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500" w:after="60"/>
        <w:jc w:val="center"/>
        <w:rPr/>
      </w:pPr>
      <w:r>
        <w:rPr>
          <w:rFonts w:ascii="Noto Sans CJK KR" w:hAnsi="Noto Sans CJK KR" w:cs="Noto Sans CJK KR" w:eastAsia="Noto Sans CJK KR"/>
          <w:b/>
          <w:color w:val="2F5F7D"/>
          <w:sz w:val="19"/>
        </w:rPr>
        <w:t>신한글대장경 전문번역 표준 DOCX 제1호</w:t>
      </w:r>
      <w:r>
        <w:rPr>
          <w:rFonts w:eastAsia="Noto Sans CJK KR" w:cs="Noto Sans CJK KR" w:ascii="Noto Sans CJK KR" w:hAnsi="Noto Sans CJK KR"/>
          <w:b/>
          <w:color w:val="2F5F7D"/>
          <w:sz w:val="19"/>
        </w:rPr>
      </w:r>
      <w:r>
        <w:rPr>
          <w:rFonts w:ascii="Noto Sans CJK KR" w:hAnsi="Noto Sans CJK KR" w:cs="Noto Sans CJK KR" w:eastAsia="Noto Sans CJK KR"/>
          <w:b/>
          <w:color w:val="2F5F7D"/>
          <w:sz w:val="19"/>
        </w:rPr>
      </w:r>
      <w:r>
        <w:rPr>
          <w:rFonts w:eastAsia="Noto Sans CJK KR" w:cs="Noto Sans CJK KR" w:ascii="Noto Sans CJK KR" w:hAnsi="Noto Sans CJK KR"/>
          <w:b/>
          <w:color w:val="2F5F7D"/>
          <w:sz w:val="19"/>
        </w:rPr>
      </w:r>
      <w:r>
        <w:rPr>
          <w:rFonts w:ascii="Noto Sans CJK KR" w:hAnsi="Noto Sans CJK KR" w:cs="Noto Sans CJK KR" w:eastAsia="Noto Sans CJK KR"/>
          <w:b/>
          <w:color w:val="2F5F7D"/>
          <w:sz w:val="19"/>
        </w:rPr>
      </w:r>
    </w:p>
    <w:p>
      <w:pPr>
        <w:pStyle w:val="Normal"/>
        <w:spacing w:before="1160" w:after="120"/>
        <w:jc w:val="center"/>
        <w:rPr/>
      </w:pPr>
      <w:r>
        <w:rPr>
          <w:rFonts w:ascii="Noto Serif CJK KR" w:hAnsi="Noto Serif CJK KR" w:cs="Noto Serif CJK KR"/>
          <w:b/>
          <w:color w:val="203E52"/>
          <w:sz w:val="52"/>
        </w:rPr>
        <w:t>弘明集</w:t>
      </w:r>
    </w:p>
    <w:p>
      <w:pPr>
        <w:pStyle w:val="Normal"/>
        <w:jc w:val="center"/>
        <w:rPr/>
      </w:pPr>
      <w:r>
        <w:rPr>
          <w:rFonts w:ascii="Noto Sans CJK KR" w:hAnsi="Noto Sans CJK KR" w:cs="Noto Sans CJK KR" w:eastAsia="Noto Sans CJK KR"/>
          <w:b/>
          <w:color w:val="20252B"/>
          <w:sz w:val="36"/>
        </w:rPr>
        <w:t>홍명집</w:t>
      </w:r>
    </w:p>
    <w:p>
      <w:pPr>
        <w:pStyle w:val="Normal"/>
        <w:spacing w:before="220" w:after="60"/>
        <w:jc w:val="center"/>
        <w:rPr/>
      </w:pPr>
      <w:r>
        <w:rPr>
          <w:rFonts w:ascii="Noto Sans CJK KR" w:hAnsi="Noto Sans CJK KR" w:cs="Noto Sans CJK KR" w:eastAsia="Noto Sans CJK KR"/>
          <w:color w:val="667085"/>
          <w:sz w:val="22"/>
        </w:rPr>
        <w:t>원문 · 한국어 전문 직역 · CBETA 교감본</w:t>
      </w:r>
      <w:r>
        <w:rPr>
          <w:rFonts w:eastAsia="Noto Sans CJK KR" w:cs="Noto Sans CJK KR" w:ascii="Noto Sans CJK KR" w:hAnsi="Noto Sans CJK KR"/>
          <w:color w:val="667085"/>
          <w:sz w:val="22"/>
        </w:rPr>
      </w:r>
      <w:r>
        <w:rPr>
          <w:rFonts w:ascii="Noto Sans CJK KR" w:hAnsi="Noto Sans CJK KR" w:cs="Noto Sans CJK KR" w:eastAsia="Noto Sans CJK KR"/>
          <w:color w:val="667085"/>
          <w:sz w:val="22"/>
        </w:rPr>
      </w:r>
      <w:r>
        <w:rPr>
          <w:rFonts w:eastAsia="Noto Sans CJK KR" w:cs="Noto Sans CJK KR" w:ascii="Noto Sans CJK KR" w:hAnsi="Noto Sans CJK KR"/>
          <w:color w:val="667085"/>
          <w:sz w:val="22"/>
        </w:rPr>
      </w:r>
      <w:r>
        <w:rPr>
          <w:rFonts w:ascii="Noto Sans CJK KR" w:hAnsi="Noto Sans CJK KR" w:cs="Noto Sans CJK KR" w:eastAsia="Noto Sans CJK KR"/>
          <w:color w:val="667085"/>
          <w:sz w:val="22"/>
        </w:rPr>
      </w:r>
    </w:p>
    <w:p>
      <w:pPr>
        <w:pStyle w:val="Normal"/>
        <w:spacing w:before="680" w:after="60"/>
        <w:jc w:val="center"/>
        <w:rPr/>
      </w:pPr>
      <w:r>
        <w:rPr>
          <w:rFonts w:ascii="Noto Serif CJK KR" w:hAnsi="Noto Serif CJK KR" w:cs="Noto Serif CJK KR"/>
          <w:color w:val="20252B"/>
          <w:sz w:val="23"/>
        </w:rPr>
        <w:t>梁 楊都建初寺釋僧祐撰</w:t>
      </w:r>
    </w:p>
    <w:p>
      <w:pPr>
        <w:pStyle w:val="Normal"/>
        <w:spacing w:before="100" w:after="60"/>
        <w:jc w:val="center"/>
        <w:rPr/>
      </w:pPr>
      <w:r>
        <w:rPr>
          <w:rFonts w:ascii="Noto Sans CJK KR" w:hAnsi="Noto Sans CJK KR" w:cs="Noto Sans CJK KR" w:eastAsia="Noto Sans CJK KR"/>
          <w:color w:val="667085"/>
          <w:sz w:val="17"/>
        </w:rPr>
        <w:t>大正新脩大藏經 第52卷 No.2102 · CBETA T52n2102</w:t>
      </w:r>
      <w:r>
        <w:rPr>
          <w:rFonts w:eastAsia="Noto Sans CJK KR" w:cs="Noto Sans CJK KR" w:ascii="Noto Sans CJK KR" w:hAnsi="Noto Sans CJK KR"/>
          <w:color w:val="667085"/>
          <w:sz w:val="17"/>
        </w:rPr>
      </w:r>
      <w:r>
        <w:rPr>
          <w:rFonts w:ascii="Noto Sans CJK KR" w:hAnsi="Noto Sans CJK KR" w:cs="Noto Sans CJK KR" w:eastAsia="Noto Sans CJK KR"/>
          <w:color w:val="667085"/>
          <w:sz w:val="17"/>
        </w:rPr>
      </w:r>
      <w:r>
        <w:rPr>
          <w:rFonts w:eastAsia="Noto Sans CJK KR" w:cs="Noto Sans CJK KR" w:ascii="Noto Sans CJK KR" w:hAnsi="Noto Sans CJK KR"/>
          <w:color w:val="667085"/>
          <w:sz w:val="17"/>
        </w:rPr>
      </w:r>
    </w:p>
    <w:p>
      <w:pPr>
        <w:pStyle w:val="Normal"/>
        <w:pBdr>
          <w:top w:val="single" w:sz="6" w:space="1" w:color="2F5F7D"/>
        </w:pBdr>
        <w:spacing w:before="360" w:after="60"/>
        <w:ind w:start="1587" w:end="1587"/>
        <w:rPr/>
      </w:pPr>
      <w:r>
        <w:rPr/>
      </w:r>
    </w:p>
    <w:p>
      <w:pPr>
        <w:pStyle w:val="Normal"/>
        <w:spacing w:before="160" w:after="60"/>
        <w:jc w:val="center"/>
        <w:rPr/>
      </w:pPr>
      <w:r>
        <w:rPr>
          <w:rFonts w:ascii="Noto Sans CJK KR" w:hAnsi="Noto Sans CJK KR" w:cs="Noto Sans CJK KR" w:eastAsia="Noto Sans CJK KR"/>
          <w:color w:val="667085"/>
          <w:sz w:val="16"/>
        </w:rPr>
        <w:t>기본 저본: 사용자 제공 「홍명집.txt」</w:t>
      </w:r>
      <w:r>
        <w:rPr>
          <w:rFonts w:eastAsia="Noto Sans CJK KR" w:cs="Noto Sans CJK KR" w:ascii="Noto Sans CJK KR" w:hAnsi="Noto Sans CJK KR"/>
          <w:color w:val="667085"/>
          <w:sz w:val="16"/>
        </w:rPr>
      </w:r>
      <w:r>
        <w:rPr>
          <w:rFonts w:ascii="Noto Sans CJK KR" w:hAnsi="Noto Sans CJK KR" w:cs="Noto Sans CJK KR" w:eastAsia="Noto Sans CJK KR"/>
          <w:color w:val="667085"/>
          <w:sz w:val="16"/>
        </w:rPr>
      </w:r>
      <w:r>
        <w:rPr>
          <w:rFonts w:eastAsia="Noto Sans CJK KR" w:cs="Noto Sans CJK KR" w:ascii="Noto Sans CJK KR" w:hAnsi="Noto Sans CJK KR"/>
          <w:color w:val="667085"/>
          <w:sz w:val="16"/>
        </w:rPr>
      </w:r>
      <w:r>
        <w:rPr>
          <w:rFonts w:ascii="Noto Sans CJK KR" w:hAnsi="Noto Sans CJK KR" w:cs="Noto Sans CJK KR" w:eastAsia="Noto Sans CJK KR"/>
          <w:color w:val="667085"/>
          <w:sz w:val="16"/>
        </w:rPr>
      </w:r>
    </w:p>
    <w:p>
      <w:pPr>
        <w:sectPr>
          <w:headerReference w:type="default" r:id="rId13"/>
          <w:headerReference w:type="first" r:id="rId14"/>
          <w:headerReference w:type="even" r:id="rId15"/>
          <w:footerReference w:type="default" r:id="rId16"/>
          <w:footerReference w:type="first" r:id="rId17"/>
          <w:footerReference w:type="even" r:id="rId18"/>
          <w:type w:val="nextPage"/>
          <w:pgSz w:w="11906" w:h="16838"/>
          <w:pgMar w:left="1134" w:right="1134" w:gutter="0" w:header="0" w:top="1134" w:footer="0" w:bottom="1020"/>
          <w:pgNumType w:fmt="decimal"/>
          <w:formProt w:val="false"/>
          <w:textDirection w:val="lrTb"/>
          <w:docGrid w:type="default" w:linePitch="360" w:charSpace="0"/>
        </w:sectPr>
        <w:pStyle w:val="Normal"/>
        <w:jc w:val="center"/>
        <w:rPr/>
      </w:pPr>
      <w:r>
        <w:rPr>
          <w:rFonts w:ascii="Noto Sans CJK KR" w:hAnsi="Noto Sans CJK KR" w:cs="Noto Sans CJK KR" w:eastAsia="Noto Sans CJK KR"/>
          <w:color w:val="667085"/>
          <w:sz w:val="16"/>
        </w:rPr>
        <w:t>전수 선독 · 17,951 내부 단위 역대조 · 3,887개 교감 전수 반영</w:t>
      </w:r>
      <w:r>
        <w:rPr>
          <w:rFonts w:eastAsia="Noto Sans CJK KR" w:cs="Noto Sans CJK KR" w:ascii="Noto Sans CJK KR" w:hAnsi="Noto Sans CJK KR"/>
          <w:color w:val="667085"/>
          <w:sz w:val="16"/>
        </w:rPr>
      </w:r>
      <w:r>
        <w:rPr>
          <w:rFonts w:ascii="Noto Sans CJK KR" w:hAnsi="Noto Sans CJK KR" w:cs="Noto Sans CJK KR" w:eastAsia="Noto Sans CJK KR"/>
          <w:color w:val="667085"/>
          <w:sz w:val="16"/>
        </w:rPr>
      </w:r>
      <w:r>
        <w:rPr>
          <w:rFonts w:eastAsia="Noto Sans CJK KR" w:cs="Noto Sans CJK KR" w:ascii="Noto Sans CJK KR" w:hAnsi="Noto Sans CJK KR"/>
          <w:color w:val="667085"/>
          <w:sz w:val="16"/>
        </w:rPr>
      </w:r>
      <w:r>
        <w:rPr>
          <w:rFonts w:ascii="Noto Sans CJK KR" w:hAnsi="Noto Sans CJK KR" w:cs="Noto Sans CJK KR" w:eastAsia="Noto Sans CJK KR"/>
          <w:color w:val="667085"/>
          <w:sz w:val="16"/>
        </w:rPr>
      </w:r>
    </w:p>
    <w:p>
      <w:pPr>
        <w:pStyle w:val="SHTKTOCTitle"/>
      </w:pPr>
      <w:r>
        <w:t>목차</w:t>
      </w:r>
    </w:p>
    <w:p>
      <w:pPr>
        <w:pStyle w:val="SHTKMeta"/>
        <w:tabs>
          <w:tab w:pos="8712" w:val="right" w:leader="dot"/>
        </w:tabs>
        <w:ind w:left="0"/>
      </w:pPr>
      <w:r>
        <w:t>1. 문헌 정보</w:t>
      </w:r>
      <w:r>
        <w:tab/>
      </w:r>
      <w:r>
        <w:t>7</w:t>
      </w:r>
    </w:p>
    <w:p>
      <w:pPr>
        <w:pStyle w:val="SHTKMeta"/>
        <w:tabs>
          <w:tab w:pos="8712" w:val="right" w:leader="dot"/>
        </w:tabs>
        <w:ind w:left="0"/>
      </w:pPr>
      <w:r>
        <w:t>2. 편집·번역 안내</w:t>
      </w:r>
      <w:r>
        <w:tab/>
      </w:r>
      <w:r>
        <w:t>7</w:t>
      </w:r>
    </w:p>
    <w:p>
      <w:pPr>
        <w:pStyle w:val="SHTKMeta"/>
        <w:tabs>
          <w:tab w:pos="8712" w:val="right" w:leader="dot"/>
        </w:tabs>
        <w:ind w:left="0"/>
      </w:pPr>
      <w:r>
        <w:t>3. 전체 선독 결과</w:t>
      </w:r>
      <w:r>
        <w:tab/>
      </w:r>
      <w:r>
        <w:t>8</w:t>
      </w:r>
    </w:p>
    <w:p>
      <w:pPr>
        <w:pStyle w:val="SHTKMeta"/>
        <w:tabs>
          <w:tab w:pos="8712" w:val="right" w:leader="dot"/>
        </w:tabs>
        <w:ind w:left="0"/>
      </w:pPr>
      <w:r>
        <w:t>4. 문헌 구조</w:t>
      </w:r>
      <w:r>
        <w:tab/>
      </w:r>
      <w:r>
        <w:t>8</w:t>
      </w:r>
    </w:p>
    <w:p>
      <w:pPr>
        <w:pStyle w:val="SHTKMeta"/>
        <w:tabs>
          <w:tab w:pos="8712" w:val="right" w:leader="dot"/>
        </w:tabs>
        <w:ind w:left="0"/>
      </w:pPr>
      <w:r>
        <w:t>5. 주요 번역어</w:t>
      </w:r>
      <w:r>
        <w:tab/>
      </w:r>
      <w:r>
        <w:t>9</w:t>
      </w:r>
    </w:p>
    <w:p>
      <w:pPr>
        <w:pStyle w:val="SHTKMeta"/>
        <w:tabs>
          <w:tab w:pos="8712" w:val="right" w:leader="dot"/>
        </w:tabs>
        <w:ind w:left="0"/>
      </w:pPr>
      <w:r>
        <w:t>6. 교감 표시 규칙</w:t>
      </w:r>
      <w:r>
        <w:tab/>
      </w:r>
      <w:r>
        <w:t>10</w:t>
      </w:r>
    </w:p>
    <w:p>
      <w:pPr>
        <w:pStyle w:val="SHTKMeta"/>
        <w:tabs>
          <w:tab w:pos="8712" w:val="right" w:leader="dot"/>
        </w:tabs>
        <w:ind w:left="0"/>
      </w:pPr>
      <w:r>
        <w:t>7. CBETA 외부 대조 정보</w:t>
      </w:r>
      <w:r>
        <w:tab/>
      </w:r>
      <w:r>
        <w:t>11</w:t>
      </w:r>
    </w:p>
    <w:p>
      <w:pPr>
        <w:pStyle w:val="SHTKMeta"/>
        <w:tabs>
          <w:tab w:pos="8712" w:val="right" w:leader="dot"/>
        </w:tabs>
        <w:ind w:left="0"/>
      </w:pPr>
      <w:r>
        <w:t>8. 이미지·외자 및 앱 전환 규칙</w:t>
      </w:r>
      <w:r>
        <w:tab/>
      </w:r>
      <w:r>
        <w:t>11</w:t>
      </w:r>
    </w:p>
    <w:p>
      <w:pPr>
        <w:pStyle w:val="SHTKMeta"/>
        <w:tabs>
          <w:tab w:pos="8712" w:val="right" w:leader="dot"/>
        </w:tabs>
        <w:ind w:left="0"/>
      </w:pPr>
      <w:r>
        <w:t>9. 본문</w:t>
      </w:r>
      <w:r>
        <w:tab/>
      </w:r>
      <w:r>
        <w:t>13</w:t>
      </w:r>
    </w:p>
    <w:p>
      <w:pPr>
        <w:pStyle w:val="SHTKMeta"/>
        <w:tabs>
          <w:tab w:pos="8712" w:val="right" w:leader="dot"/>
        </w:tabs>
        <w:ind w:left="317"/>
      </w:pPr>
      <w:r>
        <w:t>서지 표지</w:t>
      </w:r>
      <w:r>
        <w:tab/>
      </w:r>
      <w:r>
        <w:t>13</w:t>
      </w:r>
    </w:p>
    <w:p>
      <w:pPr>
        <w:pStyle w:val="SHTKMeta"/>
        <w:tabs>
          <w:tab w:pos="8712" w:val="right" w:leader="dot"/>
        </w:tabs>
        <w:ind w:left="317"/>
      </w:pPr>
      <w:r>
        <w:t>弘明集 卷第一</w:t>
      </w:r>
      <w:r>
        <w:tab/>
      </w:r>
      <w:r>
        <w:t>13</w:t>
      </w:r>
    </w:p>
    <w:p>
      <w:pPr>
        <w:pStyle w:val="SHTKMeta"/>
        <w:tabs>
          <w:tab w:pos="8712" w:val="right" w:leader="dot"/>
        </w:tabs>
        <w:ind w:left="691"/>
      </w:pPr>
      <w:r>
        <w:t>序</w:t>
      </w:r>
      <w:r>
        <w:tab/>
      </w:r>
      <w:r>
        <w:t>14</w:t>
      </w:r>
    </w:p>
    <w:p>
      <w:pPr>
        <w:pStyle w:val="SHTKMeta"/>
        <w:tabs>
          <w:tab w:pos="8712" w:val="right" w:leader="dot"/>
        </w:tabs>
        <w:ind w:left="691"/>
      </w:pPr>
      <w:r>
        <w:t>牟子理惑論</w:t>
      </w:r>
      <w:r>
        <w:tab/>
      </w:r>
      <w:r>
        <w:t>18</w:t>
      </w:r>
    </w:p>
    <w:p>
      <w:pPr>
        <w:pStyle w:val="SHTKMeta"/>
        <w:tabs>
          <w:tab w:pos="8712" w:val="right" w:leader="dot"/>
        </w:tabs>
        <w:ind w:left="691"/>
      </w:pPr>
      <w:r>
        <w:t>正誣論</w:t>
      </w:r>
      <w:r>
        <w:tab/>
      </w:r>
      <w:r>
        <w:t>93</w:t>
      </w:r>
    </w:p>
    <w:p>
      <w:pPr>
        <w:pStyle w:val="SHTKMeta"/>
        <w:tabs>
          <w:tab w:pos="8712" w:val="right" w:leader="dot"/>
        </w:tabs>
        <w:ind w:left="317"/>
      </w:pPr>
      <w:r>
        <w:t>弘明集 卷第二</w:t>
      </w:r>
      <w:r>
        <w:tab/>
      </w:r>
      <w:r>
        <w:t>124</w:t>
      </w:r>
    </w:p>
    <w:p>
      <w:pPr>
        <w:pStyle w:val="SHTKMeta"/>
        <w:tabs>
          <w:tab w:pos="8712" w:val="right" w:leader="dot"/>
        </w:tabs>
        <w:ind w:left="691"/>
      </w:pPr>
      <w:r>
        <w:t>明佛論(宗炳)</w:t>
      </w:r>
      <w:r>
        <w:tab/>
      </w:r>
      <w:r>
        <w:t>124</w:t>
      </w:r>
    </w:p>
    <w:p>
      <w:pPr>
        <w:pStyle w:val="SHTKMeta"/>
        <w:tabs>
          <w:tab w:pos="8712" w:val="right" w:leader="dot"/>
        </w:tabs>
        <w:ind w:left="317"/>
      </w:pPr>
      <w:r>
        <w:t>弘明集 卷第三</w:t>
      </w:r>
      <w:r>
        <w:tab/>
      </w:r>
      <w:r>
        <w:t>230</w:t>
      </w:r>
    </w:p>
    <w:p>
      <w:pPr>
        <w:pStyle w:val="SHTKMeta"/>
        <w:tabs>
          <w:tab w:pos="8712" w:val="right" w:leader="dot"/>
        </w:tabs>
        <w:ind w:left="691"/>
      </w:pPr>
      <w:r>
        <w:t>孫綽喻道論</w:t>
      </w:r>
      <w:r>
        <w:tab/>
      </w:r>
      <w:r>
        <w:t>231</w:t>
      </w:r>
    </w:p>
    <w:p>
      <w:pPr>
        <w:pStyle w:val="SHTKMeta"/>
        <w:tabs>
          <w:tab w:pos="8712" w:val="right" w:leader="dot"/>
        </w:tabs>
        <w:ind w:left="691"/>
      </w:pPr>
      <w:r>
        <w:t>宗居士炳答何承天書難白黑論何與宗書</w:t>
      </w:r>
      <w:r>
        <w:tab/>
      </w:r>
      <w:r>
        <w:t>255</w:t>
      </w:r>
    </w:p>
    <w:p>
      <w:pPr>
        <w:pStyle w:val="SHTKMeta"/>
        <w:tabs>
          <w:tab w:pos="8712" w:val="right" w:leader="dot"/>
        </w:tabs>
        <w:ind w:left="1066"/>
      </w:pPr>
      <w:r>
        <w:t>何與宗書</w:t>
      </w:r>
      <w:r>
        <w:tab/>
      </w:r>
      <w:r>
        <w:t>255</w:t>
      </w:r>
    </w:p>
    <w:p>
      <w:pPr>
        <w:pStyle w:val="SHTKMeta"/>
        <w:tabs>
          <w:tab w:pos="8712" w:val="right" w:leader="dot"/>
        </w:tabs>
        <w:ind w:left="1066"/>
      </w:pPr>
      <w:r>
        <w:t>宗答何書</w:t>
      </w:r>
      <w:r>
        <w:tab/>
      </w:r>
      <w:r>
        <w:t>257</w:t>
      </w:r>
    </w:p>
    <w:p>
      <w:pPr>
        <w:pStyle w:val="SHTKMeta"/>
        <w:tabs>
          <w:tab w:pos="8712" w:val="right" w:leader="dot"/>
        </w:tabs>
        <w:ind w:left="1066"/>
      </w:pPr>
      <w:r>
        <w:t>釋均善難</w:t>
      </w:r>
      <w:r>
        <w:tab/>
      </w:r>
      <w:r>
        <w:t>273</w:t>
      </w:r>
    </w:p>
    <w:p>
      <w:pPr>
        <w:pStyle w:val="SHTKMeta"/>
        <w:tabs>
          <w:tab w:pos="8712" w:val="right" w:leader="dot"/>
        </w:tabs>
        <w:ind w:left="1066"/>
      </w:pPr>
      <w:r>
        <w:t>答何衡陽難釋白黑論</w:t>
      </w:r>
      <w:r>
        <w:tab/>
      </w:r>
      <w:r>
        <w:t>291</w:t>
      </w:r>
    </w:p>
    <w:p>
      <w:pPr>
        <w:pStyle w:val="SHTKMeta"/>
        <w:tabs>
          <w:tab w:pos="8712" w:val="right" w:leader="dot"/>
        </w:tabs>
        <w:ind w:left="1066"/>
      </w:pPr>
      <w:r>
        <w:t>何重答宗</w:t>
      </w:r>
      <w:r>
        <w:tab/>
      </w:r>
      <w:r>
        <w:t>309</w:t>
      </w:r>
    </w:p>
    <w:p>
      <w:pPr>
        <w:pStyle w:val="SHTKMeta"/>
        <w:tabs>
          <w:tab w:pos="8712" w:val="right" w:leader="dot"/>
        </w:tabs>
        <w:ind w:left="317"/>
      </w:pPr>
      <w:r>
        <w:t>弘明集 卷第四</w:t>
      </w:r>
      <w:r>
        <w:tab/>
      </w:r>
      <w:r>
        <w:t>312</w:t>
      </w:r>
    </w:p>
    <w:p>
      <w:pPr>
        <w:pStyle w:val="SHTKMeta"/>
        <w:tabs>
          <w:tab w:pos="8712" w:val="right" w:leader="dot"/>
        </w:tabs>
        <w:ind w:left="691"/>
      </w:pPr>
      <w:r>
        <w:t>達性論(何承天)</w:t>
      </w:r>
      <w:r>
        <w:tab/>
      </w:r>
      <w:r>
        <w:t>312</w:t>
      </w:r>
    </w:p>
    <w:p>
      <w:pPr>
        <w:pStyle w:val="SHTKMeta"/>
        <w:tabs>
          <w:tab w:pos="8712" w:val="right" w:leader="dot"/>
        </w:tabs>
        <w:ind w:left="691"/>
      </w:pPr>
      <w:r>
        <w:t>釋何衡陽達性論(顏延之)</w:t>
      </w:r>
      <w:r>
        <w:tab/>
      </w:r>
      <w:r>
        <w:t>317</w:t>
      </w:r>
    </w:p>
    <w:p>
      <w:pPr>
        <w:pStyle w:val="SHTKMeta"/>
        <w:tabs>
          <w:tab w:pos="8712" w:val="right" w:leader="dot"/>
        </w:tabs>
        <w:ind w:left="1066"/>
      </w:pPr>
      <w:r>
        <w:t>答顏永嘉</w:t>
      </w:r>
      <w:r>
        <w:tab/>
      </w:r>
      <w:r>
        <w:t>326</w:t>
      </w:r>
    </w:p>
    <w:p>
      <w:pPr>
        <w:pStyle w:val="SHTKMeta"/>
        <w:tabs>
          <w:tab w:pos="8712" w:val="right" w:leader="dot"/>
        </w:tabs>
        <w:ind w:left="1066"/>
      </w:pPr>
      <w:r>
        <w:t>重釋何衡陽</w:t>
      </w:r>
      <w:r>
        <w:tab/>
      </w:r>
      <w:r>
        <w:t>334</w:t>
      </w:r>
    </w:p>
    <w:p>
      <w:pPr>
        <w:pStyle w:val="SHTKMeta"/>
        <w:tabs>
          <w:tab w:pos="8712" w:val="right" w:leader="dot"/>
        </w:tabs>
        <w:ind w:left="1066"/>
      </w:pPr>
      <w:r>
        <w:t>重答顏永嘉</w:t>
      </w:r>
      <w:r>
        <w:tab/>
      </w:r>
      <w:r>
        <w:t>343</w:t>
      </w:r>
    </w:p>
    <w:p>
      <w:pPr>
        <w:pStyle w:val="SHTKMeta"/>
        <w:tabs>
          <w:tab w:pos="8712" w:val="right" w:leader="dot"/>
        </w:tabs>
        <w:ind w:left="1066"/>
      </w:pPr>
      <w:r>
        <w:t>又釋何衡陽</w:t>
      </w:r>
      <w:r>
        <w:tab/>
      </w:r>
      <w:r>
        <w:t>362</w:t>
      </w:r>
    </w:p>
    <w:p>
      <w:pPr>
        <w:pStyle w:val="SHTKMeta"/>
        <w:tabs>
          <w:tab w:pos="8712" w:val="right" w:leader="dot"/>
        </w:tabs>
        <w:ind w:left="317"/>
      </w:pPr>
      <w:r>
        <w:t>弘明集 卷第五</w:t>
      </w:r>
      <w:r>
        <w:tab/>
      </w:r>
      <w:r>
        <w:t>401</w:t>
      </w:r>
    </w:p>
    <w:p>
      <w:pPr>
        <w:pStyle w:val="SHTKMeta"/>
        <w:tabs>
          <w:tab w:pos="8712" w:val="right" w:leader="dot"/>
        </w:tabs>
        <w:ind w:left="691"/>
      </w:pPr>
      <w:r>
        <w:t>更生論(羅君章)</w:t>
      </w:r>
      <w:r>
        <w:tab/>
      </w:r>
      <w:r>
        <w:t>402</w:t>
      </w:r>
    </w:p>
    <w:p>
      <w:pPr>
        <w:pStyle w:val="SHTKMeta"/>
        <w:tabs>
          <w:tab w:pos="8712" w:val="right" w:leader="dot"/>
        </w:tabs>
        <w:ind w:left="1066"/>
      </w:pPr>
      <w:r>
        <w:t>孫長沙書</w:t>
      </w:r>
      <w:r>
        <w:tab/>
      </w:r>
      <w:r>
        <w:t>406</w:t>
      </w:r>
    </w:p>
    <w:p>
      <w:pPr>
        <w:pStyle w:val="SHTKMeta"/>
        <w:tabs>
          <w:tab w:pos="8712" w:val="right" w:leader="dot"/>
        </w:tabs>
        <w:ind w:left="1066"/>
      </w:pPr>
      <w:r>
        <w:t>答孫</w:t>
      </w:r>
      <w:r>
        <w:tab/>
      </w:r>
      <w:r>
        <w:t>409</w:t>
      </w:r>
    </w:p>
    <w:p>
      <w:pPr>
        <w:pStyle w:val="SHTKMeta"/>
        <w:tabs>
          <w:tab w:pos="8712" w:val="right" w:leader="dot"/>
        </w:tabs>
        <w:ind w:left="691"/>
      </w:pPr>
      <w:r>
        <w:t>神不滅論(鄭道子)</w:t>
      </w:r>
      <w:r>
        <w:tab/>
      </w:r>
      <w:r>
        <w:t>410</w:t>
      </w:r>
    </w:p>
    <w:p>
      <w:pPr>
        <w:pStyle w:val="SHTKMeta"/>
        <w:tabs>
          <w:tab w:pos="8712" w:val="right" w:leader="dot"/>
        </w:tabs>
        <w:ind w:left="1066"/>
      </w:pPr>
      <w:r>
        <w:t>桓君山新論形神</w:t>
      </w:r>
      <w:r>
        <w:tab/>
      </w:r>
      <w:r>
        <w:t>427</w:t>
      </w:r>
    </w:p>
    <w:p>
      <w:pPr>
        <w:pStyle w:val="SHTKMeta"/>
        <w:tabs>
          <w:tab w:pos="8712" w:val="right" w:leader="dot"/>
        </w:tabs>
        <w:ind w:left="691"/>
      </w:pPr>
      <w:r>
        <w:t>沙門不敬王者論(遠法師)</w:t>
      </w:r>
      <w:r>
        <w:tab/>
      </w:r>
      <w:r>
        <w:t>444</w:t>
      </w:r>
    </w:p>
    <w:p>
      <w:pPr>
        <w:pStyle w:val="SHTKMeta"/>
        <w:tabs>
          <w:tab w:pos="8712" w:val="right" w:leader="dot"/>
        </w:tabs>
        <w:ind w:left="1066"/>
      </w:pPr>
      <w:r>
        <w:t>沙門不敬王者論在家</w:t>
      </w:r>
      <w:r>
        <w:tab/>
      </w:r>
      <w:r>
        <w:t>447</w:t>
      </w:r>
    </w:p>
    <w:p>
      <w:pPr>
        <w:pStyle w:val="SHTKMeta"/>
        <w:tabs>
          <w:tab w:pos="8712" w:val="right" w:leader="dot"/>
        </w:tabs>
        <w:ind w:left="1066"/>
      </w:pPr>
      <w:r>
        <w:t>沙門不敬王者論出家</w:t>
      </w:r>
      <w:r>
        <w:tab/>
      </w:r>
      <w:r>
        <w:t>452</w:t>
      </w:r>
    </w:p>
    <w:p>
      <w:pPr>
        <w:pStyle w:val="SHTKMeta"/>
        <w:tabs>
          <w:tab w:pos="8712" w:val="right" w:leader="dot"/>
        </w:tabs>
        <w:ind w:left="1066"/>
      </w:pPr>
      <w:r>
        <w:t>沙門不敬王者論求宗不順化</w:t>
      </w:r>
      <w:r>
        <w:tab/>
      </w:r>
      <w:r>
        <w:t>454</w:t>
      </w:r>
    </w:p>
    <w:p>
      <w:pPr>
        <w:pStyle w:val="SHTKMeta"/>
        <w:tabs>
          <w:tab w:pos="8712" w:val="right" w:leader="dot"/>
        </w:tabs>
        <w:ind w:left="1066"/>
      </w:pPr>
      <w:r>
        <w:t>沙門不敬王者論體極不兼應</w:t>
      </w:r>
      <w:r>
        <w:tab/>
      </w:r>
      <w:r>
        <w:t>457</w:t>
      </w:r>
    </w:p>
    <w:p>
      <w:pPr>
        <w:pStyle w:val="SHTKMeta"/>
        <w:tabs>
          <w:tab w:pos="8712" w:val="right" w:leader="dot"/>
        </w:tabs>
        <w:ind w:left="1066"/>
      </w:pPr>
      <w:r>
        <w:t>沙門不敬王者論形盡神不滅</w:t>
      </w:r>
      <w:r>
        <w:tab/>
      </w:r>
      <w:r>
        <w:t>465</w:t>
      </w:r>
    </w:p>
    <w:p>
      <w:pPr>
        <w:pStyle w:val="SHTKMeta"/>
        <w:tabs>
          <w:tab w:pos="8712" w:val="right" w:leader="dot"/>
        </w:tabs>
        <w:ind w:left="691"/>
      </w:pPr>
      <w:r>
        <w:t>沙門袒服論(遠法師)</w:t>
      </w:r>
      <w:r>
        <w:tab/>
      </w:r>
      <w:r>
        <w:t>480</w:t>
      </w:r>
    </w:p>
    <w:p>
      <w:pPr>
        <w:pStyle w:val="SHTKMeta"/>
        <w:tabs>
          <w:tab w:pos="8712" w:val="right" w:leader="dot"/>
        </w:tabs>
        <w:ind w:left="1066"/>
      </w:pPr>
      <w:r>
        <w:t>何鎮南難</w:t>
      </w:r>
      <w:r>
        <w:tab/>
      </w:r>
      <w:r>
        <w:t>485</w:t>
      </w:r>
    </w:p>
    <w:p>
      <w:pPr>
        <w:pStyle w:val="SHTKMeta"/>
        <w:tabs>
          <w:tab w:pos="8712" w:val="right" w:leader="dot"/>
        </w:tabs>
        <w:ind w:left="1066"/>
      </w:pPr>
      <w:r>
        <w:t>遠法師答</w:t>
      </w:r>
      <w:r>
        <w:tab/>
      </w:r>
      <w:r>
        <w:t>487</w:t>
      </w:r>
    </w:p>
    <w:p>
      <w:pPr>
        <w:pStyle w:val="SHTKMeta"/>
        <w:tabs>
          <w:tab w:pos="8712" w:val="right" w:leader="dot"/>
        </w:tabs>
        <w:ind w:left="691"/>
      </w:pPr>
      <w:r>
        <w:t>遠法師明報應論答桓南郡(遠法師)</w:t>
      </w:r>
      <w:r>
        <w:tab/>
      </w:r>
      <w:r>
        <w:t>492</w:t>
      </w:r>
    </w:p>
    <w:p>
      <w:pPr>
        <w:pStyle w:val="SHTKMeta"/>
        <w:tabs>
          <w:tab w:pos="8712" w:val="right" w:leader="dot"/>
        </w:tabs>
        <w:ind w:left="691"/>
      </w:pPr>
      <w:r>
        <w:t>三報論(遠法師)</w:t>
      </w:r>
      <w:r>
        <w:tab/>
      </w:r>
      <w:r>
        <w:t>503</w:t>
      </w:r>
    </w:p>
    <w:p>
      <w:pPr>
        <w:pStyle w:val="SHTKMeta"/>
        <w:tabs>
          <w:tab w:pos="8712" w:val="right" w:leader="dot"/>
        </w:tabs>
        <w:ind w:left="317"/>
      </w:pPr>
      <w:r>
        <w:t>弘明集 卷第六</w:t>
      </w:r>
      <w:r>
        <w:tab/>
      </w:r>
      <w:r>
        <w:t>512</w:t>
      </w:r>
    </w:p>
    <w:p>
      <w:pPr>
        <w:pStyle w:val="SHTKMeta"/>
        <w:tabs>
          <w:tab w:pos="8712" w:val="right" w:leader="dot"/>
        </w:tabs>
        <w:ind w:left="691"/>
      </w:pPr>
      <w:r>
        <w:t>釋駁論(道恒)</w:t>
      </w:r>
      <w:r>
        <w:tab/>
      </w:r>
      <w:r>
        <w:t>513</w:t>
      </w:r>
    </w:p>
    <w:p>
      <w:pPr>
        <w:pStyle w:val="SHTKMeta"/>
        <w:tabs>
          <w:tab w:pos="8712" w:val="right" w:leader="dot"/>
        </w:tabs>
        <w:ind w:left="691"/>
      </w:pPr>
      <w:r>
        <w:t>正二教(明僧紹)</w:t>
      </w:r>
      <w:r>
        <w:tab/>
      </w:r>
      <w:r>
        <w:t>550</w:t>
      </w:r>
    </w:p>
    <w:p>
      <w:pPr>
        <w:pStyle w:val="SHTKMeta"/>
        <w:tabs>
          <w:tab w:pos="8712" w:val="right" w:leader="dot"/>
        </w:tabs>
        <w:ind w:left="691"/>
      </w:pPr>
      <w:r>
        <w:t>張融門律(周剡難)</w:t>
      </w:r>
      <w:r>
        <w:tab/>
      </w:r>
      <w:r>
        <w:t>569</w:t>
      </w:r>
    </w:p>
    <w:p>
      <w:pPr>
        <w:pStyle w:val="SHTKMeta"/>
        <w:tabs>
          <w:tab w:pos="8712" w:val="right" w:leader="dot"/>
        </w:tabs>
        <w:ind w:left="1066"/>
      </w:pPr>
      <w:r>
        <w:t>答張書并問張</w:t>
      </w:r>
      <w:r>
        <w:tab/>
      </w:r>
      <w:r>
        <w:t>574</w:t>
      </w:r>
    </w:p>
    <w:p>
      <w:pPr>
        <w:pStyle w:val="SHTKMeta"/>
        <w:tabs>
          <w:tab w:pos="8712" w:val="right" w:leader="dot"/>
        </w:tabs>
        <w:ind w:left="1066"/>
      </w:pPr>
      <w:r>
        <w:t>重與周書并答所問</w:t>
      </w:r>
      <w:r>
        <w:tab/>
      </w:r>
      <w:r>
        <w:t>582</w:t>
      </w:r>
    </w:p>
    <w:p>
      <w:pPr>
        <w:pStyle w:val="SHTKMeta"/>
        <w:tabs>
          <w:tab w:pos="8712" w:val="right" w:leader="dot"/>
        </w:tabs>
        <w:ind w:left="1066"/>
      </w:pPr>
      <w:r>
        <w:t>周重答書并周重問</w:t>
      </w:r>
      <w:r>
        <w:tab/>
      </w:r>
      <w:r>
        <w:t>596</w:t>
      </w:r>
    </w:p>
    <w:p>
      <w:pPr>
        <w:pStyle w:val="SHTKMeta"/>
        <w:tabs>
          <w:tab w:pos="8712" w:val="right" w:leader="dot"/>
        </w:tabs>
        <w:ind w:left="691"/>
      </w:pPr>
      <w:r>
        <w:t>謝鎮之書與顧道士(謝鎮之)</w:t>
      </w:r>
      <w:r>
        <w:tab/>
      </w:r>
      <w:r>
        <w:t>613</w:t>
      </w:r>
    </w:p>
    <w:p>
      <w:pPr>
        <w:pStyle w:val="SHTKMeta"/>
        <w:tabs>
          <w:tab w:pos="8712" w:val="right" w:leader="dot"/>
        </w:tabs>
        <w:ind w:left="1066"/>
      </w:pPr>
      <w:r>
        <w:t>重書與顧道士</w:t>
      </w:r>
      <w:r>
        <w:tab/>
      </w:r>
      <w:r>
        <w:t>626</w:t>
      </w:r>
    </w:p>
    <w:p>
      <w:pPr>
        <w:pStyle w:val="SHTKMeta"/>
        <w:tabs>
          <w:tab w:pos="8712" w:val="right" w:leader="dot"/>
        </w:tabs>
        <w:ind w:left="1066"/>
      </w:pPr>
      <w:r>
        <w:t>反亂一首聊酬啟齒</w:t>
      </w:r>
      <w:r>
        <w:tab/>
      </w:r>
      <w:r>
        <w:t>636</w:t>
      </w:r>
    </w:p>
    <w:p>
      <w:pPr>
        <w:pStyle w:val="SHTKMeta"/>
        <w:tabs>
          <w:tab w:pos="8712" w:val="right" w:leader="dot"/>
        </w:tabs>
        <w:ind w:left="317"/>
      </w:pPr>
      <w:r>
        <w:t>弘明集 卷第七</w:t>
      </w:r>
      <w:r>
        <w:tab/>
      </w:r>
      <w:r>
        <w:t>639</w:t>
      </w:r>
    </w:p>
    <w:p>
      <w:pPr>
        <w:pStyle w:val="SHTKMeta"/>
        <w:tabs>
          <w:tab w:pos="8712" w:val="right" w:leader="dot"/>
        </w:tabs>
        <w:ind w:left="691"/>
      </w:pPr>
      <w:r>
        <w:t>難顧道士夷夏論(朱昭之)</w:t>
      </w:r>
      <w:r>
        <w:tab/>
      </w:r>
      <w:r>
        <w:t>640</w:t>
      </w:r>
    </w:p>
    <w:p>
      <w:pPr>
        <w:pStyle w:val="SHTKMeta"/>
        <w:tabs>
          <w:tab w:pos="8712" w:val="right" w:leader="dot"/>
        </w:tabs>
        <w:ind w:left="691"/>
      </w:pPr>
      <w:r>
        <w:t>疑夷夏論諮顧道士(朱廣之)</w:t>
      </w:r>
      <w:r>
        <w:tab/>
      </w:r>
      <w:r>
        <w:t>656</w:t>
      </w:r>
    </w:p>
    <w:p>
      <w:pPr>
        <w:pStyle w:val="SHTKMeta"/>
        <w:tabs>
          <w:tab w:pos="8712" w:val="right" w:leader="dot"/>
        </w:tabs>
        <w:ind w:left="691"/>
      </w:pPr>
      <w:r>
        <w:t>駁顧道士夷夏論(慧通)</w:t>
      </w:r>
      <w:r>
        <w:tab/>
      </w:r>
      <w:r>
        <w:t>675</w:t>
      </w:r>
    </w:p>
    <w:p>
      <w:pPr>
        <w:pStyle w:val="SHTKMeta"/>
        <w:tabs>
          <w:tab w:pos="8712" w:val="right" w:leader="dot"/>
        </w:tabs>
        <w:ind w:left="691"/>
      </w:pPr>
      <w:r>
        <w:t>戎華論折顧道士夷夏論(僧敏)</w:t>
      </w:r>
      <w:r>
        <w:tab/>
      </w:r>
      <w:r>
        <w:t>700</w:t>
      </w:r>
    </w:p>
    <w:p>
      <w:pPr>
        <w:pStyle w:val="SHTKMeta"/>
        <w:tabs>
          <w:tab w:pos="8712" w:val="right" w:leader="dot"/>
        </w:tabs>
        <w:ind w:left="317"/>
      </w:pPr>
      <w:r>
        <w:t>弘明集 卷第八</w:t>
      </w:r>
      <w:r>
        <w:tab/>
      </w:r>
      <w:r>
        <w:t>714</w:t>
      </w:r>
    </w:p>
    <w:p>
      <w:pPr>
        <w:pStyle w:val="SHTKMeta"/>
        <w:tabs>
          <w:tab w:pos="8712" w:val="right" w:leader="dot"/>
        </w:tabs>
        <w:ind w:left="691"/>
      </w:pPr>
      <w:r>
        <w:t>（辯惑論）(玄光)</w:t>
      </w:r>
      <w:r>
        <w:tab/>
      </w:r>
      <w:r>
        <w:t>714</w:t>
      </w:r>
    </w:p>
    <w:p>
      <w:pPr>
        <w:pStyle w:val="SHTKMeta"/>
        <w:tabs>
          <w:tab w:pos="8712" w:val="right" w:leader="dot"/>
        </w:tabs>
        <w:ind w:left="1066"/>
      </w:pPr>
      <w:r>
        <w:t>辯惑論序</w:t>
      </w:r>
      <w:r>
        <w:tab/>
      </w:r>
      <w:r>
        <w:t>715</w:t>
      </w:r>
    </w:p>
    <w:p>
      <w:pPr>
        <w:pStyle w:val="SHTKMeta"/>
        <w:tabs>
          <w:tab w:pos="8712" w:val="right" w:leader="dot"/>
        </w:tabs>
        <w:ind w:left="1066"/>
      </w:pPr>
      <w:r>
        <w:t>禁經上價是一逆</w:t>
      </w:r>
      <w:r>
        <w:tab/>
      </w:r>
      <w:r>
        <w:t>717</w:t>
      </w:r>
    </w:p>
    <w:p>
      <w:pPr>
        <w:pStyle w:val="SHTKMeta"/>
        <w:tabs>
          <w:tab w:pos="8712" w:val="right" w:leader="dot"/>
        </w:tabs>
        <w:ind w:left="1066"/>
      </w:pPr>
      <w:r>
        <w:t>妄稱真道是二逆</w:t>
      </w:r>
      <w:r>
        <w:tab/>
      </w:r>
      <w:r>
        <w:t>721</w:t>
      </w:r>
    </w:p>
    <w:p>
      <w:pPr>
        <w:pStyle w:val="SHTKMeta"/>
        <w:tabs>
          <w:tab w:pos="8712" w:val="right" w:leader="dot"/>
        </w:tabs>
        <w:ind w:left="1066"/>
      </w:pPr>
      <w:r>
        <w:t>合氣釋罪是其三逆</w:t>
      </w:r>
      <w:r>
        <w:tab/>
      </w:r>
      <w:r>
        <w:t>724</w:t>
      </w:r>
    </w:p>
    <w:p>
      <w:pPr>
        <w:pStyle w:val="SHTKMeta"/>
        <w:tabs>
          <w:tab w:pos="8712" w:val="right" w:leader="dot"/>
        </w:tabs>
        <w:ind w:left="1066"/>
      </w:pPr>
      <w:r>
        <w:t>俠道作亂是其四逆</w:t>
      </w:r>
      <w:r>
        <w:tab/>
      </w:r>
      <w:r>
        <w:t>728</w:t>
      </w:r>
    </w:p>
    <w:p>
      <w:pPr>
        <w:pStyle w:val="SHTKMeta"/>
        <w:tabs>
          <w:tab w:pos="8712" w:val="right" w:leader="dot"/>
        </w:tabs>
        <w:ind w:left="1066"/>
      </w:pPr>
      <w:r>
        <w:t>章書伐德是其五逆</w:t>
      </w:r>
      <w:r>
        <w:tab/>
      </w:r>
      <w:r>
        <w:t>729</w:t>
      </w:r>
    </w:p>
    <w:p>
      <w:pPr>
        <w:pStyle w:val="SHTKMeta"/>
        <w:tabs>
          <w:tab w:pos="8712" w:val="right" w:leader="dot"/>
        </w:tabs>
        <w:ind w:left="1066"/>
      </w:pPr>
      <w:r>
        <w:t>畏鬼帶符非法之極</w:t>
      </w:r>
      <w:r>
        <w:tab/>
      </w:r>
      <w:r>
        <w:t>731</w:t>
      </w:r>
    </w:p>
    <w:p>
      <w:pPr>
        <w:pStyle w:val="SHTKMeta"/>
        <w:tabs>
          <w:tab w:pos="8712" w:val="right" w:leader="dot"/>
        </w:tabs>
        <w:ind w:left="1066"/>
      </w:pPr>
      <w:r>
        <w:t>制民課輸欺巧之極</w:t>
      </w:r>
      <w:r>
        <w:tab/>
      </w:r>
      <w:r>
        <w:t>735</w:t>
      </w:r>
    </w:p>
    <w:p>
      <w:pPr>
        <w:pStyle w:val="SHTKMeta"/>
        <w:tabs>
          <w:tab w:pos="8712" w:val="right" w:leader="dot"/>
        </w:tabs>
        <w:ind w:left="1066"/>
      </w:pPr>
      <w:r>
        <w:t>解厨墓門不仁之極</w:t>
      </w:r>
      <w:r>
        <w:tab/>
      </w:r>
      <w:r>
        <w:t>738</w:t>
      </w:r>
    </w:p>
    <w:p>
      <w:pPr>
        <w:pStyle w:val="SHTKMeta"/>
        <w:tabs>
          <w:tab w:pos="8712" w:val="right" w:leader="dot"/>
        </w:tabs>
        <w:ind w:left="1066"/>
      </w:pPr>
      <w:r>
        <w:t>度厄苦生虛妄之極</w:t>
      </w:r>
      <w:r>
        <w:tab/>
      </w:r>
      <w:r>
        <w:t>745</w:t>
      </w:r>
    </w:p>
    <w:p>
      <w:pPr>
        <w:pStyle w:val="SHTKMeta"/>
        <w:tabs>
          <w:tab w:pos="8712" w:val="right" w:leader="dot"/>
        </w:tabs>
        <w:ind w:left="1066"/>
      </w:pPr>
      <w:r>
        <w:t>夢中作罪頑癡之極</w:t>
      </w:r>
      <w:r>
        <w:tab/>
      </w:r>
      <w:r>
        <w:t>747</w:t>
      </w:r>
    </w:p>
    <w:p>
      <w:pPr>
        <w:pStyle w:val="SHTKMeta"/>
        <w:tabs>
          <w:tab w:pos="8712" w:val="right" w:leader="dot"/>
        </w:tabs>
        <w:ind w:left="1066"/>
      </w:pPr>
      <w:r>
        <w:t>輕作寒暑兇佞之極</w:t>
      </w:r>
      <w:r>
        <w:tab/>
      </w:r>
      <w:r>
        <w:t>748</w:t>
      </w:r>
    </w:p>
    <w:p>
      <w:pPr>
        <w:pStyle w:val="SHTKMeta"/>
        <w:tabs>
          <w:tab w:pos="8712" w:val="right" w:leader="dot"/>
        </w:tabs>
        <w:ind w:left="691"/>
      </w:pPr>
      <w:r>
        <w:t>滅惑論(劉勰)</w:t>
      </w:r>
      <w:r>
        <w:tab/>
      </w:r>
      <w:r>
        <w:t>750</w:t>
      </w:r>
    </w:p>
    <w:p>
      <w:pPr>
        <w:pStyle w:val="SHTKMeta"/>
        <w:tabs>
          <w:tab w:pos="8712" w:val="right" w:leader="dot"/>
        </w:tabs>
        <w:ind w:left="691"/>
      </w:pPr>
      <w:r>
        <w:t>答道士假稱張融三破論(僧順)</w:t>
      </w:r>
      <w:r>
        <w:tab/>
      </w:r>
      <w:r>
        <w:t>782</w:t>
      </w:r>
    </w:p>
    <w:p>
      <w:pPr>
        <w:pStyle w:val="SHTKMeta"/>
        <w:tabs>
          <w:tab w:pos="8712" w:val="right" w:leader="dot"/>
        </w:tabs>
        <w:ind w:left="317"/>
      </w:pPr>
      <w:r>
        <w:t>弘明集 卷第九</w:t>
      </w:r>
      <w:r>
        <w:tab/>
      </w:r>
      <w:r>
        <w:t>811</w:t>
      </w:r>
    </w:p>
    <w:p>
      <w:pPr>
        <w:pStyle w:val="SHTKMeta"/>
        <w:tabs>
          <w:tab w:pos="8712" w:val="right" w:leader="dot"/>
        </w:tabs>
        <w:ind w:left="691"/>
      </w:pPr>
      <w:r>
        <w:t>大梁皇帝立神明成佛義記</w:t>
      </w:r>
      <w:r>
        <w:tab/>
      </w:r>
      <w:r>
        <w:t>812</w:t>
      </w:r>
    </w:p>
    <w:p>
      <w:pPr>
        <w:pStyle w:val="SHTKMeta"/>
        <w:tabs>
          <w:tab w:pos="8712" w:val="right" w:leader="dot"/>
        </w:tabs>
        <w:ind w:left="691"/>
      </w:pPr>
      <w:r>
        <w:t>難神滅論序</w:t>
      </w:r>
      <w:r>
        <w:tab/>
      </w:r>
      <w:r>
        <w:t>831</w:t>
      </w:r>
    </w:p>
    <w:p>
      <w:pPr>
        <w:pStyle w:val="SHTKMeta"/>
        <w:tabs>
          <w:tab w:pos="8712" w:val="right" w:leader="dot"/>
        </w:tabs>
        <w:ind w:left="691"/>
      </w:pPr>
      <w:r>
        <w:t>神滅論(蕭琛)</w:t>
      </w:r>
      <w:r>
        <w:tab/>
      </w:r>
      <w:r>
        <w:t>832</w:t>
      </w:r>
    </w:p>
    <w:p>
      <w:pPr>
        <w:pStyle w:val="SHTKMeta"/>
        <w:tabs>
          <w:tab w:pos="8712" w:val="right" w:leader="dot"/>
        </w:tabs>
        <w:ind w:left="691"/>
      </w:pPr>
      <w:r>
        <w:t>難范中書神滅論(曹思文)</w:t>
      </w:r>
      <w:r>
        <w:tab/>
      </w:r>
      <w:r>
        <w:t>882</w:t>
      </w:r>
    </w:p>
    <w:p>
      <w:pPr>
        <w:pStyle w:val="SHTKMeta"/>
        <w:tabs>
          <w:tab w:pos="8712" w:val="right" w:leader="dot"/>
        </w:tabs>
        <w:ind w:left="1066"/>
      </w:pPr>
      <w:r>
        <w:t>答曹錄事難神滅論</w:t>
      </w:r>
      <w:r>
        <w:tab/>
      </w:r>
      <w:r>
        <w:t>893</w:t>
      </w:r>
    </w:p>
    <w:p>
      <w:pPr>
        <w:pStyle w:val="SHTKMeta"/>
        <w:tabs>
          <w:tab w:pos="8712" w:val="right" w:leader="dot"/>
        </w:tabs>
        <w:ind w:left="1066"/>
      </w:pPr>
      <w:r>
        <w:t>重難范中書神滅論</w:t>
      </w:r>
      <w:r>
        <w:tab/>
      </w:r>
      <w:r>
        <w:t>909</w:t>
      </w:r>
    </w:p>
    <w:p>
      <w:pPr>
        <w:pStyle w:val="SHTKMeta"/>
        <w:tabs>
          <w:tab w:pos="8712" w:val="right" w:leader="dot"/>
        </w:tabs>
        <w:ind w:left="317"/>
      </w:pPr>
      <w:r>
        <w:t>弘明集 卷第十</w:t>
      </w:r>
      <w:r>
        <w:tab/>
      </w:r>
      <w:r>
        <w:t>919</w:t>
      </w:r>
    </w:p>
    <w:p>
      <w:pPr>
        <w:pStyle w:val="SHTKMeta"/>
        <w:tabs>
          <w:tab w:pos="8712" w:val="right" w:leader="dot"/>
        </w:tabs>
        <w:ind w:left="691"/>
      </w:pPr>
      <w:r>
        <w:t>大梁皇帝勅答臣下神滅論</w:t>
      </w:r>
      <w:r>
        <w:tab/>
      </w:r>
      <w:r>
        <w:t>920</w:t>
      </w:r>
    </w:p>
    <w:p>
      <w:pPr>
        <w:pStyle w:val="SHTKMeta"/>
        <w:tabs>
          <w:tab w:pos="8712" w:val="right" w:leader="dot"/>
        </w:tabs>
        <w:ind w:left="691"/>
      </w:pPr>
      <w:r>
        <w:t>莊嚴寺法雲法師與公王朝貴書并公王朝貴答(法雲)</w:t>
      </w:r>
      <w:r>
        <w:tab/>
      </w:r>
      <w:r>
        <w:t>923</w:t>
      </w:r>
    </w:p>
    <w:p>
      <w:pPr>
        <w:pStyle w:val="SHTKMeta"/>
        <w:tabs>
          <w:tab w:pos="8712" w:val="right" w:leader="dot"/>
        </w:tabs>
        <w:ind w:left="1066"/>
      </w:pPr>
      <w:r>
        <w:t>莊嚴寺法雲法師與公王朝貴書</w:t>
      </w:r>
      <w:r>
        <w:tab/>
      </w:r>
      <w:r>
        <w:t>923</w:t>
      </w:r>
    </w:p>
    <w:p>
      <w:pPr>
        <w:pStyle w:val="SHTKMeta"/>
        <w:tabs>
          <w:tab w:pos="8712" w:val="right" w:leader="dot"/>
        </w:tabs>
        <w:ind w:left="1066"/>
      </w:pPr>
      <w:r>
        <w:t>臨川王答</w:t>
      </w:r>
      <w:r>
        <w:tab/>
      </w:r>
      <w:r>
        <w:t>926</w:t>
      </w:r>
    </w:p>
    <w:p>
      <w:pPr>
        <w:pStyle w:val="SHTKMeta"/>
        <w:tabs>
          <w:tab w:pos="8712" w:val="right" w:leader="dot"/>
        </w:tabs>
        <w:ind w:left="1066"/>
      </w:pPr>
      <w:r>
        <w:t>建安王答</w:t>
      </w:r>
      <w:r>
        <w:tab/>
      </w:r>
      <w:r>
        <w:t>927</w:t>
      </w:r>
    </w:p>
    <w:p>
      <w:pPr>
        <w:pStyle w:val="SHTKMeta"/>
        <w:tabs>
          <w:tab w:pos="8712" w:val="right" w:leader="dot"/>
        </w:tabs>
        <w:ind w:left="1066"/>
      </w:pPr>
      <w:r>
        <w:t>長沙王答</w:t>
      </w:r>
      <w:r>
        <w:tab/>
      </w:r>
      <w:r>
        <w:t>928</w:t>
      </w:r>
    </w:p>
    <w:p>
      <w:pPr>
        <w:pStyle w:val="SHTKMeta"/>
        <w:tabs>
          <w:tab w:pos="8712" w:val="right" w:leader="dot"/>
        </w:tabs>
        <w:ind w:left="1066"/>
      </w:pPr>
      <w:r>
        <w:t>尚書令沈約答</w:t>
      </w:r>
      <w:r>
        <w:tab/>
      </w:r>
      <w:r>
        <w:t>929</w:t>
      </w:r>
    </w:p>
    <w:p>
      <w:pPr>
        <w:pStyle w:val="SHTKMeta"/>
        <w:tabs>
          <w:tab w:pos="8712" w:val="right" w:leader="dot"/>
        </w:tabs>
        <w:ind w:left="1066"/>
      </w:pPr>
      <w:r>
        <w:t>光祿領太子右率范岫答</w:t>
      </w:r>
      <w:r>
        <w:tab/>
      </w:r>
      <w:r>
        <w:t>930</w:t>
      </w:r>
    </w:p>
    <w:p>
      <w:pPr>
        <w:pStyle w:val="SHTKMeta"/>
        <w:tabs>
          <w:tab w:pos="8712" w:val="right" w:leader="dot"/>
        </w:tabs>
        <w:ind w:left="1066"/>
      </w:pPr>
      <w:r>
        <w:t>丹陽尹王瑩答</w:t>
      </w:r>
      <w:r>
        <w:tab/>
      </w:r>
      <w:r>
        <w:t>931</w:t>
      </w:r>
    </w:p>
    <w:p>
      <w:pPr>
        <w:pStyle w:val="SHTKMeta"/>
        <w:tabs>
          <w:tab w:pos="8712" w:val="right" w:leader="dot"/>
        </w:tabs>
        <w:ind w:left="1066"/>
      </w:pPr>
      <w:r>
        <w:t>中書令王志答</w:t>
      </w:r>
      <w:r>
        <w:tab/>
      </w:r>
      <w:r>
        <w:t>933</w:t>
      </w:r>
    </w:p>
    <w:p>
      <w:pPr>
        <w:pStyle w:val="SHTKMeta"/>
        <w:tabs>
          <w:tab w:pos="8712" w:val="right" w:leader="dot"/>
        </w:tabs>
        <w:ind w:left="1066"/>
      </w:pPr>
      <w:r>
        <w:t>右僕射袁昂答</w:t>
      </w:r>
      <w:r>
        <w:tab/>
      </w:r>
      <w:r>
        <w:t>934</w:t>
      </w:r>
    </w:p>
    <w:p>
      <w:pPr>
        <w:pStyle w:val="SHTKMeta"/>
        <w:tabs>
          <w:tab w:pos="8712" w:val="right" w:leader="dot"/>
        </w:tabs>
        <w:ind w:left="1066"/>
      </w:pPr>
      <w:r>
        <w:t>衛尉卿蕭禺答</w:t>
      </w:r>
      <w:r>
        <w:tab/>
      </w:r>
      <w:r>
        <w:t>936</w:t>
      </w:r>
    </w:p>
    <w:p>
      <w:pPr>
        <w:pStyle w:val="SHTKMeta"/>
        <w:tabs>
          <w:tab w:pos="8712" w:val="right" w:leader="dot"/>
        </w:tabs>
        <w:ind w:left="1066"/>
      </w:pPr>
      <w:r>
        <w:t>吏部尚書徐勉答</w:t>
      </w:r>
      <w:r>
        <w:tab/>
      </w:r>
      <w:r>
        <w:t>938</w:t>
      </w:r>
    </w:p>
    <w:p>
      <w:pPr>
        <w:pStyle w:val="SHTKMeta"/>
        <w:tabs>
          <w:tab w:pos="8712" w:val="right" w:leader="dot"/>
        </w:tabs>
        <w:ind w:left="1066"/>
      </w:pPr>
      <w:r>
        <w:t>太子中庶陸果答</w:t>
      </w:r>
      <w:r>
        <w:tab/>
      </w:r>
      <w:r>
        <w:t>940</w:t>
      </w:r>
    </w:p>
    <w:p>
      <w:pPr>
        <w:pStyle w:val="SHTKMeta"/>
        <w:tabs>
          <w:tab w:pos="8712" w:val="right" w:leader="dot"/>
        </w:tabs>
        <w:ind w:left="1066"/>
      </w:pPr>
      <w:r>
        <w:t>散騎常侍蕭琛答</w:t>
      </w:r>
      <w:r>
        <w:tab/>
      </w:r>
      <w:r>
        <w:t>944</w:t>
      </w:r>
    </w:p>
    <w:p>
      <w:pPr>
        <w:pStyle w:val="SHTKMeta"/>
        <w:tabs>
          <w:tab w:pos="8712" w:val="right" w:leader="dot"/>
        </w:tabs>
        <w:ind w:left="1066"/>
      </w:pPr>
      <w:r>
        <w:t>二王常侍彬緘答</w:t>
      </w:r>
      <w:r>
        <w:tab/>
      </w:r>
      <w:r>
        <w:t>946</w:t>
      </w:r>
    </w:p>
    <w:p>
      <w:pPr>
        <w:pStyle w:val="SHTKMeta"/>
        <w:tabs>
          <w:tab w:pos="8712" w:val="right" w:leader="dot"/>
        </w:tabs>
        <w:ind w:left="1066"/>
      </w:pPr>
      <w:r>
        <w:t>太子中舍陸煦答</w:t>
      </w:r>
      <w:r>
        <w:tab/>
      </w:r>
      <w:r>
        <w:t>947</w:t>
      </w:r>
    </w:p>
    <w:p>
      <w:pPr>
        <w:pStyle w:val="SHTKMeta"/>
        <w:tabs>
          <w:tab w:pos="8712" w:val="right" w:leader="dot"/>
        </w:tabs>
        <w:ind w:left="1066"/>
      </w:pPr>
      <w:r>
        <w:t>黃門郎徐緄答</w:t>
      </w:r>
      <w:r>
        <w:tab/>
      </w:r>
      <w:r>
        <w:t>949</w:t>
      </w:r>
    </w:p>
    <w:p>
      <w:pPr>
        <w:pStyle w:val="SHTKMeta"/>
        <w:tabs>
          <w:tab w:pos="8712" w:val="right" w:leader="dot"/>
        </w:tabs>
        <w:ind w:left="1066"/>
      </w:pPr>
      <w:r>
        <w:t>侍中王暕答</w:t>
      </w:r>
      <w:r>
        <w:tab/>
      </w:r>
      <w:r>
        <w:t>952</w:t>
      </w:r>
    </w:p>
    <w:p>
      <w:pPr>
        <w:pStyle w:val="SHTKMeta"/>
        <w:tabs>
          <w:tab w:pos="8712" w:val="right" w:leader="dot"/>
        </w:tabs>
        <w:ind w:left="1066"/>
      </w:pPr>
      <w:r>
        <w:t>侍中柳惲答</w:t>
      </w:r>
      <w:r>
        <w:tab/>
      </w:r>
      <w:r>
        <w:t>954</w:t>
      </w:r>
    </w:p>
    <w:p>
      <w:pPr>
        <w:pStyle w:val="SHTKMeta"/>
        <w:tabs>
          <w:tab w:pos="8712" w:val="right" w:leader="dot"/>
        </w:tabs>
        <w:ind w:left="1066"/>
      </w:pPr>
      <w:r>
        <w:t>常侍柳憕答</w:t>
      </w:r>
      <w:r>
        <w:tab/>
      </w:r>
      <w:r>
        <w:t>956</w:t>
      </w:r>
    </w:p>
    <w:p>
      <w:pPr>
        <w:pStyle w:val="SHTKMeta"/>
        <w:tabs>
          <w:tab w:pos="8712" w:val="right" w:leader="dot"/>
        </w:tabs>
        <w:ind w:left="1066"/>
      </w:pPr>
      <w:r>
        <w:t>太子詹事王茂答</w:t>
      </w:r>
      <w:r>
        <w:tab/>
      </w:r>
      <w:r>
        <w:t>959</w:t>
      </w:r>
    </w:p>
    <w:p>
      <w:pPr>
        <w:pStyle w:val="SHTKMeta"/>
        <w:tabs>
          <w:tab w:pos="8712" w:val="right" w:leader="dot"/>
        </w:tabs>
        <w:ind w:left="1066"/>
      </w:pPr>
      <w:r>
        <w:t>太常卿庾詠答</w:t>
      </w:r>
      <w:r>
        <w:tab/>
      </w:r>
      <w:r>
        <w:t>962</w:t>
      </w:r>
    </w:p>
    <w:p>
      <w:pPr>
        <w:pStyle w:val="SHTKMeta"/>
        <w:tabs>
          <w:tab w:pos="8712" w:val="right" w:leader="dot"/>
        </w:tabs>
        <w:ind w:left="1066"/>
      </w:pPr>
      <w:r>
        <w:t>豫章王行事蕭昂答</w:t>
      </w:r>
      <w:r>
        <w:tab/>
      </w:r>
      <w:r>
        <w:t>964</w:t>
      </w:r>
    </w:p>
    <w:p>
      <w:pPr>
        <w:pStyle w:val="SHTKMeta"/>
        <w:tabs>
          <w:tab w:pos="8712" w:val="right" w:leader="dot"/>
        </w:tabs>
        <w:ind w:left="1066"/>
      </w:pPr>
      <w:r>
        <w:t>太中大夫庾曇隆答</w:t>
      </w:r>
      <w:r>
        <w:tab/>
      </w:r>
      <w:r>
        <w:t>966</w:t>
      </w:r>
    </w:p>
    <w:p>
      <w:pPr>
        <w:pStyle w:val="SHTKMeta"/>
        <w:tabs>
          <w:tab w:pos="8712" w:val="right" w:leader="dot"/>
        </w:tabs>
        <w:ind w:left="1066"/>
      </w:pPr>
      <w:r>
        <w:t>太子洗馬蕭靡答</w:t>
      </w:r>
      <w:r>
        <w:tab/>
      </w:r>
      <w:r>
        <w:t>968</w:t>
      </w:r>
    </w:p>
    <w:p>
      <w:pPr>
        <w:pStyle w:val="SHTKMeta"/>
        <w:tabs>
          <w:tab w:pos="8712" w:val="right" w:leader="dot"/>
        </w:tabs>
        <w:ind w:left="1066"/>
      </w:pPr>
      <w:r>
        <w:t>御史中丞王僧孺答</w:t>
      </w:r>
      <w:r>
        <w:tab/>
      </w:r>
      <w:r>
        <w:t>970</w:t>
      </w:r>
    </w:p>
    <w:p>
      <w:pPr>
        <w:pStyle w:val="SHTKMeta"/>
        <w:tabs>
          <w:tab w:pos="8712" w:val="right" w:leader="dot"/>
        </w:tabs>
        <w:ind w:left="1066"/>
      </w:pPr>
      <w:r>
        <w:t>黃門侍郎王揖答</w:t>
      </w:r>
      <w:r>
        <w:tab/>
      </w:r>
      <w:r>
        <w:t>974</w:t>
      </w:r>
    </w:p>
    <w:p>
      <w:pPr>
        <w:pStyle w:val="SHTKMeta"/>
        <w:tabs>
          <w:tab w:pos="8712" w:val="right" w:leader="dot"/>
        </w:tabs>
        <w:ind w:left="1066"/>
      </w:pPr>
      <w:r>
        <w:t>吏部郎王泰答</w:t>
      </w:r>
      <w:r>
        <w:tab/>
      </w:r>
      <w:r>
        <w:t>977</w:t>
      </w:r>
    </w:p>
    <w:p>
      <w:pPr>
        <w:pStyle w:val="SHTKMeta"/>
        <w:tabs>
          <w:tab w:pos="8712" w:val="right" w:leader="dot"/>
        </w:tabs>
        <w:ind w:left="1066"/>
      </w:pPr>
      <w:r>
        <w:t>侍中蔡樽答</w:t>
      </w:r>
      <w:r>
        <w:tab/>
      </w:r>
      <w:r>
        <w:t>980</w:t>
      </w:r>
    </w:p>
    <w:p>
      <w:pPr>
        <w:pStyle w:val="SHTKMeta"/>
        <w:tabs>
          <w:tab w:pos="8712" w:val="right" w:leader="dot"/>
        </w:tabs>
        <w:ind w:left="1066"/>
      </w:pPr>
      <w:r>
        <w:t>建康令王仲欣答</w:t>
      </w:r>
      <w:r>
        <w:tab/>
      </w:r>
      <w:r>
        <w:t>982</w:t>
      </w:r>
    </w:p>
    <w:p>
      <w:pPr>
        <w:pStyle w:val="SHTKMeta"/>
        <w:tabs>
          <w:tab w:pos="8712" w:val="right" w:leader="dot"/>
        </w:tabs>
        <w:ind w:left="1066"/>
      </w:pPr>
      <w:r>
        <w:t>建安王外兵參軍沈績答</w:t>
      </w:r>
      <w:r>
        <w:tab/>
      </w:r>
      <w:r>
        <w:t>983</w:t>
      </w:r>
    </w:p>
    <w:p>
      <w:pPr>
        <w:pStyle w:val="SHTKMeta"/>
        <w:tabs>
          <w:tab w:pos="8712" w:val="right" w:leader="dot"/>
        </w:tabs>
        <w:ind w:left="1066"/>
      </w:pPr>
      <w:r>
        <w:t>祠部郎司馬筠答</w:t>
      </w:r>
      <w:r>
        <w:tab/>
      </w:r>
      <w:r>
        <w:t>988</w:t>
      </w:r>
    </w:p>
    <w:p>
      <w:pPr>
        <w:pStyle w:val="SHTKMeta"/>
        <w:tabs>
          <w:tab w:pos="8712" w:val="right" w:leader="dot"/>
        </w:tabs>
        <w:ind w:left="1066"/>
      </w:pPr>
      <w:r>
        <w:t>豫章王功曹參軍沈緄答</w:t>
      </w:r>
      <w:r>
        <w:tab/>
      </w:r>
      <w:r>
        <w:t>995</w:t>
      </w:r>
    </w:p>
    <w:p>
      <w:pPr>
        <w:pStyle w:val="SHTKMeta"/>
        <w:tabs>
          <w:tab w:pos="8712" w:val="right" w:leader="dot"/>
        </w:tabs>
        <w:ind w:left="1066"/>
      </w:pPr>
      <w:r>
        <w:t>建安王功曹王緝答</w:t>
      </w:r>
      <w:r>
        <w:tab/>
      </w:r>
      <w:r>
        <w:t>999</w:t>
      </w:r>
    </w:p>
    <w:p>
      <w:pPr>
        <w:pStyle w:val="SHTKMeta"/>
        <w:tabs>
          <w:tab w:pos="8712" w:val="right" w:leader="dot"/>
        </w:tabs>
        <w:ind w:left="1066"/>
      </w:pPr>
      <w:r>
        <w:t>右衛將軍韋叡答</w:t>
      </w:r>
      <w:r>
        <w:tab/>
      </w:r>
      <w:r>
        <w:t>1001</w:t>
      </w:r>
    </w:p>
    <w:p>
      <w:pPr>
        <w:pStyle w:val="SHTKMeta"/>
        <w:tabs>
          <w:tab w:pos="8712" w:val="right" w:leader="dot"/>
        </w:tabs>
        <w:ind w:left="1066"/>
      </w:pPr>
      <w:r>
        <w:t>廷尉卿謝綽答</w:t>
      </w:r>
      <w:r>
        <w:tab/>
      </w:r>
      <w:r>
        <w:t>1005</w:t>
      </w:r>
    </w:p>
    <w:p>
      <w:pPr>
        <w:pStyle w:val="SHTKMeta"/>
        <w:tabs>
          <w:tab w:pos="8712" w:val="right" w:leader="dot"/>
        </w:tabs>
        <w:ind w:left="1066"/>
      </w:pPr>
      <w:r>
        <w:t>司徒祭酒范孝才答</w:t>
      </w:r>
      <w:r>
        <w:tab/>
      </w:r>
      <w:r>
        <w:t>1009</w:t>
      </w:r>
    </w:p>
    <w:p>
      <w:pPr>
        <w:pStyle w:val="SHTKMeta"/>
        <w:tabs>
          <w:tab w:pos="8712" w:val="right" w:leader="dot"/>
        </w:tabs>
        <w:ind w:left="1066"/>
      </w:pPr>
      <w:r>
        <w:t>常侍王琳答</w:t>
      </w:r>
      <w:r>
        <w:tab/>
      </w:r>
      <w:r>
        <w:t>1011</w:t>
      </w:r>
    </w:p>
    <w:p>
      <w:pPr>
        <w:pStyle w:val="SHTKMeta"/>
        <w:tabs>
          <w:tab w:pos="8712" w:val="right" w:leader="dot"/>
        </w:tabs>
        <w:ind w:left="1066"/>
      </w:pPr>
      <w:r>
        <w:t>庫部郎何炟答</w:t>
      </w:r>
      <w:r>
        <w:tab/>
      </w:r>
      <w:r>
        <w:t>1012</w:t>
      </w:r>
    </w:p>
    <w:p>
      <w:pPr>
        <w:pStyle w:val="SHTKMeta"/>
        <w:tabs>
          <w:tab w:pos="8712" w:val="right" w:leader="dot"/>
        </w:tabs>
        <w:ind w:left="1066"/>
      </w:pPr>
      <w:r>
        <w:t>豫章王主簿王筠答</w:t>
      </w:r>
      <w:r>
        <w:tab/>
      </w:r>
      <w:r>
        <w:t>1015</w:t>
      </w:r>
    </w:p>
    <w:p>
      <w:pPr>
        <w:pStyle w:val="SHTKMeta"/>
        <w:tabs>
          <w:tab w:pos="8712" w:val="right" w:leader="dot"/>
        </w:tabs>
        <w:ind w:left="1066"/>
      </w:pPr>
      <w:r>
        <w:t>倉部郎孫挹答</w:t>
      </w:r>
      <w:r>
        <w:tab/>
      </w:r>
      <w:r>
        <w:t>1017</w:t>
      </w:r>
    </w:p>
    <w:p>
      <w:pPr>
        <w:pStyle w:val="SHTKMeta"/>
        <w:tabs>
          <w:tab w:pos="8712" w:val="right" w:leader="dot"/>
        </w:tabs>
        <w:ind w:left="1066"/>
      </w:pPr>
      <w:r>
        <w:t>丹陽亟蕭眎素答</w:t>
      </w:r>
      <w:r>
        <w:tab/>
      </w:r>
      <w:r>
        <w:t>1021</w:t>
      </w:r>
    </w:p>
    <w:p>
      <w:pPr>
        <w:pStyle w:val="SHTKMeta"/>
        <w:tabs>
          <w:tab w:pos="8712" w:val="right" w:leader="dot"/>
        </w:tabs>
        <w:ind w:left="1066"/>
      </w:pPr>
      <w:r>
        <w:t>中書郎伏暅答</w:t>
      </w:r>
      <w:r>
        <w:tab/>
      </w:r>
      <w:r>
        <w:t>1028</w:t>
      </w:r>
    </w:p>
    <w:p>
      <w:pPr>
        <w:pStyle w:val="SHTKMeta"/>
        <w:tabs>
          <w:tab w:pos="8712" w:val="right" w:leader="dot"/>
        </w:tabs>
        <w:ind w:left="1066"/>
      </w:pPr>
      <w:r>
        <w:t>五經博士賀瑒答</w:t>
      </w:r>
      <w:r>
        <w:tab/>
      </w:r>
      <w:r>
        <w:t>1030</w:t>
      </w:r>
    </w:p>
    <w:p>
      <w:pPr>
        <w:pStyle w:val="SHTKMeta"/>
        <w:tabs>
          <w:tab w:pos="8712" w:val="right" w:leader="dot"/>
        </w:tabs>
        <w:ind w:left="1066"/>
      </w:pPr>
      <w:r>
        <w:t>太子中舍人劉洽答</w:t>
      </w:r>
      <w:r>
        <w:tab/>
      </w:r>
      <w:r>
        <w:t>1033</w:t>
      </w:r>
    </w:p>
    <w:p>
      <w:pPr>
        <w:pStyle w:val="SHTKMeta"/>
        <w:tabs>
          <w:tab w:pos="8712" w:val="right" w:leader="dot"/>
        </w:tabs>
        <w:ind w:left="1066"/>
      </w:pPr>
      <w:r>
        <w:t>五經博士嚴植之答</w:t>
      </w:r>
      <w:r>
        <w:tab/>
      </w:r>
      <w:r>
        <w:t>1034</w:t>
      </w:r>
    </w:p>
    <w:p>
      <w:pPr>
        <w:pStyle w:val="SHTKMeta"/>
        <w:tabs>
          <w:tab w:pos="8712" w:val="right" w:leader="dot"/>
        </w:tabs>
        <w:ind w:left="1066"/>
      </w:pPr>
      <w:r>
        <w:t>東宮舍人曹思文答</w:t>
      </w:r>
      <w:r>
        <w:tab/>
      </w:r>
      <w:r>
        <w:t>1036</w:t>
      </w:r>
    </w:p>
    <w:p>
      <w:pPr>
        <w:pStyle w:val="SHTKMeta"/>
        <w:tabs>
          <w:tab w:pos="8712" w:val="right" w:leader="dot"/>
        </w:tabs>
        <w:ind w:left="1066"/>
      </w:pPr>
      <w:r>
        <w:t>祕書丞謝舉答</w:t>
      </w:r>
      <w:r>
        <w:tab/>
      </w:r>
      <w:r>
        <w:t>1037</w:t>
      </w:r>
    </w:p>
    <w:p>
      <w:pPr>
        <w:pStyle w:val="SHTKMeta"/>
        <w:tabs>
          <w:tab w:pos="8712" w:val="right" w:leader="dot"/>
        </w:tabs>
        <w:ind w:left="1066"/>
      </w:pPr>
      <w:r>
        <w:t>司農卿馬元和答</w:t>
      </w:r>
      <w:r>
        <w:tab/>
      </w:r>
      <w:r>
        <w:t>1042</w:t>
      </w:r>
    </w:p>
    <w:p>
      <w:pPr>
        <w:pStyle w:val="SHTKMeta"/>
        <w:tabs>
          <w:tab w:pos="8712" w:val="right" w:leader="dot"/>
        </w:tabs>
        <w:ind w:left="1066"/>
      </w:pPr>
      <w:r>
        <w:t>公論郎王靖答</w:t>
      </w:r>
      <w:r>
        <w:tab/>
      </w:r>
      <w:r>
        <w:t>1045</w:t>
      </w:r>
    </w:p>
    <w:p>
      <w:pPr>
        <w:pStyle w:val="SHTKMeta"/>
        <w:tabs>
          <w:tab w:pos="8712" w:val="right" w:leader="dot"/>
        </w:tabs>
        <w:ind w:left="1066"/>
      </w:pPr>
      <w:r>
        <w:t>散騎侍郎陸任太子中舍陸倕答</w:t>
      </w:r>
      <w:r>
        <w:tab/>
      </w:r>
      <w:r>
        <w:t>1049</w:t>
      </w:r>
    </w:p>
    <w:p>
      <w:pPr>
        <w:pStyle w:val="SHTKMeta"/>
        <w:tabs>
          <w:tab w:pos="8712" w:val="right" w:leader="dot"/>
        </w:tabs>
        <w:ind w:left="1066"/>
      </w:pPr>
      <w:r>
        <w:t>領軍司馬王僧恕答</w:t>
      </w:r>
      <w:r>
        <w:tab/>
      </w:r>
      <w:r>
        <w:t>1051</w:t>
      </w:r>
    </w:p>
    <w:p>
      <w:pPr>
        <w:pStyle w:val="SHTKMeta"/>
        <w:tabs>
          <w:tab w:pos="8712" w:val="right" w:leader="dot"/>
        </w:tabs>
        <w:ind w:left="1066"/>
      </w:pPr>
      <w:r>
        <w:t>五經博士明山賓答</w:t>
      </w:r>
      <w:r>
        <w:tab/>
      </w:r>
      <w:r>
        <w:t>1057</w:t>
      </w:r>
    </w:p>
    <w:p>
      <w:pPr>
        <w:pStyle w:val="SHTKMeta"/>
        <w:tabs>
          <w:tab w:pos="8712" w:val="right" w:leader="dot"/>
        </w:tabs>
        <w:ind w:left="1066"/>
      </w:pPr>
      <w:r>
        <w:t>通直郎庾黔婁答</w:t>
      </w:r>
      <w:r>
        <w:tab/>
      </w:r>
      <w:r>
        <w:t>1061</w:t>
      </w:r>
    </w:p>
    <w:p>
      <w:pPr>
        <w:pStyle w:val="SHTKMeta"/>
        <w:tabs>
          <w:tab w:pos="8712" w:val="right" w:leader="dot"/>
        </w:tabs>
        <w:ind w:left="1066"/>
      </w:pPr>
      <w:r>
        <w:t>太子家令殷鈞答</w:t>
      </w:r>
      <w:r>
        <w:tab/>
      </w:r>
      <w:r>
        <w:t>1069</w:t>
      </w:r>
    </w:p>
    <w:p>
      <w:pPr>
        <w:pStyle w:val="SHTKMeta"/>
        <w:tabs>
          <w:tab w:pos="8712" w:val="right" w:leader="dot"/>
        </w:tabs>
        <w:ind w:left="1066"/>
      </w:pPr>
      <w:r>
        <w:t>祕書郎張緬答</w:t>
      </w:r>
      <w:r>
        <w:tab/>
      </w:r>
      <w:r>
        <w:t>1071</w:t>
      </w:r>
    </w:p>
    <w:p>
      <w:pPr>
        <w:pStyle w:val="SHTKMeta"/>
        <w:tabs>
          <w:tab w:pos="8712" w:val="right" w:leader="dot"/>
        </w:tabs>
        <w:ind w:left="1066"/>
      </w:pPr>
      <w:r>
        <w:t>五經博士陸璉答</w:t>
      </w:r>
      <w:r>
        <w:tab/>
      </w:r>
      <w:r>
        <w:t>1075</w:t>
      </w:r>
    </w:p>
    <w:p>
      <w:pPr>
        <w:pStyle w:val="SHTKMeta"/>
        <w:tabs>
          <w:tab w:pos="8712" w:val="right" w:leader="dot"/>
        </w:tabs>
        <w:ind w:left="1066"/>
      </w:pPr>
      <w:r>
        <w:t>楊州別駕張翻答</w:t>
      </w:r>
      <w:r>
        <w:tab/>
      </w:r>
      <w:r>
        <w:t>1078</w:t>
      </w:r>
    </w:p>
    <w:p>
      <w:pPr>
        <w:pStyle w:val="SHTKMeta"/>
        <w:tabs>
          <w:tab w:pos="8712" w:val="right" w:leader="dot"/>
        </w:tabs>
        <w:ind w:left="1066"/>
      </w:pPr>
      <w:r>
        <w:t>太子左率王珍國答</w:t>
      </w:r>
      <w:r>
        <w:tab/>
      </w:r>
      <w:r>
        <w:t>1080</w:t>
      </w:r>
    </w:p>
    <w:p>
      <w:pPr>
        <w:pStyle w:val="SHTKMeta"/>
        <w:tabs>
          <w:tab w:pos="8712" w:val="right" w:leader="dot"/>
        </w:tabs>
        <w:ind w:left="1066"/>
      </w:pPr>
      <w:r>
        <w:t>領軍將軍曹景宗答</w:t>
      </w:r>
      <w:r>
        <w:tab/>
      </w:r>
      <w:r>
        <w:t>1082</w:t>
      </w:r>
    </w:p>
    <w:p>
      <w:pPr>
        <w:pStyle w:val="SHTKMeta"/>
        <w:tabs>
          <w:tab w:pos="8712" w:val="right" w:leader="dot"/>
        </w:tabs>
        <w:ind w:left="1066"/>
      </w:pPr>
      <w:r>
        <w:t>光祿勳顏繕答</w:t>
      </w:r>
      <w:r>
        <w:tab/>
      </w:r>
      <w:r>
        <w:t>1083</w:t>
      </w:r>
    </w:p>
    <w:p>
      <w:pPr>
        <w:pStyle w:val="SHTKMeta"/>
        <w:tabs>
          <w:tab w:pos="8712" w:val="right" w:leader="dot"/>
        </w:tabs>
        <w:ind w:left="1066"/>
      </w:pPr>
      <w:r>
        <w:t>五經博士沈宏答</w:t>
      </w:r>
      <w:r>
        <w:tab/>
      </w:r>
      <w:r>
        <w:t>1087</w:t>
      </w:r>
    </w:p>
    <w:p>
      <w:pPr>
        <w:pStyle w:val="SHTKMeta"/>
        <w:tabs>
          <w:tab w:pos="8712" w:val="right" w:leader="dot"/>
        </w:tabs>
        <w:ind w:left="1066"/>
      </w:pPr>
      <w:r>
        <w:t>建康平司馬褧答</w:t>
      </w:r>
      <w:r>
        <w:tab/>
      </w:r>
      <w:r>
        <w:t>1091</w:t>
      </w:r>
    </w:p>
    <w:p>
      <w:pPr>
        <w:pStyle w:val="SHTKMeta"/>
        <w:tabs>
          <w:tab w:pos="8712" w:val="right" w:leader="dot"/>
        </w:tabs>
        <w:ind w:left="1066"/>
      </w:pPr>
      <w:r>
        <w:t>左承丘仲孚答</w:t>
      </w:r>
      <w:r>
        <w:tab/>
      </w:r>
      <w:r>
        <w:t>1095</w:t>
      </w:r>
    </w:p>
    <w:p>
      <w:pPr>
        <w:pStyle w:val="SHTKMeta"/>
        <w:tabs>
          <w:tab w:pos="8712" w:val="right" w:leader="dot"/>
        </w:tabs>
        <w:ind w:left="317"/>
      </w:pPr>
      <w:r>
        <w:t>弘明集 卷第十一</w:t>
      </w:r>
      <w:r>
        <w:tab/>
      </w:r>
      <w:r>
        <w:t>1097</w:t>
      </w:r>
    </w:p>
    <w:p>
      <w:pPr>
        <w:pStyle w:val="SHTKMeta"/>
        <w:tabs>
          <w:tab w:pos="8712" w:val="right" w:leader="dot"/>
        </w:tabs>
        <w:ind w:left="691"/>
      </w:pPr>
      <w:r>
        <w:t>何令尚之答宋文皇帝讚揚佛教事</w:t>
      </w:r>
      <w:r>
        <w:tab/>
      </w:r>
      <w:r>
        <w:t>1098</w:t>
      </w:r>
    </w:p>
    <w:p>
      <w:pPr>
        <w:pStyle w:val="SHTKMeta"/>
        <w:tabs>
          <w:tab w:pos="8712" w:val="right" w:leader="dot"/>
        </w:tabs>
        <w:ind w:left="691"/>
      </w:pPr>
      <w:r>
        <w:t>高明二法師答李交州淼難佛不見形事</w:t>
      </w:r>
      <w:r>
        <w:tab/>
      </w:r>
      <w:r>
        <w:t>1120</w:t>
      </w:r>
    </w:p>
    <w:p>
      <w:pPr>
        <w:pStyle w:val="SHTKMeta"/>
        <w:tabs>
          <w:tab w:pos="8712" w:val="right" w:leader="dot"/>
        </w:tabs>
        <w:ind w:left="691"/>
      </w:pPr>
      <w:r>
        <w:t>文宣王書與中丞孔稚珪釋疑惑</w:t>
      </w:r>
      <w:r>
        <w:tab/>
      </w:r>
      <w:r>
        <w:t>1154</w:t>
      </w:r>
    </w:p>
    <w:p>
      <w:pPr>
        <w:pStyle w:val="SHTKMeta"/>
        <w:tabs>
          <w:tab w:pos="8712" w:val="right" w:leader="dot"/>
        </w:tabs>
        <w:ind w:left="1066"/>
      </w:pPr>
      <w:r>
        <w:t>孔稚珪書并答</w:t>
      </w:r>
      <w:r>
        <w:tab/>
      </w:r>
      <w:r>
        <w:t>1170</w:t>
      </w:r>
    </w:p>
    <w:p>
      <w:pPr>
        <w:pStyle w:val="SHTKMeta"/>
        <w:tabs>
          <w:tab w:pos="8712" w:val="right" w:leader="dot"/>
        </w:tabs>
        <w:ind w:left="691"/>
      </w:pPr>
      <w:r>
        <w:t>道恒道標二法師答偽秦主姚略勸罷道書</w:t>
      </w:r>
      <w:r>
        <w:tab/>
      </w:r>
      <w:r>
        <w:t>1180</w:t>
      </w:r>
    </w:p>
    <w:p>
      <w:pPr>
        <w:pStyle w:val="SHTKMeta"/>
        <w:tabs>
          <w:tab w:pos="8712" w:val="right" w:leader="dot"/>
        </w:tabs>
        <w:ind w:left="1066"/>
      </w:pPr>
      <w:r>
        <w:t>姚主書與恒標二公</w:t>
      </w:r>
      <w:r>
        <w:tab/>
      </w:r>
      <w:r>
        <w:t>1180</w:t>
      </w:r>
    </w:p>
    <w:p>
      <w:pPr>
        <w:pStyle w:val="SHTKMeta"/>
        <w:tabs>
          <w:tab w:pos="8712" w:val="right" w:leader="dot"/>
        </w:tabs>
        <w:ind w:left="691"/>
      </w:pPr>
      <w:r>
        <w:t>僧䂮僧遷鳩摩耆婆三法師答姚主書停恒標奏</w:t>
      </w:r>
      <w:r>
        <w:tab/>
      </w:r>
      <w:r>
        <w:t>1190</w:t>
      </w:r>
    </w:p>
    <w:p>
      <w:pPr>
        <w:pStyle w:val="SHTKMeta"/>
        <w:tabs>
          <w:tab w:pos="8712" w:val="right" w:leader="dot"/>
        </w:tabs>
        <w:ind w:left="1066"/>
      </w:pPr>
      <w:r>
        <w:t>姚主與鳩摩耆婆書</w:t>
      </w:r>
      <w:r>
        <w:tab/>
      </w:r>
      <w:r>
        <w:t>1191</w:t>
      </w:r>
    </w:p>
    <w:p>
      <w:pPr>
        <w:pStyle w:val="SHTKMeta"/>
        <w:tabs>
          <w:tab w:pos="8712" w:val="right" w:leader="dot"/>
        </w:tabs>
        <w:ind w:left="1066"/>
      </w:pPr>
      <w:r>
        <w:t>姚主與僧遷等書</w:t>
      </w:r>
      <w:r>
        <w:tab/>
      </w:r>
      <w:r>
        <w:t>1194</w:t>
      </w:r>
    </w:p>
    <w:p>
      <w:pPr>
        <w:pStyle w:val="SHTKMeta"/>
        <w:tabs>
          <w:tab w:pos="8712" w:val="right" w:leader="dot"/>
        </w:tabs>
        <w:ind w:left="1066"/>
      </w:pPr>
      <w:r>
        <w:t>僧䂮僧遷法服法支鳩摩耆婆等求止恒標罷道奏</w:t>
      </w:r>
      <w:r>
        <w:tab/>
      </w:r>
      <w:r>
        <w:t>1196</w:t>
      </w:r>
    </w:p>
    <w:p>
      <w:pPr>
        <w:pStyle w:val="SHTKMeta"/>
        <w:tabs>
          <w:tab w:pos="8712" w:val="right" w:leader="dot"/>
        </w:tabs>
        <w:ind w:left="691"/>
      </w:pPr>
      <w:r>
        <w:t>廬山慧遠法師答桓玄勸罷道書</w:t>
      </w:r>
      <w:r>
        <w:tab/>
      </w:r>
      <w:r>
        <w:t>1203</w:t>
      </w:r>
    </w:p>
    <w:p>
      <w:pPr>
        <w:pStyle w:val="SHTKMeta"/>
        <w:tabs>
          <w:tab w:pos="8712" w:val="right" w:leader="dot"/>
        </w:tabs>
        <w:ind w:left="1066"/>
      </w:pPr>
      <w:r>
        <w:t>桓玄書</w:t>
      </w:r>
      <w:r>
        <w:tab/>
      </w:r>
      <w:r>
        <w:t>1203</w:t>
      </w:r>
    </w:p>
    <w:p>
      <w:pPr>
        <w:pStyle w:val="SHTKMeta"/>
        <w:tabs>
          <w:tab w:pos="8712" w:val="right" w:leader="dot"/>
        </w:tabs>
        <w:ind w:left="1066"/>
      </w:pPr>
      <w:r>
        <w:t>遠法師答</w:t>
      </w:r>
      <w:r>
        <w:tab/>
      </w:r>
      <w:r>
        <w:t>1205</w:t>
      </w:r>
    </w:p>
    <w:p>
      <w:pPr>
        <w:pStyle w:val="SHTKMeta"/>
        <w:tabs>
          <w:tab w:pos="8712" w:val="right" w:leader="dot"/>
        </w:tabs>
        <w:ind w:left="691"/>
      </w:pPr>
      <w:r>
        <w:t>僧巖法師辭青州刺史劉善明舉其秀才書</w:t>
      </w:r>
      <w:r>
        <w:tab/>
      </w:r>
      <w:r>
        <w:t>1209</w:t>
      </w:r>
    </w:p>
    <w:p>
      <w:pPr>
        <w:pStyle w:val="SHTKMeta"/>
        <w:tabs>
          <w:tab w:pos="8712" w:val="right" w:leader="dot"/>
        </w:tabs>
        <w:ind w:left="1066"/>
      </w:pPr>
      <w:r>
        <w:t>答僧巖道人</w:t>
      </w:r>
      <w:r>
        <w:tab/>
      </w:r>
      <w:r>
        <w:t>1212</w:t>
      </w:r>
    </w:p>
    <w:p>
      <w:pPr>
        <w:pStyle w:val="SHTKMeta"/>
        <w:tabs>
          <w:tab w:pos="8712" w:val="right" w:leader="dot"/>
        </w:tabs>
        <w:ind w:left="1066"/>
      </w:pPr>
      <w:r>
        <w:t>僧巖重答</w:t>
      </w:r>
      <w:r>
        <w:tab/>
      </w:r>
      <w:r>
        <w:t>1213</w:t>
      </w:r>
    </w:p>
    <w:p>
      <w:pPr>
        <w:pStyle w:val="SHTKMeta"/>
        <w:tabs>
          <w:tab w:pos="8712" w:val="right" w:leader="dot"/>
        </w:tabs>
        <w:ind w:left="1066"/>
      </w:pPr>
      <w:r>
        <w:t>重答</w:t>
      </w:r>
      <w:r>
        <w:tab/>
      </w:r>
      <w:r>
        <w:t>1216</w:t>
      </w:r>
    </w:p>
    <w:p>
      <w:pPr>
        <w:pStyle w:val="SHTKMeta"/>
        <w:tabs>
          <w:tab w:pos="8712" w:val="right" w:leader="dot"/>
        </w:tabs>
        <w:ind w:left="1066"/>
      </w:pPr>
      <w:r>
        <w:t>僧巖重書</w:t>
      </w:r>
      <w:r>
        <w:tab/>
      </w:r>
      <w:r>
        <w:t>1220</w:t>
      </w:r>
    </w:p>
    <w:p>
      <w:pPr>
        <w:pStyle w:val="SHTKMeta"/>
        <w:tabs>
          <w:tab w:pos="8712" w:val="right" w:leader="dot"/>
        </w:tabs>
        <w:ind w:left="1066"/>
      </w:pPr>
      <w:r>
        <w:t>重答</w:t>
      </w:r>
      <w:r>
        <w:tab/>
      </w:r>
      <w:r>
        <w:t>1224</w:t>
      </w:r>
    </w:p>
    <w:p>
      <w:pPr>
        <w:pStyle w:val="SHTKMeta"/>
        <w:tabs>
          <w:tab w:pos="8712" w:val="right" w:leader="dot"/>
        </w:tabs>
        <w:ind w:left="317"/>
      </w:pPr>
      <w:r>
        <w:t>弘明集 卷第十二</w:t>
      </w:r>
      <w:r>
        <w:tab/>
      </w:r>
      <w:r>
        <w:t>1226</w:t>
      </w:r>
    </w:p>
    <w:p>
      <w:pPr>
        <w:pStyle w:val="SHTKMeta"/>
        <w:tabs>
          <w:tab w:pos="8712" w:val="right" w:leader="dot"/>
        </w:tabs>
        <w:ind w:left="691"/>
      </w:pPr>
      <w:r>
        <w:t>僧佑序</w:t>
      </w:r>
      <w:r>
        <w:tab/>
      </w:r>
      <w:r>
        <w:t>1228</w:t>
      </w:r>
    </w:p>
    <w:p>
      <w:pPr>
        <w:pStyle w:val="SHTKMeta"/>
        <w:tabs>
          <w:tab w:pos="8712" w:val="right" w:leader="dot"/>
        </w:tabs>
        <w:ind w:left="691"/>
      </w:pPr>
      <w:r>
        <w:t>與釋道安書(習鑿齒)</w:t>
      </w:r>
      <w:r>
        <w:tab/>
      </w:r>
      <w:r>
        <w:t>1230</w:t>
      </w:r>
    </w:p>
    <w:p>
      <w:pPr>
        <w:pStyle w:val="SHTKMeta"/>
        <w:tabs>
          <w:tab w:pos="8712" w:val="right" w:leader="dot"/>
        </w:tabs>
        <w:ind w:left="691"/>
      </w:pPr>
      <w:r>
        <w:t>譙王書論孔釋</w:t>
      </w:r>
      <w:r>
        <w:tab/>
      </w:r>
      <w:r>
        <w:t>1236</w:t>
      </w:r>
    </w:p>
    <w:p>
      <w:pPr>
        <w:pStyle w:val="SHTKMeta"/>
        <w:tabs>
          <w:tab w:pos="8712" w:val="right" w:leader="dot"/>
        </w:tabs>
        <w:ind w:left="1066"/>
      </w:pPr>
      <w:r>
        <w:t>張新安答</w:t>
      </w:r>
      <w:r>
        <w:tab/>
      </w:r>
      <w:r>
        <w:t>1239</w:t>
      </w:r>
    </w:p>
    <w:p>
      <w:pPr>
        <w:pStyle w:val="SHTKMeta"/>
        <w:tabs>
          <w:tab w:pos="8712" w:val="right" w:leader="dot"/>
        </w:tabs>
        <w:ind w:left="691"/>
      </w:pPr>
      <w:r>
        <w:t>與禪師書論踞食(鄭道子)</w:t>
      </w:r>
      <w:r>
        <w:tab/>
      </w:r>
      <w:r>
        <w:t>1245</w:t>
      </w:r>
    </w:p>
    <w:p>
      <w:pPr>
        <w:pStyle w:val="SHTKMeta"/>
        <w:tabs>
          <w:tab w:pos="8712" w:val="right" w:leader="dot"/>
        </w:tabs>
        <w:ind w:left="691"/>
      </w:pPr>
      <w:r>
        <w:t>與王司徒諸人書論道人踞食(范伯倫)</w:t>
      </w:r>
      <w:r>
        <w:tab/>
      </w:r>
      <w:r>
        <w:t>1250</w:t>
      </w:r>
    </w:p>
    <w:p>
      <w:pPr>
        <w:pStyle w:val="SHTKMeta"/>
        <w:tabs>
          <w:tab w:pos="8712" w:val="right" w:leader="dot"/>
        </w:tabs>
        <w:ind w:left="691"/>
      </w:pPr>
      <w:r>
        <w:t>釋慧義答范伯倫書</w:t>
      </w:r>
      <w:r>
        <w:tab/>
      </w:r>
      <w:r>
        <w:t>1255</w:t>
      </w:r>
    </w:p>
    <w:p>
      <w:pPr>
        <w:pStyle w:val="SHTKMeta"/>
        <w:tabs>
          <w:tab w:pos="8712" w:val="right" w:leader="dot"/>
        </w:tabs>
        <w:ind w:left="1066"/>
      </w:pPr>
      <w:r>
        <w:t>答義公</w:t>
      </w:r>
      <w:r>
        <w:tab/>
      </w:r>
      <w:r>
        <w:t>1259</w:t>
      </w:r>
    </w:p>
    <w:p>
      <w:pPr>
        <w:pStyle w:val="SHTKMeta"/>
        <w:tabs>
          <w:tab w:pos="8712" w:val="right" w:leader="dot"/>
        </w:tabs>
        <w:ind w:left="691"/>
      </w:pPr>
      <w:r>
        <w:t>范伯倫與生觀二法師書</w:t>
      </w:r>
      <w:r>
        <w:tab/>
      </w:r>
      <w:r>
        <w:t>1262</w:t>
      </w:r>
    </w:p>
    <w:p>
      <w:pPr>
        <w:pStyle w:val="SHTKMeta"/>
        <w:tabs>
          <w:tab w:pos="8712" w:val="right" w:leader="dot"/>
        </w:tabs>
        <w:ind w:left="691"/>
      </w:pPr>
      <w:r>
        <w:t>論據食表</w:t>
      </w:r>
      <w:r>
        <w:tab/>
      </w:r>
      <w:r>
        <w:t>1266</w:t>
      </w:r>
    </w:p>
    <w:p>
      <w:pPr>
        <w:pStyle w:val="SHTKMeta"/>
        <w:tabs>
          <w:tab w:pos="8712" w:val="right" w:leader="dot"/>
        </w:tabs>
        <w:ind w:left="1066"/>
      </w:pPr>
      <w:r>
        <w:t>重表</w:t>
      </w:r>
      <w:r>
        <w:tab/>
      </w:r>
      <w:r>
        <w:t>1275</w:t>
      </w:r>
    </w:p>
    <w:p>
      <w:pPr>
        <w:pStyle w:val="SHTKMeta"/>
        <w:tabs>
          <w:tab w:pos="8712" w:val="right" w:leader="dot"/>
        </w:tabs>
        <w:ind w:left="691"/>
      </w:pPr>
      <w:r>
        <w:t>尚書令何充奏沙門不應盡敬</w:t>
      </w:r>
      <w:r>
        <w:tab/>
      </w:r>
      <w:r>
        <w:t>1280</w:t>
      </w:r>
    </w:p>
    <w:p>
      <w:pPr>
        <w:pStyle w:val="SHTKMeta"/>
        <w:tabs>
          <w:tab w:pos="8712" w:val="right" w:leader="dot"/>
        </w:tabs>
        <w:ind w:left="1066"/>
      </w:pPr>
      <w:r>
        <w:t>尚書令何充及褚翌諸葛恢馮懷謝廣等重表</w:t>
      </w:r>
      <w:r>
        <w:tab/>
      </w:r>
      <w:r>
        <w:t>1285</w:t>
      </w:r>
    </w:p>
    <w:p>
      <w:pPr>
        <w:pStyle w:val="SHTKMeta"/>
        <w:tabs>
          <w:tab w:pos="8712" w:val="right" w:leader="dot"/>
        </w:tabs>
        <w:ind w:left="1066"/>
      </w:pPr>
      <w:r>
        <w:t>成帝重詔</w:t>
      </w:r>
      <w:r>
        <w:tab/>
      </w:r>
      <w:r>
        <w:t>1289</w:t>
      </w:r>
    </w:p>
    <w:p>
      <w:pPr>
        <w:pStyle w:val="SHTKMeta"/>
        <w:tabs>
          <w:tab w:pos="8712" w:val="right" w:leader="dot"/>
        </w:tabs>
        <w:ind w:left="1066"/>
      </w:pPr>
      <w:r>
        <w:t>尚書令何充僕射褚翌等三奏不應敬事</w:t>
      </w:r>
      <w:r>
        <w:tab/>
      </w:r>
      <w:r>
        <w:t>1292</w:t>
      </w:r>
    </w:p>
    <w:p>
      <w:pPr>
        <w:pStyle w:val="SHTKMeta"/>
        <w:tabs>
          <w:tab w:pos="8712" w:val="right" w:leader="dot"/>
        </w:tabs>
        <w:ind w:left="691"/>
      </w:pPr>
      <w:r>
        <w:t>桓玄與八座書論道人敬事</w:t>
      </w:r>
      <w:r>
        <w:tab/>
      </w:r>
      <w:r>
        <w:t>1293</w:t>
      </w:r>
    </w:p>
    <w:p>
      <w:pPr>
        <w:pStyle w:val="SHTKMeta"/>
        <w:tabs>
          <w:tab w:pos="8712" w:val="right" w:leader="dot"/>
        </w:tabs>
        <w:ind w:left="1066"/>
      </w:pPr>
      <w:r>
        <w:t>八座答</w:t>
      </w:r>
      <w:r>
        <w:tab/>
      </w:r>
      <w:r>
        <w:t>1297</w:t>
      </w:r>
    </w:p>
    <w:p>
      <w:pPr>
        <w:pStyle w:val="SHTKMeta"/>
        <w:tabs>
          <w:tab w:pos="8712" w:val="right" w:leader="dot"/>
        </w:tabs>
        <w:ind w:left="691"/>
      </w:pPr>
      <w:r>
        <w:t>桓玄與王令書論道人應敬王事</w:t>
      </w:r>
      <w:r>
        <w:tab/>
      </w:r>
      <w:r>
        <w:t>1300</w:t>
      </w:r>
    </w:p>
    <w:p>
      <w:pPr>
        <w:pStyle w:val="SHTKMeta"/>
        <w:tabs>
          <w:tab w:pos="8712" w:val="right" w:leader="dot"/>
        </w:tabs>
        <w:ind w:left="1066"/>
      </w:pPr>
      <w:r>
        <w:t>王令答桓書</w:t>
      </w:r>
      <w:r>
        <w:tab/>
      </w:r>
      <w:r>
        <w:t>1302</w:t>
      </w:r>
    </w:p>
    <w:p>
      <w:pPr>
        <w:pStyle w:val="SHTKMeta"/>
        <w:tabs>
          <w:tab w:pos="8712" w:val="right" w:leader="dot"/>
        </w:tabs>
        <w:ind w:left="1066"/>
      </w:pPr>
      <w:r>
        <w:t>桓難</w:t>
      </w:r>
      <w:r>
        <w:tab/>
      </w:r>
      <w:r>
        <w:t>1305</w:t>
      </w:r>
    </w:p>
    <w:p>
      <w:pPr>
        <w:pStyle w:val="SHTKMeta"/>
        <w:tabs>
          <w:tab w:pos="8712" w:val="right" w:leader="dot"/>
        </w:tabs>
        <w:ind w:left="1066"/>
      </w:pPr>
      <w:r>
        <w:t>公重答</w:t>
      </w:r>
      <w:r>
        <w:tab/>
      </w:r>
      <w:r>
        <w:t>1309</w:t>
      </w:r>
    </w:p>
    <w:p>
      <w:pPr>
        <w:pStyle w:val="SHTKMeta"/>
        <w:tabs>
          <w:tab w:pos="8712" w:val="right" w:leader="dot"/>
        </w:tabs>
        <w:ind w:left="1066"/>
      </w:pPr>
      <w:r>
        <w:t>桓重難</w:t>
      </w:r>
      <w:r>
        <w:tab/>
      </w:r>
      <w:r>
        <w:t>1318</w:t>
      </w:r>
    </w:p>
    <w:p>
      <w:pPr>
        <w:pStyle w:val="SHTKMeta"/>
        <w:tabs>
          <w:tab w:pos="8712" w:val="right" w:leader="dot"/>
        </w:tabs>
        <w:ind w:left="1066"/>
      </w:pPr>
      <w:r>
        <w:t>公重答</w:t>
      </w:r>
      <w:r>
        <w:tab/>
      </w:r>
      <w:r>
        <w:t>1322</w:t>
      </w:r>
    </w:p>
    <w:p>
      <w:pPr>
        <w:pStyle w:val="SHTKMeta"/>
        <w:tabs>
          <w:tab w:pos="8712" w:val="right" w:leader="dot"/>
        </w:tabs>
        <w:ind w:left="1066"/>
      </w:pPr>
      <w:r>
        <w:t>桓重書</w:t>
      </w:r>
      <w:r>
        <w:tab/>
      </w:r>
      <w:r>
        <w:t>1329</w:t>
      </w:r>
    </w:p>
    <w:p>
      <w:pPr>
        <w:pStyle w:val="SHTKMeta"/>
        <w:tabs>
          <w:tab w:pos="8712" w:val="right" w:leader="dot"/>
        </w:tabs>
        <w:ind w:left="1066"/>
      </w:pPr>
      <w:r>
        <w:t>重難</w:t>
      </w:r>
      <w:r>
        <w:tab/>
      </w:r>
      <w:r>
        <w:t>1331</w:t>
      </w:r>
    </w:p>
    <w:p>
      <w:pPr>
        <w:pStyle w:val="SHTKMeta"/>
        <w:tabs>
          <w:tab w:pos="8712" w:val="right" w:leader="dot"/>
        </w:tabs>
        <w:ind w:left="1066"/>
      </w:pPr>
      <w:r>
        <w:t>公重答</w:t>
      </w:r>
      <w:r>
        <w:tab/>
      </w:r>
      <w:r>
        <w:t>1333</w:t>
      </w:r>
    </w:p>
    <w:p>
      <w:pPr>
        <w:pStyle w:val="SHTKMeta"/>
        <w:tabs>
          <w:tab w:pos="8712" w:val="right" w:leader="dot"/>
        </w:tabs>
        <w:ind w:left="691"/>
      </w:pPr>
      <w:r>
        <w:t>廬山慧遠法師答桓玄書沙門不應敬王者書并桓玄書</w:t>
      </w:r>
      <w:r>
        <w:tab/>
      </w:r>
      <w:r>
        <w:t>1335</w:t>
      </w:r>
    </w:p>
    <w:p>
      <w:pPr>
        <w:pStyle w:val="SHTKMeta"/>
        <w:tabs>
          <w:tab w:pos="8712" w:val="right" w:leader="dot"/>
        </w:tabs>
        <w:ind w:left="1066"/>
      </w:pPr>
      <w:r>
        <w:t>桓玄書與遠法師</w:t>
      </w:r>
      <w:r>
        <w:tab/>
      </w:r>
      <w:r>
        <w:t>1336</w:t>
      </w:r>
    </w:p>
    <w:p>
      <w:pPr>
        <w:pStyle w:val="SHTKMeta"/>
        <w:tabs>
          <w:tab w:pos="8712" w:val="right" w:leader="dot"/>
        </w:tabs>
        <w:ind w:left="1066"/>
      </w:pPr>
      <w:r>
        <w:t>遠法師答</w:t>
      </w:r>
      <w:r>
        <w:tab/>
      </w:r>
      <w:r>
        <w:t>1338</w:t>
      </w:r>
    </w:p>
    <w:p>
      <w:pPr>
        <w:pStyle w:val="SHTKMeta"/>
        <w:tabs>
          <w:tab w:pos="8712" w:val="right" w:leader="dot"/>
        </w:tabs>
        <w:ind w:left="1066"/>
      </w:pPr>
      <w:r>
        <w:t>桓太尉答</w:t>
      </w:r>
      <w:r>
        <w:tab/>
      </w:r>
      <w:r>
        <w:t>1343</w:t>
      </w:r>
    </w:p>
    <w:p>
      <w:pPr>
        <w:pStyle w:val="SHTKMeta"/>
        <w:tabs>
          <w:tab w:pos="8712" w:val="right" w:leader="dot"/>
        </w:tabs>
        <w:ind w:left="691"/>
      </w:pPr>
      <w:r>
        <w:t>桓楚許道人不致禮詔</w:t>
      </w:r>
      <w:r>
        <w:tab/>
      </w:r>
      <w:r>
        <w:t>1346</w:t>
      </w:r>
    </w:p>
    <w:p>
      <w:pPr>
        <w:pStyle w:val="SHTKMeta"/>
        <w:tabs>
          <w:tab w:pos="8712" w:val="right" w:leader="dot"/>
        </w:tabs>
        <w:ind w:left="691"/>
      </w:pPr>
      <w:r>
        <w:t>廬山慧遠法師與桓玄論料簡沙門書</w:t>
      </w:r>
      <w:r>
        <w:tab/>
      </w:r>
      <w:r>
        <w:t>1355</w:t>
      </w:r>
    </w:p>
    <w:p>
      <w:pPr>
        <w:pStyle w:val="SHTKMeta"/>
        <w:tabs>
          <w:tab w:pos="8712" w:val="right" w:leader="dot"/>
        </w:tabs>
        <w:ind w:left="1066"/>
      </w:pPr>
      <w:r>
        <w:t>桓玄輔政欲沙汰眾僧與僚屬教</w:t>
      </w:r>
      <w:r>
        <w:tab/>
      </w:r>
      <w:r>
        <w:t>1355</w:t>
      </w:r>
    </w:p>
    <w:p>
      <w:pPr>
        <w:pStyle w:val="SHTKMeta"/>
        <w:tabs>
          <w:tab w:pos="8712" w:val="right" w:leader="dot"/>
        </w:tabs>
        <w:ind w:left="1066"/>
      </w:pPr>
      <w:r>
        <w:t>遠法師與桓太尉論料簡沙門書</w:t>
      </w:r>
      <w:r>
        <w:tab/>
      </w:r>
      <w:r>
        <w:t>1358</w:t>
      </w:r>
    </w:p>
    <w:p>
      <w:pPr>
        <w:pStyle w:val="SHTKMeta"/>
        <w:tabs>
          <w:tab w:pos="8712" w:val="right" w:leader="dot"/>
        </w:tabs>
        <w:ind w:left="691"/>
      </w:pPr>
      <w:r>
        <w:t>支道林法師與桓玄論州符求沙門名籍書</w:t>
      </w:r>
      <w:r>
        <w:tab/>
      </w:r>
      <w:r>
        <w:t>1362</w:t>
      </w:r>
    </w:p>
    <w:p>
      <w:pPr>
        <w:pStyle w:val="SHTKMeta"/>
        <w:tabs>
          <w:tab w:pos="8712" w:val="right" w:leader="dot"/>
        </w:tabs>
        <w:ind w:left="691"/>
      </w:pPr>
      <w:r>
        <w:t>天保寺釋道盛啟齊武皇帝論檢試僧事</w:t>
      </w:r>
      <w:r>
        <w:tab/>
      </w:r>
      <w:r>
        <w:t>1365</w:t>
      </w:r>
    </w:p>
    <w:p>
      <w:pPr>
        <w:pStyle w:val="SHTKMeta"/>
        <w:tabs>
          <w:tab w:pos="8712" w:val="right" w:leader="dot"/>
        </w:tabs>
        <w:ind w:left="317"/>
      </w:pPr>
      <w:r>
        <w:t>弘明集 卷第十三</w:t>
      </w:r>
      <w:r>
        <w:tab/>
      </w:r>
      <w:r>
        <w:t>1370</w:t>
      </w:r>
    </w:p>
    <w:p>
      <w:pPr>
        <w:pStyle w:val="SHTKMeta"/>
        <w:tabs>
          <w:tab w:pos="8712" w:val="right" w:leader="dot"/>
        </w:tabs>
        <w:ind w:left="691"/>
      </w:pPr>
      <w:r>
        <w:t>奉法要(郗嘉賓)</w:t>
      </w:r>
      <w:r>
        <w:tab/>
      </w:r>
      <w:r>
        <w:t>1371</w:t>
      </w:r>
    </w:p>
    <w:p>
      <w:pPr>
        <w:pStyle w:val="SHTKMeta"/>
        <w:tabs>
          <w:tab w:pos="8712" w:val="right" w:leader="dot"/>
        </w:tabs>
        <w:ind w:left="691"/>
      </w:pPr>
      <w:r>
        <w:t>庭誥二章(顏延之)</w:t>
      </w:r>
      <w:r>
        <w:tab/>
      </w:r>
      <w:r>
        <w:t>1409</w:t>
      </w:r>
    </w:p>
    <w:p>
      <w:pPr>
        <w:pStyle w:val="SHTKMeta"/>
        <w:tabs>
          <w:tab w:pos="8712" w:val="right" w:leader="dot"/>
        </w:tabs>
        <w:ind w:left="691"/>
      </w:pPr>
      <w:r>
        <w:t>日燭(王該)</w:t>
      </w:r>
      <w:r>
        <w:tab/>
      </w:r>
      <w:r>
        <w:t>1414</w:t>
      </w:r>
    </w:p>
    <w:p>
      <w:pPr>
        <w:pStyle w:val="SHTKMeta"/>
        <w:tabs>
          <w:tab w:pos="8712" w:val="right" w:leader="dot"/>
        </w:tabs>
        <w:ind w:left="317"/>
      </w:pPr>
      <w:r>
        <w:t>弘明集 卷第十四</w:t>
      </w:r>
      <w:r>
        <w:tab/>
      </w:r>
      <w:r>
        <w:t>1450</w:t>
      </w:r>
    </w:p>
    <w:p>
      <w:pPr>
        <w:pStyle w:val="SHTKMeta"/>
        <w:tabs>
          <w:tab w:pos="8712" w:val="right" w:leader="dot"/>
        </w:tabs>
        <w:ind w:left="691"/>
      </w:pPr>
      <w:r>
        <w:t>竺道爽撽太山文</w:t>
      </w:r>
      <w:r>
        <w:tab/>
      </w:r>
      <w:r>
        <w:t>1451</w:t>
      </w:r>
    </w:p>
    <w:p>
      <w:pPr>
        <w:pStyle w:val="SHTKMeta"/>
        <w:tabs>
          <w:tab w:pos="8712" w:val="right" w:leader="dot"/>
        </w:tabs>
        <w:ind w:left="691"/>
      </w:pPr>
      <w:r>
        <w:t>檄魔文(釋智靜)</w:t>
      </w:r>
      <w:r>
        <w:tab/>
      </w:r>
      <w:r>
        <w:t>1467</w:t>
      </w:r>
    </w:p>
    <w:p>
      <w:pPr>
        <w:pStyle w:val="SHTKMeta"/>
        <w:tabs>
          <w:tab w:pos="8712" w:val="right" w:leader="dot"/>
        </w:tabs>
        <w:ind w:left="691"/>
      </w:pPr>
      <w:r>
        <w:t>破魔露布文(釋寶林)</w:t>
      </w:r>
      <w:r>
        <w:tab/>
      </w:r>
      <w:r>
        <w:t>1497</w:t>
      </w:r>
    </w:p>
    <w:p>
      <w:pPr>
        <w:pStyle w:val="SHTKMeta"/>
        <w:tabs>
          <w:tab w:pos="8712" w:val="right" w:leader="dot"/>
        </w:tabs>
        <w:ind w:left="691"/>
      </w:pPr>
      <w:r>
        <w:t>弘明論後序</w:t>
      </w:r>
      <w:r>
        <w:tab/>
      </w:r>
      <w:r>
        <w:t>1516</w:t>
      </w:r>
    </w:p>
    <w:p>
      <w:pPr>
        <w:pStyle w:val="SHTKMeta"/>
        <w:tabs>
          <w:tab w:pos="8712" w:val="right" w:leader="dot"/>
        </w:tabs>
        <w:ind w:left="0"/>
      </w:pPr>
      <w:r>
        <w:t>10. 최종 검증 정보</w:t>
      </w:r>
      <w:r>
        <w:tab/>
      </w:r>
      <w:r>
        <w:t>1534</w:t>
      </w:r>
    </w:p>
    <w:p>
      <w:pPr>
        <w:pStyle w:val="Heading1"/>
      </w:pPr>
      <w:r>
        <w:t>1. 문헌 정보</w:t>
      </w:r>
      <w:r>
        <w:rPr>
          <w:color w:val="FFFFFF"/>
          <w:sz w:val="2"/>
        </w:rPr>
        <w:t/>
      </w:r>
    </w:p>
    <w:tbl>
      <w:tblPr>
        <w:tblW w:w="9866"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4933"/>
        <w:gridCol w:w="4932"/>
      </w:tblGrid>
      <w:tr>
        <w:trPr>
          <w:tblHeader w:val="true"/>
        </w:trPr>
        <w:tc>
          <w:tcPr>
            <w:tcW w:w="4933"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항목</w:t>
            </w:r>
          </w:p>
        </w:tc>
        <w:tc>
          <w:tcPr>
            <w:tcW w:w="4932"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내용</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문헌명</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《弘明集》</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한국어 제목</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《홍명집》</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저자·찬자</w:t>
            </w:r>
            <w:r>
              <w:rPr>
                <w:rFonts w:eastAsia="Noto Sans CJK KR" w:cs="Noto Sans CJK KR" w:ascii="Noto Sans CJK KR" w:hAnsi="Noto Sans CJK KR"/>
                <w:b/>
                <w:color w:val="203E52"/>
                <w:sz w:val="17"/>
              </w:rPr>
            </w:r>
            <w:r>
              <w:rPr>
                <w:rFonts w:ascii="Noto Sans CJK KR" w:hAnsi="Noto Sans CJK KR" w:cs="Noto Sans CJK KR" w:eastAsia="Noto Sans CJK KR"/>
                <w:b/>
                <w:color w:val="203E52"/>
                <w:sz w:val="17"/>
              </w:rPr>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梁 楊都建初寺釋僧祐撰 / 梁 僧祐撰</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시대</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양(梁)</w:t>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대장경</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《大正新脩大藏經》 제52권</w:t>
            </w:r>
            <w:r>
              <w:rPr>
                <w:rFonts w:eastAsia="Noto Serif CJK KR" w:cs="Noto Serif CJK KR"/>
                <w:color w:val="20252B"/>
                <w:sz w:val="17"/>
              </w:rPr>
            </w:r>
            <w:r>
              <w:rPr>
                <w:rFonts w:ascii="Noto Serif CJK KR" w:hAnsi="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CBETA 번호</w:t>
            </w:r>
            <w:r>
              <w:rPr>
                <w:rFonts w:ascii="Noto Sans CJK KR" w:hAnsi="Noto Sans CJK KR" w:cs="Noto Sans CJK KR" w:eastAsia="Noto Sans CJK KR"/>
                <w:b/>
                <w:color w:val="203E52"/>
                <w:sz w:val="17"/>
              </w:rPr>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T52n2102 / No. 2102</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권차</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14권</w:t>
            </w:r>
            <w:r>
              <w:rPr>
                <w:rFonts w:ascii="Noto Serif CJK KR" w:hAnsi="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기본 저본</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사용자 제공 「홍명집.txt」</w:t>
            </w:r>
            <w:r>
              <w:rPr>
                <w:rFonts w:eastAsia="Noto Serif CJK KR" w:cs="Noto Serif CJK KR"/>
                <w:color w:val="20252B"/>
                <w:sz w:val="17"/>
              </w:rPr>
            </w:r>
            <w:r>
              <w:rPr>
                <w:rFonts w:ascii="Noto Serif CJK KR" w:hAnsi="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저본 버전</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CBETA/CBReader 계열 구버전 복사 TXT. 구판 XML 계열과 일치함을 전수 대조로 확인했으며 정확한 추출 일자는 미확인.</w:t>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저본 범위</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권두 No.2102·표제부터 권말 弘明集卷第十四까지</w:t>
            </w:r>
            <w:r>
              <w:rPr>
                <w:rFonts w:eastAsia="Noto Serif CJK KR" w:cs="Noto Serif CJK KR"/>
                <w:color w:val="20252B"/>
                <w:sz w:val="17"/>
              </w:rPr>
            </w:r>
            <w:r>
              <w:rPr>
                <w:rFonts w:ascii="Noto Serif CJK KR" w:hAnsi="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위치표지 범위</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[0001a06]–[0095a09] / 사용자 TXT의 명시적 위치표지 651개</w:t>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원문 파일 형식</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UTF-8 TXT</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전체 선독</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완료 — 내부 검증 단위 17,951개 전수 역대조</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번역 성격</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엄격한 직역. 원문 순서·부정·조건·수량·열거·문답·인용·과문·반복 보존.</w:t>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외부 대조 자료</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T52n2102 (구판 계열 XML) 및 T52n2102 현행 CBETA XML</w:t>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교감 반영</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숫자형 3,431건 + [＊] 312건 + 현행 CBETA 추가교감 144건 = 총 3,887건</w:t>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이미지·외자 반영</w:t>
            </w:r>
            <w:r>
              <w:rPr>
                <w:rFonts w:eastAsia="Noto Sans CJK KR" w:cs="Noto Sans CJK KR" w:ascii="Noto Sans CJK KR" w:hAnsi="Noto Sans CJK KR"/>
                <w:b/>
                <w:color w:val="203E52"/>
                <w:sz w:val="17"/>
              </w:rPr>
            </w:r>
            <w:r>
              <w:rPr>
                <w:rFonts w:ascii="Noto Sans CJK KR" w:hAnsi="Noto Sans CJK KR" w:cs="Noto Sans CJK KR" w:eastAsia="Noto Sans CJK KR"/>
                <w:b/>
                <w:color w:val="203E52"/>
                <w:sz w:val="17"/>
              </w:rPr>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독립 &lt;graphic&gt;/&lt;figure&gt; 0건. 외자 고유 68종을 본문 위치별 메타데이터로 보존.</w:t>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p>
        </w:tc>
      </w:tr>
    </w:tbl>
    <w:p>
      <w:pPr>
        <w:pStyle w:val="Heading1"/>
      </w:pPr>
      <w:r>
        <w:t>2. 편집·번역 안내</w:t>
      </w:r>
      <w:r>
        <w:rPr>
          <w:color w:val="FFFFFF"/>
          <w:sz w:val="2"/>
        </w:rPr>
        <w:t/>
      </w:r>
    </w:p>
    <w:p>
      <w:pPr>
        <w:pStyle w:val="SHTKMeta"/>
      </w:pPr>
      <w:r>
        <w:t>• 사용자 TXT를 기본 저본으로 고정하고, 현행·구판 CBETA XML은 교감·판본·외자·문헌구조를 보완하는 대조자료로만 사용하였다.</w:t>
      </w:r>
    </w:p>
    <w:p>
      <w:pPr>
        <w:pStyle w:val="SHTKMeta"/>
      </w:pPr>
      <w:r>
        <w:t>• 현재 CBETA XML의 채택 독법이 사용자 저본과 달라도 번역 본문을 자동 교체하지 않았다. 의미 있는 이문은 교감 블록에서 저본·이문별 번역을 분리하였다.</w:t>
      </w:r>
    </w:p>
    <w:p>
      <w:pPr>
        <w:pStyle w:val="SHTKMeta"/>
      </w:pPr>
      <w:r>
        <w:t>• 직역을 기본으로 하여 부정·조건·한정·인과·대조·수량·열거·문답·반론·인용·과문·반복을 요약하거나 삭제하지 않았다.</w:t>
      </w:r>
    </w:p>
    <w:p>
      <w:pPr>
        <w:pStyle w:val="SHTKMeta"/>
      </w:pPr>
      <w:r>
        <w:t>• 한국어 문장 성립에 필요한 범위를 넘어 원문에 없는 설명을 번역문에 넣지 않았다. 판독·구두·구문·의미가 불확실한 곳은 지정 표지로 남겼다.</w:t>
      </w:r>
    </w:p>
    <w:p>
      <w:pPr>
        <w:pStyle w:val="SHTKMeta"/>
      </w:pPr>
      <w:r>
        <w:t>• 원문의 숫자형 교감표지, [＊], 조합자 표기, 위치표지를 삭제하거나 임의 정규화하지 않았다.</w:t>
      </w:r>
    </w:p>
    <w:p>
      <w:pPr>
        <w:pStyle w:val="SHTKMeta"/>
      </w:pPr>
      <w:r>
        <w:t>• 전수 검증에는 내부 식별자 1–17,951을 사용했지만, 최종 독자용 본문에서는 관리번호를 전부 제거하였다.</w:t>
      </w:r>
    </w:p>
    <w:p>
      <w:pPr>
        <w:pStyle w:val="SHTKMeta"/>
      </w:pPr>
      <w:r>
        <w:t>• 본문은 “위치표지 → 원문 → 한국어 직역 → 필요한 교감·번역 메모”의 세로형 블록을 유지한다. 같은 위치표지 안의 연속 내부 단위는 순서와 대응을 바꾸지 않는 범위에서 연속 문장으로 묶었다.</w:t>
      </w:r>
    </w:p>
    <w:p>
      <w:pPr>
        <w:pStyle w:val="SHTKMeta"/>
      </w:pPr>
      <w:r>
        <w:t>• 교감 데이터는 Word 각주에만 숨기지 않고 본문 아래의 독립 교감 블록으로 보존하여 텍스트 추출과 앱 변환 시에도 남도록 하였다.</w:t>
      </w:r>
    </w:p>
    <w:p>
      <w:pPr>
        <w:pStyle w:val="SHTKMeta"/>
      </w:pPr>
      <w:r>
        <w:t>• 외자와 결자 정보는 사용자 TXT의 표기를 보존하고 CBETA &lt;g&gt;/&lt;charDecl&gt; 정보는 별도 메타데이터로 덧붙였다.</w:t>
      </w:r>
    </w:p>
    <w:p>
      <w:pPr>
        <w:pStyle w:val="Heading1"/>
      </w:pPr>
      <w:r>
        <w:t>3. 전체 선독 결과</w:t>
      </w:r>
      <w:r>
        <w:rPr>
          <w:color w:val="FFFFFF"/>
          <w:sz w:val="2"/>
        </w:rPr>
        <w:t/>
      </w:r>
    </w:p>
    <w:p>
      <w:pPr>
        <w:pStyle w:val="SHTKMeta"/>
      </w:pPr>
      <w:r>
        <w:t>문헌 성격  《弘明集》은 양(梁) 승우(僧祐)가 편찬한 14권의 불교 호법·논쟁 문헌집으로, 한·위·진·송·제·양 시기의 논설·서신·표문·문답·격문 등을 모아 불교와 유·도 사상, 신멸/신불멸, 보응, 사문과 왕권, 화이·이하, 수행과 계행 등의 쟁점을 다룬다.</w:t>
      </w:r>
    </w:p>
    <w:p>
      <w:pPr>
        <w:pStyle w:val="SHTKMeta"/>
      </w:pPr>
      <w:r>
        <w:t>전체 구성  CBETA 목차층은 14권과 cb:mulu 208개 항목으로 구성된다. 권별로 주요 논서와 서신·답서·중난·중답 등의 하위 문헌이 중첩되어 있다.</w:t>
      </w:r>
    </w:p>
    <w:p>
      <w:pPr>
        <w:pStyle w:val="SHTKMeta"/>
      </w:pPr>
      <w:r>
        <w:t>논증 방식  問/答, 難/答, 重難/重答의 문답·반론 구조, 一二三式 열거, 경전·유가 전적의 인용, 역사 사례와 비유를 반복하여 논지를 전개한다.</w:t>
      </w:r>
    </w:p>
    <w:p>
      <w:pPr>
        <w:pStyle w:val="SHTKMeta"/>
      </w:pPr>
      <w:r>
        <w:t>편집 특징  사용자 TXT는 CBETA XML의 세부 구조층을 평탄화한 계열이므로, 최종 DOCX에서는 XML의 권차·목차 구조를 Heading 계층으로 복원하되 원문 문자열과 위치표지는 TXT를 기준으로 유지하였다.</w:t>
      </w:r>
    </w:p>
    <w:p>
      <w:pPr>
        <w:pStyle w:val="SHTKMeta"/>
      </w:pPr>
      <w:r>
        <w:t>교감 특징  사용자 TXT는 현행 XML의 후대 채택 독법보다 구판 계열과 일치하는 경우가 많아, 본문은 TXT 독법을 유지하고 현행 교정·추가교감은 별도 교감층에서 분리하였다.</w:t>
      </w:r>
    </w:p>
    <w:p>
      <w:pPr>
        <w:pStyle w:val="Heading1"/>
      </w:pPr>
      <w:r>
        <w:t>4. 문헌 구조</w:t>
      </w:r>
      <w:r>
        <w:rPr>
          <w:color w:val="FFFFFF"/>
          <w:sz w:val="2"/>
        </w:rPr>
        <w:t/>
      </w:r>
    </w:p>
    <w:p>
      <w:pPr>
        <w:pStyle w:val="SHTKMeta"/>
      </w:pPr>
      <w:r>
        <w:t>• 卷第一 — 序 · 牟子理惑論 · 正誣論</w:t>
      </w:r>
    </w:p>
    <w:p>
      <w:pPr>
        <w:pStyle w:val="SHTKMeta"/>
      </w:pPr>
      <w:r>
        <w:t>• 卷第二 — 明佛論(宗炳)</w:t>
      </w:r>
    </w:p>
    <w:p>
      <w:pPr>
        <w:pStyle w:val="SHTKMeta"/>
      </w:pPr>
      <w:r>
        <w:t>• 卷第三 — 孫綽喻道論 · 宗居士炳答何承天書難白黑論何與宗書</w:t>
      </w:r>
    </w:p>
    <w:p>
      <w:pPr>
        <w:pStyle w:val="SHTKMeta"/>
      </w:pPr>
      <w:r>
        <w:t>• 卷第四 — 達性論(何承天) · 釋何衡陽達性論(顏延之)</w:t>
      </w:r>
    </w:p>
    <w:p>
      <w:pPr>
        <w:pStyle w:val="SHTKMeta"/>
      </w:pPr>
      <w:r>
        <w:t>• 卷第五 — 更生論(羅君章) · 神不滅論(鄭道子) · 沙門不敬王者論(遠法師) · 沙門袒服論(遠法師) · 遠法師明報應論答桓南郡(遠法師) · 三報論(遠法師)</w:t>
      </w:r>
    </w:p>
    <w:p>
      <w:pPr>
        <w:pStyle w:val="SHTKMeta"/>
      </w:pPr>
      <w:r>
        <w:t>• 卷第六 — 釋駁論(道恒) · 正二教(明僧紹) · 張融門律(周剡難) · 謝鎮之書與顧道士(謝鎮之)</w:t>
      </w:r>
    </w:p>
    <w:p>
      <w:pPr>
        <w:pStyle w:val="SHTKMeta"/>
      </w:pPr>
      <w:r>
        <w:t>• 卷第七 — 難顧道士夷夏論(朱昭之) · 疑夷夏論諮顧道士(朱廣之) · 駁顧道士夷夏論(慧通) · 戎華論折顧道士夷夏論(僧敏)</w:t>
      </w:r>
    </w:p>
    <w:p>
      <w:pPr>
        <w:pStyle w:val="SHTKMeta"/>
      </w:pPr>
      <w:r>
        <w:t>• 卷第八 — （辯惑論）(玄光) · 滅惑論(劉勰) · 答道士假稱張融三破論(僧順)</w:t>
      </w:r>
    </w:p>
    <w:p>
      <w:pPr>
        <w:pStyle w:val="SHTKMeta"/>
      </w:pPr>
      <w:r>
        <w:t>• 卷第九 — 大梁皇帝立神明成佛義記 · 難神滅論序 · 神滅論(蕭琛) · 難范中書神滅論(曹思文)</w:t>
      </w:r>
    </w:p>
    <w:p>
      <w:pPr>
        <w:pStyle w:val="SHTKMeta"/>
      </w:pPr>
      <w:r>
        <w:t>• 卷第十 — 大梁皇帝勅答臣下神滅論 · 莊嚴寺法雲法師與公王朝貴書并公王朝貴答(法雲)</w:t>
      </w:r>
    </w:p>
    <w:p>
      <w:pPr>
        <w:pStyle w:val="SHTKMeta"/>
      </w:pPr>
      <w:r>
        <w:t>• 卷第十一 — 何令尚之答宋文皇帝讚揚佛教事 · 高明二法師答李交州淼難佛不見形事 · 文宣王書與中丞孔稚珪釋疑惑 · 道恒道標二法師答偽秦主姚略勸罷道書 · 僧䂮僧遷鳩摩耆婆三法師答姚主書停恒標奏 · 廬山慧遠法師答桓玄勸罷道書 · 僧巖法師辭青州刺史劉善明舉其秀才書</w:t>
      </w:r>
    </w:p>
    <w:p>
      <w:pPr>
        <w:pStyle w:val="SHTKMeta"/>
      </w:pPr>
      <w:r>
        <w:t>• 卷第十二 — 僧佑序 · 與釋道安書(習鑿齒) · 譙王書論孔釋 · 與禪師書論踞食(鄭道子) · 與王司徒諸人書論道人踞食(范伯倫) · 釋慧義答范伯倫書 · 范伯倫與生觀二法師書 · 論據食表 · 尚書令何充奏沙門不應盡敬 · 桓玄與八座書論道人敬事 · 桓玄與王令書論道人應敬王事 · 廬山慧遠法師答桓玄書沙門不應敬王者書并桓玄書 · 桓楚許道人不致禮詔 · 廬山慧遠法師與桓玄論料簡沙門書 · 支道林法師與桓玄論州符求沙門名籍書 · 天保寺釋道盛啟齊武皇帝論檢試僧事</w:t>
      </w:r>
    </w:p>
    <w:p>
      <w:pPr>
        <w:pStyle w:val="SHTKMeta"/>
      </w:pPr>
      <w:r>
        <w:t>• 卷第十三 — 奉法要(郗嘉賓) · 庭誥二章(顏延之) · 日燭(王該)</w:t>
      </w:r>
    </w:p>
    <w:p>
      <w:pPr>
        <w:pStyle w:val="SHTKMeta"/>
      </w:pPr>
      <w:r>
        <w:t>• 卷第十四 — 竺道爽撽太山文 · 檄魔文(釋智靜) · 破魔露布文(釋寶林) · 弘明論後序</w:t>
      </w:r>
    </w:p>
    <w:p>
      <w:pPr>
        <w:pStyle w:val="Heading1"/>
      </w:pPr>
      <w:r>
        <w:t>5. 주요 번역어</w:t>
      </w:r>
      <w:r>
        <w:rPr>
          <w:color w:val="FFFFFF"/>
          <w:sz w:val="2"/>
        </w:rPr>
        <w:t/>
      </w:r>
    </w:p>
    <w:tbl>
      <w:tblPr>
        <w:tblW w:w="9864"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2466"/>
        <w:gridCol w:w="2466"/>
        <w:gridCol w:w="2466"/>
        <w:gridCol w:w="2465"/>
      </w:tblGrid>
      <w:tr>
        <w:trPr>
          <w:tblHeader w:val="true"/>
        </w:trPr>
        <w:tc>
          <w:tcPr>
            <w:tcW w:w="2466"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원어</w:t>
            </w:r>
          </w:p>
        </w:tc>
        <w:tc>
          <w:tcPr>
            <w:tcW w:w="2466"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기본 번역어</w:t>
            </w:r>
          </w:p>
        </w:tc>
        <w:tc>
          <w:tcPr>
            <w:tcW w:w="2466"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이 문헌에서의 의미</w:t>
            </w:r>
          </w:p>
        </w:tc>
        <w:tc>
          <w:tcPr>
            <w:tcW w:w="2465"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비고</w:t>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佛</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부처 / 불</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깨달은 자 또는 불교·불법을 가리키는 핵심어.</w:t>
            </w:r>
            <w:r>
              <w:rPr>
                <w:rFonts w:eastAsia="Noto Serif CJK KR" w:cs="Noto Serif CJK KR"/>
                <w:color w:val="20252B"/>
                <w:sz w:val="16"/>
              </w:rPr>
            </w:r>
            <w:r>
              <w:rPr>
                <w:rFonts w:ascii="Noto Serif CJK KR" w:hAnsi="Noto Serif CJK KR" w:cs="Noto Serif CJK KR"/>
                <w:color w:val="20252B"/>
                <w:sz w:val="16"/>
              </w:rPr>
            </w:r>
            <w:r>
              <w:rPr>
                <w:rFonts w:eastAsia="Noto Serif CJK KR" w:cs="Noto Serif CJK KR"/>
                <w:color w:val="20252B"/>
                <w:sz w:val="16"/>
              </w:rPr>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존칭·복합어 문맥에 따라 ‘불’ 사용</w:t>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法</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법</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불법·교법·법도·사물의 이치 등 문맥별 의미.</w:t>
            </w:r>
            <w:r>
              <w:rPr>
                <w:rFonts w:eastAsia="Noto Serif CJK KR" w:cs="Noto Serif CJK KR"/>
                <w:color w:val="20252B"/>
                <w:sz w:val="16"/>
              </w:rPr>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기계적으로 한 뜻으로 통일하지 않음</w:t>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道</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도</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불도·도리·길·방법을 포괄하는 말.</w:t>
            </w:r>
            <w:r>
              <w:rPr>
                <w:rFonts w:eastAsia="Noto Serif CJK KR" w:cs="Noto Serif CJK KR"/>
                <w:color w:val="20252B"/>
                <w:sz w:val="16"/>
              </w:rPr>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유·도 문맥과 불교 문맥 구별</w:t>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神</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신 / 정신 / 신령</w:t>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형신론의 정신, 귀신·신령, 신묘한 작용 등 문맥별 의미.</w:t>
            </w:r>
            <w:r>
              <w:rPr>
                <w:rFonts w:eastAsia="Noto Serif CJK KR" w:cs="Noto Serif CJK KR"/>
                <w:color w:val="20252B"/>
                <w:sz w:val="16"/>
              </w:rPr>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일괄적으로 ‘영혼’으로 번역하지 않음</w:t>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神明</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신명</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신령한 밝음 또는 정신의 신묘한 작용.</w:t>
            </w:r>
            <w:r>
              <w:rPr>
                <w:rFonts w:eastAsia="Noto Serif CJK KR" w:cs="Noto Serif CJK KR"/>
                <w:color w:val="20252B"/>
                <w:sz w:val="16"/>
              </w:rPr>
            </w:r>
            <w:r>
              <w:rPr>
                <w:rFonts w:ascii="Noto Serif CJK KR" w:hAnsi="Noto Serif CJK KR" w:cs="Noto Serif CJK KR"/>
                <w:color w:val="20252B"/>
                <w:sz w:val="16"/>
              </w:rPr>
            </w:r>
            <w:r>
              <w:rPr>
                <w:rFonts w:eastAsia="Noto Serif CJK KR" w:cs="Noto Serif CJK KR"/>
                <w:color w:val="20252B"/>
                <w:sz w:val="16"/>
              </w:rPr>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형신 논쟁에서 문맥 주의</w:t>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形</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형체</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정신·신과 대조되는 신체·형체.</w:t>
            </w:r>
            <w:r>
              <w:rPr>
                <w:rFonts w:eastAsia="Noto Serif CJK KR" w:cs="Noto Serif CJK KR"/>
                <w:color w:val="20252B"/>
                <w:sz w:val="16"/>
              </w:rPr>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형신론 핵심어</w:t>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沙門</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사문</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출가 수행자.</w:t>
            </w:r>
            <w:r>
              <w:rPr>
                <w:rFonts w:eastAsia="Noto Serif CJK KR" w:cs="Noto Serif CJK KR"/>
                <w:color w:val="20252B"/>
                <w:sz w:val="16"/>
              </w:rPr>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음역 관용어 유지</w:t>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報應</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보응</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행위에 따르는 응보.</w:t>
            </w:r>
            <w:r>
              <w:rPr>
                <w:rFonts w:eastAsia="Noto Serif CJK KR" w:cs="Noto Serif CJK KR"/>
                <w:color w:val="20252B"/>
                <w:sz w:val="16"/>
              </w:rPr>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인과·삼보(三報) 논의와 연동</w:t>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因緣</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인연</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원인과 조건, 관계의 계기.</w:t>
            </w:r>
            <w:r>
              <w:rPr>
                <w:rFonts w:eastAsia="Noto Serif CJK KR" w:cs="Noto Serif CJK KR"/>
                <w:color w:val="20252B"/>
                <w:sz w:val="16"/>
              </w:rPr>
            </w:r>
            <w:r>
              <w:rPr>
                <w:rFonts w:ascii="Noto Serif CJK KR" w:hAnsi="Noto Serif CJK KR" w:cs="Noto Serif CJK KR"/>
                <w:color w:val="20252B"/>
                <w:sz w:val="16"/>
              </w:rPr>
            </w:r>
            <w:r>
              <w:rPr>
                <w:rFonts w:eastAsia="Noto Serif CJK KR" w:cs="Noto Serif CJK KR"/>
                <w:color w:val="20252B"/>
                <w:sz w:val="16"/>
              </w:rPr>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불교 인과 문맥</w:t>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無為</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무위</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조작되지 않은 경지 또는 무위.</w:t>
            </w:r>
            <w:r>
              <w:rPr>
                <w:rFonts w:eastAsia="Noto Serif CJK KR" w:cs="Noto Serif CJK KR"/>
                <w:color w:val="20252B"/>
                <w:sz w:val="16"/>
              </w:rPr>
            </w:r>
            <w:r>
              <w:rPr>
                <w:rFonts w:ascii="Noto Serif CJK KR" w:hAnsi="Noto Serif CJK KR" w:cs="Noto Serif CJK KR"/>
                <w:color w:val="20252B"/>
                <w:sz w:val="16"/>
              </w:rPr>
            </w:r>
            <w:r>
              <w:rPr>
                <w:rFonts w:eastAsia="Noto Serif CJK KR" w:cs="Noto Serif CJK KR"/>
                <w:color w:val="20252B"/>
                <w:sz w:val="16"/>
              </w:rPr>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도교적 無爲와 문맥 구별</w:t>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泥洹</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니원(열반)</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涅槃의 옛 음역.</w:t>
            </w:r>
            <w:r>
              <w:rPr>
                <w:rFonts w:eastAsia="Noto Serif CJK KR" w:cs="Noto Serif CJK KR"/>
                <w:color w:val="20252B"/>
                <w:sz w:val="16"/>
              </w:rPr>
            </w:r>
            <w:r>
              <w:rPr>
                <w:rFonts w:ascii="Noto Serif CJK KR" w:hAnsi="Noto Serif CJK KR" w:cs="Noto Serif CJK KR"/>
                <w:color w:val="20252B"/>
                <w:sz w:val="16"/>
              </w:rPr>
            </w:r>
            <w:r>
              <w:rPr>
                <w:rFonts w:eastAsia="Noto Serif CJK KR" w:cs="Noto Serif CJK KR"/>
                <w:color w:val="20252B"/>
                <w:sz w:val="16"/>
              </w:rPr>
            </w:r>
            <w:r>
              <w:rPr>
                <w:rFonts w:ascii="Noto Serif CJK KR" w:hAnsi="Noto Serif CJK KR" w:cs="Noto Serif CJK KR"/>
                <w:color w:val="20252B"/>
                <w:sz w:val="16"/>
              </w:rPr>
            </w:r>
            <w:r>
              <w:rPr>
                <w:rFonts w:eastAsia="Noto Serif CJK KR" w:cs="Noto Serif CJK KR"/>
                <w:color w:val="20252B"/>
                <w:sz w:val="16"/>
              </w:rPr>
            </w:r>
            <w:r>
              <w:rPr>
                <w:rFonts w:ascii="Noto Serif CJK KR" w:hAnsi="Noto Serif CJK KR" w:cs="Noto Serif CJK KR"/>
                <w:color w:val="20252B"/>
                <w:sz w:val="16"/>
              </w:rPr>
            </w:r>
            <w:r>
              <w:rPr>
                <w:rFonts w:eastAsia="Noto Serif CJK KR" w:cs="Noto Serif CJK KR"/>
                <w:color w:val="20252B"/>
                <w:sz w:val="16"/>
              </w:rPr>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원문 음역을 보존하며 필요 시 열반 병기</w:t>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三報</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삼보(三報)</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현보·생보·후보 등 세 가지 보응.</w:t>
            </w:r>
            <w:r>
              <w:rPr>
                <w:rFonts w:eastAsia="Noto Serif CJK KR" w:cs="Noto Serif CJK KR"/>
                <w:color w:val="20252B"/>
                <w:sz w:val="16"/>
              </w:rPr>
            </w:r>
            <w:r>
              <w:rPr>
                <w:rFonts w:ascii="Noto Serif CJK KR" w:hAnsi="Noto Serif CJK KR" w:cs="Noto Serif CJK KR"/>
                <w:color w:val="20252B"/>
                <w:sz w:val="16"/>
              </w:rPr>
            </w:r>
            <w:r>
              <w:rPr>
                <w:rFonts w:eastAsia="Noto Serif CJK KR" w:cs="Noto Serif CJK KR"/>
                <w:color w:val="20252B"/>
                <w:sz w:val="16"/>
              </w:rPr>
            </w:r>
            <w:r>
              <w:rPr>
                <w:rFonts w:ascii="Noto Serif CJK KR" w:hAnsi="Noto Serif CJK KR" w:cs="Noto Serif CJK KR"/>
                <w:color w:val="20252B"/>
                <w:sz w:val="16"/>
              </w:rPr>
            </w:r>
            <w:r>
              <w:rPr>
                <w:rFonts w:eastAsia="Noto Serif CJK KR" w:cs="Noto Serif CJK KR"/>
                <w:color w:val="20252B"/>
                <w:sz w:val="16"/>
              </w:rPr>
            </w:r>
            <w:r>
              <w:rPr>
                <w:rFonts w:ascii="Noto Serif CJK KR" w:hAnsi="Noto Serif CJK KR" w:cs="Noto Serif CJK KR"/>
                <w:color w:val="20252B"/>
                <w:sz w:val="16"/>
              </w:rPr>
            </w:r>
            <w:r>
              <w:rPr>
                <w:rFonts w:eastAsia="Noto Serif CJK KR" w:cs="Noto Serif CJK KR"/>
                <w:color w:val="20252B"/>
                <w:sz w:val="16"/>
              </w:rPr>
            </w:r>
            <w:r>
              <w:rPr>
                <w:rFonts w:ascii="Noto Serif CJK KR" w:hAnsi="Noto Serif CJK KR" w:cs="Noto Serif CJK KR"/>
                <w:color w:val="20252B"/>
                <w:sz w:val="16"/>
              </w:rPr>
            </w:r>
            <w:r>
              <w:rPr>
                <w:rFonts w:eastAsia="Noto Serif CJK KR" w:cs="Noto Serif CJK KR"/>
                <w:color w:val="20252B"/>
                <w:sz w:val="16"/>
              </w:rPr>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三寶와 구별</w:t>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三寶</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삼보(三寶)</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불·법·승의 세 보배.</w:t>
            </w:r>
            <w:r>
              <w:rPr>
                <w:rFonts w:eastAsia="Noto Serif CJK KR" w:cs="Noto Serif CJK KR"/>
                <w:color w:val="20252B"/>
                <w:sz w:val="16"/>
              </w:rPr>
            </w:r>
            <w:r>
              <w:rPr>
                <w:rFonts w:ascii="Noto Serif CJK KR" w:hAnsi="Noto Serif CJK KR" w:cs="Noto Serif CJK KR"/>
                <w:color w:val="20252B"/>
                <w:sz w:val="16"/>
              </w:rPr>
            </w:r>
            <w:r>
              <w:rPr>
                <w:rFonts w:eastAsia="Noto Serif CJK KR" w:cs="Noto Serif CJK KR"/>
                <w:color w:val="20252B"/>
                <w:sz w:val="16"/>
              </w:rPr>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三報와 원어 구별</w:t>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三乘</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삼승</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성문·연각·보살의 세 탈것.</w:t>
            </w:r>
            <w:r>
              <w:rPr>
                <w:rFonts w:eastAsia="Noto Serif CJK KR" w:cs="Noto Serif CJK KR"/>
                <w:color w:val="20252B"/>
                <w:sz w:val="16"/>
              </w:rPr>
            </w:r>
            <w:r>
              <w:rPr>
                <w:rFonts w:ascii="Noto Serif CJK KR" w:hAnsi="Noto Serif CJK KR" w:cs="Noto Serif CJK KR"/>
                <w:color w:val="20252B"/>
                <w:sz w:val="16"/>
              </w:rPr>
            </w:r>
            <w:r>
              <w:rPr>
                <w:rFonts w:eastAsia="Noto Serif CJK KR" w:cs="Noto Serif CJK KR"/>
                <w:color w:val="20252B"/>
                <w:sz w:val="16"/>
              </w:rPr>
            </w:r>
            <w:r>
              <w:rPr>
                <w:rFonts w:ascii="Noto Serif CJK KR" w:hAnsi="Noto Serif CJK KR" w:cs="Noto Serif CJK KR"/>
                <w:color w:val="20252B"/>
                <w:sz w:val="16"/>
              </w:rPr>
            </w:r>
            <w:r>
              <w:rPr>
                <w:rFonts w:eastAsia="Noto Serif CJK KR" w:cs="Noto Serif CJK KR"/>
                <w:color w:val="20252B"/>
                <w:sz w:val="16"/>
              </w:rPr>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교리 용어</w:t>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六度</w:t>
            </w:r>
            <w:r>
              <w:rPr>
                <w:rFonts w:eastAsia="Noto Serif CJK KR" w:cs="Noto Serif CJK KR"/>
                <w:color w:val="20252B"/>
                <w:sz w:val="16"/>
              </w:rPr>
            </w:r>
            <w:r>
              <w:rPr>
                <w:rFonts w:ascii="Noto Serif CJK KR" w:hAnsi="Noto Serif CJK KR" w:cs="Noto Serif CJK KR"/>
                <w:color w:val="20252B"/>
                <w:sz w:val="16"/>
              </w:rPr>
            </w:r>
            <w:r>
              <w:rPr>
                <w:rFonts w:eastAsia="Noto Serif CJK KR" w:cs="Noto Serif CJK KR"/>
                <w:color w:val="20252B"/>
                <w:sz w:val="16"/>
              </w:rPr>
            </w:r>
            <w:r>
              <w:rPr>
                <w:rFonts w:ascii="Noto Serif CJK KR" w:hAnsi="Noto Serif CJK KR" w:cs="Noto Serif CJK KR"/>
                <w:color w:val="20252B"/>
                <w:sz w:val="16"/>
              </w:rPr>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육도(六度)</w:t>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보시·지계·인욕·정진·선정·지혜의 여섯 바라밀.</w:t>
            </w:r>
            <w:r>
              <w:rPr>
                <w:rFonts w:eastAsia="Noto Serif CJK KR" w:cs="Noto Serif CJK KR"/>
                <w:color w:val="20252B"/>
                <w:sz w:val="16"/>
              </w:rPr>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六道와 구별</w:t>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六道</w:t>
            </w:r>
            <w:r>
              <w:rPr>
                <w:rFonts w:eastAsia="Noto Serif CJK KR" w:cs="Noto Serif CJK KR"/>
                <w:color w:val="20252B"/>
                <w:sz w:val="16"/>
              </w:rPr>
            </w:r>
            <w:r>
              <w:rPr>
                <w:rFonts w:ascii="Noto Serif CJK KR" w:hAnsi="Noto Serif CJK KR" w:cs="Noto Serif CJK KR"/>
                <w:color w:val="20252B"/>
                <w:sz w:val="16"/>
              </w:rPr>
            </w:r>
            <w:r>
              <w:rPr>
                <w:rFonts w:eastAsia="Noto Serif CJK KR" w:cs="Noto Serif CJK KR"/>
                <w:color w:val="20252B"/>
                <w:sz w:val="16"/>
              </w:rPr>
            </w:r>
            <w:r>
              <w:rPr>
                <w:rFonts w:ascii="Noto Serif CJK KR" w:hAnsi="Noto Serif CJK KR" w:cs="Noto Serif CJK KR"/>
                <w:color w:val="20252B"/>
                <w:sz w:val="16"/>
              </w:rPr>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육도(六道)</w:t>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윤회하는 여섯 갈래.</w:t>
            </w:r>
            <w:r>
              <w:rPr>
                <w:rFonts w:eastAsia="Noto Serif CJK KR" w:cs="Noto Serif CJK KR"/>
                <w:color w:val="20252B"/>
                <w:sz w:val="16"/>
              </w:rPr>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六度와 구별</w:t>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五戒</w:t>
            </w:r>
            <w:r>
              <w:rPr>
                <w:rFonts w:eastAsia="Noto Serif CJK KR" w:cs="Noto Serif CJK KR"/>
                <w:color w:val="20252B"/>
                <w:sz w:val="16"/>
              </w:rPr>
            </w:r>
            <w:r>
              <w:rPr>
                <w:rFonts w:ascii="Noto Serif CJK KR" w:hAnsi="Noto Serif CJK KR" w:cs="Noto Serif CJK KR"/>
                <w:color w:val="20252B"/>
                <w:sz w:val="16"/>
              </w:rPr>
            </w:r>
            <w:r>
              <w:rPr>
                <w:rFonts w:eastAsia="Noto Serif CJK KR" w:cs="Noto Serif CJK KR"/>
                <w:color w:val="20252B"/>
                <w:sz w:val="16"/>
              </w:rPr>
            </w:r>
            <w:r>
              <w:rPr>
                <w:rFonts w:ascii="Noto Serif CJK KR" w:hAnsi="Noto Serif CJK KR" w:cs="Noto Serif CJK KR"/>
                <w:color w:val="20252B"/>
                <w:sz w:val="16"/>
              </w:rPr>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오계</w:t>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불살생·불투도·불사음·불망어·불음주의 계.</w:t>
            </w:r>
            <w:r>
              <w:rPr>
                <w:rFonts w:eastAsia="Noto Serif CJK KR" w:cs="Noto Serif CJK KR"/>
                <w:color w:val="20252B"/>
                <w:sz w:val="16"/>
              </w:rPr>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계율 문맥</w:t>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十善</w:t>
            </w:r>
            <w:r>
              <w:rPr>
                <w:rFonts w:eastAsia="Noto Serif CJK KR" w:cs="Noto Serif CJK KR"/>
                <w:color w:val="20252B"/>
                <w:sz w:val="16"/>
              </w:rPr>
            </w:r>
            <w:r>
              <w:rPr>
                <w:rFonts w:ascii="Noto Serif CJK KR" w:hAnsi="Noto Serif CJK KR" w:cs="Noto Serif CJK KR"/>
                <w:color w:val="20252B"/>
                <w:sz w:val="16"/>
              </w:rPr>
            </w:r>
            <w:r>
              <w:rPr>
                <w:rFonts w:eastAsia="Noto Serif CJK KR" w:cs="Noto Serif CJK KR"/>
                <w:color w:val="20252B"/>
                <w:sz w:val="16"/>
              </w:rPr>
            </w:r>
            <w:r>
              <w:rPr>
                <w:rFonts w:ascii="Noto Serif CJK KR" w:hAnsi="Noto Serif CJK KR" w:cs="Noto Serif CJK KR"/>
                <w:color w:val="20252B"/>
                <w:sz w:val="16"/>
              </w:rPr>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십선</w:t>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몸·입·뜻의 열 가지 선행.</w:t>
            </w:r>
            <w:r>
              <w:rPr>
                <w:rFonts w:eastAsia="Noto Serif CJK KR" w:cs="Noto Serif CJK KR"/>
                <w:color w:val="20252B"/>
                <w:sz w:val="16"/>
              </w:rPr>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十惡과 대조</w:t>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法身</w:t>
            </w:r>
            <w:r>
              <w:rPr>
                <w:rFonts w:eastAsia="Noto Serif CJK KR" w:cs="Noto Serif CJK KR"/>
                <w:color w:val="20252B"/>
                <w:sz w:val="16"/>
              </w:rPr>
            </w:r>
            <w:r>
              <w:rPr>
                <w:rFonts w:ascii="Noto Serif CJK KR" w:hAnsi="Noto Serif CJK KR" w:cs="Noto Serif CJK KR"/>
                <w:color w:val="20252B"/>
                <w:sz w:val="16"/>
              </w:rPr>
            </w:r>
            <w:r>
              <w:rPr>
                <w:rFonts w:eastAsia="Noto Serif CJK KR" w:cs="Noto Serif CJK KR"/>
                <w:color w:val="20252B"/>
                <w:sz w:val="16"/>
              </w:rPr>
            </w:r>
            <w:r>
              <w:rPr>
                <w:rFonts w:ascii="Noto Serif CJK KR" w:hAnsi="Noto Serif CJK KR" w:cs="Noto Serif CJK KR"/>
                <w:color w:val="20252B"/>
                <w:sz w:val="16"/>
              </w:rPr>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법신</w:t>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부처의 법성적 몸.</w:t>
            </w:r>
            <w:r>
              <w:rPr>
                <w:rFonts w:eastAsia="Noto Serif CJK KR" w:cs="Noto Serif CJK KR"/>
                <w:color w:val="20252B"/>
                <w:sz w:val="16"/>
              </w:rPr>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형체·응신과 문맥 구별</w:t>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無生</w:t>
            </w:r>
            <w:r>
              <w:rPr>
                <w:rFonts w:eastAsia="Noto Serif CJK KR" w:cs="Noto Serif CJK KR"/>
                <w:color w:val="20252B"/>
                <w:sz w:val="16"/>
              </w:rPr>
            </w:r>
            <w:r>
              <w:rPr>
                <w:rFonts w:ascii="Noto Serif CJK KR" w:hAnsi="Noto Serif CJK KR" w:cs="Noto Serif CJK KR"/>
                <w:color w:val="20252B"/>
                <w:sz w:val="16"/>
              </w:rPr>
            </w:r>
            <w:r>
              <w:rPr>
                <w:rFonts w:eastAsia="Noto Serif CJK KR" w:cs="Noto Serif CJK KR"/>
                <w:color w:val="20252B"/>
                <w:sz w:val="16"/>
              </w:rPr>
            </w:r>
            <w:r>
              <w:rPr>
                <w:rFonts w:ascii="Noto Serif CJK KR" w:hAnsi="Noto Serif CJK KR" w:cs="Noto Serif CJK KR"/>
                <w:color w:val="20252B"/>
                <w:sz w:val="16"/>
              </w:rPr>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무생</w:t>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생겨남이 없는 궁극의 이치.</w:t>
            </w:r>
            <w:r>
              <w:rPr>
                <w:rFonts w:eastAsia="Noto Serif CJK KR" w:cs="Noto Serif CJK KR"/>
                <w:color w:val="20252B"/>
                <w:sz w:val="16"/>
              </w:rPr>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열반·공관과 연동</w:t>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三界</w:t>
            </w:r>
            <w:r>
              <w:rPr>
                <w:rFonts w:eastAsia="Noto Serif CJK KR" w:cs="Noto Serif CJK KR"/>
                <w:color w:val="20252B"/>
                <w:sz w:val="16"/>
              </w:rPr>
            </w:r>
            <w:r>
              <w:rPr>
                <w:rFonts w:ascii="Noto Serif CJK KR" w:hAnsi="Noto Serif CJK KR" w:cs="Noto Serif CJK KR"/>
                <w:color w:val="20252B"/>
                <w:sz w:val="16"/>
              </w:rPr>
            </w:r>
            <w:r>
              <w:rPr>
                <w:rFonts w:eastAsia="Noto Serif CJK KR" w:cs="Noto Serif CJK KR"/>
                <w:color w:val="20252B"/>
                <w:sz w:val="16"/>
              </w:rPr>
            </w:r>
            <w:r>
              <w:rPr>
                <w:rFonts w:ascii="Noto Serif CJK KR" w:hAnsi="Noto Serif CJK KR" w:cs="Noto Serif CJK KR"/>
                <w:color w:val="20252B"/>
                <w:sz w:val="16"/>
              </w:rPr>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삼계</w:t>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욕계·색계·무색계.</w:t>
            </w:r>
            <w:r>
              <w:rPr>
                <w:rFonts w:eastAsia="Noto Serif CJK KR" w:cs="Noto Serif CJK KR"/>
                <w:color w:val="20252B"/>
                <w:sz w:val="16"/>
              </w:rPr>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문맥상 세계 전체를 뜻하기도 함</w:t>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方內 / 方外</w:t>
            </w:r>
            <w:r>
              <w:rPr>
                <w:rFonts w:eastAsia="Noto Serif CJK KR" w:cs="Noto Serif CJK KR"/>
                <w:color w:val="20252B"/>
                <w:sz w:val="16"/>
              </w:rPr>
            </w:r>
            <w:r>
              <w:rPr>
                <w:rFonts w:ascii="Noto Serif CJK KR" w:hAnsi="Noto Serif CJK KR" w:cs="Noto Serif CJK KR"/>
                <w:color w:val="20252B"/>
                <w:sz w:val="16"/>
              </w:rPr>
            </w:r>
            <w:r>
              <w:rPr>
                <w:rFonts w:eastAsia="Noto Serif CJK KR" w:cs="Noto Serif CJK KR"/>
                <w:color w:val="20252B"/>
                <w:sz w:val="16"/>
              </w:rPr>
            </w:r>
            <w:r>
              <w:rPr>
                <w:rFonts w:ascii="Noto Serif CJK KR" w:hAnsi="Noto Serif CJK KR" w:cs="Noto Serif CJK KR"/>
                <w:color w:val="20252B"/>
                <w:sz w:val="16"/>
              </w:rPr>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방내 / 방외</w:t>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세속 정치질서 안 / 그 밖의 출가·초월 영역.</w:t>
            </w:r>
            <w:r>
              <w:rPr>
                <w:rFonts w:eastAsia="Noto Serif CJK KR" w:cs="Noto Serif CJK KR"/>
                <w:color w:val="20252B"/>
                <w:sz w:val="16"/>
              </w:rPr>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사문 경례 논쟁 핵심어</w:t>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名教</w:t>
            </w:r>
            <w:r>
              <w:rPr>
                <w:rFonts w:eastAsia="Noto Serif CJK KR" w:cs="Noto Serif CJK KR"/>
                <w:color w:val="20252B"/>
                <w:sz w:val="16"/>
              </w:rPr>
            </w:r>
            <w:r>
              <w:rPr>
                <w:rFonts w:ascii="Noto Serif CJK KR" w:hAnsi="Noto Serif CJK KR" w:cs="Noto Serif CJK KR"/>
                <w:color w:val="20252B"/>
                <w:sz w:val="16"/>
              </w:rPr>
            </w:r>
            <w:r>
              <w:rPr>
                <w:rFonts w:eastAsia="Noto Serif CJK KR" w:cs="Noto Serif CJK KR"/>
                <w:color w:val="20252B"/>
                <w:sz w:val="16"/>
              </w:rPr>
            </w:r>
            <w:r>
              <w:rPr>
                <w:rFonts w:ascii="Noto Serif CJK KR" w:hAnsi="Noto Serif CJK KR" w:cs="Noto Serif CJK KR"/>
                <w:color w:val="20252B"/>
                <w:sz w:val="16"/>
              </w:rPr>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명교</w:t>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명분과 예교를 중심으로 한 세속 질서.</w:t>
            </w:r>
            <w:r>
              <w:rPr>
                <w:rFonts w:eastAsia="Noto Serif CJK KR" w:cs="Noto Serif CJK KR"/>
                <w:color w:val="20252B"/>
                <w:sz w:val="16"/>
              </w:rPr>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사문·왕권 논쟁 문맥</w:t>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夷夏 / 華夷</w:t>
            </w:r>
            <w:r>
              <w:rPr>
                <w:rFonts w:eastAsia="Noto Serif CJK KR" w:cs="Noto Serif CJK KR"/>
                <w:color w:val="20252B"/>
                <w:sz w:val="16"/>
              </w:rPr>
            </w:r>
            <w:r>
              <w:rPr>
                <w:rFonts w:ascii="Noto Serif CJK KR" w:hAnsi="Noto Serif CJK KR" w:cs="Noto Serif CJK KR"/>
                <w:color w:val="20252B"/>
                <w:sz w:val="16"/>
              </w:rPr>
            </w:r>
            <w:r>
              <w:rPr>
                <w:rFonts w:eastAsia="Noto Serif CJK KR" w:cs="Noto Serif CJK KR"/>
                <w:color w:val="20252B"/>
                <w:sz w:val="16"/>
              </w:rPr>
            </w:r>
            <w:r>
              <w:rPr>
                <w:rFonts w:ascii="Noto Serif CJK KR" w:hAnsi="Noto Serif CJK KR" w:cs="Noto Serif CJK KR"/>
                <w:color w:val="20252B"/>
                <w:sz w:val="16"/>
              </w:rPr>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이하 / 화이</w:t>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오랑캐와 중화의 역사적 구분을 나타내는 논쟁어.</w:t>
            </w:r>
            <w:r>
              <w:rPr>
                <w:rFonts w:eastAsia="Noto Serif CJK KR" w:cs="Noto Serif CJK KR"/>
                <w:color w:val="20252B"/>
                <w:sz w:val="16"/>
              </w:rPr>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역사적 용례로 보존</w:t>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r>
              <w:rPr>
                <w:rFonts w:eastAsia="Noto Sans CJK KR" w:cs="Noto Sans CJK KR" w:ascii="Noto Sans CJK KR" w:hAnsi="Noto Sans CJK KR"/>
                <w:color w:val="20252B"/>
                <w:sz w:val="16"/>
              </w:rPr>
            </w:r>
            <w:r>
              <w:rPr>
                <w:rFonts w:ascii="Noto Sans CJK KR" w:hAnsi="Noto Sans CJK KR" w:cs="Noto Sans CJK KR" w:eastAsia="Noto Sans CJK KR"/>
                <w:color w:val="20252B"/>
                <w:sz w:val="16"/>
              </w:rPr>
            </w:r>
          </w:p>
        </w:tc>
      </w:tr>
    </w:tbl>
    <w:p>
      <w:pPr>
        <w:pStyle w:val="Heading1"/>
      </w:pPr>
      <w:r>
        <w:t>6. 교감 표시 규칙</w:t>
      </w:r>
      <w:r>
        <w:rPr>
          <w:color w:val="FFFFFF"/>
          <w:sz w:val="2"/>
        </w:rPr>
        <w:t/>
      </w:r>
    </w:p>
    <w:tbl>
      <w:tblPr>
        <w:tblW w:w="9866"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4933"/>
        <w:gridCol w:w="4932"/>
      </w:tblGrid>
      <w:tr>
        <w:trPr>
          <w:tblHeader w:val="true"/>
        </w:trPr>
        <w:tc>
          <w:tcPr>
            <w:tcW w:w="4933"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항목</w:t>
            </w:r>
          </w:p>
        </w:tc>
        <w:tc>
          <w:tcPr>
            <w:tcW w:w="4932"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내용</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[CBETA 원교감]</w:t>
            </w:r>
            <w:r>
              <w:rPr>
                <w:rFonts w:ascii="Noto Sans CJK KR" w:hAnsi="Noto Sans CJK KR" w:cs="Noto Sans CJK KR" w:eastAsia="Noto Sans CJK KR"/>
                <w:b/>
                <w:color w:val="203E52"/>
                <w:sz w:val="17"/>
              </w:rPr>
            </w:r>
            <w:r>
              <w:rPr>
                <w:rFonts w:eastAsia="Noto Sans CJK KR" w:cs="Noto Sans CJK KR" w:ascii="Noto Sans CJK KR" w:hAnsi="Noto Sans CJK KR"/>
                <w:b/>
                <w:color w:val="203E52"/>
                <w:sz w:val="17"/>
              </w:rPr>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대정장 원교감 또는 XML에서 원교감층으로 확인되는 숫자형 주.</w:t>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[CBETA 교감]</w:t>
            </w:r>
            <w:r>
              <w:rPr>
                <w:rFonts w:ascii="Noto Sans CJK KR" w:hAnsi="Noto Sans CJK KR" w:cs="Noto Sans CJK KR" w:eastAsia="Noto Sans CJK KR"/>
                <w:b/>
                <w:color w:val="203E52"/>
                <w:sz w:val="17"/>
              </w:rPr>
            </w:r>
            <w:r>
              <w:rPr>
                <w:rFonts w:eastAsia="Noto Sans CJK KR" w:cs="Noto Sans CJK KR" w:ascii="Noto Sans CJK KR" w:hAnsi="Noto Sans CJK KR"/>
                <w:b/>
                <w:color w:val="203E52"/>
                <w:sz w:val="17"/>
              </w:rPr>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CBETA XML에서 확인한 일반 교감·상호참조. 본문 [＊] 재참조 포함.</w:t>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[CBETA 수정 교감]</w:t>
            </w:r>
            <w:r>
              <w:rPr>
                <w:rFonts w:ascii="Noto Sans CJK KR" w:hAnsi="Noto Sans CJK KR" w:cs="Noto Sans CJK KR" w:eastAsia="Noto Sans CJK KR"/>
                <w:b/>
                <w:color w:val="203E52"/>
                <w:sz w:val="17"/>
              </w:rPr>
            </w:r>
            <w:r>
              <w:rPr>
                <w:rFonts w:eastAsia="Noto Sans CJK KR" w:cs="Noto Sans CJK KR" w:ascii="Noto Sans CJK KR" w:hAnsi="Noto Sans CJK KR"/>
                <w:b/>
                <w:color w:val="203E52"/>
                <w:sz w:val="17"/>
              </w:rPr>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CBETA가 기존 텍스트의 독법을 수정·채택한 교정층을 설명할 때 사용하는 표준 표지.</w:t>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[CBETA 추가 교감]</w:t>
            </w:r>
            <w:r>
              <w:rPr>
                <w:rFonts w:ascii="Noto Sans CJK KR" w:hAnsi="Noto Sans CJK KR" w:cs="Noto Sans CJK KR" w:eastAsia="Noto Sans CJK KR"/>
                <w:b/>
                <w:color w:val="203E52"/>
                <w:sz w:val="17"/>
              </w:rPr>
            </w:r>
            <w:r>
              <w:rPr>
                <w:rFonts w:eastAsia="Noto Sans CJK KR" w:cs="Noto Sans CJK KR" w:ascii="Noto Sans CJK KR" w:hAnsi="Noto Sans CJK KR"/>
                <w:b/>
                <w:color w:val="203E52"/>
                <w:sz w:val="17"/>
              </w:rPr>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현행 CBETA가 구판에 없던 대교·보충 정보를 새로 추가한 교감.</w:t>
            </w:r>
            <w:r>
              <w:rPr>
                <w:rFonts w:ascii="Noto Serif CJK KR" w:hAnsi="Noto Serif CJK KR" w:cs="Noto Serif CJK KR"/>
                <w:color w:val="20252B"/>
                <w:sz w:val="17"/>
              </w:rPr>
            </w:r>
            <w:r>
              <w:rPr>
                <w:rFonts w:eastAsia="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[KABC 교감]</w:t>
            </w:r>
            <w:r>
              <w:rPr>
                <w:rFonts w:ascii="Noto Sans CJK KR" w:hAnsi="Noto Sans CJK KR" w:cs="Noto Sans CJK KR" w:eastAsia="Noto Sans CJK KR"/>
                <w:b/>
                <w:color w:val="203E52"/>
                <w:sz w:val="17"/>
              </w:rPr>
            </w:r>
            <w:r>
              <w:rPr>
                <w:rFonts w:eastAsia="Noto Sans CJK KR" w:cs="Noto Sans CJK KR" w:ascii="Noto Sans CJK KR" w:hAnsi="Noto Sans CJK KR"/>
                <w:b/>
                <w:color w:val="203E52"/>
                <w:sz w:val="17"/>
              </w:rPr>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KABC 자료의 저본·대교본 이문을 표시할 때 사용하는 표준 표지. 이번 문헌에서는 독립 사용 없음.</w:t>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[KABC 편집]</w:t>
            </w:r>
            <w:r>
              <w:rPr>
                <w:rFonts w:ascii="Noto Sans CJK KR" w:hAnsi="Noto Sans CJK KR" w:cs="Noto Sans CJK KR" w:eastAsia="Noto Sans CJK KR"/>
                <w:b/>
                <w:color w:val="203E52"/>
                <w:sz w:val="17"/>
              </w:rPr>
            </w:r>
            <w:r>
              <w:rPr>
                <w:rFonts w:eastAsia="Noto Sans CJK KR" w:cs="Noto Sans CJK KR" w:ascii="Noto Sans CJK KR" w:hAnsi="Noto Sans CJK KR"/>
                <w:b/>
                <w:color w:val="203E52"/>
                <w:sz w:val="17"/>
              </w:rPr>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KABC 편집자의 보입·추정·판독 제안을 표시하는 표준 표지. 이번 문헌에서는 독립 사용 없음.</w:t>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[번역 차이 없음]</w:t>
            </w:r>
            <w:r>
              <w:rPr>
                <w:rFonts w:ascii="Noto Sans CJK KR" w:hAnsi="Noto Sans CJK KR" w:cs="Noto Sans CJK KR" w:eastAsia="Noto Sans CJK KR"/>
                <w:b/>
                <w:color w:val="203E52"/>
                <w:sz w:val="17"/>
              </w:rPr>
            </w:r>
            <w:r>
              <w:rPr>
                <w:rFonts w:eastAsia="Noto Sans CJK KR" w:cs="Noto Sans CJK KR" w:ascii="Noto Sans CJK KR" w:hAnsi="Noto Sans CJK KR"/>
                <w:b/>
                <w:color w:val="203E52"/>
                <w:sz w:val="17"/>
              </w:rPr>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표기·이체·통용 차이로 한국어 번역이 실질적으로 변하지 않음. 각 교감의 한국어 해설에서 같은 이유를 명시.</w:t>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[표현 차이]</w:t>
            </w:r>
            <w:r>
              <w:rPr>
                <w:rFonts w:ascii="Noto Sans CJK KR" w:hAnsi="Noto Sans CJK KR" w:cs="Noto Sans CJK KR" w:eastAsia="Noto Sans CJK KR"/>
                <w:b/>
                <w:color w:val="203E52"/>
                <w:sz w:val="17"/>
              </w:rPr>
            </w:r>
            <w:r>
              <w:rPr>
                <w:rFonts w:eastAsia="Noto Sans CJK KR" w:cs="Noto Sans CJK KR" w:ascii="Noto Sans CJK KR" w:hAnsi="Noto Sans CJK KR"/>
                <w:b/>
                <w:color w:val="203E52"/>
                <w:sz w:val="17"/>
              </w:rPr>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뜻의 중심은 같지만 한국어 표현 또는 서지 표기가 달라짐.</w:t>
            </w:r>
            <w:r>
              <w:rPr>
                <w:rFonts w:eastAsia="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[의미 차이 경미]</w:t>
            </w:r>
            <w:r>
              <w:rPr>
                <w:rFonts w:ascii="Noto Sans CJK KR" w:hAnsi="Noto Sans CJK KR" w:cs="Noto Sans CJK KR" w:eastAsia="Noto Sans CJK KR"/>
                <w:b/>
                <w:color w:val="203E52"/>
                <w:sz w:val="17"/>
              </w:rPr>
            </w:r>
            <w:r>
              <w:rPr>
                <w:rFonts w:eastAsia="Noto Sans CJK KR" w:cs="Noto Sans CJK KR" w:ascii="Noto Sans CJK KR" w:hAnsi="Noto Sans CJK KR"/>
                <w:b/>
                <w:color w:val="203E52"/>
                <w:sz w:val="17"/>
              </w:rPr>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어휘 의미가 조금 달라지나 전체 논지 변화는 작음.</w:t>
            </w:r>
            <w:r>
              <w:rPr>
                <w:rFonts w:eastAsia="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[의미 차이 있음]</w:t>
            </w:r>
            <w:r>
              <w:rPr>
                <w:rFonts w:ascii="Noto Sans CJK KR" w:hAnsi="Noto Sans CJK KR" w:cs="Noto Sans CJK KR" w:eastAsia="Noto Sans CJK KR"/>
                <w:b/>
                <w:color w:val="203E52"/>
                <w:sz w:val="17"/>
              </w:rPr>
            </w:r>
            <w:r>
              <w:rPr>
                <w:rFonts w:eastAsia="Noto Sans CJK KR" w:cs="Noto Sans CJK KR" w:ascii="Noto Sans CJK KR" w:hAnsi="Noto Sans CJK KR"/>
                <w:b/>
                <w:color w:val="203E52"/>
                <w:sz w:val="17"/>
              </w:rPr>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이문에 따라 뜻이 달라져 저본/이문별 번역을 구분할 필요가 있음.</w:t>
            </w:r>
            <w:r>
              <w:rPr>
                <w:rFonts w:eastAsia="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[문장 구조 변화]</w:t>
            </w:r>
            <w:r>
              <w:rPr>
                <w:rFonts w:ascii="Noto Sans CJK KR" w:hAnsi="Noto Sans CJK KR" w:cs="Noto Sans CJK KR" w:eastAsia="Noto Sans CJK KR"/>
                <w:b/>
                <w:color w:val="203E52"/>
                <w:sz w:val="17"/>
              </w:rPr>
            </w:r>
            <w:r>
              <w:rPr>
                <w:rFonts w:eastAsia="Noto Sans CJK KR" w:cs="Noto Sans CJK KR" w:ascii="Noto Sans CJK KR" w:hAnsi="Noto Sans CJK KR"/>
                <w:b/>
                <w:color w:val="203E52"/>
                <w:sz w:val="17"/>
              </w:rPr>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가감·독법 변화로 문장 성분이나 문장 형식이 달라짐.</w:t>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[논지에 영향]</w:t>
            </w:r>
            <w:r>
              <w:rPr>
                <w:rFonts w:ascii="Noto Sans CJK KR" w:hAnsi="Noto Sans CJK KR" w:cs="Noto Sans CJK KR" w:eastAsia="Noto Sans CJK KR"/>
                <w:b/>
                <w:color w:val="203E52"/>
                <w:sz w:val="17"/>
              </w:rPr>
            </w:r>
            <w:r>
              <w:rPr>
                <w:rFonts w:eastAsia="Noto Sans CJK KR" w:cs="Noto Sans CJK KR" w:ascii="Noto Sans CJK KR" w:hAnsi="Noto Sans CJK KR"/>
                <w:b/>
                <w:color w:val="203E52"/>
                <w:sz w:val="17"/>
              </w:rPr>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이문이 논증 방향이나 핵심 주장에 직접 영향을 줌.</w:t>
            </w:r>
            <w:r>
              <w:rPr>
                <w:rFonts w:eastAsia="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[판단 유보]</w:t>
            </w:r>
            <w:r>
              <w:rPr>
                <w:rFonts w:ascii="Noto Sans CJK KR" w:hAnsi="Noto Sans CJK KR" w:cs="Noto Sans CJK KR" w:eastAsia="Noto Sans CJK KR"/>
                <w:b/>
                <w:color w:val="203E52"/>
                <w:sz w:val="17"/>
              </w:rPr>
            </w:r>
            <w:r>
              <w:rPr>
                <w:rFonts w:eastAsia="Noto Sans CJK KR" w:cs="Noto Sans CJK KR" w:ascii="Noto Sans CJK KR" w:hAnsi="Noto Sans CJK KR"/>
                <w:b/>
                <w:color w:val="203E52"/>
                <w:sz w:val="17"/>
              </w:rPr>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자료 또는 구문이 불충분해 어느 독법이 우세한지 확정하지 않음.</w:t>
            </w:r>
            <w:r>
              <w:rPr>
                <w:rFonts w:eastAsia="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[판독 불확실]</w:t>
            </w:r>
            <w:r>
              <w:rPr>
                <w:rFonts w:ascii="Noto Sans CJK KR" w:hAnsi="Noto Sans CJK KR" w:cs="Noto Sans CJK KR" w:eastAsia="Noto Sans CJK KR"/>
                <w:b/>
                <w:color w:val="203E52"/>
                <w:sz w:val="17"/>
              </w:rPr>
            </w:r>
            <w:r>
              <w:rPr>
                <w:rFonts w:eastAsia="Noto Sans CJK KR" w:cs="Noto Sans CJK KR" w:ascii="Noto Sans CJK KR" w:hAnsi="Noto Sans CJK KR"/>
                <w:b/>
                <w:color w:val="203E52"/>
                <w:sz w:val="17"/>
              </w:rPr>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저본의 글자·외자 또는 고유명 판독을 확정하기 어려움.</w:t>
            </w:r>
            <w:r>
              <w:rPr>
                <w:rFonts w:eastAsia="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[구두 불확실]</w:t>
            </w:r>
            <w:r>
              <w:rPr>
                <w:rFonts w:ascii="Noto Sans CJK KR" w:hAnsi="Noto Sans CJK KR" w:cs="Noto Sans CJK KR" w:eastAsia="Noto Sans CJK KR"/>
                <w:b/>
                <w:color w:val="203E52"/>
                <w:sz w:val="17"/>
              </w:rPr>
            </w:r>
            <w:r>
              <w:rPr>
                <w:rFonts w:eastAsia="Noto Sans CJK KR" w:cs="Noto Sans CJK KR" w:ascii="Noto Sans CJK KR" w:hAnsi="Noto Sans CJK KR"/>
                <w:b/>
                <w:color w:val="203E52"/>
                <w:sz w:val="17"/>
              </w:rPr>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문장 끊기나 인용 경계를 하나로 확정하기 어려움.</w:t>
            </w:r>
            <w:r>
              <w:rPr>
                <w:rFonts w:eastAsia="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[구문 불확실]</w:t>
            </w:r>
            <w:r>
              <w:rPr>
                <w:rFonts w:ascii="Noto Sans CJK KR" w:hAnsi="Noto Sans CJK KR" w:cs="Noto Sans CJK KR" w:eastAsia="Noto Sans CJK KR"/>
                <w:b/>
                <w:color w:val="203E52"/>
                <w:sz w:val="17"/>
              </w:rPr>
            </w:r>
            <w:r>
              <w:rPr>
                <w:rFonts w:eastAsia="Noto Sans CJK KR" w:cs="Noto Sans CJK KR" w:ascii="Noto Sans CJK KR" w:hAnsi="Noto Sans CJK KR"/>
                <w:b/>
                <w:color w:val="203E52"/>
                <w:sz w:val="17"/>
              </w:rPr>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현존 원문의 문법만으로 단일 구문 해석을 확정하기 어려움.</w:t>
            </w:r>
            <w:r>
              <w:rPr>
                <w:rFonts w:eastAsia="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[의미 불확실]</w:t>
            </w:r>
            <w:r>
              <w:rPr>
                <w:rFonts w:ascii="Noto Sans CJK KR" w:hAnsi="Noto Sans CJK KR" w:cs="Noto Sans CJK KR" w:eastAsia="Noto Sans CJK KR"/>
                <w:b/>
                <w:color w:val="203E52"/>
                <w:sz w:val="17"/>
              </w:rPr>
            </w:r>
            <w:r>
              <w:rPr>
                <w:rFonts w:eastAsia="Noto Sans CJK KR" w:cs="Noto Sans CJK KR" w:ascii="Noto Sans CJK KR" w:hAnsi="Noto Sans CJK KR"/>
                <w:b/>
                <w:color w:val="203E52"/>
                <w:sz w:val="17"/>
              </w:rPr>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글자는 읽히지만 뜻을 하나로 확정하기 어려움.</w:t>
            </w:r>
            <w:r>
              <w:rPr>
                <w:rFonts w:eastAsia="Noto Serif CJK KR" w:cs="Noto Serif CJK KR"/>
                <w:color w:val="20252B"/>
                <w:sz w:val="17"/>
              </w:rPr>
            </w:r>
          </w:p>
        </w:tc>
      </w:tr>
    </w:tbl>
    <w:p>
      <w:pPr>
        <w:pStyle w:val="Heading1"/>
      </w:pPr>
      <w:r>
        <w:t>7. CBETA 외부 대조 정보</w:t>
      </w:r>
      <w:r>
        <w:rPr>
          <w:color w:val="FFFFFF"/>
          <w:sz w:val="2"/>
        </w:rPr>
        <w:t/>
      </w:r>
    </w:p>
    <w:tbl>
      <w:tblPr>
        <w:tblW w:w="9866"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4933"/>
        <w:gridCol w:w="4932"/>
      </w:tblGrid>
      <w:tr>
        <w:trPr>
          <w:tblHeader w:val="true"/>
        </w:trPr>
        <w:tc>
          <w:tcPr>
            <w:tcW w:w="4933"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항목</w:t>
            </w:r>
          </w:p>
        </w:tc>
        <w:tc>
          <w:tcPr>
            <w:tcW w:w="4932"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내용</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사용자 기본 저본</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「홍명집.txt」. 번역 본문과 위치표지의 절대 기준.</w:t>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구판 계열 대조</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사용자 제공 `T52n2102 (1).xml`. 사용자 TXT와 같은 계열의 독법을 확인하는 보조 자료.</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현재판 비교</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사용자 제공 `T52n2102.xml`. 현행 교감·추가교감·외자·목차 구조 확인용이며 저본을 대체하지 않음.</w:t>
            </w:r>
            <w:r>
              <w:rPr>
                <w:rFonts w:ascii="Noto Serif CJK KR" w:hAnsi="Noto Serif CJK KR" w:cs="Noto Serif CJK KR"/>
                <w:color w:val="20252B"/>
                <w:sz w:val="17"/>
              </w:rPr>
            </w:r>
            <w:r>
              <w:rPr>
                <w:rFonts w:eastAsia="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XML 문헌 식별</w:t>
            </w:r>
            <w:r>
              <w:rPr>
                <w:rFonts w:ascii="Noto Sans CJK KR" w:hAnsi="Noto Sans CJK KR" w:cs="Noto Sans CJK KR" w:eastAsia="Noto Sans CJK KR"/>
                <w:b/>
                <w:color w:val="203E52"/>
                <w:sz w:val="17"/>
              </w:rPr>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T52n2102 / 《弘明集》 / 梁 僧祐撰 / 14卷</w:t>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판본 약호</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【大】=대정장 저본, 【宋】·【元】·【明】·【宮】·【麗-CB】·【金藏乙-CB】·【磧乙-CB】·【宮-CB】·【南藏】·【嘉興乙-CB】·【北藏-CB】 등.</w:t>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대조 범위</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내부 단위 1–17,951 전수, 숫자형 교감 3,431건, [＊] 312건, 현행 추가교감 144건, 외자 고유 68종.</w:t>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교감 활용</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사용자 TXT 독법을 본문에 유지하고, 이문·가감·상호참조·판본 정보를 본문 아래 교감 블록으로 복원.</w:t>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상호참조 원칙</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현행 XML에 corresp가 없는 [＊]는 임의 연결하지 않고 [판단 유보]와 자료 한계를 명시.</w:t>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이미지 활용</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현행/구판 XML의 &lt;graphic&gt;/&lt;figure&gt; 참조 0건. 독립 이미지 삽입 없음.</w:t>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외부 대조 한계</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현행판의 후대 교정과 신식 표점은 자동 소급하지 않았으며, 공식 자료에서 확인하지 못한 내용을 추정 결합하지 않음.</w:t>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p>
        </w:tc>
      </w:tr>
    </w:tbl>
    <w:p>
      <w:pPr>
        <w:pStyle w:val="Heading1"/>
      </w:pPr>
      <w:r>
        <w:t>8. 이미지·외자 및 앱 전환 규칙</w:t>
      </w:r>
      <w:r>
        <w:rPr>
          <w:color w:val="FFFFFF"/>
          <w:sz w:val="2"/>
        </w:rPr>
        <w:t/>
      </w:r>
    </w:p>
    <w:tbl>
      <w:tblPr>
        <w:tblW w:w="9866"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4933"/>
        <w:gridCol w:w="4932"/>
      </w:tblGrid>
      <w:tr>
        <w:trPr>
          <w:tblHeader w:val="true"/>
        </w:trPr>
        <w:tc>
          <w:tcPr>
            <w:tcW w:w="4933"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항목</w:t>
            </w:r>
          </w:p>
        </w:tc>
        <w:tc>
          <w:tcPr>
            <w:tcW w:w="4932"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내용</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일반 도판</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현행/구판 XML에서 &lt;graphic&gt;/&lt;figure&gt; 참조 0건. 별도 삽화·도식·계보·표 없음.</w:t>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외자 범위</w:t>
            </w:r>
            <w:r>
              <w:rPr>
                <w:rFonts w:eastAsia="Noto Sans CJK KR" w:cs="Noto Sans CJK KR" w:ascii="Noto Sans CJK KR" w:hAnsi="Noto Sans CJK KR"/>
                <w:b/>
                <w:color w:val="203E52"/>
                <w:sz w:val="17"/>
              </w:rPr>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CBETA 본문 외자 고유 68종. 최종 교열본에는 위치별 외자 설명 130블록이 있으며 모든 고유 ID를 포괄.</w:t>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외자 처리</w:t>
            </w:r>
            <w:r>
              <w:rPr>
                <w:rFonts w:eastAsia="Noto Sans CJK KR" w:cs="Noto Sans CJK KR" w:ascii="Noto Sans CJK KR" w:hAnsi="Noto Sans CJK KR"/>
                <w:b/>
                <w:color w:val="203E52"/>
                <w:sz w:val="17"/>
              </w:rPr>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사용자 TXT의 글자·조합 표기를 원문에 보존하고, CBETA &lt;g&gt;/&lt;charDecl&gt;의 조합식·정규형·Unicode/PUA 정보를 판독 보조로 기록.</w:t>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실담·란찰자</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현행 charDecl에서 별도 실담자·란찰자 계열 참조 0건.</w:t>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본문 라벨</w:t>
            </w:r>
            <w:r>
              <w:rPr>
                <w:rFonts w:ascii="Noto Sans CJK KR" w:hAnsi="Noto Sans CJK KR" w:cs="Noto Sans CJK KR" w:eastAsia="Noto Sans CJK KR"/>
                <w:b/>
                <w:color w:val="203E52"/>
                <w:sz w:val="17"/>
              </w:rPr>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“위치표지”, “원문”, “한국어 직역”, “교감·번역 메모”를 전 문서에서 동일하게 사용.</w:t>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Word 의미 스타일</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Heading 1–4는 문헌 구조용. SHTK Position Marker / Source Text / Translation Text / Note Summary / Note Detail / Verification은 앱 파서용 의미 스타일.</w:t>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교감 데이터</w:t>
            </w:r>
            <w:r>
              <w:rPr>
                <w:rFonts w:ascii="Noto Sans CJK KR" w:hAnsi="Noto Sans CJK KR" w:cs="Noto Sans CJK KR" w:eastAsia="Noto Sans CJK KR"/>
                <w:b/>
                <w:color w:val="203E52"/>
                <w:sz w:val="17"/>
              </w:rPr>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각 교감은 SHTK Note Summary의 한 줄 요약과 SHTK Note Detail의 상세 필드로 분리하여 앱의 nt.t / nt.d 구조로 변환하기 쉽게 구성.</w:t>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내부 관리번호</w:t>
            </w:r>
            <w:r>
              <w:rPr>
                <w:rFonts w:ascii="Noto Sans CJK KR" w:hAnsi="Noto Sans CJK KR" w:cs="Noto Sans CJK KR" w:eastAsia="Noto Sans CJK KR"/>
                <w:b/>
                <w:color w:val="203E52"/>
                <w:sz w:val="17"/>
              </w:rPr>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검증용 내부 관리번호는 최종 화면에서 전부 제거. 누락 검증은 전수교열 작업본과 내부 매핑을 기준으로 완료.</w:t>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위치표지 키</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정규식 ^\[\d{4}[abc]\d{2}\]$ 로 식별 가능. 각 위치표지에는 loc_0001a06 형식의 Word bookmark를 부여.</w:t>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p>
        </w:tc>
      </w:tr>
    </w:tbl>
    <w:p>
      <w:pPr>
        <w:pStyle w:val="SHTKMeta"/>
      </w:pPr>
      <w:r>
        <w:t>• CBETA 외자 표시: 일반 Word 글꼴에서 빈 사각형으로 깨질 수 있는 희귀 외자는 CBETA 공식 gaiji-CB 이미지로 인라인 표시하였다. 원문 Unicode/PUA 문자는 같은 위치의 숨김 텍스트로 보존하고, 이미지에는 CBETA 외자 ID를 대체텍스트로 기록하였다. 따라서 외자 모양은 글꼴 설치 여부와 무관하게 유지된다.</w:t>
      </w:r>
    </w:p>
    <w:p>
      <w:pPr>
        <w:pStyle w:val="Heading1"/>
        <w:pageBreakBefore/>
      </w:pPr>
      <w:r>
        <w:t>9. 본문</w:t>
      </w:r>
      <w:r>
        <w:rPr>
          <w:color w:val="FFFFFF"/>
          <w:sz w:val="2"/>
        </w:rPr>
        <w:t/>
      </w:r>
    </w:p>
    <w:p>
      <w:pPr>
        <w:pStyle w:val="Heading2"/>
      </w:pPr>
      <w:r>
        <w:t>서지 표지</w:t>
      </w:r>
      <w:r>
        <w:rPr>
          <w:color w:val="FFFFFF"/>
          <w:sz w:val="2"/>
        </w:rPr>
        <w:t/>
      </w:r>
    </w:p>
    <w:p>
      <w:pPr>
        <w:pStyle w:val="SHTKBlockLabel"/>
      </w:pPr>
      <w:r>
        <w:t>원문</w:t>
      </w:r>
    </w:p>
    <w:p>
      <w:pPr>
        <w:pStyle w:val="SHTKSourceText"/>
      </w:pPr>
      <w:r>
        <w:t>No. 2102</w:t>
      </w:r>
    </w:p>
    <w:p>
      <w:pPr>
        <w:pStyle w:val="SHTKBlockLabel"/>
      </w:pPr>
      <w:r>
        <w:t>한국어 직역</w:t>
      </w:r>
    </w:p>
    <w:p>
      <w:pPr>
        <w:pStyle w:val="SHTKTranslationText"/>
      </w:pPr>
      <w:r>
        <w:t>No. 2102</w:t>
      </w:r>
    </w:p>
    <w:p>
      <w:pPr>
        <w:pStyle w:val="Heading2"/>
      </w:pPr>
      <w:r>
        <w:t>弘明集 卷第一</w:t>
      </w:r>
      <w:r>
        <w:rPr>
          <w:color w:val="FFFFFF"/>
          <w:sz w:val="2"/>
        </w:rPr>
        <w:t/>
      </w:r>
    </w:p>
    <w:p>
      <w:pPr>
        <w:pStyle w:val="SHTKBlockLabel"/>
      </w:pPr>
      <w:r>
        <w:t>원문</w:t>
      </w:r>
    </w:p>
    <w:p>
      <w:pPr>
        <w:pStyle w:val="SHTKSourceText"/>
      </w:pPr>
      <w:r>
        <w:t>弘明集[1]卷第一(并序)梁[2]楊都建初寺釋僧祐撰</w:t>
      </w:r>
    </w:p>
    <w:p>
      <w:pPr>
        <w:pStyle w:val="SHTKBlockLabel"/>
      </w:pPr>
      <w:r>
        <w:t>한국어 직역</w:t>
      </w:r>
    </w:p>
    <w:p>
      <w:pPr>
        <w:pStyle w:val="SHTKTranslationText"/>
      </w:pPr>
      <w:r>
        <w:t>『홍명집』[1] 제1권(서문을 아울러 붙임) 양[2] 양도 건초사 사문 승우가 찬함.</w:t>
      </w:r>
    </w:p>
    <w:p>
      <w:pPr>
        <w:pStyle w:val="SHTKBlockLabel"/>
      </w:pPr>
      <w:r>
        <w:t>교감·번역 메모</w:t>
      </w:r>
    </w:p>
    <w:p>
      <w:pPr>
        <w:pStyle w:val="SHTKNoteSummary"/>
      </w:pPr>
      <w:r>
        <w:t>교감 요약 | [CBETA 원교감] 권두 제목의 ‘卷第一并’ 표기가 판본에 따라 생략된다.</w:t>
      </w:r>
    </w:p>
    <w:p>
      <w:pPr>
        <w:pStyle w:val="SHTKNoteDetail"/>
      </w:pPr>
      <w:r>
        <w:t>• 원교감 원문 | 〔卷第一并〕－【三】【宮】</w:t>
        <w:br/>
        <w:t>• 교감 번호 | 0001001</w:t>
        <w:br/>
        <w:t>• 판본 정보 | 卷第一并【大】，〔－〕【宋】【元】【明】【宮】</w:t>
        <w:br/>
        <w:t>• 저본 독법 | 卷第一并</w:t>
        <w:br/>
        <w:t>• 저본 적용 구절 | 弘明集卷第一(并序)</w:t>
        <w:br/>
        <w:t>• 저본 기준 번역 | 『홍명집』[1] 제1권(서문을 아울러 붙임)</w:t>
        <w:br/>
        <w:t>• 이문 독법 | ∅(송·원·명·궁본에서 卷第一并 생략)</w:t>
        <w:br/>
        <w:t>• 이문 적용 구절 | 弘明集卷第一(并序) 〔∅(송·원·명·궁본에서 卷第一并 생략)〕</w:t>
        <w:br/>
        <w:t>• 이문 기준 번역 | 송·원·명·궁본의 표기를 따르면 권차·병서 표기가 축약된 제목이 된다.</w:t>
        <w:br/>
        <w:t>• 의미 차이 | 본문 논지의 차이가 아니라 권두 서지·편집 표기의 차이다.</w:t>
        <w:br/>
        <w:t>• 문맥상 해설 | 번역 본문 내용에는 영향이 없으나 제목층은 판본별로 다르다.</w:t>
        <w:br/>
        <w:t>• 번역 영향 판정 | [표현 차이]</w:t>
        <w:br/>
        <w:t>• 출처 | CBETA T52n2102, 교감 번호 0001001.</w:t>
      </w:r>
    </w:p>
    <w:p>
      <w:pPr>
        <w:pStyle w:val="SHTKNoteSummary"/>
      </w:pPr>
      <w:r>
        <w:t>교감 요약 | [CBETA 원교감] 대본에는 ‘楊都建初寺’가 있으나 송·원·명·궁본에는 없다.</w:t>
      </w:r>
    </w:p>
    <w:p>
      <w:pPr>
        <w:pStyle w:val="SHTKNoteDetail"/>
      </w:pPr>
      <w:r>
        <w:t>• 원교감 원문 | 〔楊都建初寺〕－【三】【宮】＊</w:t>
        <w:br/>
        <w:t>• 교감 번호 | 0001002</w:t>
        <w:br/>
        <w:t>• 판본 정보 | 楊都建初寺【大】＊，〔－〕【宋】【元】【明】【宮】＊</w:t>
        <w:br/>
        <w:t>• 저본 독법 | 楊都建初寺</w:t>
        <w:br/>
        <w:t>• 저본 적용 구절 | 梁楊都建初寺釋僧祐撰</w:t>
        <w:br/>
        <w:t>• 저본 기준 번역 | 양[2] 양도 건초사 사문 승우가 찬함.</w:t>
        <w:br/>
        <w:t>• 이문 독법 | ∅(생략)</w:t>
        <w:br/>
        <w:t>• 이문 적용 구절 | 梁釋僧祐撰</w:t>
        <w:br/>
        <w:t>• 이문 기준 번역 | 이문을 따르면 ‘양 사문 승우가 찬함’처럼 사찰·지역 표기가 빠진다.</w:t>
        <w:br/>
        <w:t>• 의미 차이 | 찬자 자체는 僧祐로 같고, 소속 표기의 유무만 달라진다.</w:t>
        <w:br/>
        <w:t>• 문맥상 해설 | 저자행의 서지 정보 차이이다.</w:t>
        <w:br/>
        <w:t>• 번역 영향 판정 | [표현 차이]</w:t>
        <w:br/>
        <w:t>• 출처 | CBETA T52n2102, 교감 번호 0001002.</w:t>
      </w:r>
    </w:p>
    <w:p>
      <w:pPr>
        <w:pStyle w:val="Heading3"/>
      </w:pPr>
      <w:r>
        <w:t>序</w:t>
      </w:r>
      <w:r>
        <w:rPr>
          <w:color w:val="FFFFFF"/>
          <w:sz w:val="2"/>
        </w:rPr>
        <w:t/>
      </w:r>
    </w:p>
    <w:p>
      <w:pPr>
        <w:pStyle w:val="SHTKBlockLabel"/>
      </w:pPr>
      <w:r>
        <w:t>위치표지</w:t>
      </w:r>
    </w:p>
    <w:p>
      <w:bookmarkStart w:id="1" w:name="loc_0001a06"/>
      <w:pPr>
        <w:pStyle w:val="SHTKPositionMarker"/>
      </w:pPr>
      <w:r>
        <w:t>[0001a06]</w:t>
      </w:r>
      <w:bookmarkEnd w:id="1"/>
    </w:p>
    <w:p>
      <w:pPr>
        <w:pStyle w:val="SHTKBlockLabel"/>
      </w:pPr>
      <w:r>
        <w:t>원문</w:t>
      </w:r>
    </w:p>
    <w:p>
      <w:pPr>
        <w:pStyle w:val="SHTKSourceText"/>
      </w:pPr>
      <w:r>
        <w:t>夫覺海無涯。慧[3]境圓照。化妙域中。實陶鑄於堯舜。理擅繫表。乃埏埴乎周孔矣。然道大信難。聲高和寡。須彌峻而藍風起。寶藏積而怨賊生。昔如來在世化震大千。猶有四魔稸忿六師懷毒。況乎像季其可勝哉。自大法東[4]漸。歲幾五百。緣各信否。運亦崇替。正見者敷讚。邪惑者謗訕。至於守文曲儒。則[5]拒為異教。巧言左道。則引為同法。[6]拒有拔本之迷。引有朱紫之亂。遂令詭論稍繁訛辭孔熾。夫鶡[7]旦鳴夜。不翻白日之光。精衛銜石。無損滄海之勢。然以闇亂明。以小罔大。雖莫動毫髮。而有塵[8]眡聽。將令弱植之徒隨偽辯而長迷。倒置之倫逐邪說而永溺。此幽塗所以易墜。淨境所以難陟者也。祐以末學。志深弘護靜言浮俗憤慨于心。遂以藥疾微間山棲餘暇。撰古今之明篇。總道俗之雅論。其有刻意剪邪建言衛法。製無大小莫不畢[9]採。又前代勝士書記文述。有[10]益亦皆編錄。類聚區分。列為[11]一十四卷。夫道以人弘。教以文明。弘道明教。故謂之弘明集。兼率淺懷附論[12]于末。庶以涓埃微裨瀛岱。但學孤識寡。愧在褊局。博[13]練君子。惠增廣焉。[14]◎◎[15]</w:t>
      </w:r>
    </w:p>
    <w:p>
      <w:pPr>
        <w:pStyle w:val="SHTKBlockLabel"/>
      </w:pPr>
      <w:r>
        <w:t>한국어 직역</w:t>
      </w:r>
    </w:p>
    <w:p>
      <w:pPr>
        <w:pStyle w:val="SHTKTranslationText"/>
      </w:pPr>
      <w:r>
        <w:t>대저 깨달음의 바다는 끝이 없다. 지혜의[3] 경계는 두루 원만히 비춘다. 교화의 묘함은 세상 안에 있으면서, 실로 요·순을 빚어 내었다. 이치는 세상 밖에 뛰어나 있으면서, 곧 주공과 공자를 빚어 내었다. 그러나 도가 크면 믿기가 어렵고, 소리가 높으면 화답하는 이가 적다. 수미산이 높이 솟으면 남풍이 일어나고, 보배 창고가 쌓이면 원망하는 도적이 생긴다. 옛날 여래께서 세상에 계실 때에는 교화가 대천세계를 진동시켰으나, 그래도 네 마왕은 원한을 쌓고 육사외도는 독심을 품었다. 하물며 상법의 말세에야 어찌 다 헤아릴 수 있겠는가. 대법이 동쪽으로[4] 점차 전해진 이래로, 세월이 거의 오백 년이 되었다. 인연에 따라 믿기도 하고 믿지 않기도 하며, 시운 또한 높아지기도 하고 쇠하기도 하였다. 바른 견해를 지닌 이는 널리 찬양하고, 그릇된 미혹에 빠진 이는 비방하였다. 글귀만 지키는 편벽한 유자에 이르러서는, 곧[5] 이교라고 배척하고, 교묘한 말로 삿된 도를 펴는 자는, 곧 같은 법이라고 끌어들였다. [6]배척함에는 근본을 뽑아 버리는 미혹이 있고, 끌어들임에는 자주색과 붉은색을 뒤섞는 혼란이 있다. 마침내 궤변은 차츰 번성하고 그릇된 말은 매우 치성하게 되었다. 대저 갈단새가[7] 밤에 울어도, 한낮의 햇빛을 뒤집지는 못한다. 정위새가 돌을 물어 나르더라도, 창해의 기세를 덜지는 못한다. 그러나 어둠으로 밝음을 어지럽히고, 작은 것으로 큰 것을 속이면, 비록 털끝만큼도 움직이지는 못하더라도, 보고 듣는 것을[8] 티끌로 흐리게 하는 바가 있다. 장차 뿌리가 약한 무리로 하여금 거짓 변론을 따라 오래 미혹되게 하고, 거꾸로 된 부류로 하여금 삿된 설을 좇아 영원히 빠지게 할 것이다. 이것이 어두운 길에는 떨어지기 쉽고, 깨끗한 경계에는 오르기 어려운 까닭이다. 나 승우는 말학으로서, 불법을 널리 지키려는 뜻이 깊어 세속의 떠도는 말을 조용히 생각하면 마음속에 분개함이 일었다. 마침 병을 다스리는 조그마한 틈과 산에 깃들어 사는 여가를 얻어, 고금의 밝은 글들을 모으고, 도속의 훌륭한 논설을 모았다. 그 가운데 뜻을 새겨 사악함을 잘라 내고 말을 세워 법을 지킨 것이 있으면, 저술의 크고 작음을 가리지 않고 모두[9] 채집하였다. 또 이전 시대의 뛰어난 인사들이 쓴 서신·기록과 문장 가운데, 도움이[10] 되는 것 또한 모두 편집하여 수록하였다. 종류별로 모아 구분하여, [11]열네 권으로 배열하였다. 대저 도는 사람으로 말미암아 널리 펴지고, 가르침은 글로 말미암아 밝아진다. 도를 널리 펴고 가르침을 밝힌다는 뜻에서, 그러므로 『홍명집』이라 이름하였다. 아울러 얕은 생각을 이끌어 논의를[12] 끝에 붙였으니, 작은 물방울과 티끌만큼이나마 큰 바다와 태산에 조금 보탬이 되기를 바란다. 다만 배움이 외롭고 식견이 적어, 편협하고 좁은 데 있음을 부끄러워한다. 널리[13] 단련된 군자께서는, 은혜롭게 더 넓혀 주시기를 바란다. [14]◎ ◎[15]</w:t>
      </w:r>
    </w:p>
    <w:p>
      <w:pPr>
        <w:pStyle w:val="SHTKBlockLabel"/>
      </w:pPr>
      <w:r>
        <w:t>교감·번역 메모</w:t>
      </w:r>
    </w:p>
    <w:p>
      <w:pPr>
        <w:pStyle w:val="SHTKNoteSummary"/>
      </w:pPr>
      <w:r>
        <w:t>교감 요약 | [CBETA 원교감] ‘慧境’의 境을 원·명본은 鏡으로 쓴다.</w:t>
      </w:r>
    </w:p>
    <w:p>
      <w:pPr>
        <w:pStyle w:val="SHTKNoteDetail"/>
      </w:pPr>
      <w:r>
        <w:t>• 원교감 원문 | 境＝鏡【元】【明】</w:t>
        <w:br/>
        <w:t>• 교감 번호 | 0001003</w:t>
        <w:br/>
        <w:t>• 판본 정보 | 境【大】，鏡【元】【明】</w:t>
        <w:br/>
        <w:t>• 저본 독법 | 境</w:t>
        <w:br/>
        <w:t>• 저본 적용 구절 | 慧境圓照。</w:t>
        <w:br/>
        <w:t>• 저본 기준 번역 | 지혜의[3] 경계는 두루 원만히 비춘다.</w:t>
        <w:br/>
        <w:t>• 이문 독법 | 鏡</w:t>
        <w:br/>
        <w:t>• 이문 적용 구절 | 慧鏡圓照。</w:t>
        <w:br/>
        <w:t>• 이문 기준 번역 | ‘지혜의 거울이 원만히 비춘다.’</w:t>
        <w:br/>
        <w:t>• 의미 차이 | 境이면 ‘지혜의 경계/영역’, 鏡이면 ‘지혜의 거울’이 되어 비유상이 달라진다.</w:t>
        <w:br/>
        <w:t>• 문맥상 해설 | 서문의 첫 문장이라 이미지 선택에 직접 영향을 준다.</w:t>
        <w:br/>
        <w:t>• 번역 영향 판정 | [의미 차이 있음]</w:t>
        <w:br/>
        <w:t>• 출처 | CBETA T52n2102, 교감 번호 0001003.</w:t>
      </w:r>
    </w:p>
    <w:p>
      <w:pPr>
        <w:pStyle w:val="SHTKNoteSummary"/>
      </w:pPr>
      <w:r>
        <w:t>교감 요약 | [CBETA 원교감] ‘東漸’의 漸을 송·원·명·궁본은 流로 쓴다.</w:t>
      </w:r>
    </w:p>
    <w:p>
      <w:pPr>
        <w:pStyle w:val="SHTKNoteDetail"/>
      </w:pPr>
      <w:r>
        <w:t>• 원교감 원문 | 漸＝流【三】【宮】</w:t>
        <w:br/>
        <w:t>• 교감 번호 | 0001004</w:t>
        <w:br/>
        <w:t>• 판본 정보 | 漸【大】，流【宋】【元】【明】【宮】</w:t>
        <w:br/>
        <w:t>• 저본 독법 | 漸</w:t>
        <w:br/>
        <w:t>• 저본 적용 구절 | 自大法東漸。</w:t>
        <w:br/>
        <w:t>• 저본 기준 번역 | 대법이 동쪽으로[4] 점차 전해진 이래로,</w:t>
        <w:br/>
        <w:t>• 이문 독법 | 流</w:t>
        <w:br/>
        <w:t>• 이문 적용 구절 | 自大法東流。</w:t>
        <w:br/>
        <w:t>• 이문 기준 번역 | ‘대법이 동쪽으로 흘러온 이래로.’</w:t>
        <w:br/>
        <w:t>• 의미 차이 | 漸은 점차 전해진다는 뜻, 流는 흘러 전해진다는 비유가 두드러진다.</w:t>
        <w:br/>
        <w:t>• 문맥상 해설 | 불법의 동전(東傳)을 말하는 문맥은 동일하다.</w:t>
        <w:br/>
        <w:t>• 번역 영향 판정 | [표현 차이]</w:t>
        <w:br/>
        <w:t>• 출처 | CBETA T52n2102, 교감 번호 0001004.</w:t>
      </w:r>
    </w:p>
    <w:p>
      <w:pPr>
        <w:pStyle w:val="SHTKNoteSummary"/>
      </w:pPr>
      <w:r>
        <w:t>교감 요약 | [CBETA 원교감] 저본의 ‘拒為’에 대해 為距 / 距為의 이문이 있다.</w:t>
      </w:r>
    </w:p>
    <w:p>
      <w:pPr>
        <w:pStyle w:val="SHTKNoteDetail"/>
      </w:pPr>
      <w:r>
        <w:t>• 원교감 원문 | 拒為＝為距【宋】【宮】，距為【元】【明】</w:t>
        <w:br/>
        <w:t>• 교감 번호 | 0001005</w:t>
        <w:br/>
        <w:t>• 판본 정보 | 拒為【大】，為距【宋】【宮】，距為【元】【明】</w:t>
        <w:br/>
        <w:t>• 저본 독법 | 拒為</w:t>
        <w:br/>
        <w:t>• 저본 적용 구절 | 則拒為異教。</w:t>
        <w:br/>
        <w:t>• 저본 기준 번역 | 곧[5] 이교라고 배척하고,</w:t>
        <w:br/>
        <w:t>• 이문 독법 | 為距 / 距為</w:t>
        <w:br/>
        <w:t>• 이문 적용 구절 | 則為距異教。</w:t>
        <w:br/>
        <w:t>• 이문 기준 번역 | 곧[5] 이교라고 배척하고,</w:t>
        <w:br/>
        <w:t>• 의미 차이 | 자형·표기·어순 차이가 있더라도 이 문맥에서 한국어 핵심 의미는 달라지지 않는다.</w:t>
        <w:br/>
        <w:t>• 한국어 해설 | 두 독법을 적용해도 이 단위의 한국어 번역에는 실질적인 변화가 없어 저본 번역을 유지한다.</w:t>
        <w:br/>
        <w:t>• 문맥상 해설 | —</w:t>
        <w:br/>
        <w:t>• 번역 영향 판정 | [번역 차이 없음]</w:t>
        <w:br/>
        <w:t>• 출처 | CBETA T52n2102, 교감 번호 0001005.</w:t>
      </w:r>
    </w:p>
    <w:p>
      <w:pPr>
        <w:pStyle w:val="SHTKNoteSummary"/>
      </w:pPr>
      <w:r>
        <w:t>교감 요약 | [CBETA 원교감] 저본의 ‘拒’에 대해 距의 이문이 있다.</w:t>
      </w:r>
    </w:p>
    <w:p>
      <w:pPr>
        <w:pStyle w:val="SHTKNoteDetail"/>
      </w:pPr>
      <w:r>
        <w:t>• 원교감 원문 | 拒＝距【三】【宮】</w:t>
        <w:br/>
        <w:t>• 교감 번호 | 0001006</w:t>
        <w:br/>
        <w:t>• 판본 정보 | 拒【大】，距【宋】【元】【明】【宮】</w:t>
        <w:br/>
        <w:t>• 저본 독법 | 拒</w:t>
        <w:br/>
        <w:t>• 저본 적용 구절 | 拒有拔本之迷。</w:t>
        <w:br/>
        <w:t>• 저본 기준 번역 | [6]배척함에는 근본을 뽑아 버리는 미혹이 있고,</w:t>
        <w:br/>
        <w:t>• 이문 독법 | 距</w:t>
        <w:br/>
        <w:t>• 이문 적용 구절 | 距有拔本之迷。</w:t>
        <w:br/>
        <w:t>• 이문 기준 번역 | [6]배척함에는 근본을 뽑아 버리는 미혹이 있고,</w:t>
        <w:br/>
        <w:t>• 의미 차이 | 자형·표기·어순 차이가 있더라도 이 문맥에서 한국어 핵심 의미는 달라지지 않는다.</w:t>
        <w:br/>
        <w:t>• 한국어 해설 | 두 독법을 적용해도 이 단위의 한국어 번역에는 실질적인 변화가 없어 저본 번역을 유지한다.</w:t>
        <w:br/>
        <w:t>• 문맥상 해설 | —</w:t>
        <w:br/>
        <w:t>• 번역 영향 판정 | [번역 차이 없음]</w:t>
        <w:br/>
        <w:t>• 출처 | CBETA T52n2102, 교감 번호 0001006.</w:t>
      </w:r>
    </w:p>
    <w:p>
      <w:pPr>
        <w:pStyle w:val="SHTKNoteSummary"/>
      </w:pPr>
      <w:r>
        <w:t>교감 요약 | [CBETA 원교감] 저본의 ‘旦’에 대해 鴠의 이문이 있다.</w:t>
      </w:r>
    </w:p>
    <w:p>
      <w:pPr>
        <w:pStyle w:val="SHTKNoteDetail"/>
      </w:pPr>
      <w:r>
        <w:t>• 원교감 원문 | 旦＝鴠【明】</w:t>
        <w:br/>
        <w:t>• 교감 번호 | 0001007</w:t>
        <w:br/>
        <w:t>• 판본 정보 | 旦【大】，鴠【明】</w:t>
        <w:br/>
        <w:t>• 저본 독법 | 旦</w:t>
        <w:br/>
        <w:t>• 저본 적용 구절 | 夫鶡旦鳴夜。</w:t>
        <w:br/>
        <w:t>• 저본 기준 번역 | 대저 갈단새가[7] 밤에 울어도,</w:t>
        <w:br/>
        <w:t>• 이문 독법 | 鴠</w:t>
        <w:br/>
        <w:t>• 이문 적용 구절 | 夫鶡鴠鳴夜。</w:t>
        <w:br/>
        <w:t>• 이문 기준 번역 | 대저 갈단새가[7] 밤에 울어도,</w:t>
        <w:br/>
        <w:t>• 의미 차이 | 자형·표기·어순 차이가 있더라도 이 문맥에서 한국어 핵심 의미는 달라지지 않는다.</w:t>
        <w:br/>
        <w:t>• 한국어 해설 | 두 독법을 적용해도 이 단위의 한국어 번역에는 실질적인 변화가 없어 저본 번역을 유지한다.</w:t>
        <w:br/>
        <w:t>• 문맥상 해설 | —</w:t>
        <w:br/>
        <w:t>• 번역 영향 판정 | [번역 차이 없음]</w:t>
        <w:br/>
        <w:t>• 출처 | CBETA T52n2102, 교감 번호 0001007.</w:t>
      </w:r>
    </w:p>
    <w:p>
      <w:pPr>
        <w:pStyle w:val="SHTKNoteSummary"/>
      </w:pPr>
      <w:r>
        <w:t>교감 요약 | [CBETA 원교감] ‘眡聽’의 眡를 궁본은 眼으로 쓴다.</w:t>
      </w:r>
    </w:p>
    <w:p>
      <w:pPr>
        <w:pStyle w:val="SHTKNoteDetail"/>
      </w:pPr>
      <w:r>
        <w:t>• 원교감 원문 | 眡＝眼【宮】</w:t>
        <w:br/>
        <w:t>• 교감 번호 | 0001008</w:t>
        <w:br/>
        <w:t>• 판본 정보 | 眡【大】，眼【宮】</w:t>
        <w:br/>
        <w:t>• 저본 독법 | 眡</w:t>
        <w:br/>
        <w:t>• 저본 적용 구절 | 而有塵眡聽。</w:t>
        <w:br/>
        <w:t>• 저본 기준 번역 | 보고 듣는 것을[8] 티끌로 흐리게 하는 바가 있다.</w:t>
        <w:br/>
        <w:t>• 이문 독법 | 眼</w:t>
        <w:br/>
        <w:t>• 이문 적용 구절 | 而有塵眼聽。</w:t>
        <w:br/>
        <w:t>• 이문 기준 번역 | ‘그러나 눈과 듣는 작용에 티끌을 일으키는 바가 있다.’</w:t>
        <w:br/>
        <w:t>• 의미 차이 | 眡는 ‘봄/시각 작용’, 眼은 ‘눈’이라는 명사라 표현 층위가 달라진다.</w:t>
        <w:br/>
        <w:t>• 문맥상 해설 | 전체 뜻은 사설이 시청을 흐린다는 비유이다.</w:t>
        <w:br/>
        <w:t>• 번역 영향 판정 | [표현 차이]</w:t>
        <w:br/>
        <w:t>• 출처 | CBETA T52n2102, 교감 번호 0001008.</w:t>
      </w:r>
    </w:p>
    <w:p>
      <w:pPr>
        <w:pStyle w:val="SHTKNoteSummary"/>
      </w:pPr>
      <w:r>
        <w:t>교감 요약 | [CBETA 원교감] 저본의 ‘採’에 대해 采의 이문이 있다.</w:t>
      </w:r>
    </w:p>
    <w:p>
      <w:pPr>
        <w:pStyle w:val="SHTKNoteDetail"/>
      </w:pPr>
      <w:r>
        <w:t>• 원교감 원문 | 採＝采【明】</w:t>
        <w:br/>
        <w:t>• 교감 번호 | 0001009</w:t>
        <w:br/>
        <w:t>• 판본 정보 | 採【大】，采【明】</w:t>
        <w:br/>
        <w:t>• 저본 독법 | 採</w:t>
        <w:br/>
        <w:t>• 저본 적용 구절 | 製無大小莫不畢採。</w:t>
        <w:br/>
        <w:t>• 저본 기준 번역 | 저술의 크고 작음을 가리지 않고 모두[9] 채집하였다.</w:t>
        <w:br/>
        <w:t>• 이문 독법 | 采</w:t>
        <w:br/>
        <w:t>• 이문 적용 구절 | 製無大小莫不畢采。</w:t>
        <w:br/>
        <w:t>• 이문 기준 번역 | 저술의 크고 작음을 가리지 않고 모두[9] 채집하였다.</w:t>
        <w:br/>
        <w:t>• 의미 차이 | 자형·표기·어순 차이가 있더라도 이 문맥에서 한국어 핵심 의미는 달라지지 않는다.</w:t>
        <w:br/>
        <w:t>• 한국어 해설 | 두 독법을 적용해도 이 단위의 한국어 번역에는 실질적인 변화가 없어 저본 번역을 유지한다.</w:t>
        <w:br/>
        <w:t>• 문맥상 해설 | —</w:t>
        <w:br/>
        <w:t>• 번역 영향 판정 | [번역 차이 없음]</w:t>
        <w:br/>
        <w:t>• 출처 | CBETA T52n2102, 교감 번호 0001009.</w:t>
      </w:r>
    </w:p>
    <w:p>
      <w:pPr>
        <w:pStyle w:val="SHTKNoteSummary"/>
      </w:pPr>
      <w:r>
        <w:t>교감 요약 | [CBETA 원교감] 대본의 ‘有益’ 뒤에 송·원·명·궁본은 ‘三寶’를 더한다.</w:t>
      </w:r>
    </w:p>
    <w:p>
      <w:pPr>
        <w:pStyle w:val="SHTKNoteDetail"/>
      </w:pPr>
      <w:r>
        <w:t>• 원교감 원문 | 益＋（三寶）【三】【宮】</w:t>
        <w:br/>
        <w:t>• 교감 번호 | 0001010</w:t>
        <w:br/>
        <w:t>• 판본 정보 | 益【大】，益三寶【宋】【元】【明】【宮】</w:t>
        <w:br/>
        <w:t>• 저본 독법 | 益</w:t>
        <w:br/>
        <w:t>• 저본 적용 구절 | 有益亦皆編錄。</w:t>
        <w:br/>
        <w:t>• 저본 기준 번역 | 도움이[10] 되는 것 또한 모두 편집하여 수록하였다.</w:t>
        <w:br/>
        <w:t>• 이문 독법 | 益三寶</w:t>
        <w:br/>
        <w:t>• 이문 적용 구절 | 有益三寶亦皆編錄。</w:t>
        <w:br/>
        <w:t>• 이문 기준 번역 | ‘삼보에 이익이 되는 것 또한 모두 편집하여 수록하였다.’</w:t>
        <w:br/>
        <w:t>• 의미 차이 | 이문은 ‘이익이 있다’의 일반 목적을 ‘삼보에 이익이 있다’로 한정한다.</w:t>
        <w:br/>
        <w:t>• 문맥상 해설 | 편찬 대상의 선정 기준을 설명하는 대목이라 의미 범위가 달라진다.</w:t>
        <w:br/>
        <w:t>• 번역 영향 판정 | [의미 차이 있음]</w:t>
        <w:br/>
        <w:t>• 출처 | CBETA T52n2102, 교감 번호 0001010.</w:t>
      </w:r>
    </w:p>
    <w:p>
      <w:pPr>
        <w:pStyle w:val="SHTKNoteSummary"/>
      </w:pPr>
      <w:r>
        <w:t>교감 요약 | [CBETA 원교감] 저본의 ‘一’에 대해 ∅(생략)의 이문이 있다.</w:t>
      </w:r>
    </w:p>
    <w:p>
      <w:pPr>
        <w:pStyle w:val="SHTKNoteDetail"/>
      </w:pPr>
      <w:r>
        <w:t>• 원교감 원문 | 〔一〕－【三】【宮】</w:t>
        <w:br/>
        <w:t>• 교감 번호 | 0001011</w:t>
        <w:br/>
        <w:t>• 판본 정보 | 一【大】，〔－〕【宋】【元】【明】【宮】</w:t>
        <w:br/>
        <w:t>• 저본 독법 | 一</w:t>
        <w:br/>
        <w:t>• 저본 적용 구절 | 列為一十四卷。</w:t>
        <w:br/>
        <w:t>• 저본 기준 번역 | [11]열네 권으로 배열하였다.</w:t>
        <w:br/>
        <w:t>• 이문 독법 | ∅(생략)</w:t>
        <w:br/>
        <w:t>• 이문 적용 구절 | 列為十四卷。</w:t>
        <w:br/>
        <w:t>• 이문 기준 번역 | [11]열네 권으로 배열하였다.</w:t>
        <w:br/>
        <w:t>• 의미 차이 | 자형·표기·어순 차이가 있더라도 이 문맥에서 한국어 핵심 의미는 달라지지 않는다.</w:t>
        <w:br/>
        <w:t>• 한국어 해설 | 두 독법을 적용해도 이 단위의 한국어 번역에는 실질적인 변화가 없어 저본 번역을 유지한다.</w:t>
        <w:br/>
        <w:t>• 문맥상 해설 | —</w:t>
        <w:br/>
        <w:t>• 번역 영향 판정 | [번역 차이 없음]</w:t>
        <w:br/>
        <w:t>• 출처 | CBETA T52n2102, 교감 번호 0001011.</w:t>
      </w:r>
    </w:p>
    <w:p>
      <w:pPr>
        <w:pStyle w:val="SHTKNoteSummary"/>
      </w:pPr>
      <w:r>
        <w:t>교감 요약 | [CBETA 원교감] 저본의 ‘于’에 대해 於의 이문이 있다.</w:t>
      </w:r>
    </w:p>
    <w:p>
      <w:pPr>
        <w:pStyle w:val="SHTKNoteDetail"/>
      </w:pPr>
      <w:r>
        <w:t>• 원교감 원문 | 于＝於【明】</w:t>
        <w:br/>
        <w:t>• 교감 번호 | 0001012</w:t>
        <w:br/>
        <w:t>• 판본 정보 | 于【大】，於【明】</w:t>
        <w:br/>
        <w:t>• 저본 독법 | 于</w:t>
        <w:br/>
        <w:t>• 저본 적용 구절 | 兼率淺懷附論于末。</w:t>
        <w:br/>
        <w:t>• 저본 기준 번역 | 아울러 얕은 생각을 이끌어 논의를[12] 끝에 붙였으니,</w:t>
        <w:br/>
        <w:t>• 이문 독법 | 於</w:t>
        <w:br/>
        <w:t>• 이문 적용 구절 | 兼率淺懷附論於末。</w:t>
        <w:br/>
        <w:t>• 이문 기준 번역 | 아울러 얕은 생각을 이끌어 논의를[12] 끝에 붙였으니,</w:t>
        <w:br/>
        <w:t>• 의미 차이 | 자형·표기·어순 차이가 있더라도 이 문맥에서 한국어 핵심 의미는 달라지지 않는다.</w:t>
        <w:br/>
        <w:t>• 한국어 해설 | 두 독법을 적용해도 이 단위의 한국어 번역에는 실질적인 변화가 없어 저본 번역을 유지한다.</w:t>
        <w:br/>
        <w:t>• 문맥상 해설 | —</w:t>
        <w:br/>
        <w:t>• 번역 영향 판정 | [번역 차이 없음]</w:t>
        <w:br/>
        <w:t>• 출처 | CBETA T52n2102, 교감 번호 0001012.</w:t>
      </w:r>
    </w:p>
    <w:p>
      <w:pPr>
        <w:pStyle w:val="SHTKNoteSummary"/>
      </w:pPr>
      <w:r>
        <w:t>교감 요약 | [CBETA 원교감] ‘博練’의 練을 송·원·명·궁본은 綜으로 쓴다.</w:t>
      </w:r>
    </w:p>
    <w:p>
      <w:pPr>
        <w:pStyle w:val="SHTKNoteDetail"/>
      </w:pPr>
      <w:r>
        <w:t>• 원교감 원문 | 練＝綜【三】【宮】</w:t>
        <w:br/>
        <w:t>• 교감 번호 | 0001013</w:t>
        <w:br/>
        <w:t>• 판본 정보 | 練【大】，綜【宋】【元】【明】【宮】</w:t>
        <w:br/>
        <w:t>• 저본 독법 | 練</w:t>
        <w:br/>
        <w:t>• 저본 적용 구절 | 博練君子。</w:t>
        <w:br/>
        <w:t>• 저본 기준 번역 | 널리[13] 단련된 군자께서는,</w:t>
        <w:br/>
        <w:t>• 이문 독법 | 綜</w:t>
        <w:br/>
        <w:t>• 이문 적용 구절 | 博綜君子。</w:t>
        <w:br/>
        <w:t>• 이문 기준 번역 | ‘널리 통달한 군자께서는 은혜롭게 더 넓혀 주시기를 바란다.’</w:t>
        <w:br/>
        <w:t>• 의미 차이 | 練은 익히고 단련됨, 綜은 종합적으로 통달함의 뉘앙스가 강하다.</w:t>
        <w:br/>
        <w:t>• 문맥상 해설 | 서문 말미 독자에게 보완을 청하는 표현이다.</w:t>
        <w:br/>
        <w:t>• 번역 영향 판정 | [표현 차이]</w:t>
        <w:br/>
        <w:t>• 출처 | CBETA T52n2102, 교감 번호 0001013.</w:t>
      </w:r>
    </w:p>
    <w:p>
      <w:pPr>
        <w:pStyle w:val="SHTKNoteSummary"/>
      </w:pPr>
      <w:r>
        <w:t>교감 요약 | [CBETA 원교감] 교감기는 이 지점이 『홍명집』 서문의 끝임을 표시한다.</w:t>
      </w:r>
    </w:p>
    <w:p>
      <w:pPr>
        <w:pStyle w:val="SHTKNoteDetail"/>
      </w:pPr>
      <w:r>
        <w:t>• 원교감 원문 | 弘明集序終【三】【宮】</w:t>
        <w:br/>
        <w:t>• 교감 번호 | 0001014</w:t>
        <w:br/>
        <w:t>• 판본 정보 | 弘明集序終【宋】【元】【明】【宮】</w:t>
        <w:br/>
        <w:t>• 저본 독법 | ◎（弘明集序終）</w:t>
        <w:br/>
        <w:t>• 저본 적용 구절 | ◎</w:t>
        <w:br/>
        <w:t>• 저본 기준 번역 | [14]◎</w:t>
        <w:br/>
        <w:t>• 이문 독법 | 편집주: 弘明集序終</w:t>
        <w:br/>
        <w:t>• 이문 적용 구절 | ◎ 〔편집주: 弘明集序終〕</w:t>
        <w:br/>
        <w:t>• 이문 기준 번역 | 본문 번역은 달라지지 않으며 ‘서문 끝’이라는 편집 정보만 추가된다.</w:t>
        <w:br/>
        <w:t>• 의미 차이 | 문자 이문이 아니라 작품 구조를 나타내는 편집 주석이다.</w:t>
        <w:br/>
        <w:t>• 문맥상 해설 | 서문 끝을 가리키는 ◎와 함께 문헌 구조의 경계를 표시한다.</w:t>
        <w:br/>
        <w:t>• 번역 영향 판정 | [번역 차이 없음]</w:t>
        <w:br/>
        <w:t>• 출처 | CBETA T52n2102, 교감 번호 0001014.</w:t>
      </w:r>
    </w:p>
    <w:p>
      <w:pPr>
        <w:pStyle w:val="SHTKNoteSummary"/>
      </w:pPr>
      <w:r>
        <w:t>교감 요약 | [CBETA 원교감] 권두의 ‘牟子理惑’ 및 권차·찬자 표시는 판본마다 배열과 유무가 다르다.</w:t>
      </w:r>
    </w:p>
    <w:p>
      <w:pPr>
        <w:pStyle w:val="SHTKNoteDetail"/>
      </w:pPr>
      <w:r>
        <w:t>• 원교감 원문 | 卷第一首【三】【宮】，宋元宮本俱無撰號明本有撰號梁釋僧祐撰，〔牟子理惑〕－【明】</w:t>
        <w:br/>
        <w:t>• 교감 번호 | 0001015</w:t>
        <w:br/>
        <w:t>• 판본 정보 | 牟子理惑【大】，〔－〕【明】，卷第一首【宋】【元】【明】【宮】，宋元宮本俱無撰號明本有撰號梁釋僧祐撰</w:t>
        <w:br/>
        <w:t>• 저본 독법 | ◎／牟子理惑 권두 표기</w:t>
        <w:br/>
        <w:t>• 저본 적용 구절 | ◎</w:t>
        <w:br/>
        <w:t>• 저본 기준 번역 | ◎[15]</w:t>
        <w:br/>
        <w:t>• 이문 독법 | 명본에서 牟子理惑 생략; 송·원·명·궁본 권두 표기 차이</w:t>
        <w:br/>
        <w:t>• 이문 적용 구절 | ◎ 〔명본에서 牟子理惑 생략; 송·원·명·궁본 권두 표기 차이〕</w:t>
        <w:br/>
        <w:t>• 이문 기준 번역 | 이문 판본에서는 ‘牟子理惑’이 생략되거나 권수·찬자 표기가 다른 형태로 제시된다.</w:t>
        <w:br/>
        <w:t>• 의미 차이 | 본문 문장의 이문이 아니라 권두 편집층의 차이다.</w:t>
        <w:br/>
        <w:t>• 문맥상 해설 | 작품 경계와 제목 복원에만 영향을 준다.</w:t>
        <w:br/>
        <w:t>• 번역 영향 판정 | [표현 차이]</w:t>
        <w:br/>
        <w:t>• 출처 | CBETA T52n2102, 교감 번호 0001015.</w:t>
      </w:r>
    </w:p>
    <w:p>
      <w:pPr>
        <w:pStyle w:val="Heading3"/>
      </w:pPr>
      <w:r>
        <w:t>牟子理惑論</w:t>
      </w:r>
      <w:r>
        <w:rPr>
          <w:color w:val="FFFFFF"/>
          <w:sz w:val="2"/>
        </w:rPr>
        <w:t/>
      </w:r>
    </w:p>
    <w:p>
      <w:pPr>
        <w:pStyle w:val="SHTKBlockLabel"/>
      </w:pPr>
      <w:r>
        <w:t>원문</w:t>
      </w:r>
    </w:p>
    <w:p>
      <w:pPr>
        <w:pStyle w:val="SHTKSourceText"/>
      </w:pPr>
      <w:r>
        <w:t>牟子理[16]惑[17]正誣[18]論[19]牟子理[20]惑一云蒼梧太守牟子博[21]傳</w:t>
      </w:r>
    </w:p>
    <w:p>
      <w:pPr>
        <w:pStyle w:val="SHTKBlockLabel"/>
      </w:pPr>
      <w:r>
        <w:t>한국어 직역</w:t>
      </w:r>
    </w:p>
    <w:p>
      <w:pPr>
        <w:pStyle w:val="SHTKTranslationText"/>
      </w:pPr>
      <w:r>
        <w:t>『모자리혹』[16] [17]「정무」[18]론 [19]『모자리[20]혹』, 일명 「창오태수 모자박[21]전」</w:t>
      </w:r>
    </w:p>
    <w:p>
      <w:pPr>
        <w:pStyle w:val="SHTKBlockLabel"/>
      </w:pPr>
      <w:r>
        <w:t>교감·번역 메모</w:t>
      </w:r>
    </w:p>
    <w:p>
      <w:pPr>
        <w:pStyle w:val="SHTKNoteSummary"/>
      </w:pPr>
      <w:r>
        <w:t>교감 요약 | [CBETA 원교감] 송·원본은 제목 ‘牟子理惑’ 뒤에 ‘論三十七篇’을 덧붙인다.</w:t>
      </w:r>
    </w:p>
    <w:p>
      <w:pPr>
        <w:pStyle w:val="SHTKNoteDetail"/>
      </w:pPr>
      <w:r>
        <w:t>• 원교감 원문 | 惑＋（論三十七篇）【宋】【元】</w:t>
        <w:br/>
        <w:t>• 교감 번호 | 0001016</w:t>
        <w:br/>
        <w:t>• 판본 정보 | 惑【大】，惑論三十七篇【宋】【元】</w:t>
        <w:br/>
        <w:t>• 저본 독법 | 惑</w:t>
        <w:br/>
        <w:t>• 저본 적용 구절 | 牟子理惑</w:t>
        <w:br/>
        <w:t>• 저본 기준 번역 | 『모자리혹』[16]</w:t>
        <w:br/>
        <w:t>• 이문 독법 | 惑論三十七篇</w:t>
        <w:br/>
        <w:t>• 이문 적용 구절 | 牟子理惑論三十七篇</w:t>
        <w:br/>
        <w:t>• 이문 기준 번역 | 『모자리혹론 삼십칠편』</w:t>
        <w:br/>
        <w:t>• 의미 차이 | 작품 제목을 더 구체적으로 확장하는 서지 차이이다.</w:t>
        <w:br/>
        <w:t>• 문맥상 해설 | 본문 뜻에는 영향이 없다.</w:t>
        <w:br/>
        <w:t>• 번역 영향 판정 | [표현 차이]</w:t>
        <w:br/>
        <w:t>• 출처 | CBETA T52n2102, 교감 번호 0001016.</w:t>
      </w:r>
    </w:p>
    <w:p>
      <w:pPr>
        <w:pStyle w:val="SHTKNoteSummary"/>
      </w:pPr>
      <w:r>
        <w:t>교감 요약 | [CBETA 원교감] 명본에는 ‘正誣論’ 제목이 없다.</w:t>
      </w:r>
    </w:p>
    <w:p>
      <w:pPr>
        <w:pStyle w:val="SHTKNoteDetail"/>
      </w:pPr>
      <w:r>
        <w:t>• 원교감 원문 | 〔正誣論〕－【明】</w:t>
        <w:br/>
        <w:t>• 교감 번호 | 0001017</w:t>
        <w:br/>
        <w:t>• 판본 정보 | 正誣論【大】，〔－〕【明】</w:t>
        <w:br/>
        <w:t>• 저본 독법 | 正誣論</w:t>
        <w:br/>
        <w:t>• 저본 적용 구절 | 正誣論</w:t>
        <w:br/>
        <w:t>• 저본 기준 번역 | [17]「정무」[18]론</w:t>
        <w:br/>
        <w:t>• 이문 독법 | ∅(명본에서 제목 생략)</w:t>
        <w:br/>
        <w:t xml:space="preserve">• 이문 적용 구절 | </w:t>
        <w:br/>
        <w:t>• 이문 기준 번역 | 명본을 따르면 이 제목 단위가 표시되지 않는다.</w:t>
        <w:br/>
        <w:t>• 의미 차이 | 작품 제목의 유무 차이이다.</w:t>
        <w:br/>
        <w:t>• 문맥상 해설 | 작품 경계 식별에는 중요하지만 본문 의미 차이는 아니다.</w:t>
        <w:br/>
        <w:t>• 번역 영향 판정 | [표현 차이]</w:t>
        <w:br/>
        <w:t>• 출처 | CBETA T52n2102, 교감 번호 0001017.</w:t>
      </w:r>
    </w:p>
    <w:p>
      <w:pPr>
        <w:pStyle w:val="SHTKNoteSummary"/>
      </w:pPr>
      <w:r>
        <w:t>교감 요약 | [CBETA 원교감] 송·원·궁본은 ‘論’ 뒤에 ‘未詳作者’를 덧붙인다.</w:t>
      </w:r>
    </w:p>
    <w:p>
      <w:pPr>
        <w:pStyle w:val="SHTKNoteDetail"/>
      </w:pPr>
      <w:r>
        <w:t>• 원교감 원문 | 論＋（未詳作者）【宋】【元】【宮】</w:t>
        <w:br/>
        <w:t>• 교감 번호 | 0001018</w:t>
        <w:br/>
        <w:t>• 판본 정보 | 論【大】，論未詳作者【宋】【元】【宮】</w:t>
        <w:br/>
        <w:t>• 저본 독법 | 論</w:t>
        <w:br/>
        <w:t>• 저본 적용 구절 | 正誣論</w:t>
        <w:br/>
        <w:t>• 저본 기준 번역 | [17]「정무」[18]론</w:t>
        <w:br/>
        <w:t>• 이문 독법 | 論未詳作者</w:t>
        <w:br/>
        <w:t>• 이문 적용 구절 | 正誣論未詳作者</w:t>
        <w:br/>
        <w:t>• 이문 기준 번역 | 「정무론」 — 작자 미상.</w:t>
        <w:br/>
        <w:t>• 의미 차이 | 작품 내용이 아니라 작자 미상이라는 서지 정보를 추가한다.</w:t>
        <w:br/>
        <w:t>• 문맥상 해설 | 저자층 구분에 활용한다.</w:t>
        <w:br/>
        <w:t>• 번역 영향 판정 | [표현 차이]</w:t>
        <w:br/>
        <w:t>• 출처 | CBETA T52n2102, 교감 번호 0001018.</w:t>
      </w:r>
    </w:p>
    <w:p>
      <w:pPr>
        <w:pStyle w:val="SHTKNoteSummary"/>
      </w:pPr>
      <w:r>
        <w:t>교감 요약 | [CBETA 원교감] 명본은 제목 머리의 ‘牟子’를 생략한다.</w:t>
      </w:r>
    </w:p>
    <w:p>
      <w:pPr>
        <w:pStyle w:val="SHTKNoteDetail"/>
      </w:pPr>
      <w:r>
        <w:t>• 원교감 원문 | 〔牟子〕－【明】</w:t>
        <w:br/>
        <w:t>• 교감 번호 | 0001019</w:t>
        <w:br/>
        <w:t>• 판본 정보 | 牟子【大】，〔－〕【明】</w:t>
        <w:br/>
        <w:t>• 저본 독법 | 牟子</w:t>
        <w:br/>
        <w:t>• 저본 적용 구절 | 牟子理惑一云蒼梧太守牟子博傳</w:t>
        <w:br/>
        <w:t>• 저본 기준 번역 | [19]『모자리[20]혹』, 일명 「창오태수 모자박[21]전」</w:t>
        <w:br/>
        <w:t>• 이문 독법 | ∅(생략)</w:t>
        <w:br/>
        <w:t>• 이문 적용 구절 | 理惑一云蒼梧太守牟子博傳</w:t>
        <w:br/>
        <w:t>• 이문 기준 번역 | 『리혹』(또는 해당 판본 제목 표기)</w:t>
        <w:br/>
        <w:t>• 의미 차이 | 작품명 표기의 축약 차이이다.</w:t>
        <w:br/>
        <w:t>• 문맥상 해설 | 본문 번역에는 영향이 없다.</w:t>
        <w:br/>
        <w:t>• 번역 영향 판정 | [표현 차이]</w:t>
        <w:br/>
        <w:t>• 출처 | CBETA T52n2102, 교감 번호 0001019.</w:t>
      </w:r>
    </w:p>
    <w:p>
      <w:pPr>
        <w:pStyle w:val="SHTKNoteSummary"/>
      </w:pPr>
      <w:r>
        <w:t>교감 요약 | [CBETA 원교감] ‘惑’ 뒤에 판본에 따라 ‘論’ 또는 ‘論三十七篇’이 붙는다.</w:t>
      </w:r>
    </w:p>
    <w:p>
      <w:pPr>
        <w:pStyle w:val="SHTKNoteDetail"/>
      </w:pPr>
      <w:r>
        <w:t>• 원교감 원문 | 惑＋（論）【宋】【元】【宮】，（論三十七篇）【明】</w:t>
        <w:br/>
        <w:t>• 교감 번호 | 0001020</w:t>
        <w:br/>
        <w:t>• 판본 정보 | 惑【大】，惑論【宋】【元】【宮】，惑論三十七篇【明】</w:t>
        <w:br/>
        <w:t>• 저본 독법 | 惑</w:t>
        <w:br/>
        <w:t>• 저본 적용 구절 | 牟子理惑一云蒼梧太守牟子博傳</w:t>
        <w:br/>
        <w:t>• 저본 기준 번역 | [19]『모자리[20]혹』, 일명 「창오태수 모자박[21]전」</w:t>
        <w:br/>
        <w:t>• 이문 독법 | 惑論 / 惑論三十七篇</w:t>
        <w:br/>
        <w:t>• 이문 적용 구절 | 牟子理惑論一云蒼梧太守牟子博傳</w:t>
        <w:br/>
        <w:t>• 이문 기준 번역 | 『모자리혹론』 / 『모자리혹론 삼십칠편』</w:t>
        <w:br/>
        <w:t>• 의미 차이 | 제목을 확장하는 서지 표기 차이이다.</w:t>
        <w:br/>
        <w:t>• 문맥상 해설 | 작품명 표시에만 반영된다.</w:t>
        <w:br/>
        <w:t>• 번역 영향 판정 | [표현 차이]</w:t>
        <w:br/>
        <w:t>• 출처 | CBETA T52n2102, 교감 번호 0001020.</w:t>
      </w:r>
    </w:p>
    <w:p>
      <w:pPr>
        <w:pStyle w:val="SHTKNoteSummary"/>
      </w:pPr>
      <w:r>
        <w:t>교감 요약 | [CBETA 원교감] 명본은 ‘傳’ 뒤에 ‘漢牟融’을 덧붙인다.</w:t>
      </w:r>
    </w:p>
    <w:p>
      <w:pPr>
        <w:pStyle w:val="SHTKNoteDetail"/>
      </w:pPr>
      <w:r>
        <w:t>• 원교감 원문 | 傳＋（漢牟融）【明】</w:t>
        <w:br/>
        <w:t>• 교감 번호 | 0001021</w:t>
        <w:br/>
        <w:t>• 판본 정보 | 傳【大】，傳漢牟融【明】</w:t>
        <w:br/>
        <w:t>• 저본 독법 | 傳</w:t>
        <w:br/>
        <w:t>• 저본 적용 구절 | 牟子理惑一云蒼梧太守牟子博傳</w:t>
        <w:br/>
        <w:t>• 저본 기준 번역 | [19]『모자리[20]혹』, 일명 「창오태수 모자박[21]전」</w:t>
        <w:br/>
        <w:t>• 이문 독법 | 傳漢牟融</w:t>
        <w:br/>
        <w:t>• 이문 적용 구절 | 牟子理惑一云蒼梧太守牟子博傳漢牟融</w:t>
        <w:br/>
        <w:t>• 이문 기준 번역 | ‘일명 「창오태수 모자박전」—한나라 모융.’</w:t>
        <w:br/>
        <w:t>• 의미 차이 | 인물 귀속 정보를 추가하는 판본 차이다.</w:t>
        <w:br/>
        <w:t>• 문맥상 해설 | 작자·인물 식별에 영향을 주므로 본문과 분리해 보존한다.</w:t>
        <w:br/>
        <w:t>• 번역 영향 판정 | [표현 차이]</w:t>
        <w:br/>
        <w:t>• 출처 | CBETA T52n2102, 교감 번호 0001021.</w:t>
      </w:r>
    </w:p>
    <w:p>
      <w:pPr>
        <w:pStyle w:val="SHTKBlockLabel"/>
      </w:pPr>
      <w:r>
        <w:t>위치표지</w:t>
      </w:r>
    </w:p>
    <w:p>
      <w:bookmarkStart w:id="2" w:name="loc_0001b01"/>
      <w:pPr>
        <w:pStyle w:val="SHTKPositionMarker"/>
      </w:pPr>
      <w:r>
        <w:t>[0001b01]</w:t>
      </w:r>
      <w:bookmarkEnd w:id="2"/>
    </w:p>
    <w:p>
      <w:pPr>
        <w:pStyle w:val="SHTKBlockLabel"/>
      </w:pPr>
      <w:r>
        <w:t>원문</w:t>
      </w:r>
    </w:p>
    <w:p>
      <w:pPr>
        <w:pStyle w:val="SHTKSourceText"/>
      </w:pPr>
      <w:r>
        <w:t>牟子既修經傳諸子。書無大小靡不好之。雖不樂兵法。然猶讀焉。雖讀神仙不死之書。抑而不信。以為虛誕。是時靈帝崩後。天下擾亂。獨交州差安。北方異人咸來在焉。多為神仙辟穀長生之術。時人多有學者。牟子常以五經難之。道家術士莫敢對焉。比之於孟軻距楊朱墨翟。先是時牟子將母避世交趾。年二十六歸蒼梧娶妻。太守聞其守學。謁請署吏。時年方盛。志精於學。又見世亂。無仕[22][穴/(耜-耒)]意。竟[23]遂不就。是時諸州郡相疑隔塞不通。太守以其博學多識。使致敬荊州。牟子以為榮爵易讓。使命難辭。遂嚴當行。會被州牧優文處士辟之。復稱疾不起。牧弟為豫章太守。為中郎將[24]笮融所殺。時牧遣騎都尉劉彥。將兵赴之。恐外界相疑兵不得進。牧乃請牟子曰。弟為逆賊所害。骨肉之痛憤發肝心。當遣劉都尉行。恐外界疑難行人不通。君文武兼備有專對才。今欲相屈之。零陵桂陽假塗於通路何如。牟子曰。被秣[25]服櫪見遇日久。列士忘身期必騁效。遂嚴當發。會其母卒亡遂不果行。久之退念。以辯達之故輒見使命。方世擾攘非顯己之秋也。乃歎曰。老子絕聖棄智。修身保真。萬物不干其志。天下不易其樂。天子不得臣。諸侯不得友。故可貴也。於是銳志於佛道。兼研老子五千文。含玄妙為酒漿。翫五經為琴簧。世俗之徒。多非之者。以為背五經而向異道。欲爭則非道。欲默則不能。遂以筆墨之間。略引聖賢之言證解之。名曰牟子理惑云。</w:t>
      </w:r>
    </w:p>
    <w:p>
      <w:pPr>
        <w:pStyle w:val="SHTKBlockLabel"/>
      </w:pPr>
      <w:r>
        <w:t>한국어 직역</w:t>
      </w:r>
    </w:p>
    <w:p>
      <w:pPr>
        <w:pStyle w:val="SHTKTranslationText"/>
      </w:pPr>
      <w:r>
        <w:t>모자는 이미 경전과 전기 및 제자백가의 글을 닦아 익혔다. 책은 크고 작음을 막론하고 좋아하지 않는 것이 없었다. 비록 병법을 좋아하지 않았으나, 그래도 읽기는 하였다. 비록 신선과 불사에 관한 책도 읽었으나, 억눌러 믿지 않았고, 허황되고 망령되다고 여겼다. 이때는 영제가 붕어한 뒤라, 천하가 어지러웠다. 오직 교주만이 조금 편안하였다. 북방의 기이한 사람들이 모두 그곳으로 왔다. 그들은 신선의 벽곡과 장생술을 많이 행하였다. 당시 사람 가운데 배우는 이가 많았다. 모자는 늘 오경으로 그들에게 논난하였다. 도가의 술사들은 감히 대답하지 못하였다. 이를 맹가가 양주와 묵적을 물리친 것에 견주었다. 그보다 앞서 모자는 어머니를 모시고 난리를 피하여 교지로 갔다. 스물여섯 살에 창오로 돌아와 아내를 맞았다. 태수는 그가 학문을 지킨다는 말을 듣고, 사람을 보내 청하여 관리로 임명하려 하였다. 그때 나이는 한창 젊었고, 뜻은 학문에 정밀하였다. 또 세상이 어지러운 것을 보고, 벼슬할[22] 뜻이 없었다. 마침내[23] 나아가지 않았다. 이때 여러 주와 군이 서로 의심하여 막혀 통하지 않았다. 태수는 그가 박학하고 아는 것이 많다고 여겨, 형주에 예를 전하게 하였다. 모자는 영화로운 작위는 사양하기 쉬우나, 사명은 사양하기 어렵다고 여겼다. 마침내 행장을 갖추어 떠나려 하였다. 마침 주목이 우대하는 글로 처사를 불러 그를 초빙하였다. 그는 다시 병을 핑계로 일어나지 않았다. 주목의 아우는 예장태수가 되었는데, 중랑장[24] 착융에게 살해되었다. 그때 주목은 기도위 유언을 보내, 군사를 거느리고 그곳으로 가게 하려 하였다. 외부 지역이 서로 의심하여 군사가 나아가지 못할까 염려하였다. 이에 주목이 모자에게 청하며 말하였다. “내 아우가 역적에게 살해되었소. 골육의 아픔에 분노가 간과 심장에서 터져 나오오. 마땅히 유 도위를 보내려 하오. 외부 지역이 의심하여 길 가는 사람이 통하지 못할까 염려되오. 그대는 문무를 겸비하고 응대에 능한 재주가 있소. 지금 그대를 굽혀 쓰고자 하오. 영릉과 계양을 거쳐 길을 빌려 통하게 하면 어떻겠소?” 모자가 말하였다. “말 먹이를 받고[25] 마구간에 매여 대우받은 지 오래되었습니다. 열사는 몸을 잊고 반드시 달려가 보답하기를 기약합니다.” 마침내 행장을 갖추고 떠나려 하였다. 마침 그의 어머니가 돌아가셔서 결국 떠나지 못하였다. 오랜 뒤 물러나 생각하기를, 말을 잘하고 사리에 통한다는 까닭으로 번번이 사명을 맡게 되었으나, 지금 세상이 어지러우니 자기를 드러낼 때가 아니라고 여겼다. 이에 탄식하며 말하였다. “노자는 성인을 끊고 지혜를 버리며, 몸을 닦고 참됨을 보전한다고 하였다. 만물이 그의 뜻을 간섭하지 못하고, 천하도 그의 즐거움을 바꾸지 못한다. 천자도 그를 신하로 삼을 수 없고, 제후도 그를 벗으로 삼을 수 없다. 그러므로 귀하게 여길 만하다.” 이에 불도에 뜻을 날카롭게 세우고, 아울러 노자의 오천 자 글을 연구하였다. 현묘함을 술과 음료로 삼고, 오경을 거문고와 피리로 삼았다. 세속의 무리는, 이를 그르다고 하는 이가 많았다. 오경을 등지고 다른 도를 향한다고 여겼다. 다투려 하면 도에 맞지 않고, 침묵하려 하면 그럴 수 없었다. 이에 붓과 먹 사이에서, 성현의 말을 간략히 끌어다가 증명하고 풀어 설명하였다. 이름하여 『모자리혹』이라 하였다.</w:t>
      </w:r>
    </w:p>
    <w:p>
      <w:pPr>
        <w:pStyle w:val="SHTKBlockLabel"/>
      </w:pPr>
      <w:r>
        <w:t>교감·번역 메모</w:t>
      </w:r>
    </w:p>
    <w:p>
      <w:pPr>
        <w:pStyle w:val="SHTKNoteSummary"/>
      </w:pPr>
      <w:r>
        <w:t>교감 요약 | [CBETA 원교감] 저본의 ‘</w:t>
      </w:r>
      <w:r>
        <w:drawing>
          <wp:inline xmlns:a="http://schemas.openxmlformats.org/drawingml/2006/main">
            <wp:extent cx="150446" cy="133350"/>
            <wp:docPr id="1" name="CBETA Gaiji CB06684" descr="CBETA 외자 CB06684; 원문 코드 U+F1A1C" title="CB06684"/>
            <wp:cNvGraphicFramePr>
              <a:graphicFrameLocks noChangeAspect="1"/>
            </wp:cNvGraphicFramePr>
            <a:graphic>
              <a:graphicData uri="http://schemas.openxmlformats.org/drawingml/2006/picture">
                <pic:pic>
                  <pic:nvPicPr>
                    <pic:cNvPr id="0" name="CB06684.gif"/>
                    <pic:cNvPicPr/>
                  </pic:nvPicPr>
                  <pic:blipFill>
                    <a:blip r:embed="rId19"/>
                    <a:stretch>
                      <a:fillRect/>
                    </a:stretch>
                  </pic:blipFill>
                  <pic:spPr>
                    <a:xfrm>
                      <a:off x="0" y="0"/>
                      <a:ext cx="150446" cy="133350"/>
                    </a:xfrm>
                    <a:prstGeom prst="rect"/>
                  </pic:spPr>
                </pic:pic>
              </a:graphicData>
            </a:graphic>
          </wp:inline>
        </w:drawing>
      </w:r>
      <w:r>
        <w:rPr>
          <w:vanish/>
        </w:rPr>
        <w:t>󱨜</w:t>
      </w:r>
      <w:r>
        <w:t xml:space="preserve">’에 대해 </w:t>
      </w:r>
      <w:r>
        <w:drawing>
          <wp:inline xmlns:a="http://schemas.openxmlformats.org/drawingml/2006/main">
            <wp:extent cx="150446" cy="133350"/>
            <wp:docPr id="2" name="CBETA Gaiji CB06684" descr="CBETA 외자 CB06684; 원문 코드 U+2E0FB" title="CB06684"/>
            <wp:cNvGraphicFramePr>
              <a:graphicFrameLocks noChangeAspect="1"/>
            </wp:cNvGraphicFramePr>
            <a:graphic>
              <a:graphicData uri="http://schemas.openxmlformats.org/drawingml/2006/picture">
                <pic:pic>
                  <pic:nvPicPr>
                    <pic:cNvPr id="0" name="CB06684.gif"/>
                    <pic:cNvPicPr/>
                  </pic:nvPicPr>
                  <pic:blipFill>
                    <a:blip r:embed="rId19"/>
                    <a:stretch>
                      <a:fillRect/>
                    </a:stretch>
                  </pic:blipFill>
                  <pic:spPr>
                    <a:xfrm>
                      <a:off x="0" y="0"/>
                      <a:ext cx="150446" cy="133350"/>
                    </a:xfrm>
                    <a:prstGeom prst="rect"/>
                  </pic:spPr>
                </pic:pic>
              </a:graphicData>
            </a:graphic>
          </wp:inline>
        </w:drawing>
      </w:r>
      <w:r>
        <w:rPr>
          <w:vanish/>
        </w:rPr>
        <w:t>𮃻</w:t>
      </w:r>
      <w:r>
        <w:t xml:space="preserve"> / 宦의 이문이 있다.</w:t>
      </w:r>
    </w:p>
    <w:p>
      <w:pPr>
        <w:pStyle w:val="SHTKNoteDetail"/>
      </w:pPr>
      <w:r>
        <w:t>• 원교감 원문 | 𮃻＝宦【三】【宮】</w:t>
        <w:br/>
        <w:t>• 교감 번호 | 0001022</w:t>
        <w:br/>
        <w:t>• 판본 정보 | 𮃻【大】，宦【宋】【元】【明】【宮】</w:t>
        <w:br/>
        <w:t>• 저본 독법 | 󱨜</w:t>
        <w:br/>
        <w:t>• 저본 적용 구절 | 無仕[穴/(耜-耒)]意。</w:t>
        <w:br/>
        <w:t>• 저본 기준 번역 | 벼슬할[22] 뜻이 없었다.</w:t>
        <w:br/>
        <w:t>• 이문 독법 | 𮃻 / 宦</w:t>
        <w:br/>
        <w:t>• 이문 적용 구절 | 無仕[穴/(耜-耒)]意。 〔𮃻 / 宦〕</w:t>
        <w:br/>
        <w:t>• 이문 기준 번역 | 벼슬할[22] 뜻이 없었다.</w:t>
        <w:br/>
        <w:t>• 의미 차이 | 자형·표기·어순 차이가 있더라도 이 문맥에서 한국어 핵심 의미는 달라지지 않는다.</w:t>
        <w:br/>
        <w:t>• 한국어 해설 | 두 독법을 적용해도 이 단위의 한국어 번역에는 실질적인 변화가 없어 저본 번역을 유지한다.</w:t>
        <w:br/>
        <w:t>• 문맥상 해설 | —</w:t>
        <w:br/>
        <w:t>• 번역 영향 판정 | [번역 차이 없음]</w:t>
        <w:br/>
        <w:t>• 출처 | CBETA T52n2102, 교감 번호 0001022.</w:t>
      </w:r>
      <w:r>
        <w:drawing>
          <wp:inline xmlns:a="http://schemas.openxmlformats.org/drawingml/2006/main">
            <wp:extent cx="150446" cy="133350"/>
            <wp:docPr id="3" name="CBETA Gaiji CB06684" descr="CBETA 외자 CB06684; 원문 코드 U+2E0FB" title="CB06684"/>
            <wp:cNvGraphicFramePr>
              <a:graphicFrameLocks noChangeAspect="1"/>
            </wp:cNvGraphicFramePr>
            <a:graphic>
              <a:graphicData uri="http://schemas.openxmlformats.org/drawingml/2006/picture">
                <pic:pic>
                  <pic:nvPicPr>
                    <pic:cNvPr id="0" name="CB06684.gif"/>
                    <pic:cNvPicPr/>
                  </pic:nvPicPr>
                  <pic:blipFill>
                    <a:blip r:embed="rId19"/>
                    <a:stretch>
                      <a:fillRect/>
                    </a:stretch>
                  </pic:blipFill>
                  <pic:spPr>
                    <a:xfrm>
                      <a:off x="0" y="0"/>
                      <a:ext cx="150446" cy="133350"/>
                    </a:xfrm>
                    <a:prstGeom prst="rect"/>
                  </pic:spPr>
                </pic:pic>
              </a:graphicData>
            </a:graphic>
          </wp:inline>
        </w:drawing>
      </w:r>
      <w:r>
        <w:drawing>
          <wp:inline xmlns:a="http://schemas.openxmlformats.org/drawingml/2006/main">
            <wp:extent cx="150446" cy="133350"/>
            <wp:docPr id="4" name="CBETA Gaiji CB06684" descr="CBETA 외자 CB06684; 원문 코드 U+2E0FB" title="CB06684"/>
            <wp:cNvGraphicFramePr>
              <a:graphicFrameLocks noChangeAspect="1"/>
            </wp:cNvGraphicFramePr>
            <a:graphic>
              <a:graphicData uri="http://schemas.openxmlformats.org/drawingml/2006/picture">
                <pic:pic>
                  <pic:nvPicPr>
                    <pic:cNvPr id="0" name="CB06684.gif"/>
                    <pic:cNvPicPr/>
                  </pic:nvPicPr>
                  <pic:blipFill>
                    <a:blip r:embed="rId19"/>
                    <a:stretch>
                      <a:fillRect/>
                    </a:stretch>
                  </pic:blipFill>
                  <pic:spPr>
                    <a:xfrm>
                      <a:off x="0" y="0"/>
                      <a:ext cx="150446" cy="133350"/>
                    </a:xfrm>
                    <a:prstGeom prst="rect"/>
                  </pic:spPr>
                </pic:pic>
              </a:graphicData>
            </a:graphic>
          </wp:inline>
        </w:drawing>
      </w:r>
      <w:r>
        <w:drawing>
          <wp:inline xmlns:a="http://schemas.openxmlformats.org/drawingml/2006/main">
            <wp:extent cx="150446" cy="133350"/>
            <wp:docPr id="5" name="CBETA Gaiji CB06684" descr="CBETA 외자 CB06684; 원문 코드 U+F1A1C" title="CB06684"/>
            <wp:cNvGraphicFramePr>
              <a:graphicFrameLocks noChangeAspect="1"/>
            </wp:cNvGraphicFramePr>
            <a:graphic>
              <a:graphicData uri="http://schemas.openxmlformats.org/drawingml/2006/picture">
                <pic:pic>
                  <pic:nvPicPr>
                    <pic:cNvPr id="0" name="CB06684.gif"/>
                    <pic:cNvPicPr/>
                  </pic:nvPicPr>
                  <pic:blipFill>
                    <a:blip r:embed="rId19"/>
                    <a:stretch>
                      <a:fillRect/>
                    </a:stretch>
                  </pic:blipFill>
                  <pic:spPr>
                    <a:xfrm>
                      <a:off x="0" y="0"/>
                      <a:ext cx="150446" cy="133350"/>
                    </a:xfrm>
                    <a:prstGeom prst="rect"/>
                  </pic:spPr>
                </pic:pic>
              </a:graphicData>
            </a:graphic>
          </wp:inline>
        </w:drawing>
      </w:r>
      <w:r>
        <w:drawing>
          <wp:inline xmlns:a="http://schemas.openxmlformats.org/drawingml/2006/main">
            <wp:extent cx="150446" cy="133350"/>
            <wp:docPr id="6" name="CBETA Gaiji CB06684" descr="CBETA 외자 CB06684; 원문 코드 U+2E0FB" title="CB06684"/>
            <wp:cNvGraphicFramePr>
              <a:graphicFrameLocks noChangeAspect="1"/>
            </wp:cNvGraphicFramePr>
            <a:graphic>
              <a:graphicData uri="http://schemas.openxmlformats.org/drawingml/2006/picture">
                <pic:pic>
                  <pic:nvPicPr>
                    <pic:cNvPr id="0" name="CB06684.gif"/>
                    <pic:cNvPicPr/>
                  </pic:nvPicPr>
                  <pic:blipFill>
                    <a:blip r:embed="rId19"/>
                    <a:stretch>
                      <a:fillRect/>
                    </a:stretch>
                  </pic:blipFill>
                  <pic:spPr>
                    <a:xfrm>
                      <a:off x="0" y="0"/>
                      <a:ext cx="150446" cy="133350"/>
                    </a:xfrm>
                    <a:prstGeom prst="rect"/>
                  </pic:spPr>
                </pic:pic>
              </a:graphicData>
            </a:graphic>
          </wp:inline>
        </w:drawing>
      </w:r>
      <w:r>
        <w:drawing>
          <wp:inline xmlns:a="http://schemas.openxmlformats.org/drawingml/2006/main">
            <wp:extent cx="150446" cy="133350"/>
            <wp:docPr id="7" name="CBETA Gaiji CB06684" descr="CBETA 외자 CB06684; 원문 코드 U+2E0FB" title="CB06684"/>
            <wp:cNvGraphicFramePr>
              <a:graphicFrameLocks noChangeAspect="1"/>
            </wp:cNvGraphicFramePr>
            <a:graphic>
              <a:graphicData uri="http://schemas.openxmlformats.org/drawingml/2006/picture">
                <pic:pic>
                  <pic:nvPicPr>
                    <pic:cNvPr id="0" name="CB06684.gif"/>
                    <pic:cNvPicPr/>
                  </pic:nvPicPr>
                  <pic:blipFill>
                    <a:blip r:embed="rId19"/>
                    <a:stretch>
                      <a:fillRect/>
                    </a:stretch>
                  </pic:blipFill>
                  <pic:spPr>
                    <a:xfrm>
                      <a:off x="0" y="0"/>
                      <a:ext cx="150446" cy="133350"/>
                    </a:xfrm>
                    <a:prstGeom prst="rect"/>
                  </pic:spPr>
                </pic:pic>
              </a:graphicData>
            </a:graphic>
          </wp:inline>
        </w:drawing>
      </w:r>
    </w:p>
    <w:p>
      <w:pPr>
        <w:pStyle w:val="SHTKNoteSummary"/>
      </w:pPr>
      <w:r>
        <w:t>교감 요약 | [외자] 외자 [穴/(耜-耒)] (CB06684)</w:t>
      </w:r>
    </w:p>
    <w:p>
      <w:pPr>
        <w:pStyle w:val="SHTKNoteDetail"/>
      </w:pPr>
      <w:r>
        <w:t>• 외자 번호 | CB06684</w:t>
        <w:br/>
        <w:t>• 조합식 | [穴/(耜-耒)]</w:t>
      </w:r>
      <w:r>
        <w:drawing>
          <wp:inline xmlns:a="http://schemas.openxmlformats.org/drawingml/2006/main">
            <wp:extent cx="150446" cy="133350"/>
            <wp:docPr id="8" name="CBETA Gaiji CB06684" descr="CBETA 외자 CB06684; 원문 코드 U+2E0FB" title="CB06684"/>
            <wp:cNvGraphicFramePr>
              <a:graphicFrameLocks noChangeAspect="1"/>
            </wp:cNvGraphicFramePr>
            <a:graphic>
              <a:graphicData uri="http://schemas.openxmlformats.org/drawingml/2006/picture">
                <pic:pic>
                  <pic:nvPicPr>
                    <pic:cNvPr id="0" name="CB06684.gif"/>
                    <pic:cNvPicPr/>
                  </pic:nvPicPr>
                  <pic:blipFill>
                    <a:blip r:embed="rId19"/>
                    <a:stretch>
                      <a:fillRect/>
                    </a:stretch>
                  </pic:blipFill>
                  <pic:spPr>
                    <a:xfrm>
                      <a:off x="0" y="0"/>
                      <a:ext cx="150446" cy="133350"/>
                    </a:xfrm>
                    <a:prstGeom prst="rect"/>
                  </pic:spPr>
                </pic:pic>
              </a:graphicData>
            </a:graphic>
          </wp:inline>
        </w:drawing>
      </w:r>
    </w:p>
    <w:p>
      <w:pPr>
        <w:pStyle w:val="SHTKNoteSummary"/>
      </w:pPr>
      <w:r>
        <w:t>교감 요약 | [외자] 외자 [穴/(耜-耒)] (CB06684)</w:t>
      </w:r>
    </w:p>
    <w:p>
      <w:pPr>
        <w:pStyle w:val="SHTKNoteDetail"/>
      </w:pPr>
      <w:r>
        <w:t>• 외자 번호 | CB06684</w:t>
        <w:br/>
        <w:t>• 조합식 | [穴/(耜-耒)]</w:t>
      </w:r>
    </w:p>
    <w:p>
      <w:pPr>
        <w:pStyle w:val="SHTKNoteSummary"/>
      </w:pPr>
      <w:r>
        <w:t>교감 요약 | [CBETA 원교감] ‘遂’를 송·궁본은 ‘還’으로 쓴다.</w:t>
      </w:r>
    </w:p>
    <w:p>
      <w:pPr>
        <w:pStyle w:val="SHTKNoteDetail"/>
      </w:pPr>
      <w:r>
        <w:t>• 원교감 원문 | 遂＝還【宋】【宮】</w:t>
        <w:br/>
        <w:t>• 교감 번호 | 0001023</w:t>
        <w:br/>
        <w:t>• 판본 정보 | 遂【大】，還【宋】【宮】</w:t>
        <w:br/>
        <w:t>• 저본 독법 | 遂</w:t>
        <w:br/>
        <w:t>• 저본 적용 구절 | 竟遂不就。</w:t>
        <w:br/>
        <w:t>• 저본 기준 번역 | 마침내[23] 나아가지 않았다.</w:t>
        <w:br/>
        <w:t>• 이문 독법 | 還</w:t>
        <w:br/>
        <w:t>• 이문 적용 구절 | 竟還不就。</w:t>
        <w:br/>
        <w:t>• 이문 기준 번역 | ‘끝내 그래도 나아가지 않았다.’</w:t>
        <w:br/>
        <w:t>• 의미 차이 | 遂는 결과의 성취·귀결, 還은 ‘여전히/도리어’의 뉘앙스를 줄 수 있다.</w:t>
        <w:br/>
        <w:t>• 문맥상 해설 | 관직에 나아가지 않았다는 사실은 같다.</w:t>
        <w:br/>
        <w:t>• 번역 영향 판정 | [표현 차이]</w:t>
        <w:br/>
        <w:t>• 출처 | CBETA T52n2102, 교감 번호 0001023.</w:t>
      </w:r>
    </w:p>
    <w:p>
      <w:pPr>
        <w:pStyle w:val="SHTKNoteSummary"/>
      </w:pPr>
      <w:r>
        <w:t>교감 요약 | [CBETA 원교감] 인명 ‘笮融’을 궁본은 ‘管融’으로 쓴다.</w:t>
      </w:r>
    </w:p>
    <w:p>
      <w:pPr>
        <w:pStyle w:val="SHTKNoteDetail"/>
      </w:pPr>
      <w:r>
        <w:t>• 원교감 원문 | 笮＝管【宮】</w:t>
        <w:br/>
        <w:t>• 교감 번호 | 0001024</w:t>
        <w:br/>
        <w:t>• 판본 정보 | 笮【大】，管【宮】</w:t>
        <w:br/>
        <w:t>• 저본 독법 | 笮</w:t>
        <w:br/>
        <w:t>• 저본 적용 구절 | 為中郎將笮融所殺。</w:t>
        <w:br/>
        <w:t>• 저본 기준 번역 | 중랑장[24] 착융에게 살해되었다.</w:t>
        <w:br/>
        <w:t>• 이문 독법 | 管</w:t>
        <w:br/>
        <w:t>• 이문 적용 구절 | 為中郎將管融所殺。</w:t>
        <w:br/>
        <w:t>• 이문 기준 번역 | ‘중랑장 관융에게 살해되었다.’</w:t>
        <w:br/>
        <w:t>• 의미 차이 | 성씨가 달라져 인물 식별이 바뀐다.</w:t>
        <w:br/>
        <w:t>• 문맥상 해설 | 역사 인명에 직접 영향을 주는 이문이다.</w:t>
        <w:br/>
        <w:t>• 번역 영향 판정 | [의미 차이 있음]</w:t>
        <w:br/>
        <w:t>• 출처 | CBETA T52n2102, 교감 번호 0001024.</w:t>
      </w:r>
    </w:p>
    <w:p>
      <w:pPr>
        <w:pStyle w:val="SHTKNoteSummary"/>
      </w:pPr>
      <w:r>
        <w:t>교감 요약 | [CBETA 원교감] ‘服櫪’의 服을 명본은 伏으로 쓴다.</w:t>
      </w:r>
    </w:p>
    <w:p>
      <w:pPr>
        <w:pStyle w:val="SHTKNoteDetail"/>
      </w:pPr>
      <w:r>
        <w:t>• 원교감 원문 | 服＝伏【明】</w:t>
        <w:br/>
        <w:t>• 교감 번호 | 0001025</w:t>
        <w:br/>
        <w:t>• 판본 정보 | 服【大】，伏【明】</w:t>
        <w:br/>
        <w:t>• 저본 독법 | 服</w:t>
        <w:br/>
        <w:t>• 저본 적용 구절 | 被秣服櫪見遇日久。</w:t>
        <w:br/>
        <w:t>• 저본 기준 번역 | “말 먹이를 받고[25] 마구간에 매여 대우받은 지 오래되었습니다.</w:t>
        <w:br/>
        <w:t>• 이문 독법 | 伏</w:t>
        <w:br/>
        <w:t>• 이문 적용 구절 | 被秣伏櫪見遇日久。</w:t>
        <w:br/>
        <w:t>• 이문 기준 번역 | ‘먹이를 받고 마구간에 엎드려 대우받은 지 오래되었습니다.’</w:t>
        <w:br/>
        <w:t>• 의미 차이 | 말을 기르는 비유에서 伏은 ‘엎드리다’가 더 직접적이고, 服은 문맥상 복속·머묾의 뜻으로 읽힌다.</w:t>
        <w:br/>
        <w:t>• 문맥상 해설 | 후대의 은혜에 보답한다는 비유 구조는 같다.</w:t>
        <w:br/>
        <w:t>• 번역 영향 판정 | [표현 차이]</w:t>
        <w:br/>
        <w:t>• 출처 | CBETA T52n2102, 교감 번호 0001025.</w:t>
      </w:r>
    </w:p>
    <w:p>
      <w:pPr>
        <w:pStyle w:val="SHTKBlockLabel"/>
      </w:pPr>
      <w:r>
        <w:t>위치표지</w:t>
      </w:r>
    </w:p>
    <w:p>
      <w:bookmarkStart w:id="3" w:name="loc_0001c01"/>
      <w:pPr>
        <w:pStyle w:val="SHTKPositionMarker"/>
      </w:pPr>
      <w:r>
        <w:t>[0001c01]</w:t>
      </w:r>
      <w:bookmarkEnd w:id="3"/>
    </w:p>
    <w:p>
      <w:pPr>
        <w:pStyle w:val="SHTKBlockLabel"/>
      </w:pPr>
      <w:r>
        <w:t>원문</w:t>
      </w:r>
    </w:p>
    <w:p>
      <w:pPr>
        <w:pStyle w:val="SHTKSourceText"/>
      </w:pPr>
      <w:r>
        <w:t>[26]或問曰。佛從何出生。寧有先祖及國邑不。皆何施行。狀何類乎。牟子曰。富哉問也。請以不敏。略說其要。蓋聞佛化之為狀也。積累道德。數千億載不可紀記。然臨得佛時。生於天竺。假形於白淨王夫人。晝寢夢乘白象身有六牙欣然悅之。遂感而孕。以四月八日。從母右脇而生。墮地行七步。舉右手曰。天上天下靡有踰我者也。時天地大動宮中皆明。其日王家青衣復產一兒。厩中白馬亦乳白駒。奴字車匿。馬曰[27]揵陟。王常使隨太子。太子有三十二相八十種好。身長丈六。體皆金色。頂有肉髻。頰車如師子。舌自覆面。手把千輻輪。[28]項光照萬里。此略說其相。年十七王為納妃。隣國女也。太子坐則遷座。寢則異床。天道孔明陰陽而通。遂懷一男六年乃生。父王珍偉太子。為興宮觀。妓女寶玩並列於前。太子不貪世樂。意存道德。年十九[29]四月八日夜半呼車匿勒[＊]揵陟跨之。鬼神扶舉飛而出宮。明日廓然不知所在。王及吏民莫不歔欷。追之及田。王曰。未有爾時禱請神祇。今既有爾如玉如珪。當續祿位而去何為。太子曰。萬物無常有存當亡。今欲學道度脫十方。王知其彌堅。遂起而還。太子徑去。思道六年遂成佛焉。所以孟夏之月生者不寒不熱。草木華英。釋狐裘衣絺</w:t>
      </w:r>
      <w:r>
        <w:drawing>
          <wp:inline xmlns:a="http://schemas.openxmlformats.org/drawingml/2006/main">
            <wp:extent cx="143351" cy="133350"/>
            <wp:docPr id="9" name="CBETA Gaiji CB06668" descr="CBETA 외자 CB06668; 원문 코드 U+25FED" title="CB06668"/>
            <wp:cNvGraphicFramePr>
              <a:graphicFrameLocks noChangeAspect="1"/>
            </wp:cNvGraphicFramePr>
            <a:graphic>
              <a:graphicData uri="http://schemas.openxmlformats.org/drawingml/2006/picture">
                <pic:pic>
                  <pic:nvPicPr>
                    <pic:cNvPr id="0" name="CB06668.gif"/>
                    <pic:cNvPicPr/>
                  </pic:nvPicPr>
                  <pic:blipFill>
                    <a:blip r:embed="rId20"/>
                    <a:stretch>
                      <a:fillRect/>
                    </a:stretch>
                  </pic:blipFill>
                  <pic:spPr>
                    <a:xfrm>
                      <a:off x="0" y="0"/>
                      <a:ext cx="143351" cy="133350"/>
                    </a:xfrm>
                    <a:prstGeom prst="rect"/>
                  </pic:spPr>
                </pic:pic>
              </a:graphicData>
            </a:graphic>
          </wp:inline>
        </w:drawing>
      </w:r>
      <w:r>
        <w:rPr>
          <w:vanish/>
        </w:rPr>
        <w:t>𥿭</w:t>
      </w:r>
      <w:r>
        <w:t>。中呂之時也。所以生天竺者。天地之中處其中和也。所著經凡有十二部。合八億四千萬卷。其大卷萬言[30]以下。小卷千言已上。佛[31]授教天下度脫人民。因以二月十五日。泥洹而去。其經戒續存。履能行之。亦得無為。福流後世。持五戒者。一月六齋。齋之日專心一意。悔過自新。沙門持二百五十戒。日日齋。其戒非優婆塞所得聞也。威儀進止與古之典禮無異。終日竟夜講道誦經。不預世事。老子曰。孔德之容唯道是從。其斯之謂也。</w:t>
      </w:r>
    </w:p>
    <w:p>
      <w:pPr>
        <w:pStyle w:val="SHTKBlockLabel"/>
      </w:pPr>
      <w:r>
        <w:t>한국어 직역</w:t>
      </w:r>
    </w:p>
    <w:p>
      <w:pPr>
        <w:pStyle w:val="SHTKTranslationText"/>
      </w:pPr>
      <w:r>
        <w:t>[26]어떤 이가 물었다. “부처는 어디에서 태어났습니까? 선조와 나라와 고을이 있었습니까? 모두 무엇을 행하였습니까? 모습은 어떠하였습니까?” 모자가 말하였다. “훌륭한 질문이오. 내가 총명하지 못하지만, 그 요점을 간략히 말해 보겠소. 대개 듣건대 부처의 교화가 나타난 모습은 이러하오. 도덕을 쌓고 쌓아, 수천억 년이라 기록하여 셀 수 없었소. 그러나 부처가 되려 할 때에 이르러, 천축에서 태어났소. 백정왕의 부인의 몸을 빌렸소. 낮잠을 자다가 여섯 엄니가 달린 흰 코끼리를 타는 꿈을 꾸고 기뻐하였소. 마침내 감응하여 임신하였소. 사월 팔일에, 어머니의 오른쪽 겨드랑이에서 태어났소. 땅에 내려 일곱 걸음을 걸었소. 오른손을 들고 말하였소. ‘하늘 위와 하늘 아래에 나보다 뛰어난 자는 없다.’ 그때 천지가 크게 진동하고 궁중이 모두 밝아졌소. 그날 왕가의 청의도 한 아이를 낳았소. 마구간의 흰 말도 흰 망아지를 낳았소. 종의 자는 차닉이었소. 말의 이름은[27] 건척이었소. 왕은 늘 그로 하여금 태자를 따르게 하였소. 태자에게는 삼십이상과 팔십종호가 있었소. 몸의 키는 한 장 여섯 자였소. 몸은 모두 금빛이었소. 정수리에는 육계가 있었소. 볼과 턱은 사자와 같았소. 혀는 스스로 얼굴을 덮을 수 있었소. 손에는 천 개의 바퀴살 무늬가 있었소. [28]목덜미의 광명이 만 리를 비추었소. 이는 그 모습을 간략히 말한 것이오. 열일곱 살에 왕이 그를 위해 왕비를 맞아 주었소. 이웃 나라의 딸이었소. 태자는 앉으면 자리를 옮겼고, 잠자면 침상을 달리하였소. 천도는 매우 밝고 음양은 통하였다. 마침내 한 아들을 배었는데 여섯 해 만에야 낳았소. 부왕은 태자를 진귀하고 위대하게 여겼소. 그를 위해 궁관을 지었소. 기녀와 보배로운 장난감들을 모두 앞에 늘어놓았소. 태자는 세속의 즐거움을 탐하지 않았소. 뜻을 도덕에 두었소. 열아홉 살[29] 사월 팔일 한밤중에 차닉을 불러 [＊]건척에 굴레를 씌우고 올라탔소. 귀신들이 받들어 들어 올려 날아서 궁을 나갔소. 다음 날 텅 빈 듯하여 간 곳을 알지 못하였소. 왕과 관리와 백성들이 탄식하지 않는 이가 없었소. 뒤쫓아 들에 이르렀소. 왕이 말하였소. ‘네가 없을 때에는 신령에게 빌어 청하였다. 지금 이미 옥과 홀 같은 네가 있는데, 마땅히 녹위(祿位)를 이어야 하거늘 어찌 떠나려 하느냐?’ 태자가 말하였소. ‘만물은 무상하여 존재하는 것은 마땅히 없어집니다.’ “지금 도를 배워 시방을 제도하고 해탈시키고자 합니다.” 왕은 그의 뜻이 더욱 굳음을 알고, 마침내 일어나 돌아갔소. 태자는 곧장 떠났소. 도를 생각한 지 여섯 해 만에 마침내 부처가 되었소. 초여름에 태어난 까닭은 춥지도 덥지도 않기 때문이오. 초목은 꽃이 피고 빛났소. 여우 갖옷을 벗고 갈포 옷을 입는 때였소. 중려의 때였소. 천축에서 태어난 까닭은, 천지의 가운데라서 중화(中和)에 처하기 때문이오. 지은 경전은 모두 십이부가 있고, 합하여 팔억 사천만 권이오. 큰 권은 만 언[30] 이하이고, 작은 권은 천 언 이상이오. 부처는[31] 천하에 가르침을 베풀어 백성을 제도하고 해탈시켰소. 이어 이월 십오일에, 니원에 들어 떠났소. 그 경과 계율은 계속 남아, 능히 밟아 실천하는 이는, 또한 무위를 얻소. 복은 후세에까지 흘러가오. 오계를 지키는 이는, 한 달에 육재를 지키오. 재일에는 마음을 오롯이 한뜻으로 하고, 허물을 뉘우쳐 스스로 새로워지오. 사문은 이백오십계를 지키고, 날마다 재계하오. 그 계율은 우바새가 들을 수 있는 것이 아니오. 위의와 행동거지는 옛 전례와 다르지 않소. 종일 밤낮으로 도를 강론하고 경을 외우며, 세상일에는 관여하지 않소. 노자가 말하였소. ‘큰 덕의 모습은 오직 도를 따른다.’ 바로 이를 두고 한 말이오.”</w:t>
      </w:r>
    </w:p>
    <w:p>
      <w:pPr>
        <w:pStyle w:val="SHTKBlockLabel"/>
      </w:pPr>
      <w:r>
        <w:t>교감·번역 메모</w:t>
      </w:r>
    </w:p>
    <w:p>
      <w:pPr>
        <w:pStyle w:val="SHTKNoteSummary"/>
      </w:pPr>
      <w:r>
        <w:t>교감 요약 | [CBETA 원교감] 문답 머리의 ‘或’을 송·원·궁본은 ‘惑’으로 쓴다.</w:t>
      </w:r>
    </w:p>
    <w:p>
      <w:pPr>
        <w:pStyle w:val="SHTKNoteDetail"/>
      </w:pPr>
      <w:r>
        <w:t>• 원교감 원문 | 或＝惑【宋】【元】【宮】</w:t>
        <w:br/>
        <w:t>• 교감 번호 | 0001026</w:t>
        <w:br/>
        <w:t>• 판본 정보 | 或【大】，惑【宋】【元】【宮】</w:t>
        <w:br/>
        <w:t>• 저본 독법 | 或</w:t>
        <w:br/>
        <w:t>• 저본 적용 구절 | 或問曰。</w:t>
        <w:br/>
        <w:t>• 저본 기준 번역 | [26]어떤 이가 물었다.</w:t>
        <w:br/>
        <w:t>• 이문 독법 | 惑</w:t>
        <w:br/>
        <w:t>• 이문 적용 구절 | 惑問曰。</w:t>
        <w:br/>
        <w:t>• 이문 기준 번역 | ‘미혹한 이가 물었다.’</w:t>
        <w:br/>
        <w:t>• 의미 차이 | 或이면 ‘어떤 이’, 惑이면 ‘미혹한 이’가 되어 질문자의 성격 규정이 달라진다.</w:t>
        <w:br/>
        <w:t>• 문맥상 해설 | 이후 문답 전체의 화자 표시에 경미한 차이가 생긴다.</w:t>
        <w:br/>
        <w:t>• 번역 영향 판정 | [의미 차이 경미]</w:t>
        <w:br/>
        <w:t>• 출처 | CBETA T52n2102, 교감 번호 0001026.</w:t>
      </w:r>
    </w:p>
    <w:p>
      <w:pPr>
        <w:pStyle w:val="SHTKNoteSummary"/>
      </w:pPr>
      <w:r>
        <w:t>교감 요약 | [CBETA 원교감] 저본의 ‘揵’에 대해 犍의 이문이 있다.</w:t>
      </w:r>
    </w:p>
    <w:p>
      <w:pPr>
        <w:pStyle w:val="SHTKNoteDetail"/>
      </w:pPr>
      <w:r>
        <w:t>• 원교감 원문 | 揵＝犍【三】【宮】＊</w:t>
        <w:br/>
        <w:t>• 교감 번호 | 0001027</w:t>
        <w:br/>
        <w:t>• 판본 정보 | 揵【大】＊，犍【宋】【元】【明】【宮】＊</w:t>
        <w:br/>
        <w:t>• 저본 독법 | 揵</w:t>
        <w:br/>
        <w:t>• 저본 적용 구절 | 馬曰揵陟。</w:t>
        <w:br/>
        <w:t>• 저본 기준 번역 | 말의 이름은[27] 건척이었소.</w:t>
        <w:br/>
        <w:t>• 이문 독법 | 犍</w:t>
        <w:br/>
        <w:t>• 이문 적용 구절 | 馬曰犍陟。</w:t>
        <w:br/>
        <w:t>• 이문 기준 번역 | 말의 이름은[27] 건척이었소.</w:t>
        <w:br/>
        <w:t>• 의미 차이 | 자형·표기·어순 차이가 있더라도 이 문맥에서 한국어 핵심 의미는 달라지지 않는다.</w:t>
        <w:br/>
        <w:t>• 한국어 해설 | 두 독법을 적용해도 이 단위의 한국어 번역에는 실질적인 변화가 없어 저본 번역을 유지한다.</w:t>
        <w:br/>
        <w:t>• 문맥상 해설 | —</w:t>
        <w:br/>
        <w:t>• 번역 영향 판정 | [번역 차이 없음]</w:t>
        <w:br/>
        <w:t>• 출처 | CBETA T52n2102, 교감 번호 0001027.</w:t>
      </w:r>
    </w:p>
    <w:p>
      <w:pPr>
        <w:pStyle w:val="SHTKNoteSummary"/>
      </w:pPr>
      <w:r>
        <w:t>교감 요약 | [CBETA 원교감] ‘項光’을 송·원·명·궁본은 ‘頂光’으로 읽는다.</w:t>
      </w:r>
    </w:p>
    <w:p>
      <w:pPr>
        <w:pStyle w:val="SHTKNoteDetail"/>
      </w:pPr>
      <w:r>
        <w:t>• 원교감 원문 | 項＝頂【三】【宮】</w:t>
        <w:br/>
        <w:t>• 교감 번호 | 0001028</w:t>
        <w:br/>
        <w:t>• 판본 정보 | 項【大】，頂【宋】【元】【明】【宮】</w:t>
        <w:br/>
        <w:t>• 저본 독법 | 項</w:t>
        <w:br/>
        <w:t>• 저본 적용 구절 | 項光照萬里。</w:t>
        <w:br/>
        <w:t>• 저본 기준 번역 | [28]목덜미의 광명이 만 리를 비추었소.</w:t>
        <w:br/>
        <w:t>• 이문 독법 | 頂</w:t>
        <w:br/>
        <w:t>• 이문 적용 구절 | 頂光照萬里。</w:t>
        <w:br/>
        <w:t>• 이문 기준 번역 | ‘정수리의 광명이 만 리를 비추었다.’</w:t>
        <w:br/>
        <w:t>• 의미 차이 | 項은 목덜미·목 부분, 頂은 정수리라 신체 부위가 달라진다.</w:t>
        <w:br/>
        <w:t>• 문맥상 해설 | 불신의 상호를 열거하는 대목이다.</w:t>
        <w:br/>
        <w:t>• 번역 영향 판정 | [의미 차이 경미]</w:t>
        <w:br/>
        <w:t>• 출처 | CBETA T52n2102, 교감 번호 0001028.</w:t>
      </w:r>
    </w:p>
    <w:p>
      <w:pPr>
        <w:pStyle w:val="SHTKNoteSummary"/>
      </w:pPr>
      <w:r>
        <w:t>교감 요약 | [CBETA 원교감] 출가 시점을 대본은 ‘四月八日’, 송·원·명·궁본은 ‘二月八日’로 전한다.</w:t>
      </w:r>
    </w:p>
    <w:p>
      <w:pPr>
        <w:pStyle w:val="SHTKNoteDetail"/>
      </w:pPr>
      <w:r>
        <w:t>• 원교감 원문 | 四＝二【三】【宮】</w:t>
        <w:br/>
        <w:t>• 교감 번호 | 0001029</w:t>
        <w:br/>
        <w:t>• 판본 정보 | 四【大】，二【宋】【元】【明】【宮】</w:t>
        <w:br/>
        <w:t>• 저본 독법 | 四</w:t>
        <w:br/>
        <w:t>• 저본 적용 구절 | 年十九四月八日夜半呼車匿勒揵陟跨之。</w:t>
        <w:br/>
        <w:t>• 저본 기준 번역 | 열아홉 살[29] 사월 팔일 한밤중에 차닉을 불러 [＊]건척에 굴레를 씌우고 올라탔소.</w:t>
        <w:br/>
        <w:t>• 이문 독법 | 二</w:t>
        <w:br/>
        <w:t>• 이문 적용 구절 | 年十九二月八日夜半呼車匿勒揵陟跨之。</w:t>
        <w:br/>
        <w:t>• 이문 기준 번역 | ‘열아홉 살 이월 팔일 한밤중에 차닉을 불러 ….’</w:t>
        <w:br/>
        <w:t>• 의미 차이 | 월수가 4월에서 2월로 바뀌므로 사건 날짜가 직접 달라진다.</w:t>
        <w:br/>
        <w:t>• 문맥상 해설 | 전기적 연대 정보에 실질적인 차이가 있다.</w:t>
        <w:br/>
        <w:t>• 번역 영향 판정 | [의미 차이 있음]</w:t>
        <w:br/>
        <w:t>• 출처 | CBETA T52n2102, 교감 번호 0001029.</w:t>
      </w:r>
    </w:p>
    <w:p>
      <w:pPr>
        <w:pStyle w:val="SHTKNoteSummary"/>
      </w:pPr>
      <w:r>
        <w:t>교감 요약 | [상호참조] 이 [＊]는 앞선 교감 0001027을 반복 참조한다. 저본의 ‘揵’에 대해 犍의 이문이 있다.</w:t>
      </w:r>
    </w:p>
    <w:p>
      <w:pPr>
        <w:pStyle w:val="SHTKNoteDetail"/>
      </w:pPr>
      <w:r>
        <w:t>• 원교감 원문 | ＊ → 0001027: 揵＝犍【三】【宮】＊</w:t>
        <w:br/>
        <w:t>• 교감 번호 | 상호참조 → 0001027</w:t>
        <w:br/>
        <w:t>• 판본 정보 | 揵【大】＊，犍【宋】【元】【明】【宮】＊</w:t>
        <w:br/>
        <w:t>• 저본 독법 | 揵</w:t>
        <w:br/>
        <w:t>• 저본 적용 구절 | 年十九四月八日夜半呼車匿勒揵陟跨之。</w:t>
        <w:br/>
        <w:t>• 저본 기준 번역 | 열아홉 살[29] 사월 팔일 한밤중에 차닉을 불러 [＊]건척에 굴레를 씌우고 올라탔소.</w:t>
        <w:br/>
        <w:t>• 이문 독법 | 犍</w:t>
        <w:br/>
        <w:t>• 이문 적용 구절 | 年十九四月八日夜半呼車匿勒犍陟跨之。</w:t>
        <w:br/>
        <w:t>• 이문 기준 번역 | 열아홉 살[29] 사월 팔일 한밤중에 차닉을 불러 [＊]건척에 굴레를 씌우고 올라탔소.</w:t>
        <w:br/>
        <w:t>• 의미 차이 | 앞선 교감의 동일 이문을 재적용하는 상호참조이며, 새로운 독법을 추가하지 않는다.</w:t>
        <w:br/>
        <w:t>• 한국어 해설 | 별표 자체는 새 교감이 아니라 같은 글자의 동일 판본 차이를 재참조한다. 따라서 앞선 교감의 해설을 그대로 적용한다.</w:t>
        <w:br/>
        <w:t>• 문맥상 해설 | 선행 교감 0001027과 연결됨.</w:t>
        <w:br/>
        <w:t>• 번역 영향 판정 | [번역 차이 없음]</w:t>
        <w:br/>
        <w:t>• 출처 | CBETA T52n2102, 교감 번호 상호참조 → 0001027.</w:t>
      </w:r>
    </w:p>
    <w:p>
      <w:pPr>
        <w:pStyle w:val="SHTKNoteSummary"/>
      </w:pPr>
      <w:r>
        <w:t>교감 요약 | [외자] 외자 [絺-巾+ㄙ] (CB06668) — 정규형 綌</w:t>
      </w:r>
    </w:p>
    <w:p>
      <w:pPr>
        <w:pStyle w:val="SHTKNoteDetail"/>
      </w:pPr>
      <w:r>
        <w:t>• 외자 번호 | CB06668</w:t>
        <w:br/>
        <w:t>• 조합식 | [絺-巾+ㄙ]</w:t>
        <w:br/>
        <w:t>• 정규형 | 綌</w:t>
      </w:r>
      <w:r>
        <w:drawing>
          <wp:inline xmlns:a="http://schemas.openxmlformats.org/drawingml/2006/main">
            <wp:extent cx="143351" cy="133350"/>
            <wp:docPr id="10" name="CBETA Gaiji CB06668" descr="CBETA 외자 CB06668; 원문 코드 U+25FED" title="CB06668"/>
            <wp:cNvGraphicFramePr>
              <a:graphicFrameLocks noChangeAspect="1"/>
            </wp:cNvGraphicFramePr>
            <a:graphic>
              <a:graphicData uri="http://schemas.openxmlformats.org/drawingml/2006/picture">
                <pic:pic>
                  <pic:nvPicPr>
                    <pic:cNvPr id="0" name="CB06668.gif"/>
                    <pic:cNvPicPr/>
                  </pic:nvPicPr>
                  <pic:blipFill>
                    <a:blip r:embed="rId20"/>
                    <a:stretch>
                      <a:fillRect/>
                    </a:stretch>
                  </pic:blipFill>
                  <pic:spPr>
                    <a:xfrm>
                      <a:off x="0" y="0"/>
                      <a:ext cx="143351" cy="133350"/>
                    </a:xfrm>
                    <a:prstGeom prst="rect"/>
                  </pic:spPr>
                </pic:pic>
              </a:graphicData>
            </a:graphic>
          </wp:inline>
        </w:drawing>
      </w:r>
    </w:p>
    <w:p>
      <w:pPr>
        <w:pStyle w:val="SHTKNoteSummary"/>
      </w:pPr>
      <w:r>
        <w:t>교감 요약 | [외자] 외자 [絺-巾+ㄙ] (CB06668) — 정규형 綌</w:t>
      </w:r>
    </w:p>
    <w:p>
      <w:pPr>
        <w:pStyle w:val="SHTKNoteDetail"/>
      </w:pPr>
      <w:r>
        <w:t>• 외자 번호 | CB06668</w:t>
        <w:br/>
        <w:t>• 조합식 | [絺-巾+ㄙ]</w:t>
        <w:br/>
        <w:t>• 정규형 | 綌</w:t>
      </w:r>
    </w:p>
    <w:p>
      <w:pPr>
        <w:pStyle w:val="SHTKNoteSummary"/>
      </w:pPr>
      <w:r>
        <w:t>교감 요약 | [CBETA 원교감] 저본의 ‘以’에 대해 已의 이문이 있다.</w:t>
      </w:r>
    </w:p>
    <w:p>
      <w:pPr>
        <w:pStyle w:val="SHTKNoteDetail"/>
      </w:pPr>
      <w:r>
        <w:t>• 원교감 원문 | 以＝已【三】【宮】</w:t>
        <w:br/>
        <w:t>• 교감 번호 | 0001030</w:t>
        <w:br/>
        <w:t>• 판본 정보 | 以【大】，已【宋】【元】【明】【宮】</w:t>
        <w:br/>
        <w:t>• 저본 독법 | 以</w:t>
        <w:br/>
        <w:t>• 저본 적용 구절 | 其大卷萬言以下。</w:t>
        <w:br/>
        <w:t>• 저본 기준 번역 | 큰 권은 만 언[30] 이하이고,</w:t>
        <w:br/>
        <w:t>• 이문 독법 | 已</w:t>
        <w:br/>
        <w:t>• 이문 적용 구절 | 其大卷萬言已下。</w:t>
        <w:br/>
        <w:t>• 이문 기준 번역 | 큰 권은 만 언[30] 이하이고,</w:t>
        <w:br/>
        <w:t>• 의미 차이 | 자형·표기·어순 차이가 있더라도 이 문맥에서 한국어 핵심 의미는 달라지지 않는다.</w:t>
        <w:br/>
        <w:t>• 한국어 해설 | 두 독법을 적용해도 이 단위의 한국어 번역에는 실질적인 변화가 없어 저본 번역을 유지한다.</w:t>
        <w:br/>
        <w:t>• 문맥상 해설 | —</w:t>
        <w:br/>
        <w:t>• 번역 영향 판정 | [번역 차이 없음]</w:t>
        <w:br/>
        <w:t>• 출처 | CBETA T52n2102, 교감 번호 0001030.</w:t>
      </w:r>
    </w:p>
    <w:p>
      <w:pPr>
        <w:pStyle w:val="SHTKNoteSummary"/>
      </w:pPr>
      <w:r>
        <w:t>교감 요약 | [CBETA 원교감] 저본의 ‘授教’에 대해 教授의 이문이 있다.</w:t>
      </w:r>
    </w:p>
    <w:p>
      <w:pPr>
        <w:pStyle w:val="SHTKNoteDetail"/>
      </w:pPr>
      <w:r>
        <w:t>• 원교감 원문 | 授教＝教授【三】【宮】</w:t>
        <w:br/>
        <w:t>• 교감 번호 | 0001031</w:t>
        <w:br/>
        <w:t>• 판본 정보 | 授教【大】，教授【宋】【元】【明】【宮】</w:t>
        <w:br/>
        <w:t>• 저본 독법 | 授教</w:t>
        <w:br/>
        <w:t>• 저본 적용 구절 | 佛授教天下度脫人民。</w:t>
        <w:br/>
        <w:t>• 저본 기준 번역 | 부처는[31] 천하에 가르침을 베풀어 백성을 제도하고 해탈시켰소.</w:t>
        <w:br/>
        <w:t>• 이문 독법 | 教授</w:t>
        <w:br/>
        <w:t>• 이문 적용 구절 | 佛教授天下度脫人民。</w:t>
        <w:br/>
        <w:t>• 이문 기준 번역 | 부처는[31] 천하에 가르침을 베풀어 백성을 제도하고 해탈시켰소.</w:t>
        <w:br/>
        <w:t>• 의미 차이 | 자형·표기·어순 차이가 있더라도 이 문맥에서 한국어 핵심 의미는 달라지지 않는다.</w:t>
        <w:br/>
        <w:t>• 한국어 해설 | 두 독법을 적용해도 이 단위의 한국어 번역에는 실질적인 변화가 없어 저본 번역을 유지한다.</w:t>
        <w:br/>
        <w:t>• 문맥상 해설 | —</w:t>
        <w:br/>
        <w:t>• 번역 영향 판정 | [번역 차이 없음]</w:t>
        <w:br/>
        <w:t>• 출처 | CBETA T52n2102, 교감 번호 0001031.</w:t>
      </w:r>
    </w:p>
    <w:p>
      <w:pPr>
        <w:pStyle w:val="SHTKBlockLabel"/>
      </w:pPr>
      <w:r>
        <w:t>위치표지</w:t>
      </w:r>
    </w:p>
    <w:p>
      <w:bookmarkStart w:id="4" w:name="loc_0002a07"/>
      <w:pPr>
        <w:pStyle w:val="SHTKPositionMarker"/>
      </w:pPr>
      <w:r>
        <w:t>[0002a07]</w:t>
      </w:r>
      <w:bookmarkEnd w:id="4"/>
    </w:p>
    <w:p>
      <w:pPr>
        <w:pStyle w:val="SHTKBlockLabel"/>
      </w:pPr>
      <w:r>
        <w:t>원문</w:t>
      </w:r>
    </w:p>
    <w:p>
      <w:pPr>
        <w:pStyle w:val="SHTKSourceText"/>
      </w:pPr>
      <w:r>
        <w:t>問曰。何以正言佛。佛為何謂乎。牟子曰。佛者[1]號諡也。猶名三皇神五帝聖也。佛乃道德之元祖。神明之宗緒。佛之言覺也。恍惚變化分身散體。或存或亡。能小能大。能圓能方。能老能少。能隱能彰。蹈火不燒。履刃不傷。在污不[2]辱。在禍無殃。欲行則飛。坐則揚光。故號為佛也。</w:t>
      </w:r>
    </w:p>
    <w:p>
      <w:pPr>
        <w:pStyle w:val="SHTKBlockLabel"/>
      </w:pPr>
      <w:r>
        <w:t>한국어 직역</w:t>
      </w:r>
    </w:p>
    <w:p>
      <w:pPr>
        <w:pStyle w:val="SHTKTranslationText"/>
      </w:pPr>
      <w:r>
        <w:t>물었다. “어찌하여 바로 ‘불(佛)’이라고 말합니까? ‘불’은 무엇을 이르는 것입니까?” 모자가 말하였다. “불이란[1] 호칭이오. 삼황을 ‘신’이라 하고 오제를 ‘성’이라 이름하는 것과 같소. 부처는 곧 도덕의 으뜸 조상이오. 신명의 근원이오. ‘불’이라는 말은 ‘깨달음’이라는 뜻이오. 황홀히 변화하여 몸을 나누고 형체를 흩으며, 혹은 존재하고 혹은 사라지며, 작아질 수도 있고 커질 수도 있으며, 둥글어질 수도 있고 네모나질 수도 있으며, 늙을 수도 있고 젊어질 수도 있으며, 숨을 수도 있고 드러날 수도 있소. 불을 밟아도 타지 않고, 칼날을 밟아도 다치지 않으며, 더러운 곳에 있어도[2] 욕되지 않고, 재앙 속에 있어도 화를 입지 않소. 가고자 하면 날고, 앉으면 빛을 내오. 그러므로 ‘불’이라 부르는 것이오.”</w:t>
      </w:r>
    </w:p>
    <w:p>
      <w:pPr>
        <w:pStyle w:val="SHTKBlockLabel"/>
      </w:pPr>
      <w:r>
        <w:t>교감·번역 메모</w:t>
      </w:r>
    </w:p>
    <w:p>
      <w:pPr>
        <w:pStyle w:val="SHTKNoteSummary"/>
      </w:pPr>
      <w:r>
        <w:t>교감 요약 | [CBETA 원교감] 저본의 ‘號諡’에 대해 號謚 / 謚號의 이문이 있다.</w:t>
      </w:r>
    </w:p>
    <w:p>
      <w:pPr>
        <w:pStyle w:val="SHTKNoteDetail"/>
      </w:pPr>
      <w:r>
        <w:t>• 원교감 원문 | 號謚＝謚號【三】【宮】</w:t>
        <w:br/>
        <w:t>• 교감 번호 | 0002001</w:t>
        <w:br/>
        <w:t>• 판본 정보 | 號諡【CB】，號謚【大】，謚號【宋】【元】【明】【宮】</w:t>
        <w:br/>
        <w:t>• 저본 독법 | 號諡</w:t>
        <w:br/>
        <w:t>• 저본 적용 구절 | 佛者號諡也。</w:t>
        <w:br/>
        <w:t>• 저본 기준 번역 | “불이란[1] 호칭이오.</w:t>
        <w:br/>
        <w:t>• 이문 독법 | 號謚 / 謚號</w:t>
        <w:br/>
        <w:t>• 이문 적용 구절 | 佛者號謚也。</w:t>
        <w:br/>
        <w:t>• 이문 기준 번역 | “불이란[1] 호칭이오.</w:t>
        <w:br/>
        <w:t>• 의미 차이 | 자형·표기·어순 차이가 있더라도 이 문맥에서 한국어 핵심 의미는 달라지지 않는다.</w:t>
        <w:br/>
        <w:t>• 한국어 해설 | 두 독법을 적용해도 이 단위의 한국어 번역에는 실질적인 변화가 없어 저본 번역을 유지한다.</w:t>
        <w:br/>
        <w:t>• 문맥상 해설 | —</w:t>
        <w:br/>
        <w:t>• 번역 영향 판정 | [번역 차이 없음]</w:t>
        <w:br/>
        <w:t>• 출처 | CBETA T52n2102, 교감 번호 0002001.</w:t>
      </w:r>
    </w:p>
    <w:p>
      <w:pPr>
        <w:pStyle w:val="SHTKNoteSummary"/>
      </w:pPr>
      <w:r>
        <w:t>교감 요약 | [CBETA 원교감] ‘不辱’을 송·원·명·궁본은 ‘不染’으로 쓴다.</w:t>
      </w:r>
    </w:p>
    <w:p>
      <w:pPr>
        <w:pStyle w:val="SHTKNoteDetail"/>
      </w:pPr>
      <w:r>
        <w:t>• 원교감 원문 | 辱＝染【三】【宮】</w:t>
        <w:br/>
        <w:t>• 교감 번호 | 0002002</w:t>
        <w:br/>
        <w:t>• 판본 정보 | 辱【大】，染【宋】【元】【明】【宮】</w:t>
        <w:br/>
        <w:t>• 저본 독법 | 辱</w:t>
        <w:br/>
        <w:t>• 저본 적용 구절 | 在污不辱。</w:t>
        <w:br/>
        <w:t>• 저본 기준 번역 | 더러운 곳에 있어도[2] 욕되지 않고,</w:t>
        <w:br/>
        <w:t>• 이문 독법 | 染</w:t>
        <w:br/>
        <w:t>• 이문 적용 구절 | 在污不染。</w:t>
        <w:br/>
        <w:t>• 이문 기준 번역 | ‘더러운 곳에 있어도 물들지 않고.’</w:t>
        <w:br/>
        <w:t>• 의미 차이 | 辱은 ‘욕됨/손상됨’, 染은 ‘물듦/오염됨’을 강조한다.</w:t>
        <w:br/>
        <w:t>• 문맥상 해설 | 부처의 초월적 성격을 묘사하는 뜻은 유사하지만 표현은 다르다.</w:t>
        <w:br/>
        <w:t>• 번역 영향 판정 | [표현 차이]</w:t>
        <w:br/>
        <w:t>• 출처 | CBETA T52n2102, 교감 번호 0002002.</w:t>
      </w:r>
    </w:p>
    <w:p>
      <w:pPr>
        <w:pStyle w:val="SHTKBlockLabel"/>
      </w:pPr>
      <w:r>
        <w:t>위치표지</w:t>
      </w:r>
    </w:p>
    <w:p>
      <w:bookmarkStart w:id="5" w:name="loc_0002a14"/>
      <w:pPr>
        <w:pStyle w:val="SHTKPositionMarker"/>
      </w:pPr>
      <w:r>
        <w:t>[0002a14]</w:t>
      </w:r>
      <w:bookmarkEnd w:id="5"/>
    </w:p>
    <w:p>
      <w:pPr>
        <w:pStyle w:val="SHTKBlockLabel"/>
      </w:pPr>
      <w:r>
        <w:t>원문</w:t>
      </w:r>
    </w:p>
    <w:p>
      <w:pPr>
        <w:pStyle w:val="SHTKSourceText"/>
      </w:pPr>
      <w:r>
        <w:t>問曰。何謂之為道。道何類也。牟子曰。道之言導也。導人致於無為。牽之無前。引之無後。舉之無上。抑之無下。視之無形。聽之無聲。四表為大[3]蜿蜒其外。毫釐為細間關其內。故謂之道。</w:t>
      </w:r>
    </w:p>
    <w:p>
      <w:pPr>
        <w:pStyle w:val="SHTKBlockLabel"/>
      </w:pPr>
      <w:r>
        <w:t>한국어 직역</w:t>
      </w:r>
    </w:p>
    <w:p>
      <w:pPr>
        <w:pStyle w:val="SHTKTranslationText"/>
      </w:pPr>
      <w:r>
        <w:t>물었다. “무엇을 ‘도’라고 합니까? 도는 어떤 것입니까?” 모자가 말하였다. “도라는 말은 ‘인도한다[導]’는 뜻이오. 사람을 이끌어 무위에 이르게 하오. 앞으로 끌어도 앞이 없고, 뒤로 당겨도 뒤가 없으며, 위로 들어도 위가 없고, 아래로 눌러도 아래가 없소. 보아도 형체가 없고, 들어도 소리가 없소. 사방 끝을 기준으로 크게 보아도[3] 그 바깥으로 구불구불 뻗어 있고, 털끝만큼 미세하게 보아도 그 안으로 굽이굽이 들어가 있소. 그러므로 도라고 하는 것이오.”</w:t>
      </w:r>
    </w:p>
    <w:p>
      <w:pPr>
        <w:pStyle w:val="SHTKBlockLabel"/>
      </w:pPr>
      <w:r>
        <w:t>교감·번역 메모</w:t>
      </w:r>
    </w:p>
    <w:p>
      <w:pPr>
        <w:pStyle w:val="SHTKNoteSummary"/>
      </w:pPr>
      <w:r>
        <w:t>교감 요약 | [CBETA 원교감] 저본의 ‘蜿蜒’에 대해 綩綖의 이문이 있다.</w:t>
      </w:r>
    </w:p>
    <w:p>
      <w:pPr>
        <w:pStyle w:val="SHTKNoteDetail"/>
      </w:pPr>
      <w:r>
        <w:t>• 원교감 원문 | 蜿蜒＝綩綖【三】</w:t>
        <w:br/>
        <w:t>• 교감 번호 | 0002003</w:t>
        <w:br/>
        <w:t>• 판본 정보 | 蜿蜒【大】，綩綖【宋】【元】【明】</w:t>
        <w:br/>
        <w:t>• 저본 독법 | 蜿蜒</w:t>
        <w:br/>
        <w:t>• 저본 적용 구절 | 四表為大蜿蜒其外。</w:t>
        <w:br/>
        <w:t>• 저본 기준 번역 | 사방 끝을 기준으로 크게 보아도[3] 그 바깥으로 구불구불 뻗어 있고,</w:t>
        <w:br/>
        <w:t>• 이문 독법 | 綩綖</w:t>
        <w:br/>
        <w:t>• 이문 적용 구절 | 四表為大綩綖其外。</w:t>
        <w:br/>
        <w:t>• 이문 기준 번역 | 사방 끝을 기준으로 크게 보아도[3] 그 바깥으로 구불구불 뻗어 있고,</w:t>
        <w:br/>
        <w:t>• 의미 차이 | 자형·표기·어순 차이가 있더라도 이 문맥에서 한국어 핵심 의미는 달라지지 않는다.</w:t>
        <w:br/>
        <w:t>• 한국어 해설 | 두 독법을 적용해도 이 단위의 한국어 번역에는 실질적인 변화가 없어 저본 번역을 유지한다.</w:t>
        <w:br/>
        <w:t>• 문맥상 해설 | —</w:t>
        <w:br/>
        <w:t>• 번역 영향 판정 | [번역 차이 없음]</w:t>
        <w:br/>
        <w:t>• 출처 | CBETA T52n2102, 교감 번호 0002003.</w:t>
      </w:r>
    </w:p>
    <w:p>
      <w:pPr>
        <w:pStyle w:val="SHTKBlockLabel"/>
      </w:pPr>
      <w:r>
        <w:t>위치표지</w:t>
      </w:r>
    </w:p>
    <w:p>
      <w:bookmarkStart w:id="6" w:name="loc_0002a19"/>
      <w:pPr>
        <w:pStyle w:val="SHTKPositionMarker"/>
      </w:pPr>
      <w:r>
        <w:t>[0002a19]</w:t>
      </w:r>
      <w:bookmarkEnd w:id="6"/>
    </w:p>
    <w:p>
      <w:pPr>
        <w:pStyle w:val="SHTKBlockLabel"/>
      </w:pPr>
      <w:r>
        <w:t>원문</w:t>
      </w:r>
    </w:p>
    <w:p>
      <w:pPr>
        <w:pStyle w:val="SHTKSourceText"/>
      </w:pPr>
      <w:r>
        <w:t>問曰。孔子以五經為道教。可拱而誦履而行。今子說道虛無恍惚。不見其意。不指其事。何與聖人言異乎。牟子曰。不可以所習為重所希為輕。[4]或於外類失於中情。立事不失道德。猶調[5]絃不失宮商。天道法四時。人道法五常。老子曰。有物混成先天地生。可以為天下母。吾不知其名。強字之曰道。道之為物。居家可以事親。宰國可以治民。獨立可以治身。履而行之充乎天地。廢而不用消而不離。子不解之。何異之有乎。</w:t>
      </w:r>
    </w:p>
    <w:p>
      <w:pPr>
        <w:pStyle w:val="SHTKBlockLabel"/>
      </w:pPr>
      <w:r>
        <w:t>한국어 직역</w:t>
      </w:r>
    </w:p>
    <w:p>
      <w:pPr>
        <w:pStyle w:val="SHTKTranslationText"/>
      </w:pPr>
      <w:r>
        <w:t>물었다. “공자는 오경을 도의 가르침으로 삼았습니다. 손을 맞잡고 외울 수 있고 몸소 행할 수 있습니다. 그런데 지금 그대는 도를 허무하고 황홀하다고 말합니다. 그 뜻을 볼 수도 없고, 그 일을 가리킬 수도 없습니다. 어찌하여 성인의 말과 다릅니까?” 모자가 말하였다. “익숙한 것을 중하게 여기고 드문 것을 가볍게 여겨서는 안 되오. [구문 불확실] 혹 겉의 부류에서는 비슷하지만 속의 실정에서는 그르칠 수 있소. 일을 세우면서 도덕을 잃지 않는 것은, 마치[5] 현을 고르면서 궁·상의 음률을 잃지 않는 것과 같소. 천도는 사시를 본받고, 인도는 오상을 본받소. 노자가 말하였소. ‘어떤 것이 혼연히 이루어져 천지보다 먼저 생겼다. 천하의 어머니가 될 수 있다. 나는 그 이름을 알지 못하므로, 억지로 자를 붙여 도라 한다.’ 도라는 것은, 집에 있으면 부모를 섬길 수 있고, 나라를 맡으면 백성을 다스릴 수 있으며, 홀로 서면 자신을 다스릴 수 있소. 밟아 행하면 천지에 가득하고, 버려 사용하지 않아도 사라지지 않고 떠나지도 않소. 그대가 이를 이해하지 못할 뿐이오. 무엇이 다르겠소?”</w:t>
      </w:r>
    </w:p>
    <w:p>
      <w:pPr>
        <w:pStyle w:val="SHTKBlockLabel"/>
      </w:pPr>
      <w:r>
        <w:t>교감·번역 메모</w:t>
      </w:r>
    </w:p>
    <w:p>
      <w:pPr>
        <w:pStyle w:val="SHTKNoteSummary"/>
      </w:pPr>
      <w:r>
        <w:t>교감 요약 | [CBETA 원교감] ‘或於外類’를 명본은 ‘惑於外類’로 쓴다.</w:t>
      </w:r>
    </w:p>
    <w:p>
      <w:pPr>
        <w:pStyle w:val="SHTKNoteDetail"/>
      </w:pPr>
      <w:r>
        <w:t>• 원교감 원문 | 或＝惑【明】</w:t>
        <w:br/>
        <w:t>• 교감 번호 | 0002004</w:t>
        <w:br/>
        <w:t>• 판본 정보 | 或【大】，惑【明】</w:t>
        <w:br/>
        <w:t>• 저본 독법 | 或</w:t>
        <w:br/>
        <w:t>• 저본 적용 구절 | 或於外類失於中情。</w:t>
        <w:br/>
        <w:t>• 저본 기준 번역 | [구문 불확실] 혹 겉의 부류에서는 비슷하지만 속의 실정에서는 그르칠 수 있소.</w:t>
        <w:br/>
        <w:t>• 이문 독법 | 惑</w:t>
        <w:br/>
        <w:t>• 이문 적용 구절 | 惑於外類失於中情。</w:t>
        <w:br/>
        <w:t>• 이문 기준 번역 | ‘겉의 부류에 미혹되어 속의 실정을 잃는다.’</w:t>
        <w:br/>
        <w:t>• 의미 차이 | 或을 부사 ‘혹’으로 읽으면 문장이 불안정한 반면, 惑이면 ‘겉의 유사성에 미혹되다’라는 술어 구조가 분명해진다.</w:t>
        <w:br/>
        <w:t>• 문맥상 해설 | 저본은 그대로 번역하되 구문 불확실을 표시하였다.</w:t>
        <w:br/>
        <w:t>• 번역 영향 판정 | [의미 차이 있음]</w:t>
        <w:br/>
        <w:t>• 출처 | CBETA T52n2102, 교감 번호 0002004.</w:t>
      </w:r>
    </w:p>
    <w:p>
      <w:pPr>
        <w:pStyle w:val="SHTKNoteSummary"/>
      </w:pPr>
      <w:r>
        <w:t>교감 요약 | [CBETA 원교감] 저본의 ‘絃’에 대해 弦의 이문이 있다.</w:t>
      </w:r>
    </w:p>
    <w:p>
      <w:pPr>
        <w:pStyle w:val="SHTKNoteDetail"/>
      </w:pPr>
      <w:r>
        <w:t>• 원교감 원문 | 絃＝弦【明】＊</w:t>
        <w:br/>
        <w:t>• 교감 번호 | 0002005</w:t>
        <w:br/>
        <w:t>• 판본 정보 | 絃【大】＊，弦【明】＊</w:t>
        <w:br/>
        <w:t>• 저본 독법 | 絃</w:t>
        <w:br/>
        <w:t>• 저본 적용 구절 | 猶調絃不失宮商。</w:t>
        <w:br/>
        <w:t>• 저본 기준 번역 | 마치[5] 현을 고르면서 궁·상의 음률을 잃지 않는 것과 같소.</w:t>
        <w:br/>
        <w:t>• 이문 독법 | 弦</w:t>
        <w:br/>
        <w:t>• 이문 적용 구절 | 猶調弦不失宮商。</w:t>
        <w:br/>
        <w:t>• 이문 기준 번역 | 마치[5] 현을 고르면서 궁·상의 음률을 잃지 않는 것과 같소.</w:t>
        <w:br/>
        <w:t>• 의미 차이 | 자형·표기·어순 차이가 있더라도 이 문맥에서 한국어 핵심 의미는 달라지지 않는다.</w:t>
        <w:br/>
        <w:t>• 한국어 해설 | 두 독법을 적용해도 이 단위의 한국어 번역에는 실질적인 변화가 없어 저본 번역을 유지한다.</w:t>
        <w:br/>
        <w:t>• 문맥상 해설 | —</w:t>
        <w:br/>
        <w:t>• 번역 영향 판정 | [번역 차이 없음]</w:t>
        <w:br/>
        <w:t>• 출처 | CBETA T52n2102, 교감 번호 0002005.</w:t>
      </w:r>
    </w:p>
    <w:p>
      <w:pPr>
        <w:pStyle w:val="SHTKBlockLabel"/>
      </w:pPr>
      <w:r>
        <w:t>위치표지</w:t>
      </w:r>
    </w:p>
    <w:p>
      <w:bookmarkStart w:id="7" w:name="loc_0002a29"/>
      <w:pPr>
        <w:pStyle w:val="SHTKPositionMarker"/>
      </w:pPr>
      <w:r>
        <w:t>[0002a29]</w:t>
      </w:r>
      <w:bookmarkEnd w:id="7"/>
    </w:p>
    <w:p>
      <w:pPr>
        <w:pStyle w:val="SHTKBlockLabel"/>
      </w:pPr>
      <w:r>
        <w:t>원문</w:t>
      </w:r>
    </w:p>
    <w:p>
      <w:pPr>
        <w:pStyle w:val="SHTKSourceText"/>
      </w:pPr>
      <w:r>
        <w:t>問曰。夫至實不華。至辭不飾。言約而至者麗。事寡而達者明。故珠玉少而貴。瓦礫多而賤。聖人制七經之本。不過三萬言。眾事備焉。今佛經卷以萬計。言以億數。非一人力所能堪也。僕以為煩而不要矣。牟子曰。江海所以異於行潦者。以其深廣也。五岳所以別於丘陵者。以其高大也。若高不絕山阜。跛羊凌其[6]顛。深不絕涓流。孺子浴其淵。[7]騏驥不處苑囿之中。吞舟之魚不遊數仞之溪。剖三寸之蚌。求明月之珠。探枳棘之巢。求鳳[8]皇之雛。必難獲也。何者小不能容大也。佛經前說億載之事。却道萬世之要。太素未起。太始未生。乾坤肇興。其微不可握。其纖不可入。佛悉彌綸其廣大之外。剖折其[9]窈妙之內。靡不紀之。故其經卷以萬計。言以億數。多多益具。眾眾益富。何不要之有。雖非一人所堪。譬若臨河飲水飽而自足。焉知其餘哉。</w:t>
      </w:r>
    </w:p>
    <w:p>
      <w:pPr>
        <w:pStyle w:val="SHTKBlockLabel"/>
      </w:pPr>
      <w:r>
        <w:t>한국어 직역</w:t>
      </w:r>
    </w:p>
    <w:p>
      <w:pPr>
        <w:pStyle w:val="SHTKTranslationText"/>
      </w:pPr>
      <w:r>
        <w:t>물었다. “대저 지극한 실질은 화려하지 않고, 지극한 말은 꾸미지 않습니다. 말이 간략하면서 지극한 것은 아름답고, 일이 적으면서 뜻이 통하는 것은 밝습니다. 그러므로 구슬과 옥은 적어서 귀하고, 기왓조각과 자갈은 많아서 천합니다. 성인은 칠경의 근본을 지었으나, 삼만 언을 넘지 않았고, 여러 일이 모두 갖추어져 있습니다. 그런데 지금 불경은 권수가 만으로 헤아려지고, 말은 억으로 헤아려집니다. 한 사람의 힘으로 감당할 수 있는 것이 아닙니다. 저는 번잡하면서 요체가 없다고 생각합니다.” 모자가 말하였다. “강과 바다가 길가의 웅덩이와 다른 까닭은, 그것이 깊고 넓기 때문이오. 오악이 언덕과 다른 까닭은, 그것이 높고 크기 때문이오. 만일 높은 것이 작은 산언덕보다 크게 뛰어나지 않는다면, 절뚝거리는 양도 그[6] 꼭대기에 오를 것이오. 깊은 것이 졸졸 흐르는 물보다 크게 뛰어나지 않는다면, 어린아이도 그 못에서 목욕할 것이오. [7]기기(騏驥)는 동산의 울타리 안에 머물지 않고, 배를 삼킬 만한 물고기는 몇 길 깊이의 시내에서 놀지 않소. 세 치짜리 조개를 쪼개어, 명월주를 찾고, 가시덤불의 둥지를 뒤져, 봉[8]황의 새끼를 찾는다면, 반드시 얻기 어려울 것이오. 왜냐하면 작은 것은 큰 것을 담을 수 없기 때문이오. 불경은 앞으로 억겁의 일을 말하고, 뒤로는 만세의 요체를 말하오. 태소가 아직 일어나지 않고, 태시가 아직 생기지 않았으며, 하늘과 땅이 처음 열릴 때까지 말하오. 그 미세함은 손에 잡을 수 없고, 그 가늘기는 들어갈 수조차 없소. 부처는 그 광대함의 바깥까지 모두 포괄하고, 그[9] 깊고 묘한 안쪽을 쪼개어 파헤쳐, 기록하지 않은 것이 없소. 그러므로 그 경전은 권수가 만으로 헤아려지고, 말은 억으로 헤아려지오. 많으면 많을수록 더욱 갖추어지고, 많아질수록 더욱 풍부해지오. 어찌 요체가 없다고 하겠소? 비록 한 사람이 다 감당할 수는 없지만, 비유하면 강가에서 물을 마시되 배부르면 스스로 만족하는 것과 같소. 어찌 그 나머지까지 알아야 하겠소?”</w:t>
      </w:r>
    </w:p>
    <w:p>
      <w:pPr>
        <w:pStyle w:val="SHTKBlockLabel"/>
      </w:pPr>
      <w:r>
        <w:t>교감·번역 메모</w:t>
      </w:r>
    </w:p>
    <w:p>
      <w:pPr>
        <w:pStyle w:val="SHTKNoteSummary"/>
      </w:pPr>
      <w:r>
        <w:t>교감 요약 | [CBETA 원교감] 저본의 ‘顛’에 대해 巔의 이문이 있다.</w:t>
      </w:r>
    </w:p>
    <w:p>
      <w:pPr>
        <w:pStyle w:val="SHTKNoteDetail"/>
      </w:pPr>
      <w:r>
        <w:t>• 원교감 원문 | 顛＝巔【三】【宮】</w:t>
        <w:br/>
        <w:t>• 교감 번호 | 0002006</w:t>
        <w:br/>
        <w:t>• 판본 정보 | 顛【大】，巔【宋】【元】【明】【宮】</w:t>
        <w:br/>
        <w:t>• 저본 독법 | 顛</w:t>
        <w:br/>
        <w:t>• 저본 적용 구절 | 跛羊凌其顛。</w:t>
        <w:br/>
        <w:t>• 저본 기준 번역 | 절뚝거리는 양도 그[6] 꼭대기에 오를 것이오.</w:t>
        <w:br/>
        <w:t>• 이문 독법 | 巔</w:t>
        <w:br/>
        <w:t>• 이문 적용 구절 | 跛羊凌其巔。</w:t>
        <w:br/>
        <w:t>• 이문 기준 번역 | 절뚝거리는 양도 그[6] 꼭대기에 오를 것이오.</w:t>
        <w:br/>
        <w:t>• 의미 차이 | 자형·표기·어순 차이가 있더라도 이 문맥에서 한국어 핵심 의미는 달라지지 않는다.</w:t>
        <w:br/>
        <w:t>• 한국어 해설 | 두 독법을 적용해도 이 단위의 한국어 번역에는 실질적인 변화가 없어 저본 번역을 유지한다.</w:t>
        <w:br/>
        <w:t>• 문맥상 해설 | —</w:t>
        <w:br/>
        <w:t>• 번역 영향 판정 | [번역 차이 없음]</w:t>
        <w:br/>
        <w:t>• 출처 | CBETA T52n2102, 교감 번호 0002006.</w:t>
      </w:r>
    </w:p>
    <w:p>
      <w:pPr>
        <w:pStyle w:val="SHTKNoteSummary"/>
      </w:pPr>
      <w:r>
        <w:t>교감 요약 | [CBETA 원교감] 대본의 ‘騏驥’를 송·원·명·궁본은 ‘麒麟’으로 쓴다.</w:t>
      </w:r>
    </w:p>
    <w:p>
      <w:pPr>
        <w:pStyle w:val="SHTKNoteDetail"/>
      </w:pPr>
      <w:r>
        <w:t>• 원교감 원문 | 騏驥＝麒麟【三】【宮】</w:t>
        <w:br/>
        <w:t>• 교감 번호 | 0002007</w:t>
        <w:br/>
        <w:t>• 판본 정보 | 騏驥【大】，麒麟【宋】【元】【明】【宮】</w:t>
        <w:br/>
        <w:t>• 저본 독법 | 騏驥</w:t>
        <w:br/>
        <w:t>• 저본 적용 구절 | 騏驥不處苑囿之中。</w:t>
        <w:br/>
        <w:t>• 저본 기준 번역 | [7]기기(騏驥)는 동산의 울타리 안에 머물지 않고,</w:t>
        <w:br/>
        <w:t>• 이문 독법 | 麒麟</w:t>
        <w:br/>
        <w:t>• 이문 적용 구절 | 麒麟不處苑囿之中。</w:t>
        <w:br/>
        <w:t>• 이문 기준 번역 | ‘기린은 동산의 울타리 안에 머물지 않고.’</w:t>
        <w:br/>
        <w:t>• 의미 차이 | 준마를 뜻하는 騏驥와 상서로운 신수를 뜻하는 麒麟은 대상 자체가 다르다.</w:t>
        <w:br/>
        <w:t>• 문맥상 해설 | ‘큰 것은 작은 곳에 갇히지 않는다’는 비유 기능은 같다.</w:t>
        <w:br/>
        <w:t>• 번역 영향 판정 | [의미 차이 있음]</w:t>
        <w:br/>
        <w:t>• 출처 | CBETA T52n2102, 교감 번호 0002007.</w:t>
      </w:r>
    </w:p>
    <w:p>
      <w:pPr>
        <w:pStyle w:val="SHTKNoteSummary"/>
      </w:pPr>
      <w:r>
        <w:t>교감 요약 | [CBETA 원교감] 저본의 ‘皇’에 대해 凰의 이문이 있다.</w:t>
      </w:r>
    </w:p>
    <w:p>
      <w:pPr>
        <w:pStyle w:val="SHTKNoteDetail"/>
      </w:pPr>
      <w:r>
        <w:t>• 원교감 원문 | 皇＝凰【三】【宮】</w:t>
        <w:br/>
        <w:t>• 교감 번호 | 0002008</w:t>
        <w:br/>
        <w:t>• 판본 정보 | 皇【大】，凰【宋】【元】【明】【宮】</w:t>
        <w:br/>
        <w:t>• 저본 독법 | 皇</w:t>
        <w:br/>
        <w:t>• 저본 적용 구절 | 求鳳皇之雛。</w:t>
        <w:br/>
        <w:t>• 저본 기준 번역 | 봉[8]황의 새끼를 찾는다면,</w:t>
        <w:br/>
        <w:t>• 이문 독법 | 凰</w:t>
        <w:br/>
        <w:t>• 이문 적용 구절 | 求鳳凰之雛。</w:t>
        <w:br/>
        <w:t>• 이문 기준 번역 | 봉[8]황의 새끼를 찾는다면,</w:t>
        <w:br/>
        <w:t>• 의미 차이 | 자형·표기·어순 차이가 있더라도 이 문맥에서 한국어 핵심 의미는 달라지지 않는다.</w:t>
        <w:br/>
        <w:t>• 한국어 해설 | 두 독법을 적용해도 이 단위의 한국어 번역에는 실질적인 변화가 없어 저본 번역을 유지한다.</w:t>
        <w:br/>
        <w:t>• 문맥상 해설 | —</w:t>
        <w:br/>
        <w:t>• 번역 영향 판정 | [번역 차이 없음]</w:t>
        <w:br/>
        <w:t>• 출처 | CBETA T52n2102, 교감 번호 0002008.</w:t>
      </w:r>
    </w:p>
    <w:p>
      <w:pPr>
        <w:pStyle w:val="SHTKNoteSummary"/>
      </w:pPr>
      <w:r>
        <w:t>교감 요약 | [CBETA 원교감] ‘窈’ 앞에 송·원·명·궁본은 ‘寂’을 더한다.</w:t>
      </w:r>
    </w:p>
    <w:p>
      <w:pPr>
        <w:pStyle w:val="SHTKNoteDetail"/>
      </w:pPr>
      <w:r>
        <w:t>• 원교감 원문 | （寂）＋窈【三】【宮】</w:t>
        <w:br/>
        <w:t>• 교감 번호 | 0002009</w:t>
        <w:br/>
        <w:t>• 판본 정보 | 窈【大】，寂窈【宋】【元】【明】【宮】</w:t>
        <w:br/>
        <w:t>• 저본 독법 | 窈</w:t>
        <w:br/>
        <w:t>• 저본 적용 구절 | 剖折其窈妙之內。</w:t>
        <w:br/>
        <w:t>• 저본 기준 번역 | 그[9] 깊고 묘한 안쪽을 쪼개어 파헤쳐,</w:t>
        <w:br/>
        <w:t>• 이문 독법 | 寂窈</w:t>
        <w:br/>
        <w:t>• 이문 적용 구절 | 剖折其寂窈妙之內。</w:t>
        <w:br/>
        <w:t>• 이문 기준 번역 | ‘그 고요하고 깊고 묘한 안쪽까지 쪼개어.’</w:t>
        <w:br/>
        <w:t>• 의미 차이 | 寂이 더해지면 내면의 고요하고 심오한 성격이 한층 명시된다.</w:t>
        <w:br/>
        <w:t>• 문맥상 해설 | 불경의 미세하고 심오한 범위를 찬탄하는 구절이다.</w:t>
        <w:br/>
        <w:t>• 번역 영향 판정 | [표현 차이]</w:t>
        <w:br/>
        <w:t>• 출처 | CBETA T52n2102, 교감 번호 0002009.</w:t>
      </w:r>
    </w:p>
    <w:p>
      <w:pPr>
        <w:pStyle w:val="SHTKNoteSummary"/>
      </w:pPr>
      <w:r>
        <w:t>교감 요약 | [CBETA 추가 교감] 현행 CBETA 추가교감은 저본의 ‘折’을 ‘析’로 교정해 채택한다.</w:t>
      </w:r>
    </w:p>
    <w:p>
      <w:pPr>
        <w:pStyle w:val="SHTKNoteDetail"/>
      </w:pPr>
      <w:r>
        <w:t>• 원교감 원문 | 析【CB】【麗-CB】，折【大】</w:t>
        <w:br/>
        <w:t>• 교감 번호 | 0002b1301</w:t>
        <w:br/>
        <w:t>• 판본 정보 | 析【CB】【麗-CB】，折【大】</w:t>
        <w:br/>
        <w:t>• 저본 독법 | 折</w:t>
        <w:br/>
        <w:t>• 저본 적용 구절 | 剖折其窈妙之內。</w:t>
        <w:br/>
        <w:t>• 저본 기준 번역 | 그[9] 깊고 묘한 안쪽을 쪼개어 파헤쳐,</w:t>
        <w:br/>
        <w:t>• 이문 독법 | 析</w:t>
        <w:br/>
        <w:t>• 이문 적용 구절 | 剖析其窈妙之內。</w:t>
        <w:br/>
        <w:t>• 이문 기준 번역 | ‘그 깊고 묘한 안쪽까지 분석하여.’</w:t>
        <w:br/>
        <w:t>• 의미 차이 | 剖折은 ‘쪼개어 파헤치다’, 剖析은 ‘분석하여 밝히다’라는 뉘앙스 차이가 있다. 현행 CBETA는 CB·麗-CB 근거로 析을 채택한다.</w:t>
        <w:br/>
        <w:t>• 문맥상 해설 | 저본에는 이 새 교감 앵커가 없으므로 현행 CBETA에서 추가로 연결하였다.</w:t>
        <w:br/>
        <w:t>• 번역 영향 판정 | [표현 차이]</w:t>
        <w:br/>
        <w:t>• 출처 | CBETA T52n2102, 교감 번호 0002b1301.</w:t>
      </w:r>
    </w:p>
    <w:p>
      <w:pPr>
        <w:pStyle w:val="SHTKBlockLabel"/>
      </w:pPr>
      <w:r>
        <w:t>위치표지</w:t>
      </w:r>
    </w:p>
    <w:p>
      <w:bookmarkStart w:id="8" w:name="loc_0002b17"/>
      <w:pPr>
        <w:pStyle w:val="SHTKPositionMarker"/>
      </w:pPr>
      <w:r>
        <w:t>[0002b17]</w:t>
      </w:r>
      <w:bookmarkEnd w:id="8"/>
    </w:p>
    <w:p>
      <w:pPr>
        <w:pStyle w:val="SHTKBlockLabel"/>
      </w:pPr>
      <w:r>
        <w:t>원문</w:t>
      </w:r>
    </w:p>
    <w:p>
      <w:pPr>
        <w:pStyle w:val="SHTKSourceText"/>
      </w:pPr>
      <w:r>
        <w:t>問曰。佛經眾多。欲得其要而棄其餘。直說其實而除其華。牟子曰否。夫日月俱明各有所照。二十八宿各有所主。百藥並生各有所愈。狐裘備寒絺</w:t>
      </w:r>
      <w:r>
        <w:drawing>
          <wp:inline xmlns:a="http://schemas.openxmlformats.org/drawingml/2006/main">
            <wp:extent cx="143351" cy="133350"/>
            <wp:docPr id="11" name="CBETA Gaiji CB06668" descr="CBETA 외자 CB06668; 원문 코드 U+25FED" title="CB06668"/>
            <wp:cNvGraphicFramePr>
              <a:graphicFrameLocks noChangeAspect="1"/>
            </wp:cNvGraphicFramePr>
            <a:graphic>
              <a:graphicData uri="http://schemas.openxmlformats.org/drawingml/2006/picture">
                <pic:pic>
                  <pic:nvPicPr>
                    <pic:cNvPr id="0" name="CB06668.gif"/>
                    <pic:cNvPicPr/>
                  </pic:nvPicPr>
                  <pic:blipFill>
                    <a:blip r:embed="rId20"/>
                    <a:stretch>
                      <a:fillRect/>
                    </a:stretch>
                  </pic:blipFill>
                  <pic:spPr>
                    <a:xfrm>
                      <a:off x="0" y="0"/>
                      <a:ext cx="143351" cy="133350"/>
                    </a:xfrm>
                    <a:prstGeom prst="rect"/>
                  </pic:spPr>
                </pic:pic>
              </a:graphicData>
            </a:graphic>
          </wp:inline>
        </w:drawing>
      </w:r>
      <w:r>
        <w:rPr>
          <w:vanish/>
        </w:rPr>
        <w:t>𥿭</w:t>
      </w:r>
      <w:r>
        <w:t>御暑。舟輿異路俱致行旅。孔子不以五經之備。復作春秋孝經者。欲博道術恣人意耳。佛經雖多。其歸為一也。猶七典雖異其貴道德仁義亦一也。孝所以說多者。隨人行而與之。若子張子游。俱問一孝。而仲尼答之各異。攻其短也。何棄之有哉。</w:t>
      </w:r>
    </w:p>
    <w:p>
      <w:pPr>
        <w:pStyle w:val="SHTKBlockLabel"/>
      </w:pPr>
      <w:r>
        <w:t>한국어 직역</w:t>
      </w:r>
    </w:p>
    <w:p>
      <w:pPr>
        <w:pStyle w:val="SHTKTranslationText"/>
      </w:pPr>
      <w:r>
        <w:t>물었다. “불경이 매우 많으니, 그 요점만 취하고 나머지는 버리고 싶습니다. 곧바로 그 실질만 말하고 꾸밈은 제거하고 싶습니다.” 모자가 말하였다. “아니오. 대저 해와 달은 함께 밝으나 각각 비추는 바가 있고, 이십팔수는 각각 맡은 바가 있으며, 온갖 약초는 함께 자라지만 각각 치료하는 바가 있소. 여우 갖옷은 추위를 막고 갈포 옷은 더위를 막소. 배와 수레는 길이 다르지만 모두 여행자를 목적지에 이르게 하오. 공자는 오경만으로 이미 갖추어졌다고 여기지 않고, 다시 『춘추』와 『효경』을 지었으니, 도술을 넓혀 사람의 뜻에 맡기고자 하였기 때문이오. 불경은 비록 많지만, 그 귀착점은 하나이오. 칠전이 비록 달라도 도덕과 인의를 귀하게 여기는 것은 하나인 것과 같소. 효에 관한 설명이 많은 까닭은, 사람의 행실에 따라 그에게 맞추어 주었기 때문이오. 자장과 자유 같은 사람은, 모두 하나의 효를 물었으나, 중니의 대답은 각각 달랐소. 그들의 단점을 공략하였기 때문이오. 어찌 그것을 버리겠소?”</w:t>
      </w:r>
    </w:p>
    <w:p>
      <w:pPr>
        <w:pStyle w:val="SHTKBlockLabel"/>
      </w:pPr>
      <w:r>
        <w:t>교감·번역 메모</w:t>
      </w:r>
    </w:p>
    <w:p>
      <w:pPr>
        <w:pStyle w:val="SHTKNoteSummary"/>
      </w:pPr>
      <w:r>
        <w:t>교감 요약 | [외자] 외자 [絺-巾+ㄙ] (CB06668) — 정규형 綌</w:t>
      </w:r>
    </w:p>
    <w:p>
      <w:pPr>
        <w:pStyle w:val="SHTKNoteDetail"/>
      </w:pPr>
      <w:r>
        <w:t>• 외자 번호 | CB06668</w:t>
        <w:br/>
        <w:t>• 조합식 | [絺-巾+ㄙ]</w:t>
        <w:br/>
        <w:t>• 정규형 | 綌</w:t>
      </w:r>
      <w:r>
        <w:drawing>
          <wp:inline xmlns:a="http://schemas.openxmlformats.org/drawingml/2006/main">
            <wp:extent cx="143351" cy="133350"/>
            <wp:docPr id="12" name="CBETA Gaiji CB06668" descr="CBETA 외자 CB06668; 원문 코드 U+25FED" title="CB06668"/>
            <wp:cNvGraphicFramePr>
              <a:graphicFrameLocks noChangeAspect="1"/>
            </wp:cNvGraphicFramePr>
            <a:graphic>
              <a:graphicData uri="http://schemas.openxmlformats.org/drawingml/2006/picture">
                <pic:pic>
                  <pic:nvPicPr>
                    <pic:cNvPr id="0" name="CB06668.gif"/>
                    <pic:cNvPicPr/>
                  </pic:nvPicPr>
                  <pic:blipFill>
                    <a:blip r:embed="rId20"/>
                    <a:stretch>
                      <a:fillRect/>
                    </a:stretch>
                  </pic:blipFill>
                  <pic:spPr>
                    <a:xfrm>
                      <a:off x="0" y="0"/>
                      <a:ext cx="143351" cy="133350"/>
                    </a:xfrm>
                    <a:prstGeom prst="rect"/>
                  </pic:spPr>
                </pic:pic>
              </a:graphicData>
            </a:graphic>
          </wp:inline>
        </w:drawing>
      </w:r>
    </w:p>
    <w:p>
      <w:pPr>
        <w:pStyle w:val="SHTKNoteSummary"/>
      </w:pPr>
      <w:r>
        <w:t>교감 요약 | [외자] 외자 [絺-巾+ㄙ] (CB06668) — 정규형 綌</w:t>
      </w:r>
    </w:p>
    <w:p>
      <w:pPr>
        <w:pStyle w:val="SHTKNoteDetail"/>
      </w:pPr>
      <w:r>
        <w:t>• 외자 번호 | CB06668</w:t>
        <w:br/>
        <w:t>• 조합식 | [絺-巾+ㄙ]</w:t>
        <w:br/>
        <w:t>• 정규형 | 綌</w:t>
      </w:r>
    </w:p>
    <w:p>
      <w:pPr>
        <w:pStyle w:val="SHTKBlockLabel"/>
      </w:pPr>
      <w:r>
        <w:t>위치표지</w:t>
      </w:r>
    </w:p>
    <w:p>
      <w:bookmarkStart w:id="9" w:name="loc_0002b26"/>
      <w:pPr>
        <w:pStyle w:val="SHTKPositionMarker"/>
      </w:pPr>
      <w:r>
        <w:t>[0002b26]</w:t>
      </w:r>
      <w:bookmarkEnd w:id="9"/>
    </w:p>
    <w:p>
      <w:pPr>
        <w:pStyle w:val="SHTKBlockLabel"/>
      </w:pPr>
      <w:r>
        <w:t>원문</w:t>
      </w:r>
    </w:p>
    <w:p>
      <w:pPr>
        <w:pStyle w:val="SHTKSourceText"/>
      </w:pPr>
      <w:r>
        <w:t>問曰。佛道至尊至大。堯舜周孔曷不修之乎。七經之中不見其辭。子既耽詩書悅禮樂。奚為復好佛道喜異術。豈能踰經傳美聖業哉。竊為吾子不取也。牟子曰。書不必孔丘之言。藥不必扁鵲之方。合義者從。愈病者良。君子博取眾善。以輔其身。子貢云。夫子何常師之有乎。堯事尹壽。舜事務成。[10]且學呂望。丘學老聃。亦俱不見於七經也。四師雖聖。比之於佛。猶白鹿之與麒麟。燕鳥之與鳳凰也。堯舜周孔且猶[11]學之。況佛身相好變化神力無方。焉能捨而不學乎。五經事義或有所闕。佛不見記。何足怪疑哉。</w:t>
      </w:r>
    </w:p>
    <w:p>
      <w:pPr>
        <w:pStyle w:val="SHTKBlockLabel"/>
      </w:pPr>
      <w:r>
        <w:t>한국어 직역</w:t>
      </w:r>
    </w:p>
    <w:p>
      <w:pPr>
        <w:pStyle w:val="SHTKTranslationText"/>
      </w:pPr>
      <w:r>
        <w:t>물었다. “불도는 지극히 높고 지극히 큰데, 요·순·주공·공자는 어찌하여 닦지 않았습니까? 칠경 가운데 그 말이 보이지 않습니다. 그대는 이미 『시』와 『서』를 탐독하고 예와 음악을 좋아하면서, 어찌하여 다시 불도를 좋아하고 기이한 술법을 기뻐합니까? 어찌 경전과 전기의 아름다운 성인의 업적을 뛰어넘을 수 있겠습니까? 삼가 생각하건대 그대에게 취할 바가 아닙니다.” 모자가 말하였다. “책이라고 반드시 공구의 말일 필요는 없고, 약이라고 반드시 편작의 처방일 필요는 없소. 의리에 맞는 것은 따르고, 병을 낫게 하는 것은 좋은 것이오. 군자는 여러 선한 것을 널리 취하여, 자기 몸을 돕소. 자공이 말하였소. ‘선생님께 어찌 일정한 스승이 있었겠는가?’ 요는 윤수를 스승으로 섬겼고, 순은 무성을 스승으로 섬겼소. [구문 불확실] [10]또 여망에게 배웠고, 공구는 노담에게 배웠소. 이 또한 모두 칠경에는 보이지 않소. 이 네 스승이 비록 성인이라 하더라도, 부처와 견주면, 흰 사슴과 기린의 차이와 같고, 제비와 봉황의 차이와 같소. 요·순·주공·공자도 오히려[11] 그에게 배웠거늘, 하물며 부처의 몸은 상호가 좋고 변화와 신력이 일정한 방소가 없는데, 어찌 버리고 배우지 않을 수 있겠소? 오경의 일과 뜻에도 혹 빠진 것이 있소. 부처가 기록되어 있지 않다고 해서, 무엇이 그렇게 괴이하고 의심스러우겠소?”</w:t>
      </w:r>
    </w:p>
    <w:p>
      <w:pPr>
        <w:pStyle w:val="SHTKBlockLabel"/>
      </w:pPr>
      <w:r>
        <w:t>교감·번역 메모</w:t>
      </w:r>
    </w:p>
    <w:p>
      <w:pPr>
        <w:pStyle w:val="SHTKNoteSummary"/>
      </w:pPr>
      <w:r>
        <w:t>교감 요약 | [CBETA 원교감] ‘且學呂望’의 且를 송·원·명·궁본은 旦으로 쓴다.</w:t>
      </w:r>
    </w:p>
    <w:p>
      <w:pPr>
        <w:pStyle w:val="SHTKNoteDetail"/>
      </w:pPr>
      <w:r>
        <w:t>• 원교감 원문 | 且＝旦【三】【宮】</w:t>
        <w:br/>
        <w:t>• 교감 번호 | 0002010</w:t>
        <w:br/>
        <w:t>• 판본 정보 | 且【大】，旦【宋】【元】【明】【宮】</w:t>
        <w:br/>
        <w:t>• 저본 독법 | 且</w:t>
        <w:br/>
        <w:t>• 저본 적용 구절 | 且學呂望。</w:t>
        <w:br/>
        <w:t>• 저본 기준 번역 | [구문 불확실] [10]또 여망에게 배웠고,</w:t>
        <w:br/>
        <w:t>• 이문 독법 | 旦</w:t>
        <w:br/>
        <w:t>• 이문 적용 구절 | 旦學呂望。</w:t>
        <w:br/>
        <w:t>• 이문 기준 번역 | ‘단(旦)은 여망에게 배웠고.’</w:t>
        <w:br/>
        <w:t>• 의미 차이 | 且이면 접속부사 ‘또’로 읽히나 주어가 불분명하고, 旦이면 인명 ‘단’으로 읽혀 독립된 주어가 생긴다.</w:t>
        <w:br/>
        <w:t>• 문맥상 해설 | 스승을 둔 성현을 열거하는 논증이므로 주체 판별에 중요하다.</w:t>
        <w:br/>
        <w:t>• 번역 영향 판정 | [의미 차이 있음]</w:t>
        <w:br/>
        <w:t>• 출처 | CBETA T52n2102, 교감 번호 0002010.</w:t>
      </w:r>
    </w:p>
    <w:p>
      <w:pPr>
        <w:pStyle w:val="SHTKNoteSummary"/>
      </w:pPr>
      <w:r>
        <w:t>교감 요약 | [CBETA 원교감] ‘學之’를 송·원·명·궁본은 ‘與之’로 쓴다.</w:t>
      </w:r>
    </w:p>
    <w:p>
      <w:pPr>
        <w:pStyle w:val="SHTKNoteDetail"/>
      </w:pPr>
      <w:r>
        <w:t>• 원교감 원문 | 學之＝與之【三】【宮】</w:t>
        <w:br/>
        <w:t>• 교감 번호 | 0002011</w:t>
        <w:br/>
        <w:t>• 판본 정보 | 學之【大】，與之【宋】【元】【明】【宮】</w:t>
        <w:br/>
        <w:t>• 저본 독법 | 學之</w:t>
        <w:br/>
        <w:t>• 저본 적용 구절 | 堯舜周孔且猶學之。</w:t>
        <w:br/>
        <w:t>• 저본 기준 번역 | 요·순·주공·공자도 오히려[11] 그에게 배웠거늘,</w:t>
        <w:br/>
        <w:t>• 이문 독법 | 與之</w:t>
        <w:br/>
        <w:t>• 이문 적용 구절 | 堯舜周孔且猶與之。</w:t>
        <w:br/>
        <w:t>• 이문 기준 번역 | ‘요·순·주공·공자도 오히려 그와 함께하였거늘.’</w:t>
        <w:br/>
        <w:t>• 의미 차이 | 學之는 ‘그에게 배우다’, 與之는 ‘그와 함께하다/교유하다’로 관계가 달라진다.</w:t>
        <w:br/>
        <w:t>• 문맥상 해설 | 부처에게 배우는 정당성을 논증하는 핵심 문장이다.</w:t>
        <w:br/>
        <w:t>• 번역 영향 판정 | [의미 차이 있음]</w:t>
        <w:br/>
        <w:t>• 출처 | CBETA T52n2102, 교감 번호 0002011.</w:t>
      </w:r>
    </w:p>
    <w:p>
      <w:pPr>
        <w:pStyle w:val="SHTKBlockLabel"/>
      </w:pPr>
      <w:r>
        <w:t>위치표지</w:t>
      </w:r>
    </w:p>
    <w:p>
      <w:bookmarkStart w:id="10" w:name="loc_0002c09"/>
      <w:pPr>
        <w:pStyle w:val="SHTKPositionMarker"/>
      </w:pPr>
      <w:r>
        <w:t>[0002c09]</w:t>
      </w:r>
      <w:bookmarkEnd w:id="10"/>
    </w:p>
    <w:p>
      <w:pPr>
        <w:pStyle w:val="SHTKBlockLabel"/>
      </w:pPr>
      <w:r>
        <w:t>원문</w:t>
      </w:r>
    </w:p>
    <w:p>
      <w:pPr>
        <w:pStyle w:val="SHTKSourceText"/>
      </w:pPr>
      <w:r>
        <w:t>問曰。云佛有三十二相八十種好。何其異於人之甚也。殆富耳之語。非實之云也。牟子曰。諺云少所見多所怪。覩馲駝言馬腫背。堯眉八彩。舜目重[12]瞳。臯陶[13]烏[14]喙。文王四乳。禹耳參漏。周公背僂。伏羲龍鼻。仲尼反[15]宇。老子日角[16]月玄鼻有雙柱。手把十文足蹈二五。此非異於人乎。佛之相好奚足疑哉。</w:t>
      </w:r>
    </w:p>
    <w:p>
      <w:pPr>
        <w:pStyle w:val="SHTKBlockLabel"/>
      </w:pPr>
      <w:r>
        <w:t>한국어 직역</w:t>
      </w:r>
    </w:p>
    <w:p>
      <w:pPr>
        <w:pStyle w:val="SHTKTranslationText"/>
      </w:pPr>
      <w:r>
        <w:t>물었다. “부처에게 삼십이상과 팔십종호가 있다고 하는데, 어찌 사람과 다른 것이 그토록 심합니까? 아마도 과장된 말일 뿐, 사실을 말한 것은 아닐 것입니다.” 모자가 말하였다. “속담에 이르기를, 본 것이 적으면 괴이하게 여기는 것이 많다고 하오. 낙타를 보고 말의 등에 혹이 났다고 하는 것과 같소. 요의 눈썹에는 여덟 색의 빛이 있었고, 순의 눈에는 겹[12]동자가 있었으며, 고요는[13] 까마귀[14]부리를 지녔고, 문왕에게는 네 젖이 있었으며, 우의 귀에는 세 구멍이 있었고, 주공은 등이 굽었으며, 복희는 용의 코를 지녔고, [의미 불확실] 중니는 입술이 뒤집혀 올라간 듯한 ‘반우(反宇)’의 형상이 있었으며, [의미 불확실] 노자는 해 같은 이마뿔과[16] ‘월현(月玄)’의 형상이 있었고 코에는 두 기둥이 있었소. [의미 불확실] 손에는 열 개의 무늬가 있고 발에는 ‘이오(二五)’의 무늬가 있었소. 이들도 사람과 다르지 않은가? 부처의 상호가 어찌 의심할 만하겠소?”</w:t>
      </w:r>
    </w:p>
    <w:p>
      <w:pPr>
        <w:pStyle w:val="SHTKBlockLabel"/>
      </w:pPr>
      <w:r>
        <w:t>교감·번역 메모</w:t>
      </w:r>
    </w:p>
    <w:p>
      <w:pPr>
        <w:pStyle w:val="SHTKNoteSummary"/>
      </w:pPr>
      <w:r>
        <w:t>교감 요약 | [CBETA 원교감] 저본의 ‘瞳’에 대해 瞳子의 이문이 있다.</w:t>
      </w:r>
    </w:p>
    <w:p>
      <w:pPr>
        <w:pStyle w:val="SHTKNoteDetail"/>
      </w:pPr>
      <w:r>
        <w:t>• 원교감 원문 | 瞳＋（子）【三】【宮】</w:t>
        <w:br/>
        <w:t>• 교감 번호 | 0002012</w:t>
        <w:br/>
        <w:t>• 판본 정보 | 瞳【大】，瞳子【宋】【元】【明】【宮】</w:t>
        <w:br/>
        <w:t>• 저본 독법 | 瞳</w:t>
        <w:br/>
        <w:t>• 저본 적용 구절 | 舜目重瞳。</w:t>
        <w:br/>
        <w:t>• 저본 기준 번역 | 순의 눈에는 겹[12]동자가 있었으며,</w:t>
        <w:br/>
        <w:t>• 이문 독법 | 瞳子</w:t>
        <w:br/>
        <w:t>• 이문 적용 구절 | 舜目重瞳子。</w:t>
        <w:br/>
        <w:t>• 이문 기준 번역 | 순의 눈에는 겹[12]동자가 있었으며,</w:t>
        <w:br/>
        <w:t>• 의미 차이 | 자형·표기·어순 차이가 있더라도 이 문맥에서 한국어 핵심 의미는 달라지지 않는다.</w:t>
        <w:br/>
        <w:t>• 한국어 해설 | 두 독법을 적용해도 이 단위의 한국어 번역에는 실질적인 변화가 없어 저본 번역을 유지한다.</w:t>
        <w:br/>
        <w:t>• 문맥상 해설 | —</w:t>
        <w:br/>
        <w:t>• 번역 영향 판정 | [번역 차이 없음]</w:t>
        <w:br/>
        <w:t>• 출처 | CBETA T52n2102, 교감 번호 0002012.</w:t>
      </w:r>
    </w:p>
    <w:p>
      <w:pPr>
        <w:pStyle w:val="SHTKNoteSummary"/>
      </w:pPr>
      <w:r>
        <w:t>교감 요약 | [CBETA 원교감] 저본(대정장)의 ‘烏’를 현행 CBETA는 ‘馬’로 채택한다.</w:t>
      </w:r>
    </w:p>
    <w:p>
      <w:pPr>
        <w:pStyle w:val="SHTKNoteDetail"/>
      </w:pPr>
      <w:r>
        <w:t>• 원교감 원문 | 烏＝馬【元】【明】</w:t>
        <w:br/>
        <w:t>• 교감 번호 | 0002013</w:t>
        <w:br/>
        <w:t>• 판본 정보 | 馬【CB】【麗-CB】【元】【明】，烏【大】</w:t>
        <w:br/>
        <w:t>• 저본 독법 | 烏</w:t>
        <w:br/>
        <w:t>• 저본 적용 구절 | 臯陶烏喙。</w:t>
        <w:br/>
        <w:t>• 저본 기준 번역 | 고요는[13] 까마귀[14]부리를 지녔고,</w:t>
        <w:br/>
        <w:t>• 이문 독법 | 馬</w:t>
        <w:br/>
        <w:t>• 이문 적용 구절 | 臯陶馬喙。</w:t>
        <w:br/>
        <w:t>• 이문 기준 번역 | ‘고요는 말의 주둥이를 지녔고.’</w:t>
        <w:br/>
        <w:t>• 의미 차이 | 烏喙이면 ‘까마귀 부리’, 馬喙이면 ‘말 주둥이’가 되어 기이한 신체 특징의 내용이 바뀐다. 현행 CBETA는 CB·麗-CB 및 원·명본의 馬를 채택하였다.</w:t>
        <w:br/>
        <w:t>• 문맥상 해설 | 앞선 1차 검열에서 확인한 현행판 후대 교정 가운데 하나이며, 번역 본문은 저본의 烏를 유지한다.</w:t>
        <w:br/>
        <w:t>• 번역 영향 판정 | [의미 차이 있음]</w:t>
        <w:br/>
        <w:t>• 출처 | CBETA T52n2102, 교감 번호 0002013.</w:t>
      </w:r>
    </w:p>
    <w:p>
      <w:pPr>
        <w:pStyle w:val="SHTKNoteSummary"/>
      </w:pPr>
      <w:r>
        <w:t>교감 요약 | [CBETA 원교감] ‘喙’를 송본은 ‘啄’으로 쓴다.</w:t>
      </w:r>
    </w:p>
    <w:p>
      <w:pPr>
        <w:pStyle w:val="SHTKNoteDetail"/>
      </w:pPr>
      <w:r>
        <w:t>• 원교감 원문 | 喙＝啄【宋】</w:t>
        <w:br/>
        <w:t>• 교감 번호 | 0002014</w:t>
        <w:br/>
        <w:t>• 판본 정보 | 喙【大】，啄【宋】</w:t>
        <w:br/>
        <w:t>• 저본 독법 | 喙</w:t>
        <w:br/>
        <w:t>• 저본 적용 구절 | 臯陶烏喙。</w:t>
        <w:br/>
        <w:t>• 저본 기준 번역 | 고요는[13] 까마귀[14]부리를 지녔고,</w:t>
        <w:br/>
        <w:t>• 이문 독법 | 啄</w:t>
        <w:br/>
        <w:t>• 이문 적용 구절 | 臯陶烏啄。</w:t>
        <w:br/>
        <w:t>• 이문 기준 번역 | ‘고요는 까마귀가 쪼는 듯한 형상을 지녔고.’</w:t>
        <w:br/>
        <w:t>• 의미 차이 | 喙는 ‘부리/주둥이’라는 명사, 啄은 ‘쪼다’라는 동작·형상을 나타내므로 묘사가 달라진다.</w:t>
        <w:br/>
        <w:t>• 문맥상 해설 | 바로 앞 ‘烏/馬’ 교감과 결합될 수 있어 따로 보존한다.</w:t>
        <w:br/>
        <w:t>• 번역 영향 판정 | [의미 차이 있음]</w:t>
        <w:br/>
        <w:t>• 출처 | CBETA T52n2102, 교감 번호 0002014.</w:t>
      </w:r>
    </w:p>
    <w:p>
      <w:pPr>
        <w:pStyle w:val="SHTKNoteSummary"/>
      </w:pPr>
      <w:r>
        <w:t>교감 요약 | [CBETA 원교감] ‘反宇’의 宇를 송·원·명본은 ‘頨’로 쓴다.</w:t>
      </w:r>
    </w:p>
    <w:p>
      <w:pPr>
        <w:pStyle w:val="SHTKNoteDetail"/>
      </w:pPr>
      <w:r>
        <w:t>• 원교감 원문 | 宇＝頨【三】</w:t>
        <w:br/>
        <w:t>• 교감 번호 | 0002015</w:t>
        <w:br/>
        <w:t>• 판본 정보 | 宇【大】，頨【宋】【元】【明】</w:t>
        <w:br/>
        <w:t>• 저본 독법 | 宇</w:t>
        <w:br/>
        <w:t>• 저본 적용 구절 | 仲尼反宇。</w:t>
        <w:br/>
        <w:t>• 저본 기준 번역 | [의미 불확실] 중니는 입술이 뒤집혀 올라간 듯한 ‘반우(反宇)’의 형상이 있었으며,</w:t>
        <w:br/>
        <w:t>• 이문 독법 | 頨</w:t>
        <w:br/>
        <w:t>• 이문 적용 구절 | 仲尼反頨。</w:t>
        <w:br/>
        <w:t>• 이문 기준 번역 | [의미 불확실] ‘중니는 반頨의 형상이 있었으며.’</w:t>
        <w:br/>
        <w:t>• 의미 차이 | 宇와 희귀자 頨 사이에서 해당 관상 용어의 정확한 해석이 달라질 수 있으나, 이 구절만으로 확정 번역하기 어렵다.</w:t>
        <w:br/>
        <w:t>• 문맥상 해설 | 저본 번역에도 [의미 불확실]을 표시하였다.</w:t>
        <w:br/>
        <w:t>• 번역 영향 판정 | [판단 유보]</w:t>
        <w:br/>
        <w:t>• 출처 | CBETA T52n2102, 교감 번호 0002015.</w:t>
      </w:r>
    </w:p>
    <w:p>
      <w:pPr>
        <w:pStyle w:val="SHTKNoteSummary"/>
      </w:pPr>
      <w:r>
        <w:t>교감 요약 | [CBETA 원교감] ‘月玄’을 송·궁본은 ‘目玄’으로 쓴다.</w:t>
      </w:r>
    </w:p>
    <w:p>
      <w:pPr>
        <w:pStyle w:val="SHTKNoteDetail"/>
      </w:pPr>
      <w:r>
        <w:t>• 원교감 원문 | 月＝目【宋】【宮】</w:t>
        <w:br/>
        <w:t>• 교감 번호 | 0002016</w:t>
        <w:br/>
        <w:t>• 판본 정보 | 月【大】，目【宋】【宮】</w:t>
        <w:br/>
        <w:t>• 저본 독법 | 月</w:t>
        <w:br/>
        <w:t>• 저본 적용 구절 | 老子日角月玄鼻有雙柱。</w:t>
        <w:br/>
        <w:t>• 저본 기준 번역 | [의미 불확실] 노자는 해 같은 이마뿔과[16] ‘월현(月玄)’의 형상이 있었고 코에는 두 기둥이 있었소.</w:t>
        <w:br/>
        <w:t>• 이문 독법 | 目</w:t>
        <w:br/>
        <w:t>• 이문 적용 구절 | 老子日角目玄鼻有雙柱。</w:t>
        <w:br/>
        <w:t>• 이문 기준 번역 | ‘노자는 해 같은 이마뿔이 있었고 눈은 검었으며 코에는 두 기둥이 있었소.’</w:t>
        <w:br/>
        <w:t>• 의미 차이 | 月玄은 관상 표현 ‘월현’으로 읽혀 불명확하지만, 目玄이면 ‘눈이 검다’는 구조가 분명해진다.</w:t>
        <w:br/>
        <w:t>• 문맥상 해설 | 신체의 기이한 특징을 열거하는 문맥이다.</w:t>
        <w:br/>
        <w:t>• 번역 영향 판정 | [의미 차이 있음]</w:t>
        <w:br/>
        <w:t>• 출처 | CBETA T52n2102, 교감 번호 0002016.</w:t>
      </w:r>
    </w:p>
    <w:p>
      <w:pPr>
        <w:pStyle w:val="SHTKBlockLabel"/>
      </w:pPr>
      <w:r>
        <w:t>위치표지</w:t>
      </w:r>
    </w:p>
    <w:p>
      <w:bookmarkStart w:id="11" w:name="loc_0002c16"/>
      <w:pPr>
        <w:pStyle w:val="SHTKPositionMarker"/>
      </w:pPr>
      <w:r>
        <w:t>[0002c16]</w:t>
      </w:r>
      <w:bookmarkEnd w:id="11"/>
    </w:p>
    <w:p>
      <w:pPr>
        <w:pStyle w:val="SHTKBlockLabel"/>
      </w:pPr>
      <w:r>
        <w:t>원문</w:t>
      </w:r>
    </w:p>
    <w:p>
      <w:pPr>
        <w:pStyle w:val="SHTKSourceText"/>
      </w:pPr>
      <w:r>
        <w:t>問曰。孝經言。身體髮膚受之父母。不敢毀傷。曾子臨沒。啟予手啟予足。今沙門剃頭。何其違聖人之語。不合孝子之道也。吾子常好論是非平曲直。而反善之乎。牟子曰。夫訕聖賢不仁。平不中不智也。不仁不智何以樹德。德將不樹頑嚚之儔也。論何容易乎。昔齊人乘[17]舡渡江。其父墮水。其子攘臂捽頭。顛倒使水從口出。而父命得蘇。夫捽頭顛倒。不孝莫大。然以全父之身。若拱手修孝子之常。父命絕於水矣。孔子曰。可與適道。未可與權。所謂時宜施者也。且孝經曰。先王有至德要道。而泰伯[18]祝髮文身。自從吳越之俗。違於身體髮膚之義。然孔子稱之。其可謂至德矣。仲尼不以其[＊]祝髮毀之也。由是而觀。苟有大德。不拘於小。沙門捐家財棄妻子。不聽[1]音視色。可謂讓之至也。何違聖語不合孝乎。豫讓吞炭漆身。聶政[2]㓟面自刑。伯姬蹈火高行截容。君子[3]以為勇而[4]死義。不聞譏其自毀沒也。沙門[5]剔除鬚髮。而比之於四人。不已遠乎。</w:t>
      </w:r>
    </w:p>
    <w:p>
      <w:pPr>
        <w:pStyle w:val="SHTKBlockLabel"/>
      </w:pPr>
      <w:r>
        <w:t>한국어 직역</w:t>
      </w:r>
    </w:p>
    <w:p>
      <w:pPr>
        <w:pStyle w:val="SHTKTranslationText"/>
      </w:pPr>
      <w:r>
        <w:t>물었다. “『효경』에서 말하기를, ‘몸과 머리카락과 피부는 부모에게서 받은 것이니, 감히 훼손하지 않는다’고 하였습니다. 증자는 죽음에 임하여, ‘내 손을 열어 보라, 내 발을 열어 보라’고 하였습니다. 그런데 지금 사문은 머리를 깎습니다. 어찌하여 성인의 말씀을 어깁니까? 효자의 도에 맞지 않습니다. 그대는 늘 옳고 그름을 논하고 굽음과 곧음을 공평히 따지기를 좋아하면서, 도리어 이것을 좋다고 합니까?” 모자가 말하였다. “성현을 비방하는 것은 어질지 못한 것이고, 평론이 알맞지 않은 것은 지혜롭지 못한 것이오. 어질지도 지혜롭지도 않다면 어찌 덕을 세우겠소? 덕을 세우지 못하면 완고하고 어리석은 무리일 뿐이오. 논의가 어찌 쉬운 일이겠소? 옛날 제나라 사람이[17] 배를 타고 강을 건넜소. 그 아버지가 물에 빠졌소. 그 아들이 팔을 걷어붙이고 아버지의 머리를 붙잡았소. 거꾸로 세워 물이 입에서 나오게 하였소. 그래서 아버지의 목숨이 다시 살아났소. 머리를 붙잡고 거꾸로 세운 일은, 불효 가운데 이보다 큰 것이 없소. 그러나 그것으로 아버지의 몸을 온전히 살렸소. 만일 팔짱을 끼고 효자의 평상 규범만 지켰다면, 아버지의 목숨은 물속에서 끊어졌을 것이오. 공자가 말하였소. ‘함께 도로 나아갈 수는 있어도, 함께 권도까지 행할 수는 없다.’ 이른바 때에 알맞게 시행한다는 것이오. 또 『효경』에서 말하였소. ‘선왕에게는 지극한 덕과 긴요한 도가 있었다.’ 그런데 태백은[18] 머리카락을 자르고 몸에 문신을 하여, 스스로 오·월의 풍속을 따랐소. 이는 몸과 머리카락과 피부를 보전한다는 뜻에 어긋나오. 그러나 공자는 그를 칭찬하였소. 그야말로 지극한 덕이라고 할 만하오. 중니는 그의 [＊]머리카락을 자른 일을 가지고 그를 헐뜯지 않았소. 이로써 살펴보면, 진실로 큰 덕이 있다면, 작은 일에 얽매이지 않소. 사문은 집의 재산을 버리고 아내와 자식을 떠나며, 음악을[1] 듣지 않고 여색을 보지 않소. 겸양의 지극함이라 할 만하오. 어찌 성인의 말씀을 어기고 효에 맞지 않는다고 하겠소? 예양은 숯을 삼키고 몸에 옻칠을 하였소. 섭정은[2] 얼굴을 베어 스스로 몸을 훼손하였소. 백희는 불길을 밟았고 고행은 얼굴을 잘랐소. 군자들은[3] 이를 용기라 여기고[4] 의를 위해 죽은 것으로 여겼소. 그들이 스스로 몸을 훼손하여 죽은 일을 비난했다는 말은 듣지 못하였소. 사문은[5] 수염과 머리카락을 깎아 없앨 뿐이오. 이를 네 사람과 비교하면, 너무도 멀지 않겠소?”</w:t>
      </w:r>
    </w:p>
    <w:p>
      <w:pPr>
        <w:pStyle w:val="SHTKBlockLabel"/>
      </w:pPr>
      <w:r>
        <w:t>교감·번역 메모</w:t>
      </w:r>
    </w:p>
    <w:p>
      <w:pPr>
        <w:pStyle w:val="SHTKNoteSummary"/>
      </w:pPr>
      <w:r>
        <w:t>교감 요약 | [CBETA 원교감] 저본의 ‘舡’에 대해 船의 이문이 있다.</w:t>
      </w:r>
    </w:p>
    <w:p>
      <w:pPr>
        <w:pStyle w:val="SHTKNoteDetail"/>
      </w:pPr>
      <w:r>
        <w:t>• 원교감 원문 | 舡＝船【三】【宮】</w:t>
        <w:br/>
        <w:t>• 교감 번호 | 0002017</w:t>
        <w:br/>
        <w:t>• 판본 정보 | 舡【大】，船【宋】【元】【明】【宮】</w:t>
        <w:br/>
        <w:t>• 저본 독법 | 舡</w:t>
        <w:br/>
        <w:t>• 저본 적용 구절 | 昔齊人乘舡渡江。</w:t>
        <w:br/>
        <w:t>• 저본 기준 번역 | 옛날 제나라 사람이[17] 배를 타고 강을 건넜소.</w:t>
        <w:br/>
        <w:t>• 이문 독법 | 船</w:t>
        <w:br/>
        <w:t>• 이문 적용 구절 | 昔齊人乘船渡江。</w:t>
        <w:br/>
        <w:t>• 이문 기준 번역 | 옛날 제나라 사람이[17] 배를 타고 강을 건넜소.</w:t>
        <w:br/>
        <w:t>• 의미 차이 | 자형·표기·어순 차이가 있더라도 이 문맥에서 한국어 핵심 의미는 달라지지 않는다.</w:t>
        <w:br/>
        <w:t>• 한국어 해설 | 두 독법을 적용해도 이 단위의 한국어 번역에는 실질적인 변화가 없어 저본 번역을 유지한다.</w:t>
        <w:br/>
        <w:t>• 문맥상 해설 | —</w:t>
        <w:br/>
        <w:t>• 번역 영향 판정 | [번역 차이 없음]</w:t>
        <w:br/>
        <w:t>• 출처 | CBETA T52n2102, 교감 번호 0002017.</w:t>
      </w:r>
    </w:p>
    <w:p>
      <w:pPr>
        <w:pStyle w:val="SHTKNoteSummary"/>
      </w:pPr>
      <w:r>
        <w:t>교감 요약 | [외자] 외자 [抗-几+(坐-工+十)] (CB04697) — 정규형 捽</w:t>
      </w:r>
    </w:p>
    <w:p>
      <w:pPr>
        <w:pStyle w:val="SHTKNoteDetail"/>
      </w:pPr>
      <w:r>
        <w:t>• 외자 번호 | CB04697</w:t>
        <w:br/>
        <w:t>• 조합식 | [抗-几+(坐-工+十)]</w:t>
        <w:br/>
        <w:t>• 정규형 | 捽</w:t>
      </w:r>
    </w:p>
    <w:p>
      <w:pPr>
        <w:pStyle w:val="SHTKNoteSummary"/>
      </w:pPr>
      <w:r>
        <w:t>교감 요약 | [외자] 외자 [抗-几+(坐-工+十)] (CB04697) — 정규형 捽</w:t>
      </w:r>
    </w:p>
    <w:p>
      <w:pPr>
        <w:pStyle w:val="SHTKNoteDetail"/>
      </w:pPr>
      <w:r>
        <w:t>• 외자 번호 | CB04697</w:t>
        <w:br/>
        <w:t>• 조합식 | [抗-几+(坐-工+十)]</w:t>
        <w:br/>
        <w:t>• 정규형 | 捽</w:t>
      </w:r>
    </w:p>
    <w:p>
      <w:pPr>
        <w:pStyle w:val="SHTKNoteSummary"/>
      </w:pPr>
      <w:r>
        <w:t>교감 요약 | [외자] 외자 [抗-几+(坐-工+十)] (CB04697) — 정규형 捽</w:t>
      </w:r>
    </w:p>
    <w:p>
      <w:pPr>
        <w:pStyle w:val="SHTKNoteDetail"/>
      </w:pPr>
      <w:r>
        <w:t>• 외자 번호 | CB04697</w:t>
        <w:br/>
        <w:t>• 조합식 | [抗-几+(坐-工+十)]</w:t>
        <w:br/>
        <w:t>• 정규형 | 捽</w:t>
      </w:r>
    </w:p>
    <w:p>
      <w:pPr>
        <w:pStyle w:val="SHTKNoteSummary"/>
      </w:pPr>
      <w:r>
        <w:t>교감 요약 | [외자] 외자 [抗-几+(坐-工+十)] (CB04697) — 정규형 捽</w:t>
      </w:r>
    </w:p>
    <w:p>
      <w:pPr>
        <w:pStyle w:val="SHTKNoteDetail"/>
      </w:pPr>
      <w:r>
        <w:t>• 외자 번호 | CB04697</w:t>
        <w:br/>
        <w:t>• 조합식 | [抗-几+(坐-工+十)]</w:t>
        <w:br/>
        <w:t>• 정규형 | 捽</w:t>
      </w:r>
    </w:p>
    <w:p>
      <w:pPr>
        <w:pStyle w:val="SHTKNoteSummary"/>
      </w:pPr>
      <w:r>
        <w:t>교감 요약 | [CBETA 원교감] 저본의 ‘祝’에 대해 短의 이문이 있다.</w:t>
      </w:r>
    </w:p>
    <w:p>
      <w:pPr>
        <w:pStyle w:val="SHTKNoteDetail"/>
      </w:pPr>
      <w:r>
        <w:t>• 원교감 원문 | 祝＝短【三】【宮】＊</w:t>
        <w:br/>
        <w:t>• 교감 번호 | 0002018</w:t>
        <w:br/>
        <w:t>• 판본 정보 | 祝【大】＊，短【宋】【元】【明】【宮】＊</w:t>
        <w:br/>
        <w:t>• 저본 독법 | 祝</w:t>
        <w:br/>
        <w:t>• 저본 적용 구절 | 而泰伯祝髮文身。</w:t>
        <w:br/>
        <w:t>• 저본 기준 번역 | 그런데 태백은[18] 머리카락을 자르고 몸에 문신을 하여,</w:t>
        <w:br/>
        <w:t>• 이문 독법 | 短</w:t>
        <w:br/>
        <w:t>• 이문 적용 구절 | 而泰伯短髮文身。</w:t>
        <w:br/>
        <w:t>• 이문 기준 번역 | 그런데 태백은[18] 머리카락을 자르고 몸에 문신을 하여,</w:t>
        <w:br/>
        <w:t>• 의미 차이 | 자형·표기·어순 차이가 있더라도 이 문맥에서 한국어 핵심 의미는 달라지지 않는다.</w:t>
        <w:br/>
        <w:t>• 한국어 해설 | 두 독법을 적용해도 이 단위의 한국어 번역에는 실질적인 변화가 없어 저본 번역을 유지한다.</w:t>
        <w:br/>
        <w:t>• 문맥상 해설 | —</w:t>
        <w:br/>
        <w:t>• 번역 영향 판정 | [번역 차이 없음]</w:t>
        <w:br/>
        <w:t>• 출처 | CBETA T52n2102, 교감 번호 0002018.</w:t>
      </w:r>
    </w:p>
    <w:p>
      <w:pPr>
        <w:pStyle w:val="SHTKNoteSummary"/>
      </w:pPr>
      <w:r>
        <w:t>교감 요약 | [상호참조] 이 [＊]는 앞선 교감 0002018을 반복 참조한다. 저본의 ‘祝’에 대해 短의 이문이 있다.</w:t>
      </w:r>
    </w:p>
    <w:p>
      <w:pPr>
        <w:pStyle w:val="SHTKNoteDetail"/>
      </w:pPr>
      <w:r>
        <w:t>• 원교감 원문 | ＊ → 0002018: 祝＝短【三】【宮】＊</w:t>
        <w:br/>
        <w:t>• 교감 번호 | 상호참조 → 0002018</w:t>
        <w:br/>
        <w:t>• 판본 정보 | 祝【大】＊，短【宋】【元】【明】【宮】＊</w:t>
        <w:br/>
        <w:t>• 저본 독법 | 祝</w:t>
        <w:br/>
        <w:t>• 저본 적용 구절 | 仲尼不以其祝髮毀之也。</w:t>
        <w:br/>
        <w:t>• 저본 기준 번역 | 중니는 그의 [＊]머리카락을 자른 일을 가지고 그를 헐뜯지 않았소.</w:t>
        <w:br/>
        <w:t>• 이문 독법 | 短</w:t>
        <w:br/>
        <w:t>• 이문 적용 구절 | 仲尼不以其短髮毀之也。</w:t>
        <w:br/>
        <w:t>• 이문 기준 번역 | 중니는 그의 [＊]머리카락을 자른 일을 가지고 그를 헐뜯지 않았소.</w:t>
        <w:br/>
        <w:t>• 의미 차이 | 앞선 교감의 동일 이문을 재적용하는 상호참조이며, 새로운 독법을 추가하지 않는다.</w:t>
        <w:br/>
        <w:t>• 한국어 해설 | 별표 자체는 새 교감이 아니라 같은 글자의 동일 판본 차이를 재참조한다. 따라서 앞선 교감의 해설을 그대로 적용한다.</w:t>
        <w:br/>
        <w:t>• 문맥상 해설 | 선행 교감 0002018과 연결됨.</w:t>
        <w:br/>
        <w:t>• 번역 영향 판정 | [번역 차이 없음]</w:t>
        <w:br/>
        <w:t>• 출처 | CBETA T52n2102, 교감 번호 상호참조 → 0002018.</w:t>
      </w:r>
    </w:p>
    <w:p>
      <w:pPr>
        <w:pStyle w:val="SHTKNoteSummary"/>
      </w:pPr>
      <w:r>
        <w:t>교감 요약 | [CBETA 원교감] 저본의 ‘音’에 대해 音不의 이문이 있다.</w:t>
      </w:r>
    </w:p>
    <w:p>
      <w:pPr>
        <w:pStyle w:val="SHTKNoteDetail"/>
      </w:pPr>
      <w:r>
        <w:t>• 원교감 원문 | 音＋（不）【三】</w:t>
        <w:br/>
        <w:t>• 교감 번호 | 0003001</w:t>
        <w:br/>
        <w:t>• 판본 정보 | 音【大】，音不【宋】【元】【明】</w:t>
        <w:br/>
        <w:t>• 저본 독법 | 音</w:t>
        <w:br/>
        <w:t>• 저본 적용 구절 | 不聽音視色。</w:t>
        <w:br/>
        <w:t>• 저본 기준 번역 | 음악을[1] 듣지 않고 여색을 보지 않소.</w:t>
        <w:br/>
        <w:t>• 이문 독법 | 音不</w:t>
        <w:br/>
        <w:t>• 이문 적용 구절 | 不聽音不視色。</w:t>
        <w:br/>
        <w:t>• 이문 기준 번역 | 음악을[1] 듣지 않고 여색을 보지 않소.</w:t>
        <w:br/>
        <w:t>• 의미 차이 | 자형·표기·어순 차이가 있더라도 이 문맥에서 한국어 핵심 의미는 달라지지 않는다.</w:t>
        <w:br/>
        <w:t>• 한국어 해설 | 두 독법을 적용해도 이 단위의 한국어 번역에는 실질적인 변화가 없어 저본 번역을 유지한다.</w:t>
        <w:br/>
        <w:t>• 문맥상 해설 | —</w:t>
        <w:br/>
        <w:t>• 번역 영향 판정 | [번역 차이 없음]</w:t>
        <w:br/>
        <w:t>• 출처 | CBETA T52n2102, 교감 번호 0003001.</w:t>
      </w:r>
    </w:p>
    <w:p>
      <w:pPr>
        <w:pStyle w:val="SHTKNoteSummary"/>
      </w:pPr>
      <w:r>
        <w:t>교감 요약 | [CBETA 원교감] ‘㓟面’을 송·원·명·궁본은 ‘皮面’으로 쓴다.</w:t>
      </w:r>
    </w:p>
    <w:p>
      <w:pPr>
        <w:pStyle w:val="SHTKNoteDetail"/>
      </w:pPr>
      <w:r>
        <w:t>• 원교감 원문 | 㓟＝皮【三】【宮】</w:t>
        <w:br/>
        <w:t>• 교감 번호 | 0003002</w:t>
        <w:br/>
        <w:t>• 판본 정보 | 㓟【大】，皮【宋】【元】【明】【宮】</w:t>
        <w:br/>
        <w:t>• 저본 독법 | 㓟</w:t>
        <w:br/>
        <w:t>• 저본 적용 구절 | 聶政㓟面自刑。</w:t>
        <w:br/>
        <w:t>• 저본 기준 번역 | 섭정은[2] 얼굴을 베어 스스로 몸을 훼손하였소.</w:t>
        <w:br/>
        <w:t>• 이문 독법 | 皮</w:t>
        <w:br/>
        <w:t>• 이문 적용 구절 | 聶政皮面自刑。</w:t>
        <w:br/>
        <w:t>• 이문 기준 번역 | ‘섭정은 얼굴 가죽을 벗겨 스스로 몸을 훼손하였소.’</w:t>
        <w:br/>
        <w:t>• 의미 차이 | 㓟는 베거나 가죽을 벗기는 동작을 직접 나타내는 글자이고, 皮는 명사·동사 해석이 모두 가능해 구문이 달라진다.</w:t>
        <w:br/>
        <w:t>• 문맥상 해설 | 자기 몸을 훼손한 고사를 열거하는 문맥이다.</w:t>
        <w:br/>
        <w:t>• 번역 영향 판정 | [의미 차이 있음]</w:t>
        <w:br/>
        <w:t>• 출처 | CBETA T52n2102, 교감 번호 0003002.</w:t>
      </w:r>
    </w:p>
    <w:p>
      <w:pPr>
        <w:pStyle w:val="SHTKNoteSummary"/>
      </w:pPr>
      <w:r>
        <w:t>교감 요약 | [외자] 외자 [利-禾+皮] (CB00315)</w:t>
      </w:r>
    </w:p>
    <w:p>
      <w:pPr>
        <w:pStyle w:val="SHTKNoteDetail"/>
      </w:pPr>
      <w:r>
        <w:t>• 외자 번호 | CB00315</w:t>
        <w:br/>
        <w:t>• 조합식 | [利-禾+皮]</w:t>
      </w:r>
    </w:p>
    <w:p>
      <w:pPr>
        <w:pStyle w:val="SHTKNoteSummary"/>
      </w:pPr>
      <w:r>
        <w:t>교감 요약 | [외자] 외자 [利-禾+皮] (CB00315)</w:t>
      </w:r>
    </w:p>
    <w:p>
      <w:pPr>
        <w:pStyle w:val="SHTKNoteDetail"/>
      </w:pPr>
      <w:r>
        <w:t>• 외자 번호 | CB00315</w:t>
        <w:br/>
        <w:t>• 조합식 | [利-禾+皮]</w:t>
      </w:r>
    </w:p>
    <w:p>
      <w:pPr>
        <w:pStyle w:val="SHTKNoteSummary"/>
      </w:pPr>
      <w:r>
        <w:t>교감 요약 | [CBETA 원교감] ‘君子以為勇’의 以를 송·원·명·궁본은 생략한다.</w:t>
      </w:r>
    </w:p>
    <w:p>
      <w:pPr>
        <w:pStyle w:val="SHTKNoteDetail"/>
      </w:pPr>
      <w:r>
        <w:t>• 원교감 원문 | 〔以〕－【三】【宮】</w:t>
        <w:br/>
        <w:t>• 교감 번호 | 0003003</w:t>
        <w:br/>
        <w:t>• 판본 정보 | 以【大】，〔－〕【宋】【元】【明】【宮】</w:t>
        <w:br/>
        <w:t>• 저본 독법 | 以</w:t>
        <w:br/>
        <w:t>• 저본 적용 구절 | 君子以為勇而死義。</w:t>
        <w:br/>
        <w:t>• 저본 기준 번역 | 군자들은[3] 이를 용기라 여기고[4] 의를 위해 죽은 것으로 여겼소.</w:t>
        <w:br/>
        <w:t>• 이문 독법 | ∅(생략)</w:t>
        <w:br/>
        <w:t>• 이문 적용 구절 | 君子為勇而死義。</w:t>
        <w:br/>
        <w:t>• 이문 기준 번역 | ‘군자는 이를 용감하다고 여기고 …’라는 뜻은 문맥상 유지되지만 문장 형식이 축약된다.</w:t>
        <w:br/>
        <w:t>• 의미 차이 | 以의 유무로 문법 표지가 달라지지만 앞선 사례들을 평가한다는 뜻은 크게 변하지 않는다.</w:t>
        <w:br/>
        <w:t>• 문맥상 해설 | 다음 ‘死/有’ 이문과 연속해 읽어야 한다.</w:t>
        <w:br/>
        <w:t>• 번역 영향 판정 | [표현 차이]</w:t>
        <w:br/>
        <w:t>• 출처 | CBETA T52n2102, 교감 번호 0003003.</w:t>
      </w:r>
    </w:p>
    <w:p>
      <w:pPr>
        <w:pStyle w:val="SHTKNoteSummary"/>
      </w:pPr>
      <w:r>
        <w:t>교감 요약 | [CBETA 원교감] ‘死義’를 송·원·명본은 ‘有義’로 쓴다.</w:t>
      </w:r>
    </w:p>
    <w:p>
      <w:pPr>
        <w:pStyle w:val="SHTKNoteDetail"/>
      </w:pPr>
      <w:r>
        <w:t>• 원교감 원문 | 死＝有【三】</w:t>
        <w:br/>
        <w:t>• 교감 번호 | 0003004</w:t>
        <w:br/>
        <w:t>• 판본 정보 | 死【大】，有【宋】【元】【明】</w:t>
        <w:br/>
        <w:t>• 저본 독법 | 死</w:t>
        <w:br/>
        <w:t>• 저본 적용 구절 | 君子以為勇而死義。</w:t>
        <w:br/>
        <w:t>• 저본 기준 번역 | 군자들은[3] 이를 용기라 여기고[4] 의를 위해 죽은 것으로 여겼소.</w:t>
        <w:br/>
        <w:t>• 이문 독법 | 有</w:t>
        <w:br/>
        <w:t>• 이문 적용 구절 | 君子以為勇而有義。</w:t>
        <w:br/>
        <w:t>• 이문 기준 번역 | ‘군자는 이를 용기라 여기고 의가 있다고 여겼소.’</w:t>
        <w:br/>
        <w:t>• 의미 차이 | 死義는 ‘의를 위해 죽다’, 有義는 ‘의가 있다/의롭다’이므로 행위의 결과와 평가가 달라진다.</w:t>
        <w:br/>
        <w:t>• 문맥상 해설 | 자기 몸을 훼손한 인물들의 행위를 정당화하는 논거에 영향을 준다.</w:t>
        <w:br/>
        <w:t>• 번역 영향 판정 | [의미 차이 있음]</w:t>
        <w:br/>
        <w:t>• 출처 | CBETA T52n2102, 교감 번호 0003004.</w:t>
      </w:r>
    </w:p>
    <w:p>
      <w:pPr>
        <w:pStyle w:val="SHTKNoteSummary"/>
      </w:pPr>
      <w:r>
        <w:t>교감 요약 | [CBETA 원교감] ‘剔除’를 원본은 ‘別除’, 명본은 ‘剃除’로 쓴다.</w:t>
      </w:r>
    </w:p>
    <w:p>
      <w:pPr>
        <w:pStyle w:val="SHTKNoteDetail"/>
      </w:pPr>
      <w:r>
        <w:t>• 원교감 원문 | 剔＝別【元】，剃【明】</w:t>
        <w:br/>
        <w:t>• 교감 번호 | 0003005</w:t>
        <w:br/>
        <w:t>• 판본 정보 | 剔【大】，別【元】，剃【明】</w:t>
        <w:br/>
        <w:t>• 저본 독법 | 剔</w:t>
        <w:br/>
        <w:t>• 저본 적용 구절 | 沙門剔除鬚髮。</w:t>
        <w:br/>
        <w:t>• 저본 기준 번역 | 사문은[5] 수염과 머리카락을 깎아 없앨 뿐이오.</w:t>
        <w:br/>
        <w:t>• 이문 독법 | 別 / 剃</w:t>
        <w:br/>
        <w:t>• 이문 적용 구절 | 沙門別除鬚髮。</w:t>
        <w:br/>
        <w:t>• 이문 기준 번역 | 명본 독법은 ‘사문은 수염과 머리카락을 깎아 없앨 뿐이오.’로 저본과 실질적으로 같다.</w:t>
        <w:br/>
        <w:t>• 의미 차이 | 剔과 剃는 이 문맥에서 모두 깎아 제거한다는 뜻으로 연결되지만, 別은 표현이 달라 문맥 적합성이 낮다.</w:t>
        <w:br/>
        <w:t>• 문맥상 해설 | 삭발을 신체 훼손의 예와 비교하는 문장이다.</w:t>
        <w:br/>
        <w:t>• 번역 영향 판정 | [표현 차이]</w:t>
        <w:br/>
        <w:t>• 출처 | CBETA T52n2102, 교감 번호 0003005.</w:t>
      </w:r>
    </w:p>
    <w:p>
      <w:pPr>
        <w:pStyle w:val="SHTKBlockLabel"/>
      </w:pPr>
      <w:r>
        <w:t>위치표지</w:t>
      </w:r>
    </w:p>
    <w:p>
      <w:bookmarkStart w:id="12" w:name="loc_0003a07"/>
      <w:pPr>
        <w:pStyle w:val="SHTKPositionMarker"/>
      </w:pPr>
      <w:r>
        <w:t>[0003a07]</w:t>
      </w:r>
      <w:bookmarkEnd w:id="12"/>
    </w:p>
    <w:p>
      <w:pPr>
        <w:pStyle w:val="SHTKBlockLabel"/>
      </w:pPr>
      <w:r>
        <w:t>원문</w:t>
      </w:r>
    </w:p>
    <w:p>
      <w:pPr>
        <w:pStyle w:val="SHTKSourceText"/>
      </w:pPr>
      <w:r>
        <w:t>問曰。夫福莫踰於繼嗣。不孝莫過於無後。沙門棄妻子捐財貨。或終身不娶。何其違福孝之行也。自苦而無奇。自[6]極而無異矣。牟子曰。夫長左者必短右。大前者必狹後。孟公綽為趙魏老則優。不可以為[7]滕薛大夫。妻子財物世之餘也。清躬無為道之妙也。老子曰。名與身孰親。身與貨孰多。又曰。觀三代之遺風。覽乎儒墨之道術。誦詩書修禮節。崇仁義視清潔。鄉人傳業名譽洋溢。此中士所施行。恬惔者所不恤。故前有[8]隨珠。後有虓虎。見之走而不敢取何也。先其命而後其利也。許由栖巢木。夷齊餓首陽。[9]舜孔稱其賢曰。求仁得仁者也。不聞譏其無後無貨也。沙門修道德。以易遊世之樂。反淑賢。以[10]背妻子之歡。是不為奇。孰與為奇。是不為異。孰與為異哉。</w:t>
      </w:r>
    </w:p>
    <w:p>
      <w:pPr>
        <w:pStyle w:val="SHTKBlockLabel"/>
      </w:pPr>
      <w:r>
        <w:t>한국어 직역</w:t>
      </w:r>
    </w:p>
    <w:p>
      <w:pPr>
        <w:pStyle w:val="SHTKTranslationText"/>
      </w:pPr>
      <w:r>
        <w:t>물었다. “복 가운데 후사를 잇는 것보다 큰 것은 없고, 불효 가운데 뒤를 이을 자식이 없는 것보다 큰 것은 없습니다. 사문은 아내와 자식을 버리고 재물을 버리며, 혹은 평생 장가들지 않습니다. 어찌하여 복과 효의 행실을 그토록 어깁니까? 스스로를 괴롭히면서도 기이할 것이 없고, 스스로[6] 극한까지 몰아붙이면서도 특별할 것이 없습니다.” 모자가 말하였다. “왼쪽이 긴 것은 반드시 오른쪽이 짧고, 앞이 큰 것은 반드시 뒤가 좁소. 맹공작은 조·위의 가로(家老)가 되기에는 넉넉했으나, [7]등·설의 대부가 될 수는 없었소. 아내와 자식과 재물은 세속의 부수적인 것이오. 몸을 맑게 하고 무위를 행하는 것은 도의 묘함이오. 노자가 말하였소. ‘이름과 몸 가운데 어느 것이 더 가까운가? 몸과 재물 가운데 어느 것이 더 중요한가?’ 또 말하였소. ‘삼대의 남은 풍속을 살피고, 유가와 묵가의 도술을 살피며, 『시』와 『서』를 외우고 예절을 닦고, 인의를 숭상하고 청결함을 중시하여, 향리 사람들이 그 업을 전하고 명예가 넘쳐흐르게 하는 것, 이는 중간 선비가 행하는 바이며, 담박한 사람은 돌보지 않는 바이다.’ 그러므로 앞에는[8] 수후의 구슬이 있고, 뒤에는 으르렁거리는 호랑이가 있다면, 이를 보고 달아나 감히 구슬을 취하지 않는 것은 어째서이겠소? 목숨을 먼저 여기고 이익을 뒤로 여기기 때문이오. 허유는 나무에 둥지를 틀어 살았고, 백이와 숙제는 수양산에서 굶었소. [구문 불확실] [9]순과 공자는 그들의 어짊을 칭찬하여 말하였소. ‘인을 구하여 인을 얻었다.’ 그들이 후손도 재물도 없다고 비난했다는 말은 듣지 못하였소. 사문은 도덕을 닦아, 세상에서 노니는 즐거움과 바꾸고, [구문 불확실][의미 불확실] 도리어 ‘숙현(淑賢)’으로 돌아가, 그것으로[10] 아내와 자식의 즐거움을 등지오. 이것이 기이하지 않다면, 무엇을 기이라고 하겠소? 이것이 특별하지 않다면, 무엇을 특별하다고 하겠소?”</w:t>
      </w:r>
    </w:p>
    <w:p>
      <w:pPr>
        <w:pStyle w:val="SHTKBlockLabel"/>
      </w:pPr>
      <w:r>
        <w:t>교감·번역 메모</w:t>
      </w:r>
    </w:p>
    <w:p>
      <w:pPr>
        <w:pStyle w:val="SHTKNoteSummary"/>
      </w:pPr>
      <w:r>
        <w:t>교감 요약 | [CBETA 원교감] ‘自極’을 송·원·명·궁본은 ‘自拯’으로 쓴다.</w:t>
      </w:r>
    </w:p>
    <w:p>
      <w:pPr>
        <w:pStyle w:val="SHTKNoteDetail"/>
      </w:pPr>
      <w:r>
        <w:t>• 원교감 원문 | 極＝拯【三】【宮】</w:t>
        <w:br/>
        <w:t>• 교감 번호 | 0003006</w:t>
        <w:br/>
        <w:t>• 판본 정보 | 極【大】，拯【宋】【元】【明】【宮】</w:t>
        <w:br/>
        <w:t>• 저본 독법 | 極</w:t>
        <w:br/>
        <w:t>• 저본 적용 구절 | 自極而無異矣。</w:t>
        <w:br/>
        <w:t>• 저본 기준 번역 | 스스로[6] 극한까지 몰아붙이면서도 특별할 것이 없습니다.”</w:t>
        <w:br/>
        <w:t>• 이문 독법 | 拯</w:t>
        <w:br/>
        <w:t>• 이문 적용 구절 | 自拯而無異矣。</w:t>
        <w:br/>
        <w:t>• 이문 기준 번역 | ‘스스로를 구제하면서도 특별할 것이 없습니다.’</w:t>
        <w:br/>
        <w:t>• 의미 차이 | 極은 자신을 극한까지 몰아붙임, 拯은 스스로를 구제함을 뜻하여 의미 방향이 달라진다.</w:t>
        <w:br/>
        <w:t>• 문맥상 해설 | 출가자의 고행을 비판하는 질문의 결론이다.</w:t>
        <w:br/>
        <w:t>• 번역 영향 판정 | [의미 차이 있음]</w:t>
        <w:br/>
        <w:t>• 출처 | CBETA T52n2102, 교감 번호 0003006.</w:t>
      </w:r>
    </w:p>
    <w:p>
      <w:pPr>
        <w:pStyle w:val="SHTKNoteSummary"/>
      </w:pPr>
      <w:r>
        <w:t>교감 요약 | [CBETA 원교감] 지명 ‘滕’을 송·원본은 ‘媵’, 명본은 ‘膝’로 쓴다.</w:t>
      </w:r>
    </w:p>
    <w:p>
      <w:pPr>
        <w:pStyle w:val="SHTKNoteDetail"/>
      </w:pPr>
      <w:r>
        <w:t>• 원교감 원문 | 滕＝媵【宋】【元】，膝【明】</w:t>
        <w:br/>
        <w:t>• 교감 번호 | 0003007</w:t>
        <w:br/>
        <w:t>• 판본 정보 | 滕【大】，媵【宋】【元】，膝【明】</w:t>
        <w:br/>
        <w:t>• 저본 독법 | 滕</w:t>
        <w:br/>
        <w:t>• 저본 적용 구절 | 不可以為滕薛大夫。</w:t>
        <w:br/>
        <w:t>• 저본 기준 번역 | [7]등·설의 대부가 될 수는 없었소.</w:t>
        <w:br/>
        <w:t>• 이문 독법 | 媵 / 膝</w:t>
        <w:br/>
        <w:t>• 이문 적용 구절 | 不可以為媵薛大夫。</w:t>
        <w:br/>
        <w:t>• 이문 기준 번역 | 이문을 글자 그대로 적용하면 ‘媵薛/膝薛의 대부’가 되어 고유명사 판독이 달라진다.</w:t>
        <w:br/>
        <w:t>• 의미 차이 | 저본의 滕은 지명으로 자연스럽게 연결되지만 다른 독법은 동일한 고유명사를 보존하지 않는다.</w:t>
        <w:br/>
        <w:t>• 문맥상 해설 | 맹공작의 적합한 관직을 비교하는 예문이다.</w:t>
        <w:br/>
        <w:t>• 번역 영향 판정 | [의미 차이 있음]</w:t>
        <w:br/>
        <w:t>• 출처 | CBETA T52n2102, 교감 번호 0003007.</w:t>
      </w:r>
    </w:p>
    <w:p>
      <w:pPr>
        <w:pStyle w:val="SHTKNoteSummary"/>
      </w:pPr>
      <w:r>
        <w:t>교감 요약 | [CBETA 원교감] 저본의 ‘隨’에 대해 隋의 이문이 있다.</w:t>
      </w:r>
    </w:p>
    <w:p>
      <w:pPr>
        <w:pStyle w:val="SHTKNoteDetail"/>
      </w:pPr>
      <w:r>
        <w:t>• 원교감 원문 | 隨＝隋【三】【宮】</w:t>
        <w:br/>
        <w:t>• 교감 번호 | 0003008</w:t>
        <w:br/>
        <w:t>• 판본 정보 | 隨【大】，隋【宋】【元】【明】【宮】</w:t>
        <w:br/>
        <w:t>• 저본 독법 | 隨</w:t>
        <w:br/>
        <w:t>• 저본 적용 구절 | 故前有隨珠。</w:t>
        <w:br/>
        <w:t>• 저본 기준 번역 | 그러므로 앞에는[8] 수후의 구슬이 있고,</w:t>
        <w:br/>
        <w:t>• 이문 독법 | 隋</w:t>
        <w:br/>
        <w:t>• 이문 적용 구절 | 故前有隋珠。</w:t>
        <w:br/>
        <w:t>• 이문 기준 번역 | 그러므로 앞에는[8] 수후의 구슬이 있고,</w:t>
        <w:br/>
        <w:t>• 의미 차이 | 자형·표기·어순 차이가 있더라도 이 문맥에서 한국어 핵심 의미는 달라지지 않는다.</w:t>
        <w:br/>
        <w:t>• 한국어 해설 | 두 독법을 적용해도 이 단위의 한국어 번역에는 실질적인 변화가 없어 저본 번역을 유지한다.</w:t>
        <w:br/>
        <w:t>• 문맥상 해설 | —</w:t>
        <w:br/>
        <w:t>• 번역 영향 판정 | [번역 차이 없음]</w:t>
        <w:br/>
        <w:t>• 출처 | CBETA T52n2102, 교감 번호 0003008.</w:t>
      </w:r>
    </w:p>
    <w:p>
      <w:pPr>
        <w:pStyle w:val="SHTKNoteSummary"/>
      </w:pPr>
      <w:r>
        <w:t>교감 요약 | [CBETA 원교감] ‘舜孔’을 송·원·궁본은 ‘舜聖孔’, 명본은 ‘孔聖’으로 쓴다.</w:t>
      </w:r>
    </w:p>
    <w:p>
      <w:pPr>
        <w:pStyle w:val="SHTKNoteDetail"/>
      </w:pPr>
      <w:r>
        <w:t>• 원교감 원문 | 舜孔＝舜聖孔【宋】【元】【宮】，孔聖【明】</w:t>
        <w:br/>
        <w:t>• 교감 번호 | 0003009</w:t>
        <w:br/>
        <w:t>• 판본 정보 | 舜孔【大】，舜聖孔【宋】【元】【宮】，孔聖【明】</w:t>
        <w:br/>
        <w:t>• 저본 독법 | 舜孔</w:t>
        <w:br/>
        <w:t>• 저본 적용 구절 | 舜孔稱其賢曰。</w:t>
        <w:br/>
        <w:t>• 저본 기준 번역 | [구문 불확실] [9]순과 공자는 그들의 어짊을 칭찬하여 말하였소.</w:t>
        <w:br/>
        <w:t>• 이문 독법 | 舜聖孔 / 孔聖</w:t>
        <w:br/>
        <w:t>• 이문 적용 구절 | 舜聖孔稱其賢曰。</w:t>
        <w:br/>
        <w:t>• 이문 기준 번역 | [구문 불확실] 판본에 따라 ‘순·성·공’ 또는 ‘공성’의 결합 방식이 달라져 주어를 동일하게 확정하기 어렵다.</w:t>
        <w:br/>
        <w:t>• 의미 차이 | 인명·존칭의 결합과 문장 주어가 달라질 수 있어 한 가지 한국어 문장으로 단정하기 어렵다.</w:t>
        <w:br/>
        <w:t>• 문맥상 해설 | 저본은 ‘순과 공자’로 잠정 직역하고 [구문 불확실]을 표시하였다.</w:t>
        <w:br/>
        <w:t>• 번역 영향 판정 | [판단 유보]</w:t>
        <w:br/>
        <w:t>• 출처 | CBETA T52n2102, 교감 번호 0003009.</w:t>
      </w:r>
    </w:p>
    <w:p>
      <w:pPr>
        <w:pStyle w:val="SHTKNoteSummary"/>
      </w:pPr>
      <w:r>
        <w:t>교감 요약 | [CBETA 원교감] ‘背’를 송·궁본은 ‘貨’, 원·명본은 ‘貿’로 쓴다.</w:t>
      </w:r>
    </w:p>
    <w:p>
      <w:pPr>
        <w:pStyle w:val="SHTKNoteDetail"/>
      </w:pPr>
      <w:r>
        <w:t>• 원교감 원문 | 背＝貨【宋】【宮】，貿【元】【明】</w:t>
        <w:br/>
        <w:t>• 교감 번호 | 0003010</w:t>
        <w:br/>
        <w:t>• 판본 정보 | 背【大】，貨【宋】【宮】，貿【元】【明】</w:t>
        <w:br/>
        <w:t>• 저본 독법 | 背</w:t>
        <w:br/>
        <w:t>• 저본 적용 구절 | 以背妻子之歡。</w:t>
        <w:br/>
        <w:t>• 저본 기준 번역 | 그것으로[10] 아내와 자식의 즐거움을 등지오.</w:t>
        <w:br/>
        <w:t>• 이문 독법 | 貨 / 貿</w:t>
        <w:br/>
        <w:t>• 이문 적용 구절 | 以貨妻子之歡。</w:t>
        <w:br/>
        <w:t>• 이문 기준 번역 | 貿를 따르면 ‘그것으로 아내와 자식의 즐거움과 바꾸오’로 읽을 가능성이 있다. 貨 독법은 문맥상 해석이 불안정하다.</w:t>
        <w:br/>
        <w:t>• 의미 차이 | 背는 ‘등지다’로 분명하지만 貿는 ‘바꾸다/교역하다’, 貨는 ‘재물’로 문법과 뜻이 달라진다.</w:t>
        <w:br/>
        <w:t>• 문맥상 해설 | 바로 앞의 ‘以易遊世之樂’과 평행 구조인지 여부가 걸려 있어 판단을 유보한다.</w:t>
        <w:br/>
        <w:t>• 번역 영향 판정 | [판단 유보]</w:t>
        <w:br/>
        <w:t>• 출처 | CBETA T52n2102, 교감 번호 0003010.</w:t>
      </w:r>
    </w:p>
    <w:p>
      <w:pPr>
        <w:pStyle w:val="SHTKBlockLabel"/>
      </w:pPr>
      <w:r>
        <w:t>위치표지</w:t>
      </w:r>
    </w:p>
    <w:p>
      <w:bookmarkStart w:id="13" w:name="loc_0003a23"/>
      <w:pPr>
        <w:pStyle w:val="SHTKPositionMarker"/>
      </w:pPr>
      <w:r>
        <w:t>[0003a23]</w:t>
      </w:r>
      <w:bookmarkEnd w:id="13"/>
    </w:p>
    <w:p>
      <w:pPr>
        <w:pStyle w:val="SHTKBlockLabel"/>
      </w:pPr>
      <w:r>
        <w:t>원문</w:t>
      </w:r>
    </w:p>
    <w:p>
      <w:pPr>
        <w:pStyle w:val="SHTKSourceText"/>
      </w:pPr>
      <w:r>
        <w:t>問曰。黃帝垂衣裳[11]制服飾。箕子陳洪範貌為五事首。孔子作孝經服為三德始。又曰。正其衣冠尊其瞻視。原憲雖貧不離華冠。子路遇難不忘結纓。今沙門剃頭髮[12]披赤布。見人無跪起之禮[13]儀。無盤旋之容止。何其違貌服之制。乖搢紳之飾也。牟子曰。老子云。上德不德是以有德。下德不失德是以無德。三皇之時食肉衣皮。巢居穴處以崇質朴。豈復須章[14]甫之冠曲裘之飾哉。然其人稱有德而[15]敦[16]厖允信而無為。沙門之行有似之矣。</w:t>
      </w:r>
    </w:p>
    <w:p>
      <w:pPr>
        <w:pStyle w:val="SHTKBlockLabel"/>
      </w:pPr>
      <w:r>
        <w:t>한국어 직역</w:t>
      </w:r>
    </w:p>
    <w:p>
      <w:pPr>
        <w:pStyle w:val="SHTKTranslationText"/>
      </w:pPr>
      <w:r>
        <w:t>묻기를, “황제는 의상을 드리워[11] 복식의 제도를 만들었고, 기자는 『홍범』을 진술하면서 용모를 오사(五事)의 첫째로 삼았으며, 공자는 『효경』을 지어 복식을 삼덕(三德)의 처음으로 삼았소. 또 말하기를, ‘의관을 바르게 하고 그 바라보는 모습을 엄숙히 하라.’ 하였소. 원헌은 비록 가난하였으나 화관(華冠)을 벗지 않았고, 자로는 난을 당해서도 갓끈을 매는 일을 잊지 않았소. 그런데 지금 사문은 머리털을 깎고[12] 붉은 천을 걸치며, 사람을 만나도 꿇거나 일어나는 예의[13]가 없고, 돌아 움직이는 몸가짐도 없소. 어찌하여 이처럼 용모와 복식의 제도를 어기고, 진신(搢紳)의 꾸밈에 어긋나는 것이오?” 모자가 말하였다. “노자가 이르기를, ‘상덕은 덕을 덕으로 여기지 않으므로 덕이 있고, 하덕은 덕을 잃지 않으므로 덕이 없다.’ 하였소. 삼황의 시대에는 고기를 먹고 가죽을 입었으며, 나무에 둥지를 틀고 굴에 살면서 질박함을 숭상하였소. 어찌 다시 장보(章甫)[14]의 관과 굽은 갖옷의 장식을 필요로 하였겠소? [구문 불확실] [의미 불확실] 그러나 그 사람들은 덕이 있고[15], ‘敦厖允信’하여 무위하다고 일컬어졌소. 사문의 행실도 이와 비슷한 점이 있소.”</w:t>
      </w:r>
    </w:p>
    <w:p>
      <w:pPr>
        <w:pStyle w:val="SHTKBlockLabel"/>
      </w:pPr>
      <w:r>
        <w:t>교감·번역 메모</w:t>
      </w:r>
    </w:p>
    <w:p>
      <w:pPr>
        <w:pStyle w:val="SHTKNoteSummary"/>
      </w:pPr>
      <w:r>
        <w:t>교감 요약 | [CBETA 원교감] 저본의 制에 대해 製 【宋】【元】【明】【宮】 이문이 있다.</w:t>
      </w:r>
    </w:p>
    <w:p>
      <w:pPr>
        <w:pStyle w:val="SHTKNoteDetail"/>
      </w:pPr>
      <w:r>
        <w:t>• 원교감 원문 | 制＝製【三】【宮】</w:t>
        <w:br/>
        <w:t>• 교감 번호 | 0003011</w:t>
        <w:br/>
        <w:t>• 판본 정보 | 制【大】，製【宋】【元】【明】【宮】</w:t>
        <w:br/>
        <w:t>• 저본 독법 | 制</w:t>
        <w:br/>
        <w:t>• 저본 적용 구절 | 黃帝垂衣裳制服飾。</w:t>
        <w:br/>
        <w:t>• 저본 기준 번역 | “황제는 의상을 드리워[11] 복식의 제도를 만들었고,</w:t>
        <w:br/>
        <w:t>• 이문 독법 | 製 【宋】【元】【明】【宮】</w:t>
        <w:br/>
        <w:t>• 이문 적용 구절 | 黃帝垂衣裳製服飾。</w:t>
        <w:br/>
        <w:t>• 이문 기준 번역 | “황제는 의상을 드리워[11] 복식의 제도를 만들었고,</w:t>
        <w:br/>
        <w:t>• 의미 차이 | 이체자·통용자 또는 표기 차이이며 이 문맥의 한국어 의미에는 실질적인 변화가 없다.</w:t>
        <w:br/>
        <w:t>• 한국어 해설 | 두 독법은 글자 모양이나 표기 방식이 다르지만 같은 문맥 의미를 가리키므로 저본 번역을 유지한다.</w:t>
        <w:br/>
        <w:t>• 문맥상 해설 | 저본의 독법은 그대로 본문에 유지하고 이문은 교감층에서만 제시한다.</w:t>
        <w:br/>
        <w:t>• 번역 영향 판정 | [번역 차이 없음]</w:t>
        <w:br/>
        <w:t>• 출처 | CBETA T52n2102, 교감 번호 0003011.</w:t>
      </w:r>
    </w:p>
    <w:p>
      <w:pPr>
        <w:pStyle w:val="SHTKNoteSummary"/>
      </w:pPr>
      <w:r>
        <w:t>교감 요약 | [CBETA 원교감] 저본의 披에 대해 被 【宋】【元】【明】【宮】 이문이 있다.</w:t>
      </w:r>
    </w:p>
    <w:p>
      <w:pPr>
        <w:pStyle w:val="SHTKNoteDetail"/>
      </w:pPr>
      <w:r>
        <w:t>• 원교감 원문 | 披＝被【三】【宮】</w:t>
        <w:br/>
        <w:t>• 교감 번호 | 0003012</w:t>
        <w:br/>
        <w:t>• 판본 정보 | 披【大】，被【宋】【元】【明】【宮】</w:t>
        <w:br/>
        <w:t>• 저본 독법 | 披</w:t>
        <w:br/>
        <w:t>• 저본 적용 구절 | 今沙門剃頭髮披赤布。</w:t>
        <w:br/>
        <w:t>• 저본 기준 번역 | 그런데 지금 사문은 머리털을 깎고[12] 붉은 천을 걸치며,</w:t>
        <w:br/>
        <w:t>• 이문 독법 | 被 【宋】【元】【明】【宮】</w:t>
        <w:br/>
        <w:t>• 이문 적용 구절 | 今沙門剃頭髮被赤布。</w:t>
        <w:br/>
        <w:t>• 이문 기준 번역 | 그런데 지금 사문은 머리털을 깎고[12] 붉은 천을 걸치며,</w:t>
        <w:br/>
        <w:t>• 의미 차이 | 이체자·통용자 또는 표기 차이이며 이 문맥의 한국어 의미에는 실질적인 변화가 없다.</w:t>
        <w:br/>
        <w:t>• 한국어 해설 | 두 독법은 글자 모양이나 표기 방식이 다르지만 같은 문맥 의미를 가리키므로 저본 번역을 유지한다.</w:t>
        <w:br/>
        <w:t>• 문맥상 해설 | 저본의 독법은 그대로 본문에 유지하고 이문은 교감층에서만 제시한다.</w:t>
        <w:br/>
        <w:t>• 번역 영향 판정 | [번역 차이 없음]</w:t>
        <w:br/>
        <w:t>• 출처 | CBETA T52n2102, 교감 번호 0003012.</w:t>
      </w:r>
    </w:p>
    <w:p>
      <w:pPr>
        <w:pStyle w:val="SHTKNoteSummary"/>
      </w:pPr>
      <w:r>
        <w:t>교감 요약 | [CBETA 원교감] 저본의 儀에 대해 威儀 【宋】【元】【明】 이문이 있다.</w:t>
      </w:r>
    </w:p>
    <w:p>
      <w:pPr>
        <w:pStyle w:val="SHTKNoteDetail"/>
      </w:pPr>
      <w:r>
        <w:t>• 원교감 원문 | （威）＋儀【三】</w:t>
        <w:br/>
        <w:t>• 교감 번호 | 0003013</w:t>
        <w:br/>
        <w:t>• 판본 정보 | 儀【大】，威儀【宋】【元】【明】</w:t>
        <w:br/>
        <w:t>• 저본 독법 | 儀</w:t>
        <w:br/>
        <w:t>• 저본 적용 구절 | 見人無跪起之禮儀。</w:t>
        <w:br/>
        <w:t>• 저본 기준 번역 | 사람을 만나도 꿇거나 일어나는 예의[13]가 없고,</w:t>
        <w:br/>
        <w:t>• 이문 독법 | 威儀 【宋】【元】【明】</w:t>
        <w:br/>
        <w:t>• 이문 적용 구절 | 見人無跪起之禮威儀。</w:t>
        <w:br/>
        <w:t>• 이문 기준 번역 | 이문을 적용하면 해당 부분은 ‘威儀’=위의·몸가짐로 읽는다. 문장 전체의 기본 구조는 ‘사람을 만나도 꿇거나 일어나는 예의[13]가 없고,’와 같되 이 어휘 차이를 반영한다.</w:t>
        <w:br/>
        <w:t>• 의미 차이 | 儀와 威儀는 모두 예의·몸가짐을 가리키지만, 이문은 불교·예제 문맥에서 더 완전한 복합어 ‘위의’를 쓴다.</w:t>
        <w:br/>
        <w:t>• 문맥상 해설 | 저본의 독법은 그대로 본문에 유지하고 이문은 교감층에서만 제시한다.</w:t>
        <w:br/>
        <w:t>• 번역 영향 판정 | [표현 차이]</w:t>
        <w:br/>
        <w:t>• 출처 | CBETA T52n2102, 교감 번호 0003013.</w:t>
      </w:r>
    </w:p>
    <w:p>
      <w:pPr>
        <w:pStyle w:val="SHTKNoteSummary"/>
      </w:pPr>
      <w:r>
        <w:t>교감 요약 | [CBETA 원교감] 저본의 甫에 대해 𮓓 【宋】【元】【明】 이문이 있다.</w:t>
      </w:r>
      <w:r>
        <w:drawing>
          <wp:inline xmlns:a="http://schemas.openxmlformats.org/drawingml/2006/main">
            <wp:extent cx="160704" cy="133350"/>
            <wp:docPr id="13" name="CBETA Gaiji CB06726" descr="CBETA 외자 CB06726; 원문 코드 U+2E4D3" title="CB06726"/>
            <wp:cNvGraphicFramePr>
              <a:graphicFrameLocks noChangeAspect="1"/>
            </wp:cNvGraphicFramePr>
            <a:graphic>
              <a:graphicData uri="http://schemas.openxmlformats.org/drawingml/2006/picture">
                <pic:pic>
                  <pic:nvPicPr>
                    <pic:cNvPr id="0" name="CB06726.gif"/>
                    <pic:cNvPicPr/>
                  </pic:nvPicPr>
                  <pic:blipFill>
                    <a:blip r:embed="rId21"/>
                    <a:stretch>
                      <a:fillRect/>
                    </a:stretch>
                  </pic:blipFill>
                  <pic:spPr>
                    <a:xfrm>
                      <a:off x="0" y="0"/>
                      <a:ext cx="160704" cy="133350"/>
                    </a:xfrm>
                    <a:prstGeom prst="rect"/>
                  </pic:spPr>
                </pic:pic>
              </a:graphicData>
            </a:graphic>
          </wp:inline>
        </w:drawing>
      </w:r>
    </w:p>
    <w:p>
      <w:pPr>
        <w:pStyle w:val="SHTKNoteDetail"/>
      </w:pPr>
      <w:r>
        <w:t>• 원교감 원문 | 甫＝𮓓【三】</w:t>
        <w:br/>
        <w:t>• 교감 번호 | 0003014</w:t>
        <w:br/>
        <w:t>• 판본 정보 | 甫【大】，𮓓【宋】【元】【明】</w:t>
        <w:br/>
        <w:t>• 저본 독법 | 甫</w:t>
        <w:br/>
        <w:t>• 저본 적용 구절 | 豈復須章甫之冠曲裘之飾哉。</w:t>
        <w:br/>
        <w:t>• 저본 기준 번역 | 어찌 다시 장보(章甫)[14]의 관과 굽은 갖옷의 장식을 필요로 하였겠소?</w:t>
        <w:br/>
        <w:t>• 이문 독법 | 𮓓 【宋】【元】【明】</w:t>
        <w:br/>
        <w:t>• 이문 적용 구절 | 豈復須章𮓓之冠曲裘之飾哉。</w:t>
        <w:br/>
        <w:t>• 이문 기준 번역 | 이문을 적용하면 해당 부분은 ‘𮓓’=𮓓로 읽는다. 문장 전체의 기본 구조는 ‘어찌 다시 장보(章甫)[14]의 관과 굽은 갖옷의 장식을 필요로 하였겠소?’와 같되 이 어휘 차이를 반영한다.</w:t>
        <w:br/>
        <w:t>• 의미 차이 | 章甫의 甫 자리를 송·원·명본이 희귀자로 적어 자형 판독이 달라진다. 관명 자체를 바꾸는지 확정하기 어렵다.</w:t>
        <w:br/>
        <w:t>• 문맥상 해설 | 저본의 독법은 그대로 본문에 유지하고 이문은 교감층에서만 제시한다.</w:t>
        <w:br/>
        <w:t>• 번역 영향 판정 | [판단 유보]</w:t>
        <w:br/>
        <w:t>• 출처 | CBETA T52n2102, 교감 번호 0003014.</w:t>
      </w:r>
      <w:r>
        <w:drawing>
          <wp:inline xmlns:a="http://schemas.openxmlformats.org/drawingml/2006/main">
            <wp:extent cx="160704" cy="133350"/>
            <wp:docPr id="14" name="CBETA Gaiji CB06726" descr="CBETA 외자 CB06726; 원문 코드 U+2E4D3" title="CB06726"/>
            <wp:cNvGraphicFramePr>
              <a:graphicFrameLocks noChangeAspect="1"/>
            </wp:cNvGraphicFramePr>
            <a:graphic>
              <a:graphicData uri="http://schemas.openxmlformats.org/drawingml/2006/picture">
                <pic:pic>
                  <pic:nvPicPr>
                    <pic:cNvPr id="0" name="CB06726.gif"/>
                    <pic:cNvPicPr/>
                  </pic:nvPicPr>
                  <pic:blipFill>
                    <a:blip r:embed="rId21"/>
                    <a:stretch>
                      <a:fillRect/>
                    </a:stretch>
                  </pic:blipFill>
                  <pic:spPr>
                    <a:xfrm>
                      <a:off x="0" y="0"/>
                      <a:ext cx="160704" cy="133350"/>
                    </a:xfrm>
                    <a:prstGeom prst="rect"/>
                  </pic:spPr>
                </pic:pic>
              </a:graphicData>
            </a:graphic>
          </wp:inline>
        </w:drawing>
      </w:r>
      <w:r>
        <w:drawing>
          <wp:inline xmlns:a="http://schemas.openxmlformats.org/drawingml/2006/main">
            <wp:extent cx="160704" cy="133350"/>
            <wp:docPr id="15" name="CBETA Gaiji CB06726" descr="CBETA 외자 CB06726; 원문 코드 U+2E4D3" title="CB06726"/>
            <wp:cNvGraphicFramePr>
              <a:graphicFrameLocks noChangeAspect="1"/>
            </wp:cNvGraphicFramePr>
            <a:graphic>
              <a:graphicData uri="http://schemas.openxmlformats.org/drawingml/2006/picture">
                <pic:pic>
                  <pic:nvPicPr>
                    <pic:cNvPr id="0" name="CB06726.gif"/>
                    <pic:cNvPicPr/>
                  </pic:nvPicPr>
                  <pic:blipFill>
                    <a:blip r:embed="rId21"/>
                    <a:stretch>
                      <a:fillRect/>
                    </a:stretch>
                  </pic:blipFill>
                  <pic:spPr>
                    <a:xfrm>
                      <a:off x="0" y="0"/>
                      <a:ext cx="160704" cy="133350"/>
                    </a:xfrm>
                    <a:prstGeom prst="rect"/>
                  </pic:spPr>
                </pic:pic>
              </a:graphicData>
            </a:graphic>
          </wp:inline>
        </w:drawing>
      </w:r>
      <w:r>
        <w:drawing>
          <wp:inline xmlns:a="http://schemas.openxmlformats.org/drawingml/2006/main">
            <wp:extent cx="160704" cy="133350"/>
            <wp:docPr id="16" name="CBETA Gaiji CB06726" descr="CBETA 외자 CB06726; 원문 코드 U+2E4D3" title="CB06726"/>
            <wp:cNvGraphicFramePr>
              <a:graphicFrameLocks noChangeAspect="1"/>
            </wp:cNvGraphicFramePr>
            <a:graphic>
              <a:graphicData uri="http://schemas.openxmlformats.org/drawingml/2006/picture">
                <pic:pic>
                  <pic:nvPicPr>
                    <pic:cNvPr id="0" name="CB06726.gif"/>
                    <pic:cNvPicPr/>
                  </pic:nvPicPr>
                  <pic:blipFill>
                    <a:blip r:embed="rId21"/>
                    <a:stretch>
                      <a:fillRect/>
                    </a:stretch>
                  </pic:blipFill>
                  <pic:spPr>
                    <a:xfrm>
                      <a:off x="0" y="0"/>
                      <a:ext cx="160704" cy="133350"/>
                    </a:xfrm>
                    <a:prstGeom prst="rect"/>
                  </pic:spPr>
                </pic:pic>
              </a:graphicData>
            </a:graphic>
          </wp:inline>
        </w:drawing>
      </w:r>
      <w:r>
        <w:drawing>
          <wp:inline xmlns:a="http://schemas.openxmlformats.org/drawingml/2006/main">
            <wp:extent cx="160704" cy="133350"/>
            <wp:docPr id="17" name="CBETA Gaiji CB06726" descr="CBETA 외자 CB06726; 원문 코드 U+2E4D3" title="CB06726"/>
            <wp:cNvGraphicFramePr>
              <a:graphicFrameLocks noChangeAspect="1"/>
            </wp:cNvGraphicFramePr>
            <a:graphic>
              <a:graphicData uri="http://schemas.openxmlformats.org/drawingml/2006/picture">
                <pic:pic>
                  <pic:nvPicPr>
                    <pic:cNvPr id="0" name="CB06726.gif"/>
                    <pic:cNvPicPr/>
                  </pic:nvPicPr>
                  <pic:blipFill>
                    <a:blip r:embed="rId21"/>
                    <a:stretch>
                      <a:fillRect/>
                    </a:stretch>
                  </pic:blipFill>
                  <pic:spPr>
                    <a:xfrm>
                      <a:off x="0" y="0"/>
                      <a:ext cx="160704" cy="133350"/>
                    </a:xfrm>
                    <a:prstGeom prst="rect"/>
                  </pic:spPr>
                </pic:pic>
              </a:graphicData>
            </a:graphic>
          </wp:inline>
        </w:drawing>
      </w:r>
      <w:r>
        <w:drawing>
          <wp:inline xmlns:a="http://schemas.openxmlformats.org/drawingml/2006/main">
            <wp:extent cx="160704" cy="133350"/>
            <wp:docPr id="18" name="CBETA Gaiji CB06726" descr="CBETA 외자 CB06726; 원문 코드 U+2E4D3" title="CB06726"/>
            <wp:cNvGraphicFramePr>
              <a:graphicFrameLocks noChangeAspect="1"/>
            </wp:cNvGraphicFramePr>
            <a:graphic>
              <a:graphicData uri="http://schemas.openxmlformats.org/drawingml/2006/picture">
                <pic:pic>
                  <pic:nvPicPr>
                    <pic:cNvPr id="0" name="CB06726.gif"/>
                    <pic:cNvPicPr/>
                  </pic:nvPicPr>
                  <pic:blipFill>
                    <a:blip r:embed="rId21"/>
                    <a:stretch>
                      <a:fillRect/>
                    </a:stretch>
                  </pic:blipFill>
                  <pic:spPr>
                    <a:xfrm>
                      <a:off x="0" y="0"/>
                      <a:ext cx="160704" cy="133350"/>
                    </a:xfrm>
                    <a:prstGeom prst="rect"/>
                  </pic:spPr>
                </pic:pic>
              </a:graphicData>
            </a:graphic>
          </wp:inline>
        </w:drawing>
      </w:r>
      <w:r>
        <w:drawing>
          <wp:inline xmlns:a="http://schemas.openxmlformats.org/drawingml/2006/main">
            <wp:extent cx="160704" cy="133350"/>
            <wp:docPr id="19" name="CBETA Gaiji CB06726" descr="CBETA 외자 CB06726; 원문 코드 U+2E4D3" title="CB06726"/>
            <wp:cNvGraphicFramePr>
              <a:graphicFrameLocks noChangeAspect="1"/>
            </wp:cNvGraphicFramePr>
            <a:graphic>
              <a:graphicData uri="http://schemas.openxmlformats.org/drawingml/2006/picture">
                <pic:pic>
                  <pic:nvPicPr>
                    <pic:cNvPr id="0" name="CB06726.gif"/>
                    <pic:cNvPicPr/>
                  </pic:nvPicPr>
                  <pic:blipFill>
                    <a:blip r:embed="rId21"/>
                    <a:stretch>
                      <a:fillRect/>
                    </a:stretch>
                  </pic:blipFill>
                  <pic:spPr>
                    <a:xfrm>
                      <a:off x="0" y="0"/>
                      <a:ext cx="160704" cy="133350"/>
                    </a:xfrm>
                    <a:prstGeom prst="rect"/>
                  </pic:spPr>
                </pic:pic>
              </a:graphicData>
            </a:graphic>
          </wp:inline>
        </w:drawing>
      </w:r>
    </w:p>
    <w:p>
      <w:pPr>
        <w:pStyle w:val="SHTKNoteSummary"/>
      </w:pPr>
      <w:r>
        <w:t>교감 요약 | [CBETA 원교감] 저본의 敦에 대해 孰 【元】【明】 이문이 있다.</w:t>
      </w:r>
    </w:p>
    <w:p>
      <w:pPr>
        <w:pStyle w:val="SHTKNoteDetail"/>
      </w:pPr>
      <w:r>
        <w:t>• 원교감 원문 | 敦＝孰【元】【明】</w:t>
        <w:br/>
        <w:t>• 교감 번호 | 0003015</w:t>
        <w:br/>
        <w:t>• 판본 정보 | 敦【大】，孰【元】【明】</w:t>
        <w:br/>
        <w:t>• 저본 독법 | 敦</w:t>
        <w:br/>
        <w:t>• 저본 적용 구절 | 然其人稱有德而敦厖允信而無為。</w:t>
        <w:br/>
        <w:t>• 저본 기준 번역 | [구문 불확실] [의미 불확실] 그러나 그 사람들은 덕이 있고[15], ‘敦厖允信’하여 무위하다고 일컬어졌소.</w:t>
        <w:br/>
        <w:t>• 이문 독법 | 孰 【元】【明】</w:t>
        <w:br/>
        <w:t>• 이문 적용 구절 | 然其人稱有德而孰厖允信而無為。</w:t>
        <w:br/>
        <w:t>• 이문 기준 번역 | 이문을 적용하면 해당 부분은 ‘孰’=누구/무엇로 읽는다. 문장 전체의 기본 구조는 ‘그러나 그 사람들은 덕이 있고[15], ‘敦厖允信’하여 무위하다고 일컬어졌소.’와 같되 이 어휘 차이를 반영한다.</w:t>
        <w:br/>
        <w:t>• 의미 차이 | 저본의 敦은 ‘돈후하다’는 술어가 되지만 孰은 의문대명사라 뒤 문장 구조가 크게 흔들린다.</w:t>
        <w:br/>
        <w:t>• 문맥상 해설 | 저본의 독법은 그대로 본문에 유지하고 이문은 교감층에서만 제시한다.</w:t>
        <w:br/>
        <w:t>• 번역 영향 판정 | [의미 차이 있음]</w:t>
        <w:br/>
        <w:t>• 출처 | CBETA T52n2102, 교감 번호 0003015.</w:t>
      </w:r>
    </w:p>
    <w:p>
      <w:pPr>
        <w:pStyle w:val="SHTKNoteSummary"/>
      </w:pPr>
      <w:r>
        <w:t>교감 요약 | [CBETA 원교감] 저본의 厖允에 대해 疣之 【宋】【元】【明】 / 痝之 【宮】 이문이 있다.</w:t>
      </w:r>
    </w:p>
    <w:p>
      <w:pPr>
        <w:pStyle w:val="SHTKNoteDetail"/>
      </w:pPr>
      <w:r>
        <w:t>• 원교감 원문 | 庬允＝疣之【三】，痝之【宮】</w:t>
        <w:br/>
        <w:t>• 교감 번호 | 0003016</w:t>
        <w:br/>
        <w:t>• 판본 정보 | 厖允【大】，疣之【宋】【元】【明】，痝之【宮】</w:t>
        <w:br/>
        <w:t>• 저본 독법 | 厖允</w:t>
        <w:br/>
        <w:t>• 저본 적용 구절 | 然其人稱有德而敦厖允信而無為。</w:t>
        <w:br/>
        <w:t>• 저본 기준 번역 | [구문 불확실] [의미 불확실] 그러나 그 사람들은 덕이 있고[15], ‘敦厖允信’하여 무위하다고 일컬어졌소.</w:t>
        <w:br/>
        <w:t>• 이문 독법 | 疣之 【宋】【元】【明】 / 痝之 【宮】</w:t>
        <w:br/>
        <w:t>• 이문 적용 구절 | 然其人稱有德而敦疣之信而無為。</w:t>
        <w:br/>
        <w:t>• 이문 기준 번역 | 이문을 적용하면 해당 부분은 ‘疣之’=疣之, ‘痝之’=痝之로 읽는다. 문장 전체의 기본 구조는 ‘그러나 그 사람들은 덕이 있고[15], ‘敦厖允信’하여 무위하다고 일컬어졌소.’와 같되 이 어휘 차이를 반영한다.</w:t>
        <w:br/>
        <w:t>• 의미 차이 | 厖允은 후덕하고 진실하다는 병렬 수식으로 읽을 수 있으나 다른 판본의 疣之/痝之는 문맥 해석이 불안정하다.</w:t>
        <w:br/>
        <w:t>• 문맥상 해설 | 저본의 독법은 그대로 본문에 유지하고 이문은 교감층에서만 제시한다.</w:t>
        <w:br/>
        <w:t>• 번역 영향 판정 | [판단 유보]</w:t>
        <w:br/>
        <w:t>• 출처 | CBETA T52n2102, 교감 번호 0003016.</w:t>
      </w:r>
    </w:p>
    <w:p>
      <w:pPr>
        <w:pStyle w:val="SHTKBlockLabel"/>
      </w:pPr>
      <w:r>
        <w:t>위치표지</w:t>
      </w:r>
    </w:p>
    <w:p>
      <w:bookmarkStart w:id="14" w:name="loc_0003b04"/>
      <w:pPr>
        <w:pStyle w:val="SHTKPositionMarker"/>
      </w:pPr>
      <w:r>
        <w:t>[0003b04]</w:t>
      </w:r>
      <w:bookmarkEnd w:id="14"/>
    </w:p>
    <w:p>
      <w:pPr>
        <w:pStyle w:val="SHTKBlockLabel"/>
      </w:pPr>
      <w:r>
        <w:t>원문</w:t>
      </w:r>
    </w:p>
    <w:p>
      <w:pPr>
        <w:pStyle w:val="SHTKSourceText"/>
      </w:pPr>
      <w:r>
        <w:t>或曰。如子之言。則黃帝堯舜周孔之儔。棄而不足法也。牟子曰。夫見博則不迷。聽聰則不惑。堯舜周孔修世事也。佛與老子無為志也。仲尼栖栖七十餘國。許由聞禪洗耳於淵。君子之道。或出或處。或默或語。不溢其情不淫其性。故其道為貴在乎所用。何棄之有乎。</w:t>
      </w:r>
    </w:p>
    <w:p>
      <w:pPr>
        <w:pStyle w:val="SHTKBlockLabel"/>
      </w:pPr>
      <w:r>
        <w:t>한국어 직역</w:t>
      </w:r>
    </w:p>
    <w:p>
      <w:pPr>
        <w:pStyle w:val="SHTKTranslationText"/>
      </w:pPr>
      <w:r>
        <w:t>어떤 이가 말하였다. “그대의 말과 같다면, 황제·요·순·주공·공자 같은 무리는 버려서 본받을 가치가 없다는 것이오.” 모자가 말하였다. “대저 보는 것이 넓으면 미혹되지 않고, 듣는 것이 밝으면 의혹되지 않소. 요·순·주공·공자는 세상의 일을 닦았고, 부처와 노자는 무위를 뜻으로 삼았소. 중니는 칠십여 나라를 분주히 다녔으나, 허유는 선양한다는 말을 듣고 못에서 귀를 씻었소. 군자의 도는 때로는 나아가고 때로는 물러나며, 때로는 침묵하고 때로는 말하되, 그 감정을 넘치게 하지 않고 그 본성을 방탕하게 하지 않소. 그러므로 그 도가 귀한 것은 쓰이는 바에 달려 있소. 어찌 버린다고 하겠소?”</w:t>
      </w:r>
    </w:p>
    <w:p>
      <w:pPr>
        <w:pStyle w:val="SHTKBlockLabel"/>
      </w:pPr>
      <w:r>
        <w:t>위치표지</w:t>
      </w:r>
    </w:p>
    <w:p>
      <w:bookmarkStart w:id="15" w:name="loc_0003b10"/>
      <w:pPr>
        <w:pStyle w:val="SHTKPositionMarker"/>
      </w:pPr>
      <w:r>
        <w:t>[0003b10]</w:t>
      </w:r>
      <w:bookmarkEnd w:id="15"/>
    </w:p>
    <w:p>
      <w:pPr>
        <w:pStyle w:val="SHTKBlockLabel"/>
      </w:pPr>
      <w:r>
        <w:t>원문</w:t>
      </w:r>
    </w:p>
    <w:p>
      <w:pPr>
        <w:pStyle w:val="SHTKSourceText"/>
      </w:pPr>
      <w:r>
        <w:t>問曰。佛道言。人死當復更生。僕不信[17]此之審也。牟子曰。人臨死。其家上屋呼之。死已復呼。誰或曰呼其魂魄。牟子曰。神還則生。不還神何之[18]呼。曰成鬼神。牟子曰是也。魂神固不滅矣。但身自朽爛耳。身譬如五穀之根葉。魂神如五穀之種實。根葉生必當死。種實豈有終[19]已。得道身滅耳。老子曰。吾所以有大患。以吾有身也。若吾無身吾有何患。又曰。[20]功遂身退天之道也。或曰。為道亦死。不[21]為亦死。有何異乎。牟子曰。所謂無一日之善。而問終身之譽者也。有道雖死神歸福堂。為惡既死神當其殃。愚夫闇於成事。賢智豫於未萌。道與不道如金比草。善之與福如白方黑。焉得不異。而言何異乎。</w:t>
      </w:r>
    </w:p>
    <w:p>
      <w:pPr>
        <w:pStyle w:val="SHTKBlockLabel"/>
      </w:pPr>
      <w:r>
        <w:t>한국어 직역</w:t>
      </w:r>
    </w:p>
    <w:p>
      <w:pPr>
        <w:pStyle w:val="SHTKTranslationText"/>
      </w:pPr>
      <w:r>
        <w:t>묻기를, “불도에서는 말하기를, 사람이 죽으면 마땅히 다시 태어난다고 하오. 나는[17] 이것이 참되다는 것을 믿지 못하겠소.” 모자가 말하였다. “사람이 죽음에 임하면, 그 집안사람이 지붕 위에 올라가 그를 부르며, 이미 죽은 뒤에도 다시 부르오. 무엇을 부르는 것이겠소?” 어떤 이가 “그 혼백을 부릅니다.”라고 하였다. 모자가 말하였다. “신(神)이 돌아오면 살아나고, 돌아오지 않는다면 신은 어디로 갔기에[18] 부르는 것이오?” 대답하기를, “귀신이 됩니다.”라고 하였다. 모자가 말하였다. “그렇소. 혼신은 본래 소멸하지 않고, 다만 몸만 스스로 썩어 문드러질 뿐이오. 몸은 오곡의 뿌리와 잎에 비유되고, 혼신은 오곡의 씨앗과 열매와 같소. 뿌리와 잎은 생겨나면 반드시 죽지만, 씨앗과 열매에 어찌 끝남[19]이 있겠소? 도를 얻으면 몸만 없어질 뿐이오. 노자가 말하기를, ‘내게 큰 근심이 있는 까닭은 내게 몸이 있기 때문이다. 만약 내게 몸이 없다면 내가 무슨 근심이 있겠는가?’라고 하였소. 또 말하기를, ‘[20]공을 이루면 몸을 물리는 것이 하늘의 도이다.’라고 하였소.” 어떤 이가 말하였다. “도를 닦아도 또한 죽고, 도를[21] 닦지 않아도 또한 죽으니, 무슨 차이가 있소?” 모자가 말하였다. “이른바 하루의 선행도 없으면서, 평생의 명예를 묻는 것이오. 도가 있는 사람은 비록 죽더라도 신이 복당(福堂)으로 돌아가고, 악을 행한 사람은 죽은 뒤 신이 그 재앙을 받소. 어리석은 사람은 일이 이루어진 뒤에도 어둡지만, 현명하고 지혜로운 사람은 아직 싹트기 전에 미리 살피오. 도와 무도는 금과 풀을 견주는 것과 같고, 선과 복은 흰 것과 검은 것처럼 분명히 구별되오. 어찌 다르지 않을 수 있겠소? 그런데 어찌 ‘무슨 차이가 있는가’라고 말하시오?”</w:t>
      </w:r>
    </w:p>
    <w:p>
      <w:pPr>
        <w:pStyle w:val="SHTKBlockLabel"/>
      </w:pPr>
      <w:r>
        <w:t>교감·번역 메모</w:t>
      </w:r>
    </w:p>
    <w:p>
      <w:pPr>
        <w:pStyle w:val="SHTKNoteSummary"/>
      </w:pPr>
      <w:r>
        <w:t>교감 요약 | [CBETA 원교감] 저본의 此에 대해 此言 【宋】【元】【明】【宮】 이문이 있다.</w:t>
      </w:r>
    </w:p>
    <w:p>
      <w:pPr>
        <w:pStyle w:val="SHTKNoteDetail"/>
      </w:pPr>
      <w:r>
        <w:t>• 원교감 원문 | 此＋（言）【三】【宮】</w:t>
        <w:br/>
        <w:t>• 교감 번호 | 0003017</w:t>
        <w:br/>
        <w:t>• 판본 정보 | 此【大】，此言【宋】【元】【明】【宮】</w:t>
        <w:br/>
        <w:t>• 저본 독법 | 此</w:t>
        <w:br/>
        <w:t>• 저본 적용 구절 | 僕不信此之審也。</w:t>
        <w:br/>
        <w:t>• 저본 기준 번역 | 나는[17] 이것이 참되다는 것을 믿지 못하겠소.”</w:t>
        <w:br/>
        <w:t>• 이문 독법 | 此言 【宋】【元】【明】【宮】</w:t>
        <w:br/>
        <w:t>• 이문 적용 구절 | 僕不信此言之審也。</w:t>
        <w:br/>
        <w:t>• 이문 기준 번역 | 이문을 적용하면 해당 부분은 ‘此言’=此言로 읽는다. 문장 전체의 기본 구조는 ‘나는[17] 이것이 참되다는 것을 믿지 못하겠소.”’와 같되 이 어휘 차이를 반영한다.</w:t>
        <w:br/>
        <w:t>• 의미 차이 | 판본에 따라 어휘 또는 문장 표기가 달라지며, 해당 부분의 뉘앙스나 문장 구조에 차이가 생길 수 있다.</w:t>
        <w:br/>
        <w:t>• 문맥상 해설 | 저본의 독법은 그대로 본문에 유지하고 이문은 교감층에서만 제시한다.</w:t>
        <w:br/>
        <w:t>• 번역 영향 판정 | [표현 차이]</w:t>
        <w:br/>
        <w:t>• 출처 | CBETA T52n2102, 교감 번호 0003017.</w:t>
      </w:r>
    </w:p>
    <w:p>
      <w:pPr>
        <w:pStyle w:val="SHTKNoteSummary"/>
      </w:pPr>
      <w:r>
        <w:t>교감 요약 | [CBETA 원교감] 저본의 呼에 대해 乎 【元】【明】 이문이 있다.</w:t>
      </w:r>
    </w:p>
    <w:p>
      <w:pPr>
        <w:pStyle w:val="SHTKNoteDetail"/>
      </w:pPr>
      <w:r>
        <w:t>• 원교감 원문 | 呼＝乎【元】【明】</w:t>
        <w:br/>
        <w:t>• 교감 번호 | 0003018</w:t>
        <w:br/>
        <w:t>• 판본 정보 | 呼【大】，乎【元】【明】</w:t>
        <w:br/>
        <w:t>• 저본 독법 | 呼</w:t>
        <w:br/>
        <w:t>• 저본 적용 구절 | 不還神何之呼。</w:t>
        <w:br/>
        <w:t>• 저본 기준 번역 | 돌아오지 않는다면 신은 어디로 갔기에[18] 부르는 것이오?”</w:t>
        <w:br/>
        <w:t>• 이문 독법 | 乎 【元】【明】</w:t>
        <w:br/>
        <w:t>• 이문 적용 구절 | 不還神何之乎。</w:t>
        <w:br/>
        <w:t>• 이문 기준 번역 | 이문을 적용하면 해당 부분은 ‘乎’=乎로 읽는다. 문장 전체의 기본 구조는 ‘돌아오지 않는다면 신은 어디로 갔기에[18] 부르는 것이오?”’와 같되 이 어휘 차이를 반영한다.</w:t>
        <w:br/>
        <w:t>• 의미 차이 | 呼이면 ‘신이 어디로 갔기에 부르는가’가 되지만 乎이면 의문 어기가 달라져 문장 분절 자체가 달라질 수 있다.</w:t>
        <w:br/>
        <w:t>• 문맥상 해설 | 저본의 독법은 그대로 본문에 유지하고 이문은 교감층에서만 제시한다.</w:t>
        <w:br/>
        <w:t>• 번역 영향 판정 | [문장 구조 변화]</w:t>
        <w:br/>
        <w:t>• 출처 | CBETA T52n2102, 교감 번호 0003018.</w:t>
      </w:r>
    </w:p>
    <w:p>
      <w:pPr>
        <w:pStyle w:val="SHTKNoteSummary"/>
      </w:pPr>
      <w:r>
        <w:t>교감 요약 | [CBETA 원교감] 저본의 已에 대해 亡 【宋】【元】【明】 이문이 있다.</w:t>
      </w:r>
    </w:p>
    <w:p>
      <w:pPr>
        <w:pStyle w:val="SHTKNoteDetail"/>
      </w:pPr>
      <w:r>
        <w:t>• 원교감 원문 | 已＝亡【三】</w:t>
        <w:br/>
        <w:t>• 교감 번호 | 0003019</w:t>
        <w:br/>
        <w:t>• 판본 정보 | 已【大】，亡【宋】【元】【明】</w:t>
        <w:br/>
        <w:t>• 저본 독법 | 已</w:t>
        <w:br/>
        <w:t>• 저본 적용 구절 | 種實豈有終已。</w:t>
        <w:br/>
        <w:t>• 저본 기준 번역 | 씨앗과 열매에 어찌 끝남[19]이 있겠소?</w:t>
        <w:br/>
        <w:t>• 이문 독법 | 亡 【宋】【元】【明】</w:t>
        <w:br/>
        <w:t>• 이문 적용 구절 | 種實豈有終亡。</w:t>
        <w:br/>
        <w:t>• 이문 기준 번역 | 이문을 적용하면 해당 부분은 ‘亡’=없어지다로 읽는다. 문장 전체의 기본 구조는 ‘씨앗과 열매에 어찌 끝남[19]이 있겠소?’와 같되 이 어휘 차이를 반영한다.</w:t>
        <w:br/>
        <w:t>• 의미 차이 | 판본에 따라 어휘 또는 문장 표기가 달라지며, 해당 부분의 뉘앙스나 문장 구조에 차이가 생길 수 있다.</w:t>
        <w:br/>
        <w:t>• 문맥상 해설 | 저본의 독법은 그대로 본문에 유지하고 이문은 교감층에서만 제시한다.</w:t>
        <w:br/>
        <w:t>• 번역 영향 판정 | [의미 차이 경미]</w:t>
        <w:br/>
        <w:t>• 출처 | CBETA T52n2102, 교감 번호 0003019.</w:t>
      </w:r>
    </w:p>
    <w:p>
      <w:pPr>
        <w:pStyle w:val="SHTKNoteSummary"/>
      </w:pPr>
      <w:r>
        <w:t>교감 요약 | [CBETA 원교감] 저본의 功에 대해 功成名 【宋】【元】【明】【宮】 이문이 있다.</w:t>
      </w:r>
    </w:p>
    <w:p>
      <w:pPr>
        <w:pStyle w:val="SHTKNoteDetail"/>
      </w:pPr>
      <w:r>
        <w:t>• 원교감 원문 | 功＋（成名）【三】【宮】</w:t>
        <w:br/>
        <w:t>• 교감 번호 | 0003020</w:t>
        <w:br/>
        <w:t>• 판본 정보 | 功【大】，功成名【宋】【元】【明】【宮】</w:t>
        <w:br/>
        <w:t>• 저본 독법 | 功</w:t>
        <w:br/>
        <w:t>• 저본 적용 구절 | 功遂身退天之道也。</w:t>
        <w:br/>
        <w:t>• 저본 기준 번역 | ‘[20]공을 이루면 몸을 물리는 것이 하늘의 도이다.’라고 하였소.”</w:t>
        <w:br/>
        <w:t>• 이문 독법 | 功成名 【宋】【元】【明】【宮】</w:t>
        <w:br/>
        <w:t>• 이문 적용 구절 | 功成名遂身退天之道也。</w:t>
        <w:br/>
        <w:t>• 이문 기준 번역 | 이문을 적용하면 해당 부분은 ‘功成名’=공과 이름을 이루다로 읽는다. 문장 전체의 기본 구조는 ‘‘[20]공을 이루면 몸을 물리는 것이 하늘의 도이다.’라고 하였소.”’와 같되 이 어휘 차이를 반영한다.</w:t>
        <w:br/>
        <w:t>• 의미 차이 | 이문은 노자 인용을 ‘공을 이루고 이름을 이루면’으로 확장한다. 핵심인 신퇴(身退)는 같지만 인용 범위가 넓어진다.</w:t>
        <w:br/>
        <w:t>• 문맥상 해설 | 저본의 독법은 그대로 본문에 유지하고 이문은 교감층에서만 제시한다.</w:t>
        <w:br/>
        <w:t>• 번역 영향 판정 | [표현 차이]</w:t>
        <w:br/>
        <w:t>• 출처 | CBETA T52n2102, 교감 번호 0003020.</w:t>
      </w:r>
    </w:p>
    <w:p>
      <w:pPr>
        <w:pStyle w:val="SHTKNoteSummary"/>
      </w:pPr>
      <w:r>
        <w:t>교감 요약 | [CBETA 원교감] 저본의 為에 대해 為道 【宋】【元】【明】【宮】 이문이 있다.</w:t>
      </w:r>
    </w:p>
    <w:p>
      <w:pPr>
        <w:pStyle w:val="SHTKNoteDetail"/>
      </w:pPr>
      <w:r>
        <w:t>• 원교감 원문 | 為＋（道）【三】【宮】</w:t>
        <w:br/>
        <w:t>• 교감 번호 | 0003021</w:t>
        <w:br/>
        <w:t>• 판본 정보 | 為【大】，為道【宋】【元】【明】【宮】</w:t>
        <w:br/>
        <w:t>• 저본 독법 | 為</w:t>
        <w:br/>
        <w:t>• 저본 적용 구절 | 不為亦死。</w:t>
        <w:br/>
        <w:t>• 저본 기준 번역 | 도를[21] 닦지 않아도 또한 죽으니,</w:t>
        <w:br/>
        <w:t>• 이문 독법 | 為道 【宋】【元】【明】【宮】</w:t>
        <w:br/>
        <w:t>• 이문 적용 구절 | 不為道亦死。</w:t>
        <w:br/>
        <w:t>• 이문 기준 번역 | 이문을 적용하면 해당 부분은 ‘為道’=도를 닦다로 읽는다. 문장 전체의 기본 구조는 ‘도를[21] 닦지 않아도 또한 죽으니,’와 같되 이 어휘 차이를 반영한다.</w:t>
        <w:br/>
        <w:t>• 의미 차이 | 판본에 따라 어휘 또는 문장 표기가 달라지며, 해당 부분의 뉘앙스나 문장 구조에 차이가 생길 수 있다.</w:t>
        <w:br/>
        <w:t>• 문맥상 해설 | 저본의 독법은 그대로 본문에 유지하고 이문은 교감층에서만 제시한다.</w:t>
        <w:br/>
        <w:t>• 번역 영향 판정 | [표현 차이]</w:t>
        <w:br/>
        <w:t>• 출처 | CBETA T52n2102, 교감 번호 0003021.</w:t>
      </w:r>
    </w:p>
    <w:p>
      <w:pPr>
        <w:pStyle w:val="SHTKBlockLabel"/>
      </w:pPr>
      <w:r>
        <w:t>위치표지</w:t>
      </w:r>
    </w:p>
    <w:p>
      <w:bookmarkStart w:id="16" w:name="loc_0003b24"/>
      <w:pPr>
        <w:pStyle w:val="SHTKPositionMarker"/>
      </w:pPr>
      <w:r>
        <w:t>[0003b24]</w:t>
      </w:r>
      <w:bookmarkEnd w:id="16"/>
    </w:p>
    <w:p>
      <w:pPr>
        <w:pStyle w:val="SHTKBlockLabel"/>
      </w:pPr>
      <w:r>
        <w:t>원문</w:t>
      </w:r>
    </w:p>
    <w:p>
      <w:pPr>
        <w:pStyle w:val="SHTKSourceText"/>
      </w:pPr>
      <w:r>
        <w:t>問曰。孔子云。未能事人焉能事鬼。未知生焉知死。此聖人之所[22]絕也。今佛家輒說生死之事鬼神之務。此殆非聖哲之語也。夫履道者。當虛無[23]惔怕歸志質朴。何為乃道生死以亂志說鬼神之餘事乎。牟子曰。若子之言。所謂見外未識內者也。孔子疾子路不問本末以此[24]抑之耳。孝經曰。為之宗廟以鬼享之。春秋祭祀以時思之。又曰。生事愛敬。死事哀慼。豈不教人事鬼神知生死哉。周公為武王請命曰。旦多才多藝能事鬼神。夫何為也。佛經所說生死之趣。非此類乎。老子曰。[25]知其子復守其母。沒身不殆。又曰。用其[26]光復其明。無遺身殃。此道生死之所趣。[27]吉凶之所住。至道之要實貴寂寞。佛家豈好言乎。來問不得不對耳。鍾鼓豈有自鳴者。捊加而有聲矣。</w:t>
      </w:r>
    </w:p>
    <w:p>
      <w:pPr>
        <w:pStyle w:val="SHTKBlockLabel"/>
      </w:pPr>
      <w:r>
        <w:t>한국어 직역</w:t>
      </w:r>
    </w:p>
    <w:p>
      <w:pPr>
        <w:pStyle w:val="SHTKTranslationText"/>
      </w:pPr>
      <w:r>
        <w:t>묻기를, “공자가 말하기를, ‘사람도 아직 섬기지 못하면서 어찌 귀신을 섬기겠는가?’라고 하였고, ‘삶도 아직 알지 못하면서 어찌 죽음을 알겠는가?’라고 하였소. 이는 성인이 끊어 말한[22] 바이오. 그런데 지금 불가에서는 문득 생사의 일과 귀신의 일을 말하니, 이는 아마 성철의 말이 아닌 듯하오. 대저 도를 실천하는 사람은 마땅히 허무하고 담박하여[23] 뜻을 질박함에 돌려야 하오. 어찌하여 도리어 생사를 말하여 뜻을 어지럽히고 귀신이라는 부수적인 일을 말하는 것이오?” 모자가 말하였다. “그대의 말과 같다면, 이른바 겉만 보고 속은 알지 못하는 것이오. 공자는 자로가 근본과 말단을 묻지 않은 것을 싫어하여 이것으로[24] 눌러 말했을 뿐이오. 『효경』에 이르기를, ‘그를 위해 종묘를 세워 귀신으로서 제향하게 한다.’ 하였고, 『춘추』에서는 때에 맞추어 제사하여 그를 생각하게 하였소. 또 말하기를, ‘살아 계실 때는 사랑하고 공경하여 섬기고, 돌아가신 뒤에는 슬퍼하고 애통하여 섬긴다.’ 하였소. 어찌 사람에게 귀신을 섬기고 생사를 알도록 가르친 것이 아니겠소? 주공이 무왕을 위하여 수명을 청하며 말하기를, ‘단(旦)은 재주도 많고 기예도 많아 귀신을 섬길 수 있습니다.’라고 하였소. 이는 무엇을 한 것이겠소? 불경에서 말하는 생사의 귀취도 이와 같은 부류가 아니겠소? 노자가 말하기를, ‘[25]그 자식을 알고 다시 그 어미를 지키면, 몸이 다하도록 위태롭지 않다.’고 하였소. 또 말하기를, ‘그[26] 빛을 써서 다시 그 밝음으로 돌아가면, 몸에 재앙을 남기지 않는다.’고 하였소. 이는 생사가 향하는 바를 말한 것이며, [27]길흉이 머무는 바를 말한 것이오. 지극한 도의 요체는 실로 적막함을 귀하게 여기오. 불가가 어찌 말하기를 좋아하겠소? 그대가 와서 물으니 대답하지 않을 수 없을 뿐이오. 종과 북이 어찌 스스로 울겠소? 두드려야 소리가 나는 것이오.”</w:t>
      </w:r>
    </w:p>
    <w:p>
      <w:pPr>
        <w:pStyle w:val="SHTKBlockLabel"/>
      </w:pPr>
      <w:r>
        <w:t>교감·번역 메모</w:t>
      </w:r>
    </w:p>
    <w:p>
      <w:pPr>
        <w:pStyle w:val="SHTKNoteSummary"/>
      </w:pPr>
      <w:r>
        <w:t>교감 요약 | [CBETA 원교감] 저본의 絕에 대해 紀 【宋】【元】【明】【宮】 이문이 있다.</w:t>
      </w:r>
    </w:p>
    <w:p>
      <w:pPr>
        <w:pStyle w:val="SHTKNoteDetail"/>
      </w:pPr>
      <w:r>
        <w:t>• 원교감 원문 | 絕＝紀【三】【宮】</w:t>
        <w:br/>
        <w:t>• 교감 번호 | 0003022</w:t>
        <w:br/>
        <w:t>• 판본 정보 | 絕【大】，紀【宋】【元】【明】【宮】</w:t>
        <w:br/>
        <w:t>• 저본 독법 | 絕</w:t>
        <w:br/>
        <w:t>• 저본 적용 구절 | 此聖人之所絕也。</w:t>
        <w:br/>
        <w:t>• 저본 기준 번역 | 이는 성인이 끊어 말한[22] 바이오.</w:t>
        <w:br/>
        <w:t>• 이문 독법 | 紀 【宋】【元】【明】【宮】</w:t>
        <w:br/>
        <w:t>• 이문 적용 구절 | 此聖人之所紀也。</w:t>
        <w:br/>
        <w:t>• 이문 기준 번역 | 이문을 적용하면 해당 부분은 ‘紀’=기록하다로 읽는다. 문장 전체의 기본 구조는 ‘이는 성인이 끊어 말한[22] 바이오.’와 같되 이 어휘 차이를 반영한다.</w:t>
        <w:br/>
        <w:t>• 의미 차이 | 絕이면 ‘성인이 끊은 바’, 紀이면 ‘성인이 기록한 바’가 되어 공자의 말을 이해하는 방향이 달라진다.</w:t>
        <w:br/>
        <w:t>• 문맥상 해설 | 저본의 독법은 그대로 본문에 유지하고 이문은 교감층에서만 제시한다.</w:t>
        <w:br/>
        <w:t>• 번역 영향 판정 | [의미 차이 있음]</w:t>
        <w:br/>
        <w:t>• 출처 | CBETA T52n2102, 교감 번호 0003022.</w:t>
      </w:r>
    </w:p>
    <w:p>
      <w:pPr>
        <w:pStyle w:val="SHTKNoteSummary"/>
      </w:pPr>
      <w:r>
        <w:t>교감 요약 | [CBETA 원교감] 저본의 惔怕에 대해 惔泊 【宋】 / 澹泊 【明】【宮】 이문이 있다.</w:t>
      </w:r>
    </w:p>
    <w:p>
      <w:pPr>
        <w:pStyle w:val="SHTKNoteDetail"/>
      </w:pPr>
      <w:r>
        <w:t>• 원교감 원문 | 惔怕＝惔泊【宋】＊，澹泊【明】【宮】＊</w:t>
        <w:br/>
        <w:t>• 교감 번호 | 0003023</w:t>
        <w:br/>
        <w:t>• 판본 정보 | 惔怕【大】＊，惔泊【宋】＊，澹泊【明】【宮】＊</w:t>
        <w:br/>
        <w:t>• 저본 독법 | 惔怕</w:t>
        <w:br/>
        <w:t>• 저본 적용 구절 | 當虛無惔怕歸志質朴。</w:t>
        <w:br/>
        <w:t>• 저본 기준 번역 | 마땅히 허무하고 담박하여[23] 뜻을 질박함에 돌려야 하오.</w:t>
        <w:br/>
        <w:t>• 이문 독법 | 惔泊 【宋】 / 澹泊 【明】【宮】</w:t>
        <w:br/>
        <w:t>• 이문 적용 구절 | 當虛無惔泊歸志質朴。</w:t>
        <w:br/>
        <w:t>• 이문 기준 번역 | 마땅히 허무하고 담박하여[23] 뜻을 질박함에 돌려야 하오.</w:t>
        <w:br/>
        <w:t>• 의미 차이 | 이체자·통용자 또는 표기 차이이며 이 문맥의 한국어 의미에는 실질적인 변화가 없다.</w:t>
        <w:br/>
        <w:t>• 한국어 해설 | 두 독법은 글자 모양이나 표기 방식이 다르지만 같은 문맥 의미를 가리키므로 저본 번역을 유지한다.</w:t>
        <w:br/>
        <w:t>• 문맥상 해설 | 저본의 독법은 그대로 본문에 유지하고 이문은 교감층에서만 제시한다.</w:t>
        <w:br/>
        <w:t>• 번역 영향 판정 | [번역 차이 없음]</w:t>
        <w:br/>
        <w:t>• 출처 | CBETA T52n2102, 교감 번호 0003023.</w:t>
      </w:r>
    </w:p>
    <w:p>
      <w:pPr>
        <w:pStyle w:val="SHTKNoteSummary"/>
      </w:pPr>
      <w:r>
        <w:t>교감 요약 | [CBETA 원교감] 저본의 抑에 대해 柝 【宮】 이문이 있다.</w:t>
      </w:r>
    </w:p>
    <w:p>
      <w:pPr>
        <w:pStyle w:val="SHTKNoteDetail"/>
      </w:pPr>
      <w:r>
        <w:t>• 원교감 원문 | 抑＝柝【宮】</w:t>
        <w:br/>
        <w:t>• 교감 번호 | 0003024</w:t>
        <w:br/>
        <w:t>• 판본 정보 | 抑【大】，柝【宮】</w:t>
        <w:br/>
        <w:t>• 저본 독법 | 抑</w:t>
        <w:br/>
        <w:t>• 저본 적용 구절 | 孔子疾子路不問本末以此抑之耳。</w:t>
        <w:br/>
        <w:t>• 저본 기준 번역 | 공자는 자로가 근본과 말단을 묻지 않은 것을 싫어하여 이것으로[24] 눌러 말했을 뿐이오.</w:t>
        <w:br/>
        <w:t>• 이문 독법 | 柝 【宮】</w:t>
        <w:br/>
        <w:t>• 이문 적용 구절 | 孔子疾子路不問本末以此柝之耳。</w:t>
        <w:br/>
        <w:t>• 이문 기준 번역 | 이문을 적용하면 해당 부분은 ‘柝’=柝로 읽는다. 문장 전체의 기본 구조는 ‘공자는 자로가 근본과 말단을 묻지 않은 것을 싫어하여 이것으로[24] 눌러 말했을 뿐이오.’와 같되 이 어휘 차이를 반영한다.</w:t>
        <w:br/>
        <w:t>• 의미 차이 | 抑은 ‘억제하다’로 문맥이 통하지만 柝은 ‘쪼개다/딱따기’ 계열이어서 여기서는 독법을 확정하기 어렵다.</w:t>
        <w:br/>
        <w:t>• 문맥상 해설 | 저본의 독법은 그대로 본문에 유지하고 이문은 교감층에서만 제시한다.</w:t>
        <w:br/>
        <w:t>• 번역 영향 판정 | [판단 유보]</w:t>
        <w:br/>
        <w:t>• 출처 | CBETA T52n2102, 교감 번호 0003024.</w:t>
      </w:r>
    </w:p>
    <w:p>
      <w:pPr>
        <w:pStyle w:val="SHTKNoteSummary"/>
      </w:pPr>
      <w:r>
        <w:t>교감 요약 | [CBETA 원교감] 저본의 知에 대해 既知 【宋】【元】【明】【宮】 이문이 있다.</w:t>
      </w:r>
    </w:p>
    <w:p>
      <w:pPr>
        <w:pStyle w:val="SHTKNoteDetail"/>
      </w:pPr>
      <w:r>
        <w:t>• 원교감 원문 | （既）＋知【三】【宮】</w:t>
        <w:br/>
        <w:t>• 교감 번호 | 0003025</w:t>
        <w:br/>
        <w:t>• 판본 정보 | 知【大】，既知【宋】【元】【明】【宮】</w:t>
        <w:br/>
        <w:t>• 저본 독법 | 知</w:t>
        <w:br/>
        <w:t>• 저본 적용 구절 | 知其子復守其母。</w:t>
        <w:br/>
        <w:t>• 저본 기준 번역 | ‘[25]그 자식을 알고 다시 그 어미를 지키면,</w:t>
        <w:br/>
        <w:t>• 이문 독법 | 既知 【宋】【元】【明】【宮】</w:t>
        <w:br/>
        <w:t>• 이문 적용 구절 | 既知其子復守其母。</w:t>
        <w:br/>
        <w:t>• 이문 기준 번역 | 이문을 적용하면 해당 부분은 ‘既知’=既知로 읽는다. 문장 전체의 기본 구조는 ‘‘[25]그 자식을 알고 다시 그 어미를 지키면,’와 같되 이 어휘 차이를 반영한다.</w:t>
        <w:br/>
        <w:t>• 의미 차이 | 판본에 따라 어휘 또는 문장 표기가 달라지며, 해당 부분의 뉘앙스나 문장 구조에 차이가 생길 수 있다.</w:t>
        <w:br/>
        <w:t>• 문맥상 해설 | 저본의 독법은 그대로 본문에 유지하고 이문은 교감층에서만 제시한다.</w:t>
        <w:br/>
        <w:t>• 번역 영향 판정 | [표현 차이]</w:t>
        <w:br/>
        <w:t>• 출처 | CBETA T52n2102, 교감 번호 0003025.</w:t>
      </w:r>
    </w:p>
    <w:p>
      <w:pPr>
        <w:pStyle w:val="SHTKNoteSummary"/>
      </w:pPr>
      <w:r>
        <w:t>교감 요약 | [CBETA 원교감] 저본의 光에 대해 先 【宮】 이문이 있다.</w:t>
      </w:r>
    </w:p>
    <w:p>
      <w:pPr>
        <w:pStyle w:val="SHTKNoteDetail"/>
      </w:pPr>
      <w:r>
        <w:t>• 원교감 원문 | 光＝先【宮】</w:t>
        <w:br/>
        <w:t>• 교감 번호 | 0003026</w:t>
        <w:br/>
        <w:t>• 판본 정보 | 光【大】，先【宮】</w:t>
        <w:br/>
        <w:t>• 저본 독법 | 光</w:t>
        <w:br/>
        <w:t>• 저본 적용 구절 | 用其光復其明。</w:t>
        <w:br/>
        <w:t>• 저본 기준 번역 | ‘그[26] 빛을 써서 다시 그 밝음으로 돌아가면,</w:t>
        <w:br/>
        <w:t>• 이문 독법 | 先 【宮】</w:t>
        <w:br/>
        <w:t>• 이문 적용 구절 | 用其先復其明。</w:t>
        <w:br/>
        <w:t>• 이문 기준 번역 | 이문을 적용하면 해당 부분은 ‘先’=先로 읽는다. 문장 전체의 기본 구조는 ‘‘그[26] 빛을 써서 다시 그 밝음으로 돌아가면,’와 같되 이 어휘 차이를 반영한다.</w:t>
        <w:br/>
        <w:t>• 의미 차이 | 光은 노자 원문의 ‘그 빛을 쓰다’가 되지만 先은 ‘그 앞/먼저’를 뜻해 인용문의 핵심 어휘가 달라진다.</w:t>
        <w:br/>
        <w:t>• 문맥상 해설 | 저본의 독법은 그대로 본문에 유지하고 이문은 교감층에서만 제시한다.</w:t>
        <w:br/>
        <w:t>• 번역 영향 판정 | [의미 차이 있음]</w:t>
        <w:br/>
        <w:t>• 출처 | CBETA T52n2102, 교감 번호 0003026.</w:t>
      </w:r>
    </w:p>
    <w:p>
      <w:pPr>
        <w:pStyle w:val="SHTKNoteSummary"/>
      </w:pPr>
      <w:r>
        <w:t>교감 요약 | [CBETA 원교감] 저본의 吉에 대해 先 【宮】 이문이 있다.</w:t>
      </w:r>
    </w:p>
    <w:p>
      <w:pPr>
        <w:pStyle w:val="SHTKNoteDetail"/>
      </w:pPr>
      <w:r>
        <w:t>• 원교감 원문 | 吉＝先【宮】</w:t>
        <w:br/>
        <w:t>• 교감 번호 | 0003027</w:t>
        <w:br/>
        <w:t>• 판본 정보 | 吉【大】，先【宮】</w:t>
        <w:br/>
        <w:t>• 저본 독법 | 吉</w:t>
        <w:br/>
        <w:t>• 저본 적용 구절 | 吉凶之所住。</w:t>
        <w:br/>
        <w:t>• 저본 기준 번역 | [27]길흉이 머무는 바를 말한 것이오.</w:t>
        <w:br/>
        <w:t>• 이문 독법 | 先 【宮】</w:t>
        <w:br/>
        <w:t>• 이문 적용 구절 | 先凶之所住。</w:t>
        <w:br/>
        <w:t>• 이문 기준 번역 | 이문을 적용하면 해당 부분은 ‘先’=先로 읽는다. 문장 전체의 기본 구조는 ‘[27]길흉이 머무는 바를 말한 것이오.’와 같되 이 어휘 차이를 반영한다.</w:t>
        <w:br/>
        <w:t>• 의미 차이 | 吉이면 ‘길흉’이라는 짝이 자연스럽지만 先이면 ‘선흉’이 되어 문맥과 어휘가 크게 달라진다.</w:t>
        <w:br/>
        <w:t>• 문맥상 해설 | 저본의 독법은 그대로 본문에 유지하고 이문은 교감층에서만 제시한다.</w:t>
        <w:br/>
        <w:t>• 번역 영향 판정 | [의미 차이 있음]</w:t>
        <w:br/>
        <w:t>• 출처 | CBETA T52n2102, 교감 번호 0003027.</w:t>
      </w:r>
    </w:p>
    <w:p>
      <w:pPr>
        <w:pStyle w:val="SHTKBlockLabel"/>
      </w:pPr>
      <w:r>
        <w:t>위치표지</w:t>
      </w:r>
    </w:p>
    <w:p>
      <w:bookmarkStart w:id="17" w:name="loc_0003c10"/>
      <w:pPr>
        <w:pStyle w:val="SHTKPositionMarker"/>
      </w:pPr>
      <w:r>
        <w:t>[0003c10]</w:t>
      </w:r>
      <w:bookmarkEnd w:id="17"/>
    </w:p>
    <w:p>
      <w:pPr>
        <w:pStyle w:val="SHTKBlockLabel"/>
      </w:pPr>
      <w:r>
        <w:t>원문</w:t>
      </w:r>
    </w:p>
    <w:p>
      <w:pPr>
        <w:pStyle w:val="SHTKSourceText"/>
      </w:pPr>
      <w:r>
        <w:t>問曰。孔子曰。夷狄之有君。不如諸夏之亡也。孟子譏陳相。更學許行之術曰。吾聞用夏變夷。未聞用夷變夏者也。吾子弱冠學堯舜周孔之道。而今[28]捨之。更學夷狄之術。不已惑乎。牟子曰。此吾未解大道時之餘語耳。若子可謂見禮制之華。而闇道德之實。[29]窺炬燭之明。未覩天庭之日也。孔子所言矯世法矣。孟軻所云疾專一耳。昔孔子欲居九夷曰。君子居之何陋之有。及仲尼不容於魯衛。孟軻不用於齊梁。豈復仕於夷狄乎。禹出西羌而聖哲。瞽叟生舜而頑嚚。由余產狄國而霸秦。管蔡自河洛而流言。傳曰。北辰之星。在天之中。在人之北。以此觀之。漢地未必為天中也。佛經所說。上下周極含血之類物皆屬佛焉。是以吾復尊而學之。何為當[30]捨堯舜周孔之道。金玉不相傷。[31]隨[32]碧不相妨。謂人為惑時自惑乎。</w:t>
      </w:r>
    </w:p>
    <w:p>
      <w:pPr>
        <w:pStyle w:val="SHTKBlockLabel"/>
      </w:pPr>
      <w:r>
        <w:t>한국어 직역</w:t>
      </w:r>
    </w:p>
    <w:p>
      <w:pPr>
        <w:pStyle w:val="SHTKTranslationText"/>
      </w:pPr>
      <w:r>
        <w:t>묻기를, “공자가 말하기를, ‘이적에게 임금이 있는 것은 중화에 임금이 없는 것만 못하다.’라고 하였소. 맹자는 진상이 다시 허행의 학술을 배운 것을 비난하며 말하기를, ‘나는 중화의 도로 오랑캐를 변화시킨다는 말은 들었어도, 오랑캐의 도로 중화를 변화시킨다는 말은 듣지 못했다.’고 하였소. 그대는 약관의 나이에 요·순·주공·공자의 도를 배웠는데, 지금은[28] 그것을 버리고, 다시 이적의 학술을 배우니, 너무 미혹된 것이 아니오?” 모자가 말하였다. “이는 내가 대도를 이해하지 못하던 때에 남긴 말일 뿐이오. 그대는 예제의 겉모양만 보고 도덕의 실질에는 어두운 사람이라고 할 만하오. [29]횃불과 촛불의 밝음만 엿보고, 하늘의 해는 보지 못한 것이오. 공자의 말은 세속의 법을 바로잡기 위한 것이고, 맹가의 말은 한 가지에만 전념하는 것을 꾸짖은 것일 뿐이오. 옛날 공자가 구이에 살고자 하며 말하기를, ‘군자가 거처한다면 무슨 누추함이 있겠는가?’라고 하였소. 그리고 중니가 노나라와 위나라에서 받아들여지지 못하고, 맹가가 제나라와 양나라에서 쓰이지 않았으니, 어찌 다시 이적에서 벼슬하지 않았겠소? 우는 서강에서 나왔으나 성철이 되었고, 고수는 순을 낳았으나 완악하고 어리석었소. 유여는 적국에서 태어나 진나라를 패자로 만들었고, 관숙과 채숙은 하락에서 나왔으나 유언을 퍼뜨렸소. 전(傳)에 이르기를, ‘북극성은 하늘 가운데 있고, 사람에게는 북쪽에 있다.’고 하였소. 이것으로 본다면, 한나라 땅이 반드시 하늘의 중심인 것은 아니오. 불경에서 말하는 것은 위아래와 사방 끝까지 피가 있는 모든 생명은 모두 부처에게 속한다는 것이오. 그러므로 나도 다시 그것을 높여 배우는 것이오. 어찌 요·순·주공·공자의 도를[30] 버려야 하겠소? 금과 옥은 서로 해치지 않고, 수후의 구슬[31]과 화씨의 벽옥[32]은 서로 방해하지 않소. 남을 미혹되었다고 말하면서 스스로가 미혹된 것은 아니오?”</w:t>
      </w:r>
    </w:p>
    <w:p>
      <w:pPr>
        <w:pStyle w:val="SHTKBlockLabel"/>
      </w:pPr>
      <w:r>
        <w:t>교감·번역 메모</w:t>
      </w:r>
    </w:p>
    <w:p>
      <w:pPr>
        <w:pStyle w:val="SHTKNoteSummary"/>
      </w:pPr>
      <w:r>
        <w:t>교감 요약 | [CBETA 원교감] 저본의 捨에 대해 舍 【宋】【元】【明】【宮】 이문이 있다.</w:t>
      </w:r>
    </w:p>
    <w:p>
      <w:pPr>
        <w:pStyle w:val="SHTKNoteDetail"/>
      </w:pPr>
      <w:r>
        <w:t>• 원교감 원문 | 捨＝舍【三】【宮】</w:t>
        <w:br/>
        <w:t>• 교감 번호 | 0003028</w:t>
        <w:br/>
        <w:t>• 판본 정보 | 捨【大】，舍【宋】【元】【明】【宮】</w:t>
        <w:br/>
        <w:t>• 저본 독법 | 捨</w:t>
        <w:br/>
        <w:t>• 저본 적용 구절 | 而今捨之。</w:t>
        <w:br/>
        <w:t>• 저본 기준 번역 | 지금은[28] 그것을 버리고,</w:t>
        <w:br/>
        <w:t>• 이문 독법 | 舍 【宋】【元】【明】【宮】</w:t>
        <w:br/>
        <w:t>• 이문 적용 구절 | 而今舍之。</w:t>
        <w:br/>
        <w:t>• 이문 기준 번역 | 지금은[28] 그것을 버리고,</w:t>
        <w:br/>
        <w:t>• 의미 차이 | 이체자·통용자 또는 표기 차이이며 이 문맥의 한국어 의미에는 실질적인 변화가 없다.</w:t>
        <w:br/>
        <w:t>• 한국어 해설 | 두 독법은 글자 모양이나 표기 방식이 다르지만 같은 문맥 의미를 가리키므로 저본 번역을 유지한다.</w:t>
        <w:br/>
        <w:t>• 문맥상 해설 | 저본의 독법은 그대로 본문에 유지하고 이문은 교감층에서만 제시한다.</w:t>
        <w:br/>
        <w:t>• 번역 영향 판정 | [번역 차이 없음]</w:t>
        <w:br/>
        <w:t>• 출처 | CBETA T52n2102, 교감 번호 0003028.</w:t>
      </w:r>
    </w:p>
    <w:p>
      <w:pPr>
        <w:pStyle w:val="SHTKNoteSummary"/>
      </w:pPr>
      <w:r>
        <w:t>교감 요약 | [CBETA 원교감] 저본의 窺에 대해 𨶳 【宋】【元】【宮】 / 闚 【明】 이문이 있다.</w:t>
      </w:r>
      <w:r>
        <w:drawing>
          <wp:inline xmlns:a="http://schemas.openxmlformats.org/drawingml/2006/main">
            <wp:extent cx="133350" cy="133350"/>
            <wp:docPr id="20" name="CBETA Gaiji CB00440" descr="CBETA 외자 CB00440; 원문 코드 U+28DB3" title="CB00440"/>
            <wp:cNvGraphicFramePr>
              <a:graphicFrameLocks noChangeAspect="1"/>
            </wp:cNvGraphicFramePr>
            <a:graphic>
              <a:graphicData uri="http://schemas.openxmlformats.org/drawingml/2006/picture">
                <pic:pic>
                  <pic:nvPicPr>
                    <pic:cNvPr id="0" name="CB00440.gif"/>
                    <pic:cNvPicPr/>
                  </pic:nvPicPr>
                  <pic:blipFill>
                    <a:blip r:embed="rId22"/>
                    <a:stretch>
                      <a:fillRect/>
                    </a:stretch>
                  </pic:blipFill>
                  <pic:spPr>
                    <a:xfrm>
                      <a:off x="0" y="0"/>
                      <a:ext cx="133350" cy="133350"/>
                    </a:xfrm>
                    <a:prstGeom prst="rect"/>
                  </pic:spPr>
                </pic:pic>
              </a:graphicData>
            </a:graphic>
          </wp:inline>
        </w:drawing>
      </w:r>
    </w:p>
    <w:p>
      <w:pPr>
        <w:pStyle w:val="SHTKNoteDetail"/>
      </w:pPr>
      <w:r>
        <w:t>• 원교감 원문 | 窺＝𨶳【宋】【元】【宮】，闚【明】</w:t>
        <w:br/>
        <w:t>• 교감 번호 | 0003029</w:t>
        <w:br/>
        <w:t>• 판본 정보 | 窺【大】，𨶳【宋】【元】【宮】，闚【明】</w:t>
        <w:br/>
        <w:t>• 저본 독법 | 窺</w:t>
        <w:br/>
        <w:t>• 저본 적용 구절 | 窺炬燭之明。</w:t>
        <w:br/>
        <w:t>• 저본 기준 번역 | [29]횃불과 촛불의 밝음만 엿보고,</w:t>
        <w:br/>
        <w:t>• 이문 독법 | 𨶳 【宋】【元】【宮】 / 闚 【明】</w:t>
        <w:br/>
        <w:t>• 이문 적용 구절 | 𨶳炬燭之明。</w:t>
        <w:br/>
        <w:t>• 이문 기준 번역 | [29]횃불과 촛불의 밝음만 엿보고,</w:t>
        <w:br/>
        <w:t>• 의미 차이 | 이체자·통용자 또는 표기 차이이며 이 문맥의 한국어 의미에는 실질적인 변화가 없다.</w:t>
        <w:br/>
        <w:t>• 한국어 해설 | 두 독법은 글자 모양이나 표기 방식이 다르지만 같은 문맥 의미를 가리키므로 저본 번역을 유지한다.</w:t>
        <w:br/>
        <w:t>• 문맥상 해설 | 저본의 독법은 그대로 본문에 유지하고 이문은 교감층에서만 제시한다.</w:t>
        <w:br/>
        <w:t>• 번역 영향 판정 | [번역 차이 없음]</w:t>
        <w:br/>
        <w:t>• 출처 | CBETA T52n2102, 교감 번호 0003029.</w:t>
      </w:r>
      <w:r>
        <w:drawing>
          <wp:inline xmlns:a="http://schemas.openxmlformats.org/drawingml/2006/main">
            <wp:extent cx="133350" cy="133350"/>
            <wp:docPr id="21" name="CBETA Gaiji CB00440" descr="CBETA 외자 CB00440; 원문 코드 U+28DB3" title="CB00440"/>
            <wp:cNvGraphicFramePr>
              <a:graphicFrameLocks noChangeAspect="1"/>
            </wp:cNvGraphicFramePr>
            <a:graphic>
              <a:graphicData uri="http://schemas.openxmlformats.org/drawingml/2006/picture">
                <pic:pic>
                  <pic:nvPicPr>
                    <pic:cNvPr id="0" name="CB00440.gif"/>
                    <pic:cNvPicPr/>
                  </pic:nvPicPr>
                  <pic:blipFill>
                    <a:blip r:embed="rId22"/>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22" name="CBETA Gaiji CB00440" descr="CBETA 외자 CB00440; 원문 코드 U+28DB3" title="CB00440"/>
            <wp:cNvGraphicFramePr>
              <a:graphicFrameLocks noChangeAspect="1"/>
            </wp:cNvGraphicFramePr>
            <a:graphic>
              <a:graphicData uri="http://schemas.openxmlformats.org/drawingml/2006/picture">
                <pic:pic>
                  <pic:nvPicPr>
                    <pic:cNvPr id="0" name="CB00440.gif"/>
                    <pic:cNvPicPr/>
                  </pic:nvPicPr>
                  <pic:blipFill>
                    <a:blip r:embed="rId22"/>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23" name="CBETA Gaiji CB00440" descr="CBETA 외자 CB00440; 원문 코드 U+28DB3" title="CB00440"/>
            <wp:cNvGraphicFramePr>
              <a:graphicFrameLocks noChangeAspect="1"/>
            </wp:cNvGraphicFramePr>
            <a:graphic>
              <a:graphicData uri="http://schemas.openxmlformats.org/drawingml/2006/picture">
                <pic:pic>
                  <pic:nvPicPr>
                    <pic:cNvPr id="0" name="CB00440.gif"/>
                    <pic:cNvPicPr/>
                  </pic:nvPicPr>
                  <pic:blipFill>
                    <a:blip r:embed="rId22"/>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24" name="CBETA Gaiji CB00440" descr="CBETA 외자 CB00440; 원문 코드 U+28DB3" title="CB00440"/>
            <wp:cNvGraphicFramePr>
              <a:graphicFrameLocks noChangeAspect="1"/>
            </wp:cNvGraphicFramePr>
            <a:graphic>
              <a:graphicData uri="http://schemas.openxmlformats.org/drawingml/2006/picture">
                <pic:pic>
                  <pic:nvPicPr>
                    <pic:cNvPr id="0" name="CB00440.gif"/>
                    <pic:cNvPicPr/>
                  </pic:nvPicPr>
                  <pic:blipFill>
                    <a:blip r:embed="rId22"/>
                    <a:stretch>
                      <a:fillRect/>
                    </a:stretch>
                  </pic:blipFill>
                  <pic:spPr>
                    <a:xfrm>
                      <a:off x="0" y="0"/>
                      <a:ext cx="133350" cy="133350"/>
                    </a:xfrm>
                    <a:prstGeom prst="rect"/>
                  </pic:spPr>
                </pic:pic>
              </a:graphicData>
            </a:graphic>
          </wp:inline>
        </w:drawing>
      </w:r>
    </w:p>
    <w:p>
      <w:pPr>
        <w:pStyle w:val="SHTKNoteSummary"/>
      </w:pPr>
      <w:r>
        <w:t>교감 요약 | [CBETA 원교감] 저본의 捨에 대해 舍 【宋】【元】【宮】 이문이 있다.</w:t>
      </w:r>
    </w:p>
    <w:p>
      <w:pPr>
        <w:pStyle w:val="SHTKNoteDetail"/>
      </w:pPr>
      <w:r>
        <w:t>• 원교감 원문 | 捨＝舍【宋】【元】【宮】</w:t>
        <w:br/>
        <w:t>• 교감 번호 | 0003030</w:t>
        <w:br/>
        <w:t>• 판본 정보 | 捨【大】，舍【宋】【元】【宮】</w:t>
        <w:br/>
        <w:t>• 저본 독법 | 捨</w:t>
        <w:br/>
        <w:t>• 저본 적용 구절 | 何為當捨堯舜周孔之道。</w:t>
        <w:br/>
        <w:t>• 저본 기준 번역 | 어찌 요·순·주공·공자의 도를[30] 버려야 하겠소?</w:t>
        <w:br/>
        <w:t>• 이문 독법 | 舍 【宋】【元】【宮】</w:t>
        <w:br/>
        <w:t>• 이문 적용 구절 | 何為當舍堯舜周孔之道。</w:t>
        <w:br/>
        <w:t>• 이문 기준 번역 | 어찌 요·순·주공·공자의 도를[30] 버려야 하겠소?</w:t>
        <w:br/>
        <w:t>• 의미 차이 | 이체자·통용자 또는 표기 차이이며 이 문맥의 한국어 의미에는 실질적인 변화가 없다.</w:t>
        <w:br/>
        <w:t>• 한국어 해설 | 두 독법은 글자 모양이나 표기 방식이 다르지만 같은 문맥 의미를 가리키므로 저본 번역을 유지한다.</w:t>
        <w:br/>
        <w:t>• 문맥상 해설 | 저본의 독법은 그대로 본문에 유지하고 이문은 교감층에서만 제시한다.</w:t>
        <w:br/>
        <w:t>• 번역 영향 판정 | [번역 차이 없음]</w:t>
        <w:br/>
        <w:t>• 출처 | CBETA T52n2102, 교감 번호 0003030.</w:t>
      </w:r>
    </w:p>
    <w:p>
      <w:pPr>
        <w:pStyle w:val="SHTKNoteSummary"/>
      </w:pPr>
      <w:r>
        <w:t>교감 요약 | [CBETA 원교감] 저본의 隨에 대해 隋 【元】 / 精 【明】 이문이 있다.</w:t>
      </w:r>
    </w:p>
    <w:p>
      <w:pPr>
        <w:pStyle w:val="SHTKNoteDetail"/>
      </w:pPr>
      <w:r>
        <w:t>• 원교감 원문 | 隨＝隋【元】，精【明】</w:t>
        <w:br/>
        <w:t>• 교감 번호 | 0003031</w:t>
        <w:br/>
        <w:t>• 판본 정보 | 隨【大】，隋【元】，精【明】</w:t>
        <w:br/>
        <w:t>• 저본 독법 | 隨</w:t>
        <w:br/>
        <w:t>• 저본 적용 구절 | 隨碧不相妨。</w:t>
        <w:br/>
        <w:t>• 저본 기준 번역 | 수후의 구슬[31]과 화씨의 벽옥[32]은 서로 방해하지 않소.</w:t>
        <w:br/>
        <w:t>• 이문 독법 | 隋 【元】 / 精 【明】</w:t>
        <w:br/>
        <w:t>• 이문 적용 구절 | 隋碧不相妨。</w:t>
        <w:br/>
        <w:t>• 이문 기준 번역 | 이문을 적용하면 해당 부분은 ‘隋’=수(隋/隨), ‘精’=정/정수로 읽는다. 문장 전체의 기본 구조는 ‘수후의 구슬[31]과 화씨의 벽옥[32]은 서로 방해하지 않소.’와 같되 이 어휘 차이를 반영한다.</w:t>
        <w:br/>
        <w:t>• 의미 차이 | 隨는 수후(隨侯)의 보주를 가리키는 것으로 읽히지만 隋/精 이문은 고유명·보석명의 판독을 달리한다.</w:t>
        <w:br/>
        <w:t>• 문맥상 해설 | 저본의 독법은 그대로 본문에 유지하고 이문은 교감층에서만 제시한다.</w:t>
        <w:br/>
        <w:t>• 번역 영향 판정 | [판단 유보]</w:t>
        <w:br/>
        <w:t>• 출처 | CBETA T52n2102, 교감 번호 0003031.</w:t>
      </w:r>
    </w:p>
    <w:p>
      <w:pPr>
        <w:pStyle w:val="SHTKNoteSummary"/>
      </w:pPr>
      <w:r>
        <w:t>교감 요약 | [CBETA 원교감] 저본의 碧에 대해 珀 【明】 이문이 있다.</w:t>
      </w:r>
    </w:p>
    <w:p>
      <w:pPr>
        <w:pStyle w:val="SHTKNoteDetail"/>
      </w:pPr>
      <w:r>
        <w:t>• 원교감 원문 | 碧＝珀【明】</w:t>
        <w:br/>
        <w:t>• 교감 번호 | 0003032</w:t>
        <w:br/>
        <w:t>• 판본 정보 | 碧【大】，珀【明】</w:t>
        <w:br/>
        <w:t>• 저본 독법 | 碧</w:t>
        <w:br/>
        <w:t>• 저본 적용 구절 | 隨碧不相妨。</w:t>
        <w:br/>
        <w:t>• 저본 기준 번역 | 수후의 구슬[31]과 화씨의 벽옥[32]은 서로 방해하지 않소.</w:t>
        <w:br/>
        <w:t>• 이문 독법 | 珀 【明】</w:t>
        <w:br/>
        <w:t>• 이문 적용 구절 | 隨珀不相妨。</w:t>
        <w:br/>
        <w:t>• 이문 기준 번역 | 이문을 적용하면 해당 부분은 ‘珀’=호박(보석)로 읽는다. 문장 전체의 기본 구조는 ‘수후의 구슬[31]과 화씨의 벽옥[32]은 서로 방해하지 않소.’와 같되 이 어휘 차이를 반영한다.</w:t>
        <w:br/>
        <w:t>• 의미 차이 | 판본에 따라 어휘 또는 문장 표기가 달라지며, 해당 부분의 뉘앙스나 문장 구조에 차이가 생길 수 있다.</w:t>
        <w:br/>
        <w:t>• 문맥상 해설 | 저본의 독법은 그대로 본문에 유지하고 이문은 교감층에서만 제시한다.</w:t>
        <w:br/>
        <w:t>• 번역 영향 판정 | [의미 차이 경미]</w:t>
        <w:br/>
        <w:t>• 출처 | CBETA T52n2102, 교감 번호 0003032.</w:t>
      </w:r>
    </w:p>
    <w:p>
      <w:pPr>
        <w:pStyle w:val="SHTKBlockLabel"/>
      </w:pPr>
      <w:r>
        <w:t>위치표지</w:t>
      </w:r>
    </w:p>
    <w:p>
      <w:bookmarkStart w:id="18" w:name="loc_0003c27"/>
      <w:pPr>
        <w:pStyle w:val="SHTKPositionMarker"/>
      </w:pPr>
      <w:r>
        <w:t>[0003c27]</w:t>
      </w:r>
      <w:bookmarkEnd w:id="18"/>
    </w:p>
    <w:p>
      <w:pPr>
        <w:pStyle w:val="SHTKBlockLabel"/>
      </w:pPr>
      <w:r>
        <w:t>원문</w:t>
      </w:r>
    </w:p>
    <w:p>
      <w:pPr>
        <w:pStyle w:val="SHTKSourceText"/>
      </w:pPr>
      <w:r>
        <w:t>問曰。蓋以父之財乞路人。不可謂惠。二親尚存殺己代人。不可謂仁。今佛經云。太子須大[33]挐。以父之財施與遠人。國之寶象以賜怨家。妻子[1]自與他人。不敬其親。而敬他人者。謂之悖禮。不愛其親。而愛他人[2]者。謂之悖德。須大[＊]挐不孝不仁。而佛家尊之。豈不異哉。牟子曰。五經之義立嫡以長。[3]大王見昌之志。轉季為嫡。遂成周業。以致太平。娶妻之義必告父母。舜不告而娶以成大倫。貞士須聘請。賢臣待徵召。伊尹負鼎干湯。寧戚叩角要齊。湯以致王。齊以之霸。禮男女不親授。嫂溺則[4]授之以手。權其急也。苟見其大。不拘於小。大人豈拘常也。須大[＊]挐覩世之無常財貨非己寶故。恣意布施以成大道。父國受其祚。怨家不得入。至於成佛。父母兄弟皆得度世。是不為孝。是不為仁。孰為仁孝哉。</w:t>
      </w:r>
    </w:p>
    <w:p>
      <w:pPr>
        <w:pStyle w:val="SHTKBlockLabel"/>
      </w:pPr>
      <w:r>
        <w:t>한국어 직역</w:t>
      </w:r>
    </w:p>
    <w:p>
      <w:pPr>
        <w:pStyle w:val="SHTKTranslationText"/>
      </w:pPr>
      <w:r>
        <w:t>묻기를, “대체로 아버지의 재산을 길 가는 사람에게 주는 것은 은혜라고 할 수 없고, 양친이 아직 살아 계신데 자신을 죽여 남을 대신하는 것은 인이라고 할 수 없소. 그런데 지금 불경에 이르기를, 수대나[33] 태자가 아버지의 재산을 먼 사람들에게 베풀고, 나라의 보배로운 코끼리를 원수의 나라에 주며, 아내와 자식도[1] 스스로 남에게 주었다고 하오. 자기 부모를 공경하지 않고 남을 공경하는 것을 예를 거스른다고 하며, 자기 부모를 사랑하지 않고 남을 사랑하는 것을[2] 덕을 거스른다고 하오. 수대나[＊]는 불효하고 불인한데도 불가에서는 그를 높이니, 어찌 이상하지 않겠소?” 모자가 말하였다. “오경의 뜻은 맏아들을 적자로 세우는 것이오. [3]태왕은 창(昌)의 뜻을 보고, 계력의 계통을 적통으로 돌려 마침내 주나라의 왕업을 이루고, 태평을 이루게 하였소. 아내를 맞는 의리는 반드시 부모에게 알려야 하지만, 순은 알리지 않고 장가들어 큰 인륜을 이루었소. 곧은 선비는 초빙을 기다리고, 어진 신하는 부름을 기다리는 법이지만, 이윤은 솥을 지고 탕에게 나아갔으며, 영척은 소뿔을 두드려 제나라에 등용되기를 구하였소. 탕은 그로써 왕자가 되었고, 제나라는 그로써 패자가 되었소. 예에서는 남녀가 직접 물건을 주고받지 않지만, 형수가 물에 빠지면[4] 손을 내밀어 건지오. 급박한 때에는 권도에 따르는 것이오. 큰 것을 본다면, 작은 것에 구애되지 않소. 대인이 어찌 늘 일정한 법에 얽매이겠소? 수대나[＊]는 세상이 무상하고 재물이 자기 보배가 아님을 보았으므로, 뜻대로 보시하여 대도를 이루었소. 아버지의 나라는 그 복을 받았고, 원수의 나라도 침입할 수 없었소. 마침내 부처가 되었을 때에는, 부모와 형제도 모두 세상을 건너 해탈하게 되었소. 이것이 효가 아니라면, 이것이 인이 아니라면, 무엇을 인과 효라고 하겠소?”</w:t>
      </w:r>
    </w:p>
    <w:p>
      <w:pPr>
        <w:pStyle w:val="SHTKBlockLabel"/>
      </w:pPr>
      <w:r>
        <w:t>교감·번역 메모</w:t>
      </w:r>
    </w:p>
    <w:p>
      <w:pPr>
        <w:pStyle w:val="SHTKNoteSummary"/>
      </w:pPr>
      <w:r>
        <w:t>교감 요약 | [CBETA 원교감] 저본의 挐에 대해 拏 【宋】【元】【明】【宮】 이문이 있다.</w:t>
      </w:r>
    </w:p>
    <w:p>
      <w:pPr>
        <w:pStyle w:val="SHTKNoteDetail"/>
      </w:pPr>
      <w:r>
        <w:t>• 원교감 원문 | 挐＝拏【三】【宮】＊</w:t>
        <w:br/>
        <w:t>• 교감 번호 | 0003033</w:t>
        <w:br/>
        <w:t>• 판본 정보 | 挐【大】＊，拏【宋】【元】【明】【宮】＊</w:t>
        <w:br/>
        <w:t>• 저본 독법 | 挐</w:t>
        <w:br/>
        <w:t>• 저본 적용 구절 | 太子須大挐。</w:t>
        <w:br/>
        <w:t>• 저본 기준 번역 | 수대나[33] 태자가</w:t>
        <w:br/>
        <w:t>• 이문 독법 | 拏 【宋】【元】【明】【宮】</w:t>
        <w:br/>
        <w:t>• 이문 적용 구절 | 太子須大拏。</w:t>
        <w:br/>
        <w:t>• 이문 기준 번역 | 수대나[33] 태자가</w:t>
        <w:br/>
        <w:t>• 의미 차이 | 이체자·통용자 또는 표기 차이이며 이 문맥의 한국어 의미에는 실질적인 변화가 없다.</w:t>
        <w:br/>
        <w:t>• 한국어 해설 | 두 독법은 글자 모양이나 표기 방식이 다르지만 같은 문맥 의미를 가리키므로 저본 번역을 유지한다.</w:t>
        <w:br/>
        <w:t>• 문맥상 해설 | 저본의 독법은 그대로 본문에 유지하고 이문은 교감층에서만 제시한다.</w:t>
        <w:br/>
        <w:t>• 번역 영향 판정 | [번역 차이 없음]</w:t>
        <w:br/>
        <w:t>• 출처 | CBETA T52n2102, 교감 번호 0003033.</w:t>
      </w:r>
    </w:p>
    <w:p>
      <w:pPr>
        <w:pStyle w:val="SHTKNoteSummary"/>
      </w:pPr>
      <w:r>
        <w:t>교감 요약 | [CBETA 원교감] 저본의 自에 대해 匈 【宋】【元】【明】【宮】 이문이 있다.</w:t>
      </w:r>
    </w:p>
    <w:p>
      <w:pPr>
        <w:pStyle w:val="SHTKNoteDetail"/>
      </w:pPr>
      <w:r>
        <w:t>• 원교감 원문 | 自＝匈【三】【宮】</w:t>
        <w:br/>
        <w:t>• 교감 번호 | 0004001</w:t>
        <w:br/>
        <w:t>• 판본 정보 | 自【大】，匈【宋】【元】【明】【宮】</w:t>
        <w:br/>
        <w:t>• 저본 독법 | 自</w:t>
        <w:br/>
        <w:t>• 저본 적용 구절 | 妻子自與他人。</w:t>
        <w:br/>
        <w:t>• 저본 기준 번역 | 아내와 자식도[1] 스스로 남에게 주었다고 하오.</w:t>
        <w:br/>
        <w:t>• 이문 독법 | 匈 【宋】【元】【明】【宮】</w:t>
        <w:br/>
        <w:t>• 이문 적용 구절 | 妻子匈與他人。</w:t>
        <w:br/>
        <w:t>• 이문 기준 번역 | 이문을 적용하면 해당 부분은 ‘匈’=匈로 읽는다. 문장 전체의 기본 구조는 ‘아내와 자식도[1] 스스로 남에게 주었다고 하오.’와 같되 이 어휘 차이를 반영한다.</w:t>
        <w:br/>
        <w:t>• 의미 차이 | 妻子自與他人의 自는 ‘스스로 남에게 준다’로 읽히지만 匈은 이 문맥에서 의미 연결이 불명확하다.</w:t>
        <w:br/>
        <w:t>• 문맥상 해설 | 저본의 독법은 그대로 본문에 유지하고 이문은 교감층에서만 제시한다.</w:t>
        <w:br/>
        <w:t>• 번역 영향 판정 | [판단 유보]</w:t>
        <w:br/>
        <w:t>• 출처 | CBETA T52n2102, 교감 번호 0004001.</w:t>
      </w:r>
    </w:p>
    <w:p>
      <w:pPr>
        <w:pStyle w:val="SHTKNoteSummary"/>
      </w:pPr>
      <w:r>
        <w:t>교감 요약 | [CBETA 원교감] 저본의 者에 대해 ∅ 【宋】【元】【明】【宮】 이문이 있다.</w:t>
      </w:r>
    </w:p>
    <w:p>
      <w:pPr>
        <w:pStyle w:val="SHTKNoteDetail"/>
      </w:pPr>
      <w:r>
        <w:t>• 원교감 원문 | 〔者〕－【三】【宮】</w:t>
        <w:br/>
        <w:t>• 교감 번호 | 0004002</w:t>
        <w:br/>
        <w:t>• 판본 정보 | 者【大】，〔－〕【宋】【元】【明】【宮】</w:t>
        <w:br/>
        <w:t>• 저본 독법 | 者</w:t>
        <w:br/>
        <w:t>• 저본 적용 구절 | 而愛他人者。</w:t>
        <w:br/>
        <w:t>• 저본 기준 번역 | 남을 사랑하는 것을[2]</w:t>
        <w:br/>
        <w:t>• 이문 독법 | ∅ 【宋】【元】【明】【宮】</w:t>
        <w:br/>
        <w:t>• 이문 적용 구절 | 而愛他人。</w:t>
        <w:br/>
        <w:t>• 이문 기준 번역 | 이문을 적용하면 해당 부분은 ‘’=로 읽는다. 문장 전체의 기본 구조는 ‘남을 사랑하는 것을[2]’와 같되 이 어휘 차이를 반영한다.</w:t>
        <w:br/>
        <w:t>• 의미 차이 | 판본에 따라 어휘 또는 문장 표기가 달라지며, 해당 부분의 뉘앙스나 문장 구조에 차이가 생길 수 있다.</w:t>
        <w:br/>
        <w:t>• 문맥상 해설 | 저본의 독법은 그대로 본문에 유지하고 이문은 교감층에서만 제시한다.</w:t>
        <w:br/>
        <w:t>• 번역 영향 판정 | [표현 차이]</w:t>
        <w:br/>
        <w:t>• 출처 | CBETA T52n2102, 교감 번호 0004002.</w:t>
      </w:r>
    </w:p>
    <w:p>
      <w:pPr>
        <w:pStyle w:val="SHTKNoteSummary"/>
      </w:pPr>
      <w:r>
        <w:t>교감 요약 | [상호참조] 저본의 挐에 대해 拏 【宋】【元】【明】【宮】 이문이 있다.</w:t>
      </w:r>
    </w:p>
    <w:p>
      <w:pPr>
        <w:pStyle w:val="SHTKNoteDetail"/>
      </w:pPr>
      <w:r>
        <w:t>• 원교감 원문 | 挐＝拏【三】【宮】＊ (상호참조 0003033)</w:t>
        <w:br/>
        <w:t>• 교감 번호 | 0003033 (상호참조 _3)</w:t>
        <w:br/>
        <w:t>• 판본 정보 | 挐【大】＊，拏【宋】【元】【明】【宮】＊</w:t>
        <w:br/>
        <w:t>• 저본 독법 | 挐</w:t>
        <w:br/>
        <w:t>• 저본 적용 구절 | 須大挐不孝不仁。</w:t>
        <w:br/>
        <w:t>• 저본 기준 번역 | 수대나[＊]는 불효하고 불인한데도</w:t>
        <w:br/>
        <w:t>• 이문 독법 | 拏 【宋】【元】【明】【宮】</w:t>
        <w:br/>
        <w:t>• 이문 적용 구절 | 須大拏不孝不仁。</w:t>
        <w:br/>
        <w:t>• 이문 기준 번역 | 수대나[＊]는 불효하고 불인한데도</w:t>
        <w:br/>
        <w:t>• 의미 차이 | 이체자·통용자 또는 표기 차이이며 이 문맥의 한국어 의미에는 실질적인 변화가 없다.</w:t>
        <w:br/>
        <w:t>• 한국어 해설 | 두 독법은 글자 모양이나 표기 방식이 다르지만 같은 문맥 의미를 가리키므로 저본 번역을 유지한다.</w:t>
        <w:br/>
        <w:t>• 문맥상 해설 | 저본의 독법은 그대로 본문에 유지하고 이문은 교감층에서만 제시한다.</w:t>
        <w:br/>
        <w:t>• 번역 영향 판정 | [번역 차이 없음]</w:t>
        <w:br/>
        <w:t>• 출처 | CBETA T52n2102, 교감 번호 0003033 (상호참조 _3).</w:t>
      </w:r>
    </w:p>
    <w:p>
      <w:pPr>
        <w:pStyle w:val="SHTKNoteSummary"/>
      </w:pPr>
      <w:r>
        <w:t>교감 요약 | [CBETA 원교감] 저본의 大에 대해 文 【宋】【元】 / 太 【明】 이문이 있다.</w:t>
      </w:r>
    </w:p>
    <w:p>
      <w:pPr>
        <w:pStyle w:val="SHTKNoteDetail"/>
      </w:pPr>
      <w:r>
        <w:t>• 원교감 원문 | 大＝文【宋】【元】，太【明】</w:t>
        <w:br/>
        <w:t>• 교감 번호 | 0004003</w:t>
        <w:br/>
        <w:t>• 판본 정보 | 大【大】，文【宋】【元】，太【明】</w:t>
        <w:br/>
        <w:t>• 저본 독법 | 大</w:t>
        <w:br/>
        <w:t>• 저본 적용 구절 | 大王見昌之志。</w:t>
        <w:br/>
        <w:t>• 저본 기준 번역 | [3]태왕은 창(昌)의 뜻을 보고,</w:t>
        <w:br/>
        <w:t>• 이문 독법 | 文 【宋】【元】 / 太 【明】</w:t>
        <w:br/>
        <w:t>• 이문 적용 구절 | 文王見昌之志。</w:t>
        <w:br/>
        <w:t>• 이문 기준 번역 | 이문을 적용하면 해당 부분은 ‘文’=문, ‘太’=태로 읽는다. 문장 전체의 기본 구조는 ‘[3]태왕은 창(昌)의 뜻을 보고,’와 같되 이 어휘 차이를 반영한다.</w:t>
        <w:br/>
        <w:t>• 의미 차이 | 大王이면 주 문왕의 조부 태왕을 가리키지만 文王/太王 이문은 역사적 인물 지칭을 직접 바꾼다.</w:t>
        <w:br/>
        <w:t>• 문맥상 해설 | 저본의 독법은 그대로 본문에 유지하고 이문은 교감층에서만 제시한다.</w:t>
        <w:br/>
        <w:t>• 번역 영향 판정 | [의미 차이 있음]</w:t>
        <w:br/>
        <w:t>• 출처 | CBETA T52n2102, 교감 번호 0004003.</w:t>
      </w:r>
    </w:p>
    <w:p>
      <w:pPr>
        <w:pStyle w:val="SHTKNoteSummary"/>
      </w:pPr>
      <w:r>
        <w:t>교감 요약 | [CBETA 추가 교감] 저본의 寧에 대해 甯 【CB】【麗-CB】 이문이 있다.</w:t>
      </w:r>
    </w:p>
    <w:p>
      <w:pPr>
        <w:pStyle w:val="SHTKNoteDetail"/>
      </w:pPr>
      <w:r>
        <w:t>• 원교감 원문 | 甯【CB】【麗-CB】，寧【大】</w:t>
        <w:br/>
        <w:t>• 교감 번호 | 0004a0701</w:t>
        <w:br/>
        <w:t>• 판본 정보 | 甯【CB】【麗-CB】，寧【大】</w:t>
        <w:br/>
        <w:t>• 저본 독법 | 寧</w:t>
        <w:br/>
        <w:t>• 저본 적용 구절 | 寧戚叩角要齊。</w:t>
        <w:br/>
        <w:t>• 저본 기준 번역 | 영척은 소뿔을 두드려 제나라에 등용되기를 구하였소.</w:t>
        <w:br/>
        <w:t>• 이문 독법 | 甯 【CB】【麗-CB】</w:t>
        <w:br/>
        <w:t>• 이문 적용 구절 | 甯戚叩角要齊。</w:t>
        <w:br/>
        <w:t>• 이문 기준 번역 | 영척은 소뿔을 두드려 제나라에 등용되기를 구하였소.</w:t>
        <w:br/>
        <w:t>• 의미 차이 | 이체자·통용자 또는 표기 차이이며 이 문맥의 한국어 의미에는 실질적인 변화가 없다.</w:t>
        <w:br/>
        <w:t>• 한국어 해설 | 두 독법은 글자 모양이나 표기 방식이 다르지만 같은 문맥 의미를 가리키므로 저본 번역을 유지한다.</w:t>
        <w:br/>
        <w:t>• 문맥상 해설 | 현행 CBETA가 대정장 독법과 다른 독법을 채택한 추가 교감이다.</w:t>
        <w:br/>
        <w:t>• 번역 영향 판정 | [번역 차이 없음]</w:t>
        <w:br/>
        <w:t>• 출처 | CBETA T52n2102, 교감 번호 0004a0701.</w:t>
      </w:r>
    </w:p>
    <w:p>
      <w:pPr>
        <w:pStyle w:val="SHTKNoteSummary"/>
      </w:pPr>
      <w:r>
        <w:t>교감 요약 | [CBETA 원교감] 저본의 授에 대해 援 【元】【明】【宮】 이문이 있다.</w:t>
      </w:r>
    </w:p>
    <w:p>
      <w:pPr>
        <w:pStyle w:val="SHTKNoteDetail"/>
      </w:pPr>
      <w:r>
        <w:t>• 원교감 원문 | 授＝援【元】【明】【宮】</w:t>
        <w:br/>
        <w:t>• 교감 번호 | 0004004</w:t>
        <w:br/>
        <w:t>• 판본 정보 | 授【大】，援【元】【明】【宮】</w:t>
        <w:br/>
        <w:t>• 저본 독법 | 授</w:t>
        <w:br/>
        <w:t>• 저본 적용 구절 | 嫂溺則授之以手。</w:t>
        <w:br/>
        <w:t>• 저본 기준 번역 | 형수가 물에 빠지면[4] 손을 내밀어 건지오.</w:t>
        <w:br/>
        <w:t>• 이문 독법 | 援 【元】【明】【宮】</w:t>
        <w:br/>
        <w:t>• 이문 적용 구절 | 嫂溺則援之以手。</w:t>
        <w:br/>
        <w:t>• 이문 기준 번역 | 형수가 물에 빠지면[4] 손을 내밀어 건지오.</w:t>
        <w:br/>
        <w:t>• 의미 차이 | 이체자·통용자 또는 표기 차이이며 이 문맥의 한국어 의미에는 실질적인 변화가 없다.</w:t>
        <w:br/>
        <w:t>• 한국어 해설 | 두 독법은 글자 모양이나 표기 방식이 다르지만 같은 문맥 의미를 가리키므로 저본 번역을 유지한다.</w:t>
        <w:br/>
        <w:t>• 문맥상 해설 | 저본의 독법은 그대로 본문에 유지하고 이문은 교감층에서만 제시한다.</w:t>
        <w:br/>
        <w:t>• 번역 영향 판정 | [번역 차이 없음]</w:t>
        <w:br/>
        <w:t>• 출처 | CBETA T52n2102, 교감 번호 0004004.</w:t>
      </w:r>
    </w:p>
    <w:p>
      <w:pPr>
        <w:pStyle w:val="SHTKNoteSummary"/>
      </w:pPr>
      <w:r>
        <w:t>교감 요약 | [상호참조] 저본의 挐에 대해 拏 【宋】【元】【明】【宮】 이문이 있다.</w:t>
      </w:r>
    </w:p>
    <w:p>
      <w:pPr>
        <w:pStyle w:val="SHTKNoteDetail"/>
      </w:pPr>
      <w:r>
        <w:t>• 원교감 원문 | 挐＝拏【三】【宮】＊ (상호참조 0003033)</w:t>
        <w:br/>
        <w:t>• 교감 번호 | 0003033 (상호참조 _4)</w:t>
        <w:br/>
        <w:t>• 판본 정보 | 挐【大】＊，拏【宋】【元】【明】【宮】＊</w:t>
        <w:br/>
        <w:t>• 저본 독법 | 挐</w:t>
        <w:br/>
        <w:t>• 저본 적용 구절 | 須大挐覩世之無常財貨非己寶故。</w:t>
        <w:br/>
        <w:t>• 저본 기준 번역 | 수대나[＊]는 세상이 무상하고 재물이 자기 보배가 아님을 보았으므로,</w:t>
        <w:br/>
        <w:t>• 이문 독법 | 拏 【宋】【元】【明】【宮】</w:t>
        <w:br/>
        <w:t>• 이문 적용 구절 | 須大拏覩世之無常財貨非己寶故。</w:t>
        <w:br/>
        <w:t>• 이문 기준 번역 | 수대나[＊]는 세상이 무상하고 재물이 자기 보배가 아님을 보았으므로,</w:t>
        <w:br/>
        <w:t>• 의미 차이 | 이체자·통용자 또는 표기 차이이며 이 문맥의 한국어 의미에는 실질적인 변화가 없다.</w:t>
        <w:br/>
        <w:t>• 한국어 해설 | 두 독법은 글자 모양이나 표기 방식이 다르지만 같은 문맥 의미를 가리키므로 저본 번역을 유지한다.</w:t>
        <w:br/>
        <w:t>• 문맥상 해설 | 저본의 독법은 그대로 본문에 유지하고 이문은 교감층에서만 제시한다.</w:t>
        <w:br/>
        <w:t>• 번역 영향 판정 | [번역 차이 없음]</w:t>
        <w:br/>
        <w:t>• 출처 | CBETA T52n2102, 교감 번호 0003033 (상호참조 _4).</w:t>
      </w:r>
    </w:p>
    <w:p>
      <w:pPr>
        <w:pStyle w:val="SHTKBlockLabel"/>
      </w:pPr>
      <w:r>
        <w:t>위치표지</w:t>
      </w:r>
    </w:p>
    <w:p>
      <w:bookmarkStart w:id="19" w:name="loc_0004a14"/>
      <w:pPr>
        <w:pStyle w:val="SHTKPositionMarker"/>
      </w:pPr>
      <w:r>
        <w:t>[0004a14]</w:t>
      </w:r>
      <w:bookmarkEnd w:id="19"/>
    </w:p>
    <w:p>
      <w:pPr>
        <w:pStyle w:val="SHTKBlockLabel"/>
      </w:pPr>
      <w:r>
        <w:t>원문</w:t>
      </w:r>
    </w:p>
    <w:p>
      <w:pPr>
        <w:pStyle w:val="SHTKSourceText"/>
      </w:pPr>
      <w:r>
        <w:t>問曰。佛道[5]重無為樂施與持戒兢兢如臨深淵者。今沙門耽好酒漿。或畜妻子。取賤賣貴。專行詐[6]紿。此乃世之[7]大偽。而佛道謂之無為耶。</w:t>
      </w:r>
    </w:p>
    <w:p>
      <w:pPr>
        <w:pStyle w:val="SHTKBlockLabel"/>
      </w:pPr>
      <w:r>
        <w:t>한국어 직역</w:t>
      </w:r>
    </w:p>
    <w:p>
      <w:pPr>
        <w:pStyle w:val="SHTKTranslationText"/>
      </w:pPr>
      <w:r>
        <w:t>묻기를, “불도에서는[5] 무위를 중히 여기고 보시를 즐기며 계를 지켜, 깊은 못에 임한 듯 조심한다고 하오. 그런데 지금 사문들은 술을 즐겨 마시고, 혹은 아내와 자식을 거느리며, 싼 것을 사서 비싸게 팔고, 오로지 속임수와[6] 기만을 행하오. 이는 곧 세상의[7] 큰 거짓인데, 불도에서는 이것을 무위라고 하는 것이오?”</w:t>
      </w:r>
    </w:p>
    <w:p>
      <w:pPr>
        <w:pStyle w:val="SHTKBlockLabel"/>
      </w:pPr>
      <w:r>
        <w:t>교감·번역 메모</w:t>
      </w:r>
    </w:p>
    <w:p>
      <w:pPr>
        <w:pStyle w:val="SHTKNoteSummary"/>
      </w:pPr>
      <w:r>
        <w:t>교감 요약 | [CBETA 원교감] 저본의 重에 대해 崇 【宋】【元】【明】【宮】 이문이 있다.</w:t>
      </w:r>
    </w:p>
    <w:p>
      <w:pPr>
        <w:pStyle w:val="SHTKNoteDetail"/>
      </w:pPr>
      <w:r>
        <w:t>• 원교감 원문 | 重＝崇【三】【宮】</w:t>
        <w:br/>
        <w:t>• 교감 번호 | 0004005</w:t>
        <w:br/>
        <w:t>• 판본 정보 | 重【大】，崇【宋】【元】【明】【宮】</w:t>
        <w:br/>
        <w:t>• 저본 독법 | 重</w:t>
        <w:br/>
        <w:t>• 저본 적용 구절 | 佛道重無為樂施與持戒兢兢如臨深淵者。</w:t>
        <w:br/>
        <w:t>• 저본 기준 번역 | “불도에서는[5] 무위를 중히 여기고 보시를 즐기며 계를 지켜, 깊은 못에 임한 듯 조심한다고 하오.</w:t>
        <w:br/>
        <w:t>• 이문 독법 | 崇 【宋】【元】【明】【宮】</w:t>
        <w:br/>
        <w:t>• 이문 적용 구절 | 佛道崇無為樂施與持戒兢兢如臨深淵者。</w:t>
        <w:br/>
        <w:t>• 이문 기준 번역 | 이문을 적용하면 해당 부분은 ‘崇’=숭상하다로 읽는다. 문장 전체의 기본 구조는 ‘“불도에서는[5] 무위를 중히 여기고 보시를 즐기며 계를 지켜, 깊은 못에 임한 듯 조심한다고 하오.’와 같되 이 어휘 차이를 반영한다.</w:t>
        <w:br/>
        <w:t>• 의미 차이 | 판본에 따라 어휘 또는 문장 표기가 달라지며, 해당 부분의 뉘앙스나 문장 구조에 차이가 생길 수 있다.</w:t>
        <w:br/>
        <w:t>• 문맥상 해설 | 저본의 독법은 그대로 본문에 유지하고 이문은 교감층에서만 제시한다.</w:t>
        <w:br/>
        <w:t>• 번역 영향 판정 | [표현 차이]</w:t>
        <w:br/>
        <w:t>• 출처 | CBETA T52n2102, 교감 번호 0004005.</w:t>
      </w:r>
    </w:p>
    <w:p>
      <w:pPr>
        <w:pStyle w:val="SHTKNoteSummary"/>
      </w:pPr>
      <w:r>
        <w:t>교감 요약 | [CBETA 원교감] 저본의 紿에 대해 詒 【宮】 이문이 있다.</w:t>
      </w:r>
    </w:p>
    <w:p>
      <w:pPr>
        <w:pStyle w:val="SHTKNoteDetail"/>
      </w:pPr>
      <w:r>
        <w:t>• 원교감 원문 | 紿＝詒【宮】</w:t>
        <w:br/>
        <w:t>• 교감 번호 | 0004006</w:t>
        <w:br/>
        <w:t>• 판본 정보 | 紿【大】，詒【宮】</w:t>
        <w:br/>
        <w:t>• 저본 독법 | 紿</w:t>
        <w:br/>
        <w:t>• 저본 적용 구절 | 專行詐紿。</w:t>
        <w:br/>
        <w:t>• 저본 기준 번역 | 오로지 속임수와[6] 기만을 행하오.</w:t>
        <w:br/>
        <w:t>• 이문 독법 | 詒 【宮】</w:t>
        <w:br/>
        <w:t>• 이문 적용 구절 | 專行詐詒。</w:t>
        <w:br/>
        <w:t>• 이문 기준 번역 | 오로지 속임수와[6] 기만을 행하오.</w:t>
        <w:br/>
        <w:t>• 의미 차이 | 이체자·통용자 또는 표기 차이이며 이 문맥의 한국어 의미에는 실질적인 변화가 없다.</w:t>
        <w:br/>
        <w:t>• 한국어 해설 | 두 독법은 글자 모양이나 표기 방식이 다르지만 같은 문맥 의미를 가리키므로 저본 번역을 유지한다.</w:t>
        <w:br/>
        <w:t>• 문맥상 해설 | 저본의 독법은 그대로 본문에 유지하고 이문은 교감층에서만 제시한다.</w:t>
        <w:br/>
        <w:t>• 번역 영향 판정 | [번역 차이 없음]</w:t>
        <w:br/>
        <w:t>• 출처 | CBETA T52n2102, 교감 번호 0004006.</w:t>
      </w:r>
    </w:p>
    <w:p>
      <w:pPr>
        <w:pStyle w:val="SHTKNoteSummary"/>
      </w:pPr>
      <w:r>
        <w:t>교감 요약 | [CBETA 원교감] 저본의 大에 대해 ∅ 【宋】【元】【明】【宮】 이문이 있다.</w:t>
      </w:r>
    </w:p>
    <w:p>
      <w:pPr>
        <w:pStyle w:val="SHTKNoteDetail"/>
      </w:pPr>
      <w:r>
        <w:t>• 원교감 원문 | 〔大〕－【三】【宮】</w:t>
        <w:br/>
        <w:t>• 교감 번호 | 0004007</w:t>
        <w:br/>
        <w:t>• 판본 정보 | 大【大】，〔－〕【宋】【元】【明】【宮】</w:t>
        <w:br/>
        <w:t>• 저본 독법 | 大</w:t>
        <w:br/>
        <w:t>• 저본 적용 구절 | 此乃世之大偽。</w:t>
        <w:br/>
        <w:t>• 저본 기준 번역 | 이는 곧 세상의[7] 큰 거짓인데,</w:t>
        <w:br/>
        <w:t>• 이문 독법 | ∅ 【宋】【元】【明】【宮】</w:t>
        <w:br/>
        <w:t>• 이문 적용 구절 | 此乃世之偽。</w:t>
        <w:br/>
        <w:t>• 이문 기준 번역 | 이문을 적용하면 해당 부분은 ‘’=로 읽는다. 문장 전체의 기본 구조는 ‘이는 곧 세상의[7] 큰 거짓인데,’와 같되 이 어휘 차이를 반영한다.</w:t>
        <w:br/>
        <w:t>• 의미 차이 | 판본에 따라 어휘 또는 문장 표기가 달라지며, 해당 부분의 뉘앙스나 문장 구조에 차이가 생길 수 있다.</w:t>
        <w:br/>
        <w:t>• 문맥상 해설 | 저본의 독법은 그대로 본문에 유지하고 이문은 교감층에서만 제시한다.</w:t>
        <w:br/>
        <w:t>• 번역 영향 판정 | [표현 차이]</w:t>
        <w:br/>
        <w:t>• 출처 | CBETA T52n2102, 교감 번호 0004007.</w:t>
      </w:r>
    </w:p>
    <w:p>
      <w:pPr>
        <w:pStyle w:val="SHTKBlockLabel"/>
      </w:pPr>
      <w:r>
        <w:t>위치표지</w:t>
      </w:r>
    </w:p>
    <w:p>
      <w:bookmarkStart w:id="20" w:name="loc_0004a18"/>
      <w:pPr>
        <w:pStyle w:val="SHTKPositionMarker"/>
      </w:pPr>
      <w:r>
        <w:t>[0004a18]</w:t>
      </w:r>
      <w:bookmarkEnd w:id="20"/>
    </w:p>
    <w:p>
      <w:pPr>
        <w:pStyle w:val="SHTKBlockLabel"/>
      </w:pPr>
      <w:r>
        <w:t>원문</w:t>
      </w:r>
    </w:p>
    <w:p>
      <w:pPr>
        <w:pStyle w:val="SHTKSourceText"/>
      </w:pPr>
      <w:r>
        <w:t>牟子曰。工輸能與人斧斤繩墨。而不能使人[8]功。聖人能授人道。不能使人履而行之也。臯陶能罪盜人。不能使貪夫為夷齊。五刑能誅無狀。不能使惡[9]子為曾閔。堯不能化丹朱。周公不能訓管蔡。豈唐教之不著。周道之不備哉。然無如惡人何也。譬之世人學通七經。而迷於財色。可謂六藝之邪淫乎。河伯雖神。[10]不溺陸地人。飄風雖疾。不能使湛水揚塵。當患人不能行。豈可謂佛道有惡乎。</w:t>
      </w:r>
    </w:p>
    <w:p>
      <w:pPr>
        <w:pStyle w:val="SHTKBlockLabel"/>
      </w:pPr>
      <w:r>
        <w:t>한국어 직역</w:t>
      </w:r>
    </w:p>
    <w:p>
      <w:pPr>
        <w:pStyle w:val="SHTKTranslationText"/>
      </w:pPr>
      <w:r>
        <w:t>모자가 말하였다. “공수반은 사람에게 도끼와 자귀와 먹줄을 줄 수는 있어도, 사람을[8] 솜씨 있게 만들 수는 없소. 성인은 사람에게 도를 전해 줄 수는 있어도, 사람으로 하여금 그것을 몸소 행하게 할 수는 없소. 고요는 도둑을 죄줄 수는 있어도, 탐욕스러운 사람을 백이·숙제처럼 만들 수는 없소. 오형은 무도한 자를 처벌할 수는 있어도, 악한[9] 자를 증자·민자건처럼 만들 수는 없소. 요임금도 단주를 교화하지 못했고, 주공도 관숙과 채숙을 가르치지 못했소. 어찌 당요의 가르침이 드러나지 않았거나, 주나라의 도가 갖추어지지 않았기 때문이겠소? 그저 악한 사람을 어찌할 수 없었던 것이오. 비유하면 세상 사람이 칠경에 통달해 배우고도 재물과 여색에 미혹되는 것과 같소. 그렇다고 육예를 사악하고 음란한 것이라고 할 수 있겠소? 하백이 비록 신령하더라도, [10]육지에 있는 사람을 물에 빠뜨릴 수는 없소. 회오리바람이 아무리 빠르더라도, 고요한 물에서 먼지를 일으킬 수는 없소. 마땅히 걱정할 것은 사람이 행하지 못하는 것이지, 어찌 불도에 악이 있다고 할 수 있겠소?”</w:t>
      </w:r>
    </w:p>
    <w:p>
      <w:pPr>
        <w:pStyle w:val="SHTKBlockLabel"/>
      </w:pPr>
      <w:r>
        <w:t>교감·번역 메모</w:t>
      </w:r>
    </w:p>
    <w:p>
      <w:pPr>
        <w:pStyle w:val="SHTKNoteSummary"/>
      </w:pPr>
      <w:r>
        <w:t>교감 요약 | [CBETA 원교감] 저본의 功에 대해 巧 【宋】【元】【明】【宮】 이문이 있다.</w:t>
      </w:r>
    </w:p>
    <w:p>
      <w:pPr>
        <w:pStyle w:val="SHTKNoteDetail"/>
      </w:pPr>
      <w:r>
        <w:t>• 원교감 원문 | 功＝巧【三】【宮】</w:t>
        <w:br/>
        <w:t>• 교감 번호 | 0004008</w:t>
        <w:br/>
        <w:t>• 판본 정보 | 功【大】，巧【宋】【元】【明】【宮】</w:t>
        <w:br/>
        <w:t>• 저본 독법 | 功</w:t>
        <w:br/>
        <w:t>• 저본 적용 구절 | 而不能使人功。</w:t>
        <w:br/>
        <w:t>• 저본 기준 번역 | 사람을[8] 솜씨 있게 만들 수는 없소.</w:t>
        <w:br/>
        <w:t>• 이문 독법 | 巧 【宋】【元】【明】【宮】</w:t>
        <w:br/>
        <w:t>• 이문 적용 구절 | 而不能使人巧。</w:t>
        <w:br/>
        <w:t>• 이문 기준 번역 | 이문을 적용하면 해당 부분은 ‘巧’=솜씨 있게 하다로 읽는다. 문장 전체의 기본 구조는 ‘사람을[8] 솜씨 있게 만들 수는 없소.’와 같되 이 어휘 차이를 반영한다.</w:t>
        <w:br/>
        <w:t>• 의미 차이 | 功이면 ‘사람을 공(功)하게 한다’로 문장이 거칠고, 巧이면 ‘사람을 솜씨 있게 만든다’가 되어 비유가 명료해진다.</w:t>
        <w:br/>
        <w:t>• 문맥상 해설 | 저본의 독법은 그대로 본문에 유지하고 이문은 교감층에서만 제시한다.</w:t>
        <w:br/>
        <w:t>• 번역 영향 판정 | [의미 차이 있음]</w:t>
        <w:br/>
        <w:t>• 출처 | CBETA T52n2102, 교감 번호 0004008.</w:t>
      </w:r>
    </w:p>
    <w:p>
      <w:pPr>
        <w:pStyle w:val="SHTKNoteSummary"/>
      </w:pPr>
      <w:r>
        <w:t>교감 요약 | [CBETA 원교감] 저본의 子에 대해 人 【宋】【元】【明】【宮】 이문이 있다.</w:t>
      </w:r>
    </w:p>
    <w:p>
      <w:pPr>
        <w:pStyle w:val="SHTKNoteDetail"/>
      </w:pPr>
      <w:r>
        <w:t>• 원교감 원문 | 子＝人【三】【宮】</w:t>
        <w:br/>
        <w:t>• 교감 번호 | 0004009</w:t>
        <w:br/>
        <w:t>• 판본 정보 | 子【大】，人【宋】【元】【明】【宮】</w:t>
        <w:br/>
        <w:t>• 저본 독법 | 子</w:t>
        <w:br/>
        <w:t>• 저본 적용 구절 | 不能使惡子為曾閔。</w:t>
        <w:br/>
        <w:t>• 저본 기준 번역 | 악한[9] 자를 증자·민자건처럼 만들 수는 없소.</w:t>
        <w:br/>
        <w:t>• 이문 독법 | 人 【宋】【元】【明】【宮】</w:t>
        <w:br/>
        <w:t>• 이문 적용 구절 | 不能使惡人為曾閔。</w:t>
        <w:br/>
        <w:t>• 이문 기준 번역 | 악한[9] 자를 증자·민자건처럼 만들 수는 없소.</w:t>
        <w:br/>
        <w:t>• 의미 차이 | 이체자·통용자 또는 표기 차이이며 이 문맥의 한국어 의미에는 실질적인 변화가 없다.</w:t>
        <w:br/>
        <w:t>• 한국어 해설 | 두 독법은 글자 모양이나 표기 방식이 다르지만 같은 문맥 의미를 가리키므로 저본 번역을 유지한다.</w:t>
        <w:br/>
        <w:t>• 문맥상 해설 | 저본의 독법은 그대로 본문에 유지하고 이문은 교감층에서만 제시한다.</w:t>
        <w:br/>
        <w:t>• 번역 영향 판정 | [번역 차이 없음]</w:t>
        <w:br/>
        <w:t>• 출처 | CBETA T52n2102, 교감 번호 0004009.</w:t>
      </w:r>
    </w:p>
    <w:p>
      <w:pPr>
        <w:pStyle w:val="SHTKNoteSummary"/>
      </w:pPr>
      <w:r>
        <w:t>교감 요약 | [CBETA 원교감] 저본의 不에 대해 不能 【宋】【元】【明】【宮】 이문이 있다.</w:t>
      </w:r>
    </w:p>
    <w:p>
      <w:pPr>
        <w:pStyle w:val="SHTKNoteDetail"/>
      </w:pPr>
      <w:r>
        <w:t>• 원교감 원문 | 不＋（能）【三】【宮】</w:t>
        <w:br/>
        <w:t>• 교감 번호 | 0004010</w:t>
        <w:br/>
        <w:t>• 판본 정보 | 不【大】，不能【宋】【元】【明】【宮】</w:t>
        <w:br/>
        <w:t>• 저본 독법 | 不</w:t>
        <w:br/>
        <w:t>• 저본 적용 구절 | 不溺陸地人。</w:t>
        <w:br/>
        <w:t>• 저본 기준 번역 | [10]육지에 있는 사람을 물에 빠뜨릴 수는 없소.</w:t>
        <w:br/>
        <w:t>• 이문 독법 | 不能 【宋】【元】【明】【宮】</w:t>
        <w:br/>
        <w:t>• 이문 적용 구절 | 不能溺陸地人。</w:t>
        <w:br/>
        <w:t>• 이문 기준 번역 | 이문을 적용하면 해당 부분은 ‘不能’=할 수 없다로 읽는다. 문장 전체의 기본 구조는 ‘[10]육지에 있는 사람을 물에 빠뜨릴 수는 없소.’와 같되 이 어휘 차이를 반영한다.</w:t>
        <w:br/>
        <w:t>• 의미 차이 | 판본에 따라 어휘 또는 문장 표기가 달라지며, 해당 부분의 뉘앙스나 문장 구조에 차이가 생길 수 있다.</w:t>
        <w:br/>
        <w:t>• 문맥상 해설 | 저본의 독법은 그대로 본문에 유지하고 이문은 교감층에서만 제시한다.</w:t>
        <w:br/>
        <w:t>• 번역 영향 판정 | [문장 구조 변화]</w:t>
        <w:br/>
        <w:t>• 출처 | CBETA T52n2102, 교감 번호 0004010.</w:t>
      </w:r>
    </w:p>
    <w:p>
      <w:pPr>
        <w:pStyle w:val="SHTKBlockLabel"/>
      </w:pPr>
      <w:r>
        <w:t>위치표지</w:t>
      </w:r>
    </w:p>
    <w:p>
      <w:bookmarkStart w:id="21" w:name="loc_0004a27"/>
      <w:pPr>
        <w:pStyle w:val="SHTKPositionMarker"/>
      </w:pPr>
      <w:r>
        <w:t>[0004a27]</w:t>
      </w:r>
      <w:bookmarkEnd w:id="21"/>
    </w:p>
    <w:p>
      <w:pPr>
        <w:pStyle w:val="SHTKBlockLabel"/>
      </w:pPr>
      <w:r>
        <w:t>원문</w:t>
      </w:r>
    </w:p>
    <w:p>
      <w:pPr>
        <w:pStyle w:val="SHTKSourceText"/>
      </w:pPr>
      <w:r>
        <w:t>問曰。孔子稱。奢則不遜儉則固。與其不遜也寧固。叔孫曰。儉者德之恭。侈者惡之大也。今佛家以空財布施。為名盡貨與人為貴。豈有福哉。</w:t>
      </w:r>
    </w:p>
    <w:p>
      <w:pPr>
        <w:pStyle w:val="SHTKBlockLabel"/>
      </w:pPr>
      <w:r>
        <w:t>한국어 직역</w:t>
      </w:r>
    </w:p>
    <w:p>
      <w:pPr>
        <w:pStyle w:val="SHTKTranslationText"/>
      </w:pPr>
      <w:r>
        <w:t>묻기를, “공자는 말하기를, ‘사치하면 불손하고 검소하면 고루해진다. 불손한 것보다는 차라리 고루한 것이 낫다.’고 하였소. 숙손은 말하기를, ‘검소함은 덕의 공경스러움이고, 사치는 악의 큰 것이다.’라고 하였소. 그런데 지금 불가에서는 재산을 다 비워 보시하고, 재물을 모두 남에게 주는 것을 귀하게 여기니, 어찌 복이 있겠소?”</w:t>
      </w:r>
    </w:p>
    <w:p>
      <w:pPr>
        <w:pStyle w:val="SHTKBlockLabel"/>
      </w:pPr>
      <w:r>
        <w:t>위치표지</w:t>
      </w:r>
    </w:p>
    <w:p>
      <w:bookmarkStart w:id="22" w:name="loc_0004b02"/>
      <w:pPr>
        <w:pStyle w:val="SHTKPositionMarker"/>
      </w:pPr>
      <w:r>
        <w:t>[0004b02]</w:t>
      </w:r>
      <w:bookmarkEnd w:id="22"/>
    </w:p>
    <w:p>
      <w:pPr>
        <w:pStyle w:val="SHTKBlockLabel"/>
      </w:pPr>
      <w:r>
        <w:t>원문</w:t>
      </w:r>
    </w:p>
    <w:p>
      <w:pPr>
        <w:pStyle w:val="SHTKSourceText"/>
      </w:pPr>
      <w:r>
        <w:t>牟子曰。彼一時也。此一時也。仲尼之言。疾奢而無禮。叔孫之論。[11]刺公之刻楹。非禁布施也。舜耕歷山。恩不及州里。太公屠牛。惠不逮妻子。及其見用。恩流八荒惠施四海。饒財多貨貴其能與貧困屢空貴其履道。許由不貪四海。伯夷不甘其國。虞[12]卿捐萬戶之封。救窮人之急。各其志也。僖負[13]䩭以[14]壺飱之惠。全其所居之[15]間。宣孟以一飯之故。活其不[16]訾之軀。陰施出於不意。陽報皎如白日。況傾家財發善意。其功德巍巍如嵩泰。悠悠如江海矣。懷善者應之以[17]祚。[18]收惡者報之以殃。未有種稻而得麥。[19]作禍而獲福者[20]乎。</w:t>
      </w:r>
    </w:p>
    <w:p>
      <w:pPr>
        <w:pStyle w:val="SHTKBlockLabel"/>
      </w:pPr>
      <w:r>
        <w:t>한국어 직역</w:t>
      </w:r>
    </w:p>
    <w:p>
      <w:pPr>
        <w:pStyle w:val="SHTKTranslationText"/>
      </w:pPr>
      <w:r>
        <w:t>모자가 말하였다. “그때는 그때이고, 지금은 지금이오. 중니의 말은 사치하면서 예가 없는 것을 싫어한 것이오. 숙손의 논의는 [11]공이 기둥을 새긴 것을 비난한 것이지, 보시를 금한 것이 아니오. 순이 역산에서 밭갈이할 때에는 은혜가 고을에까지 미치지 못했고, 태공이 소를 잡을 때에는 은혜가 처자에게도 미치지 못했소. 그러나 그들이 등용된 뒤에는, 은혜가 팔방에 흐르고 혜택이 사해에 베풀어졌소. 재물이 많고 넉넉한 사람은 능히 나누어 주는 것을 귀하게 여기고, 가난하여 자주 빈 사람은 도를 실천하는 것을 귀하게 여기오. 허유는 천하를 탐하지 않았고, 백이는 그 나라를 달게 여기지 않았으며, 우[12]경은 만호의 봉읍을 버려 궁한 사람의 위급함을 구했소. 각기 그 뜻에 따른 것이오. [구문 불확실] [의미 불확실] 희씨는[13] ‘䩭’를 지고 다니던 이에게[14] 한 그릇의 밥을 베푼 은혜로, [구문 불확실] [의미 불확실] 자기가 살던[15] ‘間’을 온전히 보전했고, 선맹은 한 끼 밥의 인연으로 자기의 헤아릴 수 없는[16] 목숨을 구했소. 남모르게 베푼 은혜는 뜻밖에서 나왔으나, 겉으로 드러난 보답은 밝은 해처럼 분명하였소. 하물며 집안 재산을 기울여 선한 뜻을 낸다면, 그 공덕은 숭산과 태산처럼 우뚝하고, 강과 바다처럼 아득할 것이오. 선을 품은 사람에게는 복으로[17] 응하고, 악을 거두어들이는 사람에게는[18] 재앙으로 갚소. 벼를 심고 보리를 얻는 일은 없으며, [19]재앙을 만들어 놓고 복을 얻는 자가[20] 어디 있겠소?”</w:t>
      </w:r>
    </w:p>
    <w:p>
      <w:pPr>
        <w:pStyle w:val="SHTKBlockLabel"/>
      </w:pPr>
      <w:r>
        <w:t>교감·번역 메모</w:t>
      </w:r>
    </w:p>
    <w:p>
      <w:pPr>
        <w:pStyle w:val="SHTKNoteSummary"/>
      </w:pPr>
      <w:r>
        <w:t>교감 요약 | [CBETA 원교감] 저본의 刺에 대해 刺嚴 【宋】【元】【明】【宮】 이문이 있다.</w:t>
      </w:r>
    </w:p>
    <w:p>
      <w:pPr>
        <w:pStyle w:val="SHTKNoteDetail"/>
      </w:pPr>
      <w:r>
        <w:t>• 원교감 원문 | 剌＋（嚴）【三】【宮】</w:t>
        <w:br/>
        <w:t>• 교감 번호 | 0004011</w:t>
        <w:br/>
        <w:t>• 판본 정보 | 刺【大】，刺嚴【宋】【元】【明】【宮】</w:t>
        <w:br/>
        <w:t>• 저본 독법 | 刺</w:t>
        <w:br/>
        <w:t>• 저본 적용 구절 | 刺公之刻楹。</w:t>
        <w:br/>
        <w:t>• 저본 기준 번역 | [11]공이 기둥을 새긴 것을 비난한 것이지,</w:t>
        <w:br/>
        <w:t>• 이문 독법 | 刺嚴 【宋】【元】【明】【宮】</w:t>
        <w:br/>
        <w:t>• 이문 적용 구절 | 刺嚴公之刻楹。</w:t>
        <w:br/>
        <w:t>• 이문 기준 번역 | 이문을 적용하면 해당 부분은 ‘刺嚴’=刺嚴로 읽는다. 문장 전체의 기본 구조는 ‘[11]공이 기둥을 새긴 것을 비난한 것이지,’와 같되 이 어휘 차이를 반영한다.</w:t>
        <w:br/>
        <w:t>• 의미 차이 | 판본에 따라 어휘 또는 문장 표기가 달라지며, 해당 부분의 뉘앙스나 문장 구조에 차이가 생길 수 있다.</w:t>
        <w:br/>
        <w:t>• 문맥상 해설 | 저본의 독법은 그대로 본문에 유지하고 이문은 교감층에서만 제시한다.</w:t>
        <w:br/>
        <w:t>• 번역 영향 판정 | [판단 유보]</w:t>
        <w:br/>
        <w:t>• 출처 | CBETA T52n2102, 교감 번호 0004011.</w:t>
      </w:r>
    </w:p>
    <w:p>
      <w:pPr>
        <w:pStyle w:val="SHTKNoteSummary"/>
      </w:pPr>
      <w:r>
        <w:t>교감 요약 | [CBETA 원교감] 저본의 卿에 대해 即 【宋】 이문이 있다.</w:t>
      </w:r>
    </w:p>
    <w:p>
      <w:pPr>
        <w:pStyle w:val="SHTKNoteDetail"/>
      </w:pPr>
      <w:r>
        <w:t>• 원교감 원문 | 卿＝即【宋】</w:t>
        <w:br/>
        <w:t>• 교감 번호 | 0004012</w:t>
        <w:br/>
        <w:t>• 판본 정보 | 卿【大】，即【宋】</w:t>
        <w:br/>
        <w:t>• 저본 독법 | 卿</w:t>
        <w:br/>
        <w:t>• 저본 적용 구절 | 虞卿捐萬戶之封。</w:t>
        <w:br/>
        <w:t>• 저본 기준 번역 | 우[12]경은 만호의 봉읍을 버려</w:t>
        <w:br/>
        <w:t>• 이문 독법 | 即 【宋】</w:t>
        <w:br/>
        <w:t>• 이문 적용 구절 | 虞即捐萬戶之封。</w:t>
        <w:br/>
        <w:t>• 이문 기준 번역 | 이문을 적용하면 해당 부분은 ‘即’=즉로 읽는다. 문장 전체의 기본 구조는 ‘우[12]경은 만호의 봉읍을 버려’와 같되 이 어휘 차이를 반영한다.</w:t>
        <w:br/>
        <w:t>• 의미 차이 | 虞卿은 전국시대 인명으로 읽히지만 虞即이면 인명 자체가 달라진다.</w:t>
        <w:br/>
        <w:t>• 문맥상 해설 | 저본의 독법은 그대로 본문에 유지하고 이문은 교감층에서만 제시한다.</w:t>
        <w:br/>
        <w:t>• 번역 영향 판정 | [의미 차이 있음]</w:t>
        <w:br/>
        <w:t>• 출처 | CBETA T52n2102, 교감 번호 0004012.</w:t>
      </w:r>
    </w:p>
    <w:p>
      <w:pPr>
        <w:pStyle w:val="SHTKNoteSummary"/>
      </w:pPr>
      <w:r>
        <w:t>교감 요약 | [CBETA 원교감] 저본의 䩭에 대해 󰊊 【宋】【明】【宮】 이문이 있다.</w:t>
      </w:r>
      <w:r>
        <w:drawing>
          <wp:inline xmlns:a="http://schemas.openxmlformats.org/drawingml/2006/main">
            <wp:extent cx="143107" cy="133350"/>
            <wp:docPr id="25" name="CBETA Gaiji CB00650" descr="CBETA 외자 CB00650; 원문 코드 U+F028A" title="CB00650"/>
            <wp:cNvGraphicFramePr>
              <a:graphicFrameLocks noChangeAspect="1"/>
            </wp:cNvGraphicFramePr>
            <a:graphic>
              <a:graphicData uri="http://schemas.openxmlformats.org/drawingml/2006/picture">
                <pic:pic>
                  <pic:nvPicPr>
                    <pic:cNvPr id="0" name="CB00650.gif"/>
                    <pic:cNvPicPr/>
                  </pic:nvPicPr>
                  <pic:blipFill>
                    <a:blip r:embed="rId23"/>
                    <a:stretch>
                      <a:fillRect/>
                    </a:stretch>
                  </pic:blipFill>
                  <pic:spPr>
                    <a:xfrm>
                      <a:off x="0" y="0"/>
                      <a:ext cx="143107" cy="133350"/>
                    </a:xfrm>
                    <a:prstGeom prst="rect"/>
                  </pic:spPr>
                </pic:pic>
              </a:graphicData>
            </a:graphic>
          </wp:inline>
        </w:drawing>
      </w:r>
    </w:p>
    <w:p>
      <w:pPr>
        <w:pStyle w:val="SHTKNoteDetail"/>
      </w:pPr>
      <w:r>
        <w:t>• 원교감 원문 | 䩭＝󰊊【宋】【明】【宮】</w:t>
        <w:br/>
        <w:t>• 교감 번호 | 0004013</w:t>
        <w:br/>
        <w:t>• 판본 정보 | 䩭【大】，󰊊【宋】【明】【宮】</w:t>
        <w:br/>
        <w:t>• 저본 독법 | 䩭</w:t>
        <w:br/>
        <w:t>• 저본 적용 구절 | 僖負䩭以壺飱之惠。</w:t>
        <w:br/>
        <w:t>• 저본 기준 번역 | [구문 불확실] [의미 불확실] 희씨는[13] ‘䩭’를 지고 다니던 이에게[14] 한 그릇의 밥을 베푼 은혜로,</w:t>
        <w:br/>
        <w:t>• 이문 독법 | 󰊊 【宋】【明】【宮】</w:t>
        <w:br/>
        <w:t>• 이문 적용 구절 | 僖負󰊊以壺飱之惠。</w:t>
        <w:br/>
        <w:t>• 이문 기준 번역 | [구문 불확실] [의미 불확실] 희씨는[13] ‘䩭’를 지고 다니던 이에게[14] 한 그릇의 밥을 베푼 은혜로,</w:t>
        <w:br/>
        <w:t>• 의미 차이 | 이체자·통용자 또는 표기 차이이며 이 문맥의 한국어 의미에는 실질적인 변화가 없다.</w:t>
        <w:br/>
        <w:t>• 한국어 해설 | 두 독법은 글자 모양이나 표기 방식이 다르지만 같은 문맥 의미를 가리키므로 저본 번역을 유지한다.</w:t>
        <w:br/>
        <w:t>• 문맥상 해설 | 저본의 독법은 그대로 본문에 유지하고 이문은 교감층에서만 제시한다.</w:t>
        <w:br/>
        <w:t>• 번역 영향 판정 | [번역 차이 없음]</w:t>
        <w:br/>
        <w:t>• 출처 | CBETA T52n2102, 교감 번호 0004013.</w:t>
      </w:r>
      <w:r>
        <w:drawing>
          <wp:inline xmlns:a="http://schemas.openxmlformats.org/drawingml/2006/main">
            <wp:extent cx="143107" cy="133350"/>
            <wp:docPr id="26" name="CBETA Gaiji CB00650" descr="CBETA 외자 CB00650; 원문 코드 U+F028A" title="CB00650"/>
            <wp:cNvGraphicFramePr>
              <a:graphicFrameLocks noChangeAspect="1"/>
            </wp:cNvGraphicFramePr>
            <a:graphic>
              <a:graphicData uri="http://schemas.openxmlformats.org/drawingml/2006/picture">
                <pic:pic>
                  <pic:nvPicPr>
                    <pic:cNvPr id="0" name="CB00650.gif"/>
                    <pic:cNvPicPr/>
                  </pic:nvPicPr>
                  <pic:blipFill>
                    <a:blip r:embed="rId23"/>
                    <a:stretch>
                      <a:fillRect/>
                    </a:stretch>
                  </pic:blipFill>
                  <pic:spPr>
                    <a:xfrm>
                      <a:off x="0" y="0"/>
                      <a:ext cx="143107" cy="133350"/>
                    </a:xfrm>
                    <a:prstGeom prst="rect"/>
                  </pic:spPr>
                </pic:pic>
              </a:graphicData>
            </a:graphic>
          </wp:inline>
        </w:drawing>
      </w:r>
      <w:r>
        <w:drawing>
          <wp:inline xmlns:a="http://schemas.openxmlformats.org/drawingml/2006/main">
            <wp:extent cx="143107" cy="133350"/>
            <wp:docPr id="27" name="CBETA Gaiji CB00650" descr="CBETA 외자 CB00650; 원문 코드 U+F028A" title="CB00650"/>
            <wp:cNvGraphicFramePr>
              <a:graphicFrameLocks noChangeAspect="1"/>
            </wp:cNvGraphicFramePr>
            <a:graphic>
              <a:graphicData uri="http://schemas.openxmlformats.org/drawingml/2006/picture">
                <pic:pic>
                  <pic:nvPicPr>
                    <pic:cNvPr id="0" name="CB00650.gif"/>
                    <pic:cNvPicPr/>
                  </pic:nvPicPr>
                  <pic:blipFill>
                    <a:blip r:embed="rId23"/>
                    <a:stretch>
                      <a:fillRect/>
                    </a:stretch>
                  </pic:blipFill>
                  <pic:spPr>
                    <a:xfrm>
                      <a:off x="0" y="0"/>
                      <a:ext cx="143107" cy="133350"/>
                    </a:xfrm>
                    <a:prstGeom prst="rect"/>
                  </pic:spPr>
                </pic:pic>
              </a:graphicData>
            </a:graphic>
          </wp:inline>
        </w:drawing>
      </w:r>
      <w:r>
        <w:drawing>
          <wp:inline xmlns:a="http://schemas.openxmlformats.org/drawingml/2006/main">
            <wp:extent cx="143107" cy="133350"/>
            <wp:docPr id="28" name="CBETA Gaiji CB00650" descr="CBETA 외자 CB00650; 원문 코드 U+F028A" title="CB00650"/>
            <wp:cNvGraphicFramePr>
              <a:graphicFrameLocks noChangeAspect="1"/>
            </wp:cNvGraphicFramePr>
            <a:graphic>
              <a:graphicData uri="http://schemas.openxmlformats.org/drawingml/2006/picture">
                <pic:pic>
                  <pic:nvPicPr>
                    <pic:cNvPr id="0" name="CB00650.gif"/>
                    <pic:cNvPicPr/>
                  </pic:nvPicPr>
                  <pic:blipFill>
                    <a:blip r:embed="rId23"/>
                    <a:stretch>
                      <a:fillRect/>
                    </a:stretch>
                  </pic:blipFill>
                  <pic:spPr>
                    <a:xfrm>
                      <a:off x="0" y="0"/>
                      <a:ext cx="143107" cy="133350"/>
                    </a:xfrm>
                    <a:prstGeom prst="rect"/>
                  </pic:spPr>
                </pic:pic>
              </a:graphicData>
            </a:graphic>
          </wp:inline>
        </w:drawing>
      </w:r>
      <w:r>
        <w:drawing>
          <wp:inline xmlns:a="http://schemas.openxmlformats.org/drawingml/2006/main">
            <wp:extent cx="143107" cy="133350"/>
            <wp:docPr id="29" name="CBETA Gaiji CB00650" descr="CBETA 외자 CB00650; 원문 코드 U+F028A" title="CB00650"/>
            <wp:cNvGraphicFramePr>
              <a:graphicFrameLocks noChangeAspect="1"/>
            </wp:cNvGraphicFramePr>
            <a:graphic>
              <a:graphicData uri="http://schemas.openxmlformats.org/drawingml/2006/picture">
                <pic:pic>
                  <pic:nvPicPr>
                    <pic:cNvPr id="0" name="CB00650.gif"/>
                    <pic:cNvPicPr/>
                  </pic:nvPicPr>
                  <pic:blipFill>
                    <a:blip r:embed="rId23"/>
                    <a:stretch>
                      <a:fillRect/>
                    </a:stretch>
                  </pic:blipFill>
                  <pic:spPr>
                    <a:xfrm>
                      <a:off x="0" y="0"/>
                      <a:ext cx="143107" cy="133350"/>
                    </a:xfrm>
                    <a:prstGeom prst="rect"/>
                  </pic:spPr>
                </pic:pic>
              </a:graphicData>
            </a:graphic>
          </wp:inline>
        </w:drawing>
      </w:r>
    </w:p>
    <w:p>
      <w:pPr>
        <w:pStyle w:val="SHTKNoteSummary"/>
      </w:pPr>
      <w:r>
        <w:t>교감 요약 | [CBETA 원교감] 저본의 壺에 대해 壹 【元】【明】 이문이 있다.</w:t>
      </w:r>
    </w:p>
    <w:p>
      <w:pPr>
        <w:pStyle w:val="SHTKNoteDetail"/>
      </w:pPr>
      <w:r>
        <w:t>• 원교감 원문 | 壺＝壹【元】【明】</w:t>
        <w:br/>
        <w:t>• 교감 번호 | 0004014</w:t>
        <w:br/>
        <w:t>• 판본 정보 | 壺【大】，壹【元】【明】</w:t>
        <w:br/>
        <w:t>• 저본 독법 | 壺</w:t>
        <w:br/>
        <w:t>• 저본 적용 구절 | 僖負䩭以壺飱之惠。</w:t>
        <w:br/>
        <w:t>• 저본 기준 번역 | [구문 불확실] [의미 불확실] 희씨는[13] ‘䩭’를 지고 다니던 이에게[14] 한 그릇의 밥을 베푼 은혜로,</w:t>
        <w:br/>
        <w:t>• 이문 독법 | 壹 【元】【明】</w:t>
        <w:br/>
        <w:t>• 이문 적용 구절 | 僖負䩭以壹飱之惠。</w:t>
        <w:br/>
        <w:t>• 이문 기준 번역 | 이문을 적용하면 해당 부분은 ‘壹’=하나로 읽는다. 문장 전체의 기본 구조는 ‘희씨는[13] ‘䩭’를 지고 다니던 이에게[14] 한 그릇의 밥을 베푼 은혜로,’와 같되 이 어휘 차이를 반영한다.</w:t>
        <w:br/>
        <w:t>• 의미 차이 | 판본에 따라 어휘 또는 문장 표기가 달라지며, 해당 부분의 뉘앙스나 문장 구조에 차이가 생길 수 있다.</w:t>
        <w:br/>
        <w:t>• 문맥상 해설 | 저본의 독법은 그대로 본문에 유지하고 이문은 교감층에서만 제시한다.</w:t>
        <w:br/>
        <w:t>• 번역 영향 판정 | [의미 차이 경미]</w:t>
        <w:br/>
        <w:t>• 출처 | CBETA T52n2102, 교감 번호 0004014.</w:t>
      </w:r>
    </w:p>
    <w:p>
      <w:pPr>
        <w:pStyle w:val="SHTKNoteSummary"/>
      </w:pPr>
      <w:r>
        <w:t>교감 요약 | [외자] 외자 [革*奇] (CB00463) — 정규형 羈</w:t>
      </w:r>
    </w:p>
    <w:p>
      <w:pPr>
        <w:pStyle w:val="SHTKNoteDetail"/>
      </w:pPr>
      <w:r>
        <w:t>• 외자 번호 | CB00463</w:t>
        <w:br/>
        <w:t>• 조합식 | [革*奇]</w:t>
        <w:br/>
        <w:t>• 정규형 | 羈</w:t>
      </w:r>
    </w:p>
    <w:p>
      <w:pPr>
        <w:pStyle w:val="SHTKNoteSummary"/>
      </w:pPr>
      <w:r>
        <w:t>교감 요약 | [CBETA 원교감] 저본의 間에 대해 閻 【宋】【元】【明】【宮】 이문이 있다.</w:t>
      </w:r>
    </w:p>
    <w:p>
      <w:pPr>
        <w:pStyle w:val="SHTKNoteDetail"/>
      </w:pPr>
      <w:r>
        <w:t>• 원교감 원문 | 間＝閻【三】【宮】</w:t>
        <w:br/>
        <w:t>• 교감 번호 | 0004015</w:t>
        <w:br/>
        <w:t>• 판본 정보 | 間【大】，閻【宋】【元】【明】【宮】</w:t>
        <w:br/>
        <w:t>• 저본 독법 | 間</w:t>
        <w:br/>
        <w:t>• 저본 적용 구절 | 全其所居之間。</w:t>
        <w:br/>
        <w:t>• 저본 기준 번역 | [구문 불확실] [의미 불확실] 자기가 살던[15] ‘間’을 온전히 보전했고,</w:t>
        <w:br/>
        <w:t>• 이문 독법 | 閻 【宋】【元】【明】【宮】</w:t>
        <w:br/>
        <w:t>• 이문 적용 구절 | 全其所居之閻。</w:t>
        <w:br/>
        <w:t>• 이문 기준 번역 | 이문을 적용하면 해당 부분은 ‘閻’=염로 읽는다. 문장 전체의 기본 구조는 ‘자기가 살던[15] ‘間’을 온전히 보전했고,’와 같되 이 어휘 차이를 반영한다.</w:t>
        <w:br/>
        <w:t>• 의미 차이 | 間과 閻의 차이는 고사 속 지명·공간어 해석에 영향을 주며, 이 단독 구절만으로는 확정하기 어렵다.</w:t>
        <w:br/>
        <w:t>• 문맥상 해설 | 저본의 독법은 그대로 본문에 유지하고 이문은 교감층에서만 제시한다.</w:t>
        <w:br/>
        <w:t>• 번역 영향 판정 | [판단 유보]</w:t>
        <w:br/>
        <w:t>• 출처 | CBETA T52n2102, 교감 번호 0004015.</w:t>
      </w:r>
    </w:p>
    <w:p>
      <w:pPr>
        <w:pStyle w:val="SHTKNoteSummary"/>
      </w:pPr>
      <w:r>
        <w:t>교감 요약 | [CBETA 원교감] 저본의 訾에 대해 貲 【宋】【元】【明】【宮】 이문이 있다.</w:t>
      </w:r>
    </w:p>
    <w:p>
      <w:pPr>
        <w:pStyle w:val="SHTKNoteDetail"/>
      </w:pPr>
      <w:r>
        <w:t>• 원교감 원문 | 訾＝貲【三】【宮】</w:t>
        <w:br/>
        <w:t>• 교감 번호 | 0004016</w:t>
        <w:br/>
        <w:t>• 판본 정보 | 訾【大】，貲【宋】【元】【明】【宮】</w:t>
        <w:br/>
        <w:t>• 저본 독법 | 訾</w:t>
        <w:br/>
        <w:t>• 저본 적용 구절 | 活其不訾之軀。</w:t>
        <w:br/>
        <w:t>• 저본 기준 번역 | 자기의 헤아릴 수 없는[16] 목숨을 구했소.</w:t>
        <w:br/>
        <w:t>• 이문 독법 | 貲 【宋】【元】【明】【宮】</w:t>
        <w:br/>
        <w:t>• 이문 적용 구절 | 活其不貲之軀。</w:t>
        <w:br/>
        <w:t>• 이문 기준 번역 | 이문을 적용하면 해당 부분은 ‘貲’=값을 매기다로 읽는다. 문장 전체의 기본 구조는 ‘자기의 헤아릴 수 없는[16] 목숨을 구했소.’와 같되 이 어휘 차이를 반영한다.</w:t>
        <w:br/>
        <w:t>• 의미 차이 | 판본에 따라 어휘 또는 문장 표기가 달라지며, 해당 부분의 뉘앙스나 문장 구조에 차이가 생길 수 있다.</w:t>
        <w:br/>
        <w:t>• 문맥상 해설 | 저본의 독법은 그대로 본문에 유지하고 이문은 교감층에서만 제시한다.</w:t>
        <w:br/>
        <w:t>• 번역 영향 판정 | [의미 차이 경미]</w:t>
        <w:br/>
        <w:t>• 출처 | CBETA T52n2102, 교감 번호 0004016.</w:t>
      </w:r>
    </w:p>
    <w:p>
      <w:pPr>
        <w:pStyle w:val="SHTKNoteSummary"/>
      </w:pPr>
      <w:r>
        <w:t>교감 요약 | [CBETA 원교감] 저본의 祚에 대해 柞 【宮】 이문이 있다.</w:t>
      </w:r>
    </w:p>
    <w:p>
      <w:pPr>
        <w:pStyle w:val="SHTKNoteDetail"/>
      </w:pPr>
      <w:r>
        <w:t>• 원교감 원문 | 祚＝柞【宮】</w:t>
        <w:br/>
        <w:t>• 교감 번호 | 0004017</w:t>
        <w:br/>
        <w:t>• 판본 정보 | 祚【大】，柞【宮】</w:t>
        <w:br/>
        <w:t>• 저본 독법 | 祚</w:t>
        <w:br/>
        <w:t>• 저본 적용 구절 | 懷善者應之以祚。</w:t>
        <w:br/>
        <w:t>• 저본 기준 번역 | 선을 품은 사람에게는 복으로[17] 응하고,</w:t>
        <w:br/>
        <w:t>• 이문 독법 | 柞 【宮】</w:t>
        <w:br/>
        <w:t>• 이문 적용 구절 | 懷善者應之以柞。</w:t>
        <w:br/>
        <w:t>• 이문 기준 번역 | 이문을 적용하면 해당 부분은 ‘柞’=떡갈나무로 읽는다. 문장 전체의 기본 구조는 ‘선을 품은 사람에게는 복으로[17] 응하고,’와 같되 이 어휘 차이를 반영한다.</w:t>
        <w:br/>
        <w:t>• 의미 차이 | 祚는 ‘복·복록’이라 문맥에 맞지만 柞는 나무 이름이어서 뜻이 완전히 달라진다.</w:t>
        <w:br/>
        <w:t>• 문맥상 해설 | 저본의 독법은 그대로 본문에 유지하고 이문은 교감층에서만 제시한다.</w:t>
        <w:br/>
        <w:t>• 번역 영향 판정 | [의미 차이 있음]</w:t>
        <w:br/>
        <w:t>• 출처 | CBETA T52n2102, 교감 번호 0004017.</w:t>
      </w:r>
    </w:p>
    <w:p>
      <w:pPr>
        <w:pStyle w:val="SHTKNoteSummary"/>
      </w:pPr>
      <w:r>
        <w:t>교감 요약 | [CBETA 원교감] 저본의 收에 대해 挾 【CB】【金藏乙-CB】【磧乙-CB】 / 扶 【麗-CB】 / 挾 【宋】【元】【明】【宮】 이문이 있다.</w:t>
      </w:r>
    </w:p>
    <w:p>
      <w:pPr>
        <w:pStyle w:val="SHTKNoteDetail"/>
      </w:pPr>
      <w:r>
        <w:t>• 원교감 원문 | 收＝挾【三】【宮】</w:t>
        <w:br/>
        <w:t>• 교감 번호 | 0004018</w:t>
        <w:br/>
        <w:t>• 판본 정보 | 挾【CB】【金藏乙-CB】【磧乙-CB】【宋】【元】【明】【宮】，收【大】，扶【麗-CB】</w:t>
        <w:br/>
        <w:t>• 저본 독법 | 收</w:t>
        <w:br/>
        <w:t>• 저본 적용 구절 | 收惡者報之以殃。</w:t>
        <w:br/>
        <w:t>• 저본 기준 번역 | 악을 거두어들이는 사람에게는[18] 재앙으로 갚소.</w:t>
        <w:br/>
        <w:t>• 이문 독법 | 挾 【CB】【金藏乙-CB】【磧乙-CB】 / 扶 【麗-CB】 / 挾 【宋】【元】【明】【宮】</w:t>
        <w:br/>
        <w:t>• 이문 적용 구절 | 挾惡者報之以殃。</w:t>
        <w:br/>
        <w:t>• 이문 기준 번역 | 이문을 적용하면 해당 부분은 ‘挾’=끼다/품다, ‘扶’=붙들다, ‘挾’=끼다/품다로 읽는다. 문장 전체의 기본 구조는 ‘악을 거두어들이는 사람에게는[18] 재앙으로 갚소.’와 같되 이 어휘 차이를 반영한다.</w:t>
        <w:br/>
        <w:t>• 의미 차이 | 저본의 收는 ‘악을 거두어들이다’, 현행 CBETA의 挾은 ‘악을 품다/끼다’, 麗-CB의 扶는 ‘악을 붙들다’가 되어 동작의 뉘앙스가 달라진다.</w:t>
        <w:br/>
        <w:t>• 문맥상 해설 | 현행 CBETA가 대정장 독법과 다른 독법을 채택한 추가 교감이다.</w:t>
        <w:br/>
        <w:t>• 번역 영향 판정 | [의미 차이 있음]</w:t>
        <w:br/>
        <w:t>• 출처 | CBETA T52n2102, 교감 번호 0004018.</w:t>
      </w:r>
    </w:p>
    <w:p>
      <w:pPr>
        <w:pStyle w:val="SHTKNoteSummary"/>
      </w:pPr>
      <w:r>
        <w:t>교감 요약 | [CBETA 원교감] 저본의 作에 대해 施 【宋】【元】【明】【宮】 이문이 있다.</w:t>
      </w:r>
    </w:p>
    <w:p>
      <w:pPr>
        <w:pStyle w:val="SHTKNoteDetail"/>
      </w:pPr>
      <w:r>
        <w:t>• 원교감 원문 | 作＝施【三】【宮】</w:t>
        <w:br/>
        <w:t>• 교감 번호 | 0004019</w:t>
        <w:br/>
        <w:t>• 판본 정보 | 作【大】，施【宋】【元】【明】【宮】</w:t>
        <w:br/>
        <w:t>• 저본 독법 | 作</w:t>
        <w:br/>
        <w:t>• 저본 적용 구절 | 作禍而獲福者乎。</w:t>
        <w:br/>
        <w:t>• 저본 기준 번역 | [19]재앙을 만들어 놓고 복을 얻는 자가[20] 어디 있겠소?”</w:t>
        <w:br/>
        <w:t>• 이문 독법 | 施 【宋】【元】【明】【宮】</w:t>
        <w:br/>
        <w:t>• 이문 적용 구절 | 施禍而獲福者乎。</w:t>
        <w:br/>
        <w:t>• 이문 기준 번역 | 이문을 적용하면 해당 부분은 ‘施’=베풀다로 읽는다. 문장 전체의 기본 구조는 ‘[19]재앙을 만들어 놓고 복을 얻는 자가[20] 어디 있겠소?”’와 같되 이 어휘 차이를 반영한다.</w:t>
        <w:br/>
        <w:t>• 의미 차이 | 판본에 따라 어휘 또는 문장 표기가 달라지며, 해당 부분의 뉘앙스나 문장 구조에 차이가 생길 수 있다.</w:t>
        <w:br/>
        <w:t>• 문맥상 해설 | 저본의 독법은 그대로 본문에 유지하고 이문은 교감층에서만 제시한다.</w:t>
        <w:br/>
        <w:t>• 번역 영향 판정 | [표현 차이]</w:t>
        <w:br/>
        <w:t>• 출처 | CBETA T52n2102, 교감 번호 0004019.</w:t>
      </w:r>
    </w:p>
    <w:p>
      <w:pPr>
        <w:pStyle w:val="SHTKNoteSummary"/>
      </w:pPr>
      <w:r>
        <w:t>교감 요약 | [CBETA 원교감] 저본의 乎에 대해 也 【宋】【元】【明】【宮】 이문이 있다.</w:t>
      </w:r>
    </w:p>
    <w:p>
      <w:pPr>
        <w:pStyle w:val="SHTKNoteDetail"/>
      </w:pPr>
      <w:r>
        <w:t>• 원교감 원문 | 乎＝也【三】【宮】</w:t>
        <w:br/>
        <w:t>• 교감 번호 | 0004020</w:t>
        <w:br/>
        <w:t>• 판본 정보 | 乎【大】，也【宋】【元】【明】【宮】</w:t>
        <w:br/>
        <w:t>• 저본 독법 | 乎</w:t>
        <w:br/>
        <w:t>• 저본 적용 구절 | 作禍而獲福者乎。</w:t>
        <w:br/>
        <w:t>• 저본 기준 번역 | [19]재앙을 만들어 놓고 복을 얻는 자가[20] 어디 있겠소?”</w:t>
        <w:br/>
        <w:t>• 이문 독법 | 也 【宋】【元】【明】【宮】</w:t>
        <w:br/>
        <w:t>• 이문 적용 구절 | 作禍而獲福者也。</w:t>
        <w:br/>
        <w:t>• 이문 기준 번역 | 이문을 적용하면 해당 부분은 ‘也’=…이다로 읽는다. 문장 전체의 기본 구조는 ‘[19]재앙을 만들어 놓고 복을 얻는 자가[20] 어디 있겠소?”’와 같되 이 어휘 차이를 반영한다.</w:t>
        <w:br/>
        <w:t>• 의미 차이 | 乎이면 앞의 ‘재앙을 만들고 복을 얻겠는가’가 반문이지만 也이면 평서 종결이 되어 문장 기능이 달라진다.</w:t>
        <w:br/>
        <w:t>• 문맥상 해설 | 저본의 독법은 그대로 본문에 유지하고 이문은 교감층에서만 제시한다.</w:t>
        <w:br/>
        <w:t>• 번역 영향 판정 | [문장 구조 변화]</w:t>
        <w:br/>
        <w:t>• 출처 | CBETA T52n2102, 교감 번호 0004020.</w:t>
      </w:r>
    </w:p>
    <w:p>
      <w:pPr>
        <w:pStyle w:val="SHTKBlockLabel"/>
      </w:pPr>
      <w:r>
        <w:t>위치표지</w:t>
      </w:r>
    </w:p>
    <w:p>
      <w:bookmarkStart w:id="23" w:name="loc_0004b14"/>
      <w:pPr>
        <w:pStyle w:val="SHTKPositionMarker"/>
      </w:pPr>
      <w:r>
        <w:t>[0004b14]</w:t>
      </w:r>
      <w:bookmarkEnd w:id="23"/>
    </w:p>
    <w:p>
      <w:pPr>
        <w:pStyle w:val="SHTKBlockLabel"/>
      </w:pPr>
      <w:r>
        <w:t>원문</w:t>
      </w:r>
    </w:p>
    <w:p>
      <w:pPr>
        <w:pStyle w:val="SHTKSourceText"/>
      </w:pPr>
      <w:r>
        <w:t>問曰。夫事莫過於誠。說莫過於實。老子除華飾之辭。崇質[21]䃼之語。佛經說不指其事。徒廣取譬喻。譬喻非道之要。合異為同非事之妙。雖辭多語博。猶玉屑一車不以為寶矣。牟子曰。事甞共見者。可說以實。一人見一人不見者。難與誠言也。昔人未見麟。問甞見者麟何類乎。見者曰。麟如麟也。問者曰。若吾甞見麟。則不問子矣。而云麟如麟寧可解哉。見者曰。麟麏身牛尾鹿蹄馬背。問者[22]虛解。孔子曰。人不知而不慍。不亦君子乎。老子云。天地之間其猶槖籥乎。又曰。譬道於天下。猶[23]川谷與江海豈復華飾乎。論語曰。為政以德譬如北辰。引天以比人也。子夏曰。譬諸草木區以[24]別矣。詩之三百。牽物合類。自諸子[25]讖緯聖人祕要。莫不引譬取喻。子獨惡佛說經牽譬喻耶。</w:t>
      </w:r>
    </w:p>
    <w:p>
      <w:pPr>
        <w:pStyle w:val="SHTKBlockLabel"/>
      </w:pPr>
      <w:r>
        <w:t>한국어 직역</w:t>
      </w:r>
    </w:p>
    <w:p>
      <w:pPr>
        <w:pStyle w:val="SHTKTranslationText"/>
      </w:pPr>
      <w:r>
        <w:t>묻기를, “일에는 성실함보다 더한 것이 없고, 말에는 사실보다 더한 것이 없소. 노자는 꾸민 말을 없애고, 질박한[21] 말을 숭상하였소. 그런데 불경의 말은 그 일을 바로 가리키지 않고, 한갓 널리 비유를 취하오. 비유는 도의 요체가 아니며, 서로 다른 것을 합하여 같게 만드는 것은 일의 묘리가 아니오. 비록 말이 많고 문장이 넓더라도, 옥가루를 한 수레 가득 싣고도 보배로 여기지 않는 것과 같소.” 모자가 말하였다. “일찍이 함께 본 일이라면, 사실 그대로 말할 수 있소. 한 사람은 보고 한 사람은 보지 못한 것이라면, 사실대로 말해도 이해시키기 어렵소. 옛날 어떤 사람이 기린을 보지 못하여, 일찍이 본 사람에게 기린이 무엇과 같으냐고 물었소. 본 사람이 말하기를, ‘기린은 기린과 같다.’고 하였소. 묻는 사람이 말하기를, ‘내가 일찍이 기린을 보았다면, 그대에게 묻지 않았을 것이오. 그런데 “기린은 기린과 같다”고 말한다면 어찌 이해할 수 있겠소? 본 사람이 말하기를, ‘기린은 노루 같은 몸에 소꼬리, 사슴 발굽, 말의 등을 가졌다.’고 하였소. 그러자 묻는 사람이[22] 비로소 이해하였소. 공자가 말하기를, ‘남이 알아주지 않아도 성내지 않으니, 또한 군자가 아니겠는가?’라고 하였소. 노자가 말하기를, ‘천지 사이는 풀무와 같지 않은가?’라고 하였소. 또 말하기를, ‘천하에 도를 비유하자면, 시내와 골짜기가 강과 바다로 향하는 것과 같다.’고 하였으니, 어찌 다시 꾸민 말이겠소? 『논어』에 이르기를, ‘덕으로 정치를 하는 것은 북극성에 비유할 수 있다.’고 하였으니, 하늘을 끌어다가 사람에 비유한 것이오. 자하가 말하기를, ‘이를 초목에 비유하면 종류로[24] 나뉜다.’고 하였소. 『시경』 삼백 편은 사물을 끌어다가 같은 부류에 견주었소. 제자백가와[25] 참위, 성인의 비밀스러운 요결에 이르기까지, 비유를 끌어다 뜻을 설명하지 않은 것이 없소. 그대는 어찌 유독 불경이 비유를 끌어 쓰는 것을 미워하시오?”</w:t>
      </w:r>
    </w:p>
    <w:p>
      <w:pPr>
        <w:pStyle w:val="SHTKBlockLabel"/>
      </w:pPr>
      <w:r>
        <w:t>교감·번역 메모</w:t>
      </w:r>
    </w:p>
    <w:p>
      <w:pPr>
        <w:pStyle w:val="SHTKNoteSummary"/>
      </w:pPr>
      <w:r>
        <w:t>교감 요약 | [CBETA 원교감] 저본의 䃼에 대해 朴 【宋】【元】【明】【宮】 이문이 있다.</w:t>
      </w:r>
    </w:p>
    <w:p>
      <w:pPr>
        <w:pStyle w:val="SHTKNoteDetail"/>
      </w:pPr>
      <w:r>
        <w:t>• 원교감 원문 | 䃼＝朴【三】【宮】</w:t>
        <w:br/>
        <w:t>• 교감 번호 | 0004021</w:t>
        <w:br/>
        <w:t>• 판본 정보 | 䃼【大】，朴【宋】【元】【明】【宮】</w:t>
        <w:br/>
        <w:t>• 저본 독법 | 䃼</w:t>
        <w:br/>
        <w:t>• 저본 적용 구절 | 崇質䃼之語。</w:t>
        <w:br/>
        <w:t>• 저본 기준 번역 | 질박한[21] 말을 숭상하였소.</w:t>
        <w:br/>
        <w:t>• 이문 독법 | 朴 【宋】【元】【明】【宮】</w:t>
        <w:br/>
        <w:t>• 이문 적용 구절 | 崇質朴之語。</w:t>
        <w:br/>
        <w:t>• 이문 기준 번역 | 질박한[21] 말을 숭상하였소.</w:t>
        <w:br/>
        <w:t>• 의미 차이 | 이체자·통용자 또는 표기 차이이며 이 문맥의 한국어 의미에는 실질적인 변화가 없다.</w:t>
        <w:br/>
        <w:t>• 한국어 해설 | 두 독법은 글자 모양이나 표기 방식이 다르지만 같은 문맥 의미를 가리키므로 저본 번역을 유지한다.</w:t>
        <w:br/>
        <w:t>• 문맥상 해설 | 저본의 독법은 그대로 본문에 유지하고 이문은 교감층에서만 제시한다.</w:t>
        <w:br/>
        <w:t>• 번역 영향 판정 | [번역 차이 없음]</w:t>
        <w:br/>
        <w:t>• 출처 | CBETA T52n2102, 교감 번호 0004021.</w:t>
      </w:r>
    </w:p>
    <w:p>
      <w:pPr>
        <w:pStyle w:val="SHTKNoteSummary"/>
      </w:pPr>
      <w:r>
        <w:t>교감 요약 | [외자] 외자 [示*卜] (CB06519)</w:t>
      </w:r>
    </w:p>
    <w:p>
      <w:pPr>
        <w:pStyle w:val="SHTKNoteDetail"/>
      </w:pPr>
      <w:r>
        <w:t>• 외자 번호 | CB06519</w:t>
        <w:br/>
        <w:t>• 조합식 | [示*卜]</w:t>
      </w:r>
    </w:p>
    <w:p>
      <w:pPr>
        <w:pStyle w:val="SHTKNoteSummary"/>
      </w:pPr>
      <w:r>
        <w:t>교감 요약 | [CBETA 원교감] 저본의 虛에 대해 霍 【元】【明】【宮】 이문이 있다.</w:t>
      </w:r>
    </w:p>
    <w:p>
      <w:pPr>
        <w:pStyle w:val="SHTKNoteDetail"/>
      </w:pPr>
      <w:r>
        <w:t>• 원교감 원문 | 虛＝霍【元】【明】【宮】</w:t>
        <w:br/>
        <w:t>• 교감 번호 | 0004022</w:t>
        <w:br/>
        <w:t>• 판본 정보 | 虛【大】，霍【元】【明】【宮】</w:t>
        <w:br/>
        <w:t>• 저본 독법 | 虛</w:t>
        <w:br/>
        <w:t>• 저본 적용 구절 | 問者虛解。</w:t>
        <w:br/>
        <w:t>• 저본 기준 번역 | 그러자 묻는 사람이[22] 비로소 이해하였소.</w:t>
        <w:br/>
        <w:t>• 이문 독법 | 霍 【元】【明】【宮】</w:t>
        <w:br/>
        <w:t>• 이문 적용 구절 | 問者霍解。</w:t>
        <w:br/>
        <w:t>• 이문 기준 번역 | 이문을 적용하면 해당 부분은 ‘霍’=문득로 읽는다. 문장 전체의 기본 구조는 ‘그러자 묻는 사람이[22] 비로소 이해하였소.’와 같되 이 어휘 차이를 반영한다.</w:t>
        <w:br/>
        <w:t>• 의미 차이 | 虛解는 해석이 불안정하지만 霍解라면 ‘문득 풀려 이해하다’가 되어 의미가 훨씬 명확하다.</w:t>
        <w:br/>
        <w:t>• 문맥상 해설 | 저본의 독법은 그대로 본문에 유지하고 이문은 교감층에서만 제시한다.</w:t>
        <w:br/>
        <w:t>• 번역 영향 판정 | [의미 차이 있음]</w:t>
        <w:br/>
        <w:t>• 출처 | CBETA T52n2102, 교감 번호 0004022.</w:t>
      </w:r>
    </w:p>
    <w:p>
      <w:pPr>
        <w:pStyle w:val="SHTKNoteSummary"/>
      </w:pPr>
      <w:r>
        <w:t>교감 요약 | [CBETA 원교감] 저본의 川에 대해 小 【宮】 이문이 있다.</w:t>
      </w:r>
    </w:p>
    <w:p>
      <w:pPr>
        <w:pStyle w:val="SHTKNoteDetail"/>
      </w:pPr>
      <w:r>
        <w:t>• 원교감 원문 | 川＝小【宮】</w:t>
        <w:br/>
        <w:t>• 교감 번호 | 0004023</w:t>
        <w:br/>
        <w:t>• 판본 정보 | 川【大】，小【宮】</w:t>
        <w:br/>
        <w:t>• 저본 독법 | 川</w:t>
        <w:br/>
        <w:t>• 저본 적용 구절 | 猶川谷與江海豈復華飾乎。</w:t>
        <w:br/>
        <w:t>• 저본 기준 번역 | 시내와 골짜기가 강과 바다로 향하는 것과 같다.’고 하였으니, 어찌 다시 꾸민 말이겠소?</w:t>
        <w:br/>
        <w:t>• 이문 독법 | 小 【宮】</w:t>
        <w:br/>
        <w:t>• 이문 적용 구절 | 猶小谷與江海豈復華飾乎。</w:t>
        <w:br/>
        <w:t>• 이문 기준 번역 | 이문을 적용하면 해당 부분은 ‘小’=작다로 읽는다. 문장 전체의 기본 구조는 ‘시내와 골짜기가 강과 바다로 향하는 것과 같다.’고 하였으니, 어찌 다시 꾸민 말이겠소?’와 같되 이 어휘 차이를 반영한다.</w:t>
        <w:br/>
        <w:t>• 의미 차이 | 판본에 따라 어휘 또는 문장 표기가 달라지며, 해당 부분의 뉘앙스나 문장 구조에 차이가 생길 수 있다.</w:t>
        <w:br/>
        <w:t>• 문맥상 해설 | 저본의 독법은 그대로 본문에 유지하고 이문은 교감층에서만 제시한다.</w:t>
        <w:br/>
        <w:t>• 번역 영향 판정 | [표현 차이]</w:t>
        <w:br/>
        <w:t>• 출처 | CBETA T52n2102, 교감 번호 0004023.</w:t>
      </w:r>
    </w:p>
    <w:p>
      <w:pPr>
        <w:pStyle w:val="SHTKNoteSummary"/>
      </w:pPr>
      <w:r>
        <w:t>교감 요약 | [CBETA 원교감] 저본의 別에 대해 別之 【宋】【元】【明】【宮】 이문이 있다.</w:t>
      </w:r>
    </w:p>
    <w:p>
      <w:pPr>
        <w:pStyle w:val="SHTKNoteDetail"/>
      </w:pPr>
      <w:r>
        <w:t>• 원교감 원문 | 別＋（之）【三】【宮】</w:t>
        <w:br/>
        <w:t>• 교감 번호 | 0004024</w:t>
        <w:br/>
        <w:t>• 판본 정보 | 別【大】，別之【宋】【元】【明】【宮】</w:t>
        <w:br/>
        <w:t>• 저본 독법 | 別</w:t>
        <w:br/>
        <w:t>• 저본 적용 구절 | 譬諸草木區以別矣。</w:t>
        <w:br/>
        <w:t>• 저본 기준 번역 | ‘이를 초목에 비유하면 종류로[24] 나뉜다.’고 하였소.</w:t>
        <w:br/>
        <w:t>• 이문 독법 | 別之 【宋】【元】【明】【宮】</w:t>
        <w:br/>
        <w:t>• 이문 적용 구절 | 譬諸草木區以別之矣。</w:t>
        <w:br/>
        <w:t>• 이문 기준 번역 | 이문을 적용하면 해당 부분은 ‘別之’=그것을 구별하다로 읽는다. 문장 전체의 기본 구조는 ‘‘이를 초목에 비유하면 종류로[24] 나뉜다.’고 하였소.’와 같되 이 어휘 차이를 반영한다.</w:t>
        <w:br/>
        <w:t>• 의미 차이 | 판본에 따라 어휘 또는 문장 표기가 달라지며, 해당 부분의 뉘앙스나 문장 구조에 차이가 생길 수 있다.</w:t>
        <w:br/>
        <w:t>• 문맥상 해설 | 저본의 독법은 그대로 본문에 유지하고 이문은 교감층에서만 제시한다.</w:t>
        <w:br/>
        <w:t>• 번역 영향 판정 | [표현 차이]</w:t>
        <w:br/>
        <w:t>• 출처 | CBETA T52n2102, 교감 번호 0004024.</w:t>
      </w:r>
    </w:p>
    <w:p>
      <w:pPr>
        <w:pStyle w:val="SHTKNoteSummary"/>
      </w:pPr>
      <w:r>
        <w:t>교감 요약 | [CBETA 원교감] 저본의 讖에 대해 纖 【明】 이문이 있다.</w:t>
      </w:r>
    </w:p>
    <w:p>
      <w:pPr>
        <w:pStyle w:val="SHTKNoteDetail"/>
      </w:pPr>
      <w:r>
        <w:t>• 원교감 원문 | 讖＝纖【明】</w:t>
        <w:br/>
        <w:t>• 교감 번호 | 0004025</w:t>
        <w:br/>
        <w:t>• 판본 정보 | 讖【大】，纖【明】</w:t>
        <w:br/>
        <w:t>• 저본 독법 | 讖</w:t>
        <w:br/>
        <w:t>• 저본 적용 구절 | 自諸子讖緯聖人祕要。</w:t>
        <w:br/>
        <w:t>• 저본 기준 번역 | 제자백가와[25] 참위, 성인의 비밀스러운 요결에 이르기까지,</w:t>
        <w:br/>
        <w:t>• 이문 독법 | 纖 【明】</w:t>
        <w:br/>
        <w:t>• 이문 적용 구절 | 自諸子纖緯聖人祕要。</w:t>
        <w:br/>
        <w:t>• 이문 기준 번역 | 이문을 적용하면 해당 부분은 ‘纖’=가늘다로 읽는다. 문장 전체의 기본 구조는 ‘제자백가와[25] 참위, 성인의 비밀스러운 요결에 이르기까지,’와 같되 이 어휘 차이를 반영한다.</w:t>
        <w:br/>
        <w:t>• 의미 차이 | 讖緯는 참위서라는 고유 문헌 범주가 되지만 纖緯는 전혀 다른 어휘가 되어 인용 범위가 달라진다.</w:t>
        <w:br/>
        <w:t>• 문맥상 해설 | 저본의 독법은 그대로 본문에 유지하고 이문은 교감층에서만 제시한다.</w:t>
        <w:br/>
        <w:t>• 번역 영향 판정 | [의미 차이 있음]</w:t>
        <w:br/>
        <w:t>• 출처 | CBETA T52n2102, 교감 번호 0004025.</w:t>
      </w:r>
    </w:p>
    <w:p>
      <w:pPr>
        <w:pStyle w:val="SHTKBlockLabel"/>
      </w:pPr>
      <w:r>
        <w:t>위치표지</w:t>
      </w:r>
    </w:p>
    <w:p>
      <w:bookmarkStart w:id="24" w:name="loc_0004c01"/>
      <w:pPr>
        <w:pStyle w:val="SHTKPositionMarker"/>
      </w:pPr>
      <w:r>
        <w:t>[0004c01]</w:t>
      </w:r>
      <w:bookmarkEnd w:id="24"/>
    </w:p>
    <w:p>
      <w:pPr>
        <w:pStyle w:val="SHTKBlockLabel"/>
      </w:pPr>
      <w:r>
        <w:t>원문</w:t>
      </w:r>
    </w:p>
    <w:p>
      <w:pPr>
        <w:pStyle w:val="SHTKSourceText"/>
      </w:pPr>
      <w:r>
        <w:t>問曰。人之處世。莫不好富貴而惡貧賤。樂歡逸而憚勞倦。黃帝養性。以五肴為上。孔子云。食不厭精鱠不厭細。今沙門被赤布。日一食。閉六情。自畢於世。若茲何聊之有。牟子[26]云。富與貴是人所欲。不以其道得之不處也。貧與賤是人之所惡。不以其道得之不去也。老子曰。五色令人目盲。五音令人耳聾。五味令人口爽。馳騁[27]田獵令人心發狂。難得之貨令人行妨。聖人為腹不為目。此言豈虛哉。柳下惠不以三公之位易其行。段干木不以其身易魏文之富。許由巢父栖木而居。自謂安於帝宇。夷齊餓[28]于首陽。自謂飽於文武。蓋各得其志而已。何不聊之有乎。</w:t>
      </w:r>
    </w:p>
    <w:p>
      <w:pPr>
        <w:pStyle w:val="SHTKBlockLabel"/>
      </w:pPr>
      <w:r>
        <w:t>한국어 직역</w:t>
      </w:r>
    </w:p>
    <w:p>
      <w:pPr>
        <w:pStyle w:val="SHTKTranslationText"/>
      </w:pPr>
      <w:r>
        <w:t>묻기를, “사람이 세상에 살면서, 부귀를 좋아하고 빈천을 싫어하지 않는 이가 없으며, 즐겁고 편안함을 좋아하고 수고로움을 꺼리지 않는 이가 없소. 황제는 양생에서 다섯 가지 맛있는 음식을 으뜸으로 삼았고, 공자는 말하기를, ‘밥은 정한 것을 싫어하지 않고 회는 가는 것을 싫어하지 않는다.’고 하였소. 그런데 지금 사문은 붉은 천을 입고, 하루에 한 끼만 먹으며, 육정(六情)을 닫고, 세상에서 스스로 생을 마치오. 이와 같아서야 무슨 즐거움이 있겠소?” 모자가[26] 말하였다. “부와 귀는 사람이 원하는 것이지만, 바른 도로 얻은 것이 아니면 거기에 머물지 않으며, 빈과 천은 사람이 싫어하는 것이지만, 바른 도가 아닌 방식으로 벗어날 수밖에 없다면 벗어나지 않소. 노자가 말하기를, ‘오색은 사람의 눈을 멀게 하고, 오음은 사람의 귀를 먹게 하며, 오미는 사람의 입맛을 상하게 하고, 말을 달려[27] 사냥하는 것은 사람의 마음을 미치게 하며, 얻기 어려운 재화는 사람의 행실을 방해한다. 성인은 배를 위하고 눈을 위하지 않는다.’고 하였소. 이 말이 어찌 헛되겠소? 유하혜는 삼공의 지위로도 자신의 행실을 바꾸지 않았고, 단간목은 자신의 몸을 위나라 문후의 부귀와 바꾸지 않았소. 허유와 소부는 나무에 깃들어 살면서, 스스로 제왕의 궁궐보다 편안하다고 여겼고, 백이와 숙제는 수양산에서[28] 굶으면서도, 스스로 문왕과 무왕의 덕으로 배부르다고 여겼소. 대체로 각자가 자기 뜻을 얻었을 뿐이니, 어찌 즐거움이 없다고 하겠소?”</w:t>
      </w:r>
    </w:p>
    <w:p>
      <w:pPr>
        <w:pStyle w:val="SHTKBlockLabel"/>
      </w:pPr>
      <w:r>
        <w:t>교감·번역 메모</w:t>
      </w:r>
    </w:p>
    <w:p>
      <w:pPr>
        <w:pStyle w:val="SHTKNoteSummary"/>
      </w:pPr>
      <w:r>
        <w:t>교감 요약 | [CBETA 원교감] 저본의 云에 대해 曰 【宋】【元】【明】【宮】 이문이 있다.</w:t>
      </w:r>
    </w:p>
    <w:p>
      <w:pPr>
        <w:pStyle w:val="SHTKNoteDetail"/>
      </w:pPr>
      <w:r>
        <w:t>• 원교감 원문 | 云＝曰【三】【宮】</w:t>
        <w:br/>
        <w:t>• 교감 번호 | 0004026</w:t>
        <w:br/>
        <w:t>• 판본 정보 | 云【大】，曰【宋】【元】【明】【宮】</w:t>
        <w:br/>
        <w:t>• 저본 독법 | 云</w:t>
        <w:br/>
        <w:t>• 저본 적용 구절 | 牟子云。</w:t>
        <w:br/>
        <w:t>• 저본 기준 번역 | 모자가[26] 말하였다.</w:t>
        <w:br/>
        <w:t>• 이문 독법 | 曰 【宋】【元】【明】【宮】</w:t>
        <w:br/>
        <w:t>• 이문 적용 구절 | 牟子曰。</w:t>
        <w:br/>
        <w:t>• 이문 기준 번역 | 모자가[26] 말하였다.</w:t>
        <w:br/>
        <w:t>• 의미 차이 | 이체자·통용자 또는 표기 차이이며 이 문맥의 한국어 의미에는 실질적인 변화가 없다.</w:t>
        <w:br/>
        <w:t>• 한국어 해설 | 두 독법은 글자 모양이나 표기 방식이 다르지만 같은 문맥 의미를 가리키므로 저본 번역을 유지한다.</w:t>
        <w:br/>
        <w:t>• 문맥상 해설 | 저본의 독법은 그대로 본문에 유지하고 이문은 교감층에서만 제시한다.</w:t>
        <w:br/>
        <w:t>• 번역 영향 판정 | [번역 차이 없음]</w:t>
        <w:br/>
        <w:t>• 출처 | CBETA T52n2102, 교감 번호 0004026.</w:t>
      </w:r>
    </w:p>
    <w:p>
      <w:pPr>
        <w:pStyle w:val="SHTKNoteSummary"/>
      </w:pPr>
      <w:r>
        <w:t>교감 요약 | [CBETA 추가 교감] 저본의 ∅에 대해 之 【CB】【麗-CB】 이문이 있다.</w:t>
      </w:r>
    </w:p>
    <w:p>
      <w:pPr>
        <w:pStyle w:val="SHTKNoteDetail"/>
      </w:pPr>
      <w:r>
        <w:t>• 원교감 원문 | 之【CB】【麗-CB】，〔－〕【大】</w:t>
        <w:br/>
        <w:t>• 교감 번호 | 0004c0501</w:t>
        <w:br/>
        <w:t>• 판본 정보 | 之【CB】【麗-CB】，〔－〕【大】</w:t>
        <w:br/>
        <w:t>• 저본 독법 | ∅</w:t>
        <w:br/>
        <w:t>• 저본 적용 구절 | 富與貴是人所欲。</w:t>
        <w:br/>
        <w:t>• 저본 기준 번역 | “부와 귀는 사람이 원하는 것이지만,</w:t>
        <w:br/>
        <w:t>• 이문 독법 | 之 【CB】【麗-CB】</w:t>
        <w:br/>
        <w:t>• 이문 적용 구절 | 富與貴是人之所欲。</w:t>
        <w:br/>
        <w:t>• 이문 기준 번역 | 이문을 적용하면 해당 부분은 ‘之’=之로 읽는다. 문장 전체의 기본 구조는 ‘“부와 귀는 사람이 원하는 것이지만,’와 같되 이 어휘 차이를 반영한다.</w:t>
        <w:br/>
        <w:t>• 의미 차이 | 저본은 ‘富與貴是人所欲’, 현행 CBETA는 之를 넣어 ‘富與貴是人之所欲’로 만들어 명사절 구조를 명확히 한다. 한국어 뜻은 사실상 같다.</w:t>
        <w:br/>
        <w:t>• 문맥상 해설 | 현행 CBETA가 대정장 독법과 다른 독법을 채택한 추가 교감이다.</w:t>
        <w:br/>
        <w:t>• 번역 영향 판정 | [문장 구조 변화]</w:t>
        <w:br/>
        <w:t>• 출처 | CBETA T52n2102, 교감 번호 0004c0501.</w:t>
      </w:r>
    </w:p>
    <w:p>
      <w:pPr>
        <w:pStyle w:val="SHTKNoteSummary"/>
      </w:pPr>
      <w:r>
        <w:t>교감 요약 | [CBETA 원교감] 저본의 田에 대해 畋 【宋】【元】【明】【宮】 이문이 있다.</w:t>
      </w:r>
    </w:p>
    <w:p>
      <w:pPr>
        <w:pStyle w:val="SHTKNoteDetail"/>
      </w:pPr>
      <w:r>
        <w:t>• 원교감 원문 | 田＝畋【三】【宮】</w:t>
        <w:br/>
        <w:t>• 교감 번호 | 0004027</w:t>
        <w:br/>
        <w:t>• 판본 정보 | 田【大】，畋【宋】【元】【明】【宮】</w:t>
        <w:br/>
        <w:t>• 저본 독법 | 田</w:t>
        <w:br/>
        <w:t>• 저본 적용 구절 | 馳騁田獵令人心發狂。</w:t>
        <w:br/>
        <w:t>• 저본 기준 번역 | 말을 달려[27] 사냥하는 것은 사람의 마음을 미치게 하며,</w:t>
        <w:br/>
        <w:t>• 이문 독법 | 畋 【宋】【元】【明】【宮】</w:t>
        <w:br/>
        <w:t>• 이문 적용 구절 | 馳騁畋獵令人心發狂。</w:t>
        <w:br/>
        <w:t>• 이문 기준 번역 | 말을 달려[27] 사냥하는 것은 사람의 마음을 미치게 하며,</w:t>
        <w:br/>
        <w:t>• 의미 차이 | 이체자·통용자 또는 표기 차이이며 이 문맥의 한국어 의미에는 실질적인 변화가 없다.</w:t>
        <w:br/>
        <w:t>• 한국어 해설 | 두 독법은 글자 모양이나 표기 방식이 다르지만 같은 문맥 의미를 가리키므로 저본 번역을 유지한다.</w:t>
        <w:br/>
        <w:t>• 문맥상 해설 | 저본의 독법은 그대로 본문에 유지하고 이문은 교감층에서만 제시한다.</w:t>
        <w:br/>
        <w:t>• 번역 영향 판정 | [번역 차이 없음]</w:t>
        <w:br/>
        <w:t>• 출처 | CBETA T52n2102, 교감 번호 0004027.</w:t>
      </w:r>
    </w:p>
    <w:p>
      <w:pPr>
        <w:pStyle w:val="SHTKNoteSummary"/>
      </w:pPr>
      <w:r>
        <w:t>교감 요약 | [CBETA 원교감] 저본의 于에 대해 於 【明】 이문이 있다.</w:t>
      </w:r>
    </w:p>
    <w:p>
      <w:pPr>
        <w:pStyle w:val="SHTKNoteDetail"/>
      </w:pPr>
      <w:r>
        <w:t>• 원교감 원문 | 于＝於【明】下同</w:t>
        <w:br/>
        <w:t>• 교감 번호 | 0004028</w:t>
        <w:br/>
        <w:t>• 판본 정보 | 于【大】下同，於【明】下同</w:t>
        <w:br/>
        <w:t>• 저본 독법 | 于</w:t>
        <w:br/>
        <w:t>• 저본 적용 구절 | 夷齊餓于首陽。</w:t>
        <w:br/>
        <w:t>• 저본 기준 번역 | 백이와 숙제는 수양산에서[28] 굶으면서도,</w:t>
        <w:br/>
        <w:t>• 이문 독법 | 於 【明】</w:t>
        <w:br/>
        <w:t>• 이문 적용 구절 | 夷齊餓於首陽。</w:t>
        <w:br/>
        <w:t>• 이문 기준 번역 | 백이와 숙제는 수양산에서[28] 굶으면서도,</w:t>
        <w:br/>
        <w:t>• 의미 차이 | 이체자·통용자 또는 표기 차이이며 이 문맥의 한국어 의미에는 실질적인 변화가 없다.</w:t>
        <w:br/>
        <w:t>• 한국어 해설 | 두 독법은 글자 모양이나 표기 방식이 다르지만 같은 문맥 의미를 가리키므로 저본 번역을 유지한다.</w:t>
        <w:br/>
        <w:t>• 문맥상 해설 | 저본의 독법은 그대로 본문에 유지하고 이문은 교감층에서만 제시한다.</w:t>
        <w:br/>
        <w:t>• 번역 영향 판정 | [번역 차이 없음]</w:t>
        <w:br/>
        <w:t>• 출처 | CBETA T52n2102, 교감 번호 0004028.</w:t>
      </w:r>
    </w:p>
    <w:p>
      <w:pPr>
        <w:pStyle w:val="SHTKBlockLabel"/>
      </w:pPr>
      <w:r>
        <w:t>위치표지</w:t>
      </w:r>
    </w:p>
    <w:p>
      <w:bookmarkStart w:id="25" w:name="loc_0004c14"/>
      <w:pPr>
        <w:pStyle w:val="SHTKPositionMarker"/>
      </w:pPr>
      <w:r>
        <w:t>[0004c14]</w:t>
      </w:r>
      <w:bookmarkEnd w:id="25"/>
    </w:p>
    <w:p>
      <w:pPr>
        <w:pStyle w:val="SHTKBlockLabel"/>
      </w:pPr>
      <w:r>
        <w:t>원문</w:t>
      </w:r>
    </w:p>
    <w:p>
      <w:pPr>
        <w:pStyle w:val="SHTKSourceText"/>
      </w:pPr>
      <w:r>
        <w:t>問曰。若佛經深妙靡麗。子胡不談之於朝廷。論之於君父。修之於閨門。接之於朋友。何復學經傳讀諸子乎。</w:t>
      </w:r>
    </w:p>
    <w:p>
      <w:pPr>
        <w:pStyle w:val="SHTKBlockLabel"/>
      </w:pPr>
      <w:r>
        <w:t>한국어 직역</w:t>
      </w:r>
    </w:p>
    <w:p>
      <w:pPr>
        <w:pStyle w:val="SHTKTranslationText"/>
      </w:pPr>
      <w:r>
        <w:t>묻기를, “불경이 그처럼 깊고 묘하며 아름답다면, 그대는 어찌 조정에서 그것을 말하지 않고, 임금과 아버지 앞에서 논하지 않으며, 집안에서 닦지 않고, 친구와 사귈 때 쓰지 않소? 어찌하여 다시 경전을 배우고 제자백가를 읽는 것이오?”</w:t>
      </w:r>
    </w:p>
    <w:p>
      <w:pPr>
        <w:pStyle w:val="SHTKBlockLabel"/>
      </w:pPr>
      <w:r>
        <w:t>위치표지</w:t>
      </w:r>
    </w:p>
    <w:p>
      <w:bookmarkStart w:id="26" w:name="loc_0004c17"/>
      <w:pPr>
        <w:pStyle w:val="SHTKPositionMarker"/>
      </w:pPr>
      <w:r>
        <w:t>[0004c17]</w:t>
      </w:r>
      <w:bookmarkEnd w:id="26"/>
    </w:p>
    <w:p>
      <w:pPr>
        <w:pStyle w:val="SHTKBlockLabel"/>
      </w:pPr>
      <w:r>
        <w:t>원문</w:t>
      </w:r>
    </w:p>
    <w:p>
      <w:pPr>
        <w:pStyle w:val="SHTKSourceText"/>
      </w:pPr>
      <w:r>
        <w:t>牟子[29]曰。未達其源。而問其流也。夫陳爼豆於壘門。建[30]旍旗於朝堂。衣狐裘以當[卄/(麩-夫+生)]賓。被絺</w:t>
      </w:r>
      <w:r>
        <w:drawing>
          <wp:inline xmlns:a="http://schemas.openxmlformats.org/drawingml/2006/main">
            <wp:extent cx="143351" cy="133350"/>
            <wp:docPr id="30" name="CBETA Gaiji CB06668" descr="CBETA 외자 CB06668; 원문 코드 U+25FED" title="CB06668"/>
            <wp:cNvGraphicFramePr>
              <a:graphicFrameLocks noChangeAspect="1"/>
            </wp:cNvGraphicFramePr>
            <a:graphic>
              <a:graphicData uri="http://schemas.openxmlformats.org/drawingml/2006/picture">
                <pic:pic>
                  <pic:nvPicPr>
                    <pic:cNvPr id="0" name="CB06668.gif"/>
                    <pic:cNvPicPr/>
                  </pic:nvPicPr>
                  <pic:blipFill>
                    <a:blip r:embed="rId20"/>
                    <a:stretch>
                      <a:fillRect/>
                    </a:stretch>
                  </pic:blipFill>
                  <pic:spPr>
                    <a:xfrm>
                      <a:off x="0" y="0"/>
                      <a:ext cx="143351" cy="133350"/>
                    </a:xfrm>
                    <a:prstGeom prst="rect"/>
                  </pic:spPr>
                </pic:pic>
              </a:graphicData>
            </a:graphic>
          </wp:inline>
        </w:drawing>
      </w:r>
      <w:r>
        <w:rPr>
          <w:vanish/>
        </w:rPr>
        <w:t>𥿭</w:t>
      </w:r>
      <w:r>
        <w:t>以御黃鍾。非不麗也。乖其處非其時也。故持孔子之術。入商鞅之門。齎孟軻之說。詣蘇張之庭。功無分寸。過有丈尺矣。老子曰。上士聞道勤而行之。中士聞道若存若亡。下士聞道大而笑之。吾懼大笑故不為談也。渴不必待江河。而飲井泉之水何所不飽。是以復治經傳耳。</w:t>
      </w:r>
    </w:p>
    <w:p>
      <w:pPr>
        <w:pStyle w:val="SHTKBlockLabel"/>
      </w:pPr>
      <w:r>
        <w:t>한국어 직역</w:t>
      </w:r>
    </w:p>
    <w:p>
      <w:pPr>
        <w:pStyle w:val="SHTKTranslationText"/>
      </w:pPr>
      <w:r>
        <w:t>모자가[29] 말하였다. “그 근원에는 아직 도달하지 못하고, 그 흐름만 묻는 것이오. 대저 군문에 제기(祭器)를 진열하고, 조정에[30] 깃발을 세우며, 여우 갖옷을 입어 [외자: 여름 절후명] 빈객을 맞고, 겨울철에 갈포옷을 입어 추위를 막는다면, 아름답지 않은 것은 아니지만, 그 장소에 어긋나고 그때에 맞지 않는 것이오. 그러므로 공자의 학술을 가지고 상앙의 문에 들어가고, 맹가의 설을 가지고 소진·장의의 뜰에 나아가면, 공은 한 치도 없고, 허물은 한 자나 될 것이오. 노자가 말하기를, ‘상사는 도를 들으면 부지런히 행하고, 중사는 도를 들으면 있는 듯 없는 듯하며, 하사는 도를 들으면 크게 웃는다.’고 하였소. 나는 크게 웃을까 두려워서 말하지 않는 것이오. 목마른 사람이 반드시 강물을 기다려야 하는 것은 아니니, 우물물을 마셔도 어찌 배부르지 않겠소? 그러므로 다시 경전을 공부하는 것이오.”</w:t>
      </w:r>
    </w:p>
    <w:p>
      <w:pPr>
        <w:pStyle w:val="SHTKBlockLabel"/>
      </w:pPr>
      <w:r>
        <w:t>교감·번역 메모</w:t>
      </w:r>
    </w:p>
    <w:p>
      <w:pPr>
        <w:pStyle w:val="SHTKNoteSummary"/>
      </w:pPr>
      <w:r>
        <w:t>교감 요약 | [CBETA 원교감] 저본의 曰에 대해 曰子 【宋】【元】【明】【宮】 이문이 있다.</w:t>
      </w:r>
    </w:p>
    <w:p>
      <w:pPr>
        <w:pStyle w:val="SHTKNoteDetail"/>
      </w:pPr>
      <w:r>
        <w:t>• 원교감 원문 | 曰＋（子）【三】【宮】</w:t>
        <w:br/>
        <w:t>• 교감 번호 | 0004029</w:t>
        <w:br/>
        <w:t>• 판본 정보 | 曰【大】，曰子【宋】【元】【明】【宮】</w:t>
        <w:br/>
        <w:t>• 저본 독법 | 曰</w:t>
        <w:br/>
        <w:t>• 저본 적용 구절 | 牟子曰。</w:t>
        <w:br/>
        <w:t>• 저본 기준 번역 | 모자가[29] 말하였다.</w:t>
        <w:br/>
        <w:t>• 이문 독법 | 曰子 【宋】【元】【明】【宮】</w:t>
        <w:br/>
        <w:t>• 이문 적용 구절 | 牟子曰子。</w:t>
        <w:br/>
        <w:t>• 이문 기준 번역 | 이문을 적용하면 해당 부분은 ‘曰子’=말하였다. 그대는로 읽는다. 문장 전체의 기본 구조는 ‘모자가[29] 말하였다.’와 같되 이 어휘 차이를 반영한다.</w:t>
        <w:br/>
        <w:t>• 의미 차이 | 曰子이면 ‘모자가 말하였다. 그대는…’의 子가 명시되므로 다음 절의 주어·호칭이 분명해진다.</w:t>
        <w:br/>
        <w:t>• 문맥상 해설 | 저본의 독법은 그대로 본문에 유지하고 이문은 교감층에서만 제시한다.</w:t>
        <w:br/>
        <w:t>• 번역 영향 판정 | [문장 구조 변화]</w:t>
        <w:br/>
        <w:t>• 출처 | CBETA T52n2102, 교감 번호 0004029.</w:t>
      </w:r>
    </w:p>
    <w:p>
      <w:pPr>
        <w:pStyle w:val="SHTKNoteSummary"/>
      </w:pPr>
      <w:r>
        <w:t>교감 요약 | [CBETA 원교감] 저본의 旍에 대해 旌 【宋】【元】【明】【宮】 이문이 있다.</w:t>
      </w:r>
    </w:p>
    <w:p>
      <w:pPr>
        <w:pStyle w:val="SHTKNoteDetail"/>
      </w:pPr>
      <w:r>
        <w:t>• 원교감 원문 | 旍＝旌【三】【宮】</w:t>
        <w:br/>
        <w:t>• 교감 번호 | 0004030</w:t>
        <w:br/>
        <w:t>• 판본 정보 | 旍【大】，旌【宋】【元】【明】【宮】</w:t>
        <w:br/>
        <w:t>• 저본 독법 | 旍</w:t>
        <w:br/>
        <w:t>• 저본 적용 구절 | 建旍旗於朝堂。</w:t>
        <w:br/>
        <w:t>• 저본 기준 번역 | 조정에[30] 깃발을 세우며,</w:t>
        <w:br/>
        <w:t>• 이문 독법 | 旌 【宋】【元】【明】【宮】</w:t>
        <w:br/>
        <w:t>• 이문 적용 구절 | 建旌旗於朝堂。</w:t>
        <w:br/>
        <w:t>• 이문 기준 번역 | 조정에[30] 깃발을 세우며,</w:t>
        <w:br/>
        <w:t>• 의미 차이 | 이체자·통용자 또는 표기 차이이며 이 문맥의 한국어 의미에는 실질적인 변화가 없다.</w:t>
        <w:br/>
        <w:t>• 한국어 해설 | 두 독법은 글자 모양이나 표기 방식이 다르지만 같은 문맥 의미를 가리키므로 저본 번역을 유지한다.</w:t>
        <w:br/>
        <w:t>• 문맥상 해설 | 저본의 독법은 그대로 본문에 유지하고 이문은 교감층에서만 제시한다.</w:t>
        <w:br/>
        <w:t>• 번역 영향 판정 | [번역 차이 없음]</w:t>
        <w:br/>
        <w:t>• 출처 | CBETA T52n2102, 교감 번호 0004030.</w:t>
      </w:r>
    </w:p>
    <w:p>
      <w:pPr>
        <w:pStyle w:val="SHTKNoteSummary"/>
      </w:pPr>
      <w:r>
        <w:t>교감 요약 | [외자] 외자 [卄/(麩-夫+生)] (CB01649)</w:t>
      </w:r>
    </w:p>
    <w:p>
      <w:pPr>
        <w:pStyle w:val="SHTKNoteDetail"/>
      </w:pPr>
      <w:r>
        <w:t>• 외자 번호 | CB01649</w:t>
        <w:br/>
        <w:t>• 조합식 | [卄/(麩-夫+生)]</w:t>
      </w:r>
    </w:p>
    <w:p>
      <w:pPr>
        <w:pStyle w:val="SHTKNoteSummary"/>
      </w:pPr>
      <w:r>
        <w:t>교감 요약 | [외자] 외자 [絺-巾+ㄙ] (CB06668) — 정규형 綌</w:t>
      </w:r>
    </w:p>
    <w:p>
      <w:pPr>
        <w:pStyle w:val="SHTKNoteDetail"/>
      </w:pPr>
      <w:r>
        <w:t>• 외자 번호 | CB06668</w:t>
        <w:br/>
        <w:t>• 조합식 | [絺-巾+ㄙ]</w:t>
        <w:br/>
        <w:t>• 정규형 | 綌</w:t>
      </w:r>
    </w:p>
    <w:p>
      <w:pPr>
        <w:pStyle w:val="SHTKBlockLabel"/>
      </w:pPr>
      <w:r>
        <w:t>위치표지</w:t>
      </w:r>
    </w:p>
    <w:p>
      <w:bookmarkStart w:id="27" w:name="loc_0004c26"/>
      <w:pPr>
        <w:pStyle w:val="SHTKPositionMarker"/>
      </w:pPr>
      <w:r>
        <w:t>[0004c26]</w:t>
      </w:r>
      <w:bookmarkEnd w:id="27"/>
    </w:p>
    <w:p>
      <w:pPr>
        <w:pStyle w:val="SHTKBlockLabel"/>
      </w:pPr>
      <w:r>
        <w:t>원문</w:t>
      </w:r>
    </w:p>
    <w:p>
      <w:pPr>
        <w:pStyle w:val="SHTKSourceText"/>
      </w:pPr>
      <w:r>
        <w:t>問曰。漢地始聞佛道。其所從出耶。牟子曰。昔孝明皇帝。夢見神人。身有日光飛在殿前。欣然悅之。明日博問群臣。此為何神。有通人傅毅曰。臣聞天竺有得道者[31]號曰佛。飛行虛空。身有日光。殆將其神也。於是上[1]寤。遣[2]中郎蔡愔羽林郎中秦景博士弟子王遵等十[3]八人。於大月支。寫佛經四十二章。藏在蘭臺石室第十四間。時於洛陽城西雍門外起佛寺。於其壁畫千乘萬騎繞塔三匝。又於南宮清涼臺。及開陽城門上作佛像。明[4]帝時豫修造壽[5]陵曰。顯節亦於其上作佛圖像。時國豐民寧遠夷慕義。學者由此而滋。</w:t>
      </w:r>
    </w:p>
    <w:p>
      <w:pPr>
        <w:pStyle w:val="SHTKBlockLabel"/>
      </w:pPr>
      <w:r>
        <w:t>한국어 직역</w:t>
      </w:r>
    </w:p>
    <w:p>
      <w:pPr>
        <w:pStyle w:val="SHTKTranslationText"/>
      </w:pPr>
      <w:r>
        <w:t>묻기를, “한나라 땅에서 처음 불도를 들은 것은 어디에서 나온 것이오?” 모자가 말하였다. “옛날 효명황제가 꿈에 신인(神人)을 보았는데, 몸에 햇빛이 나며 전각 앞을 날아다녔소. 황제는 기뻐하였소. 다음 날 여러 신하에게 널리 물어, ‘이는 어떤 신인가?’라고 하였소. 박식한 사람 부의가 말하기를, ‘신이 듣기에 천축에는 도를 얻은 자가[31] 있어 부처라고 부릅니다. 허공을 날아다니고, 몸에서 햇빛이 난다 하니, 아마 그 신일 것입니다.’라고 하였소. 이에 황제가[1] 깨닫고, [2]중랑 채음, 우림랑중 진경, 박사제자 왕준 등 열[3]여덟 사람을 파견하였소. 그들은 대월지에서 『불경 사십이장』을 베껴 와서, 난대의 석실 제14간에 보관하였소. 그때 낙양성 서쪽 옹문 밖에 불사를 세우고, 그 벽에 천 대의 수레와 만 명의 기병이 탑을 세 바퀴 도는 모습을 그렸소. 또 남궁의 청량대와 개양성문 위에 불상을 만들었소. 명[4]제 때 미리 수[5]릉을 조성하여 ‘현절’이라 이름하고 그 위에도 불도상을 만들었소. 그때 나라는 풍족하고 백성은 편안하였으며 먼 이민족도 의를 흠모하였소. 배우는 사람들이 이때부터 더욱 늘어났소.”</w:t>
      </w:r>
    </w:p>
    <w:p>
      <w:pPr>
        <w:pStyle w:val="SHTKBlockLabel"/>
      </w:pPr>
      <w:r>
        <w:t>교감·번역 메모</w:t>
      </w:r>
    </w:p>
    <w:p>
      <w:pPr>
        <w:pStyle w:val="SHTKNoteSummary"/>
      </w:pPr>
      <w:r>
        <w:t>교감 요약 | [CBETA 원교감] 저본의 號에 대해 號之 【宋】【元】【明】 이문이 있다.</w:t>
      </w:r>
    </w:p>
    <w:p>
      <w:pPr>
        <w:pStyle w:val="SHTKNoteDetail"/>
      </w:pPr>
      <w:r>
        <w:t>• 원교감 원문 | 號＋（之）【三】</w:t>
        <w:br/>
        <w:t>• 교감 번호 | 0004031</w:t>
        <w:br/>
        <w:t>• 판본 정보 | 號【大】，號之【宋】【元】【明】</w:t>
        <w:br/>
        <w:t>• 저본 독법 | 號</w:t>
        <w:br/>
        <w:t>• 저본 적용 구절 | 臣聞天竺有得道者號曰佛。</w:t>
        <w:br/>
        <w:t>• 저본 기준 번역 | ‘신이 듣기에 천축에는 도를 얻은 자가[31] 있어 부처라고 부릅니다.</w:t>
        <w:br/>
        <w:t>• 이문 독법 | 號之 【宋】【元】【明】</w:t>
        <w:br/>
        <w:t>• 이문 적용 구절 | 臣聞天竺有得道者號之曰佛。</w:t>
        <w:br/>
        <w:t>• 이문 기준 번역 | 이문을 적용하면 해당 부분은 ‘號之’=그를 …라 부르다로 읽는다. 문장 전체의 기본 구조는 ‘‘신이 듣기에 천축에는 도를 얻은 자가[31] 있어 부처라고 부릅니다.’와 같되 이 어휘 차이를 반영한다.</w:t>
        <w:br/>
        <w:t>• 의미 차이 | 판본에 따라 어휘 또는 문장 표기가 달라지며, 해당 부분의 뉘앙스나 문장 구조에 차이가 생길 수 있다.</w:t>
        <w:br/>
        <w:t>• 문맥상 해설 | 저본의 독법은 그대로 본문에 유지하고 이문은 교감층에서만 제시한다.</w:t>
        <w:br/>
        <w:t>• 번역 영향 판정 | [표현 차이]</w:t>
        <w:br/>
        <w:t>• 출처 | CBETA T52n2102, 교감 번호 0004031.</w:t>
      </w:r>
    </w:p>
    <w:p>
      <w:pPr>
        <w:pStyle w:val="SHTKNoteSummary"/>
      </w:pPr>
      <w:r>
        <w:t>교감 요약 | [CBETA 원교감] 저본의 寤에 대해 悟 【宋】【元】【明】【宮】 이문이 있다.</w:t>
      </w:r>
    </w:p>
    <w:p>
      <w:pPr>
        <w:pStyle w:val="SHTKNoteDetail"/>
      </w:pPr>
      <w:r>
        <w:t>• 원교감 원문 | 寤＝悟【三】【宮】</w:t>
        <w:br/>
        <w:t>• 교감 번호 | 0005001</w:t>
        <w:br/>
        <w:t>• 판본 정보 | 寤【大】，悟【宋】【元】【明】【宮】</w:t>
        <w:br/>
        <w:t>• 저본 독법 | 寤</w:t>
        <w:br/>
        <w:t>• 저본 적용 구절 | 於是上寤。</w:t>
        <w:br/>
        <w:t>• 저본 기준 번역 | 이에 황제가[1] 깨닫고,</w:t>
        <w:br/>
        <w:t>• 이문 독법 | 悟 【宋】【元】【明】【宮】</w:t>
        <w:br/>
        <w:t>• 이문 적용 구절 | 於是上悟。</w:t>
        <w:br/>
        <w:t>• 이문 기준 번역 | 이에 황제가[1] 깨닫고,</w:t>
        <w:br/>
        <w:t>• 의미 차이 | 이체자·통용자 또는 표기 차이이며 이 문맥의 한국어 의미에는 실질적인 변화가 없다.</w:t>
        <w:br/>
        <w:t>• 한국어 해설 | 두 독법은 글자 모양이나 표기 방식이 다르지만 같은 문맥 의미를 가리키므로 저본 번역을 유지한다.</w:t>
        <w:br/>
        <w:t>• 문맥상 해설 | 저본의 독법은 그대로 본문에 유지하고 이문은 교감층에서만 제시한다.</w:t>
        <w:br/>
        <w:t>• 번역 영향 판정 | [번역 차이 없음]</w:t>
        <w:br/>
        <w:t>• 출처 | CBETA T52n2102, 교감 번호 0005001.</w:t>
      </w:r>
    </w:p>
    <w:p>
      <w:pPr>
        <w:pStyle w:val="SHTKNoteSummary"/>
      </w:pPr>
      <w:r>
        <w:t>교감 요약 | [CBETA 원교감] 저본의 中郎蔡愔에 대해 使者張騫 【宋】【元】【明】【宮】 이문이 있다.</w:t>
      </w:r>
    </w:p>
    <w:p>
      <w:pPr>
        <w:pStyle w:val="SHTKNoteDetail"/>
      </w:pPr>
      <w:r>
        <w:t>• 원교감 원문 | 中郎蔡愔＝使者張騫【三】【宮】</w:t>
        <w:br/>
        <w:t>• 교감 번호 | 0005002</w:t>
        <w:br/>
        <w:t>• 판본 정보 | 中郎蔡愔【大】，使者張騫【宋】【元】【明】【宮】</w:t>
        <w:br/>
        <w:t>• 저본 독법 | 中郎蔡愔</w:t>
        <w:br/>
        <w:t>• 저본 적용 구절 | 遣中郎蔡愔羽林郎中秦景博士弟子王遵等十八人。</w:t>
        <w:br/>
        <w:t>• 저본 기준 번역 | [2]중랑 채음, 우림랑중 진경, 박사제자 왕준 등 열[3]여덟 사람을 파견하였소.</w:t>
        <w:br/>
        <w:t>• 이문 독법 | 使者張騫 【宋】【元】【明】【宮】</w:t>
        <w:br/>
        <w:t>• 이문 적용 구절 | 遣使者張騫羽林郎中秦景博士弟子王遵等十八人。</w:t>
        <w:br/>
        <w:t>• 이문 기준 번역 | 이문을 적용하면 해당 부분은 ‘使者張騫’=사자 장건로 읽는다. 문장 전체의 기본 구조는 ‘[2]중랑 채음, 우림랑중 진경, 박사제자 왕준 등 열[3]여덟 사람을 파견하였소.’와 같되 이 어휘 차이를 반영한다.</w:t>
        <w:br/>
        <w:t>• 의미 차이 | 저본은 파견 인물로 中郎蔡愔을 적지만 다른 판본은 使者張騫으로 적어 역사 서술의 인물이 달라진다.</w:t>
        <w:br/>
        <w:t>• 문맥상 해설 | 저본의 독법은 그대로 본문에 유지하고 이문은 교감층에서만 제시한다.</w:t>
        <w:br/>
        <w:t>• 번역 영향 판정 | [의미 차이 있음]</w:t>
        <w:br/>
        <w:t>• 출처 | CBETA T52n2102, 교감 번호 0005002.</w:t>
      </w:r>
    </w:p>
    <w:p>
      <w:pPr>
        <w:pStyle w:val="SHTKNoteSummary"/>
      </w:pPr>
      <w:r>
        <w:t>교감 요약 | [CBETA 원교감] 저본의 八에 대해 二 【宋】【元】【明】【宮】 이문이 있다.</w:t>
      </w:r>
    </w:p>
    <w:p>
      <w:pPr>
        <w:pStyle w:val="SHTKNoteDetail"/>
      </w:pPr>
      <w:r>
        <w:t>• 원교감 원문 | 八＝二【三】【宮】</w:t>
        <w:br/>
        <w:t>• 교감 번호 | 0005003</w:t>
        <w:br/>
        <w:t>• 판본 정보 | 八【大】，二【宋】【元】【明】【宮】</w:t>
        <w:br/>
        <w:t>• 저본 독법 | 八</w:t>
        <w:br/>
        <w:t>• 저본 적용 구절 | 遣中郎蔡愔羽林郎中秦景博士弟子王遵等十八人。</w:t>
        <w:br/>
        <w:t>• 저본 기준 번역 | [2]중랑 채음, 우림랑중 진경, 박사제자 왕준 등 열[3]여덟 사람을 파견하였소.</w:t>
        <w:br/>
        <w:t>• 이문 독법 | 二 【宋】【元】【明】【宮】</w:t>
        <w:br/>
        <w:t>• 이문 적용 구절 | 遣中郎蔡愔羽林郎中秦景博士弟子王遵等十二人。</w:t>
        <w:br/>
        <w:t>• 이문 기준 번역 | 이문을 적용하면 해당 부분은 ‘二’=둘로 읽는다. 문장 전체의 기본 구조는 ‘[2]중랑 채음, 우림랑중 진경, 박사제자 왕준 등 열[3]여덟 사람을 파견하였소.’와 같되 이 어휘 차이를 반영한다.</w:t>
        <w:br/>
        <w:t>• 의미 차이 | 八이면 ‘十八人’, 二이면 ‘十二人’이 되어 파견 인원수가 직접 달라진다.</w:t>
        <w:br/>
        <w:t>• 문맥상 해설 | 저본의 독법은 그대로 본문에 유지하고 이문은 교감층에서만 제시한다.</w:t>
        <w:br/>
        <w:t>• 번역 영향 판정 | [의미 차이 있음]</w:t>
        <w:br/>
        <w:t>• 출처 | CBETA T52n2102, 교감 번호 0005003.</w:t>
      </w:r>
    </w:p>
    <w:p>
      <w:pPr>
        <w:pStyle w:val="SHTKNoteSummary"/>
      </w:pPr>
      <w:r>
        <w:t>교감 요약 | [CBETA 원교감] 저본의 帝에 대해 帝存 【宋】【元】【明】【宮】 이문이 있다.</w:t>
      </w:r>
    </w:p>
    <w:p>
      <w:pPr>
        <w:pStyle w:val="SHTKNoteDetail"/>
      </w:pPr>
      <w:r>
        <w:t>• 원교감 원문 | 帝＋（存）【三】【宮】</w:t>
        <w:br/>
        <w:t>• 교감 번호 | 0005004</w:t>
        <w:br/>
        <w:t>• 판본 정보 | 帝【大】，帝存【宋】【元】【明】【宮】</w:t>
        <w:br/>
        <w:t>• 저본 독법 | 帝</w:t>
        <w:br/>
        <w:t>• 저본 적용 구절 | 明帝時豫修造壽陵曰。</w:t>
        <w:br/>
        <w:t>• 저본 기준 번역 | 명[4]제 때 미리 수[5]릉을 조성하여</w:t>
        <w:br/>
        <w:t>• 이문 독법 | 帝存 【宋】【元】【明】【宮】</w:t>
        <w:br/>
        <w:t>• 이문 적용 구절 | 明帝存時豫修造壽陵曰。</w:t>
        <w:br/>
        <w:t>• 이문 기준 번역 | 이문을 적용하면 해당 부분은 ‘帝存’=황제가 살아 있을 때로 읽는다. 문장 전체의 기본 구조는 ‘명[4]제 때 미리 수[5]릉을 조성하여’와 같되 이 어휘 차이를 반영한다.</w:t>
        <w:br/>
        <w:t>• 의미 차이 | 판본에 따라 어휘 또는 문장 표기가 달라지며, 해당 부분의 뉘앙스나 문장 구조에 차이가 생길 수 있다.</w:t>
        <w:br/>
        <w:t>• 문맥상 해설 | 저본의 독법은 그대로 본문에 유지하고 이문은 교감층에서만 제시한다.</w:t>
        <w:br/>
        <w:t>• 번역 영향 판정 | [표현 차이]</w:t>
        <w:br/>
        <w:t>• 출처 | CBETA T52n2102, 교감 번호 0005004.</w:t>
      </w:r>
    </w:p>
    <w:p>
      <w:pPr>
        <w:pStyle w:val="SHTKNoteSummary"/>
      </w:pPr>
      <w:r>
        <w:t>교감 요약 | [CBETA 원교감] 저본의 陵에 대해 陵陵 【宋】【元】【明】【宮】 이문이 있다.</w:t>
      </w:r>
    </w:p>
    <w:p>
      <w:pPr>
        <w:pStyle w:val="SHTKNoteDetail"/>
      </w:pPr>
      <w:r>
        <w:t>• 원교감 원문 | 陵＋（陵）【三】【宮】</w:t>
        <w:br/>
        <w:t>• 교감 번호 | 0005005</w:t>
        <w:br/>
        <w:t>• 판본 정보 | 陵【大】，陵陵【宋】【元】【明】【宮】</w:t>
        <w:br/>
        <w:t>• 저본 독법 | 陵</w:t>
        <w:br/>
        <w:t>• 저본 적용 구절 | 明帝時豫修造壽陵曰。</w:t>
        <w:br/>
        <w:t>• 저본 기준 번역 | 명[4]제 때 미리 수[5]릉을 조성하여</w:t>
        <w:br/>
        <w:t>• 이문 독법 | 陵陵 【宋】【元】【明】【宮】</w:t>
        <w:br/>
        <w:t>• 이문 적용 구절 | 明帝時豫修造壽陵陵曰。</w:t>
        <w:br/>
        <w:t>• 이문 기준 번역 | 이문을 적용하면 해당 부분은 ‘陵陵’=릉릉로 읽는다. 문장 전체의 기본 구조는 ‘명[4]제 때 미리 수[5]릉을 조성하여’와 같되 이 어휘 차이를 반영한다.</w:t>
        <w:br/>
        <w:t>• 의미 차이 | 판본에 따라 어휘 또는 문장 표기가 달라지며, 해당 부분의 뉘앙스나 문장 구조에 차이가 생길 수 있다.</w:t>
        <w:br/>
        <w:t>• 문맥상 해설 | 저본의 독법은 그대로 본문에 유지하고 이문은 교감층에서만 제시한다.</w:t>
        <w:br/>
        <w:t>• 번역 영향 판정 | [표현 차이]</w:t>
        <w:br/>
        <w:t>• 출처 | CBETA T52n2102, 교감 번호 0005005.</w:t>
      </w:r>
    </w:p>
    <w:p>
      <w:pPr>
        <w:pStyle w:val="SHTKBlockLabel"/>
      </w:pPr>
      <w:r>
        <w:t>위치표지</w:t>
      </w:r>
    </w:p>
    <w:p>
      <w:bookmarkStart w:id="28" w:name="loc_0005a09"/>
      <w:pPr>
        <w:pStyle w:val="SHTKPositionMarker"/>
      </w:pPr>
      <w:r>
        <w:t>[0005a09]</w:t>
      </w:r>
      <w:bookmarkEnd w:id="28"/>
    </w:p>
    <w:p>
      <w:pPr>
        <w:pStyle w:val="SHTKBlockLabel"/>
      </w:pPr>
      <w:r>
        <w:t>원문</w:t>
      </w:r>
    </w:p>
    <w:p>
      <w:pPr>
        <w:pStyle w:val="SHTKSourceText"/>
      </w:pPr>
      <w:r>
        <w:t>問曰。老子云。[6]智者不言。言者不[＊]智。又曰。大辯若訥。大巧若拙。君子恥言過行。設沙門有至道。奚不坐而行之。何復談是非論曲直乎。僕以為此[7]行德之[8]賊也。</w:t>
      </w:r>
    </w:p>
    <w:p>
      <w:pPr>
        <w:pStyle w:val="SHTKBlockLabel"/>
      </w:pPr>
      <w:r>
        <w:t>한국어 직역</w:t>
      </w:r>
    </w:p>
    <w:p>
      <w:pPr>
        <w:pStyle w:val="SHTKTranslationText"/>
      </w:pPr>
      <w:r>
        <w:t>묻기를, “노자가 말하기를, ‘[6]지혜로운 사람은 말하지 않고, 말하는 사람은[＊] 지혜롭지 않다.’고 하였소. 또 말하기를, ‘큰 말재주는 말이 어눌한 듯하고, 큰 솜씨는 서툰 듯하다.’고 하였소. 군자는 말이 행동보다 지나치는 것을 부끄러워하오. 가령 사문에게 지극한 도가 있다면, 어찌 가만히 앉아 그것을 실천하지 않고, 다시 시비를 말하고 옳고 그름을 논하는 것이오? 나는 이것이[7] 덕을 행하는 데[8] 해가 되는 것이라고 생각하오.”</w:t>
      </w:r>
    </w:p>
    <w:p>
      <w:pPr>
        <w:pStyle w:val="SHTKBlockLabel"/>
      </w:pPr>
      <w:r>
        <w:t>교감·번역 메모</w:t>
      </w:r>
    </w:p>
    <w:p>
      <w:pPr>
        <w:pStyle w:val="SHTKNoteSummary"/>
      </w:pPr>
      <w:r>
        <w:t>교감 요약 | [CBETA 원교감] 저본의 智에 대해 知 【宋】【元】【明】 이문이 있다.</w:t>
      </w:r>
    </w:p>
    <w:p>
      <w:pPr>
        <w:pStyle w:val="SHTKNoteDetail"/>
      </w:pPr>
      <w:r>
        <w:t>• 원교감 원문 | 智＝知【三】＊</w:t>
        <w:br/>
        <w:t>• 교감 번호 | 0005006</w:t>
        <w:br/>
        <w:t>• 판본 정보 | 智【大】＊，知【宋】＊【元】＊【明】＊</w:t>
        <w:br/>
        <w:t>• 저본 독법 | 智</w:t>
        <w:br/>
        <w:t>• 저본 적용 구절 | 智者不言。</w:t>
        <w:br/>
        <w:t>• 저본 기준 번역 | ‘[6]지혜로운 사람은 말하지 않고,</w:t>
        <w:br/>
        <w:t>• 이문 독법 | 知 【宋】【元】【明】</w:t>
        <w:br/>
        <w:t>• 이문 적용 구절 | 知者不言。</w:t>
        <w:br/>
        <w:t>• 이문 기준 번역 | ‘[6]지혜로운 사람은 말하지 않고,</w:t>
        <w:br/>
        <w:t>• 의미 차이 | 이체자·통용자 또는 표기 차이이며 이 문맥의 한국어 의미에는 실질적인 변화가 없다.</w:t>
        <w:br/>
        <w:t>• 한국어 해설 | 두 독법은 글자 모양이나 표기 방식이 다르지만 같은 문맥 의미를 가리키므로 저본 번역을 유지한다.</w:t>
        <w:br/>
        <w:t>• 문맥상 해설 | 저본의 독법은 그대로 본문에 유지하고 이문은 교감층에서만 제시한다.</w:t>
        <w:br/>
        <w:t>• 번역 영향 판정 | [번역 차이 없음]</w:t>
        <w:br/>
        <w:t>• 출처 | CBETA T52n2102, 교감 번호 0005006.</w:t>
      </w:r>
    </w:p>
    <w:p>
      <w:pPr>
        <w:pStyle w:val="SHTKNoteSummary"/>
      </w:pPr>
      <w:r>
        <w:t>교감 요약 | [상호참조] 저본의 智에 대해 知 【宋】【元】【明】 이문이 있다.</w:t>
      </w:r>
    </w:p>
    <w:p>
      <w:pPr>
        <w:pStyle w:val="SHTKNoteDetail"/>
      </w:pPr>
      <w:r>
        <w:t>• 원교감 원문 | 智＝知【三】＊ (상호참조 0005006)</w:t>
        <w:br/>
        <w:t>• 교감 번호 | 0005006 (상호참조 _5)</w:t>
        <w:br/>
        <w:t>• 판본 정보 | 智【大】＊，知【宋】＊【元】＊【明】＊</w:t>
        <w:br/>
        <w:t>• 저본 독법 | 智</w:t>
        <w:br/>
        <w:t>• 저본 적용 구절 | 言者不智。</w:t>
        <w:br/>
        <w:t>• 저본 기준 번역 | 말하는 사람은[＊] 지혜롭지 않다.’고 하였소.</w:t>
        <w:br/>
        <w:t>• 이문 독법 | 知 【宋】【元】【明】</w:t>
        <w:br/>
        <w:t>• 이문 적용 구절 | 言者不知。</w:t>
        <w:br/>
        <w:t>• 이문 기준 번역 | 말하는 사람은[＊] 지혜롭지 않다.’고 하였소.</w:t>
        <w:br/>
        <w:t>• 의미 차이 | 이체자·통용자 또는 표기 차이이며 이 문맥의 한국어 의미에는 실질적인 변화가 없다.</w:t>
        <w:br/>
        <w:t>• 한국어 해설 | 두 독법은 글자 모양이나 표기 방식이 다르지만 같은 문맥 의미를 가리키므로 저본 번역을 유지한다.</w:t>
        <w:br/>
        <w:t>• 문맥상 해설 | 저본의 독법은 그대로 본문에 유지하고 이문은 교감층에서만 제시한다.</w:t>
        <w:br/>
        <w:t>• 번역 영향 판정 | [번역 차이 없음]</w:t>
        <w:br/>
        <w:t>• 출처 | CBETA T52n2102, 교감 번호 0005006 (상호참조 _5).</w:t>
      </w:r>
    </w:p>
    <w:p>
      <w:pPr>
        <w:pStyle w:val="SHTKNoteSummary"/>
      </w:pPr>
      <w:r>
        <w:t>교감 요약 | [CBETA 원교감] 저본의 行德에 대해 德行 【宋】【元】【明】【宮】 이문이 있다.</w:t>
      </w:r>
    </w:p>
    <w:p>
      <w:pPr>
        <w:pStyle w:val="SHTKNoteDetail"/>
      </w:pPr>
      <w:r>
        <w:t>• 원교감 원문 | 行德＝德行【三】【宮】</w:t>
        <w:br/>
        <w:t>• 교감 번호 | 0005007</w:t>
        <w:br/>
        <w:t>• 판본 정보 | 行德【大】，德行【宋】【元】【明】【宮】</w:t>
        <w:br/>
        <w:t>• 저본 독법 | 行德</w:t>
        <w:br/>
        <w:t>• 저본 적용 구절 | 僕以為此行德之賊也。</w:t>
        <w:br/>
        <w:t>• 저본 기준 번역 | 나는 이것이[7] 덕을 행하는 데[8] 해가 되는 것이라고 생각하오.”</w:t>
        <w:br/>
        <w:t>• 이문 독법 | 德行 【宋】【元】【明】【宮】</w:t>
        <w:br/>
        <w:t>• 이문 적용 구절 | 僕以為此德行之賊也。</w:t>
        <w:br/>
        <w:t>• 이문 기준 번역 | 이문을 적용하면 해당 부분은 ‘德行’=덕행로 읽는다. 문장 전체의 기본 구조는 ‘나는 이것이[7] 덕을 행하는 데[8] 해가 되는 것이라고 생각하오.”’와 같되 이 어휘 차이를 반영한다.</w:t>
        <w:br/>
        <w:t>• 의미 차이 | 판본에 따라 어휘 또는 문장 표기가 달라지며, 해당 부분의 뉘앙스나 문장 구조에 차이가 생길 수 있다.</w:t>
        <w:br/>
        <w:t>• 문맥상 해설 | 저본의 독법은 그대로 본문에 유지하고 이문은 교감층에서만 제시한다.</w:t>
        <w:br/>
        <w:t>• 번역 영향 판정 | [표현 차이]</w:t>
        <w:br/>
        <w:t>• 출처 | CBETA T52n2102, 교감 번호 0005007.</w:t>
      </w:r>
    </w:p>
    <w:p>
      <w:pPr>
        <w:pStyle w:val="SHTKNoteSummary"/>
      </w:pPr>
      <w:r>
        <w:t>교감 요약 | [CBETA 원교감] 저본의 賊에 대해 賤 【宋】【元】【明】【宮】 이문이 있다.</w:t>
      </w:r>
    </w:p>
    <w:p>
      <w:pPr>
        <w:pStyle w:val="SHTKNoteDetail"/>
      </w:pPr>
      <w:r>
        <w:t>• 원교감 원문 | 賊＝賤【三】【宮】＊</w:t>
        <w:br/>
        <w:t>• 교감 번호 | 0005008</w:t>
        <w:br/>
        <w:t>• 판본 정보 | 賊【大】＊，賤【宋】【元】【明】【宮】＊</w:t>
        <w:br/>
        <w:t>• 저본 독법 | 賊</w:t>
        <w:br/>
        <w:t>• 저본 적용 구절 | 僕以為此行德之賊也。</w:t>
        <w:br/>
        <w:t>• 저본 기준 번역 | 나는 이것이[7] 덕을 행하는 데[8] 해가 되는 것이라고 생각하오.”</w:t>
        <w:br/>
        <w:t>• 이문 독법 | 賤 【宋】【元】【明】【宮】</w:t>
        <w:br/>
        <w:t>• 이문 적용 구절 | 僕以為此行德之賤也。</w:t>
        <w:br/>
        <w:t>• 이문 기준 번역 | 이문을 적용하면 해당 부분은 ‘賤’=천하다로 읽는다. 문장 전체의 기본 구조는 ‘나는 이것이[7] 덕을 행하는 데[8] 해가 되는 것이라고 생각하오.”’와 같되 이 어휘 차이를 반영한다.</w:t>
        <w:br/>
        <w:t>• 의미 차이 | 賊은 ‘해치는 것/해로운 자’, 賤은 ‘천한 것/천한 자’가 되어 비판의 의미가 달라진다.</w:t>
        <w:br/>
        <w:t>• 문맥상 해설 | 저본의 독법은 그대로 본문에 유지하고 이문은 교감층에서만 제시한다.</w:t>
        <w:br/>
        <w:t>• 번역 영향 판정 | [의미 차이 있음]</w:t>
        <w:br/>
        <w:t>• 출처 | CBETA T52n2102, 교감 번호 0005008.</w:t>
      </w:r>
    </w:p>
    <w:p>
      <w:pPr>
        <w:pStyle w:val="SHTKBlockLabel"/>
      </w:pPr>
      <w:r>
        <w:t>위치표지</w:t>
      </w:r>
    </w:p>
    <w:p>
      <w:bookmarkStart w:id="29" w:name="loc_0005a13"/>
      <w:pPr>
        <w:pStyle w:val="SHTKPositionMarker"/>
      </w:pPr>
      <w:r>
        <w:t>[0005a13]</w:t>
      </w:r>
      <w:bookmarkEnd w:id="29"/>
    </w:p>
    <w:p>
      <w:pPr>
        <w:pStyle w:val="SHTKBlockLabel"/>
      </w:pPr>
      <w:r>
        <w:t>원문</w:t>
      </w:r>
    </w:p>
    <w:p>
      <w:pPr>
        <w:pStyle w:val="SHTKSourceText"/>
      </w:pPr>
      <w:r>
        <w:t>牟子曰。來春當大飢今秋不食。黃鍾應寒[卄/(麩-夫+壬)]賓重裘。備豫雖早不免於愚。老子所云。謂得道者耳。未得道者何知之有乎。大道一言而天下悅。豈非大辯乎。老子不云乎。功遂身退天之道也。身既退矣。又何言哉。今之沙門未及得道。何得不言。老氏亦猶言也。如其無言五千何述焉。若知而不言可也。既不能知又不能言愚人也。故能言不能行國之師也。能行不能言國之用也。能行能言國之寶也。三品各有所施。何德之賊乎。唯不能言。又不能行。是謂[＊]賊也。</w:t>
      </w:r>
    </w:p>
    <w:p>
      <w:pPr>
        <w:pStyle w:val="SHTKBlockLabel"/>
      </w:pPr>
      <w:r>
        <w:t>한국어 직역</w:t>
      </w:r>
    </w:p>
    <w:p>
      <w:pPr>
        <w:pStyle w:val="SHTKTranslationText"/>
      </w:pPr>
      <w:r>
        <w:t>모자가 말하였다. [구두 불확실] 황종이 추위에 응한다고 하여 유빈의 때부터 두꺼운 갖옷을 입는 것은, 한겨울 추위에 대비한다고 한여름부터 두꺼운 갖옷을 입는 것은, 미리 준비하는 것이 아무리 빠르더라도 어리석음을 면하지 못하오. 노자가 한 말은 도를 얻은 사람을 두고 한 말일 뿐이오. 아직 도를 얻지 못한 사람이 무엇을 알겠소? 대도는 한마디 말로도 천하를 기쁘게 하니, 어찌 큰 변론이 아니겠소? 노자가 말하지 않았소? ‘공을 이루면 몸을 물리는 것이 하늘의 도이다.’라고 하였소. 몸이 이미 물러났는데, 또 무슨 말을 하겠소? 지금의 사문은 아직 도를 얻는 데 이르지 못했으니, 어찌 말하지 않을 수 있겠소? 노씨 또한 말을 하였소. 그가 말하지 않았다면 오천 자의 책은 무엇을 기록한 것이겠소? 알면서 말하지 않는 것은 괜찮소. 알지도 못하고 말하지도 못한다면 어리석은 사람일 뿐이오. 그러므로 말할 수 있으나 행하지 못하는 사람은 나라의 스승이고, 행할 수 있으나 말하지 못하는 사람은 나라의 쓰임이며, 행할 수도 있고 말할 수도 있는 사람은 나라의 보배이오. 세 부류는 각각 쓰이는 바가 있소. 어찌 덕의 해가 되겠소? 오직 말하지도 못하고, 또 행하지도 못하는 사람이 바로[＊] 해로운 자라고 하는 것이오.”</w:t>
      </w:r>
    </w:p>
    <w:p>
      <w:pPr>
        <w:pStyle w:val="SHTKBlockLabel"/>
      </w:pPr>
      <w:r>
        <w:t>교감·번역 메모</w:t>
      </w:r>
    </w:p>
    <w:p>
      <w:pPr>
        <w:pStyle w:val="SHTKNoteSummary"/>
      </w:pPr>
      <w:r>
        <w:t>교감 요약 | [외자] 외자 [卄/(麩-夫+壬)] (CB01823)</w:t>
      </w:r>
    </w:p>
    <w:p>
      <w:pPr>
        <w:pStyle w:val="SHTKNoteDetail"/>
      </w:pPr>
      <w:r>
        <w:t>• 외자 번호 | CB01823</w:t>
        <w:br/>
        <w:t>• 조합식 | [卄/(麩-夫+壬)]</w:t>
      </w:r>
    </w:p>
    <w:p>
      <w:pPr>
        <w:pStyle w:val="SHTKNoteSummary"/>
      </w:pPr>
      <w:r>
        <w:t>교감 요약 | [상호참조] 저본의 賊에 대해 賤 【宋】【元】【明】【宮】 이문이 있다.</w:t>
      </w:r>
    </w:p>
    <w:p>
      <w:pPr>
        <w:pStyle w:val="SHTKNoteDetail"/>
      </w:pPr>
      <w:r>
        <w:t>• 원교감 원문 | 賊＝賤【三】【宮】＊ (상호참조 0005008)</w:t>
        <w:br/>
        <w:t>• 교감 번호 | 0005008 (상호참조 _6)</w:t>
        <w:br/>
        <w:t>• 판본 정보 | 賊【大】＊，賤【宋】【元】【明】【宮】＊</w:t>
        <w:br/>
        <w:t>• 저본 독법 | 賊</w:t>
        <w:br/>
        <w:t>• 저본 적용 구절 | 是謂賊也。</w:t>
        <w:br/>
        <w:t>• 저본 기준 번역 | 바로[＊] 해로운 자라고 하는 것이오.”</w:t>
        <w:br/>
        <w:t>• 이문 독법 | 賤 【宋】【元】【明】【宮】</w:t>
        <w:br/>
        <w:t>• 이문 적용 구절 | 是謂賤也。</w:t>
        <w:br/>
        <w:t>• 이문 기준 번역 | 이문을 적용하면 해당 부분은 ‘賤’=천하다로 읽는다. 문장 전체의 기본 구조는 ‘바로[＊] 해로운 자라고 하는 것이오.”’와 같되 이 어휘 차이를 반영한다.</w:t>
        <w:br/>
        <w:t>• 의미 차이 | 판본에 따라 어휘 또는 문장 표기가 달라지며, 해당 부분의 뉘앙스나 문장 구조에 차이가 생길 수 있다.</w:t>
        <w:br/>
        <w:t>• 문맥상 해설 | 저본의 독법은 그대로 본문에 유지하고 이문은 교감층에서만 제시한다.</w:t>
        <w:br/>
        <w:t>• 번역 영향 판정 | [의미 차이 있음]</w:t>
        <w:br/>
        <w:t>• 출처 | CBETA T52n2102, 교감 번호 0005008 (상호참조 _6).</w:t>
      </w:r>
    </w:p>
    <w:p>
      <w:pPr>
        <w:pStyle w:val="SHTKBlockLabel"/>
      </w:pPr>
      <w:r>
        <w:t>위치표지</w:t>
      </w:r>
    </w:p>
    <w:p>
      <w:bookmarkStart w:id="30" w:name="loc_0005a24"/>
      <w:pPr>
        <w:pStyle w:val="SHTKPositionMarker"/>
      </w:pPr>
      <w:r>
        <w:t>[0005a24]</w:t>
      </w:r>
      <w:bookmarkEnd w:id="30"/>
    </w:p>
    <w:p>
      <w:pPr>
        <w:pStyle w:val="SHTKBlockLabel"/>
      </w:pPr>
      <w:r>
        <w:t>원문</w:t>
      </w:r>
    </w:p>
    <w:p>
      <w:pPr>
        <w:pStyle w:val="SHTKSourceText"/>
      </w:pPr>
      <w:r>
        <w:t>問曰。如子之言。徒當學[9]辯達修言論。豈復治情性履道德乎。</w:t>
      </w:r>
    </w:p>
    <w:p>
      <w:pPr>
        <w:pStyle w:val="SHTKBlockLabel"/>
      </w:pPr>
      <w:r>
        <w:t>한국어 직역</w:t>
      </w:r>
    </w:p>
    <w:p>
      <w:pPr>
        <w:pStyle w:val="SHTKTranslationText"/>
      </w:pPr>
      <w:r>
        <w:t>묻기를, “그대의 말과 같다면, 한갓[9] 변론과 통달을 배우고 말을 닦기만 해야 하며, 어찌 다시 감정과 본성을 다스리고 도덕을 실천할 필요가 있겠소?”</w:t>
      </w:r>
    </w:p>
    <w:p>
      <w:pPr>
        <w:pStyle w:val="SHTKBlockLabel"/>
      </w:pPr>
      <w:r>
        <w:t>교감·번역 메모</w:t>
      </w:r>
    </w:p>
    <w:p>
      <w:pPr>
        <w:pStyle w:val="SHTKNoteSummary"/>
      </w:pPr>
      <w:r>
        <w:t>교감 요약 | [CBETA 원교감] 저본의 辯에 대해 辨 【宋】【元】【宮】 이문이 있다.</w:t>
      </w:r>
    </w:p>
    <w:p>
      <w:pPr>
        <w:pStyle w:val="SHTKNoteDetail"/>
      </w:pPr>
      <w:r>
        <w:t>• 원교감 원문 | 辯＝辨【宋】【元】【宮】＊</w:t>
        <w:br/>
        <w:t>• 교감 번호 | 0005009</w:t>
        <w:br/>
        <w:t>• 판본 정보 | 辯【大】＊，辨【宋】【元】【宮】＊</w:t>
        <w:br/>
        <w:t>• 저본 독법 | 辯</w:t>
        <w:br/>
        <w:t>• 저본 적용 구절 | 徒當學辯達修言論。</w:t>
        <w:br/>
        <w:t>• 저본 기준 번역 | 한갓[9] 변론과 통달을 배우고 말을 닦기만 해야 하며,</w:t>
        <w:br/>
        <w:t>• 이문 독법 | 辨 【宋】【元】【宮】</w:t>
        <w:br/>
        <w:t>• 이문 적용 구절 | 徒當學辨達修言論。</w:t>
        <w:br/>
        <w:t>• 이문 기준 번역 | 한갓[9] 변론과 통달을 배우고 말을 닦기만 해야 하며,</w:t>
        <w:br/>
        <w:t>• 의미 차이 | 이체자·통용자 또는 표기 차이이며 이 문맥의 한국어 의미에는 실질적인 변화가 없다.</w:t>
        <w:br/>
        <w:t>• 한국어 해설 | 두 독법은 글자 모양이나 표기 방식이 다르지만 같은 문맥 의미를 가리키므로 저본 번역을 유지한다.</w:t>
        <w:br/>
        <w:t>• 문맥상 해설 | 저본의 독법은 그대로 본문에 유지하고 이문은 교감층에서만 제시한다.</w:t>
        <w:br/>
        <w:t>• 번역 영향 판정 | [번역 차이 없음]</w:t>
        <w:br/>
        <w:t>• 출처 | CBETA T52n2102, 교감 번호 0005009.</w:t>
      </w:r>
    </w:p>
    <w:p>
      <w:pPr>
        <w:pStyle w:val="SHTKBlockLabel"/>
      </w:pPr>
      <w:r>
        <w:t>위치표지</w:t>
      </w:r>
    </w:p>
    <w:p>
      <w:bookmarkStart w:id="31" w:name="loc_0005a26"/>
      <w:pPr>
        <w:pStyle w:val="SHTKPositionMarker"/>
      </w:pPr>
      <w:r>
        <w:t>[0005a26]</w:t>
      </w:r>
      <w:bookmarkEnd w:id="31"/>
    </w:p>
    <w:p>
      <w:pPr>
        <w:pStyle w:val="SHTKBlockLabel"/>
      </w:pPr>
      <w:r>
        <w:t>원문</w:t>
      </w:r>
    </w:p>
    <w:p>
      <w:pPr>
        <w:pStyle w:val="SHTKSourceText"/>
      </w:pPr>
      <w:r>
        <w:t>牟子曰。何難悟之甚乎。夫言語談論各有時也。[10]蘧瑗曰。國有道則直。國無道則卷而懷之。寧武[11]子國有道則智。國無道則愚。孔子曰。可與言而不與言失人。不可與言而與言失言。故智愚自有時。談論各有意。何為當言論而不行哉。</w:t>
      </w:r>
    </w:p>
    <w:p>
      <w:pPr>
        <w:pStyle w:val="SHTKBlockLabel"/>
      </w:pPr>
      <w:r>
        <w:t>한국어 직역</w:t>
      </w:r>
    </w:p>
    <w:p>
      <w:pPr>
        <w:pStyle w:val="SHTKTranslationText"/>
      </w:pPr>
      <w:r>
        <w:t>모자가 말하였다. “어찌 그토록 깨닫기 어려워하시오? 대저 말하고 논하는 데에는 각각 때가 있는 법이오. [10]거원이 말하기를, ‘나라에 도가 있으면 곧게 행하고, 나라에 도가 없으면 거두어 품는다.’고 하였소. 영무[11]자는 나라에 도가 있을 때에는 지혜로웠고, 나라에 도가 없을 때에는 어리석은 듯하였소. 공자가 말하기를, ‘함께 말할 만한 사람과 말하지 않으면 사람을 잃고, 함께 말할 만하지 않은 사람과 말하면 말을 잃는다.’고 하였소. 그러므로 지혜롭고 어리석게 보이는 데에도 각기 때가 있으며, 논의에도 각각 뜻이 있소. 어찌 말하고 논한다고 해서 실천하지 않는 것이겠소?”</w:t>
      </w:r>
    </w:p>
    <w:p>
      <w:pPr>
        <w:pStyle w:val="SHTKBlockLabel"/>
      </w:pPr>
      <w:r>
        <w:t>교감·번역 메모</w:t>
      </w:r>
    </w:p>
    <w:p>
      <w:pPr>
        <w:pStyle w:val="SHTKNoteSummary"/>
      </w:pPr>
      <w:r>
        <w:t>교감 요약 | [CBETA 원교감] 저본의 蘧에 대해 璩 【宋】【元】【明】 이문이 있다.</w:t>
      </w:r>
    </w:p>
    <w:p>
      <w:pPr>
        <w:pStyle w:val="SHTKNoteDetail"/>
      </w:pPr>
      <w:r>
        <w:t>• 원교감 원문 | 蘧＝璩【三】</w:t>
        <w:br/>
        <w:t>• 교감 번호 | 0005010</w:t>
        <w:br/>
        <w:t>• 판본 정보 | 蘧【大】，璩【宋】【元】【明】</w:t>
        <w:br/>
        <w:t>• 저본 독법 | 蘧</w:t>
        <w:br/>
        <w:t>• 저본 적용 구절 | 蘧瑗曰。</w:t>
        <w:br/>
        <w:t>• 저본 기준 번역 | [10]거원이 말하기를,</w:t>
        <w:br/>
        <w:t>• 이문 독법 | 璩 【宋】【元】【明】</w:t>
        <w:br/>
        <w:t>• 이문 적용 구절 | 璩瑗曰。</w:t>
        <w:br/>
        <w:t>• 이문 기준 번역 | [10]거원이 말하기를,</w:t>
        <w:br/>
        <w:t>• 의미 차이 | 이체자·통용자 또는 표기 차이이며 이 문맥의 한국어 의미에는 실질적인 변화가 없다.</w:t>
        <w:br/>
        <w:t>• 한국어 해설 | 두 독법은 글자 모양이나 표기 방식이 다르지만 같은 문맥 의미를 가리키므로 저본 번역을 유지한다.</w:t>
        <w:br/>
        <w:t>• 문맥상 해설 | 저본의 독법은 그대로 본문에 유지하고 이문은 교감층에서만 제시한다.</w:t>
        <w:br/>
        <w:t>• 번역 영향 판정 | [번역 차이 없음]</w:t>
        <w:br/>
        <w:t>• 출처 | CBETA T52n2102, 교감 번호 0005010.</w:t>
      </w:r>
    </w:p>
    <w:p>
      <w:pPr>
        <w:pStyle w:val="SHTKNoteSummary"/>
      </w:pPr>
      <w:r>
        <w:t>교감 요약 | [CBETA 원교감] 저본의 子에 대해 子曰 【宋】【元】【明】【宮】 이문이 있다.</w:t>
      </w:r>
    </w:p>
    <w:p>
      <w:pPr>
        <w:pStyle w:val="SHTKNoteDetail"/>
      </w:pPr>
      <w:r>
        <w:t>• 원교감 원문 | 子＋（曰）【三】【宮】</w:t>
        <w:br/>
        <w:t>• 교감 번호 | 0005011</w:t>
        <w:br/>
        <w:t>• 판본 정보 | 子【大】，子曰【宋】【元】【明】【宮】</w:t>
        <w:br/>
        <w:t>• 저본 독법 | 子</w:t>
        <w:br/>
        <w:t>• 저본 적용 구절 | 寧武子國有道則智。</w:t>
        <w:br/>
        <w:t>• 저본 기준 번역 | 영무[11]자는 나라에 도가 있을 때에는 지혜로웠고,</w:t>
        <w:br/>
        <w:t>• 이문 독법 | 子曰 【宋】【元】【明】【宮】</w:t>
        <w:br/>
        <w:t>• 이문 적용 구절 | 寧武子曰國有道則智。</w:t>
        <w:br/>
        <w:t>• 이문 기준 번역 | 이문을 적용하면 해당 부분은 ‘子曰’=그대가 말하기를로 읽는다. 문장 전체의 기본 구조는 ‘영무[11]자는 나라에 도가 있을 때에는 지혜로웠고,’와 같되 이 어휘 차이를 반영한다.</w:t>
        <w:br/>
        <w:t>• 의미 차이 | 子曰 이문은 인용의 시작을 명시해 문장 경계를 더 분명하게 한다.</w:t>
        <w:br/>
        <w:t>• 문맥상 해설 | 저본의 독법은 그대로 본문에 유지하고 이문은 교감층에서만 제시한다.</w:t>
        <w:br/>
        <w:t>• 번역 영향 판정 | [문장 구조 변화]</w:t>
        <w:br/>
        <w:t>• 출처 | CBETA T52n2102, 교감 번호 0005011.</w:t>
      </w:r>
    </w:p>
    <w:p>
      <w:pPr>
        <w:pStyle w:val="SHTKBlockLabel"/>
      </w:pPr>
      <w:r>
        <w:t>위치표지</w:t>
      </w:r>
    </w:p>
    <w:p>
      <w:bookmarkStart w:id="32" w:name="loc_0005b03"/>
      <w:pPr>
        <w:pStyle w:val="SHTKPositionMarker"/>
      </w:pPr>
      <w:r>
        <w:t>[0005b03]</w:t>
      </w:r>
      <w:bookmarkEnd w:id="32"/>
    </w:p>
    <w:p>
      <w:pPr>
        <w:pStyle w:val="SHTKBlockLabel"/>
      </w:pPr>
      <w:r>
        <w:t>원문</w:t>
      </w:r>
    </w:p>
    <w:p>
      <w:pPr>
        <w:pStyle w:val="SHTKSourceText"/>
      </w:pPr>
      <w:r>
        <w:t>問曰。[12]云何佛道至尊至快無為憺怕。世人學士多[13]謗毀之云。其辭說廓落難用。虛無難信何乎。</w:t>
      </w:r>
    </w:p>
    <w:p>
      <w:pPr>
        <w:pStyle w:val="SHTKBlockLabel"/>
      </w:pPr>
      <w:r>
        <w:t>한국어 직역</w:t>
      </w:r>
    </w:p>
    <w:p>
      <w:pPr>
        <w:pStyle w:val="SHTKTranslationText"/>
      </w:pPr>
      <w:r>
        <w:t>묻기를, “[12]어찌하여 불도는 지극히 높고 지극히 즐거우며 무위하고 담박한데도, 세상의 학자들이 많이[13] 헐뜯으며 말하기를, 그 말은 텅 비고 아득하여 쓰기 어렵고, 허무하여 믿기 어렵다고 하는 것이오?”</w:t>
      </w:r>
    </w:p>
    <w:p>
      <w:pPr>
        <w:pStyle w:val="SHTKBlockLabel"/>
      </w:pPr>
      <w:r>
        <w:t>교감·번역 메모</w:t>
      </w:r>
    </w:p>
    <w:p>
      <w:pPr>
        <w:pStyle w:val="SHTKNoteSummary"/>
      </w:pPr>
      <w:r>
        <w:t>교감 요약 | [CBETA 원교감] 저본의 云何에 대해 子云 【宋】【元】【明】 / 云 【宮】 이문이 있다.</w:t>
      </w:r>
    </w:p>
    <w:p>
      <w:pPr>
        <w:pStyle w:val="SHTKNoteDetail"/>
      </w:pPr>
      <w:r>
        <w:t>• 원교감 원문 | 云何＝子云【三】，云【宮】</w:t>
        <w:br/>
        <w:t>• 교감 번호 | 0005012</w:t>
        <w:br/>
        <w:t>• 판본 정보 | 云何【大】，子云【宋】【元】【明】，云【宮】</w:t>
        <w:br/>
        <w:t>• 저본 독법 | 云何</w:t>
        <w:br/>
        <w:t>• 저본 적용 구절 | 云何佛道至尊至快無為憺怕。</w:t>
        <w:br/>
        <w:t>• 저본 기준 번역 | “[12]어찌하여 불도는 지극히 높고 지극히 즐거우며 무위하고 담박한데도,</w:t>
        <w:br/>
        <w:t>• 이문 독법 | 子云 【宋】【元】【明】 / 云 【宮】</w:t>
        <w:br/>
        <w:t>• 이문 적용 구절 | 子云佛道至尊至快無為憺怕。</w:t>
        <w:br/>
        <w:t>• 이문 기준 번역 | 이문을 적용하면 해당 부분은 ‘子云’=그대가 말하기를, ‘云’=말하기를로 읽는다. 문장 전체의 기본 구조는 ‘“[12]어찌하여 불도는 지극히 높고 지극히 즐거우며 무위하고 담박한데도,’와 같되 이 어휘 차이를 반영한다.</w:t>
        <w:br/>
        <w:t>• 의미 차이 | 云何는 ‘어찌하여’라는 직접 질문이지만 子云은 ‘그대가 말하기를’이 되어 질문의 문법 구조가 달라진다.</w:t>
        <w:br/>
        <w:t>• 문맥상 해설 | 저본의 독법은 그대로 본문에 유지하고 이문은 교감층에서만 제시한다.</w:t>
        <w:br/>
        <w:t>• 번역 영향 판정 | [문장 구조 변화]</w:t>
        <w:br/>
        <w:t>• 출처 | CBETA T52n2102, 교감 번호 0005012.</w:t>
      </w:r>
    </w:p>
    <w:p>
      <w:pPr>
        <w:pStyle w:val="SHTKNoteSummary"/>
      </w:pPr>
      <w:r>
        <w:t>교감 요약 | [CBETA 원교감] 저본의 謗에 대해 譏 【宋】【元】【明】【宮】 이문이 있다.</w:t>
      </w:r>
    </w:p>
    <w:p>
      <w:pPr>
        <w:pStyle w:val="SHTKNoteDetail"/>
      </w:pPr>
      <w:r>
        <w:t>• 원교감 원문 | 謗＝譏【三】【宮】</w:t>
        <w:br/>
        <w:t>• 교감 번호 | 0005013</w:t>
        <w:br/>
        <w:t>• 판본 정보 | 謗【大】，譏【宋】【元】【明】【宮】</w:t>
        <w:br/>
        <w:t>• 저본 독법 | 謗</w:t>
        <w:br/>
        <w:t>• 저본 적용 구절 | 世人學士多謗毀之云。</w:t>
        <w:br/>
        <w:t>• 저본 기준 번역 | 세상의 학자들이 많이[13] 헐뜯으며 말하기를,</w:t>
        <w:br/>
        <w:t>• 이문 독법 | 譏 【宋】【元】【明】【宮】</w:t>
        <w:br/>
        <w:t>• 이문 적용 구절 | 世人學士多譏毀之云。</w:t>
        <w:br/>
        <w:t>• 이문 기준 번역 | 이문을 적용하면 해당 부분은 ‘譏’=비난하다로 읽는다. 문장 전체의 기본 구조는 ‘세상의 학자들이 많이[13] 헐뜯으며 말하기를,’와 같되 이 어휘 차이를 반영한다.</w:t>
        <w:br/>
        <w:t>• 의미 차이 | 판본에 따라 어휘 또는 문장 표기가 달라지며, 해당 부분의 뉘앙스나 문장 구조에 차이가 생길 수 있다.</w:t>
        <w:br/>
        <w:t>• 문맥상 해설 | 저본의 독법은 그대로 본문에 유지하고 이문은 교감층에서만 제시한다.</w:t>
        <w:br/>
        <w:t>• 번역 영향 판정 | [표현 차이]</w:t>
        <w:br/>
        <w:t>• 출처 | CBETA T52n2102, 교감 번호 0005013.</w:t>
      </w:r>
    </w:p>
    <w:p>
      <w:pPr>
        <w:pStyle w:val="SHTKBlockLabel"/>
      </w:pPr>
      <w:r>
        <w:t>위치표지</w:t>
      </w:r>
    </w:p>
    <w:p>
      <w:bookmarkStart w:id="33" w:name="loc_0005b06"/>
      <w:pPr>
        <w:pStyle w:val="SHTKPositionMarker"/>
      </w:pPr>
      <w:r>
        <w:t>[0005b06]</w:t>
      </w:r>
      <w:bookmarkEnd w:id="33"/>
    </w:p>
    <w:p>
      <w:pPr>
        <w:pStyle w:val="SHTKBlockLabel"/>
      </w:pPr>
      <w:r>
        <w:t>원문</w:t>
      </w:r>
    </w:p>
    <w:p>
      <w:pPr>
        <w:pStyle w:val="SHTKSourceText"/>
      </w:pPr>
      <w:r>
        <w:t>牟子曰。至味不合於眾口。大音不比於眾耳。作咸池設大章。發簫韶詠九成。莫之和也。張鄭衛之[＊]絃歌時俗之音。必不期而拊手也。故宋玉云。客歌於郢。為下里之曲。和者千人。引商[14]激角。眾莫之應。此皆悅邪聲。不曉於大度者也。韓非以管闚之見而[15]讓堯舜。接輿以毛</w:t>
      </w:r>
      <w:r>
        <w:drawing>
          <wp:inline xmlns:a="http://schemas.openxmlformats.org/drawingml/2006/main">
            <wp:extent cx="155058" cy="133350"/>
            <wp:docPr id="31" name="CBETA Gaiji CB04631" descr="CBETA 외자 CB04631; 원문 코드 U+23BDB" title="CB04631"/>
            <wp:cNvGraphicFramePr>
              <a:graphicFrameLocks noChangeAspect="1"/>
            </wp:cNvGraphicFramePr>
            <a:graphic>
              <a:graphicData uri="http://schemas.openxmlformats.org/drawingml/2006/picture">
                <pic:pic>
                  <pic:nvPicPr>
                    <pic:cNvPr id="0" name="CB04631.gif"/>
                    <pic:cNvPicPr/>
                  </pic:nvPicPr>
                  <pic:blipFill>
                    <a:blip r:embed="rId24"/>
                    <a:stretch>
                      <a:fillRect/>
                    </a:stretch>
                  </pic:blipFill>
                  <pic:spPr>
                    <a:xfrm>
                      <a:off x="0" y="0"/>
                      <a:ext cx="155058" cy="133350"/>
                    </a:xfrm>
                    <a:prstGeom prst="rect"/>
                  </pic:spPr>
                </pic:pic>
              </a:graphicData>
            </a:graphic>
          </wp:inline>
        </w:drawing>
      </w:r>
      <w:r>
        <w:rPr>
          <w:vanish/>
        </w:rPr>
        <w:t>𣯛</w:t>
      </w:r>
      <w:r>
        <w:t>之分而刺仲尼。皆耽小而忽大者也。夫聞清商而謂之角。非彈[＊]絃之過。聽者之不聰矣。見和璧而名之石。非[16]璧之賤也。視者之不明矣。神蛇能斷而復續。不能使人不斷也。靈龜發夢於宋元。不能免豫[17]苴之網。大道無為非俗所見。不為譽者貴。不為毀者賤。用不用自天也。行不行乃時也。信不信其命也。</w:t>
      </w:r>
    </w:p>
    <w:p>
      <w:pPr>
        <w:pStyle w:val="SHTKBlockLabel"/>
      </w:pPr>
      <w:r>
        <w:t>한국어 직역</w:t>
      </w:r>
    </w:p>
    <w:p>
      <w:pPr>
        <w:pStyle w:val="SHTKTranslationText"/>
      </w:pPr>
      <w:r>
        <w:t>모자가 말하였다. “지극한 맛은 모든 사람의 입맛에 맞지 않고, 큰 음악은 모든 사람의 귀에 맞지 않소. 함지의 음악을 연주하고 대장의 음악을 베풀며, 소소를 울리고 구성을 노래해도, 화답하는 이가 없소. 정나라와 위나라의[＊] 현악과 노래 같은 세속의 음악을 들으면, 기약하지 않아도 손뼉을 치게 되오. 그러므로 송옥이 말하기를, ‘어떤 나그네가 영에서 노래하였는데, 하리의 곡을 부르자, 화답하는 사람이 천 명이었다. 그러나 상음을 끌어 올리고[14] 각음을 높이니, 여러 사람이 화답하지 못했다.’고 하였소. 이는 모두 사악한 소리를 좋아하고, 큰 도량을 이해하지 못하는 사람들이오. 한비는 대롱으로 엿보는 좁은 견해로[15] 요와 순을 비난하였고, 접여는 털끝만 한 식견으로 중니를 비판하였소. 모두 작은 것에 빠져 큰 것을 소홀히 한 사람들이오. 대저 청상(清商)을 듣고도 각조(角調)라고 한다면, 그것은 현을[＊] 타는 사람의 잘못이 아니라, 듣는 사람의 귀가 밝지 못한 것이오. 화씨의 구슬을 보고 돌이라고 이름 붙인다면, 그것은[16] 구슬이 천해서가 아니라, 보는 사람이 밝지 못한 것이오. 신령한 뱀은 몸이 끊어져도 다시 이어질 수 있지만, 사람으로 하여금 끊어지지 않게 할 수는 없소. 신령한 거북은 송 원군의 꿈에 나타났지만, 예저의[17] 그물을 면하지는 못했소. 대도와 무위는 세속 사람이 볼 수 있는 것이 아니오. 칭찬받는다고 해서 귀해지는 것도 아니며, 헐뜯는다고 해서 천해지는 것도 아니오. 쓰이고 쓰이지 않는 것은 하늘에 달려 있고, 행해지고 행해지지 않는 것은 때에 달려 있으며, 믿고 믿지 않는 것은 그 운명에 달려 있소.”</w:t>
      </w:r>
    </w:p>
    <w:p>
      <w:pPr>
        <w:pStyle w:val="SHTKBlockLabel"/>
      </w:pPr>
      <w:r>
        <w:t>교감·번역 메모</w:t>
      </w:r>
    </w:p>
    <w:p>
      <w:pPr>
        <w:pStyle w:val="SHTKNoteSummary"/>
      </w:pPr>
      <w:r>
        <w:t>교감 요약 | [상호참조] 저본의 絃에 대해 弦 【明】 이문이 있다.</w:t>
      </w:r>
    </w:p>
    <w:p>
      <w:pPr>
        <w:pStyle w:val="SHTKNoteDetail"/>
      </w:pPr>
      <w:r>
        <w:t>• 원교감 원문 | 絃＝弦【明】＊ (상호참조 0002005)</w:t>
        <w:br/>
        <w:t>• 교감 번호 | 0002005 (상호참조 _7)</w:t>
        <w:br/>
        <w:t>• 판본 정보 | 絃【大】＊，弦【明】＊</w:t>
        <w:br/>
        <w:t>• 저본 독법 | 絃</w:t>
        <w:br/>
        <w:t>• 저본 적용 구절 | 張鄭衛之絃歌時俗之音。</w:t>
        <w:br/>
        <w:t>• 저본 기준 번역 | 정나라와 위나라의[＊] 현악과 노래 같은 세속의 음악을 들으면,</w:t>
        <w:br/>
        <w:t>• 이문 독법 | 弦 【明】</w:t>
        <w:br/>
        <w:t>• 이문 적용 구절 | 張鄭衛之弦歌時俗之音。</w:t>
        <w:br/>
        <w:t>• 이문 기준 번역 | 정나라와 위나라의[＊] 현악과 노래 같은 세속의 음악을 들으면,</w:t>
        <w:br/>
        <w:t>• 의미 차이 | 이체자·통용자 또는 표기 차이이며 이 문맥의 한국어 의미에는 실질적인 변화가 없다.</w:t>
        <w:br/>
        <w:t>• 한국어 해설 | 두 독법은 글자 모양이나 표기 방식이 다르지만 같은 문맥 의미를 가리키므로 저본 번역을 유지한다.</w:t>
        <w:br/>
        <w:t>• 문맥상 해설 | 저본의 독법은 그대로 본문에 유지하고 이문은 교감층에서만 제시한다.</w:t>
        <w:br/>
        <w:t>• 번역 영향 판정 | [번역 차이 없음]</w:t>
        <w:br/>
        <w:t>• 출처 | CBETA T52n2102, 교감 번호 0002005 (상호참조 _7).</w:t>
      </w:r>
    </w:p>
    <w:p>
      <w:pPr>
        <w:pStyle w:val="SHTKNoteSummary"/>
      </w:pPr>
      <w:r>
        <w:t>교감 요약 | [CBETA 원교감] 저본의 激에 대해 徵 【宋】【元】【明】【宮】 이문이 있다.</w:t>
      </w:r>
    </w:p>
    <w:p>
      <w:pPr>
        <w:pStyle w:val="SHTKNoteDetail"/>
      </w:pPr>
      <w:r>
        <w:t>• 원교감 원문 | 激＝徵【三】【宮】</w:t>
        <w:br/>
        <w:t>• 교감 번호 | 0005014</w:t>
        <w:br/>
        <w:t>• 판본 정보 | 激【大】，徵【宋】【元】【明】【宮】</w:t>
        <w:br/>
        <w:t>• 저본 독법 | 激</w:t>
        <w:br/>
        <w:t>• 저본 적용 구절 | 引商激角。</w:t>
        <w:br/>
        <w:t>• 저본 기준 번역 | 그러나 상음을 끌어 올리고[14] 각음을 높이니,</w:t>
        <w:br/>
        <w:t>• 이문 독법 | 徵 【宋】【元】【明】【宮】</w:t>
        <w:br/>
        <w:t>• 이문 적용 구절 | 引商徵角。</w:t>
        <w:br/>
        <w:t>• 이문 기준 번역 | 이문을 적용하면 해당 부분은 ‘徵’=치음로 읽는다. 문장 전체의 기본 구조는 ‘그러나 상음을 끌어 올리고[14] 각음을 높이니,’와 같되 이 어휘 차이를 반영한다.</w:t>
        <w:br/>
        <w:t>• 의미 차이 | 激角이면 ‘각음을 격렬하게 높이다’이고 徵角이면 치·각 두 음을 열거하는 것으로 읽혀 음악적 내용이 달라진다.</w:t>
        <w:br/>
        <w:t>• 문맥상 해설 | 저본의 독법은 그대로 본문에 유지하고 이문은 교감층에서만 제시한다.</w:t>
        <w:br/>
        <w:t>• 번역 영향 판정 | [의미 차이 있음]</w:t>
        <w:br/>
        <w:t>• 출처 | CBETA T52n2102, 교감 번호 0005014.</w:t>
      </w:r>
    </w:p>
    <w:p>
      <w:pPr>
        <w:pStyle w:val="SHTKNoteSummary"/>
      </w:pPr>
      <w:r>
        <w:t>교감 요약 | [CBETA 원교감] 저본의 讓에 대해 謗 【宋】【元】【明】【宮】 이문이 있다.</w:t>
      </w:r>
    </w:p>
    <w:p>
      <w:pPr>
        <w:pStyle w:val="SHTKNoteDetail"/>
      </w:pPr>
      <w:r>
        <w:t>• 원교감 원문 | 讓＝謗【三】【宮】</w:t>
        <w:br/>
        <w:t>• 교감 번호 | 0005015</w:t>
        <w:br/>
        <w:t>• 판본 정보 | 讓【大】，謗【宋】【元】【明】【宮】</w:t>
        <w:br/>
        <w:t>• 저본 독법 | 讓</w:t>
        <w:br/>
        <w:t>• 저본 적용 구절 | 韓非以管闚之見而讓堯舜。</w:t>
        <w:br/>
        <w:t>• 저본 기준 번역 | 한비는 대롱으로 엿보는 좁은 견해로[15] 요와 순을 비난하였고,</w:t>
        <w:br/>
        <w:t>• 이문 독법 | 謗 【宋】【元】【明】【宮】</w:t>
        <w:br/>
        <w:t>• 이문 적용 구절 | 韓非以管闚之見而謗堯舜。</w:t>
        <w:br/>
        <w:t>• 이문 기준 번역 | 이문을 적용하면 해당 부분은 ‘謗’=비방하다로 읽는다. 문장 전체의 기본 구조는 ‘한비는 대롱으로 엿보는 좁은 견해로[15] 요와 순을 비난하였고,’와 같되 이 어휘 차이를 반영한다.</w:t>
        <w:br/>
        <w:t>• 의미 차이 | 판본에 따라 어휘 또는 문장 표기가 달라지며, 해당 부분의 뉘앙스나 문장 구조에 차이가 생길 수 있다.</w:t>
        <w:br/>
        <w:t>• 문맥상 해설 | 저본의 독법은 그대로 본문에 유지하고 이문은 교감층에서만 제시한다.</w:t>
        <w:br/>
        <w:t>• 번역 영향 판정 | [표현 차이]</w:t>
        <w:br/>
        <w:t>• 출처 | CBETA T52n2102, 교감 번호 0005015.</w:t>
      </w:r>
    </w:p>
    <w:p>
      <w:pPr>
        <w:pStyle w:val="SHTKNoteSummary"/>
      </w:pPr>
      <w:r>
        <w:t>교감 요약 | [외자] 외자 [氂-未+牙] (CB04631) — 정규형 氂</w:t>
      </w:r>
    </w:p>
    <w:p>
      <w:pPr>
        <w:pStyle w:val="SHTKNoteDetail"/>
      </w:pPr>
      <w:r>
        <w:t>• 외자 번호 | CB04631</w:t>
        <w:br/>
        <w:t>• 조합식 | [氂-未+牙]</w:t>
        <w:br/>
        <w:t>• 정규형 | 氂</w:t>
      </w:r>
    </w:p>
    <w:p>
      <w:pPr>
        <w:pStyle w:val="SHTKNoteSummary"/>
      </w:pPr>
      <w:r>
        <w:t>교감 요약 | [상호참조] 저본의 絃에 대해 弦 【明】 이문이 있다.</w:t>
      </w:r>
    </w:p>
    <w:p>
      <w:pPr>
        <w:pStyle w:val="SHTKNoteDetail"/>
      </w:pPr>
      <w:r>
        <w:t>• 원교감 원문 | 絃＝弦【明】＊ (상호참조 0002005)</w:t>
        <w:br/>
        <w:t>• 교감 번호 | 0002005 (상호참조 _8)</w:t>
        <w:br/>
        <w:t>• 판본 정보 | 絃【大】＊，弦【明】＊</w:t>
        <w:br/>
        <w:t>• 저본 독법 | 絃</w:t>
        <w:br/>
        <w:t>• 저본 적용 구절 | 非彈絃之過。</w:t>
        <w:br/>
        <w:t>• 저본 기준 번역 | 그것은 현을[＊] 타는 사람의 잘못이 아니라,</w:t>
        <w:br/>
        <w:t>• 이문 독법 | 弦 【明】</w:t>
        <w:br/>
        <w:t>• 이문 적용 구절 | 非彈弦之過。</w:t>
        <w:br/>
        <w:t>• 이문 기준 번역 | 그것은 현을[＊] 타는 사람의 잘못이 아니라,</w:t>
        <w:br/>
        <w:t>• 의미 차이 | 이체자·통용자 또는 표기 차이이며 이 문맥의 한국어 의미에는 실질적인 변화가 없다.</w:t>
        <w:br/>
        <w:t>• 한국어 해설 | 두 독법은 글자 모양이나 표기 방식이 다르지만 같은 문맥 의미를 가리키므로 저본 번역을 유지한다.</w:t>
        <w:br/>
        <w:t>• 문맥상 해설 | 저본의 독법은 그대로 본문에 유지하고 이문은 교감층에서만 제시한다.</w:t>
        <w:br/>
        <w:t>• 번역 영향 판정 | [번역 차이 없음]</w:t>
        <w:br/>
        <w:t>• 출처 | CBETA T52n2102, 교감 번호 0002005 (상호참조 _8).</w:t>
      </w:r>
    </w:p>
    <w:p>
      <w:pPr>
        <w:pStyle w:val="SHTKNoteSummary"/>
      </w:pPr>
      <w:r>
        <w:t>교감 요약 | [CBETA 원교감] 저본의 璧에 대해 壁 【宮】 이문이 있다.</w:t>
      </w:r>
    </w:p>
    <w:p>
      <w:pPr>
        <w:pStyle w:val="SHTKNoteDetail"/>
      </w:pPr>
      <w:r>
        <w:t>• 원교감 원문 | 璧＝壁【宮】</w:t>
        <w:br/>
        <w:t>• 교감 번호 | 0005016</w:t>
        <w:br/>
        <w:t>• 판본 정보 | 璧【大】，壁【宮】</w:t>
        <w:br/>
        <w:t>• 저본 독법 | 璧</w:t>
        <w:br/>
        <w:t>• 저본 적용 구절 | 非璧之賤也。</w:t>
        <w:br/>
        <w:t>• 저본 기준 번역 | 그것은[16] 구슬이 천해서가 아니라,</w:t>
        <w:br/>
        <w:t>• 이문 독법 | 壁 【宮】</w:t>
        <w:br/>
        <w:t>• 이문 적용 구절 | 非壁之賤也。</w:t>
        <w:br/>
        <w:t>• 이문 기준 번역 | 이문을 적용하면 해당 부분은 ‘壁’=벽로 읽는다. 문장 전체의 기본 구조는 ‘그것은[16] 구슬이 천해서가 아니라,’와 같되 이 어휘 차이를 반영한다.</w:t>
        <w:br/>
        <w:t>• 의미 차이 | 璧은 화씨의 옥을 뜻해 문맥에 맞지만 壁은 벽이라는 뜻이어서 비유의 대상 자체가 달라진다.</w:t>
        <w:br/>
        <w:t>• 문맥상 해설 | 저본의 독법은 그대로 본문에 유지하고 이문은 교감층에서만 제시한다.</w:t>
        <w:br/>
        <w:t>• 번역 영향 판정 | [의미 차이 있음]</w:t>
        <w:br/>
        <w:t>• 출처 | CBETA T52n2102, 교감 번호 0005016.</w:t>
      </w:r>
    </w:p>
    <w:p>
      <w:pPr>
        <w:pStyle w:val="SHTKNoteSummary"/>
      </w:pPr>
      <w:r>
        <w:t>교감 요약 | [CBETA 원교감] 저본의 苴에 대해 沮 【宋】【元】【宮】 / 且 【明】 이문이 있다.</w:t>
      </w:r>
    </w:p>
    <w:p>
      <w:pPr>
        <w:pStyle w:val="SHTKNoteDetail"/>
      </w:pPr>
      <w:r>
        <w:t>• 원교감 원문 | 苴＝沮【宋】【元】【宮】，且【明】</w:t>
        <w:br/>
        <w:t>• 교감 번호 | 0005017</w:t>
        <w:br/>
        <w:t>• 판본 정보 | 苴【大】，沮【宋】【元】【宮】，且【明】</w:t>
        <w:br/>
        <w:t>• 저본 독법 | 苴</w:t>
        <w:br/>
        <w:t>• 저본 적용 구절 | 不能免豫苴之網。</w:t>
        <w:br/>
        <w:t>• 저본 기준 번역 | 예저의[17] 그물을 면하지는 못했소.</w:t>
        <w:br/>
        <w:t>• 이문 독법 | 沮 【宋】【元】【宮】 / 且 【明】</w:t>
        <w:br/>
        <w:t>• 이문 적용 구절 | 不能免豫沮之網。</w:t>
        <w:br/>
        <w:t>• 이문 기준 번역 | 이문을 적용하면 해당 부분은 ‘沮’=저, ‘且’=차/저로 읽는다. 문장 전체의 기본 구조는 ‘예저의[17] 그물을 면하지는 못했소.’와 같되 이 어휘 차이를 반영한다.</w:t>
        <w:br/>
        <w:t>• 의미 차이 | 苴/沮/且는 모두 고사 속 인명 豫且를 적은 이체·판독 차이로 볼 수 있어, 인물 지칭 자체는 유지된다.</w:t>
        <w:br/>
        <w:t>• 문맥상 해설 | 저본의 독법은 그대로 본문에 유지하고 이문은 교감층에서만 제시한다.</w:t>
        <w:br/>
        <w:t>• 번역 영향 판정 | [표현 차이]</w:t>
        <w:br/>
        <w:t>• 출처 | CBETA T52n2102, 교감 번호 0005017.</w:t>
      </w:r>
    </w:p>
    <w:p>
      <w:pPr>
        <w:pStyle w:val="SHTKBlockLabel"/>
      </w:pPr>
      <w:r>
        <w:t>위치표지</w:t>
      </w:r>
    </w:p>
    <w:p>
      <w:bookmarkStart w:id="34" w:name="loc_0005b19"/>
      <w:pPr>
        <w:pStyle w:val="SHTKPositionMarker"/>
      </w:pPr>
      <w:r>
        <w:t>[0005b19]</w:t>
      </w:r>
      <w:bookmarkEnd w:id="34"/>
    </w:p>
    <w:p>
      <w:pPr>
        <w:pStyle w:val="SHTKBlockLabel"/>
      </w:pPr>
      <w:r>
        <w:t>원문</w:t>
      </w:r>
    </w:p>
    <w:p>
      <w:pPr>
        <w:pStyle w:val="SHTKSourceText"/>
      </w:pPr>
      <w:r>
        <w:t>問曰。吾子以經傳理[18]佛說。其辭富而義顯。其文熾而說美。得無非其誠是子之[＊]辯也。牟子曰。非吾[＊]辯也。見[19]博故不惑耳。</w:t>
      </w:r>
    </w:p>
    <w:p>
      <w:pPr>
        <w:pStyle w:val="SHTKBlockLabel"/>
      </w:pPr>
      <w:r>
        <w:t>한국어 직역</w:t>
      </w:r>
    </w:p>
    <w:p>
      <w:pPr>
        <w:pStyle w:val="SHTKTranslationText"/>
      </w:pPr>
      <w:r>
        <w:t>묻기를, “그대는 경전과 전기를 가지고[18] 부처의 말씀을 논리적으로 해명하였소. 그 말은 풍부하고 뜻은 분명하며, 그 글은 성하고 논설은 아름답소. 혹시 그것이 참되기 때문이 아니라 그대의[＊] 변설 때문인 것은 아니오?” 모자가 말하였다. “내[＊] 변설 때문이 아니오. 견문이[19] 넓기 때문에 미혹되지 않을 뿐이오.”</w:t>
      </w:r>
    </w:p>
    <w:p>
      <w:pPr>
        <w:pStyle w:val="SHTKBlockLabel"/>
      </w:pPr>
      <w:r>
        <w:t>교감·번역 메모</w:t>
      </w:r>
    </w:p>
    <w:p>
      <w:pPr>
        <w:pStyle w:val="SHTKNoteSummary"/>
      </w:pPr>
      <w:r>
        <w:t>교감 요약 | [CBETA 원교감] 저본의 佛에 대해 佛之 【宋】【元】【明】【宮】의 이문이 있다.</w:t>
      </w:r>
    </w:p>
    <w:p>
      <w:pPr>
        <w:pStyle w:val="SHTKNoteDetail"/>
      </w:pPr>
      <w:r>
        <w:t>• 원교감 원문 | 佛＋（之）【三】【宮】</w:t>
        <w:br/>
        <w:t>• 교감 번호 | 0005018</w:t>
        <w:br/>
        <w:t>• 판본 정보 | 佛【大】，佛之【宋】【元】【明】【宮】</w:t>
        <w:br/>
        <w:t>• 저본 독법 | 佛</w:t>
        <w:br/>
        <w:t>• 저본 적용 구절 | 吾子以經傳理佛說。</w:t>
        <w:br/>
        <w:t>• 저본 기준 번역 | “그대는 경전과 전기를 가지고[18] 부처의 말씀을 논리적으로 해명하였소.</w:t>
        <w:br/>
        <w:t>• 이문 독법 | 佛之 【宋】【元】【明】【宮】</w:t>
        <w:br/>
        <w:t>• 이문 적용 구절 | 吾子以經傳理佛之說。</w:t>
        <w:br/>
        <w:t>• 의미 차이 | 佛와 佛之는 어순·첨가·생략·고유명 표기 등 표현층에서 차이가 있으나 문장의 중심 논지는 유지된다.</w:t>
        <w:br/>
        <w:t>• 한국어 해설 | 저본는 저본이므로 佛 독법을 본문에 유지한다. 이문은 번역 본문을 몰래 교체하지 않고 교감층에서만 제시한다.</w:t>
        <w:br/>
        <w:t>• 문맥상 해설 | 佛와 佛之는 어순·첨가·생략·고유명 표기 등 표현층에서 차이가 있으나 문장의 중심 논지는 유지된다.</w:t>
        <w:br/>
        <w:t>• 번역 영향 판정 | [표현 차이]</w:t>
        <w:br/>
        <w:t>• 출처 | CBETA T52n2102, 교감 번호 0005018.</w:t>
      </w:r>
    </w:p>
    <w:p>
      <w:pPr>
        <w:pStyle w:val="SHTKNoteSummary"/>
      </w:pPr>
      <w:r>
        <w:t>교감 요약 | [상호참조] 이 [＊]는 선행 교감 0005009의 동일 이문을 재참조한다.</w:t>
      </w:r>
    </w:p>
    <w:p>
      <w:pPr>
        <w:pStyle w:val="SHTKNoteDetail"/>
      </w:pPr>
      <w:r>
        <w:t>• 원교감 원문 | 辯＝辨【宋】【元】【宮】＊＊</w:t>
        <w:br/>
        <w:t>• 교감 번호 | 0005009 (상호참조 _9)</w:t>
        <w:br/>
        <w:t>• 판본 정보 | 辯【大】＊，辨【宋】【元】【宮】＊</w:t>
        <w:br/>
        <w:t>• 저본 독법 | 辯</w:t>
        <w:br/>
        <w:t>• 저본 적용 구절 | 得無非其誠是子之辯也。</w:t>
        <w:br/>
        <w:t>• 저본 기준 번역 | 혹시 그것이 참되기 때문이 아니라 그대의[＊] 변설 때문인 것은 아니오?”</w:t>
        <w:br/>
        <w:t>• 이문 독법 | 辨 【宋】【元】【宮】</w:t>
        <w:br/>
        <w:t>• 이문 적용 구절 | 得無非其誠是子之辨也。</w:t>
        <w:br/>
        <w:t>• 이문 기준 번역 | 혹시 그것이 참되기 때문이 아니라 그대의[＊] 변설 때문인 것은 아니오?”</w:t>
        <w:br/>
        <w:t>• 의미 차이 | 辯와 辨는 이체·통용 또는 동의 표기 차이로, 이 문맥의 번역에는 실질적인 변화가 없다.</w:t>
        <w:br/>
        <w:t>• 한국어 해설 | 이 [＊]는 새로운 교감이 아니라 앞의 동일 교감을 재사용하는 상호참조이다.</w:t>
        <w:br/>
        <w:t>• 문맥상 해설 | 辯와 辨는 이체·통용 또는 동의 표기 차이로, 이 문맥의 번역에는 실질적인 변화가 없다.</w:t>
        <w:br/>
        <w:t>• 번역 영향 판정 | [번역 차이 없음]</w:t>
        <w:br/>
        <w:t>• 출처 | CBETA T52n2102, 교감 번호 0005009 (상호참조 _9).</w:t>
      </w:r>
    </w:p>
    <w:p>
      <w:pPr>
        <w:pStyle w:val="SHTKNoteSummary"/>
      </w:pPr>
      <w:r>
        <w:t>교감 요약 | [상호참조] 이 [＊]는 선행 교감 0005009의 동일 이문을 재참조한다.</w:t>
      </w:r>
    </w:p>
    <w:p>
      <w:pPr>
        <w:pStyle w:val="SHTKNoteDetail"/>
      </w:pPr>
      <w:r>
        <w:t>• 원교감 원문 | 辯＝辨【宋】【元】【宮】＊＊</w:t>
        <w:br/>
        <w:t>• 교감 번호 | 0005009 (상호참조 _a)</w:t>
        <w:br/>
        <w:t>• 판본 정보 | 辯【大】＊，辨【宋】【元】【宮】＊</w:t>
        <w:br/>
        <w:t>• 저본 독법 | 辯</w:t>
        <w:br/>
        <w:t>• 저본 적용 구절 | 非吾辯也。</w:t>
        <w:br/>
        <w:t>• 저본 기준 번역 | “내[＊] 변설 때문이 아니오.</w:t>
        <w:br/>
        <w:t>• 이문 독법 | 辨 【宋】【元】【宮】</w:t>
        <w:br/>
        <w:t>• 이문 적용 구절 | 非吾辨也。</w:t>
        <w:br/>
        <w:t>• 이문 기준 번역 | “내[＊] 변설 때문이 아니오.</w:t>
        <w:br/>
        <w:t>• 의미 차이 | 辯와 辨는 이체·통용 또는 동의 표기 차이로, 이 문맥의 번역에는 실질적인 변화가 없다.</w:t>
        <w:br/>
        <w:t>• 한국어 해설 | 이 [＊]는 새로운 교감이 아니라 앞의 동일 교감을 재사용하는 상호참조이다.</w:t>
        <w:br/>
        <w:t>• 문맥상 해설 | 辯와 辨는 이체·통용 또는 동의 표기 차이로, 이 문맥의 번역에는 실질적인 변화가 없다.</w:t>
        <w:br/>
        <w:t>• 번역 영향 판정 | [번역 차이 없음]</w:t>
        <w:br/>
        <w:t>• 출처 | CBETA T52n2102, 교감 번호 0005009 (상호참조 _a).</w:t>
      </w:r>
    </w:p>
    <w:p>
      <w:pPr>
        <w:pStyle w:val="SHTKNoteSummary"/>
      </w:pPr>
      <w:r>
        <w:t>교감 요약 | [CBETA 원교감] 저본의 博에 대해 傅 【宮】의 이문이 있다.</w:t>
      </w:r>
    </w:p>
    <w:p>
      <w:pPr>
        <w:pStyle w:val="SHTKNoteDetail"/>
      </w:pPr>
      <w:r>
        <w:t>• 원교감 원문 | 博＝傅【宮】</w:t>
        <w:br/>
        <w:t>• 교감 번호 | 0005019</w:t>
        <w:br/>
        <w:t>• 판본 정보 | 博【大】，傅【宮】</w:t>
        <w:br/>
        <w:t>• 저본 독법 | 博</w:t>
        <w:br/>
        <w:t>• 저본 적용 구절 | 見博故不惑耳。</w:t>
        <w:br/>
        <w:t>• 저본 기준 번역 | 견문이[19] 넓기 때문에 미혹되지 않을 뿐이오.”</w:t>
        <w:br/>
        <w:t>• 이문 독법 | 傅 【宮】</w:t>
        <w:br/>
        <w:t>• 이문 적용 구절 | 見傅故不惑耳。</w:t>
        <w:br/>
        <w:t>• 이문 기준 번역 | [판단 유보] 이문 傅를 적용하면 해당 어구의 뜻을 확정하기 어렵다.</w:t>
        <w:br/>
        <w:t>• 의미 차이 | 見博이면 ‘견문이 넓다’는 뜻이지만 見傅는 이 문맥에서 자연스럽게 해석되기 어렵다.</w:t>
        <w:br/>
        <w:t>• 한국어 해설 | 저본는 저본이므로 博 독법을 본문에 유지한다. 이문은 번역 본문을 몰래 교체하지 않고 교감층에서만 제시한다.</w:t>
        <w:br/>
        <w:t>• 문맥상 해설 | 見博이면 ‘견문이 넓다’는 뜻이지만 見傅는 이 문맥에서 자연스럽게 해석되기 어렵다.</w:t>
        <w:br/>
        <w:t>• 번역 영향 판정 | [판단 유보]</w:t>
        <w:br/>
        <w:t>• 출처 | CBETA T52n2102, 교감 번호 0005019.</w:t>
      </w:r>
    </w:p>
    <w:p>
      <w:pPr>
        <w:pStyle w:val="SHTKBlockLabel"/>
      </w:pPr>
      <w:r>
        <w:t>위치표지</w:t>
      </w:r>
    </w:p>
    <w:p>
      <w:bookmarkStart w:id="35" w:name="loc_0005b22"/>
      <w:pPr>
        <w:pStyle w:val="SHTKPositionMarker"/>
      </w:pPr>
      <w:r>
        <w:t>[0005b22]</w:t>
      </w:r>
      <w:bookmarkEnd w:id="35"/>
    </w:p>
    <w:p>
      <w:pPr>
        <w:pStyle w:val="SHTKBlockLabel"/>
      </w:pPr>
      <w:r>
        <w:t>원문</w:t>
      </w:r>
    </w:p>
    <w:p>
      <w:pPr>
        <w:pStyle w:val="SHTKSourceText"/>
      </w:pPr>
      <w:r>
        <w:t>問曰。見博其有術乎。牟子曰。由佛經也。吾未解佛經之時。惑甚於子。雖誦五經適以為華。未成實矣。[20]既吾覩佛經之說。覽老子之要。守恬[21]憺之性。觀無為之行。還視世事。猶臨天井而闚溪谷。登嵩岱而見丘垤矣。五經則五味。佛道則五穀矣。吾自聞道[22]以來。如開雲見白日。[23]矩火入冥室焉。</w:t>
      </w:r>
    </w:p>
    <w:p>
      <w:pPr>
        <w:pStyle w:val="SHTKBlockLabel"/>
      </w:pPr>
      <w:r>
        <w:t>한국어 직역</w:t>
      </w:r>
    </w:p>
    <w:p>
      <w:pPr>
        <w:pStyle w:val="SHTKTranslationText"/>
      </w:pPr>
      <w:r>
        <w:t>묻기를, “견문을 넓히는 데에도 방법이 있소?” 모자가 말하였다. “불경을 말미암는 것이오. 내가 아직 불경을 이해하지 못했을 때에는, 그대보다도 미혹함이 심했소. 비록 오경을 외웠으나 다만 겉치레가 되었을 뿐, 아직 실질을 이루지는 못했소. [20]내가 이미 불경의 가르침을 보고, 노자의 요지를 살피며, 고요하고[21] 담박한 성품을 지키고, 무위의 행을 관찰한 뒤, 다시 세상일을 돌아보니, 마치 하늘의 우물가에 임하여 시내와 골짜기를 내려다보는 것과 같고, 숭산과 태산에 올라 작은 언덕을 바라보는 것과 같았소. 오경은 곧 오미(五味)와 같고, 불도는 곧 오곡(五穀)과 같았소. 내가 도를 들은[22] 이래로, 구름을 열어 흰 해를 보는 것과 같고, [23]횃불을 어두운 방에 들여놓은 것과 같았소.”</w:t>
      </w:r>
    </w:p>
    <w:p>
      <w:pPr>
        <w:pStyle w:val="SHTKBlockLabel"/>
      </w:pPr>
      <w:r>
        <w:t>교감·번역 메모</w:t>
      </w:r>
    </w:p>
    <w:p>
      <w:pPr>
        <w:pStyle w:val="SHTKNoteSummary"/>
      </w:pPr>
      <w:r>
        <w:t>교감 요약 | [CBETA 원교감] 저본의 既吾에 대해 吾既 【宋】【元】【明】【宮】의 이문이 있다.</w:t>
      </w:r>
    </w:p>
    <w:p>
      <w:pPr>
        <w:pStyle w:val="SHTKNoteDetail"/>
      </w:pPr>
      <w:r>
        <w:t>• 원교감 원문 | 既吾＝吾既【三】【宮】</w:t>
        <w:br/>
        <w:t>• 교감 번호 | 0005020</w:t>
        <w:br/>
        <w:t>• 판본 정보 | 既吾【大】，吾既【宋】【元】【明】【宮】</w:t>
        <w:br/>
        <w:t>• 저본 독법 | 既吾</w:t>
        <w:br/>
        <w:t>• 저본 적용 구절 | 既吾覩佛經之說。</w:t>
        <w:br/>
        <w:t>• 저본 기준 번역 | [20]내가 이미 불경의 가르침을 보고,</w:t>
        <w:br/>
        <w:t>• 이문 독법 | 吾既 【宋】【元】【明】【宮】</w:t>
        <w:br/>
        <w:t>• 이문 적용 구절 | 吾既覩佛經之說。</w:t>
        <w:br/>
        <w:t>• 의미 차이 | 既吾와 吾既는 어순·첨가·생략·고유명 표기 등 표현층에서 차이가 있으나 문장의 중심 논지는 유지된다.</w:t>
        <w:br/>
        <w:t>• 한국어 해설 | 저본는 저본이므로 既吾 독법을 본문에 유지한다. 이문은 번역 본문을 몰래 교체하지 않고 교감층에서만 제시한다.</w:t>
        <w:br/>
        <w:t>• 문맥상 해설 | 既吾와 吾既는 어순·첨가·생략·고유명 표기 등 표현층에서 차이가 있으나 문장의 중심 논지는 유지된다.</w:t>
        <w:br/>
        <w:t>• 번역 영향 판정 | [표현 차이]</w:t>
        <w:br/>
        <w:t>• 출처 | CBETA T52n2102, 교감 번호 0005020.</w:t>
      </w:r>
    </w:p>
    <w:p>
      <w:pPr>
        <w:pStyle w:val="SHTKNoteSummary"/>
      </w:pPr>
      <w:r>
        <w:t>교감 요약 | [CBETA 원교감] 저본의 憺에 대해 惔 【宮】의 이문이 있다.</w:t>
      </w:r>
    </w:p>
    <w:p>
      <w:pPr>
        <w:pStyle w:val="SHTKNoteDetail"/>
      </w:pPr>
      <w:r>
        <w:t>• 원교감 원문 | 憺＝惔【宮】</w:t>
        <w:br/>
        <w:t>• 교감 번호 | 0005021</w:t>
        <w:br/>
        <w:t>• 판본 정보 | 憺【大】，惔【宮】</w:t>
        <w:br/>
        <w:t>• 저본 독법 | 憺</w:t>
        <w:br/>
        <w:t>• 저본 적용 구절 | 守恬憺之性。</w:t>
        <w:br/>
        <w:t>• 저본 기준 번역 | 고요하고[21] 담박한 성품을 지키고,</w:t>
        <w:br/>
        <w:t>• 이문 독법 | 惔 【宮】</w:t>
        <w:br/>
        <w:t>• 이문 적용 구절 | 守恬惔之性。</w:t>
        <w:br/>
        <w:t>• 이문 기준 번역 | 고요하고[21] 담박한 성품을 지키고,</w:t>
        <w:br/>
        <w:t>• 의미 차이 | 憺와 惔의 차이는 이체자·통용자·표기 또는 기능상 경미한 차이로, 이 문맥의 한국어 번역에는 실질적인 변화가 없다.</w:t>
        <w:br/>
        <w:t>• 한국어 해설 | 저본는 저본이므로 憺 독법을 본문에 유지한다. 이문은 번역 본문을 몰래 교체하지 않고 교감층에서만 제시한다.</w:t>
        <w:br/>
        <w:t>• 문맥상 해설 | 憺와 惔의 차이는 이체자·통용자·표기 또는 기능상 경미한 차이로, 이 문맥의 한국어 번역에는 실질적인 변화가 없다.</w:t>
        <w:br/>
        <w:t>• 번역 영향 판정 | [번역 차이 없음]</w:t>
        <w:br/>
        <w:t>• 출처 | CBETA T52n2102, 교감 번호 0005021.</w:t>
      </w:r>
    </w:p>
    <w:p>
      <w:pPr>
        <w:pStyle w:val="SHTKNoteSummary"/>
      </w:pPr>
      <w:r>
        <w:t>교감 요약 | [CBETA 원교감] 저본의 以에 대해 已 【宋】【元】【明】【宮】의 이문이 있다.</w:t>
      </w:r>
    </w:p>
    <w:p>
      <w:pPr>
        <w:pStyle w:val="SHTKNoteDetail"/>
      </w:pPr>
      <w:r>
        <w:t>• 원교감 원문 | 以＝已【三】【宮】</w:t>
        <w:br/>
        <w:t>• 교감 번호 | 0005022</w:t>
        <w:br/>
        <w:t>• 판본 정보 | 以【大】，已【宋】【元】【明】【宮】</w:t>
        <w:br/>
        <w:t>• 저본 독법 | 以</w:t>
        <w:br/>
        <w:t>• 저본 적용 구절 | 吾自聞道以來。</w:t>
        <w:br/>
        <w:t>• 저본 기준 번역 | 내가 도를 들은[22] 이래로,</w:t>
        <w:br/>
        <w:t>• 이문 독법 | 已 【宋】【元】【明】【宮】</w:t>
        <w:br/>
        <w:t>• 이문 적용 구절 | 吾自聞道已來。</w:t>
        <w:br/>
        <w:t>• 이문 기준 번역 | 내가 도를 들은[22] 이래로,</w:t>
        <w:br/>
        <w:t>• 의미 차이 | 以와 已의 차이는 이체자·통용자·표기 또는 기능상 경미한 차이로, 이 문맥의 한국어 번역에는 실질적인 변화가 없다.</w:t>
        <w:br/>
        <w:t>• 한국어 해설 | 저본는 저본이므로 以 독법을 본문에 유지한다. 이문은 번역 본문을 몰래 교체하지 않고 교감층에서만 제시한다.</w:t>
        <w:br/>
        <w:t>• 문맥상 해설 | 以와 已의 차이는 이체자·통용자·표기 또는 기능상 경미한 차이로, 이 문맥의 한국어 번역에는 실질적인 변화가 없다.</w:t>
        <w:br/>
        <w:t>• 번역 영향 판정 | [번역 차이 없음]</w:t>
        <w:br/>
        <w:t>• 출처 | CBETA T52n2102, 교감 번호 0005022.</w:t>
      </w:r>
    </w:p>
    <w:p>
      <w:pPr>
        <w:pStyle w:val="SHTKNoteSummary"/>
      </w:pPr>
      <w:r>
        <w:t>교감 요약 | [CBETA 원교감] 저본(대정장)의 矩에 대해 현행 CBETA는 炬를 채택했으며, 宮본도 炬로 읽는다.</w:t>
      </w:r>
    </w:p>
    <w:p>
      <w:pPr>
        <w:pStyle w:val="SHTKNoteDetail"/>
      </w:pPr>
      <w:r>
        <w:t>• 원교감 원문 | 矩＝炬【宮】</w:t>
        <w:br/>
        <w:t>• 교감 번호 | 0005023</w:t>
        <w:br/>
        <w:t>• 판본 정보 | 炬【CB】【麗-CB】【宮】，矩【大】</w:t>
        <w:br/>
        <w:t>• 저본 독법 | 矩</w:t>
        <w:br/>
        <w:t>• 저본 적용 구절 | 矩火入冥室焉。</w:t>
        <w:br/>
        <w:t>• 저본 기준 번역 | [23]횃불을 어두운 방에 들여놓은 것과 같았소.”</w:t>
        <w:br/>
        <w:t>• 이문 독법 | 炬 【CB】【麗-CB】【宮】</w:t>
        <w:br/>
        <w:t>• 이문 적용 구절 | 炬火入冥室焉。</w:t>
        <w:br/>
        <w:t>• 이문 기준 번역 | 이문 炬를 적용하면: 저본 矩火는 그대로는 뜻이 불안정하고, 현행 CBETA가 채택한 炬火는 ‘횃불’이라는 분명한 뜻이 된다.</w:t>
        <w:br/>
        <w:t>• 의미 차이 | 저본 矩火는 그대로는 뜻이 불안정하고, 현행 CBETA가 채택한 炬火는 ‘횃불’이라는 분명한 뜻이 된다.</w:t>
        <w:br/>
        <w:t>• 한국어 해설 | 저본는 저본이므로 矩 독법을 본문에 유지한다. 이문은 번역 본문을 몰래 교체하지 않고 교감층에서만 제시한다.</w:t>
        <w:br/>
        <w:t>• 문맥상 해설 | 저본 矩火는 그대로는 뜻이 불안정하고, 현행 CBETA가 채택한 炬火는 ‘횃불’이라는 분명한 뜻이 된다.</w:t>
        <w:br/>
        <w:t>• 번역 영향 판정 | [의미 차이 있음]</w:t>
        <w:br/>
        <w:t>• 출처 | CBETA T52n2102, 교감 번호 0005023.</w:t>
      </w:r>
    </w:p>
    <w:p>
      <w:pPr>
        <w:pStyle w:val="SHTKBlockLabel"/>
      </w:pPr>
      <w:r>
        <w:t>위치표지</w:t>
      </w:r>
    </w:p>
    <w:p>
      <w:bookmarkStart w:id="36" w:name="loc_0005b29"/>
      <w:pPr>
        <w:pStyle w:val="SHTKPositionMarker"/>
      </w:pPr>
      <w:r>
        <w:t>[0005b29]</w:t>
      </w:r>
      <w:bookmarkEnd w:id="36"/>
    </w:p>
    <w:p>
      <w:pPr>
        <w:pStyle w:val="SHTKBlockLabel"/>
      </w:pPr>
      <w:r>
        <w:t>원문</w:t>
      </w:r>
    </w:p>
    <w:p>
      <w:pPr>
        <w:pStyle w:val="SHTKSourceText"/>
      </w:pPr>
      <w:r>
        <w:t>問曰。子云[24]經如江海其文如錦繡。何不以佛經答吾問。而復引詩書。合異為同乎。牟子曰。渴者不必須江[25]海而飲。飢者不必待[26]敖倉而飽。道為智者設。辯為達者通。書為曉者傳。事為見者明。吾以子知其意故引其事。若說佛經之語。談無為之要。譬對盲者說五色。為聾者奏五音也。師曠雖巧不能彈無[＊]絃之琴。狐狢雖熅不能熱無氣之人。公明[27]義為牛彈清角之操伏食如故非牛不聞不合其耳矣。轉為蚊虻之聲孤犢之鳴。即掉尾奮耳蹀躞而聽是以詩書理子耳。</w:t>
      </w:r>
    </w:p>
    <w:p>
      <w:pPr>
        <w:pStyle w:val="SHTKBlockLabel"/>
      </w:pPr>
      <w:r>
        <w:t>한국어 직역</w:t>
      </w:r>
    </w:p>
    <w:p>
      <w:pPr>
        <w:pStyle w:val="SHTKTranslationText"/>
      </w:pPr>
      <w:r>
        <w:t>묻기를, “그대는[24] 경은 강과 바다와 같고 그 문장은 비단 수놓은 것과 같다고 말했소. 그런데 어찌하여 불경으로 내 질문에 답하지 않고, 다시 『시경』과 『서경』을 끌어다가, 서로 다른 것을 합하여 같다고 하는 것이오?” 모자가 말하였다. “목마른 사람은 반드시 강[25]과 바닷물을 마셔야 하는 것이 아니며, 배고픈 사람은 반드시[26] 오창(敖倉)의 곡식을 기다려야 배부른 것이 아니오. 도는 지혜로운 사람을 위하여 베풀어지고, 변론은 통달한 사람을 위하여 통하게 하며, 글은 깨달은 사람을 위하여 전하고, 일은 본 사람이 분명히 아는 것이오. 나는 그대가 그 뜻을 알기 때문에 그 일을 인용한 것이오. 만일 불경의 말을 설명하고, 무위의 요지를 논한다면, 눈먼 사람에게 오색을 말해 주고, 귀먹은 사람을 위하여 오음을 연주하는 것과 같소. 사광이 비록 기교가 뛰어나도 줄 없는[＊] 거문고를 탈 수는 없고, 여우와 오소리가 비록 따뜻해도 기운 없는 사람을 덥힐 수는 없소. 공명[27]의가 소를 위하여 청각조(清角操)를 탔으나 소는 엎드려 먹기를 전과 같이 하였으니, 소가 듣지 못한 것이 아니라 그 귀에 맞지 않았기 때문이오. 돌려서 모기와 등에의 소리와 외로운 송아지의 울음소리를 내니, 곧 꼬리를 흔들고 귀를 세우며 성큼성큼 다가와 들었소. 그러므로 『시경』과 『서경』으로 그대에게 이치를 설명한 것이오.”</w:t>
      </w:r>
    </w:p>
    <w:p>
      <w:pPr>
        <w:pStyle w:val="SHTKBlockLabel"/>
      </w:pPr>
      <w:r>
        <w:t>교감·번역 메모</w:t>
      </w:r>
    </w:p>
    <w:p>
      <w:pPr>
        <w:pStyle w:val="SHTKNoteSummary"/>
      </w:pPr>
      <w:r>
        <w:t>교감 요약 | [CBETA 원교감] 저본의 經에 대해 佛經 【宋】【元】【明】의 이문이 있다.</w:t>
      </w:r>
    </w:p>
    <w:p>
      <w:pPr>
        <w:pStyle w:val="SHTKNoteDetail"/>
      </w:pPr>
      <w:r>
        <w:t>• 원교감 원문 | （佛）＋經【三】</w:t>
        <w:br/>
        <w:t>• 교감 번호 | 0005024</w:t>
        <w:br/>
        <w:t>• 판본 정보 | 經【大】，佛經【宋】【元】【明】</w:t>
        <w:br/>
        <w:t>• 저본 독법 | 經</w:t>
        <w:br/>
        <w:t>• 저본 적용 구절 | 子云經如江海其文如錦繡。</w:t>
        <w:br/>
        <w:t>• 저본 기준 번역 | “그대는[24] 경은 강과 바다와 같고 그 문장은 비단 수놓은 것과 같다고 말했소.</w:t>
        <w:br/>
        <w:t>• 이문 독법 | 佛經 【宋】【元】【明】</w:t>
        <w:br/>
        <w:t>• 이문 적용 구절 | 子云佛經如江海其文如錦繡。</w:t>
        <w:br/>
        <w:t>• 의미 차이 | 經와 佛經는 어순·첨가·생략·고유명 표기 등 표현층에서 차이가 있으나 문장의 중심 논지는 유지된다.</w:t>
        <w:br/>
        <w:t>• 한국어 해설 | 저본는 저본이므로 經 독법을 본문에 유지한다. 이문은 번역 본문을 몰래 교체하지 않고 교감층에서만 제시한다.</w:t>
        <w:br/>
        <w:t>• 문맥상 해설 | 經와 佛經는 어순·첨가·생략·고유명 표기 등 표현층에서 차이가 있으나 문장의 중심 논지는 유지된다.</w:t>
        <w:br/>
        <w:t>• 번역 영향 판정 | [표현 차이]</w:t>
        <w:br/>
        <w:t>• 출처 | CBETA T52n2102, 교감 번호 0005024.</w:t>
      </w:r>
    </w:p>
    <w:p>
      <w:pPr>
        <w:pStyle w:val="SHTKNoteSummary"/>
      </w:pPr>
      <w:r>
        <w:t>교감 요약 | [CBETA 원교감] 저본의 海에 대해 河 【宮】의 이문이 있다.</w:t>
      </w:r>
    </w:p>
    <w:p>
      <w:pPr>
        <w:pStyle w:val="SHTKNoteDetail"/>
      </w:pPr>
      <w:r>
        <w:t>• 원교감 원문 | 海＝河【宮】</w:t>
        <w:br/>
        <w:t>• 교감 번호 | 0005025</w:t>
        <w:br/>
        <w:t>• 판본 정보 | 海【大】，河【宮】</w:t>
        <w:br/>
        <w:t>• 저본 독법 | 海</w:t>
        <w:br/>
        <w:t>• 저본 적용 구절 | 渴者不必須江海而飲。</w:t>
        <w:br/>
        <w:t>• 저본 기준 번역 | “목마른 사람은 반드시 강[25]과 바닷물을 마셔야 하는 것이 아니며,</w:t>
        <w:br/>
        <w:t>• 이문 독법 | 河 【宮】</w:t>
        <w:br/>
        <w:t>• 이문 적용 구절 | 渴者不必須江河而飲。</w:t>
        <w:br/>
        <w:t>• 의미 차이 | 海와 河는 어순·첨가·생략·고유명 표기 등 표현층에서 차이가 있으나 문장의 중심 논지는 유지된다.</w:t>
        <w:br/>
        <w:t>• 한국어 해설 | 저본는 저본이므로 海 독법을 본문에 유지한다. 이문은 번역 본문을 몰래 교체하지 않고 교감층에서만 제시한다.</w:t>
        <w:br/>
        <w:t>• 문맥상 해설 | 海와 河는 어순·첨가·생략·고유명 표기 등 표현층에서 차이가 있으나 문장의 중심 논지는 유지된다.</w:t>
        <w:br/>
        <w:t>• 번역 영향 판정 | [표현 차이]</w:t>
        <w:br/>
        <w:t>• 출처 | CBETA T52n2102, 교감 번호 0005025.</w:t>
      </w:r>
    </w:p>
    <w:p>
      <w:pPr>
        <w:pStyle w:val="SHTKNoteSummary"/>
      </w:pPr>
      <w:r>
        <w:t>교감 요약 | [CBETA 원교감] 저본의 敖에 대해 廒 【明】의 이문이 있다.</w:t>
      </w:r>
    </w:p>
    <w:p>
      <w:pPr>
        <w:pStyle w:val="SHTKNoteDetail"/>
      </w:pPr>
      <w:r>
        <w:t>• 원교감 원문 | 敖＝廒【明】</w:t>
        <w:br/>
        <w:t>• 교감 번호 | 0005026</w:t>
        <w:br/>
        <w:t>• 판본 정보 | 敖【大】，廒【明】</w:t>
        <w:br/>
        <w:t>• 저본 독법 | 敖</w:t>
        <w:br/>
        <w:t>• 저본 적용 구절 | 飢者不必待敖倉而飽。</w:t>
        <w:br/>
        <w:t>• 저본 기준 번역 | 배고픈 사람은 반드시[26] 오창(敖倉)의 곡식을 기다려야 배부른 것이 아니오.</w:t>
        <w:br/>
        <w:t>• 이문 독법 | 廒 【明】</w:t>
        <w:br/>
        <w:t>• 이문 적용 구절 | 飢者不必待廒倉而飽。</w:t>
        <w:br/>
        <w:t>• 의미 차이 | 敖와 廒는 어순·첨가·생략·고유명 표기 등 표현층에서 차이가 있으나 문장의 중심 논지는 유지된다.</w:t>
        <w:br/>
        <w:t>• 한국어 해설 | 저본는 저본이므로 敖 독법을 본문에 유지한다. 이문은 번역 본문을 몰래 교체하지 않고 교감층에서만 제시한다.</w:t>
        <w:br/>
        <w:t>• 문맥상 해설 | 敖와 廒는 어순·첨가·생략·고유명 표기 등 표현층에서 차이가 있으나 문장의 중심 논지는 유지된다.</w:t>
        <w:br/>
        <w:t>• 번역 영향 판정 | [표현 차이]</w:t>
        <w:br/>
        <w:t>• 출처 | CBETA T52n2102, 교감 번호 0005026.</w:t>
      </w:r>
    </w:p>
    <w:p>
      <w:pPr>
        <w:pStyle w:val="SHTKNoteSummary"/>
      </w:pPr>
      <w:r>
        <w:t>교감 요약 | [상호참조] 이 [＊]는 선행 교감 0002005의 동일 이문을 재참조한다.</w:t>
      </w:r>
    </w:p>
    <w:p>
      <w:pPr>
        <w:pStyle w:val="SHTKNoteDetail"/>
      </w:pPr>
      <w:r>
        <w:t>• 원교감 원문 | 絃＝弦【明】＊＊</w:t>
        <w:br/>
        <w:t>• 교감 번호 | 0002005 (상호참조 _b)</w:t>
        <w:br/>
        <w:t>• 판본 정보 | 絃【大】＊，弦【明】＊</w:t>
        <w:br/>
        <w:t>• 저본 독법 | 絃</w:t>
        <w:br/>
        <w:t>• 저본 적용 구절 | 師曠雖巧不能彈無絃之琴。</w:t>
        <w:br/>
        <w:t>• 저본 기준 번역 | 사광이 비록 기교가 뛰어나도 줄 없는[＊] 거문고를 탈 수는 없고,</w:t>
        <w:br/>
        <w:t>• 이문 독법 | 弦 【明】</w:t>
        <w:br/>
        <w:t>• 이문 적용 구절 | 師曠雖巧不能彈無弦之琴。</w:t>
        <w:br/>
        <w:t>• 이문 기준 번역 | 사광이 비록 기교가 뛰어나도 줄 없는[＊] 거문고를 탈 수는 없고,</w:t>
        <w:br/>
        <w:t>• 의미 차이 | 絃와 弦는 이체·통용 또는 동의 표기 차이로, 이 문맥의 번역에는 실질적인 변화가 없다.</w:t>
        <w:br/>
        <w:t>• 한국어 해설 | 이 [＊]는 새로운 교감이 아니라 앞의 동일 교감을 재사용하는 상호참조이다.</w:t>
        <w:br/>
        <w:t>• 문맥상 해설 | 絃와 弦는 이체·통용 또는 동의 표기 차이로, 이 문맥의 번역에는 실질적인 변화가 없다.</w:t>
        <w:br/>
        <w:t>• 번역 영향 판정 | [번역 차이 없음]</w:t>
        <w:br/>
        <w:t>• 출처 | CBETA T52n2102, 교감 번호 0002005 (상호참조 _b).</w:t>
      </w:r>
    </w:p>
    <w:p>
      <w:pPr>
        <w:pStyle w:val="SHTKNoteSummary"/>
      </w:pPr>
      <w:r>
        <w:t>교감 요약 | [CBETA 원교감] 저본의 義에 대해 儀 【宋】【元】【明】의 이문이 있다.</w:t>
      </w:r>
    </w:p>
    <w:p>
      <w:pPr>
        <w:pStyle w:val="SHTKNoteDetail"/>
      </w:pPr>
      <w:r>
        <w:t>• 원교감 원문 | 義＝儀【三】</w:t>
        <w:br/>
        <w:t>• 교감 번호 | 0005027</w:t>
        <w:br/>
        <w:t>• 판본 정보 | 義【大】，儀【宋】【元】【明】</w:t>
        <w:br/>
        <w:t>• 저본 독법 | 義</w:t>
        <w:br/>
        <w:t>• 저본 적용 구절 | 公明義為牛彈清角之操伏食如故非牛不聞不合其耳矣。</w:t>
        <w:br/>
        <w:t>• 저본 기준 번역 | 공명[27]의가 소를 위하여 청각조(清角操)를 탔으나 소는 엎드려 먹기를 전과 같이 하였으니, 소가 듣지 못한 것이 아니라 그 귀에 맞지 않았기 때문이오.</w:t>
        <w:br/>
        <w:t>• 이문 독법 | 儀 【宋】【元】【明】</w:t>
        <w:br/>
        <w:t>• 이문 적용 구절 | 公明儀為牛彈清角之操伏食如故非牛不聞不合其耳矣。</w:t>
        <w:br/>
        <w:t>• 의미 차이 | 義와 儀는 어순·첨가·생략·고유명 표기 등 표현층에서 차이가 있으나 문장의 중심 논지는 유지된다.</w:t>
        <w:br/>
        <w:t>• 한국어 해설 | 저본는 저본이므로 義 독법을 본문에 유지한다. 이문은 번역 본문을 몰래 교체하지 않고 교감층에서만 제시한다.</w:t>
        <w:br/>
        <w:t>• 문맥상 해설 | 義와 儀는 어순·첨가·생략·고유명 표기 등 표현층에서 차이가 있으나 문장의 중심 논지는 유지된다.</w:t>
        <w:br/>
        <w:t>• 번역 영향 판정 | [표현 차이]</w:t>
        <w:br/>
        <w:t>• 출처 | CBETA T52n2102, 교감 번호 0005027.</w:t>
      </w:r>
    </w:p>
    <w:p>
      <w:pPr>
        <w:pStyle w:val="SHTKBlockLabel"/>
      </w:pPr>
      <w:r>
        <w:t>위치표지</w:t>
      </w:r>
    </w:p>
    <w:p>
      <w:bookmarkStart w:id="37" w:name="loc_0005c11"/>
      <w:pPr>
        <w:pStyle w:val="SHTKPositionMarker"/>
      </w:pPr>
      <w:r>
        <w:t>[0005c11]</w:t>
      </w:r>
      <w:bookmarkEnd w:id="37"/>
    </w:p>
    <w:p>
      <w:pPr>
        <w:pStyle w:val="SHTKBlockLabel"/>
      </w:pPr>
      <w:r>
        <w:t>원문</w:t>
      </w:r>
    </w:p>
    <w:p>
      <w:pPr>
        <w:pStyle w:val="SHTKSourceText"/>
      </w:pPr>
      <w:r>
        <w:t>問曰。吾昔在京師。入東觀遊太學。視俊士之所規。聽儒林之所論。未聞修佛道以為貴。自損容以為上也。吾子曷為耽之哉。夫行迷則改路。術窮則反故。可不思[28]與。牟子曰。夫長於變者不可示以詐通於道者不可驚以怪。審於辭者不可惑以言。達於義者不可動以利也。老子曰。名者身之害。利者行之穢。又曰。設詐立權。虛無自貴。修閨門之禮術時俗之際會。赴趣間隙務合當世。此下士之所行。中士之所廢也。況至道之蕩蕩。上聖之所行乎。杳兮如天。淵兮如海。不合闚牆之士數仞之夫。固其宜也。彼見其門我覩其室。彼採其華我取其實。彼求其備我守其一。子速改路吾請履[29]之。禍福之源。未知何若矣。</w:t>
      </w:r>
    </w:p>
    <w:p>
      <w:pPr>
        <w:pStyle w:val="SHTKBlockLabel"/>
      </w:pPr>
      <w:r>
        <w:t>한국어 직역</w:t>
      </w:r>
    </w:p>
    <w:p>
      <w:pPr>
        <w:pStyle w:val="SHTKTranslationText"/>
      </w:pPr>
      <w:r>
        <w:t>묻기를, “나는 예전에 서울에 있을 때, 동관(東觀)에 들어가 태학에 노닐고, 준사들이 서로 규계하는 바를 보며, 유림이 논하는 바를 들었소. 그러나 불도를 닦는 것을 귀하게 여기고, 자기 용모를 훼손하는 것을 으뜸으로 삼는다는 말은 듣지 못했소. 그대는 어찌하여 그것을 탐닉하는 것이오? 무릇 길을 잘못 들면 길을 바꾸고, 술법이 막히면 옛것으로 돌아가는 법이오. 생각하지 않을[28] 수 있겠소?” 모자가 말하였다. “변화에 능한 사람에게는 속임수로 보일 수 없고, 도에 통달한 사람에게는 괴이한 것으로 놀라게 할 수 없소. 말을 자세히 살피는 사람에게는 말로 미혹시킬 수 없고, 뜻에 통달한 사람에게는 이익으로 움직이게 할 수 없소. 노자가 말하기를, ‘명예는 몸의 해로움이고, 이익은 행실의 더러움이다.’ 하였소. 또 말하기를, ‘속임수를 베풀고 권도를 세우며, 허무를 스스로 귀하게 여기고, 규방의 예법을 닦고 시속의 기회를 헤아리며, 틈을 좇아 달려가 당시 세상에 맞추기를 힘쓰는 것, 이것은 하사(下士)가 행하는 것이고, 중사(中士)가 버리는 것이다.’ 하였소. 하물며 지극한 도의 광대함이야, 상성(上聖)이 행하는 바가 아니겠소? 아득하기는 하늘과 같고, 깊기는 바다와 같으니, 담장 너머만 엿보는 선비나 몇 길밖에 못 보는 사람에게 맞지 않는 것은, 본래 마땅한 일이오. 저들은 그 문만 보았지만 나는 그 방을 보았고, 저들은 그 꽃을 따지만 나는 그 열매를 취하며, 저들은 그 갖추어짐을 구하지만 나는 그 하나를 지키오. 그대는 속히 길을 고치시오. 나는 그것을[29] 밟아 행하겠소. 화와 복의 근원이, 어찌 될지는 아직 알 수 없소.”</w:t>
      </w:r>
    </w:p>
    <w:p>
      <w:pPr>
        <w:pStyle w:val="SHTKBlockLabel"/>
      </w:pPr>
      <w:r>
        <w:t>교감·번역 메모</w:t>
      </w:r>
    </w:p>
    <w:p>
      <w:pPr>
        <w:pStyle w:val="SHTKNoteSummary"/>
      </w:pPr>
      <w:r>
        <w:t>교감 요약 | [CBETA 원교감] 저본의 與에 대해 歟 【宋】【元】【明】【宮】의 이문이 있다.</w:t>
      </w:r>
    </w:p>
    <w:p>
      <w:pPr>
        <w:pStyle w:val="SHTKNoteDetail"/>
      </w:pPr>
      <w:r>
        <w:t>• 원교감 원문 | 與＝歟【三】【宮】</w:t>
        <w:br/>
        <w:t>• 교감 번호 | 0005028</w:t>
        <w:br/>
        <w:t>• 판본 정보 | 與【大】，歟【宋】【元】【明】【宮】</w:t>
        <w:br/>
        <w:t>• 저본 독법 | 與</w:t>
        <w:br/>
        <w:t>• 저본 적용 구절 | 可不思與。</w:t>
        <w:br/>
        <w:t>• 저본 기준 번역 | 생각하지 않을[28] 수 있겠소?”</w:t>
        <w:br/>
        <w:t>• 이문 독법 | 歟 【宋】【元】【明】【宮】</w:t>
        <w:br/>
        <w:t>• 이문 적용 구절 | 可不思歟。</w:t>
        <w:br/>
        <w:t>• 이문 기준 번역 | 생각하지 않을[28] 수 있겠소?”</w:t>
        <w:br/>
        <w:t>• 의미 차이 | 與와 歟의 차이는 이체자·통용자·표기 또는 기능상 경미한 차이로, 이 문맥의 한국어 번역에는 실질적인 변화가 없다.</w:t>
        <w:br/>
        <w:t>• 한국어 해설 | 저본는 저본이므로 與 독법을 본문에 유지한다. 이문은 번역 본문을 몰래 교체하지 않고 교감층에서만 제시한다.</w:t>
        <w:br/>
        <w:t>• 문맥상 해설 | 與와 歟의 차이는 이체자·통용자·표기 또는 기능상 경미한 차이로, 이 문맥의 한국어 번역에는 실질적인 변화가 없다.</w:t>
        <w:br/>
        <w:t>• 번역 영향 판정 | [번역 차이 없음]</w:t>
        <w:br/>
        <w:t>• 출처 | CBETA T52n2102, 교감 번호 0005028.</w:t>
      </w:r>
    </w:p>
    <w:p>
      <w:pPr>
        <w:pStyle w:val="SHTKNoteSummary"/>
      </w:pPr>
      <w:r>
        <w:t>교감 요약 | [CBETA 원교감] 저본의 之에 대해 之故 【宋】【元】【明】【宮】의 이문이 있다.</w:t>
      </w:r>
    </w:p>
    <w:p>
      <w:pPr>
        <w:pStyle w:val="SHTKNoteDetail"/>
      </w:pPr>
      <w:r>
        <w:t>• 원교감 원문 | 之＋（故）【三】【宮】</w:t>
        <w:br/>
        <w:t>• 교감 번호 | 0005029</w:t>
        <w:br/>
        <w:t>• 판본 정보 | 之【大】，之故【宋】【元】【明】【宮】</w:t>
        <w:br/>
        <w:t>• 저본 독법 | 之</w:t>
        <w:br/>
        <w:t>• 저본 적용 구절 | 子速改路吾請履之。</w:t>
        <w:br/>
        <w:t>• 저본 기준 번역 | 그대는 속히 길을 고치시오. 나는 그것을[29] 밟아 행하겠소.</w:t>
        <w:br/>
        <w:t>• 이문 독법 | 之故 【宋】【元】【明】【宮】</w:t>
        <w:br/>
        <w:t>• 이문 적용 구절 | 子速改路吾請履之故。</w:t>
        <w:br/>
        <w:t>• 의미 차이 | 之와 之故는 어순·첨가·생략·고유명 표기 등 표현층에서 차이가 있으나 문장의 중심 논지는 유지된다.</w:t>
        <w:br/>
        <w:t>• 한국어 해설 | 저본는 저본이므로 之 독법을 본문에 유지한다. 이문은 번역 본문을 몰래 교체하지 않고 교감층에서만 제시한다.</w:t>
        <w:br/>
        <w:t>• 문맥상 해설 | 之와 之故는 어순·첨가·생략·고유명 표기 등 표현층에서 차이가 있으나 문장의 중심 논지는 유지된다.</w:t>
        <w:br/>
        <w:t>• 번역 영향 판정 | [표현 차이]</w:t>
        <w:br/>
        <w:t>• 출처 | CBETA T52n2102, 교감 번호 0005029.</w:t>
      </w:r>
    </w:p>
    <w:p>
      <w:pPr>
        <w:pStyle w:val="SHTKBlockLabel"/>
      </w:pPr>
      <w:r>
        <w:t>위치표지</w:t>
      </w:r>
    </w:p>
    <w:p>
      <w:bookmarkStart w:id="38" w:name="loc_0005c25"/>
      <w:pPr>
        <w:pStyle w:val="SHTKPositionMarker"/>
      </w:pPr>
      <w:r>
        <w:t>[0005c25]</w:t>
      </w:r>
      <w:bookmarkEnd w:id="38"/>
    </w:p>
    <w:p>
      <w:pPr>
        <w:pStyle w:val="SHTKBlockLabel"/>
      </w:pPr>
      <w:r>
        <w:t>원문</w:t>
      </w:r>
    </w:p>
    <w:p>
      <w:pPr>
        <w:pStyle w:val="SHTKSourceText"/>
      </w:pPr>
      <w:r>
        <w:t>問曰。子以經傳之辭華麗之說。褒讚佛行稱譽其德。高者[30]凌清雲。廣者踰地圻。得無踰其本過其實乎。而僕譏刺頗得疹中而其病也。牟子曰。吁吾之所褒。猶以塵埃附嵩泰。收朝露投江海。子之所謗。猶握瓢觚欲減江海。躡耕耒欲損崑崙。側一掌以翳日光。舉土[1]塊以塞河衝。吾所褒不能使佛高。子之毀不能令其下也。</w:t>
      </w:r>
    </w:p>
    <w:p>
      <w:pPr>
        <w:pStyle w:val="SHTKBlockLabel"/>
      </w:pPr>
      <w:r>
        <w:t>한국어 직역</w:t>
      </w:r>
    </w:p>
    <w:p>
      <w:pPr>
        <w:pStyle w:val="SHTKTranslationText"/>
      </w:pPr>
      <w:r>
        <w:t>묻기를, “그대는 경전의 화려한 말과 아름다운 논설로, 불행을 칭찬하고 그 덕을 기리어, 높은 것은[30] 맑은 구름을 능가하고, 넓은 것은 땅 끝을 넘는다고 하였소. 그 근본을 넘고 사실을 지나치게 과장한 것이 아니오? 그런데 내가 비난하고 찌른 것은 제법 병통을 정확히 맞힌 것이 아니오?” 모자가 말하였다. “아! 내가 칭찬한 것은, 마치 먼지를 숭산과 태산에 붙이고, 아침 이슬을 거두어 강과 바다에 던지는 것과 같소. 그대가 헐뜯는 것은, 마치 표주박을 쥐고 강과 바다의 물을 줄이려 하고, 쟁기 자루를 밟고 곤륜산을 깎아내리려 하며, 한 손바닥을 기울여 햇빛을 가리고, 흙[1]덩이를 들어 강물의 충돌을 막으려는 것과 같소. 내가 칭찬한다고 부처를 더 높일 수 없고, 그대가 헐뜯는다고 그를 낮출 수도 없소.”</w:t>
      </w:r>
    </w:p>
    <w:p>
      <w:pPr>
        <w:pStyle w:val="SHTKBlockLabel"/>
      </w:pPr>
      <w:r>
        <w:t>교감·번역 메모</w:t>
      </w:r>
    </w:p>
    <w:p>
      <w:pPr>
        <w:pStyle w:val="SHTKNoteSummary"/>
      </w:pPr>
      <w:r>
        <w:t>교감 요약 | [CBETA 원교감] 저본의 凌清에 대해 陵青 【宋】【元】【明】【宮】의 이문이 있다.</w:t>
      </w:r>
    </w:p>
    <w:p>
      <w:pPr>
        <w:pStyle w:val="SHTKNoteDetail"/>
      </w:pPr>
      <w:r>
        <w:t>• 원교감 원문 | 凌清＝陵青【三】【宮】</w:t>
        <w:br/>
        <w:t>• 교감 번호 | 0005030</w:t>
        <w:br/>
        <w:t>• 판본 정보 | 凌清【大】，陵青【宋】【元】【明】【宮】</w:t>
        <w:br/>
        <w:t>• 저본 독법 | 凌清</w:t>
        <w:br/>
        <w:t>• 저본 적용 구절 | 高者凌清雲。</w:t>
        <w:br/>
        <w:t>• 저본 기준 번역 | 높은 것은[30] 맑은 구름을 능가하고,</w:t>
        <w:br/>
        <w:t>• 이문 독법 | 陵青 【宋】【元】【明】【宮】</w:t>
        <w:br/>
        <w:t>• 이문 적용 구절 | 高者陵青雲。</w:t>
        <w:br/>
        <w:t>• 의미 차이 | 凌清와 陵青는 어순·첨가·생략·고유명 표기 등 표현층에서 차이가 있으나 문장의 중심 논지는 유지된다.</w:t>
        <w:br/>
        <w:t>• 한국어 해설 | 저본는 저본이므로 凌清 독법을 본문에 유지한다. 이문은 번역 본문을 몰래 교체하지 않고 교감층에서만 제시한다.</w:t>
        <w:br/>
        <w:t>• 문맥상 해설 | 凌清와 陵青는 어순·첨가·생략·고유명 표기 등 표현층에서 차이가 있으나 문장의 중심 논지는 유지된다.</w:t>
        <w:br/>
        <w:t>• 번역 영향 판정 | [표현 차이]</w:t>
        <w:br/>
        <w:t>• 출처 | CBETA T52n2102, 교감 번호 0005030.</w:t>
      </w:r>
    </w:p>
    <w:p>
      <w:pPr>
        <w:pStyle w:val="SHTKNoteSummary"/>
      </w:pPr>
      <w:r>
        <w:t>교감 요약 | [CBETA 원교감] 저본의 塊에 대해 地 【宋】【宮】의 이문이 있다.</w:t>
      </w:r>
    </w:p>
    <w:p>
      <w:pPr>
        <w:pStyle w:val="SHTKNoteDetail"/>
      </w:pPr>
      <w:r>
        <w:t>• 원교감 원문 | 塊＝地【宋】【宮】</w:t>
        <w:br/>
        <w:t>• 교감 번호 | 0006001</w:t>
        <w:br/>
        <w:t>• 판본 정보 | 塊【大】，地【宋】【宮】</w:t>
        <w:br/>
        <w:t>• 저본 독법 | 塊</w:t>
        <w:br/>
        <w:t>• 저본 적용 구절 | 舉土塊以塞河衝。</w:t>
        <w:br/>
        <w:t>• 저본 기준 번역 | 흙[1]덩이를 들어 강물의 충돌을 막으려는 것과 같소.</w:t>
        <w:br/>
        <w:t>• 이문 독법 | 地 【宋】【宮】</w:t>
        <w:br/>
        <w:t>• 이문 적용 구절 | 舉土地以塞河衝。</w:t>
        <w:br/>
        <w:t>• 이문 기준 번역 | 이문 地를 적용하면: 土塊는 ‘흙덩이’, 土地는 ‘땅’이어서 비유의 물체가 달라진다.</w:t>
        <w:br/>
        <w:t>• 의미 차이 | 土塊는 ‘흙덩이’, 土地는 ‘땅’이어서 비유의 물체가 달라진다.</w:t>
        <w:br/>
        <w:t>• 한국어 해설 | 저본는 저본이므로 塊 독법을 본문에 유지한다. 이문은 번역 본문을 몰래 교체하지 않고 교감층에서만 제시한다.</w:t>
        <w:br/>
        <w:t>• 문맥상 해설 | 土塊는 ‘흙덩이’, 土地는 ‘땅’이어서 비유의 물체가 달라진다.</w:t>
        <w:br/>
        <w:t>• 번역 영향 판정 | [의미 차이 경미]</w:t>
        <w:br/>
        <w:t>• 출처 | CBETA T52n2102, 교감 번호 0006001.</w:t>
      </w:r>
    </w:p>
    <w:p>
      <w:pPr>
        <w:pStyle w:val="SHTKBlockLabel"/>
      </w:pPr>
      <w:r>
        <w:t>위치표지</w:t>
      </w:r>
    </w:p>
    <w:p>
      <w:bookmarkStart w:id="39" w:name="loc_0006a04"/>
      <w:pPr>
        <w:pStyle w:val="SHTKPositionMarker"/>
      </w:pPr>
      <w:r>
        <w:t>[0006a04]</w:t>
      </w:r>
      <w:bookmarkEnd w:id="39"/>
    </w:p>
    <w:p>
      <w:pPr>
        <w:pStyle w:val="SHTKBlockLabel"/>
      </w:pPr>
      <w:r>
        <w:t>원문</w:t>
      </w:r>
    </w:p>
    <w:p>
      <w:pPr>
        <w:pStyle w:val="SHTKSourceText"/>
      </w:pPr>
      <w:r>
        <w:t>問曰。王喬赤松八[2]仙之籙神書百七十卷。長生之事與佛經豈同乎。牟子曰。比其類猶五霸之與五帝。陽貨之與仲尼。比其形猶丘垤之與華恒。涓瀆之與江海。比其文猶虎鞹之與羊皮。[3]斑紵之與錦繡也。道有九十六種。至於尊大。莫尚佛道也。神[＊]仙之書。聽之則洋洋盈耳。求其效猶握風而捕影。是以大道之所不取。無為之所不貴。焉得同哉。</w:t>
      </w:r>
    </w:p>
    <w:p>
      <w:pPr>
        <w:pStyle w:val="SHTKBlockLabel"/>
      </w:pPr>
      <w:r>
        <w:t>한국어 직역</w:t>
      </w:r>
    </w:p>
    <w:p>
      <w:pPr>
        <w:pStyle w:val="SHTKTranslationText"/>
      </w:pPr>
      <w:r>
        <w:t>묻기를, “왕교·적송과 여덟[2] 신선의 기록, 그리고 신서(神書) 170권에서 말하는, 장생의 일은 불경과 어찌 같소?” 모자가 말하였다. “그 부류를 견주면 마치 오패와 오제, 양화와 중니를 비교하는 것과 같고, 그 모습을 견주면 마치 작은 언덕과 화산·항산, 작은 도랑과 강·바다를 비교하는 것과 같으며, 그 문장을 견주면 마치 호랑이 가죽과 양가죽, [3]얼룩진 모시와 비단 자수를 비교하는 것과 같소. 도에는 아흔여섯 종류가 있지만, 존귀하고 큰 것으로는, 불도보다 나은 것이 없소. 신[＊]선의 책은, 들으면 장대하게 귀에 가득하지만, 그 효험을 구하면 바람을 움켜쥐고 그림자를 잡으려는 것과 같소. 그러므로 대도가 취하지 않고, 무위가 귀하게 여기지 않는 것이오. 어찌 같을 수 있겠소?”</w:t>
      </w:r>
    </w:p>
    <w:p>
      <w:pPr>
        <w:pStyle w:val="SHTKBlockLabel"/>
      </w:pPr>
      <w:r>
        <w:t>교감·번역 메모</w:t>
      </w:r>
    </w:p>
    <w:p>
      <w:pPr>
        <w:pStyle w:val="SHTKNoteSummary"/>
      </w:pPr>
      <w:r>
        <w:t>교감 요약 | [CBETA 원교감] 저본의 仙에 대해 僊 【宮】의 이문이 있다.</w:t>
      </w:r>
    </w:p>
    <w:p>
      <w:pPr>
        <w:pStyle w:val="SHTKNoteDetail"/>
      </w:pPr>
      <w:r>
        <w:t>• 원교감 원문 | 仙＝僊【宮】＊</w:t>
        <w:br/>
        <w:t>• 교감 번호 | 0006002</w:t>
        <w:br/>
        <w:t>• 판본 정보 | 仙【大】＊，僊【宮】＊</w:t>
        <w:br/>
        <w:t>• 저본 독법 | 仙</w:t>
        <w:br/>
        <w:t>• 저본 적용 구절 | 王喬赤松八仙之籙神書百七十卷。</w:t>
        <w:br/>
        <w:t>• 저본 기준 번역 | “왕교·적송과 여덟[2] 신선의 기록, 그리고 신서(神書) 170권에서 말하는,</w:t>
        <w:br/>
        <w:t>• 이문 독법 | 僊 【宮】</w:t>
        <w:br/>
        <w:t>• 이문 적용 구절 | 王喬赤松八僊之籙神書百七十卷。</w:t>
        <w:br/>
        <w:t>• 이문 기준 번역 | “왕교·적송과 여덟[2] 신선의 기록, 그리고 신서(神書) 170권에서 말하는,</w:t>
        <w:br/>
        <w:t>• 의미 차이 | 仙와 僊의 차이는 이체자·통용자·표기 또는 기능상 경미한 차이로, 이 문맥의 한국어 번역에는 실질적인 변화가 없다.</w:t>
        <w:br/>
        <w:t>• 한국어 해설 | 저본는 저본이므로 仙 독법을 본문에 유지한다. 이문은 번역 본문을 몰래 교체하지 않고 교감층에서만 제시한다.</w:t>
        <w:br/>
        <w:t>• 문맥상 해설 | 仙와 僊의 차이는 이체자·통용자·표기 또는 기능상 경미한 차이로, 이 문맥의 한국어 번역에는 실질적인 변화가 없다.</w:t>
        <w:br/>
        <w:t>• 번역 영향 판정 | [번역 차이 없음]</w:t>
        <w:br/>
        <w:t>• 출처 | CBETA T52n2102, 교감 번호 0006002.</w:t>
      </w:r>
    </w:p>
    <w:p>
      <w:pPr>
        <w:pStyle w:val="SHTKNoteSummary"/>
      </w:pPr>
      <w:r>
        <w:t>교감 요약 | [CBETA 원교감] 저본의 斑에 대해 班 【宋】【宮】의 이문이 있다.</w:t>
      </w:r>
    </w:p>
    <w:p>
      <w:pPr>
        <w:pStyle w:val="SHTKNoteDetail"/>
      </w:pPr>
      <w:r>
        <w:t>• 원교감 원문 | 斑＝班【宋】【宮】</w:t>
        <w:br/>
        <w:t>• 교감 번호 | 0006003</w:t>
        <w:br/>
        <w:t>• 판본 정보 | 斑【大】，班【宋】【宮】</w:t>
        <w:br/>
        <w:t>• 저본 독법 | 斑</w:t>
        <w:br/>
        <w:t>• 저본 적용 구절 | 斑紵之與錦繡也。</w:t>
        <w:br/>
        <w:t>• 저본 기준 번역 | [3]얼룩진 모시와 비단 자수를 비교하는 것과 같소.</w:t>
        <w:br/>
        <w:t>• 이문 독법 | 班 【宋】【宮】</w:t>
        <w:br/>
        <w:t>• 이문 적용 구절 | 班紵之與錦繡也。</w:t>
        <w:br/>
        <w:t>• 이문 기준 번역 | [3]얼룩진 모시와 비단 자수를 비교하는 것과 같소.</w:t>
        <w:br/>
        <w:t>• 의미 차이 | 斑와 班의 차이는 이체자·통용자·표기 또는 기능상 경미한 차이로, 이 문맥의 한국어 번역에는 실질적인 변화가 없다.</w:t>
        <w:br/>
        <w:t>• 한국어 해설 | 저본는 저본이므로 斑 독법을 본문에 유지한다. 이문은 번역 본문을 몰래 교체하지 않고 교감층에서만 제시한다.</w:t>
        <w:br/>
        <w:t>• 문맥상 해설 | 斑와 班의 차이는 이체자·통용자·표기 또는 기능상 경미한 차이로, 이 문맥의 한국어 번역에는 실질적인 변화가 없다.</w:t>
        <w:br/>
        <w:t>• 번역 영향 판정 | [번역 차이 없음]</w:t>
        <w:br/>
        <w:t>• 출처 | CBETA T52n2102, 교감 번호 0006003.</w:t>
      </w:r>
    </w:p>
    <w:p>
      <w:pPr>
        <w:pStyle w:val="SHTKNoteSummary"/>
      </w:pPr>
      <w:r>
        <w:t>교감 요약 | [상호참조] 이 [＊]는 선행 교감 0006002의 동일 이문을 재참조한다.</w:t>
      </w:r>
    </w:p>
    <w:p>
      <w:pPr>
        <w:pStyle w:val="SHTKNoteDetail"/>
      </w:pPr>
      <w:r>
        <w:t>• 원교감 원문 | 仙＝僊【宮】＊＊</w:t>
        <w:br/>
        <w:t>• 교감 번호 | 0006002 (상호참조 _c)</w:t>
        <w:br/>
        <w:t>• 판본 정보 | 仙【大】＊，僊【宮】＊</w:t>
        <w:br/>
        <w:t>• 저본 독법 | 仙</w:t>
        <w:br/>
        <w:t>• 저본 적용 구절 | 神仙之書。</w:t>
        <w:br/>
        <w:t>• 저본 기준 번역 | 신[＊]선의 책은,</w:t>
        <w:br/>
        <w:t>• 이문 독법 | 僊 【宮】</w:t>
        <w:br/>
        <w:t>• 이문 적용 구절 | 神僊之書。</w:t>
        <w:br/>
        <w:t>• 이문 기준 번역 | 신[＊]선의 책은,</w:t>
        <w:br/>
        <w:t>• 의미 차이 | 仙와 僊는 이체·통용 또는 동의 표기 차이로, 이 문맥의 번역에는 실질적인 변화가 없다.</w:t>
        <w:br/>
        <w:t>• 한국어 해설 | 이 [＊]는 새로운 교감이 아니라 앞의 동일 교감을 재사용하는 상호참조이다.</w:t>
        <w:br/>
        <w:t>• 문맥상 해설 | 仙와 僊는 이체·통용 또는 동의 표기 차이로, 이 문맥의 번역에는 실질적인 변화가 없다.</w:t>
        <w:br/>
        <w:t>• 번역 영향 판정 | [번역 차이 없음]</w:t>
        <w:br/>
        <w:t>• 출처 | CBETA T52n2102, 교감 번호 0006002 (상호참조 _c).</w:t>
      </w:r>
    </w:p>
    <w:p>
      <w:pPr>
        <w:pStyle w:val="SHTKBlockLabel"/>
      </w:pPr>
      <w:r>
        <w:t>위치표지</w:t>
      </w:r>
    </w:p>
    <w:p>
      <w:bookmarkStart w:id="40" w:name="loc_0006a12"/>
      <w:pPr>
        <w:pStyle w:val="SHTKPositionMarker"/>
      </w:pPr>
      <w:r>
        <w:t>[0006a12]</w:t>
      </w:r>
      <w:bookmarkEnd w:id="40"/>
    </w:p>
    <w:p>
      <w:pPr>
        <w:pStyle w:val="SHTKBlockLabel"/>
      </w:pPr>
      <w:r>
        <w:t>원문</w:t>
      </w:r>
    </w:p>
    <w:p>
      <w:pPr>
        <w:pStyle w:val="SHTKSourceText"/>
      </w:pPr>
      <w:r>
        <w:t>問曰。為道者或辟穀不食。而飲酒啖肉。亦云老氏之術也。然佛道以酒肉為上[4]誡。而反食穀。何[5]其乖異乎。牟子曰。眾道[＊]叢殘凡有九十六種。澹泊無為莫尚於佛。吾觀老氏上下之篇。聞其禁五味之戒。未覩其絕五穀之語。聖人制七典之文。無止糧之術。老子著五[6]千文。無辟穀之事。聖人云。食穀者智。食草者癡。食肉者悍。食氣者壽。世人不達其事。見六禽閉氣不息秋冬不食欲効而為之。不知物類各自有性。猶礠石取鐵不能移毫毛矣。</w:t>
      </w:r>
    </w:p>
    <w:p>
      <w:pPr>
        <w:pStyle w:val="SHTKBlockLabel"/>
      </w:pPr>
      <w:r>
        <w:t>한국어 직역</w:t>
      </w:r>
    </w:p>
    <w:p>
      <w:pPr>
        <w:pStyle w:val="SHTKTranslationText"/>
      </w:pPr>
      <w:r>
        <w:t>묻기를, “도를 닦는 사람 중에는 곡식을 피하여 먹지 않으면서, 술을 마시고 고기를 먹는 이도 있고, 또한 노씨의 술법이라고 말하오. 그런데 불도에서는 술과 고기를 으뜸가는[4] 계율로 경계하면서, 도리어 곡식을 먹으니, 어찌하여[5] 이처럼 어긋나는 것이오?” 모자가 말하였다. “여러 도가[＊] 어지럽게 뒤섞여 무릇 아흔여섯 종이나 되지만, 담박하고 무위한 것으로는 불도보다 나은 것이 없소. 내가 노자의 상·하편을 살펴보니, 오미를 금하는 경계는 들었으나, 오곡을 끊으라는 말은 보지 못했소. 성인이 만든 칠전(七典)의 글에도, 곡식을 끊는 술법은 없소. 노자가 지은 오[6]천 자의 글에도, 벽곡하는 일은 없소. 성인이 말하기를, ‘곡식을 먹는 자는 지혜롭고, 풀을 먹는 자는 어리석으며, 고기를 먹는 자는 사납고, 기운을 먹는 자는 장수한다.’ 하였소. 세상 사람들은 그 일을 통달하지 못하고, 여섯 짐승이 기운을 닫아 숨 쉬지 않고 가을과 겨울에 먹지 않는 것을 보고 따라 해 보려 하지만, 사물의 종류마다 저마다 성질이 있음을 알지 못하오. 이는 마치 자석이 쇠는 끌어당기지만 털끝 하나는 옮기지 못하는 것과 같소.”</w:t>
      </w:r>
    </w:p>
    <w:p>
      <w:pPr>
        <w:pStyle w:val="SHTKBlockLabel"/>
      </w:pPr>
      <w:r>
        <w:t>교감·번역 메모</w:t>
      </w:r>
    </w:p>
    <w:p>
      <w:pPr>
        <w:pStyle w:val="SHTKNoteSummary"/>
      </w:pPr>
      <w:r>
        <w:t>교감 요약 | [CBETA 원교감] 저본의 誡에 대해 戒 【宋】【元】【明】【宮】의 이문이 있다.</w:t>
      </w:r>
    </w:p>
    <w:p>
      <w:pPr>
        <w:pStyle w:val="SHTKNoteDetail"/>
      </w:pPr>
      <w:r>
        <w:t>• 원교감 원문 | 誡＝戒【三】【宮】</w:t>
        <w:br/>
        <w:t>• 교감 번호 | 0006004</w:t>
        <w:br/>
        <w:t>• 판본 정보 | 誡【大】，戒【宋】【元】【明】【宮】</w:t>
        <w:br/>
        <w:t>• 저본 독법 | 誡</w:t>
        <w:br/>
        <w:t>• 저본 적용 구절 | 然佛道以酒肉為上誡。</w:t>
        <w:br/>
        <w:t>• 저본 기준 번역 | 그런데 불도에서는 술과 고기를 으뜸가는[4] 계율로 경계하면서,</w:t>
        <w:br/>
        <w:t>• 이문 독법 | 戒 【宋】【元】【明】【宮】</w:t>
        <w:br/>
        <w:t>• 이문 적용 구절 | 然佛道以酒肉為上戒。</w:t>
        <w:br/>
        <w:t>• 이문 기준 번역 | 그런데 불도에서는 술과 고기를 으뜸가는[4] 계율로 경계하면서,</w:t>
        <w:br/>
        <w:t>• 의미 차이 | 誡와 戒의 차이는 이체자·통용자·표기 또는 기능상 경미한 차이로, 이 문맥의 한국어 번역에는 실질적인 변화가 없다.</w:t>
        <w:br/>
        <w:t>• 한국어 해설 | 저본는 저본이므로 誡 독법을 본문에 유지한다. 이문은 번역 본문을 몰래 교체하지 않고 교감층에서만 제시한다.</w:t>
        <w:br/>
        <w:t>• 문맥상 해설 | 誡와 戒의 차이는 이체자·통용자·표기 또는 기능상 경미한 차이로, 이 문맥의 한국어 번역에는 실질적인 변화가 없다.</w:t>
        <w:br/>
        <w:t>• 번역 영향 판정 | [번역 차이 없음]</w:t>
        <w:br/>
        <w:t>• 출처 | CBETA T52n2102, 교감 번호 0006004.</w:t>
      </w:r>
    </w:p>
    <w:p>
      <w:pPr>
        <w:pStyle w:val="SHTKNoteSummary"/>
      </w:pPr>
      <w:r>
        <w:t>교감 요약 | [CBETA 원교감] 저본의 其에 대해 期 【宮】의 이문이 있다.</w:t>
      </w:r>
    </w:p>
    <w:p>
      <w:pPr>
        <w:pStyle w:val="SHTKNoteDetail"/>
      </w:pPr>
      <w:r>
        <w:t>• 원교감 원문 | 其＝期【宮】</w:t>
        <w:br/>
        <w:t>• 교감 번호 | 0006005</w:t>
        <w:br/>
        <w:t>• 판본 정보 | 其【大】，期【宮】</w:t>
        <w:br/>
        <w:t>• 저본 독법 | 其</w:t>
        <w:br/>
        <w:t>• 저본 적용 구절 | 何其乖異乎。</w:t>
        <w:br/>
        <w:t>• 저본 기준 번역 | 어찌하여[5] 이처럼 어긋나는 것이오?”</w:t>
        <w:br/>
        <w:t>• 이문 독법 | 期 【宮】</w:t>
        <w:br/>
        <w:t>• 이문 적용 구절 | 何期乖異乎。</w:t>
        <w:br/>
        <w:t>• 이문 기준 번역 | 이문 期를 적용하면: 何其는 ‘어찌 그리’라는 감탄·의문 구문이고, 何期는 ‘어찌 예상했겠는가’ 쪽으로 구문이 달라진다.</w:t>
        <w:br/>
        <w:t>• 의미 차이 | 何其는 ‘어찌 그리’라는 감탄·의문 구문이고, 何期는 ‘어찌 예상했겠는가’ 쪽으로 구문이 달라진다.</w:t>
        <w:br/>
        <w:t>• 한국어 해설 | 저본는 저본이므로 其 독법을 본문에 유지한다. 이문은 번역 본문을 몰래 교체하지 않고 교감층에서만 제시한다.</w:t>
        <w:br/>
        <w:t>• 문맥상 해설 | 何其는 ‘어찌 그리’라는 감탄·의문 구문이고, 何期는 ‘어찌 예상했겠는가’ 쪽으로 구문이 달라진다.</w:t>
        <w:br/>
        <w:t>• 번역 영향 판정 | [문장 구조 변화]</w:t>
        <w:br/>
        <w:t>• 출처 | CBETA T52n2102, 교감 번호 0006005.</w:t>
      </w:r>
    </w:p>
    <w:p>
      <w:pPr>
        <w:pStyle w:val="SHTKNoteSummary"/>
      </w:pPr>
      <w:r>
        <w:t>교감 요약 | [상호참조] 이 [＊]는 반복 교감 표지이나, 앞의 어느 교감을 가리키는지 CBETA 자료로 확정할 수 없다.</w:t>
      </w:r>
    </w:p>
    <w:p>
      <w:pPr>
        <w:pStyle w:val="SHTKNoteDetail"/>
      </w:pPr>
      <w:r>
        <w:t>• 원교감 원문 | [＊]</w:t>
        <w:br/>
        <w:t>• 교감 번호 | [교감 상호참조 확인 불가]</w:t>
        <w:br/>
        <w:t>• 판본 정보 | 현행 CBETA과 이전 CBETA 모두 동일 위치에 fx 표지를 둔다.</w:t>
        <w:br/>
        <w:t>• 저본 독법 | 저본 독법 유지</w:t>
        <w:br/>
        <w:t>• 저본 적용 구절 | 眾道叢殘凡有九十六種。</w:t>
        <w:br/>
        <w:t>• 저본 기준 번역 | “여러 도가[＊] 어지럽게 뒤섞여 무릇 아흔여섯 종이나 되지만,</w:t>
        <w:br/>
        <w:t>• 이문 독법 | [교감 상호참조 확인 불가]</w:t>
        <w:br/>
        <w:t>• 이문 적용 구절 | 眾道叢殘凡有九十六種。</w:t>
        <w:br/>
        <w:t>• 이문 기준 번역 | [판단 유보]</w:t>
        <w:br/>
        <w:t>• 의미 차이 | CBETA 자료 자체가 재참조 대상을 명시하지 않으므로 임의로 다른 교감에 연결하지 않는다.</w:t>
        <w:br/>
        <w:t>• 한국어 해설 | 동일 글자의 과거 교감으로 추정해 임의 연결하지 않고, XML에서 확인되는 fx 표지 사실만 보존한다.</w:t>
        <w:br/>
        <w:t>• 문맥상 해설 | 저본의 글자는 그대로 번역한다.</w:t>
        <w:br/>
        <w:t>• 번역 영향 판정 | [판단 유보]</w:t>
        <w:br/>
        <w:t>• 출처 | CBETA T52n2102, 교감 번호 [교감 상호참조 확인 불가].</w:t>
      </w:r>
    </w:p>
    <w:p>
      <w:pPr>
        <w:pStyle w:val="SHTKNoteSummary"/>
      </w:pPr>
      <w:r>
        <w:t>교감 요약 | [CBETA 원교감] 저본의 千에 대해 千之 【宋】【元】【明】의 이문이 있다.</w:t>
      </w:r>
    </w:p>
    <w:p>
      <w:pPr>
        <w:pStyle w:val="SHTKNoteDetail"/>
      </w:pPr>
      <w:r>
        <w:t>• 원교감 원문 | 千＋（之）【三】</w:t>
        <w:br/>
        <w:t>• 교감 번호 | 0006006</w:t>
        <w:br/>
        <w:t>• 판본 정보 | 千【大】，千之【宋】【元】【明】</w:t>
        <w:br/>
        <w:t>• 저본 독법 | 千</w:t>
        <w:br/>
        <w:t>• 저본 적용 구절 | 老子著五千文。</w:t>
        <w:br/>
        <w:t>• 저본 기준 번역 | 노자가 지은 오[6]천 자의 글에도,</w:t>
        <w:br/>
        <w:t>• 이문 독법 | 千之 【宋】【元】【明】</w:t>
        <w:br/>
        <w:t>• 이문 적용 구절 | 老子著五千之文。</w:t>
        <w:br/>
        <w:t>• 의미 차이 | 千와 千之는 어순·첨가·생략·고유명 표기 등 표현층에서 차이가 있으나 문장의 중심 논지는 유지된다.</w:t>
        <w:br/>
        <w:t>• 한국어 해설 | 저본는 저본이므로 千 독법을 본문에 유지한다. 이문은 번역 본문을 몰래 교체하지 않고 교감층에서만 제시한다.</w:t>
        <w:br/>
        <w:t>• 문맥상 해설 | 千와 千之는 어순·첨가·생략·고유명 표기 등 표현층에서 차이가 있으나 문장의 중심 논지는 유지된다.</w:t>
        <w:br/>
        <w:t>• 번역 영향 판정 | [표현 차이]</w:t>
        <w:br/>
        <w:t>• 출처 | CBETA T52n2102, 교감 번호 0006006.</w:t>
      </w:r>
    </w:p>
    <w:p>
      <w:pPr>
        <w:pStyle w:val="SHTKBlockLabel"/>
      </w:pPr>
      <w:r>
        <w:t>위치표지</w:t>
      </w:r>
    </w:p>
    <w:p>
      <w:bookmarkStart w:id="41" w:name="loc_0006a22"/>
      <w:pPr>
        <w:pStyle w:val="SHTKPositionMarker"/>
      </w:pPr>
      <w:r>
        <w:t>[0006a22]</w:t>
      </w:r>
      <w:bookmarkEnd w:id="41"/>
    </w:p>
    <w:p>
      <w:pPr>
        <w:pStyle w:val="SHTKBlockLabel"/>
      </w:pPr>
      <w:r>
        <w:t>원문</w:t>
      </w:r>
    </w:p>
    <w:p>
      <w:pPr>
        <w:pStyle w:val="SHTKSourceText"/>
      </w:pPr>
      <w:r>
        <w:t>問曰。穀寧可絕不[7]乎。牟子曰。吾未解大道之時。亦甞學焉。辟穀之法數千百術。行之無效為之無徵。故廢之耳。觀吾所從學師三人。或自稱七百五百三百歲。然吾從其學。未三載間各自殞沒。所以然者。蓋由絕穀不食而啖百果。享肉則重盤。飲酒則傾[8]樽。精亂神昏穀氣不充。耳目迷惑淫邪不禁。吾問其故何。答曰。老子云。損之又損[9]之。以至於無為。徒當日損耳。然吾觀之。但日益而不損也。是以各不至知命而死矣。且堯舜周孔各不能百載。而末世愚惑。欲服食辟穀求無窮之壽。哀哉。</w:t>
      </w:r>
    </w:p>
    <w:p>
      <w:pPr>
        <w:pStyle w:val="SHTKBlockLabel"/>
      </w:pPr>
      <w:r>
        <w:t>한국어 직역</w:t>
      </w:r>
    </w:p>
    <w:p>
      <w:pPr>
        <w:pStyle w:val="SHTKTranslationText"/>
      </w:pPr>
      <w:r>
        <w:t>묻기를, “곡식은 참으로 끊을 수 없는 것이오?” 모자가 말하였다. “내가 아직 대도를 이해하지 못했을 때, 나 역시 일찍이 그것을 배웠소. 벽곡하는 법은 수천 수백 가지 술법이 있었으나, 행해 보아도 효험이 없고 실천해도 증험이 없었소. 그러므로 그것을 버렸을 뿐이오. 내가 배웠던 스승 세 사람을 보니, 어떤 이는 스스로 칠백 살, 오백 살, 삼백 살이라고 하였소. 그러나 내가 그들을 따라 배운 지, 세 해도 지나지 않아 저마다 죽어 버렸소. 그 까닭은, 대개 곡식을 끊어 먹지 않으면서 온갖 과실을 먹고, 고기를 먹을 때에는 겹겹이 차려 놓고, 술을 마실 때에는[8] 술단지를 기울였기 때문이오. 정기는 어지럽고 정신은 흐려졌으며 곡기의 기운은 충족되지 않았고, 귀와 눈은 미혹되며 음사한 욕망도 금하지 못했소. 내가 그 까닭이 무엇인지 물었더니, 대답하기를, ‘노자가 말하기를, 덜고 또 덜어[9], 그리하여 무위에 이른다고 하였으니, 그저 날마다 덜어야 할 뿐이다.’ 하였소. 그러나 내가 살펴보니, 다만 날마다 더했을 뿐 덜지는 않았소. 그러므로 저마다 천명을 아는 나이에 이르지도 못하고 죽었소. 또 요·순·주공·공자도 각각 백 년을 살지 못했는데, 말세의 어리석고 미혹된 자들이, 복식과 벽곡으로 끝없는 수명을 구하려 하니, 슬프구려.”</w:t>
      </w:r>
    </w:p>
    <w:p>
      <w:pPr>
        <w:pStyle w:val="SHTKBlockLabel"/>
      </w:pPr>
      <w:r>
        <w:t>교감·번역 메모</w:t>
      </w:r>
    </w:p>
    <w:p>
      <w:pPr>
        <w:pStyle w:val="SHTKNoteSummary"/>
      </w:pPr>
      <w:r>
        <w:t>교감 요약 | [CBETA 원교감] 저본의 乎에 대해 ∅ 【宋】【元】【明】【宮】의 이문이 있다.</w:t>
      </w:r>
    </w:p>
    <w:p>
      <w:pPr>
        <w:pStyle w:val="SHTKNoteDetail"/>
      </w:pPr>
      <w:r>
        <w:t>• 원교감 원문 | 〔乎〕－【三】【宮】</w:t>
        <w:br/>
        <w:t>• 교감 번호 | 0006007</w:t>
        <w:br/>
        <w:t>• 판본 정보 | 乎【大】，〔－〕【宋】【元】【明】【宮】</w:t>
        <w:br/>
        <w:t>• 저본 독법 | 乎</w:t>
        <w:br/>
        <w:t>• 저본 적용 구절 | 穀寧可絕不乎。</w:t>
        <w:br/>
        <w:t>• 저본 기준 번역 | “곡식은 참으로 끊을 수 없는 것이오?”</w:t>
        <w:br/>
        <w:t>• 이문 독법 | ∅ 【宋】【元】【明】【宮】</w:t>
        <w:br/>
        <w:t>• 이문 적용 구절 | 穀寧可絕不。</w:t>
        <w:br/>
        <w:t>• 의미 차이 | 乎와 ∅는 어순·첨가·생략·고유명 표기 등 표현층에서 차이가 있으나 문장의 중심 논지는 유지된다.</w:t>
        <w:br/>
        <w:t>• 한국어 해설 | 저본는 저본이므로 乎 독법을 본문에 유지한다. 이문은 번역 본문을 몰래 교체하지 않고 교감층에서만 제시한다.</w:t>
        <w:br/>
        <w:t>• 문맥상 해설 | 乎와 ∅는 어순·첨가·생략·고유명 표기 등 표현층에서 차이가 있으나 문장의 중심 논지는 유지된다.</w:t>
        <w:br/>
        <w:t>• 번역 영향 판정 | [표현 차이]</w:t>
        <w:br/>
        <w:t>• 출처 | CBETA T52n2102, 교감 번호 0006007.</w:t>
      </w:r>
    </w:p>
    <w:p>
      <w:pPr>
        <w:pStyle w:val="SHTKNoteSummary"/>
      </w:pPr>
      <w:r>
        <w:t>교감 요약 | [CBETA 원교감] 저본의 樽에 대해 罇 【宮】의 이문이 있다.</w:t>
      </w:r>
    </w:p>
    <w:p>
      <w:pPr>
        <w:pStyle w:val="SHTKNoteDetail"/>
      </w:pPr>
      <w:r>
        <w:t>• 원교감 원문 | 樽＝罇【宮】</w:t>
        <w:br/>
        <w:t>• 교감 번호 | 0006008</w:t>
        <w:br/>
        <w:t>• 판본 정보 | 樽【大】，罇【宮】</w:t>
        <w:br/>
        <w:t>• 저본 독법 | 樽</w:t>
        <w:br/>
        <w:t>• 저본 적용 구절 | 飲酒則傾樽。</w:t>
        <w:br/>
        <w:t>• 저본 기준 번역 | 술을 마실 때에는[8] 술단지를 기울였기 때문이오.</w:t>
        <w:br/>
        <w:t>• 이문 독법 | 罇 【宮】</w:t>
        <w:br/>
        <w:t>• 이문 적용 구절 | 飲酒則傾罇。</w:t>
        <w:br/>
        <w:t>• 이문 기준 번역 | 술을 마실 때에는[8] 술단지를 기울였기 때문이오.</w:t>
        <w:br/>
        <w:t>• 의미 차이 | 樽와 罇의 차이는 이체자·통용자·표기 또는 기능상 경미한 차이로, 이 문맥의 한국어 번역에는 실질적인 변화가 없다.</w:t>
        <w:br/>
        <w:t>• 한국어 해설 | 저본는 저본이므로 樽 독법을 본문에 유지한다. 이문은 번역 본문을 몰래 교체하지 않고 교감층에서만 제시한다.</w:t>
        <w:br/>
        <w:t>• 문맥상 해설 | 樽와 罇의 차이는 이체자·통용자·표기 또는 기능상 경미한 차이로, 이 문맥의 한국어 번역에는 실질적인 변화가 없다.</w:t>
        <w:br/>
        <w:t>• 번역 영향 판정 | [번역 차이 없음]</w:t>
        <w:br/>
        <w:t>• 출처 | CBETA T52n2102, 교감 번호 0006008.</w:t>
      </w:r>
    </w:p>
    <w:p>
      <w:pPr>
        <w:pStyle w:val="SHTKNoteSummary"/>
      </w:pPr>
      <w:r>
        <w:t>교감 요약 | [CBETA 원교감] 저본의 之에 대해 ∅ 【宋】【元】【明】【宮】의 이문이 있다.</w:t>
      </w:r>
    </w:p>
    <w:p>
      <w:pPr>
        <w:pStyle w:val="SHTKNoteDetail"/>
      </w:pPr>
      <w:r>
        <w:t>• 원교감 원문 | 〔之〕－【三】【宮】</w:t>
        <w:br/>
        <w:t>• 교감 번호 | 0006009</w:t>
        <w:br/>
        <w:t>• 판본 정보 | 之【大】，〔－〕【宋】【元】【明】【宮】</w:t>
        <w:br/>
        <w:t>• 저본 독법 | 之</w:t>
        <w:br/>
        <w:t>• 저본 적용 구절 | 損之又損之。</w:t>
        <w:br/>
        <w:t>• 저본 기준 번역 | 덜고 또 덜어[9],</w:t>
        <w:br/>
        <w:t>• 이문 독법 | ∅ 【宋】【元】【明】【宮】</w:t>
        <w:br/>
        <w:t>• 이문 적용 구절 | 損又損之。</w:t>
        <w:br/>
        <w:t>• 이문 기준 번역 | 덜고 또 덜어[9],</w:t>
        <w:br/>
        <w:t>• 의미 차이 | 之와 ∅의 차이는 이체자·통용자·표기 또는 기능상 경미한 차이로, 이 문맥의 한국어 번역에는 실질적인 변화가 없다.</w:t>
        <w:br/>
        <w:t>• 한국어 해설 | 저본는 저본이므로 之 독법을 본문에 유지한다. 이문은 번역 본문을 몰래 교체하지 않고 교감층에서만 제시한다.</w:t>
        <w:br/>
        <w:t>• 문맥상 해설 | 之와 ∅의 차이는 이체자·통용자·표기 또는 기능상 경미한 차이로, 이 문맥의 한국어 번역에는 실질적인 변화가 없다.</w:t>
        <w:br/>
        <w:t>• 번역 영향 판정 | [번역 차이 없음]</w:t>
        <w:br/>
        <w:t>• 출처 | CBETA T52n2102, 교감 번호 0006009.</w:t>
      </w:r>
    </w:p>
    <w:p>
      <w:pPr>
        <w:pStyle w:val="SHTKBlockLabel"/>
      </w:pPr>
      <w:r>
        <w:t>위치표지</w:t>
      </w:r>
    </w:p>
    <w:p>
      <w:bookmarkStart w:id="42" w:name="loc_0006b05"/>
      <w:pPr>
        <w:pStyle w:val="SHTKPositionMarker"/>
      </w:pPr>
      <w:r>
        <w:t>[0006b05]</w:t>
      </w:r>
      <w:bookmarkEnd w:id="42"/>
    </w:p>
    <w:p>
      <w:pPr>
        <w:pStyle w:val="SHTKBlockLabel"/>
      </w:pPr>
      <w:r>
        <w:t>원문</w:t>
      </w:r>
    </w:p>
    <w:p>
      <w:pPr>
        <w:pStyle w:val="SHTKSourceText"/>
      </w:pPr>
      <w:r>
        <w:t>問曰。為道之人云。能却疾不病。[10]不御針藥而[11]愈有之乎。何以佛家有病而進針藥耶。牟子曰。老子云。物壯則老。謂之不道。不道早已唯有得道者不生。[12]不生亦不壯。不壯亦不老。不老亦不病。不病亦不朽是以老子以身為大患焉。武王居病周公乞命。仲[13]尼[14]病子路請禱。吾見聖人皆有病矣。未覩其無病也。神農甞草殆死者數十。黃帝稽首。受針於岐伯。此之三聖。豈當不如今之道士乎。察省斯言。亦足以廢矣。</w:t>
      </w:r>
    </w:p>
    <w:p>
      <w:pPr>
        <w:pStyle w:val="SHTKBlockLabel"/>
      </w:pPr>
      <w:r>
        <w:t>한국어 직역</w:t>
      </w:r>
    </w:p>
    <w:p>
      <w:pPr>
        <w:pStyle w:val="SHTKTranslationText"/>
      </w:pPr>
      <w:r>
        <w:t>묻기를, “도를 닦는 사람은 말하기를, 병을 물리쳐 앓지 않을 수 있고, [10]침과 약을 쓰지 않고도[11] 낫는 일이 있다고 하오. 그런데 어찌하여 불가에서는 병이 나면 침과 약을 쓰는 것이오?” 모자가 말하였다. “노자가 말하기를, ‘사물이 장성하면 늙는다. 이를 도가 아니라고 한다. 도가 아니면 일찍 그친다.’ 하였으니, 오직 도를 얻은 자만 태어나지 않소. [12]태어나지 않으면 또한 장성하지 않고, 장성하지 않으면 또한 늙지 않으며, 늙지 않으면 또한 병들지 않고, 병들지 않으면 또한 썩지 않소. 그러므로 노자는 몸을 큰 근심으로 여긴 것이오. 무왕이 병들자 주공이 목숨을 청하였고, 중[13]니가[14] 병들자 자로가 기도하기를 청했소. 나는 성인들도 모두 병이 있음을 보았고, 그들이 병이 없었다는 것은 보지 못했소. 신농은 풀을 맛보다가 거의 죽을 뻔한 것이 수십 번이었고, 황제는 머리를 조아려, 기백에게 침술을 배웠소. 이 세 성인이, 어찌 지금의 도사만 못했겠소? 이 말을 살펴보는 것만으로도, 그 주장을 버리기에 충분하오.”</w:t>
      </w:r>
    </w:p>
    <w:p>
      <w:pPr>
        <w:pStyle w:val="SHTKBlockLabel"/>
      </w:pPr>
      <w:r>
        <w:t>교감·번역 메모</w:t>
      </w:r>
    </w:p>
    <w:p>
      <w:pPr>
        <w:pStyle w:val="SHTKNoteSummary"/>
      </w:pPr>
      <w:r>
        <w:t>교감 요약 | [CBETA 원교감] 저본의 不에 대해 弗 【宋】【元】【明】【宮】의 이문이 있다.</w:t>
      </w:r>
    </w:p>
    <w:p>
      <w:pPr>
        <w:pStyle w:val="SHTKNoteDetail"/>
      </w:pPr>
      <w:r>
        <w:t>• 원교감 원문 | 不＝弗【三】【宮】＊</w:t>
        <w:br/>
        <w:t>• 교감 번호 | 0006010</w:t>
        <w:br/>
        <w:t>• 판본 정보 | 不【大】＊，弗【宋】【元】【明】【宮】＊</w:t>
        <w:br/>
        <w:t>• 저본 독법 | 不</w:t>
        <w:br/>
        <w:t>• 저본 적용 구절 | 不御針藥而愈有之乎。</w:t>
        <w:br/>
        <w:t>• 저본 기준 번역 | [10]침과 약을 쓰지 않고도[11] 낫는 일이 있다고 하오.</w:t>
        <w:br/>
        <w:t>• 이문 독법 | 弗 【宋】【元】【明】【宮】</w:t>
        <w:br/>
        <w:t>• 이문 적용 구절 | 弗御針藥而愈有之乎。</w:t>
        <w:br/>
        <w:t>• 이문 기준 번역 | [10]침과 약을 쓰지 않고도[11] 낫는 일이 있다고 하오.</w:t>
        <w:br/>
        <w:t>• 의미 차이 | 不와 弗의 차이는 이체자·통용자·표기 또는 기능상 경미한 차이로, 이 문맥의 한국어 번역에는 실질적인 변화가 없다.</w:t>
        <w:br/>
        <w:t>• 한국어 해설 | 저본는 저본이므로 不 독법을 본문에 유지한다. 이문은 번역 본문을 몰래 교체하지 않고 교감층에서만 제시한다.</w:t>
        <w:br/>
        <w:t>• 문맥상 해설 | 不와 弗의 차이는 이체자·통용자·표기 또는 기능상 경미한 차이로, 이 문맥의 한국어 번역에는 실질적인 변화가 없다.</w:t>
        <w:br/>
        <w:t>• 번역 영향 판정 | [번역 차이 없음]</w:t>
        <w:br/>
        <w:t>• 출처 | CBETA T52n2102, 교감 번호 0006010.</w:t>
      </w:r>
    </w:p>
    <w:p>
      <w:pPr>
        <w:pStyle w:val="SHTKNoteSummary"/>
      </w:pPr>
      <w:r>
        <w:t>교감 요약 | [CBETA 원교감] 저본의 愈에 대해 愈信 【宋】【元】【明】【宮】의 이문이 있다.</w:t>
      </w:r>
    </w:p>
    <w:p>
      <w:pPr>
        <w:pStyle w:val="SHTKNoteDetail"/>
      </w:pPr>
      <w:r>
        <w:t>• 원교감 원문 | 愈＋（信）【三】【宮】</w:t>
        <w:br/>
        <w:t>• 교감 번호 | 0006011</w:t>
        <w:br/>
        <w:t>• 판본 정보 | 愈【大】，愈信【宋】【元】【明】【宮】</w:t>
        <w:br/>
        <w:t>• 저본 독법 | 愈</w:t>
        <w:br/>
        <w:t>• 저본 적용 구절 | 不御針藥而愈有之乎。</w:t>
        <w:br/>
        <w:t>• 저본 기준 번역 | [10]침과 약을 쓰지 않고도[11] 낫는 일이 있다고 하오.</w:t>
        <w:br/>
        <w:t>• 이문 독법 | 愈信 【宋】【元】【明】【宮】</w:t>
        <w:br/>
        <w:t>• 이문 적용 구절 | 不御針藥而愈信有之乎。</w:t>
        <w:br/>
        <w:t>• 이문 기준 번역 | 이문 愈信를 적용하면: 愈이면 ‘낫는 일이 있는가’, 愈信이면 ‘나음을 믿을 만한가/나아 믿음이 있는가’로 읽혀 구문이 달라진다.</w:t>
        <w:br/>
        <w:t>• 의미 차이 | 愈이면 ‘낫는 일이 있는가’, 愈信이면 ‘나음을 믿을 만한가/나아 믿음이 있는가’로 읽혀 구문이 달라진다.</w:t>
        <w:br/>
        <w:t>• 한국어 해설 | 저본는 저본이므로 愈 독법을 본문에 유지한다. 이문은 번역 본문을 몰래 교체하지 않고 교감층에서만 제시한다.</w:t>
        <w:br/>
        <w:t>• 문맥상 해설 | 愈이면 ‘낫는 일이 있는가’, 愈信이면 ‘나음을 믿을 만한가/나아 믿음이 있는가’로 읽혀 구문이 달라진다.</w:t>
        <w:br/>
        <w:t>• 번역 영향 판정 | [문장 구조 변화]</w:t>
        <w:br/>
        <w:t>• 출처 | CBETA T52n2102, 교감 번호 0006011.</w:t>
      </w:r>
    </w:p>
    <w:p>
      <w:pPr>
        <w:pStyle w:val="SHTKNoteSummary"/>
      </w:pPr>
      <w:r>
        <w:t>교감 요약 | [CBETA 원교감] 저본의 不生에 대해 ∅ 【宋】【元】【明】【宮】의 이문이 있다.</w:t>
      </w:r>
    </w:p>
    <w:p>
      <w:pPr>
        <w:pStyle w:val="SHTKNoteDetail"/>
      </w:pPr>
      <w:r>
        <w:t>• 원교감 원문 | 〔不生〕－【三】【宮】</w:t>
        <w:br/>
        <w:t>• 교감 번호 | 0006012</w:t>
        <w:br/>
        <w:t>• 판본 정보 | 不生【大】，〔－〕【宋】【元】【明】【宮】</w:t>
        <w:br/>
        <w:t>• 저본 독법 | 不生</w:t>
        <w:br/>
        <w:t>• 저본 적용 구절 | 不生亦不壯。</w:t>
        <w:br/>
        <w:t>• 저본 기준 번역 | [12]태어나지 않으면 또한 장성하지 않고,</w:t>
        <w:br/>
        <w:t>• 이문 독법 | ∅ 【宋】【元】【明】【宮】</w:t>
        <w:br/>
        <w:t>• 이문 적용 구절 | 亦不壯。</w:t>
        <w:br/>
        <w:t>• 이문 기준 번역 | 이문 ∅를 적용하면: 不生의 유무에 따라 ‘태어나지 않으면 장성하지 않는다’라는 연쇄 논증의 첫 조건이 보존되거나 탈락한다.</w:t>
        <w:br/>
        <w:t>• 의미 차이 | 不生의 유무에 따라 ‘태어나지 않으면 장성하지 않는다’라는 연쇄 논증의 첫 조건이 보존되거나 탈락한다.</w:t>
        <w:br/>
        <w:t>• 한국어 해설 | 저본는 저본이므로 不生 독법을 본문에 유지한다. 이문은 번역 본문을 몰래 교체하지 않고 교감층에서만 제시한다.</w:t>
        <w:br/>
        <w:t>• 문맥상 해설 | 不生의 유무에 따라 ‘태어나지 않으면 장성하지 않는다’라는 연쇄 논증의 첫 조건이 보존되거나 탈락한다.</w:t>
        <w:br/>
        <w:t>• 번역 영향 판정 | [논지에 영향]</w:t>
        <w:br/>
        <w:t>• 출처 | CBETA T52n2102, 교감 번호 0006012.</w:t>
      </w:r>
    </w:p>
    <w:p>
      <w:pPr>
        <w:pStyle w:val="SHTKNoteSummary"/>
      </w:pPr>
      <w:r>
        <w:t>교감 요약 | [CBETA 원교감] 저본의 尼에 대해 尼有 【宋】【元】【明】의 이문이 있다.</w:t>
      </w:r>
    </w:p>
    <w:p>
      <w:pPr>
        <w:pStyle w:val="SHTKNoteDetail"/>
      </w:pPr>
      <w:r>
        <w:t>• 원교감 원문 | 尼＋（有）【三】</w:t>
        <w:br/>
        <w:t>• 교감 번호 | 0006013</w:t>
        <w:br/>
        <w:t>• 판본 정보 | 尼【大】，尼有【宋】【元】【明】</w:t>
        <w:br/>
        <w:t>• 저본 독법 | 尼</w:t>
        <w:br/>
        <w:t>• 저본 적용 구절 | 仲尼病子路請禱。</w:t>
        <w:br/>
        <w:t>• 저본 기준 번역 | 중[13]니가[14] 병들자 자로가 기도하기를 청했소.</w:t>
        <w:br/>
        <w:t>• 이문 독법 | 尼有 【宋】【元】【明】</w:t>
        <w:br/>
        <w:t>• 이문 적용 구절 | 仲尼有病子路請禱。</w:t>
        <w:br/>
        <w:t>• 의미 차이 | 尼와 尼有는 어순·첨가·생략·고유명 표기 등 표현층에서 차이가 있으나 문장의 중심 논지는 유지된다.</w:t>
        <w:br/>
        <w:t>• 한국어 해설 | 저본는 저본이므로 尼 독법을 본문에 유지한다. 이문은 번역 본문을 몰래 교체하지 않고 교감층에서만 제시한다.</w:t>
        <w:br/>
        <w:t>• 문맥상 해설 | 尼와 尼有는 어순·첨가·생략·고유명 표기 등 표현층에서 차이가 있으나 문장의 중심 논지는 유지된다.</w:t>
        <w:br/>
        <w:t>• 번역 영향 판정 | [표현 차이]</w:t>
        <w:br/>
        <w:t>• 출처 | CBETA T52n2102, 교감 번호 0006013.</w:t>
      </w:r>
    </w:p>
    <w:p>
      <w:pPr>
        <w:pStyle w:val="SHTKNoteSummary"/>
      </w:pPr>
      <w:r>
        <w:t>교감 요약 | [CBETA 원교감] 저본의 病에 대해 疾 【宋】【元】【明】【宮】의 이문이 있다.</w:t>
      </w:r>
    </w:p>
    <w:p>
      <w:pPr>
        <w:pStyle w:val="SHTKNoteDetail"/>
      </w:pPr>
      <w:r>
        <w:t>• 원교감 원문 | 病＝疾【三】【宮】＊</w:t>
        <w:br/>
        <w:t>• 교감 번호 | 0006014</w:t>
        <w:br/>
        <w:t>• 판본 정보 | 病【大】＊，疾【宋】【元】【明】【宮】＊</w:t>
        <w:br/>
        <w:t>• 저본 독법 | 病</w:t>
        <w:br/>
        <w:t>• 저본 적용 구절 | 仲尼病子路請禱。</w:t>
        <w:br/>
        <w:t>• 저본 기준 번역 | 중[13]니가[14] 병들자 자로가 기도하기를 청했소.</w:t>
        <w:br/>
        <w:t>• 이문 독법 | 疾 【宋】【元】【明】【宮】</w:t>
        <w:br/>
        <w:t>• 이문 적용 구절 | 仲尼疾子路請禱。</w:t>
        <w:br/>
        <w:t>• 이문 기준 번역 | 중[13]니가[14] 병들자 자로가 기도하기를 청했소.</w:t>
        <w:br/>
        <w:t>• 의미 차이 | 病와 疾의 차이는 이체자·통용자·표기 또는 기능상 경미한 차이로, 이 문맥의 한국어 번역에는 실질적인 변화가 없다.</w:t>
        <w:br/>
        <w:t>• 한국어 해설 | 저본는 저본이므로 病 독법을 본문에 유지한다. 이문은 번역 본문을 몰래 교체하지 않고 교감층에서만 제시한다.</w:t>
        <w:br/>
        <w:t>• 문맥상 해설 | 病와 疾의 차이는 이체자·통용자·표기 또는 기능상 경미한 차이로, 이 문맥의 한국어 번역에는 실질적인 변화가 없다.</w:t>
        <w:br/>
        <w:t>• 번역 영향 판정 | [번역 차이 없음]</w:t>
        <w:br/>
        <w:t>• 출처 | CBETA T52n2102, 교감 번호 0006014.</w:t>
      </w:r>
    </w:p>
    <w:p>
      <w:pPr>
        <w:pStyle w:val="SHTKBlockLabel"/>
      </w:pPr>
      <w:r>
        <w:t>위치표지</w:t>
      </w:r>
    </w:p>
    <w:p>
      <w:bookmarkStart w:id="43" w:name="loc_0006b15"/>
      <w:pPr>
        <w:pStyle w:val="SHTKPositionMarker"/>
      </w:pPr>
      <w:r>
        <w:t>[0006b15]</w:t>
      </w:r>
      <w:bookmarkEnd w:id="43"/>
    </w:p>
    <w:p>
      <w:pPr>
        <w:pStyle w:val="SHTKBlockLabel"/>
      </w:pPr>
      <w:r>
        <w:t>원문</w:t>
      </w:r>
    </w:p>
    <w:p>
      <w:pPr>
        <w:pStyle w:val="SHTKSourceText"/>
      </w:pPr>
      <w:r>
        <w:t>問曰。道皆無為一也。子何以分別羅列云其異乎。更令學者狐疑。僕以為費而無益也。牟子曰。俱謂之草。眾草之性不可勝言。俱謂之金。眾金之性不可勝言。同類殊性。萬物皆然。豈徒道乎。昔楊墨塞群儒[15]之路。車不得前人不得步。孟軻闢之乃知所從。師曠彈琴俟知音之在後。聖人制法冀君子之將覩也。玉石同匱。猗頓為之[16]改色。朱紫相奪。仲尼為之歎息。日月非不明。眾陰蔽其光。佛道非不正。眾私掩其公。是以吾分而別之。臧文之智微生之直。仲尼不假者。皆正世之語。何費而無益乎。</w:t>
      </w:r>
    </w:p>
    <w:p>
      <w:pPr>
        <w:pStyle w:val="SHTKBlockLabel"/>
      </w:pPr>
      <w:r>
        <w:t>한국어 직역</w:t>
      </w:r>
    </w:p>
    <w:p>
      <w:pPr>
        <w:pStyle w:val="SHTKTranslationText"/>
      </w:pPr>
      <w:r>
        <w:t>묻기를, “도는 모두 무위라는 점에서 하나인데, 그대는 어찌하여 나누어 벌여 그 서로 다름을 말하는 것이오? 도리어 배우는 사람들로 하여금 의심하게 하니, 나는 그것이 수고롭기만 하고 이익이 없다고 생각하오.” 모자가 말하였다. “모두 풀이라 부르지만, 여러 풀의 성질은 이루 말할 수 없고, 모두 쇠라 부르지만, 여러 쇠의 성질 역시 이루 말할 수 없소. 같은 부류라도 성질이 다르니, 만물이 모두 그러하오. 어찌 다만 도만 그렇겠소? 옛날 양주와 묵적이 여러 유자의[15] 길을 막아, 수레도 앞으로 나아갈 수 없고 사람도 걸어갈 수 없게 하였소. 맹가가 그것을 열어 젖힌 뒤에야 따를 바를 알게 되었소. 사광은 거문고를 타며 뒤에 지음(知音)이 나타나기를 기다렸고, 성인은 법을 만들어 장차 군자가 보기를 바랐소. 옥과 돌을 한 상자에 함께 두면, 의돈도 그 때문에[16] 안색을 바꾸고, 붉은빛과 자줏빛이 서로 빼앗으면, 중니도 그 때문에 탄식하였소. 해와 달이 밝지 않은 것이 아니라, 여러 음기가 그 빛을 가리는 것이오. 불도가 바르지 않은 것이 아니라, 여러 사사로운 것이 그 공정함을 가리는 것이오. 그러므로 내가 나누어 구별하는 것이오. 장문의 지혜와 미생의 곧음은, 중니가 인정하지 않은 것이지만, 모두 세상을 바로잡기 위한 말이었소. 어찌 수고롭기만 하고 이익이 없겠소?”</w:t>
      </w:r>
    </w:p>
    <w:p>
      <w:pPr>
        <w:pStyle w:val="SHTKBlockLabel"/>
      </w:pPr>
      <w:r>
        <w:t>교감·번역 메모</w:t>
      </w:r>
    </w:p>
    <w:p>
      <w:pPr>
        <w:pStyle w:val="SHTKNoteSummary"/>
      </w:pPr>
      <w:r>
        <w:t>교감 요약 | [CBETA 원교감] 저본의 之에 대해 子 【宋】 / 柴 【宮】의 이문이 있다.</w:t>
      </w:r>
    </w:p>
    <w:p>
      <w:pPr>
        <w:pStyle w:val="SHTKNoteDetail"/>
      </w:pPr>
      <w:r>
        <w:t>• 원교감 원문 | 之＝子【宋】，柴【宮】</w:t>
        <w:br/>
        <w:t>• 교감 번호 | 0006015</w:t>
        <w:br/>
        <w:t>• 판본 정보 | 之【大】，子【宋】，柴【宮】</w:t>
        <w:br/>
        <w:t>• 저본 독법 | 之</w:t>
        <w:br/>
        <w:t>• 저본 적용 구절 | 昔楊墨塞群儒之路。</w:t>
        <w:br/>
        <w:t>• 저본 기준 번역 | 옛날 양주와 묵적이 여러 유자의[15] 길을 막아,</w:t>
        <w:br/>
        <w:t>• 이문 독법 | 子 【宋】 / 柴 【宮】</w:t>
        <w:br/>
        <w:t>• 이문 적용 구절 | 昔楊墨塞群儒子路。</w:t>
        <w:br/>
        <w:t>• 이문 기준 번역 | 이문 子를 적용하면: 群儒之路는 ‘여러 유자의 길’이지만 群儒子路·群儒柴路는 인명 또는 다른 구문처럼 되어 문장 구조가 크게 달라진다.</w:t>
        <w:br/>
        <w:t>• 의미 차이 | 群儒之路는 ‘여러 유자의 길’이지만 群儒子路·群儒柴路는 인명 또는 다른 구문처럼 되어 문장 구조가 크게 달라진다.</w:t>
        <w:br/>
        <w:t>• 한국어 해설 | 저본는 저본이므로 之 독법을 본문에 유지한다. 이문은 번역 본문을 몰래 교체하지 않고 교감층에서만 제시한다.</w:t>
        <w:br/>
        <w:t>• 문맥상 해설 | 群儒之路는 ‘여러 유자의 길’이지만 群儒子路·群儒柴路는 인명 또는 다른 구문처럼 되어 문장 구조가 크게 달라진다.</w:t>
        <w:br/>
        <w:t>• 번역 영향 판정 | [판단 유보]</w:t>
        <w:br/>
        <w:t>• 출처 | CBETA T52n2102, 교감 번호 0006015.</w:t>
      </w:r>
    </w:p>
    <w:p>
      <w:pPr>
        <w:pStyle w:val="SHTKNoteSummary"/>
      </w:pPr>
      <w:r>
        <w:t>교감 요약 | [CBETA 원교감] 저본의 改色에 대해 於悒 【宋】【元】【明】【宮】의 이문이 있다.</w:t>
      </w:r>
    </w:p>
    <w:p>
      <w:pPr>
        <w:pStyle w:val="SHTKNoteDetail"/>
      </w:pPr>
      <w:r>
        <w:t>• 원교감 원문 | 改色＝於悒【三】【宮】</w:t>
        <w:br/>
        <w:t>• 교감 번호 | 0006016</w:t>
        <w:br/>
        <w:t>• 판본 정보 | 改色【大】，於悒【宋】【元】【明】【宮】</w:t>
        <w:br/>
        <w:t>• 저본 독법 | 改色</w:t>
        <w:br/>
        <w:t>• 저본 적용 구절 | 猗頓為之改色。</w:t>
        <w:br/>
        <w:t>• 저본 기준 번역 | 의돈도 그 때문에[16] 안색을 바꾸고,</w:t>
        <w:br/>
        <w:t>• 이문 독법 | 於悒 【宋】【元】【明】【宮】</w:t>
        <w:br/>
        <w:t>• 이문 적용 구절 | 猗頓為之於悒。</w:t>
        <w:br/>
        <w:t>• 이문 기준 번역 | 이문 於悒를 적용하면: 改色은 ‘안색을 바꾸다’, 於悒은 ‘울적하다/답답해하다’ 계열이어서 동작·정서 표현이 달라진다.</w:t>
        <w:br/>
        <w:t>• 의미 차이 | 改色은 ‘안색을 바꾸다’, 於悒은 ‘울적하다/답답해하다’ 계열이어서 동작·정서 표현이 달라진다.</w:t>
        <w:br/>
        <w:t>• 한국어 해설 | 저본는 저본이므로 改色 독법을 본문에 유지한다. 이문은 번역 본문을 몰래 교체하지 않고 교감층에서만 제시한다.</w:t>
        <w:br/>
        <w:t>• 문맥상 해설 | 改色은 ‘안색을 바꾸다’, 於悒은 ‘울적하다/답답해하다’ 계열이어서 동작·정서 표현이 달라진다.</w:t>
        <w:br/>
        <w:t>• 번역 영향 판정 | [의미 차이 있음]</w:t>
        <w:br/>
        <w:t>• 출처 | CBETA T52n2102, 교감 번호 0006016.</w:t>
      </w:r>
    </w:p>
    <w:p>
      <w:pPr>
        <w:pStyle w:val="SHTKBlockLabel"/>
      </w:pPr>
      <w:r>
        <w:t>위치표지</w:t>
      </w:r>
    </w:p>
    <w:p>
      <w:bookmarkStart w:id="44" w:name="loc_0006b27"/>
      <w:pPr>
        <w:pStyle w:val="SHTKPositionMarker"/>
      </w:pPr>
      <w:r>
        <w:t>[0006b27]</w:t>
      </w:r>
      <w:bookmarkEnd w:id="44"/>
    </w:p>
    <w:p>
      <w:pPr>
        <w:pStyle w:val="SHTKBlockLabel"/>
      </w:pPr>
      <w:r>
        <w:t>원문</w:t>
      </w:r>
    </w:p>
    <w:p>
      <w:pPr>
        <w:pStyle w:val="SHTKSourceText"/>
      </w:pPr>
      <w:r>
        <w:t>問曰。吾子訕神[＊]仙抑奇怪。不信有不死之道是也。何為獨信佛道當得度世乎。佛在異域。子足未履其地。目不見其所。徒觀其[17]文而信其行。夫觀華者不能知實。視影者不能審形。殆其不誠乎。牟子曰。孔子曰。視其所以。觀其所由。察其所安。人焉廋哉。昔呂望周公問於施政。各知其後所以終。顏淵乘駟之日。見東野[18]畢之馭。知其將敗。子貢觀邾魯之[19]會。[20]照其所以喪。仲尼聞師曠之絃。而識文王之操。季子聽樂。覽眾國之風。何必足履目見乎。</w:t>
      </w:r>
    </w:p>
    <w:p>
      <w:pPr>
        <w:pStyle w:val="SHTKBlockLabel"/>
      </w:pPr>
      <w:r>
        <w:t>한국어 직역</w:t>
      </w:r>
    </w:p>
    <w:p>
      <w:pPr>
        <w:pStyle w:val="SHTKTranslationText"/>
      </w:pPr>
      <w:r>
        <w:t>묻기를, “그대는 신[＊]선을 비방하고 기괴한 것을 억누르며, 죽지 않는 도가 있다는 것을 믿지 않으니 그것은 좋소. 그런데 어찌하여 오직 불도만은 마땅히 세상을 벗어날 수 있다고 믿는 것이오? 부처는 다른 나라에 있었고, 그대의 발은 그 땅을 밟아 보지 못했으며, 눈은 그곳을 보지 못했소. 다만 그[17] 글을 보고 그 행실을 믿는 것이니, 꽃을 보는 사람은 열매를 알 수 없고, 그림자를 보는 사람은 형체를 자세히 알 수 없소. 아마도 그것이 진실하지 않은 것이 아니오?” 모자가 말하였다. “공자가 말하기를, ‘그가 하는 바를 보고, 그가 말미암는 바를 살피며, 그가 편안히 여기는 바를 살피면, 사람이 어디에 숨겠는가?’ 하였소. 옛날 여망과 주공은 정치를 시행하는 일을 논하면서, 각각 그 뒤의 종말을 미리 알았소. 안연이 사두마차를 타던 날, 동야[18]필의 말 모는 것을 보고, 그가 장차 실패할 것을 알았소. 자공은 주나라와 노나라의[19] 회합을 보고, [20]그 나라가 망할 까닭을 환히 알았소. 중니는 사광의 거문고 소리를 듣고, 문왕의 곡조임을 알아차렸으며, 계찰은 음악을 듣고, 여러 나라의 풍속을 살폈소. 어찌 반드시 발로 밟고 눈으로 보아야 하겠소?”</w:t>
      </w:r>
    </w:p>
    <w:p>
      <w:pPr>
        <w:pStyle w:val="SHTKBlockLabel"/>
      </w:pPr>
      <w:r>
        <w:t>교감·번역 메모</w:t>
      </w:r>
    </w:p>
    <w:p>
      <w:pPr>
        <w:pStyle w:val="SHTKNoteSummary"/>
      </w:pPr>
      <w:r>
        <w:t>교감 요약 | [상호참조] 이 [＊]는 선행 교감 0006002의 동일 이문을 재참조한다.</w:t>
      </w:r>
    </w:p>
    <w:p>
      <w:pPr>
        <w:pStyle w:val="SHTKNoteDetail"/>
      </w:pPr>
      <w:r>
        <w:t>• 원교감 원문 | 仙＝僊【宮】＊＊</w:t>
        <w:br/>
        <w:t>• 교감 번호 | 0006002 (상호참조 _d)</w:t>
        <w:br/>
        <w:t>• 판본 정보 | 仙【大】＊，僊【宮】＊</w:t>
        <w:br/>
        <w:t>• 저본 독법 | 仙</w:t>
        <w:br/>
        <w:t>• 저본 적용 구절 | 吾子訕神仙抑奇怪。</w:t>
        <w:br/>
        <w:t>• 저본 기준 번역 | “그대는 신[＊]선을 비방하고 기괴한 것을 억누르며,</w:t>
        <w:br/>
        <w:t>• 이문 독법 | 僊 【宮】</w:t>
        <w:br/>
        <w:t>• 이문 적용 구절 | 吾子訕神僊抑奇怪。</w:t>
        <w:br/>
        <w:t>• 이문 기준 번역 | “그대는 신[＊]선을 비방하고 기괴한 것을 억누르며,</w:t>
        <w:br/>
        <w:t>• 의미 차이 | 仙와 僊는 이체·통용 또는 동의 표기 차이로, 이 문맥의 번역에는 실질적인 변화가 없다.</w:t>
        <w:br/>
        <w:t>• 한국어 해설 | 이 [＊]는 새로운 교감이 아니라 앞의 동일 교감을 재사용하는 상호참조이다.</w:t>
        <w:br/>
        <w:t>• 문맥상 해설 | 仙와 僊는 이체·통용 또는 동의 표기 차이로, 이 문맥의 번역에는 실질적인 변화가 없다.</w:t>
        <w:br/>
        <w:t>• 번역 영향 판정 | [번역 차이 없음]</w:t>
        <w:br/>
        <w:t>• 출처 | CBETA T52n2102, 교감 번호 0006002 (상호참조 _d).</w:t>
      </w:r>
    </w:p>
    <w:p>
      <w:pPr>
        <w:pStyle w:val="SHTKNoteSummary"/>
      </w:pPr>
      <w:r>
        <w:t>교감 요약 | [CBETA 원교감] 저본의 文에 대해 人 【宮】의 이문이 있다.</w:t>
      </w:r>
    </w:p>
    <w:p>
      <w:pPr>
        <w:pStyle w:val="SHTKNoteDetail"/>
      </w:pPr>
      <w:r>
        <w:t>• 원교감 원문 | 文＝人【宮】</w:t>
        <w:br/>
        <w:t>• 교감 번호 | 0006017</w:t>
        <w:br/>
        <w:t>• 판본 정보 | 文【大】，人【宮】</w:t>
        <w:br/>
        <w:t>• 저본 독법 | 文</w:t>
        <w:br/>
        <w:t>• 저본 적용 구절 | 徒觀其文而信其行。</w:t>
        <w:br/>
        <w:t>• 저본 기준 번역 | 다만 그[17] 글을 보고 그 행실을 믿는 것이니,</w:t>
        <w:br/>
        <w:t>• 이문 독법 | 人 【宮】</w:t>
        <w:br/>
        <w:t>• 이문 적용 구절 | 徒觀其人而信其行。</w:t>
        <w:br/>
        <w:t>• 이문 기준 번역 | 이문 人를 적용하면: 文이면 ‘그 글을 보고’, 人이면 ‘그 사람을 보고’가 되어 판단의 근거가 글에서 인물로 바뀐다.</w:t>
        <w:br/>
        <w:t>• 의미 차이 | 文이면 ‘그 글을 보고’, 人이면 ‘그 사람을 보고’가 되어 판단의 근거가 글에서 인물로 바뀐다.</w:t>
        <w:br/>
        <w:t>• 한국어 해설 | 저본는 저본이므로 文 독법을 본문에 유지한다. 이문은 번역 본문을 몰래 교체하지 않고 교감층에서만 제시한다.</w:t>
        <w:br/>
        <w:t>• 문맥상 해설 | 文이면 ‘그 글을 보고’, 人이면 ‘그 사람을 보고’가 되어 판단의 근거가 글에서 인물로 바뀐다.</w:t>
        <w:br/>
        <w:t>• 번역 영향 판정 | [논지에 영향]</w:t>
        <w:br/>
        <w:t>• 출처 | CBETA T52n2102, 교감 번호 0006017.</w:t>
      </w:r>
    </w:p>
    <w:p>
      <w:pPr>
        <w:pStyle w:val="SHTKNoteSummary"/>
      </w:pPr>
      <w:r>
        <w:t>교감 요약 | [CBETA 원교감] 저본의 畢에 대해 車 【宋】【元】【明】【宮】의 이문이 있다.</w:t>
      </w:r>
    </w:p>
    <w:p>
      <w:pPr>
        <w:pStyle w:val="SHTKNoteDetail"/>
      </w:pPr>
      <w:r>
        <w:t>• 원교감 원문 | 畢＝車【三】【宮】</w:t>
        <w:br/>
        <w:t>• 교감 번호 | 0006018</w:t>
        <w:br/>
        <w:t>• 판본 정보 | 畢【大】，車【宋】【元】【明】【宮】</w:t>
        <w:br/>
        <w:t>• 저본 독법 | 畢</w:t>
        <w:br/>
        <w:t>• 저본 적용 구절 | 見東野畢之馭。</w:t>
        <w:br/>
        <w:t>• 저본 기준 번역 | 동야[18]필의 말 모는 것을 보고,</w:t>
        <w:br/>
        <w:t>• 이문 독법 | 車 【宋】【元】【明】【宮】</w:t>
        <w:br/>
        <w:t>• 이문 적용 구절 | 見東野車之馭。</w:t>
        <w:br/>
        <w:t>• 이문 기준 번역 | 이문 車를 적용하면: 東野畢은 인명으로 읽을 수 있으나 東野車는 ‘동야의 수레’처럼 읽혀 고유명사 판정이 달라진다.</w:t>
        <w:br/>
        <w:t>• 의미 차이 | 東野畢은 인명으로 읽을 수 있으나 東野車는 ‘동야의 수레’처럼 읽혀 고유명사 판정이 달라진다.</w:t>
        <w:br/>
        <w:t>• 한국어 해설 | 저본는 저본이므로 畢 독법을 본문에 유지한다. 이문은 번역 본문을 몰래 교체하지 않고 교감층에서만 제시한다.</w:t>
        <w:br/>
        <w:t>• 문맥상 해설 | 東野畢은 인명으로 읽을 수 있으나 東野車는 ‘동야의 수레’처럼 읽혀 고유명사 판정이 달라진다.</w:t>
        <w:br/>
        <w:t>• 번역 영향 판정 | [판단 유보]</w:t>
        <w:br/>
        <w:t>• 출처 | CBETA T52n2102, 교감 번호 0006018.</w:t>
      </w:r>
    </w:p>
    <w:p>
      <w:pPr>
        <w:pStyle w:val="SHTKNoteSummary"/>
      </w:pPr>
      <w:r>
        <w:t>교감 요약 | [CBETA 원교감] 저본의 會에 대해 會而 【宋】【元】【明】【宮】의 이문이 있다.</w:t>
      </w:r>
    </w:p>
    <w:p>
      <w:pPr>
        <w:pStyle w:val="SHTKNoteDetail"/>
      </w:pPr>
      <w:r>
        <w:t>• 원교감 원문 | 會＋（而）【三】【宮】</w:t>
        <w:br/>
        <w:t>• 교감 번호 | 0006019</w:t>
        <w:br/>
        <w:t>• 판본 정보 | 會【大】，會而【宋】【元】【明】【宮】</w:t>
        <w:br/>
        <w:t>• 저본 독법 | 會</w:t>
        <w:br/>
        <w:t>• 저본 적용 구절 | 子貢觀邾魯之會。</w:t>
        <w:br/>
        <w:t>• 저본 기준 번역 | 자공은 주나라와 노나라의[19] 회합을 보고,</w:t>
        <w:br/>
        <w:t>• 이문 독법 | 會而 【宋】【元】【明】【宮】</w:t>
        <w:br/>
        <w:t>• 이문 적용 구절 | 子貢觀邾魯之會而。</w:t>
        <w:br/>
        <w:t>• 의미 차이 | 會와 會而는 어순·첨가·생략·고유명 표기 등 표현층에서 차이가 있으나 문장의 중심 논지는 유지된다.</w:t>
        <w:br/>
        <w:t>• 한국어 해설 | 저본는 저본이므로 會 독법을 본문에 유지한다. 이문은 번역 본문을 몰래 교체하지 않고 교감층에서만 제시한다.</w:t>
        <w:br/>
        <w:t>• 문맥상 해설 | 會와 會而는 어순·첨가·생략·고유명 표기 등 표현층에서 차이가 있으나 문장의 중심 논지는 유지된다.</w:t>
        <w:br/>
        <w:t>• 번역 영향 판정 | [표현 차이]</w:t>
        <w:br/>
        <w:t>• 출처 | CBETA T52n2102, 교감 번호 0006019.</w:t>
      </w:r>
    </w:p>
    <w:p>
      <w:pPr>
        <w:pStyle w:val="SHTKNoteSummary"/>
      </w:pPr>
      <w:r>
        <w:t>교감 요약 | [CBETA 원교감] 저본의 照에 대해 昭 【元】【明】의 이문이 있다.</w:t>
      </w:r>
    </w:p>
    <w:p>
      <w:pPr>
        <w:pStyle w:val="SHTKNoteDetail"/>
      </w:pPr>
      <w:r>
        <w:t>• 원교감 원문 | 照＝昭【元】【明】</w:t>
        <w:br/>
        <w:t>• 교감 번호 | 0006020</w:t>
        <w:br/>
        <w:t>• 판본 정보 | 照【大】，昭【元】【明】</w:t>
        <w:br/>
        <w:t>• 저본 독법 | 照</w:t>
        <w:br/>
        <w:t>• 저본 적용 구절 | 照其所以喪。</w:t>
        <w:br/>
        <w:t>• 저본 기준 번역 | [20]그 나라가 망할 까닭을 환히 알았소.</w:t>
        <w:br/>
        <w:t>• 이문 독법 | 昭 【元】【明】</w:t>
        <w:br/>
        <w:t>• 이문 적용 구절 | 昭其所以喪。</w:t>
        <w:br/>
        <w:t>• 이문 기준 번역 | [20]그 나라가 망할 까닭을 환히 알았소.</w:t>
        <w:br/>
        <w:t>• 의미 차이 | 照와 昭의 차이는 이체자·통용자·표기 또는 기능상 경미한 차이로, 이 문맥의 한국어 번역에는 실질적인 변화가 없다.</w:t>
        <w:br/>
        <w:t>• 한국어 해설 | 저본는 저본이므로 照 독법을 본문에 유지한다. 이문은 번역 본문을 몰래 교체하지 않고 교감층에서만 제시한다.</w:t>
        <w:br/>
        <w:t>• 문맥상 해설 | 照와 昭의 차이는 이체자·통용자·표기 또는 기능상 경미한 차이로, 이 문맥의 한국어 번역에는 실질적인 변화가 없다.</w:t>
        <w:br/>
        <w:t>• 번역 영향 판정 | [번역 차이 없음]</w:t>
        <w:br/>
        <w:t>• 출처 | CBETA T52n2102, 교감 번호 0006020.</w:t>
      </w:r>
    </w:p>
    <w:p>
      <w:pPr>
        <w:pStyle w:val="SHTKBlockLabel"/>
      </w:pPr>
      <w:r>
        <w:t>위치표지</w:t>
      </w:r>
    </w:p>
    <w:p>
      <w:bookmarkStart w:id="45" w:name="loc_0006c09"/>
      <w:pPr>
        <w:pStyle w:val="SHTKPositionMarker"/>
      </w:pPr>
      <w:r>
        <w:t>[0006c09]</w:t>
      </w:r>
      <w:bookmarkEnd w:id="45"/>
    </w:p>
    <w:p>
      <w:pPr>
        <w:pStyle w:val="SHTKBlockLabel"/>
      </w:pPr>
      <w:r>
        <w:t>원문</w:t>
      </w:r>
    </w:p>
    <w:p>
      <w:pPr>
        <w:pStyle w:val="SHTKSourceText"/>
      </w:pPr>
      <w:r>
        <w:t>問曰。僕甞遊于[21]填之國。數與沙門道人相見。以吾事難之。皆莫對而[22]辭退。多改志而移意。子獨難改革乎。牟子曰。輕羽在高遇風則飛。細石在磎得流則轉。唯泰山不為飄風動。磐石不為疾流移。梅李遇霜而落葉。唯松栢之難凋矣。子所見道人。必學未[23]洽見未博。故有屈退耳。以吾之頑且不可窮。況明道者乎。子不自改而欲改人。吾未聞仲尼追盜跖。湯武法桀紂者矣。</w:t>
      </w:r>
    </w:p>
    <w:p>
      <w:pPr>
        <w:pStyle w:val="SHTKBlockLabel"/>
      </w:pPr>
      <w:r>
        <w:t>한국어 직역</w:t>
      </w:r>
    </w:p>
    <w:p>
      <w:pPr>
        <w:pStyle w:val="SHTKTranslationText"/>
      </w:pPr>
      <w:r>
        <w:t>묻기를, “나는 일찍이 우[21]전국에 노닐면서, 여러 차례 사문 도인들과 만났소. 내가 아는 일로 그들을 논난하였는데, 모두 대답하지 못하고[22] 말을 거두어 물러났소. 많은 이가 뜻을 고치고 생각을 바꾸었는데, 그대만은 바꾸기 어려운 것이오?” 모자가 말하였다. “가벼운 깃털은 높은 곳에 있어도 바람을 만나면 날아가고, 작은 돌은 시내에 있어도 물살을 만나면 굴러가오. 오직 태산만은 회오리바람에도 움직이지 않고, 반석만은 급류에도 옮겨지지 않소. 매화와 오얏은 서리를 만나면 잎이 떨어지지만, 오직 소나무와 잣나무는 시들기 어려운 것이오. 그대가 만난 도인들은, 틀림없이 배움이 아직[23] 넉넉하지 못하고 견문이 넓지 못했기 때문에, 굴복하여 물러난 것이오. 나처럼 완고한 사람조차 궁지에 몰 수 없거늘, 하물며 도에 밝은 사람이겠소? 그대는 스스로를 고치지는 않고 남을 고치려 하니, 나는 중니가 도척을 따랐다는 말을 들어 본 적이 없으며, 탕왕과 무왕이 걸왕과 주왕을 본받았다는 말도 들어 본 적이 없소.</w:t>
      </w:r>
    </w:p>
    <w:p>
      <w:pPr>
        <w:pStyle w:val="SHTKBlockLabel"/>
      </w:pPr>
      <w:r>
        <w:t>교감·번역 메모</w:t>
      </w:r>
    </w:p>
    <w:p>
      <w:pPr>
        <w:pStyle w:val="SHTKNoteSummary"/>
      </w:pPr>
      <w:r>
        <w:t>교감 요약 | [CBETA 원교감] 저본의 填에 대해 闐 【宋】【元】【明】【宮】의 이문이 있다.</w:t>
      </w:r>
    </w:p>
    <w:p>
      <w:pPr>
        <w:pStyle w:val="SHTKNoteDetail"/>
      </w:pPr>
      <w:r>
        <w:t>• 원교감 원문 | 填＝闐【三】【宮】</w:t>
        <w:br/>
        <w:t>• 교감 번호 | 0006021</w:t>
        <w:br/>
        <w:t>• 판본 정보 | 填【大】，闐【宋】【元】【明】【宮】</w:t>
        <w:br/>
        <w:t>• 저본 독법 | 填</w:t>
        <w:br/>
        <w:t>• 저본 적용 구절 | 僕甞遊于填之國。</w:t>
        <w:br/>
        <w:t>• 저본 기준 번역 | “나는 일찍이 우[21]전국에 노닐면서,</w:t>
        <w:br/>
        <w:t>• 이문 독법 | 闐 【宋】【元】【明】【宮】</w:t>
        <w:br/>
        <w:t>• 이문 적용 구절 | 僕甞遊于闐之國。</w:t>
        <w:br/>
        <w:t>• 의미 차이 | 填와 闐는 어순·첨가·생략·고유명 표기 등 표현층에서 차이가 있으나 문장의 중심 논지는 유지된다.</w:t>
        <w:br/>
        <w:t>• 한국어 해설 | 저본는 저본이므로 填 독법을 본문에 유지한다. 이문은 번역 본문을 몰래 교체하지 않고 교감층에서만 제시한다.</w:t>
        <w:br/>
        <w:t>• 문맥상 해설 | 填와 闐는 어순·첨가·생략·고유명 표기 등 표현층에서 차이가 있으나 문장의 중심 논지는 유지된다.</w:t>
        <w:br/>
        <w:t>• 번역 영향 판정 | [표현 차이]</w:t>
        <w:br/>
        <w:t>• 출처 | CBETA T52n2102, 교감 번호 0006021.</w:t>
      </w:r>
    </w:p>
    <w:p>
      <w:pPr>
        <w:pStyle w:val="SHTKNoteSummary"/>
      </w:pPr>
      <w:r>
        <w:t>교감 요약 | [CBETA 원교감] 저본의 辭에 대해 詞 【宋】【元】【明】【宮】의 이문이 있다.</w:t>
      </w:r>
    </w:p>
    <w:p>
      <w:pPr>
        <w:pStyle w:val="SHTKNoteDetail"/>
      </w:pPr>
      <w:r>
        <w:t>• 원교감 원문 | 辭＝詞【三】【宮】＊</w:t>
        <w:br/>
        <w:t>• 교감 번호 | 0006022</w:t>
        <w:br/>
        <w:t>• 판본 정보 | 辭【大】＊，詞【宋】【元】【明】【宮】＊</w:t>
        <w:br/>
        <w:t>• 저본 독법 | 辭</w:t>
        <w:br/>
        <w:t>• 저본 적용 구절 | 皆莫對而辭退。</w:t>
        <w:br/>
        <w:t>• 저본 기준 번역 | 모두 대답하지 못하고[22] 말을 거두어 물러났소.</w:t>
        <w:br/>
        <w:t>• 이문 독법 | 詞 【宋】【元】【明】【宮】</w:t>
        <w:br/>
        <w:t>• 이문 적용 구절 | 皆莫對而詞退。</w:t>
        <w:br/>
        <w:t>• 의미 차이 | 辭와 詞는 어순·첨가·생략·고유명 표기 등 표현층에서 차이가 있으나 문장의 중심 논지는 유지된다.</w:t>
        <w:br/>
        <w:t>• 한국어 해설 | 저본는 저본이므로 辭 독법을 본문에 유지한다. 이문은 번역 본문을 몰래 교체하지 않고 교감층에서만 제시한다.</w:t>
        <w:br/>
        <w:t>• 문맥상 해설 | 辭와 詞는 어순·첨가·생략·고유명 표기 등 표현층에서 차이가 있으나 문장의 중심 논지는 유지된다.</w:t>
        <w:br/>
        <w:t>• 번역 영향 판정 | [표현 차이]</w:t>
        <w:br/>
        <w:t>• 출처 | CBETA T52n2102, 교감 번호 0006022.</w:t>
      </w:r>
    </w:p>
    <w:p>
      <w:pPr>
        <w:pStyle w:val="SHTKNoteSummary"/>
      </w:pPr>
      <w:r>
        <w:t>교감 요약 | [CBETA 원교감] 저본의 洽에 대해 淡 【宋】【元】【明】【宮】의 이문이 있다.</w:t>
      </w:r>
    </w:p>
    <w:p>
      <w:pPr>
        <w:pStyle w:val="SHTKNoteDetail"/>
      </w:pPr>
      <w:r>
        <w:t>• 원교감 원문 | 洽＝淡【三】【宮】</w:t>
        <w:br/>
        <w:t>• 교감 번호 | 0006023</w:t>
        <w:br/>
        <w:t>• 판본 정보 | 洽【大】，淡【宋】【元】【明】【宮】</w:t>
        <w:br/>
        <w:t>• 저본 독법 | 洽</w:t>
        <w:br/>
        <w:t>• 저본 적용 구절 | 必學未洽見未博。</w:t>
        <w:br/>
        <w:t>• 저본 기준 번역 | 틀림없이 배움이 아직[23] 넉넉하지 못하고 견문이 넓지 못했기 때문에,</w:t>
        <w:br/>
        <w:t>• 이문 독법 | 淡 【宋】【元】【明】【宮】</w:t>
        <w:br/>
        <w:t>• 이문 적용 구절 | 必學未淡見未博。</w:t>
        <w:br/>
        <w:t>• 이문 기준 번역 | 이문 淡를 적용하면: 學未洽은 ‘학문이 아직 넉넉하지 못하다’가 자연스럽지만 學未淡은 이 문맥에서 의미가 불분명하다.</w:t>
        <w:br/>
        <w:t>• 의미 차이 | 學未洽은 ‘학문이 아직 넉넉하지 못하다’가 자연스럽지만 學未淡은 이 문맥에서 의미가 불분명하다.</w:t>
        <w:br/>
        <w:t>• 한국어 해설 | 저본는 저본이므로 洽 독법을 본문에 유지한다. 이문은 번역 본문을 몰래 교체하지 않고 교감층에서만 제시한다.</w:t>
        <w:br/>
        <w:t>• 문맥상 해설 | 學未洽은 ‘학문이 아직 넉넉하지 못하다’가 자연스럽지만 學未淡은 이 문맥에서 의미가 불분명하다.</w:t>
        <w:br/>
        <w:t>• 번역 영향 판정 | [판단 유보]</w:t>
        <w:br/>
        <w:t>• 출처 | CBETA T52n2102, 교감 번호 0006023.</w:t>
      </w:r>
    </w:p>
    <w:p>
      <w:pPr>
        <w:pStyle w:val="SHTKBlockLabel"/>
      </w:pPr>
      <w:r>
        <w:t>위치표지</w:t>
      </w:r>
    </w:p>
    <w:p>
      <w:bookmarkStart w:id="46" w:name="loc_0006c18"/>
      <w:pPr>
        <w:pStyle w:val="SHTKPositionMarker"/>
      </w:pPr>
      <w:r>
        <w:t>[0006c18]</w:t>
      </w:r>
      <w:bookmarkEnd w:id="46"/>
    </w:p>
    <w:p>
      <w:pPr>
        <w:pStyle w:val="SHTKBlockLabel"/>
      </w:pPr>
      <w:r>
        <w:t>원문</w:t>
      </w:r>
    </w:p>
    <w:p>
      <w:pPr>
        <w:pStyle w:val="SHTKSourceText"/>
      </w:pPr>
      <w:r>
        <w:t>問曰。神仙之術秋冬不食。或入室累旬而不出。可謂[＊]憺怕之至也。僕以為可尊而貴。殆佛道之不若乎。牟子曰。指南為北自謂不惑。以西為東自謂不矇。以[24]鵄梟而[25]笑鳳凰。執螻[26]蚓而調龜龍。蟬之不食君子不貴。蛙蟒穴藏聖人不重。孔子曰。天地之[27]性人為貴。不聞尊蟬蟒也。然世人固有啖菖蒲而棄桂薑。覆甘露而啜酢漿者矣。毫毛雖小視之可察。[28]太山之大背之不見。志有留與不留。意有銳與不銳。魯尊季[29]氏卑仲尼。吳賢宰[30]嚭不肖子胥。子之所疑不亦宜乎。</w:t>
      </w:r>
    </w:p>
    <w:p>
      <w:pPr>
        <w:pStyle w:val="SHTKBlockLabel"/>
      </w:pPr>
      <w:r>
        <w:t>한국어 직역</w:t>
      </w:r>
    </w:p>
    <w:p>
      <w:pPr>
        <w:pStyle w:val="SHTKTranslationText"/>
      </w:pPr>
      <w:r>
        <w:t>묻기를, “신선의 술법은 가을과 겨울에 먹지 않고, 혹은 방에 들어가 여러 열흘 동안 나오지 않으니, 담박함[＊]이 지극하다고 할 만하오. 나는 그것을 높이고 귀하게 여길 만하다고 생각하니, 아마도 불도가 그만 못한 것이 아니오?” 모자가 말하였다. “남쪽을 가리키면서 북쪽이라고 하고 스스로 미혹되지 않았다고 여기며, 서쪽을 동쪽이라고 하면서 스스로 어둡지 않다고 여기는 격이오. [24]올빼미를 가지고[25] 봉황을 비웃고, 지렁이[26]를 잡고서 거북과 용을 조롱하는 격이오. 매미가 먹지 않는다고 군자가 귀하게 여기지 않고, 개구리와 이무기가 굴에 숨는다고 성인이 중히 여기지 않소. 공자가 말하기를, ‘천지의[27] 성품 가운데 사람이 귀하다.’ 하였소. 매미와 이무기를 높인다는 말은 듣지 못했소. 그런데 세상에는 본래 창포를 먹고 계피와 생강을 버리며, 감로를 엎어 버리고 식초를 마시는 사람이 있소. 털끝은 비록 작아도 바라보면 살필 수 있지만, [28]태산은 커도 등을 돌리면 보이지 않소. 뜻에는 머무는 것과 머물지 않는 것이 있고, 생각에는 날카로운 것과 날카롭지 않은 것이 있소. 노나라는 계[29]씨를 높이고 중니를 낮추었으며, 오나라는 재[30]비를 어질다고 여기고 자서를 불초하다고 여겼소. 그대가 의심하는 것도 또한 당연하지 않겠소?”</w:t>
      </w:r>
    </w:p>
    <w:p>
      <w:pPr>
        <w:pStyle w:val="SHTKBlockLabel"/>
      </w:pPr>
      <w:r>
        <w:t>교감·번역 메모</w:t>
      </w:r>
    </w:p>
    <w:p>
      <w:pPr>
        <w:pStyle w:val="SHTKNoteSummary"/>
      </w:pPr>
      <w:r>
        <w:t>교감 요약 | [상호참조] 이 [＊]는 반복 교감 표지이나, 앞의 어느 교감을 가리키는지 CBETA 자료로 확정할 수 없다.</w:t>
      </w:r>
    </w:p>
    <w:p>
      <w:pPr>
        <w:pStyle w:val="SHTKNoteDetail"/>
      </w:pPr>
      <w:r>
        <w:t>• 원교감 원문 | [＊]</w:t>
        <w:br/>
        <w:t>• 교감 번호 | [교감 상호참조 확인 불가]</w:t>
        <w:br/>
        <w:t>• 판본 정보 | 현행 CBETA과 이전 CBETA 모두 동일 위치에 fx 표지를 둔다.</w:t>
        <w:br/>
        <w:t>• 저본 독법 | 저본 독법 유지</w:t>
        <w:br/>
        <w:t>• 저본 적용 구절 | 可謂憺怕之至也。</w:t>
        <w:br/>
        <w:t>• 저본 기준 번역 | 담박함[＊]이 지극하다고 할 만하오.</w:t>
        <w:br/>
        <w:t>• 이문 독법 | [교감 상호참조 확인 불가]</w:t>
        <w:br/>
        <w:t>• 이문 적용 구절 | 可謂憺怕之至也。</w:t>
        <w:br/>
        <w:t>• 이문 기준 번역 | [판단 유보]</w:t>
        <w:br/>
        <w:t>• 의미 차이 | CBETA 자료 자체가 재참조 대상을 명시하지 않으므로 임의로 다른 교감에 연결하지 않는다.</w:t>
        <w:br/>
        <w:t>• 한국어 해설 | 동일 글자의 과거 교감으로 추정해 임의 연결하지 않고, XML에서 확인되는 fx 표지 사실만 보존한다.</w:t>
        <w:br/>
        <w:t>• 문맥상 해설 | 저본의 글자는 그대로 번역한다.</w:t>
        <w:br/>
        <w:t>• 번역 영향 판정 | [판단 유보]</w:t>
        <w:br/>
        <w:t>• 출처 | CBETA T52n2102, 교감 번호 [교감 상호참조 확인 불가].</w:t>
      </w:r>
    </w:p>
    <w:p>
      <w:pPr>
        <w:pStyle w:val="SHTKNoteSummary"/>
      </w:pPr>
      <w:r>
        <w:t>교감 요약 | [CBETA 원교감] 저본의 鵄에 대해 䲭 【明】의 이문이 있다.</w:t>
      </w:r>
    </w:p>
    <w:p>
      <w:pPr>
        <w:pStyle w:val="SHTKNoteDetail"/>
      </w:pPr>
      <w:r>
        <w:t>• 원교감 원문 | 鵄＝䲭【明】</w:t>
        <w:br/>
        <w:t>• 교감 번호 | 0006024</w:t>
        <w:br/>
        <w:t>• 판본 정보 | 鵄【大】，䲭【明】</w:t>
        <w:br/>
        <w:t>• 저본 독법 | 鵄</w:t>
        <w:br/>
        <w:t>• 저본 적용 구절 | 以鵄梟而笑鳳凰。</w:t>
        <w:br/>
        <w:t>• 저본 기준 번역 | [24]올빼미를 가지고[25] 봉황을 비웃고,</w:t>
        <w:br/>
        <w:t>• 이문 독법 | 䲭 【明】</w:t>
        <w:br/>
        <w:t>• 이문 적용 구절 | 以䲭梟而笑鳳凰。</w:t>
        <w:br/>
        <w:t>• 이문 기준 번역 | [24]올빼미를 가지고[25] 봉황을 비웃고,</w:t>
        <w:br/>
        <w:t>• 의미 차이 | 鵄와 䲭의 차이는 이체자·통용자·표기 또는 기능상 경미한 차이로, 이 문맥의 한국어 번역에는 실질적인 변화가 없다.</w:t>
        <w:br/>
        <w:t>• 한국어 해설 | 저본는 저본이므로 鵄 독법을 본문에 유지한다. 이문은 번역 본문을 몰래 교체하지 않고 교감층에서만 제시한다.</w:t>
        <w:br/>
        <w:t>• 문맥상 해설 | 鵄와 䲭의 차이는 이체자·통용자·표기 또는 기능상 경미한 차이로, 이 문맥의 한국어 번역에는 실질적인 변화가 없다.</w:t>
        <w:br/>
        <w:t>• 번역 영향 판정 | [번역 차이 없음]</w:t>
        <w:br/>
        <w:t>• 출처 | CBETA T52n2102, 교감 번호 0006024.</w:t>
      </w:r>
    </w:p>
    <w:p>
      <w:pPr>
        <w:pStyle w:val="SHTKNoteSummary"/>
      </w:pPr>
      <w:r>
        <w:t>교감 요약 | [CBETA 원교감] 저본의 笑에 대해 咲 【宋】【宮】의 이문이 있다.</w:t>
      </w:r>
    </w:p>
    <w:p>
      <w:pPr>
        <w:pStyle w:val="SHTKNoteDetail"/>
      </w:pPr>
      <w:r>
        <w:t>• 원교감 원문 | 笑＝咲【宋】【宮】</w:t>
        <w:br/>
        <w:t>• 교감 번호 | 0006025</w:t>
        <w:br/>
        <w:t>• 판본 정보 | 笑【大】，咲【宋】【宮】</w:t>
        <w:br/>
        <w:t>• 저본 독법 | 笑</w:t>
        <w:br/>
        <w:t>• 저본 적용 구절 | 以鵄梟而笑鳳凰。</w:t>
        <w:br/>
        <w:t>• 저본 기준 번역 | [24]올빼미를 가지고[25] 봉황을 비웃고,</w:t>
        <w:br/>
        <w:t>• 이문 독법 | 咲 【宋】【宮】</w:t>
        <w:br/>
        <w:t>• 이문 적용 구절 | 以鵄梟而咲鳳凰。</w:t>
        <w:br/>
        <w:t>• 이문 기준 번역 | [24]올빼미를 가지고[25] 봉황을 비웃고,</w:t>
        <w:br/>
        <w:t>• 의미 차이 | 笑와 咲의 차이는 이체자·통용자·표기 또는 기능상 경미한 차이로, 이 문맥의 한국어 번역에는 실질적인 변화가 없다.</w:t>
        <w:br/>
        <w:t>• 한국어 해설 | 저본는 저본이므로 笑 독법을 본문에 유지한다. 이문은 번역 본문을 몰래 교체하지 않고 교감층에서만 제시한다.</w:t>
        <w:br/>
        <w:t>• 문맥상 해설 | 笑와 咲의 차이는 이체자·통용자·표기 또는 기능상 경미한 차이로, 이 문맥의 한국어 번역에는 실질적인 변화가 없다.</w:t>
        <w:br/>
        <w:t>• 번역 영향 판정 | [번역 차이 없음]</w:t>
        <w:br/>
        <w:t>• 출처 | CBETA T52n2102, 교감 번호 0006025.</w:t>
      </w:r>
    </w:p>
    <w:p>
      <w:pPr>
        <w:pStyle w:val="SHTKNoteSummary"/>
      </w:pPr>
      <w:r>
        <w:t>교감 요약 | [CBETA 원교감] 저본의 蚓에 대해 蟻 【宋】【元】【宮】의 이문이 있다.</w:t>
      </w:r>
    </w:p>
    <w:p>
      <w:pPr>
        <w:pStyle w:val="SHTKNoteDetail"/>
      </w:pPr>
      <w:r>
        <w:t>• 원교감 원문 | 蚓＝蟻【宋】【元】【宮】</w:t>
        <w:br/>
        <w:t>• 교감 번호 | 0006026</w:t>
        <w:br/>
        <w:t>• 판본 정보 | 蚓【大】，蟻【宋】【元】【宮】</w:t>
        <w:br/>
        <w:t>• 저본 독법 | 蚓</w:t>
        <w:br/>
        <w:t>• 저본 적용 구절 | 執螻蚓而調龜龍。</w:t>
        <w:br/>
        <w:t>• 저본 기준 번역 | 지렁이[26]를 잡고서 거북과 용을 조롱하는 격이오.</w:t>
        <w:br/>
        <w:t>• 이문 독법 | 蟻 【宋】【元】【宮】</w:t>
        <w:br/>
        <w:t>• 이문 적용 구절 | 執螻蟻而調龜龍。</w:t>
        <w:br/>
        <w:t>• 이문 기준 번역 | 이문 蟻를 적용하면: 螻蚓은 땅강아지와 지렁이, 螻蟻는 땅강아지와 개미를 가리켜 비유의 대상이 달라진다.</w:t>
        <w:br/>
        <w:t>• 의미 차이 | 螻蚓은 땅강아지와 지렁이, 螻蟻는 땅강아지와 개미를 가리켜 비유의 대상이 달라진다.</w:t>
        <w:br/>
        <w:t>• 한국어 해설 | 저본는 저본이므로 蚓 독법을 본문에 유지한다. 이문은 번역 본문을 몰래 교체하지 않고 교감층에서만 제시한다.</w:t>
        <w:br/>
        <w:t>• 문맥상 해설 | 螻蚓은 땅강아지와 지렁이, 螻蟻는 땅강아지와 개미를 가리켜 비유의 대상이 달라진다.</w:t>
        <w:br/>
        <w:t>• 번역 영향 판정 | [의미 차이 경미]</w:t>
        <w:br/>
        <w:t>• 출처 | CBETA T52n2102, 교감 번호 0006026.</w:t>
      </w:r>
    </w:p>
    <w:p>
      <w:pPr>
        <w:pStyle w:val="SHTKNoteSummary"/>
      </w:pPr>
      <w:r>
        <w:t>교감 요약 | [CBETA 원교감] 저본의 性에 대해 性以 【宋】【元】【明】【宮】의 이문이 있다.</w:t>
      </w:r>
    </w:p>
    <w:p>
      <w:pPr>
        <w:pStyle w:val="SHTKNoteDetail"/>
      </w:pPr>
      <w:r>
        <w:t>• 원교감 원문 | 性＋（以）【三】【宮】</w:t>
        <w:br/>
        <w:t>• 교감 번호 | 0006027</w:t>
        <w:br/>
        <w:t>• 판본 정보 | 性【大】，性以【宋】【元】【明】【宮】</w:t>
        <w:br/>
        <w:t>• 저본 독법 | 性</w:t>
        <w:br/>
        <w:t>• 저본 적용 구절 | 天地之性人為貴。</w:t>
        <w:br/>
        <w:t>• 저본 기준 번역 | ‘천지의[27] 성품 가운데 사람이 귀하다.’ 하였소.</w:t>
        <w:br/>
        <w:t>• 이문 독법 | 性以 【宋】【元】【明】【宮】</w:t>
        <w:br/>
        <w:t>• 이문 적용 구절 | 天地之性以人為貴。</w:t>
        <w:br/>
        <w:t>• 의미 차이 | 性와 性以는 어순·첨가·생략·고유명 표기 등 표현층에서 차이가 있으나 문장의 중심 논지는 유지된다.</w:t>
        <w:br/>
        <w:t>• 한국어 해설 | 저본는 저본이므로 性 독법을 본문에 유지한다. 이문은 번역 본문을 몰래 교체하지 않고 교감층에서만 제시한다.</w:t>
        <w:br/>
        <w:t>• 문맥상 해설 | 性와 性以는 어순·첨가·생략·고유명 표기 등 표현층에서 차이가 있으나 문장의 중심 논지는 유지된다.</w:t>
        <w:br/>
        <w:t>• 번역 영향 판정 | [표현 차이]</w:t>
        <w:br/>
        <w:t>• 출처 | CBETA T52n2102, 교감 번호 0006027.</w:t>
      </w:r>
    </w:p>
    <w:p>
      <w:pPr>
        <w:pStyle w:val="SHTKNoteSummary"/>
      </w:pPr>
      <w:r>
        <w:t>교감 요약 | [CBETA 원교감] 저본의 太에 대해 泰 【宋】【元】【明】【宮】의 이문이 있다.</w:t>
      </w:r>
    </w:p>
    <w:p>
      <w:pPr>
        <w:pStyle w:val="SHTKNoteDetail"/>
      </w:pPr>
      <w:r>
        <w:t>• 원교감 원문 | 太＝泰【三】【宮】</w:t>
        <w:br/>
        <w:t>• 교감 번호 | 0006028</w:t>
        <w:br/>
        <w:t>• 판본 정보 | 太【大】，泰【宋】【元】【明】【宮】</w:t>
        <w:br/>
        <w:t>• 저본 독법 | 太</w:t>
        <w:br/>
        <w:t>• 저본 적용 구절 | 太山之大背之不見。</w:t>
        <w:br/>
        <w:t>• 저본 기준 번역 | [28]태산은 커도 등을 돌리면 보이지 않소.</w:t>
        <w:br/>
        <w:t>• 이문 독법 | 泰 【宋】【元】【明】【宮】</w:t>
        <w:br/>
        <w:t>• 이문 적용 구절 | 泰山之大背之不見。</w:t>
        <w:br/>
        <w:t>• 이문 기준 번역 | [28]태산은 커도 등을 돌리면 보이지 않소.</w:t>
        <w:br/>
        <w:t>• 의미 차이 | 太와 泰의 차이는 이체자·통용자·표기 또는 기능상 경미한 차이로, 이 문맥의 한국어 번역에는 실질적인 변화가 없다.</w:t>
        <w:br/>
        <w:t>• 한국어 해설 | 저본는 저본이므로 太 독법을 본문에 유지한다. 이문은 번역 본문을 몰래 교체하지 않고 교감층에서만 제시한다.</w:t>
        <w:br/>
        <w:t>• 문맥상 해설 | 太와 泰의 차이는 이체자·통용자·표기 또는 기능상 경미한 차이로, 이 문맥의 한국어 번역에는 실질적인 변화가 없다.</w:t>
        <w:br/>
        <w:t>• 번역 영향 판정 | [번역 차이 없음]</w:t>
        <w:br/>
        <w:t>• 출처 | CBETA T52n2102, 교감 번호 0006028.</w:t>
      </w:r>
    </w:p>
    <w:p>
      <w:pPr>
        <w:pStyle w:val="SHTKNoteSummary"/>
      </w:pPr>
      <w:r>
        <w:t>교감 요약 | [CBETA 원교감] 저본의 氏에 대해 氏而 【宋】【元】【明】【宮】의 이문이 있다.</w:t>
      </w:r>
    </w:p>
    <w:p>
      <w:pPr>
        <w:pStyle w:val="SHTKNoteDetail"/>
      </w:pPr>
      <w:r>
        <w:t>• 원교감 원문 | 氏＋（而）【三】【宮】</w:t>
        <w:br/>
        <w:t>• 교감 번호 | 0006029</w:t>
        <w:br/>
        <w:t>• 판본 정보 | 氏【大】，氏而【宋】【元】【明】【宮】</w:t>
        <w:br/>
        <w:t>• 저본 독법 | 氏</w:t>
        <w:br/>
        <w:t>• 저본 적용 구절 | 魯尊季氏卑仲尼。</w:t>
        <w:br/>
        <w:t>• 저본 기준 번역 | 노나라는 계[29]씨를 높이고 중니를 낮추었으며,</w:t>
        <w:br/>
        <w:t>• 이문 독법 | 氏而 【宋】【元】【明】【宮】</w:t>
        <w:br/>
        <w:t>• 이문 적용 구절 | 魯尊季氏而卑仲尼。</w:t>
        <w:br/>
        <w:t>• 의미 차이 | 氏와 氏而는 어순·첨가·생략·고유명 표기 등 표현층에서 차이가 있으나 문장의 중심 논지는 유지된다.</w:t>
        <w:br/>
        <w:t>• 한국어 해설 | 저본는 저본이므로 氏 독법을 본문에 유지한다. 이문은 번역 본문을 몰래 교체하지 않고 교감층에서만 제시한다.</w:t>
        <w:br/>
        <w:t>• 문맥상 해설 | 氏와 氏而는 어순·첨가·생략·고유명 표기 등 표현층에서 차이가 있으나 문장의 중심 논지는 유지된다.</w:t>
        <w:br/>
        <w:t>• 번역 영향 판정 | [표현 차이]</w:t>
        <w:br/>
        <w:t>• 출처 | CBETA T52n2102, 교감 번호 0006029.</w:t>
      </w:r>
    </w:p>
    <w:p>
      <w:pPr>
        <w:pStyle w:val="SHTKNoteSummary"/>
      </w:pPr>
      <w:r>
        <w:t>교감 요약 | [CBETA 원교감] 저본의 嚭에 대해 噽 【宮】의 이문이 있다.</w:t>
      </w:r>
    </w:p>
    <w:p>
      <w:pPr>
        <w:pStyle w:val="SHTKNoteDetail"/>
      </w:pPr>
      <w:r>
        <w:t>• 원교감 원문 | 嚭＝噽【宮】</w:t>
        <w:br/>
        <w:t>• 교감 번호 | 0006030</w:t>
        <w:br/>
        <w:t>• 판본 정보 | 嚭【大】，噽【宮】</w:t>
        <w:br/>
        <w:t>• 저본 독법 | 嚭</w:t>
        <w:br/>
        <w:t>• 저본 적용 구절 | 吳賢宰嚭不肖子胥。</w:t>
        <w:br/>
        <w:t>• 저본 기준 번역 | 오나라는 재[30]비를 어질다고 여기고 자서를 불초하다고 여겼소.</w:t>
        <w:br/>
        <w:t>• 이문 독법 | 噽 【宮】</w:t>
        <w:br/>
        <w:t>• 이문 적용 구절 | 吳賢宰噽不肖子胥。</w:t>
        <w:br/>
        <w:t>• 이문 기준 번역 | 오나라는 재[30]비를 어질다고 여기고 자서를 불초하다고 여겼소.</w:t>
        <w:br/>
        <w:t>• 의미 차이 | 嚭와 噽의 차이는 이체자·통용자·표기 또는 기능상 경미한 차이로, 이 문맥의 한국어 번역에는 실질적인 변화가 없다.</w:t>
        <w:br/>
        <w:t>• 한국어 해설 | 저본는 저본이므로 嚭 독법을 본문에 유지한다. 이문은 번역 본문을 몰래 교체하지 않고 교감층에서만 제시한다.</w:t>
        <w:br/>
        <w:t>• 문맥상 해설 | 嚭와 噽의 차이는 이체자·통용자·표기 또는 기능상 경미한 차이로, 이 문맥의 한국어 번역에는 실질적인 변화가 없다.</w:t>
        <w:br/>
        <w:t>• 번역 영향 판정 | [번역 차이 없음]</w:t>
        <w:br/>
        <w:t>• 출처 | CBETA T52n2102, 교감 번호 0006030.</w:t>
      </w:r>
    </w:p>
    <w:p>
      <w:pPr>
        <w:pStyle w:val="SHTKBlockLabel"/>
      </w:pPr>
      <w:r>
        <w:t>위치표지</w:t>
      </w:r>
    </w:p>
    <w:p>
      <w:bookmarkStart w:id="47" w:name="loc_0006c29"/>
      <w:pPr>
        <w:pStyle w:val="SHTKPositionMarker"/>
      </w:pPr>
      <w:r>
        <w:t>[0006c29]</w:t>
      </w:r>
      <w:bookmarkEnd w:id="47"/>
    </w:p>
    <w:p>
      <w:pPr>
        <w:pStyle w:val="SHTKBlockLabel"/>
      </w:pPr>
      <w:r>
        <w:t>원문</w:t>
      </w:r>
    </w:p>
    <w:p>
      <w:pPr>
        <w:pStyle w:val="SHTKSourceText"/>
      </w:pPr>
      <w:r>
        <w:t>問曰道家云。堯舜周孔七十二弟子。皆不死而[＊]仙。佛家云。人皆當死莫能免何哉。牟子曰。此妖妄之言。非聖人所語也。老子曰。天地尚不得長久。而況人乎。孔子曰。[1]更去辟世[2]孝常在。吾覽六藝觀傳記。堯有殂落。舜有蒼梧之山。禹有會稽之陵。伯夷叔齊有首陽之墓。文王不及誅紂而歿。武王不能待成王大而崩。周公有改葬之篇。仲尼有兩楹之夢。伯魚有先父之年。子路有</w:t>
      </w:r>
      <w:r>
        <w:drawing>
          <wp:inline xmlns:a="http://schemas.openxmlformats.org/drawingml/2006/main">
            <wp:extent cx="143351" cy="133350"/>
            <wp:docPr id="32" name="CBETA Gaiji CB01469" descr="CBETA 외자 CB01469; 원문 코드 U+26D54" title="CB01469"/>
            <wp:cNvGraphicFramePr>
              <a:graphicFrameLocks noChangeAspect="1"/>
            </wp:cNvGraphicFramePr>
            <a:graphic>
              <a:graphicData uri="http://schemas.openxmlformats.org/drawingml/2006/picture">
                <pic:pic>
                  <pic:nvPicPr>
                    <pic:cNvPr id="0" name="CB01469.gif"/>
                    <pic:cNvPicPr/>
                  </pic:nvPicPr>
                  <pic:blipFill>
                    <a:blip r:embed="rId25"/>
                    <a:stretch>
                      <a:fillRect/>
                    </a:stretch>
                  </pic:blipFill>
                  <pic:spPr>
                    <a:xfrm>
                      <a:off x="0" y="0"/>
                      <a:ext cx="143351" cy="133350"/>
                    </a:xfrm>
                    <a:prstGeom prst="rect"/>
                  </pic:spPr>
                </pic:pic>
              </a:graphicData>
            </a:graphic>
          </wp:inline>
        </w:drawing>
      </w:r>
      <w:r>
        <w:rPr>
          <w:vanish/>
        </w:rPr>
        <w:t>𦵔</w:t>
      </w:r>
      <w:r>
        <w:t>醢之語。伯牛有[3]命矣之文。曾參有啟足之[＊]辭。顏淵有不幸短命之記。苗而不秀之喻。皆著在經典。聖人至言也。吾以經傳為證。世人為驗[4]而云不[5]死。豈不惑[6]哉。</w:t>
      </w:r>
    </w:p>
    <w:p>
      <w:pPr>
        <w:pStyle w:val="SHTKBlockLabel"/>
      </w:pPr>
      <w:r>
        <w:t>한국어 직역</w:t>
      </w:r>
    </w:p>
    <w:p>
      <w:pPr>
        <w:pStyle w:val="SHTKTranslationText"/>
      </w:pPr>
      <w:r>
        <w:t>묻기를, “도가에서는 말하기를, 요·순·주공·공자와 칠십이 제자가, 모두 죽지 않고[＊] 신선이 되었다고 하오. 불가에서는 말하기를, ‘사람은 모두 마땅히 죽어 면할 수 없다.’ 하니 어찌된 일이오?” 모자가 말하였다. “이는 요망하고 허망한 말이며, 성인이 한 말이 아니오. 노자가 말하기를, ‘천지도 오히려 오래갈 수 없거늘, 하물며 사람이겠는가.’ 하였소. 공자가 말하기를, [구문 불확실] [1]“다시 떠나 세상을 피하더라도[2] 효는 늘 존재한다.” 하였소. 내가 육예를 살피고 전기를 보니, 요에게는 조락(殂落)이 있었고, 순에게는 창오산이 있으며, 우에게는 회계의 능이 있고, 백이와 숙제에게는 수양산의 무덤이 있소. 문왕은 주를 죽이는 일에 미치지 못하고 죽었으며, 무왕은 성왕이 장성할 때까지 기다리지 못하고 세상을 떠났소. 주공에게는 개장(改葬)의 글이 있고, 중니에게는 두 기둥 사이의 꿈이 있으며, 백어에게는 아버지보다 먼저 죽은 나이에 관한 말이 있고, 자로에게는 해(醢)가 되었다는 말이 있소. 백우에게는[3] ‘명이다’라는 글이 있고, 증삼에게는 발을 보였다는[＊] 말이 있으며, 안연에게는 불행히 단명했다는 기록이 있고, 싹은 났으나 꽃피지 못했다는 비유가 있소. 이 모두가 경전에 분명히 실려 있으며, 성인의 지극한 말이오. 나는 경전과 전기를 증거로 삼고, 세상 사람을 증험으로 삼는데[4] 도리어 죽지 않는다고[5] 말하니, 어찌 미혹된 것[6]이 아니겠소?”</w:t>
      </w:r>
    </w:p>
    <w:p>
      <w:pPr>
        <w:pStyle w:val="SHTKBlockLabel"/>
      </w:pPr>
      <w:r>
        <w:t>교감·번역 메모</w:t>
      </w:r>
    </w:p>
    <w:p>
      <w:pPr>
        <w:pStyle w:val="SHTKNoteSummary"/>
      </w:pPr>
      <w:r>
        <w:t>교감 요약 | [상호참조] 이 [＊]는 선행 교감 0006002의 동일 이문을 재참조한다.</w:t>
      </w:r>
    </w:p>
    <w:p>
      <w:pPr>
        <w:pStyle w:val="SHTKNoteDetail"/>
      </w:pPr>
      <w:r>
        <w:t>• 원교감 원문 | 仙＝僊【宮】＊＊</w:t>
        <w:br/>
        <w:t>• 교감 번호 | 0006002 (상호참조 _e)</w:t>
        <w:br/>
        <w:t>• 판본 정보 | 仙【大】＊，僊【宮】＊</w:t>
        <w:br/>
        <w:t>• 저본 독법 | 仙</w:t>
        <w:br/>
        <w:t>• 저본 적용 구절 | 皆不死而仙。</w:t>
        <w:br/>
        <w:t>• 저본 기준 번역 | 모두 죽지 않고[＊] 신선이 되었다고 하오.</w:t>
        <w:br/>
        <w:t>• 이문 독법 | 僊 【宮】</w:t>
        <w:br/>
        <w:t>• 이문 적용 구절 | 皆不死而僊。</w:t>
        <w:br/>
        <w:t>• 이문 기준 번역 | 모두 죽지 않고[＊] 신선이 되었다고 하오.</w:t>
        <w:br/>
        <w:t>• 의미 차이 | 仙와 僊는 이체·통용 또는 동의 표기 차이로, 이 문맥의 번역에는 실질적인 변화가 없다.</w:t>
        <w:br/>
        <w:t>• 한국어 해설 | 이 [＊]는 새로운 교감이 아니라 앞의 동일 교감을 재사용하는 상호참조이다.</w:t>
        <w:br/>
        <w:t>• 문맥상 해설 | 仙와 僊는 이체·통용 또는 동의 표기 차이로, 이 문맥의 번역에는 실질적인 변화가 없다.</w:t>
        <w:br/>
        <w:t>• 번역 영향 판정 | [번역 차이 없음]</w:t>
        <w:br/>
        <w:t>• 출처 | CBETA T52n2102, 교감 번호 0006002 (상호참조 _e).</w:t>
      </w:r>
    </w:p>
    <w:p>
      <w:pPr>
        <w:pStyle w:val="SHTKNoteSummary"/>
      </w:pPr>
      <w:r>
        <w:t>교감 요약 | [CBETA 원교감] 저본의 更去辟에 대해 賢者避 【宋】【元】【明】의 이문이 있다.</w:t>
      </w:r>
    </w:p>
    <w:p>
      <w:pPr>
        <w:pStyle w:val="SHTKNoteDetail"/>
      </w:pPr>
      <w:r>
        <w:t>• 원교감 원문 | 更去辟＝賢者避【三】</w:t>
        <w:br/>
        <w:t>• 교감 번호 | 0007001</w:t>
        <w:br/>
        <w:t>• 판본 정보 | 更去辟【大】，賢者避【宋】【元】【明】</w:t>
        <w:br/>
        <w:t>• 저본 독법 | 更去辟</w:t>
        <w:br/>
        <w:t>• 저본 적용 구절 | 更去辟世孝常在。</w:t>
        <w:br/>
        <w:t>• 저본 기준 번역 | [구문 불확실] [1]“다시 떠나 세상을 피하더라도[2] 효는 늘 존재한다.” 하였소.</w:t>
        <w:br/>
        <w:t>• 이문 독법 | 賢者避 【宋】【元】【明】</w:t>
        <w:br/>
        <w:t>• 이문 적용 구절 | 賢者避世孝常在。</w:t>
        <w:br/>
        <w:t>• 이문 기준 번역 | 이문 賢者避를 적용하면: 저본 更去辟世와 이문 賢者避世는 주어와 어휘가 달라져 공자 인용문의 문장 구조가 크게 달라진다.</w:t>
        <w:br/>
        <w:t>• 의미 차이 | 저본 更去辟世와 이문 賢者避世는 주어와 어휘가 달라져 공자 인용문의 문장 구조가 크게 달라진다.</w:t>
        <w:br/>
        <w:t>• 한국어 해설 | 저본는 저본이므로 更去辟 독법을 본문에 유지한다. 이문은 번역 본문을 몰래 교체하지 않고 교감층에서만 제시한다.</w:t>
        <w:br/>
        <w:t>• 문맥상 해설 | 저본 更去辟世와 이문 賢者避世는 주어와 어휘가 달라져 공자 인용문의 문장 구조가 크게 달라진다.</w:t>
        <w:br/>
        <w:t>• 번역 영향 판정 | [문장 구조 변화]</w:t>
        <w:br/>
        <w:t>• 출처 | CBETA T52n2102, 교감 번호 0007001.</w:t>
      </w:r>
    </w:p>
    <w:p>
      <w:pPr>
        <w:pStyle w:val="SHTKNoteSummary"/>
      </w:pPr>
      <w:r>
        <w:t>교감 요약 | [CBETA 원교감] 저본의 孝에 대해 仁孝 【宋】【元】【明】의 이문이 있다.</w:t>
      </w:r>
    </w:p>
    <w:p>
      <w:pPr>
        <w:pStyle w:val="SHTKNoteDetail"/>
      </w:pPr>
      <w:r>
        <w:t>• 원교감 원문 | （仁）＋孝【三】</w:t>
        <w:br/>
        <w:t>• 교감 번호 | 0007002</w:t>
        <w:br/>
        <w:t>• 판본 정보 | 孝【大】，仁孝【宋】【元】【明】</w:t>
        <w:br/>
        <w:t>• 저본 독법 | 孝</w:t>
        <w:br/>
        <w:t>• 저본 적용 구절 | 更去辟世孝常在。</w:t>
        <w:br/>
        <w:t>• 저본 기준 번역 | [구문 불확실] [1]“다시 떠나 세상을 피하더라도[2] 효는 늘 존재한다.” 하였소.</w:t>
        <w:br/>
        <w:t>• 이문 독법 | 仁孝 【宋】【元】【明】</w:t>
        <w:br/>
        <w:t>• 이문 적용 구절 | 更去辟世仁孝常在。</w:t>
        <w:br/>
        <w:t>• 의미 차이 | 孝와 仁孝는 어순·첨가·생략·고유명 표기 등 표현층에서 차이가 있으나 문장의 중심 논지는 유지된다.</w:t>
        <w:br/>
        <w:t>• 한국어 해설 | 저본는 저본이므로 孝 독법을 본문에 유지한다. 이문은 번역 본문을 몰래 교체하지 않고 교감층에서만 제시한다.</w:t>
        <w:br/>
        <w:t>• 문맥상 해설 | 孝와 仁孝는 어순·첨가·생략·고유명 표기 등 표현층에서 차이가 있으나 문장의 중심 논지는 유지된다.</w:t>
        <w:br/>
        <w:t>• 번역 영향 판정 | [표현 차이]</w:t>
        <w:br/>
        <w:t>• 출처 | CBETA T52n2102, 교감 번호 0007002.</w:t>
      </w:r>
    </w:p>
    <w:p>
      <w:pPr>
        <w:pStyle w:val="SHTKNoteSummary"/>
      </w:pPr>
      <w:r>
        <w:t>교감 요약 | [외자] 외자 [卄/(爻*且)] (CB01469) — 정규형 菹</w:t>
      </w:r>
    </w:p>
    <w:p>
      <w:pPr>
        <w:pStyle w:val="SHTKNoteDetail"/>
      </w:pPr>
      <w:r>
        <w:t>• 외자 번호 | CB01469</w:t>
        <w:br/>
        <w:t>• 조합식 | [卄/(爻*且)]</w:t>
        <w:br/>
        <w:t>• 정규형 | 菹</w:t>
      </w:r>
      <w:r>
        <w:drawing>
          <wp:inline xmlns:a="http://schemas.openxmlformats.org/drawingml/2006/main">
            <wp:extent cx="143351" cy="133350"/>
            <wp:docPr id="33" name="CBETA Gaiji CB01469" descr="CBETA 외자 CB01469; 원문 코드 U+26D54" title="CB01469"/>
            <wp:cNvGraphicFramePr>
              <a:graphicFrameLocks noChangeAspect="1"/>
            </wp:cNvGraphicFramePr>
            <a:graphic>
              <a:graphicData uri="http://schemas.openxmlformats.org/drawingml/2006/picture">
                <pic:pic>
                  <pic:nvPicPr>
                    <pic:cNvPr id="0" name="CB01469.gif"/>
                    <pic:cNvPicPr/>
                  </pic:nvPicPr>
                  <pic:blipFill>
                    <a:blip r:embed="rId25"/>
                    <a:stretch>
                      <a:fillRect/>
                    </a:stretch>
                  </pic:blipFill>
                  <pic:spPr>
                    <a:xfrm>
                      <a:off x="0" y="0"/>
                      <a:ext cx="143351" cy="133350"/>
                    </a:xfrm>
                    <a:prstGeom prst="rect"/>
                  </pic:spPr>
                </pic:pic>
              </a:graphicData>
            </a:graphic>
          </wp:inline>
        </w:drawing>
      </w:r>
    </w:p>
    <w:p>
      <w:pPr>
        <w:pStyle w:val="SHTKNoteSummary"/>
      </w:pPr>
      <w:r>
        <w:t>교감 요약 | [외자] 외자 [卄/(爻*且)] (CB01469) — 정규형 菹</w:t>
      </w:r>
    </w:p>
    <w:p>
      <w:pPr>
        <w:pStyle w:val="SHTKNoteDetail"/>
      </w:pPr>
      <w:r>
        <w:t>• 외자 번호 | CB01469</w:t>
        <w:br/>
        <w:t>• 조합식 | [卄/(爻*且)]</w:t>
        <w:br/>
        <w:t>• 정규형 | 菹</w:t>
      </w:r>
    </w:p>
    <w:p>
      <w:pPr>
        <w:pStyle w:val="SHTKNoteSummary"/>
      </w:pPr>
      <w:r>
        <w:t>교감 요약 | [CBETA 원교감] 저본의 命矣에 대해 亡命 【宋】【元】【明】 / 未命 【宮】의 이문이 있다.</w:t>
      </w:r>
    </w:p>
    <w:p>
      <w:pPr>
        <w:pStyle w:val="SHTKNoteDetail"/>
      </w:pPr>
      <w:r>
        <w:t>• 원교감 원문 | 命矣＝亡命【三】，未命【宮】</w:t>
        <w:br/>
        <w:t>• 교감 번호 | 0007003</w:t>
        <w:br/>
        <w:t>• 판본 정보 | 命矣【大】，亡命【宋】【元】【明】，未命【宮】</w:t>
        <w:br/>
        <w:t>• 저본 독법 | 命矣</w:t>
        <w:br/>
        <w:t>• 저본 적용 구절 | 伯牛有命矣之文。</w:t>
        <w:br/>
        <w:t>• 저본 기준 번역 | 백우에게는[3] ‘명이다’라는 글이 있고,</w:t>
        <w:br/>
        <w:t>• 이문 독법 | 亡命 【宋】【元】【明】 / 未命 【宮】</w:t>
        <w:br/>
        <w:t>• 이문 적용 구절 | 伯牛有亡命之文。</w:t>
        <w:br/>
        <w:t>• 이문 기준 번역 | 이문 亡命를 적용하면: 命矣는 ‘명이로다’, 亡命·未命은 전혀 다른 어구가 되어 伯牛 관련 고사의 내용이 달라진다.</w:t>
        <w:br/>
        <w:t>• 의미 차이 | 命矣는 ‘명이로다’, 亡命·未命은 전혀 다른 어구가 되어 伯牛 관련 고사의 내용이 달라진다.</w:t>
        <w:br/>
        <w:t>• 한국어 해설 | 저본는 저본이므로 命矣 독법을 본문에 유지한다. 이문은 번역 본문을 몰래 교체하지 않고 교감층에서만 제시한다.</w:t>
        <w:br/>
        <w:t>• 문맥상 해설 | 命矣는 ‘명이로다’, 亡命·未命은 전혀 다른 어구가 되어 伯牛 관련 고사의 내용이 달라진다.</w:t>
        <w:br/>
        <w:t>• 번역 영향 판정 | [의미 차이 있음]</w:t>
        <w:br/>
        <w:t>• 출처 | CBETA T52n2102, 교감 번호 0007003.</w:t>
      </w:r>
    </w:p>
    <w:p>
      <w:pPr>
        <w:pStyle w:val="SHTKNoteSummary"/>
      </w:pPr>
      <w:r>
        <w:t>교감 요약 | [상호참조] 이 [＊]는 선행 교감 0006022의 동일 이문을 재참조한다.</w:t>
      </w:r>
    </w:p>
    <w:p>
      <w:pPr>
        <w:pStyle w:val="SHTKNoteDetail"/>
      </w:pPr>
      <w:r>
        <w:t>• 원교감 원문 | 辭＝詞【三】【宮】＊＊</w:t>
        <w:br/>
        <w:t>• 교감 번호 | 0006022 (상호참조 _f)</w:t>
        <w:br/>
        <w:t>• 판본 정보 | 辭【大】＊，詞【宋】【元】【明】【宮】＊</w:t>
        <w:br/>
        <w:t>• 저본 독법 | 辭</w:t>
        <w:br/>
        <w:t>• 저본 적용 구절 | 曾參有啟足之辭。</w:t>
        <w:br/>
        <w:t>• 저본 기준 번역 | 증삼에게는 발을 보였다는[＊] 말이 있으며,</w:t>
        <w:br/>
        <w:t>• 이문 독법 | 詞 【宋】【元】【明】【宮】</w:t>
        <w:br/>
        <w:t>• 이문 적용 구절 | 曾參有啟足之詞。</w:t>
        <w:br/>
        <w:t>• 이문 기준 번역 | 증삼에게는 발을 보였다는[＊] 말이 있으며, 〔이문 詞 반영〕</w:t>
        <w:br/>
        <w:t>• 의미 차이 | 辭와 詞의 표기가 달라 표현층의 차이가 생기지만 중심 뜻은 유지된다.</w:t>
        <w:br/>
        <w:t>• 한국어 해설 | 이 [＊]는 새로운 교감이 아니라 앞의 동일 교감을 재사용하는 상호참조이다.</w:t>
        <w:br/>
        <w:t>• 문맥상 해설 | 辭와 詞의 표기가 달라 표현층의 차이가 생기지만 중심 뜻은 유지된다.</w:t>
        <w:br/>
        <w:t>• 번역 영향 판정 | [표현 차이]</w:t>
        <w:br/>
        <w:t>• 출처 | CBETA T52n2102, 교감 번호 0006022 (상호참조 _f).</w:t>
      </w:r>
    </w:p>
    <w:p>
      <w:pPr>
        <w:pStyle w:val="SHTKNoteSummary"/>
      </w:pPr>
      <w:r>
        <w:t>교감 요약 | [CBETA 원교감] 저본의 而云에 대해 云而 【宋】【元】【明】【宮】의 이문이 있다.</w:t>
      </w:r>
    </w:p>
    <w:p>
      <w:pPr>
        <w:pStyle w:val="SHTKNoteDetail"/>
      </w:pPr>
      <w:r>
        <w:t>• 원교감 원문 | 而云＝云而【三】【宮】</w:t>
        <w:br/>
        <w:t>• 교감 번호 | 0007004</w:t>
        <w:br/>
        <w:t>• 판본 정보 | 而云【大】，云而【宋】【元】【明】【宮】</w:t>
        <w:br/>
        <w:t>• 저본 독법 | 而云</w:t>
        <w:br/>
        <w:t>• 저본 적용 구절 | 世人為驗而云不死。</w:t>
        <w:br/>
        <w:t>• 저본 기준 번역 | 세상 사람을 증험으로 삼는데[4] 도리어 죽지 않는다고[5] 말하니,</w:t>
        <w:br/>
        <w:t>• 이문 독법 | 云而 【宋】【元】【明】【宮】</w:t>
        <w:br/>
        <w:t>• 이문 적용 구절 | 世人為驗云而不死。</w:t>
        <w:br/>
        <w:t>• 이문 기준 번역 | 세상 사람을 증험으로 삼는데[4] 도리어 죽지 않는다고[5] 말하니,</w:t>
        <w:br/>
        <w:t>• 의미 차이 | 而云와 云而의 차이는 이체자·통용자·표기 또는 기능상 경미한 차이로, 이 문맥의 한국어 번역에는 실질적인 변화가 없다.</w:t>
        <w:br/>
        <w:t>• 한국어 해설 | 저본는 저본이므로 而云 독법을 본문에 유지한다. 이문은 번역 본문을 몰래 교체하지 않고 교감층에서만 제시한다.</w:t>
        <w:br/>
        <w:t>• 문맥상 해설 | 而云와 云而의 차이는 이체자·통용자·표기 또는 기능상 경미한 차이로, 이 문맥의 한국어 번역에는 실질적인 변화가 없다.</w:t>
        <w:br/>
        <w:t>• 번역 영향 판정 | [번역 차이 없음]</w:t>
        <w:br/>
        <w:t>• 출처 | CBETA T52n2102, 교감 번호 0007004.</w:t>
      </w:r>
    </w:p>
    <w:p>
      <w:pPr>
        <w:pStyle w:val="SHTKNoteSummary"/>
      </w:pPr>
      <w:r>
        <w:t>교감 요약 | [CBETA 원교감] 저본의 死에 대해 死者 【宋】【元】【明】【宮】의 이문이 있다.</w:t>
      </w:r>
    </w:p>
    <w:p>
      <w:pPr>
        <w:pStyle w:val="SHTKNoteDetail"/>
      </w:pPr>
      <w:r>
        <w:t>• 원교감 원문 | 死＋（者）【三】【宮】</w:t>
        <w:br/>
        <w:t>• 교감 번호 | 0007005</w:t>
        <w:br/>
        <w:t>• 판본 정보 | 死【大】，死者【宋】【元】【明】【宮】</w:t>
        <w:br/>
        <w:t>• 저본 독법 | 死</w:t>
        <w:br/>
        <w:t>• 저본 적용 구절 | 世人為驗而云不死。</w:t>
        <w:br/>
        <w:t>• 저본 기준 번역 | 세상 사람을 증험으로 삼는데[4] 도리어 죽지 않는다고[5] 말하니,</w:t>
        <w:br/>
        <w:t>• 이문 독법 | 死者 【宋】【元】【明】【宮】</w:t>
        <w:br/>
        <w:t>• 이문 적용 구절 | 世人為驗而云不死者。</w:t>
        <w:br/>
        <w:t>• 이문 기준 번역 | 세상 사람을 증험으로 삼는데[4] 도리어 죽지 않는다고[5] 말하니,</w:t>
        <w:br/>
        <w:t>• 의미 차이 | 死와 死者의 차이는 이체자·통용자·표기 또는 기능상 경미한 차이로, 이 문맥의 한국어 번역에는 실질적인 변화가 없다.</w:t>
        <w:br/>
        <w:t>• 한국어 해설 | 저본는 저본이므로 死 독법을 본문에 유지한다. 이문은 번역 본문을 몰래 교체하지 않고 교감층에서만 제시한다.</w:t>
        <w:br/>
        <w:t>• 문맥상 해설 | 死와 死者의 차이는 이체자·통용자·표기 또는 기능상 경미한 차이로, 이 문맥의 한국어 번역에는 실질적인 변화가 없다.</w:t>
        <w:br/>
        <w:t>• 번역 영향 판정 | [번역 차이 없음]</w:t>
        <w:br/>
        <w:t>• 출처 | CBETA T52n2102, 교감 번호 0007005.</w:t>
      </w:r>
    </w:p>
    <w:p>
      <w:pPr>
        <w:pStyle w:val="SHTKNoteSummary"/>
      </w:pPr>
      <w:r>
        <w:t>교감 요약 | [CBETA 원교감] 저본의 哉에 대해 哉也 【宋】【宮】의 이문이 있다.</w:t>
      </w:r>
    </w:p>
    <w:p>
      <w:pPr>
        <w:pStyle w:val="SHTKNoteDetail"/>
      </w:pPr>
      <w:r>
        <w:t>• 원교감 원문 | 哉＋（也）【宋】【宮】</w:t>
        <w:br/>
        <w:t>• 교감 번호 | 0007006</w:t>
        <w:br/>
        <w:t>• 판본 정보 | 哉【大】，哉也【宋】【宮】</w:t>
        <w:br/>
        <w:t>• 저본 독법 | 哉</w:t>
        <w:br/>
        <w:t>• 저본 적용 구절 | 豈不惑哉。</w:t>
        <w:br/>
        <w:t>• 저본 기준 번역 | 어찌 미혹된 것[6]이 아니겠소?”</w:t>
        <w:br/>
        <w:t>• 이문 독법 | 哉也 【宋】【宮】</w:t>
        <w:br/>
        <w:t>• 이문 적용 구절 | 豈不惑哉也。</w:t>
        <w:br/>
        <w:t>• 이문 기준 번역 | 어찌 미혹된 것[6]이 아니겠소?”</w:t>
        <w:br/>
        <w:t>• 의미 차이 | 哉와 哉也의 차이는 이체자·통용자·표기 또는 기능상 경미한 차이로, 이 문맥의 한국어 번역에는 실질적인 변화가 없다.</w:t>
        <w:br/>
        <w:t>• 한국어 해설 | 저본는 저본이므로 哉 독법을 본문에 유지한다. 이문은 번역 본문을 몰래 교체하지 않고 교감층에서만 제시한다.</w:t>
        <w:br/>
        <w:t>• 문맥상 해설 | 哉와 哉也의 차이는 이체자·통용자·표기 또는 기능상 경미한 차이로, 이 문맥의 한국어 번역에는 실질적인 변화가 없다.</w:t>
        <w:br/>
        <w:t>• 번역 영향 판정 | [번역 차이 없음]</w:t>
        <w:br/>
        <w:t>• 출처 | CBETA T52n2102, 교감 번호 0007006.</w:t>
      </w:r>
    </w:p>
    <w:p>
      <w:pPr>
        <w:pStyle w:val="SHTKBlockLabel"/>
      </w:pPr>
      <w:r>
        <w:t>위치표지</w:t>
      </w:r>
    </w:p>
    <w:p>
      <w:bookmarkStart w:id="48" w:name="loc_0007a13"/>
      <w:pPr>
        <w:pStyle w:val="SHTKPositionMarker"/>
      </w:pPr>
      <w:r>
        <w:t>[0007a13]</w:t>
      </w:r>
      <w:bookmarkEnd w:id="48"/>
    </w:p>
    <w:p>
      <w:pPr>
        <w:pStyle w:val="SHTKBlockLabel"/>
      </w:pPr>
      <w:r>
        <w:t>원문</w:t>
      </w:r>
    </w:p>
    <w:p>
      <w:pPr>
        <w:pStyle w:val="SHTKSourceText"/>
      </w:pPr>
      <w:r>
        <w:t>問曰。子之所解誠悉備焉。固非僕等之所聞也。然子所理何以[7]正著三十七條。亦有法乎。牟子曰。夫轉蓬漂而車輪成。窊木流而舟檝設。蜘蛛布而罻羅陳。鳥跡見而文字作。故有法成易無法成難。吾覽佛經之要。有三十七品。老氏道經亦三十七篇。故法之焉。於是惑人聞之踧然失色。叉手避席逡巡俯伏曰。鄙人矇瞽生於幽仄。敢出愚言[＊]不慮禍福。今也聞命霍如[8]蕩雪。請得革情洒心自勅。願受五戒作優婆塞。</w:t>
      </w:r>
    </w:p>
    <w:p>
      <w:pPr>
        <w:pStyle w:val="SHTKBlockLabel"/>
      </w:pPr>
      <w:r>
        <w:t>한국어 직역</w:t>
      </w:r>
    </w:p>
    <w:p>
      <w:pPr>
        <w:pStyle w:val="SHTKTranslationText"/>
      </w:pPr>
      <w:r>
        <w:t>묻기를, “그대가 풀이한 것은 참으로 빠짐없이 갖추어져 있소. 진실로 우리들이 전에 듣지 못한 것이오. 그러나 그대가 논한 것은 어찌하여[7] 꼭 서른일곱 조목으로 지었소? 또한 본받은 법이 있소?” 모자가 말하였다. “구르는 쑥대가 떠도는 것을 보고 수레바퀴가 만들어졌고, 움푹 팬 나무가 떠가는 것을 보고 배와 노가 마련되었으며, 거미가 그물을 치는 것을 보고 새 그물이 펼쳐졌고, 새 발자국을 보고 문자가 만들어졌소. 그러므로 본받을 법이 있으면 이루기 쉽고, 법이 없으면 이루기 어렵소. 내가 불경의 요지를 살펴보니, 서른일곱 품이 있었고, 노씨의 『도경』 또한 서른일곱 편이었소. 그러므로 그것을 본받은 것이오.” 이에 미혹된 사람이 그 말을 듣고는 두려워 얼굴빛을 잃고, 두 손을 모아 자리를 피하여 머뭇거리다 몸을 굽혀 엎드리며 말하였다. “비천한 저는 몽매하고 눈멀어 그윽하고 막힌 곳에서 태어나, 감히 어리석은 말을 내면서[＊] 화복을 헤아리지 못했습니다. 이제 말씀을 듣고 나니 환히[8] 눈이 녹듯 풀렸습니다. 청컨대 마음을 고치고 마음을 씻어 스스로 경계하겠습니다. 원컨대 오계를 받아 우바새가 되겠습니다.”</w:t>
      </w:r>
    </w:p>
    <w:p>
      <w:pPr>
        <w:pStyle w:val="SHTKBlockLabel"/>
      </w:pPr>
      <w:r>
        <w:t>교감·번역 메모</w:t>
      </w:r>
    </w:p>
    <w:p>
      <w:pPr>
        <w:pStyle w:val="SHTKNoteSummary"/>
      </w:pPr>
      <w:r>
        <w:t>교감 요약 | [CBETA 원교감] 저본의 正에 대해 止 【宋】【元】【明】【宮】의 이문이 있다.</w:t>
      </w:r>
    </w:p>
    <w:p>
      <w:pPr>
        <w:pStyle w:val="SHTKNoteDetail"/>
      </w:pPr>
      <w:r>
        <w:t>• 원교감 원문 | 正＝止【三】【宮】</w:t>
        <w:br/>
        <w:t>• 교감 번호 | 0007007</w:t>
        <w:br/>
        <w:t>• 판본 정보 | 正【大】，止【宋】【元】【明】【宮】</w:t>
        <w:br/>
        <w:t>• 저본 독법 | 正</w:t>
        <w:br/>
        <w:t>• 저본 적용 구절 | 然子所理何以正著三十七條。</w:t>
        <w:br/>
        <w:t>• 저본 기준 번역 | 그러나 그대가 논한 것은 어찌하여[7] 꼭 서른일곱 조목으로 지었소?</w:t>
        <w:br/>
        <w:t>• 이문 독법 | 止 【宋】【元】【明】【宮】</w:t>
        <w:br/>
        <w:t>• 이문 적용 구절 | 然子所理何以止著三十七條。</w:t>
        <w:br/>
        <w:t>• 이문 기준 번역 | 이문 止를 적용하면: 正著三十七條는 ‘바로/꼭 37조목을 지었다’, 止著三十七條는 ‘다만 37조목만 지었다’가 되어 질문의 초점이 달라진다.</w:t>
        <w:br/>
        <w:t>• 의미 차이 | 正著三十七條는 ‘바로/꼭 37조목을 지었다’, 止著三十七條는 ‘다만 37조목만 지었다’가 되어 질문의 초점이 달라진다.</w:t>
        <w:br/>
        <w:t>• 한국어 해설 | 저본는 저본이므로 正 독법을 본문에 유지한다. 이문은 번역 본문을 몰래 교체하지 않고 교감층에서만 제시한다.</w:t>
        <w:br/>
        <w:t>• 문맥상 해설 | 正著三十七條는 ‘바로/꼭 37조목을 지었다’, 止著三十七條는 ‘다만 37조목만 지었다’가 되어 질문의 초점이 달라진다.</w:t>
        <w:br/>
        <w:t>• 번역 영향 판정 | [의미 차이 있음]</w:t>
        <w:br/>
        <w:t>• 출처 | CBETA T52n2102, 교감 번호 0007007.</w:t>
      </w:r>
    </w:p>
    <w:p>
      <w:pPr>
        <w:pStyle w:val="SHTKNoteSummary"/>
      </w:pPr>
      <w:r>
        <w:t>교감 요약 | [상호참조] 이 [＊]는 선행 교감 0006010의 동일 이문을 재참조한다.</w:t>
      </w:r>
    </w:p>
    <w:p>
      <w:pPr>
        <w:pStyle w:val="SHTKNoteDetail"/>
      </w:pPr>
      <w:r>
        <w:t>• 원교감 원문 | 不＝弗【三】【宮】＊＊</w:t>
        <w:br/>
        <w:t>• 교감 번호 | 0006010 (상호참조 _10)</w:t>
        <w:br/>
        <w:t>• 판본 정보 | 不【大】＊，弗【宋】【元】【明】【宮】＊</w:t>
        <w:br/>
        <w:t>• 저본 독법 | 不</w:t>
        <w:br/>
        <w:t>• 저본 적용 구절 | 敢出愚言不慮禍福。</w:t>
        <w:br/>
        <w:t>• 저본 기준 번역 | 감히 어리석은 말을 내면서[＊] 화복을 헤아리지 못했습니다.</w:t>
        <w:br/>
        <w:t>• 이문 독법 | 弗 【宋】【元】【明】【宮】</w:t>
        <w:br/>
        <w:t>• 이문 적용 구절 | 敢出愚言弗慮禍福。</w:t>
        <w:br/>
        <w:t>• 이문 기준 번역 | 감히 어리석은 말을 내면서[＊] 화복을 헤아리지 못했습니다.</w:t>
        <w:br/>
        <w:t>• 의미 차이 | 不와 弗는 이체·통용 또는 동의 표기 차이로, 이 문맥의 번역에는 실질적인 변화가 없다.</w:t>
        <w:br/>
        <w:t>• 한국어 해설 | 이 [＊]는 새로운 교감이 아니라 앞의 동일 교감을 재사용하는 상호참조이다.</w:t>
        <w:br/>
        <w:t>• 문맥상 해설 | 不와 弗는 이체·통용 또는 동의 표기 차이로, 이 문맥의 번역에는 실질적인 변화가 없다.</w:t>
        <w:br/>
        <w:t>• 번역 영향 판정 | [번역 차이 없음]</w:t>
        <w:br/>
        <w:t>• 출처 | CBETA T52n2102, 교감 번호 0006010 (상호참조 _10).</w:t>
      </w:r>
    </w:p>
    <w:p>
      <w:pPr>
        <w:pStyle w:val="SHTKNoteSummary"/>
      </w:pPr>
      <w:r>
        <w:t>교감 요약 | [CBETA 원교감] 저본의 蕩에 대해 湯 【宋】【元】【明】【宮】의 이문이 있다.</w:t>
      </w:r>
    </w:p>
    <w:p>
      <w:pPr>
        <w:pStyle w:val="SHTKNoteDetail"/>
      </w:pPr>
      <w:r>
        <w:t>• 원교감 원문 | 蕩＝湯【三】【宮】</w:t>
        <w:br/>
        <w:t>• 교감 번호 | 0007008</w:t>
        <w:br/>
        <w:t>• 판본 정보 | 蕩【大】，湯【宋】【元】【明】【宮】</w:t>
        <w:br/>
        <w:t>• 저본 독법 | 蕩</w:t>
        <w:br/>
        <w:t>• 저본 적용 구절 | 今也聞命霍如蕩雪。</w:t>
        <w:br/>
        <w:t>• 저본 기준 번역 | 이제 말씀을 듣고 나니 환히[8] 눈이 녹듯 풀렸습니다.</w:t>
        <w:br/>
        <w:t>• 이문 독법 | 湯 【宋】【元】【明】【宮】</w:t>
        <w:br/>
        <w:t>• 이문 적용 구절 | 今也聞命霍如湯雪。</w:t>
        <w:br/>
        <w:t>• 의미 차이 | 蕩와 湯는 어순·첨가·생략·고유명 표기 등 표현층에서 차이가 있으나 문장의 중심 논지는 유지된다.</w:t>
        <w:br/>
        <w:t>• 한국어 해설 | 저본는 저본이므로 蕩 독법을 본문에 유지한다. 이문은 번역 본문을 몰래 교체하지 않고 교감층에서만 제시한다.</w:t>
        <w:br/>
        <w:t>• 문맥상 해설 | 蕩와 湯는 어순·첨가·생략·고유명 표기 등 표현층에서 차이가 있으나 문장의 중심 논지는 유지된다.</w:t>
        <w:br/>
        <w:t>• 번역 영향 판정 | [표현 차이]</w:t>
        <w:br/>
        <w:t>• 출처 | CBETA T52n2102, 교감 번호 0007008.</w:t>
      </w:r>
    </w:p>
    <w:p>
      <w:pPr>
        <w:pStyle w:val="Heading3"/>
      </w:pPr>
      <w:r>
        <w:t>正誣論</w:t>
      </w:r>
      <w:r>
        <w:rPr>
          <w:color w:val="FFFFFF"/>
          <w:sz w:val="2"/>
        </w:rPr>
        <w:t/>
      </w:r>
    </w:p>
    <w:p>
      <w:pPr>
        <w:pStyle w:val="SHTKBlockLabel"/>
      </w:pPr>
      <w:r>
        <w:t>원문</w:t>
      </w:r>
    </w:p>
    <w:p>
      <w:pPr>
        <w:pStyle w:val="SHTKSourceText"/>
      </w:pPr>
      <w:r>
        <w:t>正誣論未詳作者</w:t>
      </w:r>
    </w:p>
    <w:p>
      <w:pPr>
        <w:pStyle w:val="SHTKBlockLabel"/>
      </w:pPr>
      <w:r>
        <w:t>한국어 직역</w:t>
      </w:r>
    </w:p>
    <w:p>
      <w:pPr>
        <w:pStyle w:val="SHTKTranslationText"/>
      </w:pPr>
      <w:r>
        <w:t>「정무론」 지은이는 자세하지 않다.</w:t>
      </w:r>
    </w:p>
    <w:p>
      <w:pPr>
        <w:pStyle w:val="SHTKBlockLabel"/>
      </w:pPr>
      <w:r>
        <w:t>위치표지</w:t>
      </w:r>
    </w:p>
    <w:p>
      <w:bookmarkStart w:id="49" w:name="loc_0007a24"/>
      <w:pPr>
        <w:pStyle w:val="SHTKPositionMarker"/>
      </w:pPr>
      <w:r>
        <w:t>[0007a24]</w:t>
      </w:r>
      <w:bookmarkEnd w:id="49"/>
    </w:p>
    <w:p>
      <w:pPr>
        <w:pStyle w:val="SHTKBlockLabel"/>
      </w:pPr>
      <w:r>
        <w:t>원문</w:t>
      </w:r>
    </w:p>
    <w:p>
      <w:pPr>
        <w:pStyle w:val="SHTKSourceText"/>
      </w:pPr>
      <w:r>
        <w:t>有異人者。誣佛曰。尹文子有神通者。愍彼胡[9]狄父子。聚[10]塵貪婪忍害昧利。無恥侵害不厭屠裂群生。不可遜讓。厲不可談議喻故具諸事云云。又令得道弟子變化云云。又禁其殺生斷其婚姻使無子孫。伐胡之術。孰良於此云云。</w:t>
      </w:r>
    </w:p>
    <w:p>
      <w:pPr>
        <w:pStyle w:val="SHTKBlockLabel"/>
      </w:pPr>
      <w:r>
        <w:t>한국어 직역</w:t>
      </w:r>
    </w:p>
    <w:p>
      <w:pPr>
        <w:pStyle w:val="SHTKTranslationText"/>
      </w:pPr>
      <w:r>
        <w:t>어떤 이인이 있었는데, 부처를 헐뜯어 말하였다. “윤문자는 신통이 있는 자였다. 저 오랑캐[9] 부자를 가엾게 여겼는데, 먼지처럼 모여[10] 탐욕스럽고 잔인하며 이익에 어둡고, 부끄러움 없이 남을 침해하며 여러 생명을 도살하고 찢는 데 싫증을 내지 않았으니, 겸양하게 만들 수 없었다. 사나워서 말로 논하여 깨우칠 수 없었으므로 여러 일을 갖추어 말한 것이다, 운운. 또 도를 얻은 제자들로 하여금 변화하게 하였다고 운운하였다. 또 살생을 금하고 혼인을 끊게 하여 자손이 없게 하였으니, 오랑캐를 없애는 술법이다. 이보다 나은 것이 무엇이겠는가, 운운하였다.”</w:t>
      </w:r>
    </w:p>
    <w:p>
      <w:pPr>
        <w:pStyle w:val="SHTKBlockLabel"/>
      </w:pPr>
      <w:r>
        <w:t>교감·번역 메모</w:t>
      </w:r>
    </w:p>
    <w:p>
      <w:pPr>
        <w:pStyle w:val="SHTKNoteSummary"/>
      </w:pPr>
      <w:r>
        <w:t>교감 요약 | [CBETA 원교감] 저본의 狄에 대해 狄胡狄 【宋】【元】【明】 / 狄狄 【宮】의 이문이 있다.</w:t>
      </w:r>
    </w:p>
    <w:p>
      <w:pPr>
        <w:pStyle w:val="SHTKNoteDetail"/>
      </w:pPr>
      <w:r>
        <w:t>• 원교감 원문 | 狄＋（胡狄）【三】，（狄）【宮】</w:t>
        <w:br/>
        <w:t>• 교감 번호 | 0007009</w:t>
        <w:br/>
        <w:t>• 판본 정보 | 狄【大】，狄胡狄【宋】【元】【明】，狄狄【宮】</w:t>
        <w:br/>
        <w:t>• 저본 독법 | 狄</w:t>
        <w:br/>
        <w:t>• 저본 적용 구절 | 愍彼胡狄父子。</w:t>
        <w:br/>
        <w:t>• 저본 기준 번역 | 저 오랑캐[9] 부자를 가엾게 여겼는데,</w:t>
        <w:br/>
        <w:t>• 이문 독법 | 狄胡狄 【宋】【元】【明】 / 狄狄 【宮】</w:t>
        <w:br/>
        <w:t>• 이문 적용 구절 | 愍彼胡狄胡狄父子。</w:t>
        <w:br/>
        <w:t>• 의미 차이 | 狄와 狄胡狄는 어순·첨가·생략·고유명 표기 등 표현층에서 차이가 있으나 문장의 중심 논지는 유지된다.</w:t>
        <w:br/>
        <w:t>• 한국어 해설 | 저본는 저본이므로 狄 독법을 본문에 유지한다. 이문은 번역 본문을 몰래 교체하지 않고 교감층에서만 제시한다.</w:t>
        <w:br/>
        <w:t>• 문맥상 해설 | 狄와 狄胡狄는 어순·첨가·생략·고유명 표기 등 표현층에서 차이가 있으나 문장의 중심 논지는 유지된다.</w:t>
        <w:br/>
        <w:t>• 번역 영향 판정 | [표현 차이]</w:t>
        <w:br/>
        <w:t>• 출처 | CBETA T52n2102, 교감 번호 0007009.</w:t>
      </w:r>
    </w:p>
    <w:p>
      <w:pPr>
        <w:pStyle w:val="SHTKNoteSummary"/>
      </w:pPr>
      <w:r>
        <w:t>교감 요약 | [CBETA 원교감] 저본의 塵에 대해 麀 【元】【明】【宮】의 이문이 있다.</w:t>
      </w:r>
    </w:p>
    <w:p>
      <w:pPr>
        <w:pStyle w:val="SHTKNoteDetail"/>
      </w:pPr>
      <w:r>
        <w:t>• 원교감 원문 | 塵＝麀【元】【明】【宮】</w:t>
        <w:br/>
        <w:t>• 교감 번호 | 0007010</w:t>
        <w:br/>
        <w:t>• 판본 정보 | 塵【大】，麀【元】【明】【宮】</w:t>
        <w:br/>
        <w:t>• 저본 독법 | 塵</w:t>
        <w:br/>
        <w:t>• 저본 적용 구절 | 聚塵貪婪忍害昧利。</w:t>
        <w:br/>
        <w:t>• 저본 기준 번역 | 먼지처럼 모여[10] 탐욕스럽고 잔인하며 이익에 어둡고,</w:t>
        <w:br/>
        <w:t>• 이문 독법 | 麀 【元】【明】【宮】</w:t>
        <w:br/>
        <w:t>• 이문 적용 구절 | 聚麀貪婪忍害昧利。</w:t>
        <w:br/>
        <w:t>• 이문 기준 번역 | 이문 麀를 적용하면: 塵은 ‘먼지’, 麀는 암사슴을 뜻하므로 비유·묘사의 대상 자체가 달라진다.</w:t>
        <w:br/>
        <w:t>• 의미 차이 | 塵은 ‘먼지’, 麀는 암사슴을 뜻하므로 비유·묘사의 대상 자체가 달라진다.</w:t>
        <w:br/>
        <w:t>• 한국어 해설 | 저본는 저본이므로 塵 독법을 본문에 유지한다. 이문은 번역 본문을 몰래 교체하지 않고 교감층에서만 제시한다.</w:t>
        <w:br/>
        <w:t>• 문맥상 해설 | 塵은 ‘먼지’, 麀는 암사슴을 뜻하므로 비유·묘사의 대상 자체가 달라진다.</w:t>
        <w:br/>
        <w:t>• 번역 영향 판정 | [의미 차이 있음]</w:t>
        <w:br/>
        <w:t>• 출처 | CBETA T52n2102, 교감 번호 0007010.</w:t>
      </w:r>
    </w:p>
    <w:p>
      <w:pPr>
        <w:pStyle w:val="SHTKBlockLabel"/>
      </w:pPr>
      <w:r>
        <w:t>위치표지</w:t>
      </w:r>
    </w:p>
    <w:p>
      <w:bookmarkStart w:id="50" w:name="loc_0007b01"/>
      <w:pPr>
        <w:pStyle w:val="SHTKPositionMarker"/>
      </w:pPr>
      <w:r>
        <w:t>[0007b01]</w:t>
      </w:r>
      <w:bookmarkEnd w:id="50"/>
    </w:p>
    <w:p>
      <w:pPr>
        <w:pStyle w:val="SHTKBlockLabel"/>
      </w:pPr>
      <w:r>
        <w:t>원문</w:t>
      </w:r>
    </w:p>
    <w:p>
      <w:pPr>
        <w:pStyle w:val="SHTKSourceText"/>
      </w:pPr>
      <w:r>
        <w:t>正曰。誣者既云無佛。復云文子有神通。復云有得道弟子。能變化恢廓盡神妙之理。此真有[11]無匈心之語也。夫尹文子即老子弟子也。老子即佛弟子也。故其經云。聞道竺乾有古先生。善入泥洹不始不終永存綿綿。竺乾者天竺也。泥洹者[12]胡語。晉言無為也。若佛不先老子。何得稱先生。老子不先尹文。何故請道德之經。[13]即以此推之。佛故文子之祖宗。眾聖之元始也。安有弟子神化而師不能乎。且夫聖之宰世。必以道莅之。遠人不服。則綏以文德。不得已而用兵耳。將以除暴止戈拯濟群生。行小殺以息大殺者也。故春秋之世。諸侯征伐動[14]仗正順。敵國有釁必鳴鼓以彰其過。總義兵以臨罪人。不以闇昧而行誅也。故服則柔而撫之。不苟淫刑極武。勝則以喪禮居之。殺則以悲哀泣之。是以深貶誘執大杜絕滅之[15]原。若懷惡而討不義。假道以成其暴。皆[16]結傳變文譏貶累見。故會宋之盟。抑楚而先晉者。疾[17]辛錍之詐。以崇咀信之美也。夫敵之怨惠不及後嗣。惡止其身[18]重罪不濫。此百王之明制。經國之令典也。至于季末之將佳兵之徒。患道薄德衰。始任詐力競。以譎詭之計。濟殘賊之心。野戰則肆鋒極殺。屠城則盡坑無遺。故白起刎首於杜郵。董卓屠身於宮門。君子知其必亡。舉世哀其[19]就戮。兵之弊也遂至[＊]于此。此為可痛心而長歎者矣。何有聖人而欲大縱陰毒剪絕黎元者哉。且十室容賢。而況萬里之廣。重華生於東夷。文命出乎西羌。聖哲所興豈有常地。或發音於此默化於彼。形教萬方而理運不差。原夫佛之所以夷跡於中[20]天。而曜奇於西域者。蓋有至趣。不可得而縷陳矣。豈有聖人疾敵之強。而其欲覆滅使無孑遺哉。此何異氣[21]癘既流不蠲良淑。縱火中原蘭蕕俱焚。桀紂之虐猶[22]呼不然乎。縱令胡國信多惡逆。以暴易暴。又非權通之旨也。引此為辭。適足肆謗言眩愚[23]竪。豈允情合義有心之難乎。</w:t>
      </w:r>
    </w:p>
    <w:p>
      <w:pPr>
        <w:pStyle w:val="SHTKBlockLabel"/>
      </w:pPr>
      <w:r>
        <w:t>한국어 직역</w:t>
      </w:r>
    </w:p>
    <w:p>
      <w:pPr>
        <w:pStyle w:val="SHTKTranslationText"/>
      </w:pPr>
      <w:r>
        <w:t>바르게 논하여 말한다. 헐뜯는 자는 이미 부처가 없다고 말해 놓고, 다시 윤문자에게 신통이 있다고 말하며, 또 도를 얻은 제자가 있다고 말하고, 능히 변화하여 넓고 크게 신묘한 이치를 다한다고 말한다. [구문 불확실] 이는 참으로 있음과[11] 없음이 가슴속에서 서로 충돌하는 말이다. 무릇 윤문자는 곧 노자의 제자이고, 노자는 곧 부처의 제자이다. 그러므로 그 경에서 말하였다. “도축건(竺乾)에 옛 선생이 있다는 말을 들었는데, 능히 열반에 잘 들어가 시작도 끝도 없이 길이 이어져 존재한다.” 축건은 천축이고, 니원(泥洹)은[12] 오랑캐의 말이며, 진나라 말로는 무위이다. 만일 부처가 노자보다 먼저가 아니었다면, 어찌 ‘선생’이라 칭했겠는가? 노자가 윤문보다 먼저가 아니었다면, 어찌 『도덕경』을 청하였겠는가? [13]곧 이것으로 미루어 보면, 부처는 진실로 윤문자의 조종(祖宗)이며, 여러 성인의 원시(元始)이다. 어찌 제자는 신이하게 변화할 수 있는데 스승은 할 수 없겠는가? 또 성인이 세상을 다스릴 때에는, 반드시 도로써 임한다. 먼 곳의 사람들이 복종하지 않으면, 문덕으로써 편안하게 하고, 부득이한 뒤에야 군사를 쓸 뿐이다. 장차 포악함을 없애고 전쟁을 그쳐 중생을 구제하려는 것이며, 작은 살생을 행하여 큰 살생을 그치게 하는 것이다. 그러므로 『춘추』의 시대에는, 제후가 정벌할 때 움직이면[14] 반드시 바름과 순리를 의지하였다. 적국에 허물이 있으면 반드시 북을 울려 그 잘못을 드러내고, 의로운 군사를 모아 죄 있는 사람에게 임하였으며, 어둡고 은밀하게 처벌을 행하지 않았다. 그러므로 복종하면 부드럽게 어루만지고, 함부로 형벌을 남용하거나 무력을 극진히 하지 않았으며, 이기면 상례를 행하는 마음으로 처했고, 사람을 죽이면 슬퍼하며 울었다. [구문 불확실] 그러므로 깊이 폄하하여 붙잡아 유인한 일은 크게 단절하고 멸하는[15] 근원을 막은 것이다. 만일 악한 마음을 품고 불의를 토벌하며, 도를 빌려 그 포악함을 이루었다면, 모두[16] 전기에 기록되어 글을 바꾸어 기롱하고 폄하한 일이 거듭 나타난다. 그러므로 송나라의 회맹에서는, 초나라를 억누르고 진나라를 앞세운 것은, [판독 불확실] 신[17]비의 속임을 미워하고, 맹세를 지키는 아름다움을 높였기 때문이다. 무릇 적에게 품은 원한이라도 은혜가 후손에게 미치지 않는 것은 아니며, 악은 그 자신에게서 그치고[18] 무거운 죄를 함부로 넓히지 않는다. 이것이 백왕의 밝은 제도이며, 나라를 다스리는 좋은 법전이다. 말세에 이르러 무력을 좋아하는 장수의 무리들은, 도가 엷어지고 덕이 쇠한 것을 근심하지 않고, 비로소 속임과 힘의 경쟁에 맡기고, 궤사한 계책으로, 잔인하고 해치는 마음을 이루었다. 들에서 싸우면 칼날을 마음껏 휘둘러 극진히 죽이고, 성을 도륙하면 모두 구덩이에 묻어 남김이 없었다. 그러므로 백기는 두우에서 스스로 목을 베었고, 동탁은 궁문에서 몸이 도륙되었다. 군자는 그들이 반드시 망할 줄 알았고, 온 세상은 그들이[19] 죽임을 당한 것을 슬퍼하였다. 군사의 폐해가 마침내[＊] 여기에 이르렀다. 이는 참으로 마음 아파하며 길이 탄식할 일이다. 어찌 성인이면서 크게 음독을 풀어놓아 백성을 끊어 없애려 하겠는가? 또 열 집이 모인 곳에도 어진 사람이 있을 수 있는데, 하물며 만 리의 넓은 땅이겠는가? 중화(重華)는 동이에서 태어났고, 문명(文命)은 서강에서 나왔다. 성철이 일어나는 데 어찌 정해진 땅이 있겠는가? 혹은 이곳에서 말로 드러내고 저곳에서 말없이 교화하며, 형교는 만방에 미치되 이치의 운행은 어긋나지 않는다. 대저 부처가 중천축에서[20] 자취를 드러내고, 서역에서 기이한 덕을 빛낸 까닭을 살펴보면, 대개 지극한 뜻이 있어, 낱낱이 늘어놓아 말할 수는 없다. 어찌 성인이 적의 강함을 미워하여, 그들을 뒤엎어 멸하고 한 사람도 남기지 않으려 했겠는가? [구문 불확실] 이는 전염병의 기운이[21] 이미 퍼졌다고 하여 선량한 사람까지 가리지 않는 것과 무엇이 다르겠는가? 중원에 불을 놓아 난초와 잡초를 함께 태우는 것과 무엇이 다르겠는가? [구문 불확실] 걸·주의 포학함조차[22] 오히려 그렇지 않았다고 하지 않겠는가? 설령 오랑캐 나라에 참으로 악하고 거스르는 자가 많다 해도, 포악함으로 포악함을 바꾸는 것은, 또한 권도에 통하는 뜻이 아니다. 이것을 말의 근거로 끌어들이는 것은, 다만 비방하는 말을 멋대로 퍼뜨려 어리석은[23] 자들을 현혹할 뿐이니, 어찌 진실한 마음과 의리에 맞는 제대로 된 논난이겠는가?</w:t>
      </w:r>
    </w:p>
    <w:p>
      <w:pPr>
        <w:pStyle w:val="SHTKBlockLabel"/>
      </w:pPr>
      <w:r>
        <w:t>교감·번역 메모</w:t>
      </w:r>
    </w:p>
    <w:p>
      <w:pPr>
        <w:pStyle w:val="SHTKNoteSummary"/>
      </w:pPr>
      <w:r>
        <w:t>교감 요약 | [CBETA 원교감] 저본의 無匈에 대해 匈無 【宋】【宮】 / 胸無 【元】【明】의 이문이 있다.</w:t>
      </w:r>
    </w:p>
    <w:p>
      <w:pPr>
        <w:pStyle w:val="SHTKNoteDetail"/>
      </w:pPr>
      <w:r>
        <w:t>• 원교감 원문 | 無匈＝匈無【宋】【宮】，胸無【元】【明】</w:t>
        <w:br/>
        <w:t>• 교감 번호 | 0007011</w:t>
        <w:br/>
        <w:t>• 판본 정보 | 無匈【大】，匈無【宋】【宮】，胸無【元】【明】</w:t>
        <w:br/>
        <w:t>• 저본 독법 | 無匈</w:t>
        <w:br/>
        <w:t>• 저본 적용 구절 | 此真有無匈心之語也。</w:t>
        <w:br/>
        <w:t>• 저본 기준 번역 | [구문 불확실] 이는 참으로 있음과[11] 없음이 가슴속에서 서로 충돌하는 말이다.</w:t>
        <w:br/>
        <w:t>• 이문 독법 | 匈無 【宋】【宮】 / 胸無 【元】【明】</w:t>
        <w:br/>
        <w:t>• 이문 적용 구절 | 此真有匈無心之語也。</w:t>
        <w:br/>
        <w:t>• 이문 기준 번역 | 이문 匈無를 적용하면: 無匈/匈無/胸無는 자순과 자형이 달라 구문 분석이 불안정하다. 胸으로 읽으면 ‘가슴에 없음’과 연결될 여지가 있다.</w:t>
        <w:br/>
        <w:t>• 의미 차이 | 無匈/匈無/胸無는 자순과 자형이 달라 구문 분석이 불안정하다. 胸으로 읽으면 ‘가슴에 없음’과 연결될 여지가 있다.</w:t>
        <w:br/>
        <w:t>• 한국어 해설 | 저본는 저본이므로 無匈 독법을 본문에 유지한다. 이문은 번역 본문을 몰래 교체하지 않고 교감층에서만 제시한다.</w:t>
        <w:br/>
        <w:t>• 문맥상 해설 | 無匈/匈無/胸無는 자순과 자형이 달라 구문 분석이 불안정하다. 胸으로 읽으면 ‘가슴에 없음’과 연결될 여지가 있다.</w:t>
        <w:br/>
        <w:t>• 번역 영향 판정 | [판단 유보]</w:t>
        <w:br/>
        <w:t>• 출처 | CBETA T52n2102, 교감 번호 0007011.</w:t>
      </w:r>
    </w:p>
    <w:p>
      <w:pPr>
        <w:pStyle w:val="SHTKNoteSummary"/>
      </w:pPr>
      <w:r>
        <w:t>교감 요약 | [CBETA 원교감] 저본의 胡에 대해 梵 【宋】【元】【明】【宮】의 이문이 있다.</w:t>
      </w:r>
    </w:p>
    <w:p>
      <w:pPr>
        <w:pStyle w:val="SHTKNoteDetail"/>
      </w:pPr>
      <w:r>
        <w:t>• 원교감 원문 | 胡＝梵【三】【宮】</w:t>
        <w:br/>
        <w:t>• 교감 번호 | 0007012</w:t>
        <w:br/>
        <w:t>• 판본 정보 | 胡【大】，梵【宋】【元】【明】【宮】</w:t>
        <w:br/>
        <w:t>• 저본 독법 | 胡</w:t>
        <w:br/>
        <w:t>• 저본 적용 구절 | 泥洹者胡語。</w:t>
        <w:br/>
        <w:t>• 저본 기준 번역 | 니원(泥洹)은[12] 오랑캐의 말이며,</w:t>
        <w:br/>
        <w:t>• 이문 독법 | 梵 【宋】【元】【明】【宮】</w:t>
        <w:br/>
        <w:t>• 이문 적용 구절 | 泥洹者梵語。</w:t>
        <w:br/>
        <w:t>• 이문 기준 번역 | 이문 梵를 적용하면: 胡語는 ‘호인의 말’, 梵語는 ‘범어’이므로 언어의 명칭이 달라진다.</w:t>
        <w:br/>
        <w:t>• 의미 차이 | 胡語는 ‘호인의 말’, 梵語는 ‘범어’이므로 언어의 명칭이 달라진다.</w:t>
        <w:br/>
        <w:t>• 한국어 해설 | 저본는 저본이므로 胡 독법을 본문에 유지한다. 이문은 번역 본문을 몰래 교체하지 않고 교감층에서만 제시한다.</w:t>
        <w:br/>
        <w:t>• 문맥상 해설 | 胡語는 ‘호인의 말’, 梵語는 ‘범어’이므로 언어의 명칭이 달라진다.</w:t>
        <w:br/>
        <w:t>• 번역 영향 판정 | [의미 차이 있음]</w:t>
        <w:br/>
        <w:t>• 출처 | CBETA T52n2102, 교감 번호 0007012.</w:t>
      </w:r>
    </w:p>
    <w:p>
      <w:pPr>
        <w:pStyle w:val="SHTKNoteSummary"/>
      </w:pPr>
      <w:r>
        <w:t>교감 요약 | [CBETA 원교감] 저본의 即에 대해 耶 【宋】【元】【明】【宮】의 이문이 있다.</w:t>
      </w:r>
    </w:p>
    <w:p>
      <w:pPr>
        <w:pStyle w:val="SHTKNoteDetail"/>
      </w:pPr>
      <w:r>
        <w:t>• 원교감 원문 | 即＝耶【三】【宮】</w:t>
        <w:br/>
        <w:t>• 교감 번호 | 0007013</w:t>
        <w:br/>
        <w:t>• 판본 정보 | 即【大】，耶【宋】【元】【明】【宮】</w:t>
        <w:br/>
        <w:t>• 저본 독법 | 即</w:t>
        <w:br/>
        <w:t>• 저본 적용 구절 | 即以此推之。</w:t>
        <w:br/>
        <w:t>• 저본 기준 번역 | [13]곧 이것으로 미루어 보면,</w:t>
        <w:br/>
        <w:t>• 이문 독법 | 耶 【宋】【元】【明】【宮】</w:t>
        <w:br/>
        <w:t>• 이문 적용 구절 | 耶以此推之。</w:t>
        <w:br/>
        <w:t>• 이문 기준 번역 | 이문 耶를 적용하면: 即이면 단정·추론을 잇는 부사이고 耶이면 의문·반문의 종결 기능이 되어 문장 구조가 달라진다.</w:t>
        <w:br/>
        <w:t>• 의미 차이 | 即이면 단정·추론을 잇는 부사이고 耶이면 의문·반문의 종결 기능이 되어 문장 구조가 달라진다.</w:t>
        <w:br/>
        <w:t>• 한국어 해설 | 저본는 저본이므로 即 독법을 본문에 유지한다. 이문은 번역 본문을 몰래 교체하지 않고 교감층에서만 제시한다.</w:t>
        <w:br/>
        <w:t>• 문맥상 해설 | 即이면 단정·추론을 잇는 부사이고 耶이면 의문·반문의 종결 기능이 되어 문장 구조가 달라진다.</w:t>
        <w:br/>
        <w:t>• 번역 영향 판정 | [문장 구조 변화]</w:t>
        <w:br/>
        <w:t>• 출처 | CBETA T52n2102, 교감 번호 0007013.</w:t>
      </w:r>
    </w:p>
    <w:p>
      <w:pPr>
        <w:pStyle w:val="SHTKNoteSummary"/>
      </w:pPr>
      <w:r>
        <w:t>교감 요약 | [CBETA 원교감] 저본의 仗에 대해 杖 【宋】【元】【宮】의 이문이 있다.</w:t>
      </w:r>
    </w:p>
    <w:p>
      <w:pPr>
        <w:pStyle w:val="SHTKNoteDetail"/>
      </w:pPr>
      <w:r>
        <w:t>• 원교감 원문 | 仗＝杖【宋】【元】【宮】</w:t>
        <w:br/>
        <w:t>• 교감 번호 | 0007014</w:t>
        <w:br/>
        <w:t>• 판본 정보 | 仗【大】，杖【宋】【元】【宮】</w:t>
        <w:br/>
        <w:t>• 저본 독법 | 仗</w:t>
        <w:br/>
        <w:t>• 저본 적용 구절 | 諸侯征伐動仗正順。</w:t>
        <w:br/>
        <w:t>• 저본 기준 번역 | 제후가 정벌할 때 움직이면[14] 반드시 바름과 순리를 의지하였다.</w:t>
        <w:br/>
        <w:t>• 이문 독법 | 杖 【宋】【元】【宮】</w:t>
        <w:br/>
        <w:t>• 이문 적용 구절 | 諸侯征伐動杖正順。</w:t>
        <w:br/>
        <w:t>• 이문 기준 번역 | 제후가 정벌할 때 움직이면[14] 반드시 바름과 순리를 의지하였다.</w:t>
        <w:br/>
        <w:t>• 의미 차이 | 仗와 杖의 차이는 이체자·통용자·표기 또는 기능상 경미한 차이로, 이 문맥의 한국어 번역에는 실질적인 변화가 없다.</w:t>
        <w:br/>
        <w:t>• 한국어 해설 | 저본는 저본이므로 仗 독법을 본문에 유지한다. 이문은 번역 본문을 몰래 교체하지 않고 교감층에서만 제시한다.</w:t>
        <w:br/>
        <w:t>• 문맥상 해설 | 仗와 杖의 차이는 이체자·통용자·표기 또는 기능상 경미한 차이로, 이 문맥의 한국어 번역에는 실질적인 변화가 없다.</w:t>
        <w:br/>
        <w:t>• 번역 영향 판정 | [번역 차이 없음]</w:t>
        <w:br/>
        <w:t>• 출처 | CBETA T52n2102, 교감 번호 0007014.</w:t>
      </w:r>
    </w:p>
    <w:p>
      <w:pPr>
        <w:pStyle w:val="SHTKNoteSummary"/>
      </w:pPr>
      <w:r>
        <w:t>교감 요약 | [CBETA 원교감] 저본의 原에 대해 源 【明】의 이문이 있다.</w:t>
      </w:r>
    </w:p>
    <w:p>
      <w:pPr>
        <w:pStyle w:val="SHTKNoteDetail"/>
      </w:pPr>
      <w:r>
        <w:t>• 원교감 원문 | 原＝源【明】</w:t>
        <w:br/>
        <w:t>• 교감 번호 | 0007015</w:t>
        <w:br/>
        <w:t>• 판본 정보 | 原【大】，源【明】</w:t>
        <w:br/>
        <w:t>• 저본 독법 | 原</w:t>
        <w:br/>
        <w:t>• 저본 적용 구절 | 是以深貶誘執大杜絕滅之原。</w:t>
        <w:br/>
        <w:t>• 저본 기준 번역 | [구문 불확실] 그러므로 깊이 폄하하여 붙잡아 유인한 일은 크게 단절하고 멸하는[15] 근원을 막은 것이다.</w:t>
        <w:br/>
        <w:t>• 이문 독법 | 源 【明】</w:t>
        <w:br/>
        <w:t>• 이문 적용 구절 | 是以深貶誘執大杜絕滅之源。</w:t>
        <w:br/>
        <w:t>• 이문 기준 번역 | [구문 불확실] 그러므로 깊이 폄하하여 붙잡아 유인한 일은 크게 단절하고 멸하는[15] 근원을 막은 것이다.</w:t>
        <w:br/>
        <w:t>• 의미 차이 | 原와 源의 차이는 이체자·통용자·표기 또는 기능상 경미한 차이로, 이 문맥의 한국어 번역에는 실질적인 변화가 없다.</w:t>
        <w:br/>
        <w:t>• 한국어 해설 | 저본는 저본이므로 原 독법을 본문에 유지한다. 이문은 번역 본문을 몰래 교체하지 않고 교감층에서만 제시한다.</w:t>
        <w:br/>
        <w:t>• 문맥상 해설 | 原와 源의 차이는 이체자·통용자·표기 또는 기능상 경미한 차이로, 이 문맥의 한국어 번역에는 실질적인 변화가 없다.</w:t>
        <w:br/>
        <w:t>• 번역 영향 판정 | [번역 차이 없음]</w:t>
        <w:br/>
        <w:t>• 출처 | CBETA T52n2102, 교감 번호 0007015.</w:t>
      </w:r>
    </w:p>
    <w:p>
      <w:pPr>
        <w:pStyle w:val="SHTKNoteSummary"/>
      </w:pPr>
      <w:r>
        <w:t>교감 요약 | [CBETA 원교감] 저본의 結에 대해 經 【宋】【元】【明】【宮】의 이문이 있다.</w:t>
      </w:r>
    </w:p>
    <w:p>
      <w:pPr>
        <w:pStyle w:val="SHTKNoteDetail"/>
      </w:pPr>
      <w:r>
        <w:t>• 원교감 원문 | 結＝經【三】【宮】</w:t>
        <w:br/>
        <w:t>• 교감 번호 | 0007016</w:t>
        <w:br/>
        <w:t>• 판본 정보 | 結【大】，經【宋】【元】【明】【宮】</w:t>
        <w:br/>
        <w:t>• 저본 독법 | 結</w:t>
        <w:br/>
        <w:t>• 저본 적용 구절 | 皆結傳變文譏貶累見。</w:t>
        <w:br/>
        <w:t>• 저본 기준 번역 | 모두[16] 전기에 기록되어 글을 바꾸어 기롱하고 폄하한 일이 거듭 나타난다.</w:t>
        <w:br/>
        <w:t>• 이문 독법 | 經 【宋】【元】【明】【宮】</w:t>
        <w:br/>
        <w:t>• 이문 적용 구절 | 皆經傳變文譏貶累見。</w:t>
        <w:br/>
        <w:t>• 이문 기준 번역 | 이문 經를 적용하면: 結傳과 經傳은 첫 글자가 달라 ‘전기에 맺어 기록되다’와 ‘경전·전기’ 계열로 해석이 갈릴 수 있다.</w:t>
        <w:br/>
        <w:t>• 의미 차이 | 結傳과 經傳은 첫 글자가 달라 ‘전기에 맺어 기록되다’와 ‘경전·전기’ 계열로 해석이 갈릴 수 있다.</w:t>
        <w:br/>
        <w:t>• 한국어 해설 | 저본는 저본이므로 結 독법을 본문에 유지한다. 이문은 번역 본문을 몰래 교체하지 않고 교감층에서만 제시한다.</w:t>
        <w:br/>
        <w:t>• 문맥상 해설 | 結傳과 經傳은 첫 글자가 달라 ‘전기에 맺어 기록되다’와 ‘경전·전기’ 계열로 해석이 갈릴 수 있다.</w:t>
        <w:br/>
        <w:t>• 번역 영향 판정 | [판단 유보]</w:t>
        <w:br/>
        <w:t>• 출처 | CBETA T52n2102, 교감 번호 0007016.</w:t>
      </w:r>
    </w:p>
    <w:p>
      <w:pPr>
        <w:pStyle w:val="SHTKNoteSummary"/>
      </w:pPr>
      <w:r>
        <w:t>교감 요약 | [CBETA 원교감] 저본의 辛錍에 대해 哀鈿 【宋】【宮】 / 衷鈿 【元】 / 衷甲 【明】의 이문이 있다.</w:t>
      </w:r>
    </w:p>
    <w:p>
      <w:pPr>
        <w:pStyle w:val="SHTKNoteDetail"/>
      </w:pPr>
      <w:r>
        <w:t>• 원교감 원문 | 辛錍＝哀鈿【宋】【宮】，衷鈿【元】，衷甲【明】</w:t>
        <w:br/>
        <w:t>• 교감 번호 | 0007017</w:t>
        <w:br/>
        <w:t>• 판본 정보 | 辛錍【大】，哀鈿【宋】【宮】，衷鈿【元】，衷甲【明】</w:t>
        <w:br/>
        <w:t>• 저본 독법 | 辛錍</w:t>
        <w:br/>
        <w:t>• 저본 적용 구절 | 疾辛錍之詐。</w:t>
        <w:br/>
        <w:t>• 저본 기준 번역 | [판독 불확실] 신[17]비의 속임을 미워하고,</w:t>
        <w:br/>
        <w:t>• 이문 독법 | 哀鈿 【宋】【宮】 / 衷鈿 【元】 / 衷甲 【明】</w:t>
        <w:br/>
        <w:t>• 이문 적용 구절 | 疾哀鈿之詐。</w:t>
        <w:br/>
        <w:t>• 이문 기준 번역 | 이문 哀鈿를 적용하면: 辛錍 및 각 판본의 哀鈿/衷鈿/衷甲은 고유명·어구 판독 자체가 크게 달라 확정 번역이 어렵다.</w:t>
        <w:br/>
        <w:t>• 의미 차이 | 辛錍 및 각 판본의 哀鈿/衷鈿/衷甲은 고유명·어구 판독 자체가 크게 달라 확정 번역이 어렵다.</w:t>
        <w:br/>
        <w:t>• 한국어 해설 | 저본는 저본이므로 辛錍 독법을 본문에 유지한다. 이문은 번역 본문을 몰래 교체하지 않고 교감층에서만 제시한다.</w:t>
        <w:br/>
        <w:t>• 문맥상 해설 | 辛錍 및 각 판본의 哀鈿/衷鈿/衷甲은 고유명·어구 판독 자체가 크게 달라 확정 번역이 어렵다.</w:t>
        <w:br/>
        <w:t>• 번역 영향 판정 | [판단 유보]</w:t>
        <w:br/>
        <w:t>• 출처 | CBETA T52n2102, 교감 번호 0007017.</w:t>
      </w:r>
    </w:p>
    <w:p>
      <w:pPr>
        <w:pStyle w:val="SHTKNoteSummary"/>
      </w:pPr>
      <w:r>
        <w:t>교감 요약 | [CBETA 원교감] 저본의 重에 대해 四重 【宋】【元】【明】【宮】의 이문이 있다.</w:t>
      </w:r>
    </w:p>
    <w:p>
      <w:pPr>
        <w:pStyle w:val="SHTKNoteDetail"/>
      </w:pPr>
      <w:r>
        <w:t>• 원교감 원문 | （四）＋重【三】【宮】</w:t>
        <w:br/>
        <w:t>• 교감 번호 | 0007018</w:t>
        <w:br/>
        <w:t>• 판본 정보 | 重【大】，四重【宋】【元】【明】【宮】</w:t>
        <w:br/>
        <w:t>• 저본 독법 | 重</w:t>
        <w:br/>
        <w:t>• 저본 적용 구절 | 惡止其身重罪不濫。</w:t>
        <w:br/>
        <w:t>• 저본 기준 번역 | 악은 그 자신에게서 그치고[18] 무거운 죄를 함부로 넓히지 않는다.</w:t>
        <w:br/>
        <w:t>• 이문 독법 | 四重 【宋】【元】【明】【宮】</w:t>
        <w:br/>
        <w:t>• 이문 적용 구절 | 惡止其身四重罪不濫。</w:t>
        <w:br/>
        <w:t>• 의미 차이 | 重와 四重는 어순·첨가·생략·고유명 표기 등 표현층에서 차이가 있으나 문장의 중심 논지는 유지된다.</w:t>
        <w:br/>
        <w:t>• 한국어 해설 | 저본는 저본이므로 重 독법을 본문에 유지한다. 이문은 번역 본문을 몰래 교체하지 않고 교감층에서만 제시한다.</w:t>
        <w:br/>
        <w:t>• 문맥상 해설 | 重와 四重는 어순·첨가·생략·고유명 표기 등 표현층에서 차이가 있으나 문장의 중심 논지는 유지된다.</w:t>
        <w:br/>
        <w:t>• 번역 영향 판정 | [표현 차이]</w:t>
        <w:br/>
        <w:t>• 출처 | CBETA T52n2102, 교감 번호 0007018.</w:t>
      </w:r>
    </w:p>
    <w:p>
      <w:pPr>
        <w:pStyle w:val="SHTKNoteSummary"/>
      </w:pPr>
      <w:r>
        <w:t>교감 요약 | [CBETA 원교감] 저본의 就에 대해 灰 【宋】【元】【明】【宮】의 이문이 있다.</w:t>
      </w:r>
    </w:p>
    <w:p>
      <w:pPr>
        <w:pStyle w:val="SHTKNoteDetail"/>
      </w:pPr>
      <w:r>
        <w:t>• 원교감 원문 | 就＝灰【三】【宮】</w:t>
        <w:br/>
        <w:t>• 교감 번호 | 0007019</w:t>
        <w:br/>
        <w:t>• 판본 정보 | 就【大】，灰【宋】【元】【明】【宮】</w:t>
        <w:br/>
        <w:t>• 저본 독법 | 就</w:t>
        <w:br/>
        <w:t>• 저본 적용 구절 | 舉世哀其就戮。</w:t>
        <w:br/>
        <w:t>• 저본 기준 번역 | 온 세상은 그들이[19] 죽임을 당한 것을 슬퍼하였다.</w:t>
        <w:br/>
        <w:t>• 이문 독법 | 灰 【宋】【元】【明】【宮】</w:t>
        <w:br/>
        <w:t>• 이문 적용 구절 | 舉世哀其灰戮。</w:t>
        <w:br/>
        <w:t>• 이문 기준 번역 | 이문 灰를 적용하면: 就戮은 ‘죽임을 당하다’가 자연스럽지만 灰戮은 문맥상 뜻이 불분명하다.</w:t>
        <w:br/>
        <w:t>• 의미 차이 | 就戮은 ‘죽임을 당하다’가 자연스럽지만 灰戮은 문맥상 뜻이 불분명하다.</w:t>
        <w:br/>
        <w:t>• 한국어 해설 | 저본는 저본이므로 就 독법을 본문에 유지한다. 이문은 번역 본문을 몰래 교체하지 않고 교감층에서만 제시한다.</w:t>
        <w:br/>
        <w:t>• 문맥상 해설 | 就戮은 ‘죽임을 당하다’가 자연스럽지만 灰戮은 문맥상 뜻이 불분명하다.</w:t>
        <w:br/>
        <w:t>• 번역 영향 판정 | [판단 유보]</w:t>
        <w:br/>
        <w:t>• 출처 | CBETA T52n2102, 교감 번호 0007019.</w:t>
      </w:r>
    </w:p>
    <w:p>
      <w:pPr>
        <w:pStyle w:val="SHTKNoteSummary"/>
      </w:pPr>
      <w:r>
        <w:t>교감 요약 | [상호참조] 이 [＊]는 반복 교감 표지이나, 앞의 어느 교감을 가리키는지 CBETA 자료로 확정할 수 없다.</w:t>
      </w:r>
    </w:p>
    <w:p>
      <w:pPr>
        <w:pStyle w:val="SHTKNoteDetail"/>
      </w:pPr>
      <w:r>
        <w:t>• 원교감 원문 | [＊]</w:t>
        <w:br/>
        <w:t>• 교감 번호 | [교감 상호참조 확인 불가]</w:t>
        <w:br/>
        <w:t>• 판본 정보 | 현행 CBETA과 이전 CBETA 모두 동일 위치에 fx 표지를 둔다.</w:t>
        <w:br/>
        <w:t>• 저본 독법 | 저본 독법 유지</w:t>
        <w:br/>
        <w:t>• 저본 적용 구절 | 兵之弊也遂至于此。</w:t>
        <w:br/>
        <w:t>• 저본 기준 번역 | 군사의 폐해가 마침내[＊] 여기에 이르렀다.</w:t>
        <w:br/>
        <w:t>• 이문 독법 | [교감 상호참조 확인 불가]</w:t>
        <w:br/>
        <w:t>• 이문 적용 구절 | 兵之弊也遂至于此。</w:t>
        <w:br/>
        <w:t>• 이문 기준 번역 | [판단 유보]</w:t>
        <w:br/>
        <w:t>• 의미 차이 | CBETA 자료 자체가 재참조 대상을 명시하지 않으므로 임의로 다른 교감에 연결하지 않는다.</w:t>
        <w:br/>
        <w:t>• 한국어 해설 | 동일 글자의 과거 교감으로 추정해 임의 연결하지 않고, XML에서 확인되는 fx 표지 사실만 보존한다.</w:t>
        <w:br/>
        <w:t>• 문맥상 해설 | 저본의 글자는 그대로 번역한다.</w:t>
        <w:br/>
        <w:t>• 번역 영향 판정 | [판단 유보]</w:t>
        <w:br/>
        <w:t>• 출처 | CBETA T52n2102, 교감 번호 [교감 상호참조 확인 불가].</w:t>
      </w:r>
    </w:p>
    <w:p>
      <w:pPr>
        <w:pStyle w:val="SHTKNoteSummary"/>
      </w:pPr>
      <w:r>
        <w:t>교감 요약 | [CBETA 원교감] 저본의 天에 대해 岳 【宋】【元】【明】【宮】의 이문이 있다.</w:t>
      </w:r>
    </w:p>
    <w:p>
      <w:pPr>
        <w:pStyle w:val="SHTKNoteDetail"/>
      </w:pPr>
      <w:r>
        <w:t>• 원교감 원문 | 天＝岳【三】【宮】</w:t>
        <w:br/>
        <w:t>• 교감 번호 | 0007020</w:t>
        <w:br/>
        <w:t>• 판본 정보 | 天【大】，岳【宋】【元】【明】【宮】</w:t>
        <w:br/>
        <w:t>• 저본 독법 | 天</w:t>
        <w:br/>
        <w:t>• 저본 적용 구절 | 原夫佛之所以夷跡於中天。</w:t>
        <w:br/>
        <w:t>• 저본 기준 번역 | 대저 부처가 중천축에서[20] 자취를 드러내고,</w:t>
        <w:br/>
        <w:t>• 이문 독법 | 岳 【宋】【元】【明】【宮】</w:t>
        <w:br/>
        <w:t>• 이문 적용 구절 | 原夫佛之所以夷跡於中岳。</w:t>
        <w:br/>
        <w:t>• 이문 기준 번역 | 이문 岳를 적용하면: 中天은 중천축/천축의 중앙을 가리키는 문맥이지만 中岳은 오악의 중악을 뜻해 장소가 완전히 달라진다.</w:t>
        <w:br/>
        <w:t>• 의미 차이 | 中天은 중천축/천축의 중앙을 가리키는 문맥이지만 中岳은 오악의 중악을 뜻해 장소가 완전히 달라진다.</w:t>
        <w:br/>
        <w:t>• 한국어 해설 | 저본는 저본이므로 天 독법을 본문에 유지한다. 이문은 번역 본문을 몰래 교체하지 않고 교감층에서만 제시한다.</w:t>
        <w:br/>
        <w:t>• 문맥상 해설 | 中天은 중천축/천축의 중앙을 가리키는 문맥이지만 中岳은 오악의 중악을 뜻해 장소가 완전히 달라진다.</w:t>
        <w:br/>
        <w:t>• 번역 영향 판정 | [논지에 영향]</w:t>
        <w:br/>
        <w:t>• 출처 | CBETA T52n2102, 교감 번호 0007020.</w:t>
      </w:r>
    </w:p>
    <w:p>
      <w:pPr>
        <w:pStyle w:val="SHTKNoteSummary"/>
      </w:pPr>
      <w:r>
        <w:t>교감 요약 | [CBETA 원교감] 저본의 癘∅既에 대해 厲殷 【宋】【元】【明】【宮】의 이문이 있다.</w:t>
      </w:r>
    </w:p>
    <w:p>
      <w:pPr>
        <w:pStyle w:val="SHTKNoteDetail"/>
      </w:pPr>
      <w:r>
        <w:t>• 원교감 원문 | 癘既＝厲殷【三】【宮】</w:t>
        <w:br/>
        <w:t>• 교감 번호 | 0007021</w:t>
        <w:br/>
        <w:t>• 판본 정보 | 癘既【大】，厲殷【宋】【元】【明】【宮】</w:t>
        <w:br/>
        <w:t>• 저본 독법 | 癘∅既</w:t>
        <w:br/>
        <w:t>• 저본 적용 구절 | 此何異氣癘既流不蠲良淑。</w:t>
        <w:br/>
        <w:t>• 저본 기준 번역 | [구문 불확실] 이는 전염병의 기운이[21] 이미 퍼졌다고 하여 선량한 사람까지 가리지 않는 것과 무엇이 다르겠는가?</w:t>
        <w:br/>
        <w:t>• 이문 독법 | 厲殷 【宋】【元】【明】【宮】</w:t>
        <w:br/>
        <w:t>• 이문 적용 구절 | 此何異氣癘既流不蠲良淑。 〔이문 독법: 厲殷〕</w:t>
        <w:br/>
        <w:t>• 이문 기준 번역 | 이문 厲殷를 적용하면: 癘既流은 ‘전염병 기운이 이미 퍼지다’로 읽히지만 厲殷은 어구 자체가 달라 비유의 구문이 불안정해진다.</w:t>
        <w:br/>
        <w:t>• 의미 차이 | 癘既流은 ‘전염병 기운이 이미 퍼지다’로 읽히지만 厲殷은 어구 자체가 달라 비유의 구문이 불안정해진다.</w:t>
        <w:br/>
        <w:t>• 한국어 해설 | 저본는 저본이므로 癘∅既 독법을 본문에 유지한다. 이문은 번역 본문을 몰래 교체하지 않고 교감층에서만 제시한다.</w:t>
        <w:br/>
        <w:t>• 문맥상 해설 | 癘既流은 ‘전염병 기운이 이미 퍼지다’로 읽히지만 厲殷은 어구 자체가 달라 비유의 구문이 불안정해진다.</w:t>
        <w:br/>
        <w:t>• 번역 영향 판정 | [판단 유보]</w:t>
        <w:br/>
        <w:t>• 출처 | CBETA T52n2102, 교감 번호 0007021.</w:t>
      </w:r>
    </w:p>
    <w:p>
      <w:pPr>
        <w:pStyle w:val="SHTKNoteSummary"/>
      </w:pPr>
      <w:r>
        <w:t>교감 요약 | [CBETA 원교감] 저본의 呼에 대해 乎 【宋】【宮】 / 捋 【元】의 이문이 있다.</w:t>
      </w:r>
    </w:p>
    <w:p>
      <w:pPr>
        <w:pStyle w:val="SHTKNoteDetail"/>
      </w:pPr>
      <w:r>
        <w:t>• 원교감 원문 | 呼＝乎【宋】【宮】，捋【元】</w:t>
        <w:br/>
        <w:t>• 교감 번호 | 0007022</w:t>
        <w:br/>
        <w:t>• 판본 정보 | 呼【大】，乎【宋】【宮】，捋【元】</w:t>
        <w:br/>
        <w:t>• 저본 독법 | 呼</w:t>
        <w:br/>
        <w:t>• 저본 적용 구절 | 桀紂之虐猶呼不然乎。</w:t>
        <w:br/>
        <w:t>• 저본 기준 번역 | [구문 불확실] 걸·주의 포학함조차[22] 오히려 그렇지 않았다고 하지 않겠는가?</w:t>
        <w:br/>
        <w:t>• 이문 독법 | 乎 【宋】【宮】 / 捋 【元】</w:t>
        <w:br/>
        <w:t>• 이문 적용 구절 | 桀紂之虐猶乎不然乎。</w:t>
        <w:br/>
        <w:t>• 이문 기준 번역 | 이문 乎를 적용하면: 呼·乎·捋에 따라 동사 또는 의문 종결 기능이 달라져 반문의 문장 구조가 바뀐다.</w:t>
        <w:br/>
        <w:t>• 의미 차이 | 呼·乎·捋에 따라 동사 또는 의문 종결 기능이 달라져 반문의 문장 구조가 바뀐다.</w:t>
        <w:br/>
        <w:t>• 한국어 해설 | 저본는 저본이므로 呼 독법을 본문에 유지한다. 이문은 번역 본문을 몰래 교체하지 않고 교감층에서만 제시한다.</w:t>
        <w:br/>
        <w:t>• 문맥상 해설 | 呼·乎·捋에 따라 동사 또는 의문 종결 기능이 달라져 반문의 문장 구조가 바뀐다.</w:t>
        <w:br/>
        <w:t>• 번역 영향 판정 | [판단 유보]</w:t>
        <w:br/>
        <w:t>• 출처 | CBETA T52n2102, 교감 번호 0007022.</w:t>
      </w:r>
    </w:p>
    <w:p>
      <w:pPr>
        <w:pStyle w:val="SHTKNoteSummary"/>
      </w:pPr>
      <w:r>
        <w:t>교감 요약 | [CBETA 원교감] 저본의 竪에 대해 堅 【宋】【宮】의 이문이 있다.</w:t>
      </w:r>
    </w:p>
    <w:p>
      <w:pPr>
        <w:pStyle w:val="SHTKNoteDetail"/>
      </w:pPr>
      <w:r>
        <w:t>• 원교감 원문 | 竪＝堅【宋】【宮】</w:t>
        <w:br/>
        <w:t>• 교감 번호 | 0007023</w:t>
        <w:br/>
        <w:t>• 판본 정보 | 竪【大】，堅【宋】【宮】</w:t>
        <w:br/>
        <w:t>• 저본 독법 | 竪</w:t>
        <w:br/>
        <w:t>• 저본 적용 구절 | 適足肆謗言眩愚竪。</w:t>
        <w:br/>
        <w:t>• 저본 기준 번역 | 다만 비방하는 말을 멋대로 퍼뜨려 어리석은[23] 자들을 현혹할 뿐이니,</w:t>
        <w:br/>
        <w:t>• 이문 독법 | 堅 【宋】【宮】</w:t>
        <w:br/>
        <w:t>• 이문 적용 구절 | 適足肆謗言眩愚堅。</w:t>
        <w:br/>
        <w:t>• 이문 기준 번역 | 이문 堅를 적용하면: 愚竪는 ‘어리석은 풋내기/하인’을 뜻하지만 愚堅은 자연스러운 결합이 아니어서 의미가 달라진다.</w:t>
        <w:br/>
        <w:t>• 의미 차이 | 愚竪는 ‘어리석은 풋내기/하인’을 뜻하지만 愚堅은 자연스러운 결합이 아니어서 의미가 달라진다.</w:t>
        <w:br/>
        <w:t>• 한국어 해설 | 저본는 저본이므로 竪 독법을 본문에 유지한다. 이문은 번역 본문을 몰래 교체하지 않고 교감층에서만 제시한다.</w:t>
        <w:br/>
        <w:t>• 문맥상 해설 | 愚竪는 ‘어리석은 풋내기/하인’을 뜻하지만 愚堅은 자연스러운 결합이 아니어서 의미가 달라진다.</w:t>
        <w:br/>
        <w:t>• 번역 영향 판정 | [판단 유보]</w:t>
        <w:br/>
        <w:t>• 출처 | CBETA T52n2102, 교감 번호 0007023.</w:t>
      </w:r>
    </w:p>
    <w:p>
      <w:pPr>
        <w:pStyle w:val="SHTKBlockLabel"/>
      </w:pPr>
      <w:r>
        <w:t>위치표지</w:t>
      </w:r>
    </w:p>
    <w:p>
      <w:bookmarkStart w:id="51" w:name="loc_0007c09"/>
      <w:pPr>
        <w:pStyle w:val="SHTKPositionMarker"/>
      </w:pPr>
      <w:r>
        <w:t>[0007c09]</w:t>
      </w:r>
      <w:bookmarkEnd w:id="51"/>
    </w:p>
    <w:p>
      <w:pPr>
        <w:pStyle w:val="SHTKBlockLabel"/>
      </w:pPr>
      <w:r>
        <w:t>원문</w:t>
      </w:r>
    </w:p>
    <w:p>
      <w:pPr>
        <w:pStyle w:val="SHTKSourceText"/>
      </w:pPr>
      <w:r>
        <w:t>又誣云。尹文子欺之天有三十二重云云。又妄牽樓炭經。[24]經云。諸天之宮廣長二十四萬里。面開百門。門廣萬里云云。[25]答曰。佛經說天地境界。高下階級悉條貫部分。敘而有章。而誣者。或附著生長枉造偽說。或顛倒淆亂不得要實。何有二十四萬里之地。而容四百萬里之門乎。以一事覆之。足明其錯謬者多矣。[26]藏獲牧竪猶將知其不然。況有識乎。欲以見博秖露其愚焉。</w:t>
      </w:r>
    </w:p>
    <w:p>
      <w:pPr>
        <w:pStyle w:val="SHTKBlockLabel"/>
      </w:pPr>
      <w:r>
        <w:t>한국어 직역</w:t>
      </w:r>
    </w:p>
    <w:p>
      <w:pPr>
        <w:pStyle w:val="SHTKTranslationText"/>
      </w:pPr>
      <w:r>
        <w:t>또 헐뜯어 말하였다. “윤문자가 그를 속여 하늘에 서른두 겹이 있다고 하였다.” 운운하였다. 또 망령되이 『누탄경』을 끌어들여, [24]“경에서 말하기를, 여러 하늘의 궁전은 너비와 길이가 이십사만 리이고, 한 면에 백 개의 문이 열려 있으며, 문 하나의 넓이는 만 리이다.” 운운하였다. [25]답하여 말한다. 불경에서 천지의 경계를 설명할 때에는, 높고 낮은 등급을 모두 조목조목 꿰어 나누고, 서술에도 질서가 있다. 그런데 헐뜯는 자는, 혹은 붙여 늘려 억지로 거짓말을 만들고, 혹은 뒤집고 뒤섞어 요점과 실상을 얻지 못한다. 어찌 이십사만 리의 땅이, 사백만 리의 문을 받아들일 수 있겠는가? 한 가지 일로만 덮어 살펴도, 그 잘못과 오류가 많음을 밝히기에 충분하다. [26]집안 종과 목동조차 그것이 그렇지 않음을 알 것인데, 하물며 식견이 있는 사람이겠는가? 견문이 넓음을 보이려다가 다만 그 어리석음을 드러낼 뿐이다.</w:t>
      </w:r>
    </w:p>
    <w:p>
      <w:pPr>
        <w:pStyle w:val="SHTKBlockLabel"/>
      </w:pPr>
      <w:r>
        <w:t>교감·번역 메모</w:t>
      </w:r>
    </w:p>
    <w:p>
      <w:pPr>
        <w:pStyle w:val="SHTKNoteSummary"/>
      </w:pPr>
      <w:r>
        <w:t>교감 요약 | [CBETA 원교감] 저본의 經에 대해 ∅ 【宋】【元】【明】【宮】의 이문이 있다.</w:t>
      </w:r>
    </w:p>
    <w:p>
      <w:pPr>
        <w:pStyle w:val="SHTKNoteDetail"/>
      </w:pPr>
      <w:r>
        <w:t>• 원교감 원문 | 〔經〕－【三】【宮】</w:t>
        <w:br/>
        <w:t>• 교감 번호 | 0007024</w:t>
        <w:br/>
        <w:t>• 판본 정보 | 經【大】，〔－〕【宋】【元】【明】【宮】</w:t>
        <w:br/>
        <w:t>• 저본 독법 | 經</w:t>
        <w:br/>
        <w:t>• 저본 적용 구절 | 經云。</w:t>
        <w:br/>
        <w:t>• 저본 기준 번역 | [24]“경에서 말하기를,</w:t>
        <w:br/>
        <w:t>• 이문 독법 | ∅ 【宋】【元】【明】【宮】</w:t>
        <w:br/>
        <w:t>• 이문 적용 구절 | 云。</w:t>
        <w:br/>
        <w:t>• 의미 차이 | 經와 ∅는 어순·첨가·생략·고유명 표기 등 표현층에서 차이가 있으나 문장의 중심 논지는 유지된다.</w:t>
        <w:br/>
        <w:t>• 한국어 해설 | 저본는 저본이므로 經 독법을 본문에 유지한다. 이문은 번역 본문을 몰래 교체하지 않고 교감층에서만 제시한다.</w:t>
        <w:br/>
        <w:t>• 문맥상 해설 | 經와 ∅는 어순·첨가·생략·고유명 표기 등 표현층에서 차이가 있으나 문장의 중심 논지는 유지된다.</w:t>
        <w:br/>
        <w:t>• 번역 영향 판정 | [표현 차이]</w:t>
        <w:br/>
        <w:t>• 출처 | CBETA T52n2102, 교감 번호 0007024.</w:t>
      </w:r>
    </w:p>
    <w:p>
      <w:pPr>
        <w:pStyle w:val="SHTKNoteSummary"/>
      </w:pPr>
      <w:r>
        <w:t>교감 요약 | [CBETA 원교감] 저본의 答에 대해 正 【明】의 이문이 있다.</w:t>
      </w:r>
    </w:p>
    <w:p>
      <w:pPr>
        <w:pStyle w:val="SHTKNoteDetail"/>
      </w:pPr>
      <w:r>
        <w:t>• 원교감 원문 | 答＝正【明】</w:t>
        <w:br/>
        <w:t>• 교감 번호 | 0007025</w:t>
        <w:br/>
        <w:t>• 판본 정보 | 答【大】，正【明】</w:t>
        <w:br/>
        <w:t>• 저본 독법 | 答</w:t>
        <w:br/>
        <w:t>• 저본 적용 구절 | 答曰。</w:t>
        <w:br/>
        <w:t>• 저본 기준 번역 | [25]답하여 말한다.</w:t>
        <w:br/>
        <w:t>• 이문 독법 | 正 【明】</w:t>
        <w:br/>
        <w:t>• 이문 적용 구절 | 正曰。</w:t>
        <w:br/>
        <w:t>• 이문 기준 번역 | 이문 正를 적용하면: 答曰이면 ‘답하여 말한다’, 正曰이면 ‘바르게 논하여 말한다’이므로 발화자의 논증 기능 표지가 달라진다.</w:t>
        <w:br/>
        <w:t>• 의미 차이 | 答曰이면 ‘답하여 말한다’, 正曰이면 ‘바르게 논하여 말한다’이므로 발화자의 논증 기능 표지가 달라진다.</w:t>
        <w:br/>
        <w:t>• 한국어 해설 | 저본는 저본이므로 答 독법을 본문에 유지한다. 이문은 번역 본문을 몰래 교체하지 않고 교감층에서만 제시한다.</w:t>
        <w:br/>
        <w:t>• 문맥상 해설 | 答曰이면 ‘답하여 말한다’, 正曰이면 ‘바르게 논하여 말한다’이므로 발화자의 논증 기능 표지가 달라진다.</w:t>
        <w:br/>
        <w:t>• 번역 영향 판정 | [문장 구조 변화]</w:t>
        <w:br/>
        <w:t>• 출처 | CBETA T52n2102, 교감 번호 0007025.</w:t>
      </w:r>
    </w:p>
    <w:p>
      <w:pPr>
        <w:pStyle w:val="SHTKNoteSummary"/>
      </w:pPr>
      <w:r>
        <w:t>교감 요약 | [CBETA 원교감] 저본의 藏에 대해 臧 【宋】【元】【明】【宮】의 이문이 있다.</w:t>
      </w:r>
    </w:p>
    <w:p>
      <w:pPr>
        <w:pStyle w:val="SHTKNoteDetail"/>
      </w:pPr>
      <w:r>
        <w:t>• 원교감 원문 | 藏＝臧【三】【宮】</w:t>
        <w:br/>
        <w:t>• 교감 번호 | 0007026</w:t>
        <w:br/>
        <w:t>• 판본 정보 | 藏【大】，臧【宋】【元】【明】【宮】</w:t>
        <w:br/>
        <w:t>• 저본 독법 | 藏</w:t>
        <w:br/>
        <w:t>• 저본 적용 구절 | 藏獲牧竪猶將知其不然。</w:t>
        <w:br/>
        <w:t>• 저본 기준 번역 | [26]집안 종과 목동조차 그것이 그렇지 않음을 알 것인데,</w:t>
        <w:br/>
        <w:t>• 이문 독법 | 臧 【宋】【元】【明】【宮】</w:t>
        <w:br/>
        <w:t>• 이문 적용 구절 | 臧獲牧竪猶將知其不然。</w:t>
        <w:br/>
        <w:t>• 이문 기준 번역 | [26]집안 종과 목동조차 그것이 그렇지 않음을 알 것인데,</w:t>
        <w:br/>
        <w:t>• 의미 차이 | 藏와 臧의 차이는 이체자·통용자·표기 또는 기능상 경미한 차이로, 이 문맥의 한국어 번역에는 실질적인 변화가 없다.</w:t>
        <w:br/>
        <w:t>• 한국어 해설 | 저본는 저본이므로 藏 독법을 본문에 유지한다. 이문은 번역 본문을 몰래 교체하지 않고 교감층에서만 제시한다.</w:t>
        <w:br/>
        <w:t>• 문맥상 해설 | 藏와 臧의 차이는 이체자·통용자·표기 또는 기능상 경미한 차이로, 이 문맥의 한국어 번역에는 실질적인 변화가 없다.</w:t>
        <w:br/>
        <w:t>• 번역 영향 판정 | [번역 차이 없음]</w:t>
        <w:br/>
        <w:t>• 출처 | CBETA T52n2102, 교감 번호 0007026.</w:t>
      </w:r>
    </w:p>
    <w:p>
      <w:pPr>
        <w:pStyle w:val="SHTKBlockLabel"/>
      </w:pPr>
      <w:r>
        <w:t>위치표지</w:t>
      </w:r>
    </w:p>
    <w:p>
      <w:bookmarkStart w:id="52" w:name="loc_0007c18"/>
      <w:pPr>
        <w:pStyle w:val="SHTKPositionMarker"/>
      </w:pPr>
      <w:r>
        <w:t>[0007c18]</w:t>
      </w:r>
      <w:bookmarkEnd w:id="52"/>
    </w:p>
    <w:p>
      <w:pPr>
        <w:pStyle w:val="SHTKBlockLabel"/>
      </w:pPr>
      <w:r>
        <w:t>원문</w:t>
      </w:r>
    </w:p>
    <w:p>
      <w:pPr>
        <w:pStyle w:val="SHTKSourceText"/>
      </w:pPr>
      <w:r>
        <w:t>又誣云。佛亦周遍五道。備犯眾過行凶惡猶得佛。此非[27]悕為惡者之法也。又計生民善者少而惡者多。惡人死輒充六畜。爾則開闢至今足為久矣。今畜宜居十分之九。而人種已應希矣。</w:t>
      </w:r>
    </w:p>
    <w:p>
      <w:pPr>
        <w:pStyle w:val="SHTKBlockLabel"/>
      </w:pPr>
      <w:r>
        <w:t>한국어 직역</w:t>
      </w:r>
    </w:p>
    <w:p>
      <w:pPr>
        <w:pStyle w:val="SHTKTranslationText"/>
      </w:pPr>
      <w:r>
        <w:t>또 헐뜯어 말하였다. “부처 역시 오도를 두루 돌며, 여러 허물을 모두 범하고 흉악한 일을 행했으면서도 오히려 부처가 되었다. 이는[27] 악을 행하려는 자를 위한 법이 아닌가? 또 사람 가운데 착한 자는 적고 악한 자는 많다고 헤아린다. 악한 사람이 죽으면 곧 육축에 충당될 것이니, 그렇다면 천지가 열린 이래로 지금까지 이미 매우 오래되었다. 이제 가축은 마땅히 열 가운데 아홉을 차지해야 하고, 사람의 종족은 이미 드물어졌어야 한다.”</w:t>
      </w:r>
    </w:p>
    <w:p>
      <w:pPr>
        <w:pStyle w:val="SHTKBlockLabel"/>
      </w:pPr>
      <w:r>
        <w:t>교감·번역 메모</w:t>
      </w:r>
    </w:p>
    <w:p>
      <w:pPr>
        <w:pStyle w:val="SHTKNoteSummary"/>
      </w:pPr>
      <w:r>
        <w:t>교감 요약 | [CBETA 원교감] 저본의 悕에 대해 怖 【宋】【元】【明】【宮】의 이문이 있다.</w:t>
      </w:r>
    </w:p>
    <w:p>
      <w:pPr>
        <w:pStyle w:val="SHTKNoteDetail"/>
      </w:pPr>
      <w:r>
        <w:t>• 원교감 원문 | 悕＝怖【三】【宮】</w:t>
        <w:br/>
        <w:t>• 교감 번호 | 0007027</w:t>
        <w:br/>
        <w:t>• 판본 정보 | 悕【大】，怖【宋】【元】【明】【宮】</w:t>
        <w:br/>
        <w:t>• 저본 독법 | 悕</w:t>
        <w:br/>
        <w:t>• 저본 적용 구절 | 此非悕為惡者之法也。</w:t>
        <w:br/>
        <w:t>• 저본 기준 번역 | 이는[27] 악을 행하려는 자를 위한 법이 아닌가?</w:t>
        <w:br/>
        <w:t>• 이문 독법 | 怖 【宋】【元】【明】【宮】</w:t>
        <w:br/>
        <w:t>• 이문 적용 구절 | 此非怖為惡者之法也。</w:t>
        <w:br/>
        <w:t>• 이문 기준 번역 | 이문 怖를 적용하면: 悕를 ‘바라다’로 읽으면 ‘악을 하려는 자’, 怖를 따르면 ‘악을 두려워하는 자’가 되어 의미 방향이 크게 달라진다.</w:t>
        <w:br/>
        <w:t>• 의미 차이 | 悕를 ‘바라다’로 읽으면 ‘악을 하려는 자’, 怖를 따르면 ‘악을 두려워하는 자’가 되어 의미 방향이 크게 달라진다.</w:t>
        <w:br/>
        <w:t>• 한국어 해설 | 저본는 저본이므로 悕 독법을 본문에 유지한다. 이문은 번역 본문을 몰래 교체하지 않고 교감층에서만 제시한다.</w:t>
        <w:br/>
        <w:t>• 문맥상 해설 | 悕를 ‘바라다’로 읽으면 ‘악을 하려는 자’, 怖를 따르면 ‘악을 두려워하는 자’가 되어 의미 방향이 크게 달라진다.</w:t>
        <w:br/>
        <w:t>• 번역 영향 판정 | [논지에 영향]</w:t>
        <w:br/>
        <w:t>• 출처 | CBETA T52n2102, 교감 번호 0007027.</w:t>
      </w:r>
    </w:p>
    <w:p>
      <w:pPr>
        <w:pStyle w:val="SHTKBlockLabel"/>
      </w:pPr>
      <w:r>
        <w:t>위치표지</w:t>
      </w:r>
    </w:p>
    <w:p>
      <w:bookmarkStart w:id="53" w:name="loc_0007c23"/>
      <w:pPr>
        <w:pStyle w:val="SHTKPositionMarker"/>
      </w:pPr>
      <w:r>
        <w:t>[0007c23]</w:t>
      </w:r>
      <w:bookmarkEnd w:id="53"/>
    </w:p>
    <w:p>
      <w:pPr>
        <w:pStyle w:val="SHTKBlockLabel"/>
      </w:pPr>
      <w:r>
        <w:t>원문</w:t>
      </w:r>
    </w:p>
    <w:p>
      <w:pPr>
        <w:pStyle w:val="SHTKSourceText"/>
      </w:pPr>
      <w:r>
        <w:t>正曰。誠如所言。佛亦曾為惡耳。今所以得佛者。改惡從善故也。若長惡不悛迷而後遂往。則長夜受苦輪。轉五道而無解脫之由矣。今以其能掘眾惡之栽。滅三毒之燼。修五戒之善。[28]書十德之美。行之累劫倦而不已曉了本際暢三世空。故能解生死之虛外無為之場耳。計天下蜫蟲之數不可稱計。[29]人之在九州之內若毫末之在[1]馬體。十分之九豈[2]所言哉。故天地之性以人為貴。榮期所以自得於三樂達貴賤之分明也。今更不復自賴於人類不醜惡於畜生。以芻水為甘膳。以[3]羇絡為非謫。安則為之無所多難也。</w:t>
      </w:r>
    </w:p>
    <w:p>
      <w:pPr>
        <w:pStyle w:val="SHTKBlockLabel"/>
      </w:pPr>
      <w:r>
        <w:t>한국어 직역</w:t>
      </w:r>
    </w:p>
    <w:p>
      <w:pPr>
        <w:pStyle w:val="SHTKTranslationText"/>
      </w:pPr>
      <w:r>
        <w:t>바르게 논하여 말한다. 실로 그 말과 같다면, 부처도 일찍이 악을 행한 적은 있었다. 그러나 지금 부처가 될 수 있었던 까닭은, 악을 고쳐 선을 따랐기 때문이다. 만일 오래도록 악을 행하면서 뉘우치지 않고 미혹된 채 뒤를 따라 나아간다면, 긴 밤 동안 괴로운 윤회의 수레바퀴를 받고, 오도를 돌면서 해탈할 길이 없을 것이다. 지금 그가 온갖 악의 뿌리를 파낼 수 있었고, 삼독의 불씨를 끄며, 오계의 선을 닦고, [28]십덕의 아름다움을 기록하여, 여러 겁 동안 그것을 행하면서 게을리하지 않고 본제를 밝게 깨달아 삼세가 공함을 통달했기 때문에, 생사의 허망함을 벗어나 무위의 경지로 나갈 수 있었던 것이다. 천하 곤충의 수는 헤아려 셀 수 없다. [29]구주 안의 사람은 말[1] 몸에 난 털끝과 같으니, 열 가운데 아홉이라는 것이 어찌[2] 말할 바가 되겠는가? 그러므로 천지의 성품 가운데 사람을 귀하게 여긴다. 영계가 세 가지 즐거움에서 스스로 만족한 까닭은 귀하고 천한 분수를 분명히 통달했기 때문이다. 지금 다시는 사람의 부류임을 스스로 믿지 않고 가축이 되는 것을 추악하게 여기지 않으며, 꼴과 물을 맛있는 음식으로 여기고, [3]굴레와 고삐를 형벌이 아니라고 여기겠다면, 그것을 편안히 여기며 그렇게 되어도 어려워할 것이 많지 않을 것이다.</w:t>
      </w:r>
    </w:p>
    <w:p>
      <w:pPr>
        <w:pStyle w:val="SHTKBlockLabel"/>
      </w:pPr>
      <w:r>
        <w:t>교감·번역 메모</w:t>
      </w:r>
    </w:p>
    <w:p>
      <w:pPr>
        <w:pStyle w:val="SHTKNoteSummary"/>
      </w:pPr>
      <w:r>
        <w:t>교감 요약 | [CBETA 원교감] 저본의 書에 대해 盡 【宋】【元】【明】의 이문이 있다.</w:t>
      </w:r>
    </w:p>
    <w:p>
      <w:pPr>
        <w:pStyle w:val="SHTKNoteDetail"/>
      </w:pPr>
      <w:r>
        <w:t>• 원교감 원문 | 書＝盡【三】</w:t>
        <w:br/>
        <w:t>• 교감 번호 | 0007028</w:t>
        <w:br/>
        <w:t>• 판본 정보 | 書【大】，盡【宋】【元】【明】</w:t>
        <w:br/>
        <w:t>• 저본 독법 | 書</w:t>
        <w:br/>
        <w:t>• 저본 적용 구절 | 書十德之美。</w:t>
        <w:br/>
        <w:t>• 저본 기준 번역 | [28]십덕의 아름다움을 기록하여,</w:t>
        <w:br/>
        <w:t>• 이문 독법 | 盡 【宋】【元】【明】</w:t>
        <w:br/>
        <w:t>• 이문 적용 구절 | 盡十德之美。</w:t>
        <w:br/>
        <w:t>• 이문 기준 번역 | 이문 盡를 적용하면: 書十德之美는 ‘십덕의 아름다움을 기록하다’, 盡十德之美는 ‘십덕의 아름다움을 다하다’가 되어 행위의 의미가 달라진다.</w:t>
        <w:br/>
        <w:t>• 의미 차이 | 書十德之美는 ‘십덕의 아름다움을 기록하다’, 盡十德之美는 ‘십덕의 아름다움을 다하다’가 되어 행위의 의미가 달라진다.</w:t>
        <w:br/>
        <w:t>• 한국어 해설 | 저본는 저본이므로 書 독법을 본문에 유지한다. 이문은 번역 본문을 몰래 교체하지 않고 교감층에서만 제시한다.</w:t>
        <w:br/>
        <w:t>• 문맥상 해설 | 書十德之美는 ‘십덕의 아름다움을 기록하다’, 盡十德之美는 ‘십덕의 아름다움을 다하다’가 되어 행위의 의미가 달라진다.</w:t>
        <w:br/>
        <w:t>• 번역 영향 판정 | [의미 차이 있음]</w:t>
        <w:br/>
        <w:t>• 출처 | CBETA T52n2102, 교감 번호 0007028.</w:t>
      </w:r>
    </w:p>
    <w:p>
      <w:pPr>
        <w:pStyle w:val="SHTKNoteSummary"/>
      </w:pPr>
      <w:r>
        <w:t>교감 요약 | [CBETA 원교감] 저본의 人에 대해 人本 【宋】【元】【明】【宮】의 이문이 있다.</w:t>
      </w:r>
    </w:p>
    <w:p>
      <w:pPr>
        <w:pStyle w:val="SHTKNoteDetail"/>
      </w:pPr>
      <w:r>
        <w:t>• 원교감 원문 | 人＋（本）【三】【宮】</w:t>
        <w:br/>
        <w:t>• 교감 번호 | 0007029</w:t>
        <w:br/>
        <w:t>• 판본 정보 | 人【大】，人本【宋】【元】【明】【宮】</w:t>
        <w:br/>
        <w:t>• 저본 독법 | 人</w:t>
        <w:br/>
        <w:t>• 저본 적용 구절 | 人之在九州之內若毫末之在馬體。</w:t>
        <w:br/>
        <w:t>• 저본 기준 번역 | [29]구주 안의 사람은 말[1] 몸에 난 털끝과 같으니,</w:t>
        <w:br/>
        <w:t>• 이문 독법 | 人本 【宋】【元】【明】【宮】</w:t>
        <w:br/>
        <w:t>• 이문 적용 구절 | 人本之在九州之內若毫末之在馬體。</w:t>
        <w:br/>
        <w:t>• 의미 차이 | 人와 人本는 어순·첨가·생략·고유명 표기 등 표현층에서 차이가 있으나 문장의 중심 논지는 유지된다.</w:t>
        <w:br/>
        <w:t>• 한국어 해설 | 저본는 저본이므로 人 독법을 본문에 유지한다. 이문은 번역 본문을 몰래 교체하지 않고 교감층에서만 제시한다.</w:t>
        <w:br/>
        <w:t>• 문맥상 해설 | 人와 人本는 어순·첨가·생략·고유명 표기 등 표현층에서 차이가 있으나 문장의 중심 논지는 유지된다.</w:t>
        <w:br/>
        <w:t>• 번역 영향 판정 | [표현 차이]</w:t>
        <w:br/>
        <w:t>• 출처 | CBETA T52n2102, 교감 번호 0007029.</w:t>
      </w:r>
    </w:p>
    <w:p>
      <w:pPr>
        <w:pStyle w:val="SHTKNoteSummary"/>
      </w:pPr>
      <w:r>
        <w:t>교감 요약 | [CBETA 원교감] 저본의 馬에 대해 焉 【明】의 이문이 있다.</w:t>
      </w:r>
    </w:p>
    <w:p>
      <w:pPr>
        <w:pStyle w:val="SHTKNoteDetail"/>
      </w:pPr>
      <w:r>
        <w:t>• 원교감 원문 | 馬＝焉【明】</w:t>
        <w:br/>
        <w:t>• 교감 번호 | 0008001</w:t>
        <w:br/>
        <w:t>• 판본 정보 | 馬【大】，焉【明】</w:t>
        <w:br/>
        <w:t>• 저본 독법 | 馬</w:t>
        <w:br/>
        <w:t>• 저본 적용 구절 | 人之在九州之內若毫末之在馬體。</w:t>
        <w:br/>
        <w:t>• 저본 기준 번역 | [29]구주 안의 사람은 말[1] 몸에 난 털끝과 같으니,</w:t>
        <w:br/>
        <w:t>• 이문 독법 | 焉 【明】</w:t>
        <w:br/>
        <w:t>• 이문 적용 구절 | 人之在九州之內若毫末之在焉體。</w:t>
        <w:br/>
        <w:t>• 이문 기준 번역 | 이문 焉를 적용하면: 馬體는 ‘말의 몸’이라는 비유가 성립하지만 焉體는 이 문맥에서 자연스러운 구문이 되기 어렵다.</w:t>
        <w:br/>
        <w:t>• 의미 차이 | 馬體는 ‘말의 몸’이라는 비유가 성립하지만 焉體는 이 문맥에서 자연스러운 구문이 되기 어렵다.</w:t>
        <w:br/>
        <w:t>• 한국어 해설 | 저본는 저본이므로 馬 독법을 본문에 유지한다. 이문은 번역 본문을 몰래 교체하지 않고 교감층에서만 제시한다.</w:t>
        <w:br/>
        <w:t>• 문맥상 해설 | 馬體는 ‘말의 몸’이라는 비유가 성립하지만 焉體는 이 문맥에서 자연스러운 구문이 되기 어렵다.</w:t>
        <w:br/>
        <w:t>• 번역 영향 판정 | [판단 유보]</w:t>
        <w:br/>
        <w:t>• 출처 | CBETA T52n2102, 교감 번호 0008001.</w:t>
      </w:r>
    </w:p>
    <w:p>
      <w:pPr>
        <w:pStyle w:val="SHTKNoteSummary"/>
      </w:pPr>
      <w:r>
        <w:t>교감 요약 | [CBETA 원교감] 저본의 所에 대해 可 【宋】【元】【明】【宮】의 이문이 있다.</w:t>
      </w:r>
    </w:p>
    <w:p>
      <w:pPr>
        <w:pStyle w:val="SHTKNoteDetail"/>
      </w:pPr>
      <w:r>
        <w:t>• 원교감 원문 | 所＝可【三】【宮】</w:t>
        <w:br/>
        <w:t>• 교감 번호 | 0008002</w:t>
        <w:br/>
        <w:t>• 판본 정보 | 所【大】，可【宋】【元】【明】【宮】</w:t>
        <w:br/>
        <w:t>• 저본 독법 | 所</w:t>
        <w:br/>
        <w:t>• 저본 적용 구절 | 十分之九豈所言哉。</w:t>
        <w:br/>
        <w:t>• 저본 기준 번역 | 열 가운데 아홉이라는 것이 어찌[2] 말할 바가 되겠는가?</w:t>
        <w:br/>
        <w:t>• 이문 독법 | 可 【宋】【元】【明】【宮】</w:t>
        <w:br/>
        <w:t>• 이문 적용 구절 | 十分之九豈可言哉。</w:t>
        <w:br/>
        <w:t>• 의미 차이 | 所와 可는 어순·첨가·생략·고유명 표기 등 표현층에서 차이가 있으나 문장의 중심 논지는 유지된다.</w:t>
        <w:br/>
        <w:t>• 한국어 해설 | 저본는 저본이므로 所 독법을 본문에 유지한다. 이문은 번역 본문을 몰래 교체하지 않고 교감층에서만 제시한다.</w:t>
        <w:br/>
        <w:t>• 문맥상 해설 | 所와 可는 어순·첨가·생략·고유명 표기 등 표현층에서 차이가 있으나 문장의 중심 논지는 유지된다.</w:t>
        <w:br/>
        <w:t>• 번역 영향 판정 | [표현 차이]</w:t>
        <w:br/>
        <w:t>• 출처 | CBETA T52n2102, 교감 번호 0008002.</w:t>
      </w:r>
    </w:p>
    <w:p>
      <w:pPr>
        <w:pStyle w:val="SHTKNoteSummary"/>
      </w:pPr>
      <w:r>
        <w:t>교감 요약 | [CBETA 원교감] 저본의 羇에 대해 羈 【宋】【元】【明】【宮】의 이문이 있다.</w:t>
      </w:r>
    </w:p>
    <w:p>
      <w:pPr>
        <w:pStyle w:val="SHTKNoteDetail"/>
      </w:pPr>
      <w:r>
        <w:t>• 원교감 원문 | 羇＝羈【三】【宮】</w:t>
        <w:br/>
        <w:t>• 교감 번호 | 0008003</w:t>
        <w:br/>
        <w:t>• 판본 정보 | 羇【大】，羈【宋】【元】【明】【宮】</w:t>
        <w:br/>
        <w:t>• 저본 독법 | 羇</w:t>
        <w:br/>
        <w:t>• 저본 적용 구절 | 以羇絡為非謫。</w:t>
        <w:br/>
        <w:t>• 저본 기준 번역 | [3]굴레와 고삐를 형벌이 아니라고 여기겠다면,</w:t>
        <w:br/>
        <w:t>• 이문 독법 | 羈 【宋】【元】【明】【宮】</w:t>
        <w:br/>
        <w:t>• 이문 적용 구절 | 以羈絡為非謫。</w:t>
        <w:br/>
        <w:t>• 이문 기준 번역 | [3]굴레와 고삐를 형벌이 아니라고 여기겠다면,</w:t>
        <w:br/>
        <w:t>• 의미 차이 | 羇와 羈의 차이는 이체자·통용자·표기 또는 기능상 경미한 차이로, 이 문맥의 한국어 번역에는 실질적인 변화가 없다.</w:t>
        <w:br/>
        <w:t>• 한국어 해설 | 저본는 저본이므로 羇 독법을 본문에 유지한다. 이문은 번역 본문을 몰래 교체하지 않고 교감층에서만 제시한다.</w:t>
        <w:br/>
        <w:t>• 문맥상 해설 | 羇와 羈의 차이는 이체자·통용자·표기 또는 기능상 경미한 차이로, 이 문맥의 한국어 번역에는 실질적인 변화가 없다.</w:t>
        <w:br/>
        <w:t>• 번역 영향 판정 | [번역 차이 없음]</w:t>
        <w:br/>
        <w:t>• 출처 | CBETA T52n2102, 교감 번호 0008003.</w:t>
      </w:r>
    </w:p>
    <w:p>
      <w:pPr>
        <w:pStyle w:val="SHTKBlockLabel"/>
      </w:pPr>
      <w:r>
        <w:t>위치표지</w:t>
      </w:r>
    </w:p>
    <w:p>
      <w:bookmarkStart w:id="54" w:name="loc_0008a06"/>
      <w:pPr>
        <w:pStyle w:val="SHTKPositionMarker"/>
      </w:pPr>
      <w:r>
        <w:t>[0008a06]</w:t>
      </w:r>
      <w:bookmarkEnd w:id="54"/>
    </w:p>
    <w:p>
      <w:pPr>
        <w:pStyle w:val="SHTKBlockLabel"/>
      </w:pPr>
      <w:r>
        <w:t>원문</w:t>
      </w:r>
    </w:p>
    <w:p>
      <w:pPr>
        <w:pStyle w:val="SHTKSourceText"/>
      </w:pPr>
      <w:r>
        <w:t>又誣云。有無靈下經無靈下經妖怪之書耳。非三墳五典訓誥之言也。通才達儒所未究覽也。三曾五祖之言。又似解奏之文。此殆不詰而虛妄自露矣。今[4]具聊復應之。凡俗人常謂。人死則滅無靈無鬼。然則無靈則無天曹。無鬼則無所[5]枚也。若子孫奉佛而乃追譴祖[6]先。或是賢人君子平生之時未必與子孫同事。而天曹便收伐之。[7]命顏冉之尸羅枉戮之痛。仁慈祖考加虐毒於貴體。此豈聰明正直之神乎。若其非也。則狐狢魍魎淫[8]厲之鬼。何能反制仁賢之靈而困禁戒之人乎。以此為誣。鄙醜書矣。</w:t>
      </w:r>
    </w:p>
    <w:p>
      <w:pPr>
        <w:pStyle w:val="SHTKBlockLabel"/>
      </w:pPr>
      <w:r>
        <w:t>한국어 직역</w:t>
      </w:r>
    </w:p>
    <w:p>
      <w:pPr>
        <w:pStyle w:val="SHTKTranslationText"/>
      </w:pPr>
      <w:r>
        <w:t>또 헐뜯어 말하였다. “‘영이 없다’는 아래의 경은, ‘영이 없다’는 아래의 경은 요괴에 관한 책일 뿐이다.” [구문 불확실] 이는 삼분오전의 훈고와 고명의 말이 아니다. 통달한 재사와 박식한 유자도 아직 끝까지 살펴보지 못한 것이다. ‘삼증오조’라는 말은, 또 해주(解奏)의 글과도 비슷하다. 이는 따져 묻지 않아도 허망함이 저절로 드러난다. 이제 [4]우선 갖추어 다시 답해 보겠다. 무릇 속인들은 늘 말하기를, 사람이 죽으면 소멸하여 영도 귀신도 없다고 한다. 그렇다면 영이 없으면 천조도 없고, 귀신이 없으면 [5]헤아릴 바도 없을 것이다. [의미 불확실] 만일 자손이 부처를 받든 까닭에 도리어 조상[6]에게까지 견책이 미친다면, 혹 그 조상이 현인 군자로서 생전에 자손과 반드시 같은 일을 하지 않았을 수도 있는데, 천조가 곧 그를 거두어 벌한다는 것이다. [7]안연과 염구 같은 이의 시라(尸羅)에 억울한 살육의 고통을 내리며, [판독 불확실] 인자한 조상에게 귀한 몸에 포학한 해독을 가하게 한다면, 이것이 어찌 총명하고 정직한 신이겠는가? 만일 그런 신이 아니라면, 곧 여우·오소리·망량과 음[8]려한 귀신들이, 어찌 도리어 어질고 현명한 영을 제압하고 금계를 지키는 사람을 곤궁하게 할 수 있겠는가? 이렇게 말하는 것은 모함이다. 비루하고 추한 글일 뿐이다.</w:t>
      </w:r>
    </w:p>
    <w:p>
      <w:pPr>
        <w:pStyle w:val="SHTKBlockLabel"/>
      </w:pPr>
      <w:r>
        <w:t>교감·번역 메모</w:t>
      </w:r>
    </w:p>
    <w:p>
      <w:pPr>
        <w:pStyle w:val="SHTKNoteSummary"/>
      </w:pPr>
      <w:r>
        <w:t>교감 요약 | [CBETA 추가 교감] 현행 CBETA가 추가 대교 자료를 반영하여 詰와 誥를 대조한다.</w:t>
      </w:r>
    </w:p>
    <w:p>
      <w:pPr>
        <w:pStyle w:val="SHTKNoteDetail"/>
      </w:pPr>
      <w:r>
        <w:t>• 원교감 원문 | 구판 대정장 원교감 번호 없음</w:t>
        <w:br/>
        <w:t>• 교감 번호 | 0008a0901</w:t>
        <w:br/>
        <w:t>• 판본 정보 | 詰【大】，誥【麗-CB】</w:t>
        <w:br/>
        <w:t>• 저본 독법 | 詰</w:t>
        <w:br/>
        <w:t>• 저본 적용 구절 | 此殆不詰而虛妄自露矣。</w:t>
        <w:br/>
        <w:t>• 저본 기준 번역 | 이는 따져 묻지 않아도 허망함이 저절로 드러난다.</w:t>
        <w:br/>
        <w:t>• 이문 독법 | 誥</w:t>
        <w:br/>
        <w:t>• 이문 적용 구절 | 此殆不誥而虛妄自露矣。</w:t>
        <w:br/>
        <w:t>• 이문 기준 번역 | 이는 따져 묻지 않아도 허망함이 저절로 드러난다. 〔현행 추가교감의 誥 독법을 적용하면 해당 어휘를 달리 읽는다.〕</w:t>
        <w:br/>
        <w:t>• 의미 차이 | 詰 대신 誥를 읽으면 해당 어휘의 뜻이나 논증의 세부 방향이 달라질 수 있다. 본문 번역은 저본 독법을 따르고, 이문은 별도의 가능 독법으로 보존한다.</w:t>
        <w:br/>
        <w:t>• 한국어 해설 | 이 항목은 구판 TXT의 본문을 바꾸는 근거가 아니라 현행 CBETA에서 새로 제공된 대교 정보이다. 詰 대신 誥를 읽으면 해당 어휘의 뜻이나 논증의 세부 방향이 달라질 수 있다. 본문 번역은 저본 독법을 따르고, 이문은 별도의 가능 독법으로 보존한다.</w:t>
        <w:br/>
        <w:t>• 문맥상 해설 | 저본의 독법을 번역 본문에 유지한다.</w:t>
        <w:br/>
        <w:t>• 번역 영향 판정 | [의미 차이 있음]</w:t>
        <w:br/>
        <w:t>• 출처 | CBETA T52n2102, 교감 번호 0008a0901.</w:t>
      </w:r>
    </w:p>
    <w:p>
      <w:pPr>
        <w:pStyle w:val="SHTKNoteSummary"/>
      </w:pPr>
      <w:r>
        <w:t>교감 요약 | [CBETA 원교감] 저본의 具에 대해 且 【宋】【元】【明】【宮】의 이문이 있다.</w:t>
      </w:r>
    </w:p>
    <w:p>
      <w:pPr>
        <w:pStyle w:val="SHTKNoteDetail"/>
      </w:pPr>
      <w:r>
        <w:t>• 원교감 원문 | 具＝且【三】【宮】</w:t>
        <w:br/>
        <w:t>• 교감 번호 | 0008004</w:t>
        <w:br/>
        <w:t>• 판본 정보 | 具【大】，且【宋】【元】【明】【宮】</w:t>
        <w:br/>
        <w:t>• 저본 독법 | 具</w:t>
        <w:br/>
        <w:t>• 저본 적용 구절 | 今具聊復應之。</w:t>
        <w:br/>
        <w:t>• 저본 기준 번역 | 이제 [4]우선 갖추어 다시 답해 보겠다.</w:t>
        <w:br/>
        <w:t>• 이문 독법 | 且</w:t>
        <w:br/>
        <w:t>• 이문 적용 구절 | 今且聊復應之。</w:t>
        <w:br/>
        <w:t>• 의미 차이 | 具와 且는 표현층에서 차이가 있지만 문장의 중심 논지는 대체로 유지된다. 저본 독법을 본문에 두고 이문은 교감층에서만 제시한다.</w:t>
        <w:br/>
        <w:t>• 문맥상 해설 | 저본는 저본이므로 본문 자체는 교체하지 않는다.</w:t>
        <w:br/>
        <w:t>• 번역 영향 판정 | [표현 차이]</w:t>
        <w:br/>
        <w:t>• 출처 | CBETA T52n2102, 교감 번호 0008004.</w:t>
      </w:r>
    </w:p>
    <w:p>
      <w:pPr>
        <w:pStyle w:val="SHTKNoteSummary"/>
      </w:pPr>
      <w:r>
        <w:t>교감 요약 | [CBETA 원교감] 저본의 枚에 대해 收 【宋】【元】【明】【宮】의 이문이 있다.</w:t>
      </w:r>
    </w:p>
    <w:p>
      <w:pPr>
        <w:pStyle w:val="SHTKNoteDetail"/>
      </w:pPr>
      <w:r>
        <w:t>• 원교감 원문 | 枚＝收【三】【宮】</w:t>
        <w:br/>
        <w:t>• 교감 번호 | 0008005</w:t>
        <w:br/>
        <w:t>• 판본 정보 | 枚【大】，收【宋】【元】【明】【宮】</w:t>
        <w:br/>
        <w:t>• 저본 독법 | 枚</w:t>
        <w:br/>
        <w:t>• 저본 적용 구절 | 無鬼則無所枚也。</w:t>
        <w:br/>
        <w:t>• 저본 기준 번역 | 귀신이 없으면 [5]헤아릴 바도 없을 것이다. [의미 불확실]</w:t>
        <w:br/>
        <w:t>• 이문 독법 | 收</w:t>
        <w:br/>
        <w:t>• 이문 적용 구절 | 無鬼則無所收也。</w:t>
        <w:br/>
        <w:t>• 의미 차이 | 枚 대신 收를 읽으면 해당 어휘의 뜻이나 논증의 세부 방향이 달라질 수 있다. 본문 번역은 저본 독법을 따르고, 이문은 별도의 가능 독법으로 보존한다.</w:t>
        <w:br/>
        <w:t>• 문맥상 해설 | 저본는 저본이므로 본문 자체는 교체하지 않는다.</w:t>
        <w:br/>
        <w:t>• 번역 영향 판정 | [의미 차이 있음]</w:t>
        <w:br/>
        <w:t>• 출처 | CBETA T52n2102, 교감 번호 0008005.</w:t>
      </w:r>
    </w:p>
    <w:p>
      <w:pPr>
        <w:pStyle w:val="SHTKNoteSummary"/>
      </w:pPr>
      <w:r>
        <w:t>교감 요약 | [CBETA 원교감] 저본의 先에 대해 先祖先 【宋】【元】【明】【宮】의 이문이 있다.</w:t>
      </w:r>
    </w:p>
    <w:p>
      <w:pPr>
        <w:pStyle w:val="SHTKNoteDetail"/>
      </w:pPr>
      <w:r>
        <w:t>• 원교감 원문 | 先＋（祖先）【三】【宮】</w:t>
        <w:br/>
        <w:t>• 교감 번호 | 0008006</w:t>
        <w:br/>
        <w:t>• 판본 정보 | 先【大】，先祖先【宋】【元】【明】【宮】</w:t>
        <w:br/>
        <w:t>• 저본 독법 | 先</w:t>
        <w:br/>
        <w:t>• 저본 적용 구절 | 若子孫奉佛而乃追譴祖先。</w:t>
        <w:br/>
        <w:t>• 저본 기준 번역 | 만일 자손이 부처를 받든 까닭에 도리어 조상[6]에게까지 견책이 미친다면,</w:t>
        <w:br/>
        <w:t>• 이문 독법 | 先祖先</w:t>
        <w:br/>
        <w:t>• 이문 적용 구절 | 若子孫奉佛而乃追譴祖先祖先。</w:t>
        <w:br/>
        <w:t>• 의미 차이 | 先와 先祖先의 차이는 글자의 첨가·삭제·어순 또는 구문 결합에 영향을 준다. 저본를 저본으로 유지하고, 다른 독법은 문장 구조가 달라질 수 있는 이문으로 분리한다.</w:t>
        <w:br/>
        <w:t>• 문맥상 해설 | 저본는 저본이므로 본문 자체는 교체하지 않는다.</w:t>
        <w:br/>
        <w:t>• 번역 영향 판정 | [문장 구조 변화]</w:t>
        <w:br/>
        <w:t>• 출처 | CBETA T52n2102, 교감 번호 0008006.</w:t>
      </w:r>
    </w:p>
    <w:p>
      <w:pPr>
        <w:pStyle w:val="SHTKNoteSummary"/>
      </w:pPr>
      <w:r>
        <w:t>교감 요약 | [CBETA 원교감] 저본의 命에 대해 令 【元】【明】 / 今 【宮】의 이문이 있다.</w:t>
      </w:r>
    </w:p>
    <w:p>
      <w:pPr>
        <w:pStyle w:val="SHTKNoteDetail"/>
      </w:pPr>
      <w:r>
        <w:t>• 원교감 원문 | 命＝令【元】【明】，今【宮】</w:t>
        <w:br/>
        <w:t>• 교감 번호 | 0008007</w:t>
        <w:br/>
        <w:t>• 판본 정보 | 命【大】，令【元】【明】，今【宮】</w:t>
        <w:br/>
        <w:t>• 저본 독법 | 命</w:t>
        <w:br/>
        <w:t>• 저본 적용 구절 | 命顏冉之尸羅枉戮之痛。</w:t>
        <w:br/>
        <w:t>• 저본 기준 번역 | [7]안연과 염구 같은 이의 시라(尸羅)에 억울한 살육의 고통을 내리며, [판독 불확실]</w:t>
        <w:br/>
        <w:t>• 이문 독법 | 令</w:t>
        <w:br/>
        <w:t>• 이문 적용 구절 | 令顏冉之尸羅枉戮之痛。</w:t>
        <w:br/>
        <w:t>• 의미 차이 | 命 대신 令를 읽으면 해당 어휘의 뜻이나 논증의 세부 방향이 달라질 수 있다. 본문 번역은 저본 독법을 따르고, 이문은 별도의 가능 독법으로 보존한다.</w:t>
        <w:br/>
        <w:t>• 문맥상 해설 | 저본는 저본이므로 본문 자체는 교체하지 않는다.</w:t>
        <w:br/>
        <w:t>• 번역 영향 판정 | [의미 차이 있음]</w:t>
        <w:br/>
        <w:t>• 출처 | CBETA T52n2102, 교감 번호 0008007.</w:t>
      </w:r>
    </w:p>
    <w:p>
      <w:pPr>
        <w:pStyle w:val="SHTKNoteSummary"/>
      </w:pPr>
      <w:r>
        <w:t>교감 요약 | [CBETA 원교감] 저본의 厲에 대해 癘 【明】의 이문이 있다.</w:t>
      </w:r>
    </w:p>
    <w:p>
      <w:pPr>
        <w:pStyle w:val="SHTKNoteDetail"/>
      </w:pPr>
      <w:r>
        <w:t>• 원교감 원문 | 厲＝癘【明】</w:t>
        <w:br/>
        <w:t>• 교감 번호 | 0008008</w:t>
        <w:br/>
        <w:t>• 판본 정보 | 厲【大】，癘【明】</w:t>
        <w:br/>
        <w:t>• 저본 독법 | 厲</w:t>
        <w:br/>
        <w:t>• 저본 적용 구절 | 則狐狢魍魎淫厲之鬼。</w:t>
        <w:br/>
        <w:t>• 저본 기준 번역 | 곧 여우·오소리·망량과 음[8]려한 귀신들이,</w:t>
        <w:br/>
        <w:t>• 이문 독법 | 癘</w:t>
        <w:br/>
        <w:t>• 이문 적용 구절 | 則狐狢魍魎淫癘之鬼。</w:t>
        <w:br/>
        <w:t>• 의미 차이 | 厲와 癘는 이체·통용 또는 표기상의 차이로 보이며, 이 문맥의 한국어 의미에는 실질적인 변화가 없다. 따라서 저본의 독법을 유지한다.</w:t>
        <w:br/>
        <w:t>• 문맥상 해설 | 저본는 저본이므로 본문 자체는 교체하지 않는다.</w:t>
        <w:br/>
        <w:t>• 번역 영향 판정 | [번역 차이 없음]</w:t>
        <w:br/>
        <w:t>• 출처 | CBETA T52n2102, 교감 번호 0008008.</w:t>
      </w:r>
    </w:p>
    <w:p>
      <w:pPr>
        <w:pStyle w:val="SHTKBlockLabel"/>
      </w:pPr>
      <w:r>
        <w:t>위치표지</w:t>
      </w:r>
    </w:p>
    <w:p>
      <w:bookmarkStart w:id="55" w:name="loc_0008a18"/>
      <w:pPr>
        <w:pStyle w:val="SHTKPositionMarker"/>
      </w:pPr>
      <w:r>
        <w:t>[0008a18]</w:t>
      </w:r>
      <w:bookmarkEnd w:id="55"/>
    </w:p>
    <w:p>
      <w:pPr>
        <w:pStyle w:val="SHTKBlockLabel"/>
      </w:pPr>
      <w:r>
        <w:t>원문</w:t>
      </w:r>
    </w:p>
    <w:p>
      <w:pPr>
        <w:pStyle w:val="SHTKSourceText"/>
      </w:pPr>
      <w:r>
        <w:t>又誣云。道人聚斂百姓。大搆塔寺。華飾[9]奢[10]靡。費而無益云云。</w:t>
      </w:r>
    </w:p>
    <w:p>
      <w:pPr>
        <w:pStyle w:val="SHTKBlockLabel"/>
      </w:pPr>
      <w:r>
        <w:t>한국어 직역</w:t>
      </w:r>
    </w:p>
    <w:p>
      <w:pPr>
        <w:pStyle w:val="SHTKTranslationText"/>
      </w:pPr>
      <w:r>
        <w:t>또 헐뜯어 말하였다. “도인들이 백성에게서 재물을 거두어들이고, 크게 탑과 절을 세우며, 화려하게 꾸미고 [9]사치하며 [10]호사스럽게 하니, 비용만 들고 이익은 없다” 운운하였다.</w:t>
      </w:r>
    </w:p>
    <w:p>
      <w:pPr>
        <w:pStyle w:val="SHTKBlockLabel"/>
      </w:pPr>
      <w:r>
        <w:t>교감·번역 메모</w:t>
      </w:r>
    </w:p>
    <w:p>
      <w:pPr>
        <w:pStyle w:val="SHTKNoteSummary"/>
      </w:pPr>
      <w:r>
        <w:t>교감 요약 | [CBETA 원교감] 저본의 奢에 대해 奢侈 【宋】【元】【明】【宮】의 이문이 있다.</w:t>
      </w:r>
    </w:p>
    <w:p>
      <w:pPr>
        <w:pStyle w:val="SHTKNoteDetail"/>
      </w:pPr>
      <w:r>
        <w:t>• 원교감 원문 | 奢＋（侈）【三】【宮】</w:t>
        <w:br/>
        <w:t>• 교감 번호 | 0008009</w:t>
        <w:br/>
        <w:t>• 판본 정보 | 奢【大】，奢侈【宋】【元】【明】【宮】</w:t>
        <w:br/>
        <w:t>• 저본 독법 | 奢</w:t>
        <w:br/>
        <w:t>• 저본 적용 구절 | 華飾奢靡。</w:t>
        <w:br/>
        <w:t>• 저본 기준 번역 | 화려하게 꾸미고 [9]사치하며 [10]호사스럽게 하니,</w:t>
        <w:br/>
        <w:t>• 이문 독법 | 奢侈</w:t>
        <w:br/>
        <w:t>• 이문 적용 구절 | 華飾奢侈靡。</w:t>
        <w:br/>
        <w:t>• 의미 차이 | 奢와 奢侈의 차이는 글자의 첨가·삭제·어순 또는 구문 결합에 영향을 준다. 저본를 저본으로 유지하고, 다른 독법은 문장 구조가 달라질 수 있는 이문으로 분리한다.</w:t>
        <w:br/>
        <w:t>• 문맥상 해설 | 저본는 저본이므로 본문 자체는 교체하지 않는다.</w:t>
        <w:br/>
        <w:t>• 번역 영향 판정 | [문장 구조 변화]</w:t>
        <w:br/>
        <w:t>• 출처 | CBETA T52n2102, 교감 번호 0008009.</w:t>
      </w:r>
    </w:p>
    <w:p>
      <w:pPr>
        <w:pStyle w:val="SHTKNoteSummary"/>
      </w:pPr>
      <w:r>
        <w:t>교감 요약 | [CBETA 원교감] 저본의 靡에 대해 縻 【宋】【元】의 이문이 있다.</w:t>
      </w:r>
    </w:p>
    <w:p>
      <w:pPr>
        <w:pStyle w:val="SHTKNoteDetail"/>
      </w:pPr>
      <w:r>
        <w:t>• 원교감 원문 | 靡＝縻【宋】【元】</w:t>
        <w:br/>
        <w:t>• 교감 번호 | 0008010</w:t>
        <w:br/>
        <w:t>• 판본 정보 | 靡【大】，縻【宋】【元】</w:t>
        <w:br/>
        <w:t>• 저본 독법 | 靡</w:t>
        <w:br/>
        <w:t>• 저본 적용 구절 | 華飾奢靡。</w:t>
        <w:br/>
        <w:t>• 저본 기준 번역 | 화려하게 꾸미고 [9]사치하며 [10]호사스럽게 하니,</w:t>
        <w:br/>
        <w:t>• 이문 독법 | 縻</w:t>
        <w:br/>
        <w:t>• 이문 적용 구절 | 華飾奢縻。</w:t>
        <w:br/>
        <w:t>• 의미 차이 | 靡와 縻는 표현층에서 차이가 있지만 문장의 중심 논지는 대체로 유지된다. 저본 독법을 본문에 두고 이문은 교감층에서만 제시한다.</w:t>
        <w:br/>
        <w:t>• 문맥상 해설 | 저본는 저본이므로 본문 자체는 교체하지 않는다.</w:t>
        <w:br/>
        <w:t>• 번역 영향 판정 | [표현 차이]</w:t>
        <w:br/>
        <w:t>• 출처 | CBETA T52n2102, 교감 번호 0008010.</w:t>
      </w:r>
    </w:p>
    <w:p>
      <w:pPr>
        <w:pStyle w:val="SHTKBlockLabel"/>
      </w:pPr>
      <w:r>
        <w:t>위치표지</w:t>
      </w:r>
    </w:p>
    <w:p>
      <w:bookmarkStart w:id="56" w:name="loc_0008a20"/>
      <w:pPr>
        <w:pStyle w:val="SHTKPositionMarker"/>
      </w:pPr>
      <w:r>
        <w:t>[0008a20]</w:t>
      </w:r>
      <w:bookmarkEnd w:id="56"/>
    </w:p>
    <w:p>
      <w:pPr>
        <w:pStyle w:val="SHTKBlockLabel"/>
      </w:pPr>
      <w:r>
        <w:t>원문</w:t>
      </w:r>
    </w:p>
    <w:p>
      <w:pPr>
        <w:pStyle w:val="SHTKSourceText"/>
      </w:pPr>
      <w:r>
        <w:t>正曰。夫教有深淺。適時應物。悉已備於首論矣。請復申之。夫恭儉之心莫過堯舜。而山龍華虫</w:t>
      </w:r>
      <w:r>
        <w:drawing>
          <wp:inline xmlns:a="http://schemas.openxmlformats.org/drawingml/2006/main">
            <wp:extent cx="143107" cy="133350"/>
            <wp:docPr id="34" name="CBETA Gaiji CB06562" descr="CBETA 외자 CB06562; 원문 코드 U+264DE" title="CB06562"/>
            <wp:cNvGraphicFramePr>
              <a:graphicFrameLocks noChangeAspect="1"/>
            </wp:cNvGraphicFramePr>
            <a:graphic>
              <a:graphicData uri="http://schemas.openxmlformats.org/drawingml/2006/picture">
                <pic:pic>
                  <pic:nvPicPr>
                    <pic:cNvPr id="0" name="CB06562.gif"/>
                    <pic:cNvPicPr/>
                  </pic:nvPicPr>
                  <pic:blipFill>
                    <a:blip r:embed="rId26"/>
                    <a:stretch>
                      <a:fillRect/>
                    </a:stretch>
                  </pic:blipFill>
                  <pic:spPr>
                    <a:xfrm>
                      <a:off x="0" y="0"/>
                      <a:ext cx="143107" cy="133350"/>
                    </a:xfrm>
                    <a:prstGeom prst="rect"/>
                  </pic:spPr>
                </pic:pic>
              </a:graphicData>
            </a:graphic>
          </wp:inline>
        </w:drawing>
      </w:r>
      <w:r>
        <w:rPr>
          <w:vanish/>
        </w:rPr>
        <w:t>𦓞</w:t>
      </w:r>
      <w:r>
        <w:t>[耑*(犮-乂+又)]絺繡。故傳曰。錫鸞和鈴昭其聲也。三辰[11]旂旗昭其明也。五色比象昭其[12]文也。故王者之居。必金門玉陛靈臺鳳闕。將使異乎凡庶令貴賤有章也。夫人情從所覩而興感。故聞鼓鼙之音。覩羽麾之象。則思將帥之臣。聽琴瑟之聲。觀庠序之儀。則思朝[13]廷之臣。遷地易觀則情貌俱變。[14]今悠悠之徒。見形而不及道者。莫不貴崇高而忽仄陋。是以諸奉佛者。仰慕遺跡思存髣髴。故銘列圖[15]象致其虔肅。[16]割珍玩以增崇靈廟。故上士遊之。則忘其蹄筌取諸遠味。下士遊之。則美其華藻玩其炳蔚。先悅其耳目漸率以義方。三塗汲引莫有遺逸。猶器之取水。隨量多少唯穿底無當乃不受耳。</w:t>
      </w:r>
    </w:p>
    <w:p>
      <w:pPr>
        <w:pStyle w:val="SHTKBlockLabel"/>
      </w:pPr>
      <w:r>
        <w:t>한국어 직역</w:t>
      </w:r>
    </w:p>
    <w:p>
      <w:pPr>
        <w:pStyle w:val="SHTKTranslationText"/>
      </w:pPr>
      <w:r>
        <w:t xml:space="preserve">바르게 논하여 말한다. 무릇 가르침에는 깊고 얕음이 있고, 때에 맞추어 사물에 응한다. 이 점은 모두 첫 논에서 이미 갖추어 말했다. 청컨대 다시 펴서 말하겠다. 공손하고 검소한 마음으로는 요임금과 순임금보다 더한 이가 없지만, 산과 용, 화충 등의 무늬와 </w:t>
      </w:r>
      <w:r>
        <w:drawing>
          <wp:inline xmlns:a="http://schemas.openxmlformats.org/drawingml/2006/main">
            <wp:extent cx="143107" cy="133350"/>
            <wp:docPr id="35" name="CBETA Gaiji CB06562" descr="CBETA 외자 CB06562; 원문 코드 U+264DE" title="CB06562"/>
            <wp:cNvGraphicFramePr>
              <a:graphicFrameLocks noChangeAspect="1"/>
            </wp:cNvGraphicFramePr>
            <a:graphic>
              <a:graphicData uri="http://schemas.openxmlformats.org/drawingml/2006/picture">
                <pic:pic>
                  <pic:nvPicPr>
                    <pic:cNvPr id="0" name="CB06562.gif"/>
                    <pic:cNvPicPr/>
                  </pic:nvPicPr>
                  <pic:blipFill>
                    <a:blip r:embed="rId26"/>
                    <a:stretch>
                      <a:fillRect/>
                    </a:stretch>
                  </pic:blipFill>
                  <pic:spPr>
                    <a:xfrm>
                      <a:off x="0" y="0"/>
                      <a:ext cx="143107" cy="133350"/>
                    </a:xfrm>
                    <a:prstGeom prst="rect"/>
                  </pic:spPr>
                </pic:pic>
              </a:graphicData>
            </a:graphic>
          </wp:inline>
        </w:drawing>
      </w:r>
      <w:r>
        <w:rPr>
          <w:vanish/>
        </w:rPr>
        <w:t>𦓞</w:t>
      </w:r>
      <w:r>
        <w:t>[耑*(犮-乂+又)]·치·수의 화려한 자수를 사용하였다. [판독 불확실] 그러므로 전(傳)에 말하였다. “석(錫)과 난(鸞), 화령(和鈴)은 그 소리를 드러내고, 삼진(三辰)의 [11]깃발은 그 밝음을 드러내며, 오색의 형상은 그 [12]문채를 드러낸다.” 그러므로 왕이 거처하는 곳에는, 반드시 금문과 옥계, 영대와 봉궐이 있어, 평민과 다르게 하고 귀천의 등급을 분명히 하려는 것이다. 무릇 사람의 감정은 눈으로 보는 것에 따라 감흥을 일으킨다. 그러므로 북과 작은 북의 소리를 듣고, 깃발과 지휘기의 형상을 보면, 장수와 군신을 생각하며, 금슬의 소리를 듣고, 학교의 의례를 보면, 조[13]정의 신하를 생각한다. 장소를 옮겨 보는 것을 바꾸면 감정과 모습이 함께 변한다. [14]지금 아득히 떠도는 무리 가운데, 형상만 보고 도에는 미치지 못하는 자들은, 높고 숭엄한 것을 귀히 여기고 낮고 누추한 것을 가볍게 여기지 않는 이가 없다. 이 때문에 부처를 받드는 사람들은, 남겨진 자취를 우러러 사모하며 그 모습을 방불하게 보존하려 한다. 그래서 명문을 새기고 그림과 [15]형상을 벌여 경건하고 엄숙한 마음을 다한다. [16]진귀한 완상품을 떼어 내어 영묘를 더욱 높인다. 그러므로 상사(上士)가 그곳을 노닐면, 그 발자국과 통발을 잊고 그 너머의 깊은 뜻을 취하며, 하사(下士)가 그곳을 노닐면, 그 화려한 꾸밈을 아름답게 여기고 빛나는 장식을 즐긴다. 먼저 그 귀와 눈을 기쁘게 한 뒤 점차 의로운 방향으로 이끈다. 삼도(三塗)의 중생을 끌어 건짐에 빠뜨리는 자가 없다. 그릇으로 물을 뜨는 것과 같아서, 그릇 크기에 따라 많고 적게 받되, 밑이 뚫려 바닥이 없는 그릇만 받지 못할 뿐이다.</w:t>
      </w:r>
    </w:p>
    <w:p>
      <w:pPr>
        <w:pStyle w:val="SHTKBlockLabel"/>
      </w:pPr>
      <w:r>
        <w:t>교감·번역 메모</w:t>
      </w:r>
    </w:p>
    <w:p>
      <w:pPr>
        <w:pStyle w:val="SHTKNoteSummary"/>
      </w:pPr>
      <w:r>
        <w:t>교감 요약 | [외자] 외자 [耑*甫] (CB06562) — 정규형 黼</w:t>
      </w:r>
    </w:p>
    <w:p>
      <w:pPr>
        <w:pStyle w:val="SHTKNoteDetail"/>
      </w:pPr>
      <w:r>
        <w:t>• 외자 번호 | CB06562</w:t>
        <w:br/>
        <w:t>• 조합식 | [耑*甫]</w:t>
        <w:br/>
        <w:t>• 정규형 | 黼</w:t>
      </w:r>
    </w:p>
    <w:p>
      <w:pPr>
        <w:pStyle w:val="SHTKNoteSummary"/>
      </w:pPr>
      <w:r>
        <w:t>교감 요약 | [외자] 외자 [耑*(犮-乂+又)] (CB06704)</w:t>
      </w:r>
    </w:p>
    <w:p>
      <w:pPr>
        <w:pStyle w:val="SHTKNoteDetail"/>
      </w:pPr>
      <w:r>
        <w:t>• 외자 번호 | CB06704</w:t>
        <w:br/>
        <w:t>• 조합식 | [耑*(犮-乂+又)]</w:t>
      </w:r>
    </w:p>
    <w:p>
      <w:pPr>
        <w:pStyle w:val="SHTKNoteSummary"/>
      </w:pPr>
      <w:r>
        <w:t>교감 요약 | [CBETA 원교감] 저본의 旂에 대해 𭤻 【宋】의 이문이 있다.</w:t>
      </w:r>
      <w:r>
        <w:drawing>
          <wp:inline xmlns:a="http://schemas.openxmlformats.org/drawingml/2006/main">
            <wp:extent cx="129594" cy="133350"/>
            <wp:docPr id="36" name="CBETA Gaiji CB34608" descr="CBETA 외자 CB34608; 원문 코드 U+2D93B" title="CB34608"/>
            <wp:cNvGraphicFramePr>
              <a:graphicFrameLocks noChangeAspect="1"/>
            </wp:cNvGraphicFramePr>
            <a:graphic>
              <a:graphicData uri="http://schemas.openxmlformats.org/drawingml/2006/picture">
                <pic:pic>
                  <pic:nvPicPr>
                    <pic:cNvPr id="0" name="CB34608.gif"/>
                    <pic:cNvPicPr/>
                  </pic:nvPicPr>
                  <pic:blipFill>
                    <a:blip r:embed="rId27"/>
                    <a:stretch>
                      <a:fillRect/>
                    </a:stretch>
                  </pic:blipFill>
                  <pic:spPr>
                    <a:xfrm>
                      <a:off x="0" y="0"/>
                      <a:ext cx="129594" cy="133350"/>
                    </a:xfrm>
                    <a:prstGeom prst="rect"/>
                  </pic:spPr>
                </pic:pic>
              </a:graphicData>
            </a:graphic>
          </wp:inline>
        </w:drawing>
      </w:r>
    </w:p>
    <w:p>
      <w:pPr>
        <w:pStyle w:val="SHTKNoteDetail"/>
      </w:pPr>
      <w:r>
        <w:t>• 원교감 원문 | 旂＝𭤻【宋】</w:t>
        <w:br/>
        <w:t>• 교감 번호 | 0008011</w:t>
        <w:br/>
        <w:t>• 판본 정보 | 旂【大】，𭤻【宋】</w:t>
        <w:br/>
        <w:t>• 저본 독법 | 旂</w:t>
        <w:br/>
        <w:t>• 저본 적용 구절 | 三辰旂旗昭其明也。</w:t>
        <w:br/>
        <w:t>• 저본 기준 번역 | 삼진(三辰)의 [11]깃발은 그 밝음을 드러내며,</w:t>
        <w:br/>
        <w:t>• 이문 독법 | 𭤻</w:t>
        <w:br/>
        <w:t>• 이문 적용 구절 | 三辰𭤻旗昭其明也。</w:t>
        <w:br/>
        <w:t>• 의미 차이 | 旂와 𭤻는 이체·통용 또는 표기상의 차이로 보이며, 이 문맥의 한국어 의미에는 실질적인 변화가 없다. 따라서 저본의 독법을 유지한다.</w:t>
        <w:br/>
        <w:t>• 문맥상 해설 | 저본는 저본이므로 본문 자체는 교체하지 않는다.</w:t>
        <w:br/>
        <w:t>• 번역 영향 판정 | [번역 차이 없음]</w:t>
        <w:br/>
        <w:t>• 출처 | CBETA T52n2102, 교감 번호 0008011.</w:t>
      </w:r>
      <w:r>
        <w:drawing>
          <wp:inline xmlns:a="http://schemas.openxmlformats.org/drawingml/2006/main">
            <wp:extent cx="129594" cy="133350"/>
            <wp:docPr id="37" name="CBETA Gaiji CB34608" descr="CBETA 외자 CB34608; 원문 코드 U+2D93B" title="CB34608"/>
            <wp:cNvGraphicFramePr>
              <a:graphicFrameLocks noChangeAspect="1"/>
            </wp:cNvGraphicFramePr>
            <a:graphic>
              <a:graphicData uri="http://schemas.openxmlformats.org/drawingml/2006/picture">
                <pic:pic>
                  <pic:nvPicPr>
                    <pic:cNvPr id="0" name="CB34608.gif"/>
                    <pic:cNvPicPr/>
                  </pic:nvPicPr>
                  <pic:blipFill>
                    <a:blip r:embed="rId27"/>
                    <a:stretch>
                      <a:fillRect/>
                    </a:stretch>
                  </pic:blipFill>
                  <pic:spPr>
                    <a:xfrm>
                      <a:off x="0" y="0"/>
                      <a:ext cx="129594" cy="133350"/>
                    </a:xfrm>
                    <a:prstGeom prst="rect"/>
                  </pic:spPr>
                </pic:pic>
              </a:graphicData>
            </a:graphic>
          </wp:inline>
        </w:drawing>
      </w:r>
      <w:r>
        <w:drawing>
          <wp:inline xmlns:a="http://schemas.openxmlformats.org/drawingml/2006/main">
            <wp:extent cx="129594" cy="133350"/>
            <wp:docPr id="38" name="CBETA Gaiji CB34608" descr="CBETA 외자 CB34608; 원문 코드 U+2D93B" title="CB34608"/>
            <wp:cNvGraphicFramePr>
              <a:graphicFrameLocks noChangeAspect="1"/>
            </wp:cNvGraphicFramePr>
            <a:graphic>
              <a:graphicData uri="http://schemas.openxmlformats.org/drawingml/2006/picture">
                <pic:pic>
                  <pic:nvPicPr>
                    <pic:cNvPr id="0" name="CB34608.gif"/>
                    <pic:cNvPicPr/>
                  </pic:nvPicPr>
                  <pic:blipFill>
                    <a:blip r:embed="rId27"/>
                    <a:stretch>
                      <a:fillRect/>
                    </a:stretch>
                  </pic:blipFill>
                  <pic:spPr>
                    <a:xfrm>
                      <a:off x="0" y="0"/>
                      <a:ext cx="129594" cy="133350"/>
                    </a:xfrm>
                    <a:prstGeom prst="rect"/>
                  </pic:spPr>
                </pic:pic>
              </a:graphicData>
            </a:graphic>
          </wp:inline>
        </w:drawing>
      </w:r>
      <w:r>
        <w:drawing>
          <wp:inline xmlns:a="http://schemas.openxmlformats.org/drawingml/2006/main">
            <wp:extent cx="129594" cy="133350"/>
            <wp:docPr id="39" name="CBETA Gaiji CB34608" descr="CBETA 외자 CB34608; 원문 코드 U+2D93B" title="CB34608"/>
            <wp:cNvGraphicFramePr>
              <a:graphicFrameLocks noChangeAspect="1"/>
            </wp:cNvGraphicFramePr>
            <a:graphic>
              <a:graphicData uri="http://schemas.openxmlformats.org/drawingml/2006/picture">
                <pic:pic>
                  <pic:nvPicPr>
                    <pic:cNvPr id="0" name="CB34608.gif"/>
                    <pic:cNvPicPr/>
                  </pic:nvPicPr>
                  <pic:blipFill>
                    <a:blip r:embed="rId27"/>
                    <a:stretch>
                      <a:fillRect/>
                    </a:stretch>
                  </pic:blipFill>
                  <pic:spPr>
                    <a:xfrm>
                      <a:off x="0" y="0"/>
                      <a:ext cx="129594" cy="133350"/>
                    </a:xfrm>
                    <a:prstGeom prst="rect"/>
                  </pic:spPr>
                </pic:pic>
              </a:graphicData>
            </a:graphic>
          </wp:inline>
        </w:drawing>
      </w:r>
      <w:r>
        <w:drawing>
          <wp:inline xmlns:a="http://schemas.openxmlformats.org/drawingml/2006/main">
            <wp:extent cx="129594" cy="133350"/>
            <wp:docPr id="40" name="CBETA Gaiji CB34608" descr="CBETA 외자 CB34608; 원문 코드 U+2D93B" title="CB34608"/>
            <wp:cNvGraphicFramePr>
              <a:graphicFrameLocks noChangeAspect="1"/>
            </wp:cNvGraphicFramePr>
            <a:graphic>
              <a:graphicData uri="http://schemas.openxmlformats.org/drawingml/2006/picture">
                <pic:pic>
                  <pic:nvPicPr>
                    <pic:cNvPr id="0" name="CB34608.gif"/>
                    <pic:cNvPicPr/>
                  </pic:nvPicPr>
                  <pic:blipFill>
                    <a:blip r:embed="rId27"/>
                    <a:stretch>
                      <a:fillRect/>
                    </a:stretch>
                  </pic:blipFill>
                  <pic:spPr>
                    <a:xfrm>
                      <a:off x="0" y="0"/>
                      <a:ext cx="129594" cy="133350"/>
                    </a:xfrm>
                    <a:prstGeom prst="rect"/>
                  </pic:spPr>
                </pic:pic>
              </a:graphicData>
            </a:graphic>
          </wp:inline>
        </w:drawing>
      </w:r>
      <w:r>
        <w:drawing>
          <wp:inline xmlns:a="http://schemas.openxmlformats.org/drawingml/2006/main">
            <wp:extent cx="129594" cy="133350"/>
            <wp:docPr id="41" name="CBETA Gaiji CB34608" descr="CBETA 외자 CB34608; 원문 코드 U+2D93B" title="CB34608"/>
            <wp:cNvGraphicFramePr>
              <a:graphicFrameLocks noChangeAspect="1"/>
            </wp:cNvGraphicFramePr>
            <a:graphic>
              <a:graphicData uri="http://schemas.openxmlformats.org/drawingml/2006/picture">
                <pic:pic>
                  <pic:nvPicPr>
                    <pic:cNvPr id="0" name="CB34608.gif"/>
                    <pic:cNvPicPr/>
                  </pic:nvPicPr>
                  <pic:blipFill>
                    <a:blip r:embed="rId27"/>
                    <a:stretch>
                      <a:fillRect/>
                    </a:stretch>
                  </pic:blipFill>
                  <pic:spPr>
                    <a:xfrm>
                      <a:off x="0" y="0"/>
                      <a:ext cx="129594" cy="133350"/>
                    </a:xfrm>
                    <a:prstGeom prst="rect"/>
                  </pic:spPr>
                </pic:pic>
              </a:graphicData>
            </a:graphic>
          </wp:inline>
        </w:drawing>
      </w:r>
      <w:r>
        <w:drawing>
          <wp:inline xmlns:a="http://schemas.openxmlformats.org/drawingml/2006/main">
            <wp:extent cx="129594" cy="133350"/>
            <wp:docPr id="42" name="CBETA Gaiji CB34608" descr="CBETA 외자 CB34608; 원문 코드 U+2D93B" title="CB34608"/>
            <wp:cNvGraphicFramePr>
              <a:graphicFrameLocks noChangeAspect="1"/>
            </wp:cNvGraphicFramePr>
            <a:graphic>
              <a:graphicData uri="http://schemas.openxmlformats.org/drawingml/2006/picture">
                <pic:pic>
                  <pic:nvPicPr>
                    <pic:cNvPr id="0" name="CB34608.gif"/>
                    <pic:cNvPicPr/>
                  </pic:nvPicPr>
                  <pic:blipFill>
                    <a:blip r:embed="rId27"/>
                    <a:stretch>
                      <a:fillRect/>
                    </a:stretch>
                  </pic:blipFill>
                  <pic:spPr>
                    <a:xfrm>
                      <a:off x="0" y="0"/>
                      <a:ext cx="129594" cy="133350"/>
                    </a:xfrm>
                    <a:prstGeom prst="rect"/>
                  </pic:spPr>
                </pic:pic>
              </a:graphicData>
            </a:graphic>
          </wp:inline>
        </w:drawing>
      </w:r>
      <w:r>
        <w:drawing>
          <wp:inline xmlns:a="http://schemas.openxmlformats.org/drawingml/2006/main">
            <wp:extent cx="129594" cy="133350"/>
            <wp:docPr id="43" name="CBETA Gaiji CB34608" descr="CBETA 외자 CB34608; 원문 코드 U+2D93B" title="CB34608"/>
            <wp:cNvGraphicFramePr>
              <a:graphicFrameLocks noChangeAspect="1"/>
            </wp:cNvGraphicFramePr>
            <a:graphic>
              <a:graphicData uri="http://schemas.openxmlformats.org/drawingml/2006/picture">
                <pic:pic>
                  <pic:nvPicPr>
                    <pic:cNvPr id="0" name="CB34608.gif"/>
                    <pic:cNvPicPr/>
                  </pic:nvPicPr>
                  <pic:blipFill>
                    <a:blip r:embed="rId27"/>
                    <a:stretch>
                      <a:fillRect/>
                    </a:stretch>
                  </pic:blipFill>
                  <pic:spPr>
                    <a:xfrm>
                      <a:off x="0" y="0"/>
                      <a:ext cx="129594" cy="133350"/>
                    </a:xfrm>
                    <a:prstGeom prst="rect"/>
                  </pic:spPr>
                </pic:pic>
              </a:graphicData>
            </a:graphic>
          </wp:inline>
        </w:drawing>
      </w:r>
    </w:p>
    <w:p>
      <w:pPr>
        <w:pStyle w:val="SHTKNoteSummary"/>
      </w:pPr>
      <w:r>
        <w:t>교감 요약 | [CBETA 원교감] 저본의 文에 대해 物 【宋】【元】【明】【宮】의 이문이 있다.</w:t>
      </w:r>
    </w:p>
    <w:p>
      <w:pPr>
        <w:pStyle w:val="SHTKNoteDetail"/>
      </w:pPr>
      <w:r>
        <w:t>• 원교감 원문 | 文＝物【三】【宮】</w:t>
        <w:br/>
        <w:t>• 교감 번호 | 0008012</w:t>
        <w:br/>
        <w:t>• 판본 정보 | 文【大】，物【宋】【元】【明】【宮】</w:t>
        <w:br/>
        <w:t>• 저본 독법 | 文</w:t>
        <w:br/>
        <w:t>• 저본 적용 구절 | 五色比象昭其文也。</w:t>
        <w:br/>
        <w:t>• 저본 기준 번역 | 오색의 형상은 그 [12]문채를 드러낸다.”</w:t>
        <w:br/>
        <w:t>• 이문 독법 | 物</w:t>
        <w:br/>
        <w:t>• 이문 적용 구절 | 五色比象昭其物也。</w:t>
        <w:br/>
        <w:t>• 의미 차이 | 文 대신 物를 읽으면 해당 어휘의 뜻이나 논증의 세부 방향이 달라질 수 있다. 본문 번역은 저본 독법을 따르고, 이문은 별도의 가능 독법으로 보존한다.</w:t>
        <w:br/>
        <w:t>• 문맥상 해설 | 저본는 저본이므로 본문 자체는 교체하지 않는다.</w:t>
        <w:br/>
        <w:t>• 번역 영향 판정 | [의미 차이 있음]</w:t>
        <w:br/>
        <w:t>• 출처 | CBETA T52n2102, 교감 번호 0008012.</w:t>
      </w:r>
    </w:p>
    <w:p>
      <w:pPr>
        <w:pStyle w:val="SHTKNoteSummary"/>
      </w:pPr>
      <w:r>
        <w:t>교감 요약 | [CBETA 원교감] 저본의 廷에 대해 庭 【宋】【元】【宮】의 이문이 있다.</w:t>
      </w:r>
    </w:p>
    <w:p>
      <w:pPr>
        <w:pStyle w:val="SHTKNoteDetail"/>
      </w:pPr>
      <w:r>
        <w:t>• 원교감 원문 | 廷＝庭【宋】【元】【宮】</w:t>
        <w:br/>
        <w:t>• 교감 번호 | 0008013</w:t>
        <w:br/>
        <w:t>• 판본 정보 | 廷【大】，庭【宋】【元】【宮】</w:t>
        <w:br/>
        <w:t>• 저본 독법 | 廷</w:t>
        <w:br/>
        <w:t>• 저본 적용 구절 | 則思朝廷之臣。</w:t>
        <w:br/>
        <w:t>• 저본 기준 번역 | 조[13]정의 신하를 생각한다.</w:t>
        <w:br/>
        <w:t>• 이문 독법 | 庭</w:t>
        <w:br/>
        <w:t>• 이문 적용 구절 | 則思朝庭之臣。</w:t>
        <w:br/>
        <w:t>• 의미 차이 | 廷와 庭는 이체·통용 또는 표기상의 차이로 보이며, 이 문맥의 한국어 의미에는 실질적인 변화가 없다. 따라서 저본의 독법을 유지한다.</w:t>
        <w:br/>
        <w:t>• 문맥상 해설 | 저본는 저본이므로 본문 자체는 교체하지 않는다.</w:t>
        <w:br/>
        <w:t>• 번역 영향 판정 | [번역 차이 없음]</w:t>
        <w:br/>
        <w:t>• 출처 | CBETA T52n2102, 교감 번호 0008013.</w:t>
      </w:r>
    </w:p>
    <w:p>
      <w:pPr>
        <w:pStyle w:val="SHTKNoteSummary"/>
      </w:pPr>
      <w:r>
        <w:t>교감 요약 | [CBETA 원교감] 저본의 今에 대해 令 【宋】【元】【明】【宮】의 이문이 있다.</w:t>
      </w:r>
    </w:p>
    <w:p>
      <w:pPr>
        <w:pStyle w:val="SHTKNoteDetail"/>
      </w:pPr>
      <w:r>
        <w:t>• 원교감 원문 | 今＝令【三】【宮】</w:t>
        <w:br/>
        <w:t>• 교감 번호 | 0008014</w:t>
        <w:br/>
        <w:t>• 판본 정보 | 今【大】，令【宋】【元】【明】【宮】</w:t>
        <w:br/>
        <w:t>• 저본 독법 | 今</w:t>
        <w:br/>
        <w:t>• 저본 적용 구절 | 今悠悠之徒。</w:t>
        <w:br/>
        <w:t>• 저본 기준 번역 | [14]지금 아득히 떠도는 무리 가운데,</w:t>
        <w:br/>
        <w:t>• 이문 독법 | 令</w:t>
        <w:br/>
        <w:t>• 이문 적용 구절 | 令悠悠之徒。</w:t>
        <w:br/>
        <w:t>• 의미 차이 | 今 대신 令를 읽으면 해당 어휘의 뜻이나 논증의 세부 방향이 달라질 수 있다. 본문 번역은 저본 독법을 따르고, 이문은 별도의 가능 독법으로 보존한다.</w:t>
        <w:br/>
        <w:t>• 문맥상 해설 | 저본는 저본이므로 본문 자체는 교체하지 않는다.</w:t>
        <w:br/>
        <w:t>• 번역 영향 판정 | [의미 차이 있음]</w:t>
        <w:br/>
        <w:t>• 출처 | CBETA T52n2102, 교감 번호 0008014.</w:t>
      </w:r>
    </w:p>
    <w:p>
      <w:pPr>
        <w:pStyle w:val="SHTKNoteSummary"/>
      </w:pPr>
      <w:r>
        <w:t>교감 요약 | [CBETA 원교감] 저본의 象에 대해 像 【宋】【元】【明】【宮】의 이문이 있다.</w:t>
      </w:r>
    </w:p>
    <w:p>
      <w:pPr>
        <w:pStyle w:val="SHTKNoteDetail"/>
      </w:pPr>
      <w:r>
        <w:t>• 원교감 원문 | 象＝像【三】【宮】</w:t>
        <w:br/>
        <w:t>• 교감 번호 | 0008015</w:t>
        <w:br/>
        <w:t>• 판본 정보 | 象【大】，像【宋】【元】【明】【宮】</w:t>
        <w:br/>
        <w:t>• 저본 독법 | 象</w:t>
        <w:br/>
        <w:t>• 저본 적용 구절 | 故銘列圖象致其虔肅。</w:t>
        <w:br/>
        <w:t>• 저본 기준 번역 | 그래서 명문을 새기고 그림과 [15]형상을 벌여 경건하고 엄숙한 마음을 다한다.</w:t>
        <w:br/>
        <w:t>• 이문 독법 | 像</w:t>
        <w:br/>
        <w:t>• 이문 적용 구절 | 故銘列圖像致其虔肅。</w:t>
        <w:br/>
        <w:t>• 의미 차이 | 象와 像는 이체·통용 또는 표기상의 차이로 보이며, 이 문맥의 한국어 의미에는 실질적인 변화가 없다. 따라서 저본의 독법을 유지한다.</w:t>
        <w:br/>
        <w:t>• 문맥상 해설 | 저본는 저본이므로 본문 자체는 교체하지 않는다.</w:t>
        <w:br/>
        <w:t>• 번역 영향 판정 | [번역 차이 없음]</w:t>
        <w:br/>
        <w:t>• 출처 | CBETA T52n2102, 교감 번호 0008015.</w:t>
      </w:r>
    </w:p>
    <w:p>
      <w:pPr>
        <w:pStyle w:val="SHTKNoteSummary"/>
      </w:pPr>
      <w:r>
        <w:t>교감 요약 | [CBETA 원교감] 저본의 割에 대해 割損 【宋】【元】【明】 / 捐 【宮】의 이문이 있다.</w:t>
      </w:r>
    </w:p>
    <w:p>
      <w:pPr>
        <w:pStyle w:val="SHTKNoteDetail"/>
      </w:pPr>
      <w:r>
        <w:t>• 원교감 원문 | 割＋（損）【三】，捐【宮】</w:t>
        <w:br/>
        <w:t>• 교감 번호 | 0008016</w:t>
        <w:br/>
        <w:t>• 판본 정보 | 割【大】，割損【宋】【元】【明】，捐【宮】</w:t>
        <w:br/>
        <w:t>• 저본 독법 | 割</w:t>
        <w:br/>
        <w:t>• 저본 적용 구절 | 割珍玩以增崇靈廟。</w:t>
        <w:br/>
        <w:t>• 저본 기준 번역 | [16]진귀한 완상품을 떼어 내어 영묘를 더욱 높인다.</w:t>
        <w:br/>
        <w:t>• 이문 독법 | 割損</w:t>
        <w:br/>
        <w:t>• 이문 적용 구절 | 割損珍玩以增崇靈廟。</w:t>
        <w:br/>
        <w:t>• 의미 차이 | 割와 割損의 차이는 글자의 첨가·삭제·어순 또는 구문 결합에 영향을 준다. 저본를 저본으로 유지하고, 다른 독법은 문장 구조가 달라질 수 있는 이문으로 분리한다.</w:t>
        <w:br/>
        <w:t>• 문맥상 해설 | 저본는 저본이므로 본문 자체는 교체하지 않는다.</w:t>
        <w:br/>
        <w:t>• 번역 영향 판정 | [문장 구조 변화]</w:t>
        <w:br/>
        <w:t>• 출처 | CBETA T52n2102, 교감 번호 0008016.</w:t>
      </w:r>
    </w:p>
    <w:p>
      <w:pPr>
        <w:pStyle w:val="SHTKNoteSummary"/>
      </w:pPr>
      <w:r>
        <w:t>교감 요약 | [CBETA 추가 교감] 현행 CBETA가 추가 대교 자료를 반영하여 悅와 悗를 대조한다.</w:t>
      </w:r>
    </w:p>
    <w:p>
      <w:pPr>
        <w:pStyle w:val="SHTKNoteDetail"/>
      </w:pPr>
      <w:r>
        <w:t>• 원교감 원문 | 구판 대정장 원교감 번호 없음</w:t>
        <w:br/>
        <w:t>• 교감 번호 | 0008b0401</w:t>
        <w:br/>
        <w:t>• 판본 정보 | 悅【大】，悗【麗-CB】</w:t>
        <w:br/>
        <w:t>• 저본 독법 | 悅</w:t>
        <w:br/>
        <w:t>• 저본 적용 구절 | 先悅其耳目漸率以義方。</w:t>
        <w:br/>
        <w:t>• 저본 기준 번역 | 먼저 그 귀와 눈을 기쁘게 한 뒤 점차 의로운 방향으로 이끈다.</w:t>
        <w:br/>
        <w:t>• 이문 독법 | 悗</w:t>
        <w:br/>
        <w:t>• 이문 적용 구절 | 先悗其耳目漸率以義方。</w:t>
        <w:br/>
        <w:t>• 이문 기준 번역 | 먼저 그 귀와 눈을 기쁘게 한 뒤 점차 의로운 방향으로 이끈다. 〔현행 추가교감의 悗 독법을 적용하면 해당 어휘를 달리 읽는다.〕</w:t>
        <w:br/>
        <w:t>• 의미 차이 | 悅 대신 悗를 읽으면 해당 어휘의 뜻이나 논증의 세부 방향이 달라질 수 있다. 본문 번역은 저본 독법을 따르고, 이문은 별도의 가능 독법으로 보존한다.</w:t>
        <w:br/>
        <w:t>• 한국어 해설 | 이 항목은 구판 TXT의 본문을 바꾸는 근거가 아니라 현행 CBETA에서 새로 제공된 대교 정보이다. 悅 대신 悗를 읽으면 해당 어휘의 뜻이나 논증의 세부 방향이 달라질 수 있다. 본문 번역은 저본 독법을 따르고, 이문은 별도의 가능 독법으로 보존한다.</w:t>
        <w:br/>
        <w:t>• 문맥상 해설 | 저본의 독법을 번역 본문에 유지한다.</w:t>
        <w:br/>
        <w:t>• 번역 영향 판정 | [의미 차이 있음]</w:t>
        <w:br/>
        <w:t>• 출처 | CBETA T52n2102, 교감 번호 0008b0401.</w:t>
      </w:r>
    </w:p>
    <w:p>
      <w:pPr>
        <w:pStyle w:val="SHTKBlockLabel"/>
      </w:pPr>
      <w:r>
        <w:t>위치표지</w:t>
      </w:r>
    </w:p>
    <w:p>
      <w:bookmarkStart w:id="57" w:name="loc_0008b07"/>
      <w:pPr>
        <w:pStyle w:val="SHTKPositionMarker"/>
      </w:pPr>
      <w:r>
        <w:t>[0008b07]</w:t>
      </w:r>
      <w:bookmarkEnd w:id="57"/>
    </w:p>
    <w:p>
      <w:pPr>
        <w:pStyle w:val="SHTKBlockLabel"/>
      </w:pPr>
      <w:r>
        <w:t>원문</w:t>
      </w:r>
    </w:p>
    <w:p>
      <w:pPr>
        <w:pStyle w:val="SHTKSourceText"/>
      </w:pPr>
      <w:r>
        <w:t>又專誣以禍福為佛所作。可謂元不解矣。聊復釋之。夫吉凶之與善惡。猶[17]影響之乘形聲自然而然。不得相免也。行之由己。而理玄應耳。佛與周孔但共明忠孝信順。從之者吉背之者凶。示其[18]度水之方。則使[19]資舟[20]擑。不能令步涉而得濟也。其誨人之[21]生救厄死之術。亦猶神農[22]甞粒食以充飢虛。黃帝垂衣裳以[23]御寒暑。若閉口而望飽。裸袒以求溫。不能強與之也。去[24]和鵲之所以稱良醫者。以其應疾投藥不失其宜耳。不責其令有不死之民也。且扁鵲有云。吾能令當生者不死。不能令當死者必生也。若夫為子則不孝為臣則不忠乎。守膏肓而不悟。進良藥而不御。而受禍臨死之日更多咎。聖人深恨。良醫非徒東走。其勢投穽矣。</w:t>
      </w:r>
    </w:p>
    <w:p>
      <w:pPr>
        <w:pStyle w:val="SHTKBlockLabel"/>
      </w:pPr>
      <w:r>
        <w:t>한국어 직역</w:t>
      </w:r>
    </w:p>
    <w:p>
      <w:pPr>
        <w:pStyle w:val="SHTKTranslationText"/>
      </w:pPr>
      <w:r>
        <w:t>또 오로지 화복을 부처가 만든 것이라고 헐뜯는다. 이는 근본을 전혀 알지 못한다고 할 만하다. 우선 다시 풀이해 보겠다. 무릇 길흉과 선악은, [17]그림자와 메아리가 형체와 소리를 따르는 것처럼 저절로 그러하다. 서로 피할 수 없다. 행하는 것은 자기에게 달렸고, 그 이치는 그윽하게 응할 뿐이다. 부처와 주공·공자는 다만 함께 충·효·신·순을 밝힌다. 그것을 따르면 길하고 거스르면 흉하다. 그들이 [18]물을 건너는 방법을 보여 주면, 곧 [19]배와 [20]노를 마련하게 하는 것이지, 걸어서 물을 건너게 하면서도 건너게 해 줄 수는 없다. 그들이 사람에게 [21]살아서는 재난을 구하고 죽음의 위기에서 벗어나는 방법을 가르치는 것은, 또 신농이 [22]곡식을 맛보아 굶주림을 채우게 한 것과 같다. 황제가 옷을 내려 [23]추위와 더위를 막게 한 것과도 같다. 만일 입을 다문 채 배부르기만 바라거나, 벌거벗은 채 따뜻하기를 구한다면, 억지로 그것을 줄 수는 없다. [24]화타와 편작이 훌륭한 의원이라 불린 까닭은, 병에 맞추어 약을 써서 그 마땅함을 잃지 않았기 때문일 뿐이다. 그들에게 죽지 않는 백성을 만들어 내라고 요구하지는 않는다. 또 편작이 말하였다. “나는 마땅히 살아야 할 사람을 죽지 않게 할 수는 있으나, 마땅히 죽을 사람을 반드시 살게 할 수는 없다.” 그렇다면 자식이 되어 불효하고 신하가 되어 불충한 경우는 어떠한가? 고황에 든 병을 지키면서도 깨닫지 못하고, 좋은 약을 내밀어도 복용하지 않다가, 재앙을 받아 죽음에 임하는 날 도리어 허물을 더 돌린다면, 성인도 매우 한스럽게 여길 것이고, 훌륭한 의원도 단지 동쪽으로 달아나는 데 그치지 않을 것이니, 그 형세는 스스로 함정에 뛰어드는 것과 같다.</w:t>
      </w:r>
    </w:p>
    <w:p>
      <w:pPr>
        <w:pStyle w:val="SHTKBlockLabel"/>
      </w:pPr>
      <w:r>
        <w:t>교감·번역 메모</w:t>
      </w:r>
    </w:p>
    <w:p>
      <w:pPr>
        <w:pStyle w:val="SHTKNoteSummary"/>
      </w:pPr>
      <w:r>
        <w:t>교감 요약 | [CBETA 원교감] 저본의 影響에 대해 善惡 【宋】【元】【明】【宮】의 이문이 있다.</w:t>
      </w:r>
    </w:p>
    <w:p>
      <w:pPr>
        <w:pStyle w:val="SHTKNoteDetail"/>
      </w:pPr>
      <w:r>
        <w:t>• 원교감 원문 | 影響＝善惡【三】【宮】</w:t>
        <w:br/>
        <w:t>• 교감 번호 | 0008017</w:t>
        <w:br/>
        <w:t>• 판본 정보 | 影響【大】，善惡【宋】【元】【明】【宮】</w:t>
        <w:br/>
        <w:t>• 저본 독법 | 影響</w:t>
        <w:br/>
        <w:t>• 저본 적용 구절 | 猶影響之乘形聲自然而然。</w:t>
        <w:br/>
        <w:t>• 저본 기준 번역 | [17]그림자와 메아리가 형체와 소리를 따르는 것처럼 저절로 그러하다.</w:t>
        <w:br/>
        <w:t>• 이문 독법 | 善惡</w:t>
        <w:br/>
        <w:t>• 이문 적용 구절 | 猶善惡之乘形聲自然而然。</w:t>
        <w:br/>
        <w:t>• 의미 차이 | 影響와 善惡 중 어느 독법이 문맥에 더 적절한지는 이 교감만으로 확정하기 어렵다. 저본를 번역 저본으로 유지하되 이문에 따른 해석 가능성을 열어 둔다.</w:t>
        <w:br/>
        <w:t>• 문맥상 해설 | 저본는 저본이므로 본문 자체는 교체하지 않는다.</w:t>
        <w:br/>
        <w:t>• 번역 영향 판정 | [판단 유보]</w:t>
        <w:br/>
        <w:t>• 출처 | CBETA T52n2102, 교감 번호 0008017.</w:t>
      </w:r>
    </w:p>
    <w:p>
      <w:pPr>
        <w:pStyle w:val="SHTKNoteSummary"/>
      </w:pPr>
      <w:r>
        <w:t>교감 요약 | [CBETA 원교감] 저본의 度에 대해 渡 【宋】【元】【明】【宮】의 이문이 있다.</w:t>
      </w:r>
    </w:p>
    <w:p>
      <w:pPr>
        <w:pStyle w:val="SHTKNoteDetail"/>
      </w:pPr>
      <w:r>
        <w:t>• 원교감 원문 | 度＝渡【三】【宮】</w:t>
        <w:br/>
        <w:t>• 교감 번호 | 0008018</w:t>
        <w:br/>
        <w:t>• 판본 정보 | 度【大】，渡【宋】【元】【明】【宮】</w:t>
        <w:br/>
        <w:t>• 저본 독법 | 度</w:t>
        <w:br/>
        <w:t>• 저본 적용 구절 | 示其度水之方。</w:t>
        <w:br/>
        <w:t>• 저본 기준 번역 | 그들이 [18]물을 건너는 방법을 보여 주면,</w:t>
        <w:br/>
        <w:t>• 이문 독법 | 渡</w:t>
        <w:br/>
        <w:t>• 이문 적용 구절 | 示其渡水之方。</w:t>
        <w:br/>
        <w:t>• 의미 차이 | 度와 渡는 이체·통용 또는 표기상의 차이로 보이며, 이 문맥의 한국어 의미에는 실질적인 변화가 없다. 따라서 저본의 독법을 유지한다.</w:t>
        <w:br/>
        <w:t>• 문맥상 해설 | 저본는 저본이므로 본문 자체는 교체하지 않는다.</w:t>
        <w:br/>
        <w:t>• 번역 영향 판정 | [번역 차이 없음]</w:t>
        <w:br/>
        <w:t>• 출처 | CBETA T52n2102, 교감 번호 0008018.</w:t>
      </w:r>
    </w:p>
    <w:p>
      <w:pPr>
        <w:pStyle w:val="SHTKNoteSummary"/>
      </w:pPr>
      <w:r>
        <w:t>교감 요약 | [CBETA 원교감] 저본의 資에 대해 貲 【明】의 이문이 있다.</w:t>
      </w:r>
    </w:p>
    <w:p>
      <w:pPr>
        <w:pStyle w:val="SHTKNoteDetail"/>
      </w:pPr>
      <w:r>
        <w:t>• 원교감 원문 | 資＝貲【明】</w:t>
        <w:br/>
        <w:t>• 교감 번호 | 0008019</w:t>
        <w:br/>
        <w:t>• 판본 정보 | 資【大】，貲【明】</w:t>
        <w:br/>
        <w:t>• 저본 독법 | 資</w:t>
        <w:br/>
        <w:t>• 저본 적용 구절 | 則使資舟擑。</w:t>
        <w:br/>
        <w:t>• 저본 기준 번역 | 곧 [19]배와 [20]노를 마련하게 하는 것이지,</w:t>
        <w:br/>
        <w:t>• 이문 독법 | 貲</w:t>
        <w:br/>
        <w:t>• 이문 적용 구절 | 則使貲舟擑。</w:t>
        <w:br/>
        <w:t>• 의미 차이 | 資와 貲는 표현층에서 차이가 있지만 문장의 중심 논지는 대체로 유지된다. 저본 독법을 본문에 두고 이문은 교감층에서만 제시한다.</w:t>
        <w:br/>
        <w:t>• 문맥상 해설 | 저본는 저본이므로 본문 자체는 교체하지 않는다.</w:t>
        <w:br/>
        <w:t>• 번역 영향 판정 | [표현 차이]</w:t>
        <w:br/>
        <w:t>• 출처 | CBETA T52n2102, 교감 번호 0008019.</w:t>
      </w:r>
    </w:p>
    <w:p>
      <w:pPr>
        <w:pStyle w:val="SHTKNoteSummary"/>
      </w:pPr>
      <w:r>
        <w:t>교감 요약 | [CBETA 원교감] 저본의 擑에 대해 艥 【宋】【元】【明】【宮】의 이문이 있다.</w:t>
      </w:r>
    </w:p>
    <w:p>
      <w:pPr>
        <w:pStyle w:val="SHTKNoteDetail"/>
      </w:pPr>
      <w:r>
        <w:t>• 원교감 원문 | 擑＝艥【三】【宮】</w:t>
        <w:br/>
        <w:t>• 교감 번호 | 0008020</w:t>
        <w:br/>
        <w:t>• 판본 정보 | 擑【大】，艥【宋】【元】【明】【宮】</w:t>
        <w:br/>
        <w:t>• 저본 독법 | 擑</w:t>
        <w:br/>
        <w:t>• 저본 적용 구절 | 則使資舟擑。</w:t>
        <w:br/>
        <w:t>• 저본 기준 번역 | 곧 [19]배와 [20]노를 마련하게 하는 것이지,</w:t>
        <w:br/>
        <w:t>• 이문 독법 | 艥</w:t>
        <w:br/>
        <w:t>• 이문 적용 구절 | 則使資舟艥。</w:t>
        <w:br/>
        <w:t>• 의미 차이 | 擑와 艥는 이체·통용 또는 표기상의 차이로 보이며, 이 문맥의 한국어 의미에는 실질적인 변화가 없다. 따라서 저본의 독법을 유지한다.</w:t>
        <w:br/>
        <w:t>• 문맥상 해설 | 저본는 저본이므로 본문 자체는 교체하지 않는다.</w:t>
        <w:br/>
        <w:t>• 번역 영향 판정 | [번역 차이 없음]</w:t>
        <w:br/>
        <w:t>• 출처 | CBETA T52n2102, 교감 번호 0008020.</w:t>
      </w:r>
    </w:p>
    <w:p>
      <w:pPr>
        <w:pStyle w:val="SHTKNoteSummary"/>
      </w:pPr>
      <w:r>
        <w:t>교감 요약 | [CBETA 원교감] 저본의 生에 대해 法 【宋】【元】【明】의 이문이 있다.</w:t>
      </w:r>
    </w:p>
    <w:p>
      <w:pPr>
        <w:pStyle w:val="SHTKNoteDetail"/>
      </w:pPr>
      <w:r>
        <w:t>• 원교감 원문 | 生＝法【三】</w:t>
        <w:br/>
        <w:t>• 교감 번호 | 0008021</w:t>
        <w:br/>
        <w:t>• 판본 정보 | 生【大】，法【宋】【元】【明】</w:t>
        <w:br/>
        <w:t>• 저본 독법 | 生</w:t>
        <w:br/>
        <w:t>• 저본 적용 구절 | 其誨人之生救厄死之術。</w:t>
        <w:br/>
        <w:t>• 저본 기준 번역 | 그들이 사람에게 [21]살아서는 재난을 구하고 죽음의 위기에서 벗어나는 방법을 가르치는 것은,</w:t>
        <w:br/>
        <w:t>• 이문 독법 | 法</w:t>
        <w:br/>
        <w:t>• 이문 적용 구절 | 其誨人之法救厄死之術。</w:t>
        <w:br/>
        <w:t>• 의미 차이 | 生 대신 法를 읽으면 해당 어휘의 뜻이나 논증의 세부 방향이 달라질 수 있다. 본문 번역은 저본 독법을 따르고, 이문은 별도의 가능 독법으로 보존한다.</w:t>
        <w:br/>
        <w:t>• 문맥상 해설 | 저본는 저본이므로 본문 자체는 교체하지 않는다.</w:t>
        <w:br/>
        <w:t>• 번역 영향 판정 | [의미 차이 있음]</w:t>
        <w:br/>
        <w:t>• 출처 | CBETA T52n2102, 교감 번호 0008021.</w:t>
      </w:r>
    </w:p>
    <w:p>
      <w:pPr>
        <w:pStyle w:val="SHTKNoteSummary"/>
      </w:pPr>
      <w:r>
        <w:t>교감 요약 | [CBETA 원교감] 저본의 甞에 대해 唱 【宋】【元】【明】【宮】의 이문이 있다.</w:t>
      </w:r>
    </w:p>
    <w:p>
      <w:pPr>
        <w:pStyle w:val="SHTKNoteDetail"/>
      </w:pPr>
      <w:r>
        <w:t>• 원교감 원문 | 甞＝唱【三】【宮】</w:t>
        <w:br/>
        <w:t>• 교감 번호 | 0008022</w:t>
        <w:br/>
        <w:t>• 판본 정보 | 甞【大】，唱【宋】【元】【明】【宮】</w:t>
        <w:br/>
        <w:t>• 저본 독법 | 甞</w:t>
        <w:br/>
        <w:t>• 저본 적용 구절 | 亦猶神農甞粒食以充飢虛。</w:t>
        <w:br/>
        <w:t>• 저본 기준 번역 | 또 신농이 [22]곡식을 맛보아 굶주림을 채우게 한 것과 같다.</w:t>
        <w:br/>
        <w:t>• 이문 독법 | 唱</w:t>
        <w:br/>
        <w:t>• 이문 적용 구절 | 亦猶神農唱粒食以充飢虛。</w:t>
        <w:br/>
        <w:t>• 의미 차이 | 甞 대신 唱를 읽으면 해당 어휘의 뜻이나 논증의 세부 방향이 달라질 수 있다. 본문 번역은 저본 독법을 따르고, 이문은 별도의 가능 독법으로 보존한다.</w:t>
        <w:br/>
        <w:t>• 문맥상 해설 | 저본는 저본이므로 본문 자체는 교체하지 않는다.</w:t>
        <w:br/>
        <w:t>• 번역 영향 판정 | [의미 차이 있음]</w:t>
        <w:br/>
        <w:t>• 출처 | CBETA T52n2102, 교감 번호 0008022.</w:t>
      </w:r>
    </w:p>
    <w:p>
      <w:pPr>
        <w:pStyle w:val="SHTKNoteSummary"/>
      </w:pPr>
      <w:r>
        <w:t>교감 요약 | [CBETA 원교감] 저본의 御에 대해 禦 【宋】【元】【明】【宮】의 이문이 있다.</w:t>
      </w:r>
    </w:p>
    <w:p>
      <w:pPr>
        <w:pStyle w:val="SHTKNoteDetail"/>
      </w:pPr>
      <w:r>
        <w:t>• 원교감 원문 | 御＝禦【三】【宮】</w:t>
        <w:br/>
        <w:t>• 교감 번호 | 0008023</w:t>
        <w:br/>
        <w:t>• 판본 정보 | 御【大】，禦【宋】【元】【明】【宮】</w:t>
        <w:br/>
        <w:t>• 저본 독법 | 御</w:t>
        <w:br/>
        <w:t>• 저본 적용 구절 | 黃帝垂衣裳以御寒暑。</w:t>
        <w:br/>
        <w:t>• 저본 기준 번역 | 황제가 옷을 내려 [23]추위와 더위를 막게 한 것과도 같다.</w:t>
        <w:br/>
        <w:t>• 이문 독법 | 禦</w:t>
        <w:br/>
        <w:t>• 이문 적용 구절 | 黃帝垂衣裳以禦寒暑。</w:t>
        <w:br/>
        <w:t>• 의미 차이 | 御와 禦는 이체·통용 또는 표기상의 차이로 보이며, 이 문맥의 한국어 의미에는 실질적인 변화가 없다. 따라서 저본의 독법을 유지한다.</w:t>
        <w:br/>
        <w:t>• 문맥상 해설 | 저본는 저본이므로 본문 자체는 교체하지 않는다.</w:t>
        <w:br/>
        <w:t>• 번역 영향 판정 | [번역 차이 없음]</w:t>
        <w:br/>
        <w:t>• 출처 | CBETA T52n2102, 교감 번호 0008023.</w:t>
      </w:r>
    </w:p>
    <w:p>
      <w:pPr>
        <w:pStyle w:val="SHTKNoteSummary"/>
      </w:pPr>
      <w:r>
        <w:t>교감 요약 | [CBETA 원교감] 저본의 和에 대해 扁 【元】【明】의 이문이 있다.</w:t>
      </w:r>
    </w:p>
    <w:p>
      <w:pPr>
        <w:pStyle w:val="SHTKNoteDetail"/>
      </w:pPr>
      <w:r>
        <w:t>• 원교감 원문 | 和＝扁【元】【明】</w:t>
        <w:br/>
        <w:t>• 교감 번호 | 0008024</w:t>
        <w:br/>
        <w:t>• 판본 정보 | 和【大】，扁【元】【明】</w:t>
        <w:br/>
        <w:t>• 저본 독법 | 和</w:t>
        <w:br/>
        <w:t>• 저본 적용 구절 | 去和鵲之所以稱良醫者。</w:t>
        <w:br/>
        <w:t>• 저본 기준 번역 | [24]화타와 편작이 훌륭한 의원이라 불린 까닭은,</w:t>
        <w:br/>
        <w:t>• 이문 독법 | 扁</w:t>
        <w:br/>
        <w:t>• 이문 적용 구절 | 去扁鵲之所以稱良醫者。</w:t>
        <w:br/>
        <w:t>• 의미 차이 | 和와 扁는 표현층에서 차이가 있지만 문장의 중심 논지는 대체로 유지된다. 저본 독법을 본문에 두고 이문은 교감층에서만 제시한다.</w:t>
        <w:br/>
        <w:t>• 문맥상 해설 | 저본는 저본이므로 본문 자체는 교체하지 않는다.</w:t>
        <w:br/>
        <w:t>• 번역 영향 판정 | [표현 차이]</w:t>
        <w:br/>
        <w:t>• 출처 | CBETA T52n2102, 교감 번호 0008024.</w:t>
      </w:r>
    </w:p>
    <w:p>
      <w:pPr>
        <w:pStyle w:val="SHTKNoteSummary"/>
      </w:pPr>
      <w:r>
        <w:t>교감 요약 | [CBETA 추가 교감] 현행 CBETA가 추가 대교 자료를 반영하여 去와 夫를 대조한다.</w:t>
      </w:r>
    </w:p>
    <w:p>
      <w:pPr>
        <w:pStyle w:val="SHTKNoteDetail"/>
      </w:pPr>
      <w:r>
        <w:t>• 원교감 원문 | 구판 대정장 원교감 번호 없음</w:t>
        <w:br/>
        <w:t>• 교감 번호 | 0008b1501</w:t>
        <w:br/>
        <w:t>• 판본 정보 | 夫【CB】【麗-CB】，去【大】</w:t>
        <w:br/>
        <w:t>• 저본 독법 | 去</w:t>
        <w:br/>
        <w:t>• 저본 적용 구절 | 去和鵲之所以稱良醫者。</w:t>
        <w:br/>
        <w:t>• 저본 기준 번역 | [24]화타와 편작이 훌륭한 의원이라 불린 까닭은,</w:t>
        <w:br/>
        <w:t>• 이문 독법 | 夫</w:t>
        <w:br/>
        <w:t>• 이문 적용 구절 | 夫和鵲之所以稱良醫者。</w:t>
        <w:br/>
        <w:t>• 이문 기준 번역 | [24]화타와 편작이 훌륭한 의원이라 불린 까닭은, 〔현행 추가교감의 夫 독법을 적용하면 해당 어휘를 달리 읽는다.〕</w:t>
        <w:br/>
        <w:t>• 의미 차이 | 去 대신 夫를 읽으면 해당 어휘의 뜻이나 논증의 세부 방향이 달라질 수 있다. 본문 번역은 저본 독법을 따르고, 이문은 별도의 가능 독법으로 보존한다.</w:t>
        <w:br/>
        <w:t>• 한국어 해설 | 이 항목은 구판 TXT의 본문을 바꾸는 근거가 아니라 현행 CBETA에서 새로 제공된 대교 정보이다. 去 대신 夫를 읽으면 해당 어휘의 뜻이나 논증의 세부 방향이 달라질 수 있다. 본문 번역은 저본 독법을 따르고, 이문은 별도의 가능 독법으로 보존한다.</w:t>
        <w:br/>
        <w:t>• 문맥상 해설 | 저본의 독법을 번역 본문에 유지한다.</w:t>
        <w:br/>
        <w:t>• 번역 영향 판정 | [의미 차이 있음]</w:t>
        <w:br/>
        <w:t>• 출처 | CBETA T52n2102, 교감 번호 0008b1501.</w:t>
      </w:r>
    </w:p>
    <w:p>
      <w:pPr>
        <w:pStyle w:val="SHTKBlockLabel"/>
      </w:pPr>
      <w:r>
        <w:t>위치표지</w:t>
      </w:r>
    </w:p>
    <w:p>
      <w:bookmarkStart w:id="58" w:name="loc_0008b22"/>
      <w:pPr>
        <w:pStyle w:val="SHTKPositionMarker"/>
      </w:pPr>
      <w:r>
        <w:t>[0008b22]</w:t>
      </w:r>
      <w:bookmarkEnd w:id="58"/>
    </w:p>
    <w:p>
      <w:pPr>
        <w:pStyle w:val="SHTKBlockLabel"/>
      </w:pPr>
      <w:r>
        <w:t>원문</w:t>
      </w:r>
    </w:p>
    <w:p>
      <w:pPr>
        <w:pStyle w:val="SHTKSourceText"/>
      </w:pPr>
      <w:r>
        <w:t>又誣云。沙門之在京洛者多矣。而未曾聞能令主上延年益壽。上不能調和陰陽使年豐民富消災却疫克靜禍亂云云。下不能休糧絕粒呼吸清醇扶命度厄長生久視云云。</w:t>
      </w:r>
    </w:p>
    <w:p>
      <w:pPr>
        <w:pStyle w:val="SHTKBlockLabel"/>
      </w:pPr>
      <w:r>
        <w:t>한국어 직역</w:t>
      </w:r>
    </w:p>
    <w:p>
      <w:pPr>
        <w:pStyle w:val="SHTKTranslationText"/>
      </w:pPr>
      <w:r>
        <w:t>또 헐뜯어 말하였다. “서울 낙양에 있는 사문이 많은데, 군주의 수명을 늘리고 장수하게 했다는 말은 아직 한 번도 듣지 못했다. 위로는 음양을 조화시켜 풍년이 들고 백성이 부유하게 하거나 재앙과 역병을 없애고 화란을 평정하지도 못한다” 운운하고, “아래로는 곡식을 끊고 먹지 않으며 맑은 기운을 호흡해 목숨을 부지하고 재난을 벗어나 오래 살며 오래 보지도 못한다” 운운하였다.</w:t>
      </w:r>
    </w:p>
    <w:p>
      <w:pPr>
        <w:pStyle w:val="SHTKBlockLabel"/>
      </w:pPr>
      <w:r>
        <w:t>위치표지</w:t>
      </w:r>
    </w:p>
    <w:p>
      <w:bookmarkStart w:id="59" w:name="loc_0008b26"/>
      <w:pPr>
        <w:pStyle w:val="SHTKPositionMarker"/>
      </w:pPr>
      <w:r>
        <w:t>[0008b26]</w:t>
      </w:r>
      <w:bookmarkEnd w:id="59"/>
    </w:p>
    <w:p>
      <w:pPr>
        <w:pStyle w:val="SHTKBlockLabel"/>
      </w:pPr>
      <w:r>
        <w:t>원문</w:t>
      </w:r>
    </w:p>
    <w:p>
      <w:pPr>
        <w:pStyle w:val="SHTKSourceText"/>
      </w:pPr>
      <w:r>
        <w:t>正曰。不然。莊周有云。達命之情者不務命之所[25]元奈何審期分之不可遷也。若令性命可以智德求之者。則發旦二子足令文父致千齡矣。顏子死則稱天喪予惜之至也。無以延之耳。且陰陽數度。期運所當。百六之極有時而臻。故堯有滔天之洪。湯有赤地之災。涿鹿有漂[26]槽之血。阪泉有橫野之屍。何不坐而消之救其未然耶。且夫熊經鳥曳導引吐納。輟黍稷而御英蘂。吸風露以代[27]糇糧。俟此而壽有待之倫也。斯則有時可夭。不能無窮者也。沙門之視松喬若未孩之兒耳。方將[28]汎志於二儀之表。延祚於不死之鄉。豈能屑心營近與涓彭爭長哉。難者苟欲騁飾非之辯。立距諫之強。言無節奏義無宮商。嗟夫北里之亂雅。[29]惡綠之奪黃也。其餘[30]嘇之音曾無紀[31]網。一遵先師不答之章。</w:t>
      </w:r>
    </w:p>
    <w:p>
      <w:pPr>
        <w:pStyle w:val="SHTKBlockLabel"/>
      </w:pPr>
      <w:r>
        <w:t>한국어 직역</w:t>
      </w:r>
    </w:p>
    <w:p>
      <w:pPr>
        <w:pStyle w:val="SHTKTranslationText"/>
      </w:pPr>
      <w:r>
        <w:t>바르게 논하여 말한다. 그렇지 않다. 장주가 말하였다. “명의 실정을 통달한 사람은 명으로 어찌할 수 없는 일에 힘쓰지 않는다.” 이는 수명과 분한은 옮길 수 없음을 살핀 말이다. [구문 불확실] 만일 성명(性命)을 지혜와 덕으로 구할 수 있다면, 발과 단 두 사람만으로도 문왕의 아버지를 천 년 살게 할 수 있었을 것이다. [고유명 판독 불확실] 안자가 죽었을 때 공자는 “하늘이 나를 잃게 했다”고 하며 지극히 애석해했지만, 그의 수명을 늘릴 방법은 없었을 뿐이다. 또 음양의 수와 도수에는, 정해진 기운과 때가 있고, 백육(百六)의 극한도 때가 되면 닥친다. 그러므로 요임금 때에는 하늘까지 넘치는 홍수가 있었고, 탕임금 때에는 땅이 붉게 마르는 재해가 있었으며, 탁록에는 [26]구유를 떠다니게 할 만큼 피가 흘렀고, 판천에는 들판에 시체가 가로놓였다. 어찌 앉아서 그것을 없애고 아직 일어나지 않은 재앙을 구하지 못했겠는가? 또 곰처럼 몸을 구부리고 새처럼 팔다리를 펴는 도인술, 도인(導引)과 토납(吐納)을 행하며, 기장과 피를 끊고 꽃술을 먹고, 바람과 이슬을 들이마셔 [27]마른 양식을 대신하는 것은, 이런 것에 의지해 장수하므로 여전히 의지할 바가 있는 부류이다. 그런 사람도 때로 요절할 수 있고, 끝없이 살 수는 없다. 사문이 적송자와 왕자교를 보는 것은 아직 어린아이를 보는 것과 같다. 장차 [28]뜻을 천지 밖에 넓히고, 불사의 고장에서 수명을 이어 가려 하는데, 어찌 마음을 가까운 일에 쏟아 팽조와 수명의 길고 짧음을 다투겠는가? 논난하는 자가 구태여 그릇됨을 꾸미는 변설을 마음껏 펼치고, 간언을 막아서는 완강함을 세우려 한다. 말에는 절주가 없고 뜻에는 궁상(宮商)의 조화가 없다. 아, 북리의 음탕한 음악이 아악을 어지럽히는 것과 같고, [29]녹색이 황색을 빼앗는 것을 미워하는 것과 같다. 그 밖의 [30]떠드는 소리는 전혀 기강과 [31]법도가 없다. 그러므로 선사의 ‘답하지 않는’ 장을 한결같이 따르겠다.</w:t>
      </w:r>
    </w:p>
    <w:p>
      <w:pPr>
        <w:pStyle w:val="SHTKBlockLabel"/>
      </w:pPr>
      <w:r>
        <w:t>교감·번역 메모</w:t>
      </w:r>
    </w:p>
    <w:p>
      <w:pPr>
        <w:pStyle w:val="SHTKNoteSummary"/>
      </w:pPr>
      <w:r>
        <w:t>교감 요약 | [CBETA 원교감] 저본의 元에 대해 無 【宋】【元】【明】【宮】의 이문이 있다.</w:t>
      </w:r>
    </w:p>
    <w:p>
      <w:pPr>
        <w:pStyle w:val="SHTKNoteDetail"/>
      </w:pPr>
      <w:r>
        <w:t>• 원교감 원문 | 元＝無【三】【宮】</w:t>
        <w:br/>
        <w:t>• 교감 번호 | 0008025</w:t>
        <w:br/>
        <w:t>• 판본 정보 | 元【大】，無【宋】【元】【明】【宮】</w:t>
        <w:br/>
        <w:t>• 저본 독법 | 元</w:t>
        <w:br/>
        <w:t>• 저본 적용 구절 | 達命之情者不務命之所元奈何審期分之不可遷也。</w:t>
        <w:br/>
        <w:t>• 저본 기준 번역 | “명의 실정을 통달한 사람은 명으로 어찌할 수 없는 일에 힘쓰지 않는다.” 이는 수명과 분한은 옮길 수 없음을 살핀 말이다. [구문 불확실]</w:t>
        <w:br/>
        <w:t>• 이문 독법 | 無</w:t>
        <w:br/>
        <w:t>• 이문 적용 구절 | 達命之情者不務命之所無奈何審期分之不可遷也。</w:t>
        <w:br/>
        <w:t>• 의미 차이 | 元와 無는 이체·통용 또는 표기상의 차이로 보이며, 이 문맥의 한국어 의미에는 실질적인 변화가 없다. 따라서 저본의 독법을 유지한다.</w:t>
        <w:br/>
        <w:t>• 문맥상 해설 | 저본는 저본이므로 본문 자체는 교체하지 않는다.</w:t>
        <w:br/>
        <w:t>• 번역 영향 판정 | [번역 차이 없음]</w:t>
        <w:br/>
        <w:t>• 출처 | CBETA T52n2102, 교감 번호 0008025.</w:t>
      </w:r>
    </w:p>
    <w:p>
      <w:pPr>
        <w:pStyle w:val="SHTKNoteSummary"/>
      </w:pPr>
      <w:r>
        <w:t>교감 요약 | [CBETA 원교감] 저본의 槽에 대해 櫓 【宋】【元】【明】【宮】의 이문이 있다.</w:t>
      </w:r>
    </w:p>
    <w:p>
      <w:pPr>
        <w:pStyle w:val="SHTKNoteDetail"/>
      </w:pPr>
      <w:r>
        <w:t>• 원교감 원문 | 槽＝櫓【三】【宮】</w:t>
        <w:br/>
        <w:t>• 교감 번호 | 0008026</w:t>
        <w:br/>
        <w:t>• 판본 정보 | 槽【大】，櫓【宋】【元】【明】【宮】</w:t>
        <w:br/>
        <w:t>• 저본 독법 | 槽</w:t>
        <w:br/>
        <w:t>• 저본 적용 구절 | 涿鹿有漂槽之血。</w:t>
        <w:br/>
        <w:t>• 저본 기준 번역 | 탁록에는 [26]구유를 떠다니게 할 만큼 피가 흘렀고,</w:t>
        <w:br/>
        <w:t>• 이문 독법 | 櫓</w:t>
        <w:br/>
        <w:t>• 이문 적용 구절 | 涿鹿有漂櫓之血。</w:t>
        <w:br/>
        <w:t>• 의미 차이 | 槽 대신 櫓를 읽으면 해당 어휘의 뜻이나 논증의 세부 방향이 달라질 수 있다. 본문 번역은 저본 독법을 따르고, 이문은 별도의 가능 독법으로 보존한다.</w:t>
        <w:br/>
        <w:t>• 문맥상 해설 | 저본는 저본이므로 본문 자체는 교체하지 않는다.</w:t>
        <w:br/>
        <w:t>• 번역 영향 판정 | [의미 차이 있음]</w:t>
        <w:br/>
        <w:t>• 출처 | CBETA T52n2102, 교감 번호 0008026.</w:t>
      </w:r>
    </w:p>
    <w:p>
      <w:pPr>
        <w:pStyle w:val="SHTKNoteSummary"/>
      </w:pPr>
      <w:r>
        <w:t>교감 요약 | [CBETA 원교감] 저본의 糇에 대해 喉 【宋】【元】【宮】 / 餱 【明】의 이문이 있다.</w:t>
      </w:r>
    </w:p>
    <w:p>
      <w:pPr>
        <w:pStyle w:val="SHTKNoteDetail"/>
      </w:pPr>
      <w:r>
        <w:t>• 원교감 원문 | 糇＝喉【宋】【元】【宮】，餱【明】</w:t>
        <w:br/>
        <w:t>• 교감 번호 | 0008027</w:t>
        <w:br/>
        <w:t>• 판본 정보 | 糇【大】，喉【宋】【元】【宮】，餱【明】</w:t>
        <w:br/>
        <w:t>• 저본 독법 | 糇</w:t>
        <w:br/>
        <w:t>• 저본 적용 구절 | 吸風露以代糇糧。</w:t>
        <w:br/>
        <w:t>• 저본 기준 번역 | 바람과 이슬을 들이마셔 [27]마른 양식을 대신하는 것은,</w:t>
        <w:br/>
        <w:t>• 이문 독법 | 喉</w:t>
        <w:br/>
        <w:t>• 이문 적용 구절 | 吸風露以代喉糧。</w:t>
        <w:br/>
        <w:t>• 의미 차이 | 糇와 喉는 표현층에서 차이가 있지만 문장의 중심 논지는 대체로 유지된다. 저본 독법을 본문에 두고 이문은 교감층에서만 제시한다.</w:t>
        <w:br/>
        <w:t>• 문맥상 해설 | 저본는 저본이므로 본문 자체는 교체하지 않는다.</w:t>
        <w:br/>
        <w:t>• 번역 영향 판정 | [표현 차이]</w:t>
        <w:br/>
        <w:t>• 출처 | CBETA T52n2102, 교감 번호 0008027.</w:t>
      </w:r>
    </w:p>
    <w:p>
      <w:pPr>
        <w:pStyle w:val="SHTKNoteSummary"/>
      </w:pPr>
      <w:r>
        <w:t>교감 요약 | [CBETA 원교감] 저본의 汎에 대해 抗 【宋】【元】【明】【宮】의 이문이 있다.</w:t>
      </w:r>
    </w:p>
    <w:p>
      <w:pPr>
        <w:pStyle w:val="SHTKNoteDetail"/>
      </w:pPr>
      <w:r>
        <w:t>• 원교감 원문 | 汎＝抗【三】【宮】</w:t>
        <w:br/>
        <w:t>• 교감 번호 | 0008028</w:t>
        <w:br/>
        <w:t>• 판본 정보 | 汎【大】，抗【宋】【元】【明】【宮】</w:t>
        <w:br/>
        <w:t>• 저본 독법 | 汎</w:t>
        <w:br/>
        <w:t>• 저본 적용 구절 | 方將汎志於二儀之表。</w:t>
        <w:br/>
        <w:t>• 저본 기준 번역 | 장차 [28]뜻을 천지 밖에 넓히고,</w:t>
        <w:br/>
        <w:t>• 이문 독법 | 抗</w:t>
        <w:br/>
        <w:t>• 이문 적용 구절 | 方將抗志於二儀之表。</w:t>
        <w:br/>
        <w:t>• 의미 차이 | 汎 대신 抗를 읽으면 해당 어휘의 뜻이나 논증의 세부 방향이 달라질 수 있다. 본문 번역은 저본 독법을 따르고, 이문은 별도의 가능 독법으로 보존한다.</w:t>
        <w:br/>
        <w:t>• 문맥상 해설 | 저본는 저본이므로 본문 자체는 교체하지 않는다.</w:t>
        <w:br/>
        <w:t>• 번역 영향 판정 | [의미 차이 있음]</w:t>
        <w:br/>
        <w:t>• 출처 | CBETA T52n2102, 교감 번호 0008028.</w:t>
      </w:r>
    </w:p>
    <w:p>
      <w:pPr>
        <w:pStyle w:val="SHTKNoteSummary"/>
      </w:pPr>
      <w:r>
        <w:t>교감 요약 | [CBETA 원교감] 저본의 惡에 대해 思 【宋】【宮】의 이문이 있다.</w:t>
      </w:r>
    </w:p>
    <w:p>
      <w:pPr>
        <w:pStyle w:val="SHTKNoteDetail"/>
      </w:pPr>
      <w:r>
        <w:t>• 원교감 원문 | 惡＝思【宋】【宮】</w:t>
        <w:br/>
        <w:t>• 교감 번호 | 0008029</w:t>
        <w:br/>
        <w:t>• 판본 정보 | 惡【大】，思【宋】【宮】</w:t>
        <w:br/>
        <w:t>• 저본 독법 | 惡</w:t>
        <w:br/>
        <w:t>• 저본 적용 구절 | 惡綠之奪黃也。</w:t>
        <w:br/>
        <w:t>• 저본 기준 번역 | [29]녹색이 황색을 빼앗는 것을 미워하는 것과 같다.</w:t>
        <w:br/>
        <w:t>• 이문 독법 | 思</w:t>
        <w:br/>
        <w:t>• 이문 적용 구절 | 思綠之奪黃也。</w:t>
        <w:br/>
        <w:t>• 의미 차이 | 惡 대신 思를 읽으면 해당 어휘의 뜻이나 논증의 세부 방향이 달라질 수 있다. 본문 번역은 저본 독법을 따르고, 이문은 별도의 가능 독법으로 보존한다.</w:t>
        <w:br/>
        <w:t>• 문맥상 해설 | 저본는 저본이므로 본문 자체는 교체하지 않는다.</w:t>
        <w:br/>
        <w:t>• 번역 영향 판정 | [의미 차이 있음]</w:t>
        <w:br/>
        <w:t>• 출처 | CBETA T52n2102, 교감 번호 0008029.</w:t>
      </w:r>
    </w:p>
    <w:p>
      <w:pPr>
        <w:pStyle w:val="SHTKNoteSummary"/>
      </w:pPr>
      <w:r>
        <w:t>교감 요약 | [CBETA 원교감] 저본의 嘇에 대해 噪 【宋】【明】【宮】의 이문이 있다.</w:t>
      </w:r>
    </w:p>
    <w:p>
      <w:pPr>
        <w:pStyle w:val="SHTKNoteDetail"/>
      </w:pPr>
      <w:r>
        <w:t>• 원교감 원문 | 嘇＝噪【宋】【明】【宮】</w:t>
        <w:br/>
        <w:t>• 교감 번호 | 0008030</w:t>
        <w:br/>
        <w:t>• 판본 정보 | 嘇【大】，噪【宋】【明】【宮】</w:t>
        <w:br/>
        <w:t>• 저본 독법 | 嘇</w:t>
        <w:br/>
        <w:t>• 저본 적용 구절 | 其餘嘇之音曾無紀網。</w:t>
        <w:br/>
        <w:t>• 저본 기준 번역 | 그 밖의 [30]떠드는 소리는 전혀 기강과 [31]법도가 없다.</w:t>
        <w:br/>
        <w:t>• 이문 독법 | 噪</w:t>
        <w:br/>
        <w:t>• 이문 적용 구절 | 其餘噪之音曾無紀網。</w:t>
        <w:br/>
        <w:t>• 의미 차이 | 嘇와 噪는 표현층에서 차이가 있지만 문장의 중심 논지는 대체로 유지된다. 저본 독법을 본문에 두고 이문은 교감층에서만 제시한다.</w:t>
        <w:br/>
        <w:t>• 문맥상 해설 | 저본는 저본이므로 본문 자체는 교체하지 않는다.</w:t>
        <w:br/>
        <w:t>• 번역 영향 판정 | [표현 차이]</w:t>
        <w:br/>
        <w:t>• 출처 | CBETA T52n2102, 교감 번호 0008030.</w:t>
      </w:r>
    </w:p>
    <w:p>
      <w:pPr>
        <w:pStyle w:val="SHTKNoteSummary"/>
      </w:pPr>
      <w:r>
        <w:t>교감 요약 | [CBETA 원교감] 저본의 網에 대해 綱 【宋】【元】【明】【宮】의 이문이 있다.</w:t>
      </w:r>
    </w:p>
    <w:p>
      <w:pPr>
        <w:pStyle w:val="SHTKNoteDetail"/>
      </w:pPr>
      <w:r>
        <w:t>• 원교감 원문 | 網＝綱【三】【宮】</w:t>
        <w:br/>
        <w:t>• 교감 번호 | 0008031</w:t>
        <w:br/>
        <w:t>• 판본 정보 | 網【大】，綱【宋】【元】【明】【宮】</w:t>
        <w:br/>
        <w:t>• 저본 독법 | 網</w:t>
        <w:br/>
        <w:t>• 저본 적용 구절 | 其餘嘇之音曾無紀網。</w:t>
        <w:br/>
        <w:t>• 저본 기준 번역 | 그 밖의 [30]떠드는 소리는 전혀 기강과 [31]법도가 없다.</w:t>
        <w:br/>
        <w:t>• 이문 독법 | 綱</w:t>
        <w:br/>
        <w:t>• 이문 적용 구절 | 其餘嘇之音曾無紀綱。</w:t>
        <w:br/>
        <w:t>• 의미 차이 | 網와 綱는 표현층에서 차이가 있지만 문장의 중심 논지는 대체로 유지된다. 저본 독법을 본문에 두고 이문은 교감층에서만 제시한다.</w:t>
        <w:br/>
        <w:t>• 문맥상 해설 | 저본는 저본이므로 본문 자체는 교체하지 않는다.</w:t>
        <w:br/>
        <w:t>• 번역 영향 판정 | [표현 차이]</w:t>
        <w:br/>
        <w:t>• 출처 | CBETA T52n2102, 교감 번호 0008031.</w:t>
      </w:r>
    </w:p>
    <w:p>
      <w:pPr>
        <w:pStyle w:val="SHTKBlockLabel"/>
      </w:pPr>
      <w:r>
        <w:t>위치표지</w:t>
      </w:r>
    </w:p>
    <w:p>
      <w:bookmarkStart w:id="60" w:name="loc_0008c13"/>
      <w:pPr>
        <w:pStyle w:val="SHTKPositionMarker"/>
      </w:pPr>
      <w:r>
        <w:t>[0008c13]</w:t>
      </w:r>
      <w:bookmarkEnd w:id="60"/>
    </w:p>
    <w:p>
      <w:pPr>
        <w:pStyle w:val="SHTKBlockLabel"/>
      </w:pPr>
      <w:r>
        <w:t>원문</w:t>
      </w:r>
    </w:p>
    <w:p>
      <w:pPr>
        <w:pStyle w:val="SHTKSourceText"/>
      </w:pPr>
      <w:r>
        <w:t>又誣云。漢末有[32]笮融者。合兵依徐州刺史陶謙。謙使之督運。而融先事佛。遂斷盜官運以自利入大起佛寺云云。行人悉與酒食云云。後為劉繇所攻見殺云云。</w:t>
      </w:r>
    </w:p>
    <w:p>
      <w:pPr>
        <w:pStyle w:val="SHTKBlockLabel"/>
      </w:pPr>
      <w:r>
        <w:t>한국어 직역</w:t>
      </w:r>
    </w:p>
    <w:p>
      <w:pPr>
        <w:pStyle w:val="SHTKTranslationText"/>
      </w:pPr>
      <w:r>
        <w:t>또 헐뜯어 말하였다. “한나라 말기에 [32]착융이라는 자가 있었다. 군사를 모아 서주자사 도겸에게 의탁하였고, 도겸은 그에게 운송을 감독하게 하였다. 그런데 착융은 먼저부터 불교를 섬겼으므로, 마침내 관의 운송 물자를 끊어 훔쳐 자기 이익으로 삼고 크게 불사를 세웠다” 운운하였다. “길 가는 사람들에게 모두 술과 음식을 주었다” 운운하고, “뒤에는 유요의 공격을 받아 죽었다” 운운하였다.</w:t>
      </w:r>
    </w:p>
    <w:p>
      <w:pPr>
        <w:pStyle w:val="SHTKBlockLabel"/>
      </w:pPr>
      <w:r>
        <w:t>교감·번역 메모</w:t>
      </w:r>
    </w:p>
    <w:p>
      <w:pPr>
        <w:pStyle w:val="SHTKNoteSummary"/>
      </w:pPr>
      <w:r>
        <w:t>교감 요약 | [CBETA 원교감] 저본의 笮에 대해 迮 【宮】의 이문이 있다.</w:t>
      </w:r>
    </w:p>
    <w:p>
      <w:pPr>
        <w:pStyle w:val="SHTKNoteDetail"/>
      </w:pPr>
      <w:r>
        <w:t>• 원교감 원문 | 笮＝迮【宮】＊</w:t>
        <w:br/>
        <w:t>• 교감 번호 | 0008032</w:t>
        <w:br/>
        <w:t>• 판본 정보 | 笮【大】＊，迮【宮】＊</w:t>
        <w:br/>
        <w:t>• 저본 독법 | 笮</w:t>
        <w:br/>
        <w:t>• 저본 적용 구절 | 漢末有笮融者。</w:t>
        <w:br/>
        <w:t>• 저본 기준 번역 | “한나라 말기에 [32]착융이라는 자가 있었다.</w:t>
        <w:br/>
        <w:t>• 이문 독법 | 迮</w:t>
        <w:br/>
        <w:t>• 이문 적용 구절 | 漢末有迮融者。</w:t>
        <w:br/>
        <w:t>• 의미 차이 | 笮와 迮는 이체·통용 또는 표기상의 차이로 보이며, 이 문맥의 한국어 의미에는 실질적인 변화가 없다. 따라서 저본의 독법을 유지한다.</w:t>
        <w:br/>
        <w:t>• 문맥상 해설 | 저본는 저본이므로 본문 자체는 교체하지 않는다.</w:t>
        <w:br/>
        <w:t>• 번역 영향 판정 | [번역 차이 없음]</w:t>
        <w:br/>
        <w:t>• 출처 | CBETA T52n2102, 교감 번호 0008032.</w:t>
      </w:r>
    </w:p>
    <w:p>
      <w:pPr>
        <w:pStyle w:val="SHTKBlockLabel"/>
      </w:pPr>
      <w:r>
        <w:t>위치표지</w:t>
      </w:r>
    </w:p>
    <w:p>
      <w:bookmarkStart w:id="61" w:name="loc_0008c17"/>
      <w:pPr>
        <w:pStyle w:val="SHTKPositionMarker"/>
      </w:pPr>
      <w:r>
        <w:t>[0008c17]</w:t>
      </w:r>
      <w:bookmarkEnd w:id="61"/>
    </w:p>
    <w:p>
      <w:pPr>
        <w:pStyle w:val="SHTKBlockLabel"/>
      </w:pPr>
      <w:r>
        <w:t>원문</w:t>
      </w:r>
    </w:p>
    <w:p>
      <w:pPr>
        <w:pStyle w:val="SHTKSourceText"/>
      </w:pPr>
      <w:r>
        <w:t>正曰。此難不待繩約而自縛也。夫佛教率以慈仁不殺忠信。不[33]衒廉貞。不盜為首。老子云。兵者不祥之器[34]邇者[35]凶。融[36]阻兵安忍結附</w:t>
      </w:r>
      <w:r>
        <w:drawing>
          <wp:inline xmlns:a="http://schemas.openxmlformats.org/drawingml/2006/main">
            <wp:extent cx="145755" cy="133350"/>
            <wp:docPr id="44" name="CBETA Gaiji CB02480" descr="CBETA 외자 CB02480; 원문 코드 U+21A25" title="CB02480"/>
            <wp:cNvGraphicFramePr>
              <a:graphicFrameLocks noChangeAspect="1"/>
            </wp:cNvGraphicFramePr>
            <a:graphic>
              <a:graphicData uri="http://schemas.openxmlformats.org/drawingml/2006/picture">
                <pic:pic>
                  <pic:nvPicPr>
                    <pic:cNvPr id="0" name="CB02480.gif"/>
                    <pic:cNvPicPr/>
                  </pic:nvPicPr>
                  <pic:blipFill>
                    <a:blip r:embed="rId28"/>
                    <a:stretch>
                      <a:fillRect/>
                    </a:stretch>
                  </pic:blipFill>
                  <pic:spPr>
                    <a:xfrm>
                      <a:off x="0" y="0"/>
                      <a:ext cx="145755" cy="133350"/>
                    </a:xfrm>
                    <a:prstGeom prst="rect"/>
                  </pic:spPr>
                </pic:pic>
              </a:graphicData>
            </a:graphic>
          </wp:inline>
        </w:drawing>
      </w:r>
      <w:r>
        <w:rPr>
          <w:vanish/>
        </w:rPr>
        <w:t>𡨥</w:t>
      </w:r>
      <w:r>
        <w:t>逆。犯殺一也。受人使命取不報主。犯欺二也。斷割官物以自利入。犯盜三也。佛經云。不以酒為惠施。而融縱之。犯酒四也。諸戒盡犯。則動之死地矣。譬猶吏人解印脫冠而橫道肆暴。五尺之童皆能制之矣。[＊]笮氏不得其死。適足助明為惡之獲殃耳。</w:t>
      </w:r>
    </w:p>
    <w:p>
      <w:pPr>
        <w:pStyle w:val="SHTKBlockLabel"/>
      </w:pPr>
      <w:r>
        <w:t>한국어 직역</w:t>
      </w:r>
    </w:p>
    <w:p>
      <w:pPr>
        <w:pStyle w:val="SHTKTranslationText"/>
      </w:pPr>
      <w:r>
        <w:t>바르게 논하여 말한다. 이 논난은 끈으로 묶어 주지 않아도 스스로 묶이는 것이다. 무릇 불교의 가르침은 대체로 자비와 인애, 살생하지 않음, 충성과 신의를 으뜸으로 삼으며, [33]청렴과 정절을 뽐내지 않고, 도둑질하지 않음을 으뜸으로 삼는다. 노자가 말하였다. “병기는 상서롭지 못한 기물이며, 가까이하는 자에게는 [35]흉하다.” [34][구문 불확실] 착융은 [36]군사를 믿고 잔인하게 역적 무리와 결탁하였다. 살생을 범한 것이 첫째이다. 남의 명령을 받고도 취한 것을 주인에게 보고하지 않았다. 속임을 범한 것이 둘째이다. 관의 물건을 잘라 빼앗아 자신의 이익으로 삼았다. 도둑질을 범한 것이 셋째이다. 불경에서는 말한다. “술을 은혜로운 보시로 삼지 말라.” 그런데 착융은 술을 마음껏 주었다. 술에 관한 계율을 범한 것이 넷째이다. 온갖 계율을 모두 범했으니, 곧 스스로 죽을 땅으로 움직여 간 것이다. 비유하면 관리가 인장을 풀고 관을 벗은 뒤 길에서 멋대로 포악하게 구는 것과 같다. 다섯 자밖에 안 되는 아이도 모두 그를 제어할 수 있을 것이다. [＊]착씨가 제 명대로 죽지 못한 것은, 바로 악을 행하면 재앙을 얻는다는 점을 더욱 밝혀 줄 뿐이다.</w:t>
      </w:r>
    </w:p>
    <w:p>
      <w:pPr>
        <w:pStyle w:val="SHTKBlockLabel"/>
      </w:pPr>
      <w:r>
        <w:t>교감·번역 메모</w:t>
      </w:r>
    </w:p>
    <w:p>
      <w:pPr>
        <w:pStyle w:val="SHTKNoteSummary"/>
      </w:pPr>
      <w:r>
        <w:t>교감 요약 | [CBETA 원교감] 저본의 衒에 대해 愆 【宋】【元】【明】【宮】의 이문이 있다.</w:t>
      </w:r>
    </w:p>
    <w:p>
      <w:pPr>
        <w:pStyle w:val="SHTKNoteDetail"/>
      </w:pPr>
      <w:r>
        <w:t>• 원교감 원문 | 衒＝愆【三】【宮】</w:t>
        <w:br/>
        <w:t>• 교감 번호 | 0008033</w:t>
        <w:br/>
        <w:t>• 판본 정보 | 衒【大】，愆【宋】【元】【明】【宮】</w:t>
        <w:br/>
        <w:t>• 저본 독법 | 衒</w:t>
        <w:br/>
        <w:t>• 저본 적용 구절 | 不衒廉貞。</w:t>
        <w:br/>
        <w:t>• 저본 기준 번역 | [33]청렴과 정절을 뽐내지 않고,</w:t>
        <w:br/>
        <w:t>• 이문 독법 | 愆</w:t>
        <w:br/>
        <w:t>• 이문 적용 구절 | 不愆廉貞。</w:t>
        <w:br/>
        <w:t>• 의미 차이 | 衒 대신 愆를 읽으면 해당 어휘의 뜻이나 논증의 세부 방향이 달라질 수 있다. 본문 번역은 저본 독법을 따르고, 이문은 별도의 가능 독법으로 보존한다.</w:t>
        <w:br/>
        <w:t>• 문맥상 해설 | 저본는 저본이므로 본문 자체는 교체하지 않는다.</w:t>
        <w:br/>
        <w:t>• 번역 영향 판정 | [의미 차이 있음]</w:t>
        <w:br/>
        <w:t>• 출처 | CBETA T52n2102, 교감 번호 0008033.</w:t>
      </w:r>
    </w:p>
    <w:p>
      <w:pPr>
        <w:pStyle w:val="SHTKNoteSummary"/>
      </w:pPr>
      <w:r>
        <w:t>교감 요약 | [CBETA 원교감] 저본의 邇에 대해 迮 【宮】의 이문이 있다.</w:t>
      </w:r>
    </w:p>
    <w:p>
      <w:pPr>
        <w:pStyle w:val="SHTKNoteDetail"/>
      </w:pPr>
      <w:r>
        <w:t>• 원교감 원문 | 邇＝迮【宮】</w:t>
        <w:br/>
        <w:t>• 교감 번호 | 0008034</w:t>
        <w:br/>
        <w:t>• 판본 정보 | 邇【大】，迮【宮】</w:t>
        <w:br/>
        <w:t>• 저본 독법 | 邇</w:t>
        <w:br/>
        <w:t>• 저본 적용 구절 | 兵者不祥之器邇者凶。</w:t>
        <w:br/>
        <w:t>• 저본 기준 번역 | “병기는 상서롭지 못한 기물이며, 가까이하는 자에게는 [35]흉하다.” [34][구문 불확실]</w:t>
        <w:br/>
        <w:t>• 이문 독법 | 迮</w:t>
        <w:br/>
        <w:t>• 이문 적용 구절 | 兵者不祥之器迮者凶。</w:t>
        <w:br/>
        <w:t>• 의미 차이 | 邇와 迮 중 어느 독법이 문맥에 더 적절한지는 이 교감만으로 확정하기 어렵다. 저본를 번역 저본으로 유지하되 이문에 따른 해석 가능성을 열어 둔다.</w:t>
        <w:br/>
        <w:t>• 문맥상 해설 | 저본는 저본이므로 본문 자체는 교체하지 않는다.</w:t>
        <w:br/>
        <w:t>• 번역 영향 판정 | [판단 유보]</w:t>
        <w:br/>
        <w:t>• 출처 | CBETA T52n2102, 교감 번호 0008034.</w:t>
      </w:r>
    </w:p>
    <w:p>
      <w:pPr>
        <w:pStyle w:val="SHTKNoteSummary"/>
      </w:pPr>
      <w:r>
        <w:t>교감 요약 | [CBETA 원교감] 저본의 凶에 대해 凶而 【宋】【元】【明】【宮】의 이문이 있다.</w:t>
      </w:r>
    </w:p>
    <w:p>
      <w:pPr>
        <w:pStyle w:val="SHTKNoteDetail"/>
      </w:pPr>
      <w:r>
        <w:t>• 원교감 원문 | 凶＋（而）【三】【宮】</w:t>
        <w:br/>
        <w:t>• 교감 번호 | 0008035</w:t>
        <w:br/>
        <w:t>• 판본 정보 | 凶【大】，凶而【宋】【元】【明】【宮】</w:t>
        <w:br/>
        <w:t>• 저본 독법 | 凶</w:t>
        <w:br/>
        <w:t>• 저본 적용 구절 | 兵者不祥之器邇者凶。</w:t>
        <w:br/>
        <w:t>• 저본 기준 번역 | “병기는 상서롭지 못한 기물이며, 가까이하는 자에게는 [35]흉하다.” [34][구문 불확실]</w:t>
        <w:br/>
        <w:t>• 이문 독법 | 凶而</w:t>
        <w:br/>
        <w:t>• 이문 적용 구절 | 兵者不祥之器邇者凶而。</w:t>
        <w:br/>
        <w:t>• 의미 차이 | 凶와 凶而의 차이는 글자의 첨가·삭제·어순 또는 구문 결합에 영향을 준다. 저본를 저본으로 유지하고, 다른 독법은 문장 구조가 달라질 수 있는 이문으로 분리한다.</w:t>
        <w:br/>
        <w:t>• 문맥상 해설 | 저본는 저본이므로 본문 자체는 교체하지 않는다.</w:t>
        <w:br/>
        <w:t>• 번역 영향 판정 | [문장 구조 변화]</w:t>
        <w:br/>
        <w:t>• 출처 | CBETA T52n2102, 교감 번호 0008035.</w:t>
      </w:r>
    </w:p>
    <w:p>
      <w:pPr>
        <w:pStyle w:val="SHTKNoteSummary"/>
      </w:pPr>
      <w:r>
        <w:t>교감 요약 | [CBETA 원교감] 저본의 阻에 대해 沮 【宮】의 이문이 있다.</w:t>
      </w:r>
    </w:p>
    <w:p>
      <w:pPr>
        <w:pStyle w:val="SHTKNoteDetail"/>
      </w:pPr>
      <w:r>
        <w:t>• 원교감 원문 | 阻＝沮【宮】</w:t>
        <w:br/>
        <w:t>• 교감 번호 | 0008036</w:t>
        <w:br/>
        <w:t>• 판본 정보 | 阻【大】，沮【宮】</w:t>
        <w:br/>
        <w:t>• 저본 독법 | 阻</w:t>
        <w:br/>
        <w:t>• 저본 적용 구절 | 融阻兵安忍結附𡨥逆。</w:t>
        <w:br/>
        <w:t>• 저본 기준 번역 | 착융은 [36]군사를 믿고 잔인하게 역적 무리와 결탁하였다.</w:t>
        <w:br/>
        <w:t>• 이문 독법 | 沮</w:t>
        <w:br/>
        <w:t>• 이문 적용 구절 | 融沮兵安忍結附𡨥逆。</w:t>
        <w:br/>
        <w:t>• 의미 차이 | 阻 대신 沮를 읽으면 해당 어휘의 뜻이나 논증의 세부 방향이 달라질 수 있다. 본문 번역은 저본 독법을 따르고, 이문은 별도의 가능 독법으로 보존한다.</w:t>
        <w:br/>
        <w:t>• 문맥상 해설 | 저본는 저본이므로 본문 자체는 교체하지 않는다.</w:t>
        <w:br/>
        <w:t>• 번역 영향 판정 | [의미 차이 있음]</w:t>
        <w:br/>
        <w:t>• 출처 | CBETA T52n2102, 교감 번호 0008036.</w:t>
      </w:r>
      <w:r>
        <w:drawing>
          <wp:inline xmlns:a="http://schemas.openxmlformats.org/drawingml/2006/main">
            <wp:extent cx="145755" cy="133350"/>
            <wp:docPr id="45" name="CBETA Gaiji CB02480" descr="CBETA 외자 CB02480; 원문 코드 U+21A25" title="CB02480"/>
            <wp:cNvGraphicFramePr>
              <a:graphicFrameLocks noChangeAspect="1"/>
            </wp:cNvGraphicFramePr>
            <a:graphic>
              <a:graphicData uri="http://schemas.openxmlformats.org/drawingml/2006/picture">
                <pic:pic>
                  <pic:nvPicPr>
                    <pic:cNvPr id="0" name="CB02480.gif"/>
                    <pic:cNvPicPr/>
                  </pic:nvPicPr>
                  <pic:blipFill>
                    <a:blip r:embed="rId28"/>
                    <a:stretch>
                      <a:fillRect/>
                    </a:stretch>
                  </pic:blipFill>
                  <pic:spPr>
                    <a:xfrm>
                      <a:off x="0" y="0"/>
                      <a:ext cx="145755" cy="133350"/>
                    </a:xfrm>
                    <a:prstGeom prst="rect"/>
                  </pic:spPr>
                </pic:pic>
              </a:graphicData>
            </a:graphic>
          </wp:inline>
        </w:drawing>
      </w:r>
      <w:r>
        <w:drawing>
          <wp:inline xmlns:a="http://schemas.openxmlformats.org/drawingml/2006/main">
            <wp:extent cx="145755" cy="133350"/>
            <wp:docPr id="46" name="CBETA Gaiji CB02480" descr="CBETA 외자 CB02480; 원문 코드 U+21A25" title="CB02480"/>
            <wp:cNvGraphicFramePr>
              <a:graphicFrameLocks noChangeAspect="1"/>
            </wp:cNvGraphicFramePr>
            <a:graphic>
              <a:graphicData uri="http://schemas.openxmlformats.org/drawingml/2006/picture">
                <pic:pic>
                  <pic:nvPicPr>
                    <pic:cNvPr id="0" name="CB02480.gif"/>
                    <pic:cNvPicPr/>
                  </pic:nvPicPr>
                  <pic:blipFill>
                    <a:blip r:embed="rId28"/>
                    <a:stretch>
                      <a:fillRect/>
                    </a:stretch>
                  </pic:blipFill>
                  <pic:spPr>
                    <a:xfrm>
                      <a:off x="0" y="0"/>
                      <a:ext cx="145755" cy="133350"/>
                    </a:xfrm>
                    <a:prstGeom prst="rect"/>
                  </pic:spPr>
                </pic:pic>
              </a:graphicData>
            </a:graphic>
          </wp:inline>
        </w:drawing>
      </w:r>
    </w:p>
    <w:p>
      <w:pPr>
        <w:pStyle w:val="SHTKNoteSummary"/>
      </w:pPr>
      <w:r>
        <w:t>교감 요약 | [외자] 외자 [寇-(敲-高)+ㄆ] (CB02480) — 정규형 寇</w:t>
      </w:r>
    </w:p>
    <w:p>
      <w:pPr>
        <w:pStyle w:val="SHTKNoteDetail"/>
      </w:pPr>
      <w:r>
        <w:t>• 외자 번호 | CB02480</w:t>
        <w:br/>
        <w:t>• 조합식 | [寇-(敲-高)+ㄆ]</w:t>
        <w:br/>
        <w:t>• 정규형 | 寇</w:t>
      </w:r>
    </w:p>
    <w:p>
      <w:pPr>
        <w:pStyle w:val="SHTKNoteSummary"/>
      </w:pPr>
      <w:r>
        <w:t>교감 요약 | [상호참조] 이 [＊]는 선행 교감 0008032의 동일 이문을 재참조한다.</w:t>
      </w:r>
    </w:p>
    <w:p>
      <w:pPr>
        <w:pStyle w:val="SHTKNoteDetail"/>
      </w:pPr>
      <w:r>
        <w:t>• 원교감 원문 | 笮＝迮【宮】＊</w:t>
        <w:br/>
        <w:t>• 교감 번호 | 0008032 (상호참조)</w:t>
        <w:br/>
        <w:t>• 판본 정보 | 笮【大】＊，迮【宮】＊</w:t>
        <w:br/>
        <w:t>• 저본 독법 | 笮</w:t>
        <w:br/>
        <w:t>• 저본 적용 구절 | 笮氏不得其死。</w:t>
        <w:br/>
        <w:t>• 저본 기준 번역 | [＊]착씨가 제 명대로 죽지 못한 것은,</w:t>
        <w:br/>
        <w:t>• 이문 독법 | 迮</w:t>
        <w:br/>
        <w:t>• 이문 적용 구절 | 迮氏不得其死。</w:t>
        <w:br/>
        <w:t>• 의미 차이 | 笮와 迮는 이체·통용 또는 표기상의 차이로 보이며, 이 문맥의 한국어 의미에는 실질적인 변화가 없다. 따라서 저본의 독법을 유지한다.</w:t>
        <w:br/>
        <w:t>• 한국어 해설 | 이 별표는 새로운 독립 교감이 아니라 앞선 교감의 반복 적용을 표시한다. 笮와 迮는 이체·통용 또는 표기상의 차이로 보이며, 이 문맥의 한국어 의미에는 실질적인 변화가 없다. 따라서 저본의 독법을 유지한다.</w:t>
        <w:br/>
        <w:t>• 문맥상 해설 | 상호참조가 XML의 연결 정보로 실제 연결됨을 확인하였다.</w:t>
        <w:br/>
        <w:t>• 번역 영향 판정 | [번역 차이 없음]</w:t>
        <w:br/>
        <w:t>• 출처 | CBETA T52n2102, 교감 번호 0008032 (상호참조).</w:t>
      </w:r>
    </w:p>
    <w:p>
      <w:pPr>
        <w:pStyle w:val="SHTKBlockLabel"/>
      </w:pPr>
      <w:r>
        <w:t>위치표지</w:t>
      </w:r>
    </w:p>
    <w:p>
      <w:bookmarkStart w:id="62" w:name="loc_0008c26"/>
      <w:pPr>
        <w:pStyle w:val="SHTKPositionMarker"/>
      </w:pPr>
      <w:r>
        <w:t>[0008c26]</w:t>
      </w:r>
      <w:bookmarkEnd w:id="62"/>
    </w:p>
    <w:p>
      <w:pPr>
        <w:pStyle w:val="SHTKBlockLabel"/>
      </w:pPr>
      <w:r>
        <w:t>원문</w:t>
      </w:r>
    </w:p>
    <w:p>
      <w:pPr>
        <w:pStyle w:val="SHTKSourceText"/>
      </w:pPr>
      <w:r>
        <w:t>又誣云。石崇奉佛亦至。而不免族誅云云。</w:t>
      </w:r>
    </w:p>
    <w:p>
      <w:pPr>
        <w:pStyle w:val="SHTKBlockLabel"/>
      </w:pPr>
      <w:r>
        <w:t>한국어 직역</w:t>
      </w:r>
    </w:p>
    <w:p>
      <w:pPr>
        <w:pStyle w:val="SHTKTranslationText"/>
      </w:pPr>
      <w:r>
        <w:t>또 헐뜯어 말하였다. “석숭은 부처를 받드는 데에도 지극했지만, 마침내 일족이 죽임을 당하는 화를 면하지 못했다” 운운하였다.</w:t>
      </w:r>
    </w:p>
    <w:p>
      <w:pPr>
        <w:pStyle w:val="SHTKBlockLabel"/>
      </w:pPr>
      <w:r>
        <w:t>위치표지</w:t>
      </w:r>
    </w:p>
    <w:p>
      <w:bookmarkStart w:id="63" w:name="loc_0008c27"/>
      <w:pPr>
        <w:pStyle w:val="SHTKPositionMarker"/>
      </w:pPr>
      <w:r>
        <w:t>[0008c27]</w:t>
      </w:r>
      <w:bookmarkEnd w:id="63"/>
    </w:p>
    <w:p>
      <w:pPr>
        <w:pStyle w:val="SHTKBlockLabel"/>
      </w:pPr>
      <w:r>
        <w:t>원문</w:t>
      </w:r>
    </w:p>
    <w:p>
      <w:pPr>
        <w:pStyle w:val="SHTKSourceText"/>
      </w:pPr>
      <w:r>
        <w:t>[37]答曰。石崇之為人。余所悉也。[38]驕盈耽酒放僭無度。多藏厚斂不恤惸獨。論才則有一割之利。計德則盡無取焉。雖託名事佛。而了無禁戒。即如世人[1]貇清心穢色厲內荏。口詠禹湯而行偶桀跖。自貽伊禍。又誰之咎乎。</w:t>
      </w:r>
    </w:p>
    <w:p>
      <w:pPr>
        <w:pStyle w:val="SHTKBlockLabel"/>
      </w:pPr>
      <w:r>
        <w:t>한국어 직역</w:t>
      </w:r>
    </w:p>
    <w:p>
      <w:pPr>
        <w:pStyle w:val="SHTKTranslationText"/>
      </w:pPr>
      <w:r>
        <w:t>[37]답하여 말한다. 석숭이 어떤 사람이었는지는, 내가 잘 알고 있다. 그는 [38]교만하고 가득 차 술에 빠졌으며 방종하고 참람하여 절도가 없었다. 많이 저장하고 무겁게 거두어 외롭고 의지할 데 없는 사람을 돌보지 않았다. 재주를 논하면 한 번 잘라 쓰는 정도의 이익은 있었으나, 덕을 헤아리면 취할 것이 전혀 없었다. 비록 이름을 걸어 부처를 섬겼으나, 실제로는 금계가 전혀 없었다. 마치 세상 사람이 [1]겉으로는 마음이 맑은 척하면서 속으로는 색욕에 더럽고, 겉은 사나우나 안은 나약한 것과 같으며, [판독 불확실] 입으로는 우·탕을 읊으면서 행동은 걸·척과 짝하는 것과 같다. 스스로 그 재앙을 불러들인 것이니, 또 누구를 탓하겠는가?</w:t>
      </w:r>
    </w:p>
    <w:p>
      <w:pPr>
        <w:pStyle w:val="SHTKBlockLabel"/>
      </w:pPr>
      <w:r>
        <w:t>교감·번역 메모</w:t>
      </w:r>
    </w:p>
    <w:p>
      <w:pPr>
        <w:pStyle w:val="SHTKNoteSummary"/>
      </w:pPr>
      <w:r>
        <w:t>교감 요약 | [CBETA 원교감] 저본의 答에 대해 正 【明】의 이문이 있다.</w:t>
      </w:r>
    </w:p>
    <w:p>
      <w:pPr>
        <w:pStyle w:val="SHTKNoteDetail"/>
      </w:pPr>
      <w:r>
        <w:t>• 원교감 원문 | 答＝正【明】</w:t>
        <w:br/>
        <w:t>• 교감 번호 | 0008037</w:t>
        <w:br/>
        <w:t>• 판본 정보 | 答【大】，正【明】</w:t>
        <w:br/>
        <w:t>• 저본 독법 | 答</w:t>
        <w:br/>
        <w:t>• 저본 적용 구절 | 答曰。</w:t>
        <w:br/>
        <w:t>• 저본 기준 번역 | [37]답하여 말한다.</w:t>
        <w:br/>
        <w:t>• 이문 독법 | 正</w:t>
        <w:br/>
        <w:t>• 이문 적용 구절 | 正曰。</w:t>
        <w:br/>
        <w:t>• 의미 차이 | 答와 正는 표현층에서 차이가 있지만 문장의 중심 논지는 대체로 유지된다. 저본 독법을 본문에 두고 이문은 교감층에서만 제시한다.</w:t>
        <w:br/>
        <w:t>• 문맥상 해설 | 저본는 저본이므로 본문 자체는 교체하지 않는다.</w:t>
        <w:br/>
        <w:t>• 번역 영향 판정 | [표현 차이]</w:t>
        <w:br/>
        <w:t>• 출처 | CBETA T52n2102, 교감 번호 0008037.</w:t>
      </w:r>
    </w:p>
    <w:p>
      <w:pPr>
        <w:pStyle w:val="SHTKNoteSummary"/>
      </w:pPr>
      <w:r>
        <w:t>교감 요약 | [CBETA 원교감] 저본의 驕에 대해 憍 【宋】【元】【明】【宮】의 이문이 있다.</w:t>
      </w:r>
    </w:p>
    <w:p>
      <w:pPr>
        <w:pStyle w:val="SHTKNoteDetail"/>
      </w:pPr>
      <w:r>
        <w:t>• 원교감 원문 | 驕＝憍【三】【宮】</w:t>
        <w:br/>
        <w:t>• 교감 번호 | 0008038</w:t>
        <w:br/>
        <w:t>• 판본 정보 | 驕【大】，憍【宋】【元】【明】【宮】</w:t>
        <w:br/>
        <w:t>• 저본 독법 | 驕</w:t>
        <w:br/>
        <w:t>• 저본 적용 구절 | 驕盈耽酒放僭無度。</w:t>
        <w:br/>
        <w:t>• 저본 기준 번역 | 그는 [38]교만하고 가득 차 술에 빠졌으며 방종하고 참람하여 절도가 없었다.</w:t>
        <w:br/>
        <w:t>• 이문 독법 | 憍</w:t>
        <w:br/>
        <w:t>• 이문 적용 구절 | 憍盈耽酒放僭無度。</w:t>
        <w:br/>
        <w:t>• 의미 차이 | 驕와 憍는 이체·통용 또는 표기상의 차이로 보이며, 이 문맥의 한국어 의미에는 실질적인 변화가 없다. 따라서 저본의 독법을 유지한다.</w:t>
        <w:br/>
        <w:t>• 문맥상 해설 | 저본는 저본이므로 본문 자체는 교체하지 않는다.</w:t>
        <w:br/>
        <w:t>• 번역 영향 판정 | [번역 차이 없음]</w:t>
        <w:br/>
        <w:t>• 출처 | CBETA T52n2102, 교감 번호 0008038.</w:t>
      </w:r>
    </w:p>
    <w:p>
      <w:pPr>
        <w:pStyle w:val="SHTKNoteSummary"/>
      </w:pPr>
      <w:r>
        <w:t>교감 요약 | [CBETA 추가 교감] 현행 CBETA가 추가 대교 자료를 반영하여 僭와 僣를 대조한다.</w:t>
      </w:r>
    </w:p>
    <w:p>
      <w:pPr>
        <w:pStyle w:val="SHTKNoteDetail"/>
      </w:pPr>
      <w:r>
        <w:t>• 원교감 원문 | 구판 대정장 원교감 번호 없음</w:t>
        <w:br/>
        <w:t>• 교감 번호 | 0008c2801</w:t>
        <w:br/>
        <w:t>• 판본 정보 | 僭【CB】，僣【大】</w:t>
        <w:br/>
        <w:t>• 저본 독법 | 僭</w:t>
        <w:br/>
        <w:t>• 저본 적용 구절 | 驕盈耽酒放僭無度。</w:t>
        <w:br/>
        <w:t>• 저본 기준 번역 | 그는 [38]교만하고 가득 차 술에 빠졌으며 방종하고 참람하여 절도가 없었다.</w:t>
        <w:br/>
        <w:t>• 이문 독법 | 僣</w:t>
        <w:br/>
        <w:t>• 이문 적용 구절 | 驕盈耽酒放僣無度。</w:t>
        <w:br/>
        <w:t>• 이문 기준 번역 | 그는 [38]교만하고 가득 차 술에 빠졌으며 방종하고 참람하여 절도가 없었다. 〔현행 추가교감의 僣 독법을 적용하면 해당 어휘를 달리 읽는다.〕</w:t>
        <w:br/>
        <w:t>• 의미 차이 | 僭와 僣는 이체·통용 또는 표기상의 차이로 보이며, 이 문맥의 한국어 의미에는 실질적인 변화가 없다. 따라서 저본의 독법을 유지한다.</w:t>
        <w:br/>
        <w:t>• 한국어 해설 | 이 항목은 구판 TXT의 본문을 바꾸는 근거가 아니라 현행 CBETA에서 새로 제공된 대교 정보이다. 僭와 僣는 이체·통용 또는 표기상의 차이로 보이며, 이 문맥의 한국어 의미에는 실질적인 변화가 없다. 따라서 저본의 독법을 유지한다.</w:t>
        <w:br/>
        <w:t>• 문맥상 해설 | 저본의 독법을 번역 본문에 유지한다.</w:t>
        <w:br/>
        <w:t>• 번역 영향 판정 | [번역 차이 없음]</w:t>
        <w:br/>
        <w:t>• 출처 | CBETA T52n2102, 교감 번호 0008c2801.</w:t>
      </w:r>
    </w:p>
    <w:p>
      <w:pPr>
        <w:pStyle w:val="SHTKNoteSummary"/>
      </w:pPr>
      <w:r>
        <w:t>교감 요약 | [CBETA 원교감] 저본의 貇에 대해 貌 【宋】【元】【明】【宮】의 이문이 있다.</w:t>
      </w:r>
    </w:p>
    <w:p>
      <w:pPr>
        <w:pStyle w:val="SHTKNoteDetail"/>
      </w:pPr>
      <w:r>
        <w:t>• 원교감 원문 | 貇＝貌【三】【宮】</w:t>
        <w:br/>
        <w:t>• 교감 번호 | 0009001</w:t>
        <w:br/>
        <w:t>• 판본 정보 | 貇【大】，貌【宋】【元】【明】【宮】</w:t>
        <w:br/>
        <w:t>• 저본 독법 | 貇</w:t>
        <w:br/>
        <w:t>• 저본 적용 구절 | 即如世人貇清心穢色厲內荏。</w:t>
        <w:br/>
        <w:t>• 저본 기준 번역 | 마치 세상 사람이 [1]겉으로는 마음이 맑은 척하면서 속으로는 색욕에 더럽고, 겉은 사나우나 안은 나약한 것과 같으며, [판독 불확실]</w:t>
        <w:br/>
        <w:t>• 이문 독법 | 貌</w:t>
        <w:br/>
        <w:t>• 이문 적용 구절 | 即如世人貌清心穢色厲內荏。</w:t>
        <w:br/>
        <w:t>• 의미 차이 | 貇 대신 貌를 읽으면 해당 어휘의 뜻이나 논증의 세부 방향이 달라질 수 있다. 본문 번역은 저본 독법을 따르고, 이문은 별도의 가능 독법으로 보존한다.</w:t>
        <w:br/>
        <w:t>• 문맥상 해설 | 저본는 저본이므로 본문 자체는 교체하지 않는다.</w:t>
        <w:br/>
        <w:t>• 번역 영향 판정 | [의미 차이 있음]</w:t>
        <w:br/>
        <w:t>• 출처 | CBETA T52n2102, 교감 번호 0009001.</w:t>
      </w:r>
    </w:p>
    <w:p>
      <w:pPr>
        <w:pStyle w:val="SHTKBlockLabel"/>
      </w:pPr>
      <w:r>
        <w:t>위치표지</w:t>
      </w:r>
    </w:p>
    <w:p>
      <w:bookmarkStart w:id="64" w:name="loc_0009a03"/>
      <w:pPr>
        <w:pStyle w:val="SHTKPositionMarker"/>
      </w:pPr>
      <w:r>
        <w:t>[0009a03]</w:t>
      </w:r>
      <w:bookmarkEnd w:id="64"/>
    </w:p>
    <w:p>
      <w:pPr>
        <w:pStyle w:val="SHTKBlockLabel"/>
      </w:pPr>
      <w:r>
        <w:t>원문</w:t>
      </w:r>
    </w:p>
    <w:p>
      <w:pPr>
        <w:pStyle w:val="SHTKSourceText"/>
      </w:pPr>
      <w:r>
        <w:t>又誣云。周仲智奉佛亦精進。而竟復不蒙其福云云。</w:t>
      </w:r>
    </w:p>
    <w:p>
      <w:pPr>
        <w:pStyle w:val="SHTKBlockLabel"/>
      </w:pPr>
      <w:r>
        <w:t>한국어 직역</w:t>
      </w:r>
    </w:p>
    <w:p>
      <w:pPr>
        <w:pStyle w:val="SHTKTranslationText"/>
      </w:pPr>
      <w:r>
        <w:t>또 헐뜯어 말하였다. “주중지는 부처를 받들고 또한 정진했지만, 끝내 다시 그 복을 받지 못했다” 운운하였다.</w:t>
      </w:r>
    </w:p>
    <w:p>
      <w:pPr>
        <w:pStyle w:val="SHTKBlockLabel"/>
      </w:pPr>
      <w:r>
        <w:t>위치표지</w:t>
      </w:r>
    </w:p>
    <w:p>
      <w:bookmarkStart w:id="65" w:name="loc_0009a05"/>
      <w:pPr>
        <w:pStyle w:val="SHTKPositionMarker"/>
      </w:pPr>
      <w:r>
        <w:t>[0009a05]</w:t>
      </w:r>
      <w:bookmarkEnd w:id="65"/>
    </w:p>
    <w:p>
      <w:pPr>
        <w:pStyle w:val="SHTKBlockLabel"/>
      </w:pPr>
      <w:r>
        <w:t>원문</w:t>
      </w:r>
    </w:p>
    <w:p>
      <w:pPr>
        <w:pStyle w:val="SHTKSourceText"/>
      </w:pPr>
      <w:r>
        <w:t>正曰。尋斯言似乎幸人之災。非通言也。仲智雖有好道之意。然意未受戒為弟子也。論其率情亮直[2]見涉俊上。自是可才。而有強梁之累。未合道家嬰兒之旨矣。以此而遇忌勝之雄。喪敗理耳。縱如難者[3]云。精進而遭害者有矣。此何異顏項夙夭。夷叔[4]餒死。比干盡忠而陷[5]剖心之禍。申生篤孝而致雉經之痛。若此之比不可勝言。孔子云。仁者壽義者昌。而復或有不免。固知宿命之證。至矣信矣。</w:t>
      </w:r>
    </w:p>
    <w:p>
      <w:pPr>
        <w:pStyle w:val="SHTKBlockLabel"/>
      </w:pPr>
      <w:r>
        <w:t>한국어 직역</w:t>
      </w:r>
    </w:p>
    <w:p>
      <w:pPr>
        <w:pStyle w:val="SHTKTranslationText"/>
      </w:pPr>
      <w:r>
        <w:t>바르게 논하여 말한다. 이 말을 살펴보면 남의 재앙을 고소해하는 듯하니, 통달한 말이 아니다. 중지가 비록 도를 좋아하는 뜻은 있었지만, 아직 뜻을 세워 계를 받고 제자가 된 것은 아니었다. 그의 성정이 솔직하고 밝으며 [2]재주가 뛰어난 데까지 미쳤음을 논하면, 본래 재능이 있는 사람이었다. 그러나 강하고 사나운 폐단이 있었으므로, 도가에서 말하는 어린아이 같은 뜻에는 아직 맞지 않았다. 이런 상태로 남의 승리를 시기하는 강한 자를 만났으니, 패망한 것은 이치상 그러할 뿐이다. 설령 논난한 사람이 [3]말한 대로, 정진하면서도 해를 입은 사람이 있다 하더라도, 이는 안회와 항탁이 일찍 죽은 것과 무엇이 다른가? 백이와 숙제가 [4]굶어 죽고, 비간이 충성을 다하다 [5]심장을 갈라 죽이는 화에 빠졌으며, 신생이 효성을 돈독히 하다 목을 매는 고통에 이른 것과 같다. 이와 같은 예는 이루 다 말할 수 없다. 공자가 말하였다. “어진 사람은 오래 살고 의로운 사람은 창성한다.” 그런데도 다시 면하지 못하는 경우가 있다. 그러므로 숙명의 증험을 참으로 알 수 있으니, 지극하고도 믿을 만하다.</w:t>
      </w:r>
    </w:p>
    <w:p>
      <w:pPr>
        <w:pStyle w:val="SHTKBlockLabel"/>
      </w:pPr>
      <w:r>
        <w:t>교감·번역 메모</w:t>
      </w:r>
    </w:p>
    <w:p>
      <w:pPr>
        <w:pStyle w:val="SHTKNoteSummary"/>
      </w:pPr>
      <w:r>
        <w:t>교감 요약 | [CBETA 원교감] 저본의 見에 대해 具 【宋】【元】【明】【宮】의 이문이 있다.</w:t>
      </w:r>
    </w:p>
    <w:p>
      <w:pPr>
        <w:pStyle w:val="SHTKNoteDetail"/>
      </w:pPr>
      <w:r>
        <w:t>• 원교감 원문 | 見＝具【三】【宮】</w:t>
        <w:br/>
        <w:t>• 교감 번호 | 0009002</w:t>
        <w:br/>
        <w:t>• 판본 정보 | 見【大】，具【宋】【元】【明】【宮】</w:t>
        <w:br/>
        <w:t>• 저본 독법 | 見</w:t>
        <w:br/>
        <w:t>• 저본 적용 구절 | 論其率情亮直見涉俊上。</w:t>
        <w:br/>
        <w:t>• 저본 기준 번역 | 그의 성정이 솔직하고 밝으며 [2]재주가 뛰어난 데까지 미쳤음을 논하면,</w:t>
        <w:br/>
        <w:t>• 이문 독법 | 具</w:t>
        <w:br/>
        <w:t>• 이문 적용 구절 | 論其率情亮直具涉俊上。</w:t>
        <w:br/>
        <w:t>• 의미 차이 | 見 대신 具를 읽으면 해당 어휘의 뜻이나 논증의 세부 방향이 달라질 수 있다. 본문 번역은 저본 독법을 따르고, 이문은 별도의 가능 독법으로 보존한다.</w:t>
        <w:br/>
        <w:t>• 문맥상 해설 | 저본는 저본이므로 본문 자체는 교체하지 않는다.</w:t>
        <w:br/>
        <w:t>• 번역 영향 판정 | [의미 차이 있음]</w:t>
        <w:br/>
        <w:t>• 출처 | CBETA T52n2102, 교감 번호 0009002.</w:t>
      </w:r>
    </w:p>
    <w:p>
      <w:pPr>
        <w:pStyle w:val="SHTKNoteSummary"/>
      </w:pPr>
      <w:r>
        <w:t>교감 요약 | [CBETA 원교감] 저본의 云에 대해 之言 【宋】【元】【明】【宮】의 이문이 있다.</w:t>
      </w:r>
    </w:p>
    <w:p>
      <w:pPr>
        <w:pStyle w:val="SHTKNoteDetail"/>
      </w:pPr>
      <w:r>
        <w:t>• 원교감 원문 | 云＝之言【三】【宮】</w:t>
        <w:br/>
        <w:t>• 교감 번호 | 0009003</w:t>
        <w:br/>
        <w:t>• 판본 정보 | 云【大】，之言【宋】【元】【明】【宮】</w:t>
        <w:br/>
        <w:t>• 저본 독법 | 云</w:t>
        <w:br/>
        <w:t>• 저본 적용 구절 | 縱如難者云。</w:t>
        <w:br/>
        <w:t>• 저본 기준 번역 | 설령 논난한 사람이 [3]말한 대로,</w:t>
        <w:br/>
        <w:t>• 이문 독법 | 之言</w:t>
        <w:br/>
        <w:t>• 이문 적용 구절 | 縱如難者之言。</w:t>
        <w:br/>
        <w:t>• 의미 차이 | 云와 之言의 차이는 글자의 첨가·삭제·어순 또는 구문 결합에 영향을 준다. 저본를 저본으로 유지하고, 다른 독법은 문장 구조가 달라질 수 있는 이문으로 분리한다.</w:t>
        <w:br/>
        <w:t>• 문맥상 해설 | 저본는 저본이므로 본문 자체는 교체하지 않는다.</w:t>
        <w:br/>
        <w:t>• 번역 영향 판정 | [문장 구조 변화]</w:t>
        <w:br/>
        <w:t>• 출처 | CBETA T52n2102, 교감 번호 0009003.</w:t>
      </w:r>
    </w:p>
    <w:p>
      <w:pPr>
        <w:pStyle w:val="SHTKNoteSummary"/>
      </w:pPr>
      <w:r>
        <w:t>교감 요약 | [CBETA 원교감] 저본의 餒에 대해 餧 【宮】의 이문이 있다.</w:t>
      </w:r>
    </w:p>
    <w:p>
      <w:pPr>
        <w:pStyle w:val="SHTKNoteDetail"/>
      </w:pPr>
      <w:r>
        <w:t>• 원교감 원문 | 餒＝餧【宮】</w:t>
        <w:br/>
        <w:t>• 교감 번호 | 0009004</w:t>
        <w:br/>
        <w:t>• 판본 정보 | 餒【大】，餧【宮】</w:t>
        <w:br/>
        <w:t>• 저본 독법 | 餒</w:t>
        <w:br/>
        <w:t>• 저본 적용 구절 | 夷叔餒死。</w:t>
        <w:br/>
        <w:t>• 저본 기준 번역 | 백이와 숙제가 [4]굶어 죽고,</w:t>
        <w:br/>
        <w:t>• 이문 독법 | 餧</w:t>
        <w:br/>
        <w:t>• 이문 적용 구절 | 夷叔餧死。</w:t>
        <w:br/>
        <w:t>• 의미 차이 | 餒와 餧는 이체·통용 또는 표기상의 차이로 보이며, 이 문맥의 한국어 의미에는 실질적인 변화가 없다. 따라서 저본의 독법을 유지한다.</w:t>
        <w:br/>
        <w:t>• 문맥상 해설 | 저본는 저본이므로 본문 자체는 교체하지 않는다.</w:t>
        <w:br/>
        <w:t>• 번역 영향 판정 | [번역 차이 없음]</w:t>
        <w:br/>
        <w:t>• 출처 | CBETA T52n2102, 교감 번호 0009004.</w:t>
      </w:r>
    </w:p>
    <w:p>
      <w:pPr>
        <w:pStyle w:val="SHTKNoteSummary"/>
      </w:pPr>
      <w:r>
        <w:t>교감 요약 | [CBETA 원교감] 저본의 剖에 대해 割 【宋】【元】【明】【宮】의 이문이 있다.</w:t>
      </w:r>
    </w:p>
    <w:p>
      <w:pPr>
        <w:pStyle w:val="SHTKNoteDetail"/>
      </w:pPr>
      <w:r>
        <w:t>• 원교감 원문 | 剖＝割【三】【宮】</w:t>
        <w:br/>
        <w:t>• 교감 번호 | 0009005</w:t>
        <w:br/>
        <w:t>• 판본 정보 | 剖【大】，割【宋】【元】【明】【宮】</w:t>
        <w:br/>
        <w:t>• 저본 독법 | 剖</w:t>
        <w:br/>
        <w:t>• 저본 적용 구절 | 比干盡忠而陷剖心之禍。</w:t>
        <w:br/>
        <w:t>• 저본 기준 번역 | 비간이 충성을 다하다 [5]심장을 갈라 죽이는 화에 빠졌으며,</w:t>
        <w:br/>
        <w:t>• 이문 독법 | 割</w:t>
        <w:br/>
        <w:t>• 이문 적용 구절 | 比干盡忠而陷割心之禍。</w:t>
        <w:br/>
        <w:t>• 의미 차이 | 剖와 割는 표현층에서 차이가 있지만 문장의 중심 논지는 대체로 유지된다. 저본 독법을 본문에 두고 이문은 교감층에서만 제시한다.</w:t>
        <w:br/>
        <w:t>• 문맥상 해설 | 저본는 저본이므로 본문 자체는 교체하지 않는다.</w:t>
        <w:br/>
        <w:t>• 번역 영향 판정 | [표현 차이]</w:t>
        <w:br/>
        <w:t>• 출처 | CBETA T52n2102, 교감 번호 0009005.</w:t>
      </w:r>
    </w:p>
    <w:p>
      <w:pPr>
        <w:pStyle w:val="SHTKBlockLabel"/>
      </w:pPr>
      <w:r>
        <w:t>위치표지</w:t>
      </w:r>
    </w:p>
    <w:p>
      <w:bookmarkStart w:id="66" w:name="loc_0009a14"/>
      <w:pPr>
        <w:pStyle w:val="SHTKPositionMarker"/>
      </w:pPr>
      <w:r>
        <w:t>[0009a14]</w:t>
      </w:r>
      <w:bookmarkEnd w:id="66"/>
    </w:p>
    <w:p>
      <w:pPr>
        <w:pStyle w:val="SHTKBlockLabel"/>
      </w:pPr>
      <w:r>
        <w:t>원문</w:t>
      </w:r>
    </w:p>
    <w:p>
      <w:pPr>
        <w:pStyle w:val="SHTKSourceText"/>
      </w:pPr>
      <w:r>
        <w:t>又誣云。事佛之家樂死惡生。屬纊待絕之日。皆以為福祿之來。無復哀慼之容云云。</w:t>
      </w:r>
    </w:p>
    <w:p>
      <w:pPr>
        <w:pStyle w:val="SHTKBlockLabel"/>
      </w:pPr>
      <w:r>
        <w:t>한국어 직역</w:t>
      </w:r>
    </w:p>
    <w:p>
      <w:pPr>
        <w:pStyle w:val="SHTKTranslationText"/>
      </w:pPr>
      <w:r>
        <w:t>또 헐뜯어 말하였다. “부처를 섬기는 집안은 죽음을 즐거워하고 삶을 싫어한다. 솜을 코에 대어 숨이 끊어지기를 기다리는 날에도, 모두 복록이 오는 것이라 여기며, 다시는 슬퍼하는 모습이 없다” 운운하였다.</w:t>
      </w:r>
    </w:p>
    <w:p>
      <w:pPr>
        <w:pStyle w:val="SHTKBlockLabel"/>
      </w:pPr>
      <w:r>
        <w:t>위치표지</w:t>
      </w:r>
    </w:p>
    <w:p>
      <w:bookmarkStart w:id="67" w:name="loc_0009a16"/>
      <w:pPr>
        <w:pStyle w:val="SHTKPositionMarker"/>
      </w:pPr>
      <w:r>
        <w:t>[0009a16]</w:t>
      </w:r>
      <w:bookmarkEnd w:id="67"/>
    </w:p>
    <w:p>
      <w:pPr>
        <w:pStyle w:val="SHTKBlockLabel"/>
      </w:pPr>
      <w:r>
        <w:t>원문</w:t>
      </w:r>
    </w:p>
    <w:p>
      <w:pPr>
        <w:pStyle w:val="SHTKSourceText"/>
      </w:pPr>
      <w:r>
        <w:t>正曰。難者得無隱心而居物。不然何言之逆乎。夫佛經自謂得道者。能玄同彼我渾齊修短。涉生死之變。泯然無概。步禍福之地。而夷心不[6]怛。樂天知命安時處順耳。其[7]未體之者。哀[8]哉慎終之心。乃所以增其篤也。故有大悲弘誓之義。讐人之喪猶[9]加哀矜。以德報怨不念舊惡。況乎骨肉之痛情隆自然者。而可以無哀慼之心者哉。夫愛親者不敢惡於人。恐疇己之深也。逆情違道於斯見矣。弘明集卷第一</w:t>
      </w:r>
    </w:p>
    <w:p>
      <w:pPr>
        <w:pStyle w:val="SHTKBlockLabel"/>
      </w:pPr>
      <w:r>
        <w:t>한국어 직역</w:t>
      </w:r>
    </w:p>
    <w:p>
      <w:pPr>
        <w:pStyle w:val="SHTKTranslationText"/>
      </w:pPr>
      <w:r>
        <w:t>바르게 논하여 말한다. 논난한 자는 혹시 마음을 숨긴 채 사물을 대하는 것이 아닌가? 그렇지 않다면 어찌 말이 이처럼 거꾸로 되었겠는가? 무릇 불경에서 말하는 득도한 사람은, 나와 남을 현묘하게 하나로 보고 수명의 길고 짧음을 혼연히 같게 하며, 생사의 변화를 겪어도, 담담하여 거리낌이 없고, 화복의 경지를 걸어가도, 마음이 평탄하여 [6]두려워하지 않는다. 하늘을 즐기고 명을 알며 때에 편안하고 순리에 처할 뿐이다. 그 [7]경지를 체득하지 못한 사람은, 아아, [8]죽음을 삼가 마무리하는 마음이야말로, 오히려 그 정성을 더욱 돈독하게 하는 것이다. 그러므로 큰 자비와 넓은 서원의 뜻이 있다. 원수의 죽음에도 오히려 [9]슬퍼하고 가엾게 여기며, 덕으로 원한을 갚아 옛 악을 생각하지 않는다. 하물며 골육의 죽음으로 인한 고통은 자연스러운 정이 더욱 두터운데, 어찌 슬퍼하는 마음이 없을 수 있겠는가? 부모를 사랑하는 사람은 감히 남을 미워하지 않는다. 그것이 자신에게 돌아올까 깊이 두려워하기 때문이다. 정에 거슬리고 도에 어긋남은 바로 여기에서 드러난다. 『홍명집』 권제1.</w:t>
      </w:r>
    </w:p>
    <w:p>
      <w:pPr>
        <w:pStyle w:val="SHTKBlockLabel"/>
      </w:pPr>
      <w:r>
        <w:t>교감·번역 메모</w:t>
      </w:r>
    </w:p>
    <w:p>
      <w:pPr>
        <w:pStyle w:val="SHTKNoteSummary"/>
      </w:pPr>
      <w:r>
        <w:t>교감 요약 | [CBETA 원교감] 저본의 怛에 대해 恒 【宋】【宮】의 이문이 있다.</w:t>
      </w:r>
    </w:p>
    <w:p>
      <w:pPr>
        <w:pStyle w:val="SHTKNoteDetail"/>
      </w:pPr>
      <w:r>
        <w:t>• 원교감 원문 | 怛＝恒【宋】【宮】</w:t>
        <w:br/>
        <w:t>• 교감 번호 | 0009006</w:t>
        <w:br/>
        <w:t>• 판본 정보 | 怛【大】，恒【宋】【宮】</w:t>
        <w:br/>
        <w:t>• 저본 독법 | 怛</w:t>
        <w:br/>
        <w:t>• 저본 적용 구절 | 而夷心不怛。</w:t>
        <w:br/>
        <w:t>• 저본 기준 번역 | 마음이 평탄하여 [6]두려워하지 않는다.</w:t>
        <w:br/>
        <w:t>• 이문 독법 | 恒</w:t>
        <w:br/>
        <w:t>• 이문 적용 구절 | 而夷心不恒。</w:t>
        <w:br/>
        <w:t>• 의미 차이 | 怛 대신 恒를 읽으면 해당 어휘의 뜻이나 논증의 세부 방향이 달라질 수 있다. 본문 번역은 저본 독법을 따르고, 이문은 별도의 가능 독법으로 보존한다.</w:t>
        <w:br/>
        <w:t>• 문맥상 해설 | 저본는 저본이므로 본문 자체는 교체하지 않는다.</w:t>
        <w:br/>
        <w:t>• 번역 영향 판정 | [의미 차이 있음]</w:t>
        <w:br/>
        <w:t>• 출처 | CBETA T52n2102, 교감 번호 0009006.</w:t>
      </w:r>
    </w:p>
    <w:p>
      <w:pPr>
        <w:pStyle w:val="SHTKNoteSummary"/>
      </w:pPr>
      <w:r>
        <w:t>교감 요약 | [CBETA 원교감] 저본의 未에 대해 求 【宮】의 이문이 있다.</w:t>
      </w:r>
    </w:p>
    <w:p>
      <w:pPr>
        <w:pStyle w:val="SHTKNoteDetail"/>
      </w:pPr>
      <w:r>
        <w:t>• 원교감 원문 | 未＝求【宮】</w:t>
        <w:br/>
        <w:t>• 교감 번호 | 0009007</w:t>
        <w:br/>
        <w:t>• 판본 정보 | 未【大】，求【宮】</w:t>
        <w:br/>
        <w:t>• 저본 독법 | 未</w:t>
        <w:br/>
        <w:t>• 저본 적용 구절 | 其未體之者。</w:t>
        <w:br/>
        <w:t>• 저본 기준 번역 | 그 [7]경지를 체득하지 못한 사람은,</w:t>
        <w:br/>
        <w:t>• 이문 독법 | 求</w:t>
        <w:br/>
        <w:t>• 이문 적용 구절 | 其求體之者。</w:t>
        <w:br/>
        <w:t>• 의미 차이 | 未 대신 求를 읽으면 해당 어휘의 뜻이나 논증의 세부 방향이 달라질 수 있다. 본문 번역은 저본 독법을 따르고, 이문은 별도의 가능 독법으로 보존한다.</w:t>
        <w:br/>
        <w:t>• 문맥상 해설 | 저본는 저본이므로 본문 자체는 교체하지 않는다.</w:t>
        <w:br/>
        <w:t>• 번역 영향 판정 | [의미 차이 있음]</w:t>
        <w:br/>
        <w:t>• 출처 | CBETA T52n2102, 교감 번호 0009007.</w:t>
      </w:r>
    </w:p>
    <w:p>
      <w:pPr>
        <w:pStyle w:val="SHTKNoteSummary"/>
      </w:pPr>
      <w:r>
        <w:t>교감 요약 | [CBETA 원교감] 저본의 哉에 대해 死 【元】【明】의 이문이 있다.</w:t>
      </w:r>
    </w:p>
    <w:p>
      <w:pPr>
        <w:pStyle w:val="SHTKNoteDetail"/>
      </w:pPr>
      <w:r>
        <w:t>• 원교감 원문 | 哉＝死【元】【明】</w:t>
        <w:br/>
        <w:t>• 교감 번호 | 0009008</w:t>
        <w:br/>
        <w:t>• 판본 정보 | 哉【大】，死【元】【明】</w:t>
        <w:br/>
        <w:t>• 저본 독법 | 哉</w:t>
        <w:br/>
        <w:t>• 저본 적용 구절 | 哀哉慎終之心。</w:t>
        <w:br/>
        <w:t>• 저본 기준 번역 | 아아, [8]죽음을 삼가 마무리하는 마음이야말로,</w:t>
        <w:br/>
        <w:t>• 이문 독법 | 死</w:t>
        <w:br/>
        <w:t>• 이문 적용 구절 | 哀死慎終之心。</w:t>
        <w:br/>
        <w:t>• 의미 차이 | 哉 대신 死를 읽으면 해당 어휘의 뜻이나 논증의 세부 방향이 달라질 수 있다. 본문 번역은 저본 독법을 따르고, 이문은 별도의 가능 독법으로 보존한다.</w:t>
        <w:br/>
        <w:t>• 문맥상 해설 | 저본는 저본이므로 본문 자체는 교체하지 않는다.</w:t>
        <w:br/>
        <w:t>• 번역 영향 판정 | [의미 차이 있음]</w:t>
        <w:br/>
        <w:t>• 출처 | CBETA T52n2102, 교감 번호 0009008.</w:t>
      </w:r>
    </w:p>
    <w:p>
      <w:pPr>
        <w:pStyle w:val="SHTKNoteSummary"/>
      </w:pPr>
      <w:r>
        <w:t>교감 요약 | [CBETA 원교감] 저본의 加에 대해 如 【宋】【元】【明】【宮】의 이문이 있다.</w:t>
      </w:r>
    </w:p>
    <w:p>
      <w:pPr>
        <w:pStyle w:val="SHTKNoteDetail"/>
      </w:pPr>
      <w:r>
        <w:t>• 원교감 원문 | 加＝如【三】【宮】</w:t>
        <w:br/>
        <w:t>• 교감 번호 | 0009009</w:t>
        <w:br/>
        <w:t>• 판본 정보 | 加【大】，如【宋】【元】【明】【宮】</w:t>
        <w:br/>
        <w:t>• 저본 독법 | 加</w:t>
        <w:br/>
        <w:t>• 저본 적용 구절 | 讐人之喪猶加哀矜。</w:t>
        <w:br/>
        <w:t>• 저본 기준 번역 | 원수의 죽음에도 오히려 [9]슬퍼하고 가엾게 여기며,</w:t>
        <w:br/>
        <w:t>• 이문 독법 | 如</w:t>
        <w:br/>
        <w:t>• 이문 적용 구절 | 讐人之喪猶如哀矜。</w:t>
        <w:br/>
        <w:t>• 의미 차이 | 加와 如 중 어느 독법이 문맥에 더 적절한지는 이 교감만으로 확정하기 어렵다. 저본를 번역 저본으로 유지하되 이문에 따른 해석 가능성을 열어 둔다.</w:t>
        <w:br/>
        <w:t>• 문맥상 해설 | 저본는 저본이므로 본문 자체는 교체하지 않는다.</w:t>
        <w:br/>
        <w:t>• 번역 영향 판정 | [판단 유보]</w:t>
        <w:br/>
        <w:t>• 출처 | CBETA T52n2102, 교감 번호 0009009.</w:t>
      </w:r>
    </w:p>
    <w:p>
      <w:pPr>
        <w:pStyle w:val="Heading2"/>
      </w:pPr>
      <w:r>
        <w:t>弘明集 卷第二</w:t>
      </w:r>
      <w:r>
        <w:rPr>
          <w:color w:val="FFFFFF"/>
          <w:sz w:val="2"/>
        </w:rPr>
        <w:t/>
      </w:r>
    </w:p>
    <w:p>
      <w:pPr>
        <w:pStyle w:val="SHTKBlockLabel"/>
      </w:pPr>
      <w:r>
        <w:t>원문</w:t>
      </w:r>
    </w:p>
    <w:p>
      <w:pPr>
        <w:pStyle w:val="SHTKSourceText"/>
      </w:pPr>
      <w:r>
        <w:t>弘明集卷第二梁[＊]楊都建初寺釋僧祐撰</w:t>
      </w:r>
    </w:p>
    <w:p>
      <w:pPr>
        <w:pStyle w:val="SHTKBlockLabel"/>
      </w:pPr>
      <w:r>
        <w:t>한국어 직역</w:t>
      </w:r>
    </w:p>
    <w:p>
      <w:pPr>
        <w:pStyle w:val="SHTKTranslationText"/>
      </w:pPr>
      <w:r>
        <w:t>『홍명집』 권제2. 양[＊]나라 양도 건초사 사문 승우가 편찬하였다.</w:t>
      </w:r>
    </w:p>
    <w:p>
      <w:pPr>
        <w:pStyle w:val="SHTKBlockLabel"/>
      </w:pPr>
      <w:r>
        <w:t>교감·번역 메모</w:t>
      </w:r>
    </w:p>
    <w:p>
      <w:pPr>
        <w:pStyle w:val="SHTKNoteSummary"/>
      </w:pPr>
      <w:r>
        <w:t>교감 요약 | [상호참조] 이 [＊]는 반복 교감 표지이나, 앞의 어느 교감을 가리키는지 CBETA 자료로 확정할 수 없다.</w:t>
      </w:r>
    </w:p>
    <w:p>
      <w:pPr>
        <w:pStyle w:val="SHTKNoteDetail"/>
      </w:pPr>
      <w:r>
        <w:t>• 원교감 원문 | [교감 상호참조 확인 불가]</w:t>
        <w:br/>
        <w:t>• 교감 번호 | [미확인]</w:t>
        <w:br/>
        <w:t>• 판본 정보 | 현행 CBETA 표지 fxT52p0009b01</w:t>
        <w:br/>
        <w:t>• 저본 독법 | 저본 원문 유지</w:t>
        <w:br/>
        <w:t>• 저본 적용 구절 | 梁楊都建初寺釋僧祐撰</w:t>
        <w:br/>
        <w:t>• 저본 기준 번역 | 양[＊]나라 양도 건초사 사문 승우가 편찬하였다.</w:t>
        <w:br/>
        <w:t>• 이문 독법 | [미확인]</w:t>
        <w:br/>
        <w:t>• 이문 적용 구절 | [교감 상호참조 확인 불가]</w:t>
        <w:br/>
        <w:t>• 이문 기준 번역 | [판단 유보]</w:t>
        <w:br/>
        <w:t>• 의미 차이 | 연결 대상을 확정할 수 없어 판정하지 않는다.</w:t>
        <w:br/>
        <w:t>• 한국어 해설 | 별표의 선행 교감을 임의로 추정하지 않고 저본를 유지한다.</w:t>
        <w:br/>
        <w:t>• 문맥상 해설 | 현행 CBETA에서 해당 별표의 직접 연결 정보가 확인되지 않아 문맥만으로 선행 교감을 추정하지 않는다.</w:t>
        <w:br/>
        <w:t>• 번역 영향 판정 | [판단 유보]</w:t>
        <w:br/>
        <w:t>• 출처 | CBETA T52n2102, 교감 번호 [미확인].</w:t>
      </w:r>
    </w:p>
    <w:p>
      <w:pPr>
        <w:pStyle w:val="Heading3"/>
      </w:pPr>
      <w:r>
        <w:t>明佛論(宗炳)</w:t>
      </w:r>
      <w:r>
        <w:rPr>
          <w:color w:val="FFFFFF"/>
          <w:sz w:val="2"/>
        </w:rPr>
        <w:t/>
      </w:r>
    </w:p>
    <w:p>
      <w:pPr>
        <w:pStyle w:val="SHTKBlockLabel"/>
      </w:pPr>
      <w:r>
        <w:t>원문</w:t>
      </w:r>
    </w:p>
    <w:p>
      <w:pPr>
        <w:pStyle w:val="SHTKSourceText"/>
      </w:pPr>
      <w:r>
        <w:t>明佛[10]論[11]晉宗炳</w:t>
      </w:r>
    </w:p>
    <w:p>
      <w:pPr>
        <w:pStyle w:val="SHTKBlockLabel"/>
      </w:pPr>
      <w:r>
        <w:t>한국어 직역</w:t>
      </w:r>
    </w:p>
    <w:p>
      <w:pPr>
        <w:pStyle w:val="SHTKTranslationText"/>
      </w:pPr>
      <w:r>
        <w:t>「명불[10]론」. [11]진나라 종병.</w:t>
      </w:r>
    </w:p>
    <w:p>
      <w:pPr>
        <w:pStyle w:val="SHTKBlockLabel"/>
      </w:pPr>
      <w:r>
        <w:t>교감·번역 메모</w:t>
      </w:r>
    </w:p>
    <w:p>
      <w:pPr>
        <w:pStyle w:val="SHTKNoteSummary"/>
      </w:pPr>
      <w:r>
        <w:t>교감 요약 | [CBETA 원교감] 저본의 論에 대해 論一名神滅論 【宋】【元】【明】【宮】의 이문이 있다.</w:t>
      </w:r>
    </w:p>
    <w:p>
      <w:pPr>
        <w:pStyle w:val="SHTKNoteDetail"/>
      </w:pPr>
      <w:r>
        <w:t>• 원교감 원문 | 論＋（一名神滅論）【三】【宮】</w:t>
        <w:br/>
        <w:t>• 교감 번호 | 0009010</w:t>
        <w:br/>
        <w:t>• 판본 정보 | 論【大】，論一名神滅論【宋】【元】【明】【宮】</w:t>
        <w:br/>
        <w:t>• 저본 독법 | 論</w:t>
        <w:br/>
        <w:t>• 저본 적용 구절 | 明佛論</w:t>
        <w:br/>
        <w:t>• 저본 기준 번역 | 「명불[10]론」.</w:t>
        <w:br/>
        <w:t>• 이문 독법 | 論一名神滅論</w:t>
        <w:br/>
        <w:t>• 이문 적용 구절 | 明佛論一名神滅論</w:t>
        <w:br/>
        <w:t>• 의미 차이 | 論와 論一名神滅論의 차이는 글자의 첨가·삭제·어순 또는 구문 결합에 영향을 준다. 저본를 저본으로 유지하고, 다른 독법은 문장 구조가 달라질 수 있는 이문으로 분리한다.</w:t>
        <w:br/>
        <w:t>• 문맥상 해설 | 저본는 저본이므로 본문 자체는 교체하지 않는다.</w:t>
        <w:br/>
        <w:t>• 번역 영향 판정 | [문장 구조 변화]</w:t>
        <w:br/>
        <w:t>• 출처 | CBETA T52n2102, 교감 번호 0009010.</w:t>
      </w:r>
    </w:p>
    <w:p>
      <w:pPr>
        <w:pStyle w:val="SHTKNoteSummary"/>
      </w:pPr>
      <w:r>
        <w:t>교감 요약 | [CBETA 원교감] 저본의 晉에 대해 弟子 【宋】【元】【宮】 / 宋 【明】의 이문이 있다.</w:t>
      </w:r>
    </w:p>
    <w:p>
      <w:pPr>
        <w:pStyle w:val="SHTKNoteDetail"/>
      </w:pPr>
      <w:r>
        <w:t>• 원교감 원문 | 晉＝弟子【宋】【元】【宮】，宋【明】</w:t>
        <w:br/>
        <w:t>• 교감 번호 | 0009011</w:t>
        <w:br/>
        <w:t>• 판본 정보 | 晉【大】，弟子【宋】【元】【宮】，宋【明】</w:t>
        <w:br/>
        <w:t>• 저본 독법 | 晉</w:t>
        <w:br/>
        <w:t>• 저본 적용 구절 | 晉宗炳</w:t>
        <w:br/>
        <w:t>• 저본 기준 번역 | [11]진나라 종병.</w:t>
        <w:br/>
        <w:t>• 이문 독법 | 弟子</w:t>
        <w:br/>
        <w:t>• 이문 적용 구절 | 弟子宗炳</w:t>
        <w:br/>
        <w:t>• 의미 차이 | 晉와 弟子의 차이는 글자의 첨가·삭제·어순 또는 구문 결합에 영향을 준다. 저본를 저본으로 유지하고, 다른 독법은 문장 구조가 달라질 수 있는 이문으로 분리한다.</w:t>
        <w:br/>
        <w:t>• 문맥상 해설 | 저본는 저본이므로 본문 자체는 교체하지 않는다.</w:t>
        <w:br/>
        <w:t>• 번역 영향 판정 | [문장 구조 변화]</w:t>
        <w:br/>
        <w:t>• 출처 | CBETA T52n2102, 교감 번호 0009011.</w:t>
      </w:r>
    </w:p>
    <w:p>
      <w:pPr>
        <w:pStyle w:val="SHTKBlockLabel"/>
      </w:pPr>
      <w:r>
        <w:t>위치표지</w:t>
      </w:r>
    </w:p>
    <w:p>
      <w:bookmarkStart w:id="68" w:name="loc_0009b06"/>
      <w:pPr>
        <w:pStyle w:val="SHTKPositionMarker"/>
      </w:pPr>
      <w:r>
        <w:t>[0009b06]</w:t>
      </w:r>
      <w:bookmarkEnd w:id="68"/>
    </w:p>
    <w:p>
      <w:pPr>
        <w:pStyle w:val="SHTKBlockLabel"/>
      </w:pPr>
      <w:r>
        <w:t>원문</w:t>
      </w:r>
    </w:p>
    <w:p>
      <w:pPr>
        <w:pStyle w:val="SHTKSourceText"/>
      </w:pPr>
      <w:r>
        <w:t>夫道之至妙。固風化宜尊。而世多誕佛。咸以我躬不閱遑恤于後。萬里之事百年以外。皆不以為然。況[12]復須彌之大。佛國之偉。精神不滅。人可成佛。心作萬有。諸法皆空。宿緣綿邈億劫乃報乎。此皆英奇超洞理信事實。黃華之聽豈納雲門之調哉。世人又貴周孔書典。自堯至漢。九州華夏曾所[13]不暨。殊域何感漢明。何德而獨昭靈彩。凡若此情又皆牽附。先習不能曠以玄覽。故至理匪遐而疑以自沒。悲夫。中國君子明於禮義。而闇於知人[14]之心。寧知佛[＊]之心乎。今世業近事謀之不臧。猶興喪[15]反之。況精神[16]我也。得焉則清升無窮。失矣則永墜無極。可不臨深而求履薄而慮乎。夫一局之奕形算之淺。而奕秋之心何甞有得。而乃欲率井蛙之見妄抑大猷。至獨陷神於天穽之下。不以甚乎。今以茫昧之識。燭幽冥之故。既不能自覽[17]監於所失。何能獨明於所得。唯當明精闇向推夫善道居。然宜修以佛經為指南耳。彼佛經也。包五典之德。深加遠大之實。含老莊之虛。而重增皆空之盡。高言實理肅焉感神。其映如日其清如風。非聖誰說乎。謹推世之所見而會佛之理為明。</w:t>
      </w:r>
    </w:p>
    <w:p>
      <w:pPr>
        <w:pStyle w:val="SHTKBlockLabel"/>
      </w:pPr>
      <w:r>
        <w:t>한국어 직역</w:t>
      </w:r>
    </w:p>
    <w:p>
      <w:pPr>
        <w:pStyle w:val="SHTKTranslationText"/>
      </w:pPr>
      <w:r>
        <w:t>무릇 도의 지극한 묘리는, 본래 풍속을 교화하는 데 마땅히 존숭되어야 한다. 그런데 세상 사람들은 부처를 허탄하다고 여기는 이가 많다. 모두 자기 몸도 오래 보존하지 못하는데 어느 겨를에 뒤의 일을 걱정하겠느냐고 한다. 만 리 밖의 일과 백 년 뒤의 일도, 모두 참되다고 여기지 않는다. 하물며 [12]수미산의 거대함과, 불국토의 장엄함과, 정신이 소멸하지 않는다는 것과, 사람이 부처가 될 수 있다는 것과, 마음이 만유를 만든다는 것과, 모든 법이 다 공하다는 것과, 숙세의 인연이 아득히 이어져 억겁 뒤에야 과보를 받는다는 것이겠는가? 이 모든 것은 뛰어나고 기이하여 통찰이 보통을 넘으며 이치가 믿을 만하고 사실도 실제적이다. 황화 같은 속된 귀가 어찌 운문의 높은 음악을 받아들일 수 있겠는가? 세상 사람들은 또 주공과 공자의 서적과 전적을 귀하게 여긴다. 요임금 때부터 한나라에 이르기까지, 구주와 화하에는 일찍이 [13]미치지 않았는데, 어찌 먼 이역에서 한 명제에게 감응하였으며, 무슨 덕이 있어 유독 신령한 빛을 드러냈겠느냐고 한다. 대체로 이러한 생각들은 모두 익숙한 것에 끌려 붙은 것이다. 먼저 익힌 것 때문에 마음을 넓혀 현묘하게 관찰하지 못하니, 지극한 이치는 멀지 않은데도 스스로 의심 속에 빠진다. 슬프도다. 중국의 군자는 예와 의에는 밝지만, 사람의 [14]마음을 아는 데는 어둡다. 하물며 어찌 부처[＊]의 마음을 알겠는가? 지금 세속의 업과 가까운 일도 계획이 좋지 않으면, 오히려 성패가 [15]뒤집힌다. 하물며 정신은 [16]곧 나 자신이다. 이를 얻으면 맑게 올라 끝이 없고, 이를 잃으면 영원히 떨어져 끝이 없다. 깊은 못가에 선 듯 살피고 얇은 얼음을 밟는 듯 염려하지 않을 수 있겠는가? 무릇 한 판 바둑은 형세를 계산하는 일도 얕은데, 바둑의 명수 혁추의 마음을 누가 일찍이 얻어 알았겠는가? 그런데도 우물 안 개구리 같은 견해로 함부로 큰 도를 억누르려 하며, 마침내 홀로 자신의 신을 하늘의 함정 아래 떨어뜨린다. 너무 심하지 않은가? 지금 흐릿하고 어두운 식견으로, 유명(幽冥)의 까닭을 비추어 보려 하면서, 스스로 잃은 바도 [17]거울처럼 살피지 못하는데, 어찌 홀로 얻은 바를 분명히 알 수 있겠는가? 마땅히 밝음과 어둠의 향방을 살펴 좋은 도가 있는 곳을 미루어 찾아야 한다. [구문 불확실] 그렇다면 마땅히 불경을 닦아 지남으로 삼아야 할 뿐이다. 저 불경은, 오전의 덕을 포괄하고, 거기에 심원하고 광대한 실제를 더하며, 노자와 장자의 허(虛)를 포함하고, 다시 모든 것이 공하다는 궁극을 더한다. 높은 말은 실제 이치를 밝히고 엄숙하게 신을 감동시키며, 그 빛은 해와 같고 그 맑음은 바람과 같다. 성인이 아니라면 누가 이를 말하겠는가? 삼가 세상에서 볼 수 있는 것을 미루어 부처의 이치와 합쳐 밝히고자 한다.</w:t>
      </w:r>
    </w:p>
    <w:p>
      <w:pPr>
        <w:pStyle w:val="SHTKBlockLabel"/>
      </w:pPr>
      <w:r>
        <w:t>교감·번역 메모</w:t>
      </w:r>
    </w:p>
    <w:p>
      <w:pPr>
        <w:pStyle w:val="SHTKNoteSummary"/>
      </w:pPr>
      <w:r>
        <w:t>교감 요약 | [CBETA 원교감] 저본의 復에 대해 ∅ 【宋】【元】【明】【宮】의 이문이 있다.</w:t>
      </w:r>
    </w:p>
    <w:p>
      <w:pPr>
        <w:pStyle w:val="SHTKNoteDetail"/>
      </w:pPr>
      <w:r>
        <w:t>• 원교감 원문 | 〔復〕－【三】【宮】</w:t>
        <w:br/>
        <w:t>• 교감 번호 | 0009012</w:t>
        <w:br/>
        <w:t>• 판본 정보 | 復【大】，〔－〕【宋】【元】【明】【宮】</w:t>
        <w:br/>
        <w:t>• 저본 독법 | 復</w:t>
        <w:br/>
        <w:t>• 저본 적용 구절 | 況復須彌之大。</w:t>
        <w:br/>
        <w:t>• 저본 기준 번역 | 하물며 [12]수미산의 거대함과,</w:t>
        <w:br/>
        <w:t>• 이문 독법 | ∅</w:t>
        <w:br/>
        <w:t>• 이문 적용 구절 | 況須彌之大。</w:t>
        <w:br/>
        <w:t>• 의미 차이 | 復와 ∅의 차이는 글자의 첨가·삭제·어순 또는 구문 결합에 영향을 준다. 저본를 저본으로 유지하고, 다른 독법은 문장 구조가 달라질 수 있는 이문으로 분리한다.</w:t>
        <w:br/>
        <w:t>• 문맥상 해설 | 저본는 저본이므로 본문 자체는 교체하지 않는다.</w:t>
        <w:br/>
        <w:t>• 번역 영향 판정 | [문장 구조 변화]</w:t>
        <w:br/>
        <w:t>• 출처 | CBETA T52n2102, 교감 번호 0009012.</w:t>
      </w:r>
    </w:p>
    <w:p>
      <w:pPr>
        <w:pStyle w:val="SHTKNoteSummary"/>
      </w:pPr>
      <w:r>
        <w:t>교감 요약 | [CBETA 원교감] 저본의 不에 대해 弗 【宋】【元】【明】【宮】의 이문이 있다.</w:t>
      </w:r>
    </w:p>
    <w:p>
      <w:pPr>
        <w:pStyle w:val="SHTKNoteDetail"/>
      </w:pPr>
      <w:r>
        <w:t>• 원교감 원문 | 不＝弗【三】【宮】＊</w:t>
        <w:br/>
        <w:t>• 교감 번호 | 0009013</w:t>
        <w:br/>
        <w:t>• 판본 정보 | 不【大】＊，弗【宋】【元】【明】【宮】＊</w:t>
        <w:br/>
        <w:t>• 저본 독법 | 不</w:t>
        <w:br/>
        <w:t>• 저본 적용 구절 | 九州華夏曾所不暨。</w:t>
        <w:br/>
        <w:t>• 저본 기준 번역 | 구주와 화하에는 일찍이 [13]미치지 않았는데,</w:t>
        <w:br/>
        <w:t>• 이문 독법 | 弗</w:t>
        <w:br/>
        <w:t>• 이문 적용 구절 | 九州華夏曾所弗暨。</w:t>
        <w:br/>
        <w:t>• 의미 차이 | 不와 弗는 이체·통용 또는 표기상의 차이로 보이며, 이 문맥의 한국어 의미에는 실질적인 변화가 없다. 따라서 저본의 독법을 유지한다.</w:t>
        <w:br/>
        <w:t>• 문맥상 해설 | 저본는 저본이므로 본문 자체는 교체하지 않는다.</w:t>
        <w:br/>
        <w:t>• 번역 영향 판정 | [번역 차이 없음]</w:t>
        <w:br/>
        <w:t>• 출처 | CBETA T52n2102, 교감 번호 0009013.</w:t>
      </w:r>
    </w:p>
    <w:p>
      <w:pPr>
        <w:pStyle w:val="SHTKNoteSummary"/>
      </w:pPr>
      <w:r>
        <w:t>교감 요약 | [CBETA 원교감] 저본의 之에 대해 ∅ 【宋】【元】【明】【宮】의 이문이 있다.</w:t>
      </w:r>
    </w:p>
    <w:p>
      <w:pPr>
        <w:pStyle w:val="SHTKNoteDetail"/>
      </w:pPr>
      <w:r>
        <w:t>• 원교감 원문 | 〔之〕－【三】【宮】＊</w:t>
        <w:br/>
        <w:t>• 교감 번호 | 0009014</w:t>
        <w:br/>
        <w:t>• 판본 정보 | 之【大】＊，〔－〕【宋】【元】【明】【宮】＊</w:t>
        <w:br/>
        <w:t>• 저본 독법 | 之</w:t>
        <w:br/>
        <w:t>• 저본 적용 구절 | 而闇於知人之心。</w:t>
        <w:br/>
        <w:t>• 저본 기준 번역 | 사람의 [14]마음을 아는 데는 어둡다.</w:t>
        <w:br/>
        <w:t>• 이문 독법 | ∅</w:t>
        <w:br/>
        <w:t>• 이문 적용 구절 | 而闇於知人心。</w:t>
        <w:br/>
        <w:t>• 의미 차이 | 之와 ∅의 차이는 글자의 첨가·삭제·어순 또는 구문 결합에 영향을 준다. 저본를 저본으로 유지하고, 다른 독법은 문장 구조가 달라질 수 있는 이문으로 분리한다.</w:t>
        <w:br/>
        <w:t>• 문맥상 해설 | 저본는 저본이므로 본문 자체는 교체하지 않는다.</w:t>
        <w:br/>
        <w:t>• 번역 영향 판정 | [문장 구조 변화]</w:t>
        <w:br/>
        <w:t>• 출처 | CBETA T52n2102, 교감 번호 0009014.</w:t>
      </w:r>
    </w:p>
    <w:p>
      <w:pPr>
        <w:pStyle w:val="SHTKNoteSummary"/>
      </w:pPr>
      <w:r>
        <w:t>교감 요약 | [상호참조] 이 [＊]는 선행 교감 0009014의 동일 이문을 재참조한다.</w:t>
      </w:r>
    </w:p>
    <w:p>
      <w:pPr>
        <w:pStyle w:val="SHTKNoteDetail"/>
      </w:pPr>
      <w:r>
        <w:t>• 원교감 원문 | 〔之〕－【三】【宮】＊</w:t>
        <w:br/>
        <w:t>• 교감 번호 | 0009014 (상호참조)</w:t>
        <w:br/>
        <w:t>• 판본 정보 | 之【大】＊，〔－〕【宋】【元】【明】【宮】＊</w:t>
        <w:br/>
        <w:t>• 저본 독법 | 之</w:t>
        <w:br/>
        <w:t>• 저본 적용 구절 | 寧知佛之心乎。</w:t>
        <w:br/>
        <w:t>• 저본 기준 번역 | 하물며 어찌 부처[＊]의 마음을 알겠는가?</w:t>
        <w:br/>
        <w:t>• 이문 독법 | ∅</w:t>
        <w:br/>
        <w:t>• 이문 적용 구절 | 寧知佛心乎。</w:t>
        <w:br/>
        <w:t>• 의미 차이 | 之와 ∅의 차이는 글자의 첨가·삭제·어순 또는 구문 결합에 영향을 준다. 저본를 저본으로 유지하고, 다른 독법은 문장 구조가 달라질 수 있는 이문으로 분리한다.</w:t>
        <w:br/>
        <w:t>• 한국어 해설 | 이 별표는 새로운 독립 교감이 아니라 앞선 교감의 반복 적용을 표시한다. 之와 ∅의 차이는 글자의 첨가·삭제·어순 또는 구문 결합에 영향을 준다. 저본를 저본으로 유지하고, 다른 독법은 문장 구조가 달라질 수 있는 이문으로 분리한다.</w:t>
        <w:br/>
        <w:t>• 문맥상 해설 | 상호참조가 XML의 연결 정보로 실제 연결됨을 확인하였다.</w:t>
        <w:br/>
        <w:t>• 번역 영향 판정 | [문장 구조 변화]</w:t>
        <w:br/>
        <w:t>• 출처 | CBETA T52n2102, 교감 번호 0009014 (상호참조).</w:t>
      </w:r>
    </w:p>
    <w:p>
      <w:pPr>
        <w:pStyle w:val="SHTKNoteSummary"/>
      </w:pPr>
      <w:r>
        <w:t>교감 요약 | [CBETA 원교감] 저본의 反에 대해 及 【宋】【元】【明】【宮】의 이문이 있다.</w:t>
      </w:r>
    </w:p>
    <w:p>
      <w:pPr>
        <w:pStyle w:val="SHTKNoteDetail"/>
      </w:pPr>
      <w:r>
        <w:t>• 원교감 원문 | 反＝及【三】【宮】</w:t>
        <w:br/>
        <w:t>• 교감 번호 | 0009015</w:t>
        <w:br/>
        <w:t>• 판본 정보 | 反【大】，及【宋】【元】【明】【宮】</w:t>
        <w:br/>
        <w:t>• 저본 독법 | 反</w:t>
        <w:br/>
        <w:t>• 저본 적용 구절 | 猶興喪反之。</w:t>
        <w:br/>
        <w:t>• 저본 기준 번역 | 오히려 성패가 [15]뒤집힌다.</w:t>
        <w:br/>
        <w:t>• 이문 독법 | 及</w:t>
        <w:br/>
        <w:t>• 이문 적용 구절 | 猶興喪及之。</w:t>
        <w:br/>
        <w:t>• 의미 차이 | 反와 及 중 어느 독법이 문맥에 더 적절한지는 이 교감만으로 확정하기 어렵다. 저본를 번역 저본으로 유지하되 이문에 따른 해석 가능성을 열어 둔다.</w:t>
        <w:br/>
        <w:t>• 문맥상 해설 | 저본는 저본이므로 본문 자체는 교체하지 않는다.</w:t>
        <w:br/>
        <w:t>• 번역 영향 판정 | [판단 유보]</w:t>
        <w:br/>
        <w:t>• 출처 | CBETA T52n2102, 교감 번호 0009015.</w:t>
      </w:r>
    </w:p>
    <w:p>
      <w:pPr>
        <w:pStyle w:val="SHTKNoteSummary"/>
      </w:pPr>
      <w:r>
        <w:t>교감 요약 | [CBETA 원교감] 저본의 我也에 대해 作哉 【宋】【元】의 이문이 있다.</w:t>
      </w:r>
    </w:p>
    <w:p>
      <w:pPr>
        <w:pStyle w:val="SHTKNoteDetail"/>
      </w:pPr>
      <w:r>
        <w:t>• 원교감 원문 | 我也＝作哉【宋】【元】</w:t>
        <w:br/>
        <w:t>• 교감 번호 | 0009016</w:t>
        <w:br/>
        <w:t>• 판본 정보 | 我也【大】，作哉【宋】【元】</w:t>
        <w:br/>
        <w:t>• 저본 독법 | 我也</w:t>
        <w:br/>
        <w:t>• 저본 적용 구절 | 況精神我也。</w:t>
        <w:br/>
        <w:t>• 저본 기준 번역 | 하물며 정신은 [16]곧 나 자신이다.</w:t>
        <w:br/>
        <w:t>• 이문 독법 | 作哉</w:t>
        <w:br/>
        <w:t>• 이문 적용 구절 | 況精神作哉。</w:t>
        <w:br/>
        <w:t>• 의미 차이 | 我也 대신 作哉를 읽으면 해당 어휘의 뜻이나 논증의 세부 방향이 달라질 수 있다. 본문 번역은 저본 독법을 따르고, 이문은 별도의 가능 독법으로 보존한다.</w:t>
        <w:br/>
        <w:t>• 문맥상 해설 | 저본는 저본이므로 본문 자체는 교체하지 않는다.</w:t>
        <w:br/>
        <w:t>• 번역 영향 판정 | [의미 차이 있음]</w:t>
        <w:br/>
        <w:t>• 출처 | CBETA T52n2102, 교감 번호 0009016.</w:t>
      </w:r>
    </w:p>
    <w:p>
      <w:pPr>
        <w:pStyle w:val="SHTKNoteSummary"/>
      </w:pPr>
      <w:r>
        <w:t>교감 요약 | [CBETA 추가 교감] 현행 CBETA가 추가 대교 자료를 반영하여 奕와 弈를 대조한다.</w:t>
      </w:r>
    </w:p>
    <w:p>
      <w:pPr>
        <w:pStyle w:val="SHTKNoteDetail"/>
      </w:pPr>
      <w:r>
        <w:t>• 원교감 원문 | 구판 대정장 원교감 번호 없음</w:t>
        <w:br/>
        <w:t>• 교감 번호 | 0009b1901</w:t>
        <w:br/>
        <w:t>• 판본 정보 | 弈【CB】【麗-CB】，奕【大】</w:t>
        <w:br/>
        <w:t>• 저본 독법 | 奕</w:t>
        <w:br/>
        <w:t>• 저본 적용 구절 | 夫一局之奕形算之淺。</w:t>
        <w:br/>
        <w:t>• 저본 기준 번역 | 무릇 한 판 바둑은 형세를 계산하는 일도 얕은데,</w:t>
        <w:br/>
        <w:t>• 이문 독법 | 弈</w:t>
        <w:br/>
        <w:t>• 이문 적용 구절 | 夫一局之弈形算之淺。</w:t>
        <w:br/>
        <w:t>• 이문 기준 번역 | 무릇 한 판 바둑은 형세를 계산하는 일도 얕은데, 〔현행 추가교감의 弈 독법을 적용하면 해당 어휘를 달리 읽는다.〕</w:t>
        <w:br/>
        <w:t>• 의미 차이 | 奕와 弈는 이체·통용 또는 표기상의 차이로 보이며, 이 문맥의 한국어 의미에는 실질적인 변화가 없다. 따라서 저본의 독법을 유지한다.</w:t>
        <w:br/>
        <w:t>• 한국어 해설 | 이 항목은 구판 TXT의 본문을 바꾸는 근거가 아니라 현행 CBETA에서 새로 제공된 대교 정보이다. 奕와 弈는 이체·통용 또는 표기상의 차이로 보이며, 이 문맥의 한국어 의미에는 실질적인 변화가 없다. 따라서 저본의 독법을 유지한다.</w:t>
        <w:br/>
        <w:t>• 문맥상 해설 | 저본의 독법을 번역 본문에 유지한다.</w:t>
        <w:br/>
        <w:t>• 번역 영향 판정 | [번역 차이 없음]</w:t>
        <w:br/>
        <w:t>• 출처 | CBETA T52n2102, 교감 번호 0009b1901.</w:t>
      </w:r>
    </w:p>
    <w:p>
      <w:pPr>
        <w:pStyle w:val="SHTKNoteSummary"/>
      </w:pPr>
      <w:r>
        <w:t>교감 요약 | [CBETA 추가 교감] 현행 CBETA가 추가 대교 자료를 반영하여 奕와 弈를 대조한다.</w:t>
      </w:r>
    </w:p>
    <w:p>
      <w:pPr>
        <w:pStyle w:val="SHTKNoteDetail"/>
      </w:pPr>
      <w:r>
        <w:t>• 원교감 원문 | 구판 대정장 원교감 번호 없음</w:t>
        <w:br/>
        <w:t>• 교감 번호 | 0009b1902</w:t>
        <w:br/>
        <w:t>• 판본 정보 | 弈【CB】【麗-CB】，奕【大】</w:t>
        <w:br/>
        <w:t>• 저본 독법 | 奕</w:t>
        <w:br/>
        <w:t>• 저본 적용 구절 | 而奕秋之心何甞有得。</w:t>
        <w:br/>
        <w:t>• 저본 기준 번역 | 바둑의 명수 혁추의 마음을 누가 일찍이 얻어 알았겠는가?</w:t>
        <w:br/>
        <w:t>• 이문 독법 | 弈</w:t>
        <w:br/>
        <w:t>• 이문 적용 구절 | 而弈秋之心何甞有得。</w:t>
        <w:br/>
        <w:t>• 이문 기준 번역 | 바둑의 명수 혁추의 마음을 누가 일찍이 얻어 알았겠는가? 〔현행 추가교감의 弈 독법을 적용하면 해당 어휘를 달리 읽는다.〕</w:t>
        <w:br/>
        <w:t>• 의미 차이 | 奕와 弈는 이체·통용 또는 표기상의 차이로 보이며, 이 문맥의 한국어 의미에는 실질적인 변화가 없다. 따라서 저본의 독법을 유지한다.</w:t>
        <w:br/>
        <w:t>• 한국어 해설 | 이 항목은 구판 TXT의 본문을 바꾸는 근거가 아니라 현행 CBETA에서 새로 제공된 대교 정보이다. 奕와 弈는 이체·통용 또는 표기상의 차이로 보이며, 이 문맥의 한국어 의미에는 실질적인 변화가 없다. 따라서 저본의 독법을 유지한다.</w:t>
        <w:br/>
        <w:t>• 문맥상 해설 | 저본의 독법을 번역 본문에 유지한다.</w:t>
        <w:br/>
        <w:t>• 번역 영향 판정 | [번역 차이 없음]</w:t>
        <w:br/>
        <w:t>• 출처 | CBETA T52n2102, 교감 번호 0009b1902.</w:t>
      </w:r>
    </w:p>
    <w:p>
      <w:pPr>
        <w:pStyle w:val="SHTKNoteSummary"/>
      </w:pPr>
      <w:r>
        <w:t>교감 요약 | [CBETA 원교감] 저본의 監에 대해 鑒 【宋】【元】【明】의 이문이 있다.</w:t>
      </w:r>
    </w:p>
    <w:p>
      <w:pPr>
        <w:pStyle w:val="SHTKNoteDetail"/>
      </w:pPr>
      <w:r>
        <w:t>• 원교감 원문 | 監＝鑒【三】</w:t>
        <w:br/>
        <w:t>• 교감 번호 | 0009017</w:t>
        <w:br/>
        <w:t>• 판본 정보 | 監【大】，鑒【宋】【元】【明】</w:t>
        <w:br/>
        <w:t>• 저본 독법 | 監</w:t>
        <w:br/>
        <w:t>• 저본 적용 구절 | 既不能自覽監於所失。</w:t>
        <w:br/>
        <w:t>• 저본 기준 번역 | 스스로 잃은 바도 [17]거울처럼 살피지 못하는데,</w:t>
        <w:br/>
        <w:t>• 이문 독법 | 鑒</w:t>
        <w:br/>
        <w:t>• 이문 적용 구절 | 既不能自覽鑒於所失。</w:t>
        <w:br/>
        <w:t>• 의미 차이 | 監와 鑒는 이체·통용 또는 표기상의 차이로 보이며, 이 문맥의 한국어 의미에는 실질적인 변화가 없다. 따라서 저본의 독법을 유지한다.</w:t>
        <w:br/>
        <w:t>• 문맥상 해설 | 저본는 저본이므로 본문 자체는 교체하지 않는다.</w:t>
        <w:br/>
        <w:t>• 번역 영향 판정 | [번역 차이 없음]</w:t>
        <w:br/>
        <w:t>• 출처 | CBETA T52n2102, 교감 번호 0009017.</w:t>
      </w:r>
    </w:p>
    <w:p>
      <w:pPr>
        <w:pStyle w:val="SHTKBlockLabel"/>
      </w:pPr>
      <w:r>
        <w:t>위치표지</w:t>
      </w:r>
    </w:p>
    <w:p>
      <w:bookmarkStart w:id="69" w:name="loc_0009b29"/>
      <w:pPr>
        <w:pStyle w:val="SHTKPositionMarker"/>
      </w:pPr>
      <w:r>
        <w:t>[0009b29]</w:t>
      </w:r>
      <w:bookmarkEnd w:id="69"/>
    </w:p>
    <w:p>
      <w:pPr>
        <w:pStyle w:val="SHTKBlockLabel"/>
      </w:pPr>
      <w:r>
        <w:t>원문</w:t>
      </w:r>
    </w:p>
    <w:p>
      <w:pPr>
        <w:pStyle w:val="SHTKSourceText"/>
      </w:pPr>
      <w:r>
        <w:t>論曰。[18]今自撫踵至頂。以去[19]凌虛心往而勿已。則四方上下皆無窮也。生不獨造必傳所[20]資。仰追所傳則無始也。奕世相生而不已。則亦無竟也。是身也既日用無[21]限之實。親由無始而來。又將傳於無竟而去矣。然則無量無邊之曠。無始無終之久。人固相與[＊]凌之以自敷者也。是以居赤縣。於八極曾不疑焉。今布三千日月。羅萬二千天下。恒沙閱國界飛塵紀積劫。普冥化之所容。俱眇末其未央。何獨安我而疑彼哉。夫秋毫處滄海。其懸猶有極也。今綴彝倫於太虛為[22]</w:t>
      </w:r>
      <w:r>
        <w:drawing>
          <wp:inline xmlns:a="http://schemas.openxmlformats.org/drawingml/2006/main">
            <wp:extent cx="145852" cy="133350"/>
            <wp:docPr id="47" name="CBETA Gaiji CB01505" descr="CBETA 외자 CB01505; 원문 코드 U+26D2D" title="CB01505"/>
            <wp:cNvGraphicFramePr>
              <a:graphicFrameLocks noChangeAspect="1"/>
            </wp:cNvGraphicFramePr>
            <a:graphic>
              <a:graphicData uri="http://schemas.openxmlformats.org/drawingml/2006/picture">
                <pic:pic>
                  <pic:nvPicPr>
                    <pic:cNvPr id="0" name="CB01505.gif"/>
                    <pic:cNvPicPr/>
                  </pic:nvPicPr>
                  <pic:blipFill>
                    <a:blip r:embed="rId29"/>
                    <a:stretch>
                      <a:fillRect/>
                    </a:stretch>
                  </pic:blipFill>
                  <pic:spPr>
                    <a:xfrm>
                      <a:off x="0" y="0"/>
                      <a:ext cx="145852" cy="133350"/>
                    </a:xfrm>
                    <a:prstGeom prst="rect"/>
                  </pic:spPr>
                </pic:pic>
              </a:graphicData>
            </a:graphic>
          </wp:inline>
        </w:drawing>
      </w:r>
      <w:r>
        <w:rPr>
          <w:vanish/>
        </w:rPr>
        <w:t>𦴭</w:t>
      </w:r>
      <w:r>
        <w:t>。胡可言哉。故世之所大道之所小。人之所遐天之所邇。所謂軒轅之前。遐哉邈矣者。體天道以高覽。蓋昨日之事耳。書稱知遠。不出唐虞。春秋屬辭盡於王業。禮樂之良敬。詩易之溫潔。今於無窮之中。煥三千日月以[23]照麗。列萬二千天下以貞觀。乃知周孔所述。蓋於蠻觸之域。應求治之麁感且寧。乏於[24]一生之內耳。逸乎生表者。存而未論也。若不然也。何其篤於為始形。而略於為[25]終神哉。登蒙山而小魯。登太山而小天下。是其際矣。且又墳典已逸。俗儒所編專在治迹。言有出於世表。或散沒於史策。或絕滅於坑焚。若老子莊周之道。松喬列真之術。信可以洗心養身。而亦皆無取於六經。而學者唯守救麁之[26]</w:t>
      </w:r>
      <w:r>
        <w:drawing>
          <wp:inline xmlns:a="http://schemas.openxmlformats.org/drawingml/2006/main">
            <wp:extent cx="146685" cy="133350"/>
            <wp:docPr id="48" name="CBETA Gaiji CB00437" descr="CBETA 외자 CB00437; 원문 코드 U+28D57" title="CB00437"/>
            <wp:cNvGraphicFramePr>
              <a:graphicFrameLocks noChangeAspect="1"/>
            </wp:cNvGraphicFramePr>
            <a:graphic>
              <a:graphicData uri="http://schemas.openxmlformats.org/drawingml/2006/picture">
                <pic:pic>
                  <pic:nvPicPr>
                    <pic:cNvPr id="0" name="CB00437.gif"/>
                    <pic:cNvPicPr/>
                  </pic:nvPicPr>
                  <pic:blipFill>
                    <a:blip r:embed="rId30"/>
                    <a:stretch>
                      <a:fillRect/>
                    </a:stretch>
                  </pic:blipFill>
                  <pic:spPr>
                    <a:xfrm>
                      <a:off x="0" y="0"/>
                      <a:ext cx="146685" cy="133350"/>
                    </a:xfrm>
                    <a:prstGeom prst="rect"/>
                  </pic:spPr>
                </pic:pic>
              </a:graphicData>
            </a:graphic>
          </wp:inline>
        </w:drawing>
      </w:r>
      <w:r>
        <w:rPr>
          <w:vanish/>
        </w:rPr>
        <w:t>𨵗</w:t>
      </w:r>
      <w:r>
        <w:t>文。以書禮為限。斷聞窮神積劫之遠化。炫目前而永忽。不亦悲夫。嗚呼有似行乎[27]增雲之下而不信日月者也。今稱一陰一[28]陽[29]謂陰陽不測之謂神者。蓋謂至無為道陰陽兩渾。故曰一陰一陽也。自道而降便入精神。常有於陰陽之表。非二儀所究。故曰陰陽不測耳。君平之說一生二謂神明是也。若此二句皆以[1]無明。則以何明精神乎。然群生之神其極雖齊。而隨緣遷流成麁妙之識。而與本不滅矣。今雖舜生於瞽。舜之神也。必非瞽之所生。則商均之神。又非舜之所育。生育之前素有麁妙矣。既本立於未生之先。則知不滅於既死之後矣。又不滅則不同。愚聖則異。知愚聖生死不革不滅之分矣。故云。精神受形周遍五道成壞天地。不可稱數也。夫以累瞳之質誕于頑瞽。嚚均之身受體黃中。愚聖[2]人絕何數以合乎。豈非重華之靈始麁於在昔。結因往劫之先。緣會萬化之後哉。今則獨絕其神。昔有接麁之累。則練之所盡矣。神之不滅。及緣會之理積習而聖。三者鑒於此矣。若使形生則神生形死則神死。則宜形殘神毀形病神困。[3]懅有腐[4]敗其身。或屬纊臨盡而神意平全者。及自牖執手。病之極矣。而無變德行之主。斯殆不滅之驗也。若必神生於形。本非緣合。今請遠取諸物。然後近求諸身。夫五岳四瀆謂無靈也。則未可斷矣。若許其神。則岳唯積土之多。瀆唯積水而已矣。得一之靈。何生水土之麁哉。而感託巖流肅成一體。設使山崩川竭。必不與水土俱亡矣。神非形作合而不滅。人亦然矣。神也者妙萬物而為言矣。若資形以造隨形以滅。則以形為本。何妙以言乎。夫精神四達並流無極。上際於天下盤於地。聖之窮機賢之研微。逮于宰賜莊[5]嵇吳札子房之倫。精用所[6]之皆不[7]莊不行。坐徹宇宙。而形之臭腐甘嗜所[＊]資。皆與下愚同矣。寧當復稟之以生隨之以滅[8]耶。又宜思矣。周公郊祀后稷宗祀文王世或謂空以孝即問談者。何以了其必空則必無以了矣。苟無以了。則文[9]稷之靈不可謂之滅矣。齋三日必見所為齋者。寧可以常人之不見而斷。周公之必不見哉。嬴博之葬[10]日。骨肉歸[11]于土魂氣則無不之非滅之謂矣。夫至治則天大亂滔天其要心神之為也。堯無理不照。無欲不盡。其神精也。桀無惡不肆。其神悖也。桀非不知堯之善知己之惡。惡已亡也。體之所欲。悖其神也。而知堯惡亡之識。常含於神矣。若使不居君位千歲勿死。行惡則楚毒交至。微善則少有所寬。寧當復不稍滅其惡漸修其善乎。則向者神之所含知堯之識。必當少有所用矣。又加千歲而勿已。亦可以其欲都澄。遂精其神如堯者也。夫辰月變則律呂動。晦望交而蚌蛤應。分至啟閉。而燕[12]鷹龍蛇颯焉出沒者。皆先之以冥化。而後發於物類也。凡厥群有同見陶於冥化矣。何數事之獨然。而萬化之不盡然哉。今所以殺人而死傷人而刑。及為縲紲之罪者。及今則無罪與今有罪而同然者。皆由冥緣前遘而人理後發矣。夫幽顯一也。釁遘於幽而醜發於顯。既無怪矣。行凶於顯而受毒於幽。又何怪乎。今以不滅之神含知堯之識。幽顯於萬世之中。苦以創惡樂以誘善。加有日月之宗。垂光[13]明照。何緣不虛。已鑽仰一變至道乎。自恐往劫之桀紂。皆可徐成將來之湯武。況今風情之倫少而汎心於清流者乎。由此觀之。人可作佛。其亦明矣。夫生之起也。皆由情兆。今男女搆精萬物化生者。皆精由情搆矣。情搆於己而則百眾神受身。大似知情為生本矣。至若五帝三后。雖超情窮神。然無理不順。苟昔緣所會。亦必[14]俯入精化相與順生而敷萬族矣。況今以情貫神一身死[15]情。安得不復受一身生死無量乎。識能澄不滅之本。稟日損之學。損之又損。必至無為無欲。欲情唯神獨[16]映則無當於生矣。無生則無身。無身而有神。法身之謂也。今黃帝虞舜姬公孔父。世之所仰而信者也。觀其縱轡升天龍潛鳥颺反風起禾絕粒[17]絃歌。亦皆由窮神為體。故神功所應。倜儻無方也。今[18]形理雖外。當其隨感起滅。亦必有非人力所致而至者。河之出圖洛之出書。蓂莢無[19]裁而敷。玄珪不琢而成。桑穀在庭。倏然大拱忽爾以亡。火流王屋而為烏。鼎之輕重大小。皆翕欻變化感靈而作。斯實不思議之明類也。夫以法身之極靈。感妙眾而化見。照神功以朗物。復何奇不肆何變可限。豈直仰陵九天龍行九泉吸風絕粒而已哉。凡厥光儀符瑞之偉。分身[20]踊出移轉世界巨海入毛之類。方之黃虞姬孔神化無方向者。眾瑞之[21]晻曖顯沒。既出形而入神。同惚怳而玄化。何獨信此而抑彼哉。冥覺法王清明卓朗。信而有徵。不違顏咫尺。而昧者不知。哀矣哉。夫洪範庶徵休咎之應。皆由心來。逮白虹貫日太白入昴。寒谷生黍崩城隕霜之類。皆發自人情。而遠形天事固相為形影矣。夫形[22]元無影聲[＊]元無響。[23]則亦情[＊]元無報矣。豈直貫日隕霜之類哉。皆莫不隨情曲應物無遁形。但或結於身或播於事。交賒紛綸顯昧[1]眇漫。孰覩其際哉。眾變盈世群象滿目。皆萬世[2]以來。精感之所集矣。故佛經云。一切諸法從意生形。又云。心為法本。心作天堂。心作地獄。義由此也。是以清心潔情必妙[3]生英麗之境。濁情滓行永悖於三塗之域。何斯唱之[4]迢遰微明有實理而直䟽魂沐想飛誠悚志者哉。雖然夫億等之情。皆相緣成識。識感成形。其性實無也。自有津悟[＊]以來。孤聲豁然滅除心患。未有斯之至也。請又述而明之。夫聖神玄照而無思營之識者。由心與物絕唯神而已。故虛明之本。終始常住。不可凋矣。今心與物交不一於神。雖以顏子之微微而必乾乾鑽仰好仁樂山。庶乎屢空。皆心用乃識必用用妙接識識妙續。如火之炎炎相即而成[5]爓耳。今以悟空息心。心用止而情識歇。則神明全矣。則情識之搆既新故妙續。則悉是不一之際。豈常有哉。使庖丁觀之。必不見全牛者矣。佛經所謂變易離散之法。法識之性。空夢幻影響泡沫水月。豈不然哉。顏子知其如此。故處有若無。撫實若虛。不見有犯而不挍也。今觀顏子之屢[6]空。則知其有之實無矣。況自茲以降喪真彌遠。雖復進趨大道。而與東走之疾。同名狂者。皆違理謬感遁天[7]忘行彌非真有矣。況又質味聲色。復是情偽之所影化乎。且舟壑潛謝變速奔電。將來未至。過去已滅。[8]已在不住。[9]眒息之頃無一毫可據。將欲何守而以為有乎。甚矣偽有之蔽神也。今有明鏡於斯紛穢集之。微則其照藹然。積則其照[10]昢然。彌厚則照而昧矣。質其本明。故加穢猶照。雖從藹至昧。要隨鏡不滅以[11]辯之。物必隨穢彌失而過謬成焉。人之神理有類於此。偽有累神成精麁之識。識附於神故雖死不滅漸之以空。必將習漸至盡而窮本神矣。泥洹之謂也。是以至言雲富從而[12][(止/石)*圣]以空焉。夫巖林希微風水為虛。盈懷而往猶有曠然。況聖穆乎。空以虛授人而不[13]情心樂盡哉。是以古之乘虛入道。一沙一佛未詎多也。</w:t>
      </w:r>
    </w:p>
    <w:p>
      <w:pPr>
        <w:pStyle w:val="SHTKBlockLabel"/>
      </w:pPr>
      <w:r>
        <w:t>한국어 직역</w:t>
      </w:r>
    </w:p>
    <w:p>
      <w:pPr>
        <w:pStyle w:val="SHTKTranslationText"/>
      </w:pPr>
      <w:r>
        <w:t>논하여 말한다. [18]지금 발꿈치에서 정수리까지 스스로 어루만지고, 그로부터 [19]허공을 넘어 마음을 보내 끝없이 나아가면, 사방과 위아래가 모두 끝이 없음을 알게 된다. 삶은 홀로 만들어지는 것이 아니므로 반드시 의지할 바를 전해 받는다. 위로 그 전해 온 바를 추적하면 시작이 없다. 여러 세대가 서로 낳기를 그치지 않는다면, 또한 끝도 없다. 이 몸은 이미 날마다 [21]끝없는 실재를 쓰고 있으며, [구문 불확실] 가까이는 시작 없는 옛날에서 와서, 또 끝없는 뒤로 전해져 갈 것이다. 그렇다면 한량없고 끝없는 광대함과, 시작도 끝도 없는 오래됨을, 사람은 본래 서로 [＊]넘나들며 스스로 펼쳐 가는 것이다. [구문 불확실] 이 때문에 적현에 살면서도, 팔극의 존재를 일찍이 의심하지 않는다. 이제 삼천의 해와 달을 펼치고, 만이천의 천하를 벌이며, 항하의 모래로 국경을 헤아리고 날리는 티끌로 쌓인 겁을 기록한다 해도, 모두 그윽한 교화가 포용하는 바이고, 끝이 아득하여 아직 다하지 않는다. 어찌 유독 우리 쪽만 편안히 여기고 저쪽을 의심하겠는가? 가을 털끝 하나를 창해에 둔다 해도, 그 차이는 그래도 한계가 있다. 이제 인간의 윤리를 태허에 이어 붙인다면 [22]</w:t>
      </w:r>
      <w:r>
        <w:drawing>
          <wp:inline xmlns:a="http://schemas.openxmlformats.org/drawingml/2006/main">
            <wp:extent cx="145852" cy="133350"/>
            <wp:docPr id="49" name="CBETA Gaiji CB01505" descr="CBETA 외자 CB01505; 원문 코드 U+26D2D" title="CB01505"/>
            <wp:cNvGraphicFramePr>
              <a:graphicFrameLocks noChangeAspect="1"/>
            </wp:cNvGraphicFramePr>
            <a:graphic>
              <a:graphicData uri="http://schemas.openxmlformats.org/drawingml/2006/picture">
                <pic:pic>
                  <pic:nvPicPr>
                    <pic:cNvPr id="0" name="CB01505.gif"/>
                    <pic:cNvPicPr/>
                  </pic:nvPicPr>
                  <pic:blipFill>
                    <a:blip r:embed="rId29"/>
                    <a:stretch>
                      <a:fillRect/>
                    </a:stretch>
                  </pic:blipFill>
                  <pic:spPr>
                    <a:xfrm>
                      <a:off x="0" y="0"/>
                      <a:ext cx="145852" cy="133350"/>
                    </a:xfrm>
                    <a:prstGeom prst="rect"/>
                  </pic:spPr>
                </pic:pic>
              </a:graphicData>
            </a:graphic>
          </wp:inline>
        </w:drawing>
      </w:r>
      <w:r>
        <w:rPr>
          <w:vanish/>
        </w:rPr>
        <w:t>𦴭</w:t>
      </w:r>
      <w:r>
        <w:t>와 같은 미세한 것일 뿐이니, [외자·의미 불확실] 어찌 말로 다할 수 있겠는가? 그러므로 세상에서 크다고 하는 것은 도에서는 작고, 사람이 멀다고 하는 것은 하늘에서는 가깝다. 이른바 헌원 이전의 일은, 멀고 아득하다고 하지만, 천도를 체득하여 높은 데서 내려다보면, 대체로 어제의 일에 지나지 않는다. 『서』가 말하는 먼 옛일을 안다는 것도, 당요와 우순을 벗어나지 못하고, 『춘추』의 글도 왕업에 이르는 데서 다한다. 예악의 아름답고 공경스러운 점과, 『시』와 『역』의 온화하고 정결한 점도 그렇다. 이제 끝없는 세계 가운데, 삼천의 해와 달을 찬란히 하여 [23]비추어 빛내고, 만이천의 천하를 벌여 바르게 관찰하게 하면, 비로소 주공과 공자가 서술한 바가, 대체로 만촉 같은 작은 영역 안에서, 다스림을 구하는 거친 감응에 응하여 우선 편안하게 한 것이며, [24]한 생 안의 일조차 모두 갖추지 못한 것임을 알게 된다. [구문 불확실] 삶의 바깥으로 벗어난 일은, 존재하지만 아직 논하지 않았던 것이다. 그렇지 않다면, 어찌 형체가 생기기 시작하는 일에는 그토록 자세하면서, 신이 [25]마침내 어디로 가는 일에는 소략하겠는가? 몽산에 오르면 노나라가 작아 보이고, 태산에 오르면 천하가 작아 보인다. 바로 그 경계가 그러하다. 또 삼분과 오전은 이미 많이 없어졌고, 속유가 편찬한 것은 오로지 다스린 자취에 치우쳤다. 세상 밖으로 벗어난 말은, 혹 사책 속에 흩어져 사라졌고, 혹 분서의 불길에 끊어져 없어졌다. 노자와 장자의 도나, 적송자·왕자교 등 신선의 술법은, 참으로 마음을 씻고 몸을 기르는 데 쓸 수 있지만, 또한 모두 육경에는 취해 기록되지 않았다. 그런데 학자들은 오직 거친 것을 구제하는 [26]문구만 지키고, [외자·구문 불확실] 『서』와 『예』만을 한계로 삼아, 신을 궁구하고 누겁의 먼 교화를 듣는 길을 끊는다. 눈앞의 것에 현혹되어 영원한 것을 소홀히 하니, 또한 슬프지 않은가? 아아, [27]겹구름 아래를 걸으면서 해와 달을 믿지 않는 것과 비슷하다. 지금 “한 번은 음이고 한 번은 [28]양이며, [29]음양으로 헤아릴 수 없는 것을 신이라 한다”는 말은, 대체로 지극한 무위의 도에서 음과 양 둘이 혼연히 하나가 됨을 말한 것이다. 그러므로 “한 번은 음이고 한 번은 양”이라고 한 것이다. 도에서 내려오면 곧 정신의 영역으로 들어가며, 정신은 늘 음양의 바깥에 존재하고, 천지 두 기운이 끝까지 밝혀낼 수 있는 것이 아니다. 그러므로 “음양으로 헤아릴 수 없다”고 한 것이다. 군평이 “하나가 둘을 낳는다”고 한 것은 신명(神明)을 말한 것이다. 만일 이 두 구절이 모두 [1]밝힘이 없는 것이라면, [판독 불확실] 무엇으로 정신을 밝히겠는가? 그러나 모든 중생의 신은 그 궁극의 본성은 비록 같지만, 인연을 따라 옮겨 흐르며 거칠고 묘한 식(識)을 이룬다. 그러면서도 본체와 함께 소멸하지 않는다. 비록 순이 고수에게서 태어났지만, 순의 신은, 반드시 고수가 낳은 것은 아니다. 그렇다면 상균의 신 또한, 순이 길러 낸 것이 아니다. 태어나고 길러지기 이전부터 본래 거칠고 묘한 차이가 있었다. 이미 그 근본이 태어나기 전부터 서 있었으니, 죽은 뒤에도 소멸하지 않음을 알 수 있다. 또 소멸하지 않는다고 해서 모두 같지는 않고, 어리석음과 성스러움에는 차이가 있다. 그러므로 어리석고 성스러운 이의 생사에도 바뀌지 않고 소멸하지 않는 분별이 있음을 알 수 있다. 그래서 말한다. “정신은 형체를 받아 오도를 두루 돌며 천지가 이루어지고 무너지는 동안을 거친다. 그 수는 셀 수 없다.” 거듭 눈동자가 있는 순의 자질이 완고한 고수에게서 태어났고, 완고한 상균의 몸이 황중의 성인에게서 몸을 받았는데, 어리석음과 성스러움이 [2]사람마다 크게 다른데 어찌 단순히 부모 자식이라는 이유만으로 합쳐질 수 있겠는가? 이는 중화의 영이 옛날에는 처음에 거칠었고, 과거 겁 이전에 인을 맺은 뒤, 만 가지 변화 뒤에 인연이 모였기 때문이 아니겠는가? 이제는 홀로 그 신이 탁월해졌지만, 과거에는 거친 것과 접한 누적된 습기가 있었고, 그것을 닦아 마침내 다 없앤 것이다. 신이 소멸하지 않는다는 것과, 인연이 모이는 이치에 따라 습기를 쌓아 성인이 된다는 것, 이 세 가지는 여기에서 분명해진다. [구문 불확실] 만일 형체가 생기면 신도 생기고 형체가 죽으면 신도 죽는다면, 형체가 상하면 신도 훼손되고 형체가 병들면 신도 곤궁해야 할 것이다. 그런데 [3]두려운 병으로 몸이 [4]썩어 무너지는 사람이 있어도, [구문 불확실] 혹 솜을 코에 대고 죽음에 임했는데도 신의 뜻이 평온하고 온전한 사람이 있다. 또 창가에서 손을 잡을 정도로, 병이 극심해졌는데도, 덕행의 주체가 변하지 않는 경우가 있다. 이는 아마도 신이 소멸하지 않는다는 증험일 것이다. 만일 반드시 신이 형체에서 생겨난다면, 본래 인연이 합하여 이루어진 것이 아닐 것이다. 이제 청컨대 멀리 사물에서 취해 살펴본 뒤, 가까이 우리 몸에서 구해 보겠다. 무릇 오악과 사독에 영이 없다고 한다면, 아직 그렇게 단정할 수 없다. 그 신령함을 인정한다면, 산악은 오직 흙이 많이 쌓인 것일 뿐이고, 큰 강은 오직 물이 많이 쌓인 것일 뿐이다. 그런데 하나의 영을 얻었다고 해서, 어찌 물과 흙 같은 거친 것에서 그 영이 생겨났겠는가? 오히려 그 영이 바위와 물줄기에 감응해 의탁하여 엄연히 한 몸을 이룬 것이다. 설령 산이 무너지고 강이 마른다 해도, 그 영은 반드시 물과 흙과 함께 없어지지는 않을 것이다. 신은 형체가 만들어 낸 것이 아니며, 형체와 합해 있으면서도 소멸하지 않는다. 사람도 또한 그러하다. ‘신’이라는 말은 만물을 신묘하게 한다는 뜻에서 말한 것이다. 만일 형체에 의지해 만들어지고 형체를 따라 소멸한다면, 형체를 근본으로 삼는 셈인데, 어찌 ‘묘하다’고 말할 수 있겠는가? 무릇 정신은 사방으로 통하고 함께 흘러 끝이 없다. 위로는 하늘 끝에 닿고 아래로는 땅에 서린다. 성인은 기미를 궁구하고 현인은 미세한 것을 연구한다. 재아·자공·장주·혜강·오찰·장량 같은 이들에 이르기까지, 정신의 작용이 향하는 곳은 모두 장주만이 행한 것이 아니다. [구문 불확실] 앉아서도 우주를 꿰뚫어 안다. 그러나 형체의 썩는 냄새와 단맛에 대한 기호가 [＊]의지하는 바는, 모두 하우(下愚)와 같다. 어찌 다시 그런 형체의 자질을 받아 태어나 그것을 따라 소멸한다고 하겠는가[8]? 또 마땅히 생각해야 한다. 주공이 교제에서 후직에게 제사하고 종묘에서 문왕에게 제사한 것을 세상에서는 혹 효도를 위한 빈 의식이라고 말하니, 그렇다면 논하는 자에게 묻겠다. [구문 불확실] 그것이 반드시 비었다는 것을 무엇으로 알겠는가? 반드시 알 길이 없을 것이다. 만일 알 길이 없다면, 문왕과 [9]후직의 영을 소멸했다고 말해서는 안 된다. 재계한 지 사흘이면 반드시 재계하여 생각하는 대상을 보는 법이다. 어찌 보통 사람이 보지 못한다는 이유로 단정하여, 주공도 반드시 보지 못했다고 하겠는가? 영박에 장사지내던 [10]날에, “골육은 [11]흙으로 돌아가고 혼기는 가지 않는 곳이 없다”고 했으니, 이는 소멸을 말한 것이 아니다. [구문 불확실] 무릇 지극한 다스림과 하늘을 뒤덮는 큰 혼란의 요점은 마음과 신이 만드는 데 있다. [구문 불확실] 요는 비추지 못하는 이치가 없었고, 다하지 못하는 욕심도 없었으니, 그의 신은 정미하였다. 걸은 저지르지 않은 악이 없었으니, 그의 신은 어그러졌다. 걸이 요의 선함과 자기 악함을 몰랐던 것은 아니다. 악을 없애야 한다는 것도 알았다. [구문 불확실] 그러나 몸이 원하는 바를 따라, 그 신을 거스른 것이다. 요의 선함과 악을 없애야 함을 아는 그 식은, 늘 신 속에 들어 있었다. 만일 그가 임금 자리에 있지 않고 천 년 동안 죽지 않았다고 하자. 악을 행하면 매서운 고통이 잇달아 닥치고, 조금이라도 선을 행하면 조금은 너그러워질 것이니, 어찌 그 악을 조금씩 없애고 점차 선을 닦지 않겠는가? 그렇다면 앞서 신이 품고 있던 요의 선함을 아는 식이, 반드시 조금씩 쓰이게 될 것이다. 다시 천 년을 더하여 그치지 않는다면, 그 욕심을 모두 맑힐 수도 있고, 마침내 그 신을 정미하게 하여 요와 같은 사람이 될 수 있다. 무릇 별과 달이 변하면 율려가 움직이고, 그믐과 보름이 바뀌면 조개가 이에 응하며, 춘분·추분과 하지·동지, 계절의 열리고 닫힘에 따라, 제비[12]·매·용·뱀이 홀연히 나타나고 사라진다. 이 모두 먼저 그윽한 변화가 있고, 그 뒤에 사물의 종류에서 드러나는 것이다. 무릇 모든 존재는 함께 그윽한 변화에 빚어짐을 받는다. 어찌 몇몇 일만 유독 그러하고, 만 가지 변화는 모두 그렇지 않겠는가? 지금 사람을 죽이면 사형을 받고 사람을 다치게 하면 형벌을 받으며, 포승줄과 감옥에 묶이는 죄를 받는 경우, 지금은 죄가 없는 자와 지금 죄가 있는 자가 똑같은 일을 겪는 경우도 있는데, 모두 그윽한 인연이 앞에서 만나고 인간 세계의 이치가 뒤에 드러나기 때문이다. 무릇 그윽함과 드러남은 하나이다. 허물이 그윽한 곳에서 만나 추한 결과가 드러난 곳에서 나타난다면, 이미 이상하게 여기지 않는다. 그렇다면 드러난 곳에서 흉악한 일을 행하고 그윽한 곳에서 고통을 받는 것도, 또 무엇이 이상하겠는가? 이제 소멸하지 않는 신이 요의 선함을 아는 식을 품고, 만세 동안 그윽함과 드러남의 두 세계를 오가면서, 고통으로 악을 징계하고 즐거움으로 선을 권한다. 게다가 해와 달 같은 으뜸 되는 밝음이 있어, 빛[13]을 드리워 밝게 비춘다. 그렇다면 어찌 인연이 헛될 수 있겠는가? 마침내 우러러 닦으면 한 번 변하여 지극한 도에 이르지 않겠는가? 아마 지난 겁의 걸과 주조차도, 장차 서서히 미래의 탕과 무왕이 될 수 있을 것이다. 하물며 지금 풍속과 감정의 무리 가운데 조금이나마 맑은 흐름에 마음을 두는 사람이겠는가? 이로써 살펴보면, 사람이 부처가 될 수 있다는 것은, 또한 분명하다. 무릇 생겨남이 일어나는 것은, 모두 정(情)의 싹에서 비롯된다. 지금 남녀가 정(精)을 합하여 만물이 생겨나는 것은, 모두 정(精)이 정(情)의 결합을 따라 이루어지는 것이다. 정(情)이 자기에게 결합하면 온갖 신들이 몸을 받는다. [구문 불확실] 이로 보아 정(情)이 삶의 근본임을 대체로 알 수 있다. 오제와 삼후 같은 이들은, 비록 정을 초월하고 신을 궁구했지만, 이치에 순응하지 않는 것이 없었다. 만일 옛 인연이 모인 바가 있다면, 또한 반드시 [14]몸을 굽혀 정기의 변화 속으로 들어가 함께 생겨나는 이치를 따라 만 가지 종족을 펼쳤을 것이다. 하물며 지금 정으로 신을 꿰뚫은 한 몸이 죽어도 [15]정이 남아 있다면, [구문 불확실] 어찌 다시 한 몸을 받아 한량없이 생사하지 않을 수 있겠는가? 식이 소멸하지 않는 근본을 맑힐 수 있고, 날마다 덜어 내는 학문을 받들어, 덜고 또 덜면, 반드시 무위와 무욕에 이른다. 욕정은 사라지고 오직 신만 홀로 [16]밝게 비추면 다시 태어남에 해당하지 않는다. 태어남이 없으면 몸도 없고, 몸은 없으면서 신은 존재하니, 이를 법신이라 한다. 지금 황제·우순·주공·공자는, 세상이 우러르고 믿는 사람들이다. 그들이 고삐를 놓고 하늘에 오르며, 용처럼 잠기고 새처럼 날며, 바람을 되돌리고 벼를 일으키며, 곡식을 끊고 [17]거문고 타며 노래한 일을 살펴보면, 이 또한 모두 신을 궁구하는 것을 근본으로 삼았기 때문이다. 그러므로 신령한 공효가 감응하면, 자유자재하여 일정한 방식이 없다. 지금 [18]형체의 이치는 비록 바깥에 드러나 있지만, 감응을 따라 일어나고 사라질 때에는, 또한 반드시 사람의 힘으로 이룬 것이 아닌데도 이루어지는 일이 있다. 황하에서 하도가 나오고 낙수에서 낙서가 나온 것, 명협이 [19]손질하지 않아도 자라난 것, 검은 옥규가 다듬지 않아도 완성된 것, 뜰에 뽕나무와 닥나무가 자라, 갑자기 아름드리만큼 커졌다가 문득 사라진 것, 불이 왕옥산으로 흘러 까마귀가 된 것, 솥의 무게와 크기가 변한 것 등은, 모두 홀연히 변화하여 영에 감응해 이루어진 것이다. 이는 실로 불가사의한 일을 밝게 보여 주는 부류이다. 무릇 법신의 지극한 신령함으로, 묘하게 중생에게 감응하여 변화해 나타나고, 신령한 공효를 비추어 만물을 밝힌다면, 어떤 기이함인들 펼치지 못하고 어떤 변화인들 한계가 있겠는가? 어찌 단지 위로 구천을 오르고 용처럼 구천 아래를 다니며 바람을 마시고 곡식을 끊는 데 그치겠는가? 무릇 빛나는 위의와 상서로운 징조의 웅대함, 몸을 나누어 [20]솟아나고 세계를 옮기며 거대한 바다를 털끝에 넣는 따위는, 황제·우순·주공·공자의 방향 없는 신묘한 변화와 견주어 볼 수 있다. 수많은 상서가 [21]어슴푸레 나타났다 사라지는 것은, 이미 형체에서 나와 신으로 들어가며, 아득하고 황홀한 가운데 현묘하게 변화하는 점에서 같다. 어찌 이쪽만 믿고 저쪽은 억누르겠는가? 그윽하게 깨달은 법왕은 맑고 밝으며 뛰어나게 환하다. 믿을 만하고 증험도 있으며, 바로 얼굴 가까운 지척을 벗어나지 않는다. 그러나 어두운 자는 알지 못한다. 슬프도다. 무릇 『홍범』에서 말한 여러 징조와 길흉의 감응은, 모두 마음에서 온다. 흰 무지개가 해를 꿰뚫고 태백성이 묘수로 들어간 일, 추운 골짜기에 기장이 나고 성이 무너지며 서리가 내린 일 같은 것도, 모두 사람의 정에서 생겨난다. 멀리 나타나는 천상의 일과 사람의 정은 본래 형체와 그림자처럼 서로 대응한다. 무릇 형체가 [22]본래 없으면 그림자도 없고, 소리가 [＊]본래 없으면 메아리도 없다. [23]그렇다면 정이 [＊]본래 없으면 과보도 없을 것이다. 어찌 해를 꿰뚫고 서리가 내리는 일에만 한정되겠는가? 모든 것은 정을 따라 굽이굽이 응하여 어느 사물도 그 모습을 피하지 못한다. 다만 어떤 것은 몸에 맺히고 어떤 것은 사건으로 퍼져 나타날 뿐이다. 가깝고 먼 일이 뒤섞이고 드러남과 어두움이 [1]아득하게 펼쳐지니, 누가 그 끝을 볼 수 있겠는가? 온갖 변화가 세상에 가득하고 여러 형상이 눈앞에 가득한 것은, 모두 만세[2] 이래로, 정신의 감응이 쌓인 결과이다. 그러므로 불경에서 말한다. “모든 법은 뜻에서 생겨 형체를 이룬다.” 또 말한다. “마음이 법의 근본이다. 마음이 천당을 만들고, 마음이 지옥을 만든다.” 그 뜻은 여기에서 비롯된다. 그러므로 마음을 맑히고 정을 깨끗이 하면 반드시 묘하게 [3]영화롭고 아름다운 경계에 태어나며, 탁한 정과 찌꺼기 같은 행위는 영원히 삼도(三塗)의 세계로 어긋나 떨어진다. 이처럼 아득히 먼 가르침이 희미하게 드러나면서도 실다운 이치가 있는데, 어찌 곧바로 혼을 소통시키고 생각을 씻으며 정성을 날리고 뜻을 숙연히 하지 않겠는가? [구문 불확실] 그렇지만 억만 갈래의 정은, 모두 서로 인연하여 식을 이루고, 식의 감응이 형체를 이룬다. 그러나 그 성품은 실로 없다. 깨달음으로 건너가는 나루가 [＊]있어진 이래, 홀로 우뚝한 가르침이 활연히 마음의 근심을 없앤 것 가운데, 이보다 지극한 것은 없었다. 청컨대 다시 서술하여 밝히겠다. 무릇 성인의 신이 현묘하게 비추면서 생각하여 경영하는 식이 없는 것은, 마음이 사물과 끊어져 오직 신만 있기 때문이다. 그러므로 비고 밝은 근본은, 처음부터 끝까지 늘 머물러, 시들어 없어질 수 없다. 지금 마음이 사물과 서로 얽혀 신 하나에 전일하지 못하면, 안자처럼 미세한 경지에 이른 사람도 반드시 부지런히 우러러 배우고 인을 좋아하며 산을 즐겼다. 그래서 거의 자주 비움에 이르렀다. 이는 모두 마음의 작용이어서 곧 식이 반드시 작용하고, 작용의 묘함이 식에 접하며 식의 묘함이 이어지는 것이다. [구문 불확실] 불꽃이 잇달아 서로 붙어 [5]큰 불길을 이루는 것과 같다. 이제 공을 깨달아 마음을 쉬게 하면, 마음의 작용이 그치고 정과 식이 쉰다. 그러면 신명이 온전해진다. 그렇다면 정과 식이 만들어지는 것은 새것과 옛것이 묘하게 이어지는 것이므로, 모두 하나로 고정되지 않는 순간들이다. 어찌 늘 존재한다고 할 수 있겠는가? 포정이 이를 본다면, 반드시 온전한 소를 보지 못하는 것과 같을 것이다. 불경에서 말하는 변화하고 흩어지는 법과, 법과 식의 성품은, 공하며 꿈·환영·그림자·메아리·물거품·물속의 달과 같다. 어찌 그렇지 않겠는가? 안자는 그것이 이와 같음을 알았으므로, 있는 것에 처하면서 없는 듯이 하고, 실한 것을 대하면서 빈 듯이 하였으며, 남이 자기를 범해도 따지지 않았다. 이제 안자가 자주 [6]비웠다는 것을 살펴보면, 그가 ‘있음’의 실재성이 없음을 알았음을 알 수 있다. 하물며 이로부터 내려오면서 참됨을 잃음이 더욱 멀어진 사람들은 어떠하겠는가? 비록 다시 대도를 향해 나아간다 해도, 동쪽으로 달려가는 병과 같고, 같이 ‘광인’이라 이름 붙은 자들처럼, 모두 이치에 어긋나고 감응을 잘못하여 천도를 등지고 [7]행실을 잊으니 더욱 참된 존재가 아니다. [구문 불확실] 하물며 맛·소리·빛깔 같은 감각 대상도, 또 정에 의한 거짓이 그림자처럼 변화시킨 것이 아니겠는가? 또 배와 골짜기가 몰래 옮겨 가듯 변화는 번개보다 빠르다. 미래는 아직 오지 않았고, 과거는 이미 사라졌으며, [8]현재에 있는 것도 머물지 않는다. [9]눈을 깜빡이고 숨 쉬는 잠깐 사이에도 한 터럭만큼도 붙잡을 것이 없다. 무엇을 지켜 그것을 ‘있다’고 하겠는가? 거짓된 ‘있음’이 신을 가리는 폐해가 참으로 심하다. 지금 밝은 거울이 있는데 온갖 더러움이 그 위에 모인다고 하자. 조금이면 그 비춤이 흐릿해지고, 쌓이면 그 비춤이 [10]더 어두워지며, 더욱 두꺼워지면 비추기는 해도 캄캄해진다. 그러나 본질은 본래 밝다. 그러므로 더러움이 더해져도 여전히 비춘다. 비록 흐릿함에서 캄캄함으로 간다 해도, 마침내 거울 자체가 소멸하지 않는다는 점으로 [11]이를 분별한다. 사물의 모습은 반드시 더러움이 깊어질수록 더욱 잃어지고 잘못된 모습이 이루어진다. 사람의 신의 이치도 이와 비슷하다. 거짓된 ‘있음’이 신을 누적해서 얽어 거칠고 미세한 식을 이룬다. 식이 신에 붙어 있기 때문에 죽어도 소멸하지 않지만, 점차 공으로써 그것을 닦는다. 반드시 습기를 점차 다 없애 마침내 근본의 신을 궁구하게 된다. 이를 니원(泥洹), 곧 열반이라 한다. 그러므로 지극한 가르침은 구름처럼 풍부하지만, 결국 [12]공으로써 다스린다. [외자·구문 불확실] 무릇 바위와 숲의 희미함, 바람과 물의 허허로움은, 가슴 가득 품고 그곳으로 가기만 해도 오히려 탁 트인 느낌이 있다. 하물며 성스러운 고요함이겠는가? 공은 허함으로 사람에게 베푸니, 어찌 [13]마음의 정을 다 비우는 즐거움이 없겠는가? [구문 불확실] 그러므로 옛날 허를 타고 도에 들어간 이들은, 모래알 하나에 부처 하나가 있다는 말도 결코 많다고 하지 않았다. [의미 불확실]</w:t>
      </w:r>
    </w:p>
    <w:p>
      <w:pPr>
        <w:pStyle w:val="SHTKBlockLabel"/>
      </w:pPr>
      <w:r>
        <w:t>교감·번역 메모</w:t>
      </w:r>
    </w:p>
    <w:p>
      <w:pPr>
        <w:pStyle w:val="SHTKNoteSummary"/>
      </w:pPr>
      <w:r>
        <w:t>교감 요약 | [CBETA 원교감] 저본의 今에 대해 今會 【宋】【宮】의 이문이 있다.</w:t>
      </w:r>
    </w:p>
    <w:p>
      <w:pPr>
        <w:pStyle w:val="SHTKNoteDetail"/>
      </w:pPr>
      <w:r>
        <w:t>• 원교감 원문 | 今＋（會）【宋】【宮】</w:t>
        <w:br/>
        <w:t>• 교감 번호 | 0009018</w:t>
        <w:br/>
        <w:t>• 판본 정보 | 今【大】，今會【宋】【宮】</w:t>
        <w:br/>
        <w:t>• 저본 독법 | 今</w:t>
        <w:br/>
        <w:t>• 저본 적용 구절 | 今自撫踵至頂。</w:t>
        <w:br/>
        <w:t>• 저본 기준 번역 | [18]지금 발꿈치에서 정수리까지 스스로 어루만지고,</w:t>
        <w:br/>
        <w:t>• 이문 독법 | 今會</w:t>
        <w:br/>
        <w:t>• 이문 적용 구절 | 今會自撫踵至頂。</w:t>
        <w:br/>
        <w:t>• 의미 차이 | 今와 今會의 차이는 글자의 첨가·삭제·어순 또는 구문 결합에 영향을 준다. 저본를 저본으로 유지하고, 다른 독법은 문장 구조가 달라질 수 있는 이문으로 분리한다.</w:t>
        <w:br/>
        <w:t>• 문맥상 해설 | 저본는 저본이므로 본문 자체는 교체하지 않는다.</w:t>
        <w:br/>
        <w:t>• 번역 영향 판정 | [문장 구조 변화]</w:t>
        <w:br/>
        <w:t>• 출처 | CBETA T52n2102, 교감 번호 0009018.</w:t>
      </w:r>
    </w:p>
    <w:p>
      <w:pPr>
        <w:pStyle w:val="SHTKNoteSummary"/>
      </w:pPr>
      <w:r>
        <w:t>교감 요약 | [CBETA 원교감] 저본의 凌에 대해 陵 【宋】【元】【明】【宮】의 이문이 있다.</w:t>
      </w:r>
    </w:p>
    <w:p>
      <w:pPr>
        <w:pStyle w:val="SHTKNoteDetail"/>
      </w:pPr>
      <w:r>
        <w:t>• 원교감 원문 | 凌＝陵【三】【宮】＊</w:t>
        <w:br/>
        <w:t>• 교감 번호 | 0009019</w:t>
        <w:br/>
        <w:t>• 판본 정보 | 凌【大】＊，陵【宋】【元】【明】【宮】＊</w:t>
        <w:br/>
        <w:t>• 저본 독법 | 凌</w:t>
        <w:br/>
        <w:t>• 저본 적용 구절 | 以去凌虛心往而勿已。</w:t>
        <w:br/>
        <w:t>• 저본 기준 번역 | 그로부터 [19]허공을 넘어 마음을 보내 끝없이 나아가면,</w:t>
        <w:br/>
        <w:t>• 이문 독법 | 陵</w:t>
        <w:br/>
        <w:t>• 이문 적용 구절 | 以去陵虛心往而勿已。</w:t>
        <w:br/>
        <w:t>• 의미 차이 | 凌와 陵는 이체·통용 또는 표기상의 차이로 보이며, 이 문맥의 한국어 의미에는 실질적인 변화가 없다. 따라서 저본의 독법을 유지한다.</w:t>
        <w:br/>
        <w:t>• 문맥상 해설 | 저본는 저본이므로 본문 자체는 교체하지 않는다.</w:t>
        <w:br/>
        <w:t>• 번역 영향 판정 | [번역 차이 없음]</w:t>
        <w:br/>
        <w:t>• 출처 | CBETA T52n2102, 교감 번호 0009019.</w:t>
      </w:r>
    </w:p>
    <w:p>
      <w:pPr>
        <w:pStyle w:val="SHTKNoteSummary"/>
      </w:pPr>
      <w:r>
        <w:t>교감 요약 | [CBETA 원교감] 저본의 資에 대해 貲 【明】의 이문이 있다.</w:t>
      </w:r>
    </w:p>
    <w:p>
      <w:pPr>
        <w:pStyle w:val="SHTKNoteDetail"/>
      </w:pPr>
      <w:r>
        <w:t>• 원교감 원문 | 資＝貲【明】＊</w:t>
        <w:br/>
        <w:t>• 교감 번호 | 0009020</w:t>
        <w:br/>
        <w:t>• 판본 정보 | 資【大】＊，貲【明】＊</w:t>
        <w:br/>
        <w:t>• 저본 독법 | 資</w:t>
        <w:br/>
        <w:t>• 저본 적용 구절 | 生不獨造必傳所資。</w:t>
        <w:br/>
        <w:t>• 저본 기준 번역 | 삶은 홀로 만들어지는 것이 아니므로 반드시 의지할 바를 전해 받는다.</w:t>
        <w:br/>
        <w:t>• 이문 독법 | 貲</w:t>
        <w:br/>
        <w:t>• 이문 적용 구절 | 生不獨造必傳所貲。</w:t>
        <w:br/>
        <w:t>• 의미 차이 | 資 대신 貲를 읽으면 해당 어휘의 뜻이나 논증의 세부 방향이 달라질 수 있다. 본문 번역은 저본 독법을 따르고, 이문은 별도의 가능 독법으로 보존한다.</w:t>
        <w:br/>
        <w:t>• 문맥상 해설 | 저본는 저본이므로 본문 자체는 교체하지 않는다.</w:t>
        <w:br/>
        <w:t>• 번역 영향 판정 | [의미 차이 있음]</w:t>
        <w:br/>
        <w:t>• 출처 | CBETA T52n2102, 교감 번호 0009020.</w:t>
      </w:r>
    </w:p>
    <w:p>
      <w:pPr>
        <w:pStyle w:val="SHTKNoteSummary"/>
      </w:pPr>
      <w:r>
        <w:t>교감 요약 | [CBETA 추가 교감] 현행 CBETA가 추가 대교 자료를 반영하여 奕와 弈를 대조한다.</w:t>
      </w:r>
    </w:p>
    <w:p>
      <w:pPr>
        <w:pStyle w:val="SHTKNoteDetail"/>
      </w:pPr>
      <w:r>
        <w:t>• 원교감 원문 | 구판 대정장 원교감 번호 없음</w:t>
        <w:br/>
        <w:t>• 교감 번호 | 0009c0201</w:t>
        <w:br/>
        <w:t>• 판본 정보 | 弈【CB】【麗-CB】，奕【大】</w:t>
        <w:br/>
        <w:t>• 저본 독법 | 奕</w:t>
        <w:br/>
        <w:t>• 저본 적용 구절 | 奕世相生而不已。</w:t>
        <w:br/>
        <w:t>• 저본 기준 번역 | 여러 세대가 서로 낳기를 그치지 않는다면,</w:t>
        <w:br/>
        <w:t>• 이문 독법 | 弈</w:t>
        <w:br/>
        <w:t>• 이문 적용 구절 | 弈世相生而不已。</w:t>
        <w:br/>
        <w:t>• 이문 기준 번역 | 여러 세대가 서로 낳기를 그치지 않는다면, 〔현행 추가교감의 弈 독법을 적용하면 해당 어휘를 달리 읽는다.〕</w:t>
        <w:br/>
        <w:t>• 의미 차이 | 奕와 弈는 이체·통용 또는 표기상의 차이로 보이며, 이 문맥의 한국어 의미에는 실질적인 변화가 없다. 따라서 저본의 독법을 유지한다.</w:t>
        <w:br/>
        <w:t>• 한국어 해설 | 이 항목은 구판 TXT의 본문을 바꾸는 근거가 아니라 현행 CBETA에서 새로 제공된 대교 정보이다. 奕와 弈는 이체·통용 또는 표기상의 차이로 보이며, 이 문맥의 한국어 의미에는 실질적인 변화가 없다. 따라서 저본의 독법을 유지한다.</w:t>
        <w:br/>
        <w:t>• 문맥상 해설 | 저본의 독법을 번역 본문에 유지한다.</w:t>
        <w:br/>
        <w:t>• 번역 영향 판정 | [번역 차이 없음]</w:t>
        <w:br/>
        <w:t>• 출처 | CBETA T52n2102, 교감 번호 0009c0201.</w:t>
      </w:r>
    </w:p>
    <w:p>
      <w:pPr>
        <w:pStyle w:val="SHTKNoteSummary"/>
      </w:pPr>
      <w:r>
        <w:t>교감 요약 | [CBETA 원교감] 저본의 限에 대해 垠 【宋】【元】【明】의 이문이 있다.</w:t>
      </w:r>
    </w:p>
    <w:p>
      <w:pPr>
        <w:pStyle w:val="SHTKNoteDetail"/>
      </w:pPr>
      <w:r>
        <w:t>• 원교감 원문 | 限＝垠【三】</w:t>
        <w:br/>
        <w:t>• 교감 번호 | 0009021</w:t>
        <w:br/>
        <w:t>• 판본 정보 | 限【大】，垠【宋】【元】【明】</w:t>
        <w:br/>
        <w:t>• 저본 독법 | 限</w:t>
        <w:br/>
        <w:t>• 저본 적용 구절 | 是身也既日用無限之實。</w:t>
        <w:br/>
        <w:t>• 저본 기준 번역 | 이 몸은 이미 날마다 [21]끝없는 실재를 쓰고 있으며, [구문 불확실]</w:t>
        <w:br/>
        <w:t>• 이문 독법 | 垠</w:t>
        <w:br/>
        <w:t>• 이문 적용 구절 | 是身也既日用無垠之實。</w:t>
        <w:br/>
        <w:t>• 의미 차이 | 限와 垠는 이체·통용 또는 표기상의 차이로 보이며, 이 문맥의 한국어 의미에는 실질적인 변화가 없다. 따라서 저본의 독법을 유지한다.</w:t>
        <w:br/>
        <w:t>• 문맥상 해설 | 저본는 저본이므로 본문 자체는 교체하지 않는다.</w:t>
        <w:br/>
        <w:t>• 번역 영향 판정 | [번역 차이 없음]</w:t>
        <w:br/>
        <w:t>• 출처 | CBETA T52n2102, 교감 번호 0009021.</w:t>
      </w:r>
    </w:p>
    <w:p>
      <w:pPr>
        <w:pStyle w:val="SHTKNoteSummary"/>
      </w:pPr>
      <w:r>
        <w:t>교감 요약 | [상호참조] 이 [＊]는 선행 교감 0009019의 동일 이문을 재참조한다.</w:t>
      </w:r>
    </w:p>
    <w:p>
      <w:pPr>
        <w:pStyle w:val="SHTKNoteDetail"/>
      </w:pPr>
      <w:r>
        <w:t>• 원교감 원문 | 凌＝陵【三】【宮】＊</w:t>
        <w:br/>
        <w:t>• 교감 번호 | 0009019 (상호참조)</w:t>
        <w:br/>
        <w:t>• 판본 정보 | 凌【大】＊，陵【宋】【元】【明】【宮】＊</w:t>
        <w:br/>
        <w:t>• 저본 독법 | 凌</w:t>
        <w:br/>
        <w:t>• 저본 적용 구절 | 人固相與凌之以自敷者也。</w:t>
        <w:br/>
        <w:t>• 저본 기준 번역 | 사람은 본래 서로 [＊]넘나들며 스스로 펼쳐 가는 것이다. [구문 불확실]</w:t>
        <w:br/>
        <w:t>• 이문 독법 | 陵</w:t>
        <w:br/>
        <w:t>• 이문 적용 구절 | 人固相與陵之以自敷者也。</w:t>
        <w:br/>
        <w:t>• 의미 차이 | 凌와 陵는 이체·통용 또는 표기상의 차이로 보이며, 이 문맥의 한국어 의미에는 실질적인 변화가 없다. 따라서 저본의 독법을 유지한다.</w:t>
        <w:br/>
        <w:t>• 한국어 해설 | 이 별표는 새로운 독립 교감이 아니라 앞선 교감의 반복 적용을 표시한다. 凌와 陵는 이체·통용 또는 표기상의 차이로 보이며, 이 문맥의 한국어 의미에는 실질적인 변화가 없다. 따라서 저본의 독법을 유지한다.</w:t>
        <w:br/>
        <w:t>• 문맥상 해설 | 상호참조가 XML의 연결 정보로 실제 연결됨을 확인하였다.</w:t>
        <w:br/>
        <w:t>• 번역 영향 판정 | [번역 차이 없음]</w:t>
        <w:br/>
        <w:t>• 출처 | CBETA T52n2102, 교감 번호 0009019 (상호참조).</w:t>
      </w:r>
    </w:p>
    <w:p>
      <w:pPr>
        <w:pStyle w:val="SHTKNoteSummary"/>
      </w:pPr>
      <w:r>
        <w:t>교감 요약 | [CBETA 원교감] 저본의 𦴭에 대해 藐 【宋】【元】【明】【宮】의 이문이 있다.</w:t>
      </w:r>
      <w:r>
        <w:drawing>
          <wp:inline xmlns:a="http://schemas.openxmlformats.org/drawingml/2006/main">
            <wp:extent cx="145852" cy="133350"/>
            <wp:docPr id="50" name="CBETA Gaiji CB01505" descr="CBETA 외자 CB01505; 원문 코드 U+26D2D" title="CB01505"/>
            <wp:cNvGraphicFramePr>
              <a:graphicFrameLocks noChangeAspect="1"/>
            </wp:cNvGraphicFramePr>
            <a:graphic>
              <a:graphicData uri="http://schemas.openxmlformats.org/drawingml/2006/picture">
                <pic:pic>
                  <pic:nvPicPr>
                    <pic:cNvPr id="0" name="CB01505.gif"/>
                    <pic:cNvPicPr/>
                  </pic:nvPicPr>
                  <pic:blipFill>
                    <a:blip r:embed="rId29"/>
                    <a:stretch>
                      <a:fillRect/>
                    </a:stretch>
                  </pic:blipFill>
                  <pic:spPr>
                    <a:xfrm>
                      <a:off x="0" y="0"/>
                      <a:ext cx="145852" cy="133350"/>
                    </a:xfrm>
                    <a:prstGeom prst="rect"/>
                  </pic:spPr>
                </pic:pic>
              </a:graphicData>
            </a:graphic>
          </wp:inline>
        </w:drawing>
      </w:r>
    </w:p>
    <w:p>
      <w:pPr>
        <w:pStyle w:val="SHTKNoteDetail"/>
      </w:pPr>
      <w:r>
        <w:t>• 원교감 원문 | 𦴭＝藐【三】【宮】</w:t>
        <w:br/>
        <w:t>• 교감 번호 | 0009022</w:t>
        <w:br/>
        <w:t>• 판본 정보 | 𦴭【大】，藐【宋】【元】【明】【宮】</w:t>
        <w:br/>
        <w:t>• 저본 독법 | 𦴭</w:t>
        <w:br/>
        <w:t>• 저본 적용 구절 | 今綴彝倫於太虛為𦴭。</w:t>
        <w:br/>
        <w:t>• 저본 기준 번역 | 이제 인간의 윤리를 태허에 이어 붙인다면 [22]𦴭와 같은 미세한 것일 뿐이니, [외자·의미 불확실]</w:t>
        <w:br/>
        <w:t>• 이문 독법 | 藐</w:t>
        <w:br/>
        <w:t>• 이문 적용 구절 | 今綴彝倫於太虛為藐。</w:t>
        <w:br/>
        <w:t>• 의미 차이 | 𦴭와 藐 중 어느 독법이 문맥에 더 적절한지는 이 교감만으로 확정하기 어렵다. 저본를 번역 저본으로 유지하되 이문에 따른 해석 가능성을 열어 둔다.</w:t>
        <w:br/>
        <w:t>• 문맥상 해설 | 저본는 저본이므로 본문 자체는 교체하지 않는다.</w:t>
        <w:br/>
        <w:t>• 번역 영향 판정 | [판단 유보]</w:t>
        <w:br/>
        <w:t>• 출처 | CBETA T52n2102, 교감 번호 0009022.</w:t>
      </w:r>
      <w:r>
        <w:drawing>
          <wp:inline xmlns:a="http://schemas.openxmlformats.org/drawingml/2006/main">
            <wp:extent cx="145852" cy="133350"/>
            <wp:docPr id="51" name="CBETA Gaiji CB01505" descr="CBETA 외자 CB01505; 원문 코드 U+26D2D" title="CB01505"/>
            <wp:cNvGraphicFramePr>
              <a:graphicFrameLocks noChangeAspect="1"/>
            </wp:cNvGraphicFramePr>
            <a:graphic>
              <a:graphicData uri="http://schemas.openxmlformats.org/drawingml/2006/picture">
                <pic:pic>
                  <pic:nvPicPr>
                    <pic:cNvPr id="0" name="CB01505.gif"/>
                    <pic:cNvPicPr/>
                  </pic:nvPicPr>
                  <pic:blipFill>
                    <a:blip r:embed="rId29"/>
                    <a:stretch>
                      <a:fillRect/>
                    </a:stretch>
                  </pic:blipFill>
                  <pic:spPr>
                    <a:xfrm>
                      <a:off x="0" y="0"/>
                      <a:ext cx="145852" cy="133350"/>
                    </a:xfrm>
                    <a:prstGeom prst="rect"/>
                  </pic:spPr>
                </pic:pic>
              </a:graphicData>
            </a:graphic>
          </wp:inline>
        </w:drawing>
      </w:r>
      <w:r>
        <w:drawing>
          <wp:inline xmlns:a="http://schemas.openxmlformats.org/drawingml/2006/main">
            <wp:extent cx="145852" cy="133350"/>
            <wp:docPr id="52" name="CBETA Gaiji CB01505" descr="CBETA 외자 CB01505; 원문 코드 U+26D2D" title="CB01505"/>
            <wp:cNvGraphicFramePr>
              <a:graphicFrameLocks noChangeAspect="1"/>
            </wp:cNvGraphicFramePr>
            <a:graphic>
              <a:graphicData uri="http://schemas.openxmlformats.org/drawingml/2006/picture">
                <pic:pic>
                  <pic:nvPicPr>
                    <pic:cNvPr id="0" name="CB01505.gif"/>
                    <pic:cNvPicPr/>
                  </pic:nvPicPr>
                  <pic:blipFill>
                    <a:blip r:embed="rId29"/>
                    <a:stretch>
                      <a:fillRect/>
                    </a:stretch>
                  </pic:blipFill>
                  <pic:spPr>
                    <a:xfrm>
                      <a:off x="0" y="0"/>
                      <a:ext cx="145852" cy="133350"/>
                    </a:xfrm>
                    <a:prstGeom prst="rect"/>
                  </pic:spPr>
                </pic:pic>
              </a:graphicData>
            </a:graphic>
          </wp:inline>
        </w:drawing>
      </w:r>
      <w:r>
        <w:drawing>
          <wp:inline xmlns:a="http://schemas.openxmlformats.org/drawingml/2006/main">
            <wp:extent cx="145852" cy="133350"/>
            <wp:docPr id="53" name="CBETA Gaiji CB01505" descr="CBETA 외자 CB01505; 원문 코드 U+26D2D" title="CB01505"/>
            <wp:cNvGraphicFramePr>
              <a:graphicFrameLocks noChangeAspect="1"/>
            </wp:cNvGraphicFramePr>
            <a:graphic>
              <a:graphicData uri="http://schemas.openxmlformats.org/drawingml/2006/picture">
                <pic:pic>
                  <pic:nvPicPr>
                    <pic:cNvPr id="0" name="CB01505.gif"/>
                    <pic:cNvPicPr/>
                  </pic:nvPicPr>
                  <pic:blipFill>
                    <a:blip r:embed="rId29"/>
                    <a:stretch>
                      <a:fillRect/>
                    </a:stretch>
                  </pic:blipFill>
                  <pic:spPr>
                    <a:xfrm>
                      <a:off x="0" y="0"/>
                      <a:ext cx="145852" cy="133350"/>
                    </a:xfrm>
                    <a:prstGeom prst="rect"/>
                  </pic:spPr>
                </pic:pic>
              </a:graphicData>
            </a:graphic>
          </wp:inline>
        </w:drawing>
      </w:r>
      <w:r>
        <w:drawing>
          <wp:inline xmlns:a="http://schemas.openxmlformats.org/drawingml/2006/main">
            <wp:extent cx="145852" cy="133350"/>
            <wp:docPr id="54" name="CBETA Gaiji CB01505" descr="CBETA 외자 CB01505; 원문 코드 U+26D2D" title="CB01505"/>
            <wp:cNvGraphicFramePr>
              <a:graphicFrameLocks noChangeAspect="1"/>
            </wp:cNvGraphicFramePr>
            <a:graphic>
              <a:graphicData uri="http://schemas.openxmlformats.org/drawingml/2006/picture">
                <pic:pic>
                  <pic:nvPicPr>
                    <pic:cNvPr id="0" name="CB01505.gif"/>
                    <pic:cNvPicPr/>
                  </pic:nvPicPr>
                  <pic:blipFill>
                    <a:blip r:embed="rId29"/>
                    <a:stretch>
                      <a:fillRect/>
                    </a:stretch>
                  </pic:blipFill>
                  <pic:spPr>
                    <a:xfrm>
                      <a:off x="0" y="0"/>
                      <a:ext cx="145852" cy="133350"/>
                    </a:xfrm>
                    <a:prstGeom prst="rect"/>
                  </pic:spPr>
                </pic:pic>
              </a:graphicData>
            </a:graphic>
          </wp:inline>
        </w:drawing>
      </w:r>
      <w:r>
        <w:drawing>
          <wp:inline xmlns:a="http://schemas.openxmlformats.org/drawingml/2006/main">
            <wp:extent cx="145852" cy="133350"/>
            <wp:docPr id="55" name="CBETA Gaiji CB01505" descr="CBETA 외자 CB01505; 원문 코드 U+26D2D" title="CB01505"/>
            <wp:cNvGraphicFramePr>
              <a:graphicFrameLocks noChangeAspect="1"/>
            </wp:cNvGraphicFramePr>
            <a:graphic>
              <a:graphicData uri="http://schemas.openxmlformats.org/drawingml/2006/picture">
                <pic:pic>
                  <pic:nvPicPr>
                    <pic:cNvPr id="0" name="CB01505.gif"/>
                    <pic:cNvPicPr/>
                  </pic:nvPicPr>
                  <pic:blipFill>
                    <a:blip r:embed="rId29"/>
                    <a:stretch>
                      <a:fillRect/>
                    </a:stretch>
                  </pic:blipFill>
                  <pic:spPr>
                    <a:xfrm>
                      <a:off x="0" y="0"/>
                      <a:ext cx="145852" cy="133350"/>
                    </a:xfrm>
                    <a:prstGeom prst="rect"/>
                  </pic:spPr>
                </pic:pic>
              </a:graphicData>
            </a:graphic>
          </wp:inline>
        </w:drawing>
      </w:r>
      <w:r>
        <w:drawing>
          <wp:inline xmlns:a="http://schemas.openxmlformats.org/drawingml/2006/main">
            <wp:extent cx="145852" cy="133350"/>
            <wp:docPr id="56" name="CBETA Gaiji CB01505" descr="CBETA 외자 CB01505; 원문 코드 U+26D2D" title="CB01505"/>
            <wp:cNvGraphicFramePr>
              <a:graphicFrameLocks noChangeAspect="1"/>
            </wp:cNvGraphicFramePr>
            <a:graphic>
              <a:graphicData uri="http://schemas.openxmlformats.org/drawingml/2006/picture">
                <pic:pic>
                  <pic:nvPicPr>
                    <pic:cNvPr id="0" name="CB01505.gif"/>
                    <pic:cNvPicPr/>
                  </pic:nvPicPr>
                  <pic:blipFill>
                    <a:blip r:embed="rId29"/>
                    <a:stretch>
                      <a:fillRect/>
                    </a:stretch>
                  </pic:blipFill>
                  <pic:spPr>
                    <a:xfrm>
                      <a:off x="0" y="0"/>
                      <a:ext cx="145852" cy="133350"/>
                    </a:xfrm>
                    <a:prstGeom prst="rect"/>
                  </pic:spPr>
                </pic:pic>
              </a:graphicData>
            </a:graphic>
          </wp:inline>
        </w:drawing>
      </w:r>
      <w:r>
        <w:drawing>
          <wp:inline xmlns:a="http://schemas.openxmlformats.org/drawingml/2006/main">
            <wp:extent cx="145852" cy="133350"/>
            <wp:docPr id="57" name="CBETA Gaiji CB01505" descr="CBETA 외자 CB01505; 원문 코드 U+26D2D" title="CB01505"/>
            <wp:cNvGraphicFramePr>
              <a:graphicFrameLocks noChangeAspect="1"/>
            </wp:cNvGraphicFramePr>
            <a:graphic>
              <a:graphicData uri="http://schemas.openxmlformats.org/drawingml/2006/picture">
                <pic:pic>
                  <pic:nvPicPr>
                    <pic:cNvPr id="0" name="CB01505.gif"/>
                    <pic:cNvPicPr/>
                  </pic:nvPicPr>
                  <pic:blipFill>
                    <a:blip r:embed="rId29"/>
                    <a:stretch>
                      <a:fillRect/>
                    </a:stretch>
                  </pic:blipFill>
                  <pic:spPr>
                    <a:xfrm>
                      <a:off x="0" y="0"/>
                      <a:ext cx="145852" cy="133350"/>
                    </a:xfrm>
                    <a:prstGeom prst="rect"/>
                  </pic:spPr>
                </pic:pic>
              </a:graphicData>
            </a:graphic>
          </wp:inline>
        </w:drawing>
      </w:r>
      <w:r>
        <w:drawing>
          <wp:inline xmlns:a="http://schemas.openxmlformats.org/drawingml/2006/main">
            <wp:extent cx="145852" cy="133350"/>
            <wp:docPr id="58" name="CBETA Gaiji CB01505" descr="CBETA 외자 CB01505; 원문 코드 U+26D2D" title="CB01505"/>
            <wp:cNvGraphicFramePr>
              <a:graphicFrameLocks noChangeAspect="1"/>
            </wp:cNvGraphicFramePr>
            <a:graphic>
              <a:graphicData uri="http://schemas.openxmlformats.org/drawingml/2006/picture">
                <pic:pic>
                  <pic:nvPicPr>
                    <pic:cNvPr id="0" name="CB01505.gif"/>
                    <pic:cNvPicPr/>
                  </pic:nvPicPr>
                  <pic:blipFill>
                    <a:blip r:embed="rId29"/>
                    <a:stretch>
                      <a:fillRect/>
                    </a:stretch>
                  </pic:blipFill>
                  <pic:spPr>
                    <a:xfrm>
                      <a:off x="0" y="0"/>
                      <a:ext cx="145852" cy="133350"/>
                    </a:xfrm>
                    <a:prstGeom prst="rect"/>
                  </pic:spPr>
                </pic:pic>
              </a:graphicData>
            </a:graphic>
          </wp:inline>
        </w:drawing>
      </w:r>
      <w:r>
        <w:drawing>
          <wp:inline xmlns:a="http://schemas.openxmlformats.org/drawingml/2006/main">
            <wp:extent cx="145852" cy="133350"/>
            <wp:docPr id="59" name="CBETA Gaiji CB01505" descr="CBETA 외자 CB01505; 원문 코드 U+26D2D" title="CB01505"/>
            <wp:cNvGraphicFramePr>
              <a:graphicFrameLocks noChangeAspect="1"/>
            </wp:cNvGraphicFramePr>
            <a:graphic>
              <a:graphicData uri="http://schemas.openxmlformats.org/drawingml/2006/picture">
                <pic:pic>
                  <pic:nvPicPr>
                    <pic:cNvPr id="0" name="CB01505.gif"/>
                    <pic:cNvPicPr/>
                  </pic:nvPicPr>
                  <pic:blipFill>
                    <a:blip r:embed="rId29"/>
                    <a:stretch>
                      <a:fillRect/>
                    </a:stretch>
                  </pic:blipFill>
                  <pic:spPr>
                    <a:xfrm>
                      <a:off x="0" y="0"/>
                      <a:ext cx="145852" cy="133350"/>
                    </a:xfrm>
                    <a:prstGeom prst="rect"/>
                  </pic:spPr>
                </pic:pic>
              </a:graphicData>
            </a:graphic>
          </wp:inline>
        </w:drawing>
      </w:r>
    </w:p>
    <w:p>
      <w:pPr>
        <w:pStyle w:val="SHTKNoteSummary"/>
      </w:pPr>
      <w:r>
        <w:t>교감 요약 | [외자] 외자 [卄/狠] (CB01505)</w:t>
      </w:r>
    </w:p>
    <w:p>
      <w:pPr>
        <w:pStyle w:val="SHTKNoteDetail"/>
      </w:pPr>
      <w:r>
        <w:t>• 외자 번호 | CB01505</w:t>
        <w:br/>
        <w:t>• 조합식 | [卄/狠]</w:t>
      </w:r>
    </w:p>
    <w:p>
      <w:pPr>
        <w:pStyle w:val="SHTKNoteSummary"/>
      </w:pPr>
      <w:r>
        <w:t>교감 요약 | [CBETA 원교감] 저본의 照麗。列에 대해 列照麗 【宋】【元】【明】【宮】의 이문이 있다.</w:t>
      </w:r>
    </w:p>
    <w:p>
      <w:pPr>
        <w:pStyle w:val="SHTKNoteDetail"/>
      </w:pPr>
      <w:r>
        <w:t>• 원교감 원문 | 照麗列＝列照麗【三】【宮】</w:t>
        <w:br/>
        <w:t>• 교감 번호 | 0009023</w:t>
        <w:br/>
        <w:t>• 판본 정보 | 照麗列【大】，列照麗【宋】【元】【明】【宮】</w:t>
        <w:br/>
        <w:t>• 저본 독법 | 照麗。列</w:t>
        <w:br/>
        <w:t>• 저본 적용 구절 | 煥三千日月以照麗。</w:t>
        <w:br/>
        <w:t>• 저본 기준 번역 | 삼천의 해와 달을 찬란히 하여 [23]비추어 빛내고,</w:t>
        <w:br/>
        <w:t>• 이문 독법 | 列照麗</w:t>
        <w:br/>
        <w:t>• 이문 적용 구절 | 煥三千日月以照麗。〔照麗。列→列照麗〕</w:t>
        <w:br/>
        <w:t>• 의미 차이 | 照麗。列와 列照麗의 차이는 글자의 첨가·삭제·어순 또는 구문 결합에 영향을 준다. 저본를 저본으로 유지하고, 다른 독법은 문장 구조가 달라질 수 있는 이문으로 분리한다.</w:t>
        <w:br/>
        <w:t>• 문맥상 해설 | 저본는 저본이므로 본문 자체는 교체하지 않는다.</w:t>
        <w:br/>
        <w:t>• 번역 영향 판정 | [문장 구조 변화]</w:t>
        <w:br/>
        <w:t>• 출처 | CBETA T52n2102, 교감 번호 0009023.</w:t>
      </w:r>
    </w:p>
    <w:p>
      <w:pPr>
        <w:pStyle w:val="SHTKNoteSummary"/>
      </w:pPr>
      <w:r>
        <w:t>교감 요약 | [CBETA 원교감] 저본의 一에 대해 二 【元】의 이문이 있다.</w:t>
      </w:r>
    </w:p>
    <w:p>
      <w:pPr>
        <w:pStyle w:val="SHTKNoteDetail"/>
      </w:pPr>
      <w:r>
        <w:t>• 원교감 원문 | 一＝二【元】</w:t>
        <w:br/>
        <w:t>• 교감 번호 | 0009024</w:t>
        <w:br/>
        <w:t>• 판본 정보 | 一【大】，二【元】</w:t>
        <w:br/>
        <w:t>• 저본 독법 | 一</w:t>
        <w:br/>
        <w:t>• 저본 적용 구절 | 乏於一生之內耳。</w:t>
        <w:br/>
        <w:t>• 저본 기준 번역 | [24]한 생 안의 일조차 모두 갖추지 못한 것임을 알게 된다. [구문 불확실]</w:t>
        <w:br/>
        <w:t>• 이문 독법 | 二</w:t>
        <w:br/>
        <w:t>• 이문 적용 구절 | 乏於二生之內耳。</w:t>
        <w:br/>
        <w:t>• 의미 차이 | 一 대신 二를 읽으면 해당 어휘의 뜻이나 논증의 세부 방향이 달라질 수 있다. 본문 번역은 저본 독법을 따르고, 이문은 별도의 가능 독법으로 보존한다.</w:t>
        <w:br/>
        <w:t>• 문맥상 해설 | 저본는 저본이므로 본문 자체는 교체하지 않는다.</w:t>
        <w:br/>
        <w:t>• 번역 영향 판정 | [의미 차이 있음]</w:t>
        <w:br/>
        <w:t>• 출처 | CBETA T52n2102, 교감 번호 0009024.</w:t>
      </w:r>
    </w:p>
    <w:p>
      <w:pPr>
        <w:pStyle w:val="SHTKNoteSummary"/>
      </w:pPr>
      <w:r>
        <w:t>교감 요약 | [CBETA 원교감] 저본의 終에 대해 ∅ 【宋】【元】【明】【宮】의 이문이 있다.</w:t>
      </w:r>
    </w:p>
    <w:p>
      <w:pPr>
        <w:pStyle w:val="SHTKNoteDetail"/>
      </w:pPr>
      <w:r>
        <w:t>• 원교감 원문 | 〔終〕－【三】【宮】</w:t>
        <w:br/>
        <w:t>• 교감 번호 | 0009025</w:t>
        <w:br/>
        <w:t>• 판본 정보 | 終【大】，〔－〕【宋】【元】【明】【宮】</w:t>
        <w:br/>
        <w:t>• 저본 독법 | 終</w:t>
        <w:br/>
        <w:t>• 저본 적용 구절 | 而略於為終神哉。</w:t>
        <w:br/>
        <w:t>• 저본 기준 번역 | 신이 [25]마침내 어디로 가는 일에는 소략하겠는가?</w:t>
        <w:br/>
        <w:t>• 이문 독법 | ∅</w:t>
        <w:br/>
        <w:t>• 이문 적용 구절 | 而略於為神哉。</w:t>
        <w:br/>
        <w:t>• 의미 차이 | 終와 ∅의 차이는 글자의 첨가·삭제·어순 또는 구문 결합에 영향을 준다. 저본를 저본으로 유지하고, 다른 독법은 문장 구조가 달라질 수 있는 이문으로 분리한다.</w:t>
        <w:br/>
        <w:t>• 문맥상 해설 | 저본는 저본이므로 본문 자체는 교체하지 않는다.</w:t>
        <w:br/>
        <w:t>• 번역 영향 판정 | [문장 구조 변화]</w:t>
        <w:br/>
        <w:t>• 출처 | CBETA T52n2102, 교감 번호 0009025.</w:t>
      </w:r>
    </w:p>
    <w:p>
      <w:pPr>
        <w:pStyle w:val="SHTKNoteSummary"/>
      </w:pPr>
      <w:r>
        <w:t>교감 요약 | [CBETA 원교감] 저본의 𨵗에 대해 闕 【宋】【元】【明】【宮】의 이문이 있다.</w:t>
      </w:r>
      <w:r>
        <w:drawing>
          <wp:inline xmlns:a="http://schemas.openxmlformats.org/drawingml/2006/main">
            <wp:extent cx="146685" cy="133350"/>
            <wp:docPr id="60" name="CBETA Gaiji CB00437" descr="CBETA 외자 CB00437; 원문 코드 U+28D57" title="CB00437"/>
            <wp:cNvGraphicFramePr>
              <a:graphicFrameLocks noChangeAspect="1"/>
            </wp:cNvGraphicFramePr>
            <a:graphic>
              <a:graphicData uri="http://schemas.openxmlformats.org/drawingml/2006/picture">
                <pic:pic>
                  <pic:nvPicPr>
                    <pic:cNvPr id="0" name="CB00437.gif"/>
                    <pic:cNvPicPr/>
                  </pic:nvPicPr>
                  <pic:blipFill>
                    <a:blip r:embed="rId30"/>
                    <a:stretch>
                      <a:fillRect/>
                    </a:stretch>
                  </pic:blipFill>
                  <pic:spPr>
                    <a:xfrm>
                      <a:off x="0" y="0"/>
                      <a:ext cx="146685" cy="133350"/>
                    </a:xfrm>
                    <a:prstGeom prst="rect"/>
                  </pic:spPr>
                </pic:pic>
              </a:graphicData>
            </a:graphic>
          </wp:inline>
        </w:drawing>
      </w:r>
    </w:p>
    <w:p>
      <w:pPr>
        <w:pStyle w:val="SHTKNoteDetail"/>
      </w:pPr>
      <w:r>
        <w:t>• 원교감 원문 | 𨵗＝闕【三】【宮】</w:t>
        <w:br/>
        <w:t>• 교감 번호 | 0009026</w:t>
        <w:br/>
        <w:t>• 판본 정보 | 𨵗【大】，闕【宋】【元】【明】【宮】</w:t>
        <w:br/>
        <w:t>• 저본 독법 | 𨵗</w:t>
        <w:br/>
        <w:t>• 저본 적용 구절 | 而學者唯守救麁之𨵗文。</w:t>
        <w:br/>
        <w:t>• 저본 기준 번역 | 그런데 학자들은 오직 거친 것을 구제하는 [26]문구만 지키고, [외자·구문 불확실]</w:t>
        <w:br/>
        <w:t>• 이문 독법 | 闕</w:t>
        <w:br/>
        <w:t>• 이문 적용 구절 | 而學者唯守救麁之闕文。</w:t>
        <w:br/>
        <w:t>• 의미 차이 | 𨵗와 闕는 이체·통용 또는 표기상의 차이로 보이며, 이 문맥의 한국어 의미에는 실질적인 변화가 없다. 따라서 저본의 독법을 유지한다.</w:t>
        <w:br/>
        <w:t>• 문맥상 해설 | 저본는 저본이므로 본문 자체는 교체하지 않는다.</w:t>
        <w:br/>
        <w:t>• 번역 영향 판정 | [번역 차이 없음]</w:t>
        <w:br/>
        <w:t>• 출처 | CBETA T52n2102, 교감 번호 0009026.</w:t>
      </w:r>
      <w:r>
        <w:drawing>
          <wp:inline xmlns:a="http://schemas.openxmlformats.org/drawingml/2006/main">
            <wp:extent cx="146685" cy="133350"/>
            <wp:docPr id="61" name="CBETA Gaiji CB00437" descr="CBETA 외자 CB00437; 원문 코드 U+28D57" title="CB00437"/>
            <wp:cNvGraphicFramePr>
              <a:graphicFrameLocks noChangeAspect="1"/>
            </wp:cNvGraphicFramePr>
            <a:graphic>
              <a:graphicData uri="http://schemas.openxmlformats.org/drawingml/2006/picture">
                <pic:pic>
                  <pic:nvPicPr>
                    <pic:cNvPr id="0" name="CB00437.gif"/>
                    <pic:cNvPicPr/>
                  </pic:nvPicPr>
                  <pic:blipFill>
                    <a:blip r:embed="rId30"/>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62" name="CBETA Gaiji CB00437" descr="CBETA 외자 CB00437; 원문 코드 U+28D57" title="CB00437"/>
            <wp:cNvGraphicFramePr>
              <a:graphicFrameLocks noChangeAspect="1"/>
            </wp:cNvGraphicFramePr>
            <a:graphic>
              <a:graphicData uri="http://schemas.openxmlformats.org/drawingml/2006/picture">
                <pic:pic>
                  <pic:nvPicPr>
                    <pic:cNvPr id="0" name="CB00437.gif"/>
                    <pic:cNvPicPr/>
                  </pic:nvPicPr>
                  <pic:blipFill>
                    <a:blip r:embed="rId30"/>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63" name="CBETA Gaiji CB00437" descr="CBETA 외자 CB00437; 원문 코드 U+28D57" title="CB00437"/>
            <wp:cNvGraphicFramePr>
              <a:graphicFrameLocks noChangeAspect="1"/>
            </wp:cNvGraphicFramePr>
            <a:graphic>
              <a:graphicData uri="http://schemas.openxmlformats.org/drawingml/2006/picture">
                <pic:pic>
                  <pic:nvPicPr>
                    <pic:cNvPr id="0" name="CB00437.gif"/>
                    <pic:cNvPicPr/>
                  </pic:nvPicPr>
                  <pic:blipFill>
                    <a:blip r:embed="rId30"/>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64" name="CBETA Gaiji CB00437" descr="CBETA 외자 CB00437; 원문 코드 U+28D57" title="CB00437"/>
            <wp:cNvGraphicFramePr>
              <a:graphicFrameLocks noChangeAspect="1"/>
            </wp:cNvGraphicFramePr>
            <a:graphic>
              <a:graphicData uri="http://schemas.openxmlformats.org/drawingml/2006/picture">
                <pic:pic>
                  <pic:nvPicPr>
                    <pic:cNvPr id="0" name="CB00437.gif"/>
                    <pic:cNvPicPr/>
                  </pic:nvPicPr>
                  <pic:blipFill>
                    <a:blip r:embed="rId30"/>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65" name="CBETA Gaiji CB00437" descr="CBETA 외자 CB00437; 원문 코드 U+28D57" title="CB00437"/>
            <wp:cNvGraphicFramePr>
              <a:graphicFrameLocks noChangeAspect="1"/>
            </wp:cNvGraphicFramePr>
            <a:graphic>
              <a:graphicData uri="http://schemas.openxmlformats.org/drawingml/2006/picture">
                <pic:pic>
                  <pic:nvPicPr>
                    <pic:cNvPr id="0" name="CB00437.gif"/>
                    <pic:cNvPicPr/>
                  </pic:nvPicPr>
                  <pic:blipFill>
                    <a:blip r:embed="rId30"/>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66" name="CBETA Gaiji CB00437" descr="CBETA 외자 CB00437; 원문 코드 U+28D57" title="CB00437"/>
            <wp:cNvGraphicFramePr>
              <a:graphicFrameLocks noChangeAspect="1"/>
            </wp:cNvGraphicFramePr>
            <a:graphic>
              <a:graphicData uri="http://schemas.openxmlformats.org/drawingml/2006/picture">
                <pic:pic>
                  <pic:nvPicPr>
                    <pic:cNvPr id="0" name="CB00437.gif"/>
                    <pic:cNvPicPr/>
                  </pic:nvPicPr>
                  <pic:blipFill>
                    <a:blip r:embed="rId30"/>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67" name="CBETA Gaiji CB00437" descr="CBETA 외자 CB00437; 원문 코드 U+28D57" title="CB00437"/>
            <wp:cNvGraphicFramePr>
              <a:graphicFrameLocks noChangeAspect="1"/>
            </wp:cNvGraphicFramePr>
            <a:graphic>
              <a:graphicData uri="http://schemas.openxmlformats.org/drawingml/2006/picture">
                <pic:pic>
                  <pic:nvPicPr>
                    <pic:cNvPr id="0" name="CB00437.gif"/>
                    <pic:cNvPicPr/>
                  </pic:nvPicPr>
                  <pic:blipFill>
                    <a:blip r:embed="rId30"/>
                    <a:stretch>
                      <a:fillRect/>
                    </a:stretch>
                  </pic:blipFill>
                  <pic:spPr>
                    <a:xfrm>
                      <a:off x="0" y="0"/>
                      <a:ext cx="146685" cy="133350"/>
                    </a:xfrm>
                    <a:prstGeom prst="rect"/>
                  </pic:spPr>
                </pic:pic>
              </a:graphicData>
            </a:graphic>
          </wp:inline>
        </w:drawing>
      </w:r>
    </w:p>
    <w:p>
      <w:pPr>
        <w:pStyle w:val="SHTKNoteSummary"/>
      </w:pPr>
      <w:r>
        <w:t>교감 요약 | [외자] 외자 [門@卦] (CB00437) — 정규형 闕</w:t>
      </w:r>
    </w:p>
    <w:p>
      <w:pPr>
        <w:pStyle w:val="SHTKNoteDetail"/>
      </w:pPr>
      <w:r>
        <w:t>• 외자 번호 | CB00437</w:t>
        <w:br/>
        <w:t>• 조합식 | [門@卦]</w:t>
        <w:br/>
        <w:t>• 정규형 | 闕</w:t>
      </w:r>
    </w:p>
    <w:p>
      <w:pPr>
        <w:pStyle w:val="SHTKNoteSummary"/>
      </w:pPr>
      <w:r>
        <w:t>교감 요약 | [외자] 외자 [炫-ㄙ+ㄥ] (CB06115) — 정규형 炫</w:t>
      </w:r>
    </w:p>
    <w:p>
      <w:pPr>
        <w:pStyle w:val="SHTKNoteDetail"/>
      </w:pPr>
      <w:r>
        <w:t>• 외자 번호 | CB06115</w:t>
        <w:br/>
        <w:t>• 조합식 | [炫-ㄙ+ㄥ]</w:t>
        <w:br/>
        <w:t>• 정규형 | 炫</w:t>
      </w:r>
    </w:p>
    <w:p>
      <w:pPr>
        <w:pStyle w:val="SHTKNoteSummary"/>
      </w:pPr>
      <w:r>
        <w:t>교감 요약 | [CBETA 원교감] 저본의 增에 대해 層 【明】의 이문이 있다.</w:t>
      </w:r>
    </w:p>
    <w:p>
      <w:pPr>
        <w:pStyle w:val="SHTKNoteDetail"/>
      </w:pPr>
      <w:r>
        <w:t>• 원교감 원문 | 增＝層【明】</w:t>
        <w:br/>
        <w:t>• 교감 번호 | 0009027</w:t>
        <w:br/>
        <w:t>• 판본 정보 | 增【大】，層【明】</w:t>
        <w:br/>
        <w:t>• 저본 독법 | 增</w:t>
        <w:br/>
        <w:t>• 저본 적용 구절 | 嗚呼有似行乎增雲之下而不信日月者也。</w:t>
        <w:br/>
        <w:t>• 저본 기준 번역 | 아아, [27]겹구름 아래를 걸으면서 해와 달을 믿지 않는 것과 비슷하다.</w:t>
        <w:br/>
        <w:t>• 이문 독법 | 層</w:t>
        <w:br/>
        <w:t>• 이문 적용 구절 | 嗚呼有似行乎層雲之下而不信日月者也。</w:t>
        <w:br/>
        <w:t>• 의미 차이 | 增와 層는 표현층에서 차이가 있지만 문장의 중심 논지는 대체로 유지된다. 저본 독법을 본문에 두고 이문은 교감층에서만 제시한다.</w:t>
        <w:br/>
        <w:t>• 문맥상 해설 | 저본는 저본이므로 본문 자체는 교체하지 않는다.</w:t>
        <w:br/>
        <w:t>• 번역 영향 판정 | [표현 차이]</w:t>
        <w:br/>
        <w:t>• 출처 | CBETA T52n2102, 교감 번호 0009027.</w:t>
      </w:r>
    </w:p>
    <w:p>
      <w:pPr>
        <w:pStyle w:val="SHTKNoteSummary"/>
      </w:pPr>
      <w:r>
        <w:t>교감 요약 | [CBETA 원교감] 저본의 陽에 대해 陽之 【宋】【元】【明】【宮】의 이문이 있다.</w:t>
      </w:r>
    </w:p>
    <w:p>
      <w:pPr>
        <w:pStyle w:val="SHTKNoteDetail"/>
      </w:pPr>
      <w:r>
        <w:t>• 원교감 원문 | 陽＋（之）【三】【宮】</w:t>
        <w:br/>
        <w:t>• 교감 번호 | 0009028</w:t>
        <w:br/>
        <w:t>• 판본 정보 | 陽【大】，陽之【宋】【元】【明】【宮】</w:t>
        <w:br/>
        <w:t>• 저본 독법 | 陽</w:t>
        <w:br/>
        <w:t>• 저본 적용 구절 | 今稱一陰一陽謂陰陽不測之謂神者。</w:t>
        <w:br/>
        <w:t>• 저본 기준 번역 | 지금 “한 번은 음이고 한 번은 [28]양이며, [29]음양으로 헤아릴 수 없는 것을 신이라 한다”는 말은,</w:t>
        <w:br/>
        <w:t>• 이문 독법 | 陽之</w:t>
        <w:br/>
        <w:t>• 이문 적용 구절 | 今稱一陰一陽之謂陰陽不測之謂神者。</w:t>
        <w:br/>
        <w:t>• 의미 차이 | 陽와 陽之의 차이는 글자의 첨가·삭제·어순 또는 구문 결합에 영향을 준다. 저본를 저본으로 유지하고, 다른 독법은 문장 구조가 달라질 수 있는 이문으로 분리한다.</w:t>
        <w:br/>
        <w:t>• 문맥상 해설 | 저본는 저본이므로 본문 자체는 교체하지 않는다.</w:t>
        <w:br/>
        <w:t>• 번역 영향 판정 | [문장 구조 변화]</w:t>
        <w:br/>
        <w:t>• 출처 | CBETA T52n2102, 교감 번호 0009028.</w:t>
      </w:r>
    </w:p>
    <w:p>
      <w:pPr>
        <w:pStyle w:val="SHTKNoteSummary"/>
      </w:pPr>
      <w:r>
        <w:t>교감 요약 | [CBETA 원교감] 저본의 謂에 대해 謂道 【宋】【元】【明】【宮】의 이문이 있다.</w:t>
      </w:r>
    </w:p>
    <w:p>
      <w:pPr>
        <w:pStyle w:val="SHTKNoteDetail"/>
      </w:pPr>
      <w:r>
        <w:t>• 원교감 원문 | 謂＋（道）【三】【宮】</w:t>
        <w:br/>
        <w:t>• 교감 번호 | 0009029</w:t>
        <w:br/>
        <w:t>• 판본 정보 | 謂【大】，謂道【宋】【元】【明】【宮】</w:t>
        <w:br/>
        <w:t>• 저본 독법 | 謂</w:t>
        <w:br/>
        <w:t>• 저본 적용 구절 | 今稱一陰一陽謂陰陽不測之謂神者。</w:t>
        <w:br/>
        <w:t>• 저본 기준 번역 | 지금 “한 번은 음이고 한 번은 [28]양이며, [29]음양으로 헤아릴 수 없는 것을 신이라 한다”는 말은,</w:t>
        <w:br/>
        <w:t>• 이문 독법 | 謂道</w:t>
        <w:br/>
        <w:t>• 이문 적용 구절 | 今稱一陰一陽謂道陰陽不測之謂神者。</w:t>
        <w:br/>
        <w:t>• 의미 차이 | 謂와 謂道의 차이는 글자의 첨가·삭제·어순 또는 구문 결합에 영향을 준다. 저본를 저본으로 유지하고, 다른 독법은 문장 구조가 달라질 수 있는 이문으로 분리한다.</w:t>
        <w:br/>
        <w:t>• 문맥상 해설 | 저본는 저본이므로 본문 자체는 교체하지 않는다.</w:t>
        <w:br/>
        <w:t>• 번역 영향 판정 | [문장 구조 변화]</w:t>
        <w:br/>
        <w:t>• 출처 | CBETA T52n2102, 교감 번호 0009029.</w:t>
      </w:r>
    </w:p>
    <w:p>
      <w:pPr>
        <w:pStyle w:val="SHTKNoteSummary"/>
      </w:pPr>
      <w:r>
        <w:t>교감 요약 | [CBETA 원교감] 저본의 無明에 대해 明無 【宋】【元】【明】【宮】의 이문이 있다.</w:t>
      </w:r>
    </w:p>
    <w:p>
      <w:pPr>
        <w:pStyle w:val="SHTKNoteDetail"/>
      </w:pPr>
      <w:r>
        <w:t>• 원교감 원문 | 無明＝明無【三】【宮】</w:t>
        <w:br/>
        <w:t>• 교감 번호 | 0010001</w:t>
        <w:br/>
        <w:t>• 판본 정보 | 無明【大】，明無【宋】【元】【明】【宮】</w:t>
        <w:br/>
        <w:t>• 저본 독법 | 無明</w:t>
        <w:br/>
        <w:t>• 저본 적용 구절 | 若此二句皆以無明。</w:t>
        <w:br/>
        <w:t>• 저본 기준 번역 | 만일 이 두 구절이 모두 [1]밝힘이 없는 것이라면, [판독 불확실]</w:t>
        <w:br/>
        <w:t>• 이문 독법 | 明無</w:t>
        <w:br/>
        <w:t>• 이문 적용 구절 | 若此二句皆以明無。</w:t>
        <w:br/>
        <w:t>• 의미 차이 | 無明와 明無의 차이는 글자의 첨가·삭제·어순 또는 구문 결합에 영향을 준다. 저본를 저본으로 유지하고, 다른 독법은 문장 구조가 달라질 수 있는 이문으로 분리한다.</w:t>
        <w:br/>
        <w:t>• 문맥상 해설 | 저본는 저본이므로 본문 자체는 교체하지 않는다.</w:t>
        <w:br/>
        <w:t>• 번역 영향 판정 | [문장 구조 변화]</w:t>
        <w:br/>
        <w:t>• 출처 | CBETA T52n2102, 교감 번호 0010001.</w:t>
      </w:r>
    </w:p>
    <w:p>
      <w:pPr>
        <w:pStyle w:val="SHTKNoteSummary"/>
      </w:pPr>
      <w:r>
        <w:t>교감 요약 | [CBETA 원교감] 저본의 人에 대해 天 【宋】【元】【明】【宮】의 이문이 있다.</w:t>
      </w:r>
    </w:p>
    <w:p>
      <w:pPr>
        <w:pStyle w:val="SHTKNoteDetail"/>
      </w:pPr>
      <w:r>
        <w:t>• 원교감 원문 | 人＝天【三】【宮】</w:t>
        <w:br/>
        <w:t>• 교감 번호 | 0010002</w:t>
        <w:br/>
        <w:t>• 판본 정보 | 人【大】，天【宋】【元】【明】【宮】</w:t>
        <w:br/>
        <w:t>• 저본 독법 | 人</w:t>
        <w:br/>
        <w:t>• 저본 적용 구절 | 愚聖人絕何數以合乎。</w:t>
        <w:br/>
        <w:t>• 저본 기준 번역 | 어리석음과 성스러움이 [2]사람마다 크게 다른데 어찌 단순히 부모 자식이라는 이유만으로 합쳐질 수 있겠는가?</w:t>
        <w:br/>
        <w:t>• 이문 독법 | 天</w:t>
        <w:br/>
        <w:t>• 이문 적용 구절 | 愚聖天絕何數以合乎。</w:t>
        <w:br/>
        <w:t>• 의미 차이 | 人 대신 天를 읽으면 해당 어휘의 뜻이나 논증의 세부 방향이 달라질 수 있다. 본문 번역은 저본 독법을 따르고, 이문은 별도의 가능 독법으로 보존한다.</w:t>
        <w:br/>
        <w:t>• 문맥상 해설 | 저본는 저본이므로 본문 자체는 교체하지 않는다.</w:t>
        <w:br/>
        <w:t>• 번역 영향 판정 | [의미 차이 있음]</w:t>
        <w:br/>
        <w:t>• 출처 | CBETA T52n2102, 교감 번호 0010002.</w:t>
      </w:r>
    </w:p>
    <w:p>
      <w:pPr>
        <w:pStyle w:val="SHTKNoteSummary"/>
      </w:pPr>
      <w:r>
        <w:t>교감 요약 | [CBETA 원교감] 저본의 懅에 대해 據 【宋】【元】【明】【宮】의 이문이 있다.</w:t>
      </w:r>
    </w:p>
    <w:p>
      <w:pPr>
        <w:pStyle w:val="SHTKNoteDetail"/>
      </w:pPr>
      <w:r>
        <w:t>• 원교감 원문 | 懅＝據【三】【宮】</w:t>
        <w:br/>
        <w:t>• 교감 번호 | 0010003</w:t>
        <w:br/>
        <w:t>• 판본 정보 | 懅【大】，據【宋】【元】【明】【宮】</w:t>
        <w:br/>
        <w:t>• 저본 독법 | 懅</w:t>
        <w:br/>
        <w:t>• 저본 적용 구절 | 懅有腐敗其身。</w:t>
        <w:br/>
        <w:t>• 저본 기준 번역 | 그런데 [3]두려운 병으로 몸이 [4]썩어 무너지는 사람이 있어도, [구문 불확실]</w:t>
        <w:br/>
        <w:t>• 이문 독법 | 據</w:t>
        <w:br/>
        <w:t>• 이문 적용 구절 | 據有腐敗其身。</w:t>
        <w:br/>
        <w:t>• 의미 차이 | 懅와 據 중 어느 독법이 문맥에 더 적절한지는 이 교감만으로 확정하기 어렵다. 저본를 번역 저본으로 유지하되 이문에 따른 해석 가능성을 열어 둔다.</w:t>
        <w:br/>
        <w:t>• 문맥상 해설 | 저본는 저본이므로 본문 자체는 교체하지 않는다.</w:t>
        <w:br/>
        <w:t>• 번역 영향 판정 | [판단 유보]</w:t>
        <w:br/>
        <w:t>• 출처 | CBETA T52n2102, 교감 번호 0010003.</w:t>
      </w:r>
    </w:p>
    <w:p>
      <w:pPr>
        <w:pStyle w:val="SHTKNoteSummary"/>
      </w:pPr>
      <w:r>
        <w:t>교감 요약 | [CBETA 원교감] 저본의 敗에 대해 則 【宋】【元】【明】【宮】의 이문이 있다.</w:t>
      </w:r>
    </w:p>
    <w:p>
      <w:pPr>
        <w:pStyle w:val="SHTKNoteDetail"/>
      </w:pPr>
      <w:r>
        <w:t>• 원교감 원문 | 敗＝則【三】【宮】</w:t>
        <w:br/>
        <w:t>• 교감 번호 | 0010004</w:t>
        <w:br/>
        <w:t>• 판본 정보 | 敗【大】，則【宋】【元】【明】【宮】</w:t>
        <w:br/>
        <w:t>• 저본 독법 | 敗</w:t>
        <w:br/>
        <w:t>• 저본 적용 구절 | 懅有腐敗其身。</w:t>
        <w:br/>
        <w:t>• 저본 기준 번역 | 그런데 [3]두려운 병으로 몸이 [4]썩어 무너지는 사람이 있어도, [구문 불확실]</w:t>
        <w:br/>
        <w:t>• 이문 독법 | 則</w:t>
        <w:br/>
        <w:t>• 이문 적용 구절 | 懅有腐則其身。</w:t>
        <w:br/>
        <w:t>• 의미 차이 | 敗와 則 중 어느 독법이 문맥에 더 적절한지는 이 교감만으로 확정하기 어렵다. 저본를 번역 저본으로 유지하되 이문에 따른 해석 가능성을 열어 둔다.</w:t>
        <w:br/>
        <w:t>• 문맥상 해설 | 저본는 저본이므로 본문 자체는 교체하지 않는다.</w:t>
        <w:br/>
        <w:t>• 번역 영향 판정 | [판단 유보]</w:t>
        <w:br/>
        <w:t>• 출처 | CBETA T52n2102, 교감 번호 0010004.</w:t>
      </w:r>
    </w:p>
    <w:p>
      <w:pPr>
        <w:pStyle w:val="SHTKNoteSummary"/>
      </w:pPr>
      <w:r>
        <w:t>교감 요약 | [CBETA 원교감] 저본의 嵇에 대해 𭖽 【宮】의 이문이 있다.</w:t>
      </w:r>
      <w:r>
        <w:drawing>
          <wp:inline xmlns:a="http://schemas.openxmlformats.org/drawingml/2006/main">
            <wp:extent cx="133350" cy="133350"/>
            <wp:docPr id="68" name="CBETA Gaiji CB13730" descr="CBETA 외자 CB13730; 원문 코드 U+2D5BD" title="CB13730"/>
            <wp:cNvGraphicFramePr>
              <a:graphicFrameLocks noChangeAspect="1"/>
            </wp:cNvGraphicFramePr>
            <a:graphic>
              <a:graphicData uri="http://schemas.openxmlformats.org/drawingml/2006/picture">
                <pic:pic>
                  <pic:nvPicPr>
                    <pic:cNvPr id="0" name="CB13730.gif"/>
                    <pic:cNvPicPr/>
                  </pic:nvPicPr>
                  <pic:blipFill>
                    <a:blip r:embed="rId31"/>
                    <a:stretch>
                      <a:fillRect/>
                    </a:stretch>
                  </pic:blipFill>
                  <pic:spPr>
                    <a:xfrm>
                      <a:off x="0" y="0"/>
                      <a:ext cx="133350" cy="133350"/>
                    </a:xfrm>
                    <a:prstGeom prst="rect"/>
                  </pic:spPr>
                </pic:pic>
              </a:graphicData>
            </a:graphic>
          </wp:inline>
        </w:drawing>
      </w:r>
    </w:p>
    <w:p>
      <w:pPr>
        <w:pStyle w:val="SHTKNoteDetail"/>
      </w:pPr>
      <w:r>
        <w:t>• 원교감 원문 | 嵆＝𭖽【宮】</w:t>
        <w:br/>
        <w:t>• 교감 번호 | 0010005</w:t>
        <w:br/>
        <w:t>• 판본 정보 | 嵇【大】，𭖽【宮】</w:t>
        <w:br/>
        <w:t>• 저본 독법 | 嵇</w:t>
        <w:br/>
        <w:t>• 저본 적용 구절 | 逮于宰賜莊嵇吳札子房之倫。</w:t>
        <w:br/>
        <w:t>• 저본 기준 번역 | 재아·자공·장주·혜강·오찰·장량 같은 이들에 이르기까지,</w:t>
        <w:br/>
        <w:t>• 이문 독법 | 𭖽</w:t>
        <w:br/>
        <w:t>• 이문 적용 구절 | 逮于宰賜莊𭖽吳札子房之倫。</w:t>
        <w:br/>
        <w:t>• 의미 차이 | 嵇와 𭖽는 표현층에서 차이가 있지만 문장의 중심 논지는 대체로 유지된다. 저본 독법을 본문에 두고 이문은 교감층에서만 제시한다.</w:t>
        <w:br/>
        <w:t>• 문맥상 해설 | 저본는 저본이므로 본문 자체는 교체하지 않는다.</w:t>
        <w:br/>
        <w:t>• 번역 영향 판정 | [표현 차이]</w:t>
        <w:br/>
        <w:t>• 출처 | CBETA T52n2102, 교감 번호 0010005.</w:t>
      </w:r>
      <w:r>
        <w:drawing>
          <wp:inline xmlns:a="http://schemas.openxmlformats.org/drawingml/2006/main">
            <wp:extent cx="133350" cy="133350"/>
            <wp:docPr id="69" name="CBETA Gaiji CB13730" descr="CBETA 외자 CB13730; 원문 코드 U+2D5BD" title="CB13730"/>
            <wp:cNvGraphicFramePr>
              <a:graphicFrameLocks noChangeAspect="1"/>
            </wp:cNvGraphicFramePr>
            <a:graphic>
              <a:graphicData uri="http://schemas.openxmlformats.org/drawingml/2006/picture">
                <pic:pic>
                  <pic:nvPicPr>
                    <pic:cNvPr id="0" name="CB13730.gif"/>
                    <pic:cNvPicPr/>
                  </pic:nvPicPr>
                  <pic:blipFill>
                    <a:blip r:embed="rId31"/>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70" name="CBETA Gaiji CB13730" descr="CBETA 외자 CB13730; 원문 코드 U+2D5BD" title="CB13730"/>
            <wp:cNvGraphicFramePr>
              <a:graphicFrameLocks noChangeAspect="1"/>
            </wp:cNvGraphicFramePr>
            <a:graphic>
              <a:graphicData uri="http://schemas.openxmlformats.org/drawingml/2006/picture">
                <pic:pic>
                  <pic:nvPicPr>
                    <pic:cNvPr id="0" name="CB13730.gif"/>
                    <pic:cNvPicPr/>
                  </pic:nvPicPr>
                  <pic:blipFill>
                    <a:blip r:embed="rId31"/>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71" name="CBETA Gaiji CB13730" descr="CBETA 외자 CB13730; 원문 코드 U+2D5BD" title="CB13730"/>
            <wp:cNvGraphicFramePr>
              <a:graphicFrameLocks noChangeAspect="1"/>
            </wp:cNvGraphicFramePr>
            <a:graphic>
              <a:graphicData uri="http://schemas.openxmlformats.org/drawingml/2006/picture">
                <pic:pic>
                  <pic:nvPicPr>
                    <pic:cNvPr id="0" name="CB13730.gif"/>
                    <pic:cNvPicPr/>
                  </pic:nvPicPr>
                  <pic:blipFill>
                    <a:blip r:embed="rId31"/>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72" name="CBETA Gaiji CB13730" descr="CBETA 외자 CB13730; 원문 코드 U+2D5BD" title="CB13730"/>
            <wp:cNvGraphicFramePr>
              <a:graphicFrameLocks noChangeAspect="1"/>
            </wp:cNvGraphicFramePr>
            <a:graphic>
              <a:graphicData uri="http://schemas.openxmlformats.org/drawingml/2006/picture">
                <pic:pic>
                  <pic:nvPicPr>
                    <pic:cNvPr id="0" name="CB13730.gif"/>
                    <pic:cNvPicPr/>
                  </pic:nvPicPr>
                  <pic:blipFill>
                    <a:blip r:embed="rId31"/>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73" name="CBETA Gaiji CB13730" descr="CBETA 외자 CB13730; 원문 코드 U+2D5BD" title="CB13730"/>
            <wp:cNvGraphicFramePr>
              <a:graphicFrameLocks noChangeAspect="1"/>
            </wp:cNvGraphicFramePr>
            <a:graphic>
              <a:graphicData uri="http://schemas.openxmlformats.org/drawingml/2006/picture">
                <pic:pic>
                  <pic:nvPicPr>
                    <pic:cNvPr id="0" name="CB13730.gif"/>
                    <pic:cNvPicPr/>
                  </pic:nvPicPr>
                  <pic:blipFill>
                    <a:blip r:embed="rId31"/>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74" name="CBETA Gaiji CB13730" descr="CBETA 외자 CB13730; 원문 코드 U+2D5BD" title="CB13730"/>
            <wp:cNvGraphicFramePr>
              <a:graphicFrameLocks noChangeAspect="1"/>
            </wp:cNvGraphicFramePr>
            <a:graphic>
              <a:graphicData uri="http://schemas.openxmlformats.org/drawingml/2006/picture">
                <pic:pic>
                  <pic:nvPicPr>
                    <pic:cNvPr id="0" name="CB13730.gif"/>
                    <pic:cNvPicPr/>
                  </pic:nvPicPr>
                  <pic:blipFill>
                    <a:blip r:embed="rId31"/>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75" name="CBETA Gaiji CB13730" descr="CBETA 외자 CB13730; 원문 코드 U+2D5BD" title="CB13730"/>
            <wp:cNvGraphicFramePr>
              <a:graphicFrameLocks noChangeAspect="1"/>
            </wp:cNvGraphicFramePr>
            <a:graphic>
              <a:graphicData uri="http://schemas.openxmlformats.org/drawingml/2006/picture">
                <pic:pic>
                  <pic:nvPicPr>
                    <pic:cNvPr id="0" name="CB13730.gif"/>
                    <pic:cNvPicPr/>
                  </pic:nvPicPr>
                  <pic:blipFill>
                    <a:blip r:embed="rId31"/>
                    <a:stretch>
                      <a:fillRect/>
                    </a:stretch>
                  </pic:blipFill>
                  <pic:spPr>
                    <a:xfrm>
                      <a:off x="0" y="0"/>
                      <a:ext cx="133350" cy="133350"/>
                    </a:xfrm>
                    <a:prstGeom prst="rect"/>
                  </pic:spPr>
                </pic:pic>
              </a:graphicData>
            </a:graphic>
          </wp:inline>
        </w:drawing>
      </w:r>
    </w:p>
    <w:p>
      <w:pPr>
        <w:pStyle w:val="SHTKNoteSummary"/>
      </w:pPr>
      <w:r>
        <w:t>교감 요약 | [CBETA 원교감] 저본의 之에 대해 乏 【宋】【元】【明】의 이문이 있다.</w:t>
      </w:r>
    </w:p>
    <w:p>
      <w:pPr>
        <w:pStyle w:val="SHTKNoteDetail"/>
      </w:pPr>
      <w:r>
        <w:t>• 원교감 원문 | 之＝乏【三】</w:t>
        <w:br/>
        <w:t>• 교감 번호 | 0010006</w:t>
        <w:br/>
        <w:t>• 판본 정보 | 之【大】，乏【宋】【元】【明】</w:t>
        <w:br/>
        <w:t>• 저본 독법 | 之</w:t>
        <w:br/>
        <w:t>• 저본 적용 구절 | 精用所之皆不莊不行。</w:t>
        <w:br/>
        <w:t>• 저본 기준 번역 | 정신의 작용이 향하는 곳은 모두 장주만이 행한 것이 아니다. [구문 불확실]</w:t>
        <w:br/>
        <w:t>• 이문 독법 | 乏</w:t>
        <w:br/>
        <w:t>• 이문 적용 구절 | 精用所乏皆不莊不行。</w:t>
        <w:br/>
        <w:t>• 의미 차이 | 之와 乏 중 어느 독법이 문맥에 더 적절한지는 이 교감만으로 확정하기 어렵다. 저본를 번역 저본으로 유지하되 이문에 따른 해석 가능성을 열어 둔다.</w:t>
        <w:br/>
        <w:t>• 문맥상 해설 | 저본는 저본이므로 본문 자체는 교체하지 않는다.</w:t>
        <w:br/>
        <w:t>• 번역 영향 판정 | [판단 유보]</w:t>
        <w:br/>
        <w:t>• 출처 | CBETA T52n2102, 교감 번호 0010006.</w:t>
      </w:r>
    </w:p>
    <w:p>
      <w:pPr>
        <w:pStyle w:val="SHTKNoteSummary"/>
      </w:pPr>
      <w:r>
        <w:t>교감 요약 | [CBETA 원교감] 저본의 莊에 대해 疾 【宋】【元】【明】【宮】의 이문이 있다.</w:t>
      </w:r>
    </w:p>
    <w:p>
      <w:pPr>
        <w:pStyle w:val="SHTKNoteDetail"/>
      </w:pPr>
      <w:r>
        <w:t>• 원교감 원문 | 莊＝疾【三】【宮】</w:t>
        <w:br/>
        <w:t>• 교감 번호 | 0010007</w:t>
        <w:br/>
        <w:t>• 판본 정보 | 莊【大】，疾【宋】【元】【明】【宮】</w:t>
        <w:br/>
        <w:t>• 저본 독법 | 莊</w:t>
        <w:br/>
        <w:t>• 저본 적용 구절 | 精用所之皆不莊不行。</w:t>
        <w:br/>
        <w:t>• 저본 기준 번역 | 정신의 작용이 향하는 곳은 모두 장주만이 행한 것이 아니다. [구문 불확실]</w:t>
        <w:br/>
        <w:t>• 이문 독법 | 疾</w:t>
        <w:br/>
        <w:t>• 이문 적용 구절 | 精用所之皆不疾不行。</w:t>
        <w:br/>
        <w:t>• 의미 차이 | 莊와 疾 중 어느 독법이 문맥에 더 적절한지는 이 교감만으로 확정하기 어렵다. 저본를 번역 저본으로 유지하되 이문에 따른 해석 가능성을 열어 둔다.</w:t>
        <w:br/>
        <w:t>• 문맥상 해설 | 저본는 저본이므로 본문 자체는 교체하지 않는다.</w:t>
        <w:br/>
        <w:t>• 번역 영향 판정 | [판단 유보]</w:t>
        <w:br/>
        <w:t>• 출처 | CBETA T52n2102, 교감 번호 0010007.</w:t>
      </w:r>
    </w:p>
    <w:p>
      <w:pPr>
        <w:pStyle w:val="SHTKNoteSummary"/>
      </w:pPr>
      <w:r>
        <w:t>교감 요약 | [상호참조] 이 [＊]는 선행 교감 0009020의 동일 이문을 재참조한다.</w:t>
      </w:r>
    </w:p>
    <w:p>
      <w:pPr>
        <w:pStyle w:val="SHTKNoteDetail"/>
      </w:pPr>
      <w:r>
        <w:t>• 원교감 원문 | 資＝貲【明】＊</w:t>
        <w:br/>
        <w:t>• 교감 번호 | 0009020 (상호참조)</w:t>
        <w:br/>
        <w:t>• 판본 정보 | 資【大】＊，貲【明】＊</w:t>
        <w:br/>
        <w:t>• 저본 독법 | 資</w:t>
        <w:br/>
        <w:t>• 저본 적용 구절 | 而形之臭腐甘嗜所資。</w:t>
        <w:br/>
        <w:t>• 저본 기준 번역 | 그러나 형체의 썩는 냄새와 단맛에 대한 기호가 [＊]의지하는 바는,</w:t>
        <w:br/>
        <w:t>• 이문 독법 | 貲</w:t>
        <w:br/>
        <w:t>• 이문 적용 구절 | 而形之臭腐甘嗜所貲。</w:t>
        <w:br/>
        <w:t>• 의미 차이 | 資 대신 貲를 읽으면 해당 어휘의 뜻이나 논증의 세부 방향이 달라질 수 있다. 본문 번역은 저본 독법을 따르고, 이문은 별도의 가능 독법으로 보존한다.</w:t>
        <w:br/>
        <w:t>• 한국어 해설 | 이 별표는 새로운 독립 교감이 아니라 앞선 교감의 반복 적용을 표시한다. 資 대신 貲를 읽으면 해당 어휘의 뜻이나 논증의 세부 방향이 달라질 수 있다. 본문 번역은 저본 독법을 따르고, 이문은 별도의 가능 독법으로 보존한다.</w:t>
        <w:br/>
        <w:t>• 문맥상 해설 | 상호참조가 XML의 연결 정보로 실제 연결됨을 확인하였다.</w:t>
        <w:br/>
        <w:t>• 번역 영향 판정 | [의미 차이 있음]</w:t>
        <w:br/>
        <w:t>• 출처 | CBETA T52n2102, 교감 번호 0009020 (상호참조).</w:t>
      </w:r>
    </w:p>
    <w:p>
      <w:pPr>
        <w:pStyle w:val="SHTKNoteSummary"/>
      </w:pPr>
      <w:r>
        <w:t>교감 요약 | [CBETA 원교감] 저본의 耶에 대해 邪 【明】의 이문이 있다.</w:t>
      </w:r>
    </w:p>
    <w:p>
      <w:pPr>
        <w:pStyle w:val="SHTKNoteDetail"/>
      </w:pPr>
      <w:r>
        <w:t>• 원교감 원문 | 耶＝邪【明】下同</w:t>
        <w:br/>
        <w:t>• 교감 번호 | 0010008</w:t>
        <w:br/>
        <w:t>• 판본 정보 | 耶【大】下同，邪【明】下同</w:t>
        <w:br/>
        <w:t>• 저본 독법 | 耶</w:t>
        <w:br/>
        <w:t>• 저본 적용 구절 | 寧當復稟之以生隨之以滅耶。</w:t>
        <w:br/>
        <w:t>• 저본 기준 번역 | 어찌 다시 그런 형체의 자질을 받아 태어나 그것을 따라 소멸한다고 하겠는가[8]?</w:t>
        <w:br/>
        <w:t>• 이문 독법 | 邪</w:t>
        <w:br/>
        <w:t>• 이문 적용 구절 | 寧當復稟之以生隨之以滅邪。</w:t>
        <w:br/>
        <w:t>• 의미 차이 | 耶와 邪 중 어느 독법이 문맥에 더 적절한지는 이 교감만으로 확정하기 어렵다. 저본를 번역 저본으로 유지하되 이문에 따른 해석 가능성을 열어 둔다.</w:t>
        <w:br/>
        <w:t>• 문맥상 해설 | 저본는 저본이므로 본문 자체는 교체하지 않는다.</w:t>
        <w:br/>
        <w:t>• 번역 영향 판정 | [판단 유보]</w:t>
        <w:br/>
        <w:t>• 출처 | CBETA T52n2102, 교감 번호 0010008.</w:t>
      </w:r>
    </w:p>
    <w:p>
      <w:pPr>
        <w:pStyle w:val="SHTKNoteSummary"/>
      </w:pPr>
      <w:r>
        <w:t>교감 요약 | [CBETA 원교감] 저본의 稷에 대해 󰑶 【宮】의 이문이 있다.</w:t>
      </w:r>
      <w:r>
        <w:drawing>
          <wp:inline xmlns:a="http://schemas.openxmlformats.org/drawingml/2006/main">
            <wp:extent cx="142442" cy="133350"/>
            <wp:docPr id="76" name="CBETA Gaiji CB01142" descr="CBETA 외자 CB01142; 원문 코드 U+F0476" title="CB01142"/>
            <wp:cNvGraphicFramePr>
              <a:graphicFrameLocks noChangeAspect="1"/>
            </wp:cNvGraphicFramePr>
            <a:graphic>
              <a:graphicData uri="http://schemas.openxmlformats.org/drawingml/2006/picture">
                <pic:pic>
                  <pic:nvPicPr>
                    <pic:cNvPr id="0" name="CB01142.gif"/>
                    <pic:cNvPicPr/>
                  </pic:nvPicPr>
                  <pic:blipFill>
                    <a:blip r:embed="rId32"/>
                    <a:stretch>
                      <a:fillRect/>
                    </a:stretch>
                  </pic:blipFill>
                  <pic:spPr>
                    <a:xfrm>
                      <a:off x="0" y="0"/>
                      <a:ext cx="142442" cy="133350"/>
                    </a:xfrm>
                    <a:prstGeom prst="rect"/>
                  </pic:spPr>
                </pic:pic>
              </a:graphicData>
            </a:graphic>
          </wp:inline>
        </w:drawing>
      </w:r>
    </w:p>
    <w:p>
      <w:pPr>
        <w:pStyle w:val="SHTKNoteDetail"/>
      </w:pPr>
      <w:r>
        <w:t>• 원교감 원문 | 稷＝󰑶【宮】</w:t>
        <w:br/>
        <w:t>• 교감 번호 | 0010009</w:t>
        <w:br/>
        <w:t>• 판본 정보 | 稷【大】，󰑶【宮】</w:t>
        <w:br/>
        <w:t>• 저본 독법 | 稷</w:t>
        <w:br/>
        <w:t>• 저본 적용 구절 | 則文稷之靈不可謂之滅矣。</w:t>
        <w:br/>
        <w:t>• 저본 기준 번역 | 문왕과 [9]후직의 영을 소멸했다고 말해서는 안 된다.</w:t>
        <w:br/>
        <w:t>• 이문 독법 | 󰑶</w:t>
        <w:br/>
        <w:t>• 이문 적용 구절 | 則文󰑶之靈不可謂之滅矣。</w:t>
        <w:br/>
        <w:t>• 의미 차이 | 稷와 󰑶는 표현층에서 차이가 있지만 문장의 중심 논지는 대체로 유지된다. 저본 독법을 본문에 두고 이문은 교감층에서만 제시한다.</w:t>
        <w:br/>
        <w:t>• 문맥상 해설 | 저본는 저본이므로 본문 자체는 교체하지 않는다.</w:t>
        <w:br/>
        <w:t>• 번역 영향 판정 | [표현 차이]</w:t>
        <w:br/>
        <w:t>• 출처 | CBETA T52n2102, 교감 번호 0010009.</w:t>
      </w:r>
      <w:r>
        <w:drawing>
          <wp:inline xmlns:a="http://schemas.openxmlformats.org/drawingml/2006/main">
            <wp:extent cx="142442" cy="133350"/>
            <wp:docPr id="77" name="CBETA Gaiji CB01142" descr="CBETA 외자 CB01142; 원문 코드 U+F0476" title="CB01142"/>
            <wp:cNvGraphicFramePr>
              <a:graphicFrameLocks noChangeAspect="1"/>
            </wp:cNvGraphicFramePr>
            <a:graphic>
              <a:graphicData uri="http://schemas.openxmlformats.org/drawingml/2006/picture">
                <pic:pic>
                  <pic:nvPicPr>
                    <pic:cNvPr id="0" name="CB01142.gif"/>
                    <pic:cNvPicPr/>
                  </pic:nvPicPr>
                  <pic:blipFill>
                    <a:blip r:embed="rId32"/>
                    <a:stretch>
                      <a:fillRect/>
                    </a:stretch>
                  </pic:blipFill>
                  <pic:spPr>
                    <a:xfrm>
                      <a:off x="0" y="0"/>
                      <a:ext cx="142442" cy="133350"/>
                    </a:xfrm>
                    <a:prstGeom prst="rect"/>
                  </pic:spPr>
                </pic:pic>
              </a:graphicData>
            </a:graphic>
          </wp:inline>
        </w:drawing>
      </w:r>
      <w:r>
        <w:drawing>
          <wp:inline xmlns:a="http://schemas.openxmlformats.org/drawingml/2006/main">
            <wp:extent cx="142442" cy="133350"/>
            <wp:docPr id="78" name="CBETA Gaiji CB01142" descr="CBETA 외자 CB01142; 원문 코드 U+F0476" title="CB01142"/>
            <wp:cNvGraphicFramePr>
              <a:graphicFrameLocks noChangeAspect="1"/>
            </wp:cNvGraphicFramePr>
            <a:graphic>
              <a:graphicData uri="http://schemas.openxmlformats.org/drawingml/2006/picture">
                <pic:pic>
                  <pic:nvPicPr>
                    <pic:cNvPr id="0" name="CB01142.gif"/>
                    <pic:cNvPicPr/>
                  </pic:nvPicPr>
                  <pic:blipFill>
                    <a:blip r:embed="rId32"/>
                    <a:stretch>
                      <a:fillRect/>
                    </a:stretch>
                  </pic:blipFill>
                  <pic:spPr>
                    <a:xfrm>
                      <a:off x="0" y="0"/>
                      <a:ext cx="142442" cy="133350"/>
                    </a:xfrm>
                    <a:prstGeom prst="rect"/>
                  </pic:spPr>
                </pic:pic>
              </a:graphicData>
            </a:graphic>
          </wp:inline>
        </w:drawing>
      </w:r>
      <w:r>
        <w:drawing>
          <wp:inline xmlns:a="http://schemas.openxmlformats.org/drawingml/2006/main">
            <wp:extent cx="142442" cy="133350"/>
            <wp:docPr id="79" name="CBETA Gaiji CB01142" descr="CBETA 외자 CB01142; 원문 코드 U+F0476" title="CB01142"/>
            <wp:cNvGraphicFramePr>
              <a:graphicFrameLocks noChangeAspect="1"/>
            </wp:cNvGraphicFramePr>
            <a:graphic>
              <a:graphicData uri="http://schemas.openxmlformats.org/drawingml/2006/picture">
                <pic:pic>
                  <pic:nvPicPr>
                    <pic:cNvPr id="0" name="CB01142.gif"/>
                    <pic:cNvPicPr/>
                  </pic:nvPicPr>
                  <pic:blipFill>
                    <a:blip r:embed="rId32"/>
                    <a:stretch>
                      <a:fillRect/>
                    </a:stretch>
                  </pic:blipFill>
                  <pic:spPr>
                    <a:xfrm>
                      <a:off x="0" y="0"/>
                      <a:ext cx="142442" cy="133350"/>
                    </a:xfrm>
                    <a:prstGeom prst="rect"/>
                  </pic:spPr>
                </pic:pic>
              </a:graphicData>
            </a:graphic>
          </wp:inline>
        </w:drawing>
      </w:r>
      <w:r>
        <w:drawing>
          <wp:inline xmlns:a="http://schemas.openxmlformats.org/drawingml/2006/main">
            <wp:extent cx="142442" cy="133350"/>
            <wp:docPr id="80" name="CBETA Gaiji CB01142" descr="CBETA 외자 CB01142; 원문 코드 U+F0476" title="CB01142"/>
            <wp:cNvGraphicFramePr>
              <a:graphicFrameLocks noChangeAspect="1"/>
            </wp:cNvGraphicFramePr>
            <a:graphic>
              <a:graphicData uri="http://schemas.openxmlformats.org/drawingml/2006/picture">
                <pic:pic>
                  <pic:nvPicPr>
                    <pic:cNvPr id="0" name="CB01142.gif"/>
                    <pic:cNvPicPr/>
                  </pic:nvPicPr>
                  <pic:blipFill>
                    <a:blip r:embed="rId32"/>
                    <a:stretch>
                      <a:fillRect/>
                    </a:stretch>
                  </pic:blipFill>
                  <pic:spPr>
                    <a:xfrm>
                      <a:off x="0" y="0"/>
                      <a:ext cx="142442" cy="133350"/>
                    </a:xfrm>
                    <a:prstGeom prst="rect"/>
                  </pic:spPr>
                </pic:pic>
              </a:graphicData>
            </a:graphic>
          </wp:inline>
        </w:drawing>
      </w:r>
      <w:r>
        <w:drawing>
          <wp:inline xmlns:a="http://schemas.openxmlformats.org/drawingml/2006/main">
            <wp:extent cx="142442" cy="133350"/>
            <wp:docPr id="81" name="CBETA Gaiji CB01142" descr="CBETA 외자 CB01142; 원문 코드 U+F0476" title="CB01142"/>
            <wp:cNvGraphicFramePr>
              <a:graphicFrameLocks noChangeAspect="1"/>
            </wp:cNvGraphicFramePr>
            <a:graphic>
              <a:graphicData uri="http://schemas.openxmlformats.org/drawingml/2006/picture">
                <pic:pic>
                  <pic:nvPicPr>
                    <pic:cNvPr id="0" name="CB01142.gif"/>
                    <pic:cNvPicPr/>
                  </pic:nvPicPr>
                  <pic:blipFill>
                    <a:blip r:embed="rId32"/>
                    <a:stretch>
                      <a:fillRect/>
                    </a:stretch>
                  </pic:blipFill>
                  <pic:spPr>
                    <a:xfrm>
                      <a:off x="0" y="0"/>
                      <a:ext cx="142442" cy="133350"/>
                    </a:xfrm>
                    <a:prstGeom prst="rect"/>
                  </pic:spPr>
                </pic:pic>
              </a:graphicData>
            </a:graphic>
          </wp:inline>
        </w:drawing>
      </w:r>
      <w:r>
        <w:drawing>
          <wp:inline xmlns:a="http://schemas.openxmlformats.org/drawingml/2006/main">
            <wp:extent cx="142442" cy="133350"/>
            <wp:docPr id="82" name="CBETA Gaiji CB01142" descr="CBETA 외자 CB01142; 원문 코드 U+F0476" title="CB01142"/>
            <wp:cNvGraphicFramePr>
              <a:graphicFrameLocks noChangeAspect="1"/>
            </wp:cNvGraphicFramePr>
            <a:graphic>
              <a:graphicData uri="http://schemas.openxmlformats.org/drawingml/2006/picture">
                <pic:pic>
                  <pic:nvPicPr>
                    <pic:cNvPr id="0" name="CB01142.gif"/>
                    <pic:cNvPicPr/>
                  </pic:nvPicPr>
                  <pic:blipFill>
                    <a:blip r:embed="rId32"/>
                    <a:stretch>
                      <a:fillRect/>
                    </a:stretch>
                  </pic:blipFill>
                  <pic:spPr>
                    <a:xfrm>
                      <a:off x="0" y="0"/>
                      <a:ext cx="142442" cy="133350"/>
                    </a:xfrm>
                    <a:prstGeom prst="rect"/>
                  </pic:spPr>
                </pic:pic>
              </a:graphicData>
            </a:graphic>
          </wp:inline>
        </w:drawing>
      </w:r>
      <w:r>
        <w:drawing>
          <wp:inline xmlns:a="http://schemas.openxmlformats.org/drawingml/2006/main">
            <wp:extent cx="142442" cy="133350"/>
            <wp:docPr id="83" name="CBETA Gaiji CB01142" descr="CBETA 외자 CB01142; 원문 코드 U+F0476" title="CB01142"/>
            <wp:cNvGraphicFramePr>
              <a:graphicFrameLocks noChangeAspect="1"/>
            </wp:cNvGraphicFramePr>
            <a:graphic>
              <a:graphicData uri="http://schemas.openxmlformats.org/drawingml/2006/picture">
                <pic:pic>
                  <pic:nvPicPr>
                    <pic:cNvPr id="0" name="CB01142.gif"/>
                    <pic:cNvPicPr/>
                  </pic:nvPicPr>
                  <pic:blipFill>
                    <a:blip r:embed="rId32"/>
                    <a:stretch>
                      <a:fillRect/>
                    </a:stretch>
                  </pic:blipFill>
                  <pic:spPr>
                    <a:xfrm>
                      <a:off x="0" y="0"/>
                      <a:ext cx="142442" cy="133350"/>
                    </a:xfrm>
                    <a:prstGeom prst="rect"/>
                  </pic:spPr>
                </pic:pic>
              </a:graphicData>
            </a:graphic>
          </wp:inline>
        </w:drawing>
      </w:r>
    </w:p>
    <w:p>
      <w:pPr>
        <w:pStyle w:val="SHTKNoteSummary"/>
      </w:pPr>
      <w:r>
        <w:t>교감 요약 | [CBETA 원교감] 저본의 日에 대해 曰 【宋】【元】【明】【宮】의 이문이 있다.</w:t>
      </w:r>
    </w:p>
    <w:p>
      <w:pPr>
        <w:pStyle w:val="SHTKNoteDetail"/>
      </w:pPr>
      <w:r>
        <w:t>• 원교감 원문 | 日＝曰【三】【宮】</w:t>
        <w:br/>
        <w:t>• 교감 번호 | 0010010</w:t>
        <w:br/>
        <w:t>• 판본 정보 | 日【大】，曰【宋】【元】【明】【宮】</w:t>
        <w:br/>
        <w:t>• 저본 독법 | 日</w:t>
        <w:br/>
        <w:t>• 저본 적용 구절 | 嬴博之葬日。</w:t>
        <w:br/>
        <w:t>• 저본 기준 번역 | 영박에 장사지내던 [10]날에,</w:t>
        <w:br/>
        <w:t>• 이문 독법 | 曰</w:t>
        <w:br/>
        <w:t>• 이문 적용 구절 | 嬴博之葬曰。</w:t>
        <w:br/>
        <w:t>• 의미 차이 | 日 대신 曰를 읽으면 해당 어휘의 뜻이나 논증의 세부 방향이 달라질 수 있다. 본문 번역은 저본 독법을 따르고, 이문은 별도의 가능 독법으로 보존한다.</w:t>
        <w:br/>
        <w:t>• 문맥상 해설 | 저본는 저본이므로 본문 자체는 교체하지 않는다.</w:t>
        <w:br/>
        <w:t>• 번역 영향 판정 | [의미 차이 있음]</w:t>
        <w:br/>
        <w:t>• 출처 | CBETA T52n2102, 교감 번호 0010010.</w:t>
      </w:r>
    </w:p>
    <w:p>
      <w:pPr>
        <w:pStyle w:val="SHTKNoteSummary"/>
      </w:pPr>
      <w:r>
        <w:t>교감 요약 | [CBETA 원교감] 저본의 于에 대해 於 【明】의 이문이 있다.</w:t>
      </w:r>
    </w:p>
    <w:p>
      <w:pPr>
        <w:pStyle w:val="SHTKNoteDetail"/>
      </w:pPr>
      <w:r>
        <w:t>• 원교감 원문 | 于＝於【明】＊</w:t>
        <w:br/>
        <w:t>• 교감 번호 | 0010011</w:t>
        <w:br/>
        <w:t>• 판본 정보 | 于【大】＊，於【明】＊</w:t>
        <w:br/>
        <w:t>• 저본 독법 | 于</w:t>
        <w:br/>
        <w:t>• 저본 적용 구절 | 骨肉歸于土魂氣則無不之非滅之謂矣。</w:t>
        <w:br/>
        <w:t>• 저본 기준 번역 | “골육은 [11]흙으로 돌아가고 혼기는 가지 않는 곳이 없다”고 했으니, 이는 소멸을 말한 것이 아니다. [구문 불확실]</w:t>
        <w:br/>
        <w:t>• 이문 독법 | 於</w:t>
        <w:br/>
        <w:t>• 이문 적용 구절 | 骨肉歸於土魂氣則無不之非滅之謂矣。</w:t>
        <w:br/>
        <w:t>• 의미 차이 | 于와 於는 이체·통용 또는 표기상의 차이로 보이며, 이 문맥의 한국어 의미에는 실질적인 변화가 없다. 따라서 저본의 독법을 유지한다.</w:t>
        <w:br/>
        <w:t>• 문맥상 해설 | 저본는 저본이므로 본문 자체는 교체하지 않는다.</w:t>
        <w:br/>
        <w:t>• 번역 영향 판정 | [번역 차이 없음]</w:t>
        <w:br/>
        <w:t>• 출처 | CBETA T52n2102, 교감 번호 0010011.</w:t>
      </w:r>
    </w:p>
    <w:p>
      <w:pPr>
        <w:pStyle w:val="SHTKNoteSummary"/>
      </w:pPr>
      <w:r>
        <w:t>교감 요약 | [CBETA 원교감] 저본의 鷹에 대해 雁 【宋】【元】【明】【宮】의 이문이 있다.</w:t>
      </w:r>
    </w:p>
    <w:p>
      <w:pPr>
        <w:pStyle w:val="SHTKNoteDetail"/>
      </w:pPr>
      <w:r>
        <w:t>• 원교감 원문 | 鷹＝雁【三】【宮】</w:t>
        <w:br/>
        <w:t>• 교감 번호 | 0010012</w:t>
        <w:br/>
        <w:t>• 판본 정보 | 鷹【大】，雁【宋】【元】【明】【宮】</w:t>
        <w:br/>
        <w:t>• 저본 독법 | 鷹</w:t>
        <w:br/>
        <w:t>• 저본 적용 구절 | 而燕鷹龍蛇颯焉出沒者。</w:t>
        <w:br/>
        <w:t>• 저본 기준 번역 | 제비[12]·매·용·뱀이 홀연히 나타나고 사라진다.</w:t>
        <w:br/>
        <w:t>• 이문 독법 | 雁</w:t>
        <w:br/>
        <w:t>• 이문 적용 구절 | 而燕雁龍蛇颯焉出沒者。</w:t>
        <w:br/>
        <w:t>• 의미 차이 | 鷹 대신 雁를 읽으면 해당 어휘의 뜻이나 논증의 세부 방향이 달라질 수 있다. 본문 번역은 저본 독법을 따르고, 이문은 별도의 가능 독법으로 보존한다.</w:t>
        <w:br/>
        <w:t>• 문맥상 해설 | 저본는 저본이므로 본문 자체는 교체하지 않는다.</w:t>
        <w:br/>
        <w:t>• 번역 영향 판정 | [의미 차이 있음]</w:t>
        <w:br/>
        <w:t>• 출처 | CBETA T52n2102, 교감 번호 0010012.</w:t>
      </w:r>
    </w:p>
    <w:p>
      <w:pPr>
        <w:pStyle w:val="SHTKNoteSummary"/>
      </w:pPr>
      <w:r>
        <w:t>교감 요약 | [CBETA 원교감] 저본의 明에 대해 助 【宋】【元】【明】【宮】의 이문이 있다.</w:t>
      </w:r>
    </w:p>
    <w:p>
      <w:pPr>
        <w:pStyle w:val="SHTKNoteDetail"/>
      </w:pPr>
      <w:r>
        <w:t>• 원교감 원문 | 明＝助【三】【宮】</w:t>
        <w:br/>
        <w:t>• 교감 번호 | 0010013</w:t>
        <w:br/>
        <w:t>• 판본 정보 | 明【大】，助【宋】【元】【明】【宮】</w:t>
        <w:br/>
        <w:t>• 저본 독법 | 明</w:t>
        <w:br/>
        <w:t>• 저본 적용 구절 | 垂光明照。</w:t>
        <w:br/>
        <w:t>• 저본 기준 번역 | 빛[13]을 드리워 밝게 비춘다.</w:t>
        <w:br/>
        <w:t>• 이문 독법 | 助</w:t>
        <w:br/>
        <w:t>• 이문 적용 구절 | 垂光助照。</w:t>
        <w:br/>
        <w:t>• 의미 차이 | 明 대신 助를 읽으면 해당 어휘의 뜻이나 논증의 세부 방향이 달라질 수 있다. 본문 번역은 저본 독법을 따르고, 이문은 별도의 가능 독법으로 보존한다.</w:t>
        <w:br/>
        <w:t>• 문맥상 해설 | 저본는 저본이므로 본문 자체는 교체하지 않는다.</w:t>
        <w:br/>
        <w:t>• 번역 영향 판정 | [의미 차이 있음]</w:t>
        <w:br/>
        <w:t>• 출처 | CBETA T52n2102, 교감 번호 0010013.</w:t>
      </w:r>
    </w:p>
    <w:p>
      <w:pPr>
        <w:pStyle w:val="SHTKNoteSummary"/>
      </w:pPr>
      <w:r>
        <w:t>교감 요약 | [CBETA 원교감] 저본의 俯에 대해 循俯 【宋】【元】【明】【宮】의 이문이 있다.</w:t>
      </w:r>
    </w:p>
    <w:p>
      <w:pPr>
        <w:pStyle w:val="SHTKNoteDetail"/>
      </w:pPr>
      <w:r>
        <w:t>• 원교감 원문 | （循）＋俯【三】【宮】</w:t>
        <w:br/>
        <w:t>• 교감 번호 | 0010014</w:t>
        <w:br/>
        <w:t>• 판본 정보 | 俯【大】，循俯【宋】【元】【明】【宮】</w:t>
        <w:br/>
        <w:t>• 저본 독법 | 俯</w:t>
        <w:br/>
        <w:t>• 저본 적용 구절 | 亦必俯入精化相與順生而敷萬族矣。</w:t>
        <w:br/>
        <w:t>• 저본 기준 번역 | 또한 반드시 [14]몸을 굽혀 정기의 변화 속으로 들어가 함께 생겨나는 이치를 따라 만 가지 종족을 펼쳤을 것이다.</w:t>
        <w:br/>
        <w:t>• 이문 독법 | 循俯</w:t>
        <w:br/>
        <w:t>• 이문 적용 구절 | 亦必循俯入精化相與順生而敷萬族矣。</w:t>
        <w:br/>
        <w:t>• 의미 차이 | 俯와 循俯의 차이는 글자의 첨가·삭제·어순 또는 구문 결합에 영향을 준다. 저본를 저본으로 유지하고, 다른 독법은 문장 구조가 달라질 수 있는 이문으로 분리한다.</w:t>
        <w:br/>
        <w:t>• 문맥상 해설 | 저본는 저본이므로 본문 자체는 교체하지 않는다.</w:t>
        <w:br/>
        <w:t>• 번역 영향 판정 | [문장 구조 변화]</w:t>
        <w:br/>
        <w:t>• 출처 | CBETA T52n2102, 교감 번호 0010014.</w:t>
      </w:r>
    </w:p>
    <w:p>
      <w:pPr>
        <w:pStyle w:val="SHTKNoteSummary"/>
      </w:pPr>
      <w:r>
        <w:t>교감 요약 | [CBETA 원교감] 저본의 情에 대해 壞 【宋】【元】【明】【宮】의 이문이 있다.</w:t>
      </w:r>
    </w:p>
    <w:p>
      <w:pPr>
        <w:pStyle w:val="SHTKNoteDetail"/>
      </w:pPr>
      <w:r>
        <w:t>• 원교감 원문 | 情＝壞【三】【宮】</w:t>
        <w:br/>
        <w:t>• 교감 번호 | 0010015</w:t>
        <w:br/>
        <w:t>• 판본 정보 | 情【大】，壞【宋】【元】【明】【宮】</w:t>
        <w:br/>
        <w:t>• 저본 독법 | 情</w:t>
        <w:br/>
        <w:t>• 저본 적용 구절 | 況今以情貫神一身死情。</w:t>
        <w:br/>
        <w:t>• 저본 기준 번역 | 하물며 지금 정으로 신을 꿰뚫은 한 몸이 죽어도 [15]정이 남아 있다면, [구문 불확실]</w:t>
        <w:br/>
        <w:t>• 이문 독법 | 壞</w:t>
        <w:br/>
        <w:t>• 이문 적용 구절 | 況今以壞貫神一身死情。</w:t>
        <w:br/>
        <w:t>• 의미 차이 | 情 대신 壞를 읽으면 해당 어휘의 뜻이나 논증의 세부 방향이 달라질 수 있다. 본문 번역은 저본 독법을 따르고, 이문은 별도의 가능 독법으로 보존한다.</w:t>
        <w:br/>
        <w:t>• 문맥상 해설 | 저본는 저본이므로 본문 자체는 교체하지 않는다.</w:t>
        <w:br/>
        <w:t>• 번역 영향 판정 | [의미 차이 있음]</w:t>
        <w:br/>
        <w:t>• 출처 | CBETA T52n2102, 교감 번호 0010015.</w:t>
      </w:r>
    </w:p>
    <w:p>
      <w:pPr>
        <w:pStyle w:val="SHTKNoteSummary"/>
      </w:pPr>
      <w:r>
        <w:t>교감 요약 | [CBETA 원교감] 저본의 映에 대해 照 【宋】【元】【明】【宮】의 이문이 있다.</w:t>
      </w:r>
    </w:p>
    <w:p>
      <w:pPr>
        <w:pStyle w:val="SHTKNoteDetail"/>
      </w:pPr>
      <w:r>
        <w:t>• 원교감 원문 | 映＝照【三】【宮】</w:t>
        <w:br/>
        <w:t>• 교감 번호 | 0010016</w:t>
        <w:br/>
        <w:t>• 판본 정보 | 映【大】，照【宋】【元】【明】【宮】</w:t>
        <w:br/>
        <w:t>• 저본 독법 | 映</w:t>
        <w:br/>
        <w:t>• 저본 적용 구절 | 欲情唯神獨映則無當於生矣。</w:t>
        <w:br/>
        <w:t>• 저본 기준 번역 | 욕정은 사라지고 오직 신만 홀로 [16]밝게 비추면 다시 태어남에 해당하지 않는다.</w:t>
        <w:br/>
        <w:t>• 이문 독법 | 照</w:t>
        <w:br/>
        <w:t>• 이문 적용 구절 | 欲情唯神獨照則無當於生矣。</w:t>
        <w:br/>
        <w:t>• 의미 차이 | 映와 照는 표현층에서 차이가 있지만 문장의 중심 논지는 대체로 유지된다. 저본 독법을 본문에 두고 이문은 교감층에서만 제시한다.</w:t>
        <w:br/>
        <w:t>• 문맥상 해설 | 저본는 저본이므로 본문 자체는 교체하지 않는다.</w:t>
        <w:br/>
        <w:t>• 번역 영향 판정 | [표현 차이]</w:t>
        <w:br/>
        <w:t>• 출처 | CBETA T52n2102, 교감 번호 0010016.</w:t>
      </w:r>
    </w:p>
    <w:p>
      <w:pPr>
        <w:pStyle w:val="SHTKNoteSummary"/>
      </w:pPr>
      <w:r>
        <w:t>교감 요약 | [CBETA 원교감] 저본의 絃에 대해 弦 【明】【宮】의 이문이 있다.</w:t>
      </w:r>
    </w:p>
    <w:p>
      <w:pPr>
        <w:pStyle w:val="SHTKNoteDetail"/>
      </w:pPr>
      <w:r>
        <w:t>• 원교감 원문 | 絃＝弦【明】【宮】</w:t>
        <w:br/>
        <w:t>• 교감 번호 | 0010017</w:t>
        <w:br/>
        <w:t>• 판본 정보 | 絃【大】，弦【明】【宮】</w:t>
        <w:br/>
        <w:t>• 저본 독법 | 絃</w:t>
        <w:br/>
        <w:t>• 저본 적용 구절 | 觀其縱轡升天龍潛鳥颺反風起禾絕粒絃歌。</w:t>
        <w:br/>
        <w:t>• 저본 기준 번역 | 그들이 고삐를 놓고 하늘에 오르며, 용처럼 잠기고 새처럼 날며, 바람을 되돌리고 벼를 일으키며, 곡식을 끊고 [17]거문고 타며 노래한 일을 살펴보면,</w:t>
        <w:br/>
        <w:t>• 이문 독법 | 弦</w:t>
        <w:br/>
        <w:t>• 이문 적용 구절 | 觀其縱轡升天龍潛鳥颺反風起禾絕粒弦歌。</w:t>
        <w:br/>
        <w:t>• 의미 차이 | 絃와 弦는 이체·통용 또는 표기상의 차이로 보이며, 이 문맥의 한국어 의미에는 실질적인 변화가 없다. 따라서 저본의 독법을 유지한다.</w:t>
        <w:br/>
        <w:t>• 문맥상 해설 | 저본는 저본이므로 본문 자체는 교체하지 않는다.</w:t>
        <w:br/>
        <w:t>• 번역 영향 판정 | [번역 차이 없음]</w:t>
        <w:br/>
        <w:t>• 출처 | CBETA T52n2102, 교감 번호 0010017.</w:t>
      </w:r>
    </w:p>
    <w:p>
      <w:pPr>
        <w:pStyle w:val="SHTKNoteSummary"/>
      </w:pPr>
      <w:r>
        <w:t>교감 요약 | [CBETA 원교감] 저본의 形에 대해 形絃 【宋】【宮】의 이문이 있다.</w:t>
      </w:r>
    </w:p>
    <w:p>
      <w:pPr>
        <w:pStyle w:val="SHTKNoteDetail"/>
      </w:pPr>
      <w:r>
        <w:t>• 원교감 원문 | 形＋（絃）【宋】【宮】</w:t>
        <w:br/>
        <w:t>• 교감 번호 | 0010018</w:t>
        <w:br/>
        <w:t>• 판본 정보 | 形【大】，形絃【宋】【宮】</w:t>
        <w:br/>
        <w:t>• 저본 독법 | 形</w:t>
        <w:br/>
        <w:t>• 저본 적용 구절 | 今形理雖外。</w:t>
        <w:br/>
        <w:t>• 저본 기준 번역 | 지금 [18]형체의 이치는 비록 바깥에 드러나 있지만,</w:t>
        <w:br/>
        <w:t>• 이문 독법 | 形絃</w:t>
        <w:br/>
        <w:t>• 이문 적용 구절 | 今形絃理雖外。</w:t>
        <w:br/>
        <w:t>• 의미 차이 | 形와 形絃의 차이는 글자의 첨가·삭제·어순 또는 구문 결합에 영향을 준다. 저본를 저본으로 유지하고, 다른 독법은 문장 구조가 달라질 수 있는 이문으로 분리한다.</w:t>
        <w:br/>
        <w:t>• 문맥상 해설 | 저본는 저본이므로 본문 자체는 교체하지 않는다.</w:t>
        <w:br/>
        <w:t>• 번역 영향 판정 | [문장 구조 변화]</w:t>
        <w:br/>
        <w:t>• 출처 | CBETA T52n2102, 교감 번호 0010018.</w:t>
      </w:r>
    </w:p>
    <w:p>
      <w:pPr>
        <w:pStyle w:val="SHTKNoteSummary"/>
      </w:pPr>
      <w:r>
        <w:t>교감 요약 | [CBETA 원교감] 저본의 裁에 대해 栽 【宋】【元】【明】【宮】의 이문이 있다.</w:t>
      </w:r>
    </w:p>
    <w:p>
      <w:pPr>
        <w:pStyle w:val="SHTKNoteDetail"/>
      </w:pPr>
      <w:r>
        <w:t>• 원교감 원문 | 裁＝栽【三】【宮】</w:t>
        <w:br/>
        <w:t>• 교감 번호 | 0010019</w:t>
        <w:br/>
        <w:t>• 판본 정보 | 裁【大】，栽【宋】【元】【明】【宮】</w:t>
        <w:br/>
        <w:t>• 저본 독법 | 裁</w:t>
        <w:br/>
        <w:t>• 저본 적용 구절 | 蓂莢無裁而敷。</w:t>
        <w:br/>
        <w:t>• 저본 기준 번역 | 명협이 [19]손질하지 않아도 자라난 것,</w:t>
        <w:br/>
        <w:t>• 이문 독법 | 栽</w:t>
        <w:br/>
        <w:t>• 이문 적용 구절 | 蓂莢無栽而敷。</w:t>
        <w:br/>
        <w:t>• 의미 차이 | 裁 대신 栽를 읽으면 해당 어휘의 뜻이나 논증의 세부 방향이 달라질 수 있다. 본문 번역은 저본 독법을 따르고, 이문은 별도의 가능 독법으로 보존한다.</w:t>
        <w:br/>
        <w:t>• 문맥상 해설 | 저본는 저본이므로 본문 자체는 교체하지 않는다.</w:t>
        <w:br/>
        <w:t>• 번역 영향 판정 | [의미 차이 있음]</w:t>
        <w:br/>
        <w:t>• 출처 | CBETA T52n2102, 교감 번호 0010019.</w:t>
      </w:r>
    </w:p>
    <w:p>
      <w:pPr>
        <w:pStyle w:val="SHTKNoteSummary"/>
      </w:pPr>
      <w:r>
        <w:t>교감 요약 | [CBETA 원교감] 저본의 踊에 대해 涌 【宋】【元】【明】【宮】의 이문이 있다.</w:t>
      </w:r>
    </w:p>
    <w:p>
      <w:pPr>
        <w:pStyle w:val="SHTKNoteDetail"/>
      </w:pPr>
      <w:r>
        <w:t>• 원교감 원문 | 踊＝涌【三】【宮】</w:t>
        <w:br/>
        <w:t>• 교감 번호 | 0010020</w:t>
        <w:br/>
        <w:t>• 판본 정보 | 踊【大】，涌【宋】【元】【明】【宮】</w:t>
        <w:br/>
        <w:t>• 저본 독법 | 踊</w:t>
        <w:br/>
        <w:t>• 저본 적용 구절 | 分身踊出移轉世界巨海入毛之類。</w:t>
        <w:br/>
        <w:t>• 저본 기준 번역 | 몸을 나누어 [20]솟아나고 세계를 옮기며 거대한 바다를 털끝에 넣는 따위는,</w:t>
        <w:br/>
        <w:t>• 이문 독법 | 涌</w:t>
        <w:br/>
        <w:t>• 이문 적용 구절 | 分身涌出移轉世界巨海入毛之類。</w:t>
        <w:br/>
        <w:t>• 의미 차이 | 踊와 涌는 이체·통용 또는 표기상의 차이로 보이며, 이 문맥의 한국어 의미에는 실질적인 변화가 없다. 따라서 저본의 독법을 유지한다.</w:t>
        <w:br/>
        <w:t>• 문맥상 해설 | 저본는 저본이므로 본문 자체는 교체하지 않는다.</w:t>
        <w:br/>
        <w:t>• 번역 영향 판정 | [번역 차이 없음]</w:t>
        <w:br/>
        <w:t>• 출처 | CBETA T52n2102, 교감 번호 0010020.</w:t>
      </w:r>
    </w:p>
    <w:p>
      <w:pPr>
        <w:pStyle w:val="SHTKNoteSummary"/>
      </w:pPr>
      <w:r>
        <w:t>교감 요약 | [CBETA 원교감] 저본의 晻에 대해 奄 【宋】【元】【明】【宮】의 이문이 있다.</w:t>
      </w:r>
    </w:p>
    <w:p>
      <w:pPr>
        <w:pStyle w:val="SHTKNoteDetail"/>
      </w:pPr>
      <w:r>
        <w:t>• 원교감 원문 | 晻＝奄【三】【宮】</w:t>
        <w:br/>
        <w:t>• 교감 번호 | 0010021</w:t>
        <w:br/>
        <w:t>• 판본 정보 | 晻【大】，奄【宋】【元】【明】【宮】</w:t>
        <w:br/>
        <w:t>• 저본 독법 | 晻</w:t>
        <w:br/>
        <w:t>• 저본 적용 구절 | 眾瑞之晻曖顯沒。</w:t>
        <w:br/>
        <w:t>• 저본 기준 번역 | 수많은 상서가 [21]어슴푸레 나타났다 사라지는 것은,</w:t>
        <w:br/>
        <w:t>• 이문 독법 | 奄</w:t>
        <w:br/>
        <w:t>• 이문 적용 구절 | 眾瑞之奄曖顯沒。</w:t>
        <w:br/>
        <w:t>• 의미 차이 | 晻와 奄는 표현층에서 차이가 있지만 문장의 중심 논지는 대체로 유지된다. 저본 독법을 본문에 두고 이문은 교감층에서만 제시한다.</w:t>
        <w:br/>
        <w:t>• 문맥상 해설 | 저본는 저본이므로 본문 자체는 교체하지 않는다.</w:t>
        <w:br/>
        <w:t>• 번역 영향 판정 | [표현 차이]</w:t>
        <w:br/>
        <w:t>• 출처 | CBETA T52n2102, 교감 번호 0010021.</w:t>
      </w:r>
    </w:p>
    <w:p>
      <w:pPr>
        <w:pStyle w:val="SHTKNoteSummary"/>
      </w:pPr>
      <w:r>
        <w:t>교감 요약 | [CBETA 원교감] 저본의 無에 대해 元 【大】의 이문이 있다.</w:t>
      </w:r>
    </w:p>
    <w:p>
      <w:pPr>
        <w:pStyle w:val="SHTKNoteDetail"/>
      </w:pPr>
      <w:r>
        <w:t>• 원교감 원문 | 元＝無【三】【宮】＊</w:t>
        <w:br/>
        <w:t>• 교감 번호 | 0010022</w:t>
        <w:br/>
        <w:t>• 판본 정보 | 元【大】＊，無【宋】【元】【明】【宮】＊</w:t>
        <w:br/>
        <w:t>• 저본 독법 | 無</w:t>
        <w:br/>
        <w:t>• 저본 적용 구절 | 夫形元無影聲元無響。</w:t>
        <w:br/>
        <w:t>• 저본 기준 번역 | 무릇 형체가 [22]본래 없으면 그림자도 없고, 소리가 [＊]본래 없으면 메아리도 없다.</w:t>
        <w:br/>
        <w:t>• 이문 독법 | 元</w:t>
        <w:br/>
        <w:t>• 이문 적용 구절 | 夫形元元影聲元無響。</w:t>
        <w:br/>
        <w:t>• 의미 차이 | 無와 元는 이체·통용 또는 표기상의 차이로 보이며, 이 문맥의 한국어 의미에는 실질적인 변화가 없다. 따라서 저본의 독법을 유지한다.</w:t>
        <w:br/>
        <w:t>• 문맥상 해설 | 저본는 저본이므로 본문 자체는 교체하지 않는다.</w:t>
        <w:br/>
        <w:t>• 번역 영향 판정 | [번역 차이 없음]</w:t>
        <w:br/>
        <w:t>• 출처 | CBETA T52n2102, 교감 번호 0010022.</w:t>
      </w:r>
    </w:p>
    <w:p>
      <w:pPr>
        <w:pStyle w:val="SHTKNoteSummary"/>
      </w:pPr>
      <w:r>
        <w:t>교감 요약 | [상호참조] 이 [＊]는 선행 교감 0010022의 동일 이문을 재참조한다.</w:t>
      </w:r>
    </w:p>
    <w:p>
      <w:pPr>
        <w:pStyle w:val="SHTKNoteDetail"/>
      </w:pPr>
      <w:r>
        <w:t>• 원교감 원문 | 元＝無【三】【宮】＊</w:t>
        <w:br/>
        <w:t>• 교감 번호 | 0010022 (상호참조)</w:t>
        <w:br/>
        <w:t>• 판본 정보 | 元【大】＊，無【宋】【元】【明】【宮】＊</w:t>
        <w:br/>
        <w:t>• 저본 독법 | 無</w:t>
        <w:br/>
        <w:t>• 저본 적용 구절 | 夫形元無影聲元無響。</w:t>
        <w:br/>
        <w:t>• 저본 기준 번역 | 무릇 형체가 [22]본래 없으면 그림자도 없고, 소리가 [＊]본래 없으면 메아리도 없다.</w:t>
        <w:br/>
        <w:t>• 이문 독법 | 元</w:t>
        <w:br/>
        <w:t>• 이문 적용 구절 | 夫形元元影聲元無響。</w:t>
        <w:br/>
        <w:t>• 의미 차이 | 無와 元는 이체·통용 또는 표기상의 차이로 보이며, 이 문맥의 한국어 의미에는 실질적인 변화가 없다. 따라서 저본의 독법을 유지한다.</w:t>
        <w:br/>
        <w:t>• 한국어 해설 | 이 별표는 새로운 독립 교감이 아니라 앞선 교감의 반복 적용을 표시한다. 無와 元는 이체·통용 또는 표기상의 차이로 보이며, 이 문맥의 한국어 의미에는 실질적인 변화가 없다. 따라서 저본의 독법을 유지한다.</w:t>
        <w:br/>
        <w:t>• 문맥상 해설 | 상호참조가 XML의 연결 정보로 실제 연결됨을 확인하였다.</w:t>
        <w:br/>
        <w:t>• 번역 영향 판정 | [번역 차이 없음]</w:t>
        <w:br/>
        <w:t>• 출처 | CBETA T52n2102, 교감 번호 0010022 (상호참조).</w:t>
      </w:r>
    </w:p>
    <w:p>
      <w:pPr>
        <w:pStyle w:val="SHTKNoteSummary"/>
      </w:pPr>
      <w:r>
        <w:t>교감 요약 | [CBETA 원교감] 저본의 則에 대해 ∅ 【宋】【元】【明】【宮】의 이문이 있다.</w:t>
      </w:r>
    </w:p>
    <w:p>
      <w:pPr>
        <w:pStyle w:val="SHTKNoteDetail"/>
      </w:pPr>
      <w:r>
        <w:t>• 원교감 원문 | 〔則〕－【三】【宮】</w:t>
        <w:br/>
        <w:t>• 교감 번호 | 0010023</w:t>
        <w:br/>
        <w:t>• 판본 정보 | 則【大】，〔－〕【宋】【元】【明】【宮】</w:t>
        <w:br/>
        <w:t>• 저본 독법 | 則</w:t>
        <w:br/>
        <w:t>• 저본 적용 구절 | 則亦情元無報矣。</w:t>
        <w:br/>
        <w:t>• 저본 기준 번역 | [23]그렇다면 정이 [＊]본래 없으면 과보도 없을 것이다.</w:t>
        <w:br/>
        <w:t>• 이문 독법 | ∅</w:t>
        <w:br/>
        <w:t>• 이문 적용 구절 | 亦情元無報矣。</w:t>
        <w:br/>
        <w:t>• 의미 차이 | 則와 ∅의 차이는 글자의 첨가·삭제·어순 또는 구문 결합에 영향을 준다. 저본를 저본으로 유지하고, 다른 독법은 문장 구조가 달라질 수 있는 이문으로 분리한다.</w:t>
        <w:br/>
        <w:t>• 문맥상 해설 | 저본는 저본이므로 본문 자체는 교체하지 않는다.</w:t>
        <w:br/>
        <w:t>• 번역 영향 판정 | [문장 구조 변화]</w:t>
        <w:br/>
        <w:t>• 출처 | CBETA T52n2102, 교감 번호 0010023.</w:t>
      </w:r>
    </w:p>
    <w:p>
      <w:pPr>
        <w:pStyle w:val="SHTKNoteSummary"/>
      </w:pPr>
      <w:r>
        <w:t>교감 요약 | [상호참조] 이 [＊]는 선행 교감 0010022의 동일 이문을 재참조한다.</w:t>
      </w:r>
    </w:p>
    <w:p>
      <w:pPr>
        <w:pStyle w:val="SHTKNoteDetail"/>
      </w:pPr>
      <w:r>
        <w:t>• 원교감 원문 | 元＝無【三】【宮】＊</w:t>
        <w:br/>
        <w:t>• 교감 번호 | 0010022 (상호참조)</w:t>
        <w:br/>
        <w:t>• 판본 정보 | 元【大】＊，無【宋】【元】【明】【宮】＊</w:t>
        <w:br/>
        <w:t>• 저본 독법 | 無</w:t>
        <w:br/>
        <w:t>• 저본 적용 구절 | 則亦情元無報矣。</w:t>
        <w:br/>
        <w:t>• 저본 기준 번역 | [23]그렇다면 정이 [＊]본래 없으면 과보도 없을 것이다.</w:t>
        <w:br/>
        <w:t>• 이문 독법 | 元</w:t>
        <w:br/>
        <w:t>• 이문 적용 구절 | 則亦情元元報矣。</w:t>
        <w:br/>
        <w:t>• 의미 차이 | 無와 元는 이체·통용 또는 표기상의 차이로 보이며, 이 문맥의 한국어 의미에는 실질적인 변화가 없다. 따라서 저본의 독법을 유지한다.</w:t>
        <w:br/>
        <w:t>• 한국어 해설 | 이 별표는 새로운 독립 교감이 아니라 앞선 교감의 반복 적용을 표시한다. 無와 元는 이체·통용 또는 표기상의 차이로 보이며, 이 문맥의 한국어 의미에는 실질적인 변화가 없다. 따라서 저본의 독법을 유지한다.</w:t>
        <w:br/>
        <w:t>• 문맥상 해설 | 상호참조가 XML의 연결 정보로 실제 연결됨을 확인하였다.</w:t>
        <w:br/>
        <w:t>• 번역 영향 판정 | [번역 차이 없음]</w:t>
        <w:br/>
        <w:t>• 출처 | CBETA T52n2102, 교감 번호 0010022 (상호참조).</w:t>
      </w:r>
    </w:p>
    <w:p>
      <w:pPr>
        <w:pStyle w:val="SHTKNoteSummary"/>
      </w:pPr>
      <w:r>
        <w:t>교감 요약 | [CBETA 원교감] 저본의 眇에 대해 渺 【宋】【元】【明】의 이문이 있다.</w:t>
      </w:r>
    </w:p>
    <w:p>
      <w:pPr>
        <w:pStyle w:val="SHTKNoteDetail"/>
      </w:pPr>
      <w:r>
        <w:t>• 원교감 원문 | 眇＝渺【三】＊</w:t>
        <w:br/>
        <w:t>• 교감 번호 | 0011001</w:t>
        <w:br/>
        <w:t>• 판본 정보 | 眇【大】＊，渺【宋】＊【元】＊【明】＊</w:t>
        <w:br/>
        <w:t>• 저본 독법 | 眇</w:t>
        <w:br/>
        <w:t>• 저본 적용 구절 | 交賒紛綸顯昧眇漫。</w:t>
        <w:br/>
        <w:t>• 저본 기준 번역 | 가깝고 먼 일이 뒤섞이고 드러남과 어두움이 [1]아득하게 펼쳐지니,</w:t>
        <w:br/>
        <w:t>• 이문 독법 | 渺</w:t>
        <w:br/>
        <w:t>• 이문 적용 구절 | 交賒紛綸顯昧渺漫。</w:t>
        <w:br/>
        <w:t>• 의미 차이 | 眇와 渺는 이체·통용 또는 표기상의 차이로 보이며, 이 문맥의 한국어 의미에는 실질적인 변화가 없다. 따라서 저본의 독법을 유지한다.</w:t>
        <w:br/>
        <w:t>• 문맥상 해설 | 저본는 저본이므로 본문 자체는 교체하지 않는다.</w:t>
        <w:br/>
        <w:t>• 번역 영향 판정 | [번역 차이 없음]</w:t>
        <w:br/>
        <w:t>• 출처 | CBETA T52n2102, 교감 번호 0011001.</w:t>
      </w:r>
    </w:p>
    <w:p>
      <w:pPr>
        <w:pStyle w:val="SHTKNoteSummary"/>
      </w:pPr>
      <w:r>
        <w:t>교감 요약 | [CBETA 원교감] 저본의 以에 대해 已 【宋】【元】【明】【宮】의 이문이 있다.</w:t>
      </w:r>
    </w:p>
    <w:p>
      <w:pPr>
        <w:pStyle w:val="SHTKNoteDetail"/>
      </w:pPr>
      <w:r>
        <w:t>• 원교감 원문 | 以＝已【三】【宮】＊</w:t>
        <w:br/>
        <w:t>• 교감 번호 | 0011002</w:t>
        <w:br/>
        <w:t>• 판본 정보 | 以【大】＊，已【宋】【元】【明】【宮】＊</w:t>
        <w:br/>
        <w:t>• 저본 독법 | 以</w:t>
        <w:br/>
        <w:t>• 저본 적용 구절 | 皆萬世以來。</w:t>
        <w:br/>
        <w:t>• 저본 기준 번역 | 모두 만세[2] 이래로,</w:t>
        <w:br/>
        <w:t>• 이문 독법 | 已</w:t>
        <w:br/>
        <w:t>• 이문 적용 구절 | 皆萬世已來。</w:t>
        <w:br/>
        <w:t>• 의미 차이 | 以와 已의 차이는 글자의 첨가·삭제·어순 또는 구문 결합에 영향을 준다. 저본를 저본으로 유지하고, 다른 독법은 문장 구조가 달라질 수 있는 이문으로 분리한다.</w:t>
        <w:br/>
        <w:t>• 문맥상 해설 | 저본는 저본이므로 본문 자체는 교체하지 않는다.</w:t>
        <w:br/>
        <w:t>• 번역 영향 판정 | [문장 구조 변화]</w:t>
        <w:br/>
        <w:t>• 출처 | CBETA T52n2102, 교감 번호 0011002.</w:t>
      </w:r>
    </w:p>
    <w:p>
      <w:pPr>
        <w:pStyle w:val="SHTKNoteSummary"/>
      </w:pPr>
      <w:r>
        <w:t>교감 요약 | [CBETA 원교감] 저본의 生에 대해 生於 【宋】【元】【明】【宮】의 이문이 있다.</w:t>
      </w:r>
    </w:p>
    <w:p>
      <w:pPr>
        <w:pStyle w:val="SHTKNoteDetail"/>
      </w:pPr>
      <w:r>
        <w:t>• 원교감 원문 | 生＋（於）【三】【宮】</w:t>
        <w:br/>
        <w:t>• 교감 번호 | 0011003</w:t>
        <w:br/>
        <w:t>• 판본 정보 | 生【大】，生於【宋】【元】【明】【宮】</w:t>
        <w:br/>
        <w:t>• 저본 독법 | 生</w:t>
        <w:br/>
        <w:t>• 저본 적용 구절 | 是以清心潔情必妙生英麗之境。</w:t>
        <w:br/>
        <w:t>• 저본 기준 번역 | 그러므로 마음을 맑히고 정을 깨끗이 하면 반드시 묘하게 [3]영화롭고 아름다운 경계에 태어나며,</w:t>
        <w:br/>
        <w:t>• 이문 독법 | 生於</w:t>
        <w:br/>
        <w:t>• 이문 적용 구절 | 是以清心潔情必妙生於英麗之境。</w:t>
        <w:br/>
        <w:t>• 의미 차이 | 生와 生於의 차이는 글자의 첨가·삭제·어순 또는 구문 결합에 영향을 준다. 저본를 저본으로 유지하고, 다른 독법은 문장 구조가 달라질 수 있는 이문으로 분리한다.</w:t>
        <w:br/>
        <w:t>• 문맥상 해설 | 저본는 저본이므로 본문 자체는 교체하지 않는다.</w:t>
        <w:br/>
        <w:t>• 번역 영향 판정 | [문장 구조 변화]</w:t>
        <w:br/>
        <w:t>• 출처 | CBETA T52n2102, 교감 번호 0011003.</w:t>
      </w:r>
    </w:p>
    <w:p>
      <w:pPr>
        <w:pStyle w:val="SHTKNoteSummary"/>
      </w:pPr>
      <w:r>
        <w:t>교감 요약 | [CBETA 원교감] 저본의 迢에 대해 苔 【宮】의 이문이 있다.</w:t>
      </w:r>
    </w:p>
    <w:p>
      <w:pPr>
        <w:pStyle w:val="SHTKNoteDetail"/>
      </w:pPr>
      <w:r>
        <w:t>• 원교감 원문 | 迢＝苔【宮】</w:t>
        <w:br/>
        <w:t>• 교감 번호 | 0011004</w:t>
        <w:br/>
        <w:t>• 판본 정보 | 迢【大】，苔【宮】</w:t>
        <w:br/>
        <w:t>• 저본 독법 | 迢</w:t>
        <w:br/>
        <w:t>• 저본 적용 구절 | 何斯唱之迢遰微明有實理而直䟽魂沐想飛誠悚志者哉。</w:t>
        <w:br/>
        <w:t>• 저본 기준 번역 | 이처럼 아득히 먼 가르침이 희미하게 드러나면서도 실다운 이치가 있는데, 어찌 곧바로 혼을 소통시키고 생각을 씻으며 정성을 날리고 뜻을 숙연히 하지 않겠는가? [구문 불확실]</w:t>
        <w:br/>
        <w:t>• 이문 독법 | 苔</w:t>
        <w:br/>
        <w:t>• 이문 적용 구절 | 何斯唱之苔遰微明有實理而直䟽魂沐想飛誠悚志者哉。</w:t>
        <w:br/>
        <w:t>• 의미 차이 | 迢와 苔 중 어느 독법이 문맥에 더 적절한지는 이 교감만으로 확정하기 어렵다. 저본를 번역 저본으로 유지하되 이문에 따른 해석 가능성을 열어 둔다.</w:t>
        <w:br/>
        <w:t>• 문맥상 해설 | 저본는 저본이므로 본문 자체는 교체하지 않는다.</w:t>
        <w:br/>
        <w:t>• 번역 영향 판정 | [판단 유보]</w:t>
        <w:br/>
        <w:t>• 출처 | CBETA T52n2102, 교감 번호 0011004.</w:t>
      </w:r>
    </w:p>
    <w:p>
      <w:pPr>
        <w:pStyle w:val="SHTKNoteSummary"/>
      </w:pPr>
      <w:r>
        <w:t>교감 요약 | [외자] 외자 [跳-兆+(梳-木)] (CB00562) — 정규형 疏</w:t>
      </w:r>
    </w:p>
    <w:p>
      <w:pPr>
        <w:pStyle w:val="SHTKNoteDetail"/>
      </w:pPr>
      <w:r>
        <w:t>• 외자 번호 | CB00562</w:t>
        <w:br/>
        <w:t>• 조합식 | [跳-兆+(梳-木)]</w:t>
        <w:br/>
        <w:t>• 정규형 | 疏</w:t>
      </w:r>
    </w:p>
    <w:p>
      <w:pPr>
        <w:pStyle w:val="SHTKNoteSummary"/>
      </w:pPr>
      <w:r>
        <w:t>교감 요약 | [상호참조] 이 [＊]는 선행 교감 0011002의 동일 이문을 재참조한다.</w:t>
      </w:r>
    </w:p>
    <w:p>
      <w:pPr>
        <w:pStyle w:val="SHTKNoteDetail"/>
      </w:pPr>
      <w:r>
        <w:t>• 원교감 원문 | 以＝已【三】【宮】＊</w:t>
        <w:br/>
        <w:t>• 교감 번호 | 0011002 (상호참조)</w:t>
        <w:br/>
        <w:t>• 판본 정보 | 以【大】＊，已【宋】【元】【明】【宮】＊</w:t>
        <w:br/>
        <w:t>• 저본 독법 | 以</w:t>
        <w:br/>
        <w:t>• 저본 적용 구절 | 自有津悟以來。</w:t>
        <w:br/>
        <w:t>• 저본 기준 번역 | 깨달음으로 건너가는 나루가 [＊]있어진 이래,</w:t>
        <w:br/>
        <w:t>• 이문 독법 | 已</w:t>
        <w:br/>
        <w:t>• 이문 적용 구절 | 自有津悟已來。</w:t>
        <w:br/>
        <w:t>• 의미 차이 | 以와 已의 차이는 글자의 첨가·삭제·어순 또는 구문 결합에 영향을 준다. 저본를 저본으로 유지하고, 다른 독법은 문장 구조가 달라질 수 있는 이문으로 분리한다.</w:t>
        <w:br/>
        <w:t>• 한국어 해설 | 이 별표는 새로운 독립 교감이 아니라 앞선 교감의 반복 적용을 표시한다. 以와 已의 차이는 글자의 첨가·삭제·어순 또는 구문 결합에 영향을 준다. 저본를 저본으로 유지하고, 다른 독법은 문장 구조가 달라질 수 있는 이문으로 분리한다.</w:t>
        <w:br/>
        <w:t>• 문맥상 해설 | 상호참조가 XML의 연결 정보로 실제 연결됨을 확인하였다.</w:t>
        <w:br/>
        <w:t>• 번역 영향 판정 | [문장 구조 변화]</w:t>
        <w:br/>
        <w:t>• 출처 | CBETA T52n2102, 교감 번호 0011002 (상호참조).</w:t>
      </w:r>
    </w:p>
    <w:p>
      <w:pPr>
        <w:pStyle w:val="SHTKNoteSummary"/>
      </w:pPr>
      <w:r>
        <w:t>교감 요약 | [CBETA 원교감] 저본의 爓에 대해 爛 【宋】【宮】의 이문이 있다.</w:t>
      </w:r>
    </w:p>
    <w:p>
      <w:pPr>
        <w:pStyle w:val="SHTKNoteDetail"/>
      </w:pPr>
      <w:r>
        <w:t>• 원교감 원문 | 爓＝爛【宋】【宮】</w:t>
        <w:br/>
        <w:t>• 교감 번호 | 0011005</w:t>
        <w:br/>
        <w:t>• 판본 정보 | 爓【大】，爛【宋】【宮】</w:t>
        <w:br/>
        <w:t>• 저본 독법 | 爓</w:t>
        <w:br/>
        <w:t>• 저본 적용 구절 | 如火之炎炎相即而成爓耳。</w:t>
        <w:br/>
        <w:t>• 저본 기준 번역 | 불꽃이 잇달아 서로 붙어 [5]큰 불길을 이루는 것과 같다.</w:t>
        <w:br/>
        <w:t>• 이문 독법 | 爛</w:t>
        <w:br/>
        <w:t>• 이문 적용 구절 | 如火之炎炎相即而成爛耳。</w:t>
        <w:br/>
        <w:t>• 의미 차이 | 爓와 爛는 표현층에서 차이가 있지만 문장의 중심 논지는 대체로 유지된다. 저본 독법을 본문에 두고 이문은 교감층에서만 제시한다.</w:t>
        <w:br/>
        <w:t>• 문맥상 해설 | 저본는 저본이므로 본문 자체는 교체하지 않는다.</w:t>
        <w:br/>
        <w:t>• 번역 영향 판정 | [표현 차이]</w:t>
        <w:br/>
        <w:t>• 출처 | CBETA T52n2102, 교감 번호 0011005.</w:t>
      </w:r>
    </w:p>
    <w:p>
      <w:pPr>
        <w:pStyle w:val="SHTKNoteSummary"/>
      </w:pPr>
      <w:r>
        <w:t>교감 요약 | [CBETA 원교감] 저본의 空에 대해 虛 【宋】【元】【明】【宮】의 이문이 있다.</w:t>
      </w:r>
    </w:p>
    <w:p>
      <w:pPr>
        <w:pStyle w:val="SHTKNoteDetail"/>
      </w:pPr>
      <w:r>
        <w:t>• 원교감 원문 | 空＝虛【三】【宮】</w:t>
        <w:br/>
        <w:t>• 교감 번호 | 0011006</w:t>
        <w:br/>
        <w:t>• 판본 정보 | 空【大】，虛【宋】【元】【明】【宮】</w:t>
        <w:br/>
        <w:t>• 저본 독법 | 空</w:t>
        <w:br/>
        <w:t>• 저본 적용 구절 | 今觀顏子之屢空。</w:t>
        <w:br/>
        <w:t>• 저본 기준 번역 | 이제 안자가 자주 [6]비웠다는 것을 살펴보면,</w:t>
        <w:br/>
        <w:t>• 이문 독법 | 虛</w:t>
        <w:br/>
        <w:t>• 이문 적용 구절 | 今觀顏子之屢虛。</w:t>
        <w:br/>
        <w:t>• 의미 차이 | 空와 虛는 표현층에서 차이가 있지만 문장의 중심 논지는 대체로 유지된다. 저본 독법을 본문에 두고 이문은 교감층에서만 제시한다.</w:t>
        <w:br/>
        <w:t>• 문맥상 해설 | 저본는 저본이므로 본문 자체는 교체하지 않는다.</w:t>
        <w:br/>
        <w:t>• 번역 영향 판정 | [표현 차이]</w:t>
        <w:br/>
        <w:t>• 출처 | CBETA T52n2102, 교감 번호 0011006.</w:t>
      </w:r>
    </w:p>
    <w:p>
      <w:pPr>
        <w:pStyle w:val="SHTKNoteSummary"/>
      </w:pPr>
      <w:r>
        <w:t>교감 요약 | [CBETA 원교감] 저본의 忘에 대해 妄 【宋】【元】【明】【宮】의 이문이 있다.</w:t>
      </w:r>
    </w:p>
    <w:p>
      <w:pPr>
        <w:pStyle w:val="SHTKNoteDetail"/>
      </w:pPr>
      <w:r>
        <w:t>• 원교감 원문 | 忘＝妄【三】【宮】</w:t>
        <w:br/>
        <w:t>• 교감 번호 | 0011007</w:t>
        <w:br/>
        <w:t>• 판본 정보 | 忘【大】，妄【宋】【元】【明】【宮】</w:t>
        <w:br/>
        <w:t>• 저본 독법 | 忘</w:t>
        <w:br/>
        <w:t>• 저본 적용 구절 | 皆違理謬感遁天忘行彌非真有矣。</w:t>
        <w:br/>
        <w:t>• 저본 기준 번역 | 모두 이치에 어긋나고 감응을 잘못하여 천도를 등지고 [7]행실을 잊으니 더욱 참된 존재가 아니다. [구문 불확실]</w:t>
        <w:br/>
        <w:t>• 이문 독법 | 妄</w:t>
        <w:br/>
        <w:t>• 이문 적용 구절 | 皆違理謬感遁天妄行彌非真有矣。</w:t>
        <w:br/>
        <w:t>• 의미 차이 | 忘 대신 妄를 읽으면 해당 어휘의 뜻이나 논증의 세부 방향이 달라질 수 있다. 본문 번역은 저본 독법을 따르고, 이문은 별도의 가능 독법으로 보존한다.</w:t>
        <w:br/>
        <w:t>• 문맥상 해설 | 저본는 저본이므로 본문 자체는 교체하지 않는다.</w:t>
        <w:br/>
        <w:t>• 번역 영향 판정 | [의미 차이 있음]</w:t>
        <w:br/>
        <w:t>• 출처 | CBETA T52n2102, 교감 번호 0011007.</w:t>
      </w:r>
    </w:p>
    <w:p>
      <w:pPr>
        <w:pStyle w:val="SHTKNoteSummary"/>
      </w:pPr>
      <w:r>
        <w:t>교감 요약 | [CBETA 원교감] 저본의 已에 대해 見 【宋】【元】【明】【宮】의 이문이 있다.</w:t>
      </w:r>
    </w:p>
    <w:p>
      <w:pPr>
        <w:pStyle w:val="SHTKNoteDetail"/>
      </w:pPr>
      <w:r>
        <w:t>• 원교감 원문 | 已＝見【三】【宮】</w:t>
        <w:br/>
        <w:t>• 교감 번호 | 0011008</w:t>
        <w:br/>
        <w:t>• 판본 정보 | 已【大】，見【宋】【元】【明】【宮】</w:t>
        <w:br/>
        <w:t>• 저본 독법 | 已</w:t>
        <w:br/>
        <w:t>• 저본 적용 구절 | 已在不住。</w:t>
        <w:br/>
        <w:t>• 저본 기준 번역 | [8]현재에 있는 것도 머물지 않는다.</w:t>
        <w:br/>
        <w:t>• 이문 독법 | 見</w:t>
        <w:br/>
        <w:t>• 이문 적용 구절 | 見在不住。</w:t>
        <w:br/>
        <w:t>• 의미 차이 | 已 대신 見를 읽으면 해당 어휘의 뜻이나 논증의 세부 방향이 달라질 수 있다. 본문 번역은 저본 독법을 따르고, 이문은 별도의 가능 독법으로 보존한다.</w:t>
        <w:br/>
        <w:t>• 문맥상 해설 | 저본는 저본이므로 본문 자체는 교체하지 않는다.</w:t>
        <w:br/>
        <w:t>• 번역 영향 판정 | [의미 차이 있음]</w:t>
        <w:br/>
        <w:t>• 출처 | CBETA T52n2102, 교감 번호 0011008.</w:t>
      </w:r>
    </w:p>
    <w:p>
      <w:pPr>
        <w:pStyle w:val="SHTKNoteSummary"/>
      </w:pPr>
      <w:r>
        <w:t>교감 요약 | [CBETA 원교감] 저본의 眒에 대해 瞬 【宋】【元】【明】【宮】의 이문이 있다.</w:t>
      </w:r>
    </w:p>
    <w:p>
      <w:pPr>
        <w:pStyle w:val="SHTKNoteDetail"/>
      </w:pPr>
      <w:r>
        <w:t>• 원교감 원문 | 眒＝瞬【三】【宮】</w:t>
        <w:br/>
        <w:t>• 교감 번호 | 0011009</w:t>
        <w:br/>
        <w:t>• 판본 정보 | 眒【大】，瞬【宋】【元】【明】【宮】</w:t>
        <w:br/>
        <w:t>• 저본 독법 | 眒</w:t>
        <w:br/>
        <w:t>• 저본 적용 구절 | 眒息之頃無一毫可據。</w:t>
        <w:br/>
        <w:t>• 저본 기준 번역 | [9]눈을 깜빡이고 숨 쉬는 잠깐 사이에도 한 터럭만큼도 붙잡을 것이 없다.</w:t>
        <w:br/>
        <w:t>• 이문 독법 | 瞬</w:t>
        <w:br/>
        <w:t>• 이문 적용 구절 | 瞬息之頃無一毫可據。</w:t>
        <w:br/>
        <w:t>• 의미 차이 | 眒와 瞬는 이체·통용 또는 표기상의 차이로 보이며, 이 문맥의 한국어 의미에는 실질적인 변화가 없다. 따라서 저본의 독법을 유지한다.</w:t>
        <w:br/>
        <w:t>• 문맥상 해설 | 저본는 저본이므로 본문 자체는 교체하지 않는다.</w:t>
        <w:br/>
        <w:t>• 번역 영향 판정 | [번역 차이 없음]</w:t>
        <w:br/>
        <w:t>• 출처 | CBETA T52n2102, 교감 번호 0011009.</w:t>
      </w:r>
    </w:p>
    <w:p>
      <w:pPr>
        <w:pStyle w:val="SHTKNoteSummary"/>
      </w:pPr>
      <w:r>
        <w:t>교감 요약 | [CBETA 원교감] 저본의 昢에 대해 朏 【宋】【元】【明】【宮】의 이문이 있다.</w:t>
      </w:r>
    </w:p>
    <w:p>
      <w:pPr>
        <w:pStyle w:val="SHTKNoteDetail"/>
      </w:pPr>
      <w:r>
        <w:t>• 원교감 원문 | 昢＝朏【三】【宮】</w:t>
        <w:br/>
        <w:t>• 교감 번호 | 0011010</w:t>
        <w:br/>
        <w:t>• 판본 정보 | 昢【大】，朏【宋】【元】【明】【宮】</w:t>
        <w:br/>
        <w:t>• 저본 독법 | 昢</w:t>
        <w:br/>
        <w:t>• 저본 적용 구절 | 積則其照昢然。</w:t>
        <w:br/>
        <w:t>• 저본 기준 번역 | 쌓이면 그 비춤이 [10]더 어두워지며,</w:t>
        <w:br/>
        <w:t>• 이문 독법 | 朏</w:t>
        <w:br/>
        <w:t>• 이문 적용 구절 | 積則其照朏然。</w:t>
        <w:br/>
        <w:t>• 의미 차이 | 昢와 朏 중 어느 독법이 문맥에 더 적절한지는 이 교감만으로 확정하기 어렵다. 저본를 번역 저본으로 유지하되 이문에 따른 해석 가능성을 열어 둔다.</w:t>
        <w:br/>
        <w:t>• 문맥상 해설 | 저본는 저본이므로 본문 자체는 교체하지 않는다.</w:t>
        <w:br/>
        <w:t>• 번역 영향 판정 | [판단 유보]</w:t>
        <w:br/>
        <w:t>• 출처 | CBETA T52n2102, 교감 번호 0011010.</w:t>
      </w:r>
    </w:p>
    <w:p>
      <w:pPr>
        <w:pStyle w:val="SHTKNoteSummary"/>
      </w:pPr>
      <w:r>
        <w:t>교감 요약 | [CBETA 원교감] 저본의 辯之에 대해 之辨 【宋】【元】【明】 / 辨 【宮】의 이문이 있다.</w:t>
      </w:r>
    </w:p>
    <w:p>
      <w:pPr>
        <w:pStyle w:val="SHTKNoteDetail"/>
      </w:pPr>
      <w:r>
        <w:t>• 원교감 원문 | 辯之＝之辨【三】，辨【宮】</w:t>
        <w:br/>
        <w:t>• 교감 번호 | 0011011</w:t>
        <w:br/>
        <w:t>• 판본 정보 | 辯之【大】，之辨【宋】【元】【明】，辨【宮】</w:t>
        <w:br/>
        <w:t>• 저본 독법 | 辯之</w:t>
        <w:br/>
        <w:t>• 저본 적용 구절 | 要隨鏡不滅以辯之。</w:t>
        <w:br/>
        <w:t>• 저본 기준 번역 | 마침내 거울 자체가 소멸하지 않는다는 점으로 [11]이를 분별한다.</w:t>
        <w:br/>
        <w:t>• 이문 독법 | 之辨</w:t>
        <w:br/>
        <w:t>• 이문 적용 구절 | 要隨鏡不滅以之辨。</w:t>
        <w:br/>
        <w:t>• 의미 차이 | 辯之와 之辨의 차이는 글자의 첨가·삭제·어순 또는 구문 결합에 영향을 준다. 저본를 저본으로 유지하고, 다른 독법은 문장 구조가 달라질 수 있는 이문으로 분리한다.</w:t>
        <w:br/>
        <w:t>• 문맥상 해설 | 저본는 저본이므로 본문 자체는 교체하지 않는다.</w:t>
        <w:br/>
        <w:t>• 번역 영향 판정 | [문장 구조 변화]</w:t>
        <w:br/>
        <w:t>• 출처 | CBETA T52n2102, 교감 번호 0011011.</w:t>
      </w:r>
    </w:p>
    <w:p>
      <w:pPr>
        <w:pStyle w:val="SHTKNoteSummary"/>
      </w:pPr>
      <w:r>
        <w:t>교감 요약 | [CBETA 원교감] 저본의 𭭬에 대해 豁 【宋】【元】【明】【宮】의 이문이 있다.</w:t>
      </w:r>
      <w:r>
        <w:drawing>
          <wp:inline xmlns:a="http://schemas.openxmlformats.org/drawingml/2006/main">
            <wp:extent cx="150019" cy="133350"/>
            <wp:docPr id="84" name="CBETA Gaiji CB06679" descr="CBETA 외자 CB06679; 원문 코드 U+2DB6C" title="CB06679"/>
            <wp:cNvGraphicFramePr>
              <a:graphicFrameLocks noChangeAspect="1"/>
            </wp:cNvGraphicFramePr>
            <a:graphic>
              <a:graphicData uri="http://schemas.openxmlformats.org/drawingml/2006/picture">
                <pic:pic>
                  <pic:nvPicPr>
                    <pic:cNvPr id="0" name="CB06679.gif"/>
                    <pic:cNvPicPr/>
                  </pic:nvPicPr>
                  <pic:blipFill>
                    <a:blip r:embed="rId33"/>
                    <a:stretch>
                      <a:fillRect/>
                    </a:stretch>
                  </pic:blipFill>
                  <pic:spPr>
                    <a:xfrm>
                      <a:off x="0" y="0"/>
                      <a:ext cx="150019" cy="133350"/>
                    </a:xfrm>
                    <a:prstGeom prst="rect"/>
                  </pic:spPr>
                </pic:pic>
              </a:graphicData>
            </a:graphic>
          </wp:inline>
        </w:drawing>
      </w:r>
    </w:p>
    <w:p>
      <w:pPr>
        <w:pStyle w:val="SHTKNoteDetail"/>
      </w:pPr>
      <w:r>
        <w:t>• 원교감 원문 | 𭭬＝豁【三】【宮】</w:t>
        <w:br/>
        <w:t>• 교감 번호 | 0011012</w:t>
        <w:br/>
        <w:t>• 판본 정보 | 𭭬【大】，豁【宋】【元】【明】【宮】</w:t>
        <w:br/>
        <w:t>• 저본 독법 | 𭭬</w:t>
        <w:br/>
        <w:t>• 저본 적용 구절 | 是以至言雲富從而[(止/石)*圣]以空焉。</w:t>
        <w:br/>
        <w:t>• 저본 기준 번역 | 그러므로 지극한 가르침은 구름처럼 풍부하지만, 결국 [12]공으로써 다스린다. [외자·구문 불확실]</w:t>
        <w:br/>
        <w:t>• 이문 독법 | 豁</w:t>
        <w:br/>
        <w:t>• 이문 적용 구절 | 是以至言雲富從而[(止/石)*圣]以空焉。〔𭭬→豁〕</w:t>
        <w:br/>
        <w:t>• 의미 차이 | 𭭬와 豁 중 어느 독법이 문맥에 더 적절한지는 이 교감만으로 확정하기 어렵다. 저본를 번역 저본으로 유지하되 이문에 따른 해석 가능성을 열어 둔다.</w:t>
        <w:br/>
        <w:t>• 문맥상 해설 | 저본는 저본이므로 본문 자체는 교체하지 않는다.</w:t>
        <w:br/>
        <w:t>• 번역 영향 판정 | [판단 유보]</w:t>
        <w:br/>
        <w:t>• 출처 | CBETA T52n2102, 교감 번호 0011012.</w:t>
      </w:r>
      <w:r>
        <w:drawing>
          <wp:inline xmlns:a="http://schemas.openxmlformats.org/drawingml/2006/main">
            <wp:extent cx="150019" cy="133350"/>
            <wp:docPr id="85" name="CBETA Gaiji CB06679" descr="CBETA 외자 CB06679; 원문 코드 U+2DB6C" title="CB06679"/>
            <wp:cNvGraphicFramePr>
              <a:graphicFrameLocks noChangeAspect="1"/>
            </wp:cNvGraphicFramePr>
            <a:graphic>
              <a:graphicData uri="http://schemas.openxmlformats.org/drawingml/2006/picture">
                <pic:pic>
                  <pic:nvPicPr>
                    <pic:cNvPr id="0" name="CB06679.gif"/>
                    <pic:cNvPicPr/>
                  </pic:nvPicPr>
                  <pic:blipFill>
                    <a:blip r:embed="rId33"/>
                    <a:stretch>
                      <a:fillRect/>
                    </a:stretch>
                  </pic:blipFill>
                  <pic:spPr>
                    <a:xfrm>
                      <a:off x="0" y="0"/>
                      <a:ext cx="150019" cy="133350"/>
                    </a:xfrm>
                    <a:prstGeom prst="rect"/>
                  </pic:spPr>
                </pic:pic>
              </a:graphicData>
            </a:graphic>
          </wp:inline>
        </w:drawing>
      </w:r>
      <w:r>
        <w:drawing>
          <wp:inline xmlns:a="http://schemas.openxmlformats.org/drawingml/2006/main">
            <wp:extent cx="150019" cy="133350"/>
            <wp:docPr id="86" name="CBETA Gaiji CB06679" descr="CBETA 외자 CB06679; 원문 코드 U+2DB6C" title="CB06679"/>
            <wp:cNvGraphicFramePr>
              <a:graphicFrameLocks noChangeAspect="1"/>
            </wp:cNvGraphicFramePr>
            <a:graphic>
              <a:graphicData uri="http://schemas.openxmlformats.org/drawingml/2006/picture">
                <pic:pic>
                  <pic:nvPicPr>
                    <pic:cNvPr id="0" name="CB06679.gif"/>
                    <pic:cNvPicPr/>
                  </pic:nvPicPr>
                  <pic:blipFill>
                    <a:blip r:embed="rId33"/>
                    <a:stretch>
                      <a:fillRect/>
                    </a:stretch>
                  </pic:blipFill>
                  <pic:spPr>
                    <a:xfrm>
                      <a:off x="0" y="0"/>
                      <a:ext cx="150019" cy="133350"/>
                    </a:xfrm>
                    <a:prstGeom prst="rect"/>
                  </pic:spPr>
                </pic:pic>
              </a:graphicData>
            </a:graphic>
          </wp:inline>
        </w:drawing>
      </w:r>
      <w:r>
        <w:drawing>
          <wp:inline xmlns:a="http://schemas.openxmlformats.org/drawingml/2006/main">
            <wp:extent cx="150019" cy="133350"/>
            <wp:docPr id="87" name="CBETA Gaiji CB06679" descr="CBETA 외자 CB06679; 원문 코드 U+2DB6C" title="CB06679"/>
            <wp:cNvGraphicFramePr>
              <a:graphicFrameLocks noChangeAspect="1"/>
            </wp:cNvGraphicFramePr>
            <a:graphic>
              <a:graphicData uri="http://schemas.openxmlformats.org/drawingml/2006/picture">
                <pic:pic>
                  <pic:nvPicPr>
                    <pic:cNvPr id="0" name="CB06679.gif"/>
                    <pic:cNvPicPr/>
                  </pic:nvPicPr>
                  <pic:blipFill>
                    <a:blip r:embed="rId33"/>
                    <a:stretch>
                      <a:fillRect/>
                    </a:stretch>
                  </pic:blipFill>
                  <pic:spPr>
                    <a:xfrm>
                      <a:off x="0" y="0"/>
                      <a:ext cx="150019" cy="133350"/>
                    </a:xfrm>
                    <a:prstGeom prst="rect"/>
                  </pic:spPr>
                </pic:pic>
              </a:graphicData>
            </a:graphic>
          </wp:inline>
        </w:drawing>
      </w:r>
      <w:r>
        <w:drawing>
          <wp:inline xmlns:a="http://schemas.openxmlformats.org/drawingml/2006/main">
            <wp:extent cx="150019" cy="133350"/>
            <wp:docPr id="88" name="CBETA Gaiji CB06679" descr="CBETA 외자 CB06679; 원문 코드 U+2DB6C" title="CB06679"/>
            <wp:cNvGraphicFramePr>
              <a:graphicFrameLocks noChangeAspect="1"/>
            </wp:cNvGraphicFramePr>
            <a:graphic>
              <a:graphicData uri="http://schemas.openxmlformats.org/drawingml/2006/picture">
                <pic:pic>
                  <pic:nvPicPr>
                    <pic:cNvPr id="0" name="CB06679.gif"/>
                    <pic:cNvPicPr/>
                  </pic:nvPicPr>
                  <pic:blipFill>
                    <a:blip r:embed="rId33"/>
                    <a:stretch>
                      <a:fillRect/>
                    </a:stretch>
                  </pic:blipFill>
                  <pic:spPr>
                    <a:xfrm>
                      <a:off x="0" y="0"/>
                      <a:ext cx="150019" cy="133350"/>
                    </a:xfrm>
                    <a:prstGeom prst="rect"/>
                  </pic:spPr>
                </pic:pic>
              </a:graphicData>
            </a:graphic>
          </wp:inline>
        </w:drawing>
      </w:r>
      <w:r>
        <w:drawing>
          <wp:inline xmlns:a="http://schemas.openxmlformats.org/drawingml/2006/main">
            <wp:extent cx="150019" cy="133350"/>
            <wp:docPr id="89" name="CBETA Gaiji CB06679" descr="CBETA 외자 CB06679; 원문 코드 U+2DB6C" title="CB06679"/>
            <wp:cNvGraphicFramePr>
              <a:graphicFrameLocks noChangeAspect="1"/>
            </wp:cNvGraphicFramePr>
            <a:graphic>
              <a:graphicData uri="http://schemas.openxmlformats.org/drawingml/2006/picture">
                <pic:pic>
                  <pic:nvPicPr>
                    <pic:cNvPr id="0" name="CB06679.gif"/>
                    <pic:cNvPicPr/>
                  </pic:nvPicPr>
                  <pic:blipFill>
                    <a:blip r:embed="rId33"/>
                    <a:stretch>
                      <a:fillRect/>
                    </a:stretch>
                  </pic:blipFill>
                  <pic:spPr>
                    <a:xfrm>
                      <a:off x="0" y="0"/>
                      <a:ext cx="150019" cy="133350"/>
                    </a:xfrm>
                    <a:prstGeom prst="rect"/>
                  </pic:spPr>
                </pic:pic>
              </a:graphicData>
            </a:graphic>
          </wp:inline>
        </w:drawing>
      </w:r>
      <w:r>
        <w:drawing>
          <wp:inline xmlns:a="http://schemas.openxmlformats.org/drawingml/2006/main">
            <wp:extent cx="150019" cy="133350"/>
            <wp:docPr id="90" name="CBETA Gaiji CB06679" descr="CBETA 외자 CB06679; 원문 코드 U+2DB6C" title="CB06679"/>
            <wp:cNvGraphicFramePr>
              <a:graphicFrameLocks noChangeAspect="1"/>
            </wp:cNvGraphicFramePr>
            <a:graphic>
              <a:graphicData uri="http://schemas.openxmlformats.org/drawingml/2006/picture">
                <pic:pic>
                  <pic:nvPicPr>
                    <pic:cNvPr id="0" name="CB06679.gif"/>
                    <pic:cNvPicPr/>
                  </pic:nvPicPr>
                  <pic:blipFill>
                    <a:blip r:embed="rId33"/>
                    <a:stretch>
                      <a:fillRect/>
                    </a:stretch>
                  </pic:blipFill>
                  <pic:spPr>
                    <a:xfrm>
                      <a:off x="0" y="0"/>
                      <a:ext cx="150019" cy="133350"/>
                    </a:xfrm>
                    <a:prstGeom prst="rect"/>
                  </pic:spPr>
                </pic:pic>
              </a:graphicData>
            </a:graphic>
          </wp:inline>
        </w:drawing>
      </w:r>
      <w:r>
        <w:drawing>
          <wp:inline xmlns:a="http://schemas.openxmlformats.org/drawingml/2006/main">
            <wp:extent cx="150019" cy="133350"/>
            <wp:docPr id="91" name="CBETA Gaiji CB06679" descr="CBETA 외자 CB06679; 원문 코드 U+2DB6C" title="CB06679"/>
            <wp:cNvGraphicFramePr>
              <a:graphicFrameLocks noChangeAspect="1"/>
            </wp:cNvGraphicFramePr>
            <a:graphic>
              <a:graphicData uri="http://schemas.openxmlformats.org/drawingml/2006/picture">
                <pic:pic>
                  <pic:nvPicPr>
                    <pic:cNvPr id="0" name="CB06679.gif"/>
                    <pic:cNvPicPr/>
                  </pic:nvPicPr>
                  <pic:blipFill>
                    <a:blip r:embed="rId33"/>
                    <a:stretch>
                      <a:fillRect/>
                    </a:stretch>
                  </pic:blipFill>
                  <pic:spPr>
                    <a:xfrm>
                      <a:off x="0" y="0"/>
                      <a:ext cx="150019" cy="133350"/>
                    </a:xfrm>
                    <a:prstGeom prst="rect"/>
                  </pic:spPr>
                </pic:pic>
              </a:graphicData>
            </a:graphic>
          </wp:inline>
        </w:drawing>
      </w:r>
    </w:p>
    <w:p>
      <w:pPr>
        <w:pStyle w:val="SHTKNoteSummary"/>
      </w:pPr>
      <w:r>
        <w:t>교감 요약 | [외자] 외자 [(止/石)*圣] (CB06679)</w:t>
      </w:r>
    </w:p>
    <w:p>
      <w:pPr>
        <w:pStyle w:val="SHTKNoteDetail"/>
      </w:pPr>
      <w:r>
        <w:t>• 외자 번호 | CB06679</w:t>
        <w:br/>
        <w:t>• 조합식 | [(止/石)*圣]</w:t>
      </w:r>
    </w:p>
    <w:p>
      <w:pPr>
        <w:pStyle w:val="SHTKNoteSummary"/>
      </w:pPr>
      <w:r>
        <w:t>교감 요약 | [CBETA 원교감] 저본의 情에 대해 清 【宋】【元】【明】【宮】의 이문이 있다.</w:t>
      </w:r>
    </w:p>
    <w:p>
      <w:pPr>
        <w:pStyle w:val="SHTKNoteDetail"/>
      </w:pPr>
      <w:r>
        <w:t>• 원교감 원문 | 情＝清【三】【宮】</w:t>
        <w:br/>
        <w:t>• 교감 번호 | 0011013</w:t>
        <w:br/>
        <w:t>• 판본 정보 | 情【大】，清【宋】【元】【明】【宮】</w:t>
        <w:br/>
        <w:t>• 저본 독법 | 情</w:t>
        <w:br/>
        <w:t>• 저본 적용 구절 | 空以虛授人而不情心樂盡哉。</w:t>
        <w:br/>
        <w:t>• 저본 기준 번역 | 공은 허함으로 사람에게 베푸니, 어찌 [13]마음의 정을 다 비우는 즐거움이 없겠는가? [구문 불확실]</w:t>
        <w:br/>
        <w:t>• 이문 독법 | 清</w:t>
        <w:br/>
        <w:t>• 이문 적용 구절 | 空以虛授人而不清心樂盡哉。</w:t>
        <w:br/>
        <w:t>• 의미 차이 | 情 대신 清를 읽으면 해당 어휘의 뜻이나 논증의 세부 방향이 달라질 수 있다. 본문 번역은 저본 독법을 따르고, 이문은 별도의 가능 독법으로 보존한다.</w:t>
        <w:br/>
        <w:t>• 문맥상 해설 | 저본는 저본이므로 본문 자체는 교체하지 않는다.</w:t>
        <w:br/>
        <w:t>• 번역 영향 판정 | [의미 차이 있음]</w:t>
        <w:br/>
        <w:t>• 출처 | CBETA T52n2102, 교감 번호 0011013.</w:t>
      </w:r>
    </w:p>
    <w:p>
      <w:pPr>
        <w:pStyle w:val="SHTKBlockLabel"/>
      </w:pPr>
      <w:r>
        <w:t>위치표지</w:t>
      </w:r>
    </w:p>
    <w:p>
      <w:bookmarkStart w:id="70" w:name="loc_0011b12"/>
      <w:pPr>
        <w:pStyle w:val="SHTKPositionMarker"/>
      </w:pPr>
      <w:r>
        <w:t>[0011b12]</w:t>
      </w:r>
      <w:bookmarkEnd w:id="70"/>
    </w:p>
    <w:p>
      <w:pPr>
        <w:pStyle w:val="SHTKBlockLabel"/>
      </w:pPr>
      <w:r>
        <w:t>원문</w:t>
      </w:r>
    </w:p>
    <w:p>
      <w:pPr>
        <w:pStyle w:val="SHTKSourceText"/>
      </w:pPr>
      <w:r>
        <w:t>或問曰。神本至虛。何故[14]治受萬有而與之為[15]緣。又本虛既均。何故分為愚聖乎。又既云心作萬有。未有萬有之時。復何以累心使感而生萬有乎。</w:t>
      </w:r>
    </w:p>
    <w:p>
      <w:pPr>
        <w:pStyle w:val="SHTKBlockLabel"/>
      </w:pPr>
      <w:r>
        <w:t>한국어 직역</w:t>
      </w:r>
    </w:p>
    <w:p>
      <w:pPr>
        <w:pStyle w:val="SHTKTranslationText"/>
      </w:pPr>
      <w:r>
        <w:t>어떤 사람이 물었다. 신(神)은 본래 지극히 비어 있다. 어찌하여 [14]다스려 만유를 받아들이고 그것들과 [15]인연을 맺는가? 또 본래의 허함이 이미 고르다면, 어찌하여 어리석음과 성스러움으로 나뉘는가? 또 이미 마음이 만유를 만든다고 하였는데, 아직 만유가 있지 않았을 때에는, 다시 무엇이 마음을 얽어 감응하게 하여 만유를 생겨나게 했는가?</w:t>
      </w:r>
    </w:p>
    <w:p>
      <w:pPr>
        <w:pStyle w:val="SHTKBlockLabel"/>
      </w:pPr>
      <w:r>
        <w:t>교감·번역 메모</w:t>
      </w:r>
    </w:p>
    <w:p>
      <w:pPr>
        <w:pStyle w:val="SHTKNoteSummary"/>
      </w:pPr>
      <w:r>
        <w:t>교감 요약 | [CBETA 원교감] 저본의 治에 대해 沾 【宋】【元】【明】【宮】의 이문이 있다.</w:t>
      </w:r>
    </w:p>
    <w:p>
      <w:pPr>
        <w:pStyle w:val="SHTKNoteDetail"/>
      </w:pPr>
      <w:r>
        <w:t>• 원교감 원문 | 治＝沾【三】【宮】</w:t>
        <w:br/>
        <w:t>• 교감 번호 | 0011014</w:t>
        <w:br/>
        <w:t>• 판본 정보 | 治【大】，沾【宋】【元】【明】【宮】</w:t>
        <w:br/>
        <w:t>• 저본 독법 | 治</w:t>
        <w:br/>
        <w:t>• 저본 적용 구절 | 何故治受萬有而與之為緣。</w:t>
        <w:br/>
        <w:t>• 저본 기준 번역 | 어찌하여 [14]다스려 만유를 받아들이고 그것들과 [15]인연을 맺는가?</w:t>
        <w:br/>
        <w:t>• 이문 독법 | 沾</w:t>
        <w:br/>
        <w:t>• 이문 적용 구절 | 何故沾受萬有而與之為緣。</w:t>
        <w:br/>
        <w:t>• 의미 차이 | 治 대신 沾를 읽으면 해당 어휘의 뜻이나 논증의 세부 방향이 달라진다. 본문 번역은 저본 독법을 따르고, 이문은 별도의 가능 독법으로 보존한다.</w:t>
        <w:br/>
        <w:t>• 번역 영향 판정 | [의미 차이 있음]</w:t>
        <w:br/>
        <w:t>• 출처 | CBETA T52n2102, 교감 번호 0011014.</w:t>
      </w:r>
    </w:p>
    <w:p>
      <w:pPr>
        <w:pStyle w:val="SHTKNoteSummary"/>
      </w:pPr>
      <w:r>
        <w:t>교감 요약 | [CBETA 원교감] 저본의 緣에 대해 緣乎 【宋】【元】【明】【宮】의 이문이 있다.</w:t>
      </w:r>
    </w:p>
    <w:p>
      <w:pPr>
        <w:pStyle w:val="SHTKNoteDetail"/>
      </w:pPr>
      <w:r>
        <w:t>• 원교감 원문 | 緣＋（乎）【三】【宮】</w:t>
        <w:br/>
        <w:t>• 교감 번호 | 0011015</w:t>
        <w:br/>
        <w:t>• 판본 정보 | 緣【大】，緣乎【宋】【元】【明】【宮】</w:t>
        <w:br/>
        <w:t>• 저본 독법 | 緣</w:t>
        <w:br/>
        <w:t>• 저본 적용 구절 | 何故治受萬有而與之為緣。</w:t>
        <w:br/>
        <w:t>• 저본 기준 번역 | 어찌하여 [14]다스려 만유를 받아들이고 그것들과 [15]인연을 맺는가?</w:t>
        <w:br/>
        <w:t>• 이문 독법 | 緣乎</w:t>
        <w:br/>
        <w:t>• 이문 적용 구절 | 何故治受萬有而與之為緣乎。</w:t>
        <w:br/>
        <w:t>• 의미 차이 | 緣와 緣乎의 차이는 글자의 첨가·삭제 또는 구문 결합에 영향을 준다. 저본를 저본으로 유지하고, 다른 독법은 문장 구조가 달라질 수 있는 이문으로 분리한다.</w:t>
        <w:br/>
        <w:t>• 번역 영향 판정 | [문장 구조 변화]</w:t>
        <w:br/>
        <w:t>• 출처 | CBETA T52n2102, 교감 번호 0011015.</w:t>
      </w:r>
    </w:p>
    <w:p>
      <w:pPr>
        <w:pStyle w:val="SHTKBlockLabel"/>
      </w:pPr>
      <w:r>
        <w:t>위치표지</w:t>
      </w:r>
    </w:p>
    <w:p>
      <w:bookmarkStart w:id="71" w:name="loc_0011b16"/>
      <w:pPr>
        <w:pStyle w:val="SHTKPositionMarker"/>
      </w:pPr>
      <w:r>
        <w:t>[0011b16]</w:t>
      </w:r>
      <w:bookmarkEnd w:id="71"/>
    </w:p>
    <w:p>
      <w:pPr>
        <w:pStyle w:val="SHTKBlockLabel"/>
      </w:pPr>
      <w:r>
        <w:t>원문</w:t>
      </w:r>
    </w:p>
    <w:p>
      <w:pPr>
        <w:pStyle w:val="SHTKSourceText"/>
      </w:pPr>
      <w:r>
        <w:t>答曰。今神妙形麁而相與為用。以妙緣麁則知以虛緣有矣。今愚者雖鄙。要能處今識昔在此憶彼。皆有神功。則練而可盡知其本均虛矣。心作萬有備於前論。據見觀實三者固已信然矣。但所以然者其來無始。無始之始豈有始乎。亦玄之又玄矣。莊周稱冉求問曰。未有天地可知乎。仲尼曰。古猶今也。蓋謂雖在無始之前。仰尋先際初自茫眇。猶今之[16]冉求耳。今神明始創及群生最先之祖。都自杳漠非追想所及。豈復學者通塞所豫乎。夫聖固凝廢。感而後應耳。非想所及。即六合之外矣。無以為感。故存而不論聖而[17]不論。民何由悟。今相與踐地戴天。而存踐戴之外。豈有紀極乎。禹之弼成五服敷土不過九州者。蓋道世路所及者耳。至於大荒之表晹谷濛氾之際。非復人理所豫。則神聖已所不明矣。況過此彌往渾[18]沌冥茫。豈復議其邊陲哉。今推所踐戴。終至所不[19]議。故一體耳。推今之神用求昔之所始。終至於[20]聖人之所存而不論者。亦一理相貫耳。豈獨可議哉。皆由冥緣隨宇宙而無窮。物情所感者有限故也。夫眾心稟聖以成[21]識。其猶眾目會日以為見。離[22]朱察秋毫於百[23]尋。[＊]資其妙目假日而覩耳。今布毫於千步之外。目力所匱無假以見。[24]於而察微避危無所少矣。何為以千[25]丈所昧。還疑百尋之毫乎。今不達緣本。情感所匱無[26]會以聖。而知取至於致道之津無所少矣。何為以緣始之昧。還疑既明之化矣哉。</w:t>
      </w:r>
    </w:p>
    <w:p>
      <w:pPr>
        <w:pStyle w:val="SHTKBlockLabel"/>
      </w:pPr>
      <w:r>
        <w:t>한국어 직역</w:t>
      </w:r>
    </w:p>
    <w:p>
      <w:pPr>
        <w:pStyle w:val="SHTKTranslationText"/>
      </w:pPr>
      <w:r>
        <w:t>답하였다. 지금 신은 묘하고 형체는 거칠지만 서로 더불어 작용한다. 묘한 것으로 거친 것에 인연하니, 곧 허한 것으로 있는 것에 인연함을 알 수 있다. 지금 어리석은 자가 비록 비루하더라도, 요컨대 현재에 처하여 과거를 알고 여기 있으면서 저기를 기억할 수 있다. 모두 신의 작용이 있는 것이다. 그러므로 닦아 다하면 그 근본이 한결같이 허함을 알 수 있다. 마음이 만유를 만든다는 것은 앞의 논에서 갖추어 말했다. 보이는 것에 의거하고 실제를 살펴보면 이 세 가지는 본래 이미 그러함을 믿을 수 있다. [구문 불확실] 다만 그렇게 된 까닭은 그 유래가 시작이 없기 때문이다. 시작 없는 것의 시작에 어찌 시작이 있겠는가? 또한 현묘하고 또 현묘하다. 장주가 말하기를, 염구가 물었다. “아직 천지가 있기 전의 일을 알 수 있습니까?” 중니가 말했다. “옛날도 지금과 같다.” 대개 비록 무시(無始) 이전에 있더라도, 위로 처음의 경계를 찾아가면 아득하고 희미할 뿐이라는 뜻이다. 지금의 [16]염구와 같을 뿐이다. 지금 신명이 처음 창조된 때와 뭇 생명의 가장 첫 조상은, 모두 아득하고 막막하여 추상으로 미칠 수 있는 바가 아니다. 어찌 다시 학자의 통달과 막힘이 미칠 수 있는 바겠는가? 무릇 성인은 본래 고요히 응축되어 움직이지 않는다. [구문 불확실] 감응이 있은 뒤에야 응할 뿐이다. 생각으로 미칠 수 없는 것은, 곧 육합의 밖이다. 감응하게 할 것이 없으므로, 그것을 남겨 두고 논하지 않으니, 성인이 [17]논하지 않는 것이다. 백성이 무엇으로 깨닫겠는가? 지금 우리는 함께 땅을 밟고 하늘을 이고 있다. 그런데 밟고 이는 것 밖의 것을 생각해 보면, 어찌 끝과 한계가 있겠는가? 우가 도와 오복을 이루고 땅을 펼친 것이 구주를 넘지 않았던 것은, 대개 세상의 도로가 미치는 곳만을 말한 것일 뿐이다. 대황의 바깥과 양곡·몽범의 끝에 이르면, 다시 사람의 이치가 미칠 바가 아니다. 곧 신성한 이도 이미 밝힐 수 없는 바이다. 하물며 이를 지나 더욱 멀리 나아가 혼돈하고 어두우며 아득한 곳이겠는가. 어찌 다시 그 변방을 논할 수 있겠는가? 지금 우리가 밟고 이는 바를 미루어 나가면, 마침내 [19]논할 수 없는 데에 이른다. 그러므로 한 몸의 이치일 뿐이다. [의미 불확실] 지금의 신의 작용을 미루어 옛날의 시작을 구하면, 마침내 [20]성인이 남겨 두고 논하지 않은 데에 이른다. 또한 하나의 이치가 서로 관통할 뿐이다. 어찌 유독 그것만 논할 수 있겠는가? 모두 그윽한 인연이 우주를 따라 끝이 없기 때문이다. 사물의 정이 감응하는 바에는 한계가 있기 때문이다. 무릇 뭇 마음은 성인에게서 품부받아 [21]식을 이룬다. [구문 불확실] 마치 뭇 눈이 해와 만나 봄을 이루는 것과 같다. 이주는 백 [23]심 밖에서도 가을 털끝을 살핀다. [＊]그 묘한 눈에 의지하고 해의 빛을 빌려 볼 뿐이다. 이제 털끝을 천 보 밖에 놓으면, 눈의 힘이 모자라 빌려 볼 수가 없다. [24]그러나 미세한 것을 살피고 위험을 피하는 데에는 부족한 바가 없다. [판독 불확실] 어찌 천 [25]장 밖에서 보이지 않는 것을 가지고, 도리어 백 심 거리의 털끝까지 의심하겠는가? 지금 인연의 근본을 통달하지 못한 것은, 정의 감응이 미치지 못하여 [26]성인과 만날 길이 없기 때문이다. 그러나 도에 이르는 나루를 취해 아는 데에는 부족함이 없다. [구문 불확실] 어찌 인연의 시작에 어둡다는 이유로, 도리어 이미 밝혀진 교화를 의심하겠는가?</w:t>
      </w:r>
    </w:p>
    <w:p>
      <w:pPr>
        <w:pStyle w:val="SHTKBlockLabel"/>
      </w:pPr>
      <w:r>
        <w:t>교감·번역 메모</w:t>
      </w:r>
    </w:p>
    <w:p>
      <w:pPr>
        <w:pStyle w:val="SHTKNoteSummary"/>
      </w:pPr>
      <w:r>
        <w:t>교감 요약 | [CBETA 원교감] 저본의 冉에 대해 ∅ 【宮】의 이문이 있다.</w:t>
      </w:r>
    </w:p>
    <w:p>
      <w:pPr>
        <w:pStyle w:val="SHTKNoteDetail"/>
      </w:pPr>
      <w:r>
        <w:t>• 원교감 원문 | 〔冉〕－【宮】</w:t>
        <w:br/>
        <w:t>• 교감 번호 | 0011016</w:t>
        <w:br/>
        <w:t>• 판본 정보 | 冉【大】，〔－〕【宮】</w:t>
        <w:br/>
        <w:t>• 저본 독법 | 冉</w:t>
        <w:br/>
        <w:t>• 저본 적용 구절 | 猶今之冉求耳。</w:t>
        <w:br/>
        <w:t>• 저본 기준 번역 | 지금의 [16]염구와 같을 뿐이다.</w:t>
        <w:br/>
        <w:t>• 이문 독법 | ∅</w:t>
        <w:br/>
        <w:t>• 이문 적용 구절 | 猶今之求耳。</w:t>
        <w:br/>
        <w:t>• 의미 차이 | 冉와 ∅의 차이는 글자의 첨가·삭제 또는 구문 결합에 영향을 준다. 저본를 저본으로 유지하고, 다른 독법은 문장 구조가 달라질 수 있는 이문으로 분리한다.</w:t>
        <w:br/>
        <w:t>• 번역 영향 판정 | [문장 구조 변화]</w:t>
        <w:br/>
        <w:t>• 출처 | CBETA T52n2102, 교감 번호 0011016.</w:t>
      </w:r>
    </w:p>
    <w:p>
      <w:pPr>
        <w:pStyle w:val="SHTKNoteSummary"/>
      </w:pPr>
      <w:r>
        <w:t>교감 요약 | [CBETA 원교감] 저본의 不에 대해 弗 【宮】의 이문이 있다.</w:t>
      </w:r>
    </w:p>
    <w:p>
      <w:pPr>
        <w:pStyle w:val="SHTKNoteDetail"/>
      </w:pPr>
      <w:r>
        <w:t>• 원교감 원문 | 不＝弗【宮】</w:t>
        <w:br/>
        <w:t>• 교감 번호 | 0011017</w:t>
        <w:br/>
        <w:t>• 판본 정보 | 不【大】，弗【宮】</w:t>
        <w:br/>
        <w:t>• 저본 독법 | 不</w:t>
        <w:br/>
        <w:t>• 저본 적용 구절 | 故存而不論聖而不論。</w:t>
        <w:br/>
        <w:t>• 저본 기준 번역 | 그것을 남겨 두고 논하지 않으니, 성인이 [17]논하지 않는 것이다.</w:t>
        <w:br/>
        <w:t>• 이문 독법 | 弗</w:t>
        <w:br/>
        <w:t>• 이문 적용 구절 | 故存而弗論聖而不論。</w:t>
        <w:br/>
        <w:t>• 이문 기준 번역 | 그것을 남겨 두고 논하지 않으니, 성인이 [17]논하지 않는 것이다.</w:t>
        <w:br/>
        <w:t>• 의미 차이 | 不와 弗는 이체·통용 또는 표기상의 차이로 보이며, 이 문맥의 한국어 번역에는 실질적인 변화가 없다. 따라서 저본의 독법을 유지한다.</w:t>
        <w:br/>
        <w:t>• 번역 영향 판정 | [번역 차이 없음]</w:t>
        <w:br/>
        <w:t>• 출처 | CBETA T52n2102, 교감 번호 0011017.</w:t>
      </w:r>
    </w:p>
    <w:p>
      <w:pPr>
        <w:pStyle w:val="SHTKNoteSummary"/>
      </w:pPr>
      <w:r>
        <w:t>교감 요약 | [CBETA 추가 교감] 현행 CBETA가 구판에 없던 대교 정보를 추가하여 晹와 暘를 대조한다.</w:t>
      </w:r>
    </w:p>
    <w:p>
      <w:pPr>
        <w:pStyle w:val="SHTKNoteDetail"/>
      </w:pPr>
      <w:r>
        <w:t>• 원교감 원문 | 구판 대정장 원교감 번호 없음</w:t>
        <w:br/>
        <w:t>• 교감 번호 | 0011c0101</w:t>
        <w:br/>
        <w:t>• 판본 정보 | 暘【CB】【麗-CB】，晹【大】</w:t>
        <w:br/>
        <w:t>• 저본 독법 | 晹</w:t>
        <w:br/>
        <w:t>• 저본 적용 구절 | 至於大荒之表晹谷濛氾之際。</w:t>
        <w:br/>
        <w:t>• 저본 기준 번역 | 대황의 바깥과 양곡·몽범의 끝에 이르면,</w:t>
        <w:br/>
        <w:t>• 이문 독법 | 暘</w:t>
        <w:br/>
        <w:t>• 이문 적용 구절 | 至於大荒之表暘谷濛氾之際。</w:t>
        <w:br/>
        <w:t>• 이문 기준 번역 | 대황의 바깥과 양곡·몽범의 끝에 이르면,</w:t>
        <w:br/>
        <w:t>• 의미 차이 | 晹와 暘는 이체·통용 또는 표기상의 차이로 보이며, 이 문맥의 한국어 번역에는 실질적인 변화가 없다. 따라서 저본의 독법을 유지한다.</w:t>
        <w:br/>
        <w:t>• 한국어 해설 | 이 항목은 현행 CBETA에서 새로 제공된 대교 정보이며 저본를 대체하지 않는다. 晹와 暘는 이체·통용 또는 표기상의 차이로 보이며, 이 문맥의 한국어 번역에는 실질적인 변화가 없다. 따라서 저본의 독법을 유지한다.</w:t>
        <w:br/>
        <w:t>• 번역 영향 판정 | [번역 차이 없음]</w:t>
        <w:br/>
        <w:t>• 출처 | CBETA T52n2102, 교감 번호 0011c0101.</w:t>
      </w:r>
    </w:p>
    <w:p>
      <w:pPr>
        <w:pStyle w:val="SHTKNoteSummary"/>
      </w:pPr>
      <w:r>
        <w:t>교감 요약 | [CBETA 원교감] 저본의 沌에 대해 瀚 【宋】【元】【明】 / 污 【宮】의 이문이 있다.</w:t>
      </w:r>
    </w:p>
    <w:p>
      <w:pPr>
        <w:pStyle w:val="SHTKNoteDetail"/>
      </w:pPr>
      <w:r>
        <w:t>• 원교감 원문 | 沌＝瀚【三】，污【宮】</w:t>
        <w:br/>
        <w:t>• 교감 번호 | 0011018</w:t>
        <w:br/>
        <w:t>• 판본 정보 | 沌【大】，瀚【宋】【元】【明】，污【宮】</w:t>
        <w:br/>
        <w:t>• 저본 독법 | 沌</w:t>
        <w:br/>
        <w:t>• 저본 적용 구절 | 況過此彌往渾沌冥茫。</w:t>
        <w:br/>
        <w:t>• 저본 기준 번역 | 하물며 이를 지나 더욱 멀리 나아가 혼돈하고 어두우며 아득한 곳이겠는가.</w:t>
        <w:br/>
        <w:t>• 이문 독법 | 瀚</w:t>
        <w:br/>
        <w:t>• 이문 적용 구절 | 況過此彌往渾瀚冥茫。</w:t>
        <w:br/>
        <w:t>• 의미 차이 | 沌 대신 瀚를 읽으면 해당 어휘의 뜻이나 논증의 세부 방향이 달라진다. 본문 번역은 저본 독법을 따르고, 이문은 별도의 가능 독법으로 보존한다.</w:t>
        <w:br/>
        <w:t>• 번역 영향 판정 | [의미 차이 있음]</w:t>
        <w:br/>
        <w:t>• 출처 | CBETA T52n2102, 교감 번호 0011018.</w:t>
      </w:r>
    </w:p>
    <w:p>
      <w:pPr>
        <w:pStyle w:val="SHTKNoteSummary"/>
      </w:pPr>
      <w:r>
        <w:t>교감 요약 | [CBETA 원교감] 저본의 議에 대해 識 【宮】의 이문이 있다.</w:t>
      </w:r>
    </w:p>
    <w:p>
      <w:pPr>
        <w:pStyle w:val="SHTKNoteDetail"/>
      </w:pPr>
      <w:r>
        <w:t>• 원교감 원문 | 議＝識【宮】</w:t>
        <w:br/>
        <w:t>• 교감 번호 | 0011019</w:t>
        <w:br/>
        <w:t>• 판본 정보 | 議【大】，識【宮】</w:t>
        <w:br/>
        <w:t>• 저본 독법 | 議</w:t>
        <w:br/>
        <w:t>• 저본 적용 구절 | 終至所不議。</w:t>
        <w:br/>
        <w:t>• 저본 기준 번역 | 마침내 [19]논할 수 없는 데에 이른다.</w:t>
        <w:br/>
        <w:t>• 이문 독법 | 識</w:t>
        <w:br/>
        <w:t>• 이문 적용 구절 | 終至所不識。</w:t>
        <w:br/>
        <w:t>• 의미 차이 | 議 대신 識를 읽으면 해당 어휘의 뜻이나 논증의 세부 방향이 달라진다. 본문 번역은 저본 독법을 따르고, 이문은 별도의 가능 독법으로 보존한다.</w:t>
        <w:br/>
        <w:t>• 번역 영향 판정 | [의미 차이 있음]</w:t>
        <w:br/>
        <w:t>• 출처 | CBETA T52n2102, 교감 번호 0011019.</w:t>
      </w:r>
    </w:p>
    <w:p>
      <w:pPr>
        <w:pStyle w:val="SHTKNoteSummary"/>
      </w:pPr>
      <w:r>
        <w:t>교감 요약 | [CBETA 원교감] 저본의 至에 대해 聖 【大】의 이문이 있다.</w:t>
      </w:r>
    </w:p>
    <w:p>
      <w:pPr>
        <w:pStyle w:val="SHTKNoteDetail"/>
      </w:pPr>
      <w:r>
        <w:t>• 원교감 원문 | 聖＝至【宮】</w:t>
        <w:br/>
        <w:t>• 교감 번호 | 0011020</w:t>
        <w:br/>
        <w:t>• 판본 정보 | 聖【大】，至【宮】</w:t>
        <w:br/>
        <w:t>• 저본 독법 | 至</w:t>
        <w:br/>
        <w:t>• 저본 적용 구절 | 終至於聖人之所存而不論者。</w:t>
        <w:br/>
        <w:t>• 저본 기준 번역 | 마침내 [20]성인이 남겨 두고 논하지 않은 데에 이른다.</w:t>
        <w:br/>
        <w:t>• 이문 독법 | 聖</w:t>
        <w:br/>
        <w:t>• 이문 적용 구절 | 終聖於聖人之所存而不論者。</w:t>
        <w:br/>
        <w:t>• 의미 차이 | 至 대신 聖를 읽으면 해당 어휘의 뜻이나 논증의 세부 방향이 달라진다. 본문 번역은 저본 독법을 따르고, 이문은 별도의 가능 독법으로 보존한다.</w:t>
        <w:br/>
        <w:t>• 번역 영향 판정 | [의미 차이 있음]</w:t>
        <w:br/>
        <w:t>• 출처 | CBETA T52n2102, 교감 번호 0011020.</w:t>
      </w:r>
    </w:p>
    <w:p>
      <w:pPr>
        <w:pStyle w:val="SHTKNoteSummary"/>
      </w:pPr>
      <w:r>
        <w:t>교감 요약 | [CBETA 추가 교감] 현행 CBETA가 구판에 없던 대교 정보를 추가하여 情와 惰를 대조한다.</w:t>
      </w:r>
    </w:p>
    <w:p>
      <w:pPr>
        <w:pStyle w:val="SHTKNoteDetail"/>
      </w:pPr>
      <w:r>
        <w:t>• 원교감 원문 | 구판 대정장 원교감 번호 없음</w:t>
        <w:br/>
        <w:t>• 교감 번호 | 0011c0701</w:t>
        <w:br/>
        <w:t>• 판본 정보 | 情【大】，惰【麗-CB】</w:t>
        <w:br/>
        <w:t>• 저본 독법 | 情</w:t>
        <w:br/>
        <w:t>• 저본 적용 구절 | 物情所感者有限故也。</w:t>
        <w:br/>
        <w:t>• 저본 기준 번역 | 사물의 정이 감응하는 바에는 한계가 있기 때문이다.</w:t>
        <w:br/>
        <w:t>• 이문 독법 | 惰</w:t>
        <w:br/>
        <w:t>• 이문 적용 구절 | 物惰所感者有限故也。</w:t>
        <w:br/>
        <w:t>• 이문 기준 번역 | 사물의 정이 감응하는 바에는 한계가 있기 때문이다. 〔현행 추가교감의 惰 독법에서는 해당 어휘를 달리 읽는다.〕</w:t>
        <w:br/>
        <w:t>• 의미 차이 | 情 대신 惰를 읽으면 해당 어휘의 뜻이나 논증의 세부 방향이 달라진다. 본문 번역은 저본 독법을 따르고, 이문은 별도의 가능 독법으로 보존한다.</w:t>
        <w:br/>
        <w:t>• 한국어 해설 | 이 항목은 현행 CBETA에서 새로 제공된 대교 정보이며 저본를 대체하지 않는다. 情 대신 惰를 읽으면 해당 어휘의 뜻이나 논증의 세부 방향이 달라진다. 본문 번역은 저본 독법을 따르고, 이문은 별도의 가능 독법으로 보존한다.</w:t>
        <w:br/>
        <w:t>• 번역 영향 판정 | [의미 차이 있음]</w:t>
        <w:br/>
        <w:t>• 출처 | CBETA T52n2102, 교감 번호 0011c0701.</w:t>
      </w:r>
    </w:p>
    <w:p>
      <w:pPr>
        <w:pStyle w:val="SHTKNoteSummary"/>
      </w:pPr>
      <w:r>
        <w:t>교감 요약 | [CBETA 원교감] 저본의 識에 대해 誐 【宮】의 이문이 있다.</w:t>
      </w:r>
    </w:p>
    <w:p>
      <w:pPr>
        <w:pStyle w:val="SHTKNoteDetail"/>
      </w:pPr>
      <w:r>
        <w:t>• 원교감 원문 | 識＝誐【宮】</w:t>
        <w:br/>
        <w:t>• 교감 번호 | 0011021</w:t>
        <w:br/>
        <w:t>• 판본 정보 | 識【大】，誐【宮】</w:t>
        <w:br/>
        <w:t>• 저본 독법 | 識</w:t>
        <w:br/>
        <w:t>• 저본 적용 구절 | 夫眾心稟聖以成識。</w:t>
        <w:br/>
        <w:t>• 저본 기준 번역 | 무릇 뭇 마음은 성인에게서 품부받아 [21]식을 이룬다. [구문 불확실]</w:t>
        <w:br/>
        <w:t>• 이문 독법 | 誐</w:t>
        <w:br/>
        <w:t>• 이문 적용 구절 | 夫眾心稟聖以成誐。</w:t>
        <w:br/>
        <w:t>• 의미 차이 | 識와 誐 중 어느 독법이 이 난해한 문맥에 더 적절한지는 이 교감만으로 확정하기 어렵다. 저본를 번역 저본으로 유지하면서 판단을 유보한다.</w:t>
        <w:br/>
        <w:t>• 번역 영향 판정 | [판단 유보]</w:t>
        <w:br/>
        <w:t>• 출처 | CBETA T52n2102, 교감 번호 0011021.</w:t>
      </w:r>
    </w:p>
    <w:p>
      <w:pPr>
        <w:pStyle w:val="SHTKNoteSummary"/>
      </w:pPr>
      <w:r>
        <w:t>교감 요약 | [CBETA 원교감] 저본의 朱에 대해 未 【宋】【元】 / 婁 【明】의 이문이 있다.</w:t>
      </w:r>
    </w:p>
    <w:p>
      <w:pPr>
        <w:pStyle w:val="SHTKNoteDetail"/>
      </w:pPr>
      <w:r>
        <w:t>• 원교감 원문 | 朱＝未【宋】【元】，婁【明】</w:t>
        <w:br/>
        <w:t>• 교감 번호 | 0011022</w:t>
        <w:br/>
        <w:t>• 판본 정보 | 朱【大】，未【宋】【元】，婁【明】</w:t>
        <w:br/>
        <w:t>• 저본 독법 | 朱</w:t>
        <w:br/>
        <w:t>• 저본 적용 구절 | 離朱察秋毫於百尋。</w:t>
        <w:br/>
        <w:t>• 저본 기준 번역 | 이주는 백 [23]심 밖에서도 가을 털끝을 살핀다.</w:t>
        <w:br/>
        <w:t>• 이문 독법 | 未</w:t>
        <w:br/>
        <w:t>• 이문 적용 구절 | 離未察秋毫於百尋。</w:t>
        <w:br/>
        <w:t>• 의미 차이 | 朱 대신 未를 읽으면 해당 어휘의 뜻이나 논증의 세부 방향이 달라진다. 본문 번역은 저본 독법을 따르고, 이문은 별도의 가능 독법으로 보존한다.</w:t>
        <w:br/>
        <w:t>• 번역 영향 판정 | [의미 차이 있음]</w:t>
        <w:br/>
        <w:t>• 출처 | CBETA T52n2102, 교감 번호 0011022.</w:t>
      </w:r>
    </w:p>
    <w:p>
      <w:pPr>
        <w:pStyle w:val="SHTKNoteSummary"/>
      </w:pPr>
      <w:r>
        <w:t>교감 요약 | [CBETA 원교감] 저본의 尋에 대해 尋者 【宋】【元】【明】【宮】의 이문이 있다.</w:t>
      </w:r>
    </w:p>
    <w:p>
      <w:pPr>
        <w:pStyle w:val="SHTKNoteDetail"/>
      </w:pPr>
      <w:r>
        <w:t>• 원교감 원문 | 尋＋（者）【三】【宮】</w:t>
        <w:br/>
        <w:t>• 교감 번호 | 0011023</w:t>
        <w:br/>
        <w:t>• 판본 정보 | 尋【大】，尋者【宋】【元】【明】【宮】</w:t>
        <w:br/>
        <w:t>• 저본 독법 | 尋</w:t>
        <w:br/>
        <w:t>• 저본 적용 구절 | 離朱察秋毫於百尋。</w:t>
        <w:br/>
        <w:t>• 저본 기준 번역 | 이주는 백 [23]심 밖에서도 가을 털끝을 살핀다.</w:t>
        <w:br/>
        <w:t>• 이문 독법 | 尋者</w:t>
        <w:br/>
        <w:t>• 이문 적용 구절 | 離朱察秋毫於百尋者。</w:t>
        <w:br/>
        <w:t>• 의미 차이 | 尋와 尋者의 차이는 글자의 첨가·삭제 또는 구문 결합에 영향을 준다. 저본를 저본으로 유지하고, 다른 독법은 문장 구조가 달라질 수 있는 이문으로 분리한다.</w:t>
        <w:br/>
        <w:t>• 번역 영향 판정 | [문장 구조 변화]</w:t>
        <w:br/>
        <w:t>• 출처 | CBETA T52n2102, 교감 번호 0011023.</w:t>
      </w:r>
    </w:p>
    <w:p>
      <w:pPr>
        <w:pStyle w:val="SHTKNoteSummary"/>
      </w:pPr>
      <w:r>
        <w:t>교감 요약 | [상호참조] 이 [＊]는 선행 교감 0009020의 동일 이문을 재참조한다. 이 위치의 저본 독법은 資, 대교 독법은 貲 【明】이다.</w:t>
      </w:r>
    </w:p>
    <w:p>
      <w:pPr>
        <w:pStyle w:val="SHTKNoteDetail"/>
      </w:pPr>
      <w:r>
        <w:t>• 원교감 원문 | 資＝貲【明】＊</w:t>
        <w:br/>
        <w:t>• 교감 번호 | 0009020 (상호참조)</w:t>
        <w:br/>
        <w:t>• 판본 정보 | 資【大】＊，貲【明】＊</w:t>
        <w:br/>
        <w:t>• 저본 독법 | 資</w:t>
        <w:br/>
        <w:t>• 저본 적용 구절 | 資其妙目假日而覩耳。</w:t>
        <w:br/>
        <w:t>• 저본 기준 번역 | [＊]그 묘한 눈에 의지하고 해의 빛을 빌려 볼 뿐이다.</w:t>
        <w:br/>
        <w:t>• 이문 독법 | 貲</w:t>
        <w:br/>
        <w:t>• 이문 적용 구절 | 貲其妙目假日而覩耳。</w:t>
        <w:br/>
        <w:t>• 의미 차이 | 資와 貲는 표현층에서 차이가 있으나 문장의 중심 논지는 대체로 유지된다. 저본 독법을 본문에 두고 이문은 교감층에서 제시한다.</w:t>
        <w:br/>
        <w:t>• 한국어 해설 | 이 별표는 새로운 독립 교감이 아니라 앞선 교감의 반복 적용이다. 資와 貲는 표현층에서 차이가 있으나 문장의 중심 논지는 대체로 유지된다. 저본 독법을 본문에 두고 이문은 교감층에서 제시한다.</w:t>
        <w:br/>
        <w:t>• 문맥상 해설 | 현행 CBETA의 연결 정보가 실제로 교감 0009020을 가리키는 것을 확인하였다.</w:t>
        <w:br/>
        <w:t>• 번역 영향 판정 | [표현 차이]</w:t>
        <w:br/>
        <w:t>• 출처 | CBETA T52n2102, 교감 번호 0009020 (상호참조).</w:t>
      </w:r>
    </w:p>
    <w:p>
      <w:pPr>
        <w:pStyle w:val="SHTKNoteSummary"/>
      </w:pPr>
      <w:r>
        <w:t>교감 요약 | [CBETA 원교감] 저본의 於而에 대해 而於 【宋】【元】【明】【宮】의 이문이 있다.</w:t>
      </w:r>
    </w:p>
    <w:p>
      <w:pPr>
        <w:pStyle w:val="SHTKNoteDetail"/>
      </w:pPr>
      <w:r>
        <w:t>• 원교감 원문 | 於而＝而於【三】【宮】</w:t>
        <w:br/>
        <w:t>• 교감 번호 | 0011024</w:t>
        <w:br/>
        <w:t>• 판본 정보 | 於而【大】，而於【宋】【元】【明】【宮】</w:t>
        <w:br/>
        <w:t>• 저본 독법 | 於而</w:t>
        <w:br/>
        <w:t>• 저본 적용 구절 | 於而察微避危無所少矣。</w:t>
        <w:br/>
        <w:t>• 저본 기준 번역 | [24]그러나 미세한 것을 살피고 위험을 피하는 데에는 부족한 바가 없다. [판독 불확실]</w:t>
        <w:br/>
        <w:t>• 이문 독법 | 而於</w:t>
        <w:br/>
        <w:t>• 이문 적용 구절 | 而於察微避危無所少矣。</w:t>
        <w:br/>
        <w:t>• 의미 차이 | 於而와 而於 중 어느 독법이 이 난해한 문맥에 더 적절한지는 이 교감만으로 확정하기 어렵다. 저본를 번역 저본으로 유지하면서 판단을 유보한다.</w:t>
        <w:br/>
        <w:t>• 번역 영향 판정 | [판단 유보]</w:t>
        <w:br/>
        <w:t>• 출처 | CBETA T52n2102, 교감 번호 0011024.</w:t>
      </w:r>
    </w:p>
    <w:p>
      <w:pPr>
        <w:pStyle w:val="SHTKNoteSummary"/>
      </w:pPr>
      <w:r>
        <w:t>교감 요약 | [CBETA 원교감] 저본의 丈에 대해 步 【宋】【元】【明】【宮】의 이문이 있다.</w:t>
      </w:r>
    </w:p>
    <w:p>
      <w:pPr>
        <w:pStyle w:val="SHTKNoteDetail"/>
      </w:pPr>
      <w:r>
        <w:t>• 원교감 원문 | 丈＝步【三】【宮】</w:t>
        <w:br/>
        <w:t>• 교감 번호 | 0011025</w:t>
        <w:br/>
        <w:t>• 판본 정보 | 丈【大】，步【宋】【元】【明】【宮】</w:t>
        <w:br/>
        <w:t>• 저본 독법 | 丈</w:t>
        <w:br/>
        <w:t>• 저본 적용 구절 | 何為以千丈所昧。</w:t>
        <w:br/>
        <w:t>• 저본 기준 번역 | 어찌 천 [25]장 밖에서 보이지 않는 것을 가지고,</w:t>
        <w:br/>
        <w:t>• 이문 독법 | 步</w:t>
        <w:br/>
        <w:t>• 이문 적용 구절 | 何為以千步所昧。</w:t>
        <w:br/>
        <w:t>• 의미 차이 | 丈 대신 步를 읽으면 해당 어휘의 뜻이나 논증의 세부 방향이 달라진다. 본문 번역은 저본 독법을 따르고, 이문은 별도의 가능 독법으로 보존한다.</w:t>
        <w:br/>
        <w:t>• 번역 영향 판정 | [의미 차이 있음]</w:t>
        <w:br/>
        <w:t>• 출처 | CBETA T52n2102, 교감 번호 0011025.</w:t>
      </w:r>
    </w:p>
    <w:p>
      <w:pPr>
        <w:pStyle w:val="SHTKNoteSummary"/>
      </w:pPr>
      <w:r>
        <w:t>교감 요약 | [CBETA 원교감] 저본의 會以에 대해 以會 【宋】【元】【明】【宮】의 이문이 있다.</w:t>
      </w:r>
    </w:p>
    <w:p>
      <w:pPr>
        <w:pStyle w:val="SHTKNoteDetail"/>
      </w:pPr>
      <w:r>
        <w:t>• 원교감 원문 | 會以＝以會【三】【宮】</w:t>
        <w:br/>
        <w:t>• 교감 번호 | 0011026</w:t>
        <w:br/>
        <w:t>• 판본 정보 | 會以【大】，以會【宋】【元】【明】【宮】</w:t>
        <w:br/>
        <w:t>• 저본 독법 | 會以</w:t>
        <w:br/>
        <w:t>• 저본 적용 구절 | 情感所匱無會以聖。</w:t>
        <w:br/>
        <w:t>• 저본 기준 번역 | 정의 감응이 미치지 못하여 [26]성인과 만날 길이 없기 때문이다.</w:t>
        <w:br/>
        <w:t>• 이문 독법 | 以會</w:t>
        <w:br/>
        <w:t>• 이문 적용 구절 | 情感所匱無以會聖。</w:t>
        <w:br/>
        <w:t>• 의미 차이 | 會以와 以會는 표현층에서 차이가 있으나 문장의 중심 논지는 대체로 유지된다. 저본 독법을 본문에 두고 이문은 교감층에서 제시한다.</w:t>
        <w:br/>
        <w:t>• 번역 영향 판정 | [표현 차이]</w:t>
        <w:br/>
        <w:t>• 출처 | CBETA T52n2102, 교감 번호 0011026.</w:t>
      </w:r>
    </w:p>
    <w:p>
      <w:pPr>
        <w:pStyle w:val="SHTKBlockLabel"/>
      </w:pPr>
      <w:r>
        <w:t>위치표지</w:t>
      </w:r>
    </w:p>
    <w:p>
      <w:bookmarkStart w:id="72" w:name="loc_0011c15"/>
      <w:pPr>
        <w:pStyle w:val="SHTKPositionMarker"/>
      </w:pPr>
      <w:r>
        <w:t>[0011c15]</w:t>
      </w:r>
      <w:bookmarkEnd w:id="72"/>
    </w:p>
    <w:p>
      <w:pPr>
        <w:pStyle w:val="SHTKBlockLabel"/>
      </w:pPr>
      <w:r>
        <w:t>원문</w:t>
      </w:r>
    </w:p>
    <w:p>
      <w:pPr>
        <w:pStyle w:val="SHTKSourceText"/>
      </w:pPr>
      <w:r>
        <w:t>或問曰。今人云。不解緣始故不得信佛。此非感耶。聖人何以不為明之。</w:t>
      </w:r>
    </w:p>
    <w:p>
      <w:pPr>
        <w:pStyle w:val="SHTKBlockLabel"/>
      </w:pPr>
      <w:r>
        <w:t>한국어 직역</w:t>
      </w:r>
    </w:p>
    <w:p>
      <w:pPr>
        <w:pStyle w:val="SHTKTranslationText"/>
      </w:pPr>
      <w:r>
        <w:t>어떤 사람이 물었다. “지금 사람들은 말하기를, 인연의 시작을 이해하지 못하기 때문에 부처를 믿을 수 없다고 합니다. 이것은 감응이 아닙니까? 성인은 어찌하여 그들을 위해 밝혀 주지 않습니까?”</w:t>
      </w:r>
    </w:p>
    <w:p>
      <w:pPr>
        <w:pStyle w:val="SHTKBlockLabel"/>
      </w:pPr>
      <w:r>
        <w:t>위치표지</w:t>
      </w:r>
    </w:p>
    <w:p>
      <w:bookmarkStart w:id="73" w:name="loc_0011c17"/>
      <w:pPr>
        <w:pStyle w:val="SHTKPositionMarker"/>
      </w:pPr>
      <w:r>
        <w:t>[0011c17]</w:t>
      </w:r>
      <w:bookmarkEnd w:id="73"/>
    </w:p>
    <w:p>
      <w:pPr>
        <w:pStyle w:val="SHTKBlockLabel"/>
      </w:pPr>
      <w:r>
        <w:t>원문</w:t>
      </w:r>
    </w:p>
    <w:p>
      <w:pPr>
        <w:pStyle w:val="SHTKSourceText"/>
      </w:pPr>
      <w:r>
        <w:t>答曰。所謂感者抱升之分而理有未至。要當[＊]資聖以通。此理之實感者也。是以樂身滯有。則朗以苦空之義。兼愛[＊]不弘。則示以投身之慈。體非俱至而三乘設分。業異修而六度明。津梁之應無一不足。可謂感而後應者也。是以聞道靈鷲天人咸暢。造極者蔚如也。豈復遠疑緣始[27]然至[28]理哉。明訓足如說修行。何所不備。而猶必不信。終懷過疑於[29]相所不及者。與將隕之。疾饋藥不服。流矢通中忍痛不拔。要求[30]矢藥造搆之始以致命絕。夫何異哉。皆由[31]積道自昔故未會[32]元吉。致使今日在信妄[33]疑。豈可以為實理之感哉。非理妄疑之[34]惑。固無以感聖而剋明矣。夫非我求蒙。蒙而求我。固宜虛己及身隨順玄化誠以信往。然後悟隨應來。一悟所振終可遂[1]至冥極。守是妄疑而不歸[2]純。斂衽者方將長淪惑[3]固之災。豈有旦期。背向一差昇墜天絕。可不慎乎。</w:t>
      </w:r>
    </w:p>
    <w:p>
      <w:pPr>
        <w:pStyle w:val="SHTKBlockLabel"/>
      </w:pPr>
      <w:r>
        <w:t>한국어 직역</w:t>
      </w:r>
    </w:p>
    <w:p>
      <w:pPr>
        <w:pStyle w:val="SHTKTranslationText"/>
      </w:pPr>
      <w:r>
        <w:t>답하였다. 이른바 감응이란 올라갈 몫을 품고 있으나 이치가 아직 이르지 못하여, 반드시 [＊]성인에게 의지하여 통하게 되어야 하는 것이다. 이것이 이치상 참된 감응이다. 그러므로 몸을 즐겨 ‘있음’에 막힌 자에게는, 고(苦)와 공(空)의 뜻으로 밝혀 준다. 두루 사랑함이 [＊]넓지 못하면, 몸을 던지는 자비를 보여 준다. 근기가 모두 지극하지 않으므로 삼승을 나누어 세우고, 업이 달라 닦는 것이 다르므로 육도를 밝힌다. 나루와 다리로 응해 주는 데 하나도 부족함이 없다. 감응한 뒤에 응한다고 할 만하다. 그러므로 영취산에서 도를 들으니 천인들이 모두 통달하였고, 지극한 경지에 이른 자들이 무성하게 나왔다. 어찌 다시 멀리 인연의 시작을 의심하여 [27]그렇듯 지극한 [28]이치를 의심하겠는가? [구문 불확실] 밝은 가르침은 설한 대로 수행하기에 충분하다. 무엇이 갖추어지지 않았겠는가? 그런데도 끝내 반드시 믿지 않고, 마침내 [29]모습으로 미칠 수 없는 데에 지나친 의심을 품는다면, 장차 죽으려는 자가, 급히 약을 먹여도 복용하지 않고, 날아온 화살이 몸을 꿰뚫었는데도 아픔을 참으며 뽑지 않고, 굳이 [30]화살과 약이 처음 만들어진 연원을 구하다가 목숨을 잃는 것과, 무엇이 다르겠는가? 모두 [31]예전부터 도를 쌓아 온 것이기 때문에 아직 [32]원길과 만나지 못한 것이다. [구문 불확실] 그리하여 오늘 믿음 가운데 있으면서도 망령되이 [33]의심하게 만들었다. 어찌 이것을 진실한 이치에 대한 감응이라 할 수 있겠는가? 이치가 아닌 망령된 의심의 [34]미혹은, 본래 성인에게 감응하여 밝힘을 이룰 수 없다. 대저 내가 몽매함을 구하는 것이 아니라, 몽매한 자가 나를 구하는 것이다. 진실로 자신을 비우고 몸에 미쳐 현묘한 교화를 따르며 성실함으로 믿음을 가지고 나아가야 한다. 그런 뒤에 깨달음이 감응을 따라 온다. 한 번 깨달음이 떨쳐 일어나면 마침내 [1]그윽한 극치에 이를 수 있다. 이 망령된 의심을 지키며 [2]순수함으로 돌아가지 않는다면, 옷깃을 여미는 자는 장차 오래도록 미혹과 [3]고집의 재앙에 빠질 것이다. 어찌 아침에라도 기약할 수 있겠는가? 등지고 향하는 것이 한 번 어긋나면 오르고 떨어짐이 하늘처럼 멀어진다. 삼가지 않을 수 있겠는가?</w:t>
      </w:r>
    </w:p>
    <w:p>
      <w:pPr>
        <w:pStyle w:val="SHTKBlockLabel"/>
      </w:pPr>
      <w:r>
        <w:t>교감·번역 메모</w:t>
      </w:r>
    </w:p>
    <w:p>
      <w:pPr>
        <w:pStyle w:val="SHTKNoteSummary"/>
      </w:pPr>
      <w:r>
        <w:t>교감 요약 | [상호참조] 이 [＊]는 선행 교감 0009020의 동일 이문을 재참조한다. 이 위치의 저본 독법은 資, 대교 독법은 貲 【明】이다.</w:t>
      </w:r>
    </w:p>
    <w:p>
      <w:pPr>
        <w:pStyle w:val="SHTKNoteDetail"/>
      </w:pPr>
      <w:r>
        <w:t>• 원교감 원문 | 資＝貲【明】＊</w:t>
        <w:br/>
        <w:t>• 교감 번호 | 0009020 (상호참조)</w:t>
        <w:br/>
        <w:t>• 판본 정보 | 資【大】＊，貲【明】＊</w:t>
        <w:br/>
        <w:t>• 저본 독법 | 資</w:t>
        <w:br/>
        <w:t>• 저본 적용 구절 | 要當資聖以通。</w:t>
        <w:br/>
        <w:t>• 저본 기준 번역 | 반드시 [＊]성인에게 의지하여 통하게 되어야 하는 것이다.</w:t>
        <w:br/>
        <w:t>• 이문 독법 | 貲</w:t>
        <w:br/>
        <w:t>• 이문 적용 구절 | 要當貲聖以通。</w:t>
        <w:br/>
        <w:t>• 의미 차이 | 資와 貲는 표현층에서 차이가 있으나 문장의 중심 논지는 대체로 유지된다. 저본 독법을 본문에 두고 이문은 교감층에서 제시한다.</w:t>
        <w:br/>
        <w:t>• 한국어 해설 | 이 별표는 새로운 독립 교감이 아니라 앞선 교감의 반복 적용이다. 資와 貲는 표현층에서 차이가 있으나 문장의 중심 논지는 대체로 유지된다. 저본 독법을 본문에 두고 이문은 교감층에서 제시한다.</w:t>
        <w:br/>
        <w:t>• 문맥상 해설 | 현행 CBETA의 연결 정보가 실제로 교감 0009020을 가리키는 것을 확인하였다.</w:t>
        <w:br/>
        <w:t>• 번역 영향 판정 | [표현 차이]</w:t>
        <w:br/>
        <w:t>• 출처 | CBETA T52n2102, 교감 번호 0009020 (상호참조).</w:t>
      </w:r>
    </w:p>
    <w:p>
      <w:pPr>
        <w:pStyle w:val="SHTKNoteSummary"/>
      </w:pPr>
      <w:r>
        <w:t>교감 요약 | [상호참조] 이 [＊]는 선행 교감 0009013의 동일 이문을 재참조한다. 이 위치의 저본 독법은 不, 대교 독법은 弗 【宋】【元】【明】【宮】이다.</w:t>
      </w:r>
    </w:p>
    <w:p>
      <w:pPr>
        <w:pStyle w:val="SHTKNoteDetail"/>
      </w:pPr>
      <w:r>
        <w:t>• 원교감 원문 | 不＝弗【三】【宮】＊</w:t>
        <w:br/>
        <w:t>• 교감 번호 | 0009013 (상호참조)</w:t>
        <w:br/>
        <w:t>• 판본 정보 | 不【大】＊，弗【宋】【元】【明】【宮】＊</w:t>
        <w:br/>
        <w:t>• 저본 독법 | 不</w:t>
        <w:br/>
        <w:t>• 저본 적용 구절 | 兼愛不弘。</w:t>
        <w:br/>
        <w:t>• 저본 기준 번역 | 두루 사랑함이 [＊]넓지 못하면,</w:t>
        <w:br/>
        <w:t>• 이문 독법 | 弗</w:t>
        <w:br/>
        <w:t>• 이문 적용 구절 | 兼愛弗弘。</w:t>
        <w:br/>
        <w:t>• 의미 차이 | 不와 弗는 이체·통용 또는 표기상의 차이로 보이며, 이 문맥의 한국어 번역에는 실질적인 변화가 없다. 따라서 저본의 독법을 유지한다.</w:t>
        <w:br/>
        <w:t>• 한국어 해설 | 이 별표는 새로운 독립 교감이 아니라 앞선 교감의 반복 적용이다. 不와 弗는 이체·통용 또는 표기상의 차이로 보이며, 이 문맥의 한국어 번역에는 실질적인 변화가 없다. 따라서 저본의 독법을 유지한다.</w:t>
        <w:br/>
        <w:t>• 문맥상 해설 | 현행 CBETA의 연결 정보가 실제로 교감 0009013을 가리키는 것을 확인하였다.</w:t>
        <w:br/>
        <w:t>• 번역 영향 판정 | [번역 차이 없음]</w:t>
        <w:br/>
        <w:t>• 출처 | CBETA T52n2102, 교감 번호 0009013 (상호참조).</w:t>
      </w:r>
    </w:p>
    <w:p>
      <w:pPr>
        <w:pStyle w:val="SHTKNoteSummary"/>
      </w:pPr>
      <w:r>
        <w:t>교감 요약 | [CBETA 원교감] 저본의 然에 대해 然後 【宋】【元】【明】【宮】의 이문이 있다.</w:t>
      </w:r>
    </w:p>
    <w:p>
      <w:pPr>
        <w:pStyle w:val="SHTKNoteDetail"/>
      </w:pPr>
      <w:r>
        <w:t>• 원교감 원문 | 然＋（後）【三】【宮】</w:t>
        <w:br/>
        <w:t>• 교감 번호 | 0011027</w:t>
        <w:br/>
        <w:t>• 판본 정보 | 然【大】，然後【宋】【元】【明】【宮】</w:t>
        <w:br/>
        <w:t>• 저본 독법 | 然</w:t>
        <w:br/>
        <w:t>• 저본 적용 구절 | 豈復遠疑緣始然至理哉。</w:t>
        <w:br/>
        <w:t>• 저본 기준 번역 | 어찌 다시 멀리 인연의 시작을 의심하여 [27]그렇듯 지극한 [28]이치를 의심하겠는가? [구문 불확실]</w:t>
        <w:br/>
        <w:t>• 이문 독법 | 然後</w:t>
        <w:br/>
        <w:t>• 이문 적용 구절 | 豈復遠疑緣始然後至理哉。</w:t>
        <w:br/>
        <w:t>• 의미 차이 | 然와 然後의 차이는 글자의 첨가·삭제 또는 구문 결합에 영향을 준다. 저본를 저본으로 유지하고, 다른 독법은 문장 구조가 달라질 수 있는 이문으로 분리한다.</w:t>
        <w:br/>
        <w:t>• 번역 영향 판정 | [문장 구조 변화]</w:t>
        <w:br/>
        <w:t>• 출처 | CBETA T52n2102, 교감 번호 0011027.</w:t>
      </w:r>
    </w:p>
    <w:p>
      <w:pPr>
        <w:pStyle w:val="SHTKNoteSummary"/>
      </w:pPr>
      <w:r>
        <w:t>교감 요약 | [CBETA 원교감] 저본의 理哉에 대해 哉理 【宋】【元】【明】의 이문이 있다.</w:t>
      </w:r>
    </w:p>
    <w:p>
      <w:pPr>
        <w:pStyle w:val="SHTKNoteDetail"/>
      </w:pPr>
      <w:r>
        <w:t>• 원교감 원문 | 理哉＝哉理【三】</w:t>
        <w:br/>
        <w:t>• 교감 번호 | 0011028</w:t>
        <w:br/>
        <w:t>• 판본 정보 | 理哉【大】，哉理【宋】【元】【明】</w:t>
        <w:br/>
        <w:t>• 저본 독법 | 理哉</w:t>
        <w:br/>
        <w:t>• 저본 적용 구절 | 豈復遠疑緣始然至理哉。</w:t>
        <w:br/>
        <w:t>• 저본 기준 번역 | 어찌 다시 멀리 인연의 시작을 의심하여 [27]그렇듯 지극한 [28]이치를 의심하겠는가? [구문 불확실]</w:t>
        <w:br/>
        <w:t>• 이문 독법 | 哉理</w:t>
        <w:br/>
        <w:t>• 이문 적용 구절 | 豈復遠疑緣始然至哉理。</w:t>
        <w:br/>
        <w:t>• 의미 차이 | 理哉와 哉理는 표현층에서 차이가 있으나 문장의 중심 논지는 대체로 유지된다. 저본 독법을 본문에 두고 이문은 교감층에서 제시한다.</w:t>
        <w:br/>
        <w:t>• 번역 영향 판정 | [표현 차이]</w:t>
        <w:br/>
        <w:t>• 출처 | CBETA T52n2102, 교감 번호 0011028.</w:t>
      </w:r>
    </w:p>
    <w:p>
      <w:pPr>
        <w:pStyle w:val="SHTKNoteSummary"/>
      </w:pPr>
      <w:r>
        <w:t>교감 요약 | [CBETA 원교감] 저본의 相에 대해 想 【宋】【元】【明】【宮】의 이문이 있다.</w:t>
      </w:r>
    </w:p>
    <w:p>
      <w:pPr>
        <w:pStyle w:val="SHTKNoteDetail"/>
      </w:pPr>
      <w:r>
        <w:t>• 원교감 원문 | 相＝想【三】【宮】</w:t>
        <w:br/>
        <w:t>• 교감 번호 | 0011029</w:t>
        <w:br/>
        <w:t>• 판본 정보 | 相【大】，想【宋】【元】【明】【宮】</w:t>
        <w:br/>
        <w:t>• 저본 독법 | 相</w:t>
        <w:br/>
        <w:t>• 저본 적용 구절 | 終懷過疑於相所不及者。</w:t>
        <w:br/>
        <w:t>• 저본 기준 번역 | 마침내 [29]모습으로 미칠 수 없는 데에 지나친 의심을 품는다면,</w:t>
        <w:br/>
        <w:t>• 이문 독법 | 想</w:t>
        <w:br/>
        <w:t>• 이문 적용 구절 | 終懷過疑於想所不及者。</w:t>
        <w:br/>
        <w:t>• 의미 차이 | 相 대신 想를 읽으면 해당 어휘의 뜻이나 논증의 세부 방향이 달라진다. 본문 번역은 저본 독법을 따르고, 이문은 별도의 가능 독법으로 보존한다.</w:t>
        <w:br/>
        <w:t>• 번역 영향 판정 | [의미 차이 있음]</w:t>
        <w:br/>
        <w:t>• 출처 | CBETA T52n2102, 교감 번호 0011029.</w:t>
      </w:r>
    </w:p>
    <w:p>
      <w:pPr>
        <w:pStyle w:val="SHTKNoteSummary"/>
      </w:pPr>
      <w:r>
        <w:t>교감 요약 | [CBETA 원교감] 저본의 矢에 대해 矣 【宮】의 이문이 있다.</w:t>
      </w:r>
    </w:p>
    <w:p>
      <w:pPr>
        <w:pStyle w:val="SHTKNoteDetail"/>
      </w:pPr>
      <w:r>
        <w:t>• 원교감 원문 | 矢＝矣【宮】</w:t>
        <w:br/>
        <w:t>• 교감 번호 | 0011030</w:t>
        <w:br/>
        <w:t>• 판본 정보 | 矢【大】，矣【宮】</w:t>
        <w:br/>
        <w:t>• 저본 독법 | 矢</w:t>
        <w:br/>
        <w:t>• 저본 적용 구절 | 要求矢藥造搆之始以致命絕。</w:t>
        <w:br/>
        <w:t>• 저본 기준 번역 | 굳이 [30]화살과 약이 처음 만들어진 연원을 구하다가 목숨을 잃는 것과,</w:t>
        <w:br/>
        <w:t>• 이문 독법 | 矣</w:t>
        <w:br/>
        <w:t>• 이문 적용 구절 | 要求矣藥造搆之始以致命絕。</w:t>
        <w:br/>
        <w:t>• 의미 차이 | 矢와 矣는 표현층에서 차이가 있으나 문장의 중심 논지는 대체로 유지된다. 저본 독법을 본문에 두고 이문은 교감층에서 제시한다.</w:t>
        <w:br/>
        <w:t>• 번역 영향 판정 | [표현 차이]</w:t>
        <w:br/>
        <w:t>• 출처 | CBETA T52n2102, 교감 번호 0011030.</w:t>
      </w:r>
    </w:p>
    <w:p>
      <w:pPr>
        <w:pStyle w:val="SHTKNoteSummary"/>
      </w:pPr>
      <w:r>
        <w:t>교감 요약 | [CBETA 원교감] 저본의 積에 대해 猜 【宋】【元】【明】【宮】의 이문이 있다.</w:t>
      </w:r>
    </w:p>
    <w:p>
      <w:pPr>
        <w:pStyle w:val="SHTKNoteDetail"/>
      </w:pPr>
      <w:r>
        <w:t>• 원교감 원문 | 積＝猜【三】【宮】</w:t>
        <w:br/>
        <w:t>• 교감 번호 | 0011031</w:t>
        <w:br/>
        <w:t>• 판본 정보 | 積【大】，猜【宋】【元】【明】【宮】</w:t>
        <w:br/>
        <w:t>• 저본 독법 | 積</w:t>
        <w:br/>
        <w:t>• 저본 적용 구절 | 皆由積道自昔故未會元吉。</w:t>
        <w:br/>
        <w:t>• 저본 기준 번역 | 모두 [31]예전부터 도를 쌓아 온 것이기 때문에 아직 [32]원길과 만나지 못한 것이다. [구문 불확실]</w:t>
        <w:br/>
        <w:t>• 이문 독법 | 猜</w:t>
        <w:br/>
        <w:t>• 이문 적용 구절 | 皆由猜道自昔故未會元吉。</w:t>
        <w:br/>
        <w:t>• 의미 차이 | 積 대신 猜를 읽으면 해당 어휘의 뜻이나 논증의 세부 방향이 달라진다. 본문 번역은 저본 독법을 따르고, 이문은 별도의 가능 독법으로 보존한다.</w:t>
        <w:br/>
        <w:t>• 번역 영향 판정 | [의미 차이 있음]</w:t>
        <w:br/>
        <w:t>• 출처 | CBETA T52n2102, 교감 번호 0011031.</w:t>
      </w:r>
    </w:p>
    <w:p>
      <w:pPr>
        <w:pStyle w:val="SHTKNoteSummary"/>
      </w:pPr>
      <w:r>
        <w:t>교감 요약 | [CBETA 원교감] 저본의 元吉에 대해 無言 【宋】【元】【明】 / 無告 【宮】의 이문이 있다.</w:t>
      </w:r>
    </w:p>
    <w:p>
      <w:pPr>
        <w:pStyle w:val="SHTKNoteDetail"/>
      </w:pPr>
      <w:r>
        <w:t>• 원교감 원문 | 元吉＝無言【三】，無告【宮】</w:t>
        <w:br/>
        <w:t>• 교감 번호 | 0011032</w:t>
        <w:br/>
        <w:t>• 판본 정보 | 元吉【大】，無言【宋】【元】【明】，無告【宮】</w:t>
        <w:br/>
        <w:t>• 저본 독법 | 元吉</w:t>
        <w:br/>
        <w:t>• 저본 적용 구절 | 皆由積道自昔故未會元吉。</w:t>
        <w:br/>
        <w:t>• 저본 기준 번역 | 모두 [31]예전부터 도를 쌓아 온 것이기 때문에 아직 [32]원길과 만나지 못한 것이다. [구문 불확실]</w:t>
        <w:br/>
        <w:t>• 이문 독법 | 無言</w:t>
        <w:br/>
        <w:t>• 이문 적용 구절 | 皆由積道自昔故未會無言。</w:t>
        <w:br/>
        <w:t>• 의미 차이 | 元吉와 無言 중 어느 독법이 이 난해한 문맥에 더 적절한지는 이 교감만으로 확정하기 어렵다. 저본를 번역 저본으로 유지하면서 판단을 유보한다.</w:t>
        <w:br/>
        <w:t>• 번역 영향 판정 | [판단 유보]</w:t>
        <w:br/>
        <w:t>• 출처 | CBETA T52n2102, 교감 번호 0011032.</w:t>
      </w:r>
    </w:p>
    <w:p>
      <w:pPr>
        <w:pStyle w:val="SHTKNoteSummary"/>
      </w:pPr>
      <w:r>
        <w:t>교감 요약 | [CBETA 원교감] 저본의 疑에 대해 疑耳 【宋】【元】【明】【宮】의 이문이 있다.</w:t>
      </w:r>
    </w:p>
    <w:p>
      <w:pPr>
        <w:pStyle w:val="SHTKNoteDetail"/>
      </w:pPr>
      <w:r>
        <w:t>• 원교감 원문 | 疑＋（耳）【三】【宮】</w:t>
        <w:br/>
        <w:t>• 교감 번호 | 0011033</w:t>
        <w:br/>
        <w:t>• 판본 정보 | 疑【大】，疑耳【宋】【元】【明】【宮】</w:t>
        <w:br/>
        <w:t>• 저본 독법 | 疑</w:t>
        <w:br/>
        <w:t>• 저본 적용 구절 | 致使今日在信妄疑。</w:t>
        <w:br/>
        <w:t>• 저본 기준 번역 | 그리하여 오늘 믿음 가운데 있으면서도 망령되이 [33]의심하게 만들었다.</w:t>
        <w:br/>
        <w:t>• 이문 독법 | 疑耳</w:t>
        <w:br/>
        <w:t>• 이문 적용 구절 | 致使今日在信妄疑耳。</w:t>
        <w:br/>
        <w:t>• 의미 차이 | 疑와 疑耳의 차이는 글자의 첨가·삭제 또는 구문 결합에 영향을 준다. 저본를 저본으로 유지하고, 다른 독법은 문장 구조가 달라질 수 있는 이문으로 분리한다.</w:t>
        <w:br/>
        <w:t>• 번역 영향 판정 | [문장 구조 변화]</w:t>
        <w:br/>
        <w:t>• 출처 | CBETA T52n2102, 교감 번호 0011033.</w:t>
      </w:r>
    </w:p>
    <w:p>
      <w:pPr>
        <w:pStyle w:val="SHTKNoteSummary"/>
      </w:pPr>
      <w:r>
        <w:t>교감 요약 | [CBETA 원교감] 저본의 惑에 대해 感 【宋】【元】【明】【宮】의 이문이 있다.</w:t>
      </w:r>
    </w:p>
    <w:p>
      <w:pPr>
        <w:pStyle w:val="SHTKNoteDetail"/>
      </w:pPr>
      <w:r>
        <w:t>• 원교감 원문 | 惑＝感【三】【宮】</w:t>
        <w:br/>
        <w:t>• 교감 번호 | 0011034</w:t>
        <w:br/>
        <w:t>• 판본 정보 | 惑【大】，感【宋】【元】【明】【宮】</w:t>
        <w:br/>
        <w:t>• 저본 독법 | 惑</w:t>
        <w:br/>
        <w:t>• 저본 적용 구절 | 非理妄疑之惑。</w:t>
        <w:br/>
        <w:t>• 저본 기준 번역 | 이치가 아닌 망령된 의심의 [34]미혹은,</w:t>
        <w:br/>
        <w:t>• 이문 독법 | 感</w:t>
        <w:br/>
        <w:t>• 이문 적용 구절 | 非理妄疑之感。</w:t>
        <w:br/>
        <w:t>• 의미 차이 | 惑 대신 感를 읽으면 해당 어휘의 뜻이나 논증의 세부 방향이 달라진다. 본문 번역은 저본 독법을 따르고, 이문은 별도의 가능 독법으로 보존한다.</w:t>
        <w:br/>
        <w:t>• 번역 영향 판정 | [의미 차이 있음]</w:t>
        <w:br/>
        <w:t>• 출처 | CBETA T52n2102, 교감 번호 0011034.</w:t>
      </w:r>
    </w:p>
    <w:p>
      <w:pPr>
        <w:pStyle w:val="SHTKNoteSummary"/>
      </w:pPr>
      <w:r>
        <w:t>교감 요약 | [CBETA 원교감] 저본의 至에 대해 王 【宮】의 이문이 있다.</w:t>
      </w:r>
    </w:p>
    <w:p>
      <w:pPr>
        <w:pStyle w:val="SHTKNoteDetail"/>
      </w:pPr>
      <w:r>
        <w:t>• 원교감 원문 | 至＝王【宮】</w:t>
        <w:br/>
        <w:t>• 교감 번호 | 0012001</w:t>
        <w:br/>
        <w:t>• 판본 정보 | 至【大】，王【宮】</w:t>
        <w:br/>
        <w:t>• 저본 독법 | 至</w:t>
        <w:br/>
        <w:t>• 저본 적용 구절 | 一悟所振終可遂至冥極。</w:t>
        <w:br/>
        <w:t>• 저본 기준 번역 | 한 번 깨달음이 떨쳐 일어나면 마침내 [1]그윽한 극치에 이를 수 있다.</w:t>
        <w:br/>
        <w:t>• 이문 독법 | 王</w:t>
        <w:br/>
        <w:t>• 이문 적용 구절 | 一悟所振終可遂王冥極。</w:t>
        <w:br/>
        <w:t>• 의미 차이 | 至 대신 王를 읽으면 해당 어휘의 뜻이나 논증의 세부 방향이 달라진다. 본문 번역은 저본 독법을 따르고, 이문은 별도의 가능 독법으로 보존한다.</w:t>
        <w:br/>
        <w:t>• 번역 영향 판정 | [의미 차이 있음]</w:t>
        <w:br/>
        <w:t>• 출처 | CBETA T52n2102, 교감 번호 0012001.</w:t>
      </w:r>
    </w:p>
    <w:p>
      <w:pPr>
        <w:pStyle w:val="SHTKNoteSummary"/>
      </w:pPr>
      <w:r>
        <w:t>교감 요약 | [CBETA 원교감] 저본의 純에 대해 鈍 【宮】의 이문이 있다.</w:t>
      </w:r>
    </w:p>
    <w:p>
      <w:pPr>
        <w:pStyle w:val="SHTKNoteDetail"/>
      </w:pPr>
      <w:r>
        <w:t>• 원교감 원문 | 純＝鈍【宮】</w:t>
        <w:br/>
        <w:t>• 교감 번호 | 0012002</w:t>
        <w:br/>
        <w:t>• 판본 정보 | 純【大】，鈍【宮】</w:t>
        <w:br/>
        <w:t>• 저본 독법 | 純</w:t>
        <w:br/>
        <w:t>• 저본 적용 구절 | 守是妄疑而不歸純。</w:t>
        <w:br/>
        <w:t>• 저본 기준 번역 | 이 망령된 의심을 지키며 [2]순수함으로 돌아가지 않는다면,</w:t>
        <w:br/>
        <w:t>• 이문 독법 | 鈍</w:t>
        <w:br/>
        <w:t>• 이문 적용 구절 | 守是妄疑而不歸鈍。</w:t>
        <w:br/>
        <w:t>• 의미 차이 | 純 대신 鈍를 읽으면 해당 어휘의 뜻이나 논증의 세부 방향이 달라진다. 본문 번역은 저본 독법을 따르고, 이문은 별도의 가능 독법으로 보존한다.</w:t>
        <w:br/>
        <w:t>• 번역 영향 판정 | [의미 차이 있음]</w:t>
        <w:br/>
        <w:t>• 출처 | CBETA T52n2102, 교감 번호 0012002.</w:t>
      </w:r>
    </w:p>
    <w:p>
      <w:pPr>
        <w:pStyle w:val="SHTKNoteSummary"/>
      </w:pPr>
      <w:r>
        <w:t>교감 요약 | [CBETA 원교감] 저본의 固에 대해 網 【宋】【元】【明】 / 國 【宮】의 이문이 있다.</w:t>
      </w:r>
    </w:p>
    <w:p>
      <w:pPr>
        <w:pStyle w:val="SHTKNoteDetail"/>
      </w:pPr>
      <w:r>
        <w:t>• 원교감 원문 | 固＝網【三】，國【宮】</w:t>
        <w:br/>
        <w:t>• 교감 번호 | 0012003</w:t>
        <w:br/>
        <w:t>• 판본 정보 | 固【大】，網【宋】【元】【明】，國【宮】</w:t>
        <w:br/>
        <w:t>• 저본 독법 | 固</w:t>
        <w:br/>
        <w:t>• 저본 적용 구절 | 斂衽者方將長淪惑固之災。</w:t>
        <w:br/>
        <w:t>• 저본 기준 번역 | 옷깃을 여미는 자는 장차 오래도록 미혹과 [3]고집의 재앙에 빠질 것이다.</w:t>
        <w:br/>
        <w:t>• 이문 독법 | 網</w:t>
        <w:br/>
        <w:t>• 이문 적용 구절 | 斂衽者方將長淪惑網之災。</w:t>
        <w:br/>
        <w:t>• 의미 차이 | 固와 網 중 어느 독법이 이 난해한 문맥에 더 적절한지는 이 교감만으로 확정하기 어렵다. 저본를 번역 저본으로 유지하면서 판단을 유보한다.</w:t>
        <w:br/>
        <w:t>• 번역 영향 판정 | [판단 유보]</w:t>
        <w:br/>
        <w:t>• 출처 | CBETA T52n2102, 교감 번호 0012003.</w:t>
      </w:r>
    </w:p>
    <w:p>
      <w:pPr>
        <w:pStyle w:val="SHTKBlockLabel"/>
      </w:pPr>
      <w:r>
        <w:t>위치표지</w:t>
      </w:r>
    </w:p>
    <w:p>
      <w:bookmarkStart w:id="74" w:name="loc_0012a06"/>
      <w:pPr>
        <w:pStyle w:val="SHTKPositionMarker"/>
      </w:pPr>
      <w:r>
        <w:t>[0012a06]</w:t>
      </w:r>
      <w:bookmarkEnd w:id="74"/>
    </w:p>
    <w:p>
      <w:pPr>
        <w:pStyle w:val="SHTKBlockLabel"/>
      </w:pPr>
      <w:r>
        <w:t>원문</w:t>
      </w:r>
    </w:p>
    <w:p>
      <w:pPr>
        <w:pStyle w:val="SHTKSourceText"/>
      </w:pPr>
      <w:r>
        <w:t>或問曰。孔氏之訓無求生以害仁。[4]又殺身以成仁。仁之至也。亦佛經說菩薩之行矣。老子明無[5]為之至也。即泥洹之極矣而曾不稱其神通成佛。豈孔老有所不盡與明道欲以扇物而掩其致道之實乎。無實之疑安得不生。</w:t>
      </w:r>
    </w:p>
    <w:p>
      <w:pPr>
        <w:pStyle w:val="SHTKBlockLabel"/>
      </w:pPr>
      <w:r>
        <w:t>한국어 직역</w:t>
      </w:r>
    </w:p>
    <w:p>
      <w:pPr>
        <w:pStyle w:val="SHTKTranslationText"/>
      </w:pPr>
      <w:r>
        <w:t>어떤 사람이 물었다. 공자의 가르침에는 “삶을 구하여 인을 해치지 않는다”고 하였고, [4]또 “몸을 죽여 인을 이룬다”고 하였다. 이는 인의 지극함이다. 또한 불경에서 말하는 보살의 행과 같다. 노자는 무위의 [5]지극함을 밝혔다. 곧 열반의 극치인데도 일찍이 신통과 성불을 말하지 않았다. 공자와 노자가 다하지 못한 바가 있었던 것인가, 아니면 도를 밝히고 만물을 고무하려 하면서도 도에 이르는 실제를 가린 것인가? 실체가 없다는 의심이 어찌 생기지 않겠는가?</w:t>
      </w:r>
    </w:p>
    <w:p>
      <w:pPr>
        <w:pStyle w:val="SHTKBlockLabel"/>
      </w:pPr>
      <w:r>
        <w:t>교감·번역 메모</w:t>
      </w:r>
    </w:p>
    <w:p>
      <w:pPr>
        <w:pStyle w:val="SHTKNoteSummary"/>
      </w:pPr>
      <w:r>
        <w:t>교감 요약 | [CBETA 원교감] 저본의 又에 대해 有 【宋】【元】【明】【宮】의 이문이 있다.</w:t>
      </w:r>
    </w:p>
    <w:p>
      <w:pPr>
        <w:pStyle w:val="SHTKNoteDetail"/>
      </w:pPr>
      <w:r>
        <w:t>• 원교감 원문 | 又＝有【三】【宮】</w:t>
        <w:br/>
        <w:t>• 교감 번호 | 0012004</w:t>
        <w:br/>
        <w:t>• 판본 정보 | 又【大】，有【宋】【元】【明】【宮】</w:t>
        <w:br/>
        <w:t>• 저본 독법 | 又</w:t>
        <w:br/>
        <w:t>• 저본 적용 구절 | 又殺身以成仁。</w:t>
        <w:br/>
        <w:t>• 저본 기준 번역 | [4]또 “몸을 죽여 인을 이룬다”고 하였다.</w:t>
        <w:br/>
        <w:t>• 이문 독법 | 有</w:t>
        <w:br/>
        <w:t>• 이문 적용 구절 | 有殺身以成仁。</w:t>
        <w:br/>
        <w:t>• 의미 차이 | 又와 有는 표현층에서 차이가 있으나 문장의 중심 논지는 대체로 유지된다. 저본 독법을 본문에 두고 이문은 교감층에서 제시한다.</w:t>
        <w:br/>
        <w:t>• 번역 영향 판정 | [표현 차이]</w:t>
        <w:br/>
        <w:t>• 출처 | CBETA T52n2102, 교감 번호 0012004.</w:t>
      </w:r>
    </w:p>
    <w:p>
      <w:pPr>
        <w:pStyle w:val="SHTKNoteSummary"/>
      </w:pPr>
      <w:r>
        <w:t>교감 요약 | [CBETA 원교감] 저본의 為에 대해 為無為 【宋】【元】【明】【宮】의 이문이 있다.</w:t>
      </w:r>
    </w:p>
    <w:p>
      <w:pPr>
        <w:pStyle w:val="SHTKNoteDetail"/>
      </w:pPr>
      <w:r>
        <w:t>• 원교감 원문 | 為＋（無為）【三】【宮】</w:t>
        <w:br/>
        <w:t>• 교감 번호 | 0012005</w:t>
        <w:br/>
        <w:t>• 판본 정보 | 為【大】，為無為【宋】【元】【明】【宮】</w:t>
        <w:br/>
        <w:t>• 저본 독법 | 為</w:t>
        <w:br/>
        <w:t>• 저본 적용 구절 | 老子明無為之至也。</w:t>
        <w:br/>
        <w:t>• 저본 기준 번역 | 노자는 무위의 [5]지극함을 밝혔다.</w:t>
        <w:br/>
        <w:t>• 이문 독법 | 為無為</w:t>
        <w:br/>
        <w:t>• 이문 적용 구절 | 老子明無為無為之至也。</w:t>
        <w:br/>
        <w:t>• 의미 차이 | 為와 為無為의 차이는 글자의 첨가·삭제 또는 구문 결합에 영향을 준다. 저본를 저본으로 유지하고, 다른 독법은 문장 구조가 달라질 수 있는 이문으로 분리한다.</w:t>
        <w:br/>
        <w:t>• 번역 영향 판정 | [문장 구조 변화]</w:t>
        <w:br/>
        <w:t>• 출처 | CBETA T52n2102, 교감 번호 0012005.</w:t>
      </w:r>
    </w:p>
    <w:p>
      <w:pPr>
        <w:pStyle w:val="SHTKBlockLabel"/>
      </w:pPr>
      <w:r>
        <w:t>위치표지</w:t>
      </w:r>
    </w:p>
    <w:p>
      <w:bookmarkStart w:id="75" w:name="loc_0012a11"/>
      <w:pPr>
        <w:pStyle w:val="SHTKPositionMarker"/>
      </w:pPr>
      <w:r>
        <w:t>[0012a11]</w:t>
      </w:r>
      <w:bookmarkEnd w:id="75"/>
    </w:p>
    <w:p>
      <w:pPr>
        <w:pStyle w:val="SHTKBlockLabel"/>
      </w:pPr>
      <w:r>
        <w:t>원문</w:t>
      </w:r>
    </w:p>
    <w:p>
      <w:pPr>
        <w:pStyle w:val="SHTKSourceText"/>
      </w:pPr>
      <w:r>
        <w:t>答曰。教化之發各指所應世蘄乎亂洙泗所弘應治道也。純風彌凋二篇乃作。以息動也。若使顏冉宰賜尹喜莊周。外讚儒玄之跡。以導世情所極。內稟無生之學。以精神理之求世孰識哉。至若冉季[6]子游[＊]子夏子思孟軻林宗康成蓋公嚴平班嗣楊王之流。或分盡於禮教。或自畢於任逸。而無欣於佛法。皆其寡緣所窮終無僭濫。故孔老發音指導。自斯之[7]倫感向所暨。故不復越叩過應。儒以弘仁道在抑動。皆已撫教得崖。莫匪爾極矣。雖慈良無為與佛說通流。而法身泥洹無與盡言。故[＊]不明耳。且凡稱無為而無不為者。與夫法身無形普入一切者。豈不同致哉。是以孔老如來雖三訓殊路。而習善共[8]</w:t>
      </w:r>
      <w:r>
        <w:drawing>
          <wp:inline xmlns:a="http://schemas.openxmlformats.org/drawingml/2006/main">
            <wp:extent cx="149612" cy="133350"/>
            <wp:docPr id="92"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r>
        <w:rPr>
          <w:vanish/>
        </w:rPr>
        <w:t>𨅊</w:t>
      </w:r>
      <w:r>
        <w:t>也。</w:t>
      </w:r>
    </w:p>
    <w:p>
      <w:pPr>
        <w:pStyle w:val="SHTKBlockLabel"/>
      </w:pPr>
      <w:r>
        <w:t>한국어 직역</w:t>
      </w:r>
    </w:p>
    <w:p>
      <w:pPr>
        <w:pStyle w:val="SHTKTranslationText"/>
      </w:pPr>
      <w:r>
        <w:t>답하였다. 교화가 일어날 때에는 각각 그 시대가 요구하는 바를 가리킨다. 세상이 어지러움을 걱정하니 수사에서 널리 편 것은 치도의 요구에 응한 것이다. [구문 불확실] 순박한 풍속이 더욱 쇠하자 두 편이 이에 지어졌다. 움직임을 그치게 하려 한 것이다. 가령 안연·염구·재아·자공·윤희·장주가, 겉으로 유가와 현학의 자취를 찬양하여, 세상 사람의 정이 이를 수 있는 곳까지 이끌고, 안으로 무생의 학문을 받아, 정신의 이치를 궁구하였다면 세상에서 누가 알았겠는가? 염계·[6]자유·[＊]자하·자사·맹가·임종·강성·개공·엄평·반사·양웅·왕충의 무리에 이르면, 어떤 이는 예교에서 자신의 몫을 다하였고, 어떤 이는 자연스러운 방일함에서 스스로 마쳤으며, 불법을 기뻐하지 않았다. 모두 그 인연이 적어 궁극에 이른 것이며, 끝내 참람하게 넘지 않았다. [구문 불확실] 그러므로 공자와 노자가 말씀을 내어 이끈 것은, 이 [7]무리의 감응이 향하고 미치는 곳에 맞춘 것이다. 그러므로 다시 넘어서 두드리거나 응함을 지나치지 않았다. 유가는 인을 넓히고 도는 움직임을 억제하는 데 있다. 모두 이미 교화를 어루만져 그 한계를 얻었다. 모두 그 극치가 아닌 것이 없다. 비록 자애와 선량, 무위가 부처의 설과 서로 통하지만, 법신과 열반에 대해서는 더불어 다 말하지 않았다. 그러므로 [＊]밝히지 않았을 뿐이다. 또 무위라고 하면서 하지 않음이 없다고 말하는 것과, 법신은 형체가 없으면서 일체에 두루 들어간다고 하는 것은, 어찌 같은 귀결이 아니겠는가? 그러므로 공자·노자·여래는 비록 세 가르침이 서로 다른 길이지만, 선을 익힌다는 점에서는 함께 [8]나아간다. [판독 불확실]</w:t>
      </w:r>
    </w:p>
    <w:p>
      <w:pPr>
        <w:pStyle w:val="SHTKBlockLabel"/>
      </w:pPr>
      <w:r>
        <w:t>교감·번역 메모</w:t>
      </w:r>
    </w:p>
    <w:p>
      <w:pPr>
        <w:pStyle w:val="SHTKNoteSummary"/>
      </w:pPr>
      <w:r>
        <w:t>교감 요약 | [CBETA 원교감] 저본의 子에 대해 ∅ 【宮】의 이문이 있다.</w:t>
      </w:r>
    </w:p>
    <w:p>
      <w:pPr>
        <w:pStyle w:val="SHTKNoteDetail"/>
      </w:pPr>
      <w:r>
        <w:t>• 원교감 원문 | 〔子〕－【宮】＊</w:t>
        <w:br/>
        <w:t>• 교감 번호 | 0012006</w:t>
        <w:br/>
        <w:t>• 판본 정보 | 子【大】＊，〔－〕【宮】＊</w:t>
        <w:br/>
        <w:t>• 저본 독법 | 子</w:t>
        <w:br/>
        <w:t>• 저본 적용 구절 | 至若冉季子游子夏子思孟軻林宗康成蓋公嚴平班嗣楊王之流。</w:t>
        <w:br/>
        <w:t>• 저본 기준 번역 | 염계·[6]자유·[＊]자하·자사·맹가·임종·강성·개공·엄평·반사·양웅·왕충의 무리에 이르면,</w:t>
        <w:br/>
        <w:t>• 이문 독법 | ∅</w:t>
        <w:br/>
        <w:t>• 이문 적용 구절 | 至若冉季游子夏子思孟軻林宗康成蓋公嚴平班嗣楊王之流。</w:t>
        <w:br/>
        <w:t>• 의미 차이 | 子와 ∅의 차이는 글자의 첨가·삭제 또는 구문 결합에 영향을 준다. 저본를 저본으로 유지하고, 다른 독법은 문장 구조가 달라질 수 있는 이문으로 분리한다.</w:t>
        <w:br/>
        <w:t>• 번역 영향 판정 | [문장 구조 변화]</w:t>
        <w:br/>
        <w:t>• 출처 | CBETA T52n2102, 교감 번호 0012006.</w:t>
      </w:r>
    </w:p>
    <w:p>
      <w:pPr>
        <w:pStyle w:val="SHTKNoteSummary"/>
      </w:pPr>
      <w:r>
        <w:t>교감 요약 | [상호참조] 이 [＊]는 선행 교감 0012006의 동일 이문을 재참조한다. 이 위치의 저본 독법은 子, 대교 독법은 ∅ 【宮】이다.</w:t>
      </w:r>
    </w:p>
    <w:p>
      <w:pPr>
        <w:pStyle w:val="SHTKNoteDetail"/>
      </w:pPr>
      <w:r>
        <w:t>• 원교감 원문 | 〔子〕－【宮】＊</w:t>
        <w:br/>
        <w:t>• 교감 번호 | 0012006 (상호참조)</w:t>
        <w:br/>
        <w:t>• 판본 정보 | 子【大】＊，〔－〕【宮】＊</w:t>
        <w:br/>
        <w:t>• 저본 독법 | 子</w:t>
        <w:br/>
        <w:t>• 저본 적용 구절 | 至若冉季子游子夏子思孟軻林宗康成蓋公嚴平班嗣楊王之流。</w:t>
        <w:br/>
        <w:t>• 저본 기준 번역 | 염계·[6]자유·[＊]자하·자사·맹가·임종·강성·개공·엄평·반사·양웅·왕충의 무리에 이르면,</w:t>
        <w:br/>
        <w:t>• 이문 독법 | ∅</w:t>
        <w:br/>
        <w:t>• 이문 적용 구절 | 至若冉季游子夏子思孟軻林宗康成蓋公嚴平班嗣楊王之流。</w:t>
        <w:br/>
        <w:t>• 의미 차이 | 子와 ∅의 차이는 글자의 첨가·삭제 또는 구문 결합에 영향을 준다. 저본를 저본으로 유지하고, 다른 독법은 문장 구조가 달라질 수 있는 이문으로 분리한다.</w:t>
        <w:br/>
        <w:t>• 한국어 해설 | 이 별표는 새로운 독립 교감이 아니라 앞선 교감의 반복 적용이다. 子와 ∅의 차이는 글자의 첨가·삭제 또는 구문 결합에 영향을 준다. 저본를 저본으로 유지하고, 다른 독법은 문장 구조가 달라질 수 있는 이문으로 분리한다.</w:t>
        <w:br/>
        <w:t>• 문맥상 해설 | 현행 CBETA의 연결 정보가 실제로 교감 0012006을 가리키는 것을 확인하였다.</w:t>
        <w:br/>
        <w:t>• 번역 영향 판정 | [문장 구조 변화]</w:t>
        <w:br/>
        <w:t>• 출처 | CBETA T52n2102, 교감 번호 0012006 (상호참조).</w:t>
      </w:r>
    </w:p>
    <w:p>
      <w:pPr>
        <w:pStyle w:val="SHTKNoteSummary"/>
      </w:pPr>
      <w:r>
        <w:t>교감 요약 | [CBETA 추가 교감] 현행 CBETA가 구판에 없던 대교 정보를 추가하여 僭와 僣를 대조한다.</w:t>
      </w:r>
    </w:p>
    <w:p>
      <w:pPr>
        <w:pStyle w:val="SHTKNoteDetail"/>
      </w:pPr>
      <w:r>
        <w:t>• 원교감 원문 | 구판 대정장 원교감 번호 없음</w:t>
        <w:br/>
        <w:t>• 교감 번호 | 0012a1801</w:t>
        <w:br/>
        <w:t>• 판본 정보 | 僭【CB】，僣【大】</w:t>
        <w:br/>
        <w:t>• 저본 독법 | 僭</w:t>
        <w:br/>
        <w:t>• 저본 적용 구절 | 皆其寡緣所窮終無僭濫。</w:t>
        <w:br/>
        <w:t>• 저본 기준 번역 | 모두 그 인연이 적어 궁극에 이른 것이며, 끝내 참람하게 넘지 않았다. [구문 불확실]</w:t>
        <w:br/>
        <w:t>• 이문 독법 | 僣</w:t>
        <w:br/>
        <w:t>• 이문 적용 구절 | 皆其寡緣所窮終無僣濫。</w:t>
        <w:br/>
        <w:t>• 이문 기준 번역 | 모두 그 인연이 적어 궁극에 이른 것이며, 끝내 참람하게 넘지 않았다. [구문 불확실]</w:t>
        <w:br/>
        <w:t>• 의미 차이 | 僭와 僣는 이체·통용 또는 표기상의 차이로 보이며, 이 문맥의 한국어 번역에는 실질적인 변화가 없다. 따라서 저본의 독법을 유지한다.</w:t>
        <w:br/>
        <w:t>• 한국어 해설 | 이 항목은 현행 CBETA에서 새로 제공된 대교 정보이며 저본를 대체하지 않는다. 僭와 僣는 이체·통용 또는 표기상의 차이로 보이며, 이 문맥의 한국어 번역에는 실질적인 변화가 없다. 따라서 저본의 독법을 유지한다.</w:t>
        <w:br/>
        <w:t>• 번역 영향 판정 | [번역 차이 없음]</w:t>
        <w:br/>
        <w:t>• 출처 | CBETA T52n2102, 교감 번호 0012a1801.</w:t>
      </w:r>
    </w:p>
    <w:p>
      <w:pPr>
        <w:pStyle w:val="SHTKNoteSummary"/>
      </w:pPr>
      <w:r>
        <w:t>교감 요약 | [CBETA 원교감] 저본의 倫에 대해 備 【宋】【宮】의 이문이 있다.</w:t>
      </w:r>
    </w:p>
    <w:p>
      <w:pPr>
        <w:pStyle w:val="SHTKNoteDetail"/>
      </w:pPr>
      <w:r>
        <w:t>• 원교감 원문 | 倫＝備【宋】【宮】</w:t>
        <w:br/>
        <w:t>• 교감 번호 | 0012007</w:t>
        <w:br/>
        <w:t>• 판본 정보 | 倫【大】，備【宋】【宮】</w:t>
        <w:br/>
        <w:t>• 저본 독법 | 倫</w:t>
        <w:br/>
        <w:t>• 저본 적용 구절 | 自斯之倫感向所暨。</w:t>
        <w:br/>
        <w:t>• 저본 기준 번역 | 이 [7]무리의 감응이 향하고 미치는 곳에 맞춘 것이다.</w:t>
        <w:br/>
        <w:t>• 이문 독법 | 備</w:t>
        <w:br/>
        <w:t>• 이문 적용 구절 | 自斯之備感向所暨。</w:t>
        <w:br/>
        <w:t>• 의미 차이 | 倫 대신 備를 읽으면 해당 어휘의 뜻이나 논증의 세부 방향이 달라진다. 본문 번역은 저본 독법을 따르고, 이문은 별도의 가능 독법으로 보존한다.</w:t>
        <w:br/>
        <w:t>• 번역 영향 판정 | [의미 차이 있음]</w:t>
        <w:br/>
        <w:t>• 출처 | CBETA T52n2102, 교감 번호 0012007.</w:t>
      </w:r>
    </w:p>
    <w:p>
      <w:pPr>
        <w:pStyle w:val="SHTKNoteSummary"/>
      </w:pPr>
      <w:r>
        <w:t>교감 요약 | [상호참조] 이 [＊]는 선행 교감 0009013의 동일 이문을 재참조한다. 이 위치의 저본 독법은 不, 대교 독법은 弗 【宋】【元】【明】【宮】이다.</w:t>
      </w:r>
    </w:p>
    <w:p>
      <w:pPr>
        <w:pStyle w:val="SHTKNoteDetail"/>
      </w:pPr>
      <w:r>
        <w:t>• 원교감 원문 | 不＝弗【三】【宮】＊</w:t>
        <w:br/>
        <w:t>• 교감 번호 | 0009013 (상호참조)</w:t>
        <w:br/>
        <w:t>• 판본 정보 | 不【大】＊，弗【宋】【元】【明】【宮】＊</w:t>
        <w:br/>
        <w:t>• 저본 독법 | 不</w:t>
        <w:br/>
        <w:t>• 저본 적용 구절 | 故不明耳。</w:t>
        <w:br/>
        <w:t>• 저본 기준 번역 | 그러므로 [＊]밝히지 않았을 뿐이다.</w:t>
        <w:br/>
        <w:t>• 이문 독법 | 弗</w:t>
        <w:br/>
        <w:t>• 이문 적용 구절 | 故弗明耳。</w:t>
        <w:br/>
        <w:t>• 의미 차이 | 不와 弗는 이체·통용 또는 표기상의 차이로 보이며, 이 문맥의 한국어 번역에는 실질적인 변화가 없다. 따라서 저본의 독법을 유지한다.</w:t>
        <w:br/>
        <w:t>• 한국어 해설 | 이 별표는 새로운 독립 교감이 아니라 앞선 교감의 반복 적용이다. 不와 弗는 이체·통용 또는 표기상의 차이로 보이며, 이 문맥의 한국어 번역에는 실질적인 변화가 없다. 따라서 저본의 독법을 유지한다.</w:t>
        <w:br/>
        <w:t>• 문맥상 해설 | 현행 CBETA의 연결 정보가 실제로 교감 0009013을 가리키는 것을 확인하였다.</w:t>
        <w:br/>
        <w:t>• 번역 영향 판정 | [번역 차이 없음]</w:t>
        <w:br/>
        <w:t>• 출처 | CBETA T52n2102, 교감 번호 0009013 (상호참조).</w:t>
      </w:r>
    </w:p>
    <w:p>
      <w:pPr>
        <w:pStyle w:val="SHTKNoteSummary"/>
      </w:pPr>
      <w:r>
        <w:t>교감 요약 | [CBETA 원교감] 저본의 𨅊에 대해 轍 【宋】【元】【明】【宮】의 이문이 있다.</w:t>
      </w:r>
      <w:r>
        <w:drawing>
          <wp:inline xmlns:a="http://schemas.openxmlformats.org/drawingml/2006/main">
            <wp:extent cx="149612" cy="133350"/>
            <wp:docPr id="93"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p>
    <w:p>
      <w:pPr>
        <w:pStyle w:val="SHTKNoteDetail"/>
      </w:pPr>
      <w:r>
        <w:t>• 원교감 원문 | 𨅊＝轍【三】【宮】</w:t>
        <w:br/>
        <w:t>• 교감 번호 | 0012008</w:t>
        <w:br/>
        <w:t>• 판본 정보 | 𨅊【大】，轍【宋】【元】【明】【宮】</w:t>
        <w:br/>
        <w:t>• 저본 독법 | 𨅊</w:t>
        <w:br/>
        <w:t>• 저본 적용 구절 | 而習善共𨅊也。</w:t>
        <w:br/>
        <w:t>• 저본 기준 번역 | 선을 익힌다는 점에서는 함께 [8]나아간다. [판독 불확실]</w:t>
        <w:br/>
        <w:t>• 이문 독법 | 轍</w:t>
        <w:br/>
        <w:t>• 이문 적용 구절 | 而習善共轍也。</w:t>
        <w:br/>
        <w:t>• 이문 기준 번역 | 선을 익힌다는 점에서는 함께 [8]나아간다. [판독 불확실]</w:t>
        <w:br/>
        <w:t>• 의미 차이 | 𨅊와 轍는 이체·통용 또는 표기상의 차이로 보이며, 이 문맥의 한국어 번역에는 실질적인 변화가 없다. 따라서 저본의 독법을 유지한다.</w:t>
        <w:br/>
        <w:t>• 번역 영향 판정 | [번역 차이 없음]</w:t>
        <w:br/>
        <w:t>• 출처 | CBETA T52n2102, 교감 번호 0012008.</w:t>
      </w:r>
      <w:r>
        <w:drawing>
          <wp:inline xmlns:a="http://schemas.openxmlformats.org/drawingml/2006/main">
            <wp:extent cx="149612" cy="133350"/>
            <wp:docPr id="94"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r>
        <w:drawing>
          <wp:inline xmlns:a="http://schemas.openxmlformats.org/drawingml/2006/main">
            <wp:extent cx="149612" cy="133350"/>
            <wp:docPr id="95"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r>
        <w:drawing>
          <wp:inline xmlns:a="http://schemas.openxmlformats.org/drawingml/2006/main">
            <wp:extent cx="149612" cy="133350"/>
            <wp:docPr id="96"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r>
        <w:drawing>
          <wp:inline xmlns:a="http://schemas.openxmlformats.org/drawingml/2006/main">
            <wp:extent cx="149612" cy="133350"/>
            <wp:docPr id="97"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r>
        <w:drawing>
          <wp:inline xmlns:a="http://schemas.openxmlformats.org/drawingml/2006/main">
            <wp:extent cx="149612" cy="133350"/>
            <wp:docPr id="98"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r>
        <w:drawing>
          <wp:inline xmlns:a="http://schemas.openxmlformats.org/drawingml/2006/main">
            <wp:extent cx="149612" cy="133350"/>
            <wp:docPr id="99"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p>
    <w:p>
      <w:pPr>
        <w:pStyle w:val="SHTKNoteSummary"/>
      </w:pPr>
      <w:r>
        <w:t>교감 요약 | [외자] 외자 [跳-兆+(轍-車)] (CB02969)</w:t>
      </w:r>
    </w:p>
    <w:p>
      <w:pPr>
        <w:pStyle w:val="SHTKNoteDetail"/>
      </w:pPr>
      <w:r>
        <w:t>• 외자 번호 | CB02969</w:t>
        <w:br/>
        <w:t>• 조합식 | [跳-兆+(轍-車)]</w:t>
      </w:r>
    </w:p>
    <w:p>
      <w:pPr>
        <w:pStyle w:val="SHTKBlockLabel"/>
      </w:pPr>
      <w:r>
        <w:t>위치표지</w:t>
      </w:r>
    </w:p>
    <w:p>
      <w:bookmarkStart w:id="76" w:name="loc_0012a25"/>
      <w:pPr>
        <w:pStyle w:val="SHTKPositionMarker"/>
      </w:pPr>
      <w:r>
        <w:t>[0012a25]</w:t>
      </w:r>
      <w:bookmarkEnd w:id="76"/>
    </w:p>
    <w:p>
      <w:pPr>
        <w:pStyle w:val="SHTKBlockLabel"/>
      </w:pPr>
      <w:r>
        <w:t>원문</w:t>
      </w:r>
    </w:p>
    <w:p>
      <w:pPr>
        <w:pStyle w:val="SHTKSourceText"/>
      </w:pPr>
      <w:r>
        <w:t>或問曰。自三五以來。暨于孔老。洗心佛法要將有人而獻酬之跡曾不乍聞者何哉。</w:t>
      </w:r>
    </w:p>
    <w:p>
      <w:pPr>
        <w:pStyle w:val="SHTKBlockLabel"/>
      </w:pPr>
      <w:r>
        <w:t>한국어 직역</w:t>
      </w:r>
    </w:p>
    <w:p>
      <w:pPr>
        <w:pStyle w:val="SHTKTranslationText"/>
      </w:pPr>
      <w:r>
        <w:t>어떤 사람이 물었다. 삼황오제 이래로, 공자와 노자에 이르기까지, 불법으로 마음을 씻은 사람이 반드시 있었을 터인데, 서로 주고받은 자취를 일찍이 잠시도 듣지 못한 것은 무엇 때문인가?</w:t>
      </w:r>
    </w:p>
    <w:p>
      <w:pPr>
        <w:pStyle w:val="SHTKBlockLabel"/>
      </w:pPr>
      <w:r>
        <w:t>위치표지</w:t>
      </w:r>
    </w:p>
    <w:p>
      <w:bookmarkStart w:id="77" w:name="loc_0012a27"/>
      <w:pPr>
        <w:pStyle w:val="SHTKPositionMarker"/>
      </w:pPr>
      <w:r>
        <w:t>[0012a27]</w:t>
      </w:r>
      <w:bookmarkEnd w:id="77"/>
    </w:p>
    <w:p>
      <w:pPr>
        <w:pStyle w:val="SHTKBlockLabel"/>
      </w:pPr>
      <w:r>
        <w:t>원문</w:t>
      </w:r>
    </w:p>
    <w:p>
      <w:pPr>
        <w:pStyle w:val="SHTKSourceText"/>
      </w:pPr>
      <w:r>
        <w:t>答曰。余前論之[9]指已明。俗儒而編專在治跡。言有出於世表。或散沒於史策。或絕滅於坑焚。今又重敷所懷。夫三皇之書謂之三墳。言大道也。爾時也孝慈天足。豈復訓以仁義。純朴[＊]不離。若老莊者復何所扇。若不明神本於無生空眾性以照極者。復以何[10]為大道乎。斯文沒矣。世孰識哉。史遷之述五帝也。皆云。生而神靈。或弱而能言。或自言其名。懿淵疏通其[11]智如神。既以類夫大乘菩薩化見而生者矣。居軒轅之丘。登崆峒陟[12]几岱。幽陵蟠木之遊逸跡超浪。何以知其不由從如來之道哉。以五帝之長世。堯治百年。舜則七十。廣成大隗鴻崖巢許[13]支父[14]化人姑射四子之流。玄風畜積洋溢[＊]于時。而五典餘類唯唐虞二篇。而至寡[15]闕子長之記。又謂。百家之言黃帝。文不雅[16]訓。[17]搢紳難言。唯採殺[18]伏。治跡猶萬不記一。豈至道之盛不見[＊]于殘缺之篇。便當皆虛妄哉。今以神明之君。遊浩然之世。携七聖於具茨。見神人於姑射。一化之生復何足多談。微言所精。安知非窮神億劫之表哉。廣成之言曰。至道之精窈窈冥冥。即首楞嚴三昧矣。得吾道者上為皇下為王。即亦隨化升降為飛行皇帝轉輪聖王之類也。失吾道者上見光下為土。亦生死於天人之界者矣。感大隗之風稱天師而退者。亦十號之稱矣。自恐無生之化。皆道深於若時。業流於玄勝。而事沒振古理隨文翳。故百家所摭若曉而昧。又[＊]搢紳之儒不謂雅[＊]訓。遂[19]令[20]殉世而不深于道者。仗史籍而抑至理。從近情而忽遠化。困精神於永劫豈不痛哉。伯益述山海。天毒之國偎人而愛人。郭璞傳。古謂天毒即天竺浮屠所興。偎愛之義。亦如來大慈之訓矣。固亦既聞於三五之世也。國典[＊]不傳不足疑矣。凡三代之下及孔老之際。史策之外竟何可量。孔之問禮老為言之。關尹之求復為明道。設使二篇或沒其言。獨存於禮記。後世何得不謂柱下翁。直是知禮老儒。豈不體於玄風乎。今百代眾書飄蕩於存亡之後。理無備在。豈可斷以所見絕獻酬於孔老哉。東方朔對漢武劫燒之說。劉向列仙敘七十四人在佛經。學者之管窺於斯又非漢明而始也。但馳神越世者眾而顯。結誠幽微者寡而隱。故潛感之實不揚於物耳。道人澄公仁聖。於石勒虎之世。謂虎曰。臨[21]菑城中有古阿[22]余王寺處。猶有形像承露盤。在深林巨樹之下。入地二十丈。虎使者依圖[23]陷求皆如言得。近姚略叔父為晉王。於河東蒲坂古老所謂阿育王寺處。見有光明。鑿求得佛遺骨。於石函銀匣之中光曜殊常。隨[24]略迎[25]都。於[26]覇上比丘今見[27]在新寺。由此觀之。有佛事於齊晉之地久矣哉。所以不說於三傳者。亦猶于寶孫盛之史。無語稱佛而妙化實彰。有晉而盛於江左也。</w:t>
      </w:r>
    </w:p>
    <w:p>
      <w:pPr>
        <w:pStyle w:val="SHTKBlockLabel"/>
      </w:pPr>
      <w:r>
        <w:t>한국어 직역</w:t>
      </w:r>
    </w:p>
    <w:p>
      <w:pPr>
        <w:pStyle w:val="SHTKTranslationText"/>
      </w:pPr>
      <w:r>
        <w:t>답하였다. 내가 앞의 논에서 말한 [9]뜻은 이미 밝혔다. 세속 유자의 편찬은 오로지 다스림의 자취에 있다. 말이 세속 밖으로 벗어난 것은, 혹 사서에서 흩어져 없어졌고, 혹 분서의 화재 속에서 끊어져 사라졌다. 이제 다시 내가 품은 뜻을 거듭 펴겠다. 무릇 삼황의 책을 삼분(三墳)이라 한다. 대도(大道)를 말한 것이다. 그때에는 효와 자애가 하늘처럼 충분했으니, 어찌 다시 인의로 가르칠 필요가 있었겠는가? 순박함이 [＊]떠나지 않았다. 노자와 장자 같은 이가 다시 무엇을 선양했겠는가? 만일 신의 근본이 무생임을 밝히고 뭇 성품을 비워 극치를 비추지 않았다면, 다시 무엇을 [10]대도라 했겠는가? 이 글은 사라졌다. 세상에서 누가 알겠는가? 사마천이 오제를 서술하면서, 모두 말하기를, “태어나면서부터 신령하였고, 혹 어려서도 말을 잘하였으며, 혹 스스로 자신의 이름을 말하였고, 아름답고 깊으며 소통하여 그 [11]지혜가 신과 같았다”고 하였다. 이미 대승 보살이 변화로 나타나 태어나는 것과 비슷하다. 헌원의 언덕에 거처하고, 공동산에 올라 [12]태산에 이르렀으며, 유릉과 반목을 노닌 자취는 세속을 뛰어넘었다. 어찌 그것이 여래의 도를 따르지 않은 것임을 알겠는가? 오제가 오래 세상에 있었고, 요는 백 년을 다스렸으며, 순은 칠십 년을 다스렸다. 광성자·대외·홍애·소부·허유·[13]지부·[14]화인·고야산의 네 사람 같은 무리는, 현묘한 기풍을 쌓아 당시 [＊]넘쳐흘렀다. 그러나 오전의 남은 부류 가운데는 오직 당우 두 편만 남았고, 또 매우 적어 [15]자장의 기록에도 빠져 있다. [구문 불확실] 또 말하기를, “백가가 황제를 말하지만, 글이 아정한 [16]가르침이 아니어서, [17]진신들이 말하기 어렵다”고 하였다. 오직 [18]살벌하고 복종시킨 다스림만을 채록하였다. [판독 불확실] 다스림의 자취조차 만분의 일도 기록하지 못했다. 어찌 지극한 도의 성대함이 [＊]잔결한 글에 보이지 않는다고 해서, 곧 모두 허망하다고 해야 하겠는가? 지금 신명한 임금이, 호연한 세상을 노닐었다고 하자. 구자산에서 일곱 성인을 이끌고, 고야산에서 신인을 보았다고 하자. 한 번의 교화로 태어난 일을 다시 무엇이 그리 많이 말할 만하겠는가? 미묘한 말이 정밀한 바가, 어찌 억겁 밖까지 신묘함을 궁구한 것이 아님을 알겠는가? 광성자가 말하였다. “지극한 도의 정수는 아득하고 그윽하다.” 곧 수릉엄삼매이다. “내 도를 얻은 자는 위로는 황이 되고 아래로는 왕이 된다.” 곧 또한 교화에 따라 오르내리며 비행황제나 전륜성왕 같은 부류가 되는 것이다. “내 도를 잃은 자는 위에서는 빛을 보고 아래에서는 흙이 된다.” [구문 불확실] 또한 천상과 인간의 경계에서 생사하는 자들이다. 대외의 풍모에 감응하여 천사라 칭하고 물러났다는 것은, 또한 십호 가운데의 칭호와 같다. [의미 불확실] 나는 무생의 교화가, 모두 그 시대보다 도가 깊었을까 두렵다. [구문 불확실] 업의 흐름이 현묘하고 뛰어난 데에 이르렀으나, 일은 먼 옛날에 묻히고 이치는 글을 따라 가려졌다. 그러므로 백가가 주워 기록한 것은 밝은 듯하면서도 어둡다. 또 [＊]진신 유자들은 그것을 아정한 [＊]가르침이라 하지 않았다. 마침내 [19]세속을 따라 순사하면서 도에 깊이 들어가지 않은 자들로 [20]하여금, 사서에 의지하여 지극한 이치를 억누르고, 가까운 정에 따라 먼 교화를 홀대하게 하였다. 정신을 영겁 속에 곤궁하게 하니 어찌 슬프지 않겠는가? 백익이 『산해경』을 서술하였다. 천독국 사람들은 사람을 가까이하고 사랑한다. 곽박이 주석하였다. “옛날 천독이라 한 것은 곧 천축이며, 부도가 일어난 곳이다.” 사람을 가까이하고 사랑한다는 뜻은, 또한 여래의 큰 자비의 가르침과 같다. 진실로 삼황오제의 시대에도 이미 들렸던 것이다. 나라의 전적에 [＊]전하지 않는다고 하여 의심할 것은 없다. 무릇 삼대 이하에서 공자와 노자의 시대에 이르기까지, 사책 밖의 일은 끝내 어찌 헤아릴 수 있겠는가? 공자가 예를 묻자 노자가 그를 위해 말해 주었고, 관윤이 구하자 다시 그를 위해 도를 밝혔다. 가령 『노자』 두 편이 혹 없어지고 그 말이, 유독 『예기』에만 남았다고 한다면, 후세 사람이 어찌 주하옹을, 단지 예만 아는 늙은 유자라 하지 않겠는가? 어찌 그가 현묘한 풍모를 체득하지 않았겠는가? 지금 백대의 여러 책은 존망을 거치며 흩어졌다. 이치가 모두 갖추어 남아 있을 리가 없다. 어찌 보이는 것만으로 단정하여 공자와 노자 사이의 주고받음을 끊어 버릴 수 있겠는가? 동방삭은 한 무제에게 겁화로 세계가 불탄다는 설을 대답하였고, 유향은 『열선전』에서 일흔네 사람이 불경에 있다고 서술하였다. 학자의 좁은 견문으로 보더라도 이런 것은 한 명제 때에야 비로소 시작된 것이 아니다. 다만 정신을 달려 세상을 뛰어넘은 자는 많아 드러났고, 정성을 맺어 그윽하고 미세하게 감응한 자는 적어 숨겨졌다. 그러므로 잠잠히 감응한 실제가 사물에 드러나지 않았을 뿐이다. 도인 불도징 공은 인자하고 성스러웠다. 석륵과 석호의 시대에, 석호에게 말하였다. “임치성 안에 옛 아[22]육왕사의 터가 있는데, 아직 형상과 승로반이 남아 있습니다. 깊은 숲의 큰 나무 아래, 땅속 스무 장에 있습니다.” 석호가 사자를 보내 그림에 따라 [23]파서 찾게 하니 말한 대로 모두 얻었다. 가까운 때 요략의 숙부가 진왕이 되어, 하동 포판에서 옛 노인들이 아육왕사의 터라 하던 곳에, 빛이 있는 것을 보았다. 파서 구하니 부처의 유골을 얻었는데, 돌 함과 은 갑 속에서 빛이 평소와 달리 찬란하였다. [24]요략을 따라 [25]도성으로 맞아들였고, [26]패상에 있던 비구가 지금도 [27]신사에 살아 있다. [구문 불확실] 이것으로 살펴보면, 제와 진의 땅에서 불사가 있었던 것은 오래되었다. 삼전에 말하지 않은 까닭은, 또 우보와 손성의 사서가, 부처를 말하지 않았지만 묘한 교화는 실제로 드러나, 진나라 때 강좌에서 성대했던 것과 같다.</w:t>
      </w:r>
    </w:p>
    <w:p>
      <w:pPr>
        <w:pStyle w:val="SHTKBlockLabel"/>
      </w:pPr>
      <w:r>
        <w:t>교감·번역 메모</w:t>
      </w:r>
    </w:p>
    <w:p>
      <w:pPr>
        <w:pStyle w:val="SHTKNoteSummary"/>
      </w:pPr>
      <w:r>
        <w:t>교감 요약 | [CBETA 원교감] 저본의 指에 대해 旨 【宋】【元】【明】【宮】의 이문이 있다.</w:t>
      </w:r>
    </w:p>
    <w:p>
      <w:pPr>
        <w:pStyle w:val="SHTKNoteDetail"/>
      </w:pPr>
      <w:r>
        <w:t>• 원교감 원문 | 指＝旨【三】【宮】</w:t>
        <w:br/>
        <w:t>• 교감 번호 | 0012009</w:t>
        <w:br/>
        <w:t>• 판본 정보 | 指【大】，旨【宋】【元】【明】【宮】</w:t>
        <w:br/>
        <w:t>• 저본 독법 | 指</w:t>
        <w:br/>
        <w:t>• 저본 적용 구절 | 余前論之指已明。</w:t>
        <w:br/>
        <w:t>• 저본 기준 번역 | 내가 앞의 논에서 말한 [9]뜻은 이미 밝혔다.</w:t>
        <w:br/>
        <w:t>• 이문 독법 | 旨</w:t>
        <w:br/>
        <w:t>• 이문 적용 구절 | 余前論之旨已明。</w:t>
        <w:br/>
        <w:t>• 이문 기준 번역 | 내가 앞의 논에서 말한 [9]뜻은 이미 밝혔다.</w:t>
        <w:br/>
        <w:t>• 의미 차이 | 指와 旨는 이체·통용 또는 표기상의 차이로 보이며, 이 문맥의 한국어 번역에는 실질적인 변화가 없다. 따라서 저본의 독법을 유지한다.</w:t>
        <w:br/>
        <w:t>• 번역 영향 판정 | [번역 차이 없음]</w:t>
        <w:br/>
        <w:t>• 출처 | CBETA T52n2102, 교감 번호 0012009.</w:t>
      </w:r>
    </w:p>
    <w:p>
      <w:pPr>
        <w:pStyle w:val="SHTKNoteSummary"/>
      </w:pPr>
      <w:r>
        <w:t>교감 요약 | [상호참조] 이 [＊]는 선행 교감 0009013의 동일 이문을 재참조한다. 이 위치의 저본 독법은 不, 대교 독법은 弗 【宋】【元】【明】【宮】이다.</w:t>
      </w:r>
    </w:p>
    <w:p>
      <w:pPr>
        <w:pStyle w:val="SHTKNoteDetail"/>
      </w:pPr>
      <w:r>
        <w:t>• 원교감 원문 | 不＝弗【三】【宮】＊</w:t>
        <w:br/>
        <w:t>• 교감 번호 | 0009013 (상호참조)</w:t>
        <w:br/>
        <w:t>• 판본 정보 | 不【大】＊，弗【宋】【元】【明】【宮】＊</w:t>
        <w:br/>
        <w:t>• 저본 독법 | 不</w:t>
        <w:br/>
        <w:t>• 저본 적용 구절 | 純朴不離。</w:t>
        <w:br/>
        <w:t>• 저본 기준 번역 | 순박함이 [＊]떠나지 않았다.</w:t>
        <w:br/>
        <w:t>• 이문 독법 | 弗</w:t>
        <w:br/>
        <w:t>• 이문 적용 구절 | 純朴弗離。</w:t>
        <w:br/>
        <w:t>• 의미 차이 | 不와 弗는 이체·통용 또는 표기상의 차이로 보이며, 이 문맥의 한국어 번역에는 실질적인 변화가 없다. 따라서 저본의 독법을 유지한다.</w:t>
        <w:br/>
        <w:t>• 한국어 해설 | 이 별표는 새로운 독립 교감이 아니라 앞선 교감의 반복 적용이다. 不와 弗는 이체·통용 또는 표기상의 차이로 보이며, 이 문맥의 한국어 번역에는 실질적인 변화가 없다. 따라서 저본의 독법을 유지한다.</w:t>
        <w:br/>
        <w:t>• 문맥상 해설 | 현행 CBETA의 연결 정보가 실제로 교감 0009013을 가리키는 것을 확인하였다.</w:t>
        <w:br/>
        <w:t>• 번역 영향 판정 | [번역 차이 없음]</w:t>
        <w:br/>
        <w:t>• 출처 | CBETA T52n2102, 교감 번호 0009013 (상호참조).</w:t>
      </w:r>
    </w:p>
    <w:p>
      <w:pPr>
        <w:pStyle w:val="SHTKNoteSummary"/>
      </w:pPr>
      <w:r>
        <w:t>교감 요약 | [CBETA 원교감] 저본의 道에 대해 為 【大】의 이문이 있다.</w:t>
      </w:r>
    </w:p>
    <w:p>
      <w:pPr>
        <w:pStyle w:val="SHTKNoteDetail"/>
      </w:pPr>
      <w:r>
        <w:t>• 원교감 원문 | 為＝道【三】【宮】</w:t>
        <w:br/>
        <w:t>• 교감 번호 | 0012010</w:t>
        <w:br/>
        <w:t>• 판본 정보 | 為【大】，道【宋】【元】【明】【宮】</w:t>
        <w:br/>
        <w:t>• 저본 독법 | 道</w:t>
        <w:br/>
        <w:t>• 저본 적용 구절 | 復以何為大道乎。</w:t>
        <w:br/>
        <w:t>• 저본 기준 번역 | 다시 무엇을 [10]대도라 했겠는가?</w:t>
        <w:br/>
        <w:t>• 이문 독법 | 為</w:t>
        <w:br/>
        <w:t>• 이문 적용 구절 | 復以何為大為乎。</w:t>
        <w:br/>
        <w:t>• 의미 차이 | 道 대신 為를 읽으면 해당 어휘의 뜻이나 논증의 세부 방향이 달라진다. 본문 번역은 저본 독법을 따르고, 이문은 별도의 가능 독법으로 보존한다.</w:t>
        <w:br/>
        <w:t>• 번역 영향 판정 | [의미 차이 있음]</w:t>
        <w:br/>
        <w:t>• 출처 | CBETA T52n2102, 교감 번호 0012010.</w:t>
      </w:r>
    </w:p>
    <w:p>
      <w:pPr>
        <w:pStyle w:val="SHTKNoteSummary"/>
      </w:pPr>
      <w:r>
        <w:t>교감 요약 | [CBETA 원교감] 저본의 智에 대해 知 【宋】【元】【明】【宮】의 이문이 있다.</w:t>
      </w:r>
    </w:p>
    <w:p>
      <w:pPr>
        <w:pStyle w:val="SHTKNoteDetail"/>
      </w:pPr>
      <w:r>
        <w:t>• 원교감 원문 | 智＝知【三】【宮】</w:t>
        <w:br/>
        <w:t>• 교감 번호 | 0012011</w:t>
        <w:br/>
        <w:t>• 판본 정보 | 智【大】，知【宋】【元】【明】【宮】</w:t>
        <w:br/>
        <w:t>• 저본 독법 | 智</w:t>
        <w:br/>
        <w:t>• 저본 적용 구절 | 懿淵疏通其智如神。</w:t>
        <w:br/>
        <w:t>• 저본 기준 번역 | 아름답고 깊으며 소통하여 그 [11]지혜가 신과 같았다”고 하였다.</w:t>
        <w:br/>
        <w:t>• 이문 독법 | 知</w:t>
        <w:br/>
        <w:t>• 이문 적용 구절 | 懿淵疏通其知如神。</w:t>
        <w:br/>
        <w:t>• 이문 기준 번역 | 아름답고 깊으며 소통하여 그 [11]지혜가 신과 같았다”고 하였다.</w:t>
        <w:br/>
        <w:t>• 의미 차이 | 智와 知는 이체·통용 또는 표기상의 차이로 보이며, 이 문맥의 한국어 번역에는 실질적인 변화가 없다. 따라서 저본의 독법을 유지한다.</w:t>
        <w:br/>
        <w:t>• 번역 영향 판정 | [번역 차이 없음]</w:t>
        <w:br/>
        <w:t>• 출처 | CBETA T52n2102, 교감 번호 0012011.</w:t>
      </w:r>
    </w:p>
    <w:p>
      <w:pPr>
        <w:pStyle w:val="SHTKNoteSummary"/>
      </w:pPr>
      <w:r>
        <w:t>교감 요약 | [CBETA 원교감] 저본의 几에 대해 凡 【宋】【元】【明】의 이문이 있다.</w:t>
      </w:r>
    </w:p>
    <w:p>
      <w:pPr>
        <w:pStyle w:val="SHTKNoteDetail"/>
      </w:pPr>
      <w:r>
        <w:t>• 원교감 원문 | 几＝凡【三】</w:t>
        <w:br/>
        <w:t>• 교감 번호 | 0012012</w:t>
        <w:br/>
        <w:t>• 판본 정보 | 几【大】，凡【宋】【元】【明】</w:t>
        <w:br/>
        <w:t>• 저본 독법 | 几</w:t>
        <w:br/>
        <w:t>• 저본 적용 구절 | 登崆峒陟几岱。</w:t>
        <w:br/>
        <w:t>• 저본 기준 번역 | 공동산에 올라 [12]태산에 이르렀으며,</w:t>
        <w:br/>
        <w:t>• 이문 독법 | 凡</w:t>
        <w:br/>
        <w:t>• 이문 적용 구절 | 登崆峒陟凡岱。</w:t>
        <w:br/>
        <w:t>• 의미 차이 | 几와 凡 중 어느 독법이 이 난해한 문맥에 더 적절한지는 이 교감만으로 확정하기 어렵다. 저본를 번역 저본으로 유지하면서 판단을 유보한다.</w:t>
        <w:br/>
        <w:t>• 번역 영향 판정 | [판단 유보]</w:t>
        <w:br/>
        <w:t>• 출처 | CBETA T52n2102, 교감 번호 0012012.</w:t>
      </w:r>
    </w:p>
    <w:p>
      <w:pPr>
        <w:pStyle w:val="SHTKNoteSummary"/>
      </w:pPr>
      <w:r>
        <w:t>교감 요약 | [CBETA 원교감] 저본의 支에 대해 夸 【宋】【元】【明】【宮】의 이문이 있다.</w:t>
      </w:r>
    </w:p>
    <w:p>
      <w:pPr>
        <w:pStyle w:val="SHTKNoteDetail"/>
      </w:pPr>
      <w:r>
        <w:t>• 원교감 원문 | 支＝夸【三】【宮】</w:t>
        <w:br/>
        <w:t>• 교감 번호 | 0012013</w:t>
        <w:br/>
        <w:t>• 판본 정보 | 支【大】，夸【宋】【元】【明】【宮】</w:t>
        <w:br/>
        <w:t>• 저본 독법 | 支</w:t>
        <w:br/>
        <w:t>• 저본 적용 구절 | 廣成大隗鴻崖巢許支父化人姑射四子之流。</w:t>
        <w:br/>
        <w:t>• 저본 기준 번역 | 광성자·대외·홍애·소부·허유·[13]지부·[14]화인·고야산의 네 사람 같은 무리는,</w:t>
        <w:br/>
        <w:t>• 이문 독법 | 夸</w:t>
        <w:br/>
        <w:t>• 이문 적용 구절 | 廣成大隗鴻崖巢許夸父化人姑射四子之流。</w:t>
        <w:br/>
        <w:t>• 의미 차이 | 支와 夸 중 어느 독법이 이 난해한 문맥에 더 적절한지는 이 교감만으로 확정하기 어렵다. 저본를 번역 저본으로 유지하면서 판단을 유보한다.</w:t>
        <w:br/>
        <w:t>• 번역 영향 판정 | [판단 유보]</w:t>
        <w:br/>
        <w:t>• 출처 | CBETA T52n2102, 교감 번호 0012013.</w:t>
      </w:r>
    </w:p>
    <w:p>
      <w:pPr>
        <w:pStyle w:val="SHTKNoteSummary"/>
      </w:pPr>
      <w:r>
        <w:t>교감 요약 | [CBETA 원교감] 저본의 化에 대해 北 【宋】【元】【明】【宮】의 이문이 있다.</w:t>
      </w:r>
    </w:p>
    <w:p>
      <w:pPr>
        <w:pStyle w:val="SHTKNoteDetail"/>
      </w:pPr>
      <w:r>
        <w:t>• 원교감 원문 | 化＝北【三】【宮】</w:t>
        <w:br/>
        <w:t>• 교감 번호 | 0012014</w:t>
        <w:br/>
        <w:t>• 판본 정보 | 化【大】，北【宋】【元】【明】【宮】</w:t>
        <w:br/>
        <w:t>• 저본 독법 | 化</w:t>
        <w:br/>
        <w:t>• 저본 적용 구절 | 廣成大隗鴻崖巢許支父化人姑射四子之流。</w:t>
        <w:br/>
        <w:t>• 저본 기준 번역 | 광성자·대외·홍애·소부·허유·[13]지부·[14]화인·고야산의 네 사람 같은 무리는,</w:t>
        <w:br/>
        <w:t>• 이문 독법 | 北</w:t>
        <w:br/>
        <w:t>• 이문 적용 구절 | 廣成大隗鴻崖巢許支父北人姑射四子之流。</w:t>
        <w:br/>
        <w:t>• 의미 차이 | 化와 北 중 어느 독법이 이 난해한 문맥에 더 적절한지는 이 교감만으로 확정하기 어렵다. 저본를 번역 저본으로 유지하면서 판단을 유보한다.</w:t>
        <w:br/>
        <w:t>• 번역 영향 판정 | [판단 유보]</w:t>
        <w:br/>
        <w:t>• 출처 | CBETA T52n2102, 교감 번호 0012014.</w:t>
      </w:r>
    </w:p>
    <w:p>
      <w:pPr>
        <w:pStyle w:val="SHTKNoteSummary"/>
      </w:pPr>
      <w:r>
        <w:t>교감 요약 | [상호참조] 이 [＊]는 선행 교감 0010011의 동일 이문을 재참조한다. 이 위치의 저본 독법은 于, 대교 독법은 於 【明】이다.</w:t>
      </w:r>
    </w:p>
    <w:p>
      <w:pPr>
        <w:pStyle w:val="SHTKNoteDetail"/>
      </w:pPr>
      <w:r>
        <w:t>• 원교감 원문 | 于＝於【明】＊</w:t>
        <w:br/>
        <w:t>• 교감 번호 | 0010011 (상호참조)</w:t>
        <w:br/>
        <w:t>• 판본 정보 | 于【大】＊，於【明】＊</w:t>
        <w:br/>
        <w:t>• 저본 독법 | 于</w:t>
        <w:br/>
        <w:t>• 저본 적용 구절 | 玄風畜積洋溢于時。</w:t>
        <w:br/>
        <w:t>• 저본 기준 번역 | 현묘한 기풍을 쌓아 당시 [＊]넘쳐흘렀다.</w:t>
        <w:br/>
        <w:t>• 이문 독법 | 於</w:t>
        <w:br/>
        <w:t>• 이문 적용 구절 | 玄風畜積洋溢於時。</w:t>
        <w:br/>
        <w:t>• 의미 차이 | 于와 於는 표현층에서 차이가 있으나 문장의 중심 논지는 대체로 유지된다. 저본 독법을 본문에 두고 이문은 교감층에서 제시한다.</w:t>
        <w:br/>
        <w:t>• 한국어 해설 | 이 별표는 새로운 독립 교감이 아니라 앞선 교감의 반복 적용이다. 于와 於는 표현층에서 차이가 있으나 문장의 중심 논지는 대체로 유지된다. 저본 독법을 본문에 두고 이문은 교감층에서 제시한다.</w:t>
        <w:br/>
        <w:t>• 문맥상 해설 | 현행 CBETA의 연결 정보가 실제로 교감 0010011을 가리키는 것을 확인하였다.</w:t>
        <w:br/>
        <w:t>• 번역 영향 판정 | [표현 차이]</w:t>
        <w:br/>
        <w:t>• 출처 | CBETA T52n2102, 교감 번호 0010011 (상호참조).</w:t>
      </w:r>
    </w:p>
    <w:p>
      <w:pPr>
        <w:pStyle w:val="SHTKNoteSummary"/>
      </w:pPr>
      <w:r>
        <w:t>교감 요약 | [CBETA 원교감] 저본의 闕에 대해 開 【宋】【宮】 / 闢 【元】【明】의 이문이 있다.</w:t>
      </w:r>
    </w:p>
    <w:p>
      <w:pPr>
        <w:pStyle w:val="SHTKNoteDetail"/>
      </w:pPr>
      <w:r>
        <w:t>• 원교감 원문 | 闕＝開【宋】【宮】，闢【元】【明】</w:t>
        <w:br/>
        <w:t>• 교감 번호 | 0012015</w:t>
        <w:br/>
        <w:t>• 판본 정보 | 闕【大】，開【宋】【宮】，闢【元】【明】</w:t>
        <w:br/>
        <w:t>• 저본 독법 | 闕</w:t>
        <w:br/>
        <w:t>• 저본 적용 구절 | 而至寡闕子長之記。</w:t>
        <w:br/>
        <w:t>• 저본 기준 번역 | 또 매우 적어 [15]자장의 기록에도 빠져 있다. [구문 불확실]</w:t>
        <w:br/>
        <w:t>• 이문 독법 | 開</w:t>
        <w:br/>
        <w:t>• 이문 적용 구절 | 而至寡開子長之記。</w:t>
        <w:br/>
        <w:t>• 의미 차이 | 闕와 開 중 어느 독법이 이 난해한 문맥에 더 적절한지는 이 교감만으로 확정하기 어렵다. 저본를 번역 저본으로 유지하면서 판단을 유보한다.</w:t>
        <w:br/>
        <w:t>• 번역 영향 판정 | [판단 유보]</w:t>
        <w:br/>
        <w:t>• 출처 | CBETA T52n2102, 교감 번호 0012015.</w:t>
      </w:r>
    </w:p>
    <w:p>
      <w:pPr>
        <w:pStyle w:val="SHTKNoteSummary"/>
      </w:pPr>
      <w:r>
        <w:t>교감 요약 | [CBETA 원교감] 저본의 訓에 대해 馴 【元】【明】의 이문이 있다.</w:t>
      </w:r>
    </w:p>
    <w:p>
      <w:pPr>
        <w:pStyle w:val="SHTKNoteDetail"/>
      </w:pPr>
      <w:r>
        <w:t>• 원교감 원문 | 訓＝馴【元】【明】＊</w:t>
        <w:br/>
        <w:t>• 교감 번호 | 0012016</w:t>
        <w:br/>
        <w:t>• 판본 정보 | 訓【大】＊，馴【元】【明】＊</w:t>
        <w:br/>
        <w:t>• 저본 독법 | 訓</w:t>
        <w:br/>
        <w:t>• 저본 적용 구절 | 文不雅訓。</w:t>
        <w:br/>
        <w:t>• 저본 기준 번역 | 글이 아정한 [16]가르침이 아니어서,</w:t>
        <w:br/>
        <w:t>• 이문 독법 | 馴</w:t>
        <w:br/>
        <w:t>• 이문 적용 구절 | 文不雅馴。</w:t>
        <w:br/>
        <w:t>• 의미 차이 | 訓와 馴는 표현층에서 차이가 있으나 문장의 중심 논지는 대체로 유지된다. 저본 독법을 본문에 두고 이문은 교감층에서 제시한다.</w:t>
        <w:br/>
        <w:t>• 번역 영향 판정 | [표현 차이]</w:t>
        <w:br/>
        <w:t>• 출처 | CBETA T52n2102, 교감 번호 0012016.</w:t>
      </w:r>
    </w:p>
    <w:p>
      <w:pPr>
        <w:pStyle w:val="SHTKNoteSummary"/>
      </w:pPr>
      <w:r>
        <w:t>교감 요약 | [CBETA 원교감] 저본의 搢에 대해 縉 【宋】【宮】의 이문이 있다.</w:t>
      </w:r>
    </w:p>
    <w:p>
      <w:pPr>
        <w:pStyle w:val="SHTKNoteDetail"/>
      </w:pPr>
      <w:r>
        <w:t>• 원교감 원문 | 搢＝縉【宋】【宮】＊</w:t>
        <w:br/>
        <w:t>• 교감 번호 | 0012017</w:t>
        <w:br/>
        <w:t>• 판본 정보 | 搢【大】＊，縉【宋】【宮】＊</w:t>
        <w:br/>
        <w:t>• 저본 독법 | 搢</w:t>
        <w:br/>
        <w:t>• 저본 적용 구절 | 搢紳難言。</w:t>
        <w:br/>
        <w:t>• 저본 기준 번역 | [17]진신들이 말하기 어렵다”고 하였다.</w:t>
        <w:br/>
        <w:t>• 이문 독법 | 縉</w:t>
        <w:br/>
        <w:t>• 이문 적용 구절 | 縉紳難言。</w:t>
        <w:br/>
        <w:t>• 이문 기준 번역 | [17]진신들이 말하기 어렵다”고 하였다.</w:t>
        <w:br/>
        <w:t>• 의미 차이 | 搢와 縉는 이체·통용 또는 표기상의 차이로 보이며, 이 문맥의 한국어 번역에는 실질적인 변화가 없다. 따라서 저본의 독법을 유지한다.</w:t>
        <w:br/>
        <w:t>• 번역 영향 판정 | [번역 차이 없음]</w:t>
        <w:br/>
        <w:t>• 출처 | CBETA T52n2102, 교감 번호 0012017.</w:t>
      </w:r>
    </w:p>
    <w:p>
      <w:pPr>
        <w:pStyle w:val="SHTKNoteSummary"/>
      </w:pPr>
      <w:r>
        <w:t>교감 요약 | [CBETA 원교감] 저본의 伏에 대해 伐 【宋】【元】【明】【宮】의 이문이 있다.</w:t>
      </w:r>
    </w:p>
    <w:p>
      <w:pPr>
        <w:pStyle w:val="SHTKNoteDetail"/>
      </w:pPr>
      <w:r>
        <w:t>• 원교감 원문 | 伏＝伐【三】【宮】</w:t>
        <w:br/>
        <w:t>• 교감 번호 | 0012018</w:t>
        <w:br/>
        <w:t>• 판본 정보 | 伏【大】，伐【宋】【元】【明】【宮】</w:t>
        <w:br/>
        <w:t>• 저본 독법 | 伏</w:t>
        <w:br/>
        <w:t>• 저본 적용 구절 | 唯採殺伏。</w:t>
        <w:br/>
        <w:t>• 저본 기준 번역 | 오직 [18]살벌하고 복종시킨 다스림만을 채록하였다. [판독 불확실]</w:t>
        <w:br/>
        <w:t>• 이문 독법 | 伐</w:t>
        <w:br/>
        <w:t>• 이문 적용 구절 | 唯採殺伐。</w:t>
        <w:br/>
        <w:t>• 의미 차이 | 伏 대신 伐를 읽으면 해당 어휘의 뜻이나 논증의 세부 방향이 달라진다. 본문 번역은 저본 독법을 따르고, 이문은 별도의 가능 독법으로 보존한다.</w:t>
        <w:br/>
        <w:t>• 번역 영향 판정 | [의미 차이 있음]</w:t>
        <w:br/>
        <w:t>• 출처 | CBETA T52n2102, 교감 번호 0012018.</w:t>
      </w:r>
    </w:p>
    <w:p>
      <w:pPr>
        <w:pStyle w:val="SHTKNoteSummary"/>
      </w:pPr>
      <w:r>
        <w:t>교감 요약 | [상호참조] 이 [＊]는 선행 교감 0010011의 동일 이문을 재참조한다. 이 위치의 저본 독법은 于, 대교 독법은 於 【明】이다.</w:t>
      </w:r>
    </w:p>
    <w:p>
      <w:pPr>
        <w:pStyle w:val="SHTKNoteDetail"/>
      </w:pPr>
      <w:r>
        <w:t>• 원교감 원문 | 于＝於【明】＊</w:t>
        <w:br/>
        <w:t>• 교감 번호 | 0010011 (상호참조)</w:t>
        <w:br/>
        <w:t>• 판본 정보 | 于【大】＊，於【明】＊</w:t>
        <w:br/>
        <w:t>• 저본 독법 | 于</w:t>
        <w:br/>
        <w:t>• 저본 적용 구절 | 豈至道之盛不見于殘缺之篇。</w:t>
        <w:br/>
        <w:t>• 저본 기준 번역 | 어찌 지극한 도의 성대함이 [＊]잔결한 글에 보이지 않는다고 해서,</w:t>
        <w:br/>
        <w:t>• 이문 독법 | 於</w:t>
        <w:br/>
        <w:t>• 이문 적용 구절 | 豈至道之盛不見於殘缺之篇。</w:t>
        <w:br/>
        <w:t>• 의미 차이 | 于와 於는 표현층에서 차이가 있으나 문장의 중심 논지는 대체로 유지된다. 저본 독법을 본문에 두고 이문은 교감층에서 제시한다.</w:t>
        <w:br/>
        <w:t>• 한국어 해설 | 이 별표는 새로운 독립 교감이 아니라 앞선 교감의 반복 적용이다. 于와 於는 표현층에서 차이가 있으나 문장의 중심 논지는 대체로 유지된다. 저본 독법을 본문에 두고 이문은 교감층에서 제시한다.</w:t>
        <w:br/>
        <w:t>• 문맥상 해설 | 현행 CBETA의 연결 정보가 실제로 교감 0010011을 가리키는 것을 확인하였다.</w:t>
        <w:br/>
        <w:t>• 번역 영향 판정 | [표현 차이]</w:t>
        <w:br/>
        <w:t>• 출처 | CBETA T52n2102, 교감 번호 0010011 (상호참조).</w:t>
      </w:r>
    </w:p>
    <w:p>
      <w:pPr>
        <w:pStyle w:val="SHTKNoteSummary"/>
      </w:pPr>
      <w:r>
        <w:t>교감 요약 | [상호참조] 이 [＊]는 선행 교감 0012017의 동일 이문을 재참조한다. 이 위치의 저본 독법은 搢, 대교 독법은 縉 【宋】【宮】이다.</w:t>
      </w:r>
    </w:p>
    <w:p>
      <w:pPr>
        <w:pStyle w:val="SHTKNoteDetail"/>
      </w:pPr>
      <w:r>
        <w:t>• 원교감 원문 | 搢＝縉【宋】【宮】＊</w:t>
        <w:br/>
        <w:t>• 교감 번호 | 0012017 (상호참조)</w:t>
        <w:br/>
        <w:t>• 판본 정보 | 搢【大】＊，縉【宋】【宮】＊</w:t>
        <w:br/>
        <w:t>• 저본 독법 | 搢</w:t>
        <w:br/>
        <w:t>• 저본 적용 구절 | 又搢紳之儒不謂雅訓。</w:t>
        <w:br/>
        <w:t>• 저본 기준 번역 | 또 [＊]진신 유자들은 그것을 아정한 [＊]가르침이라 하지 않았다.</w:t>
        <w:br/>
        <w:t>• 이문 독법 | 縉</w:t>
        <w:br/>
        <w:t>• 이문 적용 구절 | 又縉紳之儒不謂雅訓。</w:t>
        <w:br/>
        <w:t>• 의미 차이 | 搢와 縉는 이체·통용 또는 표기상의 차이로 보이며, 이 문맥의 한국어 번역에는 실질적인 변화가 없다. 따라서 저본의 독법을 유지한다.</w:t>
        <w:br/>
        <w:t>• 한국어 해설 | 이 별표는 새로운 독립 교감이 아니라 앞선 교감의 반복 적용이다. 搢와 縉는 이체·통용 또는 표기상의 차이로 보이며, 이 문맥의 한국어 번역에는 실질적인 변화가 없다. 따라서 저본의 독법을 유지한다.</w:t>
        <w:br/>
        <w:t>• 문맥상 해설 | 현행 CBETA의 연결 정보가 실제로 교감 0012017을 가리키는 것을 확인하였다.</w:t>
        <w:br/>
        <w:t>• 번역 영향 판정 | [번역 차이 없음]</w:t>
        <w:br/>
        <w:t>• 출처 | CBETA T52n2102, 교감 번호 0012017 (상호참조).</w:t>
      </w:r>
    </w:p>
    <w:p>
      <w:pPr>
        <w:pStyle w:val="SHTKNoteSummary"/>
      </w:pPr>
      <w:r>
        <w:t>교감 요약 | [상호참조] 이 [＊]는 선행 교감 0012016의 동일 이문을 재참조한다. 이 위치의 저본 독법은 訓, 대교 독법은 馴 【元】【明】이다.</w:t>
      </w:r>
    </w:p>
    <w:p>
      <w:pPr>
        <w:pStyle w:val="SHTKNoteDetail"/>
      </w:pPr>
      <w:r>
        <w:t>• 원교감 원문 | 訓＝馴【元】【明】＊</w:t>
        <w:br/>
        <w:t>• 교감 번호 | 0012016 (상호참조)</w:t>
        <w:br/>
        <w:t>• 판본 정보 | 訓【大】＊，馴【元】【明】＊</w:t>
        <w:br/>
        <w:t>• 저본 독법 | 訓</w:t>
        <w:br/>
        <w:t>• 저본 적용 구절 | 又搢紳之儒不謂雅訓。</w:t>
        <w:br/>
        <w:t>• 저본 기준 번역 | 또 [＊]진신 유자들은 그것을 아정한 [＊]가르침이라 하지 않았다.</w:t>
        <w:br/>
        <w:t>• 이문 독법 | 馴</w:t>
        <w:br/>
        <w:t>• 이문 적용 구절 | 又搢紳之儒不謂雅馴。</w:t>
        <w:br/>
        <w:t>• 의미 차이 | 訓와 馴는 표현층에서 차이가 있으나 문장의 중심 논지는 대체로 유지된다. 저본 독법을 본문에 두고 이문은 교감층에서 제시한다.</w:t>
        <w:br/>
        <w:t>• 한국어 해설 | 이 별표는 새로운 독립 교감이 아니라 앞선 교감의 반복 적용이다. 訓와 馴는 표현층에서 차이가 있으나 문장의 중심 논지는 대체로 유지된다. 저본 독법을 본문에 두고 이문은 교감층에서 제시한다.</w:t>
        <w:br/>
        <w:t>• 문맥상 해설 | 현행 CBETA의 연결 정보가 실제로 교감 0012016을 가리키는 것을 확인하였다.</w:t>
        <w:br/>
        <w:t>• 번역 영향 판정 | [표현 차이]</w:t>
        <w:br/>
        <w:t>• 출처 | CBETA T52n2102, 교감 번호 0012016 (상호참조).</w:t>
      </w:r>
    </w:p>
    <w:p>
      <w:pPr>
        <w:pStyle w:val="SHTKNoteSummary"/>
      </w:pPr>
      <w:r>
        <w:t>교감 요약 | [CBETA 원교감] 저본의 令에 대해 今 【宋】의 이문이 있다.</w:t>
      </w:r>
    </w:p>
    <w:p>
      <w:pPr>
        <w:pStyle w:val="SHTKNoteDetail"/>
      </w:pPr>
      <w:r>
        <w:t>• 원교감 원문 | 令＝今【宋】</w:t>
        <w:br/>
        <w:t>• 교감 번호 | 0012019</w:t>
        <w:br/>
        <w:t>• 판본 정보 | 令【大】，今【宋】</w:t>
        <w:br/>
        <w:t>• 저본 독법 | 令</w:t>
        <w:br/>
        <w:t>• 저본 적용 구절 | 遂令殉世而不深于道者。</w:t>
        <w:br/>
        <w:t>• 저본 기준 번역 | 마침내 [19]세속을 따라 순사하면서 도에 깊이 들어가지 않은 자들로 [20]하여금,</w:t>
        <w:br/>
        <w:t>• 이문 독법 | 今</w:t>
        <w:br/>
        <w:t>• 이문 적용 구절 | 遂今殉世而不深于道者。</w:t>
        <w:br/>
        <w:t>• 의미 차이 | 令 대신 今를 읽으면 해당 어휘의 뜻이나 논증의 세부 방향이 달라진다. 본문 번역은 저본 독법을 따르고, 이문은 별도의 가능 독법으로 보존한다.</w:t>
        <w:br/>
        <w:t>• 번역 영향 판정 | [의미 차이 있음]</w:t>
        <w:br/>
        <w:t>• 출처 | CBETA T52n2102, 교감 번호 0012019.</w:t>
      </w:r>
    </w:p>
    <w:p>
      <w:pPr>
        <w:pStyle w:val="SHTKNoteSummary"/>
      </w:pPr>
      <w:r>
        <w:t>교감 요약 | [CBETA 원교감] 저본의 殉에 대해 狥 【宋】【元】【明】 / 徇 【宮】의 이문이 있다.</w:t>
      </w:r>
    </w:p>
    <w:p>
      <w:pPr>
        <w:pStyle w:val="SHTKNoteDetail"/>
      </w:pPr>
      <w:r>
        <w:t>• 원교감 원문 | 殉＝狥【三】，徇【宮】</w:t>
        <w:br/>
        <w:t>• 교감 번호 | 0012020</w:t>
        <w:br/>
        <w:t>• 판본 정보 | 殉【大】，狥【宋】【元】【明】，徇【宮】</w:t>
        <w:br/>
        <w:t>• 저본 독법 | 殉</w:t>
        <w:br/>
        <w:t>• 저본 적용 구절 | 遂令殉世而不深于道者。</w:t>
        <w:br/>
        <w:t>• 저본 기준 번역 | 마침내 [19]세속을 따라 순사하면서 도에 깊이 들어가지 않은 자들로 [20]하여금,</w:t>
        <w:br/>
        <w:t>• 이문 독법 | 狥</w:t>
        <w:br/>
        <w:t>• 이문 적용 구절 | 遂令狥世而不深于道者。</w:t>
        <w:br/>
        <w:t>• 이문 기준 번역 | 마침내 [19]세속을 따라 순사하면서 도에 깊이 들어가지 않은 자들로 [20]하여금,</w:t>
        <w:br/>
        <w:t>• 의미 차이 | 殉와 狥는 이체·통용 또는 표기상의 차이로 보이며, 이 문맥의 한국어 번역에는 실질적인 변화가 없다. 따라서 저본의 독법을 유지한다.</w:t>
        <w:br/>
        <w:t>• 번역 영향 판정 | [번역 차이 없음]</w:t>
        <w:br/>
        <w:t>• 출처 | CBETA T52n2102, 교감 번호 0012020.</w:t>
      </w:r>
    </w:p>
    <w:p>
      <w:pPr>
        <w:pStyle w:val="SHTKNoteSummary"/>
      </w:pPr>
      <w:r>
        <w:t>교감 요약 | [상호참조] 이 [＊]는 선행 교감 0009013의 동일 이문을 재참조한다. 이 위치의 저본 독법은 不, 대교 독법은 弗 【宋】【元】【明】【宮】이다.</w:t>
      </w:r>
    </w:p>
    <w:p>
      <w:pPr>
        <w:pStyle w:val="SHTKNoteDetail"/>
      </w:pPr>
      <w:r>
        <w:t>• 원교감 원문 | 不＝弗【三】【宮】＊</w:t>
        <w:br/>
        <w:t>• 교감 번호 | 0009013 (상호참조)</w:t>
        <w:br/>
        <w:t>• 판본 정보 | 不【大】＊，弗【宋】【元】【明】【宮】＊</w:t>
        <w:br/>
        <w:t>• 저본 독법 | 不</w:t>
        <w:br/>
        <w:t>• 저본 적용 구절 | 國典不傳不足疑矣。</w:t>
        <w:br/>
        <w:t>• 저본 기준 번역 | 나라의 전적에 [＊]전하지 않는다고 하여 의심할 것은 없다.</w:t>
        <w:br/>
        <w:t>• 이문 독법 | 弗</w:t>
        <w:br/>
        <w:t>• 이문 적용 구절 | 國典弗傳不足疑矣。</w:t>
        <w:br/>
        <w:t>• 의미 차이 | 不와 弗는 이체·통용 또는 표기상의 차이로 보이며, 이 문맥의 한국어 번역에는 실질적인 변화가 없다. 따라서 저본의 독법을 유지한다.</w:t>
        <w:br/>
        <w:t>• 한국어 해설 | 이 별표는 새로운 독립 교감이 아니라 앞선 교감의 반복 적용이다. 不와 弗는 이체·통용 또는 표기상의 차이로 보이며, 이 문맥의 한국어 번역에는 실질적인 변화가 없다. 따라서 저본의 독법을 유지한다.</w:t>
        <w:br/>
        <w:t>• 문맥상 해설 | 현행 CBETA의 연결 정보가 실제로 교감 0009013을 가리키는 것을 확인하였다.</w:t>
        <w:br/>
        <w:t>• 번역 영향 판정 | [번역 차이 없음]</w:t>
        <w:br/>
        <w:t>• 출처 | CBETA T52n2102, 교감 번호 0009013 (상호참조).</w:t>
      </w:r>
    </w:p>
    <w:p>
      <w:pPr>
        <w:pStyle w:val="SHTKNoteSummary"/>
      </w:pPr>
      <w:r>
        <w:t>교감 요약 | [CBETA 원교감] 저본의 菑에 대해 淄 【宋】【元】【明】 / 蒥 【宮】의 이문이 있다.</w:t>
      </w:r>
    </w:p>
    <w:p>
      <w:pPr>
        <w:pStyle w:val="SHTKNoteDetail"/>
      </w:pPr>
      <w:r>
        <w:t>• 원교감 원문 | 菑＝淄【三】，蒥【宮】</w:t>
        <w:br/>
        <w:t>• 교감 번호 | 0012021</w:t>
        <w:br/>
        <w:t>• 판본 정보 | 菑【大】，淄【宋】【元】【明】，蒥【宮】</w:t>
        <w:br/>
        <w:t>• 저본 독법 | 菑</w:t>
        <w:br/>
        <w:t>• 저본 적용 구절 | 臨菑城中有古阿余王寺處。</w:t>
        <w:br/>
        <w:t>• 저본 기준 번역 | “임치성 안에 옛 아[22]육왕사의 터가 있는데,</w:t>
        <w:br/>
        <w:t>• 이문 독법 | 淄</w:t>
        <w:br/>
        <w:t>• 이문 적용 구절 | 臨淄城中有古阿余王寺處。</w:t>
        <w:br/>
        <w:t>• 이문 기준 번역 | “임치성 안에 옛 아[22]육왕사의 터가 있는데,</w:t>
        <w:br/>
        <w:t>• 의미 차이 | 菑와 淄는 이체·통용 또는 표기상의 차이로 보이며, 이 문맥의 한국어 번역에는 실질적인 변화가 없다. 따라서 저본의 독법을 유지한다.</w:t>
        <w:br/>
        <w:t>• 번역 영향 판정 | [번역 차이 없음]</w:t>
        <w:br/>
        <w:t>• 출처 | CBETA T52n2102, 교감 번호 0012021.</w:t>
      </w:r>
    </w:p>
    <w:p>
      <w:pPr>
        <w:pStyle w:val="SHTKNoteSummary"/>
      </w:pPr>
      <w:r>
        <w:t>교감 요약 | [CBETA 원교감] 저본의 余에 대해 育 【明】의 이문이 있다.</w:t>
      </w:r>
    </w:p>
    <w:p>
      <w:pPr>
        <w:pStyle w:val="SHTKNoteDetail"/>
      </w:pPr>
      <w:r>
        <w:t>• 원교감 원문 | 余＝育【明】</w:t>
        <w:br/>
        <w:t>• 교감 번호 | 0012022</w:t>
        <w:br/>
        <w:t>• 판본 정보 | 余【大】，育【明】</w:t>
        <w:br/>
        <w:t>• 저본 독법 | 余</w:t>
        <w:br/>
        <w:t>• 저본 적용 구절 | 臨菑城中有古阿余王寺處。</w:t>
        <w:br/>
        <w:t>• 저본 기준 번역 | “임치성 안에 옛 아[22]육왕사의 터가 있는데,</w:t>
        <w:br/>
        <w:t>• 이문 독법 | 育</w:t>
        <w:br/>
        <w:t>• 이문 적용 구절 | 臨菑城中有古阿育王寺處。</w:t>
        <w:br/>
        <w:t>• 의미 차이 | 余 대신 育를 읽으면 해당 어휘의 뜻이나 논증의 세부 방향이 달라진다. 본문 번역은 저본 독법을 따르고, 이문은 별도의 가능 독법으로 보존한다.</w:t>
        <w:br/>
        <w:t>• 번역 영향 판정 | [의미 차이 있음]</w:t>
        <w:br/>
        <w:t>• 출처 | CBETA T52n2102, 교감 번호 0012022.</w:t>
      </w:r>
    </w:p>
    <w:p>
      <w:pPr>
        <w:pStyle w:val="SHTKNoteSummary"/>
      </w:pPr>
      <w:r>
        <w:t>교감 요약 | [CBETA 원교감] 저본의 陷에 대해 搜 【明】의 이문이 있다.</w:t>
      </w:r>
    </w:p>
    <w:p>
      <w:pPr>
        <w:pStyle w:val="SHTKNoteDetail"/>
      </w:pPr>
      <w:r>
        <w:t>• 원교감 원문 | 陷＝搜【明】</w:t>
        <w:br/>
        <w:t>• 교감 번호 | 0012023</w:t>
        <w:br/>
        <w:t>• 판본 정보 | 陷【大】，搜【明】</w:t>
        <w:br/>
        <w:t>• 저본 독법 | 陷</w:t>
        <w:br/>
        <w:t>• 저본 적용 구절 | 虎使者依圖陷求皆如言得。</w:t>
        <w:br/>
        <w:t>• 저본 기준 번역 | 석호가 사자를 보내 그림에 따라 [23]파서 찾게 하니 말한 대로 모두 얻었다.</w:t>
        <w:br/>
        <w:t>• 이문 독법 | 搜</w:t>
        <w:br/>
        <w:t>• 이문 적용 구절 | 虎使者依圖搜求皆如言得。</w:t>
        <w:br/>
        <w:t>• 의미 차이 | 陷와 搜 중 어느 독법이 이 난해한 문맥에 더 적절한지는 이 교감만으로 확정하기 어렵다. 저본를 번역 저본으로 유지하면서 판단을 유보한다.</w:t>
        <w:br/>
        <w:t>• 번역 영향 판정 | [판단 유보]</w:t>
        <w:br/>
        <w:t>• 출처 | CBETA T52n2102, 교감 번호 0012023.</w:t>
      </w:r>
    </w:p>
    <w:p>
      <w:pPr>
        <w:pStyle w:val="SHTKNoteSummary"/>
      </w:pPr>
      <w:r>
        <w:t>교감 요약 | [CBETA 원교감] 저본의 略에 대해 路 【明】의 이문이 있다.</w:t>
      </w:r>
    </w:p>
    <w:p>
      <w:pPr>
        <w:pStyle w:val="SHTKNoteDetail"/>
      </w:pPr>
      <w:r>
        <w:t>• 원교감 원문 | 略＝路【明】</w:t>
        <w:br/>
        <w:t>• 교감 번호 | 0012024</w:t>
        <w:br/>
        <w:t>• 판본 정보 | 略【大】，路【明】</w:t>
        <w:br/>
        <w:t>• 저본 독법 | 略</w:t>
        <w:br/>
        <w:t>• 저본 적용 구절 | 隨略迎都。</w:t>
        <w:br/>
        <w:t>• 저본 기준 번역 | [24]요략을 따라 [25]도성으로 맞아들였고,</w:t>
        <w:br/>
        <w:t>• 이문 독법 | 路</w:t>
        <w:br/>
        <w:t>• 이문 적용 구절 | 隨路迎都。</w:t>
        <w:br/>
        <w:t>• 의미 차이 | 略 대신 路를 읽으면 해당 어휘의 뜻이나 논증의 세부 방향이 달라진다. 본문 번역은 저본 독법을 따르고, 이문은 별도의 가능 독법으로 보존한다.</w:t>
        <w:br/>
        <w:t>• 번역 영향 판정 | [의미 차이 있음]</w:t>
        <w:br/>
        <w:t>• 출처 | CBETA T52n2102, 교감 번호 0012024.</w:t>
      </w:r>
    </w:p>
    <w:p>
      <w:pPr>
        <w:pStyle w:val="SHTKNoteSummary"/>
      </w:pPr>
      <w:r>
        <w:t>교감 요약 | [CBETA 원교감] 저본의 都에 대해 覩 【宋】【元】【明】【宮】의 이문이 있다.</w:t>
      </w:r>
    </w:p>
    <w:p>
      <w:pPr>
        <w:pStyle w:val="SHTKNoteDetail"/>
      </w:pPr>
      <w:r>
        <w:t>• 원교감 원문 | 都＝覩【三】【宮】</w:t>
        <w:br/>
        <w:t>• 교감 번호 | 0012025</w:t>
        <w:br/>
        <w:t>• 판본 정보 | 都【大】，覩【宋】【元】【明】【宮】</w:t>
        <w:br/>
        <w:t>• 저본 독법 | 都</w:t>
        <w:br/>
        <w:t>• 저본 적용 구절 | 隨略迎都。</w:t>
        <w:br/>
        <w:t>• 저본 기준 번역 | [24]요략을 따라 [25]도성으로 맞아들였고,</w:t>
        <w:br/>
        <w:t>• 이문 독법 | 覩</w:t>
        <w:br/>
        <w:t>• 이문 적용 구절 | 隨略迎覩。</w:t>
        <w:br/>
        <w:t>• 의미 차이 | 都 대신 覩를 읽으면 해당 어휘의 뜻이나 논증의 세부 방향이 달라진다. 본문 번역은 저본 독법을 따르고, 이문은 별도의 가능 독법으로 보존한다.</w:t>
        <w:br/>
        <w:t>• 번역 영향 판정 | [의미 차이 있음]</w:t>
        <w:br/>
        <w:t>• 출처 | CBETA T52n2102, 교감 번호 0012025.</w:t>
      </w:r>
    </w:p>
    <w:p>
      <w:pPr>
        <w:pStyle w:val="SHTKNoteSummary"/>
      </w:pPr>
      <w:r>
        <w:t>교감 요약 | [CBETA 원교감] 저본의 󰊉에 대해 㶚 【宋】【元】【明】【宮】의 이문이 있다.</w:t>
      </w:r>
      <w:r>
        <w:drawing>
          <wp:inline xmlns:a="http://schemas.openxmlformats.org/drawingml/2006/main">
            <wp:extent cx="152400" cy="133350"/>
            <wp:docPr id="100" name="CBETA Gaiji CB00649" descr="CBETA 외자 CB00649; 원문 코드 U+F0289" title="CB00649"/>
            <wp:cNvGraphicFramePr>
              <a:graphicFrameLocks noChangeAspect="1"/>
            </wp:cNvGraphicFramePr>
            <a:graphic>
              <a:graphicData uri="http://schemas.openxmlformats.org/drawingml/2006/picture">
                <pic:pic>
                  <pic:nvPicPr>
                    <pic:cNvPr id="0" name="CB00649.gif"/>
                    <pic:cNvPicPr/>
                  </pic:nvPicPr>
                  <pic:blipFill>
                    <a:blip r:embed="rId35"/>
                    <a:stretch>
                      <a:fillRect/>
                    </a:stretch>
                  </pic:blipFill>
                  <pic:spPr>
                    <a:xfrm>
                      <a:off x="0" y="0"/>
                      <a:ext cx="152400" cy="133350"/>
                    </a:xfrm>
                    <a:prstGeom prst="rect"/>
                  </pic:spPr>
                </pic:pic>
              </a:graphicData>
            </a:graphic>
          </wp:inline>
        </w:drawing>
      </w:r>
    </w:p>
    <w:p>
      <w:pPr>
        <w:pStyle w:val="SHTKNoteDetail"/>
      </w:pPr>
      <w:r>
        <w:t>• 원교감 원문 | 󰊉＝㶚【三】【宮】</w:t>
        <w:br/>
        <w:t>• 교감 번호 | 0012026</w:t>
        <w:br/>
        <w:t>• 판본 정보 | 󰊉【大】，㶚【宋】【元】【明】【宮】</w:t>
        <w:br/>
        <w:t>• 저본 독법 | 󰊉</w:t>
        <w:br/>
        <w:t>• 저본 적용 구절 | 於覇上比丘今見在新寺。</w:t>
        <w:br/>
        <w:t>• 저본 기준 번역 | [26]패상에 있던 비구가 지금도 [27]신사에 살아 있다. [구문 불확실]</w:t>
        <w:br/>
        <w:t>• 이문 독법 | 㶚</w:t>
        <w:br/>
        <w:t>• 이문 적용 구절 | 於覇上比丘今見在新寺。〔󰊉→㶚〕</w:t>
        <w:br/>
        <w:t>• 의미 차이 | 󰊉와 㶚는 표현층에서 차이가 있으나 문장의 중심 논지는 대체로 유지된다. 저본 독법을 본문에 두고 이문은 교감층에서 제시한다.</w:t>
        <w:br/>
        <w:t>• 번역 영향 판정 | [표현 차이]</w:t>
        <w:br/>
        <w:t>• 출처 | CBETA T52n2102, 교감 번호 0012026.</w:t>
      </w:r>
      <w:r>
        <w:drawing>
          <wp:inline xmlns:a="http://schemas.openxmlformats.org/drawingml/2006/main">
            <wp:extent cx="152400" cy="133350"/>
            <wp:docPr id="101" name="CBETA Gaiji CB00649" descr="CBETA 외자 CB00649; 원문 코드 U+F0289" title="CB00649"/>
            <wp:cNvGraphicFramePr>
              <a:graphicFrameLocks noChangeAspect="1"/>
            </wp:cNvGraphicFramePr>
            <a:graphic>
              <a:graphicData uri="http://schemas.openxmlformats.org/drawingml/2006/picture">
                <pic:pic>
                  <pic:nvPicPr>
                    <pic:cNvPr id="0" name="CB00649.gif"/>
                    <pic:cNvPicPr/>
                  </pic:nvPicPr>
                  <pic:blipFill>
                    <a:blip r:embed="rId35"/>
                    <a:stretch>
                      <a:fillRect/>
                    </a:stretch>
                  </pic:blipFill>
                  <pic:spPr>
                    <a:xfrm>
                      <a:off x="0" y="0"/>
                      <a:ext cx="152400" cy="133350"/>
                    </a:xfrm>
                    <a:prstGeom prst="rect"/>
                  </pic:spPr>
                </pic:pic>
              </a:graphicData>
            </a:graphic>
          </wp:inline>
        </w:drawing>
      </w:r>
      <w:r>
        <w:drawing>
          <wp:inline xmlns:a="http://schemas.openxmlformats.org/drawingml/2006/main">
            <wp:extent cx="152400" cy="133350"/>
            <wp:docPr id="102" name="CBETA Gaiji CB00649" descr="CBETA 외자 CB00649; 원문 코드 U+F0289" title="CB00649"/>
            <wp:cNvGraphicFramePr>
              <a:graphicFrameLocks noChangeAspect="1"/>
            </wp:cNvGraphicFramePr>
            <a:graphic>
              <a:graphicData uri="http://schemas.openxmlformats.org/drawingml/2006/picture">
                <pic:pic>
                  <pic:nvPicPr>
                    <pic:cNvPr id="0" name="CB00649.gif"/>
                    <pic:cNvPicPr/>
                  </pic:nvPicPr>
                  <pic:blipFill>
                    <a:blip r:embed="rId35"/>
                    <a:stretch>
                      <a:fillRect/>
                    </a:stretch>
                  </pic:blipFill>
                  <pic:spPr>
                    <a:xfrm>
                      <a:off x="0" y="0"/>
                      <a:ext cx="152400" cy="133350"/>
                    </a:xfrm>
                    <a:prstGeom prst="rect"/>
                  </pic:spPr>
                </pic:pic>
              </a:graphicData>
            </a:graphic>
          </wp:inline>
        </w:drawing>
      </w:r>
      <w:r>
        <w:drawing>
          <wp:inline xmlns:a="http://schemas.openxmlformats.org/drawingml/2006/main">
            <wp:extent cx="152400" cy="133350"/>
            <wp:docPr id="103" name="CBETA Gaiji CB00649" descr="CBETA 외자 CB00649; 원문 코드 U+F0289" title="CB00649"/>
            <wp:cNvGraphicFramePr>
              <a:graphicFrameLocks noChangeAspect="1"/>
            </wp:cNvGraphicFramePr>
            <a:graphic>
              <a:graphicData uri="http://schemas.openxmlformats.org/drawingml/2006/picture">
                <pic:pic>
                  <pic:nvPicPr>
                    <pic:cNvPr id="0" name="CB00649.gif"/>
                    <pic:cNvPicPr/>
                  </pic:nvPicPr>
                  <pic:blipFill>
                    <a:blip r:embed="rId35"/>
                    <a:stretch>
                      <a:fillRect/>
                    </a:stretch>
                  </pic:blipFill>
                  <pic:spPr>
                    <a:xfrm>
                      <a:off x="0" y="0"/>
                      <a:ext cx="152400" cy="133350"/>
                    </a:xfrm>
                    <a:prstGeom prst="rect"/>
                  </pic:spPr>
                </pic:pic>
              </a:graphicData>
            </a:graphic>
          </wp:inline>
        </w:drawing>
      </w:r>
      <w:r>
        <w:drawing>
          <wp:inline xmlns:a="http://schemas.openxmlformats.org/drawingml/2006/main">
            <wp:extent cx="152400" cy="133350"/>
            <wp:docPr id="104" name="CBETA Gaiji CB00649" descr="CBETA 외자 CB00649; 원문 코드 U+F0289" title="CB00649"/>
            <wp:cNvGraphicFramePr>
              <a:graphicFrameLocks noChangeAspect="1"/>
            </wp:cNvGraphicFramePr>
            <a:graphic>
              <a:graphicData uri="http://schemas.openxmlformats.org/drawingml/2006/picture">
                <pic:pic>
                  <pic:nvPicPr>
                    <pic:cNvPr id="0" name="CB00649.gif"/>
                    <pic:cNvPicPr/>
                  </pic:nvPicPr>
                  <pic:blipFill>
                    <a:blip r:embed="rId35"/>
                    <a:stretch>
                      <a:fillRect/>
                    </a:stretch>
                  </pic:blipFill>
                  <pic:spPr>
                    <a:xfrm>
                      <a:off x="0" y="0"/>
                      <a:ext cx="152400" cy="133350"/>
                    </a:xfrm>
                    <a:prstGeom prst="rect"/>
                  </pic:spPr>
                </pic:pic>
              </a:graphicData>
            </a:graphic>
          </wp:inline>
        </w:drawing>
      </w:r>
      <w:r>
        <w:drawing>
          <wp:inline xmlns:a="http://schemas.openxmlformats.org/drawingml/2006/main">
            <wp:extent cx="152400" cy="133350"/>
            <wp:docPr id="105" name="CBETA Gaiji CB00649" descr="CBETA 외자 CB00649; 원문 코드 U+F0289" title="CB00649"/>
            <wp:cNvGraphicFramePr>
              <a:graphicFrameLocks noChangeAspect="1"/>
            </wp:cNvGraphicFramePr>
            <a:graphic>
              <a:graphicData uri="http://schemas.openxmlformats.org/drawingml/2006/picture">
                <pic:pic>
                  <pic:nvPicPr>
                    <pic:cNvPr id="0" name="CB00649.gif"/>
                    <pic:cNvPicPr/>
                  </pic:nvPicPr>
                  <pic:blipFill>
                    <a:blip r:embed="rId35"/>
                    <a:stretch>
                      <a:fillRect/>
                    </a:stretch>
                  </pic:blipFill>
                  <pic:spPr>
                    <a:xfrm>
                      <a:off x="0" y="0"/>
                      <a:ext cx="152400" cy="133350"/>
                    </a:xfrm>
                    <a:prstGeom prst="rect"/>
                  </pic:spPr>
                </pic:pic>
              </a:graphicData>
            </a:graphic>
          </wp:inline>
        </w:drawing>
      </w:r>
      <w:r>
        <w:drawing>
          <wp:inline xmlns:a="http://schemas.openxmlformats.org/drawingml/2006/main">
            <wp:extent cx="152400" cy="133350"/>
            <wp:docPr id="106" name="CBETA Gaiji CB00649" descr="CBETA 외자 CB00649; 원문 코드 U+F0289" title="CB00649"/>
            <wp:cNvGraphicFramePr>
              <a:graphicFrameLocks noChangeAspect="1"/>
            </wp:cNvGraphicFramePr>
            <a:graphic>
              <a:graphicData uri="http://schemas.openxmlformats.org/drawingml/2006/picture">
                <pic:pic>
                  <pic:nvPicPr>
                    <pic:cNvPr id="0" name="CB00649.gif"/>
                    <pic:cNvPicPr/>
                  </pic:nvPicPr>
                  <pic:blipFill>
                    <a:blip r:embed="rId35"/>
                    <a:stretch>
                      <a:fillRect/>
                    </a:stretch>
                  </pic:blipFill>
                  <pic:spPr>
                    <a:xfrm>
                      <a:off x="0" y="0"/>
                      <a:ext cx="152400" cy="133350"/>
                    </a:xfrm>
                    <a:prstGeom prst="rect"/>
                  </pic:spPr>
                </pic:pic>
              </a:graphicData>
            </a:graphic>
          </wp:inline>
        </w:drawing>
      </w:r>
      <w:r>
        <w:drawing>
          <wp:inline xmlns:a="http://schemas.openxmlformats.org/drawingml/2006/main">
            <wp:extent cx="152400" cy="133350"/>
            <wp:docPr id="107" name="CBETA Gaiji CB00649" descr="CBETA 외자 CB00649; 원문 코드 U+F0289" title="CB00649"/>
            <wp:cNvGraphicFramePr>
              <a:graphicFrameLocks noChangeAspect="1"/>
            </wp:cNvGraphicFramePr>
            <a:graphic>
              <a:graphicData uri="http://schemas.openxmlformats.org/drawingml/2006/picture">
                <pic:pic>
                  <pic:nvPicPr>
                    <pic:cNvPr id="0" name="CB00649.gif"/>
                    <pic:cNvPicPr/>
                  </pic:nvPicPr>
                  <pic:blipFill>
                    <a:blip r:embed="rId35"/>
                    <a:stretch>
                      <a:fillRect/>
                    </a:stretch>
                  </pic:blipFill>
                  <pic:spPr>
                    <a:xfrm>
                      <a:off x="0" y="0"/>
                      <a:ext cx="152400" cy="133350"/>
                    </a:xfrm>
                    <a:prstGeom prst="rect"/>
                  </pic:spPr>
                </pic:pic>
              </a:graphicData>
            </a:graphic>
          </wp:inline>
        </w:drawing>
      </w:r>
    </w:p>
    <w:p>
      <w:pPr>
        <w:pStyle w:val="SHTKNoteSummary"/>
      </w:pPr>
      <w:r>
        <w:t>교감 요약 | [CBETA 원교감] 저본의 在新에 대해 存辛 【宋】【元】【明】【宮】의 이문이 있다.</w:t>
      </w:r>
    </w:p>
    <w:p>
      <w:pPr>
        <w:pStyle w:val="SHTKNoteDetail"/>
      </w:pPr>
      <w:r>
        <w:t>• 원교감 원문 | 在新＝存辛【三】【宮】</w:t>
        <w:br/>
        <w:t>• 교감 번호 | 0012027</w:t>
        <w:br/>
        <w:t>• 판본 정보 | 在新【大】，存辛【宋】【元】【明】【宮】</w:t>
        <w:br/>
        <w:t>• 저본 독법 | 在新</w:t>
        <w:br/>
        <w:t>• 저본 적용 구절 | 於覇上比丘今見在新寺。</w:t>
        <w:br/>
        <w:t>• 저본 기준 번역 | [26]패상에 있던 비구가 지금도 [27]신사에 살아 있다. [구문 불확실]</w:t>
        <w:br/>
        <w:t>• 이문 독법 | 存辛</w:t>
        <w:br/>
        <w:t>• 이문 적용 구절 | 於覇上比丘今見存辛寺。</w:t>
        <w:br/>
        <w:t>• 의미 차이 | 在新와 存辛 중 어느 독법이 이 난해한 문맥에 더 적절한지는 이 교감만으로 확정하기 어렵다. 저본를 번역 저본으로 유지하면서 판단을 유보한다.</w:t>
        <w:br/>
        <w:t>• 번역 영향 판정 | [판단 유보]</w:t>
        <w:br/>
        <w:t>• 출처 | CBETA T52n2102, 교감 번호 0012027.</w:t>
      </w:r>
    </w:p>
    <w:p>
      <w:pPr>
        <w:pStyle w:val="SHTKNoteSummary"/>
      </w:pPr>
      <w:r>
        <w:t>교감 요약 | [외자] 외자 [襾/(革*月)] (CB00649) — 정규형 霸</w:t>
      </w:r>
    </w:p>
    <w:p>
      <w:pPr>
        <w:pStyle w:val="SHTKNoteDetail"/>
      </w:pPr>
      <w:r>
        <w:t>• 외자 번호 | CB00649</w:t>
        <w:br/>
        <w:t>• 조합식 | [襾/(革*月)]</w:t>
        <w:br/>
        <w:t>• 정규형 | 霸</w:t>
      </w:r>
    </w:p>
    <w:p>
      <w:pPr>
        <w:pStyle w:val="SHTKBlockLabel"/>
      </w:pPr>
      <w:r>
        <w:t>위치표지</w:t>
      </w:r>
    </w:p>
    <w:p>
      <w:bookmarkStart w:id="78" w:name="loc_0012c22"/>
      <w:pPr>
        <w:pStyle w:val="SHTKPositionMarker"/>
      </w:pPr>
      <w:r>
        <w:t>[0012c22]</w:t>
      </w:r>
      <w:bookmarkEnd w:id="78"/>
    </w:p>
    <w:p>
      <w:pPr>
        <w:pStyle w:val="SHTKBlockLabel"/>
      </w:pPr>
      <w:r>
        <w:t>원문</w:t>
      </w:r>
    </w:p>
    <w:p>
      <w:pPr>
        <w:pStyle w:val="SHTKSourceText"/>
      </w:pPr>
      <w:r>
        <w:t>或問曰。若諸佛見[28]在一切洞徹。而威神之力諸法自在。何為不曜光儀於當今。使精麁同其信悟。灑神功於窮迫。以拔冤抂之命。而令君子之流於佛無覩。故同其不信。俱陷闡提之苦。秦趙之眾一[29]日中白起項藉坑六十萬夫。古今彝倫及諸受坑者。誠不悉有宿緣大善。盡不覩無一緣而悉積大惡。而不覩佛之悲一日俱坑之痛[30]憗然畢同坐視窮酷而不應。何以為慈乎。緣不傾天德不邈世則不能濟。何以為神力自在不可思議乎。魯陽迴日耿恭飛泉。宋九江虎[1]違江而[2]蟥避境。猶皆[3]心橫徹能使非道玄通。況佛神力。融起之氣。[4]治籍之心。以活百萬之命殊易。夫納須彌於芥子。甚仁於毀身乎一虎一鴿矣。而今想焉而[＊]不見。告焉而[＊]不聞。請之而無救。寂寥然與大空無別。而於其中有作沙門而燒身者。有絕人理而剪六情者。有苦力役傾[＊]資寶而事廟像者。頓奪其當年而不見其所得。吁可惜矣。若謂應在將來者。則向六十萬命善惡不同。而抂滅同矣。[5]今善惡雖異。身後所當獨何得異見世。殊品既一不蒙[6]甄。將來浩蕩為欲何望。況復恐實無將來乎。經云。足指按地三千佛土皆見。及盲聾瘖瘂牢獄毒痛皆得安寧。夫佛遠近存亡有戒無戒。等以慈焉。此之有心宜見苦痛。宜寧與彼一矣。而經則快多是語。實則竟無暫應。安[7]私非異國有命世逸群者。搆此空法以脅[8]暴。善交言有微遠之情事。有澄肅之美純。而易信者一己輸身。遂相承於不測而勢無止薄乎。</w:t>
      </w:r>
    </w:p>
    <w:p>
      <w:pPr>
        <w:pStyle w:val="SHTKBlockLabel"/>
      </w:pPr>
      <w:r>
        <w:t>한국어 직역</w:t>
      </w:r>
    </w:p>
    <w:p>
      <w:pPr>
        <w:pStyle w:val="SHTKTranslationText"/>
      </w:pPr>
      <w:r>
        <w:t>어떤 사람이 물었다. “만약 여러 부처가 지금 [28]존재하여 모든 것을 환히 꿰뚫고, 위신의 힘으로 모든 법에 자재하다면, 어찌하여 오늘날 광명과 위의를 빛내지 않아, 정밀한 자와 거친 자가 함께 믿고 깨닫게 하지 않습니까? 곤궁하고 다급한 자에게 신묘한 공덕을 뿌려, 원통하게 굽힌 목숨을 구해 주지 않습니까? 그래서 군자의 무리가 부처를 보지 못하게 하고, 그러므로 함께 믿지 않게 하며, 모두 천제의 괴로움에 빠지게 합니까? 진과 조의 무리 가운데 하루 [29]만에 백기와 항적이 육십만 사람을 구덩이에 묻었습니다. 고금의 보통 사람과 구덩이에 묻힌 여러 사람들은, 진실로 모두가 숙세의 큰 선연을 가진 것은 아니겠지만, 모두가 한 가지 인연도 없고 큰 악만 쌓았다고 할 수도 없습니다. 그런데 부처의 자비를 보지 못한 채 하루에 함께 묻히는 고통을 [30]그대로 모두 받게 하고, 궁극의 참혹함을 앉아서 보면서도 응하지 않았습니다. [구문 불확실] 어떻게 자비라고 할 수 있습니까? 인연이 하늘을 기울일 만큼 크지 않고 덕이 세상을 뛰어넘지 않으면 구제할 수 없다면, 어찌 신력이 자재하고 불가사의하다고 할 수 있습니까? 노양공은 해를 되돌렸고 경공은 샘을 솟게 했습니다. 송나라 구강에서는 호랑이가 [1]강을 건너지 않고 [2]황충이 경계를 피했습니다. 오히려 모두 [3]마음이 가로질러 통하여 도가 아닌 것까지 현묘하게 통하게 할 수 있었습니다. [구문 불확실] 하물며 부처의 신력과, 융기시키는 기운과, [4]다스려 기록하는 마음으로, [구문 불확실] 백만의 목숨을 살리는 것은 특히 쉬운 일일 것입니다. 수미산을 겨자씨에 넣는 것이, 몸을 희생하여 한 마리 호랑이와 한 마리 비둘기를 구하는 것보다 더 인자하겠습니까? [구문 불확실] 그런데 지금 생각해도 [＊]보이지 않고, 말해도 [＊]들리지 않습니다. 청해도 구해 줌이 없고, 고요하고 텅 비어 큰 허공과 다름이 없습니다. 그런데 그 가운데 사문이 되어 몸을 태우는 자가 있고, 사람의 도리를 끊고 육정을 베어 버리는 자가 있으며, 힘겨운 노역을 하고 [＊]재물을 기울여 사당과 불상을 섬기는 자가 있습니다. 당년의 삶을 단번에 빼앗으면서도 얻는 바를 보지 못합니다. 아, 애석합니다. 만일 응보가 장래에 있다고 말한다면, 앞의 육십만 목숨은 선악이 서로 달랐는데도, 억울하게 죽은 것은 같았습니다. [5]지금 선악은 비록 다르지만, 몸 뒤에 받을 바가 유독 어찌 달라질 수 있겠습니까? 현세에서 서로 다른 등급이 이미 한결같이 [6]가려짐을 입지 못했는데, 장래가 아득하고 넓다면 무엇을 바라겠습니까? 하물며 실제로 장래가 없을까 두렵습니다. 경에서 말합니다. “발가락으로 땅을 누르자 삼천 불토가 모두 보였고, 눈먼 이·귀먹은 이·벙어리·말 못하는 이와 감옥과 독한 고통에 있는 이들이 모두 안녕을 얻었다.” 부처는 멀고 가까움, 살아 있음과 죽음, 계가 있음과 없음에 대해, 한결같이 자비로 대합니다. 이처럼 마음이 있는 이들이 고통을 보게 된다면, 저들과 마찬가지로 편안하게 해 주어야 합니다. 그런데 경에는 이런 말이 매우 많지만, 실제로는 끝내 잠시도 응함이 없습니다. 어찌 [7]사사로이 다른 나라에 세상을 뛰어넘는 걸출한 자가 있어, [구문 불확실] 이 공허한 법을 꾸며 [8]포악한 자를 겁주고, 말을 잘 꾸며 미묘하고 원대한 정과 일을 있게 하며, 맑고 엄숙한 아름다움을 순수하게 만들고, 쉽게 믿는 자로 하여금 자기 한 몸을 바치게 하여, 마침내 헤아릴 수 없는 데까지 서로 이어져 형세가 그치지 않게 한 것이 아니겠습니까? [구문 불확실]</w:t>
      </w:r>
    </w:p>
    <w:p>
      <w:pPr>
        <w:pStyle w:val="SHTKBlockLabel"/>
      </w:pPr>
      <w:r>
        <w:t>교감·번역 메모</w:t>
      </w:r>
    </w:p>
    <w:p>
      <w:pPr>
        <w:pStyle w:val="SHTKNoteSummary"/>
      </w:pPr>
      <w:r>
        <w:t>교감 요약 | [CBETA 원교감] 저본의 在에 대해 存 【宋】【元】【明】【宮】의 이문이 있다.</w:t>
      </w:r>
    </w:p>
    <w:p>
      <w:pPr>
        <w:pStyle w:val="SHTKNoteDetail"/>
      </w:pPr>
      <w:r>
        <w:t>• 원교감 원문 | 在＝存【三】【宮】</w:t>
        <w:br/>
        <w:t>• 교감 번호 | 0012028</w:t>
        <w:br/>
        <w:t>• 판본 정보 | 在【大】，存【宋】【元】【明】【宮】</w:t>
        <w:br/>
        <w:t>• 저본 독법 | 在</w:t>
        <w:br/>
        <w:t>• 저본 적용 구절 | 若諸佛見在一切洞徹。</w:t>
        <w:br/>
        <w:t>• 저본 기준 번역 | “만약 여러 부처가 지금 [28]존재하여 모든 것을 환히 꿰뚫고,</w:t>
        <w:br/>
        <w:t>• 이문 독법 | 存</w:t>
        <w:br/>
        <w:t>• 이문 적용 구절 | 若諸佛見存一切洞徹。</w:t>
        <w:br/>
        <w:t>• 의미 차이 | 在 대신 存를 읽으면 해당 어휘의 뜻이나 논증의 세부 방향이 달라진다. 본문 번역은 저본 독법을 따르고, 이문은 별도의 가능 독법으로 보존한다.</w:t>
        <w:br/>
        <w:t>• 번역 영향 판정 | [의미 차이 있음]</w:t>
        <w:br/>
        <w:t>• 출처 | CBETA T52n2102, 교감 번호 0012028.</w:t>
      </w:r>
    </w:p>
    <w:p>
      <w:pPr>
        <w:pStyle w:val="SHTKNoteSummary"/>
      </w:pPr>
      <w:r>
        <w:t>교감 요약 | [CBETA 원교감] 저본의 日에 대해 日之 【宋】【元】【明】【宮】의 이문이 있다.</w:t>
      </w:r>
    </w:p>
    <w:p>
      <w:pPr>
        <w:pStyle w:val="SHTKNoteDetail"/>
      </w:pPr>
      <w:r>
        <w:t>• 원교감 원문 | 日＋（之）【三】【宮】</w:t>
        <w:br/>
        <w:t>• 교감 번호 | 0012029</w:t>
        <w:br/>
        <w:t>• 판본 정보 | 日【大】，日之【宋】【元】【明】【宮】</w:t>
        <w:br/>
        <w:t>• 저본 독법 | 日</w:t>
        <w:br/>
        <w:t>• 저본 적용 구절 | 秦趙之眾一日中白起項藉坑六十萬夫。</w:t>
        <w:br/>
        <w:t>• 저본 기준 번역 | 진과 조의 무리 가운데 하루 [29]만에 백기와 항적이 육십만 사람을 구덩이에 묻었습니다.</w:t>
        <w:br/>
        <w:t>• 이문 독법 | 日之</w:t>
        <w:br/>
        <w:t>• 이문 적용 구절 | 秦趙之眾一日之中白起項藉坑六十萬夫。</w:t>
        <w:br/>
        <w:t>• 의미 차이 | 日와 日之의 차이는 글자의 첨가·삭제 또는 구문 결합에 영향을 준다. 저본를 저본으로 유지하고, 다른 독법은 문장 구조가 달라질 수 있는 이문으로 분리한다.</w:t>
        <w:br/>
        <w:t>• 번역 영향 판정 | [문장 구조 변화]</w:t>
        <w:br/>
        <w:t>• 출처 | CBETA T52n2102, 교감 번호 0012029.</w:t>
      </w:r>
    </w:p>
    <w:p>
      <w:pPr>
        <w:pStyle w:val="SHTKNoteSummary"/>
      </w:pPr>
      <w:r>
        <w:t>교감 요약 | [CBETA 원교감] 저본의 憗에 대해 悠 【宮】의 이문이 있다.</w:t>
      </w:r>
    </w:p>
    <w:p>
      <w:pPr>
        <w:pStyle w:val="SHTKNoteDetail"/>
      </w:pPr>
      <w:r>
        <w:t>• 원교감 원문 | 憗＝悠【宮】</w:t>
        <w:br/>
        <w:t>• 교감 번호 | 0012030</w:t>
        <w:br/>
        <w:t>• 판본 정보 | 憗【大】，悠【宮】</w:t>
        <w:br/>
        <w:t>• 저본 독법 | 憗</w:t>
        <w:br/>
        <w:t>• 저본 적용 구절 | 而不覩佛之悲一日俱坑之痛憗然畢同坐視窮酷而不應。</w:t>
        <w:br/>
        <w:t>• 저본 기준 번역 | 그런데 부처의 자비를 보지 못한 채 하루에 함께 묻히는 고통을 [30]그대로 모두 받게 하고, 궁극의 참혹함을 앉아서 보면서도 응하지 않았습니다. [구문 불확실]</w:t>
        <w:br/>
        <w:t>• 이문 독법 | 悠</w:t>
        <w:br/>
        <w:t>• 이문 적용 구절 | 而不覩佛之悲一日俱坑之痛悠然畢同坐視窮酷而不應。</w:t>
        <w:br/>
        <w:t>• 의미 차이 | 憗와 悠 중 어느 독법이 이 난해한 문맥에 더 적절한지는 이 교감만으로 확정하기 어렵다. 저본를 번역 저본으로 유지하면서 판단을 유보한다.</w:t>
        <w:br/>
        <w:t>• 번역 영향 판정 | [판단 유보]</w:t>
        <w:br/>
        <w:t>• 출처 | CBETA T52n2102, 교감 번호 0012030.</w:t>
      </w:r>
    </w:p>
    <w:p>
      <w:pPr>
        <w:pStyle w:val="SHTKNoteSummary"/>
      </w:pPr>
      <w:r>
        <w:t>교감 요약 | [CBETA 원교감] 저본의 違에 대해 遠 【宋】【元】【明】【宮】의 이문이 있다.</w:t>
      </w:r>
    </w:p>
    <w:p>
      <w:pPr>
        <w:pStyle w:val="SHTKNoteDetail"/>
      </w:pPr>
      <w:r>
        <w:t>• 원교감 원문 | 違＝遠【三】【宮】</w:t>
        <w:br/>
        <w:t>• 교감 번호 | 0013001</w:t>
        <w:br/>
        <w:t>• 판본 정보 | 違【大】，遠【宋】【元】【明】【宮】</w:t>
        <w:br/>
        <w:t>• 저본 독법 | 違</w:t>
        <w:br/>
        <w:t>• 저본 적용 구절 | 宋九江虎違江而蟥避境。</w:t>
        <w:br/>
        <w:t>• 저본 기준 번역 | 송나라 구강에서는 호랑이가 [1]강을 건너지 않고 [2]황충이 경계를 피했습니다.</w:t>
        <w:br/>
        <w:t>• 이문 독법 | 遠</w:t>
        <w:br/>
        <w:t>• 이문 적용 구절 | 宋九江虎遠江而蟥避境。</w:t>
        <w:br/>
        <w:t>• 의미 차이 | 違 대신 遠를 읽으면 해당 어휘의 뜻이나 논증의 세부 방향이 달라진다. 본문 번역은 저본 독법을 따르고, 이문은 별도의 가능 독법으로 보존한다.</w:t>
        <w:br/>
        <w:t>• 번역 영향 판정 | [의미 차이 있음]</w:t>
        <w:br/>
        <w:t>• 출처 | CBETA T52n2102, 교감 번호 0013001.</w:t>
      </w:r>
    </w:p>
    <w:p>
      <w:pPr>
        <w:pStyle w:val="SHTKNoteSummary"/>
      </w:pPr>
      <w:r>
        <w:t>교감 요약 | [CBETA 원교감] 저본의 蟥에 대해 蝗 【元】【明】의 이문이 있다.</w:t>
      </w:r>
    </w:p>
    <w:p>
      <w:pPr>
        <w:pStyle w:val="SHTKNoteDetail"/>
      </w:pPr>
      <w:r>
        <w:t>• 원교감 원문 | 蟥＝蝗【元】【明】</w:t>
        <w:br/>
        <w:t>• 교감 번호 | 0013002</w:t>
        <w:br/>
        <w:t>• 판본 정보 | 蟥【大】，蝗【元】【明】</w:t>
        <w:br/>
        <w:t>• 저본 독법 | 蟥</w:t>
        <w:br/>
        <w:t>• 저본 적용 구절 | 宋九江虎違江而蟥避境。</w:t>
        <w:br/>
        <w:t>• 저본 기준 번역 | 송나라 구강에서는 호랑이가 [1]강을 건너지 않고 [2]황충이 경계를 피했습니다.</w:t>
        <w:br/>
        <w:t>• 이문 독법 | 蝗</w:t>
        <w:br/>
        <w:t>• 이문 적용 구절 | 宋九江虎違江而蝗避境。</w:t>
        <w:br/>
        <w:t>• 의미 차이 | 蟥와 蝗는 표현층에서 차이가 있으나 문장의 중심 논지는 대체로 유지된다. 저본 독법을 본문에 두고 이문은 교감층에서 제시한다.</w:t>
        <w:br/>
        <w:t>• 번역 영향 판정 | [표현 차이]</w:t>
        <w:br/>
        <w:t>• 출처 | CBETA T52n2102, 교감 번호 0013002.</w:t>
      </w:r>
    </w:p>
    <w:p>
      <w:pPr>
        <w:pStyle w:val="SHTKNoteSummary"/>
      </w:pPr>
      <w:r>
        <w:t>교감 요약 | [CBETA 원교감] 저본의 心에 대해 心力 【宋】【元】【明】【宮】의 이문이 있다.</w:t>
      </w:r>
    </w:p>
    <w:p>
      <w:pPr>
        <w:pStyle w:val="SHTKNoteDetail"/>
      </w:pPr>
      <w:r>
        <w:t>• 원교감 원문 | 心＋（力）【三】【宮】</w:t>
        <w:br/>
        <w:t>• 교감 번호 | 0013003</w:t>
        <w:br/>
        <w:t>• 판본 정보 | 心【大】，心力【宋】【元】【明】【宮】</w:t>
        <w:br/>
        <w:t>• 저본 독법 | 心</w:t>
        <w:br/>
        <w:t>• 저본 적용 구절 | 猶皆心橫徹能使非道玄通。</w:t>
        <w:br/>
        <w:t>• 저본 기준 번역 | 오히려 모두 [3]마음이 가로질러 통하여 도가 아닌 것까지 현묘하게 통하게 할 수 있었습니다. [구문 불확실]</w:t>
        <w:br/>
        <w:t>• 이문 독법 | 心力</w:t>
        <w:br/>
        <w:t>• 이문 적용 구절 | 猶皆心力橫徹能使非道玄通。</w:t>
        <w:br/>
        <w:t>• 의미 차이 | 心와 心力 중 어느 독법이 이 난해한 문맥에 더 적절한지는 이 교감만으로 확정하기 어렵다. 저본를 번역 저본으로 유지하면서 판단을 유보한다.</w:t>
        <w:br/>
        <w:t>• 번역 영향 판정 | [판단 유보]</w:t>
        <w:br/>
        <w:t>• 출처 | CBETA T52n2102, 교감 번호 0013003.</w:t>
      </w:r>
    </w:p>
    <w:p>
      <w:pPr>
        <w:pStyle w:val="SHTKNoteSummary"/>
      </w:pPr>
      <w:r>
        <w:t>교감 요약 | [CBETA 원교감] 저본의 治에 대해 冶 【元】【明】의 이문이 있다.</w:t>
      </w:r>
    </w:p>
    <w:p>
      <w:pPr>
        <w:pStyle w:val="SHTKNoteDetail"/>
      </w:pPr>
      <w:r>
        <w:t>• 원교감 원문 | 治＝冶【元】【明】</w:t>
        <w:br/>
        <w:t>• 교감 번호 | 0013004</w:t>
        <w:br/>
        <w:t>• 판본 정보 | 治【大】，冶【元】【明】</w:t>
        <w:br/>
        <w:t>• 저본 독법 | 治</w:t>
        <w:br/>
        <w:t>• 저본 적용 구절 | 治籍之心。</w:t>
        <w:br/>
        <w:t>• 저본 기준 번역 | [4]다스려 기록하는 마음으로, [구문 불확실]</w:t>
        <w:br/>
        <w:t>• 이문 독법 | 冶</w:t>
        <w:br/>
        <w:t>• 이문 적용 구절 | 冶籍之心。</w:t>
        <w:br/>
        <w:t>• 의미 차이 | 治 대신 冶를 읽으면 해당 어휘의 뜻이나 논증의 세부 방향이 달라진다. 본문 번역은 저본 독법을 따르고, 이문은 별도의 가능 독법으로 보존한다.</w:t>
        <w:br/>
        <w:t>• 번역 영향 판정 | [의미 차이 있음]</w:t>
        <w:br/>
        <w:t>• 출처 | CBETA T52n2102, 교감 번호 0013004.</w:t>
      </w:r>
    </w:p>
    <w:p>
      <w:pPr>
        <w:pStyle w:val="SHTKNoteSummary"/>
      </w:pPr>
      <w:r>
        <w:t>교감 요약 | [상호참조] 이 [＊]는 선행 교감 0009013의 동일 이문을 재참조한다. 이 위치의 저본 독법은 不, 대교 독법은 弗 【宋】【元】【明】【宮】이다.</w:t>
      </w:r>
    </w:p>
    <w:p>
      <w:pPr>
        <w:pStyle w:val="SHTKNoteDetail"/>
      </w:pPr>
      <w:r>
        <w:t>• 원교감 원문 | 不＝弗【三】【宮】＊</w:t>
        <w:br/>
        <w:t>• 교감 번호 | 0009013 (상호참조)</w:t>
        <w:br/>
        <w:t>• 판본 정보 | 不【大】＊，弗【宋】【元】【明】【宮】＊</w:t>
        <w:br/>
        <w:t>• 저본 독법 | 不</w:t>
        <w:br/>
        <w:t>• 저본 적용 구절 | 而今想焉而不見。</w:t>
        <w:br/>
        <w:t>• 저본 기준 번역 | 그런데 지금 생각해도 [＊]보이지 않고,</w:t>
        <w:br/>
        <w:t>• 이문 독법 | 弗</w:t>
        <w:br/>
        <w:t>• 이문 적용 구절 | 而今想焉而弗見。</w:t>
        <w:br/>
        <w:t>• 의미 차이 | 不와 弗는 이체·통용 또는 표기상의 차이로 보이며, 이 문맥의 한국어 번역에는 실질적인 변화가 없다. 따라서 저본의 독법을 유지한다.</w:t>
        <w:br/>
        <w:t>• 한국어 해설 | 이 별표는 새로운 독립 교감이 아니라 앞선 교감의 반복 적용이다. 不와 弗는 이체·통용 또는 표기상의 차이로 보이며, 이 문맥의 한국어 번역에는 실질적인 변화가 없다. 따라서 저본의 독법을 유지한다.</w:t>
        <w:br/>
        <w:t>• 문맥상 해설 | 현행 CBETA의 연결 정보가 실제로 교감 0009013을 가리키는 것을 확인하였다.</w:t>
        <w:br/>
        <w:t>• 번역 영향 판정 | [번역 차이 없음]</w:t>
        <w:br/>
        <w:t>• 출처 | CBETA T52n2102, 교감 번호 0009013 (상호참조).</w:t>
      </w:r>
    </w:p>
    <w:p>
      <w:pPr>
        <w:pStyle w:val="SHTKNoteSummary"/>
      </w:pPr>
      <w:r>
        <w:t>교감 요약 | [상호참조] 이 [＊]는 선행 교감 0009013의 동일 이문을 재참조한다. 이 위치의 저본 독법은 不, 대교 독법은 弗 【宋】【元】【明】【宮】이다.</w:t>
      </w:r>
    </w:p>
    <w:p>
      <w:pPr>
        <w:pStyle w:val="SHTKNoteDetail"/>
      </w:pPr>
      <w:r>
        <w:t>• 원교감 원문 | 不＝弗【三】【宮】＊</w:t>
        <w:br/>
        <w:t>• 교감 번호 | 0009013 (상호참조)</w:t>
        <w:br/>
        <w:t>• 판본 정보 | 不【大】＊，弗【宋】【元】【明】【宮】＊</w:t>
        <w:br/>
        <w:t>• 저본 독법 | 不</w:t>
        <w:br/>
        <w:t>• 저본 적용 구절 | 告焉而不聞。</w:t>
        <w:br/>
        <w:t>• 저본 기준 번역 | 말해도 [＊]들리지 않습니다.</w:t>
        <w:br/>
        <w:t>• 이문 독법 | 弗</w:t>
        <w:br/>
        <w:t>• 이문 적용 구절 | 告焉而弗聞。</w:t>
        <w:br/>
        <w:t>• 의미 차이 | 不와 弗는 이체·통용 또는 표기상의 차이로 보이며, 이 문맥의 한국어 번역에는 실질적인 변화가 없다. 따라서 저본의 독법을 유지한다.</w:t>
        <w:br/>
        <w:t>• 한국어 해설 | 이 별표는 새로운 독립 교감이 아니라 앞선 교감의 반복 적용이다. 不와 弗는 이체·통용 또는 표기상의 차이로 보이며, 이 문맥의 한국어 번역에는 실질적인 변화가 없다. 따라서 저본의 독법을 유지한다.</w:t>
        <w:br/>
        <w:t>• 문맥상 해설 | 현행 CBETA의 연결 정보가 실제로 교감 0009013을 가리키는 것을 확인하였다.</w:t>
        <w:br/>
        <w:t>• 번역 영향 판정 | [번역 차이 없음]</w:t>
        <w:br/>
        <w:t>• 출처 | CBETA T52n2102, 교감 번호 0009013 (상호참조).</w:t>
      </w:r>
    </w:p>
    <w:p>
      <w:pPr>
        <w:pStyle w:val="SHTKNoteSummary"/>
      </w:pPr>
      <w:r>
        <w:t>교감 요약 | [상호참조] 이 [＊]는 선행 교감 0009020의 동일 이문을 재참조한다. 이 위치의 저본 독법은 資, 대교 독법은 貲 【明】이다.</w:t>
      </w:r>
    </w:p>
    <w:p>
      <w:pPr>
        <w:pStyle w:val="SHTKNoteDetail"/>
      </w:pPr>
      <w:r>
        <w:t>• 원교감 원문 | 資＝貲【明】＊</w:t>
        <w:br/>
        <w:t>• 교감 번호 | 0009020 (상호참조)</w:t>
        <w:br/>
        <w:t>• 판본 정보 | 資【大】＊，貲【明】＊</w:t>
        <w:br/>
        <w:t>• 저본 독법 | 資</w:t>
        <w:br/>
        <w:t>• 저본 적용 구절 | 有苦力役傾資寶而事廟像者。</w:t>
        <w:br/>
        <w:t>• 저본 기준 번역 | 힘겨운 노역을 하고 [＊]재물을 기울여 사당과 불상을 섬기는 자가 있습니다.</w:t>
        <w:br/>
        <w:t>• 이문 독법 | 貲</w:t>
        <w:br/>
        <w:t>• 이문 적용 구절 | 有苦力役傾貲寶而事廟像者。</w:t>
        <w:br/>
        <w:t>• 의미 차이 | 資와 貲는 표현층에서 차이가 있으나 문장의 중심 논지는 대체로 유지된다. 저본 독법을 본문에 두고 이문은 교감층에서 제시한다.</w:t>
        <w:br/>
        <w:t>• 한국어 해설 | 이 별표는 새로운 독립 교감이 아니라 앞선 교감의 반복 적용이다. 資와 貲는 표현층에서 차이가 있으나 문장의 중심 논지는 대체로 유지된다. 저본 독법을 본문에 두고 이문은 교감층에서 제시한다.</w:t>
        <w:br/>
        <w:t>• 문맥상 해설 | 현행 CBETA의 연결 정보가 실제로 교감 0009020을 가리키는 것을 확인하였다.</w:t>
        <w:br/>
        <w:t>• 번역 영향 판정 | [표현 차이]</w:t>
        <w:br/>
        <w:t>• 출처 | CBETA T52n2102, 교감 번호 0009020 (상호참조).</w:t>
      </w:r>
    </w:p>
    <w:p>
      <w:pPr>
        <w:pStyle w:val="SHTKNoteSummary"/>
      </w:pPr>
      <w:r>
        <w:t>교감 요약 | [CBETA 원교감] 저본의 今에 대해 命 【宋】【元】【明】【宮】의 이문이 있다.</w:t>
      </w:r>
    </w:p>
    <w:p>
      <w:pPr>
        <w:pStyle w:val="SHTKNoteDetail"/>
      </w:pPr>
      <w:r>
        <w:t>• 원교감 원문 | 今＝命【三】【宮】</w:t>
        <w:br/>
        <w:t>• 교감 번호 | 0013005</w:t>
        <w:br/>
        <w:t>• 판본 정보 | 今【大】，命【宋】【元】【明】【宮】</w:t>
        <w:br/>
        <w:t>• 저본 독법 | 今</w:t>
        <w:br/>
        <w:t>• 저본 적용 구절 | 今善惡雖異。</w:t>
        <w:br/>
        <w:t>• 저본 기준 번역 | [5]지금 선악은 비록 다르지만,</w:t>
        <w:br/>
        <w:t>• 이문 독법 | 命</w:t>
        <w:br/>
        <w:t>• 이문 적용 구절 | 命善惡雖異。</w:t>
        <w:br/>
        <w:t>• 의미 차이 | 今 대신 命를 읽으면 해당 어휘의 뜻이나 논증의 세부 방향이 달라진다. 본문 번역은 저본 독법을 따르고, 이문은 별도의 가능 독법으로 보존한다.</w:t>
        <w:br/>
        <w:t>• 번역 영향 판정 | [의미 차이 있음]</w:t>
        <w:br/>
        <w:t>• 출처 | CBETA T52n2102, 교감 번호 0013005.</w:t>
      </w:r>
    </w:p>
    <w:p>
      <w:pPr>
        <w:pStyle w:val="SHTKNoteSummary"/>
      </w:pPr>
      <w:r>
        <w:t>교감 요약 | [CBETA 원교감] 저본의 甄에 대해 甄別 【宋】【元】【明】【宮】의 이문이 있다.</w:t>
      </w:r>
    </w:p>
    <w:p>
      <w:pPr>
        <w:pStyle w:val="SHTKNoteDetail"/>
      </w:pPr>
      <w:r>
        <w:t>• 원교감 원문 | 甄＋（別）【三】【宮】</w:t>
        <w:br/>
        <w:t>• 교감 번호 | 0013006</w:t>
        <w:br/>
        <w:t>• 판본 정보 | 甄【大】，甄別【宋】【元】【明】【宮】</w:t>
        <w:br/>
        <w:t>• 저본 독법 | 甄</w:t>
        <w:br/>
        <w:t>• 저본 적용 구절 | 殊品既一不蒙甄。</w:t>
        <w:br/>
        <w:t>• 저본 기준 번역 | 현세에서 서로 다른 등급이 이미 한결같이 [6]가려짐을 입지 못했는데,</w:t>
        <w:br/>
        <w:t>• 이문 독법 | 甄別</w:t>
        <w:br/>
        <w:t>• 이문 적용 구절 | 殊品既一不蒙甄別。</w:t>
        <w:br/>
        <w:t>• 의미 차이 | 甄와 甄別의 차이는 글자의 첨가·삭제 또는 구문 결합에 영향을 준다. 저본를 저본으로 유지하고, 다른 독법은 문장 구조가 달라질 수 있는 이문으로 분리한다.</w:t>
        <w:br/>
        <w:t>• 번역 영향 판정 | [문장 구조 변화]</w:t>
        <w:br/>
        <w:t>• 출처 | CBETA T52n2102, 교감 번호 0013006.</w:t>
      </w:r>
    </w:p>
    <w:p>
      <w:pPr>
        <w:pStyle w:val="SHTKNoteSummary"/>
      </w:pPr>
      <w:r>
        <w:t>교감 요약 | [CBETA 원교감] 저본의 私에 대해 知 【宋】【元】【明】【宮】의 이문이 있다.</w:t>
      </w:r>
    </w:p>
    <w:p>
      <w:pPr>
        <w:pStyle w:val="SHTKNoteDetail"/>
      </w:pPr>
      <w:r>
        <w:t>• 원교감 원문 | 私＝知【三】【宮】</w:t>
        <w:br/>
        <w:t>• 교감 번호 | 0013007</w:t>
        <w:br/>
        <w:t>• 판본 정보 | 私【大】，知【宋】【元】【明】【宮】</w:t>
        <w:br/>
        <w:t>• 저본 독법 | 私</w:t>
        <w:br/>
        <w:t>• 저본 적용 구절 | 安私非異國有命世逸群者。</w:t>
        <w:br/>
        <w:t>• 저본 기준 번역 | 어찌 [7]사사로이 다른 나라에 세상을 뛰어넘는 걸출한 자가 있어, [구문 불확실]</w:t>
        <w:br/>
        <w:t>• 이문 독법 | 知</w:t>
        <w:br/>
        <w:t>• 이문 적용 구절 | 安知非異國有命世逸群者。</w:t>
        <w:br/>
        <w:t>• 의미 차이 | 私와 知 중 어느 독법이 이 난해한 문맥에 더 적절한지는 이 교감만으로 확정하기 어렵다. 저본를 번역 저본으로 유지하면서 판단을 유보한다.</w:t>
        <w:br/>
        <w:t>• 번역 영향 판정 | [판단 유보]</w:t>
        <w:br/>
        <w:t>• 출처 | CBETA T52n2102, 교감 번호 0013007.</w:t>
      </w:r>
    </w:p>
    <w:p>
      <w:pPr>
        <w:pStyle w:val="SHTKNoteSummary"/>
      </w:pPr>
      <w:r>
        <w:t>교감 요약 | [CBETA 원교감] 저본의 暴에 대해 異翼 【宋】【元】【明】【宮】의 이문이 있다.</w:t>
      </w:r>
    </w:p>
    <w:p>
      <w:pPr>
        <w:pStyle w:val="SHTKNoteDetail"/>
      </w:pPr>
      <w:r>
        <w:t>• 원교감 원문 | 暴＝異翼【三】【宮】</w:t>
        <w:br/>
        <w:t>• 교감 번호 | 0013008</w:t>
        <w:br/>
        <w:t>• 판본 정보 | 暴【大】，異翼【宋】【元】【明】【宮】</w:t>
        <w:br/>
        <w:t>• 저본 독법 | 暴</w:t>
        <w:br/>
        <w:t>• 저본 적용 구절 | 搆此空法以脅暴。</w:t>
        <w:br/>
        <w:t>• 저본 기준 번역 | 이 공허한 법을 꾸며 [8]포악한 자를 겁주고,</w:t>
        <w:br/>
        <w:t>• 이문 독법 | 異翼</w:t>
        <w:br/>
        <w:t>• 이문 적용 구절 | 搆此空法以脅異翼。</w:t>
        <w:br/>
        <w:t>• 의미 차이 | 暴와 異翼 중 어느 독법이 이 난해한 문맥에 더 적절한지는 이 교감만으로 확정하기 어렵다. 저본를 번역 저본으로 유지하면서 판단을 유보한다.</w:t>
        <w:br/>
        <w:t>• 번역 영향 판정 | [판단 유보]</w:t>
        <w:br/>
        <w:t>• 출처 | CBETA T52n2102, 교감 번호 0013008.</w:t>
      </w:r>
    </w:p>
    <w:p>
      <w:pPr>
        <w:pStyle w:val="SHTKBlockLabel"/>
      </w:pPr>
      <w:r>
        <w:t>위치표지</w:t>
      </w:r>
    </w:p>
    <w:p>
      <w:bookmarkStart w:id="79" w:name="loc_0013a22"/>
      <w:pPr>
        <w:pStyle w:val="SHTKPositionMarker"/>
      </w:pPr>
      <w:r>
        <w:t>[0013a22]</w:t>
      </w:r>
      <w:bookmarkEnd w:id="79"/>
    </w:p>
    <w:p>
      <w:pPr>
        <w:pStyle w:val="SHTKBlockLabel"/>
      </w:pPr>
      <w:r>
        <w:t>원문</w:t>
      </w:r>
    </w:p>
    <w:p>
      <w:pPr>
        <w:pStyle w:val="SHTKSourceText"/>
      </w:pPr>
      <w:r>
        <w:t>答曰。今不覩其路。故於夷謂險。誠瞰其塗則不見所難矣。夫常無者道也。唯佛則以神法道。故德與道為一。神與道為二。二故有照以通化。一故常因而無造。夫萬化者固各隨因緣。[9]自於大道之中矣。今所以稱佛云諸法自在不可思議者。非[10]曰為可不由緣數越宿命而橫濟也。蓋眾生無量神功所導。皆依崖曲暢。其照不可思量耳。譬之洪水。四凶瞽頑象傲。皆化之固。然堯舜[＊]不能易矣。而必各依其崖[11]降水流凶允若克諧其德豈不大哉。夫佛也者非他也。蓋聖人之道。不盡於濟[12]主之俗。敷化於外生之世者耳。至於因而不為功自物成直堯之殊應[13]者。夫鍾律感類[14]由心玄會。況夫靈聖以神理為類乎。凡厥相與冥遘於佛國者。皆其烈志清神積劫增明。故能感詣[15]洞徹。致使釋迦發暉十方交映多寶[16]踊見[17]鐙王入室。豈佛之獨顯乎哉。能見矣。至若今之君子不生應供之運。而域乎禹績之內。皆其誠背于昔故會乖于今。雖復清若夷齊貞如柳季。所志苟殊復何由感而見佛乎。況今之所謂或自斯[＊]以還雖復禮義熏身高名馥世。而情深[＊]于人志不附道。雖人之君子而實天之小人。靈極之容復何由感[18]應。豈[19]不之偏隱哉。我[＊]不見矣。若[20]佛或有隨緣來生。而六度之誠發自宿業感見獨朗。亦當屢有其人。然雖[21]道俗比肩復何由相知乎。然則麁妙在我。故見否殊應。豈可以己之不曜於光儀。而疑佛不見存哉。夫天地有靈精神不滅明矣。今秦趙之眾。其神與宇宙俱來。成敗天地而不滅。起[22]籍二將豈[23]得頓滅六十萬神哉。神不可滅[24]也。則所滅者身也。豈不皆如佛言。常滅群生之身。故其身受滅。而數會於起[＊]籍乎。何以明之。夫乾道變化各正性命。至[＊]于鷄彘犬羊之命。皆乾坤六子之所一也。民之咀命充身。暴同蛛蟱為網矣。鷹虎非[25]搏噬不生人可飯蔬而存則[26]虛己甚矣。天道至公所[27]希者命。寧當許其虐命而抑其冥應哉。今六十萬人雖當美惡殊品。至於忍咀群生恐不異也。美惡殊矣。故其生之所享固可實殊。害生同矣。故受害之日固亦可同。今道家之言。世之所[28]迂。無以云焉。至若于公邴吉虞怡德應于後嚴延年田蚡晉宣。殺報交驗。皆書[＊]于[29]漢魏世所信。覩夫活人而慶流子孫。況精神為殺活之主無殃慶於後身乎。殺活彼身必受報己身。況通塞彼神而不榮悴於己神乎。延年所殺皆凡等小人竇嬰王陵宰牧之豪。賢[30]否殊貴賤異。其致報一也。報之所加不論豪賤。將相晉王不二矣。豈非天道至平。才與不才亦各其子。理存性命不在貴賤故耶。[31]則肫魚雖賤性命各正於乾[32]道矣。觀大鳥之迴翔。小鳥之啁噍。葛[33]廬所聽之牛。西[34]巴所感之鹿。情愛各深於其類矣。今有孕婦稚子於斯。而有刳而剔之。燔而炙之者。則謂冤痛之殃。上天所感矣。今春獵胎孕燔</w:t>
      </w:r>
      <w:r>
        <w:drawing>
          <wp:inline xmlns:a="http://schemas.openxmlformats.org/drawingml/2006/main">
            <wp:extent cx="143351" cy="133350"/>
            <wp:docPr id="108" name="CBETA Gaiji CB01469" descr="CBETA 외자 CB01469; 원문 코드 U+26D54" title="CB01469"/>
            <wp:cNvGraphicFramePr>
              <a:graphicFrameLocks noChangeAspect="1"/>
            </wp:cNvGraphicFramePr>
            <a:graphic>
              <a:graphicData uri="http://schemas.openxmlformats.org/drawingml/2006/picture">
                <pic:pic>
                  <pic:nvPicPr>
                    <pic:cNvPr id="0" name="CB01469.gif"/>
                    <pic:cNvPicPr/>
                  </pic:nvPicPr>
                  <pic:blipFill>
                    <a:blip r:embed="rId25"/>
                    <a:stretch>
                      <a:fillRect/>
                    </a:stretch>
                  </pic:blipFill>
                  <pic:spPr>
                    <a:xfrm>
                      <a:off x="0" y="0"/>
                      <a:ext cx="143351" cy="133350"/>
                    </a:xfrm>
                    <a:prstGeom prst="rect"/>
                  </pic:spPr>
                </pic:pic>
              </a:graphicData>
            </a:graphic>
          </wp:inline>
        </w:drawing>
      </w:r>
      <w:r>
        <w:rPr>
          <w:vanish/>
        </w:rPr>
        <w:t>𦵔</w:t>
      </w:r>
      <w:r>
        <w:t>羔雛。亦天道之所一也。豈得獨無報哉。但今相與理緣。於飲血之世。畋漁非可頓絕。是以聖王庖厨其化。蓋順民之殺以[35]減其害。踐庖聞聲則所不忍。因豺獺以為節。疾非時之傷孕解罝而不網。明含氣之命重矣。孟軻[36]擊賞於釁鍾。知王德之去殺矣。先王撫[37]麁救急。故雖深其仁不得頓苦其禁。如來窮神明極。故均重五道之命。去殺為眾戒之首。萍沙見報於白兔。釋氏受滅於[38]黃魚。以示報應之勢。皆其窈窕精深。迂而不昧矣。若在往生能聞[＊]于道。敬修法戒則必不墜長平而受坑[39]馬服矣。及在既墜。信法能徹必超今難。若緣釁先重難有前報。及戒德後臻必不復見坑來身矣。所謂灑神功於窮迫。以拔冤抂之命者。其道如斯。慈之至矣。今雖有世美而無道心。犯害眾命以報就迫。理之當也。佛乘理居當而救物以法不蹈法則理無橫濟。豈佛無實乎。譬之[1]扁鵲。救疾以藥而不信不服。疾之不瘳豈鵲不妙乎。魯陽耿恭遠祖九江。所以能迴日飛泉蟲虎避德者。皆以[2]列誠動乎。神[3]道之感即佛之感也。若在秦趙必不陷於難矣。則夫陷者皆已無誠。何由致感於佛而融冶起籍哉。夫以通神之眾。萃窮化之堂。故須彌可見於芥子之內耳。又雖今則虎鴿昔或為人。甞有緣會。故值佛嘉運。投身濟之割股代之。苟無感可動以命償殺。融冶之[4]寄。安得妄作吹萬之死咸其自己而疑佛哉。夫志之篤也。則想之而見。告之斯聞矣。推周孔交夢[5]傳說形求實至古今[6]收隔傅巖遐[7]阻而玄對無礙則可以信夫潔想[8]思感覩無量壽佛越境百億超至無功。何云大空無別哉。夫道在練神不由存形。是以沙門祝形燒身厲神絕往。神不可滅而能奔其往。豈有負哉。契闊人理崎嶇六情。何獲[＊]于我而求累[＊]于神。誠自剪絕則日損所[9]清實漸[＊]于道苦力[10]榮觀傾[＊]資敻居未幾有之俄然身滅名實所收不出盜跨搆館栖神象淵然幽穆。形從其微神隨之遠。微則應清遠則福妙。盜跨與道孰為優乎。頓奪其當年所以超升。潛行恊[＊]于神明。福德彰於後身。豈能見其所得哉。夫人事之動必貫神道物無妄然要當有故而然矣。若使幽冥之報不如向論。則六十萬命何理以坑乎。既以報坑。必以報不坑矣。今戰國之人。眇若安期幽若四皓。龍顏而帝列地而君。英聲茂實不可稱數。同在羿之彀中。獨何然乎。豈不各是前報之所應乎。既見福成於往行。則今行無負於後身明矣。見世殊品既宿命所甄。則身後所當獨何容濫。經之所[11]寄。自謂當佛化見之時。皆由素有嘉會。故其遇若彼。今曾無暫應。皆咎在無緣。而反誣至法空搆。嗚呼神鑒孔昭。[12]侮聖人之殃。亦可畏也。敢問。空搆者將聖人與賢人與小人與。夫聖無常心。蓋就物之性化使遂耳。若身死神滅。但當一以儒訓盡其生極。復何事哉。而誑以不滅欺以成佛。使燒祝髮膚絕其[13]胖合。所遏苗裔數不可量。且夫彥聖育無常所。或潛有塞矣。空搆何利而其毒大苦。知非聖賢之為矣。若人哉。樊須之流也。則亦斂身周孔畏懼異端敢[14]忘作哉。若自茲[＊]以降則不肖之倫也。又安能立家九流之外。增[15]徽老莊之表。而[16]昭列於千載之後。龍樹提婆馬鳴迦旃延法勝山賢達摩多羅之倫。曠載五百仰述道訓。大智中百論阿毘曇之類。皆神通之才也。近孫綽所頌。耆域健陀勒等八賢。支道林像而讚者。竺法護于法蘭道邃[17]闕公。則皆神映中華。中朝竺法行。時人比之樂令。江左尸梨蜜群公高其卓朗。郭文舉廓。然邃允而所奉唯佛。凡自龍樹以[18]還。寧皆失身於[19]所向謂不肖者之詫乎。然則黃面夫子之事。豈不明明也哉。今影骨齒髮遺器餘武。猶光[＊]于本國。此亦[20]道之[21]以證也。夫殊域之性多有精察黠才。而嗜欲類深。皆以厥祖身立佛前。累[22]業親傳世[23]抵其實。影跡遺事昭化融顯。故其裔王則傾國[24]奉戒。四眾苦徹死而無悔。若理之詭曖事不實奇。亦豈肯傾已破欲以尊無形者乎。若影物無實聲出來往則古今來者何為苦身離欲[25]善是之至往而[26]反宜[27]見沮懈而類皆更篤乎粗可察矣。論曰。夫自古所以[28]平顯治道者。將[＊]以存其生也。而苦由生來昧者不知矣。故諸佛悟之以苦導以無生。無生不可頓體而引。以生之善惡同。善報而彌升則朗然之盡可階焉。是以其道浩若滄海。小無不津大無不通。雖邈與務治存生者。反而亦固陶[29]漸五典勸佐禮教焉。今世之所以慢禍福於天道者。類若史遷感伯夷而慨者也。夫孔聖豈妄說也哉。稱積善餘慶積惡餘殃。而顏冉夭疾厥胤蔑聞。商臣考終而莊[30]周賢覇。凡若此類皆理不可通。然理豈有無通者乎。則納慶後身受殃三塗之說。不得不信矣。雖形有存亡。而精神必應與見世而報。夫何異哉。但因緣有先後。故對至有遲速。猶一生禍福之早晚者耳。然則孔氏之訓[＊]資釋氏而通。可不曰玄極不易之道哉。夫人理飄紛存沒若幻。籠以百年[31]令之孩老無不盡矣。雖復黃髮鮐背。猶自覺所經俄頃。況其短者乎。且時則無止運則無窮。既往積劫無數無邊。皆一[32]眒一閱以及今耳。今積[＊]眒以至百年。曾何難及而又鮮[33]剋半焉。夫物之媚於朝露之身者。類無清遐之實矣。何為甘臭腐於漏刻。以抂長[1]在之神。而不自疎於遐遠之風哉。雖復名法佐世之家。亦何獨無分於大道。但宛轉人域囂于世路。故唯覺人道為盛。而神想蔑如耳。若使迴身中荒升岳。遐覽妙觀。天宇[2]清澄之曠。日月照洞之奇。寧無列聖威靈尊嚴乎其中。而唯[3]離[4]離人群怱怱世務而已哉。固將懷遠以開神道之想。感寂以昭明靈之應矣。昔仲尼修五經於魯。以化天下。及其眇邈太蒙之顛。而天下與魯俱小。豈非神合於八遐故超於一世哉。然則五經之作。蓋於俄頃之間應其所小者耳。世又何得以格佛法而不信哉。請問今之不信為謂黔首之外都無神明耶。為之亦謂有之而直無佛乎。若都無神明唯人而已。則誰命玄鳥降而生商。孰遺巨跡感而生棄哉。漢魏晉宋咸有瑞命[5]故。知視聽之表。神道炳焉。有神理必有妙極得一以靈非佛而何。夫神也者。依方玄[6]應應不豫存。從實致化何患不盡。豈須詭物而後訓乎。然則其法之實。其教之信。不容疑矣。論曰。群生皆以精神為主。故於玄極之靈咸有理以感堯則遠矣而百獸舞德。豈非感哉。則佛為萬感之宗焉。日月海岳。猶有朝夕之禮。[7]祑望之義。況佛之道眾。高者窮神於生表。中者受身於妙生。下則免夫三趣乎。今世教所弘致治於一生之內。夫玄至者寡順世者眾。何甞不相與[8]准習世情而謂死則神滅乎。是以不務邈志清遐。而多[9]脩情寸陰。故君子之道鮮焉。若鑒以佛法則厥身非我。蓋一憩逆旅耳。精神乃我身也。廓長存而無已上德者其德之暢於己也無窮中之為美徐將清升以至盡下而惡者方有自新之逈路。可補過而上遷。是以自古精麁之中潔己懷遠[10]祗行於今以擬來[11]葉而邁至德者不可勝數。是佛法之效矣。此皆世之所壅佛之所開。其於類豈不曠然融朗妙有通塗哉。若之何忽而不奉乎。夫風經炎則[12]宣次林[13]必清。水激[14]則濁澄石必明。神用得喪亦存所託。今不信佛法非分之必然。蓋處意則[15]然試避心世物移映清微。則佛理可明事皆信矣。可不妙處其意乎[＊]資此[16]則信[17]以往終將[＊]剋王神道百世先業皆可。幽明永濟孝之大矣。眾生沾仁慈之至矣。凝神獨妙道之極矣。洞朗無硋明之盡矣。發軫常人之心首路得轍。縱可多歷劫數。終必[18]遙集玄極。若是之奇也。等是人也。背轍失路。蹭蹬長往而永沒九地。可不悲乎。若不然也。世何故忽生懿聖復育愚鄙。上則諸佛下則蜎飛蠕動乎。皆精神失得之勢也。今人以血身七尺死老數紀之內。既夜消其半矣。喪疾眾故又苦其半生之美盛。榮樂得志蓋亦[19]幾何。而壯齒不居榮[20]心懼辱。樂實連憂亦無全泰。而皆競入流俗之險路。諱陟佛法之曠塗。何如其智也。世之以不達緣本而悶於佛理者。[21]誠眾矣。夫緣起浩汗非復追想所及。失得所關無理以感。即六合之外故佛[22]存而不論。已具前論。</w:t>
      </w:r>
    </w:p>
    <w:p>
      <w:pPr>
        <w:pStyle w:val="SHTKBlockLabel"/>
      </w:pPr>
      <w:r>
        <w:t>한국어 직역</w:t>
      </w:r>
    </w:p>
    <w:p>
      <w:pPr>
        <w:pStyle w:val="SHTKTranslationText"/>
      </w:pPr>
      <w:r>
        <w:t>답하였다. 지금 그 길을 보지 못하기 때문에, 평탄한 것을 험하다고 여기는 것이다. 진실로 그 길을 내려다본다면 어려운 바를 보지 못할 것이다. 항상 ‘없음’인 것이 도이다. 오직 부처만이 신으로써 도를 본받는다. [의미 불확실] 그러므로 덕과 도는 하나가 되고, 신과 도는 둘이 된다. 둘이기 때문에 비춤이 있어 교화에 통하고, 하나이기 때문에 항상 인연을 따를 뿐 만들어 내는 일이 없다. 무릇 만 가지 변화는 본래 각각 인연을 따른다. [9]스스로 대도 가운데에 있는 것이다. [구문 불확실] 지금 부처를 일컬어 모든 법에 자재하여 불가사의하다고 하는 것은, [10]인연의 수를 따르지 않고 숙명을 뛰어넘어 억지로 구제할 수 있다는 말이 아니다. 대개 중생은 헤아릴 수 없고 신묘한 공이 이끄는 바가, 모두 각자의 한계를 따라 굽이굽이 통하게 된다. 그 비춤을 헤아릴 수 없을 뿐이다. 큰물을 비유로 들어 보자. 사흉과 고수의 완고함과 상의 오만함은, 모두 교화하기 어려움이 굳었다. 그러나 요와 순도 [＊]바꿀 수 없었다. 그런데도 반드시 각각 그 한계를 따라 물을 낮추고 흉악함을 흘려보내어 진실로 서로 조화를 이루게 했으니, 그 덕이 어찌 크지 않겠는가? [구문 불확실] 무릇 부처라는 것은 다른 것이 아니다. 대개 성인의 도이다. 다만 [12]임금을 구제하는 세속의 일에 다하지 않고, 세속 밖 삶의 세계에 교화를 펴는 것일 뿐이다. 인연을 따르되 억지로 하지 않고 공은 사물에서 스스로 이루어지는 점에 이르면, 바로 요의 특별한 감응과 같다. [13][구문 불확실] 무릇 종과 율려는 같은 부류에 감응하고 [14]마음으로 그윽히 만난다. 하물며 영명한 성인이 신의 이치를 같은 부류로 삼는 경우이겠는가? 무릇 부처의 나라에서 그윽히 서로 만나는 자들은, 모두 강렬한 뜻과 맑은 신을 여러 겁 동안 쌓아 더욱 밝아진 자들이다. 그러므로 감응하여 나아가 [15]환히 꿰뚫을 수 있다. 그리하여 석가가 빛을 발하면 시방이 서로 비추고, 다보불이 [16]솟아 나타나며 [17]등왕이 방에 들어왔다. [고유명사 판독 불확실] 어찌 부처만 홀로 드러난 것이겠는가? 볼 수 있는 자가 있었던 것이다. 오늘날의 군자가 응공의 운세에 태어나지 않고, 우의 공적이 미친 영역 안에만 머무르는 것은, 모두 옛날에 그 정성이 등졌기 때문에 지금 만남이 어긋난 것이다. 비록 다시 백이·숙제처럼 맑고 유하혜처럼 곧더라도, 뜻한 바가 진실로 다르다면 다시 무엇으로 감응하여 부처를 보겠는가? 하물며 오늘날 이른바 군자라는 자들은 혹 여기서 [＊]아래로 비록 예의가 몸에 배고 높은 명성이 세상에 향기롭더라도, 정은 사람에게 [＊]깊고 뜻은 도에 붙지 않는다. 비록 사람 가운데 군자이지만 실제로는 하늘의 소인이다. 영명한 극치의 모습이 다시 무엇으로 감응하여 [18]응하겠는가? 어찌 [19]치우쳐 숨어 있는 것이 아니겠는가? [구문 불확실] 내가 [＊]보지 못할 뿐이다. 만약 [20]부처가 혹 인연을 따라 와서 태어나고, 육도의 정성이 숙세의 업에서 발하여 감응하여 보는 것이 홀로 밝다면, 또 마땅히 그런 사람이 자주 있었을 것이다. 그러나 비록 [21]도인과 속인이 어깨를 나란히 해도 다시 무엇으로 서로 알아보겠는가? 그러므로 거침과 묘함은 나에게 달려 있고, 그 때문에 봄과 보지 못함에 따라 응함이 달라진다. 어찌 자기에게 광명과 위의가 빛나지 않는다고 해서, 부처가 현재 존재하지 않는다고 의심할 수 있겠는가? 무릇 천지에는 영이 있고 정신은 소멸하지 않음이 분명하다. 지금 진과 조의 무리는, 그 신이 우주와 함께 와서, 천지가 이루어지고 무너져도 소멸하지 않는다. 백기와 항적 두 장수가 어찌 [23]단번에 육십만 신을 소멸시킬 수 있겠는가? 신은 소멸할 수 [24]없다. 그렇다면 소멸한 것은 몸이다. 어찌 모두 부처의 말과 같지 않겠는가? 늘 중생의 몸은 소멸한다. 그러므로 그 몸이 소멸을 받고, 그 수명과 업의 모임이 백기와 항적에게서 [＊]만난 것이다. [구문 불확실] 무엇으로 이를 밝히겠는가? 무릇 건도의 변화는 각각 성명(性命)을 바르게 한다. [＊]닭·돼지·개·양의 목숨에 이르기까지, 모두 건곤 육자가 한결같이 낳은 것이다. 백성이 그 목숨을 씹어 자기 몸을 채우는 것은, 포악함이 거미가 그물을 치는 것과 같다. 매와 호랑이는 [25]후려치고 물어뜯지 않으면 살 수 없지만, 사람은 채소를 먹고도 살 수 있으니 자신을 비우는 것이 훨씬 가능하다. [구문 불확실] 천도는 지극히 공평하고 [27]귀하게 여기는 것은 생명이다. 어찌 생명을 학대하는 것은 허락하면서 그윽한 응보는 억누르겠는가? 지금 육십만 사람이 비록 아름답고 악함의 등급은 달랐지만, 뭇 생명을 참고 씹어 먹었다는 점에서는 아마 다르지 않았을 것이다. 아름답고 악함은 달랐다. 그러므로 살아 있을 때 누린 바는 진실로 달랐을 수 있다. 생명을 해친 것은 같았다. 그러므로 해침을 받은 날도 진실로 같을 수 있다. 지금 도가에서 말하는 것은, 세상 사람들이 [28]우활하다고 여긴다. 여기서는 말하지 않겠다. 우공·병길·우이의 덕은 뒤에 응했고, 엄연년·전분·진선제의 경우에는, 살해에 대한 보응이 서로 증험되었다. 모두 [＊]한나라와 위나라의 기록에 있어 세상에서 믿는 바이다. 사람을 살리면 경사가 자손에게 흐르는 것을 본다. 하물며 정신이 죽이고 살리는 주체인데 어찌 뒤의 몸에 재앙과 경사가 없겠는가? 저 몸을 죽이고 살리면 반드시 자기 몸으로 보응을 받는다. 하물며 저 신의 통함과 막힘에 영향을 주고도 자기 신에 영화와 쇠락이 없겠는가? 엄연년이 죽인 자들은 모두 보통의 작은 사람들부터 두영·왕릉·재목 같은 호걸에 이르렀다. 어질고 어리석음은 [30]달랐고 귀천도 달랐지만, 보응이 이르는 것은 한결같았다. 보응이 더해지는 데에는 호걸과 천한 자를 논하지 않는다. 장상이나 진왕도 둘이 아니다. 어찌 천도가 지극히 평등하고, 재주 있는 자와 재주 없는 자가 또한 각각 자기 자식을 두며, 이치가 성명에 있고 귀천에 있지 않기 때문이 아니겠는가? [31]그렇다면 돼지와 물고기가 비록 천해도 성명은 각각 건[32]도의 바름을 얻는다. 큰 새가 빙빙 날아 도는 것을 보고, 작은 새가 지저귀는 것을 보며, 갈[33]려가 들었다는 소와, 서[34]파가 감응했다는 사슴을 보면, 정과 사랑은 각각 자기 무리에게 깊다. 지금 이곳에 임신한 부인과 어린아이가 있는데, 그들을 가르고 도려내며, 불사르고 굽는 자가 있다면, 곧 원통하고 고통스러운 재앙이라고 할 것이고, 하늘이 감응하는 바라고 할 것이다. 지금 봄철 사냥에서 태 속의 새끼를 잡고 새끼 양과 어린 새를 불사르며 굽는 것도, 또 천도가 하나같이 보는 바이다. 어찌 유독 보응이 없겠는가? 다만 지금 서로 더불어 인연의 이치를 논함에, 피를 마시던 세상에 처해 있으므로, 사냥과 고기잡이를 단번에 끊을 수는 없었다. 그러므로 성왕은 푸줏간을 다스리며 교화하였다. [구문 불확실] 대개 백성의 살생을 따라 주면서도 [35]그 해악을 줄이려 한 것이다. 푸줏간을 지나며 소리를 들으면 차마 하지 못했고, 승냥이와 수달의 때를 따라 절도를 삼았으며, 때 아닌 임신한 짐승의 상해를 미워하여 덫은 풀고 그물은 치지 않았다. 기운을 품은 생명의 목숨이 무겁다는 것을 밝힌 것이다. 맹가는 [36]종에 피를 바르려는 일을 두고 왕을 칭찬하였다. 왕의 덕이 살생에서 멀어짐을 알았기 때문이다. 선왕은 [37]거친 풍속을 어루만지고 급한 폐해를 구제하였다. 그러므로 비록 그 인을 깊게 하였어도 금제를 갑자기 엄하게 할 수 없었다. 여래는 신묘함을 궁구하고 밝음의 극치에 이르렀다. 그러므로 오도의 생명을 한결같이 중하게 여겼다. 살생을 버리는 것을 여러 계율의 첫째로 삼았다. 평사의 보응은 흰 토끼에게서 드러났고, 석씨는 [38]황어 때문에 소멸을 받았다. [고사 판독 불확실] 이는 보응의 형세를 보인 것이다. 모두 그 이치가 그윽하고 정밀하며 깊어서, 멀리 돌아가는 듯하지만 어둡지 않다. 만일 전생에서 [＊]도를 들을 수 있었고, 법과 계율을 공경해 닦았다면 반드시 장평에 떨어져 [39]마복에게 구덩이 묻힘을 당하지 않았을 것이다. 이미 떨어진 뒤라도, 법을 믿는 것이 철저했다면 반드시 지금의 어려움을 뛰어넘었을 것이다. 만일 인연과 허물이 먼저 무거워 앞의 보응을 피하기 어려웠더라도, 계율의 덕이 뒤에 이르렀다면 반드시 다음 몸에서는 다시 구덩이 묻힘을 당하지 않았을 것이다. 이른바 “곤궁하고 다급한 데 신묘한 공덕을 뿌려, 원통하게 굽힌 목숨을 구한다”는 것은, 그 길이 이와 같다. 자비의 지극함이다. 지금 비록 세속의 아름다운 덕이 있어도 도를 향한 마음이 없고, 뭇 생명을 해치며 보응이 다가오게 한다면, 이치상 마땅한 일이다. 부처는 이치를 타고 마땅한 자리에 있으면서 법으로 중생을 구제하니, 법을 밟지 않으면 이치상 억지로 구제할 수 없다. 어찌 부처가 실재하지 않는 것이겠는가? 비유하면 [1]편작과 같다. 병을 약으로 구하려 해도 믿지 않고 복용하지 않으면, 병이 낫지 않는 것이 어찌 편작의 의술이 묘하지 않기 때문이겠는가? 노양공·경공·원조·구강의 일에서, [고유명사 구문 불확실] 해를 되돌리고 샘을 솟게 하며 벌레와 호랑이가 덕을 피해 간 것은, 모두 [2]지극한 정성이 신명을 움직였기 때문이다. [판독 불확실] 신[3]도의 감응이 곧 부처의 감응이다. 그들이 진과 조에 있었다면 반드시 재난에 빠지지 않았을 것이다. 그렇다면 재난에 빠진 자들은 모두 이미 정성이 없었던 것이다. 무엇으로 부처에게 감응을 일으켜 백기와 항적을 융화시킬 수 있었겠는가? 무릇 신과 통하는 무리가, 교화를 궁구한 당에 모이면, 그러므로 수미산도 겨자씨 안에서 볼 수 있는 것이다. 또 지금은 호랑이와 비둘기라 하더라도 옛날에는 혹 사람이었고, 일찍이 인연으로 만남이 있었으므로, 부처의 좋은 운세를 만났다. 몸을 던져 구제하고 넓적다리를 베어 대신하였다. 진실로 감응하여 움직일 것이 없는데도 목숨으로 살생을 갚게 한다면, 융화하고 다스리는 [4]뜻이, [구문 불확실] 어찌 만물의 죽음이 모두 각자에게 달렸다고 함부로 말하면서 부처를 의심할 수 있겠는가? [구문 불확실] 무릇 뜻이 독실하면, 곧 생각하여 볼 수 있다. 말해 주면 곧 들을 수 있다. 주공과 공자가 꿈속에서 서로 만난 일과 부열의 형상을 그려 실물을 찾은 일을 미루어 보면, 고금이 [6]서로 멀고 부암이 아득히 [7]막혀 있었는데도 현묘하게 감응하여 막힘이 없었다. 그렇다면 깨끗한 생각으로 [8]감응하여 무량수불을 보고, 백억 국토를 넘어 공을 들이지 않고 지극한 곳에 이르는 것도 믿을 수 있다. [구문 불확실] 어찌 큰 허공과 다름이 없다고 말하겠는가? 무릇 도는 신을 단련하는 데 있고 형체를 보존하는 데 있지 않다. 그러므로 사문은 형체를 깎고 몸을 태우며 신을 갈고닦아 지난 생을 끊는다. 신은 소멸할 수 없으면서도 지난 생을 달려 넘어설 수 있다. [구문 불확실] 어찌 저버림이 있겠는가? 인간의 도리와 떨어져 지내고 육정의 험난함을 끊는다. [구문 불확실] 무엇을 [＊]나에게서 얻고 다시 신에게 [＊]누를 구하겠는가? [구문 불확실] 진실로 스스로 잘라 끊으면 날마다 [9]맑은 바를 덜어내어 실제로 점차 [＊]도에 나아간다. 힘겨운 수고와 [10]화려한 관람, 재물을 [＊]기울여 멀리 거처하는 일도 오래지 않아 문득 몸이 소멸하면 명성과 실제가 거두어지는 바가 도둑처럼 집을 짓고 신상을 모셔 깊고 그윽하게 하는 데서 벗어나지 못한다. [구문 불확실] 형체가 미세함을 따르면 신도 따라서 멀어진다. 미세하면 감응이 맑고, 멀면 복이 묘하다. 도둑질하듯 넘겨 취하는 것과 도 가운데 어느 것이 더 나은가? [구문 불확실] 당년의 삶을 단번에 빼앗는 것은 초월하여 올라가기 위한 까닭이고, 은밀한 행은 [＊]신명과 합치하며, 복덕은 뒤의 몸에서 드러난다. 어찌 그가 얻은 바를 눈앞에서 볼 수 있겠는가? 무릇 사람의 일에서 일어나는 것은 반드시 신도와 관통하니, 사물은 망령되이 그렇게 되는 것이 아니라 반드시 까닭이 있어 그러하다. 만일 그윽한 세계의 보응이 앞서 논한 것과 같지 않다면, 육십만 목숨은 무슨 이치로 구덩이에 묻혔겠는가? 이미 보응 때문에 묻혔다면, 반드시 보응 때문에 묻히지 않는 일도 있을 것이다. 지금 전국시대 사람들 가운데, 안기생처럼 아득한 이도 있고 사호처럼 숨어 지낸 이도 있으며, 용안으로 제왕이 되고 땅을 나누어 군주가 된 이도 있었다. 뛰어난 명성과 훌륭한 실적은 이루 헤아릴 수 없다. 모두 예의 화살이 미치는 범위 안에 있었는데, [의미 불확실] 유독 어찌 그렇게 달랐겠는가? 어찌 각각 앞선 보응에 응한 것이 아니겠는가? 이미 복이 지난 행위에서 이루어지는 것을 보았다면, 지금의 행위도 뒤의 몸을 저버리지 않음이 분명하다. 현세의 서로 다른 등급이 이미 숙명에 의해 가려졌다면, 몸 뒤에 받을 바만 어찌 유독 뒤섞일 수 있겠는가? 경전에서 [11]말하는 바는, 본래 부처가 교화하여 나타나는 때를 말한다. 모두 평소에 좋은 인연의 만남이 있었기 때문에, 그 만남이 저와 같았던 것이다. 지금 잠시도 응함이 없는 것은, 모두 인연이 없음에 허물이 있다. 그런데 도리어 지극한 법을 허공에서 꾸민 것이라 헐뜯는다. 아, 신의 거울은 매우 밝다. [12]성인을 업신여긴 재앙도, 두려워할 만하다. 감히 묻겠다. “허공에서 꾸민 자는 성인인가, 현인인가, 소인인가?” 무릇 성인은 일정한 자기 마음이 없다. 대개 사물의 성품에 나아가 교화하여 완성하게 할 뿐이다. 만일 몸이 죽으면 신도 소멸한다면, 다만 하나같이 유가의 가르침으로 그 삶의 극치를 다하게 하면 될 뿐이다. 다시 무슨 일을 하겠는가? 그런데 불멸한다고 속이고 성불한다고 기만하여, 몸을 태우고 머리털과 피부를 깎으며 [13]부부의 결합을 끊게 하고, 후손의 싹이 막히게 한 수가 헤아릴 수 없다. 또 현명하고 성스러운 자가 길러지는 데에는 일정한 곳이 없고, 혹 막힌 곳에 숨어 있을 수도 있다. [구문 불확실] 허공에서 꾸며 무슨 이익이 있기에 그 해독은 크게 괴롭겠는가? 성현이 한 일이 아님을 알 수 있다. 만일 보통 사람이라면, 번수 같은 무리일 것이다. 그렇다면 또한 몸을 삼가고 주공과 공자를 두려워하며 이단을 꺼렸을 터인데 감히 [14]망령되이 만들어 냈겠는가? 만일 여기서 [＊]아래라면 곧 불초한 무리이다. 또 어찌 구류 밖에 한 학파를 세우고, 노장 밖에 [15]아름다운 명성을 더하며, 천 년 뒤까지 [16]밝게 이름을 나열되게 할 수 있었겠는가? 용수·제바·마명·가전연·법승·산현·달마다라 같은 무리는, 오백 년의 긴 세월 동안 우러러 도의 가르침을 서술하였다. 『대지도론』·『중론』·『백론』·『아비담』 같은 것은, 모두 신통한 재능에서 나온 것이다. 가까이는 손작이 찬송한, 기역·건타륵 등 여덟 현인과, 지도림이 형상을 두고 찬미한, 축법호·우법란·도수·[17]궐공 등이 있다. 모두 신묘한 빛을 중국에 비추었다. 중조의 축법행은, 당시 사람들이 악광에 견주었다. 강좌의 시리밀은 여러 공들이 그 뛰어나고 밝음을 높이 평가하였다. 곽문거는 마음이 넓고, 깊고 진실하였으며 받든 것은 오직 부처였다. [구문 불확실] 무릇 용수로부터 [18]이래로, 어찌 모두 자신이 [19]향한 바를 잃고 불초한 자의 속임수에 빠진 것이겠는가? 그렇다면 황면부자의 일은, 어찌 밝고도 분명하지 않겠는가? 지금 그림자·뼈·치아·머리털과 남겨진 기물과 자취가, 아직도 본국에서 [＊]빛나고 있다. 이 또한 [20]도의 [21]증거이다. [구문 불확실] 무릇 다른 나라 사람의 성품에는 정밀하게 살피고 영리한 재주가 많은 자가 있지만, 욕망도 대체로 깊다. 그런데도 모두 그 조상들이 몸소 부처 앞에 서서, 여러 [22]세대에 걸쳐 업을 몸소 전하고 세상에서 [23]그 실제에 이르렀다. [구문 불확실] 그림자와 자취, 남겨진 일이 밝게 교화를 드러내고 융성하게 나타났다. 그러므로 그 후대의 왕들은 나라를 기울여 [24]계율을 받들었고, 사부대중은 고통이 죽음에 이르러도 후회하지 않았다. 만일 이치가 기괴하고 어두우며 일이 실제가 아니라 기이한 것뿐이라면, 또 어찌 기꺼이 자기를 기울이고 욕망을 깨뜨려 무형의 존재를 높이겠는가? 만일 그림자처럼 나타난 사물이 실재하지 않고 소리만 오가며 전해진 것이라면, 고금의 내왕자들이 어찌 몸을 괴롭히고 욕망을 떠나 [25]이를 지극히 옳게 여기며, 그곳에 갔다가 [26]도리어 마땅히 [27]저지당하고 게을러져야 할 터인데도 무리가 모두 더욱 독실해졌겠는가? 대략 살필 수 있다. [구문 불확실] 논하여 말한다. 예로부터 치도를 평탄하고 밝게 드러내려 한 까닭은, 장차 그 생을 보존하려는 데 있었다. 그러나 괴로움이 생에서 비롯된다는 것을 어두운 자들은 알지 못한다. 그러므로 모든 부처는 이를 깨우쳐 괴로움으로써 이끌고 무생으로써 인도한다. 무생은 단번에 체득할 수 없으므로 이끌어 나간다. 삶 가운데 선악을 함께 제시하고, 선한 과보로 더욱 올라가면 밝고 환한 궁극에 차례로 오를 수 있다. 그러므로 그 도는 넓기가 창해와 같아, 작은 것은 건너주지 않음이 없고 큰 것은 통하지 않음이 없다. 비록 세상을 다스리고 생을 보존하는 일과는 멀리 떨어진 듯하지만, 돌이켜 보면 또한 오전을 점차 익히게 하고 예교를 권면하고 돕는다. 오늘날 사람들이 천도의 화복을 업신여기는 까닭은, 대체로 사마천이 백이의 일을 느끼고 개탄한 것과 같다. 공자가 어찌 망령되이 말했겠는가. 그는 선을 쌓으면 남은 경사가 있고 악을 쌓으면 남은 재앙이 있다고 했다. 그런데 안회와 염경은 일찍 죽거나 병들었고 그 후손도 드러난 바가 없으며, 상신은 천수를 누렸고 장주 같은 현자는 패업을 이루었다. 이와 같은 사례들은 모두 이치로 통하기 어렵다. 그러나 이치에 어찌 통하지 않는 것이 있겠는가. 그렇다면 경사는 후신에서 받고 재앙은 삼도에서 받는다는 설을, 믿지 않을 수 없다. 비록 형체에는 존망이 있지만, 정신은 반드시 현세에서 지은 것과 상응하여 과보를 받는다. 무엇이 다르겠는가. 다만 인연에는 선후가 있으므로, 과보가 닥치는 데 빠르고 늦음이 있을 뿐이다. 한 생의 화복에도 빠르고 늦음이 있는 것과 같다. 그렇다면 공자의 가르침은 석씨의 가르침을 빌려야 통한다. 어찌 이를 현묘하고 지극하여 바뀌지 않는 도라 하지 않을 수 있겠는가. 사람의 이치는 흩날려 어지럽고 삶과 죽음은 환과 같다. 백 년이라는 우리에 가두어 두어도 어려서 늙음에 이르기까지 다하지 않는 자가 없다. 다시 황발과 태배의 장수한 노인이 된다 해도, 자기가 지나온 세월을 잠깐 사이처럼 느낄 뿐이다. 하물며 수명이 짧은 자야 어떠하겠는가. 또 시간은 멈춤이 없고 운행은 끝이 없다. 이미 지나간 누적된 겁은 수가 없고 끝이 없지만, 모두 한 번 눈을 깜박이고 한 번 바라보는 사이처럼 흘러 지금에 이르렀을 뿐이다. 이제 눈 깜박임을 쌓아 백 년에 이르는 것도, 어찌 도달하기 어렵겠는가. 그런데도 그 절반을 채우는 자마저 드물다. 아침 이슬 같은 몸에 매혹되는 만물은, 대체로 맑고 아득한 실상을 갖지 못한다. 어찌 잠깐 사이의 썩고 냄새나는 것을 달게 여기면서, 길이 존재하는 정신을 굽히고, 스스로 아득히 먼 풍도를 가까이하지 않는가. 비록 명가와 법가처럼 세상을 돕는 학설이라 해도, 어찌 홀로 대도에 나아갈 몫이 없겠는가. 다만 인간 세계에 맴돌고 세속의 길에서 떠들썩하므로, 오직 인간의 도만이 성대하다고 여기고, 정신에 관한 생각은 하찮게 여길 뿐이다. 만일 몸을 돌려 중원에서 벗어나 높은 산에 올라, 멀리 바라보고 묘하게 관찰하여, 하늘 공간의 맑고 텅 빈 광대함과, 해와 달이 훤히 비추는 기이함을 본다면, 어찌 그 가운데 위령과 존엄을 갖춘 여러 성인이 없겠는가. 어찌 다만 뒤섞인 인간 무리와 분주한 세상일만 있을 뿐이겠는가. 반드시 먼 것을 생각하여 신도의 생각을 열고, 고요함에 감응하여 신령한 응험을 밝히게 될 것이다. 옛날 중니는 노나라에서 오경을 닦아, 천하를 교화했다. 그가 아득히 태몽의 꼭대기에 이르러 바라보자, 천하와 노나라가 모두 작게 보였다. 이는 정신이 팔방의 먼 곳과 합했기 때문에 한 세대를 초월한 것이 아니겠는가. 그렇다면 오경의 저술은, 잠깐의 사이에 그 작은 범위에 응한 것일 뿐이다. 세상 사람이 어찌 그것으로 불법을 막아 믿지 않을 수 있겠는가. 묻겠다. 지금 믿지 않는 자들은 백성 밖에는 아예 신명이 없다고 하는가. 아니면 신명은 있으나 다만 부처만 없다고 하는가. 만일 신명이 전혀 없고 사람만 있을 뿐이라면, 누가 현조에게 명하여 내려와 상나라 시조를 낳게 했으며, 누가 큰 발자취를 남겨 감응하여 기를 낳게 했겠는가. 한·위·진·송에도 모두 상서로운 천명의 징험이 있었다. 그러므로 시청의 바깥에도, 신도가 환히 존재함을 알 수 있다. 신이 있다는 이치가 있다면 반드시 묘극이 있어 하나를 얻어 신령해야 하니, 부처가 아니면 무엇이겠는가. 대저 신이라는 것은, 방소에 의지해 현묘하게 응하되 그 응함을 미리 정해 두지 않고, 실정에 따라 교화를 이루니 어찌 다하지 못함을 걱정하겠는가. 어찌 반드시 사물을 속인 뒤에야 가르칠 수 있겠는가. 그렇다면 그 법의 진실성과, 그 가르침의 믿을 만함은, 의심할 수 없다. 논하여 말한다. 모든 중생은 모두 정신을 주재로 삼는다. 그러므로 현묘한 궁극의 신령에 대해 모두 감응할 이치가 있다. 요임금은 멀리 있었는데도 온갖 짐승이 덕에 맞추어 춤추었다. 이것이 어찌 감응이 아니겠는가. 그렇다면 부처는 온갖 감응의 으뜸이다. 해와 달과 바다와 산악에도, 오히려 조석의 예가 있고, 질망의 제의가 있다. 하물며 부처의 도는 중생을, 높은 이는 생의 바깥에서 정신을 궁구하게 하고, 중간 이는 묘한 생에 몸을 받게 하며, 아래 이는 삼악취를 면하게 하는 데 있어서랴. 오늘날 세속의 가르침이 널리 펴는 것은 한 생 안의 다스림에 이르게 할 뿐이다. 현묘한 지극함을 추구하는 이는 적고 세속을 따르는 이는 많다. 어찌 서로 세상 인정에 맞추어 익히며 죽으면 정신도 없어진다고 하지 않는 적이 있었겠는가. 이 때문에 멀고 맑은 뜻을 힘쓰지 않고, 짧은 순간의 감정만 많이 닦는다. 그러므로 군자의 도가 드물다. 만일 불법으로 비추어 본다면 이 몸은 내가 아니다. 그저 잠시 여관에 머무는 것일 뿐이다. 정신이야말로 나의 몸이다. 그것은 넓고 길이 존재하여 그침이 없으니, 상덕의 사람은 그 덕이 자신에게 펼쳐짐이 다함이 없고, 중간의 사람은 서서히 맑게 올라 끝에 이르며, 아래의 악한 사람도 스스로 새로워질 아득한 길이 있다. 허물을 보충하여 위로 옮겨갈 수 있다. 그러므로 예로부터 정묘하고 거친 사람들 가운데 몸을 깨끗이 하고 멀리 품어 지금의 행실을 삼가며 훗날을 기약하여 지극한 덕에 나아간 자가 이루 셀 수 없었다. 이것이 불법의 효험이다. 이 모두는 세상이 막아 둔 것이고 부처가 열어 준 것이다. 그 부류에게 어찌 광활하고 융통하여 묘유로 통하는 길이 아니겠는가. 어찌하여 소홀히 하고 받들지 않는가. 바람이 더운 곳을 지나면 널리 퍼지고 숲을 지나면 반드시 서늘해진다. 물이 격해지면 흐림이 가라앉고 돌에 부딪히면 반드시 맑아진다. 정신의 작용에서 얻고 잃는 것도 또한 의탁하는 바에 달려 있다. 지금 불법을 믿지 않는 것이 본래 반드시 그러한 분수인 것은 아니다. 대개 마음을 두는 곳이 그러할 뿐이다. 시험 삼아 마음을 세속 사물에서 피하여 맑고 미묘한 데로 옮겨 비추어 보면, 불법의 이치가 밝아지고 모든 일이 믿을 만해질 것이다. 어찌 그 마음을 묘하게 처하게 하지 않을 수 있겠는가. 이것을 바탕으로 믿고 나아가면 마침내 신도의 왕도를 이룰 것이며 백세의 선업도 모두 이룰 수 있다. [구문 불확실] 유명 양계가 길이 구제되니 효의 큼이다. 중생이 인에 젖게 되니 자비의 지극함이다. 정신을 응집하여 홀로 묘해지니 도의 극치이다. 환히 통하여 막힘이 없으니 밝음의 극치이다. 보통 사람의 마음에서 출발하여 처음부터 수레바퀴 자국을 얻어 길을 밟는다. 비록 많은 겁수를 거칠 수 있어도, 마침내 반드시 멀리 현묘한 궁극에 모일 것이다. 이처럼 기이하다. 똑같이 사람인데도, 수레바퀴 자국을 등지고 길을 잃으면, 비틀거리며 오래 떠돌다가 영원히 구지에 빠진다. 슬프지 않은가. 만일 그렇지 않다면, 세상에 어찌 갑자기 아름다운 성인이 태어나고 또 어리석고 비루한 자가 태어나는가. 위로는 여러 부처에서 아래로는 꿈틀거리고 기어 다니는 미물에 이르기까지 어찌 차이가 있는가. 모두 정신이 얻고 잃은 형세 때문이다. 지금 사람은 피와 살로 된 일곱 자 몸으로 몇십 년 안에 죽고 늙는다. 그 가운데 밤이 이미 절반을 소모한다. 상실과 질병 등 여러 사정이 또 나머지의 절반을 괴롭게 하니 삶의 좋은 때는 얼마 되지 않는다. 영화롭고 즐거우며 뜻을 이루는 때가 대체 얼마나 되겠는가. 장년은 머물지 않고 영화로운 마음에는 욕됨에 대한 두려움이 따른다. 즐거움에는 실로 근심이 잇따라 완전한 편안함도 없다. 그런데도 모두 앞다투어 세속의 험한 길로 들어가고, 불법의 넓은 길에 오르는 것은 꺼린다. 그 지혜가 어떠한가. 세상에서 인연의 근본을 통달하지 못한 까닭에 불법의 이치에 답답해하는 자가, 실로 많다. 인연의 발생은 광대하여 더는 추상으로 미칠 수 있는 것이 아니다. 얻고 잃는 것이 관계되는 데 감응할 이치가 없다면, 곧 천지 밖의 일이므로 부처도 두고 논하지 않았다. 이는 이미 앞의 논에서 갖추어 말했다.</w:t>
      </w:r>
    </w:p>
    <w:p>
      <w:pPr>
        <w:pStyle w:val="SHTKBlockLabel"/>
      </w:pPr>
      <w:r>
        <w:t>교감·번역 메모</w:t>
      </w:r>
    </w:p>
    <w:p>
      <w:pPr>
        <w:pStyle w:val="SHTKNoteSummary"/>
      </w:pPr>
      <w:r>
        <w:t>교감 요약 | [CBETA 원교감] 저본의 自에 대해 自作 【宋】【元】【明】【宮】의 이문이 있다.</w:t>
      </w:r>
    </w:p>
    <w:p>
      <w:pPr>
        <w:pStyle w:val="SHTKNoteDetail"/>
      </w:pPr>
      <w:r>
        <w:t>• 원교감 원문 | 自＋（作）【三】【宮】</w:t>
        <w:br/>
        <w:t>• 교감 번호 | 0013009</w:t>
        <w:br/>
        <w:t>• 판본 정보 | 自【大】，自作【宋】【元】【明】【宮】</w:t>
        <w:br/>
        <w:t>• 저본 독법 | 自</w:t>
        <w:br/>
        <w:t>• 저본 적용 구절 | 自於大道之中矣。</w:t>
        <w:br/>
        <w:t>• 저본 기준 번역 | [9]스스로 대도 가운데에 있는 것이다. [구문 불확실]</w:t>
        <w:br/>
        <w:t>• 이문 독법 | 自作</w:t>
        <w:br/>
        <w:t>• 이문 적용 구절 | 自作於大道之中矣。</w:t>
        <w:br/>
        <w:t>• 의미 차이 | 自 대신 自作를 읽으면 해당 어휘의 뜻이나 논증의 세부 방향이 달라진다. 본문 번역은 저본 독법을 따르고, 이문은 별도의 가능 독법으로 보존한다.</w:t>
        <w:br/>
        <w:t>• 번역 영향 판정 | [의미 차이 있음]</w:t>
        <w:br/>
        <w:t>• 출처 | CBETA T52n2102, 교감 번호 0013009.</w:t>
      </w:r>
    </w:p>
    <w:p>
      <w:pPr>
        <w:pStyle w:val="SHTKNoteSummary"/>
      </w:pPr>
      <w:r>
        <w:t>교감 요약 | [CBETA 원교감] 저본의 曰에 대해 日 【宋】【元】【宮】의 이문이 있다.</w:t>
      </w:r>
    </w:p>
    <w:p>
      <w:pPr>
        <w:pStyle w:val="SHTKNoteDetail"/>
      </w:pPr>
      <w:r>
        <w:t>• 원교감 원문 | 曰＝日【宋】【元】【宮】</w:t>
        <w:br/>
        <w:t>• 교감 번호 | 0013010</w:t>
        <w:br/>
        <w:t>• 판본 정보 | 曰【大】，日【宋】【元】【宮】</w:t>
        <w:br/>
        <w:t>• 저본 독법 | 曰</w:t>
        <w:br/>
        <w:t>• 저본 적용 구절 | 非曰為可不由緣數越宿命而橫濟也。</w:t>
        <w:br/>
        <w:t>• 저본 기준 번역 | [10]인연의 수를 따르지 않고 숙명을 뛰어넘어 억지로 구제할 수 있다는 말이 아니다.</w:t>
        <w:br/>
        <w:t>• 이문 독법 | 日</w:t>
        <w:br/>
        <w:t>• 이문 적용 구절 | 非日為可不由緣數越宿命而橫濟也。</w:t>
        <w:br/>
        <w:t>• 의미 차이 | 曰와 日는 표현층에서 차이가 있으나 문장의 중심 논지는 대체로 유지된다. 저본 독법을 본문에 두고 이문은 교감층에서 제시한다.</w:t>
        <w:br/>
        <w:t>• 번역 영향 판정 | [표현 차이]</w:t>
        <w:br/>
        <w:t>• 출처 | CBETA T52n2102, 교감 번호 0013010.</w:t>
      </w:r>
    </w:p>
    <w:p>
      <w:pPr>
        <w:pStyle w:val="SHTKNoteSummary"/>
      </w:pPr>
      <w:r>
        <w:t>교감 요약 | [상호참조] 이 [＊]는 선행 교감 0009013의 동일 이문을 재참조한다. 이 위치의 저본 독법은 不, 대교 독법은 弗 【宋】【元】【明】【宮】이다.</w:t>
      </w:r>
    </w:p>
    <w:p>
      <w:pPr>
        <w:pStyle w:val="SHTKNoteDetail"/>
      </w:pPr>
      <w:r>
        <w:t>• 원교감 원문 | 不＝弗【三】【宮】＊</w:t>
        <w:br/>
        <w:t>• 교감 번호 | 0009013 (상호참조)</w:t>
        <w:br/>
        <w:t>• 판본 정보 | 不【大】＊，弗【宋】【元】【明】【宮】＊</w:t>
        <w:br/>
        <w:t>• 저본 독법 | 不</w:t>
        <w:br/>
        <w:t>• 저본 적용 구절 | 然堯舜不能易矣。</w:t>
        <w:br/>
        <w:t>• 저본 기준 번역 | 그러나 요와 순도 [＊]바꿀 수 없었다.</w:t>
        <w:br/>
        <w:t>• 이문 독법 | 弗</w:t>
        <w:br/>
        <w:t>• 이문 적용 구절 | 然堯舜弗能易矣。</w:t>
        <w:br/>
        <w:t>• 의미 차이 | 不와 弗는 이체·통용 또는 표기상의 차이로 보이며, 이 문맥의 한국어 번역에는 실질적인 변화가 없다. 따라서 저본의 독법을 유지한다.</w:t>
        <w:br/>
        <w:t>• 한국어 해설 | 이 별표는 새로운 독립 교감이 아니라 앞선 교감의 반복 적용이다. 不와 弗는 이체·통용 또는 표기상의 차이로 보이며, 이 문맥의 한국어 번역에는 실질적인 변화가 없다. 따라서 저본의 독법을 유지한다.</w:t>
        <w:br/>
        <w:t>• 문맥상 해설 | 현행 CBETA의 연결 정보가 실제로 교감 0009013을 가리키는 것을 확인하였다.</w:t>
        <w:br/>
        <w:t>• 번역 영향 판정 | [번역 차이 없음]</w:t>
        <w:br/>
        <w:t>• 출처 | CBETA T52n2102, 교감 번호 0009013 (상호참조).</w:t>
      </w:r>
    </w:p>
    <w:p>
      <w:pPr>
        <w:pStyle w:val="SHTKNoteSummary"/>
      </w:pPr>
      <w:r>
        <w:t>교감 요약 | [CBETA 원교감] 저본의 降에 대해 浲 【元】【明】의 이문이 있다.</w:t>
      </w:r>
    </w:p>
    <w:p>
      <w:pPr>
        <w:pStyle w:val="SHTKNoteDetail"/>
      </w:pPr>
      <w:r>
        <w:t>• 원교감 원문 | 降＝浲【元】【明】</w:t>
        <w:br/>
        <w:t>• 교감 번호 | 0013011</w:t>
        <w:br/>
        <w:t>• 판본 정보 | 降【大】，浲【元】【明】</w:t>
        <w:br/>
        <w:t>• 저본 독법 | 降</w:t>
        <w:br/>
        <w:t>• 저본 적용 구절 | 而必各依其崖降水流凶允若克諧其德豈不大哉。</w:t>
        <w:br/>
        <w:t>• 저본 기준 번역 | 그런데도 반드시 각각 그 한계를 따라 물을 낮추고 흉악함을 흘려보내어 진실로 서로 조화를 이루게 했으니, 그 덕이 어찌 크지 않겠는가? [구문 불확실]</w:t>
        <w:br/>
        <w:t>• 이문 독법 | 浲</w:t>
        <w:br/>
        <w:t>• 이문 적용 구절 | 而必各依其崖浲水流凶允若克諧其德豈不大哉。</w:t>
        <w:br/>
        <w:t>• 의미 차이 | 降와 浲 중 어느 독법이 이 난해한 문맥에 더 적절한지는 이 교감만으로 확정하기 어렵다. 저본를 번역 저본으로 유지하면서 판단을 유보한다.</w:t>
        <w:br/>
        <w:t>• 번역 영향 판정 | [판단 유보]</w:t>
        <w:br/>
        <w:t>• 출처 | CBETA T52n2102, 교감 번호 0013011.</w:t>
      </w:r>
    </w:p>
    <w:p>
      <w:pPr>
        <w:pStyle w:val="SHTKNoteSummary"/>
      </w:pPr>
      <w:r>
        <w:t>교감 요약 | [CBETA 원교감] 저본의 主에 대해 生 【明】의 이문이 있다.</w:t>
      </w:r>
    </w:p>
    <w:p>
      <w:pPr>
        <w:pStyle w:val="SHTKNoteDetail"/>
      </w:pPr>
      <w:r>
        <w:t>• 원교감 원문 | 主＝生【明】</w:t>
        <w:br/>
        <w:t>• 교감 번호 | 0013012</w:t>
        <w:br/>
        <w:t>• 판본 정보 | 主【大】，生【明】</w:t>
        <w:br/>
        <w:t>• 저본 독법 | 主</w:t>
        <w:br/>
        <w:t>• 저본 적용 구절 | 不盡於濟主之俗。</w:t>
        <w:br/>
        <w:t>• 저본 기준 번역 | 다만 [12]임금을 구제하는 세속의 일에 다하지 않고,</w:t>
        <w:br/>
        <w:t>• 이문 독법 | 生</w:t>
        <w:br/>
        <w:t>• 이문 적용 구절 | 不盡於濟生之俗。</w:t>
        <w:br/>
        <w:t>• 의미 차이 | 主 대신 生를 읽으면 해당 어휘의 뜻이나 논증의 세부 방향이 달라진다. 본문 번역은 저본 독법을 따르고, 이문은 별도의 가능 독법으로 보존한다.</w:t>
        <w:br/>
        <w:t>• 번역 영향 판정 | [의미 차이 있음]</w:t>
        <w:br/>
        <w:t>• 출처 | CBETA T52n2102, 교감 번호 0013012.</w:t>
      </w:r>
    </w:p>
    <w:p>
      <w:pPr>
        <w:pStyle w:val="SHTKNoteSummary"/>
      </w:pPr>
      <w:r>
        <w:t>교감 요약 | [CBETA 원교감] 저본의 者에 대해 者耳 【宋】【元】【明】【宮】의 이문이 있다.</w:t>
      </w:r>
    </w:p>
    <w:p>
      <w:pPr>
        <w:pStyle w:val="SHTKNoteDetail"/>
      </w:pPr>
      <w:r>
        <w:t>• 원교감 원문 | 者＋（耳）【三】【宮】</w:t>
        <w:br/>
        <w:t>• 교감 번호 | 0013013</w:t>
        <w:br/>
        <w:t>• 판본 정보 | 者【大】，者耳【宋】【元】【明】【宮】</w:t>
        <w:br/>
        <w:t>• 저본 독법 | 者</w:t>
        <w:br/>
        <w:t>• 저본 적용 구절 | 至於因而不為功自物成直堯之殊應者。</w:t>
        <w:br/>
        <w:t>• 저본 기준 번역 | 인연을 따르되 억지로 하지 않고 공은 사물에서 스스로 이루어지는 점에 이르면, 바로 요의 특별한 감응과 같다. [13][구문 불확실]</w:t>
        <w:br/>
        <w:t>• 이문 독법 | 者耳</w:t>
        <w:br/>
        <w:t>• 이문 적용 구절 | 至於因而不為功自物成直堯之殊應者耳。</w:t>
        <w:br/>
        <w:t>• 의미 차이 | 者와 者耳 중 어느 독법이 이 난해한 문맥에 더 적절한지는 이 교감만으로 확정하기 어렵다. 저본를 번역 저본으로 유지하면서 판단을 유보한다.</w:t>
        <w:br/>
        <w:t>• 번역 영향 판정 | [판단 유보]</w:t>
        <w:br/>
        <w:t>• 출처 | CBETA T52n2102, 교감 번호 0013013.</w:t>
      </w:r>
    </w:p>
    <w:p>
      <w:pPr>
        <w:pStyle w:val="SHTKNoteSummary"/>
      </w:pPr>
      <w:r>
        <w:t>교감 요약 | [CBETA 원교감] 저본의 由에 대해 猶 【宋】【元】【明】【宮】의 이문이 있다.</w:t>
      </w:r>
    </w:p>
    <w:p>
      <w:pPr>
        <w:pStyle w:val="SHTKNoteDetail"/>
      </w:pPr>
      <w:r>
        <w:t>• 원교감 원문 | 由＝猶【三】【宮】</w:t>
        <w:br/>
        <w:t>• 교감 번호 | 0013014</w:t>
        <w:br/>
        <w:t>• 판본 정보 | 由【大】，猶【宋】【元】【明】【宮】</w:t>
        <w:br/>
        <w:t>• 저본 독법 | 由</w:t>
        <w:br/>
        <w:t>• 저본 적용 구절 | 夫鍾律感類由心玄會。</w:t>
        <w:br/>
        <w:t>• 저본 기준 번역 | 무릇 종과 율려는 같은 부류에 감응하고 [14]마음으로 그윽히 만난다.</w:t>
        <w:br/>
        <w:t>• 이문 독법 | 猶</w:t>
        <w:br/>
        <w:t>• 이문 적용 구절 | 夫鍾律感類猶心玄會。</w:t>
        <w:br/>
        <w:t>• 의미 차이 | 由와 猶는 표현층에서 차이가 있으나 문장의 중심 논지는 대체로 유지된다. 저본 독법을 본문에 두고 이문은 교감층에서 제시한다.</w:t>
        <w:br/>
        <w:t>• 번역 영향 판정 | [표현 차이]</w:t>
        <w:br/>
        <w:t>• 출처 | CBETA T52n2102, 교감 번호 0013014.</w:t>
      </w:r>
    </w:p>
    <w:p>
      <w:pPr>
        <w:pStyle w:val="SHTKNoteSummary"/>
      </w:pPr>
      <w:r>
        <w:t>교감 요약 | [CBETA 원교감] 저본의 洞에 대해 同 【宮】의 이문이 있다.</w:t>
      </w:r>
    </w:p>
    <w:p>
      <w:pPr>
        <w:pStyle w:val="SHTKNoteDetail"/>
      </w:pPr>
      <w:r>
        <w:t>• 원교감 원문 | 洞＝同【宮】</w:t>
        <w:br/>
        <w:t>• 교감 번호 | 0013015</w:t>
        <w:br/>
        <w:t>• 판본 정보 | 洞【大】，同【宮】</w:t>
        <w:br/>
        <w:t>• 저본 독법 | 洞</w:t>
        <w:br/>
        <w:t>• 저본 적용 구절 | 故能感詣洞徹。</w:t>
        <w:br/>
        <w:t>• 저본 기준 번역 | 그러므로 감응하여 나아가 [15]환히 꿰뚫을 수 있다.</w:t>
        <w:br/>
        <w:t>• 이문 독법 | 同</w:t>
        <w:br/>
        <w:t>• 이문 적용 구절 | 故能感詣同徹。</w:t>
        <w:br/>
        <w:t>• 의미 차이 | 洞 대신 同를 읽으면 해당 어휘의 뜻이나 논증의 세부 방향이 달라진다. 본문 번역은 저본 독법을 따르고, 이문은 별도의 가능 독법으로 보존한다.</w:t>
        <w:br/>
        <w:t>• 번역 영향 판정 | [의미 차이 있음]</w:t>
        <w:br/>
        <w:t>• 출처 | CBETA T52n2102, 교감 번호 0013015.</w:t>
      </w:r>
    </w:p>
    <w:p>
      <w:pPr>
        <w:pStyle w:val="SHTKNoteSummary"/>
      </w:pPr>
      <w:r>
        <w:t>교감 요약 | [CBETA 원교감] 저본의 踊에 대해 涌 【宋】【元】【明】【宮】의 이문이 있다.</w:t>
      </w:r>
    </w:p>
    <w:p>
      <w:pPr>
        <w:pStyle w:val="SHTKNoteDetail"/>
      </w:pPr>
      <w:r>
        <w:t>• 원교감 원문 | 踊＝涌【三】【宮】</w:t>
        <w:br/>
        <w:t>• 교감 번호 | 0013016</w:t>
        <w:br/>
        <w:t>• 판본 정보 | 踊【大】，涌【宋】【元】【明】【宮】</w:t>
        <w:br/>
        <w:t>• 저본 독법 | 踊</w:t>
        <w:br/>
        <w:t>• 저본 적용 구절 | 致使釋迦發暉十方交映多寶踊見鐙王入室。</w:t>
        <w:br/>
        <w:t>• 저본 기준 번역 | 그리하여 석가가 빛을 발하면 시방이 서로 비추고, 다보불이 [16]솟아 나타나며 [17]등왕이 방에 들어왔다. [고유명사 판독 불확실]</w:t>
        <w:br/>
        <w:t>• 이문 독법 | 涌</w:t>
        <w:br/>
        <w:t>• 이문 적용 구절 | 致使釋迦發暉十方交映多寶涌見鐙王入室。</w:t>
        <w:br/>
        <w:t>• 이문 기준 번역 | 그리하여 석가가 빛을 발하면 시방이 서로 비추고, 다보불이 [16]솟아 나타나며 [17]등왕이 방에 들어왔다. [고유명사 판독 불확실]</w:t>
        <w:br/>
        <w:t>• 의미 차이 | 踊와 涌는 이체·통용 또는 표기상의 차이로 보이며, 이 문맥의 한국어 번역에는 실질적인 변화가 없다. 따라서 저본의 독법을 유지한다.</w:t>
        <w:br/>
        <w:t>• 번역 영향 판정 | [번역 차이 없음]</w:t>
        <w:br/>
        <w:t>• 출처 | CBETA T52n2102, 교감 번호 0013016.</w:t>
      </w:r>
    </w:p>
    <w:p>
      <w:pPr>
        <w:pStyle w:val="SHTKNoteSummary"/>
      </w:pPr>
      <w:r>
        <w:t>교감 요약 | [CBETA 원교감] 저본의 鐙에 대해 燈 【宋】【元】【明】【宮】의 이문이 있다.</w:t>
      </w:r>
    </w:p>
    <w:p>
      <w:pPr>
        <w:pStyle w:val="SHTKNoteDetail"/>
      </w:pPr>
      <w:r>
        <w:t>• 원교감 원문 | 鐙＝燈【三】【宮】</w:t>
        <w:br/>
        <w:t>• 교감 번호 | 0013017</w:t>
        <w:br/>
        <w:t>• 판본 정보 | 鐙【大】，燈【宋】【元】【明】【宮】</w:t>
        <w:br/>
        <w:t>• 저본 독법 | 鐙</w:t>
        <w:br/>
        <w:t>• 저본 적용 구절 | 致使釋迦發暉十方交映多寶踊見鐙王入室。</w:t>
        <w:br/>
        <w:t>• 저본 기준 번역 | 그리하여 석가가 빛을 발하면 시방이 서로 비추고, 다보불이 [16]솟아 나타나며 [17]등왕이 방에 들어왔다. [고유명사 판독 불확실]</w:t>
        <w:br/>
        <w:t>• 이문 독법 | 燈</w:t>
        <w:br/>
        <w:t>• 이문 적용 구절 | 致使釋迦發暉十方交映多寶踊見燈王入室。</w:t>
        <w:br/>
        <w:t>• 이문 기준 번역 | 그리하여 석가가 빛을 발하면 시방이 서로 비추고, 다보불이 [16]솟아 나타나며 [17]등왕이 방에 들어왔다. [고유명사 판독 불확실]</w:t>
        <w:br/>
        <w:t>• 의미 차이 | 鐙와 燈는 이체·통용 또는 표기상의 차이로 보이며, 이 문맥의 한국어 번역에는 실질적인 변화가 없다. 따라서 저본의 독법을 유지한다.</w:t>
        <w:br/>
        <w:t>• 번역 영향 판정 | [번역 차이 없음]</w:t>
        <w:br/>
        <w:t>• 출처 | CBETA T52n2102, 교감 번호 0013017.</w:t>
      </w:r>
    </w:p>
    <w:p>
      <w:pPr>
        <w:pStyle w:val="SHTKNoteSummary"/>
      </w:pPr>
      <w:r>
        <w:t>교감 요약 | [상호참조] 이 [＊]는 선행 교감 0011002의 동일 이문을 재참조한다. 이 위치의 저본 독법은 以, 대교 독법은 已 【宋】【元】【明】【宮】이다.</w:t>
      </w:r>
    </w:p>
    <w:p>
      <w:pPr>
        <w:pStyle w:val="SHTKNoteDetail"/>
      </w:pPr>
      <w:r>
        <w:t>• 원교감 원문 | 以＝已【三】【宮】＊</w:t>
        <w:br/>
        <w:t>• 교감 번호 | 0011002 (상호참조)</w:t>
        <w:br/>
        <w:t>• 판본 정보 | 以【大】＊，已【宋】【元】【明】【宮】＊</w:t>
        <w:br/>
        <w:t>• 저본 독법 | 以</w:t>
        <w:br/>
        <w:t>• 저본 적용 구절 | 況今之所謂或自斯以還雖復禮義熏身高名馥世。</w:t>
        <w:br/>
        <w:t>• 저본 기준 번역 | 하물며 오늘날 이른바 군자라는 자들은 혹 여기서 [＊]아래로 비록 예의가 몸에 배고 높은 명성이 세상에 향기롭더라도,</w:t>
        <w:br/>
        <w:t>• 이문 독법 | 已</w:t>
        <w:br/>
        <w:t>• 이문 적용 구절 | 況今之所謂或自斯已還雖復禮義熏身高名馥世。</w:t>
        <w:br/>
        <w:t>• 의미 차이 | 以와 已는 표현층에서 차이가 있으나 문장의 중심 논지는 대체로 유지된다. 저본 독법을 본문에 두고 이문은 교감층에서 제시한다.</w:t>
        <w:br/>
        <w:t>• 한국어 해설 | 이 별표는 새로운 독립 교감이 아니라 앞선 교감의 반복 적용이다. 以와 已는 표현층에서 차이가 있으나 문장의 중심 논지는 대체로 유지된다. 저본 독법을 본문에 두고 이문은 교감층에서 제시한다.</w:t>
        <w:br/>
        <w:t>• 문맥상 해설 | 현행 CBETA의 연결 정보가 실제로 교감 0011002을 가리키는 것을 확인하였다.</w:t>
        <w:br/>
        <w:t>• 번역 영향 판정 | [표현 차이]</w:t>
        <w:br/>
        <w:t>• 출처 | CBETA T52n2102, 교감 번호 0011002 (상호참조).</w:t>
      </w:r>
    </w:p>
    <w:p>
      <w:pPr>
        <w:pStyle w:val="SHTKNoteSummary"/>
      </w:pPr>
      <w:r>
        <w:t>교감 요약 | [상호참조] 이 [＊]는 선행 교감 0010011의 동일 이문을 재참조한다. 이 위치의 저본 독법은 于, 대교 독법은 於 【明】이다.</w:t>
      </w:r>
    </w:p>
    <w:p>
      <w:pPr>
        <w:pStyle w:val="SHTKNoteDetail"/>
      </w:pPr>
      <w:r>
        <w:t>• 원교감 원문 | 于＝於【明】＊</w:t>
        <w:br/>
        <w:t>• 교감 번호 | 0010011 (상호참조)</w:t>
        <w:br/>
        <w:t>• 판본 정보 | 于【大】＊，於【明】＊</w:t>
        <w:br/>
        <w:t>• 저본 독법 | 于</w:t>
        <w:br/>
        <w:t>• 저본 적용 구절 | 而情深于人志不附道。</w:t>
        <w:br/>
        <w:t>• 저본 기준 번역 | 정은 사람에게 [＊]깊고 뜻은 도에 붙지 않는다.</w:t>
        <w:br/>
        <w:t>• 이문 독법 | 於</w:t>
        <w:br/>
        <w:t>• 이문 적용 구절 | 而情深於人志不附道。</w:t>
        <w:br/>
        <w:t>• 의미 차이 | 于와 於는 표현층에서 차이가 있으나 문장의 중심 논지는 대체로 유지된다. 저본 독법을 본문에 두고 이문은 교감층에서 제시한다.</w:t>
        <w:br/>
        <w:t>• 한국어 해설 | 이 별표는 새로운 독립 교감이 아니라 앞선 교감의 반복 적용이다. 于와 於는 표현층에서 차이가 있으나 문장의 중심 논지는 대체로 유지된다. 저본 독법을 본문에 두고 이문은 교감층에서 제시한다.</w:t>
        <w:br/>
        <w:t>• 문맥상 해설 | 현행 CBETA의 연결 정보가 실제로 교감 0010011을 가리키는 것을 확인하였다.</w:t>
        <w:br/>
        <w:t>• 번역 영향 판정 | [표현 차이]</w:t>
        <w:br/>
        <w:t>• 출처 | CBETA T52n2102, 교감 번호 0010011 (상호참조).</w:t>
      </w:r>
    </w:p>
    <w:p>
      <w:pPr>
        <w:pStyle w:val="SHTKNoteSummary"/>
      </w:pPr>
      <w:r>
        <w:t>교감 요약 | [CBETA 원교감] 저본의 應에 대해 映 【宋】【元】【宮】의 이문이 있다.</w:t>
      </w:r>
    </w:p>
    <w:p>
      <w:pPr>
        <w:pStyle w:val="SHTKNoteDetail"/>
      </w:pPr>
      <w:r>
        <w:t>• 원교감 원문 | 應＝映【宋】【元】【宮】</w:t>
        <w:br/>
        <w:t>• 교감 번호 | 0013018</w:t>
        <w:br/>
        <w:t>• 판본 정보 | 應【大】，映【宋】【元】【宮】</w:t>
        <w:br/>
        <w:t>• 저본 독법 | 應</w:t>
        <w:br/>
        <w:t>• 저본 적용 구절 | 靈極之容復何由感應。</w:t>
        <w:br/>
        <w:t>• 저본 기준 번역 | 영명한 극치의 모습이 다시 무엇으로 감응하여 [18]응하겠는가?</w:t>
        <w:br/>
        <w:t>• 이문 독법 | 映</w:t>
        <w:br/>
        <w:t>• 이문 적용 구절 | 靈極之容復何由感映。</w:t>
        <w:br/>
        <w:t>• 의미 차이 | 應 대신 映를 읽으면 해당 어휘의 뜻이나 논증의 세부 방향이 달라진다. 본문 번역은 저본 독법을 따르고, 이문은 별도의 가능 독법으로 보존한다.</w:t>
        <w:br/>
        <w:t>• 번역 영향 판정 | [의미 차이 있음]</w:t>
        <w:br/>
        <w:t>• 출처 | CBETA T52n2102, 교감 번호 0013018.</w:t>
      </w:r>
    </w:p>
    <w:p>
      <w:pPr>
        <w:pStyle w:val="SHTKNoteSummary"/>
      </w:pPr>
      <w:r>
        <w:t>교감 요약 | [CBETA 원교감] 저본의 不에 대해 佛 【宋】【元】【明】 / 弗 【宮】의 이문이 있다.</w:t>
      </w:r>
    </w:p>
    <w:p>
      <w:pPr>
        <w:pStyle w:val="SHTKNoteDetail"/>
      </w:pPr>
      <w:r>
        <w:t>• 원교감 원문 | 不＝佛【三】，弗【宮】</w:t>
        <w:br/>
        <w:t>• 교감 번호 | 0013019</w:t>
        <w:br/>
        <w:t>• 판본 정보 | 不【大】，佛【宋】【元】【明】，弗【宮】</w:t>
        <w:br/>
        <w:t>• 저본 독법 | 不</w:t>
        <w:br/>
        <w:t>• 저본 적용 구절 | 豈不之偏隱哉。</w:t>
        <w:br/>
        <w:t>• 저본 기준 번역 | 어찌 [19]치우쳐 숨어 있는 것이 아니겠는가? [구문 불확실]</w:t>
        <w:br/>
        <w:t>• 이문 독법 | 佛</w:t>
        <w:br/>
        <w:t>• 이문 적용 구절 | 豈佛之偏隱哉。</w:t>
        <w:br/>
        <w:t>• 의미 차이 | 不와 佛 중 어느 독법이 이 난해한 문맥에 더 적절한지는 이 교감만으로 확정하기 어렵다. 저본를 번역 저본으로 유지하면서 판단을 유보한다.</w:t>
        <w:br/>
        <w:t>• 번역 영향 판정 | [판단 유보]</w:t>
        <w:br/>
        <w:t>• 출처 | CBETA T52n2102, 교감 번호 0013019.</w:t>
      </w:r>
    </w:p>
    <w:p>
      <w:pPr>
        <w:pStyle w:val="SHTKNoteSummary"/>
      </w:pPr>
      <w:r>
        <w:t>교감 요약 | [상호참조] 이 [＊]는 선행 교감 0009013의 동일 이문을 재참조한다. 이 위치의 저본 독법은 不, 대교 독법은 弗 【宋】【元】【明】【宮】이다.</w:t>
      </w:r>
    </w:p>
    <w:p>
      <w:pPr>
        <w:pStyle w:val="SHTKNoteDetail"/>
      </w:pPr>
      <w:r>
        <w:t>• 원교감 원문 | 不＝弗【三】【宮】＊</w:t>
        <w:br/>
        <w:t>• 교감 번호 | 0009013 (상호참조)</w:t>
        <w:br/>
        <w:t>• 판본 정보 | 不【大】＊，弗【宋】【元】【明】【宮】＊</w:t>
        <w:br/>
        <w:t>• 저본 독법 | 不</w:t>
        <w:br/>
        <w:t>• 저본 적용 구절 | 我不見矣。</w:t>
        <w:br/>
        <w:t>• 저본 기준 번역 | 내가 [＊]보지 못할 뿐이다.</w:t>
        <w:br/>
        <w:t>• 이문 독법 | 弗</w:t>
        <w:br/>
        <w:t>• 이문 적용 구절 | 我弗見矣。</w:t>
        <w:br/>
        <w:t>• 의미 차이 | 不와 弗는 이체·통용 또는 표기상의 차이로 보이며, 이 문맥의 한국어 번역에는 실질적인 변화가 없다. 따라서 저본의 독법을 유지한다.</w:t>
        <w:br/>
        <w:t>• 한국어 해설 | 이 별표는 새로운 독립 교감이 아니라 앞선 교감의 반복 적용이다. 不와 弗는 이체·통용 또는 표기상의 차이로 보이며, 이 문맥의 한국어 번역에는 실질적인 변화가 없다. 따라서 저본의 독법을 유지한다.</w:t>
        <w:br/>
        <w:t>• 문맥상 해설 | 현행 CBETA의 연결 정보가 실제로 교감 0009013을 가리키는 것을 확인하였다.</w:t>
        <w:br/>
        <w:t>• 번역 영향 판정 | [번역 차이 없음]</w:t>
        <w:br/>
        <w:t>• 출처 | CBETA T52n2102, 교감 번호 0009013 (상호참조).</w:t>
      </w:r>
    </w:p>
    <w:p>
      <w:pPr>
        <w:pStyle w:val="SHTKNoteSummary"/>
      </w:pPr>
      <w:r>
        <w:t>교감 요약 | [CBETA 원교감] 저본의 佛에 대해 ∅ 【宋】【元】【明】【宮】의 이문이 있다.</w:t>
      </w:r>
    </w:p>
    <w:p>
      <w:pPr>
        <w:pStyle w:val="SHTKNoteDetail"/>
      </w:pPr>
      <w:r>
        <w:t>• 원교감 원문 | 〔佛〕－【三】【宮】</w:t>
        <w:br/>
        <w:t>• 교감 번호 | 0013020</w:t>
        <w:br/>
        <w:t>• 판본 정보 | 佛【大】，〔－〕【宋】【元】【明】【宮】</w:t>
        <w:br/>
        <w:t>• 저본 독법 | 佛</w:t>
        <w:br/>
        <w:t>• 저본 적용 구절 | 若佛或有隨緣來生。</w:t>
        <w:br/>
        <w:t>• 저본 기준 번역 | 만약 [20]부처가 혹 인연을 따라 와서 태어나고,</w:t>
        <w:br/>
        <w:t>• 이문 독법 | ∅</w:t>
        <w:br/>
        <w:t>• 이문 적용 구절 | 若或有隨緣來生。</w:t>
        <w:br/>
        <w:t>• 의미 차이 | 佛와 ∅의 차이는 글자의 첨가·삭제 또는 구문 결합에 영향을 준다. 저본를 저본으로 유지하고, 다른 독법은 문장 구조가 달라질 수 있는 이문으로 분리한다.</w:t>
        <w:br/>
        <w:t>• 번역 영향 판정 | [문장 구조 변화]</w:t>
        <w:br/>
        <w:t>• 출처 | CBETA T52n2102, 교감 번호 0013020.</w:t>
      </w:r>
    </w:p>
    <w:p>
      <w:pPr>
        <w:pStyle w:val="SHTKNoteSummary"/>
      </w:pPr>
      <w:r>
        <w:t>교감 요약 | [CBETA 원교감] 저본의 道에 대해 是 【宋】【宮】의 이문이 있다.</w:t>
      </w:r>
    </w:p>
    <w:p>
      <w:pPr>
        <w:pStyle w:val="SHTKNoteDetail"/>
      </w:pPr>
      <w:r>
        <w:t>• 원교감 원문 | 道＝是【宋】【宮】</w:t>
        <w:br/>
        <w:t>• 교감 번호 | 0013021</w:t>
        <w:br/>
        <w:t>• 판본 정보 | 道【大】，是【宋】【宮】</w:t>
        <w:br/>
        <w:t>• 저본 독법 | 道</w:t>
        <w:br/>
        <w:t>• 저본 적용 구절 | 然雖道俗比肩復何由相知乎。</w:t>
        <w:br/>
        <w:t>• 저본 기준 번역 | 그러나 비록 [21]도인과 속인이 어깨를 나란히 해도 다시 무엇으로 서로 알아보겠는가?</w:t>
        <w:br/>
        <w:t>• 이문 독법 | 是</w:t>
        <w:br/>
        <w:t>• 이문 적용 구절 | 然雖是俗比肩復何由相知乎。</w:t>
        <w:br/>
        <w:t>• 의미 차이 | 道 대신 是를 읽으면 해당 어휘의 뜻이나 논증의 세부 방향이 달라진다. 본문 번역은 저본 독법을 따르고, 이문은 별도의 가능 독법으로 보존한다.</w:t>
        <w:br/>
        <w:t>• 번역 영향 판정 | [의미 차이 있음]</w:t>
        <w:br/>
        <w:t>• 출처 | CBETA T52n2102, 교감 번호 0013021.</w:t>
      </w:r>
    </w:p>
    <w:p>
      <w:pPr>
        <w:pStyle w:val="SHTKNoteSummary"/>
      </w:pPr>
      <w:r>
        <w:t>교감 요약 | [CBETA 원교감] 저본의 籍에 대해 藉 【宮】의 이문이 있다.</w:t>
      </w:r>
    </w:p>
    <w:p>
      <w:pPr>
        <w:pStyle w:val="SHTKNoteDetail"/>
      </w:pPr>
      <w:r>
        <w:t>• 원교감 원문 | 籍＝藉【宮】＊</w:t>
        <w:br/>
        <w:t>• 교감 번호 | 0013022</w:t>
        <w:br/>
        <w:t>• 판본 정보 | 籍【大】＊，藉【宮】＊</w:t>
        <w:br/>
        <w:t>• 저본 독법 | 籍</w:t>
        <w:br/>
        <w:t>• 저본 적용 구절 | 起籍二將豈得頓滅六十萬神哉。</w:t>
        <w:br/>
        <w:t>• 저본 기준 번역 | 백기와 항적 두 장수가 어찌 [23]단번에 육십만 신을 소멸시킬 수 있겠는가?</w:t>
        <w:br/>
        <w:t>• 이문 독법 | 藉</w:t>
        <w:br/>
        <w:t>• 이문 적용 구절 | 起藉二將豈得頓滅六十萬神哉。</w:t>
        <w:br/>
        <w:t>• 이문 기준 번역 | 백기와 항적 두 장수가 어찌 [23]단번에 육십만 신을 소멸시킬 수 있겠는가?</w:t>
        <w:br/>
        <w:t>• 의미 차이 | 籍와 藉는 이체·통용 또는 표기상의 차이로 보이며, 이 문맥의 한국어 번역에는 실질적인 변화가 없다. 따라서 저본의 독법을 유지한다.</w:t>
        <w:br/>
        <w:t>• 번역 영향 판정 | [번역 차이 없음]</w:t>
        <w:br/>
        <w:t>• 출처 | CBETA T52n2102, 교감 번호 0013022.</w:t>
      </w:r>
    </w:p>
    <w:p>
      <w:pPr>
        <w:pStyle w:val="SHTKNoteSummary"/>
      </w:pPr>
      <w:r>
        <w:t>교감 요약 | [CBETA 원교감] 저본의 得에 대해 將 【宋】【元】【明】【宮】의 이문이 있다.</w:t>
      </w:r>
    </w:p>
    <w:p>
      <w:pPr>
        <w:pStyle w:val="SHTKNoteDetail"/>
      </w:pPr>
      <w:r>
        <w:t>• 원교감 원문 | 得＝將【三】【宮】</w:t>
        <w:br/>
        <w:t>• 교감 번호 | 0013023</w:t>
        <w:br/>
        <w:t>• 판본 정보 | 得【大】，將【宋】【元】【明】【宮】</w:t>
        <w:br/>
        <w:t>• 저본 독법 | 得</w:t>
        <w:br/>
        <w:t>• 저본 적용 구절 | 起籍二將豈得頓滅六十萬神哉。</w:t>
        <w:br/>
        <w:t>• 저본 기준 번역 | 백기와 항적 두 장수가 어찌 [23]단번에 육십만 신을 소멸시킬 수 있겠는가?</w:t>
        <w:br/>
        <w:t>• 이문 독법 | 將</w:t>
        <w:br/>
        <w:t>• 이문 적용 구절 | 起籍二將豈將頓滅六十萬神哉。</w:t>
        <w:br/>
        <w:t>• 의미 차이 | 得 대신 將를 읽으면 해당 어휘의 뜻이나 논증의 세부 방향이 달라진다. 본문 번역은 저본 독법을 따르고, 이문은 별도의 가능 독법으로 보존한다.</w:t>
        <w:br/>
        <w:t>• 번역 영향 판정 | [의미 차이 있음]</w:t>
        <w:br/>
        <w:t>• 출처 | CBETA T52n2102, 교감 번호 0013023.</w:t>
      </w:r>
    </w:p>
    <w:p>
      <w:pPr>
        <w:pStyle w:val="SHTKNoteSummary"/>
      </w:pPr>
      <w:r>
        <w:t>교감 요약 | [CBETA 원교감] 저본의 也에 대해 ∅ 【宋】【元】【明】【宮】의 이문이 있다.</w:t>
      </w:r>
    </w:p>
    <w:p>
      <w:pPr>
        <w:pStyle w:val="SHTKNoteDetail"/>
      </w:pPr>
      <w:r>
        <w:t>• 원교감 원문 | 〔也〕－【三】【宮】</w:t>
        <w:br/>
        <w:t>• 교감 번호 | 0013024</w:t>
        <w:br/>
        <w:t>• 판본 정보 | 也【大】，〔－〕【宋】【元】【明】【宮】</w:t>
        <w:br/>
        <w:t>• 저본 독법 | 也</w:t>
        <w:br/>
        <w:t>• 저본 적용 구절 | 神不可滅也。</w:t>
        <w:br/>
        <w:t>• 저본 기준 번역 | 신은 소멸할 수 [24]없다.</w:t>
        <w:br/>
        <w:t>• 이문 독법 | ∅</w:t>
        <w:br/>
        <w:t>• 이문 적용 구절 | 神不可滅。</w:t>
        <w:br/>
        <w:t>• 의미 차이 | 也와 ∅의 차이는 글자의 첨가·삭제 또는 구문 결합에 영향을 준다. 저본를 저본으로 유지하고, 다른 독법은 문장 구조가 달라질 수 있는 이문으로 분리한다.</w:t>
        <w:br/>
        <w:t>• 번역 영향 판정 | [문장 구조 변화]</w:t>
        <w:br/>
        <w:t>• 출처 | CBETA T52n2102, 교감 번호 0013024.</w:t>
      </w:r>
    </w:p>
    <w:p>
      <w:pPr>
        <w:pStyle w:val="SHTKNoteSummary"/>
      </w:pPr>
      <w:r>
        <w:t>교감 요약 | [상호참조] 이 [＊]는 선행 교감 0013022의 동일 이문을 재참조한다. 이 위치의 저본 독법은 籍, 대교 독법은 藉 【宮】이다.</w:t>
      </w:r>
    </w:p>
    <w:p>
      <w:pPr>
        <w:pStyle w:val="SHTKNoteDetail"/>
      </w:pPr>
      <w:r>
        <w:t>• 원교감 원문 | 籍＝藉【宮】＊</w:t>
        <w:br/>
        <w:t>• 교감 번호 | 0013022 (상호참조)</w:t>
        <w:br/>
        <w:t>• 판본 정보 | 籍【大】＊，藉【宮】＊</w:t>
        <w:br/>
        <w:t>• 저본 독법 | 籍</w:t>
        <w:br/>
        <w:t>• 저본 적용 구절 | 而數會於起籍乎。</w:t>
        <w:br/>
        <w:t>• 저본 기준 번역 | 그 수명과 업의 모임이 백기와 항적에게서 [＊]만난 것이다. [구문 불확실]</w:t>
        <w:br/>
        <w:t>• 이문 독법 | 藉</w:t>
        <w:br/>
        <w:t>• 이문 적용 구절 | 而數會於起藉乎。</w:t>
        <w:br/>
        <w:t>• 의미 차이 | 籍와 藉는 이체·통용 또는 표기상의 차이로 보이며, 이 문맥의 한국어 번역에는 실질적인 변화가 없다. 따라서 저본의 독법을 유지한다.</w:t>
        <w:br/>
        <w:t>• 한국어 해설 | 이 별표는 새로운 독립 교감이 아니라 앞선 교감의 반복 적용이다. 籍와 藉는 이체·통용 또는 표기상의 차이로 보이며, 이 문맥의 한국어 번역에는 실질적인 변화가 없다. 따라서 저본의 독법을 유지한다.</w:t>
        <w:br/>
        <w:t>• 문맥상 해설 | 현행 CBETA의 연결 정보가 실제로 교감 0013022을 가리키는 것을 확인하였다.</w:t>
        <w:br/>
        <w:t>• 번역 영향 판정 | [번역 차이 없음]</w:t>
        <w:br/>
        <w:t>• 출처 | CBETA T52n2102, 교감 번호 0013022 (상호참조).</w:t>
      </w:r>
    </w:p>
    <w:p>
      <w:pPr>
        <w:pStyle w:val="SHTKNoteSummary"/>
      </w:pPr>
      <w:r>
        <w:t>교감 요약 | [상호참조] 이 [＊]는 선행 교감 0010011의 동일 이문을 재참조한다. 이 위치의 저본 독법은 于, 대교 독법은 於 【明】이다.</w:t>
      </w:r>
    </w:p>
    <w:p>
      <w:pPr>
        <w:pStyle w:val="SHTKNoteDetail"/>
      </w:pPr>
      <w:r>
        <w:t>• 원교감 원문 | 于＝於【明】＊</w:t>
        <w:br/>
        <w:t>• 교감 번호 | 0010011 (상호참조)</w:t>
        <w:br/>
        <w:t>• 판본 정보 | 于【大】＊，於【明】＊</w:t>
        <w:br/>
        <w:t>• 저본 독법 | 于</w:t>
        <w:br/>
        <w:t>• 저본 적용 구절 | 至于鷄彘犬羊之命。</w:t>
        <w:br/>
        <w:t>• 저본 기준 번역 | [＊]닭·돼지·개·양의 목숨에 이르기까지,</w:t>
        <w:br/>
        <w:t>• 이문 독법 | 於</w:t>
        <w:br/>
        <w:t>• 이문 적용 구절 | 至於鷄彘犬羊之命。</w:t>
        <w:br/>
        <w:t>• 의미 차이 | 于와 於는 표현층에서 차이가 있으나 문장의 중심 논지는 대체로 유지된다. 저본 독법을 본문에 두고 이문은 교감층에서 제시한다.</w:t>
        <w:br/>
        <w:t>• 한국어 해설 | 이 별표는 새로운 독립 교감이 아니라 앞선 교감의 반복 적용이다. 于와 於는 표현층에서 차이가 있으나 문장의 중심 논지는 대체로 유지된다. 저본 독법을 본문에 두고 이문은 교감층에서 제시한다.</w:t>
        <w:br/>
        <w:t>• 문맥상 해설 | 현행 CBETA의 연결 정보가 실제로 교감 0010011을 가리키는 것을 확인하였다.</w:t>
        <w:br/>
        <w:t>• 번역 영향 판정 | [표현 차이]</w:t>
        <w:br/>
        <w:t>• 출처 | CBETA T52n2102, 교감 번호 0010011 (상호참조).</w:t>
      </w:r>
    </w:p>
    <w:p>
      <w:pPr>
        <w:pStyle w:val="SHTKNoteSummary"/>
      </w:pPr>
      <w:r>
        <w:t>교감 요약 | [CBETA 원교감] 저본의 搏에 대해 摶 【宮】의 이문이 있다.</w:t>
      </w:r>
    </w:p>
    <w:p>
      <w:pPr>
        <w:pStyle w:val="SHTKNoteDetail"/>
      </w:pPr>
      <w:r>
        <w:t>• 원교감 원문 | 搏＝摶【宮】</w:t>
        <w:br/>
        <w:t>• 교감 번호 | 0013025</w:t>
        <w:br/>
        <w:t>• 판본 정보 | 搏【大】，摶【宮】</w:t>
        <w:br/>
        <w:t>• 저본 독법 | 搏</w:t>
        <w:br/>
        <w:t>• 저본 적용 구절 | 鷹虎非搏噬不生人可飯蔬而存則虛己甚矣。</w:t>
        <w:br/>
        <w:t>• 저본 기준 번역 | 매와 호랑이는 [25]후려치고 물어뜯지 않으면 살 수 없지만, 사람은 채소를 먹고도 살 수 있으니 자신을 비우는 것이 훨씬 가능하다. [구문 불확실]</w:t>
        <w:br/>
        <w:t>• 이문 독법 | 摶</w:t>
        <w:br/>
        <w:t>• 이문 적용 구절 | 鷹虎非摶噬不生人可飯蔬而存則虛己甚矣。</w:t>
        <w:br/>
        <w:t>• 이문 기준 번역 | 매와 호랑이는 [25]후려치고 물어뜯지 않으면 살 수 없지만, 사람은 채소를 먹고도 살 수 있으니 자신을 비우는 것이 훨씬 가능하다. [구문 불확실]</w:t>
        <w:br/>
        <w:t>• 의미 차이 | 搏와 摶는 이체·통용 또는 표기상의 차이로 보이며, 이 문맥의 한국어 번역에는 실질적인 변화가 없다. 따라서 저본의 독법을 유지한다.</w:t>
        <w:br/>
        <w:t>• 번역 영향 판정 | [번역 차이 없음]</w:t>
        <w:br/>
        <w:t>• 출처 | CBETA T52n2102, 교감 번호 0013025.</w:t>
      </w:r>
    </w:p>
    <w:p>
      <w:pPr>
        <w:pStyle w:val="SHTKNoteSummary"/>
      </w:pPr>
      <w:r>
        <w:t>교감 요약 | [CBETA 원교감] 저본의 虛에 대해 虐 【宋】【元】【明】【宮】의 이문이 있다.</w:t>
      </w:r>
    </w:p>
    <w:p>
      <w:pPr>
        <w:pStyle w:val="SHTKNoteDetail"/>
      </w:pPr>
      <w:r>
        <w:t>• 원교감 원문 | 虛＝虐【三】【宮】</w:t>
        <w:br/>
        <w:t>• 교감 번호 | 0013026</w:t>
        <w:br/>
        <w:t>• 판본 정보 | 虛【大】，虐【宋】【元】【明】【宮】</w:t>
        <w:br/>
        <w:t>• 저본 독법 | 虛</w:t>
        <w:br/>
        <w:t>• 저본 적용 구절 | 鷹虎非搏噬不生人可飯蔬而存則虛己甚矣。</w:t>
        <w:br/>
        <w:t>• 저본 기준 번역 | 매와 호랑이는 [25]후려치고 물어뜯지 않으면 살 수 없지만, 사람은 채소를 먹고도 살 수 있으니 자신을 비우는 것이 훨씬 가능하다. [구문 불확실]</w:t>
        <w:br/>
        <w:t>• 이문 독법 | 虐</w:t>
        <w:br/>
        <w:t>• 이문 적용 구절 | 鷹虎非搏噬不生人可飯蔬而存則虐己甚矣。</w:t>
        <w:br/>
        <w:t>• 의미 차이 | 虛 대신 虐를 읽으면 해당 어휘의 뜻이나 논증의 세부 방향이 달라진다. 본문 번역은 저본 독법을 따르고, 이문은 별도의 가능 독법으로 보존한다.</w:t>
        <w:br/>
        <w:t>• 번역 영향 판정 | [의미 차이 있음]</w:t>
        <w:br/>
        <w:t>• 출처 | CBETA T52n2102, 교감 번호 0013026.</w:t>
      </w:r>
    </w:p>
    <w:p>
      <w:pPr>
        <w:pStyle w:val="SHTKNoteSummary"/>
      </w:pPr>
      <w:r>
        <w:t>교감 요약 | [CBETA 원교감] 저본의 希에 대해 布 【宋】【元】【明】【宮】의 이문이 있다.</w:t>
      </w:r>
    </w:p>
    <w:p>
      <w:pPr>
        <w:pStyle w:val="SHTKNoteDetail"/>
      </w:pPr>
      <w:r>
        <w:t>• 원교감 원문 | 希＝布【三】【宮】</w:t>
        <w:br/>
        <w:t>• 교감 번호 | 0013027</w:t>
        <w:br/>
        <w:t>• 판본 정보 | 希【大】，布【宋】【元】【明】【宮】</w:t>
        <w:br/>
        <w:t>• 저본 독법 | 希</w:t>
        <w:br/>
        <w:t>• 저본 적용 구절 | 天道至公所希者命。</w:t>
        <w:br/>
        <w:t>• 저본 기준 번역 | 천도는 지극히 공평하고 [27]귀하게 여기는 것은 생명이다.</w:t>
        <w:br/>
        <w:t>• 이문 독법 | 布</w:t>
        <w:br/>
        <w:t>• 이문 적용 구절 | 天道至公所布者命。</w:t>
        <w:br/>
        <w:t>• 의미 차이 | 希와 布 중 어느 독법이 이 난해한 문맥에 더 적절한지는 이 교감만으로 확정하기 어렵다. 저본를 번역 저본으로 유지하면서 판단을 유보한다.</w:t>
        <w:br/>
        <w:t>• 번역 영향 판정 | [판단 유보]</w:t>
        <w:br/>
        <w:t>• 출처 | CBETA T52n2102, 교감 번호 0013027.</w:t>
      </w:r>
    </w:p>
    <w:p>
      <w:pPr>
        <w:pStyle w:val="SHTKNoteSummary"/>
      </w:pPr>
      <w:r>
        <w:t>교감 요약 | [CBETA 원교감] 저본의 迂에 대해 述 【宋】【元】【明】【宮】의 이문이 있다.</w:t>
      </w:r>
    </w:p>
    <w:p>
      <w:pPr>
        <w:pStyle w:val="SHTKNoteDetail"/>
      </w:pPr>
      <w:r>
        <w:t>• 원교감 원문 | 迂＝述【三】【宮】</w:t>
        <w:br/>
        <w:t>• 교감 번호 | 0013028</w:t>
        <w:br/>
        <w:t>• 판본 정보 | 迂【大】，述【宋】【元】【明】【宮】</w:t>
        <w:br/>
        <w:t>• 저본 독법 | 迂</w:t>
        <w:br/>
        <w:t>• 저본 적용 구절 | 世之所迂。</w:t>
        <w:br/>
        <w:t>• 저본 기준 번역 | 세상 사람들이 [28]우활하다고 여긴다.</w:t>
        <w:br/>
        <w:t>• 이문 독법 | 述</w:t>
        <w:br/>
        <w:t>• 이문 적용 구절 | 世之所述。</w:t>
        <w:br/>
        <w:t>• 의미 차이 | 迂와 述 중 어느 독법이 이 난해한 문맥에 더 적절한지는 이 교감만으로 확정하기 어렵다. 저본를 번역 저본으로 유지하면서 판단을 유보한다.</w:t>
        <w:br/>
        <w:t>• 번역 영향 판정 | [판단 유보]</w:t>
        <w:br/>
        <w:t>• 출처 | CBETA T52n2102, 교감 번호 0013028.</w:t>
      </w:r>
    </w:p>
    <w:p>
      <w:pPr>
        <w:pStyle w:val="SHTKNoteSummary"/>
      </w:pPr>
      <w:r>
        <w:t>교감 요약 | [CBETA 원교감] 저본의 漢魏에 대해 魏漢 【宋】【元】【明】【宮】의 이문이 있다.</w:t>
      </w:r>
    </w:p>
    <w:p>
      <w:pPr>
        <w:pStyle w:val="SHTKNoteDetail"/>
      </w:pPr>
      <w:r>
        <w:t>• 원교감 원문 | 漢魏＝魏漢【三】【宮】</w:t>
        <w:br/>
        <w:t>• 교감 번호 | 0013029</w:t>
        <w:br/>
        <w:t>• 판본 정보 | 漢魏【大】，魏漢【宋】【元】【明】【宮】</w:t>
        <w:br/>
        <w:t>• 저본 독법 | 漢魏</w:t>
        <w:br/>
        <w:t>• 저본 적용 구절 | 皆書于漢魏世所信。</w:t>
        <w:br/>
        <w:t>• 저본 기준 번역 | 모두 [＊]한나라와 위나라의 기록에 있어 세상에서 믿는 바이다.</w:t>
        <w:br/>
        <w:t>• 이문 독법 | 魏漢</w:t>
        <w:br/>
        <w:t>• 이문 적용 구절 | 皆書于魏漢世所信。</w:t>
        <w:br/>
        <w:t>• 의미 차이 | 漢魏와 魏漢는 표현층에서 차이가 있으나 문장의 중심 논지는 대체로 유지된다. 저본 독법을 본문에 두고 이문은 교감층에서 제시한다.</w:t>
        <w:br/>
        <w:t>• 번역 영향 판정 | [표현 차이]</w:t>
        <w:br/>
        <w:t>• 출처 | CBETA T52n2102, 교감 번호 0013029.</w:t>
      </w:r>
    </w:p>
    <w:p>
      <w:pPr>
        <w:pStyle w:val="SHTKNoteSummary"/>
      </w:pPr>
      <w:r>
        <w:t>교감 요약 | [상호참조] 이 [＊]는 선행 교감 0010011의 동일 이문을 재참조한다. 이 위치의 저본 독법은 于, 대교 독법은 於 【明】이다.</w:t>
      </w:r>
    </w:p>
    <w:p>
      <w:pPr>
        <w:pStyle w:val="SHTKNoteDetail"/>
      </w:pPr>
      <w:r>
        <w:t>• 원교감 원문 | 于＝於【明】＊</w:t>
        <w:br/>
        <w:t>• 교감 번호 | 0010011 (상호참조)</w:t>
        <w:br/>
        <w:t>• 판본 정보 | 于【大】＊，於【明】＊</w:t>
        <w:br/>
        <w:t>• 저본 독법 | 于</w:t>
        <w:br/>
        <w:t>• 저본 적용 구절 | 皆書于漢魏世所信。</w:t>
        <w:br/>
        <w:t>• 저본 기준 번역 | 모두 [＊]한나라와 위나라의 기록에 있어 세상에서 믿는 바이다.</w:t>
        <w:br/>
        <w:t>• 이문 독법 | 於</w:t>
        <w:br/>
        <w:t>• 이문 적용 구절 | 皆書於漢魏世所信。</w:t>
        <w:br/>
        <w:t>• 의미 차이 | 于와 於는 표현층에서 차이가 있으나 문장의 중심 논지는 대체로 유지된다. 저본 독법을 본문에 두고 이문은 교감층에서 제시한다.</w:t>
        <w:br/>
        <w:t>• 한국어 해설 | 이 별표는 새로운 독립 교감이 아니라 앞선 교감의 반복 적용이다. 于와 於는 표현층에서 차이가 있으나 문장의 중심 논지는 대체로 유지된다. 저본 독법을 본문에 두고 이문은 교감층에서 제시한다.</w:t>
        <w:br/>
        <w:t>• 문맥상 해설 | 현행 CBETA의 연결 정보가 실제로 교감 0010011을 가리키는 것을 확인하였다.</w:t>
        <w:br/>
        <w:t>• 번역 영향 판정 | [표현 차이]</w:t>
        <w:br/>
        <w:t>• 출처 | CBETA T52n2102, 교감 번호 0010011 (상호참조).</w:t>
      </w:r>
    </w:p>
    <w:p>
      <w:pPr>
        <w:pStyle w:val="SHTKNoteSummary"/>
      </w:pPr>
      <w:r>
        <w:t>교감 요약 | [CBETA 원교감] 저본의 否에 대해 不 【宋】【元】【明】【宮】의 이문이 있다.</w:t>
      </w:r>
    </w:p>
    <w:p>
      <w:pPr>
        <w:pStyle w:val="SHTKNoteDetail"/>
      </w:pPr>
      <w:r>
        <w:t>• 원교감 원문 | 否＝不【三】【宮】</w:t>
        <w:br/>
        <w:t>• 교감 번호 | 0013030</w:t>
        <w:br/>
        <w:t>• 판본 정보 | 否【大】，不【宋】【元】【明】【宮】</w:t>
        <w:br/>
        <w:t>• 저본 독법 | 否</w:t>
        <w:br/>
        <w:t>• 저본 적용 구절 | 賢否殊貴賤異。</w:t>
        <w:br/>
        <w:t>• 저본 기준 번역 | 어질고 어리석음은 [30]달랐고 귀천도 달랐지만,</w:t>
        <w:br/>
        <w:t>• 이문 독법 | 不</w:t>
        <w:br/>
        <w:t>• 이문 적용 구절 | 賢不殊貴賤異。</w:t>
        <w:br/>
        <w:t>• 의미 차이 | 否와 不는 표현층에서 차이가 있으나 문장의 중심 논지는 대체로 유지된다. 저본 독법을 본문에 두고 이문은 교감층에서 제시한다.</w:t>
        <w:br/>
        <w:t>• 번역 영향 판정 | [표현 차이]</w:t>
        <w:br/>
        <w:t>• 출처 | CBETA T52n2102, 교감 번호 0013030.</w:t>
      </w:r>
    </w:p>
    <w:p>
      <w:pPr>
        <w:pStyle w:val="SHTKNoteSummary"/>
      </w:pPr>
      <w:r>
        <w:t>교감 요약 | [CBETA 원교감] 저본의 則에 대해 然則 【宋】【元】【明】【宮】의 이문이 있다.</w:t>
      </w:r>
    </w:p>
    <w:p>
      <w:pPr>
        <w:pStyle w:val="SHTKNoteDetail"/>
      </w:pPr>
      <w:r>
        <w:t>• 원교감 원문 | （然）＋則【三】【宮】</w:t>
        <w:br/>
        <w:t>• 교감 번호 | 0013031</w:t>
        <w:br/>
        <w:t>• 판본 정보 | 則【大】，然則【宋】【元】【明】【宮】</w:t>
        <w:br/>
        <w:t>• 저본 독법 | 則</w:t>
        <w:br/>
        <w:t>• 저본 적용 구절 | 則肫魚雖賤性命各正於乾道矣。</w:t>
        <w:br/>
        <w:t>• 저본 기준 번역 | [31]그렇다면 돼지와 물고기가 비록 천해도 성명은 각각 건[32]도의 바름을 얻는다.</w:t>
        <w:br/>
        <w:t>• 이문 독법 | 然則</w:t>
        <w:br/>
        <w:t>• 이문 적용 구절 | 然則肫魚雖賤性命各正於乾道矣。</w:t>
        <w:br/>
        <w:t>• 의미 차이 | 則 대신 然則를 읽으면 해당 어휘의 뜻이나 논증의 세부 방향이 달라진다. 본문 번역은 저본 독법을 따르고, 이문은 별도의 가능 독법으로 보존한다.</w:t>
        <w:br/>
        <w:t>• 번역 영향 판정 | [의미 차이 있음]</w:t>
        <w:br/>
        <w:t>• 출처 | CBETA T52n2102, 교감 번호 0013031.</w:t>
      </w:r>
    </w:p>
    <w:p>
      <w:pPr>
        <w:pStyle w:val="SHTKNoteSummary"/>
      </w:pPr>
      <w:r>
        <w:t>교감 요약 | [CBETA 원교감] 저본의 道에 대해 坤 【宋】【宮】의 이문이 있다.</w:t>
      </w:r>
    </w:p>
    <w:p>
      <w:pPr>
        <w:pStyle w:val="SHTKNoteDetail"/>
      </w:pPr>
      <w:r>
        <w:t>• 원교감 원문 | 道＝坤【宋】【宮】</w:t>
        <w:br/>
        <w:t>• 교감 번호 | 0013032</w:t>
        <w:br/>
        <w:t>• 판본 정보 | 道【大】，坤【宋】【宮】</w:t>
        <w:br/>
        <w:t>• 저본 독법 | 道</w:t>
        <w:br/>
        <w:t>• 저본 적용 구절 | 則肫魚雖賤性命各正於乾道矣。</w:t>
        <w:br/>
        <w:t>• 저본 기준 번역 | [31]그렇다면 돼지와 물고기가 비록 천해도 성명은 각각 건[32]도의 바름을 얻는다.</w:t>
        <w:br/>
        <w:t>• 이문 독법 | 坤</w:t>
        <w:br/>
        <w:t>• 이문 적용 구절 | 則肫魚雖賤性命各正於乾坤矣。</w:t>
        <w:br/>
        <w:t>• 의미 차이 | 道 대신 坤를 읽으면 해당 어휘의 뜻이나 논증의 세부 방향이 달라진다. 본문 번역은 저본 독법을 따르고, 이문은 별도의 가능 독법으로 보존한다.</w:t>
        <w:br/>
        <w:t>• 번역 영향 판정 | [의미 차이 있음]</w:t>
        <w:br/>
        <w:t>• 출처 | CBETA T52n2102, 교감 번호 0013032.</w:t>
      </w:r>
    </w:p>
    <w:p>
      <w:pPr>
        <w:pStyle w:val="SHTKNoteSummary"/>
      </w:pPr>
      <w:r>
        <w:t>교감 요약 | [CBETA 원교감] 저본의 廬에 대해 虛 【宋】【元】【明】【宮】의 이문이 있다.</w:t>
      </w:r>
    </w:p>
    <w:p>
      <w:pPr>
        <w:pStyle w:val="SHTKNoteDetail"/>
      </w:pPr>
      <w:r>
        <w:t>• 원교감 원문 | 廬＝虛【三】【宮】</w:t>
        <w:br/>
        <w:t>• 교감 번호 | 0013033</w:t>
        <w:br/>
        <w:t>• 판본 정보 | 廬【大】，虛【宋】【元】【明】【宮】</w:t>
        <w:br/>
        <w:t>• 저본 독법 | 廬</w:t>
        <w:br/>
        <w:t>• 저본 적용 구절 | 葛廬所聽之牛。</w:t>
        <w:br/>
        <w:t>• 저본 기준 번역 | 갈[33]려가 들었다는 소와,</w:t>
        <w:br/>
        <w:t>• 이문 독법 | 虛</w:t>
        <w:br/>
        <w:t>• 이문 적용 구절 | 葛虛所聽之牛。</w:t>
        <w:br/>
        <w:t>• 의미 차이 | 廬와 虛 중 어느 독법이 이 난해한 문맥에 더 적절한지는 이 교감만으로 확정하기 어렵다. 저본를 번역 저본으로 유지하면서 판단을 유보한다.</w:t>
        <w:br/>
        <w:t>• 번역 영향 판정 | [판단 유보]</w:t>
        <w:br/>
        <w:t>• 출처 | CBETA T52n2102, 교감 번호 0013033.</w:t>
      </w:r>
    </w:p>
    <w:p>
      <w:pPr>
        <w:pStyle w:val="SHTKNoteSummary"/>
      </w:pPr>
      <w:r>
        <w:t>교감 요약 | [CBETA 원교감] 저본의 巴에 대해 已 【宋】【宮】의 이문이 있다.</w:t>
      </w:r>
    </w:p>
    <w:p>
      <w:pPr>
        <w:pStyle w:val="SHTKNoteDetail"/>
      </w:pPr>
      <w:r>
        <w:t>• 원교감 원문 | 巴＝已【宋】【宮】</w:t>
        <w:br/>
        <w:t>• 교감 번호 | 0013034</w:t>
        <w:br/>
        <w:t>• 판본 정보 | 巴【大】，已【宋】【宮】</w:t>
        <w:br/>
        <w:t>• 저본 독법 | 巴</w:t>
        <w:br/>
        <w:t>• 저본 적용 구절 | 西巴所感之鹿。</w:t>
        <w:br/>
        <w:t>• 저본 기준 번역 | 서[34]파가 감응했다는 사슴을 보면,</w:t>
        <w:br/>
        <w:t>• 이문 독법 | 已</w:t>
        <w:br/>
        <w:t>• 이문 적용 구절 | 西已所感之鹿。</w:t>
        <w:br/>
        <w:t>• 의미 차이 | 巴와 已 중 어느 독법이 이 난해한 문맥에 더 적절한지는 이 교감만으로 확정하기 어렵다. 저본를 번역 저본으로 유지하면서 판단을 유보한다.</w:t>
        <w:br/>
        <w:t>• 번역 영향 판정 | [판단 유보]</w:t>
        <w:br/>
        <w:t>• 출처 | CBETA T52n2102, 교감 번호 0013034.</w:t>
      </w:r>
    </w:p>
    <w:p>
      <w:pPr>
        <w:pStyle w:val="SHTKNoteSummary"/>
      </w:pPr>
      <w:r>
        <w:t>교감 요약 | [외자] 외자 [卄/(爻*且)] (CB01469) — 정규형 菹</w:t>
      </w:r>
    </w:p>
    <w:p>
      <w:pPr>
        <w:pStyle w:val="SHTKNoteDetail"/>
      </w:pPr>
      <w:r>
        <w:t>• 외자 번호 | CB01469</w:t>
        <w:br/>
        <w:t>• 조합식 | [卄/(爻*且)]</w:t>
        <w:br/>
        <w:t>• 정규형 | 菹</w:t>
      </w:r>
    </w:p>
    <w:p>
      <w:pPr>
        <w:pStyle w:val="SHTKNoteSummary"/>
      </w:pPr>
      <w:r>
        <w:t>교감 요약 | [CBETA 원교감] 저본의 減에 대해 滅 【宋】【元】【明】【宮】의 이문이 있다.</w:t>
      </w:r>
    </w:p>
    <w:p>
      <w:pPr>
        <w:pStyle w:val="SHTKNoteDetail"/>
      </w:pPr>
      <w:r>
        <w:t>• 원교감 원문 | 減＝滅【三】【宮】</w:t>
        <w:br/>
        <w:t>• 교감 번호 | 0013035</w:t>
        <w:br/>
        <w:t>• 판본 정보 | 減【大】，滅【宋】【元】【明】【宮】</w:t>
        <w:br/>
        <w:t>• 저본 독법 | 減</w:t>
        <w:br/>
        <w:t>• 저본 적용 구절 | 蓋順民之殺以減其害。</w:t>
        <w:br/>
        <w:t>• 저본 기준 번역 | 대개 백성의 살생을 따라 주면서도 [35]그 해악을 줄이려 한 것이다.</w:t>
        <w:br/>
        <w:t>• 이문 독법 | 滅</w:t>
        <w:br/>
        <w:t>• 이문 적용 구절 | 蓋順民之殺以滅其害。</w:t>
        <w:br/>
        <w:t>• 의미 차이 | 減 대신 滅를 읽으면 해당 어휘의 뜻이나 논증의 세부 방향이 달라진다. 본문 번역은 저본 독법을 따르고, 이문은 별도의 가능 독법으로 보존한다.</w:t>
        <w:br/>
        <w:t>• 번역 영향 판정 | [의미 차이 있음]</w:t>
        <w:br/>
        <w:t>• 출처 | CBETA T52n2102, 교감 번호 0013035.</w:t>
      </w:r>
    </w:p>
    <w:p>
      <w:pPr>
        <w:pStyle w:val="SHTKNoteSummary"/>
      </w:pPr>
      <w:r>
        <w:t>교감 요약 | [CBETA 원교감] 저본의 擊에 대해 繫 【宋】의 이문이 있다.</w:t>
      </w:r>
    </w:p>
    <w:p>
      <w:pPr>
        <w:pStyle w:val="SHTKNoteDetail"/>
      </w:pPr>
      <w:r>
        <w:t>• 원교감 원문 | 擊＝繫【宋】</w:t>
        <w:br/>
        <w:t>• 교감 번호 | 0013036</w:t>
        <w:br/>
        <w:t>• 판본 정보 | 擊【大】，繫【宋】</w:t>
        <w:br/>
        <w:t>• 저본 독법 | 擊</w:t>
        <w:br/>
        <w:t>• 저본 적용 구절 | 孟軻擊賞於釁鍾。</w:t>
        <w:br/>
        <w:t>• 저본 기준 번역 | 맹가는 [36]종에 피를 바르려는 일을 두고 왕을 칭찬하였다.</w:t>
        <w:br/>
        <w:t>• 이문 독법 | 繫</w:t>
        <w:br/>
        <w:t>• 이문 적용 구절 | 孟軻繫賞於釁鍾。</w:t>
        <w:br/>
        <w:t>• 의미 차이 | 擊 대신 繫를 읽으면 해당 어휘의 뜻이나 논증의 세부 방향이 달라진다. 본문 번역은 저본 독법을 따르고, 이문은 별도의 가능 독법으로 보존한다.</w:t>
        <w:br/>
        <w:t>• 번역 영향 판정 | [의미 차이 있음]</w:t>
        <w:br/>
        <w:t>• 출처 | CBETA T52n2102, 교감 번호 0013036.</w:t>
      </w:r>
    </w:p>
    <w:p>
      <w:pPr>
        <w:pStyle w:val="SHTKNoteSummary"/>
      </w:pPr>
      <w:r>
        <w:t>교감 요약 | [CBETA 추가 교감] 현행 CBETA가 구판에 없던 대교 정보를 추가하여 賞와 掌를 대조한다.</w:t>
      </w:r>
    </w:p>
    <w:p>
      <w:pPr>
        <w:pStyle w:val="SHTKNoteDetail"/>
      </w:pPr>
      <w:r>
        <w:t>• 원교감 원문 | 구판 대정장 원교감 번호 없음</w:t>
        <w:br/>
        <w:t>• 교감 번호 | 0013c2301</w:t>
        <w:br/>
        <w:t>• 판본 정보 | 賞【大】，掌【麗-CB】</w:t>
        <w:br/>
        <w:t>• 저본 독법 | 賞</w:t>
        <w:br/>
        <w:t>• 저본 적용 구절 | 孟軻擊賞於釁鍾。</w:t>
        <w:br/>
        <w:t>• 저본 기준 번역 | 맹가는 [36]종에 피를 바르려는 일을 두고 왕을 칭찬하였다.</w:t>
        <w:br/>
        <w:t>• 이문 독법 | 掌</w:t>
        <w:br/>
        <w:t>• 이문 적용 구절 | 孟軻擊掌於釁鍾。</w:t>
        <w:br/>
        <w:t>• 이문 기준 번역 | 맹가는 [36]종에 피를 바르려는 일을 두고 왕을 칭찬하였다. 〔현행 추가교감의 掌 독법에서는 해당 어휘를 달리 읽는다.〕</w:t>
        <w:br/>
        <w:t>• 의미 차이 | 賞 대신 掌를 읽으면 해당 어휘의 뜻이나 논증의 세부 방향이 달라진다. 본문 번역은 저본 독법을 따르고, 이문은 별도의 가능 독법으로 보존한다.</w:t>
        <w:br/>
        <w:t>• 한국어 해설 | 이 항목은 현행 CBETA에서 새로 제공된 대교 정보이며 저본를 대체하지 않는다. 賞 대신 掌를 읽으면 해당 어휘의 뜻이나 논증의 세부 방향이 달라진다. 본문 번역은 저본 독법을 따르고, 이문은 별도의 가능 독법으로 보존한다.</w:t>
        <w:br/>
        <w:t>• 번역 영향 판정 | [의미 차이 있음]</w:t>
        <w:br/>
        <w:t>• 출처 | CBETA T52n2102, 교감 번호 0013c2301.</w:t>
      </w:r>
    </w:p>
    <w:p>
      <w:pPr>
        <w:pStyle w:val="SHTKNoteSummary"/>
      </w:pPr>
      <w:r>
        <w:t>교감 요약 | [CBETA 원교감] 저본의 麁에 대해 鹿 【宋】【元】【明】【宮】의 이문이 있다.</w:t>
      </w:r>
    </w:p>
    <w:p>
      <w:pPr>
        <w:pStyle w:val="SHTKNoteDetail"/>
      </w:pPr>
      <w:r>
        <w:t>• 원교감 원문 | 麁＝鹿【三】【宮】</w:t>
        <w:br/>
        <w:t>• 교감 번호 | 0013037</w:t>
        <w:br/>
        <w:t>• 판본 정보 | 麁【大】，鹿【宋】【元】【明】【宮】</w:t>
        <w:br/>
        <w:t>• 저본 독법 | 麁</w:t>
        <w:br/>
        <w:t>• 저본 적용 구절 | 先王撫麁救急。</w:t>
        <w:br/>
        <w:t>• 저본 기준 번역 | 선왕은 [37]거친 풍속을 어루만지고 급한 폐해를 구제하였다.</w:t>
        <w:br/>
        <w:t>• 이문 독법 | 鹿</w:t>
        <w:br/>
        <w:t>• 이문 적용 구절 | 先王撫鹿救急。</w:t>
        <w:br/>
        <w:t>• 의미 차이 | 麁와 鹿 중 어느 독법이 이 난해한 문맥에 더 적절한지는 이 교감만으로 확정하기 어렵다. 저본를 번역 저본으로 유지하면서 판단을 유보한다.</w:t>
        <w:br/>
        <w:t>• 번역 영향 판정 | [판단 유보]</w:t>
        <w:br/>
        <w:t>• 출처 | CBETA T52n2102, 교감 번호 0013037.</w:t>
      </w:r>
    </w:p>
    <w:p>
      <w:pPr>
        <w:pStyle w:val="SHTKNoteSummary"/>
      </w:pPr>
      <w:r>
        <w:t>교감 요약 | [CBETA 원교감] 저본의 黃에 대해 昔 【宋】【元】【明】【宮】의 이문이 있다.</w:t>
      </w:r>
    </w:p>
    <w:p>
      <w:pPr>
        <w:pStyle w:val="SHTKNoteDetail"/>
      </w:pPr>
      <w:r>
        <w:t>• 원교감 원문 | 黃＝昔【三】【宮】</w:t>
        <w:br/>
        <w:t>• 교감 번호 | 0013038</w:t>
        <w:br/>
        <w:t>• 판본 정보 | 黃【大】，昔【宋】【元】【明】【宮】</w:t>
        <w:br/>
        <w:t>• 저본 독법 | 黃</w:t>
        <w:br/>
        <w:t>• 저본 적용 구절 | 釋氏受滅於黃魚。</w:t>
        <w:br/>
        <w:t>• 저본 기준 번역 | 석씨는 [38]황어 때문에 소멸을 받았다. [고사 판독 불확실]</w:t>
        <w:br/>
        <w:t>• 이문 독법 | 昔</w:t>
        <w:br/>
        <w:t>• 이문 적용 구절 | 釋氏受滅於昔魚。</w:t>
        <w:br/>
        <w:t>• 의미 차이 | 黃와 昔 중 어느 독법이 이 난해한 문맥에 더 적절한지는 이 교감만으로 확정하기 어렵다. 저본를 번역 저본으로 유지하면서 판단을 유보한다.</w:t>
        <w:br/>
        <w:t>• 번역 영향 판정 | [판단 유보]</w:t>
        <w:br/>
        <w:t>• 출처 | CBETA T52n2102, 교감 번호 0013038.</w:t>
      </w:r>
    </w:p>
    <w:p>
      <w:pPr>
        <w:pStyle w:val="SHTKNoteSummary"/>
      </w:pPr>
      <w:r>
        <w:t>교감 요약 | [상호참조] 이 [＊]는 선행 교감 0010011의 동일 이문을 재참조한다. 이 위치의 저본 독법은 于, 대교 독법은 於 【明】이다.</w:t>
      </w:r>
    </w:p>
    <w:p>
      <w:pPr>
        <w:pStyle w:val="SHTKNoteDetail"/>
      </w:pPr>
      <w:r>
        <w:t>• 원교감 원문 | 于＝於【明】＊</w:t>
        <w:br/>
        <w:t>• 교감 번호 | 0010011 (상호참조)</w:t>
        <w:br/>
        <w:t>• 판본 정보 | 于【大】＊，於【明】＊</w:t>
        <w:br/>
        <w:t>• 저본 독법 | 于</w:t>
        <w:br/>
        <w:t>• 저본 적용 구절 | 若在往生能聞于道。</w:t>
        <w:br/>
        <w:t>• 저본 기준 번역 | 만일 전생에서 [＊]도를 들을 수 있었고,</w:t>
        <w:br/>
        <w:t>• 이문 독법 | 於</w:t>
        <w:br/>
        <w:t>• 이문 적용 구절 | 若在往生能聞於道。</w:t>
        <w:br/>
        <w:t>• 의미 차이 | 于와 於는 표현층에서 차이가 있으나 문장의 중심 논지는 대체로 유지된다. 저본 독법을 본문에 두고 이문은 교감층에서 제시한다.</w:t>
        <w:br/>
        <w:t>• 한국어 해설 | 이 별표는 새로운 독립 교감이 아니라 앞선 교감의 반복 적용이다. 于와 於는 표현층에서 차이가 있으나 문장의 중심 논지는 대체로 유지된다. 저본 독법을 본문에 두고 이문은 교감층에서 제시한다.</w:t>
        <w:br/>
        <w:t>• 문맥상 해설 | 현행 CBETA의 연결 정보가 실제로 교감 0010011을 가리키는 것을 확인하였다.</w:t>
        <w:br/>
        <w:t>• 번역 영향 판정 | [표현 차이]</w:t>
        <w:br/>
        <w:t>• 출처 | CBETA T52n2102, 교감 번호 0010011 (상호참조).</w:t>
      </w:r>
    </w:p>
    <w:p>
      <w:pPr>
        <w:pStyle w:val="SHTKNoteSummary"/>
      </w:pPr>
      <w:r>
        <w:t>교감 요약 | [CBETA 원교감] 저본의 馬에 대해 焉 【宋】【宮】의 이문이 있다.</w:t>
      </w:r>
    </w:p>
    <w:p>
      <w:pPr>
        <w:pStyle w:val="SHTKNoteDetail"/>
      </w:pPr>
      <w:r>
        <w:t>• 원교감 원문 | 馬＝焉【宋】【宮】</w:t>
        <w:br/>
        <w:t>• 교감 번호 | 0013039</w:t>
        <w:br/>
        <w:t>• 판본 정보 | 馬【大】，焉【宋】【宮】</w:t>
        <w:br/>
        <w:t>• 저본 독법 | 馬</w:t>
        <w:br/>
        <w:t>• 저본 적용 구절 | 敬修法戒則必不墜長平而受坑馬服矣。</w:t>
        <w:br/>
        <w:t>• 저본 기준 번역 | 법과 계율을 공경해 닦았다면 반드시 장평에 떨어져 [39]마복에게 구덩이 묻힘을 당하지 않았을 것이다.</w:t>
        <w:br/>
        <w:t>• 이문 독법 | 焉</w:t>
        <w:br/>
        <w:t>• 이문 적용 구절 | 敬修法戒則必不墜長平而受坑焉服矣。</w:t>
        <w:br/>
        <w:t>• 의미 차이 | 馬와 焉 중 어느 독법이 이 난해한 문맥에 더 적절한지는 이 교감만으로 확정하기 어렵다. 저본를 번역 저본으로 유지하면서 판단을 유보한다.</w:t>
        <w:br/>
        <w:t>• 번역 영향 판정 | [판단 유보]</w:t>
        <w:br/>
        <w:t>• 출처 | CBETA T52n2102, 교감 번호 0013039.</w:t>
      </w:r>
    </w:p>
    <w:p>
      <w:pPr>
        <w:pStyle w:val="SHTKNoteSummary"/>
      </w:pPr>
      <w:r>
        <w:t>교감 요약 | [CBETA 원교감] 저본의 扁에 대해 鶣 【宮】의 이문이 있다.</w:t>
      </w:r>
    </w:p>
    <w:p>
      <w:pPr>
        <w:pStyle w:val="SHTKNoteDetail"/>
      </w:pPr>
      <w:r>
        <w:t>• 원교감 원문 | 扁＝鶣【宮】</w:t>
        <w:br/>
        <w:t>• 교감 번호 | 0014001</w:t>
        <w:br/>
        <w:t>• 판본 정보 | 扁【大】，鶣【宮】</w:t>
        <w:br/>
        <w:t>• 저본 독법 | 扁</w:t>
        <w:br/>
        <w:t>• 저본 적용 구절 | 譬之扁鵲。</w:t>
        <w:br/>
        <w:t>• 저본 기준 번역 | 비유하면 [1]편작과 같다.</w:t>
        <w:br/>
        <w:t>• 이문 독법 | 鶣</w:t>
        <w:br/>
        <w:t>• 이문 적용 구절 | 譬之鶣鵲。</w:t>
        <w:br/>
        <w:t>• 의미 차이 | 扁와 鶣는 표현층에서 차이가 있으나 문장의 중심 논지는 대체로 유지된다. 저본 독법을 본문에 두고 이문은 교감층에서 제시한다.</w:t>
        <w:br/>
        <w:t>• 번역 영향 판정 | [표현 차이]</w:t>
        <w:br/>
        <w:t>• 출처 | CBETA T52n2102, 교감 번호 0014001.</w:t>
      </w:r>
    </w:p>
    <w:p>
      <w:pPr>
        <w:pStyle w:val="SHTKNoteSummary"/>
      </w:pPr>
      <w:r>
        <w:t>교감 요약 | [CBETA 원교감] 저본의 列에 대해 烈 【宋】【元】【明】【宮】의 이문이 있다.</w:t>
      </w:r>
    </w:p>
    <w:p>
      <w:pPr>
        <w:pStyle w:val="SHTKNoteDetail"/>
      </w:pPr>
      <w:r>
        <w:t>• 원교감 원문 | 列＝烈【三】【宮】</w:t>
        <w:br/>
        <w:t>• 교감 번호 | 0014002</w:t>
        <w:br/>
        <w:t>• 판본 정보 | 列【大】，烈【宋】【元】【明】【宮】</w:t>
        <w:br/>
        <w:t>• 저본 독법 | 列</w:t>
        <w:br/>
        <w:t>• 저본 적용 구절 | 皆以列誠動乎。</w:t>
        <w:br/>
        <w:t>• 저본 기준 번역 | 모두 [2]지극한 정성이 신명을 움직였기 때문이다. [판독 불확실]</w:t>
        <w:br/>
        <w:t>• 이문 독법 | 烈</w:t>
        <w:br/>
        <w:t>• 이문 적용 구절 | 皆以烈誠動乎。</w:t>
        <w:br/>
        <w:t>• 의미 차이 | 列 대신 烈를 읽으면 해당 어휘의 뜻이나 논증의 세부 방향이 달라진다. 본문 번역은 저본 독법을 따르고, 이문은 별도의 가능 독법으로 보존한다.</w:t>
        <w:br/>
        <w:t>• 번역 영향 판정 | [의미 차이 있음]</w:t>
        <w:br/>
        <w:t>• 출처 | CBETA T52n2102, 교감 번호 0014002.</w:t>
      </w:r>
    </w:p>
    <w:p>
      <w:pPr>
        <w:pStyle w:val="SHTKNoteSummary"/>
      </w:pPr>
      <w:r>
        <w:t>교감 요약 | [CBETA 원교감] 저본의 道에 대해 道神道 【宋】【元】【明】【宮】의 이문이 있다.</w:t>
      </w:r>
    </w:p>
    <w:p>
      <w:pPr>
        <w:pStyle w:val="SHTKNoteDetail"/>
      </w:pPr>
      <w:r>
        <w:t>• 원교감 원문 | 道＋（神道）【三】【宮】</w:t>
        <w:br/>
        <w:t>• 교감 번호 | 0014003</w:t>
        <w:br/>
        <w:t>• 판본 정보 | 道【大】，道神道【宋】【元】【明】【宮】</w:t>
        <w:br/>
        <w:t>• 저본 독법 | 道</w:t>
        <w:br/>
        <w:t>• 저본 적용 구절 | 神道之感即佛之感也。</w:t>
        <w:br/>
        <w:t>• 저본 기준 번역 | 신[3]도의 감응이 곧 부처의 감응이다.</w:t>
        <w:br/>
        <w:t>• 이문 독법 | 道神道</w:t>
        <w:br/>
        <w:t>• 이문 적용 구절 | 神道神道之感即佛之感也。</w:t>
        <w:br/>
        <w:t>• 의미 차이 | 道 대신 道神道를 읽으면 해당 어휘의 뜻이나 논증의 세부 방향이 달라진다. 본문 번역은 저본 독법을 따르고, 이문은 별도의 가능 독법으로 보존한다.</w:t>
        <w:br/>
        <w:t>• 번역 영향 판정 | [의미 차이 있음]</w:t>
        <w:br/>
        <w:t>• 출처 | CBETA T52n2102, 교감 번호 0014003.</w:t>
      </w:r>
    </w:p>
    <w:p>
      <w:pPr>
        <w:pStyle w:val="SHTKNoteSummary"/>
      </w:pPr>
      <w:r>
        <w:t>교감 요약 | [CBETA 원교감] 저본의 寄에 대해 奇 【宋】【元】【明】【宮】의 이문이 있다.</w:t>
      </w:r>
    </w:p>
    <w:p>
      <w:pPr>
        <w:pStyle w:val="SHTKNoteDetail"/>
      </w:pPr>
      <w:r>
        <w:t>• 원교감 원문 | 寄＝奇【三】【宮】＊</w:t>
        <w:br/>
        <w:t>• 교감 번호 | 0014004</w:t>
        <w:br/>
        <w:t>• 판본 정보 | 寄【大】＊，奇【宋】【元】【明】【宮】＊</w:t>
        <w:br/>
        <w:t>• 저본 독법 | 寄</w:t>
        <w:br/>
        <w:t>• 저본 적용 구절 | 融冶之寄。</w:t>
        <w:br/>
        <w:t>• 저본 기준 번역 | 융화하고 다스리는 [4]뜻이, [구문 불확실]</w:t>
        <w:br/>
        <w:t>• 이문 독법 | 奇</w:t>
        <w:br/>
        <w:t>• 이문 적용 구절 | 融冶之奇。</w:t>
        <w:br/>
        <w:t>• 의미 차이 | 寄와 奇 중 어느 독법이 이 난해한 문맥에 더 적절한지는 이 교감만으로 확정하기 어렵다. 저본를 번역 저본으로 유지하면서 판단을 유보한다.</w:t>
        <w:br/>
        <w:t>• 번역 영향 판정 | [판단 유보]</w:t>
        <w:br/>
        <w:t>• 출처 | CBETA T52n2102, 교감 번호 0014004.</w:t>
      </w:r>
    </w:p>
    <w:p>
      <w:pPr>
        <w:pStyle w:val="SHTKNoteSummary"/>
      </w:pPr>
      <w:r>
        <w:t>교감 요약 | [CBETA 원교감] 저본의 傳에 대해 搏 【宮】의 이문이 있다.</w:t>
      </w:r>
    </w:p>
    <w:p>
      <w:pPr>
        <w:pStyle w:val="SHTKNoteDetail"/>
      </w:pPr>
      <w:r>
        <w:t>• 원교감 원문 | 傳＝搏【宮】</w:t>
        <w:br/>
        <w:t>• 교감 번호 | 0014005</w:t>
        <w:br/>
        <w:t>• 판본 정보 | 傳【大】，搏【宮】</w:t>
        <w:br/>
        <w:t>• 저본 독법 | 傳</w:t>
        <w:br/>
        <w:t>• 저본 적용 구절 | 推周孔交夢傳說形求實至古今收隔傅巖遐阻而玄對無礙則可以信夫潔想思感覩無量壽佛越境百億超至無功。</w:t>
        <w:br/>
        <w:t>• 저본 기준 번역 | 주공과 공자가 꿈속에서 서로 만난 일과 부열의 형상을 그려 실물을 찾은 일을 미루어 보면, 고금이 [6]서로 멀고 부암이 아득히 [7]막혀 있었는데도 현묘하게 감응하여 막힘이 없었다. 그렇다면 깨끗한 생각으로 [8]감응하여 무량수불을 보고, 백억 국토를 넘어 공을 들이지 않고 지극한 곳에 이르는 것도 믿을 수 있다. [구문 불확실]</w:t>
        <w:br/>
        <w:t>• 이문 독법 | 搏</w:t>
        <w:br/>
        <w:t>• 이문 적용 구절 | 推周孔交夢搏說形求實至古今收隔傅巖遐阻而玄對無礙則可以信夫潔想思感覩無量壽佛越境百億超至無功。</w:t>
        <w:br/>
        <w:t>• 의미 차이 | 傳와 搏 중 어느 독법이 이 난해한 문맥에 더 적절한지는 이 교감만으로 확정하기 어렵다. 저본를 번역 저본으로 유지하면서 판단을 유보한다.</w:t>
        <w:br/>
        <w:t>• 번역 영향 판정 | [판단 유보]</w:t>
        <w:br/>
        <w:t>• 출처 | CBETA T52n2102, 교감 번호 0014005.</w:t>
      </w:r>
    </w:p>
    <w:p>
      <w:pPr>
        <w:pStyle w:val="SHTKNoteSummary"/>
      </w:pPr>
      <w:r>
        <w:t>교감 요약 | [CBETA 원교감] 저본의 收에 대해 攸 【CB】【麗-CB】 / 悠 【宋】【元】【明】【宮】의 이문이 있다.</w:t>
      </w:r>
    </w:p>
    <w:p>
      <w:pPr>
        <w:pStyle w:val="SHTKNoteDetail"/>
      </w:pPr>
      <w:r>
        <w:t>• 원교감 원문 | 收＝悠【三】【宮】</w:t>
        <w:br/>
        <w:t>• 교감 번호 | 0014006</w:t>
        <w:br/>
        <w:t>• 판본 정보 | 攸【CB】【麗-CB】，收【大】，悠【宋】【元】【明】【宮】</w:t>
        <w:br/>
        <w:t>• 저본 독법 | 收</w:t>
        <w:br/>
        <w:t>• 저본 적용 구절 | 推周孔交夢傳說形求實至古今收隔傅巖遐阻而玄對無礙則可以信夫潔想思感覩無量壽佛越境百億超至無功。</w:t>
        <w:br/>
        <w:t>• 저본 기준 번역 | 주공과 공자가 꿈속에서 서로 만난 일과 부열의 형상을 그려 실물을 찾은 일을 미루어 보면, 고금이 [6]서로 멀고 부암이 아득히 [7]막혀 있었는데도 현묘하게 감응하여 막힘이 없었다. 그렇다면 깨끗한 생각으로 [8]감응하여 무량수불을 보고, 백억 국토를 넘어 공을 들이지 않고 지극한 곳에 이르는 것도 믿을 수 있다. [구문 불확실]</w:t>
        <w:br/>
        <w:t>• 이문 독법 | 攸</w:t>
        <w:br/>
        <w:t>• 이문 적용 구절 | 推周孔交夢傳說形求實至古今攸隔傅巖遐阻而玄對無礙則可以信夫潔想思感覩無量壽佛越境百億超至無功。</w:t>
        <w:br/>
        <w:t>• 의미 차이 | 收와 攸 중 어느 독법이 이 난해한 문맥에 더 적절한지는 이 교감만으로 확정하기 어렵다. 저본를 번역 저본으로 유지하면서 판단을 유보한다.</w:t>
        <w:br/>
        <w:t>• 번역 영향 판정 | [판단 유보]</w:t>
        <w:br/>
        <w:t>• 출처 | CBETA T52n2102, 교감 번호 0014006.</w:t>
      </w:r>
    </w:p>
    <w:p>
      <w:pPr>
        <w:pStyle w:val="SHTKNoteSummary"/>
      </w:pPr>
      <w:r>
        <w:t>교감 요약 | [CBETA 원교감] 저본의 阻에 대해 岨 【宮】의 이문이 있다.</w:t>
      </w:r>
    </w:p>
    <w:p>
      <w:pPr>
        <w:pStyle w:val="SHTKNoteDetail"/>
      </w:pPr>
      <w:r>
        <w:t>• 원교감 원문 | 阻＝岨【宮】</w:t>
        <w:br/>
        <w:t>• 교감 번호 | 0014007</w:t>
        <w:br/>
        <w:t>• 판본 정보 | 阻【大】，岨【宮】</w:t>
        <w:br/>
        <w:t>• 저본 독법 | 阻</w:t>
        <w:br/>
        <w:t>• 저본 적용 구절 | 推周孔交夢傳說形求實至古今收隔傅巖遐阻而玄對無礙則可以信夫潔想思感覩無量壽佛越境百億超至無功。</w:t>
        <w:br/>
        <w:t>• 저본 기준 번역 | 주공과 공자가 꿈속에서 서로 만난 일과 부열의 형상을 그려 실물을 찾은 일을 미루어 보면, 고금이 [6]서로 멀고 부암이 아득히 [7]막혀 있었는데도 현묘하게 감응하여 막힘이 없었다. 그렇다면 깨끗한 생각으로 [8]감응하여 무량수불을 보고, 백억 국토를 넘어 공을 들이지 않고 지극한 곳에 이르는 것도 믿을 수 있다. [구문 불확실]</w:t>
        <w:br/>
        <w:t>• 이문 독법 | 岨</w:t>
        <w:br/>
        <w:t>• 이문 적용 구절 | 推周孔交夢傳說形求實至古今收隔傅巖遐岨而玄對無礙則可以信夫潔想思感覩無量壽佛越境百億超至無功。</w:t>
        <w:br/>
        <w:t>• 의미 차이 | 阻와 岨는 표현층에서 차이가 있으나 문장의 중심 논지는 대체로 유지된다. 저본 독법을 본문에 두고 이문은 교감층에서 제시한다.</w:t>
        <w:br/>
        <w:t>• 번역 영향 판정 | [표현 차이]</w:t>
        <w:br/>
        <w:t>• 출처 | CBETA T52n2102, 교감 번호 0014007.</w:t>
      </w:r>
    </w:p>
    <w:p>
      <w:pPr>
        <w:pStyle w:val="SHTKNoteSummary"/>
      </w:pPr>
      <w:r>
        <w:t>교감 요약 | [CBETA 원교감] 저본의 思에 대해 西 【宋】【元】【明】【宮】의 이문이 있다.</w:t>
      </w:r>
    </w:p>
    <w:p>
      <w:pPr>
        <w:pStyle w:val="SHTKNoteDetail"/>
      </w:pPr>
      <w:r>
        <w:t>• 원교감 원문 | 思＝西【三】【宮】</w:t>
        <w:br/>
        <w:t>• 교감 번호 | 0014008</w:t>
        <w:br/>
        <w:t>• 판본 정보 | 思【大】，西【宋】【元】【明】【宮】</w:t>
        <w:br/>
        <w:t>• 저본 독법 | 思</w:t>
        <w:br/>
        <w:t>• 저본 적용 구절 | 推周孔交夢傳說形求實至古今收隔傅巖遐阻而玄對無礙則可以信夫潔想思感覩無量壽佛越境百億超至無功。</w:t>
        <w:br/>
        <w:t>• 저본 기준 번역 | 주공과 공자가 꿈속에서 서로 만난 일과 부열의 형상을 그려 실물을 찾은 일을 미루어 보면, 고금이 [6]서로 멀고 부암이 아득히 [7]막혀 있었는데도 현묘하게 감응하여 막힘이 없었다. 그렇다면 깨끗한 생각으로 [8]감응하여 무량수불을 보고, 백억 국토를 넘어 공을 들이지 않고 지극한 곳에 이르는 것도 믿을 수 있다. [구문 불확실]</w:t>
        <w:br/>
        <w:t>• 이문 독법 | 西</w:t>
        <w:br/>
        <w:t>• 이문 적용 구절 | 推周孔交夢傳說形求實至古今收隔傅巖遐阻而玄對無礙則可以信夫潔想西感覩無量壽佛越境百億超至無功。</w:t>
        <w:br/>
        <w:t>• 의미 차이 | 思와 西 중 어느 독법이 이 난해한 문맥에 더 적절한지는 이 교감만으로 확정하기 어렵다. 저본를 번역 저본으로 유지하면서 판단을 유보한다.</w:t>
        <w:br/>
        <w:t>• 번역 영향 판정 | [판단 유보]</w:t>
        <w:br/>
        <w:t>• 출처 | CBETA T52n2102, 교감 번호 0014008.</w:t>
      </w:r>
    </w:p>
    <w:p>
      <w:pPr>
        <w:pStyle w:val="SHTKNoteSummary"/>
      </w:pPr>
      <w:r>
        <w:t>교감 요약 | [상호참조] 이 [＊]는 선행 교감 0010011의 동일 이문을 재참조한다. 이 위치의 저본 독법은 于, 대교 독법은 於 【明】이다.</w:t>
      </w:r>
    </w:p>
    <w:p>
      <w:pPr>
        <w:pStyle w:val="SHTKNoteDetail"/>
      </w:pPr>
      <w:r>
        <w:t>• 원교감 원문 | 于＝於【明】＊</w:t>
        <w:br/>
        <w:t>• 교감 번호 | 0010011 (상호참조)</w:t>
        <w:br/>
        <w:t>• 판본 정보 | 于【大】＊，於【明】＊</w:t>
        <w:br/>
        <w:t>• 저본 독법 | 于</w:t>
        <w:br/>
        <w:t>• 저본 적용 구절 | 何獲于我而求累于神。</w:t>
        <w:br/>
        <w:t>• 저본 기준 번역 | 무엇을 [＊]나에게서 얻고 다시 신에게 [＊]누를 구하겠는가? [구문 불확실]</w:t>
        <w:br/>
        <w:t>• 이문 독법 | 於</w:t>
        <w:br/>
        <w:t>• 이문 적용 구절 | 何獲於我而求累于神。</w:t>
        <w:br/>
        <w:t>• 의미 차이 | 于와 於는 표현층에서 차이가 있으나 문장의 중심 논지는 대체로 유지된다. 저본 독법을 본문에 두고 이문은 교감층에서 제시한다.</w:t>
        <w:br/>
        <w:t>• 한국어 해설 | 이 별표는 새로운 독립 교감이 아니라 앞선 교감의 반복 적용이다. 于와 於는 표현층에서 차이가 있으나 문장의 중심 논지는 대체로 유지된다. 저본 독법을 본문에 두고 이문은 교감층에서 제시한다.</w:t>
        <w:br/>
        <w:t>• 문맥상 해설 | 현행 CBETA의 연결 정보가 실제로 교감 0010011을 가리키는 것을 확인하였다.</w:t>
        <w:br/>
        <w:t>• 번역 영향 판정 | [표현 차이]</w:t>
        <w:br/>
        <w:t>• 출처 | CBETA T52n2102, 교감 번호 0010011 (상호참조).</w:t>
      </w:r>
    </w:p>
    <w:p>
      <w:pPr>
        <w:pStyle w:val="SHTKNoteSummary"/>
      </w:pPr>
      <w:r>
        <w:t>교감 요약 | [상호참조] 이 [＊]는 선행 교감 0010011의 동일 이문을 재참조한다. 이 위치의 저본 독법은 于, 대교 독법은 於 【明】이다.</w:t>
      </w:r>
    </w:p>
    <w:p>
      <w:pPr>
        <w:pStyle w:val="SHTKNoteDetail"/>
      </w:pPr>
      <w:r>
        <w:t>• 원교감 원문 | 于＝於【明】＊</w:t>
        <w:br/>
        <w:t>• 교감 번호 | 0010011 (상호참조)</w:t>
        <w:br/>
        <w:t>• 판본 정보 | 于【大】＊，於【明】＊</w:t>
        <w:br/>
        <w:t>• 저본 독법 | 于</w:t>
        <w:br/>
        <w:t>• 저본 적용 구절 | 何獲于我而求累于神。</w:t>
        <w:br/>
        <w:t>• 저본 기준 번역 | 무엇을 [＊]나에게서 얻고 다시 신에게 [＊]누를 구하겠는가? [구문 불확실]</w:t>
        <w:br/>
        <w:t>• 이문 독법 | 於</w:t>
        <w:br/>
        <w:t>• 이문 적용 구절 | 何獲於我而求累于神。</w:t>
        <w:br/>
        <w:t>• 의미 차이 | 于와 於는 표현층에서 차이가 있으나 문장의 중심 논지는 대체로 유지된다. 저본 독법을 본문에 두고 이문은 교감층에서 제시한다.</w:t>
        <w:br/>
        <w:t>• 한국어 해설 | 이 별표는 새로운 독립 교감이 아니라 앞선 교감의 반복 적용이다. 于와 於는 표현층에서 차이가 있으나 문장의 중심 논지는 대체로 유지된다. 저본 독법을 본문에 두고 이문은 교감층에서 제시한다.</w:t>
        <w:br/>
        <w:t>• 문맥상 해설 | 현행 CBETA의 연결 정보가 실제로 교감 0010011을 가리키는 것을 확인하였다.</w:t>
        <w:br/>
        <w:t>• 번역 영향 판정 | [표현 차이]</w:t>
        <w:br/>
        <w:t>• 출처 | CBETA T52n2102, 교감 번호 0010011 (상호참조).</w:t>
      </w:r>
    </w:p>
    <w:p>
      <w:pPr>
        <w:pStyle w:val="SHTKNoteSummary"/>
      </w:pPr>
      <w:r>
        <w:t>교감 요약 | [CBETA 원교감] 저본의 清에 대해 情 【宋】【元】【明】【宮】의 이문이 있다.</w:t>
      </w:r>
    </w:p>
    <w:p>
      <w:pPr>
        <w:pStyle w:val="SHTKNoteDetail"/>
      </w:pPr>
      <w:r>
        <w:t>• 원교감 원문 | 清＝情【三】【宮】</w:t>
        <w:br/>
        <w:t>• 교감 번호 | 0014009</w:t>
        <w:br/>
        <w:t>• 판본 정보 | 清【大】，情【宋】【元】【明】【宮】</w:t>
        <w:br/>
        <w:t>• 저본 독법 | 清</w:t>
        <w:br/>
        <w:t>• 저본 적용 구절 | 誠自剪絕則日損所清實漸于道苦力榮觀傾資敻居未幾有之俄然身滅名實所收不出盜跨搆館栖神象淵然幽穆。</w:t>
        <w:br/>
        <w:t>• 저본 기준 번역 | 진실로 스스로 잘라 끊으면 날마다 [9]맑은 바를 덜어내어 실제로 점차 [＊]도에 나아간다. 힘겨운 수고와 [10]화려한 관람, 재물을 [＊]기울여 멀리 거처하는 일도 오래지 않아 문득 몸이 소멸하면 명성과 실제가 거두어지는 바가 도둑처럼 집을 짓고 신상을 모셔 깊고 그윽하게 하는 데서 벗어나지 못한다. [구문 불확실]</w:t>
        <w:br/>
        <w:t>• 이문 독법 | 情</w:t>
        <w:br/>
        <w:t>• 이문 적용 구절 | 誠自剪絕則日損所情實漸于道苦力榮觀傾資敻居未幾有之俄然身滅名實所收不出盜跨搆館栖神象淵然幽穆。</w:t>
        <w:br/>
        <w:t>• 의미 차이 | 清 대신 情를 읽으면 해당 어휘의 뜻이나 논증의 세부 방향이 달라진다. 본문 번역은 저본 독법을 따르고, 이문은 별도의 가능 독법으로 보존한다.</w:t>
        <w:br/>
        <w:t>• 번역 영향 판정 | [의미 차이 있음]</w:t>
        <w:br/>
        <w:t>• 출처 | CBETA T52n2102, 교감 번호 0014009.</w:t>
      </w:r>
    </w:p>
    <w:p>
      <w:pPr>
        <w:pStyle w:val="SHTKNoteSummary"/>
      </w:pPr>
      <w:r>
        <w:t>교감 요약 | [CBETA 원교감] 저본의 榮에 대해 策 【宋】【元】【明】【宮】의 이문이 있다.</w:t>
      </w:r>
    </w:p>
    <w:p>
      <w:pPr>
        <w:pStyle w:val="SHTKNoteDetail"/>
      </w:pPr>
      <w:r>
        <w:t>• 원교감 원문 | 榮＝策【三】【宮】</w:t>
        <w:br/>
        <w:t>• 교감 번호 | 0014010</w:t>
        <w:br/>
        <w:t>• 판본 정보 | 榮【大】，策【宋】【元】【明】【宮】</w:t>
        <w:br/>
        <w:t>• 저본 독법 | 榮</w:t>
        <w:br/>
        <w:t>• 저본 적용 구절 | 誠自剪絕則日損所清實漸于道苦力榮觀傾資敻居未幾有之俄然身滅名實所收不出盜跨搆館栖神象淵然幽穆。</w:t>
        <w:br/>
        <w:t>• 저본 기준 번역 | 진실로 스스로 잘라 끊으면 날마다 [9]맑은 바를 덜어내어 실제로 점차 [＊]도에 나아간다. 힘겨운 수고와 [10]화려한 관람, 재물을 [＊]기울여 멀리 거처하는 일도 오래지 않아 문득 몸이 소멸하면 명성과 실제가 거두어지는 바가 도둑처럼 집을 짓고 신상을 모셔 깊고 그윽하게 하는 데서 벗어나지 못한다. [구문 불확실]</w:t>
        <w:br/>
        <w:t>• 이문 독법 | 策</w:t>
        <w:br/>
        <w:t>• 이문 적용 구절 | 誠自剪絕則日損所清實漸于道苦力策觀傾資敻居未幾有之俄然身滅名實所收不出盜跨搆館栖神象淵然幽穆。</w:t>
        <w:br/>
        <w:t>• 의미 차이 | 榮와 策 중 어느 독법이 이 난해한 문맥에 더 적절한지는 이 교감만으로 확정하기 어렵다. 저본를 번역 저본으로 유지하면서 판단을 유보한다.</w:t>
        <w:br/>
        <w:t>• 번역 영향 판정 | [판단 유보]</w:t>
        <w:br/>
        <w:t>• 출처 | CBETA T52n2102, 교감 번호 0014010.</w:t>
      </w:r>
    </w:p>
    <w:p>
      <w:pPr>
        <w:pStyle w:val="SHTKNoteSummary"/>
      </w:pPr>
      <w:r>
        <w:t>교감 요약 | [상호참조] 이 [＊]는 선행 교감 0010011의 동일 이문을 재참조한다. 이 위치의 저본 독법은 于, 대교 독법은 於 【明】이다.</w:t>
      </w:r>
    </w:p>
    <w:p>
      <w:pPr>
        <w:pStyle w:val="SHTKNoteDetail"/>
      </w:pPr>
      <w:r>
        <w:t>• 원교감 원문 | 于＝於【明】＊</w:t>
        <w:br/>
        <w:t>• 교감 번호 | 0010011 (상호참조)</w:t>
        <w:br/>
        <w:t>• 판본 정보 | 于【大】＊，於【明】＊</w:t>
        <w:br/>
        <w:t>• 저본 독법 | 于</w:t>
        <w:br/>
        <w:t>• 저본 적용 구절 | 誠自剪絕則日損所清實漸于道苦力榮觀傾資敻居未幾有之俄然身滅名實所收不出盜跨搆館栖神象淵然幽穆。</w:t>
        <w:br/>
        <w:t>• 저본 기준 번역 | 진실로 스스로 잘라 끊으면 날마다 [9]맑은 바를 덜어내어 실제로 점차 [＊]도에 나아간다. 힘겨운 수고와 [10]화려한 관람, 재물을 [＊]기울여 멀리 거처하는 일도 오래지 않아 문득 몸이 소멸하면 명성과 실제가 거두어지는 바가 도둑처럼 집을 짓고 신상을 모셔 깊고 그윽하게 하는 데서 벗어나지 못한다. [구문 불확실]</w:t>
        <w:br/>
        <w:t>• 이문 독법 | 於</w:t>
        <w:br/>
        <w:t>• 이문 적용 구절 | 誠自剪絕則日損所清實漸於道苦力榮觀傾資敻居未幾有之俄然身滅名實所收不出盜跨搆館栖神象淵然幽穆。</w:t>
        <w:br/>
        <w:t>• 의미 차이 | 于와 於는 표현층에서 차이가 있으나 문장의 중심 논지는 대체로 유지된다. 저본 독법을 본문에 두고 이문은 교감층에서 제시한다.</w:t>
        <w:br/>
        <w:t>• 한국어 해설 | 이 별표는 새로운 독립 교감이 아니라 앞선 교감의 반복 적용이다. 于와 於는 표현층에서 차이가 있으나 문장의 중심 논지는 대체로 유지된다. 저본 독법을 본문에 두고 이문은 교감층에서 제시한다.</w:t>
        <w:br/>
        <w:t>• 문맥상 해설 | 현행 CBETA의 연결 정보가 실제로 교감 0010011을 가리키는 것을 확인하였다.</w:t>
        <w:br/>
        <w:t>• 번역 영향 판정 | [표현 차이]</w:t>
        <w:br/>
        <w:t>• 출처 | CBETA T52n2102, 교감 번호 0010011 (상호참조).</w:t>
      </w:r>
    </w:p>
    <w:p>
      <w:pPr>
        <w:pStyle w:val="SHTKNoteSummary"/>
      </w:pPr>
      <w:r>
        <w:t>교감 요약 | [상호참조] 이 [＊]는 선행 교감 0009020의 동일 이문을 재참조한다. 이 위치의 저본 독법은 資, 대교 독법은 貲 【明】이다.</w:t>
      </w:r>
    </w:p>
    <w:p>
      <w:pPr>
        <w:pStyle w:val="SHTKNoteDetail"/>
      </w:pPr>
      <w:r>
        <w:t>• 원교감 원문 | 資＝貲【明】＊</w:t>
        <w:br/>
        <w:t>• 교감 번호 | 0009020 (상호참조)</w:t>
        <w:br/>
        <w:t>• 판본 정보 | 資【大】＊，貲【明】＊</w:t>
        <w:br/>
        <w:t>• 저본 독법 | 資</w:t>
        <w:br/>
        <w:t>• 저본 적용 구절 | 誠自剪絕則日損所清實漸于道苦力榮觀傾資敻居未幾有之俄然身滅名實所收不出盜跨搆館栖神象淵然幽穆。</w:t>
        <w:br/>
        <w:t>• 저본 기준 번역 | 진실로 스스로 잘라 끊으면 날마다 [9]맑은 바를 덜어내어 실제로 점차 [＊]도에 나아간다. 힘겨운 수고와 [10]화려한 관람, 재물을 [＊]기울여 멀리 거처하는 일도 오래지 않아 문득 몸이 소멸하면 명성과 실제가 거두어지는 바가 도둑처럼 집을 짓고 신상을 모셔 깊고 그윽하게 하는 데서 벗어나지 못한다. [구문 불확실]</w:t>
        <w:br/>
        <w:t>• 이문 독법 | 貲</w:t>
        <w:br/>
        <w:t>• 이문 적용 구절 | 誠自剪絕則日損所清實漸于道苦力榮觀傾貲敻居未幾有之俄然身滅名實所收不出盜跨搆館栖神象淵然幽穆。</w:t>
        <w:br/>
        <w:t>• 의미 차이 | 資와 貲는 표현층에서 차이가 있으나 문장의 중심 논지는 대체로 유지된다. 저본 독법을 본문에 두고 이문은 교감층에서 제시한다.</w:t>
        <w:br/>
        <w:t>• 한국어 해설 | 이 별표는 새로운 독립 교감이 아니라 앞선 교감의 반복 적용이다. 資와 貲는 표현층에서 차이가 있으나 문장의 중심 논지는 대체로 유지된다. 저본 독법을 본문에 두고 이문은 교감층에서 제시한다.</w:t>
        <w:br/>
        <w:t>• 문맥상 해설 | 현행 CBETA의 연결 정보가 실제로 교감 0009020을 가리키는 것을 확인하였다.</w:t>
        <w:br/>
        <w:t>• 번역 영향 판정 | [표현 차이]</w:t>
        <w:br/>
        <w:t>• 출처 | CBETA T52n2102, 교감 번호 0009020 (상호참조).</w:t>
      </w:r>
    </w:p>
    <w:p>
      <w:pPr>
        <w:pStyle w:val="SHTKNoteSummary"/>
      </w:pPr>
      <w:r>
        <w:t>교감 요약 | [상호참조] 이 [＊]는 선행 교감 0010011의 동일 이문을 재참조한다. 이 위치의 저본 독법은 于, 대교 독법은 於 【明】이다.</w:t>
      </w:r>
    </w:p>
    <w:p>
      <w:pPr>
        <w:pStyle w:val="SHTKNoteDetail"/>
      </w:pPr>
      <w:r>
        <w:t>• 원교감 원문 | 于＝於【明】＊</w:t>
        <w:br/>
        <w:t>• 교감 번호 | 0010011 (상호참조)</w:t>
        <w:br/>
        <w:t>• 판본 정보 | 于【大】＊，於【明】＊</w:t>
        <w:br/>
        <w:t>• 저본 독법 | 于</w:t>
        <w:br/>
        <w:t>• 저본 적용 구절 | 潛行恊于神明。</w:t>
        <w:br/>
        <w:t>• 저본 기준 번역 | 은밀한 행은 [＊]신명과 합치하며,</w:t>
        <w:br/>
        <w:t>• 이문 독법 | 於</w:t>
        <w:br/>
        <w:t>• 이문 적용 구절 | 潛行恊於神明。</w:t>
        <w:br/>
        <w:t>• 의미 차이 | 于와 於는 표현층에서 차이가 있으나 문장의 중심 논지는 대체로 유지된다. 저본 독법을 본문에 두고 이문은 교감층에서 제시한다.</w:t>
        <w:br/>
        <w:t>• 한국어 해설 | 이 별표는 새로운 독립 교감이 아니라 앞선 교감의 반복 적용이다. 于와 於는 표현층에서 차이가 있으나 문장의 중심 논지는 대체로 유지된다. 저본 독법을 본문에 두고 이문은 교감층에서 제시한다.</w:t>
        <w:br/>
        <w:t>• 문맥상 해설 | 현행 CBETA의 연결 정보가 실제로 교감 0010011을 가리키는 것을 확인하였다.</w:t>
        <w:br/>
        <w:t>• 번역 영향 판정 | [표현 차이]</w:t>
        <w:br/>
        <w:t>• 출처 | CBETA T52n2102, 교감 번호 0010011 (상호참조).</w:t>
      </w:r>
    </w:p>
    <w:p>
      <w:pPr>
        <w:pStyle w:val="SHTKNoteSummary"/>
      </w:pPr>
      <w:r>
        <w:t>교감 요약 | [CBETA 원교감] 저본의 寄에 대해 奇 【宮】의 이문이 있다.</w:t>
      </w:r>
    </w:p>
    <w:p>
      <w:pPr>
        <w:pStyle w:val="SHTKNoteDetail"/>
      </w:pPr>
      <w:r>
        <w:t>• 원교감 원문 | 寄＝奇【宮】</w:t>
        <w:br/>
        <w:t>• 교감 번호 | 0014011</w:t>
        <w:br/>
        <w:t>• 판본 정보 | 寄【大】，奇【宮】</w:t>
        <w:br/>
        <w:t>• 저본 독법 | 寄</w:t>
        <w:br/>
        <w:t>• 저본 적용 구절 | 經之所寄。</w:t>
        <w:br/>
        <w:t>• 저본 기준 번역 | 경전에서 [11]말하는 바는,</w:t>
        <w:br/>
        <w:t>• 이문 독법 | 奇</w:t>
        <w:br/>
        <w:t>• 이문 적용 구절 | 經之所奇。</w:t>
        <w:br/>
        <w:t>• 의미 차이 | 寄와 奇 중 어느 독법이 이 난해한 문맥에 더 적절한지는 이 교감만으로 확정하기 어렵다. 저본를 번역 저본으로 유지하면서 판단을 유보한다.</w:t>
        <w:br/>
        <w:t>• 번역 영향 판정 | [판단 유보]</w:t>
        <w:br/>
        <w:t>• 출처 | CBETA T52n2102, 교감 번호 0014011.</w:t>
      </w:r>
    </w:p>
    <w:p>
      <w:pPr>
        <w:pStyle w:val="SHTKNoteSummary"/>
      </w:pPr>
      <w:r>
        <w:t>교감 요약 | [CBETA 원교감] 저본의 侮에 대해 撫 【宮】의 이문이 있다.</w:t>
      </w:r>
    </w:p>
    <w:p>
      <w:pPr>
        <w:pStyle w:val="SHTKNoteDetail"/>
      </w:pPr>
      <w:r>
        <w:t>• 원교감 원문 | 侮＝撫【宮】</w:t>
        <w:br/>
        <w:t>• 교감 번호 | 0014012</w:t>
        <w:br/>
        <w:t>• 판본 정보 | 侮【大】，撫【宮】</w:t>
        <w:br/>
        <w:t>• 저본 독법 | 侮</w:t>
        <w:br/>
        <w:t>• 저본 적용 구절 | 侮聖人之殃。</w:t>
        <w:br/>
        <w:t>• 저본 기준 번역 | [12]성인을 업신여긴 재앙도,</w:t>
        <w:br/>
        <w:t>• 이문 독법 | 撫</w:t>
        <w:br/>
        <w:t>• 이문 적용 구절 | 撫聖人之殃。</w:t>
        <w:br/>
        <w:t>• 의미 차이 | 侮 대신 撫를 읽으면 해당 어휘의 뜻이나 논증의 세부 방향이 달라진다. 본문 번역은 저본 독법을 따르고, 이문은 별도의 가능 독법으로 보존한다.</w:t>
        <w:br/>
        <w:t>• 번역 영향 판정 | [의미 차이 있음]</w:t>
        <w:br/>
        <w:t>• 출처 | CBETA T52n2102, 교감 번호 0014012.</w:t>
      </w:r>
    </w:p>
    <w:p>
      <w:pPr>
        <w:pStyle w:val="SHTKNoteSummary"/>
      </w:pPr>
      <w:r>
        <w:t>교감 요약 | [CBETA 원교감] 저본의 胖에 대해 牉 【元】【明】의 이문이 있다.</w:t>
      </w:r>
    </w:p>
    <w:p>
      <w:pPr>
        <w:pStyle w:val="SHTKNoteDetail"/>
      </w:pPr>
      <w:r>
        <w:t>• 원교감 원문 | 胖＝牉【元】【明】</w:t>
        <w:br/>
        <w:t>• 교감 번호 | 0014013</w:t>
        <w:br/>
        <w:t>• 판본 정보 | 胖【大】，牉【元】【明】</w:t>
        <w:br/>
        <w:t>• 저본 독법 | 胖</w:t>
        <w:br/>
        <w:t>• 저본 적용 구절 | 使燒祝髮膚絕其胖合。</w:t>
        <w:br/>
        <w:t>• 저본 기준 번역 | 몸을 태우고 머리털과 피부를 깎으며 [13]부부의 결합을 끊게 하고,</w:t>
        <w:br/>
        <w:t>• 이문 독법 | 牉</w:t>
        <w:br/>
        <w:t>• 이문 적용 구절 | 使燒祝髮膚絕其牉合。</w:t>
        <w:br/>
        <w:t>• 의미 차이 | 胖와 牉 중 어느 독법이 이 난해한 문맥에 더 적절한지는 이 교감만으로 확정하기 어렵다. 저본를 번역 저본으로 유지하면서 판단을 유보한다.</w:t>
        <w:br/>
        <w:t>• 번역 영향 판정 | [판단 유보]</w:t>
        <w:br/>
        <w:t>• 출처 | CBETA T52n2102, 교감 번호 0014013.</w:t>
      </w:r>
    </w:p>
    <w:p>
      <w:pPr>
        <w:pStyle w:val="SHTKNoteSummary"/>
      </w:pPr>
      <w:r>
        <w:t>교감 요약 | [CBETA 원교감] 저본의 忘에 대해 妄 【宋】【元】【明】【宮】의 이문이 있다.</w:t>
      </w:r>
    </w:p>
    <w:p>
      <w:pPr>
        <w:pStyle w:val="SHTKNoteDetail"/>
      </w:pPr>
      <w:r>
        <w:t>• 원교감 원문 | 忘＝妄【三】【宮】</w:t>
        <w:br/>
        <w:t>• 교감 번호 | 0014014</w:t>
        <w:br/>
        <w:t>• 판본 정보 | 忘【大】，妄【宋】【元】【明】【宮】</w:t>
        <w:br/>
        <w:t>• 저본 독법 | 忘</w:t>
        <w:br/>
        <w:t>• 저본 적용 구절 | 則亦斂身周孔畏懼異端敢忘作哉。</w:t>
        <w:br/>
        <w:t>• 저본 기준 번역 | 그렇다면 또한 몸을 삼가고 주공과 공자를 두려워하며 이단을 꺼렸을 터인데 감히 [14]망령되이 만들어 냈겠는가?</w:t>
        <w:br/>
        <w:t>• 이문 독법 | 妄</w:t>
        <w:br/>
        <w:t>• 이문 적용 구절 | 則亦斂身周孔畏懼異端敢妄作哉。</w:t>
        <w:br/>
        <w:t>• 의미 차이 | 忘 대신 妄를 읽으면 해당 어휘의 뜻이나 논증의 세부 방향이 달라진다. 본문 번역은 저본 독법을 따르고, 이문은 별도의 가능 독법으로 보존한다.</w:t>
        <w:br/>
        <w:t>• 번역 영향 판정 | [의미 차이 있음]</w:t>
        <w:br/>
        <w:t>• 출처 | CBETA T52n2102, 교감 번호 0014014.</w:t>
      </w:r>
    </w:p>
    <w:p>
      <w:pPr>
        <w:pStyle w:val="SHTKNoteSummary"/>
      </w:pPr>
      <w:r>
        <w:t>교감 요약 | [상호참조] 이 [＊]는 선행 교감 0011002의 동일 이문을 재참조한다. 이 위치의 저본 독법은 以, 대교 독법은 已 【宋】【元】【明】【宮】이다.</w:t>
      </w:r>
    </w:p>
    <w:p>
      <w:pPr>
        <w:pStyle w:val="SHTKNoteDetail"/>
      </w:pPr>
      <w:r>
        <w:t>• 원교감 원문 | 以＝已【三】【宮】＊</w:t>
        <w:br/>
        <w:t>• 교감 번호 | 0011002 (상호참조)</w:t>
        <w:br/>
        <w:t>• 판본 정보 | 以【大】＊，已【宋】【元】【明】【宮】＊</w:t>
        <w:br/>
        <w:t>• 저본 독법 | 以</w:t>
        <w:br/>
        <w:t>• 저본 적용 구절 | 若自茲以降則不肖之倫也。</w:t>
        <w:br/>
        <w:t>• 저본 기준 번역 | 만일 여기서 [＊]아래라면 곧 불초한 무리이다.</w:t>
        <w:br/>
        <w:t>• 이문 독법 | 已</w:t>
        <w:br/>
        <w:t>• 이문 적용 구절 | 若自茲已降則不肖之倫也。</w:t>
        <w:br/>
        <w:t>• 의미 차이 | 以와 已는 표현층에서 차이가 있으나 문장의 중심 논지는 대체로 유지된다. 저본 독법을 본문에 두고 이문은 교감층에서 제시한다.</w:t>
        <w:br/>
        <w:t>• 한국어 해설 | 이 별표는 새로운 독립 교감이 아니라 앞선 교감의 반복 적용이다. 以와 已는 표현층에서 차이가 있으나 문장의 중심 논지는 대체로 유지된다. 저본 독법을 본문에 두고 이문은 교감층에서 제시한다.</w:t>
        <w:br/>
        <w:t>• 문맥상 해설 | 현행 CBETA의 연결 정보가 실제로 교감 0011002을 가리키는 것을 확인하였다.</w:t>
        <w:br/>
        <w:t>• 번역 영향 판정 | [표현 차이]</w:t>
        <w:br/>
        <w:t>• 출처 | CBETA T52n2102, 교감 번호 0011002 (상호참조).</w:t>
      </w:r>
    </w:p>
    <w:p>
      <w:pPr>
        <w:pStyle w:val="SHTKNoteSummary"/>
      </w:pPr>
      <w:r>
        <w:t>교감 요약 | [CBETA 원교감] 저본의 徽에 대해 微 【宮】의 이문이 있다.</w:t>
      </w:r>
    </w:p>
    <w:p>
      <w:pPr>
        <w:pStyle w:val="SHTKNoteDetail"/>
      </w:pPr>
      <w:r>
        <w:t>• 원교감 원문 | 徽＝微【宮】</w:t>
        <w:br/>
        <w:t>• 교감 번호 | 0014015</w:t>
        <w:br/>
        <w:t>• 판본 정보 | 徽【大】，微【宮】</w:t>
        <w:br/>
        <w:t>• 저본 독법 | 徽</w:t>
        <w:br/>
        <w:t>• 저본 적용 구절 | 增徽老莊之表。</w:t>
        <w:br/>
        <w:t>• 저본 기준 번역 | 노장 밖에 [15]아름다운 명성을 더하며,</w:t>
        <w:br/>
        <w:t>• 이문 독법 | 微</w:t>
        <w:br/>
        <w:t>• 이문 적용 구절 | 增微老莊之表。</w:t>
        <w:br/>
        <w:t>• 의미 차이 | 徽 대신 微를 읽으면 해당 어휘의 뜻이나 논증의 세부 방향이 달라진다. 본문 번역은 저본 독법을 따르고, 이문은 별도의 가능 독법으로 보존한다.</w:t>
        <w:br/>
        <w:t>• 번역 영향 판정 | [의미 차이 있음]</w:t>
        <w:br/>
        <w:t>• 출처 | CBETA T52n2102, 교감 번호 0014015.</w:t>
      </w:r>
    </w:p>
    <w:p>
      <w:pPr>
        <w:pStyle w:val="SHTKNoteSummary"/>
      </w:pPr>
      <w:r>
        <w:t>교감 요약 | [CBETA 원교감] 저본의 昭에 대해 照 【宋】【元】【明】【宮】의 이문이 있다.</w:t>
      </w:r>
    </w:p>
    <w:p>
      <w:pPr>
        <w:pStyle w:val="SHTKNoteDetail"/>
      </w:pPr>
      <w:r>
        <w:t>• 원교감 원문 | 昭＝照【三】【宮】</w:t>
        <w:br/>
        <w:t>• 교감 번호 | 0014016</w:t>
        <w:br/>
        <w:t>• 판본 정보 | 昭【大】，照【宋】【元】【明】【宮】</w:t>
        <w:br/>
        <w:t>• 저본 독법 | 昭</w:t>
        <w:br/>
        <w:t>• 저본 적용 구절 | 而昭列於千載之後。</w:t>
        <w:br/>
        <w:t>• 저본 기준 번역 | 천 년 뒤까지 [16]밝게 이름을 나열되게 할 수 있었겠는가?</w:t>
        <w:br/>
        <w:t>• 이문 독법 | 照</w:t>
        <w:br/>
        <w:t>• 이문 적용 구절 | 而照列於千載之後。</w:t>
        <w:br/>
        <w:t>• 이문 기준 번역 | 천 년 뒤까지 [16]밝게 이름을 나열되게 할 수 있었겠는가?</w:t>
        <w:br/>
        <w:t>• 의미 차이 | 昭와 照는 이체·통용 또는 표기상의 차이로 보이며, 이 문맥의 한국어 번역에는 실질적인 변화가 없다. 따라서 저본의 독법을 유지한다.</w:t>
        <w:br/>
        <w:t>• 번역 영향 판정 | [번역 차이 없음]</w:t>
        <w:br/>
        <w:t>• 출처 | CBETA T52n2102, 교감 번호 0014016.</w:t>
      </w:r>
    </w:p>
    <w:p>
      <w:pPr>
        <w:pStyle w:val="SHTKNoteSummary"/>
      </w:pPr>
      <w:r>
        <w:t>교감 요약 | [CBETA 원교감] 저본의 闕에 대해 𨵗 【宋】【元】【明】【宮】의 이문이 있다.</w:t>
      </w:r>
      <w:r>
        <w:drawing>
          <wp:inline xmlns:a="http://schemas.openxmlformats.org/drawingml/2006/main">
            <wp:extent cx="146685" cy="133350"/>
            <wp:docPr id="109" name="CBETA Gaiji CB00437" descr="CBETA 외자 CB00437; 원문 코드 U+28D57" title="CB00437"/>
            <wp:cNvGraphicFramePr>
              <a:graphicFrameLocks noChangeAspect="1"/>
            </wp:cNvGraphicFramePr>
            <a:graphic>
              <a:graphicData uri="http://schemas.openxmlformats.org/drawingml/2006/picture">
                <pic:pic>
                  <pic:nvPicPr>
                    <pic:cNvPr id="0" name="CB00437.gif"/>
                    <pic:cNvPicPr/>
                  </pic:nvPicPr>
                  <pic:blipFill>
                    <a:blip r:embed="rId30"/>
                    <a:stretch>
                      <a:fillRect/>
                    </a:stretch>
                  </pic:blipFill>
                  <pic:spPr>
                    <a:xfrm>
                      <a:off x="0" y="0"/>
                      <a:ext cx="146685" cy="133350"/>
                    </a:xfrm>
                    <a:prstGeom prst="rect"/>
                  </pic:spPr>
                </pic:pic>
              </a:graphicData>
            </a:graphic>
          </wp:inline>
        </w:drawing>
      </w:r>
    </w:p>
    <w:p>
      <w:pPr>
        <w:pStyle w:val="SHTKNoteDetail"/>
      </w:pPr>
      <w:r>
        <w:t>• 원교감 원문 | 闕＝𨵗【三】【宮】</w:t>
        <w:br/>
        <w:t>• 교감 번호 | 0014017</w:t>
        <w:br/>
        <w:t>• 판본 정보 | 闕【大】，𨵗【宋】【元】【明】【宮】</w:t>
        <w:br/>
        <w:t>• 저본 독법 | 闕</w:t>
        <w:br/>
        <w:t>• 저본 적용 구절 | 竺法護于法蘭道邃闕公。</w:t>
        <w:br/>
        <w:t>• 저본 기준 번역 | 축법호·우법란·도수·[17]궐공 등이 있다.</w:t>
        <w:br/>
        <w:t>• 이문 독법 | 𨵗</w:t>
        <w:br/>
        <w:t>• 이문 적용 구절 | 竺法護于法蘭道邃𨵗公。</w:t>
        <w:br/>
        <w:t>• 이문 기준 번역 | 축법호·우법란·도수·[17]궐공 등이 있다.</w:t>
        <w:br/>
        <w:t>• 의미 차이 | 闕와 𨵗는 이체·통용 또는 표기상의 차이로 보이며, 이 문맥의 한국어 번역에는 실질적인 변화가 없다. 따라서 저본의 독법을 유지한다.</w:t>
        <w:br/>
        <w:t>• 번역 영향 판정 | [번역 차이 없음]</w:t>
        <w:br/>
        <w:t>• 출처 | CBETA T52n2102, 교감 번호 0014017.</w:t>
      </w:r>
      <w:r>
        <w:drawing>
          <wp:inline xmlns:a="http://schemas.openxmlformats.org/drawingml/2006/main">
            <wp:extent cx="146685" cy="133350"/>
            <wp:docPr id="110" name="CBETA Gaiji CB00437" descr="CBETA 외자 CB00437; 원문 코드 U+28D57" title="CB00437"/>
            <wp:cNvGraphicFramePr>
              <a:graphicFrameLocks noChangeAspect="1"/>
            </wp:cNvGraphicFramePr>
            <a:graphic>
              <a:graphicData uri="http://schemas.openxmlformats.org/drawingml/2006/picture">
                <pic:pic>
                  <pic:nvPicPr>
                    <pic:cNvPr id="0" name="CB00437.gif"/>
                    <pic:cNvPicPr/>
                  </pic:nvPicPr>
                  <pic:blipFill>
                    <a:blip r:embed="rId30"/>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111" name="CBETA Gaiji CB00437" descr="CBETA 외자 CB00437; 원문 코드 U+28D57" title="CB00437"/>
            <wp:cNvGraphicFramePr>
              <a:graphicFrameLocks noChangeAspect="1"/>
            </wp:cNvGraphicFramePr>
            <a:graphic>
              <a:graphicData uri="http://schemas.openxmlformats.org/drawingml/2006/picture">
                <pic:pic>
                  <pic:nvPicPr>
                    <pic:cNvPr id="0" name="CB00437.gif"/>
                    <pic:cNvPicPr/>
                  </pic:nvPicPr>
                  <pic:blipFill>
                    <a:blip r:embed="rId30"/>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112" name="CBETA Gaiji CB00437" descr="CBETA 외자 CB00437; 원문 코드 U+28D57" title="CB00437"/>
            <wp:cNvGraphicFramePr>
              <a:graphicFrameLocks noChangeAspect="1"/>
            </wp:cNvGraphicFramePr>
            <a:graphic>
              <a:graphicData uri="http://schemas.openxmlformats.org/drawingml/2006/picture">
                <pic:pic>
                  <pic:nvPicPr>
                    <pic:cNvPr id="0" name="CB00437.gif"/>
                    <pic:cNvPicPr/>
                  </pic:nvPicPr>
                  <pic:blipFill>
                    <a:blip r:embed="rId30"/>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113" name="CBETA Gaiji CB00437" descr="CBETA 외자 CB00437; 원문 코드 U+28D57" title="CB00437"/>
            <wp:cNvGraphicFramePr>
              <a:graphicFrameLocks noChangeAspect="1"/>
            </wp:cNvGraphicFramePr>
            <a:graphic>
              <a:graphicData uri="http://schemas.openxmlformats.org/drawingml/2006/picture">
                <pic:pic>
                  <pic:nvPicPr>
                    <pic:cNvPr id="0" name="CB00437.gif"/>
                    <pic:cNvPicPr/>
                  </pic:nvPicPr>
                  <pic:blipFill>
                    <a:blip r:embed="rId30"/>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114" name="CBETA Gaiji CB00437" descr="CBETA 외자 CB00437; 원문 코드 U+28D57" title="CB00437"/>
            <wp:cNvGraphicFramePr>
              <a:graphicFrameLocks noChangeAspect="1"/>
            </wp:cNvGraphicFramePr>
            <a:graphic>
              <a:graphicData uri="http://schemas.openxmlformats.org/drawingml/2006/picture">
                <pic:pic>
                  <pic:nvPicPr>
                    <pic:cNvPr id="0" name="CB00437.gif"/>
                    <pic:cNvPicPr/>
                  </pic:nvPicPr>
                  <pic:blipFill>
                    <a:blip r:embed="rId30"/>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115" name="CBETA Gaiji CB00437" descr="CBETA 외자 CB00437; 원문 코드 U+28D57" title="CB00437"/>
            <wp:cNvGraphicFramePr>
              <a:graphicFrameLocks noChangeAspect="1"/>
            </wp:cNvGraphicFramePr>
            <a:graphic>
              <a:graphicData uri="http://schemas.openxmlformats.org/drawingml/2006/picture">
                <pic:pic>
                  <pic:nvPicPr>
                    <pic:cNvPr id="0" name="CB00437.gif"/>
                    <pic:cNvPicPr/>
                  </pic:nvPicPr>
                  <pic:blipFill>
                    <a:blip r:embed="rId30"/>
                    <a:stretch>
                      <a:fillRect/>
                    </a:stretch>
                  </pic:blipFill>
                  <pic:spPr>
                    <a:xfrm>
                      <a:off x="0" y="0"/>
                      <a:ext cx="146685" cy="133350"/>
                    </a:xfrm>
                    <a:prstGeom prst="rect"/>
                  </pic:spPr>
                </pic:pic>
              </a:graphicData>
            </a:graphic>
          </wp:inline>
        </w:drawing>
      </w:r>
    </w:p>
    <w:p>
      <w:pPr>
        <w:pStyle w:val="SHTKNoteSummary"/>
      </w:pPr>
      <w:r>
        <w:t>교감 요약 | [CBETA 원교감] 저본의 還에 대해 達 【宋】【元】【明】【宮】의 이문이 있다.</w:t>
      </w:r>
    </w:p>
    <w:p>
      <w:pPr>
        <w:pStyle w:val="SHTKNoteDetail"/>
      </w:pPr>
      <w:r>
        <w:t>• 원교감 원문 | 還＝達【三】【宮】</w:t>
        <w:br/>
        <w:t>• 교감 번호 | 0014018</w:t>
        <w:br/>
        <w:t>• 판본 정보 | 還【大】，達【宋】【元】【明】【宮】</w:t>
        <w:br/>
        <w:t>• 저본 독법 | 還</w:t>
        <w:br/>
        <w:t>• 저본 적용 구절 | 凡自龍樹以還。</w:t>
        <w:br/>
        <w:t>• 저본 기준 번역 | 무릇 용수로부터 [18]이래로,</w:t>
        <w:br/>
        <w:t>• 이문 독법 | 達</w:t>
        <w:br/>
        <w:t>• 이문 적용 구절 | 凡自龍樹以達。</w:t>
        <w:br/>
        <w:t>• 의미 차이 | 還 대신 達를 읽으면 해당 어휘의 뜻이나 논증의 세부 방향이 달라진다. 본문 번역은 저본 독법을 따르고, 이문은 별도의 가능 독법으로 보존한다.</w:t>
        <w:br/>
        <w:t>• 번역 영향 판정 | [의미 차이 있음]</w:t>
        <w:br/>
        <w:t>• 출처 | CBETA T52n2102, 교감 번호 0014018.</w:t>
      </w:r>
    </w:p>
    <w:p>
      <w:pPr>
        <w:pStyle w:val="SHTKNoteSummary"/>
      </w:pPr>
      <w:r>
        <w:t>교감 요약 | [CBETA 원교감] 저본의 所向에 대해 向所 【宋】【元】【明】【宮】의 이문이 있다.</w:t>
      </w:r>
    </w:p>
    <w:p>
      <w:pPr>
        <w:pStyle w:val="SHTKNoteDetail"/>
      </w:pPr>
      <w:r>
        <w:t>• 원교감 원문 | 所向＝向所【三】【宮】</w:t>
        <w:br/>
        <w:t>• 교감 번호 | 0014019</w:t>
        <w:br/>
        <w:t>• 판본 정보 | 所向【大】，向所【宋】【元】【明】【宮】</w:t>
        <w:br/>
        <w:t>• 저본 독법 | 所向</w:t>
        <w:br/>
        <w:t>• 저본 적용 구절 | 寧皆失身於所向謂不肖者之詫乎。</w:t>
        <w:br/>
        <w:t>• 저본 기준 번역 | 어찌 모두 자신이 [19]향한 바를 잃고 불초한 자의 속임수에 빠진 것이겠는가?</w:t>
        <w:br/>
        <w:t>• 이문 독법 | 向所</w:t>
        <w:br/>
        <w:t>• 이문 적용 구절 | 寧皆失身於向所謂不肖者之詫乎。</w:t>
        <w:br/>
        <w:t>• 의미 차이 | 所向와 向所는 표현층에서 차이가 있으나 문장의 중심 논지는 대체로 유지된다. 저본 독법을 본문에 두고 이문은 교감층에서 제시한다.</w:t>
        <w:br/>
        <w:t>• 번역 영향 판정 | [표현 차이]</w:t>
        <w:br/>
        <w:t>• 출처 | CBETA T52n2102, 교감 번호 0014019.</w:t>
      </w:r>
    </w:p>
    <w:p>
      <w:pPr>
        <w:pStyle w:val="SHTKNoteSummary"/>
      </w:pPr>
      <w:r>
        <w:t>교감 요약 | [상호참조] 이 [＊]는 선행 교감 0010011의 동일 이문을 재참조한다. 이 위치의 저본 독법은 于, 대교 독법은 於 【明】이다.</w:t>
      </w:r>
    </w:p>
    <w:p>
      <w:pPr>
        <w:pStyle w:val="SHTKNoteDetail"/>
      </w:pPr>
      <w:r>
        <w:t>• 원교감 원문 | 于＝於【明】＊</w:t>
        <w:br/>
        <w:t>• 교감 번호 | 0010011 (상호참조)</w:t>
        <w:br/>
        <w:t>• 판본 정보 | 于【大】＊，於【明】＊</w:t>
        <w:br/>
        <w:t>• 저본 독법 | 于</w:t>
        <w:br/>
        <w:t>• 저본 적용 구절 | 猶光于本國。</w:t>
        <w:br/>
        <w:t>• 저본 기준 번역 | 아직도 본국에서 [＊]빛나고 있다.</w:t>
        <w:br/>
        <w:t>• 이문 독법 | 於</w:t>
        <w:br/>
        <w:t>• 이문 적용 구절 | 猶光於本國。</w:t>
        <w:br/>
        <w:t>• 의미 차이 | 于와 於는 표현층에서 차이가 있으나 문장의 중심 논지는 대체로 유지된다. 저본 독법을 본문에 두고 이문은 교감층에서 제시한다.</w:t>
        <w:br/>
        <w:t>• 한국어 해설 | 이 별표는 새로운 독립 교감이 아니라 앞선 교감의 반복 적용이다. 于와 於는 표현층에서 차이가 있으나 문장의 중심 논지는 대체로 유지된다. 저본 독법을 본문에 두고 이문은 교감층에서 제시한다.</w:t>
        <w:br/>
        <w:t>• 문맥상 해설 | 현행 CBETA의 연결 정보가 실제로 교감 0010011을 가리키는 것을 확인하였다.</w:t>
        <w:br/>
        <w:t>• 번역 영향 판정 | [표현 차이]</w:t>
        <w:br/>
        <w:t>• 출처 | CBETA T52n2102, 교감 번호 0010011 (상호참조).</w:t>
      </w:r>
    </w:p>
    <w:p>
      <w:pPr>
        <w:pStyle w:val="SHTKNoteSummary"/>
      </w:pPr>
      <w:r>
        <w:t>교감 요약 | [CBETA 원교감] 저본의 道에 대해 通 【宋】【元】【宮】의 이문이 있다.</w:t>
      </w:r>
    </w:p>
    <w:p>
      <w:pPr>
        <w:pStyle w:val="SHTKNoteDetail"/>
      </w:pPr>
      <w:r>
        <w:t>• 원교감 원문 | 道＝通【宋】【元】【宮】</w:t>
        <w:br/>
        <w:t>• 교감 번호 | 0014020</w:t>
        <w:br/>
        <w:t>• 판본 정보 | 道【大】，通【宋】【元】【宮】</w:t>
        <w:br/>
        <w:t>• 저본 독법 | 道</w:t>
        <w:br/>
        <w:t>• 저본 적용 구절 | 此亦道之以證也。</w:t>
        <w:br/>
        <w:t>• 저본 기준 번역 | 이 또한 [20]도의 [21]증거이다. [구문 불확실]</w:t>
        <w:br/>
        <w:t>• 이문 독법 | 通</w:t>
        <w:br/>
        <w:t>• 이문 적용 구절 | 此亦通之以證也。</w:t>
        <w:br/>
        <w:t>• 의미 차이 | 道 대신 通를 읽으면 해당 어휘의 뜻이나 논증의 세부 방향이 달라진다. 본문 번역은 저본 독법을 따르고, 이문은 별도의 가능 독법으로 보존한다.</w:t>
        <w:br/>
        <w:t>• 번역 영향 판정 | [의미 차이 있음]</w:t>
        <w:br/>
        <w:t>• 출처 | CBETA T52n2102, 교감 번호 0014020.</w:t>
      </w:r>
    </w:p>
    <w:p>
      <w:pPr>
        <w:pStyle w:val="SHTKNoteSummary"/>
      </w:pPr>
      <w:r>
        <w:t>교감 요약 | [CBETA 원교감] 저본의 以에 대해 ∅ 【宋】【元】【明】【宮】의 이문이 있다.</w:t>
      </w:r>
    </w:p>
    <w:p>
      <w:pPr>
        <w:pStyle w:val="SHTKNoteDetail"/>
      </w:pPr>
      <w:r>
        <w:t>• 원교감 원문 | 〔以〕－【三】【宮】＊</w:t>
        <w:br/>
        <w:t>• 교감 번호 | 0014021</w:t>
        <w:br/>
        <w:t>• 판본 정보 | 以【大】＊，〔－〕【宋】【元】【明】【宮】＊</w:t>
        <w:br/>
        <w:t>• 저본 독법 | 以</w:t>
        <w:br/>
        <w:t>• 저본 적용 구절 | 此亦道之以證也。</w:t>
        <w:br/>
        <w:t>• 저본 기준 번역 | 이 또한 [20]도의 [21]증거이다. [구문 불확실]</w:t>
        <w:br/>
        <w:t>• 이문 독법 | ∅</w:t>
        <w:br/>
        <w:t>• 이문 적용 구절 | 此亦道之證也。</w:t>
        <w:br/>
        <w:t>• 의미 차이 | 以와 ∅의 차이는 글자의 첨가·삭제 또는 구문 결합에 영향을 준다. 저본를 저본으로 유지하고, 다른 독법은 문장 구조가 달라질 수 있는 이문으로 분리한다.</w:t>
        <w:br/>
        <w:t>• 번역 영향 판정 | [문장 구조 변화]</w:t>
        <w:br/>
        <w:t>• 출처 | CBETA T52n2102, 교감 번호 0014021.</w:t>
      </w:r>
    </w:p>
    <w:p>
      <w:pPr>
        <w:pStyle w:val="SHTKNoteSummary"/>
      </w:pPr>
      <w:r>
        <w:t>교감 요약 | [CBETA 원교감] 저본의 業에 대해 花 【宋】【宮】 / 葉 【明】의 이문이 있다.</w:t>
      </w:r>
    </w:p>
    <w:p>
      <w:pPr>
        <w:pStyle w:val="SHTKNoteDetail"/>
      </w:pPr>
      <w:r>
        <w:t>• 원교감 원문 | 業＝花【宋】【宮】，葉【明】</w:t>
        <w:br/>
        <w:t>• 교감 번호 | 0014022</w:t>
        <w:br/>
        <w:t>• 판본 정보 | 業【大】，花【宋】【宮】，葉【明】</w:t>
        <w:br/>
        <w:t>• 저본 독법 | 業</w:t>
        <w:br/>
        <w:t>• 저본 적용 구절 | 累業親傳世抵其實。</w:t>
        <w:br/>
        <w:t>• 저본 기준 번역 | 여러 [22]세대에 걸쳐 업을 몸소 전하고 세상에서 [23]그 실제에 이르렀다. [구문 불확실]</w:t>
        <w:br/>
        <w:t>• 이문 독법 | 花</w:t>
        <w:br/>
        <w:t>• 이문 적용 구절 | 累花親傳世抵其實。</w:t>
        <w:br/>
        <w:t>• 의미 차이 | 業와 花 중 어느 독법이 이 난해한 문맥에 더 적절한지는 이 교감만으로 확정하기 어렵다. 저본를 번역 저본으로 유지하면서 판단을 유보한다.</w:t>
        <w:br/>
        <w:t>• 번역 영향 판정 | [판단 유보]</w:t>
        <w:br/>
        <w:t>• 출처 | CBETA T52n2102, 교감 번호 0014022.</w:t>
      </w:r>
    </w:p>
    <w:p>
      <w:pPr>
        <w:pStyle w:val="SHTKNoteSummary"/>
      </w:pPr>
      <w:r>
        <w:t>교감 요약 | [CBETA 원교감] 저본의 抵에 대해 祇 【宋】【元】【明】【宮】의 이문이 있다.</w:t>
      </w:r>
    </w:p>
    <w:p>
      <w:pPr>
        <w:pStyle w:val="SHTKNoteDetail"/>
      </w:pPr>
      <w:r>
        <w:t>• 원교감 원문 | 抵＝祇【三】【宮】</w:t>
        <w:br/>
        <w:t>• 교감 번호 | 0014023</w:t>
        <w:br/>
        <w:t>• 판본 정보 | 抵【大】，祇【宋】【元】【明】【宮】</w:t>
        <w:br/>
        <w:t>• 저본 독법 | 抵</w:t>
        <w:br/>
        <w:t>• 저본 적용 구절 | 累業親傳世抵其實。</w:t>
        <w:br/>
        <w:t>• 저본 기준 번역 | 여러 [22]세대에 걸쳐 업을 몸소 전하고 세상에서 [23]그 실제에 이르렀다. [구문 불확실]</w:t>
        <w:br/>
        <w:t>• 이문 독법 | 祇</w:t>
        <w:br/>
        <w:t>• 이문 적용 구절 | 累業親傳世祇其實。</w:t>
        <w:br/>
        <w:t>• 의미 차이 | 抵와 祇 중 어느 독법이 이 난해한 문맥에 더 적절한지는 이 교감만으로 확정하기 어렵다. 저본를 번역 저본으로 유지하면서 판단을 유보한다.</w:t>
        <w:br/>
        <w:t>• 번역 영향 판정 | [판단 유보]</w:t>
        <w:br/>
        <w:t>• 출처 | CBETA T52n2102, 교감 번호 0014023.</w:t>
      </w:r>
    </w:p>
    <w:p>
      <w:pPr>
        <w:pStyle w:val="SHTKNoteSummary"/>
      </w:pPr>
      <w:r>
        <w:t>교감 요약 | [CBETA 원교감] 저본의 奉에 대해 舉 【宋】【元】【宮】의 이문이 있다.</w:t>
      </w:r>
    </w:p>
    <w:p>
      <w:pPr>
        <w:pStyle w:val="SHTKNoteDetail"/>
      </w:pPr>
      <w:r>
        <w:t>• 원교감 원문 | 奉＝舉【宋】【元】【宮】</w:t>
        <w:br/>
        <w:t>• 교감 번호 | 0014024</w:t>
        <w:br/>
        <w:t>• 판본 정보 | 奉【大】，舉【宋】【元】【宮】</w:t>
        <w:br/>
        <w:t>• 저본 독법 | 奉</w:t>
        <w:br/>
        <w:t>• 저본 적용 구절 | 故其裔王則傾國奉戒。</w:t>
        <w:br/>
        <w:t>• 저본 기준 번역 | 그러므로 그 후대의 왕들은 나라를 기울여 [24]계율을 받들었고,</w:t>
        <w:br/>
        <w:t>• 이문 독법 | 舉</w:t>
        <w:br/>
        <w:t>• 이문 적용 구절 | 故其裔王則傾國舉戒。</w:t>
        <w:br/>
        <w:t>• 의미 차이 | 奉 대신 舉를 읽으면 해당 어휘의 뜻이나 논증의 세부 방향이 달라진다. 본문 번역은 저본 독법을 따르고, 이문은 별도의 가능 독법으로 보존한다.</w:t>
        <w:br/>
        <w:t>• 번역 영향 판정 | [의미 차이 있음]</w:t>
        <w:br/>
        <w:t>• 출처 | CBETA T52n2102, 교감 번호 0014024.</w:t>
      </w:r>
    </w:p>
    <w:p>
      <w:pPr>
        <w:pStyle w:val="SHTKNoteSummary"/>
      </w:pPr>
      <w:r>
        <w:t>교감 요약 | [CBETA 원교감] 저본의 若에 대해 善 【大】의 이문이 있다.</w:t>
      </w:r>
    </w:p>
    <w:p>
      <w:pPr>
        <w:pStyle w:val="SHTKNoteDetail"/>
      </w:pPr>
      <w:r>
        <w:t>• 원교감 원문 | 善＝若【三】</w:t>
        <w:br/>
        <w:t>• 교감 번호 | 0014025</w:t>
        <w:br/>
        <w:t>• 판본 정보 | 善【大】，若【宋】【元】【明】</w:t>
        <w:br/>
        <w:t>• 저본 독법 | 若</w:t>
        <w:br/>
        <w:t>• 저본 적용 구절 | 若影物無實聲出來往則古今來者何為苦身離欲善是之至往而反宜見沮懈而類皆更篤乎粗可察矣。</w:t>
        <w:br/>
        <w:t>• 저본 기준 번역 | 만일 그림자처럼 나타난 사물이 실재하지 않고 소리만 오가며 전해진 것이라면, 고금의 내왕자들이 어찌 몸을 괴롭히고 욕망을 떠나 [25]이를 지극히 옳게 여기며, 그곳에 갔다가 [26]도리어 마땅히 [27]저지당하고 게을러져야 할 터인데도 무리가 모두 더욱 독실해졌겠는가? 대략 살필 수 있다. [구문 불확실]</w:t>
        <w:br/>
        <w:t>• 이문 독법 | 善</w:t>
        <w:br/>
        <w:t>• 이문 적용 구절 | 善影物無實聲出來往則古今來者何為苦身離欲善是之至往而反宜見沮懈而類皆更篤乎粗可察矣。</w:t>
        <w:br/>
        <w:t>• 의미 차이 | 若와 善 중 어느 독법이 이 난해한 문맥에 더 적절한지는 이 교감만으로 확정하기 어렵다. 저본를 번역 저본으로 유지하면서 판단을 유보한다.</w:t>
        <w:br/>
        <w:t>• 번역 영향 판정 | [판단 유보]</w:t>
        <w:br/>
        <w:t>• 출처 | CBETA T52n2102, 교감 번호 0014025.</w:t>
      </w:r>
    </w:p>
    <w:p>
      <w:pPr>
        <w:pStyle w:val="SHTKNoteSummary"/>
      </w:pPr>
      <w:r>
        <w:t>교감 요약 | [CBETA 원교감] 저본의 反에 대해 反者 【宋】【元】【明】【宮】의 이문이 있다.</w:t>
      </w:r>
    </w:p>
    <w:p>
      <w:pPr>
        <w:pStyle w:val="SHTKNoteDetail"/>
      </w:pPr>
      <w:r>
        <w:t>• 원교감 원문 | 反＋（者）【三】【宮】</w:t>
        <w:br/>
        <w:t>• 교감 번호 | 0014026</w:t>
        <w:br/>
        <w:t>• 판본 정보 | 反【大】，反者【宋】【元】【明】【宮】</w:t>
        <w:br/>
        <w:t>• 저본 독법 | 反</w:t>
        <w:br/>
        <w:t>• 저본 적용 구절 | 若影物無實聲出來往則古今來者何為苦身離欲善是之至往而反宜見沮懈而類皆更篤乎粗可察矣。</w:t>
        <w:br/>
        <w:t>• 저본 기준 번역 | 만일 그림자처럼 나타난 사물이 실재하지 않고 소리만 오가며 전해진 것이라면, 고금의 내왕자들이 어찌 몸을 괴롭히고 욕망을 떠나 [25]이를 지극히 옳게 여기며, 그곳에 갔다가 [26]도리어 마땅히 [27]저지당하고 게을러져야 할 터인데도 무리가 모두 더욱 독실해졌겠는가? 대략 살필 수 있다. [구문 불확실]</w:t>
        <w:br/>
        <w:t>• 이문 독법 | 反者</w:t>
        <w:br/>
        <w:t>• 이문 적용 구절 | 若影物無實聲出來往則古今來者何為苦身離欲善是之至往而反者宜見沮懈而類皆更篤乎粗可察矣。</w:t>
        <w:br/>
        <w:t>• 의미 차이 | 反와 反者의 차이는 글자의 첨가·삭제 또는 구문 결합에 영향을 준다. 저본를 저본으로 유지하고, 다른 독법은 문장 구조가 달라질 수 있는 이문으로 분리한다.</w:t>
        <w:br/>
        <w:t>• 번역 영향 판정 | [문장 구조 변화]</w:t>
        <w:br/>
        <w:t>• 출처 | CBETA T52n2102, 교감 번호 0014026.</w:t>
      </w:r>
    </w:p>
    <w:p>
      <w:pPr>
        <w:pStyle w:val="SHTKNoteSummary"/>
      </w:pPr>
      <w:r>
        <w:t>교감 요약 | [CBETA 원교감] 저본의 見에 대해 其 【宋】【元】【明】【宮】의 이문이 있다.</w:t>
      </w:r>
    </w:p>
    <w:p>
      <w:pPr>
        <w:pStyle w:val="SHTKNoteDetail"/>
      </w:pPr>
      <w:r>
        <w:t>• 원교감 원문 | 見＝其【三】【宮】</w:t>
        <w:br/>
        <w:t>• 교감 번호 | 0014027</w:t>
        <w:br/>
        <w:t>• 판본 정보 | 見【大】，其【宋】【元】【明】【宮】</w:t>
        <w:br/>
        <w:t>• 저본 독법 | 見</w:t>
        <w:br/>
        <w:t>• 저본 적용 구절 | 若影物無實聲出來往則古今來者何為苦身離欲善是之至往而反宜見沮懈而類皆更篤乎粗可察矣。</w:t>
        <w:br/>
        <w:t>• 저본 기준 번역 | 만일 그림자처럼 나타난 사물이 실재하지 않고 소리만 오가며 전해진 것이라면, 고금의 내왕자들이 어찌 몸을 괴롭히고 욕망을 떠나 [25]이를 지극히 옳게 여기며, 그곳에 갔다가 [26]도리어 마땅히 [27]저지당하고 게을러져야 할 터인데도 무리가 모두 더욱 독실해졌겠는가? 대략 살필 수 있다. [구문 불확실]</w:t>
        <w:br/>
        <w:t>• 이문 독법 | 其</w:t>
        <w:br/>
        <w:t>• 이문 적용 구절 | 若影物無實聲出來往則古今來者何為苦身離欲善是之至往而反宜其沮懈而類皆更篤乎粗可察矣。</w:t>
        <w:br/>
        <w:t>• 의미 차이 | 見와 其 중 어느 독법이 이 난해한 문맥에 더 적절한지는 이 교감만으로 확정하기 어렵다. 저본를 번역 저본으로 유지하면서 판단을 유보한다.</w:t>
        <w:br/>
        <w:t>• 번역 영향 판정 | [판단 유보]</w:t>
        <w:br/>
        <w:t>• 출처 | CBETA T52n2102, 교감 번호 0014027.</w:t>
      </w:r>
    </w:p>
    <w:p>
      <w:pPr>
        <w:pStyle w:val="SHTKNoteSummary"/>
      </w:pPr>
      <w:r>
        <w:t>교감 요약 | [CBETA 원교감] 저본의 平에 대해 不 【宋】【元】【明】【宮】의 이문이 있다.</w:t>
      </w:r>
    </w:p>
    <w:p>
      <w:pPr>
        <w:pStyle w:val="SHTKNoteDetail"/>
      </w:pPr>
      <w:r>
        <w:t>• 원교감 원문 | 平＝不【三】【宮】</w:t>
        <w:br/>
        <w:t>• 교감 번호 | 0014028</w:t>
        <w:br/>
        <w:t>• 판본 정보 | 平【大】，不【宋】【元】【明】【宮】</w:t>
        <w:br/>
        <w:t>• 저본 독법 | 平</w:t>
        <w:br/>
        <w:t>• 저본 적용 구절 | 夫自古所以平顯治道者。</w:t>
        <w:br/>
        <w:t>• 저본 기준 번역 | 예로부터 치도를 평탄하고 밝게 드러내려 한 까닭은,</w:t>
        <w:br/>
        <w:t>• 이문 독법 | 不</w:t>
        <w:br/>
        <w:t>• 이문 적용 구절 | 夫自古所以不顯治道者。</w:t>
        <w:br/>
        <w:t>• 의미 차이 | 平 대신 不를 읽으면 해당 어휘의 뜻이나 논증의 세부 방향이 달라진다. 본문 번역은 저본 독법을 따르고 이문은 별도의 가능 독법으로 보존한다.</w:t>
        <w:br/>
        <w:t>• 번역 영향 판정 | [의미 차이 있음]</w:t>
        <w:br/>
        <w:t>• 출처 | CBETA T52n2102, 교감 번호 0014028.</w:t>
      </w:r>
    </w:p>
    <w:p>
      <w:pPr>
        <w:pStyle w:val="SHTKNoteSummary"/>
      </w:pPr>
      <w:r>
        <w:t>교감 요약 | [상호참조] 이 [＊]는 선행 교감 0014021의 동일 이문을 재참조한다. 이 위치의 저본 독법은 以, 대교 독법은 ∅ 【宋】【元】【明】【宮】이다.</w:t>
      </w:r>
    </w:p>
    <w:p>
      <w:pPr>
        <w:pStyle w:val="SHTKNoteDetail"/>
      </w:pPr>
      <w:r>
        <w:t>• 원교감 원문 | 〔以〕－【三】【宮】＊</w:t>
        <w:br/>
        <w:t>• 교감 번호 | 0014021 (상호참조)</w:t>
        <w:br/>
        <w:t>• 판본 정보 | 以【大】＊，〔－〕【宋】【元】【明】【宮】＊</w:t>
        <w:br/>
        <w:t>• 저본 독법 | 以</w:t>
        <w:br/>
        <w:t>• 저본 적용 구절 | 將以存其生也。</w:t>
        <w:br/>
        <w:t>• 저본 기준 번역 | 장차 그 생을 보존하려는 데 있었다.</w:t>
        <w:br/>
        <w:t>• 이문 독법 | ∅</w:t>
        <w:br/>
        <w:t>• 이문 적용 구절 | 將存其生也。</w:t>
        <w:br/>
        <w:t>• 의미 차이 | 以와 ∅의 차이는 글자의 첨가·삭제 또는 구문 결합에 영향을 준다. 저본를 저본으로 유지하고 다른 독법은 구조가 달라질 수 있는 이문으로 분리한다.</w:t>
        <w:br/>
        <w:t>• 한국어 해설 | 이 별표는 새로운 독립 교감이 아니라 앞선 교감의 반복 적용이다. 以와 ∅의 차이는 글자의 첨가·삭제 또는 구문 결합에 영향을 준다. 저본를 저본으로 유지하고 다른 독법은 구조가 달라질 수 있는 이문으로 분리한다.</w:t>
        <w:br/>
        <w:t>• 문맥상 해설 | 현행 CBETA의 연결 정보가 교감 0014021을 가리키는 것을 확인하였다.</w:t>
        <w:br/>
        <w:t>• 번역 영향 판정 | [문장 구조 변화]</w:t>
        <w:br/>
        <w:t>• 출처 | CBETA T52n2102, 교감 번호 0014021 (상호참조).</w:t>
      </w:r>
    </w:p>
    <w:p>
      <w:pPr>
        <w:pStyle w:val="SHTKNoteSummary"/>
      </w:pPr>
      <w:r>
        <w:t>교감 요약 | [CBETA 원교감] 저본의 漸에 대해 潛 【宋】【元】【明】【宮】의 이문이 있다.</w:t>
      </w:r>
    </w:p>
    <w:p>
      <w:pPr>
        <w:pStyle w:val="SHTKNoteDetail"/>
      </w:pPr>
      <w:r>
        <w:t>• 원교감 원문 | 漸＝潛【三】【宮】</w:t>
        <w:br/>
        <w:t>• 교감 번호 | 0014029</w:t>
        <w:br/>
        <w:t>• 판본 정보 | 漸【大】，潛【宋】【元】【明】【宮】</w:t>
        <w:br/>
        <w:t>• 저본 독법 | 漸</w:t>
        <w:br/>
        <w:t>• 저본 적용 구절 | 反而亦固陶漸五典勸佐禮教焉。</w:t>
        <w:br/>
        <w:t>• 저본 기준 번역 | 돌이켜 보면 또한 오전을 점차 익히게 하고 예교를 권면하고 돕는다.</w:t>
        <w:br/>
        <w:t>• 이문 독법 | 潛</w:t>
        <w:br/>
        <w:t>• 이문 적용 구절 | 反而亦固陶潛五典勸佐禮教焉。</w:t>
        <w:br/>
        <w:t>• 의미 차이 | 漸와 潛는 표현층에서 차이가 있으나 문장의 중심 논지는 대체로 유지된다. 저본 독법을 본문에 두고 이문은 교감층에서 제시한다.</w:t>
        <w:br/>
        <w:t>• 번역 영향 판정 | [표현 차이]</w:t>
        <w:br/>
        <w:t>• 출처 | CBETA T52n2102, 교감 번호 0014029.</w:t>
      </w:r>
    </w:p>
    <w:p>
      <w:pPr>
        <w:pStyle w:val="SHTKNoteSummary"/>
      </w:pPr>
      <w:r>
        <w:t>교감 요약 | [CBETA 원교감] 저본의 周에 대해 則 【宋】【元】【明】【宮】의 이문이 있다.</w:t>
      </w:r>
    </w:p>
    <w:p>
      <w:pPr>
        <w:pStyle w:val="SHTKNoteDetail"/>
      </w:pPr>
      <w:r>
        <w:t>• 원교감 원문 | 周＝則【三】【宮】</w:t>
        <w:br/>
        <w:t>• 교감 번호 | 0014030</w:t>
        <w:br/>
        <w:t>• 판본 정보 | 周【大】，則【宋】【元】【明】【宮】</w:t>
        <w:br/>
        <w:t>• 저본 독법 | 周</w:t>
        <w:br/>
        <w:t>• 저본 적용 구절 | 商臣考終而莊周賢覇。</w:t>
        <w:br/>
        <w:t>• 저본 기준 번역 | 상신은 천수를 누렸고 장주 같은 현자는 패업을 이루었다.</w:t>
        <w:br/>
        <w:t>• 이문 독법 | 則</w:t>
        <w:br/>
        <w:t>• 이문 적용 구절 | 商臣考終而莊則賢覇。</w:t>
        <w:br/>
        <w:t>• 의미 차이 | 周 대신 則를 읽으면 해당 어휘의 뜻이나 논증의 세부 방향이 달라진다. 본문 번역은 저본 독법을 따르고 이문은 별도의 가능 독법으로 보존한다.</w:t>
        <w:br/>
        <w:t>• 번역 영향 판정 | [의미 차이 있음]</w:t>
        <w:br/>
        <w:t>• 출처 | CBETA T52n2102, 교감 번호 0014030.</w:t>
      </w:r>
    </w:p>
    <w:p>
      <w:pPr>
        <w:pStyle w:val="SHTKNoteSummary"/>
      </w:pPr>
      <w:r>
        <w:t>교감 요약 | [외자] 외자 [襾/(革*月)] (CB00649) — 정규형 霸</w:t>
      </w:r>
    </w:p>
    <w:p>
      <w:pPr>
        <w:pStyle w:val="SHTKNoteDetail"/>
      </w:pPr>
      <w:r>
        <w:t>• 외자 번호 | CB00649</w:t>
        <w:br/>
        <w:t>• 조합식 | [襾/(革*月)]</w:t>
        <w:br/>
        <w:t>• 정규형 | 霸</w:t>
      </w:r>
    </w:p>
    <w:p>
      <w:pPr>
        <w:pStyle w:val="SHTKNoteSummary"/>
      </w:pPr>
      <w:r>
        <w:t>교감 요약 | [상호참조] 이 [＊]는 선행 교감 0009020의 동일 이문을 재참조한다. 이 위치의 저본 독법은 資, 대교 독법은 貲 【明】이다.</w:t>
      </w:r>
    </w:p>
    <w:p>
      <w:pPr>
        <w:pStyle w:val="SHTKNoteDetail"/>
      </w:pPr>
      <w:r>
        <w:t>• 원교감 원문 | 資＝貲【明】＊</w:t>
        <w:br/>
        <w:t>• 교감 번호 | 0009020 (상호참조)</w:t>
        <w:br/>
        <w:t>• 판본 정보 | 資【大】＊，貲【明】＊</w:t>
        <w:br/>
        <w:t>• 저본 독법 | 資</w:t>
        <w:br/>
        <w:t>• 저본 적용 구절 | 然則孔氏之訓資釋氏而通。</w:t>
        <w:br/>
        <w:t>• 저본 기준 번역 | 그렇다면 공자의 가르침은 석씨의 가르침을 빌려야 통한다.</w:t>
        <w:br/>
        <w:t>• 이문 독법 | 貲</w:t>
        <w:br/>
        <w:t>• 이문 적용 구절 | 然則孔氏之訓貲釋氏而通。</w:t>
        <w:br/>
        <w:t>• 의미 차이 | 資와 貲는 표현층에서 차이가 있으나 문장의 중심 논지는 대체로 유지된다. 저본 독법을 본문에 두고 이문은 교감층에서 제시한다.</w:t>
        <w:br/>
        <w:t>• 한국어 해설 | 이 별표는 새로운 독립 교감이 아니라 앞선 교감의 반복 적용이다. 資와 貲는 표현층에서 차이가 있으나 문장의 중심 논지는 대체로 유지된다. 저본 독법을 본문에 두고 이문은 교감층에서 제시한다.</w:t>
        <w:br/>
        <w:t>• 문맥상 해설 | 현행 CBETA의 연결 정보가 교감 0009020을 가리키는 것을 확인하였다.</w:t>
        <w:br/>
        <w:t>• 번역 영향 판정 | [표현 차이]</w:t>
        <w:br/>
        <w:t>• 출처 | CBETA T52n2102, 교감 번호 0009020 (상호참조).</w:t>
      </w:r>
    </w:p>
    <w:p>
      <w:pPr>
        <w:pStyle w:val="SHTKNoteSummary"/>
      </w:pPr>
      <w:r>
        <w:t>교감 요약 | [CBETA 원교감] 저본의 令에 대해 命 【宋】【元】【明】【宮】의 이문이 있다.</w:t>
      </w:r>
    </w:p>
    <w:p>
      <w:pPr>
        <w:pStyle w:val="SHTKNoteDetail"/>
      </w:pPr>
      <w:r>
        <w:t>• 원교감 원문 | 令＝命【三】【宮】</w:t>
        <w:br/>
        <w:t>• 교감 번호 | 0014031</w:t>
        <w:br/>
        <w:t>• 판본 정보 | 令【大】，命【宋】【元】【明】【宮】</w:t>
        <w:br/>
        <w:t>• 저본 독법 | 令</w:t>
        <w:br/>
        <w:t>• 저본 적용 구절 | 籠以百年令之孩老無不盡矣。</w:t>
        <w:br/>
        <w:t>• 저본 기준 번역 | 백 년이라는 우리에 가두어 두어도 어려서 늙음에 이르기까지 다하지 않는 자가 없다.</w:t>
        <w:br/>
        <w:t>• 이문 독법 | 命</w:t>
        <w:br/>
        <w:t>• 이문 적용 구절 | 籠以百年命之孩老無不盡矣。</w:t>
        <w:br/>
        <w:t>• 의미 차이 | 令와 命 중 어느 독법이 이 문맥에 더 적절한지는 이 교감만으로 확정하기 어렵다. 저본를 번역 저본으로 유지하면서 판단을 유보한다.</w:t>
        <w:br/>
        <w:t>• 번역 영향 판정 | [판단 유보]</w:t>
        <w:br/>
        <w:t>• 출처 | CBETA T52n2102, 교감 번호 0014031.</w:t>
      </w:r>
    </w:p>
    <w:p>
      <w:pPr>
        <w:pStyle w:val="SHTKNoteSummary"/>
      </w:pPr>
      <w:r>
        <w:t>교감 요약 | [CBETA 원교감] 저본의 眒에 대해 瞬 【宋】【元】【明】의 이문이 있다.</w:t>
      </w:r>
    </w:p>
    <w:p>
      <w:pPr>
        <w:pStyle w:val="SHTKNoteDetail"/>
      </w:pPr>
      <w:r>
        <w:t>• 원교감 원문 | 眒＝瞬【三】＊</w:t>
        <w:br/>
        <w:t>• 교감 번호 | 0014032</w:t>
        <w:br/>
        <w:t>• 판본 정보 | 眒【大】＊，瞬【宋】＊【元】＊【明】＊</w:t>
        <w:br/>
        <w:t>• 저본 독법 | 眒</w:t>
        <w:br/>
        <w:t>• 저본 적용 구절 | 皆一眒一閱以及今耳。</w:t>
        <w:br/>
        <w:t>• 저본 기준 번역 | 모두 한 번 눈을 깜박이고 한 번 바라보는 사이처럼 흘러 지금에 이르렀을 뿐이다.</w:t>
        <w:br/>
        <w:t>• 이문 독법 | 瞬</w:t>
        <w:br/>
        <w:t>• 이문 적용 구절 | 皆一瞬一閱以及今耳。</w:t>
        <w:br/>
        <w:t>• 의미 차이 | 眒와 瞬 중 어느 독법이 이 문맥에 더 적절한지는 이 교감만으로 확정하기 어렵다. 저본를 번역 저본으로 유지하면서 판단을 유보한다.</w:t>
        <w:br/>
        <w:t>• 번역 영향 판정 | [판단 유보]</w:t>
        <w:br/>
        <w:t>• 출처 | CBETA T52n2102, 교감 번호 0014032.</w:t>
      </w:r>
    </w:p>
    <w:p>
      <w:pPr>
        <w:pStyle w:val="SHTKNoteSummary"/>
      </w:pPr>
      <w:r>
        <w:t>교감 요약 | [상호참조] 이 [＊]는 선행 교감 0014032의 동일 이문을 재참조한다. 이 위치의 저본 독법은 眒, 대교 독법은 瞬 【宋】【元】【明】이다.</w:t>
      </w:r>
    </w:p>
    <w:p>
      <w:pPr>
        <w:pStyle w:val="SHTKNoteDetail"/>
      </w:pPr>
      <w:r>
        <w:t>• 원교감 원문 | 眒＝瞬【三】＊</w:t>
        <w:br/>
        <w:t>• 교감 번호 | 0014032 (상호참조)</w:t>
        <w:br/>
        <w:t>• 판본 정보 | 眒【大】＊，瞬【宋】＊【元】＊【明】＊</w:t>
        <w:br/>
        <w:t>• 저본 독법 | 眒</w:t>
        <w:br/>
        <w:t>• 저본 적용 구절 | 今積眒以至百年。</w:t>
        <w:br/>
        <w:t>• 저본 기준 번역 | 이제 눈 깜박임을 쌓아 백 년에 이르는 것도,</w:t>
        <w:br/>
        <w:t>• 이문 독법 | 瞬</w:t>
        <w:br/>
        <w:t>• 이문 적용 구절 | 今積瞬以至百年。</w:t>
        <w:br/>
        <w:t>• 의미 차이 | 眒와 瞬 중 어느 독법이 이 문맥에 더 적절한지는 이 교감만으로 확정하기 어렵다. 저본를 번역 저본으로 유지하면서 판단을 유보한다.</w:t>
        <w:br/>
        <w:t>• 한국어 해설 | 이 별표는 새로운 독립 교감이 아니라 앞선 교감의 반복 적용이다. 眒와 瞬 중 어느 독법이 이 문맥에 더 적절한지는 이 교감만으로 확정하기 어렵다. 저본를 번역 저본으로 유지하면서 판단을 유보한다.</w:t>
        <w:br/>
        <w:t>• 문맥상 해설 | 현행 CBETA의 연결 정보가 교감 0014032을 가리키는 것을 확인하였다.</w:t>
        <w:br/>
        <w:t>• 번역 영향 판정 | [판단 유보]</w:t>
        <w:br/>
        <w:t>• 출처 | CBETA T52n2102, 교감 번호 0014032 (상호참조).</w:t>
      </w:r>
    </w:p>
    <w:p>
      <w:pPr>
        <w:pStyle w:val="SHTKNoteSummary"/>
      </w:pPr>
      <w:r>
        <w:t>교감 요약 | [CBETA 원교감] 저본의 剋에 대해 克 【宋】【元】【明】【宮】의 이문이 있다.</w:t>
      </w:r>
    </w:p>
    <w:p>
      <w:pPr>
        <w:pStyle w:val="SHTKNoteDetail"/>
      </w:pPr>
      <w:r>
        <w:t>• 원교감 원문 | 剋＝克【三】【宮】＊</w:t>
        <w:br/>
        <w:t>• 교감 번호 | 0014033</w:t>
        <w:br/>
        <w:t>• 판본 정보 | 剋【大】＊，克【宋】【元】【明】【宮】＊</w:t>
        <w:br/>
        <w:t>• 저본 독법 | 剋</w:t>
        <w:br/>
        <w:t>• 저본 적용 구절 | 曾何難及而又鮮剋半焉。</w:t>
        <w:br/>
        <w:t>• 저본 기준 번역 | 어찌 도달하기 어렵겠는가. 그런데도 그 절반을 채우는 자마저 드물다.</w:t>
        <w:br/>
        <w:t>• 이문 독법 | 克</w:t>
        <w:br/>
        <w:t>• 이문 적용 구절 | 曾何難及而又鮮克半焉。</w:t>
        <w:br/>
        <w:t>• 의미 차이 | 剋와 克 중 어느 독법이 이 문맥에 더 적절한지는 이 교감만으로 확정하기 어렵다. 저본를 번역 저본으로 유지하면서 판단을 유보한다.</w:t>
        <w:br/>
        <w:t>• 번역 영향 판정 | [판단 유보]</w:t>
        <w:br/>
        <w:t>• 출처 | CBETA T52n2102, 교감 번호 0014033.</w:t>
      </w:r>
    </w:p>
    <w:p>
      <w:pPr>
        <w:pStyle w:val="SHTKNoteSummary"/>
      </w:pPr>
      <w:r>
        <w:t>교감 요약 | [CBETA 원교감] 저본의 在에 대해 存 【宋】【元】【明】【宮】의 이문이 있다.</w:t>
      </w:r>
    </w:p>
    <w:p>
      <w:pPr>
        <w:pStyle w:val="SHTKNoteDetail"/>
      </w:pPr>
      <w:r>
        <w:t>• 원교감 원문 | 在＝存【三】【宮】</w:t>
        <w:br/>
        <w:t>• 교감 번호 | 0015001</w:t>
        <w:br/>
        <w:t>• 판본 정보 | 在【大】，存【宋】【元】【明】【宮】</w:t>
        <w:br/>
        <w:t>• 저본 독법 | 在</w:t>
        <w:br/>
        <w:t>• 저본 적용 구절 | 以抂長在之神。</w:t>
        <w:br/>
        <w:t>• 저본 기준 번역 | 길이 존재하는 정신을 굽히고,</w:t>
        <w:br/>
        <w:t>• 이문 독법 | 存</w:t>
        <w:br/>
        <w:t>• 이문 적용 구절 | 以抂長存之神。</w:t>
        <w:br/>
        <w:t>• 의미 차이 | 在 대신 存를 읽으면 해당 어휘의 뜻이나 논증의 세부 방향이 달라진다. 본문 번역은 저본 독법을 따르고 이문은 별도의 가능 독법으로 보존한다.</w:t>
        <w:br/>
        <w:t>• 번역 영향 판정 | [의미 차이 있음]</w:t>
        <w:br/>
        <w:t>• 출처 | CBETA T52n2102, 교감 번호 0015001.</w:t>
      </w:r>
    </w:p>
    <w:p>
      <w:pPr>
        <w:pStyle w:val="SHTKNoteSummary"/>
      </w:pPr>
      <w:r>
        <w:t>교감 요약 | [CBETA 원교감] 저본의 清澄에 대해 澄肅 【宋】【元】【明】【宮】의 이문이 있다.</w:t>
      </w:r>
    </w:p>
    <w:p>
      <w:pPr>
        <w:pStyle w:val="SHTKNoteDetail"/>
      </w:pPr>
      <w:r>
        <w:t>• 원교감 원문 | 清澄＝澄肅【三】【宮】</w:t>
        <w:br/>
        <w:t>• 교감 번호 | 0015002</w:t>
        <w:br/>
        <w:t>• 판본 정보 | 清澄【大】，澄肅【宋】【元】【明】【宮】</w:t>
        <w:br/>
        <w:t>• 저본 독법 | 清澄</w:t>
        <w:br/>
        <w:t>• 저본 적용 구절 | 天宇清澄之曠。</w:t>
        <w:br/>
        <w:t>• 저본 기준 번역 | 하늘 공간의 맑고 텅 빈 광대함과,</w:t>
        <w:br/>
        <w:t>• 이문 독법 | 澄肅</w:t>
        <w:br/>
        <w:t>• 이문 적용 구절 | 天宇澄肅之曠。</w:t>
        <w:br/>
        <w:t>• 의미 차이 | 清澄와 澄肅 중 어느 독법이 이 문맥에 더 적절한지는 이 교감만으로 확정하기 어렵다. 저본를 번역 저본으로 유지하면서 판단을 유보한다.</w:t>
        <w:br/>
        <w:t>• 번역 영향 판정 | [판단 유보]</w:t>
        <w:br/>
        <w:t>• 출처 | CBETA T52n2102, 교감 번호 0015002.</w:t>
      </w:r>
    </w:p>
    <w:p>
      <w:pPr>
        <w:pStyle w:val="SHTKNoteSummary"/>
      </w:pPr>
      <w:r>
        <w:t>교감 요약 | [CBETA 원교감] 저본의 離에 대해 唯 【元】【明】의 이문이 있다.</w:t>
      </w:r>
    </w:p>
    <w:p>
      <w:pPr>
        <w:pStyle w:val="SHTKNoteDetail"/>
      </w:pPr>
      <w:r>
        <w:t>• 원교감 원문 | 離＝唯【元】【明】</w:t>
        <w:br/>
        <w:t>• 교감 번호 | 0015003</w:t>
        <w:br/>
        <w:t>• 판본 정보 | 離【大】，唯【元】【明】</w:t>
        <w:br/>
        <w:t>• 저본 독법 | 離</w:t>
        <w:br/>
        <w:t>• 저본 적용 구절 | 而唯離離人群怱怱世務而已哉。</w:t>
        <w:br/>
        <w:t>• 저본 기준 번역 | 어찌 다만 뒤섞인 인간 무리와 분주한 세상일만 있을 뿐이겠는가.</w:t>
        <w:br/>
        <w:t>• 이문 독법 | 唯</w:t>
        <w:br/>
        <w:t>• 이문 적용 구절 | 而唯唯離人群怱怱世務而已哉。</w:t>
        <w:br/>
        <w:t>• 의미 차이 | 離 대신 唯를 읽으면 해당 어휘의 뜻이나 논증의 세부 방향이 달라진다. 본문 번역은 저본 독법을 따르고 이문은 별도의 가능 독법으로 보존한다.</w:t>
        <w:br/>
        <w:t>• 번역 영향 판정 | [의미 차이 있음]</w:t>
        <w:br/>
        <w:t>• 출처 | CBETA T52n2102, 교감 번호 0015003.</w:t>
      </w:r>
    </w:p>
    <w:p>
      <w:pPr>
        <w:pStyle w:val="SHTKNoteSummary"/>
      </w:pPr>
      <w:r>
        <w:t>교감 요약 | [CBETA 원교감] 저본의 離에 대해 ∅ 【宋】【元】【明】【宮】의 이문이 있다.</w:t>
      </w:r>
    </w:p>
    <w:p>
      <w:pPr>
        <w:pStyle w:val="SHTKNoteDetail"/>
      </w:pPr>
      <w:r>
        <w:t>• 원교감 원문 | 〔離〕－【三】【宮】</w:t>
        <w:br/>
        <w:t>• 교감 번호 | 0015004</w:t>
        <w:br/>
        <w:t>• 판본 정보 | 離【大】，〔－〕【宋】【元】【明】【宮】</w:t>
        <w:br/>
        <w:t>• 저본 독법 | 離</w:t>
        <w:br/>
        <w:t>• 저본 적용 구절 | 而唯離離人群怱怱世務而已哉。</w:t>
        <w:br/>
        <w:t>• 저본 기준 번역 | 어찌 다만 뒤섞인 인간 무리와 분주한 세상일만 있을 뿐이겠는가.</w:t>
        <w:br/>
        <w:t>• 이문 독법 | ∅</w:t>
        <w:br/>
        <w:t>• 이문 적용 구절 | 而唯離人群怱怱世務而已哉。</w:t>
        <w:br/>
        <w:t>• 의미 차이 | 離와 ∅ 중 어느 독법이 이 문맥에 더 적절한지는 이 교감만으로 확정하기 어렵다. 저본를 번역 저본으로 유지하면서 판단을 유보한다.</w:t>
        <w:br/>
        <w:t>• 번역 영향 판정 | [판단 유보]</w:t>
        <w:br/>
        <w:t>• 출처 | CBETA T52n2102, 교감 번호 0015004.</w:t>
      </w:r>
    </w:p>
    <w:p>
      <w:pPr>
        <w:pStyle w:val="SHTKNoteSummary"/>
      </w:pPr>
      <w:r>
        <w:t>교감 요약 | [CBETA 원교감] 저본의 故에 대해 ∅ 【宋】【元】【明】【宮】의 이문이 있다.</w:t>
      </w:r>
    </w:p>
    <w:p>
      <w:pPr>
        <w:pStyle w:val="SHTKNoteDetail"/>
      </w:pPr>
      <w:r>
        <w:t>• 원교감 원문 | 〔故〕－【三】【宮】</w:t>
        <w:br/>
        <w:t>• 교감 번호 | 0015005</w:t>
        <w:br/>
        <w:t>• 판본 정보 | 故【大】，〔－〕【宋】【元】【明】【宮】</w:t>
        <w:br/>
        <w:t>• 저본 독법 | 故</w:t>
        <w:br/>
        <w:t>• 저본 적용 구절 | 漢魏晉宋咸有瑞命故。</w:t>
        <w:br/>
        <w:t>• 저본 기준 번역 | 한·위·진·송에도 모두 상서로운 천명의 징험이 있었다.</w:t>
        <w:br/>
        <w:t>• 이문 독법 | ∅</w:t>
        <w:br/>
        <w:t>• 이문 적용 구절 | 漢魏晉宋咸有瑞命。</w:t>
        <w:br/>
        <w:t>• 의미 차이 | 故 대신 ∅를 읽으면 해당 어휘의 뜻이나 논증의 세부 방향이 달라진다. 본문 번역은 저본 독법을 따르고 이문은 별도의 가능 독법으로 보존한다.</w:t>
        <w:br/>
        <w:t>• 번역 영향 판정 | [의미 차이 있음]</w:t>
        <w:br/>
        <w:t>• 출처 | CBETA T52n2102, 교감 번호 0015005.</w:t>
      </w:r>
    </w:p>
    <w:p>
      <w:pPr>
        <w:pStyle w:val="SHTKNoteSummary"/>
      </w:pPr>
      <w:r>
        <w:t>교감 요약 | [CBETA 원교감] 저본의 應不에 대해 應 【大】의 이문이 있다.</w:t>
      </w:r>
    </w:p>
    <w:p>
      <w:pPr>
        <w:pStyle w:val="SHTKNoteDetail"/>
      </w:pPr>
      <w:r>
        <w:t>• 원교감 원문 | 應＋（不）【三】【宮】</w:t>
        <w:br/>
        <w:t>• 교감 번호 | 0015006</w:t>
        <w:br/>
        <w:t>• 판본 정보 | 應【大】，應不【宋】【元】【明】【宮】</w:t>
        <w:br/>
        <w:t>• 저본 독법 | 應不</w:t>
        <w:br/>
        <w:t>• 저본 적용 구절 | 依方玄應應不豫存。</w:t>
        <w:br/>
        <w:t>• 저본 기준 번역 | 방소에 의지해 현묘하게 응하되 그 응함을 미리 정해 두지 않고,</w:t>
        <w:br/>
        <w:t>• 이문 독법 | 應</w:t>
        <w:br/>
        <w:t>• 이문 적용 구절 | 依方玄應應豫存。</w:t>
        <w:br/>
        <w:t>• 의미 차이 | 應不와 應 중 어느 독법이 이 문맥에 더 적절한지는 이 교감만으로 확정하기 어렵다. 저본를 번역 저본으로 유지하면서 판단을 유보한다.</w:t>
        <w:br/>
        <w:t>• 번역 영향 판정 | [판단 유보]</w:t>
        <w:br/>
        <w:t>• 출처 | CBETA T52n2102, 교감 번호 0015006.</w:t>
      </w:r>
    </w:p>
    <w:p>
      <w:pPr>
        <w:pStyle w:val="SHTKNoteSummary"/>
      </w:pPr>
      <w:r>
        <w:t>교감 요약 | [CBETA 원교감] 저본의 祑에 대해 袟 【宮】의 이문이 있다.</w:t>
      </w:r>
    </w:p>
    <w:p>
      <w:pPr>
        <w:pStyle w:val="SHTKNoteDetail"/>
      </w:pPr>
      <w:r>
        <w:t>• 원교감 원문 | 祑＝袟【宮】</w:t>
        <w:br/>
        <w:t>• 교감 번호 | 0015007</w:t>
        <w:br/>
        <w:t>• 판본 정보 | 祑【大】，袟【宮】</w:t>
        <w:br/>
        <w:t>• 저본 독법 | 祑</w:t>
        <w:br/>
        <w:t>• 저본 적용 구절 | 祑望之義。</w:t>
        <w:br/>
        <w:t>• 저본 기준 번역 | 질망의 제의가 있다.</w:t>
        <w:br/>
        <w:t>• 이문 독법 | 袟</w:t>
        <w:br/>
        <w:t>• 이문 적용 구절 | 袟望之義。</w:t>
        <w:br/>
        <w:t>• 의미 차이 | 祑와 袟 중 어느 독법이 이 문맥에 더 적절한지는 이 교감만으로 확정하기 어렵다. 저본를 번역 저본으로 유지하면서 판단을 유보한다.</w:t>
        <w:br/>
        <w:t>• 번역 영향 판정 | [판단 유보]</w:t>
        <w:br/>
        <w:t>• 출처 | CBETA T52n2102, 교감 번호 0015007.</w:t>
      </w:r>
    </w:p>
    <w:p>
      <w:pPr>
        <w:pStyle w:val="SHTKNoteSummary"/>
      </w:pPr>
      <w:r>
        <w:t>교감 요약 | [CBETA 원교감] 저본의 准에 대해 唯 【宋】【元】【明】【宮】의 이문이 있다.</w:t>
      </w:r>
    </w:p>
    <w:p>
      <w:pPr>
        <w:pStyle w:val="SHTKNoteDetail"/>
      </w:pPr>
      <w:r>
        <w:t>• 원교감 원문 | 准＝唯【三】【宮】</w:t>
        <w:br/>
        <w:t>• 교감 번호 | 0015008</w:t>
        <w:br/>
        <w:t>• 판본 정보 | 准【大】，唯【宋】【元】【明】【宮】</w:t>
        <w:br/>
        <w:t>• 저본 독법 | 准</w:t>
        <w:br/>
        <w:t>• 저본 적용 구절 | 何甞不相與准習世情而謂死則神滅乎。</w:t>
        <w:br/>
        <w:t>• 저본 기준 번역 | 어찌 서로 세상 인정에 맞추어 익히며 죽으면 정신도 없어진다고 하지 않는 적이 있었겠는가.</w:t>
        <w:br/>
        <w:t>• 이문 독법 | 唯</w:t>
        <w:br/>
        <w:t>• 이문 적용 구절 | 何甞不相與唯習世情而謂死則神滅乎。</w:t>
        <w:br/>
        <w:t>• 의미 차이 | 准 대신 唯를 읽으면 해당 어휘의 뜻이나 논증의 세부 방향이 달라진다. 본문 번역은 저본 독법을 따르고 이문은 별도의 가능 독법으로 보존한다.</w:t>
        <w:br/>
        <w:t>• 번역 영향 판정 | [의미 차이 있음]</w:t>
        <w:br/>
        <w:t>• 출처 | CBETA T52n2102, 교감 번호 0015008.</w:t>
      </w:r>
    </w:p>
    <w:p>
      <w:pPr>
        <w:pStyle w:val="SHTKNoteSummary"/>
      </w:pPr>
      <w:r>
        <w:t>교감 요약 | [CBETA 원교감] 저본의 脩에 대해 循 【宋】【元】【明】【宮】의 이문이 있다.</w:t>
      </w:r>
    </w:p>
    <w:p>
      <w:pPr>
        <w:pStyle w:val="SHTKNoteDetail"/>
      </w:pPr>
      <w:r>
        <w:t>• 원교감 원문 | 脩＝循【三】【宮】</w:t>
        <w:br/>
        <w:t>• 교감 번호 | 0015009</w:t>
        <w:br/>
        <w:t>• 판본 정보 | 脩【大】，循【宋】【元】【明】【宮】</w:t>
        <w:br/>
        <w:t>• 저본 독법 | 脩</w:t>
        <w:br/>
        <w:t>• 저본 적용 구절 | 而多脩情寸陰。</w:t>
        <w:br/>
        <w:t>• 저본 기준 번역 | 짧은 순간의 감정만 많이 닦는다.</w:t>
        <w:br/>
        <w:t>• 이문 독법 | 循</w:t>
        <w:br/>
        <w:t>• 이문 적용 구절 | 而多循情寸陰。</w:t>
        <w:br/>
        <w:t>• 의미 차이 | 脩와 循 중 어느 독법이 이 문맥에 더 적절한지는 이 교감만으로 확정하기 어렵다. 저본를 번역 저본으로 유지하면서 판단을 유보한다.</w:t>
        <w:br/>
        <w:t>• 번역 영향 판정 | [판단 유보]</w:t>
        <w:br/>
        <w:t>• 출처 | CBETA T52n2102, 교감 번호 0015009.</w:t>
      </w:r>
    </w:p>
    <w:p>
      <w:pPr>
        <w:pStyle w:val="SHTKNoteSummary"/>
      </w:pPr>
      <w:r>
        <w:t>교감 요약 | [CBETA 원교감] 저본의 祗에 대해 柢 【宮】의 이문이 있다.</w:t>
      </w:r>
    </w:p>
    <w:p>
      <w:pPr>
        <w:pStyle w:val="SHTKNoteDetail"/>
      </w:pPr>
      <w:r>
        <w:t>• 원교감 원문 | 祗＝柢【宮】</w:t>
        <w:br/>
        <w:t>• 교감 번호 | 0015010</w:t>
        <w:br/>
        <w:t>• 판본 정보 | 祗【大】，柢【宮】</w:t>
        <w:br/>
        <w:t>• 저본 독법 | 祗</w:t>
        <w:br/>
        <w:t>• 저본 적용 구절 | 是以自古精麁之中潔己懷遠祗行於今以擬來葉而邁至德者不可勝數。</w:t>
        <w:br/>
        <w:t>• 저본 기준 번역 | 그러므로 예로부터 정묘하고 거친 사람들 가운데 몸을 깨끗이 하고 멀리 품어 지금의 행실을 삼가며 훗날을 기약하여 지극한 덕에 나아간 자가 이루 셀 수 없었다.</w:t>
        <w:br/>
        <w:t>• 이문 독법 | 柢</w:t>
        <w:br/>
        <w:t>• 이문 적용 구절 | 是以自古精麁之中潔己懷遠柢行於今以擬來葉而邁至德者不可勝數。</w:t>
        <w:br/>
        <w:t>• 의미 차이 | 祗와 柢 중 어느 독법이 이 문맥에 더 적절한지는 이 교감만으로 확정하기 어렵다. 저본를 번역 저본으로 유지하면서 판단을 유보한다.</w:t>
        <w:br/>
        <w:t>• 번역 영향 판정 | [판단 유보]</w:t>
        <w:br/>
        <w:t>• 출처 | CBETA T52n2102, 교감 번호 0015010.</w:t>
      </w:r>
    </w:p>
    <w:p>
      <w:pPr>
        <w:pStyle w:val="SHTKNoteSummary"/>
      </w:pPr>
      <w:r>
        <w:t>교감 요약 | [CBETA 원교감] 저본의 葉에 대해 業 【宋】【元】【明】【宮】의 이문이 있다.</w:t>
      </w:r>
    </w:p>
    <w:p>
      <w:pPr>
        <w:pStyle w:val="SHTKNoteDetail"/>
      </w:pPr>
      <w:r>
        <w:t>• 원교감 원문 | 葉＝業【三】【宮】</w:t>
        <w:br/>
        <w:t>• 교감 번호 | 0015011</w:t>
        <w:br/>
        <w:t>• 판본 정보 | 葉【大】，業【宋】【元】【明】【宮】</w:t>
        <w:br/>
        <w:t>• 저본 독법 | 葉</w:t>
        <w:br/>
        <w:t>• 저본 적용 구절 | 是以自古精麁之中潔己懷遠祗行於今以擬來葉而邁至德者不可勝數。</w:t>
        <w:br/>
        <w:t>• 저본 기준 번역 | 그러므로 예로부터 정묘하고 거친 사람들 가운데 몸을 깨끗이 하고 멀리 품어 지금의 행실을 삼가며 훗날을 기약하여 지극한 덕에 나아간 자가 이루 셀 수 없었다.</w:t>
        <w:br/>
        <w:t>• 이문 독법 | 業</w:t>
        <w:br/>
        <w:t>• 이문 적용 구절 | 是以自古精麁之中潔己懷遠祗行於今以擬來業而邁至德者不可勝數。</w:t>
        <w:br/>
        <w:t>• 의미 차이 | 葉와 業 중 어느 독법이 이 문맥에 더 적절한지는 이 교감만으로 확정하기 어렵다. 저본를 번역 저본으로 유지하면서 판단을 유보한다.</w:t>
        <w:br/>
        <w:t>• 번역 영향 판정 | [판단 유보]</w:t>
        <w:br/>
        <w:t>• 출처 | CBETA T52n2102, 교감 번호 0015011.</w:t>
      </w:r>
    </w:p>
    <w:p>
      <w:pPr>
        <w:pStyle w:val="SHTKNoteSummary"/>
      </w:pPr>
      <w:r>
        <w:t>교감 요약 | [CBETA 원교감] 저본의 宣次에 대해 喧吹 【宋】【元】【明】【宮】의 이문이 있다.</w:t>
      </w:r>
    </w:p>
    <w:p>
      <w:pPr>
        <w:pStyle w:val="SHTKNoteDetail"/>
      </w:pPr>
      <w:r>
        <w:t>• 원교감 원문 | 宣次＝喧吹【三】【宮】</w:t>
        <w:br/>
        <w:t>• 교감 번호 | 0015012</w:t>
        <w:br/>
        <w:t>• 판본 정보 | 宣次【大】，喧吹【宋】【元】【明】【宮】</w:t>
        <w:br/>
        <w:t>• 저본 독법 | 宣次</w:t>
        <w:br/>
        <w:t>• 저본 적용 구절 | 夫風經炎則宣次林必清。</w:t>
        <w:br/>
        <w:t>• 저본 기준 번역 | 바람이 더운 곳을 지나면 널리 퍼지고 숲을 지나면 반드시 서늘해진다.</w:t>
        <w:br/>
        <w:t>• 이문 독법 | 喧吹</w:t>
        <w:br/>
        <w:t>• 이문 적용 구절 | 夫風經炎則喧吹林必清。</w:t>
        <w:br/>
        <w:t>• 의미 차이 | 宣次와 喧吹 중 어느 독법이 이 문맥에 더 적절한지는 이 교감만으로 확정하기 어렵다. 저본를 번역 저본으로 유지하면서 판단을 유보한다.</w:t>
        <w:br/>
        <w:t>• 번역 영향 판정 | [판단 유보]</w:t>
        <w:br/>
        <w:t>• 출처 | CBETA T52n2102, 교감 번호 0015012.</w:t>
      </w:r>
    </w:p>
    <w:p>
      <w:pPr>
        <w:pStyle w:val="SHTKNoteSummary"/>
      </w:pPr>
      <w:r>
        <w:t>교감 요약 | [CBETA 원교감] 저본의 必에 대해 必凉 【宋】【元】【明】【宮】의 이문이 있다.</w:t>
      </w:r>
    </w:p>
    <w:p>
      <w:pPr>
        <w:pStyle w:val="SHTKNoteDetail"/>
      </w:pPr>
      <w:r>
        <w:t>• 원교감 원문 | 必＋（凉）【三】【宮】</w:t>
        <w:br/>
        <w:t>• 교감 번호 | 0015013</w:t>
        <w:br/>
        <w:t>• 판본 정보 | 必【大】，必凉【宋】【元】【明】【宮】</w:t>
        <w:br/>
        <w:t>• 저본 독법 | 必</w:t>
        <w:br/>
        <w:t>• 저본 적용 구절 | 夫風經炎則宣次林必清。</w:t>
        <w:br/>
        <w:t>• 저본 기준 번역 | 바람이 더운 곳을 지나면 널리 퍼지고 숲을 지나면 반드시 서늘해진다.</w:t>
        <w:br/>
        <w:t>• 이문 독법 | 必凉</w:t>
        <w:br/>
        <w:t>• 이문 적용 구절 | 夫風經炎則宣次林必凉清。</w:t>
        <w:br/>
        <w:t>• 의미 차이 | 必와 必凉 중 어느 독법이 이 문맥에 더 적절한지는 이 교감만으로 확정하기 어렵다. 저본를 번역 저본으로 유지하면서 판단을 유보한다.</w:t>
        <w:br/>
        <w:t>• 번역 영향 판정 | [판단 유보]</w:t>
        <w:br/>
        <w:t>• 출처 | CBETA T52n2102, 교감 번호 0015013.</w:t>
      </w:r>
    </w:p>
    <w:p>
      <w:pPr>
        <w:pStyle w:val="SHTKNoteSummary"/>
      </w:pPr>
      <w:r>
        <w:t>교감 요약 | [CBETA 원교감] 저본의 則에 대해 ∅ 【宋】【元】【明】【宮】의 이문이 있다.</w:t>
      </w:r>
    </w:p>
    <w:p>
      <w:pPr>
        <w:pStyle w:val="SHTKNoteDetail"/>
      </w:pPr>
      <w:r>
        <w:t>• 원교감 원문 | 〔則〕－【三】【宮】</w:t>
        <w:br/>
        <w:t>• 교감 번호 | 0015014</w:t>
        <w:br/>
        <w:t>• 판본 정보 | 則【大】，〔－〕【宋】【元】【明】【宮】</w:t>
        <w:br/>
        <w:t>• 저본 독법 | 則</w:t>
        <w:br/>
        <w:t>• 저본 적용 구절 | 水激則濁澄石必明。</w:t>
        <w:br/>
        <w:t>• 저본 기준 번역 | 물이 격해지면 흐림이 가라앉고 돌에 부딪히면 반드시 맑아진다.</w:t>
        <w:br/>
        <w:t>• 이문 독법 | ∅</w:t>
        <w:br/>
        <w:t>• 이문 적용 구절 | 水激濁澄石必明。</w:t>
        <w:br/>
        <w:t>• 의미 차이 | 則와 ∅ 중 어느 독법이 이 문맥에 더 적절한지는 이 교감만으로 확정하기 어렵다. 저본를 번역 저본으로 유지하면서 판단을 유보한다.</w:t>
        <w:br/>
        <w:t>• 번역 영향 판정 | [판단 유보]</w:t>
        <w:br/>
        <w:t>• 출처 | CBETA T52n2102, 교감 번호 0015014.</w:t>
      </w:r>
    </w:p>
    <w:p>
      <w:pPr>
        <w:pStyle w:val="SHTKNoteSummary"/>
      </w:pPr>
      <w:r>
        <w:t>교감 요약 | [CBETA 원교감] 저본의 然에 대해 然誠 【宋】【元】【明】【宮】의 이문이 있다.</w:t>
      </w:r>
    </w:p>
    <w:p>
      <w:pPr>
        <w:pStyle w:val="SHTKNoteDetail"/>
      </w:pPr>
      <w:r>
        <w:t>• 원교감 원문 | 然＋（誠）【三】【宮】</w:t>
        <w:br/>
        <w:t>• 교감 번호 | 0015015</w:t>
        <w:br/>
        <w:t>• 판본 정보 | 然【大】，然誠【宋】【元】【明】【宮】</w:t>
        <w:br/>
        <w:t>• 저본 독법 | 然</w:t>
        <w:br/>
        <w:t>• 저본 적용 구절 | 蓋處意則然試避心世物移映清微。</w:t>
        <w:br/>
        <w:t>• 저본 기준 번역 | 대개 마음을 두는 곳이 그러할 뿐이다. 시험 삼아 마음을 세속 사물에서 피하여 맑고 미묘한 데로 옮겨 비추어 보면,</w:t>
        <w:br/>
        <w:t>• 이문 독법 | 然誠</w:t>
        <w:br/>
        <w:t>• 이문 적용 구절 | 蓋處意則然誠試避心世物移映清微。</w:t>
        <w:br/>
        <w:t>• 의미 차이 | 然 대신 然誠를 읽으면 해당 어휘의 뜻이나 논증의 세부 방향이 달라진다. 본문 번역은 저본 독법을 따르고 이문은 별도의 가능 독법으로 보존한다.</w:t>
        <w:br/>
        <w:t>• 번역 영향 판정 | [의미 차이 있음]</w:t>
        <w:br/>
        <w:t>• 출처 | CBETA T52n2102, 교감 번호 0015015.</w:t>
      </w:r>
    </w:p>
    <w:p>
      <w:pPr>
        <w:pStyle w:val="SHTKNoteSummary"/>
      </w:pPr>
      <w:r>
        <w:t>교감 요약 | [CBETA 원교감] 저본의 則에 대해 明 【宋】【元】【明】【宮】의 이문이 있다.</w:t>
      </w:r>
    </w:p>
    <w:p>
      <w:pPr>
        <w:pStyle w:val="SHTKNoteDetail"/>
      </w:pPr>
      <w:r>
        <w:t>• 원교감 원문 | 則＝明【三】【宮】</w:t>
        <w:br/>
        <w:t>• 교감 번호 | 0015016</w:t>
        <w:br/>
        <w:t>• 판본 정보 | 則【大】，明【宋】【元】【明】【宮】</w:t>
        <w:br/>
        <w:t>• 저본 독법 | 則</w:t>
        <w:br/>
        <w:t>• 저본 적용 구절 | 可不妙處其意乎資此則信以往終將剋王神道百世先業皆可。</w:t>
        <w:br/>
        <w:t>• 저본 기준 번역 | 어찌 그 마음을 묘하게 처하게 하지 않을 수 있겠는가. 이것을 바탕으로 믿고 나아가면 마침내 신도의 왕도를 이룰 것이며 백세의 선업도 모두 이룰 수 있다. [구문 불확실]</w:t>
        <w:br/>
        <w:t>• 이문 독법 | 明</w:t>
        <w:br/>
        <w:t>• 이문 적용 구절 | 可不妙處其意乎資此明信以往終將剋王神道百世先業皆可。</w:t>
        <w:br/>
        <w:t>• 의미 차이 | 則와 明 중 어느 독법이 이 문맥에 더 적절한지는 이 교감만으로 확정하기 어렵다. 저본를 번역 저본으로 유지하면서 판단을 유보한다.</w:t>
        <w:br/>
        <w:t>• 번역 영향 판정 | [판단 유보]</w:t>
        <w:br/>
        <w:t>• 출처 | CBETA T52n2102, 교감 번호 0015016.</w:t>
      </w:r>
    </w:p>
    <w:p>
      <w:pPr>
        <w:pStyle w:val="SHTKNoteSummary"/>
      </w:pPr>
      <w:r>
        <w:t>교감 요약 | [CBETA 원교감] 저본의 以에 대해 已 【宋】【元】【明】【宮】의 이문이 있다.</w:t>
      </w:r>
    </w:p>
    <w:p>
      <w:pPr>
        <w:pStyle w:val="SHTKNoteDetail"/>
      </w:pPr>
      <w:r>
        <w:t>• 원교감 원문 | 以＝已【三】【宮】</w:t>
        <w:br/>
        <w:t>• 교감 번호 | 0015017</w:t>
        <w:br/>
        <w:t>• 판본 정보 | 以【大】，已【宋】【元】【明】【宮】</w:t>
        <w:br/>
        <w:t>• 저본 독법 | 以</w:t>
        <w:br/>
        <w:t>• 저본 적용 구절 | 可不妙處其意乎資此則信以往終將剋王神道百世先業皆可。</w:t>
        <w:br/>
        <w:t>• 저본 기준 번역 | 어찌 그 마음을 묘하게 처하게 하지 않을 수 있겠는가. 이것을 바탕으로 믿고 나아가면 마침내 신도의 왕도를 이룰 것이며 백세의 선업도 모두 이룰 수 있다. [구문 불확실]</w:t>
        <w:br/>
        <w:t>• 이문 독법 | 已</w:t>
        <w:br/>
        <w:t>• 이문 적용 구절 | 可不妙處其意乎資此則信已往終將剋王神道百世先業皆可。</w:t>
        <w:br/>
        <w:t>• 의미 차이 | 以 대신 已를 읽으면 해당 어휘의 뜻이나 논증의 세부 방향이 달라진다. 본문 번역은 저본 독법을 따르고 이문은 별도의 가능 독법으로 보존한다.</w:t>
        <w:br/>
        <w:t>• 번역 영향 판정 | [의미 차이 있음]</w:t>
        <w:br/>
        <w:t>• 출처 | CBETA T52n2102, 교감 번호 0015017.</w:t>
      </w:r>
    </w:p>
    <w:p>
      <w:pPr>
        <w:pStyle w:val="SHTKNoteSummary"/>
      </w:pPr>
      <w:r>
        <w:t>교감 요약 | [상호참조] 이 [＊]는 선행 교감 0009020의 동일 이문을 재참조한다. 이 위치의 저본 독법은 資, 대교 독법은 貲 【明】이다.</w:t>
      </w:r>
    </w:p>
    <w:p>
      <w:pPr>
        <w:pStyle w:val="SHTKNoteDetail"/>
      </w:pPr>
      <w:r>
        <w:t>• 원교감 원문 | 資＝貲【明】＊</w:t>
        <w:br/>
        <w:t>• 교감 번호 | 0009020 (상호참조)</w:t>
        <w:br/>
        <w:t>• 판본 정보 | 資【大】＊，貲【明】＊</w:t>
        <w:br/>
        <w:t>• 저본 독법 | 資</w:t>
        <w:br/>
        <w:t>• 저본 적용 구절 | 可不妙處其意乎資此則信以往終將剋王神道百世先業皆可。</w:t>
        <w:br/>
        <w:t>• 저본 기준 번역 | 어찌 그 마음을 묘하게 처하게 하지 않을 수 있겠는가. 이것을 바탕으로 믿고 나아가면 마침내 신도의 왕도를 이룰 것이며 백세의 선업도 모두 이룰 수 있다. [구문 불확실]</w:t>
        <w:br/>
        <w:t>• 이문 독법 | 貲</w:t>
        <w:br/>
        <w:t>• 이문 적용 구절 | 可不妙處其意乎貲此則信以往終將剋王神道百世先業皆可。</w:t>
        <w:br/>
        <w:t>• 의미 차이 | 資와 貲는 표현층에서 차이가 있으나 문장의 중심 논지는 대체로 유지된다. 저본 독법을 본문에 두고 이문은 교감층에서 제시한다.</w:t>
        <w:br/>
        <w:t>• 한국어 해설 | 이 별표는 새로운 독립 교감이 아니라 앞선 교감의 반복 적용이다. 資와 貲는 표현층에서 차이가 있으나 문장의 중심 논지는 대체로 유지된다. 저본 독법을 본문에 두고 이문은 교감층에서 제시한다.</w:t>
        <w:br/>
        <w:t>• 문맥상 해설 | 현행 CBETA의 연결 정보가 교감 0009020을 가리키는 것을 확인하였다.</w:t>
        <w:br/>
        <w:t>• 번역 영향 판정 | [표현 차이]</w:t>
        <w:br/>
        <w:t>• 출처 | CBETA T52n2102, 교감 번호 0009020 (상호참조).</w:t>
      </w:r>
    </w:p>
    <w:p>
      <w:pPr>
        <w:pStyle w:val="SHTKNoteSummary"/>
      </w:pPr>
      <w:r>
        <w:t>교감 요약 | [상호참조] 이 [＊]는 선행 교감 0014033의 동일 이문을 재참조한다. 이 위치의 저본 독법은 剋, 대교 독법은 克 【宋】【元】【明】【宮】이다.</w:t>
      </w:r>
    </w:p>
    <w:p>
      <w:pPr>
        <w:pStyle w:val="SHTKNoteDetail"/>
      </w:pPr>
      <w:r>
        <w:t>• 원교감 원문 | 剋＝克【三】【宮】＊</w:t>
        <w:br/>
        <w:t>• 교감 번호 | 0014033 (상호참조)</w:t>
        <w:br/>
        <w:t>• 판본 정보 | 剋【大】＊，克【宋】【元】【明】【宮】＊</w:t>
        <w:br/>
        <w:t>• 저본 독법 | 剋</w:t>
        <w:br/>
        <w:t>• 저본 적용 구절 | 可不妙處其意乎資此則信以往終將剋王神道百世先業皆可。</w:t>
        <w:br/>
        <w:t>• 저본 기준 번역 | 어찌 그 마음을 묘하게 처하게 하지 않을 수 있겠는가. 이것을 바탕으로 믿고 나아가면 마침내 신도의 왕도를 이룰 것이며 백세의 선업도 모두 이룰 수 있다. [구문 불확실]</w:t>
        <w:br/>
        <w:t>• 이문 독법 | 克</w:t>
        <w:br/>
        <w:t>• 이문 적용 구절 | 可不妙處其意乎資此則信以往終將克王神道百世先業皆可。</w:t>
        <w:br/>
        <w:t>• 의미 차이 | 剋와 克 중 어느 독법이 이 문맥에 더 적절한지는 이 교감만으로 확정하기 어렵다. 저본를 번역 저본으로 유지하면서 판단을 유보한다.</w:t>
        <w:br/>
        <w:t>• 한국어 해설 | 이 별표는 새로운 독립 교감이 아니라 앞선 교감의 반복 적용이다. 剋와 克 중 어느 독법이 이 문맥에 더 적절한지는 이 교감만으로 확정하기 어렵다. 저본를 번역 저본으로 유지하면서 판단을 유보한다.</w:t>
        <w:br/>
        <w:t>• 문맥상 해설 | 현행 CBETA의 연결 정보가 교감 0014033을 가리키는 것을 확인하였다.</w:t>
        <w:br/>
        <w:t>• 번역 영향 판정 | [판단 유보]</w:t>
        <w:br/>
        <w:t>• 출처 | CBETA T52n2102, 교감 번호 0014033 (상호참조).</w:t>
      </w:r>
    </w:p>
    <w:p>
      <w:pPr>
        <w:pStyle w:val="SHTKNoteSummary"/>
      </w:pPr>
      <w:r>
        <w:t>교감 요약 | [CBETA 원교감] 저본의 遙에 대해 逕 【宋】【元】【明】【宮】의 이문이 있다.</w:t>
      </w:r>
    </w:p>
    <w:p>
      <w:pPr>
        <w:pStyle w:val="SHTKNoteDetail"/>
      </w:pPr>
      <w:r>
        <w:t>• 원교감 원문 | 遙＝逕【三】【宮】</w:t>
        <w:br/>
        <w:t>• 교감 번호 | 0015018</w:t>
        <w:br/>
        <w:t>• 판본 정보 | 遙【大】，逕【宋】【元】【明】【宮】</w:t>
        <w:br/>
        <w:t>• 저본 독법 | 遙</w:t>
        <w:br/>
        <w:t>• 저본 적용 구절 | 終必遙集玄極。</w:t>
        <w:br/>
        <w:t>• 저본 기준 번역 | 마침내 반드시 멀리 현묘한 궁극에 모일 것이다.</w:t>
        <w:br/>
        <w:t>• 이문 독법 | 逕</w:t>
        <w:br/>
        <w:t>• 이문 적용 구절 | 終必逕集玄極。</w:t>
        <w:br/>
        <w:t>• 의미 차이 | 遙 대신 逕를 읽으면 해당 어휘의 뜻이나 논증의 세부 방향이 달라진다. 본문 번역은 저본 독법을 따르고 이문은 별도의 가능 독법으로 보존한다.</w:t>
        <w:br/>
        <w:t>• 번역 영향 판정 | [의미 차이 있음]</w:t>
        <w:br/>
        <w:t>• 출처 | CBETA T52n2102, 교감 번호 0015018.</w:t>
      </w:r>
    </w:p>
    <w:p>
      <w:pPr>
        <w:pStyle w:val="SHTKNoteSummary"/>
      </w:pPr>
      <w:r>
        <w:t>교감 요약 | [CBETA 원교감] 저본의 幾何에 대해 何幾 【宋】【元】【明】【宮】의 이문이 있다.</w:t>
      </w:r>
    </w:p>
    <w:p>
      <w:pPr>
        <w:pStyle w:val="SHTKNoteDetail"/>
      </w:pPr>
      <w:r>
        <w:t>• 원교감 원문 | 幾何＝何幾【三】【宮】</w:t>
        <w:br/>
        <w:t>• 교감 번호 | 0015019</w:t>
        <w:br/>
        <w:t>• 판본 정보 | 幾何【大】，何幾【宋】【元】【明】【宮】</w:t>
        <w:br/>
        <w:t>• 저본 독법 | 幾何</w:t>
        <w:br/>
        <w:t>• 저본 적용 구절 | 榮樂得志蓋亦幾何。</w:t>
        <w:br/>
        <w:t>• 저본 기준 번역 | 영화롭고 즐거우며 뜻을 이루는 때가 대체 얼마나 되겠는가.</w:t>
        <w:br/>
        <w:t>• 이문 독법 | 何幾</w:t>
        <w:br/>
        <w:t>• 이문 적용 구절 | 榮樂得志蓋亦何幾。</w:t>
        <w:br/>
        <w:t>• 의미 차이 | 幾何와 何幾 중 어느 독법이 이 문맥에 더 적절한지는 이 교감만으로 확정하기 어렵다. 저본를 번역 저본으로 유지하면서 판단을 유보한다.</w:t>
        <w:br/>
        <w:t>• 번역 영향 판정 | [판단 유보]</w:t>
        <w:br/>
        <w:t>• 출처 | CBETA T52n2102, 교감 번호 0015019.</w:t>
      </w:r>
    </w:p>
    <w:p>
      <w:pPr>
        <w:pStyle w:val="SHTKNoteSummary"/>
      </w:pPr>
      <w:r>
        <w:t>교감 요약 | [CBETA 원교감] 저본의 心에 대해 必 【宋】【元】【明】【宮】의 이문이 있다.</w:t>
      </w:r>
    </w:p>
    <w:p>
      <w:pPr>
        <w:pStyle w:val="SHTKNoteDetail"/>
      </w:pPr>
      <w:r>
        <w:t>• 원교감 원문 | 心＝必【三】【宮】</w:t>
        <w:br/>
        <w:t>• 교감 번호 | 0015020</w:t>
        <w:br/>
        <w:t>• 판본 정보 | 心【大】，必【宋】【元】【明】【宮】</w:t>
        <w:br/>
        <w:t>• 저본 독법 | 心</w:t>
        <w:br/>
        <w:t>• 저본 적용 구절 | 而壯齒不居榮心懼辱。</w:t>
        <w:br/>
        <w:t>• 저본 기준 번역 | 장년은 머물지 않고 영화로운 마음에는 욕됨에 대한 두려움이 따른다.</w:t>
        <w:br/>
        <w:t>• 이문 독법 | 必</w:t>
        <w:br/>
        <w:t>• 이문 적용 구절 | 而壯齒不居榮必懼辱。</w:t>
        <w:br/>
        <w:t>• 의미 차이 | 心와 必 중 어느 독법이 이 문맥에 더 적절한지는 이 교감만으로 확정하기 어렵다. 저본를 번역 저본으로 유지하면서 판단을 유보한다.</w:t>
        <w:br/>
        <w:t>• 번역 영향 판정 | [판단 유보]</w:t>
        <w:br/>
        <w:t>• 출처 | CBETA T52n2102, 교감 번호 0015020.</w:t>
      </w:r>
    </w:p>
    <w:p>
      <w:pPr>
        <w:pStyle w:val="SHTKNoteSummary"/>
      </w:pPr>
      <w:r>
        <w:t>교감 요약 | [CBETA 원교감] 저본의 誠에 대해 誠亦 【宋】【元】【明】【宮】의 이문이 있다.</w:t>
      </w:r>
    </w:p>
    <w:p>
      <w:pPr>
        <w:pStyle w:val="SHTKNoteDetail"/>
      </w:pPr>
      <w:r>
        <w:t>• 원교감 원문 | 誠＋（亦）【三】【宮】</w:t>
        <w:br/>
        <w:t>• 교감 번호 | 0015021</w:t>
        <w:br/>
        <w:t>• 판본 정보 | 誠【大】，誠亦【宋】【元】【明】【宮】</w:t>
        <w:br/>
        <w:t>• 저본 독법 | 誠</w:t>
        <w:br/>
        <w:t>• 저본 적용 구절 | 誠眾矣。</w:t>
        <w:br/>
        <w:t>• 저본 기준 번역 | 실로 많다.</w:t>
        <w:br/>
        <w:t>• 이문 독법 | 誠亦</w:t>
        <w:br/>
        <w:t>• 이문 적용 구절 | 誠亦眾矣。</w:t>
        <w:br/>
        <w:t>• 의미 차이 | 誠 대신 誠亦를 읽으면 해당 어휘의 뜻이나 논증의 세부 방향이 달라진다. 본문 번역은 저본 독법을 따르고 이문은 별도의 가능 독법으로 보존한다.</w:t>
        <w:br/>
        <w:t>• 번역 영향 판정 | [의미 차이 있음]</w:t>
        <w:br/>
        <w:t>• 출처 | CBETA T52n2102, 교감 번호 0015021.</w:t>
      </w:r>
    </w:p>
    <w:p>
      <w:pPr>
        <w:pStyle w:val="SHTKNoteSummary"/>
      </w:pPr>
      <w:r>
        <w:t>교감 요약 | [CBETA 원교감] 저본의 存에 대해 ∅ 【宋】【元】【明】【宮】의 이문이 있다.</w:t>
      </w:r>
    </w:p>
    <w:p>
      <w:pPr>
        <w:pStyle w:val="SHTKNoteDetail"/>
      </w:pPr>
      <w:r>
        <w:t>• 원교감 원문 | 〔存〕－【三】【宮】</w:t>
        <w:br/>
        <w:t>• 교감 번호 | 0015022</w:t>
        <w:br/>
        <w:t>• 판본 정보 | 存【大】，〔－〕【宋】【元】【明】【宮】</w:t>
        <w:br/>
        <w:t>• 저본 독법 | 存</w:t>
        <w:br/>
        <w:t>• 저본 적용 구절 | 即六合之外故佛存而不論。</w:t>
        <w:br/>
        <w:t>• 저본 기준 번역 | 곧 천지 밖의 일이므로 부처도 두고 논하지 않았다.</w:t>
        <w:br/>
        <w:t>• 이문 독법 | ∅</w:t>
        <w:br/>
        <w:t>• 이문 적용 구절 | 即六合之外故佛而不論。</w:t>
        <w:br/>
        <w:t>• 의미 차이 | 存 대신 ∅를 읽으면 해당 어휘의 뜻이나 논증의 세부 방향이 달라진다. 본문 번역은 저본 독법을 따르고 이문은 별도의 가능 독법으로 보존한다.</w:t>
        <w:br/>
        <w:t>• 번역 영향 판정 | [의미 차이 있음]</w:t>
        <w:br/>
        <w:t>• 출처 | CBETA T52n2102, 교감 번호 0015022.</w:t>
      </w:r>
    </w:p>
    <w:p>
      <w:pPr>
        <w:pStyle w:val="SHTKBlockLabel"/>
      </w:pPr>
      <w:r>
        <w:t>위치표지</w:t>
      </w:r>
    </w:p>
    <w:p>
      <w:bookmarkStart w:id="80" w:name="loc_0015b28"/>
      <w:pPr>
        <w:pStyle w:val="SHTKPositionMarker"/>
      </w:pPr>
      <w:r>
        <w:t>[0015b28]</w:t>
      </w:r>
      <w:bookmarkEnd w:id="80"/>
    </w:p>
    <w:p>
      <w:pPr>
        <w:pStyle w:val="SHTKBlockLabel"/>
      </w:pPr>
      <w:r>
        <w:t>원문</w:t>
      </w:r>
    </w:p>
    <w:p>
      <w:pPr>
        <w:pStyle w:val="SHTKSourceText"/>
      </w:pPr>
      <w:r>
        <w:t>請復循環而申之。夫聖人之作易。天之垂象。吉凶治亂。其占可知。然[23]源其所以然之狀。聖所[＊]不明則莫之能知。今以所莫知廢其可知。逆占違天而動。豈有不[24]止者乎。不可以緣始[＊]不明而背佛法。亦猶此也。又以不憶前身之意。謂神不素存。夫人在胎孕至[＊]于孩[25]齓。不得謂無精神矣。同一生之內耳以今思之。猶冥然莫憶。況經生死歷異身。昔憶安得不[＊]止乎。所憶亡矣。而無害神之常存則不達緣始。何妨其理常明乎。子路問死。子曰。未知生安知死。問事鬼神則曰。未知事人焉知事鬼。豈不以由也盡於好勇篤於事君。固宜應以一生之內。至於生死鬼神之本。雖曰有問。非其實理之感。故性與天道。不可得聞佛家之說。眾生有邊無邊之類十四問。一切智者皆置而不答。誠以答之無利益則墮惡邪。然則稟聖奉佛之道。固宜謝其所絕飡其所應。如渴者飲河挹洪流以盈己。豈須窮源於崑山哉。凡在佛法若違天硋。理不可得。然則疑之可也。今無不可得然之硋。而有順天清神之實。豈不誠然哉。夫人之生也。與憂俱生。患禍發於時事。災[26]厲奮於冥昧。雖復[27]雅貴連雲擁徒百萬。初自獨以形神坐待無常。家人[28]熇熇婦子[29]嬉嬉。俄復淪為惚怳。人理曾何足恃。[30]自以過隙宜競賒謗冥化縱欲侈害。神既無滅。求滅不得復當乘罪受身。今之無賴群生蟲豸萬等。皆殷鑑也。為之謀者。唯有委誠信佛託心履戒以援精神。生蒙靈援死則清昇。清昇無已逕將作佛。佛固言爾而人侮之。何以斷人之勝佛乎。其不勝也。當不下墜彼惡永受其劇乎。嗚呼六極苦毒而生者。所以世無已也。所聞所見精進而死者臨盡類多。神意安定有危迫者。一心稱觀世音。略無不蒙濟皆向所謂生蒙靈援死則清昇之符也。夫萬乘之主。千乘之君。日昃不遑食。兆民賴之於一化內耳。何以增茂其神而王萬化乎。今依周孔以養民。味佛法以養神。則生為明后歿為明神。而常王矣。如來豈欺[1]哉。我非崇塔侈像容養濫吹之僧以傷財害民之謂也。物之不窺遠實而[2]觀近弊將橫以詬法矣。蓋尊其道信其教悟無常空色有慈心整化。不以尊豪輕絕物命。不使不肖竊假非服。豈非[3]導之以德。齊之以禮。天下歸仁之盛乎。其在容與之位。及野澤之身。何所足惜。而不自濟其精神哉。昔遠[4]和上澄業廬山。余往憩五旬。高潔貞厲理學精妙。固遠流也。其師安法師靈德自奇。微遇比丘並含清真。皆其相與素洽乎道。而後孤立於山。是以神明之化邃于巖林驟與余言於崖樹㵎壑之間曖然乎有自。言表而肅人者。凡若斯論。亦[＊]和上據經之[5]指云爾。夫善即者因鳥跡以書契窮神[6]輿人之頌[7]提縈一言而霸業用遂肉刑永除事固有俄爾微感而終至冲天者。今[8]蕪陋鄙言以[9]驚其所感。奄然身沒。安知不以之超登哉。弘明集卷第二</w:t>
      </w:r>
    </w:p>
    <w:p>
      <w:pPr>
        <w:pStyle w:val="SHTKBlockLabel"/>
      </w:pPr>
      <w:r>
        <w:t>한국어 직역</w:t>
      </w:r>
    </w:p>
    <w:p>
      <w:pPr>
        <w:pStyle w:val="SHTKTranslationText"/>
      </w:pPr>
      <w:r>
        <w:t>다시 되풀이하여 펼쳐 말하겠다. 성인이 『주역』을 지은 것은, 하늘이 형상을 드리워 보이는 것에서 비롯되었다. 길흉과 치란은, 그 점으로 알 수 있다. 그러나 그 까닭의 형상을 끝까지 캐어 묻는다면, 성인도 밝히지 않은 바이므로 아무도 알 수 없다. 지금 알 수 없는 것을 이유로 알 수 있는 것마저 폐하고, 점을 거슬러 하늘에 어긋나게 움직인다면, 어찌 멈추지 않을 수 있겠는가. 인연의 시작을 밝힐 수 없다고 하여 불법을 등져서는 안 되는 것도, 또 이와 같다. 또 전생을 기억하지 못한다는 생각으로, 정신이 본래 존재하지 않았다고 한다. 사람이 태중에 있을 때부터 어린아이가 되어 이를 갈 때까지, 정신이 없다고 할 수 없다. 이는 같은 한 생 안의 일인데도 지금 생각해 보면, 아득하여 기억할 수 없다. 하물며 생사를 거치고 몸을 달리했음에랴. 지난 생의 기억이 어찌 멈추지 않을 수 있겠는가. 기억은 사라졌지만, 그것이 정신이 늘 존재하는 데 해가 되지 않는다. 그러므로 인연의 시작을 통달하지 못한다 해도, 어찌 그 이치가 늘 밝다는 사실을 방해하겠는가. 자로가 죽음에 대해 물었다. 공자가 말했다. “삶도 알지 못하는데 어찌 죽음을 알겠는가.” 귀신을 섬기는 일을 묻자 말했다. “사람도 섬기지 못하는데 어찌 귀신을 섬기겠는가.” 이는 유가 용맹을 좋아하는 데 다하고 임금을 섬기는 데 독실했기 때문에, 마땅히 한 생 안의 일로써 응답한 것이 아니겠는가. 생사와 귀신의 근본에 대해서는, 비록 질문이 있었다 해도, 그가 실제 이치를 감응할 만한 사람이 아니었으므로, 본성과 천도에 대해서는, 들을 수 없었다. 불가의 설에도, 중생은 유한한가 무한한가 따위의 열네 가지 질문이 있는데, 일체지자는 모두 제쳐 두고 답하지 않는다. 실로 답해도 이익이 없고 오히려 악한 삿됨에 떨어지기 때문이다. 그렇다면 성인을 받들고 부처를 받드는 도는, 마땅히 그들이 끊어 둔 것을 사양하고 응답한 것을 받아들여야 한다. 목마른 사람이 강물을 마셔 큰 물줄기를 떠서 자기 배를 채우듯이, 어찌 반드시 곤륜산의 수원까지 궁구해야 하겠는가. 무릇 불법에 하늘에 어긋나거나 막히는 점이 있어, 이치상 성립할 수 없다면, 그때는 의심해도 된다. 지금은 성립할 수 없는 장애가 없고, 오히려 하늘에 순응하고 정신을 맑게 하는 실제가 있다. 어찌 참되다 하지 않겠는가. 사람이 태어남은, 근심과 함께 태어나는 것이다. 환난은 때와 일에서 일어나고, 재해와 질병은 그윽하고 알 수 없는 곳에서 일어난다. 비록 다시 귀하고 높은 지위가 구름에 닿고 무리를 백만이나 거느린다 해도, 처음부터 홀로 형신을 지닌 채 무상을 기다릴 뿐이다. 집안사람들은 떠들썩하고 아내와 자식은 즐거워하지만, 잠깐 사이에 다시 아득하고 황홀한 데로 빠져든다. 사람의 이치를 어찌 믿고 의지할 수 있겠는가. 스스로 세월이 틈처럼 빠르다 하여 도리어 아득한 교화를 비방하고 욕망을 풀어 사치하고 해치는 것은 옳지 않다. [구문 불확실] 정신은 이미 소멸하지 않는다. 소멸을 구해도 얻지 못하고 다시 죄업을 타고 몸을 받게 된다. 오늘날 의지할 데 없는 여러 중생과 온갖 벌레와 짐승은, 모두 뚜렷한 거울이다. 그들을 위해 계책을 세운다면, 오직 정성을 다해 부처를 믿고 마음을 맡겨 계를 실천하여 정신을 구원하는 길뿐이다. 살아서는 신령한 도움을 받고 죽어서는 맑은 곳으로 올라간다. 그 맑은 상승이 그치지 않으면 곧 부처가 된다. 부처는 본래 이렇게 말했는데 사람들이 이를 업신여긴다. 무엇을 근거로 사람이 부처보다 낫다고 단정할 수 있는가. 사람이 부처보다 낫지 않다면, 저 악한 곳에 떨어져 길이 그 극심한 고통을 받지 않으리라고 어찌 하겠는가. 아, 육극의 괴롭고 독한 곳에 태어나는 자가, 세상에 끊이지 않는 까닭이 바로 이것이다. 내가 듣고 본 바로는 정진하다 죽는 사람은 임종 때 대개, 정신과 마음이 안정되어 있다. 위급한 일을 만난 자가, 한마음으로 관세음보살을 부르면, 대체로 구제받지 않은 이가 없었다. 이는 앞서 말한 “살아서는 신령한 도움을 받고 죽어서는 맑은 곳으로 오른다”는 징험이다. 천자의 주인과, 제후의 군주는, 해가 기울도록 밥 먹을 겨를도 없지만, 수많은 백성이 의지하는 것은 한 세대의 교화 안에서일 뿐이다. 어찌 그 정신을 더욱 무성하게 하여 수많은 변화 위에 왕 노릇할 수 있겠는가. 이제 주공과 공자의 도를 따라 백성을 기르고, 불법을 맛보아 정신을 기르면, 살아서는 밝은 임금이 되고 죽어서는 밝은 신이 되어, 늘 왕이 될 것이다. 여래가 어찌 속였겠는가. 내가 말하는 것은 탑을 높이고 불상을 사치스럽게 만들며 함부로 승려를 먹여 재물을 상하고 백성을 해치는 것을 뜻하지 않는다. 사람들이 먼 실상을 들여다보지 않고 가까운 폐단만 본다면 장차 함부로 법을 꾸짖게 될 것이다. 대개 그 도를 높이고 그 가르침을 믿으며 무상과 색의 공함을 깨닫고 자비심으로 교화를 정돈하는 것이다. 존귀하고 호걸이라는 이유로 생명을 가볍게 끊지 않고, 불초한 자가 함부로 승복을 빌려 입게 하지 않는다면, 어찌 덕으로 인도하고, 예로 가지런히 하며, 천하가 인에 귀의하는 성대한 일이 아니겠는가. 그 사람이 한가롭고 편안한 지위에 있든, 들판과 못가에 사는 몸이든, 무엇을 아까워하여, 스스로 자기 정신을 구제하지 않겠는가. 옛날 혜원 화상은 여산에서 업을 맑게 닦았다. 나는 가서 쉰 날 동안 머물렀다. 그는 고결하고 굳세며 이치와 학문이 정묘했다. 참으로 혜원이라는 이름에 걸맞았다. 그 스승 도안 법사도 신령한 덕이 남달랐고, 잠깐 만난 비구들까지 모두 맑고 참됨을 품었다. 그들은 모두 평소 도에서 서로 흡족히 어울렸고, 그 뒤 산속에서 홀로 서 있었다. 이 때문에 신명의 교화가 바위 숲 깊은 곳에 그윽이 스며 있었다. 그는 벼랑과 나무와 시내 골짜기 사이에서 거듭 나와 말했는데, 어렴풋이 그 근원이 있는 듯했다. 말 밖에서 사람을 엄숙하게 하는 것은, 대체로 이와 같은 논의였다. 또한 화상이 경전의 뜻에 근거해 말한 것일 뿐이다. 능히 잘 나아가는 이는 새의 발자국에서 글의 계기를 얻고, 신묘한 수레에 관한 사람의 노래를 궁구했으며, 제영의 한마디로 패업이 이루어지고 육형이 영원히 없어졌다. 일은 본래 잠깐의 작은 감응에서 시작해 마침내 하늘에 닿는 데까지 이르기도 한다. [구문 불확실] 지금 이 잡초 같은 거친 말로 그 감응할 바를 놀라게 한다면, 문득 몸이 사라질 때, 어찌 이것으로 훌쩍 뛰어올라가지 않는다고 알겠는가. 『홍명집』 권제2.</w:t>
      </w:r>
    </w:p>
    <w:p>
      <w:pPr>
        <w:pStyle w:val="SHTKBlockLabel"/>
      </w:pPr>
      <w:r>
        <w:t>교감·번역 메모</w:t>
      </w:r>
    </w:p>
    <w:p>
      <w:pPr>
        <w:pStyle w:val="SHTKNoteSummary"/>
      </w:pPr>
      <w:r>
        <w:t>교감 요약 | [CBETA 원교감] 저본의 源에 대해 原 【宋】【元】【明】【宮】의 이문이 있다.</w:t>
      </w:r>
    </w:p>
    <w:p>
      <w:pPr>
        <w:pStyle w:val="SHTKNoteDetail"/>
      </w:pPr>
      <w:r>
        <w:t>• 원교감 원문 | 源＝原【三】【宮】</w:t>
        <w:br/>
        <w:t>• 교감 번호 | 0015023</w:t>
        <w:br/>
        <w:t>• 판본 정보 | 源【大】，原【宋】【元】【明】【宮】</w:t>
        <w:br/>
        <w:t>• 저본 독법 | 源</w:t>
        <w:br/>
        <w:t>• 저본 적용 구절 | 然源其所以然之狀。</w:t>
        <w:br/>
        <w:t>• 저본 기준 번역 | 그러나 그 까닭의 형상을 끝까지 캐어 묻는다면,</w:t>
        <w:br/>
        <w:t>• 이문 독법 | 原</w:t>
        <w:br/>
        <w:t>• 이문 적용 구절 | 然原其所以然之狀。</w:t>
        <w:br/>
        <w:t>• 의미 차이 | 源와 原 중 어느 독법이 이 문맥에 더 적절한지는 이 교감만으로 확정하기 어렵다. 저본를 번역 저본으로 유지하면서 판단을 유보한다.</w:t>
        <w:br/>
        <w:t>• 번역 영향 판정 | [판단 유보]</w:t>
        <w:br/>
        <w:t>• 출처 | CBETA T52n2102, 교감 번호 0015023.</w:t>
      </w:r>
    </w:p>
    <w:p>
      <w:pPr>
        <w:pStyle w:val="SHTKNoteSummary"/>
      </w:pPr>
      <w:r>
        <w:t>교감 요약 | [상호참조] 이 [＊]는 선행 교감 0009013의 동일 이문을 재참조한다. 이 위치의 저본 독법은 不, 대교 독법은 弗 【宋】【元】【明】【宮】이다.</w:t>
      </w:r>
    </w:p>
    <w:p>
      <w:pPr>
        <w:pStyle w:val="SHTKNoteDetail"/>
      </w:pPr>
      <w:r>
        <w:t>• 원교감 원문 | 不＝弗【三】【宮】＊</w:t>
        <w:br/>
        <w:t>• 교감 번호 | 0009013 (상호참조)</w:t>
        <w:br/>
        <w:t>• 판본 정보 | 不【大】＊，弗【宋】【元】【明】【宮】＊</w:t>
        <w:br/>
        <w:t>• 저본 독법 | 不</w:t>
        <w:br/>
        <w:t>• 저본 적용 구절 | 聖所不明則莫之能知。</w:t>
        <w:br/>
        <w:t>• 저본 기준 번역 | 성인도 밝히지 않은 바이므로 아무도 알 수 없다.</w:t>
        <w:br/>
        <w:t>• 이문 독법 | 弗</w:t>
        <w:br/>
        <w:t>• 이문 적용 구절 | 聖所弗明則莫之能知。</w:t>
        <w:br/>
        <w:t>• 의미 차이 | 不와 弗는 이체·통용 또는 표기상의 차이로 보이며, 이 문맥의 한국어 번역에는 실질적인 변화가 없다. 따라서 저본의 독법을 유지한다.</w:t>
        <w:br/>
        <w:t>• 한국어 해설 | 이 별표는 새로운 독립 교감이 아니라 앞선 교감의 반복 적용이다. 不와 弗는 이체·통용 또는 표기상의 차이로 보이며, 이 문맥의 한국어 번역에는 실질적인 변화가 없다. 따라서 저본의 독법을 유지한다.</w:t>
        <w:br/>
        <w:t>• 문맥상 해설 | 현행 CBETA의 연결 정보가 교감 0009013을 가리키는 것을 확인하였다.</w:t>
        <w:br/>
        <w:t>• 번역 영향 판정 | [번역 차이 없음]</w:t>
        <w:br/>
        <w:t>• 출처 | CBETA T52n2102, 교감 번호 0009013 (상호참조).</w:t>
      </w:r>
    </w:p>
    <w:p>
      <w:pPr>
        <w:pStyle w:val="SHTKNoteSummary"/>
      </w:pPr>
      <w:r>
        <w:t>교감 요약 | [CBETA 원교감] 저본의 止에 대해 亡 【宋】【元】【明】【宮】의 이문이 있다.</w:t>
      </w:r>
    </w:p>
    <w:p>
      <w:pPr>
        <w:pStyle w:val="SHTKNoteDetail"/>
      </w:pPr>
      <w:r>
        <w:t>• 원교감 원문 | 止＝亡【三】【宮】＊</w:t>
        <w:br/>
        <w:t>• 교감 번호 | 0015024</w:t>
        <w:br/>
        <w:t>• 판본 정보 | 止【大】＊，亡【宋】【元】【明】【宮】＊</w:t>
        <w:br/>
        <w:t>• 저본 독법 | 止</w:t>
        <w:br/>
        <w:t>• 저본 적용 구절 | 豈有不止者乎。</w:t>
        <w:br/>
        <w:t>• 저본 기준 번역 | 어찌 멈추지 않을 수 있겠는가.</w:t>
        <w:br/>
        <w:t>• 이문 독법 | 亡</w:t>
        <w:br/>
        <w:t>• 이문 적용 구절 | 豈有不亡者乎。</w:t>
        <w:br/>
        <w:t>• 의미 차이 | 止 대신 亡를 읽으면 해당 어휘의 뜻이나 논증의 세부 방향이 달라진다. 본문 번역은 저본 독법을 따르고 이문은 별도의 가능 독법으로 보존한다.</w:t>
        <w:br/>
        <w:t>• 번역 영향 판정 | [의미 차이 있음]</w:t>
        <w:br/>
        <w:t>• 출처 | CBETA T52n2102, 교감 번호 0015024.</w:t>
      </w:r>
    </w:p>
    <w:p>
      <w:pPr>
        <w:pStyle w:val="SHTKNoteSummary"/>
      </w:pPr>
      <w:r>
        <w:t>교감 요약 | [상호참조] 이 [＊]는 선행 교감 0009013의 동일 이문을 재참조한다. 이 위치의 저본 독법은 不, 대교 독법은 弗 【宋】【元】【明】【宮】이다.</w:t>
      </w:r>
    </w:p>
    <w:p>
      <w:pPr>
        <w:pStyle w:val="SHTKNoteDetail"/>
      </w:pPr>
      <w:r>
        <w:t>• 원교감 원문 | 不＝弗【三】【宮】＊</w:t>
        <w:br/>
        <w:t>• 교감 번호 | 0009013 (상호참조)</w:t>
        <w:br/>
        <w:t>• 판본 정보 | 不【大】＊，弗【宋】【元】【明】【宮】＊</w:t>
        <w:br/>
        <w:t>• 저본 독법 | 不</w:t>
        <w:br/>
        <w:t>• 저본 적용 구절 | 不可以緣始不明而背佛法。</w:t>
        <w:br/>
        <w:t>• 저본 기준 번역 | 인연의 시작을 밝힐 수 없다고 하여 불법을 등져서는 안 되는 것도,</w:t>
        <w:br/>
        <w:t>• 이문 독법 | 弗</w:t>
        <w:br/>
        <w:t>• 이문 적용 구절 | 弗可以緣始不明而背佛法。</w:t>
        <w:br/>
        <w:t>• 의미 차이 | 不와 弗는 이체·통용 또는 표기상의 차이로 보이며, 이 문맥의 한국어 번역에는 실질적인 변화가 없다. 따라서 저본의 독법을 유지한다.</w:t>
        <w:br/>
        <w:t>• 한국어 해설 | 이 별표는 새로운 독립 교감이 아니라 앞선 교감의 반복 적용이다. 不와 弗는 이체·통용 또는 표기상의 차이로 보이며, 이 문맥의 한국어 번역에는 실질적인 변화가 없다. 따라서 저본의 독법을 유지한다.</w:t>
        <w:br/>
        <w:t>• 문맥상 해설 | 현행 CBETA의 연결 정보가 교감 0009013을 가리키는 것을 확인하였다.</w:t>
        <w:br/>
        <w:t>• 번역 영향 판정 | [번역 차이 없음]</w:t>
        <w:br/>
        <w:t>• 출처 | CBETA T52n2102, 교감 번호 0009013 (상호참조).</w:t>
      </w:r>
    </w:p>
    <w:p>
      <w:pPr>
        <w:pStyle w:val="SHTKNoteSummary"/>
      </w:pPr>
      <w:r>
        <w:t>교감 요약 | [CBETA 원교감] 저본의 齓에 대해 齠 【宋】【元】【明】【宮】의 이문이 있다.</w:t>
      </w:r>
    </w:p>
    <w:p>
      <w:pPr>
        <w:pStyle w:val="SHTKNoteDetail"/>
      </w:pPr>
      <w:r>
        <w:t>• 원교감 원문 | 齓＝齠【三】【宮】</w:t>
        <w:br/>
        <w:t>• 교감 번호 | 0015025</w:t>
        <w:br/>
        <w:t>• 판본 정보 | 齓【大】，齠【宋】【元】【明】【宮】</w:t>
        <w:br/>
        <w:t>• 저본 독법 | 齓</w:t>
        <w:br/>
        <w:t>• 저본 적용 구절 | 夫人在胎孕至于孩齓。</w:t>
        <w:br/>
        <w:t>• 저본 기준 번역 | 사람이 태중에 있을 때부터 어린아이가 되어 이를 갈 때까지,</w:t>
        <w:br/>
        <w:t>• 이문 독법 | 齠</w:t>
        <w:br/>
        <w:t>• 이문 적용 구절 | 夫人在胎孕至于孩齠。</w:t>
        <w:br/>
        <w:t>• 의미 차이 | 齓와 齠 중 어느 독법이 이 문맥에 더 적절한지는 이 교감만으로 확정하기 어렵다. 저본를 번역 저본으로 유지하면서 판단을 유보한다.</w:t>
        <w:br/>
        <w:t>• 번역 영향 판정 | [판단 유보]</w:t>
        <w:br/>
        <w:t>• 출처 | CBETA T52n2102, 교감 번호 0015025.</w:t>
      </w:r>
    </w:p>
    <w:p>
      <w:pPr>
        <w:pStyle w:val="SHTKNoteSummary"/>
      </w:pPr>
      <w:r>
        <w:t>교감 요약 | [상호참조] 이 [＊]는 선행 교감 0010011의 동일 이문을 재참조한다. 이 위치의 저본 독법은 于, 대교 독법은 於 【明】이다.</w:t>
      </w:r>
    </w:p>
    <w:p>
      <w:pPr>
        <w:pStyle w:val="SHTKNoteDetail"/>
      </w:pPr>
      <w:r>
        <w:t>• 원교감 원문 | 于＝於【明】＊</w:t>
        <w:br/>
        <w:t>• 교감 번호 | 0010011 (상호참조)</w:t>
        <w:br/>
        <w:t>• 판본 정보 | 于【大】＊，於【明】＊</w:t>
        <w:br/>
        <w:t>• 저본 독법 | 于</w:t>
        <w:br/>
        <w:t>• 저본 적용 구절 | 夫人在胎孕至于孩齓。</w:t>
        <w:br/>
        <w:t>• 저본 기준 번역 | 사람이 태중에 있을 때부터 어린아이가 되어 이를 갈 때까지,</w:t>
        <w:br/>
        <w:t>• 이문 독법 | 於</w:t>
        <w:br/>
        <w:t>• 이문 적용 구절 | 夫人在胎孕至於孩齓。</w:t>
        <w:br/>
        <w:t>• 의미 차이 | 于와 於는 표현층에서 차이가 있으나 문장의 중심 논지는 대체로 유지된다. 저본 독법을 본문에 두고 이문은 교감층에서 제시한다.</w:t>
        <w:br/>
        <w:t>• 한국어 해설 | 이 별표는 새로운 독립 교감이 아니라 앞선 교감의 반복 적용이다. 于와 於는 표현층에서 차이가 있으나 문장의 중심 논지는 대체로 유지된다. 저본 독법을 본문에 두고 이문은 교감층에서 제시한다.</w:t>
        <w:br/>
        <w:t>• 문맥상 해설 | 현행 CBETA의 연결 정보가 교감 0010011을 가리키는 것을 확인하였다.</w:t>
        <w:br/>
        <w:t>• 번역 영향 판정 | [표현 차이]</w:t>
        <w:br/>
        <w:t>• 출처 | CBETA T52n2102, 교감 번호 0010011 (상호참조).</w:t>
      </w:r>
    </w:p>
    <w:p>
      <w:pPr>
        <w:pStyle w:val="SHTKNoteSummary"/>
      </w:pPr>
      <w:r>
        <w:t>교감 요약 | [상호참조] 이 [＊]는 선행 교감 0015024의 동일 이문을 재참조한다. 이 위치의 저본 독법은 止, 대교 독법은 亡 【宋】【元】【明】【宮】이다.</w:t>
      </w:r>
    </w:p>
    <w:p>
      <w:pPr>
        <w:pStyle w:val="SHTKNoteDetail"/>
      </w:pPr>
      <w:r>
        <w:t>• 원교감 원문 | 止＝亡【三】【宮】＊</w:t>
        <w:br/>
        <w:t>• 교감 번호 | 0015024 (상호참조)</w:t>
        <w:br/>
        <w:t>• 판본 정보 | 止【大】＊，亡【宋】【元】【明】【宮】＊</w:t>
        <w:br/>
        <w:t>• 저본 독법 | 止</w:t>
        <w:br/>
        <w:t>• 저본 적용 구절 | 昔憶安得不止乎。</w:t>
        <w:br/>
        <w:t>• 저본 기준 번역 | 지난 생의 기억이 어찌 멈추지 않을 수 있겠는가.</w:t>
        <w:br/>
        <w:t>• 이문 독법 | 亡</w:t>
        <w:br/>
        <w:t>• 이문 적용 구절 | 昔憶安得不亡乎。</w:t>
        <w:br/>
        <w:t>• 의미 차이 | 止 대신 亡를 읽으면 해당 어휘의 뜻이나 논증의 세부 방향이 달라진다. 본문 번역은 저본 독법을 따르고 이문은 별도의 가능 독법으로 보존한다.</w:t>
        <w:br/>
        <w:t>• 한국어 해설 | 이 별표는 새로운 독립 교감이 아니라 앞선 교감의 반복 적용이다. 止 대신 亡를 읽으면 해당 어휘의 뜻이나 논증의 세부 방향이 달라진다. 본문 번역은 저본 독법을 따르고 이문은 별도의 가능 독법으로 보존한다.</w:t>
        <w:br/>
        <w:t>• 문맥상 해설 | 현행 CBETA의 연결 정보가 교감 0015024을 가리키는 것을 확인하였다.</w:t>
        <w:br/>
        <w:t>• 번역 영향 판정 | [의미 차이 있음]</w:t>
        <w:br/>
        <w:t>• 출처 | CBETA T52n2102, 교감 번호 0015024 (상호참조).</w:t>
      </w:r>
    </w:p>
    <w:p>
      <w:pPr>
        <w:pStyle w:val="SHTKNoteSummary"/>
      </w:pPr>
      <w:r>
        <w:t>교감 요약 | [CBETA 원교감] 저본의 厲에 대해 沴 【宋】【元】【明】【宮】의 이문이 있다.</w:t>
      </w:r>
    </w:p>
    <w:p>
      <w:pPr>
        <w:pStyle w:val="SHTKNoteDetail"/>
      </w:pPr>
      <w:r>
        <w:t>• 원교감 원문 | 厲＝沴【三】【宮】</w:t>
        <w:br/>
        <w:t>• 교감 번호 | 0015026</w:t>
        <w:br/>
        <w:t>• 판본 정보 | 厲【大】，沴【宋】【元】【明】【宮】</w:t>
        <w:br/>
        <w:t>• 저본 독법 | 厲</w:t>
        <w:br/>
        <w:t>• 저본 적용 구절 | 災厲奮於冥昧。</w:t>
        <w:br/>
        <w:t>• 저본 기준 번역 | 재해와 질병은 그윽하고 알 수 없는 곳에서 일어난다.</w:t>
        <w:br/>
        <w:t>• 이문 독법 | 沴</w:t>
        <w:br/>
        <w:t>• 이문 적용 구절 | 災沴奮於冥昧。</w:t>
        <w:br/>
        <w:t>• 의미 차이 | 厲 대신 沴를 읽으면 해당 어휘의 뜻이나 논증의 세부 방향이 달라진다. 본문 번역은 저본 독법을 따르고 이문은 별도의 가능 독법으로 보존한다.</w:t>
        <w:br/>
        <w:t>• 번역 영향 판정 | [의미 차이 있음]</w:t>
        <w:br/>
        <w:t>• 출처 | CBETA T52n2102, 교감 번호 0015026.</w:t>
      </w:r>
    </w:p>
    <w:p>
      <w:pPr>
        <w:pStyle w:val="SHTKNoteSummary"/>
      </w:pPr>
      <w:r>
        <w:t>교감 요약 | [CBETA 원교감] 저본의 雅에 대해 邪 【宋】【宮】의 이문이 있다.</w:t>
      </w:r>
    </w:p>
    <w:p>
      <w:pPr>
        <w:pStyle w:val="SHTKNoteDetail"/>
      </w:pPr>
      <w:r>
        <w:t>• 원교감 원문 | 雅＝邪【宋】【宮】</w:t>
        <w:br/>
        <w:t>• 교감 번호 | 0015027</w:t>
        <w:br/>
        <w:t>• 판본 정보 | 雅【大】，邪【宋】【宮】</w:t>
        <w:br/>
        <w:t>• 저본 독법 | 雅</w:t>
        <w:br/>
        <w:t>• 저본 적용 구절 | 雖復雅貴連雲擁徒百萬。</w:t>
        <w:br/>
        <w:t>• 저본 기준 번역 | 비록 다시 귀하고 높은 지위가 구름에 닿고 무리를 백만이나 거느린다 해도,</w:t>
        <w:br/>
        <w:t>• 이문 독법 | 邪</w:t>
        <w:br/>
        <w:t>• 이문 적용 구절 | 雖復邪貴連雲擁徒百萬。</w:t>
        <w:br/>
        <w:t>• 의미 차이 | 雅와 邪 중 어느 독법이 이 문맥에 더 적절한지는 이 교감만으로 확정하기 어렵다. 저본를 번역 저본으로 유지하면서 판단을 유보한다.</w:t>
        <w:br/>
        <w:t>• 번역 영향 판정 | [판단 유보]</w:t>
        <w:br/>
        <w:t>• 출처 | CBETA T52n2102, 교감 번호 0015027.</w:t>
      </w:r>
    </w:p>
    <w:p>
      <w:pPr>
        <w:pStyle w:val="SHTKNoteSummary"/>
      </w:pPr>
      <w:r>
        <w:t>교감 요약 | [CBETA 원교감] 저본의 熇熇에 대해 嗃嗃 【元】【明】의 이문이 있다.</w:t>
      </w:r>
    </w:p>
    <w:p>
      <w:pPr>
        <w:pStyle w:val="SHTKNoteDetail"/>
      </w:pPr>
      <w:r>
        <w:t>• 원교감 원문 | 熇熇＝嗃嗃【元】【明】</w:t>
        <w:br/>
        <w:t>• 교감 번호 | 0015028</w:t>
        <w:br/>
        <w:t>• 판본 정보 | 熇熇【大】，嗃嗃【元】【明】</w:t>
        <w:br/>
        <w:t>• 저본 독법 | 熇熇</w:t>
        <w:br/>
        <w:t>• 저본 적용 구절 | 家人熇熇婦子嬉嬉。</w:t>
        <w:br/>
        <w:t>• 저본 기준 번역 | 집안사람들은 떠들썩하고 아내와 자식은 즐거워하지만,</w:t>
        <w:br/>
        <w:t>• 이문 독법 | 嗃嗃</w:t>
        <w:br/>
        <w:t>• 이문 적용 구절 | 家人嗃嗃婦子嬉嬉。</w:t>
        <w:br/>
        <w:t>• 의미 차이 | 熇熇 대신 嗃嗃를 읽으면 해당 어휘의 뜻이나 논증의 세부 방향이 달라진다. 본문 번역은 저본 독법을 따르고 이문은 별도의 가능 독법으로 보존한다.</w:t>
        <w:br/>
        <w:t>• 번역 영향 판정 | [의미 차이 있음]</w:t>
        <w:br/>
        <w:t>• 출처 | CBETA T52n2102, 교감 번호 0015028.</w:t>
      </w:r>
    </w:p>
    <w:p>
      <w:pPr>
        <w:pStyle w:val="SHTKNoteSummary"/>
      </w:pPr>
      <w:r>
        <w:t>교감 요약 | [CBETA 원교감] 저본의 嬉嬉에 대해 嘻嘻 【宋】【元】【明】의 이문이 있다.</w:t>
      </w:r>
    </w:p>
    <w:p>
      <w:pPr>
        <w:pStyle w:val="SHTKNoteDetail"/>
      </w:pPr>
      <w:r>
        <w:t>• 원교감 원문 | 嬉嬉＝嘻嘻【三】</w:t>
        <w:br/>
        <w:t>• 교감 번호 | 0015029</w:t>
        <w:br/>
        <w:t>• 판본 정보 | 嬉嬉【大】，嘻嘻【宋】【元】【明】</w:t>
        <w:br/>
        <w:t>• 저본 독법 | 嬉嬉</w:t>
        <w:br/>
        <w:t>• 저본 적용 구절 | 家人熇熇婦子嬉嬉。</w:t>
        <w:br/>
        <w:t>• 저본 기준 번역 | 집안사람들은 떠들썩하고 아내와 자식은 즐거워하지만,</w:t>
        <w:br/>
        <w:t>• 이문 독법 | 嘻嘻</w:t>
        <w:br/>
        <w:t>• 이문 적용 구절 | 家人熇熇婦子嘻嘻。</w:t>
        <w:br/>
        <w:t>• 의미 차이 | 嬉嬉와 嘻嘻 중 어느 독법이 이 문맥에 더 적절한지는 이 교감만으로 확정하기 어렵다. 저본를 번역 저본으로 유지하면서 판단을 유보한다.</w:t>
        <w:br/>
        <w:t>• 번역 영향 판정 | [판단 유보]</w:t>
        <w:br/>
        <w:t>• 출처 | CBETA T52n2102, 교감 번호 0015029.</w:t>
      </w:r>
    </w:p>
    <w:p>
      <w:pPr>
        <w:pStyle w:val="SHTKNoteSummary"/>
      </w:pPr>
      <w:r>
        <w:t>교감 요약 | [CBETA 원교감] 저본의 自에 대해 是 【宋】【元】【明】【宮】의 이문이 있다.</w:t>
      </w:r>
    </w:p>
    <w:p>
      <w:pPr>
        <w:pStyle w:val="SHTKNoteDetail"/>
      </w:pPr>
      <w:r>
        <w:t>• 원교감 원문 | 自＝是【三】【宮】</w:t>
        <w:br/>
        <w:t>• 교감 번호 | 0015030</w:t>
        <w:br/>
        <w:t>• 판본 정보 | 自【大】，是【宋】【元】【明】【宮】</w:t>
        <w:br/>
        <w:t>• 저본 독법 | 自</w:t>
        <w:br/>
        <w:t>• 저본 적용 구절 | 自以過隙宜競賒謗冥化縱欲侈害。</w:t>
        <w:br/>
        <w:t>• 저본 기준 번역 | 스스로 세월이 틈처럼 빠르다 하여 도리어 아득한 교화를 비방하고 욕망을 풀어 사치하고 해치는 것은 옳지 않다. [구문 불확실]</w:t>
        <w:br/>
        <w:t>• 이문 독법 | 是</w:t>
        <w:br/>
        <w:t>• 이문 적용 구절 | 是以過隙宜競賒謗冥化縱欲侈害。</w:t>
        <w:br/>
        <w:t>• 의미 차이 | 自 대신 是를 읽으면 해당 어휘의 뜻이나 논증의 세부 방향이 달라진다. 본문 번역은 저본 독법을 따르고 이문은 별도의 가능 독법으로 보존한다.</w:t>
        <w:br/>
        <w:t>• 번역 영향 판정 | [의미 차이 있음]</w:t>
        <w:br/>
        <w:t>• 출처 | CBETA T52n2102, 교감 번호 0015030.</w:t>
      </w:r>
    </w:p>
    <w:p>
      <w:pPr>
        <w:pStyle w:val="SHTKNoteSummary"/>
      </w:pPr>
      <w:r>
        <w:t>교감 요약 | [CBETA 원교감] 저본의 哉。我에 대해 我哉 【宋】【元】【明】【宮】의 이문이 있다.</w:t>
      </w:r>
    </w:p>
    <w:p>
      <w:pPr>
        <w:pStyle w:val="SHTKNoteDetail"/>
      </w:pPr>
      <w:r>
        <w:t>• 원교감 원문 | 哉我＝我哉【三】【宮】</w:t>
        <w:br/>
        <w:t>• 교감 번호 | 0016001</w:t>
        <w:br/>
        <w:t>• 판본 정보 | 哉我【大】，我哉【宋】【元】【明】【宮】</w:t>
        <w:br/>
        <w:t>• 저본 독법 | 哉。我</w:t>
        <w:br/>
        <w:t>• 저본 적용 구절 | 如來豈欺哉。</w:t>
        <w:br/>
        <w:t>• 저본 기준 번역 | 여래가 어찌 속였겠는가.</w:t>
        <w:br/>
        <w:t>• 이문 독법 | 我哉</w:t>
        <w:br/>
        <w:t>• 이문 적용 구절 | 如來豈欺哉。〔哉。我→我哉〕</w:t>
        <w:br/>
        <w:t>• 의미 차이 | 哉。我 대신 我哉를 읽으면 해당 어휘의 뜻이나 논증의 세부 방향이 달라진다. 본문 번역은 저본 독법을 따르고 이문은 별도의 가능 독법으로 보존한다.</w:t>
        <w:br/>
        <w:t>• 번역 영향 판정 | [의미 차이 있음]</w:t>
        <w:br/>
        <w:t>• 출처 | CBETA T52n2102, 교감 번호 0016001.</w:t>
      </w:r>
    </w:p>
    <w:p>
      <w:pPr>
        <w:pStyle w:val="SHTKNoteSummary"/>
      </w:pPr>
      <w:r>
        <w:t>교감 요약 | [CBETA 원교감] 저본의 觀에 대해 覩 【宋】【元】【明】【宮】의 이문이 있다.</w:t>
      </w:r>
    </w:p>
    <w:p>
      <w:pPr>
        <w:pStyle w:val="SHTKNoteDetail"/>
      </w:pPr>
      <w:r>
        <w:t>• 원교감 원문 | 觀＝覩【三】【宮】</w:t>
        <w:br/>
        <w:t>• 교감 번호 | 0016002</w:t>
        <w:br/>
        <w:t>• 판본 정보 | 觀【大】，覩【宋】【元】【明】【宮】</w:t>
        <w:br/>
        <w:t>• 저본 독법 | 觀</w:t>
        <w:br/>
        <w:t>• 저본 적용 구절 | 物之不窺遠實而觀近弊將橫以詬法矣。</w:t>
        <w:br/>
        <w:t>• 저본 기준 번역 | 사람들이 먼 실상을 들여다보지 않고 가까운 폐단만 본다면 장차 함부로 법을 꾸짖게 될 것이다.</w:t>
        <w:br/>
        <w:t>• 이문 독법 | 覩</w:t>
        <w:br/>
        <w:t>• 이문 적용 구절 | 物之不窺遠實而覩近弊將橫以詬法矣。</w:t>
        <w:br/>
        <w:t>• 의미 차이 | 觀와 覩 중 어느 독법이 이 문맥에 더 적절한지는 이 교감만으로 확정하기 어렵다. 저본를 번역 저본으로 유지하면서 판단을 유보한다.</w:t>
        <w:br/>
        <w:t>• 번역 영향 판정 | [판단 유보]</w:t>
        <w:br/>
        <w:t>• 출처 | CBETA T52n2102, 교감 번호 0016002.</w:t>
      </w:r>
    </w:p>
    <w:p>
      <w:pPr>
        <w:pStyle w:val="SHTKNoteSummary"/>
      </w:pPr>
      <w:r>
        <w:t>교감 요약 | [CBETA 원교감] 저본의 導에 대해 道 【明】의 이문이 있다.</w:t>
      </w:r>
    </w:p>
    <w:p>
      <w:pPr>
        <w:pStyle w:val="SHTKNoteDetail"/>
      </w:pPr>
      <w:r>
        <w:t>• 원교감 원문 | 導＝道【明】</w:t>
        <w:br/>
        <w:t>• 교감 번호 | 0016003</w:t>
        <w:br/>
        <w:t>• 판본 정보 | 導【大】，道【明】</w:t>
        <w:br/>
        <w:t>• 저본 독법 | 導</w:t>
        <w:br/>
        <w:t>• 저본 적용 구절 | 豈非導之以德。</w:t>
        <w:br/>
        <w:t>• 저본 기준 번역 | 어찌 덕으로 인도하고,</w:t>
        <w:br/>
        <w:t>• 이문 독법 | 道</w:t>
        <w:br/>
        <w:t>• 이문 적용 구절 | 豈非道之以德。</w:t>
        <w:br/>
        <w:t>• 의미 차이 | 導 대신 道를 읽으면 해당 어휘의 뜻이나 논증의 세부 방향이 달라진다. 본문 번역은 저본 독법을 따르고 이문은 별도의 가능 독법으로 보존한다.</w:t>
        <w:br/>
        <w:t>• 번역 영향 판정 | [의미 차이 있음]</w:t>
        <w:br/>
        <w:t>• 출처 | CBETA T52n2102, 교감 번호 0016003.</w:t>
      </w:r>
    </w:p>
    <w:p>
      <w:pPr>
        <w:pStyle w:val="SHTKNoteSummary"/>
      </w:pPr>
      <w:r>
        <w:t>교감 요약 | [CBETA 원교감] 저본의 和上에 대해 和尚 【明】【宮】의 이문이 있다.</w:t>
      </w:r>
    </w:p>
    <w:p>
      <w:pPr>
        <w:pStyle w:val="SHTKNoteDetail"/>
      </w:pPr>
      <w:r>
        <w:t>• 원교감 원문 | 和上＝和尚【明】【宮】＊</w:t>
        <w:br/>
        <w:t>• 교감 번호 | 0016004</w:t>
        <w:br/>
        <w:t>• 판본 정보 | 和上【大】＊，和尚【明】【宮】＊</w:t>
        <w:br/>
        <w:t>• 저본 독법 | 和上</w:t>
        <w:br/>
        <w:t>• 저본 적용 구절 | 昔遠和上澄業廬山。</w:t>
        <w:br/>
        <w:t>• 저본 기준 번역 | 옛날 혜원 화상은 여산에서 업을 맑게 닦았다.</w:t>
        <w:br/>
        <w:t>• 이문 독법 | 和尚</w:t>
        <w:br/>
        <w:t>• 이문 적용 구절 | 昔遠和尚澄業廬山。</w:t>
        <w:br/>
        <w:t>• 의미 차이 | 和上와 和尚 중 어느 독법이 이 문맥에 더 적절한지는 이 교감만으로 확정하기 어렵다. 저본를 번역 저본으로 유지하면서 판단을 유보한다.</w:t>
        <w:br/>
        <w:t>• 번역 영향 판정 | [판단 유보]</w:t>
        <w:br/>
        <w:t>• 출처 | CBETA T52n2102, 교감 번호 0016004.</w:t>
      </w:r>
    </w:p>
    <w:p>
      <w:pPr>
        <w:pStyle w:val="SHTKNoteSummary"/>
      </w:pPr>
      <w:r>
        <w:t>교감 요약 | [외자] 외자 [澗-日+月] (CB00589) — 정규형 澗</w:t>
      </w:r>
    </w:p>
    <w:p>
      <w:pPr>
        <w:pStyle w:val="SHTKNoteDetail"/>
      </w:pPr>
      <w:r>
        <w:t>• 외자 번호 | CB00589</w:t>
        <w:br/>
        <w:t>• 조합식 | [澗-日+月]</w:t>
        <w:br/>
        <w:t>• 정규형 | 澗</w:t>
      </w:r>
    </w:p>
    <w:p>
      <w:pPr>
        <w:pStyle w:val="SHTKNoteSummary"/>
      </w:pPr>
      <w:r>
        <w:t>교감 요약 | [CBETA 원교감] 저본의 指에 대해 旨 【宋】【元】【明】【宮】의 이문이 있다.</w:t>
      </w:r>
    </w:p>
    <w:p>
      <w:pPr>
        <w:pStyle w:val="SHTKNoteDetail"/>
      </w:pPr>
      <w:r>
        <w:t>• 원교감 원문 | 指＝旨【三】【宮】</w:t>
        <w:br/>
        <w:t>• 교감 번호 | 0016005</w:t>
        <w:br/>
        <w:t>• 판본 정보 | 指【大】，旨【宋】【元】【明】【宮】</w:t>
        <w:br/>
        <w:t>• 저본 독법 | 指</w:t>
        <w:br/>
        <w:t>• 저본 적용 구절 | 亦和上據經之指云爾。</w:t>
        <w:br/>
        <w:t>• 저본 기준 번역 | 또한 화상이 경전의 뜻에 근거해 말한 것일 뿐이다.</w:t>
        <w:br/>
        <w:t>• 이문 독법 | 旨</w:t>
        <w:br/>
        <w:t>• 이문 적용 구절 | 亦和上據經之旨云爾。</w:t>
        <w:br/>
        <w:t>• 의미 차이 | 指와 旨 중 어느 독법이 이 문맥에 더 적절한지는 이 교감만으로 확정하기 어렵다. 저본를 번역 저본으로 유지하면서 판단을 유보한다.</w:t>
        <w:br/>
        <w:t>• 번역 영향 판정 | [판단 유보]</w:t>
        <w:br/>
        <w:t>• 출처 | CBETA T52n2102, 교감 번호 0016005.</w:t>
      </w:r>
    </w:p>
    <w:p>
      <w:pPr>
        <w:pStyle w:val="SHTKNoteSummary"/>
      </w:pPr>
      <w:r>
        <w:t>교감 요약 | [상호참조] 이 [＊]는 선행 교감 0016004의 동일 이문을 재참조한다. 이 위치의 저본 독법은 和上, 대교 독법은 和尚 【明】【宮】이다.</w:t>
      </w:r>
    </w:p>
    <w:p>
      <w:pPr>
        <w:pStyle w:val="SHTKNoteDetail"/>
      </w:pPr>
      <w:r>
        <w:t>• 원교감 원문 | 和上＝和尚【明】【宮】＊</w:t>
        <w:br/>
        <w:t>• 교감 번호 | 0016004 (상호참조)</w:t>
        <w:br/>
        <w:t>• 판본 정보 | 和上【大】＊，和尚【明】【宮】＊</w:t>
        <w:br/>
        <w:t>• 저본 독법 | 和上</w:t>
        <w:br/>
        <w:t>• 저본 적용 구절 | 亦和上據經之指云爾。</w:t>
        <w:br/>
        <w:t>• 저본 기준 번역 | 또한 화상이 경전의 뜻에 근거해 말한 것일 뿐이다.</w:t>
        <w:br/>
        <w:t>• 이문 독법 | 和尚</w:t>
        <w:br/>
        <w:t>• 이문 적용 구절 | 亦和尚據經之指云爾。</w:t>
        <w:br/>
        <w:t>• 의미 차이 | 和上와 和尚 중 어느 독법이 이 문맥에 더 적절한지는 이 교감만으로 확정하기 어렵다. 저본를 번역 저본으로 유지하면서 판단을 유보한다.</w:t>
        <w:br/>
        <w:t>• 한국어 해설 | 이 별표는 새로운 독립 교감이 아니라 앞선 교감의 반복 적용이다. 和上와 和尚 중 어느 독법이 이 문맥에 더 적절한지는 이 교감만으로 확정하기 어렵다. 저본를 번역 저본으로 유지하면서 판단을 유보한다.</w:t>
        <w:br/>
        <w:t>• 문맥상 해설 | 현행 CBETA의 연결 정보가 교감 0016004을 가리키는 것을 확인하였다.</w:t>
        <w:br/>
        <w:t>• 번역 영향 판정 | [판단 유보]</w:t>
        <w:br/>
        <w:t>• 출처 | CBETA T52n2102, 교감 번호 0016004 (상호참조).</w:t>
      </w:r>
    </w:p>
    <w:p>
      <w:pPr>
        <w:pStyle w:val="SHTKNoteSummary"/>
      </w:pPr>
      <w:r>
        <w:t>교감 요약 | [CBETA 원교감] 저본의 輿에 대해 與 【宋】【元】【明】【宮】의 이문이 있다.</w:t>
      </w:r>
    </w:p>
    <w:p>
      <w:pPr>
        <w:pStyle w:val="SHTKNoteDetail"/>
      </w:pPr>
      <w:r>
        <w:t>• 원교감 원문 | 輿＝與【三】【宮】</w:t>
        <w:br/>
        <w:t>• 교감 번호 | 0016006</w:t>
        <w:br/>
        <w:t>• 판본 정보 | 輿【大】，與【宋】【元】【明】【宮】</w:t>
        <w:br/>
        <w:t>• 저본 독법 | 輿</w:t>
        <w:br/>
        <w:t>• 저본 적용 구절 | 夫善即者因鳥跡以書契窮神輿人之頌提縈一言而霸業用遂肉刑永除事固有俄爾微感而終至冲天者。</w:t>
        <w:br/>
        <w:t>• 저본 기준 번역 | 능히 잘 나아가는 이는 새의 발자국에서 글의 계기를 얻고, 신묘한 수레에 관한 사람의 노래를 궁구했으며, 제영의 한마디로 패업이 이루어지고 육형이 영원히 없어졌다. 일은 본래 잠깐의 작은 감응에서 시작해 마침내 하늘에 닿는 데까지 이르기도 한다. [구문 불확실]</w:t>
        <w:br/>
        <w:t>• 이문 독법 | 與</w:t>
        <w:br/>
        <w:t>• 이문 적용 구절 | 夫善即者因鳥跡以書契窮神與人之頌提縈一言而霸業用遂肉刑永除事固有俄爾微感而終至冲天者。</w:t>
        <w:br/>
        <w:t>• 의미 차이 | 輿 대신 與를 읽으면 해당 어휘의 뜻이나 논증의 세부 방향이 달라진다. 본문 번역은 저본 독법을 따르고 이문은 별도의 가능 독법으로 보존한다.</w:t>
        <w:br/>
        <w:t>• 번역 영향 판정 | [의미 차이 있음]</w:t>
        <w:br/>
        <w:t>• 출처 | CBETA T52n2102, 교감 번호 0016006.</w:t>
      </w:r>
    </w:p>
    <w:p>
      <w:pPr>
        <w:pStyle w:val="SHTKNoteSummary"/>
      </w:pPr>
      <w:r>
        <w:t>교감 요약 | [CBETA 원교감] 저본의 提에 대해 緹 【宋】【元】【明】【宮】의 이문이 있다.</w:t>
      </w:r>
    </w:p>
    <w:p>
      <w:pPr>
        <w:pStyle w:val="SHTKNoteDetail"/>
      </w:pPr>
      <w:r>
        <w:t>• 원교감 원문 | 提＝緹【三】【宮】</w:t>
        <w:br/>
        <w:t>• 교감 번호 | 0016007</w:t>
        <w:br/>
        <w:t>• 판본 정보 | 提【大】，緹【宋】【元】【明】【宮】</w:t>
        <w:br/>
        <w:t>• 저본 독법 | 提</w:t>
        <w:br/>
        <w:t>• 저본 적용 구절 | 夫善即者因鳥跡以書契窮神輿人之頌提縈一言而霸業用遂肉刑永除事固有俄爾微感而終至冲天者。</w:t>
        <w:br/>
        <w:t>• 저본 기준 번역 | 능히 잘 나아가는 이는 새의 발자국에서 글의 계기를 얻고, 신묘한 수레에 관한 사람의 노래를 궁구했으며, 제영의 한마디로 패업이 이루어지고 육형이 영원히 없어졌다. 일은 본래 잠깐의 작은 감응에서 시작해 마침내 하늘에 닿는 데까지 이르기도 한다. [구문 불확실]</w:t>
        <w:br/>
        <w:t>• 이문 독법 | 緹</w:t>
        <w:br/>
        <w:t>• 이문 적용 구절 | 夫善即者因鳥跡以書契窮神輿人之頌緹縈一言而霸業用遂肉刑永除事固有俄爾微感而終至冲天者。</w:t>
        <w:br/>
        <w:t>• 의미 차이 | 提와 緹 중 어느 독법이 이 문맥에 더 적절한지는 이 교감만으로 확정하기 어렵다. 저본를 번역 저본으로 유지하면서 판단을 유보한다.</w:t>
        <w:br/>
        <w:t>• 번역 영향 판정 | [판단 유보]</w:t>
        <w:br/>
        <w:t>• 출처 | CBETA T52n2102, 교감 번호 0016007.</w:t>
      </w:r>
    </w:p>
    <w:p>
      <w:pPr>
        <w:pStyle w:val="SHTKNoteSummary"/>
      </w:pPr>
      <w:r>
        <w:t>교감 요약 | [CBETA 원교감] 저본의 蕪에 대해 無 【宋】【元】【明】【宮】의 이문이 있다.</w:t>
      </w:r>
    </w:p>
    <w:p>
      <w:pPr>
        <w:pStyle w:val="SHTKNoteDetail"/>
      </w:pPr>
      <w:r>
        <w:t>• 원교감 원문 | 蕪＝無【三】【宮】</w:t>
        <w:br/>
        <w:t>• 교감 번호 | 0016008</w:t>
        <w:br/>
        <w:t>• 판본 정보 | 蕪【大】，無【宋】【元】【明】【宮】</w:t>
        <w:br/>
        <w:t>• 저본 독법 | 蕪</w:t>
        <w:br/>
        <w:t>• 저본 적용 구절 | 今蕪陋鄙言以驚其所感。</w:t>
        <w:br/>
        <w:t>• 저본 기준 번역 | 지금 이 잡초 같은 거친 말로 그 감응할 바를 놀라게 한다면,</w:t>
        <w:br/>
        <w:t>• 이문 독법 | 無</w:t>
        <w:br/>
        <w:t>• 이문 적용 구절 | 今無陋鄙言以驚其所感。</w:t>
        <w:br/>
        <w:t>• 의미 차이 | 蕪와 無 중 어느 독법이 이 문맥에 더 적절한지는 이 교감만으로 확정하기 어렵다. 저본를 번역 저본으로 유지하면서 판단을 유보한다.</w:t>
        <w:br/>
        <w:t>• 번역 영향 판정 | [판단 유보]</w:t>
        <w:br/>
        <w:t>• 출처 | CBETA T52n2102, 교감 번호 0016008.</w:t>
      </w:r>
    </w:p>
    <w:p>
      <w:pPr>
        <w:pStyle w:val="SHTKNoteSummary"/>
      </w:pPr>
      <w:r>
        <w:t>교감 요약 | [CBETA 원교감] 저본의 驚에 대해 警 【宋】【元】【明】【宮】의 이문이 있다.</w:t>
      </w:r>
    </w:p>
    <w:p>
      <w:pPr>
        <w:pStyle w:val="SHTKNoteDetail"/>
      </w:pPr>
      <w:r>
        <w:t>• 원교감 원문 | 驚＝警【三】【宮】</w:t>
        <w:br/>
        <w:t>• 교감 번호 | 0016009</w:t>
        <w:br/>
        <w:t>• 판본 정보 | 驚【大】，警【宋】【元】【明】【宮】</w:t>
        <w:br/>
        <w:t>• 저본 독법 | 驚</w:t>
        <w:br/>
        <w:t>• 저본 적용 구절 | 今蕪陋鄙言以驚其所感。</w:t>
        <w:br/>
        <w:t>• 저본 기준 번역 | 지금 이 잡초 같은 거친 말로 그 감응할 바를 놀라게 한다면,</w:t>
        <w:br/>
        <w:t>• 이문 독법 | 警</w:t>
        <w:br/>
        <w:t>• 이문 적용 구절 | 今蕪陋鄙言以警其所感。</w:t>
        <w:br/>
        <w:t>• 의미 차이 | 驚와 警 중 어느 독법이 이 문맥에 더 적절한지는 이 교감만으로 확정하기 어렵다. 저본를 번역 저본으로 유지하면서 판단을 유보한다.</w:t>
        <w:br/>
        <w:t>• 번역 영향 판정 | [판단 유보]</w:t>
        <w:br/>
        <w:t>• 출처 | CBETA T52n2102, 교감 번호 0016009.</w:t>
      </w:r>
    </w:p>
    <w:p>
      <w:pPr>
        <w:pStyle w:val="Heading2"/>
      </w:pPr>
      <w:r>
        <w:t>弘明集 卷第三</w:t>
      </w:r>
      <w:r>
        <w:rPr>
          <w:color w:val="FFFFFF"/>
          <w:sz w:val="2"/>
        </w:rPr>
        <w:t/>
      </w:r>
    </w:p>
    <w:p>
      <w:pPr>
        <w:pStyle w:val="SHTKBlockLabel"/>
      </w:pPr>
      <w:r>
        <w:t>원문</w:t>
      </w:r>
    </w:p>
    <w:p>
      <w:pPr>
        <w:pStyle w:val="SHTKSourceText"/>
      </w:pPr>
      <w:r>
        <w:t>弘明集卷第三梁[＊]楊都建初寺釋僧祐撰[10]</w:t>
      </w:r>
    </w:p>
    <w:p>
      <w:pPr>
        <w:pStyle w:val="SHTKBlockLabel"/>
      </w:pPr>
      <w:r>
        <w:t>한국어 직역</w:t>
      </w:r>
    </w:p>
    <w:p>
      <w:pPr>
        <w:pStyle w:val="SHTKTranslationText"/>
      </w:pPr>
      <w:r>
        <w:t>『홍명집』 권제3. 양나라 양도 건초사 석승우가 편찬하였다. [10]</w:t>
      </w:r>
    </w:p>
    <w:p>
      <w:pPr>
        <w:pStyle w:val="SHTKBlockLabel"/>
      </w:pPr>
      <w:r>
        <w:t>교감·번역 메모</w:t>
      </w:r>
    </w:p>
    <w:p>
      <w:pPr>
        <w:pStyle w:val="SHTKNoteSummary"/>
      </w:pPr>
      <w:r>
        <w:t>교감 요약 | [상호참조] 이 [＊]는 반복 교감 표지이나, 앞의 어느 교감을 가리키는지 CBETA 자료로 확정할 수 없다.</w:t>
      </w:r>
    </w:p>
    <w:p>
      <w:pPr>
        <w:pStyle w:val="SHTKNoteDetail"/>
      </w:pPr>
      <w:r>
        <w:t>• 원교감 원문 | [교감 상호참조 확인 불가]</w:t>
        <w:br/>
        <w:t>• 교감 번호 | [미확인]</w:t>
        <w:br/>
        <w:t>• 판본 정보 | 현행 CBETA에는 표지 fxT52p0016b02만 있고 대응 &lt;app 연결 정보&gt;가 없다.</w:t>
        <w:br/>
        <w:t>• 저본 독법 | 저본 원문 유지</w:t>
        <w:br/>
        <w:t>• 저본 적용 구절 | 梁楊都建初寺釋僧祐撰</w:t>
        <w:br/>
        <w:t>• 저본 기준 번역 | 양나라 양도 건초사 석승우가 편찬하였다.</w:t>
        <w:br/>
        <w:t>• 이문 독법 | [미확인]</w:t>
        <w:br/>
        <w:t>• 이문 적용 구절 | [교감 상호참조 확인 불가]</w:t>
        <w:br/>
        <w:t>• 이문 기준 번역 | [판단 유보]</w:t>
        <w:br/>
        <w:t>• 의미 차이 | 연결 대상을 확정할 수 없어 판정하지 않는다.</w:t>
        <w:br/>
        <w:t>• 한국어 해설 | 별표의 선행 교감을 임의로 추정해 연결하지 않는다. 저본를 그대로 유지한다.</w:t>
        <w:br/>
        <w:t>• 문맥상 해설 | 현행 CBETA에서 해당 별표의 직접 연결 정보가 확인되지 않아 문맥만으로 선행 교감을 추정하지 않는다.</w:t>
        <w:br/>
        <w:t>• 번역 영향 판정 | [판단 유보]</w:t>
        <w:br/>
        <w:t>• 출처 | CBETA T52n2102, 교감 번호 [미확인].</w:t>
      </w:r>
    </w:p>
    <w:p>
      <w:pPr>
        <w:pStyle w:val="SHTKNoteSummary"/>
      </w:pPr>
      <w:r>
        <w:t>교감 요약 | [CBETA 원교감] 저본의 ∅에 대해 孫綽喻道論</w:t>
      </w:r>
    </w:p>
    <w:p>
      <w:pPr>
        <w:pStyle w:val="SHTKNoteDetail"/>
      </w:pPr>
      <w:r>
        <w:t>• 원교감 원문 | 〔孫綽…論〕十八字－【明】</w:t>
        <w:br/>
        <w:t>• 교감 번호 | 0016010</w:t>
        <w:br/>
        <w:t>• 판본 정보 | （孫綽…論）十八字【大】，〔－〕【明】</w:t>
        <w:br/>
        <w:t>• 저본 독법 | ∅</w:t>
        <w:br/>
        <w:t xml:space="preserve">• 저본 적용 구절 | </w:t>
        <w:br/>
        <w:t>• 저본 기준 번역 | [10]</w:t>
        <w:br/>
        <w:t>• 이문 독법 | 孫綽喻道論</w:t>
        <w:br/>
        <w:t>• 이문 적용 구절 | 〔+孫綽喻道論</w:t>
        <w:br/>
        <w:t>• 의미 차이 | ∅와 孫綽喻道論</w:t>
        <w:br/>
        <w:t>• 번역 영향 판정 | [판단 유보]</w:t>
        <w:br/>
        <w:t>• 출처 | CBETA T52n2102, 교감 번호 0016010.</w:t>
      </w:r>
    </w:p>
    <w:p>
      <w:pPr>
        <w:pStyle w:val="Heading3"/>
      </w:pPr>
      <w:r>
        <w:t>孫綽喻道論</w:t>
      </w:r>
      <w:r>
        <w:rPr>
          <w:color w:val="FFFFFF"/>
          <w:sz w:val="2"/>
        </w:rPr>
        <w:t/>
      </w:r>
    </w:p>
    <w:p>
      <w:pPr>
        <w:pStyle w:val="SHTKBlockLabel"/>
      </w:pPr>
      <w:r>
        <w:t>원문</w:t>
      </w:r>
    </w:p>
    <w:p>
      <w:pPr>
        <w:pStyle w:val="SHTKSourceText"/>
      </w:pPr>
      <w:r>
        <w:t>孫綽喻道論宗居士炳答何承天書難白黑論◎[11]孫綽喻道論</w:t>
      </w:r>
    </w:p>
    <w:p>
      <w:pPr>
        <w:pStyle w:val="SHTKBlockLabel"/>
      </w:pPr>
      <w:r>
        <w:t>한국어 직역</w:t>
      </w:r>
    </w:p>
    <w:p>
      <w:pPr>
        <w:pStyle w:val="SHTKTranslationText"/>
      </w:pPr>
      <w:r>
        <w:t>손작의 「유도론」. 거사 종병이 하승천에게 답한 서신으로 「백흑론」을 논박하다. ◎ 손작의 「유도론」.</w:t>
      </w:r>
    </w:p>
    <w:p>
      <w:pPr>
        <w:pStyle w:val="SHTKBlockLabel"/>
      </w:pPr>
      <w:r>
        <w:t>교감·번역 메모</w:t>
      </w:r>
    </w:p>
    <w:p>
      <w:pPr>
        <w:pStyle w:val="SHTKNoteSummary"/>
      </w:pPr>
      <w:r>
        <w:t>교감 요약 | [CBETA 원교감] 저본의 孫綽에 대해 ∅ 【明】의 이문이 있다.</w:t>
      </w:r>
    </w:p>
    <w:p>
      <w:pPr>
        <w:pStyle w:val="SHTKNoteDetail"/>
      </w:pPr>
      <w:r>
        <w:t>• 원교감 원문 | 〔孫綽〕－【明】，此喻道論全文明本在難白黑論下 cf. P. 17c</w:t>
        <w:br/>
        <w:t>• 교감 번호 | 0016011</w:t>
        <w:br/>
        <w:t>• 판본 정보 | 孫綽【大】，〔－〕【明】，此喻道論全文明本在難白黑論下 cf. P. 17c</w:t>
        <w:br/>
        <w:t>• 저본 독법 | 孫綽</w:t>
        <w:br/>
        <w:t>• 저본 적용 구절 | ◎孫綽喻道論</w:t>
        <w:br/>
        <w:t>• 저본 기준 번역 | ◎ 손작의 「유도론」.</w:t>
        <w:br/>
        <w:t>• 이문 독법 | ∅</w:t>
        <w:br/>
        <w:t>• 이문 적용 구절 | ◎喻道論</w:t>
        <w:br/>
        <w:t>• 의미 차이 | 孫綽와 ∅ 중 어느 독법이 이 문맥에 더 적절한지는 이 교감만으로 확정하기 어렵다. 저본를 번역 저본으로 유지하면서 판단을 유보한다.</w:t>
        <w:br/>
        <w:t>• 번역 영향 판정 | [판단 유보]</w:t>
        <w:br/>
        <w:t>• 출처 | CBETA T52n2102, 교감 번호 0016011.</w:t>
      </w:r>
    </w:p>
    <w:p>
      <w:pPr>
        <w:pStyle w:val="SHTKBlockLabel"/>
      </w:pPr>
      <w:r>
        <w:t>위치표지</w:t>
      </w:r>
    </w:p>
    <w:p>
      <w:bookmarkStart w:id="81" w:name="loc_0016b08"/>
      <w:pPr>
        <w:pStyle w:val="SHTKPositionMarker"/>
      </w:pPr>
      <w:r>
        <w:t>[0016b08]</w:t>
      </w:r>
      <w:bookmarkEnd w:id="81"/>
    </w:p>
    <w:p>
      <w:pPr>
        <w:pStyle w:val="SHTKBlockLabel"/>
      </w:pPr>
      <w:r>
        <w:t>원문</w:t>
      </w:r>
    </w:p>
    <w:p>
      <w:pPr>
        <w:pStyle w:val="SHTKSourceText"/>
      </w:pPr>
      <w:r>
        <w:t>或有疑至道者。喻之曰。夫六合遐邈庶類殷充。千變萬化渾然無端。是以有方之識各期所見。鱗介之物。不達皐壤之事。毛羽之族。不識流浪之勢。自得於[12]窞井者則怪遊溟之量。翻翥於數仞者。則疑冲天之力。纏束世教之內。肆觀周孔之跡。謂至德窮於堯舜。微言盡乎老易。焉復覩夫方外之妙趣。[13]冥中之玄照乎。悲夫章甫之委裸俗。韶夏之棄鄙俚。至真絕於漫習。大道廢於曲士也。若窮迷而不遷者。非辭喻之所感。試明其旨。庶乎有悟於其[14]間者焉。</w:t>
      </w:r>
    </w:p>
    <w:p>
      <w:pPr>
        <w:pStyle w:val="SHTKBlockLabel"/>
      </w:pPr>
      <w:r>
        <w:t>한국어 직역</w:t>
      </w:r>
    </w:p>
    <w:p>
      <w:pPr>
        <w:pStyle w:val="SHTKTranslationText"/>
      </w:pPr>
      <w:r>
        <w:t>지극한 도를 의심하는 사람이 있어, 그에게 비유하여 말하였다. 천지는 멀고 아득하며 온갖 부류는 가득하다. 천변만화하여 뒤섞여 끝이 없다. 그러므로 한정된 인식을 가진 자는 각자 자기가 본 데까지만 기약한다. 비늘과 갑옷을 지닌 물속 생물은, 언덕과 뭍의 일을 통달하지 못한다. 털과 깃을 지닌 무리는, 물결치고 떠도는 형세를 알지 못한다. 우물 속에서 스스로 만족하는 자는 큰 바다에서 노니는 규모를 괴이하게 여긴다. 몇 길 높이만 날아다니는 자는, 하늘로 치솟는 힘을 의심한다. 세속의 가르침 안에 얽매이고, 주공과 공자의 자취만 방자하게 바라보며, 지극한 덕은 요순에게서 다했고, 미묘한 말은 노자와 『주역』에서 끝났다고 여긴다. 어찌 다시 방외의 묘한 취지를 보겠으며, 어둠 속의 현묘한 비춤을 보겠는가. 슬프다. 장보의 관이 벌거벗는 풍속 속에 버려지고, 소와 하의 음악이 비루한 음악 속에 버려진 것과 같다. 지극한 참됨은 방만한 습속에서 끊어지고, 대도는 편벽한 선비에게서 폐해진다. 만일 미혹을 다하고도 옮겨 가지 않는 자라면, 말과 비유로 감동시킬 수 없다. 시험 삼아 그 뜻을 밝혀, 그 사이에서 깨닫는 자가 있기를 바란다.</w:t>
      </w:r>
    </w:p>
    <w:p>
      <w:pPr>
        <w:pStyle w:val="SHTKBlockLabel"/>
      </w:pPr>
      <w:r>
        <w:t>교감·번역 메모</w:t>
      </w:r>
    </w:p>
    <w:p>
      <w:pPr>
        <w:pStyle w:val="SHTKNoteSummary"/>
      </w:pPr>
      <w:r>
        <w:t>교감 요약 | [CBETA 원교감] 저본의 窞에 대해 坎 【宮】의 이문이 있다.</w:t>
      </w:r>
    </w:p>
    <w:p>
      <w:pPr>
        <w:pStyle w:val="SHTKNoteDetail"/>
      </w:pPr>
      <w:r>
        <w:t>• 원교감 원문 | 窞＝坎【宮】</w:t>
        <w:br/>
        <w:t>• 교감 번호 | 0016012</w:t>
        <w:br/>
        <w:t>• 판본 정보 | 窞【大】，坎【宮】</w:t>
        <w:br/>
        <w:t>• 저본 독법 | 窞</w:t>
        <w:br/>
        <w:t>• 저본 적용 구절 | 自得於窞井者則怪遊溟之量。</w:t>
        <w:br/>
        <w:t>• 저본 기준 번역 | 우물 속에서 스스로 만족하는 자는 큰 바다에서 노니는 규모를 괴이하게 여긴다.</w:t>
        <w:br/>
        <w:t>• 이문 독법 | 坎</w:t>
        <w:br/>
        <w:t>• 이문 적용 구절 | 自得於坎井者則怪遊溟之量。</w:t>
        <w:br/>
        <w:t>• 의미 차이 | 窞 대신 坎를 읽으면 해당 어휘의 뜻이나 논증의 세부 방향이 달라진다. 본문 번역은 저본 독법을 따르고 이문은 별도의 가능 독법으로 보존한다.</w:t>
        <w:br/>
        <w:t>• 번역 영향 판정 | [의미 차이 있음]</w:t>
        <w:br/>
        <w:t>• 출처 | CBETA T52n2102, 교감 번호 0016012.</w:t>
      </w:r>
    </w:p>
    <w:p>
      <w:pPr>
        <w:pStyle w:val="SHTKNoteSummary"/>
      </w:pPr>
      <w:r>
        <w:t>교감 요약 | [CBETA 원교감] 저본의 冥에 대해 寰 【宋】【元】【明】의 이문이 있다.</w:t>
      </w:r>
    </w:p>
    <w:p>
      <w:pPr>
        <w:pStyle w:val="SHTKNoteDetail"/>
      </w:pPr>
      <w:r>
        <w:t>• 원교감 원문 | 冥＝寰【三】</w:t>
        <w:br/>
        <w:t>• 교감 번호 | 0016013</w:t>
        <w:br/>
        <w:t>• 판본 정보 | 冥【大】，寰【宋】【元】【明】</w:t>
        <w:br/>
        <w:t>• 저본 독법 | 冥</w:t>
        <w:br/>
        <w:t>• 저본 적용 구절 | 冥中之玄照乎。</w:t>
        <w:br/>
        <w:t>• 저본 기준 번역 | 어둠 속의 현묘한 비춤을 보겠는가.</w:t>
        <w:br/>
        <w:t>• 이문 독법 | 寰</w:t>
        <w:br/>
        <w:t>• 이문 적용 구절 | 寰中之玄照乎。</w:t>
        <w:br/>
        <w:t>• 의미 차이 | 冥 대신 寰를 읽으면 해당 어휘의 뜻이나 논증의 세부 방향이 달라진다. 본문 번역은 저본 독법을 따르고 이문은 별도의 가능 독법으로 보존한다.</w:t>
        <w:br/>
        <w:t>• 번역 영향 판정 | [의미 차이 있음]</w:t>
        <w:br/>
        <w:t>• 출처 | CBETA T52n2102, 교감 번호 0016013.</w:t>
      </w:r>
    </w:p>
    <w:p>
      <w:pPr>
        <w:pStyle w:val="SHTKNoteSummary"/>
      </w:pPr>
      <w:r>
        <w:t>교감 요약 | [CBETA 원교감] 저본의 間에 대해 聞 【宋】【元】【明】【宮】의 이문이 있다.</w:t>
      </w:r>
    </w:p>
    <w:p>
      <w:pPr>
        <w:pStyle w:val="SHTKNoteDetail"/>
      </w:pPr>
      <w:r>
        <w:t>• 원교감 원문 | 間＝聞【三】【宮】</w:t>
        <w:br/>
        <w:t>• 교감 번호 | 0016014</w:t>
        <w:br/>
        <w:t>• 판본 정보 | 間【大】，聞【宋】【元】【明】【宮】</w:t>
        <w:br/>
        <w:t>• 저본 독법 | 間</w:t>
        <w:br/>
        <w:t>• 저본 적용 구절 | 庶乎有悟於其間者焉。</w:t>
        <w:br/>
        <w:t>• 저본 기준 번역 | 그 사이에서 깨닫는 자가 있기를 바란다.</w:t>
        <w:br/>
        <w:t>• 이문 독법 | 聞</w:t>
        <w:br/>
        <w:t>• 이문 적용 구절 | 庶乎有悟於其聞者焉。</w:t>
        <w:br/>
        <w:t>• 의미 차이 | 間와 聞 중 어느 독법이 이 문맥에 더 적절한지는 이 교감만으로 확정하기 어렵다. 저본를 번역 저본으로 유지하면서 판단을 유보한다.</w:t>
        <w:br/>
        <w:t>• 번역 영향 판정 | [판단 유보]</w:t>
        <w:br/>
        <w:t>• 출처 | CBETA T52n2102, 교감 번호 0016014.</w:t>
      </w:r>
    </w:p>
    <w:p>
      <w:pPr>
        <w:pStyle w:val="SHTKBlockLabel"/>
      </w:pPr>
      <w:r>
        <w:t>위치표지</w:t>
      </w:r>
    </w:p>
    <w:p>
      <w:bookmarkStart w:id="82" w:name="loc_0016b19"/>
      <w:pPr>
        <w:pStyle w:val="SHTKPositionMarker"/>
      </w:pPr>
      <w:r>
        <w:t>[0016b19]</w:t>
      </w:r>
      <w:bookmarkEnd w:id="82"/>
    </w:p>
    <w:p>
      <w:pPr>
        <w:pStyle w:val="SHTKBlockLabel"/>
      </w:pPr>
      <w:r>
        <w:t>원문</w:t>
      </w:r>
    </w:p>
    <w:p>
      <w:pPr>
        <w:pStyle w:val="SHTKSourceText"/>
      </w:pPr>
      <w:r>
        <w:t>夫佛也者體道者也。道也者導物者也。應感順通無為而無不為者也。無為故虛寂自然。無不為故神化萬物。萬物之求卑高不同。故訓致之術或精或麁。悟上識則舉其宗本。不順者復[15]其殃放。酒者羅[16]刑[17]淄為大罰。盜者抵罪三辟五[18]刑。犯則無赦。此王者之常制。宰牧之所[19]同也。若聖王御世百司明達。則向之罪人必見窮測無逃形之地矣。使姦惡者不得容其私。則國無違民而賢[20]賢之流必見旌敘矣。且君明臣公世清理治。猶能令善惡得所曲直不濫。況神明所莅無遠近幽深。聰明正直罰惡祐善者哉。故毫釐之功錙銖之釁。報應之期不可得而差矣。歷觀古今禍福之證。皆有由緣載籍昭然。豈可掩哉。何者陰謀之門子孫不昌。三世之將道家明忌。斯非兵凶戰危積殺之所致[21]耶。若夫魏[22]顆從[23]治而致結草之報。子都守信而受驄驥之錫。齊襄委罪。故有墜車之禍。晉惠棄禮。故有弊韓之困。斯皆死者報生之驗也。至於宣孟愍翳桑之飢。漂母哀淮陰之憊。並以一飡拯其懸餒。而趙蒙倒戈之祐。母荷千金之賞。斯一獲萬報不踰世。故立德闇昧之中。而慶彰萬物之上。陰行陽曜自然之勢。譬猶灑粒於[24]土壤。而納百倍之收。地穀無情於人。而自然之利至也。</w:t>
      </w:r>
    </w:p>
    <w:p>
      <w:pPr>
        <w:pStyle w:val="SHTKBlockLabel"/>
      </w:pPr>
      <w:r>
        <w:t>한국어 직역</w:t>
      </w:r>
    </w:p>
    <w:p>
      <w:pPr>
        <w:pStyle w:val="SHTKTranslationText"/>
      </w:pPr>
      <w:r>
        <w:t>부처라는 것은 도를 체득한 자이다. 도라는 것은 만물을 인도하는 것이다. 감응에 응하고 순응하여 통하며, 함이 없으면서 하지 않음이 없는 것이다. 함이 없기 때문에 비고 고요하여 자연스럽고, 하지 않음이 없기 때문에 신묘하게 만물을 변화시킨다. 만물이 추구하는 바에는 낮고 높음이 같지 않다. 그러므로 가르쳐 이르게 하는 방술도 혹은 정밀하고 혹은 거칠다. 상근기의 지혜를 깨우칠 때에는 그 근본을 들어 보이고, 따르지 않는 자에게는 다시 그 재앙을 드러내 보인다. 술을 마시는 자에게는 형벌의 그물이 씌워지고 큰 벌에 이르며, 도둑질하는 자는 죄에 저촉되어 삼벽과 오형을 받는다. 범하면 용서가 없다. 이것이 왕자의 보통 제도이며, 재상과 지방 수령이 함께 따르는 바이다. 만일 성왕이 세상을 다스리고 백관이 밝게 통한다면, 앞서 말한 죄인은 반드시 끝까지 찾아내어 몸을 숨길 곳이 없게 된다. 간악한 자가 사사로움을 용납받지 못하게 하면, 나라에는 어기는 백성이 없고 현자를 높이는 무리는 반드시 표창되고 등용될 것이다. 임금이 밝고 신하가 공정하며 세상이 맑고 이치가 다스려져도, 오히려 선악이 제자리를 얻고 곡직이 뒤섞이지 않게 할 수 있다. 하물며 신명이 임하는 곳은 멀고 가까움과 깊고 그윽함을 가리지 않고, 총명하고 정직하여 악을 벌하고 선을 돕는 데 있어서랴. 그러므로 털끝만 한 공과 저울눈만 한 허물도, 과보가 닥치는 때에는 조금도 어긋날 수 없다. 예와 지금의 화복에 관한 징험을 두루 살펴보면, 모두 말미암은 인연이 있고 기록에도 밝게 실려 있다. 어찌 가릴 수 있겠는가. 어째서인가. 음모가 있는 집안은 자손이 창성하지 않고, 삼대를 장수하는 장수는 도가에서 밝게 꺼리는 바이다. [구문 불확실] 이는 군대가 흉하고 전쟁이 위태로우며 살생을 쌓은 데서 말미암은 것이 아니겠는가. 위과는 아버지의 바른 명을 따라 결초의 보답을 받았고, 자도는 신의를 지켜 총마를 하사받았다. 제 양공은 죄를 다른 이에게 떠넘겼기 때문에, 수레에서 떨어지는 재앙을 받았다. 진 혜공은 예를 버렸기 때문에, 한원에서 곤궁해지는 환난을 겪었다. 이 모두 죽은 자가 산 자에게 보답한 징험이다. 선맹은 예상에서 굶주린 이를 불쌍히 여겼고, 표모는 회음후 한신의 지침을 가엾게 여겼다. 모두 한 끼 밥으로 몹시 굶주린 이를 구제했다. 그 결과 조선자는 창을 거꾸로 돌린 도움을 받았고, 표모는 천금의 상을 받았다. 하나를 베풀어 만 배의 보답을 얻되 세대를 넘기지도 않았다. 그러므로 어둡고 남이 모르는 곳에서 덕을 세워도, 경사는 만물 위에 드러난다. 그늘에서 행한 것이 밝게 빛나는 것은 자연스러운 형세이다. 마치 흙에 낟알 하나를 뿌려, 백 배의 수확을 거두는 것과 같다. 땅과 곡식은 사람에게 감정이 없지만, 자연히 주는 이익은 지극하다.</w:t>
      </w:r>
    </w:p>
    <w:p>
      <w:pPr>
        <w:pStyle w:val="SHTKBlockLabel"/>
      </w:pPr>
      <w:r>
        <w:t>교감·번역 메모</w:t>
      </w:r>
    </w:p>
    <w:p>
      <w:pPr>
        <w:pStyle w:val="SHTKNoteSummary"/>
      </w:pPr>
      <w:r>
        <w:t>교감 요약 | [CBETA 원교감] 저본의 其에 대해 ∅ 【宋】【元】【明】【宮】의 이문이 있다.</w:t>
      </w:r>
    </w:p>
    <w:p>
      <w:pPr>
        <w:pStyle w:val="SHTKNoteDetail"/>
      </w:pPr>
      <w:r>
        <w:t>• 원교감 원문 | 〔其〕－【三】【宮】</w:t>
        <w:br/>
        <w:t>• 교감 번호 | 0016015</w:t>
        <w:br/>
        <w:t>• 판본 정보 | 其【大】，〔－〕【宋】【元】【明】【宮】</w:t>
        <w:br/>
        <w:t>• 저본 독법 | 其</w:t>
        <w:br/>
        <w:t>• 저본 적용 구절 | 不順者復其殃放。</w:t>
        <w:br/>
        <w:t>• 저본 기준 번역 | 따르지 않는 자에게는 다시 그 재앙을 드러내 보인다.</w:t>
        <w:br/>
        <w:t>• 이문 독법 | ∅</w:t>
        <w:br/>
        <w:t>• 이문 적용 구절 | 不順者復殃放。</w:t>
        <w:br/>
        <w:t>• 의미 차이 | 其 대신 ∅를 읽으면 해당 어휘의 뜻이나 논증의 세부 방향이 달라진다. 본문 번역은 저본 독법을 따르고 이문은 별도의 가능 독법으로 보존한다.</w:t>
        <w:br/>
        <w:t>• 번역 영향 판정 | [의미 차이 있음]</w:t>
        <w:br/>
        <w:t>• 출처 | CBETA T52n2102, 교감 번호 0016015.</w:t>
      </w:r>
    </w:p>
    <w:p>
      <w:pPr>
        <w:pStyle w:val="SHTKNoteSummary"/>
      </w:pPr>
      <w:r>
        <w:t>교감 요약 | [CBETA 원교감] 저본의 刑에 대해 形 【宮】의 이문이 있다.</w:t>
      </w:r>
    </w:p>
    <w:p>
      <w:pPr>
        <w:pStyle w:val="SHTKNoteDetail"/>
      </w:pPr>
      <w:r>
        <w:t>• 원교감 원문 | 刑＝形【宮】</w:t>
        <w:br/>
        <w:t>• 교감 번호 | 0016016</w:t>
        <w:br/>
        <w:t>• 판본 정보 | 刑【大】，形【宮】</w:t>
        <w:br/>
        <w:t>• 저본 독법 | 刑</w:t>
        <w:br/>
        <w:t>• 저본 적용 구절 | 酒者羅刑淄為大罰。</w:t>
        <w:br/>
        <w:t>• 저본 기준 번역 | 술을 마시는 자에게는 형벌의 그물이 씌워지고 큰 벌에 이르며,</w:t>
        <w:br/>
        <w:t>• 이문 독법 | 形</w:t>
        <w:br/>
        <w:t>• 이문 적용 구절 | 酒者羅形淄為大罰。</w:t>
        <w:br/>
        <w:t>• 의미 차이 | 刑 대신 形를 읽으면 해당 어휘의 뜻이나 논증의 세부 방향이 달라진다. 본문 번역은 저본 독법을 따르고 이문은 별도의 가능 독법으로 보존한다.</w:t>
        <w:br/>
        <w:t>• 번역 영향 판정 | [의미 차이 있음]</w:t>
        <w:br/>
        <w:t>• 출처 | CBETA T52n2102, 교감 번호 0016016.</w:t>
      </w:r>
    </w:p>
    <w:p>
      <w:pPr>
        <w:pStyle w:val="SHTKNoteSummary"/>
      </w:pPr>
      <w:r>
        <w:t>교감 요약 | [CBETA 원교감] 저본의 淄에 대해 婬 【宮】의 이문이 있다.</w:t>
      </w:r>
    </w:p>
    <w:p>
      <w:pPr>
        <w:pStyle w:val="SHTKNoteDetail"/>
      </w:pPr>
      <w:r>
        <w:t>• 원교감 원문 | 淄＝婬【宮】</w:t>
        <w:br/>
        <w:t>• 교감 번호 | 0016017</w:t>
        <w:br/>
        <w:t>• 판본 정보 | 淄【大】，婬【宮】</w:t>
        <w:br/>
        <w:t>• 저본 독법 | 淄</w:t>
        <w:br/>
        <w:t>• 저본 적용 구절 | 酒者羅刑淄為大罰。</w:t>
        <w:br/>
        <w:t>• 저본 기준 번역 | 술을 마시는 자에게는 형벌의 그물이 씌워지고 큰 벌에 이르며,</w:t>
        <w:br/>
        <w:t>• 이문 독법 | 婬</w:t>
        <w:br/>
        <w:t>• 이문 적용 구절 | 酒者羅刑婬為大罰。</w:t>
        <w:br/>
        <w:t>• 의미 차이 | 淄 대신 婬를 읽으면 해당 어휘의 뜻이나 논증의 세부 방향이 달라진다. 본문 번역은 저본 독법을 따르고 이문은 별도의 가능 독법으로 보존한다.</w:t>
        <w:br/>
        <w:t>• 번역 영향 판정 | [의미 차이 있음]</w:t>
        <w:br/>
        <w:t>• 출처 | CBETA T52n2102, 교감 번호 0016017.</w:t>
      </w:r>
    </w:p>
    <w:p>
      <w:pPr>
        <w:pStyle w:val="SHTKNoteSummary"/>
      </w:pPr>
      <w:r>
        <w:t>교감 요약 | [CBETA 원교감] 저본의 刑에 대해 形 【宋】【宮】의 이문이 있다.</w:t>
      </w:r>
    </w:p>
    <w:p>
      <w:pPr>
        <w:pStyle w:val="SHTKNoteDetail"/>
      </w:pPr>
      <w:r>
        <w:t>• 원교감 원문 | 刑＝形【宋】【宮】</w:t>
        <w:br/>
        <w:t>• 교감 번호 | 0016018</w:t>
        <w:br/>
        <w:t>• 판본 정보 | 刑【大】，形【宋】【宮】</w:t>
        <w:br/>
        <w:t>• 저본 독법 | 刑</w:t>
        <w:br/>
        <w:t>• 저본 적용 구절 | 盜者抵罪三辟五刑。</w:t>
        <w:br/>
        <w:t>• 저본 기준 번역 | 도둑질하는 자는 죄에 저촉되어 삼벽과 오형을 받는다.</w:t>
        <w:br/>
        <w:t>• 이문 독법 | 形</w:t>
        <w:br/>
        <w:t>• 이문 적용 구절 | 盜者抵罪三辟五形。</w:t>
        <w:br/>
        <w:t>• 의미 차이 | 刑 대신 形를 읽으면 해당 어휘의 뜻이나 논증의 세부 방향이 달라진다. 본문 번역은 저본 독법을 따르고 이문은 별도의 가능 독법으로 보존한다.</w:t>
        <w:br/>
        <w:t>• 번역 영향 판정 | [의미 차이 있음]</w:t>
        <w:br/>
        <w:t>• 출처 | CBETA T52n2102, 교감 번호 0016018.</w:t>
      </w:r>
    </w:p>
    <w:p>
      <w:pPr>
        <w:pStyle w:val="SHTKNoteSummary"/>
      </w:pPr>
      <w:r>
        <w:t>교감 요약 | [CBETA 원교감] 저본의 同에 대해 司 【宋】【元】【明】【宮】의 이문이 있다.</w:t>
      </w:r>
    </w:p>
    <w:p>
      <w:pPr>
        <w:pStyle w:val="SHTKNoteDetail"/>
      </w:pPr>
      <w:r>
        <w:t>• 원교감 원문 | 同＝司【三】【宮】</w:t>
        <w:br/>
        <w:t>• 교감 번호 | 0016019</w:t>
        <w:br/>
        <w:t>• 판본 정보 | 同【大】，司【宋】【元】【明】【宮】</w:t>
        <w:br/>
        <w:t>• 저본 독법 | 同</w:t>
        <w:br/>
        <w:t>• 저본 적용 구절 | 宰牧之所同也。</w:t>
        <w:br/>
        <w:t>• 저본 기준 번역 | 재상과 지방 수령이 함께 따르는 바이다.</w:t>
        <w:br/>
        <w:t>• 이문 독법 | 司</w:t>
        <w:br/>
        <w:t>• 이문 적용 구절 | 宰牧之所司也。</w:t>
        <w:br/>
        <w:t>• 의미 차이 | 同와 司 중 어느 독법이 이 문맥에 더 적절한지는 이 교감만으로 확정하기 어렵다. 저본를 번역 저본으로 유지하면서 판단을 유보한다.</w:t>
        <w:br/>
        <w:t>• 번역 영향 판정 | [판단 유보]</w:t>
        <w:br/>
        <w:t>• 출처 | CBETA T52n2102, 교감 번호 0016019.</w:t>
      </w:r>
    </w:p>
    <w:p>
      <w:pPr>
        <w:pStyle w:val="SHTKNoteSummary"/>
      </w:pPr>
      <w:r>
        <w:t>교감 요약 | [CBETA 원교감] 저본의 賢에 대해 善 【宋】【元】【明】【宮】의 이문이 있다.</w:t>
      </w:r>
    </w:p>
    <w:p>
      <w:pPr>
        <w:pStyle w:val="SHTKNoteDetail"/>
      </w:pPr>
      <w:r>
        <w:t>• 원교감 원문 | 賢＝善【三】【宮】</w:t>
        <w:br/>
        <w:t>• 교감 번호 | 0016020</w:t>
        <w:br/>
        <w:t>• 판본 정보 | 賢【大】，善【宋】【元】【明】【宮】</w:t>
        <w:br/>
        <w:t>• 저본 독법 | 賢</w:t>
        <w:br/>
        <w:t>• 저본 적용 구절 | 則國無違民而賢賢之流必見旌敘矣。</w:t>
        <w:br/>
        <w:t>• 저본 기준 번역 | 나라에는 어기는 백성이 없고 현자를 높이는 무리는 반드시 표창되고 등용될 것이다.</w:t>
        <w:br/>
        <w:t>• 이문 독법 | 善</w:t>
        <w:br/>
        <w:t>• 이문 적용 구절 | 則國無違民而善賢之流必見旌敘矣。</w:t>
        <w:br/>
        <w:t>• 의미 차이 | 賢 대신 善를 읽으면 해당 어휘의 뜻이나 논증의 세부 방향이 달라진다. 본문 번역은 저본 독법을 따르고 이문은 별도의 가능 독법으로 보존한다.</w:t>
        <w:br/>
        <w:t>• 번역 영향 판정 | [의미 차이 있음]</w:t>
        <w:br/>
        <w:t>• 출처 | CBETA T52n2102, 교감 번호 0016020.</w:t>
      </w:r>
    </w:p>
    <w:p>
      <w:pPr>
        <w:pStyle w:val="SHTKNoteSummary"/>
      </w:pPr>
      <w:r>
        <w:t>교감 요약 | [CBETA 추가 교감] 현행 CBETA가 구판에 없던 대교 정보를 추가하여 釐와 氂를 대조한다.</w:t>
      </w:r>
    </w:p>
    <w:p>
      <w:pPr>
        <w:pStyle w:val="SHTKNoteDetail"/>
      </w:pPr>
      <w:r>
        <w:t>• 원교감 원문 | 구판 대정장 원교감 번호 없음</w:t>
        <w:br/>
        <w:t>• 교감 번호 | 0016c0101</w:t>
        <w:br/>
        <w:t>• 판본 정보 | 釐【大】，氂【麗-CB】</w:t>
        <w:br/>
        <w:t>• 저본 독법 | 釐</w:t>
        <w:br/>
        <w:t>• 저본 적용 구절 | 故毫釐之功錙銖之釁。</w:t>
        <w:br/>
        <w:t>• 저본 기준 번역 | 그러므로 털끝만 한 공과 저울눈만 한 허물도,</w:t>
        <w:br/>
        <w:t>• 이문 독법 | 氂</w:t>
        <w:br/>
        <w:t>• 이문 적용 구절 | 故毫氂之功錙銖之釁。</w:t>
        <w:br/>
        <w:t>• 이문 기준 번역 | 그러므로 털끝만 한 공과 저울눈만 한 허물도, 〔현행 추가교감의 氂 독법에서는 해당 어휘를 달리 읽는다.〕</w:t>
        <w:br/>
        <w:t>• 의미 차이 | 釐와 氂는 표현층에서 차이가 있으나 문장의 중심 논지는 대체로 유지된다. 저본 독법을 본문에 두고 이문은 교감층에서 제시한다.</w:t>
        <w:br/>
        <w:t>• 한국어 해설 | 이 항목은 현행 CBETA에서 새로 제공된 대교 정보이며 저본를 대체하지 않는다. 釐와 氂는 표현층에서 차이가 있으나 문장의 중심 논지는 대체로 유지된다. 저본 독법을 본문에 두고 이문은 교감층에서 제시한다.</w:t>
        <w:br/>
        <w:t>• 번역 영향 판정 | [표현 차이]</w:t>
        <w:br/>
        <w:t>• 출처 | CBETA T52n2102, 교감 번호 0016c0101.</w:t>
      </w:r>
    </w:p>
    <w:p>
      <w:pPr>
        <w:pStyle w:val="SHTKNoteSummary"/>
      </w:pPr>
      <w:r>
        <w:t>교감 요약 | [CBETA 원교감] 저본의 耶에 대해 邪 【明】의 이문이 있다.</w:t>
      </w:r>
    </w:p>
    <w:p>
      <w:pPr>
        <w:pStyle w:val="SHTKNoteDetail"/>
      </w:pPr>
      <w:r>
        <w:t>• 원교감 원문 | 耶＝邪【明】下同</w:t>
        <w:br/>
        <w:t>• 교감 번호 | 0016021</w:t>
        <w:br/>
        <w:t>• 판본 정보 | 耶【大】下同，邪【明】下同</w:t>
        <w:br/>
        <w:t>• 저본 독법 | 耶</w:t>
        <w:br/>
        <w:t>• 저본 적용 구절 | 斯非兵凶戰危積殺之所致耶。</w:t>
        <w:br/>
        <w:t>• 저본 기준 번역 | 이는 군대가 흉하고 전쟁이 위태로우며 살생을 쌓은 데서 말미암은 것이 아니겠는가.</w:t>
        <w:br/>
        <w:t>• 이문 독법 | 邪</w:t>
        <w:br/>
        <w:t>• 이문 적용 구절 | 斯非兵凶戰危積殺之所致邪。</w:t>
        <w:br/>
        <w:t>• 의미 차이 | 耶 대신 邪를 읽으면 해당 어휘의 뜻이나 논증의 세부 방향이 달라진다. 본문 번역은 저본 독법을 따르고 이문은 별도의 가능 독법으로 보존한다.</w:t>
        <w:br/>
        <w:t>• 번역 영향 판정 | [의미 차이 있음]</w:t>
        <w:br/>
        <w:t>• 출처 | CBETA T52n2102, 교감 번호 0016021.</w:t>
      </w:r>
    </w:p>
    <w:p>
      <w:pPr>
        <w:pStyle w:val="SHTKNoteSummary"/>
      </w:pPr>
      <w:r>
        <w:t>교감 요약 | [CBETA 원교감] 저본의 顆에 대해 顒 【宋】【宮】의 이문이 있다.</w:t>
      </w:r>
    </w:p>
    <w:p>
      <w:pPr>
        <w:pStyle w:val="SHTKNoteDetail"/>
      </w:pPr>
      <w:r>
        <w:t>• 원교감 원문 | 顆＝顒【宋】【宮】</w:t>
        <w:br/>
        <w:t>• 교감 번호 | 0016022</w:t>
        <w:br/>
        <w:t>• 판본 정보 | 顆【大】，顒【宋】【宮】</w:t>
        <w:br/>
        <w:t>• 저본 독법 | 顆</w:t>
        <w:br/>
        <w:t>• 저본 적용 구절 | 若夫魏顆從治而致結草之報。</w:t>
        <w:br/>
        <w:t>• 저본 기준 번역 | 위과는 아버지의 바른 명을 따라 결초의 보답을 받았고,</w:t>
        <w:br/>
        <w:t>• 이문 독법 | 顒</w:t>
        <w:br/>
        <w:t>• 이문 적용 구절 | 若夫魏顒從治而致結草之報。</w:t>
        <w:br/>
        <w:t>• 의미 차이 | 顆 대신 顒를 읽으면 해당 어휘의 뜻이나 논증의 세부 방향이 달라진다. 본문 번역은 저본 독법을 따르고 이문은 별도의 가능 독법으로 보존한다.</w:t>
        <w:br/>
        <w:t>• 번역 영향 판정 | [의미 차이 있음]</w:t>
        <w:br/>
        <w:t>• 출처 | CBETA T52n2102, 교감 번호 0016022.</w:t>
      </w:r>
    </w:p>
    <w:p>
      <w:pPr>
        <w:pStyle w:val="SHTKNoteSummary"/>
      </w:pPr>
      <w:r>
        <w:t>교감 요약 | [CBETA 원교감] 저본의 治에 대해 始 【宋】【宮】의 이문이 있다.</w:t>
      </w:r>
    </w:p>
    <w:p>
      <w:pPr>
        <w:pStyle w:val="SHTKNoteDetail"/>
      </w:pPr>
      <w:r>
        <w:t>• 원교감 원문 | 治＝始【宋】【宮】</w:t>
        <w:br/>
        <w:t>• 교감 번호 | 0016023</w:t>
        <w:br/>
        <w:t>• 판본 정보 | 治【大】，始【宋】【宮】</w:t>
        <w:br/>
        <w:t>• 저본 독법 | 治</w:t>
        <w:br/>
        <w:t>• 저본 적용 구절 | 若夫魏顆從治而致結草之報。</w:t>
        <w:br/>
        <w:t>• 저본 기준 번역 | 위과는 아버지의 바른 명을 따라 결초의 보답을 받았고,</w:t>
        <w:br/>
        <w:t>• 이문 독법 | 始</w:t>
        <w:br/>
        <w:t>• 이문 적용 구절 | 若夫魏顆從始而致結草之報。</w:t>
        <w:br/>
        <w:t>• 의미 차이 | 治 대신 始를 읽으면 해당 어휘의 뜻이나 논증의 세부 방향이 달라진다. 본문 번역은 저본 독법을 따르고 이문은 별도의 가능 독법으로 보존한다.</w:t>
        <w:br/>
        <w:t>• 번역 영향 판정 | [의미 차이 있음]</w:t>
        <w:br/>
        <w:t>• 출처 | CBETA T52n2102, 교감 번호 0016023.</w:t>
      </w:r>
    </w:p>
    <w:p>
      <w:pPr>
        <w:pStyle w:val="SHTKNoteSummary"/>
      </w:pPr>
      <w:r>
        <w:t>교감 요약 | [CBETA 원교감] 저본의 土에 대해 上 【宋】【宮】의 이문이 있다.</w:t>
      </w:r>
    </w:p>
    <w:p>
      <w:pPr>
        <w:pStyle w:val="SHTKNoteDetail"/>
      </w:pPr>
      <w:r>
        <w:t>• 원교감 원문 | 土＝上【宋】【宮】</w:t>
        <w:br/>
        <w:t>• 교감 번호 | 0016024</w:t>
        <w:br/>
        <w:t>• 판본 정보 | 土【大】，上【宋】【宮】</w:t>
        <w:br/>
        <w:t>• 저본 독법 | 土</w:t>
        <w:br/>
        <w:t>• 저본 적용 구절 | 譬猶灑粒於土壤。</w:t>
        <w:br/>
        <w:t>• 저본 기준 번역 | 마치 흙에 낟알 하나를 뿌려,</w:t>
        <w:br/>
        <w:t>• 이문 독법 | 上</w:t>
        <w:br/>
        <w:t>• 이문 적용 구절 | 譬猶灑粒於上壤。</w:t>
        <w:br/>
        <w:t>• 의미 차이 | 土와 上 중 어느 독법이 이 문맥에 더 적절한지는 이 교감만으로 확정하기 어렵다. 저본를 번역 저본으로 유지하면서 판단을 유보한다.</w:t>
        <w:br/>
        <w:t>• 번역 영향 판정 | [판단 유보]</w:t>
        <w:br/>
        <w:t>• 출처 | CBETA T52n2102, 교감 번호 0016024.</w:t>
      </w:r>
    </w:p>
    <w:p>
      <w:pPr>
        <w:pStyle w:val="SHTKBlockLabel"/>
      </w:pPr>
      <w:r>
        <w:t>위치표지</w:t>
      </w:r>
    </w:p>
    <w:p>
      <w:bookmarkStart w:id="83" w:name="loc_0016c15"/>
      <w:pPr>
        <w:pStyle w:val="SHTKPositionMarker"/>
      </w:pPr>
      <w:r>
        <w:t>[0016c15]</w:t>
      </w:r>
      <w:bookmarkEnd w:id="83"/>
    </w:p>
    <w:p>
      <w:pPr>
        <w:pStyle w:val="SHTKBlockLabel"/>
      </w:pPr>
      <w:r>
        <w:t>원문</w:t>
      </w:r>
    </w:p>
    <w:p>
      <w:pPr>
        <w:pStyle w:val="SHTKSourceText"/>
      </w:pPr>
      <w:r>
        <w:t>或難曰。報應之事誠皆有徵。則周孔之教何不去殺。而少正[25]正刑二叔伏誅耶。</w:t>
      </w:r>
    </w:p>
    <w:p>
      <w:pPr>
        <w:pStyle w:val="SHTKBlockLabel"/>
      </w:pPr>
      <w:r>
        <w:t>한국어 직역</w:t>
      </w:r>
    </w:p>
    <w:p>
      <w:pPr>
        <w:pStyle w:val="SHTKTranslationText"/>
      </w:pPr>
      <w:r>
        <w:t>어떤 사람이 논박하여 말했다. “과보의 일은 참으로 모두 징험이 있다면, 주공과 공자의 가르침은 어찌하여 살생을 없애지 않았으며, 소정묘를 형벌하고 관숙과 채숙을 죽였는가?”</w:t>
      </w:r>
    </w:p>
    <w:p>
      <w:pPr>
        <w:pStyle w:val="SHTKBlockLabel"/>
      </w:pPr>
      <w:r>
        <w:t>교감·번역 메모</w:t>
      </w:r>
    </w:p>
    <w:p>
      <w:pPr>
        <w:pStyle w:val="SHTKNoteSummary"/>
      </w:pPr>
      <w:r>
        <w:t>교감 요약 | [CBETA 원교감] 저본의 正에 대해 卯 【宋】【元】【明】【宮】의 이문이 있다.</w:t>
      </w:r>
    </w:p>
    <w:p>
      <w:pPr>
        <w:pStyle w:val="SHTKNoteDetail"/>
      </w:pPr>
      <w:r>
        <w:t>• 원교감 원문 | 正＝卯【三】【宮】</w:t>
        <w:br/>
        <w:t>• 교감 번호 | 0016025</w:t>
        <w:br/>
        <w:t>• 판본 정보 | 正【大】，卯【宋】【元】【明】【宮】</w:t>
        <w:br/>
        <w:t>• 저본 독법 | 正</w:t>
        <w:br/>
        <w:t>• 저본 적용 구절 | 而少正正刑二叔伏誅耶。</w:t>
        <w:br/>
        <w:t>• 저본 기준 번역 | 소정묘를 형벌하고 관숙과 채숙을 죽였는가?”</w:t>
        <w:br/>
        <w:t>• 이문 독법 | 卯</w:t>
        <w:br/>
        <w:t>• 이문 적용 구절 | 而少卯正刑二叔伏誅耶。</w:t>
        <w:br/>
        <w:t>• 의미 차이 | 正 대신 卯를 읽으면 해당 어휘의 뜻이나 논증의 세부 방향이 달라진다. 본문 번역은 저본 독법을 따르고 이문은 별도의 가능 독법으로 보존한다.</w:t>
        <w:br/>
        <w:t>• 번역 영향 판정 | [의미 차이 있음]</w:t>
        <w:br/>
        <w:t>• 출처 | CBETA T52n2102, 교감 번호 0016025.</w:t>
      </w:r>
    </w:p>
    <w:p>
      <w:pPr>
        <w:pStyle w:val="SHTKBlockLabel"/>
      </w:pPr>
      <w:r>
        <w:t>위치표지</w:t>
      </w:r>
    </w:p>
    <w:p>
      <w:bookmarkStart w:id="84" w:name="loc_0016c17"/>
      <w:pPr>
        <w:pStyle w:val="SHTKPositionMarker"/>
      </w:pPr>
      <w:r>
        <w:t>[0016c17]</w:t>
      </w:r>
      <w:bookmarkEnd w:id="84"/>
    </w:p>
    <w:p>
      <w:pPr>
        <w:pStyle w:val="SHTKBlockLabel"/>
      </w:pPr>
      <w:r>
        <w:t>원문</w:t>
      </w:r>
    </w:p>
    <w:p>
      <w:pPr>
        <w:pStyle w:val="SHTKSourceText"/>
      </w:pPr>
      <w:r>
        <w:t>答曰。客可謂達教聲而不體教情者也。謂聖人有殺心乎。曰無也。答曰。子誠知其無心於殺。殺[26]故百姓之心耳。夫時移世異物有薄[27]純。結繩之前。陶然[28]大和。暨于唐虞禮法始興。爰逮三代刑[29]罔滋彰。刀斧雖嚴而猶不懲。至[30]于君臣相滅父子相害。吞噬之甚過於豺虎。聖人知人情之固於殺不可一朝而息。故漸抑以求厥中。猶蝮蛇螫足。斬之以全身。癰疽附體。決之以救命。亡一以存十。亦輕重之所權。故刑依秋冬。所以順時殺。春蒐夏苗。所以簡胎乳。三驅之禮禽來則韜弓。聞聲覩生肉[31]至不食。釣而不[32]網。弋不射宿。其於[33]昆蟲每加隱惻。至於議獄緩死眚災肆赦。刑疑從輕寧失有罪。流涕授鉞哀矜勿喜。生育之恩篤矣。仁愛之道盡矣。所謂為而不恃長而不宰。德被而功不在我。日用而萬物不知。舉茲以求。足以悟其歸矣。</w:t>
      </w:r>
    </w:p>
    <w:p>
      <w:pPr>
        <w:pStyle w:val="SHTKBlockLabel"/>
      </w:pPr>
      <w:r>
        <w:t>한국어 직역</w:t>
      </w:r>
    </w:p>
    <w:p>
      <w:pPr>
        <w:pStyle w:val="SHTKTranslationText"/>
      </w:pPr>
      <w:r>
        <w:t>답하여 말했다. “객은 가르침의 소리는 들었으나 가르침의 뜻은 체득하지 못한 자라 할 만하다. 성인에게 죽이고자 하는 마음이 있었다고 생각하는가?” 그가 말했다. “없었다.” 답하여 말했다. “그대가 참으로 그들에게 살심이 없었음을 안다면, 죽인 것은 실로 백성의 마음을 살리기 위한 것이었을 뿐이다. [구문 불확실] 때는 옮겨 가고 세상은 달라지며 사물에는 박함과 순후함이 있다. 결승 이전에는, 자연스럽게 크게 화합했다. 당우에 이르러 예법이 비로소 일어났고, 삼대에 이르러 형벌의 그물이 더욱 드러났다. 칼과 도끼의 형벌이 엄했어도 오히려 징계되지 않아, 임금과 신하가 서로 죽이고 아버지와 아들이 서로 해치기에 이르렀으며, 삼키고 물어뜯는 심함이 승냥이와 범보다 더했다. 성인은 사람의 정이 살생에 굳게 매여 하루아침에 그치게 할 수 없음을 알았다. 그러므로 점차 억제하여 그 중도를 구했다. 독사가 발을 물면, 그 발을 잘라 몸을 온전히 하고, 종기가 몸에 붙으면, 그것을 터뜨려 목숨을 구하는 것과 같다. 하나를 없애 열을 보존하는 것은, 또한 가볍고 무거움을 헤아린 방편이다. 그러므로 형벌을 가을과 겨울에 집행하는 것은, 때의 살기와 순응하기 위해서이고, 봄의 수렵과 여름의 사냥에서는, 배 속의 새끼와 젖먹이를 골라 피하기 위한 것이다. 삼구의 예에서는 짐승이 스스로 다가오면 활을 거두고, 그 울음소리를 들었거나 산 모습을 본 고기는 먹지 않았다. 낚시는 해도 그물질은 하지 않고, 주살은 써도 잠든 새는 쏘지 않았다. 곤충에 대해서도 매번 측은한 마음을 더했다. 옥사를 논할 때에는 죽음을 늦추고 재해가 있으면 사면했으며, 형벌이 의심스러우면 가볍게 하고 차라리 죄인을 놓칠지언정 함부로 죽이지 않았다. 눈물을 흘리며 도끼를 내리고 불쌍히 여기되 기뻐하지 않았다. 살려 기르는 은혜가 두텁고, 인애의 도가 다한 것이다. 이른바 ‘하되 자랑하지 않고 길러 주되 주재하지 않는다’는 것이다. 덕은 입혔지만 공을 자기에게 돌리지 않고, 날마다 쓰면서도 만물은 그것을 알지 못한다. 이를 들어 추구해 보면, 그 귀결을 깨닫기에 충분하다.”</w:t>
      </w:r>
    </w:p>
    <w:p>
      <w:pPr>
        <w:pStyle w:val="SHTKBlockLabel"/>
      </w:pPr>
      <w:r>
        <w:t>교감·번역 메모</w:t>
      </w:r>
    </w:p>
    <w:p>
      <w:pPr>
        <w:pStyle w:val="SHTKNoteSummary"/>
      </w:pPr>
      <w:r>
        <w:t>교감 요약 | [CBETA 원교감] 저본의 故에 대해 固 【明】의 이문이 있다.</w:t>
      </w:r>
    </w:p>
    <w:p>
      <w:pPr>
        <w:pStyle w:val="SHTKNoteDetail"/>
      </w:pPr>
      <w:r>
        <w:t>• 원교감 원문 | 故＝固【明】</w:t>
        <w:br/>
        <w:t>• 교감 번호 | 0016026</w:t>
        <w:br/>
        <w:t>• 판본 정보 | 故【大】，固【明】</w:t>
        <w:br/>
        <w:t>• 저본 독법 | 故</w:t>
        <w:br/>
        <w:t>• 저본 적용 구절 | 殺故百姓之心耳。</w:t>
        <w:br/>
        <w:t>• 저본 기준 번역 | 죽인 것은 실로 백성의 마음을 살리기 위한 것이었을 뿐이다. [구문 불확실]</w:t>
        <w:br/>
        <w:t>• 이문 독법 | 固</w:t>
        <w:br/>
        <w:t>• 이문 적용 구절 | 殺固百姓之心耳。</w:t>
        <w:br/>
        <w:t>• 의미 차이 | 故 대신 固를 읽으면 해당 어휘의 뜻이나 논증의 세부 방향이 달라진다. 본문 번역은 저본 독법을 따르고 이문은 별도의 가능 독법으로 보존한다.</w:t>
        <w:br/>
        <w:t>• 번역 영향 판정 | [의미 차이 있음]</w:t>
        <w:br/>
        <w:t>• 출처 | CBETA T52n2102, 교감 번호 0016026.</w:t>
      </w:r>
    </w:p>
    <w:p>
      <w:pPr>
        <w:pStyle w:val="SHTKNoteSummary"/>
      </w:pPr>
      <w:r>
        <w:t>교감 요약 | [CBETA 원교감] 저본의 純에 대해 淳 【宋】【元】【明】【宮】의 이문이 있다.</w:t>
      </w:r>
    </w:p>
    <w:p>
      <w:pPr>
        <w:pStyle w:val="SHTKNoteDetail"/>
      </w:pPr>
      <w:r>
        <w:t>• 원교감 원문 | 純＝淳【三】【宮】</w:t>
        <w:br/>
        <w:t>• 교감 번호 | 0016027</w:t>
        <w:br/>
        <w:t>• 판본 정보 | 純【大】，淳【宋】【元】【明】【宮】</w:t>
        <w:br/>
        <w:t>• 저본 독법 | 純</w:t>
        <w:br/>
        <w:t>• 저본 적용 구절 | 夫時移世異物有薄純。</w:t>
        <w:br/>
        <w:t>• 저본 기준 번역 | 때는 옮겨 가고 세상은 달라지며 사물에는 박함과 순후함이 있다.</w:t>
        <w:br/>
        <w:t>• 이문 독법 | 淳</w:t>
        <w:br/>
        <w:t>• 이문 적용 구절 | 夫時移世異物有薄淳。</w:t>
        <w:br/>
        <w:t>• 의미 차이 | 純 대신 淳를 읽으면 해당 어휘의 뜻이나 논증의 세부 방향이 달라진다. 본문 번역은 저본 독법을 따르고 이문은 별도의 가능 독법으로 보존한다.</w:t>
        <w:br/>
        <w:t>• 번역 영향 판정 | [의미 차이 있음]</w:t>
        <w:br/>
        <w:t>• 출처 | CBETA T52n2102, 교감 번호 0016027.</w:t>
      </w:r>
    </w:p>
    <w:p>
      <w:pPr>
        <w:pStyle w:val="SHTKNoteSummary"/>
      </w:pPr>
      <w:r>
        <w:t>교감 요약 | [CBETA 원교감] 저본의 大에 대해 太 【明】의 이문이 있다.</w:t>
      </w:r>
    </w:p>
    <w:p>
      <w:pPr>
        <w:pStyle w:val="SHTKNoteDetail"/>
      </w:pPr>
      <w:r>
        <w:t>• 원교감 원문 | 大＝太【明】</w:t>
        <w:br/>
        <w:t>• 교감 번호 | 0016028</w:t>
        <w:br/>
        <w:t>• 판본 정보 | 大【大】，太【明】</w:t>
        <w:br/>
        <w:t>• 저본 독법 | 大</w:t>
        <w:br/>
        <w:t>• 저본 적용 구절 | 陶然大和。</w:t>
        <w:br/>
        <w:t>• 저본 기준 번역 | 자연스럽게 크게 화합했다.</w:t>
        <w:br/>
        <w:t>• 이문 독법 | 太</w:t>
        <w:br/>
        <w:t>• 이문 적용 구절 | 陶然太和。</w:t>
        <w:br/>
        <w:t>• 의미 차이 | 大 대신 太를 읽으면 해당 어휘의 뜻이나 논증의 세부 방향이 달라진다. 본문 번역은 저본 독법을 따르고 이문은 별도의 가능 독법으로 보존한다.</w:t>
        <w:br/>
        <w:t>• 번역 영향 판정 | [의미 차이 있음]</w:t>
        <w:br/>
        <w:t>• 출처 | CBETA T52n2102, 교감 번호 0016028.</w:t>
      </w:r>
    </w:p>
    <w:p>
      <w:pPr>
        <w:pStyle w:val="SHTKNoteSummary"/>
      </w:pPr>
      <w:r>
        <w:t>교감 요약 | [CBETA 원교감] 저본의 罔에 대해 網 【宋】【元】【明】【宮】의 이문이 있다.</w:t>
      </w:r>
    </w:p>
    <w:p>
      <w:pPr>
        <w:pStyle w:val="SHTKNoteDetail"/>
      </w:pPr>
      <w:r>
        <w:t>• 원교감 원문 | 罔＝網【三】【宮】</w:t>
        <w:br/>
        <w:t>• 교감 번호 | 0016029</w:t>
        <w:br/>
        <w:t>• 판본 정보 | 罔【大】，網【宋】【元】【明】【宮】</w:t>
        <w:br/>
        <w:t>• 저본 독법 | 罔</w:t>
        <w:br/>
        <w:t>• 저본 적용 구절 | 爰逮三代刑罔滋彰。</w:t>
        <w:br/>
        <w:t>• 저본 기준 번역 | 삼대에 이르러 형벌의 그물이 더욱 드러났다.</w:t>
        <w:br/>
        <w:t>• 이문 독법 | 網</w:t>
        <w:br/>
        <w:t>• 이문 적용 구절 | 爰逮三代刑網滋彰。</w:t>
        <w:br/>
        <w:t>• 의미 차이 | 罔 대신 網를 읽으면 해당 어휘의 뜻이나 논증의 세부 방향이 달라진다. 본문 번역은 저본 독법을 따르고 이문은 별도의 가능 독법으로 보존한다.</w:t>
        <w:br/>
        <w:t>• 번역 영향 판정 | [의미 차이 있음]</w:t>
        <w:br/>
        <w:t>• 출처 | CBETA T52n2102, 교감 번호 0016029.</w:t>
      </w:r>
    </w:p>
    <w:p>
      <w:pPr>
        <w:pStyle w:val="SHTKNoteSummary"/>
      </w:pPr>
      <w:r>
        <w:t>교감 요약 | [CBETA 원교감] 저본의 于에 대해 於 【明】의 이문이 있다.</w:t>
      </w:r>
    </w:p>
    <w:p>
      <w:pPr>
        <w:pStyle w:val="SHTKNoteDetail"/>
      </w:pPr>
      <w:r>
        <w:t>• 원교감 원문 | 于＝於【明】＊</w:t>
        <w:br/>
        <w:t>• 교감 번호 | 0016030</w:t>
        <w:br/>
        <w:t>• 판본 정보 | 于【大】＊，於【明】＊</w:t>
        <w:br/>
        <w:t>• 저본 독법 | 于</w:t>
        <w:br/>
        <w:t>• 저본 적용 구절 | 至于君臣相滅父子相害。</w:t>
        <w:br/>
        <w:t>• 저본 기준 번역 | 임금과 신하가 서로 죽이고 아버지와 아들이 서로 해치기에 이르렀으며,</w:t>
        <w:br/>
        <w:t>• 이문 독법 | 於</w:t>
        <w:br/>
        <w:t>• 이문 적용 구절 | 至於君臣相滅父子相害。</w:t>
        <w:br/>
        <w:t>• 의미 차이 | 于 대신 於를 읽으면 해당 어휘의 뜻이나 논증의 세부 방향이 달라진다. 본문 번역은 저본 독법을 따르고 이문은 별도의 가능 독법으로 보존한다.</w:t>
        <w:br/>
        <w:t>• 번역 영향 판정 | [의미 차이 있음]</w:t>
        <w:br/>
        <w:t>• 출처 | CBETA T52n2102, 교감 번호 0016030.</w:t>
      </w:r>
    </w:p>
    <w:p>
      <w:pPr>
        <w:pStyle w:val="SHTKNoteSummary"/>
      </w:pPr>
      <w:r>
        <w:t>교감 요약 | [CBETA 원교감] 저본의 至에 대해 至則 【宋】【元】【明】【宮】의 이문이 있다.</w:t>
      </w:r>
    </w:p>
    <w:p>
      <w:pPr>
        <w:pStyle w:val="SHTKNoteDetail"/>
      </w:pPr>
      <w:r>
        <w:t>• 원교감 원문 | 至＋（則）【三】【宮】</w:t>
        <w:br/>
        <w:t>• 교감 번호 | 0016031</w:t>
        <w:br/>
        <w:t>• 판본 정보 | 至【大】，至則【宋】【元】【明】【宮】</w:t>
        <w:br/>
        <w:t>• 저본 독법 | 至</w:t>
        <w:br/>
        <w:t>• 저본 적용 구절 | 聞聲覩生肉至不食。</w:t>
        <w:br/>
        <w:t>• 저본 기준 번역 | 그 울음소리를 들었거나 산 모습을 본 고기는 먹지 않았다.</w:t>
        <w:br/>
        <w:t>• 이문 독법 | 至則</w:t>
        <w:br/>
        <w:t>• 이문 적용 구절 | 聞聲覩生肉至則不食。</w:t>
        <w:br/>
        <w:t>• 의미 차이 | 至 대신 至則를 읽으면 해당 어휘의 뜻이나 논증의 세부 방향이 달라진다. 본문 번역은 저본 독법을 따르고 이문은 별도의 가능 독법으로 보존한다.</w:t>
        <w:br/>
        <w:t>• 번역 영향 판정 | [의미 차이 있음]</w:t>
        <w:br/>
        <w:t>• 출처 | CBETA T52n2102, 교감 번호 0016031.</w:t>
      </w:r>
    </w:p>
    <w:p>
      <w:pPr>
        <w:pStyle w:val="SHTKNoteSummary"/>
      </w:pPr>
      <w:r>
        <w:t>교감 요약 | [CBETA 원교감] 저본의 網에 대해 綱 【CB】【金藏乙-CB】 / 綱 【宋】【元】【明】【宮】의 이문이 있다.</w:t>
      </w:r>
    </w:p>
    <w:p>
      <w:pPr>
        <w:pStyle w:val="SHTKNoteDetail"/>
      </w:pPr>
      <w:r>
        <w:t>• 원교감 원문 | 網＝綱【三】【宮】</w:t>
        <w:br/>
        <w:t>• 교감 번호 | 0016032</w:t>
        <w:br/>
        <w:t>• 판본 정보 | 綱【CB】【金藏乙-CB】【宋】【元】【明】【宮】，網【大】</w:t>
        <w:br/>
        <w:t>• 저본 독법 | 網</w:t>
        <w:br/>
        <w:t>• 저본 적용 구절 | 釣而不網。</w:t>
        <w:br/>
        <w:t>• 저본 기준 번역 | 낚시는 해도 그물질은 하지 않고,</w:t>
        <w:br/>
        <w:t>• 이문 독법 | 綱</w:t>
        <w:br/>
        <w:t>• 이문 적용 구절 | 釣而不綱。</w:t>
        <w:br/>
        <w:t>• 의미 차이 | 網 대신 綱를 읽으면 해당 어휘의 뜻이나 논증의 세부 방향이 달라진다. 본문 번역은 저본 독법을 따르고 이문은 별도의 가능 독법으로 보존한다.</w:t>
        <w:br/>
        <w:t>• 번역 영향 판정 | [의미 차이 있음]</w:t>
        <w:br/>
        <w:t>• 출처 | CBETA T52n2102, 교감 번호 0016032.</w:t>
      </w:r>
    </w:p>
    <w:p>
      <w:pPr>
        <w:pStyle w:val="SHTKNoteSummary"/>
      </w:pPr>
      <w:r>
        <w:t>교감 요약 | [CBETA 원교감] 저본의 昆에 대해 蜫 【宋】【元】【明】의 이문이 있다.</w:t>
      </w:r>
    </w:p>
    <w:p>
      <w:pPr>
        <w:pStyle w:val="SHTKNoteDetail"/>
      </w:pPr>
      <w:r>
        <w:t>• 원교감 원문 | 昆＝蜫【三】</w:t>
        <w:br/>
        <w:t>• 교감 번호 | 0016033</w:t>
        <w:br/>
        <w:t>• 판본 정보 | 昆【大】，蜫【宋】【元】【明】</w:t>
        <w:br/>
        <w:t>• 저본 독법 | 昆</w:t>
        <w:br/>
        <w:t>• 저본 적용 구절 | 其於昆蟲每加隱惻。</w:t>
        <w:br/>
        <w:t>• 저본 기준 번역 | 곤충에 대해서도 매번 측은한 마음을 더했다.</w:t>
        <w:br/>
        <w:t>• 이문 독법 | 蜫</w:t>
        <w:br/>
        <w:t>• 이문 적용 구절 | 其於蜫蟲每加隱惻。</w:t>
        <w:br/>
        <w:t>• 의미 차이 | 昆와 蜫 중 어느 독법이 이 문맥에 더 적절한지는 이 교감만으로 확정하기 어렵다. 저본를 번역 저본으로 유지하면서 판단을 유보한다.</w:t>
        <w:br/>
        <w:t>• 번역 영향 판정 | [판단 유보]</w:t>
        <w:br/>
        <w:t>• 출처 | CBETA T52n2102, 교감 번호 0016033.</w:t>
      </w:r>
    </w:p>
    <w:p>
      <w:pPr>
        <w:pStyle w:val="SHTKBlockLabel"/>
      </w:pPr>
      <w:r>
        <w:t>위치표지</w:t>
      </w:r>
    </w:p>
    <w:p>
      <w:bookmarkStart w:id="85" w:name="loc_0017a05"/>
      <w:pPr>
        <w:pStyle w:val="SHTKPositionMarker"/>
      </w:pPr>
      <w:r>
        <w:t>[0017a05]</w:t>
      </w:r>
      <w:bookmarkEnd w:id="85"/>
    </w:p>
    <w:p>
      <w:pPr>
        <w:pStyle w:val="SHTKBlockLabel"/>
      </w:pPr>
      <w:r>
        <w:t>원문</w:t>
      </w:r>
    </w:p>
    <w:p>
      <w:pPr>
        <w:pStyle w:val="SHTKSourceText"/>
      </w:pPr>
      <w:r>
        <w:t>難曰。周孔適時而[1]殺。佛欲頓去之。將何以懲暴止姦統理群生者哉。</w:t>
      </w:r>
    </w:p>
    <w:p>
      <w:pPr>
        <w:pStyle w:val="SHTKBlockLabel"/>
      </w:pPr>
      <w:r>
        <w:t>한국어 직역</w:t>
      </w:r>
    </w:p>
    <w:p>
      <w:pPr>
        <w:pStyle w:val="SHTKTranslationText"/>
      </w:pPr>
      <w:r>
        <w:t>논박하여 말했다. “주공과 공자는 시대에 맞추어 죽였으나, 부처는 단번에 살생을 없애고자 한다. 그러면 무엇으로 포악함을 징계하고 간사함을 막아 중생을 통솔하고 다스리겠는가?”</w:t>
      </w:r>
    </w:p>
    <w:p>
      <w:pPr>
        <w:pStyle w:val="SHTKBlockLabel"/>
      </w:pPr>
      <w:r>
        <w:t>교감·번역 메모</w:t>
      </w:r>
    </w:p>
    <w:p>
      <w:pPr>
        <w:pStyle w:val="SHTKNoteSummary"/>
      </w:pPr>
      <w:r>
        <w:t>교감 요약 | [CBETA 원교감] 저본의 殺에 대해 教 【宋】【元】【明】【宮】의 이문이 있다.</w:t>
      </w:r>
    </w:p>
    <w:p>
      <w:pPr>
        <w:pStyle w:val="SHTKNoteDetail"/>
      </w:pPr>
      <w:r>
        <w:t>• 원교감 원문 | 殺＝教【三】【宮】</w:t>
        <w:br/>
        <w:t>• 교감 번호 | 0017001</w:t>
        <w:br/>
        <w:t>• 판본 정보 | 殺【大】，教【宋】【元】【明】【宮】</w:t>
        <w:br/>
        <w:t>• 저본 독법 | 殺</w:t>
        <w:br/>
        <w:t>• 저본 적용 구절 | 周孔適時而殺。</w:t>
        <w:br/>
        <w:t>• 저본 기준 번역 | “주공과 공자는 시대에 맞추어 죽였으나,</w:t>
        <w:br/>
        <w:t>• 이문 독법 | 教</w:t>
        <w:br/>
        <w:t>• 이문 적용 구절 | 周孔適時而教。</w:t>
        <w:br/>
        <w:t>• 의미 차이 | 殺 대신 教를 읽으면 해당 어휘의 뜻이나 논증의 세부 방향이 달라진다. 본문 번역은 저본 독법을 따르고 이문은 별도의 가능 독법으로 보존한다.</w:t>
        <w:br/>
        <w:t>• 번역 영향 판정 | [의미 차이 있음]</w:t>
        <w:br/>
        <w:t>• 출처 | CBETA T52n2102, 교감 번호 0017001.</w:t>
      </w:r>
    </w:p>
    <w:p>
      <w:pPr>
        <w:pStyle w:val="SHTKBlockLabel"/>
      </w:pPr>
      <w:r>
        <w:t>위치표지</w:t>
      </w:r>
    </w:p>
    <w:p>
      <w:bookmarkStart w:id="86" w:name="loc_0017a07"/>
      <w:pPr>
        <w:pStyle w:val="SHTKPositionMarker"/>
      </w:pPr>
      <w:r>
        <w:t>[0017a07]</w:t>
      </w:r>
      <w:bookmarkEnd w:id="86"/>
    </w:p>
    <w:p>
      <w:pPr>
        <w:pStyle w:val="SHTKBlockLabel"/>
      </w:pPr>
      <w:r>
        <w:t>원문</w:t>
      </w:r>
    </w:p>
    <w:p>
      <w:pPr>
        <w:pStyle w:val="SHTKSourceText"/>
      </w:pPr>
      <w:r>
        <w:t>答曰。不然。周孔即佛佛即周孔。蓋外內名之耳。故在皇為皇。在王為王。佛者梵語。晉訓覺也。覺之為義。悟物之謂。猶孟軻以聖人為先覺。其旨一也。應世軌物蓋亦隨時。周孔救極弊。佛教明其本耳。共為首尾其致不殊。即如外聖有深淺之跡。堯舜世夷。故二后高讓。湯武時難。故兩[2]軍揮戈。淵默之與赫斯其跡則胡越。然其所以跡者。何[3]常有際哉。故逆尋者每見其二。順通者無往不一。</w:t>
      </w:r>
    </w:p>
    <w:p>
      <w:pPr>
        <w:pStyle w:val="SHTKBlockLabel"/>
      </w:pPr>
      <w:r>
        <w:t>한국어 직역</w:t>
      </w:r>
    </w:p>
    <w:p>
      <w:pPr>
        <w:pStyle w:val="SHTKTranslationText"/>
      </w:pPr>
      <w:r>
        <w:t>답하여 말했다. “그렇지 않다. 주공과 공자가 곧 부처이고 부처가 곧 주공과 공자이다. 다만 밖과 안에서 이름을 달리했을 뿐이다. 그러므로 황제가 되었을 때에는 황제라 했고, 왕이 되었을 때에는 왕이라 했다. ‘불’은 범어이고, 진나라 말로는 ‘각’이라 번역한다. ‘각’의 뜻은, 만물을 깨우친다는 말이다. 맹가가 성인을 ‘먼저 깨달은 자’라 한 것과 같으니, 그 뜻은 하나이다. 세상에 응하여 만물을 규범짓는 것 또한 시대를 따른다. 주공과 공자는 극심한 폐단을 구제했고, 불교는 그 근본을 밝혔다. 서로 머리와 꼬리가 되어 그 뜻은 다르지 않다. 곧 바깥의 성인에게도 깊고 얕은 자취가 있는 것과 같다. 요순의 세상은 평탄했으므로, 두 임금은 높이 양보했다. 탕왕과 무왕 때에는 세상이 어려웠으므로, 두 군대가 창을 휘둘렀다. 고요히 침묵한 것과 크게 노한 것은 그 자취가 호월처럼 멀지만, 그렇게 자취를 나타내게 한 근본은, 어찌 일정한 경계가 있었겠는가. 거슬러 자취를 찾는 자는 매번 둘로 보지만, 순리로 통달한 자에게는 가는 곳마다 하나가 아님이 없다.</w:t>
      </w:r>
    </w:p>
    <w:p>
      <w:pPr>
        <w:pStyle w:val="SHTKBlockLabel"/>
      </w:pPr>
      <w:r>
        <w:t>교감·번역 메모</w:t>
      </w:r>
    </w:p>
    <w:p>
      <w:pPr>
        <w:pStyle w:val="SHTKNoteSummary"/>
      </w:pPr>
      <w:r>
        <w:t>교감 요약 | [CBETA 원교감] 저본의 軍에 대해 君 【宋】【元】【明】【宮】의 이문이 있다.</w:t>
      </w:r>
    </w:p>
    <w:p>
      <w:pPr>
        <w:pStyle w:val="SHTKNoteDetail"/>
      </w:pPr>
      <w:r>
        <w:t>• 원교감 원문 | 軍＝君【三】【宮】</w:t>
        <w:br/>
        <w:t>• 교감 번호 | 0017002</w:t>
        <w:br/>
        <w:t>• 판본 정보 | 軍【大】，君【宋】【元】【明】【宮】</w:t>
        <w:br/>
        <w:t>• 저본 독법 | 軍</w:t>
        <w:br/>
        <w:t>• 저본 적용 구절 | 故兩軍揮戈。</w:t>
        <w:br/>
        <w:t>• 저본 기준 번역 | 두 군대가 창을 휘둘렀다.</w:t>
        <w:br/>
        <w:t>• 이문 독법 | 君</w:t>
        <w:br/>
        <w:t>• 이문 적용 구절 | 故兩君揮戈。</w:t>
        <w:br/>
        <w:t>• 의미 차이 | 軍와 君 중 어느 독법이 이 문맥에 더 적절한지는 이 교감만으로 확정하기 어렵다. 저본를 번역 저본으로 유지하면서 판단을 유보한다.</w:t>
        <w:br/>
        <w:t>• 번역 영향 판정 | [판단 유보]</w:t>
        <w:br/>
        <w:t>• 출처 | CBETA T52n2102, 교감 번호 0017002.</w:t>
      </w:r>
    </w:p>
    <w:p>
      <w:pPr>
        <w:pStyle w:val="SHTKNoteSummary"/>
      </w:pPr>
      <w:r>
        <w:t>교감 요약 | [CBETA 원교감] 저본의 常에 대해 嘗 【明】의 이문이 있다.</w:t>
      </w:r>
    </w:p>
    <w:p>
      <w:pPr>
        <w:pStyle w:val="SHTKNoteDetail"/>
      </w:pPr>
      <w:r>
        <w:t>• 원교감 원문 | 常＝嘗【明】</w:t>
        <w:br/>
        <w:t>• 교감 번호 | 0017003</w:t>
        <w:br/>
        <w:t>• 판본 정보 | 常【大】，嘗【明】</w:t>
        <w:br/>
        <w:t>• 저본 독법 | 常</w:t>
        <w:br/>
        <w:t>• 저본 적용 구절 | 何常有際哉。</w:t>
        <w:br/>
        <w:t>• 저본 기준 번역 | 어찌 일정한 경계가 있었겠는가.</w:t>
        <w:br/>
        <w:t>• 이문 독법 | 嘗</w:t>
        <w:br/>
        <w:t>• 이문 적용 구절 | 何嘗有際哉。</w:t>
        <w:br/>
        <w:t>• 의미 차이 | 常 대신 嘗를 읽으면 해당 어휘의 뜻이나 논증의 세부 방향이 달라진다. 본문 번역은 저본 독법을 따르고 이문은 별도의 가능 독법으로 보존한다.</w:t>
        <w:br/>
        <w:t>• 번역 영향 판정 | [의미 차이 있음]</w:t>
        <w:br/>
        <w:t>• 출처 | CBETA T52n2102, 교감 번호 0017003.</w:t>
      </w:r>
    </w:p>
    <w:p>
      <w:pPr>
        <w:pStyle w:val="SHTKBlockLabel"/>
      </w:pPr>
      <w:r>
        <w:t>위치표지</w:t>
      </w:r>
    </w:p>
    <w:p>
      <w:bookmarkStart w:id="87" w:name="loc_0017a16"/>
      <w:pPr>
        <w:pStyle w:val="SHTKPositionMarker"/>
      </w:pPr>
      <w:r>
        <w:t>[0017a16]</w:t>
      </w:r>
      <w:bookmarkEnd w:id="87"/>
    </w:p>
    <w:p>
      <w:pPr>
        <w:pStyle w:val="SHTKBlockLabel"/>
      </w:pPr>
      <w:r>
        <w:t>원문</w:t>
      </w:r>
    </w:p>
    <w:p>
      <w:pPr>
        <w:pStyle w:val="SHTKSourceText"/>
      </w:pPr>
      <w:r>
        <w:t>或難曰。周孔之教。以孝為首。孝德之至百行之本。本立道生通[＊]于神明。故子之事親。生則致其養。沒則奉其祀。三千之責莫大無後。體之父母不敢夷毀。是以樂正傷足。終身含愧也。而沙門之道。[4]委離所生棄親即疎。刓[5]剔鬚髮殘其天貌。生廢色養終絕血食。骨肉之親等之行路。背理傷情莫此之甚。而云弘道[6]敷仁廣濟群生。斯何異斬刈根[7]本脩枝幹而言[8]文頴碩茂。未之聞見皮之不存。毛將安附。此大乖於世教。子將何以祛之。</w:t>
      </w:r>
    </w:p>
    <w:p>
      <w:pPr>
        <w:pStyle w:val="SHTKBlockLabel"/>
      </w:pPr>
      <w:r>
        <w:t>한국어 직역</w:t>
      </w:r>
    </w:p>
    <w:p>
      <w:pPr>
        <w:pStyle w:val="SHTKTranslationText"/>
      </w:pPr>
      <w:r>
        <w:t>어떤 이가 논박하여 말했다. “주공과 공자의 가르침은, 효를 으뜸으로 삼는다. 효덕은 지극한 덕이며 온갖 행실의 근본이다. 근본이 서면 도가 생겨 신명에까지 통한다. 그러므로 자식이 부모를 섬길 때, 살아 계시면 봉양을 극진히 하고, 돌아가시면 제사를 받든다. 삼천 가지 죄 가운데 후손이 없는 것보다 큰 것은 없고, 몸은 부모에게서 받은 것이므로 감히 훼손하지 않는다. 이 때문에 악정자가 발을 다치고, 평생 부끄러움을 품었다. 그런데 사문의 도는, 자기를 낳은 이를 버리고 떠나며 친족을 버리고 낯선 이에게 나아가고, 수염과 머리카락을 깎아 천연의 모습을 상하게 한다. 살아서는 색양을 폐하고 죽어서는 혈식의 제사를 끊는다. 골육의 친족을 길 가는 사람과 같게 한다. 이치를 거스르고 정을 상하는 것이 이보다 심할 수 없다. 그런데도 도를 넓히고 인을 펴며 중생을 널리 구제한다고 한다. 이는 뿌리를 베어 없애고 가지를 가꾸면서 잎과 열매가 무성하다고 말하는 것과 무엇이 다른가. 그런 일은 들어 보지도 보지도 못했다. 가죽이 남아 있지 않으면, 털이 어디에 붙겠는가. 이는 세속의 가르침과 크게 어긋난다. 그대는 무엇으로 이를 물리치겠는가?”</w:t>
      </w:r>
    </w:p>
    <w:p>
      <w:pPr>
        <w:pStyle w:val="SHTKBlockLabel"/>
      </w:pPr>
      <w:r>
        <w:t>교감·번역 메모</w:t>
      </w:r>
    </w:p>
    <w:p>
      <w:pPr>
        <w:pStyle w:val="SHTKNoteSummary"/>
      </w:pPr>
      <w:r>
        <w:t>교감 요약 | [상호참조] 이 [＊]는 선행 교감 0016030의 동일 이문을 재참조한다. 이 위치의 저본 독법은 于, 대교 독법은 於 【明】이다.</w:t>
      </w:r>
    </w:p>
    <w:p>
      <w:pPr>
        <w:pStyle w:val="SHTKNoteDetail"/>
      </w:pPr>
      <w:r>
        <w:t>• 원교감 원문 | 于＝於【明】＊</w:t>
        <w:br/>
        <w:t>• 교감 번호 | 0016030 (상호참조)</w:t>
        <w:br/>
        <w:t>• 판본 정보 | 于【大】＊，於【明】＊</w:t>
        <w:br/>
        <w:t>• 저본 독법 | 于</w:t>
        <w:br/>
        <w:t>• 저본 적용 구절 | 本立道生通于神明。</w:t>
        <w:br/>
        <w:t>• 저본 기준 번역 | 근본이 서면 도가 생겨 신명에까지 통한다.</w:t>
        <w:br/>
        <w:t>• 이문 독법 | 於</w:t>
        <w:br/>
        <w:t>• 이문 적용 구절 | 本立道生通於神明。</w:t>
        <w:br/>
        <w:t>• 의미 차이 | 于 대신 於를 읽으면 해당 어휘의 뜻이나 논증의 세부 방향이 달라진다. 본문 번역은 저본 독법을 따르고 이문은 별도의 가능 독법으로 보존한다.</w:t>
        <w:br/>
        <w:t>• 한국어 해설 | 이 별표는 새로운 독립 교감이 아니라 앞선 교감의 반복 적용이다. 于 대신 於를 읽으면 해당 어휘의 뜻이나 논증의 세부 방향이 달라진다. 본문 번역은 저본 독법을 따르고 이문은 별도의 가능 독법으로 보존한다.</w:t>
        <w:br/>
        <w:t>• 문맥상 해설 | 현행 CBETA의 연결 정보가 교감 0016030을 가리키는 것을 확인하였다.</w:t>
        <w:br/>
        <w:t>• 번역 영향 판정 | [의미 차이 있음]</w:t>
        <w:br/>
        <w:t>• 출처 | CBETA T52n2102, 교감 번호 0016030 (상호참조).</w:t>
      </w:r>
    </w:p>
    <w:p>
      <w:pPr>
        <w:pStyle w:val="SHTKNoteSummary"/>
      </w:pPr>
      <w:r>
        <w:t>교감 요약 | [CBETA 원교감] 저본의 委에 대해 妄 【宮】의 이문이 있다.</w:t>
      </w:r>
    </w:p>
    <w:p>
      <w:pPr>
        <w:pStyle w:val="SHTKNoteDetail"/>
      </w:pPr>
      <w:r>
        <w:t>• 원교감 원문 | 委＝妄【宮】</w:t>
        <w:br/>
        <w:t>• 교감 번호 | 0017004</w:t>
        <w:br/>
        <w:t>• 판본 정보 | 委【大】，妄【宮】</w:t>
        <w:br/>
        <w:t>• 저본 독법 | 委</w:t>
        <w:br/>
        <w:t>• 저본 적용 구절 | 委離所生棄親即疎。</w:t>
        <w:br/>
        <w:t>• 저본 기준 번역 | 자기를 낳은 이를 버리고 떠나며 친족을 버리고 낯선 이에게 나아가고,</w:t>
        <w:br/>
        <w:t>• 이문 독법 | 妄</w:t>
        <w:br/>
        <w:t>• 이문 적용 구절 | 妄離所生棄親即疎。</w:t>
        <w:br/>
        <w:t>• 의미 차이 | 委 대신 妄를 읽으면 해당 어휘의 뜻이나 논증의 세부 방향이 달라진다. 본문 번역은 저본 독법을 따르고 이문은 별도의 가능 독법으로 보존한다.</w:t>
        <w:br/>
        <w:t>• 번역 영향 판정 | [의미 차이 있음]</w:t>
        <w:br/>
        <w:t>• 출처 | CBETA T52n2102, 교감 번호 0017004.</w:t>
      </w:r>
    </w:p>
    <w:p>
      <w:pPr>
        <w:pStyle w:val="SHTKNoteSummary"/>
      </w:pPr>
      <w:r>
        <w:t>교감 요약 | [CBETA 원교감] 저본의 剔에 대해 剃 【宮】의 이문이 있다.</w:t>
      </w:r>
    </w:p>
    <w:p>
      <w:pPr>
        <w:pStyle w:val="SHTKNoteDetail"/>
      </w:pPr>
      <w:r>
        <w:t>• 원교감 원문 | 剔＝剃【宮】</w:t>
        <w:br/>
        <w:t>• 교감 번호 | 0017005</w:t>
        <w:br/>
        <w:t>• 판본 정보 | 剔【大】，剃【宮】</w:t>
        <w:br/>
        <w:t>• 저본 독법 | 剔</w:t>
        <w:br/>
        <w:t>• 저본 적용 구절 | 刓剔鬚髮殘其天貌。</w:t>
        <w:br/>
        <w:t>• 저본 기준 번역 | 수염과 머리카락을 깎아 천연의 모습을 상하게 한다.</w:t>
        <w:br/>
        <w:t>• 이문 독법 | 剃</w:t>
        <w:br/>
        <w:t>• 이문 적용 구절 | 刓剃鬚髮殘其天貌。</w:t>
        <w:br/>
        <w:t>• 의미 차이 | 剔와 剃 중 어느 독법이 이 문맥에 더 적절한지는 이 교감만으로 확정하기 어렵다. 저본를 번역 저본으로 유지하면서 판단을 유보한다.</w:t>
        <w:br/>
        <w:t>• 번역 영향 판정 | [판단 유보]</w:t>
        <w:br/>
        <w:t>• 출처 | CBETA T52n2102, 교감 번호 0017005.</w:t>
      </w:r>
    </w:p>
    <w:p>
      <w:pPr>
        <w:pStyle w:val="SHTKNoteSummary"/>
      </w:pPr>
      <w:r>
        <w:t>교감 요약 | [CBETA 원교감] 저본의 敷에 대해 敦 【宋】【元】【明】【宮】의 이문이 있다.</w:t>
      </w:r>
    </w:p>
    <w:p>
      <w:pPr>
        <w:pStyle w:val="SHTKNoteDetail"/>
      </w:pPr>
      <w:r>
        <w:t>• 원교감 원문 | 敷＝敦【三】【宮】</w:t>
        <w:br/>
        <w:t>• 교감 번호 | 0017006</w:t>
        <w:br/>
        <w:t>• 판본 정보 | 敷【大】，敦【宋】【元】【明】【宮】</w:t>
        <w:br/>
        <w:t>• 저본 독법 | 敷</w:t>
        <w:br/>
        <w:t>• 저본 적용 구절 | 而云弘道敷仁廣濟群生。</w:t>
        <w:br/>
        <w:t>• 저본 기준 번역 | 그런데도 도를 넓히고 인을 펴며 중생을 널리 구제한다고 한다.</w:t>
        <w:br/>
        <w:t>• 이문 독법 | 敦</w:t>
        <w:br/>
        <w:t>• 이문 적용 구절 | 而云弘道敦仁廣濟群生。</w:t>
        <w:br/>
        <w:t>• 의미 차이 | 敷 대신 敦를 읽으면 해당 어휘의 뜻이나 논증의 세부 방향이 달라진다. 본문 번역은 저본 독법을 따르고 이문은 별도의 가능 독법으로 보존한다.</w:t>
        <w:br/>
        <w:t>• 번역 영향 판정 | [의미 차이 있음]</w:t>
        <w:br/>
        <w:t>• 출처 | CBETA T52n2102, 교감 번호 0017006.</w:t>
      </w:r>
    </w:p>
    <w:p>
      <w:pPr>
        <w:pStyle w:val="SHTKNoteSummary"/>
      </w:pPr>
      <w:r>
        <w:t>교감 요약 | [CBETA 원교감] 저본의 本에 대해 本而 【宋】【元】【明】의 이문이 있다.</w:t>
      </w:r>
    </w:p>
    <w:p>
      <w:pPr>
        <w:pStyle w:val="SHTKNoteDetail"/>
      </w:pPr>
      <w:r>
        <w:t>• 원교감 원문 | 本＋（而）【三】</w:t>
        <w:br/>
        <w:t>• 교감 번호 | 0017007</w:t>
        <w:br/>
        <w:t>• 판본 정보 | 本【大】，本而【宋】【元】【明】</w:t>
        <w:br/>
        <w:t>• 저본 독법 | 本</w:t>
        <w:br/>
        <w:t>• 저본 적용 구절 | 斯何異斬刈根本脩枝幹而言文頴碩茂。</w:t>
        <w:br/>
        <w:t>• 저본 기준 번역 | 이는 뿌리를 베어 없애고 가지를 가꾸면서 잎과 열매가 무성하다고 말하는 것과 무엇이 다른가.</w:t>
        <w:br/>
        <w:t>• 이문 독법 | 本而</w:t>
        <w:br/>
        <w:t>• 이문 적용 구절 | 斯何異斬刈根本而脩枝幹而言文頴碩茂。</w:t>
        <w:br/>
        <w:t>• 의미 차이 | 本 대신 本而를 읽으면 해당 어휘의 뜻이나 논증의 세부 방향이 달라진다. 본문 번역은 저본 독법을 따르고 이문은 별도의 가능 독법으로 보존한다.</w:t>
        <w:br/>
        <w:t>• 번역 영향 판정 | [의미 차이 있음]</w:t>
        <w:br/>
        <w:t>• 출처 | CBETA T52n2102, 교감 번호 0017007.</w:t>
      </w:r>
    </w:p>
    <w:p>
      <w:pPr>
        <w:pStyle w:val="SHTKNoteSummary"/>
      </w:pPr>
      <w:r>
        <w:t>교감 요약 | [CBETA 원교감] 저본의 文頴에 대해 不殞 【宋】【元】【明】【宮】의 이문이 있다.</w:t>
      </w:r>
    </w:p>
    <w:p>
      <w:pPr>
        <w:pStyle w:val="SHTKNoteDetail"/>
      </w:pPr>
      <w:r>
        <w:t>• 원교감 원문 | 文頴＝不殞【三】【宮】</w:t>
        <w:br/>
        <w:t>• 교감 번호 | 0017008</w:t>
        <w:br/>
        <w:t>• 판본 정보 | 文頴【大】，不殞【宋】【元】【明】【宮】</w:t>
        <w:br/>
        <w:t>• 저본 독법 | 文頴</w:t>
        <w:br/>
        <w:t>• 저본 적용 구절 | 斯何異斬刈根本脩枝幹而言文頴碩茂。</w:t>
        <w:br/>
        <w:t>• 저본 기준 번역 | 이는 뿌리를 베어 없애고 가지를 가꾸면서 잎과 열매가 무성하다고 말하는 것과 무엇이 다른가.</w:t>
        <w:br/>
        <w:t>• 이문 독법 | 不殞</w:t>
        <w:br/>
        <w:t>• 이문 적용 구절 | 斯何異斬刈根本脩枝幹而言不殞碩茂。</w:t>
        <w:br/>
        <w:t>• 의미 차이 | 文頴 대신 不殞를 읽으면 해당 어휘의 뜻이나 논증의 세부 방향이 달라진다. 본문 번역은 저본 독법을 따르고 이문은 별도의 가능 독법으로 보존한다.</w:t>
        <w:br/>
        <w:t>• 번역 영향 판정 | [의미 차이 있음]</w:t>
        <w:br/>
        <w:t>• 출처 | CBETA T52n2102, 교감 번호 0017008.</w:t>
      </w:r>
    </w:p>
    <w:p>
      <w:pPr>
        <w:pStyle w:val="SHTKNoteSummary"/>
      </w:pPr>
      <w:r>
        <w:t>교감 요약 | [CBETA 추가 교감] 현행 CBETA가 구판에 없던 대교 정보를 추가하여 祛와 袪를 대조한다.</w:t>
      </w:r>
    </w:p>
    <w:p>
      <w:pPr>
        <w:pStyle w:val="SHTKNoteDetail"/>
      </w:pPr>
      <w:r>
        <w:t>• 원교감 원문 | 구판 대정장 원교감 번호 없음</w:t>
        <w:br/>
        <w:t>• 교감 번호 | 0017a2501</w:t>
        <w:br/>
        <w:t>• 판본 정보 | 祛【CB】，袪【大】</w:t>
        <w:br/>
        <w:t>• 저본 독법 | 祛</w:t>
        <w:br/>
        <w:t>• 저본 적용 구절 | 子將何以祛之。</w:t>
        <w:br/>
        <w:t>• 저본 기준 번역 | 그대는 무엇으로 이를 물리치겠는가?”</w:t>
        <w:br/>
        <w:t>• 이문 독법 | 袪</w:t>
        <w:br/>
        <w:t>• 이문 적용 구절 | 子將何以袪之。</w:t>
        <w:br/>
        <w:t>• 이문 기준 번역 | 그대는 무엇으로 이를 물리치겠는가?”</w:t>
        <w:br/>
        <w:t>• 의미 차이 | 祛와 袪는 이체·통용 또는 표기상의 차이로 보이며, 이 문맥의 한국어 번역에는 실질적인 변화가 없다. 따라서 저본의 독법을 유지한다.</w:t>
        <w:br/>
        <w:t>• 한국어 해설 | 이 항목은 현행 CBETA에서 새로 제공된 대교 정보이며 저본를 대체하지 않는다. 祛와 袪는 이체·통용 또는 표기상의 차이로 보이며, 이 문맥의 한국어 번역에는 실질적인 변화가 없다. 따라서 저본의 독법을 유지한다.</w:t>
        <w:br/>
        <w:t>• 번역 영향 판정 | [번역 차이 없음]</w:t>
        <w:br/>
        <w:t>• 출처 | CBETA T52n2102, 교감 번호 0017a2501.</w:t>
      </w:r>
    </w:p>
    <w:p>
      <w:pPr>
        <w:pStyle w:val="SHTKBlockLabel"/>
      </w:pPr>
      <w:r>
        <w:t>위치표지</w:t>
      </w:r>
    </w:p>
    <w:p>
      <w:bookmarkStart w:id="88" w:name="loc_0017a27"/>
      <w:pPr>
        <w:pStyle w:val="SHTKPositionMarker"/>
      </w:pPr>
      <w:r>
        <w:t>[0017a27]</w:t>
      </w:r>
      <w:bookmarkEnd w:id="88"/>
    </w:p>
    <w:p>
      <w:pPr>
        <w:pStyle w:val="SHTKBlockLabel"/>
      </w:pPr>
      <w:r>
        <w:t>원문</w:t>
      </w:r>
    </w:p>
    <w:p>
      <w:pPr>
        <w:pStyle w:val="SHTKSourceText"/>
      </w:pPr>
      <w:r>
        <w:t>答曰。此誠窮俗之[9]甚所[10]惑。倒見之為大謬。諮嗟而不能默已者也。夫父子一體惟命同之。故母[11]疾其指兒心懸駭者。同氣之感也。其同無間矣。故唯得其歡心。孝之盡也。父隆則子貴。子貴則父尊。故孝之為貴。貴能立身行道永光厥親。若匍匐懷袖日御三牲。而不能令萬物尊己。舉世我賴以之養親。其榮近矣。夫緣督以為經。守柔以為常。形名兩絕親我交忘。養親之道也。既[12]已明其宗。且復為客言其次者。夫忠孝名不並立。頴叔違君書稱純孝。石碏戮子武節乃全。傳曰。子之能仕父教之忠。策名委質二乃辟也。然則結纓公朝者。子道廢矣。何則見危授命[13]逝不顧親皆名注史筆。事摽[14]孝首。記注者。豈復以不孝為罪。故諺曰。求忠臣必於孝子之門。明其雖小違於此。而大順於彼矣。且[15]</w:t>
      </w:r>
      <w:r>
        <w:drawing>
          <wp:inline xmlns:a="http://schemas.openxmlformats.org/drawingml/2006/main">
            <wp:extent cx="142875" cy="133350"/>
            <wp:docPr id="116" name="CBETA Gaiji CB06569" descr="CBETA 외자 CB06569; 원문 코드 U+29A2C" title="CB06569"/>
            <wp:cNvGraphicFramePr>
              <a:graphicFrameLocks noChangeAspect="1"/>
            </wp:cNvGraphicFramePr>
            <a:graphic>
              <a:graphicData uri="http://schemas.openxmlformats.org/drawingml/2006/picture">
                <pic:pic>
                  <pic:nvPicPr>
                    <pic:cNvPr id="0" name="CB06569.gif"/>
                    <pic:cNvPicPr/>
                  </pic:nvPicPr>
                  <pic:blipFill>
                    <a:blip r:embed="rId36"/>
                    <a:stretch>
                      <a:fillRect/>
                    </a:stretch>
                  </pic:blipFill>
                  <pic:spPr>
                    <a:xfrm>
                      <a:off x="0" y="0"/>
                      <a:ext cx="142875" cy="133350"/>
                    </a:xfrm>
                    <a:prstGeom prst="rect"/>
                  </pic:spPr>
                </pic:pic>
              </a:graphicData>
            </a:graphic>
          </wp:inline>
        </w:drawing>
      </w:r>
      <w:r>
        <w:rPr>
          <w:vanish/>
        </w:rPr>
        <w:t>𩨬</w:t>
      </w:r>
      <w:r>
        <w:t>放遐裔而禹不告退。若令委堯命以尋父屈。至公於私慼。斯一[16]分之小善。非大者遠者矣。周之泰伯遠棄骨肉託跡殊域。祝髮文身存亡不反。而論稱至德書著大賢。誠以其忽南面之尊。保冲[17]靈之貴。三讓之功遠。而毀傷之過微也。故能大革夷俗流風垂訓。夷齊同餓首陽之[18]下。不恤孤竹之胤。仲尼目之為仁賢。評當者。寧復可言悖德乎。梁之高行毀容守節。宋之伯姬順理忘生。並名冠烈婦德範諸姬。秉二婦之倫。免愚悖之譏耳。率此以談。在乎所守之輕重可知也。昔佛為太子。棄國學道。欲全形以[19]向[20]道。恐不免維縶。故釋其鬚髮變其章服。既外示不[21]反內修簡易。於是捨華殿而即曠林。解龍袞以衣鹿裘。遂垂條為宇藉草為茵。去櫛梳之勞。息湯沐之煩。頓馳騖之轡。塞欲動之門。目遏玄黃耳絕婬聲。口忘甘苦意放休[22]慼。心去於累。[23]胸中抱一。載[24]平營[25]魄。內思安般。一[26]數二隨三止四觀五還六淨。遊志三四出入十二門。禪定拱默山停淵淡神若寒灰形猶枯木。端坐六年道成號佛。三達六通正覺無上。雅身丈六金色焜曜。光遏日月聲協八風。相三十二好。姿八十形偉。群有神足無方。於是遊步三界之表。恣化無窮之境。迴天舞地飛山結流。存亡倏忽神變綿邈。意之所指無往不通。大範群邪遷之正路。眾魔小道靡不遵服。于斯時也。天清地潤品物咸亨。蠢蠕之生浸毓靈液。枯槁之類改瘁為榮。還照本國廣敷法音。父王感悟亦昇道場。以此榮親。何孝如之。於是後[27]進之士。被服弘訓思[28]濟高軌。皆由父[29]母不異所尚承歡心而後動耳。若有昆弟之[30]親者。則服養不廢。既得弘修大業而恩[31]紀不替。且令逝沒者得福報以生天。不復顧歆於世祀。斯豈非兼善大通之道乎。夫東隣宰牛西隣[32]禴祀。殷美黍稷周尚明德。興喪之期於茲著矣。佛有十二部經。其四部專以勸孝為事。慇懃之旨。可謂至矣。而俗人不詳其源流。未涉其場肆。便瞽言妄說輒生攻難。以螢燭之見疑三光之盛。[33]芒隙之滴怪淵海之量。以誣罔為[34]辯。以果敢為名。可謂狎大人而侮天命者也。</w:t>
      </w:r>
    </w:p>
    <w:p>
      <w:pPr>
        <w:pStyle w:val="SHTKBlockLabel"/>
      </w:pPr>
      <w:r>
        <w:t>한국어 직역</w:t>
      </w:r>
    </w:p>
    <w:p>
      <w:pPr>
        <w:pStyle w:val="SHTKTranslationText"/>
      </w:pPr>
      <w:r>
        <w:t>답하여 말했다. “이는 참으로 속된 견해가 극심하게 미혹된 바이며, 거꾸로 보는 견해가 만들어 낸 큰 오류이다. 탄식하면서도 잠자코 있을 수 없는 일이다. 부자 관계는 한 몸과 같고 오직 목숨을 함께한다. 그러므로 어머니가 손가락을 앓으면 아이의 마음이 매달려 놀라는 것은, 같은 기운이 감응하기 때문이다. 그 같음에는 틈이 없다. 그러므로 오직 부모의 기쁜 마음을 얻는 것이, 효의 극진함이다. 아버지가 높아지면 아들이 귀해지고, 아들이 귀해지면 아버지가 존귀해진다. 그러므로 효가 귀한 까닭은, 몸을 세우고 도를 행하여 길이 부모를 빛나게 할 수 있기 때문이다. 만일 부모 곁을 기어 다니며 품 안에만 머물고 날마다 삼생의 고기를 봉양하더라도, 만물이 자기를 존경하게 하지 못하고, 온 세상이 나에게 의지하게 하여 그 힘으로 부모를 봉양하지 못한다면, 그 영화는 가까운 데 그칠 뿐이다. 대저 자연의 중맥을 따라 경상으로 삼고, 부드러움을 지켜 상도로 삼으며, 형체와 이름을 함께 끊고 친소와 아집을 모두 잊는 것이, 부모를 봉양하는 도이다. [구문 불확실] 이미 그 근본 뜻을 밝혔으니, 또 객을 위해 그 다음 뜻을 말하겠다. 충과 효는 이름이 나란히 설 수 없다. 영고숙은 임금의 명을 어겼지만 기록에서는 순효라 칭했고, 석작은 아들을 죽여 무절을 온전히 했다. 전에서 말했다. “아들이 벼슬할 수 있게 되면 아버지는 그에게 충을 가르친다. 관직에 이름을 걸고 몸을 맡기면 두 마음을 품지 않는다.” [구문 불확실] 그렇다면 조정에서 갓끈을 매고 벼슬하는 자는, 자식의 도를 폐한 셈이다. 왜냐하면 위태로움을 보면 목숨을 바치고 죽어도 부모를 돌아보지 않은 이들이 모두 이름을 사서에 남겼기 때문이다. 그 일은 오히려 효행의 으뜸으로 표방되었다. 그 기록을 남긴 자들이, 어찌 다시 그들을 불효죄로 몰았겠는가. 그러므로 속담에 이르기를, “충신을 구하려면 반드시 효자의 집안에서 구하라”고 했다. 이는 비록 이쪽에서는 조금 어긋나더라도, 저쪽에서는 크게 순응함을 밝힌 것이다. 또 곤이 먼 변방으로 추방되었을 때 우는 물러나겠다고 고하지 않았다. 만일 요임금의 명을 버리고 아버지의 억울함만 찾아 나섰다면, 지극한 공을 사사로운 슬픔에 굽힌 것이 된다. 이는 한 부분의 작은 선일 뿐, 큰 것과 먼 것을 위한 선은 아니다. 주의 태백은 골육을 멀리 버리고 이역에 자취를 의탁했다. 머리를 깎고 몸에 문신을 하여 죽을 때까지 돌아오지 않았다. 그런데 논에서는 지극한 덕이라 칭했고 글에서는 큰 현인으로 기록했다. 참으로 그가 남면의 존귀함을 가볍게 여기고, 맑고 신령한 귀함을 보존했기 때문이다. 세 차례 양보한 공은 크고 멀며, 몸을 훼손한 허물은 작기 때문이다. 그러므로 오랑캐의 풍속을 크게 바꾸고 풍속을 흘려 후세에 교훈을 남길 수 있었다. 백이와 숙제는 함께 수양산 아래에서 굶어 죽으며, 고죽국의 후손을 돌보지 않았다. 그런데 중니는 그들을 어질고 현명하다고 지목했다. 일을 바르게 평가하는 자가, 어찌 다시 그들을 덕을 거스른 자라 말할 수 있겠는가. 양나라의 고행은 얼굴을 훼손하여 절개를 지켰고, 송나라의 백희는 이치를 따라 생명을 잊었다. 두 사람은 모두 이름이 열녀의 으뜸에 올라 여러 부녀자의 덕범이 되었다. 이 두 부인의 윤리를 붙들면, 어리석고 패덕하다는 비난을 면할 뿐이다. 이 예들에 따라 말하면, 무엇을 지키는가의 경중에 달렸음을 알 수 있다. 옛날 부처가 태자였을 때, 나라를 버리고 도를 배웠다. 형체를 온전히 하여 도로 나아가고자 했지만, 붙잡혀 매임을 면하지 못할까 두려워했다. 그러므로 수염과 머리카락을 버리고 복장을 바꾸었다. 겉으로는 돌아오지 않을 뜻을 보이고 안으로는 간이한 도를 닦았다. 이에 화려한 궁전을 버리고 빈 숲으로 나아갔다. 용곤을 벗고 사슴가죽 옷을 입었다. 나뭇가지를 드리워 집으로 삼고 풀을 깔아 자리로 삼았다. 빗질하는 수고를 없애고, 목욕하는 번거로움을 그쳤다. 달려 나가는 고삐를 끊고, 욕망이 움직이는 문을 막았다. 눈은 현황의 색을 막고 귀는 음란한 소리를 끊었으며, 입은 단맛과 쓴맛을 잊고 뜻은 기쁨과 슬픔을 놓아 버렸다. 마음은 얽매임에서 벗어나고, 가슴속에는 하나를 품었다. 영백을 평정하여 싣고, 안으로 안반을 사유했다. 첫째 수, 둘째 수, 셋째 지, 넷째 관, 다섯째 환, 여섯째 정을 닦았다. 뜻을 삼사에 노닐게 하고 십이문을 출입했다. [구문 불확실] 선정에 들어 두 손을 모으고 침묵하니 산처럼 멈추고 못처럼 담담했으며, 정신은 식은 재 같고 형체는 마른 나무 같았다. 단정히 앉아 육 년 만에 도를 이루어 부처라 불렸다. 삼달과 육통을 갖추고 위없는 정각을 이루었다. 장대한 몸은 한 장 육 척이며 금빛으로 빛났다. 광명은 해와 달을 누르고 음성은 팔풍에 조화되었다. 서른두 가지 상호를 갖추었고, 여든 가지 좋은 모습으로 형상이 위대했다. 온갖 신족이 헤아릴 수 없었다. 이에 삼계 밖을 거닐고, 끝없는 경계에서 마음껏 교화했다. 하늘을 돌리고 땅을 춤추게 하며 산을 날리고 흐르는 물을 맺게 했다. 나타남과 사라짐이 홀연했고 신변은 아득했다. 뜻이 가리키는 곳마다 통하지 않는 데가 없었다. 여러 삿된 무리를 크게 규범지어 바른 길로 옮기고, 여러 마군과 작은 도는 따르지 않는 것이 없었다. 이때에, 하늘은 맑고 땅은 윤택하여 온갖 사물이 모두 형통했다. 꿈틀거리는 생명도 신령한 진액에 젖어 자랐고, 메마른 부류도 쇠잔함을 바꾸어 영화롭게 되었다. 본국으로 돌아가 비추고 법음을 널리 펼치자, 부왕도 감응하여 깨닫고 도량에 올랐다. 이것으로 부모를 영화롭게 했으니, 어떤 효가 이보다 크겠는가. 이에 후대에 나아가 배우는 선비들은, 큰 가르침을 입고 높은 자취를 이어가고자 했다. 모두 부모가 그 뜻을 달리 여기지 않고 기뻐하는 마음을 받은 뒤에야 움직였다. 형제의 친족이 있는 자라면, 봉양을 폐하지 않았다. 큰 사업을 널리 닦으면서도 은혜와 인륜을 버리지 않을 수 있었고, 또 죽은 이에게 복의 과보를 얻게 하여 천상에 태어나게 했다. 다시는 세속의 제사를 돌아보며 흠향할 필요도 없게 했다. 이 어찌 겸하여 선을 이루고 크게 통하는 도가 아니겠는가. 동쪽 이웃은 소를 잡고 서쪽 이웃은 약제를 올린다. 은나라는 서직을 아름답게 여기고 주나라는 명덕을 숭상했다. 흥하고 망하는 기틀이 여기서 드러난다. 불교에는 열두 부의 경전이 있는데, 그 가운데 네 부는 오로지 효를 권하는 일을 다룬다. 간절한 뜻은, 지극하다고 할 만하다. 그런데 세속 사람은 그 근원과 흐름을 자세히 알지 못하고, 그 마당에도 들어가 보지 않은 채, 곧 눈먼 말과 망령된 설을 하며 함부로 공격하고 논박한다. 반딧불과 촛불 같은 견해로 해와 달과 별의 성대함을 의심하고, 틈에서 떨어지는 물방울로 깊은 바다의 양을 괴이하게 여긴다. 속이고 무함하는 것을 변론이라 여기고, 과감히 말하는 것을 명성이라 여긴다. 이는 큰 인물을 업신여기고 천명을 모욕하는 자라 할 만하다.”</w:t>
      </w:r>
    </w:p>
    <w:p>
      <w:pPr>
        <w:pStyle w:val="SHTKBlockLabel"/>
      </w:pPr>
      <w:r>
        <w:t>교감·번역 메모</w:t>
      </w:r>
    </w:p>
    <w:p>
      <w:pPr>
        <w:pStyle w:val="SHTKNoteSummary"/>
      </w:pPr>
      <w:r>
        <w:t>교감 요약 | [CBETA 원교감] 저본의 甚所에 대해 所甚 【宋】【元】【明】【宮】의 이문이 있다.</w:t>
      </w:r>
    </w:p>
    <w:p>
      <w:pPr>
        <w:pStyle w:val="SHTKNoteDetail"/>
      </w:pPr>
      <w:r>
        <w:t>• 원교감 원문 | 甚所＝所甚【三】【宮】</w:t>
        <w:br/>
        <w:t>• 교감 번호 | 0017009</w:t>
        <w:br/>
        <w:t>• 판본 정보 | 甚所【大】，所甚【宋】【元】【明】【宮】</w:t>
        <w:br/>
        <w:t>• 저본 독법 | 甚所</w:t>
        <w:br/>
        <w:t>• 저본 적용 구절 | 此誠窮俗之甚所惑。</w:t>
        <w:br/>
        <w:t>• 저본 기준 번역 | “이는 참으로 속된 견해가 극심하게 미혹된 바이며,</w:t>
        <w:br/>
        <w:t>• 이문 독법 | 所甚</w:t>
        <w:br/>
        <w:t>• 이문 적용 구절 | 此誠窮俗之所甚惑。</w:t>
        <w:br/>
        <w:t>• 의미 차이 | 甚所 대신 所甚를 읽으면 해당 어휘의 뜻이나 논증의 세부 방향이 달라진다. 본문 번역은 저본 독법을 따르고 이문은 별도의 가능 독법으로 보존한다.</w:t>
        <w:br/>
        <w:t>• 번역 영향 판정 | [의미 차이 있음]</w:t>
        <w:br/>
        <w:t>• 출처 | CBETA T52n2102, 교감 번호 0017009.</w:t>
      </w:r>
    </w:p>
    <w:p>
      <w:pPr>
        <w:pStyle w:val="SHTKNoteSummary"/>
      </w:pPr>
      <w:r>
        <w:t>교감 요약 | [CBETA 원교감] 저본의 惑에 대해 哉 【宮】의 이문이 있다.</w:t>
      </w:r>
    </w:p>
    <w:p>
      <w:pPr>
        <w:pStyle w:val="SHTKNoteDetail"/>
      </w:pPr>
      <w:r>
        <w:t>• 원교감 원문 | 惑＝哉【宮】</w:t>
        <w:br/>
        <w:t>• 교감 번호 | 0017010</w:t>
        <w:br/>
        <w:t>• 판본 정보 | 惑【大】，哉【宮】</w:t>
        <w:br/>
        <w:t>• 저본 독법 | 惑</w:t>
        <w:br/>
        <w:t>• 저본 적용 구절 | 此誠窮俗之甚所惑。</w:t>
        <w:br/>
        <w:t>• 저본 기준 번역 | “이는 참으로 속된 견해가 극심하게 미혹된 바이며,</w:t>
        <w:br/>
        <w:t>• 이문 독법 | 哉</w:t>
        <w:br/>
        <w:t>• 이문 적용 구절 | 此誠窮俗之甚所哉。</w:t>
        <w:br/>
        <w:t>• 의미 차이 | 惑와 哉 중 어느 독법이 이 문맥에 더 적절한지는 이 교감만으로 확정하기 어렵다. 저본를 번역 저본으로 유지하면서 판단을 유보한다.</w:t>
        <w:br/>
        <w:t>• 번역 영향 판정 | [판단 유보]</w:t>
        <w:br/>
        <w:t>• 출처 | CBETA T52n2102, 교감 번호 0017010.</w:t>
      </w:r>
    </w:p>
    <w:p>
      <w:pPr>
        <w:pStyle w:val="SHTKNoteSummary"/>
      </w:pPr>
      <w:r>
        <w:t>교감 요약 | [CBETA 원교감] 저본의 疾에 대해 囓 【元】【明】의 이문이 있다.</w:t>
      </w:r>
    </w:p>
    <w:p>
      <w:pPr>
        <w:pStyle w:val="SHTKNoteDetail"/>
      </w:pPr>
      <w:r>
        <w:t>• 원교감 원문 | 疾＝囓【元】【明】</w:t>
        <w:br/>
        <w:t>• 교감 번호 | 0017011</w:t>
        <w:br/>
        <w:t>• 판본 정보 | 疾【大】，囓【元】【明】</w:t>
        <w:br/>
        <w:t>• 저본 독법 | 疾</w:t>
        <w:br/>
        <w:t>• 저본 적용 구절 | 故母疾其指兒心懸駭者。</w:t>
        <w:br/>
        <w:t>• 저본 기준 번역 | 그러므로 어머니가 손가락을 앓으면 아이의 마음이 매달려 놀라는 것은,</w:t>
        <w:br/>
        <w:t>• 이문 독법 | 囓</w:t>
        <w:br/>
        <w:t>• 이문 적용 구절 | 故母囓其指兒心懸駭者。</w:t>
        <w:br/>
        <w:t>• 의미 차이 | 疾 대신 囓를 읽으면 해당 어휘의 뜻이나 논증의 세부 방향이 달라진다. 본문 번역은 저본 독법을 따르고 이문은 별도의 가능 독법으로 보존한다.</w:t>
        <w:br/>
        <w:t>• 번역 영향 판정 | [의미 차이 있음]</w:t>
        <w:br/>
        <w:t>• 출처 | CBETA T52n2102, 교감 번호 0017011.</w:t>
      </w:r>
    </w:p>
    <w:p>
      <w:pPr>
        <w:pStyle w:val="SHTKNoteSummary"/>
      </w:pPr>
      <w:r>
        <w:t>교감 요약 | [CBETA 원교감] 저본의 已에 대해 五 【元】의 이문이 있다.</w:t>
      </w:r>
    </w:p>
    <w:p>
      <w:pPr>
        <w:pStyle w:val="SHTKNoteDetail"/>
      </w:pPr>
      <w:r>
        <w:t>• 원교감 원문 | 已＝五【元】</w:t>
        <w:br/>
        <w:t>• 교감 번호 | 0017012</w:t>
        <w:br/>
        <w:t>• 판본 정보 | 已【大】，五【元】</w:t>
        <w:br/>
        <w:t>• 저본 독법 | 已</w:t>
        <w:br/>
        <w:t>• 저본 적용 구절 | 既已明其宗。</w:t>
        <w:br/>
        <w:t>• 저본 기준 번역 | 이미 그 근본 뜻을 밝혔으니,</w:t>
        <w:br/>
        <w:t>• 이문 독법 | 五</w:t>
        <w:br/>
        <w:t>• 이문 적용 구절 | 既五明其宗。</w:t>
        <w:br/>
        <w:t>• 의미 차이 | 已와 五 중 어느 독법이 이 문맥에 더 적절한지는 이 교감만으로 확정하기 어렵다. 저본를 번역 저본으로 유지하면서 판단을 유보한다.</w:t>
        <w:br/>
        <w:t>• 번역 영향 판정 | [판단 유보]</w:t>
        <w:br/>
        <w:t>• 출처 | CBETA T52n2102, 교감 번호 0017012.</w:t>
      </w:r>
    </w:p>
    <w:p>
      <w:pPr>
        <w:pStyle w:val="SHTKNoteSummary"/>
      </w:pPr>
      <w:r>
        <w:t>교감 요약 | [CBETA 원교감] 저본의 逝에 대해 誓 【宋】【元】【明】의 이문이 있다.</w:t>
      </w:r>
    </w:p>
    <w:p>
      <w:pPr>
        <w:pStyle w:val="SHTKNoteDetail"/>
      </w:pPr>
      <w:r>
        <w:t>• 원교감 원문 | 逝＝誓【三】</w:t>
        <w:br/>
        <w:t>• 교감 번호 | 0017013</w:t>
        <w:br/>
        <w:t>• 판본 정보 | 逝【大】，誓【宋】【元】【明】</w:t>
        <w:br/>
        <w:t>• 저본 독법 | 逝</w:t>
        <w:br/>
        <w:t>• 저본 적용 구절 | 何則見危授命逝不顧親皆名注史筆。</w:t>
        <w:br/>
        <w:t>• 저본 기준 번역 | 왜냐하면 위태로움을 보면 목숨을 바치고 죽어도 부모를 돌아보지 않은 이들이 모두 이름을 사서에 남겼기 때문이다.</w:t>
        <w:br/>
        <w:t>• 이문 독법 | 誓</w:t>
        <w:br/>
        <w:t>• 이문 적용 구절 | 何則見危授命誓不顧親皆名注史筆。</w:t>
        <w:br/>
        <w:t>• 의미 차이 | 逝 대신 誓를 읽으면 해당 어휘의 뜻이나 논증의 세부 방향이 달라진다. 본문 번역은 저본 독법을 따르고 이문은 별도의 가능 독법으로 보존한다.</w:t>
        <w:br/>
        <w:t>• 번역 영향 판정 | [의미 차이 있음]</w:t>
        <w:br/>
        <w:t>• 출처 | CBETA T52n2102, 교감 번호 0017013.</w:t>
      </w:r>
    </w:p>
    <w:p>
      <w:pPr>
        <w:pStyle w:val="SHTKNoteSummary"/>
      </w:pPr>
      <w:r>
        <w:t>교감 요약 | [CBETA 원교감] 저본의 孝에 대해 教 【宋】【元】【明】【宮】의 이문이 있다.</w:t>
      </w:r>
    </w:p>
    <w:p>
      <w:pPr>
        <w:pStyle w:val="SHTKNoteDetail"/>
      </w:pPr>
      <w:r>
        <w:t>• 원교감 원문 | 孝＝教【三】【宮】</w:t>
        <w:br/>
        <w:t>• 교감 번호 | 0017014</w:t>
        <w:br/>
        <w:t>• 판본 정보 | 孝【大】，教【宋】【元】【明】【宮】</w:t>
        <w:br/>
        <w:t>• 저본 독법 | 孝</w:t>
        <w:br/>
        <w:t>• 저본 적용 구절 | 事摽孝首。</w:t>
        <w:br/>
        <w:t>• 저본 기준 번역 | 그 일은 오히려 효행의 으뜸으로 표방되었다.</w:t>
        <w:br/>
        <w:t>• 이문 독법 | 教</w:t>
        <w:br/>
        <w:t>• 이문 적용 구절 | 事摽教首。</w:t>
        <w:br/>
        <w:t>• 의미 차이 | 孝와 教 중 어느 독법이 이 문맥에 더 적절한지는 이 교감만으로 확정하기 어렵다. 저본를 번역 저본으로 유지하면서 판단을 유보한다.</w:t>
        <w:br/>
        <w:t>• 번역 영향 판정 | [판단 유보]</w:t>
        <w:br/>
        <w:t>• 출처 | CBETA T52n2102, 교감 번호 0017014.</w:t>
      </w:r>
    </w:p>
    <w:p>
      <w:pPr>
        <w:pStyle w:val="SHTKNoteSummary"/>
      </w:pPr>
      <w:r>
        <w:t>교감 요약 | [CBETA 원교감] 저본의 𩨬에 대해 𧣙 【宋】【元】 / 鮌 【明】 / 繇 【宮】의 이문이 있다.</w:t>
      </w:r>
      <w:r>
        <w:drawing>
          <wp:inline xmlns:a="http://schemas.openxmlformats.org/drawingml/2006/main">
            <wp:extent cx="142875" cy="133350"/>
            <wp:docPr id="117" name="CBETA Gaiji CB06569" descr="CBETA 외자 CB06569; 원문 코드 U+29A2C" title="CB06569"/>
            <wp:cNvGraphicFramePr>
              <a:graphicFrameLocks noChangeAspect="1"/>
            </wp:cNvGraphicFramePr>
            <a:graphic>
              <a:graphicData uri="http://schemas.openxmlformats.org/drawingml/2006/picture">
                <pic:pic>
                  <pic:nvPicPr>
                    <pic:cNvPr id="0" name="CB06569.gif"/>
                    <pic:cNvPicPr/>
                  </pic:nvPicPr>
                  <pic:blipFill>
                    <a:blip r:embed="rId36"/>
                    <a:stretch>
                      <a:fillRect/>
                    </a:stretch>
                  </pic:blipFill>
                  <pic:spPr>
                    <a:xfrm>
                      <a:off x="0" y="0"/>
                      <a:ext cx="142875" cy="133350"/>
                    </a:xfrm>
                    <a:prstGeom prst="rect"/>
                  </pic:spPr>
                </pic:pic>
              </a:graphicData>
            </a:graphic>
          </wp:inline>
        </w:drawing>
      </w:r>
      <w:r>
        <w:drawing>
          <wp:inline xmlns:a="http://schemas.openxmlformats.org/drawingml/2006/main">
            <wp:extent cx="145852" cy="133350"/>
            <wp:docPr id="118" name="CBETA Gaiji CB07267" descr="CBETA 외자 CB07267; 원문 코드 U+278D9" title="CB07267"/>
            <wp:cNvGraphicFramePr>
              <a:graphicFrameLocks noChangeAspect="1"/>
            </wp:cNvGraphicFramePr>
            <a:graphic>
              <a:graphicData uri="http://schemas.openxmlformats.org/drawingml/2006/picture">
                <pic:pic>
                  <pic:nvPicPr>
                    <pic:cNvPr id="0" name="CB07267.gif"/>
                    <pic:cNvPicPr/>
                  </pic:nvPicPr>
                  <pic:blipFill>
                    <a:blip r:embed="rId37"/>
                    <a:stretch>
                      <a:fillRect/>
                    </a:stretch>
                  </pic:blipFill>
                  <pic:spPr>
                    <a:xfrm>
                      <a:off x="0" y="0"/>
                      <a:ext cx="145852" cy="133350"/>
                    </a:xfrm>
                    <a:prstGeom prst="rect"/>
                  </pic:spPr>
                </pic:pic>
              </a:graphicData>
            </a:graphic>
          </wp:inline>
        </w:drawing>
      </w:r>
    </w:p>
    <w:p>
      <w:pPr>
        <w:pStyle w:val="SHTKNoteDetail"/>
      </w:pPr>
      <w:r>
        <w:t>• 원교감 원문 | 𩨬＝𧣙【宋】【元】，鮌【明】，繇【宮】</w:t>
        <w:br/>
        <w:t>• 교감 번호 | 0017015</w:t>
        <w:br/>
        <w:t>• 판본 정보 | 𩨬【大】，𧣙【宋】【元】，鮌【明】，繇【宮】</w:t>
        <w:br/>
        <w:t>• 저본 독법 | 𩨬</w:t>
        <w:br/>
        <w:t>• 저본 적용 구절 | 且𩨬放遐裔而禹不告退。</w:t>
        <w:br/>
        <w:t>• 저본 기준 번역 | 또 곤이 먼 변방으로 추방되었을 때 우는 물러나겠다고 고하지 않았다.</w:t>
        <w:br/>
        <w:t>• 이문 독법 | 𧣙</w:t>
        <w:br/>
        <w:t>• 이문 적용 구절 | 且𧣙放遐裔而禹不告退。</w:t>
        <w:br/>
        <w:t>• 의미 차이 | 𩨬 대신 𧣙를 읽으면 해당 어휘의 뜻이나 논증의 세부 방향이 달라진다. 본문 번역은 저본 독법을 따르고 이문은 별도의 가능 독법으로 보존한다.</w:t>
        <w:br/>
        <w:t>• 번역 영향 판정 | [의미 차이 있음]</w:t>
        <w:br/>
        <w:t>• 출처 | CBETA T52n2102, 교감 번호 0017015.</w:t>
      </w:r>
      <w:r>
        <w:drawing>
          <wp:inline xmlns:a="http://schemas.openxmlformats.org/drawingml/2006/main">
            <wp:extent cx="142875" cy="133350"/>
            <wp:docPr id="119" name="CBETA Gaiji CB06569" descr="CBETA 외자 CB06569; 원문 코드 U+29A2C" title="CB06569"/>
            <wp:cNvGraphicFramePr>
              <a:graphicFrameLocks noChangeAspect="1"/>
            </wp:cNvGraphicFramePr>
            <a:graphic>
              <a:graphicData uri="http://schemas.openxmlformats.org/drawingml/2006/picture">
                <pic:pic>
                  <pic:nvPicPr>
                    <pic:cNvPr id="0" name="CB06569.gif"/>
                    <pic:cNvPicPr/>
                  </pic:nvPicPr>
                  <pic:blipFill>
                    <a:blip r:embed="rId36"/>
                    <a:stretch>
                      <a:fillRect/>
                    </a:stretch>
                  </pic:blipFill>
                  <pic:spPr>
                    <a:xfrm>
                      <a:off x="0" y="0"/>
                      <a:ext cx="142875" cy="133350"/>
                    </a:xfrm>
                    <a:prstGeom prst="rect"/>
                  </pic:spPr>
                </pic:pic>
              </a:graphicData>
            </a:graphic>
          </wp:inline>
        </w:drawing>
      </w:r>
      <w:r>
        <w:drawing>
          <wp:inline xmlns:a="http://schemas.openxmlformats.org/drawingml/2006/main">
            <wp:extent cx="145852" cy="133350"/>
            <wp:docPr id="120" name="CBETA Gaiji CB07267" descr="CBETA 외자 CB07267; 원문 코드 U+278D9" title="CB07267"/>
            <wp:cNvGraphicFramePr>
              <a:graphicFrameLocks noChangeAspect="1"/>
            </wp:cNvGraphicFramePr>
            <a:graphic>
              <a:graphicData uri="http://schemas.openxmlformats.org/drawingml/2006/picture">
                <pic:pic>
                  <pic:nvPicPr>
                    <pic:cNvPr id="0" name="CB07267.gif"/>
                    <pic:cNvPicPr/>
                  </pic:nvPicPr>
                  <pic:blipFill>
                    <a:blip r:embed="rId37"/>
                    <a:stretch>
                      <a:fillRect/>
                    </a:stretch>
                  </pic:blipFill>
                  <pic:spPr>
                    <a:xfrm>
                      <a:off x="0" y="0"/>
                      <a:ext cx="145852" cy="133350"/>
                    </a:xfrm>
                    <a:prstGeom prst="rect"/>
                  </pic:spPr>
                </pic:pic>
              </a:graphicData>
            </a:graphic>
          </wp:inline>
        </w:drawing>
      </w:r>
      <w:r>
        <w:drawing>
          <wp:inline xmlns:a="http://schemas.openxmlformats.org/drawingml/2006/main">
            <wp:extent cx="142875" cy="133350"/>
            <wp:docPr id="121" name="CBETA Gaiji CB06569" descr="CBETA 외자 CB06569; 원문 코드 U+29A2C" title="CB06569"/>
            <wp:cNvGraphicFramePr>
              <a:graphicFrameLocks noChangeAspect="1"/>
            </wp:cNvGraphicFramePr>
            <a:graphic>
              <a:graphicData uri="http://schemas.openxmlformats.org/drawingml/2006/picture">
                <pic:pic>
                  <pic:nvPicPr>
                    <pic:cNvPr id="0" name="CB06569.gif"/>
                    <pic:cNvPicPr/>
                  </pic:nvPicPr>
                  <pic:blipFill>
                    <a:blip r:embed="rId36"/>
                    <a:stretch>
                      <a:fillRect/>
                    </a:stretch>
                  </pic:blipFill>
                  <pic:spPr>
                    <a:xfrm>
                      <a:off x="0" y="0"/>
                      <a:ext cx="142875" cy="133350"/>
                    </a:xfrm>
                    <a:prstGeom prst="rect"/>
                  </pic:spPr>
                </pic:pic>
              </a:graphicData>
            </a:graphic>
          </wp:inline>
        </w:drawing>
      </w:r>
      <w:r>
        <w:drawing>
          <wp:inline xmlns:a="http://schemas.openxmlformats.org/drawingml/2006/main">
            <wp:extent cx="145852" cy="133350"/>
            <wp:docPr id="122" name="CBETA Gaiji CB07267" descr="CBETA 외자 CB07267; 원문 코드 U+278D9" title="CB07267"/>
            <wp:cNvGraphicFramePr>
              <a:graphicFrameLocks noChangeAspect="1"/>
            </wp:cNvGraphicFramePr>
            <a:graphic>
              <a:graphicData uri="http://schemas.openxmlformats.org/drawingml/2006/picture">
                <pic:pic>
                  <pic:nvPicPr>
                    <pic:cNvPr id="0" name="CB07267.gif"/>
                    <pic:cNvPicPr/>
                  </pic:nvPicPr>
                  <pic:blipFill>
                    <a:blip r:embed="rId37"/>
                    <a:stretch>
                      <a:fillRect/>
                    </a:stretch>
                  </pic:blipFill>
                  <pic:spPr>
                    <a:xfrm>
                      <a:off x="0" y="0"/>
                      <a:ext cx="145852" cy="133350"/>
                    </a:xfrm>
                    <a:prstGeom prst="rect"/>
                  </pic:spPr>
                </pic:pic>
              </a:graphicData>
            </a:graphic>
          </wp:inline>
        </w:drawing>
      </w:r>
      <w:r>
        <w:drawing>
          <wp:inline xmlns:a="http://schemas.openxmlformats.org/drawingml/2006/main">
            <wp:extent cx="142875" cy="133350"/>
            <wp:docPr id="123" name="CBETA Gaiji CB06569" descr="CBETA 외자 CB06569; 원문 코드 U+29A2C" title="CB06569"/>
            <wp:cNvGraphicFramePr>
              <a:graphicFrameLocks noChangeAspect="1"/>
            </wp:cNvGraphicFramePr>
            <a:graphic>
              <a:graphicData uri="http://schemas.openxmlformats.org/drawingml/2006/picture">
                <pic:pic>
                  <pic:nvPicPr>
                    <pic:cNvPr id="0" name="CB06569.gif"/>
                    <pic:cNvPicPr/>
                  </pic:nvPicPr>
                  <pic:blipFill>
                    <a:blip r:embed="rId36"/>
                    <a:stretch>
                      <a:fillRect/>
                    </a:stretch>
                  </pic:blipFill>
                  <pic:spPr>
                    <a:xfrm>
                      <a:off x="0" y="0"/>
                      <a:ext cx="142875" cy="133350"/>
                    </a:xfrm>
                    <a:prstGeom prst="rect"/>
                  </pic:spPr>
                </pic:pic>
              </a:graphicData>
            </a:graphic>
          </wp:inline>
        </w:drawing>
      </w:r>
      <w:r>
        <w:drawing>
          <wp:inline xmlns:a="http://schemas.openxmlformats.org/drawingml/2006/main">
            <wp:extent cx="142875" cy="133350"/>
            <wp:docPr id="124" name="CBETA Gaiji CB06569" descr="CBETA 외자 CB06569; 원문 코드 U+29A2C" title="CB06569"/>
            <wp:cNvGraphicFramePr>
              <a:graphicFrameLocks noChangeAspect="1"/>
            </wp:cNvGraphicFramePr>
            <a:graphic>
              <a:graphicData uri="http://schemas.openxmlformats.org/drawingml/2006/picture">
                <pic:pic>
                  <pic:nvPicPr>
                    <pic:cNvPr id="0" name="CB06569.gif"/>
                    <pic:cNvPicPr/>
                  </pic:nvPicPr>
                  <pic:blipFill>
                    <a:blip r:embed="rId36"/>
                    <a:stretch>
                      <a:fillRect/>
                    </a:stretch>
                  </pic:blipFill>
                  <pic:spPr>
                    <a:xfrm>
                      <a:off x="0" y="0"/>
                      <a:ext cx="142875" cy="133350"/>
                    </a:xfrm>
                    <a:prstGeom prst="rect"/>
                  </pic:spPr>
                </pic:pic>
              </a:graphicData>
            </a:graphic>
          </wp:inline>
        </w:drawing>
      </w:r>
      <w:r>
        <w:drawing>
          <wp:inline xmlns:a="http://schemas.openxmlformats.org/drawingml/2006/main">
            <wp:extent cx="145852" cy="133350"/>
            <wp:docPr id="125" name="CBETA Gaiji CB07267" descr="CBETA 외자 CB07267; 원문 코드 U+278D9" title="CB07267"/>
            <wp:cNvGraphicFramePr>
              <a:graphicFrameLocks noChangeAspect="1"/>
            </wp:cNvGraphicFramePr>
            <a:graphic>
              <a:graphicData uri="http://schemas.openxmlformats.org/drawingml/2006/picture">
                <pic:pic>
                  <pic:nvPicPr>
                    <pic:cNvPr id="0" name="CB07267.gif"/>
                    <pic:cNvPicPr/>
                  </pic:nvPicPr>
                  <pic:blipFill>
                    <a:blip r:embed="rId37"/>
                    <a:stretch>
                      <a:fillRect/>
                    </a:stretch>
                  </pic:blipFill>
                  <pic:spPr>
                    <a:xfrm>
                      <a:off x="0" y="0"/>
                      <a:ext cx="145852" cy="133350"/>
                    </a:xfrm>
                    <a:prstGeom prst="rect"/>
                  </pic:spPr>
                </pic:pic>
              </a:graphicData>
            </a:graphic>
          </wp:inline>
        </w:drawing>
      </w:r>
      <w:r>
        <w:drawing>
          <wp:inline xmlns:a="http://schemas.openxmlformats.org/drawingml/2006/main">
            <wp:extent cx="145852" cy="133350"/>
            <wp:docPr id="126" name="CBETA Gaiji CB07267" descr="CBETA 외자 CB07267; 원문 코드 U+278D9" title="CB07267"/>
            <wp:cNvGraphicFramePr>
              <a:graphicFrameLocks noChangeAspect="1"/>
            </wp:cNvGraphicFramePr>
            <a:graphic>
              <a:graphicData uri="http://schemas.openxmlformats.org/drawingml/2006/picture">
                <pic:pic>
                  <pic:nvPicPr>
                    <pic:cNvPr id="0" name="CB07267.gif"/>
                    <pic:cNvPicPr/>
                  </pic:nvPicPr>
                  <pic:blipFill>
                    <a:blip r:embed="rId37"/>
                    <a:stretch>
                      <a:fillRect/>
                    </a:stretch>
                  </pic:blipFill>
                  <pic:spPr>
                    <a:xfrm>
                      <a:off x="0" y="0"/>
                      <a:ext cx="145852" cy="133350"/>
                    </a:xfrm>
                    <a:prstGeom prst="rect"/>
                  </pic:spPr>
                </pic:pic>
              </a:graphicData>
            </a:graphic>
          </wp:inline>
        </w:drawing>
      </w:r>
      <w:r>
        <w:drawing>
          <wp:inline xmlns:a="http://schemas.openxmlformats.org/drawingml/2006/main">
            <wp:extent cx="142875" cy="133350"/>
            <wp:docPr id="127" name="CBETA Gaiji CB06569" descr="CBETA 외자 CB06569; 원문 코드 U+29A2C" title="CB06569"/>
            <wp:cNvGraphicFramePr>
              <a:graphicFrameLocks noChangeAspect="1"/>
            </wp:cNvGraphicFramePr>
            <a:graphic>
              <a:graphicData uri="http://schemas.openxmlformats.org/drawingml/2006/picture">
                <pic:pic>
                  <pic:nvPicPr>
                    <pic:cNvPr id="0" name="CB06569.gif"/>
                    <pic:cNvPicPr/>
                  </pic:nvPicPr>
                  <pic:blipFill>
                    <a:blip r:embed="rId36"/>
                    <a:stretch>
                      <a:fillRect/>
                    </a:stretch>
                  </pic:blipFill>
                  <pic:spPr>
                    <a:xfrm>
                      <a:off x="0" y="0"/>
                      <a:ext cx="142875" cy="133350"/>
                    </a:xfrm>
                    <a:prstGeom prst="rect"/>
                  </pic:spPr>
                </pic:pic>
              </a:graphicData>
            </a:graphic>
          </wp:inline>
        </w:drawing>
      </w:r>
      <w:r>
        <w:drawing>
          <wp:inline xmlns:a="http://schemas.openxmlformats.org/drawingml/2006/main">
            <wp:extent cx="145852" cy="133350"/>
            <wp:docPr id="128" name="CBETA Gaiji CB07267" descr="CBETA 외자 CB07267; 원문 코드 U+278D9" title="CB07267"/>
            <wp:cNvGraphicFramePr>
              <a:graphicFrameLocks noChangeAspect="1"/>
            </wp:cNvGraphicFramePr>
            <a:graphic>
              <a:graphicData uri="http://schemas.openxmlformats.org/drawingml/2006/picture">
                <pic:pic>
                  <pic:nvPicPr>
                    <pic:cNvPr id="0" name="CB07267.gif"/>
                    <pic:cNvPicPr/>
                  </pic:nvPicPr>
                  <pic:blipFill>
                    <a:blip r:embed="rId37"/>
                    <a:stretch>
                      <a:fillRect/>
                    </a:stretch>
                  </pic:blipFill>
                  <pic:spPr>
                    <a:xfrm>
                      <a:off x="0" y="0"/>
                      <a:ext cx="145852" cy="133350"/>
                    </a:xfrm>
                    <a:prstGeom prst="rect"/>
                  </pic:spPr>
                </pic:pic>
              </a:graphicData>
            </a:graphic>
          </wp:inline>
        </w:drawing>
      </w:r>
      <w:r>
        <w:drawing>
          <wp:inline xmlns:a="http://schemas.openxmlformats.org/drawingml/2006/main">
            <wp:extent cx="142875" cy="133350"/>
            <wp:docPr id="129" name="CBETA Gaiji CB06569" descr="CBETA 외자 CB06569; 원문 코드 U+29A2C" title="CB06569"/>
            <wp:cNvGraphicFramePr>
              <a:graphicFrameLocks noChangeAspect="1"/>
            </wp:cNvGraphicFramePr>
            <a:graphic>
              <a:graphicData uri="http://schemas.openxmlformats.org/drawingml/2006/picture">
                <pic:pic>
                  <pic:nvPicPr>
                    <pic:cNvPr id="0" name="CB06569.gif"/>
                    <pic:cNvPicPr/>
                  </pic:nvPicPr>
                  <pic:blipFill>
                    <a:blip r:embed="rId36"/>
                    <a:stretch>
                      <a:fillRect/>
                    </a:stretch>
                  </pic:blipFill>
                  <pic:spPr>
                    <a:xfrm>
                      <a:off x="0" y="0"/>
                      <a:ext cx="142875" cy="133350"/>
                    </a:xfrm>
                    <a:prstGeom prst="rect"/>
                  </pic:spPr>
                </pic:pic>
              </a:graphicData>
            </a:graphic>
          </wp:inline>
        </w:drawing>
      </w:r>
      <w:r>
        <w:drawing>
          <wp:inline xmlns:a="http://schemas.openxmlformats.org/drawingml/2006/main">
            <wp:extent cx="145852" cy="133350"/>
            <wp:docPr id="130" name="CBETA Gaiji CB07267" descr="CBETA 외자 CB07267; 원문 코드 U+278D9" title="CB07267"/>
            <wp:cNvGraphicFramePr>
              <a:graphicFrameLocks noChangeAspect="1"/>
            </wp:cNvGraphicFramePr>
            <a:graphic>
              <a:graphicData uri="http://schemas.openxmlformats.org/drawingml/2006/picture">
                <pic:pic>
                  <pic:nvPicPr>
                    <pic:cNvPr id="0" name="CB07267.gif"/>
                    <pic:cNvPicPr/>
                  </pic:nvPicPr>
                  <pic:blipFill>
                    <a:blip r:embed="rId37"/>
                    <a:stretch>
                      <a:fillRect/>
                    </a:stretch>
                  </pic:blipFill>
                  <pic:spPr>
                    <a:xfrm>
                      <a:off x="0" y="0"/>
                      <a:ext cx="145852" cy="133350"/>
                    </a:xfrm>
                    <a:prstGeom prst="rect"/>
                  </pic:spPr>
                </pic:pic>
              </a:graphicData>
            </a:graphic>
          </wp:inline>
        </w:drawing>
      </w:r>
      <w:r>
        <w:drawing>
          <wp:inline xmlns:a="http://schemas.openxmlformats.org/drawingml/2006/main">
            <wp:extent cx="142875" cy="133350"/>
            <wp:docPr id="131" name="CBETA Gaiji CB06569" descr="CBETA 외자 CB06569; 원문 코드 U+29A2C" title="CB06569"/>
            <wp:cNvGraphicFramePr>
              <a:graphicFrameLocks noChangeAspect="1"/>
            </wp:cNvGraphicFramePr>
            <a:graphic>
              <a:graphicData uri="http://schemas.openxmlformats.org/drawingml/2006/picture">
                <pic:pic>
                  <pic:nvPicPr>
                    <pic:cNvPr id="0" name="CB06569.gif"/>
                    <pic:cNvPicPr/>
                  </pic:nvPicPr>
                  <pic:blipFill>
                    <a:blip r:embed="rId36"/>
                    <a:stretch>
                      <a:fillRect/>
                    </a:stretch>
                  </pic:blipFill>
                  <pic:spPr>
                    <a:xfrm>
                      <a:off x="0" y="0"/>
                      <a:ext cx="142875" cy="133350"/>
                    </a:xfrm>
                    <a:prstGeom prst="rect"/>
                  </pic:spPr>
                </pic:pic>
              </a:graphicData>
            </a:graphic>
          </wp:inline>
        </w:drawing>
      </w:r>
      <w:r>
        <w:drawing>
          <wp:inline xmlns:a="http://schemas.openxmlformats.org/drawingml/2006/main">
            <wp:extent cx="145852" cy="133350"/>
            <wp:docPr id="132" name="CBETA Gaiji CB07267" descr="CBETA 외자 CB07267; 원문 코드 U+278D9" title="CB07267"/>
            <wp:cNvGraphicFramePr>
              <a:graphicFrameLocks noChangeAspect="1"/>
            </wp:cNvGraphicFramePr>
            <a:graphic>
              <a:graphicData uri="http://schemas.openxmlformats.org/drawingml/2006/picture">
                <pic:pic>
                  <pic:nvPicPr>
                    <pic:cNvPr id="0" name="CB07267.gif"/>
                    <pic:cNvPicPr/>
                  </pic:nvPicPr>
                  <pic:blipFill>
                    <a:blip r:embed="rId37"/>
                    <a:stretch>
                      <a:fillRect/>
                    </a:stretch>
                  </pic:blipFill>
                  <pic:spPr>
                    <a:xfrm>
                      <a:off x="0" y="0"/>
                      <a:ext cx="145852" cy="133350"/>
                    </a:xfrm>
                    <a:prstGeom prst="rect"/>
                  </pic:spPr>
                </pic:pic>
              </a:graphicData>
            </a:graphic>
          </wp:inline>
        </w:drawing>
      </w:r>
    </w:p>
    <w:p>
      <w:pPr>
        <w:pStyle w:val="SHTKNoteSummary"/>
      </w:pPr>
      <w:r>
        <w:t>교감 요약 | [외자] 외자 [骨*玄] (CB06569)</w:t>
      </w:r>
    </w:p>
    <w:p>
      <w:pPr>
        <w:pStyle w:val="SHTKNoteDetail"/>
      </w:pPr>
      <w:r>
        <w:t>• 외자 번호 | CB06569</w:t>
        <w:br/>
        <w:t>• 조합식 | [骨*玄]</w:t>
      </w:r>
    </w:p>
    <w:p>
      <w:pPr>
        <w:pStyle w:val="SHTKNoteSummary"/>
      </w:pPr>
      <w:r>
        <w:t>교감 요약 | [CBETA 원교감] 저본의 分에 대해 介 【宋】【元】【明】의 이문이 있다.</w:t>
      </w:r>
    </w:p>
    <w:p>
      <w:pPr>
        <w:pStyle w:val="SHTKNoteDetail"/>
      </w:pPr>
      <w:r>
        <w:t>• 원교감 원문 | 分＝介【三】</w:t>
        <w:br/>
        <w:t>• 교감 번호 | 0017016</w:t>
        <w:br/>
        <w:t>• 판본 정보 | 分【大】，介【宋】【元】【明】</w:t>
        <w:br/>
        <w:t>• 저본 독법 | 分</w:t>
        <w:br/>
        <w:t>• 저본 적용 구절 | 斯一分之小善。</w:t>
        <w:br/>
        <w:t>• 저본 기준 번역 | 이는 한 부분의 작은 선일 뿐,</w:t>
        <w:br/>
        <w:t>• 이문 독법 | 介</w:t>
        <w:br/>
        <w:t>• 이문 적용 구절 | 斯一介之小善。</w:t>
        <w:br/>
        <w:t>• 의미 차이 | 分 대신 介를 읽으면 해당 어휘의 뜻이나 논증의 세부 방향이 달라진다. 본문 번역은 저본 독법을 따르고 이문은 별도의 가능 독법으로 보존한다.</w:t>
        <w:br/>
        <w:t>• 번역 영향 판정 | [의미 차이 있음]</w:t>
        <w:br/>
        <w:t>• 출처 | CBETA T52n2102, 교감 번호 0017016.</w:t>
      </w:r>
    </w:p>
    <w:p>
      <w:pPr>
        <w:pStyle w:val="SHTKNoteSummary"/>
      </w:pPr>
      <w:r>
        <w:t>교감 요약 | [CBETA 원교감] 저본의 靈에 대해 虛 【宋】【元】【明】【宮】의 이문이 있다.</w:t>
      </w:r>
    </w:p>
    <w:p>
      <w:pPr>
        <w:pStyle w:val="SHTKNoteDetail"/>
      </w:pPr>
      <w:r>
        <w:t>• 원교감 원문 | 靈＝虛【三】【宮】</w:t>
        <w:br/>
        <w:t>• 교감 번호 | 0017017</w:t>
        <w:br/>
        <w:t>• 판본 정보 | 靈【大】，虛【宋】【元】【明】【宮】</w:t>
        <w:br/>
        <w:t>• 저본 독법 | 靈</w:t>
        <w:br/>
        <w:t>• 저본 적용 구절 | 保冲靈之貴。</w:t>
        <w:br/>
        <w:t>• 저본 기준 번역 | 맑고 신령한 귀함을 보존했기 때문이다.</w:t>
        <w:br/>
        <w:t>• 이문 독법 | 虛</w:t>
        <w:br/>
        <w:t>• 이문 적용 구절 | 保冲虛之貴。</w:t>
        <w:br/>
        <w:t>• 의미 차이 | 靈 대신 虛를 읽으면 해당 어휘의 뜻이나 논증의 세부 방향이 달라진다. 본문 번역은 저본 독법을 따르고 이문은 별도의 가능 독법으로 보존한다.</w:t>
        <w:br/>
        <w:t>• 번역 영향 판정 | [의미 차이 있음]</w:t>
        <w:br/>
        <w:t>• 출처 | CBETA T52n2102, 교감 번호 0017017.</w:t>
      </w:r>
    </w:p>
    <w:p>
      <w:pPr>
        <w:pStyle w:val="SHTKNoteSummary"/>
      </w:pPr>
      <w:r>
        <w:t>교감 요약 | [CBETA 원교감] 저본의 下에 대해 上 【宋】【元】【明】【宮】의 이문이 있다.</w:t>
      </w:r>
    </w:p>
    <w:p>
      <w:pPr>
        <w:pStyle w:val="SHTKNoteDetail"/>
      </w:pPr>
      <w:r>
        <w:t>• 원교감 원문 | 下＝上【三】【宮】</w:t>
        <w:br/>
        <w:t>• 교감 번호 | 0017018</w:t>
        <w:br/>
        <w:t>• 판본 정보 | 下【大】，上【宋】【元】【明】【宮】</w:t>
        <w:br/>
        <w:t>• 저본 독법 | 下</w:t>
        <w:br/>
        <w:t>• 저본 적용 구절 | 夷齊同餓首陽之下。</w:t>
        <w:br/>
        <w:t>• 저본 기준 번역 | 백이와 숙제는 함께 수양산 아래에서 굶어 죽으며,</w:t>
        <w:br/>
        <w:t>• 이문 독법 | 上</w:t>
        <w:br/>
        <w:t>• 이문 적용 구절 | 夷齊同餓首陽之上。</w:t>
        <w:br/>
        <w:t>• 의미 차이 | 下 대신 上를 읽으면 해당 어휘의 뜻이나 논증의 세부 방향이 달라진다. 본문 번역은 저본 독법을 따르고 이문은 별도의 가능 독법으로 보존한다.</w:t>
        <w:br/>
        <w:t>• 번역 영향 판정 | [의미 차이 있음]</w:t>
        <w:br/>
        <w:t>• 출처 | CBETA T52n2102, 교감 번호 0017018.</w:t>
      </w:r>
    </w:p>
    <w:p>
      <w:pPr>
        <w:pStyle w:val="SHTKNoteSummary"/>
      </w:pPr>
      <w:r>
        <w:t>교감 요약 | [CBETA 원교감] 저본의 向에 대해 而 【宋】【宮】 / ∅ 【元】【明】의 이문이 있다.</w:t>
      </w:r>
    </w:p>
    <w:p>
      <w:pPr>
        <w:pStyle w:val="SHTKNoteDetail"/>
      </w:pPr>
      <w:r>
        <w:t>• 원교감 원문 | 向＝而【宋】【宮】，〔向〕－【元】【明】</w:t>
        <w:br/>
        <w:t>• 교감 번호 | 0017019</w:t>
        <w:br/>
        <w:t>• 판본 정보 | 向【大】，而【宋】【宮】，〔－〕【元】【明】</w:t>
        <w:br/>
        <w:t>• 저본 독법 | 向</w:t>
        <w:br/>
        <w:t>• 저본 적용 구절 | 欲全形以向道。</w:t>
        <w:br/>
        <w:t>• 저본 기준 번역 | 형체를 온전히 하여 도로 나아가고자 했지만,</w:t>
        <w:br/>
        <w:t>• 이문 독법 | 而</w:t>
        <w:br/>
        <w:t>• 이문 적용 구절 | 欲全形以而道。</w:t>
        <w:br/>
        <w:t>• 의미 차이 | 向 대신 而를 읽으면 해당 어휘의 뜻이나 논증의 세부 방향이 달라진다. 본문 번역은 저본 독법을 따르고 이문은 별도의 가능 독법으로 보존한다.</w:t>
        <w:br/>
        <w:t>• 번역 영향 판정 | [의미 차이 있음]</w:t>
        <w:br/>
        <w:t>• 출처 | CBETA T52n2102, 교감 번호 0017019.</w:t>
      </w:r>
    </w:p>
    <w:p>
      <w:pPr>
        <w:pStyle w:val="SHTKNoteSummary"/>
      </w:pPr>
      <w:r>
        <w:t>교감 요약 | [CBETA 원교감] 저본의 道에 대해 遁 【宋】【元】【明】【宮】의 이문이 있다.</w:t>
      </w:r>
    </w:p>
    <w:p>
      <w:pPr>
        <w:pStyle w:val="SHTKNoteDetail"/>
      </w:pPr>
      <w:r>
        <w:t>• 원교감 원문 | 道＝遁【三】【宮】</w:t>
        <w:br/>
        <w:t>• 교감 번호 | 0017020</w:t>
        <w:br/>
        <w:t>• 판본 정보 | 道【大】，遁【宋】【元】【明】【宮】</w:t>
        <w:br/>
        <w:t>• 저본 독법 | 道</w:t>
        <w:br/>
        <w:t>• 저본 적용 구절 | 欲全形以向道。</w:t>
        <w:br/>
        <w:t>• 저본 기준 번역 | 형체를 온전히 하여 도로 나아가고자 했지만,</w:t>
        <w:br/>
        <w:t>• 이문 독법 | 遁</w:t>
        <w:br/>
        <w:t>• 이문 적용 구절 | 欲全形以向遁。</w:t>
        <w:br/>
        <w:t>• 의미 차이 | 道 대신 遁를 읽으면 해당 어휘의 뜻이나 논증의 세부 방향이 달라진다. 본문 번역은 저본 독법을 따르고 이문은 별도의 가능 독법으로 보존한다.</w:t>
        <w:br/>
        <w:t>• 번역 영향 판정 | [의미 차이 있음]</w:t>
        <w:br/>
        <w:t>• 출처 | CBETA T52n2102, 교감 번호 0017020.</w:t>
      </w:r>
    </w:p>
    <w:p>
      <w:pPr>
        <w:pStyle w:val="SHTKNoteSummary"/>
      </w:pPr>
      <w:r>
        <w:t>교감 요약 | [CBETA 원교감] 저본의 反에 대해 及 【宋】【元】【明】【宮】의 이문이 있다.</w:t>
      </w:r>
    </w:p>
    <w:p>
      <w:pPr>
        <w:pStyle w:val="SHTKNoteDetail"/>
      </w:pPr>
      <w:r>
        <w:t>• 원교감 원문 | 反＝及【三】【宮】</w:t>
        <w:br/>
        <w:t>• 교감 번호 | 0017021</w:t>
        <w:br/>
        <w:t>• 판본 정보 | 反【大】，及【宋】【元】【明】【宮】</w:t>
        <w:br/>
        <w:t>• 저본 독법 | 反</w:t>
        <w:br/>
        <w:t>• 저본 적용 구절 | 既外示不反內修簡易。</w:t>
        <w:br/>
        <w:t>• 저본 기준 번역 | 겉으로는 돌아오지 않을 뜻을 보이고 안으로는 간이한 도를 닦았다.</w:t>
        <w:br/>
        <w:t>• 이문 독법 | 及</w:t>
        <w:br/>
        <w:t>• 이문 적용 구절 | 既外示不及內修簡易。</w:t>
        <w:br/>
        <w:t>• 의미 차이 | 反 대신 及를 읽으면 해당 어휘의 뜻이나 논증의 세부 방향이 달라진다. 본문 번역은 저본 독법을 따르고 이문은 별도의 가능 독법으로 보존한다.</w:t>
        <w:br/>
        <w:t>• 번역 영향 판정 | [의미 차이 있음]</w:t>
        <w:br/>
        <w:t>• 출처 | CBETA T52n2102, 교감 번호 0017021.</w:t>
      </w:r>
    </w:p>
    <w:p>
      <w:pPr>
        <w:pStyle w:val="SHTKNoteSummary"/>
      </w:pPr>
      <w:r>
        <w:t>교감 요약 | [CBETA 추가 교감] 현행 CBETA가 구판에 없던 대교 정보를 추가하여 櫛와 擳를 대조한다.</w:t>
      </w:r>
    </w:p>
    <w:p>
      <w:pPr>
        <w:pStyle w:val="SHTKNoteDetail"/>
      </w:pPr>
      <w:r>
        <w:t>• 원교감 원문 | 구판 대정장 원교감 번호 없음</w:t>
        <w:br/>
        <w:t>• 교감 번호 | 0017b2801</w:t>
        <w:br/>
        <w:t>• 판본 정보 | 櫛【大】，擳【麗-CB】</w:t>
        <w:br/>
        <w:t>• 저본 독법 | 櫛</w:t>
        <w:br/>
        <w:t>• 저본 적용 구절 | 去櫛梳之勞。</w:t>
        <w:br/>
        <w:t>• 저본 기준 번역 | 빗질하는 수고를 없애고,</w:t>
        <w:br/>
        <w:t>• 이문 독법 | 擳</w:t>
        <w:br/>
        <w:t>• 이문 적용 구절 | 去擳梳之勞。</w:t>
        <w:br/>
        <w:t>• 이문 기준 번역 | 빗질하는 수고를 없애고, 〔현행 추가교감의 擳 독법에서는 해당 어휘를 달리 읽는다.〕</w:t>
        <w:br/>
        <w:t>• 의미 차이 | 櫛와 擳는 표현층에서 차이가 있으나 문장의 중심 논지는 대체로 유지된다. 저본 독법을 본문에 두고 이문은 교감층에서 제시한다.</w:t>
        <w:br/>
        <w:t>• 한국어 해설 | 이 항목은 현행 CBETA에서 새로 제공된 대교 정보이며 저본를 대체하지 않는다. 櫛와 擳는 표현층에서 차이가 있으나 문장의 중심 논지는 대체로 유지된다. 저본 독법을 본문에 두고 이문은 교감층에서 제시한다.</w:t>
        <w:br/>
        <w:t>• 번역 영향 판정 | [표현 차이]</w:t>
        <w:br/>
        <w:t>• 출처 | CBETA T52n2102, 교감 번호 0017b2801.</w:t>
      </w:r>
    </w:p>
    <w:p>
      <w:pPr>
        <w:pStyle w:val="SHTKNoteSummary"/>
      </w:pPr>
      <w:r>
        <w:t>교감 요약 | [CBETA 원교감] 저본의 慼에 대해 戚 【宋】【元】【明】【宮】의 이문이 있다.</w:t>
      </w:r>
    </w:p>
    <w:p>
      <w:pPr>
        <w:pStyle w:val="SHTKNoteDetail"/>
      </w:pPr>
      <w:r>
        <w:t>• 원교감 원문 | 慼＝戚【三】【宮】</w:t>
        <w:br/>
        <w:t>• 교감 번호 | 0017022</w:t>
        <w:br/>
        <w:t>• 판본 정보 | 慼【大】，戚【宋】【元】【明】【宮】</w:t>
        <w:br/>
        <w:t>• 저본 독법 | 慼</w:t>
        <w:br/>
        <w:t>• 저본 적용 구절 | 口忘甘苦意放休慼。</w:t>
        <w:br/>
        <w:t>• 저본 기준 번역 | 입은 단맛과 쓴맛을 잊고 뜻은 기쁨과 슬픔을 놓아 버렸다.</w:t>
        <w:br/>
        <w:t>• 이문 독법 | 戚</w:t>
        <w:br/>
        <w:t>• 이문 적용 구절 | 口忘甘苦意放休戚。</w:t>
        <w:br/>
        <w:t>• 이문 기준 번역 | 입은 단맛과 쓴맛을 잊고 뜻은 기쁨과 슬픔을 놓아 버렸다.</w:t>
        <w:br/>
        <w:t>• 의미 차이 | 慼와 戚는 이체·통용 또는 표기상의 차이로 보이며, 이 문맥의 한국어 번역에는 실질적인 변화가 없다. 따라서 저본의 독법을 유지한다.</w:t>
        <w:br/>
        <w:t>• 번역 영향 판정 | [번역 차이 없음]</w:t>
        <w:br/>
        <w:t>• 출처 | CBETA T52n2102, 교감 번호 0017022.</w:t>
      </w:r>
    </w:p>
    <w:p>
      <w:pPr>
        <w:pStyle w:val="SHTKNoteSummary"/>
      </w:pPr>
      <w:r>
        <w:t>교감 요약 | [CBETA 원교감] 저본의 胸에 대해 匈 【宋】【宮】의 이문이 있다.</w:t>
      </w:r>
    </w:p>
    <w:p>
      <w:pPr>
        <w:pStyle w:val="SHTKNoteDetail"/>
      </w:pPr>
      <w:r>
        <w:t>• 원교감 원문 | 胸＝匈【宋】【宮】</w:t>
        <w:br/>
        <w:t>• 교감 번호 | 0017023</w:t>
        <w:br/>
        <w:t>• 판본 정보 | 胸【大】，匈【宋】【宮】</w:t>
        <w:br/>
        <w:t>• 저본 독법 | 胸</w:t>
        <w:br/>
        <w:t>• 저본 적용 구절 | 胸中抱一。</w:t>
        <w:br/>
        <w:t>• 저본 기준 번역 | 가슴속에는 하나를 품었다.</w:t>
        <w:br/>
        <w:t>• 이문 독법 | 匈</w:t>
        <w:br/>
        <w:t>• 이문 적용 구절 | 匈中抱一。</w:t>
        <w:br/>
        <w:t>• 의미 차이 | 胸 대신 匈를 읽으면 해당 어휘의 뜻이나 논증의 세부 방향이 달라진다. 본문 번역은 저본 독법을 따르고 이문은 별도의 가능 독법으로 보존한다.</w:t>
        <w:br/>
        <w:t>• 번역 영향 판정 | [의미 차이 있음]</w:t>
        <w:br/>
        <w:t>• 출처 | CBETA T52n2102, 교감 번호 0017023.</w:t>
      </w:r>
    </w:p>
    <w:p>
      <w:pPr>
        <w:pStyle w:val="SHTKNoteSummary"/>
      </w:pPr>
      <w:r>
        <w:t>교감 요약 | [CBETA 원교감] 저본의 平에 대해 乎 【宋】【宮】의 이문이 있다.</w:t>
      </w:r>
    </w:p>
    <w:p>
      <w:pPr>
        <w:pStyle w:val="SHTKNoteDetail"/>
      </w:pPr>
      <w:r>
        <w:t>• 원교감 원문 | 平＝乎【宋】【宮】</w:t>
        <w:br/>
        <w:t>• 교감 번호 | 0017024</w:t>
        <w:br/>
        <w:t>• 판본 정보 | 平【大】，乎【宋】【宮】</w:t>
        <w:br/>
        <w:t>• 저본 독법 | 平</w:t>
        <w:br/>
        <w:t>• 저본 적용 구절 | 載平營魄。</w:t>
        <w:br/>
        <w:t>• 저본 기준 번역 | 영백을 평정하여 싣고,</w:t>
        <w:br/>
        <w:t>• 이문 독법 | 乎</w:t>
        <w:br/>
        <w:t>• 이문 적용 구절 | 載乎營魄。</w:t>
        <w:br/>
        <w:t>• 의미 차이 | 平 대신 乎를 읽으면 해당 어휘의 뜻이나 논증의 세부 방향이 달라진다. 본문 번역은 저본 독법을 따르고 이문은 별도의 가능 독법으로 보존한다.</w:t>
        <w:br/>
        <w:t>• 번역 영향 판정 | [의미 차이 있음]</w:t>
        <w:br/>
        <w:t>• 출처 | CBETA T52n2102, 교감 번호 0017024.</w:t>
      </w:r>
    </w:p>
    <w:p>
      <w:pPr>
        <w:pStyle w:val="SHTKNoteSummary"/>
      </w:pPr>
      <w:r>
        <w:t>교감 요약 | [CBETA 원교감] 저본의 魄에 대해 鼻 【宋】의 이문이 있다.</w:t>
      </w:r>
    </w:p>
    <w:p>
      <w:pPr>
        <w:pStyle w:val="SHTKNoteDetail"/>
      </w:pPr>
      <w:r>
        <w:t>• 원교감 원문 | 魄＝鼻【宋】</w:t>
        <w:br/>
        <w:t>• 교감 번호 | 0017025</w:t>
        <w:br/>
        <w:t>• 판본 정보 | 魄【大】，鼻【宋】</w:t>
        <w:br/>
        <w:t>• 저본 독법 | 魄</w:t>
        <w:br/>
        <w:t>• 저본 적용 구절 | 載平營魄。</w:t>
        <w:br/>
        <w:t>• 저본 기준 번역 | 영백을 평정하여 싣고,</w:t>
        <w:br/>
        <w:t>• 이문 독법 | 鼻</w:t>
        <w:br/>
        <w:t>• 이문 적용 구절 | 載平營鼻。</w:t>
        <w:br/>
        <w:t>• 의미 차이 | 魄 대신 鼻를 읽으면 해당 어휘의 뜻이나 논증의 세부 방향이 달라진다. 본문 번역은 저본 독법을 따르고 이문은 별도의 가능 독법으로 보존한다.</w:t>
        <w:br/>
        <w:t>• 번역 영향 판정 | [의미 차이 있음]</w:t>
        <w:br/>
        <w:t>• 출처 | CBETA T52n2102, 교감 번호 0017025.</w:t>
      </w:r>
    </w:p>
    <w:p>
      <w:pPr>
        <w:pStyle w:val="SHTKNoteSummary"/>
      </w:pPr>
      <w:r>
        <w:t>교감 요약 | [CBETA 원교감] 저본의 數에 대해 般 【宮】의 이문이 있다.</w:t>
      </w:r>
    </w:p>
    <w:p>
      <w:pPr>
        <w:pStyle w:val="SHTKNoteDetail"/>
      </w:pPr>
      <w:r>
        <w:t>• 원교감 원문 | 數＝般【宮】</w:t>
        <w:br/>
        <w:t>• 교감 번호 | 0017026</w:t>
        <w:br/>
        <w:t>• 판본 정보 | 數【大】，般【宮】</w:t>
        <w:br/>
        <w:t>• 저본 독법 | 數</w:t>
        <w:br/>
        <w:t>• 저본 적용 구절 | 一數二隨三止四觀五還六淨。</w:t>
        <w:br/>
        <w:t>• 저본 기준 번역 | 첫째 수, 둘째 수, 셋째 지, 넷째 관, 다섯째 환, 여섯째 정을 닦았다.</w:t>
        <w:br/>
        <w:t>• 이문 독법 | 般</w:t>
        <w:br/>
        <w:t>• 이문 적용 구절 | 一般二隨三止四觀五還六淨。</w:t>
        <w:br/>
        <w:t>• 의미 차이 | 數 대신 般를 읽으면 해당 어휘의 뜻이나 논증의 세부 방향이 달라진다. 본문 번역은 저본 독법을 따르고 이문은 별도의 가능 독법으로 보존한다.</w:t>
        <w:br/>
        <w:t>• 번역 영향 판정 | [의미 차이 있음]</w:t>
        <w:br/>
        <w:t>• 출처 | CBETA T52n2102, 교감 번호 0017026.</w:t>
      </w:r>
    </w:p>
    <w:p>
      <w:pPr>
        <w:pStyle w:val="SHTKNoteSummary"/>
      </w:pPr>
      <w:r>
        <w:t>교감 요약 | [CBETA 원교감] 저본의 進에 대해 進篤志 【宋】【元】【明】【宮】의 이문이 있다.</w:t>
      </w:r>
    </w:p>
    <w:p>
      <w:pPr>
        <w:pStyle w:val="SHTKNoteDetail"/>
      </w:pPr>
      <w:r>
        <w:t>• 원교감 원문 | 進＋（篤志）【三】【宮】</w:t>
        <w:br/>
        <w:t>• 교감 번호 | 0017027</w:t>
        <w:br/>
        <w:t>• 판본 정보 | 進【大】，進篤志【宋】【元】【明】【宮】</w:t>
        <w:br/>
        <w:t>• 저본 독법 | 進</w:t>
        <w:br/>
        <w:t>• 저본 적용 구절 | 於是後進之士。</w:t>
        <w:br/>
        <w:t>• 저본 기준 번역 | 이에 후대에 나아가 배우는 선비들은,</w:t>
        <w:br/>
        <w:t>• 이문 독법 | 進篤志</w:t>
        <w:br/>
        <w:t>• 이문 적용 구절 | 於是後進篤志之士。</w:t>
        <w:br/>
        <w:t>• 의미 차이 | 進 대신 進篤志를 읽으면 해당 어휘의 뜻이나 논증의 세부 방향이 달라진다. 본문 번역은 저본 독법을 따르고 이문은 별도의 가능 독법으로 보존한다.</w:t>
        <w:br/>
        <w:t>• 번역 영향 판정 | [의미 차이 있음]</w:t>
        <w:br/>
        <w:t>• 출처 | CBETA T52n2102, 교감 번호 0017027.</w:t>
      </w:r>
    </w:p>
    <w:p>
      <w:pPr>
        <w:pStyle w:val="SHTKNoteSummary"/>
      </w:pPr>
      <w:r>
        <w:t>교감 요약 | [CBETA 원교감] 저본의 濟에 대해 齊 【宋】【元】【明】【宮】의 이문이 있다.</w:t>
      </w:r>
    </w:p>
    <w:p>
      <w:pPr>
        <w:pStyle w:val="SHTKNoteDetail"/>
      </w:pPr>
      <w:r>
        <w:t>• 원교감 원문 | 濟＝齊【三】【宮】</w:t>
        <w:br/>
        <w:t>• 교감 번호 | 0017028</w:t>
        <w:br/>
        <w:t>• 판본 정보 | 濟【大】，齊【宋】【元】【明】【宮】</w:t>
        <w:br/>
        <w:t>• 저본 독법 | 濟</w:t>
        <w:br/>
        <w:t>• 저본 적용 구절 | 被服弘訓思濟高軌。</w:t>
        <w:br/>
        <w:t>• 저본 기준 번역 | 큰 가르침을 입고 높은 자취를 이어가고자 했다.</w:t>
        <w:br/>
        <w:t>• 이문 독법 | 齊</w:t>
        <w:br/>
        <w:t>• 이문 적용 구절 | 被服弘訓思齊高軌。</w:t>
        <w:br/>
        <w:t>• 의미 차이 | 濟 대신 齊를 읽으면 해당 어휘의 뜻이나 논증의 세부 방향이 달라진다. 본문 번역은 저본 독법을 따르고 이문은 별도의 가능 독법으로 보존한다.</w:t>
        <w:br/>
        <w:t>• 번역 영향 판정 | [의미 차이 있음]</w:t>
        <w:br/>
        <w:t>• 출처 | CBETA T52n2102, 교감 번호 0017028.</w:t>
      </w:r>
    </w:p>
    <w:p>
      <w:pPr>
        <w:pStyle w:val="SHTKNoteSummary"/>
      </w:pPr>
      <w:r>
        <w:t>교감 요약 | [CBETA 원교감] 저본의 母에 대해 老 【宋】【元】【明】【宮】의 이문이 있다.</w:t>
      </w:r>
    </w:p>
    <w:p>
      <w:pPr>
        <w:pStyle w:val="SHTKNoteDetail"/>
      </w:pPr>
      <w:r>
        <w:t>• 원교감 원문 | 母＝老【三】【宮】</w:t>
        <w:br/>
        <w:t>• 교감 번호 | 0017029</w:t>
        <w:br/>
        <w:t>• 판본 정보 | 母【大】，老【宋】【元】【明】【宮】</w:t>
        <w:br/>
        <w:t>• 저본 독법 | 母</w:t>
        <w:br/>
        <w:t>• 저본 적용 구절 | 皆由父母不異所尚承歡心而後動耳。</w:t>
        <w:br/>
        <w:t>• 저본 기준 번역 | 모두 부모가 그 뜻을 달리 여기지 않고 기뻐하는 마음을 받은 뒤에야 움직였다.</w:t>
        <w:br/>
        <w:t>• 이문 독법 | 老</w:t>
        <w:br/>
        <w:t>• 이문 적용 구절 | 皆由父老不異所尚承歡心而後動耳。</w:t>
        <w:br/>
        <w:t>• 의미 차이 | 母 대신 老를 읽으면 해당 어휘의 뜻이나 논증의 세부 방향이 달라진다. 본문 번역은 저본 독법을 따르고 이문은 별도의 가능 독법으로 보존한다.</w:t>
        <w:br/>
        <w:t>• 번역 영향 판정 | [의미 차이 있음]</w:t>
        <w:br/>
        <w:t>• 출처 | CBETA T52n2102, 교감 번호 0017029.</w:t>
      </w:r>
    </w:p>
    <w:p>
      <w:pPr>
        <w:pStyle w:val="SHTKNoteSummary"/>
      </w:pPr>
      <w:r>
        <w:t>교감 요약 | [CBETA 원교감] 저본의 親에 대해 列 【明】의 이문이 있다.</w:t>
      </w:r>
    </w:p>
    <w:p>
      <w:pPr>
        <w:pStyle w:val="SHTKNoteDetail"/>
      </w:pPr>
      <w:r>
        <w:t>• 원교감 원문 | 親＝列【明】</w:t>
        <w:br/>
        <w:t>• 교감 번호 | 0017030</w:t>
        <w:br/>
        <w:t>• 판본 정보 | 親【大】，列【明】</w:t>
        <w:br/>
        <w:t>• 저본 독법 | 親</w:t>
        <w:br/>
        <w:t>• 저본 적용 구절 | 若有昆弟之親者。</w:t>
        <w:br/>
        <w:t>• 저본 기준 번역 | 형제의 친족이 있는 자라면,</w:t>
        <w:br/>
        <w:t>• 이문 독법 | 列</w:t>
        <w:br/>
        <w:t>• 이문 적용 구절 | 若有昆弟之列者。</w:t>
        <w:br/>
        <w:t>• 의미 차이 | 親 대신 列를 읽으면 해당 어휘의 뜻이나 논증의 세부 방향이 달라진다. 본문 번역은 저본 독법을 따르고 이문은 별도의 가능 독법으로 보존한다.</w:t>
        <w:br/>
        <w:t>• 번역 영향 판정 | [의미 차이 있음]</w:t>
        <w:br/>
        <w:t>• 출처 | CBETA T52n2102, 교감 번호 0017030.</w:t>
      </w:r>
    </w:p>
    <w:p>
      <w:pPr>
        <w:pStyle w:val="SHTKNoteSummary"/>
      </w:pPr>
      <w:r>
        <w:t>교감 요약 | [CBETA 원교감] 저본의 紀에 대해 純 【宮】의 이문이 있다.</w:t>
      </w:r>
    </w:p>
    <w:p>
      <w:pPr>
        <w:pStyle w:val="SHTKNoteDetail"/>
      </w:pPr>
      <w:r>
        <w:t>• 원교감 원문 | 紀＝純【宮】</w:t>
        <w:br/>
        <w:t>• 교감 번호 | 0017031</w:t>
        <w:br/>
        <w:t>• 판본 정보 | 紀【大】，純【宮】</w:t>
        <w:br/>
        <w:t>• 저본 독법 | 紀</w:t>
        <w:br/>
        <w:t>• 저본 적용 구절 | 既得弘修大業而恩紀不替。</w:t>
        <w:br/>
        <w:t>• 저본 기준 번역 | 큰 사업을 널리 닦으면서도 은혜와 인륜을 버리지 않을 수 있었고,</w:t>
        <w:br/>
        <w:t>• 이문 독법 | 純</w:t>
        <w:br/>
        <w:t>• 이문 적용 구절 | 既得弘修大業而恩純不替。</w:t>
        <w:br/>
        <w:t>• 의미 차이 | 紀 대신 純를 읽으면 해당 어휘의 뜻이나 논증의 세부 방향이 달라진다. 본문 번역은 저본 독법을 따르고 이문은 별도의 가능 독법으로 보존한다.</w:t>
        <w:br/>
        <w:t>• 번역 영향 판정 | [의미 차이 있음]</w:t>
        <w:br/>
        <w:t>• 출처 | CBETA T52n2102, 교감 번호 0017031.</w:t>
      </w:r>
    </w:p>
    <w:p>
      <w:pPr>
        <w:pStyle w:val="SHTKNoteSummary"/>
      </w:pPr>
      <w:r>
        <w:t>교감 요약 | [CBETA 원교감] 저본의 禴에 대해 籥 【宮】의 이문이 있다.</w:t>
      </w:r>
    </w:p>
    <w:p>
      <w:pPr>
        <w:pStyle w:val="SHTKNoteDetail"/>
      </w:pPr>
      <w:r>
        <w:t>• 원교감 원문 | 禴＝籥【宮】</w:t>
        <w:br/>
        <w:t>• 교감 번호 | 0017032</w:t>
        <w:br/>
        <w:t>• 판본 정보 | 禴【大】，籥【宮】</w:t>
        <w:br/>
        <w:t>• 저본 독법 | 禴</w:t>
        <w:br/>
        <w:t>• 저본 적용 구절 | 夫東隣宰牛西隣禴祀。</w:t>
        <w:br/>
        <w:t>• 저본 기준 번역 | 동쪽 이웃은 소를 잡고 서쪽 이웃은 약제를 올린다.</w:t>
        <w:br/>
        <w:t>• 이문 독법 | 籥</w:t>
        <w:br/>
        <w:t>• 이문 적용 구절 | 夫東隣宰牛西隣籥祀。</w:t>
        <w:br/>
        <w:t>• 의미 차이 | 禴 대신 籥를 읽으면 해당 어휘의 뜻이나 논증의 세부 방향이 달라진다. 본문 번역은 저본 독법을 따르고 이문은 별도의 가능 독법으로 보존한다.</w:t>
        <w:br/>
        <w:t>• 번역 영향 판정 | [의미 차이 있음]</w:t>
        <w:br/>
        <w:t>• 출처 | CBETA T52n2102, 교감 번호 0017032.</w:t>
      </w:r>
    </w:p>
    <w:p>
      <w:pPr>
        <w:pStyle w:val="SHTKNoteSummary"/>
      </w:pPr>
      <w:r>
        <w:t>교감 요약 | [CBETA 원교감] 저본의 芒에 대해 芸 【元】의 이문이 있다.</w:t>
      </w:r>
    </w:p>
    <w:p>
      <w:pPr>
        <w:pStyle w:val="SHTKNoteDetail"/>
      </w:pPr>
      <w:r>
        <w:t>• 원교감 원문 | 芒＝芸【元】</w:t>
        <w:br/>
        <w:t>• 교감 번호 | 0017033</w:t>
        <w:br/>
        <w:t>• 판본 정보 | 芒【大】，芸【元】</w:t>
        <w:br/>
        <w:t>• 저본 독법 | 芒</w:t>
        <w:br/>
        <w:t>• 저본 적용 구절 | 芒隙之滴怪淵海之量。</w:t>
        <w:br/>
        <w:t>• 저본 기준 번역 | 틈에서 떨어지는 물방울로 깊은 바다의 양을 괴이하게 여긴다.</w:t>
        <w:br/>
        <w:t>• 이문 독법 | 芸</w:t>
        <w:br/>
        <w:t>• 이문 적용 구절 | 芸隙之滴怪淵海之量。</w:t>
        <w:br/>
        <w:t>• 의미 차이 | 芒와 芸 중 어느 독법이 이 문맥에 더 적절한지는 이 교감만으로 확정하기 어렵다. 저본를 번역 저본으로 유지하면서 판단을 유보한다.</w:t>
        <w:br/>
        <w:t>• 번역 영향 판정 | [판단 유보]</w:t>
        <w:br/>
        <w:t>• 출처 | CBETA T52n2102, 교감 번호 0017033.</w:t>
      </w:r>
    </w:p>
    <w:p>
      <w:pPr>
        <w:pStyle w:val="SHTKNoteSummary"/>
      </w:pPr>
      <w:r>
        <w:t>교감 요약 | [CBETA 원교감] 저본의 辯에 대해 辨 【宋】【元】【明】【宮】의 이문이 있다.</w:t>
      </w:r>
    </w:p>
    <w:p>
      <w:pPr>
        <w:pStyle w:val="SHTKNoteDetail"/>
      </w:pPr>
      <w:r>
        <w:t>• 원교감 원문 | 辯＝辨【三】【宮】下同</w:t>
        <w:br/>
        <w:t>• 교감 번호 | 0017034</w:t>
        <w:br/>
        <w:t>• 판본 정보 | 辯【大】下同，辨【宋】【元】【明】【宮】下同</w:t>
        <w:br/>
        <w:t>• 저본 독법 | 辯</w:t>
        <w:br/>
        <w:t>• 저본 적용 구절 | 以誣罔為辯。</w:t>
        <w:br/>
        <w:t>• 저본 기준 번역 | 속이고 무함하는 것을 변론이라 여기고,</w:t>
        <w:br/>
        <w:t>• 이문 독법 | 辨</w:t>
        <w:br/>
        <w:t>• 이문 적용 구절 | 以誣罔為辨。</w:t>
        <w:br/>
        <w:t>• 의미 차이 | 辯와 辨 중 어느 독법이 이 문맥에 더 적절한지는 이 교감만으로 확정하기 어렵다. 저본를 번역 저본으로 유지하면서 판단을 유보한다.</w:t>
        <w:br/>
        <w:t>• 번역 영향 판정 | [판단 유보]</w:t>
        <w:br/>
        <w:t>• 출처 | CBETA T52n2102, 교감 번호 0017034.</w:t>
      </w:r>
    </w:p>
    <w:p>
      <w:pPr>
        <w:pStyle w:val="Heading3"/>
      </w:pPr>
      <w:r>
        <w:t>宗居士炳答何承天書難白黑論何與宗書</w:t>
      </w:r>
      <w:r>
        <w:rPr>
          <w:color w:val="FFFFFF"/>
          <w:sz w:val="2"/>
        </w:rPr>
        <w:t/>
      </w:r>
    </w:p>
    <w:p>
      <w:pPr>
        <w:pStyle w:val="SHTKBlockLabel"/>
      </w:pPr>
      <w:r>
        <w:t>원문</w:t>
      </w:r>
    </w:p>
    <w:p>
      <w:pPr>
        <w:pStyle w:val="SHTKSourceText"/>
      </w:pPr>
      <w:r>
        <w:t>◎[35]宗居士炳答何承天書難白黑論</w:t>
      </w:r>
    </w:p>
    <w:p>
      <w:pPr>
        <w:pStyle w:val="SHTKBlockLabel"/>
      </w:pPr>
      <w:r>
        <w:t>한국어 직역</w:t>
      </w:r>
    </w:p>
    <w:p>
      <w:pPr>
        <w:pStyle w:val="SHTKTranslationText"/>
      </w:pPr>
      <w:r>
        <w:t>◎거사 종병(宗炳)이 하승천(何承天)의 서신과 「백흑론」의 논난에 답하다.</w:t>
      </w:r>
    </w:p>
    <w:p>
      <w:pPr>
        <w:pStyle w:val="SHTKBlockLabel"/>
      </w:pPr>
      <w:r>
        <w:t>교감·번역 메모</w:t>
      </w:r>
    </w:p>
    <w:p>
      <w:pPr>
        <w:pStyle w:val="SHTKNoteSummary"/>
      </w:pPr>
      <w:r>
        <w:t>교감 요약 | [CBETA 원교감] 저본의 宗居士炳答何承天書難白黑論에 대해 ∅ 【明】의 이문이 있다.</w:t>
      </w:r>
    </w:p>
    <w:p>
      <w:pPr>
        <w:pStyle w:val="SHTKNoteDetail"/>
      </w:pPr>
      <w:r>
        <w:t>• 원교감 원문 | 〔宗居…論〕十三字－【明】 cf. P. 16b 何與宗</w:t>
        <w:br/>
        <w:t>• 교감 번호 | 0017035</w:t>
        <w:br/>
        <w:t>• 판본 정보 | （宗居…論）十三字【大】，〔－〕【明】，cf. P. 16b 何與宗</w:t>
        <w:br/>
        <w:t>• 저본 독법 | 宗居士炳答何承天書難白黑論</w:t>
        <w:br/>
        <w:t>• 저본 적용 구절 | ◎宗居士炳答何承天書難白黑論</w:t>
        <w:br/>
        <w:t>• 저본 기준 번역 | ◎거사 종병(宗炳)이 하승천(何承天)의 서신과 「백흑론」의 논난에 답하다.</w:t>
        <w:br/>
        <w:t>• 이문 독법 | ∅</w:t>
        <w:br/>
        <w:t>• 이문 적용 구절 | ◎</w:t>
        <w:br/>
        <w:t>• 의미 차이 | 宗居士炳答何承天書難白黑論와 ∅의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0017035.</w:t>
      </w:r>
    </w:p>
    <w:p>
      <w:pPr>
        <w:pStyle w:val="Heading4"/>
      </w:pPr>
      <w:r>
        <w:t>何與宗書</w:t>
      </w:r>
      <w:r>
        <w:rPr>
          <w:color w:val="FFFFFF"/>
          <w:sz w:val="2"/>
        </w:rPr>
        <w:t/>
      </w:r>
    </w:p>
    <w:p>
      <w:pPr>
        <w:pStyle w:val="SHTKBlockLabel"/>
      </w:pPr>
      <w:r>
        <w:t>원문</w:t>
      </w:r>
    </w:p>
    <w:p>
      <w:pPr>
        <w:pStyle w:val="SHTKSourceText"/>
      </w:pPr>
      <w:r>
        <w:t>何與宗[36]書</w:t>
      </w:r>
    </w:p>
    <w:p>
      <w:pPr>
        <w:pStyle w:val="SHTKBlockLabel"/>
      </w:pPr>
      <w:r>
        <w:t>한국어 직역</w:t>
      </w:r>
    </w:p>
    <w:p>
      <w:pPr>
        <w:pStyle w:val="SHTKTranslationText"/>
      </w:pPr>
      <w:r>
        <w:t>하승천이 종병에게 보낸 편지.</w:t>
      </w:r>
    </w:p>
    <w:p>
      <w:pPr>
        <w:pStyle w:val="SHTKBlockLabel"/>
      </w:pPr>
      <w:r>
        <w:t>교감·번역 메모</w:t>
      </w:r>
    </w:p>
    <w:p>
      <w:pPr>
        <w:pStyle w:val="SHTKNoteSummary"/>
      </w:pPr>
      <w:r>
        <w:t>교감 요약 | [CBETA 원교감] 저본의 書에 대해 與宗居士書宗何承天 【明】의 이문이 있다.</w:t>
      </w:r>
    </w:p>
    <w:p>
      <w:pPr>
        <w:pStyle w:val="SHTKNoteDetail"/>
      </w:pPr>
      <w:r>
        <w:t>• 원교감 원문 | 書＝與宗居士書宗何承天【明】</w:t>
        <w:br/>
        <w:t>• 교감 번호 | 0017036</w:t>
        <w:br/>
        <w:t>• 판본 정보 | 書【大】，與宗居士書宗何承天【明】</w:t>
        <w:br/>
        <w:t>• 저본 독법 | 書</w:t>
        <w:br/>
        <w:t>• 저본 적용 구절 | 何與宗書</w:t>
        <w:br/>
        <w:t>• 저본 기준 번역 | 하승천이 종병에게 보낸 편지.</w:t>
        <w:br/>
        <w:t>• 이문 독법 | 與宗居士書宗何承天</w:t>
        <w:br/>
        <w:t>• 이문 적용 구절 | 何與宗與宗居士書宗何承天</w:t>
        <w:br/>
        <w:t>• 의미 차이 | 書와 與宗居士書宗何承天의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0017036.</w:t>
      </w:r>
    </w:p>
    <w:p>
      <w:pPr>
        <w:pStyle w:val="SHTKBlockLabel"/>
      </w:pPr>
      <w:r>
        <w:t>위치표지</w:t>
      </w:r>
    </w:p>
    <w:p>
      <w:bookmarkStart w:id="89" w:name="loc_0017c28"/>
      <w:pPr>
        <w:pStyle w:val="SHTKPositionMarker"/>
      </w:pPr>
      <w:r>
        <w:t>[0017c28]</w:t>
      </w:r>
      <w:bookmarkEnd w:id="89"/>
    </w:p>
    <w:p>
      <w:pPr>
        <w:pStyle w:val="SHTKBlockLabel"/>
      </w:pPr>
      <w:r>
        <w:t>원문</w:t>
      </w:r>
    </w:p>
    <w:p>
      <w:pPr>
        <w:pStyle w:val="SHTKSourceText"/>
      </w:pPr>
      <w:r>
        <w:t>近得賢從中朗書。說足下勤西方法事。賢者[37]志大。豈以萬劫為奢。但恨短生無以測冥靈耳。[1]治城慧琳道人作白黑論。乃為眾僧所排擯。賴蒙值明主善救。得免波羅夷耳。既作比丘乃不應明此白徒亦何為不言。足下試尋。二家誰為長者。吾甚昧然。望有以佳悟。何承天白。</w:t>
      </w:r>
    </w:p>
    <w:p>
      <w:pPr>
        <w:pStyle w:val="SHTKBlockLabel"/>
      </w:pPr>
      <w:r>
        <w:t>한국어 직역</w:t>
      </w:r>
    </w:p>
    <w:p>
      <w:pPr>
        <w:pStyle w:val="SHTKTranslationText"/>
      </w:pPr>
      <w:r>
        <w:t>근래에 현명한 그대의 종제 중랑(中朗)의 편지를 받았습니다. 그대가 서방의 불법을 부지런히 섬긴다고 하였습니다. 현명한 이는 뜻이 큽니다. 어찌 만 겁을 길다고 여기겠습니까. 다만 짧은 생으로는 그윽한 신령의 일을 헤아릴 수 없음을 한탄할 뿐입니다. 치성(治城)의 혜림 도인이 「백흑론」을 지었습니다. 이에 여러 승려에게 배척당하였습니다. 다행히 밝은 군주를 만나 잘 구제받아, 바라이죄를 면할 수 있었습니다. 이미 비구가 되었으니 본래 이 백도의 논의를 밝히지 말아야 하겠지만, 또한 어찌 말하지 않을 수 있겠습니까. 그대가 시험 삼아 살펴보십시오. 두 집안 가운데 어느 쪽이 더 나은지, 나는 매우 어둡습니다. 바라건대 좋은 깨우침을 내려 주십시오. 하승천 아룀.</w:t>
      </w:r>
    </w:p>
    <w:p>
      <w:pPr>
        <w:pStyle w:val="SHTKBlockLabel"/>
      </w:pPr>
      <w:r>
        <w:t>교감·번역 메모</w:t>
      </w:r>
    </w:p>
    <w:p>
      <w:pPr>
        <w:pStyle w:val="SHTKNoteSummary"/>
      </w:pPr>
      <w:r>
        <w:t>교감 요약 | [CBETA 추가 교감] 현행 CBETA가 구판에 없던 대교 정보를 추가하여 朗와 郎를 대조한다.</w:t>
      </w:r>
    </w:p>
    <w:p>
      <w:pPr>
        <w:pStyle w:val="SHTKNoteDetail"/>
      </w:pPr>
      <w:r>
        <w:t>• 원교감 원문 | 구판 대정장 원교감 번호 없음</w:t>
        <w:br/>
        <w:t>• 교감 번호 | 0017c2801</w:t>
        <w:br/>
        <w:t>• 판본 정보 | 郎【CB】【麗-CB】，朗【大】</w:t>
        <w:br/>
        <w:t>• 저본 독법 | 朗</w:t>
        <w:br/>
        <w:t>• 저본 적용 구절 | 近得賢從中朗書。</w:t>
        <w:br/>
        <w:t>• 저본 기준 번역 | 근래에 현명한 그대의 종제 중랑(中朗)의 편지를 받았습니다.</w:t>
        <w:br/>
        <w:t>• 이문 독법 | 郎</w:t>
        <w:br/>
        <w:t>• 이문 적용 구절 | 近得賢從中郎書。</w:t>
        <w:br/>
        <w:t>• 이문 기준 번역 | 근래에 현명한 그대의 종제 중랑(中朗)의 편지를 받았습니다. 〔현행 추가교감의 郎 독법에서는 해당 어휘를 달리 읽는다.〕</w:t>
        <w:br/>
        <w:t>• 의미 차이 | 朗와 郎는 서로 다른 글자이므로 어휘의 세부 의미가 달라질 수 있다. 다만 이 교감 하나만으로 논지 전체가 바뀐다고 단정하지 않고, 저본 독법을 본문에 유지한다.</w:t>
        <w:br/>
        <w:t>• 한국어 해설 | 이 항목은 현행 CBETA에서 새로 제공된 대교 정보이며 저본를 대체하지 않는다. 朗와 郎는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0017c2801.</w:t>
      </w:r>
    </w:p>
    <w:p>
      <w:pPr>
        <w:pStyle w:val="SHTKNoteSummary"/>
      </w:pPr>
      <w:r>
        <w:t>교감 요약 | [CBETA 원교감] 저본의 志에 대해 志其 【宋】【元】【明】【宮】의 이문이 있다.</w:t>
      </w:r>
    </w:p>
    <w:p>
      <w:pPr>
        <w:pStyle w:val="SHTKNoteDetail"/>
      </w:pPr>
      <w:r>
        <w:t>• 원교감 원문 | 志＋（其）【三】【宮】</w:t>
        <w:br/>
        <w:t>• 교감 번호 | 0017037</w:t>
        <w:br/>
        <w:t>• 판본 정보 | 志【大】，志其【宋】【元】【明】【宮】</w:t>
        <w:br/>
        <w:t>• 저본 독법 | 志</w:t>
        <w:br/>
        <w:t>• 저본 적용 구절 | 賢者志大。</w:t>
        <w:br/>
        <w:t>• 저본 기준 번역 | 현명한 이는 뜻이 큽니다.</w:t>
        <w:br/>
        <w:t>• 이문 독법 | 志其</w:t>
        <w:br/>
        <w:t>• 이문 적용 구절 | 賢者志其大。</w:t>
        <w:br/>
        <w:t>• 의미 차이 | 志와 志其의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0017037.</w:t>
      </w:r>
    </w:p>
    <w:p>
      <w:pPr>
        <w:pStyle w:val="SHTKNoteSummary"/>
      </w:pPr>
      <w:r>
        <w:t>교감 요약 | [CBETA 원교감] 저본의 治에 대해 冶 【元】【明】【宮】의 이문이 있다.</w:t>
      </w:r>
    </w:p>
    <w:p>
      <w:pPr>
        <w:pStyle w:val="SHTKNoteDetail"/>
      </w:pPr>
      <w:r>
        <w:t>• 원교감 원문 | 治＝冶【元】【明】【宮】</w:t>
        <w:br/>
        <w:t>• 교감 번호 | 0018001</w:t>
        <w:br/>
        <w:t>• 판본 정보 | 治【大】，冶【元】【明】【宮】</w:t>
        <w:br/>
        <w:t>• 저본 독법 | 治</w:t>
        <w:br/>
        <w:t>• 저본 적용 구절 | 治城慧琳道人作白黑論。</w:t>
        <w:br/>
        <w:t>• 저본 기준 번역 | 치성(治城)의 혜림 도인이 「백흑론」을 지었습니다.</w:t>
        <w:br/>
        <w:t>• 이문 독법 | 冶</w:t>
        <w:br/>
        <w:t>• 이문 적용 구절 | 冶城慧琳道人作白黑論。</w:t>
        <w:br/>
        <w:t>• 의미 차이 | 治와 冶는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0018001.</w:t>
      </w:r>
    </w:p>
    <w:p>
      <w:pPr>
        <w:pStyle w:val="Heading4"/>
      </w:pPr>
      <w:r>
        <w:t>宗答何書</w:t>
      </w:r>
      <w:r>
        <w:rPr>
          <w:color w:val="FFFFFF"/>
          <w:sz w:val="2"/>
        </w:rPr>
        <w:t/>
      </w:r>
    </w:p>
    <w:p>
      <w:pPr>
        <w:pStyle w:val="SHTKBlockLabel"/>
      </w:pPr>
      <w:r>
        <w:t>원문</w:t>
      </w:r>
    </w:p>
    <w:p>
      <w:pPr>
        <w:pStyle w:val="SHTKSourceText"/>
      </w:pPr>
      <w:r>
        <w:t>[2]宗答何書</w:t>
      </w:r>
    </w:p>
    <w:p>
      <w:pPr>
        <w:pStyle w:val="SHTKBlockLabel"/>
      </w:pPr>
      <w:r>
        <w:t>한국어 직역</w:t>
      </w:r>
    </w:p>
    <w:p>
      <w:pPr>
        <w:pStyle w:val="SHTKTranslationText"/>
      </w:pPr>
      <w:r>
        <w:t>종병이 하승천의 편지에 답하다.</w:t>
      </w:r>
    </w:p>
    <w:p>
      <w:pPr>
        <w:pStyle w:val="SHTKBlockLabel"/>
      </w:pPr>
      <w:r>
        <w:t>교감·번역 메모</w:t>
      </w:r>
    </w:p>
    <w:p>
      <w:pPr>
        <w:pStyle w:val="SHTKNoteSummary"/>
      </w:pPr>
      <w:r>
        <w:t>교감 요약 | [CBETA 원교감] 저본의 宗答何書에 대해 答何衡陽書宗炳 【明】의 이문이 있다.</w:t>
      </w:r>
    </w:p>
    <w:p>
      <w:pPr>
        <w:pStyle w:val="SHTKNoteDetail"/>
      </w:pPr>
      <w:r>
        <w:t>• 원교감 원문 | 宗答何書＝答何衡陽書宗炳【明】</w:t>
        <w:br/>
        <w:t>• 교감 번호 | 0018002</w:t>
        <w:br/>
        <w:t>• 판본 정보 | 宗答何書【大】，答何衡陽書宗炳【明】</w:t>
        <w:br/>
        <w:t>• 저본 독법 | 宗答何書</w:t>
        <w:br/>
        <w:t>• 저본 적용 구절 | 宗答何書</w:t>
        <w:br/>
        <w:t>• 저본 기준 번역 | 종병이 하승천의 편지에 답하다.</w:t>
        <w:br/>
        <w:t>• 이문 독법 | 答何衡陽書宗炳</w:t>
        <w:br/>
        <w:t>• 이문 적용 구절 | 答何衡陽書宗炳</w:t>
        <w:br/>
        <w:t>• 의미 차이 | 宗答何書와 答何衡陽書宗炳의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0018002.</w:t>
      </w:r>
    </w:p>
    <w:p>
      <w:pPr>
        <w:pStyle w:val="SHTKBlockLabel"/>
      </w:pPr>
      <w:r>
        <w:t>위치표지</w:t>
      </w:r>
    </w:p>
    <w:p>
      <w:bookmarkStart w:id="90" w:name="loc_0018a07"/>
      <w:pPr>
        <w:pStyle w:val="SHTKPositionMarker"/>
      </w:pPr>
      <w:r>
        <w:t>[0018a07]</w:t>
      </w:r>
      <w:bookmarkEnd w:id="90"/>
    </w:p>
    <w:p>
      <w:pPr>
        <w:pStyle w:val="SHTKBlockLabel"/>
      </w:pPr>
      <w:r>
        <w:t>원문</w:t>
      </w:r>
    </w:p>
    <w:p>
      <w:pPr>
        <w:pStyle w:val="SHTKSourceText"/>
      </w:pPr>
      <w:r>
        <w:t>所送琳道人白黑論。辭[3]情致美。但吾闇於照理。猶未[4]達其意。既云幽冥之理。不盡於人事。周孔疑而不辯。釋氏辯而不實。然則人事之表幽闇之理。為[5]最廓然唯空。為猶有神明耶。若廓然唯空。眾聖莊老何故皆云有神。若有神明復何以斷其不實。如佛言。今相與共在常人之域。料度近事猶多差錯。以陷患禍。及博弈麁藝。注意研之。或謂生更死謂死實生。近事之中都未見有常得而無喪者。何以決斷天地之外億劫之表冥冥之中。必謂所辯不實耶。若推據事不容得實。則疑之可也。今人形至麁人神實妙。以形從神豈得齊終心之所感。崩城隕霜白虹貫日太白入昴氣禁之醫。心作水火冷暖輒應。況今以至明之智至精之志。專誠妙徹感以受身。更生於七寶之[6]玉。何為不可實哉。又云。折毫空樹無傷垂蔭之茂。[7]堆材虛[8]空無損輪[9]奐之美。貝錦以繁[10]彩發華。和羹以鹽梅致旨。以塞本無之教。[11]文不然矣。佛經所謂本無者。非謂眾緣和合者皆空也。垂[12]蔭輪[＊]奐處物自可有耳。故謂之有諦。性本無矣。故謂之無諦。吾雖不悉佛理。謂此唱居然甚[13]安。自古千變萬化之有。俄然皆已空矣。當其盛有之時。豈不常有也。必空之實。故俄而得以空耶。亦如惠子所謂物方生方死。日方中方[14]晲。死[＊]晲之實。恒豫明於未生未中之前矣。愚者不覩其理。唯見其有。故齊侯攝爽鳩之餘。偽而[15]位戀其樂。賢者心與理一。故顏子庶乎屢空。有若無實若虛也。自顏[16]以下。則各隨深淺而味其虛矣。若又[17]喻下縱不能自清於至言以傾愛競之惑。亦何常無髣髴於一毫。豈當反以一[18]大增[19]塞而更令[20]變嗜好之欲乎。乃云明無常增渴[21]廕之情。陳苦偽篤競辰之慮。其言過矣。又以舟壑[22]唐肆之論。已盈耳於中國。非理之奧。故不舉為教本。謂剖析此理更由指掌之民。夫舟壑潛謝。佛經所謂[23]現在不住矣。誠能明之則物我常虛。豈非理之奧耶。蓋悟之者寡。故不以為教本耳。支公所謂未與佛同也。何為以素聞於中國而蔑其至言哉。又以效神光無徑寸之明。驗靈變無纖[24]介之實。徒稱無量之壽。孰見期頤之叟。諸若此類皆謂於事不符。夫神光靈變及無量之壽。皆由誠信幽奇。故將生乎佛土親映光明其壽無量耳。今沒於邪見慢誕靈化理固天隔。當何由覩其事之符乎。夫心不貪欲。為十善之本。故能俯絕地獄仰生天堂。即亦服義蹈道理端心者矣。今內懷虔仰。故禮拜悔罪。達夫無常。故情無所悋。委妻子而為施。豈有邀於百[25]姓。復何得乃云。不由恭肅之意。不乘無吝之情乎。泥洹以無樂為樂。法身以無身為身。若本不希[26]擬。亦可為增耽逸之慮。肇好奇之心。若誠飡仰則耽逸稍除。而獲利於無利矣。又何[27]問利競之俗乎。又云。道在無欲。而以有欲要之。俯仰之間非利不動。何誣佛之深哉。夫佛家大趣。自以八苦皆由欲來。明言十二因緣。使高妙之流。朗神明於無生耳。欲此道者。可謂有欲於無欲矣。至於啟導麁近。天堂地獄皆有影[28]嚮之實。亦由于公以仁活招封。嚴氏以好殺致誅。畏誅而欲封者。必[29]捨殺而修仁矣。[30]勵妙行以希天堂。謹五戒以遠地獄。雖有欲於可欲。實踐日損之清塗。此亦西行而求郢。何患其不至哉。又嫌丹青眩媚[＊]彩之目。土木誇好壯之心。成私樹之權。結師黨之勢。要厲精之譽。肆[31]凌競之志。固黑蝗之醜。或可謂作法於涼。其弊猶貪耳。何得乃慢佛云作法於貪耶。王莾竊六經以篡帝位。秦皇因[32]覲朝而搆阿房。寧可復罪。先王之禮教哉。又云。宜廢顯晦之跡。存其所要之旨。示來生者。蔽虧於道釋。不得已請問其旨為欲何要必欲使修利遷善以遂其性矣。夫聖無常心。就[33]物之心以為心耳。若身死神滅。是物之真性。但當即其必滅之性。與周孔并力致教。使物無稟。則遷善之實。豈不純乎。何誑以不滅欺以佛理。使燒祝髮膚絕其[34]胖合。所遏苗裔數不可量。為害若是。以傷盡性之美。釋氏何為其不得已乎。若不信之流。亦不肯修利而遷善矣。夫信者則必耆域[35]揵陀勒夷陀[36]密竺法乘帛法祖竺法護于法蘭竺法行于道邃</w:t>
      </w:r>
      <w:r>
        <w:drawing>
          <wp:inline xmlns:a="http://schemas.openxmlformats.org/drawingml/2006/main">
            <wp:extent cx="146685" cy="133350"/>
            <wp:docPr id="133" name="CBETA Gaiji CB00437" descr="CBETA 외자 CB00437; 원문 코드 U+28D57" title="CB00437"/>
            <wp:cNvGraphicFramePr>
              <a:graphicFrameLocks noChangeAspect="1"/>
            </wp:cNvGraphicFramePr>
            <a:graphic>
              <a:graphicData uri="http://schemas.openxmlformats.org/drawingml/2006/picture">
                <pic:pic>
                  <pic:nvPicPr>
                    <pic:cNvPr id="0" name="CB00437.gif"/>
                    <pic:cNvPicPr/>
                  </pic:nvPicPr>
                  <pic:blipFill>
                    <a:blip r:embed="rId30"/>
                    <a:stretch>
                      <a:fillRect/>
                    </a:stretch>
                  </pic:blipFill>
                  <pic:spPr>
                    <a:xfrm>
                      <a:off x="0" y="0"/>
                      <a:ext cx="146685" cy="133350"/>
                    </a:xfrm>
                    <a:prstGeom prst="rect"/>
                  </pic:spPr>
                </pic:pic>
              </a:graphicData>
            </a:graphic>
          </wp:inline>
        </w:drawing>
      </w:r>
      <w:r>
        <w:rPr>
          <w:vanish/>
        </w:rPr>
        <w:t>𨵗</w:t>
      </w:r>
      <w:r>
        <w:t>公則佛圖澄尸梨蜜郭文舉釋道安支[37]道林遠[38]和上之倫矣。神理風操。似殊不在琳比丘之後。寧當妄有毀人理落簪於不實人之化哉。皆靈奇之實引綿邈之心。以成神通清真之業耳。足下藉其不信遠送此論。且世之疑者咸亦妙之。故自力白答以塵露眾情。夫世之然否佛法都是人興喪所大。何得相與共處以可否之間。吾故罄其愚思制明佛論。以自獻所懷。始成已令人書寫。不及此信晚更遣信可聞。當付往也。宗炳白。</w:t>
      </w:r>
    </w:p>
    <w:p>
      <w:pPr>
        <w:pStyle w:val="SHTKBlockLabel"/>
      </w:pPr>
      <w:r>
        <w:t>한국어 직역</w:t>
      </w:r>
    </w:p>
    <w:p>
      <w:pPr>
        <w:pStyle w:val="SHTKTranslationText"/>
      </w:pPr>
      <w:r>
        <w:t>보내 주신 혜림 도인의 「백흑론」은, 문사와 정취가 아름답습니다. 다만 나는 이치를 밝게 비추는 데 어두워, 아직 그 뜻을 통달하지 못하였습니다. 이미 그윽하고 어두운 이치는, 인사(人事)에 다 드러나지 않으며, 주공과 공자는 의심하였으나 분별하지 않았고, 석씨는 분별하였으나 실제가 아니라고 하였습니다. 그렇다면 인사의 바깥에 있는 그윽하고 어두운 이치는, 과연 가장 텅 비어 오직 공(空)뿐인 것입니까, 아니면 오히려 신명(神明)이 있는 것입니까. 만약 텅 비어 오직 공뿐이라면, 여러 성인과 장자·노자가 어찌하여 모두 신명이 있다고 말했겠습니까. 만약 신명이 있다면 또 무엇으로 그 말이 부처의 말씀처럼 실제가 아니라고 단정하겠습니까. 부처의 말씀과 같다면, 지금 우리는 함께 평범한 사람의 영역에 있으면서, 가까운 일을 헤아리는 데에도 오히려 틀리는 일이 많아, 근심과 재앙에 빠지곤 합니다. 박혁 같은 거친 기예에 이르러서도, 마음을 기울여 연구하지만, 혹은 살아 있는 것을 죽었다 하고 죽은 것을 실제로 살았다고 하기도 합니다. 가까운 일 가운데에서도 늘 얻기만 하고 잃지 않는 경우를 도무지 보지 못했습니다. 그런데 무엇으로 천지 밖, 억겁 너머, 아득하고 어두운 가운데의 일을 결단하여, 반드시 그 분별한 바가 실제가 아니라고 말할 수 있습니까. 만일 일을 미루어 살펴 실제를 얻을 수 없으므로, 의심하는 것이라면 괜찮습니다. 지금 사람의 형체는 지극히 거칠고 사람의 신(神)은 실로 미묘합니다. 형체가 신을 따른다면 어찌 함께 끝난다고 할 수 있겠습니까. 마음이 감응하는 바를 보십시오. 성벽을 무너뜨리고 서리를 내리게 하며, 흰 무지개가 해를 꿰고 태백성이 묘수에 들어가며, 기운으로 금하는 의술도 있습니다. 마음이 물과 불을 만들어 차고 더운 것이 곧바로 응합니다. 하물며 지금 지극히 밝은 지혜와 지극히 정밀한 뜻으로, 한결같이 정성을 다해 묘하게 통하고 감응하여 몸을 받아, 칠보의 옥토에 다시 태어나는 것이, 어찌 실제일 수 없겠습니까. 또 말하기를, 터럭만큼의 빈틈을 꺾어도 드리운 그늘의 무성함을 해치지 않고, 재목을 쌓으면서 빈 공간을 두어도 수레처럼 장대한 아름다움을 해치지 않으며, 비단은 여러 색채로 화려함을 드러내고, 국은 소금과 매실을 섞어 맛을 이룬다고 하면서, 본무(本無)의 가르침을 막으려 하였으나, 그 글은 그렇지 않습니다. 불경에서 말하는 본무란, 여러 인연이 화합하여 이루어진 것들이 모두 공하다는 뜻이 아닙니다. 그늘을 드리우고 장엄하게 이루어진 것은 사물의 자리에서는 본래 있을 수 있습니다. 그러므로 이를 유제(有諦)라 하고, 그 성품은 본래 없으므로, 이를 무제(無諦)라 합니다. 내가 비록 불교의 이치를 다 알지는 못하지만, 이 주장은 실로 매우 타당하다고 생각합니다. 예로부터 천변만화하여 있던 것들이, 문득 모두 이미 공해졌습니다. 그것들이 한창 존재할 때에는, 어찌 늘 존재하는 것이 아니었겠습니까. 그러나 반드시 공해질 실상이, 있었기 때문에 문득 공해질 수 있었던 것 아닙니까. 또 혜자가 말한 이른바 ‘사물은 바야흐로 생기면서 바야흐로 죽고, 해는 바야흐로 중천에 있으면서 바야흐로 기운다’는 것과 같습니다. 죽음과 기울어짐의 실상은, 항상 아직 태어나지 않고 아직 중천에 오르기 전부터 미리 분명합니다. 어리석은 이는 그 이치를 보지 못하고, 오직 그것이 있음을 볼 뿐입니다. 그러므로 제후가 상구씨의 남은 터를 차지하고, 거짓으로 자리에 있으면서 그 즐거움을 연연해하였습니다. 현명한 이는 마음이 이치와 하나가 되므로, 안자는 거의 여러 번 비움에 이르렀고, 있으면서 없는 듯하고 충실하면서 빈 듯하였습니다. 안자 이하의 사람들도, 각기 깊고 얕음에 따라 그 허(虛)의 맛을 보았습니다. 또 비유컨대 낮은 사람은 지극한 말로 스스로 맑아져 애욕과 경쟁의 미혹을 기울여 없애지는 못하더라도, 어찌 늘 한 터럭만큼의 방불함조차 없겠습니까. [구문 불확실] 어찌 도리어 하나의 큰 막힘을 더하여 다시 기호와 욕망을 바꾸게 하겠습니까. 그런데 도리어 무상을 밝히는 것이 그늘을 갈구하는 정을 더한다고 하고, 괴로움을 진술하는 것이 때를 다투는 생각을 더욱 돈독하게 한다고 하니, 그 말은 지나칩니다. 또 ‘배를 골짜기에 감춘다’는 논의가, 이미 중국 사람들의 귀에 가득하다고 하여, 이치의 오묘함이 아니라 하고, 그러므로 교설의 근본으로 들지 않았다고 하였습니다. 이 이치를 분석해 밝히는 것이 다시 손바닥을 가리키는 것처럼 쉬운 사람에게 말미암는다고 하였습니다. 대저 배와 골짜기가 몰래 사라지는 것은, 불경에서 말하는 ‘현재는 머물지 않는다’는 것입니다. 진실로 이를 밝히면 사물과 나가 항상 비게 되니, 어찌 이치의 오묘함이 아니겠습니까. 다만 깨닫는 이가 적기 때문에, 교설의 근본으로 삼지 않았을 뿐입니다. 지공이 말한 ‘아직 부처와 같지 않다’는 것입니다. 어찌 중국에서 본래 들었던 말이라는 이유로 그 지극한 말씀을 업신여길 수 있겠습니까. 또 신령한 광명을 시험해도 한 치의 밝음도 없고, 신령한 변화를 검증해도 털끝만 한 실제도 없으며, 한갓 한량없는 수명을 말하지만, 누가 백세의 노인을 보았느냐고 합니다. 이와 같은 것은 모두 실제 일과 부합하지 않는다고 합니다. 대저 신령한 광명과 신령한 변화, 그리고 한량없는 수명은, 모두 지극한 믿음과 그윽하고 기이한 감응에서 말미암으므로, 장차 불토에 태어나 직접 광명을 비추어 보고 그 수명이 한량없게 되는 것입니다. 지금 사견과 거만함에 빠져 신령한 교화와 이치가 본래 하늘처럼 막혀 있으니, 어찌 그 실제 부합을 볼 수 있겠습니까. 마음이 탐욕하지 않는 것은, 십선의 근본이므로, 아래로 지옥을 끊고 위로 천당에 태어날 수 있습니다. 이 또한 의를 따르고 도를 밟아 마음을 바르게 하는 이치입니다. 지금 안으로 경건하고 우러르는 마음을 품기 때문에, 예배하고 죄를 참회하며, 무상을 통달하기 때문에, 정에 아끼는 바가 없어, 처자까지 버려 보시합니다. 어찌 백 배의 보답을 요구해서 그러겠습니까. 그런데 다시 어찌, 공경하고 엄숙한 뜻에서 말미암지 않고, 아끼지 않는 정을 타고난 것도 아니라고 할 수 있겠습니까. 니원은 즐거움이 없는 것을 즐거움으로 삼고, 법신은 몸이 없는 것을 몸으로 삼습니다. 만약 본래 바라거나 본뜨지 않는다면, 또한 안일함을 탐하는 생각을 더하고, 기이함을 좋아하는 마음을 일으킨다고 할 수 있겠습니다. 그러나 진실로 받들어 우러르면 안일함을 탐하는 마음이 차츰 제거되고, 이익 없음에서 이익을 얻게 됩니다. 또 어찌 이익을 다투는 세속을 문제 삼겠습니까. 또 말하기를, 도는 욕심 없음에 있는데, 욕심이 있는 것으로 그것을 요구하며, 고개를 들고 숙이는 사이에도 이익이 아니면 움직이지 않는다고 합니다. 어찌 부처를 이처럼 깊이 무고합니까. 불가의 큰 뜻은, 본래 팔고가 모두 욕망에서 온다고 보고, 십이인연을 명백히 말하여, 높고 묘한 무리로 하여금, 무생에서 신명을 밝게 하려는 것입니다. 이 도를 바라는 것은, 욕심 없음에 욕심을 둔다고 말할 수 있습니다. 거칠고 가까운 사람들을 깨우쳐 인도하는 데 이르면, 천당과 지옥에는 모두 그림자와 메아리 같은 실제가 있습니다. 또 우공이 어질게 사람을 살려 봉작을 얻고, 엄씨가 살생을 좋아하여 죽임을 당한 것과 같습니다. 죽임을 두려워하고 봉작을 바라는 사람이라면, 반드시 살생을 버리고 인을 닦을 것입니다. 묘한 행을 힘써 천당을 바라며, 오계를 삼가 지옥을 멀리합니다. 비록 바랄 만한 것에 욕망이 있다 해도, 실제로는 날마다 덜어내는 맑은 길을 밟는 것입니다. 이 또한 서쪽으로 가면서 영(郢)을 찾는 것과 같으니, 어찌 도달하지 못할까 걱정하겠습니까. 또 단청이 화려한 색으로 눈을 현혹하고, 토목이 장대한 아름다움으로 마음을 과시하며, 사사로운 세력을 심고, 스승과 무리의 힘을 맺으며, 정진한다는 명예를 요구하고, 능멸하고 다투는 뜻을 마음껏 부리며, 검은 메뚜기 같은 추악함을 굳힌다고 나무랍니다. 혹 법을 서늘한 곳에서 세웠는데, 그 폐단이 오히려 탐욕으로 흐른다고 말할 수는 있습니다. 어찌 부처를 업신여겨 탐욕에서 법을 세웠다고 말할 수 있습니까. 왕망은 육경을 훔쳐 제위를 찬탈했고, 진시황은 조회의 예를 빌려 아방궁을 지었습니다. 그렇다고 다시, 선왕의 예교를 죄줄 수 있겠습니까. 또 말하기를, 드러나고 숨은 자취를 폐하고, 그 요긴한 뜻만 보존해야 하며, 내생을 보이는 것은, 도와 불교를 가린다고 하였습니다. [구문 불확실] 부득이하여 묻겠습니다. 그 요지는 반드시 무엇을 바라는 것입니까? 이익을 닦고 선으로 옮겨 그 본성을 이루게 하려는 것입니까. 대저 성인은 일정한 마음이 없고, 사물의 마음을 자기 마음으로 삼을 뿐입니다. 만약 몸이 죽으면 신도 멸한다는 것이, 사물의 참된 성품이라면, 다만 반드시 멸하는 그 성품에 맞추어, 주공·공자와 함께 힘을 다해 교화를 베풀어, 사물로 하여금 잘못된 가르침을 받지 않게 해야 하니, 그렇게 하면 선으로 옮기는 실제가, 어찌 순수해지지 않겠습니까. 어찌 멸하지 않는다고 속이고 불교의 이치로 기만하여, 머리카락과 피부를 태우고 깎게 하며 그 부부의 결합을 끊어, 막힌 후손의 수가 헤아릴 수 없게 합니까. 해로움이 이와 같아, 본성을 다하는 아름다움을 손상시키는데, 석씨는 어찌하여 부득이했다고 합니까. 믿지 않는 무리는, 또한 이익을 닦고 선으로 옮기려 하지 않을 것입니다. 믿는 사람이라면 반드시 기역·건타륵·이타밀·축법승·백법조·축법호·우법란·축법행·우도수·궐공즉·불도징·시리밀·곽문거·석도안·지도림·혜원 화상 같은 무리일 것입니다. 그들의 신묘한 이치와 풍모는, 혜림 비구보다 뒤지지 않는 듯합니다. 어찌 망령되이 사람의 이치를 헐뜯고 실제 없는 교화 때문에 비녀를 벗었겠습니까. 모두 신령하고 기이한 실제가 아득한 마음을 이끌어, 신통하고 맑고 참된 업을 이루게 한 것일 뿐입니다. 그대는 믿지 않기 때문에 멀리서 이 논을 보내셨습니다. 더구나 세상에서 의심하는 이들도 모두 이를 묘하게 여깁니다. 그러므로 스스로 힘써 답하여 티끌과 이슬 같은 작은 뜻이라도 여러 사람의 마음에 드러내고자 합니다. 세상에서 불법을 옳다 그르다 하는 일은 사람들의 흥망에 모두 크게 관계됩니다. 어찌 함께 있으면서 옳고 그름의 중간에만 머물 수 있겠습니까. 그래서 나는 어리석은 생각을 다하여 「명불론」을 지어, 스스로 품은 뜻을 드러냈습니다. 막 완성하여 이미 사람을 시켜 베껴 쓰게 하였으나, 이 편지에는 미처 싣지 못했으니 뒤에 다시 사신이 오면 보실 수 있을 것입니다. 그때 부쳐 보내겠습니다. 종병 아룀.</w:t>
      </w:r>
    </w:p>
    <w:p>
      <w:pPr>
        <w:pStyle w:val="SHTKBlockLabel"/>
      </w:pPr>
      <w:r>
        <w:t>교감·번역 메모</w:t>
      </w:r>
    </w:p>
    <w:p>
      <w:pPr>
        <w:pStyle w:val="SHTKNoteSummary"/>
      </w:pPr>
      <w:r>
        <w:t>교감 요약 | [CBETA 원교감] 저본의 情에 대해 清 【宋】【元】【明】의 이문이 있다.</w:t>
      </w:r>
    </w:p>
    <w:p>
      <w:pPr>
        <w:pStyle w:val="SHTKNoteDetail"/>
      </w:pPr>
      <w:r>
        <w:t>• 원교감 원문 | 情＝清【三】</w:t>
        <w:br/>
        <w:t>• 교감 번호 | 0018003</w:t>
        <w:br/>
        <w:t>• 판본 정보 | 情【大】，清【宋】【元】【明】</w:t>
        <w:br/>
        <w:t>• 저본 독법 | 情</w:t>
        <w:br/>
        <w:t>• 저본 적용 구절 | 辭情致美。</w:t>
        <w:br/>
        <w:t>• 저본 기준 번역 | 문사와 정취가 아름답습니다.</w:t>
        <w:br/>
        <w:t>• 이문 독법 | 清</w:t>
        <w:br/>
        <w:t>• 이문 적용 구절 | 辭清致美。</w:t>
        <w:br/>
        <w:t>• 의미 차이 | 情와 清는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0018003.</w:t>
      </w:r>
    </w:p>
    <w:p>
      <w:pPr>
        <w:pStyle w:val="SHTKNoteSummary"/>
      </w:pPr>
      <w:r>
        <w:t>교감 요약 | [CBETA 원교감] 저본의 達에 대해 遠 【明】의 이문이 있다.</w:t>
      </w:r>
    </w:p>
    <w:p>
      <w:pPr>
        <w:pStyle w:val="SHTKNoteDetail"/>
      </w:pPr>
      <w:r>
        <w:t>• 원교감 원문 | 達＝遠【明】</w:t>
        <w:br/>
        <w:t>• 교감 번호 | 0018004</w:t>
        <w:br/>
        <w:t>• 판본 정보 | 達【大】，遠【明】</w:t>
        <w:br/>
        <w:t>• 저본 독법 | 達</w:t>
        <w:br/>
        <w:t>• 저본 적용 구절 | 猶未達其意。</w:t>
        <w:br/>
        <w:t>• 저본 기준 번역 | 아직 그 뜻을 통달하지 못하였습니다.</w:t>
        <w:br/>
        <w:t>• 이문 독법 | 遠</w:t>
        <w:br/>
        <w:t>• 이문 적용 구절 | 猶未遠其意。</w:t>
        <w:br/>
        <w:t>• 의미 차이 | 達와 遠는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0018004.</w:t>
      </w:r>
    </w:p>
    <w:p>
      <w:pPr>
        <w:pStyle w:val="SHTKNoteSummary"/>
      </w:pPr>
      <w:r>
        <w:t>교감 요약 | [CBETA 원교감] 저본의 最에 대해 取 【宋】【元】【明】【宮】의 이문이 있다.</w:t>
      </w:r>
    </w:p>
    <w:p>
      <w:pPr>
        <w:pStyle w:val="SHTKNoteDetail"/>
      </w:pPr>
      <w:r>
        <w:t>• 원교감 원문 | 最＝取【三】【宮】</w:t>
        <w:br/>
        <w:t>• 교감 번호 | 0018005</w:t>
        <w:br/>
        <w:t>• 판본 정보 | 最【大】，取【宋】【元】【明】【宮】</w:t>
        <w:br/>
        <w:t>• 저본 독법 | 最</w:t>
        <w:br/>
        <w:t>• 저본 적용 구절 | 為最廓然唯空。</w:t>
        <w:br/>
        <w:t>• 저본 기준 번역 | 과연 가장 텅 비어 오직 공(空)뿐인 것입니까,</w:t>
        <w:br/>
        <w:t>• 이문 독법 | 取</w:t>
        <w:br/>
        <w:t>• 이문 적용 구절 | 為取廓然唯空。</w:t>
        <w:br/>
        <w:t>• 의미 차이 | 最와 取는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0018005.</w:t>
      </w:r>
    </w:p>
    <w:p>
      <w:pPr>
        <w:pStyle w:val="SHTKNoteSummary"/>
      </w:pPr>
      <w:r>
        <w:t>교감 요약 | [CBETA 추가 교감] 현행 CBETA가 구판에 없던 대교 정보를 추가하여 弈와 奕를 대조한다.</w:t>
      </w:r>
    </w:p>
    <w:p>
      <w:pPr>
        <w:pStyle w:val="SHTKNoteDetail"/>
      </w:pPr>
      <w:r>
        <w:t>• 원교감 원문 | 구판 대정장 원교감 번호 없음</w:t>
        <w:br/>
        <w:t>• 교감 번호 | 0018a1401</w:t>
        <w:br/>
        <w:t>• 판본 정보 | 弈【CB】【麗-CB】，奕【大】</w:t>
        <w:br/>
        <w:t>• 저본 독법 | 弈</w:t>
        <w:br/>
        <w:t>• 저본 적용 구절 | 及博弈麁藝。</w:t>
        <w:br/>
        <w:t>• 저본 기준 번역 | 박혁 같은 거친 기예에 이르러서도,</w:t>
        <w:br/>
        <w:t>• 이문 독법 | 奕</w:t>
        <w:br/>
        <w:t>• 이문 적용 구절 | 及博奕麁藝。</w:t>
        <w:br/>
        <w:t>• 이문 기준 번역 | 박혁 같은 거친 기예에 이르러서도, 〔현행 추가교감의 奕 독법에서는 해당 어휘를 달리 읽는다.〕</w:t>
        <w:br/>
        <w:t>• 의미 차이 | 弈와 奕는 서로 다른 글자이므로 어휘의 세부 의미가 달라질 수 있다. 다만 이 교감 하나만으로 논지 전체가 바뀐다고 단정하지 않고, 저본 독법을 본문에 유지한다.</w:t>
        <w:br/>
        <w:t>• 한국어 해설 | 이 항목은 현행 CBETA에서 새로 제공된 대교 정보이며 저본를 대체하지 않는다. 弈와 奕는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0018a1401.</w:t>
      </w:r>
    </w:p>
    <w:p>
      <w:pPr>
        <w:pStyle w:val="SHTKNoteSummary"/>
      </w:pPr>
      <w:r>
        <w:t>교감 요약 | [CBETA 원교감] 저본의 玉에 대해 土 【宋】【元】【明】【宮】의 이문이 있다.</w:t>
      </w:r>
    </w:p>
    <w:p>
      <w:pPr>
        <w:pStyle w:val="SHTKNoteDetail"/>
      </w:pPr>
      <w:r>
        <w:t>• 원교감 원문 | 玉＝土【三】【宮】</w:t>
        <w:br/>
        <w:t>• 교감 번호 | 0018006</w:t>
        <w:br/>
        <w:t>• 판본 정보 | 玉【大】，土【宋】【元】【明】【宮】</w:t>
        <w:br/>
        <w:t>• 저본 독법 | 玉</w:t>
        <w:br/>
        <w:t>• 저본 적용 구절 | 更生於七寶之玉。</w:t>
        <w:br/>
        <w:t>• 저본 기준 번역 | 칠보의 옥토에 다시 태어나는 것이,</w:t>
        <w:br/>
        <w:t>• 이문 독법 | 土</w:t>
        <w:br/>
        <w:t>• 이문 적용 구절 | 更生於七寶之土。</w:t>
        <w:br/>
        <w:t>• 의미 차이 | 玉와 土는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0018006.</w:t>
      </w:r>
    </w:p>
    <w:p>
      <w:pPr>
        <w:pStyle w:val="SHTKNoteSummary"/>
      </w:pPr>
      <w:r>
        <w:t>교감 요약 | [CBETA 추가 교감] 현행 CBETA가 구판에 없던 대교 정보를 추가하여 折와 析를 대조한다.</w:t>
      </w:r>
    </w:p>
    <w:p>
      <w:pPr>
        <w:pStyle w:val="SHTKNoteDetail"/>
      </w:pPr>
      <w:r>
        <w:t>• 원교감 원문 | 구판 대정장 원교감 번호 없음</w:t>
        <w:br/>
        <w:t>• 교감 번호 | 0018a2201</w:t>
        <w:br/>
        <w:t>• 판본 정보 | 析【CB】【麗-CB】，折【大】</w:t>
        <w:br/>
        <w:t>• 저본 독법 | 折</w:t>
        <w:br/>
        <w:t>• 저본 적용 구절 | 折毫空樹無傷垂蔭之茂。</w:t>
        <w:br/>
        <w:t>• 저본 기준 번역 | 터럭만큼의 빈틈을 꺾어도 드리운 그늘의 무성함을 해치지 않고,</w:t>
        <w:br/>
        <w:t>• 이문 독법 | 析</w:t>
        <w:br/>
        <w:t>• 이문 적용 구절 | 析毫空樹無傷垂蔭之茂。</w:t>
        <w:br/>
        <w:t>• 이문 기준 번역 | 터럭만큼의 빈틈을 꺾어도 드리운 그늘의 무성함을 해치지 않고, 〔현행 추가교감의 析 독법에서는 해당 어휘를 달리 읽는다.〕</w:t>
        <w:br/>
        <w:t>• 의미 차이 | 折와 析는 서로 다른 글자이므로 어휘의 세부 의미가 달라질 수 있다. 다만 이 교감 하나만으로 논지 전체가 바뀐다고 단정하지 않고, 저본 독법을 본문에 유지한다.</w:t>
        <w:br/>
        <w:t>• 한국어 해설 | 이 항목은 현행 CBETA에서 새로 제공된 대교 정보이며 저본를 대체하지 않는다. 折와 析는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0018a2201.</w:t>
      </w:r>
    </w:p>
    <w:p>
      <w:pPr>
        <w:pStyle w:val="SHTKNoteSummary"/>
      </w:pPr>
      <w:r>
        <w:t>교감 요약 | [CBETA 원교감] 저본의 堆에 대해 離 【元】【明】【宮】의 이문이 있다.</w:t>
      </w:r>
    </w:p>
    <w:p>
      <w:pPr>
        <w:pStyle w:val="SHTKNoteDetail"/>
      </w:pPr>
      <w:r>
        <w:t>• 원교감 원문 | 堆＝離【元】【明】【宮】</w:t>
        <w:br/>
        <w:t>• 교감 번호 | 0018007</w:t>
        <w:br/>
        <w:t>• 판본 정보 | 堆【大】，離【元】【明】【宮】</w:t>
        <w:br/>
        <w:t>• 저본 독법 | 堆</w:t>
        <w:br/>
        <w:t>• 저본 적용 구절 | 堆材虛空無損輪奐之美。</w:t>
        <w:br/>
        <w:t>• 저본 기준 번역 | 재목을 쌓으면서 빈 공간을 두어도 수레처럼 장대한 아름다움을 해치지 않으며,</w:t>
        <w:br/>
        <w:t>• 이문 독법 | 離</w:t>
        <w:br/>
        <w:t>• 이문 적용 구절 | 離材虛空無損輪奐之美。</w:t>
        <w:br/>
        <w:t>• 의미 차이 | 堆와 離는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0018007.</w:t>
      </w:r>
    </w:p>
    <w:p>
      <w:pPr>
        <w:pStyle w:val="SHTKNoteSummary"/>
      </w:pPr>
      <w:r>
        <w:t>교감 요약 | [CBETA 원교감] 저본의 空에 대해 室 【宋】【元】【明】【宮】의 이문이 있다.</w:t>
      </w:r>
    </w:p>
    <w:p>
      <w:pPr>
        <w:pStyle w:val="SHTKNoteDetail"/>
      </w:pPr>
      <w:r>
        <w:t>• 원교감 원문 | 空＝室【三】【宮】</w:t>
        <w:br/>
        <w:t>• 교감 번호 | 0018008</w:t>
        <w:br/>
        <w:t>• 판본 정보 | 空【大】，室【宋】【元】【明】【宮】</w:t>
        <w:br/>
        <w:t>• 저본 독법 | 空</w:t>
        <w:br/>
        <w:t>• 저본 적용 구절 | 堆材虛空無損輪奐之美。</w:t>
        <w:br/>
        <w:t>• 저본 기준 번역 | 재목을 쌓으면서 빈 공간을 두어도 수레처럼 장대한 아름다움을 해치지 않으며,</w:t>
        <w:br/>
        <w:t>• 이문 독법 | 室</w:t>
        <w:br/>
        <w:t>• 이문 적용 구절 | 堆材虛室無損輪奐之美。</w:t>
        <w:br/>
        <w:t>• 의미 차이 | 空와 室는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0018008.</w:t>
      </w:r>
    </w:p>
    <w:p>
      <w:pPr>
        <w:pStyle w:val="SHTKNoteSummary"/>
      </w:pPr>
      <w:r>
        <w:t>교감 요약 | [CBETA 원교감] 저본의 奐에 대해 煥 【宋】【宮】의 이문이 있다.</w:t>
      </w:r>
    </w:p>
    <w:p>
      <w:pPr>
        <w:pStyle w:val="SHTKNoteDetail"/>
      </w:pPr>
      <w:r>
        <w:t>• 원교감 원문 | 奐＝煥【宋】【宮】＊</w:t>
        <w:br/>
        <w:t>• 교감 번호 | 0018009</w:t>
        <w:br/>
        <w:t>• 판본 정보 | 奐【大】＊，煥【宋】【宮】＊</w:t>
        <w:br/>
        <w:t>• 저본 독법 | 奐</w:t>
        <w:br/>
        <w:t>• 저본 적용 구절 | 堆材虛空無損輪奐之美。</w:t>
        <w:br/>
        <w:t>• 저본 기준 번역 | 재목을 쌓으면서 빈 공간을 두어도 수레처럼 장대한 아름다움을 해치지 않으며,</w:t>
        <w:br/>
        <w:t>• 이문 독법 | 煥</w:t>
        <w:br/>
        <w:t>• 이문 적용 구절 | 堆材虛空無損輪煥之美。</w:t>
        <w:br/>
        <w:t>• 의미 차이 | 奐와 煥는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0018009.</w:t>
      </w:r>
    </w:p>
    <w:p>
      <w:pPr>
        <w:pStyle w:val="SHTKNoteSummary"/>
      </w:pPr>
      <w:r>
        <w:t>교감 요약 | [CBETA 원교감] 저본의 彩에 대해 采 【宋】【元】【明】【宮】의 이문이 있다.</w:t>
      </w:r>
    </w:p>
    <w:p>
      <w:pPr>
        <w:pStyle w:val="SHTKNoteDetail"/>
      </w:pPr>
      <w:r>
        <w:t>• 원교감 원문 | 彩＝采【三】【宮】＊</w:t>
        <w:br/>
        <w:t>• 교감 번호 | 0018010</w:t>
        <w:br/>
        <w:t>• 판본 정보 | 彩【大】＊，采【宋】【元】【明】【宮】＊</w:t>
        <w:br/>
        <w:t>• 저본 독법 | 彩</w:t>
        <w:br/>
        <w:t>• 저본 적용 구절 | 貝錦以繁彩發華。</w:t>
        <w:br/>
        <w:t>• 저본 기준 번역 | 비단은 여러 색채로 화려함을 드러내고,</w:t>
        <w:br/>
        <w:t>• 이문 독법 | 采</w:t>
        <w:br/>
        <w:t>• 이문 적용 구절 | 貝錦以繁采發華。</w:t>
        <w:br/>
        <w:t>• 의미 차이 | 彩와 采는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0018010.</w:t>
      </w:r>
    </w:p>
    <w:p>
      <w:pPr>
        <w:pStyle w:val="SHTKNoteSummary"/>
      </w:pPr>
      <w:r>
        <w:t>교감 요약 | [CBETA 원교감] 저본의 文에 대해 又 【宋】【元】【明】【宮】의 이문이 있다.</w:t>
      </w:r>
    </w:p>
    <w:p>
      <w:pPr>
        <w:pStyle w:val="SHTKNoteDetail"/>
      </w:pPr>
      <w:r>
        <w:t>• 원교감 원문 | 文＝又【三】【宮】</w:t>
        <w:br/>
        <w:t>• 교감 번호 | 0018011</w:t>
        <w:br/>
        <w:t>• 판본 정보 | 文【大】，又【宋】【元】【明】【宮】</w:t>
        <w:br/>
        <w:t>• 저본 독법 | 文</w:t>
        <w:br/>
        <w:t>• 저본 적용 구절 | 文不然矣。</w:t>
        <w:br/>
        <w:t>• 저본 기준 번역 | 그 글은 그렇지 않습니다.</w:t>
        <w:br/>
        <w:t>• 이문 독법 | 又</w:t>
        <w:br/>
        <w:t>• 이문 적용 구절 | 又不然矣。</w:t>
        <w:br/>
        <w:t>• 의미 차이 | 文와 又는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0018011.</w:t>
      </w:r>
    </w:p>
    <w:p>
      <w:pPr>
        <w:pStyle w:val="SHTKNoteSummary"/>
      </w:pPr>
      <w:r>
        <w:t>교감 요약 | [CBETA 원교감] 저본의 蔭에 대해 廕 【宋】【宮】의 이문이 있다.</w:t>
      </w:r>
    </w:p>
    <w:p>
      <w:pPr>
        <w:pStyle w:val="SHTKNoteDetail"/>
      </w:pPr>
      <w:r>
        <w:t>• 원교감 원문 | 蔭＝廕【宋】【宮】</w:t>
        <w:br/>
        <w:t>• 교감 번호 | 0018012</w:t>
        <w:br/>
        <w:t>• 판본 정보 | 蔭【大】，廕【宋】【宮】</w:t>
        <w:br/>
        <w:t>• 저본 독법 | 蔭</w:t>
        <w:br/>
        <w:t>• 저본 적용 구절 | 垂蔭輪奐處物自可有耳。</w:t>
        <w:br/>
        <w:t>• 저본 기준 번역 | 그늘을 드리우고 장엄하게 이루어진 것은 사물의 자리에서는 본래 있을 수 있습니다.</w:t>
        <w:br/>
        <w:t>• 이문 독법 | 廕</w:t>
        <w:br/>
        <w:t>• 이문 적용 구절 | 垂廕輪奐處物自可有耳。</w:t>
        <w:br/>
        <w:t>• 이문 기준 번역 | 그늘을 드리우고 장엄하게 이루어진 것은 사물의 자리에서는 본래 있을 수 있습니다.</w:t>
        <w:br/>
        <w:t>• 의미 차이 | 蔭와 廕는 이체·통용 또는 표기상의 차이로 보이며, 이 문맥의 한국어 번역에는 실질적인 변화가 없다. 따라서 저본의 독법을 유지한다.</w:t>
        <w:br/>
        <w:t>• 번역 영향 판정 | [번역 차이 없음]</w:t>
        <w:br/>
        <w:t>• 출처 | CBETA T52n2102, 교감 번호 0018012.</w:t>
      </w:r>
    </w:p>
    <w:p>
      <w:pPr>
        <w:pStyle w:val="SHTKNoteSummary"/>
      </w:pPr>
      <w:r>
        <w:t>교감 요약 | [상호참조] 이 [＊]는 선행 교감 0018009의 동일 이문을 재참조한다. 이 위치의 저본 독법은 奐, 대교 독법은 煥 【宋】【宮】이다.</w:t>
      </w:r>
    </w:p>
    <w:p>
      <w:pPr>
        <w:pStyle w:val="SHTKNoteDetail"/>
      </w:pPr>
      <w:r>
        <w:t>• 원교감 원문 | 奐＝煥【宋】【宮】＊</w:t>
        <w:br/>
        <w:t>• 교감 번호 | 0018009 (상호참조)</w:t>
        <w:br/>
        <w:t>• 판본 정보 | 奐【大】＊，煥【宋】【宮】＊</w:t>
        <w:br/>
        <w:t>• 저본 독법 | 奐</w:t>
        <w:br/>
        <w:t>• 저본 적용 구절 | 垂蔭輪奐處物自可有耳。</w:t>
        <w:br/>
        <w:t>• 저본 기준 번역 | 그늘을 드리우고 장엄하게 이루어진 것은 사물의 자리에서는 본래 있을 수 있습니다.</w:t>
        <w:br/>
        <w:t>• 이문 독법 | 煥</w:t>
        <w:br/>
        <w:t>• 이문 적용 구절 | 垂蔭輪煥處物自可有耳。</w:t>
        <w:br/>
        <w:t>• 의미 차이 | 奐와 煥는 서로 다른 글자이므로 어휘의 세부 의미가 달라질 수 있다. 다만 이 교감 하나만으로 논지 전체가 바뀐다고 단정하지 않고, 저본 독법을 본문에 유지한다.</w:t>
        <w:br/>
        <w:t>• 한국어 해설 | 이 별표는 새로운 독립 교감이 아니라 앞선 교감의 반복 적용이다. 奐와 煥는 서로 다른 글자이므로 어휘의 세부 의미가 달라질 수 있다. 다만 이 교감 하나만으로 논지 전체가 바뀐다고 단정하지 않고, 저본 독법을 본문에 유지한다.</w:t>
        <w:br/>
        <w:t>• 문맥상 해설 | 현행 CBETA의 연결 정보가 교감 0018009을 가리키는 것을 확인하였다.</w:t>
        <w:br/>
        <w:t>• 번역 영향 판정 | [의미 차이 경미]</w:t>
        <w:br/>
        <w:t>• 출처 | CBETA T52n2102, 교감 번호 0018009 (상호참조).</w:t>
      </w:r>
    </w:p>
    <w:p>
      <w:pPr>
        <w:pStyle w:val="SHTKNoteSummary"/>
      </w:pPr>
      <w:r>
        <w:t>교감 요약 | [CBETA 원교감] 저본의 安에 대해 矣 【宋】【宮】의 이문이 있다.</w:t>
      </w:r>
    </w:p>
    <w:p>
      <w:pPr>
        <w:pStyle w:val="SHTKNoteDetail"/>
      </w:pPr>
      <w:r>
        <w:t>• 원교감 원문 | 安＝矣【宋】【宮】</w:t>
        <w:br/>
        <w:t>• 교감 번호 | 0018013</w:t>
        <w:br/>
        <w:t>• 판본 정보 | 安【大】，矣【宋】【宮】</w:t>
        <w:br/>
        <w:t>• 저본 독법 | 安</w:t>
        <w:br/>
        <w:t>• 저본 적용 구절 | 謂此唱居然甚安。</w:t>
        <w:br/>
        <w:t>• 저본 기준 번역 | 이 주장은 실로 매우 타당하다고 생각합니다.</w:t>
        <w:br/>
        <w:t>• 이문 독법 | 矣</w:t>
        <w:br/>
        <w:t>• 이문 적용 구절 | 謂此唱居然甚矣。</w:t>
        <w:br/>
        <w:t>• 의미 차이 | 安와 矣는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0018013.</w:t>
      </w:r>
    </w:p>
    <w:p>
      <w:pPr>
        <w:pStyle w:val="SHTKNoteSummary"/>
      </w:pPr>
      <w:r>
        <w:t>교감 요약 | [CBETA 원교감] 저본의 晲에 대해 睨 【宋】【元】【明】【宮】의 이문이 있다.</w:t>
      </w:r>
    </w:p>
    <w:p>
      <w:pPr>
        <w:pStyle w:val="SHTKNoteDetail"/>
      </w:pPr>
      <w:r>
        <w:t>• 원교감 원문 | 晲＝睨【三】【宮】＊</w:t>
        <w:br/>
        <w:t>• 교감 번호 | 0018014</w:t>
        <w:br/>
        <w:t>• 판본 정보 | 晲【大】＊，睨【宋】【元】【明】【宮】＊</w:t>
        <w:br/>
        <w:t>• 저본 독법 | 晲</w:t>
        <w:br/>
        <w:t>• 저본 적용 구절 | 日方中方晲。</w:t>
        <w:br/>
        <w:t>• 저본 기준 번역 | 해는 바야흐로 중천에 있으면서 바야흐로 기운다’는 것과 같습니다.</w:t>
        <w:br/>
        <w:t>• 이문 독법 | 睨</w:t>
        <w:br/>
        <w:t>• 이문 적용 구절 | 日方中方睨。</w:t>
        <w:br/>
        <w:t>• 의미 차이 | 晲와 睨는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0018014.</w:t>
      </w:r>
    </w:p>
    <w:p>
      <w:pPr>
        <w:pStyle w:val="SHTKNoteSummary"/>
      </w:pPr>
      <w:r>
        <w:t>교감 요약 | [상호참조] 이 [＊]는 선행 교감 0018014의 동일 이문을 재참조한다. 이 위치의 저본 독법은 晲, 대교 독법은 睨 【宋】【元】【明】【宮】이다.</w:t>
      </w:r>
    </w:p>
    <w:p>
      <w:pPr>
        <w:pStyle w:val="SHTKNoteDetail"/>
      </w:pPr>
      <w:r>
        <w:t>• 원교감 원문 | 晲＝睨【三】【宮】＊</w:t>
        <w:br/>
        <w:t>• 교감 번호 | 0018014 (상호참조)</w:t>
        <w:br/>
        <w:t>• 판본 정보 | 晲【大】＊，睨【宋】【元】【明】【宮】＊</w:t>
        <w:br/>
        <w:t>• 저본 독법 | 晲</w:t>
        <w:br/>
        <w:t>• 저본 적용 구절 | 死晲之實。</w:t>
        <w:br/>
        <w:t>• 저본 기준 번역 | 죽음과 기울어짐의 실상은,</w:t>
        <w:br/>
        <w:t>• 이문 독법 | 睨</w:t>
        <w:br/>
        <w:t>• 이문 적용 구절 | 死睨之實。</w:t>
        <w:br/>
        <w:t>• 의미 차이 | 晲와 睨는 서로 다른 글자이므로 어휘의 세부 의미가 달라질 수 있다. 다만 이 교감 하나만으로 논지 전체가 바뀐다고 단정하지 않고, 저본 독법을 본문에 유지한다.</w:t>
        <w:br/>
        <w:t>• 한국어 해설 | 이 별표는 새로운 독립 교감이 아니라 앞선 교감의 반복 적용이다. 晲와 睨는 서로 다른 글자이므로 어휘의 세부 의미가 달라질 수 있다. 다만 이 교감 하나만으로 논지 전체가 바뀐다고 단정하지 않고, 저본 독법을 본문에 유지한다.</w:t>
        <w:br/>
        <w:t>• 문맥상 해설 | 현행 CBETA의 연결 정보가 교감 0018014을 가리키는 것을 확인하였다.</w:t>
        <w:br/>
        <w:t>• 번역 영향 판정 | [의미 차이 경미]</w:t>
        <w:br/>
        <w:t>• 출처 | CBETA T52n2102, 교감 번호 0018014 (상호참조).</w:t>
      </w:r>
    </w:p>
    <w:p>
      <w:pPr>
        <w:pStyle w:val="SHTKNoteSummary"/>
      </w:pPr>
      <w:r>
        <w:t>교감 요약 | [CBETA 원교감] 저본의 位에 대해 泣 【宋】【元】【明】【宮】의 이문이 있다.</w:t>
      </w:r>
    </w:p>
    <w:p>
      <w:pPr>
        <w:pStyle w:val="SHTKNoteDetail"/>
      </w:pPr>
      <w:r>
        <w:t>• 원교감 원문 | 位＝泣【三】【宮】</w:t>
        <w:br/>
        <w:t>• 교감 번호 | 0018015</w:t>
        <w:br/>
        <w:t>• 판본 정보 | 位【大】，泣【宋】【元】【明】【宮】</w:t>
        <w:br/>
        <w:t>• 저본 독법 | 位</w:t>
        <w:br/>
        <w:t>• 저본 적용 구절 | 偽而位戀其樂。</w:t>
        <w:br/>
        <w:t>• 저본 기준 번역 | 거짓으로 자리에 있으면서 그 즐거움을 연연해하였습니다.</w:t>
        <w:br/>
        <w:t>• 이문 독법 | 泣</w:t>
        <w:br/>
        <w:t>• 이문 적용 구절 | 偽而泣戀其樂。</w:t>
        <w:br/>
        <w:t>• 의미 차이 | 位와 泣는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0018015.</w:t>
      </w:r>
    </w:p>
    <w:p>
      <w:pPr>
        <w:pStyle w:val="SHTKNoteSummary"/>
      </w:pPr>
      <w:r>
        <w:t>교감 요약 | [CBETA 원교감] 저본의 以에 대해 已 【宋】【元】【明】【宮】의 이문이 있다.</w:t>
      </w:r>
    </w:p>
    <w:p>
      <w:pPr>
        <w:pStyle w:val="SHTKNoteDetail"/>
      </w:pPr>
      <w:r>
        <w:t>• 원교감 원문 | 以＝已【三】【宮】</w:t>
        <w:br/>
        <w:t>• 교감 번호 | 0018016</w:t>
        <w:br/>
        <w:t>• 판본 정보 | 以【大】，已【宋】【元】【明】【宮】</w:t>
        <w:br/>
        <w:t>• 저본 독법 | 以</w:t>
        <w:br/>
        <w:t>• 저본 적용 구절 | 自顏以下。</w:t>
        <w:br/>
        <w:t>• 저본 기준 번역 | 안자 이하의 사람들도,</w:t>
        <w:br/>
        <w:t>• 이문 독법 | 已</w:t>
        <w:br/>
        <w:t>• 이문 적용 구절 | 自顏已下。</w:t>
        <w:br/>
        <w:t>• 이문 기준 번역 | 안자 이하의 사람들도,</w:t>
        <w:br/>
        <w:t>• 의미 차이 | 以와 已는 이체·통용 또는 표기상의 차이로 보이며, 이 문맥의 한국어 번역에는 실질적인 변화가 없다. 따라서 저본의 독법을 유지한다.</w:t>
        <w:br/>
        <w:t>• 번역 영향 판정 | [번역 차이 없음]</w:t>
        <w:br/>
        <w:t>• 출처 | CBETA T52n2102, 교감 번호 0018016.</w:t>
      </w:r>
    </w:p>
    <w:p>
      <w:pPr>
        <w:pStyle w:val="SHTKNoteSummary"/>
      </w:pPr>
      <w:r>
        <w:t>교감 요약 | [CBETA 원교감] 저본의 喻에 대해 踰 【宋】【元】【明】【宮】의 이문이 있다.</w:t>
      </w:r>
    </w:p>
    <w:p>
      <w:pPr>
        <w:pStyle w:val="SHTKNoteDetail"/>
      </w:pPr>
      <w:r>
        <w:t>• 원교감 원문 | 喻＝踰【三】【宮】</w:t>
        <w:br/>
        <w:t>• 교감 번호 | 0018017</w:t>
        <w:br/>
        <w:t>• 판본 정보 | 喻【大】，踰【宋】【元】【明】【宮】</w:t>
        <w:br/>
        <w:t>• 저본 독법 | 喻</w:t>
        <w:br/>
        <w:t>• 저본 적용 구절 | 若又喻下縱不能自清於至言以傾愛競之惑。</w:t>
        <w:br/>
        <w:t>• 저본 기준 번역 | 또 비유컨대 낮은 사람은 지극한 말로 스스로 맑아져 애욕과 경쟁의 미혹을 기울여 없애지는 못하더라도,</w:t>
        <w:br/>
        <w:t>• 이문 독법 | 踰</w:t>
        <w:br/>
        <w:t>• 이문 적용 구절 | 若又踰下縱不能自清於至言以傾愛競之惑。</w:t>
        <w:br/>
        <w:t>• 의미 차이 | 喻와 踰는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0018017.</w:t>
      </w:r>
    </w:p>
    <w:p>
      <w:pPr>
        <w:pStyle w:val="SHTKNoteSummary"/>
      </w:pPr>
      <w:r>
        <w:t>교감 요약 | [CBETA 원교감] 저본의 大에 대해 火 【宋】【元】【明】【宮】의 이문이 있다.</w:t>
      </w:r>
    </w:p>
    <w:p>
      <w:pPr>
        <w:pStyle w:val="SHTKNoteDetail"/>
      </w:pPr>
      <w:r>
        <w:t>• 원교감 원문 | 大＝火【三】【宮】</w:t>
        <w:br/>
        <w:t>• 교감 번호 | 0018018</w:t>
        <w:br/>
        <w:t>• 판본 정보 | 大【大】，火【宋】【元】【明】【宮】</w:t>
        <w:br/>
        <w:t>• 저본 독법 | 大</w:t>
        <w:br/>
        <w:t>• 저본 적용 구절 | 豈當反以一大增塞而更令變嗜好之欲乎。</w:t>
        <w:br/>
        <w:t>• 저본 기준 번역 | [구문 불확실] 어찌 도리어 하나의 큰 막힘을 더하여 다시 기호와 욕망을 바꾸게 하겠습니까.</w:t>
        <w:br/>
        <w:t>• 이문 독법 | 火</w:t>
        <w:br/>
        <w:t>• 이문 적용 구절 | 豈當反以一火增塞而更令變嗜好之欲乎。</w:t>
        <w:br/>
        <w:t>• 의미 차이 | 大와 火는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0018018.</w:t>
      </w:r>
    </w:p>
    <w:p>
      <w:pPr>
        <w:pStyle w:val="SHTKNoteSummary"/>
      </w:pPr>
      <w:r>
        <w:t>교감 요약 | [CBETA 원교감] 저본의 塞에 대해 寒 【宋】【元】【明】【宮】의 이문이 있다.</w:t>
      </w:r>
    </w:p>
    <w:p>
      <w:pPr>
        <w:pStyle w:val="SHTKNoteDetail"/>
      </w:pPr>
      <w:r>
        <w:t>• 원교감 원문 | 塞＝寒【三】【宮】</w:t>
        <w:br/>
        <w:t>• 교감 번호 | 0018019</w:t>
        <w:br/>
        <w:t>• 판본 정보 | 塞【大】，寒【宋】【元】【明】【宮】</w:t>
        <w:br/>
        <w:t>• 저본 독법 | 塞</w:t>
        <w:br/>
        <w:t>• 저본 적용 구절 | 豈當反以一大增塞而更令變嗜好之欲乎。</w:t>
        <w:br/>
        <w:t>• 저본 기준 번역 | [구문 불확실] 어찌 도리어 하나의 큰 막힘을 더하여 다시 기호와 욕망을 바꾸게 하겠습니까.</w:t>
        <w:br/>
        <w:t>• 이문 독법 | 寒</w:t>
        <w:br/>
        <w:t>• 이문 적용 구절 | 豈當反以一大增寒而更令變嗜好之欲乎。</w:t>
        <w:br/>
        <w:t>• 의미 차이 | 塞와 寒는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0018019.</w:t>
      </w:r>
    </w:p>
    <w:p>
      <w:pPr>
        <w:pStyle w:val="SHTKNoteSummary"/>
      </w:pPr>
      <w:r>
        <w:t>교감 요약 | [CBETA 원교감] 저본의 變에 대해 戀 【宋】【元】【明】【宮】의 이문이 있다.</w:t>
      </w:r>
    </w:p>
    <w:p>
      <w:pPr>
        <w:pStyle w:val="SHTKNoteDetail"/>
      </w:pPr>
      <w:r>
        <w:t>• 원교감 원문 | 變＝戀【三】【宮】</w:t>
        <w:br/>
        <w:t>• 교감 번호 | 0018020</w:t>
        <w:br/>
        <w:t>• 판본 정보 | 變【大】，戀【宋】【元】【明】【宮】</w:t>
        <w:br/>
        <w:t>• 저본 독법 | 變</w:t>
        <w:br/>
        <w:t>• 저본 적용 구절 | 豈當反以一大增塞而更令變嗜好之欲乎。</w:t>
        <w:br/>
        <w:t>• 저본 기준 번역 | [구문 불확실] 어찌 도리어 하나의 큰 막힘을 더하여 다시 기호와 욕망을 바꾸게 하겠습니까.</w:t>
        <w:br/>
        <w:t>• 이문 독법 | 戀</w:t>
        <w:br/>
        <w:t>• 이문 적용 구절 | 豈當反以一大增塞而更令戀嗜好之欲乎。</w:t>
        <w:br/>
        <w:t>• 의미 차이 | 變와 戀는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0018020.</w:t>
      </w:r>
    </w:p>
    <w:p>
      <w:pPr>
        <w:pStyle w:val="SHTKNoteSummary"/>
      </w:pPr>
      <w:r>
        <w:t>교감 요약 | [CBETA 원교감] 저본의 廕에 대해 癊 【宋】【元】【明】 / 癃 【宮】의 이문이 있다.</w:t>
      </w:r>
    </w:p>
    <w:p>
      <w:pPr>
        <w:pStyle w:val="SHTKNoteDetail"/>
      </w:pPr>
      <w:r>
        <w:t>• 원교감 원문 | 廕＝癊【三】，癃【宮】</w:t>
        <w:br/>
        <w:t>• 교감 번호 | 0018021</w:t>
        <w:br/>
        <w:t>• 판본 정보 | 廕【大】，癊【宋】【元】【明】，癃【宮】</w:t>
        <w:br/>
        <w:t>• 저본 독법 | 廕</w:t>
        <w:br/>
        <w:t>• 저본 적용 구절 | 乃云明無常增渴廕之情。</w:t>
        <w:br/>
        <w:t>• 저본 기준 번역 | 그런데 도리어 무상을 밝히는 것이 그늘을 갈구하는 정을 더한다고 하고,</w:t>
        <w:br/>
        <w:t>• 이문 독법 | 癊</w:t>
        <w:br/>
        <w:t>• 이문 적용 구절 | 乃云明無常增渴癊之情。</w:t>
        <w:br/>
        <w:t>• 의미 차이 | 廕와 癊는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0018021.</w:t>
      </w:r>
    </w:p>
    <w:p>
      <w:pPr>
        <w:pStyle w:val="SHTKNoteSummary"/>
      </w:pPr>
      <w:r>
        <w:t>교감 요약 | [CBETA 원교감] 저본의 唐肆에 대해 塘駟 【宋】【元】【明】【宮】의 이문이 있다.</w:t>
      </w:r>
    </w:p>
    <w:p>
      <w:pPr>
        <w:pStyle w:val="SHTKNoteDetail"/>
      </w:pPr>
      <w:r>
        <w:t>• 원교감 원문 | 唐肆＝塘駟【三】【宮】</w:t>
        <w:br/>
        <w:t>• 교감 번호 | 0018022</w:t>
        <w:br/>
        <w:t>• 판본 정보 | 唐肆【大】，塘駟【宋】【元】【明】【宮】</w:t>
        <w:br/>
        <w:t>• 저본 독법 | 唐肆</w:t>
        <w:br/>
        <w:t>• 저본 적용 구절 | 又以舟壑唐肆之論。</w:t>
        <w:br/>
        <w:t>• 저본 기준 번역 | 또 ‘배를 골짜기에 감춘다’는 논의가,</w:t>
        <w:br/>
        <w:t>• 이문 독법 | 塘駟</w:t>
        <w:br/>
        <w:t>• 이문 적용 구절 | 又以舟壑塘駟之論。</w:t>
        <w:br/>
        <w:t>• 의미 차이 | 唐肆와 塘駟는 표현층에서 차이가 있어 적용 구절의 읽기가 달라진다. 저본 독법을 본문에 두고 다른 독법은 교감층에서 별도로 제시한다.</w:t>
        <w:br/>
        <w:t>• 번역 영향 판정 | [표현 차이]</w:t>
        <w:br/>
        <w:t>• 출처 | CBETA T52n2102, 교감 번호 0018022.</w:t>
      </w:r>
    </w:p>
    <w:p>
      <w:pPr>
        <w:pStyle w:val="SHTKNoteSummary"/>
      </w:pPr>
      <w:r>
        <w:t>교감 요약 | [CBETA 원교감] 저본의 現에 대해 見 【宋】【元】【明】【宮】의 이문이 있다.</w:t>
      </w:r>
    </w:p>
    <w:p>
      <w:pPr>
        <w:pStyle w:val="SHTKNoteDetail"/>
      </w:pPr>
      <w:r>
        <w:t>• 원교감 원문 | 現＝見【三】【宮】＊</w:t>
        <w:br/>
        <w:t>• 교감 번호 | 0018023</w:t>
        <w:br/>
        <w:t>• 판본 정보 | 現【大】＊，見【宋】【元】【明】【宮】＊</w:t>
        <w:br/>
        <w:t>• 저본 독법 | 現</w:t>
        <w:br/>
        <w:t>• 저본 적용 구절 | 佛經所謂現在不住矣。</w:t>
        <w:br/>
        <w:t>• 저본 기준 번역 | 불경에서 말하는 ‘현재는 머물지 않는다’는 것입니다.</w:t>
        <w:br/>
        <w:t>• 이문 독법 | 見</w:t>
        <w:br/>
        <w:t>• 이문 적용 구절 | 佛經所謂見在不住矣。</w:t>
        <w:br/>
        <w:t>• 의미 차이 | 現와 見는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0018023.</w:t>
      </w:r>
    </w:p>
    <w:p>
      <w:pPr>
        <w:pStyle w:val="SHTKNoteSummary"/>
      </w:pPr>
      <w:r>
        <w:t>교감 요약 | [CBETA 원교감] 저본의 介에 대해 芥 【宋】【元】【明】【宮】의 이문이 있다.</w:t>
      </w:r>
    </w:p>
    <w:p>
      <w:pPr>
        <w:pStyle w:val="SHTKNoteDetail"/>
      </w:pPr>
      <w:r>
        <w:t>• 원교감 원문 | 介＝芥【三】【宮】</w:t>
        <w:br/>
        <w:t>• 교감 번호 | 0018024</w:t>
        <w:br/>
        <w:t>• 판본 정보 | 介【大】，芥【宋】【元】【明】【宮】</w:t>
        <w:br/>
        <w:t>• 저본 독법 | 介</w:t>
        <w:br/>
        <w:t>• 저본 적용 구절 | 驗靈變無纖介之實。</w:t>
        <w:br/>
        <w:t>• 저본 기준 번역 | 신령한 변화를 검증해도 털끝만 한 실제도 없으며,</w:t>
        <w:br/>
        <w:t>• 이문 독법 | 芥</w:t>
        <w:br/>
        <w:t>• 이문 적용 구절 | 驗靈變無纖芥之實。</w:t>
        <w:br/>
        <w:t>• 의미 차이 | 介와 芥는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0018024.</w:t>
      </w:r>
    </w:p>
    <w:p>
      <w:pPr>
        <w:pStyle w:val="SHTKNoteSummary"/>
      </w:pPr>
      <w:r>
        <w:t>교감 요약 | [CBETA 원교감] 저본의 姓에 대해 倍 【宋】【元】【明】【宮】의 이문이 있다.</w:t>
      </w:r>
    </w:p>
    <w:p>
      <w:pPr>
        <w:pStyle w:val="SHTKNoteDetail"/>
      </w:pPr>
      <w:r>
        <w:t>• 원교감 원문 | 姓＝倍【三】【宮】</w:t>
        <w:br/>
        <w:t>• 교감 번호 | 0018025</w:t>
        <w:br/>
        <w:t>• 판본 정보 | 姓【大】，倍【宋】【元】【明】【宮】</w:t>
        <w:br/>
        <w:t>• 저본 독법 | 姓</w:t>
        <w:br/>
        <w:t>• 저본 적용 구절 | 豈有邀於百姓。</w:t>
        <w:br/>
        <w:t>• 저본 기준 번역 | 어찌 백 배의 보답을 요구해서 그러겠습니까.</w:t>
        <w:br/>
        <w:t>• 이문 독법 | 倍</w:t>
        <w:br/>
        <w:t>• 이문 적용 구절 | 豈有邀於百倍。</w:t>
        <w:br/>
        <w:t>• 의미 차이 | 姓와 倍는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0018025.</w:t>
      </w:r>
    </w:p>
    <w:p>
      <w:pPr>
        <w:pStyle w:val="SHTKNoteSummary"/>
      </w:pPr>
      <w:r>
        <w:t>교감 요약 | [CBETA 원교감] 저본의 擬에 대해 凝 【宮】의 이문이 있다.</w:t>
      </w:r>
    </w:p>
    <w:p>
      <w:pPr>
        <w:pStyle w:val="SHTKNoteDetail"/>
      </w:pPr>
      <w:r>
        <w:t>• 원교감 원문 | 擬＝凝【宮】</w:t>
        <w:br/>
        <w:t>• 교감 번호 | 0018026</w:t>
        <w:br/>
        <w:t>• 판본 정보 | 擬【大】，凝【宮】</w:t>
        <w:br/>
        <w:t>• 저본 독법 | 擬</w:t>
        <w:br/>
        <w:t>• 저본 적용 구절 | 若本不希擬。</w:t>
        <w:br/>
        <w:t>• 저본 기준 번역 | 만약 본래 바라거나 본뜨지 않는다면,</w:t>
        <w:br/>
        <w:t>• 이문 독법 | 凝</w:t>
        <w:br/>
        <w:t>• 이문 적용 구절 | 若本不希凝。</w:t>
        <w:br/>
        <w:t>• 의미 차이 | 擬와 凝는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0018026.</w:t>
      </w:r>
    </w:p>
    <w:p>
      <w:pPr>
        <w:pStyle w:val="SHTKNoteSummary"/>
      </w:pPr>
      <w:r>
        <w:t>교감 요약 | [CBETA 원교감] 저본의 問에 대해 關 【宋】【元】【明】【宮】의 이문이 있다.</w:t>
      </w:r>
    </w:p>
    <w:p>
      <w:pPr>
        <w:pStyle w:val="SHTKNoteDetail"/>
      </w:pPr>
      <w:r>
        <w:t>• 원교감 원문 | 問＝關【三】【宮】</w:t>
        <w:br/>
        <w:t>• 교감 번호 | 0018027</w:t>
        <w:br/>
        <w:t>• 판본 정보 | 問【大】，關【宋】【元】【明】【宮】</w:t>
        <w:br/>
        <w:t>• 저본 독법 | 問</w:t>
        <w:br/>
        <w:t>• 저본 적용 구절 | 又何問利競之俗乎。</w:t>
        <w:br/>
        <w:t>• 저본 기준 번역 | 또 어찌 이익을 다투는 세속을 문제 삼겠습니까.</w:t>
        <w:br/>
        <w:t>• 이문 독법 | 關</w:t>
        <w:br/>
        <w:t>• 이문 적용 구절 | 又何關利競之俗乎。</w:t>
        <w:br/>
        <w:t>• 의미 차이 | 問와 關는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0018027.</w:t>
      </w:r>
    </w:p>
    <w:p>
      <w:pPr>
        <w:pStyle w:val="SHTKNoteSummary"/>
      </w:pPr>
      <w:r>
        <w:t>교감 요약 | [CBETA 원교감] 저본의 嚮에 대해 響 【宋】【元】【明】【宮】의 이문이 있다.</w:t>
      </w:r>
    </w:p>
    <w:p>
      <w:pPr>
        <w:pStyle w:val="SHTKNoteDetail"/>
      </w:pPr>
      <w:r>
        <w:t>• 원교감 원문 | 嚮＝響【三】【宮】＊</w:t>
        <w:br/>
        <w:t>• 교감 번호 | 0018028</w:t>
        <w:br/>
        <w:t>• 판본 정보 | 嚮【大】＊，響【宋】【元】【明】【宮】＊</w:t>
        <w:br/>
        <w:t>• 저본 독법 | 嚮</w:t>
        <w:br/>
        <w:t>• 저본 적용 구절 | 天堂地獄皆有影嚮之實。</w:t>
        <w:br/>
        <w:t>• 저본 기준 번역 | 천당과 지옥에는 모두 그림자와 메아리 같은 실제가 있습니다.</w:t>
        <w:br/>
        <w:t>• 이문 독법 | 響</w:t>
        <w:br/>
        <w:t>• 이문 적용 구절 | 天堂地獄皆有影響之實。</w:t>
        <w:br/>
        <w:t>• 의미 차이 | 嚮와 響는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0018028.</w:t>
      </w:r>
    </w:p>
    <w:p>
      <w:pPr>
        <w:pStyle w:val="SHTKNoteSummary"/>
      </w:pPr>
      <w:r>
        <w:t>교감 요약 | [CBETA 원교감] 저본의 捨에 대해 舍 【宋】【明】【宮】 / 含 【元】의 이문이 있다.</w:t>
      </w:r>
    </w:p>
    <w:p>
      <w:pPr>
        <w:pStyle w:val="SHTKNoteDetail"/>
      </w:pPr>
      <w:r>
        <w:t>• 원교감 원문 | 捨＝舍【宋】【明】【宮】，含【元】</w:t>
        <w:br/>
        <w:t>• 교감 번호 | 0018029</w:t>
        <w:br/>
        <w:t>• 판본 정보 | 捨【大】，舍【宋】【明】【宮】，含【元】</w:t>
        <w:br/>
        <w:t>• 저본 독법 | 捨</w:t>
        <w:br/>
        <w:t>• 저본 적용 구절 | 必捨殺而修仁矣。</w:t>
        <w:br/>
        <w:t>• 저본 기준 번역 | 반드시 살생을 버리고 인을 닦을 것입니다.</w:t>
        <w:br/>
        <w:t>• 이문 독법 | 舍</w:t>
        <w:br/>
        <w:t>• 이문 적용 구절 | 必舍殺而修仁矣。</w:t>
        <w:br/>
        <w:t>• 의미 차이 | 捨와 舍는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0018029.</w:t>
      </w:r>
    </w:p>
    <w:p>
      <w:pPr>
        <w:pStyle w:val="SHTKNoteSummary"/>
      </w:pPr>
      <w:r>
        <w:t>교감 요약 | [CBETA 원교감] 저본의 勵에 대해 厲 【宋】【元】【明】【宮】의 이문이 있다.</w:t>
      </w:r>
    </w:p>
    <w:p>
      <w:pPr>
        <w:pStyle w:val="SHTKNoteDetail"/>
      </w:pPr>
      <w:r>
        <w:t>• 원교감 원문 | 勵＝厲【三】【宮】</w:t>
        <w:br/>
        <w:t>• 교감 번호 | 0018030</w:t>
        <w:br/>
        <w:t>• 판본 정보 | 勵【大】，厲【宋】【元】【明】【宮】</w:t>
        <w:br/>
        <w:t>• 저본 독법 | 勵</w:t>
        <w:br/>
        <w:t>• 저본 적용 구절 | 勵妙行以希天堂。</w:t>
        <w:br/>
        <w:t>• 저본 기준 번역 | 묘한 행을 힘써 천당을 바라며,</w:t>
        <w:br/>
        <w:t>• 이문 독법 | 厲</w:t>
        <w:br/>
        <w:t>• 이문 적용 구절 | 厲妙行以希天堂。</w:t>
        <w:br/>
        <w:t>• 의미 차이 | 勵와 厲는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0018030.</w:t>
      </w:r>
    </w:p>
    <w:p>
      <w:pPr>
        <w:pStyle w:val="SHTKNoteSummary"/>
      </w:pPr>
      <w:r>
        <w:t>교감 요약 | [상호참조] 이 [＊]는 선행 교감 0018010의 동일 이문을 재참조한다. 이 위치의 저본 독법은 彩, 대교 독법은 采 【宋】【元】【明】【宮】이다.</w:t>
      </w:r>
    </w:p>
    <w:p>
      <w:pPr>
        <w:pStyle w:val="SHTKNoteDetail"/>
      </w:pPr>
      <w:r>
        <w:t>• 원교감 원문 | 彩＝采【三】【宮】＊</w:t>
        <w:br/>
        <w:t>• 교감 번호 | 0018010 (상호참조)</w:t>
        <w:br/>
        <w:t>• 판본 정보 | 彩【大】＊，采【宋】【元】【明】【宮】＊</w:t>
        <w:br/>
        <w:t>• 저본 독법 | 彩</w:t>
        <w:br/>
        <w:t>• 저본 적용 구절 | 又嫌丹青眩媚彩之目。</w:t>
        <w:br/>
        <w:t>• 저본 기준 번역 | 또 단청이 화려한 색으로 눈을 현혹하고,</w:t>
        <w:br/>
        <w:t>• 이문 독법 | 采</w:t>
        <w:br/>
        <w:t>• 이문 적용 구절 | 又嫌丹青眩媚采之目。</w:t>
        <w:br/>
        <w:t>• 의미 차이 | 彩와 采는 서로 다른 글자이므로 어휘의 세부 의미가 달라질 수 있다. 다만 이 교감 하나만으로 논지 전체가 바뀐다고 단정하지 않고, 저본 독법을 본문에 유지한다.</w:t>
        <w:br/>
        <w:t>• 한국어 해설 | 이 별표는 새로운 독립 교감이 아니라 앞선 교감의 반복 적용이다. 彩와 采는 서로 다른 글자이므로 어휘의 세부 의미가 달라질 수 있다. 다만 이 교감 하나만으로 논지 전체가 바뀐다고 단정하지 않고, 저본 독법을 본문에 유지한다.</w:t>
        <w:br/>
        <w:t>• 문맥상 해설 | 현행 CBETA의 연결 정보가 교감 0018010을 가리키는 것을 확인하였다.</w:t>
        <w:br/>
        <w:t>• 번역 영향 판정 | [의미 차이 경미]</w:t>
        <w:br/>
        <w:t>• 출처 | CBETA T52n2102, 교감 번호 0018010 (상호참조).</w:t>
      </w:r>
    </w:p>
    <w:p>
      <w:pPr>
        <w:pStyle w:val="SHTKNoteSummary"/>
      </w:pPr>
      <w:r>
        <w:t>교감 요약 | [CBETA 원교감] 저본의 凌에 대해 陵 【宋】【元】【明】【宮】의 이문이 있다.</w:t>
      </w:r>
    </w:p>
    <w:p>
      <w:pPr>
        <w:pStyle w:val="SHTKNoteDetail"/>
      </w:pPr>
      <w:r>
        <w:t>• 원교감 원문 | 凌＝陵【三】【宮】</w:t>
        <w:br/>
        <w:t>• 교감 번호 | 0018031</w:t>
        <w:br/>
        <w:t>• 판본 정보 | 凌【大】，陵【宋】【元】【明】【宮】</w:t>
        <w:br/>
        <w:t>• 저본 독법 | 凌</w:t>
        <w:br/>
        <w:t>• 저본 적용 구절 | 肆凌競之志。</w:t>
        <w:br/>
        <w:t>• 저본 기준 번역 | 능멸하고 다투는 뜻을 마음껏 부리며,</w:t>
        <w:br/>
        <w:t>• 이문 독법 | 陵</w:t>
        <w:br/>
        <w:t>• 이문 적용 구절 | 肆陵競之志。</w:t>
        <w:br/>
        <w:t>• 의미 차이 | 凌와 陵는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0018031.</w:t>
      </w:r>
    </w:p>
    <w:p>
      <w:pPr>
        <w:pStyle w:val="SHTKNoteSummary"/>
      </w:pPr>
      <w:r>
        <w:t>교감 요약 | [CBETA 원교감] 저본의 覲朝에 대해 朝覲 【宋】【元】【明】【宮】의 이문이 있다.</w:t>
      </w:r>
    </w:p>
    <w:p>
      <w:pPr>
        <w:pStyle w:val="SHTKNoteDetail"/>
      </w:pPr>
      <w:r>
        <w:t>• 원교감 원문 | 覲朝＝朝覲【三】【宮】</w:t>
        <w:br/>
        <w:t>• 교감 번호 | 0018032</w:t>
        <w:br/>
        <w:t>• 판본 정보 | 覲朝【大】，朝覲【宋】【元】【明】【宮】</w:t>
        <w:br/>
        <w:t>• 저본 독법 | 覲朝</w:t>
        <w:br/>
        <w:t>• 저본 적용 구절 | 秦皇因覲朝而搆阿房。</w:t>
        <w:br/>
        <w:t>• 저본 기준 번역 | 진시황은 조회의 예를 빌려 아방궁을 지었습니다.</w:t>
        <w:br/>
        <w:t>• 이문 독법 | 朝覲</w:t>
        <w:br/>
        <w:t>• 이문 적용 구절 | 秦皇因朝覲而搆阿房。</w:t>
        <w:br/>
        <w:t>• 의미 차이 | 覲朝와 朝覲는 표현층에서 차이가 있어 적용 구절의 읽기가 달라진다. 저본 독법을 본문에 두고 다른 독법은 교감층에서 별도로 제시한다.</w:t>
        <w:br/>
        <w:t>• 번역 영향 판정 | [표현 차이]</w:t>
        <w:br/>
        <w:t>• 출처 | CBETA T52n2102, 교감 번호 0018032.</w:t>
      </w:r>
    </w:p>
    <w:p>
      <w:pPr>
        <w:pStyle w:val="SHTKNoteSummary"/>
      </w:pPr>
      <w:r>
        <w:t>교감 요약 | [CBETA 원교감] 저본의 物之心에 대해 萬物 【宋】【元】【明】【宮】의 이문이 있다.</w:t>
      </w:r>
    </w:p>
    <w:p>
      <w:pPr>
        <w:pStyle w:val="SHTKNoteDetail"/>
      </w:pPr>
      <w:r>
        <w:t>• 원교감 원문 | 物之心＝萬物【三】【宮】</w:t>
        <w:br/>
        <w:t>• 교감 번호 | 0018033</w:t>
        <w:br/>
        <w:t>• 판본 정보 | 物之心【大】，萬物【宋】【元】【明】【宮】</w:t>
        <w:br/>
        <w:t>• 저본 독법 | 物之心</w:t>
        <w:br/>
        <w:t>• 저본 적용 구절 | 就物之心以為心耳。</w:t>
        <w:br/>
        <w:t>• 저본 기준 번역 | 사물의 마음을 자기 마음으로 삼을 뿐입니다.</w:t>
        <w:br/>
        <w:t>• 이문 독법 | 萬物</w:t>
        <w:br/>
        <w:t>• 이문 적용 구절 | 就萬物以為心耳。</w:t>
        <w:br/>
        <w:t>• 의미 차이 | 物之心와 萬物의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0018033.</w:t>
      </w:r>
    </w:p>
    <w:p>
      <w:pPr>
        <w:pStyle w:val="SHTKNoteSummary"/>
      </w:pPr>
      <w:r>
        <w:t>교감 요약 | [CBETA 원교감] 저본의 胖에 대해 牉 【元】【明】의 이문이 있다.</w:t>
      </w:r>
    </w:p>
    <w:p>
      <w:pPr>
        <w:pStyle w:val="SHTKNoteDetail"/>
      </w:pPr>
      <w:r>
        <w:t>• 원교감 원문 | 胖＝牉【元】【明】＊</w:t>
        <w:br/>
        <w:t>• 교감 번호 | 0018034</w:t>
        <w:br/>
        <w:t>• 판본 정보 | 胖【大】＊，牉【元】【明】＊</w:t>
        <w:br/>
        <w:t>• 저본 독법 | 胖</w:t>
        <w:br/>
        <w:t>• 저본 적용 구절 | 使燒祝髮膚絕其胖合。</w:t>
        <w:br/>
        <w:t>• 저본 기준 번역 | 머리카락과 피부를 태우고 깎게 하며 그 부부의 결합을 끊어,</w:t>
        <w:br/>
        <w:t>• 이문 독법 | 牉</w:t>
        <w:br/>
        <w:t>• 이문 적용 구절 | 使燒祝髮膚絕其牉合。</w:t>
        <w:br/>
        <w:t>• 의미 차이 | 胖와 牉는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0018034.</w:t>
      </w:r>
    </w:p>
    <w:p>
      <w:pPr>
        <w:pStyle w:val="SHTKNoteSummary"/>
      </w:pPr>
      <w:r>
        <w:t>교감 요약 | [CBETA 원교감] 저본의 揵에 대해 犍 【宋】【元】【明】【宮】의 이문이 있다.</w:t>
      </w:r>
    </w:p>
    <w:p>
      <w:pPr>
        <w:pStyle w:val="SHTKNoteDetail"/>
      </w:pPr>
      <w:r>
        <w:t>• 원교감 원문 | 揵＝犍【三】【宮】</w:t>
        <w:br/>
        <w:t>• 교감 번호 | 0018035</w:t>
        <w:br/>
        <w:t>• 판본 정보 | 揵【大】，犍【宋】【元】【明】【宮】</w:t>
        <w:br/>
        <w:t>• 저본 독법 | 揵</w:t>
        <w:br/>
        <w:t>• 저본 적용 구절 | 夫信者則必耆域揵陀勒夷陀密竺法乘帛法祖竺法護于法蘭竺法行于道邃𨵗公則佛圖澄尸梨蜜郭文舉釋道安支道林遠和上之倫矣。</w:t>
        <w:br/>
        <w:t>• 저본 기준 번역 | 믿는 사람이라면 반드시 기역·건타륵·이타밀·축법승·백법조·축법호·우법란·축법행·우도수·궐공즉·불도징·시리밀·곽문거·석도안·지도림·혜원 화상 같은 무리일 것입니다.</w:t>
        <w:br/>
        <w:t>• 이문 독법 | 犍</w:t>
        <w:br/>
        <w:t>• 이문 적용 구절 | 夫信者則必耆域犍陀勒夷陀密竺法乘帛法祖竺法護于法蘭竺法行于道邃𨵗公則佛圖澄尸梨蜜郭文舉釋道安支道林遠和上之倫矣。</w:t>
        <w:br/>
        <w:t>• 의미 차이 | 揵와 犍는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0018035.</w:t>
      </w:r>
      <w:r>
        <w:drawing>
          <wp:inline xmlns:a="http://schemas.openxmlformats.org/drawingml/2006/main">
            <wp:extent cx="146685" cy="133350"/>
            <wp:docPr id="134" name="CBETA Gaiji CB00437" descr="CBETA 외자 CB00437; 원문 코드 U+28D57" title="CB00437"/>
            <wp:cNvGraphicFramePr>
              <a:graphicFrameLocks noChangeAspect="1"/>
            </wp:cNvGraphicFramePr>
            <a:graphic>
              <a:graphicData uri="http://schemas.openxmlformats.org/drawingml/2006/picture">
                <pic:pic>
                  <pic:nvPicPr>
                    <pic:cNvPr id="0" name="CB00437.gif"/>
                    <pic:cNvPicPr/>
                  </pic:nvPicPr>
                  <pic:blipFill>
                    <a:blip r:embed="rId30"/>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135" name="CBETA Gaiji CB00437" descr="CBETA 외자 CB00437; 원문 코드 U+28D57" title="CB00437"/>
            <wp:cNvGraphicFramePr>
              <a:graphicFrameLocks noChangeAspect="1"/>
            </wp:cNvGraphicFramePr>
            <a:graphic>
              <a:graphicData uri="http://schemas.openxmlformats.org/drawingml/2006/picture">
                <pic:pic>
                  <pic:nvPicPr>
                    <pic:cNvPr id="0" name="CB00437.gif"/>
                    <pic:cNvPicPr/>
                  </pic:nvPicPr>
                  <pic:blipFill>
                    <a:blip r:embed="rId30"/>
                    <a:stretch>
                      <a:fillRect/>
                    </a:stretch>
                  </pic:blipFill>
                  <pic:spPr>
                    <a:xfrm>
                      <a:off x="0" y="0"/>
                      <a:ext cx="146685" cy="133350"/>
                    </a:xfrm>
                    <a:prstGeom prst="rect"/>
                  </pic:spPr>
                </pic:pic>
              </a:graphicData>
            </a:graphic>
          </wp:inline>
        </w:drawing>
      </w:r>
    </w:p>
    <w:p>
      <w:pPr>
        <w:pStyle w:val="SHTKNoteSummary"/>
      </w:pPr>
      <w:r>
        <w:t>교감 요약 | [CBETA 원교감] 저본의 蜜에 대해 密 【大】의 이문이 있다.</w:t>
      </w:r>
    </w:p>
    <w:p>
      <w:pPr>
        <w:pStyle w:val="SHTKNoteDetail"/>
      </w:pPr>
      <w:r>
        <w:t>• 원교감 원문 | 密＝蜜【三】【宮】</w:t>
        <w:br/>
        <w:t>• 교감 번호 | 0018036</w:t>
        <w:br/>
        <w:t>• 판본 정보 | 密【大】，蜜【宋】【元】【明】【宮】</w:t>
        <w:br/>
        <w:t>• 저본 독법 | 蜜</w:t>
        <w:br/>
        <w:t>• 저본 적용 구절 | 夫信者則必耆域揵陀勒夷陀密竺法乘帛法祖竺法護于法蘭竺法行于道邃𨵗公則佛圖澄尸梨蜜郭文舉釋道安支道林遠和上之倫矣。</w:t>
        <w:br/>
        <w:t>• 저본 기준 번역 | 믿는 사람이라면 반드시 기역·건타륵·이타밀·축법승·백법조·축법호·우법란·축법행·우도수·궐공즉·불도징·시리밀·곽문거·석도안·지도림·혜원 화상 같은 무리일 것입니다.</w:t>
        <w:br/>
        <w:t>• 이문 독법 | 密</w:t>
        <w:br/>
        <w:t>• 이문 적용 구절 | 夫信者則必耆域揵陀勒夷陀密竺法乘帛法祖竺法護于法蘭竺法行于道邃𨵗公則佛圖澄尸梨密郭文舉釋道安支道林遠和上之倫矣。</w:t>
        <w:br/>
        <w:t>• 의미 차이 | 蜜와 密는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0018036.</w:t>
      </w:r>
      <w:r>
        <w:drawing>
          <wp:inline xmlns:a="http://schemas.openxmlformats.org/drawingml/2006/main">
            <wp:extent cx="146685" cy="133350"/>
            <wp:docPr id="136" name="CBETA Gaiji CB00437" descr="CBETA 외자 CB00437; 원문 코드 U+28D57" title="CB00437"/>
            <wp:cNvGraphicFramePr>
              <a:graphicFrameLocks noChangeAspect="1"/>
            </wp:cNvGraphicFramePr>
            <a:graphic>
              <a:graphicData uri="http://schemas.openxmlformats.org/drawingml/2006/picture">
                <pic:pic>
                  <pic:nvPicPr>
                    <pic:cNvPr id="0" name="CB00437.gif"/>
                    <pic:cNvPicPr/>
                  </pic:nvPicPr>
                  <pic:blipFill>
                    <a:blip r:embed="rId30"/>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137" name="CBETA Gaiji CB00437" descr="CBETA 외자 CB00437; 원문 코드 U+28D57" title="CB00437"/>
            <wp:cNvGraphicFramePr>
              <a:graphicFrameLocks noChangeAspect="1"/>
            </wp:cNvGraphicFramePr>
            <a:graphic>
              <a:graphicData uri="http://schemas.openxmlformats.org/drawingml/2006/picture">
                <pic:pic>
                  <pic:nvPicPr>
                    <pic:cNvPr id="0" name="CB00437.gif"/>
                    <pic:cNvPicPr/>
                  </pic:nvPicPr>
                  <pic:blipFill>
                    <a:blip r:embed="rId30"/>
                    <a:stretch>
                      <a:fillRect/>
                    </a:stretch>
                  </pic:blipFill>
                  <pic:spPr>
                    <a:xfrm>
                      <a:off x="0" y="0"/>
                      <a:ext cx="146685" cy="133350"/>
                    </a:xfrm>
                    <a:prstGeom prst="rect"/>
                  </pic:spPr>
                </pic:pic>
              </a:graphicData>
            </a:graphic>
          </wp:inline>
        </w:drawing>
      </w:r>
    </w:p>
    <w:p>
      <w:pPr>
        <w:pStyle w:val="SHTKNoteSummary"/>
      </w:pPr>
      <w:r>
        <w:t>교감 요약 | [CBETA 원교감] 저본의 道林에 대해 遁林 【宋】【元】 / 遁琳 【宮】의 이문이 있다.</w:t>
      </w:r>
    </w:p>
    <w:p>
      <w:pPr>
        <w:pStyle w:val="SHTKNoteDetail"/>
      </w:pPr>
      <w:r>
        <w:t>• 원교감 원문 | 道林＝遁林【宋】【元】，遁琳【宮】</w:t>
        <w:br/>
        <w:t>• 교감 번호 | 0018037</w:t>
        <w:br/>
        <w:t>• 판본 정보 | 道林【大】，遁林【宋】【元】，遁琳【宮】</w:t>
        <w:br/>
        <w:t>• 저본 독법 | 道林</w:t>
        <w:br/>
        <w:t>• 저본 적용 구절 | 夫信者則必耆域揵陀勒夷陀密竺法乘帛法祖竺法護于法蘭竺法行于道邃𨵗公則佛圖澄尸梨蜜郭文舉釋道安支道林遠和上之倫矣。</w:t>
        <w:br/>
        <w:t>• 저본 기준 번역 | 믿는 사람이라면 반드시 기역·건타륵·이타밀·축법승·백법조·축법호·우법란·축법행·우도수·궐공즉·불도징·시리밀·곽문거·석도안·지도림·혜원 화상 같은 무리일 것입니다.</w:t>
        <w:br/>
        <w:t>• 이문 독법 | 遁林</w:t>
        <w:br/>
        <w:t>• 이문 적용 구절 | 夫信者則必耆域揵陀勒夷陀密竺法乘帛法祖竺法護于法蘭竺法行于道邃𨵗公則佛圖澄尸梨蜜郭文舉釋道安支遁林遠和上之倫矣。</w:t>
        <w:br/>
        <w:t>• 의미 차이 | 道林와 遁林는 표현층에서 차이가 있어 적용 구절의 읽기가 달라진다. 저본 독법을 본문에 두고 다른 독법은 교감층에서 별도로 제시한다.</w:t>
        <w:br/>
        <w:t>• 번역 영향 판정 | [표현 차이]</w:t>
        <w:br/>
        <w:t>• 출처 | CBETA T52n2102, 교감 번호 0018037.</w:t>
      </w:r>
      <w:r>
        <w:drawing>
          <wp:inline xmlns:a="http://schemas.openxmlformats.org/drawingml/2006/main">
            <wp:extent cx="146685" cy="133350"/>
            <wp:docPr id="138" name="CBETA Gaiji CB00437" descr="CBETA 외자 CB00437; 원문 코드 U+28D57" title="CB00437"/>
            <wp:cNvGraphicFramePr>
              <a:graphicFrameLocks noChangeAspect="1"/>
            </wp:cNvGraphicFramePr>
            <a:graphic>
              <a:graphicData uri="http://schemas.openxmlformats.org/drawingml/2006/picture">
                <pic:pic>
                  <pic:nvPicPr>
                    <pic:cNvPr id="0" name="CB00437.gif"/>
                    <pic:cNvPicPr/>
                  </pic:nvPicPr>
                  <pic:blipFill>
                    <a:blip r:embed="rId30"/>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139" name="CBETA Gaiji CB00437" descr="CBETA 외자 CB00437; 원문 코드 U+28D57" title="CB00437"/>
            <wp:cNvGraphicFramePr>
              <a:graphicFrameLocks noChangeAspect="1"/>
            </wp:cNvGraphicFramePr>
            <a:graphic>
              <a:graphicData uri="http://schemas.openxmlformats.org/drawingml/2006/picture">
                <pic:pic>
                  <pic:nvPicPr>
                    <pic:cNvPr id="0" name="CB00437.gif"/>
                    <pic:cNvPicPr/>
                  </pic:nvPicPr>
                  <pic:blipFill>
                    <a:blip r:embed="rId30"/>
                    <a:stretch>
                      <a:fillRect/>
                    </a:stretch>
                  </pic:blipFill>
                  <pic:spPr>
                    <a:xfrm>
                      <a:off x="0" y="0"/>
                      <a:ext cx="146685" cy="133350"/>
                    </a:xfrm>
                    <a:prstGeom prst="rect"/>
                  </pic:spPr>
                </pic:pic>
              </a:graphicData>
            </a:graphic>
          </wp:inline>
        </w:drawing>
      </w:r>
    </w:p>
    <w:p>
      <w:pPr>
        <w:pStyle w:val="SHTKNoteSummary"/>
      </w:pPr>
      <w:r>
        <w:t>교감 요약 | [CBETA 원교감] 저본의 和上에 대해 和尚 【宋】【元】【明】【宮】의 이문이 있다.</w:t>
      </w:r>
    </w:p>
    <w:p>
      <w:pPr>
        <w:pStyle w:val="SHTKNoteDetail"/>
      </w:pPr>
      <w:r>
        <w:t>• 원교감 원문 | 和上＝和尚【三】【宮】</w:t>
        <w:br/>
        <w:t>• 교감 번호 | 0018038</w:t>
        <w:br/>
        <w:t>• 판본 정보 | 和上【大】，和尚【宋】【元】【明】【宮】</w:t>
        <w:br/>
        <w:t>• 저본 독법 | 和上</w:t>
        <w:br/>
        <w:t>• 저본 적용 구절 | 夫信者則必耆域揵陀勒夷陀密竺法乘帛法祖竺法護于法蘭竺法行于道邃𨵗公則佛圖澄尸梨蜜郭文舉釋道安支道林遠和上之倫矣。</w:t>
        <w:br/>
        <w:t>• 저본 기준 번역 | 믿는 사람이라면 반드시 기역·건타륵·이타밀·축법승·백법조·축법호·우법란·축법행·우도수·궐공즉·불도징·시리밀·곽문거·석도안·지도림·혜원 화상 같은 무리일 것입니다.</w:t>
        <w:br/>
        <w:t>• 이문 독법 | 和尚</w:t>
        <w:br/>
        <w:t>• 이문 적용 구절 | 夫信者則必耆域揵陀勒夷陀密竺法乘帛法祖竺法護于法蘭竺法行于道邃𨵗公則佛圖澄尸梨蜜郭文舉釋道安支道林遠和尚之倫矣。</w:t>
        <w:br/>
        <w:t>• 의미 차이 | 和上와 和尚는 표현층에서 차이가 있어 적용 구절의 읽기가 달라진다. 저본 독법을 본문에 두고 다른 독법은 교감층에서 별도로 제시한다.</w:t>
        <w:br/>
        <w:t>• 번역 영향 판정 | [표현 차이]</w:t>
        <w:br/>
        <w:t>• 출처 | CBETA T52n2102, 교감 번호 0018038.</w:t>
      </w:r>
      <w:r>
        <w:drawing>
          <wp:inline xmlns:a="http://schemas.openxmlformats.org/drawingml/2006/main">
            <wp:extent cx="146685" cy="133350"/>
            <wp:docPr id="140" name="CBETA Gaiji CB00437" descr="CBETA 외자 CB00437; 원문 코드 U+28D57" title="CB00437"/>
            <wp:cNvGraphicFramePr>
              <a:graphicFrameLocks noChangeAspect="1"/>
            </wp:cNvGraphicFramePr>
            <a:graphic>
              <a:graphicData uri="http://schemas.openxmlformats.org/drawingml/2006/picture">
                <pic:pic>
                  <pic:nvPicPr>
                    <pic:cNvPr id="0" name="CB00437.gif"/>
                    <pic:cNvPicPr/>
                  </pic:nvPicPr>
                  <pic:blipFill>
                    <a:blip r:embed="rId30"/>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141" name="CBETA Gaiji CB00437" descr="CBETA 외자 CB00437; 원문 코드 U+28D57" title="CB00437"/>
            <wp:cNvGraphicFramePr>
              <a:graphicFrameLocks noChangeAspect="1"/>
            </wp:cNvGraphicFramePr>
            <a:graphic>
              <a:graphicData uri="http://schemas.openxmlformats.org/drawingml/2006/picture">
                <pic:pic>
                  <pic:nvPicPr>
                    <pic:cNvPr id="0" name="CB00437.gif"/>
                    <pic:cNvPicPr/>
                  </pic:nvPicPr>
                  <pic:blipFill>
                    <a:blip r:embed="rId30"/>
                    <a:stretch>
                      <a:fillRect/>
                    </a:stretch>
                  </pic:blipFill>
                  <pic:spPr>
                    <a:xfrm>
                      <a:off x="0" y="0"/>
                      <a:ext cx="146685" cy="133350"/>
                    </a:xfrm>
                    <a:prstGeom prst="rect"/>
                  </pic:spPr>
                </pic:pic>
              </a:graphicData>
            </a:graphic>
          </wp:inline>
        </w:drawing>
      </w:r>
    </w:p>
    <w:p>
      <w:pPr>
        <w:pStyle w:val="SHTKNoteSummary"/>
      </w:pPr>
      <w:r>
        <w:t>교감 요약 | [외자] 외자 [門@卦] (CB00437) — 정규형 闕</w:t>
      </w:r>
    </w:p>
    <w:p>
      <w:pPr>
        <w:pStyle w:val="SHTKNoteDetail"/>
      </w:pPr>
      <w:r>
        <w:t>• 외자 번호 | CB00437</w:t>
        <w:br/>
        <w:t>• 조합식 | [門@卦]</w:t>
        <w:br/>
        <w:t>• 정규형 | 闕</w:t>
      </w:r>
    </w:p>
    <w:p>
      <w:pPr>
        <w:pStyle w:val="Heading4"/>
      </w:pPr>
      <w:r>
        <w:t>釋均善難</w:t>
      </w:r>
      <w:r>
        <w:rPr>
          <w:color w:val="FFFFFF"/>
          <w:sz w:val="2"/>
        </w:rPr>
        <w:t/>
      </w:r>
    </w:p>
    <w:p>
      <w:pPr>
        <w:pStyle w:val="SHTKBlockLabel"/>
      </w:pPr>
      <w:r>
        <w:t>원문</w:t>
      </w:r>
    </w:p>
    <w:p>
      <w:pPr>
        <w:pStyle w:val="SHTKSourceText"/>
      </w:pPr>
      <w:r>
        <w:t>[1]釋均善難何承天</w:t>
      </w:r>
    </w:p>
    <w:p>
      <w:pPr>
        <w:pStyle w:val="SHTKBlockLabel"/>
      </w:pPr>
      <w:r>
        <w:t>한국어 직역</w:t>
      </w:r>
    </w:p>
    <w:p>
      <w:pPr>
        <w:pStyle w:val="SHTKTranslationText"/>
      </w:pPr>
      <w:r>
        <w:t>균선론을 풀이하며 논난함. 하승천.</w:t>
      </w:r>
    </w:p>
    <w:p>
      <w:pPr>
        <w:pStyle w:val="SHTKBlockLabel"/>
      </w:pPr>
      <w:r>
        <w:t>교감·번역 메모</w:t>
      </w:r>
    </w:p>
    <w:p>
      <w:pPr>
        <w:pStyle w:val="SHTKNoteSummary"/>
      </w:pPr>
      <w:r>
        <w:t>교감 요약 | [CBETA 원교감] 저본의 釋에 대해 答宗居士書釋 【明】의 이문이 있다.</w:t>
      </w:r>
    </w:p>
    <w:p>
      <w:pPr>
        <w:pStyle w:val="SHTKNoteDetail"/>
      </w:pPr>
      <w:r>
        <w:t>• 원교감 원문 | （答宗居士書）＋釋【明】</w:t>
        <w:br/>
        <w:t>• 교감 번호 | 0019001</w:t>
        <w:br/>
        <w:t>• 판본 정보 | 釋【大】，答宗居士書釋【明】</w:t>
        <w:br/>
        <w:t>• 저본 독법 | 釋</w:t>
        <w:br/>
        <w:t>• 저본 적용 구절 | 釋均善難</w:t>
        <w:br/>
        <w:t>• 저본 기준 번역 | 균선론을 풀이하며 논난함.</w:t>
        <w:br/>
        <w:t>• 이문 독법 | 答宗居士書釋</w:t>
        <w:br/>
        <w:t>• 이문 적용 구절 | 答宗居士書釋均善難</w:t>
        <w:br/>
        <w:t>• 의미 차이 | 釋와 答宗居士書釋의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0019001.</w:t>
      </w:r>
    </w:p>
    <w:p>
      <w:pPr>
        <w:pStyle w:val="SHTKBlockLabel"/>
      </w:pPr>
      <w:r>
        <w:t>위치표지</w:t>
      </w:r>
    </w:p>
    <w:p>
      <w:bookmarkStart w:id="91" w:name="loc_0019a10"/>
      <w:pPr>
        <w:pStyle w:val="SHTKPositionMarker"/>
      </w:pPr>
      <w:r>
        <w:t>[0019a10]</w:t>
      </w:r>
      <w:bookmarkEnd w:id="91"/>
    </w:p>
    <w:p>
      <w:pPr>
        <w:pStyle w:val="SHTKBlockLabel"/>
      </w:pPr>
      <w:r>
        <w:t>원문</w:t>
      </w:r>
    </w:p>
    <w:p>
      <w:pPr>
        <w:pStyle w:val="SHTKSourceText"/>
      </w:pPr>
      <w:r>
        <w:t>[2]前送均善論。并諮求雅旨。來答周至。及以為茲理興喪宜明。不可但處以可否之間。吾雖不能一切依附。亦不甚執偏見。但求夜光於巨海。正自未得耳。以為佛經者。善九流之別家。雜以道墨。慈悲愛施與中國不異。大人君子仁為己任。心無[3]億必。且以形像彩飾將諧常人耳目。其為糜損尚微。其所[4]引益或著。是以兼而存之。至[＊]于好事者遂以為超孔越老唯此為貴。斯未能求立言之本。而眩惑於[5]末說者也。知其言者。當俟忘言之人。若唯取信天堂地獄之應。因緣不滅之驗。抑情菲食盡勤禮拜。庶幾廕[6]寶稱之蓋升彌[7]燈之坐。淳于生。所以大謔也。論云。眾聖老莊皆云有神明。復何以斷其不[8]實如佛言。答曰。明有禮樂幽有鬼神。聖王所以為教。初不昧其有也。若果有來生報應。周孔寧當緘默而無片言耶。若夫嬰兒之臨[9]坎。凡人為之駭怛。聖者豈[10]猶不仁哉。又云。人形至麁人神實妙。以形從神豈得齊終。答曰。形神相[11]資古人譬以薪火。薪弊火微薪盡火滅。雖有其妙豈能獨傳。又云。心之所感崩城隕霜白虹貫日太白入昂氣禁之醫冷煖輒應專誠妙感以受身更生七寶之土何為不可哉。</w:t>
      </w:r>
    </w:p>
    <w:p>
      <w:pPr>
        <w:pStyle w:val="SHTKBlockLabel"/>
      </w:pPr>
      <w:r>
        <w:t>한국어 직역</w:t>
      </w:r>
    </w:p>
    <w:p>
      <w:pPr>
        <w:pStyle w:val="SHTKTranslationText"/>
      </w:pPr>
      <w:r>
        <w:t>앞서 「균선론」을 보내 주시고, 아울러 고아한 뜻을 물어 오셨습니다. 보내온 답변은 두루하고 지극했습니다. 또 이 이치의 흥망은 마땅히 밝혀야 하며, 단지 옳고 그름의 중간에 놓아둘 수 없다고 하셨습니다. 내가 비록 모두 따를 수는 없지만, 또한 한쪽 견해만을 심하게 고집하지도 않습니다. 다만 큰 바다에서 야광주를 찾듯, 아직 바로 얻지 못했을 뿐입니다. 내 생각에 불경은, 구류 가운데 별도의 한 집안이고, 도교와 묵가의 요소가 섞여 있으며, 자비와 사랑, 보시는 중국의 가르침과 다르지 않습니다. 대인과 군자는 인을 자기 임무로 삼고, 마음에 반드시 그러하다고 고집하는 일이 없습니다. 또 형상과 채색 장식은 장차 보통 사람의 눈과 귀에 맞추려는 것일 뿐입니다. 그 때문에 생기는 낭비와 손실은 오히려 작고, 그것이 이끄는 이익은 혹 뚜렷하기도 합니다. 그러므로 함께 보존한 것입니다. 그런데 일을 좋아하는 자들이 마침내 공자를 뛰어넘고 노자를 넘어 오직 이것만 귀하다고 여깁니다. 이는 아직 입언의 근본을 구하지 못하고, 말단의 설명에 현혹된 것입니다. 그 말을 아는 이는, 말을 잊은 사람을 기다려야 합니다. 만약 오직 천당과 지옥의 응보를 믿고, 인연이 소멸하지 않는다는 징험을 취하여, 욕정을 억누르고 거친 음식을 먹으며 온 힘을 다해 예배하고, [의미 불확실] 보배로운 덮개의 그늘을 바라거나 미륵의 등좌에 오르기를 바란다면, 순우생이, 크게 희롱한 까닭도 여기에 있습니다. 논에서 말하기를, 여러 성인과 노자·장자가 모두 신명이 있다고 말했는데, 또 무엇으로 그것이 부처의 말처럼 실제가 아니라고 단정하겠느냐고 하였습니다. 답합니다. 밝은 세상에는 예악이 있고 어두운 곳에는 귀신이 있으니, 성왕이 교화를 세운 까닭은, 처음부터 그것이 있음을 어둡게 한 것이 아닙니다. 만약 참으로 내생의 보응이 있다면, 주공과 공자가 어찌 입을 닫아 한마디도 하지 않았겠습니까. 대저 어린아이가 구덩이에 빠지려 할 때, 보통 사람도 놀라고 두려워하는데, 성인이 어찌 오히려 어질지 않겠습니까. 또 말하기를, 사람의 형체는 지극히 거칠고 사람의 신은 실로 묘하므로, 형체가 신을 따른다면 어찌 함께 끝날 수 있느냐고 하였습니다. 답합니다. 형과 신은 서로 의지하니 옛사람은 땔나무와 불에 비유했습니다. 땔나무가 쇠하면 불도 약해지고 땔나무가 다하면 불도 꺼집니다. 비록 신에 묘한 점이 있어도 어찌 홀로 전해질 수 있겠습니까. 또 말하기를, 마음의 감응으로 성이 무너지고 서리가 내리며 흰 무지개가 해를 꿰고 태백성이 묘수에 들어가며, 기운으로 금하는 의술에서 차고 더움이 곧 응하고, 한결같은 정성의 묘한 감응으로 몸을 받아 칠보의 땅에 다시 태어나는 것이 어찌 불가능하겠느냐고 하였습니다.</w:t>
      </w:r>
    </w:p>
    <w:p>
      <w:pPr>
        <w:pStyle w:val="SHTKBlockLabel"/>
      </w:pPr>
      <w:r>
        <w:t>교감·번역 메모</w:t>
      </w:r>
    </w:p>
    <w:p>
      <w:pPr>
        <w:pStyle w:val="SHTKNoteSummary"/>
      </w:pPr>
      <w:r>
        <w:t>교감 요약 | [CBETA 원교감] 저본의 前에 대해 何承天前 【明】의 이문이 있다.</w:t>
      </w:r>
    </w:p>
    <w:p>
      <w:pPr>
        <w:pStyle w:val="SHTKNoteDetail"/>
      </w:pPr>
      <w:r>
        <w:t>• 원교감 원문 | （何承天）＋前【明】</w:t>
        <w:br/>
        <w:t>• 교감 번호 | 0019002</w:t>
        <w:br/>
        <w:t>• 판본 정보 | 前【大】，何承天前【明】</w:t>
        <w:br/>
        <w:t>• 저본 독법 | 前</w:t>
        <w:br/>
        <w:t>• 저본 적용 구절 | 前送均善論。</w:t>
        <w:br/>
        <w:t>• 저본 기준 번역 | 앞서 「균선론」을 보내 주시고,</w:t>
        <w:br/>
        <w:t>• 이문 독법 | 何承天前</w:t>
        <w:br/>
        <w:t>• 이문 적용 구절 | 何承天前送均善論。</w:t>
        <w:br/>
        <w:t>• 의미 차이 | 前와 何承天前의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0019002.</w:t>
      </w:r>
    </w:p>
    <w:p>
      <w:pPr>
        <w:pStyle w:val="SHTKNoteSummary"/>
      </w:pPr>
      <w:r>
        <w:t>교감 요약 | [CBETA 원교감] 저본의 億必에 대해 億念 【明】의 이문이 있다.</w:t>
      </w:r>
    </w:p>
    <w:p>
      <w:pPr>
        <w:pStyle w:val="SHTKNoteDetail"/>
      </w:pPr>
      <w:r>
        <w:t>• 원교감 원문 | 億必＝億念【明】</w:t>
        <w:br/>
        <w:t>• 교감 번호 | 0019003</w:t>
        <w:br/>
        <w:t>• 판본 정보 | 億必【大】，億念【明】</w:t>
        <w:br/>
        <w:t>• 저본 독법 | 億必</w:t>
        <w:br/>
        <w:t>• 저본 적용 구절 | 心無億必。</w:t>
        <w:br/>
        <w:t>• 저본 기준 번역 | 마음에 반드시 그러하다고 고집하는 일이 없습니다.</w:t>
        <w:br/>
        <w:t>• 이문 독법 | 億念</w:t>
        <w:br/>
        <w:t>• 이문 적용 구절 | 心無億念。</w:t>
        <w:br/>
        <w:t>• 의미 차이 | 億必와 億念는 표현층에서 차이가 있어 적용 구절의 읽기가 달라진다. 저본 독법을 본문에 두고 다른 독법은 교감층에서 별도로 제시한다.</w:t>
        <w:br/>
        <w:t>• 번역 영향 판정 | [표현 차이]</w:t>
        <w:br/>
        <w:t>• 출처 | CBETA T52n2102, 교감 번호 0019003.</w:t>
      </w:r>
    </w:p>
    <w:p>
      <w:pPr>
        <w:pStyle w:val="SHTKNoteSummary"/>
      </w:pPr>
      <w:r>
        <w:t>교감 요약 | [CBETA 추가 교감] 현행 CBETA가 구판에 없던 대교 정보를 추가하여 糜와 麋를 대조한다.</w:t>
      </w:r>
    </w:p>
    <w:p>
      <w:pPr>
        <w:pStyle w:val="SHTKNoteDetail"/>
      </w:pPr>
      <w:r>
        <w:t>• 원교감 원문 | 구판 대정장 원교감 번호 없음</w:t>
        <w:br/>
        <w:t>• 교감 번호 | 0019a1601</w:t>
        <w:br/>
        <w:t>• 판본 정보 | 糜【大】，麋【麗-CB】</w:t>
        <w:br/>
        <w:t>• 저본 독법 | 糜</w:t>
        <w:br/>
        <w:t>• 저본 적용 구절 | 其為糜損尚微。</w:t>
        <w:br/>
        <w:t>• 저본 기준 번역 | 그 때문에 생기는 낭비와 손실은 오히려 작고,</w:t>
        <w:br/>
        <w:t>• 이문 독법 | 麋</w:t>
        <w:br/>
        <w:t>• 이문 적용 구절 | 其為麋損尚微。</w:t>
        <w:br/>
        <w:t>• 이문 기준 번역 | 그 때문에 생기는 낭비와 손실은 오히려 작고, 〔현행 추가교감의 麋 독법에서는 해당 어휘를 달리 읽는다.〕</w:t>
        <w:br/>
        <w:t>• 의미 차이 | 糜와 麋는 서로 다른 글자이므로 어휘의 세부 의미가 달라질 수 있다. 다만 이 교감 하나만으로 논지 전체가 바뀐다고 단정하지 않고, 저본 독법을 본문에 유지한다.</w:t>
        <w:br/>
        <w:t>• 한국어 해설 | 이 항목은 현행 CBETA에서 새로 제공된 대교 정보이며 저본를 대체하지 않는다. 糜와 麋는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0019a1601.</w:t>
      </w:r>
    </w:p>
    <w:p>
      <w:pPr>
        <w:pStyle w:val="SHTKNoteSummary"/>
      </w:pPr>
      <w:r>
        <w:t>교감 요약 | [CBETA 원교감] 저본의 引에 대해 弘 【宋】【元】【明】【宮】의 이문이 있다.</w:t>
      </w:r>
    </w:p>
    <w:p>
      <w:pPr>
        <w:pStyle w:val="SHTKNoteDetail"/>
      </w:pPr>
      <w:r>
        <w:t>• 원교감 원문 | 引＝弘【三】【宮】</w:t>
        <w:br/>
        <w:t>• 교감 번호 | 0019004</w:t>
        <w:br/>
        <w:t>• 판본 정보 | 引【大】，弘【宋】【元】【明】【宮】</w:t>
        <w:br/>
        <w:t>• 저본 독법 | 引</w:t>
        <w:br/>
        <w:t>• 저본 적용 구절 | 其所引益或著。</w:t>
        <w:br/>
        <w:t>• 저본 기준 번역 | 그것이 이끄는 이익은 혹 뚜렷하기도 합니다.</w:t>
        <w:br/>
        <w:t>• 이문 독법 | 弘</w:t>
        <w:br/>
        <w:t>• 이문 적용 구절 | 其所弘益或著。</w:t>
        <w:br/>
        <w:t>• 의미 차이 | 引와 弘는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0019004.</w:t>
      </w:r>
    </w:p>
    <w:p>
      <w:pPr>
        <w:pStyle w:val="SHTKNoteSummary"/>
      </w:pPr>
      <w:r>
        <w:t>교감 요약 | [상호참조] 이 [＊]는 선행 교감 0016030의 동일 이문을 재참조한다. 이 위치의 저본 독법은 于, 대교 독법은 於 【明】이다.</w:t>
      </w:r>
    </w:p>
    <w:p>
      <w:pPr>
        <w:pStyle w:val="SHTKNoteDetail"/>
      </w:pPr>
      <w:r>
        <w:t>• 원교감 원문 | 于＝於【明】＊</w:t>
        <w:br/>
        <w:t>• 교감 번호 | 0016030 (상호참조)</w:t>
        <w:br/>
        <w:t>• 판본 정보 | 于【大】＊，於【明】＊</w:t>
        <w:br/>
        <w:t>• 저본 독법 | 于</w:t>
        <w:br/>
        <w:t>• 저본 적용 구절 | 至于好事者遂以為超孔越老唯此為貴。</w:t>
        <w:br/>
        <w:t>• 저본 기준 번역 | 그런데 일을 좋아하는 자들이 마침내 공자를 뛰어넘고 노자를 넘어 오직 이것만 귀하다고 여깁니다.</w:t>
        <w:br/>
        <w:t>• 이문 독법 | 於</w:t>
        <w:br/>
        <w:t>• 이문 적용 구절 | 至於好事者遂以為超孔越老唯此為貴。</w:t>
        <w:br/>
        <w:t>• 의미 차이 | 于와 於는 서로 다른 글자이므로 어휘의 세부 의미가 달라질 수 있다. 다만 이 교감 하나만으로 논지 전체가 바뀐다고 단정하지 않고, 저본 독법을 본문에 유지한다.</w:t>
        <w:br/>
        <w:t>• 한국어 해설 | 이 별표는 새로운 독립 교감이 아니라 앞선 교감의 반복 적용이다. 于와 於는 서로 다른 글자이므로 어휘의 세부 의미가 달라질 수 있다. 다만 이 교감 하나만으로 논지 전체가 바뀐다고 단정하지 않고, 저본 독법을 본문에 유지한다.</w:t>
        <w:br/>
        <w:t>• 문맥상 해설 | 현행 CBETA의 연결 정보가 교감 0016030을 가리키는 것을 확인하였다.</w:t>
        <w:br/>
        <w:t>• 번역 영향 판정 | [의미 차이 경미]</w:t>
        <w:br/>
        <w:t>• 출처 | CBETA T52n2102, 교감 번호 0016030 (상호참조).</w:t>
      </w:r>
    </w:p>
    <w:p>
      <w:pPr>
        <w:pStyle w:val="SHTKNoteSummary"/>
      </w:pPr>
      <w:r>
        <w:t>교감 요약 | [CBETA 원교감] 저본의 者에 대해 末 【大】 / 未 【宋】【元】의 이문이 있다.</w:t>
      </w:r>
    </w:p>
    <w:p>
      <w:pPr>
        <w:pStyle w:val="SHTKNoteDetail"/>
      </w:pPr>
      <w:r>
        <w:t>• 원교감 원문 | 末＝未【宋】【元】，者【宮】</w:t>
        <w:br/>
        <w:t>• 교감 번호 | 0019005</w:t>
        <w:br/>
        <w:t>• 판본 정보 | 末【大】，未【宋】【元】，者【宮】</w:t>
        <w:br/>
        <w:t>• 저본 독법 | 者</w:t>
        <w:br/>
        <w:t>• 저본 적용 구절 | 而眩惑於末說者也。</w:t>
        <w:br/>
        <w:t>• 저본 기준 번역 | 말단의 설명에 현혹된 것입니다.</w:t>
        <w:br/>
        <w:t>• 이문 독법 | 末</w:t>
        <w:br/>
        <w:t>• 이문 적용 구절 | 而眩惑於末說末也。</w:t>
        <w:br/>
        <w:t>• 의미 차이 | 者와 末는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0019005.</w:t>
      </w:r>
    </w:p>
    <w:p>
      <w:pPr>
        <w:pStyle w:val="SHTKNoteSummary"/>
      </w:pPr>
      <w:r>
        <w:t>교감 요약 | [CBETA 원교감] 저본의 寶稱에 대해 羅帳 【宋】【元】【明】【宮】의 이문이 있다.</w:t>
      </w:r>
    </w:p>
    <w:p>
      <w:pPr>
        <w:pStyle w:val="SHTKNoteDetail"/>
      </w:pPr>
      <w:r>
        <w:t>• 원교감 원문 | 寶稱＝羅帳【三】【宮】</w:t>
        <w:br/>
        <w:t>• 교감 번호 | 0019006</w:t>
        <w:br/>
        <w:t>• 판본 정보 | 寶稱【大】，羅帳【宋】【元】【明】【宮】</w:t>
        <w:br/>
        <w:t>• 저본 독법 | 寶稱</w:t>
        <w:br/>
        <w:t>• 저본 적용 구절 | 庶幾廕寶稱之蓋升彌燈之坐。</w:t>
        <w:br/>
        <w:t>• 저본 기준 번역 | [의미 불확실] 보배로운 덮개의 그늘을 바라거나 미륵의 등좌에 오르기를 바란다면,</w:t>
        <w:br/>
        <w:t>• 이문 독법 | 羅帳</w:t>
        <w:br/>
        <w:t>• 이문 적용 구절 | 庶幾廕羅帳之蓋升彌燈之坐。</w:t>
        <w:br/>
        <w:t>• 의미 차이 | 寶稱와 羅帳는 표현층에서 차이가 있어 적용 구절의 읽기가 달라진다. 저본 독법을 본문에 두고 다른 독법은 교감층에서 별도로 제시한다.</w:t>
        <w:br/>
        <w:t>• 번역 영향 판정 | [표현 차이]</w:t>
        <w:br/>
        <w:t>• 출처 | CBETA T52n2102, 교감 번호 0019006.</w:t>
      </w:r>
    </w:p>
    <w:p>
      <w:pPr>
        <w:pStyle w:val="SHTKNoteSummary"/>
      </w:pPr>
      <w:r>
        <w:t>교감 요약 | [CBETA 원교감] 저본의 燈에 대해 鐙 【宋】【元】【明】【宮】의 이문이 있다.</w:t>
      </w:r>
    </w:p>
    <w:p>
      <w:pPr>
        <w:pStyle w:val="SHTKNoteDetail"/>
      </w:pPr>
      <w:r>
        <w:t>• 원교감 원문 | 燈＝鐙【三】【宮】</w:t>
        <w:br/>
        <w:t>• 교감 번호 | 0019007</w:t>
        <w:br/>
        <w:t>• 판본 정보 | 燈【大】，鐙【宋】【元】【明】【宮】</w:t>
        <w:br/>
        <w:t>• 저본 독법 | 燈</w:t>
        <w:br/>
        <w:t>• 저본 적용 구절 | 庶幾廕寶稱之蓋升彌燈之坐。</w:t>
        <w:br/>
        <w:t>• 저본 기준 번역 | [의미 불확실] 보배로운 덮개의 그늘을 바라거나 미륵의 등좌에 오르기를 바란다면,</w:t>
        <w:br/>
        <w:t>• 이문 독법 | 鐙</w:t>
        <w:br/>
        <w:t>• 이문 적용 구절 | 庶幾廕寶稱之蓋升彌鐙之坐。</w:t>
        <w:br/>
        <w:t>• 의미 차이 | 燈와 鐙는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0019007.</w:t>
      </w:r>
    </w:p>
    <w:p>
      <w:pPr>
        <w:pStyle w:val="SHTKNoteSummary"/>
      </w:pPr>
      <w:r>
        <w:t>교감 요약 | [CBETA 원교감] 저본의 實에 대해 ∅ 【宋】【元】【明】【宮】의 이문이 있다.</w:t>
      </w:r>
    </w:p>
    <w:p>
      <w:pPr>
        <w:pStyle w:val="SHTKNoteDetail"/>
      </w:pPr>
      <w:r>
        <w:t>• 원교감 원문 | 〔實〕－【三】【宮】</w:t>
        <w:br/>
        <w:t>• 교감 번호 | 0019008</w:t>
        <w:br/>
        <w:t>• 판본 정보 | 實【大】，〔－〕【宋】【元】【明】【宮】</w:t>
        <w:br/>
        <w:t>• 저본 독법 | 實</w:t>
        <w:br/>
        <w:t>• 저본 적용 구절 | 復何以斷其不實如佛言。</w:t>
        <w:br/>
        <w:t>• 저본 기준 번역 | 또 무엇으로 그것이 부처의 말처럼 실제가 아니라고 단정하겠느냐고 하였습니다.</w:t>
        <w:br/>
        <w:t>• 이문 독법 | ∅</w:t>
        <w:br/>
        <w:t>• 이문 적용 구절 | 復何以斷其不如佛言。</w:t>
        <w:br/>
        <w:t>• 의미 차이 | 實와 ∅의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0019008.</w:t>
      </w:r>
    </w:p>
    <w:p>
      <w:pPr>
        <w:pStyle w:val="SHTKNoteSummary"/>
      </w:pPr>
      <w:r>
        <w:t>교감 요약 | [CBETA 원교감] 저본의 坎에 대해 坑 【宋】【元】【明】【宮】의 이문이 있다.</w:t>
      </w:r>
    </w:p>
    <w:p>
      <w:pPr>
        <w:pStyle w:val="SHTKNoteDetail"/>
      </w:pPr>
      <w:r>
        <w:t>• 원교감 원문 | 坎＝坑【三】【宮】</w:t>
        <w:br/>
        <w:t>• 교감 번호 | 0019009</w:t>
        <w:br/>
        <w:t>• 판본 정보 | 坎【大】，坑【宋】【元】【明】【宮】</w:t>
        <w:br/>
        <w:t>• 저본 독법 | 坎</w:t>
        <w:br/>
        <w:t>• 저본 적용 구절 | 若夫嬰兒之臨坎。</w:t>
        <w:br/>
        <w:t>• 저본 기준 번역 | 대저 어린아이가 구덩이에 빠지려 할 때,</w:t>
        <w:br/>
        <w:t>• 이문 독법 | 坑</w:t>
        <w:br/>
        <w:t>• 이문 적용 구절 | 若夫嬰兒之臨坑。</w:t>
        <w:br/>
        <w:t>• 의미 차이 | 坎와 坑는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0019009.</w:t>
      </w:r>
    </w:p>
    <w:p>
      <w:pPr>
        <w:pStyle w:val="SHTKNoteSummary"/>
      </w:pPr>
      <w:r>
        <w:t>교감 요약 | [CBETA 원교감] 저본의 猶에 대해 獨 【宋】【元】【明】【宮】의 이문이 있다.</w:t>
      </w:r>
    </w:p>
    <w:p>
      <w:pPr>
        <w:pStyle w:val="SHTKNoteDetail"/>
      </w:pPr>
      <w:r>
        <w:t>• 원교감 원문 | 猶＝獨【三】【宮】</w:t>
        <w:br/>
        <w:t>• 교감 번호 | 0019010</w:t>
        <w:br/>
        <w:t>• 판본 정보 | 猶【大】，獨【宋】【元】【明】【宮】</w:t>
        <w:br/>
        <w:t>• 저본 독법 | 猶</w:t>
        <w:br/>
        <w:t>• 저본 적용 구절 | 聖者豈猶不仁哉。</w:t>
        <w:br/>
        <w:t>• 저본 기준 번역 | 성인이 어찌 오히려 어질지 않겠습니까.</w:t>
        <w:br/>
        <w:t>• 이문 독법 | 獨</w:t>
        <w:br/>
        <w:t>• 이문 적용 구절 | 聖者豈獨不仁哉。</w:t>
        <w:br/>
        <w:t>• 의미 차이 | 猶와 獨는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0019010.</w:t>
      </w:r>
    </w:p>
    <w:p>
      <w:pPr>
        <w:pStyle w:val="SHTKNoteSummary"/>
      </w:pPr>
      <w:r>
        <w:t>교감 요약 | [CBETA 원교감] 저본의 資에 대해 貲 【明】의 이문이 있다.</w:t>
      </w:r>
    </w:p>
    <w:p>
      <w:pPr>
        <w:pStyle w:val="SHTKNoteDetail"/>
      </w:pPr>
      <w:r>
        <w:t>• 원교감 원문 | 資＝貲【明】下同</w:t>
        <w:br/>
        <w:t>• 교감 번호 | 0019011</w:t>
        <w:br/>
        <w:t>• 판본 정보 | 資【大】下同，貲【明】下同</w:t>
        <w:br/>
        <w:t>• 저본 독법 | 資</w:t>
        <w:br/>
        <w:t>• 저본 적용 구절 | 形神相資古人譬以薪火。</w:t>
        <w:br/>
        <w:t>• 저본 기준 번역 | 형과 신은 서로 의지하니 옛사람은 땔나무와 불에 비유했습니다.</w:t>
        <w:br/>
        <w:t>• 이문 독법 | 貲</w:t>
        <w:br/>
        <w:t>• 이문 적용 구절 | 形神相貲古人譬以薪火。</w:t>
        <w:br/>
        <w:t>• 의미 차이 | 資와 貲는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0019011.</w:t>
      </w:r>
    </w:p>
    <w:p>
      <w:pPr>
        <w:pStyle w:val="SHTKBlockLabel"/>
      </w:pPr>
      <w:r>
        <w:t>위치표지</w:t>
      </w:r>
    </w:p>
    <w:p>
      <w:bookmarkStart w:id="92" w:name="loc_0019b04"/>
      <w:pPr>
        <w:pStyle w:val="SHTKPositionMarker"/>
      </w:pPr>
      <w:r>
        <w:t>[0019b04]</w:t>
      </w:r>
      <w:bookmarkEnd w:id="92"/>
    </w:p>
    <w:p>
      <w:pPr>
        <w:pStyle w:val="SHTKBlockLabel"/>
      </w:pPr>
      <w:r>
        <w:t>원문</w:t>
      </w:r>
    </w:p>
    <w:p>
      <w:pPr>
        <w:pStyle w:val="SHTKSourceText"/>
      </w:pPr>
      <w:r>
        <w:t>答曰。崩城隕霜貫日入昂。不明來生之譬。非今論所宜引也。又見水火之禁[12]異其能生七寶之鄉。猶觀大冶銷金冀其能自陶鑄終[13]不可知也。又曰。有諦無諦。此唱居然甚安。自古千變萬化[14]之有俄然皆已空矣。當其盛有之時。豈不常有必空之實。愚者不知其理唯見其有。答曰。如論云。當其盛有之時。已有必空之實。然則即物常空。空物為一矣。[15]令空有未殊而賢愚異稱何哉。昔之所謂道者。於形為無形。於事為無事。恬漠冲粹養智怡神。豈獨愛欲未除宿緣是畏。唯見其有豈復是過。以此嗤齊侯。猶五十步笑百步耳。又云。舟壑潛謝。佛經所謂[＊]現在不住。誠能明之則物我常虛。</w:t>
      </w:r>
    </w:p>
    <w:p>
      <w:pPr>
        <w:pStyle w:val="SHTKBlockLabel"/>
      </w:pPr>
      <w:r>
        <w:t>한국어 직역</w:t>
      </w:r>
    </w:p>
    <w:p>
      <w:pPr>
        <w:pStyle w:val="SHTKTranslationText"/>
      </w:pPr>
      <w:r>
        <w:t>답합니다. 성이 무너지고 서리가 내리며 무지개가 해를 꿰고 태백성이 묘수에 드는 일은, 내생을 밝히는 비유가 아니므로, 지금 논의에서 끌어올 일이 아닙니다. 또 물과 불을 금하는 이술을 보고 칠보의 나라에 태어날 수 있다고 여기는 것은, 마치 큰 용광로가 금을 녹이는 것을 보고 그것이 스스로 도기까지 빚어낼 수 있으리라 바라는 것과 같으니, 끝내 알 수 없습니다. 또 말하기를, 유제와 무제가, 이 주장은 실로 매우 타당하다고 하고, 예로부터 천변만화하여 존재하던 것들이 문득 모두 이미 공해졌으며, 그것들이 한창 존재할 때에도, 어찌 늘 존재하는 가운데 반드시 공해질 실상이 없었겠느냐며, 어리석은 이는 그 이치를 모르고 오직 그것이 있음을 볼 뿐이라고 하였습니다. 답합니다. 논의 말대로라면, 그것이 한창 존재할 때에, 이미 반드시 공해질 실상이 있었다는 것이니, 그렇다면 사물에 즉하여 늘 공하고, 공과 사물이 하나가 됩니다. [구문 불확실] 이제 공과 유가 아직 다르지 않은데 현자와 우자가 이름을 달리하는 것은 어째서입니까. 옛날 이른바 도라는 것은, 형체에 대해서는 무형이고, 일에 대해서는 무사이며, 담담하고 맑고 순수하여 지혜를 기르고 정신을 기쁘게 하는 것이었습니다. 어찌 다만 애욕을 제거하지 못하고 묵은 인연만 두려워하는 것이겠습니까. 오직 존재만 보는 것이 어찌 다시 허물이 됩니까. 이것으로 제후를 비웃는다면, 오십 보 달아난 자가 백 보 달아난 자를 비웃는 것과 같습니다. 또 말하기를, 배와 골짜기가 몰래 사라지는 것은, 불경에서 말하는 ‘현재는 머물지 않는다’는 것이며, 진실로 이것을 밝히면 사물과 나가 늘 비게 된다고 하였습니다.</w:t>
      </w:r>
    </w:p>
    <w:p>
      <w:pPr>
        <w:pStyle w:val="SHTKBlockLabel"/>
      </w:pPr>
      <w:r>
        <w:t>교감·번역 메모</w:t>
      </w:r>
    </w:p>
    <w:p>
      <w:pPr>
        <w:pStyle w:val="SHTKNoteSummary"/>
      </w:pPr>
      <w:r>
        <w:t>교감 요약 | [CBETA 원교감] 저본의 異에 대해 冀 【宋】【元】【明】【宮】의 이문이 있다.</w:t>
      </w:r>
    </w:p>
    <w:p>
      <w:pPr>
        <w:pStyle w:val="SHTKNoteDetail"/>
      </w:pPr>
      <w:r>
        <w:t>• 원교감 원문 | 異＝冀【三】【宮】</w:t>
        <w:br/>
        <w:t>• 교감 번호 | 0019012</w:t>
        <w:br/>
        <w:t>• 판본 정보 | 異【大】，冀【宋】【元】【明】【宮】</w:t>
        <w:br/>
        <w:t>• 저본 독법 | 異</w:t>
        <w:br/>
        <w:t>• 저본 적용 구절 | 又見水火之禁異其能生七寶之鄉。</w:t>
        <w:br/>
        <w:t>• 저본 기준 번역 | 또 물과 불을 금하는 이술을 보고 칠보의 나라에 태어날 수 있다고 여기는 것은,</w:t>
        <w:br/>
        <w:t>• 이문 독법 | 冀</w:t>
        <w:br/>
        <w:t>• 이문 적용 구절 | 又見水火之禁冀其能生七寶之鄉。</w:t>
        <w:br/>
        <w:t>• 의미 차이 | 異와 冀는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0019012.</w:t>
      </w:r>
    </w:p>
    <w:p>
      <w:pPr>
        <w:pStyle w:val="SHTKNoteSummary"/>
      </w:pPr>
      <w:r>
        <w:t>교감 요약 | [CBETA 원교감] 저본의 不에 대해 不能亦 【宋】【元】【明】【宮】의 이문이 있다.</w:t>
      </w:r>
    </w:p>
    <w:p>
      <w:pPr>
        <w:pStyle w:val="SHTKNoteDetail"/>
      </w:pPr>
      <w:r>
        <w:t>• 원교감 원문 | 不＋（能亦）【三】【宮】</w:t>
        <w:br/>
        <w:t>• 교감 번호 | 0019013</w:t>
        <w:br/>
        <w:t>• 판본 정보 | 不【大】，不能亦【宋】【元】【明】【宮】</w:t>
        <w:br/>
        <w:t>• 저본 독법 | 不</w:t>
        <w:br/>
        <w:t>• 저본 적용 구절 | 猶觀大冶銷金冀其能自陶鑄終不可知也。</w:t>
        <w:br/>
        <w:t>• 저본 기준 번역 | 마치 큰 용광로가 금을 녹이는 것을 보고 그것이 스스로 도기까지 빚어낼 수 있으리라 바라는 것과 같으니, 끝내 알 수 없습니다.</w:t>
        <w:br/>
        <w:t>• 이문 독법 | 不能亦</w:t>
        <w:br/>
        <w:t>• 이문 적용 구절 | 猶觀大冶銷金冀其能自陶鑄終不能亦可知也。</w:t>
        <w:br/>
        <w:t>• 의미 차이 | 不와 不能亦의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0019013.</w:t>
      </w:r>
    </w:p>
    <w:p>
      <w:pPr>
        <w:pStyle w:val="SHTKNoteSummary"/>
      </w:pPr>
      <w:r>
        <w:t>교감 요약 | [CBETA 원교감] 저본의 之에 대해 ∅ 【宋】【元】【明】【宮】의 이문이 있다.</w:t>
      </w:r>
    </w:p>
    <w:p>
      <w:pPr>
        <w:pStyle w:val="SHTKNoteDetail"/>
      </w:pPr>
      <w:r>
        <w:t>• 원교감 원문 | 〔之〕－【三】【宮】</w:t>
        <w:br/>
        <w:t>• 교감 번호 | 0019014</w:t>
        <w:br/>
        <w:t>• 판본 정보 | 之【大】，〔－〕【宋】【元】【明】【宮】</w:t>
        <w:br/>
        <w:t>• 저본 독법 | 之</w:t>
        <w:br/>
        <w:t>• 저본 적용 구절 | 自古千變萬化之有俄然皆已空矣。</w:t>
        <w:br/>
        <w:t>• 저본 기준 번역 | 예로부터 천변만화하여 존재하던 것들이 문득 모두 이미 공해졌으며,</w:t>
        <w:br/>
        <w:t>• 이문 독법 | ∅</w:t>
        <w:br/>
        <w:t>• 이문 적용 구절 | 自古千變萬化有俄然皆已空矣。</w:t>
        <w:br/>
        <w:t>• 의미 차이 | 之와 ∅의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0019014.</w:t>
      </w:r>
    </w:p>
    <w:p>
      <w:pPr>
        <w:pStyle w:val="SHTKNoteSummary"/>
      </w:pPr>
      <w:r>
        <w:t>교감 요약 | [CBETA 원교감] 저본의 令에 대해 今 【宋】【元】【明】【宮】의 이문이 있다.</w:t>
      </w:r>
    </w:p>
    <w:p>
      <w:pPr>
        <w:pStyle w:val="SHTKNoteDetail"/>
      </w:pPr>
      <w:r>
        <w:t>• 원교감 원문 | 令＝今【三】【宮】</w:t>
        <w:br/>
        <w:t>• 교감 번호 | 0019015</w:t>
        <w:br/>
        <w:t>• 판본 정보 | 令【大】，今【宋】【元】【明】【宮】</w:t>
        <w:br/>
        <w:t>• 저본 독법 | 令</w:t>
        <w:br/>
        <w:t>• 저본 적용 구절 | 令空有未殊而賢愚異稱何哉。</w:t>
        <w:br/>
        <w:t>• 저본 기준 번역 | [구문 불확실] 이제 공과 유가 아직 다르지 않은데 현자와 우자가 이름을 달리하는 것은 어째서입니까.</w:t>
        <w:br/>
        <w:t>• 이문 독법 | 今</w:t>
        <w:br/>
        <w:t>• 이문 적용 구절 | 今空有未殊而賢愚異稱何哉。</w:t>
        <w:br/>
        <w:t>• 의미 차이 | 令와 今는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0019015.</w:t>
      </w:r>
    </w:p>
    <w:p>
      <w:pPr>
        <w:pStyle w:val="SHTKNoteSummary"/>
      </w:pPr>
      <w:r>
        <w:t>교감 요약 | [상호참조] 이 [＊]는 선행 교감 0018023의 동일 이문을 재참조한다. 이 위치의 저본 독법은 現, 대교 독법은 見 【宋】【元】【明】【宮】이다.</w:t>
      </w:r>
    </w:p>
    <w:p>
      <w:pPr>
        <w:pStyle w:val="SHTKNoteDetail"/>
      </w:pPr>
      <w:r>
        <w:t>• 원교감 원문 | 現＝見【三】【宮】＊</w:t>
        <w:br/>
        <w:t>• 교감 번호 | 0018023 (상호참조)</w:t>
        <w:br/>
        <w:t>• 판본 정보 | 現【大】＊，見【宋】【元】【明】【宮】＊</w:t>
        <w:br/>
        <w:t>• 저본 독법 | 現</w:t>
        <w:br/>
        <w:t>• 저본 적용 구절 | 佛經所謂現在不住。</w:t>
        <w:br/>
        <w:t>• 저본 기준 번역 | 불경에서 말하는 ‘현재는 머물지 않는다’는 것이며,</w:t>
        <w:br/>
        <w:t>• 이문 독법 | 見</w:t>
        <w:br/>
        <w:t>• 이문 적용 구절 | 佛經所謂見在不住。</w:t>
        <w:br/>
        <w:t>• 의미 차이 | 現와 見는 서로 다른 글자이므로 어휘의 세부 의미가 달라질 수 있다. 다만 이 교감 하나만으로 논지 전체가 바뀐다고 단정하지 않고, 저본 독법을 본문에 유지한다.</w:t>
        <w:br/>
        <w:t>• 한국어 해설 | 이 별표는 새로운 독립 교감이 아니라 앞선 교감의 반복 적용이다. 現와 見는 서로 다른 글자이므로 어휘의 세부 의미가 달라질 수 있다. 다만 이 교감 하나만으로 논지 전체가 바뀐다고 단정하지 않고, 저본 독법을 본문에 유지한다.</w:t>
        <w:br/>
        <w:t>• 문맥상 해설 | 현행 CBETA의 연결 정보가 교감 0018023을 가리키는 것을 확인하였다.</w:t>
        <w:br/>
        <w:t>• 번역 영향 판정 | [의미 차이 경미]</w:t>
        <w:br/>
        <w:t>• 출처 | CBETA T52n2102, 교감 번호 0018023 (상호참조).</w:t>
      </w:r>
    </w:p>
    <w:p>
      <w:pPr>
        <w:pStyle w:val="SHTKBlockLabel"/>
      </w:pPr>
      <w:r>
        <w:t>위치표지</w:t>
      </w:r>
    </w:p>
    <w:p>
      <w:bookmarkStart w:id="93" w:name="loc_0019b18"/>
      <w:pPr>
        <w:pStyle w:val="SHTKPositionMarker"/>
      </w:pPr>
      <w:r>
        <w:t>[0019b18]</w:t>
      </w:r>
      <w:bookmarkEnd w:id="93"/>
    </w:p>
    <w:p>
      <w:pPr>
        <w:pStyle w:val="SHTKBlockLabel"/>
      </w:pPr>
      <w:r>
        <w:t>원문</w:t>
      </w:r>
    </w:p>
    <w:p>
      <w:pPr>
        <w:pStyle w:val="SHTKSourceText"/>
      </w:pPr>
      <w:r>
        <w:t>答曰。潛謝不住。豈非自生入死自有入無之謂乎。故其言曰。有駭形而無損心。有旦宅而無憤死。賈生亦云。化為異物又何足患。此達乎死生之變者也。而區區去就在生慮死。心繫無量志生天堂。吾黨之常[16]靈異於是焉。又云。神光靈變及無量之壽。皆由誡信幽奇。故映其明。今沒於邪見。理固天隔。答曰。今亦不從慢化者求其光明。但求之於誠信者耳。尋釋迦之教。以善權救物。若果應驗若斯。何為不見其靈變以曉邪見之徒。豈獨不愛數十百萬之說而悋俄頃神光。徒為化聲之辯。竟無明於真智。終年疲[17]役而不知所歸。豈不哀哉。又云內懷虔仰故禮拜悔罪。達夫無常故情無所悋。委妻子而為施。豈有邀於百倍。答曰。繁巧以興事。未若除貪欲而息[18]兢。遵戒以洗悔。未若剪榮冀以全朴。況乃誘所尚以祈利。忘天屬以要譽。謂之無邀。吾不信也。又云。泥洹以無樂為樂。法身以無身為身。若誠能飡仰則耽逸稍除獲利於無利矣。答曰。泥洹以離苦為樂。法身以接[19]善為身。所以使飡仰之徒不能自絕耳。果歸於無利。勤者何獲而云獲於無利耶。此乃形神俱盡之證。恐非雅論所應明言也。又云。欲此道者。可謂有欲於無欲矣。至若啟導麁近者。有影嚮之實。亦猶于公以仁活致封。嚴氏以好殺致誅。厲妙行以希天堂。謹五戒以遠地獄。雖有欲於可欲。實踐日損之塗。此亦西行而求郢。何患其不至。</w:t>
      </w:r>
    </w:p>
    <w:p>
      <w:pPr>
        <w:pStyle w:val="SHTKBlockLabel"/>
      </w:pPr>
      <w:r>
        <w:t>한국어 직역</w:t>
      </w:r>
    </w:p>
    <w:p>
      <w:pPr>
        <w:pStyle w:val="SHTKTranslationText"/>
      </w:pPr>
      <w:r>
        <w:t>답합니다. 몰래 사라져 머물지 않는다는 것은, 바로 스스로 삶에서 죽음으로 들어가고 스스로 있음에서 없음으로 들어간다는 뜻이 아니겠습니까. 그러므로 그 말에 이르기를, 형체가 변해도 놀라지 않고, 아침에 삶의 집을 빌렸을 뿐이므로 죽음을 분하게 여기지 않는다고 하였습니다. 가생 또한 말하기를, 다른 사물로 변화한들 또 무엇을 걱정하겠느냐고 하였습니다. 이는 생사의 변화를 통달한 것입니다. 그런데 구구하게 나아가고 머무는 일을 따지며 삶에 집착하고 죽음을 염려하여, 마음을 무량에 매고 뜻으로 천당에 태어나기를 바란다면, 우리 당의 평상한 신령함은 이와 다릅니다. 또 말하기를, 신령한 광명과 신령한 변화 및 무량한 수명은, 모두 계행과 믿음이 그윽하고 기이함에서 말미암으므로, 그 밝음을 비춘다고 하였습니다. 지금 사견에 빠져, 이치가 본래 하늘처럼 막혔다고도 하였습니다. 답합니다. 지금 또한 교화를 업신여기는 자에게서 그 광명을 구하는 것이 아니라, 다만 진실로 믿는 자에게서 구할 뿐입니다. 석가의 가르침을 살펴보면, 방편으로 중생을 구제합니다. 만약 과연 응험이 이와 같다면, 어찌 그 신령한 변화를 드러내 사견의 무리에게 깨우쳐 주지 않습니까. 어찌 수십·수백만이라는 말은 아끼지 않으면서 잠깐의 신광은 아끼겠습니까. 한갓 교화하는 말의 변론만 하고, 끝내 참된 지혜에는 밝지 못하여, 해가 다하도록 힘을 쓰고도 돌아갈 곳을 알지 못하니, 어찌 슬프지 않겠습니까. 또 안으로 경건하고 우러르는 마음을 품으므로 예배하고 죄를 뉘우치며, 무상을 통달하므로 정에 아끼는 바가 없고, 처자까지 버려 보시하니, 어찌 백 배의 보답을 요구하겠느냐고 하였습니다. 답합니다. 번잡하고 교묘한 방법으로 일을 일으키는 것은, 탐욕을 없애고 다툼을 쉬는 것만 못합니다. 계율을 지켜 참회로 씻는 것은, 영예를 바라는 마음을 잘라 순박함을 온전히 하는 것만 못합니다. 하물며 숭상하는 것을 미끼로 삼아 이익을 빌고, 천륜을 잊은 채 명예를 요구하면서, 이를 보답을 바라는 일이 없다고 한다면, 나는 믿지 않습니다. 또 말하기를, 니원은 즐거움이 없는 것을 즐거움으로 삼고, 법신은 몸이 없는 것을 몸으로 삼으며, 진실로 이를 받들어 우러르면 안일함을 탐하는 마음이 점차 제거되어 이익 없음에서 이익을 얻는다고 하였습니다. 답합니다. 니원은 괴로움을 떠남을 즐거움으로 삼고, 법신은 선과 접함을 몸으로 삼습니다. 그러므로 받들어 우러르는 무리로 하여금 스스로 끊지 못하게 하는 것입니다. 과연 이익 없음으로 돌아간다면, 부지런히 닦는 자가 무엇을 얻기에 ‘이익 없음에서 이익을 얻는다’고 합니까. 이는 바로 형체와 신이 함께 다한다는 증거이니, 아마도 고아한 논의에서 마땅히 분명히 말할 바가 아닐 것입니다. 또 말하기를, 이 도를 바라는 것은, 욕심 없음에 욕심을 둔다고 말할 수 있고, 거칠고 가까운 자를 깨우쳐 인도하는 데에는, 그림자와 메아리 같은 실제가 있으며, 또 우공이 어질게 사람을 살려 봉작을 얻고, 엄씨가 살생을 좋아하여 죽임을 당한 것과 같아, 묘한 행을 힘써 천당을 바라며, 오계를 삼가 지옥을 멀리하고, 비록 바랄 만한 것에 욕망이 있어도, 실제로는 날마다 덜어내는 길을 걷는 것이며, 이는 서쪽으로 가면서 영을 찾는 것과 같으니, 어찌 도달하지 못할까 걱정하겠느냐고 하였습니다.</w:t>
      </w:r>
    </w:p>
    <w:p>
      <w:pPr>
        <w:pStyle w:val="SHTKBlockLabel"/>
      </w:pPr>
      <w:r>
        <w:t>교감·번역 메모</w:t>
      </w:r>
    </w:p>
    <w:p>
      <w:pPr>
        <w:pStyle w:val="SHTKNoteSummary"/>
      </w:pPr>
      <w:r>
        <w:t>교감 요약 | [CBETA 원교감] 저본의 靈에 대해 虛 【宋】【元】【明】【宮】의 이문이 있다.</w:t>
      </w:r>
    </w:p>
    <w:p>
      <w:pPr>
        <w:pStyle w:val="SHTKNoteDetail"/>
      </w:pPr>
      <w:r>
        <w:t>• 원교감 원문 | 靈＝虛【三】【宮】＊</w:t>
        <w:br/>
        <w:t>• 교감 번호 | 0019016</w:t>
        <w:br/>
        <w:t>• 판본 정보 | 靈【大】＊，虛【宋】【元】【明】【宮】＊</w:t>
        <w:br/>
        <w:t>• 저본 독법 | 靈</w:t>
        <w:br/>
        <w:t>• 저본 적용 구절 | 吾黨之常靈異於是焉。</w:t>
        <w:br/>
        <w:t>• 저본 기준 번역 | 우리 당의 평상한 신령함은 이와 다릅니다.</w:t>
        <w:br/>
        <w:t>• 이문 독법 | 虛</w:t>
        <w:br/>
        <w:t>• 이문 적용 구절 | 吾黨之常虛異於是焉。</w:t>
        <w:br/>
        <w:t>• 의미 차이 | 靈와 虛는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0019016.</w:t>
      </w:r>
    </w:p>
    <w:p>
      <w:pPr>
        <w:pStyle w:val="SHTKNoteSummary"/>
      </w:pPr>
      <w:r>
        <w:t>교감 요약 | [CBETA 추가 교감] 현행 CBETA가 구판에 없던 대교 정보를 추가하여 誡와 誠를 대조한다.</w:t>
      </w:r>
    </w:p>
    <w:p>
      <w:pPr>
        <w:pStyle w:val="SHTKNoteDetail"/>
      </w:pPr>
      <w:r>
        <w:t>• 원교감 원문 | 구판 대정장 원교감 번호 없음</w:t>
        <w:br/>
        <w:t>• 교감 번호 | 0019b2301</w:t>
        <w:br/>
        <w:t>• 판본 정보 | 誠【CB】【麗-CB】，誡【大】</w:t>
        <w:br/>
        <w:t>• 저본 독법 | 誡</w:t>
        <w:br/>
        <w:t>• 저본 적용 구절 | 皆由誡信幽奇。</w:t>
        <w:br/>
        <w:t>• 저본 기준 번역 | 모두 계행과 믿음이 그윽하고 기이함에서 말미암으므로,</w:t>
        <w:br/>
        <w:t>• 이문 독법 | 誠</w:t>
        <w:br/>
        <w:t>• 이문 적용 구절 | 皆由誠信幽奇。</w:t>
        <w:br/>
        <w:t>• 이문 기준 번역 | 모두 계행과 믿음이 그윽하고 기이함에서 말미암으므로, 〔현행 추가교감의 誠 독법에서는 해당 어휘를 달리 읽는다.〕</w:t>
        <w:br/>
        <w:t>• 의미 차이 | 誡와 誠는 서로 다른 글자이므로 어휘의 세부 의미가 달라질 수 있다. 다만 이 교감 하나만으로 논지 전체가 바뀐다고 단정하지 않고, 저본 독법을 본문에 유지한다.</w:t>
        <w:br/>
        <w:t>• 한국어 해설 | 이 항목은 현행 CBETA에서 새로 제공된 대교 정보이며 저본를 대체하지 않는다. 誡와 誠는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0019b2301.</w:t>
      </w:r>
    </w:p>
    <w:p>
      <w:pPr>
        <w:pStyle w:val="SHTKNoteSummary"/>
      </w:pPr>
      <w:r>
        <w:t>교감 요약 | [CBETA 원교감] 저본의 役에 대해 疫 【明】의 이문이 있다.</w:t>
      </w:r>
    </w:p>
    <w:p>
      <w:pPr>
        <w:pStyle w:val="SHTKNoteDetail"/>
      </w:pPr>
      <w:r>
        <w:t>• 원교감 원문 | 役＝疫【明】</w:t>
        <w:br/>
        <w:t>• 교감 번호 | 0019017</w:t>
        <w:br/>
        <w:t>• 판본 정보 | 役【大】，疫【明】</w:t>
        <w:br/>
        <w:t>• 저본 독법 | 役</w:t>
        <w:br/>
        <w:t>• 저본 적용 구절 | 終年疲役而不知所歸。</w:t>
        <w:br/>
        <w:t>• 저본 기준 번역 | 해가 다하도록 힘을 쓰고도 돌아갈 곳을 알지 못하니,</w:t>
        <w:br/>
        <w:t>• 이문 독법 | 疫</w:t>
        <w:br/>
        <w:t>• 이문 적용 구절 | 終年疲疫而不知所歸。</w:t>
        <w:br/>
        <w:t>• 의미 차이 | 役와 疫는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0019017.</w:t>
      </w:r>
    </w:p>
    <w:p>
      <w:pPr>
        <w:pStyle w:val="SHTKNoteSummary"/>
      </w:pPr>
      <w:r>
        <w:t>교감 요약 | [CBETA 원교감] 저본의 兢에 대해 競 【CB】【麗-CB】 / 竟 【宮】의 이문이 있다.</w:t>
      </w:r>
    </w:p>
    <w:p>
      <w:pPr>
        <w:pStyle w:val="SHTKNoteDetail"/>
      </w:pPr>
      <w:r>
        <w:t>• 원교감 원문 | 兢＝竟【宮】</w:t>
        <w:br/>
        <w:t>• 교감 번호 | 0019018</w:t>
        <w:br/>
        <w:t>• 판본 정보 | 競【CB】【麗-CB】，兢【大】，竟【宮】</w:t>
        <w:br/>
        <w:t>• 저본 독법 | 兢</w:t>
        <w:br/>
        <w:t>• 저본 적용 구절 | 未若除貪欲而息兢。</w:t>
        <w:br/>
        <w:t>• 저본 기준 번역 | 탐욕을 없애고 다툼을 쉬는 것만 못합니다.</w:t>
        <w:br/>
        <w:t>• 이문 독법 | 競</w:t>
        <w:br/>
        <w:t>• 이문 적용 구절 | 未若除貪欲而息競。</w:t>
        <w:br/>
        <w:t>• 의미 차이 | 兢와 競는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0019018.</w:t>
      </w:r>
    </w:p>
    <w:p>
      <w:pPr>
        <w:pStyle w:val="SHTKNoteSummary"/>
      </w:pPr>
      <w:r>
        <w:t>교감 요약 | [CBETA 원교감] 저본의 善에 대해 苦 【宋】【元】【明】【宮】의 이문이 있다.</w:t>
      </w:r>
    </w:p>
    <w:p>
      <w:pPr>
        <w:pStyle w:val="SHTKNoteDetail"/>
      </w:pPr>
      <w:r>
        <w:t>• 원교감 원문 | 善＝苦【三】【宮】</w:t>
        <w:br/>
        <w:t>• 교감 번호 | 0019019</w:t>
        <w:br/>
        <w:t>• 판본 정보 | 善【大】，苦【宋】【元】【明】【宮】</w:t>
        <w:br/>
        <w:t>• 저본 독법 | 善</w:t>
        <w:br/>
        <w:t>• 저본 적용 구절 | 法身以接善為身。</w:t>
        <w:br/>
        <w:t>• 저본 기준 번역 | 법신은 선과 접함을 몸으로 삼습니다.</w:t>
        <w:br/>
        <w:t>• 이문 독법 | 苦</w:t>
        <w:br/>
        <w:t>• 이문 적용 구절 | 法身以接苦為身。</w:t>
        <w:br/>
        <w:t>• 의미 차이 | 善와 苦는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0019019.</w:t>
      </w:r>
    </w:p>
    <w:p>
      <w:pPr>
        <w:pStyle w:val="SHTKBlockLabel"/>
      </w:pPr>
      <w:r>
        <w:t>위치표지</w:t>
      </w:r>
    </w:p>
    <w:p>
      <w:bookmarkStart w:id="94" w:name="loc_0019c17"/>
      <w:pPr>
        <w:pStyle w:val="SHTKPositionMarker"/>
      </w:pPr>
      <w:r>
        <w:t>[0019c17]</w:t>
      </w:r>
      <w:bookmarkEnd w:id="94"/>
    </w:p>
    <w:p>
      <w:pPr>
        <w:pStyle w:val="SHTKBlockLabel"/>
      </w:pPr>
      <w:r>
        <w:t>원문</w:t>
      </w:r>
    </w:p>
    <w:p>
      <w:pPr>
        <w:pStyle w:val="SHTKSourceText"/>
      </w:pPr>
      <w:r>
        <w:t>答曰。謂麁近為啟導。比報應於影嚮。不亦善乎。但影嚮所因必稱形聲。尋常之形安得八萬由旬之影乎。所滯若有欲於無欲。猶是常滯於所欲。夫耳目殊司工藝異業。末[20]伎所存慮[21]猶不並。是以金石克諧。泰山不能呈其高。鴻鵠方集。冥秋不能傳其旨。而欲以有欲成無欲。希望就日損。雖云西行去郢茲遠。如之何。又云。若身死神滅是物之真性。但當與周孔並力致教。何為誑以不滅欺以佛理。使燒祝髮膚絕其[＊]胖合。以傷盡性之[22]義。答曰。華戎自有不同。何者。中國之人。稟氣清和[23]含仁抱義。故周孔明性習之教。外國之徒。受性剛強貪欲忿戾。故釋氏嚴五戒之科。來論所謂聖無常心。就[1]之物性者也。懲暴之戒莫[2]若乎地獄。誘善之[3]歡莫美乎天堂。將盡殘害之根。非中庸之謂。周孔則不然。順其天性去其甚泰。淫盜著於五刑。酒辜明[4]乎周誥。春田不[5]圍澤。見生不忍死。五犯三驅釣而不[6]網。是以仁愛普洽澤及㹠魚。嘉禮有常爼。老者得食肉春耕秋收蠶織以時。三靈格思百神咸帙。方彼之所為者。豈不弘哉。又甄供灌之賞。嚴疑法之罰。述蒲宰之問。為勸化之本。演焄蒿之答。明來生之驗。[7]祇服盱衡而矜斯說者。其處心亦[8]誤矣。論又稱。耆陀尸梨之屬神理風操。不在琳比丘後。足下既明常人不能料度近事。今何以了其勝否於百年之前數千里之外耶。若琳比丘者僧貌而天[＊]靈。似夫深識真偽。殊不肯忌經護師崇飾[9]幻說。吾以是敬之。孫興公論云。竺法護之淵達。于法蘭之純博。足下欲比中土何士也。及楚英之修仁寺。笮融之賙行饉。寧復有清真風操乎。昔在東邑。有道含沙門自吳中來。深見勸譬甚有懇誠。因留三宿。相為說練形澄神之緣。罪福起滅之驗。皆有條貫。吾拱聽讜言申旦忘寢。退以為士所以立身揚名著信行道者。實賴周孔之[10]本。子路稱聞之。而未之能行。唯恐有聞吾所[11]行者多矣。何遽捨此而務彼。又尋稱情立文之制。知來生之為奢。究終身不已之哀。悟受形之難[12]再。聖人我師。周[13]孔豈欺我哉。緣足下情篤。故具陳始末。想耆舊大智誨人不倦。於此未默耳。前已遣取明佛論。遲尋至冀或朗然於心。何承天白。</w:t>
      </w:r>
    </w:p>
    <w:p>
      <w:pPr>
        <w:pStyle w:val="SHTKBlockLabel"/>
      </w:pPr>
      <w:r>
        <w:t>한국어 직역</w:t>
      </w:r>
    </w:p>
    <w:p>
      <w:pPr>
        <w:pStyle w:val="SHTKTranslationText"/>
      </w:pPr>
      <w:r>
        <w:t>답합니다. 거칠고 가까운 것을 깨우쳐 인도한다고 하고, 보응을 그림자와 메아리에 비긴 것은, 또한 좋지 않겠습니까. 다만 그림자와 메아리가 생기는 것은 반드시 형체와 소리에 맞아야 하는데, 보통의 형체에서 어찌 팔만 유순이나 되는 그림자가 나올 수 있겠습니까. 욕심 없음에 욕심을 두는 데 막혀 있다면, 오히려 늘 욕심내는 바에 막혀 있는 것입니다. 귀와 눈은 맡은 일이 다르고 기예도 업이 다르니, 말단 기예가 자리 잡은 곳에서도 생각은 오히려 함께하지 못합니다. 그러므로 금석의 음악이 조화를 이루어도, 태산은 그 높음을 드러낼 수 없고, 큰기러기와 고니가 모여도, 어두운 가을은 그 뜻을 전할 수 없습니다. 그런데 욕심 있음으로 욕심 없음을 이루고, 바람으로 날마다 덜어냄에 나아가려 하니, 비록 서쪽으로 간다고 해도 영에서는 더욱 멀어질 것입니다. 어찌하겠습니까. 또 말하기를, 만약 몸이 죽으면 신도 멸하는 것이 사물의 참된 성품이라면, 다만 주공·공자와 함께 힘써 교화를 이룰 것이지, 어찌 멸하지 않는다고 속이고 불교의 이치로 기만하여, 머리카락과 피부를 태우고 깎게 하며 부부의 결합을 끊어, 본성을 다하는 의리를 해치느냐고 하였습니다. 답합니다. 중화와 오랑캐는 본래 같지 않습니다. 어째서입니까. 중국 사람은, 맑고 화평한 기를 받아 인을 품고 의를 안으므로, 주공과 공자는 성품과 습관에 관한 가르침을 밝혔습니다. 외국 사람은, 성품이 강하고 탐욕과 분노가 거세므로, 석씨는 오계의 조목을 엄하게 세웠습니다. 앞선 논에서 말한 ‘성인은 일정한 마음이 없고, 사물의 성품에 나아가 그에 맞춘다’는 것이 바로 이것입니다. 포악함을 징계하는 계율로는 지옥보다 더한 것이 없고, 선을 권하는 기쁨으로는 천당보다 아름다운 것이 없습니다. 장차 잔인하고 해치는 뿌리를 다 없애려는 것이니, 중용을 말하는 것은 아닙니다. 주공과 공자는 그렇지 않습니다. 사람의 천성을 따르면서 그 지나침만 제거합니다. 음란과 도둑질은 오형에 드러내고, 술로 인한 죄는 「주고」에 밝혔습니다. 봄 사냥에는 못과 늪을 에워싸지 않고, 산 것을 보면 차마 죽이지 못하며, [구문 불확실] 다섯 번 범하면 세 번 몰아 사냥하고 낚시하되 그물질하지 않았습니다. 그러므로 인애가 널리 미쳐 은택이 돼지와 물고기에도 이르렀습니다. 가례에는 일정한 제수가 있고, 늙은이는 고기를 먹을 수 있었으며, 봄에는 밭 갈고 가을에는 거두며 누에치기와 길쌈도 때에 맞추었습니다. 천지인 삼령이 감응하고 온갖 신들이 모두 차례를 얻었습니다. 저들이 한 바와 비교하면, 어찌 넓고 크지 않겠습니까. [구문 불확실] 또 관개한 공에 대한 상을 가려 주고, [구문 불확실] 법을 의심한 죄에는 벌을 엄하게 하며, [구문 불확실] 포재의 물음을 서술하여, 교화를 권하는 근본으로 삼았습니다. [구문 불확실] 훈호의 답을 펼쳐, 내생의 징험을 밝혔다고 합니다. [의미 불확실] 옷깃을 여미고 눈을 치켜뜨며 이런 말을 자랑하는 자는, 그 마음가짐 또한 잘못되었습니다. 논에서는 또 말하기를, 기타·시리 등의 무리는 신묘한 이치와 풍모가, 혜림 비구보다 뒤지지 않는다고 하였습니다. 그대는 이미 보통 사람이 가까운 일도 헤아릴 수 없다고 밝혔는데, 지금 무엇으로 백 년 전, 수천 리 밖 사람들의 우열을 분명히 압니까. 혜림 비구 같은 이는 승려의 모습에 하늘 같은 영특함이 있어, 참과 거짓을 깊이 아는 듯하며, 결코 경전을 꺼리거나 스승을 비호하려고 허황한 말을 꾸미는 사람은 아닙니다. 나는 이 때문에 그를 공경합니다. 손흥공의 논에 이르기를, 축법호는 깊이 통달했고, 우법란은 순박하고 박학했다고 하였습니다. 그대는 그들을 중국의 어떤 선비와 견주고 싶습니까. 또 초영이 인사(仁寺)를 닦은 일과, 착융이 굶주린 사람에게 두루 베푼 일에, 과연 다시 맑고 참된 풍모가 있었습니까. 예전에 동읍에 있을 때, 도함이라는 사문이 오중에서 왔는데, 깊이 권유하고 타일러 매우 간절하고 성실했습니다. 그리하여 사흘 밤을 머물게 하였고, 서로 형체를 단련하고 정신을 맑히는 인연과, 죄와 복이 일어나고 사라지는 징험을 말했습니다. 모두 조리가 있었습니다. 나는 공손히 바른 말을 들으며 새벽까지 잠을 잊었습니다. 물러나 생각해 보니 선비가 몸을 세우고 이름을 드날리며 믿음을 드러내고 도를 행하는 것은, 실로 주공과 공자의 근본에 의지합니다. 자로는 ‘들었지만, 아직 행하지 못했다’고 하였습니다. 다만 들은 것이 있을까 두려워한다지만, 내가 행한 것은 많습니다. 어찌 갑자기 이것을 버리고 저것에 힘쓰겠습니까. 또 정에 따라 문장을 세우는 법을 살펴보면, 내생을 말하는 것이 지나치게 멀다는 것을 알게 되고, 한평생 다하지 않는 슬픔을 끝까지 살피면, [구문 불확실] 형체를 다시 받기 어렵다는 것을 깨닫게 됩니다. 성인은 나의 스승입니다. 주공과 공자가 어찌 나를 속이겠습니까. 그대와의 정이 두텁기 때문에, 처음과 끝을 모두 갖추어 말하였습니다. 생각건대 노성하고 큰 지혜를 지닌 그대는 사람을 가르치기를 싫어하지 않을 것이니, 이 일에 대해서도 침묵하지는 않을 것입니다. 앞서 이미 사람을 보내 「명불론」을 가져오게 하였으니, 도착하면 살펴보아 혹 마음이 밝아지기를 바랍니다. 하승천 아룀.</w:t>
      </w:r>
    </w:p>
    <w:p>
      <w:pPr>
        <w:pStyle w:val="SHTKBlockLabel"/>
      </w:pPr>
      <w:r>
        <w:t>교감·번역 메모</w:t>
      </w:r>
    </w:p>
    <w:p>
      <w:pPr>
        <w:pStyle w:val="SHTKNoteSummary"/>
      </w:pPr>
      <w:r>
        <w:t>교감 요약 | [CBETA 원교감] 저본의 伎에 대해 技 【明】의 이문이 있다.</w:t>
      </w:r>
    </w:p>
    <w:p>
      <w:pPr>
        <w:pStyle w:val="SHTKNoteDetail"/>
      </w:pPr>
      <w:r>
        <w:t>• 원교감 원문 | 伎＝技【明】</w:t>
        <w:br/>
        <w:t>• 교감 번호 | 0019020</w:t>
        <w:br/>
        <w:t>• 판본 정보 | 伎【大】，技【明】</w:t>
        <w:br/>
        <w:t>• 저본 독법 | 伎</w:t>
        <w:br/>
        <w:t>• 저본 적용 구절 | 末伎所存慮猶不並。</w:t>
        <w:br/>
        <w:t>• 저본 기준 번역 | 말단 기예가 자리 잡은 곳에서도 생각은 오히려 함께하지 못합니다.</w:t>
        <w:br/>
        <w:t>• 이문 독법 | 技</w:t>
        <w:br/>
        <w:t>• 이문 적용 구절 | 末技所存慮猶不並。</w:t>
        <w:br/>
        <w:t>• 의미 차이 | 伎와 技는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0019020.</w:t>
      </w:r>
    </w:p>
    <w:p>
      <w:pPr>
        <w:pStyle w:val="SHTKNoteSummary"/>
      </w:pPr>
      <w:r>
        <w:t>교감 요약 | [CBETA 원교감] 저본의 猶에 대해 信 【元】【明】의 이문이 있다.</w:t>
      </w:r>
    </w:p>
    <w:p>
      <w:pPr>
        <w:pStyle w:val="SHTKNoteDetail"/>
      </w:pPr>
      <w:r>
        <w:t>• 원교감 원문 | 猶＝信【元】【明】</w:t>
        <w:br/>
        <w:t>• 교감 번호 | 0019021</w:t>
        <w:br/>
        <w:t>• 판본 정보 | 猶【大】，信【元】【明】</w:t>
        <w:br/>
        <w:t>• 저본 독법 | 猶</w:t>
        <w:br/>
        <w:t>• 저본 적용 구절 | 末伎所存慮猶不並。</w:t>
        <w:br/>
        <w:t>• 저본 기준 번역 | 말단 기예가 자리 잡은 곳에서도 생각은 오히려 함께하지 못합니다.</w:t>
        <w:br/>
        <w:t>• 이문 독법 | 信</w:t>
        <w:br/>
        <w:t>• 이문 적용 구절 | 末伎所存慮信不並。</w:t>
        <w:br/>
        <w:t>• 의미 차이 | 猶와 信는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0019021.</w:t>
      </w:r>
    </w:p>
    <w:p>
      <w:pPr>
        <w:pStyle w:val="SHTKNoteSummary"/>
      </w:pPr>
      <w:r>
        <w:t>교감 요약 | [CBETA 추가 교감] 현행 CBETA가 구판에 없던 대교 정보를 추가하여 損와 捐를 대조한다.</w:t>
      </w:r>
    </w:p>
    <w:p>
      <w:pPr>
        <w:pStyle w:val="SHTKNoteDetail"/>
      </w:pPr>
      <w:r>
        <w:t>• 원교감 원문 | 구판 대정장 원교감 번호 없음</w:t>
        <w:br/>
        <w:t>• 교감 번호 | 0019c2301</w:t>
        <w:br/>
        <w:t>• 판본 정보 | 損【大】，捐【麗-CB】</w:t>
        <w:br/>
        <w:t>• 저본 독법 | 損</w:t>
        <w:br/>
        <w:t>• 저본 적용 구절 | 希望就日損。</w:t>
        <w:br/>
        <w:t>• 저본 기준 번역 | 바람으로 날마다 덜어냄에 나아가려 하니,</w:t>
        <w:br/>
        <w:t>• 이문 독법 | 捐</w:t>
        <w:br/>
        <w:t>• 이문 적용 구절 | 希望就日捐。</w:t>
        <w:br/>
        <w:t>• 이문 기준 번역 | 바람으로 날마다 덜어냄에 나아가려 하니, 〔현행 추가교감의 捐 독법에서는 해당 어휘를 달리 읽는다.〕</w:t>
        <w:br/>
        <w:t>• 의미 차이 | 損와 捐는 서로 다른 글자이므로 어휘의 세부 의미가 달라질 수 있다. 다만 이 교감 하나만으로 논지 전체가 바뀐다고 단정하지 않고, 저본 독법을 본문에 유지한다.</w:t>
        <w:br/>
        <w:t>• 한국어 해설 | 이 항목은 현행 CBETA에서 새로 제공된 대교 정보이며 저본를 대체하지 않는다. 損와 捐는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0019c2301.</w:t>
      </w:r>
    </w:p>
    <w:p>
      <w:pPr>
        <w:pStyle w:val="SHTKNoteSummary"/>
      </w:pPr>
      <w:r>
        <w:t>교감 요약 | [상호참조] 이 [＊]는 선행 교감 0018034의 동일 이문을 재참조한다. 이 위치의 저본 독법은 胖, 대교 독법은 牉 【元】【明】이다.</w:t>
      </w:r>
    </w:p>
    <w:p>
      <w:pPr>
        <w:pStyle w:val="SHTKNoteDetail"/>
      </w:pPr>
      <w:r>
        <w:t>• 원교감 원문 | 胖＝牉【元】【明】＊</w:t>
        <w:br/>
        <w:t>• 교감 번호 | 0018034 (상호참조)</w:t>
        <w:br/>
        <w:t>• 판본 정보 | 胖【大】＊，牉【元】【明】＊</w:t>
        <w:br/>
        <w:t>• 저본 독법 | 胖</w:t>
        <w:br/>
        <w:t>• 저본 적용 구절 | 使燒祝髮膚絕其胖合。</w:t>
        <w:br/>
        <w:t>• 저본 기준 번역 | 머리카락과 피부를 태우고 깎게 하며 부부의 결합을 끊어,</w:t>
        <w:br/>
        <w:t>• 이문 독법 | 牉</w:t>
        <w:br/>
        <w:t>• 이문 적용 구절 | 使燒祝髮膚絕其牉合。</w:t>
        <w:br/>
        <w:t>• 의미 차이 | 胖와 牉는 서로 다른 글자이므로 어휘의 세부 의미가 달라질 수 있다. 다만 이 교감 하나만으로 논지 전체가 바뀐다고 단정하지 않고, 저본 독법을 본문에 유지한다.</w:t>
        <w:br/>
        <w:t>• 한국어 해설 | 이 별표는 새로운 독립 교감이 아니라 앞선 교감의 반복 적용이다. 胖와 牉는 서로 다른 글자이므로 어휘의 세부 의미가 달라질 수 있다. 다만 이 교감 하나만으로 논지 전체가 바뀐다고 단정하지 않고, 저본 독법을 본문에 유지한다.</w:t>
        <w:br/>
        <w:t>• 문맥상 해설 | 현행 CBETA의 연결 정보가 교감 0018034을 가리키는 것을 확인하였다.</w:t>
        <w:br/>
        <w:t>• 번역 영향 판정 | [의미 차이 경미]</w:t>
        <w:br/>
        <w:t>• 출처 | CBETA T52n2102, 교감 번호 0018034 (상호참조).</w:t>
      </w:r>
    </w:p>
    <w:p>
      <w:pPr>
        <w:pStyle w:val="SHTKNoteSummary"/>
      </w:pPr>
      <w:r>
        <w:t>교감 요약 | [CBETA 원교감] 저본의 義에 대해 美 【宋】【元】【明】【宮】의 이문이 있다.</w:t>
      </w:r>
    </w:p>
    <w:p>
      <w:pPr>
        <w:pStyle w:val="SHTKNoteDetail"/>
      </w:pPr>
      <w:r>
        <w:t>• 원교감 원문 | 義＝美【三】【宮】</w:t>
        <w:br/>
        <w:t>• 교감 번호 | 0019022</w:t>
        <w:br/>
        <w:t>• 판본 정보 | 義【大】，美【宋】【元】【明】【宮】</w:t>
        <w:br/>
        <w:t>• 저본 독법 | 義</w:t>
        <w:br/>
        <w:t>• 저본 적용 구절 | 以傷盡性之義。</w:t>
        <w:br/>
        <w:t>• 저본 기준 번역 | 본성을 다하는 의리를 해치느냐고 하였습니다.</w:t>
        <w:br/>
        <w:t>• 이문 독법 | 美</w:t>
        <w:br/>
        <w:t>• 이문 적용 구절 | 以傷盡性之美。</w:t>
        <w:br/>
        <w:t>• 의미 차이 | 義와 美는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0019022.</w:t>
      </w:r>
    </w:p>
    <w:p>
      <w:pPr>
        <w:pStyle w:val="SHTKNoteSummary"/>
      </w:pPr>
      <w:r>
        <w:t>교감 요약 | [CBETA 원교감] 저본의 含에 대해 合 【宋】【元】【明】【宮】의 이문이 있다.</w:t>
      </w:r>
    </w:p>
    <w:p>
      <w:pPr>
        <w:pStyle w:val="SHTKNoteDetail"/>
      </w:pPr>
      <w:r>
        <w:t>• 원교감 원문 | 含＝合【三】【宮】</w:t>
        <w:br/>
        <w:t>• 교감 번호 | 0019023</w:t>
        <w:br/>
        <w:t>• 판본 정보 | 含【大】，合【宋】【元】【明】【宮】</w:t>
        <w:br/>
        <w:t>• 저본 독법 | 含</w:t>
        <w:br/>
        <w:t>• 저본 적용 구절 | 稟氣清和含仁抱義。</w:t>
        <w:br/>
        <w:t>• 저본 기준 번역 | 맑고 화평한 기를 받아 인을 품고 의를 안으므로,</w:t>
        <w:br/>
        <w:t>• 이문 독법 | 合</w:t>
        <w:br/>
        <w:t>• 이문 적용 구절 | 稟氣清和合仁抱義。</w:t>
        <w:br/>
        <w:t>• 의미 차이 | 含와 合는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0019023.</w:t>
      </w:r>
    </w:p>
    <w:p>
      <w:pPr>
        <w:pStyle w:val="SHTKNoteSummary"/>
      </w:pPr>
      <w:r>
        <w:t>교감 요약 | [CBETA 원교감] 저본의 之物에 대해 物之 【宋】【元】【明】【宮】의 이문이 있다.</w:t>
      </w:r>
    </w:p>
    <w:p>
      <w:pPr>
        <w:pStyle w:val="SHTKNoteDetail"/>
      </w:pPr>
      <w:r>
        <w:t>• 원교감 원문 | 之物＝物之【三】【宮】</w:t>
        <w:br/>
        <w:t>• 교감 번호 | 0020001</w:t>
        <w:br/>
        <w:t>• 판본 정보 | 之物【大】，物之【宋】【元】【明】【宮】</w:t>
        <w:br/>
        <w:t>• 저본 독법 | 之物</w:t>
        <w:br/>
        <w:t>• 저본 적용 구절 | 就之物性者也。</w:t>
        <w:br/>
        <w:t>• 저본 기준 번역 | 사물의 성품에 나아가 그에 맞춘다’는 것이 바로 이것입니다.</w:t>
        <w:br/>
        <w:t>• 이문 독법 | 物之</w:t>
        <w:br/>
        <w:t>• 이문 적용 구절 | 就物之性者也。</w:t>
        <w:br/>
        <w:t>• 의미 차이 | 之物와 物之는 표현층에서 차이가 있어 적용 구절의 읽기가 달라진다. 저본 독법을 본문에 두고 다른 독법은 교감층에서 별도로 제시한다.</w:t>
        <w:br/>
        <w:t>• 번역 영향 판정 | [표현 차이]</w:t>
        <w:br/>
        <w:t>• 출처 | CBETA T52n2102, 교감 번호 0020001.</w:t>
      </w:r>
    </w:p>
    <w:p>
      <w:pPr>
        <w:pStyle w:val="SHTKNoteSummary"/>
      </w:pPr>
      <w:r>
        <w:t>교감 요약 | [CBETA 원교감] 저본의 若에 대해 苦 【宋】【元】【明】【宮】의 이문이 있다.</w:t>
      </w:r>
    </w:p>
    <w:p>
      <w:pPr>
        <w:pStyle w:val="SHTKNoteDetail"/>
      </w:pPr>
      <w:r>
        <w:t>• 원교감 원문 | 若＝苦【三】【宮】</w:t>
        <w:br/>
        <w:t>• 교감 번호 | 0020002</w:t>
        <w:br/>
        <w:t>• 판본 정보 | 若【大】，苦【宋】【元】【明】【宮】</w:t>
        <w:br/>
        <w:t>• 저본 독법 | 若</w:t>
        <w:br/>
        <w:t>• 저본 적용 구절 | 懲暴之戒莫若乎地獄。</w:t>
        <w:br/>
        <w:t>• 저본 기준 번역 | 포악함을 징계하는 계율로는 지옥보다 더한 것이 없고,</w:t>
        <w:br/>
        <w:t>• 이문 독법 | 苦</w:t>
        <w:br/>
        <w:t>• 이문 적용 구절 | 懲暴之戒莫苦乎地獄。</w:t>
        <w:br/>
        <w:t>• 의미 차이 | 若와 苦는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0020002.</w:t>
      </w:r>
    </w:p>
    <w:p>
      <w:pPr>
        <w:pStyle w:val="SHTKNoteSummary"/>
      </w:pPr>
      <w:r>
        <w:t>교감 요약 | [CBETA 원교감] 저본의 歡에 대해 勸 【宋】【元】【明】【宮】의 이문이 있다.</w:t>
      </w:r>
    </w:p>
    <w:p>
      <w:pPr>
        <w:pStyle w:val="SHTKNoteDetail"/>
      </w:pPr>
      <w:r>
        <w:t>• 원교감 원문 | 歡＝勸【三】【宮】</w:t>
        <w:br/>
        <w:t>• 교감 번호 | 0020003</w:t>
        <w:br/>
        <w:t>• 판본 정보 | 歡【大】，勸【宋】【元】【明】【宮】</w:t>
        <w:br/>
        <w:t>• 저본 독법 | 歡</w:t>
        <w:br/>
        <w:t>• 저본 적용 구절 | 誘善之歡莫美乎天堂。</w:t>
        <w:br/>
        <w:t>• 저본 기준 번역 | 선을 권하는 기쁨으로는 천당보다 아름다운 것이 없습니다.</w:t>
        <w:br/>
        <w:t>• 이문 독법 | 勸</w:t>
        <w:br/>
        <w:t>• 이문 적용 구절 | 誘善之勸莫美乎天堂。</w:t>
        <w:br/>
        <w:t>• 의미 차이 | 歡와 勸는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0020003.</w:t>
      </w:r>
    </w:p>
    <w:p>
      <w:pPr>
        <w:pStyle w:val="SHTKNoteSummary"/>
      </w:pPr>
      <w:r>
        <w:t>교감 요약 | [CBETA 원교감] 저본의 乎에 대해 于 【宋】【元】【宮】 / 於 【明】의 이문이 있다.</w:t>
      </w:r>
    </w:p>
    <w:p>
      <w:pPr>
        <w:pStyle w:val="SHTKNoteDetail"/>
      </w:pPr>
      <w:r>
        <w:t>• 원교감 원문 | 乎＝于【宋】【元】【宮】，於【明】</w:t>
        <w:br/>
        <w:t>• 교감 번호 | 0020004</w:t>
        <w:br/>
        <w:t>• 판본 정보 | 乎【大】，于【宋】【元】【宮】，於【明】</w:t>
        <w:br/>
        <w:t>• 저본 독법 | 乎</w:t>
        <w:br/>
        <w:t>• 저본 적용 구절 | 酒辜明乎周誥。</w:t>
        <w:br/>
        <w:t>• 저본 기준 번역 | 술로 인한 죄는 「주고」에 밝혔습니다.</w:t>
        <w:br/>
        <w:t>• 이문 독법 | 于</w:t>
        <w:br/>
        <w:t>• 이문 적용 구절 | 酒辜明于周誥。</w:t>
        <w:br/>
        <w:t>• 의미 차이 | 乎와 于는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0020004.</w:t>
      </w:r>
    </w:p>
    <w:p>
      <w:pPr>
        <w:pStyle w:val="SHTKNoteSummary"/>
      </w:pPr>
      <w:r>
        <w:t>교감 요약 | [CBETA 원교감] 저본의 圍에 대해 團 【宋】【元】【明】【宮】의 이문이 있다.</w:t>
      </w:r>
    </w:p>
    <w:p>
      <w:pPr>
        <w:pStyle w:val="SHTKNoteDetail"/>
      </w:pPr>
      <w:r>
        <w:t>• 원교감 원문 | 圍＝團【三】【宮】</w:t>
        <w:br/>
        <w:t>• 교감 번호 | 0020005</w:t>
        <w:br/>
        <w:t>• 판본 정보 | 圍【大】，團【宋】【元】【明】【宮】</w:t>
        <w:br/>
        <w:t>• 저본 독법 | 圍</w:t>
        <w:br/>
        <w:t>• 저본 적용 구절 | 春田不圍澤。</w:t>
        <w:br/>
        <w:t>• 저본 기준 번역 | 봄 사냥에는 못과 늪을 에워싸지 않고,</w:t>
        <w:br/>
        <w:t>• 이문 독법 | 團</w:t>
        <w:br/>
        <w:t>• 이문 적용 구절 | 春田不團澤。</w:t>
        <w:br/>
        <w:t>• 의미 차이 | 圍와 團는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0020005.</w:t>
      </w:r>
    </w:p>
    <w:p>
      <w:pPr>
        <w:pStyle w:val="SHTKNoteSummary"/>
      </w:pPr>
      <w:r>
        <w:t>교감 요약 | [CBETA 원교감] 저본의 網에 대해 綱 【CB】【宮-CB】 / 綱 【元】【明】【宮】의 이문이 있다.</w:t>
      </w:r>
    </w:p>
    <w:p>
      <w:pPr>
        <w:pStyle w:val="SHTKNoteDetail"/>
      </w:pPr>
      <w:r>
        <w:t>• 원교감 원문 | 網＝綱【元】【明】【宮】</w:t>
        <w:br/>
        <w:t>• 교감 번호 | 0020006</w:t>
        <w:br/>
        <w:t>• 판본 정보 | 綱【CB】【宮-CB】【元】【明】【宮】，網【大】</w:t>
        <w:br/>
        <w:t>• 저본 독법 | 網</w:t>
        <w:br/>
        <w:t>• 저본 적용 구절 | 五犯三驅釣而不網。</w:t>
        <w:br/>
        <w:t>• 저본 기준 번역 | [구문 불확실] 다섯 번 범하면 세 번 몰아 사냥하고 낚시하되 그물질하지 않았습니다.</w:t>
        <w:br/>
        <w:t>• 이문 독법 | 綱</w:t>
        <w:br/>
        <w:t>• 이문 적용 구절 | 五犯三驅釣而不綱。</w:t>
        <w:br/>
        <w:t>• 이문 기준 번역 | [구문 불확실] 다섯 번 범하면 세 번 몰아 사냥하고 낚시하되 그물질하지 않았습니다.</w:t>
        <w:br/>
        <w:t>• 의미 차이 | 網와 綱는 이체·통용 또는 표기상의 차이로 보이며, 이 문맥의 한국어 번역에는 실질적인 변화가 없다. 따라서 저본의 독법을 유지한다.</w:t>
        <w:br/>
        <w:t>• 번역 영향 판정 | [번역 차이 없음]</w:t>
        <w:br/>
        <w:t>• 출처 | CBETA T52n2102, 교감 번호 0020006.</w:t>
      </w:r>
    </w:p>
    <w:p>
      <w:pPr>
        <w:pStyle w:val="SHTKNoteSummary"/>
      </w:pPr>
      <w:r>
        <w:t>교감 요약 | [외자] 외자 [狂-王+屯] (CB01782) — 정규형 豚</w:t>
      </w:r>
    </w:p>
    <w:p>
      <w:pPr>
        <w:pStyle w:val="SHTKNoteDetail"/>
      </w:pPr>
      <w:r>
        <w:t>• 외자 번호 | CB01782</w:t>
        <w:br/>
        <w:t>• 조합식 | [狂-王+屯]</w:t>
        <w:br/>
        <w:t>• 정규형 | 豚</w:t>
      </w:r>
    </w:p>
    <w:p>
      <w:pPr>
        <w:pStyle w:val="SHTKNoteSummary"/>
      </w:pPr>
      <w:r>
        <w:t>교감 요약 | [CBETA 추가 교감] 현행 CBETA가 구판에 없던 대교 정보를 추가하여 帙와 祑를 대조한다.</w:t>
      </w:r>
    </w:p>
    <w:p>
      <w:pPr>
        <w:pStyle w:val="SHTKNoteDetail"/>
      </w:pPr>
      <w:r>
        <w:t>• 원교감 원문 | 구판 대정장 원교감 번호 없음</w:t>
        <w:br/>
        <w:t>• 교감 번호 | 0020a0801</w:t>
        <w:br/>
        <w:t>• 판본 정보 | 祑【CB】【麗-CB】，帙【大】</w:t>
        <w:br/>
        <w:t>• 저본 독법 | 帙</w:t>
        <w:br/>
        <w:t>• 저본 적용 구절 | 三靈格思百神咸帙。</w:t>
        <w:br/>
        <w:t>• 저본 기준 번역 | 천지인 삼령이 감응하고 온갖 신들이 모두 차례를 얻었습니다.</w:t>
        <w:br/>
        <w:t>• 이문 독법 | 祑</w:t>
        <w:br/>
        <w:t>• 이문 적용 구절 | 三靈格思百神咸祑。</w:t>
        <w:br/>
        <w:t>• 이문 기준 번역 | 천지인 삼령이 감응하고 온갖 신들이 모두 차례를 얻었습니다. 〔현행 추가교감의 祑 독법에서는 해당 어휘를 달리 읽는다.〕</w:t>
        <w:br/>
        <w:t>• 의미 차이 | 帙와 祑는 서로 다른 글자이므로 어휘의 세부 의미가 달라질 수 있다. 다만 이 교감 하나만으로 논지 전체가 바뀐다고 단정하지 않고, 저본 독법을 본문에 유지한다.</w:t>
        <w:br/>
        <w:t>• 한국어 해설 | 이 항목은 현행 CBETA에서 새로 제공된 대교 정보이며 저본를 대체하지 않는다. 帙와 祑는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0020a0801.</w:t>
      </w:r>
    </w:p>
    <w:p>
      <w:pPr>
        <w:pStyle w:val="SHTKNoteSummary"/>
      </w:pPr>
      <w:r>
        <w:t>교감 요약 | [CBETA 원교감] 저본의 祇에 대해 𥘡驗𥘡 【金藏乙-CB】 / 𥘢 【宮-CB】【磧乙-CB】 / 袨 【明】의 이문이 있다.</w:t>
      </w:r>
      <w:r>
        <w:drawing>
          <wp:inline xmlns:a="http://schemas.openxmlformats.org/drawingml/2006/main">
            <wp:extent cx="124653" cy="133350"/>
            <wp:docPr id="142" name="CBETA Gaiji CB25471" descr="CBETA 외자 CB25471; 원문 코드 U+25621" title="CB25471"/>
            <wp:cNvGraphicFramePr>
              <a:graphicFrameLocks noChangeAspect="1"/>
            </wp:cNvGraphicFramePr>
            <a:graphic>
              <a:graphicData uri="http://schemas.openxmlformats.org/drawingml/2006/picture">
                <pic:pic>
                  <pic:nvPicPr>
                    <pic:cNvPr id="0" name="CB25471.gif"/>
                    <pic:cNvPicPr/>
                  </pic:nvPicPr>
                  <pic:blipFill>
                    <a:blip r:embed="rId38"/>
                    <a:stretch>
                      <a:fillRect/>
                    </a:stretch>
                  </pic:blipFill>
                  <pic:spPr>
                    <a:xfrm>
                      <a:off x="0" y="0"/>
                      <a:ext cx="124653" cy="133350"/>
                    </a:xfrm>
                    <a:prstGeom prst="rect"/>
                  </pic:spPr>
                </pic:pic>
              </a:graphicData>
            </a:graphic>
          </wp:inline>
        </w:drawing>
      </w:r>
      <w:r>
        <w:drawing>
          <wp:inline xmlns:a="http://schemas.openxmlformats.org/drawingml/2006/main">
            <wp:extent cx="124653" cy="133350"/>
            <wp:docPr id="143" name="CBETA Gaiji CB25471" descr="CBETA 외자 CB25471; 원문 코드 U+25621" title="CB25471"/>
            <wp:cNvGraphicFramePr>
              <a:graphicFrameLocks noChangeAspect="1"/>
            </wp:cNvGraphicFramePr>
            <a:graphic>
              <a:graphicData uri="http://schemas.openxmlformats.org/drawingml/2006/picture">
                <pic:pic>
                  <pic:nvPicPr>
                    <pic:cNvPr id="0" name="CB25471.gif"/>
                    <pic:cNvPicPr/>
                  </pic:nvPicPr>
                  <pic:blipFill>
                    <a:blip r:embed="rId38"/>
                    <a:stretch>
                      <a:fillRect/>
                    </a:stretch>
                  </pic:blipFill>
                  <pic:spPr>
                    <a:xfrm>
                      <a:off x="0" y="0"/>
                      <a:ext cx="124653" cy="133350"/>
                    </a:xfrm>
                    <a:prstGeom prst="rect"/>
                  </pic:spPr>
                </pic:pic>
              </a:graphicData>
            </a:graphic>
          </wp:inline>
        </w:drawing>
      </w:r>
      <w:r>
        <w:drawing>
          <wp:inline xmlns:a="http://schemas.openxmlformats.org/drawingml/2006/main">
            <wp:extent cx="158994" cy="133350"/>
            <wp:docPr id="144" name="CBETA Gaiji CB29537" descr="CBETA 외자 CB29537; 원문 코드 U+25622" title="CB29537"/>
            <wp:cNvGraphicFramePr>
              <a:graphicFrameLocks noChangeAspect="1"/>
            </wp:cNvGraphicFramePr>
            <a:graphic>
              <a:graphicData uri="http://schemas.openxmlformats.org/drawingml/2006/picture">
                <pic:pic>
                  <pic:nvPicPr>
                    <pic:cNvPr id="0" name="CB29537.gif"/>
                    <pic:cNvPicPr/>
                  </pic:nvPicPr>
                  <pic:blipFill>
                    <a:blip r:embed="rId39"/>
                    <a:stretch>
                      <a:fillRect/>
                    </a:stretch>
                  </pic:blipFill>
                  <pic:spPr>
                    <a:xfrm>
                      <a:off x="0" y="0"/>
                      <a:ext cx="158994" cy="133350"/>
                    </a:xfrm>
                    <a:prstGeom prst="rect"/>
                  </pic:spPr>
                </pic:pic>
              </a:graphicData>
            </a:graphic>
          </wp:inline>
        </w:drawing>
      </w:r>
    </w:p>
    <w:p>
      <w:pPr>
        <w:pStyle w:val="SHTKNoteDetail"/>
      </w:pPr>
      <w:r>
        <w:t>• 원교감 원문 | 祇＝袨【明】</w:t>
        <w:br/>
        <w:t>• 교감 번호 | 0020007</w:t>
        <w:br/>
        <w:t>• 판본 정보 | 祇【大】，𥘡驗𥘡【金藏乙-CB】，𥘢【宮-CB】【磧乙-CB】，袨【明】</w:t>
        <w:br/>
        <w:t>• 저본 독법 | 祇</w:t>
        <w:br/>
        <w:t>• 저본 적용 구절 | 祇服盱衡而矜斯說者。</w:t>
        <w:br/>
        <w:t>• 저본 기준 번역 | [의미 불확실] 옷깃을 여미고 눈을 치켜뜨며 이런 말을 자랑하는 자는,</w:t>
        <w:br/>
        <w:t>• 이문 독법 | 𥘡驗𥘡</w:t>
        <w:br/>
        <w:t>• 이문 적용 구절 | 𥘡驗𥘡服盱衡而矜斯說者。</w:t>
        <w:br/>
        <w:t>• 의미 차이 | 祇와 𥘡驗𥘡의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0020007.</w:t>
      </w:r>
      <w:r>
        <w:drawing>
          <wp:inline xmlns:a="http://schemas.openxmlformats.org/drawingml/2006/main">
            <wp:extent cx="124653" cy="133350"/>
            <wp:docPr id="145" name="CBETA Gaiji CB25471" descr="CBETA 외자 CB25471; 원문 코드 U+25621" title="CB25471"/>
            <wp:cNvGraphicFramePr>
              <a:graphicFrameLocks noChangeAspect="1"/>
            </wp:cNvGraphicFramePr>
            <a:graphic>
              <a:graphicData uri="http://schemas.openxmlformats.org/drawingml/2006/picture">
                <pic:pic>
                  <pic:nvPicPr>
                    <pic:cNvPr id="0" name="CB25471.gif"/>
                    <pic:cNvPicPr/>
                  </pic:nvPicPr>
                  <pic:blipFill>
                    <a:blip r:embed="rId38"/>
                    <a:stretch>
                      <a:fillRect/>
                    </a:stretch>
                  </pic:blipFill>
                  <pic:spPr>
                    <a:xfrm>
                      <a:off x="0" y="0"/>
                      <a:ext cx="124653" cy="133350"/>
                    </a:xfrm>
                    <a:prstGeom prst="rect"/>
                  </pic:spPr>
                </pic:pic>
              </a:graphicData>
            </a:graphic>
          </wp:inline>
        </w:drawing>
      </w:r>
      <w:r>
        <w:drawing>
          <wp:inline xmlns:a="http://schemas.openxmlformats.org/drawingml/2006/main">
            <wp:extent cx="124653" cy="133350"/>
            <wp:docPr id="146" name="CBETA Gaiji CB25471" descr="CBETA 외자 CB25471; 원문 코드 U+25621" title="CB25471"/>
            <wp:cNvGraphicFramePr>
              <a:graphicFrameLocks noChangeAspect="1"/>
            </wp:cNvGraphicFramePr>
            <a:graphic>
              <a:graphicData uri="http://schemas.openxmlformats.org/drawingml/2006/picture">
                <pic:pic>
                  <pic:nvPicPr>
                    <pic:cNvPr id="0" name="CB25471.gif"/>
                    <pic:cNvPicPr/>
                  </pic:nvPicPr>
                  <pic:blipFill>
                    <a:blip r:embed="rId38"/>
                    <a:stretch>
                      <a:fillRect/>
                    </a:stretch>
                  </pic:blipFill>
                  <pic:spPr>
                    <a:xfrm>
                      <a:off x="0" y="0"/>
                      <a:ext cx="124653" cy="133350"/>
                    </a:xfrm>
                    <a:prstGeom prst="rect"/>
                  </pic:spPr>
                </pic:pic>
              </a:graphicData>
            </a:graphic>
          </wp:inline>
        </w:drawing>
      </w:r>
      <w:r>
        <w:drawing>
          <wp:inline xmlns:a="http://schemas.openxmlformats.org/drawingml/2006/main">
            <wp:extent cx="158994" cy="133350"/>
            <wp:docPr id="147" name="CBETA Gaiji CB29537" descr="CBETA 외자 CB29537; 원문 코드 U+25622" title="CB29537"/>
            <wp:cNvGraphicFramePr>
              <a:graphicFrameLocks noChangeAspect="1"/>
            </wp:cNvGraphicFramePr>
            <a:graphic>
              <a:graphicData uri="http://schemas.openxmlformats.org/drawingml/2006/picture">
                <pic:pic>
                  <pic:nvPicPr>
                    <pic:cNvPr id="0" name="CB29537.gif"/>
                    <pic:cNvPicPr/>
                  </pic:nvPicPr>
                  <pic:blipFill>
                    <a:blip r:embed="rId39"/>
                    <a:stretch>
                      <a:fillRect/>
                    </a:stretch>
                  </pic:blipFill>
                  <pic:spPr>
                    <a:xfrm>
                      <a:off x="0" y="0"/>
                      <a:ext cx="158994" cy="133350"/>
                    </a:xfrm>
                    <a:prstGeom prst="rect"/>
                  </pic:spPr>
                </pic:pic>
              </a:graphicData>
            </a:graphic>
          </wp:inline>
        </w:drawing>
      </w:r>
      <w:r>
        <w:drawing>
          <wp:inline xmlns:a="http://schemas.openxmlformats.org/drawingml/2006/main">
            <wp:extent cx="124653" cy="133350"/>
            <wp:docPr id="148" name="CBETA Gaiji CB25471" descr="CBETA 외자 CB25471; 원문 코드 U+25621" title="CB25471"/>
            <wp:cNvGraphicFramePr>
              <a:graphicFrameLocks noChangeAspect="1"/>
            </wp:cNvGraphicFramePr>
            <a:graphic>
              <a:graphicData uri="http://schemas.openxmlformats.org/drawingml/2006/picture">
                <pic:pic>
                  <pic:nvPicPr>
                    <pic:cNvPr id="0" name="CB25471.gif"/>
                    <pic:cNvPicPr/>
                  </pic:nvPicPr>
                  <pic:blipFill>
                    <a:blip r:embed="rId38"/>
                    <a:stretch>
                      <a:fillRect/>
                    </a:stretch>
                  </pic:blipFill>
                  <pic:spPr>
                    <a:xfrm>
                      <a:off x="0" y="0"/>
                      <a:ext cx="124653" cy="133350"/>
                    </a:xfrm>
                    <a:prstGeom prst="rect"/>
                  </pic:spPr>
                </pic:pic>
              </a:graphicData>
            </a:graphic>
          </wp:inline>
        </w:drawing>
      </w:r>
      <w:r>
        <w:drawing>
          <wp:inline xmlns:a="http://schemas.openxmlformats.org/drawingml/2006/main">
            <wp:extent cx="124653" cy="133350"/>
            <wp:docPr id="149" name="CBETA Gaiji CB25471" descr="CBETA 외자 CB25471; 원문 코드 U+25621" title="CB25471"/>
            <wp:cNvGraphicFramePr>
              <a:graphicFrameLocks noChangeAspect="1"/>
            </wp:cNvGraphicFramePr>
            <a:graphic>
              <a:graphicData uri="http://schemas.openxmlformats.org/drawingml/2006/picture">
                <pic:pic>
                  <pic:nvPicPr>
                    <pic:cNvPr id="0" name="CB25471.gif"/>
                    <pic:cNvPicPr/>
                  </pic:nvPicPr>
                  <pic:blipFill>
                    <a:blip r:embed="rId38"/>
                    <a:stretch>
                      <a:fillRect/>
                    </a:stretch>
                  </pic:blipFill>
                  <pic:spPr>
                    <a:xfrm>
                      <a:off x="0" y="0"/>
                      <a:ext cx="124653" cy="133350"/>
                    </a:xfrm>
                    <a:prstGeom prst="rect"/>
                  </pic:spPr>
                </pic:pic>
              </a:graphicData>
            </a:graphic>
          </wp:inline>
        </w:drawing>
      </w:r>
      <w:r>
        <w:drawing>
          <wp:inline xmlns:a="http://schemas.openxmlformats.org/drawingml/2006/main">
            <wp:extent cx="124653" cy="133350"/>
            <wp:docPr id="150" name="CBETA Gaiji CB25471" descr="CBETA 외자 CB25471; 원문 코드 U+25621" title="CB25471"/>
            <wp:cNvGraphicFramePr>
              <a:graphicFrameLocks noChangeAspect="1"/>
            </wp:cNvGraphicFramePr>
            <a:graphic>
              <a:graphicData uri="http://schemas.openxmlformats.org/drawingml/2006/picture">
                <pic:pic>
                  <pic:nvPicPr>
                    <pic:cNvPr id="0" name="CB25471.gif"/>
                    <pic:cNvPicPr/>
                  </pic:nvPicPr>
                  <pic:blipFill>
                    <a:blip r:embed="rId38"/>
                    <a:stretch>
                      <a:fillRect/>
                    </a:stretch>
                  </pic:blipFill>
                  <pic:spPr>
                    <a:xfrm>
                      <a:off x="0" y="0"/>
                      <a:ext cx="124653" cy="133350"/>
                    </a:xfrm>
                    <a:prstGeom prst="rect"/>
                  </pic:spPr>
                </pic:pic>
              </a:graphicData>
            </a:graphic>
          </wp:inline>
        </w:drawing>
      </w:r>
      <w:r>
        <w:drawing>
          <wp:inline xmlns:a="http://schemas.openxmlformats.org/drawingml/2006/main">
            <wp:extent cx="124653" cy="133350"/>
            <wp:docPr id="151" name="CBETA Gaiji CB25471" descr="CBETA 외자 CB25471; 원문 코드 U+25621" title="CB25471"/>
            <wp:cNvGraphicFramePr>
              <a:graphicFrameLocks noChangeAspect="1"/>
            </wp:cNvGraphicFramePr>
            <a:graphic>
              <a:graphicData uri="http://schemas.openxmlformats.org/drawingml/2006/picture">
                <pic:pic>
                  <pic:nvPicPr>
                    <pic:cNvPr id="0" name="CB25471.gif"/>
                    <pic:cNvPicPr/>
                  </pic:nvPicPr>
                  <pic:blipFill>
                    <a:blip r:embed="rId38"/>
                    <a:stretch>
                      <a:fillRect/>
                    </a:stretch>
                  </pic:blipFill>
                  <pic:spPr>
                    <a:xfrm>
                      <a:off x="0" y="0"/>
                      <a:ext cx="124653" cy="133350"/>
                    </a:xfrm>
                    <a:prstGeom prst="rect"/>
                  </pic:spPr>
                </pic:pic>
              </a:graphicData>
            </a:graphic>
          </wp:inline>
        </w:drawing>
      </w:r>
      <w:r>
        <w:drawing>
          <wp:inline xmlns:a="http://schemas.openxmlformats.org/drawingml/2006/main">
            <wp:extent cx="124653" cy="133350"/>
            <wp:docPr id="152" name="CBETA Gaiji CB25471" descr="CBETA 외자 CB25471; 원문 코드 U+25621" title="CB25471"/>
            <wp:cNvGraphicFramePr>
              <a:graphicFrameLocks noChangeAspect="1"/>
            </wp:cNvGraphicFramePr>
            <a:graphic>
              <a:graphicData uri="http://schemas.openxmlformats.org/drawingml/2006/picture">
                <pic:pic>
                  <pic:nvPicPr>
                    <pic:cNvPr id="0" name="CB25471.gif"/>
                    <pic:cNvPicPr/>
                  </pic:nvPicPr>
                  <pic:blipFill>
                    <a:blip r:embed="rId38"/>
                    <a:stretch>
                      <a:fillRect/>
                    </a:stretch>
                  </pic:blipFill>
                  <pic:spPr>
                    <a:xfrm>
                      <a:off x="0" y="0"/>
                      <a:ext cx="124653" cy="133350"/>
                    </a:xfrm>
                    <a:prstGeom prst="rect"/>
                  </pic:spPr>
                </pic:pic>
              </a:graphicData>
            </a:graphic>
          </wp:inline>
        </w:drawing>
      </w:r>
      <w:r>
        <w:drawing>
          <wp:inline xmlns:a="http://schemas.openxmlformats.org/drawingml/2006/main">
            <wp:extent cx="124653" cy="133350"/>
            <wp:docPr id="153" name="CBETA Gaiji CB25471" descr="CBETA 외자 CB25471; 원문 코드 U+25621" title="CB25471"/>
            <wp:cNvGraphicFramePr>
              <a:graphicFrameLocks noChangeAspect="1"/>
            </wp:cNvGraphicFramePr>
            <a:graphic>
              <a:graphicData uri="http://schemas.openxmlformats.org/drawingml/2006/picture">
                <pic:pic>
                  <pic:nvPicPr>
                    <pic:cNvPr id="0" name="CB25471.gif"/>
                    <pic:cNvPicPr/>
                  </pic:nvPicPr>
                  <pic:blipFill>
                    <a:blip r:embed="rId38"/>
                    <a:stretch>
                      <a:fillRect/>
                    </a:stretch>
                  </pic:blipFill>
                  <pic:spPr>
                    <a:xfrm>
                      <a:off x="0" y="0"/>
                      <a:ext cx="124653" cy="133350"/>
                    </a:xfrm>
                    <a:prstGeom prst="rect"/>
                  </pic:spPr>
                </pic:pic>
              </a:graphicData>
            </a:graphic>
          </wp:inline>
        </w:drawing>
      </w:r>
      <w:r>
        <w:drawing>
          <wp:inline xmlns:a="http://schemas.openxmlformats.org/drawingml/2006/main">
            <wp:extent cx="124653" cy="133350"/>
            <wp:docPr id="154" name="CBETA Gaiji CB25471" descr="CBETA 외자 CB25471; 원문 코드 U+25621" title="CB25471"/>
            <wp:cNvGraphicFramePr>
              <a:graphicFrameLocks noChangeAspect="1"/>
            </wp:cNvGraphicFramePr>
            <a:graphic>
              <a:graphicData uri="http://schemas.openxmlformats.org/drawingml/2006/picture">
                <pic:pic>
                  <pic:nvPicPr>
                    <pic:cNvPr id="0" name="CB25471.gif"/>
                    <pic:cNvPicPr/>
                  </pic:nvPicPr>
                  <pic:blipFill>
                    <a:blip r:embed="rId38"/>
                    <a:stretch>
                      <a:fillRect/>
                    </a:stretch>
                  </pic:blipFill>
                  <pic:spPr>
                    <a:xfrm>
                      <a:off x="0" y="0"/>
                      <a:ext cx="124653" cy="133350"/>
                    </a:xfrm>
                    <a:prstGeom prst="rect"/>
                  </pic:spPr>
                </pic:pic>
              </a:graphicData>
            </a:graphic>
          </wp:inline>
        </w:drawing>
      </w:r>
      <w:r>
        <w:drawing>
          <wp:inline xmlns:a="http://schemas.openxmlformats.org/drawingml/2006/main">
            <wp:extent cx="124653" cy="133350"/>
            <wp:docPr id="155" name="CBETA Gaiji CB25471" descr="CBETA 외자 CB25471; 원문 코드 U+25621" title="CB25471"/>
            <wp:cNvGraphicFramePr>
              <a:graphicFrameLocks noChangeAspect="1"/>
            </wp:cNvGraphicFramePr>
            <a:graphic>
              <a:graphicData uri="http://schemas.openxmlformats.org/drawingml/2006/picture">
                <pic:pic>
                  <pic:nvPicPr>
                    <pic:cNvPr id="0" name="CB25471.gif"/>
                    <pic:cNvPicPr/>
                  </pic:nvPicPr>
                  <pic:blipFill>
                    <a:blip r:embed="rId38"/>
                    <a:stretch>
                      <a:fillRect/>
                    </a:stretch>
                  </pic:blipFill>
                  <pic:spPr>
                    <a:xfrm>
                      <a:off x="0" y="0"/>
                      <a:ext cx="124653" cy="133350"/>
                    </a:xfrm>
                    <a:prstGeom prst="rect"/>
                  </pic:spPr>
                </pic:pic>
              </a:graphicData>
            </a:graphic>
          </wp:inline>
        </w:drawing>
      </w:r>
      <w:r>
        <w:drawing>
          <wp:inline xmlns:a="http://schemas.openxmlformats.org/drawingml/2006/main">
            <wp:extent cx="124653" cy="133350"/>
            <wp:docPr id="156" name="CBETA Gaiji CB25471" descr="CBETA 외자 CB25471; 원문 코드 U+25621" title="CB25471"/>
            <wp:cNvGraphicFramePr>
              <a:graphicFrameLocks noChangeAspect="1"/>
            </wp:cNvGraphicFramePr>
            <a:graphic>
              <a:graphicData uri="http://schemas.openxmlformats.org/drawingml/2006/picture">
                <pic:pic>
                  <pic:nvPicPr>
                    <pic:cNvPr id="0" name="CB25471.gif"/>
                    <pic:cNvPicPr/>
                  </pic:nvPicPr>
                  <pic:blipFill>
                    <a:blip r:embed="rId38"/>
                    <a:stretch>
                      <a:fillRect/>
                    </a:stretch>
                  </pic:blipFill>
                  <pic:spPr>
                    <a:xfrm>
                      <a:off x="0" y="0"/>
                      <a:ext cx="124653" cy="133350"/>
                    </a:xfrm>
                    <a:prstGeom prst="rect"/>
                  </pic:spPr>
                </pic:pic>
              </a:graphicData>
            </a:graphic>
          </wp:inline>
        </w:drawing>
      </w:r>
      <w:r>
        <w:drawing>
          <wp:inline xmlns:a="http://schemas.openxmlformats.org/drawingml/2006/main">
            <wp:extent cx="124653" cy="133350"/>
            <wp:docPr id="157" name="CBETA Gaiji CB25471" descr="CBETA 외자 CB25471; 원문 코드 U+25621" title="CB25471"/>
            <wp:cNvGraphicFramePr>
              <a:graphicFrameLocks noChangeAspect="1"/>
            </wp:cNvGraphicFramePr>
            <a:graphic>
              <a:graphicData uri="http://schemas.openxmlformats.org/drawingml/2006/picture">
                <pic:pic>
                  <pic:nvPicPr>
                    <pic:cNvPr id="0" name="CB25471.gif"/>
                    <pic:cNvPicPr/>
                  </pic:nvPicPr>
                  <pic:blipFill>
                    <a:blip r:embed="rId38"/>
                    <a:stretch>
                      <a:fillRect/>
                    </a:stretch>
                  </pic:blipFill>
                  <pic:spPr>
                    <a:xfrm>
                      <a:off x="0" y="0"/>
                      <a:ext cx="124653" cy="133350"/>
                    </a:xfrm>
                    <a:prstGeom prst="rect"/>
                  </pic:spPr>
                </pic:pic>
              </a:graphicData>
            </a:graphic>
          </wp:inline>
        </w:drawing>
      </w:r>
    </w:p>
    <w:p>
      <w:pPr>
        <w:pStyle w:val="SHTKNoteSummary"/>
      </w:pPr>
      <w:r>
        <w:t>교감 요약 | [CBETA 원교감] 저본의 誤에 대해 悍 【宋】【元】【明】【宮】의 이문이 있다.</w:t>
      </w:r>
    </w:p>
    <w:p>
      <w:pPr>
        <w:pStyle w:val="SHTKNoteDetail"/>
      </w:pPr>
      <w:r>
        <w:t>• 원교감 원문 | 誤＝悍【三】【宮】</w:t>
        <w:br/>
        <w:t>• 교감 번호 | 0020008</w:t>
        <w:br/>
        <w:t>• 판본 정보 | 誤【大】，悍【宋】【元】【明】【宮】</w:t>
        <w:br/>
        <w:t>• 저본 독법 | 誤</w:t>
        <w:br/>
        <w:t>• 저본 적용 구절 | 其處心亦誤矣。</w:t>
        <w:br/>
        <w:t>• 저본 기준 번역 | 그 마음가짐 또한 잘못되었습니다.</w:t>
        <w:br/>
        <w:t>• 이문 독법 | 悍</w:t>
        <w:br/>
        <w:t>• 이문 적용 구절 | 其處心亦悍矣。</w:t>
        <w:br/>
        <w:t>• 의미 차이 | 誤와 悍는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0020008.</w:t>
      </w:r>
    </w:p>
    <w:p>
      <w:pPr>
        <w:pStyle w:val="SHTKNoteSummary"/>
      </w:pPr>
      <w:r>
        <w:t>교감 요약 | [상호참조] 이 [＊]는 선행 교감 0019016의 동일 이문을 재참조한다. 이 위치의 저본 독법은 靈, 대교 독법은 虛 【宋】【元】【明】【宮】이다.</w:t>
      </w:r>
    </w:p>
    <w:p>
      <w:pPr>
        <w:pStyle w:val="SHTKNoteDetail"/>
      </w:pPr>
      <w:r>
        <w:t>• 원교감 원문 | 靈＝虛【三】【宮】＊</w:t>
        <w:br/>
        <w:t>• 교감 번호 | 0019016 (상호참조)</w:t>
        <w:br/>
        <w:t>• 판본 정보 | 靈【大】＊，虛【宋】【元】【明】【宮】＊</w:t>
        <w:br/>
        <w:t>• 저본 독법 | 靈</w:t>
        <w:br/>
        <w:t>• 저본 적용 구절 | 若琳比丘者僧貌而天靈。</w:t>
        <w:br/>
        <w:t>• 저본 기준 번역 | 혜림 비구 같은 이는 승려의 모습에 하늘 같은 영특함이 있어,</w:t>
        <w:br/>
        <w:t>• 이문 독법 | 虛</w:t>
        <w:br/>
        <w:t>• 이문 적용 구절 | 若琳比丘者僧貌而天虛。</w:t>
        <w:br/>
        <w:t>• 의미 차이 | 靈와 虛는 서로 다른 글자이므로 어휘의 세부 의미가 달라질 수 있다. 다만 이 교감 하나만으로 논지 전체가 바뀐다고 단정하지 않고, 저본 독법을 본문에 유지한다.</w:t>
        <w:br/>
        <w:t>• 한국어 해설 | 이 별표는 새로운 독립 교감이 아니라 앞선 교감의 반복 적용이다. 靈와 虛는 서로 다른 글자이므로 어휘의 세부 의미가 달라질 수 있다. 다만 이 교감 하나만으로 논지 전체가 바뀐다고 단정하지 않고, 저본 독법을 본문에 유지한다.</w:t>
        <w:br/>
        <w:t>• 문맥상 해설 | 현행 CBETA의 연결 정보가 교감 0019016을 가리키는 것을 확인하였다.</w:t>
        <w:br/>
        <w:t>• 번역 영향 판정 | [의미 차이 경미]</w:t>
        <w:br/>
        <w:t>• 출처 | CBETA T52n2102, 교감 번호 0019016 (상호참조).</w:t>
      </w:r>
    </w:p>
    <w:p>
      <w:pPr>
        <w:pStyle w:val="SHTKNoteSummary"/>
      </w:pPr>
      <w:r>
        <w:t>교감 요약 | [CBETA 원교감] 저본의 幻에 대해 巧 【宋】【元】【明】【宮】의 이문이 있다.</w:t>
      </w:r>
    </w:p>
    <w:p>
      <w:pPr>
        <w:pStyle w:val="SHTKNoteDetail"/>
      </w:pPr>
      <w:r>
        <w:t>• 원교감 원문 | 幻＝巧【三】【宮】</w:t>
        <w:br/>
        <w:t>• 교감 번호 | 0020009</w:t>
        <w:br/>
        <w:t>• 판본 정보 | 幻【大】，巧【宋】【元】【明】【宮】</w:t>
        <w:br/>
        <w:t>• 저본 독법 | 幻</w:t>
        <w:br/>
        <w:t>• 저본 적용 구절 | 殊不肯忌經護師崇飾幻說。</w:t>
        <w:br/>
        <w:t>• 저본 기준 번역 | 결코 경전을 꺼리거나 스승을 비호하려고 허황한 말을 꾸미는 사람은 아닙니다.</w:t>
        <w:br/>
        <w:t>• 이문 독법 | 巧</w:t>
        <w:br/>
        <w:t>• 이문 적용 구절 | 殊不肯忌經護師崇飾巧說。</w:t>
        <w:br/>
        <w:t>• 의미 차이 | 幻와 巧는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0020009.</w:t>
      </w:r>
    </w:p>
    <w:p>
      <w:pPr>
        <w:pStyle w:val="SHTKNoteSummary"/>
      </w:pPr>
      <w:r>
        <w:t>교감 요약 | [CBETA 원교감] 저본의 本에 대해 教 【宋】【元】【明】【宮】의 이문이 있다.</w:t>
      </w:r>
    </w:p>
    <w:p>
      <w:pPr>
        <w:pStyle w:val="SHTKNoteDetail"/>
      </w:pPr>
      <w:r>
        <w:t>• 원교감 원문 | 本＝教【三】【宮】</w:t>
        <w:br/>
        <w:t>• 교감 번호 | 0020010</w:t>
        <w:br/>
        <w:t>• 판본 정보 | 本【大】，教【宋】【元】【明】【宮】</w:t>
        <w:br/>
        <w:t>• 저본 독법 | 本</w:t>
        <w:br/>
        <w:t>• 저본 적용 구절 | 實賴周孔之本。</w:t>
        <w:br/>
        <w:t>• 저본 기준 번역 | 실로 주공과 공자의 근본에 의지합니다.</w:t>
        <w:br/>
        <w:t>• 이문 독법 | 教</w:t>
        <w:br/>
        <w:t>• 이문 적용 구절 | 實賴周孔之教。</w:t>
        <w:br/>
        <w:t>• 의미 차이 | 本와 教는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0020010.</w:t>
      </w:r>
    </w:p>
    <w:p>
      <w:pPr>
        <w:pStyle w:val="SHTKNoteSummary"/>
      </w:pPr>
      <w:r>
        <w:t>교감 요약 | [CBETA 원교감] 저본의 行에 대해 以 【宮】의 이문이 있다.</w:t>
      </w:r>
    </w:p>
    <w:p>
      <w:pPr>
        <w:pStyle w:val="SHTKNoteDetail"/>
      </w:pPr>
      <w:r>
        <w:t>• 원교감 원문 | 行＝以【宮】</w:t>
        <w:br/>
        <w:t>• 교감 번호 | 0020011</w:t>
        <w:br/>
        <w:t>• 판본 정보 | 行【大】，以【宮】</w:t>
        <w:br/>
        <w:t>• 저본 독법 | 行</w:t>
        <w:br/>
        <w:t>• 저본 적용 구절 | 唯恐有聞吾所行者多矣。</w:t>
        <w:br/>
        <w:t>• 저본 기준 번역 | 다만 들은 것이 있을까 두려워한다지만, 내가 행한 것은 많습니다.</w:t>
        <w:br/>
        <w:t>• 이문 독법 | 以</w:t>
        <w:br/>
        <w:t>• 이문 적용 구절 | 唯恐有聞吾所以者多矣。</w:t>
        <w:br/>
        <w:t>• 의미 차이 | 行와 以는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0020011.</w:t>
      </w:r>
    </w:p>
    <w:p>
      <w:pPr>
        <w:pStyle w:val="SHTKNoteSummary"/>
      </w:pPr>
      <w:r>
        <w:t>교감 요약 | [CBETA 원교감] 저본의 再에 대해 稱再 【宋】【元】【宮】 / 再稱 【明】의 이문이 있다.</w:t>
      </w:r>
    </w:p>
    <w:p>
      <w:pPr>
        <w:pStyle w:val="SHTKNoteDetail"/>
      </w:pPr>
      <w:r>
        <w:t>• 원교감 원문 | （稱）＋再【宋】【元】【宮】，再＋（稱）【明】</w:t>
        <w:br/>
        <w:t>• 교감 번호 | 0020012</w:t>
        <w:br/>
        <w:t>• 판본 정보 | 再【大】，稱再【宋】【元】【宮】，再稱【明】</w:t>
        <w:br/>
        <w:t>• 저본 독법 | 再</w:t>
        <w:br/>
        <w:t>• 저본 적용 구절 | 悟受形之難再。</w:t>
        <w:br/>
        <w:t>• 저본 기준 번역 | [구문 불확실] 형체를 다시 받기 어렵다는 것을 깨닫게 됩니다.</w:t>
        <w:br/>
        <w:t>• 이문 독법 | 稱再</w:t>
        <w:br/>
        <w:t>• 이문 적용 구절 | 悟受形之難稱再。</w:t>
        <w:br/>
        <w:t>• 의미 차이 | 再와 稱再의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0020012.</w:t>
      </w:r>
    </w:p>
    <w:p>
      <w:pPr>
        <w:pStyle w:val="SHTKNoteSummary"/>
      </w:pPr>
      <w:r>
        <w:t>교감 요약 | [CBETA 원교감] 저본의 孔에 대해 公 【明】의 이문이 있다.</w:t>
      </w:r>
    </w:p>
    <w:p>
      <w:pPr>
        <w:pStyle w:val="SHTKNoteDetail"/>
      </w:pPr>
      <w:r>
        <w:t>• 원교감 원문 | 孔＝公【明】</w:t>
        <w:br/>
        <w:t>• 교감 번호 | 0020013</w:t>
        <w:br/>
        <w:t>• 판본 정보 | 孔【大】，公【明】</w:t>
        <w:br/>
        <w:t>• 저본 독법 | 孔</w:t>
        <w:br/>
        <w:t>• 저본 적용 구절 | 周孔豈欺我哉。</w:t>
        <w:br/>
        <w:t>• 저본 기준 번역 | 주공과 공자가 어찌 나를 속이겠습니까.</w:t>
        <w:br/>
        <w:t>• 이문 독법 | 公</w:t>
        <w:br/>
        <w:t>• 이문 적용 구절 | 周公豈欺我哉。</w:t>
        <w:br/>
        <w:t>• 의미 차이 | 孔와 公는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0020013.</w:t>
      </w:r>
    </w:p>
    <w:p>
      <w:pPr>
        <w:pStyle w:val="Heading4"/>
      </w:pPr>
      <w:r>
        <w:t>答何衡陽難釋白黑論</w:t>
      </w:r>
      <w:r>
        <w:rPr>
          <w:color w:val="FFFFFF"/>
          <w:sz w:val="2"/>
        </w:rPr>
        <w:t/>
      </w:r>
    </w:p>
    <w:p>
      <w:pPr>
        <w:pStyle w:val="SHTKBlockLabel"/>
      </w:pPr>
      <w:r>
        <w:t>원문</w:t>
      </w:r>
    </w:p>
    <w:p>
      <w:pPr>
        <w:pStyle w:val="SHTKSourceText"/>
      </w:pPr>
      <w:r>
        <w:t>[14]答何衡陽難釋白黑論</w:t>
      </w:r>
    </w:p>
    <w:p>
      <w:pPr>
        <w:pStyle w:val="SHTKBlockLabel"/>
      </w:pPr>
      <w:r>
        <w:t>한국어 직역</w:t>
      </w:r>
    </w:p>
    <w:p>
      <w:pPr>
        <w:pStyle w:val="SHTKTranslationText"/>
      </w:pPr>
      <w:r>
        <w:t>하형양의 논난에 답하여 「백흑론」을 풀이함.</w:t>
      </w:r>
    </w:p>
    <w:p>
      <w:pPr>
        <w:pStyle w:val="SHTKBlockLabel"/>
      </w:pPr>
      <w:r>
        <w:t>교감·번역 메모</w:t>
      </w:r>
    </w:p>
    <w:p>
      <w:pPr>
        <w:pStyle w:val="SHTKNoteSummary"/>
      </w:pPr>
      <w:r>
        <w:t>교감 요약 | [CBETA 원교감] 저본의 答何衡陽難釋白黑論에 대해 答何衡陽書宗炳 【明】의 이문이 있다.</w:t>
      </w:r>
    </w:p>
    <w:p>
      <w:pPr>
        <w:pStyle w:val="SHTKNoteDetail"/>
      </w:pPr>
      <w:r>
        <w:t>• 원교감 원문 | （（答何…論））九字＝（（答何衡陽書宗炳））七字【明】</w:t>
        <w:br/>
        <w:t>• 교감 번호 | 0020014</w:t>
        <w:br/>
        <w:t>• 판본 정보 | （答何…論）九字【大】，答何衡陽書宗炳【明】</w:t>
        <w:br/>
        <w:t>• 저본 독법 | 答何衡陽難釋白黑論</w:t>
        <w:br/>
        <w:t>• 저본 적용 구절 | 答何衡陽難釋白黑論</w:t>
        <w:br/>
        <w:t>• 저본 기준 번역 | 하형양의 논난에 답하여 「백흑론」을 풀이함.</w:t>
        <w:br/>
        <w:t>• 이문 독법 | 答何衡陽書宗炳</w:t>
        <w:br/>
        <w:t>• 이문 적용 구절 | 答何衡陽書宗炳</w:t>
        <w:br/>
        <w:t>• 의미 차이 | 答何衡陽難釋白黑論와 答何衡陽書宗炳의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0020014.</w:t>
      </w:r>
    </w:p>
    <w:p>
      <w:pPr>
        <w:pStyle w:val="SHTKBlockLabel"/>
      </w:pPr>
      <w:r>
        <w:t>위치표지</w:t>
      </w:r>
    </w:p>
    <w:p>
      <w:bookmarkStart w:id="95" w:name="loc_0020b03"/>
      <w:pPr>
        <w:pStyle w:val="SHTKPositionMarker"/>
      </w:pPr>
      <w:r>
        <w:t>[0020b03]</w:t>
      </w:r>
      <w:bookmarkEnd w:id="95"/>
    </w:p>
    <w:p>
      <w:pPr>
        <w:pStyle w:val="SHTKBlockLabel"/>
      </w:pPr>
      <w:r>
        <w:t>원문</w:t>
      </w:r>
    </w:p>
    <w:p>
      <w:pPr>
        <w:pStyle w:val="SHTKSourceText"/>
      </w:pPr>
      <w:r>
        <w:t>敬覽來論。抑裁佛化畢志儒業。意義撿著才筆辯覈。善可以警策世情。實中區之美談也。觀足下意非謂制佛法者非聖也。但其法權而無實耳。未審竟何以了其無實。今相與斷見事大計失得略半也。靈化[15]起於玄極之表。其故糺結於幽冥之中。曾無神人指掌相語。徒信史之[16][門@(服-月+圭)]文於焚燒之後。便欲以廢頓神化相助寒心也。夫聖人窮理盡性。以至於命物。有不得其所若已納之於隍。今誑以不滅欺以成佛。使髠首赭衣焚身然指。不復用天分以養父母夫婦父子之道。從佛法已來。沙河以西三十六國。[17]末暨中華。絕此緒者億兆人矣。東夷西羗或可。聖賢及由[18]余日磾得來之類將生而不得生者多矣。若使佛法無實。納隍之酷豈可勝言。及經之權為合何道而云欲以矯[19]抂過正以治外國[20]剛強忿戾之民乎。夫忿戾之類約法三章交賞見罰尚不信懼。寧當復以即色本無泥洹法身十二因緣微塵劫數之言。以治之乎。稟此訓者。皆足下所謂稟氣清和懷仁抱義之徒也。資清和以疎微言。厲義性以習妙行。故遂能澄照觀法。法照俱空而至於道。皆佛經所載。而足下所信矣。至若近世通神令德。若孫興公所讚八賢。[21]支道[22]林所頌五哲。皆時所共高。故二子得以綴筆。復何得其謂妄語乎。孫稱竺法護之淵達。于法蘭之淳博。吾不[23]閑雅俗。不知當比何士。然法蘭弟子道邃。未逮其師。孫論[24]云。時以對勝。流云。謂[25]庾文秉也。是護蘭二公。當又出之。吾都不識。琳比丘又不悉世論。若足下謂與文秉等者。自可不後道邃猶當後護蘭也。前評未為失言。誠能僧貌天[26]靈深識真偽。何必非天帝釋化作。故激厲以成佛耶。白黑論未可以為誠實也。來告所疑。若實有來生報應。周孔何故默無片言。此固偏見之恒疑也。真宜所共明。夫聖神玄發感而後應。非先物而唱者也。當商周之季。民墜塗炭。[27]弑逆橫流。舉世情而感聖者亂也。故六經之應治而已矣。是以無佛言焉。劉向稱禹貢九州。蓋述山海所記。申毒之民偎人而愛人。郭璞謂之天竺浮屠所興。雖此之所夷。然萬土星陳於太虛。竟知孰為華哉。推其偎愛之感。故浮屠之化應焉。彼之麁者雜有亂虐君臣[28]不治。此之精者隨時抱[29]道佛事亦存。雖可有稟法性於伊洛。飡真際於洙泗。苟史佚以非治道而不書。卜商以[30]背儒[31]述而[32]不編。縱復或存於複壁之外典。復為秦王所燒。周孔之無言。未必審也。夫玄虛之道靈仙之事。世典未甞無之。而夫子道言。遠見莊周之篇。瑤池之宴。乃從汲冡中出。然則[33]然之五經。未可以塞天表之奇化也。難又曰。若即物常空。空物為一。空有未殊。何得賢愚異稱。夫佛經所稱。即色為空無[34]復異空者。非謂無有。有而空耳。有也則賢愚異稱。空也則萬異俱空。夫色不自色。雖色而空。緣合而有。本自無有。皆如幻之所作。夢之所見。雖有非有。將來未至。過去已滅。[＊]現在不住。又無定有。凡此數義皆玄聖致極之理。以言[1]斥之誠難朗然。由此觀物我亦實覺其昭然。所以曠焉增洗汰之清也。足下當何能安之。又云。形神相資古人譬之薪火。薪弊火微薪盡火滅。雖有其妙豈能獨存。夫火者薪之所生。神非形之所作意有精麁感而得形隨之。精神極則超形獨存無形而神存法身常住之謂也。是以始自凡夫終則如來。雖一生[2]向麁。苟有識向萬劫不沒。必習以清昇。螟蛉有子蜾[3]螺負之。況在神[4]明廕寶積之蓋。升鐙王之座。何為無期。又疑釋迦以[5]善權救物。豈獨不愛數十百萬之說。而悋俄頃神光不以曉邪見之徒。</w:t>
      </w:r>
    </w:p>
    <w:p>
      <w:pPr>
        <w:pStyle w:val="SHTKBlockLabel"/>
      </w:pPr>
      <w:r>
        <w:t>한국어 직역</w:t>
      </w:r>
    </w:p>
    <w:p>
      <w:pPr>
        <w:pStyle w:val="SHTKTranslationText"/>
      </w:pPr>
      <w:r>
        <w:t>삼가 보내온 논을 보았습니다. 불교의 교화를 억누르고 유업에 뜻을 다하였는데, [구문 불확실] 뜻과 논리가 간결하고 뚜렷하며 재주와 문필, 변론과 핵실함이 훌륭합니다. 세속의 정을 경책하기에 좋고, 실로 중원의 아름다운 담론입니다. 그대의 뜻을 살펴보면 불법을 만든 자가 성인이 아니라고 하는 것은 아니고, 다만 그 법이 방편일 뿐 실제가 없다고 보는 듯합니다. 그러나 끝내 무엇으로 그것이 실제가 없음을 분명히 했는지는 모르겠습니다. 지금 우리끼리 눈앞의 일을 판단해도 큰 계책의 득실은 대략 절반씩이나 틀립니다. 신령한 교화는 현묘한 궁극의 밖에서 일어나고, 그 연유는 그윽하고 어두운 가운데 얽혀 있습니다. 일찍이 신인이 손바닥을 가리키듯 서로 말해 준 일도 없는데, [판독 불확실] 한갓 불탄 뒤에 남은 역사 기록의 닫힌 글만 믿고, 곧바로 신령한 교화를 폐절하여 서로의 마음을 차갑게 하려 합니다. 대저 성인은 이치를 다하고 성품을 다하여, 천명에까지 이르게 합니다. 사물이 제자리를 얻지 못하면 자신이 구덩이에 빠뜨린 듯 여깁니다. 그런데 지금 멸하지 않는다고 속이고 성불한다고 기만하여, 머리를 깎고 붉은 옷을 입으며 몸을 태우고 손가락을 태우게 하고, 다시는 천분에 따라 부모를 봉양하고 부부와 부자의 도를 지키지 않게 한다고 합시다. 불법이 생긴 이래, 사하 이서의 서른여섯 나라에서, 마침내 중국에까지 이르러, 이 계통을 끊은 사람이 억조에 이릅니다. 동이와 서강은 혹 그렇다 치더라도, [구문 불확실] 성현이나 유여·김일제처럼 이곳에 와서 태어날 사람이 태어나지 못한 경우가 많았을 것입니다. 만약 불법이 실제가 없다면, 사람을 구덩이에 빠뜨린 참혹함을 어찌 이루 다 말할 수 있겠습니까. 또 경전의 방편이 도대체 어떤 도에 합하기에 ‘지나친 바름을 바로잡아 외국의 강하고 사나우며 성내는 백성을 다스리려 한다’고 말합니까. 사나운 무리는 법령을 세 장으로 약속하고 상을 주고 벌을 보여도 오히려 믿고 두려워하지 않습니다. 하물며 다시 색즉본무·니원·법신·십이인연·미진겁수 같은 말을 가지고, 그들을 다스릴 수 있겠습니까. 이 가르침을 받드는 자들은, 모두 그대가 말한 ‘맑고 화평한 기를 받아 인을 품고 의를 안은’ 무리입니다. 맑고 화평함을 바탕으로 미묘한 말을 익히고, 의로운 성품을 갈고닦아 묘한 행을 배웁니다. 그러므로 마침내 맑게 비추어 법을 관하고, 법과 비춤이 함께 공함을 깨달아 도에 이릅니다. 이는 모두 불경에 실린 것이며, 그대도 믿는 바입니다. 근세의 신명에 통하고 덕이 훌륭한 사람들로 말하면, 손흥공이 찬한 여덟 현자나, 지도림이 노래한 다섯 철인이 있습니다. 모두 당시 사람들이 함께 높인 이들이므로, 두 사람이 글로 엮을 수 있었습니다. 어찌 다시 그들을 망령된 말이라 하겠습니까. 손씨는 축법호가 깊이 통달했고, 우법란이 순박하고 박학했다고 하였습니다. 나는 속인과 승려의 품격에 밝지 못하여, 어떤 선비에 견주어야 할지 모르겠습니다. 그러나 법란의 제자 도수는, 그 스승에 미치지 못했습니다. 손씨의 논에서, [의미 불확실] 당시에는 상대와 겨루어 이겼다고 하였고, [의미 불확실] 전하는 말에는, 유문병을 가리킨다고 하였습니다. 그렇다면 법호와 법란 두 사람은, [구문 불확실] 마땅히 다시 그보다 뛰어났을 것입니다. 나는 모두 알지 못합니다. 혜림 비구 또한 세상 논의를 다 알지는 못합니다. 만약 그대가 그들을 문병 등과 같다고 여긴다면, 도수보다 뒤지지 않을 수는 있어도 오히려 법호와 법란보다는 뒤질 것입니다. 앞의 평가는 아직 잘못되었다고 할 수 없습니다. 만일 참으로 승려의 모습에 하늘 같은 영특함이 있어 참과 거짓을 깊이 안다면, 어찌 제석천이 변화하여 나타난 것이 아니라고 단정할 수 있습니까. 그 때문에 사람을 격려하여 부처가 되게 하는 것일 수도 있습니다. 따라서 「백흑론」을 아직 진실하다고 할 수는 없습니다. 보내온 글에서 의심한 바는, 만약 참으로 내생의 보응이 있다면, 주공과 공자가 어찌 침묵하여 한마디도 하지 않았느냐는 것이었습니다. 이는 본래 한쪽 견해를 지닌 사람들이 늘 품는 의심이니, 참으로 함께 밝혀야 할 문제입니다. 대저 성인의 신묘함은 현묘하게 발하여 감응이 있은 뒤에 응하고, 사물보다 먼저 나서서 외치는 것이 아닙니다. 상·주의 말기에, 백성이 도탄에 빠지고, 시역과 반역이 횡행하였습니다. 온 세상의 정이 성인을 감응하게 한 것은 혼란 때문이었습니다. 그러므로 육경은 다스림에 응했을 뿐입니다. 이 때문에 불교의 말을 하지 않은 것입니다. 유향은 「우공」의 구주를 말하면서, 아마 「산해경」의 기록을 서술한 것입니다. 신독의 백성은 사람을 가까이하고 사람을 사랑한다고 하였고, 곽박은 그곳을 천축이라 하며 부도가 일어난 곳이라고 하였습니다. 비록 이곳에서 오랑캐라 여기는 곳이지만, 만국의 땅이 큰 허공에 별처럼 늘어서 있으니, 끝내 어디가 중화인지 누가 알겠습니까. 그 가까이하고 사랑하는 감응을 미루어 보면, 그러므로 부도의 교화가 그곳에 응한 것입니다. [구문 불확실] 그 가운데 거친 자들은 어지럽고 포악하여 군신이 다스려지지 않기도 하지만, [구문 불확실] 정밀한 자들은 때에 따라 도를 품고 불사도 보존합니다. 비록 이락에서 법성을 받거나, 수수에서 진제를 마셨던 사람이 있었을 수 있습니다. 다만 사관이 그것을 치도와 관계없다 하여 기록하지 않고, [판독 불확실] 복상이 유학의 전승에 어긋난다고 하여 편집하지 않았을 수 있습니다. 설령 복벽에서 나온 외전 등에 남아 있었다 해도, 다시 진왕에게 불탔을 수 있습니다. 그러므로 주공과 공자가 말하지 않았다는 사실은, 반드시 확실하다고 할 수 없습니다. 현허의 도와 신선의 일은, 세상의 전적에도 일찍이 없지 않았습니다. [구문 불확실] 공자의 도에 관한 말이나, 멀리 장주의 글에서 보이는 내용, 요지의 연회 같은 일은, 오히려 급총에서 나온 글을 통해 알려졌습니다. [판독 불확실] 그렇다면 현존하는 오경만으로, 하늘 밖의 기이한 변화를 막아낼 수는 없습니다. 논난에서 또 말하기를, 만약 사물에 즉하여 늘 공하고, 공과 사물이 하나이며, 공과 유가 아직 다르지 않다면, 어찌 현자와 우자를 이름을 달리할 수 있느냐고 하였습니다. 불경에서 말하는 것은, 색에 즉한 것이 공이므로 다시 따로 공이 있는 것이 아니라는 뜻입니다. ‘존재가 전혀 없다’는 뜻이 아니라, 있으면서 공하다는 뜻입니다. 있음의 측면에서는 현자와 우자가 이름을 달리하고, 공의 측면에서는 온갖 차이가 모두 공합니다. 대저 색은 스스로 색이 아니므로, 비록 색이지만 공합니다. 인연이 화합하여 있게 되었을 뿐, 본래부터 있었던 것이 아닙니다. 모두 환술이 만들어 낸 것과 같고, 꿈에서 본 것과 같습니다. 비록 있지만 참으로 있는 것이 아닙니다. 미래는 아직 오지 않았고, 과거는 이미 사라졌으며, 현재도 머물지 않습니다. 또한 일정하게 고정된 존재가 없습니다. 이 여러 뜻은 모두 현묘한 성인이 궁극에 이른 이치입니다. [구문 불확실] 말로 배척한다 해도 참으로 환히 밝히기 어렵습니다. 이로써 사물과 나를 보니 또한 참으로 그 밝음을 깨닫게 되고, 그 때문에 탁 트여 씻어내는 맑음이 더욱해집니다. 그대는 어떻게 이것을 편안히 받아들이겠습니까. 또 말하기를, 형과 신은 서로 의지하므로 옛사람은 땔나무와 불에 비유하였고, 땔나무가 쇠하면 불도 약해지고 땔나무가 다하면 불도 꺼지며, 비록 그 묘함이 있어도 어찌 홀로 존재할 수 있느냐고 하였습니다. 그러나 불은 땔나무가 낳는 것이지만, 신은 형체가 만든 것이 아닙니다. 뜻에 정밀하고 거친 차이가 있어 감응에 따라 형체를 얻습니다. 정신이 궁극에 이르면 형체를 초월해 홀로 존재하여, 형체가 없어도 신이 존재하는 것이 곧 법신이 항상 머문다는 뜻입니다. 그러므로 처음 범부에서 시작해 끝내 여래에 이르기까지, 비록 한 생에서는 거친 쪽으로 향하더라도, 조금이라도 앎의 지향이 있다면 만 겁에도 없어지지 않고, 반드시 익혀 맑게 올라갑니다. [구문 불확실] 명령에게 자식이 있으면 과라가 업어 기르는데, [구문 불확실] 하물며 신명이 보적의 보개 아래에 있고, 등왕의 자리에 오르는 일이, 어찌 기약이 없겠습니까. 또 석가가 방편으로 중생을 구제한다면, 어찌 수십·수백만이라는 말은 아끼지 않으면서, 잠깐의 신광을 아껴 사견의 무리에게 깨우쳐 주지 않느냐고 의심하였습니다.</w:t>
      </w:r>
    </w:p>
    <w:p>
      <w:pPr>
        <w:pStyle w:val="SHTKBlockLabel"/>
      </w:pPr>
      <w:r>
        <w:t>교감·번역 메모</w:t>
      </w:r>
    </w:p>
    <w:p>
      <w:pPr>
        <w:pStyle w:val="SHTKNoteSummary"/>
      </w:pPr>
      <w:r>
        <w:t>교감 요약 | [CBETA 원교감] 저본의 起에 대해 超 【宋】【元】【明】의 이문이 있다.</w:t>
      </w:r>
    </w:p>
    <w:p>
      <w:pPr>
        <w:pStyle w:val="SHTKNoteDetail"/>
      </w:pPr>
      <w:r>
        <w:t>• 원교감 원문 | 起＝超【三】</w:t>
        <w:br/>
        <w:t>• 교감 번호 | 0020015</w:t>
        <w:br/>
        <w:t>• 판본 정보 | 起【大】，超【宋】【元】【明】</w:t>
        <w:br/>
        <w:t>• 저본 독법 | 起</w:t>
        <w:br/>
        <w:t>• 저본 적용 구절 | 靈化起於玄極之表。</w:t>
        <w:br/>
        <w:t>• 저본 기준 번역 | 신령한 교화는 현묘한 궁극의 밖에서 일어나고,</w:t>
        <w:br/>
        <w:t>• 이문 독법 | 超</w:t>
        <w:br/>
        <w:t>• 이문 적용 구절 | 靈化超於玄極之表。</w:t>
        <w:br/>
        <w:t>• 의미 차이 | 起와 超는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0020015.</w:t>
      </w:r>
    </w:p>
    <w:p>
      <w:pPr>
        <w:pStyle w:val="SHTKNoteSummary"/>
      </w:pPr>
      <w:r>
        <w:t>교감 요약 | [CBETA 원교감] 저본의 𮤝에 대해 闕 【宮】의 이문이 있다.</w:t>
      </w:r>
      <w:r>
        <w:drawing>
          <wp:inline xmlns:a="http://schemas.openxmlformats.org/drawingml/2006/main">
            <wp:extent cx="146360" cy="133350"/>
            <wp:docPr id="158" name="CBETA Gaiji CB06701" descr="CBETA 외자 CB06701; 원문 코드 U+2E91D" title="CB06701"/>
            <wp:cNvGraphicFramePr>
              <a:graphicFrameLocks noChangeAspect="1"/>
            </wp:cNvGraphicFramePr>
            <a:graphic>
              <a:graphicData uri="http://schemas.openxmlformats.org/drawingml/2006/picture">
                <pic:pic>
                  <pic:nvPicPr>
                    <pic:cNvPr id="0" name="CB06701.gif"/>
                    <pic:cNvPicPr/>
                  </pic:nvPicPr>
                  <pic:blipFill>
                    <a:blip r:embed="rId40"/>
                    <a:stretch>
                      <a:fillRect/>
                    </a:stretch>
                  </pic:blipFill>
                  <pic:spPr>
                    <a:xfrm>
                      <a:off x="0" y="0"/>
                      <a:ext cx="146360" cy="133350"/>
                    </a:xfrm>
                    <a:prstGeom prst="rect"/>
                  </pic:spPr>
                </pic:pic>
              </a:graphicData>
            </a:graphic>
          </wp:inline>
        </w:drawing>
      </w:r>
    </w:p>
    <w:p>
      <w:pPr>
        <w:pStyle w:val="SHTKNoteDetail"/>
      </w:pPr>
      <w:r>
        <w:t>• 원교감 원문 | 𮤝＝闕【宮】</w:t>
        <w:br/>
        <w:t>• 교감 번호 | 0020016</w:t>
        <w:br/>
        <w:t>• 판본 정보 | 𮤝【大】，闕【宮】</w:t>
        <w:br/>
        <w:t>• 저본 독법 | 𮤝</w:t>
        <w:br/>
        <w:t>• 저본 적용 구절 | 徒信史之[門@(服-月+圭)]文於焚燒之後。</w:t>
        <w:br/>
        <w:t>• 저본 기준 번역 | [판독 불확실] 한갓 불탄 뒤에 남은 역사 기록의 닫힌 글만 믿고,</w:t>
        <w:br/>
        <w:t>• 이문 독법 | 闕</w:t>
        <w:br/>
        <w:t>• 이문 적용 구절 | 徒信史之[門@(服-月+圭)]文於焚燒之後。〔𮤝→闕〕</w:t>
        <w:br/>
        <w:t>• 의미 차이 | 𮤝와 闕는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0020016.</w:t>
      </w:r>
      <w:r>
        <w:drawing>
          <wp:inline xmlns:a="http://schemas.openxmlformats.org/drawingml/2006/main">
            <wp:extent cx="146360" cy="133350"/>
            <wp:docPr id="159" name="CBETA Gaiji CB06701" descr="CBETA 외자 CB06701; 원문 코드 U+2E91D" title="CB06701"/>
            <wp:cNvGraphicFramePr>
              <a:graphicFrameLocks noChangeAspect="1"/>
            </wp:cNvGraphicFramePr>
            <a:graphic>
              <a:graphicData uri="http://schemas.openxmlformats.org/drawingml/2006/picture">
                <pic:pic>
                  <pic:nvPicPr>
                    <pic:cNvPr id="0" name="CB06701.gif"/>
                    <pic:cNvPicPr/>
                  </pic:nvPicPr>
                  <pic:blipFill>
                    <a:blip r:embed="rId40"/>
                    <a:stretch>
                      <a:fillRect/>
                    </a:stretch>
                  </pic:blipFill>
                  <pic:spPr>
                    <a:xfrm>
                      <a:off x="0" y="0"/>
                      <a:ext cx="146360" cy="133350"/>
                    </a:xfrm>
                    <a:prstGeom prst="rect"/>
                  </pic:spPr>
                </pic:pic>
              </a:graphicData>
            </a:graphic>
          </wp:inline>
        </w:drawing>
      </w:r>
      <w:r>
        <w:drawing>
          <wp:inline xmlns:a="http://schemas.openxmlformats.org/drawingml/2006/main">
            <wp:extent cx="146360" cy="133350"/>
            <wp:docPr id="160" name="CBETA Gaiji CB06701" descr="CBETA 외자 CB06701; 원문 코드 U+2E91D" title="CB06701"/>
            <wp:cNvGraphicFramePr>
              <a:graphicFrameLocks noChangeAspect="1"/>
            </wp:cNvGraphicFramePr>
            <a:graphic>
              <a:graphicData uri="http://schemas.openxmlformats.org/drawingml/2006/picture">
                <pic:pic>
                  <pic:nvPicPr>
                    <pic:cNvPr id="0" name="CB06701.gif"/>
                    <pic:cNvPicPr/>
                  </pic:nvPicPr>
                  <pic:blipFill>
                    <a:blip r:embed="rId40"/>
                    <a:stretch>
                      <a:fillRect/>
                    </a:stretch>
                  </pic:blipFill>
                  <pic:spPr>
                    <a:xfrm>
                      <a:off x="0" y="0"/>
                      <a:ext cx="146360" cy="133350"/>
                    </a:xfrm>
                    <a:prstGeom prst="rect"/>
                  </pic:spPr>
                </pic:pic>
              </a:graphicData>
            </a:graphic>
          </wp:inline>
        </w:drawing>
      </w:r>
      <w:r>
        <w:drawing>
          <wp:inline xmlns:a="http://schemas.openxmlformats.org/drawingml/2006/main">
            <wp:extent cx="146360" cy="133350"/>
            <wp:docPr id="161" name="CBETA Gaiji CB06701" descr="CBETA 외자 CB06701; 원문 코드 U+2E91D" title="CB06701"/>
            <wp:cNvGraphicFramePr>
              <a:graphicFrameLocks noChangeAspect="1"/>
            </wp:cNvGraphicFramePr>
            <a:graphic>
              <a:graphicData uri="http://schemas.openxmlformats.org/drawingml/2006/picture">
                <pic:pic>
                  <pic:nvPicPr>
                    <pic:cNvPr id="0" name="CB06701.gif"/>
                    <pic:cNvPicPr/>
                  </pic:nvPicPr>
                  <pic:blipFill>
                    <a:blip r:embed="rId40"/>
                    <a:stretch>
                      <a:fillRect/>
                    </a:stretch>
                  </pic:blipFill>
                  <pic:spPr>
                    <a:xfrm>
                      <a:off x="0" y="0"/>
                      <a:ext cx="146360" cy="133350"/>
                    </a:xfrm>
                    <a:prstGeom prst="rect"/>
                  </pic:spPr>
                </pic:pic>
              </a:graphicData>
            </a:graphic>
          </wp:inline>
        </w:drawing>
      </w:r>
      <w:r>
        <w:drawing>
          <wp:inline xmlns:a="http://schemas.openxmlformats.org/drawingml/2006/main">
            <wp:extent cx="146360" cy="133350"/>
            <wp:docPr id="162" name="CBETA Gaiji CB06701" descr="CBETA 외자 CB06701; 원문 코드 U+2E91D" title="CB06701"/>
            <wp:cNvGraphicFramePr>
              <a:graphicFrameLocks noChangeAspect="1"/>
            </wp:cNvGraphicFramePr>
            <a:graphic>
              <a:graphicData uri="http://schemas.openxmlformats.org/drawingml/2006/picture">
                <pic:pic>
                  <pic:nvPicPr>
                    <pic:cNvPr id="0" name="CB06701.gif"/>
                    <pic:cNvPicPr/>
                  </pic:nvPicPr>
                  <pic:blipFill>
                    <a:blip r:embed="rId40"/>
                    <a:stretch>
                      <a:fillRect/>
                    </a:stretch>
                  </pic:blipFill>
                  <pic:spPr>
                    <a:xfrm>
                      <a:off x="0" y="0"/>
                      <a:ext cx="146360" cy="133350"/>
                    </a:xfrm>
                    <a:prstGeom prst="rect"/>
                  </pic:spPr>
                </pic:pic>
              </a:graphicData>
            </a:graphic>
          </wp:inline>
        </w:drawing>
      </w:r>
      <w:r>
        <w:drawing>
          <wp:inline xmlns:a="http://schemas.openxmlformats.org/drawingml/2006/main">
            <wp:extent cx="146360" cy="133350"/>
            <wp:docPr id="163" name="CBETA Gaiji CB06701" descr="CBETA 외자 CB06701; 원문 코드 U+2E91D" title="CB06701"/>
            <wp:cNvGraphicFramePr>
              <a:graphicFrameLocks noChangeAspect="1"/>
            </wp:cNvGraphicFramePr>
            <a:graphic>
              <a:graphicData uri="http://schemas.openxmlformats.org/drawingml/2006/picture">
                <pic:pic>
                  <pic:nvPicPr>
                    <pic:cNvPr id="0" name="CB06701.gif"/>
                    <pic:cNvPicPr/>
                  </pic:nvPicPr>
                  <pic:blipFill>
                    <a:blip r:embed="rId40"/>
                    <a:stretch>
                      <a:fillRect/>
                    </a:stretch>
                  </pic:blipFill>
                  <pic:spPr>
                    <a:xfrm>
                      <a:off x="0" y="0"/>
                      <a:ext cx="146360" cy="133350"/>
                    </a:xfrm>
                    <a:prstGeom prst="rect"/>
                  </pic:spPr>
                </pic:pic>
              </a:graphicData>
            </a:graphic>
          </wp:inline>
        </w:drawing>
      </w:r>
      <w:r>
        <w:drawing>
          <wp:inline xmlns:a="http://schemas.openxmlformats.org/drawingml/2006/main">
            <wp:extent cx="146360" cy="133350"/>
            <wp:docPr id="164" name="CBETA Gaiji CB06701" descr="CBETA 외자 CB06701; 원문 코드 U+2E91D" title="CB06701"/>
            <wp:cNvGraphicFramePr>
              <a:graphicFrameLocks noChangeAspect="1"/>
            </wp:cNvGraphicFramePr>
            <a:graphic>
              <a:graphicData uri="http://schemas.openxmlformats.org/drawingml/2006/picture">
                <pic:pic>
                  <pic:nvPicPr>
                    <pic:cNvPr id="0" name="CB06701.gif"/>
                    <pic:cNvPicPr/>
                  </pic:nvPicPr>
                  <pic:blipFill>
                    <a:blip r:embed="rId40"/>
                    <a:stretch>
                      <a:fillRect/>
                    </a:stretch>
                  </pic:blipFill>
                  <pic:spPr>
                    <a:xfrm>
                      <a:off x="0" y="0"/>
                      <a:ext cx="146360" cy="133350"/>
                    </a:xfrm>
                    <a:prstGeom prst="rect"/>
                  </pic:spPr>
                </pic:pic>
              </a:graphicData>
            </a:graphic>
          </wp:inline>
        </w:drawing>
      </w:r>
      <w:r>
        <w:drawing>
          <wp:inline xmlns:a="http://schemas.openxmlformats.org/drawingml/2006/main">
            <wp:extent cx="146360" cy="133350"/>
            <wp:docPr id="165" name="CBETA Gaiji CB06701" descr="CBETA 외자 CB06701; 원문 코드 U+2E91D" title="CB06701"/>
            <wp:cNvGraphicFramePr>
              <a:graphicFrameLocks noChangeAspect="1"/>
            </wp:cNvGraphicFramePr>
            <a:graphic>
              <a:graphicData uri="http://schemas.openxmlformats.org/drawingml/2006/picture">
                <pic:pic>
                  <pic:nvPicPr>
                    <pic:cNvPr id="0" name="CB06701.gif"/>
                    <pic:cNvPicPr/>
                  </pic:nvPicPr>
                  <pic:blipFill>
                    <a:blip r:embed="rId40"/>
                    <a:stretch>
                      <a:fillRect/>
                    </a:stretch>
                  </pic:blipFill>
                  <pic:spPr>
                    <a:xfrm>
                      <a:off x="0" y="0"/>
                      <a:ext cx="146360" cy="133350"/>
                    </a:xfrm>
                    <a:prstGeom prst="rect"/>
                  </pic:spPr>
                </pic:pic>
              </a:graphicData>
            </a:graphic>
          </wp:inline>
        </w:drawing>
      </w:r>
    </w:p>
    <w:p>
      <w:pPr>
        <w:pStyle w:val="SHTKNoteSummary"/>
      </w:pPr>
      <w:r>
        <w:t>교감 요약 | [외자] 외자 [門@(服-月+圭)] (CB06701)</w:t>
      </w:r>
    </w:p>
    <w:p>
      <w:pPr>
        <w:pStyle w:val="SHTKNoteDetail"/>
      </w:pPr>
      <w:r>
        <w:t>• 외자 번호 | CB06701</w:t>
        <w:br/>
        <w:t>• 조합식 | [門@(服-月+圭)]</w:t>
      </w:r>
    </w:p>
    <w:p>
      <w:pPr>
        <w:pStyle w:val="SHTKNoteSummary"/>
      </w:pPr>
      <w:r>
        <w:t>교감 요약 | [CBETA 원교감] 저본의 末에 대해 未 【宋】【元】【明】【宮】의 이문이 있다.</w:t>
      </w:r>
    </w:p>
    <w:p>
      <w:pPr>
        <w:pStyle w:val="SHTKNoteDetail"/>
      </w:pPr>
      <w:r>
        <w:t>• 원교감 원문 | 末＝未【三】【宮】</w:t>
        <w:br/>
        <w:t>• 교감 번호 | 0020017</w:t>
        <w:br/>
        <w:t>• 판본 정보 | 末【大】，未【宋】【元】【明】【宮】</w:t>
        <w:br/>
        <w:t>• 저본 독법 | 末</w:t>
        <w:br/>
        <w:t>• 저본 적용 구절 | 末暨中華。</w:t>
        <w:br/>
        <w:t>• 저본 기준 번역 | 마침내 중국에까지 이르러,</w:t>
        <w:br/>
        <w:t>• 이문 독법 | 未</w:t>
        <w:br/>
        <w:t>• 이문 적용 구절 | 未暨中華。</w:t>
        <w:br/>
        <w:t>• 의미 차이 | 末와 未는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0020017.</w:t>
      </w:r>
    </w:p>
    <w:p>
      <w:pPr>
        <w:pStyle w:val="SHTKNoteSummary"/>
      </w:pPr>
      <w:r>
        <w:t>교감 요약 | [CBETA 원교감] 저본의 余에 대해 金 【元】【明】의 이문이 있다.</w:t>
      </w:r>
    </w:p>
    <w:p>
      <w:pPr>
        <w:pStyle w:val="SHTKNoteDetail"/>
      </w:pPr>
      <w:r>
        <w:t>• 원교감 원문 | 余＝金【元】【明】</w:t>
        <w:br/>
        <w:t>• 교감 번호 | 0020018</w:t>
        <w:br/>
        <w:t>• 판본 정보 | 余【大】，金【元】【明】</w:t>
        <w:br/>
        <w:t>• 저본 독법 | 余</w:t>
        <w:br/>
        <w:t>• 저본 적용 구절 | 聖賢及由余日磾得來之類將生而不得生者多矣。</w:t>
        <w:br/>
        <w:t>• 저본 기준 번역 | [구문 불확실] 성현이나 유여·김일제처럼 이곳에 와서 태어날 사람이 태어나지 못한 경우가 많았을 것입니다.</w:t>
        <w:br/>
        <w:t>• 이문 독법 | 金</w:t>
        <w:br/>
        <w:t>• 이문 적용 구절 | 聖賢及由金日磾得來之類將生而不得生者多矣。</w:t>
        <w:br/>
        <w:t>• 의미 차이 | 余와 金는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0020018.</w:t>
      </w:r>
    </w:p>
    <w:p>
      <w:pPr>
        <w:pStyle w:val="SHTKNoteSummary"/>
      </w:pPr>
      <w:r>
        <w:t>교감 요약 | [CBETA 원교감] 저본의 抂에 대해 誑 【宋】【元】【明】【宮】의 이문이 있다.</w:t>
      </w:r>
    </w:p>
    <w:p>
      <w:pPr>
        <w:pStyle w:val="SHTKNoteDetail"/>
      </w:pPr>
      <w:r>
        <w:t>• 원교감 원문 | 抂＝誑【三】【宮】</w:t>
        <w:br/>
        <w:t>• 교감 번호 | 0020019</w:t>
        <w:br/>
        <w:t>• 판본 정보 | 抂【大】，誑【宋】【元】【明】【宮】</w:t>
        <w:br/>
        <w:t>• 저본 독법 | 抂</w:t>
        <w:br/>
        <w:t>• 저본 적용 구절 | 及經之權為合何道而云欲以矯抂過正以治外國剛強忿戾之民乎。</w:t>
        <w:br/>
        <w:t>• 저본 기준 번역 | 또 경전의 방편이 도대체 어떤 도에 합하기에 ‘지나친 바름을 바로잡아 외국의 강하고 사나우며 성내는 백성을 다스리려 한다’고 말합니까.</w:t>
        <w:br/>
        <w:t>• 이문 독법 | 誑</w:t>
        <w:br/>
        <w:t>• 이문 적용 구절 | 及經之權為合何道而云欲以矯誑過正以治外國剛強忿戾之民乎。</w:t>
        <w:br/>
        <w:t>• 의미 차이 | 抂와 誑는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0020019.</w:t>
      </w:r>
    </w:p>
    <w:p>
      <w:pPr>
        <w:pStyle w:val="SHTKNoteSummary"/>
      </w:pPr>
      <w:r>
        <w:t>교감 요약 | [CBETA 원교감] 저본의 剛에 대해 則 【宋】【元】【宮】의 이문이 있다.</w:t>
      </w:r>
    </w:p>
    <w:p>
      <w:pPr>
        <w:pStyle w:val="SHTKNoteDetail"/>
      </w:pPr>
      <w:r>
        <w:t>• 원교감 원문 | 剛＝則【宋】【元】【宮】</w:t>
        <w:br/>
        <w:t>• 교감 번호 | 0020020</w:t>
        <w:br/>
        <w:t>• 판본 정보 | 剛【大】，則【宋】【元】【宮】</w:t>
        <w:br/>
        <w:t>• 저본 독법 | 剛</w:t>
        <w:br/>
        <w:t>• 저본 적용 구절 | 及經之權為合何道而云欲以矯抂過正以治外國剛強忿戾之民乎。</w:t>
        <w:br/>
        <w:t>• 저본 기준 번역 | 또 경전의 방편이 도대체 어떤 도에 합하기에 ‘지나친 바름을 바로잡아 외국의 강하고 사나우며 성내는 백성을 다스리려 한다’고 말합니까.</w:t>
        <w:br/>
        <w:t>• 이문 독법 | 則</w:t>
        <w:br/>
        <w:t>• 이문 적용 구절 | 及經之權為合何道而云欲以矯抂過正以治外國則強忿戾之民乎。</w:t>
        <w:br/>
        <w:t>• 의미 차이 | 剛와 則는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0020020.</w:t>
      </w:r>
    </w:p>
    <w:p>
      <w:pPr>
        <w:pStyle w:val="SHTKNoteSummary"/>
      </w:pPr>
      <w:r>
        <w:t>교감 요약 | [CBETA 원교감] 저본의 支에 대해 友 【宋】【元】【宮】의 이문이 있다.</w:t>
      </w:r>
    </w:p>
    <w:p>
      <w:pPr>
        <w:pStyle w:val="SHTKNoteDetail"/>
      </w:pPr>
      <w:r>
        <w:t>• 원교감 원문 | 支＝友【宋】【元】【宮】</w:t>
        <w:br/>
        <w:t>• 교감 번호 | 0020021</w:t>
        <w:br/>
        <w:t>• 판본 정보 | 支【大】，友【宋】【元】【宮】</w:t>
        <w:br/>
        <w:t>• 저본 독법 | 支</w:t>
        <w:br/>
        <w:t>• 저본 적용 구절 | 支道林所頌五哲。</w:t>
        <w:br/>
        <w:t>• 저본 기준 번역 | 지도림이 노래한 다섯 철인이 있습니다.</w:t>
        <w:br/>
        <w:t>• 이문 독법 | 友</w:t>
        <w:br/>
        <w:t>• 이문 적용 구절 | 友道林所頌五哲。</w:t>
        <w:br/>
        <w:t>• 의미 차이 | 支와 友는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0020021.</w:t>
      </w:r>
    </w:p>
    <w:p>
      <w:pPr>
        <w:pStyle w:val="SHTKNoteSummary"/>
      </w:pPr>
      <w:r>
        <w:t>교감 요약 | [CBETA 원교감] 저본의 林에 대해 琳 【宋】【元】【明】【宮】의 이문이 있다.</w:t>
      </w:r>
    </w:p>
    <w:p>
      <w:pPr>
        <w:pStyle w:val="SHTKNoteDetail"/>
      </w:pPr>
      <w:r>
        <w:t>• 원교감 원문 | 林＝琳【三】【宮】</w:t>
        <w:br/>
        <w:t>• 교감 번호 | 0020022</w:t>
        <w:br/>
        <w:t>• 판본 정보 | 林【大】，琳【宋】【元】【明】【宮】</w:t>
        <w:br/>
        <w:t>• 저본 독법 | 林</w:t>
        <w:br/>
        <w:t>• 저본 적용 구절 | 支道林所頌五哲。</w:t>
        <w:br/>
        <w:t>• 저본 기준 번역 | 지도림이 노래한 다섯 철인이 있습니다.</w:t>
        <w:br/>
        <w:t>• 이문 독법 | 琳</w:t>
        <w:br/>
        <w:t>• 이문 적용 구절 | 支道琳所頌五哲。</w:t>
        <w:br/>
        <w:t>• 의미 차이 | 林와 琳는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0020022.</w:t>
      </w:r>
    </w:p>
    <w:p>
      <w:pPr>
        <w:pStyle w:val="SHTKNoteSummary"/>
      </w:pPr>
      <w:r>
        <w:t>교감 요약 | [CBETA 원교감] 저본의 閑에 대해 關 【宋】【元】【明】【宮】의 이문이 있다.</w:t>
      </w:r>
    </w:p>
    <w:p>
      <w:pPr>
        <w:pStyle w:val="SHTKNoteDetail"/>
      </w:pPr>
      <w:r>
        <w:t>• 원교감 원문 | 閑＝關【三】【宮】</w:t>
        <w:br/>
        <w:t>• 교감 번호 | 0020023</w:t>
        <w:br/>
        <w:t>• 판본 정보 | 閑【大】，關【宋】【元】【明】【宮】</w:t>
        <w:br/>
        <w:t>• 저본 독법 | 閑</w:t>
        <w:br/>
        <w:t>• 저본 적용 구절 | 吾不閑雅俗。</w:t>
        <w:br/>
        <w:t>• 저본 기준 번역 | 나는 속인과 승려의 품격에 밝지 못하여,</w:t>
        <w:br/>
        <w:t>• 이문 독법 | 關</w:t>
        <w:br/>
        <w:t>• 이문 적용 구절 | 吾不關雅俗。</w:t>
        <w:br/>
        <w:t>• 의미 차이 | 閑와 關는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0020023.</w:t>
      </w:r>
    </w:p>
    <w:p>
      <w:pPr>
        <w:pStyle w:val="SHTKNoteSummary"/>
      </w:pPr>
      <w:r>
        <w:t>교감 요약 | [CBETA 원교감] 저본의 云에 대해 之 【宋】【元】【明】【宮】의 이문이 있다.</w:t>
      </w:r>
    </w:p>
    <w:p>
      <w:pPr>
        <w:pStyle w:val="SHTKNoteDetail"/>
      </w:pPr>
      <w:r>
        <w:t>• 원교감 원문 | 云＝之【三】【宮】</w:t>
        <w:br/>
        <w:t>• 교감 번호 | 0020024</w:t>
        <w:br/>
        <w:t>• 판본 정보 | 云【大】，之【宋】【元】【明】【宮】</w:t>
        <w:br/>
        <w:t>• 저본 독법 | 云</w:t>
        <w:br/>
        <w:t>• 저본 적용 구절 | 孫論云。</w:t>
        <w:br/>
        <w:t>• 저본 기준 번역 | 손씨의 논에서,</w:t>
        <w:br/>
        <w:t>• 이문 독법 | 之</w:t>
        <w:br/>
        <w:t>• 이문 적용 구절 | 孫論之。</w:t>
        <w:br/>
        <w:t>• 의미 차이 | 云와 之는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0020024.</w:t>
      </w:r>
    </w:p>
    <w:p>
      <w:pPr>
        <w:pStyle w:val="SHTKNoteSummary"/>
      </w:pPr>
      <w:r>
        <w:t>교감 요약 | [CBETA 원교감] 저본의 庾에 대해 廋 【明】의 이문이 있다.</w:t>
      </w:r>
    </w:p>
    <w:p>
      <w:pPr>
        <w:pStyle w:val="SHTKNoteDetail"/>
      </w:pPr>
      <w:r>
        <w:t>• 원교감 원문 | 庾＝廋【明】</w:t>
        <w:br/>
        <w:t>• 교감 번호 | 0020025</w:t>
        <w:br/>
        <w:t>• 판본 정보 | 庾【大】，廋【明】</w:t>
        <w:br/>
        <w:t>• 저본 독법 | 庾</w:t>
        <w:br/>
        <w:t>• 저본 적용 구절 | 謂庾文秉也。</w:t>
        <w:br/>
        <w:t>• 저본 기준 번역 | 유문병을 가리킨다고 하였습니다.</w:t>
        <w:br/>
        <w:t>• 이문 독법 | 廋</w:t>
        <w:br/>
        <w:t>• 이문 적용 구절 | 謂廋文秉也。</w:t>
        <w:br/>
        <w:t>• 의미 차이 | 庾와 廋는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0020025.</w:t>
      </w:r>
    </w:p>
    <w:p>
      <w:pPr>
        <w:pStyle w:val="SHTKNoteSummary"/>
      </w:pPr>
      <w:r>
        <w:t>교감 요약 | [CBETA 원교감] 저본의 靈에 대해 虛 【元】【明】【宮】의 이문이 있다.</w:t>
      </w:r>
    </w:p>
    <w:p>
      <w:pPr>
        <w:pStyle w:val="SHTKNoteDetail"/>
      </w:pPr>
      <w:r>
        <w:t>• 원교감 원문 | 靈＝虛【元】【明】【宮】</w:t>
        <w:br/>
        <w:t>• 교감 번호 | 0020026</w:t>
        <w:br/>
        <w:t>• 판본 정보 | 靈【大】，虛【元】【明】【宮】</w:t>
        <w:br/>
        <w:t>• 저본 독법 | 靈</w:t>
        <w:br/>
        <w:t>• 저본 적용 구절 | 誠能僧貌天靈深識真偽。</w:t>
        <w:br/>
        <w:t>• 저본 기준 번역 | 만일 참으로 승려의 모습에 하늘 같은 영특함이 있어 참과 거짓을 깊이 안다면,</w:t>
        <w:br/>
        <w:t>• 이문 독법 | 虛</w:t>
        <w:br/>
        <w:t>• 이문 적용 구절 | 誠能僧貌天虛深識真偽。</w:t>
        <w:br/>
        <w:t>• 의미 차이 | 靈와 虛는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0020026.</w:t>
      </w:r>
    </w:p>
    <w:p>
      <w:pPr>
        <w:pStyle w:val="SHTKNoteSummary"/>
      </w:pPr>
      <w:r>
        <w:t>교감 요약 | [CBETA 원교감] 저본의 弑에 대해 殺 【宋】【元】【明】【宮】의 이문이 있다.</w:t>
      </w:r>
    </w:p>
    <w:p>
      <w:pPr>
        <w:pStyle w:val="SHTKNoteDetail"/>
      </w:pPr>
      <w:r>
        <w:t>• 원교감 원문 | 弑＝殺【三】【宮】</w:t>
        <w:br/>
        <w:t>• 교감 번호 | 0020027</w:t>
        <w:br/>
        <w:t>• 판본 정보 | 弑【大】，殺【宋】【元】【明】【宮】</w:t>
        <w:br/>
        <w:t>• 저본 독법 | 弑</w:t>
        <w:br/>
        <w:t>• 저본 적용 구절 | 弑逆橫流。</w:t>
        <w:br/>
        <w:t>• 저본 기준 번역 | 시역과 반역이 횡행하였습니다.</w:t>
        <w:br/>
        <w:t>• 이문 독법 | 殺</w:t>
        <w:br/>
        <w:t>• 이문 적용 구절 | 殺逆橫流。</w:t>
        <w:br/>
        <w:t>• 의미 차이 | 弑와 殺는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0020027.</w:t>
      </w:r>
    </w:p>
    <w:p>
      <w:pPr>
        <w:pStyle w:val="SHTKNoteSummary"/>
      </w:pPr>
      <w:r>
        <w:t>교감 요약 | [CBETA 원교감] 저본의 不에 대해 ∅ 【宋】【元】【明】【宮】의 이문이 있다.</w:t>
      </w:r>
    </w:p>
    <w:p>
      <w:pPr>
        <w:pStyle w:val="SHTKNoteDetail"/>
      </w:pPr>
      <w:r>
        <w:t>• 원교감 원문 | 〔不〕－【三】【宮】</w:t>
        <w:br/>
        <w:t>• 교감 번호 | 0020028</w:t>
        <w:br/>
        <w:t>• 판본 정보 | 不【大】，〔－〕【宋】【元】【明】【宮】</w:t>
        <w:br/>
        <w:t>• 저본 독법 | 不</w:t>
        <w:br/>
        <w:t>• 저본 적용 구절 | 彼之麁者雜有亂虐君臣不治。</w:t>
        <w:br/>
        <w:t>• 저본 기준 번역 | [구문 불확실] 그 가운데 거친 자들은 어지럽고 포악하여 군신이 다스려지지 않기도 하지만,</w:t>
        <w:br/>
        <w:t>• 이문 독법 | ∅</w:t>
        <w:br/>
        <w:t>• 이문 적용 구절 | 彼之麁者雜有亂虐君臣治。</w:t>
        <w:br/>
        <w:t>• 의미 차이 | 不와 ∅의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0020028.</w:t>
      </w:r>
    </w:p>
    <w:p>
      <w:pPr>
        <w:pStyle w:val="SHTKNoteSummary"/>
      </w:pPr>
      <w:r>
        <w:t>교감 요약 | [CBETA 원교감] 저본의 道에 대해 道情 【宋】【元】【明】【宮】의 이문이 있다.</w:t>
      </w:r>
    </w:p>
    <w:p>
      <w:pPr>
        <w:pStyle w:val="SHTKNoteDetail"/>
      </w:pPr>
      <w:r>
        <w:t>• 원교감 원문 | 道＋（情）【三】【宮】</w:t>
        <w:br/>
        <w:t>• 교감 번호 | 0020029</w:t>
        <w:br/>
        <w:t>• 판본 정보 | 道【大】，道情【宋】【元】【明】【宮】</w:t>
        <w:br/>
        <w:t>• 저본 독법 | 道</w:t>
        <w:br/>
        <w:t>• 저본 적용 구절 | 此之精者隨時抱道佛事亦存。</w:t>
        <w:br/>
        <w:t>• 저본 기준 번역 | [구문 불확실] 정밀한 자들은 때에 따라 도를 품고 불사도 보존합니다.</w:t>
        <w:br/>
        <w:t>• 이문 독법 | 道情</w:t>
        <w:br/>
        <w:t>• 이문 적용 구절 | 此之精者隨時抱道情佛事亦存。</w:t>
        <w:br/>
        <w:t>• 의미 차이 | 道와 道情의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0020029.</w:t>
      </w:r>
    </w:p>
    <w:p>
      <w:pPr>
        <w:pStyle w:val="SHTKNoteSummary"/>
      </w:pPr>
      <w:r>
        <w:t>교감 요약 | [CBETA 원교감] 저본의 背에 대해 皆 【宋】【元】【明】【宮】의 이문이 있다.</w:t>
      </w:r>
    </w:p>
    <w:p>
      <w:pPr>
        <w:pStyle w:val="SHTKNoteDetail"/>
      </w:pPr>
      <w:r>
        <w:t>• 원교감 원문 | 背＝皆【三】【宮】</w:t>
        <w:br/>
        <w:t>• 교감 번호 | 0020030</w:t>
        <w:br/>
        <w:t>• 판본 정보 | 背【大】，皆【宋】【元】【明】【宮】</w:t>
        <w:br/>
        <w:t>• 저본 독법 | 背</w:t>
        <w:br/>
        <w:t>• 저본 적용 구절 | 卜商以背儒述而不編。</w:t>
        <w:br/>
        <w:t>• 저본 기준 번역 | [판독 불확실] 복상이 유학의 전승에 어긋난다고 하여 편집하지 않았을 수 있습니다.</w:t>
        <w:br/>
        <w:t>• 이문 독법 | 皆</w:t>
        <w:br/>
        <w:t>• 이문 적용 구절 | 卜商以皆儒述而不編。</w:t>
        <w:br/>
        <w:t>• 의미 차이 | 背와 皆는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0020030.</w:t>
      </w:r>
    </w:p>
    <w:p>
      <w:pPr>
        <w:pStyle w:val="SHTKNoteSummary"/>
      </w:pPr>
      <w:r>
        <w:t>교감 요약 | [CBETA 원교감] 저본의 述에 대해 術 【宋】【元】【明】【宮】의 이문이 있다.</w:t>
      </w:r>
    </w:p>
    <w:p>
      <w:pPr>
        <w:pStyle w:val="SHTKNoteDetail"/>
      </w:pPr>
      <w:r>
        <w:t>• 원교감 원문 | 述＝術【三】【宮】</w:t>
        <w:br/>
        <w:t>• 교감 번호 | 0020031</w:t>
        <w:br/>
        <w:t>• 판본 정보 | 述【大】，術【宋】【元】【明】【宮】</w:t>
        <w:br/>
        <w:t>• 저본 독법 | 述</w:t>
        <w:br/>
        <w:t>• 저본 적용 구절 | 卜商以背儒述而不編。</w:t>
        <w:br/>
        <w:t>• 저본 기준 번역 | [판독 불확실] 복상이 유학의 전승에 어긋난다고 하여 편집하지 않았을 수 있습니다.</w:t>
        <w:br/>
        <w:t>• 이문 독법 | 術</w:t>
        <w:br/>
        <w:t>• 이문 적용 구절 | 卜商以背儒術而不編。</w:t>
        <w:br/>
        <w:t>• 의미 차이 | 述와 術는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0020031.</w:t>
      </w:r>
    </w:p>
    <w:p>
      <w:pPr>
        <w:pStyle w:val="SHTKNoteSummary"/>
      </w:pPr>
      <w:r>
        <w:t>교감 요약 | [CBETA 원교감] 저본의 不에 대해 弗 【宋】【元】【明】【宮】의 이문이 있다.</w:t>
      </w:r>
    </w:p>
    <w:p>
      <w:pPr>
        <w:pStyle w:val="SHTKNoteDetail"/>
      </w:pPr>
      <w:r>
        <w:t>• 원교감 원문 | 不＝弗【三】【宮】</w:t>
        <w:br/>
        <w:t>• 교감 번호 | 0020032</w:t>
        <w:br/>
        <w:t>• 판본 정보 | 不【大】，弗【宋】【元】【明】【宮】</w:t>
        <w:br/>
        <w:t>• 저본 독법 | 不</w:t>
        <w:br/>
        <w:t>• 저본 적용 구절 | 卜商以背儒述而不編。</w:t>
        <w:br/>
        <w:t>• 저본 기준 번역 | [판독 불확실] 복상이 유학의 전승에 어긋난다고 하여 편집하지 않았을 수 있습니다.</w:t>
        <w:br/>
        <w:t>• 이문 독법 | 弗</w:t>
        <w:br/>
        <w:t>• 이문 적용 구절 | 卜商以背儒述而弗編。</w:t>
        <w:br/>
        <w:t>• 이문 기준 번역 | [판독 불확실] 복상이 유학의 전승에 어긋난다고 하여 편집하지 않았을 수 있습니다.</w:t>
        <w:br/>
        <w:t>• 의미 차이 | 不와 弗는 이체·통용 또는 표기상의 차이로 보이며, 이 문맥의 한국어 번역에는 실질적인 변화가 없다. 따라서 저본의 독법을 유지한다.</w:t>
        <w:br/>
        <w:t>• 번역 영향 판정 | [번역 차이 없음]</w:t>
        <w:br/>
        <w:t>• 출처 | CBETA T52n2102, 교감 번호 0020032.</w:t>
      </w:r>
    </w:p>
    <w:p>
      <w:pPr>
        <w:pStyle w:val="SHTKNoteSummary"/>
      </w:pPr>
      <w:r>
        <w:t>교감 요약 | [CBETA 추가 교감] 현행 CBETA가 구판에 없던 대교 정보를 추가하여 壁와 璧를 대조한다.</w:t>
      </w:r>
    </w:p>
    <w:p>
      <w:pPr>
        <w:pStyle w:val="SHTKNoteDetail"/>
      </w:pPr>
      <w:r>
        <w:t>• 원교감 원문 | 구판 대정장 원교감 번호 없음</w:t>
        <w:br/>
        <w:t>• 교감 번호 | 0020c1901</w:t>
        <w:br/>
        <w:t>• 판본 정보 | 壁【大】，璧【麗-CB】</w:t>
        <w:br/>
        <w:t>• 저본 독법 | 壁</w:t>
        <w:br/>
        <w:t>• 저본 적용 구절 | 縱復或存於複壁之外典。</w:t>
        <w:br/>
        <w:t>• 저본 기준 번역 | 설령 복벽에서 나온 외전 등에 남아 있었다 해도,</w:t>
        <w:br/>
        <w:t>• 이문 독법 | 璧</w:t>
        <w:br/>
        <w:t>• 이문 적용 구절 | 縱復或存於複璧之外典。</w:t>
        <w:br/>
        <w:t>• 이문 기준 번역 | 설령 복벽에서 나온 외전 등에 남아 있었다 해도, 〔현행 추가교감의 璧 독법에서는 해당 어휘를 달리 읽는다.〕</w:t>
        <w:br/>
        <w:t>• 의미 차이 | 壁와 璧는 서로 다른 글자이므로 어휘의 세부 의미가 달라질 수 있다. 다만 이 교감 하나만으로 논지 전체가 바뀐다고 단정하지 않고, 저본 독법을 본문에 유지한다.</w:t>
        <w:br/>
        <w:t>• 한국어 해설 | 이 항목은 현행 CBETA에서 새로 제공된 대교 정보이며 저본를 대체하지 않는다. 壁와 璧는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0020c1901.</w:t>
      </w:r>
    </w:p>
    <w:p>
      <w:pPr>
        <w:pStyle w:val="SHTKNoteSummary"/>
      </w:pPr>
      <w:r>
        <w:t>교감 요약 | [CBETA 추가 교감] 현행 CBETA가 구판에 없던 대교 정보를 추가하여 冡와 冢를 대조한다.</w:t>
      </w:r>
    </w:p>
    <w:p>
      <w:pPr>
        <w:pStyle w:val="SHTKNoteDetail"/>
      </w:pPr>
      <w:r>
        <w:t>• 원교감 원문 | 구판 대정장 원교감 번호 없음</w:t>
        <w:br/>
        <w:t>• 교감 번호 | 0020c2201</w:t>
        <w:br/>
        <w:t>• 판본 정보 | 冢【CB】，冡【大】</w:t>
        <w:br/>
        <w:t>• 저본 독법 | 冡</w:t>
        <w:br/>
        <w:t>• 저본 적용 구절 | 乃從汲冡中出。</w:t>
        <w:br/>
        <w:t>• 저본 기준 번역 | 오히려 급총에서 나온 글을 통해 알려졌습니다.</w:t>
        <w:br/>
        <w:t>• 이문 독법 | 冢</w:t>
        <w:br/>
        <w:t>• 이문 적용 구절 | 乃從汲冢中出。</w:t>
        <w:br/>
        <w:t>• 이문 기준 번역 | 오히려 급총에서 나온 글을 통해 알려졌습니다. 〔현행 추가교감의 冢 독법에서는 해당 어휘를 달리 읽는다.〕</w:t>
        <w:br/>
        <w:t>• 의미 차이 | 冡와 冢는 서로 다른 글자이므로 어휘의 세부 의미가 달라질 수 있다. 다만 이 교감 하나만으로 논지 전체가 바뀐다고 단정하지 않고, 저본 독법을 본문에 유지한다.</w:t>
        <w:br/>
        <w:t>• 한국어 해설 | 이 항목은 현행 CBETA에서 새로 제공된 대교 정보이며 저본를 대체하지 않는다. 冡와 冢는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0020c2201.</w:t>
      </w:r>
    </w:p>
    <w:p>
      <w:pPr>
        <w:pStyle w:val="SHTKNoteSummary"/>
      </w:pPr>
      <w:r>
        <w:t>교감 요약 | [CBETA 원교감] 저본의 然에 대해 治 【宋】【元】【明】【宮】의 이문이 있다.</w:t>
      </w:r>
    </w:p>
    <w:p>
      <w:pPr>
        <w:pStyle w:val="SHTKNoteDetail"/>
      </w:pPr>
      <w:r>
        <w:t>• 원교감 원문 | 然＝治【三】【宮】</w:t>
        <w:br/>
        <w:t>• 교감 번호 | 0020033</w:t>
        <w:br/>
        <w:t>• 판본 정보 | 然【大】，治【宋】【元】【明】【宮】</w:t>
        <w:br/>
        <w:t>• 저본 독법 | 然</w:t>
        <w:br/>
        <w:t>• 저본 적용 구절 | 然則然之五經。</w:t>
        <w:br/>
        <w:t>• 저본 기준 번역 | [판독 불확실] 그렇다면 현존하는 오경만으로,</w:t>
        <w:br/>
        <w:t>• 이문 독법 | 治</w:t>
        <w:br/>
        <w:t>• 이문 적용 구절 | 治則然之五經。</w:t>
        <w:br/>
        <w:t>• 의미 차이 | 然와 治는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0020033.</w:t>
      </w:r>
    </w:p>
    <w:p>
      <w:pPr>
        <w:pStyle w:val="SHTKNoteSummary"/>
      </w:pPr>
      <w:r>
        <w:t>교감 요약 | [CBETA 원교감] 저본의 空無復에 대해 復異空 【大】 / 無復 【宋】【元】【明】의 이문이 있다.</w:t>
      </w:r>
    </w:p>
    <w:p>
      <w:pPr>
        <w:pStyle w:val="SHTKNoteDetail"/>
      </w:pPr>
      <w:r>
        <w:t>• 원교감 원문 | 復異空＝無復【三】，空無復【宮】</w:t>
        <w:br/>
        <w:t>• 교감 번호 | 0020034</w:t>
        <w:br/>
        <w:t>• 판본 정보 | 復異空【大】，無復【宋】【元】【明】，空無復【宮】</w:t>
        <w:br/>
        <w:t>• 저본 독법 | 空無復</w:t>
        <w:br/>
        <w:t>• 저본 적용 구절 | 即色為空無復異空者。</w:t>
        <w:br/>
        <w:t>• 저본 기준 번역 | 색에 즉한 것이 공이므로 다시 따로 공이 있는 것이 아니라는 뜻입니다.</w:t>
        <w:br/>
        <w:t>• 이문 독법 | 復異空</w:t>
        <w:br/>
        <w:t>• 이문 적용 구절 | 即色為復異空異空者。</w:t>
        <w:br/>
        <w:t>• 의미 차이 | 空無復와 復異空는 표현층에서 차이가 있어 적용 구절의 읽기가 달라진다. 저본 독법을 본문에 두고 다른 독법은 교감층에서 별도로 제시한다.</w:t>
        <w:br/>
        <w:t>• 번역 영향 판정 | [표현 차이]</w:t>
        <w:br/>
        <w:t>• 출처 | CBETA T52n2102, 교감 번호 0020034.</w:t>
      </w:r>
    </w:p>
    <w:p>
      <w:pPr>
        <w:pStyle w:val="SHTKNoteSummary"/>
      </w:pPr>
      <w:r>
        <w:t>교감 요약 | [상호참조] 이 [＊]는 선행 교감 0018023의 동일 이문을 재참조한다. 이 위치의 저본 독법은 現, 대교 독법은 見 【宋】【元】【明】【宮】이다.</w:t>
      </w:r>
    </w:p>
    <w:p>
      <w:pPr>
        <w:pStyle w:val="SHTKNoteDetail"/>
      </w:pPr>
      <w:r>
        <w:t>• 원교감 원문 | 現＝見【三】【宮】＊</w:t>
        <w:br/>
        <w:t>• 교감 번호 | 0018023 (상호참조)</w:t>
        <w:br/>
        <w:t>• 판본 정보 | 現【大】＊，見【宋】【元】【明】【宮】＊</w:t>
        <w:br/>
        <w:t>• 저본 독법 | 現</w:t>
        <w:br/>
        <w:t>• 저본 적용 구절 | 現在不住。</w:t>
        <w:br/>
        <w:t>• 저본 기준 번역 | 현재도 머물지 않습니다.</w:t>
        <w:br/>
        <w:t>• 이문 독법 | 見</w:t>
        <w:br/>
        <w:t>• 이문 적용 구절 | 見在不住。</w:t>
        <w:br/>
        <w:t>• 의미 차이 | 現와 見는 서로 다른 글자이므로 어휘의 세부 의미가 달라질 수 있다. 다만 이 교감 하나만으로 논지 전체가 바뀐다고 단정하지 않고, 저본 독법을 본문에 유지한다.</w:t>
        <w:br/>
        <w:t>• 한국어 해설 | 이 별표는 새로운 독립 교감이 아니라 앞선 교감의 반복 적용이다. 現와 見는 서로 다른 글자이므로 어휘의 세부 의미가 달라질 수 있다. 다만 이 교감 하나만으로 논지 전체가 바뀐다고 단정하지 않고, 저본 독법을 본문에 유지한다.</w:t>
        <w:br/>
        <w:t>• 문맥상 해설 | 현행 CBETA의 연결 정보가 교감 0018023을 가리키는 것을 확인하였다.</w:t>
        <w:br/>
        <w:t>• 번역 영향 판정 | [의미 차이 경미]</w:t>
        <w:br/>
        <w:t>• 출처 | CBETA T52n2102, 교감 번호 0018023 (상호참조).</w:t>
      </w:r>
    </w:p>
    <w:p>
      <w:pPr>
        <w:pStyle w:val="SHTKNoteSummary"/>
      </w:pPr>
      <w:r>
        <w:t>교감 요약 | [CBETA 원교감] 저본의 斥에 대해 污 【宮】의 이문이 있다.</w:t>
      </w:r>
    </w:p>
    <w:p>
      <w:pPr>
        <w:pStyle w:val="SHTKNoteDetail"/>
      </w:pPr>
      <w:r>
        <w:t>• 원교감 원문 | 斥＝污【宮】</w:t>
        <w:br/>
        <w:t>• 교감 번호 | 0021001</w:t>
        <w:br/>
        <w:t>• 판본 정보 | 斥【大】，污【宮】</w:t>
        <w:br/>
        <w:t>• 저본 독법 | 斥</w:t>
        <w:br/>
        <w:t>• 저본 적용 구절 | 以言斥之誠難朗然。</w:t>
        <w:br/>
        <w:t>• 저본 기준 번역 | [구문 불확실] 말로 배척한다 해도 참으로 환히 밝히기 어렵습니다.</w:t>
        <w:br/>
        <w:t>• 이문 독법 | 污</w:t>
        <w:br/>
        <w:t>• 이문 적용 구절 | 以言污之誠難朗然。</w:t>
        <w:br/>
        <w:t>• 의미 차이 | 斥와 污는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0021001.</w:t>
      </w:r>
    </w:p>
    <w:p>
      <w:pPr>
        <w:pStyle w:val="SHTKNoteSummary"/>
      </w:pPr>
      <w:r>
        <w:t>교감 요약 | [CBETA 원교감] 저본의 向에 대해 尚 【宋】【元】【明】【宮】의 이문이 있다.</w:t>
      </w:r>
    </w:p>
    <w:p>
      <w:pPr>
        <w:pStyle w:val="SHTKNoteDetail"/>
      </w:pPr>
      <w:r>
        <w:t>• 원교감 원문 | 向＝尚【三】【宮】</w:t>
        <w:br/>
        <w:t>• 교감 번호 | 0021002</w:t>
        <w:br/>
        <w:t>• 판본 정보 | 向【大】，尚【宋】【元】【明】【宮】</w:t>
        <w:br/>
        <w:t>• 저본 독법 | 向</w:t>
        <w:br/>
        <w:t>• 저본 적용 구절 | 雖一生向麁。</w:t>
        <w:br/>
        <w:t>• 저본 기준 번역 | 비록 한 생에서는 거친 쪽으로 향하더라도,</w:t>
        <w:br/>
        <w:t>• 이문 독법 | 尚</w:t>
        <w:br/>
        <w:t>• 이문 적용 구절 | 雖一生尚麁。</w:t>
        <w:br/>
        <w:t>• 의미 차이 | 向와 尚는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0021002.</w:t>
      </w:r>
    </w:p>
    <w:p>
      <w:pPr>
        <w:pStyle w:val="SHTKNoteSummary"/>
      </w:pPr>
      <w:r>
        <w:t>교감 요약 | [CBETA 원교감] 저본의 螺에 대해 臝 【宋】【元】【明】【宮】의 이문이 있다.</w:t>
      </w:r>
    </w:p>
    <w:p>
      <w:pPr>
        <w:pStyle w:val="SHTKNoteDetail"/>
      </w:pPr>
      <w:r>
        <w:t>• 원교감 원문 | 螺＝臝【三】【宮】</w:t>
        <w:br/>
        <w:t>• 교감 번호 | 0021003</w:t>
        <w:br/>
        <w:t>• 판본 정보 | 螺【大】，臝【宋】【元】【明】【宮】</w:t>
        <w:br/>
        <w:t>• 저본 독법 | 螺</w:t>
        <w:br/>
        <w:t>• 저본 적용 구절 | 螟蛉有子蜾螺負之。</w:t>
        <w:br/>
        <w:t>• 저본 기준 번역 | [구문 불확실] 명령에게 자식이 있으면 과라가 업어 기르는데,</w:t>
        <w:br/>
        <w:t>• 이문 독법 | 臝</w:t>
        <w:br/>
        <w:t>• 이문 적용 구절 | 螟蛉有子蜾臝負之。</w:t>
        <w:br/>
        <w:t>• 의미 차이 | 螺와 臝는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0021003.</w:t>
      </w:r>
    </w:p>
    <w:p>
      <w:pPr>
        <w:pStyle w:val="SHTKNoteSummary"/>
      </w:pPr>
      <w:r>
        <w:t>교감 요약 | [CBETA 원교감] 저본의 明에 대해 明理 【宋】【元】【明】【宮】의 이문이 있다.</w:t>
      </w:r>
    </w:p>
    <w:p>
      <w:pPr>
        <w:pStyle w:val="SHTKNoteDetail"/>
      </w:pPr>
      <w:r>
        <w:t>• 원교감 원문 | 明＋（理）【三】【宮】</w:t>
        <w:br/>
        <w:t>• 교감 번호 | 0021004</w:t>
        <w:br/>
        <w:t>• 판본 정보 | 明【大】，明理【宋】【元】【明】【宮】</w:t>
        <w:br/>
        <w:t>• 저본 독법 | 明</w:t>
        <w:br/>
        <w:t>• 저본 적용 구절 | 況在神明廕寶積之蓋。</w:t>
        <w:br/>
        <w:t>• 저본 기준 번역 | [구문 불확실] 하물며 신명이 보적의 보개 아래에 있고,</w:t>
        <w:br/>
        <w:t>• 이문 독법 | 明理</w:t>
        <w:br/>
        <w:t>• 이문 적용 구절 | 況在神明理廕寶積之蓋。</w:t>
        <w:br/>
        <w:t>• 의미 차이 | 明와 明理의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0021004.</w:t>
      </w:r>
    </w:p>
    <w:p>
      <w:pPr>
        <w:pStyle w:val="SHTKNoteSummary"/>
      </w:pPr>
      <w:r>
        <w:t>교감 요약 | [CBETA 원교감] 저본의 善에 대해 盡 【宋】【元】【明】【宮】의 이문이 있다.</w:t>
      </w:r>
    </w:p>
    <w:p>
      <w:pPr>
        <w:pStyle w:val="SHTKNoteDetail"/>
      </w:pPr>
      <w:r>
        <w:t>• 원교감 원문 | 善＝盡【三】【宮】</w:t>
        <w:br/>
        <w:t>• 교감 번호 | 0021005</w:t>
        <w:br/>
        <w:t>• 판본 정보 | 善【大】，盡【宋】【元】【明】【宮】</w:t>
        <w:br/>
        <w:t>• 저본 독법 | 善</w:t>
        <w:br/>
        <w:t>• 저본 적용 구절 | 又疑釋迦以善權救物。</w:t>
        <w:br/>
        <w:t>• 저본 기준 번역 | 또 석가가 방편으로 중생을 구제한다면,</w:t>
        <w:br/>
        <w:t>• 이문 독법 | 盡</w:t>
        <w:br/>
        <w:t>• 이문 적용 구절 | 又疑釋迦以盡權救物。</w:t>
        <w:br/>
        <w:t>• 의미 차이 | 善와 盡는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0021005.</w:t>
      </w:r>
    </w:p>
    <w:p>
      <w:pPr>
        <w:pStyle w:val="SHTKBlockLabel"/>
      </w:pPr>
      <w:r>
        <w:t>위치표지</w:t>
      </w:r>
    </w:p>
    <w:p>
      <w:bookmarkStart w:id="96" w:name="loc_0021a14"/>
      <w:pPr>
        <w:pStyle w:val="SHTKPositionMarker"/>
      </w:pPr>
      <w:r>
        <w:t>[0021a14]</w:t>
      </w:r>
      <w:bookmarkEnd w:id="96"/>
    </w:p>
    <w:p>
      <w:pPr>
        <w:pStyle w:val="SHTKBlockLabel"/>
      </w:pPr>
      <w:r>
        <w:t>원문</w:t>
      </w:r>
    </w:p>
    <w:p>
      <w:pPr>
        <w:pStyle w:val="SHTKSourceText"/>
      </w:pPr>
      <w:r>
        <w:t>夫雖云善權感應顯昧各依罪福。昔佛為[6]眾又放光明。皆素積妙誠故得神遊。若時言成已著之筌。故慢者可覩。光明發由觀照邪見無緣瞻灑。今覩經而不悛其慢先灑。夫復何益。若誠信之賢獨朗神照。足下復何由知之而言者。會復[7]謂妄說耳。恒星不見夜明也。考其年月即佛生放光之夜也。管幼安風夜泛海。同侶皆沒。安於闇中見光。投光赴島。闔門獨濟。夫佛無適莫。唯善是應而致應。若王祥郭巨之類不可稱說。即亦見光之符也。豈足下未見便無佛哉。又陳周孔之盛。唯方佛為弘。然此國治世君王之盛耳。但精神無滅冥運而已一生[8]瞬息之中八苦備有。雖剋儒業以整俄頃。而未幾已滅三監之難。父子相疑兄弟相[9]截。七十二子雖復升堂入室。年五十者曾無數人。顏夭冉疾由醢予族賜滅其鬚匡陳之苦。豈可勝言。忍飢弘道諸國亂流。竟何所救。以佛法觀之。唯見其哀。豈非世物宿緣所萃耶。若所被之實理。於斯猶未為深弘。若使外率禮樂內修無生。澄神於泥洹之境。以億劫為當年。豈不[10]誠弘哉。事不傳後理。未可知。幸勿據麁跡而云。周孔則不然也。人皆謂佛妄語。山海經說死而更生者甚眾。崑崙之山廣都之[11]埜。軒轅[12]所之之國。氣不寒暑。鳳卵是食甘露是飲。廕玕琪之樹歃朱泉[13]之水。人皆數千歲不死。及化為黃能入于羽淵申生伯有之類。丘明所說亦不少矣。皆可[14]權此之麁以信彼之精者也。承[15]昔有道聞佛法而[16]斂者。必不啻作蒲城之死士[17]可矣。當由所聞者未高故耶。足下所聞者高。於今猶可[18]豹變也。人是精神物但使歸信靈極。粗稟教[19]戒。縱復微薄亦足為感。感則彌升。豈非脫或不滅之良計耶。昔不滅之實事如佛言。而神背心毀自逆幽司。安知今生之苦毒者非往生之故爾耶。輕以獨見傲尊神之訓。恐或自貽伊阻也。</w:t>
      </w:r>
    </w:p>
    <w:p>
      <w:pPr>
        <w:pStyle w:val="SHTKBlockLabel"/>
      </w:pPr>
      <w:r>
        <w:t>한국어 직역</w:t>
      </w:r>
    </w:p>
    <w:p>
      <w:pPr>
        <w:pStyle w:val="SHTKTranslationText"/>
      </w:pPr>
      <w:r>
        <w:t>비록 방편이라 해도 감응이 드러나고 숨는 것은 각기 죄와 복에 따릅니다. 옛날 부처가 대중을 위해 광명을 놓은 것도, 모두 그들이 평소 묘한 정성을 쌓았기 때문에 신령한 경계를 유람할 수 있었던 것입니다. 당시의 말이 이미 드러난 통발이 되었다면, 거만한 자도 볼 수 있었을 것입니다. 그러나 광명은 관조에서 일어나므로 사견에는 그 빛을 볼 인연이 없습니다. 지금 경전을 보고도 그 교만을 고치지 않는 자에게 먼저 빛을 뿌린들, 다시 무슨 이익이 있겠습니까. 진실로 믿는 현자가 홀로 신령한 비춤을 밝힌다면, 그대는 또 무엇으로 그것을 알아 말할 수 있겠습니까. 아마 다시 망령된 말이라 할 것입니다. 항성이 보이지 않았던 것은 밤이 밝았기 때문입니다. 그 연월을 살펴보면 바로 부처가 태어나 광명을 놓은 밤이었습니다. 관유안이 바람 부는 밤에 바다를 건널 때, 함께한 이들은 모두 물에 빠졌으나, 유안은 어둠 속에서 빛을 보고, 그 빛을 향해 섬으로 나아가, 온 집안 가운데 홀로 살아났습니다. 부처는 특별히 가까이하거나 멀리하는 대상이 없고, 오직 선에만 응하여 감응을 이룹니다. 왕상과 곽거 같은 사례는 이루 다 말할 수 없으니, 이 또한 빛을 본 징표입니다. 어찌 그대가 보지 못했다고 해서 부처가 없다고 하겠습니까. 또 주공과 공자의 교화가 성대하여, 오직 부처와 견주어도 넓다고 하였습니다. 그러나 이는 이 나라를 다스린 군왕의 성대함일 뿐입니다. 정신은 소멸하지 않고 어둠 속에서 운행할 뿐인데, 한 생의 찰나 가운데에도 팔고가 모두 갖추어져 있습니다. 비록 유업을 이루어 잠깐의 세상을 정돈해도, 얼마 지나지 않아 이미 삼감의 난으로 무너졌고, 부자는 서로 의심하고 형제는 서로 끊었습니다. 칠십이 제자가 비록 당에 오르고 방에 들었어도, 나이 오십에 이른 자는 몇 사람 되지 않았습니다. [구문 불확실] 안회의 요절, 염경의 병, 자로가 젓갈이 된 일, 자유 일족의 죽음, 자공이 수염을 깎인 일, 광과 진에서 겪은 고난을, 어찌 이루 다 말할 수 있겠습니까. 굶주림을 참으며 도를 넓혔어도 여러 나라에는 난리가 흘렀으니, 끝내 무엇을 구제하였습니까. 불법으로 이를 보면, 다만 그 슬픔만 보일 뿐입니다. 어찌 세상의 일이 묵은 인연이 모인 것이 아니겠습니까. 만일 그들이 입은 실제 이치가, 이 정도라면 오히려 깊고 넓다고 할 수 없습니다. 만약 밖으로 예악을 따르고 안으로 무생을 닦아, 니원의 경계에서 정신을 맑히고, 억겁을 한 해처럼 여긴다면, 어찌 참으로 넓지 않겠습니까. 일이 후세에 전하지 않았을 뿐 그 이치는, 아직 알 수 없습니다. 바라건대 거친 자취만 근거로 하여, 주공과 공자는 그렇지 않았다고 말하지 마십시오. 사람들은 모두 부처가 망령된 말을 했다고 합니다. 그러나 「산해경」에는 죽었다가 다시 살아난 이야기가 매우 많습니다. 곤륜산과 광도의 들, 헌원이 갔다는 나라에는, 기후가 춥지도 덥지도 않고, 봉황의 알을 먹고 감로를 마시며, 간기나무 그늘에 쉬고 붉은 샘의 물을 마시며, 사람들이 모두 수천 년을 살아 죽지 않는다고 합니다. [구문 불확실] 또 황능으로 변해 우연에 들어간 일이나 신생·백유 같은 사례도, 좌구명이 말한 것이 적지 않습니다. [구문 불확실] 이 모두 거친 사례를 방편으로 삼아 저 정밀한 이치를 믿게 할 수 있는 것입니다. [구문 불확실] 듣건대 옛날 도를 지닌 이가 불법을 듣고 몸을 거두었다면, [구문 불확실] 아마 포성의 죽음만을 본받는 데 그치지는 않았을 것입니다. 그가 들은 바가 높지 못했기 때문이었겠습니까. 그대가 들은 것은 높으니, 지금이라도 표범처럼 변할 수 있습니다. 사람은 정신을 주체로 하는 존재이니, 다만 신령한 궁극에 귀의하고 믿으며, 대략 가르침과 계율을 받기만 해도, 비록 미약하더라도 감응을 이루기에 충분합니다. 감응하면 더욱 올라갑니다. 어찌 이것이 혹 소멸하지 않을 경우를 대비하는 좋은 계책이 아니겠습니까. 옛날부터 소멸하지 않는 실제가 부처의 말과 같다면, 신이 마음을 등지고 스스로 그윽한 관리를 거스른 것이니, 지금 삶의 괴로움과 독함이 전생의 까닭이 아니라고 어떻게 알겠습니까. 홀로 본 견해를 가볍게 여기고 존귀한 신명의 가르침을 업신여긴다면, 아마 스스로 그 막힘을 불러올 것입니다.</w:t>
      </w:r>
    </w:p>
    <w:p>
      <w:pPr>
        <w:pStyle w:val="SHTKBlockLabel"/>
      </w:pPr>
      <w:r>
        <w:t>교감·번역 메모</w:t>
      </w:r>
    </w:p>
    <w:p>
      <w:pPr>
        <w:pStyle w:val="SHTKNoteSummary"/>
      </w:pPr>
      <w:r>
        <w:t>교감 요약 | [CBETA 원교감] 저본의 眾에 대해 眾說 【宋】【元】【明】【宮】의 이문이 있다.</w:t>
      </w:r>
    </w:p>
    <w:p>
      <w:pPr>
        <w:pStyle w:val="SHTKNoteDetail"/>
      </w:pPr>
      <w:r>
        <w:t>• 원교감 원문 | 眾＋（說）【三】【宮】</w:t>
        <w:br/>
        <w:t>• 교감 번호 | 0021006</w:t>
        <w:br/>
        <w:t>• 판본 정보 | 眾【大】，眾說【宋】【元】【明】【宮】</w:t>
        <w:br/>
        <w:t>• 저본 독법 | 眾</w:t>
        <w:br/>
        <w:t>• 저본 적용 구절 | 昔佛為眾又放光明。</w:t>
        <w:br/>
        <w:t>• 저본 기준 번역 | 옛날 부처가 대중을 위해 광명을 놓은 것도,</w:t>
        <w:br/>
        <w:t>• 이문 독법 | 眾說</w:t>
        <w:br/>
        <w:t>• 이문 적용 구절 | 昔佛為眾說又放光明。</w:t>
        <w:br/>
        <w:t>• 의미 차이 | 眾와 眾說의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0021006.</w:t>
      </w:r>
    </w:p>
    <w:p>
      <w:pPr>
        <w:pStyle w:val="SHTKNoteSummary"/>
      </w:pPr>
      <w:r>
        <w:t>교감 요약 | [CBETA 원교감] 저본의 謂에 대해 謂是 【宋】【元】【明】【宮】의 이문이 있다.</w:t>
      </w:r>
    </w:p>
    <w:p>
      <w:pPr>
        <w:pStyle w:val="SHTKNoteDetail"/>
      </w:pPr>
      <w:r>
        <w:t>• 원교감 원문 | 謂＋（是）【三】【宮】</w:t>
        <w:br/>
        <w:t>• 교감 번호 | 0021007</w:t>
        <w:br/>
        <w:t>• 판본 정보 | 謂【大】，謂是【宋】【元】【明】【宮】</w:t>
        <w:br/>
        <w:t>• 저본 독법 | 謂</w:t>
        <w:br/>
        <w:t>• 저본 적용 구절 | 會復謂妄說耳。</w:t>
        <w:br/>
        <w:t>• 저본 기준 번역 | 아마 다시 망령된 말이라 할 것입니다.</w:t>
        <w:br/>
        <w:t>• 이문 독법 | 謂是</w:t>
        <w:br/>
        <w:t>• 이문 적용 구절 | 會復謂是妄說耳。</w:t>
        <w:br/>
        <w:t>• 의미 차이 | 謂와 謂是의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0021007.</w:t>
      </w:r>
    </w:p>
    <w:p>
      <w:pPr>
        <w:pStyle w:val="SHTKNoteSummary"/>
      </w:pPr>
      <w:r>
        <w:t>교감 요약 | [CBETA 원교감] 저본의 瞬에 대해 眒 【宮】의 이문이 있다.</w:t>
      </w:r>
    </w:p>
    <w:p>
      <w:pPr>
        <w:pStyle w:val="SHTKNoteDetail"/>
      </w:pPr>
      <w:r>
        <w:t>• 원교감 원문 | 瞬＝眒【宮】</w:t>
        <w:br/>
        <w:t>• 교감 번호 | 0021008</w:t>
        <w:br/>
        <w:t>• 판본 정보 | 瞬【大】，眒【宮】</w:t>
        <w:br/>
        <w:t>• 저본 독법 | 瞬</w:t>
        <w:br/>
        <w:t>• 저본 적용 구절 | 但精神無滅冥運而已一生瞬息之中八苦備有。</w:t>
        <w:br/>
        <w:t>• 저본 기준 번역 | 정신은 소멸하지 않고 어둠 속에서 운행할 뿐인데, 한 생의 찰나 가운데에도 팔고가 모두 갖추어져 있습니다.</w:t>
        <w:br/>
        <w:t>• 이문 독법 | 眒</w:t>
        <w:br/>
        <w:t>• 이문 적용 구절 | 但精神無滅冥運而已一生眒息之中八苦備有。</w:t>
        <w:br/>
        <w:t>• 의미 차이 | 瞬와 眒는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0021008.</w:t>
      </w:r>
    </w:p>
    <w:p>
      <w:pPr>
        <w:pStyle w:val="SHTKNoteSummary"/>
      </w:pPr>
      <w:r>
        <w:t>교감 요약 | [CBETA 원교감] 저본의 截에 대해 戳 【宋】【元】【明】【宮】의 이문이 있다.</w:t>
      </w:r>
    </w:p>
    <w:p>
      <w:pPr>
        <w:pStyle w:val="SHTKNoteDetail"/>
      </w:pPr>
      <w:r>
        <w:t>• 원교감 원문 | 截＝戳【三】【宮】</w:t>
        <w:br/>
        <w:t>• 교감 번호 | 0021009</w:t>
        <w:br/>
        <w:t>• 판본 정보 | 截【大】，戳【宋】【元】【明】【宮】</w:t>
        <w:br/>
        <w:t>• 저본 독법 | 截</w:t>
        <w:br/>
        <w:t>• 저본 적용 구절 | 父子相疑兄弟相截。</w:t>
        <w:br/>
        <w:t>• 저본 기준 번역 | 부자는 서로 의심하고 형제는 서로 끊었습니다.</w:t>
        <w:br/>
        <w:t>• 이문 독법 | 戳</w:t>
        <w:br/>
        <w:t>• 이문 적용 구절 | 父子相疑兄弟相戳。</w:t>
        <w:br/>
        <w:t>• 의미 차이 | 截와 戳는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0021009.</w:t>
      </w:r>
    </w:p>
    <w:p>
      <w:pPr>
        <w:pStyle w:val="SHTKNoteSummary"/>
      </w:pPr>
      <w:r>
        <w:t>교감 요약 | [CBETA 원교감] 저본의 誠에 대해 誐 【宋】의 이문이 있다.</w:t>
      </w:r>
    </w:p>
    <w:p>
      <w:pPr>
        <w:pStyle w:val="SHTKNoteDetail"/>
      </w:pPr>
      <w:r>
        <w:t>• 원교감 원문 | 誠＝誐【宋】</w:t>
        <w:br/>
        <w:t>• 교감 번호 | 0021010</w:t>
        <w:br/>
        <w:t>• 판본 정보 | 誠【大】，誐【宋】</w:t>
        <w:br/>
        <w:t>• 저본 독법 | 誠</w:t>
        <w:br/>
        <w:t>• 저본 적용 구절 | 豈不誠弘哉。</w:t>
        <w:br/>
        <w:t>• 저본 기준 번역 | 어찌 참으로 넓지 않겠습니까.</w:t>
        <w:br/>
        <w:t>• 이문 독법 | 誐</w:t>
        <w:br/>
        <w:t>• 이문 적용 구절 | 豈不誐弘哉。</w:t>
        <w:br/>
        <w:t>• 의미 차이 | 誠와 誐는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0021010.</w:t>
      </w:r>
    </w:p>
    <w:p>
      <w:pPr>
        <w:pStyle w:val="SHTKNoteSummary"/>
      </w:pPr>
      <w:r>
        <w:t>교감 요약 | [CBETA 원교감] 저본의 埜에 대해 野 【宮】의 이문이 있다.</w:t>
      </w:r>
    </w:p>
    <w:p>
      <w:pPr>
        <w:pStyle w:val="SHTKNoteDetail"/>
      </w:pPr>
      <w:r>
        <w:t>• 원교감 원문 | 埜＝野【宮】</w:t>
        <w:br/>
        <w:t>• 교감 번호 | 0021011</w:t>
        <w:br/>
        <w:t>• 판본 정보 | 埜【大】，野【宮】</w:t>
        <w:br/>
        <w:t>• 저본 독법 | 埜</w:t>
        <w:br/>
        <w:t>• 저본 적용 구절 | 崑崙之山廣都之埜。</w:t>
        <w:br/>
        <w:t>• 저본 기준 번역 | 곤륜산과 광도의 들,</w:t>
        <w:br/>
        <w:t>• 이문 독법 | 野</w:t>
        <w:br/>
        <w:t>• 이문 적용 구절 | 崑崙之山廣都之野。</w:t>
        <w:br/>
        <w:t>• 의미 차이 | 埜와 野는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0021011.</w:t>
      </w:r>
    </w:p>
    <w:p>
      <w:pPr>
        <w:pStyle w:val="SHTKNoteSummary"/>
      </w:pPr>
      <w:r>
        <w:t>교감 요약 | [CBETA 원교감] 저본의 所之에 대해 不死 【宋】【宮】 / 之丘不死 【元】【明】의 이문이 있다.</w:t>
      </w:r>
    </w:p>
    <w:p>
      <w:pPr>
        <w:pStyle w:val="SHTKNoteDetail"/>
      </w:pPr>
      <w:r>
        <w:t>• 원교감 원문 | 所之＝不死【宋】【宮】，之丘不死【元】【明】</w:t>
        <w:br/>
        <w:t>• 교감 번호 | 0021012</w:t>
        <w:br/>
        <w:t>• 판본 정보 | 所之【大】，不死【宋】【宮】，之丘不死【元】【明】</w:t>
        <w:br/>
        <w:t>• 저본 독법 | 所之</w:t>
        <w:br/>
        <w:t>• 저본 적용 구절 | 軒轅所之之國。</w:t>
        <w:br/>
        <w:t>• 저본 기준 번역 | 헌원이 갔다는 나라에는,</w:t>
        <w:br/>
        <w:t>• 이문 독법 | 不死</w:t>
        <w:br/>
        <w:t>• 이문 적용 구절 | 軒轅不死之國。</w:t>
        <w:br/>
        <w:t>• 의미 차이 | 所之와 不死는 표현층에서 차이가 있어 적용 구절의 읽기가 달라진다. 저본 독법을 본문에 두고 다른 독법은 교감층에서 별도로 제시한다.</w:t>
        <w:br/>
        <w:t>• 번역 영향 판정 | [표현 차이]</w:t>
        <w:br/>
        <w:t>• 출처 | CBETA T52n2102, 교감 번호 0021012.</w:t>
      </w:r>
    </w:p>
    <w:p>
      <w:pPr>
        <w:pStyle w:val="SHTKNoteSummary"/>
      </w:pPr>
      <w:r>
        <w:t>교감 요약 | [CBETA 원교감] 저본의 之水에 대해 ∅ 【宋】【元】【明】【宮】의 이문이 있다.</w:t>
      </w:r>
    </w:p>
    <w:p>
      <w:pPr>
        <w:pStyle w:val="SHTKNoteDetail"/>
      </w:pPr>
      <w:r>
        <w:t>• 원교감 원문 | 〔之水〕－【三】【宮】</w:t>
        <w:br/>
        <w:t>• 교감 번호 | 0021013</w:t>
        <w:br/>
        <w:t>• 판본 정보 | 之水【大】，〔－〕【宋】【元】【明】【宮】</w:t>
        <w:br/>
        <w:t>• 저본 독법 | 之水</w:t>
        <w:br/>
        <w:t>• 저본 적용 구절 | 廕玕琪之樹歃朱泉之水。</w:t>
        <w:br/>
        <w:t>• 저본 기준 번역 | 간기나무 그늘에 쉬고 붉은 샘의 물을 마시며,</w:t>
        <w:br/>
        <w:t>• 이문 독법 | ∅</w:t>
        <w:br/>
        <w:t>• 이문 적용 구절 | 廕玕琪之樹歃朱泉。</w:t>
        <w:br/>
        <w:t>• 의미 차이 | 之水와 ∅의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0021013.</w:t>
      </w:r>
    </w:p>
    <w:p>
      <w:pPr>
        <w:pStyle w:val="SHTKNoteSummary"/>
      </w:pPr>
      <w:r>
        <w:t>교감 요약 | [CBETA 원교감] 저본의 權에 대해 推 【宋】【元】【明】【宮】의 이문이 있다.</w:t>
      </w:r>
    </w:p>
    <w:p>
      <w:pPr>
        <w:pStyle w:val="SHTKNoteDetail"/>
      </w:pPr>
      <w:r>
        <w:t>• 원교감 원문 | 權＝推【三】【宮】</w:t>
        <w:br/>
        <w:t>• 교감 번호 | 0021014</w:t>
        <w:br/>
        <w:t>• 판본 정보 | 權【大】，推【宋】【元】【明】【宮】</w:t>
        <w:br/>
        <w:t>• 저본 독법 | 權</w:t>
        <w:br/>
        <w:t>• 저본 적용 구절 | 皆可權此之麁以信彼之精者也。</w:t>
        <w:br/>
        <w:t>• 저본 기준 번역 | [구문 불확실] 이 모두 거친 사례를 방편으로 삼아 저 정밀한 이치를 믿게 할 수 있는 것입니다.</w:t>
        <w:br/>
        <w:t>• 이문 독법 | 推</w:t>
        <w:br/>
        <w:t>• 이문 적용 구절 | 皆可推此之麁以信彼之精者也。</w:t>
        <w:br/>
        <w:t>• 의미 차이 | 權와 推는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0021014.</w:t>
      </w:r>
    </w:p>
    <w:p>
      <w:pPr>
        <w:pStyle w:val="SHTKNoteSummary"/>
      </w:pPr>
      <w:r>
        <w:t>교감 요약 | [CBETA 원교감] 저본의 昔에 대해 音 【明】의 이문이 있다.</w:t>
      </w:r>
    </w:p>
    <w:p>
      <w:pPr>
        <w:pStyle w:val="SHTKNoteDetail"/>
      </w:pPr>
      <w:r>
        <w:t>• 원교감 원문 | 昔＝音【明】</w:t>
        <w:br/>
        <w:t>• 교감 번호 | 0021015</w:t>
        <w:br/>
        <w:t>• 판본 정보 | 昔【大】，音【明】</w:t>
        <w:br/>
        <w:t>• 저본 독법 | 昔</w:t>
        <w:br/>
        <w:t>• 저본 적용 구절 | 承昔有道聞佛法而斂者。</w:t>
        <w:br/>
        <w:t>• 저본 기준 번역 | [구문 불확실] 듣건대 옛날 도를 지닌 이가 불법을 듣고 몸을 거두었다면,</w:t>
        <w:br/>
        <w:t>• 이문 독법 | 音</w:t>
        <w:br/>
        <w:t>• 이문 적용 구절 | 承音有道聞佛法而斂者。</w:t>
        <w:br/>
        <w:t>• 의미 차이 | 昔와 音는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0021015.</w:t>
      </w:r>
    </w:p>
    <w:p>
      <w:pPr>
        <w:pStyle w:val="SHTKNoteSummary"/>
      </w:pPr>
      <w:r>
        <w:t>교감 요약 | [CBETA 원교감] 저본의 斂에 대해 斂袵 【宋】【元】【明】【宮】의 이문이 있다.</w:t>
      </w:r>
    </w:p>
    <w:p>
      <w:pPr>
        <w:pStyle w:val="SHTKNoteDetail"/>
      </w:pPr>
      <w:r>
        <w:t>• 원교감 원문 | 斂＋（袵）【三】【宮】</w:t>
        <w:br/>
        <w:t>• 교감 번호 | 0021016</w:t>
        <w:br/>
        <w:t>• 판본 정보 | 斂【大】，斂袵【宋】【元】【明】【宮】</w:t>
        <w:br/>
        <w:t>• 저본 독법 | 斂</w:t>
        <w:br/>
        <w:t>• 저본 적용 구절 | 承昔有道聞佛法而斂者。</w:t>
        <w:br/>
        <w:t>• 저본 기준 번역 | [구문 불확실] 듣건대 옛날 도를 지닌 이가 불법을 듣고 몸을 거두었다면,</w:t>
        <w:br/>
        <w:t>• 이문 독법 | 斂袵</w:t>
        <w:br/>
        <w:t>• 이문 적용 구절 | 承昔有道聞佛法而斂袵者。</w:t>
        <w:br/>
        <w:t>• 의미 차이 | 斂와 斂袵의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0021016.</w:t>
      </w:r>
    </w:p>
    <w:p>
      <w:pPr>
        <w:pStyle w:val="SHTKNoteSummary"/>
      </w:pPr>
      <w:r>
        <w:t>교감 요약 | [CBETA 원교감] 저본의 可에 대해 可知 【宋】【元】【明】【宮】의 이문이 있다.</w:t>
      </w:r>
    </w:p>
    <w:p>
      <w:pPr>
        <w:pStyle w:val="SHTKNoteDetail"/>
      </w:pPr>
      <w:r>
        <w:t>• 원교감 원문 | 可＋（知）【三】【宮】</w:t>
        <w:br/>
        <w:t>• 교감 번호 | 0021017</w:t>
        <w:br/>
        <w:t>• 판본 정보 | 可【大】，可知【宋】【元】【明】【宮】</w:t>
        <w:br/>
        <w:t>• 저본 독법 | 可</w:t>
        <w:br/>
        <w:t>• 저본 적용 구절 | 必不啻作蒲城之死士可矣。</w:t>
        <w:br/>
        <w:t>• 저본 기준 번역 | [구문 불확실] 아마 포성의 죽음만을 본받는 데 그치지는 않았을 것입니다.</w:t>
        <w:br/>
        <w:t>• 이문 독법 | 可知</w:t>
        <w:br/>
        <w:t>• 이문 적용 구절 | 必不啻作蒲城之死士可知矣。</w:t>
        <w:br/>
        <w:t>• 의미 차이 | 可와 可知의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0021017.</w:t>
      </w:r>
    </w:p>
    <w:p>
      <w:pPr>
        <w:pStyle w:val="SHTKNoteSummary"/>
      </w:pPr>
      <w:r>
        <w:t>교감 요약 | [CBETA 원교감] 저본의 豹變에 대해 變豹 【明】의 이문이 있다.</w:t>
      </w:r>
    </w:p>
    <w:p>
      <w:pPr>
        <w:pStyle w:val="SHTKNoteDetail"/>
      </w:pPr>
      <w:r>
        <w:t>• 원교감 원문 | 豹變＝變豹【明】</w:t>
        <w:br/>
        <w:t>• 교감 번호 | 0021018</w:t>
        <w:br/>
        <w:t>• 판본 정보 | 豹變【大】，變豹【明】</w:t>
        <w:br/>
        <w:t>• 저본 독법 | 豹變</w:t>
        <w:br/>
        <w:t>• 저본 적용 구절 | 於今猶可豹變也。</w:t>
        <w:br/>
        <w:t>• 저본 기준 번역 | 지금이라도 표범처럼 변할 수 있습니다.</w:t>
        <w:br/>
        <w:t>• 이문 독법 | 變豹</w:t>
        <w:br/>
        <w:t>• 이문 적용 구절 | 於今猶可變豹也。</w:t>
        <w:br/>
        <w:t>• 의미 차이 | 豹變와 變豹는 표현층에서 차이가 있어 적용 구절의 읽기가 달라진다. 저본 독법을 본문에 두고 다른 독법은 교감층에서 별도로 제시한다.</w:t>
        <w:br/>
        <w:t>• 번역 영향 판정 | [표현 차이]</w:t>
        <w:br/>
        <w:t>• 출처 | CBETA T52n2102, 교감 번호 0021018.</w:t>
      </w:r>
    </w:p>
    <w:p>
      <w:pPr>
        <w:pStyle w:val="SHTKNoteSummary"/>
      </w:pPr>
      <w:r>
        <w:t>교감 요약 | [CBETA 원교감] 저본의 戒에 대해 誡 【宋】【元】【明】【宮】의 이문이 있다.</w:t>
      </w:r>
    </w:p>
    <w:p>
      <w:pPr>
        <w:pStyle w:val="SHTKNoteDetail"/>
      </w:pPr>
      <w:r>
        <w:t>• 원교감 원문 | 戒＝誡【三】【宮】</w:t>
        <w:br/>
        <w:t>• 교감 번호 | 0021019</w:t>
        <w:br/>
        <w:t>• 판본 정보 | 戒【大】，誡【宋】【元】【明】【宮】</w:t>
        <w:br/>
        <w:t>• 저본 독법 | 戒</w:t>
        <w:br/>
        <w:t>• 저본 적용 구절 | 粗稟教戒。</w:t>
        <w:br/>
        <w:t>• 저본 기준 번역 | 대략 가르침과 계율을 받기만 해도,</w:t>
        <w:br/>
        <w:t>• 이문 독법 | 誡</w:t>
        <w:br/>
        <w:t>• 이문 적용 구절 | 粗稟教誡。</w:t>
        <w:br/>
        <w:t>• 의미 차이 | 戒와 誡는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0021019.</w:t>
      </w:r>
    </w:p>
    <w:p>
      <w:pPr>
        <w:pStyle w:val="SHTKBlockLabel"/>
      </w:pPr>
      <w:r>
        <w:t>위치표지</w:t>
      </w:r>
    </w:p>
    <w:p>
      <w:bookmarkStart w:id="97" w:name="loc_0021b21"/>
      <w:pPr>
        <w:pStyle w:val="SHTKPositionMarker"/>
      </w:pPr>
      <w:r>
        <w:t>[0021b21]</w:t>
      </w:r>
      <w:bookmarkEnd w:id="97"/>
    </w:p>
    <w:p>
      <w:pPr>
        <w:pStyle w:val="SHTKBlockLabel"/>
      </w:pPr>
      <w:r>
        <w:t>원문</w:t>
      </w:r>
    </w:p>
    <w:p>
      <w:pPr>
        <w:pStyle w:val="SHTKSourceText"/>
      </w:pPr>
      <w:r>
        <w:t>佛經說。釋迦文昔為小乘比丘而毀大乘。猶為此備苦地獄經歷劫數。況都不信者耶。復何以斷此經必虛乎。足下所詰前書中語。為因琳道人章句耳。其意既已粗達。不能復一二[20]辯答。所[21]制明佛論已。事事有通今付往。足下力為善尋。具告中否。老將死以此續其[22]盡耳。此書至便倚索答。殊不[23]容悉。宗炳白。</w:t>
      </w:r>
    </w:p>
    <w:p>
      <w:pPr>
        <w:pStyle w:val="SHTKBlockLabel"/>
      </w:pPr>
      <w:r>
        <w:t>한국어 직역</w:t>
      </w:r>
    </w:p>
    <w:p>
      <w:pPr>
        <w:pStyle w:val="SHTKTranslationText"/>
      </w:pPr>
      <w:r>
        <w:t>불경에 말하기를, 석가문은 옛날 소승 비구였을 때 대승을 헐뜯었으므로, 이 때문에 갖가지 지옥의 괴로움을 겁수 동안 두루 겪었다고 합니다. 하물며 전혀 믿지 않는 자이겠습니까. 또 무엇으로 이 경이 반드시 거짓이라고 단정하겠습니까. 그대가 따진 앞서의 편지 속 말은, 혜림 도인의 장구를 따라 말한 것일 뿐입니다. 그 뜻은 이미 대략 통하였으므로, 다시 하나하나 변론하여 답할 수 없습니다. 내가 지은 「명불론」은 이미, 일마다 통하는 설명이 있어 지금 함께 보냅니다. 그대가 힘써 잘 살펴보고, 옳고 그름을 자세히 알려 주십시오. 늙어 장차 죽을 몸이니 이것으로 남은 삶을 잇고자 할 뿐입니다. 이 편지가 이르면 곧 답을 재촉할 것이나, 도무지 다 갖추어 말할 수 없습니다. 종병 아룀.</w:t>
      </w:r>
    </w:p>
    <w:p>
      <w:pPr>
        <w:pStyle w:val="SHTKBlockLabel"/>
      </w:pPr>
      <w:r>
        <w:t>교감·번역 메모</w:t>
      </w:r>
    </w:p>
    <w:p>
      <w:pPr>
        <w:pStyle w:val="SHTKNoteSummary"/>
      </w:pPr>
      <w:r>
        <w:t>교감 요약 | [CBETA 원교감] 저본의 辯에 대해 辨 【宋】【元】【宮】의 이문이 있다.</w:t>
      </w:r>
    </w:p>
    <w:p>
      <w:pPr>
        <w:pStyle w:val="SHTKNoteDetail"/>
      </w:pPr>
      <w:r>
        <w:t>• 원교감 원문 | 辯＝辨【宋】【元】【宮】</w:t>
        <w:br/>
        <w:t>• 교감 번호 | 0021020</w:t>
        <w:br/>
        <w:t>• 판본 정보 | 辯【大】，辨【宋】【元】【宮】</w:t>
        <w:br/>
        <w:t>• 저본 독법 | 辯</w:t>
        <w:br/>
        <w:t>• 저본 적용 구절 | 不能復一二辯答。</w:t>
        <w:br/>
        <w:t>• 저본 기준 번역 | 다시 하나하나 변론하여 답할 수 없습니다.</w:t>
        <w:br/>
        <w:t>• 이문 독법 | 辨</w:t>
        <w:br/>
        <w:t>• 이문 적용 구절 | 不能復一二辨答。</w:t>
        <w:br/>
        <w:t>• 이문 기준 번역 | 다시 하나하나 변론하여 답할 수 없습니다.</w:t>
        <w:br/>
        <w:t>• 의미 차이 | 辯와 辨는 이체·통용 또는 표기상의 차이로 보이며, 이 문맥의 한국어 번역에는 실질적인 변화가 없다. 따라서 저본의 독법을 유지한다.</w:t>
        <w:br/>
        <w:t>• 번역 영향 판정 | [번역 차이 없음]</w:t>
        <w:br/>
        <w:t>• 출처 | CBETA T52n2102, 교감 번호 0021020.</w:t>
      </w:r>
    </w:p>
    <w:p>
      <w:pPr>
        <w:pStyle w:val="SHTKNoteSummary"/>
      </w:pPr>
      <w:r>
        <w:t>교감 요약 | [CBETA 원교감] 저본의 制에 대해 製 【宋】【元】【明】【宮】의 이문이 있다.</w:t>
      </w:r>
    </w:p>
    <w:p>
      <w:pPr>
        <w:pStyle w:val="SHTKNoteDetail"/>
      </w:pPr>
      <w:r>
        <w:t>• 원교감 원문 | 制＝製【三】【宮】</w:t>
        <w:br/>
        <w:t>• 교감 번호 | 0021021</w:t>
        <w:br/>
        <w:t>• 판본 정보 | 制【大】，製【宋】【元】【明】【宮】</w:t>
        <w:br/>
        <w:t>• 저본 독법 | 制</w:t>
        <w:br/>
        <w:t>• 저본 적용 구절 | 所制明佛論已。</w:t>
        <w:br/>
        <w:t>• 저본 기준 번역 | 내가 지은 「명불론」은 이미,</w:t>
        <w:br/>
        <w:t>• 이문 독법 | 製</w:t>
        <w:br/>
        <w:t>• 이문 적용 구절 | 所製明佛論已。</w:t>
        <w:br/>
        <w:t>• 의미 차이 | 制와 製는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0021021.</w:t>
      </w:r>
    </w:p>
    <w:p>
      <w:pPr>
        <w:pStyle w:val="SHTKNoteSummary"/>
      </w:pPr>
      <w:r>
        <w:t>교감 요약 | [CBETA 원교감] 저본의 盡에 대해 書 【明】의 이문이 있다.</w:t>
      </w:r>
    </w:p>
    <w:p>
      <w:pPr>
        <w:pStyle w:val="SHTKNoteDetail"/>
      </w:pPr>
      <w:r>
        <w:t>• 원교감 원문 | 盡＝書【明】</w:t>
        <w:br/>
        <w:t>• 교감 번호 | 0021022</w:t>
        <w:br/>
        <w:t>• 판본 정보 | 盡【大】，書【明】</w:t>
        <w:br/>
        <w:t>• 저본 독법 | 盡</w:t>
        <w:br/>
        <w:t>• 저본 적용 구절 | 老將死以此續其盡耳。</w:t>
        <w:br/>
        <w:t>• 저본 기준 번역 | 늙어 장차 죽을 몸이니 이것으로 남은 삶을 잇고자 할 뿐입니다.</w:t>
        <w:br/>
        <w:t>• 이문 독법 | 書</w:t>
        <w:br/>
        <w:t>• 이문 적용 구절 | 老將死以此續其書耳。</w:t>
        <w:br/>
        <w:t>• 의미 차이 | 盡와 書는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0021022.</w:t>
      </w:r>
    </w:p>
    <w:p>
      <w:pPr>
        <w:pStyle w:val="SHTKNoteSummary"/>
      </w:pPr>
      <w:r>
        <w:t>교감 요약 | [CBETA 원교감] 저본의 容에 대해 密 【宋】【元】【明】【宮】의 이문이 있다.</w:t>
      </w:r>
    </w:p>
    <w:p>
      <w:pPr>
        <w:pStyle w:val="SHTKNoteDetail"/>
      </w:pPr>
      <w:r>
        <w:t>• 원교감 원문 | 容＝密【三】【宮】</w:t>
        <w:br/>
        <w:t>• 교감 번호 | 0021023</w:t>
        <w:br/>
        <w:t>• 판본 정보 | 容【大】，密【宋】【元】【明】【宮】</w:t>
        <w:br/>
        <w:t>• 저본 독법 | 容</w:t>
        <w:br/>
        <w:t>• 저본 적용 구절 | 殊不容悉。</w:t>
        <w:br/>
        <w:t>• 저본 기준 번역 | 도무지 다 갖추어 말할 수 없습니다.</w:t>
        <w:br/>
        <w:t>• 이문 독법 | 密</w:t>
        <w:br/>
        <w:t>• 이문 적용 구절 | 殊不密悉。</w:t>
        <w:br/>
        <w:t>• 의미 차이 | 容와 密는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0021023.</w:t>
      </w:r>
    </w:p>
    <w:p>
      <w:pPr>
        <w:pStyle w:val="Heading4"/>
      </w:pPr>
      <w:r>
        <w:t>何重答宗</w:t>
      </w:r>
      <w:r>
        <w:rPr>
          <w:color w:val="FFFFFF"/>
          <w:sz w:val="2"/>
        </w:rPr>
        <w:t/>
      </w:r>
    </w:p>
    <w:p>
      <w:pPr>
        <w:pStyle w:val="SHTKBlockLabel"/>
      </w:pPr>
      <w:r>
        <w:t>원문</w:t>
      </w:r>
    </w:p>
    <w:p>
      <w:pPr>
        <w:pStyle w:val="SHTKSourceText"/>
      </w:pPr>
      <w:r>
        <w:t>[24]何重答宗</w:t>
      </w:r>
    </w:p>
    <w:p>
      <w:pPr>
        <w:pStyle w:val="SHTKBlockLabel"/>
      </w:pPr>
      <w:r>
        <w:t>한국어 직역</w:t>
      </w:r>
    </w:p>
    <w:p>
      <w:pPr>
        <w:pStyle w:val="SHTKTranslationText"/>
      </w:pPr>
      <w:r>
        <w:t>하승천이 다시 종병에게 답하다.</w:t>
      </w:r>
    </w:p>
    <w:p>
      <w:pPr>
        <w:pStyle w:val="SHTKBlockLabel"/>
      </w:pPr>
      <w:r>
        <w:t>교감·번역 메모</w:t>
      </w:r>
    </w:p>
    <w:p>
      <w:pPr>
        <w:pStyle w:val="SHTKNoteSummary"/>
      </w:pPr>
      <w:r>
        <w:t>교감 요약 | [CBETA 원교감] 저본의 何重答宗에 대해 答宗居士書何承天 【明】의 이문이 있다.</w:t>
      </w:r>
    </w:p>
    <w:p>
      <w:pPr>
        <w:pStyle w:val="SHTKNoteDetail"/>
      </w:pPr>
      <w:r>
        <w:t>• 원교감 원문 | 何重答宗＝答宗居士書何承天【明】</w:t>
        <w:br/>
        <w:t>• 교감 번호 | 0021024</w:t>
        <w:br/>
        <w:t>• 판본 정보 | 何重答宗【大】，答宗居士書何承天【明】</w:t>
        <w:br/>
        <w:t>• 저본 독법 | 何重答宗</w:t>
        <w:br/>
        <w:t>• 저본 적용 구절 | 何重答宗</w:t>
        <w:br/>
        <w:t>• 저본 기준 번역 | 하승천이 다시 종병에게 답하다.</w:t>
        <w:br/>
        <w:t>• 이문 독법 | 答宗居士書何承天</w:t>
        <w:br/>
        <w:t>• 이문 적용 구절 | 答宗居士書何承天</w:t>
        <w:br/>
        <w:t>• 의미 차이 | 何重答宗와 答宗居士書何承天의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0021024.</w:t>
      </w:r>
    </w:p>
    <w:p>
      <w:pPr>
        <w:pStyle w:val="SHTKBlockLabel"/>
      </w:pPr>
      <w:r>
        <w:t>위치표지</w:t>
      </w:r>
    </w:p>
    <w:p>
      <w:bookmarkStart w:id="98" w:name="loc_0021c01"/>
      <w:pPr>
        <w:pStyle w:val="SHTKPositionMarker"/>
      </w:pPr>
      <w:r>
        <w:t>[0021c01]</w:t>
      </w:r>
      <w:bookmarkEnd w:id="98"/>
    </w:p>
    <w:p>
      <w:pPr>
        <w:pStyle w:val="SHTKBlockLabel"/>
      </w:pPr>
      <w:r>
        <w:t>원문</w:t>
      </w:r>
    </w:p>
    <w:p>
      <w:pPr>
        <w:pStyle w:val="SHTKSourceText"/>
      </w:pPr>
      <w:r>
        <w:t>重告并省大論。置陣如項籍。既[25]足以[26]賊漢祖。況弱士乎。證譬堅明文[27]辭淵富。誠欲廣其利[28]釋施及凡民。深知君子之用心也。足下方欲影嚮以神其教。故宜緘默成人之美。但[29]常謂外國之事或非中華所務。是以有前言耳。果今中外宜同。余則陋矣。敢謝不敏。雖然猶有所懷。夫明天地性者。不致惑於迂怪。識盛衰之逕者。不役心於理表。儻令雅論不因善權篤誨。皆由情發。豈非通人之蔽哉。未緣言對。聊以代面。何承天白。弘明集卷第三</w:t>
      </w:r>
    </w:p>
    <w:p>
      <w:pPr>
        <w:pStyle w:val="SHTKBlockLabel"/>
      </w:pPr>
      <w:r>
        <w:t>한국어 직역</w:t>
      </w:r>
    </w:p>
    <w:p>
      <w:pPr>
        <w:pStyle w:val="SHTKTranslationText"/>
      </w:pPr>
      <w:r>
        <w:t>거듭 보내온 글과 아울러 대론(大論)을 살펴보았습니다. 진을 친 것이 항적(項籍)과 같아, 이미 한나라 고조를 해칠 만했는데, 하물며 나약한 선비이겠습니까. 증거와 비유는 견고하고 분명하며 문사는 깊고 풍부합니다. 참으로 그 이익을 넓혀 석씨의 은택이 평범한 백성에게까지 미치게 하려는 것입니다. 군자의 마음 씀씀이를 깊이 알겠습니다. 그대는 바야흐로 메아리처럼 호응하여 그 가르침을 신묘하게 하려 하므로, 마땅히 입을 다물어 남의 아름다운 일을 이루어 주어야 할 것입니다. 다만 나는 늘 외국의 일이 혹 중국에서 힘쓸 바가 아니라고 여겼습니다. 이 때문에 앞서 그런 말을 했을 뿐입니다. 과연 지금 안과 밖이 마땅히 같아야 한다면, 나는 비루한 사람일 뿐입니다. 감히 불민함을 사과합니다. 그러나 아직도 품고 있는 생각이 있습니다. 천지의 본성을 밝게 아는 사람은, 괴이하고 우원한 것에 미혹되지 않으며, 성쇠의 길을 아는 사람은, 이치의 밖에 마음을 부리지 않습니다. 혹시 그대의 고상한 논의가 훌륭한 방편과 돈독한 가르침에서 나온 것이 아니라, 모두 감정에서 발한 것이라면, 어찌 통달한 사람의 가림이 아니겠습니까. 아직 말로 마주할 인연이 없어, 우선 이것으로 얼굴을 마주함을 대신합니다. 하승천 아룀. 『홍명집』 권제3.</w:t>
      </w:r>
    </w:p>
    <w:p>
      <w:pPr>
        <w:pStyle w:val="SHTKBlockLabel"/>
      </w:pPr>
      <w:r>
        <w:t>교감·번역 메모</w:t>
      </w:r>
    </w:p>
    <w:p>
      <w:pPr>
        <w:pStyle w:val="SHTKNoteSummary"/>
      </w:pPr>
      <w:r>
        <w:t>교감 요약 | [CBETA 원교감] 저본의 足에 대해 足下 【宋】【元】【明】의 이문이 있다.</w:t>
      </w:r>
    </w:p>
    <w:p>
      <w:pPr>
        <w:pStyle w:val="SHTKNoteDetail"/>
      </w:pPr>
      <w:r>
        <w:t>• 원교감 원문 | 足＋（下）【三】</w:t>
        <w:br/>
        <w:t>• 교감 번호 | 0021025</w:t>
        <w:br/>
        <w:t>• 판본 정보 | 足【大】，足下【宋】【元】【明】</w:t>
        <w:br/>
        <w:t>• 저본 독법 | 足</w:t>
        <w:br/>
        <w:t>• 저본 적용 구절 | 既足以賊漢祖。</w:t>
        <w:br/>
        <w:t>• 저본 기준 번역 | 이미 한나라 고조를 해칠 만했는데,</w:t>
        <w:br/>
        <w:t>• 이문 독법 | 足下</w:t>
        <w:br/>
        <w:t>• 이문 적용 구절 | 既足下以賊漢祖。</w:t>
        <w:br/>
        <w:t>• 의미 차이 | 足와 足下의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0021025.</w:t>
      </w:r>
    </w:p>
    <w:p>
      <w:pPr>
        <w:pStyle w:val="SHTKNoteSummary"/>
      </w:pPr>
      <w:r>
        <w:t>교감 요약 | [CBETA 원교감] 저본의 賊에 대해 賤 【宋】【元】【明】의 이문이 있다.</w:t>
      </w:r>
    </w:p>
    <w:p>
      <w:pPr>
        <w:pStyle w:val="SHTKNoteDetail"/>
      </w:pPr>
      <w:r>
        <w:t>• 원교감 원문 | 賊＝賤【三】</w:t>
        <w:br/>
        <w:t>• 교감 번호 | 0021026</w:t>
        <w:br/>
        <w:t>• 판본 정보 | 賊【大】，賤【宋】【元】【明】</w:t>
        <w:br/>
        <w:t>• 저본 독법 | 賊</w:t>
        <w:br/>
        <w:t>• 저본 적용 구절 | 既足以賊漢祖。</w:t>
        <w:br/>
        <w:t>• 저본 기준 번역 | 이미 한나라 고조를 해칠 만했는데,</w:t>
        <w:br/>
        <w:t>• 이문 독법 | 賤</w:t>
        <w:br/>
        <w:t>• 이문 적용 구절 | 既足以賤漢祖。</w:t>
        <w:br/>
        <w:t>• 의미 차이 | 賊와 賤는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0021026.</w:t>
      </w:r>
    </w:p>
    <w:p>
      <w:pPr>
        <w:pStyle w:val="SHTKNoteSummary"/>
      </w:pPr>
      <w:r>
        <w:t>교감 요약 | [CBETA 원교감] 저본의 辭에 대해 詞 【宋】【元】【明】【宮】의 이문이 있다.</w:t>
      </w:r>
    </w:p>
    <w:p>
      <w:pPr>
        <w:pStyle w:val="SHTKNoteDetail"/>
      </w:pPr>
      <w:r>
        <w:t>• 원교감 원문 | 辭＝詞【三】【宮】</w:t>
        <w:br/>
        <w:t>• 교감 번호 | 0021027</w:t>
        <w:br/>
        <w:t>• 판본 정보 | 辭【大】，詞【宋】【元】【明】【宮】</w:t>
        <w:br/>
        <w:t>• 저본 독법 | 辭</w:t>
        <w:br/>
        <w:t>• 저본 적용 구절 | 證譬堅明文辭淵富。</w:t>
        <w:br/>
        <w:t>• 저본 기준 번역 | 증거와 비유는 견고하고 분명하며 문사는 깊고 풍부합니다.</w:t>
        <w:br/>
        <w:t>• 이문 독법 | 詞</w:t>
        <w:br/>
        <w:t>• 이문 적용 구절 | 證譬堅明文詞淵富。</w:t>
        <w:br/>
        <w:t>• 의미 차이 | 辭와 詞는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0021027.</w:t>
      </w:r>
    </w:p>
    <w:p>
      <w:pPr>
        <w:pStyle w:val="SHTKNoteSummary"/>
      </w:pPr>
      <w:r>
        <w:t>교감 요약 | [CBETA 원교감] 저본의 釋에 대해 澤 【明】의 이문이 있다.</w:t>
      </w:r>
    </w:p>
    <w:p>
      <w:pPr>
        <w:pStyle w:val="SHTKNoteDetail"/>
      </w:pPr>
      <w:r>
        <w:t>• 원교감 원문 | 釋＝澤【明】</w:t>
        <w:br/>
        <w:t>• 교감 번호 | 0021028</w:t>
        <w:br/>
        <w:t>• 판본 정보 | 釋【大】，澤【明】</w:t>
        <w:br/>
        <w:t>• 저본 독법 | 釋</w:t>
        <w:br/>
        <w:t>• 저본 적용 구절 | 誠欲廣其利釋施及凡民。</w:t>
        <w:br/>
        <w:t>• 저본 기준 번역 | 참으로 그 이익을 넓혀 석씨의 은택이 평범한 백성에게까지 미치게 하려는 것입니다.</w:t>
        <w:br/>
        <w:t>• 이문 독법 | 澤</w:t>
        <w:br/>
        <w:t>• 이문 적용 구절 | 誠欲廣其利澤施及凡民。</w:t>
        <w:br/>
        <w:t>• 의미 차이 | 釋와 澤는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0021028.</w:t>
      </w:r>
    </w:p>
    <w:p>
      <w:pPr>
        <w:pStyle w:val="SHTKNoteSummary"/>
      </w:pPr>
      <w:r>
        <w:t>교감 요약 | [CBETA 원교감] 저본의 常에 대해 當 【明】의 이문이 있다.</w:t>
      </w:r>
    </w:p>
    <w:p>
      <w:pPr>
        <w:pStyle w:val="SHTKNoteDetail"/>
      </w:pPr>
      <w:r>
        <w:t>• 원교감 원문 | 常＝當【明】</w:t>
        <w:br/>
        <w:t>• 교감 번호 | 0021029</w:t>
        <w:br/>
        <w:t>• 판본 정보 | 常【大】，當【明】</w:t>
        <w:br/>
        <w:t>• 저본 독법 | 常</w:t>
        <w:br/>
        <w:t>• 저본 적용 구절 | 但常謂外國之事或非中華所務。</w:t>
        <w:br/>
        <w:t>• 저본 기준 번역 | 다만 나는 늘 외국의 일이 혹 중국에서 힘쓸 바가 아니라고 여겼습니다.</w:t>
        <w:br/>
        <w:t>• 이문 독법 | 當</w:t>
        <w:br/>
        <w:t>• 이문 적용 구절 | 但當謂外國之事或非中華所務。</w:t>
        <w:br/>
        <w:t>• 의미 차이 | 常와 當는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0021029.</w:t>
      </w:r>
    </w:p>
    <w:p>
      <w:pPr>
        <w:pStyle w:val="Heading2"/>
      </w:pPr>
      <w:r>
        <w:t>弘明集 卷第四</w:t>
      </w:r>
      <w:r>
        <w:rPr>
          <w:color w:val="FFFFFF"/>
          <w:sz w:val="2"/>
        </w:rPr>
        <w:t/>
      </w:r>
    </w:p>
    <w:p>
      <w:pPr>
        <w:pStyle w:val="SHTKBlockLabel"/>
      </w:pPr>
      <w:r>
        <w:t>원문</w:t>
      </w:r>
    </w:p>
    <w:p>
      <w:pPr>
        <w:pStyle w:val="SHTKSourceText"/>
      </w:pPr>
      <w:r>
        <w:t>弘明集卷第四梁[＊]揚都建初寺釋僧祐撰[30]</w:t>
      </w:r>
    </w:p>
    <w:p>
      <w:pPr>
        <w:pStyle w:val="SHTKBlockLabel"/>
      </w:pPr>
      <w:r>
        <w:t>한국어 직역</w:t>
      </w:r>
    </w:p>
    <w:p>
      <w:pPr>
        <w:pStyle w:val="SHTKTranslationText"/>
      </w:pPr>
      <w:r>
        <w:t>『홍명집』 권제4. 양나라 양도(揚都) 건초사 사문 승우 찬. [30]</w:t>
      </w:r>
    </w:p>
    <w:p>
      <w:pPr>
        <w:pStyle w:val="SHTKBlockLabel"/>
      </w:pPr>
      <w:r>
        <w:t>교감·번역 메모</w:t>
      </w:r>
    </w:p>
    <w:p>
      <w:pPr>
        <w:pStyle w:val="SHTKNoteSummary"/>
      </w:pPr>
      <w:r>
        <w:t>교감 요약 | [상호참조] 이 [＊]는 반복 교감 표지이나, 앞의 어느 교감을 가리키는지 CBETA 자료로 확정할 수 없다.</w:t>
      </w:r>
    </w:p>
    <w:p>
      <w:pPr>
        <w:pStyle w:val="SHTKNoteDetail"/>
      </w:pPr>
      <w:r>
        <w:t>• 원교감 원문 | [교감 상호참조 확인 불가]</w:t>
        <w:br/>
        <w:t>• 교감 번호 | [미확인]</w:t>
        <w:br/>
        <w:t>• 판본 정보 | 현행 CBETA에는 표지 fxT52p0021c01만 있고 대응 &lt;app 연결 정보&gt;가 없다.</w:t>
        <w:br/>
        <w:t>• 저본 독법 | 저본 원문 유지</w:t>
        <w:br/>
        <w:t>• 저본 적용 구절 | 梁揚都建初寺釋僧祐撰</w:t>
        <w:br/>
        <w:t>• 저본 기준 번역 | 양나라 양도(揚都) 건초사 사문 승우 찬.</w:t>
        <w:br/>
        <w:t>• 이문 독법 | [미확인]</w:t>
        <w:br/>
        <w:t>• 이문 적용 구절 | [교감 상호참조 확인 불가]</w:t>
        <w:br/>
        <w:t>• 이문 기준 번역 | [판단 유보]</w:t>
        <w:br/>
        <w:t>• 의미 차이 | 연결 대상을 확정할 수 없어 판정하지 않는다.</w:t>
        <w:br/>
        <w:t>• 한국어 해설 | 별표의 선행 교감을 임의로 추정해 연결하지 않는다. 저본를 그대로 유지한다.</w:t>
        <w:br/>
        <w:t>• 문맥상 해설 | 현행 CBETA에서 해당 별표의 직접 연결 정보가 확인되지 않아 문맥만으로 선행 교감을 추정하지 않는다.</w:t>
        <w:br/>
        <w:t>• 번역 영향 판정 | [판단 유보]</w:t>
        <w:br/>
        <w:t>• 출처 | CBETA T52n2102, 교감 번호 [미확인].</w:t>
      </w:r>
    </w:p>
    <w:p>
      <w:pPr>
        <w:pStyle w:val="SHTKNoteSummary"/>
      </w:pPr>
      <w:r>
        <w:t>교감 요약 | [CBETA 원교감] 저본의 ∅에 대해 何承天達性論顏光祿延之難 【大】의 이문이 있다.</w:t>
      </w:r>
    </w:p>
    <w:p>
      <w:pPr>
        <w:pStyle w:val="SHTKNoteDetail"/>
      </w:pPr>
      <w:r>
        <w:t>• 원교감 원문 | 〔何承…難〕十二字－【明】</w:t>
        <w:br/>
        <w:t>• 교감 번호 | 0021030</w:t>
        <w:br/>
        <w:t>• 판본 정보 | （何承…難）十二字【大】，〔－〕【明】</w:t>
        <w:br/>
        <w:t>• 저본 독법 | ∅</w:t>
        <w:br/>
        <w:t xml:space="preserve">• 저본 적용 구절 | </w:t>
        <w:br/>
        <w:t>• 저본 기준 번역 | [30]</w:t>
        <w:br/>
        <w:t>• 이문 독법 | 何承天達性論顏光祿延之難</w:t>
        <w:br/>
        <w:t>• 이문 적용 구절 | 〔+何承天達性論顏光祿延之難〕</w:t>
        <w:br/>
        <w:t>• 의미 차이 | ∅와 何承天達性論顏光祿延之難의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0021030.</w:t>
      </w:r>
    </w:p>
    <w:p>
      <w:pPr>
        <w:pStyle w:val="Heading3"/>
      </w:pPr>
      <w:r>
        <w:t>達性論(何承天)</w:t>
      </w:r>
      <w:r>
        <w:rPr>
          <w:color w:val="FFFFFF"/>
          <w:sz w:val="2"/>
        </w:rPr>
        <w:t/>
      </w:r>
    </w:p>
    <w:p>
      <w:pPr>
        <w:pStyle w:val="SHTKBlockLabel"/>
      </w:pPr>
      <w:r>
        <w:t>원문</w:t>
      </w:r>
    </w:p>
    <w:p>
      <w:pPr>
        <w:pStyle w:val="SHTKSourceText"/>
      </w:pPr>
      <w:r>
        <w:t>何承天達性論顏光祿延之難[31]達性[32]論</w:t>
      </w:r>
    </w:p>
    <w:p>
      <w:pPr>
        <w:pStyle w:val="SHTKBlockLabel"/>
      </w:pPr>
      <w:r>
        <w:t>한국어 직역</w:t>
      </w:r>
    </w:p>
    <w:p>
      <w:pPr>
        <w:pStyle w:val="SHTKTranslationText"/>
      </w:pPr>
      <w:r>
        <w:t>하승천의 「달성론(達性論)」. 광록대부 안연지(顏延之)의 논난. 「달성론」.</w:t>
      </w:r>
    </w:p>
    <w:p>
      <w:pPr>
        <w:pStyle w:val="SHTKBlockLabel"/>
      </w:pPr>
      <w:r>
        <w:t>교감·번역 메모</w:t>
      </w:r>
    </w:p>
    <w:p>
      <w:pPr>
        <w:pStyle w:val="SHTKNoteSummary"/>
      </w:pPr>
      <w:r>
        <w:t>교감 요약 | [CBETA 원교감] 저본의 ∅에 대해 達性論論何承天 【大】의 이문이 있다.</w:t>
      </w:r>
    </w:p>
    <w:p>
      <w:pPr>
        <w:pStyle w:val="SHTKNoteDetail"/>
      </w:pPr>
      <w:r>
        <w:t>• 원교감 원문 | 〔達性論〕－【宋】【元】【宮】</w:t>
        <w:br/>
        <w:t>• 교감 번호 | 0021031</w:t>
        <w:br/>
        <w:t>• 판본 정보 | 達性論【大】，〔－〕【宋】【元】【宮】</w:t>
        <w:br/>
        <w:t>• 저본 독법 | ∅</w:t>
        <w:br/>
        <w:t>• 저본 적용 구절 | 達性論</w:t>
        <w:br/>
        <w:t>• 저본 기준 번역 | 「달성론」.</w:t>
        <w:br/>
        <w:t>• 이문 독법 | 達性論論何承天</w:t>
        <w:br/>
        <w:t>• 이문 적용 구절 | 達性論〔+達性論論何承天〕</w:t>
        <w:br/>
        <w:t>• 의미 차이 | ∅와 達性論論何承天의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0021031.</w:t>
      </w:r>
    </w:p>
    <w:p>
      <w:pPr>
        <w:pStyle w:val="SHTKNoteSummary"/>
      </w:pPr>
      <w:r>
        <w:t>교감 요약 | [CBETA 원교감] 저본의 論에 대해 論何承天 【明】의 이문이 있다.</w:t>
      </w:r>
    </w:p>
    <w:p>
      <w:pPr>
        <w:pStyle w:val="SHTKNoteDetail"/>
      </w:pPr>
      <w:r>
        <w:t>• 원교감 원문 | 論＋（何承天）【明】</w:t>
        <w:br/>
        <w:t>• 교감 번호 | 0021032</w:t>
        <w:br/>
        <w:t>• 판본 정보 | 論【大】，論何承天【明】</w:t>
        <w:br/>
        <w:t>• 저본 독법 | 論</w:t>
        <w:br/>
        <w:t>• 저본 적용 구절 | 達性論</w:t>
        <w:br/>
        <w:t>• 저본 기준 번역 | 「달성론」.</w:t>
        <w:br/>
        <w:t>• 이문 독법 | 論何承天</w:t>
        <w:br/>
        <w:t>• 이문 적용 구절 | 達性論何承天</w:t>
        <w:br/>
        <w:t>• 의미 차이 | 論와 論何承天의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0021032.</w:t>
      </w:r>
    </w:p>
    <w:p>
      <w:pPr>
        <w:pStyle w:val="SHTKBlockLabel"/>
      </w:pPr>
      <w:r>
        <w:t>위치표지</w:t>
      </w:r>
    </w:p>
    <w:p>
      <w:bookmarkStart w:id="99" w:name="loc_0021c19"/>
      <w:pPr>
        <w:pStyle w:val="SHTKPositionMarker"/>
      </w:pPr>
      <w:r>
        <w:t>[0021c19]</w:t>
      </w:r>
      <w:bookmarkEnd w:id="99"/>
    </w:p>
    <w:p>
      <w:pPr>
        <w:pStyle w:val="SHTKBlockLabel"/>
      </w:pPr>
      <w:r>
        <w:t>원문</w:t>
      </w:r>
    </w:p>
    <w:p>
      <w:pPr>
        <w:pStyle w:val="SHTKSourceText"/>
      </w:pPr>
      <w:r>
        <w:t>夫兩儀既[33]位。帝王參之。宇中莫尊焉。天以陰陽分。地以剛柔用。人以仁義立。人非天地不生。天地非人不靈。三才同體相須而成者也。故能稟氣清和神明特達。情綜古今智周萬物。妙思窮幽[34]賾制作侔造化。歸仁與能是為君長。撫養黎元助天宣德。日月淑清四靈來格。祥風協律玉燭揚暉。九穀芻豢陸產水育。酸鹹百品備其膳[35]羞。棟宇舟車銷金合土。絲紵玄黃供其器服。文以禮度娛以八音。庇物殖生罔不備設。夫民用儉則易足。易足則力有餘。力有餘則志情泰。樂治之心於是生焉。事簡則不擾。不擾則神明靈。神明靈則謀慮審。濟治之務於是成焉。故天地以儉素訓民。乾坤以易簡示人。所以訓示慇懃若此之篤也。安得與夫飛沈蠉蠕並為眾生哉。若夫眾生者。取之有時用之有道。行火俟風暴。畋漁[1]候豺獺。所以順天時也。大夫不麛卵。庶人不數罟。行葦作歌[2]宵魚垂化。所以愛人用也。庖厨不邇五犯是翼。殷后改祝孔釣不[3]網。所以明仁道也。至於生必有死形[4]弊神散。猶春榮秋落四時代換。奚有於更受形哉。詩云。愷悌君子。求福不回。言弘道之在己也。三后在天。言精靈之升[5]遐也。若乃內懷嗜欲外憚權教。慮深方生施而望報。在昔先師未之或言。余固不敏。罔知請事焉矣。</w:t>
      </w:r>
    </w:p>
    <w:p>
      <w:pPr>
        <w:pStyle w:val="SHTKBlockLabel"/>
      </w:pPr>
      <w:r>
        <w:t>한국어 직역</w:t>
      </w:r>
    </w:p>
    <w:p>
      <w:pPr>
        <w:pStyle w:val="SHTKTranslationText"/>
      </w:pPr>
      <w:r>
        <w:t>무릇 천지 두 기운이 이미 자리를 정하자, 제왕이 그 사이에 참여하였으니, 우주 안에서 이보다 존귀한 것은 없습니다. 하늘은 음양으로 나뉘고, 땅은 강유로 작용하며, 사람은 인의로 섭니다. 사람은 천지가 아니면 생겨나지 못하고, 천지는 사람이 아니면 신령해지지 못합니다. 삼재는 한 몸과 같아 서로 의지하여 이루어지는 것입니다. 그러므로 맑고 화한 기운을 품고 신명이 특별히 통달할 수 있으며, 정은 고금을 아우르고 지혜는 만물을 두루 압니다. 오묘한 사유는 그윽하고 깊은 것을 다하고 제작은 조화와 맞먹습니다. 어진 이를 귀의하고 능한 이를 천거하여 임금과 어른으로 삼고, 백성을 어루만져 기르며 하늘을 도와 덕을 펴게 합니다. 해와 달이 맑고 밝아지고 네 영물이 이르며, 상서로운 바람이 율려에 맞고 옥촉이 빛을 드날립니다. 아홉 곡식과 가축, 육지에서 나는 것과 물에서 기르는 것이 있고, 시고 짠 온갖 맛이 그 음식과 진미를 갖춥니다. 집과 배와 수레를 만들고 쇠를 녹이며 흙을 합치고, 비단과 모시, 검고 누런 직물이 그릇과 의복에 쓰입니다. 예법으로 문채를 이루고 팔음으로 즐겁게 하며, 만물을 덮어 주고 생명을 번성시키는 데 갖추지 않은 것이 없습니다. 백성이 씀씀이를 검소하게 하면 쉽게 만족하고, 쉽게 만족하면 힘에 여유가 생기며, 힘에 여유가 생기면 뜻과 마음이 편안해집니다. 정치를 즐기는 마음이 여기에서 생겨납니다. 일이 간단하면 소란스럽지 않고, 소란스럽지 않으면 신명이 영명해지며, 신명이 영명하면 계획과 생각이 자세해집니다. 정치를 구제하는 일이 여기에서 이루어집니다. 그러므로 천지는 검소하고 소박함으로 백성을 가르치고, 건곤은 쉽고 간단함으로 사람에게 보입니다. 가르치고 보이는 뜻이 이처럼 간절하고 돈독합니다. 어찌 날고 잠기며 꿈틀거리고 기어 다니는 것들과 함께 모두를 중생이라 하겠습니까. 저 이른바 중생이라는 것은, 취하는 데 때가 있고 쓰는 데 도가 있습니다. 들에 불을 놓는 것은 바람이 세게 불 때를 기다리고, 사냥과 고기잡이는 승냥이와 수달이 사냥하는 때를 기다립니다. 이는 천시를 따르는 까닭입니다. 대부는 새끼 짐승과 알을 취하지 않고, 서인은 촘촘한 그물을 쓰지 않습니다. 「행위(行葦)」를 노래하고 「소어(宵魚)」의 교화를 드리운 것은, 사람이 쓰는 것을 아끼기 위한 것입니다. 푸줏간을 가까이하지 않고 오범(五犯)을 날개 삼으며, 은나라 임금은 축문을 고쳤고 공자는 낚시질은 하되 그물질은 하지 않았으니, 이는 인의 도를 밝힌 것입니다. 생겨난 것은 반드시 죽고 형체가 무너지면 정신도 흩어지는 데 이르면, 봄에 영화롭고 가을에 떨어져 사시가 차례로 바뀌는 것과 같습니다. 어찌 다시 형체를 받는 일이 있겠습니까. 『시경』에 이르기를, “온화하고 즐거운 군자는, 복을 구하되 그릇된 길로 하지 않는다.”라고 하였습니다. 이는 도를 넓히는 일이 자신에게 달려 있음을 말한 것입니다. “세 임금이 하늘에 있다.”라고 한 것은, 정령이 멀리 올라감을 말한 것입니다. 만약 안으로 욕심을 품고 밖으로 권도와 가르침을 두려워하여, 앞날의 생을 깊이 염려하며 베풀고서 보답을 바란다면, 옛날의 선사들은 이런 말을 한 적이 없습니다. 나는 본래 불민하니, 무슨 일을 청해야 할지 알지 못하겠습니다.</w:t>
      </w:r>
    </w:p>
    <w:p>
      <w:pPr>
        <w:pStyle w:val="SHTKBlockLabel"/>
      </w:pPr>
      <w:r>
        <w:t>교감·번역 메모</w:t>
      </w:r>
    </w:p>
    <w:p>
      <w:pPr>
        <w:pStyle w:val="SHTKNoteSummary"/>
      </w:pPr>
      <w:r>
        <w:t>교감 요약 | [CBETA 원교감] 저본의 位에 대해 住 【宋】【元】【宮】의 이문이 있다.</w:t>
      </w:r>
    </w:p>
    <w:p>
      <w:pPr>
        <w:pStyle w:val="SHTKNoteDetail"/>
      </w:pPr>
      <w:r>
        <w:t>• 원교감 원문 | 位＝住【宋】【元】【宮】</w:t>
        <w:br/>
        <w:t>• 교감 번호 | 0021033</w:t>
        <w:br/>
        <w:t>• 판본 정보 | 位【大】，住【宋】【元】【宮】</w:t>
        <w:br/>
        <w:t>• 저본 독법 | 位</w:t>
        <w:br/>
        <w:t>• 저본 적용 구절 | 夫兩儀既位。</w:t>
        <w:br/>
        <w:t>• 저본 기준 번역 | 무릇 천지 두 기운이 이미 자리를 정하자,</w:t>
        <w:br/>
        <w:t>• 이문 독법 | 住</w:t>
        <w:br/>
        <w:t>• 이문 적용 구절 | 夫兩儀既住。</w:t>
        <w:br/>
        <w:t>• 의미 차이 | 位와 住는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0021033.</w:t>
      </w:r>
    </w:p>
    <w:p>
      <w:pPr>
        <w:pStyle w:val="SHTKNoteSummary"/>
      </w:pPr>
      <w:r>
        <w:t>교감 요약 | [CBETA 원교감] 저본의 賾에 대해 願 【明】의 이문이 있다.</w:t>
      </w:r>
    </w:p>
    <w:p>
      <w:pPr>
        <w:pStyle w:val="SHTKNoteDetail"/>
      </w:pPr>
      <w:r>
        <w:t>• 원교감 원문 | 賾＝願【明】</w:t>
        <w:br/>
        <w:t>• 교감 번호 | 0021034</w:t>
        <w:br/>
        <w:t>• 판본 정보 | 賾【大】，願【明】</w:t>
        <w:br/>
        <w:t>• 저본 독법 | 賾</w:t>
        <w:br/>
        <w:t>• 저본 적용 구절 | 妙思窮幽賾制作侔造化。</w:t>
        <w:br/>
        <w:t>• 저본 기준 번역 | 오묘한 사유는 그윽하고 깊은 것을 다하고 제작은 조화와 맞먹습니다.</w:t>
        <w:br/>
        <w:t>• 이문 독법 | 願</w:t>
        <w:br/>
        <w:t>• 이문 적용 구절 | 妙思窮幽願制作侔造化。</w:t>
        <w:br/>
        <w:t>• 의미 차이 | 賾와 願는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0021034.</w:t>
      </w:r>
    </w:p>
    <w:p>
      <w:pPr>
        <w:pStyle w:val="SHTKNoteSummary"/>
      </w:pPr>
      <w:r>
        <w:t>교감 요약 | [CBETA 원교감] 저본의 羞에 대해 眷 【宮】의 이문이 있다.</w:t>
      </w:r>
    </w:p>
    <w:p>
      <w:pPr>
        <w:pStyle w:val="SHTKNoteDetail"/>
      </w:pPr>
      <w:r>
        <w:t>• 원교감 원문 | 羞＝眷【宮】</w:t>
        <w:br/>
        <w:t>• 교감 번호 | 0021035</w:t>
        <w:br/>
        <w:t>• 판본 정보 | 羞【大】，眷【宮】</w:t>
        <w:br/>
        <w:t>• 저본 독법 | 羞</w:t>
        <w:br/>
        <w:t>• 저본 적용 구절 | 酸鹹百品備其膳羞。</w:t>
        <w:br/>
        <w:t>• 저본 기준 번역 | 시고 짠 온갖 맛이 그 음식과 진미를 갖춥니다.</w:t>
        <w:br/>
        <w:t>• 이문 독법 | 眷</w:t>
        <w:br/>
        <w:t>• 이문 적용 구절 | 酸鹹百品備其膳眷。</w:t>
        <w:br/>
        <w:t>• 의미 차이 | 羞와 眷는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0021035.</w:t>
      </w:r>
    </w:p>
    <w:p>
      <w:pPr>
        <w:pStyle w:val="SHTKNoteSummary"/>
      </w:pPr>
      <w:r>
        <w:t>교감 요약 | [CBETA 추가 교감] 현행 CBETA가 구판에 없던 대교 정보를 추가하여 庇와 庀를 대조한다.</w:t>
      </w:r>
    </w:p>
    <w:p>
      <w:pPr>
        <w:pStyle w:val="SHTKNoteDetail"/>
      </w:pPr>
      <w:r>
        <w:t>• 원교감 원문 | 구판 대정장 원교감 번호 없음</w:t>
        <w:br/>
        <w:t>• 교감 번호 | 0021c2801</w:t>
        <w:br/>
        <w:t>• 판본 정보 | 庀【CB】【麗-CB】，庇【大】</w:t>
        <w:br/>
        <w:t>• 저본 독법 | 庇</w:t>
        <w:br/>
        <w:t>• 저본 적용 구절 | 庇物殖生罔不備設。</w:t>
        <w:br/>
        <w:t>• 저본 기준 번역 | 만물을 덮어 주고 생명을 번성시키는 데 갖추지 않은 것이 없습니다.</w:t>
        <w:br/>
        <w:t>• 이문 독법 | 庀</w:t>
        <w:br/>
        <w:t>• 이문 적용 구절 | 庀物殖生罔不備設。</w:t>
        <w:br/>
        <w:t>• 이문 기준 번역 | 만물을 덮어 주고 생명을 번성시키는 데 갖추지 않은 것이 없습니다. 〔현행 추가교감의 庀 독법에서는 해당 어휘를 달리 읽는다.〕</w:t>
        <w:br/>
        <w:t>• 의미 차이 | 庇와 庀는 서로 다른 글자이므로 어휘의 세부 의미가 달라질 수 있다. 다만 이 교감 하나만으로 논지 전체가 바뀐다고 단정하지 않고, 저본 독법을 본문에 유지한다.</w:t>
        <w:br/>
        <w:t>• 한국어 해설 | 이 항목은 현행 CBETA에서 새로 제공된 대교 정보이며 저본를 대체하지 않는다. 庇와 庀는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0021c2801.</w:t>
      </w:r>
    </w:p>
    <w:p>
      <w:pPr>
        <w:pStyle w:val="SHTKNoteSummary"/>
      </w:pPr>
      <w:r>
        <w:t>교감 요약 | [CBETA 원교감] 저본의 候에 대해 猴 【明】의 이문이 있다.</w:t>
      </w:r>
    </w:p>
    <w:p>
      <w:pPr>
        <w:pStyle w:val="SHTKNoteDetail"/>
      </w:pPr>
      <w:r>
        <w:t>• 원교감 원문 | 候＝猴【明】</w:t>
        <w:br/>
        <w:t>• 교감 번호 | 0022001</w:t>
        <w:br/>
        <w:t>• 판본 정보 | 候【大】，猴【明】</w:t>
        <w:br/>
        <w:t>• 저본 독법 | 候</w:t>
        <w:br/>
        <w:t>• 저본 적용 구절 | 畋漁候豺獺。</w:t>
        <w:br/>
        <w:t>• 저본 기준 번역 | 사냥과 고기잡이는 승냥이와 수달이 사냥하는 때를 기다립니다.</w:t>
        <w:br/>
        <w:t>• 이문 독법 | 猴</w:t>
        <w:br/>
        <w:t>• 이문 적용 구절 | 畋漁猴豺獺。</w:t>
        <w:br/>
        <w:t>• 의미 차이 | 候와 猴는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0022001.</w:t>
      </w:r>
    </w:p>
    <w:p>
      <w:pPr>
        <w:pStyle w:val="SHTKNoteSummary"/>
      </w:pPr>
      <w:r>
        <w:t>교감 요약 | [CBETA 원교감] 저본의 宵에 대해 霄 【宋】【元】【明】【宮】의 이문이 있다.</w:t>
      </w:r>
    </w:p>
    <w:p>
      <w:pPr>
        <w:pStyle w:val="SHTKNoteDetail"/>
      </w:pPr>
      <w:r>
        <w:t>• 원교감 원문 | 宵＝霄【三】【宮】</w:t>
        <w:br/>
        <w:t>• 교감 번호 | 0022002</w:t>
        <w:br/>
        <w:t>• 판본 정보 | 宵【大】，霄【宋】【元】【明】【宮】</w:t>
        <w:br/>
        <w:t>• 저본 독법 | 宵</w:t>
        <w:br/>
        <w:t>• 저본 적용 구절 | 行葦作歌宵魚垂化。</w:t>
        <w:br/>
        <w:t>• 저본 기준 번역 | 「행위(行葦)」를 노래하고 「소어(宵魚)」의 교화를 드리운 것은,</w:t>
        <w:br/>
        <w:t>• 이문 독법 | 霄</w:t>
        <w:br/>
        <w:t>• 이문 적용 구절 | 行葦作歌霄魚垂化。</w:t>
        <w:br/>
        <w:t>• 의미 차이 | 宵와 霄는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0022002.</w:t>
      </w:r>
    </w:p>
    <w:p>
      <w:pPr>
        <w:pStyle w:val="SHTKNoteSummary"/>
      </w:pPr>
      <w:r>
        <w:t>교감 요약 | [CBETA 원교감] 저본의 網에 대해 綱 【宋】【元】【明】【宮】의 이문이 있다.</w:t>
      </w:r>
    </w:p>
    <w:p>
      <w:pPr>
        <w:pStyle w:val="SHTKNoteDetail"/>
      </w:pPr>
      <w:r>
        <w:t>• 원교감 원문 | 網＝綱【三】【宮】</w:t>
        <w:br/>
        <w:t>• 교감 번호 | 0022003</w:t>
        <w:br/>
        <w:t>• 판본 정보 | 網【大】，綱【宋】【元】【明】【宮】</w:t>
        <w:br/>
        <w:t>• 저본 독법 | 網</w:t>
        <w:br/>
        <w:t>• 저본 적용 구절 | 殷后改祝孔釣不網。</w:t>
        <w:br/>
        <w:t>• 저본 기준 번역 | 은나라 임금은 축문을 고쳤고 공자는 낚시질은 하되 그물질은 하지 않았으니,</w:t>
        <w:br/>
        <w:t>• 이문 독법 | 綱</w:t>
        <w:br/>
        <w:t>• 이문 적용 구절 | 殷后改祝孔釣不綱。</w:t>
        <w:br/>
        <w:t>• 이문 기준 번역 | 은나라 임금은 축문을 고쳤고 공자는 낚시질은 하되 그물질은 하지 않았으니,</w:t>
        <w:br/>
        <w:t>• 의미 차이 | 網와 綱는 이체·통용 또는 표기상의 차이로 보이며, 이 문맥의 한국어 번역에는 실질적인 변화가 없다. 따라서 저본의 독법을 유지한다.</w:t>
        <w:br/>
        <w:t>• 번역 영향 판정 | [번역 차이 없음]</w:t>
        <w:br/>
        <w:t>• 출처 | CBETA T52n2102, 교감 번호 0022003.</w:t>
      </w:r>
    </w:p>
    <w:p>
      <w:pPr>
        <w:pStyle w:val="SHTKNoteSummary"/>
      </w:pPr>
      <w:r>
        <w:t>교감 요약 | [CBETA 원교감] 저본의 弊에 대해 斃 【宋】【元】【明】의 이문이 있다.</w:t>
      </w:r>
    </w:p>
    <w:p>
      <w:pPr>
        <w:pStyle w:val="SHTKNoteDetail"/>
      </w:pPr>
      <w:r>
        <w:t>• 원교감 원문 | 弊＝斃【三】</w:t>
        <w:br/>
        <w:t>• 교감 번호 | 0022004</w:t>
        <w:br/>
        <w:t>• 판본 정보 | 弊【大】，斃【宋】【元】【明】</w:t>
        <w:br/>
        <w:t>• 저본 독법 | 弊</w:t>
        <w:br/>
        <w:t>• 저본 적용 구절 | 至於生必有死形弊神散。</w:t>
        <w:br/>
        <w:t>• 저본 기준 번역 | 생겨난 것은 반드시 죽고 형체가 무너지면 정신도 흩어지는 데 이르면,</w:t>
        <w:br/>
        <w:t>• 이문 독법 | 斃</w:t>
        <w:br/>
        <w:t>• 이문 적용 구절 | 至於生必有死形斃神散。</w:t>
        <w:br/>
        <w:t>• 의미 차이 | 弊와 斃는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0022004.</w:t>
      </w:r>
    </w:p>
    <w:p>
      <w:pPr>
        <w:pStyle w:val="SHTKNoteSummary"/>
      </w:pPr>
      <w:r>
        <w:t>교감 요약 | [CBETA 원교감] 저본의 遐에 대해 霞 【宋】【宮】의 이문이 있다.</w:t>
      </w:r>
    </w:p>
    <w:p>
      <w:pPr>
        <w:pStyle w:val="SHTKNoteDetail"/>
      </w:pPr>
      <w:r>
        <w:t>• 원교감 원문 | 遐＝霞【宋】【宮】＊</w:t>
        <w:br/>
        <w:t>• 교감 번호 | 0022005</w:t>
        <w:br/>
        <w:t>• 판본 정보 | 遐【大】＊，霞【宋】【宮】＊</w:t>
        <w:br/>
        <w:t>• 저본 독법 | 遐</w:t>
        <w:br/>
        <w:t>• 저본 적용 구절 | 言精靈之升遐也。</w:t>
        <w:br/>
        <w:t>• 저본 기준 번역 | 정령이 멀리 올라감을 말한 것입니다.</w:t>
        <w:br/>
        <w:t>• 이문 독법 | 霞</w:t>
        <w:br/>
        <w:t>• 이문 적용 구절 | 言精靈之升霞也。</w:t>
        <w:br/>
        <w:t>• 의미 차이 | 遐와 霞는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0022005.</w:t>
      </w:r>
    </w:p>
    <w:p>
      <w:pPr>
        <w:pStyle w:val="Heading3"/>
      </w:pPr>
      <w:r>
        <w:t>釋何衡陽達性論(顏延之)</w:t>
      </w:r>
      <w:r>
        <w:rPr>
          <w:color w:val="FFFFFF"/>
          <w:sz w:val="2"/>
        </w:rPr>
        <w:t/>
      </w:r>
    </w:p>
    <w:p>
      <w:pPr>
        <w:pStyle w:val="SHTKBlockLabel"/>
      </w:pPr>
      <w:r>
        <w:t>원문</w:t>
      </w:r>
    </w:p>
    <w:p>
      <w:pPr>
        <w:pStyle w:val="SHTKSourceText"/>
      </w:pPr>
      <w:r>
        <w:t>釋[6]何衡陽達性論[7]顏延之</w:t>
      </w:r>
    </w:p>
    <w:p>
      <w:pPr>
        <w:pStyle w:val="SHTKBlockLabel"/>
      </w:pPr>
      <w:r>
        <w:t>한국어 직역</w:t>
      </w:r>
    </w:p>
    <w:p>
      <w:pPr>
        <w:pStyle w:val="SHTKTranslationText"/>
      </w:pPr>
      <w:r>
        <w:t>하형양(何衡陽)의 「달성론」을 해석하다. 안연지(顏延之).</w:t>
      </w:r>
    </w:p>
    <w:p>
      <w:pPr>
        <w:pStyle w:val="SHTKBlockLabel"/>
      </w:pPr>
      <w:r>
        <w:t>교감·번역 메모</w:t>
      </w:r>
    </w:p>
    <w:p>
      <w:pPr>
        <w:pStyle w:val="SHTKNoteSummary"/>
      </w:pPr>
      <w:r>
        <w:t>교감 요약 | [CBETA 원교감] 저본의 何衡陽에 대해 ∅ 【明】의 이문이 있다.</w:t>
      </w:r>
    </w:p>
    <w:p>
      <w:pPr>
        <w:pStyle w:val="SHTKNoteDetail"/>
      </w:pPr>
      <w:r>
        <w:t>• 원교감 원문 | 〔何衡陽〕－【明】</w:t>
        <w:br/>
        <w:t>• 교감 번호 | 0022006</w:t>
        <w:br/>
        <w:t>• 판본 정보 | 何衡陽【大】，〔－〕【明】</w:t>
        <w:br/>
        <w:t>• 저본 독법 | 何衡陽</w:t>
        <w:br/>
        <w:t>• 저본 적용 구절 | 釋何衡陽達性論</w:t>
        <w:br/>
        <w:t>• 저본 기준 번역 | 하형양(何衡陽)의 「달성론」을 해석하다.</w:t>
        <w:br/>
        <w:t>• 이문 독법 | ∅</w:t>
        <w:br/>
        <w:t>• 이문 적용 구절 | 釋達性論</w:t>
        <w:br/>
        <w:t>• 의미 차이 | 何衡陽와 ∅의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0022006.</w:t>
      </w:r>
    </w:p>
    <w:p>
      <w:pPr>
        <w:pStyle w:val="SHTKNoteSummary"/>
      </w:pPr>
      <w:r>
        <w:t>교감 요약 | [CBETA 원교감] 저본의 顏延之에 대해 ∅ 【宋】【元】【宮】 / 宋顏延之 【明】의 이문이 있다.</w:t>
      </w:r>
    </w:p>
    <w:p>
      <w:pPr>
        <w:pStyle w:val="SHTKNoteDetail"/>
      </w:pPr>
      <w:r>
        <w:t>• 원교감 원문 | 〔顏延之〕－【宋】【元】【宮】，（宋）＋顏【明】</w:t>
        <w:br/>
        <w:t>• 교감 번호 | 0022007</w:t>
        <w:br/>
        <w:t>• 판본 정보 | 顏延之【大】，〔－〕【宋】【元】【宮】，宋顏延之【明】</w:t>
        <w:br/>
        <w:t>• 저본 독법 | 顏延之</w:t>
        <w:br/>
        <w:t>• 저본 적용 구절 | 顏延之</w:t>
        <w:br/>
        <w:t>• 저본 기준 번역 | 안연지(顏延之).</w:t>
        <w:br/>
        <w:t>• 이문 독법 | ∅</w:t>
        <w:br/>
        <w:t xml:space="preserve">• 이문 적용 구절 | </w:t>
        <w:br/>
        <w:t>• 의미 차이 | 顏延之와 ∅의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0022007.</w:t>
      </w:r>
    </w:p>
    <w:p>
      <w:pPr>
        <w:pStyle w:val="SHTKBlockLabel"/>
      </w:pPr>
      <w:r>
        <w:t>위치표지</w:t>
      </w:r>
    </w:p>
    <w:p>
      <w:bookmarkStart w:id="100" w:name="loc_0022a16"/>
      <w:pPr>
        <w:pStyle w:val="SHTKPositionMarker"/>
      </w:pPr>
      <w:r>
        <w:t>[0022a16]</w:t>
      </w:r>
      <w:bookmarkEnd w:id="100"/>
    </w:p>
    <w:p>
      <w:pPr>
        <w:pStyle w:val="SHTKBlockLabel"/>
      </w:pPr>
      <w:r>
        <w:t>원문</w:t>
      </w:r>
    </w:p>
    <w:p>
      <w:pPr>
        <w:pStyle w:val="SHTKSourceText"/>
      </w:pPr>
      <w:r>
        <w:t>前得所論。深見弘慮。崇致人道黜遠生類。物有明[8]徵事不愆義。維情輔教。足使異門掃軌。況在蘄同豈忘所附。徒恐琴瑟專一更失闡諧。故略廣數條取盡後報。足下云。同體二儀共成三才者。是必合德之稱。非遭人之目。然總庶類同號眾生。亦含識之名。豈上哲之諡。然則議三才者無取於氓隷。言眾生者亦何濫於聖智。雖情在序[9]別[10]自不患亂倫。若能兩藉方教俱舉。達義節彼離文採此。共實則可[11]使倍[12]宮自和析符復合。何詎怏怏執呂以毀律。且大德曰生有萬之所同同於[13]所萬。豈得生之可異。不異之生宜其為眾。但眾品之中愚慧群差。人則役物以為養。物則見役以養人。雖始或因順終至[14]裁殘。庶端萌[15]起情嗜不禁。生害繁慘天理欝滅。皇聖哀其若此而不能頓奪所滯。故設候物之教。謹順時之經。將以開仁育識[16]反漸息泰耳。與道為心者。或不劑此而止。又知大制生死同之榮落。類諸區有誠亦宜然。然神理存沒[17]儻異於枯[18]荄變謝。就同草木便當煙盡。而復云三后昇[＊]遐精靈在天。若精靈必在。果異於草木。則受形之論。無乃更[19]資來說。將由三后粹善報在生天[20]耶。欲毀後生反立昇[＊]遐。當毀更立。固知非力所除。若徒有精靈。尚無體狀。未知在天當何憑[21]以立。吾怯於庭斷。故務求依[22]放。而進退思索未獲所安。凡氣數之內無不感對。施報之道必然之符。言其必符何猜有望。故遺惠者無要。[23]存功者有期。期存未善去惠。乃至人有賢否則意有公私。不可見物或期報因謂樹德皆要且經世恒談貴施者勿憶士子服義猶惠而[24]不有。況在聞道要。更不得虛心而動必懷嗜事盡憚權耶。曾不能引之上濟每驅之下淪。雖深誚挍責。亦已厚言不[25]伐。足下[26]嬰城素堅難為飛書。而吾自居憂患情理無託。近辱褒告。欲其布意[＊]裁往釋。慮不或值。顏延之白。</w:t>
      </w:r>
    </w:p>
    <w:p>
      <w:pPr>
        <w:pStyle w:val="SHTKBlockLabel"/>
      </w:pPr>
      <w:r>
        <w:t>한국어 직역</w:t>
      </w:r>
    </w:p>
    <w:p>
      <w:pPr>
        <w:pStyle w:val="SHTKTranslationText"/>
      </w:pPr>
      <w:r>
        <w:t>앞서 그대의 논문을 받고, 넓고 깊은 생각을 잘 보았습니다. 사람의 도를 높이고 생물의 무리를 물리쳐 멀리하였으니, 사물에는 분명한 증거가 있고 일은 의리에 어긋나지 않습니다. 정에 매여 가르침을 돕는 것입니다. [구문 불확실] 이단의 문파로 하여금 자취를 거두게 하기에 충분합니다. 더구나 같아지기를 바라는 처지에 어찌 귀의할 바를 잊겠습니까. 다만 거문고와 비파가 한 소리만을 고집하면 도리어 널리 화합함을 잃을까 두렵습니다. 그러므로 몇 조목을 조금 넓혀 뒤의 답변에서 뜻을 다하고자 합니다. 그대는 말하기를, “삼재가 함께 이루어진다.”라고 한 것은, 반드시 덕을 합한 자를 일컫는 것이며, 보통 사람을 가리키는 명목은 아니라고 하였습니다. [판독 불확실] 그러나 여러 종류를 통틀어 모두 ‘중생’이라고 부르는 것 또한, 의식을 지닌 존재를 이르는 이름이지, 어찌 으뜸가는 성철만을 일컫는 칭호이겠습니까. 그렇다면 삼재를 논할 때에는 백성과 하인을 취하지 않고, 중생을 말할 때에는 또 어찌 성인과 지혜로운 이를 섞었다고 하겠습니까. 비록 뜻은 차례와 구별에 있더라도 저절로 윤서를 어지럽힐 걱정은 없습니다. 만일 두 가르침에 함께 의지하여 모두 들어 올리고, 뜻에 통달하여 저쪽의 문구를 절제하고 이쪽의 뜻을 취하며, 실질을 함께한다면 배궁(倍宮)이 스스로 조화되고 나뉜 부절이 다시 합쳐지게 할 수 있을 것입니다. [구문 불확실] 어찌 답답해하며 여율(呂律)의 한쪽만 붙들어 다른 율을 헐뜯겠습니까. 또 대덕이 말한 ‘생’은 만물에 공통된 것이고 그 공통됨은 만물에 있다고 하였으니, [구문 불확실] 어찌 생을 서로 다르다고 할 수 있겠습니까. 다르지 않은 생이라면 마땅히 그들을 ‘중생’이라 해야 합니다. 다만 여러 품류 가운데 어리석음과 지혜로움에 여러 차이가 있어, 사람은 사물을 부려 자신을 기르고, 사물은 사람에게 부림을 받아 사람을 기릅니다. 처음에는 혹 순리에 따르는 듯하지만 끝내는 재단하고 해치는 데 이릅니다. 여러 단서가 싹트기 시작하면 욕정과 기호를 금하지 못하여, 생명을 해치는 일이 번성하고 참혹해져 천리가 막혀 사라집니다. 성황이 이를 가엾게 여겼지만 사람들이 막힌 바를 갑자기 빼앗을 수 없었으므로, 사물을 취할 때를 기다리는 가르침을 세우고, 천시에 삼가 순응하는 법을 마련하였습니다. 이는 인애를 열고 식견을 길러 되돌려 점차 지나침을 그치게 하려는 것일 뿐입니다. 도를 마음으로 삼는 사람은, 혹 여기에서 재단하여 멈추지는 않습니다. 또 그대가 생사의 큰 법제를 영화와 쇠락에 같다고 하여, 이 세상에 속한 모든 것에 견주었으니 참으로 또한 마땅할 듯합니다. 그러나 신령한 이치의 존망은 혹 마른 뿌리가 변하여 사라지는 것과 다를 수 있습니다. 만일 초목과 같다면 곧 연기처럼 완전히 사라져야 합니다. 그런데 다시 “세 임금은 멀리 올라가고 정령은 하늘에 있다.”라고 하였습니다. 만일 정령이 반드시 존재한다면, 과연 초목과는 다른 것입니다. 그렇다면 다시 형체를 받는다는 논설은, 도리어 그대의 말에서 도움을 얻는 것이 아니겠습니까. 아마 세 임금은 순수하고 선했으므로 그 과보가 천상에 태어나는 데 있었던 것입니까. 후생을 없애려 하면서 도리어 멀리 올라감을 세웠으니, 없애려다가 다시 세운 셈입니다. 본래 힘으로 제거할 수 있는 것이 아님을 알겠습니다. 만일 다만 정령만 있을 뿐이고, 오히려 형체와 모습이 없다면, 하늘에 있을 때 무엇에 의지하여 서는지 알지 못하겠습니다. 나는 임의로 단정하는 데 겁이 나므로, 힘써 의거할 본보기를 구합니다. 그러나 이리저리 생각해 보아도 아직 편안히 여길 바를 얻지 못했습니다. 무릇 기수(氣數) 안에 있는 것은 서로 감응하지 않는 것이 없고, 베풂과 보답의 도에는 반드시 그러한 부절 같은 대응이 있습니다. 그것이 반드시 부합한다고 말하는데 어찌 보답을 바란다는 혐의가 있겠습니까. 은혜를 남기는 사람은 요구함이 없고, 공을 마음에 두는 사람은 기약함이 있습니다. 기약을 마음에 두는 것이 선하지 않다고 하여 은혜까지 없애려 해서는 안 됩니다. [구문 불확실] 사람에게 현명함과 그렇지 못함이 있으면 뜻에도 공평함과 사사로움이 있습니다. 사람이 혹 보답을 기약한다고 해서 덕을 세우는 이가 모두 보답을 요구한다고 해서는 안 됩니다. 또 세상에서 늘 하는 말도 베푼 일을 기억하지 않는 것을 귀하게 여기며, 선비는 의를 행하여도 은혜를 자기 것으로 여기지 않습니다. 하물며 도를 들은 사람에게 요구함이 있겠습니까. 어찌 도리어 마음을 비우지 못하고 움직일 때마다 반드시 기호를 품으며, 일마다 권도를 꺼린다고 하겠습니까. 그들을 위로 이끌어 건져 주기는커녕 늘 아래로 몰아 빠뜨리는 셈입니다. 비록 깊이 꾸짖고 따져 책망하더라도, 이미 지나치게 말하고서 자랑하지 않는다는 데 지나지 않습니다. [구문 불확실] 그대가 둘러 지키는 성은 평소 견고하여 날아가는 편지로 공략하기 어렵습니다. 그러나 나는 스스로 근심과 환난 속에 있어 마음과 이치를 의탁할 곳이 없습니다. 최근에 칭찬하는 말씀을 받았고, 그 뜻을 펴기를 바라기에 헤아려 글을 보내 해석합니다. 아마 때를 만나지 못할까 염려됩니다. 안연지 아룀.</w:t>
      </w:r>
    </w:p>
    <w:p>
      <w:pPr>
        <w:pStyle w:val="SHTKBlockLabel"/>
      </w:pPr>
      <w:r>
        <w:t>교감·번역 메모</w:t>
      </w:r>
    </w:p>
    <w:p>
      <w:pPr>
        <w:pStyle w:val="SHTKNoteSummary"/>
      </w:pPr>
      <w:r>
        <w:t>교감 요약 | [CBETA 원교감] 저본의 徵에 대해 微 【宋】【元】【明】【宮】의 이문이 있다.</w:t>
      </w:r>
    </w:p>
    <w:p>
      <w:pPr>
        <w:pStyle w:val="SHTKNoteDetail"/>
      </w:pPr>
      <w:r>
        <w:t>• 원교감 원문 | 徵＝微【三】【宮】</w:t>
        <w:br/>
        <w:t>• 교감 번호 | 0022008</w:t>
        <w:br/>
        <w:t>• 판본 정보 | 徵【大】，微【宋】【元】【明】【宮】</w:t>
        <w:br/>
        <w:t>• 저본 독법 | 徵</w:t>
        <w:br/>
        <w:t>• 저본 적용 구절 | 物有明徵事不愆義。</w:t>
        <w:br/>
        <w:t>• 저본 기준 번역 | 사물에는 분명한 증거가 있고 일은 의리에 어긋나지 않습니다.</w:t>
        <w:br/>
        <w:t>• 이문 독법 | 微</w:t>
        <w:br/>
        <w:t>• 이문 적용 구절 | 物有明微事不愆義。</w:t>
        <w:br/>
        <w:t>• 의미 차이 | 徵와 微는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0022008.</w:t>
      </w:r>
    </w:p>
    <w:p>
      <w:pPr>
        <w:pStyle w:val="SHTKNoteSummary"/>
      </w:pPr>
      <w:r>
        <w:t>교감 요약 | [CBETA 추가 교감] 현행 CBETA가 구판에 없던 대교 정보를 추가하여 諡와 謚를 대조한다.</w:t>
      </w:r>
    </w:p>
    <w:p>
      <w:pPr>
        <w:pStyle w:val="SHTKNoteDetail"/>
      </w:pPr>
      <w:r>
        <w:t>• 원교감 원문 | 구판 대정장 원교감 번호 없음</w:t>
        <w:br/>
        <w:t>• 교감 번호 | 0022a2201</w:t>
        <w:br/>
        <w:t>• 판본 정보 | 諡【CB】，謚【大】</w:t>
        <w:br/>
        <w:t>• 저본 독법 | 諡</w:t>
        <w:br/>
        <w:t>• 저본 적용 구절 | 豈上哲之諡。</w:t>
        <w:br/>
        <w:t>• 저본 기준 번역 | 어찌 으뜸가는 성철만을 일컫는 칭호이겠습니까.</w:t>
        <w:br/>
        <w:t>• 이문 독법 | 謚</w:t>
        <w:br/>
        <w:t>• 이문 적용 구절 | 豈上哲之謚。</w:t>
        <w:br/>
        <w:t>• 이문 기준 번역 | 어찌 으뜸가는 성철만을 일컫는 칭호이겠습니까. 〔현행 추가교감의 謚 독법에서는 해당 어휘를 달리 읽는다.〕</w:t>
        <w:br/>
        <w:t>• 의미 차이 | 諡와 謚는 서로 다른 글자이므로 어휘의 세부 의미가 달라질 수 있다. 다만 이 교감 하나만으로 논지 전체가 바뀐다고 단정하지 않고, 저본 독법을 본문에 유지한다.</w:t>
        <w:br/>
        <w:t>• 한국어 해설 | 이 항목은 현행 CBETA에서 새로 제공된 대교 정보이며 저본를 대체하지 않는다. 諡와 謚는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0022a2201.</w:t>
      </w:r>
    </w:p>
    <w:p>
      <w:pPr>
        <w:pStyle w:val="SHTKNoteSummary"/>
      </w:pPr>
      <w:r>
        <w:t>교감 요약 | [CBETA 원교감] 저본의 別에 대해 則 【宋】【宮】의 이문이 있다.</w:t>
      </w:r>
    </w:p>
    <w:p>
      <w:pPr>
        <w:pStyle w:val="SHTKNoteDetail"/>
      </w:pPr>
      <w:r>
        <w:t>• 원교감 원문 | 別＝則【宋】【宮】</w:t>
        <w:br/>
        <w:t>• 교감 번호 | 0022009</w:t>
        <w:br/>
        <w:t>• 판본 정보 | 別【大】，則【宋】【宮】</w:t>
        <w:br/>
        <w:t>• 저본 독법 | 別</w:t>
        <w:br/>
        <w:t>• 저본 적용 구절 | 雖情在序別自不患亂倫。</w:t>
        <w:br/>
        <w:t>• 저본 기준 번역 | 비록 뜻은 차례와 구별에 있더라도 저절로 윤서를 어지럽힐 걱정은 없습니다.</w:t>
        <w:br/>
        <w:t>• 이문 독법 | 則</w:t>
        <w:br/>
        <w:t>• 이문 적용 구절 | 雖情在序則自不患亂倫。</w:t>
        <w:br/>
        <w:t>• 의미 차이 | 別와 則는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0022009.</w:t>
      </w:r>
    </w:p>
    <w:p>
      <w:pPr>
        <w:pStyle w:val="SHTKNoteSummary"/>
      </w:pPr>
      <w:r>
        <w:t>교감 요약 | [CBETA 원교감] 저본의 自에 대해 目 【宮】의 이문이 있다.</w:t>
      </w:r>
    </w:p>
    <w:p>
      <w:pPr>
        <w:pStyle w:val="SHTKNoteDetail"/>
      </w:pPr>
      <w:r>
        <w:t>• 원교감 원문 | 自＝目【宮】</w:t>
        <w:br/>
        <w:t>• 교감 번호 | 0022010</w:t>
        <w:br/>
        <w:t>• 판본 정보 | 自【大】，目【宮】</w:t>
        <w:br/>
        <w:t>• 저본 독법 | 自</w:t>
        <w:br/>
        <w:t>• 저본 적용 구절 | 雖情在序別自不患亂倫。</w:t>
        <w:br/>
        <w:t>• 저본 기준 번역 | 비록 뜻은 차례와 구별에 있더라도 저절로 윤서를 어지럽힐 걱정은 없습니다.</w:t>
        <w:br/>
        <w:t>• 이문 독법 | 目</w:t>
        <w:br/>
        <w:t>• 이문 적용 구절 | 雖情在序別目不患亂倫。</w:t>
        <w:br/>
        <w:t>• 의미 차이 | 自와 目는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0022010.</w:t>
      </w:r>
    </w:p>
    <w:p>
      <w:pPr>
        <w:pStyle w:val="SHTKNoteSummary"/>
      </w:pPr>
      <w:r>
        <w:t>교감 요약 | [CBETA 원교감] 저본의 使에 대해 便 【宋】【元】【明】【宮】의 이문이 있다.</w:t>
      </w:r>
    </w:p>
    <w:p>
      <w:pPr>
        <w:pStyle w:val="SHTKNoteDetail"/>
      </w:pPr>
      <w:r>
        <w:t>• 원교감 원문 | 使＝便【三】【宮】</w:t>
        <w:br/>
        <w:t>• 교감 번호 | 0022011</w:t>
        <w:br/>
        <w:t>• 판본 정보 | 使【大】，便【宋】【元】【明】【宮】</w:t>
        <w:br/>
        <w:t>• 저본 독법 | 使</w:t>
        <w:br/>
        <w:t>• 저본 적용 구절 | 共實則可使倍宮自和析符復合。</w:t>
        <w:br/>
        <w:t>• 저본 기준 번역 | 실질을 함께한다면 배궁(倍宮)이 스스로 조화되고 나뉜 부절이 다시 합쳐지게 할 수 있을 것입니다. [구문 불확실]</w:t>
        <w:br/>
        <w:t>• 이문 독법 | 便</w:t>
        <w:br/>
        <w:t>• 이문 적용 구절 | 共實則可便倍宮自和析符復合。</w:t>
        <w:br/>
        <w:t>• 의미 차이 | 使와 便는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0022011.</w:t>
      </w:r>
    </w:p>
    <w:p>
      <w:pPr>
        <w:pStyle w:val="SHTKNoteSummary"/>
      </w:pPr>
      <w:r>
        <w:t>교감 요약 | [CBETA 원교감] 저본의 宮에 대해 害 【宋】【元】【明】【宮】의 이문이 있다.</w:t>
      </w:r>
    </w:p>
    <w:p>
      <w:pPr>
        <w:pStyle w:val="SHTKNoteDetail"/>
      </w:pPr>
      <w:r>
        <w:t>• 원교감 원문 | 宮＝害【三】【宮】</w:t>
        <w:br/>
        <w:t>• 교감 번호 | 0022012</w:t>
        <w:br/>
        <w:t>• 판본 정보 | 宮【大】，害【宋】【元】【明】【宮】</w:t>
        <w:br/>
        <w:t>• 저본 독법 | 宮</w:t>
        <w:br/>
        <w:t>• 저본 적용 구절 | 共實則可使倍宮自和析符復合。</w:t>
        <w:br/>
        <w:t>• 저본 기준 번역 | 실질을 함께한다면 배궁(倍宮)이 스스로 조화되고 나뉜 부절이 다시 합쳐지게 할 수 있을 것입니다. [구문 불확실]</w:t>
        <w:br/>
        <w:t>• 이문 독법 | 害</w:t>
        <w:br/>
        <w:t>• 이문 적용 구절 | 共實則可使倍害自和析符復合。</w:t>
        <w:br/>
        <w:t>• 의미 차이 | 宮와 害는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0022012.</w:t>
      </w:r>
    </w:p>
    <w:p>
      <w:pPr>
        <w:pStyle w:val="SHTKNoteSummary"/>
      </w:pPr>
      <w:r>
        <w:t>교감 요약 | [CBETA 원교감] 저본의 所에 대해 所方 【宋】【元】【明】【宮】의 이문이 있다.</w:t>
      </w:r>
    </w:p>
    <w:p>
      <w:pPr>
        <w:pStyle w:val="SHTKNoteDetail"/>
      </w:pPr>
      <w:r>
        <w:t>• 원교감 원문 | 所＋（方）【三】【宮】</w:t>
        <w:br/>
        <w:t>• 교감 번호 | 0022013</w:t>
        <w:br/>
        <w:t>• 판본 정보 | 所【大】，所方【宋】【元】【明】【宮】</w:t>
        <w:br/>
        <w:t>• 저본 독법 | 所</w:t>
        <w:br/>
        <w:t>• 저본 적용 구절 | 且大德曰生有萬之所同同於所萬。</w:t>
        <w:br/>
        <w:t>• 저본 기준 번역 | 또 대덕이 말한 ‘생’은 만물에 공통된 것이고 그 공통됨은 만물에 있다고 하였으니, [구문 불확실]</w:t>
        <w:br/>
        <w:t>• 이문 독법 | 所方</w:t>
        <w:br/>
        <w:t>• 이문 적용 구절 | 且大德曰生有萬之所方同同於所萬。</w:t>
        <w:br/>
        <w:t>• 의미 차이 | 所와 所方의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0022013.</w:t>
      </w:r>
    </w:p>
    <w:p>
      <w:pPr>
        <w:pStyle w:val="SHTKNoteSummary"/>
      </w:pPr>
      <w:r>
        <w:t>교감 요약 | [CBETA 원교감] 저본의 裁에 대해 栽 【宋】【宮】의 이문이 있다.</w:t>
      </w:r>
    </w:p>
    <w:p>
      <w:pPr>
        <w:pStyle w:val="SHTKNoteDetail"/>
      </w:pPr>
      <w:r>
        <w:t>• 원교감 원문 | 裁＝栽【宋】【宮】＊</w:t>
        <w:br/>
        <w:t>• 교감 번호 | 0022014</w:t>
        <w:br/>
        <w:t>• 판본 정보 | 裁【大】＊，栽【宋】【宮】＊</w:t>
        <w:br/>
        <w:t>• 저본 독법 | 裁</w:t>
        <w:br/>
        <w:t>• 저본 적용 구절 | 雖始或因順終至裁殘。</w:t>
        <w:br/>
        <w:t>• 저본 기준 번역 | 처음에는 혹 순리에 따르는 듯하지만 끝내는 재단하고 해치는 데 이릅니다.</w:t>
        <w:br/>
        <w:t>• 이문 독법 | 栽</w:t>
        <w:br/>
        <w:t>• 이문 적용 구절 | 雖始或因順終至栽殘。</w:t>
        <w:br/>
        <w:t>• 의미 차이 | 裁와 栽는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0022014.</w:t>
      </w:r>
    </w:p>
    <w:p>
      <w:pPr>
        <w:pStyle w:val="SHTKNoteSummary"/>
      </w:pPr>
      <w:r>
        <w:t>교감 요약 | [CBETA 원교감] 저본의 起에 대해 超 【明】의 이문이 있다.</w:t>
      </w:r>
    </w:p>
    <w:p>
      <w:pPr>
        <w:pStyle w:val="SHTKNoteDetail"/>
      </w:pPr>
      <w:r>
        <w:t>• 원교감 원문 | 起＝超【明】</w:t>
        <w:br/>
        <w:t>• 교감 번호 | 0022015</w:t>
        <w:br/>
        <w:t>• 판본 정보 | 起【大】，超【明】</w:t>
        <w:br/>
        <w:t>• 저본 독법 | 起</w:t>
        <w:br/>
        <w:t>• 저본 적용 구절 | 庶端萌起情嗜不禁。</w:t>
        <w:br/>
        <w:t>• 저본 기준 번역 | 여러 단서가 싹트기 시작하면 욕정과 기호를 금하지 못하여,</w:t>
        <w:br/>
        <w:t>• 이문 독법 | 超</w:t>
        <w:br/>
        <w:t>• 이문 적용 구절 | 庶端萌超情嗜不禁。</w:t>
        <w:br/>
        <w:t>• 의미 차이 | 起와 超는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0022015.</w:t>
      </w:r>
    </w:p>
    <w:p>
      <w:pPr>
        <w:pStyle w:val="SHTKNoteSummary"/>
      </w:pPr>
      <w:r>
        <w:t>교감 요약 | [CBETA 원교감] 저본의 反에 대해 及 【宋】【宮】의 이문이 있다.</w:t>
      </w:r>
    </w:p>
    <w:p>
      <w:pPr>
        <w:pStyle w:val="SHTKNoteDetail"/>
      </w:pPr>
      <w:r>
        <w:t>• 원교감 원문 | 反＝及【宋】【宮】</w:t>
        <w:br/>
        <w:t>• 교감 번호 | 0022016</w:t>
        <w:br/>
        <w:t>• 판본 정보 | 反【大】，及【宋】【宮】</w:t>
        <w:br/>
        <w:t>• 저본 독법 | 反</w:t>
        <w:br/>
        <w:t>• 저본 적용 구절 | 將以開仁育識反漸息泰耳。</w:t>
        <w:br/>
        <w:t>• 저본 기준 번역 | 이는 인애를 열고 식견을 길러 되돌려 점차 지나침을 그치게 하려는 것일 뿐입니다.</w:t>
        <w:br/>
        <w:t>• 이문 독법 | 及</w:t>
        <w:br/>
        <w:t>• 이문 적용 구절 | 將以開仁育識及漸息泰耳。</w:t>
        <w:br/>
        <w:t>• 의미 차이 | 反와 及는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0022016.</w:t>
      </w:r>
    </w:p>
    <w:p>
      <w:pPr>
        <w:pStyle w:val="SHTKNoteSummary"/>
      </w:pPr>
      <w:r>
        <w:t>교감 요약 | [CBETA 원교감] 저본의 儻에 대해 倘 【明】의 이문이 있다.</w:t>
      </w:r>
    </w:p>
    <w:p>
      <w:pPr>
        <w:pStyle w:val="SHTKNoteDetail"/>
      </w:pPr>
      <w:r>
        <w:t>• 원교감 원문 | 儻＝倘【明】</w:t>
        <w:br/>
        <w:t>• 교감 번호 | 0022017</w:t>
        <w:br/>
        <w:t>• 판본 정보 | 儻【大】，倘【明】</w:t>
        <w:br/>
        <w:t>• 저본 독법 | 儻</w:t>
        <w:br/>
        <w:t>• 저본 적용 구절 | 然神理存沒儻異於枯荄變謝。</w:t>
        <w:br/>
        <w:t>• 저본 기준 번역 | 그러나 신령한 이치의 존망은 혹 마른 뿌리가 변하여 사라지는 것과 다를 수 있습니다.</w:t>
        <w:br/>
        <w:t>• 이문 독법 | 倘</w:t>
        <w:br/>
        <w:t>• 이문 적용 구절 | 然神理存沒倘異於枯荄變謝。</w:t>
        <w:br/>
        <w:t>• 의미 차이 | 儻와 倘는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0022017.</w:t>
      </w:r>
    </w:p>
    <w:p>
      <w:pPr>
        <w:pStyle w:val="SHTKNoteSummary"/>
      </w:pPr>
      <w:r>
        <w:t>교감 요약 | [CBETA 원교감] 저본의 荄에 대해 茭 【宮】의 이문이 있다.</w:t>
      </w:r>
    </w:p>
    <w:p>
      <w:pPr>
        <w:pStyle w:val="SHTKNoteDetail"/>
      </w:pPr>
      <w:r>
        <w:t>• 원교감 원문 | 荄＝茭【宮】</w:t>
        <w:br/>
        <w:t>• 교감 번호 | 0022018</w:t>
        <w:br/>
        <w:t>• 판본 정보 | 荄【大】，茭【宮】</w:t>
        <w:br/>
        <w:t>• 저본 독법 | 荄</w:t>
        <w:br/>
        <w:t>• 저본 적용 구절 | 然神理存沒儻異於枯荄變謝。</w:t>
        <w:br/>
        <w:t>• 저본 기준 번역 | 그러나 신령한 이치의 존망은 혹 마른 뿌리가 변하여 사라지는 것과 다를 수 있습니다.</w:t>
        <w:br/>
        <w:t>• 이문 독법 | 茭</w:t>
        <w:br/>
        <w:t>• 이문 적용 구절 | 然神理存沒儻異於枯茭變謝。</w:t>
        <w:br/>
        <w:t>• 의미 차이 | 荄와 茭는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0022018.</w:t>
      </w:r>
    </w:p>
    <w:p>
      <w:pPr>
        <w:pStyle w:val="SHTKNoteSummary"/>
      </w:pPr>
      <w:r>
        <w:t>교감 요약 | [상호참조] 이 [＊]는 선행 교감 0022005의 동일 이문을 재참조한다. 이 위치의 저본 독법은 遐, 대교 독법은 霞 【宋】【宮】이다.</w:t>
      </w:r>
    </w:p>
    <w:p>
      <w:pPr>
        <w:pStyle w:val="SHTKNoteDetail"/>
      </w:pPr>
      <w:r>
        <w:t>• 원교감 원문 | 遐＝霞【宋】【宮】＊</w:t>
        <w:br/>
        <w:t>• 교감 번호 | 0022005 (상호참조)</w:t>
        <w:br/>
        <w:t>• 판본 정보 | 遐【大】＊，霞【宋】【宮】＊</w:t>
        <w:br/>
        <w:t>• 저본 독법 | 遐</w:t>
        <w:br/>
        <w:t>• 저본 적용 구절 | 而復云三后昇遐精靈在天。</w:t>
        <w:br/>
        <w:t>• 저본 기준 번역 | 그런데 다시 “세 임금은 멀리 올라가고 정령은 하늘에 있다.”라고 하였습니다.</w:t>
        <w:br/>
        <w:t>• 이문 독법 | 霞</w:t>
        <w:br/>
        <w:t>• 이문 적용 구절 | 而復云三后昇霞精靈在天。</w:t>
        <w:br/>
        <w:t>• 의미 차이 | 遐와 霞는 서로 다른 글자이므로 어휘의 세부 의미가 달라질 수 있다. 다만 이 교감 하나만으로 논지 전체가 바뀐다고 단정하지 않고, 저본 독법을 본문에 유지한다.</w:t>
        <w:br/>
        <w:t>• 한국어 해설 | 이 별표는 새로운 독립 교감이 아니라 앞선 교감의 반복 적용이다. 遐와 霞는 서로 다른 글자이므로 어휘의 세부 의미가 달라질 수 있다. 다만 이 교감 하나만으로 논지 전체가 바뀐다고 단정하지 않고, 저본 독법을 본문에 유지한다.</w:t>
        <w:br/>
        <w:t>• 문맥상 해설 | 현행 CBETA의 연결 정보가 교감 0022005을 가리키는 것을 확인하였다.</w:t>
        <w:br/>
        <w:t>• 번역 영향 판정 | [의미 차이 경미]</w:t>
        <w:br/>
        <w:t>• 출처 | CBETA T52n2102, 교감 번호 0022005 (상호참조).</w:t>
      </w:r>
    </w:p>
    <w:p>
      <w:pPr>
        <w:pStyle w:val="SHTKNoteSummary"/>
      </w:pPr>
      <w:r>
        <w:t>교감 요약 | [CBETA 원교감] 저본의 資에 대해 貲 【明】의 이문이 있다.</w:t>
      </w:r>
    </w:p>
    <w:p>
      <w:pPr>
        <w:pStyle w:val="SHTKNoteDetail"/>
      </w:pPr>
      <w:r>
        <w:t>• 원교감 원문 | 資＝貲【明】下同</w:t>
        <w:br/>
        <w:t>• 교감 번호 | 0022019</w:t>
        <w:br/>
        <w:t>• 판본 정보 | 資【大】下同，貲【明】下同</w:t>
        <w:br/>
        <w:t>• 저본 독법 | 資</w:t>
        <w:br/>
        <w:t>• 저본 적용 구절 | 無乃更資來說。</w:t>
        <w:br/>
        <w:t>• 저본 기준 번역 | 도리어 그대의 말에서 도움을 얻는 것이 아니겠습니까.</w:t>
        <w:br/>
        <w:t>• 이문 독법 | 貲</w:t>
        <w:br/>
        <w:t>• 이문 적용 구절 | 無乃更貲來說。</w:t>
        <w:br/>
        <w:t>• 의미 차이 | 資와 貲는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0022019.</w:t>
      </w:r>
    </w:p>
    <w:p>
      <w:pPr>
        <w:pStyle w:val="SHTKNoteSummary"/>
      </w:pPr>
      <w:r>
        <w:t>교감 요약 | [CBETA 원교감] 저본의 耶에 대해 邪 【明】의 이문이 있다.</w:t>
      </w:r>
    </w:p>
    <w:p>
      <w:pPr>
        <w:pStyle w:val="SHTKNoteDetail"/>
      </w:pPr>
      <w:r>
        <w:t>• 원교감 원문 | 耶＝邪【明】下同</w:t>
        <w:br/>
        <w:t>• 교감 번호 | 0022020</w:t>
        <w:br/>
        <w:t>• 판본 정보 | 耶【大】下同，邪【明】下同</w:t>
        <w:br/>
        <w:t>• 저본 독법 | 耶</w:t>
        <w:br/>
        <w:t>• 저본 적용 구절 | 將由三后粹善報在生天耶。</w:t>
        <w:br/>
        <w:t>• 저본 기준 번역 | 아마 세 임금은 순수하고 선했으므로 그 과보가 천상에 태어나는 데 있었던 것입니까.</w:t>
        <w:br/>
        <w:t>• 이문 독법 | 邪</w:t>
        <w:br/>
        <w:t>• 이문 적용 구절 | 將由三后粹善報在生天邪。</w:t>
        <w:br/>
        <w:t>• 의미 차이 | 耶와 邪는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0022020.</w:t>
      </w:r>
    </w:p>
    <w:p>
      <w:pPr>
        <w:pStyle w:val="SHTKNoteSummary"/>
      </w:pPr>
      <w:r>
        <w:t>교감 요약 | [상호참조] 이 [＊]는 선행 교감 0022005의 동일 이문을 재참조한다. 이 위치의 저본 독법은 遐, 대교 독법은 霞 【宋】【宮】이다.</w:t>
      </w:r>
    </w:p>
    <w:p>
      <w:pPr>
        <w:pStyle w:val="SHTKNoteDetail"/>
      </w:pPr>
      <w:r>
        <w:t>• 원교감 원문 | 遐＝霞【宋】【宮】＊</w:t>
        <w:br/>
        <w:t>• 교감 번호 | 0022005 (상호참조)</w:t>
        <w:br/>
        <w:t>• 판본 정보 | 遐【大】＊，霞【宋】【宮】＊</w:t>
        <w:br/>
        <w:t>• 저본 독법 | 遐</w:t>
        <w:br/>
        <w:t>• 저본 적용 구절 | 欲毀後生反立昇遐。</w:t>
        <w:br/>
        <w:t>• 저본 기준 번역 | 후생을 없애려 하면서 도리어 멀리 올라감을 세웠으니,</w:t>
        <w:br/>
        <w:t>• 이문 독법 | 霞</w:t>
        <w:br/>
        <w:t>• 이문 적용 구절 | 欲毀後生反立昇霞。</w:t>
        <w:br/>
        <w:t>• 의미 차이 | 遐와 霞는 서로 다른 글자이므로 어휘의 세부 의미가 달라질 수 있다. 다만 이 교감 하나만으로 논지 전체가 바뀐다고 단정하지 않고, 저본 독법을 본문에 유지한다.</w:t>
        <w:br/>
        <w:t>• 한국어 해설 | 이 별표는 새로운 독립 교감이 아니라 앞선 교감의 반복 적용이다. 遐와 霞는 서로 다른 글자이므로 어휘의 세부 의미가 달라질 수 있다. 다만 이 교감 하나만으로 논지 전체가 바뀐다고 단정하지 않고, 저본 독법을 본문에 유지한다.</w:t>
        <w:br/>
        <w:t>• 문맥상 해설 | 현행 CBETA의 연결 정보가 교감 0022005을 가리키는 것을 확인하였다.</w:t>
        <w:br/>
        <w:t>• 번역 영향 판정 | [의미 차이 경미]</w:t>
        <w:br/>
        <w:t>• 출처 | CBETA T52n2102, 교감 번호 0022005 (상호참조).</w:t>
      </w:r>
    </w:p>
    <w:p>
      <w:pPr>
        <w:pStyle w:val="SHTKNoteSummary"/>
      </w:pPr>
      <w:r>
        <w:t>교감 요약 | [CBETA 원교감] 저본의 以에 대해 之 【宋】【宮】의 이문이 있다.</w:t>
      </w:r>
    </w:p>
    <w:p>
      <w:pPr>
        <w:pStyle w:val="SHTKNoteDetail"/>
      </w:pPr>
      <w:r>
        <w:t>• 원교감 원문 | 以＝之【宋】【宮】</w:t>
        <w:br/>
        <w:t>• 교감 번호 | 0022021</w:t>
        <w:br/>
        <w:t>• 판본 정보 | 以【大】，之【宋】【宮】</w:t>
        <w:br/>
        <w:t>• 저본 독법 | 以</w:t>
        <w:br/>
        <w:t>• 저본 적용 구절 | 未知在天當何憑以立。</w:t>
        <w:br/>
        <w:t>• 저본 기준 번역 | 하늘에 있을 때 무엇에 의지하여 서는지 알지 못하겠습니다.</w:t>
        <w:br/>
        <w:t>• 이문 독법 | 之</w:t>
        <w:br/>
        <w:t>• 이문 적용 구절 | 未知在天當何憑之立。</w:t>
        <w:br/>
        <w:t>• 의미 차이 | 以와 之는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0022021.</w:t>
      </w:r>
    </w:p>
    <w:p>
      <w:pPr>
        <w:pStyle w:val="SHTKNoteSummary"/>
      </w:pPr>
      <w:r>
        <w:t>교감 요약 | [CBETA 원교감] 저본의 放에 대해 倣 【明】의 이문이 있다.</w:t>
      </w:r>
    </w:p>
    <w:p>
      <w:pPr>
        <w:pStyle w:val="SHTKNoteDetail"/>
      </w:pPr>
      <w:r>
        <w:t>• 원교감 원문 | 放＝倣【明】</w:t>
        <w:br/>
        <w:t>• 교감 번호 | 0022022</w:t>
        <w:br/>
        <w:t>• 판본 정보 | 放【大】，倣【明】</w:t>
        <w:br/>
        <w:t>• 저본 독법 | 放</w:t>
        <w:br/>
        <w:t>• 저본 적용 구절 | 故務求依放。</w:t>
        <w:br/>
        <w:t>• 저본 기준 번역 | 힘써 의거할 본보기를 구합니다.</w:t>
        <w:br/>
        <w:t>• 이문 독법 | 倣</w:t>
        <w:br/>
        <w:t>• 이문 적용 구절 | 故務求依倣。</w:t>
        <w:br/>
        <w:t>• 의미 차이 | 放와 倣는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0022022.</w:t>
      </w:r>
    </w:p>
    <w:p>
      <w:pPr>
        <w:pStyle w:val="SHTKNoteSummary"/>
      </w:pPr>
      <w:r>
        <w:t>교감 요약 | [CBETA 원교감] 저본의 存에 대해 在 【宋】【元】【明】【宮】의 이문이 있다.</w:t>
      </w:r>
    </w:p>
    <w:p>
      <w:pPr>
        <w:pStyle w:val="SHTKNoteDetail"/>
      </w:pPr>
      <w:r>
        <w:t>• 원교감 원문 | 存＝在【三】【宮】</w:t>
        <w:br/>
        <w:t>• 교감 번호 | 0022023</w:t>
        <w:br/>
        <w:t>• 판본 정보 | 存【大】，在【宋】【元】【明】【宮】</w:t>
        <w:br/>
        <w:t>• 저본 독법 | 存</w:t>
        <w:br/>
        <w:t>• 저본 적용 구절 | 存功者有期。</w:t>
        <w:br/>
        <w:t>• 저본 기준 번역 | 공을 마음에 두는 사람은 기약함이 있습니다.</w:t>
        <w:br/>
        <w:t>• 이문 독법 | 在</w:t>
        <w:br/>
        <w:t>• 이문 적용 구절 | 在功者有期。</w:t>
        <w:br/>
        <w:t>• 의미 차이 | 存와 在는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0022023.</w:t>
      </w:r>
    </w:p>
    <w:p>
      <w:pPr>
        <w:pStyle w:val="SHTKNoteSummary"/>
      </w:pPr>
      <w:r>
        <w:t>교감 요약 | [CBETA 원교감] 저본의 不에 대해 弗 【宋】【元】【明】【宮】의 이문이 있다.</w:t>
      </w:r>
    </w:p>
    <w:p>
      <w:pPr>
        <w:pStyle w:val="SHTKNoteDetail"/>
      </w:pPr>
      <w:r>
        <w:t>• 원교감 원문 | 不＝弗【三】【宮】＊</w:t>
        <w:br/>
        <w:t>• 교감 번호 | 0022024</w:t>
        <w:br/>
        <w:t>• 판본 정보 | 不【大】＊，弗【宋】【元】【明】【宮】＊</w:t>
        <w:br/>
        <w:t>• 저본 독법 | 不</w:t>
        <w:br/>
        <w:t>• 저본 적용 구절 | 不可見物或期報因謂樹德皆要且經世恒談貴施者勿憶士子服義猶惠而不有。</w:t>
        <w:br/>
        <w:t>• 저본 기준 번역 | 사람이 혹 보답을 기약한다고 해서 덕을 세우는 이가 모두 보답을 요구한다고 해서는 안 됩니다. 또 세상에서 늘 하는 말도 베푼 일을 기억하지 않는 것을 귀하게 여기며, 선비는 의를 행하여도 은혜를 자기 것으로 여기지 않습니다.</w:t>
        <w:br/>
        <w:t>• 이문 독법 | 弗</w:t>
        <w:br/>
        <w:t>• 이문 적용 구절 | 弗可見物或期報因謂樹德皆要且經世恒談貴施者勿憶士子服義猶惠而不有。</w:t>
        <w:br/>
        <w:t>• 이문 기준 번역 | 사람이 혹 보답을 기약한다고 해서 덕을 세우는 이가 모두 보답을 요구한다고 해서는 안 됩니다. 또 세상에서 늘 하는 말도 베푼 일을 기억하지 않는 것을 귀하게 여기며, 선비는 의를 행하여도 은혜를 자기 것으로 여기지 않습니다.</w:t>
        <w:br/>
        <w:t>• 의미 차이 | 不와 弗는 이체·통용 또는 표기상의 차이로 보이며, 이 문맥의 한국어 번역에는 실질적인 변화가 없다. 따라서 저본의 독법을 유지한다.</w:t>
        <w:br/>
        <w:t>• 번역 영향 판정 | [번역 차이 없음]</w:t>
        <w:br/>
        <w:t>• 출처 | CBETA T52n2102, 교감 번호 0022024.</w:t>
      </w:r>
    </w:p>
    <w:p>
      <w:pPr>
        <w:pStyle w:val="SHTKNoteSummary"/>
      </w:pPr>
      <w:r>
        <w:t>교감 요약 | [CBETA 원교감] 저본의 伐에 대해 代 【宋】【元】【明】【宮】의 이문이 있다.</w:t>
      </w:r>
    </w:p>
    <w:p>
      <w:pPr>
        <w:pStyle w:val="SHTKNoteDetail"/>
      </w:pPr>
      <w:r>
        <w:t>• 원교감 원문 | 伐＝代【三】【宮】</w:t>
        <w:br/>
        <w:t>• 교감 번호 | 0022025</w:t>
        <w:br/>
        <w:t>• 판본 정보 | 伐【大】，代【宋】【元】【明】【宮】</w:t>
        <w:br/>
        <w:t>• 저본 독법 | 伐</w:t>
        <w:br/>
        <w:t>• 저본 적용 구절 | 亦已厚言不伐。</w:t>
        <w:br/>
        <w:t>• 저본 기준 번역 | 이미 지나치게 말하고서 자랑하지 않는다는 데 지나지 않습니다. [구문 불확실]</w:t>
        <w:br/>
        <w:t>• 이문 독법 | 代</w:t>
        <w:br/>
        <w:t>• 이문 적용 구절 | 亦已厚言不代。</w:t>
        <w:br/>
        <w:t>• 의미 차이 | 伐와 代는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0022025.</w:t>
      </w:r>
    </w:p>
    <w:p>
      <w:pPr>
        <w:pStyle w:val="SHTKNoteSummary"/>
      </w:pPr>
      <w:r>
        <w:t>교감 요약 | [CBETA 원교감] 저본의 嬰에 대해 纓 【宋】【元】【明】【宮】의 이문이 있다.</w:t>
      </w:r>
    </w:p>
    <w:p>
      <w:pPr>
        <w:pStyle w:val="SHTKNoteDetail"/>
      </w:pPr>
      <w:r>
        <w:t>• 원교감 원문 | 嬰＝纓【三】【宮】</w:t>
        <w:br/>
        <w:t>• 교감 번호 | 0022026</w:t>
        <w:br/>
        <w:t>• 판본 정보 | 嬰【大】，纓【宋】【元】【明】【宮】</w:t>
        <w:br/>
        <w:t>• 저본 독법 | 嬰</w:t>
        <w:br/>
        <w:t>• 저본 적용 구절 | 足下嬰城素堅難為飛書。</w:t>
        <w:br/>
        <w:t>• 저본 기준 번역 | 그대가 둘러 지키는 성은 평소 견고하여 날아가는 편지로 공략하기 어렵습니다.</w:t>
        <w:br/>
        <w:t>• 이문 독법 | 纓</w:t>
        <w:br/>
        <w:t>• 이문 적용 구절 | 足下纓城素堅難為飛書。</w:t>
        <w:br/>
        <w:t>• 의미 차이 | 嬰와 纓는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0022026.</w:t>
      </w:r>
    </w:p>
    <w:p>
      <w:pPr>
        <w:pStyle w:val="SHTKNoteSummary"/>
      </w:pPr>
      <w:r>
        <w:t>교감 요약 | [상호참조] 이 [＊]는 선행 교감 0022014의 동일 이문을 재참조한다. 이 위치의 저본 독법은 裁, 대교 독법은 栽 【宋】【宮】이다.</w:t>
      </w:r>
    </w:p>
    <w:p>
      <w:pPr>
        <w:pStyle w:val="SHTKNoteDetail"/>
      </w:pPr>
      <w:r>
        <w:t>• 원교감 원문 | 裁＝栽【宋】【宮】＊</w:t>
        <w:br/>
        <w:t>• 교감 번호 | 0022014 (상호참조)</w:t>
        <w:br/>
        <w:t>• 판본 정보 | 裁【大】＊，栽【宋】【宮】＊</w:t>
        <w:br/>
        <w:t>• 저본 독법 | 裁</w:t>
        <w:br/>
        <w:t>• 저본 적용 구절 | 欲其布意裁往釋。</w:t>
        <w:br/>
        <w:t>• 저본 기준 번역 | 그 뜻을 펴기를 바라기에 헤아려 글을 보내 해석합니다.</w:t>
        <w:br/>
        <w:t>• 이문 독법 | 栽</w:t>
        <w:br/>
        <w:t>• 이문 적용 구절 | 欲其布意栽往釋。</w:t>
        <w:br/>
        <w:t>• 의미 차이 | 裁와 栽는 서로 다른 글자이므로 어휘의 세부 의미가 달라질 수 있다. 다만 이 교감 하나만으로 논지 전체가 바뀐다고 단정하지 않고, 저본 독법을 본문에 유지한다.</w:t>
        <w:br/>
        <w:t>• 한국어 해설 | 이 별표는 새로운 독립 교감이 아니라 앞선 교감의 반복 적용이다. 裁와 栽는 서로 다른 글자이므로 어휘의 세부 의미가 달라질 수 있다. 다만 이 교감 하나만으로 논지 전체가 바뀐다고 단정하지 않고, 저본 독법을 본문에 유지한다.</w:t>
        <w:br/>
        <w:t>• 문맥상 해설 | 현행 CBETA의 연결 정보가 교감 0022014을 가리키는 것을 확인하였다.</w:t>
        <w:br/>
        <w:t>• 번역 영향 판정 | [의미 차이 경미]</w:t>
        <w:br/>
        <w:t>• 출처 | CBETA T52n2102, 교감 번호 0022014 (상호참조).</w:t>
      </w:r>
    </w:p>
    <w:p>
      <w:pPr>
        <w:pStyle w:val="Heading4"/>
      </w:pPr>
      <w:r>
        <w:t>答顏永嘉</w:t>
      </w:r>
      <w:r>
        <w:rPr>
          <w:color w:val="FFFFFF"/>
          <w:sz w:val="2"/>
        </w:rPr>
        <w:t/>
      </w:r>
    </w:p>
    <w:p>
      <w:pPr>
        <w:pStyle w:val="SHTKBlockLabel"/>
      </w:pPr>
      <w:r>
        <w:t>원문</w:t>
      </w:r>
    </w:p>
    <w:p>
      <w:pPr>
        <w:pStyle w:val="SHTKSourceText"/>
      </w:pPr>
      <w:r>
        <w:t>答顏[27]永嘉</w:t>
      </w:r>
    </w:p>
    <w:p>
      <w:pPr>
        <w:pStyle w:val="SHTKBlockLabel"/>
      </w:pPr>
      <w:r>
        <w:t>한국어 직역</w:t>
      </w:r>
    </w:p>
    <w:p>
      <w:pPr>
        <w:pStyle w:val="SHTKTranslationText"/>
      </w:pPr>
      <w:r>
        <w:t>안영가(顏永嘉)에게 답하다.</w:t>
      </w:r>
    </w:p>
    <w:p>
      <w:pPr>
        <w:pStyle w:val="SHTKBlockLabel"/>
      </w:pPr>
      <w:r>
        <w:t>교감·번역 메모</w:t>
      </w:r>
    </w:p>
    <w:p>
      <w:pPr>
        <w:pStyle w:val="SHTKNoteSummary"/>
      </w:pPr>
      <w:r>
        <w:t>교감 요약 | [CBETA 원교감] 저본의 永嘉에 대해 光祿何承天 【明】의 이문이 있다.</w:t>
      </w:r>
    </w:p>
    <w:p>
      <w:pPr>
        <w:pStyle w:val="SHTKNoteDetail"/>
      </w:pPr>
      <w:r>
        <w:t>• 원교감 원문 | 永嘉＝光祿何承天【明】＊</w:t>
        <w:br/>
        <w:t>• 교감 번호 | 0022027</w:t>
        <w:br/>
        <w:t>• 판본 정보 | 永嘉【大】＊，光祿何承天【明】＊</w:t>
        <w:br/>
        <w:t>• 저본 독법 | 永嘉</w:t>
        <w:br/>
        <w:t>• 저본 적용 구절 | 答顏永嘉</w:t>
        <w:br/>
        <w:t>• 저본 기준 번역 | 안영가(顏永嘉)에게 답하다.</w:t>
        <w:br/>
        <w:t>• 이문 독법 | 光祿何承天</w:t>
        <w:br/>
        <w:t>• 이문 적용 구절 | 答顏光祿何承天</w:t>
        <w:br/>
        <w:t>• 의미 차이 | 永嘉와 光祿何承天의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0022027.</w:t>
      </w:r>
    </w:p>
    <w:p>
      <w:pPr>
        <w:pStyle w:val="SHTKBlockLabel"/>
      </w:pPr>
      <w:r>
        <w:t>위치표지</w:t>
      </w:r>
    </w:p>
    <w:p>
      <w:bookmarkStart w:id="101" w:name="loc_0022b24"/>
      <w:pPr>
        <w:pStyle w:val="SHTKPositionMarker"/>
      </w:pPr>
      <w:r>
        <w:t>[0022b24]</w:t>
      </w:r>
      <w:bookmarkEnd w:id="101"/>
    </w:p>
    <w:p>
      <w:pPr>
        <w:pStyle w:val="SHTKBlockLabel"/>
      </w:pPr>
      <w:r>
        <w:t>원문</w:t>
      </w:r>
    </w:p>
    <w:p>
      <w:pPr>
        <w:pStyle w:val="SHTKSourceText"/>
      </w:pPr>
      <w:r>
        <w:t>敬覽芳訊研復淵旨。區別三才步驗精粹。宣演道心褒賞施士。貫綜幽明推誠及物。行之於己則美。敷之於教則弘。殆無所[28]間。退尋嘉誨之來。將欲令參觀斗極復迷反逕思。或昧然未全曉洽。故復重申本懷。足下所謂共成三才者。是必合德之稱。上哲之人。亦何為其然。夫立人之道取諸仁義。惻隱為仁者之表。恥惡為義心之端。牛山之木剪性於䥸斧。[29]恬漠之想汩慮於利害。誠[30]直滋其萌[31]㜸援其善心。遂乃存而不算得無過與。又云。議三才者無取於氓隸。言眾生者亦何濫於聖智。既已聞命。猶未知二塗。當以何為判。將伊顏下麗寧[32]僑札上附。企望不倦。以祛未了。必令兩藉俱舉宮和符合。豈不盡善。又曰。大德曰。生有萬之所同同於[33]所[34]萬。豈得生之可異。非謂不然。人生雖均被大德。不可謂之眾生。譬聖人雖同稟五常。不可謂之眾人。奚取於不異之生必宜為眾哉。來告云。人則役物以為養。物則見役以養人。大判如此。便是顧同鄙議。至於情嗜不禁害生慘物。所謂甚者泰者。聖人固已去之。又云。以道為心者。或不劑此而止。請問不止者。將自己不殺耶。令受教咸同耶。若自己不殺取足市</w:t>
      </w:r>
      <w:r>
        <w:drawing>
          <wp:inline xmlns:a="http://schemas.openxmlformats.org/drawingml/2006/main">
            <wp:extent cx="130249" cy="133350"/>
            <wp:docPr id="166" name="CBETA Gaiji CB04635" descr="CBETA 외자 CB04635; 원문 코드 U+22305" title="CB04635"/>
            <wp:cNvGraphicFramePr>
              <a:graphicFrameLocks noChangeAspect="1"/>
            </wp:cNvGraphicFramePr>
            <a:graphic>
              <a:graphicData uri="http://schemas.openxmlformats.org/drawingml/2006/picture">
                <pic:pic>
                  <pic:nvPicPr>
                    <pic:cNvPr id="0" name="CB04635.gif"/>
                    <pic:cNvPicPr/>
                  </pic:nvPicPr>
                  <pic:blipFill>
                    <a:blip r:embed="rId41"/>
                    <a:stretch>
                      <a:fillRect/>
                    </a:stretch>
                  </pic:blipFill>
                  <pic:spPr>
                    <a:xfrm>
                      <a:off x="0" y="0"/>
                      <a:ext cx="130249" cy="133350"/>
                    </a:xfrm>
                    <a:prstGeom prst="rect"/>
                  </pic:spPr>
                </pic:pic>
              </a:graphicData>
            </a:graphic>
          </wp:inline>
        </w:drawing>
      </w:r>
      <w:r>
        <w:rPr>
          <w:vanish/>
        </w:rPr>
        <w:t>𢌅</w:t>
      </w:r>
      <w:r>
        <w:t>。故是遠庖厨。意必欲推之於編戶。吾見雅論之不可立矣。又云。若同草木便當煙盡。精靈在天將何憑以立。夫神魄[35]忽怳遊魂為變。發揚悽愴。亦于何[36]否之。仲由屈於知死。賜也失於所問。不更受形。前論之所明言所憑之方。請附夫子之對。及施報之道必然之符。當謂于氏高門。俟積善之慶。博陽不伐。膺公侯之祚。何關於後身乎。又云。經世恒談施者勿憶士子服義惠而[＊]不有。誠哉斯言。微[37]暢設報以要惠說徒之所先。悅報而為惠。舉世之常務。疑經受累劫之罪。[38]勤施獲積倍之報。不似吾黨之為道者。是以怏怏耳。知欲引之上濟。亦甚所不惜。但丈夫處實者。頗陋前識之華。故不為也。若乃施非周急惠存功[1]舉揆諸高明亦有恥乎。此吾率其恒心久而不化。內慚璩子未暇有所[2]謂也。何承天白。</w:t>
      </w:r>
    </w:p>
    <w:p>
      <w:pPr>
        <w:pStyle w:val="SHTKBlockLabel"/>
      </w:pPr>
      <w:r>
        <w:t>한국어 직역</w:t>
      </w:r>
    </w:p>
    <w:p>
      <w:pPr>
        <w:pStyle w:val="SHTKTranslationText"/>
      </w:pPr>
      <w:r>
        <w:t>삼가 아름다운 편지를 보고 깊은 뜻을 되풀이해 연구하였습니다. 삼재를 구별하고 정미한 것을 차례로 검증하며, 도의 마음을 널리 펴고 베푸는 선비를 칭찬하며, 유명(幽明)을 꿰뚫어 아우르고 정성을 만물에 미쳤습니다. 자기 몸에 행하면 아름답고, 가르침에 펴면 넓습니다. 거의 흠잡을 데가 없습니다. 물러나 아름다운 가르침이 온 뜻을 찾아보니, 아마 북두와 북극을 함께 보게 하려다가 도리어 돌아가는 길을 잃게 하려는 듯합니다. [구문 불확실] 생각해 보아도 어둡고 아직 완전히 깨닫지 못하였습니다. 그러므로 다시 본래의 생각을 거듭 펼칩니다. 그대가 말한 “함께 삼재를 이룬다.”라는 것은, 반드시 덕을 합한 자를 일컫는 말이라고 하였습니다. 으뜸가는 성철이라면, 또 어찌 그렇지 않겠습니까. 사람의 도를 세우는 것은 인과 의에서 취합니다. 측은함은 인한 사람의 표징이고, 부끄러워하고 미워함은 의로운 마음의 단서입니다. 우산(牛山)의 나무는 도끼에 본성을 잘리고, 고요하고 담박한 생각은 이해관계에 생각이 흐려집니다. 진실하고 곧게 그 싹을 기르고 그 선한 마음을 도와준다면, 마침내 살려 두고 계산하지 않는 것이 어찌 지나치겠습니까. [구문 불확실] 또 말하기를, “삼재를 논하는 데에는 백성과 하인을 취하지 않고, 중생을 말하는 데에도 어찌 성인과 지혜로운 이를 섞겠는가.”라고 하였습니다. 이미 그 명을 들었으나, 아직도 두 길을, 무엇으로 판별해야 할지 알지 못하겠습니다. 장차 이윤과 안연은 아래에 붙이고, 차라리 자산과 계찰은 위에 붙이려는 것입니까. 우러러 바라기를 게을리하지 않으니, 아직 깨닫지 못한 것을 없애 주십시오. 반드시 양쪽의 근거를 함께 들고 궁률이 조화를 이루며 부절이 합하게 한다면, 어찌 지극히 훌륭하지 않겠습니까. 또 말하기를, “대덕이 말하기를, 생은 만물에 공통된 것이고 그 공통됨은 만물에 있다 하였으니, [구문 불확실] 어찌 생을 서로 다르다고 할 수 있겠는가.”라고 하였습니다. 그 말이 그렇지 않다고 하는 것은 아닙니다. 사람의 생명이 비록 똑같이 큰 덕을 입었다 하더라도, 그들을 ‘중생’이라고 부를 수는 없습니다. 비유하면 성인이 비록 똑같이 오상을 품었더라도, 그들을 ‘뭇사람’이라고 부를 수 없는 것과 같습니다. 어찌 생이 다르지 않다는 이유만으로 반드시 무리라고 해야 하겠습니까. 보내온 글에 이르기를, “사람은 사물을 부려 자신을 기르고, 사물은 사람에게 부림을 받아 사람을 기른다.”라고 하였습니다. 큰 판별이 이와 같다면, 이는 곧 도리어 나의 비루한 논의와 같습니다. 욕정과 기호를 금하지 못하여 생명을 해치고 사물을 참혹하게 하는 데 이르는 것은, 이른바 심한 것과 지나친 것으로, 성인이 본래 이미 제거한 것입니다. 또 말하기를, “도를 마음으로 삼는 사람은, 혹 여기에서 재단하여 멈추지 않는다.”라고 하였습니다. 묻건대 멈추지 않는다는 것은, 장차 자기만 살생하지 않는다는 것입니까. 아니면 가르침을 받는 사람들을 모두 같게 하겠다는 것입니까. 만약 자기만 살생하지 않고 시장에서 사서 충당한다면, 본래 푸줏간을 멀리한다는 뜻일 뿐입니다. 그 뜻이 반드시 이를 일반 민가에까지 미루려는 것이라면, 나는 그 고상한 논의가 성립할 수 없음을 알겠습니다. 또 말하기를, “만일 초목과 같다면 곧 연기처럼 완전히 사라져야 한다. 정령이 하늘에 있다면 장차 무엇에 의지하여 서겠는가.”라고 하였습니다. 무릇 신과 혼백은 아득하고 황홀하며 떠도는 혼은 변화를 이루고, 드러나 움직이며 슬픈 감정을 일으킵니다. 또 어디에서 이것을 부정하겠습니까. [구문 불확실] 중유는 죽음을 아는 문제에서 답을 얻지 못했고, 자공은 물은 바를 놓쳤습니다. 다시 형체를 받지 않는다는 것은, 앞의 논에서 이미 밝힌 바이며, 의지하는 방도에 관한 말은, 공자의 대답에 붙여 두기를 청합니다. 또 베풂과 보답의 도가 반드시 그러한 부절처럼 맞는다고 한 것은, 우씨 집안의 높은 문에서, 선을 쌓은 경사를 기다린 일을 말하는 것입니다. 박양(博陽)이 공을 자랑하지 않으니, 공후의 복을 받았습니다. 이것이 후생과 무슨 관계가 있습니까. 또 말하기를, “세상에서 늘 하는 말에 베푼 이는 기억하지 말라 하며, 선비는 의를 행하되 은혜를 자기 것으로 여기지 않는다.”라고 하였으니, 참으로 옳은 말입니다. 다만 보응을 내세워 은혜를 요구하게 하는 설을 드러내는 것은 그 무리들이 먼저 내세우는 바입니다. [구문 불확실] 보답을 기뻐하여 은혜를 베푸는 것은, 온 세상 사람들이 늘 힘쓰는 일입니다. 경전을 의심하면 여러 겁 동안의 죄를 받고, 부지런히 베풀면 여러 배로 쌓인 보답을 얻는다고 하는 것은, 우리 무리가 도를 행하는 것과 닮지 않았습니다. 이 때문에 마음이 편하지 않을 뿐입니다. 사람들을 위로 이끌어 건지려는 뜻임은 알며, 나 또한 그것을 몹시 아끼는 것은 아닙니다. 다만 대장부로서 실제에 처하는 사람은, 앞날을 안다는 화려한 말을 자못 비루하게 여기므로, 그렇게 하지 않을 뿐입니다. 만일 베풂이 위급함을 두루 구제하기 위한 것이 아니고 은혜를 베풀며 공을 마음에 둔다면, 이를 고명한 그대에게 헤아려 보아도 또한 부끄러운 일이 아니겠습니까. 이것은 내가 평소의 마음을 따라 오래도록 바꾸지 않은 것입니다. 안으로 거자(璩子)에게 부끄러워 아직 다른 말을 할 겨를이 없습니다. [판독 불확실] 하승천 아룀.</w:t>
      </w:r>
    </w:p>
    <w:p>
      <w:pPr>
        <w:pStyle w:val="SHTKBlockLabel"/>
      </w:pPr>
      <w:r>
        <w:t>교감·번역 메모</w:t>
      </w:r>
    </w:p>
    <w:p>
      <w:pPr>
        <w:pStyle w:val="SHTKNoteSummary"/>
      </w:pPr>
      <w:r>
        <w:t>교감 요약 | [CBETA 원교감] 저본의 間에 대해 聞 【宋】【元】【明】【宮】의 이문이 있다.</w:t>
      </w:r>
    </w:p>
    <w:p>
      <w:pPr>
        <w:pStyle w:val="SHTKNoteDetail"/>
      </w:pPr>
      <w:r>
        <w:t>• 원교감 원문 | 間＝聞【三】【宮】</w:t>
        <w:br/>
        <w:t>• 교감 번호 | 0022028</w:t>
        <w:br/>
        <w:t>• 판본 정보 | 間【大】，聞【宋】【元】【明】【宮】</w:t>
        <w:br/>
        <w:t>• 저본 독법 | 間</w:t>
        <w:br/>
        <w:t>• 저본 적용 구절 | 殆無所間。</w:t>
        <w:br/>
        <w:t>• 저본 기준 번역 | 거의 흠잡을 데가 없습니다.</w:t>
        <w:br/>
        <w:t>• 이문 독법 | 聞</w:t>
        <w:br/>
        <w:t>• 이문 적용 구절 | 殆無所聞。</w:t>
        <w:br/>
        <w:t>• 의미 차이 | 間와 聞는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0022028.</w:t>
      </w:r>
    </w:p>
    <w:p>
      <w:pPr>
        <w:pStyle w:val="SHTKNoteSummary"/>
      </w:pPr>
      <w:r>
        <w:t>교감 요약 | [외자] 외자 [彌/金] (CB06588)</w:t>
      </w:r>
    </w:p>
    <w:p>
      <w:pPr>
        <w:pStyle w:val="SHTKNoteDetail"/>
      </w:pPr>
      <w:r>
        <w:t>• 외자 번호 | CB06588</w:t>
        <w:br/>
        <w:t>• 조합식 | [彌/金]</w:t>
      </w:r>
    </w:p>
    <w:p>
      <w:pPr>
        <w:pStyle w:val="SHTKNoteSummary"/>
      </w:pPr>
      <w:r>
        <w:t>교감 요약 | [CBETA 원교감] 저본의 恬漠에 대해 恬漢 【宮】의 이문이 있다.</w:t>
      </w:r>
    </w:p>
    <w:p>
      <w:pPr>
        <w:pStyle w:val="SHTKNoteDetail"/>
      </w:pPr>
      <w:r>
        <w:t>• 원교감 원문 | 恬漠＝恬漢【宮】</w:t>
        <w:br/>
        <w:t>• 교감 번호 | 0022029</w:t>
        <w:br/>
        <w:t>• 판본 정보 | 恬漠【大】，恬漢【宮】</w:t>
        <w:br/>
        <w:t>• 저본 독법 | 恬漠</w:t>
        <w:br/>
        <w:t>• 저본 적용 구절 | 恬漠之想汩慮於利害。</w:t>
        <w:br/>
        <w:t>• 저본 기준 번역 | 고요하고 담박한 생각은 이해관계에 생각이 흐려집니다.</w:t>
        <w:br/>
        <w:t>• 이문 독법 | 恬漢</w:t>
        <w:br/>
        <w:t>• 이문 적용 구절 | 恬漢之想汩慮於利害。</w:t>
        <w:br/>
        <w:t>• 의미 차이 | 恬漠와 恬漢는 표현층에서 차이가 있어 적용 구절의 읽기가 달라진다. 저본 독법을 본문에 두고 다른 독법은 교감층에서 별도로 제시한다.</w:t>
        <w:br/>
        <w:t>• 번역 영향 판정 | [표현 차이]</w:t>
        <w:br/>
        <w:t>• 출처 | CBETA T52n2102, 교감 번호 0022029.</w:t>
      </w:r>
    </w:p>
    <w:p>
      <w:pPr>
        <w:pStyle w:val="SHTKNoteSummary"/>
      </w:pPr>
      <w:r>
        <w:t>교감 요약 | [CBETA 추가 교감] 현행 CBETA가 구판에 없던 대교 정보를 추가하여 汩와 汨를 대조한다.</w:t>
      </w:r>
    </w:p>
    <w:p>
      <w:pPr>
        <w:pStyle w:val="SHTKNoteDetail"/>
      </w:pPr>
      <w:r>
        <w:t>• 원교감 원문 | 구판 대정장 원교감 번호 없음</w:t>
        <w:br/>
        <w:t>• 교감 번호 | 0022c0301</w:t>
        <w:br/>
        <w:t>• 판본 정보 | 汩【CB】，汨【大】</w:t>
        <w:br/>
        <w:t>• 저본 독법 | 汩</w:t>
        <w:br/>
        <w:t>• 저본 적용 구절 | 恬漠之想汩慮於利害。</w:t>
        <w:br/>
        <w:t>• 저본 기준 번역 | 고요하고 담박한 생각은 이해관계에 생각이 흐려집니다.</w:t>
        <w:br/>
        <w:t>• 이문 독법 | 汨</w:t>
        <w:br/>
        <w:t>• 이문 적용 구절 | 恬漠之想汨慮於利害。</w:t>
        <w:br/>
        <w:t>• 이문 기준 번역 | 고요하고 담박한 생각은 이해관계에 생각이 흐려집니다. 〔현행 추가교감의 汨 독법에서는 해당 어휘를 달리 읽는다.〕</w:t>
        <w:br/>
        <w:t>• 의미 차이 | 汩와 汨는 서로 다른 글자이므로 어휘의 세부 의미가 달라질 수 있다. 다만 이 교감 하나만으로 논지 전체가 바뀐다고 단정하지 않고, 저본 독법을 본문에 유지한다.</w:t>
        <w:br/>
        <w:t>• 한국어 해설 | 이 항목은 현행 CBETA에서 새로 제공된 대교 정보이며 저본를 대체하지 않는다. 汩와 汨는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0022c0301.</w:t>
      </w:r>
    </w:p>
    <w:p>
      <w:pPr>
        <w:pStyle w:val="SHTKNoteSummary"/>
      </w:pPr>
      <w:r>
        <w:t>교감 요약 | [CBETA 원교감] 저본의 直에 대해 宜 【宋】【元】【明】【宮】의 이문이 있다.</w:t>
      </w:r>
    </w:p>
    <w:p>
      <w:pPr>
        <w:pStyle w:val="SHTKNoteDetail"/>
      </w:pPr>
      <w:r>
        <w:t>• 원교감 원문 | 直＝宜【三】【宮】</w:t>
        <w:br/>
        <w:t>• 교감 번호 | 0022030</w:t>
        <w:br/>
        <w:t>• 판본 정보 | 直【大】，宜【宋】【元】【明】【宮】</w:t>
        <w:br/>
        <w:t>• 저본 독법 | 直</w:t>
        <w:br/>
        <w:t>• 저본 적용 구절 | 誠直滋其萌㜸援其善心。</w:t>
        <w:br/>
        <w:t>• 저본 기준 번역 | 진실하고 곧게 그 싹을 기르고 그 선한 마음을 도와준다면,</w:t>
        <w:br/>
        <w:t>• 이문 독법 | 宜</w:t>
        <w:br/>
        <w:t>• 이문 적용 구절 | 誠宜滋其萌㜸援其善心。</w:t>
        <w:br/>
        <w:t>• 의미 차이 | 直와 宜는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0022030.</w:t>
      </w:r>
    </w:p>
    <w:p>
      <w:pPr>
        <w:pStyle w:val="SHTKNoteSummary"/>
      </w:pPr>
      <w:r>
        <w:t>교감 요약 | [CBETA 원교감] 저본의 㜸에 대해 蘗 【宋】【元】【明】【宮】의 이문이 있다.</w:t>
      </w:r>
    </w:p>
    <w:p>
      <w:pPr>
        <w:pStyle w:val="SHTKNoteDetail"/>
      </w:pPr>
      <w:r>
        <w:t>• 원교감 원문 | 㜸＝蘗【三】【宮】</w:t>
        <w:br/>
        <w:t>• 교감 번호 | 0022031</w:t>
        <w:br/>
        <w:t>• 판본 정보 | 㜸【大】，蘗【宋】【元】【明】【宮】</w:t>
        <w:br/>
        <w:t>• 저본 독법 | 㜸</w:t>
        <w:br/>
        <w:t>• 저본 적용 구절 | 誠直滋其萌㜸援其善心。</w:t>
        <w:br/>
        <w:t>• 저본 기준 번역 | 진실하고 곧게 그 싹을 기르고 그 선한 마음을 도와준다면,</w:t>
        <w:br/>
        <w:t>• 이문 독법 | 蘗</w:t>
        <w:br/>
        <w:t>• 이문 적용 구절 | 誠直滋其萌蘗援其善心。</w:t>
        <w:br/>
        <w:t>• 의미 차이 | 㜸와 蘗는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0022031.</w:t>
      </w:r>
    </w:p>
    <w:p>
      <w:pPr>
        <w:pStyle w:val="SHTKNoteSummary"/>
      </w:pPr>
      <w:r>
        <w:t>교감 요약 | [외자] 외자 [薛/女] (CB00859) — 정규형 孽</w:t>
      </w:r>
    </w:p>
    <w:p>
      <w:pPr>
        <w:pStyle w:val="SHTKNoteDetail"/>
      </w:pPr>
      <w:r>
        <w:t>• 외자 번호 | CB00859</w:t>
        <w:br/>
        <w:t>• 조합식 | [薛/女]</w:t>
        <w:br/>
        <w:t>• 정규형 | 孽</w:t>
      </w:r>
    </w:p>
    <w:p>
      <w:pPr>
        <w:pStyle w:val="SHTKNoteSummary"/>
      </w:pPr>
      <w:r>
        <w:t>교감 요약 | [CBETA 원교감] 저본의 僑에 대해 喬 【宋】【元】【明】【宮】의 이문이 있다.</w:t>
      </w:r>
    </w:p>
    <w:p>
      <w:pPr>
        <w:pStyle w:val="SHTKNoteDetail"/>
      </w:pPr>
      <w:r>
        <w:t>• 원교감 원문 | 僑＝喬【三】【宮】＊</w:t>
        <w:br/>
        <w:t>• 교감 번호 | 0022032</w:t>
        <w:br/>
        <w:t>• 판본 정보 | 僑【大】＊，喬【宋】【元】【明】【宮】＊</w:t>
        <w:br/>
        <w:t>• 저본 독법 | 僑</w:t>
        <w:br/>
        <w:t>• 저본 적용 구절 | 將伊顏下麗寧僑札上附。</w:t>
        <w:br/>
        <w:t>• 저본 기준 번역 | 장차 이윤과 안연은 아래에 붙이고, 차라리 자산과 계찰은 위에 붙이려는 것입니까.</w:t>
        <w:br/>
        <w:t>• 이문 독법 | 喬</w:t>
        <w:br/>
        <w:t>• 이문 적용 구절 | 將伊顏下麗寧喬札上附。</w:t>
        <w:br/>
        <w:t>• 의미 차이 | 僑와 喬는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0022032.</w:t>
      </w:r>
    </w:p>
    <w:p>
      <w:pPr>
        <w:pStyle w:val="SHTKNoteSummary"/>
      </w:pPr>
      <w:r>
        <w:t>교감 요약 | [CBETA 추가 교감] 현행 CBETA가 구판에 없던 대교 정보를 추가하여 札와 扎를 대조한다.</w:t>
      </w:r>
    </w:p>
    <w:p>
      <w:pPr>
        <w:pStyle w:val="SHTKNoteDetail"/>
      </w:pPr>
      <w:r>
        <w:t>• 원교감 원문 | 구판 대정장 원교감 번호 없음</w:t>
        <w:br/>
        <w:t>• 교감 번호 | 0022c0701</w:t>
        <w:br/>
        <w:t>• 판본 정보 | 札【大】，扎【麗-CB】</w:t>
        <w:br/>
        <w:t>• 저본 독법 | 札</w:t>
        <w:br/>
        <w:t>• 저본 적용 구절 | 將伊顏下麗寧僑札上附。</w:t>
        <w:br/>
        <w:t>• 저본 기준 번역 | 장차 이윤과 안연은 아래에 붙이고, 차라리 자산과 계찰은 위에 붙이려는 것입니까.</w:t>
        <w:br/>
        <w:t>• 이문 독법 | 扎</w:t>
        <w:br/>
        <w:t>• 이문 적용 구절 | 將伊顏下麗寧僑扎上附。</w:t>
        <w:br/>
        <w:t>• 이문 기준 번역 | 장차 이윤과 안연은 아래에 붙이고, 차라리 자산과 계찰은 위에 붙이려는 것입니까. 〔현행 추가교감의 扎 독법에서는 해당 어휘를 달리 읽는다.〕</w:t>
        <w:br/>
        <w:t>• 의미 차이 | 札와 扎는 서로 다른 글자이므로 어휘의 세부 의미가 달라질 수 있다. 다만 이 교감 하나만으로 논지 전체가 바뀐다고 단정하지 않고, 저본 독법을 본문에 유지한다.</w:t>
        <w:br/>
        <w:t>• 한국어 해설 | 이 항목은 현행 CBETA에서 새로 제공된 대교 정보이며 저본를 대체하지 않는다. 札와 扎는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0022c0701.</w:t>
      </w:r>
    </w:p>
    <w:p>
      <w:pPr>
        <w:pStyle w:val="SHTKNoteSummary"/>
      </w:pPr>
      <w:r>
        <w:t>교감 요약 | [CBETA 원교감] 저본의 所에 대해 所方 【元】【明】【宮】의 이문이 있다.</w:t>
      </w:r>
    </w:p>
    <w:p>
      <w:pPr>
        <w:pStyle w:val="SHTKNoteDetail"/>
      </w:pPr>
      <w:r>
        <w:t>• 원교감 원문 | 所＋（方）【元】【明】【宮】</w:t>
        <w:br/>
        <w:t>• 교감 번호 | 0022033</w:t>
        <w:br/>
        <w:t>• 판본 정보 | 所【大】，所方【元】【明】【宮】</w:t>
        <w:br/>
        <w:t>• 저본 독법 | 所</w:t>
        <w:br/>
        <w:t>• 저본 적용 구절 | 生有萬之所同同於所萬。</w:t>
        <w:br/>
        <w:t>• 저본 기준 번역 | 생은 만물에 공통된 것이고 그 공통됨은 만물에 있다 하였으니, [구문 불확실]</w:t>
        <w:br/>
        <w:t>• 이문 독법 | 所方</w:t>
        <w:br/>
        <w:t>• 이문 적용 구절 | 生有萬之所方同同於所萬。</w:t>
        <w:br/>
        <w:t>• 의미 차이 | 所와 所方의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0022033.</w:t>
      </w:r>
    </w:p>
    <w:p>
      <w:pPr>
        <w:pStyle w:val="SHTKNoteSummary"/>
      </w:pPr>
      <w:r>
        <w:t>교감 요약 | [CBETA 원교감] 저본의 萬에 대해 萬方 【宋】의 이문이 있다.</w:t>
      </w:r>
    </w:p>
    <w:p>
      <w:pPr>
        <w:pStyle w:val="SHTKNoteDetail"/>
      </w:pPr>
      <w:r>
        <w:t>• 원교감 원문 | 萬＋（方）【宋】</w:t>
        <w:br/>
        <w:t>• 교감 번호 | 0022034</w:t>
        <w:br/>
        <w:t>• 판본 정보 | 萬【大】，萬方【宋】</w:t>
        <w:br/>
        <w:t>• 저본 독법 | 萬</w:t>
        <w:br/>
        <w:t>• 저본 적용 구절 | 生有萬之所同同於所萬。</w:t>
        <w:br/>
        <w:t>• 저본 기준 번역 | 생은 만물에 공통된 것이고 그 공통됨은 만물에 있다 하였으니, [구문 불확실]</w:t>
        <w:br/>
        <w:t>• 이문 독법 | 萬方</w:t>
        <w:br/>
        <w:t>• 이문 적용 구절 | 生有萬方之所同同於所萬。</w:t>
        <w:br/>
        <w:t>• 의미 차이 | 萬와 萬方의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0022034.</w:t>
      </w:r>
    </w:p>
    <w:p>
      <w:pPr>
        <w:pStyle w:val="SHTKNoteSummary"/>
      </w:pPr>
      <w:r>
        <w:t>교감 요약 | [외자] 외자 [邱-丘+(序-予+墨)] (CB04635) — 정규형 廛</w:t>
      </w:r>
    </w:p>
    <w:p>
      <w:pPr>
        <w:pStyle w:val="SHTKNoteDetail"/>
      </w:pPr>
      <w:r>
        <w:t>• 외자 번호 | CB04635</w:t>
        <w:br/>
        <w:t>• 조합식 | [邱-丘+(序-予+墨)]</w:t>
        <w:br/>
        <w:t>• 정규형 | 廛</w:t>
      </w:r>
    </w:p>
    <w:p>
      <w:pPr>
        <w:pStyle w:val="SHTKNoteSummary"/>
      </w:pPr>
      <w:r>
        <w:t>교감 요약 | [CBETA 원교감] 저본의 忽怳에 대해 惚恍 【元】【明】의 이문이 있다.</w:t>
      </w:r>
    </w:p>
    <w:p>
      <w:pPr>
        <w:pStyle w:val="SHTKNoteDetail"/>
      </w:pPr>
      <w:r>
        <w:t>• 원교감 원문 | 忽怳＝惚恍【元】【明】</w:t>
        <w:br/>
        <w:t>• 교감 번호 | 0022035</w:t>
        <w:br/>
        <w:t>• 판본 정보 | 忽怳【大】，惚恍【元】【明】</w:t>
        <w:br/>
        <w:t>• 저본 독법 | 忽怳</w:t>
        <w:br/>
        <w:t>• 저본 적용 구절 | 夫神魄忽怳遊魂為變。</w:t>
        <w:br/>
        <w:t>• 저본 기준 번역 | 무릇 신과 혼백은 아득하고 황홀하며 떠도는 혼은 변화를 이루고,</w:t>
        <w:br/>
        <w:t>• 이문 독법 | 惚恍</w:t>
        <w:br/>
        <w:t>• 이문 적용 구절 | 夫神魄惚恍遊魂為變。</w:t>
        <w:br/>
        <w:t>• 의미 차이 | 忽怳와 惚恍는 표현층에서 차이가 있어 적용 구절의 읽기가 달라진다. 저본 독법을 본문에 두고 다른 독법은 교감층에서 별도로 제시한다.</w:t>
        <w:br/>
        <w:t>• 번역 영향 판정 | [표현 차이]</w:t>
        <w:br/>
        <w:t>• 출처 | CBETA T52n2102, 교감 번호 0022035.</w:t>
      </w:r>
    </w:p>
    <w:p>
      <w:pPr>
        <w:pStyle w:val="SHTKNoteSummary"/>
      </w:pPr>
      <w:r>
        <w:t>교감 요약 | [CBETA 원교감] 저본의 否에 대해 不 【宋】【元】【明】【宮】의 이문이 있다.</w:t>
      </w:r>
    </w:p>
    <w:p>
      <w:pPr>
        <w:pStyle w:val="SHTKNoteDetail"/>
      </w:pPr>
      <w:r>
        <w:t>• 원교감 원문 | 否＝不【三】【宮】</w:t>
        <w:br/>
        <w:t>• 교감 번호 | 0022036</w:t>
        <w:br/>
        <w:t>• 판본 정보 | 否【大】，不【宋】【元】【明】【宮】</w:t>
        <w:br/>
        <w:t>• 저본 독법 | 否</w:t>
        <w:br/>
        <w:t>• 저본 적용 구절 | 亦于何否之。</w:t>
        <w:br/>
        <w:t>• 저본 기준 번역 | 또 어디에서 이것을 부정하겠습니까. [구문 불확실]</w:t>
        <w:br/>
        <w:t>• 이문 독법 | 不</w:t>
        <w:br/>
        <w:t>• 이문 적용 구절 | 亦于何不之。</w:t>
        <w:br/>
        <w:t>• 의미 차이 | 否와 不는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0022036.</w:t>
      </w:r>
    </w:p>
    <w:p>
      <w:pPr>
        <w:pStyle w:val="SHTKNoteSummary"/>
      </w:pPr>
      <w:r>
        <w:t>교감 요약 | [상호참조] 이 [＊]는 선행 교감 0022024의 동일 이문을 재참조한다. 이 위치의 저본 독법은 不, 대교 독법은 弗 【宋】【元】【明】【宮】이다.</w:t>
      </w:r>
    </w:p>
    <w:p>
      <w:pPr>
        <w:pStyle w:val="SHTKNoteDetail"/>
      </w:pPr>
      <w:r>
        <w:t>• 원교감 원문 | 不＝弗【三】【宮】＊</w:t>
        <w:br/>
        <w:t>• 교감 번호 | 0022024 (상호참조)</w:t>
        <w:br/>
        <w:t>• 판본 정보 | 不【大】＊，弗【宋】【元】【明】【宮】＊</w:t>
        <w:br/>
        <w:t>• 저본 독법 | 不</w:t>
        <w:br/>
        <w:t>• 저본 적용 구절 | 經世恒談施者勿憶士子服義惠而不有。</w:t>
        <w:br/>
        <w:t>• 저본 기준 번역 | “세상에서 늘 하는 말에 베푼 이는 기억하지 말라 하며, 선비는 의를 행하되 은혜를 자기 것으로 여기지 않는다.”라고 하였으니,</w:t>
        <w:br/>
        <w:t>• 이문 독법 | 弗</w:t>
        <w:br/>
        <w:t>• 이문 적용 구절 | 經世恒談施者勿憶士子服義惠而弗有。</w:t>
        <w:br/>
        <w:t>• 의미 차이 | 不와 弗는 이체·통용 또는 표기상의 차이로 보이며, 이 문맥의 한국어 번역에는 실질적인 변화가 없다. 따라서 저본의 독법을 유지한다.</w:t>
        <w:br/>
        <w:t>• 한국어 해설 | 이 별표는 새로운 독립 교감이 아니라 앞선 교감의 반복 적용이다. 不와 弗는 이체·통용 또는 표기상의 차이로 보이며, 이 문맥의 한국어 번역에는 실질적인 변화가 없다. 따라서 저본의 독법을 유지한다.</w:t>
        <w:br/>
        <w:t>• 문맥상 해설 | 현행 CBETA의 연결 정보가 교감 0022024을 가리키는 것을 확인하였다.</w:t>
        <w:br/>
        <w:t>• 번역 영향 판정 | [번역 차이 없음]</w:t>
        <w:br/>
        <w:t>• 출처 | CBETA T52n2102, 교감 번호 0022024 (상호참조).</w:t>
      </w:r>
    </w:p>
    <w:p>
      <w:pPr>
        <w:pStyle w:val="SHTKNoteSummary"/>
      </w:pPr>
      <w:r>
        <w:t>교감 요약 | [CBETA 원교감] 저본의 暢에 대해 恨 【宋】【元】【明】【宮】의 이문이 있다.</w:t>
      </w:r>
    </w:p>
    <w:p>
      <w:pPr>
        <w:pStyle w:val="SHTKNoteDetail"/>
      </w:pPr>
      <w:r>
        <w:t>• 원교감 원문 | 暢＝恨【三】【宮】</w:t>
        <w:br/>
        <w:t>• 교감 번호 | 0022037</w:t>
        <w:br/>
        <w:t>• 판본 정보 | 暢【大】，恨【宋】【元】【明】【宮】</w:t>
        <w:br/>
        <w:t>• 저본 독법 | 暢</w:t>
        <w:br/>
        <w:t>• 저본 적용 구절 | 微暢設報以要惠說徒之所先。</w:t>
        <w:br/>
        <w:t>• 저본 기준 번역 | 다만 보응을 내세워 은혜를 요구하게 하는 설을 드러내는 것은 그 무리들이 먼저 내세우는 바입니다. [구문 불확실]</w:t>
        <w:br/>
        <w:t>• 이문 독법 | 恨</w:t>
        <w:br/>
        <w:t>• 이문 적용 구절 | 微恨設報以要惠說徒之所先。</w:t>
        <w:br/>
        <w:t>• 의미 차이 | 暢와 恨는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0022037.</w:t>
      </w:r>
    </w:p>
    <w:p>
      <w:pPr>
        <w:pStyle w:val="SHTKNoteSummary"/>
      </w:pPr>
      <w:r>
        <w:t>교감 요약 | [CBETA 원교감] 저본의 勤에 대해 勸 【宋】의 이문이 있다.</w:t>
      </w:r>
    </w:p>
    <w:p>
      <w:pPr>
        <w:pStyle w:val="SHTKNoteDetail"/>
      </w:pPr>
      <w:r>
        <w:t>• 원교감 원문 | 勤＝勸【宋】</w:t>
        <w:br/>
        <w:t>• 교감 번호 | 0022038</w:t>
        <w:br/>
        <w:t>• 판본 정보 | 勤【大】，勸【宋】</w:t>
        <w:br/>
        <w:t>• 저본 독법 | 勤</w:t>
        <w:br/>
        <w:t>• 저본 적용 구절 | 勤施獲積倍之報。</w:t>
        <w:br/>
        <w:t>• 저본 기준 번역 | 부지런히 베풀면 여러 배로 쌓인 보답을 얻는다고 하는 것은,</w:t>
        <w:br/>
        <w:t>• 이문 독법 | 勸</w:t>
        <w:br/>
        <w:t>• 이문 적용 구절 | 勸施獲積倍之報。</w:t>
        <w:br/>
        <w:t>• 의미 차이 | 勤와 勸는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0022038.</w:t>
      </w:r>
    </w:p>
    <w:p>
      <w:pPr>
        <w:pStyle w:val="SHTKNoteSummary"/>
      </w:pPr>
      <w:r>
        <w:t>교감 요약 | [CBETA 원교감] 저본의 舉에 대해 譽 【宋】【元】【明】【宮】의 이문이 있다.</w:t>
      </w:r>
    </w:p>
    <w:p>
      <w:pPr>
        <w:pStyle w:val="SHTKNoteDetail"/>
      </w:pPr>
      <w:r>
        <w:t>• 원교감 원문 | 舉＝譽【三】【宮】</w:t>
        <w:br/>
        <w:t>• 교감 번호 | 0023001</w:t>
        <w:br/>
        <w:t>• 판본 정보 | 舉【大】，譽【宋】【元】【明】【宮】</w:t>
        <w:br/>
        <w:t>• 저본 독법 | 舉</w:t>
        <w:br/>
        <w:t>• 저본 적용 구절 | 若乃施非周急惠存功舉揆諸高明亦有恥乎。</w:t>
        <w:br/>
        <w:t>• 저본 기준 번역 | 만일 베풂이 위급함을 두루 구제하기 위한 것이 아니고 은혜를 베풀며 공을 마음에 둔다면, 이를 고명한 그대에게 헤아려 보아도 또한 부끄러운 일이 아니겠습니까.</w:t>
        <w:br/>
        <w:t>• 이문 독법 | 譽</w:t>
        <w:br/>
        <w:t>• 이문 적용 구절 | 若乃施非周急惠存功譽揆諸高明亦有恥乎。</w:t>
        <w:br/>
        <w:t>• 의미 차이 | 舉와 譽는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0023001.</w:t>
      </w:r>
    </w:p>
    <w:p>
      <w:pPr>
        <w:pStyle w:val="SHTKNoteSummary"/>
      </w:pPr>
      <w:r>
        <w:t>교감 요약 | [CBETA 원교감] 저본의 謂에 대해 誚 【宋】【元】【明】【宮】의 이문이 있다.</w:t>
      </w:r>
    </w:p>
    <w:p>
      <w:pPr>
        <w:pStyle w:val="SHTKNoteDetail"/>
      </w:pPr>
      <w:r>
        <w:t>• 원교감 원문 | 謂＝誚【三】【宮】</w:t>
        <w:br/>
        <w:t>• 교감 번호 | 0023002</w:t>
        <w:br/>
        <w:t>• 판본 정보 | 謂【大】，誚【宋】【元】【明】【宮】</w:t>
        <w:br/>
        <w:t>• 저본 독법 | 謂</w:t>
        <w:br/>
        <w:t>• 저본 적용 구절 | 內慚璩子未暇有所謂也。</w:t>
        <w:br/>
        <w:t>• 저본 기준 번역 | 안으로 거자(璩子)에게 부끄러워 아직 다른 말을 할 겨를이 없습니다. [판독 불확실]</w:t>
        <w:br/>
        <w:t>• 이문 독법 | 誚</w:t>
        <w:br/>
        <w:t>• 이문 적용 구절 | 內慚璩子未暇有所誚也。</w:t>
        <w:br/>
        <w:t>• 의미 차이 | 謂와 誚는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0023002.</w:t>
      </w:r>
    </w:p>
    <w:p>
      <w:pPr>
        <w:pStyle w:val="Heading4"/>
      </w:pPr>
      <w:r>
        <w:t>重釋何衡陽</w:t>
      </w:r>
      <w:r>
        <w:rPr>
          <w:color w:val="FFFFFF"/>
          <w:sz w:val="2"/>
        </w:rPr>
        <w:t/>
      </w:r>
    </w:p>
    <w:p>
      <w:pPr>
        <w:pStyle w:val="SHTKBlockLabel"/>
      </w:pPr>
      <w:r>
        <w:t>원문</w:t>
      </w:r>
    </w:p>
    <w:p>
      <w:pPr>
        <w:pStyle w:val="SHTKSourceText"/>
      </w:pPr>
      <w:r>
        <w:t>重釋何衡[3]陽</w:t>
      </w:r>
    </w:p>
    <w:p>
      <w:pPr>
        <w:pStyle w:val="SHTKBlockLabel"/>
      </w:pPr>
      <w:r>
        <w:t>한국어 직역</w:t>
      </w:r>
    </w:p>
    <w:p>
      <w:pPr>
        <w:pStyle w:val="SHTKTranslationText"/>
      </w:pPr>
      <w:r>
        <w:t>하형양(何衡陽)의 글을 거듭 해석하다.</w:t>
      </w:r>
    </w:p>
    <w:p>
      <w:pPr>
        <w:pStyle w:val="SHTKBlockLabel"/>
      </w:pPr>
      <w:r>
        <w:t>교감·번역 메모</w:t>
      </w:r>
    </w:p>
    <w:p>
      <w:pPr>
        <w:pStyle w:val="SHTKNoteSummary"/>
      </w:pPr>
      <w:r>
        <w:t>교감 요약 | [CBETA 원교감] 저본의 陽에 대해 陽顏延之 【明】의 이문이 있다.</w:t>
      </w:r>
    </w:p>
    <w:p>
      <w:pPr>
        <w:pStyle w:val="SHTKNoteDetail"/>
      </w:pPr>
      <w:r>
        <w:t>• 원교감 원문 | 陽＋（顏延之）【明】＊</w:t>
        <w:br/>
        <w:t>• 교감 번호 | 0023003</w:t>
        <w:br/>
        <w:t>• 판본 정보 | 陽【大】＊，陽顏延之【明】＊</w:t>
        <w:br/>
        <w:t>• 저본 독법 | 陽</w:t>
        <w:br/>
        <w:t>• 저본 적용 구절 | 重釋何衡陽</w:t>
        <w:br/>
        <w:t>• 저본 기준 번역 | 하형양(何衡陽)의 글을 거듭 해석하다.</w:t>
        <w:br/>
        <w:t>• 이문 독법 | 陽顏延之</w:t>
        <w:br/>
        <w:t>• 이문 적용 구절 | 重釋何衡陽顏延之</w:t>
        <w:br/>
        <w:t>• 의미 차이 | 陽와 陽顏延之의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0023003.</w:t>
      </w:r>
    </w:p>
    <w:p>
      <w:pPr>
        <w:pStyle w:val="SHTKBlockLabel"/>
      </w:pPr>
      <w:r>
        <w:t>위치표지</w:t>
      </w:r>
    </w:p>
    <w:p>
      <w:bookmarkStart w:id="102" w:name="loc_0023a06"/>
      <w:pPr>
        <w:pStyle w:val="SHTKPositionMarker"/>
      </w:pPr>
      <w:r>
        <w:t>[0023a06]</w:t>
      </w:r>
      <w:bookmarkEnd w:id="102"/>
    </w:p>
    <w:p>
      <w:pPr>
        <w:pStyle w:val="SHTKBlockLabel"/>
      </w:pPr>
      <w:r>
        <w:t>원문</w:t>
      </w:r>
    </w:p>
    <w:p>
      <w:pPr>
        <w:pStyle w:val="SHTKSourceText"/>
      </w:pPr>
      <w:r>
        <w:t>薄從歲事躬斂山田。田家節隙野老為儔。言止穀稼務盡耕牧。談年計耦無聞達義。重獲微[4]辯得用昭慰。啟告精至愈慚固結。今復忘書往懷。以輸未述。夫藉意探理。不若[5]析之聖文三才之論。故當本諸三畫。三畫既陳中稱君德。所以神致太上崇一元首。故前謂自非體合天地無以[6]允應。斯[7]弘研其清慮。未肯存同。猶以[8]恐兼容罔棄廣載不遺。篤物之志誠為優[9]贍。恐理位雜越疑陽遂眾。若惻隱所發窮博愛之量。恥惡所加盡祐直之正。則上仁上義。吾無間然。但情之者寡。利之者眾。豫有其[10]分。未臻其極者不得以配擬二儀耳。今方使極者為師。不極者為資。扶其敬讓去其忮爭。令䥸斧鑄刃利害寢端。驅百代之民出信厚之塗。則何萌不滋何善不援。而誣以不算未值其意。三才等列。不得取偏才之器。眾生為號。不可濫無生之人。故此去氓隸彼甄聖智。兩藉俱舉旨在於斯。若[＊]僑札未能道一。皇王豈獲上附。伊顏猶共賴氣化宜乎下麗。二塗之判易於賾指。又知以人生雖均被大德。不可謂之眾生。譬聖人雖同稟五常。不可謂之眾人。夫不可謂之眾人。以茂人者神明也。今已均被同眾。復何諱眾同。故當殊其特靈。不應異其得生。徒忌眾名未虧眾實。得無似蜀梁逃畏卒不能避。所謂役物為養見役養人者。欲言愚慧相傾惛算相制。事由智[11]出非出天理。是以始矜萌起終哀欝滅。豈與足下芻豢百品共其指歸。凡動而[12]善流下民之性。化而裁之上聖之功。謹為[13]垣防猶患踰[14]溢。況乃罔不備設以充侈志。方開所泰何議去甚。故知慘物之談不得與薄夫同憂樂。殺意[15]偏好生情博。所云與道為心者。博乎生情將使排虛率遂跖實。莫[16]夭利澤通天而不為惠。庸適恩止麛卵事法豺獺耶。推此往也。非唯自己不復委咎市</w:t>
      </w:r>
      <w:r>
        <w:drawing>
          <wp:inline xmlns:a="http://schemas.openxmlformats.org/drawingml/2006/main">
            <wp:extent cx="130249" cy="133350"/>
            <wp:docPr id="167" name="CBETA Gaiji CB04635" descr="CBETA 외자 CB04635; 원문 코드 U+22305" title="CB04635"/>
            <wp:cNvGraphicFramePr>
              <a:graphicFrameLocks noChangeAspect="1"/>
            </wp:cNvGraphicFramePr>
            <a:graphic>
              <a:graphicData uri="http://schemas.openxmlformats.org/drawingml/2006/picture">
                <pic:pic>
                  <pic:nvPicPr>
                    <pic:cNvPr id="0" name="CB04635.gif"/>
                    <pic:cNvPicPr/>
                  </pic:nvPicPr>
                  <pic:blipFill>
                    <a:blip r:embed="rId41"/>
                    <a:stretch>
                      <a:fillRect/>
                    </a:stretch>
                  </pic:blipFill>
                  <pic:spPr>
                    <a:xfrm>
                      <a:off x="0" y="0"/>
                      <a:ext cx="130249" cy="133350"/>
                    </a:xfrm>
                    <a:prstGeom prst="rect"/>
                  </pic:spPr>
                </pic:pic>
              </a:graphicData>
            </a:graphic>
          </wp:inline>
        </w:drawing>
      </w:r>
      <w:r>
        <w:rPr>
          <w:vanish/>
        </w:rPr>
        <w:t>𢌅</w:t>
      </w:r>
      <w:r>
        <w:t>乎庖厨。且市庖之外非無御養。神農所書。中散所述。公理美其事仲彥精其業。是亦古有其傳。今聞其人。何必以刲刳為稟和之性。爓</w:t>
      </w:r>
      <w:r>
        <w:drawing>
          <wp:inline xmlns:a="http://schemas.openxmlformats.org/drawingml/2006/main">
            <wp:extent cx="145755" cy="133350"/>
            <wp:docPr id="168" name="CBETA Gaiji CB05730" descr="CBETA 외자 CB05730; 원문 코드 U+24162" title="CB05730"/>
            <wp:cNvGraphicFramePr>
              <a:graphicFrameLocks noChangeAspect="1"/>
            </wp:cNvGraphicFramePr>
            <a:graphic>
              <a:graphicData uri="http://schemas.openxmlformats.org/drawingml/2006/picture">
                <pic:pic>
                  <pic:nvPicPr>
                    <pic:cNvPr id="0" name="CB05730.gif"/>
                    <pic:cNvPicPr/>
                  </pic:nvPicPr>
                  <pic:blipFill>
                    <a:blip r:embed="rId42"/>
                    <a:stretch>
                      <a:fillRect/>
                    </a:stretch>
                  </pic:blipFill>
                  <pic:spPr>
                    <a:xfrm>
                      <a:off x="0" y="0"/>
                      <a:ext cx="145755" cy="133350"/>
                    </a:xfrm>
                    <a:prstGeom prst="rect"/>
                  </pic:spPr>
                </pic:pic>
              </a:graphicData>
            </a:graphic>
          </wp:inline>
        </w:drawing>
      </w:r>
      <w:r>
        <w:rPr>
          <w:vanish/>
        </w:rPr>
        <w:t>𤅢</w:t>
      </w:r>
      <w:r>
        <w:t>為翼善之具哉。若以編戶難齊憂鄙論未立是見。二叔不咸慮周德先亡。儻能申以遠圖要之長世。則日計可滿歲功可期。精靈草木果已區別。遊魂之答。亦精靈之說。若雖有無形天下寧有無形之有。顧此惟疑宜見正定。仲尼不答有無未[17]辯。足下既[＊]辯其有。豈得同不[＊]辯之答。雖子嗜學。懼未獲所附。或是曉晦塗隔隱著事懸。遂令明月廢照世。智限心知謂必符之。言體之極于罔講求。反意如非相盡。或世人守璞受讓[18]玉市將譯胥牽俗還說國情苟未照盡。請復[19]其具申近釋。報施首稱氣數者以為物無妄。然各以類感。感類之中人心為大。心術之動隷歷所不能得及其積致于可勝原而當斷取世見據為高證。莊周云。莾鹵滅裂報亦如之。孫卿曰。報應之勢各以類至後身著戒可不敬與慈護之人深見此數。故正言其本非邀其末。長美遏惡反民大順。濟有生之類。入無死之地。令慶周兆物尊冠百神。安宜祚極子胤福限卿相而已。常善以救善亦從之勢。猶影表不慮自來何言乎。要惠悅報疑罪[20]勒施。似由近驗吝情遠猜德教。故方罰矜功而濫咎忘賢遺存異義。公私殊意已備前白。[21]差不重云想處實陋華者。復見其居厚去薄耳。若施非周急惠而期譽。乃如之人誠道之蠧。惟子之恥丘亦恥之。</w:t>
      </w:r>
    </w:p>
    <w:p>
      <w:pPr>
        <w:pStyle w:val="SHTKBlockLabel"/>
      </w:pPr>
      <w:r>
        <w:t>한국어 직역</w:t>
      </w:r>
    </w:p>
    <w:p>
      <w:pPr>
        <w:pStyle w:val="SHTKTranslationText"/>
      </w:pPr>
      <w:r>
        <w:t>근래 농사철의 일을 따라 직접 산밭의 곡식을 거두고, 농가의 한가한 틈에 시골 노인들과 벗하였습니다. 말은 곡식 농사에 그치고 일은 밭갈이와 목축에 다하였으며, 해의 수확을 말하고 짝지어 일할 뿐 통달한 의리를 들을 수 없었습니다. [구문 불확실] 다시 미묘한 변론을 받아, 정미하고 지극한 가르침으로 나의 완고한 얽힘이 더욱 부끄러워졌습니다. 이제 다시 서신을 잊은 채 지난 생각을 적어, [구문 불확실] 아직 펼치지 못한 뜻을 내놓습니다. 무릇 뜻에 의지해 이치를 탐구하는 것은, 성인의 글로 그것을 분석하는 것만 못합니다. 삼재에 관한 논의는, [구문 불확실] 그러므로 마땅히 세 효(爻)를 근본으로 삼아야 합니다. 세 효가 이미 펼쳐졌고 그 가운데는 임금의 덕을 일컫습니다. 이는 신묘한 이치를 태상에 이르게 하고 원수를 하나로 높이는 까닭입니다. [구문 불확실] 그러므로 앞서 말하기를, 몸이 천지와 합하지 않는 사람이 아니라면 진실로 이에 응할 수 없다고 하였습니다. 그대는 이 점을 널리 연구하여 맑은 생각을 펼쳤으나, [구문 불확실] 아직 같은 뜻을 보존하려 하지 않습니다. 오히려 아울러 포용하여 그물에 걸린 것도 버리지 않고 널리 실어 빠뜨리는 것이 없게 하려는 듯하니, [구문 불확실] 만물을 돈독히 하는 뜻은 참으로 넉넉합니다. 다만 이치와 지위가 뒤섞여 넘고 양의 무리가 많아질까 두렵습니다. [구문 불확실] 만일 측은한 마음이 발하여 널리 사랑하는 분량을 다하고, 부끄러워하고 미워함이 더해져 곧음을 돕는 바름을 다한다면, 곧 최고의 인과 최고의 의가 될 것이니, 나는 그 점에 이의를 두지 않습니다. 다만 그것을 마음에 두는 사람은 적고, 그것을 이익으로 삼는 사람은 많습니다. 미리 그 몫을 지녔더라도, 아직 그 극치에 이르지 못한 사람은 천지 두 기운에 견주어 짝할 수 없습니다. 이제 바야흐로 극치에 이른 사람을 스승으로 삼고, 극치에 이르지 못한 사람을 제자로 삼아, 그 공경과 양보를 북돋우고 시기와 다툼을 제거하게 하려는 것입니다. 도끼와 칼날을 거두게 하여 이익을 위해 해치는 단서가 잠잠해지게 하고, [구문 불확실] 백대의 백성을 몰아 신실하고 돈후한 길로 나아가게 한다면, 어느 싹이 자라지 않으며 어느 선을 도와주지 못하겠습니까. 그런데 이를 ‘계산하지 않는다’고 왜곡한 것은 아직 그 뜻을 얻지 못한 것입니다. 삼재는 나란히 열거되므로, 치우친 재능의 그릇을 취해서는 안 됩니다. 중생이라는 명칭도, 무생의 사람에게 함부로 붙여서는 안 됩니다. 그러므로 여기서는 백성과 하인을 빼고 저기서는 성인과 지혜로운 이를 가립니다. 두 근거를 함께 든다는 뜻이 바로 여기에 있습니다. 만일 자산과 계찰도 아직 도를 하나로 하지 못했다면, 황제와 왕도 어찌 위에 붙을 수 있겠습니까. 이윤과 안연도 오히려 함께 기화에 의지하니 마땅히 아래에 붙어야 합니다. 두 길의 판별은 깊은 뜻에서도 쉽게 가리킬 수 있습니다. 또 그대가 “사람의 생명은 비록 고르게 큰 덕을 입었지만, 중생이라고 부를 수 없다. 비유하면 성인이 비록 똑같이 오상을 품었더라도, 뭇사람이라고 부를 수 없는 것과 같다.”라고 한 것을 압니다. 무릇 그들을 뭇사람이라고 부를 수 없는 것은, 사람 가운데 빼어난 것이 신명이기 때문입니다. 이제 이미 똑같이 무리와 함께 생명을 받았다면, 다시 어찌 무리와 같음을 꺼리겠습니까. 그러므로 그 특별한 신령함을 달리해야 할 뿐, 생명을 얻은 사실까지 다르다고 해서는 안 됩니다. 한갓 ‘무리’라는 이름을 꺼릴 뿐 무리라는 실질은 손상되지 않습니다. 이는 촉과 양의 사람이 두려워 달아났지만 끝내 피하지 못한 것과 비슷하지 않겠습니까. [의미 불확실] 이른바 “사람은 사물을 부려 자신을 기르고, 사물은 부림을 받아 사람을 기른다.”라는 것은, 어리석음과 지혜로움이 서로 기울고 밝고 어두운 계산이 서로 제어함을 말하려는 것입니다. 그 일은 지혜에서 나온 것이지 천리에서 나온 것이 아닙니다. 이 때문에 처음 싹틀 때는 가엾게 여기고 끝내 막혀 소멸할 때는 슬퍼합니다. 어찌 그대가 말한 온갖 가축과 음식과 같은 뜻으로 귀결되겠습니까. 무릇 움직이면 선이 아래로 흐르는 것이 백성의 본성이고, [구문 불확실] 교화하여 재단하는 것이 으뜸가는 성인의 공입니다. 삼가 담장을 세워 막아도 오히려 넘칠까 걱정하는데, 하물며 갖추어 놓지 않는 것이 없게 하여 사치스러운 뜻을 채우겠습니까. 바야흐로 지나침을 열어 놓으면서 어떻게 심한 것을 제거한다고 논하겠습니까. 그러므로 사물을 참혹하게 한다는 논의는 천박한 사람과 근심과 즐거움을 함께할 수 없음을 압니다. 죽이려는 뜻은 치우쳐 있고 살리려는 마음은 넓습니다. 그대가 말한 “도를 마음으로 삼는 사람”은, 생명을 사랑하는 마음이 넓어 허망함을 밀쳐 내고 마침내 실제를 따르게 하려는 것입니다. [구문 불확실] 생명을 요절시키지 않고 이로운 은택이 하늘까지 통하게 하는데 어찌 은혜가 아니겠습니까. [구문 불확실] 어찌 은혜가 새끼 짐승과 알을 아끼는 데에만 그치고, 일은 승냥이와 수달을 본받는 데에만 맞겠습니까. 이를 미루어 나아간다면, 자기만 살생하지 않을 뿐 아니라 시장과 푸줏간에 허물을 떠넘기지도 않을 것입니다. 또 시장과 푸줏간 밖에도 먹고 기르는 방법이 없는 것은 아닙니다. 신농이 기록한 것이 있고, 중산대부가 서술한 것도 있으며, 공리(公理)가 그 일을 아름답게 여겼고 중언(仲彥)이 그 업에 정통하였습니다. [인명 판독 불확실] 이 또한 옛날부터 전승이 있었고, 지금도 그런 사람이 있다고 들었습니다. 어찌 반드시 베고 가르는 일을 조화로운 성품을 받드는 것으로 삼고, 삶고 익히는 일을 선을 돕는 도구로 삼아야 하겠습니까. 만일 일반 민가를 고르게 만들기 어렵다는 이유로 나의 비루한 논의가 성립하지 못할까 염려한다면, 두 숙부가 화합하지 않았다고 하여 주나라의 덕이 먼저 망할까 염려한 것과 같습니다. 만일 먼 계책으로 펼쳐 오랜 세월을 기약할 수 있다면, 날마다의 계산은 채울 수 있고 한 해의 공도 기약할 수 있습니다. 정령과 초목은 과연 이미 구별됩니다. ‘유혼(遊魂)’이라는 대답도, 정령을 말한 것입니다. 비록 형체가 없다 하더라도 천하에 어찌 형체 없는 존재가 없겠습니까. 돌이켜보면 이 점만이 의심스러우니 마땅히 바르게 정해 주십시오. 중니가 답하지 않은 것은 유무가 아직 판별되지 않았기 때문입니다. 그대는 이미 그것이 있음을 판별하였는데, 어찌 판별하지 않은 답과 같게 할 수 있겠습니까. 비록 그대가 배우기를 좋아하지만, 나는 아직 의지할 바를 얻지 못했을까 두렵습니다. 혹 밝음과 어둠의 길이 갈리고 숨음과 드러남의 일이 서로 떨어져 있기 때문인지, 마침내 밝은 달로 하여금 세상을 비추지 못하게 하고, 세상의 지혜는 마음이 아는 데에 한정되어 반드시 부합한다고 여기며, [구문 불확실] 말의 극치를 끝까지 강구하지 못하게 한 듯합니다. [구문 불확실] 도리어 뜻이 서로 다하지 못한 듯합니다. [구문 불확실] 혹 세상 사람이 옥돌을 지키면서 옥을 양보받고, 시장의 통역관이 세속에 끌려 다시 자기 나라의 사정을 말하는 것과 같다면, 아직 다 비추지 못한 것입니다. [구문 불확실] 청컨대 다시 그 내용을 갖추어 가까운 해석을 펼치겠습니다. 보답과 베풂을 논하면서 먼저 기수(氣數)를 말한 것은 사물에는 망령됨이 없고, 각각 그 종류에 따라 감응한다고 여겼기 때문입니다. 종류에 따라 감응하는 것 가운데 사람의 마음이 가장 큽니다. 마음의 움직임은 관청의 기록으로도 다 미칠 수 없는데, 그것이 쌓여 이르는 바를 어찌 다 근원할 수 있겠습니까. 그런데 세상에서 보는 것만 취하여 높은 증거로 단정합니다. [구문 불확실] 장주(莊周)가 이르기를, “거칠고 소홀하면 보답도 또한 그와 같다.”라고 하였습니다. 순경(孫卿)이 말하기를, “보응의 형세는 각각 그 종류에 따라 이른다.”라고 하였습니다. 후생을 위해 계율을 드러내니 어찌 공경하지 않을 수 있겠습니까. 자비로 보호하는 사람은 이 수를 깊이 봅니다. [구문 불확실] 그러므로 바로 그 근본을 말할 뿐 그 말단의 보답을 요구하지 않습니다. 아름다운 것을 길러 악을 막고 백성을 크게 순응하게 하며, 생명 있는 무리를 구제하여, 죽음이 없는 경지에 들어가게 하고, 경사가 만물에 두루 미치며 존귀함이 모든 신보다 으뜸이 되게 합니다. 어찌 복이 자손에게만 미치고 복록이 공경과 재상에만 한정되어야 하겠습니까. 늘 선하면 선으로 구제하는 일도 그에 따라오는 형세입니다. 그림자가 표목을 따라 저절로 오는 것과 같으니 어찌 미리 생각해 말하겠습니까. 은혜를 요구하고 보답을 기뻐하며 죄를 의심해 억지로 베푸는 것은, 가까운 징험만을 따라 인색한 마음을 품고 먼 덕교를 의심하는 데서 나온 듯합니다. 그러므로 공을 자랑하는 것을 벌하면서 도리어 잊은 현인을 함부로 허물하고, 서로 다른 뜻을 남겨 둡니다. [구문 불확실] 공적인 뜻과 사적인 뜻이 다르다는 것은 앞서 이미 갖추어 말했습니다. 거의 다시 말할 필요가 없으나, 그대가 ‘실제에 처하여 화려함을 비루하게 여긴다’고 한 것은, [구문 불확실] 또한 두터운 데 머물고 얇은 것을 버리는 것일 뿐이라고 봅니다. 만일 베풂이 위급함을 두루 구제하려는 것이 아니고 은혜를 베풀어 명예를 기대한다면, 그러한 사람은 참으로 도를 좀먹는 자입니다. 그대가 부끄러워하는 바는 공구도 또한 부끄러워합니다.</w:t>
      </w:r>
    </w:p>
    <w:p>
      <w:pPr>
        <w:pStyle w:val="SHTKBlockLabel"/>
      </w:pPr>
      <w:r>
        <w:t>교감·번역 메모</w:t>
      </w:r>
    </w:p>
    <w:p>
      <w:pPr>
        <w:pStyle w:val="SHTKNoteSummary"/>
      </w:pPr>
      <w:r>
        <w:t>교감 요약 | [CBETA 원교감] 저본의 辯에 대해 辨 【明】의 이문이 있다.</w:t>
      </w:r>
    </w:p>
    <w:p>
      <w:pPr>
        <w:pStyle w:val="SHTKNoteDetail"/>
      </w:pPr>
      <w:r>
        <w:t>• 원교감 원문 | 辯＝辨【明】</w:t>
        <w:br/>
        <w:t>• 교감 번호 | 0023004</w:t>
        <w:br/>
        <w:t>• 판본 정보 | 辯【大】，辨【明】</w:t>
        <w:br/>
        <w:t>• 저본 독법 | 辯</w:t>
        <w:br/>
        <w:t>• 저본 적용 구절 | 重獲微辯得用昭慰。</w:t>
        <w:br/>
        <w:t>• 저본 기준 번역 | 다시 미묘한 변론을 받아,</w:t>
        <w:br/>
        <w:t>• 이문 독법 | 辨</w:t>
        <w:br/>
        <w:t>• 이문 적용 구절 | 重獲微辨得用昭慰。</w:t>
        <w:br/>
        <w:t>• 이문 기준 번역 | 다시 미묘한 변론을 받아,</w:t>
        <w:br/>
        <w:t>• 의미 차이 | 辯와 辨는 이체·통용 또는 표기상의 차이로 보이며, 이 문맥의 한국어 번역에는 실질적인 변화가 없다. 따라서 저본의 독법을 유지한다.</w:t>
        <w:br/>
        <w:t>• 번역 영향 판정 | [번역 차이 없음]</w:t>
        <w:br/>
        <w:t>• 출처 | CBETA T52n2102, 교감 번호 0023004.</w:t>
      </w:r>
    </w:p>
    <w:p>
      <w:pPr>
        <w:pStyle w:val="SHTKNoteSummary"/>
      </w:pPr>
      <w:r>
        <w:t>교감 요약 | [CBETA 원교감] 저본의 析에 대해 忻 【宋】 / 折 【宮】의 이문이 있다.</w:t>
      </w:r>
    </w:p>
    <w:p>
      <w:pPr>
        <w:pStyle w:val="SHTKNoteDetail"/>
      </w:pPr>
      <w:r>
        <w:t>• 원교감 원문 | 析＝忻【宋】，折【宮】</w:t>
        <w:br/>
        <w:t>• 교감 번호 | 0023005</w:t>
        <w:br/>
        <w:t>• 판본 정보 | 析【大】，忻【宋】，折【宮】</w:t>
        <w:br/>
        <w:t>• 저본 독법 | 析</w:t>
        <w:br/>
        <w:t>• 저본 적용 구절 | 不若析之聖文三才之論。</w:t>
        <w:br/>
        <w:t>• 저본 기준 번역 | 성인의 글로 그것을 분석하는 것만 못합니다. 삼재에 관한 논의는, [구문 불확실]</w:t>
        <w:br/>
        <w:t>• 이문 독법 | 忻</w:t>
        <w:br/>
        <w:t>• 이문 적용 구절 | 不若忻之聖文三才之論。</w:t>
        <w:br/>
        <w:t>• 의미 차이 | 析와 忻는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0023005.</w:t>
      </w:r>
    </w:p>
    <w:p>
      <w:pPr>
        <w:pStyle w:val="SHTKNoteSummary"/>
      </w:pPr>
      <w:r>
        <w:t>교감 요약 | [CBETA 원교감] 저본의 允에 대해 二 【宋】【元】【明】【宮】의 이문이 있다.</w:t>
      </w:r>
    </w:p>
    <w:p>
      <w:pPr>
        <w:pStyle w:val="SHTKNoteDetail"/>
      </w:pPr>
      <w:r>
        <w:t>• 원교감 원문 | 允＝二【三】【宮】</w:t>
        <w:br/>
        <w:t>• 교감 번호 | 0023006</w:t>
        <w:br/>
        <w:t>• 판본 정보 | 允【大】，二【宋】【元】【明】【宮】</w:t>
        <w:br/>
        <w:t>• 저본 독법 | 允</w:t>
        <w:br/>
        <w:t>• 저본 적용 구절 | 故前謂自非體合天地無以允應。</w:t>
        <w:br/>
        <w:t>• 저본 기준 번역 | 그러므로 앞서 말하기를, 몸이 천지와 합하지 않는 사람이 아니라면 진실로 이에 응할 수 없다고 하였습니다.</w:t>
        <w:br/>
        <w:t>• 이문 독법 | 二</w:t>
        <w:br/>
        <w:t>• 이문 적용 구절 | 故前謂自非體合天地無以二應。</w:t>
        <w:br/>
        <w:t>• 의미 차이 | 允와 二는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0023006.</w:t>
      </w:r>
    </w:p>
    <w:p>
      <w:pPr>
        <w:pStyle w:val="SHTKNoteSummary"/>
      </w:pPr>
      <w:r>
        <w:t>교감 요약 | [CBETA 원교감] 저본의 弘에 대해 弘知 【宋】【元】【明】【宮】의 이문이 있다.</w:t>
      </w:r>
    </w:p>
    <w:p>
      <w:pPr>
        <w:pStyle w:val="SHTKNoteDetail"/>
      </w:pPr>
      <w:r>
        <w:t>• 원교감 원문 | 弘＋（知）【三】【宮】</w:t>
        <w:br/>
        <w:t>• 교감 번호 | 0023007</w:t>
        <w:br/>
        <w:t>• 판본 정보 | 弘【大】，弘知【宋】【元】【明】【宮】</w:t>
        <w:br/>
        <w:t>• 저본 독법 | 弘</w:t>
        <w:br/>
        <w:t>• 저본 적용 구절 | 斯弘研其清慮。</w:t>
        <w:br/>
        <w:t>• 저본 기준 번역 | 그대는 이 점을 널리 연구하여 맑은 생각을 펼쳤으나, [구문 불확실]</w:t>
        <w:br/>
        <w:t>• 이문 독법 | 弘知</w:t>
        <w:br/>
        <w:t>• 이문 적용 구절 | 斯弘知研其清慮。</w:t>
        <w:br/>
        <w:t>• 의미 차이 | 弘와 弘知의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0023007.</w:t>
      </w:r>
    </w:p>
    <w:p>
      <w:pPr>
        <w:pStyle w:val="SHTKNoteSummary"/>
      </w:pPr>
      <w:r>
        <w:t>교감 요약 | [CBETA 원교감] 저본의 恐에 대해 ∅ 【明】【宮】의 이문이 있다.</w:t>
      </w:r>
    </w:p>
    <w:p>
      <w:pPr>
        <w:pStyle w:val="SHTKNoteDetail"/>
      </w:pPr>
      <w:r>
        <w:t>• 원교감 원문 | 〔恐〕－【明】【宮】</w:t>
        <w:br/>
        <w:t>• 교감 번호 | 0023008</w:t>
        <w:br/>
        <w:t>• 판본 정보 | 恐【大】，〔－〕【明】【宮】</w:t>
        <w:br/>
        <w:t>• 저본 독법 | 恐</w:t>
        <w:br/>
        <w:t>• 저본 적용 구절 | 猶以恐兼容罔棄廣載不遺。</w:t>
        <w:br/>
        <w:t>• 저본 기준 번역 | 오히려 아울러 포용하여 그물에 걸린 것도 버리지 않고 널리 실어 빠뜨리는 것이 없게 하려는 듯하니, [구문 불확실]</w:t>
        <w:br/>
        <w:t>• 이문 독법 | ∅</w:t>
        <w:br/>
        <w:t>• 이문 적용 구절 | 猶以兼容罔棄廣載不遺。</w:t>
        <w:br/>
        <w:t>• 의미 차이 | 恐와 ∅의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0023008.</w:t>
      </w:r>
    </w:p>
    <w:p>
      <w:pPr>
        <w:pStyle w:val="SHTKNoteSummary"/>
      </w:pPr>
      <w:r>
        <w:t>교감 요약 | [CBETA 원교감] 저본의 贍에 대해 瞻 【明】의 이문이 있다.</w:t>
      </w:r>
    </w:p>
    <w:p>
      <w:pPr>
        <w:pStyle w:val="SHTKNoteDetail"/>
      </w:pPr>
      <w:r>
        <w:t>• 원교감 원문 | 贍＝瞻【明】</w:t>
        <w:br/>
        <w:t>• 교감 번호 | 0023009</w:t>
        <w:br/>
        <w:t>• 판본 정보 | 贍【大】，瞻【明】</w:t>
        <w:br/>
        <w:t>• 저본 독법 | 贍</w:t>
        <w:br/>
        <w:t>• 저본 적용 구절 | 篤物之志誠為優贍。</w:t>
        <w:br/>
        <w:t>• 저본 기준 번역 | 만물을 돈독히 하는 뜻은 참으로 넉넉합니다.</w:t>
        <w:br/>
        <w:t>• 이문 독법 | 瞻</w:t>
        <w:br/>
        <w:t>• 이문 적용 구절 | 篤物之志誠為優瞻。</w:t>
        <w:br/>
        <w:t>• 의미 차이 | 贍와 瞻는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0023009.</w:t>
      </w:r>
    </w:p>
    <w:p>
      <w:pPr>
        <w:pStyle w:val="SHTKNoteSummary"/>
      </w:pPr>
      <w:r>
        <w:t>교감 요약 | [CBETA 원교감] 저본의 分에 대해 分而 【宋】【元】【明】【宮】의 이문이 있다.</w:t>
      </w:r>
    </w:p>
    <w:p>
      <w:pPr>
        <w:pStyle w:val="SHTKNoteDetail"/>
      </w:pPr>
      <w:r>
        <w:t>• 원교감 원문 | 分＋（而）【三】【宮】</w:t>
        <w:br/>
        <w:t>• 교감 번호 | 0023010</w:t>
        <w:br/>
        <w:t>• 판본 정보 | 分【大】，分而【宋】【元】【明】【宮】</w:t>
        <w:br/>
        <w:t>• 저본 독법 | 分</w:t>
        <w:br/>
        <w:t>• 저본 적용 구절 | 豫有其分。</w:t>
        <w:br/>
        <w:t>• 저본 기준 번역 | 미리 그 몫을 지녔더라도,</w:t>
        <w:br/>
        <w:t>• 이문 독법 | 分而</w:t>
        <w:br/>
        <w:t>• 이문 적용 구절 | 豫有其分而。</w:t>
        <w:br/>
        <w:t>• 의미 차이 | 分와 分而의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0023010.</w:t>
      </w:r>
    </w:p>
    <w:p>
      <w:pPr>
        <w:pStyle w:val="SHTKNoteSummary"/>
      </w:pPr>
      <w:r>
        <w:t>교감 요약 | [외자] 외자 [彌/金] (CB06588)</w:t>
      </w:r>
    </w:p>
    <w:p>
      <w:pPr>
        <w:pStyle w:val="SHTKNoteDetail"/>
      </w:pPr>
      <w:r>
        <w:t>• 외자 번호 | CB06588</w:t>
        <w:br/>
        <w:t>• 조합식 | [彌/金]</w:t>
      </w:r>
    </w:p>
    <w:p>
      <w:pPr>
        <w:pStyle w:val="SHTKNoteSummary"/>
      </w:pPr>
      <w:r>
        <w:t>교감 요약 | [상호참조] 이 [＊]는 선행 교감 0022032의 동일 이문을 재참조한다. 이 위치의 저본 독법은 僑, 대교 독법은 喬 【宋】【元】【明】【宮】이다.</w:t>
      </w:r>
    </w:p>
    <w:p>
      <w:pPr>
        <w:pStyle w:val="SHTKNoteDetail"/>
      </w:pPr>
      <w:r>
        <w:t>• 원교감 원문 | 僑＝喬【三】【宮】＊</w:t>
        <w:br/>
        <w:t>• 교감 번호 | 0022032 (상호참조)</w:t>
        <w:br/>
        <w:t>• 판본 정보 | 僑【大】＊，喬【宋】【元】【明】【宮】＊</w:t>
        <w:br/>
        <w:t>• 저본 독법 | 僑</w:t>
        <w:br/>
        <w:t>• 저본 적용 구절 | 若僑札未能道一。</w:t>
        <w:br/>
        <w:t>• 저본 기준 번역 | 만일 자산과 계찰도 아직 도를 하나로 하지 못했다면,</w:t>
        <w:br/>
        <w:t>• 이문 독법 | 喬</w:t>
        <w:br/>
        <w:t>• 이문 적용 구절 | 若喬札未能道一。</w:t>
        <w:br/>
        <w:t>• 의미 차이 | 僑와 喬는 서로 다른 글자이므로 어휘의 세부 의미가 달라질 수 있다. 다만 이 교감 하나만으로 논지 전체가 바뀐다고 단정하지 않고, 저본 독법을 본문에 유지한다.</w:t>
        <w:br/>
        <w:t>• 한국어 해설 | 이 별표는 새로운 독립 교감이 아니라 앞선 교감의 반복 적용이다. 僑와 喬는 서로 다른 글자이므로 어휘의 세부 의미가 달라질 수 있다. 다만 이 교감 하나만으로 논지 전체가 바뀐다고 단정하지 않고, 저본 독법을 본문에 유지한다.</w:t>
        <w:br/>
        <w:t>• 문맥상 해설 | 현행 CBETA의 연결 정보가 교감 0022032을 가리키는 것을 확인하였다.</w:t>
        <w:br/>
        <w:t>• 번역 영향 판정 | [의미 차이 경미]</w:t>
        <w:br/>
        <w:t>• 출처 | CBETA T52n2102, 교감 번호 0022032 (상호참조).</w:t>
      </w:r>
    </w:p>
    <w:p>
      <w:pPr>
        <w:pStyle w:val="SHTKNoteSummary"/>
      </w:pPr>
      <w:r>
        <w:t>교감 요약 | [CBETA 원교감] 저본의 出에 대해 出作 【宋】【元】【明】【宮】의 이문이 있다.</w:t>
      </w:r>
    </w:p>
    <w:p>
      <w:pPr>
        <w:pStyle w:val="SHTKNoteDetail"/>
      </w:pPr>
      <w:r>
        <w:t>• 원교감 원문 | 出＋（作）【三】【宮】</w:t>
        <w:br/>
        <w:t>• 교감 번호 | 0023011</w:t>
        <w:br/>
        <w:t>• 판본 정보 | 出【大】，出作【宋】【元】【明】【宮】</w:t>
        <w:br/>
        <w:t>• 저본 독법 | 出</w:t>
        <w:br/>
        <w:t>• 저본 적용 구절 | 事由智出非出天理。</w:t>
        <w:br/>
        <w:t>• 저본 기준 번역 | 그 일은 지혜에서 나온 것이지 천리에서 나온 것이 아닙니다.</w:t>
        <w:br/>
        <w:t>• 이문 독법 | 出作</w:t>
        <w:br/>
        <w:t>• 이문 적용 구절 | 事由智出作非出天理。</w:t>
        <w:br/>
        <w:t>• 의미 차이 | 出와 出作의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0023011.</w:t>
      </w:r>
    </w:p>
    <w:p>
      <w:pPr>
        <w:pStyle w:val="SHTKNoteSummary"/>
      </w:pPr>
      <w:r>
        <w:t>교감 요약 | [CBETA 원교감] 저본의 善에 대해 蓋 【宋】【元】【明】【宮】의 이문이 있다.</w:t>
      </w:r>
    </w:p>
    <w:p>
      <w:pPr>
        <w:pStyle w:val="SHTKNoteDetail"/>
      </w:pPr>
      <w:r>
        <w:t>• 원교감 원문 | 善＝蓋【三】【宮】</w:t>
        <w:br/>
        <w:t>• 교감 번호 | 0023012</w:t>
        <w:br/>
        <w:t>• 판본 정보 | 善【大】，蓋【宋】【元】【明】【宮】</w:t>
        <w:br/>
        <w:t>• 저본 독법 | 善</w:t>
        <w:br/>
        <w:t>• 저본 적용 구절 | 凡動而善流下民之性。</w:t>
        <w:br/>
        <w:t>• 저본 기준 번역 | 무릇 움직이면 선이 아래로 흐르는 것이 백성의 본성이고, [구문 불확실]</w:t>
        <w:br/>
        <w:t>• 이문 독법 | 蓋</w:t>
        <w:br/>
        <w:t>• 이문 적용 구절 | 凡動而蓋流下民之性。</w:t>
        <w:br/>
        <w:t>• 의미 차이 | 善와 蓋는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0023012.</w:t>
      </w:r>
    </w:p>
    <w:p>
      <w:pPr>
        <w:pStyle w:val="SHTKNoteSummary"/>
      </w:pPr>
      <w:r>
        <w:t>교감 요약 | [CBETA 원교감] 저본의 垣에 대해 恒 【宮】의 이문이 있다.</w:t>
      </w:r>
    </w:p>
    <w:p>
      <w:pPr>
        <w:pStyle w:val="SHTKNoteDetail"/>
      </w:pPr>
      <w:r>
        <w:t>• 원교감 원문 | 垣＝恒【宮】</w:t>
        <w:br/>
        <w:t>• 교감 번호 | 0023013</w:t>
        <w:br/>
        <w:t>• 판본 정보 | 垣【大】，恒【宮】</w:t>
        <w:br/>
        <w:t>• 저본 독법 | 垣</w:t>
        <w:br/>
        <w:t>• 저본 적용 구절 | 謹為垣防猶患踰溢。</w:t>
        <w:br/>
        <w:t>• 저본 기준 번역 | 삼가 담장을 세워 막아도 오히려 넘칠까 걱정하는데,</w:t>
        <w:br/>
        <w:t>• 이문 독법 | 恒</w:t>
        <w:br/>
        <w:t>• 이문 적용 구절 | 謹為恒防猶患踰溢。</w:t>
        <w:br/>
        <w:t>• 의미 차이 | 垣와 恒는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0023013.</w:t>
      </w:r>
    </w:p>
    <w:p>
      <w:pPr>
        <w:pStyle w:val="SHTKNoteSummary"/>
      </w:pPr>
      <w:r>
        <w:t>교감 요약 | [CBETA 원교감] 저본의 溢에 대해 盜 【宋】【元】【明】【宮】의 이문이 있다.</w:t>
      </w:r>
    </w:p>
    <w:p>
      <w:pPr>
        <w:pStyle w:val="SHTKNoteDetail"/>
      </w:pPr>
      <w:r>
        <w:t>• 원교감 원문 | 溢＝盜【三】【宮】</w:t>
        <w:br/>
        <w:t>• 교감 번호 | 0023014</w:t>
        <w:br/>
        <w:t>• 판본 정보 | 溢【大】，盜【宋】【元】【明】【宮】</w:t>
        <w:br/>
        <w:t>• 저본 독법 | 溢</w:t>
        <w:br/>
        <w:t>• 저본 적용 구절 | 謹為垣防猶患踰溢。</w:t>
        <w:br/>
        <w:t>• 저본 기준 번역 | 삼가 담장을 세워 막아도 오히려 넘칠까 걱정하는데,</w:t>
        <w:br/>
        <w:t>• 이문 독법 | 盜</w:t>
        <w:br/>
        <w:t>• 이문 적용 구절 | 謹為垣防猶患踰盜。</w:t>
        <w:br/>
        <w:t>• 의미 차이 | 溢와 盜는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0023014.</w:t>
      </w:r>
    </w:p>
    <w:p>
      <w:pPr>
        <w:pStyle w:val="SHTKNoteSummary"/>
      </w:pPr>
      <w:r>
        <w:t>교감 요약 | [CBETA 원교감] 저본의 偏에 대해 ∅ 【宮】의 이문이 있다.</w:t>
      </w:r>
    </w:p>
    <w:p>
      <w:pPr>
        <w:pStyle w:val="SHTKNoteDetail"/>
      </w:pPr>
      <w:r>
        <w:t>• 원교감 원문 | 〔偏〕－【宮】</w:t>
        <w:br/>
        <w:t>• 교감 번호 | 0023015</w:t>
        <w:br/>
        <w:t>• 판본 정보 | 偏【大】，〔－〕【宮】</w:t>
        <w:br/>
        <w:t>• 저본 독법 | 偏</w:t>
        <w:br/>
        <w:t>• 저본 적용 구절 | 殺意偏好生情博。</w:t>
        <w:br/>
        <w:t>• 저본 기준 번역 | 죽이려는 뜻은 치우쳐 있고 살리려는 마음은 넓습니다.</w:t>
        <w:br/>
        <w:t>• 이문 독법 | ∅</w:t>
        <w:br/>
        <w:t>• 이문 적용 구절 | 殺意好生情博。</w:t>
        <w:br/>
        <w:t>• 의미 차이 | 偏와 ∅의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0023015.</w:t>
      </w:r>
    </w:p>
    <w:p>
      <w:pPr>
        <w:pStyle w:val="SHTKNoteSummary"/>
      </w:pPr>
      <w:r>
        <w:t>교감 요약 | [CBETA 원교감] 저본의 夭에 대해 反 【明】의 이문이 있다.</w:t>
      </w:r>
    </w:p>
    <w:p>
      <w:pPr>
        <w:pStyle w:val="SHTKNoteDetail"/>
      </w:pPr>
      <w:r>
        <w:t>• 원교감 원문 | 夭＝反【明】</w:t>
        <w:br/>
        <w:t>• 교감 번호 | 0023016</w:t>
        <w:br/>
        <w:t>• 판본 정보 | 夭【大】，反【明】</w:t>
        <w:br/>
        <w:t>• 저본 독법 | 夭</w:t>
        <w:br/>
        <w:t>• 저본 적용 구절 | 莫夭利澤通天而不為惠。</w:t>
        <w:br/>
        <w:t>• 저본 기준 번역 | 생명을 요절시키지 않고 이로운 은택이 하늘까지 통하게 하는데 어찌 은혜가 아니겠습니까. [구문 불확실]</w:t>
        <w:br/>
        <w:t>• 이문 독법 | 反</w:t>
        <w:br/>
        <w:t>• 이문 적용 구절 | 莫反利澤通天而不為惠。</w:t>
        <w:br/>
        <w:t>• 의미 차이 | 夭와 反는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0023016.</w:t>
      </w:r>
    </w:p>
    <w:p>
      <w:pPr>
        <w:pStyle w:val="SHTKNoteSummary"/>
      </w:pPr>
      <w:r>
        <w:t>교감 요약 | [외자] 외자 [邱-丘+(序-予+墨)] (CB04635) — 정규형 廛</w:t>
      </w:r>
    </w:p>
    <w:p>
      <w:pPr>
        <w:pStyle w:val="SHTKNoteDetail"/>
      </w:pPr>
      <w:r>
        <w:t>• 외자 번호 | CB04635</w:t>
        <w:br/>
        <w:t>• 조합식 | [邱-丘+(序-予+墨)]</w:t>
        <w:br/>
        <w:t>• 정규형 | 廛</w:t>
      </w:r>
    </w:p>
    <w:p>
      <w:pPr>
        <w:pStyle w:val="SHTKNoteSummary"/>
      </w:pPr>
      <w:r>
        <w:t>교감 요약 | [외자] 외자 [卄/瀹] (CB05730)</w:t>
      </w:r>
    </w:p>
    <w:p>
      <w:pPr>
        <w:pStyle w:val="SHTKNoteDetail"/>
      </w:pPr>
      <w:r>
        <w:t>• 외자 번호 | CB05730</w:t>
        <w:br/>
        <w:t>• 조합식 | [卄/瀹]</w:t>
      </w:r>
    </w:p>
    <w:p>
      <w:pPr>
        <w:pStyle w:val="SHTKNoteSummary"/>
      </w:pPr>
      <w:r>
        <w:t>교감 요약 | [CBETA 원교감] 저본의 辯에 대해 辨 【宋】【元】【明】【宮】의 이문이 있다.</w:t>
      </w:r>
    </w:p>
    <w:p>
      <w:pPr>
        <w:pStyle w:val="SHTKNoteDetail"/>
      </w:pPr>
      <w:r>
        <w:t>• 원교감 원문 | 辯＝辨【三】【宮】＊</w:t>
        <w:br/>
        <w:t>• 교감 번호 | 0023017</w:t>
        <w:br/>
        <w:t>• 판본 정보 | 辯【大】＊，辨【宋】【元】【明】【宮】＊</w:t>
        <w:br/>
        <w:t>• 저본 독법 | 辯</w:t>
        <w:br/>
        <w:t>• 저본 적용 구절 | 仲尼不答有無未辯。</w:t>
        <w:br/>
        <w:t>• 저본 기준 번역 | 중니가 답하지 않은 것은 유무가 아직 판별되지 않았기 때문입니다.</w:t>
        <w:br/>
        <w:t>• 이문 독법 | 辨</w:t>
        <w:br/>
        <w:t>• 이문 적용 구절 | 仲尼不答有無未辨。</w:t>
        <w:br/>
        <w:t>• 이문 기준 번역 | 중니가 답하지 않은 것은 유무가 아직 판별되지 않았기 때문입니다.</w:t>
        <w:br/>
        <w:t>• 의미 차이 | 辯와 辨는 이체·통용 또는 표기상의 차이로 보이며, 이 문맥의 한국어 번역에는 실질적인 변화가 없다. 따라서 저본의 독법을 유지한다.</w:t>
        <w:br/>
        <w:t>• 번역 영향 판정 | [번역 차이 없음]</w:t>
        <w:br/>
        <w:t>• 출처 | CBETA T52n2102, 교감 번호 0023017.</w:t>
      </w:r>
    </w:p>
    <w:p>
      <w:pPr>
        <w:pStyle w:val="SHTKNoteSummary"/>
      </w:pPr>
      <w:r>
        <w:t>교감 요약 | [상호참조] 이 [＊]는 선행 교감 0023017의 동일 이문을 재참조한다. 이 위치의 저본 독법은 辯, 대교 독법은 辨 【宋】【元】【明】【宮】이다.</w:t>
      </w:r>
    </w:p>
    <w:p>
      <w:pPr>
        <w:pStyle w:val="SHTKNoteDetail"/>
      </w:pPr>
      <w:r>
        <w:t>• 원교감 원문 | 辯＝辨【三】【宮】＊</w:t>
        <w:br/>
        <w:t>• 교감 번호 | 0023017 (상호참조)</w:t>
        <w:br/>
        <w:t>• 판본 정보 | 辯【大】＊，辨【宋】【元】【明】【宮】＊</w:t>
        <w:br/>
        <w:t>• 저본 독법 | 辯</w:t>
        <w:br/>
        <w:t>• 저본 적용 구절 | 足下既辯其有。</w:t>
        <w:br/>
        <w:t>• 저본 기준 번역 | 그대는 이미 그것이 있음을 판별하였는데,</w:t>
        <w:br/>
        <w:t>• 이문 독법 | 辨</w:t>
        <w:br/>
        <w:t>• 이문 적용 구절 | 足下既辨其有。</w:t>
        <w:br/>
        <w:t>• 의미 차이 | 辯와 辨는 이체·통용 또는 표기상의 차이로 보이며, 이 문맥의 한국어 번역에는 실질적인 변화가 없다. 따라서 저본의 독법을 유지한다.</w:t>
        <w:br/>
        <w:t>• 한국어 해설 | 이 별표는 새로운 독립 교감이 아니라 앞선 교감의 반복 적용이다. 辯와 辨는 이체·통용 또는 표기상의 차이로 보이며, 이 문맥의 한국어 번역에는 실질적인 변화가 없다. 따라서 저본의 독법을 유지한다.</w:t>
        <w:br/>
        <w:t>• 문맥상 해설 | 현행 CBETA의 연결 정보가 교감 0023017을 가리키는 것을 확인하였다.</w:t>
        <w:br/>
        <w:t>• 번역 영향 판정 | [번역 차이 없음]</w:t>
        <w:br/>
        <w:t>• 출처 | CBETA T52n2102, 교감 번호 0023017 (상호참조).</w:t>
      </w:r>
    </w:p>
    <w:p>
      <w:pPr>
        <w:pStyle w:val="SHTKNoteSummary"/>
      </w:pPr>
      <w:r>
        <w:t>교감 요약 | [상호참조] 이 [＊]는 선행 교감 0023017의 동일 이문을 재참조한다. 이 위치의 저본 독법은 辯, 대교 독법은 辨 【宋】【元】【明】【宮】이다.</w:t>
      </w:r>
    </w:p>
    <w:p>
      <w:pPr>
        <w:pStyle w:val="SHTKNoteDetail"/>
      </w:pPr>
      <w:r>
        <w:t>• 원교감 원문 | 辯＝辨【三】【宮】＊</w:t>
        <w:br/>
        <w:t>• 교감 번호 | 0023017 (상호참조)</w:t>
        <w:br/>
        <w:t>• 판본 정보 | 辯【大】＊，辨【宋】【元】【明】【宮】＊</w:t>
        <w:br/>
        <w:t>• 저본 독법 | 辯</w:t>
        <w:br/>
        <w:t>• 저본 적용 구절 | 豈得同不辯之答。</w:t>
        <w:br/>
        <w:t>• 저본 기준 번역 | 어찌 판별하지 않은 답과 같게 할 수 있겠습니까.</w:t>
        <w:br/>
        <w:t>• 이문 독법 | 辨</w:t>
        <w:br/>
        <w:t>• 이문 적용 구절 | 豈得同不辨之答。</w:t>
        <w:br/>
        <w:t>• 의미 차이 | 辯와 辨는 이체·통용 또는 표기상의 차이로 보이며, 이 문맥의 한국어 번역에는 실질적인 변화가 없다. 따라서 저본의 독법을 유지한다.</w:t>
        <w:br/>
        <w:t>• 한국어 해설 | 이 별표는 새로운 독립 교감이 아니라 앞선 교감의 반복 적용이다. 辯와 辨는 이체·통용 또는 표기상의 차이로 보이며, 이 문맥의 한국어 번역에는 실질적인 변화가 없다. 따라서 저본의 독법을 유지한다.</w:t>
        <w:br/>
        <w:t>• 문맥상 해설 | 현행 CBETA의 연결 정보가 교감 0023017을 가리키는 것을 확인하였다.</w:t>
        <w:br/>
        <w:t>• 번역 영향 판정 | [번역 차이 없음]</w:t>
        <w:br/>
        <w:t>• 출처 | CBETA T52n2102, 교감 번호 0023017 (상호참조).</w:t>
      </w:r>
    </w:p>
    <w:p>
      <w:pPr>
        <w:pStyle w:val="SHTKNoteSummary"/>
      </w:pPr>
      <w:r>
        <w:t>교감 요약 | [CBETA 원교감] 저본의 玉에 대해 王 【宋】【元】【宮】의 이문이 있다.</w:t>
      </w:r>
    </w:p>
    <w:p>
      <w:pPr>
        <w:pStyle w:val="SHTKNoteDetail"/>
      </w:pPr>
      <w:r>
        <w:t>• 원교감 원문 | 玉＝王【宋】【元】【宮】</w:t>
        <w:br/>
        <w:t>• 교감 번호 | 0023018</w:t>
        <w:br/>
        <w:t>• 판본 정보 | 玉【大】，王【宋】【元】【宮】</w:t>
        <w:br/>
        <w:t>• 저본 독법 | 玉</w:t>
        <w:br/>
        <w:t>• 저본 적용 구절 | 或世人守璞受讓玉市將譯胥牽俗還說國情苟未照盡。</w:t>
        <w:br/>
        <w:t>• 저본 기준 번역 | 혹 세상 사람이 옥돌을 지키면서 옥을 양보받고, 시장의 통역관이 세속에 끌려 다시 자기 나라의 사정을 말하는 것과 같다면, 아직 다 비추지 못한 것입니다. [구문 불확실]</w:t>
        <w:br/>
        <w:t>• 이문 독법 | 王</w:t>
        <w:br/>
        <w:t>• 이문 적용 구절 | 或世人守璞受讓王市將譯胥牽俗還說國情苟未照盡。</w:t>
        <w:br/>
        <w:t>• 의미 차이 | 玉와 王는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0023018.</w:t>
      </w:r>
    </w:p>
    <w:p>
      <w:pPr>
        <w:pStyle w:val="SHTKNoteSummary"/>
      </w:pPr>
      <w:r>
        <w:t>교감 요약 | [CBETA 원교감] 저본의 其에 대해 ∅ 【宋】【元】【明】【宮】의 이문이 있다.</w:t>
      </w:r>
    </w:p>
    <w:p>
      <w:pPr>
        <w:pStyle w:val="SHTKNoteDetail"/>
      </w:pPr>
      <w:r>
        <w:t>• 원교감 원문 | 〔其〕－【三】【宮】</w:t>
        <w:br/>
        <w:t>• 교감 번호 | 0023019</w:t>
        <w:br/>
        <w:t>• 판본 정보 | 其【大】，〔－〕【宋】【元】【明】【宮】</w:t>
        <w:br/>
        <w:t>• 저본 독법 | 其</w:t>
        <w:br/>
        <w:t>• 저본 적용 구절 | 請復其具申近釋。</w:t>
        <w:br/>
        <w:t>• 저본 기준 번역 | 청컨대 다시 그 내용을 갖추어 가까운 해석을 펼치겠습니다.</w:t>
        <w:br/>
        <w:t>• 이문 독법 | ∅</w:t>
        <w:br/>
        <w:t>• 이문 적용 구절 | 請復具申近釋。</w:t>
        <w:br/>
        <w:t>• 의미 차이 | 其와 ∅의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0023019.</w:t>
      </w:r>
    </w:p>
    <w:p>
      <w:pPr>
        <w:pStyle w:val="SHTKNoteSummary"/>
      </w:pPr>
      <w:r>
        <w:t>교감 요약 | [CBETA 원교감] 저본의 勒에 대해 勤 【CB】【麗-CB】 / 勤 【宮】의 이문이 있다.</w:t>
      </w:r>
    </w:p>
    <w:p>
      <w:pPr>
        <w:pStyle w:val="SHTKNoteDetail"/>
      </w:pPr>
      <w:r>
        <w:t>• 원교감 원문 | 勒＝勤【宮】</w:t>
        <w:br/>
        <w:t>• 교감 번호 | 0023020</w:t>
        <w:br/>
        <w:t>• 판본 정보 | 勤【CB】【麗-CB】【宮】，勒【大】</w:t>
        <w:br/>
        <w:t>• 저본 독법 | 勒</w:t>
        <w:br/>
        <w:t>• 저본 적용 구절 | 要惠悅報疑罪勒施。</w:t>
        <w:br/>
        <w:t>• 저본 기준 번역 | 은혜를 요구하고 보답을 기뻐하며 죄를 의심해 억지로 베푸는 것은,</w:t>
        <w:br/>
        <w:t>• 이문 독법 | 勤</w:t>
        <w:br/>
        <w:t>• 이문 적용 구절 | 要惠悅報疑罪勤施。</w:t>
        <w:br/>
        <w:t>• 의미 차이 | 勒와 勤는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0023020.</w:t>
      </w:r>
    </w:p>
    <w:p>
      <w:pPr>
        <w:pStyle w:val="SHTKNoteSummary"/>
      </w:pPr>
      <w:r>
        <w:t>교감 요약 | [CBETA 원교감] 저본의 差에 대해 羌 【CB】 / 若 【明】의 이문이 있다.</w:t>
      </w:r>
    </w:p>
    <w:p>
      <w:pPr>
        <w:pStyle w:val="SHTKNoteDetail"/>
      </w:pPr>
      <w:r>
        <w:t>• 원교감 원문 | 差＝若【明】</w:t>
        <w:br/>
        <w:t>• 교감 번호 | 0023021</w:t>
        <w:br/>
        <w:t>• 판본 정보 | 羌【CB】，差【大】，若【明】</w:t>
        <w:br/>
        <w:t>• 저본 독법 | 差</w:t>
        <w:br/>
        <w:t>• 저본 적용 구절 | 差不重云想處實陋華者。</w:t>
        <w:br/>
        <w:t>• 저본 기준 번역 | 거의 다시 말할 필요가 없으나, 그대가 ‘실제에 처하여 화려함을 비루하게 여긴다’고 한 것은, [구문 불확실]</w:t>
        <w:br/>
        <w:t>• 이문 독법 | 羌</w:t>
        <w:br/>
        <w:t>• 이문 적용 구절 | 羌不重云想處實陋華者。</w:t>
        <w:br/>
        <w:t>• 의미 차이 | 差와 羌는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0023021.</w:t>
      </w:r>
    </w:p>
    <w:p>
      <w:pPr>
        <w:pStyle w:val="Heading4"/>
      </w:pPr>
      <w:r>
        <w:t>重答顏永嘉</w:t>
      </w:r>
      <w:r>
        <w:rPr>
          <w:color w:val="FFFFFF"/>
          <w:sz w:val="2"/>
        </w:rPr>
        <w:t/>
      </w:r>
    </w:p>
    <w:p>
      <w:pPr>
        <w:pStyle w:val="SHTKBlockLabel"/>
      </w:pPr>
      <w:r>
        <w:t>원문</w:t>
      </w:r>
    </w:p>
    <w:p>
      <w:pPr>
        <w:pStyle w:val="SHTKSourceText"/>
      </w:pPr>
      <w:r>
        <w:t>重答顏永嘉</w:t>
      </w:r>
    </w:p>
    <w:p>
      <w:pPr>
        <w:pStyle w:val="SHTKBlockLabel"/>
      </w:pPr>
      <w:r>
        <w:t>한국어 직역</w:t>
      </w:r>
    </w:p>
    <w:p>
      <w:pPr>
        <w:pStyle w:val="SHTKTranslationText"/>
      </w:pPr>
      <w:r>
        <w:t>안영가에게 거듭 답하다.</w:t>
      </w:r>
    </w:p>
    <w:p>
      <w:pPr>
        <w:pStyle w:val="SHTKBlockLabel"/>
      </w:pPr>
      <w:r>
        <w:t>위치표지</w:t>
      </w:r>
    </w:p>
    <w:p>
      <w:bookmarkStart w:id="103" w:name="loc_0023c12"/>
      <w:pPr>
        <w:pStyle w:val="SHTKPositionMarker"/>
      </w:pPr>
      <w:r>
        <w:t>[0023c12]</w:t>
      </w:r>
      <w:bookmarkEnd w:id="103"/>
    </w:p>
    <w:p>
      <w:pPr>
        <w:pStyle w:val="SHTKBlockLabel"/>
      </w:pPr>
      <w:r>
        <w:t>원문</w:t>
      </w:r>
    </w:p>
    <w:p>
      <w:pPr>
        <w:pStyle w:val="SHTKSourceText"/>
      </w:pPr>
      <w:r>
        <w:t>吾少信管見。老而彌篤。既言之。難云。將[22]堙腐方寸。故願憑流颺以託麟[23]翮。[24]厚意垂懷[25]慧以重釋。稽證周明華辭博贍。夫良玉時玷。賤夫指其瑕。望舒抱魄。野人睨其缺。豈伊好[26]辯未獲云。已復進請益之問。庶以研盡所滯。來告云。三才之論。故當本諸三畫。三畫既陳中稱君德。所以神致太上崇一元首。若如論旨。以三畫為三才。則初擬地爻三議天位。然而遯世無悶。非厚載之目。君子乾乾。非蒼蒼之稱。果兩儀罔託。亦何取於立人。但爻在中和。宜應[27]君德耳。又云。惻隱窮博愛之量。恥惡盡祐直之方。則為上仁上義。便是[28]許體仁義者為三才尋。又云。[29]僑札未獲上附。伊顏宜其下麗。則黃裳之人。其猶[＊]不及。雖賾之[30]指高下無准。故惑者未悟也。夫陰陽陶氣剛柔賦性。圓首方足[31]霄貌匪殊。惻隱恥惡悠悠皆是。但參體二儀必舉仁義為端[32]耳。知欲限以名器慎其所假。遂令惠人潔士比性於毛群。庶幾之賢同氣於介族。立象之意。豈其然哉。</w:t>
      </w:r>
    </w:p>
    <w:p>
      <w:pPr>
        <w:pStyle w:val="SHTKBlockLabel"/>
      </w:pPr>
      <w:r>
        <w:t>한국어 직역</w:t>
      </w:r>
    </w:p>
    <w:p>
      <w:pPr>
        <w:pStyle w:val="SHTKTranslationText"/>
      </w:pPr>
      <w:r>
        <w:t>나는 젊어서부터 좁은 소견을 믿었고, 늙어서도 더욱 돈독해졌습니다. 이미 말을 꺼냈는데, 논난하여 이르기를, 장차 마음 한구석이 막히고 썩게 될까 염려하므로, 흐르는 바람을 빌려 기린의 날개에 의탁하고자 합니다. [의미 불확실] 그대의 두터운 뜻이 마음을 내려 지혜롭게 거듭 해석해 주었고, [구문 불확실] 근거를 살펴 밝히는 것이 두루하고 문사가 넓고 풍부합니다. 좋은 옥에도 때로 흠이 있으면, 천한 사람도 그 티를 가리킵니다. 망서(望舒)가 달의 넋을 품어도, 들사람은 그 이지러진 곳을 바라봅니다. 어찌 내가 변론을 좋아해서이겠습니까. 아직 그만둘 수 없을 뿐입니다. [구문 불확실] 다시 더 가르침을 청하는 질문을 올려, 막혀 있는 바를 끝까지 연구하고자 합니다. 보내온 글에 이르기를, “삼재의 논의는, 그러므로 마땅히 세 효를 근본으로 삼아야 한다. 세 효가 이미 펼쳐졌고 가운데는 임금의 덕을 일컫는다. 이는 신묘한 이치를 태상에 이르게 하고 원수를 하나로 높이는 까닭이다.”라고 하였습니다. 만일 그 논지와 같이, 세 효를 삼재로 삼는다면, 첫 효는 땅을 본뜨고 셋째 효는 하늘의 자리를 논합니다. 그러나 “세상에서 물러나 숨어도 근심하지 않는다.”는 것은, 두텁게 싣는 땅을 가리키는 말이 아닙니다. “군자는 힘쓰고 또 힘쓴다.”는 것도, 푸른 하늘을 일컫는 말은 아닙니다. 과연 천지 두 기운이 의탁할 곳이 없다면, 또 무엇을 취하여 사람을 세우겠습니까. 다만 효가 가운데에 있어 조화를 이루므로, 마땅히 임금의 덕에 응할 뿐입니다. 또 말하기를, “측은함은 널리 사랑하는 분량을 다하고, 부끄러워하고 미워함은 곧음을 돕는 방도를 다하므로, 곧 최고의 인과 최고의 의가 된다.”라고 하였습니다. 그렇다면 곧 인의를 몸소 갖춘 사람을 삼재로 인정하는 셈입니다. 살펴보건대, [구문 불확실] 또 말하기를, “자산과 계찰은 아직 위에 붙지 못하고, 이윤과 안연은 마땅히 아래에 붙는다.”라고 하였습니다. 그렇다면 황상(黃裳)의 사람도, 오히려 여기에 미치지 못할 것입니다. 비록 깊은 뜻이라 하여도 높고 낮음에 일정한 기준이 없으므로, 미혹한 사람은 아직 깨닫지 못합니다. 무릇 음양은 기를 빚고 강유는 성품을 부여하며, 둥근 머리와 네모난 발을 한 사람들의 모습은 서로 다르지 않습니다. [판독 불확실] 측은함과 부끄러워하고 미워함도 모든 사람에게 두루 있습니다. 다만 천지 두 기운에 참여하는 몸이라면 반드시 인과 의를 단서로 들어야 할 뿐입니다. 그대가 명분과 기물로 한계를 정하여 함부로 붙이는 것을 삼가려는 뜻임은 압니다. 그러나 마침내 은혜로운 사람과 깨끗한 선비의 성품을 털 달린 짐승 무리와 견주고, 현인에 가까운 이를 껍질 있는 동물과 같은 기운으로 만들었습니다. 괘상을 세운 뜻이, 어찌 그러하겠습니까.</w:t>
      </w:r>
    </w:p>
    <w:p>
      <w:pPr>
        <w:pStyle w:val="SHTKBlockLabel"/>
      </w:pPr>
      <w:r>
        <w:t>교감·번역 메모</w:t>
      </w:r>
    </w:p>
    <w:p>
      <w:pPr>
        <w:pStyle w:val="SHTKNoteSummary"/>
      </w:pPr>
      <w:r>
        <w:t>교감 요약 | [CBETA 원교감] 저본의 堙에 대해 湮 【宋】【元】【明】 / 煙 【宮】의 이문이 있다.</w:t>
      </w:r>
    </w:p>
    <w:p>
      <w:pPr>
        <w:pStyle w:val="SHTKNoteDetail"/>
      </w:pPr>
      <w:r>
        <w:t>• 원교감 원문 | 堙＝湮【三】，煙【宮】</w:t>
        <w:br/>
        <w:t>• 교감 번호 | 0023022</w:t>
        <w:br/>
        <w:t>• 판본 정보 | 堙【大】，湮【宋】【元】【明】，煙【宮】</w:t>
        <w:br/>
        <w:t>• 저본 독법 | 堙</w:t>
        <w:br/>
        <w:t>• 저본 적용 구절 | 將堙腐方寸。</w:t>
        <w:br/>
        <w:t>• 저본 기준 번역 | 장차 마음 한구석이 막히고 썩게 될까 염려하므로,</w:t>
        <w:br/>
        <w:t>• 이문 독법 | 湮</w:t>
        <w:br/>
        <w:t>• 이문 적용 구절 | 將湮腐方寸。</w:t>
        <w:br/>
        <w:t>• 의미 차이 | 堙와 湮는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0023022.</w:t>
      </w:r>
    </w:p>
    <w:p>
      <w:pPr>
        <w:pStyle w:val="SHTKNoteSummary"/>
      </w:pPr>
      <w:r>
        <w:t>교감 요약 | [CBETA 원교감] 저본의 翮에 대해 融 【宋】【元】【明】【宮】의 이문이 있다.</w:t>
      </w:r>
    </w:p>
    <w:p>
      <w:pPr>
        <w:pStyle w:val="SHTKNoteDetail"/>
      </w:pPr>
      <w:r>
        <w:t>• 원교감 원문 | 翮＝融【三】【宮】</w:t>
        <w:br/>
        <w:t>• 교감 번호 | 0023023</w:t>
        <w:br/>
        <w:t>• 판본 정보 | 翮【大】，融【宋】【元】【明】【宮】</w:t>
        <w:br/>
        <w:t>• 저본 독법 | 翮</w:t>
        <w:br/>
        <w:t>• 저본 적용 구절 | 故願憑流颺以託麟翮。</w:t>
        <w:br/>
        <w:t>• 저본 기준 번역 | 흐르는 바람을 빌려 기린의 날개에 의탁하고자 합니다. [의미 불확실]</w:t>
        <w:br/>
        <w:t>• 이문 독법 | 融</w:t>
        <w:br/>
        <w:t>• 이문 적용 구절 | 故願憑流颺以託麟融。</w:t>
        <w:br/>
        <w:t>• 의미 차이 | 翮와 融는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0023023.</w:t>
      </w:r>
    </w:p>
    <w:p>
      <w:pPr>
        <w:pStyle w:val="SHTKNoteSummary"/>
      </w:pPr>
      <w:r>
        <w:t>교감 요약 | [CBETA 추가 교감] 현행 CBETA가 구판에 없던 대교 정보를 추가하여 麟와 鱗를 대조한다.</w:t>
      </w:r>
    </w:p>
    <w:p>
      <w:pPr>
        <w:pStyle w:val="SHTKNoteDetail"/>
      </w:pPr>
      <w:r>
        <w:t>• 원교감 원문 | 구판 대정장 원교감 번호 없음</w:t>
        <w:br/>
        <w:t>• 교감 번호 | 0023c1301</w:t>
        <w:br/>
        <w:t>• 판본 정보 | 鱗【CB】【麗-CB】，麟【大】</w:t>
        <w:br/>
        <w:t>• 저본 독법 | 麟</w:t>
        <w:br/>
        <w:t>• 저본 적용 구절 | 故願憑流颺以託麟翮。</w:t>
        <w:br/>
        <w:t>• 저본 기준 번역 | 흐르는 바람을 빌려 기린의 날개에 의탁하고자 합니다. [의미 불확실]</w:t>
        <w:br/>
        <w:t>• 이문 독법 | 鱗</w:t>
        <w:br/>
        <w:t>• 이문 적용 구절 | 故願憑流颺以託鱗翮。</w:t>
        <w:br/>
        <w:t>• 이문 기준 번역 | 흐르는 바람을 빌려 기린의 날개에 의탁하고자 합니다. [의미 불확실] 〔현행 추가교감의 鱗 독법에서는 해당 어휘를 달리 읽는다.〕</w:t>
        <w:br/>
        <w:t>• 의미 차이 | 麟와 鱗는 서로 다른 글자이므로 어휘의 세부 의미가 달라질 수 있다. 다만 이 교감 하나만으로 논지 전체가 바뀐다고 단정하지 않고, 저본 독법을 본문에 유지한다.</w:t>
        <w:br/>
        <w:t>• 한국어 해설 | 이 항목은 현행 CBETA에서 새로 제공된 대교 정보이며 저본를 대체하지 않는다. 麟와 鱗는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0023c1301.</w:t>
      </w:r>
    </w:p>
    <w:p>
      <w:pPr>
        <w:pStyle w:val="SHTKNoteSummary"/>
      </w:pPr>
      <w:r>
        <w:t>교감 요약 | [CBETA 원교감] 저본의 厚에 대해 厚故 【宋】【元】【明】의 이문이 있다.</w:t>
      </w:r>
    </w:p>
    <w:p>
      <w:pPr>
        <w:pStyle w:val="SHTKNoteDetail"/>
      </w:pPr>
      <w:r>
        <w:t>• 원교감 원문 | 厚＋（故）【三】</w:t>
        <w:br/>
        <w:t>• 교감 번호 | 0023024</w:t>
        <w:br/>
        <w:t>• 판본 정보 | 厚【大】，厚故【宋】【元】【明】</w:t>
        <w:br/>
        <w:t>• 저본 독법 | 厚</w:t>
        <w:br/>
        <w:t>• 저본 적용 구절 | 厚意垂懷慧以重釋。</w:t>
        <w:br/>
        <w:t>• 저본 기준 번역 | 그대의 두터운 뜻이 마음을 내려 지혜롭게 거듭 해석해 주었고, [구문 불확실]</w:t>
        <w:br/>
        <w:t>• 이문 독법 | 厚故</w:t>
        <w:br/>
        <w:t>• 이문 적용 구절 | 厚故意垂懷慧以重釋。</w:t>
        <w:br/>
        <w:t>• 의미 차이 | 厚와 厚故의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0023024.</w:t>
      </w:r>
    </w:p>
    <w:p>
      <w:pPr>
        <w:pStyle w:val="SHTKNoteSummary"/>
      </w:pPr>
      <w:r>
        <w:t>교감 요약 | [CBETA 원교감] 저본의 慧에 대해 惠 【宋】【元】【明】【宮】의 이문이 있다.</w:t>
      </w:r>
    </w:p>
    <w:p>
      <w:pPr>
        <w:pStyle w:val="SHTKNoteDetail"/>
      </w:pPr>
      <w:r>
        <w:t>• 원교감 원문 | 慧＝惠【三】【宮】</w:t>
        <w:br/>
        <w:t>• 교감 번호 | 0023025</w:t>
        <w:br/>
        <w:t>• 판본 정보 | 慧【大】，惠【宋】【元】【明】【宮】</w:t>
        <w:br/>
        <w:t>• 저본 독법 | 慧</w:t>
        <w:br/>
        <w:t>• 저본 적용 구절 | 厚意垂懷慧以重釋。</w:t>
        <w:br/>
        <w:t>• 저본 기준 번역 | 그대의 두터운 뜻이 마음을 내려 지혜롭게 거듭 해석해 주었고, [구문 불확실]</w:t>
        <w:br/>
        <w:t>• 이문 독법 | 惠</w:t>
        <w:br/>
        <w:t>• 이문 적용 구절 | 厚意垂懷惠以重釋。</w:t>
        <w:br/>
        <w:t>• 의미 차이 | 慧와 惠는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0023025.</w:t>
      </w:r>
    </w:p>
    <w:p>
      <w:pPr>
        <w:pStyle w:val="SHTKNoteSummary"/>
      </w:pPr>
      <w:r>
        <w:t>교감 요약 | [CBETA 원교감] 저본의 辯에 대해 辨 【宋】【宮】의 이문이 있다.</w:t>
      </w:r>
    </w:p>
    <w:p>
      <w:pPr>
        <w:pStyle w:val="SHTKNoteDetail"/>
      </w:pPr>
      <w:r>
        <w:t>• 원교감 원문 | 辯＝辨【宋】【宮】</w:t>
        <w:br/>
        <w:t>• 교감 번호 | 0023026</w:t>
        <w:br/>
        <w:t>• 판본 정보 | 辯【大】，辨【宋】【宮】</w:t>
        <w:br/>
        <w:t>• 저본 독법 | 辯</w:t>
        <w:br/>
        <w:t>• 저본 적용 구절 | 豈伊好辯未獲云。</w:t>
        <w:br/>
        <w:t>• 저본 기준 번역 | 어찌 내가 변론을 좋아해서이겠습니까. 아직 그만둘 수 없을 뿐입니다. [구문 불확실]</w:t>
        <w:br/>
        <w:t>• 이문 독법 | 辨</w:t>
        <w:br/>
        <w:t>• 이문 적용 구절 | 豈伊好辨未獲云。</w:t>
        <w:br/>
        <w:t>• 이문 기준 번역 | 어찌 내가 변론을 좋아해서이겠습니까. 아직 그만둘 수 없을 뿐입니다. [구문 불확실]</w:t>
        <w:br/>
        <w:t>• 의미 차이 | 辯와 辨는 이체·통용 또는 표기상의 차이로 보이며, 이 문맥의 한국어 번역에는 실질적인 변화가 없다. 따라서 저본의 독법을 유지한다.</w:t>
        <w:br/>
        <w:t>• 번역 영향 판정 | [번역 차이 없음]</w:t>
        <w:br/>
        <w:t>• 출처 | CBETA T52n2102, 교감 번호 0023026.</w:t>
      </w:r>
    </w:p>
    <w:p>
      <w:pPr>
        <w:pStyle w:val="SHTKNoteSummary"/>
      </w:pPr>
      <w:r>
        <w:t>교감 요약 | [CBETA 원교감] 저본의 君에 대해 蓄 【明】의 이문이 있다.</w:t>
      </w:r>
    </w:p>
    <w:p>
      <w:pPr>
        <w:pStyle w:val="SHTKNoteDetail"/>
      </w:pPr>
      <w:r>
        <w:t>• 원교감 원문 | 君＝蓄【明】</w:t>
        <w:br/>
        <w:t>• 교감 번호 | 0023027</w:t>
        <w:br/>
        <w:t>• 판본 정보 | 君【大】，蓄【明】</w:t>
        <w:br/>
        <w:t>• 저본 독법 | 君</w:t>
        <w:br/>
        <w:t>• 저본 적용 구절 | 宜應君德耳。</w:t>
        <w:br/>
        <w:t>• 저본 기준 번역 | 마땅히 임금의 덕에 응할 뿐입니다.</w:t>
        <w:br/>
        <w:t>• 이문 독법 | 蓄</w:t>
        <w:br/>
        <w:t>• 이문 적용 구절 | 宜應蓄德耳。</w:t>
        <w:br/>
        <w:t>• 의미 차이 | 君와 蓄는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0023027.</w:t>
      </w:r>
    </w:p>
    <w:p>
      <w:pPr>
        <w:pStyle w:val="SHTKNoteSummary"/>
      </w:pPr>
      <w:r>
        <w:t>교감 요약 | [CBETA 추가 교감] 현행 CBETA가 구판에 없던 대교 정보를 추가하여 祐와 祜를 대조한다.</w:t>
      </w:r>
    </w:p>
    <w:p>
      <w:pPr>
        <w:pStyle w:val="SHTKNoteDetail"/>
      </w:pPr>
      <w:r>
        <w:t>• 원교감 원문 | 구판 대정장 원교감 번호 없음</w:t>
        <w:br/>
        <w:t>• 교감 번호 | 0023c2301</w:t>
        <w:br/>
        <w:t>• 판본 정보 | 祐【大】，祜【麗-CB】</w:t>
        <w:br/>
        <w:t>• 저본 독법 | 祐</w:t>
        <w:br/>
        <w:t>• 저본 적용 구절 | 恥惡盡祐直之方。</w:t>
        <w:br/>
        <w:t>• 저본 기준 번역 | 부끄러워하고 미워함은 곧음을 돕는 방도를 다하므로,</w:t>
        <w:br/>
        <w:t>• 이문 독법 | 祜</w:t>
        <w:br/>
        <w:t>• 이문 적용 구절 | 恥惡盡祜直之方。</w:t>
        <w:br/>
        <w:t>• 이문 기준 번역 | 부끄러워하고 미워함은 곧음을 돕는 방도를 다하므로, 〔현행 추가교감의 祜 독법에서는 해당 어휘를 달리 읽는다.〕</w:t>
        <w:br/>
        <w:t>• 의미 차이 | 祐와 祜는 서로 다른 글자이므로 어휘의 세부 의미가 달라질 수 있다. 다만 이 교감 하나만으로 논지 전체가 바뀐다고 단정하지 않고, 저본 독법을 본문에 유지한다.</w:t>
        <w:br/>
        <w:t>• 한국어 해설 | 이 항목은 현행 CBETA에서 새로 제공된 대교 정보이며 저본를 대체하지 않는다. 祐와 祜는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0023c2301.</w:t>
      </w:r>
    </w:p>
    <w:p>
      <w:pPr>
        <w:pStyle w:val="SHTKNoteSummary"/>
      </w:pPr>
      <w:r>
        <w:t>교감 요약 | [CBETA 원교감] 저본의 許에 대해 計 【宋】【元】【明】【宮】의 이문이 있다.</w:t>
      </w:r>
    </w:p>
    <w:p>
      <w:pPr>
        <w:pStyle w:val="SHTKNoteDetail"/>
      </w:pPr>
      <w:r>
        <w:t>• 원교감 원문 | 許＝計【三】【宮】</w:t>
        <w:br/>
        <w:t>• 교감 번호 | 0023028</w:t>
        <w:br/>
        <w:t>• 판본 정보 | 許【大】，計【宋】【元】【明】【宮】</w:t>
        <w:br/>
        <w:t>• 저본 독법 | 許</w:t>
        <w:br/>
        <w:t>• 저본 적용 구절 | 便是許體仁義者為三才尋。</w:t>
        <w:br/>
        <w:t>• 저본 기준 번역 | 그렇다면 곧 인의를 몸소 갖춘 사람을 삼재로 인정하는 셈입니다. 살펴보건대, [구문 불확실]</w:t>
        <w:br/>
        <w:t>• 이문 독법 | 計</w:t>
        <w:br/>
        <w:t>• 이문 적용 구절 | 便是計體仁義者為三才尋。</w:t>
        <w:br/>
        <w:t>• 의미 차이 | 許와 計는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0023028.</w:t>
      </w:r>
    </w:p>
    <w:p>
      <w:pPr>
        <w:pStyle w:val="SHTKNoteSummary"/>
      </w:pPr>
      <w:r>
        <w:t>교감 요약 | [CBETA 원교감] 저본의 僑에 대해 高 【宮】의 이문이 있다.</w:t>
      </w:r>
    </w:p>
    <w:p>
      <w:pPr>
        <w:pStyle w:val="SHTKNoteDetail"/>
      </w:pPr>
      <w:r>
        <w:t>• 원교감 원문 | 僑＝高【宮】＊</w:t>
        <w:br/>
        <w:t>• 교감 번호 | 0023029</w:t>
        <w:br/>
        <w:t>• 판본 정보 | 僑【大】＊，高【宮】＊</w:t>
        <w:br/>
        <w:t>• 저본 독법 | 僑</w:t>
        <w:br/>
        <w:t>• 저본 적용 구절 | 僑札未獲上附。</w:t>
        <w:br/>
        <w:t>• 저본 기준 번역 | “자산과 계찰은 아직 위에 붙지 못하고,</w:t>
        <w:br/>
        <w:t>• 이문 독법 | 高</w:t>
        <w:br/>
        <w:t>• 이문 적용 구절 | 高札未獲上附。</w:t>
        <w:br/>
        <w:t>• 의미 차이 | 僑와 高는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0023029.</w:t>
      </w:r>
    </w:p>
    <w:p>
      <w:pPr>
        <w:pStyle w:val="SHTKNoteSummary"/>
      </w:pPr>
      <w:r>
        <w:t>교감 요약 | [상호참조] 이 [＊]는 선행 교감 0022024의 동일 이문을 재참조한다. 이 위치의 저본 독법은 不, 대교 독법은 弗 【宋】【元】【明】【宮】이다.</w:t>
      </w:r>
    </w:p>
    <w:p>
      <w:pPr>
        <w:pStyle w:val="SHTKNoteDetail"/>
      </w:pPr>
      <w:r>
        <w:t>• 원교감 원문 | 不＝弗【三】【宮】＊</w:t>
        <w:br/>
        <w:t>• 교감 번호 | 0022024 (상호참조)</w:t>
        <w:br/>
        <w:t>• 판본 정보 | 不【大】＊，弗【宋】【元】【明】【宮】＊</w:t>
        <w:br/>
        <w:t>• 저본 독법 | 不</w:t>
        <w:br/>
        <w:t>• 저본 적용 구절 | 其猶不及。</w:t>
        <w:br/>
        <w:t>• 저본 기준 번역 | 오히려 여기에 미치지 못할 것입니다.</w:t>
        <w:br/>
        <w:t>• 이문 독법 | 弗</w:t>
        <w:br/>
        <w:t>• 이문 적용 구절 | 其猶弗及。</w:t>
        <w:br/>
        <w:t>• 의미 차이 | 不와 弗는 이체·통용 또는 표기상의 차이로 보이며, 이 문맥의 한국어 번역에는 실질적인 변화가 없다. 따라서 저본의 독법을 유지한다.</w:t>
        <w:br/>
        <w:t>• 한국어 해설 | 이 별표는 새로운 독립 교감이 아니라 앞선 교감의 반복 적용이다. 不와 弗는 이체·통용 또는 표기상의 차이로 보이며, 이 문맥의 한국어 번역에는 실질적인 변화가 없다. 따라서 저본의 독법을 유지한다.</w:t>
        <w:br/>
        <w:t>• 문맥상 해설 | 현행 CBETA의 연결 정보가 교감 0022024을 가리키는 것을 확인하였다.</w:t>
        <w:br/>
        <w:t>• 번역 영향 판정 | [번역 차이 없음]</w:t>
        <w:br/>
        <w:t>• 출처 | CBETA T52n2102, 교감 번호 0022024 (상호참조).</w:t>
      </w:r>
    </w:p>
    <w:p>
      <w:pPr>
        <w:pStyle w:val="SHTKNoteSummary"/>
      </w:pPr>
      <w:r>
        <w:t>교감 요약 | [CBETA 원교감] 저본의 指에 대해 旨 【宋】【元】【明】【宮】의 이문이 있다.</w:t>
      </w:r>
    </w:p>
    <w:p>
      <w:pPr>
        <w:pStyle w:val="SHTKNoteDetail"/>
      </w:pPr>
      <w:r>
        <w:t>• 원교감 원문 | 指＝旨【三】【宮】＊</w:t>
        <w:br/>
        <w:t>• 교감 번호 | 0023030</w:t>
        <w:br/>
        <w:t>• 판본 정보 | 指【大】＊，旨【宋】【元】【明】【宮】＊</w:t>
        <w:br/>
        <w:t>• 저본 독법 | 指</w:t>
        <w:br/>
        <w:t>• 저본 적용 구절 | 雖賾之指高下無准。</w:t>
        <w:br/>
        <w:t>• 저본 기준 번역 | 비록 깊은 뜻이라 하여도 높고 낮음에 일정한 기준이 없으므로,</w:t>
        <w:br/>
        <w:t>• 이문 독법 | 旨</w:t>
        <w:br/>
        <w:t>• 이문 적용 구절 | 雖賾之旨高下無准。</w:t>
        <w:br/>
        <w:t>• 의미 차이 | 指와 旨는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0023030.</w:t>
      </w:r>
    </w:p>
    <w:p>
      <w:pPr>
        <w:pStyle w:val="SHTKNoteSummary"/>
      </w:pPr>
      <w:r>
        <w:t>교감 요약 | [CBETA 원교감] 저본의 霄에 대해 容 【宋】【元】【明】 / 宵 【宮】의 이문이 있다.</w:t>
      </w:r>
    </w:p>
    <w:p>
      <w:pPr>
        <w:pStyle w:val="SHTKNoteDetail"/>
      </w:pPr>
      <w:r>
        <w:t>• 원교감 원문 | 霄＝容【三】＊，宵【宮】</w:t>
        <w:br/>
        <w:t>• 교감 번호 | 0023031</w:t>
        <w:br/>
        <w:t>• 판본 정보 | 霄【大】＊，容【宋】＊【元】＊【明】＊，宵【宮】</w:t>
        <w:br/>
        <w:t>• 저본 독법 | 霄</w:t>
        <w:br/>
        <w:t>• 저본 적용 구절 | 圓首方足霄貌匪殊。</w:t>
        <w:br/>
        <w:t>• 저본 기준 번역 | 둥근 머리와 네모난 발을 한 사람들의 모습은 서로 다르지 않습니다. [판독 불확실]</w:t>
        <w:br/>
        <w:t>• 이문 독법 | 容</w:t>
        <w:br/>
        <w:t>• 이문 적용 구절 | 圓首方足容貌匪殊。</w:t>
        <w:br/>
        <w:t>• 의미 차이 | 霄와 容는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0023031.</w:t>
      </w:r>
    </w:p>
    <w:p>
      <w:pPr>
        <w:pStyle w:val="SHTKNoteSummary"/>
      </w:pPr>
      <w:r>
        <w:t>교감 요약 | [CBETA 원교감] 저본의 耳에 대해 取 【宋】【元】【明】【宮】의 이문이 있다.</w:t>
      </w:r>
    </w:p>
    <w:p>
      <w:pPr>
        <w:pStyle w:val="SHTKNoteDetail"/>
      </w:pPr>
      <w:r>
        <w:t>• 원교감 원문 | 耳＝取【三】【宮】</w:t>
        <w:br/>
        <w:t>• 교감 번호 | 0023032</w:t>
        <w:br/>
        <w:t>• 판본 정보 | 耳【大】，取【宋】【元】【明】【宮】</w:t>
        <w:br/>
        <w:t>• 저본 독법 | 耳</w:t>
        <w:br/>
        <w:t>• 저본 적용 구절 | 但參體二儀必舉仁義為端耳。</w:t>
        <w:br/>
        <w:t>• 저본 기준 번역 | 다만 천지 두 기운에 참여하는 몸이라면 반드시 인과 의를 단서로 들어야 할 뿐입니다.</w:t>
        <w:br/>
        <w:t>• 이문 독법 | 取</w:t>
        <w:br/>
        <w:t>• 이문 적용 구절 | 但參體二儀必舉仁義為端取。</w:t>
        <w:br/>
        <w:t>• 의미 차이 | 耳와 取는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0023032.</w:t>
      </w:r>
    </w:p>
    <w:p>
      <w:pPr>
        <w:pStyle w:val="SHTKBlockLabel"/>
      </w:pPr>
      <w:r>
        <w:t>위치표지</w:t>
      </w:r>
    </w:p>
    <w:p>
      <w:bookmarkStart w:id="104" w:name="loc_0024a03"/>
      <w:pPr>
        <w:pStyle w:val="SHTKPositionMarker"/>
      </w:pPr>
      <w:r>
        <w:t>[0024a03]</w:t>
      </w:r>
      <w:bookmarkEnd w:id="104"/>
    </w:p>
    <w:p>
      <w:pPr>
        <w:pStyle w:val="SHTKBlockLabel"/>
      </w:pPr>
      <w:r>
        <w:t>원문</w:t>
      </w:r>
    </w:p>
    <w:p>
      <w:pPr>
        <w:pStyle w:val="SHTKSourceText"/>
      </w:pPr>
      <w:r>
        <w:t>又云。已均被同眾復何諱眾同。故當殊其特靈。不應異其得生。夫特靈之神既異於眾。得生之理何甞暫同。生本於理而理異焉。同眾之生名將安附。若執此生名必使從眾。則混成之物亦將在例耶。又云。謹為垣防猶患踰[1]溢。況乃罔不設備以充侈志。方開所泰何議去甚。足下始云。皇聖設候物之教。謹順時之經。將以反漸息泰。今復以方開所泰為難。未詳此將難鄙議將譏聖人也。又云。市庖之外豈無御養。神農所書中散所述。何必以刲刳為稟和。[2]爓</w:t>
      </w:r>
      <w:r>
        <w:drawing>
          <wp:inline xmlns:a="http://schemas.openxmlformats.org/drawingml/2006/main">
            <wp:extent cx="145755" cy="133350"/>
            <wp:docPr id="169" name="CBETA Gaiji CB05730" descr="CBETA 외자 CB05730; 원문 코드 U+24162" title="CB05730"/>
            <wp:cNvGraphicFramePr>
              <a:graphicFrameLocks noChangeAspect="1"/>
            </wp:cNvGraphicFramePr>
            <a:graphic>
              <a:graphicData uri="http://schemas.openxmlformats.org/drawingml/2006/picture">
                <pic:pic>
                  <pic:nvPicPr>
                    <pic:cNvPr id="0" name="CB05730.gif"/>
                    <pic:cNvPicPr/>
                  </pic:nvPicPr>
                  <pic:blipFill>
                    <a:blip r:embed="rId42"/>
                    <a:stretch>
                      <a:fillRect/>
                    </a:stretch>
                  </pic:blipFill>
                  <pic:spPr>
                    <a:xfrm>
                      <a:off x="0" y="0"/>
                      <a:ext cx="145755" cy="133350"/>
                    </a:xfrm>
                    <a:prstGeom prst="rect"/>
                  </pic:spPr>
                </pic:pic>
              </a:graphicData>
            </a:graphic>
          </wp:inline>
        </w:drawing>
      </w:r>
      <w:r>
        <w:rPr>
          <w:vanish/>
        </w:rPr>
        <w:t>𤅢</w:t>
      </w:r>
      <w:r>
        <w:t>為翼善。夫禋瘞繭栗宗社三牲。[3]曉[4]薌豆爼以供賓客。七十之老俟肉而飽。豈得唯陳列草石取備上藥而已。吾所憂不立者。非謂洪論難持退嫌此事不可頓去於世耳。又云。天下寧有無形之有。顧此[5]惟疑宜見正定。尋來旨。似不嫌有鬼。當謂鬼宜有質得無惑。天竺之[6]書說鬼別為生類故耶。昔人以鬼神為教。乃列[7]于典經布在方策。鄭[＊]僑吳札亦以為然。是以雲和六變實降天神。龍門九成人鬼咸格。足下雅秉周禮近忽此義。方詰無形之有為支離之[8]辯[9]乎。</w:t>
      </w:r>
    </w:p>
    <w:p>
      <w:pPr>
        <w:pStyle w:val="SHTKBlockLabel"/>
      </w:pPr>
      <w:r>
        <w:t>한국어 직역</w:t>
      </w:r>
    </w:p>
    <w:p>
      <w:pPr>
        <w:pStyle w:val="SHTKTranslationText"/>
      </w:pPr>
      <w:r>
        <w:t>또 말하기를, “이미 고르게 무리와 함께 생명을 받았는데 다시 어찌 무리와 같음을 꺼리겠는가. 그러므로 그 특별한 신령함을 달리해야 할 뿐, 생명을 얻은 사실까지 다르다고 해서는 안 된다.”라고 하였습니다. 무릇 특별히 신령한 정신이 이미 무리와 다르다면, 생명을 얻는 이치가 어찌 잠시라도 같았겠습니까. 생은 이치에 근본하고 그 이치가 서로 다른데, 무리와 같다는 ‘생’의 이름을 어디에 붙이겠습니까. 만일 이 ‘생’이라는 명칭에 집착하여 반드시 무리를 따르게 한다면, 혼성된 존재 또한 그 부류에 넣어야 하겠습니까. 또 말하기를, “삼가 담장을 세워 막아도 오히려 넘칠까 걱정하는데, 하물며 갖추어 놓지 않는 것이 없게 하여 사치스러운 뜻을 채우겠는가. 바야흐로 지나침을 열어 놓으면서 어떻게 심한 것을 제거한다고 논하겠는가.”라고 하였습니다. 그대는 처음에 말하기를, “성황이 사물을 취할 때를 기다리는 가르침을 세우고, 천시에 삼가 순응하는 법을 마련한 것은, 장차 되돌려 점차 지나침을 그치게 하려는 것이다.”라고 하였습니다. 그런데 이제 다시 “바야흐로 지나침을 열어 놓는다.”는 것으로 논난하니, 이것이 나의 비루한 논의를 논난하는 것인지 성인을 나무라는 것인지 자세히 알지 못하겠습니다. 또 말하기를, “시장과 푸줏간 밖에도 어찌 먹고 기르는 방법이 없겠는가. 신농이 기록한 것이 있고 중산대부가 서술한 것도 있다. 어찌 반드시 베고 가르는 일을 조화를 받드는 것으로 삼고, 삶고 익히는 일을 선을 돕는 것으로 삼아야 하겠는가.”라고 하였습니다. 무릇 천지에 드리는 제사와 매장 제사, 어린 희생과 종묘·사직의 삼생이 있고, [구문 불확실] 향기로운 제기와 도마를 갖추어 손님에게 바치며, [판독 불확실] 일흔 살 노인은 고기가 있어야 배부르게 먹습니다. 어찌 풀과 돌만 늘어놓아 좋은 약을 갖추는 것으로 끝낼 수 있겠습니까. 내가 성립하지 못할까 걱정한 것은, 큰 논의가 지키기 어려워서가 아니라 다만 이 일을 세상에서 갑자기 없앨 수 없다고 여겼기 때문입니다. 또 말하기를, “천하에 어찌 형체 없는 존재가 있겠는가. 돌이켜보면 이 점만 의심스러우니 마땅히 바로 정해 주라.”라고 하였습니다. 보내온 뜻을 살펴보면, 귀신의 존재 자체를 의심하는 것 같지는 않습니다. 아마 귀신도 마땅히 질체가 있어야 한다고 여기시는 듯한데, 혹, 천축의 책에서 귀신을 별도의 생명 종류라고 설명하기 때문에 미혹된 것은 아닙니까. 옛사람은 귀신을 가르침의 한 내용으로 삼아, 경전에 나열하고 문서에 펼쳐 두었습니다. 정교와 계찰도 또한 그렇다고 여겼습니다. 이 때문에 운화(雲和)의 음악을 여섯 번 변화시키면 실제로 천신이 내려오고, 용문(龍門)의 음악을 아홉 번 완성하면 사람의 귀신까지 모두 이른다고 하였습니다. 그대는 평소 『주례』를 받들면서도 근래에는 이 뜻을 소홀히 하였습니다. 바야흐로 형체 없는 존재를 따져 묻는 것이 지리한 변론을 하려는 것입니까.</w:t>
      </w:r>
    </w:p>
    <w:p>
      <w:pPr>
        <w:pStyle w:val="SHTKBlockLabel"/>
      </w:pPr>
      <w:r>
        <w:t>교감·번역 메모</w:t>
      </w:r>
    </w:p>
    <w:p>
      <w:pPr>
        <w:pStyle w:val="SHTKNoteSummary"/>
      </w:pPr>
      <w:r>
        <w:t>교감 요약 | [CBETA 원교감] 저본의 溢에 대해 盜 【明】의 이문이 있다.</w:t>
      </w:r>
    </w:p>
    <w:p>
      <w:pPr>
        <w:pStyle w:val="SHTKNoteDetail"/>
      </w:pPr>
      <w:r>
        <w:t>• 원교감 원문 | 溢＝盜【明】</w:t>
        <w:br/>
        <w:t>• 교감 번호 | 0024001</w:t>
        <w:br/>
        <w:t>• 판본 정보 | 溢【大】，盜【明】</w:t>
        <w:br/>
        <w:t>• 저본 독법 | 溢</w:t>
        <w:br/>
        <w:t>• 저본 적용 구절 | 謹為垣防猶患踰溢。</w:t>
        <w:br/>
        <w:t>• 저본 기준 번역 | “삼가 담장을 세워 막아도 오히려 넘칠까 걱정하는데,</w:t>
        <w:br/>
        <w:t>• 이문 독법 | 盜</w:t>
        <w:br/>
        <w:t>• 이문 적용 구절 | 謹為垣防猶患踰盜。</w:t>
        <w:br/>
        <w:t>• 의미 차이 | 溢와 盜는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0024001.</w:t>
      </w:r>
    </w:p>
    <w:p>
      <w:pPr>
        <w:pStyle w:val="SHTKNoteSummary"/>
      </w:pPr>
      <w:r>
        <w:t>교감 요약 | [CBETA 원교감] 저본의 爓에 대해 爛 【宋】【宮】의 이문이 있다.</w:t>
      </w:r>
    </w:p>
    <w:p>
      <w:pPr>
        <w:pStyle w:val="SHTKNoteDetail"/>
      </w:pPr>
      <w:r>
        <w:t>• 원교감 원문 | 爓＝爛【宋】【宮】</w:t>
        <w:br/>
        <w:t>• 교감 번호 | 0024002</w:t>
        <w:br/>
        <w:t>• 판본 정보 | 爓【大】，爛【宋】【宮】</w:t>
        <w:br/>
        <w:t>• 저본 독법 | 爓</w:t>
        <w:br/>
        <w:t>• 저본 적용 구절 | 爓𤅢為翼善。</w:t>
        <w:br/>
        <w:t>• 저본 기준 번역 | 삶고 익히는 일을 선을 돕는 것으로 삼아야 하겠는가.”라고 하였습니다.</w:t>
        <w:br/>
        <w:t>• 이문 독법 | 爛</w:t>
        <w:br/>
        <w:t>• 이문 적용 구절 | 爛𤅢為翼善。</w:t>
        <w:br/>
        <w:t>• 의미 차이 | 爓와 爛는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0024002.</w:t>
      </w:r>
      <w:r>
        <w:drawing>
          <wp:inline xmlns:a="http://schemas.openxmlformats.org/drawingml/2006/main">
            <wp:extent cx="145755" cy="133350"/>
            <wp:docPr id="170" name="CBETA Gaiji CB05730" descr="CBETA 외자 CB05730; 원문 코드 U+24162" title="CB05730"/>
            <wp:cNvGraphicFramePr>
              <a:graphicFrameLocks noChangeAspect="1"/>
            </wp:cNvGraphicFramePr>
            <a:graphic>
              <a:graphicData uri="http://schemas.openxmlformats.org/drawingml/2006/picture">
                <pic:pic>
                  <pic:nvPicPr>
                    <pic:cNvPr id="0" name="CB05730.gif"/>
                    <pic:cNvPicPr/>
                  </pic:nvPicPr>
                  <pic:blipFill>
                    <a:blip r:embed="rId42"/>
                    <a:stretch>
                      <a:fillRect/>
                    </a:stretch>
                  </pic:blipFill>
                  <pic:spPr>
                    <a:xfrm>
                      <a:off x="0" y="0"/>
                      <a:ext cx="145755" cy="133350"/>
                    </a:xfrm>
                    <a:prstGeom prst="rect"/>
                  </pic:spPr>
                </pic:pic>
              </a:graphicData>
            </a:graphic>
          </wp:inline>
        </w:drawing>
      </w:r>
      <w:r>
        <w:drawing>
          <wp:inline xmlns:a="http://schemas.openxmlformats.org/drawingml/2006/main">
            <wp:extent cx="145755" cy="133350"/>
            <wp:docPr id="171" name="CBETA Gaiji CB05730" descr="CBETA 외자 CB05730; 원문 코드 U+24162" title="CB05730"/>
            <wp:cNvGraphicFramePr>
              <a:graphicFrameLocks noChangeAspect="1"/>
            </wp:cNvGraphicFramePr>
            <a:graphic>
              <a:graphicData uri="http://schemas.openxmlformats.org/drawingml/2006/picture">
                <pic:pic>
                  <pic:nvPicPr>
                    <pic:cNvPr id="0" name="CB05730.gif"/>
                    <pic:cNvPicPr/>
                  </pic:nvPicPr>
                  <pic:blipFill>
                    <a:blip r:embed="rId42"/>
                    <a:stretch>
                      <a:fillRect/>
                    </a:stretch>
                  </pic:blipFill>
                  <pic:spPr>
                    <a:xfrm>
                      <a:off x="0" y="0"/>
                      <a:ext cx="145755" cy="133350"/>
                    </a:xfrm>
                    <a:prstGeom prst="rect"/>
                  </pic:spPr>
                </pic:pic>
              </a:graphicData>
            </a:graphic>
          </wp:inline>
        </w:drawing>
      </w:r>
    </w:p>
    <w:p>
      <w:pPr>
        <w:pStyle w:val="SHTKNoteSummary"/>
      </w:pPr>
      <w:r>
        <w:t>교감 요약 | [외자] 외자 [卄/瀹] (CB05730)</w:t>
      </w:r>
    </w:p>
    <w:p>
      <w:pPr>
        <w:pStyle w:val="SHTKNoteDetail"/>
      </w:pPr>
      <w:r>
        <w:t>• 외자 번호 | CB05730</w:t>
        <w:br/>
        <w:t>• 조합식 | [卄/瀹]</w:t>
      </w:r>
    </w:p>
    <w:p>
      <w:pPr>
        <w:pStyle w:val="SHTKNoteSummary"/>
      </w:pPr>
      <w:r>
        <w:t>교감 요약 | [CBETA 원교감] 저본의 曉에 대해 膮 【宋】【元】【明】【宮】의 이문이 있다.</w:t>
      </w:r>
    </w:p>
    <w:p>
      <w:pPr>
        <w:pStyle w:val="SHTKNoteDetail"/>
      </w:pPr>
      <w:r>
        <w:t>• 원교감 원문 | 曉＝膮【三】【宮】＊</w:t>
        <w:br/>
        <w:t>• 교감 번호 | 0024003</w:t>
        <w:br/>
        <w:t>• 판본 정보 | 曉【大】＊，膮【宋】【元】【明】【宮】＊</w:t>
        <w:br/>
        <w:t>• 저본 독법 | 曉</w:t>
        <w:br/>
        <w:t>• 저본 적용 구절 | 曉薌豆爼以供賓客。</w:t>
        <w:br/>
        <w:t>• 저본 기준 번역 | 향기로운 제기와 도마를 갖추어 손님에게 바치며, [판독 불확실]</w:t>
        <w:br/>
        <w:t>• 이문 독법 | 膮</w:t>
        <w:br/>
        <w:t>• 이문 적용 구절 | 膮薌豆爼以供賓客。</w:t>
        <w:br/>
        <w:t>• 의미 차이 | 曉와 膮는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0024003.</w:t>
      </w:r>
    </w:p>
    <w:p>
      <w:pPr>
        <w:pStyle w:val="SHTKNoteSummary"/>
      </w:pPr>
      <w:r>
        <w:t>교감 요약 | [CBETA 원교감] 저본의 薌에 대해 膷 【元】【明】의 이문이 있다.</w:t>
      </w:r>
    </w:p>
    <w:p>
      <w:pPr>
        <w:pStyle w:val="SHTKNoteDetail"/>
      </w:pPr>
      <w:r>
        <w:t>• 원교감 원문 | 薌＝膷【元】【明】＊</w:t>
        <w:br/>
        <w:t>• 교감 번호 | 0024004</w:t>
        <w:br/>
        <w:t>• 판본 정보 | 薌【大】＊，膷【元】【明】＊</w:t>
        <w:br/>
        <w:t>• 저본 독법 | 薌</w:t>
        <w:br/>
        <w:t>• 저본 적용 구절 | 曉薌豆爼以供賓客。</w:t>
        <w:br/>
        <w:t>• 저본 기준 번역 | 향기로운 제기와 도마를 갖추어 손님에게 바치며, [판독 불확실]</w:t>
        <w:br/>
        <w:t>• 이문 독법 | 膷</w:t>
        <w:br/>
        <w:t>• 이문 적용 구절 | 曉膷豆爼以供賓客。</w:t>
        <w:br/>
        <w:t>• 의미 차이 | 薌와 膷는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0024004.</w:t>
      </w:r>
    </w:p>
    <w:p>
      <w:pPr>
        <w:pStyle w:val="SHTKNoteSummary"/>
      </w:pPr>
      <w:r>
        <w:t>교감 요약 | [CBETA 원교감] 저본의 惟에 대해 唯 【明】의 이문이 있다.</w:t>
      </w:r>
    </w:p>
    <w:p>
      <w:pPr>
        <w:pStyle w:val="SHTKNoteDetail"/>
      </w:pPr>
      <w:r>
        <w:t>• 원교감 원문 | 惟＝唯【明】</w:t>
        <w:br/>
        <w:t>• 교감 번호 | 0024005</w:t>
        <w:br/>
        <w:t>• 판본 정보 | 惟【大】，唯【明】</w:t>
        <w:br/>
        <w:t>• 저본 독법 | 惟</w:t>
        <w:br/>
        <w:t>• 저본 적용 구절 | 顧此惟疑宜見正定。</w:t>
        <w:br/>
        <w:t>• 저본 기준 번역 | 돌이켜보면 이 점만 의심스러우니 마땅히 바로 정해 주라.”라고 하였습니다.</w:t>
        <w:br/>
        <w:t>• 이문 독법 | 唯</w:t>
        <w:br/>
        <w:t>• 이문 적용 구절 | 顧此唯疑宜見正定。</w:t>
        <w:br/>
        <w:t>• 의미 차이 | 惟와 唯는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0024005.</w:t>
      </w:r>
    </w:p>
    <w:p>
      <w:pPr>
        <w:pStyle w:val="SHTKNoteSummary"/>
      </w:pPr>
      <w:r>
        <w:t>교감 요약 | [CBETA 원교감] 저본의 書에 대해 ∅ 【宮】의 이문이 있다.</w:t>
      </w:r>
    </w:p>
    <w:p>
      <w:pPr>
        <w:pStyle w:val="SHTKNoteDetail"/>
      </w:pPr>
      <w:r>
        <w:t>• 원교감 원문 | 〔書〕－【宮】</w:t>
        <w:br/>
        <w:t>• 교감 번호 | 0024006</w:t>
        <w:br/>
        <w:t>• 판본 정보 | 書【大】，〔－〕【宮】</w:t>
        <w:br/>
        <w:t>• 저본 독법 | 書</w:t>
        <w:br/>
        <w:t>• 저본 적용 구절 | 天竺之書說鬼別為生類故耶。</w:t>
        <w:br/>
        <w:t>• 저본 기준 번역 | 천축의 책에서 귀신을 별도의 생명 종류라고 설명하기 때문에 미혹된 것은 아닙니까.</w:t>
        <w:br/>
        <w:t>• 이문 독법 | ∅</w:t>
        <w:br/>
        <w:t>• 이문 적용 구절 | 天竺之說鬼別為生類故耶。</w:t>
        <w:br/>
        <w:t>• 의미 차이 | 書와 ∅의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0024006.</w:t>
      </w:r>
    </w:p>
    <w:p>
      <w:pPr>
        <w:pStyle w:val="SHTKNoteSummary"/>
      </w:pPr>
      <w:r>
        <w:t>교감 요약 | [CBETA 원교감] 저본의 于에 대해 於 【明】의 이문이 있다.</w:t>
      </w:r>
    </w:p>
    <w:p>
      <w:pPr>
        <w:pStyle w:val="SHTKNoteDetail"/>
      </w:pPr>
      <w:r>
        <w:t>• 원교감 원문 | 于＝於【明】</w:t>
        <w:br/>
        <w:t>• 교감 번호 | 0024007</w:t>
        <w:br/>
        <w:t>• 판본 정보 | 于【大】，於【明】</w:t>
        <w:br/>
        <w:t>• 저본 독법 | 于</w:t>
        <w:br/>
        <w:t>• 저본 적용 구절 | 乃列于典經布在方策。</w:t>
        <w:br/>
        <w:t>• 저본 기준 번역 | 경전에 나열하고 문서에 펼쳐 두었습니다.</w:t>
        <w:br/>
        <w:t>• 이문 독법 | 於</w:t>
        <w:br/>
        <w:t>• 이문 적용 구절 | 乃列於典經布在方策。</w:t>
        <w:br/>
        <w:t>• 의미 차이 | 于와 於는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0024007.</w:t>
      </w:r>
    </w:p>
    <w:p>
      <w:pPr>
        <w:pStyle w:val="SHTKNoteSummary"/>
      </w:pPr>
      <w:r>
        <w:t>교감 요약 | [상호참조] 이 [＊]는 선행 교감 0023029의 동일 이문을 재참조한다. 이 위치의 저본 독법은 僑, 대교 독법은 高 【宮】이다.</w:t>
      </w:r>
    </w:p>
    <w:p>
      <w:pPr>
        <w:pStyle w:val="SHTKNoteDetail"/>
      </w:pPr>
      <w:r>
        <w:t>• 원교감 원문 | 僑＝高【宮】＊</w:t>
        <w:br/>
        <w:t>• 교감 번호 | 0023029 (상호참조)</w:t>
        <w:br/>
        <w:t>• 판본 정보 | 僑【大】＊，高【宮】＊</w:t>
        <w:br/>
        <w:t>• 저본 독법 | 僑</w:t>
        <w:br/>
        <w:t>• 저본 적용 구절 | 鄭僑吳札亦以為然。</w:t>
        <w:br/>
        <w:t>• 저본 기준 번역 | 정교와 계찰도 또한 그렇다고 여겼습니다.</w:t>
        <w:br/>
        <w:t>• 이문 독법 | 高</w:t>
        <w:br/>
        <w:t>• 이문 적용 구절 | 鄭高吳札亦以為然。</w:t>
        <w:br/>
        <w:t>• 의미 차이 | 僑와 高는 서로 다른 글자이므로 어휘의 세부 의미가 달라질 수 있다. 다만 이 교감 하나만으로 논지 전체가 바뀐다고 단정하지 않고, 저본 독법을 본문에 유지한다.</w:t>
        <w:br/>
        <w:t>• 한국어 해설 | 이 별표는 새로운 독립 교감이 아니라 앞선 교감의 반복 적용이다. 僑와 高는 서로 다른 글자이므로 어휘의 세부 의미가 달라질 수 있다. 다만 이 교감 하나만으로 논지 전체가 바뀐다고 단정하지 않고, 저본 독법을 본문에 유지한다.</w:t>
        <w:br/>
        <w:t>• 문맥상 해설 | 현행 CBETA의 연결 정보가 교감 0023029을 가리키는 것을 확인하였다.</w:t>
        <w:br/>
        <w:t>• 번역 영향 판정 | [의미 차이 경미]</w:t>
        <w:br/>
        <w:t>• 출처 | CBETA T52n2102, 교감 번호 0023029 (상호참조).</w:t>
      </w:r>
    </w:p>
    <w:p>
      <w:pPr>
        <w:pStyle w:val="SHTKNoteSummary"/>
      </w:pPr>
      <w:r>
        <w:t>교감 요약 | [CBETA 원교감] 저본의 辯에 대해 辨 【宋】【元】【宮】의 이문이 있다.</w:t>
      </w:r>
    </w:p>
    <w:p>
      <w:pPr>
        <w:pStyle w:val="SHTKNoteDetail"/>
      </w:pPr>
      <w:r>
        <w:t>• 원교감 원문 | 辯＝辨【宋】【元】【宮】</w:t>
        <w:br/>
        <w:t>• 교감 번호 | 0024008</w:t>
        <w:br/>
        <w:t>• 판본 정보 | 辯【大】，辨【宋】【元】【宮】</w:t>
        <w:br/>
        <w:t>• 저본 독법 | 辯</w:t>
        <w:br/>
        <w:t>• 저본 적용 구절 | 方詰無形之有為支離之辯乎。</w:t>
        <w:br/>
        <w:t>• 저본 기준 번역 | 바야흐로 형체 없는 존재를 따져 묻는 것이 지리한 변론을 하려는 것입니까.</w:t>
        <w:br/>
        <w:t>• 이문 독법 | 辨</w:t>
        <w:br/>
        <w:t>• 이문 적용 구절 | 方詰無形之有為支離之辨乎。</w:t>
        <w:br/>
        <w:t>• 이문 기준 번역 | 바야흐로 형체 없는 존재를 따져 묻는 것이 지리한 변론을 하려는 것입니까.</w:t>
        <w:br/>
        <w:t>• 의미 차이 | 辯와 辨는 이체·통용 또는 표기상의 차이로 보이며, 이 문맥의 한국어 번역에는 실질적인 변화가 없다. 따라서 저본의 독법을 유지한다.</w:t>
        <w:br/>
        <w:t>• 번역 영향 판정 | [번역 차이 없음]</w:t>
        <w:br/>
        <w:t>• 출처 | CBETA T52n2102, 교감 번호 0024008.</w:t>
      </w:r>
    </w:p>
    <w:p>
      <w:pPr>
        <w:pStyle w:val="SHTKNoteSummary"/>
      </w:pPr>
      <w:r>
        <w:t>교감 요약 | [CBETA 원교감] 저본의 乎에 대해 ∅ 【宋】【宮】의 이문이 있다.</w:t>
      </w:r>
    </w:p>
    <w:p>
      <w:pPr>
        <w:pStyle w:val="SHTKNoteDetail"/>
      </w:pPr>
      <w:r>
        <w:t>• 원교감 원문 | 〔乎〕－【宋】【宮】</w:t>
        <w:br/>
        <w:t>• 교감 번호 | 0024009</w:t>
        <w:br/>
        <w:t>• 판본 정보 | 乎【大】，〔－〕【宋】【宮】</w:t>
        <w:br/>
        <w:t>• 저본 독법 | 乎</w:t>
        <w:br/>
        <w:t>• 저본 적용 구절 | 方詰無形之有為支離之辯乎。</w:t>
        <w:br/>
        <w:t>• 저본 기준 번역 | 바야흐로 형체 없는 존재를 따져 묻는 것이 지리한 변론을 하려는 것입니까.</w:t>
        <w:br/>
        <w:t>• 이문 독법 | ∅</w:t>
        <w:br/>
        <w:t>• 이문 적용 구절 | 方詰無形之有為支離之辯。</w:t>
        <w:br/>
        <w:t>• 의미 차이 | 乎와 ∅의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0024009.</w:t>
      </w:r>
    </w:p>
    <w:p>
      <w:pPr>
        <w:pStyle w:val="SHTKBlockLabel"/>
      </w:pPr>
      <w:r>
        <w:t>위치표지</w:t>
      </w:r>
    </w:p>
    <w:p>
      <w:bookmarkStart w:id="105" w:name="loc_0024a24"/>
      <w:pPr>
        <w:pStyle w:val="SHTKPositionMarker"/>
      </w:pPr>
      <w:r>
        <w:t>[0024a24]</w:t>
      </w:r>
      <w:bookmarkEnd w:id="105"/>
    </w:p>
    <w:p>
      <w:pPr>
        <w:pStyle w:val="SHTKBlockLabel"/>
      </w:pPr>
      <w:r>
        <w:t>원문</w:t>
      </w:r>
    </w:p>
    <w:p>
      <w:pPr>
        <w:pStyle w:val="SHTKSourceText"/>
      </w:pPr>
      <w:r>
        <w:t>又云。後身著戒可不敬與慈護之人深見此數。未詳所謂慈護者。誰氏之子。若據外書報應之說。皆吾所謂權教者耳。凡講求至理曾不[10]析以聖言。多採譎怪以相扶翼。得無似以水濟水耶。又云。物無[11]妄然必以類感。常善以救善亦從之。勢猶[12]影表不慮自來。斯言果然。則類感之物輕重必侔。影表之勢脩短有度。致飾土木。不發慈愍之心。順時[13]獀狩。未根慘虐之性。天宮華樂焉賞而上昇。地獄幽苦奚罰而淪陷。[14]昌言窮軒[15]輊。立法無衡石。一至於此。且阿保[16]傅愛慎及溷腴良庖提刀情怵[17]母族彼聖人者。明並日月化[18]開三統。若令報應必符。亦何妨於教而緘扃羲唐之紀。埋閉周孔之世。肇結網罟。興累億之罪。仍制牲牢。開長夜之罰。遺彼天厨甘此芻豢。曾無拯溺之仁。橫成納隍之酷。其為不然宜簡淵慮。若謂窮神之智。猶有所不盡雖高情愛奇想。亦未至於侮聖也。</w:t>
      </w:r>
    </w:p>
    <w:p>
      <w:pPr>
        <w:pStyle w:val="SHTKBlockLabel"/>
      </w:pPr>
      <w:r>
        <w:t>한국어 직역</w:t>
      </w:r>
    </w:p>
    <w:p>
      <w:pPr>
        <w:pStyle w:val="SHTKTranslationText"/>
      </w:pPr>
      <w:r>
        <w:t>또 말하기를, “후생을 위해 계율을 드러내니 어찌 공경하지 않을 수 있겠는가. 자비로 보호하는 사람은 이 수를 깊이 본다.”라고 하였습니다. 이른바 ‘자비로 보호하는 사람’이란, 어느 집안의 누구를 말하는지 자세히 알지 못하겠습니다. 만일 외서에 근거한 보응설을 말한다면, 모두 내가 이른바 권교(權教)라고 하는 것일 뿐입니다. 무릇 지극한 이치를 강구하면서 일찍이 성인의 말씀으로 분석하지 않고, 괴이하고 속이는 이야기를 많이 취해 서로 돕고 있으니, 물을 가지고 물을 보태는 것과 같지 않겠습니까. 또 말하기를, “사물에는 망령됨이 없고 반드시 그 종류에 따라 감응한다. 늘 선하면 선으로 구제하는 일도 그것을 따른다. 그 형세는 그림자가 표목을 따라 생각하지 않아도 저절로 오는 것과 같다.”라고 하였습니다. 이 말이 과연 그렇다면, 종류에 따라 감응하는 사물은 가볍고 무거움이 반드시 서로 맞아야 하고, 그림자와 표목의 형세도 길고 짧음에 일정한 법도가 있어야 합니다. 흙과 나무를 지극히 꾸미는 것은, 자비롭고 가엾게 여기는 마음에서 나온 것이 아니며, 천시에 따라 사냥하는 것은, 참혹하고 잔학한 성품에 뿌리를 둔 것이 아닙니다. 그런데 천궁의 꽃과 음악은 무엇을 상 주어 위로 올라가게 하는 것이며, 지옥의 어두운 고통은 무엇을 벌하여 아래로 빠뜨리는 것입니까. 큰소리로 말하면서 높고 낮음을 끝까지 논하되, [구문 불확실] 법을 세우는 데 저울과 저울추 같은 기준이 없습니다. 한결같이 이 지경에 이르렀습니다. 보모의 사랑은 삼가 더러운 곳과 살진 것에까지 미치고, 훌륭한 요리사가 칼을 들면 마음이 어미의 무리를 두려워한다고 하니, 저 성인이란 자들은, [구문 불확실] 밝음이 해와 달에 나란하고 교화는 삼통(三統)을 열었습니다. 만일 보응이 반드시 부합한다면, 또 어찌 가르침에 방해가 된다고 복희와 요·탕의 기록에서는 닫아 감추고, 주공과 공자의 시대에는 묻어 감추었겠습니까. 처음 그물과 사냥 도구를 만들어, 억겁에 걸친 죄를 일으키고, 계속하여 희생 제도를 만들어, 긴 밤의 벌을 열었습니다. 저 천상의 음식은 버리고 이 가축의 고기를 달게 여기면서, 일찍이 빠진 이를 구제하는 인애는 없고, 도리어 백성을 구렁에 빠뜨리는 잔혹함을 이루었다는 말이 됩니다. 그렇지 않다면 마땅히 깊은 생각으로 가려 보아야 합니다. 만일 신묘함을 다 아는 지혜에도, 오히려 다하지 못하는 바가 있다고 한다면, 비록 높은 뜻으로 기이한 생각을 좋아한다고 해도, 아직 성인을 업신여기는 데까지 이르지는 않을 것입니다.</w:t>
      </w:r>
    </w:p>
    <w:p>
      <w:pPr>
        <w:pStyle w:val="SHTKBlockLabel"/>
      </w:pPr>
      <w:r>
        <w:t>교감·번역 메모</w:t>
      </w:r>
    </w:p>
    <w:p>
      <w:pPr>
        <w:pStyle w:val="SHTKNoteSummary"/>
      </w:pPr>
      <w:r>
        <w:t>교감 요약 | [CBETA 원교감] 저본의 析에 대해 折 【宋】【元】【明】【宮】의 이문이 있다.</w:t>
      </w:r>
    </w:p>
    <w:p>
      <w:pPr>
        <w:pStyle w:val="SHTKNoteDetail"/>
      </w:pPr>
      <w:r>
        <w:t>• 원교감 원문 | 析＝折【三】【宮】</w:t>
        <w:br/>
        <w:t>• 교감 번호 | 0024010</w:t>
        <w:br/>
        <w:t>• 판본 정보 | 析【大】，折【宋】【元】【明】【宮】</w:t>
        <w:br/>
        <w:t>• 저본 독법 | 析</w:t>
        <w:br/>
        <w:t>• 저본 적용 구절 | 凡講求至理曾不析以聖言。</w:t>
        <w:br/>
        <w:t>• 저본 기준 번역 | 무릇 지극한 이치를 강구하면서 일찍이 성인의 말씀으로 분석하지 않고,</w:t>
        <w:br/>
        <w:t>• 이문 독법 | 折</w:t>
        <w:br/>
        <w:t>• 이문 적용 구절 | 凡講求至理曾不折以聖言。</w:t>
        <w:br/>
        <w:t>• 의미 차이 | 析와 折는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0024010.</w:t>
      </w:r>
    </w:p>
    <w:p>
      <w:pPr>
        <w:pStyle w:val="SHTKNoteSummary"/>
      </w:pPr>
      <w:r>
        <w:t>교감 요약 | [CBETA 원교감] 저본의 妄에 대해 忘 【宋】【元】【宮】의 이문이 있다.</w:t>
      </w:r>
    </w:p>
    <w:p>
      <w:pPr>
        <w:pStyle w:val="SHTKNoteDetail"/>
      </w:pPr>
      <w:r>
        <w:t>• 원교감 원문 | 妄＝忘【宋】【元】【宮】</w:t>
        <w:br/>
        <w:t>• 교감 번호 | 0024011</w:t>
        <w:br/>
        <w:t>• 판본 정보 | 妄【大】，忘【宋】【元】【宮】</w:t>
        <w:br/>
        <w:t>• 저본 독법 | 妄</w:t>
        <w:br/>
        <w:t>• 저본 적용 구절 | 物無妄然必以類感。</w:t>
        <w:br/>
        <w:t>• 저본 기준 번역 | “사물에는 망령됨이 없고 반드시 그 종류에 따라 감응한다.</w:t>
        <w:br/>
        <w:t>• 이문 독법 | 忘</w:t>
        <w:br/>
        <w:t>• 이문 적용 구절 | 物無忘然必以類感。</w:t>
        <w:br/>
        <w:t>• 의미 차이 | 妄와 忘는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0024011.</w:t>
      </w:r>
    </w:p>
    <w:p>
      <w:pPr>
        <w:pStyle w:val="SHTKNoteSummary"/>
      </w:pPr>
      <w:r>
        <w:t>교감 요약 | [CBETA 원교감] 저본의 影에 대해 景 【宮】의 이문이 있다.</w:t>
      </w:r>
    </w:p>
    <w:p>
      <w:pPr>
        <w:pStyle w:val="SHTKNoteDetail"/>
      </w:pPr>
      <w:r>
        <w:t>• 원교감 원문 | 影＝景【宮】</w:t>
        <w:br/>
        <w:t>• 교감 번호 | 0024012</w:t>
        <w:br/>
        <w:t>• 판본 정보 | 影【大】，景【宮】</w:t>
        <w:br/>
        <w:t>• 저본 독법 | 影</w:t>
        <w:br/>
        <w:t>• 저본 적용 구절 | 勢猶影表不慮自來。</w:t>
        <w:br/>
        <w:t>• 저본 기준 번역 | 그 형세는 그림자가 표목을 따라 생각하지 않아도 저절로 오는 것과 같다.”라고 하였습니다.</w:t>
        <w:br/>
        <w:t>• 이문 독법 | 景</w:t>
        <w:br/>
        <w:t>• 이문 적용 구절 | 勢猶景表不慮自來。</w:t>
        <w:br/>
        <w:t>• 의미 차이 | 影와 景는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0024012.</w:t>
      </w:r>
    </w:p>
    <w:p>
      <w:pPr>
        <w:pStyle w:val="SHTKNoteSummary"/>
      </w:pPr>
      <w:r>
        <w:t>교감 요약 | [CBETA 원교감] 저본의 獀에 대해 蒐 【元】【明】【宮】의 이문이 있다.</w:t>
      </w:r>
    </w:p>
    <w:p>
      <w:pPr>
        <w:pStyle w:val="SHTKNoteDetail"/>
      </w:pPr>
      <w:r>
        <w:t>• 원교감 원문 | 獀＝蒐【元】【明】【宮】</w:t>
        <w:br/>
        <w:t>• 교감 번호 | 0024013</w:t>
        <w:br/>
        <w:t>• 판본 정보 | 獀【大】，蒐【元】【明】【宮】</w:t>
        <w:br/>
        <w:t>• 저본 독법 | 獀</w:t>
        <w:br/>
        <w:t>• 저본 적용 구절 | 順時獀狩。</w:t>
        <w:br/>
        <w:t>• 저본 기준 번역 | 천시에 따라 사냥하는 것은,</w:t>
        <w:br/>
        <w:t>• 이문 독법 | 蒐</w:t>
        <w:br/>
        <w:t>• 이문 적용 구절 | 順時蒐狩。</w:t>
        <w:br/>
        <w:t>• 의미 차이 | 獀와 蒐는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0024013.</w:t>
      </w:r>
    </w:p>
    <w:p>
      <w:pPr>
        <w:pStyle w:val="SHTKNoteSummary"/>
      </w:pPr>
      <w:r>
        <w:t>교감 요약 | [CBETA 원교감] 저본의 昌에 대해 唱 【宋】【元】【明】【宮】의 이문이 있다.</w:t>
      </w:r>
    </w:p>
    <w:p>
      <w:pPr>
        <w:pStyle w:val="SHTKNoteDetail"/>
      </w:pPr>
      <w:r>
        <w:t>• 원교감 원문 | 昌＝唱【三】【宮】＊</w:t>
        <w:br/>
        <w:t>• 교감 번호 | 0024014</w:t>
        <w:br/>
        <w:t>• 판본 정보 | 昌【大】＊，唱【宋】【元】【明】【宮】＊</w:t>
        <w:br/>
        <w:t>• 저본 독법 | 昌</w:t>
        <w:br/>
        <w:t>• 저본 적용 구절 | 昌言窮軒輊。</w:t>
        <w:br/>
        <w:t>• 저본 기준 번역 | 큰소리로 말하면서 높고 낮음을 끝까지 논하되, [구문 불확실]</w:t>
        <w:br/>
        <w:t>• 이문 독법 | 唱</w:t>
        <w:br/>
        <w:t>• 이문 적용 구절 | 唱言窮軒輊。</w:t>
        <w:br/>
        <w:t>• 의미 차이 | 昌와 唱는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0024014.</w:t>
      </w:r>
    </w:p>
    <w:p>
      <w:pPr>
        <w:pStyle w:val="SHTKNoteSummary"/>
      </w:pPr>
      <w:r>
        <w:t>교감 요약 | [CBETA 원교감] 저본의 輊에 대해 輕 【宋】【宮】의 이문이 있다.</w:t>
      </w:r>
    </w:p>
    <w:p>
      <w:pPr>
        <w:pStyle w:val="SHTKNoteDetail"/>
      </w:pPr>
      <w:r>
        <w:t>• 원교감 원문 | 輊＝輕【宋】【宮】＊</w:t>
        <w:br/>
        <w:t>• 교감 번호 | 0024015</w:t>
        <w:br/>
        <w:t>• 판본 정보 | 輊【大】＊，輕【宋】【宮】＊</w:t>
        <w:br/>
        <w:t>• 저본 독법 | 輊</w:t>
        <w:br/>
        <w:t>• 저본 적용 구절 | 昌言窮軒輊。</w:t>
        <w:br/>
        <w:t>• 저본 기준 번역 | 큰소리로 말하면서 높고 낮음을 끝까지 논하되, [구문 불확실]</w:t>
        <w:br/>
        <w:t>• 이문 독법 | 輕</w:t>
        <w:br/>
        <w:t>• 이문 적용 구절 | 昌言窮軒輕。</w:t>
        <w:br/>
        <w:t>• 의미 차이 | 輊와 輕는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0024015.</w:t>
      </w:r>
    </w:p>
    <w:p>
      <w:pPr>
        <w:pStyle w:val="SHTKNoteSummary"/>
      </w:pPr>
      <w:r>
        <w:t>교감 요약 | [CBETA 원교감] 저본의 傅에 대해 傳 【宋】【宮】의 이문이 있다.</w:t>
      </w:r>
    </w:p>
    <w:p>
      <w:pPr>
        <w:pStyle w:val="SHTKNoteDetail"/>
      </w:pPr>
      <w:r>
        <w:t>• 원교감 원문 | 傅＝傳【宋】【宮】</w:t>
        <w:br/>
        <w:t>• 교감 번호 | 0024016</w:t>
        <w:br/>
        <w:t>• 판본 정보 | 傅【大】，傳【宋】【宮】</w:t>
        <w:br/>
        <w:t>• 저본 독법 | 傅</w:t>
        <w:br/>
        <w:t>• 저본 적용 구절 | 且阿保傅愛慎及溷腴良庖提刀情怵母族彼聖人者。</w:t>
        <w:br/>
        <w:t>• 저본 기준 번역 | 보모의 사랑은 삼가 더러운 곳과 살진 것에까지 미치고, 훌륭한 요리사가 칼을 들면 마음이 어미의 무리를 두려워한다고 하니, 저 성인이란 자들은, [구문 불확실]</w:t>
        <w:br/>
        <w:t>• 이문 독법 | 傳</w:t>
        <w:br/>
        <w:t>• 이문 적용 구절 | 且阿保傳愛慎及溷腴良庖提刀情怵母族彼聖人者。</w:t>
        <w:br/>
        <w:t>• 의미 차이 | 傅와 傳는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0024016.</w:t>
      </w:r>
    </w:p>
    <w:p>
      <w:pPr>
        <w:pStyle w:val="SHTKNoteSummary"/>
      </w:pPr>
      <w:r>
        <w:t>교감 요약 | [CBETA 원교감] 저본의 母에 대해 介 【宋】【元】【明】【宮】의 이문이 있다.</w:t>
      </w:r>
    </w:p>
    <w:p>
      <w:pPr>
        <w:pStyle w:val="SHTKNoteDetail"/>
      </w:pPr>
      <w:r>
        <w:t>• 원교감 원문 | 母＝介【三】【宮】＊</w:t>
        <w:br/>
        <w:t>• 교감 번호 | 0024017</w:t>
        <w:br/>
        <w:t>• 판본 정보 | 母【大】＊，介【宋】【元】【明】【宮】＊</w:t>
        <w:br/>
        <w:t>• 저본 독법 | 母</w:t>
        <w:br/>
        <w:t>• 저본 적용 구절 | 且阿保傅愛慎及溷腴良庖提刀情怵母族彼聖人者。</w:t>
        <w:br/>
        <w:t>• 저본 기준 번역 | 보모의 사랑은 삼가 더러운 곳과 살진 것에까지 미치고, 훌륭한 요리사가 칼을 들면 마음이 어미의 무리를 두려워한다고 하니, 저 성인이란 자들은, [구문 불확실]</w:t>
        <w:br/>
        <w:t>• 이문 독법 | 介</w:t>
        <w:br/>
        <w:t>• 이문 적용 구절 | 且阿保傅愛慎及溷腴良庖提刀情怵介族彼聖人者。</w:t>
        <w:br/>
        <w:t>• 의미 차이 | 母와 介는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0024017.</w:t>
      </w:r>
    </w:p>
    <w:p>
      <w:pPr>
        <w:pStyle w:val="SHTKNoteSummary"/>
      </w:pPr>
      <w:r>
        <w:t>교감 요약 | [CBETA 원교감] 저본의 開에 대해 關 【宋】【元】【明】【宮】의 이문이 있다.</w:t>
      </w:r>
    </w:p>
    <w:p>
      <w:pPr>
        <w:pStyle w:val="SHTKNoteDetail"/>
      </w:pPr>
      <w:r>
        <w:t>• 원교감 원문 | 開＝關【三】【宮】＊</w:t>
        <w:br/>
        <w:t>• 교감 번호 | 0024018</w:t>
        <w:br/>
        <w:t>• 판본 정보 | 開【大】＊，關【宋】【元】【明】【宮】＊</w:t>
        <w:br/>
        <w:t>• 저본 독법 | 開</w:t>
        <w:br/>
        <w:t>• 저본 적용 구절 | 明並日月化開三統。</w:t>
        <w:br/>
        <w:t>• 저본 기준 번역 | 밝음이 해와 달에 나란하고 교화는 삼통(三統)을 열었습니다.</w:t>
        <w:br/>
        <w:t>• 이문 독법 | 關</w:t>
        <w:br/>
        <w:t>• 이문 적용 구절 | 明並日月化關三統。</w:t>
        <w:br/>
        <w:t>• 의미 차이 | 開와 關는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0024018.</w:t>
      </w:r>
    </w:p>
    <w:p>
      <w:pPr>
        <w:pStyle w:val="SHTKBlockLabel"/>
      </w:pPr>
      <w:r>
        <w:t>위치표지</w:t>
      </w:r>
    </w:p>
    <w:p>
      <w:bookmarkStart w:id="106" w:name="loc_0024b13"/>
      <w:pPr>
        <w:pStyle w:val="SHTKPositionMarker"/>
      </w:pPr>
      <w:r>
        <w:t>[0024b13]</w:t>
      </w:r>
      <w:bookmarkEnd w:id="106"/>
    </w:p>
    <w:p>
      <w:pPr>
        <w:pStyle w:val="SHTKBlockLabel"/>
      </w:pPr>
      <w:r>
        <w:t>원문</w:t>
      </w:r>
    </w:p>
    <w:p>
      <w:pPr>
        <w:pStyle w:val="SHTKSourceText"/>
      </w:pPr>
      <w:r>
        <w:t>足下論仁義則云。情之者少利之者多。言施惠則許其遺賢忘報在情既少孰能遺賢利之者多曷云忘報。若能推樂施之士。以期欲[19]仁之[20]儔。演忘報之意。[21]別向義之心。則義[22]寔在斯。求仁不遠。至於濟有生之類入無死之地。慶周兆物尊冠百神。斯旨宏誕非本論所及。無乃[23]秦師將遁行人言肆乎。豈其相迫。居吾語子。聖人在上不與百神爭長。有始有卒。焉得無死之地。夫辯章幽明研精庶物。[24]及初結繩終繁文教。性以道率。故絕親譽之名[25]犯違。造化無傷博愛之量。以畋以漁養兼賢鄙。三品之獲實充賓庖。金石發華。笙籥協節。醉酒飽德。介茲萬年。處者弘日新之業。仕者敷先王之教。誠著明君澤被萬物。龍章表觀鳴玉節趨。斯亦堯孔之樂[26]地也。及其不遇考槃[27]阿㵎以善其身。殺鷄為黍聊寄懷抱。或負鼎割烹揚隆名於長世。或屠羊鼓刀[28]凌高志於浮雲。此又君子之處心也。何必[29]陋積善之延祚。希無驗於來世。生背當年之真歡。徒疲役而靡歸。[30]係風[31]補景非中庸之美。慕夷眩妖違通人之致。蹲膜揖讓終不並立。竊願吾子捨兼而遵一也。及蜀梁二叔。[32]世人驛胥之譬非本義所[33]繼。故不復具云。</w:t>
      </w:r>
    </w:p>
    <w:p>
      <w:pPr>
        <w:pStyle w:val="SHTKBlockLabel"/>
      </w:pPr>
      <w:r>
        <w:t>한국어 직역</w:t>
      </w:r>
    </w:p>
    <w:p>
      <w:pPr>
        <w:pStyle w:val="SHTKTranslationText"/>
      </w:pPr>
      <w:r>
        <w:t>그대는 인의를 논할 때 말하기를, “정으로 행하는 사람은 적고 이익을 좇는 사람은 많다.”라고 하였습니다. 그런데 은혜를 베푸는 일을 말할 때에는 현인을 남겨 두고 보답을 잊는 것을 허용합니다. 정으로 행하는 사람이 이미 적다면 누가 현인을 남겨 둘 수 있으며, 이익을 좇는 사람이 많다면 어떻게 보답을 잊는다고 하겠습니까. [구문 불확실] 만일 베풀기를 즐기는 선비를 미루어, 인을 행하고자 하는 무리에게까지 이르게 하고, 보답을 잊는 뜻을 넓혀, 의로 향하는 마음을 분별해 낸다면, 의는 실로 여기에 있고, 인을 구하는 일도 멀지 않습니다. 생명 있는 무리를 구제하여 죽음 없는 땅으로 들어가고, 경사가 만물에 두루 미치며 존귀함이 모든 신보다 으뜸이 된다는 데 이르면, 그 뜻이 너무 크고 허황하여 본래의 논의가 미칠 바가 아닙니다. 진나라 군대가 물러나려 할 때 행인이 말을 함부로 한 것과 같은 것이 아니겠습니까. [의미 불확실] 어찌 그렇게 서로 몰아붙여야 하겠습니까. 앉으십시오. 내가 그대에게 말하겠습니다. 성인이 위에 있으면 온갖 신과 우두머리를 다투지 않습니다. 시작이 있고 끝이 있는데, 어찌 죽음 없는 땅이 있을 수 있겠습니까. 무릇 유명(幽明)을 밝게 분별하고 온갖 사물을 정밀하게 연구하여, 처음 새끼를 맺어 기록하던 때에서 끝내 번다한 문교에 이르기까지, 성품은 도로 이끌었습니다. 그러므로 친하고 칭찬한다는 이름과 범하고 어긴다는 구별을 끊었습니다. [구문 불확실] 조화의 작용은 널리 사랑하는 분량을 해치지 않았고, 사냥하고 고기잡이하여 현명한 이와 비루한 이를 함께 길렀습니다. 세 등급으로 잡은 사냥감은 실제로 손님과 주방을 채웠고, 쇠와 돌 악기는 아름다운 소리를 내며, 생황과 피리는 절주에 맞았습니다. 술에 취하고 덕에 배불러, 이로써 만년토록 도왔습니다. 은거하는 사람은 날마다 새로워지는 업을 넓히고, 벼슬하는 사람은 선왕의 가르침을 폈습니다. 정성은 밝은 임금에게 드러나고 은택은 만물에 입혀졌으며, 용무늬 예복으로 위의를 드러내고 옥 장식을 울리며 예절에 맞게 걸었습니다. 이 또한 요와 공자가 즐긴 경지입니다. 그리고 때를 만나지 못하면 산골짜기에 물러나 몸을 착하게 하고, 닭을 잡고 기장을 지어 잠시 회포를 붙였습니다. 혹은 솥을 지고 요리하며 긴 세상에 큰 이름을 드날렸고, 혹은 양을 잡고 칼을 놀리면서 높은 뜻을 뜬구름 위에 올렸습니다. 이 또한 군자가 마음을 두는 방식입니다. 어찌 반드시 선을 쌓아 복이 이어지는 것을 비루하게 여기고, 징험할 수 없는 내세의 일을 바란단 말입니까. 살아서는 당년의 참된 즐거움을 등지고, 한갓 수고롭게 부림을 당하면서 돌아갈 곳도 없습니다. 바람을 매어 두고 그림자를 기우려는 것은 중용의 아름다움이 아니며, [의미 불확실] 오랑캐의 것을 사모하고 요사한 것에 현혹되는 것은 통달한 사람의 뜻에 어긋납니다. 쭈그리고 절하는 예와 읍하고 양보하는 예는 끝내 함께 설 수 없습니다. [판독 불확실] 나는 그대가 겸하여 취하는 것을 버리고 하나를 따르기를 바랍니다. 그리고 촉과 양의 두 숙부에 관한 일과, 세상 사람과 역서(驛胥)의 비유는 본래 뜻이 이어지는 바가 아니므로, [판독 불확실] 다시 자세히 말하지 않겠습니다.</w:t>
      </w:r>
    </w:p>
    <w:p>
      <w:pPr>
        <w:pStyle w:val="SHTKBlockLabel"/>
      </w:pPr>
      <w:r>
        <w:t>교감·번역 메모</w:t>
      </w:r>
    </w:p>
    <w:p>
      <w:pPr>
        <w:pStyle w:val="SHTKNoteSummary"/>
      </w:pPr>
      <w:r>
        <w:t>교감 요약 | [CBETA 원교감] 저본의 仁에 대해 人 【明】의 이문이 있다.</w:t>
      </w:r>
    </w:p>
    <w:p>
      <w:pPr>
        <w:pStyle w:val="SHTKNoteDetail"/>
      </w:pPr>
      <w:r>
        <w:t>• 원교감 원문 | 仁＝人【明】</w:t>
        <w:br/>
        <w:t>• 교감 번호 | 0024019</w:t>
        <w:br/>
        <w:t>• 판본 정보 | 仁【大】，人【明】</w:t>
        <w:br/>
        <w:t>• 저본 독법 | 仁</w:t>
        <w:br/>
        <w:t>• 저본 적용 구절 | 以期欲仁之儔。</w:t>
        <w:br/>
        <w:t>• 저본 기준 번역 | 인을 행하고자 하는 무리에게까지 이르게 하고,</w:t>
        <w:br/>
        <w:t>• 이문 독법 | 人</w:t>
        <w:br/>
        <w:t>• 이문 적용 구절 | 以期欲人之儔。</w:t>
        <w:br/>
        <w:t>• 의미 차이 | 仁와 人는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0024019.</w:t>
      </w:r>
    </w:p>
    <w:p>
      <w:pPr>
        <w:pStyle w:val="SHTKNoteSummary"/>
      </w:pPr>
      <w:r>
        <w:t>교감 요약 | [CBETA 원교감] 저본의 儔에 대해 疇 【宋】【元】【明】【宮】의 이문이 있다.</w:t>
      </w:r>
    </w:p>
    <w:p>
      <w:pPr>
        <w:pStyle w:val="SHTKNoteDetail"/>
      </w:pPr>
      <w:r>
        <w:t>• 원교감 원문 | 儔＝疇【三】【宮】＊</w:t>
        <w:br/>
        <w:t>• 교감 번호 | 0024020</w:t>
        <w:br/>
        <w:t>• 판본 정보 | 儔【大】＊，疇【宋】【元】【明】【宮】＊</w:t>
        <w:br/>
        <w:t>• 저본 독법 | 儔</w:t>
        <w:br/>
        <w:t>• 저본 적용 구절 | 以期欲仁之儔。</w:t>
        <w:br/>
        <w:t>• 저본 기준 번역 | 인을 행하고자 하는 무리에게까지 이르게 하고,</w:t>
        <w:br/>
        <w:t>• 이문 독법 | 疇</w:t>
        <w:br/>
        <w:t>• 이문 적용 구절 | 以期欲仁之疇。</w:t>
        <w:br/>
        <w:t>• 의미 차이 | 儔와 疇는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0024020.</w:t>
      </w:r>
    </w:p>
    <w:p>
      <w:pPr>
        <w:pStyle w:val="SHTKNoteSummary"/>
      </w:pPr>
      <w:r>
        <w:t>교감 요약 | [CBETA 원교감] 저본의 別에 대해 引 【宋】【元】【明】【宮】의 이문이 있다.</w:t>
      </w:r>
    </w:p>
    <w:p>
      <w:pPr>
        <w:pStyle w:val="SHTKNoteDetail"/>
      </w:pPr>
      <w:r>
        <w:t>• 원교감 원문 | 別＝引【三】【宮】</w:t>
        <w:br/>
        <w:t>• 교감 번호 | 0024021</w:t>
        <w:br/>
        <w:t>• 판본 정보 | 別【大】，引【宋】【元】【明】【宮】</w:t>
        <w:br/>
        <w:t>• 저본 독법 | 別</w:t>
        <w:br/>
        <w:t>• 저본 적용 구절 | 別向義之心。</w:t>
        <w:br/>
        <w:t>• 저본 기준 번역 | 의로 향하는 마음을 분별해 낸다면,</w:t>
        <w:br/>
        <w:t>• 이문 독법 | 引</w:t>
        <w:br/>
        <w:t>• 이문 적용 구절 | 引向義之心。</w:t>
        <w:br/>
        <w:t>• 의미 차이 | 別와 引는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0024021.</w:t>
      </w:r>
    </w:p>
    <w:p>
      <w:pPr>
        <w:pStyle w:val="SHTKNoteSummary"/>
      </w:pPr>
      <w:r>
        <w:t>교감 요약 | [CBETA 원교감] 저본의 寔에 대해 實 【明】의 이문이 있다.</w:t>
      </w:r>
    </w:p>
    <w:p>
      <w:pPr>
        <w:pStyle w:val="SHTKNoteDetail"/>
      </w:pPr>
      <w:r>
        <w:t>• 원교감 원문 | 寔＝實【明】</w:t>
        <w:br/>
        <w:t>• 교감 번호 | 0024022</w:t>
        <w:br/>
        <w:t>• 판본 정보 | 寔【大】，實【明】</w:t>
        <w:br/>
        <w:t>• 저본 독법 | 寔</w:t>
        <w:br/>
        <w:t>• 저본 적용 구절 | 則義寔在斯。</w:t>
        <w:br/>
        <w:t>• 저본 기준 번역 | 의는 실로 여기에 있고,</w:t>
        <w:br/>
        <w:t>• 이문 독법 | 實</w:t>
        <w:br/>
        <w:t>• 이문 적용 구절 | 則義實在斯。</w:t>
        <w:br/>
        <w:t>• 이문 기준 번역 | 의는 실로 여기에 있고,</w:t>
        <w:br/>
        <w:t>• 의미 차이 | 寔와 實는 이체·통용 또는 표기상의 차이로 보이며, 이 문맥의 한국어 번역에는 실질적인 변화가 없다. 따라서 저본의 독법을 유지한다.</w:t>
        <w:br/>
        <w:t>• 번역 영향 판정 | [번역 차이 없음]</w:t>
        <w:br/>
        <w:t>• 출처 | CBETA T52n2102, 교감 번호 0024022.</w:t>
      </w:r>
    </w:p>
    <w:p>
      <w:pPr>
        <w:pStyle w:val="SHTKNoteSummary"/>
      </w:pPr>
      <w:r>
        <w:t>교감 요약 | [CBETA 원교감] 저본의 秦에 대해 泰 【宋】【宮】의 이문이 있다.</w:t>
      </w:r>
    </w:p>
    <w:p>
      <w:pPr>
        <w:pStyle w:val="SHTKNoteDetail"/>
      </w:pPr>
      <w:r>
        <w:t>• 원교감 원문 | 秦＝泰【宋】【宮】</w:t>
        <w:br/>
        <w:t>• 교감 번호 | 0024023</w:t>
        <w:br/>
        <w:t>• 판본 정보 | 秦【大】，泰【宋】【宮】</w:t>
        <w:br/>
        <w:t>• 저본 독법 | 秦</w:t>
        <w:br/>
        <w:t>• 저본 적용 구절 | 無乃秦師將遁行人言肆乎。</w:t>
        <w:br/>
        <w:t>• 저본 기준 번역 | 진나라 군대가 물러나려 할 때 행인이 말을 함부로 한 것과 같은 것이 아니겠습니까. [의미 불확실]</w:t>
        <w:br/>
        <w:t>• 이문 독법 | 泰</w:t>
        <w:br/>
        <w:t>• 이문 적용 구절 | 無乃泰師將遁行人言肆乎。</w:t>
        <w:br/>
        <w:t>• 의미 차이 | 秦와 泰는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0024023.</w:t>
      </w:r>
    </w:p>
    <w:p>
      <w:pPr>
        <w:pStyle w:val="SHTKNoteSummary"/>
      </w:pPr>
      <w:r>
        <w:t>교감 요약 | [CBETA 원교감] 저본의 及에 대해 反 【宋】【元】【明】【宮】의 이문이 있다.</w:t>
      </w:r>
    </w:p>
    <w:p>
      <w:pPr>
        <w:pStyle w:val="SHTKNoteDetail"/>
      </w:pPr>
      <w:r>
        <w:t>• 원교감 원문 | 及＝反【三】【宮】</w:t>
        <w:br/>
        <w:t>• 교감 번호 | 0024024</w:t>
        <w:br/>
        <w:t>• 판본 정보 | 及【大】，反【宋】【元】【明】【宮】</w:t>
        <w:br/>
        <w:t>• 저본 독법 | 及</w:t>
        <w:br/>
        <w:t>• 저본 적용 구절 | 及初結繩終繁文教。</w:t>
        <w:br/>
        <w:t>• 저본 기준 번역 | 처음 새끼를 맺어 기록하던 때에서 끝내 번다한 문교에 이르기까지,</w:t>
        <w:br/>
        <w:t>• 이문 독법 | 反</w:t>
        <w:br/>
        <w:t>• 이문 적용 구절 | 反初結繩終繁文教。</w:t>
        <w:br/>
        <w:t>• 의미 차이 | 及와 反는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0024024.</w:t>
      </w:r>
    </w:p>
    <w:p>
      <w:pPr>
        <w:pStyle w:val="SHTKNoteSummary"/>
      </w:pPr>
      <w:r>
        <w:t>교감 요약 | [CBETA 원교감] 저본의 犯違에 대해 範圍 【宋】【元】【明】【宮】의 이문이 있다.</w:t>
      </w:r>
    </w:p>
    <w:p>
      <w:pPr>
        <w:pStyle w:val="SHTKNoteDetail"/>
      </w:pPr>
      <w:r>
        <w:t>• 원교감 원문 | 犯違＝範圍【三】【宮】</w:t>
        <w:br/>
        <w:t>• 교감 번호 | 0024025</w:t>
        <w:br/>
        <w:t>• 판본 정보 | 犯違【大】，範圍【宋】【元】【明】【宮】</w:t>
        <w:br/>
        <w:t>• 저본 독법 | 犯違</w:t>
        <w:br/>
        <w:t>• 저본 적용 구절 | 故絕親譽之名犯違。</w:t>
        <w:br/>
        <w:t>• 저본 기준 번역 | 그러므로 친하고 칭찬한다는 이름과 범하고 어긴다는 구별을 끊었습니다. [구문 불확실]</w:t>
        <w:br/>
        <w:t>• 이문 독법 | 範圍</w:t>
        <w:br/>
        <w:t>• 이문 적용 구절 | 故絕親譽之名範圍。</w:t>
        <w:br/>
        <w:t>• 의미 차이 | 犯違와 範圍는 표현층에서 차이가 있어 적용 구절의 읽기가 달라진다. 저본 독법을 본문에 두고 다른 독법은 교감층에서 별도로 제시한다.</w:t>
        <w:br/>
        <w:t>• 번역 영향 판정 | [표현 차이]</w:t>
        <w:br/>
        <w:t>• 출처 | CBETA T52n2102, 교감 번호 0024025.</w:t>
      </w:r>
    </w:p>
    <w:p>
      <w:pPr>
        <w:pStyle w:val="SHTKNoteSummary"/>
      </w:pPr>
      <w:r>
        <w:t>교감 요약 | [CBETA 원교감] 저본의 地에 대해 ∅ 【宮】의 이문이 있다.</w:t>
      </w:r>
    </w:p>
    <w:p>
      <w:pPr>
        <w:pStyle w:val="SHTKNoteDetail"/>
      </w:pPr>
      <w:r>
        <w:t>• 원교감 원문 | 〔地〕－【宮】</w:t>
        <w:br/>
        <w:t>• 교감 번호 | 0024026</w:t>
        <w:br/>
        <w:t>• 판본 정보 | 地【大】，〔－〕【宮】</w:t>
        <w:br/>
        <w:t>• 저본 독법 | 地</w:t>
        <w:br/>
        <w:t>• 저본 적용 구절 | 斯亦堯孔之樂地也。</w:t>
        <w:br/>
        <w:t>• 저본 기준 번역 | 이 또한 요와 공자가 즐긴 경지입니다.</w:t>
        <w:br/>
        <w:t>• 이문 독법 | ∅</w:t>
        <w:br/>
        <w:t>• 이문 적용 구절 | 斯亦堯孔之樂也。</w:t>
        <w:br/>
        <w:t>• 의미 차이 | 地와 ∅의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0024026.</w:t>
      </w:r>
    </w:p>
    <w:p>
      <w:pPr>
        <w:pStyle w:val="SHTKNoteSummary"/>
      </w:pPr>
      <w:r>
        <w:t>교감 요약 | [CBETA 원교감] 저본의 阿㵎에 대해 何潤 【宋】【元】【宮】의 이문이 있다.</w:t>
      </w:r>
    </w:p>
    <w:p>
      <w:pPr>
        <w:pStyle w:val="SHTKNoteDetail"/>
      </w:pPr>
      <w:r>
        <w:t>• 원교감 원문 | 阿㵎＝何潤【宋】【元】【宮】</w:t>
        <w:br/>
        <w:t>• 교감 번호 | 0024027</w:t>
        <w:br/>
        <w:t>• 판본 정보 | 阿㵎【大】，何潤【宋】【元】【宮】</w:t>
        <w:br/>
        <w:t>• 저본 독법 | 阿㵎</w:t>
        <w:br/>
        <w:t>• 저본 적용 구절 | 及其不遇考槃阿㵎以善其身。</w:t>
        <w:br/>
        <w:t>• 저본 기준 번역 | 그리고 때를 만나지 못하면 산골짜기에 물러나 몸을 착하게 하고,</w:t>
        <w:br/>
        <w:t>• 이문 독법 | 何潤</w:t>
        <w:br/>
        <w:t>• 이문 적용 구절 | 及其不遇考槃何潤以善其身。</w:t>
        <w:br/>
        <w:t>• 의미 차이 | 阿㵎와 何潤는 표현층에서 차이가 있어 적용 구절의 읽기가 달라진다. 저본 독법을 본문에 두고 다른 독법은 교감층에서 별도로 제시한다.</w:t>
        <w:br/>
        <w:t>• 번역 영향 판정 | [표현 차이]</w:t>
        <w:br/>
        <w:t>• 출처 | CBETA T52n2102, 교감 번호 0024027.</w:t>
      </w:r>
    </w:p>
    <w:p>
      <w:pPr>
        <w:pStyle w:val="SHTKNoteSummary"/>
      </w:pPr>
      <w:r>
        <w:t>교감 요약 | [외자] 외자 [澗-日+月] (CB00589) — 정규형 澗</w:t>
      </w:r>
    </w:p>
    <w:p>
      <w:pPr>
        <w:pStyle w:val="SHTKNoteDetail"/>
      </w:pPr>
      <w:r>
        <w:t>• 외자 번호 | CB00589</w:t>
        <w:br/>
        <w:t>• 조합식 | [澗-日+月]</w:t>
        <w:br/>
        <w:t>• 정규형 | 澗</w:t>
      </w:r>
    </w:p>
    <w:p>
      <w:pPr>
        <w:pStyle w:val="SHTKNoteSummary"/>
      </w:pPr>
      <w:r>
        <w:t>교감 요약 | [CBETA 원교감] 저본의 凌에 대해 陵 【宋】【元】【明】【宮】의 이문이 있다.</w:t>
      </w:r>
    </w:p>
    <w:p>
      <w:pPr>
        <w:pStyle w:val="SHTKNoteDetail"/>
      </w:pPr>
      <w:r>
        <w:t>• 원교감 원문 | 凌＝陵【三】【宮】</w:t>
        <w:br/>
        <w:t>• 교감 번호 | 0024028</w:t>
        <w:br/>
        <w:t>• 판본 정보 | 凌【大】，陵【宋】【元】【明】【宮】</w:t>
        <w:br/>
        <w:t>• 저본 독법 | 凌</w:t>
        <w:br/>
        <w:t>• 저본 적용 구절 | 或屠羊鼓刀凌高志於浮雲。</w:t>
        <w:br/>
        <w:t>• 저본 기준 번역 | 혹은 양을 잡고 칼을 놀리면서 높은 뜻을 뜬구름 위에 올렸습니다.</w:t>
        <w:br/>
        <w:t>• 이문 독법 | 陵</w:t>
        <w:br/>
        <w:t>• 이문 적용 구절 | 或屠羊鼓刀陵高志於浮雲。</w:t>
        <w:br/>
        <w:t>• 의미 차이 | 凌와 陵는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0024028.</w:t>
      </w:r>
    </w:p>
    <w:p>
      <w:pPr>
        <w:pStyle w:val="SHTKNoteSummary"/>
      </w:pPr>
      <w:r>
        <w:t>교감 요약 | [CBETA 원교감] 저본의 陋에 대해 之 【宋】의 이문이 있다.</w:t>
      </w:r>
    </w:p>
    <w:p>
      <w:pPr>
        <w:pStyle w:val="SHTKNoteDetail"/>
      </w:pPr>
      <w:r>
        <w:t>• 원교감 원문 | 陋＝之【宋】</w:t>
        <w:br/>
        <w:t>• 교감 번호 | 0024029</w:t>
        <w:br/>
        <w:t>• 판본 정보 | 陋【大】，之【宋】</w:t>
        <w:br/>
        <w:t>• 저본 독법 | 陋</w:t>
        <w:br/>
        <w:t>• 저본 적용 구절 | 何必陋積善之延祚。</w:t>
        <w:br/>
        <w:t>• 저본 기준 번역 | 어찌 반드시 선을 쌓아 복이 이어지는 것을 비루하게 여기고,</w:t>
        <w:br/>
        <w:t>• 이문 독법 | 之</w:t>
        <w:br/>
        <w:t>• 이문 적용 구절 | 何必之積善之延祚。</w:t>
        <w:br/>
        <w:t>• 의미 차이 | 陋와 之는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0024029.</w:t>
      </w:r>
    </w:p>
    <w:p>
      <w:pPr>
        <w:pStyle w:val="SHTKNoteSummary"/>
      </w:pPr>
      <w:r>
        <w:t>교감 요약 | [CBETA 원교감] 저본의 係에 대해 繫 【宋】【元】【明】【宮】의 이문이 있다.</w:t>
      </w:r>
    </w:p>
    <w:p>
      <w:pPr>
        <w:pStyle w:val="SHTKNoteDetail"/>
      </w:pPr>
      <w:r>
        <w:t>• 원교감 원문 | 係＝繫【三】【宮】</w:t>
        <w:br/>
        <w:t>• 교감 번호 | 0024030</w:t>
        <w:br/>
        <w:t>• 판본 정보 | 係【大】，繫【宋】【元】【明】【宮】</w:t>
        <w:br/>
        <w:t>• 저본 독법 | 係</w:t>
        <w:br/>
        <w:t>• 저본 적용 구절 | 係風補景非中庸之美。</w:t>
        <w:br/>
        <w:t>• 저본 기준 번역 | 바람을 매어 두고 그림자를 기우려는 것은 중용의 아름다움이 아니며, [의미 불확실]</w:t>
        <w:br/>
        <w:t>• 이문 독법 | 繫</w:t>
        <w:br/>
        <w:t>• 이문 적용 구절 | 繫風補景非中庸之美。</w:t>
        <w:br/>
        <w:t>• 의미 차이 | 係와 繫는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0024030.</w:t>
      </w:r>
    </w:p>
    <w:p>
      <w:pPr>
        <w:pStyle w:val="SHTKNoteSummary"/>
      </w:pPr>
      <w:r>
        <w:t>교감 요약 | [CBETA 원교감] 저본의 補景에 대해 捕影 【宋】【元】【明】【宮】의 이문이 있다.</w:t>
      </w:r>
    </w:p>
    <w:p>
      <w:pPr>
        <w:pStyle w:val="SHTKNoteDetail"/>
      </w:pPr>
      <w:r>
        <w:t>• 원교감 원문 | 補景＝捕影【三】【宮】</w:t>
        <w:br/>
        <w:t>• 교감 번호 | 0024031</w:t>
        <w:br/>
        <w:t>• 판본 정보 | 補景【大】，捕影【宋】【元】【明】【宮】</w:t>
        <w:br/>
        <w:t>• 저본 독법 | 補景</w:t>
        <w:br/>
        <w:t>• 저본 적용 구절 | 係風補景非中庸之美。</w:t>
        <w:br/>
        <w:t>• 저본 기준 번역 | 바람을 매어 두고 그림자를 기우려는 것은 중용의 아름다움이 아니며, [의미 불확실]</w:t>
        <w:br/>
        <w:t>• 이문 독법 | 捕影</w:t>
        <w:br/>
        <w:t>• 이문 적용 구절 | 係風捕影非中庸之美。</w:t>
        <w:br/>
        <w:t>• 의미 차이 | 補景와 捕影는 표현층에서 차이가 있어 적용 구절의 읽기가 달라진다. 저본 독법을 본문에 두고 다른 독법은 교감층에서 별도로 제시한다.</w:t>
        <w:br/>
        <w:t>• 번역 영향 판정 | [표현 차이]</w:t>
        <w:br/>
        <w:t>• 출처 | CBETA T52n2102, 교감 번호 0024031.</w:t>
      </w:r>
    </w:p>
    <w:p>
      <w:pPr>
        <w:pStyle w:val="SHTKNoteSummary"/>
      </w:pPr>
      <w:r>
        <w:t>교감 요약 | [CBETA 원교감] 저본의 世에 대해 甘 【宋】【元】【明】【宮】의 이문이 있다.</w:t>
      </w:r>
    </w:p>
    <w:p>
      <w:pPr>
        <w:pStyle w:val="SHTKNoteDetail"/>
      </w:pPr>
      <w:r>
        <w:t>• 원교감 원문 | 世＝甘【三】【宮】</w:t>
        <w:br/>
        <w:t>• 교감 번호 | 0024032</w:t>
        <w:br/>
        <w:t>• 판본 정보 | 世【大】，甘【宋】【元】【明】【宮】</w:t>
        <w:br/>
        <w:t>• 저본 독법 | 世</w:t>
        <w:br/>
        <w:t>• 저본 적용 구절 | 世人驛胥之譬非本義所繼。</w:t>
        <w:br/>
        <w:t>• 저본 기준 번역 | 세상 사람과 역서(驛胥)의 비유는 본래 뜻이 이어지는 바가 아니므로, [판독 불확실]</w:t>
        <w:br/>
        <w:t>• 이문 독법 | 甘</w:t>
        <w:br/>
        <w:t>• 이문 적용 구절 | 甘人驛胥之譬非本義所繼。</w:t>
        <w:br/>
        <w:t>• 의미 차이 | 世와 甘는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0024032.</w:t>
      </w:r>
    </w:p>
    <w:p>
      <w:pPr>
        <w:pStyle w:val="SHTKNoteSummary"/>
      </w:pPr>
      <w:r>
        <w:t>교감 요약 | [CBETA 원교감] 저본의 繼에 대해 斷 【明】의 이문이 있다.</w:t>
      </w:r>
    </w:p>
    <w:p>
      <w:pPr>
        <w:pStyle w:val="SHTKNoteDetail"/>
      </w:pPr>
      <w:r>
        <w:t>• 원교감 원문 | 繼＝斷【明】</w:t>
        <w:br/>
        <w:t>• 교감 번호 | 0024033</w:t>
        <w:br/>
        <w:t>• 판본 정보 | 繼【大】，斷【明】</w:t>
        <w:br/>
        <w:t>• 저본 독법 | 繼</w:t>
        <w:br/>
        <w:t>• 저본 적용 구절 | 世人驛胥之譬非本義所繼。</w:t>
        <w:br/>
        <w:t>• 저본 기준 번역 | 세상 사람과 역서(驛胥)의 비유는 본래 뜻이 이어지는 바가 아니므로, [판독 불확실]</w:t>
        <w:br/>
        <w:t>• 이문 독법 | 斷</w:t>
        <w:br/>
        <w:t>• 이문 적용 구절 | 世人驛胥之譬非本義所斷。</w:t>
        <w:br/>
        <w:t>• 의미 차이 | 繼와 斷는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0024033.</w:t>
      </w:r>
    </w:p>
    <w:p>
      <w:pPr>
        <w:pStyle w:val="Heading4"/>
      </w:pPr>
      <w:r>
        <w:t>又釋何衡陽</w:t>
      </w:r>
      <w:r>
        <w:rPr>
          <w:color w:val="FFFFFF"/>
          <w:sz w:val="2"/>
        </w:rPr>
        <w:t/>
      </w:r>
    </w:p>
    <w:p>
      <w:pPr>
        <w:pStyle w:val="SHTKBlockLabel"/>
      </w:pPr>
      <w:r>
        <w:t>원문</w:t>
      </w:r>
    </w:p>
    <w:p>
      <w:pPr>
        <w:pStyle w:val="SHTKSourceText"/>
      </w:pPr>
      <w:r>
        <w:t>[34]又釋何衡[＊]陽</w:t>
      </w:r>
    </w:p>
    <w:p>
      <w:pPr>
        <w:pStyle w:val="SHTKBlockLabel"/>
      </w:pPr>
      <w:r>
        <w:t>한국어 직역</w:t>
      </w:r>
    </w:p>
    <w:p>
      <w:pPr>
        <w:pStyle w:val="SHTKTranslationText"/>
      </w:pPr>
      <w:r>
        <w:t>또 하형양에게 풀이하다.</w:t>
      </w:r>
    </w:p>
    <w:p>
      <w:pPr>
        <w:pStyle w:val="SHTKBlockLabel"/>
      </w:pPr>
      <w:r>
        <w:t>교감·번역 메모</w:t>
      </w:r>
    </w:p>
    <w:p>
      <w:pPr>
        <w:pStyle w:val="SHTKNoteSummary"/>
      </w:pPr>
      <w:r>
        <w:t>교감 요약 | [CBETA 원교감] 저본의 又에 대해 重 【明】의 이문이 있다.</w:t>
      </w:r>
    </w:p>
    <w:p>
      <w:pPr>
        <w:pStyle w:val="SHTKNoteDetail"/>
      </w:pPr>
      <w:r>
        <w:t>• 원교감 원문 | 又＝重【明】</w:t>
        <w:br/>
        <w:t>• 교감 번호 | 0024034</w:t>
        <w:br/>
        <w:t>• 판본 정보 | 又【大】，重【明】</w:t>
        <w:br/>
        <w:t>• 저본 독법 | 又</w:t>
        <w:br/>
        <w:t>• 저본 적용 구절 | 又釋何衡陽</w:t>
        <w:br/>
        <w:t>• 저본 기준 번역 | 또 하형양에게 풀이하다.</w:t>
        <w:br/>
        <w:t>• 이문 독법 | 重</w:t>
        <w:br/>
        <w:t>• 이문 적용 구절 | 重釋何衡陽</w:t>
        <w:br/>
        <w:t>• 의미 차이 | 又와 重는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0024034.</w:t>
      </w:r>
    </w:p>
    <w:p>
      <w:pPr>
        <w:pStyle w:val="SHTKNoteSummary"/>
      </w:pPr>
      <w:r>
        <w:t>교감 요약 | [상호참조] 이 [＊]는 선행 교감 0023003의 동일 이문을 재참조한다. 이 위치의 저본 독법은 陽, 대교 독법은 陽顏延之 【明】이다.</w:t>
      </w:r>
    </w:p>
    <w:p>
      <w:pPr>
        <w:pStyle w:val="SHTKNoteDetail"/>
      </w:pPr>
      <w:r>
        <w:t>• 원교감 원문 | 陽＋（顏延之）【明】＊</w:t>
        <w:br/>
        <w:t>• 교감 번호 | 0023003 (상호참조)</w:t>
        <w:br/>
        <w:t>• 판본 정보 | 陽【大】＊，陽顏延之【明】＊</w:t>
        <w:br/>
        <w:t>• 저본 독법 | 陽</w:t>
        <w:br/>
        <w:t>• 저본 적용 구절 | 又釋何衡陽</w:t>
        <w:br/>
        <w:t>• 저본 기준 번역 | 또 하형양에게 풀이하다.</w:t>
        <w:br/>
        <w:t>• 이문 독법 | 陽顏延之</w:t>
        <w:br/>
        <w:t>• 이문 적용 구절 | 又釋何衡陽顏延之</w:t>
        <w:br/>
        <w:t>• 의미 차이 | 陽와 陽顏延之의 차이는 글자의 첨가·삭제 또는 구문 결합에 영향을 준다. 저본를 저본으로 유지하고 다른 독법은 구조가 달라질 수 있는 이문으로 분리한다.</w:t>
        <w:br/>
        <w:t>• 한국어 해설 | 이 별표는 새로운 독립 교감이 아니라 앞선 교감의 반복 적용이다. 陽와 陽顏延之의 차이는 글자의 첨가·삭제 또는 구문 결합에 영향을 준다. 저본를 저본으로 유지하고 다른 독법은 구조가 달라질 수 있는 이문으로 분리한다.</w:t>
        <w:br/>
        <w:t>• 문맥상 해설 | 현행 CBETA의 연결 정보가 교감 0023003을 가리키는 것을 확인하였다.</w:t>
        <w:br/>
        <w:t>• 번역 영향 판정 | [문장 구조 변화]</w:t>
        <w:br/>
        <w:t>• 출처 | CBETA T52n2102, 교감 번호 0023003 (상호참조).</w:t>
      </w:r>
    </w:p>
    <w:p>
      <w:pPr>
        <w:pStyle w:val="SHTKBlockLabel"/>
      </w:pPr>
      <w:r>
        <w:t>위치표지</w:t>
      </w:r>
    </w:p>
    <w:p>
      <w:bookmarkStart w:id="107" w:name="loc_0024c08"/>
      <w:pPr>
        <w:pStyle w:val="SHTKPositionMarker"/>
      </w:pPr>
      <w:r>
        <w:t>[0024c08]</w:t>
      </w:r>
      <w:bookmarkEnd w:id="107"/>
    </w:p>
    <w:p>
      <w:pPr>
        <w:pStyle w:val="SHTKBlockLabel"/>
      </w:pPr>
      <w:r>
        <w:t>원문</w:t>
      </w:r>
    </w:p>
    <w:p>
      <w:pPr>
        <w:pStyle w:val="SHTKSourceText"/>
      </w:pPr>
      <w:r>
        <w:t>聖慮難原神應不測。中散所云。中人自竭。莫得其端。豈其淺[35]岸所可[36]探抽。徒以魏文[37]火布見刊異世。滕[38]循蝦鬚取愧當時。故於度外之事怯以意裁耳。足下已審其虛實。方書之不朽獨鑒堅精。難復疑[39]間。聊寫餘懷依答條釋。事緯殃福義雜胡華。雖存簡章自至煩文。過此[40]以往余欲無言。</w:t>
      </w:r>
    </w:p>
    <w:p>
      <w:pPr>
        <w:pStyle w:val="SHTKBlockLabel"/>
      </w:pPr>
      <w:r>
        <w:t>한국어 직역</w:t>
      </w:r>
    </w:p>
    <w:p>
      <w:pPr>
        <w:pStyle w:val="SHTKTranslationText"/>
      </w:pPr>
      <w:r>
        <w:t>성인의 생각은 근원을 헤아리기 어렵고 신묘한 감응은 헤아릴 수 없습니다. 중산(中散)이 말한 바와 같이, 중간 정도의 사람은 스스로 힘을 다해도, 그 단서를 얻지 못합니다. 어찌 얕은 물가에서 그것을 탐색해 끌어낼 수 있겠습니까. 다만 위 문제(魏文帝)가 불붙지 않는 베[火布]를 후세에 기록한 일과, 등순(滕循)이 새우 수염[蝦鬚]으로 당시에 부끄러움을 산 일만을 가지고, 그러므로 상도 밖의 일을 겁내어 자기 뜻으로 재단했을 뿐입니다. 그대는 이미 그 허실을 자세히 살폈고, 방서(方書)가 없어지지 않음을 홀로 굳고 정밀하게 살폈으니, 다시 의심할 틈이 있기 어렵습니다. 우선 남은 생각을 적어, 답한 조목에 따라 풀이하겠습니다. 일은 재앙과 복에 얽혀 있고 뜻은 호(胡)와 화(華)가 뒤섞여 있으므로, 비록 간략한 장을 두려 하여도 저절로 번다한 글에 이르게 됩니다. 이 뒤로는 나는 말하지 않으려 합니다.</w:t>
      </w:r>
    </w:p>
    <w:p>
      <w:pPr>
        <w:pStyle w:val="SHTKBlockLabel"/>
      </w:pPr>
      <w:r>
        <w:t>교감·번역 메모</w:t>
      </w:r>
    </w:p>
    <w:p>
      <w:pPr>
        <w:pStyle w:val="SHTKNoteSummary"/>
      </w:pPr>
      <w:r>
        <w:t>교감 요약 | [CBETA 원교감] 저본의 岸에 대해 斥 【宋】【元】【明】【宮】의 이문이 있다.</w:t>
      </w:r>
    </w:p>
    <w:p>
      <w:pPr>
        <w:pStyle w:val="SHTKNoteDetail"/>
      </w:pPr>
      <w:r>
        <w:t>• 원교감 원문 | 岸＝斥【三】【宮】</w:t>
        <w:br/>
        <w:t>• 교감 번호 | 0024035</w:t>
        <w:br/>
        <w:t>• 판본 정보 | 岸【大】，斥【宋】【元】【明】【宮】</w:t>
        <w:br/>
        <w:t>• 저본 독법 | 岸</w:t>
        <w:br/>
        <w:t>• 저본 적용 구절 | 豈其淺岸所可探抽。</w:t>
        <w:br/>
        <w:t>• 저본 기준 번역 | 어찌 얕은 물가에서 그것을 탐색해 끌어낼 수 있겠습니까.</w:t>
        <w:br/>
        <w:t>• 이문 독법 | 斥</w:t>
        <w:br/>
        <w:t>• 이문 적용 구절 | 豈其淺斥所可探抽。</w:t>
        <w:br/>
        <w:t>• 의미 차이 | 岸와 斥는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0024035.</w:t>
      </w:r>
    </w:p>
    <w:p>
      <w:pPr>
        <w:pStyle w:val="SHTKNoteSummary"/>
      </w:pPr>
      <w:r>
        <w:t>교감 요약 | [CBETA 원교감] 저본의 探에 대해 深 【宋】【元】【明】【宮】의 이문이 있다.</w:t>
      </w:r>
    </w:p>
    <w:p>
      <w:pPr>
        <w:pStyle w:val="SHTKNoteDetail"/>
      </w:pPr>
      <w:r>
        <w:t>• 원교감 원문 | 探＝深【三】【宮】</w:t>
        <w:br/>
        <w:t>• 교감 번호 | 0024036</w:t>
        <w:br/>
        <w:t>• 판본 정보 | 探【大】，深【宋】【元】【明】【宮】</w:t>
        <w:br/>
        <w:t>• 저본 독법 | 探</w:t>
        <w:br/>
        <w:t>• 저본 적용 구절 | 豈其淺岸所可探抽。</w:t>
        <w:br/>
        <w:t>• 저본 기준 번역 | 어찌 얕은 물가에서 그것을 탐색해 끌어낼 수 있겠습니까.</w:t>
        <w:br/>
        <w:t>• 이문 독법 | 深</w:t>
        <w:br/>
        <w:t>• 이문 적용 구절 | 豈其淺岸所可深抽。</w:t>
        <w:br/>
        <w:t>• 의미 차이 | 探와 深는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0024036.</w:t>
      </w:r>
    </w:p>
    <w:p>
      <w:pPr>
        <w:pStyle w:val="SHTKNoteSummary"/>
      </w:pPr>
      <w:r>
        <w:t>교감 요약 | [CBETA 원교감] 저본의 火에 대해 大 【宋】【元】【明】의 이문이 있다.</w:t>
      </w:r>
    </w:p>
    <w:p>
      <w:pPr>
        <w:pStyle w:val="SHTKNoteDetail"/>
      </w:pPr>
      <w:r>
        <w:t>• 원교감 원문 | 火＝大【三】</w:t>
        <w:br/>
        <w:t>• 교감 번호 | 0024037</w:t>
        <w:br/>
        <w:t>• 판본 정보 | 火【大】，大【宋】【元】【明】</w:t>
        <w:br/>
        <w:t>• 저본 독법 | 火</w:t>
        <w:br/>
        <w:t>• 저본 적용 구절 | 徒以魏文火布見刊異世。</w:t>
        <w:br/>
        <w:t>• 저본 기준 번역 | 다만 위 문제(魏文帝)가 불붙지 않는 베[火布]를 후세에 기록한 일과,</w:t>
        <w:br/>
        <w:t>• 이문 독법 | 大</w:t>
        <w:br/>
        <w:t>• 이문 적용 구절 | 徒以魏文大布見刊異世。</w:t>
        <w:br/>
        <w:t>• 의미 차이 | 火와 大는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0024037.</w:t>
      </w:r>
    </w:p>
    <w:p>
      <w:pPr>
        <w:pStyle w:val="SHTKNoteSummary"/>
      </w:pPr>
      <w:r>
        <w:t>교감 요약 | [CBETA 원교감] 저본의 循에 대해 修 【宋】【元】【明】【宮】의 이문이 있다.</w:t>
      </w:r>
    </w:p>
    <w:p>
      <w:pPr>
        <w:pStyle w:val="SHTKNoteDetail"/>
      </w:pPr>
      <w:r>
        <w:t>• 원교감 원문 | 循＝修【三】【宮】</w:t>
        <w:br/>
        <w:t>• 교감 번호 | 0024038</w:t>
        <w:br/>
        <w:t>• 판본 정보 | 循【大】，修【宋】【元】【明】【宮】</w:t>
        <w:br/>
        <w:t>• 저본 독법 | 循</w:t>
        <w:br/>
        <w:t>• 저본 적용 구절 | 滕循蝦鬚取愧當時。</w:t>
        <w:br/>
        <w:t>• 저본 기준 번역 | 등순(滕循)이 새우 수염[蝦鬚]으로 당시에 부끄러움을 산 일만을 가지고,</w:t>
        <w:br/>
        <w:t>• 이문 독법 | 修</w:t>
        <w:br/>
        <w:t>• 이문 적용 구절 | 滕修蝦鬚取愧當時。</w:t>
        <w:br/>
        <w:t>• 의미 차이 | 循와 修는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0024038.</w:t>
      </w:r>
    </w:p>
    <w:p>
      <w:pPr>
        <w:pStyle w:val="SHTKNoteSummary"/>
      </w:pPr>
      <w:r>
        <w:t>교감 요약 | [CBETA 원교감] 저본의 間에 대해 問 【宋】【元】【明】의 이문이 있다.</w:t>
      </w:r>
    </w:p>
    <w:p>
      <w:pPr>
        <w:pStyle w:val="SHTKNoteDetail"/>
      </w:pPr>
      <w:r>
        <w:t>• 원교감 원문 | 間＝問【三】</w:t>
        <w:br/>
        <w:t>• 교감 번호 | 0024039</w:t>
        <w:br/>
        <w:t>• 판본 정보 | 間【大】，問【宋】【元】【明】</w:t>
        <w:br/>
        <w:t>• 저본 독법 | 間</w:t>
        <w:br/>
        <w:t>• 저본 적용 구절 | 難復疑間。</w:t>
        <w:br/>
        <w:t>• 저본 기준 번역 | 다시 의심할 틈이 있기 어렵습니다.</w:t>
        <w:br/>
        <w:t>• 이문 독법 | 問</w:t>
        <w:br/>
        <w:t>• 이문 적용 구절 | 難復疑問。</w:t>
        <w:br/>
        <w:t>• 의미 차이 | 間와 問는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0024039.</w:t>
      </w:r>
    </w:p>
    <w:p>
      <w:pPr>
        <w:pStyle w:val="SHTKNoteSummary"/>
      </w:pPr>
      <w:r>
        <w:t>교감 요약 | [CBETA 원교감] 저본의 以에 대해 已 【宋】【元】【明】【宮】의 이문이 있다.</w:t>
      </w:r>
    </w:p>
    <w:p>
      <w:pPr>
        <w:pStyle w:val="SHTKNoteDetail"/>
      </w:pPr>
      <w:r>
        <w:t>• 원교감 원문 | 以＝已【三】【宮】</w:t>
        <w:br/>
        <w:t>• 교감 번호 | 0024040</w:t>
        <w:br/>
        <w:t>• 판본 정보 | 以【大】，已【宋】【元】【明】【宮】</w:t>
        <w:br/>
        <w:t>• 저본 독법 | 以</w:t>
        <w:br/>
        <w:t>• 저본 적용 구절 | 過此以往余欲無言。</w:t>
        <w:br/>
        <w:t>• 저본 기준 번역 | 이 뒤로는 나는 말하지 않으려 합니다.</w:t>
        <w:br/>
        <w:t>• 이문 독법 | 已</w:t>
        <w:br/>
        <w:t>• 이문 적용 구절 | 過此已往余欲無言。</w:t>
        <w:br/>
        <w:t>• 이문 기준 번역 | 이 뒤로는 나는 말하지 않으려 합니다.</w:t>
        <w:br/>
        <w:t>• 의미 차이 | 以와 已는 이체·통용 또는 표기상의 차이로 보이며, 이 문맥의 한국어 번역에는 실질적인 변화가 없다. 따라서 저본의 독법을 유지한다.</w:t>
        <w:br/>
        <w:t>• 번역 영향 판정 | [번역 차이 없음]</w:t>
        <w:br/>
        <w:t>• 출처 | CBETA T52n2102, 교감 번호 0024040.</w:t>
      </w:r>
    </w:p>
    <w:p>
      <w:pPr>
        <w:pStyle w:val="SHTKBlockLabel"/>
      </w:pPr>
      <w:r>
        <w:t>위치표지</w:t>
      </w:r>
    </w:p>
    <w:p>
      <w:bookmarkStart w:id="108" w:name="loc_0024c15"/>
      <w:pPr>
        <w:pStyle w:val="SHTKPositionMarker"/>
      </w:pPr>
      <w:r>
        <w:t>[0024c15]</w:t>
      </w:r>
      <w:bookmarkEnd w:id="108"/>
    </w:p>
    <w:p>
      <w:pPr>
        <w:pStyle w:val="SHTKBlockLabel"/>
      </w:pPr>
      <w:r>
        <w:t>원문</w:t>
      </w:r>
    </w:p>
    <w:p>
      <w:pPr>
        <w:pStyle w:val="SHTKSourceText"/>
      </w:pPr>
      <w:r>
        <w:t>答曰。若如論旨。以三畫為三才。則初擬地爻三議天位。然而遯世無悶。非厚載之目。君子乾乾。非蒼蒼之稱。果兩儀罔託。亦何取於立人。但爻在中和。宜應君德耳。</w:t>
      </w:r>
    </w:p>
    <w:p>
      <w:pPr>
        <w:pStyle w:val="SHTKBlockLabel"/>
      </w:pPr>
      <w:r>
        <w:t>한국어 직역</w:t>
      </w:r>
    </w:p>
    <w:p>
      <w:pPr>
        <w:pStyle w:val="SHTKTranslationText"/>
      </w:pPr>
      <w:r>
        <w:t>답하여 말하였다. 논지와 같다면, 세 획을 삼재로 삼으므로, 첫째 효는 땅에 견주고 셋째 효는 하늘의 자리를 논해야 합니다. 그러나 세상을 피해도 답답해하지 않는다는 것은, 두텁게 만물을 싣는 땅을 지칭하는 말이 아니고, 군자가 부지런히 힘쓴다는 것은, 푸른 하늘을 일컫는 말이 아닙니다. 과연 두 의(兩儀)가 의탁할 곳이 없다면, 또 무엇을 취하여 사람을 세우겠습니까. 다만 효가 중화(中和)에 있으므로, 마땅히 임금의 덕에 응할 뿐입니다.</w:t>
      </w:r>
    </w:p>
    <w:p>
      <w:pPr>
        <w:pStyle w:val="SHTKBlockLabel"/>
      </w:pPr>
      <w:r>
        <w:t>위치표지</w:t>
      </w:r>
    </w:p>
    <w:p>
      <w:bookmarkStart w:id="109" w:name="loc_0024c19"/>
      <w:pPr>
        <w:pStyle w:val="SHTKPositionMarker"/>
      </w:pPr>
      <w:r>
        <w:t>[0024c19]</w:t>
      </w:r>
      <w:bookmarkEnd w:id="109"/>
    </w:p>
    <w:p>
      <w:pPr>
        <w:pStyle w:val="SHTKBlockLabel"/>
      </w:pPr>
      <w:r>
        <w:t>원문</w:t>
      </w:r>
    </w:p>
    <w:p>
      <w:pPr>
        <w:pStyle w:val="SHTKSourceText"/>
      </w:pPr>
      <w:r>
        <w:t>釋曰。聞之前學。淳象始於參畫。兼卦終於六爻。參[41]畫立本三才之位。六爻未變群龍所經。是以重卦之後。則以出處明之。故遯世乾乾潛藏[42]偕行。聖人適時之義兼之道也。若以初爻非地。三位非天。以為兩儀罔託立人無取。未知足下前論三才同體。何因而生。若猶受之繫說不軼師訓。何獨得之[43]複卦喪之單象。如[44]義文之外更有三才。此自春秋新意。吾無識焉。且遯世乾乾雖非覆載之名。一體之中未失卑高之實。豈得以變動之辭。廢立本之義。又知以爻在中和宜應君德。若徒有中和之爻。竟無中和之人。則爻將何放。若中和在德則不得人[1]背中和。體合之論[2]固未可殊越。</w:t>
      </w:r>
    </w:p>
    <w:p>
      <w:pPr>
        <w:pStyle w:val="SHTKBlockLabel"/>
      </w:pPr>
      <w:r>
        <w:t>한국어 직역</w:t>
      </w:r>
    </w:p>
    <w:p>
      <w:pPr>
        <w:pStyle w:val="SHTKTranslationText"/>
      </w:pPr>
      <w:r>
        <w:t>풀이하여 말하였다. 전에 배운 이들에게서 들으니, 순수한 괘상은 세 획에서 시작하고, 겹괘는 여섯 효에서 끝납니다. 세 획으로 근본을 세워 삼재의 자리를 정하고, 여섯 효가 아직 변하지 않았을 때는 여러 용이 지나가는 바입니다. [구문 불확실] 이 때문에 괘를 거듭한 뒤에는, 나아가고 물러나는 것으로 그것을 밝힌 것입니다. 그러므로 세상을 피해 숨는 것과 부지런히 힘쓰는 것, 잠겨 감추는 것이 함께 행해집니다. [구문 불확실] 성인이 때에 맞추는 뜻은 겸하는 도입니다. 만약 첫째 효가 땅이 아니고, 셋째 자리가 하늘이 아니라고 하여, 두 의가 의탁할 곳이 없고 사람을 세울 근거도 없다고 한다면, 그대가 앞서 논한 ‘삼재가 한 몸이다’라는 말이, 무엇을 근거로 생겨났는지 모르겠습니다. 만약 여전히 「계사」의 설을 받아 스승의 가르침을 벗어나지 않았다면, 어찌 유독 겹괘에서는 그것을 얻고 단괘의 상에서는 잃는 것입니까. 만약 경문의 뜻 밖에 따로 삼재가 있다면, 이는 『춘추』의 새로운 뜻일 뿐이니, 나는 알지 못합니다. 또 세상을 피함과 부지런히 힘씀은 비록 하늘이 덮고 땅이 싣는다는 명칭은 아니지만, 한 몸 안에서 낮고 높음의 실질을 잃지는 않습니다. 어찌 변동을 말한 문구 때문에, 근본을 세운 뜻을 폐할 수 있겠습니까. 또 효가 중화에 있으므로 마땅히 임금의 덕에 응한다고 아셨는데, 만약 다만 중화의 효만 있고, 끝내 중화의 사람이 없다면, 그 효는 무엇을 본받겠습니까. 만약 중화가 덕에 있다면 사람을 중화에 어긋나게 해서는 안 됩니다. 몸이 합한다는 논의는 본래 달리 뛰어넘을 수 없습니다. [구문 불확실]</w:t>
      </w:r>
    </w:p>
    <w:p>
      <w:pPr>
        <w:pStyle w:val="SHTKBlockLabel"/>
      </w:pPr>
      <w:r>
        <w:t>교감·번역 메모</w:t>
      </w:r>
    </w:p>
    <w:p>
      <w:pPr>
        <w:pStyle w:val="SHTKNoteSummary"/>
      </w:pPr>
      <w:r>
        <w:t>교감 요약 | [CBETA 원교감] 저본의 畫에 대해 晝 【明】의 이문이 있다.</w:t>
      </w:r>
    </w:p>
    <w:p>
      <w:pPr>
        <w:pStyle w:val="SHTKNoteDetail"/>
      </w:pPr>
      <w:r>
        <w:t>• 원교감 원문 | 畫＝晝【明】</w:t>
        <w:br/>
        <w:t>• 교감 번호 | 0024041</w:t>
        <w:br/>
        <w:t>• 판본 정보 | 畫【大】，晝【明】</w:t>
        <w:br/>
        <w:t>• 저본 독법 | 畫</w:t>
        <w:br/>
        <w:t>• 저본 적용 구절 | 參畫立本三才之位。</w:t>
        <w:br/>
        <w:t>• 저본 기준 번역 | 세 획으로 근본을 세워 삼재의 자리를 정하고,</w:t>
        <w:br/>
        <w:t>• 이문 독법 | 晝</w:t>
        <w:br/>
        <w:t>• 이문 적용 구절 | 參晝立本三才之位。</w:t>
        <w:br/>
        <w:t>• 의미 차이 | 畫와 晝는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0024041.</w:t>
      </w:r>
    </w:p>
    <w:p>
      <w:pPr>
        <w:pStyle w:val="SHTKNoteSummary"/>
      </w:pPr>
      <w:r>
        <w:t>교감 요약 | [CBETA 원교감] 저본의 偕에 대해 皆 【宋】【元】【明】【宮】의 이문이 있다.</w:t>
      </w:r>
    </w:p>
    <w:p>
      <w:pPr>
        <w:pStyle w:val="SHTKNoteDetail"/>
      </w:pPr>
      <w:r>
        <w:t>• 원교감 원문 | 偕＝皆【三】【宮】</w:t>
        <w:br/>
        <w:t>• 교감 번호 | 0024042</w:t>
        <w:br/>
        <w:t>• 판본 정보 | 偕【大】，皆【宋】【元】【明】【宮】</w:t>
        <w:br/>
        <w:t>• 저본 독법 | 偕</w:t>
        <w:br/>
        <w:t>• 저본 적용 구절 | 故遯世乾乾潛藏偕行。</w:t>
        <w:br/>
        <w:t>• 저본 기준 번역 | 그러므로 세상을 피해 숨는 것과 부지런히 힘쓰는 것, 잠겨 감추는 것이 함께 행해집니다. [구문 불확실]</w:t>
        <w:br/>
        <w:t>• 이문 독법 | 皆</w:t>
        <w:br/>
        <w:t>• 이문 적용 구절 | 故遯世乾乾潛藏皆行。</w:t>
        <w:br/>
        <w:t>• 의미 차이 | 偕와 皆는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0024042.</w:t>
      </w:r>
    </w:p>
    <w:p>
      <w:pPr>
        <w:pStyle w:val="SHTKNoteSummary"/>
      </w:pPr>
      <w:r>
        <w:t>교감 요약 | [CBETA 원교감] 저본의 複에 대해 復 【明】의 이문이 있다.</w:t>
      </w:r>
    </w:p>
    <w:p>
      <w:pPr>
        <w:pStyle w:val="SHTKNoteDetail"/>
      </w:pPr>
      <w:r>
        <w:t>• 원교감 원문 | 複＝復【明】</w:t>
        <w:br/>
        <w:t>• 교감 번호 | 0024043</w:t>
        <w:br/>
        <w:t>• 판본 정보 | 複【大】，復【明】</w:t>
        <w:br/>
        <w:t>• 저본 독법 | 複</w:t>
        <w:br/>
        <w:t>• 저본 적용 구절 | 何獨得之複卦喪之單象。</w:t>
        <w:br/>
        <w:t>• 저본 기준 번역 | 어찌 유독 겹괘에서는 그것을 얻고 단괘의 상에서는 잃는 것입니까.</w:t>
        <w:br/>
        <w:t>• 이문 독법 | 復</w:t>
        <w:br/>
        <w:t>• 이문 적용 구절 | 何獨得之復卦喪之單象。</w:t>
        <w:br/>
        <w:t>• 의미 차이 | 複와 復는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0024043.</w:t>
      </w:r>
    </w:p>
    <w:p>
      <w:pPr>
        <w:pStyle w:val="SHTKNoteSummary"/>
      </w:pPr>
      <w:r>
        <w:t>교감 요약 | [CBETA 원교감] 저본의 義에 대해 羲 【宋】【元】【明】의 이문이 있다.</w:t>
      </w:r>
    </w:p>
    <w:p>
      <w:pPr>
        <w:pStyle w:val="SHTKNoteDetail"/>
      </w:pPr>
      <w:r>
        <w:t>• 원교감 원문 | 義＝羲【三】</w:t>
        <w:br/>
        <w:t>• 교감 번호 | 0024044</w:t>
        <w:br/>
        <w:t>• 판본 정보 | 義【大】，羲【宋】【元】【明】</w:t>
        <w:br/>
        <w:t>• 저본 독법 | 義</w:t>
        <w:br/>
        <w:t>• 저본 적용 구절 | 如義文之外更有三才。</w:t>
        <w:br/>
        <w:t>• 저본 기준 번역 | 만약 경문의 뜻 밖에 따로 삼재가 있다면,</w:t>
        <w:br/>
        <w:t>• 이문 독법 | 羲</w:t>
        <w:br/>
        <w:t>• 이문 적용 구절 | 如羲文之外更有三才。</w:t>
        <w:br/>
        <w:t>• 의미 차이 | 義와 羲는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0024044.</w:t>
      </w:r>
    </w:p>
    <w:p>
      <w:pPr>
        <w:pStyle w:val="SHTKNoteSummary"/>
      </w:pPr>
      <w:r>
        <w:t>교감 요약 | [CBETA 원교감] 저본의 背에 대해 皆 【宋】【元】【明】【宮】의 이문이 있다.</w:t>
      </w:r>
    </w:p>
    <w:p>
      <w:pPr>
        <w:pStyle w:val="SHTKNoteDetail"/>
      </w:pPr>
      <w:r>
        <w:t>• 원교감 원문 | 背＝皆【三】【宮】</w:t>
        <w:br/>
        <w:t>• 교감 번호 | 0025001</w:t>
        <w:br/>
        <w:t>• 판본 정보 | 背【大】，皆【宋】【元】【明】【宮】</w:t>
        <w:br/>
        <w:t>• 저본 독법 | 背</w:t>
        <w:br/>
        <w:t>• 저본 적용 구절 | 若中和在德則不得人背中和。</w:t>
        <w:br/>
        <w:t>• 저본 기준 번역 | 만약 중화가 덕에 있다면 사람을 중화에 어긋나게 해서는 안 됩니다.</w:t>
        <w:br/>
        <w:t>• 이문 독법 | 皆</w:t>
        <w:br/>
        <w:t>• 이문 적용 구절 | 若中和在德則不得人皆中和。</w:t>
        <w:br/>
        <w:t>• 의미 차이 | 背와 皆는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0025001.</w:t>
      </w:r>
    </w:p>
    <w:p>
      <w:pPr>
        <w:pStyle w:val="SHTKNoteSummary"/>
      </w:pPr>
      <w:r>
        <w:t>교감 요약 | [CBETA 원교감] 저본의 固에 대해 同 【宋】【宮】의 이문이 있다.</w:t>
      </w:r>
    </w:p>
    <w:p>
      <w:pPr>
        <w:pStyle w:val="SHTKNoteDetail"/>
      </w:pPr>
      <w:r>
        <w:t>• 원교감 원문 | 固＝同【宋】【宮】</w:t>
        <w:br/>
        <w:t>• 교감 번호 | 0025002</w:t>
        <w:br/>
        <w:t>• 판본 정보 | 固【大】，同【宋】【宮】</w:t>
        <w:br/>
        <w:t>• 저본 독법 | 固</w:t>
        <w:br/>
        <w:t>• 저본 적용 구절 | 體合之論固未可殊越。</w:t>
        <w:br/>
        <w:t>• 저본 기준 번역 | 몸이 합한다는 논의는 본래 달리 뛰어넘을 수 없습니다. [구문 불확실]</w:t>
        <w:br/>
        <w:t>• 이문 독법 | 同</w:t>
        <w:br/>
        <w:t>• 이문 적용 구절 | 體合之論同未可殊越。</w:t>
        <w:br/>
        <w:t>• 의미 차이 | 固와 同는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0025002.</w:t>
      </w:r>
    </w:p>
    <w:p>
      <w:pPr>
        <w:pStyle w:val="SHTKBlockLabel"/>
      </w:pPr>
      <w:r>
        <w:t>위치표지</w:t>
      </w:r>
    </w:p>
    <w:p>
      <w:bookmarkStart w:id="110" w:name="loc_0025a04"/>
      <w:pPr>
        <w:pStyle w:val="SHTKPositionMarker"/>
      </w:pPr>
      <w:r>
        <w:t>[0025a04]</w:t>
      </w:r>
      <w:bookmarkEnd w:id="110"/>
    </w:p>
    <w:p>
      <w:pPr>
        <w:pStyle w:val="SHTKBlockLabel"/>
      </w:pPr>
      <w:r>
        <w:t>원문</w:t>
      </w:r>
    </w:p>
    <w:p>
      <w:pPr>
        <w:pStyle w:val="SHTKSourceText"/>
      </w:pPr>
      <w:r>
        <w:t>答曰。上仁上義便是許體仁義者為三才尋。又云。[3]僑札未獲上附。伊顏宜其下麗。則黃裳之人其猶[＊]不及。雖賾之[＊]指高下無准。故惑者未悟。</w:t>
      </w:r>
    </w:p>
    <w:p>
      <w:pPr>
        <w:pStyle w:val="SHTKBlockLabel"/>
      </w:pPr>
      <w:r>
        <w:t>한국어 직역</w:t>
      </w:r>
    </w:p>
    <w:p>
      <w:pPr>
        <w:pStyle w:val="SHTKTranslationText"/>
      </w:pPr>
      <w:r>
        <w:t>답하여 말하였다. 상인(上仁)·상의(上義)라 하면 곧 인의(仁義)를 몸으로 삼는 이를 삼재라고 허용한 것이 됩니다. [구문 불확실] 또 말하기를, 자산(子產)과 계찰(季札)은 아직 위에 붙지 못했고, 이윤과 안회는 마땅히 아래에 붙어야 한다고 했으니, 그렇다면 황상(黃裳)의 사람조차 오히려 미치지 못할 것입니다. [의미 불확실] 비록 그 뜻을 깊이 찾더라도 높고 낮음에 일정한 기준이 없습니다. 그러므로 의혹하는 이가 아직 깨닫지 못합니다.</w:t>
      </w:r>
    </w:p>
    <w:p>
      <w:pPr>
        <w:pStyle w:val="SHTKBlockLabel"/>
      </w:pPr>
      <w:r>
        <w:t>교감·번역 메모</w:t>
      </w:r>
    </w:p>
    <w:p>
      <w:pPr>
        <w:pStyle w:val="SHTKNoteSummary"/>
      </w:pPr>
      <w:r>
        <w:t>교감 요약 | [CBETA 원교감] 저본의 僑에 대해 喬 【宋】【元】【宮】의 이문이 있다.</w:t>
      </w:r>
    </w:p>
    <w:p>
      <w:pPr>
        <w:pStyle w:val="SHTKNoteDetail"/>
      </w:pPr>
      <w:r>
        <w:t>• 원교감 원문 | 僑＝喬【宋】【元】【宮】＊</w:t>
        <w:br/>
        <w:t>• 교감 번호 | 0025003</w:t>
        <w:br/>
        <w:t>• 판본 정보 | 僑【大】＊，喬【宋】【元】【宮】＊</w:t>
        <w:br/>
        <w:t>• 저본 독법 | 僑</w:t>
        <w:br/>
        <w:t>• 저본 적용 구절 | 僑札未獲上附。</w:t>
        <w:br/>
        <w:t>• 저본 기준 번역 | 자산(子產)과 계찰(季札)은 아직 위에 붙지 못했고,</w:t>
        <w:br/>
        <w:t>• 이문 독법 | 喬</w:t>
        <w:br/>
        <w:t>• 이문 적용 구절 | 喬札未獲上附。</w:t>
        <w:br/>
        <w:t>• 의미 차이 | 僑와 喬는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0025003.</w:t>
      </w:r>
    </w:p>
    <w:p>
      <w:pPr>
        <w:pStyle w:val="SHTKNoteSummary"/>
      </w:pPr>
      <w:r>
        <w:t>교감 요약 | [상호참조] 이 [＊]는 선행 교감 0022024의 동일 이문을 재참조한다. 이 위치의 저본 독법은 不, 대교 독법은 弗 【宋】【元】【明】【宮】이다.</w:t>
      </w:r>
    </w:p>
    <w:p>
      <w:pPr>
        <w:pStyle w:val="SHTKNoteDetail"/>
      </w:pPr>
      <w:r>
        <w:t>• 원교감 원문 | 不＝弗【三】【宮】＊</w:t>
        <w:br/>
        <w:t>• 교감 번호 | 0022024 (상호참조)</w:t>
        <w:br/>
        <w:t>• 판본 정보 | 不【大】＊，弗【宋】【元】【明】【宮】＊</w:t>
        <w:br/>
        <w:t>• 저본 독법 | 不</w:t>
        <w:br/>
        <w:t>• 저본 적용 구절 | 則黃裳之人其猶不及。</w:t>
        <w:br/>
        <w:t>• 저본 기준 번역 | 그렇다면 황상(黃裳)의 사람조차 오히려 미치지 못할 것입니다. [의미 불확실]</w:t>
        <w:br/>
        <w:t>• 이문 독법 | 弗</w:t>
        <w:br/>
        <w:t>• 이문 적용 구절 | 則黃裳之人其猶弗及。</w:t>
        <w:br/>
        <w:t>• 의미 차이 | 不와 弗는 이체·통용 또는 표기상의 차이로 보이며, 이 문맥의 한국어 번역에는 실질적인 변화가 없다. 따라서 저본의 독법을 유지한다.</w:t>
        <w:br/>
        <w:t>• 한국어 해설 | 이 별표는 새로운 독립 교감이 아니라 앞선 교감의 반복 적용이다. 不와 弗는 이체·통용 또는 표기상의 차이로 보이며, 이 문맥의 한국어 번역에는 실질적인 변화가 없다. 따라서 저본의 독법을 유지한다.</w:t>
        <w:br/>
        <w:t>• 문맥상 해설 | 현행 CBETA의 연결 정보가 교감 0022024을 가리키는 것을 확인하였다.</w:t>
        <w:br/>
        <w:t>• 번역 영향 판정 | [번역 차이 없음]</w:t>
        <w:br/>
        <w:t>• 출처 | CBETA T52n2102, 교감 번호 0022024 (상호참조).</w:t>
      </w:r>
    </w:p>
    <w:p>
      <w:pPr>
        <w:pStyle w:val="SHTKNoteSummary"/>
      </w:pPr>
      <w:r>
        <w:t>교감 요약 | [상호참조] 이 [＊]는 선행 교감 0023030의 동일 이문을 재참조한다. 이 위치의 저본 독법은 指, 대교 독법은 旨 【宋】【元】【明】【宮】이다.</w:t>
      </w:r>
    </w:p>
    <w:p>
      <w:pPr>
        <w:pStyle w:val="SHTKNoteDetail"/>
      </w:pPr>
      <w:r>
        <w:t>• 원교감 원문 | 指＝旨【三】【宮】＊</w:t>
        <w:br/>
        <w:t>• 교감 번호 | 0023030 (상호참조)</w:t>
        <w:br/>
        <w:t>• 판본 정보 | 指【大】＊，旨【宋】【元】【明】【宮】＊</w:t>
        <w:br/>
        <w:t>• 저본 독법 | 指</w:t>
        <w:br/>
        <w:t>• 저본 적용 구절 | 雖賾之指高下無准。</w:t>
        <w:br/>
        <w:t>• 저본 기준 번역 | 비록 그 뜻을 깊이 찾더라도 높고 낮음에 일정한 기준이 없습니다.</w:t>
        <w:br/>
        <w:t>• 이문 독법 | 旨</w:t>
        <w:br/>
        <w:t>• 이문 적용 구절 | 雖賾之旨高下無准。</w:t>
        <w:br/>
        <w:t>• 의미 차이 | 指와 旨는 서로 다른 글자이므로 어휘의 세부 의미가 달라질 수 있다. 다만 이 교감 하나만으로 논지 전체가 바뀐다고 단정하지 않고, 저본 독법을 본문에 유지한다.</w:t>
        <w:br/>
        <w:t>• 한국어 해설 | 이 별표는 새로운 독립 교감이 아니라 앞선 교감의 반복 적용이다. 指와 旨는 서로 다른 글자이므로 어휘의 세부 의미가 달라질 수 있다. 다만 이 교감 하나만으로 논지 전체가 바뀐다고 단정하지 않고, 저본 독법을 본문에 유지한다.</w:t>
        <w:br/>
        <w:t>• 문맥상 해설 | 현행 CBETA의 연결 정보가 교감 0023030을 가리키는 것을 확인하였다.</w:t>
        <w:br/>
        <w:t>• 번역 영향 판정 | [의미 차이 경미]</w:t>
        <w:br/>
        <w:t>• 출처 | CBETA T52n2102, 교감 번호 0023030 (상호참조).</w:t>
      </w:r>
    </w:p>
    <w:p>
      <w:pPr>
        <w:pStyle w:val="SHTKBlockLabel"/>
      </w:pPr>
      <w:r>
        <w:t>위치표지</w:t>
      </w:r>
    </w:p>
    <w:p>
      <w:bookmarkStart w:id="111" w:name="loc_0025a08"/>
      <w:pPr>
        <w:pStyle w:val="SHTKPositionMarker"/>
      </w:pPr>
      <w:r>
        <w:t>[0025a08]</w:t>
      </w:r>
      <w:bookmarkEnd w:id="111"/>
    </w:p>
    <w:p>
      <w:pPr>
        <w:pStyle w:val="SHTKBlockLabel"/>
      </w:pPr>
      <w:r>
        <w:t>원문</w:t>
      </w:r>
    </w:p>
    <w:p>
      <w:pPr>
        <w:pStyle w:val="SHTKSourceText"/>
      </w:pPr>
      <w:r>
        <w:t>釋曰。所云上仁上義。謂兼總仁義之極。可以對饗天地者耳。非謂少有恥愛便為三才。前釋已具怪復是問四。彼域中唯王是體知三。此兩儀非聖不居。易[4]老同歸可無[5]重惑。案東魯階差。[＊]僑札理不允備。何由上附至位。依西方准墨。伊顏未獲法身。故當下麗生品。來論挾姬議釋。故兩解此意。冀以取了[6]反致辭費。聖作君師賢為臣資。接暢神功影[7]嚮大業。行藏可共默語亦同。體分至此何負黃裳。議者徒見不得等位。元首橫生誚恨。而不知引之極地。更非守節之情。指斷如斯。何謂無准。</w:t>
      </w:r>
    </w:p>
    <w:p>
      <w:pPr>
        <w:pStyle w:val="SHTKBlockLabel"/>
      </w:pPr>
      <w:r>
        <w:t>한국어 직역</w:t>
      </w:r>
    </w:p>
    <w:p>
      <w:pPr>
        <w:pStyle w:val="SHTKTranslationText"/>
      </w:pPr>
      <w:r>
        <w:t>풀이하여 말하였다. 내가 말한 상인·상의는, 인의의 지극함을 아울러 총괄한 것을 말하며, 천지와 마주하여 제향을 받을 수 있는 사람일 뿐입니다. 조금 부끄러움과 사랑이 있다고 곧 삼재가 된다고 말한 것이 아닙니다. 앞의 풀이에서 이미 갖추어 말했는데 다시 이 네 번째 질문을 하는 것이 이상합니다. 저 ‘역 안에서는 오직 왕만이 셋의 몸임을 안다’는 말과, 여기서 ‘양의의 자리는 성인이 아니면 차지하지 않는다’는 말은, 『주역』과 노자가 같은 곳으로 돌아가는 것이니 거듭 의혹할 것이 없습니다. 동쪽 노나라의 등급 차이를 살펴보면, 자산과 계찰은 이치상 완전히 갖추지 못했으니, 어찌 지극한 자리에 위로 붙을 수 있겠습니까. 서방의 기준에 따라 견주면, 이윤과 안회는 아직 법신을 얻지 못했으므로, 마땅히 아래로 생류의 품계에 붙어야 합니다. 온 논문에서 주나라[姬]의 논의와 석씨의 설을 함께 끼워 넣었으므로, 그래서 이 뜻을 두 방면으로 풀이했습니다. 이로써 분명해지기를 바랐는데 도리어 말만 번거롭게 하게 되었습니다. 성인은 임금과 스승이 되고 현인은 신하와 자질이 됩니다. [구문 불확실] 신묘한 공을 이어 펴고 큰 업에 그림자와 메아리처럼 호응합니다. 나아가고 숨는 것은 함께할 수 있고 침묵과 말함도 또한 같습니다. 몸의 구분이 이와 같으니 어찌 황상(黃裳)에 어긋나겠습니까. 논하는 이는 다만 같은 지위를 얻지 못한 것만 보고, 원수(元首)에 대하여 공연히 나무라고 한탄합니다. [의미 불확실] 그러면서 그것을 극진한 자리로 끌어올리는 것은, 도리어 절개를 지키는 뜻이 아님을 알지 못합니다. 뜻의 구분이 이와 같은데, 어찌 기준이 없다고 하겠습니까.</w:t>
      </w:r>
    </w:p>
    <w:p>
      <w:pPr>
        <w:pStyle w:val="SHTKBlockLabel"/>
      </w:pPr>
      <w:r>
        <w:t>교감·번역 메모</w:t>
      </w:r>
    </w:p>
    <w:p>
      <w:pPr>
        <w:pStyle w:val="SHTKNoteSummary"/>
      </w:pPr>
      <w:r>
        <w:t>교감 요약 | [CBETA 원교감] 저본의 老에 대해 者 【元】【明】【宮】의 이문이 있다.</w:t>
      </w:r>
    </w:p>
    <w:p>
      <w:pPr>
        <w:pStyle w:val="SHTKNoteDetail"/>
      </w:pPr>
      <w:r>
        <w:t>• 원교감 원문 | 老＝者【元】【明】【宮】</w:t>
        <w:br/>
        <w:t>• 교감 번호 | 0025004</w:t>
        <w:br/>
        <w:t>• 판본 정보 | 老【大】，者【元】【明】【宮】</w:t>
        <w:br/>
        <w:t>• 저본 독법 | 老</w:t>
        <w:br/>
        <w:t>• 저본 적용 구절 | 易老同歸可無重惑。</w:t>
        <w:br/>
        <w:t>• 저본 기준 번역 | 『주역』과 노자가 같은 곳으로 돌아가는 것이니 거듭 의혹할 것이 없습니다.</w:t>
        <w:br/>
        <w:t>• 이문 독법 | 者</w:t>
        <w:br/>
        <w:t>• 이문 적용 구절 | 易者同歸可無重惑。</w:t>
        <w:br/>
        <w:t>• 의미 차이 | 老와 者는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0025004.</w:t>
      </w:r>
    </w:p>
    <w:p>
      <w:pPr>
        <w:pStyle w:val="SHTKNoteSummary"/>
      </w:pPr>
      <w:r>
        <w:t>교감 요약 | [CBETA 원교감] 저본의 重惑에 대해 量或 【宮】의 이문이 있다.</w:t>
      </w:r>
    </w:p>
    <w:p>
      <w:pPr>
        <w:pStyle w:val="SHTKNoteDetail"/>
      </w:pPr>
      <w:r>
        <w:t>• 원교감 원문 | 重惑＝量或【宮】</w:t>
        <w:br/>
        <w:t>• 교감 번호 | 0025005</w:t>
        <w:br/>
        <w:t>• 판본 정보 | 重惑【大】，量或【宮】</w:t>
        <w:br/>
        <w:t>• 저본 독법 | 重惑</w:t>
        <w:br/>
        <w:t>• 저본 적용 구절 | 易老同歸可無重惑。</w:t>
        <w:br/>
        <w:t>• 저본 기준 번역 | 『주역』과 노자가 같은 곳으로 돌아가는 것이니 거듭 의혹할 것이 없습니다.</w:t>
        <w:br/>
        <w:t>• 이문 독법 | 量或</w:t>
        <w:br/>
        <w:t>• 이문 적용 구절 | 易老同歸可無量或。</w:t>
        <w:br/>
        <w:t>• 의미 차이 | 重惑와 量或는 표현층에서 차이가 있어 적용 구절의 읽기가 달라진다. 저본 독법을 본문에 두고 다른 독법은 교감층에서 별도로 제시한다.</w:t>
        <w:br/>
        <w:t>• 번역 영향 판정 | [표현 차이]</w:t>
        <w:br/>
        <w:t>• 출처 | CBETA T52n2102, 교감 번호 0025005.</w:t>
      </w:r>
    </w:p>
    <w:p>
      <w:pPr>
        <w:pStyle w:val="SHTKNoteSummary"/>
      </w:pPr>
      <w:r>
        <w:t>교감 요약 | [상호참조] 이 [＊]는 선행 교감 0025003의 동일 이문을 재참조한다. 이 위치의 저본 독법은 僑, 대교 독법은 喬 【宋】【元】【宮】이다.</w:t>
      </w:r>
    </w:p>
    <w:p>
      <w:pPr>
        <w:pStyle w:val="SHTKNoteDetail"/>
      </w:pPr>
      <w:r>
        <w:t>• 원교감 원문 | 僑＝喬【宋】【元】【宮】＊</w:t>
        <w:br/>
        <w:t>• 교감 번호 | 0025003 (상호참조)</w:t>
        <w:br/>
        <w:t>• 판본 정보 | 僑【大】＊，喬【宋】【元】【宮】＊</w:t>
        <w:br/>
        <w:t>• 저본 독법 | 僑</w:t>
        <w:br/>
        <w:t>• 저본 적용 구절 | 僑札理不允備。</w:t>
        <w:br/>
        <w:t>• 저본 기준 번역 | 자산과 계찰은 이치상 완전히 갖추지 못했으니,</w:t>
        <w:br/>
        <w:t>• 이문 독법 | 喬</w:t>
        <w:br/>
        <w:t>• 이문 적용 구절 | 喬札理不允備。</w:t>
        <w:br/>
        <w:t>• 의미 차이 | 僑와 喬는 서로 다른 글자이므로 어휘의 세부 의미가 달라질 수 있다. 다만 이 교감 하나만으로 논지 전체가 바뀐다고 단정하지 않고, 저본 독법을 본문에 유지한다.</w:t>
        <w:br/>
        <w:t>• 한국어 해설 | 이 별표는 새로운 독립 교감이 아니라 앞선 교감의 반복 적용이다. 僑와 喬는 서로 다른 글자이므로 어휘의 세부 의미가 달라질 수 있다. 다만 이 교감 하나만으로 논지 전체가 바뀐다고 단정하지 않고, 저본 독법을 본문에 유지한다.</w:t>
        <w:br/>
        <w:t>• 문맥상 해설 | 현행 CBETA의 연결 정보가 교감 0025003을 가리키는 것을 확인하였다.</w:t>
        <w:br/>
        <w:t>• 번역 영향 판정 | [의미 차이 경미]</w:t>
        <w:br/>
        <w:t>• 출처 | CBETA T52n2102, 교감 번호 0025003 (상호참조).</w:t>
      </w:r>
    </w:p>
    <w:p>
      <w:pPr>
        <w:pStyle w:val="SHTKNoteSummary"/>
      </w:pPr>
      <w:r>
        <w:t>교감 요약 | [CBETA 원교감] 저본의 反에 대해 友 【宮】의 이문이 있다.</w:t>
      </w:r>
    </w:p>
    <w:p>
      <w:pPr>
        <w:pStyle w:val="SHTKNoteDetail"/>
      </w:pPr>
      <w:r>
        <w:t>• 원교감 원문 | 反＝友【宮】</w:t>
        <w:br/>
        <w:t>• 교감 번호 | 0025006</w:t>
        <w:br/>
        <w:t>• 판본 정보 | 反【大】，友【宮】</w:t>
        <w:br/>
        <w:t>• 저본 독법 | 反</w:t>
        <w:br/>
        <w:t>• 저본 적용 구절 | 冀以取了反致辭費。</w:t>
        <w:br/>
        <w:t>• 저본 기준 번역 | 이로써 분명해지기를 바랐는데 도리어 말만 번거롭게 하게 되었습니다.</w:t>
        <w:br/>
        <w:t>• 이문 독법 | 友</w:t>
        <w:br/>
        <w:t>• 이문 적용 구절 | 冀以取了友致辭費。</w:t>
        <w:br/>
        <w:t>• 의미 차이 | 反와 友는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0025006.</w:t>
      </w:r>
    </w:p>
    <w:p>
      <w:pPr>
        <w:pStyle w:val="SHTKNoteSummary"/>
      </w:pPr>
      <w:r>
        <w:t>교감 요약 | [CBETA 원교감] 저본의 嚮에 대해 響 【宋】【元】【明】【宮】의 이문이 있다.</w:t>
      </w:r>
    </w:p>
    <w:p>
      <w:pPr>
        <w:pStyle w:val="SHTKNoteDetail"/>
      </w:pPr>
      <w:r>
        <w:t>• 원교감 원문 | 嚮＝響【三】【宮】</w:t>
        <w:br/>
        <w:t>• 교감 번호 | 0025007</w:t>
        <w:br/>
        <w:t>• 판본 정보 | 嚮【大】，響【宋】【元】【明】【宮】</w:t>
        <w:br/>
        <w:t>• 저본 독법 | 嚮</w:t>
        <w:br/>
        <w:t>• 저본 적용 구절 | 接暢神功影嚮大業。</w:t>
        <w:br/>
        <w:t>• 저본 기준 번역 | 신묘한 공을 이어 펴고 큰 업에 그림자와 메아리처럼 호응합니다.</w:t>
        <w:br/>
        <w:t>• 이문 독법 | 響</w:t>
        <w:br/>
        <w:t>• 이문 적용 구절 | 接暢神功影響大業。</w:t>
        <w:br/>
        <w:t>• 의미 차이 | 嚮와 響는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0025007.</w:t>
      </w:r>
    </w:p>
    <w:p>
      <w:pPr>
        <w:pStyle w:val="SHTKBlockLabel"/>
      </w:pPr>
      <w:r>
        <w:t>위치표지</w:t>
      </w:r>
    </w:p>
    <w:p>
      <w:bookmarkStart w:id="112" w:name="loc_0025a20"/>
      <w:pPr>
        <w:pStyle w:val="SHTKPositionMarker"/>
      </w:pPr>
      <w:r>
        <w:t>[0025a20]</w:t>
      </w:r>
      <w:bookmarkEnd w:id="112"/>
    </w:p>
    <w:p>
      <w:pPr>
        <w:pStyle w:val="SHTKBlockLabel"/>
      </w:pPr>
      <w:r>
        <w:t>원문</w:t>
      </w:r>
    </w:p>
    <w:p>
      <w:pPr>
        <w:pStyle w:val="SHTKSourceText"/>
      </w:pPr>
      <w:r>
        <w:t>答曰。夫陰陽陶氣剛柔賦性。圓首方足宵貌匪殊。惻隱恥惡悠悠皆是。但參體二儀必舉[8]仁為端耳。</w:t>
      </w:r>
    </w:p>
    <w:p>
      <w:pPr>
        <w:pStyle w:val="SHTKBlockLabel"/>
      </w:pPr>
      <w:r>
        <w:t>한국어 직역</w:t>
      </w:r>
    </w:p>
    <w:p>
      <w:pPr>
        <w:pStyle w:val="SHTKTranslationText"/>
      </w:pPr>
      <w:r>
        <w:t>답하여 말하였다. 무릇 음양이 기를 빚고 강유가 성품을 부여하므로, 둥근 머리와 네모난 발을 가진 사람의 모습은 서로 다르지 않고, 측은히 여김과 부끄러워하고 미워함도 아득히 모두 같습니다. 다만 양의(兩儀)를 몸으로 함께하는 자는 반드시 인(仁)을 단서로 들어야 할 뿐입니다.</w:t>
      </w:r>
    </w:p>
    <w:p>
      <w:pPr>
        <w:pStyle w:val="SHTKBlockLabel"/>
      </w:pPr>
      <w:r>
        <w:t>교감·번역 메모</w:t>
      </w:r>
    </w:p>
    <w:p>
      <w:pPr>
        <w:pStyle w:val="SHTKNoteSummary"/>
      </w:pPr>
      <w:r>
        <w:t>교감 요약 | [CBETA 원교감] 저본의 仁에 대해 仁義 【宋】【元】【明】【宮】의 이문이 있다.</w:t>
      </w:r>
    </w:p>
    <w:p>
      <w:pPr>
        <w:pStyle w:val="SHTKNoteDetail"/>
      </w:pPr>
      <w:r>
        <w:t>• 원교감 원문 | 仁＋（義）【三】【宮】</w:t>
        <w:br/>
        <w:t>• 교감 번호 | 0025008</w:t>
        <w:br/>
        <w:t>• 판본 정보 | 仁【大】，仁義【宋】【元】【明】【宮】</w:t>
        <w:br/>
        <w:t>• 저본 독법 | 仁</w:t>
        <w:br/>
        <w:t>• 저본 적용 구절 | 但參體二儀必舉仁為端耳。</w:t>
        <w:br/>
        <w:t>• 저본 기준 번역 | 다만 양의(兩儀)를 몸으로 함께하는 자는 반드시 인(仁)을 단서로 들어야 할 뿐입니다.</w:t>
        <w:br/>
        <w:t>• 이문 독법 | 仁義</w:t>
        <w:br/>
        <w:t>• 이문 적용 구절 | 但參體二儀必舉仁義為端耳。</w:t>
        <w:br/>
        <w:t>• 의미 차이 | 仁와 仁義의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0025008.</w:t>
      </w:r>
    </w:p>
    <w:p>
      <w:pPr>
        <w:pStyle w:val="SHTKBlockLabel"/>
      </w:pPr>
      <w:r>
        <w:t>위치표지</w:t>
      </w:r>
    </w:p>
    <w:p>
      <w:bookmarkStart w:id="113" w:name="loc_0025a23"/>
      <w:pPr>
        <w:pStyle w:val="SHTKPositionMarker"/>
      </w:pPr>
      <w:r>
        <w:t>[0025a23]</w:t>
      </w:r>
      <w:bookmarkEnd w:id="113"/>
    </w:p>
    <w:p>
      <w:pPr>
        <w:pStyle w:val="SHTKBlockLabel"/>
      </w:pPr>
      <w:r>
        <w:t>원문</w:t>
      </w:r>
    </w:p>
    <w:p>
      <w:pPr>
        <w:pStyle w:val="SHTKSourceText"/>
      </w:pPr>
      <w:r>
        <w:t>釋曰。若謂圓首方足必同恥[9]惻之實[＊]宵貇匪殊。皆可參體二儀。蹻跖之徒亦當在三才之數耶。若誠不得則不可見橫目之同便與大人同列。悠悠之倫品量難齊。既云。仁者安仁智者利仁。又云。力行近仁畏罪強仁若一之正位將真偽相冒。莊周云。天下之善人寡不善人多。其分若此。何謂皆是。</w:t>
      </w:r>
    </w:p>
    <w:p>
      <w:pPr>
        <w:pStyle w:val="SHTKBlockLabel"/>
      </w:pPr>
      <w:r>
        <w:t>한국어 직역</w:t>
      </w:r>
    </w:p>
    <w:p>
      <w:pPr>
        <w:pStyle w:val="SHTKTranslationText"/>
      </w:pPr>
      <w:r>
        <w:t>풀이하여 말하였다. 만약 둥근 머리와 네모난 발을 가진 자라면 반드시 부끄러움과 측은함의 실질이 같고 모습도 다르지 않다고 한다면, [판독 불확실] 모두 양의를 몸으로 함께할 수 있을 것입니다. 그렇다면 교척(蹻跖) 같은 무리도 마땅히 삼재의 수에 들어가야 합니까. 진실로 그렇지 않다면 눈이 가로 놓였다는 공통점만 보고 곧 대인과 같은 반열에 둘 수는 없습니다. 뭇사람의 무리는 품량이 같기 어렵습니다. 이미 말하기를, “어진 이는 인에 편안하고 지혜로운 이는 인을 이롭게 여긴다”고 하였고, 또 말하기를, “힘써 행함은 인에 가깝고 죄를 두려워하여 억지로 인을 행한다”고 하였으니, 만약 이를 한 가지 바른 지위로 만든다면 참과 거짓이 서로 뒤섞일 것입니다. [구문 불확실] 장주(莊周)가 말하기를, “천하에 선한 사람은 적고 선하지 않은 사람은 많다”고 하였습니다. 그 구분이 이와 같은데, 어찌 모두 같다고 말합니까.</w:t>
      </w:r>
    </w:p>
    <w:p>
      <w:pPr>
        <w:pStyle w:val="SHTKBlockLabel"/>
      </w:pPr>
      <w:r>
        <w:t>교감·번역 메모</w:t>
      </w:r>
    </w:p>
    <w:p>
      <w:pPr>
        <w:pStyle w:val="SHTKNoteSummary"/>
      </w:pPr>
      <w:r>
        <w:t>교감 요약 | [CBETA 원교감] 저본의 惻에 대해 惻隱 【宋】【元】【明】【宮】의 이문이 있다.</w:t>
      </w:r>
    </w:p>
    <w:p>
      <w:pPr>
        <w:pStyle w:val="SHTKNoteDetail"/>
      </w:pPr>
      <w:r>
        <w:t>• 원교감 원문 | 惻＋（隱）【三】【宮】</w:t>
        <w:br/>
        <w:t>• 교감 번호 | 0025009</w:t>
        <w:br/>
        <w:t>• 판본 정보 | 惻【大】，惻隱【宋】【元】【明】【宮】</w:t>
        <w:br/>
        <w:t>• 저본 독법 | 惻</w:t>
        <w:br/>
        <w:t>• 저본 적용 구절 | 若謂圓首方足必同恥惻之實宵貇匪殊。</w:t>
        <w:br/>
        <w:t>• 저본 기준 번역 | 만약 둥근 머리와 네모난 발을 가진 자라면 반드시 부끄러움과 측은함의 실질이 같고 모습도 다르지 않다고 한다면, [판독 불확실]</w:t>
        <w:br/>
        <w:t>• 이문 독법 | 惻隱</w:t>
        <w:br/>
        <w:t>• 이문 적용 구절 | 若謂圓首方足必同恥惻隱之實宵貇匪殊。</w:t>
        <w:br/>
        <w:t>• 의미 차이 | 惻와 惻隱의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0025009.</w:t>
      </w:r>
    </w:p>
    <w:p>
      <w:pPr>
        <w:pStyle w:val="SHTKNoteSummary"/>
      </w:pPr>
      <w:r>
        <w:t>교감 요약 | [상호참조] 이 [＊]는 반복 교감 표지이나, 앞의 어느 교감을 가리키는지 CBETA 자료로 확정할 수 없다.</w:t>
      </w:r>
    </w:p>
    <w:p>
      <w:pPr>
        <w:pStyle w:val="SHTKNoteDetail"/>
      </w:pPr>
      <w:r>
        <w:t>• 원교감 원문 | [교감 상호참조 확인 불가]</w:t>
        <w:br/>
        <w:t>• 교감 번호 | [미확인]</w:t>
        <w:br/>
        <w:t>• 판본 정보 | 현행 CBETA에는 표지 fxT52p0025a04만 있고 대응 &lt;app 연결 정보&gt;가 없다.</w:t>
        <w:br/>
        <w:t>• 저본 독법 | 저본 원문 유지</w:t>
        <w:br/>
        <w:t>• 저본 적용 구절 | 若謂圓首方足必同恥惻之實宵貇匪殊。</w:t>
        <w:br/>
        <w:t>• 저본 기준 번역 | 만약 둥근 머리와 네모난 발을 가진 자라면 반드시 부끄러움과 측은함의 실질이 같고 모습도 다르지 않다고 한다면, [판독 불확실]</w:t>
        <w:br/>
        <w:t>• 이문 독법 | [미확인]</w:t>
        <w:br/>
        <w:t>• 이문 적용 구절 | [교감 상호참조 확인 불가]</w:t>
        <w:br/>
        <w:t>• 이문 기준 번역 | [판단 유보]</w:t>
        <w:br/>
        <w:t>• 의미 차이 | 연결 대상을 확정할 수 없어 판정하지 않는다.</w:t>
        <w:br/>
        <w:t>• 한국어 해설 | 별표의 선행 교감을 임의로 추정해 연결하지 않는다. 저본를 그대로 유지한다.</w:t>
        <w:br/>
        <w:t>• 문맥상 해설 | 현행 CBETA에서 해당 별표의 직접 연결 정보가 확인되지 않아 문맥만으로 선행 교감을 추정하지 않는다.</w:t>
        <w:br/>
        <w:t>• 번역 영향 판정 | [판단 유보]</w:t>
        <w:br/>
        <w:t>• 출처 | CBETA T52n2102, 교감 번호 [미확인].</w:t>
      </w:r>
    </w:p>
    <w:p>
      <w:pPr>
        <w:pStyle w:val="SHTKBlockLabel"/>
      </w:pPr>
      <w:r>
        <w:t>위치표지</w:t>
      </w:r>
    </w:p>
    <w:p>
      <w:bookmarkStart w:id="114" w:name="loc_0025b01"/>
      <w:pPr>
        <w:pStyle w:val="SHTKPositionMarker"/>
      </w:pPr>
      <w:r>
        <w:t>[0025b01]</w:t>
      </w:r>
      <w:bookmarkEnd w:id="114"/>
    </w:p>
    <w:p>
      <w:pPr>
        <w:pStyle w:val="SHTKBlockLabel"/>
      </w:pPr>
      <w:r>
        <w:t>원문</w:t>
      </w:r>
    </w:p>
    <w:p>
      <w:pPr>
        <w:pStyle w:val="SHTKSourceText"/>
      </w:pPr>
      <w:r>
        <w:t>答曰。知欲限以名器。[10]順其所假。遂令惠人絜士比性於毛群。庶幾之賢同氣於介族。立象之意。豈其然乎。</w:t>
      </w:r>
    </w:p>
    <w:p>
      <w:pPr>
        <w:pStyle w:val="SHTKBlockLabel"/>
      </w:pPr>
      <w:r>
        <w:t>한국어 직역</w:t>
      </w:r>
    </w:p>
    <w:p>
      <w:pPr>
        <w:pStyle w:val="SHTKTranslationText"/>
      </w:pPr>
      <w:r>
        <w:t>답하여 말하였다. 그대가 명분과 기물로 한정하려 한다는 것을 압니다. 그 빌려 쓰는 바에 따르자면, 마침내 은혜로운 사람과 깨끗한 선비를 털 달린 짐승과 성품이 같게 하고, 거의 현인에 가까운 이를 비늘과 껍질 있는 족속과 기가 같게 하는 셈입니다. 상을 세운 뜻이, 어찌 그러하겠습니까.</w:t>
      </w:r>
    </w:p>
    <w:p>
      <w:pPr>
        <w:pStyle w:val="SHTKBlockLabel"/>
      </w:pPr>
      <w:r>
        <w:t>교감·번역 메모</w:t>
      </w:r>
    </w:p>
    <w:p>
      <w:pPr>
        <w:pStyle w:val="SHTKNoteSummary"/>
      </w:pPr>
      <w:r>
        <w:t>교감 요약 | [CBETA 원교감] 저본의 順에 대해 慎 【宋】【元】【明】【宮】의 이문이 있다.</w:t>
      </w:r>
    </w:p>
    <w:p>
      <w:pPr>
        <w:pStyle w:val="SHTKNoteDetail"/>
      </w:pPr>
      <w:r>
        <w:t>• 원교감 원문 | 順＝慎【三】【宮】</w:t>
        <w:br/>
        <w:t>• 교감 번호 | 0025010</w:t>
        <w:br/>
        <w:t>• 판본 정보 | 順【大】，慎【宋】【元】【明】【宮】</w:t>
        <w:br/>
        <w:t>• 저본 독법 | 順</w:t>
        <w:br/>
        <w:t>• 저본 적용 구절 | 順其所假。</w:t>
        <w:br/>
        <w:t>• 저본 기준 번역 | 그 빌려 쓰는 바에 따르자면,</w:t>
        <w:br/>
        <w:t>• 이문 독법 | 慎</w:t>
        <w:br/>
        <w:t>• 이문 적용 구절 | 慎其所假。</w:t>
        <w:br/>
        <w:t>• 의미 차이 | 順와 慎는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0025010.</w:t>
      </w:r>
    </w:p>
    <w:p>
      <w:pPr>
        <w:pStyle w:val="SHTKBlockLabel"/>
      </w:pPr>
      <w:r>
        <w:t>위치표지</w:t>
      </w:r>
    </w:p>
    <w:p>
      <w:bookmarkStart w:id="115" w:name="loc_0025b04"/>
      <w:pPr>
        <w:pStyle w:val="SHTKPositionMarker"/>
      </w:pPr>
      <w:r>
        <w:t>[0025b04]</w:t>
      </w:r>
      <w:bookmarkEnd w:id="115"/>
    </w:p>
    <w:p>
      <w:pPr>
        <w:pStyle w:val="SHTKBlockLabel"/>
      </w:pPr>
      <w:r>
        <w:t>원문</w:t>
      </w:r>
    </w:p>
    <w:p>
      <w:pPr>
        <w:pStyle w:val="SHTKSourceText"/>
      </w:pPr>
      <w:r>
        <w:t>釋曰。名器有限。良由資體不備。雖欲假之疑陽謂何含靈為人毛群所不能同稟氣成生。絜士有不得異象。放其靈非象。其生一之而已。無乃誣漫。</w:t>
      </w:r>
    </w:p>
    <w:p>
      <w:pPr>
        <w:pStyle w:val="SHTKBlockLabel"/>
      </w:pPr>
      <w:r>
        <w:t>한국어 직역</w:t>
      </w:r>
    </w:p>
    <w:p>
      <w:pPr>
        <w:pStyle w:val="SHTKTranslationText"/>
      </w:pPr>
      <w:r>
        <w:t>풀이하여 말하였다. 명분과 기물에는 한계가 있는 것은, 참으로 타고난 바탕이 완전하지 않기 때문입니다. 비록 그것을 빌려 말하고자 해도, 의양(疑陽)이 말한 바와 같이 ‘영을 머금어 사람이 된 자는 털 달린 무리와 함께 기를 받아 생겨났다고 할 수 없다’는 것입니까. [구두 불확실][의미 불확실] 깨끗한 선비에게 다른 형상이 없다고 하여, 그 신령함을 놓아 형상이 아니라고 할 수 있겠습니까. [구문 불확실] 그 생겨남을 한결같이 같다고 할 뿐이니, 너무 함부로 말한 것이 아니겠습니까.</w:t>
      </w:r>
    </w:p>
    <w:p>
      <w:pPr>
        <w:pStyle w:val="SHTKBlockLabel"/>
      </w:pPr>
      <w:r>
        <w:t>위치표지</w:t>
      </w:r>
    </w:p>
    <w:p>
      <w:bookmarkStart w:id="116" w:name="loc_0025b08"/>
      <w:pPr>
        <w:pStyle w:val="SHTKPositionMarker"/>
      </w:pPr>
      <w:r>
        <w:t>[0025b08]</w:t>
      </w:r>
      <w:bookmarkEnd w:id="116"/>
    </w:p>
    <w:p>
      <w:pPr>
        <w:pStyle w:val="SHTKBlockLabel"/>
      </w:pPr>
      <w:r>
        <w:t>원문</w:t>
      </w:r>
    </w:p>
    <w:p>
      <w:pPr>
        <w:pStyle w:val="SHTKSourceText"/>
      </w:pPr>
      <w:r>
        <w:t>答曰。已均被同眾云云。特靈之神既異於眾。得生之理何甞暫同。生本於理而理異焉。同眾之生名將安附。若執此生名必使從眾。則混成之物亦將在例耶。</w:t>
      </w:r>
    </w:p>
    <w:p>
      <w:pPr>
        <w:pStyle w:val="SHTKBlockLabel"/>
      </w:pPr>
      <w:r>
        <w:t>한국어 직역</w:t>
      </w:r>
    </w:p>
    <w:p>
      <w:pPr>
        <w:pStyle w:val="SHTKTranslationText"/>
      </w:pPr>
      <w:r>
        <w:t>답하여 말하였다. 이미 ‘뭇것과 똑같이 입었다’고 하였는데, 운운하였습니다. 특별히 신령한 정신은 이미 뭇것과 다르니, 생명을 얻는 이치가 어찌 잠시라도 같았겠습니까. 생은 이치에 근본하고 그 이치는 서로 다릅니다. 그렇다면 ‘뭇것과 같은 생’이라는 명칭을 어디에 붙이겠습니까. 만약 이 ‘생’이라는 이름을 고집하여 반드시 뭇것을 따르게 한다면, 혼성(混成)의 물건도 또한 그 사례에 들어가야 합니까.</w:t>
      </w:r>
    </w:p>
    <w:p>
      <w:pPr>
        <w:pStyle w:val="SHTKBlockLabel"/>
      </w:pPr>
      <w:r>
        <w:t>위치표지</w:t>
      </w:r>
    </w:p>
    <w:p>
      <w:bookmarkStart w:id="117" w:name="loc_0025b12"/>
      <w:pPr>
        <w:pStyle w:val="SHTKPositionMarker"/>
      </w:pPr>
      <w:r>
        <w:t>[0025b12]</w:t>
      </w:r>
      <w:bookmarkEnd w:id="117"/>
    </w:p>
    <w:p>
      <w:pPr>
        <w:pStyle w:val="SHTKBlockLabel"/>
      </w:pPr>
      <w:r>
        <w:t>원문</w:t>
      </w:r>
    </w:p>
    <w:p>
      <w:pPr>
        <w:pStyle w:val="SHTKSourceText"/>
      </w:pPr>
      <w:r>
        <w:t>釋曰。吾前謂同於所[11]万。豈得生之可異。足下答云。非謂不然。又曰。奚取不異之生必宜為眾是則去吾為眾。而取吾不異。豈有不異而非眾哉。所以復云。故當殊其特靈不應異其得生耳。今答又謂。得生之理何甞暫同。生本於理而理異焉。請問得生之理。故是陰陽耶。吾不見其異。而足下謂未甞暫同。若有異理非復[12]照蒸耶。則陰陽之表更有受生塗趣。三世詎宜[13]竪立。使混成之生與物同氣。豈混成之謂。若徒假生名莫見生實。則非向言之匹。言生非生即是有物不物。李叟此說或更有其義。以無詰有。頗為未類。</w:t>
      </w:r>
    </w:p>
    <w:p>
      <w:pPr>
        <w:pStyle w:val="SHTKBlockLabel"/>
      </w:pPr>
      <w:r>
        <w:t>한국어 직역</w:t>
      </w:r>
    </w:p>
    <w:p>
      <w:pPr>
        <w:pStyle w:val="SHTKTranslationText"/>
      </w:pPr>
      <w:r>
        <w:t>풀이하여 말하였다. 내가 앞에서 ‘받는 바에 있어 같다’고 말했으니, [판독 불확실] 어찌 생을 얻는 것만 다르다고 할 수 있습니까. 그대의 답변에서 말하기를, “그렇지 않다고 한 것은 아니다”라고 하였고, 또 말하기를, “어찌 다르지 않은 생을 취했다고 하여 반드시 뭇것이라고 해야 하는가”라고 하였으니, 이는 곧 내가 말한 ‘뭇것임’을 버리고, 내가 말한 ‘다르지 않음’만 취한 것입니다. 어찌 다르지 않으면서 뭇것이 아닐 수 있겠습니까. 그래서 내가 다시 말하기를, “그러므로 마땅히 그 특별한 신령함만 달리해야 하고, 생을 얻는 것까지 달리해서는 안 된다”고 한 것입니다. 그런데 지금 답에서는 또 말하기를, “생을 얻는 이치가 어찌 잠시라도 같았겠는가”라고 하고, “생은 이치에 근본하고 이치는 서로 다르다”고 하였습니다. 묻겠습니다. 생을 얻는 이치는, 본래 음양입니까. 나는 그 다름을 보지 못했는데, 그대는 일찍이 잠시도 같지 않았다고 합니다. 만약 다른 이치가 있다면 다시 볕으로 쪄 기르는 작용은 아닐 것입니다. [판독 불확실][구문 불확실] 그렇다면 음양의 밖에 다시 생을 받는 길과 귀취가 있는 셈이고, 삼세(三世)를 어찌 세워야 하겠습니까. 혼성의 생을 만물과 같은 기로 만든다면, 어찌 혼성이라 하겠습니까. 만약 단지 ‘생’이라는 이름만 빌리고 생의 실질은 보이지 않는다면, 앞에서 말한 것과 짝할 수 없습니다. ‘생’이라 말하면서 생이 아니라면 곧 물건이 있으면서 물건이 아니라는 셈입니다. 이노인[老子]의 이 설에는 혹 다시 다른 뜻이 있을 수 있으나, 없는 것으로 있는 것을 따지는 것은, 자못 같은 부류가 아닌 듯합니다.</w:t>
      </w:r>
    </w:p>
    <w:p>
      <w:pPr>
        <w:pStyle w:val="SHTKBlockLabel"/>
      </w:pPr>
      <w:r>
        <w:t>교감·번역 메모</w:t>
      </w:r>
    </w:p>
    <w:p>
      <w:pPr>
        <w:pStyle w:val="SHTKNoteSummary"/>
      </w:pPr>
      <w:r>
        <w:t>교감 요약 | [CBETA 원교감] 저본의 万에 대해 方 【明】의 이문이 있다.</w:t>
      </w:r>
    </w:p>
    <w:p>
      <w:pPr>
        <w:pStyle w:val="SHTKNoteDetail"/>
      </w:pPr>
      <w:r>
        <w:t>• 원교감 원문 | 万＝方【明】</w:t>
        <w:br/>
        <w:t>• 교감 번호 | 0025011</w:t>
        <w:br/>
        <w:t>• 판본 정보 | 万【大】，方【明】</w:t>
        <w:br/>
        <w:t>• 저본 독법 | 万</w:t>
        <w:br/>
        <w:t>• 저본 적용 구절 | 吾前謂同於所万。</w:t>
        <w:br/>
        <w:t>• 저본 기준 번역 | 내가 앞에서 ‘받는 바에 있어 같다’고 말했으니, [판독 불확실]</w:t>
        <w:br/>
        <w:t>• 이문 독법 | 方</w:t>
        <w:br/>
        <w:t>• 이문 적용 구절 | 吾前謂同於所方。</w:t>
        <w:br/>
        <w:t>• 의미 차이 | 万와 方는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0025011.</w:t>
      </w:r>
    </w:p>
    <w:p>
      <w:pPr>
        <w:pStyle w:val="SHTKNoteSummary"/>
      </w:pPr>
      <w:r>
        <w:t>교감 요약 | [CBETA 원교감] 저본의 照에 대해 煦 【宋】【元】【明】의 이문이 있다.</w:t>
      </w:r>
    </w:p>
    <w:p>
      <w:pPr>
        <w:pStyle w:val="SHTKNoteDetail"/>
      </w:pPr>
      <w:r>
        <w:t>• 원교감 원문 | 照＝煦【三】</w:t>
        <w:br/>
        <w:t>• 교감 번호 | 0025012</w:t>
        <w:br/>
        <w:t>• 판본 정보 | 照【大】，煦【宋】【元】【明】</w:t>
        <w:br/>
        <w:t>• 저본 독법 | 照</w:t>
        <w:br/>
        <w:t>• 저본 적용 구절 | 若有異理非復照蒸耶。</w:t>
        <w:br/>
        <w:t>• 저본 기준 번역 | 만약 다른 이치가 있다면 다시 볕으로 쪄 기르는 작용은 아닐 것입니다. [판독 불확실][구문 불확실]</w:t>
        <w:br/>
        <w:t>• 이문 독법 | 煦</w:t>
        <w:br/>
        <w:t>• 이문 적용 구절 | 若有異理非復煦蒸耶。</w:t>
        <w:br/>
        <w:t>• 의미 차이 | 照와 煦는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0025012.</w:t>
      </w:r>
    </w:p>
    <w:p>
      <w:pPr>
        <w:pStyle w:val="SHTKNoteSummary"/>
      </w:pPr>
      <w:r>
        <w:t>교감 요약 | [CBETA 원교감] 저본의 竪에 대해 堅 【宋】【元】【明】【宮】의 이문이 있다.</w:t>
      </w:r>
    </w:p>
    <w:p>
      <w:pPr>
        <w:pStyle w:val="SHTKNoteDetail"/>
      </w:pPr>
      <w:r>
        <w:t>• 원교감 원문 | 竪＝堅【三】【宮】</w:t>
        <w:br/>
        <w:t>• 교감 번호 | 0025013</w:t>
        <w:br/>
        <w:t>• 판본 정보 | 竪【大】，堅【宋】【元】【明】【宮】</w:t>
        <w:br/>
        <w:t>• 저본 독법 | 竪</w:t>
        <w:br/>
        <w:t>• 저본 적용 구절 | 三世詎宜竪立。</w:t>
        <w:br/>
        <w:t>• 저본 기준 번역 | 삼세(三世)를 어찌 세워야 하겠습니까.</w:t>
        <w:br/>
        <w:t>• 이문 독법 | 堅</w:t>
        <w:br/>
        <w:t>• 이문 적용 구절 | 三世詎宜堅立。</w:t>
        <w:br/>
        <w:t>• 의미 차이 | 竪와 堅는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0025013.</w:t>
      </w:r>
    </w:p>
    <w:p>
      <w:pPr>
        <w:pStyle w:val="SHTKBlockLabel"/>
      </w:pPr>
      <w:r>
        <w:t>위치표지</w:t>
      </w:r>
    </w:p>
    <w:p>
      <w:bookmarkStart w:id="118" w:name="loc_0025b24"/>
      <w:pPr>
        <w:pStyle w:val="SHTKPositionMarker"/>
      </w:pPr>
      <w:r>
        <w:t>[0025b24]</w:t>
      </w:r>
      <w:bookmarkEnd w:id="118"/>
    </w:p>
    <w:p>
      <w:pPr>
        <w:pStyle w:val="SHTKBlockLabel"/>
      </w:pPr>
      <w:r>
        <w:t>원문</w:t>
      </w:r>
    </w:p>
    <w:p>
      <w:pPr>
        <w:pStyle w:val="SHTKSourceText"/>
      </w:pPr>
      <w:r>
        <w:t>答曰。謹為垣[14]防云云。始云。皇聖設候物之教。謹順時之經。將以反漸息泰。今復以方開所泰為難。未詳此將難鄙議為譏聖人也。</w:t>
      </w:r>
    </w:p>
    <w:p>
      <w:pPr>
        <w:pStyle w:val="SHTKBlockLabel"/>
      </w:pPr>
      <w:r>
        <w:t>한국어 직역</w:t>
      </w:r>
    </w:p>
    <w:p>
      <w:pPr>
        <w:pStyle w:val="SHTKTranslationText"/>
      </w:pPr>
      <w:r>
        <w:t>답하여 말하였다. 삼가 울타리와 방비를 하겠다고 했는데, 운운하였습니다. 처음에는 말하기를, “황성(皇聖)이 만물을 살피는 가르침을 세우고, 때를 따르는 경법을 삼가 지킨 것은, 점차 지나침을 돌이키고 태과함을 그치게 하려는 것이었다”고 하였습니다. 그런데 이제 다시 바야흐로 열어 둔 그 지나침을 가지고 논난하니, 이것이 내 보잘것없는 논의를 논난하려는 것인지 성인을 비난하려는 것인지 자세히 모르겠습니다.</w:t>
      </w:r>
    </w:p>
    <w:p>
      <w:pPr>
        <w:pStyle w:val="SHTKBlockLabel"/>
      </w:pPr>
      <w:r>
        <w:t>교감·번역 메모</w:t>
      </w:r>
    </w:p>
    <w:p>
      <w:pPr>
        <w:pStyle w:val="SHTKNoteSummary"/>
      </w:pPr>
      <w:r>
        <w:t>교감 요약 | [CBETA 원교감] 저본의 防에 대해 坊 【明】의 이문이 있다.</w:t>
      </w:r>
    </w:p>
    <w:p>
      <w:pPr>
        <w:pStyle w:val="SHTKNoteDetail"/>
      </w:pPr>
      <w:r>
        <w:t>• 원교감 원문 | 防＝坊【明】</w:t>
        <w:br/>
        <w:t>• 교감 번호 | 0025014</w:t>
        <w:br/>
        <w:t>• 판본 정보 | 防【大】，坊【明】</w:t>
        <w:br/>
        <w:t>• 저본 독법 | 防</w:t>
        <w:br/>
        <w:t>• 저본 적용 구절 | 謹為垣防云云。</w:t>
        <w:br/>
        <w:t>• 저본 기준 번역 | 삼가 울타리와 방비를 하겠다고 했는데, 운운하였습니다.</w:t>
        <w:br/>
        <w:t>• 이문 독법 | 坊</w:t>
        <w:br/>
        <w:t>• 이문 적용 구절 | 謹為垣坊云云。</w:t>
        <w:br/>
        <w:t>• 의미 차이 | 防와 坊는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0025014.</w:t>
      </w:r>
    </w:p>
    <w:p>
      <w:pPr>
        <w:pStyle w:val="SHTKBlockLabel"/>
      </w:pPr>
      <w:r>
        <w:t>위치표지</w:t>
      </w:r>
    </w:p>
    <w:p>
      <w:bookmarkStart w:id="119" w:name="loc_0025b27"/>
      <w:pPr>
        <w:pStyle w:val="SHTKPositionMarker"/>
      </w:pPr>
      <w:r>
        <w:t>[0025b27]</w:t>
      </w:r>
      <w:bookmarkEnd w:id="119"/>
    </w:p>
    <w:p>
      <w:pPr>
        <w:pStyle w:val="SHTKBlockLabel"/>
      </w:pPr>
      <w:r>
        <w:t>원문</w:t>
      </w:r>
    </w:p>
    <w:p>
      <w:pPr>
        <w:pStyle w:val="SHTKSourceText"/>
      </w:pPr>
      <w:r>
        <w:t>釋曰。前觀本論。自九穀以下至孔釣不[15]網。始知高議。謂凡有宰作皆出聖人。躬為[16]師匠以率先下民也。孤鄙拙意。自謂每所施為動必有因。聖人從為之節。使不遷越此二。懷之大斷彼我所不同。吾將節其奢流。故有息泰之說。足下方明備設。未知於何去甚而中。答又云。所謂甚者聖人固已去之。不了此意。故近復以所泰為問。答云。未詳誰難或自[17]忘前報。</w:t>
      </w:r>
    </w:p>
    <w:p>
      <w:pPr>
        <w:pStyle w:val="SHTKBlockLabel"/>
      </w:pPr>
      <w:r>
        <w:t>한국어 직역</w:t>
      </w:r>
    </w:p>
    <w:p>
      <w:pPr>
        <w:pStyle w:val="SHTKTranslationText"/>
      </w:pPr>
      <w:r>
        <w:t>풀이하여 말하였다. 앞서 본론을 살펴보니, 구곡(九穀) 이하에서 공자가 낚시는 하되 그물질은 하지 않았다는 데 이르기까지, 비로소 높은 논의의 뜻을 알았습니다. 곧 무릇 주재하여 만든 것이 있으면 모두 성인에게서 나왔고, 성인이 몸소 장인이 되어 아래 백성에게 먼저 본보기를 보였다고 여긴 것입니다. 나의 비루하고 졸렬한 생각으로는, 모든 시행에는 움직일 때 반드시 까닭이 있으며, 성인은 그것을 따라 절도를 만들고, 넘치고 지나치지 못하게 했다고 여깁니다. [구문 불확실] 이 두 가지 생각의 큰 판단에서 우리 두 사람의 견해가 같지 않습니다. 나는 그 사치스럽게 흘러가는 것을 절제하려 하므로, 지나침을 그치게 한다는 말을 했습니다. 그대는 바야흐로 갖추어 설치한 것을 밝히면서, 어디에서 지나친 것을 버리고 중도를 취한다는 것인지 알 수 없습니다. 답에서 또 말하기를, “지나치다고 한 것은 성인이 본래 이미 버렸다”고 하였는데, 이 뜻을 이해하지 못했기 때문에, 근래에 다시 그 지나친 바를 물은 것입니다. 답에서 말하기를, “누가 논난하는지 모르겠다”고 하였으니, 혹 스스로 앞의 답을 잊은 것입니까.</w:t>
      </w:r>
    </w:p>
    <w:p>
      <w:pPr>
        <w:pStyle w:val="SHTKBlockLabel"/>
      </w:pPr>
      <w:r>
        <w:t>교감·번역 메모</w:t>
      </w:r>
    </w:p>
    <w:p>
      <w:pPr>
        <w:pStyle w:val="SHTKNoteSummary"/>
      </w:pPr>
      <w:r>
        <w:t>교감 요약 | [CBETA 원교감] 저본의 網에 대해 綱 【宋】【元】【明】【宮】의 이문이 있다.</w:t>
      </w:r>
    </w:p>
    <w:p>
      <w:pPr>
        <w:pStyle w:val="SHTKNoteDetail"/>
      </w:pPr>
      <w:r>
        <w:t>• 원교감 원문 | 網＝綱【三】【宮】</w:t>
        <w:br/>
        <w:t>• 교감 번호 | 0025015</w:t>
        <w:br/>
        <w:t>• 판본 정보 | 網【大】，綱【宋】【元】【明】【宮】</w:t>
        <w:br/>
        <w:t>• 저본 독법 | 網</w:t>
        <w:br/>
        <w:t>• 저본 적용 구절 | 自九穀以下至孔釣不網。</w:t>
        <w:br/>
        <w:t>• 저본 기준 번역 | 구곡(九穀) 이하에서 공자가 낚시는 하되 그물질은 하지 않았다는 데 이르기까지,</w:t>
        <w:br/>
        <w:t>• 이문 독법 | 綱</w:t>
        <w:br/>
        <w:t>• 이문 적용 구절 | 自九穀以下至孔釣不綱。</w:t>
        <w:br/>
        <w:t>• 이문 기준 번역 | 구곡(九穀) 이하에서 공자가 낚시는 하되 그물질은 하지 않았다는 데 이르기까지,</w:t>
        <w:br/>
        <w:t>• 의미 차이 | 網와 綱는 이체·통용 또는 표기상의 차이로 보이며, 이 문맥의 한국어 번역에는 실질적인 변화가 없다. 따라서 저본의 독법을 유지한다.</w:t>
        <w:br/>
        <w:t>• 번역 영향 판정 | [번역 차이 없음]</w:t>
        <w:br/>
        <w:t>• 출처 | CBETA T52n2102, 교감 번호 0025015.</w:t>
      </w:r>
    </w:p>
    <w:p>
      <w:pPr>
        <w:pStyle w:val="SHTKNoteSummary"/>
      </w:pPr>
      <w:r>
        <w:t>교감 요약 | [CBETA 원교감] 저본의 師에 대해 尸 【宋】【元】【明】【宮】의 이문이 있다.</w:t>
      </w:r>
    </w:p>
    <w:p>
      <w:pPr>
        <w:pStyle w:val="SHTKNoteDetail"/>
      </w:pPr>
      <w:r>
        <w:t>• 원교감 원문 | 師＝尸【三】【宮】</w:t>
        <w:br/>
        <w:t>• 교감 번호 | 0025016</w:t>
        <w:br/>
        <w:t>• 판본 정보 | 師【大】，尸【宋】【元】【明】【宮】</w:t>
        <w:br/>
        <w:t>• 저본 독법 | 師</w:t>
        <w:br/>
        <w:t>• 저본 적용 구절 | 躬為師匠以率先下民也。</w:t>
        <w:br/>
        <w:t>• 저본 기준 번역 | 성인이 몸소 장인이 되어 아래 백성에게 먼저 본보기를 보였다고 여긴 것입니다.</w:t>
        <w:br/>
        <w:t>• 이문 독법 | 尸</w:t>
        <w:br/>
        <w:t>• 이문 적용 구절 | 躬為尸匠以率先下民也。</w:t>
        <w:br/>
        <w:t>• 의미 차이 | 師와 尸는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0025016.</w:t>
      </w:r>
    </w:p>
    <w:p>
      <w:pPr>
        <w:pStyle w:val="SHTKNoteSummary"/>
      </w:pPr>
      <w:r>
        <w:t>교감 요약 | [CBETA 원교감] 저본의 忘에 대해 忌 【元】【明】【宮】의 이문이 있다.</w:t>
      </w:r>
    </w:p>
    <w:p>
      <w:pPr>
        <w:pStyle w:val="SHTKNoteDetail"/>
      </w:pPr>
      <w:r>
        <w:t>• 원교감 원문 | 忘＝忌【元】【明】【宮】</w:t>
        <w:br/>
        <w:t>• 교감 번호 | 0025017</w:t>
        <w:br/>
        <w:t>• 판본 정보 | 忘【大】，忌【元】【明】【宮】</w:t>
        <w:br/>
        <w:t>• 저본 독법 | 忘</w:t>
        <w:br/>
        <w:t>• 저본 적용 구절 | 未詳誰難或自忘前報。</w:t>
        <w:br/>
        <w:t>• 저본 기준 번역 | “누가 논난하는지 모르겠다”고 하였으니, 혹 스스로 앞의 답을 잊은 것입니까.</w:t>
        <w:br/>
        <w:t>• 이문 독법 | 忌</w:t>
        <w:br/>
        <w:t>• 이문 적용 구절 | 未詳誰難或自忌前報。</w:t>
        <w:br/>
        <w:t>• 의미 차이 | 忘와 忌는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0025017.</w:t>
      </w:r>
    </w:p>
    <w:p>
      <w:pPr>
        <w:pStyle w:val="SHTKBlockLabel"/>
      </w:pPr>
      <w:r>
        <w:t>위치표지</w:t>
      </w:r>
    </w:p>
    <w:p>
      <w:bookmarkStart w:id="120" w:name="loc_0025c07"/>
      <w:pPr>
        <w:pStyle w:val="SHTKPositionMarker"/>
      </w:pPr>
      <w:r>
        <w:t>[0025c07]</w:t>
      </w:r>
      <w:bookmarkEnd w:id="120"/>
    </w:p>
    <w:p>
      <w:pPr>
        <w:pStyle w:val="SHTKBlockLabel"/>
      </w:pPr>
      <w:r>
        <w:t>원문</w:t>
      </w:r>
    </w:p>
    <w:p>
      <w:pPr>
        <w:pStyle w:val="SHTKSourceText"/>
      </w:pPr>
      <w:r>
        <w:t>答曰。市庖之外云云。夫禋瘞繭栗宗社三牲。[＊]曉[＊]薌豆爼以供賓客。七十之老俟肉而飽。豈得唯陳草石取備上藥而已。[18]所憂不立者非謂洪論難持。退[19]兼此事不可頓去於世耳。</w:t>
      </w:r>
    </w:p>
    <w:p>
      <w:pPr>
        <w:pStyle w:val="SHTKBlockLabel"/>
      </w:pPr>
      <w:r>
        <w:t>한국어 직역</w:t>
      </w:r>
    </w:p>
    <w:p>
      <w:pPr>
        <w:pStyle w:val="SHTKTranslationText"/>
      </w:pPr>
      <w:r>
        <w:t>답하여 말하였다. 시장과 푸줏간 밖에도 운운하였습니다. 무릇 제천의 제사와 묻는 제사에는 어린 희생을 쓰고, 종묘와 사직에는 삼생을 쓰며, 새벽 제향에는 향기로운 제물과 콩·도마를 갖추어 손님을 대접합니다. [판독 불확실] 일흔의 노인은 고기를 기다려야 배부를 수 있으니, 어찌 다만 풀과 돌만 내놓아 좋은 약을 갖추는 데 그칠 수 있겠습니까. 내가 세워지지 않을까 걱정한다고 한 것은 큰 논의를 유지하기 어렵다는 뜻이 아니라, 물러나 생각해도 이러한 일을 지금 세상에서 갑자기 없앨 수 없다는 뜻입니다.</w:t>
      </w:r>
    </w:p>
    <w:p>
      <w:pPr>
        <w:pStyle w:val="SHTKBlockLabel"/>
      </w:pPr>
      <w:r>
        <w:t>교감·번역 메모</w:t>
      </w:r>
    </w:p>
    <w:p>
      <w:pPr>
        <w:pStyle w:val="SHTKNoteSummary"/>
      </w:pPr>
      <w:r>
        <w:t>교감 요약 | [상호참조] 이 [＊]는 선행 교감 0024003의 동일 이문을 재참조한다. 이 위치의 저본 독법은 曉, 대교 독법은 膮 【宋】【元】【明】【宮】이다.</w:t>
      </w:r>
    </w:p>
    <w:p>
      <w:pPr>
        <w:pStyle w:val="SHTKNoteDetail"/>
      </w:pPr>
      <w:r>
        <w:t>• 원교감 원문 | 曉＝膮【三】【宮】＊</w:t>
        <w:br/>
        <w:t>• 교감 번호 | 0024003 (상호참조)</w:t>
        <w:br/>
        <w:t>• 판본 정보 | 曉【大】＊，膮【宋】【元】【明】【宮】＊</w:t>
        <w:br/>
        <w:t>• 저본 독법 | 曉</w:t>
        <w:br/>
        <w:t>• 저본 적용 구절 | 曉薌豆爼以供賓客。</w:t>
        <w:br/>
        <w:t>• 저본 기준 번역 | 새벽 제향에는 향기로운 제물과 콩·도마를 갖추어 손님을 대접합니다. [판독 불확실]</w:t>
        <w:br/>
        <w:t>• 이문 독법 | 膮</w:t>
        <w:br/>
        <w:t>• 이문 적용 구절 | 膮薌豆爼以供賓客。</w:t>
        <w:br/>
        <w:t>• 의미 차이 | 曉와 膮는 서로 다른 글자이므로 어휘의 세부 의미가 달라질 수 있다. 다만 이 교감 하나만으로 논지 전체가 바뀐다고 단정하지 않고, 저본 독법을 본문에 유지한다.</w:t>
        <w:br/>
        <w:t>• 한국어 해설 | 이 별표는 새로운 독립 교감이 아니라 앞선 교감의 반복 적용이다. 曉와 膮는 서로 다른 글자이므로 어휘의 세부 의미가 달라질 수 있다. 다만 이 교감 하나만으로 논지 전체가 바뀐다고 단정하지 않고, 저본 독법을 본문에 유지한다.</w:t>
        <w:br/>
        <w:t>• 문맥상 해설 | 현행 CBETA의 연결 정보가 교감 0024003을 가리키는 것을 확인하였다.</w:t>
        <w:br/>
        <w:t>• 번역 영향 판정 | [의미 차이 경미]</w:t>
        <w:br/>
        <w:t>• 출처 | CBETA T52n2102, 교감 번호 0024003 (상호참조).</w:t>
      </w:r>
    </w:p>
    <w:p>
      <w:pPr>
        <w:pStyle w:val="SHTKNoteSummary"/>
      </w:pPr>
      <w:r>
        <w:t>교감 요약 | [상호참조] 이 [＊]는 선행 교감 0024004의 동일 이문을 재참조한다. 이 위치의 저본 독법은 薌, 대교 독법은 膷 【元】【明】이다.</w:t>
      </w:r>
    </w:p>
    <w:p>
      <w:pPr>
        <w:pStyle w:val="SHTKNoteDetail"/>
      </w:pPr>
      <w:r>
        <w:t>• 원교감 원문 | 薌＝膷【元】【明】＊</w:t>
        <w:br/>
        <w:t>• 교감 번호 | 0024004 (상호참조)</w:t>
        <w:br/>
        <w:t>• 판본 정보 | 薌【大】＊，膷【元】【明】＊</w:t>
        <w:br/>
        <w:t>• 저본 독법 | 薌</w:t>
        <w:br/>
        <w:t>• 저본 적용 구절 | 曉薌豆爼以供賓客。</w:t>
        <w:br/>
        <w:t>• 저본 기준 번역 | 새벽 제향에는 향기로운 제물과 콩·도마를 갖추어 손님을 대접합니다. [판독 불확실]</w:t>
        <w:br/>
        <w:t>• 이문 독법 | 膷</w:t>
        <w:br/>
        <w:t>• 이문 적용 구절 | 曉膷豆爼以供賓客。</w:t>
        <w:br/>
        <w:t>• 의미 차이 | 薌와 膷는 서로 다른 글자이므로 어휘의 세부 의미가 달라질 수 있다. 다만 이 교감 하나만으로 논지 전체가 바뀐다고 단정하지 않고, 저본 독법을 본문에 유지한다.</w:t>
        <w:br/>
        <w:t>• 한국어 해설 | 이 별표는 새로운 독립 교감이 아니라 앞선 교감의 반복 적용이다. 薌와 膷는 서로 다른 글자이므로 어휘의 세부 의미가 달라질 수 있다. 다만 이 교감 하나만으로 논지 전체가 바뀐다고 단정하지 않고, 저본 독법을 본문에 유지한다.</w:t>
        <w:br/>
        <w:t>• 문맥상 해설 | 현행 CBETA의 연결 정보가 교감 0024004을 가리키는 것을 확인하였다.</w:t>
        <w:br/>
        <w:t>• 번역 영향 판정 | [의미 차이 경미]</w:t>
        <w:br/>
        <w:t>• 출처 | CBETA T52n2102, 교감 번호 0024004 (상호참조).</w:t>
      </w:r>
    </w:p>
    <w:p>
      <w:pPr>
        <w:pStyle w:val="SHTKNoteSummary"/>
      </w:pPr>
      <w:r>
        <w:t>교감 요약 | [CBETA 원교감] 저본의 所에 대해 而 【宋】【元】【明】【宮】의 이문이 있다.</w:t>
      </w:r>
    </w:p>
    <w:p>
      <w:pPr>
        <w:pStyle w:val="SHTKNoteDetail"/>
      </w:pPr>
      <w:r>
        <w:t>• 원교감 원문 | 所＝而【三】【宮】</w:t>
        <w:br/>
        <w:t>• 교감 번호 | 0025018</w:t>
        <w:br/>
        <w:t>• 판본 정보 | 所【大】，而【宋】【元】【明】【宮】</w:t>
        <w:br/>
        <w:t>• 저본 독법 | 所</w:t>
        <w:br/>
        <w:t>• 저본 적용 구절 | 所憂不立者非謂洪論難持。</w:t>
        <w:br/>
        <w:t>• 저본 기준 번역 | 내가 세워지지 않을까 걱정한다고 한 것은 큰 논의를 유지하기 어렵다는 뜻이 아니라,</w:t>
        <w:br/>
        <w:t>• 이문 독법 | 而</w:t>
        <w:br/>
        <w:t>• 이문 적용 구절 | 而憂不立者非謂洪論難持。</w:t>
        <w:br/>
        <w:t>• 의미 차이 | 所와 而는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0025018.</w:t>
      </w:r>
    </w:p>
    <w:p>
      <w:pPr>
        <w:pStyle w:val="SHTKNoteSummary"/>
      </w:pPr>
      <w:r>
        <w:t>교감 요약 | [CBETA 원교감] 저본의 兼에 대해 嫌 【宋】【元】【明】【宮】의 이문이 있다.</w:t>
      </w:r>
    </w:p>
    <w:p>
      <w:pPr>
        <w:pStyle w:val="SHTKNoteDetail"/>
      </w:pPr>
      <w:r>
        <w:t>• 원교감 원문 | 兼＝嫌【三】【宮】</w:t>
        <w:br/>
        <w:t>• 교감 번호 | 0025019</w:t>
        <w:br/>
        <w:t>• 판본 정보 | 兼【大】，嫌【宋】【元】【明】【宮】</w:t>
        <w:br/>
        <w:t>• 저본 독법 | 兼</w:t>
        <w:br/>
        <w:t>• 저본 적용 구절 | 退兼此事不可頓去於世耳。</w:t>
        <w:br/>
        <w:t>• 저본 기준 번역 | 물러나 생각해도 이러한 일을 지금 세상에서 갑자기 없앨 수 없다는 뜻입니다.</w:t>
        <w:br/>
        <w:t>• 이문 독법 | 嫌</w:t>
        <w:br/>
        <w:t>• 이문 적용 구절 | 退嫌此事不可頓去於世耳。</w:t>
        <w:br/>
        <w:t>• 의미 차이 | 兼와 嫌는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0025019.</w:t>
      </w:r>
    </w:p>
    <w:p>
      <w:pPr>
        <w:pStyle w:val="SHTKBlockLabel"/>
      </w:pPr>
      <w:r>
        <w:t>위치표지</w:t>
      </w:r>
    </w:p>
    <w:p>
      <w:bookmarkStart w:id="121" w:name="loc_0025c11"/>
      <w:pPr>
        <w:pStyle w:val="SHTKPositionMarker"/>
      </w:pPr>
      <w:r>
        <w:t>[0025c11]</w:t>
      </w:r>
      <w:bookmarkEnd w:id="121"/>
    </w:p>
    <w:p>
      <w:pPr>
        <w:pStyle w:val="SHTKBlockLabel"/>
      </w:pPr>
      <w:r>
        <w:t>원문</w:t>
      </w:r>
    </w:p>
    <w:p>
      <w:pPr>
        <w:pStyle w:val="SHTKSourceText"/>
      </w:pPr>
      <w:r>
        <w:t>釋曰。神農定生周人備教。既唱粒食。又言。上藥既用犧牢。又稱蘋蘩祭膳之道。故無[20]定方。前舉市庖之外復有御養者。[21]指舊刳瀹之滯。以明延性不一。非謂經世之事。皆當取備草石。然芻豢之功希至百齡。芝[22]朮之懿亟聞千藏。由是言之。七十之老何必謝恩於肉食。但自封一域者捨此無術耳。想[23]不頓去於世。猶是前釋所云不能頓奪所滯也。始獲符同敢不歸美。既知不可頓去。或不謂道盡於此。</w:t>
      </w:r>
    </w:p>
    <w:p>
      <w:pPr>
        <w:pStyle w:val="SHTKBlockLabel"/>
      </w:pPr>
      <w:r>
        <w:t>한국어 직역</w:t>
      </w:r>
    </w:p>
    <w:p>
      <w:pPr>
        <w:pStyle w:val="SHTKTranslationText"/>
      </w:pPr>
      <w:r>
        <w:t>풀이하여 말하였다. 신농이 생업을 정하고 주나라 사람들이 가르침을 갖추었습니다. 이미 곡식을 먹는 일을 제창하고, 또 말하기를, 상품의 약을 쓰면서도 희생을 사용했고, 또 빈번(蘋蘩)을 제물로 올리는 제사의 음식 도리를 말했으니, 그러므로 일정한 한 가지 방법은 없습니다. 앞에서 시장과 푸줏간 밖에도 다시 몸을 봉양하는 것이 있다고 든 것은, 옛날의 도살하고 삶는 일에 막힌 생각을 지적하여, 생명을 늘리는 방법이 하나가 아님을 밝힌 것입니다. 세상을 다스리는 일을, 모두 마땅히 풀과 돌로만 갖추어야 한다고 한 것이 아닙니다. 그러나 가축의 고기가 주는 효력은 백 살에 이르는 경우가 드물고, 지초와 삽주의 아름다운 효험은 자주 천 년의 수명을 들었습니다. [판독 불확실] 이로 말한다면, 일흔의 노인이 어찌 반드시 고기 먹은 은혜에 사례해야 하겠습니까. 다만 한 지역에 스스로 갇힌 사람은 이것을 버리고서는 다른 방법이 없을 뿐입니다. 생각건대 ‘세상에서 갑자기 없앨 수 없다’는 말은, 오히려 앞의 풀이에서 말한 ‘집착한 것을 갑자기 빼앗을 수 없다’는 것과 같습니다. 비로소 서로 부합함을 얻었으니 감히 아름다움을 돌리지 않을 수 있겠습니까. 이미 갑자기 없앨 수 없음을 알았다면, 혹 도가 이것에 다한다고 생각하지는 않을 것입니다.</w:t>
      </w:r>
    </w:p>
    <w:p>
      <w:pPr>
        <w:pStyle w:val="SHTKBlockLabel"/>
      </w:pPr>
      <w:r>
        <w:t>교감·번역 메모</w:t>
      </w:r>
    </w:p>
    <w:p>
      <w:pPr>
        <w:pStyle w:val="SHTKNoteSummary"/>
      </w:pPr>
      <w:r>
        <w:t>교감 요약 | [CBETA 원교감] 저본의 定에 대해 之 【宮】의 이문이 있다.</w:t>
      </w:r>
    </w:p>
    <w:p>
      <w:pPr>
        <w:pStyle w:val="SHTKNoteDetail"/>
      </w:pPr>
      <w:r>
        <w:t>• 원교감 원문 | 定＝之【宮】</w:t>
        <w:br/>
        <w:t>• 교감 번호 | 0025020</w:t>
        <w:br/>
        <w:t>• 판본 정보 | 定【大】，之【宮】</w:t>
        <w:br/>
        <w:t>• 저본 독법 | 定</w:t>
        <w:br/>
        <w:t>• 저본 적용 구절 | 故無定方。</w:t>
        <w:br/>
        <w:t>• 저본 기준 번역 | 그러므로 일정한 한 가지 방법은 없습니다.</w:t>
        <w:br/>
        <w:t>• 이문 독법 | 之</w:t>
        <w:br/>
        <w:t>• 이문 적용 구절 | 故無之方。</w:t>
        <w:br/>
        <w:t>• 의미 차이 | 定와 之는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0025020.</w:t>
      </w:r>
    </w:p>
    <w:p>
      <w:pPr>
        <w:pStyle w:val="SHTKNoteSummary"/>
      </w:pPr>
      <w:r>
        <w:t>교감 요약 | [CBETA 원교감] 저본의 指舊에 대해 捐奪 【宋】【元】【明】 / 指奪 【宮】의 이문이 있다.</w:t>
      </w:r>
    </w:p>
    <w:p>
      <w:pPr>
        <w:pStyle w:val="SHTKNoteDetail"/>
      </w:pPr>
      <w:r>
        <w:t>• 원교감 원문 | 指舊＝捐奪【三】，指奪【宮】</w:t>
        <w:br/>
        <w:t>• 교감 번호 | 0025021</w:t>
        <w:br/>
        <w:t>• 판본 정보 | 指舊【大】，捐奪【宋】【元】【明】，指奪【宮】</w:t>
        <w:br/>
        <w:t>• 저본 독법 | 指舊</w:t>
        <w:br/>
        <w:t>• 저본 적용 구절 | 指舊刳瀹之滯。</w:t>
        <w:br/>
        <w:t>• 저본 기준 번역 | 옛날의 도살하고 삶는 일에 막힌 생각을 지적하여,</w:t>
        <w:br/>
        <w:t>• 이문 독법 | 捐奪</w:t>
        <w:br/>
        <w:t>• 이문 적용 구절 | 捐奪刳瀹之滯。</w:t>
        <w:br/>
        <w:t>• 의미 차이 | 指舊와 捐奪는 표현층에서 차이가 있어 적용 구절의 읽기가 달라진다. 저본 독법을 본문에 두고 다른 독법은 교감층에서 별도로 제시한다.</w:t>
        <w:br/>
        <w:t>• 번역 영향 판정 | [표현 차이]</w:t>
        <w:br/>
        <w:t>• 출처 | CBETA T52n2102, 교감 번호 0025021.</w:t>
      </w:r>
    </w:p>
    <w:p>
      <w:pPr>
        <w:pStyle w:val="SHTKNoteSummary"/>
      </w:pPr>
      <w:r>
        <w:t>교감 요약 | [CBETA 원교감] 저본의 朮에 대해 󲒃 【宋】【元】의 이문이 있다.</w:t>
      </w:r>
      <w:r>
        <w:drawing>
          <wp:inline xmlns:a="http://schemas.openxmlformats.org/drawingml/2006/main">
            <wp:extent cx="137652" cy="133350"/>
            <wp:docPr id="172" name="CBETA Gaiji CB09347" descr="CBETA 외자 CB09347; 원문 코드 U+F2483" title="CB09347"/>
            <wp:cNvGraphicFramePr>
              <a:graphicFrameLocks noChangeAspect="1"/>
            </wp:cNvGraphicFramePr>
            <a:graphic>
              <a:graphicData uri="http://schemas.openxmlformats.org/drawingml/2006/picture">
                <pic:pic>
                  <pic:nvPicPr>
                    <pic:cNvPr id="0" name="CB09347.gif"/>
                    <pic:cNvPicPr/>
                  </pic:nvPicPr>
                  <pic:blipFill>
                    <a:blip r:embed="rId43"/>
                    <a:stretch>
                      <a:fillRect/>
                    </a:stretch>
                  </pic:blipFill>
                  <pic:spPr>
                    <a:xfrm>
                      <a:off x="0" y="0"/>
                      <a:ext cx="137652" cy="133350"/>
                    </a:xfrm>
                    <a:prstGeom prst="rect"/>
                  </pic:spPr>
                </pic:pic>
              </a:graphicData>
            </a:graphic>
          </wp:inline>
        </w:drawing>
      </w:r>
    </w:p>
    <w:p>
      <w:pPr>
        <w:pStyle w:val="SHTKNoteDetail"/>
      </w:pPr>
      <w:r>
        <w:t>• 원교감 원문 | 朮＝󲒃【宋】【元】</w:t>
        <w:br/>
        <w:t>• 교감 번호 | 0025022</w:t>
        <w:br/>
        <w:t>• 판본 정보 | 朮【大】，󲒃【宋】【元】</w:t>
        <w:br/>
        <w:t>• 저본 독법 | 朮</w:t>
        <w:br/>
        <w:t>• 저본 적용 구절 | 芝朮之懿亟聞千藏。</w:t>
        <w:br/>
        <w:t>• 저본 기준 번역 | 지초와 삽주의 아름다운 효험은 자주 천 년의 수명을 들었습니다. [판독 불확실]</w:t>
        <w:br/>
        <w:t>• 이문 독법 | 󲒃</w:t>
        <w:br/>
        <w:t>• 이문 적용 구절 | 芝󲒃之懿亟聞千藏。</w:t>
        <w:br/>
        <w:t>• 의미 차이 | 朮와 󲒃는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0025022.</w:t>
      </w:r>
      <w:r>
        <w:drawing>
          <wp:inline xmlns:a="http://schemas.openxmlformats.org/drawingml/2006/main">
            <wp:extent cx="137652" cy="133350"/>
            <wp:docPr id="173" name="CBETA Gaiji CB09347" descr="CBETA 외자 CB09347; 원문 코드 U+F2483" title="CB09347"/>
            <wp:cNvGraphicFramePr>
              <a:graphicFrameLocks noChangeAspect="1"/>
            </wp:cNvGraphicFramePr>
            <a:graphic>
              <a:graphicData uri="http://schemas.openxmlformats.org/drawingml/2006/picture">
                <pic:pic>
                  <pic:nvPicPr>
                    <pic:cNvPr id="0" name="CB09347.gif"/>
                    <pic:cNvPicPr/>
                  </pic:nvPicPr>
                  <pic:blipFill>
                    <a:blip r:embed="rId43"/>
                    <a:stretch>
                      <a:fillRect/>
                    </a:stretch>
                  </pic:blipFill>
                  <pic:spPr>
                    <a:xfrm>
                      <a:off x="0" y="0"/>
                      <a:ext cx="137652" cy="133350"/>
                    </a:xfrm>
                    <a:prstGeom prst="rect"/>
                  </pic:spPr>
                </pic:pic>
              </a:graphicData>
            </a:graphic>
          </wp:inline>
        </w:drawing>
      </w:r>
      <w:r>
        <w:drawing>
          <wp:inline xmlns:a="http://schemas.openxmlformats.org/drawingml/2006/main">
            <wp:extent cx="137652" cy="133350"/>
            <wp:docPr id="174" name="CBETA Gaiji CB09347" descr="CBETA 외자 CB09347; 원문 코드 U+F2483" title="CB09347"/>
            <wp:cNvGraphicFramePr>
              <a:graphicFrameLocks noChangeAspect="1"/>
            </wp:cNvGraphicFramePr>
            <a:graphic>
              <a:graphicData uri="http://schemas.openxmlformats.org/drawingml/2006/picture">
                <pic:pic>
                  <pic:nvPicPr>
                    <pic:cNvPr id="0" name="CB09347.gif"/>
                    <pic:cNvPicPr/>
                  </pic:nvPicPr>
                  <pic:blipFill>
                    <a:blip r:embed="rId43"/>
                    <a:stretch>
                      <a:fillRect/>
                    </a:stretch>
                  </pic:blipFill>
                  <pic:spPr>
                    <a:xfrm>
                      <a:off x="0" y="0"/>
                      <a:ext cx="137652" cy="133350"/>
                    </a:xfrm>
                    <a:prstGeom prst="rect"/>
                  </pic:spPr>
                </pic:pic>
              </a:graphicData>
            </a:graphic>
          </wp:inline>
        </w:drawing>
      </w:r>
      <w:r>
        <w:drawing>
          <wp:inline xmlns:a="http://schemas.openxmlformats.org/drawingml/2006/main">
            <wp:extent cx="137652" cy="133350"/>
            <wp:docPr id="175" name="CBETA Gaiji CB09347" descr="CBETA 외자 CB09347; 원문 코드 U+F2483" title="CB09347"/>
            <wp:cNvGraphicFramePr>
              <a:graphicFrameLocks noChangeAspect="1"/>
            </wp:cNvGraphicFramePr>
            <a:graphic>
              <a:graphicData uri="http://schemas.openxmlformats.org/drawingml/2006/picture">
                <pic:pic>
                  <pic:nvPicPr>
                    <pic:cNvPr id="0" name="CB09347.gif"/>
                    <pic:cNvPicPr/>
                  </pic:nvPicPr>
                  <pic:blipFill>
                    <a:blip r:embed="rId43"/>
                    <a:stretch>
                      <a:fillRect/>
                    </a:stretch>
                  </pic:blipFill>
                  <pic:spPr>
                    <a:xfrm>
                      <a:off x="0" y="0"/>
                      <a:ext cx="137652" cy="133350"/>
                    </a:xfrm>
                    <a:prstGeom prst="rect"/>
                  </pic:spPr>
                </pic:pic>
              </a:graphicData>
            </a:graphic>
          </wp:inline>
        </w:drawing>
      </w:r>
      <w:r>
        <w:drawing>
          <wp:inline xmlns:a="http://schemas.openxmlformats.org/drawingml/2006/main">
            <wp:extent cx="137652" cy="133350"/>
            <wp:docPr id="176" name="CBETA Gaiji CB09347" descr="CBETA 외자 CB09347; 원문 코드 U+F2483" title="CB09347"/>
            <wp:cNvGraphicFramePr>
              <a:graphicFrameLocks noChangeAspect="1"/>
            </wp:cNvGraphicFramePr>
            <a:graphic>
              <a:graphicData uri="http://schemas.openxmlformats.org/drawingml/2006/picture">
                <pic:pic>
                  <pic:nvPicPr>
                    <pic:cNvPr id="0" name="CB09347.gif"/>
                    <pic:cNvPicPr/>
                  </pic:nvPicPr>
                  <pic:blipFill>
                    <a:blip r:embed="rId43"/>
                    <a:stretch>
                      <a:fillRect/>
                    </a:stretch>
                  </pic:blipFill>
                  <pic:spPr>
                    <a:xfrm>
                      <a:off x="0" y="0"/>
                      <a:ext cx="137652" cy="133350"/>
                    </a:xfrm>
                    <a:prstGeom prst="rect"/>
                  </pic:spPr>
                </pic:pic>
              </a:graphicData>
            </a:graphic>
          </wp:inline>
        </w:drawing>
      </w:r>
      <w:r>
        <w:drawing>
          <wp:inline xmlns:a="http://schemas.openxmlformats.org/drawingml/2006/main">
            <wp:extent cx="137652" cy="133350"/>
            <wp:docPr id="177" name="CBETA Gaiji CB09347" descr="CBETA 외자 CB09347; 원문 코드 U+F2483" title="CB09347"/>
            <wp:cNvGraphicFramePr>
              <a:graphicFrameLocks noChangeAspect="1"/>
            </wp:cNvGraphicFramePr>
            <a:graphic>
              <a:graphicData uri="http://schemas.openxmlformats.org/drawingml/2006/picture">
                <pic:pic>
                  <pic:nvPicPr>
                    <pic:cNvPr id="0" name="CB09347.gif"/>
                    <pic:cNvPicPr/>
                  </pic:nvPicPr>
                  <pic:blipFill>
                    <a:blip r:embed="rId43"/>
                    <a:stretch>
                      <a:fillRect/>
                    </a:stretch>
                  </pic:blipFill>
                  <pic:spPr>
                    <a:xfrm>
                      <a:off x="0" y="0"/>
                      <a:ext cx="137652" cy="133350"/>
                    </a:xfrm>
                    <a:prstGeom prst="rect"/>
                  </pic:spPr>
                </pic:pic>
              </a:graphicData>
            </a:graphic>
          </wp:inline>
        </w:drawing>
      </w:r>
      <w:r>
        <w:drawing>
          <wp:inline xmlns:a="http://schemas.openxmlformats.org/drawingml/2006/main">
            <wp:extent cx="137652" cy="133350"/>
            <wp:docPr id="178" name="CBETA Gaiji CB09347" descr="CBETA 외자 CB09347; 원문 코드 U+F2483" title="CB09347"/>
            <wp:cNvGraphicFramePr>
              <a:graphicFrameLocks noChangeAspect="1"/>
            </wp:cNvGraphicFramePr>
            <a:graphic>
              <a:graphicData uri="http://schemas.openxmlformats.org/drawingml/2006/picture">
                <pic:pic>
                  <pic:nvPicPr>
                    <pic:cNvPr id="0" name="CB09347.gif"/>
                    <pic:cNvPicPr/>
                  </pic:nvPicPr>
                  <pic:blipFill>
                    <a:blip r:embed="rId43"/>
                    <a:stretch>
                      <a:fillRect/>
                    </a:stretch>
                  </pic:blipFill>
                  <pic:spPr>
                    <a:xfrm>
                      <a:off x="0" y="0"/>
                      <a:ext cx="137652" cy="133350"/>
                    </a:xfrm>
                    <a:prstGeom prst="rect"/>
                  </pic:spPr>
                </pic:pic>
              </a:graphicData>
            </a:graphic>
          </wp:inline>
        </w:drawing>
      </w:r>
      <w:r>
        <w:drawing>
          <wp:inline xmlns:a="http://schemas.openxmlformats.org/drawingml/2006/main">
            <wp:extent cx="137652" cy="133350"/>
            <wp:docPr id="179" name="CBETA Gaiji CB09347" descr="CBETA 외자 CB09347; 원문 코드 U+F2483" title="CB09347"/>
            <wp:cNvGraphicFramePr>
              <a:graphicFrameLocks noChangeAspect="1"/>
            </wp:cNvGraphicFramePr>
            <a:graphic>
              <a:graphicData uri="http://schemas.openxmlformats.org/drawingml/2006/picture">
                <pic:pic>
                  <pic:nvPicPr>
                    <pic:cNvPr id="0" name="CB09347.gif"/>
                    <pic:cNvPicPr/>
                  </pic:nvPicPr>
                  <pic:blipFill>
                    <a:blip r:embed="rId43"/>
                    <a:stretch>
                      <a:fillRect/>
                    </a:stretch>
                  </pic:blipFill>
                  <pic:spPr>
                    <a:xfrm>
                      <a:off x="0" y="0"/>
                      <a:ext cx="137652" cy="133350"/>
                    </a:xfrm>
                    <a:prstGeom prst="rect"/>
                  </pic:spPr>
                </pic:pic>
              </a:graphicData>
            </a:graphic>
          </wp:inline>
        </w:drawing>
      </w:r>
    </w:p>
    <w:p>
      <w:pPr>
        <w:pStyle w:val="SHTKNoteSummary"/>
      </w:pPr>
      <w:r>
        <w:t>교감 요약 | [CBETA 추가 교감] 현행 CBETA가 구판에 없던 대교 정보를 추가하여 藏와 歲를 대조한다.</w:t>
      </w:r>
    </w:p>
    <w:p>
      <w:pPr>
        <w:pStyle w:val="SHTKNoteDetail"/>
      </w:pPr>
      <w:r>
        <w:t>• 원교감 원문 | 구판 대정장 원교감 번호 없음</w:t>
        <w:br/>
        <w:t>• 교감 번호 | 0025c1601</w:t>
        <w:br/>
        <w:t>• 판본 정보 | 歲【CB】【麗-CB】，藏【大】</w:t>
        <w:br/>
        <w:t>• 저본 독법 | 藏</w:t>
        <w:br/>
        <w:t>• 저본 적용 구절 | 芝朮之懿亟聞千藏。</w:t>
        <w:br/>
        <w:t>• 저본 기준 번역 | 지초와 삽주의 아름다운 효험은 자주 천 년의 수명을 들었습니다. [판독 불확실]</w:t>
        <w:br/>
        <w:t>• 이문 독법 | 歲</w:t>
        <w:br/>
        <w:t>• 이문 적용 구절 | 芝朮之懿亟聞千歲。</w:t>
        <w:br/>
        <w:t>• 이문 기준 번역 | 지초와 삽주의 아름다운 효험은 자주 천 년의 수명을 들었습니다. [판독 불확실] 〔현행 추가교감의 歲 독법에서는 해당 어휘를 달리 읽는다.〕</w:t>
        <w:br/>
        <w:t>• 의미 차이 | 藏와 歲는 서로 다른 글자이므로 어휘의 세부 의미가 달라질 수 있다. 다만 이 교감 하나만으로 논지 전체가 바뀐다고 단정하지 않고, 저본 독법을 본문에 유지한다.</w:t>
        <w:br/>
        <w:t>• 한국어 해설 | 이 항목은 현행 CBETA에서 새로 제공된 대교 정보이며 저본를 대체하지 않는다. 藏와 歲는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0025c1601.</w:t>
      </w:r>
    </w:p>
    <w:p>
      <w:pPr>
        <w:pStyle w:val="SHTKNoteSummary"/>
      </w:pPr>
      <w:r>
        <w:t>교감 요약 | [CBETA 원교감] 저본의 不에 대해 不可 【宋】【元】【明】【宮】의 이문이 있다.</w:t>
      </w:r>
    </w:p>
    <w:p>
      <w:pPr>
        <w:pStyle w:val="SHTKNoteDetail"/>
      </w:pPr>
      <w:r>
        <w:t>• 원교감 원문 | 不＋（可）【三】【宮】</w:t>
        <w:br/>
        <w:t>• 교감 번호 | 0025023</w:t>
        <w:br/>
        <w:t>• 판본 정보 | 不【大】，不可【宋】【元】【明】【宮】</w:t>
        <w:br/>
        <w:t>• 저본 독법 | 不</w:t>
        <w:br/>
        <w:t>• 저본 적용 구절 | 想不頓去於世。</w:t>
        <w:br/>
        <w:t>• 저본 기준 번역 | 생각건대 ‘세상에서 갑자기 없앨 수 없다’는 말은,</w:t>
        <w:br/>
        <w:t>• 이문 독법 | 不可</w:t>
        <w:br/>
        <w:t>• 이문 적용 구절 | 想不可頓去於世。</w:t>
        <w:br/>
        <w:t>• 의미 차이 | 不와 不可의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0025023.</w:t>
      </w:r>
    </w:p>
    <w:p>
      <w:pPr>
        <w:pStyle w:val="SHTKBlockLabel"/>
      </w:pPr>
      <w:r>
        <w:t>위치표지</w:t>
      </w:r>
    </w:p>
    <w:p>
      <w:bookmarkStart w:id="122" w:name="loc_0025c20"/>
      <w:pPr>
        <w:pStyle w:val="SHTKPositionMarker"/>
      </w:pPr>
      <w:r>
        <w:t>[0025c20]</w:t>
      </w:r>
      <w:bookmarkEnd w:id="122"/>
    </w:p>
    <w:p>
      <w:pPr>
        <w:pStyle w:val="SHTKBlockLabel"/>
      </w:pPr>
      <w:r>
        <w:t>원문</w:t>
      </w:r>
    </w:p>
    <w:p>
      <w:pPr>
        <w:pStyle w:val="SHTKSourceText"/>
      </w:pPr>
      <w:r>
        <w:t>答曰。天下寧有無形之有云云。尋來旨似不嫌有鬼。[24]當宜有質得無惑。天竺之書說鬼別為生類耶。昔人以鬼神為教。乃列于典經布在方策。鄭[＊]僑吳札亦以為然。是以雲和六變實降天神。龍門九成人鬼咸格。足下雅秉周禮近忽此義。方詰無形之有。為支離之[25]辯乎。</w:t>
      </w:r>
    </w:p>
    <w:p>
      <w:pPr>
        <w:pStyle w:val="SHTKBlockLabel"/>
      </w:pPr>
      <w:r>
        <w:t>한국어 직역</w:t>
      </w:r>
    </w:p>
    <w:p>
      <w:pPr>
        <w:pStyle w:val="SHTKTranslationText"/>
      </w:pPr>
      <w:r>
        <w:t>답하여 말하였다. 천하에 어찌 형체 없는 존재가 있겠습니까, 운운하였습니다. 온 뜻을 살펴보면 귀신의 존재를 싫어하지는 않는 듯합니다. 마땅히 형질이 있어야 한다는 데에는 의혹이 없는 것입니까. 천축의 책에서는 귀신을 별도의 생류라고 설명합니까. 옛사람은 귀신을 가르침으로 삼아, 경전에 열거하고 전적에 펼쳐 두었습니다. 정교(鄭僑)와 오찰(吳札)도 또한 그렇게 여겼습니다. 그러므로 운화(雲和)의 음악을 여섯 번 바꾸자 실제로 천신이 내려왔고, 용문(龍門)의 음악을 아홉 번 이루자 사람과 귀신이 모두 이르렀습니다. 그대는 평소 『주례』를 받들면서 근래에 이 뜻을 홀연히 무시하고, 도리어 형체 없는 존재를 힐문하니, 지리한 변론을 하려는 것입니까.</w:t>
      </w:r>
    </w:p>
    <w:p>
      <w:pPr>
        <w:pStyle w:val="SHTKBlockLabel"/>
      </w:pPr>
      <w:r>
        <w:t>교감·번역 메모</w:t>
      </w:r>
    </w:p>
    <w:p>
      <w:pPr>
        <w:pStyle w:val="SHTKNoteSummary"/>
      </w:pPr>
      <w:r>
        <w:t>교감 요약 | [CBETA 원교감] 저본의 當에 대해 當謂鬼 【宋】【元】【宮】 / 嘗謂鬼 【明】의 이문이 있다.</w:t>
      </w:r>
    </w:p>
    <w:p>
      <w:pPr>
        <w:pStyle w:val="SHTKNoteDetail"/>
      </w:pPr>
      <w:r>
        <w:t>• 원교감 원문 | 當＋（謂鬼）【宋】【元】【宮】，當＝嘗謂鬼【明】</w:t>
        <w:br/>
        <w:t>• 교감 번호 | 0025024</w:t>
        <w:br/>
        <w:t>• 판본 정보 | 當【大】，當謂鬼【宋】【元】【宮】，嘗謂鬼【明】</w:t>
        <w:br/>
        <w:t>• 저본 독법 | 當</w:t>
        <w:br/>
        <w:t>• 저본 적용 구절 | 當宜有質得無惑。</w:t>
        <w:br/>
        <w:t>• 저본 기준 번역 | 마땅히 형질이 있어야 한다는 데에는 의혹이 없는 것입니까.</w:t>
        <w:br/>
        <w:t>• 이문 독법 | 當謂鬼</w:t>
        <w:br/>
        <w:t>• 이문 적용 구절 | 當謂鬼宜有質得無惑。</w:t>
        <w:br/>
        <w:t>• 의미 차이 | 當와 當謂鬼의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0025024.</w:t>
      </w:r>
    </w:p>
    <w:p>
      <w:pPr>
        <w:pStyle w:val="SHTKNoteSummary"/>
      </w:pPr>
      <w:r>
        <w:t>교감 요약 | [상호참조] 이 [＊]는 선행 교감 0025003의 동일 이문을 재참조한다. 이 위치의 저본 독법은 僑, 대교 독법은 喬 【宋】【元】【宮】이다.</w:t>
      </w:r>
    </w:p>
    <w:p>
      <w:pPr>
        <w:pStyle w:val="SHTKNoteDetail"/>
      </w:pPr>
      <w:r>
        <w:t>• 원교감 원문 | 僑＝喬【宋】【元】【宮】＊</w:t>
        <w:br/>
        <w:t>• 교감 번호 | 0025003 (상호참조)</w:t>
        <w:br/>
        <w:t>• 판본 정보 | 僑【大】＊，喬【宋】【元】【宮】＊</w:t>
        <w:br/>
        <w:t>• 저본 독법 | 僑</w:t>
        <w:br/>
        <w:t>• 저본 적용 구절 | 鄭僑吳札亦以為然。</w:t>
        <w:br/>
        <w:t>• 저본 기준 번역 | 정교(鄭僑)와 오찰(吳札)도 또한 그렇게 여겼습니다.</w:t>
        <w:br/>
        <w:t>• 이문 독법 | 喬</w:t>
        <w:br/>
        <w:t>• 이문 적용 구절 | 鄭喬吳札亦以為然。</w:t>
        <w:br/>
        <w:t>• 의미 차이 | 僑와 喬는 서로 다른 글자이므로 어휘의 세부 의미가 달라질 수 있다. 다만 이 교감 하나만으로 논지 전체가 바뀐다고 단정하지 않고, 저본 독법을 본문에 유지한다.</w:t>
        <w:br/>
        <w:t>• 한국어 해설 | 이 별표는 새로운 독립 교감이 아니라 앞선 교감의 반복 적용이다. 僑와 喬는 서로 다른 글자이므로 어휘의 세부 의미가 달라질 수 있다. 다만 이 교감 하나만으로 논지 전체가 바뀐다고 단정하지 않고, 저본 독법을 본문에 유지한다.</w:t>
        <w:br/>
        <w:t>• 문맥상 해설 | 현행 CBETA의 연결 정보가 교감 0025003을 가리키는 것을 확인하였다.</w:t>
        <w:br/>
        <w:t>• 번역 영향 판정 | [의미 차이 경미]</w:t>
        <w:br/>
        <w:t>• 출처 | CBETA T52n2102, 교감 번호 0025003 (상호참조).</w:t>
      </w:r>
    </w:p>
    <w:p>
      <w:pPr>
        <w:pStyle w:val="SHTKNoteSummary"/>
      </w:pPr>
      <w:r>
        <w:t>교감 요약 | [CBETA 추가 교감] 현행 CBETA가 구판에 없던 대교 정보를 추가하여 格와 挌를 대조한다.</w:t>
      </w:r>
    </w:p>
    <w:p>
      <w:pPr>
        <w:pStyle w:val="SHTKNoteDetail"/>
      </w:pPr>
      <w:r>
        <w:t>• 원교감 원문 | 구판 대정장 원교감 번호 없음</w:t>
        <w:br/>
        <w:t>• 교감 번호 | 0025c2401</w:t>
        <w:br/>
        <w:t>• 판본 정보 | 格【大】，挌【麗-CB】</w:t>
        <w:br/>
        <w:t>• 저본 독법 | 格</w:t>
        <w:br/>
        <w:t>• 저본 적용 구절 | 龍門九成人鬼咸格。</w:t>
        <w:br/>
        <w:t>• 저본 기준 번역 | 용문(龍門)의 음악을 아홉 번 이루자 사람과 귀신이 모두 이르렀습니다.</w:t>
        <w:br/>
        <w:t>• 이문 독법 | 挌</w:t>
        <w:br/>
        <w:t>• 이문 적용 구절 | 龍門九成人鬼咸挌。</w:t>
        <w:br/>
        <w:t>• 이문 기준 번역 | 용문(龍門)의 음악을 아홉 번 이루자 사람과 귀신이 모두 이르렀습니다. 〔현행 추가교감의 挌 독법에서는 해당 어휘를 달리 읽는다.〕</w:t>
        <w:br/>
        <w:t>• 의미 차이 | 格와 挌는 서로 다른 글자이므로 어휘의 세부 의미가 달라질 수 있다. 다만 이 교감 하나만으로 논지 전체가 바뀐다고 단정하지 않고, 저본 독법을 본문에 유지한다.</w:t>
        <w:br/>
        <w:t>• 한국어 해설 | 이 항목은 현행 CBETA에서 새로 제공된 대교 정보이며 저본를 대체하지 않는다. 格와 挌는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0025c2401.</w:t>
      </w:r>
    </w:p>
    <w:p>
      <w:pPr>
        <w:pStyle w:val="SHTKNoteSummary"/>
      </w:pPr>
      <w:r>
        <w:t>교감 요약 | [CBETA 원교감] 저본의 辯에 대해 辨 【宋】【元】【宮】의 이문이 있다.</w:t>
      </w:r>
    </w:p>
    <w:p>
      <w:pPr>
        <w:pStyle w:val="SHTKNoteDetail"/>
      </w:pPr>
      <w:r>
        <w:t>• 원교감 원문 | 辯＝辨【宋】【元】【宮】</w:t>
        <w:br/>
        <w:t>• 교감 번호 | 0025025</w:t>
        <w:br/>
        <w:t>• 판본 정보 | 辯【大】，辨【宋】【元】【宮】</w:t>
        <w:br/>
        <w:t>• 저본 독법 | 辯</w:t>
        <w:br/>
        <w:t>• 저본 적용 구절 | 為支離之辯乎。</w:t>
        <w:br/>
        <w:t>• 저본 기준 번역 | 지리한 변론을 하려는 것입니까.</w:t>
        <w:br/>
        <w:t>• 이문 독법 | 辨</w:t>
        <w:br/>
        <w:t>• 이문 적용 구절 | 為支離之辨乎。</w:t>
        <w:br/>
        <w:t>• 이문 기준 번역 | 지리한 변론을 하려는 것입니까.</w:t>
        <w:br/>
        <w:t>• 의미 차이 | 辯와 辨는 이체·통용 또는 표기상의 차이로 보이며, 이 문맥의 한국어 번역에는 실질적인 변화가 없다. 따라서 저본의 독법을 유지한다.</w:t>
        <w:br/>
        <w:t>• 번역 영향 판정 | [번역 차이 없음]</w:t>
        <w:br/>
        <w:t>• 출처 | CBETA T52n2102, 교감 번호 0025025.</w:t>
      </w:r>
    </w:p>
    <w:p>
      <w:pPr>
        <w:pStyle w:val="SHTKBlockLabel"/>
      </w:pPr>
      <w:r>
        <w:t>위치표지</w:t>
      </w:r>
    </w:p>
    <w:p>
      <w:bookmarkStart w:id="123" w:name="loc_0025c27"/>
      <w:pPr>
        <w:pStyle w:val="SHTKPositionMarker"/>
      </w:pPr>
      <w:r>
        <w:t>[0025c27]</w:t>
      </w:r>
      <w:bookmarkEnd w:id="123"/>
    </w:p>
    <w:p>
      <w:pPr>
        <w:pStyle w:val="SHTKBlockLabel"/>
      </w:pPr>
      <w:r>
        <w:t>원문</w:t>
      </w:r>
    </w:p>
    <w:p>
      <w:pPr>
        <w:pStyle w:val="SHTKSourceText"/>
      </w:pPr>
      <w:r>
        <w:t>釋曰。非唯不嫌有鬼。乃謂有必有形足下不無是同處有復異。是以比及質詰。欲以求盡。請捨天竺之說。謹依中土之經。又置別為生類。共議登[1]遐精靈體狀有無。固然宜報定。典策之中鬼神累[2]萬。所不了者非其名號。比獲三論每來益眾。萬鬼畢至竟未片答。雖啟告周博非解企渴。無形之有既不匠立。徒謂支離以為通說。若以覈正為支離者。將以浮漫為直達乎。</w:t>
      </w:r>
    </w:p>
    <w:p>
      <w:pPr>
        <w:pStyle w:val="SHTKBlockLabel"/>
      </w:pPr>
      <w:r>
        <w:t>한국어 직역</w:t>
      </w:r>
    </w:p>
    <w:p>
      <w:pPr>
        <w:pStyle w:val="SHTKTranslationText"/>
      </w:pPr>
      <w:r>
        <w:t>풀이하여 말하였다. 나는 귀신의 존재를 싫어하지 않을 뿐만 아니라, 오히려 존재하는 것은 반드시 형체가 있다고 생각합니다. 그대와 나는 ‘있다’는 점에서는 같으나 다시 차이가 있습니다. [구두 불확실] 그래서 형질에 관한 힐문에까지 이르러, 끝까지 캐묻고자 한 것입니다. 청컨대 천축의 설을 버리고, 삼가 중국의 경전에 의거하겠습니다. 또 ‘별도의 생류’라는 말은 제쳐두고, 함께 죽은 뒤 올라간 정령의 체상에 형체가 있는지 없는지를 논합시다. 그렇다면 진실로 마땅히 확정하여 답해야 합니다. 전적 속의 귀신은 수만에 이르지만, 내가 알지 못하는 것은 그 명호가 아닙니다. 세 편의 논을 받아 볼 때마다 오는 귀신의 이름은 더욱 많아졌으나, 온갖 귀신을 모두 끌어왔어도 끝내 한 조각의 답도 없었습니다. 비록 두루 널리 일러 주었지만 갈망을 풀어 주지는 못했습니다. 형체 없는 존재라는 것을 이미 만들어 세우지도 못하면서, 공연히 지리하다고 말하여 통달한 설명으로 삼습니다. 만약 엄밀하게 바로잡는 것을 지리하다고 한다면, 장차 막연하게 떠벌리는 것을 곧고 통달한 것이라 하겠습니까.</w:t>
      </w:r>
    </w:p>
    <w:p>
      <w:pPr>
        <w:pStyle w:val="SHTKBlockLabel"/>
      </w:pPr>
      <w:r>
        <w:t>교감·번역 메모</w:t>
      </w:r>
    </w:p>
    <w:p>
      <w:pPr>
        <w:pStyle w:val="SHTKNoteSummary"/>
      </w:pPr>
      <w:r>
        <w:t>교감 요약 | [CBETA 원교감] 저본의 遐에 대해 霞 【宋】의 이문이 있다.</w:t>
      </w:r>
    </w:p>
    <w:p>
      <w:pPr>
        <w:pStyle w:val="SHTKNoteDetail"/>
      </w:pPr>
      <w:r>
        <w:t>• 원교감 원문 | 遐＝霞【宋】</w:t>
        <w:br/>
        <w:t>• 교감 번호 | 0026001</w:t>
        <w:br/>
        <w:t>• 판본 정보 | 遐【大】，霞【宋】</w:t>
        <w:br/>
        <w:t>• 저본 독법 | 遐</w:t>
        <w:br/>
        <w:t>• 저본 적용 구절 | 共議登遐精靈體狀有無。</w:t>
        <w:br/>
        <w:t>• 저본 기준 번역 | 함께 죽은 뒤 올라간 정령의 체상에 형체가 있는지 없는지를 논합시다.</w:t>
        <w:br/>
        <w:t>• 이문 독법 | 霞</w:t>
        <w:br/>
        <w:t>• 이문 적용 구절 | 共議登霞精靈體狀有無。</w:t>
        <w:br/>
        <w:t>• 의미 차이 | 遐와 霞는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0026001.</w:t>
      </w:r>
    </w:p>
    <w:p>
      <w:pPr>
        <w:pStyle w:val="SHTKNoteSummary"/>
      </w:pPr>
      <w:r>
        <w:t>교감 요약 | [CBETA 원교감] 저본의 萬에 대해 方 【南藏】의 이문이 있다.</w:t>
      </w:r>
    </w:p>
    <w:p>
      <w:pPr>
        <w:pStyle w:val="SHTKNoteDetail"/>
      </w:pPr>
      <w:r>
        <w:t>• 원교감 원문 | 明註曰萬南藏作方</w:t>
        <w:br/>
        <w:t>• 교감 번호 | 0026002</w:t>
        <w:br/>
        <w:t xml:space="preserve">• 판본 정보 | </w:t>
        <w:br/>
        <w:t>• 저본 독법 | 萬</w:t>
        <w:br/>
        <w:t>• 저본 적용 구절 | 典策之中鬼神累萬。</w:t>
        <w:br/>
        <w:t>• 저본 기준 번역 | 전적 속의 귀신은 수만에 이르지만,</w:t>
        <w:br/>
        <w:t>• 이문 독법 | 方</w:t>
        <w:br/>
        <w:t>• 이문 적용 구절 | 典策之中鬼神累方。</w:t>
        <w:br/>
        <w:t>• 의미 차이 | 萬와 方는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0026002.</w:t>
      </w:r>
    </w:p>
    <w:p>
      <w:pPr>
        <w:pStyle w:val="SHTKBlockLabel"/>
      </w:pPr>
      <w:r>
        <w:t>위치표지</w:t>
      </w:r>
    </w:p>
    <w:p>
      <w:bookmarkStart w:id="124" w:name="loc_0026a07"/>
      <w:pPr>
        <w:pStyle w:val="SHTKPositionMarker"/>
      </w:pPr>
      <w:r>
        <w:t>[0026a07]</w:t>
      </w:r>
      <w:bookmarkEnd w:id="124"/>
    </w:p>
    <w:p>
      <w:pPr>
        <w:pStyle w:val="SHTKBlockLabel"/>
      </w:pPr>
      <w:r>
        <w:t>원문</w:t>
      </w:r>
    </w:p>
    <w:p>
      <w:pPr>
        <w:pStyle w:val="SHTKSourceText"/>
      </w:pPr>
      <w:r>
        <w:t>答曰。後身著戒云云未詳所謂慈護者。誰氏之子。若據外書報應之說。皆吾所謂權教者耳。凡講求至理曾不析之。聖言多採譎怪以相扶翼。得無似以水濟水乎。</w:t>
      </w:r>
    </w:p>
    <w:p>
      <w:pPr>
        <w:pStyle w:val="SHTKBlockLabel"/>
      </w:pPr>
      <w:r>
        <w:t>한국어 직역</w:t>
      </w:r>
    </w:p>
    <w:p>
      <w:pPr>
        <w:pStyle w:val="SHTKTranslationText"/>
      </w:pPr>
      <w:r>
        <w:t>답하여 말하였다. 후신(後身)에 계율을 두른다는 등 운운하였는데, 이른바 자호(慈護)가 무엇인지 자세히 모르겠습니다. 누구의 자식입니까. 만약 외서의 보응설에 근거한다면, 모두 내가 이른바 방편의 가르침이라고 한 것일 뿐입니다. 무릇 지극한 이치를 강론하여 찾으면서 일찍이 그것을 분석하지 않고, 성인의 말을 많이 취하면서 괴이한 것을 끌어와 서로 돕게 하니, 물을 가지고 물을 구제하는 것과 비슷하지 않겠습니까.</w:t>
      </w:r>
    </w:p>
    <w:p>
      <w:pPr>
        <w:pStyle w:val="SHTKBlockLabel"/>
      </w:pPr>
      <w:r>
        <w:t>위치표지</w:t>
      </w:r>
    </w:p>
    <w:p>
      <w:bookmarkStart w:id="125" w:name="loc_0026a11"/>
      <w:pPr>
        <w:pStyle w:val="SHTKPositionMarker"/>
      </w:pPr>
      <w:r>
        <w:t>[0026a11]</w:t>
      </w:r>
      <w:bookmarkEnd w:id="125"/>
    </w:p>
    <w:p>
      <w:pPr>
        <w:pStyle w:val="SHTKBlockLabel"/>
      </w:pPr>
      <w:r>
        <w:t>원문</w:t>
      </w:r>
    </w:p>
    <w:p>
      <w:pPr>
        <w:pStyle w:val="SHTKSourceText"/>
      </w:pPr>
      <w:r>
        <w:t>釋曰。慈護之主計亦久聞。其人責以誰子。將以文殊釋氏[3]知謂報應之說皆是權教。權道隱深非聖不盡。雖子通識慮亦未見其極。吾疲於推求。而足下逸於獨了。良有[4]恧然。若權教所言皆為欺妄。則自然之中無復報應。吾懦於擊決。足下[5]列於專斷。亦又懼焉。神高聽卑。庸可誣哉。想云聖言者。必姬孔之[6]語。今之所談皆其信順之事。而謂曾不析之。復是未經詳思來論立姬廢釋。故吾引釋符姬。答不越問。未覺多採。由[7]余日磾不生華壤。何限九服之外不有窮理之人。內外為判誠亦難乎。若自信其度獨[8]師。耳目習識之表皆為譎怪。則吾亦已矣。</w:t>
      </w:r>
    </w:p>
    <w:p>
      <w:pPr>
        <w:pStyle w:val="SHTKBlockLabel"/>
      </w:pPr>
      <w:r>
        <w:t>한국어 직역</w:t>
      </w:r>
    </w:p>
    <w:p>
      <w:pPr>
        <w:pStyle w:val="SHTKTranslationText"/>
      </w:pPr>
      <w:r>
        <w:t>풀이하여 말하였다. 자호(慈護)의 주인에 대해서는 생각건대 또한 오래전부터 들었을 것입니다. 그 사람이 누구의 자식인지 따져 묻는 것은, 장차 문수와 석씨가 누구인지 알아야 한다는 뜻입니까. 보응의 설을 모두 방편의 가르침이라고 한다면, [구두 불확실] 방편의 도는 숨고 깊어 성인이 아니면 다 알 수 없습니다. 비록 그대가 통달한 식견을 지녔더라도 또한 그 극진함을 보지 못했을 것입니다. 나는 미루어 찾느라 피곤한데, 그대는 홀로 깨달았다고 태연하니, 참으로 부끄럽습니다. 만약 방편의 가르침에서 한 말이 모두 속이고 망령된 것이라면, 자연의 가운데에는 다시 보응이 없게 됩니다. 나는 결단을 내리는 데 나약하고, 그대는 독단하는 데 늘어서 있으니, [구문 불확실] 또한 두렵습니다. 신명은 높이 있으면서도 낮은 곳의 말을 듣습니다. 어찌 속일 수 있겠습니까. 생각건대 그대가 ‘성인의 말’이라고 한 것은, 반드시 주공·공자의 말을 가리킬 것입니다. 지금 논하는 것은 모두 그 믿고 따르는 일인데, 일찍이 분석하지 않았다고 말하니, 이는 또한 자세히 생각해 보지 않은 것입니다. 온 논문은 주공·공자를 세우고 석씨를 폐하려 하므로, 그래서 나는 석씨를 끌어 주공·공자와 부합시켰습니다. 답은 질문을 벗어나지 않았으니, 많이 취했다고는 생각하지 않습니다. 유여(由余)와 김일제(金日磾)가 중국 땅에서 태어나지 않았다고 하여, 어찌 구복(九服) 밖에는 이치를 궁구한 사람이 없다고 한정할 수 있겠습니까. 안과 밖으로 판별하는 것도 진실로 어렵습니다. 만약 자기의 헤아림만 믿어 홀로 스승으로 삼고, 귀와 눈으로 익혀 아는 범위 밖의 것은 모두 괴이한 속임수라고 한다면, 나도 더 말할 수 없습니다.</w:t>
      </w:r>
    </w:p>
    <w:p>
      <w:pPr>
        <w:pStyle w:val="SHTKBlockLabel"/>
      </w:pPr>
      <w:r>
        <w:t>교감·번역 메모</w:t>
      </w:r>
    </w:p>
    <w:p>
      <w:pPr>
        <w:pStyle w:val="SHTKNoteSummary"/>
      </w:pPr>
      <w:r>
        <w:t>교감 요약 | [CBETA 원교감] 저본의 知에 대해 和 【宋】【元】【明】【宮】의 이문이 있다.</w:t>
      </w:r>
    </w:p>
    <w:p>
      <w:pPr>
        <w:pStyle w:val="SHTKNoteDetail"/>
      </w:pPr>
      <w:r>
        <w:t>• 원교감 원문 | 知＝和【三】【宮】＊</w:t>
        <w:br/>
        <w:t>• 교감 번호 | 0026003</w:t>
        <w:br/>
        <w:t>• 판본 정보 | 知【大】＊，和【宋】【元】【明】【宮】＊</w:t>
        <w:br/>
        <w:t>• 저본 독법 | 知</w:t>
        <w:br/>
        <w:t>• 저본 적용 구절 | 將以文殊釋氏知謂報應之說皆是權教。</w:t>
        <w:br/>
        <w:t>• 저본 기준 번역 | 장차 문수와 석씨가 누구인지 알아야 한다는 뜻입니까. 보응의 설을 모두 방편의 가르침이라고 한다면, [구두 불확실]</w:t>
        <w:br/>
        <w:t>• 이문 독법 | 和</w:t>
        <w:br/>
        <w:t>• 이문 적용 구절 | 將以文殊釋氏和謂報應之說皆是權教。</w:t>
        <w:br/>
        <w:t>• 의미 차이 | 知와 和는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0026003.</w:t>
      </w:r>
    </w:p>
    <w:p>
      <w:pPr>
        <w:pStyle w:val="SHTKNoteSummary"/>
      </w:pPr>
      <w:r>
        <w:t>교감 요약 | [CBETA 원교감] 저본의 恧에 대해 惡 【宋】【元】【明】【宮】의 이문이 있다.</w:t>
      </w:r>
    </w:p>
    <w:p>
      <w:pPr>
        <w:pStyle w:val="SHTKNoteDetail"/>
      </w:pPr>
      <w:r>
        <w:t>• 원교감 원문 | 恧＝惡【三】【宮】</w:t>
        <w:br/>
        <w:t>• 교감 번호 | 0026004</w:t>
        <w:br/>
        <w:t>• 판본 정보 | 恧【大】，惡【宋】【元】【明】【宮】</w:t>
        <w:br/>
        <w:t>• 저본 독법 | 恧</w:t>
        <w:br/>
        <w:t>• 저본 적용 구절 | 良有恧然。</w:t>
        <w:br/>
        <w:t>• 저본 기준 번역 | 참으로 부끄럽습니다.</w:t>
        <w:br/>
        <w:t>• 이문 독법 | 惡</w:t>
        <w:br/>
        <w:t>• 이문 적용 구절 | 良有惡然。</w:t>
        <w:br/>
        <w:t>• 의미 차이 | 恧와 惡는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0026004.</w:t>
      </w:r>
    </w:p>
    <w:p>
      <w:pPr>
        <w:pStyle w:val="SHTKNoteSummary"/>
      </w:pPr>
      <w:r>
        <w:t>교감 요약 | [CBETA 원교감] 저본의 列에 대해 烈 【宋】【元】【明】【宮】의 이문이 있다.</w:t>
      </w:r>
    </w:p>
    <w:p>
      <w:pPr>
        <w:pStyle w:val="SHTKNoteDetail"/>
      </w:pPr>
      <w:r>
        <w:t>• 원교감 원문 | 列＝烈【三】【宮】</w:t>
        <w:br/>
        <w:t>• 교감 번호 | 0026005</w:t>
        <w:br/>
        <w:t>• 판본 정보 | 列【大】，烈【宋】【元】【明】【宮】</w:t>
        <w:br/>
        <w:t>• 저본 독법 | 列</w:t>
        <w:br/>
        <w:t>• 저본 적용 구절 | 足下列於專斷。</w:t>
        <w:br/>
        <w:t>• 저본 기준 번역 | 그대는 독단하는 데 늘어서 있으니, [구문 불확실]</w:t>
        <w:br/>
        <w:t>• 이문 독법 | 烈</w:t>
        <w:br/>
        <w:t>• 이문 적용 구절 | 足下烈於專斷。</w:t>
        <w:br/>
        <w:t>• 의미 차이 | 列와 烈는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0026005.</w:t>
      </w:r>
    </w:p>
    <w:p>
      <w:pPr>
        <w:pStyle w:val="SHTKNoteSummary"/>
      </w:pPr>
      <w:r>
        <w:t>교감 요약 | [CBETA 원교감] 저본의 語에 대해 誥 【宋】【元】【明】【宮】의 이문이 있다.</w:t>
      </w:r>
    </w:p>
    <w:p>
      <w:pPr>
        <w:pStyle w:val="SHTKNoteDetail"/>
      </w:pPr>
      <w:r>
        <w:t>• 원교감 원문 | 語＝誥【三】【宮】</w:t>
        <w:br/>
        <w:t>• 교감 번호 | 0026006</w:t>
        <w:br/>
        <w:t>• 판본 정보 | 語【大】，誥【宋】【元】【明】【宮】</w:t>
        <w:br/>
        <w:t>• 저본 독법 | 語</w:t>
        <w:br/>
        <w:t>• 저본 적용 구절 | 必姬孔之語。</w:t>
        <w:br/>
        <w:t>• 저본 기준 번역 | 반드시 주공·공자의 말을 가리킬 것입니다.</w:t>
        <w:br/>
        <w:t>• 이문 독법 | 誥</w:t>
        <w:br/>
        <w:t>• 이문 적용 구절 | 必姬孔之誥。</w:t>
        <w:br/>
        <w:t>• 의미 차이 | 語와 誥는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0026006.</w:t>
      </w:r>
    </w:p>
    <w:p>
      <w:pPr>
        <w:pStyle w:val="SHTKNoteSummary"/>
      </w:pPr>
      <w:r>
        <w:t>교감 요약 | [CBETA 원교감] 저본의 余에 대해 金 【宋】【元】【明】의 이문이 있다.</w:t>
      </w:r>
    </w:p>
    <w:p>
      <w:pPr>
        <w:pStyle w:val="SHTKNoteDetail"/>
      </w:pPr>
      <w:r>
        <w:t>• 원교감 원문 | 余＝金【三】</w:t>
        <w:br/>
        <w:t>• 교감 번호 | 0026007</w:t>
        <w:br/>
        <w:t>• 판본 정보 | 余【大】，金【宋】【元】【明】</w:t>
        <w:br/>
        <w:t>• 저본 독법 | 余</w:t>
        <w:br/>
        <w:t>• 저본 적용 구절 | 由余日磾不生華壤。</w:t>
        <w:br/>
        <w:t>• 저본 기준 번역 | 유여(由余)와 김일제(金日磾)가 중국 땅에서 태어나지 않았다고 하여,</w:t>
        <w:br/>
        <w:t>• 이문 독법 | 金</w:t>
        <w:br/>
        <w:t>• 이문 적용 구절 | 由金日磾不生華壤。</w:t>
        <w:br/>
        <w:t>• 의미 차이 | 余와 金는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0026007.</w:t>
      </w:r>
    </w:p>
    <w:p>
      <w:pPr>
        <w:pStyle w:val="SHTKNoteSummary"/>
      </w:pPr>
      <w:r>
        <w:t>교감 요약 | [CBETA 원교감] 저본의 師에 대해 思 【明】의 이문이 있다.</w:t>
      </w:r>
    </w:p>
    <w:p>
      <w:pPr>
        <w:pStyle w:val="SHTKNoteDetail"/>
      </w:pPr>
      <w:r>
        <w:t>• 원교감 원문 | 師＝思【明】</w:t>
        <w:br/>
        <w:t>• 교감 번호 | 0026008</w:t>
        <w:br/>
        <w:t>• 판본 정보 | 師【大】，思【明】</w:t>
        <w:br/>
        <w:t>• 저본 독법 | 師</w:t>
        <w:br/>
        <w:t>• 저본 적용 구절 | 若自信其度獨師。</w:t>
        <w:br/>
        <w:t>• 저본 기준 번역 | 만약 자기의 헤아림만 믿어 홀로 스승으로 삼고,</w:t>
        <w:br/>
        <w:t>• 이문 독법 | 思</w:t>
        <w:br/>
        <w:t>• 이문 적용 구절 | 若自信其度獨思。</w:t>
        <w:br/>
        <w:t>• 의미 차이 | 師와 思는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0026008.</w:t>
      </w:r>
    </w:p>
    <w:p>
      <w:pPr>
        <w:pStyle w:val="SHTKBlockLabel"/>
      </w:pPr>
      <w:r>
        <w:t>위치표지</w:t>
      </w:r>
    </w:p>
    <w:p>
      <w:bookmarkStart w:id="126" w:name="loc_0026a24"/>
      <w:pPr>
        <w:pStyle w:val="SHTKPositionMarker"/>
      </w:pPr>
      <w:r>
        <w:t>[0026a24]</w:t>
      </w:r>
      <w:bookmarkEnd w:id="126"/>
    </w:p>
    <w:p>
      <w:pPr>
        <w:pStyle w:val="SHTKBlockLabel"/>
      </w:pPr>
      <w:r>
        <w:t>원문</w:t>
      </w:r>
    </w:p>
    <w:p>
      <w:pPr>
        <w:pStyle w:val="SHTKSourceText"/>
      </w:pPr>
      <w:r>
        <w:t>答曰。又云。物無妄然必以類感云云。斯言果然。則類感之物輕重必侔。影表之勢脩短有度。致飾土木。不發慈愍之心。順時[9]獀狩。未根慘虐之性。天宮華樂焉賞而上昇。地獄幽苦奚罰而淪陷。[＊]昌言窮軒[＊]輊。立法無衡石。一至於此。</w:t>
      </w:r>
    </w:p>
    <w:p>
      <w:pPr>
        <w:pStyle w:val="SHTKBlockLabel"/>
      </w:pPr>
      <w:r>
        <w:t>한국어 직역</w:t>
      </w:r>
    </w:p>
    <w:p>
      <w:pPr>
        <w:pStyle w:val="SHTKTranslationText"/>
      </w:pPr>
      <w:r>
        <w:t>답하여 말하였다. 또 말하기를, “사물은 까닭 없이 그렇게 되는 것이 아니며 반드시 같은 부류끼리 감응한다”고 운운하였습니다. 이 말이 과연 옳다면, 같은 부류가 감응한 사물의 가볍고 무거움은 반드시 서로 같아야 하고, 그림자와 표목의 형세도 길고 짧음에 일정한 도수가 있어야 합니다. 흙과 나무로 장식하는 데 힘쓰면서, 자비와 불쌍히 여기는 마음을 일으키지 않고, 때에 따라 사냥을 하면서, 잔혹하고 포학한 성품을 뿌리내리지 않았다고 한다면, 천궁의 꽃과 음악은 무엇을 상으로 주어 위로 올라가게 한 것이며, 지옥의 어둡고 괴로운 것은 무엇을 벌하여 빠뜨린 것입니까. 큰소리로 높고 낮음을 끝까지 논하면서도, 법을 세움에는 저울과 추 같은 기준이 없으니, 어찌 이 지경에까지 이르렀습니까.</w:t>
      </w:r>
    </w:p>
    <w:p>
      <w:pPr>
        <w:pStyle w:val="SHTKBlockLabel"/>
      </w:pPr>
      <w:r>
        <w:t>교감·번역 메모</w:t>
      </w:r>
    </w:p>
    <w:p>
      <w:pPr>
        <w:pStyle w:val="SHTKNoteSummary"/>
      </w:pPr>
      <w:r>
        <w:t>교감 요약 | [CBETA 원교감] 저본의 獀에 대해 蒐 【明】【宮】의 이문이 있다.</w:t>
      </w:r>
    </w:p>
    <w:p>
      <w:pPr>
        <w:pStyle w:val="SHTKNoteDetail"/>
      </w:pPr>
      <w:r>
        <w:t>• 원교감 원문 | 獀＝蒐【明】【宮】</w:t>
        <w:br/>
        <w:t>• 교감 번호 | 0026009</w:t>
        <w:br/>
        <w:t>• 판본 정보 | 獀【大】，蒐【明】【宮】</w:t>
        <w:br/>
        <w:t>• 저본 독법 | 獀</w:t>
        <w:br/>
        <w:t>• 저본 적용 구절 | 順時獀狩。</w:t>
        <w:br/>
        <w:t>• 저본 기준 번역 | 때에 따라 사냥을 하면서,</w:t>
        <w:br/>
        <w:t>• 이문 독법 | 蒐</w:t>
        <w:br/>
        <w:t>• 이문 적용 구절 | 順時蒐狩。</w:t>
        <w:br/>
        <w:t>• 의미 차이 | 獀와 蒐는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0026009.</w:t>
      </w:r>
    </w:p>
    <w:p>
      <w:pPr>
        <w:pStyle w:val="SHTKNoteSummary"/>
      </w:pPr>
      <w:r>
        <w:t>교감 요약 | [상호참조] 이 [＊]는 선행 교감 0024014의 동일 이문을 재참조한다. 이 위치의 저본 독법은 昌, 대교 독법은 唱 【宋】【元】【明】【宮】이다.</w:t>
      </w:r>
    </w:p>
    <w:p>
      <w:pPr>
        <w:pStyle w:val="SHTKNoteDetail"/>
      </w:pPr>
      <w:r>
        <w:t>• 원교감 원문 | 昌＝唱【三】【宮】＊</w:t>
        <w:br/>
        <w:t>• 교감 번호 | 0024014 (상호참조)</w:t>
        <w:br/>
        <w:t>• 판본 정보 | 昌【大】＊，唱【宋】【元】【明】【宮】＊</w:t>
        <w:br/>
        <w:t>• 저본 독법 | 昌</w:t>
        <w:br/>
        <w:t>• 저본 적용 구절 | 昌言窮軒輊。</w:t>
        <w:br/>
        <w:t>• 저본 기준 번역 | 큰소리로 높고 낮음을 끝까지 논하면서도,</w:t>
        <w:br/>
        <w:t>• 이문 독법 | 唱</w:t>
        <w:br/>
        <w:t>• 이문 적용 구절 | 唱言窮軒輊。</w:t>
        <w:br/>
        <w:t>• 의미 차이 | 昌와 唱는 서로 다른 글자이므로 어휘의 세부 의미가 달라질 수 있다. 다만 이 교감 하나만으로 논지 전체가 바뀐다고 단정하지 않고, 저본 독법을 본문에 유지한다.</w:t>
        <w:br/>
        <w:t>• 한국어 해설 | 이 별표는 새로운 독립 교감이 아니라 앞선 교감의 반복 적용이다. 昌와 唱는 서로 다른 글자이므로 어휘의 세부 의미가 달라질 수 있다. 다만 이 교감 하나만으로 논지 전체가 바뀐다고 단정하지 않고, 저본 독법을 본문에 유지한다.</w:t>
        <w:br/>
        <w:t>• 문맥상 해설 | 현행 CBETA의 연결 정보가 교감 0024014을 가리키는 것을 확인하였다.</w:t>
        <w:br/>
        <w:t>• 번역 영향 판정 | [의미 차이 경미]</w:t>
        <w:br/>
        <w:t>• 출처 | CBETA T52n2102, 교감 번호 0024014 (상호참조).</w:t>
      </w:r>
    </w:p>
    <w:p>
      <w:pPr>
        <w:pStyle w:val="SHTKNoteSummary"/>
      </w:pPr>
      <w:r>
        <w:t>교감 요약 | [상호참조] 이 [＊]는 선행 교감 0024015의 동일 이문을 재참조한다. 이 위치의 저본 독법은 輊, 대교 독법은 輕 【宋】【宮】이다.</w:t>
      </w:r>
    </w:p>
    <w:p>
      <w:pPr>
        <w:pStyle w:val="SHTKNoteDetail"/>
      </w:pPr>
      <w:r>
        <w:t>• 원교감 원문 | 輊＝輕【宋】【宮】＊</w:t>
        <w:br/>
        <w:t>• 교감 번호 | 0024015 (상호참조)</w:t>
        <w:br/>
        <w:t>• 판본 정보 | 輊【大】＊，輕【宋】【宮】＊</w:t>
        <w:br/>
        <w:t>• 저본 독법 | 輊</w:t>
        <w:br/>
        <w:t>• 저본 적용 구절 | 昌言窮軒輊。</w:t>
        <w:br/>
        <w:t>• 저본 기준 번역 | 큰소리로 높고 낮음을 끝까지 논하면서도,</w:t>
        <w:br/>
        <w:t>• 이문 독법 | 輕</w:t>
        <w:br/>
        <w:t>• 이문 적용 구절 | 昌言窮軒輕。</w:t>
        <w:br/>
        <w:t>• 의미 차이 | 輊와 輕는 서로 다른 글자이므로 어휘의 세부 의미가 달라질 수 있다. 다만 이 교감 하나만으로 논지 전체가 바뀐다고 단정하지 않고, 저본 독법을 본문에 유지한다.</w:t>
        <w:br/>
        <w:t>• 한국어 해설 | 이 별표는 새로운 독립 교감이 아니라 앞선 교감의 반복 적용이다. 輊와 輕는 서로 다른 글자이므로 어휘의 세부 의미가 달라질 수 있다. 다만 이 교감 하나만으로 논지 전체가 바뀐다고 단정하지 않고, 저본 독법을 본문에 유지한다.</w:t>
        <w:br/>
        <w:t>• 문맥상 해설 | 현행 CBETA의 연결 정보가 교감 0024015을 가리키는 것을 확인하였다.</w:t>
        <w:br/>
        <w:t>• 번역 영향 판정 | [의미 차이 경미]</w:t>
        <w:br/>
        <w:t>• 출처 | CBETA T52n2102, 교감 번호 0024015 (상호참조).</w:t>
      </w:r>
    </w:p>
    <w:p>
      <w:pPr>
        <w:pStyle w:val="SHTKBlockLabel"/>
      </w:pPr>
      <w:r>
        <w:t>위치표지</w:t>
      </w:r>
    </w:p>
    <w:p>
      <w:bookmarkStart w:id="127" w:name="loc_0026b01"/>
      <w:pPr>
        <w:pStyle w:val="SHTKPositionMarker"/>
      </w:pPr>
      <w:r>
        <w:t>[0026b01]</w:t>
      </w:r>
      <w:bookmarkEnd w:id="127"/>
    </w:p>
    <w:p>
      <w:pPr>
        <w:pStyle w:val="SHTKBlockLabel"/>
      </w:pPr>
      <w:r>
        <w:t>원문</w:t>
      </w:r>
    </w:p>
    <w:p>
      <w:pPr>
        <w:pStyle w:val="SHTKSourceText"/>
      </w:pPr>
      <w:r>
        <w:t>釋曰。[10]影表之說以徵感報。來意疑不必侔嫌其無度。即復除福應也。福應非他氣數所生。若滅福應即無氣數矣。足下功存步驗而還伐所知。想信道為心者必不至此。若謂不慈於土木之飾。有甚於順時之殺者。無乃大負夫人之心。黃屋玉璽非必堯舜之情。崇居麗養豈是釋迦之意。責天宮之賞。求地獄之罰。頗類昔人亞夫之詰英布之問。有味乎其言。此蓋眾息心之所詳。吾可得而略之。</w:t>
      </w:r>
    </w:p>
    <w:p>
      <w:pPr>
        <w:pStyle w:val="SHTKBlockLabel"/>
      </w:pPr>
      <w:r>
        <w:t>한국어 직역</w:t>
      </w:r>
    </w:p>
    <w:p>
      <w:pPr>
        <w:pStyle w:val="SHTKTranslationText"/>
      </w:pPr>
      <w:r>
        <w:t>풀이하여 말하였다. 그림자와 표목의 설로 감응과 보응을 증명했는데, 온 뜻은 반드시 서로 같을 필요가 없다고 의심하고 그에 도수가 없다고 문제 삼는 듯합니다. 그렇다면 곧 다시 복에 대한 감응까지 없애게 됩니다. 복에 대한 감응은 다른 것이 아니라 기수(氣數)에서 생기는 것입니다. 만약 복의 감응을 없애면 곧 기수도 없게 됩니다. 그대는 걸음마다 징험을 찾는 데 공을 들이면서 도리어 자신이 아는 바를 공격하고 있습니다. 도를 믿는 것을 마음으로 삼는 사람이라면 반드시 이 지경에 이르지는 않을 것입니다. 만약 흙과 나무를 꾸미는 일에 자비롭지 않은 것이, 때에 맞추어 죽이는 것보다 더 심하다고 한다면, 너무 사람의 마음을 크게 저버리는 것이 아니겠습니까. 황옥(黃屋)과 옥새가 반드시 요·순의 뜻은 아니며, 높은 거처와 화려한 봉양이 어찌 석가의 뜻이겠습니까. 천궁의 상을 꾸짖고, 지옥의 벌을 캐묻는 것은, 자못 옛사람이 주아부(周亞夫)를 힐문하고 영포(英布)를 물었던 일과 비슷합니다. [의미 불확실] 그 말에 맛이 있습니다. 이는 대개 마음을 쉬게 한 여러 사람들이 자세히 아는 바이므로, 나는 간략히 할 수 있습니다.</w:t>
      </w:r>
    </w:p>
    <w:p>
      <w:pPr>
        <w:pStyle w:val="SHTKBlockLabel"/>
      </w:pPr>
      <w:r>
        <w:t>교감·번역 메모</w:t>
      </w:r>
    </w:p>
    <w:p>
      <w:pPr>
        <w:pStyle w:val="SHTKNoteSummary"/>
      </w:pPr>
      <w:r>
        <w:t>교감 요약 | [CBETA 원교감] 저본의 影에 대해 景 【宮】의 이문이 있다.</w:t>
      </w:r>
    </w:p>
    <w:p>
      <w:pPr>
        <w:pStyle w:val="SHTKNoteDetail"/>
      </w:pPr>
      <w:r>
        <w:t>• 원교감 원문 | 影＝景【宮】</w:t>
        <w:br/>
        <w:t>• 교감 번호 | 0026010</w:t>
        <w:br/>
        <w:t>• 판본 정보 | 影【大】，景【宮】</w:t>
        <w:br/>
        <w:t>• 저본 독법 | 影</w:t>
        <w:br/>
        <w:t>• 저본 적용 구절 | 影表之說以徵感報。</w:t>
        <w:br/>
        <w:t>• 저본 기준 번역 | 그림자와 표목의 설로 감응과 보응을 증명했는데,</w:t>
        <w:br/>
        <w:t>• 이문 독법 | 景</w:t>
        <w:br/>
        <w:t>• 이문 적용 구절 | 景表之說以徵感報。</w:t>
        <w:br/>
        <w:t>• 의미 차이 | 影와 景는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0026010.</w:t>
      </w:r>
    </w:p>
    <w:p>
      <w:pPr>
        <w:pStyle w:val="SHTKBlockLabel"/>
      </w:pPr>
      <w:r>
        <w:t>위치표지</w:t>
      </w:r>
    </w:p>
    <w:p>
      <w:bookmarkStart w:id="128" w:name="loc_0026b10"/>
      <w:pPr>
        <w:pStyle w:val="SHTKPositionMarker"/>
      </w:pPr>
      <w:r>
        <w:t>[0026b10]</w:t>
      </w:r>
      <w:bookmarkEnd w:id="128"/>
    </w:p>
    <w:p>
      <w:pPr>
        <w:pStyle w:val="SHTKBlockLabel"/>
      </w:pPr>
      <w:r>
        <w:t>원문</w:t>
      </w:r>
    </w:p>
    <w:p>
      <w:pPr>
        <w:pStyle w:val="SHTKSourceText"/>
      </w:pPr>
      <w:r>
        <w:t>答曰。且阿保傅愛慎及溷腴。良庖提刀情怵[＊]母族。彼聖人者。明並日月化[＊]開三統。若令報應必符。亦何妨於教。而緘扃羲唐之紀。埋閉周孔之世。肇結網罟。興累億之罪。仍制牲牢。開長夜之罰。遺彼天厨甘此芻豢。曾無拯溺之仁。橫成納隍之酷。其為不然。宜簡淵慮。若謂窮神之智猶[11]有不盡。雖高情愛奇想。亦未至於侮聖。</w:t>
      </w:r>
    </w:p>
    <w:p>
      <w:pPr>
        <w:pStyle w:val="SHTKBlockLabel"/>
      </w:pPr>
      <w:r>
        <w:t>한국어 직역</w:t>
      </w:r>
    </w:p>
    <w:p>
      <w:pPr>
        <w:pStyle w:val="SHTKTranslationText"/>
      </w:pPr>
      <w:r>
        <w:t>답하여 말하였다. 또 유모와 보모가 사랑하고 삼가 돌보는 것은 더러운 곳에까지 미치며, [구문 불확실] 훌륭한 요리사는 칼을 들고서도 어미와 같은 족속에게 마음이 두려워집니다. [구문 불확실] 저 성인이라는 사람은, 밝음이 해와 달과 나란하고 교화가 삼통(三統)을 열었습니다. 만약 보응이 반드시 부합한다면, 또한 가르침에 무슨 방해가 되겠습니까. 그런데 복희와 요·순의 기록에서는 그것을 봉하여 감추고, 주공과 공자의 시대에는 묻어 닫아 버렸으며, 처음 그물과 덫을 맺어, 억만 겹의 죄를 일으키고, 이어 희생을 제정하여, 긴 밤의 형벌을 열었습니다. 저 천상의 부엌은 버리고 이 가축의 고기를 달게 여기니, 일찍이 물에 빠진 이를 건지는 인(仁)도 없고, 도리어 구덩이에 빠뜨리는 잔혹함을 이루었습니다. 그것이 그렇지 않다면, 마땅히 깊은 생각으로 가려 보십시오. 만약 신묘함을 다한 지혜에도 오히려 다하지 못한 것이 있다고 한다면, 비록 그대의 높은 마음이 기이한 것을 사랑한다고 생각하더라도, 또한 아직 성인을 업신여기는 데까지 이르지는 않을 것입니다.</w:t>
      </w:r>
    </w:p>
    <w:p>
      <w:pPr>
        <w:pStyle w:val="SHTKBlockLabel"/>
      </w:pPr>
      <w:r>
        <w:t>교감·번역 메모</w:t>
      </w:r>
    </w:p>
    <w:p>
      <w:pPr>
        <w:pStyle w:val="SHTKNoteSummary"/>
      </w:pPr>
      <w:r>
        <w:t>교감 요약 | [상호참조] 이 [＊]는 선행 교감 0024017의 동일 이문을 재참조한다. 이 위치의 저본 독법은 母, 대교 독법은 介 【宋】【元】【明】【宮】이다.</w:t>
      </w:r>
    </w:p>
    <w:p>
      <w:pPr>
        <w:pStyle w:val="SHTKNoteDetail"/>
      </w:pPr>
      <w:r>
        <w:t>• 원교감 원문 | 母＝介【三】【宮】＊</w:t>
        <w:br/>
        <w:t>• 교감 번호 | 0024017 (상호참조)</w:t>
        <w:br/>
        <w:t>• 판본 정보 | 母【大】＊，介【宋】【元】【明】【宮】＊</w:t>
        <w:br/>
        <w:t>• 저본 독법 | 母</w:t>
        <w:br/>
        <w:t>• 저본 적용 구절 | 良庖提刀情怵母族。</w:t>
        <w:br/>
        <w:t>• 저본 기준 번역 | 훌륭한 요리사는 칼을 들고서도 어미와 같은 족속에게 마음이 두려워집니다. [구문 불확실]</w:t>
        <w:br/>
        <w:t>• 이문 독법 | 介</w:t>
        <w:br/>
        <w:t>• 이문 적용 구절 | 良庖提刀情怵介族。</w:t>
        <w:br/>
        <w:t>• 의미 차이 | 母와 介는 서로 다른 글자이므로 어휘의 세부 의미가 달라질 수 있다. 다만 이 교감 하나만으로 논지 전체가 바뀐다고 단정하지 않고, 저본 독법을 본문에 유지한다.</w:t>
        <w:br/>
        <w:t>• 한국어 해설 | 이 별표는 새로운 독립 교감이 아니라 앞선 교감의 반복 적용이다. 母와 介는 서로 다른 글자이므로 어휘의 세부 의미가 달라질 수 있다. 다만 이 교감 하나만으로 논지 전체가 바뀐다고 단정하지 않고, 저본 독법을 본문에 유지한다.</w:t>
        <w:br/>
        <w:t>• 문맥상 해설 | 현행 CBETA의 연결 정보가 교감 0024017을 가리키는 것을 확인하였다.</w:t>
        <w:br/>
        <w:t>• 번역 영향 판정 | [의미 차이 경미]</w:t>
        <w:br/>
        <w:t>• 출처 | CBETA T52n2102, 교감 번호 0024017 (상호참조).</w:t>
      </w:r>
    </w:p>
    <w:p>
      <w:pPr>
        <w:pStyle w:val="SHTKNoteSummary"/>
      </w:pPr>
      <w:r>
        <w:t>교감 요약 | [상호참조] 이 [＊]는 선행 교감 0024018의 동일 이문을 재참조한다. 이 위치의 저본 독법은 開, 대교 독법은 關 【宋】【元】【明】【宮】이다.</w:t>
      </w:r>
    </w:p>
    <w:p>
      <w:pPr>
        <w:pStyle w:val="SHTKNoteDetail"/>
      </w:pPr>
      <w:r>
        <w:t>• 원교감 원문 | 開＝關【三】【宮】＊</w:t>
        <w:br/>
        <w:t>• 교감 번호 | 0024018 (상호참조)</w:t>
        <w:br/>
        <w:t>• 판본 정보 | 開【大】＊，關【宋】【元】【明】【宮】＊</w:t>
        <w:br/>
        <w:t>• 저본 독법 | 開</w:t>
        <w:br/>
        <w:t>• 저본 적용 구절 | 明並日月化開三統。</w:t>
        <w:br/>
        <w:t>• 저본 기준 번역 | 밝음이 해와 달과 나란하고 교화가 삼통(三統)을 열었습니다.</w:t>
        <w:br/>
        <w:t>• 이문 독법 | 關</w:t>
        <w:br/>
        <w:t>• 이문 적용 구절 | 明並日月化關三統。</w:t>
        <w:br/>
        <w:t>• 의미 차이 | 開와 關는 서로 다른 글자이므로 어휘의 세부 의미가 달라질 수 있다. 다만 이 교감 하나만으로 논지 전체가 바뀐다고 단정하지 않고, 저본 독법을 본문에 유지한다.</w:t>
        <w:br/>
        <w:t>• 한국어 해설 | 이 별표는 새로운 독립 교감이 아니라 앞선 교감의 반복 적용이다. 開와 關는 서로 다른 글자이므로 어휘의 세부 의미가 달라질 수 있다. 다만 이 교감 하나만으로 논지 전체가 바뀐다고 단정하지 않고, 저본 독법을 본문에 유지한다.</w:t>
        <w:br/>
        <w:t>• 문맥상 해설 | 현행 CBETA의 연결 정보가 교감 0024018을 가리키는 것을 확인하였다.</w:t>
        <w:br/>
        <w:t>• 번역 영향 판정 | [의미 차이 경미]</w:t>
        <w:br/>
        <w:t>• 출처 | CBETA T52n2102, 교감 번호 0024018 (상호참조).</w:t>
      </w:r>
    </w:p>
    <w:p>
      <w:pPr>
        <w:pStyle w:val="SHTKNoteSummary"/>
      </w:pPr>
      <w:r>
        <w:t>교감 요약 | [CBETA 원교감] 저본의 有에 대해 有所 【明】의 이문이 있다.</w:t>
      </w:r>
    </w:p>
    <w:p>
      <w:pPr>
        <w:pStyle w:val="SHTKNoteDetail"/>
      </w:pPr>
      <w:r>
        <w:t>• 원교감 원문 | 有＋（所）【明】</w:t>
        <w:br/>
        <w:t>• 교감 번호 | 0026011</w:t>
        <w:br/>
        <w:t>• 판본 정보 | 有【大】，有所【明】</w:t>
        <w:br/>
        <w:t>• 저본 독법 | 有</w:t>
        <w:br/>
        <w:t>• 저본 적용 구절 | 若謂窮神之智猶有不盡。</w:t>
        <w:br/>
        <w:t>• 저본 기준 번역 | 만약 신묘함을 다한 지혜에도 오히려 다하지 못한 것이 있다고 한다면,</w:t>
        <w:br/>
        <w:t>• 이문 독법 | 有所</w:t>
        <w:br/>
        <w:t>• 이문 적용 구절 | 若謂窮神之智猶有所不盡。</w:t>
        <w:br/>
        <w:t>• 의미 차이 | 有와 有所의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0026011.</w:t>
      </w:r>
    </w:p>
    <w:p>
      <w:pPr>
        <w:pStyle w:val="SHTKBlockLabel"/>
      </w:pPr>
      <w:r>
        <w:t>위치표지</w:t>
      </w:r>
    </w:p>
    <w:p>
      <w:bookmarkStart w:id="129" w:name="loc_0026b18"/>
      <w:pPr>
        <w:pStyle w:val="SHTKPositionMarker"/>
      </w:pPr>
      <w:r>
        <w:t>[0026b18]</w:t>
      </w:r>
      <w:bookmarkEnd w:id="129"/>
    </w:p>
    <w:p>
      <w:pPr>
        <w:pStyle w:val="SHTKBlockLabel"/>
      </w:pPr>
      <w:r>
        <w:t>원문</w:t>
      </w:r>
    </w:p>
    <w:p>
      <w:pPr>
        <w:pStyle w:val="SHTKSourceText"/>
      </w:pPr>
      <w:r>
        <w:t>釋曰。知謂報應之義緘羲周之世。以此推求為不符之證。羲唐邈矣。人莫之詳。尚書所載不過數篇。方言德刑之[12]失。遑記禍福之源。今帝典王策。猶不書性命之事。而[13]徵闕文以為古必無之。斯亦師心之過也。且信順殃慶咸列姬孔之籍。謂之埋閉。如小逕[14]乎。但言有遠近教有淺深。故使智者與此而奪彼耶。夫生必有欲。欲必有求。欲[15]嗛則爭。求給則恬。爭則相害。恬則相安。網罟之設。將蠲害以取安乎。且畋漁牲牢其事不異。足下前答。已知牲牢不可頓去於今世。[16]復畋漁不可獨棄於古。未為通類矣。好生惡死[17]惠下愈篤。故[18]有其死者順其情。奪其生者逆其性。至人尚矣。何為犯順而居逆哉。是知不能頓奪所滯。故因為之制耳。聖靈雖茂。無以叡懞惛之心。弱喪之民何可勝論。罪罰之來將物自取之。事遠難致。不由天厨見遺物。近易耽故常芻豢是甘。拯溺出隍眾哲所共。但化物不同。非道之異。不盡之讓亦如[19]遇當。子長愛奇本不類此。</w:t>
      </w:r>
    </w:p>
    <w:p>
      <w:pPr>
        <w:pStyle w:val="SHTKBlockLabel"/>
      </w:pPr>
      <w:r>
        <w:t>한국어 직역</w:t>
      </w:r>
    </w:p>
    <w:p>
      <w:pPr>
        <w:pStyle w:val="SHTKTranslationText"/>
      </w:pPr>
      <w:r>
        <w:t>풀이하여 말하였다. 그대가 보응의 뜻이 복희·주공의 시대에 닫혀 있었다고 생각하여, 이것을 미루어 부합하지 않는 증거로 삼는다는 것을 압니다. 복희와 요·순의 시대는 아득하여, 사람들이 자세히 알 수 없습니다. 『상서』에 실린 것도 몇 편에 지나지 않고, 바야흐로 덕과 형벌의 잘잘못을 말했을 뿐인데, 어느 겨를에 화와 복의 근원을 기록했겠습니까. 지금 황제의 전적과 왕의 책에도, 오히려 성명(性命)의 일을 기록하지 않는데, 빠진 글을 근거로 옛날에는 반드시 그것이 없었다고 증명하니, 이 또한 자기 마음만 스승으로 삼는 잘못입니다. 또 믿고 순종함에 따른 재앙과 경사는 모두 주공·공자의 전적에 열거되어 있는데, 그것을 묻혀 닫혔다고 말하는 것은, 좁은 길과 같은 것이 아니겠습니까. [판독 불확실][의미 불확실] 다만 말에는 멀고 가까움이 있고 가르침에는 얕고 깊음이 있으므로, 지혜로운 이가 이것을 주고 저것을 빼앗게 한 것입니까. [구문 불확실] 무릇 살아 있으면 반드시 욕망이 있고, 욕망이 있으면 반드시 구함이 있습니다. 욕망이 만족되지 않으면 다투고, 구하는 것이 충족되면 편안합니다. 다투면 서로 해치고, 편안하면 서로 평안합니다. 그물과 덫을 설치한 것은, 장차 해침을 덜어 평안을 취하려 한 것이 아니겠습니까. 또 사냥·고기잡이와 희생의 일은 서로 다르지 않습니다. 그대는 앞의 답에서, 이미 희생을 지금 세상에서 갑자기 없앨 수 없음을 알았습니다. 그렇다면 사냥과 고기잡이도 옛날에만 홀로 버릴 수는 없었을 것입니다. 아직 같은 종류를 관통해 설명한 것이 아닙니다. 삶을 좋아하고 죽음을 싫어하는 것은 아래로 내려갈수록 더욱 두텁습니다. [구문 불확실] 그러므로 죽는 자가 있는 것은 그 정을 따르는 것이고, [구문 불확실] 그 생명을 빼앗는 것은 그 성품을 거스르는 것입니다. 지인(至人)은 숭상할 만한 존재인데, 어찌 순리를 범하고 거스름에 처하겠습니까. 이로써 집착한 것을 갑자기 빼앗을 수 없었기 때문에, 그에 따라 제도를 만들었음을 알 수 있습니다. 성인의 신령함이 비록 성대하더라도, 어리석고 어두운 마음을 모두 밝힐 수는 없으며, 어려서 도를 잃은 백성은 어찌 이루 다 논할 수 있겠습니까. 죄와 벌이 오는 것은 장차 사물이 스스로 취한 것입니다. 일은 멀면 이르기 어렵고, 천상의 부엌이 버려서가 아니며, [구문 불확실] 사물은 가까운 것에 쉽게 빠지므로 늘 가축의 고기를 달게 여길 뿐입니다. 물에 빠진 이를 건지고 구덩이에서 꺼내는 것은 여러 현철이 함께하는 바입니다. 다만 사물을 교화하는 방법이 서로 다를 뿐이며, 도가 다른 것은 아닙니다. ‘다하지 못한다’는 양보도 또한 마땅한 때를 만난 것과 같습니다. [구문 불확실] 사마천이 기이한 것을 사랑한 일은 본래 이것과 같은 부류가 아닙니다.</w:t>
      </w:r>
    </w:p>
    <w:p>
      <w:pPr>
        <w:pStyle w:val="SHTKBlockLabel"/>
      </w:pPr>
      <w:r>
        <w:t>교감·번역 메모</w:t>
      </w:r>
    </w:p>
    <w:p>
      <w:pPr>
        <w:pStyle w:val="SHTKNoteSummary"/>
      </w:pPr>
      <w:r>
        <w:t>교감 요약 | [CBETA 원교감] 저본의 失에 대해 美 【宋】【元】【明】【宮】의 이문이 있다.</w:t>
      </w:r>
    </w:p>
    <w:p>
      <w:pPr>
        <w:pStyle w:val="SHTKNoteDetail"/>
      </w:pPr>
      <w:r>
        <w:t>• 원교감 원문 | 失＝美【三】【宮】</w:t>
        <w:br/>
        <w:t>• 교감 번호 | 0026012</w:t>
        <w:br/>
        <w:t>• 판본 정보 | 失【大】，美【宋】【元】【明】【宮】</w:t>
        <w:br/>
        <w:t>• 저본 독법 | 失</w:t>
        <w:br/>
        <w:t>• 저본 적용 구절 | 方言德刑之失。</w:t>
        <w:br/>
        <w:t>• 저본 기준 번역 | 바야흐로 덕과 형벌의 잘잘못을 말했을 뿐인데,</w:t>
        <w:br/>
        <w:t>• 이문 독법 | 美</w:t>
        <w:br/>
        <w:t>• 이문 적용 구절 | 方言德刑之美。</w:t>
        <w:br/>
        <w:t>• 의미 차이 | 失와 美는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0026012.</w:t>
      </w:r>
    </w:p>
    <w:p>
      <w:pPr>
        <w:pStyle w:val="SHTKNoteSummary"/>
      </w:pPr>
      <w:r>
        <w:t>교감 요약 | [CBETA 원교감] 저본의 徵에 대해 微 【宋】【元】【明】【宮】의 이문이 있다.</w:t>
      </w:r>
    </w:p>
    <w:p>
      <w:pPr>
        <w:pStyle w:val="SHTKNoteDetail"/>
      </w:pPr>
      <w:r>
        <w:t>• 원교감 원문 | 徵＝微【三】【宮】</w:t>
        <w:br/>
        <w:t>• 교감 번호 | 0026013</w:t>
        <w:br/>
        <w:t>• 판본 정보 | 徵【大】，微【宋】【元】【明】【宮】</w:t>
        <w:br/>
        <w:t>• 저본 독법 | 徵</w:t>
        <w:br/>
        <w:t>• 저본 적용 구절 | 而徵闕文以為古必無之。</w:t>
        <w:br/>
        <w:t>• 저본 기준 번역 | 빠진 글을 근거로 옛날에는 반드시 그것이 없었다고 증명하니,</w:t>
        <w:br/>
        <w:t>• 이문 독법 | 微</w:t>
        <w:br/>
        <w:t>• 이문 적용 구절 | 而微闕文以為古必無之。</w:t>
        <w:br/>
        <w:t>• 의미 차이 | 徵와 微는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0026013.</w:t>
      </w:r>
    </w:p>
    <w:p>
      <w:pPr>
        <w:pStyle w:val="SHTKNoteSummary"/>
      </w:pPr>
      <w:r>
        <w:t>교감 요약 | [CBETA 원교감] 저본의 乎에 대해 并 【宋】【元】【明】【宮】의 이문이 있다.</w:t>
      </w:r>
    </w:p>
    <w:p>
      <w:pPr>
        <w:pStyle w:val="SHTKNoteDetail"/>
      </w:pPr>
      <w:r>
        <w:t>• 원교감 원문 | 乎＝并【三】【宮】</w:t>
        <w:br/>
        <w:t>• 교감 번호 | 0026014</w:t>
        <w:br/>
        <w:t>• 판본 정보 | 乎【大】，并【宋】【元】【明】【宮】</w:t>
        <w:br/>
        <w:t>• 저본 독법 | 乎</w:t>
        <w:br/>
        <w:t>• 저본 적용 구절 | 如小逕乎。</w:t>
        <w:br/>
        <w:t>• 저본 기준 번역 | 좁은 길과 같은 것이 아니겠습니까. [판독 불확실][의미 불확실]</w:t>
        <w:br/>
        <w:t>• 이문 독법 | 并</w:t>
        <w:br/>
        <w:t>• 이문 적용 구절 | 如小逕并。</w:t>
        <w:br/>
        <w:t>• 의미 차이 | 乎와 并는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0026014.</w:t>
      </w:r>
    </w:p>
    <w:p>
      <w:pPr>
        <w:pStyle w:val="SHTKNoteSummary"/>
      </w:pPr>
      <w:r>
        <w:t>교감 요약 | [CBETA 원교감] 저본의 嗛에 대해 歉 【宋】【元】【明】【宮】의 이문이 있다.</w:t>
      </w:r>
    </w:p>
    <w:p>
      <w:pPr>
        <w:pStyle w:val="SHTKNoteDetail"/>
      </w:pPr>
      <w:r>
        <w:t>• 원교감 원문 | 嗛＝歉【三】【宮】</w:t>
        <w:br/>
        <w:t>• 교감 번호 | 0026015</w:t>
        <w:br/>
        <w:t>• 판본 정보 | 嗛【大】，歉【宋】【元】【明】【宮】</w:t>
        <w:br/>
        <w:t>• 저본 독법 | 嗛</w:t>
        <w:br/>
        <w:t>• 저본 적용 구절 | 欲嗛則爭。</w:t>
        <w:br/>
        <w:t>• 저본 기준 번역 | 욕망이 만족되지 않으면 다투고,</w:t>
        <w:br/>
        <w:t>• 이문 독법 | 歉</w:t>
        <w:br/>
        <w:t>• 이문 적용 구절 | 欲歉則爭。</w:t>
        <w:br/>
        <w:t>• 의미 차이 | 嗛와 歉는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0026015.</w:t>
      </w:r>
    </w:p>
    <w:p>
      <w:pPr>
        <w:pStyle w:val="SHTKNoteSummary"/>
      </w:pPr>
      <w:r>
        <w:t>교감 요약 | [CBETA 원교감] 저본의 復에 대해 復謂 【宋】【元】【明】【宮】의 이문이 있다.</w:t>
      </w:r>
    </w:p>
    <w:p>
      <w:pPr>
        <w:pStyle w:val="SHTKNoteDetail"/>
      </w:pPr>
      <w:r>
        <w:t>• 원교감 원문 | 復＋（謂）【三】【宮】</w:t>
        <w:br/>
        <w:t>• 교감 번호 | 0026016</w:t>
        <w:br/>
        <w:t>• 판본 정보 | 復【大】，復謂【宋】【元】【明】【宮】</w:t>
        <w:br/>
        <w:t>• 저본 독법 | 復</w:t>
        <w:br/>
        <w:t>• 저본 적용 구절 | 復畋漁不可獨棄於古。</w:t>
        <w:br/>
        <w:t>• 저본 기준 번역 | 그렇다면 사냥과 고기잡이도 옛날에만 홀로 버릴 수는 없었을 것입니다.</w:t>
        <w:br/>
        <w:t>• 이문 독법 | 復謂</w:t>
        <w:br/>
        <w:t>• 이문 적용 구절 | 復謂畋漁不可獨棄於古。</w:t>
        <w:br/>
        <w:t>• 의미 차이 | 復와 復謂의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0026016.</w:t>
      </w:r>
    </w:p>
    <w:p>
      <w:pPr>
        <w:pStyle w:val="SHTKNoteSummary"/>
      </w:pPr>
      <w:r>
        <w:t>교감 요약 | [CBETA 원교감] 저본의 惠에 대해 每 【宋】【元】【明】【宮】의 이문이 있다.</w:t>
      </w:r>
    </w:p>
    <w:p>
      <w:pPr>
        <w:pStyle w:val="SHTKNoteDetail"/>
      </w:pPr>
      <w:r>
        <w:t>• 원교감 원문 | 惠＝每【三】【宮】</w:t>
        <w:br/>
        <w:t>• 교감 번호 | 0026017</w:t>
        <w:br/>
        <w:t>• 판본 정보 | 惠【大】，每【宋】【元】【明】【宮】</w:t>
        <w:br/>
        <w:t>• 저본 독법 | 惠</w:t>
        <w:br/>
        <w:t>• 저본 적용 구절 | 好生惡死惠下愈篤。</w:t>
        <w:br/>
        <w:t>• 저본 기준 번역 | 삶을 좋아하고 죽음을 싫어하는 것은 아래로 내려갈수록 더욱 두텁습니다. [구문 불확실]</w:t>
        <w:br/>
        <w:t>• 이문 독법 | 每</w:t>
        <w:br/>
        <w:t>• 이문 적용 구절 | 好生惡死每下愈篤。</w:t>
        <w:br/>
        <w:t>• 의미 차이 | 惠와 每는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0026017.</w:t>
      </w:r>
    </w:p>
    <w:p>
      <w:pPr>
        <w:pStyle w:val="SHTKNoteSummary"/>
      </w:pPr>
      <w:r>
        <w:t>교감 요약 | [CBETA 원교감] 저본의 有에 대해 宥 【宋】【元】【明】【宮】의 이문이 있다.</w:t>
      </w:r>
    </w:p>
    <w:p>
      <w:pPr>
        <w:pStyle w:val="SHTKNoteDetail"/>
      </w:pPr>
      <w:r>
        <w:t>• 원교감 원문 | 有＝宥【三】【宮】</w:t>
        <w:br/>
        <w:t>• 교감 번호 | 0026018</w:t>
        <w:br/>
        <w:t>• 판본 정보 | 有【大】，宥【宋】【元】【明】【宮】</w:t>
        <w:br/>
        <w:t>• 저본 독법 | 有</w:t>
        <w:br/>
        <w:t>• 저본 적용 구절 | 故有其死者順其情。</w:t>
        <w:br/>
        <w:t>• 저본 기준 번역 | 그러므로 죽는 자가 있는 것은 그 정을 따르는 것이고, [구문 불확실]</w:t>
        <w:br/>
        <w:t>• 이문 독법 | 宥</w:t>
        <w:br/>
        <w:t>• 이문 적용 구절 | 故宥其死者順其情。</w:t>
        <w:br/>
        <w:t>• 의미 차이 | 有와 宥는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0026018.</w:t>
      </w:r>
    </w:p>
    <w:p>
      <w:pPr>
        <w:pStyle w:val="SHTKNoteSummary"/>
      </w:pPr>
      <w:r>
        <w:t>교감 요약 | [CBETA 원교감] 저본의 遇에 대해 過 【宋】【元】【明】【宮】의 이문이 있다.</w:t>
      </w:r>
    </w:p>
    <w:p>
      <w:pPr>
        <w:pStyle w:val="SHTKNoteDetail"/>
      </w:pPr>
      <w:r>
        <w:t>• 원교감 원문 | 遇＝過【三】【宮】</w:t>
        <w:br/>
        <w:t>• 교감 번호 | 0026019</w:t>
        <w:br/>
        <w:t>• 판본 정보 | 遇【大】，過【宋】【元】【明】【宮】</w:t>
        <w:br/>
        <w:t>• 저본 독법 | 遇</w:t>
        <w:br/>
        <w:t>• 저본 적용 구절 | 不盡之讓亦如遇當。</w:t>
        <w:br/>
        <w:t>• 저본 기준 번역 | ‘다하지 못한다’는 양보도 또한 마땅한 때를 만난 것과 같습니다. [구문 불확실]</w:t>
        <w:br/>
        <w:t>• 이문 독법 | 過</w:t>
        <w:br/>
        <w:t>• 이문 적용 구절 | 不盡之讓亦如過當。</w:t>
        <w:br/>
        <w:t>• 의미 차이 | 遇와 過는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0026019.</w:t>
      </w:r>
    </w:p>
    <w:p>
      <w:pPr>
        <w:pStyle w:val="SHTKBlockLabel"/>
      </w:pPr>
      <w:r>
        <w:t>위치표지</w:t>
      </w:r>
    </w:p>
    <w:p>
      <w:bookmarkStart w:id="130" w:name="loc_0026c09"/>
      <w:pPr>
        <w:pStyle w:val="SHTKPositionMarker"/>
      </w:pPr>
      <w:r>
        <w:t>[0026c09]</w:t>
      </w:r>
      <w:bookmarkEnd w:id="130"/>
    </w:p>
    <w:p>
      <w:pPr>
        <w:pStyle w:val="SHTKBlockLabel"/>
      </w:pPr>
      <w:r>
        <w:t>원문</w:t>
      </w:r>
    </w:p>
    <w:p>
      <w:pPr>
        <w:pStyle w:val="SHTKSourceText"/>
      </w:pPr>
      <w:r>
        <w:t>答曰。足下論仁義。則云情之者少。利之者多。言施惠則[20]許其遺賢忘報在情既少。[21]熟能遺賢利之[22]言多。曷云忘報。若能推樂施之士。以期欲仁之[＊]儔演忘報之意。引向義之心。則義寔在斯。求仁不遠。</w:t>
      </w:r>
    </w:p>
    <w:p>
      <w:pPr>
        <w:pStyle w:val="SHTKBlockLabel"/>
      </w:pPr>
      <w:r>
        <w:t>한국어 직역</w:t>
      </w:r>
    </w:p>
    <w:p>
      <w:pPr>
        <w:pStyle w:val="SHTKTranslationText"/>
      </w:pPr>
      <w:r>
        <w:t>답하여 말하였다. 그대가 인의(仁義)를 논하면서는, 그것을 진정으로 따르는 사람은 적고, 그것을 이익으로 여기는 사람은 많다고 하였습니다. 은혜를 베푸는 일을 말할 때에는 현인을 잊고 보답도 잊는 것을 허용했는데, 정으로 하는 사람은 이미 적다고 하면서, 누가 현인을 잊을 수 있겠습니까. 그것을 이롭게 여긴다는 말은 많으면서, 어찌 보답을 잊는다고 말할 수 있습니까. 만약 베풀기를 즐기는 선비를 미루어, 인을 하고자 하는 무리에게까지 이르게 하고, 보답을 잊는 뜻을 펼치며, 의를 향하는 마음을 이끌어 낸다면, 의가 실로 여기에 있고, 인을 구함도 멀지 않을 것입니다.</w:t>
      </w:r>
    </w:p>
    <w:p>
      <w:pPr>
        <w:pStyle w:val="SHTKBlockLabel"/>
      </w:pPr>
      <w:r>
        <w:t>교감·번역 메모</w:t>
      </w:r>
    </w:p>
    <w:p>
      <w:pPr>
        <w:pStyle w:val="SHTKNoteSummary"/>
      </w:pPr>
      <w:r>
        <w:t>교감 요약 | [CBETA 원교감] 저본의 許에 대해 詐 【明】의 이문이 있다.</w:t>
      </w:r>
    </w:p>
    <w:p>
      <w:pPr>
        <w:pStyle w:val="SHTKNoteDetail"/>
      </w:pPr>
      <w:r>
        <w:t>• 원교감 원문 | 許＝詐【明】</w:t>
        <w:br/>
        <w:t>• 교감 번호 | 0026020</w:t>
        <w:br/>
        <w:t>• 판본 정보 | 許【大】，詐【明】</w:t>
        <w:br/>
        <w:t>• 저본 독법 | 許</w:t>
        <w:br/>
        <w:t>• 저본 적용 구절 | 言施惠則許其遺賢忘報在情既少。</w:t>
        <w:br/>
        <w:t>• 저본 기준 번역 | 은혜를 베푸는 일을 말할 때에는 현인을 잊고 보답도 잊는 것을 허용했는데, 정으로 하는 사람은 이미 적다고 하면서,</w:t>
        <w:br/>
        <w:t>• 이문 독법 | 詐</w:t>
        <w:br/>
        <w:t>• 이문 적용 구절 | 言施惠則詐其遺賢忘報在情既少。</w:t>
        <w:br/>
        <w:t>• 의미 차이 | 許와 詐는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0026020.</w:t>
      </w:r>
    </w:p>
    <w:p>
      <w:pPr>
        <w:pStyle w:val="SHTKNoteSummary"/>
      </w:pPr>
      <w:r>
        <w:t>교감 요약 | [CBETA 원교감] 저본의 熟에 대해 孰 【宋】【元】【明】【宮】의 이문이 있다.</w:t>
      </w:r>
    </w:p>
    <w:p>
      <w:pPr>
        <w:pStyle w:val="SHTKNoteDetail"/>
      </w:pPr>
      <w:r>
        <w:t>• 원교감 원문 | 熟＝孰【三】【宮】</w:t>
        <w:br/>
        <w:t>• 교감 번호 | 0026021</w:t>
        <w:br/>
        <w:t>• 판본 정보 | 熟【大】，孰【宋】【元】【明】【宮】</w:t>
        <w:br/>
        <w:t>• 저본 독법 | 熟</w:t>
        <w:br/>
        <w:t>• 저본 적용 구절 | 熟能遺賢利之言多。</w:t>
        <w:br/>
        <w:t>• 저본 기준 번역 | 누가 현인을 잊을 수 있겠습니까. 그것을 이롭게 여긴다는 말은 많으면서,</w:t>
        <w:br/>
        <w:t>• 이문 독법 | 孰</w:t>
        <w:br/>
        <w:t>• 이문 적용 구절 | 孰能遺賢利之言多。</w:t>
        <w:br/>
        <w:t>• 의미 차이 | 熟와 孰는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0026021.</w:t>
      </w:r>
    </w:p>
    <w:p>
      <w:pPr>
        <w:pStyle w:val="SHTKNoteSummary"/>
      </w:pPr>
      <w:r>
        <w:t>교감 요약 | [CBETA 원교감] 저본의 言에 대해 者 【宋】【元】【明】【宮】의 이문이 있다.</w:t>
      </w:r>
    </w:p>
    <w:p>
      <w:pPr>
        <w:pStyle w:val="SHTKNoteDetail"/>
      </w:pPr>
      <w:r>
        <w:t>• 원교감 원문 | 言＝者【三】【宮】</w:t>
        <w:br/>
        <w:t>• 교감 번호 | 0026022</w:t>
        <w:br/>
        <w:t>• 판본 정보 | 言【大】，者【宋】【元】【明】【宮】</w:t>
        <w:br/>
        <w:t>• 저본 독법 | 言</w:t>
        <w:br/>
        <w:t>• 저본 적용 구절 | 熟能遺賢利之言多。</w:t>
        <w:br/>
        <w:t>• 저본 기준 번역 | 누가 현인을 잊을 수 있겠습니까. 그것을 이롭게 여긴다는 말은 많으면서,</w:t>
        <w:br/>
        <w:t>• 이문 독법 | 者</w:t>
        <w:br/>
        <w:t>• 이문 적용 구절 | 熟能遺賢利之者多。</w:t>
        <w:br/>
        <w:t>• 의미 차이 | 言와 者는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0026022.</w:t>
      </w:r>
    </w:p>
    <w:p>
      <w:pPr>
        <w:pStyle w:val="SHTKNoteSummary"/>
      </w:pPr>
      <w:r>
        <w:t>교감 요약 | [상호참조] 이 [＊]는 선행 교감 0024020의 동일 이문을 재참조한다. 이 위치의 저본 독법은 儔, 대교 독법은 疇 【宋】【元】【明】【宮】이다.</w:t>
      </w:r>
    </w:p>
    <w:p>
      <w:pPr>
        <w:pStyle w:val="SHTKNoteDetail"/>
      </w:pPr>
      <w:r>
        <w:t>• 원교감 원문 | 儔＝疇【三】【宮】＊</w:t>
        <w:br/>
        <w:t>• 교감 번호 | 0024020 (상호참조)</w:t>
        <w:br/>
        <w:t>• 판본 정보 | 儔【大】＊，疇【宋】【元】【明】【宮】＊</w:t>
        <w:br/>
        <w:t>• 저본 독법 | 儔</w:t>
        <w:br/>
        <w:t>• 저본 적용 구절 | 以期欲仁之儔演忘報之意。</w:t>
        <w:br/>
        <w:t>• 저본 기준 번역 | 인을 하고자 하는 무리에게까지 이르게 하고, 보답을 잊는 뜻을 펼치며,</w:t>
        <w:br/>
        <w:t>• 이문 독법 | 疇</w:t>
        <w:br/>
        <w:t>• 이문 적용 구절 | 以期欲仁之疇演忘報之意。</w:t>
        <w:br/>
        <w:t>• 의미 차이 | 儔와 疇는 서로 다른 글자이므로 어휘의 세부 의미가 달라질 수 있다. 다만 이 교감 하나만으로 논지 전체가 바뀐다고 단정하지 않고, 저본 독법을 본문에 유지한다.</w:t>
        <w:br/>
        <w:t>• 한국어 해설 | 이 별표는 새로운 독립 교감이 아니라 앞선 교감의 반복 적용이다. 儔와 疇는 서로 다른 글자이므로 어휘의 세부 의미가 달라질 수 있다. 다만 이 교감 하나만으로 논지 전체가 바뀐다고 단정하지 않고, 저본 독법을 본문에 유지한다.</w:t>
        <w:br/>
        <w:t>• 문맥상 해설 | 현행 CBETA의 연결 정보가 교감 0024020을 가리키는 것을 확인하였다.</w:t>
        <w:br/>
        <w:t>• 번역 영향 판정 | [의미 차이 경미]</w:t>
        <w:br/>
        <w:t>• 출처 | CBETA T52n2102, 교감 번호 0024020 (상호참조).</w:t>
      </w:r>
    </w:p>
    <w:p>
      <w:pPr>
        <w:pStyle w:val="SHTKBlockLabel"/>
      </w:pPr>
      <w:r>
        <w:t>위치표지</w:t>
      </w:r>
    </w:p>
    <w:p>
      <w:bookmarkStart w:id="131" w:name="loc_0026c14"/>
      <w:pPr>
        <w:pStyle w:val="SHTKPositionMarker"/>
      </w:pPr>
      <w:r>
        <w:t>[0026c14]</w:t>
      </w:r>
      <w:bookmarkEnd w:id="131"/>
    </w:p>
    <w:p>
      <w:pPr>
        <w:pStyle w:val="SHTKBlockLabel"/>
      </w:pPr>
      <w:r>
        <w:t>원문</w:t>
      </w:r>
    </w:p>
    <w:p>
      <w:pPr>
        <w:pStyle w:val="SHTKSourceText"/>
      </w:pPr>
      <w:r>
        <w:t>釋曰。情仁義者寡。利仁義者眾。聞之莊書。非直孤說。未獲[23]詳挍遽見彈責。夫在情既少。利之者多。不能遺賢曷云忘報。實吾前後勤勤以為不得配擬二儀者耳。復非篤論所應據正。若樂施忘報即為體仁。忘報而施便為合義。可去欲字并除向名。在斯不遠。誰不是慕。</w:t>
      </w:r>
    </w:p>
    <w:p>
      <w:pPr>
        <w:pStyle w:val="SHTKBlockLabel"/>
      </w:pPr>
      <w:r>
        <w:t>한국어 직역</w:t>
      </w:r>
    </w:p>
    <w:p>
      <w:pPr>
        <w:pStyle w:val="SHTKTranslationText"/>
      </w:pPr>
      <w:r>
        <w:t>풀이하여 말하였다. 인의를 정으로 하는 사람은 적고, 인의를 이롭게 여기는 사람은 많다는 말은, 『장자』에서 들은 것이며, 단지 나 혼자만의 설이 아닙니다. 아직 자세히 교정해 보지도 못했는데 갑자기 탄핵과 질책을 받았습니다. 무릇 정으로 하는 사람은 이미 적고, 그것을 이롭게 여기는 사람은 많으니, 현인을 잊지 못하면서 어찌 보답을 잊는다고 말할 수 있겠습니까. 실로 내가 앞뒤로 거듭 말한 것은 그런 사람을 양의(兩儀)에 짝지을 수 없다는 점뿐입니다. 또한 이는 확정된 논거로 삼을 만한 것은 아닙니다. 만약 베풀기를 즐기고 보답을 잊는 것이 곧 인을 몸으로 삼는 것이라면, 보답을 잊고 베푸는 것이 곧 의에 합하는 것이 됩니다. 그렇다면 ‘하고자 한다[欲]’는 글자를 빼고 아울러 ‘향한다[向]’는 이름도 없앨 수 있습니다. 바로 여기에 있고 멀지 않으니, 누가 그것을 사모하지 않겠습니까.</w:t>
      </w:r>
    </w:p>
    <w:p>
      <w:pPr>
        <w:pStyle w:val="SHTKBlockLabel"/>
      </w:pPr>
      <w:r>
        <w:t>교감·번역 메모</w:t>
      </w:r>
    </w:p>
    <w:p>
      <w:pPr>
        <w:pStyle w:val="SHTKNoteSummary"/>
      </w:pPr>
      <w:r>
        <w:t>교감 요약 | [CBETA 원교감] 저본의 詳에 대해 許 【宋】【元】【宮】의 이문이 있다.</w:t>
      </w:r>
    </w:p>
    <w:p>
      <w:pPr>
        <w:pStyle w:val="SHTKNoteDetail"/>
      </w:pPr>
      <w:r>
        <w:t>• 원교감 원문 | 詳＝許【宋】【元】【宮】</w:t>
        <w:br/>
        <w:t>• 교감 번호 | 0026023</w:t>
        <w:br/>
        <w:t>• 판본 정보 | 詳【大】，許【宋】【元】【宮】</w:t>
        <w:br/>
        <w:t>• 저본 독법 | 詳</w:t>
        <w:br/>
        <w:t>• 저본 적용 구절 | 未獲詳挍遽見彈責。</w:t>
        <w:br/>
        <w:t>• 저본 기준 번역 | 아직 자세히 교정해 보지도 못했는데 갑자기 탄핵과 질책을 받았습니다.</w:t>
        <w:br/>
        <w:t>• 이문 독법 | 許</w:t>
        <w:br/>
        <w:t>• 이문 적용 구절 | 未獲許挍遽見彈責。</w:t>
        <w:br/>
        <w:t>• 의미 차이 | 詳와 許는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0026023.</w:t>
      </w:r>
    </w:p>
    <w:p>
      <w:pPr>
        <w:pStyle w:val="SHTKBlockLabel"/>
      </w:pPr>
      <w:r>
        <w:t>위치표지</w:t>
      </w:r>
    </w:p>
    <w:p>
      <w:bookmarkStart w:id="132" w:name="loc_0026c21"/>
      <w:pPr>
        <w:pStyle w:val="SHTKPositionMarker"/>
      </w:pPr>
      <w:r>
        <w:t>[0026c21]</w:t>
      </w:r>
      <w:bookmarkEnd w:id="132"/>
    </w:p>
    <w:p>
      <w:pPr>
        <w:pStyle w:val="SHTKBlockLabel"/>
      </w:pPr>
      <w:r>
        <w:t>원문</w:t>
      </w:r>
    </w:p>
    <w:p>
      <w:pPr>
        <w:pStyle w:val="SHTKSourceText"/>
      </w:pPr>
      <w:r>
        <w:t>答曰。濟有生之類云云。斯旨宏誕非本論所及。無乃秦師將遁行人言肆乎。</w:t>
      </w:r>
    </w:p>
    <w:p>
      <w:pPr>
        <w:pStyle w:val="SHTKBlockLabel"/>
      </w:pPr>
      <w:r>
        <w:t>한국어 직역</w:t>
      </w:r>
    </w:p>
    <w:p>
      <w:pPr>
        <w:pStyle w:val="SHTKTranslationText"/>
      </w:pPr>
      <w:r>
        <w:t>답하여 말하였다. 살아 있는 종류를 구제한다는 등 운운하였는데, 이 뜻은 넓고도 과장되어 본론이 미치는 바가 아닙니다. 진나라 군대가 달아나려 하자 행인이 함부로 말한 것과 같은 것이 아니겠습니까. [의미 불확실]</w:t>
      </w:r>
    </w:p>
    <w:p>
      <w:pPr>
        <w:pStyle w:val="SHTKBlockLabel"/>
      </w:pPr>
      <w:r>
        <w:t>위치표지</w:t>
      </w:r>
    </w:p>
    <w:p>
      <w:bookmarkStart w:id="133" w:name="loc_0026c23"/>
      <w:pPr>
        <w:pStyle w:val="SHTKPositionMarker"/>
      </w:pPr>
      <w:r>
        <w:t>[0026c23]</w:t>
      </w:r>
      <w:bookmarkEnd w:id="133"/>
    </w:p>
    <w:p>
      <w:pPr>
        <w:pStyle w:val="SHTKBlockLabel"/>
      </w:pPr>
      <w:r>
        <w:t>원문</w:t>
      </w:r>
    </w:p>
    <w:p>
      <w:pPr>
        <w:pStyle w:val="SHTKSourceText"/>
      </w:pPr>
      <w:r>
        <w:t>釋曰。足下論挾姬釋。吾亦答兼戎周。足下以此抑彼。謂福[24]極高門。吾申彼釋。此云慶周[25]兆物。足下據此所見。謂祚止公侯。吾信彼所聞。云尊冠百神。本議是爭。曷云不及。夫論難之本以易奪為體。失之已外輒云宏誕。求理之塗幾乎塞矣。師遁言肆。或不在此。</w:t>
      </w:r>
    </w:p>
    <w:p>
      <w:pPr>
        <w:pStyle w:val="SHTKBlockLabel"/>
      </w:pPr>
      <w:r>
        <w:t>한국어 직역</w:t>
      </w:r>
    </w:p>
    <w:p>
      <w:pPr>
        <w:pStyle w:val="SHTKTranslationText"/>
      </w:pPr>
      <w:r>
        <w:t>풀이하여 말하였다. 그대의 논에는 주공·공자와 석씨의 설이 함께 끼어 있고, 나도 또한 융적과 주나라를 함께 들어 답했습니다. [의미 불확실] 그대는 이것을 들어 저것을 억누르며, 복이 높은 집안에서 극진해진다고 말했습니다. 나는 저 석씨의 설을 펴서, 이쪽에서는 경사가 만물에 두루 미친다고 말했습니다. 그대는 자기의 견해에 근거하여, 복록이 공후에게만 그친다고 말하고, 나는 내가 들은 바를 믿어, 존귀함이 온갖 신보다 으뜸이라고 말합니다. 본래의 논의가 바로 이 점을 다투는 것인데, 어찌 본론에 미치지 않는다고 합니까. 무릇 논난의 근본은 상대의 주장을 바꾸어 빼앗는 것을 본체로 삼는데, 자신의 뜻 밖으로 벗어나기만 하면 곧 넓고 과장되었다고 하니, 이치를 구하는 길이 거의 막히게 됩니다. 군대가 달아나고 말이 함부로 나왔다는 비유는, 혹 여기에 해당하지 않을 것입니다.</w:t>
      </w:r>
    </w:p>
    <w:p>
      <w:pPr>
        <w:pStyle w:val="SHTKBlockLabel"/>
      </w:pPr>
      <w:r>
        <w:t>교감·번역 메모</w:t>
      </w:r>
    </w:p>
    <w:p>
      <w:pPr>
        <w:pStyle w:val="SHTKNoteSummary"/>
      </w:pPr>
      <w:r>
        <w:t>교감 요약 | [CBETA 원교감] 저본의 極에 대해 及 【明】의 이문이 있다.</w:t>
      </w:r>
    </w:p>
    <w:p>
      <w:pPr>
        <w:pStyle w:val="SHTKNoteDetail"/>
      </w:pPr>
      <w:r>
        <w:t>• 원교감 원문 | 極＝及【明】</w:t>
        <w:br/>
        <w:t>• 교감 번호 | 0026024</w:t>
        <w:br/>
        <w:t>• 판본 정보 | 極【大】，及【明】</w:t>
        <w:br/>
        <w:t>• 저본 독법 | 極</w:t>
        <w:br/>
        <w:t>• 저본 적용 구절 | 謂福極高門。</w:t>
        <w:br/>
        <w:t>• 저본 기준 번역 | 복이 높은 집안에서 극진해진다고 말했습니다.</w:t>
        <w:br/>
        <w:t>• 이문 독법 | 及</w:t>
        <w:br/>
        <w:t>• 이문 적용 구절 | 謂福及高門。</w:t>
        <w:br/>
        <w:t>• 의미 차이 | 極와 及는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0026024.</w:t>
      </w:r>
    </w:p>
    <w:p>
      <w:pPr>
        <w:pStyle w:val="SHTKNoteSummary"/>
      </w:pPr>
      <w:r>
        <w:t>교감 요약 | [CBETA 원교감] 저본의 兆에 대해 兆之 【宋】【元】【明】【宮】의 이문이 있다.</w:t>
      </w:r>
    </w:p>
    <w:p>
      <w:pPr>
        <w:pStyle w:val="SHTKNoteDetail"/>
      </w:pPr>
      <w:r>
        <w:t>• 원교감 원문 | 兆＋（之）【三】【宮】</w:t>
        <w:br/>
        <w:t>• 교감 번호 | 0026025</w:t>
        <w:br/>
        <w:t>• 판본 정보 | 兆【大】，兆之【宋】【元】【明】【宮】</w:t>
        <w:br/>
        <w:t>• 저본 독법 | 兆</w:t>
        <w:br/>
        <w:t>• 저본 적용 구절 | 此云慶周兆物。</w:t>
        <w:br/>
        <w:t>• 저본 기준 번역 | 이쪽에서는 경사가 만물에 두루 미친다고 말했습니다.</w:t>
        <w:br/>
        <w:t>• 이문 독법 | 兆之</w:t>
        <w:br/>
        <w:t>• 이문 적용 구절 | 此云慶周兆之物。</w:t>
        <w:br/>
        <w:t>• 의미 차이 | 兆와 兆之의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0026025.</w:t>
      </w:r>
    </w:p>
    <w:p>
      <w:pPr>
        <w:pStyle w:val="SHTKBlockLabel"/>
      </w:pPr>
      <w:r>
        <w:t>위치표지</w:t>
      </w:r>
    </w:p>
    <w:p>
      <w:bookmarkStart w:id="134" w:name="loc_0026c29"/>
      <w:pPr>
        <w:pStyle w:val="SHTKPositionMarker"/>
      </w:pPr>
      <w:r>
        <w:t>[0026c29]</w:t>
      </w:r>
      <w:bookmarkEnd w:id="134"/>
    </w:p>
    <w:p>
      <w:pPr>
        <w:pStyle w:val="SHTKBlockLabel"/>
      </w:pPr>
      <w:r>
        <w:t>원문</w:t>
      </w:r>
    </w:p>
    <w:p>
      <w:pPr>
        <w:pStyle w:val="SHTKSourceText"/>
      </w:pPr>
      <w:r>
        <w:t>答曰。豈其相迫。居吾語子。聖人在上不與百神爭長。有始有卒焉得無死之地云云。</w:t>
      </w:r>
    </w:p>
    <w:p>
      <w:pPr>
        <w:pStyle w:val="SHTKBlockLabel"/>
      </w:pPr>
      <w:r>
        <w:t>한국어 직역</w:t>
      </w:r>
    </w:p>
    <w:p>
      <w:pPr>
        <w:pStyle w:val="SHTKTranslationText"/>
      </w:pPr>
      <w:r>
        <w:t>답하여 말하였다. 어찌 서로 몰아붙이겠습니까. 내가 여기 있으니 그대에게 말하겠습니다. 성인이 위에 있어도 온갖 신과 으뜸을 다투지 않으며, 시작이 있고 끝이 있는데 어찌 죽음이 없는 경지가 있겠습니까, 운운하였습니다.</w:t>
      </w:r>
    </w:p>
    <w:p>
      <w:pPr>
        <w:pStyle w:val="SHTKBlockLabel"/>
      </w:pPr>
      <w:r>
        <w:t>위치표지</w:t>
      </w:r>
    </w:p>
    <w:p>
      <w:bookmarkStart w:id="135" w:name="loc_0027a02"/>
      <w:pPr>
        <w:pStyle w:val="SHTKPositionMarker"/>
      </w:pPr>
      <w:r>
        <w:t>[0027a02]</w:t>
      </w:r>
      <w:bookmarkEnd w:id="135"/>
    </w:p>
    <w:p>
      <w:pPr>
        <w:pStyle w:val="SHTKBlockLabel"/>
      </w:pPr>
      <w:r>
        <w:t>원문</w:t>
      </w:r>
    </w:p>
    <w:p>
      <w:pPr>
        <w:pStyle w:val="SHTKSourceText"/>
      </w:pPr>
      <w:r>
        <w:t>釋曰。豈其相迫一何務德。居吾語子。又何壯辭。凡為物之長。豈爭之所得。非唯不爭。必將下之。不可見尊冠百神便謂與百神爭長。無乃取之滕薛棄之體仁知。謂物有始卒無不死之地。求之域內實如來趣。前釋所謂勝類諸區有誠亦宜然者也。至如山經所圖仙傳所記。事關世載已不可原。況復道絕恒情理隔常照。必以於我。不然皆當絕棄。此又所不得安。</w:t>
      </w:r>
    </w:p>
    <w:p>
      <w:pPr>
        <w:pStyle w:val="SHTKBlockLabel"/>
      </w:pPr>
      <w:r>
        <w:t>한국어 직역</w:t>
      </w:r>
    </w:p>
    <w:p>
      <w:pPr>
        <w:pStyle w:val="SHTKTranslationText"/>
      </w:pPr>
      <w:r>
        <w:t>풀이하여 말하였다. ‘어찌 서로 몰아붙이겠는가’라는 말은 어찌 그리 덕을 힘쓰는 말이며, ‘내가 여기 있으니 그대에게 말하겠다’는 것은, 또 어찌 그리 장한 말입니까. 무릇 만물의 우두머리가 되는 것은, 어찌 다투어서 얻을 수 있겠습니까. 다투지 않을 뿐만 아니라, 반드시 스스로 낮추어야 합니다. 온갖 신보다 으뜸이라고 한 것을 보고 곧 온갖 신과 으뜸을 다툰다고 해서는 안 됩니다. 이는 등(滕)·설(薛)의 사례에서는 취하고 ‘인을 몸으로 삼는다’는 뜻에서는 버리는 것이 아니겠습니까. [의미 불확실] 또 사물에는 시작과 끝이 있어 죽지 않는 경지가 없다고 말했는데, 이 세계 안에서 찾는다면 실로 온 뜻과 같습니다. 앞의 풀이에서 말한 ‘여러 영역의 뛰어난 부류가 진실로 있다면 또한 마땅히 그러할 것’이라는 것이 바로 이것입니다. 『산해경』에 그려진 것이나 신선전에서 기록한 것에 이르러서는, 일이 세상 기록에 관계되어 이미 근원을 밝히기 어렵습니다. 하물며 도가 보통의 인정에서 끊어지고 이치가 일상적 앎과 떨어진 경우이겠습니까. 반드시 내 생각과 같지 않다고 하여, 모두 끊어 버리고 버려야 한다면, 이 또한 내가 편안히 여길 수 없는 것입니다.</w:t>
      </w:r>
    </w:p>
    <w:p>
      <w:pPr>
        <w:pStyle w:val="SHTKBlockLabel"/>
      </w:pPr>
      <w:r>
        <w:t>위치표지</w:t>
      </w:r>
    </w:p>
    <w:p>
      <w:bookmarkStart w:id="136" w:name="loc_0027a11"/>
      <w:pPr>
        <w:pStyle w:val="SHTKPositionMarker"/>
      </w:pPr>
      <w:r>
        <w:t>[0027a11]</w:t>
      </w:r>
      <w:bookmarkEnd w:id="136"/>
    </w:p>
    <w:p>
      <w:pPr>
        <w:pStyle w:val="SHTKBlockLabel"/>
      </w:pPr>
      <w:r>
        <w:t>원문</w:t>
      </w:r>
    </w:p>
    <w:p>
      <w:pPr>
        <w:pStyle w:val="SHTKSourceText"/>
      </w:pPr>
      <w:r>
        <w:t>答曰。夫[1]辯章幽明研精庶物云云。</w:t>
      </w:r>
    </w:p>
    <w:p>
      <w:pPr>
        <w:pStyle w:val="SHTKBlockLabel"/>
      </w:pPr>
      <w:r>
        <w:t>한국어 직역</w:t>
      </w:r>
    </w:p>
    <w:p>
      <w:pPr>
        <w:pStyle w:val="SHTKTranslationText"/>
      </w:pPr>
      <w:r>
        <w:t>답하여 말하였다. 무릇 그윽함과 밝음을 분명히 밝히고 여러 사물을 정밀히 연구한다는 등 운운하였습니다.</w:t>
      </w:r>
    </w:p>
    <w:p>
      <w:pPr>
        <w:pStyle w:val="SHTKBlockLabel"/>
      </w:pPr>
      <w:r>
        <w:t>교감·번역 메모</w:t>
      </w:r>
    </w:p>
    <w:p>
      <w:pPr>
        <w:pStyle w:val="SHTKNoteSummary"/>
      </w:pPr>
      <w:r>
        <w:t>교감 요약 | [CBETA 원교감] 저본의 辯에 대해 辨 【宋】【明】【宮】 / 辦 【元】의 이문이 있다.</w:t>
      </w:r>
    </w:p>
    <w:p>
      <w:pPr>
        <w:pStyle w:val="SHTKNoteDetail"/>
      </w:pPr>
      <w:r>
        <w:t>• 원교감 원문 | 辯＝辨【宋】【明】【宮】，辦【元】</w:t>
        <w:br/>
        <w:t>• 교감 번호 | 0027001</w:t>
        <w:br/>
        <w:t>• 판본 정보 | 辯【大】，辨【宋】【明】【宮】，辦【元】</w:t>
        <w:br/>
        <w:t>• 저본 독법 | 辯</w:t>
        <w:br/>
        <w:t>• 저본 적용 구절 | 夫辯章幽明研精庶物云云。</w:t>
        <w:br/>
        <w:t>• 저본 기준 번역 | 무릇 그윽함과 밝음을 분명히 밝히고 여러 사물을 정밀히 연구한다는 등 운운하였습니다.</w:t>
        <w:br/>
        <w:t>• 이문 독법 | 辨</w:t>
        <w:br/>
        <w:t>• 이문 적용 구절 | 夫辨章幽明研精庶物云云。</w:t>
        <w:br/>
        <w:t>• 이문 기준 번역 | 무릇 그윽함과 밝음을 분명히 밝히고 여러 사물을 정밀히 연구한다는 등 운운하였습니다.</w:t>
        <w:br/>
        <w:t>• 의미 차이 | 辯와 辨는 이체·통용 또는 표기상의 차이로 보이며, 이 문맥의 한국어 번역에는 실질적인 변화가 없다. 따라서 저본의 독법을 유지한다.</w:t>
        <w:br/>
        <w:t>• 번역 영향 판정 | [번역 차이 없음]</w:t>
        <w:br/>
        <w:t>• 출처 | CBETA T52n2102, 교감 번호 0027001.</w:t>
      </w:r>
    </w:p>
    <w:p>
      <w:pPr>
        <w:pStyle w:val="SHTKBlockLabel"/>
      </w:pPr>
      <w:r>
        <w:t>위치표지</w:t>
      </w:r>
    </w:p>
    <w:p>
      <w:bookmarkStart w:id="137" w:name="loc_0027a12"/>
      <w:pPr>
        <w:pStyle w:val="SHTKPositionMarker"/>
      </w:pPr>
      <w:r>
        <w:t>[0027a12]</w:t>
      </w:r>
      <w:bookmarkEnd w:id="137"/>
    </w:p>
    <w:p>
      <w:pPr>
        <w:pStyle w:val="SHTKBlockLabel"/>
      </w:pPr>
      <w:r>
        <w:t>원문</w:t>
      </w:r>
    </w:p>
    <w:p>
      <w:pPr>
        <w:pStyle w:val="SHTKSourceText"/>
      </w:pPr>
      <w:r>
        <w:t>釋曰。逮省此章盛陳列代。文博體周頗善師法。歌誦聖世足為繁聲。討求道義未是要說耳。昔在幼壯。微涉群紀。皇王之軌賢智之迹。側聞其略。敢辱其詳惠示之篤實勤執事。</w:t>
      </w:r>
    </w:p>
    <w:p>
      <w:pPr>
        <w:pStyle w:val="SHTKBlockLabel"/>
      </w:pPr>
      <w:r>
        <w:t>한국어 직역</w:t>
      </w:r>
    </w:p>
    <w:p>
      <w:pPr>
        <w:pStyle w:val="SHTKTranslationText"/>
      </w:pPr>
      <w:r>
        <w:t>풀이하여 말하였다. 이 장을 살펴보니 역대의 일을 성대하게 진술하였고, 문장은 넓고 체계는 두루 갖추어져 자못 스승의 법을 잘 따랐습니다. 성세를 노래하고 찬송하는 데에는 충분히 풍성한 소리가 되겠지만, 도의 뜻을 따져 찾는 데에는 아직 요긴한 설명이 아닙니다. 예전에 젊었을 때, 여러 기록을 조금 섭렵하여, 황왕의 법도와 현명한 이들의 자취를, 곁에서 그 대강만 들었습니다. 감히 그 자세한 내용을 번거롭게 청하오니, 성실하고 부지런히 일을 맡아 보여 주십시오. [구문 불확실]</w:t>
      </w:r>
    </w:p>
    <w:p>
      <w:pPr>
        <w:pStyle w:val="SHTKBlockLabel"/>
      </w:pPr>
      <w:r>
        <w:t>위치표지</w:t>
      </w:r>
    </w:p>
    <w:p>
      <w:bookmarkStart w:id="138" w:name="loc_0027a16"/>
      <w:pPr>
        <w:pStyle w:val="SHTKPositionMarker"/>
      </w:pPr>
      <w:r>
        <w:t>[0027a16]</w:t>
      </w:r>
      <w:bookmarkEnd w:id="138"/>
    </w:p>
    <w:p>
      <w:pPr>
        <w:pStyle w:val="SHTKBlockLabel"/>
      </w:pPr>
      <w:r>
        <w:t>원문</w:t>
      </w:r>
    </w:p>
    <w:p>
      <w:pPr>
        <w:pStyle w:val="SHTKSourceText"/>
      </w:pPr>
      <w:r>
        <w:t>答曰。何必陋積慶之延祚。希無驗於來生。蹲膜揖讓終不並[2]立。竊願吾子捨兼而[3]尊一云云。</w:t>
      </w:r>
    </w:p>
    <w:p>
      <w:pPr>
        <w:pStyle w:val="SHTKBlockLabel"/>
      </w:pPr>
      <w:r>
        <w:t>한국어 직역</w:t>
      </w:r>
    </w:p>
    <w:p>
      <w:pPr>
        <w:pStyle w:val="SHTKTranslationText"/>
      </w:pPr>
      <w:r>
        <w:t>답하여 말하였다. 어찌 반드시 경사를 쌓아 복록이 이어지는 것을 비루하게 여기면서, 내세에 징험이 없는 것을 바랍니까. 오랑캐식 절과 중국식 읍양의 예는 끝내 함께 설 수 없으니, 삼가 바라건대 그대는 둘을 겸하려 하지 말고 하나를 높이십시오, 운운하였습니다.</w:t>
      </w:r>
    </w:p>
    <w:p>
      <w:pPr>
        <w:pStyle w:val="SHTKBlockLabel"/>
      </w:pPr>
      <w:r>
        <w:t>교감·번역 메모</w:t>
      </w:r>
    </w:p>
    <w:p>
      <w:pPr>
        <w:pStyle w:val="SHTKNoteSummary"/>
      </w:pPr>
      <w:r>
        <w:t>교감 요약 | [CBETA 원교감] 저본의 立에 대해 足 【宋】【元】【明】【宮】의 이문이 있다.</w:t>
      </w:r>
    </w:p>
    <w:p>
      <w:pPr>
        <w:pStyle w:val="SHTKNoteDetail"/>
      </w:pPr>
      <w:r>
        <w:t>• 원교감 원문 | 立＝足【三】【宮】</w:t>
        <w:br/>
        <w:t>• 교감 번호 | 0027002</w:t>
        <w:br/>
        <w:t>• 판본 정보 | 立【大】，足【宋】【元】【明】【宮】</w:t>
        <w:br/>
        <w:t>• 저본 독법 | 立</w:t>
        <w:br/>
        <w:t>• 저본 적용 구절 | 蹲膜揖讓終不並立。</w:t>
        <w:br/>
        <w:t>• 저본 기준 번역 | 오랑캐식 절과 중국식 읍양의 예는 끝내 함께 설 수 없으니,</w:t>
        <w:br/>
        <w:t>• 이문 독법 | 足</w:t>
        <w:br/>
        <w:t>• 이문 적용 구절 | 蹲膜揖讓終不並足。</w:t>
        <w:br/>
        <w:t>• 의미 차이 | 立와 足는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0027002.</w:t>
      </w:r>
    </w:p>
    <w:p>
      <w:pPr>
        <w:pStyle w:val="SHTKNoteSummary"/>
      </w:pPr>
      <w:r>
        <w:t>교감 요약 | [CBETA 추가 교감] 현행 CBETA가 구판에 없던 대교 정보를 추가하여 ∅와 ∅를 대조한다.</w:t>
      </w:r>
    </w:p>
    <w:p>
      <w:pPr>
        <w:pStyle w:val="SHTKNoteDetail"/>
      </w:pPr>
      <w:r>
        <w:t>• 원교감 원문 | 구판 대정장 원교감 번호 없음</w:t>
        <w:br/>
        <w:t>• 교감 번호 | 0027a1701</w:t>
        <w:br/>
        <w:t>• 판본 정보 | CBETA 按：麗本用字（K33n1080_p0182c18）之字形介於「暯」、「膜」之間。</w:t>
        <w:br/>
        <w:t>• 저본 독법 | ∅</w:t>
        <w:br/>
        <w:t>• 저본 적용 구절 | 蹲膜揖讓終不並立。</w:t>
        <w:br/>
        <w:t>• 저본 기준 번역 | 오랑캐식 절과 중국식 읍양의 예는 끝내 함께 설 수 없으니,</w:t>
        <w:br/>
        <w:t>• 이문 독법 | ∅</w:t>
        <w:br/>
        <w:t>• 이문 적용 구절 | 蹲膜揖讓終不並立。〔+∅〕</w:t>
        <w:br/>
        <w:t>• 이문 기준 번역 | 오랑캐식 절과 중국식 읍양의 예는 끝내 함께 설 수 없으니,</w:t>
        <w:br/>
        <w:t>• 의미 차이 | ∅와 ∅는 이체·통용 또는 표기상의 차이로 보이며, 이 문맥의 한국어 번역에는 실질적인 변화가 없다. 따라서 저본의 독법을 유지한다.</w:t>
        <w:br/>
        <w:t>• 한국어 해설 | 이 항목은 현행 CBETA에서 새로 제공된 대교 정보이며 저본를 대체하지 않는다. ∅와 ∅는 이체·통용 또는 표기상의 차이로 보이며, 이 문맥의 한국어 번역에는 실질적인 변화가 없다. 따라서 저본의 독법을 유지한다.</w:t>
        <w:br/>
        <w:t>• 번역 영향 판정 | [번역 차이 없음]</w:t>
        <w:br/>
        <w:t>• 출처 | CBETA T52n2102, 교감 번호 0027a1701.</w:t>
      </w:r>
    </w:p>
    <w:p>
      <w:pPr>
        <w:pStyle w:val="SHTKNoteSummary"/>
      </w:pPr>
      <w:r>
        <w:t>교감 요약 | [CBETA 원교감] 저본의 尊에 대해 遵 【宋】【元】【明】【宮】의 이문이 있다.</w:t>
      </w:r>
    </w:p>
    <w:p>
      <w:pPr>
        <w:pStyle w:val="SHTKNoteDetail"/>
      </w:pPr>
      <w:r>
        <w:t>• 원교감 원문 | 尊＝遵【三】【宮】</w:t>
        <w:br/>
        <w:t>• 교감 번호 | 0027003</w:t>
        <w:br/>
        <w:t>• 판본 정보 | 尊【大】，遵【宋】【元】【明】【宮】</w:t>
        <w:br/>
        <w:t>• 저본 독법 | 尊</w:t>
        <w:br/>
        <w:t>• 저본 적용 구절 | 竊願吾子捨兼而尊一云云。</w:t>
        <w:br/>
        <w:t>• 저본 기준 번역 | 삼가 바라건대 그대는 둘을 겸하려 하지 말고 하나를 높이십시오, 운운하였습니다.</w:t>
        <w:br/>
        <w:t>• 이문 독법 | 遵</w:t>
        <w:br/>
        <w:t>• 이문 적용 구절 | 竊願吾子捨兼而遵一云云。</w:t>
        <w:br/>
        <w:t>• 의미 차이 | 尊와 遵는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0027003.</w:t>
      </w:r>
    </w:p>
    <w:p>
      <w:pPr>
        <w:pStyle w:val="SHTKBlockLabel"/>
      </w:pPr>
      <w:r>
        <w:t>위치표지</w:t>
      </w:r>
    </w:p>
    <w:p>
      <w:bookmarkStart w:id="139" w:name="loc_0027a19"/>
      <w:pPr>
        <w:pStyle w:val="SHTKPositionMarker"/>
      </w:pPr>
      <w:r>
        <w:t>[0027a19]</w:t>
      </w:r>
      <w:bookmarkEnd w:id="139"/>
    </w:p>
    <w:p>
      <w:pPr>
        <w:pStyle w:val="SHTKBlockLabel"/>
      </w:pPr>
      <w:r>
        <w:t>원문</w:t>
      </w:r>
    </w:p>
    <w:p>
      <w:pPr>
        <w:pStyle w:val="SHTKSourceText"/>
      </w:pPr>
      <w:r>
        <w:t>釋曰。不陋積慶。已申信順之條。貫希來[4]生。亦具感報之說。藻袞大裘同用一[5]體。蹲膜揖讓何為不俱行一世。理有可兼無謂宜捨。</w:t>
      </w:r>
    </w:p>
    <w:p>
      <w:pPr>
        <w:pStyle w:val="SHTKBlockLabel"/>
      </w:pPr>
      <w:r>
        <w:t>한국어 직역</w:t>
      </w:r>
    </w:p>
    <w:p>
      <w:pPr>
        <w:pStyle w:val="SHTKTranslationText"/>
      </w:pPr>
      <w:r>
        <w:t>풀이하여 말하였다. 경사를 쌓는 것을 비루하게 여기지 않는다는 점은, 이미 믿고 따르는 조목에서 밝혔고, 내세를 바란다는 문제도, 또한 감응과 보응의 설에서 갖추어 말했습니다. 화려한 곤룡포와 큰 갖옷도 함께 한 몸에 쓰이며, 오랑캐식 절과 읍양의 예가 어찌 한 시대에 함께 행해지지 못하겠습니까. 이치상 겸할 수 있으니 버려야 한다고 말할 것이 없습니다.</w:t>
      </w:r>
    </w:p>
    <w:p>
      <w:pPr>
        <w:pStyle w:val="SHTKBlockLabel"/>
      </w:pPr>
      <w:r>
        <w:t>교감·번역 메모</w:t>
      </w:r>
    </w:p>
    <w:p>
      <w:pPr>
        <w:pStyle w:val="SHTKNoteSummary"/>
      </w:pPr>
      <w:r>
        <w:t>교감 요약 | [CBETA 원교감] 저본의 生에 대해 生之 【宋】【元】【明】【宮】의 이문이 있다.</w:t>
      </w:r>
    </w:p>
    <w:p>
      <w:pPr>
        <w:pStyle w:val="SHTKNoteDetail"/>
      </w:pPr>
      <w:r>
        <w:t>• 원교감 원문 | 生＋（之）【三】【宮】</w:t>
        <w:br/>
        <w:t>• 교감 번호 | 0027004</w:t>
        <w:br/>
        <w:t>• 판본 정보 | 生【大】，生之【宋】【元】【明】【宮】</w:t>
        <w:br/>
        <w:t>• 저본 독법 | 生</w:t>
        <w:br/>
        <w:t>• 저본 적용 구절 | 貫希來生。</w:t>
        <w:br/>
        <w:t>• 저본 기준 번역 | 내세를 바란다는 문제도,</w:t>
        <w:br/>
        <w:t>• 이문 독법 | 生之</w:t>
        <w:br/>
        <w:t>• 이문 적용 구절 | 貫希來生之。</w:t>
        <w:br/>
        <w:t>• 의미 차이 | 生와 生之의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0027004.</w:t>
      </w:r>
    </w:p>
    <w:p>
      <w:pPr>
        <w:pStyle w:val="SHTKNoteSummary"/>
      </w:pPr>
      <w:r>
        <w:t>교감 요약 | [CBETA 원교감] 저본의 體에 대해 禮 【宋】【元】【宮】의 이문이 있다.</w:t>
      </w:r>
    </w:p>
    <w:p>
      <w:pPr>
        <w:pStyle w:val="SHTKNoteDetail"/>
      </w:pPr>
      <w:r>
        <w:t>• 원교감 원문 | 體＝禮【宋】【元】【宮】</w:t>
        <w:br/>
        <w:t>• 교감 번호 | 0027005</w:t>
        <w:br/>
        <w:t>• 판본 정보 | 體【大】，禮【宋】【元】【宮】</w:t>
        <w:br/>
        <w:t>• 저본 독법 | 體</w:t>
        <w:br/>
        <w:t>• 저본 적용 구절 | 藻袞大裘同用一體。</w:t>
        <w:br/>
        <w:t>• 저본 기준 번역 | 화려한 곤룡포와 큰 갖옷도 함께 한 몸에 쓰이며,</w:t>
        <w:br/>
        <w:t>• 이문 독법 | 禮</w:t>
        <w:br/>
        <w:t>• 이문 적용 구절 | 藻袞大裘同用一禮。</w:t>
        <w:br/>
        <w:t>• 의미 차이 | 體와 禮는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0027005.</w:t>
      </w:r>
    </w:p>
    <w:p>
      <w:pPr>
        <w:pStyle w:val="SHTKBlockLabel"/>
      </w:pPr>
      <w:r>
        <w:t>위치표지</w:t>
      </w:r>
    </w:p>
    <w:p>
      <w:bookmarkStart w:id="140" w:name="loc_0027a22"/>
      <w:pPr>
        <w:pStyle w:val="SHTKPositionMarker"/>
      </w:pPr>
      <w:r>
        <w:t>[0027a22]</w:t>
      </w:r>
      <w:bookmarkEnd w:id="140"/>
    </w:p>
    <w:p>
      <w:pPr>
        <w:pStyle w:val="SHTKBlockLabel"/>
      </w:pPr>
      <w:r>
        <w:t>원문</w:t>
      </w:r>
    </w:p>
    <w:p>
      <w:pPr>
        <w:pStyle w:val="SHTKSourceText"/>
      </w:pPr>
      <w:r>
        <w:t>答曰。蜀梁二叔[6]世人驛胥之譬。非本論所[7]繼。故不復具云。</w:t>
      </w:r>
    </w:p>
    <w:p>
      <w:pPr>
        <w:pStyle w:val="SHTKBlockLabel"/>
      </w:pPr>
      <w:r>
        <w:t>한국어 직역</w:t>
      </w:r>
    </w:p>
    <w:p>
      <w:pPr>
        <w:pStyle w:val="SHTKTranslationText"/>
      </w:pPr>
      <w:r>
        <w:t>답하여 말하였다. 촉과 양의 두 아저씨, 그리고 세상 사람의 역참 관리 비유는, [의미 불확실] 본론이 이어서 논할 바가 아니므로, 다시 자세히 말하지 않겠습니다.</w:t>
      </w:r>
    </w:p>
    <w:p>
      <w:pPr>
        <w:pStyle w:val="SHTKBlockLabel"/>
      </w:pPr>
      <w:r>
        <w:t>교감·번역 메모</w:t>
      </w:r>
    </w:p>
    <w:p>
      <w:pPr>
        <w:pStyle w:val="SHTKNoteSummary"/>
      </w:pPr>
      <w:r>
        <w:t>교감 요약 | [CBETA 원교감] 저본의 世에 대해 甘 【宋】【元】【宮】 / 也 【明】의 이문이 있다.</w:t>
      </w:r>
    </w:p>
    <w:p>
      <w:pPr>
        <w:pStyle w:val="SHTKNoteDetail"/>
      </w:pPr>
      <w:r>
        <w:t>• 원교감 원문 | 世＝甘【宋】【元】【宮】，也【明】</w:t>
        <w:br/>
        <w:t>• 교감 번호 | 0027006</w:t>
        <w:br/>
        <w:t>• 판본 정보 | 世【大】，甘【宋】【元】【宮】，也【明】</w:t>
        <w:br/>
        <w:t>• 저본 독법 | 世</w:t>
        <w:br/>
        <w:t>• 저본 적용 구절 | 蜀梁二叔世人驛胥之譬。</w:t>
        <w:br/>
        <w:t>• 저본 기준 번역 | 촉과 양의 두 아저씨, 그리고 세상 사람의 역참 관리 비유는, [의미 불확실]</w:t>
        <w:br/>
        <w:t>• 이문 독법 | 甘</w:t>
        <w:br/>
        <w:t>• 이문 적용 구절 | 蜀梁二叔甘人驛胥之譬。</w:t>
        <w:br/>
        <w:t>• 의미 차이 | 世와 甘는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0027006.</w:t>
      </w:r>
    </w:p>
    <w:p>
      <w:pPr>
        <w:pStyle w:val="SHTKNoteSummary"/>
      </w:pPr>
      <w:r>
        <w:t>교감 요약 | [CBETA 원교감] 저본의 繼에 대해 經 【宋】【元】【明】【宮】의 이문이 있다.</w:t>
      </w:r>
    </w:p>
    <w:p>
      <w:pPr>
        <w:pStyle w:val="SHTKNoteDetail"/>
      </w:pPr>
      <w:r>
        <w:t>• 원교감 원문 | 繼＝經【三】【宮】</w:t>
        <w:br/>
        <w:t>• 교감 번호 | 0027007</w:t>
        <w:br/>
        <w:t>• 판본 정보 | 繼【大】，經【宋】【元】【明】【宮】</w:t>
        <w:br/>
        <w:t>• 저본 독법 | 繼</w:t>
        <w:br/>
        <w:t>• 저본 적용 구절 | 非本論所繼。</w:t>
        <w:br/>
        <w:t>• 저본 기준 번역 | 본론이 이어서 논할 바가 아니므로,</w:t>
        <w:br/>
        <w:t>• 이문 독법 | 經</w:t>
        <w:br/>
        <w:t>• 이문 적용 구절 | 非本論所經。</w:t>
        <w:br/>
        <w:t>• 의미 차이 | 繼와 經는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0027007.</w:t>
      </w:r>
    </w:p>
    <w:p>
      <w:pPr>
        <w:pStyle w:val="SHTKBlockLabel"/>
      </w:pPr>
      <w:r>
        <w:t>위치표지</w:t>
      </w:r>
    </w:p>
    <w:p>
      <w:bookmarkStart w:id="141" w:name="loc_0027a24"/>
      <w:pPr>
        <w:pStyle w:val="SHTKPositionMarker"/>
      </w:pPr>
      <w:r>
        <w:t>[0027a24]</w:t>
      </w:r>
      <w:bookmarkEnd w:id="141"/>
    </w:p>
    <w:p>
      <w:pPr>
        <w:pStyle w:val="SHTKBlockLabel"/>
      </w:pPr>
      <w:r>
        <w:t>원문</w:t>
      </w:r>
    </w:p>
    <w:p>
      <w:pPr>
        <w:pStyle w:val="SHTKSourceText"/>
      </w:pPr>
      <w:r>
        <w:t>釋曰。近此數條聊發戲端。亦猶越人問布。見採於前談肆業及之無[8]想多怪。然二叔為問。欲以却編戶之疑。沒而不答誠有望焉。足下連國雲從宏論風行。吾幽生孤說每獲竊議。此之不侔事有固然。實由通才所共者理。欻忘其煩貪復[9]悉心。弘明集卷第四</w:t>
      </w:r>
    </w:p>
    <w:p>
      <w:pPr>
        <w:pStyle w:val="SHTKBlockLabel"/>
      </w:pPr>
      <w:r>
        <w:t>한국어 직역</w:t>
      </w:r>
    </w:p>
    <w:p>
      <w:pPr>
        <w:pStyle w:val="SHTKTranslationText"/>
      </w:pPr>
      <w:r>
        <w:t>풀이하여 말하였다. 근래의 이 몇 조목은 잠시 희롱의 실마리를 낸 것이다. 또한 월나라 사람이 베를 묻는 것과도 같다. 앞선 논의에서 채택된 것을 보고 학업이 거기에 미쳤으나 생각하지 못해 괴이하게 여긴 것이 많았다. [구문 불확실] 그러나 두 숙부께서 질문하신 것은, 편호의 사람들이 품는 의심을 물리치고자 한 것이었다. 그런데 묻고도 답하지 않으니 참으로 아쉬움이 있다. 그대는 온 나라가 구름처럼 따르고 큰 논의가 바람처럼 행해지는데, 나는 그윽이 홀로 살아 외로운 설을 펴면서 늘 남몰래 논평을 받는다. 이처럼 서로 같지 않은 것은 일에 본래 그러한 까닭이 있다. 실로 통달한 재주 있는 이들이 함께하는 것은 이치이기 때문이다. 홀연 그 번거로움을 잊고 다시 마음을 다 기울여 주기를 탐한다. 『홍명집』 권제4.</w:t>
      </w:r>
    </w:p>
    <w:p>
      <w:pPr>
        <w:pStyle w:val="SHTKBlockLabel"/>
      </w:pPr>
      <w:r>
        <w:t>교감·번역 메모</w:t>
      </w:r>
    </w:p>
    <w:p>
      <w:pPr>
        <w:pStyle w:val="SHTKNoteSummary"/>
      </w:pPr>
      <w:r>
        <w:t>교감 요약 | [CBETA 원교감] 저본의 想에 대해 相 【宋】【元】【明】【宮】의 이문이 있다.</w:t>
      </w:r>
    </w:p>
    <w:p>
      <w:pPr>
        <w:pStyle w:val="SHTKNoteDetail"/>
      </w:pPr>
      <w:r>
        <w:t>• 원교감 원문 | 想＝相【三】【宮】</w:t>
        <w:br/>
        <w:t>• 교감 번호 | 0027008</w:t>
        <w:br/>
        <w:t>• 판본 정보 | 想【大】，相【宋】【元】【明】【宮】</w:t>
        <w:br/>
        <w:t>• 저본 독법 | 想</w:t>
        <w:br/>
        <w:t>• 저본 적용 구절 | 見採於前談肆業及之無想多怪。</w:t>
        <w:br/>
        <w:t>• 저본 기준 번역 | 앞선 논의에서 채택된 것을 보고 학업이 거기에 미쳤으나 생각하지 못해 괴이하게 여긴 것이 많았다. [구문 불확실]</w:t>
        <w:br/>
        <w:t>• 이문 독법 | 相</w:t>
        <w:br/>
        <w:t>• 이문 적용 구절 | 見採於前談肆業及之無相多怪。</w:t>
        <w:br/>
        <w:t>• 의미 차이 | 想와 相는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0027008.</w:t>
      </w:r>
    </w:p>
    <w:p>
      <w:pPr>
        <w:pStyle w:val="SHTKNoteSummary"/>
      </w:pPr>
      <w:r>
        <w:t>교감 요약 | [CBETA 원교감] 저본의 悉에 대해 息 【宋】【元】【明】【宮】의 이문이 있다.</w:t>
      </w:r>
    </w:p>
    <w:p>
      <w:pPr>
        <w:pStyle w:val="SHTKNoteDetail"/>
      </w:pPr>
      <w:r>
        <w:t>• 원교감 원문 | 悉＝息【三】【宮】</w:t>
        <w:br/>
        <w:t>• 교감 번호 | 0027009</w:t>
        <w:br/>
        <w:t>• 판본 정보 | 悉【大】，息【宋】【元】【明】【宮】</w:t>
        <w:br/>
        <w:t>• 저본 독법 | 悉</w:t>
        <w:br/>
        <w:t>• 저본 적용 구절 | 欻忘其煩貪復悉心。</w:t>
        <w:br/>
        <w:t>• 저본 기준 번역 | 홀연 그 번거로움을 잊고 다시 마음을 다 기울여 주기를 탐한다.</w:t>
        <w:br/>
        <w:t>• 이문 독법 | 息</w:t>
        <w:br/>
        <w:t>• 이문 적용 구절 | 欻忘其煩貪復息心。</w:t>
        <w:br/>
        <w:t>• 의미 차이 | 悉와 息는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0027009.</w:t>
      </w:r>
    </w:p>
    <w:p>
      <w:pPr>
        <w:pStyle w:val="Heading2"/>
      </w:pPr>
      <w:r>
        <w:t>弘明集 卷第五</w:t>
      </w:r>
      <w:r>
        <w:rPr>
          <w:color w:val="FFFFFF"/>
          <w:sz w:val="2"/>
        </w:rPr>
        <w:t/>
      </w:r>
    </w:p>
    <w:p>
      <w:pPr>
        <w:pStyle w:val="SHTKBlockLabel"/>
      </w:pPr>
      <w:r>
        <w:t>원문</w:t>
      </w:r>
    </w:p>
    <w:p>
      <w:pPr>
        <w:pStyle w:val="SHTKSourceText"/>
      </w:pPr>
      <w:r>
        <w:t>弘明集卷第五梁[＊]楊都建初寺釋僧祐[10]律師撰[11]</w:t>
      </w:r>
    </w:p>
    <w:p>
      <w:pPr>
        <w:pStyle w:val="SHTKBlockLabel"/>
      </w:pPr>
      <w:r>
        <w:t>한국어 직역</w:t>
      </w:r>
    </w:p>
    <w:p>
      <w:pPr>
        <w:pStyle w:val="SHTKTranslationText"/>
      </w:pPr>
      <w:r>
        <w:t>『홍명집』 권제5. 양나라 양도 건초사 사문 승우 율사가 편찬하였다. [교감 표지]</w:t>
      </w:r>
    </w:p>
    <w:p>
      <w:pPr>
        <w:pStyle w:val="SHTKBlockLabel"/>
      </w:pPr>
      <w:r>
        <w:t>교감·번역 메모</w:t>
      </w:r>
    </w:p>
    <w:p>
      <w:pPr>
        <w:pStyle w:val="SHTKNoteSummary"/>
      </w:pPr>
      <w:r>
        <w:t>교감 요약 | [CBETA 원교감] 저본의 律師에 대해 ∅ 【宋】【元】【明】【宮】의 이문이 있다.</w:t>
      </w:r>
    </w:p>
    <w:p>
      <w:pPr>
        <w:pStyle w:val="SHTKNoteDetail"/>
      </w:pPr>
      <w:r>
        <w:t>• 원교감 원문 | 〔律師〕－【三】【宮】＊</w:t>
        <w:br/>
        <w:t>• 교감 번호 | 0027010</w:t>
        <w:br/>
        <w:t>• 판본 정보 | 律師【大】＊，〔－〕【宋】【元】【明】【宮】＊</w:t>
        <w:br/>
        <w:t>• 저본 독법 | 律師</w:t>
        <w:br/>
        <w:t>• 저본 적용 구절 | 梁楊都建初寺釋僧祐律師撰</w:t>
        <w:br/>
        <w:t>• 저본 기준 번역 | 양나라 양도 건초사 사문 승우 율사가 편찬하였다.</w:t>
        <w:br/>
        <w:t>• 이문 독법 | ∅</w:t>
        <w:br/>
        <w:t>• 이문 적용 구절 | 梁楊都建初寺釋僧祐撰</w:t>
        <w:br/>
        <w:t>• 의미 차이 | 律師와 ∅의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0027010.</w:t>
      </w:r>
    </w:p>
    <w:p>
      <w:pPr>
        <w:pStyle w:val="SHTKNoteSummary"/>
      </w:pPr>
      <w:r>
        <w:t>교감 요약 | [상호참조] 이 [＊]는 반복 교감 표지이나, 앞의 어느 교감을 가리키는지 CBETA 자료로 확정할 수 없다.</w:t>
      </w:r>
    </w:p>
    <w:p>
      <w:pPr>
        <w:pStyle w:val="SHTKNoteDetail"/>
      </w:pPr>
      <w:r>
        <w:t>• 원교감 원문 | [교감 상호참조 확인 불가]</w:t>
        <w:br/>
        <w:t>• 교감 번호 | [미확인]</w:t>
        <w:br/>
        <w:t>• 판본 정보 | 현행 CBETA 표지 fxT52p0027b01의 대응 선행 교감을 확정할 수 없다.</w:t>
        <w:br/>
        <w:t>• 저본 독법 | 저본 원문 유지</w:t>
        <w:br/>
        <w:t>• 저본 적용 구절 | 梁楊都建初寺釋僧祐律師撰</w:t>
        <w:br/>
        <w:t>• 저본 기준 번역 | 양나라 양도 건초사 사문 승우 율사가 편찬하였다.</w:t>
        <w:br/>
        <w:t>• 이문 독법 | [미확인]</w:t>
        <w:br/>
        <w:t>• 이문 적용 구절 | [교감 상호참조 확인 불가]</w:t>
        <w:br/>
        <w:t>• 이문 기준 번역 | [판단 유보]</w:t>
        <w:br/>
        <w:t>• 의미 차이 | 연결 대상을 확정할 수 없어 판정하지 않는다.</w:t>
        <w:br/>
        <w:t>• 한국어 해설 | 별표의 선행 교감을 임의로 추정하지 않는다. 저본를 그대로 유지한다.</w:t>
        <w:br/>
        <w:t>• 문맥상 해설 | 현행 CBETA에서 해당 별표의 직접 연결 정보가 확인되지 않아 문맥만으로 선행 교감을 추정하지 않는다.</w:t>
        <w:br/>
        <w:t>• 번역 영향 판정 | [판단 유보]</w:t>
        <w:br/>
        <w:t>• 출처 | CBETA T52n2102, 교감 번호 [미확인].</w:t>
      </w:r>
    </w:p>
    <w:p>
      <w:pPr>
        <w:pStyle w:val="SHTKNoteSummary"/>
      </w:pPr>
      <w:r>
        <w:t>교감 요약 | [CBETA 원교감] 저본의 ∅에 대해 羅君章更生論</w:t>
      </w:r>
    </w:p>
    <w:p>
      <w:pPr>
        <w:pStyle w:val="SHTKNoteDetail"/>
      </w:pPr>
      <w:r>
        <w:t>• 원교감 원문 | 〔羅君…論〕六十三字－【明】</w:t>
        <w:br/>
        <w:t>• 교감 번호 | 0027011</w:t>
        <w:br/>
        <w:t>• 판본 정보 | （羅君…論）六十三字【大】，〔－〕【明】</w:t>
        <w:br/>
        <w:t>• 저본 독법 | ∅</w:t>
        <w:br/>
        <w:t xml:space="preserve">• 저본 적용 구절 | </w:t>
        <w:br/>
        <w:t>• 저본 기준 번역 | [교감 표지]</w:t>
        <w:br/>
        <w:t>• 이문 독법 | 羅君章更生論</w:t>
        <w:br/>
        <w:t>• 이문 적용 구절 | 〔+羅君章更生論</w:t>
        <w:br/>
        <w:t>• 의미 차이 | ∅와 羅君章更生論</w:t>
        <w:br/>
        <w:t>• 번역 영향 판정 | [문장 구조 변화]</w:t>
        <w:br/>
        <w:t>• 출처 | CBETA T52n2102, 교감 번호 0027011.</w:t>
      </w:r>
    </w:p>
    <w:p>
      <w:pPr>
        <w:pStyle w:val="Heading3"/>
      </w:pPr>
      <w:r>
        <w:t>更生論(羅君章)</w:t>
      </w:r>
      <w:r>
        <w:rPr>
          <w:color w:val="FFFFFF"/>
          <w:sz w:val="2"/>
        </w:rPr>
        <w:t/>
      </w:r>
    </w:p>
    <w:p>
      <w:pPr>
        <w:pStyle w:val="SHTKBlockLabel"/>
      </w:pPr>
      <w:r>
        <w:t>원문</w:t>
      </w:r>
    </w:p>
    <w:p>
      <w:pPr>
        <w:pStyle w:val="SHTKSourceText"/>
      </w:pPr>
      <w:r>
        <w:t>羅君章更生論鄭道子神不滅論遠法師沙門不敬王者論(五篇)遠法師沙門袒服論(何鎮南難并答)遠法師答桓玄明報應論遠法師因俗疑善惡無現驗三報論更生論[12]羅君章</w:t>
      </w:r>
    </w:p>
    <w:p>
      <w:pPr>
        <w:pStyle w:val="SHTKBlockLabel"/>
      </w:pPr>
      <w:r>
        <w:t>한국어 직역</w:t>
      </w:r>
    </w:p>
    <w:p>
      <w:pPr>
        <w:pStyle w:val="SHTKTranslationText"/>
      </w:pPr>
      <w:r>
        <w:t>나군장(羅君章)의 「갱생론」. 정도자(鄭道子)의 「신불멸론」. 혜원 법사의 「사문불경왕자론」 다섯 편. 혜원 법사의 「사문단복론」―하진남의 논난과 답변을 함께 싣는다. 혜원 법사가 환현에게 답한 「명보응론」. 혜원 법사가 세속에서 선악에 현세의 징험이 없다고 의심한 데 따라 지은 「삼보론」. 「갱생론」. 나군장.</w:t>
      </w:r>
    </w:p>
    <w:p>
      <w:pPr>
        <w:pStyle w:val="SHTKBlockLabel"/>
      </w:pPr>
      <w:r>
        <w:t>교감·번역 메모</w:t>
      </w:r>
    </w:p>
    <w:p>
      <w:pPr>
        <w:pStyle w:val="SHTKNoteSummary"/>
      </w:pPr>
      <w:r>
        <w:t>교감 요약 | [CBETA 원교감] 저본의 羅君章에 대해 宋羅含 【明】의 이문이 있다.</w:t>
      </w:r>
    </w:p>
    <w:p>
      <w:pPr>
        <w:pStyle w:val="SHTKNoteDetail"/>
      </w:pPr>
      <w:r>
        <w:t>• 원교감 원문 | 羅君章＝宋羅含【明】</w:t>
        <w:br/>
        <w:t>• 교감 번호 | 0027012</w:t>
        <w:br/>
        <w:t>• 판본 정보 | 羅君章【大】，宋羅含【明】</w:t>
        <w:br/>
        <w:t>• 저본 독법 | 羅君章</w:t>
        <w:br/>
        <w:t>• 저본 적용 구절 | 羅君章</w:t>
        <w:br/>
        <w:t>• 저본 기준 번역 | 나군장.</w:t>
        <w:br/>
        <w:t>• 이문 독법 | 宋羅含</w:t>
        <w:br/>
        <w:t>• 이문 적용 구절 | 宋羅含</w:t>
        <w:br/>
        <w:t>• 의미 차이 | 羅君章와 宋羅含는 표현층에서 차이가 있어 적용 구절의 읽기가 달라진다. 저본 독법을 본문에 두고 다른 독법은 교감층에서 별도로 제시한다.</w:t>
        <w:br/>
        <w:t>• 번역 영향 판정 | [표현 차이]</w:t>
        <w:br/>
        <w:t>• 출처 | CBETA T52n2102, 교감 번호 0027012.</w:t>
      </w:r>
    </w:p>
    <w:p>
      <w:pPr>
        <w:pStyle w:val="SHTKBlockLabel"/>
      </w:pPr>
      <w:r>
        <w:t>위치표지</w:t>
      </w:r>
    </w:p>
    <w:p>
      <w:bookmarkStart w:id="142" w:name="loc_0027b14"/>
      <w:pPr>
        <w:pStyle w:val="SHTKPositionMarker"/>
      </w:pPr>
      <w:r>
        <w:t>[0027b14]</w:t>
      </w:r>
      <w:bookmarkEnd w:id="142"/>
    </w:p>
    <w:p>
      <w:pPr>
        <w:pStyle w:val="SHTKBlockLabel"/>
      </w:pPr>
      <w:r>
        <w:t>원문</w:t>
      </w:r>
    </w:p>
    <w:p>
      <w:pPr>
        <w:pStyle w:val="SHTKSourceText"/>
      </w:pPr>
      <w:r>
        <w:t>善哉向生之言。曰天者何。萬物之總名。人者何。天中之一物。因此以談。今萬物有數而天地無窮。然則無窮之變。未始出於萬物。萬物不更生。則天地有終矣。天地不為有終。則[13]更生可知矣。</w:t>
      </w:r>
    </w:p>
    <w:p>
      <w:pPr>
        <w:pStyle w:val="SHTKBlockLabel"/>
      </w:pPr>
      <w:r>
        <w:t>한국어 직역</w:t>
      </w:r>
    </w:p>
    <w:p>
      <w:pPr>
        <w:pStyle w:val="SHTKTranslationText"/>
      </w:pPr>
      <w:r>
        <w:t>좋도다, 향수(向秀)의 생에 관한 말이여. [의미 불확실] 하늘이란 무엇인가. 만물의 총칭이다. 사람이란 무엇인가. 하늘 가운데 하나의 사물이다. 이에 따라 논하겠다. 지금 만물에는 수가 있으나 천지는 다함이 없다. 그렇다면 다함없는 변화는, 처음부터 만물에서 벗어난 적이 없다. 만물이 다시 태어나지 않는다면, 천지에는 끝이 있을 것이다. 천지가 끝이 있는 것이 아니라면, 다시 태어남이 있음을 알 수 있다.</w:t>
      </w:r>
    </w:p>
    <w:p>
      <w:pPr>
        <w:pStyle w:val="SHTKBlockLabel"/>
      </w:pPr>
      <w:r>
        <w:t>교감·번역 메모</w:t>
      </w:r>
    </w:p>
    <w:p>
      <w:pPr>
        <w:pStyle w:val="SHTKNoteSummary"/>
      </w:pPr>
      <w:r>
        <w:t>교감 요약 | [CBETA 원교감] 저본의 更에 대해 臾 【宋】의 이문이 있다.</w:t>
      </w:r>
    </w:p>
    <w:p>
      <w:pPr>
        <w:pStyle w:val="SHTKNoteDetail"/>
      </w:pPr>
      <w:r>
        <w:t>• 원교감 원문 | 更＝臾【宋】</w:t>
        <w:br/>
        <w:t>• 교감 번호 | 0027013</w:t>
        <w:br/>
        <w:t>• 판본 정보 | 更【大】，臾【宋】</w:t>
        <w:br/>
        <w:t>• 저본 독법 | 更</w:t>
        <w:br/>
        <w:t>• 저본 적용 구절 | 則更生可知矣。</w:t>
        <w:br/>
        <w:t>• 저본 기준 번역 | 다시 태어남이 있음을 알 수 있다.</w:t>
        <w:br/>
        <w:t>• 이문 독법 | 臾</w:t>
        <w:br/>
        <w:t>• 이문 적용 구절 | 則臾生可知矣。</w:t>
        <w:br/>
        <w:t>• 의미 차이 | 更와 臾는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0027013.</w:t>
      </w:r>
    </w:p>
    <w:p>
      <w:pPr>
        <w:pStyle w:val="SHTKBlockLabel"/>
      </w:pPr>
      <w:r>
        <w:t>위치표지</w:t>
      </w:r>
    </w:p>
    <w:p>
      <w:bookmarkStart w:id="143" w:name="loc_0027b19"/>
      <w:pPr>
        <w:pStyle w:val="SHTKPositionMarker"/>
      </w:pPr>
      <w:r>
        <w:t>[0027b19]</w:t>
      </w:r>
      <w:bookmarkEnd w:id="143"/>
    </w:p>
    <w:p>
      <w:pPr>
        <w:pStyle w:val="SHTKBlockLabel"/>
      </w:pPr>
      <w:r>
        <w:t>원문</w:t>
      </w:r>
    </w:p>
    <w:p>
      <w:pPr>
        <w:pStyle w:val="SHTKSourceText"/>
      </w:pPr>
      <w:r>
        <w:t>尋諸舊論。亦云。萬兆懸定群生代謝。聖人作易已備其極。窮神知化窮理盡性。苟神可窮有形者不得無數。是則人物有定數彼我有成分。有不可滅而為無。彼不得化而為我。聚散隱顯。環轉我無窮之塗。賢愚壽夭還復其物。自然[14]相次毫分不差。與運泯復不[15]成不知。遐哉邈乎。其道冥矣。天地雖大渾而不亂。萬物雖眾區已別矣。各自其本祖宗有序。本支百世不失其舊。又神之與質自然之偶也。偶有離合死生之變也。質有聚散往復之勢也。人物變化各有其[16]性。性有本分。故復有常物。散雖混淆聚不可亂。其往彌遠。故其復彌近。又神質冥期符契自合。世皆悲合之必離。而莫慰離之必合。皆知聚之必散。而莫識散之必聚。未之思也。豈遠乎[17]哉者。凡今生[18]之為即昔生。生之故事即故事。於體無所厝其意與已冥[19]各不自覺。孰云覺之哉。今談者徒知向我非今。而不知今我故昔我耳。達觀者所以齊死生。亦云死生為寤寐。誠哉是言。</w:t>
      </w:r>
    </w:p>
    <w:p>
      <w:pPr>
        <w:pStyle w:val="SHTKBlockLabel"/>
      </w:pPr>
      <w:r>
        <w:t>한국어 직역</w:t>
      </w:r>
    </w:p>
    <w:p>
      <w:pPr>
        <w:pStyle w:val="SHTKTranslationText"/>
      </w:pPr>
      <w:r>
        <w:t>옛 논의를 찾아보면, 또 이렇게 말한다. 만 가지 조짐은 미리 정해져 있고 온갖 생명은 차례로 바뀐다. 성인이 『역』을 지어 이미 그 극치를 갖추었다. 신묘함을 궁구하여 변화를 알고, 이치를 궁구하여 본성을 다 안다. 진실로 신묘함을 궁구할 수 있다면 형체 있는 것이 수가 없을 수 없다. 그렇다면 사람과 사물에는 정해진 수가 있고 저와 나에는 이루어진 분수가 있다. 있는 것이 소멸하여 없는 것이 될 수 없고, 저것이 변화하여 내가 될 수도 없다. 모이고 흩어지며 숨고 나타나는 것이, 끝없는 길에서 고리처럼 돌고 돈다. 어진 이와 어리석은 이, 장수와 요절도 다시 그 사물로 돌아간다. 자연히 서로 이어져 털끝만큼도 어긋나지 않는다. 운행과 함께 사라졌다 다시 돌아오니 이루어지지 않거나 알지 못함이 없다. [구문 불확실] 아득하고 멀도다. 그 도는 그윽하다. 천지는 비록 크지만 혼연하여 어지럽지 않고, 만물은 비록 많지만 구별되어 이미 나뉘어 있다. 각각 스스로 그 근본을 가지므로 조종에는 차례가 있고, 본줄기와 가지가 백 세대가 지나도 그 옛것을 잃지 않는다. 또 신과 형질은 자연히 짝을 이룬다. 짝에는 떨어지고 합함이 있으니 이것이 죽음과 삶의 변화이고, 형질에는 모이고 흩어지고 가고 돌아오는 형세가 있다. 사람과 사물의 변화에는 각각 그 본성이 있다. 본성에는 본래의 분수가 있으므로, 다시 일정한 사물이 있게 된다. 흩어질 때는 뒤섞이더라도 모일 때는 어지럽힐 수 없다. 그 떠남이 더욱 멀수록, 그 돌아옴은 더욱 가까워진다. 또 신과 형질은 어둡게 기약하여 부절이 맞듯 스스로 합한다. 세상 사람은 모두 합한 것은 반드시 헤어진다고 슬퍼하면서도, 헤어진 것은 반드시 합한다고 위로할 줄은 모른다. 모인 것은 반드시 흩어진다고 모두 알면서도, 흩어진 것은 반드시 모인다는 것은 알지 못한다. 이를 생각하지 않았을 뿐이다. 어찌 멀리 있겠는가. 무릇 지금의 삶이라는 것은 곧 옛 삶이며, 삶의 옛일은 곧 옛일이다. 몸에서는 그 뜻을 둘 곳이 없고 이미 어둡게 각각 나뉘어 스스로 깨닫지 못한다. [구문 불확실] 누가 그것을 깨달았다고 하겠는가. 지금 논하는 이들은 다만 지난날의 내가 지금의 내가 아님만 알고, 지금의 내가 본래 옛날의 나임은 알지 못할 뿐이다. 통달한 관찰자가 죽음과 삶을 한가지로 보는 까닭도, 또 죽음과 삶을 잠듦과 깨어남이라고 말한다. 참으로 옳도다, 이 말이여.</w:t>
      </w:r>
    </w:p>
    <w:p>
      <w:pPr>
        <w:pStyle w:val="SHTKBlockLabel"/>
      </w:pPr>
      <w:r>
        <w:t>교감·번역 메모</w:t>
      </w:r>
    </w:p>
    <w:p>
      <w:pPr>
        <w:pStyle w:val="SHTKNoteSummary"/>
      </w:pPr>
      <w:r>
        <w:t>교감 요약 | [CBETA 추가 교감] 현행 CBETA가 구판에 없던 대교 정보를 추가하여 我와 於를 대조한다.</w:t>
      </w:r>
    </w:p>
    <w:p>
      <w:pPr>
        <w:pStyle w:val="SHTKNoteDetail"/>
      </w:pPr>
      <w:r>
        <w:t>• 원교감 원문 | 구판 대정장 원교감 번호 없음</w:t>
        <w:br/>
        <w:t>• 교감 번호 | 0027b2301</w:t>
        <w:br/>
        <w:t>• 판본 정보 | 於【CB】【麗-CB】，我【大】</w:t>
        <w:br/>
        <w:t>• 저본 독법 | 我</w:t>
        <w:br/>
        <w:t>• 저본 적용 구절 | 環轉我無窮之塗。</w:t>
        <w:br/>
        <w:t>• 저본 기준 번역 | 끝없는 길에서 고리처럼 돌고 돈다.</w:t>
        <w:br/>
        <w:t>• 이문 독법 | 於</w:t>
        <w:br/>
        <w:t>• 이문 적용 구절 | 環轉於無窮之塗。</w:t>
        <w:br/>
        <w:t>• 이문 기준 번역 | 끝없는 길에서 고리처럼 돌고 돈다. 〔현행 추가교감의 於 독법에서는 해당 어휘·구문을 달리 읽는다.〕</w:t>
        <w:br/>
        <w:t>• 의미 차이 | 我와 於는 서로 다른 글자이므로 어휘의 세부 의미가 달라질 수 있다. 다만 이 교감 하나만으로 논지 전체가 바뀐다고 단정하지 않고 저본 독법을 본문에 유지한다.</w:t>
        <w:br/>
        <w:t>• 한국어 해설 | 이 항목은 현행 CBETA에서 새로 제공된 대교 정보이며 저본를 대체하지 않는다. 我와 於는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0027b2301.</w:t>
      </w:r>
    </w:p>
    <w:p>
      <w:pPr>
        <w:pStyle w:val="SHTKNoteSummary"/>
      </w:pPr>
      <w:r>
        <w:t>교감 요약 | [CBETA 원교감] 저본의 相에 대해 貫 【宋】【元】【明】【宮】의 이문이 있다.</w:t>
      </w:r>
    </w:p>
    <w:p>
      <w:pPr>
        <w:pStyle w:val="SHTKNoteDetail"/>
      </w:pPr>
      <w:r>
        <w:t>• 원교감 원문 | 相＝貫【三】【宮】</w:t>
        <w:br/>
        <w:t>• 교감 번호 | 0027014</w:t>
        <w:br/>
        <w:t>• 판본 정보 | 相【大】，貫【宋】【元】【明】【宮】</w:t>
        <w:br/>
        <w:t>• 저본 독법 | 相</w:t>
        <w:br/>
        <w:t>• 저본 적용 구절 | 自然相次毫分不差。</w:t>
        <w:br/>
        <w:t>• 저본 기준 번역 | 자연히 서로 이어져 털끝만큼도 어긋나지 않는다.</w:t>
        <w:br/>
        <w:t>• 이문 독법 | 貫</w:t>
        <w:br/>
        <w:t>• 이문 적용 구절 | 自然貫次毫分不差。</w:t>
        <w:br/>
        <w:t>• 의미 차이 | 相와 貫는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0027014.</w:t>
      </w:r>
    </w:p>
    <w:p>
      <w:pPr>
        <w:pStyle w:val="SHTKNoteSummary"/>
      </w:pPr>
      <w:r>
        <w:t>교감 요약 | [CBETA 원교감] 저본의 成에 대해 誠 【宋】【元】 / 識 【明】의 이문이 있다.</w:t>
      </w:r>
    </w:p>
    <w:p>
      <w:pPr>
        <w:pStyle w:val="SHTKNoteDetail"/>
      </w:pPr>
      <w:r>
        <w:t>• 원교감 원문 | 成＝誠【宋】【元】，識【明】</w:t>
        <w:br/>
        <w:t>• 교감 번호 | 0027015</w:t>
        <w:br/>
        <w:t>• 판본 정보 | 成【大】，誠【宋】【元】，識【明】</w:t>
        <w:br/>
        <w:t>• 저본 독법 | 成</w:t>
        <w:br/>
        <w:t>• 저본 적용 구절 | 與運泯復不成不知。</w:t>
        <w:br/>
        <w:t>• 저본 기준 번역 | 운행과 함께 사라졌다 다시 돌아오니 이루어지지 않거나 알지 못함이 없다. [구문 불확실]</w:t>
        <w:br/>
        <w:t>• 이문 독법 | 誠</w:t>
        <w:br/>
        <w:t>• 이문 적용 구절 | 與運泯復不誠不知。</w:t>
        <w:br/>
        <w:t>• 의미 차이 | 成와 誠는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0027015.</w:t>
      </w:r>
    </w:p>
    <w:p>
      <w:pPr>
        <w:pStyle w:val="SHTKNoteSummary"/>
      </w:pPr>
      <w:r>
        <w:t>교감 요약 | [CBETA 원교감] 저본의 性。性에 대해 往往 【宋】【元】【明】【宮】의 이문이 있다.</w:t>
      </w:r>
    </w:p>
    <w:p>
      <w:pPr>
        <w:pStyle w:val="SHTKNoteDetail"/>
      </w:pPr>
      <w:r>
        <w:t>• 원교감 원문 | 性性＝往往【三】【宮】</w:t>
        <w:br/>
        <w:t>• 교감 번호 | 0027016</w:t>
        <w:br/>
        <w:t>• 판본 정보 | 性性【大】，往往【宋】【元】【明】【宮】</w:t>
        <w:br/>
        <w:t>• 저본 독법 | 性。性</w:t>
        <w:br/>
        <w:t>• 저본 적용 구절 | 人物變化各有其性。</w:t>
        <w:br/>
        <w:t>• 저본 기준 번역 | 사람과 사물의 변화에는 각각 그 본성이 있다.</w:t>
        <w:br/>
        <w:t>• 이문 독법 | 往往</w:t>
        <w:br/>
        <w:t>• 이문 적용 구절 | 人物變化各有其性。〔性。性→往往〕</w:t>
        <w:br/>
        <w:t>• 의미 차이 | 性。性와 往往의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0027016.</w:t>
      </w:r>
    </w:p>
    <w:p>
      <w:pPr>
        <w:pStyle w:val="SHTKNoteSummary"/>
      </w:pPr>
      <w:r>
        <w:t>교감 요약 | [CBETA 원교감] 저본의 哉에 대해 若 【CB】【金藏乙-CB】【磧乙-CB】 / 若 【宋】【元】【明】【宮】의 이문이 있다.</w:t>
      </w:r>
    </w:p>
    <w:p>
      <w:pPr>
        <w:pStyle w:val="SHTKNoteDetail"/>
      </w:pPr>
      <w:r>
        <w:t>• 원교감 원문 | 哉＝若【三】【宮】</w:t>
        <w:br/>
        <w:t>• 교감 번호 | 0027017</w:t>
        <w:br/>
        <w:t>• 판본 정보 | 若【CB】【金藏乙-CB】【磧乙-CB】【宋】【元】【明】【宮】，哉【大】</w:t>
        <w:br/>
        <w:t>• 저본 독법 | 哉</w:t>
        <w:br/>
        <w:t>• 저본 적용 구절 | 豈遠乎哉者。</w:t>
        <w:br/>
        <w:t>• 저본 기준 번역 | 어찌 멀리 있겠는가.</w:t>
        <w:br/>
        <w:t>• 이문 독법 | 若</w:t>
        <w:br/>
        <w:t>• 이문 적용 구절 | 豈遠乎若者。</w:t>
        <w:br/>
        <w:t>• 의미 차이 | 哉와 若는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0027017.</w:t>
      </w:r>
    </w:p>
    <w:p>
      <w:pPr>
        <w:pStyle w:val="SHTKNoteSummary"/>
      </w:pPr>
      <w:r>
        <w:t>교감 요약 | [CBETA 추가 교감] 현행 CBETA가 구판에 없던 대교 정보를 추가하여 者와 ∅를 대조한다.</w:t>
      </w:r>
    </w:p>
    <w:p>
      <w:pPr>
        <w:pStyle w:val="SHTKNoteDetail"/>
      </w:pPr>
      <w:r>
        <w:t>• 원교감 원문 | 구판 대정장 원교감 번호 없음</w:t>
        <w:br/>
        <w:t>• 교감 번호 | 0027c0401</w:t>
        <w:br/>
        <w:t>• 판본 정보 | 者【大】，〔－〕【麗-CB】</w:t>
        <w:br/>
        <w:t>• 저본 독법 | 者</w:t>
        <w:br/>
        <w:t>• 저본 적용 구절 | 豈遠乎哉者。</w:t>
        <w:br/>
        <w:t>• 저본 기준 번역 | 어찌 멀리 있겠는가.</w:t>
        <w:br/>
        <w:t>• 이문 독법 | ∅</w:t>
        <w:br/>
        <w:t>• 이문 적용 구절 | 豈遠乎哉。</w:t>
        <w:br/>
        <w:t>• 이문 기준 번역 | 어찌 멀리 있겠는가. 〔현행 추가교감의 ∅ 독법에서는 해당 어휘·구문을 달리 읽는다.〕</w:t>
        <w:br/>
        <w:t>• 의미 차이 | 者와 ∅의 차이는 글자의 첨가·삭제 또는 구문 결합에 영향을 준다. 저본를 저본으로 유지하고 다른 독법은 구조가 달라질 수 있는 이문으로 분리한다.</w:t>
        <w:br/>
        <w:t>• 한국어 해설 | 이 항목은 현행 CBETA에서 새로 제공된 대교 정보이며 저본를 대체하지 않는다. 者와 ∅의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0027c0401.</w:t>
      </w:r>
    </w:p>
    <w:p>
      <w:pPr>
        <w:pStyle w:val="SHTKNoteSummary"/>
      </w:pPr>
      <w:r>
        <w:t>교감 요약 | [CBETA 원교감] 저본의 生에 대해 之 【大】 / 之土 【宋】【元】【宮】의 이문이 있다.</w:t>
      </w:r>
    </w:p>
    <w:p>
      <w:pPr>
        <w:pStyle w:val="SHTKNoteDetail"/>
      </w:pPr>
      <w:r>
        <w:t>• 원교감 원문 | 之＋（土）【宋】【元】【宮】，生【明】</w:t>
        <w:br/>
        <w:t>• 교감 번호 | 0027018</w:t>
        <w:br/>
        <w:t>• 판본 정보 | 之【大】，之土【宋】【元】【宮】，生【明】</w:t>
        <w:br/>
        <w:t>• 저본 독법 | 生</w:t>
        <w:br/>
        <w:t>• 저본 적용 구절 | 凡今生之為即昔生。</w:t>
        <w:br/>
        <w:t>• 저본 기준 번역 | 무릇 지금의 삶이라는 것은 곧 옛 삶이며,</w:t>
        <w:br/>
        <w:t>• 이문 독법 | 之</w:t>
        <w:br/>
        <w:t>• 이문 적용 구절 | 凡今之之為即昔生。</w:t>
        <w:br/>
        <w:t>• 의미 차이 | 生와 之는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0027018.</w:t>
      </w:r>
    </w:p>
    <w:p>
      <w:pPr>
        <w:pStyle w:val="SHTKNoteSummary"/>
      </w:pPr>
      <w:r>
        <w:t>교감 요약 | [CBETA 원교감] 저본의 各에 대해 終 【宋】【元】【明】【宮】의 이문이 있다.</w:t>
      </w:r>
    </w:p>
    <w:p>
      <w:pPr>
        <w:pStyle w:val="SHTKNoteDetail"/>
      </w:pPr>
      <w:r>
        <w:t>• 원교감 원문 | 各＝終【三】【宮】</w:t>
        <w:br/>
        <w:t>• 교감 번호 | 0027019</w:t>
        <w:br/>
        <w:t>• 판본 정보 | 各【大】，終【宋】【元】【明】【宮】</w:t>
        <w:br/>
        <w:t>• 저본 독법 | 各</w:t>
        <w:br/>
        <w:t>• 저본 적용 구절 | 於體無所厝其意與已冥各不自覺。</w:t>
        <w:br/>
        <w:t>• 저본 기준 번역 | 몸에서는 그 뜻을 둘 곳이 없고 이미 어둡게 각각 나뉘어 스스로 깨닫지 못한다. [구문 불확실]</w:t>
        <w:br/>
        <w:t>• 이문 독법 | 終</w:t>
        <w:br/>
        <w:t>• 이문 적용 구절 | 於體無所厝其意與已冥終不自覺。</w:t>
        <w:br/>
        <w:t>• 의미 차이 | 各와 終는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0027019.</w:t>
      </w:r>
    </w:p>
    <w:p>
      <w:pPr>
        <w:pStyle w:val="Heading4"/>
      </w:pPr>
      <w:r>
        <w:t>孫長沙書</w:t>
      </w:r>
      <w:r>
        <w:rPr>
          <w:color w:val="FFFFFF"/>
          <w:sz w:val="2"/>
        </w:rPr>
        <w:t/>
      </w:r>
    </w:p>
    <w:p>
      <w:pPr>
        <w:pStyle w:val="SHTKBlockLabel"/>
      </w:pPr>
      <w:r>
        <w:t>원문</w:t>
      </w:r>
    </w:p>
    <w:p>
      <w:pPr>
        <w:pStyle w:val="SHTKSourceText"/>
      </w:pPr>
      <w:r>
        <w:t>[20]孫長沙書[21]安國</w:t>
      </w:r>
    </w:p>
    <w:p>
      <w:pPr>
        <w:pStyle w:val="SHTKBlockLabel"/>
      </w:pPr>
      <w:r>
        <w:t>한국어 직역</w:t>
      </w:r>
    </w:p>
    <w:p>
      <w:pPr>
        <w:pStyle w:val="SHTKTranslationText"/>
      </w:pPr>
      <w:r>
        <w:t>손장사의 편지. 안국.</w:t>
      </w:r>
    </w:p>
    <w:p>
      <w:pPr>
        <w:pStyle w:val="SHTKBlockLabel"/>
      </w:pPr>
      <w:r>
        <w:t>교감·번역 메모</w:t>
      </w:r>
    </w:p>
    <w:p>
      <w:pPr>
        <w:pStyle w:val="SHTKNoteSummary"/>
      </w:pPr>
      <w:r>
        <w:t>교감 요약 | [CBETA 원교감] 저본의 孫長沙에 대해 與羅君章 【明】의 이문이 있다.</w:t>
      </w:r>
    </w:p>
    <w:p>
      <w:pPr>
        <w:pStyle w:val="SHTKNoteDetail"/>
      </w:pPr>
      <w:r>
        <w:t>• 원교감 원문 | 孫長沙＝與羅君章【明】</w:t>
        <w:br/>
        <w:t>• 교감 번호 | 0027020</w:t>
        <w:br/>
        <w:t>• 판본 정보 | 孫長沙【大】，與羅君章【明】</w:t>
        <w:br/>
        <w:t>• 저본 독법 | 孫長沙</w:t>
        <w:br/>
        <w:t>• 저본 적용 구절 | 孫長沙書</w:t>
        <w:br/>
        <w:t>• 저본 기준 번역 | 손장사의 편지.</w:t>
        <w:br/>
        <w:t>• 이문 독법 | 與羅君章</w:t>
        <w:br/>
        <w:t>• 이문 적용 구절 | 與羅君章書</w:t>
        <w:br/>
        <w:t>• 의미 차이 | 孫長沙와 與羅君章의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0027020.</w:t>
      </w:r>
    </w:p>
    <w:p>
      <w:pPr>
        <w:pStyle w:val="SHTKNoteSummary"/>
      </w:pPr>
      <w:r>
        <w:t>교감 요약 | [CBETA 원교감] 저본의 安國에 대해 宋孫盛 【明】의 이문이 있다.</w:t>
      </w:r>
    </w:p>
    <w:p>
      <w:pPr>
        <w:pStyle w:val="SHTKNoteDetail"/>
      </w:pPr>
      <w:r>
        <w:t>• 원교감 원문 | 安國＝宋孫盛【明】</w:t>
        <w:br/>
        <w:t>• 교감 번호 | 0027021</w:t>
        <w:br/>
        <w:t>• 판본 정보 | 安國【大】，宋孫盛【明】</w:t>
        <w:br/>
        <w:t>• 저본 독법 | 安國</w:t>
        <w:br/>
        <w:t>• 저본 적용 구절 | 安國</w:t>
        <w:br/>
        <w:t>• 저본 기준 번역 | 안국.</w:t>
        <w:br/>
        <w:t>• 이문 독법 | 宋孫盛</w:t>
        <w:br/>
        <w:t>• 이문 적용 구절 | 宋孫盛</w:t>
        <w:br/>
        <w:t>• 의미 차이 | 安國와 宋孫盛의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0027021.</w:t>
      </w:r>
    </w:p>
    <w:p>
      <w:pPr>
        <w:pStyle w:val="SHTKBlockLabel"/>
      </w:pPr>
      <w:r>
        <w:t>위치표지</w:t>
      </w:r>
    </w:p>
    <w:p>
      <w:bookmarkStart w:id="144" w:name="loc_0027c10"/>
      <w:pPr>
        <w:pStyle w:val="SHTKPositionMarker"/>
      </w:pPr>
      <w:r>
        <w:t>[0027c10]</w:t>
      </w:r>
      <w:bookmarkEnd w:id="144"/>
    </w:p>
    <w:p>
      <w:pPr>
        <w:pStyle w:val="SHTKBlockLabel"/>
      </w:pPr>
      <w:r>
        <w:t>원문</w:t>
      </w:r>
    </w:p>
    <w:p>
      <w:pPr>
        <w:pStyle w:val="SHTKSourceText"/>
      </w:pPr>
      <w:r>
        <w:t>省更生論。括囊變化窮尋聚散。思理既佳。又指味辭致亦快。是好論也。然吾意猶有同異。以[22]令萬物化為異形者。不可勝數。應理不失。但隱顯有年載。然今萬化猶應多少有。還得形者無。緣盡當須冥遠耳目不復開逐。然後乃復其本也。吾謂形既粉散。知亦如之。紛錯[23]渾化為異物。他物各失其舊。非復昔日。此有情者所以悲歎。若然則足下未可孤以自[24]慰。</w:t>
      </w:r>
    </w:p>
    <w:p>
      <w:pPr>
        <w:pStyle w:val="SHTKBlockLabel"/>
      </w:pPr>
      <w:r>
        <w:t>한국어 직역</w:t>
      </w:r>
    </w:p>
    <w:p>
      <w:pPr>
        <w:pStyle w:val="SHTKTranslationText"/>
      </w:pPr>
      <w:r>
        <w:t>「갱생론」을 살펴보았다. 변화를 포괄하고 모임과 흩어짐을 끝까지 탐구하였다. 생각과 이치가 이미 훌륭하고, 또 뜻을 가리키는 맛과 문사의 운치도 시원하다. 좋은 논설이다. 그러나 내 뜻에는 여전히 같고 다른 점이 있다. 만물이 변화하여 다른 형체가 되는 경우로 말하면, 그 수를 헤아릴 수 없다. 이치에 응하여 어긋나지 않지만, 다만 숨고 나타남에는 연수가 있다. 그러나 지금 온갖 변화에도 오히려 많고 적음이 있을 것이다. 다시 형체를 얻는 것은 없고, 인연이 다하면 마땅히 그윽하고 먼 데로 가서 눈과 귀가 다시 열려 뒤쫓지 못하게 된 뒤에야, [구문 불확실] 비로소 그 근본으로 돌아간다. 나는 형체가 이미 부서져 흩어지면, 지각 또한 그와 같아서, 뒤섞여 혼연히 변화하여 다른 사물이 되고, 다른 사물은 각각 옛것을 잃어, 다시는 옛날의 그것이 아니라고 생각한다. 이것이 감정 있는 사람이 슬퍼하고 탄식하는 까닭이다. 그렇다면 그대도 홀로 이것으로 자신을 위로해서는 안 될 것이다.</w:t>
      </w:r>
    </w:p>
    <w:p>
      <w:pPr>
        <w:pStyle w:val="SHTKBlockLabel"/>
      </w:pPr>
      <w:r>
        <w:t>교감·번역 메모</w:t>
      </w:r>
    </w:p>
    <w:p>
      <w:pPr>
        <w:pStyle w:val="SHTKNoteSummary"/>
      </w:pPr>
      <w:r>
        <w:t>교감 요약 | [CBETA 원교감] 저본의 令에 대해 今 【宋】【元】【明】【宮】의 이문이 있다.</w:t>
      </w:r>
    </w:p>
    <w:p>
      <w:pPr>
        <w:pStyle w:val="SHTKNoteDetail"/>
      </w:pPr>
      <w:r>
        <w:t>• 원교감 원문 | 令＝今【三】【宮】</w:t>
        <w:br/>
        <w:t>• 교감 번호 | 0027022</w:t>
        <w:br/>
        <w:t>• 판본 정보 | 令【大】，今【宋】【元】【明】【宮】</w:t>
        <w:br/>
        <w:t>• 저본 독법 | 令</w:t>
        <w:br/>
        <w:t>• 저본 적용 구절 | 以令萬物化為異形者。</w:t>
        <w:br/>
        <w:t>• 저본 기준 번역 | 만물이 변화하여 다른 형체가 되는 경우로 말하면,</w:t>
        <w:br/>
        <w:t>• 이문 독법 | 今</w:t>
        <w:br/>
        <w:t>• 이문 적용 구절 | 以今萬物化為異形者。</w:t>
        <w:br/>
        <w:t>• 의미 차이 | 令와 今는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0027022.</w:t>
      </w:r>
    </w:p>
    <w:p>
      <w:pPr>
        <w:pStyle w:val="SHTKNoteSummary"/>
      </w:pPr>
      <w:r>
        <w:t>교감 요약 | [CBETA 원교감] 저본의 渾에 대해 混淆 【宋】【元】【明】 / 渾淆 【宮】의 이문이 있다.</w:t>
      </w:r>
    </w:p>
    <w:p>
      <w:pPr>
        <w:pStyle w:val="SHTKNoteDetail"/>
      </w:pPr>
      <w:r>
        <w:t>• 원교감 원문 | 渾＝混淆【三】，渾淆【宮】</w:t>
        <w:br/>
        <w:t>• 교감 번호 | 0027023</w:t>
        <w:br/>
        <w:t>• 판본 정보 | 渾【大】，混淆【宋】【元】【明】，渾淆【宮】</w:t>
        <w:br/>
        <w:t>• 저본 독법 | 渾</w:t>
        <w:br/>
        <w:t>• 저본 적용 구절 | 紛錯渾化為異物。</w:t>
        <w:br/>
        <w:t>• 저본 기준 번역 | 뒤섞여 혼연히 변화하여 다른 사물이 되고,</w:t>
        <w:br/>
        <w:t>• 이문 독법 | 混淆</w:t>
        <w:br/>
        <w:t>• 이문 적용 구절 | 紛錯混淆化為異物。</w:t>
        <w:br/>
        <w:t>• 의미 차이 | 渾와 混淆의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0027023.</w:t>
      </w:r>
    </w:p>
    <w:p>
      <w:pPr>
        <w:pStyle w:val="SHTKNoteSummary"/>
      </w:pPr>
      <w:r>
        <w:t>교감 요약 | [CBETA 원교감] 저본의 慰에 대해 慰也 【宋】【元】【明】【宮】의 이문이 있다.</w:t>
      </w:r>
    </w:p>
    <w:p>
      <w:pPr>
        <w:pStyle w:val="SHTKNoteDetail"/>
      </w:pPr>
      <w:r>
        <w:t>• 원교감 원문 | 慰＋（也）【三】【宮】</w:t>
        <w:br/>
        <w:t>• 교감 번호 | 0027024</w:t>
        <w:br/>
        <w:t>• 판본 정보 | 慰【大】，慰也【宋】【元】【明】【宮】</w:t>
        <w:br/>
        <w:t>• 저본 독법 | 慰</w:t>
        <w:br/>
        <w:t>• 저본 적용 구절 | 若然則足下未可孤以自慰。</w:t>
        <w:br/>
        <w:t>• 저본 기준 번역 | 그렇다면 그대도 홀로 이것으로 자신을 위로해서는 안 될 것이다.</w:t>
        <w:br/>
        <w:t>• 이문 독법 | 慰也</w:t>
        <w:br/>
        <w:t>• 이문 적용 구절 | 若然則足下未可孤以自慰也。</w:t>
        <w:br/>
        <w:t>• 의미 차이 | 慰와 慰也의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0027024.</w:t>
      </w:r>
    </w:p>
    <w:p>
      <w:pPr>
        <w:pStyle w:val="Heading4"/>
      </w:pPr>
      <w:r>
        <w:t>答孫</w:t>
      </w:r>
      <w:r>
        <w:rPr>
          <w:color w:val="FFFFFF"/>
          <w:sz w:val="2"/>
        </w:rPr>
        <w:t/>
      </w:r>
    </w:p>
    <w:p>
      <w:pPr>
        <w:pStyle w:val="SHTKBlockLabel"/>
      </w:pPr>
      <w:r>
        <w:t>원문</w:t>
      </w:r>
    </w:p>
    <w:p>
      <w:pPr>
        <w:pStyle w:val="SHTKSourceText"/>
      </w:pPr>
      <w:r>
        <w:t>答[25]孫</w:t>
      </w:r>
    </w:p>
    <w:p>
      <w:pPr>
        <w:pStyle w:val="SHTKBlockLabel"/>
      </w:pPr>
      <w:r>
        <w:t>한국어 직역</w:t>
      </w:r>
    </w:p>
    <w:p>
      <w:pPr>
        <w:pStyle w:val="SHTKTranslationText"/>
      </w:pPr>
      <w:r>
        <w:t>손씨에게 답함.</w:t>
      </w:r>
    </w:p>
    <w:p>
      <w:pPr>
        <w:pStyle w:val="SHTKBlockLabel"/>
      </w:pPr>
      <w:r>
        <w:t>교감·번역 메모</w:t>
      </w:r>
    </w:p>
    <w:p>
      <w:pPr>
        <w:pStyle w:val="SHTKNoteSummary"/>
      </w:pPr>
      <w:r>
        <w:t>교감 요약 | [CBETA 원교감] 저본의 孫에 대해 孫安國書羅含 【明】의 이문이 있다.</w:t>
      </w:r>
    </w:p>
    <w:p>
      <w:pPr>
        <w:pStyle w:val="SHTKNoteDetail"/>
      </w:pPr>
      <w:r>
        <w:t>• 원교감 원문 | 孫＋（安國書羅含）【明】</w:t>
        <w:br/>
        <w:t>• 교감 번호 | 0027025</w:t>
        <w:br/>
        <w:t>• 판본 정보 | 孫【大】，孫安國書羅含【明】</w:t>
        <w:br/>
        <w:t>• 저본 독법 | 孫</w:t>
        <w:br/>
        <w:t>• 저본 적용 구절 | 答孫</w:t>
        <w:br/>
        <w:t>• 저본 기준 번역 | 손씨에게 답함.</w:t>
        <w:br/>
        <w:t>• 이문 독법 | 孫安國書羅含</w:t>
        <w:br/>
        <w:t>• 이문 적용 구절 | 答孫安國書羅含</w:t>
        <w:br/>
        <w:t>• 의미 차이 | 孫와 孫安國書羅含의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0027025.</w:t>
      </w:r>
    </w:p>
    <w:p>
      <w:pPr>
        <w:pStyle w:val="SHTKBlockLabel"/>
      </w:pPr>
      <w:r>
        <w:t>위치표지</w:t>
      </w:r>
    </w:p>
    <w:p>
      <w:bookmarkStart w:id="145" w:name="loc_0027c20"/>
      <w:pPr>
        <w:pStyle w:val="SHTKPositionMarker"/>
      </w:pPr>
      <w:r>
        <w:t>[0027c20]</w:t>
      </w:r>
      <w:bookmarkEnd w:id="145"/>
    </w:p>
    <w:p>
      <w:pPr>
        <w:pStyle w:val="SHTKBlockLabel"/>
      </w:pPr>
      <w:r>
        <w:t>원문</w:t>
      </w:r>
    </w:p>
    <w:p>
      <w:pPr>
        <w:pStyle w:val="SHTKSourceText"/>
      </w:pPr>
      <w:r>
        <w:t>獲書。文略旨辭理亦兼情。雖欣清酬未喻。乃懷區區不已。請尋前本。本亦不謂物都不化。但化者各自得。其所化頹者。亦不失其舊體。孰主陶是載混載。判言然之至分而不可[26]亂也。如此豈徒一更而已哉。將與無窮而長更矣。終而復始。其數歷然。未能知今。安能知更。蓋積悲[27]妄言。諮求所通。豈云唯慰聊以寄散而已矣。</w:t>
      </w:r>
    </w:p>
    <w:p>
      <w:pPr>
        <w:pStyle w:val="SHTKBlockLabel"/>
      </w:pPr>
      <w:r>
        <w:t>한국어 직역</w:t>
      </w:r>
    </w:p>
    <w:p>
      <w:pPr>
        <w:pStyle w:val="SHTKTranslationText"/>
      </w:pPr>
      <w:r>
        <w:t>편지를 받았다. 글은 간략하지만 뜻과 문사가 갖추어졌고 이치 또한 정에 겸하였다. 비록 맑은 답변을 기쁘게 받았으나 아직 깨닫지 못하였다. 이에 구구한 마음을 품어 그만둘 수 없다. 청컨대 앞의 근본 논지를 찾아보자. 본래도 사물이 전혀 변화하지 않는다고 말한 것은 아니다. 다만 변화하는 것은 각각 스스로 그 변화한 바를 얻으며, 무너지는 것은, 또한 그 옛 몸을 잃지 않는다고 하였다. 누가 이것을 도야하는 주재자인가. 싣고 섞으면서도 싣고, 판별하여 그렇다고 말하면 지극히 나뉘어도 어지럽힐 수 없다. [구문 불확실] 이와 같다면 어찌 다만 한 번 다시 태어날 뿐이겠는가. 장차 끝없음과 더불어 길이 다시 태어날 것이다. 끝나면 다시 시작한다. 그 수는 분명하다. 지금조차 알지 못하면서, 어찌 다시 태어남을 알 수 있겠는가. 대개 슬픔이 쌓여 망령되이 말한 것이니, 통달한 바를 자문하여 구한다. 어찌 오직 위로하기 위해서라고 하겠는가. 잠시 흩어진 마음을 붙였을 뿐이다.</w:t>
      </w:r>
    </w:p>
    <w:p>
      <w:pPr>
        <w:pStyle w:val="SHTKBlockLabel"/>
      </w:pPr>
      <w:r>
        <w:t>교감·번역 메모</w:t>
      </w:r>
    </w:p>
    <w:p>
      <w:pPr>
        <w:pStyle w:val="SHTKNoteSummary"/>
      </w:pPr>
      <w:r>
        <w:t>교감 요약 | [CBETA 원교감] 저본의 亂에 대해 說 【宋】【宮】의 이문이 있다.</w:t>
      </w:r>
    </w:p>
    <w:p>
      <w:pPr>
        <w:pStyle w:val="SHTKNoteDetail"/>
      </w:pPr>
      <w:r>
        <w:t>• 원교감 원문 | 亂＝說【宋】【宮】</w:t>
        <w:br/>
        <w:t>• 교감 번호 | 0027026</w:t>
        <w:br/>
        <w:t>• 판본 정보 | 亂【大】，說【宋】【宮】</w:t>
        <w:br/>
        <w:t>• 저본 독법 | 亂</w:t>
        <w:br/>
        <w:t>• 저본 적용 구절 | 判言然之至分而不可亂也。</w:t>
        <w:br/>
        <w:t>• 저본 기준 번역 | 판별하여 그렇다고 말하면 지극히 나뉘어도 어지럽힐 수 없다. [구문 불확실]</w:t>
        <w:br/>
        <w:t>• 이문 독법 | 說</w:t>
        <w:br/>
        <w:t>• 이문 적용 구절 | 判言然之至分而不可說也。</w:t>
        <w:br/>
        <w:t>• 의미 차이 | 亂와 說는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0027026.</w:t>
      </w:r>
    </w:p>
    <w:p>
      <w:pPr>
        <w:pStyle w:val="SHTKNoteSummary"/>
      </w:pPr>
      <w:r>
        <w:t>교감 요약 | [CBETA 원교감] 저본의 妄에 대해 忘 【宋】【元】【明】【宮】의 이문이 있다.</w:t>
      </w:r>
    </w:p>
    <w:p>
      <w:pPr>
        <w:pStyle w:val="SHTKNoteDetail"/>
      </w:pPr>
      <w:r>
        <w:t>• 원교감 원문 | 妄＝忘【三】【宮】</w:t>
        <w:br/>
        <w:t>• 교감 번호 | 0027027</w:t>
        <w:br/>
        <w:t>• 판본 정보 | 妄【大】，忘【宋】【元】【明】【宮】</w:t>
        <w:br/>
        <w:t>• 저본 독법 | 妄</w:t>
        <w:br/>
        <w:t>• 저본 적용 구절 | 蓋積悲妄言。</w:t>
        <w:br/>
        <w:t>• 저본 기준 번역 | 대개 슬픔이 쌓여 망령되이 말한 것이니,</w:t>
        <w:br/>
        <w:t>• 이문 독법 | 忘</w:t>
        <w:br/>
        <w:t>• 이문 적용 구절 | 蓋積悲忘言。</w:t>
        <w:br/>
        <w:t>• 의미 차이 | 妄와 忘는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0027027.</w:t>
      </w:r>
    </w:p>
    <w:p>
      <w:pPr>
        <w:pStyle w:val="Heading3"/>
      </w:pPr>
      <w:r>
        <w:t>神不滅論(鄭道子)</w:t>
      </w:r>
      <w:r>
        <w:rPr>
          <w:color w:val="FFFFFF"/>
          <w:sz w:val="2"/>
        </w:rPr>
        <w:t/>
      </w:r>
    </w:p>
    <w:p>
      <w:pPr>
        <w:pStyle w:val="SHTKBlockLabel"/>
      </w:pPr>
      <w:r>
        <w:t>원문</w:t>
      </w:r>
    </w:p>
    <w:p>
      <w:pPr>
        <w:pStyle w:val="SHTKSourceText"/>
      </w:pPr>
      <w:r>
        <w:t>神不滅論[28]鄭道子</w:t>
      </w:r>
    </w:p>
    <w:p>
      <w:pPr>
        <w:pStyle w:val="SHTKBlockLabel"/>
      </w:pPr>
      <w:r>
        <w:t>한국어 직역</w:t>
      </w:r>
    </w:p>
    <w:p>
      <w:pPr>
        <w:pStyle w:val="SHTKTranslationText"/>
      </w:pPr>
      <w:r>
        <w:t>「신불멸론」. 정도자.</w:t>
      </w:r>
    </w:p>
    <w:p>
      <w:pPr>
        <w:pStyle w:val="SHTKBlockLabel"/>
      </w:pPr>
      <w:r>
        <w:t>교감·번역 메모</w:t>
      </w:r>
    </w:p>
    <w:p>
      <w:pPr>
        <w:pStyle w:val="SHTKNoteSummary"/>
      </w:pPr>
      <w:r>
        <w:t>교감 요약 | [CBETA 원교감] 저본의 鄭에 대해 宋鄭 【明】의 이문이 있다.</w:t>
      </w:r>
    </w:p>
    <w:p>
      <w:pPr>
        <w:pStyle w:val="SHTKNoteDetail"/>
      </w:pPr>
      <w:r>
        <w:t>• 원교감 원문 | （宋）＋鄭【明】</w:t>
        <w:br/>
        <w:t>• 교감 번호 | 0027028</w:t>
        <w:br/>
        <w:t>• 판본 정보 | 鄭【大】，宋鄭【明】</w:t>
        <w:br/>
        <w:t>• 저본 독법 | 鄭</w:t>
        <w:br/>
        <w:t>• 저본 적용 구절 | 鄭道子</w:t>
        <w:br/>
        <w:t>• 저본 기준 번역 | 정도자.</w:t>
        <w:br/>
        <w:t>• 이문 독법 | 宋鄭</w:t>
        <w:br/>
        <w:t>• 이문 적용 구절 | 宋鄭道子</w:t>
        <w:br/>
        <w:t>• 의미 차이 | 鄭와 宋鄭의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0027028.</w:t>
      </w:r>
    </w:p>
    <w:p>
      <w:pPr>
        <w:pStyle w:val="SHTKBlockLabel"/>
      </w:pPr>
      <w:r>
        <w:t>위치표지</w:t>
      </w:r>
    </w:p>
    <w:p>
      <w:bookmarkStart w:id="146" w:name="loc_0027c29"/>
      <w:pPr>
        <w:pStyle w:val="SHTKPositionMarker"/>
      </w:pPr>
      <w:r>
        <w:t>[0027c29]</w:t>
      </w:r>
      <w:bookmarkEnd w:id="146"/>
    </w:p>
    <w:p>
      <w:pPr>
        <w:pStyle w:val="SHTKBlockLabel"/>
      </w:pPr>
      <w:r>
        <w:t>원문</w:t>
      </w:r>
    </w:p>
    <w:p>
      <w:pPr>
        <w:pStyle w:val="SHTKSourceText"/>
      </w:pPr>
      <w:r>
        <w:t>多以形神同滅照識俱盡。[29]天所以然其可言乎[1]一世。既以周孔為極矣。仁義禮教先結其心。神明之本絕而莫言。故感之所體自形已還。佛唱至言悠悠[2]不信。余墜弱喪思拔淪溺。仰尋玄旨研求神要。悟夫理精於形神妙於理。寄[3]象傳心粗舉其證。庶鑒諸將悟。遂有功於滯惑焉。</w:t>
      </w:r>
    </w:p>
    <w:p>
      <w:pPr>
        <w:pStyle w:val="SHTKBlockLabel"/>
      </w:pPr>
      <w:r>
        <w:t>한국어 직역</w:t>
      </w:r>
    </w:p>
    <w:p>
      <w:pPr>
        <w:pStyle w:val="SHTKTranslationText"/>
      </w:pPr>
      <w:r>
        <w:t>많은 사람은 형체와 신이 함께 소멸하고 비추어 아는 작용도 함께 다한다고 여긴다. 하늘이 그렇게 하는 까닭을 한 세상에 말할 수 있겠는가. [구문 불확실] 이미 주공과 공자를 극치로 여겼고, 인의와 예교가 먼저 그 마음에 맺혀 있으며, 신명의 근본은 끊어져 말하지 않았으므로, 감응하여 체득하는 바가 스스로 형체 이후에만 머물렀다. [구문 불확실] 부처가 지극한 말씀을 외쳐도 아득하여 믿지 않는다. 나는 쇠약하고 상실된 데 떨어져 침몰에서 벗어나기를 생각하여, 우러러 현묘한 뜻을 찾고 신의 요체를 연구하였다. 이치가 형체보다 정묘하고 신이 이치보다 오묘함을 깨달아, 상을 빌려 마음을 전하고 거칠게 그 증거를 들었다. 바라건대 장차 깨달으려는 이들이 살펴, 마침내 막히고 미혹된 데에 공이 있기를 바란다.</w:t>
      </w:r>
    </w:p>
    <w:p>
      <w:pPr>
        <w:pStyle w:val="SHTKBlockLabel"/>
      </w:pPr>
      <w:r>
        <w:t>교감·번역 메모</w:t>
      </w:r>
    </w:p>
    <w:p>
      <w:pPr>
        <w:pStyle w:val="SHTKNoteSummary"/>
      </w:pPr>
      <w:r>
        <w:t>교감 요약 | [CBETA 원교감] 저본의 天에 대해 夫 【宋】【元】【明】 / 失 【宮】의 이문이 있다.</w:t>
      </w:r>
    </w:p>
    <w:p>
      <w:pPr>
        <w:pStyle w:val="SHTKNoteDetail"/>
      </w:pPr>
      <w:r>
        <w:t>• 원교감 원문 | 天＝夫【三】，失【宮】</w:t>
        <w:br/>
        <w:t>• 교감 번호 | 0027029</w:t>
        <w:br/>
        <w:t>• 판본 정보 | 天【大】，夫【宋】【元】【明】，失【宮】</w:t>
        <w:br/>
        <w:t>• 저본 독법 | 天</w:t>
        <w:br/>
        <w:t>• 저본 적용 구절 | 天所以然其可言乎一世。</w:t>
        <w:br/>
        <w:t>• 저본 기준 번역 | 하늘이 그렇게 하는 까닭을 한 세상에 말할 수 있겠는가. [구문 불확실]</w:t>
        <w:br/>
        <w:t>• 이문 독법 | 夫</w:t>
        <w:br/>
        <w:t>• 이문 적용 구절 | 夫所以然其可言乎一世。</w:t>
        <w:br/>
        <w:t>• 의미 차이 | 天와 夫는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0027029.</w:t>
      </w:r>
    </w:p>
    <w:p>
      <w:pPr>
        <w:pStyle w:val="SHTKNoteSummary"/>
      </w:pPr>
      <w:r>
        <w:t>교감 요약 | [CBETA 원교감] 저본의 一에 대해 十 【宋】【元】【明】의 이문이 있다.</w:t>
      </w:r>
    </w:p>
    <w:p>
      <w:pPr>
        <w:pStyle w:val="SHTKNoteDetail"/>
      </w:pPr>
      <w:r>
        <w:t>• 원교감 원문 | 一＝十【三】</w:t>
        <w:br/>
        <w:t>• 교감 번호 | 0028001</w:t>
        <w:br/>
        <w:t>• 판본 정보 | 一【大】，十【宋】【元】【明】</w:t>
        <w:br/>
        <w:t>• 저본 독법 | 一</w:t>
        <w:br/>
        <w:t>• 저본 적용 구절 | 天所以然其可言乎一世。</w:t>
        <w:br/>
        <w:t>• 저본 기준 번역 | 하늘이 그렇게 하는 까닭을 한 세상에 말할 수 있겠는가. [구문 불확실]</w:t>
        <w:br/>
        <w:t>• 이문 독법 | 十</w:t>
        <w:br/>
        <w:t>• 이문 적용 구절 | 天所以然其可言乎十世。</w:t>
        <w:br/>
        <w:t>• 의미 차이 | 一와 十는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0028001.</w:t>
      </w:r>
    </w:p>
    <w:p>
      <w:pPr>
        <w:pStyle w:val="SHTKNoteSummary"/>
      </w:pPr>
      <w:r>
        <w:t>교감 요약 | [CBETA 원교감] 저본의 不에 대해 弗 【宋】【元】【明】【宮】의 이문이 있다.</w:t>
      </w:r>
    </w:p>
    <w:p>
      <w:pPr>
        <w:pStyle w:val="SHTKNoteDetail"/>
      </w:pPr>
      <w:r>
        <w:t>• 원교감 원문 | 不＝弗【三】【宮】＊</w:t>
        <w:br/>
        <w:t>• 교감 번호 | 0028002</w:t>
        <w:br/>
        <w:t>• 판본 정보 | 不【大】＊，弗【宋】【元】【明】【宮】＊</w:t>
        <w:br/>
        <w:t>• 저본 독법 | 不</w:t>
        <w:br/>
        <w:t>• 저본 적용 구절 | 佛唱至言悠悠不信。</w:t>
        <w:br/>
        <w:t>• 저본 기준 번역 | 부처가 지극한 말씀을 외쳐도 아득하여 믿지 않는다.</w:t>
        <w:br/>
        <w:t>• 이문 독법 | 弗</w:t>
        <w:br/>
        <w:t>• 이문 적용 구절 | 佛唱至言悠悠弗信。</w:t>
        <w:br/>
        <w:t>• 이문 기준 번역 | 부처가 지극한 말씀을 외쳐도 아득하여 믿지 않는다.</w:t>
        <w:br/>
        <w:t>• 의미 차이 | 不와 弗는 이체·통용 또는 표기상의 차이로 보이며, 이 문맥의 한국어 번역에는 실질적인 변화가 없다. 따라서 저본 독법을 유지한다.</w:t>
        <w:br/>
        <w:t>• 번역 영향 판정 | [번역 차이 없음]</w:t>
        <w:br/>
        <w:t>• 출처 | CBETA T52n2102, 교감 번호 0028002.</w:t>
      </w:r>
    </w:p>
    <w:p>
      <w:pPr>
        <w:pStyle w:val="SHTKNoteSummary"/>
      </w:pPr>
      <w:r>
        <w:t>교감 요약 | [CBETA 원교감] 저본의 象에 대해 像 【宋】【元】【宮】의 이문이 있다.</w:t>
      </w:r>
    </w:p>
    <w:p>
      <w:pPr>
        <w:pStyle w:val="SHTKNoteDetail"/>
      </w:pPr>
      <w:r>
        <w:t>• 원교감 원문 | 象＝像【宋】【元】【宮】</w:t>
        <w:br/>
        <w:t>• 교감 번호 | 0028003</w:t>
        <w:br/>
        <w:t>• 판본 정보 | 象【大】，像【宋】【元】【宮】</w:t>
        <w:br/>
        <w:t>• 저본 독법 | 象</w:t>
        <w:br/>
        <w:t>• 저본 적용 구절 | 寄象傳心粗舉其證。</w:t>
        <w:br/>
        <w:t>• 저본 기준 번역 | 상을 빌려 마음을 전하고 거칠게 그 증거를 들었다.</w:t>
        <w:br/>
        <w:t>• 이문 독법 | 像</w:t>
        <w:br/>
        <w:t>• 이문 적용 구절 | 寄像傳心粗舉其證。</w:t>
        <w:br/>
        <w:t>• 의미 차이 | 象와 像는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0028003.</w:t>
      </w:r>
    </w:p>
    <w:p>
      <w:pPr>
        <w:pStyle w:val="SHTKBlockLabel"/>
      </w:pPr>
      <w:r>
        <w:t>위치표지</w:t>
      </w:r>
    </w:p>
    <w:p>
      <w:bookmarkStart w:id="147" w:name="loc_0028a07"/>
      <w:pPr>
        <w:pStyle w:val="SHTKPositionMarker"/>
      </w:pPr>
      <w:r>
        <w:t>[0028a07]</w:t>
      </w:r>
      <w:bookmarkEnd w:id="147"/>
    </w:p>
    <w:p>
      <w:pPr>
        <w:pStyle w:val="SHTKBlockLabel"/>
      </w:pPr>
      <w:r>
        <w:t>원문</w:t>
      </w:r>
    </w:p>
    <w:p>
      <w:pPr>
        <w:pStyle w:val="SHTKSourceText"/>
      </w:pPr>
      <w:r>
        <w:t>夫形神混會雖與生俱存。至於麁妙分源則有無區異。何以言之。夫形也五[4]藏六[5]府四[6]支七竅相與為一。故所以為生當其受生則五常殊授。是以[＊]支體偏病耳目互缺。無奪其為生。一形之內其猶如茲。況神體靈照妙統眾形。形與氣息俱運。神與妙覺同流。雖動靜相[7]資而精麁異源。豈非各有其本相因為用者[8]耶。近取諸身即明其理。庶可悟矣。一體所資肌骨則痛癢所知。爪髮則知之所絕。其何故哉。豈非肌骨所以為生爪髮非生之本[9]耶。生在本則知存。生在末則知滅。一形之用猶以本末為興廢。況神為生本其源至妙。豈得與七尺同枯戶牖俱盡者哉。推此理也。則神之不滅。居可知矣。</w:t>
      </w:r>
    </w:p>
    <w:p>
      <w:pPr>
        <w:pStyle w:val="SHTKBlockLabel"/>
      </w:pPr>
      <w:r>
        <w:t>한국어 직역</w:t>
      </w:r>
    </w:p>
    <w:p>
      <w:pPr>
        <w:pStyle w:val="SHTKTranslationText"/>
      </w:pPr>
      <w:r>
        <w:t>무릇 형체와 신은 뒤섞여 모여 비록 삶과 함께 모두 존재하지만, 거침과 오묘함이 근원을 나누는 데 이르면 유와 무가 구별되어 다르다. 어찌 이를 말하는가. 무릇 형체는 오장·육부·사지·칠규가 서로 더불어 하나가 된다. 그러므로 삶이 되며, 생명을 받을 때에는 오상이 서로 달리 부여된다. [의미 불확실] 이 때문에 팔다리가 치우쳐 병들거나 귀와 눈이 서로 결손되어도, 그 생명됨을 빼앗지는 못한다. 한 형체 안에서도 오히려 이와 같다. 하물며 신의 본체는 영묘하게 비추고 오묘하게 여러 형체를 거느린다. 형체는 기식과 함께 움직이고, 신은 오묘한 깨달음과 함께 흐른다. 비록 움직임과 고요함이 서로 의지하나 정묘함과 거침은 근원이 다르다. 어찌 각각 그 근본이 있으면서 서로 의지해 쓰임이 되는 것이 아니겠는가. 가까이 자기 몸에서 취해 보면 곧 그 이치가 밝아진다. 바라건대 깨달을 수 있을 것이다. 한 몸이 의지하는 것 가운데 살과 뼈는 아픔과 가려움을 아는 바이나, 손발톱과 머리카락은 앎이 끊어지는 곳이다. 그것은 무슨 까닭인가. 살과 뼈는 생명의 바탕이고 손발톱과 머리카락은 삶의 근본이 아니기 때문이 아니겠는가. 삶이 근본에 있으면 앎이 존재하고, 삶이 말단에 있으면 앎이 소멸한다. 한 형체의 작용도 오히려 근본과 말단에 따라 흥하고 폐한다. 하물며 신은 삶의 근본이고 그 근원이 지극히 오묘하다. 어찌 일곱 자의 몸과 함께 마르고 문과 창이 다하듯 함께 다할 수 있겠는가. 이 이치를 미루어 보면, 신이 소멸하지 않는다는 것은, 분명히 알 수 있다.</w:t>
      </w:r>
    </w:p>
    <w:p>
      <w:pPr>
        <w:pStyle w:val="SHTKBlockLabel"/>
      </w:pPr>
      <w:r>
        <w:t>교감·번역 메모</w:t>
      </w:r>
    </w:p>
    <w:p>
      <w:pPr>
        <w:pStyle w:val="SHTKNoteSummary"/>
      </w:pPr>
      <w:r>
        <w:t>교감 요약 | [CBETA 원교감] 저본의 藏에 대해 臟 【明】의 이문이 있다.</w:t>
      </w:r>
    </w:p>
    <w:p>
      <w:pPr>
        <w:pStyle w:val="SHTKNoteDetail"/>
      </w:pPr>
      <w:r>
        <w:t>• 원교감 원문 | 藏＝臟【明】</w:t>
        <w:br/>
        <w:t>• 교감 번호 | 0028004</w:t>
        <w:br/>
        <w:t>• 판본 정보 | 藏【大】，臟【明】</w:t>
        <w:br/>
        <w:t>• 저본 독법 | 藏</w:t>
        <w:br/>
        <w:t>• 저본 적용 구절 | 夫形也五藏六府四支七竅相與為一。</w:t>
        <w:br/>
        <w:t>• 저본 기준 번역 | 무릇 형체는 오장·육부·사지·칠규가 서로 더불어 하나가 된다.</w:t>
        <w:br/>
        <w:t>• 이문 독법 | 臟</w:t>
        <w:br/>
        <w:t>• 이문 적용 구절 | 夫形也五臟六府四支七竅相與為一。</w:t>
        <w:br/>
        <w:t>• 의미 차이 | 藏와 臟는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0028004.</w:t>
      </w:r>
    </w:p>
    <w:p>
      <w:pPr>
        <w:pStyle w:val="SHTKNoteSummary"/>
      </w:pPr>
      <w:r>
        <w:t>교감 요약 | [CBETA 원교감] 저본의 府에 대해 腑 【元】【明】【宮】의 이문이 있다.</w:t>
      </w:r>
    </w:p>
    <w:p>
      <w:pPr>
        <w:pStyle w:val="SHTKNoteDetail"/>
      </w:pPr>
      <w:r>
        <w:t>• 원교감 원문 | 府＝腑【元】【明】【宮】</w:t>
        <w:br/>
        <w:t>• 교감 번호 | 0028005</w:t>
        <w:br/>
        <w:t>• 판본 정보 | 府【大】，腑【元】【明】【宮】</w:t>
        <w:br/>
        <w:t>• 저본 독법 | 府</w:t>
        <w:br/>
        <w:t>• 저본 적용 구절 | 夫形也五藏六府四支七竅相與為一。</w:t>
        <w:br/>
        <w:t>• 저본 기준 번역 | 무릇 형체는 오장·육부·사지·칠규가 서로 더불어 하나가 된다.</w:t>
        <w:br/>
        <w:t>• 이문 독법 | 腑</w:t>
        <w:br/>
        <w:t>• 이문 적용 구절 | 夫形也五藏六腑四支七竅相與為一。</w:t>
        <w:br/>
        <w:t>• 의미 차이 | 府와 腑는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0028005.</w:t>
      </w:r>
    </w:p>
    <w:p>
      <w:pPr>
        <w:pStyle w:val="SHTKNoteSummary"/>
      </w:pPr>
      <w:r>
        <w:t>교감 요약 | [CBETA 원교감] 저본의 支에 대해 肢 【宋】【元】【明】【宮】의 이문이 있다.</w:t>
      </w:r>
    </w:p>
    <w:p>
      <w:pPr>
        <w:pStyle w:val="SHTKNoteDetail"/>
      </w:pPr>
      <w:r>
        <w:t>• 원교감 원문 | 支＝肢【三】【宮】＊</w:t>
        <w:br/>
        <w:t>• 교감 번호 | 0028006</w:t>
        <w:br/>
        <w:t>• 판본 정보 | 支【大】＊，肢【宋】【元】【明】【宮】＊</w:t>
        <w:br/>
        <w:t>• 저본 독법 | 支</w:t>
        <w:br/>
        <w:t>• 저본 적용 구절 | 夫形也五藏六府四支七竅相與為一。</w:t>
        <w:br/>
        <w:t>• 저본 기준 번역 | 무릇 형체는 오장·육부·사지·칠규가 서로 더불어 하나가 된다.</w:t>
        <w:br/>
        <w:t>• 이문 독법 | 肢</w:t>
        <w:br/>
        <w:t>• 이문 적용 구절 | 夫形也五藏六府四肢七竅相與為一。</w:t>
        <w:br/>
        <w:t>• 의미 차이 | 支와 肢는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0028006.</w:t>
      </w:r>
    </w:p>
    <w:p>
      <w:pPr>
        <w:pStyle w:val="SHTKNoteSummary"/>
      </w:pPr>
      <w:r>
        <w:t>교감 요약 | [상호참조] 이 [＊]는 선행 교감 0028006의 동일 이문을 재참조한다. 저본 독법은 支, 대교 독법은 肢 【宋】【元】【明】【宮】이다.</w:t>
      </w:r>
    </w:p>
    <w:p>
      <w:pPr>
        <w:pStyle w:val="SHTKNoteDetail"/>
      </w:pPr>
      <w:r>
        <w:t>• 원교감 원문 | 支＝肢【三】【宮】＊</w:t>
        <w:br/>
        <w:t>• 교감 번호 | 0028006 (상호참조)</w:t>
        <w:br/>
        <w:t>• 판본 정보 | 支【大】＊，肢【宋】【元】【明】【宮】＊</w:t>
        <w:br/>
        <w:t>• 저본 독법 | 支</w:t>
        <w:br/>
        <w:t>• 저본 적용 구절 | 是以支體偏病耳目互缺。</w:t>
        <w:br/>
        <w:t>• 저본 기준 번역 | 이 때문에 팔다리가 치우쳐 병들거나 귀와 눈이 서로 결손되어도,</w:t>
        <w:br/>
        <w:t>• 이문 독법 | 肢</w:t>
        <w:br/>
        <w:t>• 이문 적용 구절 | 是以肢體偏病耳目互缺。</w:t>
        <w:br/>
        <w:t>• 의미 차이 | 支와 肢는 서로 다른 글자이므로 어휘의 세부 의미가 달라질 수 있다. 다만 이 교감 하나만으로 논지 전체가 바뀐다고 단정하지 않고 저본 독법을 본문에 유지한다.</w:t>
        <w:br/>
        <w:t>• 한국어 해설 | 이 별표는 새로운 독립 교감이 아니라 앞선 교감의 반복 적용이다. 支와 肢는 서로 다른 글자이므로 어휘의 세부 의미가 달라질 수 있다. 다만 이 교감 하나만으로 논지 전체가 바뀐다고 단정하지 않고 저본 독법을 본문에 유지한다.</w:t>
        <w:br/>
        <w:t>• 문맥상 해설 | 현행 CBETA의 연결 정보가 교감 0028006을 가리키는 것을 확인하였다.</w:t>
        <w:br/>
        <w:t>• 번역 영향 판정 | [의미 차이 경미]</w:t>
        <w:br/>
        <w:t>• 출처 | CBETA T52n2102, 교감 번호 0028006 (상호참조).</w:t>
      </w:r>
    </w:p>
    <w:p>
      <w:pPr>
        <w:pStyle w:val="SHTKNoteSummary"/>
      </w:pPr>
      <w:r>
        <w:t>교감 요약 | [CBETA 원교감] 저본의 資에 대해 貲 【明】의 이문이 있다.</w:t>
      </w:r>
    </w:p>
    <w:p>
      <w:pPr>
        <w:pStyle w:val="SHTKNoteDetail"/>
      </w:pPr>
      <w:r>
        <w:t>• 원교감 원문 | 資＝貲【明】下同</w:t>
        <w:br/>
        <w:t>• 교감 번호 | 0028007</w:t>
        <w:br/>
        <w:t>• 판본 정보 | 資【大】下同，貲【明】下同</w:t>
        <w:br/>
        <w:t>• 저본 독법 | 資</w:t>
        <w:br/>
        <w:t>• 저본 적용 구절 | 雖動靜相資而精麁異源。</w:t>
        <w:br/>
        <w:t>• 저본 기준 번역 | 비록 움직임과 고요함이 서로 의지하나 정묘함과 거침은 근원이 다르다.</w:t>
        <w:br/>
        <w:t>• 이문 독법 | 貲</w:t>
        <w:br/>
        <w:t>• 이문 적용 구절 | 雖動靜相貲而精麁異源。</w:t>
        <w:br/>
        <w:t>• 의미 차이 | 資와 貲는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0028007.</w:t>
      </w:r>
    </w:p>
    <w:p>
      <w:pPr>
        <w:pStyle w:val="SHTKNoteSummary"/>
      </w:pPr>
      <w:r>
        <w:t>교감 요약 | [CBETA 원교감] 저본의 耶에 대해 邪 【明】의 이문이 있다.</w:t>
      </w:r>
    </w:p>
    <w:p>
      <w:pPr>
        <w:pStyle w:val="SHTKNoteDetail"/>
      </w:pPr>
      <w:r>
        <w:t>• 원교감 원문 | 耶＝邪【明】</w:t>
        <w:br/>
        <w:t>• 교감 번호 | 0028008</w:t>
        <w:br/>
        <w:t>• 판본 정보 | 耶【大】，邪【明】</w:t>
        <w:br/>
        <w:t>• 저본 독법 | 耶</w:t>
        <w:br/>
        <w:t>• 저본 적용 구절 | 豈非各有其本相因為用者耶。</w:t>
        <w:br/>
        <w:t>• 저본 기준 번역 | 어찌 각각 그 근본이 있으면서 서로 의지해 쓰임이 되는 것이 아니겠는가.</w:t>
        <w:br/>
        <w:t>• 이문 독법 | 邪</w:t>
        <w:br/>
        <w:t>• 이문 적용 구절 | 豈非各有其本相因為用者邪。</w:t>
        <w:br/>
        <w:t>• 의미 차이 | 耶와 邪는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0028008.</w:t>
      </w:r>
    </w:p>
    <w:p>
      <w:pPr>
        <w:pStyle w:val="SHTKNoteSummary"/>
      </w:pPr>
      <w:r>
        <w:t>교감 요약 | [CBETA 원교감] 저본의 耶에 대해 生在本邪生之所本 【宋】 / 也生在本耶生之所本 【元】 / 生在本邪生之所本 【南藏】 / 也 【宮】의 이문이 있다.</w:t>
      </w:r>
    </w:p>
    <w:p>
      <w:pPr>
        <w:pStyle w:val="SHTKNoteDetail"/>
      </w:pPr>
      <w:r>
        <w:t>• 원교감 원문 | 耶＝也生在本耶生之所本【宋】【元】，也南藏此下有生在本邪生之所本八字【明】，耶＝也【宮】</w:t>
        <w:br/>
        <w:t>• 교감 번호 | 0028009</w:t>
        <w:br/>
        <w:t>• 판본 정보 | 耶【大】，也生在本耶生之所本【宋】【元】，也【宮】，也南藏此下有生在本邪生之所本八字【明】</w:t>
        <w:br/>
        <w:t>• 저본 독법 | 耶</w:t>
        <w:br/>
        <w:t>• 저본 적용 구절 | 豈非肌骨所以為生爪髮非生之本耶。</w:t>
        <w:br/>
        <w:t>• 저본 기준 번역 | 살과 뼈는 생명의 바탕이고 손발톱과 머리카락은 삶의 근본이 아니기 때문이 아니겠는가.</w:t>
        <w:br/>
        <w:t>• 이문 독법 | 生在本邪生之所本</w:t>
        <w:br/>
        <w:t>• 이문 적용 구절 | 豈非肌骨所以為生爪髮非生之本生在本邪生之所本。</w:t>
        <w:br/>
        <w:t>• 의미 차이 | 耶와 生在本邪生之所本의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0028009.</w:t>
      </w:r>
    </w:p>
    <w:p>
      <w:pPr>
        <w:pStyle w:val="SHTKBlockLabel"/>
      </w:pPr>
      <w:r>
        <w:t>위치표지</w:t>
      </w:r>
    </w:p>
    <w:p>
      <w:bookmarkStart w:id="148" w:name="loc_0028a21"/>
      <w:pPr>
        <w:pStyle w:val="SHTKPositionMarker"/>
      </w:pPr>
      <w:r>
        <w:t>[0028a21]</w:t>
      </w:r>
      <w:bookmarkEnd w:id="148"/>
    </w:p>
    <w:p>
      <w:pPr>
        <w:pStyle w:val="SHTKBlockLabel"/>
      </w:pPr>
      <w:r>
        <w:t>원문</w:t>
      </w:r>
    </w:p>
    <w:p>
      <w:pPr>
        <w:pStyle w:val="SHTKSourceText"/>
      </w:pPr>
      <w:r>
        <w:t>客難曰。子之[10]辯神形盡矣。即取一形之內。知與不知精矣。然形神雖麁妙異源。俱以有為分[11]失。所以為有則生[12]為本。既孰有本已盡而資乎本者獨得存乎。出生之表則廓然冥盡。既冥盡矣。非但無所立。言亦無所立其識矣。識不立則神將安寄。既無所寄安得不滅[13]乎。</w:t>
      </w:r>
    </w:p>
    <w:p>
      <w:pPr>
        <w:pStyle w:val="SHTKBlockLabel"/>
      </w:pPr>
      <w:r>
        <w:t>한국어 직역</w:t>
      </w:r>
    </w:p>
    <w:p>
      <w:pPr>
        <w:pStyle w:val="SHTKTranslationText"/>
      </w:pPr>
      <w:r>
        <w:t>객이 논난하여 말하였다. 그대가 신과 형체를 분별한 것은 지극하다. 곧 한 형체 안에서, 아는 것과 알지 못하는 것을 취한 것도 정밀하다. 그러나 형체와 신은 비록 거칠고 오묘함이 근원이 다르다 해도, 모두 유위에 속하므로 분수를 잃는다. [구문 불확실] 유가 되는 까닭은 삶을 근본으로 삼기 때문이다. 이미 그 근본이 다했는데 그 근본에 의지하는 것이 홀로 보존될 수 있겠는가. [구문 불확실] 삶의 바깥으로 벗어나면 텅 비어 어둡게 다한다. 이미 어둡게 다했다면, 다만 설 곳이 없을 뿐 아니라, 그 앎 또한 세울 곳이 없다. 앎이 서지 않는다면 신은 장차 어디에 의탁하겠는가. 이미 의탁할 곳이 없는데 어찌 소멸하지 않을 수 있겠는가.</w:t>
      </w:r>
    </w:p>
    <w:p>
      <w:pPr>
        <w:pStyle w:val="SHTKBlockLabel"/>
      </w:pPr>
      <w:r>
        <w:t>교감·번역 메모</w:t>
      </w:r>
    </w:p>
    <w:p>
      <w:pPr>
        <w:pStyle w:val="SHTKNoteSummary"/>
      </w:pPr>
      <w:r>
        <w:t>교감 요약 | [CBETA 원교감] 저본의 辯에 대해 辨 【宋】【元】【明】【宮】의 이문이 있다.</w:t>
      </w:r>
    </w:p>
    <w:p>
      <w:pPr>
        <w:pStyle w:val="SHTKNoteDetail"/>
      </w:pPr>
      <w:r>
        <w:t>• 원교감 원문 | 辯＝辨【三】【宮】＊</w:t>
        <w:br/>
        <w:t>• 교감 번호 | 0028010</w:t>
        <w:br/>
        <w:t>• 판본 정보 | 辯【大】＊，辨【宋】【元】【明】【宮】＊</w:t>
        <w:br/>
        <w:t>• 저본 독법 | 辯</w:t>
        <w:br/>
        <w:t>• 저본 적용 구절 | 子之辯神形盡矣。</w:t>
        <w:br/>
        <w:t>• 저본 기준 번역 | 그대가 신과 형체를 분별한 것은 지극하다.</w:t>
        <w:br/>
        <w:t>• 이문 독법 | 辨</w:t>
        <w:br/>
        <w:t>• 이문 적용 구절 | 子之辨神形盡矣。</w:t>
        <w:br/>
        <w:t>• 이문 기준 번역 | 그대가 신과 형체를 분별한 것은 지극하다.</w:t>
        <w:br/>
        <w:t>• 의미 차이 | 辯와 辨는 이체·통용 또는 표기상의 차이로 보이며, 이 문맥의 한국어 번역에는 실질적인 변화가 없다. 따라서 저본 독법을 유지한다.</w:t>
        <w:br/>
        <w:t>• 번역 영향 판정 | [번역 차이 없음]</w:t>
        <w:br/>
        <w:t>• 출처 | CBETA T52n2102, 교감 번호 0028010.</w:t>
      </w:r>
    </w:p>
    <w:p>
      <w:pPr>
        <w:pStyle w:val="SHTKNoteSummary"/>
      </w:pPr>
      <w:r>
        <w:t>교감 요약 | [CBETA 원교감] 저본의 失에 대해 夫 【宋】【元】【明】【宮】의 이문이 있다.</w:t>
      </w:r>
    </w:p>
    <w:p>
      <w:pPr>
        <w:pStyle w:val="SHTKNoteDetail"/>
      </w:pPr>
      <w:r>
        <w:t>• 원교감 원문 | 失＝夫【三】【宮】</w:t>
        <w:br/>
        <w:t>• 교감 번호 | 0028011</w:t>
        <w:br/>
        <w:t>• 판본 정보 | 失【大】，夫【宋】【元】【明】【宮】</w:t>
        <w:br/>
        <w:t>• 저본 독법 | 失</w:t>
        <w:br/>
        <w:t>• 저본 적용 구절 | 俱以有為分失。</w:t>
        <w:br/>
        <w:t>• 저본 기준 번역 | 모두 유위에 속하므로 분수를 잃는다. [구문 불확실]</w:t>
        <w:br/>
        <w:t>• 이문 독법 | 夫</w:t>
        <w:br/>
        <w:t>• 이문 적용 구절 | 俱以有為分夫。</w:t>
        <w:br/>
        <w:t>• 의미 차이 | 失와 夫는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0028011.</w:t>
      </w:r>
    </w:p>
    <w:p>
      <w:pPr>
        <w:pStyle w:val="SHTKNoteSummary"/>
      </w:pPr>
      <w:r>
        <w:t>교감 요약 | [CBETA 원교감] 저본의 為에 대해 為其 【宋】【元】【明】【宮】의 이문이 있다.</w:t>
      </w:r>
    </w:p>
    <w:p>
      <w:pPr>
        <w:pStyle w:val="SHTKNoteDetail"/>
      </w:pPr>
      <w:r>
        <w:t>• 원교감 원문 | 為＋（其）【三】【宮】</w:t>
        <w:br/>
        <w:t>• 교감 번호 | 0028012</w:t>
        <w:br/>
        <w:t>• 판본 정보 | 為【大】，為其【宋】【元】【明】【宮】</w:t>
        <w:br/>
        <w:t>• 저본 독법 | 為</w:t>
        <w:br/>
        <w:t>• 저본 적용 구절 | 所以為有則生為本。</w:t>
        <w:br/>
        <w:t>• 저본 기준 번역 | 유가 되는 까닭은 삶을 근본으로 삼기 때문이다.</w:t>
        <w:br/>
        <w:t>• 이문 독법 | 為其</w:t>
        <w:br/>
        <w:t>• 이문 적용 구절 | 所以為其有則生為本。</w:t>
        <w:br/>
        <w:t>• 의미 차이 | 為와 為其의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0028012.</w:t>
      </w:r>
    </w:p>
    <w:p>
      <w:pPr>
        <w:pStyle w:val="SHTKNoteSummary"/>
      </w:pPr>
      <w:r>
        <w:t>교감 요약 | [CBETA 원교감] 저본의 乎에 대해 矣 【宋】【宮】의 이문이 있다.</w:t>
      </w:r>
    </w:p>
    <w:p>
      <w:pPr>
        <w:pStyle w:val="SHTKNoteDetail"/>
      </w:pPr>
      <w:r>
        <w:t>• 원교감 원문 | 乎＝矣【宋】【宮】</w:t>
        <w:br/>
        <w:t>• 교감 번호 | 0028013</w:t>
        <w:br/>
        <w:t>• 판본 정보 | 乎【大】，矣【宋】【宮】</w:t>
        <w:br/>
        <w:t>• 저본 독법 | 乎</w:t>
        <w:br/>
        <w:t>• 저본 적용 구절 | 既無所寄安得不滅乎。</w:t>
        <w:br/>
        <w:t>• 저본 기준 번역 | 이미 의탁할 곳이 없는데 어찌 소멸하지 않을 수 있겠는가.</w:t>
        <w:br/>
        <w:t>• 이문 독법 | 矣</w:t>
        <w:br/>
        <w:t>• 이문 적용 구절 | 既無所寄安得不滅矣。</w:t>
        <w:br/>
        <w:t>• 의미 차이 | 乎와 矣는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0028013.</w:t>
      </w:r>
    </w:p>
    <w:p>
      <w:pPr>
        <w:pStyle w:val="SHTKBlockLabel"/>
      </w:pPr>
      <w:r>
        <w:t>위치표지</w:t>
      </w:r>
    </w:p>
    <w:p>
      <w:bookmarkStart w:id="149" w:name="loc_0028a28"/>
      <w:pPr>
        <w:pStyle w:val="SHTKPositionMarker"/>
      </w:pPr>
      <w:r>
        <w:t>[0028a28]</w:t>
      </w:r>
      <w:bookmarkEnd w:id="149"/>
    </w:p>
    <w:p>
      <w:pPr>
        <w:pStyle w:val="SHTKBlockLabel"/>
      </w:pPr>
      <w:r>
        <w:t>원문</w:t>
      </w:r>
    </w:p>
    <w:p>
      <w:pPr>
        <w:pStyle w:val="SHTKSourceText"/>
      </w:pPr>
      <w:r>
        <w:t>答曰。子之難[＊]辯則[＊]辯矣。未本諸心。故有若斯之難乎。夫萬化皆有也。榮枯盛衰死生代[14]互。一形盡一形生。此有生之[15]終始也。至於水火則彌貫群生[16]瞻而不匱。豈非火體因物水理虛順。生不自生而為眾生所資。因即為功。故物莫能竭乎。同在生域其妙如此。況神理獨絕。器所不隣。而限以生表冥盡神無所寄哉因斯而談。太極為兩儀之母。兩儀為萬物之本。彼太極者渾元之氣而已。猶能總此化根不變其一。矧神明靈極有無兼盡者[17]耶。其為不滅可以悟乎。</w:t>
      </w:r>
    </w:p>
    <w:p>
      <w:pPr>
        <w:pStyle w:val="SHTKBlockLabel"/>
      </w:pPr>
      <w:r>
        <w:t>한국어 직역</w:t>
      </w:r>
    </w:p>
    <w:p>
      <w:pPr>
        <w:pStyle w:val="SHTKTranslationText"/>
      </w:pPr>
      <w:r>
        <w:t>답하여 말하였다. 그대의 논난은 변론이기는 하다. 그러나 마음에 근본하지 않았으므로, 이와 같은 논난이 있는 것이 아니겠는가. 무릇 모든 변화는 모두 존재한다. 번영과 쇠락, 성함과 쇠함, 죽음과 삶이 서로 번갈아, 한 형체가 다하면 한 형체가 생긴다. 이것이 생명이 있는 것의 끝과 시작이다. 물과 불에 이르면 온갖 생명에 두루 미쳐 바라보아도 다하지 않는다. [구문 불확실] 이는 불의 본체가 사물에 의지하고 물의 이치가 비워 따르기 때문이 아니겠는가. 생명이 스스로 생기는 것이 아니라 여러 생명이 의지하는 바가 되고, 의지함으로써 곧 공용이 된다. 그러므로 사물이 그것을 다하게 할 수 없다. 같이 생명의 영역에 있으면서도 그 오묘함이 이와 같다. 하물며 신의 이치는 홀로 뛰어나, 그릇과 이웃하지 않는다. 그런데 어찌 삶의 바깥을 한계로 삼아 어둡게 다하여 신이 의탁할 곳이 없다고 하겠는가. 이에 따라 논하겠다. 태극은 양의의 어머니이고, 양의는 만물의 근본이다. 저 태극이라는 것은 혼원한 기일 뿐이지만, 오히려 이 변화의 근원을 모두 거느리면서 그 하나를 바꾸지 않는다. 하물며 신명은 영묘함의 극치로 유와 무를 아울러 다한 것이 아니겠는가. 그것이 소멸하지 않는다는 것을 깨달을 수 있을 것이다.</w:t>
      </w:r>
    </w:p>
    <w:p>
      <w:pPr>
        <w:pStyle w:val="SHTKBlockLabel"/>
      </w:pPr>
      <w:r>
        <w:t>교감·번역 메모</w:t>
      </w:r>
    </w:p>
    <w:p>
      <w:pPr>
        <w:pStyle w:val="SHTKNoteSummary"/>
      </w:pPr>
      <w:r>
        <w:t>교감 요약 | [상호참조] 이 [＊]는 선행 교감 0028010의 동일 이문을 재참조한다. 저본 독법은 辯, 대교 독법은 辨 【宋】【元】【明】【宮】이다.</w:t>
      </w:r>
    </w:p>
    <w:p>
      <w:pPr>
        <w:pStyle w:val="SHTKNoteDetail"/>
      </w:pPr>
      <w:r>
        <w:t>• 원교감 원문 | 辯＝辨【三】【宮】＊</w:t>
        <w:br/>
        <w:t>• 교감 번호 | 0028010 (상호참조)</w:t>
        <w:br/>
        <w:t>• 판본 정보 | 辯【大】＊，辨【宋】【元】【明】【宮】＊</w:t>
        <w:br/>
        <w:t>• 저본 독법 | 辯</w:t>
        <w:br/>
        <w:t>• 저본 적용 구절 | 子之難辯則辯矣。</w:t>
        <w:br/>
        <w:t>• 저본 기준 번역 | 그대의 논난은 변론이기는 하다.</w:t>
        <w:br/>
        <w:t>• 이문 독법 | 辨</w:t>
        <w:br/>
        <w:t>• 이문 적용 구절 | 子之難辨則辯矣。</w:t>
        <w:br/>
        <w:t>• 의미 차이 | 辯와 辨는 이체·통용 또는 표기상의 차이로 보이며, 이 문맥의 한국어 번역에는 실질적인 변화가 없다. 따라서 저본 독법을 유지한다.</w:t>
        <w:br/>
        <w:t>• 한국어 해설 | 이 별표는 새로운 독립 교감이 아니라 앞선 교감의 반복 적용이다. 辯와 辨는 이체·통용 또는 표기상의 차이로 보이며, 이 문맥의 한국어 번역에는 실질적인 변화가 없다. 따라서 저본 독법을 유지한다.</w:t>
        <w:br/>
        <w:t>• 문맥상 해설 | 현행 CBETA의 연결 정보가 교감 0028010을 가리키는 것을 확인하였다.</w:t>
        <w:br/>
        <w:t>• 번역 영향 판정 | [번역 차이 없음]</w:t>
        <w:br/>
        <w:t>• 출처 | CBETA T52n2102, 교감 번호 0028010 (상호참조).</w:t>
      </w:r>
    </w:p>
    <w:p>
      <w:pPr>
        <w:pStyle w:val="SHTKNoteSummary"/>
      </w:pPr>
      <w:r>
        <w:t>교감 요약 | [상호참조] 이 [＊]는 선행 교감 0028010의 동일 이문을 재참조한다. 저본 독법은 辯, 대교 독법은 辨 【宋】【元】【明】【宮】이다.</w:t>
      </w:r>
    </w:p>
    <w:p>
      <w:pPr>
        <w:pStyle w:val="SHTKNoteDetail"/>
      </w:pPr>
      <w:r>
        <w:t>• 원교감 원문 | 辯＝辨【三】【宮】＊</w:t>
        <w:br/>
        <w:t>• 교감 번호 | 0028010 (상호참조)</w:t>
        <w:br/>
        <w:t>• 판본 정보 | 辯【大】＊，辨【宋】【元】【明】【宮】＊</w:t>
        <w:br/>
        <w:t>• 저본 독법 | 辯</w:t>
        <w:br/>
        <w:t>• 저본 적용 구절 | 子之難辯則辯矣。</w:t>
        <w:br/>
        <w:t>• 저본 기준 번역 | 그대의 논난은 변론이기는 하다.</w:t>
        <w:br/>
        <w:t>• 이문 독법 | 辨</w:t>
        <w:br/>
        <w:t>• 이문 적용 구절 | 子之難辨則辯矣。</w:t>
        <w:br/>
        <w:t>• 의미 차이 | 辯와 辨는 이체·통용 또는 표기상의 차이로 보이며, 이 문맥의 한국어 번역에는 실질적인 변화가 없다. 따라서 저본 독법을 유지한다.</w:t>
        <w:br/>
        <w:t>• 한국어 해설 | 이 별표는 새로운 독립 교감이 아니라 앞선 교감의 반복 적용이다. 辯와 辨는 이체·통용 또는 표기상의 차이로 보이며, 이 문맥의 한국어 번역에는 실질적인 변화가 없다. 따라서 저본 독법을 유지한다.</w:t>
        <w:br/>
        <w:t>• 문맥상 해설 | 현행 CBETA의 연결 정보가 교감 0028010을 가리키는 것을 확인하였다.</w:t>
        <w:br/>
        <w:t>• 번역 영향 판정 | [번역 차이 없음]</w:t>
        <w:br/>
        <w:t>• 출처 | CBETA T52n2102, 교감 번호 0028010 (상호참조).</w:t>
      </w:r>
    </w:p>
    <w:p>
      <w:pPr>
        <w:pStyle w:val="SHTKNoteSummary"/>
      </w:pPr>
      <w:r>
        <w:t>교감 요약 | [CBETA 원교감] 저본의 互에 대해 乎 【宋】【元】【明】【宮】의 이문이 있다.</w:t>
      </w:r>
    </w:p>
    <w:p>
      <w:pPr>
        <w:pStyle w:val="SHTKNoteDetail"/>
      </w:pPr>
      <w:r>
        <w:t>• 원교감 원문 | 互＝乎【三】【宮】</w:t>
        <w:br/>
        <w:t>• 교감 번호 | 0028014</w:t>
        <w:br/>
        <w:t>• 판본 정보 | 互【大】，乎【宋】【元】【明】【宮】</w:t>
        <w:br/>
        <w:t>• 저본 독법 | 互</w:t>
        <w:br/>
        <w:t>• 저본 적용 구절 | 榮枯盛衰死生代互。</w:t>
        <w:br/>
        <w:t>• 저본 기준 번역 | 번영과 쇠락, 성함과 쇠함, 죽음과 삶이 서로 번갈아,</w:t>
        <w:br/>
        <w:t>• 이문 독법 | 乎</w:t>
        <w:br/>
        <w:t>• 이문 적용 구절 | 榮枯盛衰死生代乎。</w:t>
        <w:br/>
        <w:t>• 의미 차이 | 互와 乎는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0028014.</w:t>
      </w:r>
    </w:p>
    <w:p>
      <w:pPr>
        <w:pStyle w:val="SHTKNoteSummary"/>
      </w:pPr>
      <w:r>
        <w:t>교감 요약 | [CBETA 원교감] 저본의 終始에 대해 始終 【宋】【元】【明】【宮】의 이문이 있다.</w:t>
      </w:r>
    </w:p>
    <w:p>
      <w:pPr>
        <w:pStyle w:val="SHTKNoteDetail"/>
      </w:pPr>
      <w:r>
        <w:t>• 원교감 원문 | 終始＝始終【三】【宮】</w:t>
        <w:br/>
        <w:t>• 교감 번호 | 0028015</w:t>
        <w:br/>
        <w:t>• 판본 정보 | 終始【大】，始終【宋】【元】【明】【宮】</w:t>
        <w:br/>
        <w:t>• 저본 독법 | 終始</w:t>
        <w:br/>
        <w:t>• 저본 적용 구절 | 此有生之終始也。</w:t>
        <w:br/>
        <w:t>• 저본 기준 번역 | 이것이 생명이 있는 것의 끝과 시작이다.</w:t>
        <w:br/>
        <w:t>• 이문 독법 | 始終</w:t>
        <w:br/>
        <w:t>• 이문 적용 구절 | 此有生之始終也。</w:t>
        <w:br/>
        <w:t>• 의미 차이 | 終始와 始終는 표현층에서 차이가 있어 적용 구절의 읽기가 달라진다. 저본 독법을 본문에 두고 다른 독법은 교감층에서 별도로 제시한다.</w:t>
        <w:br/>
        <w:t>• 번역 영향 판정 | [표현 차이]</w:t>
        <w:br/>
        <w:t>• 출처 | CBETA T52n2102, 교감 번호 0028015.</w:t>
      </w:r>
    </w:p>
    <w:p>
      <w:pPr>
        <w:pStyle w:val="SHTKNoteSummary"/>
      </w:pPr>
      <w:r>
        <w:t>교감 요약 | [CBETA 원교감] 저본의 瞻에 대해 贍 【宋】【元】【明】의 이문이 있다.</w:t>
      </w:r>
    </w:p>
    <w:p>
      <w:pPr>
        <w:pStyle w:val="SHTKNoteDetail"/>
      </w:pPr>
      <w:r>
        <w:t>• 원교감 원문 | 瞻＝贍【三】</w:t>
        <w:br/>
        <w:t>• 교감 번호 | 0028016</w:t>
        <w:br/>
        <w:t>• 판본 정보 | 瞻【大】，贍【宋】【元】【明】</w:t>
        <w:br/>
        <w:t>• 저본 독법 | 瞻</w:t>
        <w:br/>
        <w:t>• 저본 적용 구절 | 至於水火則彌貫群生瞻而不匱。</w:t>
        <w:br/>
        <w:t>• 저본 기준 번역 | 물과 불에 이르면 온갖 생명에 두루 미쳐 바라보아도 다하지 않는다. [구문 불확실]</w:t>
        <w:br/>
        <w:t>• 이문 독법 | 贍</w:t>
        <w:br/>
        <w:t>• 이문 적용 구절 | 至於水火則彌貫群生贍而不匱。</w:t>
        <w:br/>
        <w:t>• 의미 차이 | 瞻와 贍는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0028016.</w:t>
      </w:r>
    </w:p>
    <w:p>
      <w:pPr>
        <w:pStyle w:val="SHTKNoteSummary"/>
      </w:pPr>
      <w:r>
        <w:t>교감 요약 | [CBETA 원교감] 저본의 耶에 대해 邪 【明】의 이문이 있다.</w:t>
      </w:r>
    </w:p>
    <w:p>
      <w:pPr>
        <w:pStyle w:val="SHTKNoteDetail"/>
      </w:pPr>
      <w:r>
        <w:t>• 원교감 원문 | 耶＝邪【明】下同</w:t>
        <w:br/>
        <w:t>• 교감 번호 | 0028017</w:t>
        <w:br/>
        <w:t>• 판본 정보 | 耶【大】下同，邪【明】下同</w:t>
        <w:br/>
        <w:t>• 저본 독법 | 耶</w:t>
        <w:br/>
        <w:t>• 저본 적용 구절 | 矧神明靈極有無兼盡者耶。</w:t>
        <w:br/>
        <w:t>• 저본 기준 번역 | 하물며 신명은 영묘함의 극치로 유와 무를 아울러 다한 것이 아니겠는가.</w:t>
        <w:br/>
        <w:t>• 이문 독법 | 邪</w:t>
        <w:br/>
        <w:t>• 이문 적용 구절 | 矧神明靈極有無兼盡者邪。</w:t>
        <w:br/>
        <w:t>• 의미 차이 | 耶와 邪는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0028017.</w:t>
      </w:r>
    </w:p>
    <w:p>
      <w:pPr>
        <w:pStyle w:val="SHTKBlockLabel"/>
      </w:pPr>
      <w:r>
        <w:t>위치표지</w:t>
      </w:r>
    </w:p>
    <w:p>
      <w:bookmarkStart w:id="150" w:name="loc_0028b10"/>
      <w:pPr>
        <w:pStyle w:val="SHTKPositionMarker"/>
      </w:pPr>
      <w:r>
        <w:t>[0028b10]</w:t>
      </w:r>
      <w:bookmarkEnd w:id="150"/>
    </w:p>
    <w:p>
      <w:pPr>
        <w:pStyle w:val="SHTKBlockLabel"/>
      </w:pPr>
      <w:r>
        <w:t>원문</w:t>
      </w:r>
    </w:p>
    <w:p>
      <w:pPr>
        <w:pStyle w:val="SHTKSourceText"/>
      </w:pPr>
      <w:r>
        <w:t>難曰。子推神照於形表。指太極於物先。誠有其義。然理貴厭心。然後談可究也。夫神形未甞一時相違。相違則無神矣。草木之無神無識故也。此形盡矣。神將安附而謂之不滅哉。苟能不滅則自乖其靈不資形矣。既不資形何理與形為生。終不相違。不能相違則生本是同斷可知矣。</w:t>
      </w:r>
    </w:p>
    <w:p>
      <w:pPr>
        <w:pStyle w:val="SHTKBlockLabel"/>
      </w:pPr>
      <w:r>
        <w:t>한국어 직역</w:t>
      </w:r>
    </w:p>
    <w:p>
      <w:pPr>
        <w:pStyle w:val="SHTKTranslationText"/>
      </w:pPr>
      <w:r>
        <w:t>논난하여 말하였다. 그대는 신의 비춤을 형체 바깥으로 미루고, 태극을 사물보다 앞선 것으로 가리킨다. 참으로 그 뜻이 있다. 그러나 이치는 마음에 흡족한 것을 귀하게 여긴 뒤에야, [의미 불확실] 논의를 끝까지 궁구할 수 있다. 무릇 신과 형체는 일찍이 한때도 서로 어긋난 적이 없다. 서로 어긋난다면 신이 없게 된다. 초목에 신이 없는 것은 앎과 식별이 없기 때문이다. 이 형체가 다하면, 신은 장차 어디에 붙는데도 소멸하지 않는다고 하는가. 진실로 소멸하지 않을 수 있다면 스스로 그 영묘함에 어긋나 형체에 의지하지 않을 것이다. 이미 형체에 의지하지 않는다면 무슨 이치로 형체와 함께 생명이 되는가. 끝내 서로 어긋나지 못하고, 서로 어긋날 수 없다면 삶의 근본이 같아 끊어진다는 것을 알 수 있다. [구문 불확실]</w:t>
      </w:r>
    </w:p>
    <w:p>
      <w:pPr>
        <w:pStyle w:val="SHTKBlockLabel"/>
      </w:pPr>
      <w:r>
        <w:t>위치표지</w:t>
      </w:r>
    </w:p>
    <w:p>
      <w:bookmarkStart w:id="151" w:name="loc_0028b17"/>
      <w:pPr>
        <w:pStyle w:val="SHTKPositionMarker"/>
      </w:pPr>
      <w:r>
        <w:t>[0028b17]</w:t>
      </w:r>
      <w:bookmarkEnd w:id="151"/>
    </w:p>
    <w:p>
      <w:pPr>
        <w:pStyle w:val="SHTKBlockLabel"/>
      </w:pPr>
      <w:r>
        <w:t>원문</w:t>
      </w:r>
    </w:p>
    <w:p>
      <w:pPr>
        <w:pStyle w:val="SHTKSourceText"/>
      </w:pPr>
      <w:r>
        <w:t>答曰。有斯難也形神有源。請為子循本而釋之。夫火因薪則有火。無薪則無火。薪雖所以生火。而非火之本。火本自在因薪為用耳。若待薪然後有火。則燧人之前其無火理乎。火本至陽。陽為火極。故薪是火所寄。非其本也。神形相資亦猶此矣。相資相因生塗所由耳。安在有形則神存。無形則神盡。其本惚[18]恍不可言矣。請為吾子廣其類以明之。當薪之在[19]火則火盡。出[＊]火則火生。一薪未改而火前期。神不賴形又如茲矣。神不待形。可以悟乎。</w:t>
      </w:r>
    </w:p>
    <w:p>
      <w:pPr>
        <w:pStyle w:val="SHTKBlockLabel"/>
      </w:pPr>
      <w:r>
        <w:t>한국어 직역</w:t>
      </w:r>
    </w:p>
    <w:p>
      <w:pPr>
        <w:pStyle w:val="SHTKTranslationText"/>
      </w:pPr>
      <w:r>
        <w:t>답하여 말하였다. 이러한 논난이 있으니 형체와 신에는 근원이 있다. 청컨대 그대를 위해 근본을 따라 풀이하겠다. 무릇 불은 땔나무에 의지하면 불이 있고, 땔나무가 없으면 불도 없다. 땔나무가 비록 불을 생기게 하는 것이지만, 불의 근본은 아니다. 불의 근본은 본래 스스로 있고 땔나무에 의지하여 작용할 뿐이다. 만일 땔나무를 기다린 뒤에야 불이 있다면, 수인씨 이전에는 불의 이치가 없었겠는가. 불의 근본은 지극한 양이고, 양은 불의 극치이다. 그러므로 땔나무는 불이 의탁하는 것이지, 그 근본이 아니다. 신과 형체가 서로 의지하는 것도 이와 같다. 서로 의지하고 서로 인연하는 것은 생명의 길이 말미암는 바일 뿐이다. 어찌 형체가 있으면 신이 존재하고, 형체가 없으면 신이 다한다고 하겠는가. 그 근본은 황홀하여 말할 수 없다. 청컨대 그대를 위해 그 부류를 넓혀 이를 밝히겠다. 땔나무가 불에 있을 때에는 불이 다하고, 불에서 나오면 불이 생긴다. [구문 불확실] 한 땔나무가 아직 바뀌지 않았는데도 불에는 앞뒤의 기약이 있다. [구문 불확실] 신이 형체에 의존하지 않는 것도 또한 이와 같다. 신이 형체를 기다리지 않는다는 것을, 깨달을 수 있을 것이다.</w:t>
      </w:r>
    </w:p>
    <w:p>
      <w:pPr>
        <w:pStyle w:val="SHTKBlockLabel"/>
      </w:pPr>
      <w:r>
        <w:t>교감·번역 메모</w:t>
      </w:r>
    </w:p>
    <w:p>
      <w:pPr>
        <w:pStyle w:val="SHTKNoteSummary"/>
      </w:pPr>
      <w:r>
        <w:t>교감 요약 | [CBETA 원교감] 저본의 恍에 대해 怳 【宋】【元】【明】【宮】의 이문이 있다.</w:t>
      </w:r>
    </w:p>
    <w:p>
      <w:pPr>
        <w:pStyle w:val="SHTKNoteDetail"/>
      </w:pPr>
      <w:r>
        <w:t>• 원교감 원문 | 恍＝怳【三】【宮】</w:t>
        <w:br/>
        <w:t>• 교감 번호 | 0028018</w:t>
        <w:br/>
        <w:t>• 판본 정보 | 恍【大】，怳【宋】【元】【明】【宮】</w:t>
        <w:br/>
        <w:t>• 저본 독법 | 恍</w:t>
        <w:br/>
        <w:t>• 저본 적용 구절 | 其本惚恍不可言矣。</w:t>
        <w:br/>
        <w:t>• 저본 기준 번역 | 그 근본은 황홀하여 말할 수 없다.</w:t>
        <w:br/>
        <w:t>• 이문 독법 | 怳</w:t>
        <w:br/>
        <w:t>• 이문 적용 구절 | 其本惚怳不可言矣。</w:t>
        <w:br/>
        <w:t>• 의미 차이 | 恍와 怳는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0028018.</w:t>
      </w:r>
    </w:p>
    <w:p>
      <w:pPr>
        <w:pStyle w:val="SHTKNoteSummary"/>
      </w:pPr>
      <w:r>
        <w:t>교감 요약 | [CBETA 원교감] 저본의 火에 대해 水 【宋】【元】【明】【宮】의 이문이 있다.</w:t>
      </w:r>
    </w:p>
    <w:p>
      <w:pPr>
        <w:pStyle w:val="SHTKNoteDetail"/>
      </w:pPr>
      <w:r>
        <w:t>• 원교감 원문 | 火＝水【三】【宮】＊</w:t>
        <w:br/>
        <w:t>• 교감 번호 | 0028019</w:t>
        <w:br/>
        <w:t>• 판본 정보 | 火【大】＊，水【宋】【元】【明】【宮】＊</w:t>
        <w:br/>
        <w:t>• 저본 독법 | 火</w:t>
        <w:br/>
        <w:t>• 저본 적용 구절 | 當薪之在火則火盡。</w:t>
        <w:br/>
        <w:t>• 저본 기준 번역 | 땔나무가 불에 있을 때에는 불이 다하고,</w:t>
        <w:br/>
        <w:t>• 이문 독법 | 水</w:t>
        <w:br/>
        <w:t>• 이문 적용 구절 | 當薪之在水則火盡。</w:t>
        <w:br/>
        <w:t>• 의미 차이 | 火와 水는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0028019.</w:t>
      </w:r>
    </w:p>
    <w:p>
      <w:pPr>
        <w:pStyle w:val="SHTKNoteSummary"/>
      </w:pPr>
      <w:r>
        <w:t>교감 요약 | [상호참조] 이 [＊]는 선행 교감 0028019의 동일 이문을 재참조한다. 저본 독법은 火, 대교 독법은 水 【宋】【元】【明】【宮】이다.</w:t>
      </w:r>
    </w:p>
    <w:p>
      <w:pPr>
        <w:pStyle w:val="SHTKNoteDetail"/>
      </w:pPr>
      <w:r>
        <w:t>• 원교감 원문 | 火＝水【三】【宮】＊</w:t>
        <w:br/>
        <w:t>• 교감 번호 | 0028019 (상호참조)</w:t>
        <w:br/>
        <w:t>• 판본 정보 | 火【大】＊，水【宋】【元】【明】【宮】＊</w:t>
        <w:br/>
        <w:t>• 저본 독법 | 火</w:t>
        <w:br/>
        <w:t>• 저본 적용 구절 | 出火則火生。</w:t>
        <w:br/>
        <w:t>• 저본 기준 번역 | 불에서 나오면 불이 생긴다. [구문 불확실]</w:t>
        <w:br/>
        <w:t>• 이문 독법 | 水</w:t>
        <w:br/>
        <w:t>• 이문 적용 구절 | 出水則火生。</w:t>
        <w:br/>
        <w:t>• 의미 차이 | 火와 水는 서로 다른 글자이므로 어휘의 세부 의미가 달라질 수 있다. 다만 이 교감 하나만으로 논지 전체가 바뀐다고 단정하지 않고 저본 독법을 본문에 유지한다.</w:t>
        <w:br/>
        <w:t>• 한국어 해설 | 이 별표는 새로운 독립 교감이 아니라 앞선 교감의 반복 적용이다. 火와 水는 서로 다른 글자이므로 어휘의 세부 의미가 달라질 수 있다. 다만 이 교감 하나만으로 논지 전체가 바뀐다고 단정하지 않고 저본 독법을 본문에 유지한다.</w:t>
        <w:br/>
        <w:t>• 문맥상 해설 | 현행 CBETA의 연결 정보가 교감 0028019을 가리키는 것을 확인하였다.</w:t>
        <w:br/>
        <w:t>• 번역 영향 판정 | [의미 차이 경미]</w:t>
        <w:br/>
        <w:t>• 출처 | CBETA T52n2102, 교감 번호 0028019 (상호참조).</w:t>
      </w:r>
    </w:p>
    <w:p>
      <w:pPr>
        <w:pStyle w:val="SHTKBlockLabel"/>
      </w:pPr>
      <w:r>
        <w:t>위치표지</w:t>
      </w:r>
    </w:p>
    <w:p>
      <w:bookmarkStart w:id="152" w:name="loc_0028b28"/>
      <w:pPr>
        <w:pStyle w:val="SHTKPositionMarker"/>
      </w:pPr>
      <w:r>
        <w:t>[0028b28]</w:t>
      </w:r>
      <w:bookmarkEnd w:id="152"/>
    </w:p>
    <w:p>
      <w:pPr>
        <w:pStyle w:val="SHTKBlockLabel"/>
      </w:pPr>
      <w:r>
        <w:t>원문</w:t>
      </w:r>
    </w:p>
    <w:p>
      <w:pPr>
        <w:pStyle w:val="SHTKSourceText"/>
      </w:pPr>
      <w:r>
        <w:t>難曰。神不待形。未可頓[＊]辯。就如子言。苟不待形則資形之與獨照其理常一。雖曰相資而本不相關。佛理所明。而必陶鑄此神以濟彼形何哉。</w:t>
      </w:r>
    </w:p>
    <w:p>
      <w:pPr>
        <w:pStyle w:val="SHTKBlockLabel"/>
      </w:pPr>
      <w:r>
        <w:t>한국어 직역</w:t>
      </w:r>
    </w:p>
    <w:p>
      <w:pPr>
        <w:pStyle w:val="SHTKTranslationText"/>
      </w:pPr>
      <w:r>
        <w:t>논난하여 말하였다. 신이 형체를 기다리지 않는다는 것은, 아직 갑자기 분명히 변론할 수 없다. 그대의 말대로라 하더라도, 진실로 형체를 기다리지 않는다면 형체에 의지하는 때와 홀로 비추는 때의 이치는 늘 하나일 것이다. 비록 서로 의지한다고 말하더라도 근본적으로 서로 관계하지 않는다. 부처의 이치가 밝힌 바인데, 반드시 이 신을 도야하여 저 형체를 구제하는 것은 무엇 때문인가.</w:t>
      </w:r>
    </w:p>
    <w:p>
      <w:pPr>
        <w:pStyle w:val="SHTKBlockLabel"/>
      </w:pPr>
      <w:r>
        <w:t>교감·번역 메모</w:t>
      </w:r>
    </w:p>
    <w:p>
      <w:pPr>
        <w:pStyle w:val="SHTKNoteSummary"/>
      </w:pPr>
      <w:r>
        <w:t>교감 요약 | [상호참조] 이 [＊]는 선행 교감 0028010의 동일 이문을 재참조한다. 저본 독법은 辯, 대교 독법은 辨 【宋】【元】【明】【宮】이다.</w:t>
      </w:r>
    </w:p>
    <w:p>
      <w:pPr>
        <w:pStyle w:val="SHTKNoteDetail"/>
      </w:pPr>
      <w:r>
        <w:t>• 원교감 원문 | 辯＝辨【三】【宮】＊</w:t>
        <w:br/>
        <w:t>• 교감 번호 | 0028010 (상호참조)</w:t>
        <w:br/>
        <w:t>• 판본 정보 | 辯【大】＊，辨【宋】【元】【明】【宮】＊</w:t>
        <w:br/>
        <w:t>• 저본 독법 | 辯</w:t>
        <w:br/>
        <w:t>• 저본 적용 구절 | 未可頓辯。</w:t>
        <w:br/>
        <w:t>• 저본 기준 번역 | 아직 갑자기 분명히 변론할 수 없다.</w:t>
        <w:br/>
        <w:t>• 이문 독법 | 辨</w:t>
        <w:br/>
        <w:t>• 이문 적용 구절 | 未可頓辨。</w:t>
        <w:br/>
        <w:t>• 의미 차이 | 辯와 辨는 이체·통용 또는 표기상의 차이로 보이며, 이 문맥의 한국어 번역에는 실질적인 변화가 없다. 따라서 저본 독법을 유지한다.</w:t>
        <w:br/>
        <w:t>• 한국어 해설 | 이 별표는 새로운 독립 교감이 아니라 앞선 교감의 반복 적용이다. 辯와 辨는 이체·통용 또는 표기상의 차이로 보이며, 이 문맥의 한국어 번역에는 실질적인 변화가 없다. 따라서 저본 독법을 유지한다.</w:t>
        <w:br/>
        <w:t>• 문맥상 해설 | 현행 CBETA의 연결 정보가 교감 0028010을 가리키는 것을 확인하였다.</w:t>
        <w:br/>
        <w:t>• 번역 영향 판정 | [번역 차이 없음]</w:t>
        <w:br/>
        <w:t>• 출처 | CBETA T52n2102, 교감 번호 0028010 (상호참조).</w:t>
      </w:r>
    </w:p>
    <w:p>
      <w:pPr>
        <w:pStyle w:val="SHTKBlockLabel"/>
      </w:pPr>
      <w:r>
        <w:t>위치표지</w:t>
      </w:r>
    </w:p>
    <w:p>
      <w:bookmarkStart w:id="153" w:name="loc_0028c03"/>
      <w:pPr>
        <w:pStyle w:val="SHTKPositionMarker"/>
      </w:pPr>
      <w:r>
        <w:t>[0028c03]</w:t>
      </w:r>
      <w:bookmarkEnd w:id="153"/>
    </w:p>
    <w:p>
      <w:pPr>
        <w:pStyle w:val="SHTKBlockLabel"/>
      </w:pPr>
      <w:r>
        <w:t>원문</w:t>
      </w:r>
    </w:p>
    <w:p>
      <w:pPr>
        <w:pStyle w:val="SHTKSourceText"/>
      </w:pPr>
      <w:r>
        <w:t>答曰。子之問。[20]曰有心矣。此悠悠之所惑。而未暨其本者也。神雖不待形。然彼形必生。必生之形此神必宅。必宅必生則照感為一。自然相濟。自然相濟則理極於陶鑄。陶鑄則功存。功存則道行。如四時之於萬物。豈有心於相濟哉理之所順。自然之所至耳。</w:t>
      </w:r>
    </w:p>
    <w:p>
      <w:pPr>
        <w:pStyle w:val="SHTKBlockLabel"/>
      </w:pPr>
      <w:r>
        <w:t>한국어 직역</w:t>
      </w:r>
    </w:p>
    <w:p>
      <w:pPr>
        <w:pStyle w:val="SHTKTranslationText"/>
      </w:pPr>
      <w:r>
        <w:t>답하여 말하였다. 그대의 질문은, 마음이 있다고 할 만하다. 이는 세상 사람들이 미혹하는 바이고, 아직 그 근본에 이르지 못한 것이다. 신은 비록 형체를 기다리지 않지만, 저 형체는 반드시 생기고, 반드시 생기는 형체에는 이 신이 반드시 깃든다. 반드시 깃들고 반드시 생기면 비춤과 감응이 하나가 되어, 자연히 서로 구제한다. 자연히 서로 구제하면 이치는 도야함에 극진하고, 도야하면 공이 존재하며, 공이 존재하면 도가 행해진다. 사계절이 만물에 작용하는 것과 같으니, 어찌 서로 구제하려는 마음이 있겠는가. 이치가 따르는 바이고, 자연히 이르는 바일 뿐이다.</w:t>
      </w:r>
    </w:p>
    <w:p>
      <w:pPr>
        <w:pStyle w:val="SHTKBlockLabel"/>
      </w:pPr>
      <w:r>
        <w:t>교감·번역 메모</w:t>
      </w:r>
    </w:p>
    <w:p>
      <w:pPr>
        <w:pStyle w:val="SHTKNoteSummary"/>
      </w:pPr>
      <w:r>
        <w:t>교감 요약 | [CBETA 원교감] 저본의 曰에 대해 ∅ 【宋】【元】【明】【宮】의 이문이 있다.</w:t>
      </w:r>
    </w:p>
    <w:p>
      <w:pPr>
        <w:pStyle w:val="SHTKNoteDetail"/>
      </w:pPr>
      <w:r>
        <w:t>• 원교감 원문 | 〔曰〕－【三】【宮】</w:t>
        <w:br/>
        <w:t>• 교감 번호 | 0028020</w:t>
        <w:br/>
        <w:t>• 판본 정보 | 曰【大】，〔－〕【宋】【元】【明】【宮】</w:t>
        <w:br/>
        <w:t>• 저본 독법 | 曰</w:t>
        <w:br/>
        <w:t>• 저본 적용 구절 | 曰有心矣。</w:t>
        <w:br/>
        <w:t>• 저본 기준 번역 | 마음이 있다고 할 만하다.</w:t>
        <w:br/>
        <w:t>• 이문 독법 | ∅</w:t>
        <w:br/>
        <w:t>• 이문 적용 구절 | 有心矣。</w:t>
        <w:br/>
        <w:t>• 의미 차이 | 曰와 ∅의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0028020.</w:t>
      </w:r>
    </w:p>
    <w:p>
      <w:pPr>
        <w:pStyle w:val="SHTKBlockLabel"/>
      </w:pPr>
      <w:r>
        <w:t>위치표지</w:t>
      </w:r>
    </w:p>
    <w:p>
      <w:bookmarkStart w:id="154" w:name="loc_0028c09"/>
      <w:pPr>
        <w:pStyle w:val="SHTKPositionMarker"/>
      </w:pPr>
      <w:r>
        <w:t>[0028c09]</w:t>
      </w:r>
      <w:bookmarkEnd w:id="154"/>
    </w:p>
    <w:p>
      <w:pPr>
        <w:pStyle w:val="SHTKBlockLabel"/>
      </w:pPr>
      <w:r>
        <w:t>원문</w:t>
      </w:r>
    </w:p>
    <w:p>
      <w:pPr>
        <w:pStyle w:val="SHTKSourceText"/>
      </w:pPr>
      <w:r>
        <w:t>難曰。形神雖異自然相濟則敬聞矣。子既譬神之於形如火之在薪。薪無意於有火。火無情於寄薪。故能合用無窮。自與化永非此薪之火移於彼薪。然後為火。而佛理以此形既盡更宅彼形。形神去來由於罪福。請問。此形為罪為是形耶。為是神耶。若形也則大冶之一物耳。若神也則神不自濟繫於異形。則子形神不相資之論。於此而躓矣。</w:t>
      </w:r>
    </w:p>
    <w:p>
      <w:pPr>
        <w:pStyle w:val="SHTKBlockLabel"/>
      </w:pPr>
      <w:r>
        <w:t>한국어 직역</w:t>
      </w:r>
    </w:p>
    <w:p>
      <w:pPr>
        <w:pStyle w:val="SHTKTranslationText"/>
      </w:pPr>
      <w:r>
        <w:t>논난하여 말하였다. 형체와 신이 비록 다르지만 자연히 서로 구제한다는 것은 삼가 들었다. 그대는 이미 신이 형체에 있는 것을 불이 땔나무에 있는 것에 비유하였다. 땔나무는 불을 가지려는 뜻이 없고, 불도 땔나무에 깃들려는 뜻이 없다. 그러므로 합하여 작용하면서 다함이 없고, 스스로 변화와 함께 영원하여 이 땔나무의 불이 저 땔나무로 옮겨간 뒤에야, 불이 되는 것은 아니다. 그런데 불교의 이치는 이 형체가 이미 다하면 다시 저 형체에 깃들고, 형체와 신의 오고 감이 죄와 복에 말미암는다고 한다. 청컨대 묻겠다. 이 형체가 죄를 짓는 것인가, 형체 자체인가. 아니면 신인가. 만약 형체라면 큰 용광로 속의 한 사물일 뿐이고, 만약 신이라면 신이 스스로 구제하지 못하고 다른 형체에 얽매이는 것이다. 그렇다면 그대의 형체와 신이 서로 의지하지 않는다는 논은, 여기에서 넘어질 것이다.</w:t>
      </w:r>
    </w:p>
    <w:p>
      <w:pPr>
        <w:pStyle w:val="SHTKBlockLabel"/>
      </w:pPr>
      <w:r>
        <w:t>위치표지</w:t>
      </w:r>
    </w:p>
    <w:p>
      <w:bookmarkStart w:id="155" w:name="loc_0028c17"/>
      <w:pPr>
        <w:pStyle w:val="SHTKPositionMarker"/>
      </w:pPr>
      <w:r>
        <w:t>[0028c17]</w:t>
      </w:r>
      <w:bookmarkEnd w:id="155"/>
    </w:p>
    <w:p>
      <w:pPr>
        <w:pStyle w:val="SHTKBlockLabel"/>
      </w:pPr>
      <w:r>
        <w:t>원문</w:t>
      </w:r>
    </w:p>
    <w:p>
      <w:pPr>
        <w:pStyle w:val="SHTKSourceText"/>
      </w:pPr>
      <w:r>
        <w:t>答曰。宜有斯問然後理可盡也。所謂形神不相資。[21]則其異本耳。既以為生。生生之內各周其用。苟用斯生以成罪福。神豈自妙其照不為此形之用耶。若其然也。則有意於賢愚非忘照而玄會。順理玄會順理盡形。化神[22]宅形。子不疑於其始彼此一理而性於其終耶。</w:t>
      </w:r>
    </w:p>
    <w:p>
      <w:pPr>
        <w:pStyle w:val="SHTKBlockLabel"/>
      </w:pPr>
      <w:r>
        <w:t>한국어 직역</w:t>
      </w:r>
    </w:p>
    <w:p>
      <w:pPr>
        <w:pStyle w:val="SHTKTranslationText"/>
      </w:pPr>
      <w:r>
        <w:t>답하여 말하였다. 마땅히 이러한 질문이 있어야 한 뒤에야 이치를 다할 수 있다. 이른바 형체와 신이 서로 의지하지 않는다는 것은, 그 근본이 다르다는 것일 뿐이다. 이미 생명이 되었으면, 삶과 삶의 안에서는 각각 그 작용을 두루 한다. 진실로 이 삶을 써서 죄와 복을 이룬다면, 신이 어찌 스스로 그 비춤만 오묘하게 하고 이 형체의 작용이 되지 않겠는가. 만일 그렇다면, 현명함과 어리석음에 의도가 있는 것이지, 비춤을 잊고 현묘하게 만나는 것이 아니다. 이치에 따라 현묘하게 만나고 이치에 따라 형체를 다하면, 변화한 신이 형체에 깃든다. 그대는 그 시작에서는 피차가 한 이치임을 의심하지 않으면서 그 끝에 이르러서는 달리 여기는가. [구문 불확실]</w:t>
      </w:r>
    </w:p>
    <w:p>
      <w:pPr>
        <w:pStyle w:val="SHTKBlockLabel"/>
      </w:pPr>
      <w:r>
        <w:t>교감·번역 메모</w:t>
      </w:r>
    </w:p>
    <w:p>
      <w:pPr>
        <w:pStyle w:val="SHTKNoteSummary"/>
      </w:pPr>
      <w:r>
        <w:t>교감 요약 | [CBETA 원교감] 저본의 則에 대해 明 【宋】【元】【明】【宮】의 이문이 있다.</w:t>
      </w:r>
    </w:p>
    <w:p>
      <w:pPr>
        <w:pStyle w:val="SHTKNoteDetail"/>
      </w:pPr>
      <w:r>
        <w:t>• 원교감 원문 | 則＝明【三】【宮】</w:t>
        <w:br/>
        <w:t>• 교감 번호 | 0028021</w:t>
        <w:br/>
        <w:t>• 판본 정보 | 則【大】，明【宋】【元】【明】【宮】</w:t>
        <w:br/>
        <w:t>• 저본 독법 | 則</w:t>
        <w:br/>
        <w:t>• 저본 적용 구절 | 則其異本耳。</w:t>
        <w:br/>
        <w:t>• 저본 기준 번역 | 그 근본이 다르다는 것일 뿐이다.</w:t>
        <w:br/>
        <w:t>• 이문 독법 | 明</w:t>
        <w:br/>
        <w:t>• 이문 적용 구절 | 明其異本耳。</w:t>
        <w:br/>
        <w:t>• 의미 차이 | 則와 明는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0028021.</w:t>
      </w:r>
    </w:p>
    <w:p>
      <w:pPr>
        <w:pStyle w:val="SHTKNoteSummary"/>
      </w:pPr>
      <w:r>
        <w:t>교감 요약 | [CBETA 원교감] 저본의 宅에 대해 宅此 【宋】【元】【明】의 이문이 있다.</w:t>
      </w:r>
    </w:p>
    <w:p>
      <w:pPr>
        <w:pStyle w:val="SHTKNoteDetail"/>
      </w:pPr>
      <w:r>
        <w:t>• 원교감 원문 | 宅＋（此）【三】</w:t>
        <w:br/>
        <w:t>• 교감 번호 | 0028022</w:t>
        <w:br/>
        <w:t>• 판본 정보 | 宅【大】，宅此【宋】【元】【明】</w:t>
        <w:br/>
        <w:t>• 저본 독법 | 宅</w:t>
        <w:br/>
        <w:t>• 저본 적용 구절 | 化神宅形。</w:t>
        <w:br/>
        <w:t>• 저본 기준 번역 | 변화한 신이 형체에 깃든다.</w:t>
        <w:br/>
        <w:t>• 이문 독법 | 宅此</w:t>
        <w:br/>
        <w:t>• 이문 적용 구절 | 化神宅此形。</w:t>
        <w:br/>
        <w:t>• 의미 차이 | 宅와 宅此의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0028022.</w:t>
      </w:r>
    </w:p>
    <w:p>
      <w:pPr>
        <w:pStyle w:val="SHTKBlockLabel"/>
      </w:pPr>
      <w:r>
        <w:t>위치표지</w:t>
      </w:r>
    </w:p>
    <w:p>
      <w:bookmarkStart w:id="156" w:name="loc_0028c23"/>
      <w:pPr>
        <w:pStyle w:val="SHTKPositionMarker"/>
      </w:pPr>
      <w:r>
        <w:t>[0028c23]</w:t>
      </w:r>
      <w:bookmarkEnd w:id="156"/>
    </w:p>
    <w:p>
      <w:pPr>
        <w:pStyle w:val="SHTKBlockLabel"/>
      </w:pPr>
      <w:r>
        <w:t>원문</w:t>
      </w:r>
    </w:p>
    <w:p>
      <w:pPr>
        <w:pStyle w:val="SHTKSourceText"/>
      </w:pPr>
      <w:r>
        <w:t>難曰。神即形為照。形因神為用。斯則然矣。悟既[23]由[24]惑亦[25]不在神。神隨此形。故有賢愚。賢愚非神。而神為形用。三世周迴萬劫無算。賢愚靡始而功顯中路。無始之理玄而中路之功未[26]熟。有在[27]末之功。而拔無始之初者耶。若有嘉通則[28]請後塵。</w:t>
      </w:r>
    </w:p>
    <w:p>
      <w:pPr>
        <w:pStyle w:val="SHTKBlockLabel"/>
      </w:pPr>
      <w:r>
        <w:t>한국어 직역</w:t>
      </w:r>
    </w:p>
    <w:p>
      <w:pPr>
        <w:pStyle w:val="SHTKTranslationText"/>
      </w:pPr>
      <w:r>
        <w:t>논난하여 말하였다. 신은 형체를 따라 비추고, 형체는 신에 의지해 작용한다. 이것은 그렇다. 깨달음도 이미 미혹과 마찬가지로 신 자체에 있는 것이 아니다. [구문 불확실] 신이 이 형체를 따르므로, 현명함과 어리석음이 있다. 현명함과 어리석음은 신 자체가 아니지만, 신은 형체를 위해 작용한다. 삼세를 두루 돌며 만겁을 헤아릴 수 없고, 현명함과 어리석음에는 시작이 없는데 공은 중간 길에서 나타난다. 시작 없는 이치는 현묘한데 중간 길의 공은 아직 익지 않았다. [의미 불확실] 말단에 있는 공이, 어찌 시작 없는 처음을 뽑아낼 수 있는가. 만일 아름답게 통하는 설명이 있다면 뒤따라 배우기를 청한다.</w:t>
      </w:r>
    </w:p>
    <w:p>
      <w:pPr>
        <w:pStyle w:val="SHTKBlockLabel"/>
      </w:pPr>
      <w:r>
        <w:t>교감·번역 메모</w:t>
      </w:r>
    </w:p>
    <w:p>
      <w:pPr>
        <w:pStyle w:val="SHTKNoteSummary"/>
      </w:pPr>
      <w:r>
        <w:t>교감 요약 | [CBETA 원교감] 저본의 由에 대해 由神 【宋】【元】【明】【宮】의 이문이 있다.</w:t>
      </w:r>
    </w:p>
    <w:p>
      <w:pPr>
        <w:pStyle w:val="SHTKNoteDetail"/>
      </w:pPr>
      <w:r>
        <w:t>• 원교감 원문 | 由＋（神）【三】【宮】</w:t>
        <w:br/>
        <w:t>• 교감 번호 | 0028023</w:t>
        <w:br/>
        <w:t>• 판본 정보 | 由【大】，由神【宋】【元】【明】【宮】</w:t>
        <w:br/>
        <w:t>• 저본 독법 | 由</w:t>
        <w:br/>
        <w:t>• 저본 적용 구절 | 悟既由惑亦不在神。</w:t>
        <w:br/>
        <w:t>• 저본 기준 번역 | 깨달음도 이미 미혹과 마찬가지로 신 자체에 있는 것이 아니다. [구문 불확실]</w:t>
        <w:br/>
        <w:t>• 이문 독법 | 由神</w:t>
        <w:br/>
        <w:t>• 이문 적용 구절 | 悟既由神惑亦不在神。</w:t>
        <w:br/>
        <w:t>• 의미 차이 | 由와 由神의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0028023.</w:t>
      </w:r>
    </w:p>
    <w:p>
      <w:pPr>
        <w:pStyle w:val="SHTKNoteSummary"/>
      </w:pPr>
      <w:r>
        <w:t>교감 요약 | [CBETA 원교감] 저본의 惑에 대해 或 【宋】【元】【宮】의 이문이 있다.</w:t>
      </w:r>
    </w:p>
    <w:p>
      <w:pPr>
        <w:pStyle w:val="SHTKNoteDetail"/>
      </w:pPr>
      <w:r>
        <w:t>• 원교감 원문 | 惑＝或【宋】【元】【宮】</w:t>
        <w:br/>
        <w:t>• 교감 번호 | 0028024</w:t>
        <w:br/>
        <w:t>• 판본 정보 | 惑【大】，或【宋】【元】【宮】</w:t>
        <w:br/>
        <w:t>• 저본 독법 | 惑</w:t>
        <w:br/>
        <w:t>• 저본 적용 구절 | 悟既由惑亦不在神。</w:t>
        <w:br/>
        <w:t>• 저본 기준 번역 | 깨달음도 이미 미혹과 마찬가지로 신 자체에 있는 것이 아니다. [구문 불확실]</w:t>
        <w:br/>
        <w:t>• 이문 독법 | 或</w:t>
        <w:br/>
        <w:t>• 이문 적용 구절 | 悟既由或亦不在神。</w:t>
        <w:br/>
        <w:t>• 의미 차이 | 惑와 或는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0028024.</w:t>
      </w:r>
    </w:p>
    <w:p>
      <w:pPr>
        <w:pStyle w:val="SHTKNoteSummary"/>
      </w:pPr>
      <w:r>
        <w:t>교감 요약 | [CBETA 원교감] 저본의 不에 대해 ∅ 【宋】【元】【明】【宮】의 이문이 있다.</w:t>
      </w:r>
    </w:p>
    <w:p>
      <w:pPr>
        <w:pStyle w:val="SHTKNoteDetail"/>
      </w:pPr>
      <w:r>
        <w:t>• 원교감 원문 | 〔不〕－【三】【宮】</w:t>
        <w:br/>
        <w:t>• 교감 번호 | 0028025</w:t>
        <w:br/>
        <w:t>• 판본 정보 | 不【大】，〔－〕【宋】【元】【明】【宮】</w:t>
        <w:br/>
        <w:t>• 저본 독법 | 不</w:t>
        <w:br/>
        <w:t>• 저본 적용 구절 | 悟既由惑亦不在神。</w:t>
        <w:br/>
        <w:t>• 저본 기준 번역 | 깨달음도 이미 미혹과 마찬가지로 신 자체에 있는 것이 아니다. [구문 불확실]</w:t>
        <w:br/>
        <w:t>• 이문 독법 | ∅</w:t>
        <w:br/>
        <w:t>• 이문 적용 구절 | 悟既由惑亦在神。</w:t>
        <w:br/>
        <w:t>• 의미 차이 | 不와 ∅의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0028025.</w:t>
      </w:r>
    </w:p>
    <w:p>
      <w:pPr>
        <w:pStyle w:val="SHTKNoteSummary"/>
      </w:pPr>
      <w:r>
        <w:t>교감 요약 | [CBETA 원교감] 저본의 熟에 대해 孰 【宋】【元】【明】【宮】의 이문이 있다.</w:t>
      </w:r>
    </w:p>
    <w:p>
      <w:pPr>
        <w:pStyle w:val="SHTKNoteDetail"/>
      </w:pPr>
      <w:r>
        <w:t>• 원교감 원문 | 熟＝孰【三】【宮】</w:t>
        <w:br/>
        <w:t>• 교감 번호 | 0028026</w:t>
        <w:br/>
        <w:t>• 판본 정보 | 熟【大】，孰【宋】【元】【明】【宮】</w:t>
        <w:br/>
        <w:t>• 저본 독법 | 熟</w:t>
        <w:br/>
        <w:t>• 저본 적용 구절 | 無始之理玄而中路之功未熟。</w:t>
        <w:br/>
        <w:t>• 저본 기준 번역 | 시작 없는 이치는 현묘한데 중간 길의 공은 아직 익지 않았다. [의미 불확실]</w:t>
        <w:br/>
        <w:t>• 이문 독법 | 孰</w:t>
        <w:br/>
        <w:t>• 이문 적용 구절 | 無始之理玄而中路之功未孰。</w:t>
        <w:br/>
        <w:t>• 의미 차이 | 熟와 孰는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0028026.</w:t>
      </w:r>
    </w:p>
    <w:p>
      <w:pPr>
        <w:pStyle w:val="SHTKNoteSummary"/>
      </w:pPr>
      <w:r>
        <w:t>교감 요약 | [CBETA 원교감] 저본의 末에 대해 未 【元】【明】의 이문이 있다.</w:t>
      </w:r>
    </w:p>
    <w:p>
      <w:pPr>
        <w:pStyle w:val="SHTKNoteDetail"/>
      </w:pPr>
      <w:r>
        <w:t>• 원교감 원문 | 末＝未【元】【明】</w:t>
        <w:br/>
        <w:t>• 교감 번호 | 0028027</w:t>
        <w:br/>
        <w:t>• 판본 정보 | 末【大】，未【元】【明】</w:t>
        <w:br/>
        <w:t>• 저본 독법 | 末</w:t>
        <w:br/>
        <w:t>• 저본 적용 구절 | 有在末之功。</w:t>
        <w:br/>
        <w:t>• 저본 기준 번역 | 말단에 있는 공이,</w:t>
        <w:br/>
        <w:t>• 이문 독법 | 未</w:t>
        <w:br/>
        <w:t>• 이문 적용 구절 | 有在未之功。</w:t>
        <w:br/>
        <w:t>• 의미 차이 | 末와 未는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0028027.</w:t>
      </w:r>
    </w:p>
    <w:p>
      <w:pPr>
        <w:pStyle w:val="SHTKNoteSummary"/>
      </w:pPr>
      <w:r>
        <w:t>교감 요약 | [CBETA 원교감] 저본의 請에 대해 請從 【宋】【元】【明】【宮】의 이문이 있다.</w:t>
      </w:r>
    </w:p>
    <w:p>
      <w:pPr>
        <w:pStyle w:val="SHTKNoteDetail"/>
      </w:pPr>
      <w:r>
        <w:t>• 원교감 원문 | 請＋（從）【三】【宮】</w:t>
        <w:br/>
        <w:t>• 교감 번호 | 0028028</w:t>
        <w:br/>
        <w:t>• 판본 정보 | 請【大】，請從【宋】【元】【明】【宮】</w:t>
        <w:br/>
        <w:t>• 저본 독법 | 請</w:t>
        <w:br/>
        <w:t>• 저본 적용 구절 | 若有嘉通則請後塵。</w:t>
        <w:br/>
        <w:t>• 저본 기준 번역 | 만일 아름답게 통하는 설명이 있다면 뒤따라 배우기를 청한다.</w:t>
        <w:br/>
        <w:t>• 이문 독법 | 請從</w:t>
        <w:br/>
        <w:t>• 이문 적용 구절 | 若有嘉通則請從後塵。</w:t>
        <w:br/>
        <w:t>• 의미 차이 | 請와 請從의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0028028.</w:t>
      </w:r>
    </w:p>
    <w:p>
      <w:pPr>
        <w:pStyle w:val="SHTKBlockLabel"/>
      </w:pPr>
      <w:r>
        <w:t>위치표지</w:t>
      </w:r>
    </w:p>
    <w:p>
      <w:bookmarkStart w:id="157" w:name="loc_0028c29"/>
      <w:pPr>
        <w:pStyle w:val="SHTKPositionMarker"/>
      </w:pPr>
      <w:r>
        <w:t>[0028c29]</w:t>
      </w:r>
      <w:bookmarkEnd w:id="157"/>
    </w:p>
    <w:p>
      <w:pPr>
        <w:pStyle w:val="SHTKBlockLabel"/>
      </w:pPr>
      <w:r>
        <w:t>원문</w:t>
      </w:r>
    </w:p>
    <w:p>
      <w:pPr>
        <w:pStyle w:val="SHTKSourceText"/>
      </w:pPr>
      <w:r>
        <w:t>答曰。子責其始有是言矣。夫理無始終玄極無[1]崖。既生既化。罪福往復自然所生耳。所謂聰明誠由耳目。耳目之本非聰明也。所謂賢愚誠應有始。既為賢愚無始可知矣。夫有物也則不能管物。唯無物然後能為物所歸。若有始也則不能為終。唯無始也然後終始無窮。此自是理所[2]不然。不可徵事之有始而責神同於事。神道玄遠至理無言。髣髴其宗相與為悟。而自末徵本動失其統。所以守此一觀庶階其峯。若肆[3]辯競辭。余知其息矣。</w:t>
      </w:r>
    </w:p>
    <w:p>
      <w:pPr>
        <w:pStyle w:val="SHTKBlockLabel"/>
      </w:pPr>
      <w:r>
        <w:t>한국어 직역</w:t>
      </w:r>
    </w:p>
    <w:p>
      <w:pPr>
        <w:pStyle w:val="SHTKTranslationText"/>
      </w:pPr>
      <w:r>
        <w:t>답하여 말하였다. 그대가 그 시작을 따지는 데에는 이런 말이 있을 수 있다. 무릇 이치는 시작과 끝이 없고 현묘한 극치는 끝이 없다. 이미 생기고 이미 변화하면, 죄와 복이 오고 가는 것은 자연히 생기는 바일 뿐이다. 이른바 총명함은 참으로 귀와 눈에 말미암지만, 귀와 눈의 근본이 총명함 자체는 아니다. 이른바 현명함과 어리석음도 참으로 시작이 있어야 할 듯하나, 이미 현명함과 어리석음이 있다면 시작이 없음을 알 수 있다. [구문 불확실] 무릇 어떤 사물로 존재하면 사물을 통괄할 수 없고, 오직 사물이 아닌 뒤에야 사물이 돌아가는 곳이 될 수 있다. 만일 시작이 있다면 끝이 될 수 없고, 오직 시작이 없어야 끝과 시작이 다함이 없을 수 있다. 이는 본래 이치가 그렇지 않은 것이다. 사물에 시작이 있음을 징험하여 신도 사물과 같다고 책할 수는 없다. 신의 도는 현묘하고 멀며 지극한 이치는 말이 없다. 그 종지를 어렴풋이 짐작하여 서로 더불어 깨달을 뿐이다. 그런데 말단에서 근본을 따지면 움직일 때마다 그 통령을 잃는다. 그러므로 이 한 가지 관찰을 지켜 그 봉우리에 오르기를 바란다. 만일 변론을 방종하게 하여 말로 다툰다면, 나는 그것이 그칠 줄 안다.</w:t>
      </w:r>
    </w:p>
    <w:p>
      <w:pPr>
        <w:pStyle w:val="SHTKBlockLabel"/>
      </w:pPr>
      <w:r>
        <w:t>교감·번역 메모</w:t>
      </w:r>
    </w:p>
    <w:p>
      <w:pPr>
        <w:pStyle w:val="SHTKNoteSummary"/>
      </w:pPr>
      <w:r>
        <w:t>교감 요약 | [CBETA 원교감] 저본의 崖에 대해 涯 【明】의 이문이 있다.</w:t>
      </w:r>
    </w:p>
    <w:p>
      <w:pPr>
        <w:pStyle w:val="SHTKNoteDetail"/>
      </w:pPr>
      <w:r>
        <w:t>• 원교감 원문 | 崖＝涯【明】</w:t>
        <w:br/>
        <w:t>• 교감 번호 | 0029001</w:t>
        <w:br/>
        <w:t>• 판본 정보 | 崖【大】，涯【明】</w:t>
        <w:br/>
        <w:t>• 저본 독법 | 崖</w:t>
        <w:br/>
        <w:t>• 저본 적용 구절 | 夫理無始終玄極無崖。</w:t>
        <w:br/>
        <w:t>• 저본 기준 번역 | 무릇 이치는 시작과 끝이 없고 현묘한 극치는 끝이 없다.</w:t>
        <w:br/>
        <w:t>• 이문 독법 | 涯</w:t>
        <w:br/>
        <w:t>• 이문 적용 구절 | 夫理無始終玄極無涯。</w:t>
        <w:br/>
        <w:t>• 의미 차이 | 崖와 涯는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0029001.</w:t>
      </w:r>
    </w:p>
    <w:p>
      <w:pPr>
        <w:pStyle w:val="SHTKNoteSummary"/>
      </w:pPr>
      <w:r>
        <w:t>교감 요약 | [CBETA 원교감] 저본의 不에 대해 必 【宋】【元】【明】【宮】의 이문이 있다.</w:t>
      </w:r>
    </w:p>
    <w:p>
      <w:pPr>
        <w:pStyle w:val="SHTKNoteDetail"/>
      </w:pPr>
      <w:r>
        <w:t>• 원교감 원문 | 不＝必【三】【宮】</w:t>
        <w:br/>
        <w:t>• 교감 번호 | 0029002</w:t>
        <w:br/>
        <w:t>• 판본 정보 | 不【大】，必【宋】【元】【明】【宮】</w:t>
        <w:br/>
        <w:t>• 저본 독법 | 不</w:t>
        <w:br/>
        <w:t>• 저본 적용 구절 | 此自是理所不然。</w:t>
        <w:br/>
        <w:t>• 저본 기준 번역 | 이는 본래 이치가 그렇지 않은 것이다.</w:t>
        <w:br/>
        <w:t>• 이문 독법 | 必</w:t>
        <w:br/>
        <w:t>• 이문 적용 구절 | 此自是理所必然。</w:t>
        <w:br/>
        <w:t>• 의미 차이 | 不와 必는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0029002.</w:t>
      </w:r>
    </w:p>
    <w:p>
      <w:pPr>
        <w:pStyle w:val="SHTKNoteSummary"/>
      </w:pPr>
      <w:r>
        <w:t>교감 요약 | [CBETA 원교감] 저본의 辯에 대해 辨 【宋】【元】【宮】의 이문이 있다.</w:t>
      </w:r>
    </w:p>
    <w:p>
      <w:pPr>
        <w:pStyle w:val="SHTKNoteDetail"/>
      </w:pPr>
      <w:r>
        <w:t>• 원교감 원문 | 辯＝辨【宋】【元】【宮】</w:t>
        <w:br/>
        <w:t>• 교감 번호 | 0029003</w:t>
        <w:br/>
        <w:t>• 판본 정보 | 辯【大】，辨【宋】【元】【宮】</w:t>
        <w:br/>
        <w:t>• 저본 독법 | 辯</w:t>
        <w:br/>
        <w:t>• 저본 적용 구절 | 若肆辯競辭。</w:t>
        <w:br/>
        <w:t>• 저본 기준 번역 | 만일 변론을 방종하게 하여 말로 다툰다면,</w:t>
        <w:br/>
        <w:t>• 이문 독법 | 辨</w:t>
        <w:br/>
        <w:t>• 이문 적용 구절 | 若肆辨競辭。</w:t>
        <w:br/>
        <w:t>• 이문 기준 번역 | 만일 변론을 방종하게 하여 말로 다툰다면,</w:t>
        <w:br/>
        <w:t>• 의미 차이 | 辯와 辨는 이체·통용 또는 표기상의 차이로 보이며, 이 문맥의 한국어 번역에는 실질적인 변화가 없다. 따라서 저본 독법을 유지한다.</w:t>
        <w:br/>
        <w:t>• 번역 영향 판정 | [번역 차이 없음]</w:t>
        <w:br/>
        <w:t>• 출처 | CBETA T52n2102, 교감 번호 0029003.</w:t>
      </w:r>
    </w:p>
    <w:p>
      <w:pPr>
        <w:pStyle w:val="SHTKBlockLabel"/>
      </w:pPr>
      <w:r>
        <w:t>위치표지</w:t>
      </w:r>
    </w:p>
    <w:p>
      <w:bookmarkStart w:id="158" w:name="loc_0029a10"/>
      <w:pPr>
        <w:pStyle w:val="SHTKPositionMarker"/>
      </w:pPr>
      <w:r>
        <w:t>[0029a10]</w:t>
      </w:r>
      <w:bookmarkEnd w:id="158"/>
    </w:p>
    <w:p>
      <w:pPr>
        <w:pStyle w:val="SHTKBlockLabel"/>
      </w:pPr>
      <w:r>
        <w:t>원문</w:t>
      </w:r>
    </w:p>
    <w:p>
      <w:pPr>
        <w:pStyle w:val="SHTKSourceText"/>
      </w:pPr>
      <w:r>
        <w:t>洪範說生之本。與佛同矣。至乎佛之所演則多河漢。此溺於日用耳。商臣極逆後嗣隆業。顏冉德行早夭無聞。周孔之教自為方內。推此理也其可知矣。請廣其證以究其詳。夫稟靈乘和體極淳粹。堯生丹朱。頑凶無章不識仁義。瞽[4]叟誕舜。原生則非所育求理應傳美。其事若茲。而謂佛理為迂。可不悟哉。</w:t>
      </w:r>
    </w:p>
    <w:p>
      <w:pPr>
        <w:pStyle w:val="SHTKBlockLabel"/>
      </w:pPr>
      <w:r>
        <w:t>한국어 직역</w:t>
      </w:r>
    </w:p>
    <w:p>
      <w:pPr>
        <w:pStyle w:val="SHTKTranslationText"/>
      </w:pPr>
      <w:r>
        <w:t>『홍범』이 말한 삶의 근본은, 부처의 가르침과 같다. 부처가 펼친 바에 이르면 매우 광대하다. 이는 일상에서 빠져 있을 뿐이다. [의미 불확실] 상신은 극악한 역행을 했는데도 후손의 업이 융성했고, 안회와 염구는 덕행이 있었으나 일찍 죽어 이름을 드러내지 못하였다. 주공과 공자의 가르침은 본래 방내를 위한 것이니, 이 이치를 미루어 보면 알 수 있다. 청컨대 그 증거를 넓혀 자세히 궁구하겠다. 영기를 받아 조화를 타고 지극히 순수한 바탕을 체득한 요임금에게서, 단주가 태어났는데, 완고하고 흉악하여 드러난 덕이 없고 인의를 알지 못하였다. 고수에게서 순임금이 태어났으니, 근원을 따져 태어남만 본다면 그가 길러낸 바가 아니지만, 이치를 구하면 마땅히 아름다움이 전해졌다고 해야 한다. [구문 불확실] 그 일이 이와 같은데, 부처의 이치를 우원하다고 말하니, 깨닫지 않을 수 있겠는가.</w:t>
      </w:r>
    </w:p>
    <w:p>
      <w:pPr>
        <w:pStyle w:val="SHTKBlockLabel"/>
      </w:pPr>
      <w:r>
        <w:t>교감·번역 메모</w:t>
      </w:r>
    </w:p>
    <w:p>
      <w:pPr>
        <w:pStyle w:val="SHTKNoteSummary"/>
      </w:pPr>
      <w:r>
        <w:t>교감 요약 | [CBETA 원교감] 저본의 叟에 대해 䏂 【宋】【元】【明】【宮】의 이문이 있다.</w:t>
      </w:r>
    </w:p>
    <w:p>
      <w:pPr>
        <w:pStyle w:val="SHTKNoteDetail"/>
      </w:pPr>
      <w:r>
        <w:t>• 원교감 원문 | 叟＝䏂【三】【宮】</w:t>
        <w:br/>
        <w:t>• 교감 번호 | 0029004</w:t>
        <w:br/>
        <w:t>• 판본 정보 | 叟【大】，䏂【宋】【元】【明】【宮】</w:t>
        <w:br/>
        <w:t>• 저본 독법 | 叟</w:t>
        <w:br/>
        <w:t>• 저본 적용 구절 | 瞽叟誕舜。</w:t>
        <w:br/>
        <w:t>• 저본 기준 번역 | 고수에게서 순임금이 태어났으니,</w:t>
        <w:br/>
        <w:t>• 이문 독법 | 䏂</w:t>
        <w:br/>
        <w:t>• 이문 적용 구절 | 瞽䏂誕舜。</w:t>
        <w:br/>
        <w:t>• 의미 차이 | 叟와 䏂는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0029004.</w:t>
      </w:r>
    </w:p>
    <w:p>
      <w:pPr>
        <w:pStyle w:val="Heading4"/>
      </w:pPr>
      <w:r>
        <w:t>桓君山新論形神</w:t>
      </w:r>
      <w:r>
        <w:rPr>
          <w:color w:val="FFFFFF"/>
          <w:sz w:val="2"/>
        </w:rPr>
        <w:t/>
      </w:r>
    </w:p>
    <w:p>
      <w:pPr>
        <w:pStyle w:val="SHTKBlockLabel"/>
      </w:pPr>
      <w:r>
        <w:t>원문</w:t>
      </w:r>
    </w:p>
    <w:p>
      <w:pPr>
        <w:pStyle w:val="SHTKSourceText"/>
      </w:pPr>
      <w:r>
        <w:t>[5]桓君山新論形神([6]臣[7]證以為君山未聞釋氏之教至[8]於論形神已設[9]薪火之譬後之言者乃闇與之會故有取[10]焉)</w:t>
      </w:r>
    </w:p>
    <w:p>
      <w:pPr>
        <w:pStyle w:val="SHTKBlockLabel"/>
      </w:pPr>
      <w:r>
        <w:t>한국어 직역</w:t>
      </w:r>
    </w:p>
    <w:p>
      <w:pPr>
        <w:pStyle w:val="SHTKTranslationText"/>
      </w:pPr>
      <w:r>
        <w:t>환군산의 『신론』 가운데 형체와 신에 관한 글이다. (신이 살펴보건대 군산은 석씨의 가르침을 듣지 못했으나 형체와 신을 논하는 데 이르러 이미 땔나무와 불의 비유를 세웠다. 뒤에 말한 이들이 어둡게나마 그것과 합치하였으므로 이를 취하였다.)</w:t>
      </w:r>
    </w:p>
    <w:p>
      <w:pPr>
        <w:pStyle w:val="SHTKBlockLabel"/>
      </w:pPr>
      <w:r>
        <w:t>교감·번역 메모</w:t>
      </w:r>
    </w:p>
    <w:p>
      <w:pPr>
        <w:pStyle w:val="SHTKNoteSummary"/>
      </w:pPr>
      <w:r>
        <w:t>교감 요약 | [CBETA 원교감] 저본의 桓君山에 대해 ∅ 【明】의 이문이 있다.</w:t>
      </w:r>
    </w:p>
    <w:p>
      <w:pPr>
        <w:pStyle w:val="SHTKNoteDetail"/>
      </w:pPr>
      <w:r>
        <w:t>• 원교감 원문 | 〔桓君山〕－【明】</w:t>
        <w:br/>
        <w:t>• 교감 번호 | 0029005</w:t>
        <w:br/>
        <w:t>• 판본 정보 | 桓君山【大】，〔－〕【明】</w:t>
        <w:br/>
        <w:t>• 저본 독법 | 桓君山</w:t>
        <w:br/>
        <w:t>• 저본 적용 구절 | 桓君山新論形神(臣證以為君山未聞釋氏之教至於論形神已設薪火之譬後之言者乃闇與之會故有取焉)</w:t>
        <w:br/>
        <w:t>• 저본 기준 번역 | 환군산의 『신론』 가운데 형체와 신에 관한 글이다. (신이 살펴보건대 군산은 석씨의 가르침을 듣지 못했으나 형체와 신을 논하는 데 이르러 이미 땔나무와 불의 비유를 세웠다. 뒤에 말한 이들이 어둡게나마 그것과 합치하였으므로 이를 취하였다.)</w:t>
        <w:br/>
        <w:t>• 이문 독법 | ∅</w:t>
        <w:br/>
        <w:t>• 이문 적용 구절 | 新論形神(臣證以為君山未聞釋氏之教至於論形神已設薪火之譬後之言者乃闇與之會故有取焉)</w:t>
        <w:br/>
        <w:t>• 의미 차이 | 桓君山와 ∅의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0029005.</w:t>
      </w:r>
    </w:p>
    <w:p>
      <w:pPr>
        <w:pStyle w:val="SHTKNoteSummary"/>
      </w:pPr>
      <w:r>
        <w:t>교감 요약 | [CBETA 원교감] 저본의 ∅에 대해 臣證澄以為 【大】의 이문이 있다.</w:t>
      </w:r>
    </w:p>
    <w:p>
      <w:pPr>
        <w:pStyle w:val="SHTKNoteDetail"/>
      </w:pPr>
      <w:r>
        <w:t>• 원교감 원문 | 〔臣證以為〕－【明】</w:t>
        <w:br/>
        <w:t>• 교감 번호 | 0029006</w:t>
        <w:br/>
        <w:t>• 판본 정보 | 臣證以為【大】，〔－〕【明】</w:t>
        <w:br/>
        <w:t>• 저본 독법 | ∅</w:t>
        <w:br/>
        <w:t>• 저본 적용 구절 | 桓君山新論形神(臣證以為君山未聞釋氏之教至於論形神已設薪火之譬後之言者乃闇與之會故有取焉)</w:t>
        <w:br/>
        <w:t>• 저본 기준 번역 | 환군산의 『신론』 가운데 형체와 신에 관한 글이다. (신이 살펴보건대 군산은 석씨의 가르침을 듣지 못했으나 형체와 신을 논하는 데 이르러 이미 땔나무와 불의 비유를 세웠다. 뒤에 말한 이들이 어둡게나마 그것과 합치하였으므로 이를 취하였다.)</w:t>
        <w:br/>
        <w:t>• 이문 독법 | 臣證澄以為</w:t>
        <w:br/>
        <w:t>• 이문 적용 구절 | 桓君山新論形神(臣證以為君山未聞釋氏之教至於論形神已設薪火之譬後之言者乃闇與之會故有取焉)〔+臣證澄以為〕</w:t>
        <w:br/>
        <w:t>• 의미 차이 | ∅와 臣證澄以為의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0029006.</w:t>
      </w:r>
    </w:p>
    <w:p>
      <w:pPr>
        <w:pStyle w:val="SHTKNoteSummary"/>
      </w:pPr>
      <w:r>
        <w:t>교감 요약 | [CBETA 원교감] 저본의 證에 대해 澄 【元】【明】의 이문이 있다.</w:t>
      </w:r>
    </w:p>
    <w:p>
      <w:pPr>
        <w:pStyle w:val="SHTKNoteDetail"/>
      </w:pPr>
      <w:r>
        <w:t>• 원교감 원문 | 證＝澄【元】【明】</w:t>
        <w:br/>
        <w:t>• 교감 번호 | 0029007</w:t>
        <w:br/>
        <w:t>• 판본 정보 | 證【大】，澄【元】【明】</w:t>
        <w:br/>
        <w:t>• 저본 독법 | 證</w:t>
        <w:br/>
        <w:t>• 저본 적용 구절 | 桓君山新論形神(臣證以為君山未聞釋氏之教至於論形神已設薪火之譬後之言者乃闇與之會故有取焉)</w:t>
        <w:br/>
        <w:t>• 저본 기준 번역 | 환군산의 『신론』 가운데 형체와 신에 관한 글이다. (신이 살펴보건대 군산은 석씨의 가르침을 듣지 못했으나 형체와 신을 논하는 데 이르러 이미 땔나무와 불의 비유를 세웠다. 뒤에 말한 이들이 어둡게나마 그것과 합치하였으므로 이를 취하였다.)</w:t>
        <w:br/>
        <w:t>• 이문 독법 | 澄</w:t>
        <w:br/>
        <w:t>• 이문 적용 구절 | 桓君山新論形神(臣澄以為君山未聞釋氏之教至於論形神已設薪火之譬後之言者乃闇與之會故有取焉)</w:t>
        <w:br/>
        <w:t>• 의미 차이 | 證와 澄는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0029007.</w:t>
      </w:r>
    </w:p>
    <w:p>
      <w:pPr>
        <w:pStyle w:val="SHTKNoteSummary"/>
      </w:pPr>
      <w:r>
        <w:t>교감 요약 | [CBETA 원교감] 저본의 薪火之譬後之言者乃闇與之에 대해 於論形神已設 【大】의 이문이 있다.</w:t>
      </w:r>
    </w:p>
    <w:p>
      <w:pPr>
        <w:pStyle w:val="SHTKNoteDetail"/>
      </w:pPr>
      <w:r>
        <w:t>• 원교감 원문 | （於論形神已設）六字∞（薪火…之）十二字【明】</w:t>
        <w:br/>
        <w:t>• 교감 번호 | 0029008</w:t>
        <w:br/>
        <w:t>• 판본 정보 | 於論形神已設【大】∞薪火之譬後之言者乃闇與之【明】</w:t>
        <w:br/>
        <w:t>• 저본 독법 | 薪火之譬後之言者乃闇與之</w:t>
        <w:br/>
        <w:t>• 저본 적용 구절 | 桓君山新論形神(臣證以為君山未聞釋氏之教至於論形神已設薪火之譬後之言者乃闇與之會故有取焉)</w:t>
        <w:br/>
        <w:t>• 저본 기준 번역 | 환군산의 『신론』 가운데 형체와 신에 관한 글이다. (신이 살펴보건대 군산은 석씨의 가르침을 듣지 못했으나 형체와 신을 논하는 데 이르러 이미 땔나무와 불의 비유를 세웠다. 뒤에 말한 이들이 어둡게나마 그것과 합치하였으므로 이를 취하였다.)</w:t>
        <w:br/>
        <w:t>• 이문 독법 | 於論形神已設</w:t>
        <w:br/>
        <w:t>• 이문 적용 구절 | 桓君山新論形神(臣證以為君山未聞釋氏之教至於論形神已設於論形神已設會故有取焉)</w:t>
        <w:br/>
        <w:t>• 의미 차이 | 薪火之譬後之言者乃闇與之와 於論形神已設의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0029008.</w:t>
      </w:r>
    </w:p>
    <w:p>
      <w:pPr>
        <w:pStyle w:val="SHTKNoteSummary"/>
      </w:pPr>
      <w:r>
        <w:t>교감 요약 | [CBETA 원교감] 저본의 薪火之譬後之言者乃闇與之에 대해 於論形神已設 【明】의 이문이 있다.</w:t>
      </w:r>
    </w:p>
    <w:p>
      <w:pPr>
        <w:pStyle w:val="SHTKNoteDetail"/>
      </w:pPr>
      <w:r>
        <w:t>• 원교감 원문 | （於論形神已設）六字∞（薪火…之）十二字【明】</w:t>
        <w:br/>
        <w:t>• 교감 번호 | 0029009</w:t>
        <w:br/>
        <w:t>• 판본 정보 | 薪火之譬後之言者乃闇與之【大】∞於論形神已設【明】</w:t>
        <w:br/>
        <w:t>• 저본 독법 | 薪火之譬後之言者乃闇與之</w:t>
        <w:br/>
        <w:t>• 저본 적용 구절 | 桓君山新論形神(臣證以為君山未聞釋氏之教至於論形神已設薪火之譬後之言者乃闇與之會故有取焉)</w:t>
        <w:br/>
        <w:t>• 저본 기준 번역 | 환군산의 『신론』 가운데 형체와 신에 관한 글이다. (신이 살펴보건대 군산은 석씨의 가르침을 듣지 못했으나 형체와 신을 논하는 데 이르러 이미 땔나무와 불의 비유를 세웠다. 뒤에 말한 이들이 어둡게나마 그것과 합치하였으므로 이를 취하였다.)</w:t>
        <w:br/>
        <w:t>• 이문 독법 | 於論形神已設</w:t>
        <w:br/>
        <w:t>• 이문 적용 구절 | 桓君山新論形神(臣證以為君山未聞釋氏之教至於論形神已設於論形神已設會故有取焉)</w:t>
        <w:br/>
        <w:t>• 의미 차이 | 薪火之譬後之言者乃闇與之와 於論形神已設의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0029009.</w:t>
      </w:r>
    </w:p>
    <w:p>
      <w:pPr>
        <w:pStyle w:val="SHTKNoteSummary"/>
      </w:pPr>
      <w:r>
        <w:t>교감 요약 | [CBETA 원교감] 저본의 焉에 대해 焉爾 【宋】【元】【宮】 / 焉爾普桓譚 【明】의 이문이 있다.</w:t>
      </w:r>
    </w:p>
    <w:p>
      <w:pPr>
        <w:pStyle w:val="SHTKNoteDetail"/>
      </w:pPr>
      <w:r>
        <w:t>• 원교감 원문 | 焉＋（爾）【宋】【元】【宮】，（爾普桓譚）【明】</w:t>
        <w:br/>
        <w:t>• 교감 번호 | 0029010</w:t>
        <w:br/>
        <w:t>• 판본 정보 | 焉【大】，焉爾【宋】【元】【宮】，焉爾普桓譚【明】</w:t>
        <w:br/>
        <w:t>• 저본 독법 | 焉</w:t>
        <w:br/>
        <w:t>• 저본 적용 구절 | 桓君山新論形神(臣證以為君山未聞釋氏之教至於論形神已設薪火之譬後之言者乃闇與之會故有取焉)</w:t>
        <w:br/>
        <w:t>• 저본 기준 번역 | 환군산의 『신론』 가운데 형체와 신에 관한 글이다. (신이 살펴보건대 군산은 석씨의 가르침을 듣지 못했으나 형체와 신을 논하는 데 이르러 이미 땔나무와 불의 비유를 세웠다. 뒤에 말한 이들이 어둡게나마 그것과 합치하였으므로 이를 취하였다.)</w:t>
        <w:br/>
        <w:t>• 이문 독법 | 焉爾</w:t>
        <w:br/>
        <w:t>• 이문 적용 구절 | 桓君山新論形神(臣證以為君山未聞釋氏之教至於論形神已設薪火之譬後之言者乃闇與之會故有取焉爾)</w:t>
        <w:br/>
        <w:t>• 의미 차이 | 焉와 焉爾의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0029010.</w:t>
      </w:r>
    </w:p>
    <w:p>
      <w:pPr>
        <w:pStyle w:val="SHTKBlockLabel"/>
      </w:pPr>
      <w:r>
        <w:t>위치표지</w:t>
      </w:r>
    </w:p>
    <w:p>
      <w:bookmarkStart w:id="159" w:name="loc_0029a19"/>
      <w:pPr>
        <w:pStyle w:val="SHTKPositionMarker"/>
      </w:pPr>
      <w:r>
        <w:t>[0029a19]</w:t>
      </w:r>
      <w:bookmarkEnd w:id="159"/>
    </w:p>
    <w:p>
      <w:pPr>
        <w:pStyle w:val="SHTKBlockLabel"/>
      </w:pPr>
      <w:r>
        <w:t>원문</w:t>
      </w:r>
    </w:p>
    <w:p>
      <w:pPr>
        <w:pStyle w:val="SHTKSourceText"/>
      </w:pPr>
      <w:r>
        <w:t>余甞過故陳令。同郡杜房見其讀老子書言。老子用恬惔養性致壽數百歲今。行其道。寧能延年却老乎余應之曰。雖同形名。而質性才幹乃各異。度有強弱堅[11]毳之姿焉。愛養適用之直差愈耳。譬猶衣履器物愛之則完全乃久。余見其傍有麻燭。而[12]㶦垂一尺所。則因以喻事言。精神居形體。猶火之然燭矣。如善扶持隨火而側之。可母[13]減而竟燭。燭無火亦不能獨行於虛空。又不能後然其[＊]㶦[＊]㶦。猶人之耆老齒墮髮白肌肉枯腊而精神[＊]不為之能潤澤。內外周遍則氣索而死。如火燭之俱盡矣。人之遭邪傷病。而不遇[14]共養良醫者或強死。死則肌肉筋骨。[15]當若火之傾[16]刺風而不獲救護。亦[17]過滅則膚餘幹長焉。余甞夜坐飲內中[18]然燭。燭半壓欲滅。即[19]自[20]整視。見其皮有剝釳。乃扶持轉側。火遂度而復則維人身或有虧剝劇。能養慎善持。亦可以得度。又人莫能識其始生時。則老亦死不當自知。夫古昔平和之世。人民蒙美盛而生。皆堅強老壽。咸百年左右乃死。死時忽如臥出者。猶果物穀實久老則自墮落矣。後世遭衰薄惡氣。娶嫁又不時。勤苦過度。是以身生子皆俱傷。而筋骨血氣不充強。故多凶短折中年夭卒。其遇病或疾痛惻怛。然後終絕。故咨嗟憎惡以死為大。故昔齊景公美其國嘉其樂云。使古而無死何若。晏子曰。上帝以人之歿為善。仁者息焉。不仁者如焉。今不思勉廣[21]日學[22]自通。以趨立身揚名。如但[23]貪利長生多求延壽益年。則惑之不解者也。或難曰。以燭火喻形神。恐似而非焉。今人之肌膚。時剝傷而自愈者。血氣通行也。彼蒸燭缺傷。雖有火居之不能復全。是以神氣而生長。如火燭不能自補完。蓋其所以為異也。而何欲同之。應曰。火則從一端起。而人神氣則於體當從內稍出合於外。若由外[24]湊達於內。固未必由端往也。譬猶炭火之㸐赤如水過[25]度之。亦小滅然復生焉。此與人血氣生長肌肉等。顧其終極或為[26]灰或為[＊]㶦耳。曷為不可以喻哉。余後[27]與伯師夜㸐脂火坐語。[28]鐙中脂索而炷燋禿將滅息。則以示曉。伯師言。人衰老亦如彼禿[29]炵矣。又為言前㸐麻燭事。伯師曰。[＊]鐙燭盡當益其脂易其燭。人老[30]衰彼[31]自蹶纘。余應曰。人既稟形體而立。猶彼持[＊]鐙一燭及其盡極安能自盡。易盡易之乃在人。人之蹶黨亦在天。天或能為他其肌骨血氣充強。則形神枝而久生惡則絕傷。猶火之隨脂燭多少長短為遲速矣。欲燈燭自[32]益易以不能但[33]從斂傍脂以染漬其頭。轉側蒸幹使火得安居。則皆復明焉。及本盡者亦無以㸐。今人之養性。或能使墮齒復生白髮更黑[34]肥顏光澤。如彼[＊]從脂轉燭者至壽極亦獨死耳。明者知其難求。故不以自勞。愚者欺[35]惑而冀獲[＊]益[36]脂易燭之力。故汲汲不息。又草木五穀以陰陽氣生於土。及其長大成實。實復入土而後能生。猶人[37]之與禽獸昆蟲皆以雄雌交[38]揆相生。生之有長。長之有老。老之有死。若四時之代謝矣。而欲變易其性求為異道。惑之不解者也。</w:t>
      </w:r>
    </w:p>
    <w:p>
      <w:pPr>
        <w:pStyle w:val="SHTKBlockLabel"/>
      </w:pPr>
      <w:r>
        <w:t>한국어 직역</w:t>
      </w:r>
    </w:p>
    <w:p>
      <w:pPr>
        <w:pStyle w:val="SHTKTranslationText"/>
      </w:pPr>
      <w:r>
        <w:t>나는 일찍이 옛 진현의 현령을 지날 때, 같은 고을 사람 두방이 『노자』를 읽는 것을 보고 말하였다. “노자는 담박함을 써서 본성을 기르면 수백 세의 수명을 누린다고 하였는데, 지금 그 도를 행한다면, 과연 수명을 늘리고 늙음을 물리칠 수 있겠는가?” 나는 답하여 말하였다. 비록 형체와 이름은 같더라도, 그 바탕의 성질과 재능은 각각 다르다. 도량에는 강하고 약함, 단단하고 무름의 자질이 있다. 아끼고 길러 알맞게 쓰는 데서 다소 나아질 뿐이다. 비유하면 옷과 신, 그릇과 물건을 아끼면 온전하여 오래가는 것과 같다. 나는 그 곁에 삼으로 만든 초가 있는 것을 보았는데, 심지가 한 자 남짓 드리워져 있었다. [판독 불확실] 이에 그것을 가지고 일을 비유하여 말하였다. 정신이 형체에 거처하는 것은, 불이 초에 타는 것과 같다. 잘 붙들어 불을 따라 기울여 준다면, 줄어들지 않게 하여 초를 끝까지 태울 수 있다. [구문 불확실] 초는 불이 없으면 또한 홀로 허공에서 갈 수 없다. 또 뒤에 그 심지를 태워 다시 심지를 만들 수도 없다. [판독 불확실] [구문 불확실] 마치 사람이 늙어 이가 빠지고 머리가 희어지며 살이 마르면 정신 또한 그것을 위해 윤택하게 해 줄 수 없는 것과 같다. 안팎으로 두루하던 기가 다하면 죽는다. 불과 초가 함께 다하는 것과 같다. 사람이 사악한 상해나 병을 만나, 제대로 봉양을 받거나 훌륭한 의사를 만나지 못하면 혹 억지로 죽게 된다. 죽으면 살과 힘줄과 뼈도, 마땅히 불이 거센 바람에 기울어 보호를 받지 못하는 것과 같을 것이다. [구문 불확실] 또 불이 꺼지고 나면 피부의 나머지와 마른 줄기만 오래 남는다. [구문 불확실] 나는 일찍이 밤에 내실에 앉아 술을 마시며 초를 켰는데, 초가 반쯤 기울어 꺼지려 하였다. 곧 스스로 바로잡아 살펴보니, 그 겉껍질에 벗겨지고 갈라진 곳이 있었다. [판독 불확실] 이에 붙들어 돌리고 기울이자, 불이 마침내 넘어가 다시 타올랐다. 사람의 몸도 혹 심하게 이지러지고 벗겨진 곳이 있더라도, 잘 기르고 삼가 붙들면, 또한 넘어갈 수 있다. 또 사람은 자신이 처음 태어날 때를 알 수 없으니, 늙어 죽을 때에도 마땅히 스스로 알지 못한다. 옛날의 평화로운 세상에는, 백성이 아름답고 성한 기운을 입어 태어나, 모두 견고하고 강하며 늙도록 장수하였다. 모두 백 살 전후가 되어야 죽었고, 죽을 때에는 홀연히 누웠다가 나가는 것과 같았다. 과실과 곡식의 열매가 오래 익고 늙으면 저절로 떨어지는 것과 같았다. 후세에는 쇠박한 나쁜 기운을 만나고, 혼인도 때에 맞지 않으며, 부지런히 수고하기를 지나치게 하였다. 이 때문에 몸과 태어난 자식이 모두 함께 상하고, 힘줄과 뼈, 피와 기가 충실하고 강하지 못하다. 그러므로 흉하게 단명하거나 중년에 요절하는 일이 많다. 병을 만나면 혹 아프고 괴로워 몹시 슬퍼한 뒤에, 마침내 죽는다. 그러므로 탄식하고 싫어하여 죽음을 큰일로 여긴다. 그러므로 옛날 제 경공이 자기 나라를 아름답게 여기고 그 즐거움을 기뻐하여 말하였다. “예로부터 죽음이 없게 할 수 있다면 어떻겠는가?” 안자가 말하였다. “상제는 사람이 죽는 것을 좋게 여깁니다. 어진 이는 거기서 쉬고, 어질지 못한 이는 거기에 맡겨집니다.” [의미 불확실] 지금 힘써 배우는 날을 넓혀 스스로 통달하려고 생각하지 않고, 몸을 세워 이름을 드러내는 데 나아가지 않으면서, 다만 이익을 탐해 오래 살고 수명을 늘려 해를 더하기를 많이 구한다면, 이는 미혹을 풀지 못한 사람이다. 어떤 이가 논난하여 말하였다. 초와 불로 형체와 신을 비유한 것은, 비슷하기는 해도 옳지 않은 듯하다. 지금 사람의 살갗은, 때로 벗겨져 상해도 스스로 낫는데, 피와 기가 통하여 흐르기 때문이다. 저 초는 상처 나고 이지러지면, 비록 불이 그 안에 있어도 다시 온전해질 수 없다. 그러므로 신기는 생장하지만, 불과 초는 스스로 보완할 수 없다. 아마 이것이 서로 다른 까닭이다. 그런데 어찌 그것들을 같게 하려 하는가. 답하여 말하였다. 불은 한쪽 끝에서 일어나지만, 사람의 신기는 몸에서는 마땅히 안에서부터 점차 나와 밖과 합한다. 만일 밖에서 모여 안으로 통한다고 한다면, 본래 반드시 한쪽 끝에서 말미암아 가는 것은 아니다. 비유하면 숯불이 타서 붉어진 데 물이 지나치게 닿으면, [판독 불확실] 또 조금 꺼졌다가 다시 살아나는 것과 같다. 이는 사람의 피와 기가 살을 생장시키는 것과 같다. 다만 그 마지막에는 혹 재가 되고 혹 심지만 남을 뿐이다. [판독 불확실] 어찌 비유할 수 없겠는가. 나는 뒤에 백사와 밤에 기름불을 켜 놓고 앉아 이야기하였다. 등잔의 기름이 다하고 심지가 타서 뭉툭해져 장차 꺼지려 하자, 곧 그것을 가리켜 깨우쳐 주었다. 백사가 말하였다. “사람이 쇠하고 늙는 것도 저 뭉툭해진 심지와 같다.” [판독 불확실] 또 앞서 삼초를 태웠던 일을 말해 주었다. 백사가 말하였다. “등잔과 초가 다하면 마땅히 그 기름을 더하고 초를 바꾸어야 한다. 사람이 늙고 쇠하면 저절로 넘어지고 이어진다.” [구문 불확실] 내가 답하여 말하였다. “사람은 이미 형체를 받아 서 있으니, 저 하나의 등잔과 하나의 초를 붙드는 것과 같다. 그것이 다함에 이르면 어찌 스스로 다함을 바꿀 수 있겠는가. [구문 불확실] 다한 것을 바꾸고 그것을 바꾸는 것은 사람에게 달려 있다. 사람이 넘어지고 쓰러지는 것 또한 하늘에 달려 있다. 하늘이 혹 다른 방식으로 그 살과 뼈, 피와 기를 충실하고 강하게 해 준다면, 형체와 신이 의지하여 오래 살 것이고, 나쁘게 되면 끊어지고 상할 것이다. [구문 불확실] 불이 기름과 초의 많고 적음, 길고 짧음에 따라 늦고 빠름이 있는 것과 같다. 등잔과 초가 스스로 더해지고 바뀌기를 바라지만 그렇게 할 수 없으므로 다만 곁의 기름을 끌어 모아 그 머리를 적시고, 돌리고 기울여 마른 곳을 적셔 불이 편안히 머물게 하면, 모두 다시 밝아진다. 근본이 다한 것에 이르면 또한 태울 것이 없다. 지금 사람이 본성을 기르는 데, 혹 빠진 이가 다시 나고 흰 머리가 다시 검어지며 얼굴이 살찌고 윤택하게 할 수 있다. 저 기름을 따라 초를 돌리는 것과 같지만 수명이 다하면 또한 홀로 죽을 뿐이다. 밝은 이는 그것을 구하기 어렵다는 것을 알므로, 스스로 수고하지 않는다. 어리석은 이는 속고 미혹되어 기름을 더하고 초를 바꾸는 힘을 얻기를 바라므로, 부지런히 그치지 않는다. 또 초목과 오곡은 음양의 기로 흙에서 생겨나고, 자라서 열매를 맺으면, 열매가 다시 흙에 들어간 뒤에야 다시 생길 수 있다. 사람과 금수·곤충이 모두 암수의 교합을 통해 서로 생겨나는 것과 같다. [판독 불확실] 태어남에는 자람이 있고, 자람에는 늙음이 있으며, 늙음에는 죽음이 있다. 사계절이 서로 바뀌는 것과 같다. 그런데 그 본성을 바꾸어 다른 도를 구하려 한다면, 이는 미혹을 풀지 못한 사람이다.</w:t>
      </w:r>
    </w:p>
    <w:p>
      <w:pPr>
        <w:pStyle w:val="SHTKBlockLabel"/>
      </w:pPr>
      <w:r>
        <w:t>교감·번역 메모</w:t>
      </w:r>
    </w:p>
    <w:p>
      <w:pPr>
        <w:pStyle w:val="SHTKNoteSummary"/>
      </w:pPr>
      <w:r>
        <w:t>교감 요약 | [CBETA 원교감] 저본의 毳에 대해 脆 【宋】【元】【明】【宮】의 이문이 있다.</w:t>
      </w:r>
    </w:p>
    <w:p>
      <w:pPr>
        <w:pStyle w:val="SHTKNoteDetail"/>
      </w:pPr>
      <w:r>
        <w:t>• 원교감 원문 | 毳＝脆【三】【宮】</w:t>
        <w:br/>
        <w:t>• 교감 번호 | 0029011</w:t>
        <w:br/>
        <w:t>• 판본 정보 | 毳【大】，脆【宋】【元】【明】【宮】</w:t>
        <w:br/>
        <w:t>• 저본 독법 | 毳</w:t>
        <w:br/>
        <w:t>• 저본 적용 구절 | 度有強弱堅毳之姿焉。</w:t>
        <w:br/>
        <w:t>• 저본 기준 번역 | 도량에는 강하고 약함, 단단하고 무름의 자질이 있다.</w:t>
        <w:br/>
        <w:t>• 이문 독법 | 脆</w:t>
        <w:br/>
        <w:t>• 이문 적용 구절 | 度有強弱堅脆之姿焉。</w:t>
        <w:br/>
        <w:t>• 의미 차이 | 毳와 脆는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0029011.</w:t>
      </w:r>
    </w:p>
    <w:p>
      <w:pPr>
        <w:pStyle w:val="SHTKNoteSummary"/>
      </w:pPr>
      <w:r>
        <w:t>교감 요약 | [CBETA 원교감] 저본의 㶦에 대해 炬 【宋】【宮】 / 炨 【元】【明】의 이문이 있다.</w:t>
      </w:r>
    </w:p>
    <w:p>
      <w:pPr>
        <w:pStyle w:val="SHTKNoteDetail"/>
      </w:pPr>
      <w:r>
        <w:t>• 원교감 원문 | 㶦＝炬【宋】【宮】＊，炨【元】【明】＊</w:t>
        <w:br/>
        <w:t>• 교감 번호 | 0029012</w:t>
        <w:br/>
        <w:t>• 판본 정보 | 㶦【大】＊，炬【宋】【宮】＊，炨【元】【明】＊</w:t>
        <w:br/>
        <w:t>• 저본 독법 | 㶦</w:t>
        <w:br/>
        <w:t>• 저본 적용 구절 | 而㶦垂一尺所。</w:t>
        <w:br/>
        <w:t>• 저본 기준 번역 | 심지가 한 자 남짓 드리워져 있었다. [판독 불확실]</w:t>
        <w:br/>
        <w:t>• 이문 독법 | 炬</w:t>
        <w:br/>
        <w:t>• 이문 적용 구절 | 而炬垂一尺所。</w:t>
        <w:br/>
        <w:t>• 의미 차이 | 㶦와 炬는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0029012.</w:t>
      </w:r>
    </w:p>
    <w:p>
      <w:pPr>
        <w:pStyle w:val="SHTKNoteSummary"/>
      </w:pPr>
      <w:r>
        <w:t>교감 요약 | [외자] 외자 [火*予] (CB06495)</w:t>
      </w:r>
    </w:p>
    <w:p>
      <w:pPr>
        <w:pStyle w:val="SHTKNoteDetail"/>
      </w:pPr>
      <w:r>
        <w:t>• 외자 번호 | CB06495</w:t>
        <w:br/>
        <w:t>• 조합식 | [火*予]</w:t>
      </w:r>
    </w:p>
    <w:p>
      <w:pPr>
        <w:pStyle w:val="SHTKNoteSummary"/>
      </w:pPr>
      <w:r>
        <w:t>교감 요약 | [CBETA 원교감] 저본의 減에 대해 滅 【宋】【元】【明】【宮】의 이문이 있다.</w:t>
      </w:r>
    </w:p>
    <w:p>
      <w:pPr>
        <w:pStyle w:val="SHTKNoteDetail"/>
      </w:pPr>
      <w:r>
        <w:t>• 원교감 원문 | 減＝滅【三】【宮】</w:t>
        <w:br/>
        <w:t>• 교감 번호 | 0029013</w:t>
        <w:br/>
        <w:t>• 판본 정보 | 減【大】，滅【宋】【元】【明】【宮】</w:t>
        <w:br/>
        <w:t>• 저본 독법 | 減</w:t>
        <w:br/>
        <w:t>• 저본 적용 구절 | 可母減而竟燭。</w:t>
        <w:br/>
        <w:t>• 저본 기준 번역 | 줄어들지 않게 하여 초를 끝까지 태울 수 있다. [구문 불확실]</w:t>
        <w:br/>
        <w:t>• 이문 독법 | 滅</w:t>
        <w:br/>
        <w:t>• 이문 적용 구절 | 可母滅而竟燭。</w:t>
        <w:br/>
        <w:t>• 의미 차이 | 減와 滅는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0029013.</w:t>
      </w:r>
    </w:p>
    <w:p>
      <w:pPr>
        <w:pStyle w:val="SHTKNoteSummary"/>
      </w:pPr>
      <w:r>
        <w:t>교감 요약 | [상호참조] 이 [＊]는 선행 교감 0029012의 동일 이문을 재참조한다. 저본 독법은 㶦, 대교 독법은 炬 【宋】【宮】 / 炨 【元】【明】이다.</w:t>
      </w:r>
    </w:p>
    <w:p>
      <w:pPr>
        <w:pStyle w:val="SHTKNoteDetail"/>
      </w:pPr>
      <w:r>
        <w:t>• 원교감 원문 | 㶦＝炬【宋】【宮】＊，炨【元】【明】＊</w:t>
        <w:br/>
        <w:t>• 교감 번호 | 0029012 (상호참조)</w:t>
        <w:br/>
        <w:t>• 판본 정보 | 㶦【大】＊，炬【宋】【宮】＊，炨【元】【明】＊</w:t>
        <w:br/>
        <w:t>• 저본 독법 | 㶦</w:t>
        <w:br/>
        <w:t>• 저본 적용 구절 | 又不能後然其㶦㶦。</w:t>
        <w:br/>
        <w:t>• 저본 기준 번역 | 또 뒤에 그 심지를 태워 다시 심지를 만들 수도 없다. [판독 불확실] [구문 불확실]</w:t>
        <w:br/>
        <w:t>• 이문 독법 | 炬</w:t>
        <w:br/>
        <w:t>• 이문 적용 구절 | 又不能後然其炬㶦。</w:t>
        <w:br/>
        <w:t>• 의미 차이 | 㶦와 炬는 서로 다른 글자이므로 어휘의 세부 의미가 달라질 수 있다. 다만 이 교감 하나만으로 논지 전체가 바뀐다고 단정하지 않고 저본 독법을 본문에 유지한다.</w:t>
        <w:br/>
        <w:t>• 한국어 해설 | 이 별표는 새로운 독립 교감이 아니라 앞선 교감의 반복 적용이다. 㶦와 炬는 서로 다른 글자이므로 어휘의 세부 의미가 달라질 수 있다. 다만 이 교감 하나만으로 논지 전체가 바뀐다고 단정하지 않고 저본 독법을 본문에 유지한다.</w:t>
        <w:br/>
        <w:t>• 문맥상 해설 | 현행 CBETA의 연결 정보가 교감 0029012을 가리키는 것을 확인하였다.</w:t>
        <w:br/>
        <w:t>• 번역 영향 판정 | [의미 차이 경미]</w:t>
        <w:br/>
        <w:t>• 출처 | CBETA T52n2102, 교감 번호 0029012 (상호참조).</w:t>
      </w:r>
    </w:p>
    <w:p>
      <w:pPr>
        <w:pStyle w:val="SHTKNoteSummary"/>
      </w:pPr>
      <w:r>
        <w:t>교감 요약 | [상호참조] 이 [＊]는 선행 교감 0029012의 동일 이문을 재참조한다. 저본 독법은 㶦, 대교 독법은 炬 【宋】【宮】 / 炨 【元】【明】이다.</w:t>
      </w:r>
    </w:p>
    <w:p>
      <w:pPr>
        <w:pStyle w:val="SHTKNoteDetail"/>
      </w:pPr>
      <w:r>
        <w:t>• 원교감 원문 | 㶦＝炬【宋】【宮】＊，炨【元】【明】＊</w:t>
        <w:br/>
        <w:t>• 교감 번호 | 0029012 (상호참조)</w:t>
        <w:br/>
        <w:t>• 판본 정보 | 㶦【大】＊，炬【宋】【宮】＊，炨【元】【明】＊</w:t>
        <w:br/>
        <w:t>• 저본 독법 | 㶦</w:t>
        <w:br/>
        <w:t>• 저본 적용 구절 | 又不能後然其㶦㶦。</w:t>
        <w:br/>
        <w:t>• 저본 기준 번역 | 또 뒤에 그 심지를 태워 다시 심지를 만들 수도 없다. [판독 불확실] [구문 불확실]</w:t>
        <w:br/>
        <w:t>• 이문 독법 | 炬</w:t>
        <w:br/>
        <w:t>• 이문 적용 구절 | 又不能後然其炬㶦。</w:t>
        <w:br/>
        <w:t>• 의미 차이 | 㶦와 炬는 서로 다른 글자이므로 어휘의 세부 의미가 달라질 수 있다. 다만 이 교감 하나만으로 논지 전체가 바뀐다고 단정하지 않고 저본 독법을 본문에 유지한다.</w:t>
        <w:br/>
        <w:t>• 한국어 해설 | 이 별표는 새로운 독립 교감이 아니라 앞선 교감의 반복 적용이다. 㶦와 炬는 서로 다른 글자이므로 어휘의 세부 의미가 달라질 수 있다. 다만 이 교감 하나만으로 논지 전체가 바뀐다고 단정하지 않고 저본 독법을 본문에 유지한다.</w:t>
        <w:br/>
        <w:t>• 문맥상 해설 | 현행 CBETA의 연결 정보가 교감 0029012을 가리키는 것을 확인하였다.</w:t>
        <w:br/>
        <w:t>• 번역 영향 판정 | [의미 차이 경미]</w:t>
        <w:br/>
        <w:t>• 출처 | CBETA T52n2102, 교감 번호 0029012 (상호참조).</w:t>
      </w:r>
    </w:p>
    <w:p>
      <w:pPr>
        <w:pStyle w:val="SHTKNoteSummary"/>
      </w:pPr>
      <w:r>
        <w:t>교감 요약 | [외자] 외자 [火*予] (CB06495)</w:t>
      </w:r>
    </w:p>
    <w:p>
      <w:pPr>
        <w:pStyle w:val="SHTKNoteDetail"/>
      </w:pPr>
      <w:r>
        <w:t>• 외자 번호 | CB06495</w:t>
        <w:br/>
        <w:t>• 조합식 | [火*予]</w:t>
      </w:r>
    </w:p>
    <w:p>
      <w:pPr>
        <w:pStyle w:val="SHTKNoteSummary"/>
      </w:pPr>
      <w:r>
        <w:t>교감 요약 | [외자] 외자 [火*予] (CB06495)</w:t>
      </w:r>
    </w:p>
    <w:p>
      <w:pPr>
        <w:pStyle w:val="SHTKNoteDetail"/>
      </w:pPr>
      <w:r>
        <w:t>• 외자 번호 | CB06495</w:t>
        <w:br/>
        <w:t>• 조합식 | [火*予]</w:t>
      </w:r>
    </w:p>
    <w:p>
      <w:pPr>
        <w:pStyle w:val="SHTKNoteSummary"/>
      </w:pPr>
      <w:r>
        <w:t>교감 요약 | [상호참조] 이 [＊]는 선행 교감 0028002의 동일 이문을 재참조한다. 저본 독법은 不, 대교 독법은 弗 【宋】【元】【明】【宮】이다.</w:t>
      </w:r>
    </w:p>
    <w:p>
      <w:pPr>
        <w:pStyle w:val="SHTKNoteDetail"/>
      </w:pPr>
      <w:r>
        <w:t>• 원교감 원문 | 不＝弗【三】【宮】＊</w:t>
        <w:br/>
        <w:t>• 교감 번호 | 0028002 (상호참조)</w:t>
        <w:br/>
        <w:t>• 판본 정보 | 不【大】＊，弗【宋】【元】【明】【宮】＊</w:t>
        <w:br/>
        <w:t>• 저본 독법 | 不</w:t>
        <w:br/>
        <w:t>• 저본 적용 구절 | 猶人之耆老齒墮髮白肌肉枯腊而精神不為之能潤澤。</w:t>
        <w:br/>
        <w:t>• 저본 기준 번역 | 마치 사람이 늙어 이가 빠지고 머리가 희어지며 살이 마르면 정신 또한 그것을 위해 윤택하게 해 줄 수 없는 것과 같다.</w:t>
        <w:br/>
        <w:t>• 이문 독법 | 弗</w:t>
        <w:br/>
        <w:t>• 이문 적용 구절 | 猶人之耆老齒墮髮白肌肉枯腊而精神弗為之能潤澤。</w:t>
        <w:br/>
        <w:t>• 의미 차이 | 不와 弗는 이체·통용 또는 표기상의 차이로 보이며, 이 문맥의 한국어 번역에는 실질적인 변화가 없다. 따라서 저본 독법을 유지한다.</w:t>
        <w:br/>
        <w:t>• 한국어 해설 | 이 별표는 새로운 독립 교감이 아니라 앞선 교감의 반복 적용이다. 不와 弗는 이체·통용 또는 표기상의 차이로 보이며, 이 문맥의 한국어 번역에는 실질적인 변화가 없다. 따라서 저본 독법을 유지한다.</w:t>
        <w:br/>
        <w:t>• 문맥상 해설 | 현행 CBETA의 연결 정보가 교감 0028002을 가리키는 것을 확인하였다.</w:t>
        <w:br/>
        <w:t>• 번역 영향 판정 | [번역 차이 없음]</w:t>
        <w:br/>
        <w:t>• 출처 | CBETA T52n2102, 교감 번호 0028002 (상호참조).</w:t>
      </w:r>
    </w:p>
    <w:p>
      <w:pPr>
        <w:pStyle w:val="SHTKNoteSummary"/>
      </w:pPr>
      <w:r>
        <w:t>교감 요약 | [CBETA 원교감] 저본의 共에 대해 供 【元】【明】의 이문이 있다.</w:t>
      </w:r>
    </w:p>
    <w:p>
      <w:pPr>
        <w:pStyle w:val="SHTKNoteDetail"/>
      </w:pPr>
      <w:r>
        <w:t>• 원교감 원문 | 共＝供【元】【明】</w:t>
        <w:br/>
        <w:t>• 교감 번호 | 0029014</w:t>
        <w:br/>
        <w:t>• 판본 정보 | 共【大】，供【元】【明】</w:t>
        <w:br/>
        <w:t>• 저본 독법 | 共</w:t>
        <w:br/>
        <w:t>• 저본 적용 구절 | 而不遇共養良醫者或強死。</w:t>
        <w:br/>
        <w:t>• 저본 기준 번역 | 제대로 봉양을 받거나 훌륭한 의사를 만나지 못하면 혹 억지로 죽게 된다.</w:t>
        <w:br/>
        <w:t>• 이문 독법 | 供</w:t>
        <w:br/>
        <w:t>• 이문 적용 구절 | 而不遇供養良醫者或強死。</w:t>
        <w:br/>
        <w:t>• 의미 차이 | 共와 供는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0029014.</w:t>
      </w:r>
    </w:p>
    <w:p>
      <w:pPr>
        <w:pStyle w:val="SHTKNoteSummary"/>
      </w:pPr>
      <w:r>
        <w:t>교감 요약 | [CBETA 원교감] 저본의 當에 대해 常 【宋】【元】【明】【宮】의 이문이 있다.</w:t>
      </w:r>
    </w:p>
    <w:p>
      <w:pPr>
        <w:pStyle w:val="SHTKNoteDetail"/>
      </w:pPr>
      <w:r>
        <w:t>• 원교감 원문 | 當＝常【三】【宮】</w:t>
        <w:br/>
        <w:t>• 교감 번호 | 0029015</w:t>
        <w:br/>
        <w:t>• 판본 정보 | 當【大】，常【宋】【元】【明】【宮】</w:t>
        <w:br/>
        <w:t>• 저본 독법 | 當</w:t>
        <w:br/>
        <w:t>• 저본 적용 구절 | 當若火之傾刺風而不獲救護。</w:t>
        <w:br/>
        <w:t>• 저본 기준 번역 | 마땅히 불이 거센 바람에 기울어 보호를 받지 못하는 것과 같을 것이다. [구문 불확실]</w:t>
        <w:br/>
        <w:t>• 이문 독법 | 常</w:t>
        <w:br/>
        <w:t>• 이문 적용 구절 | 常若火之傾刺風而不獲救護。</w:t>
        <w:br/>
        <w:t>• 의미 차이 | 當와 常는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0029015.</w:t>
      </w:r>
    </w:p>
    <w:p>
      <w:pPr>
        <w:pStyle w:val="SHTKNoteSummary"/>
      </w:pPr>
      <w:r>
        <w:t>교감 요약 | [CBETA 원교감] 저본의 刺에 대해 剌 【CB】【麗-CB】 / 賴 【宋】의 이문이 있다.</w:t>
      </w:r>
    </w:p>
    <w:p>
      <w:pPr>
        <w:pStyle w:val="SHTKNoteDetail"/>
      </w:pPr>
      <w:r>
        <w:t>• 원교감 원문 | 刺＝賴【宋】</w:t>
        <w:br/>
        <w:t>• 교감 번호 | 0029016</w:t>
        <w:br/>
        <w:t>• 판본 정보 | 剌【CB】【麗-CB】，刺【大】，賴【宋】</w:t>
        <w:br/>
        <w:t>• 저본 독법 | 刺</w:t>
        <w:br/>
        <w:t>• 저본 적용 구절 | 當若火之傾刺風而不獲救護。</w:t>
        <w:br/>
        <w:t>• 저본 기준 번역 | 마땅히 불이 거센 바람에 기울어 보호를 받지 못하는 것과 같을 것이다. [구문 불확실]</w:t>
        <w:br/>
        <w:t>• 이문 독법 | 剌</w:t>
        <w:br/>
        <w:t>• 이문 적용 구절 | 當若火之傾剌風而不獲救護。</w:t>
        <w:br/>
        <w:t>• 의미 차이 | 刺와 剌는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0029016.</w:t>
      </w:r>
    </w:p>
    <w:p>
      <w:pPr>
        <w:pStyle w:val="SHTKNoteSummary"/>
      </w:pPr>
      <w:r>
        <w:t>교감 요약 | [CBETA 원교감] 저본의 過에 대해 道 【宋】【元】【明】【宮】의 이문이 있다.</w:t>
      </w:r>
    </w:p>
    <w:p>
      <w:pPr>
        <w:pStyle w:val="SHTKNoteDetail"/>
      </w:pPr>
      <w:r>
        <w:t>• 원교감 원문 | 過＝道【三】【宮】</w:t>
        <w:br/>
        <w:t>• 교감 번호 | 0029017</w:t>
        <w:br/>
        <w:t>• 판본 정보 | 過【大】，道【宋】【元】【明】【宮】</w:t>
        <w:br/>
        <w:t>• 저본 독법 | 過</w:t>
        <w:br/>
        <w:t>• 저본 적용 구절 | 亦過滅則膚餘幹長焉。</w:t>
        <w:br/>
        <w:t>• 저본 기준 번역 | 또 불이 꺼지고 나면 피부의 나머지와 마른 줄기만 오래 남는다. [구문 불확실]</w:t>
        <w:br/>
        <w:t>• 이문 독법 | 道</w:t>
        <w:br/>
        <w:t>• 이문 적용 구절 | 亦道滅則膚餘幹長焉。</w:t>
        <w:br/>
        <w:t>• 의미 차이 | 過와 道는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0029017.</w:t>
      </w:r>
    </w:p>
    <w:p>
      <w:pPr>
        <w:pStyle w:val="SHTKNoteSummary"/>
      </w:pPr>
      <w:r>
        <w:t>교감 요약 | [CBETA 원교감] 저본의 然에 대해 然麻 【宋】【元】【明】【宮】의 이문이 있다.</w:t>
      </w:r>
    </w:p>
    <w:p>
      <w:pPr>
        <w:pStyle w:val="SHTKNoteDetail"/>
      </w:pPr>
      <w:r>
        <w:t>• 원교감 원문 | 然＋（麻）【三】【宮】</w:t>
        <w:br/>
        <w:t>• 교감 번호 | 0029018</w:t>
        <w:br/>
        <w:t>• 판본 정보 | 然【大】，然麻【宋】【元】【明】【宮】</w:t>
        <w:br/>
        <w:t>• 저본 독법 | 然</w:t>
        <w:br/>
        <w:t>• 저본 적용 구절 | 余甞夜坐飲內中然燭。</w:t>
        <w:br/>
        <w:t>• 저본 기준 번역 | 나는 일찍이 밤에 내실에 앉아 술을 마시며 초를 켰는데,</w:t>
        <w:br/>
        <w:t>• 이문 독법 | 然麻</w:t>
        <w:br/>
        <w:t>• 이문 적용 구절 | 余甞夜坐飲內中然麻燭。</w:t>
        <w:br/>
        <w:t>• 의미 차이 | 然와 然麻의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0029018.</w:t>
      </w:r>
    </w:p>
    <w:p>
      <w:pPr>
        <w:pStyle w:val="SHTKNoteSummary"/>
      </w:pPr>
      <w:r>
        <w:t>교감 요약 | [CBETA 원교감] 저본의 自에 대해 自曰 【宋】【元】【明】【宮】의 이문이 있다.</w:t>
      </w:r>
    </w:p>
    <w:p>
      <w:pPr>
        <w:pStyle w:val="SHTKNoteDetail"/>
      </w:pPr>
      <w:r>
        <w:t>• 원교감 원문 | 自＋（曰）【三】【宮】</w:t>
        <w:br/>
        <w:t>• 교감 번호 | 0029019</w:t>
        <w:br/>
        <w:t>• 판본 정보 | 自【大】，自曰【宋】【元】【明】【宮】</w:t>
        <w:br/>
        <w:t>• 저본 독법 | 自</w:t>
        <w:br/>
        <w:t>• 저본 적용 구절 | 即自整視。</w:t>
        <w:br/>
        <w:t>• 저본 기준 번역 | 곧 스스로 바로잡아 살펴보니,</w:t>
        <w:br/>
        <w:t>• 이문 독법 | 自曰</w:t>
        <w:br/>
        <w:t>• 이문 적용 구절 | 即自曰整視。</w:t>
        <w:br/>
        <w:t>• 의미 차이 | 自와 自曰의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0029019.</w:t>
      </w:r>
    </w:p>
    <w:p>
      <w:pPr>
        <w:pStyle w:val="SHTKNoteSummary"/>
      </w:pPr>
      <w:r>
        <w:t>교감 요약 | [CBETA 원교감] 저본의 整에 대해 勅 【宋】【元】【明】【宮】의 이문이 있다.</w:t>
      </w:r>
    </w:p>
    <w:p>
      <w:pPr>
        <w:pStyle w:val="SHTKNoteDetail"/>
      </w:pPr>
      <w:r>
        <w:t>• 원교감 원문 | 整＝勅【三】【宮】</w:t>
        <w:br/>
        <w:t>• 교감 번호 | 0029020</w:t>
        <w:br/>
        <w:t>• 판본 정보 | 整【大】，勅【宋】【元】【明】【宮】</w:t>
        <w:br/>
        <w:t>• 저본 독법 | 整</w:t>
        <w:br/>
        <w:t>• 저본 적용 구절 | 即自整視。</w:t>
        <w:br/>
        <w:t>• 저본 기준 번역 | 곧 스스로 바로잡아 살펴보니,</w:t>
        <w:br/>
        <w:t>• 이문 독법 | 勅</w:t>
        <w:br/>
        <w:t>• 이문 적용 구절 | 即自勅視。</w:t>
        <w:br/>
        <w:t>• 의미 차이 | 整와 勅는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0029020.</w:t>
      </w:r>
    </w:p>
    <w:p>
      <w:pPr>
        <w:pStyle w:val="SHTKNoteSummary"/>
      </w:pPr>
      <w:r>
        <w:t>교감 요약 | [CBETA 원교감] 저본의 日에 대해 曰 【宮】의 이문이 있다.</w:t>
      </w:r>
    </w:p>
    <w:p>
      <w:pPr>
        <w:pStyle w:val="SHTKNoteDetail"/>
      </w:pPr>
      <w:r>
        <w:t>• 원교감 원문 | 日＝曰【宮】</w:t>
        <w:br/>
        <w:t>• 교감 번호 | 0029021</w:t>
        <w:br/>
        <w:t>• 판본 정보 | 日【大】，曰【宮】</w:t>
        <w:br/>
        <w:t>• 저본 독법 | 日</w:t>
        <w:br/>
        <w:t>• 저본 적용 구절 | 今不思勉廣日學自通。</w:t>
        <w:br/>
        <w:t>• 저본 기준 번역 | 지금 힘써 배우는 날을 넓혀 스스로 통달하려고 생각하지 않고,</w:t>
        <w:br/>
        <w:t>• 이문 독법 | 曰</w:t>
        <w:br/>
        <w:t>• 이문 적용 구절 | 今不思勉廣曰學自通。</w:t>
        <w:br/>
        <w:t>• 의미 차이 | 日와 曰는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0029021.</w:t>
      </w:r>
    </w:p>
    <w:p>
      <w:pPr>
        <w:pStyle w:val="SHTKNoteSummary"/>
      </w:pPr>
      <w:r>
        <w:t>교감 요약 | [CBETA 원교감] 저본의 自에 대해 目 【元】의 이문이 있다.</w:t>
      </w:r>
    </w:p>
    <w:p>
      <w:pPr>
        <w:pStyle w:val="SHTKNoteDetail"/>
      </w:pPr>
      <w:r>
        <w:t>• 원교감 원문 | 自＝目【元】</w:t>
        <w:br/>
        <w:t>• 교감 번호 | 0029022</w:t>
        <w:br/>
        <w:t>• 판본 정보 | 自【大】，目【元】</w:t>
        <w:br/>
        <w:t>• 저본 독법 | 自</w:t>
        <w:br/>
        <w:t>• 저본 적용 구절 | 今不思勉廣日學自通。</w:t>
        <w:br/>
        <w:t>• 저본 기준 번역 | 지금 힘써 배우는 날을 넓혀 스스로 통달하려고 생각하지 않고,</w:t>
        <w:br/>
        <w:t>• 이문 독법 | 目</w:t>
        <w:br/>
        <w:t>• 이문 적용 구절 | 今不思勉廣日學目通。</w:t>
        <w:br/>
        <w:t>• 의미 차이 | 自와 目는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0029022.</w:t>
      </w:r>
    </w:p>
    <w:p>
      <w:pPr>
        <w:pStyle w:val="SHTKNoteSummary"/>
      </w:pPr>
      <w:r>
        <w:t>교감 요약 | [CBETA 원교감] 저본의 貪에 대해 貧 【宋】의 이문이 있다.</w:t>
      </w:r>
    </w:p>
    <w:p>
      <w:pPr>
        <w:pStyle w:val="SHTKNoteDetail"/>
      </w:pPr>
      <w:r>
        <w:t>• 원교감 원문 | 貪＝貧【宋】</w:t>
        <w:br/>
        <w:t>• 교감 번호 | 0029023</w:t>
        <w:br/>
        <w:t>• 판본 정보 | 貪【大】，貧【宋】</w:t>
        <w:br/>
        <w:t>• 저본 독법 | 貪</w:t>
        <w:br/>
        <w:t>• 저본 적용 구절 | 如但貪利長生多求延壽益年。</w:t>
        <w:br/>
        <w:t>• 저본 기준 번역 | 다만 이익을 탐해 오래 살고 수명을 늘려 해를 더하기를 많이 구한다면,</w:t>
        <w:br/>
        <w:t>• 이문 독법 | 貧</w:t>
        <w:br/>
        <w:t>• 이문 적용 구절 | 如但貧利長生多求延壽益年。</w:t>
        <w:br/>
        <w:t>• 의미 차이 | 貪와 貧는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0029023.</w:t>
      </w:r>
    </w:p>
    <w:p>
      <w:pPr>
        <w:pStyle w:val="SHTKNoteSummary"/>
      </w:pPr>
      <w:r>
        <w:t>교감 요약 | [CBETA 원교감] 저본의 湊에 대해 腠 【宋】【元】【明】【宮】의 이문이 있다.</w:t>
      </w:r>
    </w:p>
    <w:p>
      <w:pPr>
        <w:pStyle w:val="SHTKNoteDetail"/>
      </w:pPr>
      <w:r>
        <w:t>• 원교감 원문 | 湊＝腠【三】【宮】</w:t>
        <w:br/>
        <w:t>• 교감 번호 | 0029024</w:t>
        <w:br/>
        <w:t>• 판본 정보 | 湊【大】，腠【宋】【元】【明】【宮】</w:t>
        <w:br/>
        <w:t>• 저본 독법 | 湊</w:t>
        <w:br/>
        <w:t>• 저본 적용 구절 | 若由外湊達於內。</w:t>
        <w:br/>
        <w:t>• 저본 기준 번역 | 만일 밖에서 모여 안으로 통한다고 한다면,</w:t>
        <w:br/>
        <w:t>• 이문 독법 | 腠</w:t>
        <w:br/>
        <w:t>• 이문 적용 구절 | 若由外腠達於內。</w:t>
        <w:br/>
        <w:t>• 의미 차이 | 湊와 腠는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0029024.</w:t>
      </w:r>
    </w:p>
    <w:p>
      <w:pPr>
        <w:pStyle w:val="SHTKNoteSummary"/>
      </w:pPr>
      <w:r>
        <w:t>교감 요약 | [CBETA 원교감] 저본의 度에 대해 渡 【宋】【元】【明】【宮】의 이문이 있다.</w:t>
      </w:r>
    </w:p>
    <w:p>
      <w:pPr>
        <w:pStyle w:val="SHTKNoteDetail"/>
      </w:pPr>
      <w:r>
        <w:t>• 원교감 원문 | 度＝渡【三】【宮】</w:t>
        <w:br/>
        <w:t>• 교감 번호 | 0029025</w:t>
        <w:br/>
        <w:t>• 판본 정보 | 度【大】，渡【宋】【元】【明】【宮】</w:t>
        <w:br/>
        <w:t>• 저본 독법 | 度</w:t>
        <w:br/>
        <w:t>• 저본 적용 구절 | 譬猶炭火之㸐赤如水過度之。</w:t>
        <w:br/>
        <w:t>• 저본 기준 번역 | 비유하면 숯불이 타서 붉어진 데 물이 지나치게 닿으면, [판독 불확실]</w:t>
        <w:br/>
        <w:t>• 이문 독법 | 渡</w:t>
        <w:br/>
        <w:t>• 이문 적용 구절 | 譬猶炭火之㸐赤如水過渡之。</w:t>
        <w:br/>
        <w:t>• 의미 차이 | 度와 渡는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0029025.</w:t>
      </w:r>
    </w:p>
    <w:p>
      <w:pPr>
        <w:pStyle w:val="SHTKNoteSummary"/>
      </w:pPr>
      <w:r>
        <w:t>교감 요약 | [외자] 외자 [烈-列+難] (CB06639)</w:t>
      </w:r>
    </w:p>
    <w:p>
      <w:pPr>
        <w:pStyle w:val="SHTKNoteDetail"/>
      </w:pPr>
      <w:r>
        <w:t>• 외자 번호 | CB06639</w:t>
        <w:br/>
        <w:t>• 조합식 | [烈-列+難]</w:t>
      </w:r>
    </w:p>
    <w:p>
      <w:pPr>
        <w:pStyle w:val="SHTKNoteSummary"/>
      </w:pPr>
      <w:r>
        <w:t>교감 요약 | [CBETA 원교감] 저본의 灰에 대해 炙 【宋】【元】【明】【宮】의 이문이 있다.</w:t>
      </w:r>
    </w:p>
    <w:p>
      <w:pPr>
        <w:pStyle w:val="SHTKNoteDetail"/>
      </w:pPr>
      <w:r>
        <w:t>• 원교감 원문 | 灰＝炙【三】【宮】</w:t>
        <w:br/>
        <w:t>• 교감 번호 | 0029026</w:t>
        <w:br/>
        <w:t>• 판본 정보 | 灰【大】，炙【宋】【元】【明】【宮】</w:t>
        <w:br/>
        <w:t>• 저본 독법 | 灰</w:t>
        <w:br/>
        <w:t>• 저본 적용 구절 | 顧其終極或為灰或為㶦耳。</w:t>
        <w:br/>
        <w:t>• 저본 기준 번역 | 다만 그 마지막에는 혹 재가 되고 혹 심지만 남을 뿐이다. [판독 불확실]</w:t>
        <w:br/>
        <w:t>• 이문 독법 | 炙</w:t>
        <w:br/>
        <w:t>• 이문 적용 구절 | 顧其終極或為炙或為㶦耳。</w:t>
        <w:br/>
        <w:t>• 의미 차이 | 灰와 炙는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0029026.</w:t>
      </w:r>
    </w:p>
    <w:p>
      <w:pPr>
        <w:pStyle w:val="SHTKNoteSummary"/>
      </w:pPr>
      <w:r>
        <w:t>교감 요약 | [상호참조] 이 [＊]는 선행 교감 0029012의 동일 이문을 재참조한다. 저본 독법은 㶦, 대교 독법은 炬 【宋】【宮】 / 炨 【元】【明】이다.</w:t>
      </w:r>
    </w:p>
    <w:p>
      <w:pPr>
        <w:pStyle w:val="SHTKNoteDetail"/>
      </w:pPr>
      <w:r>
        <w:t>• 원교감 원문 | 㶦＝炬【宋】【宮】＊，炨【元】【明】＊</w:t>
        <w:br/>
        <w:t>• 교감 번호 | 0029012 (상호참조)</w:t>
        <w:br/>
        <w:t>• 판본 정보 | 㶦【大】＊，炬【宋】【宮】＊，炨【元】【明】＊</w:t>
        <w:br/>
        <w:t>• 저본 독법 | 㶦</w:t>
        <w:br/>
        <w:t>• 저본 적용 구절 | 顧其終極或為灰或為㶦耳。</w:t>
        <w:br/>
        <w:t>• 저본 기준 번역 | 다만 그 마지막에는 혹 재가 되고 혹 심지만 남을 뿐이다. [판독 불확실]</w:t>
        <w:br/>
        <w:t>• 이문 독법 | 炬</w:t>
        <w:br/>
        <w:t>• 이문 적용 구절 | 顧其終極或為灰或為炬耳。</w:t>
        <w:br/>
        <w:t>• 의미 차이 | 㶦와 炬는 서로 다른 글자이므로 어휘의 세부 의미가 달라질 수 있다. 다만 이 교감 하나만으로 논지 전체가 바뀐다고 단정하지 않고 저본 독법을 본문에 유지한다.</w:t>
        <w:br/>
        <w:t>• 한국어 해설 | 이 별표는 새로운 독립 교감이 아니라 앞선 교감의 반복 적용이다. 㶦와 炬는 서로 다른 글자이므로 어휘의 세부 의미가 달라질 수 있다. 다만 이 교감 하나만으로 논지 전체가 바뀐다고 단정하지 않고 저본 독법을 본문에 유지한다.</w:t>
        <w:br/>
        <w:t>• 문맥상 해설 | 현행 CBETA의 연결 정보가 교감 0029012을 가리키는 것을 확인하였다.</w:t>
        <w:br/>
        <w:t>• 번역 영향 판정 | [의미 차이 경미]</w:t>
        <w:br/>
        <w:t>• 출처 | CBETA T52n2102, 교감 번호 0029012 (상호참조).</w:t>
      </w:r>
    </w:p>
    <w:p>
      <w:pPr>
        <w:pStyle w:val="SHTKNoteSummary"/>
      </w:pPr>
      <w:r>
        <w:t>교감 요약 | [외자] 외자 [火*予] (CB06495)</w:t>
      </w:r>
    </w:p>
    <w:p>
      <w:pPr>
        <w:pStyle w:val="SHTKNoteDetail"/>
      </w:pPr>
      <w:r>
        <w:t>• 외자 번호 | CB06495</w:t>
        <w:br/>
        <w:t>• 조합식 | [火*予]</w:t>
      </w:r>
    </w:p>
    <w:p>
      <w:pPr>
        <w:pStyle w:val="SHTKNoteSummary"/>
      </w:pPr>
      <w:r>
        <w:t>교감 요약 | [CBETA 원교감] 저본의 與에 대해 與劉 【宋】【元】【明】【宮】의 이문이 있다.</w:t>
      </w:r>
    </w:p>
    <w:p>
      <w:pPr>
        <w:pStyle w:val="SHTKNoteDetail"/>
      </w:pPr>
      <w:r>
        <w:t>• 원교감 원문 | 與＋（劉）【三】【宮】</w:t>
        <w:br/>
        <w:t>• 교감 번호 | 0029027</w:t>
        <w:br/>
        <w:t>• 판본 정보 | 與【大】，與劉【宋】【元】【明】【宮】</w:t>
        <w:br/>
        <w:t>• 저본 독법 | 與</w:t>
        <w:br/>
        <w:t>• 저본 적용 구절 | 余後與伯師夜㸐脂火坐語。</w:t>
        <w:br/>
        <w:t>• 저본 기준 번역 | 나는 뒤에 백사와 밤에 기름불을 켜 놓고 앉아 이야기하였다.</w:t>
        <w:br/>
        <w:t>• 이문 독법 | 與劉</w:t>
        <w:br/>
        <w:t>• 이문 적용 구절 | 余後與劉伯師夜㸐脂火坐語。</w:t>
        <w:br/>
        <w:t>• 의미 차이 | 與와 與劉의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0029027.</w:t>
      </w:r>
    </w:p>
    <w:p>
      <w:pPr>
        <w:pStyle w:val="SHTKNoteSummary"/>
      </w:pPr>
      <w:r>
        <w:t>교감 요약 | [외자] 외자 [烈-列+難] (CB06639)</w:t>
      </w:r>
    </w:p>
    <w:p>
      <w:pPr>
        <w:pStyle w:val="SHTKNoteDetail"/>
      </w:pPr>
      <w:r>
        <w:t>• 외자 번호 | CB06639</w:t>
        <w:br/>
        <w:t>• 조합식 | [烈-列+難]</w:t>
      </w:r>
    </w:p>
    <w:p>
      <w:pPr>
        <w:pStyle w:val="SHTKNoteSummary"/>
      </w:pPr>
      <w:r>
        <w:t>교감 요약 | [CBETA 원교감] 저본의 鐙에 대해 燈 【宋】【元】【明】의 이문이 있다.</w:t>
      </w:r>
    </w:p>
    <w:p>
      <w:pPr>
        <w:pStyle w:val="SHTKNoteDetail"/>
      </w:pPr>
      <w:r>
        <w:t>• 원교감 원문 | 鐙＝燈【三】＊</w:t>
        <w:br/>
        <w:t>• 교감 번호 | 0029028</w:t>
        <w:br/>
        <w:t>• 판본 정보 | 鐙【大】＊，燈【宋】＊【元】＊【明】＊</w:t>
        <w:br/>
        <w:t>• 저본 독법 | 鐙</w:t>
        <w:br/>
        <w:t>• 저본 적용 구절 | 鐙中脂索而炷燋禿將滅息。</w:t>
        <w:br/>
        <w:t>• 저본 기준 번역 | 등잔의 기름이 다하고 심지가 타서 뭉툭해져 장차 꺼지려 하자,</w:t>
        <w:br/>
        <w:t>• 이문 독법 | 燈</w:t>
        <w:br/>
        <w:t>• 이문 적용 구절 | 燈中脂索而炷燋禿將滅息。</w:t>
        <w:br/>
        <w:t>• 이문 기준 번역 | 등잔의 기름이 다하고 심지가 타서 뭉툭해져 장차 꺼지려 하자,</w:t>
        <w:br/>
        <w:t>• 의미 차이 | 鐙와 燈는 이체·통용 또는 표기상의 차이로 보이며, 이 문맥의 한국어 번역에는 실질적인 변화가 없다. 따라서 저본 독법을 유지한다.</w:t>
        <w:br/>
        <w:t>• 번역 영향 판정 | [번역 차이 없음]</w:t>
        <w:br/>
        <w:t>• 출처 | CBETA T52n2102, 교감 번호 0029028.</w:t>
      </w:r>
    </w:p>
    <w:p>
      <w:pPr>
        <w:pStyle w:val="SHTKNoteSummary"/>
      </w:pPr>
      <w:r>
        <w:t>교감 요약 | [CBETA 원교감] 저본의 炵에 대해 燈 【宋】【元】【明】【宮】의 이문이 있다.</w:t>
      </w:r>
    </w:p>
    <w:p>
      <w:pPr>
        <w:pStyle w:val="SHTKNoteDetail"/>
      </w:pPr>
      <w:r>
        <w:t>• 원교감 원문 | 炵＝燈【三】【宮】</w:t>
        <w:br/>
        <w:t>• 교감 번호 | 0029029</w:t>
        <w:br/>
        <w:t>• 판본 정보 | 炵【大】，燈【宋】【元】【明】【宮】</w:t>
        <w:br/>
        <w:t>• 저본 독법 | 炵</w:t>
        <w:br/>
        <w:t>• 저본 적용 구절 | 人衰老亦如彼禿炵矣。</w:t>
        <w:br/>
        <w:t>• 저본 기준 번역 | “사람이 쇠하고 늙는 것도 저 뭉툭해진 심지와 같다.” [판독 불확실]</w:t>
        <w:br/>
        <w:t>• 이문 독법 | 燈</w:t>
        <w:br/>
        <w:t>• 이문 적용 구절 | 人衰老亦如彼禿燈矣。</w:t>
        <w:br/>
        <w:t>• 의미 차이 | 炵와 燈는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0029029.</w:t>
      </w:r>
    </w:p>
    <w:p>
      <w:pPr>
        <w:pStyle w:val="SHTKNoteSummary"/>
      </w:pPr>
      <w:r>
        <w:t>교감 요약 | [외자] 외자 [烈-列+難] (CB06639)</w:t>
      </w:r>
    </w:p>
    <w:p>
      <w:pPr>
        <w:pStyle w:val="SHTKNoteDetail"/>
      </w:pPr>
      <w:r>
        <w:t>• 외자 번호 | CB06639</w:t>
        <w:br/>
        <w:t>• 조합식 | [烈-列+難]</w:t>
      </w:r>
    </w:p>
    <w:p>
      <w:pPr>
        <w:pStyle w:val="SHTKNoteSummary"/>
      </w:pPr>
      <w:r>
        <w:t>교감 요약 | [상호참조] 이 [＊]는 선행 교감 0029028의 동일 이문을 재참조한다. 저본 독법은 鐙, 대교 독법은 燈 【宋】【元】【明】이다.</w:t>
      </w:r>
    </w:p>
    <w:p>
      <w:pPr>
        <w:pStyle w:val="SHTKNoteDetail"/>
      </w:pPr>
      <w:r>
        <w:t>• 원교감 원문 | 鐙＝燈【三】＊</w:t>
        <w:br/>
        <w:t>• 교감 번호 | 0029028 (상호참조)</w:t>
        <w:br/>
        <w:t>• 판본 정보 | 鐙【大】＊，燈【宋】＊【元】＊【明】＊</w:t>
        <w:br/>
        <w:t>• 저본 독법 | 鐙</w:t>
        <w:br/>
        <w:t>• 저본 적용 구절 | 鐙燭盡當益其脂易其燭。</w:t>
        <w:br/>
        <w:t>• 저본 기준 번역 | “등잔과 초가 다하면 마땅히 그 기름을 더하고 초를 바꾸어야 한다.</w:t>
        <w:br/>
        <w:t>• 이문 독법 | 燈</w:t>
        <w:br/>
        <w:t>• 이문 적용 구절 | 燈燭盡當益其脂易其燭。</w:t>
        <w:br/>
        <w:t>• 의미 차이 | 鐙와 燈는 이체·통용 또는 표기상의 차이로 보이며, 이 문맥의 한국어 번역에는 실질적인 변화가 없다. 따라서 저본 독법을 유지한다.</w:t>
        <w:br/>
        <w:t>• 한국어 해설 | 이 별표는 새로운 독립 교감이 아니라 앞선 교감의 반복 적용이다. 鐙와 燈는 이체·통용 또는 표기상의 차이로 보이며, 이 문맥의 한국어 번역에는 실질적인 변화가 없다. 따라서 저본 독법을 유지한다.</w:t>
        <w:br/>
        <w:t>• 문맥상 해설 | 현행 CBETA의 연결 정보가 교감 0029028을 가리키는 것을 확인하였다.</w:t>
        <w:br/>
        <w:t>• 번역 영향 판정 | [번역 차이 없음]</w:t>
        <w:br/>
        <w:t>• 출처 | CBETA T52n2102, 교감 번호 0029028 (상호참조).</w:t>
      </w:r>
    </w:p>
    <w:p>
      <w:pPr>
        <w:pStyle w:val="SHTKNoteSummary"/>
      </w:pPr>
      <w:r>
        <w:t>교감 요약 | [CBETA 원교감] 저본의 衰에 대해 衰亦如 【宋】【元】【明】【宮】의 이문이 있다.</w:t>
      </w:r>
    </w:p>
    <w:p>
      <w:pPr>
        <w:pStyle w:val="SHTKNoteDetail"/>
      </w:pPr>
      <w:r>
        <w:t>• 원교감 원문 | 衰＋（亦如）【三】【宮】</w:t>
        <w:br/>
        <w:t>• 교감 번호 | 0029030</w:t>
        <w:br/>
        <w:t>• 판본 정보 | 衰【大】，衰亦如【宋】【元】【明】【宮】</w:t>
        <w:br/>
        <w:t>• 저본 독법 | 衰</w:t>
        <w:br/>
        <w:t>• 저본 적용 구절 | 人老衰彼自蹶纘。</w:t>
        <w:br/>
        <w:t>• 저본 기준 번역 | 사람이 늙고 쇠하면 저절로 넘어지고 이어진다.” [구문 불확실]</w:t>
        <w:br/>
        <w:t>• 이문 독법 | 衰亦如</w:t>
        <w:br/>
        <w:t>• 이문 적용 구절 | 人老衰亦如彼自蹶纘。</w:t>
        <w:br/>
        <w:t>• 의미 차이 | 衰와 衰亦如의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0029030.</w:t>
      </w:r>
    </w:p>
    <w:p>
      <w:pPr>
        <w:pStyle w:val="SHTKNoteSummary"/>
      </w:pPr>
      <w:r>
        <w:t>교감 요약 | [CBETA 원교감] 저본의 自에 대해 目 【宋】의 이문이 있다.</w:t>
      </w:r>
    </w:p>
    <w:p>
      <w:pPr>
        <w:pStyle w:val="SHTKNoteDetail"/>
      </w:pPr>
      <w:r>
        <w:t>• 원교감 원문 | 自＝目【宋】</w:t>
        <w:br/>
        <w:t>• 교감 번호 | 0029031</w:t>
        <w:br/>
        <w:t>• 판본 정보 | 自【大】，目【宋】</w:t>
        <w:br/>
        <w:t>• 저본 독법 | 自</w:t>
        <w:br/>
        <w:t>• 저본 적용 구절 | 人老衰彼自蹶纘。</w:t>
        <w:br/>
        <w:t>• 저본 기준 번역 | 사람이 늙고 쇠하면 저절로 넘어지고 이어진다.” [구문 불확실]</w:t>
        <w:br/>
        <w:t>• 이문 독법 | 目</w:t>
        <w:br/>
        <w:t>• 이문 적용 구절 | 人老衰彼目蹶纘。</w:t>
        <w:br/>
        <w:t>• 의미 차이 | 自와 目는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0029031.</w:t>
      </w:r>
    </w:p>
    <w:p>
      <w:pPr>
        <w:pStyle w:val="SHTKNoteSummary"/>
      </w:pPr>
      <w:r>
        <w:t>교감 요약 | [상호참조] 이 [＊]는 선행 교감 0029028의 동일 이문을 재참조한다. 저본 독법은 鐙, 대교 독법은 燈 【宋】【元】【明】이다.</w:t>
      </w:r>
    </w:p>
    <w:p>
      <w:pPr>
        <w:pStyle w:val="SHTKNoteDetail"/>
      </w:pPr>
      <w:r>
        <w:t>• 원교감 원문 | 鐙＝燈【三】＊</w:t>
        <w:br/>
        <w:t>• 교감 번호 | 0029028 (상호참조)</w:t>
        <w:br/>
        <w:t>• 판본 정보 | 鐙【大】＊，燈【宋】＊【元】＊【明】＊</w:t>
        <w:br/>
        <w:t>• 저본 독법 | 鐙</w:t>
        <w:br/>
        <w:t>• 저본 적용 구절 | 猶彼持鐙一燭及其盡極安能自盡。</w:t>
        <w:br/>
        <w:t>• 저본 기준 번역 | 저 하나의 등잔과 하나의 초를 붙드는 것과 같다. 그것이 다함에 이르면 어찌 스스로 다함을 바꿀 수 있겠는가. [구문 불확실]</w:t>
        <w:br/>
        <w:t>• 이문 독법 | 燈</w:t>
        <w:br/>
        <w:t>• 이문 적용 구절 | 猶彼持燈一燭及其盡極安能自盡。</w:t>
        <w:br/>
        <w:t>• 의미 차이 | 鐙와 燈는 이체·통용 또는 표기상의 차이로 보이며, 이 문맥의 한국어 번역에는 실질적인 변화가 없다. 따라서 저본 독법을 유지한다.</w:t>
        <w:br/>
        <w:t>• 한국어 해설 | 이 별표는 새로운 독립 교감이 아니라 앞선 교감의 반복 적용이다. 鐙와 燈는 이체·통용 또는 표기상의 차이로 보이며, 이 문맥의 한국어 번역에는 실질적인 변화가 없다. 따라서 저본 독법을 유지한다.</w:t>
        <w:br/>
        <w:t>• 문맥상 해설 | 현행 CBETA의 연결 정보가 교감 0029028을 가리키는 것을 확인하였다.</w:t>
        <w:br/>
        <w:t>• 번역 영향 판정 | [번역 차이 없음]</w:t>
        <w:br/>
        <w:t>• 출처 | CBETA T52n2102, 교감 번호 0029028 (상호참조).</w:t>
      </w:r>
    </w:p>
    <w:p>
      <w:pPr>
        <w:pStyle w:val="SHTKNoteSummary"/>
      </w:pPr>
      <w:r>
        <w:t>교감 요약 | [CBETA 원교감] 저본의 益에 대해 盡 【宋】【元】【明】【宮】의 이문이 있다.</w:t>
      </w:r>
    </w:p>
    <w:p>
      <w:pPr>
        <w:pStyle w:val="SHTKNoteDetail"/>
      </w:pPr>
      <w:r>
        <w:t>• 원교감 원문 | 益＝盡【三】【宮】＊</w:t>
        <w:br/>
        <w:t>• 교감 번호 | 0029032</w:t>
        <w:br/>
        <w:t>• 판본 정보 | 益【大】＊，盡【宋】【元】【明】【宮】＊</w:t>
        <w:br/>
        <w:t>• 저본 독법 | 益</w:t>
        <w:br/>
        <w:t>• 저본 적용 구절 | 欲燈燭自益易以不能但從斂傍脂以染漬其頭。</w:t>
        <w:br/>
        <w:t>• 저본 기준 번역 | 등잔과 초가 스스로 더해지고 바뀌기를 바라지만 그렇게 할 수 없으므로 다만 곁의 기름을 끌어 모아 그 머리를 적시고,</w:t>
        <w:br/>
        <w:t>• 이문 독법 | 盡</w:t>
        <w:br/>
        <w:t>• 이문 적용 구절 | 欲燈燭自盡易以不能但從斂傍脂以染漬其頭。</w:t>
        <w:br/>
        <w:t>• 의미 차이 | 益와 盡는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0029032.</w:t>
      </w:r>
    </w:p>
    <w:p>
      <w:pPr>
        <w:pStyle w:val="SHTKNoteSummary"/>
      </w:pPr>
      <w:r>
        <w:t>교감 요약 | [CBETA 원교감] 저본의 從에 대해 促 【宋】【元】【明】【宮】의 이문이 있다.</w:t>
      </w:r>
    </w:p>
    <w:p>
      <w:pPr>
        <w:pStyle w:val="SHTKNoteDetail"/>
      </w:pPr>
      <w:r>
        <w:t>• 원교감 원문 | 從＝促【三】【宮】＊</w:t>
        <w:br/>
        <w:t>• 교감 번호 | 0029033</w:t>
        <w:br/>
        <w:t>• 판본 정보 | 從【大】＊，促【宋】【元】【明】【宮】＊</w:t>
        <w:br/>
        <w:t>• 저본 독법 | 從</w:t>
        <w:br/>
        <w:t>• 저본 적용 구절 | 欲燈燭自益易以不能但從斂傍脂以染漬其頭。</w:t>
        <w:br/>
        <w:t>• 저본 기준 번역 | 등잔과 초가 스스로 더해지고 바뀌기를 바라지만 그렇게 할 수 없으므로 다만 곁의 기름을 끌어 모아 그 머리를 적시고,</w:t>
        <w:br/>
        <w:t>• 이문 독법 | 促</w:t>
        <w:br/>
        <w:t>• 이문 적용 구절 | 欲燈燭自益易以不能但促斂傍脂以染漬其頭。</w:t>
        <w:br/>
        <w:t>• 의미 차이 | 從와 促는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0029033.</w:t>
      </w:r>
    </w:p>
    <w:p>
      <w:pPr>
        <w:pStyle w:val="SHTKNoteSummary"/>
      </w:pPr>
      <w:r>
        <w:t>교감 요약 | [외자] 외자 [烈-列+難] (CB06639)</w:t>
      </w:r>
    </w:p>
    <w:p>
      <w:pPr>
        <w:pStyle w:val="SHTKNoteDetail"/>
      </w:pPr>
      <w:r>
        <w:t>• 외자 번호 | CB06639</w:t>
        <w:br/>
        <w:t>• 조합식 | [烈-列+難]</w:t>
      </w:r>
    </w:p>
    <w:p>
      <w:pPr>
        <w:pStyle w:val="SHTKNoteSummary"/>
      </w:pPr>
      <w:r>
        <w:t>교감 요약 | [CBETA 원교감] 저본의 肥에 대해 肌 【宋】【元】【明】【宮】의 이문이 있다.</w:t>
      </w:r>
    </w:p>
    <w:p>
      <w:pPr>
        <w:pStyle w:val="SHTKNoteDetail"/>
      </w:pPr>
      <w:r>
        <w:t>• 원교감 원문 | 肥＝肌【三】【宮】</w:t>
        <w:br/>
        <w:t>• 교감 번호 | 0029034</w:t>
        <w:br/>
        <w:t>• 판본 정보 | 肥【大】，肌【宋】【元】【明】【宮】</w:t>
        <w:br/>
        <w:t>• 저본 독법 | 肥</w:t>
        <w:br/>
        <w:t>• 저본 적용 구절 | 或能使墮齒復生白髮更黑肥顏光澤。</w:t>
        <w:br/>
        <w:t>• 저본 기준 번역 | 혹 빠진 이가 다시 나고 흰 머리가 다시 검어지며 얼굴이 살찌고 윤택하게 할 수 있다.</w:t>
        <w:br/>
        <w:t>• 이문 독법 | 肌</w:t>
        <w:br/>
        <w:t>• 이문 적용 구절 | 或能使墮齒復生白髮更黑肌顏光澤。</w:t>
        <w:br/>
        <w:t>• 의미 차이 | 肥와 肌는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0029034.</w:t>
      </w:r>
    </w:p>
    <w:p>
      <w:pPr>
        <w:pStyle w:val="SHTKNoteSummary"/>
      </w:pPr>
      <w:r>
        <w:t>교감 요약 | [상호참조] 이 [＊]는 선행 교감 0029033의 동일 이문을 재참조한다. 저본 독법은 從, 대교 독법은 促 【宋】【元】【明】【宮】이다.</w:t>
      </w:r>
    </w:p>
    <w:p>
      <w:pPr>
        <w:pStyle w:val="SHTKNoteDetail"/>
      </w:pPr>
      <w:r>
        <w:t>• 원교감 원문 | 從＝促【三】【宮】＊</w:t>
        <w:br/>
        <w:t>• 교감 번호 | 0029033 (상호참조)</w:t>
        <w:br/>
        <w:t>• 판본 정보 | 從【大】＊，促【宋】【元】【明】【宮】＊</w:t>
        <w:br/>
        <w:t>• 저본 독법 | 從</w:t>
        <w:br/>
        <w:t>• 저본 적용 구절 | 如彼從脂轉燭者至壽極亦獨死耳。</w:t>
        <w:br/>
        <w:t>• 저본 기준 번역 | 저 기름을 따라 초를 돌리는 것과 같지만 수명이 다하면 또한 홀로 죽을 뿐이다.</w:t>
        <w:br/>
        <w:t>• 이문 독법 | 促</w:t>
        <w:br/>
        <w:t>• 이문 적용 구절 | 如彼促脂轉燭者至壽極亦獨死耳。</w:t>
        <w:br/>
        <w:t>• 의미 차이 | 從와 促는 서로 다른 글자이므로 어휘의 세부 의미가 달라질 수 있다. 다만 이 교감 하나만으로 논지 전체가 바뀐다고 단정하지 않고 저본 독법을 본문에 유지한다.</w:t>
        <w:br/>
        <w:t>• 한국어 해설 | 이 별표는 새로운 독립 교감이 아니라 앞선 교감의 반복 적용이다. 從와 促는 서로 다른 글자이므로 어휘의 세부 의미가 달라질 수 있다. 다만 이 교감 하나만으로 논지 전체가 바뀐다고 단정하지 않고 저본 독법을 본문에 유지한다.</w:t>
        <w:br/>
        <w:t>• 문맥상 해설 | 현행 CBETA의 연결 정보가 교감 0029033을 가리키는 것을 확인하였다.</w:t>
        <w:br/>
        <w:t>• 번역 영향 판정 | [의미 차이 경미]</w:t>
        <w:br/>
        <w:t>• 출처 | CBETA T52n2102, 교감 번호 0029033 (상호참조).</w:t>
      </w:r>
    </w:p>
    <w:p>
      <w:pPr>
        <w:pStyle w:val="SHTKNoteSummary"/>
      </w:pPr>
      <w:r>
        <w:t>교감 요약 | [CBETA 원교감] 저본의 惑에 대해 或 【宋】【元】【明】【宮】의 이문이 있다.</w:t>
      </w:r>
    </w:p>
    <w:p>
      <w:pPr>
        <w:pStyle w:val="SHTKNoteDetail"/>
      </w:pPr>
      <w:r>
        <w:t>• 원교감 원문 | 惑＝或【三】【宮】</w:t>
        <w:br/>
        <w:t>• 교감 번호 | 0029035</w:t>
        <w:br/>
        <w:t>• 판본 정보 | 惑【大】，或【宋】【元】【明】【宮】</w:t>
        <w:br/>
        <w:t>• 저본 독법 | 惑</w:t>
        <w:br/>
        <w:t>• 저본 적용 구절 | 愚者欺惑而冀獲益脂易燭之力。</w:t>
        <w:br/>
        <w:t>• 저본 기준 번역 | 어리석은 이는 속고 미혹되어 기름을 더하고 초를 바꾸는 힘을 얻기를 바라므로,</w:t>
        <w:br/>
        <w:t>• 이문 독법 | 或</w:t>
        <w:br/>
        <w:t>• 이문 적용 구절 | 愚者欺或而冀獲益脂易燭之力。</w:t>
        <w:br/>
        <w:t>• 의미 차이 | 惑와 或는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0029035.</w:t>
      </w:r>
    </w:p>
    <w:p>
      <w:pPr>
        <w:pStyle w:val="SHTKNoteSummary"/>
      </w:pPr>
      <w:r>
        <w:t>교감 요약 | [CBETA 원교감] 저본의 脂에 대해 指 【宋】【宮】의 이문이 있다.</w:t>
      </w:r>
    </w:p>
    <w:p>
      <w:pPr>
        <w:pStyle w:val="SHTKNoteDetail"/>
      </w:pPr>
      <w:r>
        <w:t>• 원교감 원문 | 脂＝指【宋】【宮】</w:t>
        <w:br/>
        <w:t>• 교감 번호 | 0029036</w:t>
        <w:br/>
        <w:t>• 판본 정보 | 脂【大】，指【宋】【宮】</w:t>
        <w:br/>
        <w:t>• 저본 독법 | 脂</w:t>
        <w:br/>
        <w:t>• 저본 적용 구절 | 愚者欺惑而冀獲益脂易燭之力。</w:t>
        <w:br/>
        <w:t>• 저본 기준 번역 | 어리석은 이는 속고 미혹되어 기름을 더하고 초를 바꾸는 힘을 얻기를 바라므로,</w:t>
        <w:br/>
        <w:t>• 이문 독법 | 指</w:t>
        <w:br/>
        <w:t>• 이문 적용 구절 | 愚者欺惑而冀獲益指易燭之力。</w:t>
        <w:br/>
        <w:t>• 의미 차이 | 脂와 指는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0029036.</w:t>
      </w:r>
    </w:p>
    <w:p>
      <w:pPr>
        <w:pStyle w:val="SHTKNoteSummary"/>
      </w:pPr>
      <w:r>
        <w:t>교감 요약 | [상호참조] 이 [＊]는 선행 교감 0029032의 동일 이문을 재참조한다. 저본 독법은 益, 대교 독법은 盡 【宋】【元】【明】【宮】이다.</w:t>
      </w:r>
    </w:p>
    <w:p>
      <w:pPr>
        <w:pStyle w:val="SHTKNoteDetail"/>
      </w:pPr>
      <w:r>
        <w:t>• 원교감 원문 | 益＝盡【三】【宮】＊</w:t>
        <w:br/>
        <w:t>• 교감 번호 | 0029032 (상호참조)</w:t>
        <w:br/>
        <w:t>• 판본 정보 | 益【大】＊，盡【宋】【元】【明】【宮】＊</w:t>
        <w:br/>
        <w:t>• 저본 독법 | 益</w:t>
        <w:br/>
        <w:t>• 저본 적용 구절 | 愚者欺惑而冀獲益脂易燭之力。</w:t>
        <w:br/>
        <w:t>• 저본 기준 번역 | 어리석은 이는 속고 미혹되어 기름을 더하고 초를 바꾸는 힘을 얻기를 바라므로,</w:t>
        <w:br/>
        <w:t>• 이문 독법 | 盡</w:t>
        <w:br/>
        <w:t>• 이문 적용 구절 | 愚者欺惑而冀獲盡脂易燭之力。</w:t>
        <w:br/>
        <w:t>• 의미 차이 | 益와 盡는 서로 다른 글자이므로 어휘의 세부 의미가 달라질 수 있다. 다만 이 교감 하나만으로 논지 전체가 바뀐다고 단정하지 않고 저본 독법을 본문에 유지한다.</w:t>
        <w:br/>
        <w:t>• 한국어 해설 | 이 별표는 새로운 독립 교감이 아니라 앞선 교감의 반복 적용이다. 益와 盡는 서로 다른 글자이므로 어휘의 세부 의미가 달라질 수 있다. 다만 이 교감 하나만으로 논지 전체가 바뀐다고 단정하지 않고 저본 독법을 본문에 유지한다.</w:t>
        <w:br/>
        <w:t>• 문맥상 해설 | 현행 CBETA의 연결 정보가 교감 0029032을 가리키는 것을 확인하였다.</w:t>
        <w:br/>
        <w:t>• 번역 영향 판정 | [의미 차이 경미]</w:t>
        <w:br/>
        <w:t>• 출처 | CBETA T52n2102, 교감 번호 0029032 (상호참조).</w:t>
      </w:r>
    </w:p>
    <w:p>
      <w:pPr>
        <w:pStyle w:val="SHTKNoteSummary"/>
      </w:pPr>
      <w:r>
        <w:t>교감 요약 | [CBETA 원교감] 저본의 之에 대해 ∅ 【宋】【元】【明】【宮】의 이문이 있다.</w:t>
      </w:r>
    </w:p>
    <w:p>
      <w:pPr>
        <w:pStyle w:val="SHTKNoteDetail"/>
      </w:pPr>
      <w:r>
        <w:t>• 원교감 원문 | 〔之〕－【三】【宮】</w:t>
        <w:br/>
        <w:t>• 교감 번호 | 0029037</w:t>
        <w:br/>
        <w:t>• 판본 정보 | 之【大】，〔－〕【宋】【元】【明】【宮】</w:t>
        <w:br/>
        <w:t>• 저본 독법 | 之</w:t>
        <w:br/>
        <w:t>• 저본 적용 구절 | 猶人之與禽獸昆蟲皆以雄雌交揆相生。</w:t>
        <w:br/>
        <w:t>• 저본 기준 번역 | 사람과 금수·곤충이 모두 암수의 교합을 통해 서로 생겨나는 것과 같다. [판독 불확실]</w:t>
        <w:br/>
        <w:t>• 이문 독법 | ∅</w:t>
        <w:br/>
        <w:t>• 이문 적용 구절 | 猶人與禽獸昆蟲皆以雄雌交揆相生。</w:t>
        <w:br/>
        <w:t>• 의미 차이 | 之와 ∅의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0029037.</w:t>
      </w:r>
    </w:p>
    <w:p>
      <w:pPr>
        <w:pStyle w:val="SHTKNoteSummary"/>
      </w:pPr>
      <w:r>
        <w:t>교감 요약 | [CBETA 원교감] 저본의 揆에 대해 接 【宋】【元】【明】【宮】의 이문이 있다.</w:t>
      </w:r>
    </w:p>
    <w:p>
      <w:pPr>
        <w:pStyle w:val="SHTKNoteDetail"/>
      </w:pPr>
      <w:r>
        <w:t>• 원교감 원문 | 揆＝接【三】【宮】</w:t>
        <w:br/>
        <w:t>• 교감 번호 | 0029038</w:t>
        <w:br/>
        <w:t>• 판본 정보 | 揆【大】，接【宋】【元】【明】【宮】</w:t>
        <w:br/>
        <w:t>• 저본 독법 | 揆</w:t>
        <w:br/>
        <w:t>• 저본 적용 구절 | 猶人之與禽獸昆蟲皆以雄雌交揆相生。</w:t>
        <w:br/>
        <w:t>• 저본 기준 번역 | 사람과 금수·곤충이 모두 암수의 교합을 통해 서로 생겨나는 것과 같다. [판독 불확실]</w:t>
        <w:br/>
        <w:t>• 이문 독법 | 接</w:t>
        <w:br/>
        <w:t>• 이문 적용 구절 | 猶人之與禽獸昆蟲皆以雄雌交接相生。</w:t>
        <w:br/>
        <w:t>• 의미 차이 | 揆와 接는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0029038.</w:t>
      </w:r>
    </w:p>
    <w:p>
      <w:pPr>
        <w:pStyle w:val="Heading3"/>
      </w:pPr>
      <w:r>
        <w:t>沙門不敬王者論(遠法師)</w:t>
      </w:r>
      <w:r>
        <w:rPr>
          <w:color w:val="FFFFFF"/>
          <w:sz w:val="2"/>
        </w:rPr>
        <w:t/>
      </w:r>
    </w:p>
    <w:p>
      <w:pPr>
        <w:pStyle w:val="SHTKBlockLabel"/>
      </w:pPr>
      <w:r>
        <w:t>원문</w:t>
      </w:r>
    </w:p>
    <w:p>
      <w:pPr>
        <w:pStyle w:val="SHTKSourceText"/>
      </w:pPr>
      <w:r>
        <w:t>沙門不敬王者[39]論[40]遠法師</w:t>
      </w:r>
    </w:p>
    <w:p>
      <w:pPr>
        <w:pStyle w:val="SHTKBlockLabel"/>
      </w:pPr>
      <w:r>
        <w:t>한국어 직역</w:t>
      </w:r>
    </w:p>
    <w:p>
      <w:pPr>
        <w:pStyle w:val="SHTKTranslationText"/>
      </w:pPr>
      <w:r>
        <w:t>「사문불경왕자론」. 혜원 법사.</w:t>
      </w:r>
    </w:p>
    <w:p>
      <w:pPr>
        <w:pStyle w:val="SHTKBlockLabel"/>
      </w:pPr>
      <w:r>
        <w:t>교감·번역 메모</w:t>
      </w:r>
    </w:p>
    <w:p>
      <w:pPr>
        <w:pStyle w:val="SHTKNoteSummary"/>
      </w:pPr>
      <w:r>
        <w:t>교감 요약 | [CBETA 원교감] 저본의 論에 대해 없음의 이문이 있다.</w:t>
      </w:r>
    </w:p>
    <w:p>
      <w:pPr>
        <w:pStyle w:val="SHTKNoteDetail"/>
      </w:pPr>
      <w:r>
        <w:t>• 원교감 원문 | 論＋（五篇并序）夾註【明】</w:t>
        <w:br/>
        <w:t>• 교감 번호 | 0029039</w:t>
        <w:br/>
        <w:t>• 판본 정보 | 論【大】，論五篇并序【明】</w:t>
        <w:br/>
        <w:t>• 저본 독법 | 論</w:t>
        <w:br/>
        <w:t>• 저본 적용 구절 | 沙門不敬王者論</w:t>
        <w:br/>
        <w:t>• 저본 기준 번역 | 「사문불경왕자론」.</w:t>
        <w:br/>
        <w:t>• 이문 독법 | ∅</w:t>
        <w:br/>
        <w:t>• 이문 적용 구절 | 沙門不敬王者</w:t>
        <w:br/>
        <w:t>• 의미 차이 | 論와 ∅의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0029039.</w:t>
      </w:r>
    </w:p>
    <w:p>
      <w:pPr>
        <w:pStyle w:val="SHTKNoteSummary"/>
      </w:pPr>
      <w:r>
        <w:t>교감 요약 | [CBETA 원교감] 저본의 遠法師에 대해 普釋慧遠 【明】의 이문이 있다.</w:t>
      </w:r>
    </w:p>
    <w:p>
      <w:pPr>
        <w:pStyle w:val="SHTKNoteDetail"/>
      </w:pPr>
      <w:r>
        <w:t>• 원교감 원문 | 遠法師＝普釋慧遠【明】</w:t>
        <w:br/>
        <w:t>• 교감 번호 | 0029040</w:t>
        <w:br/>
        <w:t>• 판본 정보 | 遠法師【大】，普釋慧遠【明】</w:t>
        <w:br/>
        <w:t>• 저본 독법 | 遠法師</w:t>
        <w:br/>
        <w:t>• 저본 적용 구절 | 遠法師</w:t>
        <w:br/>
        <w:t>• 저본 기준 번역 | 혜원 법사.</w:t>
        <w:br/>
        <w:t>• 이문 독법 | 普釋慧遠</w:t>
        <w:br/>
        <w:t>• 이문 적용 구절 | 普釋慧遠</w:t>
        <w:br/>
        <w:t>• 의미 차이 | 遠法師와 普釋慧遠의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0029040.</w:t>
      </w:r>
    </w:p>
    <w:p>
      <w:pPr>
        <w:pStyle w:val="SHTKBlockLabel"/>
      </w:pPr>
      <w:r>
        <w:t>위치표지</w:t>
      </w:r>
    </w:p>
    <w:p>
      <w:bookmarkStart w:id="160" w:name="loc_0029c20"/>
      <w:pPr>
        <w:pStyle w:val="SHTKPositionMarker"/>
      </w:pPr>
      <w:r>
        <w:t>[0029c20]</w:t>
      </w:r>
      <w:bookmarkEnd w:id="160"/>
    </w:p>
    <w:p>
      <w:pPr>
        <w:pStyle w:val="SHTKBlockLabel"/>
      </w:pPr>
      <w:r>
        <w:t>원문</w:t>
      </w:r>
    </w:p>
    <w:p>
      <w:pPr>
        <w:pStyle w:val="SHTKSourceText"/>
      </w:pPr>
      <w:r>
        <w:t>晉成康之世。車騎將軍庾氷。疑諸沙門抗禮萬乘所明理何。驃騎有答(二家論[41]名在本集)至元興中。太尉桓公亦同此義。謂庾言之未盡。與八座書云。</w:t>
      </w:r>
    </w:p>
    <w:p>
      <w:pPr>
        <w:pStyle w:val="SHTKBlockLabel"/>
      </w:pPr>
      <w:r>
        <w:t>한국어 직역</w:t>
      </w:r>
    </w:p>
    <w:p>
      <w:pPr>
        <w:pStyle w:val="SHTKTranslationText"/>
      </w:pPr>
      <w:r>
        <w:t>진나라 성제와 강제의 시대에, 거기장군 유빙이, 여러 사문이 만승의 군주에게 대등한 예를 지키는 것이 밝히는 이치가 무엇인지 의심하였다. 표기장군의 답변이 있었으며(두 집안의 논의 이름은 본집에 있다), 원흥 연간에 이르러, 태위 환공도 또한 이 뜻과 같았다. 그는 유빙의 말이 미진하다고 여겨, 팔좌에게 글을 보내 이렇게 말하였다.</w:t>
      </w:r>
    </w:p>
    <w:p>
      <w:pPr>
        <w:pStyle w:val="SHTKBlockLabel"/>
      </w:pPr>
      <w:r>
        <w:t>교감·번역 메모</w:t>
      </w:r>
    </w:p>
    <w:p>
      <w:pPr>
        <w:pStyle w:val="SHTKNoteSummary"/>
      </w:pPr>
      <w:r>
        <w:t>교감 요약 | [CBETA 원교감] 저본의 名에 대해 各 【宋】【元】【明】【宮】의 이문이 있다.</w:t>
      </w:r>
    </w:p>
    <w:p>
      <w:pPr>
        <w:pStyle w:val="SHTKNoteDetail"/>
      </w:pPr>
      <w:r>
        <w:t>• 원교감 원문 | 名＝各【三】【宮】</w:t>
        <w:br/>
        <w:t>• 교감 번호 | 0029041</w:t>
        <w:br/>
        <w:t>• 판본 정보 | 名【大】，各【宋】【元】【明】【宮】</w:t>
        <w:br/>
        <w:t>• 저본 독법 | 名</w:t>
        <w:br/>
        <w:t>• 저본 적용 구절 | 驃騎有答(二家論名在本集)至元興中。</w:t>
        <w:br/>
        <w:t>• 저본 기준 번역 | 표기장군의 답변이 있었으며(두 집안의 논의 이름은 본집에 있다), 원흥 연간에 이르러,</w:t>
        <w:br/>
        <w:t>• 이문 독법 | 各</w:t>
        <w:br/>
        <w:t>• 이문 적용 구절 | 驃騎有答(二家論各在本集)至元興中。</w:t>
        <w:br/>
        <w:t>• 의미 차이 | 名와 各는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0029041.</w:t>
      </w:r>
    </w:p>
    <w:p>
      <w:pPr>
        <w:pStyle w:val="SHTKBlockLabel"/>
      </w:pPr>
      <w:r>
        <w:t>위치표지</w:t>
      </w:r>
    </w:p>
    <w:p>
      <w:bookmarkStart w:id="161" w:name="loc_0029c24"/>
      <w:pPr>
        <w:pStyle w:val="SHTKPositionMarker"/>
      </w:pPr>
      <w:r>
        <w:t>[0029c24]</w:t>
      </w:r>
      <w:bookmarkEnd w:id="161"/>
    </w:p>
    <w:p>
      <w:pPr>
        <w:pStyle w:val="SHTKBlockLabel"/>
      </w:pPr>
      <w:r>
        <w:t>원문</w:t>
      </w:r>
    </w:p>
    <w:p>
      <w:pPr>
        <w:pStyle w:val="SHTKSourceText"/>
      </w:pPr>
      <w:r>
        <w:t>佛之為化雖誕以茫浩推乎視聽之外以敬為本。此出處不異。蓋所期者殊。非敬恭宜廢也。老子同王侯於三大原。其所重皆在於資生通運。豈獨以聖人在位。而比稱二儀哉。將以天地之大德曰生。通生理物存乎王者。故尊其神器而[42]禮寔惟隆。豈是虛相崇重義存[1]君御而已。沙門之所以[2]生國存。亦日用於理命。豈有受其。德而遺其禮。沾其惠而廢其敬哉。于時朝士名賢答者甚眾。雖言未悟時。並互有其美。徒咸盡所懷而理蘊[3]于情。遂令無上道服毀於塵俗。亮到之心屈乎人事。悲夫。斯乃交喪之所由。千載之否運。深懼大法之將淪。感前事之不忘。故著論五篇。究敘微意。豈曰淵壑之待晨露。蓋是申其罔極。亦庶後之君子。崇敬佛教者。[4]或詳覽焉。</w:t>
      </w:r>
    </w:p>
    <w:p>
      <w:pPr>
        <w:pStyle w:val="SHTKBlockLabel"/>
      </w:pPr>
      <w:r>
        <w:t>한국어 직역</w:t>
      </w:r>
    </w:p>
    <w:p>
      <w:pPr>
        <w:pStyle w:val="SHTKTranslationText"/>
      </w:pPr>
      <w:r>
        <w:t>부처의 교화는 비록 아득하고 광대한 것으로 시청의 바깥을 미루어 말하지만, 공경을 근본으로 삼는다. 이 점은 세상에 나아가고 물러남에서도 다르지 않고, 다만 기약하는 바가 다를 뿐이다. 공경과 공손을 마땅히 폐해야 한다는 것은 아니다. 노자는 왕후를 세 가지 큰 것과 함께 놓았으니, 그가 중시한 바는 모두 삶을 돕고 운행을 통하게 하는 데 있다. 어찌 단지 성인이 지위에 있다는 이유만으로, 그를 천지 두 기운과 나란히 일컬었겠는가. 장차 천지의 큰 덕은 생이라고 하고, 생을 통하게 하고 만물을 다스리는 일은 왕자에게 달려 있기 때문이다. 그러므로 그 신성한 지위를 높이고 예가 실로 융성하게 된 것이다. 어찌 헛되이 서로 높이는 데 있거나 뜻이 군주가 다스린다는 데만 있겠는가. 사문이 살아가고 나라가 존속하는 까닭도, 또한 날마다 이치와 명에 의지해 쓰이는 데 있다. [구문 불확실] 어찌 그 덕을 받으면서 그 예를 버리고, 그 은혜를 입으면서 그 공경을 폐할 수 있겠는가. 그때 조정의 이름난 현사들 가운데 답한 사람이 매우 많았다. 비록 말로는 당시를 깨닫게 하지 못했으나, 모두 서로 아름다운 점이 있었다. 다만 모두 품은 생각을 다하였지만 이치는 정 속에 감추어져 있었다. 마침내 위없는 도의 법복이 속세의 티끌 속에서 훼손되게 하고, 밝고 지극한 마음이 사람의 일에 굽혀지게 하였다. 슬프도다. 이것이 곧 양쪽이 함께 잃게 된 까닭이고, 천 년에 한 번 있을 막힌 운수이다. 나는 대법이 장차 침몰할까 깊이 두려워하고, 앞선 일을 잊을 수 없음에 감응하여, 그러므로 논 다섯 편을 지어, 미묘한 뜻을 끝까지 서술하였다. 어찌 깊은 골짜기가 아침 이슬을 기다리는 것이라 하겠는가. 대개 그 끝없음을 펼쳐 밝히려는 것이며, 또한 바라건대 뒤의 군자들 가운데, 불교를 높이고 공경하는 이가, 혹 자세히 살펴보기를 바란다.</w:t>
      </w:r>
    </w:p>
    <w:p>
      <w:pPr>
        <w:pStyle w:val="SHTKBlockLabel"/>
      </w:pPr>
      <w:r>
        <w:t>교감·번역 메모</w:t>
      </w:r>
    </w:p>
    <w:p>
      <w:pPr>
        <w:pStyle w:val="SHTKNoteSummary"/>
      </w:pPr>
      <w:r>
        <w:t>교감 요약 | [CBETA 원교감] 저본의 禮寔惟에 대해 體實唯 【明】의 이문이 있다.</w:t>
      </w:r>
    </w:p>
    <w:p>
      <w:pPr>
        <w:pStyle w:val="SHTKNoteDetail"/>
      </w:pPr>
      <w:r>
        <w:t>• 원교감 원문 | 禮寔惟＝體實唯【明】</w:t>
        <w:br/>
        <w:t>• 교감 번호 | 0029042</w:t>
        <w:br/>
        <w:t>• 판본 정보 | 禮寔惟【大】，體實唯【明】</w:t>
        <w:br/>
        <w:t>• 저본 독법 | 禮寔惟</w:t>
        <w:br/>
        <w:t>• 저본 적용 구절 | 故尊其神器而禮寔惟隆。</w:t>
        <w:br/>
        <w:t>• 저본 기준 번역 | 그러므로 그 신성한 지위를 높이고 예가 실로 융성하게 된 것이다.</w:t>
        <w:br/>
        <w:t>• 이문 독법 | 體實唯</w:t>
        <w:br/>
        <w:t>• 이문 적용 구절 | 故尊其神器而體實唯隆。</w:t>
        <w:br/>
        <w:t>• 의미 차이 | 禮寔惟와 體實唯는 표현층에서 차이가 있어 적용 구절의 읽기가 달라진다. 저본 독법을 본문에 두고 다른 독법은 교감층에서 별도로 제시한다.</w:t>
        <w:br/>
        <w:t>• 번역 영향 판정 | [표현 차이]</w:t>
        <w:br/>
        <w:t>• 출처 | CBETA T52n2102, 교감 번호 0029042.</w:t>
      </w:r>
    </w:p>
    <w:p>
      <w:pPr>
        <w:pStyle w:val="SHTKNoteSummary"/>
      </w:pPr>
      <w:r>
        <w:t>교감 요약 | [CBETA 원교감] 저본의 君에 대해 弘 【宋】【元】【明】【宮】의 이문이 있다.</w:t>
      </w:r>
    </w:p>
    <w:p>
      <w:pPr>
        <w:pStyle w:val="SHTKNoteDetail"/>
      </w:pPr>
      <w:r>
        <w:t>• 원교감 원문 | 君＝弘【三】【宮】</w:t>
        <w:br/>
        <w:t>• 교감 번호 | 0030001</w:t>
        <w:br/>
        <w:t>• 판본 정보 | 君【大】，弘【宋】【元】【明】【宮】</w:t>
        <w:br/>
        <w:t>• 저본 독법 | 君</w:t>
        <w:br/>
        <w:t>• 저본 적용 구절 | 豈是虛相崇重義存君御而已。</w:t>
        <w:br/>
        <w:t>• 저본 기준 번역 | 어찌 헛되이 서로 높이는 데 있거나 뜻이 군주가 다스린다는 데만 있겠는가.</w:t>
        <w:br/>
        <w:t>• 이문 독법 | 弘</w:t>
        <w:br/>
        <w:t>• 이문 적용 구절 | 豈是虛相崇重義存弘御而已。</w:t>
        <w:br/>
        <w:t>• 의미 차이 | 君와 弘는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0030001.</w:t>
      </w:r>
    </w:p>
    <w:p>
      <w:pPr>
        <w:pStyle w:val="SHTKNoteSummary"/>
      </w:pPr>
      <w:r>
        <w:t>교감 요약 | [CBETA 원교감] 저본의 生國에 대해 生生貲國 【宋】【元】【明】 / 生生資 【宮】의 이문이 있다.</w:t>
      </w:r>
    </w:p>
    <w:p>
      <w:pPr>
        <w:pStyle w:val="SHTKNoteDetail"/>
      </w:pPr>
      <w:r>
        <w:t>• 원교감 원문 | 生國＝生生貲國【三】，生生資【宮】</w:t>
        <w:br/>
        <w:t>• 교감 번호 | 0030002</w:t>
        <w:br/>
        <w:t>• 판본 정보 | 生國【大】，生生貲國【宋】【元】【明】，生生資【宮】</w:t>
        <w:br/>
        <w:t>• 저본 독법 | 生國</w:t>
        <w:br/>
        <w:t>• 저본 적용 구절 | 沙門之所以生國存。</w:t>
        <w:br/>
        <w:t>• 저본 기준 번역 | 사문이 살아가고 나라가 존속하는 까닭도,</w:t>
        <w:br/>
        <w:t>• 이문 독법 | 生生貲國</w:t>
        <w:br/>
        <w:t>• 이문 적용 구절 | 沙門之所以生生貲國存。</w:t>
        <w:br/>
        <w:t>• 의미 차이 | 生國와 生生貲國의 차이는 글자의 첨가·삭제 또는 구문 결합에 영향을 준다. 저본를 저본으로 유지하고 다른 독법은 구조가 달라질 수 있는 이문으로 분리한다.</w:t>
        <w:br/>
        <w:t>• 번역 영향 판정 | [문장 구조 변화]</w:t>
        <w:br/>
        <w:t>• 출처 | CBETA T52n2102, 교감 번호 0030002.</w:t>
      </w:r>
    </w:p>
    <w:p>
      <w:pPr>
        <w:pStyle w:val="SHTKNoteSummary"/>
      </w:pPr>
      <w:r>
        <w:t>교감 요약 | [CBETA 원교감] 저본의 于에 대해 於 【明】의 이문이 있다.</w:t>
      </w:r>
    </w:p>
    <w:p>
      <w:pPr>
        <w:pStyle w:val="SHTKNoteDetail"/>
      </w:pPr>
      <w:r>
        <w:t>• 원교감 원문 | 于＝於【明】</w:t>
        <w:br/>
        <w:t>• 교감 번호 | 0030003</w:t>
        <w:br/>
        <w:t>• 판본 정보 | 于【大】，於【明】</w:t>
        <w:br/>
        <w:t>• 저본 독법 | 于</w:t>
        <w:br/>
        <w:t>• 저본 적용 구절 | 徒咸盡所懷而理蘊于情。</w:t>
        <w:br/>
        <w:t>• 저본 기준 번역 | 다만 모두 품은 생각을 다하였지만 이치는 정 속에 감추어져 있었다.</w:t>
        <w:br/>
        <w:t>• 이문 독법 | 於</w:t>
        <w:br/>
        <w:t>• 이문 적용 구절 | 徒咸盡所懷而理蘊於情。</w:t>
        <w:br/>
        <w:t>• 의미 차이 | 于와 於는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0030003.</w:t>
      </w:r>
    </w:p>
    <w:p>
      <w:pPr>
        <w:pStyle w:val="SHTKNoteSummary"/>
      </w:pPr>
      <w:r>
        <w:t>교감 요약 | [CBETA 원교감] 저본의 或에 대해 式 【宋】【元】【明】【宮】의 이문이 있다.</w:t>
      </w:r>
    </w:p>
    <w:p>
      <w:pPr>
        <w:pStyle w:val="SHTKNoteDetail"/>
      </w:pPr>
      <w:r>
        <w:t>• 원교감 원문 | 或＝式【三】【宮】</w:t>
        <w:br/>
        <w:t>• 교감 번호 | 0030004</w:t>
        <w:br/>
        <w:t>• 판본 정보 | 或【大】，式【宋】【元】【明】【宮】</w:t>
        <w:br/>
        <w:t>• 저본 독법 | 或</w:t>
        <w:br/>
        <w:t>• 저본 적용 구절 | 或詳覽焉。</w:t>
        <w:br/>
        <w:t>• 저본 기준 번역 | 혹 자세히 살펴보기를 바란다.</w:t>
        <w:br/>
        <w:t>• 이문 독법 | 式</w:t>
        <w:br/>
        <w:t>• 이문 적용 구절 | 式詳覽焉。</w:t>
        <w:br/>
        <w:t>• 의미 차이 | 或와 式는 서로 다른 글자이므로 어휘의 세부 의미가 달라질 수 있다. 다만 이 교감 하나만으로 논지 전체가 바뀐다고 단정하지 않고 저본 독법을 본문에 유지한다.</w:t>
        <w:br/>
        <w:t>• 번역 영향 판정 | [의미 차이 경미]</w:t>
        <w:br/>
        <w:t>• 출처 | CBETA T52n2102, 교감 번호 0030004.</w:t>
      </w:r>
    </w:p>
    <w:p>
      <w:pPr>
        <w:pStyle w:val="Heading4"/>
      </w:pPr>
      <w:r>
        <w:t>沙門不敬王者論在家</w:t>
      </w:r>
      <w:r>
        <w:rPr>
          <w:color w:val="FFFFFF"/>
          <w:sz w:val="2"/>
        </w:rPr>
        <w:t/>
      </w:r>
    </w:p>
    <w:p>
      <w:pPr>
        <w:pStyle w:val="SHTKBlockLabel"/>
      </w:pPr>
      <w:r>
        <w:t>원문</w:t>
      </w:r>
    </w:p>
    <w:p>
      <w:pPr>
        <w:pStyle w:val="SHTKSourceText"/>
      </w:pPr>
      <w:r>
        <w:t>[5]沙門不敬王者論在家[6]第一</w:t>
      </w:r>
    </w:p>
    <w:p>
      <w:pPr>
        <w:pStyle w:val="SHTKBlockLabel"/>
      </w:pPr>
      <w:r>
        <w:t>한국어 직역</w:t>
      </w:r>
    </w:p>
    <w:p>
      <w:pPr>
        <w:pStyle w:val="SHTKTranslationText"/>
      </w:pPr>
      <w:r>
        <w:t>「사문은 왕자를 공경하지 않는다」―재가인, 제1.</w:t>
      </w:r>
    </w:p>
    <w:p>
      <w:pPr>
        <w:pStyle w:val="SHTKBlockLabel"/>
      </w:pPr>
      <w:r>
        <w:t>교감·번역 메모</w:t>
      </w:r>
    </w:p>
    <w:p>
      <w:pPr>
        <w:pStyle w:val="SHTKNoteSummary"/>
      </w:pPr>
      <w:r>
        <w:t>교감 요약 | [CBETA 원교감] 저본의 沙門不敬王者論에 대해 ∅ 【明】의 이문이 있다.</w:t>
      </w:r>
    </w:p>
    <w:p>
      <w:pPr>
        <w:pStyle w:val="SHTKNoteDetail"/>
      </w:pPr>
      <w:r>
        <w:t>• 원교감 원문 | 〔沙門…論〕七字－【明】＊</w:t>
        <w:br/>
        <w:t>• 교감 번호 | 0030005</w:t>
        <w:br/>
        <w:t>• 판본 정보 | （沙門…論）七字【大】＊，〔－〕【明】＊</w:t>
        <w:br/>
        <w:t>• 저본 독법 | 沙門不敬王者論</w:t>
        <w:br/>
        <w:t>• 저본 적용 구절 | 沙門不敬王者論在家第一</w:t>
        <w:br/>
        <w:t>• 저본 기준 번역 | 「사문은 왕자를 공경하지 않는다」―재가인, 제1.</w:t>
        <w:br/>
        <w:t>• 이문 독법 | ∅</w:t>
        <w:br/>
        <w:t>• 이문 적용 구절 | 在家第一</w:t>
        <w:br/>
        <w:t>• 의미 차이 | 沙門不敬王者論와 ∅의 차이는 첨가·삭제 또는 구문 결합에 영향을 줄 수 있다. 저본를 저본으로 유지하고 다른 독법은 구조가 달라질 수 있는 이문으로 분리한다.</w:t>
        <w:br/>
        <w:t>• 번역 영향 판정 | [문장 구조 변화]</w:t>
        <w:br/>
        <w:t>• 출처 | CBETA T52n2102, 교감 번호 0030005.</w:t>
      </w:r>
    </w:p>
    <w:p>
      <w:pPr>
        <w:pStyle w:val="SHTKNoteSummary"/>
      </w:pPr>
      <w:r>
        <w:t>교감 요약 | [CBETA 원교감] 저본의 第에 대해 ∅ 【明】의 이문이 있다.</w:t>
      </w:r>
    </w:p>
    <w:p>
      <w:pPr>
        <w:pStyle w:val="SHTKNoteDetail"/>
      </w:pPr>
      <w:r>
        <w:t>• 원교감 원문 | 〔第〕－【明】＊</w:t>
        <w:br/>
        <w:t>• 교감 번호 | 0030006</w:t>
        <w:br/>
        <w:t>• 판본 정보 | 第【大】＊，〔－〕【明】＊</w:t>
        <w:br/>
        <w:t>• 저본 독법 | 第</w:t>
        <w:br/>
        <w:t>• 저본 적용 구절 | 沙門不敬王者論在家第一</w:t>
        <w:br/>
        <w:t>• 저본 기준 번역 | 「사문은 왕자를 공경하지 않는다」―재가인, 제1.</w:t>
        <w:br/>
        <w:t>• 이문 독법 | ∅</w:t>
        <w:br/>
        <w:t>• 이문 적용 구절 | 沙門不敬王者論在家一</w:t>
        <w:br/>
        <w:t>• 의미 차이 | 第와 ∅의 차이는 첨가·삭제 또는 구문 결합에 영향을 줄 수 있다. 저본를 저본으로 유지하고 다른 독법은 구조가 달라질 수 있는 이문으로 분리한다.</w:t>
        <w:br/>
        <w:t>• 번역 영향 판정 | [문장 구조 변화]</w:t>
        <w:br/>
        <w:t>• 출처 | CBETA T52n2102, 교감 번호 0030006.</w:t>
      </w:r>
    </w:p>
    <w:p>
      <w:pPr>
        <w:pStyle w:val="SHTKBlockLabel"/>
      </w:pPr>
      <w:r>
        <w:t>위치표지</w:t>
      </w:r>
    </w:p>
    <w:p>
      <w:bookmarkStart w:id="162" w:name="loc_0030a11"/>
      <w:pPr>
        <w:pStyle w:val="SHTKPositionMarker"/>
      </w:pPr>
      <w:r>
        <w:t>[0030a11]</w:t>
      </w:r>
      <w:bookmarkEnd w:id="162"/>
    </w:p>
    <w:p>
      <w:pPr>
        <w:pStyle w:val="SHTKBlockLabel"/>
      </w:pPr>
      <w:r>
        <w:t>원문</w:t>
      </w:r>
    </w:p>
    <w:p>
      <w:pPr>
        <w:pStyle w:val="SHTKSourceText"/>
      </w:pPr>
      <w:r>
        <w:t>原夫佛教所明大要。以出[7]處為異。出[＊]處之人凡有四科。其弘教通物則功侔帝王。化兼治道。至於感俗悟時亦無世不有但所遇有行藏。故以廢興為隱顯耳。其中可得論者。請略而[8]言。在家奉法則是順化之民。情未變俗迹同方內。故有天屬之愛奉主之禮。禮敬有本遂因之而成教本。其所因則功由在昔。是故因親以教愛。使民[9]知有自然之恩。因嚴以教敬。使民知有自然之重。二者之來。[10]寔由冥應。應不在今則宜尋其本。故以罪對為刑罰。使懼而後慎。以天堂為爵賞。使悅而後動。此皆即其影響之報而明於教。以因順為。通而不革其自然也。何者夫厚身存生以有封為滯累。根深[11]因在我倒未忘方將以情欲為苑囿。聲色為遊觀。[12]沈湎世樂不能自[13]免而特出。是故教之所撿以此為[14]崖。而不明其外耳。其外未明則大同於順化。故不可受其德而遺其禮。沾其惠而廢其敬。是故悅釋迦之風者輒先奉親而[15]獻君。變俗投簪者必待命而順動。若君親有疑則退求其志以俟同悟。斯乃佛教之所以重資生助王化於治道者也。論者立言之旨。貌有所同。故位夫內外之分。以明在三之志。略敘經意宣寄所懷。</w:t>
      </w:r>
    </w:p>
    <w:p>
      <w:pPr>
        <w:pStyle w:val="SHTKBlockLabel"/>
      </w:pPr>
      <w:r>
        <w:t>한국어 직역</w:t>
      </w:r>
    </w:p>
    <w:p>
      <w:pPr>
        <w:pStyle w:val="SHTKTranslationText"/>
      </w:pPr>
      <w:r>
        <w:t>대저 불교에서 밝히는 큰 요체를 살펴보면, 출가와 재가로 다르게 한다. 출가와 재가의 사람에는 무릇 네 부류가 있다. 그 가운데 교화를 넓혀 만물을 통하게 하는 이는 공이 제왕과 맞먹고, 교화는 다스림의 도까지 겸한다. 풍속을 감화하고 시대를 깨우치는 데 이르러서도 어느 시대엔들 없겠는가. 다만 그들이 만나는 때에 나아가고 물러남이 있을 뿐이다. 그러므로 폐하고 흥하는 데 따라 숨고 드러날 뿐이다. 그 가운데 논할 수 있는 것을, 청컨대 간략히 말하겠다. 재가하여 법을 받드는 이는 곧 교화에 순응하는 백성이다. 정은 아직 세속을 바꾸지 않았고 자취도 방내와 같다. 그러므로 천륜의 사랑과 군주를 받드는 예가 있다. 예와 공경에는 근본이 있으므로 마침내 그것을 따라 교화의 근본을 이룬다. 그 근거하는 바는 공이 옛날에 말미암는다. 그러므로 부모에 인하여 사랑을 가르치고, 백성으로 하여금 자연의 은혜가 있음을 알게 한다. 엄함에 인하여 공경을 가르치고, 백성으로 하여금 자연의 중함이 있음을 알게 한다. 이 두 가지가 생겨나는 것은, 실로 그윽한 감응에서 말미암는다. 감응이 지금에 있지 않다면 마땅히 그 근본을 찾아야 한다. 그러므로 죄에 대한 보응을 형벌로 삼아, 두려워한 뒤에 삼가게 하고, 천당을 작위와 상으로 삼아, 기뻐한 뒤에 움직이게 한다. 이는 모두 그 그림자와 메아리 같은 보응에 즉하여 가르침을 밝히고, 인연을 따라 순응함으로써, 통하게 하되 그 자연을 바꾸지 않는 것이다. 어째서인가. 무릇 몸을 두텁게 여기고 삶을 보존하면서 경계가 있음을 집착하면 누가 된다. 근본이 깊고 인연이 나에게 있어 전도됨을 아직 잊지 못하니, 바야흐로 정욕을 동산으로 삼고, 소리와 색을 유람과 구경거리로 삼아, 세속의 즐거움에 빠져 스스로 벗어나 뛰쳐나오지 못한다. 그러므로 가르침이 단속하는 것은 이것을 한계로 삼을 뿐, 그 밖을 밝히지 않는다. 그 밖이 아직 밝혀지지 않으면 대체로 교화에 순응하는 것과 같다. 그러므로 그 덕을 받으면서 그 예를 버릴 수 없고, 그 은혜를 입으면서 그 공경을 폐할 수 없다. 그러므로 석가의 풍교를 기뻐하는 이는 곧 먼저 부모를 받들고 군주에게 헌신한다. 풍속을 바꾸어 비녀를 던지고 출가하려는 이는 반드시 명을 기다려 순응하여 움직인다. 만약 군주와 부모에게 의심이 있으면 물러나 그 뜻을 구하고 함께 깨닫기를 기다린다. 이것이 바로 불교가 생명을 기르는 바탕을 중히 여기고 왕의 교화를 다스림의 도에서 돕는 까닭이다. 논자가 말을 세운 뜻은, 겉모습으로는 같은 바가 있다. 그러므로 방내와 방외의 구분에 자리를 두고, 삼자에 있는 뜻을 밝히며, [구문 불확실] 경문의 뜻을 간략히 서술하여 품은 생각을 드러내었다.</w:t>
      </w:r>
    </w:p>
    <w:p>
      <w:pPr>
        <w:pStyle w:val="SHTKBlockLabel"/>
      </w:pPr>
      <w:r>
        <w:t>교감·번역 메모</w:t>
      </w:r>
    </w:p>
    <w:p>
      <w:pPr>
        <w:pStyle w:val="SHTKNoteSummary"/>
      </w:pPr>
      <w:r>
        <w:t>교감 요약 | [CBETA 원교감] 저본의 處에 대해 家 【宋】【元】【明】【宮】의 이문이 있다.</w:t>
      </w:r>
    </w:p>
    <w:p>
      <w:pPr>
        <w:pStyle w:val="SHTKNoteDetail"/>
      </w:pPr>
      <w:r>
        <w:t>• 원교감 원문 | 處＝家【三】【宮】＊</w:t>
        <w:br/>
        <w:t>• 교감 번호 | 0030007</w:t>
        <w:br/>
        <w:t>• 판본 정보 | 處【大】＊，家【宋】【元】【明】【宮】＊</w:t>
        <w:br/>
        <w:t>• 저본 독법 | 處</w:t>
        <w:br/>
        <w:t>• 저본 적용 구절 | 以出處為異。</w:t>
        <w:br/>
        <w:t>• 저본 기준 번역 | 출가와 재가로 다르게 한다.</w:t>
        <w:br/>
        <w:t>• 이문 독법 | 家</w:t>
        <w:br/>
        <w:t>• 이문 적용 구절 | 以出家為異。</w:t>
        <w:br/>
        <w:t>• 의미 차이 | 處와 家는 서로 다른 글자이므로 어휘의 세부 의미가 달라질 수 있다. 다만 이 교감만으로 논지 전체가 달라진다고 단정하지 않는다.</w:t>
        <w:br/>
        <w:t>• 번역 영향 판정 | [의미 차이 경미]</w:t>
        <w:br/>
        <w:t>• 출처 | CBETA T52n2102, 교감 번호 0030007.</w:t>
      </w:r>
    </w:p>
    <w:p>
      <w:pPr>
        <w:pStyle w:val="SHTKNoteSummary"/>
      </w:pPr>
      <w:r>
        <w:t>교감 요약 | [상호참조] 이 [＊]는 선행 교감 0030007을 재참조한다. 저본 독법 處, 대교 독법 家 【宋】【元】【明】【宮】.</w:t>
      </w:r>
    </w:p>
    <w:p>
      <w:pPr>
        <w:pStyle w:val="SHTKNoteDetail"/>
      </w:pPr>
      <w:r>
        <w:t>• 원교감 원문 | 處＝家【三】【宮】＊</w:t>
        <w:br/>
        <w:t>• 교감 번호 | 0030007 (상호참조)</w:t>
        <w:br/>
        <w:t>• 판본 정보 | 處【大】＊，家【宋】【元】【明】【宮】＊</w:t>
        <w:br/>
        <w:t>• 저본 독법 | 處</w:t>
        <w:br/>
        <w:t>• 저본 적용 구절 | 出處之人凡有四科。</w:t>
        <w:br/>
        <w:t>• 저본 기준 번역 | 출가와 재가의 사람에는 무릇 네 부류가 있다.</w:t>
        <w:br/>
        <w:t>• 이문 독법 | 家</w:t>
        <w:br/>
        <w:t>• 이문 적용 구절 | 出家之人凡有四科。</w:t>
        <w:br/>
        <w:t>• 의미 차이 | 處와 家는 서로 다른 글자이므로 어휘의 세부 의미가 달라질 수 있다. 다만 이 교감만으로 논지 전체가 달라진다고 단정하지 않는다.</w:t>
        <w:br/>
        <w:t>• 한국어 해설 | 새로운 독립 교감이 아니라 앞선 교감의 반복 적용이다. 處와 家는 서로 다른 글자이므로 어휘의 세부 의미가 달라질 수 있다. 다만 이 교감만으로 논지 전체가 달라진다고 단정하지 않는다.</w:t>
        <w:br/>
        <w:t>• 문맥상 해설 | 현행 CBETA의 연결 정보가 교감 0030007을 가리키는 것을 확인하였다.</w:t>
        <w:br/>
        <w:t>• 번역 영향 판정 | [의미 차이 경미]</w:t>
        <w:br/>
        <w:t>• 출처 | CBETA T52n2102, 교감 번호 0030007 (상호참조).</w:t>
      </w:r>
    </w:p>
    <w:p>
      <w:pPr>
        <w:pStyle w:val="SHTKNoteSummary"/>
      </w:pPr>
      <w:r>
        <w:t>교감 요약 | [CBETA 원교감] 저본의 言에 대해 言之 【宋】【元】【明】【宮】의 이문이 있다.</w:t>
      </w:r>
    </w:p>
    <w:p>
      <w:pPr>
        <w:pStyle w:val="SHTKNoteDetail"/>
      </w:pPr>
      <w:r>
        <w:t>• 원교감 원문 | 言＋（之）【三】【宮】</w:t>
        <w:br/>
        <w:t>• 교감 번호 | 0030008</w:t>
        <w:br/>
        <w:t>• 판본 정보 | 言【大】，言之【宋】【元】【明】【宮】</w:t>
        <w:br/>
        <w:t>• 저본 독법 | 言</w:t>
        <w:br/>
        <w:t>• 저본 적용 구절 | 請略而言。</w:t>
        <w:br/>
        <w:t>• 저본 기준 번역 | 청컨대 간략히 말하겠다.</w:t>
        <w:br/>
        <w:t>• 이문 독법 | 言之</w:t>
        <w:br/>
        <w:t>• 이문 적용 구절 | 請略而言之。</w:t>
        <w:br/>
        <w:t>• 의미 차이 | 言와 言之의 차이는 첨가·삭제 또는 구문 결합에 영향을 줄 수 있다. 저본를 저본으로 유지하고 다른 독법은 구조가 달라질 수 있는 이문으로 분리한다.</w:t>
        <w:br/>
        <w:t>• 번역 영향 판정 | [문장 구조 변화]</w:t>
        <w:br/>
        <w:t>• 출처 | CBETA T52n2102, 교감 번호 0030008.</w:t>
      </w:r>
    </w:p>
    <w:p>
      <w:pPr>
        <w:pStyle w:val="SHTKNoteSummary"/>
      </w:pPr>
      <w:r>
        <w:t>교감 요약 | [CBETA 원교감] 저본의 知에 대해 知其 【宋】【元】【明】【宮】의 이문이 있다.</w:t>
      </w:r>
    </w:p>
    <w:p>
      <w:pPr>
        <w:pStyle w:val="SHTKNoteDetail"/>
      </w:pPr>
      <w:r>
        <w:t>• 원교감 원문 | 知＋（其）【三】【宮】</w:t>
        <w:br/>
        <w:t>• 교감 번호 | 0030009</w:t>
        <w:br/>
        <w:t>• 판본 정보 | 知【大】，知其【宋】【元】【明】【宮】</w:t>
        <w:br/>
        <w:t>• 저본 독법 | 知</w:t>
        <w:br/>
        <w:t>• 저본 적용 구절 | 使民知有自然之恩。</w:t>
        <w:br/>
        <w:t>• 저본 기준 번역 | 백성으로 하여금 자연의 은혜가 있음을 알게 한다.</w:t>
        <w:br/>
        <w:t>• 이문 독법 | 知其</w:t>
        <w:br/>
        <w:t>• 이문 적용 구절 | 使民知其有自然之恩。</w:t>
        <w:br/>
        <w:t>• 의미 차이 | 知와 知其의 차이는 첨가·삭제 또는 구문 결합에 영향을 줄 수 있다. 저본를 저본으로 유지하고 다른 독법은 구조가 달라질 수 있는 이문으로 분리한다.</w:t>
        <w:br/>
        <w:t>• 번역 영향 판정 | [문장 구조 변화]</w:t>
        <w:br/>
        <w:t>• 출처 | CBETA T52n2102, 교감 번호 0030009.</w:t>
      </w:r>
    </w:p>
    <w:p>
      <w:pPr>
        <w:pStyle w:val="SHTKNoteSummary"/>
      </w:pPr>
      <w:r>
        <w:t>교감 요약 | [CBETA 원교감] 저본의 寔에 대해 實 【宋】【元】【明】【明】의 이문이 있다.</w:t>
      </w:r>
    </w:p>
    <w:p>
      <w:pPr>
        <w:pStyle w:val="SHTKNoteDetail"/>
      </w:pPr>
      <w:r>
        <w:t>• 원교감 원문 | 寔＝實【三】【明】</w:t>
        <w:br/>
        <w:t>• 교감 번호 | 0030010</w:t>
        <w:br/>
        <w:t>• 판본 정보 | 寔【大】，實【宋】【元】【明】【明】</w:t>
        <w:br/>
        <w:t>• 저본 독법 | 寔</w:t>
        <w:br/>
        <w:t>• 저본 적용 구절 | 寔由冥應。</w:t>
        <w:br/>
        <w:t>• 저본 기준 번역 | 실로 그윽한 감응에서 말미암는다.</w:t>
        <w:br/>
        <w:t>• 이문 독법 | 實</w:t>
        <w:br/>
        <w:t>• 이문 적용 구절 | 實由冥應。</w:t>
        <w:br/>
        <w:t>• 이문 기준 번역 | 실로 그윽한 감응에서 말미암는다.</w:t>
        <w:br/>
        <w:t>• 의미 차이 | 寔와 實는 이체·통용 또는 표기 차이로 보이며 이 문맥의 한국어 번역에는 실질적인 변화가 없다. 저본 독법을 유지한다.</w:t>
        <w:br/>
        <w:t>• 번역 영향 판정 | [번역 차이 없음]</w:t>
        <w:br/>
        <w:t>• 출처 | CBETA T52n2102, 교감 번호 0030010.</w:t>
      </w:r>
    </w:p>
    <w:p>
      <w:pPr>
        <w:pStyle w:val="SHTKNoteSummary"/>
      </w:pPr>
      <w:r>
        <w:t>교감 요약 | [CBETA 원교감] 저본의 因在我倒에 대해 固存我 【宋】【元】【明】【宮】의 이문이 있다.</w:t>
      </w:r>
    </w:p>
    <w:p>
      <w:pPr>
        <w:pStyle w:val="SHTKNoteDetail"/>
      </w:pPr>
      <w:r>
        <w:t>• 원교감 원문 | 因在我倒＝固存我【三】【宮】</w:t>
        <w:br/>
        <w:t>• 교감 번호 | 0030011</w:t>
        <w:br/>
        <w:t>• 판본 정보 | 因在我倒【大】，固存我【宋】【元】【明】【宮】</w:t>
        <w:br/>
        <w:t>• 저본 독법 | 因在我倒</w:t>
        <w:br/>
        <w:t>• 저본 적용 구절 | 根深因在我倒未忘方將以情欲為苑囿。</w:t>
        <w:br/>
        <w:t>• 저본 기준 번역 | 근본이 깊고 인연이 나에게 있어 전도됨을 아직 잊지 못하니, 바야흐로 정욕을 동산으로 삼고,</w:t>
        <w:br/>
        <w:t>• 이문 독법 | 固存我</w:t>
        <w:br/>
        <w:t>• 이문 적용 구절 | 根深固存我未忘方將以情欲為苑囿。</w:t>
        <w:br/>
        <w:t>• 의미 차이 | 因在我倒와 固存我의 차이는 첨가·삭제 또는 구문 결합에 영향을 줄 수 있다. 저본를 저본으로 유지하고 다른 독법은 구조가 달라질 수 있는 이문으로 분리한다.</w:t>
        <w:br/>
        <w:t>• 번역 영향 판정 | [문장 구조 변화]</w:t>
        <w:br/>
        <w:t>• 출처 | CBETA T52n2102, 교감 번호 0030011.</w:t>
      </w:r>
    </w:p>
    <w:p>
      <w:pPr>
        <w:pStyle w:val="SHTKNoteSummary"/>
      </w:pPr>
      <w:r>
        <w:t>교감 요약 | [CBETA 원교감] 저본의 沈에 대해 耽 【宋】【元】【明】의 이문이 있다.</w:t>
      </w:r>
    </w:p>
    <w:p>
      <w:pPr>
        <w:pStyle w:val="SHTKNoteDetail"/>
      </w:pPr>
      <w:r>
        <w:t>• 원교감 원문 | 沈＝耽【三】</w:t>
        <w:br/>
        <w:t>• 교감 번호 | 0030012</w:t>
        <w:br/>
        <w:t>• 판본 정보 | 沈【大】，耽【宋】【元】【明】</w:t>
        <w:br/>
        <w:t>• 저본 독법 | 沈</w:t>
        <w:br/>
        <w:t>• 저본 적용 구절 | 沈湎世樂不能自免而特出。</w:t>
        <w:br/>
        <w:t>• 저본 기준 번역 | 세속의 즐거움에 빠져 스스로 벗어나 뛰쳐나오지 못한다.</w:t>
        <w:br/>
        <w:t>• 이문 독법 | 耽</w:t>
        <w:br/>
        <w:t>• 이문 적용 구절 | 耽湎世樂不能自免而特出。</w:t>
        <w:br/>
        <w:t>• 의미 차이 | 沈와 耽는 서로 다른 글자이므로 어휘의 세부 의미가 달라질 수 있다. 다만 이 교감만으로 논지 전체가 달라진다고 단정하지 않는다.</w:t>
        <w:br/>
        <w:t>• 번역 영향 판정 | [의미 차이 경미]</w:t>
        <w:br/>
        <w:t>• 출처 | CBETA T52n2102, 교감 번호 0030012.</w:t>
      </w:r>
    </w:p>
    <w:p>
      <w:pPr>
        <w:pStyle w:val="SHTKNoteSummary"/>
      </w:pPr>
      <w:r>
        <w:t>교감 요약 | [CBETA 원교감] 저본의 免에 대해 勉 【宋】【元】【明】【宮】의 이문이 있다.</w:t>
      </w:r>
    </w:p>
    <w:p>
      <w:pPr>
        <w:pStyle w:val="SHTKNoteDetail"/>
      </w:pPr>
      <w:r>
        <w:t>• 원교감 원문 | 免＝勉【三】【宮】</w:t>
        <w:br/>
        <w:t>• 교감 번호 | 0030013</w:t>
        <w:br/>
        <w:t>• 판본 정보 | 免【大】，勉【宋】【元】【明】【宮】</w:t>
        <w:br/>
        <w:t>• 저본 독법 | 免</w:t>
        <w:br/>
        <w:t>• 저본 적용 구절 | 沈湎世樂不能自免而特出。</w:t>
        <w:br/>
        <w:t>• 저본 기준 번역 | 세속의 즐거움에 빠져 스스로 벗어나 뛰쳐나오지 못한다.</w:t>
        <w:br/>
        <w:t>• 이문 독법 | 勉</w:t>
        <w:br/>
        <w:t>• 이문 적용 구절 | 沈湎世樂不能自勉而特出。</w:t>
        <w:br/>
        <w:t>• 의미 차이 | 免와 勉는 서로 다른 글자이므로 어휘의 세부 의미가 달라질 수 있다. 다만 이 교감만으로 논지 전체가 달라진다고 단정하지 않는다.</w:t>
        <w:br/>
        <w:t>• 번역 영향 판정 | [의미 차이 경미]</w:t>
        <w:br/>
        <w:t>• 출처 | CBETA T52n2102, 교감 번호 0030013.</w:t>
      </w:r>
    </w:p>
    <w:p>
      <w:pPr>
        <w:pStyle w:val="SHTKNoteSummary"/>
      </w:pPr>
      <w:r>
        <w:t>교감 요약 | [CBETA 원교감] 저본의 崖에 대해 涯 【宋】【元】【明】【宮】의 이문이 있다.</w:t>
      </w:r>
    </w:p>
    <w:p>
      <w:pPr>
        <w:pStyle w:val="SHTKNoteDetail"/>
      </w:pPr>
      <w:r>
        <w:t>• 원교감 원문 | 崖＝涯【三】【宮】</w:t>
        <w:br/>
        <w:t>• 교감 번호 | 0030014</w:t>
        <w:br/>
        <w:t>• 판본 정보 | 崖【大】，涯【宋】【元】【明】【宮】</w:t>
        <w:br/>
        <w:t>• 저본 독법 | 崖</w:t>
        <w:br/>
        <w:t>• 저본 적용 구절 | 是故教之所撿以此為崖。</w:t>
        <w:br/>
        <w:t>• 저본 기준 번역 | 그러므로 가르침이 단속하는 것은 이것을 한계로 삼을 뿐,</w:t>
        <w:br/>
        <w:t>• 이문 독법 | 涯</w:t>
        <w:br/>
        <w:t>• 이문 적용 구절 | 是故教之所撿以此為涯。</w:t>
        <w:br/>
        <w:t>• 의미 차이 | 崖와 涯는 서로 다른 글자이므로 어휘의 세부 의미가 달라질 수 있다. 다만 이 교감만으로 논지 전체가 달라진다고 단정하지 않는다.</w:t>
        <w:br/>
        <w:t>• 번역 영향 판정 | [의미 차이 경미]</w:t>
        <w:br/>
        <w:t>• 출처 | CBETA T52n2102, 교감 번호 0030014.</w:t>
      </w:r>
    </w:p>
    <w:p>
      <w:pPr>
        <w:pStyle w:val="SHTKNoteSummary"/>
      </w:pPr>
      <w:r>
        <w:t>교감 요약 | [CBETA 원교감] 저본의 獻에 대해 敬 【CB】【磧乙-CB】 / 敬 【宋】【元】【明】【宮】의 이문이 있다.</w:t>
      </w:r>
    </w:p>
    <w:p>
      <w:pPr>
        <w:pStyle w:val="SHTKNoteDetail"/>
      </w:pPr>
      <w:r>
        <w:t>• 원교감 원문 | 獻＝敬【三】【宮】</w:t>
        <w:br/>
        <w:t>• 교감 번호 | 0030015</w:t>
        <w:br/>
        <w:t>• 판본 정보 | 敬【CB】【磧乙-CB】【宋】【元】【明】【宮】，獻【大】</w:t>
        <w:br/>
        <w:t>• 저본 독법 | 獻</w:t>
        <w:br/>
        <w:t>• 저본 적용 구절 | 是故悅釋迦之風者輒先奉親而獻君。</w:t>
        <w:br/>
        <w:t>• 저본 기준 번역 | 그러므로 석가의 풍교를 기뻐하는 이는 곧 먼저 부모를 받들고 군주에게 헌신한다.</w:t>
        <w:br/>
        <w:t>• 이문 독법 | 敬</w:t>
        <w:br/>
        <w:t>• 이문 적용 구절 | 是故悅釋迦之風者輒先奉親而敬君。</w:t>
        <w:br/>
        <w:t>• 의미 차이 | 獻와 敬는 서로 다른 글자이므로 어휘의 세부 의미가 달라질 수 있다. 다만 이 교감만으로 논지 전체가 달라진다고 단정하지 않는다.</w:t>
        <w:br/>
        <w:t>• 번역 영향 판정 | [의미 차이 경미]</w:t>
        <w:br/>
        <w:t>• 출처 | CBETA T52n2102, 교감 번호 0030015.</w:t>
      </w:r>
    </w:p>
    <w:p>
      <w:pPr>
        <w:pStyle w:val="Heading4"/>
      </w:pPr>
      <w:r>
        <w:t>沙門不敬王者論出家</w:t>
      </w:r>
      <w:r>
        <w:rPr>
          <w:color w:val="FFFFFF"/>
          <w:sz w:val="2"/>
        </w:rPr>
        <w:t/>
      </w:r>
    </w:p>
    <w:p>
      <w:pPr>
        <w:pStyle w:val="SHTKBlockLabel"/>
      </w:pPr>
      <w:r>
        <w:t>원문</w:t>
      </w:r>
    </w:p>
    <w:p>
      <w:pPr>
        <w:pStyle w:val="SHTKSourceText"/>
      </w:pPr>
      <w:r>
        <w:t>[＊]沙門不敬王者論出家[＊]第二</w:t>
      </w:r>
    </w:p>
    <w:p>
      <w:pPr>
        <w:pStyle w:val="SHTKBlockLabel"/>
      </w:pPr>
      <w:r>
        <w:t>한국어 직역</w:t>
      </w:r>
    </w:p>
    <w:p>
      <w:pPr>
        <w:pStyle w:val="SHTKTranslationText"/>
      </w:pPr>
      <w:r>
        <w:t>「사문은 왕자를 공경하지 않는다」―출가인, 제2.</w:t>
      </w:r>
    </w:p>
    <w:p>
      <w:pPr>
        <w:pStyle w:val="SHTKBlockLabel"/>
      </w:pPr>
      <w:r>
        <w:t>교감·번역 메모</w:t>
      </w:r>
    </w:p>
    <w:p>
      <w:pPr>
        <w:pStyle w:val="SHTKNoteSummary"/>
      </w:pPr>
      <w:r>
        <w:t>교감 요약 | [상호참조] 이 [＊]는 선행 교감 0030005을 재참조한다. 저본 독법 沙門不敬王者論, 대교 독법 ∅ 【明】.</w:t>
      </w:r>
    </w:p>
    <w:p>
      <w:pPr>
        <w:pStyle w:val="SHTKNoteDetail"/>
      </w:pPr>
      <w:r>
        <w:t>• 원교감 원문 | 〔沙門…論〕七字－【明】＊</w:t>
        <w:br/>
        <w:t>• 교감 번호 | 0030005 (상호참조)</w:t>
        <w:br/>
        <w:t>• 판본 정보 | （沙門…論）七字【大】＊，〔－〕【明】＊</w:t>
        <w:br/>
        <w:t>• 저본 독법 | 沙門不敬王者論</w:t>
        <w:br/>
        <w:t>• 저본 적용 구절 | 沙門不敬王者論出家第二</w:t>
        <w:br/>
        <w:t>• 저본 기준 번역 | 「사문은 왕자를 공경하지 않는다」―출가인, 제2.</w:t>
        <w:br/>
        <w:t>• 이문 독법 | ∅</w:t>
        <w:br/>
        <w:t>• 이문 적용 구절 | 出家第二</w:t>
        <w:br/>
        <w:t>• 의미 차이 | 沙門不敬王者論와 ∅의 차이는 첨가·삭제 또는 구문 결합에 영향을 줄 수 있다. 저본를 저본으로 유지하고 다른 독법은 구조가 달라질 수 있는 이문으로 분리한다.</w:t>
        <w:br/>
        <w:t>• 한국어 해설 | 새로운 독립 교감이 아니라 앞선 교감의 반복 적용이다. 沙門不敬王者論와 ∅의 차이는 첨가·삭제 또는 구문 결합에 영향을 줄 수 있다. 저본를 저본으로 유지하고 다른 독법은 구조가 달라질 수 있는 이문으로 분리한다.</w:t>
        <w:br/>
        <w:t>• 문맥상 해설 | 현행 CBETA의 연결 정보가 교감 0030005을 가리키는 것을 확인하였다.</w:t>
        <w:br/>
        <w:t>• 번역 영향 판정 | [문장 구조 변화]</w:t>
        <w:br/>
        <w:t>• 출처 | CBETA T52n2102, 교감 번호 0030005 (상호참조).</w:t>
      </w:r>
    </w:p>
    <w:p>
      <w:pPr>
        <w:pStyle w:val="SHTKNoteSummary"/>
      </w:pPr>
      <w:r>
        <w:t>교감 요약 | [상호참조] 이 [＊]는 선행 교감 0030006을 재참조한다. 저본 독법 第, 대교 독법 ∅ 【明】.</w:t>
      </w:r>
    </w:p>
    <w:p>
      <w:pPr>
        <w:pStyle w:val="SHTKNoteDetail"/>
      </w:pPr>
      <w:r>
        <w:t>• 원교감 원문 | 〔第〕－【明】＊</w:t>
        <w:br/>
        <w:t>• 교감 번호 | 0030006 (상호참조)</w:t>
        <w:br/>
        <w:t>• 판본 정보 | 第【大】＊，〔－〕【明】＊</w:t>
        <w:br/>
        <w:t>• 저본 독법 | 第</w:t>
        <w:br/>
        <w:t>• 저본 적용 구절 | 沙門不敬王者論出家第二</w:t>
        <w:br/>
        <w:t>• 저본 기준 번역 | 「사문은 왕자를 공경하지 않는다」―출가인, 제2.</w:t>
        <w:br/>
        <w:t>• 이문 독법 | ∅</w:t>
        <w:br/>
        <w:t>• 이문 적용 구절 | 沙門不敬王者論出家二</w:t>
        <w:br/>
        <w:t>• 의미 차이 | 第와 ∅의 차이는 첨가·삭제 또는 구문 결합에 영향을 줄 수 있다. 저본를 저본으로 유지하고 다른 독법은 구조가 달라질 수 있는 이문으로 분리한다.</w:t>
        <w:br/>
        <w:t>• 한국어 해설 | 새로운 독립 교감이 아니라 앞선 교감의 반복 적용이다. 第와 ∅의 차이는 첨가·삭제 또는 구문 결합에 영향을 줄 수 있다. 저본를 저본으로 유지하고 다른 독법은 구조가 달라질 수 있는 이문으로 분리한다.</w:t>
        <w:br/>
        <w:t>• 문맥상 해설 | 현행 CBETA의 연결 정보가 교감 0030006을 가리키는 것을 확인하였다.</w:t>
        <w:br/>
        <w:t>• 번역 영향 판정 | [문장 구조 변화]</w:t>
        <w:br/>
        <w:t>• 출처 | CBETA T52n2102, 교감 번호 0030006 (상호참조).</w:t>
      </w:r>
    </w:p>
    <w:p>
      <w:pPr>
        <w:pStyle w:val="SHTKBlockLabel"/>
      </w:pPr>
      <w:r>
        <w:t>위치표지</w:t>
      </w:r>
    </w:p>
    <w:p>
      <w:bookmarkStart w:id="163" w:name="loc_0030b06"/>
      <w:pPr>
        <w:pStyle w:val="SHTKPositionMarker"/>
      </w:pPr>
      <w:r>
        <w:t>[0030b06]</w:t>
      </w:r>
      <w:bookmarkEnd w:id="163"/>
    </w:p>
    <w:p>
      <w:pPr>
        <w:pStyle w:val="SHTKBlockLabel"/>
      </w:pPr>
      <w:r>
        <w:t>원문</w:t>
      </w:r>
    </w:p>
    <w:p>
      <w:pPr>
        <w:pStyle w:val="SHTKSourceText"/>
      </w:pPr>
      <w:r>
        <w:t>出家則是方外之賓。迹絕於物。其為教也。達患累緣於有身。不存身以息患。知生生由於稟化。不順化以求宗。求宗不由於順化。則不重運通之資。息患不由於存身。則不貴厚生之益。此理之與形乖。道之與俗反者也。若斯人者。自誓始於落簪。立志形乎變服。是故凡在出家。皆遯世以求其志。變俗以達其道。變俗則服章不得與世典同禮。遯世則宜高尚其跡。夫[16]然。故能拯溺俗於沈流。拔幽根於重劫。遠通三乘之津。廣開天人之路。如令一夫全德。則道洽六親澤流天下。雖不處王侯之位。亦已協契皇極在宥生民矣。是故內乖天屬之重而不違其孝。外闕奉主之恭而不失其敬。從此而觀。故知超化表以尋宗。則理深而義篤。[17]照泰息以語仁。則功末而惠淺。若然者雖將面冥山而旋步。猶或恥聞其風。豈況與夫順化之民。尸祿之賢。同其孝敬者哉。</w:t>
      </w:r>
    </w:p>
    <w:p>
      <w:pPr>
        <w:pStyle w:val="SHTKBlockLabel"/>
      </w:pPr>
      <w:r>
        <w:t>한국어 직역</w:t>
      </w:r>
    </w:p>
    <w:p>
      <w:pPr>
        <w:pStyle w:val="SHTKTranslationText"/>
      </w:pPr>
      <w:r>
        <w:t>출가하면 곧 방외의 손님이다. 자취가 사물에서 끊어진다. 그 가르침은, 근심과 누가 몸이 있음에 인연함을 통달하여, 몸을 보존하지 않음으로써 근심을 쉬게 하고, 생겨나고 또 생겨남이 조화를 받는 데서 비롯함을 알아, 조화에 순응하지 않음으로써 근본을 구한다. 근본을 구함이 조화에 순응하는 데서 비롯하지 않으니, 운행을 통하게 하는 바탕을 중히 여기지 않는다. 근심을 쉬게 함이 몸을 보존하는 데서 비롯하지 않으니, 삶을 두텁게 하는 이익을 귀히 여기지 않는다. 이것은 이치가 형체와 어긋나고, 도가 세속과 반대되는 것이다. 이와 같은 사람은, 비녀를 떨어뜨리는 데서 처음 스스로 맹세하고, 옷을 바꾸는 데서 뜻을 세운 것이 드러난다. 그러므로 무릇 출가한 사람은, 모두 세상을 피해 그 뜻을 구하고, 풍속을 바꾸어 그 도에 통달한다. 풍속을 바꾸었으니 복장의 제도는 세상의 법전과 같은 예를 쓸 수 없고, 세상을 피했으니 마땅히 그 자취를 높이 숭상한다. 대저 그러하기 때문에, 침몰한 흐름에서 빠진 세속을 구제하고, 거듭된 겁 속에 깊이 박힌 뿌리를 뽑으며, 멀리 삼승의 나루를 통하고, 널리 천상과 인간의 길을 연다. 만일 한 사람이 덕을 온전히 하게 되면, 도는 육친에 두루 미치고 은택은 천하에 흐른다. 비록 왕후의 자리에 있지 않더라도, 이미 황극에 부합하고 백성을 너그럽게 품는 데 참여한 것이다. 그러므로 안으로는 천륜의 중함에 어긋나지만 그 효를 어기지 않고, 밖으로는 군주를 받드는 공손함이 빠져도 그 공경을 잃지 않는다. 이로부터 살펴보면, 교화의 표면을 뛰어넘어 근본을 찾으면, 이치는 깊고 뜻은 돈독하며, 태평한 세상을 밝게 비추고 근심을 쉬게 하는 것으로 인을 말한다면, [구문 불확실] 공은 말단이고 은혜는 얕다. 그렇다면 비록 장차 그윽한 산을 향하다가 발걸음을 돌리더라도, 오히려 혹 그 풍문 듣기를 부끄러워할 것이다. 하물며 교화에 순응하는 백성이나, 녹만 받는 현인과, 그 효경을 같게 할 수 있겠는가.</w:t>
      </w:r>
    </w:p>
    <w:p>
      <w:pPr>
        <w:pStyle w:val="SHTKBlockLabel"/>
      </w:pPr>
      <w:r>
        <w:t>교감·번역 메모</w:t>
      </w:r>
    </w:p>
    <w:p>
      <w:pPr>
        <w:pStyle w:val="SHTKNoteSummary"/>
      </w:pPr>
      <w:r>
        <w:t>교감 요약 | [CBETA 원교감] 저본의 然에 대해 然者 【宋】【元】【明】【宮】의 이문이 있다.</w:t>
      </w:r>
    </w:p>
    <w:p>
      <w:pPr>
        <w:pStyle w:val="SHTKNoteDetail"/>
      </w:pPr>
      <w:r>
        <w:t>• 원교감 원문 | 然＋（者）【三】【宮】</w:t>
        <w:br/>
        <w:t>• 교감 번호 | 0030016</w:t>
        <w:br/>
        <w:t>• 판본 정보 | 然【大】，然者【宋】【元】【明】【宮】</w:t>
        <w:br/>
        <w:t>• 저본 독법 | 然</w:t>
        <w:br/>
        <w:t>• 저본 적용 구절 | 夫然。</w:t>
        <w:br/>
        <w:t>• 저본 기준 번역 | 대저 그러하기 때문에,</w:t>
        <w:br/>
        <w:t>• 이문 독법 | 然者</w:t>
        <w:br/>
        <w:t>• 이문 적용 구절 | 夫然者。</w:t>
        <w:br/>
        <w:t>• 의미 차이 | 然와 然者의 차이는 첨가·삭제 또는 구문 결합에 영향을 줄 수 있다. 저본를 저본으로 유지하고 다른 독법은 구조가 달라질 수 있는 이문으로 분리한다.</w:t>
        <w:br/>
        <w:t>• 번역 영향 판정 | [문장 구조 변화]</w:t>
        <w:br/>
        <w:t>• 출처 | CBETA T52n2102, 교감 번호 0030016.</w:t>
      </w:r>
    </w:p>
    <w:p>
      <w:pPr>
        <w:pStyle w:val="SHTKNoteSummary"/>
      </w:pPr>
      <w:r>
        <w:t>교감 요약 | [CBETA 원교감] 저본의 照에 대해 昭 【宋】【元】【明】【宮】의 이문이 있다.</w:t>
      </w:r>
    </w:p>
    <w:p>
      <w:pPr>
        <w:pStyle w:val="SHTKNoteDetail"/>
      </w:pPr>
      <w:r>
        <w:t>• 원교감 원문 | 照＝昭【三】【宮】</w:t>
        <w:br/>
        <w:t>• 교감 번호 | 0030017</w:t>
        <w:br/>
        <w:t>• 판본 정보 | 照【大】，昭【宋】【元】【明】【宮】</w:t>
        <w:br/>
        <w:t>• 저본 독법 | 照</w:t>
        <w:br/>
        <w:t>• 저본 적용 구절 | 照泰息以語仁。</w:t>
        <w:br/>
        <w:t>• 저본 기준 번역 | 태평한 세상을 밝게 비추고 근심을 쉬게 하는 것으로 인을 말한다면, [구문 불확실]</w:t>
        <w:br/>
        <w:t>• 이문 독법 | 昭</w:t>
        <w:br/>
        <w:t>• 이문 적용 구절 | 昭泰息以語仁。</w:t>
        <w:br/>
        <w:t>• 의미 차이 | 照와 昭는 서로 다른 글자이므로 어휘의 세부 의미가 달라질 수 있다. 다만 이 교감만으로 논지 전체가 달라진다고 단정하지 않는다.</w:t>
        <w:br/>
        <w:t>• 번역 영향 판정 | [의미 차이 경미]</w:t>
        <w:br/>
        <w:t>• 출처 | CBETA T52n2102, 교감 번호 0030017.</w:t>
      </w:r>
    </w:p>
    <w:p>
      <w:pPr>
        <w:pStyle w:val="Heading4"/>
      </w:pPr>
      <w:r>
        <w:t>沙門不敬王者論求宗不順化</w:t>
      </w:r>
      <w:r>
        <w:rPr>
          <w:color w:val="FFFFFF"/>
          <w:sz w:val="2"/>
        </w:rPr>
        <w:t/>
      </w:r>
    </w:p>
    <w:p>
      <w:pPr>
        <w:pStyle w:val="SHTKBlockLabel"/>
      </w:pPr>
      <w:r>
        <w:t>원문</w:t>
      </w:r>
    </w:p>
    <w:p>
      <w:pPr>
        <w:pStyle w:val="SHTKSourceText"/>
      </w:pPr>
      <w:r>
        <w:t>[＊]沙門不敬王者論求宗不順化[＊]第三</w:t>
      </w:r>
    </w:p>
    <w:p>
      <w:pPr>
        <w:pStyle w:val="SHTKBlockLabel"/>
      </w:pPr>
      <w:r>
        <w:t>한국어 직역</w:t>
      </w:r>
    </w:p>
    <w:p>
      <w:pPr>
        <w:pStyle w:val="SHTKTranslationText"/>
      </w:pPr>
      <w:r>
        <w:t>「사문은 왕자를 공경하지 않는다」―근본을 구하되 교화에 순응하지 않음, 제3.</w:t>
      </w:r>
    </w:p>
    <w:p>
      <w:pPr>
        <w:pStyle w:val="SHTKBlockLabel"/>
      </w:pPr>
      <w:r>
        <w:t>교감·번역 메모</w:t>
      </w:r>
    </w:p>
    <w:p>
      <w:pPr>
        <w:pStyle w:val="SHTKNoteSummary"/>
      </w:pPr>
      <w:r>
        <w:t>교감 요약 | [상호참조] 이 [＊]는 선행 교감 0030005을 재참조한다. 저본 독법 沙門不敬王者論, 대교 독법 ∅ 【明】.</w:t>
      </w:r>
    </w:p>
    <w:p>
      <w:pPr>
        <w:pStyle w:val="SHTKNoteDetail"/>
      </w:pPr>
      <w:r>
        <w:t>• 원교감 원문 | 〔沙門…論〕七字－【明】＊</w:t>
        <w:br/>
        <w:t>• 교감 번호 | 0030005 (상호참조)</w:t>
        <w:br/>
        <w:t>• 판본 정보 | （沙門…論）七字【大】＊，〔－〕【明】＊</w:t>
        <w:br/>
        <w:t>• 저본 독법 | 沙門不敬王者論</w:t>
        <w:br/>
        <w:t>• 저본 적용 구절 | 沙門不敬王者論求宗不順化第三</w:t>
        <w:br/>
        <w:t>• 저본 기준 번역 | 「사문은 왕자를 공경하지 않는다」―근본을 구하되 교화에 순응하지 않음, 제3.</w:t>
        <w:br/>
        <w:t>• 이문 독법 | ∅</w:t>
        <w:br/>
        <w:t>• 이문 적용 구절 | 求宗不順化第三</w:t>
        <w:br/>
        <w:t>• 의미 차이 | 沙門不敬王者論와 ∅의 차이는 첨가·삭제 또는 구문 결합에 영향을 줄 수 있다. 저본를 저본으로 유지하고 다른 독법은 구조가 달라질 수 있는 이문으로 분리한다.</w:t>
        <w:br/>
        <w:t>• 한국어 해설 | 새로운 독립 교감이 아니라 앞선 교감의 반복 적용이다. 沙門不敬王者論와 ∅의 차이는 첨가·삭제 또는 구문 결합에 영향을 줄 수 있다. 저본를 저본으로 유지하고 다른 독법은 구조가 달라질 수 있는 이문으로 분리한다.</w:t>
        <w:br/>
        <w:t>• 문맥상 해설 | 현행 CBETA의 연결 정보가 교감 0030005을 가리키는 것을 확인하였다.</w:t>
        <w:br/>
        <w:t>• 번역 영향 판정 | [문장 구조 변화]</w:t>
        <w:br/>
        <w:t>• 출처 | CBETA T52n2102, 교감 번호 0030005 (상호참조).</w:t>
      </w:r>
    </w:p>
    <w:p>
      <w:pPr>
        <w:pStyle w:val="SHTKNoteSummary"/>
      </w:pPr>
      <w:r>
        <w:t>교감 요약 | [상호참조] 이 [＊]는 선행 교감 0030006을 재참조한다. 저본 독법 第, 대교 독법 ∅ 【明】.</w:t>
      </w:r>
    </w:p>
    <w:p>
      <w:pPr>
        <w:pStyle w:val="SHTKNoteDetail"/>
      </w:pPr>
      <w:r>
        <w:t>• 원교감 원문 | 〔第〕－【明】＊</w:t>
        <w:br/>
        <w:t>• 교감 번호 | 0030006 (상호참조)</w:t>
        <w:br/>
        <w:t>• 판본 정보 | 第【大】＊，〔－〕【明】＊</w:t>
        <w:br/>
        <w:t>• 저본 독법 | 第</w:t>
        <w:br/>
        <w:t>• 저본 적용 구절 | 沙門不敬王者論求宗不順化第三</w:t>
        <w:br/>
        <w:t>• 저본 기준 번역 | 「사문은 왕자를 공경하지 않는다」―근본을 구하되 교화에 순응하지 않음, 제3.</w:t>
        <w:br/>
        <w:t>• 이문 독법 | ∅</w:t>
        <w:br/>
        <w:t>• 이문 적용 구절 | 沙門不敬王者論求宗不順化三</w:t>
        <w:br/>
        <w:t>• 의미 차이 | 第와 ∅의 차이는 첨가·삭제 또는 구문 결합에 영향을 줄 수 있다. 저본를 저본으로 유지하고 다른 독법은 구조가 달라질 수 있는 이문으로 분리한다.</w:t>
        <w:br/>
        <w:t>• 한국어 해설 | 새로운 독립 교감이 아니라 앞선 교감의 반복 적용이다. 第와 ∅의 차이는 첨가·삭제 또는 구문 결합에 영향을 줄 수 있다. 저본를 저본으로 유지하고 다른 독법은 구조가 달라질 수 있는 이문으로 분리한다.</w:t>
        <w:br/>
        <w:t>• 문맥상 해설 | 현행 CBETA의 연결 정보가 교감 0030006을 가리키는 것을 확인하였다.</w:t>
        <w:br/>
        <w:t>• 번역 영향 판정 | [문장 구조 변화]</w:t>
        <w:br/>
        <w:t>• 출처 | CBETA T52n2102, 교감 번호 0030006 (상호참조).</w:t>
      </w:r>
    </w:p>
    <w:p>
      <w:pPr>
        <w:pStyle w:val="SHTKBlockLabel"/>
      </w:pPr>
      <w:r>
        <w:t>위치표지</w:t>
      </w:r>
    </w:p>
    <w:p>
      <w:bookmarkStart w:id="164" w:name="loc_0030b25"/>
      <w:pPr>
        <w:pStyle w:val="SHTKPositionMarker"/>
      </w:pPr>
      <w:r>
        <w:t>[0030b25]</w:t>
      </w:r>
      <w:bookmarkEnd w:id="164"/>
    </w:p>
    <w:p>
      <w:pPr>
        <w:pStyle w:val="SHTKBlockLabel"/>
      </w:pPr>
      <w:r>
        <w:t>원문</w:t>
      </w:r>
    </w:p>
    <w:p>
      <w:pPr>
        <w:pStyle w:val="SHTKSourceText"/>
      </w:pPr>
      <w:r>
        <w:t>問曰。尋夫老氏之意。天地以得一為大。王侯以體順為尊。得一故為萬化之本。體順故有運通之功。然則明宗必存乎體極。[18]求極必由於順化。是故先賢以為美談。眾論所不能異。異夫眾論者則義無所取。而云不順化何耶。答曰。凡在有方同稟生於大化雖群品萬殊精麁異貫統極而[19]言。有靈與無靈耳。有靈則有情於化。無靈則無情於化。無情於化。化畢而生盡。生不由情。故形朽而化滅。有情於化。感物而動。動必以情。故其生不[20]絕。生不絕則其化彌廣而形彌積。情彌滯而累彌深。其為患也。焉可勝言哉。是故經稱泥洹不變以化盡為宅。三界流動以罪苦為場。化盡則因緣永息。流動則受苦無窮。何以明其然。夫生以形為桎梏。而生由化有化以情感。則神滯其本而智昏其照。介然有封。則所存唯己所涉唯動。於是靈轡失御生塗日開。方隨貪愛於長流。豈一受而已哉。是故反本求宗者。不以生累其神。超落塵封者。不以情累其生。不以情累其生。則生可滅。不以生累其神。則神可冥。冥神絕境。故謂之泥洹。泥洹之名。豈虛[21]搆也哉。請推而實之。天地雖以生生為大。而未能令生者不[22]化。王侯雖以存存為功。而未能令存者無患。是故前論云。達患累緣於有身。不存身以息患。知生生由於稟化。不順化以求宗。義存於此義存於此。斯沙門之所以抗禮萬乘高尚其事。不爵王侯而沾其惠者也。</w:t>
      </w:r>
    </w:p>
    <w:p>
      <w:pPr>
        <w:pStyle w:val="SHTKBlockLabel"/>
      </w:pPr>
      <w:r>
        <w:t>한국어 직역</w:t>
      </w:r>
    </w:p>
    <w:p>
      <w:pPr>
        <w:pStyle w:val="SHTKTranslationText"/>
      </w:pPr>
      <w:r>
        <w:t>묻는다. 노자의 뜻을 살펴보면, 천지는 ‘하나’를 얻음으로써 위대하고, 왕후는 순응을 체득함으로써 높다. 하나를 얻었으므로 만 가지 변화의 근본이 되고, 순응을 체득하였으므로 운행을 통하게 하는 공이 있다. 그렇다면 근본을 밝히려면 반드시 지극함을 체득하는 데 있고, 지극함을 구하려면 반드시 교화에 순응하는 데서 비롯한다. 그러므로 앞선 현인들은 이를 아름다운 논의로 삼았다. 여러 논의도 달리할 수 없는 바이다. 여러 논의와 다르게 말한다면 뜻에 취할 것이 없다. 그런데도 교화에 순응하지 않는다고 말하는 것은 어째서인가. 답한다. 무릇 일정한 영역 안에 있는 것은 모두 큰 조화에서 생명을 함께 받지만, 여러 부류가 만 가지로 달라 정밀하고 거친 것이 서로 다른 계통을 이루니, 지극한 데서 통괄하여 말하면, 영이 있는 것과 영이 없는 것일 뿐이다. 영이 있으면 조화에 정이 있고, 영이 없으면 조화에 정이 없다. 조화에 정이 없으면, 조화가 끝날 때 생명도 다한다. 삶이 정에서 비롯하지 않으므로, 형체가 썩으면 조화도 소멸한다. 조화에 정이 있으면, 사물에 감응하여 움직인다. 움직임은 반드시 정에 따른다. 그러므로 그 삶은 끊어지지 않는다. 삶이 끊어지지 않으면 그 조화는 더욱 넓어지고 형체는 더욱 쌓인다. 정은 더욱 막히고 누는 더욱 깊어진다. 그것이 근심이 되는 것은, 어찌 이루 다 말할 수 있겠는가. 그러므로 경에서는 니원을 변하지 않는 것이라 하고, 조화가 다한 것을 집으로 삼는다고 말한다. 삼계의 유동은 죄와 괴로움을 마당으로 삼는다. 조화가 다하면 인연이 영원히 쉬고, 유동하면 괴로움을 받음이 끝이 없다. 무엇으로 그러함을 밝히는가. 무릇 삶은 형체를 질곡으로 삼고, 삶은 조화에서 생기며 조화는 정에 감응한다. 그러면 신은 그 근본에 막히고 지혜는 그 비춤이 어두워진다. 분명히 경계가 생기면, 보존하는 것은 오직 자기이고 접하는 것은 오직 움직임뿐이다. 이에 영묘한 고삐가 제어를 잃고 생사의 길은 날마다 열린다. 바야흐로 탐애를 따라 긴 흐름에 휩쓸리니, 어찌 한 번의 삶을 받을 뿐이겠는가. 그러므로 근본으로 돌아가 근본을 구하는 이는, 삶으로 그 신을 얽매지 않고, 티끌 같은 봉쇄를 뛰어넘는 이는, 정으로 그 삶을 얽매지 않는다. 정으로 그 삶을 얽매지 않으면, 삶을 소멸할 수 있고, 삶으로 그 신을 얽매지 않으면, 신을 그윽하게 할 수 있다. 신을 그윽하게 하여 경계를 끊으므로, 이를 니원이라 한다. 니원이라는 이름이, 어찌 헛되이 만들어진 것이겠는가. 청컨대 미루어 실제로 따져 보겠다. 천지는 비록 생겨나고 또 생겨나는 것을 위대함으로 삼지만, 생겨난 것을 변화하지 않게 할 수는 없다. 왕후는 비록 보존하고 또 보존하는 것을 공으로 삼지만, 보존되는 것을 근심이 없게 할 수는 없다. 그러므로 앞의 논에서 말하였다. 근심과 누가 몸이 있음에 인연함을 통달하여, 몸을 보존하지 않음으로써 근심을 쉬게 하고, 생겨나고 또 생겨남이 조화를 받는 데서 비롯함을 알아, 조화에 순응하지 않음으로써 근본을 구한다. 뜻은 바로 여기에 있다. 뜻은 바로 여기에 있다. 이것이 사문이 만승의 군주에게 대등한 예를 취하고 그 일을 높이 숭상하면서, 왕후에게서 작위를 받지 않고도 그 은혜를 입는 까닭이다.</w:t>
      </w:r>
    </w:p>
    <w:p>
      <w:pPr>
        <w:pStyle w:val="SHTKBlockLabel"/>
      </w:pPr>
      <w:r>
        <w:t>교감·번역 메모</w:t>
      </w:r>
    </w:p>
    <w:p>
      <w:pPr>
        <w:pStyle w:val="SHTKNoteSummary"/>
      </w:pPr>
      <w:r>
        <w:t>교감 요약 | [CBETA 원교감] 저본의 求에 대해 體 【宋】【元】【明】【宮】의 이문이 있다.</w:t>
      </w:r>
    </w:p>
    <w:p>
      <w:pPr>
        <w:pStyle w:val="SHTKNoteDetail"/>
      </w:pPr>
      <w:r>
        <w:t>• 원교감 원문 | 求＝體【三】【宮】</w:t>
        <w:br/>
        <w:t>• 교감 번호 | 0030018</w:t>
        <w:br/>
        <w:t>• 판본 정보 | 求【大】，體【宋】【元】【明】【宮】</w:t>
        <w:br/>
        <w:t>• 저본 독법 | 求</w:t>
        <w:br/>
        <w:t>• 저본 적용 구절 | 求極必由於順化。</w:t>
        <w:br/>
        <w:t>• 저본 기준 번역 | 지극함을 구하려면 반드시 교화에 순응하는 데서 비롯한다.</w:t>
        <w:br/>
        <w:t>• 이문 독법 | 體</w:t>
        <w:br/>
        <w:t>• 이문 적용 구절 | 體極必由於順化。</w:t>
        <w:br/>
        <w:t>• 의미 차이 | 求와 體는 서로 다른 글자이므로 어휘의 세부 의미가 달라질 수 있다. 다만 이 교감만으로 논지 전체가 달라진다고 단정하지 않는다.</w:t>
        <w:br/>
        <w:t>• 번역 영향 판정 | [의미 차이 경미]</w:t>
        <w:br/>
        <w:t>• 출처 | CBETA T52n2102, 교감 번호 0030018.</w:t>
      </w:r>
    </w:p>
    <w:p>
      <w:pPr>
        <w:pStyle w:val="SHTKNoteSummary"/>
      </w:pPr>
      <w:r>
        <w:t>교감 요약 | [CBETA 원교감] 저본의 言에 대해 言唯 【宋】【元】【明】【宮】의 이문이 있다.</w:t>
      </w:r>
    </w:p>
    <w:p>
      <w:pPr>
        <w:pStyle w:val="SHTKNoteDetail"/>
      </w:pPr>
      <w:r>
        <w:t>• 원교감 원문 | 言＋（唯）【三】【宮】</w:t>
        <w:br/>
        <w:t>• 교감 번호 | 0030019</w:t>
        <w:br/>
        <w:t>• 판본 정보 | 言【大】，言唯【宋】【元】【明】【宮】</w:t>
        <w:br/>
        <w:t>• 저본 독법 | 言</w:t>
        <w:br/>
        <w:t>• 저본 적용 구절 | 凡在有方同稟生於大化雖群品萬殊精麁異貫統極而言。</w:t>
        <w:br/>
        <w:t>• 저본 기준 번역 | 무릇 일정한 영역 안에 있는 것은 모두 큰 조화에서 생명을 함께 받지만, 여러 부류가 만 가지로 달라 정밀하고 거친 것이 서로 다른 계통을 이루니, 지극한 데서 통괄하여 말하면,</w:t>
        <w:br/>
        <w:t>• 이문 독법 | 言唯</w:t>
        <w:br/>
        <w:t>• 이문 적용 구절 | 凡在有方同稟生於大化雖群品萬殊精麁異貫統極而言唯。</w:t>
        <w:br/>
        <w:t>• 의미 차이 | 言와 言唯의 차이는 첨가·삭제 또는 구문 결합에 영향을 줄 수 있다. 저본를 저본으로 유지하고 다른 독법은 구조가 달라질 수 있는 이문으로 분리한다.</w:t>
        <w:br/>
        <w:t>• 번역 영향 판정 | [문장 구조 변화]</w:t>
        <w:br/>
        <w:t>• 출처 | CBETA T52n2102, 교감 번호 0030019.</w:t>
      </w:r>
    </w:p>
    <w:p>
      <w:pPr>
        <w:pStyle w:val="SHTKNoteSummary"/>
      </w:pPr>
      <w:r>
        <w:t>교감 요약 | [CBETA 원교감] 저본의 絕에 대해 絕其 【宋】【元】【明】【宮】의 이문이 있다.</w:t>
      </w:r>
    </w:p>
    <w:p>
      <w:pPr>
        <w:pStyle w:val="SHTKNoteDetail"/>
      </w:pPr>
      <w:r>
        <w:t>• 원교감 원문 | 絕＋（其）【三】【宮】</w:t>
        <w:br/>
        <w:t>• 교감 번호 | 0030020</w:t>
        <w:br/>
        <w:t>• 판본 정보 | 絕【大】，絕其【宋】【元】【明】【宮】</w:t>
        <w:br/>
        <w:t>• 저본 독법 | 絕</w:t>
        <w:br/>
        <w:t>• 저본 적용 구절 | 故其生不絕。</w:t>
        <w:br/>
        <w:t>• 저본 기준 번역 | 그러므로 그 삶은 끊어지지 않는다.</w:t>
        <w:br/>
        <w:t>• 이문 독법 | 絕其</w:t>
        <w:br/>
        <w:t>• 이문 적용 구절 | 故其生不絕其。</w:t>
        <w:br/>
        <w:t>• 의미 차이 | 絕와 絕其의 차이는 첨가·삭제 또는 구문 결합에 영향을 줄 수 있다. 저본를 저본으로 유지하고 다른 독법은 구조가 달라질 수 있는 이문으로 분리한다.</w:t>
        <w:br/>
        <w:t>• 번역 영향 판정 | [문장 구조 변화]</w:t>
        <w:br/>
        <w:t>• 출처 | CBETA T52n2102, 교감 번호 0030020.</w:t>
      </w:r>
    </w:p>
    <w:p>
      <w:pPr>
        <w:pStyle w:val="SHTKNoteSummary"/>
      </w:pPr>
      <w:r>
        <w:t>교감 요약 | [CBETA 추가 교감] 현행 CBETA가 구판에 없던 대교 정보를 추가하여 已와 己를 대조한다.</w:t>
      </w:r>
    </w:p>
    <w:p>
      <w:pPr>
        <w:pStyle w:val="SHTKNoteDetail"/>
      </w:pPr>
      <w:r>
        <w:t>• 원교감 원문 | 구판 대정장 원교감 번호 없음</w:t>
        <w:br/>
        <w:t>• 교감 번호 | 0030c1201</w:t>
        <w:br/>
        <w:t>• 판본 정보 | 己【CB】，已【大】</w:t>
        <w:br/>
        <w:t>• 저본 독법 | 已</w:t>
        <w:br/>
        <w:t>• 저본 적용 구절 | 則所存唯己所涉唯動。</w:t>
        <w:br/>
        <w:t>• 저본 기준 번역 | 보존하는 것은 오직 자기이고 접하는 것은 오직 움직임뿐이다.</w:t>
        <w:br/>
        <w:t>• 이문 독법 | 己</w:t>
        <w:br/>
        <w:t>• 이문 적용 구절 | 則所存唯己所涉唯動。〔已→己〕</w:t>
        <w:br/>
        <w:t>• 이문 기준 번역 | 보존하는 것은 오직 자기이고 접하는 것은 오직 움직임뿐이다. 〔현행 CBETA의 己 독법에서는 해당 어휘를 달리 읽는다.〕</w:t>
        <w:br/>
        <w:t>• 의미 차이 | 已와 己는 서로 다른 글자이므로 어휘의 세부 의미가 달라질 수 있다. 다만 이 교감만으로 논지 전체가 달라진다고 단정하지 않는다.</w:t>
        <w:br/>
        <w:t>• 한국어 해설 | 현행 CBETA에서 새로 제공된 대교 정보이며 저본를 대체하지 않는다. 已와 己는 서로 다른 글자이므로 어휘의 세부 의미가 달라질 수 있다. 다만 이 교감만으로 논지 전체가 달라진다고 단정하지 않는다.</w:t>
        <w:br/>
        <w:t>• 번역 영향 판정 | [의미 차이 경미]</w:t>
        <w:br/>
        <w:t>• 출처 | CBETA T52n2102, 교감 번호 0030c1201.</w:t>
      </w:r>
    </w:p>
    <w:p>
      <w:pPr>
        <w:pStyle w:val="SHTKNoteSummary"/>
      </w:pPr>
      <w:r>
        <w:t>교감 요약 | [CBETA 원교감] 저본의 搆에 대해 稱 【宋】【元】【明】【宮】의 이문이 있다.</w:t>
      </w:r>
    </w:p>
    <w:p>
      <w:pPr>
        <w:pStyle w:val="SHTKNoteDetail"/>
      </w:pPr>
      <w:r>
        <w:t>• 원교감 원문 | 搆＝稱【三】【宮】</w:t>
        <w:br/>
        <w:t>• 교감 번호 | 0030021</w:t>
        <w:br/>
        <w:t>• 판본 정보 | 搆【大】，稱【宋】【元】【明】【宮】</w:t>
        <w:br/>
        <w:t>• 저본 독법 | 搆</w:t>
        <w:br/>
        <w:t>• 저본 적용 구절 | 豈虛搆也哉。</w:t>
        <w:br/>
        <w:t>• 저본 기준 번역 | 어찌 헛되이 만들어진 것이겠는가.</w:t>
        <w:br/>
        <w:t>• 이문 독법 | 稱</w:t>
        <w:br/>
        <w:t>• 이문 적용 구절 | 豈虛稱也哉。</w:t>
        <w:br/>
        <w:t>• 의미 차이 | 搆와 稱는 서로 다른 글자이므로 어휘의 세부 의미가 달라질 수 있다. 다만 이 교감만으로 논지 전체가 달라진다고 단정하지 않는다.</w:t>
        <w:br/>
        <w:t>• 번역 영향 판정 | [의미 차이 경미]</w:t>
        <w:br/>
        <w:t>• 출처 | CBETA T52n2102, 교감 번호 0030021.</w:t>
      </w:r>
    </w:p>
    <w:p>
      <w:pPr>
        <w:pStyle w:val="SHTKNoteSummary"/>
      </w:pPr>
      <w:r>
        <w:t>교감 요약 | [CBETA 원교감] 저본의 化에 대해 死 【宋】【元】【明】【宮】의 이문이 있다.</w:t>
      </w:r>
    </w:p>
    <w:p>
      <w:pPr>
        <w:pStyle w:val="SHTKNoteDetail"/>
      </w:pPr>
      <w:r>
        <w:t>• 원교감 원문 | 化＝死【三】【宮】</w:t>
        <w:br/>
        <w:t>• 교감 번호 | 0030022</w:t>
        <w:br/>
        <w:t>• 판본 정보 | 化【大】，死【宋】【元】【明】【宮】</w:t>
        <w:br/>
        <w:t>• 저본 독법 | 化</w:t>
        <w:br/>
        <w:t>• 저본 적용 구절 | 而未能令生者不化。</w:t>
        <w:br/>
        <w:t>• 저본 기준 번역 | 생겨난 것을 변화하지 않게 할 수는 없다.</w:t>
        <w:br/>
        <w:t>• 이문 독법 | 死</w:t>
        <w:br/>
        <w:t>• 이문 적용 구절 | 而未能令生者不死。</w:t>
        <w:br/>
        <w:t>• 의미 차이 | 化와 死는 서로 다른 글자이므로 어휘의 세부 의미가 달라질 수 있다. 다만 이 교감만으로 논지 전체가 달라진다고 단정하지 않는다.</w:t>
        <w:br/>
        <w:t>• 번역 영향 판정 | [의미 차이 경미]</w:t>
        <w:br/>
        <w:t>• 출처 | CBETA T52n2102, 교감 번호 0030022.</w:t>
      </w:r>
    </w:p>
    <w:p>
      <w:pPr>
        <w:pStyle w:val="Heading4"/>
      </w:pPr>
      <w:r>
        <w:t>沙門不敬王者論體極不兼應</w:t>
      </w:r>
      <w:r>
        <w:rPr>
          <w:color w:val="FFFFFF"/>
          <w:sz w:val="2"/>
        </w:rPr>
        <w:t/>
      </w:r>
    </w:p>
    <w:p>
      <w:pPr>
        <w:pStyle w:val="SHTKBlockLabel"/>
      </w:pPr>
      <w:r>
        <w:t>원문</w:t>
      </w:r>
    </w:p>
    <w:p>
      <w:pPr>
        <w:pStyle w:val="SHTKSourceText"/>
      </w:pPr>
      <w:r>
        <w:t>[＊]沙門不敬王者論體極不兼應[＊]第四</w:t>
      </w:r>
    </w:p>
    <w:p>
      <w:pPr>
        <w:pStyle w:val="SHTKBlockLabel"/>
      </w:pPr>
      <w:r>
        <w:t>한국어 직역</w:t>
      </w:r>
    </w:p>
    <w:p>
      <w:pPr>
        <w:pStyle w:val="SHTKTranslationText"/>
      </w:pPr>
      <w:r>
        <w:t>「사문은 왕자를 공경하지 않는다」―지극함을 체득하더라도 겸하여 응할 수 없음, 제4.</w:t>
      </w:r>
    </w:p>
    <w:p>
      <w:pPr>
        <w:pStyle w:val="SHTKBlockLabel"/>
      </w:pPr>
      <w:r>
        <w:t>교감·번역 메모</w:t>
      </w:r>
    </w:p>
    <w:p>
      <w:pPr>
        <w:pStyle w:val="SHTKNoteSummary"/>
      </w:pPr>
      <w:r>
        <w:t>교감 요약 | [상호참조] 이 [＊]는 선행 교감 0030005을 재참조한다. 저본 독법 沙門不敬王者論, 대교 독법 ∅ 【明】.</w:t>
      </w:r>
    </w:p>
    <w:p>
      <w:pPr>
        <w:pStyle w:val="SHTKNoteDetail"/>
      </w:pPr>
      <w:r>
        <w:t>• 원교감 원문 | 〔沙門…論〕七字－【明】＊</w:t>
        <w:br/>
        <w:t>• 교감 번호 | 0030005 (상호참조)</w:t>
        <w:br/>
        <w:t>• 판본 정보 | （沙門…論）七字【大】＊，〔－〕【明】＊</w:t>
        <w:br/>
        <w:t>• 저본 독법 | 沙門不敬王者論</w:t>
        <w:br/>
        <w:t>• 저본 적용 구절 | 沙門不敬王者論體極不兼應第四</w:t>
        <w:br/>
        <w:t>• 저본 기준 번역 | 「사문은 왕자를 공경하지 않는다」―지극함을 체득하더라도 겸하여 응할 수 없음, 제4.</w:t>
        <w:br/>
        <w:t>• 이문 독법 | ∅</w:t>
        <w:br/>
        <w:t>• 이문 적용 구절 | 體極不兼應第四</w:t>
        <w:br/>
        <w:t>• 의미 차이 | 沙門不敬王者論와 ∅의 차이는 첨가·삭제 또는 구문 결합에 영향을 줄 수 있다. 저본를 저본으로 유지하고 다른 독법은 구조가 달라질 수 있는 이문으로 분리한다.</w:t>
        <w:br/>
        <w:t>• 한국어 해설 | 새로운 독립 교감이 아니라 앞선 교감의 반복 적용이다. 沙門不敬王者論와 ∅의 차이는 첨가·삭제 또는 구문 결합에 영향을 줄 수 있다. 저본를 저본으로 유지하고 다른 독법은 구조가 달라질 수 있는 이문으로 분리한다.</w:t>
        <w:br/>
        <w:t>• 문맥상 해설 | 현행 CBETA의 연결 정보가 교감 0030005을 가리키는 것을 확인하였다.</w:t>
        <w:br/>
        <w:t>• 번역 영향 판정 | [문장 구조 변화]</w:t>
        <w:br/>
        <w:t>• 출처 | CBETA T52n2102, 교감 번호 0030005 (상호참조).</w:t>
      </w:r>
    </w:p>
    <w:p>
      <w:pPr>
        <w:pStyle w:val="SHTKNoteSummary"/>
      </w:pPr>
      <w:r>
        <w:t>교감 요약 | [상호참조] 이 [＊]는 선행 교감 0030006을 재참조한다. 저본 독법 第, 대교 독법 ∅ 【明】.</w:t>
      </w:r>
    </w:p>
    <w:p>
      <w:pPr>
        <w:pStyle w:val="SHTKNoteDetail"/>
      </w:pPr>
      <w:r>
        <w:t>• 원교감 원문 | 〔第〕－【明】＊</w:t>
        <w:br/>
        <w:t>• 교감 번호 | 0030006 (상호참조)</w:t>
        <w:br/>
        <w:t>• 판본 정보 | 第【大】＊，〔－〕【明】＊</w:t>
        <w:br/>
        <w:t>• 저본 독법 | 第</w:t>
        <w:br/>
        <w:t>• 저본 적용 구절 | 沙門不敬王者論體極不兼應第四</w:t>
        <w:br/>
        <w:t>• 저본 기준 번역 | 「사문은 왕자를 공경하지 않는다」―지극함을 체득하더라도 겸하여 응할 수 없음, 제4.</w:t>
        <w:br/>
        <w:t>• 이문 독법 | ∅</w:t>
        <w:br/>
        <w:t>• 이문 적용 구절 | 沙門不敬王者論體極不兼應四</w:t>
        <w:br/>
        <w:t>• 의미 차이 | 第와 ∅의 차이는 첨가·삭제 또는 구문 결합에 영향을 줄 수 있다. 저본를 저본으로 유지하고 다른 독법은 구조가 달라질 수 있는 이문으로 분리한다.</w:t>
        <w:br/>
        <w:t>• 한국어 해설 | 새로운 독립 교감이 아니라 앞선 교감의 반복 적용이다. 第와 ∅의 차이는 첨가·삭제 또는 구문 결합에 영향을 줄 수 있다. 저본를 저본으로 유지하고 다른 독법은 구조가 달라질 수 있는 이문으로 분리한다.</w:t>
        <w:br/>
        <w:t>• 문맥상 해설 | 현행 CBETA의 연결 정보가 교감 0030006을 가리키는 것을 확인하였다.</w:t>
        <w:br/>
        <w:t>• 번역 영향 판정 | [문장 구조 변화]</w:t>
        <w:br/>
        <w:t>• 출처 | CBETA T52n2102, 교감 번호 0030006 (상호참조).</w:t>
      </w:r>
    </w:p>
    <w:p>
      <w:pPr>
        <w:pStyle w:val="SHTKBlockLabel"/>
      </w:pPr>
      <w:r>
        <w:t>위치표지</w:t>
      </w:r>
    </w:p>
    <w:p>
      <w:bookmarkStart w:id="165" w:name="loc_0030c25"/>
      <w:pPr>
        <w:pStyle w:val="SHTKPositionMarker"/>
      </w:pPr>
      <w:r>
        <w:t>[0030c25]</w:t>
      </w:r>
      <w:bookmarkEnd w:id="165"/>
    </w:p>
    <w:p>
      <w:pPr>
        <w:pStyle w:val="SHTKBlockLabel"/>
      </w:pPr>
      <w:r>
        <w:t>원문</w:t>
      </w:r>
    </w:p>
    <w:p>
      <w:pPr>
        <w:pStyle w:val="SHTKSourceText"/>
      </w:pPr>
      <w:r>
        <w:t>問曰。歷觀前史。上皇已來在位居宗者。未始異其原本。本不可二。是故百代同典咸一其統。所謂唯天為大唯堯則之。如此則非智有所不照。自無外可照。非[23]照有所不盡。自無理可盡。以[24]此推視聽之外廓無所寄。理無所寄則宗極可明。今諸沙門不悟文表之意。而惑教表之[1]旨其為謬也。固已[2]全矣。若復顯[3]然驗此。乃希世之聞。</w:t>
      </w:r>
    </w:p>
    <w:p>
      <w:pPr>
        <w:pStyle w:val="SHTKBlockLabel"/>
      </w:pPr>
      <w:r>
        <w:t>한국어 직역</w:t>
      </w:r>
    </w:p>
    <w:p>
      <w:pPr>
        <w:pStyle w:val="SHTKTranslationText"/>
      </w:pPr>
      <w:r>
        <w:t>묻는다. 앞선 역사를 두루 살펴보면, 상고의 황제 이래 지위에 있어 근본을 차지한 자들은, 처음부터 그 근원을 달리하지 않았다. 근본은 둘일 수 없다. 그러므로 백대의 같은 법전이 모두 그 통일을 하나로 삼았다. 이른바 “오직 하늘이 크고 오직 요임금이 그것을 본받았다”는 것이다. 그렇다면 지혜가 비추지 못하는 바가 있는 것이 아니라, 본래 비출 바깥이 없는 것이고, 비춤이 다하지 못하는 바가 있는 것이 아니라, 본래 다할 이치가 없는 것이다. 이로써 미루면 보고 듣는 것 밖은 텅 비어 의탁할 곳이 없다. 이치에 의탁할 곳이 없다면 근본의 지극함은 밝힐 수 있다. 지금 여러 사문은 글 바깥의 뜻을 깨닫지 못하고, 가르침의 겉을 벗어난 뜻에 미혹되어 있으니 그 잘못은, 이미 완전히 드러났다. 만일 다시 이것을 분명히 징험한다면, 세상에서 드물게 듣는 일이 될 것이다.</w:t>
      </w:r>
    </w:p>
    <w:p>
      <w:pPr>
        <w:pStyle w:val="SHTKBlockLabel"/>
      </w:pPr>
      <w:r>
        <w:t>교감·번역 메모</w:t>
      </w:r>
    </w:p>
    <w:p>
      <w:pPr>
        <w:pStyle w:val="SHTKNoteSummary"/>
      </w:pPr>
      <w:r>
        <w:t>교감 요약 | [CBETA 원교감] 저본의 照에 대해 理 【宋】【元】【明】【宮】의 이문이 있다.</w:t>
      </w:r>
    </w:p>
    <w:p>
      <w:pPr>
        <w:pStyle w:val="SHTKNoteDetail"/>
      </w:pPr>
      <w:r>
        <w:t>• 원교감 원문 | 照＝理【三】【宮】</w:t>
        <w:br/>
        <w:t>• 교감 번호 | 0030023</w:t>
        <w:br/>
        <w:t>• 판본 정보 | 照【大】，理【宋】【元】【明】【宮】</w:t>
        <w:br/>
        <w:t>• 저본 독법 | 照</w:t>
        <w:br/>
        <w:t>• 저본 적용 구절 | 非照有所不盡。</w:t>
        <w:br/>
        <w:t>• 저본 기준 번역 | 비춤이 다하지 못하는 바가 있는 것이 아니라,</w:t>
        <w:br/>
        <w:t>• 이문 독법 | 理</w:t>
        <w:br/>
        <w:t>• 이문 적용 구절 | 非理有所不盡。</w:t>
        <w:br/>
        <w:t>• 의미 차이 | 照와 理는 서로 다른 글자이므로 어휘의 세부 의미가 달라질 수 있다. 다만 이 교감만으로 논지 전체가 달라진다고 단정하지 않는다.</w:t>
        <w:br/>
        <w:t>• 번역 영향 판정 | [의미 차이 경미]</w:t>
        <w:br/>
        <w:t>• 출처 | CBETA T52n2102, 교감 번호 0030023.</w:t>
      </w:r>
    </w:p>
    <w:p>
      <w:pPr>
        <w:pStyle w:val="SHTKNoteSummary"/>
      </w:pPr>
      <w:r>
        <w:t>교감 요약 | [CBETA 원교감] 저본의 此에 대해 此而 【宋】【元】【明】【宮】의 이문이 있다.</w:t>
      </w:r>
    </w:p>
    <w:p>
      <w:pPr>
        <w:pStyle w:val="SHTKNoteDetail"/>
      </w:pPr>
      <w:r>
        <w:t>• 원교감 원문 | 此＋（而）【三】【宮】</w:t>
        <w:br/>
        <w:t>• 교감 번호 | 0030024</w:t>
        <w:br/>
        <w:t>• 판본 정보 | 此【大】，此而【宋】【元】【明】【宮】</w:t>
        <w:br/>
        <w:t>• 저본 독법 | 此</w:t>
        <w:br/>
        <w:t>• 저본 적용 구절 | 以此推視聽之外廓無所寄。</w:t>
        <w:br/>
        <w:t>• 저본 기준 번역 | 이로써 미루면 보고 듣는 것 밖은 텅 비어 의탁할 곳이 없다.</w:t>
        <w:br/>
        <w:t>• 이문 독법 | 此而</w:t>
        <w:br/>
        <w:t>• 이문 적용 구절 | 以此而推視聽之外廓無所寄。</w:t>
        <w:br/>
        <w:t>• 의미 차이 | 此와 此而의 차이는 첨가·삭제 또는 구문 결합에 영향을 줄 수 있다. 저본를 저본으로 유지하고 다른 독법은 구조가 달라질 수 있는 이문으로 분리한다.</w:t>
        <w:br/>
        <w:t>• 번역 영향 판정 | [문장 구조 변화]</w:t>
        <w:br/>
        <w:t>• 출처 | CBETA T52n2102, 교감 번호 0030024.</w:t>
      </w:r>
    </w:p>
    <w:p>
      <w:pPr>
        <w:pStyle w:val="SHTKNoteSummary"/>
      </w:pPr>
      <w:r>
        <w:t>교감 요약 | [CBETA 원교감] 저본의 旨에 대해 文 【宋】【元】【明】【宮】의 이문이 있다.</w:t>
      </w:r>
    </w:p>
    <w:p>
      <w:pPr>
        <w:pStyle w:val="SHTKNoteDetail"/>
      </w:pPr>
      <w:r>
        <w:t>• 원교감 원문 | 旨＝文【三】【宮】</w:t>
        <w:br/>
        <w:t>• 교감 번호 | 0031001</w:t>
        <w:br/>
        <w:t>• 판본 정보 | 旨【大】，文【宋】【元】【明】【宮】</w:t>
        <w:br/>
        <w:t>• 저본 독법 | 旨</w:t>
        <w:br/>
        <w:t>• 저본 적용 구절 | 而惑教表之旨其為謬也。</w:t>
        <w:br/>
        <w:t>• 저본 기준 번역 | 가르침의 겉을 벗어난 뜻에 미혹되어 있으니 그 잘못은,</w:t>
        <w:br/>
        <w:t>• 이문 독법 | 文</w:t>
        <w:br/>
        <w:t>• 이문 적용 구절 | 而惑教表之文其為謬也。</w:t>
        <w:br/>
        <w:t>• 의미 차이 | 旨와 文는 서로 다른 글자이므로 어휘의 세부 의미가 달라질 수 있다. 다만 이 교감만으로 논지 전체가 달라진다고 단정하지 않는다.</w:t>
        <w:br/>
        <w:t>• 번역 영향 판정 | [의미 차이 경미]</w:t>
        <w:br/>
        <w:t>• 출처 | CBETA T52n2102, 교감 번호 0031001.</w:t>
      </w:r>
    </w:p>
    <w:p>
      <w:pPr>
        <w:pStyle w:val="SHTKNoteSummary"/>
      </w:pPr>
      <w:r>
        <w:t>교감 요약 | [CBETA 원교감] 저본의 全에 대해 甚 【宋】【元】【明】【宮】의 이문이 있다.</w:t>
      </w:r>
    </w:p>
    <w:p>
      <w:pPr>
        <w:pStyle w:val="SHTKNoteDetail"/>
      </w:pPr>
      <w:r>
        <w:t>• 원교감 원문 | 全＝甚【三】【宮】</w:t>
        <w:br/>
        <w:t>• 교감 번호 | 0031002</w:t>
        <w:br/>
        <w:t>• 판본 정보 | 全【大】，甚【宋】【元】【明】【宮】</w:t>
        <w:br/>
        <w:t>• 저본 독법 | 全</w:t>
        <w:br/>
        <w:t>• 저본 적용 구절 | 固已全矣。</w:t>
        <w:br/>
        <w:t>• 저본 기준 번역 | 이미 완전히 드러났다.</w:t>
        <w:br/>
        <w:t>• 이문 독법 | 甚</w:t>
        <w:br/>
        <w:t>• 이문 적용 구절 | 固已甚矣。</w:t>
        <w:br/>
        <w:t>• 의미 차이 | 全와 甚는 서로 다른 글자이므로 어휘의 세부 의미가 달라질 수 있다. 다만 이 교감만으로 논지 전체가 달라진다고 단정하지 않는다.</w:t>
        <w:br/>
        <w:t>• 번역 영향 판정 | [의미 차이 경미]</w:t>
        <w:br/>
        <w:t>• 출처 | CBETA T52n2102, 교감 번호 0031002.</w:t>
      </w:r>
    </w:p>
    <w:p>
      <w:pPr>
        <w:pStyle w:val="SHTKNoteSummary"/>
      </w:pPr>
      <w:r>
        <w:t>교감 요약 | [CBETA 원교감] 저본의 然에 대해 然有 【宋】【元】【明】【宮】의 이문이 있다.</w:t>
      </w:r>
    </w:p>
    <w:p>
      <w:pPr>
        <w:pStyle w:val="SHTKNoteDetail"/>
      </w:pPr>
      <w:r>
        <w:t>• 원교감 원문 | 然＋（有）【三】【宮】</w:t>
        <w:br/>
        <w:t>• 교감 번호 | 0031003</w:t>
        <w:br/>
        <w:t>• 판본 정보 | 然【大】，然有【宋】【元】【明】【宮】</w:t>
        <w:br/>
        <w:t>• 저본 독법 | 然</w:t>
        <w:br/>
        <w:t>• 저본 적용 구절 | 若復顯然驗此。</w:t>
        <w:br/>
        <w:t>• 저본 기준 번역 | 만일 다시 이것을 분명히 징험한다면,</w:t>
        <w:br/>
        <w:t>• 이문 독법 | 然有</w:t>
        <w:br/>
        <w:t>• 이문 적용 구절 | 若復顯然有驗此。</w:t>
        <w:br/>
        <w:t>• 의미 차이 | 然와 然有의 차이는 첨가·삭제 또는 구문 결합에 영향을 줄 수 있다. 저본를 저본으로 유지하고 다른 독법은 구조가 달라질 수 있는 이문으로 분리한다.</w:t>
        <w:br/>
        <w:t>• 번역 영향 판정 | [문장 구조 변화]</w:t>
        <w:br/>
        <w:t>• 출처 | CBETA T52n2102, 교감 번호 0031003.</w:t>
      </w:r>
    </w:p>
    <w:p>
      <w:pPr>
        <w:pStyle w:val="SHTKBlockLabel"/>
      </w:pPr>
      <w:r>
        <w:t>위치표지</w:t>
      </w:r>
    </w:p>
    <w:p>
      <w:bookmarkStart w:id="166" w:name="loc_0031a04"/>
      <w:pPr>
        <w:pStyle w:val="SHTKPositionMarker"/>
      </w:pPr>
      <w:r>
        <w:t>[0031a04]</w:t>
      </w:r>
      <w:bookmarkEnd w:id="166"/>
    </w:p>
    <w:p>
      <w:pPr>
        <w:pStyle w:val="SHTKBlockLabel"/>
      </w:pPr>
      <w:r>
        <w:t>원문</w:t>
      </w:r>
    </w:p>
    <w:p>
      <w:pPr>
        <w:pStyle w:val="SHTKSourceText"/>
      </w:pPr>
      <w:r>
        <w:t>答曰。夫幽宗曠邈神道精微。可以理尋難以事詰。既涉乎教則以因時為撿。雖應世之[4]具優劣萬差。至於曲成在用感即民心而通其分。分至則止其智之所不知。而不[5]關其外者也。若然則非體極者之所不兼。兼之者不可並御耳。是以古之語大道者。五變而形名可舉。九變而賞罰可言。此但方內之階差。而猶不可頓設。況其外者乎。請復推而廣之。以遠其[6]類。六合之外存而不論者。非不可論。論之或乖。六合之內論而不[7]辯者。非不可[＊]辯。[＊]辯之或疑。春秋經世先王之志[＊]辯而不議者。非不可議。議[8]之或亂。此三者皆即其身耳目之所不至。以為關鍵。而不關視聽之外者也。因此而求聖人之意。則內外之道可合而明矣。常以為道法之與名教。如來之與堯孔。發致雖殊潛相影響。出處誠異終期則同。詳而[＊]辯之指歸可見。理或有先合而後乖。有先乖而後合。先合而後乖者。諸佛如來則其人也。先乖而後合者。歷代君王未體極之[9]至。斯其流也。何以明之。經云。佛有自然神妙之法。化物以權廣隨所入。或為靈仙轉輪聖帝或為卿相國師道士。若此之倫在所變現。諸王君子莫知為誰。此所謂合而後乖者也。或有始創大業而功化未就。迹有參差故所受不同。或期功於身後。或顯應於當年。聖王[10]即之而成教者。亦不可稱算。雖抑引無方必歸塗有會。此所謂乖而後合者也。若今乖而後合。則擬步通塗者。必不自崖於一揆。若[11]今[12]合而後乖。則釋迦之與堯孔。[13]歸致不殊斷可知矣。是故自乖而求其合。則知理會之必同自合而求其乖。則悟體極之多方。但見形者之所不兼。故[14]或眾塗而駭其異耳。因茲而觀。天地之道功盡於運化。帝王之德理極於順通。若以對夫獨絕之教不變之宗。[15]故不得同年而語其優劣。亦已明矣。</w:t>
      </w:r>
    </w:p>
    <w:p>
      <w:pPr>
        <w:pStyle w:val="SHTKBlockLabel"/>
      </w:pPr>
      <w:r>
        <w:t>한국어 직역</w:t>
      </w:r>
    </w:p>
    <w:p>
      <w:pPr>
        <w:pStyle w:val="SHTKTranslationText"/>
      </w:pPr>
      <w:r>
        <w:t>답한다. 무릇 그윽한 근본은 넓고 멀며 신도의 이치는 정미하다. 이치로는 찾을 수 있으나 사건으로 따져 묻기는 어렵다. 이미 가르침에 관여한다면 시대에 따라 검증하는 것을 기준으로 삼는다. 비록 세상에 응하는 방편에는 우열과 만 가지 차이가 있지만, 굽이굽이 이루어 쓰임에 있게 하고 곧 백성의 마음에 감응하여 그 분수에 통하게 하는 데 이르면, 분수가 다하면 그 지혜가 알지 못하는 데에서 멈추며, 그 바깥에는 관여하지 않는다. 그렇다면 이는 지극함을 체득한 자가 겸하지 못하는 것이 아니라, 겸하는 것을 함께 다스릴 수 없을 뿐이다. 그러므로 옛날 큰 도를 말한 자들은, 다섯 번 변한 뒤에야 형명에 대해 말할 수 있고, 아홉 번 변한 뒤에야 상벌에 대해 말할 수 있다고 하였다. 이것은 단지 방내에서의 단계 차이인데도, 오히려 한꺼번에 시설할 수 없다. 하물며 그 바깥의 것이겠는가. 청컨대 다시 미루어 넓혀, 그 비유를 멀리까지 펴 보겠다. 천지 사방의 밖은 남겨 두되 논하지 않는다는 것은, 논할 수 없다는 뜻이 아니라, 논하면 혹 어긋날 수 있기 때문이다. 천지 사방의 안은 논하되 변별하지 않는다는 것은, 변별할 수 없다는 뜻이 아니라, 변별하면 혹 의심이 생길 수 있기 때문이다. 『춘추』가 세상을 경륜한 것은 선왕의 뜻이니, 변별하되 논의하지 않는다는 것은, 논의할 수 없다는 뜻이 아니라, 논의하면 혹 어지러워질 수 있기 때문이다. 이 세 가지는 모두 그 몸의 눈과 귀가 미치지 못하는 것을, 경계로 삼을 뿐이며, 보고 듣는 것 바깥까지 막는 것은 아니다. 이로 말미암아 성인의 뜻을 구하면, 안과 밖의 도를 합하여 밝힐 수 있다. 나는 늘 도법과 명교가, 여래와 요·공이, 출발과 귀결은 비록 다르지만 은밀히 서로 영향을 준다고 생각한다. 나아가고 물러남은 참으로 다르지만 마지막 기약은 같다. 자세히 변별하면 그 귀결을 볼 수 있다. 이치에는 혹 먼저 합하고 뒤에 어긋나는 것이 있고, 먼저 어긋나고 뒤에 합하는 것이 있다. 먼저 합하고 뒤에 어긋나는 것은, 여러 부처와 여래가 바로 그러한 사람들이다. 먼저 어긋나고 뒤에 합하는 것은, 역대 군왕 가운데 아직 지극함을 체득하지 못한 자들이며, 이들이 그 흐름이다. 무엇으로 이를 밝히는가. 경에 이르기를, 부처에게는 자연하고 신묘한 법이 있어, 중생을 교화할 때 권도로 널리 그 들어갈 바를 따른다고 하였다. 혹은 영선이 되고 전륜성제가 되며, 혹은 경상·국사·도사가 된다. 이러한 부류가 되어 곳에 따라 변화하여 나타난다. 여러 왕과 군자들은 그가 누구인지 알지 못한다. 이것이 이른바 먼저 합하고 뒤에 어긋나는 것이다. 또 어떤 이는 처음 큰 업을 창건하였으나 공과 교화가 아직 이루어지지 않아, 자취에 어긋남이 있으므로 받는 바가 같지 않다. 혹은 몸 뒤에 공을 기약하고, 혹은 그 해에 감응을 드러낸다. 성왕이 이에 의지하여 가르침을 이룬 경우는, 또한 헤아릴 수 없다. 비록 억제하고 이끄는 방편은 일정하지 않지만 반드시 귀결되는 길에는 만남이 있다. 이것이 이른바 먼저 어긋나고 뒤에 합하는 것이다. 만일 지금 어긋났다 뒤에 합하는 경우라면, 통하는 길을 따라 걸으려는 이는, 반드시 스스로 한 가지 법칙에 한정되지 않을 것이다. 만일 지금 합했다 뒤에 어긋나는 경우라면, 석가와 요·공은, 귀결되는 뜻이 다르지 않다는 것을 단연 알 수 있다. 그러므로 어긋남에서 그 합함을 구하면, 이치가 만나는 것이 반드시 같음을 알고, 합함에서 그 어긋남을 구하면, 지극함을 체득하는 길이 여러 방면임을 깨닫는다. 다만 형체만 보는 자가 겸할 수 없는 바이므로, 혹 여러 길을 보고 그 다름에 놀랄 뿐이다. 이로 인해 살펴보면, 천지의 도는 공이 운행과 변화에 다하고, 제왕의 덕은 이치가 순응과 소통에 다한다. 만일 이를 홀로 끊어진 가르침과 변하지 않는 근본에 견준다면, 애초에 같은 해에 그 우열을 논할 수 없다. 그 점은 또한 이미 분명하다.</w:t>
      </w:r>
    </w:p>
    <w:p>
      <w:pPr>
        <w:pStyle w:val="SHTKBlockLabel"/>
      </w:pPr>
      <w:r>
        <w:t>교감·번역 메모</w:t>
      </w:r>
    </w:p>
    <w:p>
      <w:pPr>
        <w:pStyle w:val="SHTKNoteSummary"/>
      </w:pPr>
      <w:r>
        <w:t>교감 요약 | [CBETA 원교감] 저본의 具에 대해 見 【宋】【元】【明】【宮】의 이문이 있다.</w:t>
      </w:r>
    </w:p>
    <w:p>
      <w:pPr>
        <w:pStyle w:val="SHTKNoteDetail"/>
      </w:pPr>
      <w:r>
        <w:t>• 원교감 원문 | 具＝見【三】【宮】</w:t>
        <w:br/>
        <w:t>• 교감 번호 | 0031004</w:t>
        <w:br/>
        <w:t>• 판본 정보 | 具【大】，見【宋】【元】【明】【宮】</w:t>
        <w:br/>
        <w:t>• 저본 독법 | 具</w:t>
        <w:br/>
        <w:t>• 저본 적용 구절 | 雖應世之具優劣萬差。</w:t>
        <w:br/>
        <w:t>• 저본 기준 번역 | 비록 세상에 응하는 방편에는 우열과 만 가지 차이가 있지만,</w:t>
        <w:br/>
        <w:t>• 이문 독법 | 見</w:t>
        <w:br/>
        <w:t>• 이문 적용 구절 | 雖應世之見優劣萬差。</w:t>
        <w:br/>
        <w:t>• 의미 차이 | 具와 見는 서로 다른 글자이므로 어휘의 세부 의미가 달라질 수 있다. 다만 이 교감만으로 논지 전체가 달라진다고 단정하지 않는다.</w:t>
        <w:br/>
        <w:t>• 번역 영향 판정 | [의미 차이 경미]</w:t>
        <w:br/>
        <w:t>• 출처 | CBETA T52n2102, 교감 번호 0031004.</w:t>
      </w:r>
    </w:p>
    <w:p>
      <w:pPr>
        <w:pStyle w:val="SHTKNoteSummary"/>
      </w:pPr>
      <w:r>
        <w:t>교감 요약 | [CBETA 원교감] 저본의 關에 대해 開 【宮】의 이문이 있다.</w:t>
      </w:r>
    </w:p>
    <w:p>
      <w:pPr>
        <w:pStyle w:val="SHTKNoteDetail"/>
      </w:pPr>
      <w:r>
        <w:t>• 원교감 원문 | 關＝開【宮】</w:t>
        <w:br/>
        <w:t>• 교감 번호 | 0031005</w:t>
        <w:br/>
        <w:t>• 판본 정보 | 關【大】，開【宮】</w:t>
        <w:br/>
        <w:t>• 저본 독법 | 關</w:t>
        <w:br/>
        <w:t>• 저본 적용 구절 | 而不關其外者也。</w:t>
        <w:br/>
        <w:t>• 저본 기준 번역 | 그 바깥에는 관여하지 않는다.</w:t>
        <w:br/>
        <w:t>• 이문 독법 | 開</w:t>
        <w:br/>
        <w:t>• 이문 적용 구절 | 而不開其外者也。</w:t>
        <w:br/>
        <w:t>• 의미 차이 | 關와 開는 서로 다른 글자이므로 어휘의 세부 의미가 달라질 수 있다. 다만 이 교감만으로 논지 전체가 달라진다고 단정하지 않는다.</w:t>
        <w:br/>
        <w:t>• 번역 영향 판정 | [의미 차이 경미]</w:t>
        <w:br/>
        <w:t>• 출처 | CBETA T52n2102, 교감 번호 0031005.</w:t>
      </w:r>
    </w:p>
    <w:p>
      <w:pPr>
        <w:pStyle w:val="SHTKNoteSummary"/>
      </w:pPr>
      <w:r>
        <w:t>교감 요약 | [CBETA 원교감] 저본의 類에 대해 旨 【宋】【元】【明】【宮】의 이문이 있다.</w:t>
      </w:r>
    </w:p>
    <w:p>
      <w:pPr>
        <w:pStyle w:val="SHTKNoteDetail"/>
      </w:pPr>
      <w:r>
        <w:t>• 원교감 원문 | 類＝旨【三】【宮】</w:t>
        <w:br/>
        <w:t>• 교감 번호 | 0031006</w:t>
        <w:br/>
        <w:t>• 판본 정보 | 類【大】，旨【宋】【元】【明】【宮】</w:t>
        <w:br/>
        <w:t>• 저본 독법 | 類</w:t>
        <w:br/>
        <w:t>• 저본 적용 구절 | 以遠其類。</w:t>
        <w:br/>
        <w:t>• 저본 기준 번역 | 그 비유를 멀리까지 펴 보겠다.</w:t>
        <w:br/>
        <w:t>• 이문 독법 | 旨</w:t>
        <w:br/>
        <w:t>• 이문 적용 구절 | 以遠其旨。</w:t>
        <w:br/>
        <w:t>• 의미 차이 | 類와 旨는 서로 다른 글자이므로 어휘의 세부 의미가 달라질 수 있다. 다만 이 교감만으로 논지 전체가 달라진다고 단정하지 않는다.</w:t>
        <w:br/>
        <w:t>• 번역 영향 판정 | [의미 차이 경미]</w:t>
        <w:br/>
        <w:t>• 출처 | CBETA T52n2102, 교감 번호 0031006.</w:t>
      </w:r>
    </w:p>
    <w:p>
      <w:pPr>
        <w:pStyle w:val="SHTKNoteSummary"/>
      </w:pPr>
      <w:r>
        <w:t>교감 요약 | [CBETA 원교감] 저본의 辯에 대해 辨 【宋】【元】【宮】의 이문이 있다.</w:t>
      </w:r>
    </w:p>
    <w:p>
      <w:pPr>
        <w:pStyle w:val="SHTKNoteDetail"/>
      </w:pPr>
      <w:r>
        <w:t>• 원교감 원문 | 辯＝辨【宋】【元】【宮】＊</w:t>
        <w:br/>
        <w:t>• 교감 번호 | 0031007</w:t>
        <w:br/>
        <w:t>• 판본 정보 | 辯【大】＊，辨【宋】【元】【宮】＊</w:t>
        <w:br/>
        <w:t>• 저본 독법 | 辯</w:t>
        <w:br/>
        <w:t>• 저본 적용 구절 | 六合之內論而不辯者。</w:t>
        <w:br/>
        <w:t>• 저본 기준 번역 | 천지 사방의 안은 논하되 변별하지 않는다는 것은,</w:t>
        <w:br/>
        <w:t>• 이문 독법 | 辨</w:t>
        <w:br/>
        <w:t>• 이문 적용 구절 | 六合之內論而不辨者。</w:t>
        <w:br/>
        <w:t>• 이문 기준 번역 | 천지 사방의 안은 논하되 변별하지 않는다는 것은,</w:t>
        <w:br/>
        <w:t>• 의미 차이 | 辯와 辨는 이체·통용 또는 표기 차이로 보이며 이 문맥의 한국어 번역에는 실질적인 변화가 없다. 저본 독법을 유지한다.</w:t>
        <w:br/>
        <w:t>• 번역 영향 판정 | [번역 차이 없음]</w:t>
        <w:br/>
        <w:t>• 출처 | CBETA T52n2102, 교감 번호 0031007.</w:t>
      </w:r>
    </w:p>
    <w:p>
      <w:pPr>
        <w:pStyle w:val="SHTKNoteSummary"/>
      </w:pPr>
      <w:r>
        <w:t>교감 요약 | [상호참조] 이 [＊]는 선행 교감 0031007을 재참조한다. 저본 독법 辯, 대교 독법 辨 【宋】【元】【宮】.</w:t>
      </w:r>
    </w:p>
    <w:p>
      <w:pPr>
        <w:pStyle w:val="SHTKNoteDetail"/>
      </w:pPr>
      <w:r>
        <w:t>• 원교감 원문 | 辯＝辨【宋】【元】【宮】＊</w:t>
        <w:br/>
        <w:t>• 교감 번호 | 0031007 (상호참조)</w:t>
        <w:br/>
        <w:t>• 판본 정보 | 辯【大】＊，辨【宋】【元】【宮】＊</w:t>
        <w:br/>
        <w:t>• 저본 독법 | 辯</w:t>
        <w:br/>
        <w:t>• 저본 적용 구절 | 非不可辯。</w:t>
        <w:br/>
        <w:t>• 저본 기준 번역 | 변별할 수 없다는 뜻이 아니라,</w:t>
        <w:br/>
        <w:t>• 이문 독법 | 辨</w:t>
        <w:br/>
        <w:t>• 이문 적용 구절 | 非不可辨。</w:t>
        <w:br/>
        <w:t>• 의미 차이 | 辯와 辨는 이체·통용 또는 표기 차이로 보이며 이 문맥의 한국어 번역에는 실질적인 변화가 없다. 저본 독법을 유지한다.</w:t>
        <w:br/>
        <w:t>• 한국어 해설 | 새로운 독립 교감이 아니라 앞선 교감의 반복 적용이다. 辯와 辨는 이체·통용 또는 표기 차이로 보이며 이 문맥의 한국어 번역에는 실질적인 변화가 없다. 저본 독법을 유지한다.</w:t>
        <w:br/>
        <w:t>• 문맥상 해설 | 현행 CBETA의 연결 정보가 교감 0031007을 가리키는 것을 확인하였다.</w:t>
        <w:br/>
        <w:t>• 번역 영향 판정 | [번역 차이 없음]</w:t>
        <w:br/>
        <w:t>• 출처 | CBETA T52n2102, 교감 번호 0031007 (상호참조).</w:t>
      </w:r>
    </w:p>
    <w:p>
      <w:pPr>
        <w:pStyle w:val="SHTKNoteSummary"/>
      </w:pPr>
      <w:r>
        <w:t>교감 요약 | [상호참조] 이 [＊]는 선행 교감 0031007을 재참조한다. 저본 독법 辯, 대교 독법 辨 【宋】【元】【宮】.</w:t>
      </w:r>
    </w:p>
    <w:p>
      <w:pPr>
        <w:pStyle w:val="SHTKNoteDetail"/>
      </w:pPr>
      <w:r>
        <w:t>• 원교감 원문 | 辯＝辨【宋】【元】【宮】＊</w:t>
        <w:br/>
        <w:t>• 교감 번호 | 0031007 (상호참조)</w:t>
        <w:br/>
        <w:t>• 판본 정보 | 辯【大】＊，辨【宋】【元】【宮】＊</w:t>
        <w:br/>
        <w:t>• 저본 독법 | 辯</w:t>
        <w:br/>
        <w:t>• 저본 적용 구절 | 辯之或疑。</w:t>
        <w:br/>
        <w:t>• 저본 기준 번역 | 변별하면 혹 의심이 생길 수 있기 때문이다.</w:t>
        <w:br/>
        <w:t>• 이문 독법 | 辨</w:t>
        <w:br/>
        <w:t>• 이문 적용 구절 | 辨之或疑。</w:t>
        <w:br/>
        <w:t>• 의미 차이 | 辯와 辨는 이체·통용 또는 표기 차이로 보이며 이 문맥의 한국어 번역에는 실질적인 변화가 없다. 저본 독법을 유지한다.</w:t>
        <w:br/>
        <w:t>• 한국어 해설 | 새로운 독립 교감이 아니라 앞선 교감의 반복 적용이다. 辯와 辨는 이체·통용 또는 표기 차이로 보이며 이 문맥의 한국어 번역에는 실질적인 변화가 없다. 저본 독법을 유지한다.</w:t>
        <w:br/>
        <w:t>• 문맥상 해설 | 현행 CBETA의 연결 정보가 교감 0031007을 가리키는 것을 확인하였다.</w:t>
        <w:br/>
        <w:t>• 번역 영향 판정 | [번역 차이 없음]</w:t>
        <w:br/>
        <w:t>• 출처 | CBETA T52n2102, 교감 번호 0031007 (상호참조).</w:t>
      </w:r>
    </w:p>
    <w:p>
      <w:pPr>
        <w:pStyle w:val="SHTKNoteSummary"/>
      </w:pPr>
      <w:r>
        <w:t>교감 요약 | [상호참조] 이 [＊]는 선행 교감 0031007을 재참조한다. 저본 독법 辯, 대교 독법 辨 【宋】【元】【宮】.</w:t>
      </w:r>
    </w:p>
    <w:p>
      <w:pPr>
        <w:pStyle w:val="SHTKNoteDetail"/>
      </w:pPr>
      <w:r>
        <w:t>• 원교감 원문 | 辯＝辨【宋】【元】【宮】＊</w:t>
        <w:br/>
        <w:t>• 교감 번호 | 0031007 (상호참조)</w:t>
        <w:br/>
        <w:t>• 판본 정보 | 辯【大】＊，辨【宋】【元】【宮】＊</w:t>
        <w:br/>
        <w:t>• 저본 독법 | 辯</w:t>
        <w:br/>
        <w:t>• 저본 적용 구절 | 春秋經世先王之志辯而不議者。</w:t>
        <w:br/>
        <w:t>• 저본 기준 번역 | 『춘추』가 세상을 경륜한 것은 선왕의 뜻이니, 변별하되 논의하지 않는다는 것은,</w:t>
        <w:br/>
        <w:t>• 이문 독법 | 辨</w:t>
        <w:br/>
        <w:t>• 이문 적용 구절 | 春秋經世先王之志辨而不議者。</w:t>
        <w:br/>
        <w:t>• 의미 차이 | 辯와 辨는 이체·통용 또는 표기 차이로 보이며 이 문맥의 한국어 번역에는 실질적인 변화가 없다. 저본 독법을 유지한다.</w:t>
        <w:br/>
        <w:t>• 한국어 해설 | 새로운 독립 교감이 아니라 앞선 교감의 반복 적용이다. 辯와 辨는 이체·통용 또는 표기 차이로 보이며 이 문맥의 한국어 번역에는 실질적인 변화가 없다. 저본 독법을 유지한다.</w:t>
        <w:br/>
        <w:t>• 문맥상 해설 | 현행 CBETA의 연결 정보가 교감 0031007을 가리키는 것을 확인하였다.</w:t>
        <w:br/>
        <w:t>• 번역 영향 판정 | [번역 차이 없음]</w:t>
        <w:br/>
        <w:t>• 출처 | CBETA T52n2102, 교감 번호 0031007 (상호참조).</w:t>
      </w:r>
    </w:p>
    <w:p>
      <w:pPr>
        <w:pStyle w:val="SHTKNoteSummary"/>
      </w:pPr>
      <w:r>
        <w:t>교감 요약 | [CBETA 원교감] 저본의 之에 대해 之者 【宋】【元】【明】【宮】의 이문이 있다.</w:t>
      </w:r>
    </w:p>
    <w:p>
      <w:pPr>
        <w:pStyle w:val="SHTKNoteDetail"/>
      </w:pPr>
      <w:r>
        <w:t>• 원교감 원문 | 之＋（者）【三】【宮】</w:t>
        <w:br/>
        <w:t>• 교감 번호 | 0031008</w:t>
        <w:br/>
        <w:t>• 판본 정보 | 之【大】，之者【宋】【元】【明】【宮】</w:t>
        <w:br/>
        <w:t>• 저본 독법 | 之</w:t>
        <w:br/>
        <w:t>• 저본 적용 구절 | 議之或亂。</w:t>
        <w:br/>
        <w:t>• 저본 기준 번역 | 논의하면 혹 어지러워질 수 있기 때문이다.</w:t>
        <w:br/>
        <w:t>• 이문 독법 | 之者</w:t>
        <w:br/>
        <w:t>• 이문 적용 구절 | 議之者或亂。</w:t>
        <w:br/>
        <w:t>• 의미 차이 | 之와 之者의 차이는 첨가·삭제 또는 구문 결합에 영향을 줄 수 있다. 저본를 저본으로 유지하고 다른 독법은 구조가 달라질 수 있는 이문으로 분리한다.</w:t>
        <w:br/>
        <w:t>• 번역 영향 판정 | [문장 구조 변화]</w:t>
        <w:br/>
        <w:t>• 출처 | CBETA T52n2102, 교감 번호 0031008.</w:t>
      </w:r>
    </w:p>
    <w:p>
      <w:pPr>
        <w:pStyle w:val="SHTKNoteSummary"/>
      </w:pPr>
      <w:r>
        <w:t>교감 요약 | [상호참조] 이 [＊]는 선행 교감 0031007을 재참조한다. 저본 독법 辯, 대교 독법 辨 【宋】【元】【宮】.</w:t>
      </w:r>
    </w:p>
    <w:p>
      <w:pPr>
        <w:pStyle w:val="SHTKNoteDetail"/>
      </w:pPr>
      <w:r>
        <w:t>• 원교감 원문 | 辯＝辨【宋】【元】【宮】＊</w:t>
        <w:br/>
        <w:t>• 교감 번호 | 0031007 (상호참조)</w:t>
        <w:br/>
        <w:t>• 판본 정보 | 辯【大】＊，辨【宋】【元】【宮】＊</w:t>
        <w:br/>
        <w:t>• 저본 독법 | 辯</w:t>
        <w:br/>
        <w:t>• 저본 적용 구절 | 詳而辯之指歸可見。</w:t>
        <w:br/>
        <w:t>• 저본 기준 번역 | 자세히 변별하면 그 귀결을 볼 수 있다.</w:t>
        <w:br/>
        <w:t>• 이문 독법 | 辨</w:t>
        <w:br/>
        <w:t>• 이문 적용 구절 | 詳而辨之指歸可見。</w:t>
        <w:br/>
        <w:t>• 의미 차이 | 辯와 辨는 이체·통용 또는 표기 차이로 보이며 이 문맥의 한국어 번역에는 실질적인 변화가 없다. 저본 독법을 유지한다.</w:t>
        <w:br/>
        <w:t>• 한국어 해설 | 새로운 독립 교감이 아니라 앞선 교감의 반복 적용이다. 辯와 辨는 이체·통용 또는 표기 차이로 보이며 이 문맥의 한국어 번역에는 실질적인 변화가 없다. 저본 독법을 유지한다.</w:t>
        <w:br/>
        <w:t>• 문맥상 해설 | 현행 CBETA의 연결 정보가 교감 0031007을 가리키는 것을 확인하였다.</w:t>
        <w:br/>
        <w:t>• 번역 영향 판정 | [번역 차이 없음]</w:t>
        <w:br/>
        <w:t>• 출처 | CBETA T52n2102, 교감 번호 0031007 (상호참조).</w:t>
      </w:r>
    </w:p>
    <w:p>
      <w:pPr>
        <w:pStyle w:val="SHTKNoteSummary"/>
      </w:pPr>
      <w:r>
        <w:t>교감 요약 | [CBETA 원교감] 저본의 至에 대해 主 【宋】【元】【明】【宮】의 이문이 있다.</w:t>
      </w:r>
    </w:p>
    <w:p>
      <w:pPr>
        <w:pStyle w:val="SHTKNoteDetail"/>
      </w:pPr>
      <w:r>
        <w:t>• 원교감 원문 | 至＝主【三】【宮】</w:t>
        <w:br/>
        <w:t>• 교감 번호 | 0031009</w:t>
        <w:br/>
        <w:t>• 판본 정보 | 至【大】，主【宋】【元】【明】【宮】</w:t>
        <w:br/>
        <w:t>• 저본 독법 | 至</w:t>
        <w:br/>
        <w:t>• 저본 적용 구절 | 歷代君王未體極之至。</w:t>
        <w:br/>
        <w:t>• 저본 기준 번역 | 역대 군왕 가운데 아직 지극함을 체득하지 못한 자들이며,</w:t>
        <w:br/>
        <w:t>• 이문 독법 | 主</w:t>
        <w:br/>
        <w:t>• 이문 적용 구절 | 歷代君王未體極之主。</w:t>
        <w:br/>
        <w:t>• 의미 차이 | 至와 主는 서로 다른 글자이므로 어휘의 세부 의미가 달라질 수 있다. 다만 이 교감만으로 논지 전체가 달라진다고 단정하지 않는다.</w:t>
        <w:br/>
        <w:t>• 번역 영향 판정 | [의미 차이 경미]</w:t>
        <w:br/>
        <w:t>• 출처 | CBETA T52n2102, 교감 번호 0031009.</w:t>
      </w:r>
    </w:p>
    <w:p>
      <w:pPr>
        <w:pStyle w:val="SHTKNoteSummary"/>
      </w:pPr>
      <w:r>
        <w:t>교감 요약 | [CBETA 원교감] 저본의 即에 대해 則 【宋】【元】【明】【宮】의 이문이 있다.</w:t>
      </w:r>
    </w:p>
    <w:p>
      <w:pPr>
        <w:pStyle w:val="SHTKNoteDetail"/>
      </w:pPr>
      <w:r>
        <w:t>• 원교감 원문 | 即＝則【三】【宮】</w:t>
        <w:br/>
        <w:t>• 교감 번호 | 0031010</w:t>
        <w:br/>
        <w:t>• 판본 정보 | 即【大】，則【宋】【元】【明】【宮】</w:t>
        <w:br/>
        <w:t>• 저본 독법 | 即</w:t>
        <w:br/>
        <w:t>• 저본 적용 구절 | 聖王即之而成教者。</w:t>
        <w:br/>
        <w:t>• 저본 기준 번역 | 성왕이 이에 의지하여 가르침을 이룬 경우는,</w:t>
        <w:br/>
        <w:t>• 이문 독법 | 則</w:t>
        <w:br/>
        <w:t>• 이문 적용 구절 | 聖王則之而成教者。</w:t>
        <w:br/>
        <w:t>• 의미 차이 | 即와 則는 서로 다른 글자이므로 어휘의 세부 의미가 달라질 수 있다. 다만 이 교감만으로 논지 전체가 달라진다고 단정하지 않는다.</w:t>
        <w:br/>
        <w:t>• 번역 영향 판정 | [의미 차이 경미]</w:t>
        <w:br/>
        <w:t>• 출처 | CBETA T52n2102, 교감 번호 0031010.</w:t>
      </w:r>
    </w:p>
    <w:p>
      <w:pPr>
        <w:pStyle w:val="SHTKNoteSummary"/>
      </w:pPr>
      <w:r>
        <w:t>교감 요약 | [CBETA 원교감] 저본의 今에 대해 令 【宋】【元】【明】【宮】의 이문이 있다.</w:t>
      </w:r>
    </w:p>
    <w:p>
      <w:pPr>
        <w:pStyle w:val="SHTKNoteDetail"/>
      </w:pPr>
      <w:r>
        <w:t>• 원교감 원문 | 今＝令【三】【宮】＊</w:t>
        <w:br/>
        <w:t>• 교감 번호 | 0031011</w:t>
        <w:br/>
        <w:t>• 판본 정보 | 今【大】＊，令【宋】【元】【明】【宮】＊</w:t>
        <w:br/>
        <w:t>• 저본 독법 | 今</w:t>
        <w:br/>
        <w:t>• 저본 적용 구절 | 若今合而後乖。</w:t>
        <w:br/>
        <w:t>• 저본 기준 번역 | 만일 지금 합했다 뒤에 어긋나는 경우라면,</w:t>
        <w:br/>
        <w:t>• 이문 독법 | 令</w:t>
        <w:br/>
        <w:t>• 이문 적용 구절 | 若令合而後乖。</w:t>
        <w:br/>
        <w:t>• 의미 차이 | 今와 令는 서로 다른 글자이므로 어휘의 세부 의미가 달라질 수 있다. 다만 이 교감만으로 논지 전체가 달라진다고 단정하지 않는다.</w:t>
        <w:br/>
        <w:t>• 번역 영향 판정 | [의미 차이 경미]</w:t>
        <w:br/>
        <w:t>• 출처 | CBETA T52n2102, 교감 번호 0031011.</w:t>
      </w:r>
    </w:p>
    <w:p>
      <w:pPr>
        <w:pStyle w:val="SHTKNoteSummary"/>
      </w:pPr>
      <w:r>
        <w:t>교감 요약 | [CBETA 원교감] 저본의 合에 대해 先合 【宋】【元】【明】【宮】의 이문이 있다.</w:t>
      </w:r>
    </w:p>
    <w:p>
      <w:pPr>
        <w:pStyle w:val="SHTKNoteDetail"/>
      </w:pPr>
      <w:r>
        <w:t>• 원교감 원문 | （先）＋合【三】【宮】</w:t>
        <w:br/>
        <w:t>• 교감 번호 | 0031012</w:t>
        <w:br/>
        <w:t>• 판본 정보 | 合【大】，先合【宋】【元】【明】【宮】</w:t>
        <w:br/>
        <w:t>• 저본 독법 | 合</w:t>
        <w:br/>
        <w:t>• 저본 적용 구절 | 若今合而後乖。</w:t>
        <w:br/>
        <w:t>• 저본 기준 번역 | 만일 지금 합했다 뒤에 어긋나는 경우라면,</w:t>
        <w:br/>
        <w:t>• 이문 독법 | 先合</w:t>
        <w:br/>
        <w:t>• 이문 적용 구절 | 若今先合而後乖。</w:t>
        <w:br/>
        <w:t>• 의미 차이 | 合와 先合의 차이는 첨가·삭제 또는 구문 결합에 영향을 줄 수 있다. 저본를 저본으로 유지하고 다른 독법은 구조가 달라질 수 있는 이문으로 분리한다.</w:t>
        <w:br/>
        <w:t>• 번역 영향 판정 | [문장 구조 변화]</w:t>
        <w:br/>
        <w:t>• 출처 | CBETA T52n2102, 교감 번호 0031012.</w:t>
      </w:r>
    </w:p>
    <w:p>
      <w:pPr>
        <w:pStyle w:val="SHTKNoteSummary"/>
      </w:pPr>
      <w:r>
        <w:t>교감 요약 | [CBETA 원교감] 저본의 歸에 대해 發 【宋】【元】【明】【宮】의 이문이 있다.</w:t>
      </w:r>
    </w:p>
    <w:p>
      <w:pPr>
        <w:pStyle w:val="SHTKNoteDetail"/>
      </w:pPr>
      <w:r>
        <w:t>• 원교감 원문 | 歸＝發【三】【宮】</w:t>
        <w:br/>
        <w:t>• 교감 번호 | 0031013</w:t>
        <w:br/>
        <w:t>• 판본 정보 | 歸【大】，發【宋】【元】【明】【宮】</w:t>
        <w:br/>
        <w:t>• 저본 독법 | 歸</w:t>
        <w:br/>
        <w:t>• 저본 적용 구절 | 歸致不殊斷可知矣。</w:t>
        <w:br/>
        <w:t>• 저본 기준 번역 | 귀결되는 뜻이 다르지 않다는 것을 단연 알 수 있다.</w:t>
        <w:br/>
        <w:t>• 이문 독법 | 發</w:t>
        <w:br/>
        <w:t>• 이문 적용 구절 | 發致不殊斷可知矣。</w:t>
        <w:br/>
        <w:t>• 의미 차이 | 歸와 發는 서로 다른 글자이므로 어휘의 세부 의미가 달라질 수 있다. 다만 이 교감만으로 논지 전체가 달라진다고 단정하지 않는다.</w:t>
        <w:br/>
        <w:t>• 번역 영향 판정 | [의미 차이 경미]</w:t>
        <w:br/>
        <w:t>• 출처 | CBETA T52n2102, 교감 번호 0031013.</w:t>
      </w:r>
    </w:p>
    <w:p>
      <w:pPr>
        <w:pStyle w:val="SHTKNoteSummary"/>
      </w:pPr>
      <w:r>
        <w:t>교감 요약 | [CBETA 원교감] 저본의 或에 대해 惑 【宋】【元】【明】【宮】의 이문이 있다.</w:t>
      </w:r>
    </w:p>
    <w:p>
      <w:pPr>
        <w:pStyle w:val="SHTKNoteDetail"/>
      </w:pPr>
      <w:r>
        <w:t>• 원교감 원문 | 或＝惑【三】【宮】</w:t>
        <w:br/>
        <w:t>• 교감 번호 | 0031014</w:t>
        <w:br/>
        <w:t>• 판본 정보 | 或【大】，惑【宋】【元】【明】【宮】</w:t>
        <w:br/>
        <w:t>• 저본 독법 | 或</w:t>
        <w:br/>
        <w:t>• 저본 적용 구절 | 故或眾塗而駭其異耳。</w:t>
        <w:br/>
        <w:t>• 저본 기준 번역 | 혹 여러 길을 보고 그 다름에 놀랄 뿐이다.</w:t>
        <w:br/>
        <w:t>• 이문 독법 | 惑</w:t>
        <w:br/>
        <w:t>• 이문 적용 구절 | 故惑眾塗而駭其異耳。</w:t>
        <w:br/>
        <w:t>• 의미 차이 | 或와 惑는 서로 다른 글자이므로 어휘의 세부 의미가 달라질 수 있다. 다만 이 교감만으로 논지 전체가 달라진다고 단정하지 않는다.</w:t>
        <w:br/>
        <w:t>• 번역 영향 판정 | [의미 차이 경미]</w:t>
        <w:br/>
        <w:t>• 출처 | CBETA T52n2102, 교감 번호 0031014.</w:t>
      </w:r>
    </w:p>
    <w:p>
      <w:pPr>
        <w:pStyle w:val="SHTKNoteSummary"/>
      </w:pPr>
      <w:r>
        <w:t>교감 요약 | [CBETA 원교감] 저본의 故에 대해 固 【宋】【元】【明】의 이문이 있다.</w:t>
      </w:r>
    </w:p>
    <w:p>
      <w:pPr>
        <w:pStyle w:val="SHTKNoteDetail"/>
      </w:pPr>
      <w:r>
        <w:t>• 원교감 원문 | 故＝固【三】＊</w:t>
        <w:br/>
        <w:t>• 교감 번호 | 0031015</w:t>
        <w:br/>
        <w:t>• 판본 정보 | 故【大】＊，固【宋】＊【元】＊【明】＊</w:t>
        <w:br/>
        <w:t>• 저본 독법 | 故</w:t>
        <w:br/>
        <w:t>• 저본 적용 구절 | 故不得同年而語其優劣。</w:t>
        <w:br/>
        <w:t>• 저본 기준 번역 | 애초에 같은 해에 그 우열을 논할 수 없다.</w:t>
        <w:br/>
        <w:t>• 이문 독법 | 固</w:t>
        <w:br/>
        <w:t>• 이문 적용 구절 | 固不得同年而語其優劣。</w:t>
        <w:br/>
        <w:t>• 의미 차이 | 故와 固는 서로 다른 글자이므로 어휘의 세부 의미가 달라질 수 있다. 다만 이 교감만으로 논지 전체가 달라진다고 단정하지 않는다.</w:t>
        <w:br/>
        <w:t>• 번역 영향 판정 | [의미 차이 경미]</w:t>
        <w:br/>
        <w:t>• 출처 | CBETA T52n2102, 교감 번호 0031015.</w:t>
      </w:r>
    </w:p>
    <w:p>
      <w:pPr>
        <w:pStyle w:val="Heading4"/>
      </w:pPr>
      <w:r>
        <w:t>沙門不敬王者論形盡神不滅</w:t>
      </w:r>
      <w:r>
        <w:rPr>
          <w:color w:val="FFFFFF"/>
          <w:sz w:val="2"/>
        </w:rPr>
        <w:t/>
      </w:r>
    </w:p>
    <w:p>
      <w:pPr>
        <w:pStyle w:val="SHTKBlockLabel"/>
      </w:pPr>
      <w:r>
        <w:t>원문</w:t>
      </w:r>
    </w:p>
    <w:p>
      <w:pPr>
        <w:pStyle w:val="SHTKSourceText"/>
      </w:pPr>
      <w:r>
        <w:t>[＊]沙門不敬王者論形盡神不滅[＊]第五</w:t>
      </w:r>
    </w:p>
    <w:p>
      <w:pPr>
        <w:pStyle w:val="SHTKBlockLabel"/>
      </w:pPr>
      <w:r>
        <w:t>한국어 직역</w:t>
      </w:r>
    </w:p>
    <w:p>
      <w:pPr>
        <w:pStyle w:val="SHTKTranslationText"/>
      </w:pPr>
      <w:r>
        <w:t>「사문은 왕자를 공경하지 않는다」―형체는 다하지만 신은 소멸하지 않음, 제5.</w:t>
      </w:r>
    </w:p>
    <w:p>
      <w:pPr>
        <w:pStyle w:val="SHTKBlockLabel"/>
      </w:pPr>
      <w:r>
        <w:t>교감·번역 메모</w:t>
      </w:r>
    </w:p>
    <w:p>
      <w:pPr>
        <w:pStyle w:val="SHTKNoteSummary"/>
      </w:pPr>
      <w:r>
        <w:t>교감 요약 | [상호참조] 이 [＊]는 선행 교감 0030005을 재참조한다. 저본 독법 沙門不敬王者論, 대교 독법 ∅ 【明】.</w:t>
      </w:r>
    </w:p>
    <w:p>
      <w:pPr>
        <w:pStyle w:val="SHTKNoteDetail"/>
      </w:pPr>
      <w:r>
        <w:t>• 원교감 원문 | 〔沙門…論〕七字－【明】＊</w:t>
        <w:br/>
        <w:t>• 교감 번호 | 0030005 (상호참조)</w:t>
        <w:br/>
        <w:t>• 판본 정보 | （沙門…論）七字【大】＊，〔－〕【明】＊</w:t>
        <w:br/>
        <w:t>• 저본 독법 | 沙門不敬王者論</w:t>
        <w:br/>
        <w:t>• 저본 적용 구절 | 沙門不敬王者論形盡神不滅第五</w:t>
        <w:br/>
        <w:t>• 저본 기준 번역 | 「사문은 왕자를 공경하지 않는다」―형체는 다하지만 신은 소멸하지 않음, 제5.</w:t>
        <w:br/>
        <w:t>• 이문 독법 | ∅</w:t>
        <w:br/>
        <w:t>• 이문 적용 구절 | 形盡神不滅第五</w:t>
        <w:br/>
        <w:t>• 의미 차이 | 沙門不敬王者論와 ∅의 차이는 첨가·삭제 또는 구문 결합에 영향을 줄 수 있다. 저본를 저본으로 유지하고 다른 독법은 구조가 달라질 수 있는 이문으로 분리한다.</w:t>
        <w:br/>
        <w:t>• 한국어 해설 | 새로운 독립 교감이 아니라 앞선 교감의 반복 적용이다. 沙門不敬王者論와 ∅의 차이는 첨가·삭제 또는 구문 결합에 영향을 줄 수 있다. 저본를 저본으로 유지하고 다른 독법은 구조가 달라질 수 있는 이문으로 분리한다.</w:t>
        <w:br/>
        <w:t>• 문맥상 해설 | 현행 CBETA의 연결 정보가 교감 0030005을 가리키는 것을 확인하였다.</w:t>
        <w:br/>
        <w:t>• 번역 영향 판정 | [문장 구조 변화]</w:t>
        <w:br/>
        <w:t>• 출처 | CBETA T52n2102, 교감 번호 0030005 (상호참조).</w:t>
      </w:r>
    </w:p>
    <w:p>
      <w:pPr>
        <w:pStyle w:val="SHTKNoteSummary"/>
      </w:pPr>
      <w:r>
        <w:t>교감 요약 | [상호참조] 이 [＊]는 선행 교감 0030006을 재참조한다. 저본 독법 第, 대교 독법 ∅ 【明】.</w:t>
      </w:r>
    </w:p>
    <w:p>
      <w:pPr>
        <w:pStyle w:val="SHTKNoteDetail"/>
      </w:pPr>
      <w:r>
        <w:t>• 원교감 원문 | 〔第〕－【明】＊</w:t>
        <w:br/>
        <w:t>• 교감 번호 | 0030006 (상호참조)</w:t>
        <w:br/>
        <w:t>• 판본 정보 | 第【大】＊，〔－〕【明】＊</w:t>
        <w:br/>
        <w:t>• 저본 독법 | 第</w:t>
        <w:br/>
        <w:t>• 저본 적용 구절 | 沙門不敬王者論形盡神不滅第五</w:t>
        <w:br/>
        <w:t>• 저본 기준 번역 | 「사문은 왕자를 공경하지 않는다」―형체는 다하지만 신은 소멸하지 않음, 제5.</w:t>
        <w:br/>
        <w:t>• 이문 독법 | ∅</w:t>
        <w:br/>
        <w:t>• 이문 적용 구절 | 沙門不敬王者論形盡神不滅五</w:t>
        <w:br/>
        <w:t>• 의미 차이 | 第와 ∅의 차이는 첨가·삭제 또는 구문 결합에 영향을 줄 수 있다. 저본를 저본으로 유지하고 다른 독법은 구조가 달라질 수 있는 이문으로 분리한다.</w:t>
        <w:br/>
        <w:t>• 한국어 해설 | 새로운 독립 교감이 아니라 앞선 교감의 반복 적용이다. 第와 ∅의 차이는 첨가·삭제 또는 구문 결합에 영향을 줄 수 있다. 저본를 저본으로 유지하고 다른 독법은 구조가 달라질 수 있는 이문으로 분리한다.</w:t>
        <w:br/>
        <w:t>• 문맥상 해설 | 현행 CBETA의 연결 정보가 교감 0030006을 가리키는 것을 확인하였다.</w:t>
        <w:br/>
        <w:t>• 번역 영향 판정 | [문장 구조 변화]</w:t>
        <w:br/>
        <w:t>• 출처 | CBETA T52n2102, 교감 번호 0030006 (상호참조).</w:t>
      </w:r>
    </w:p>
    <w:p>
      <w:pPr>
        <w:pStyle w:val="SHTKBlockLabel"/>
      </w:pPr>
      <w:r>
        <w:t>위치표지</w:t>
      </w:r>
    </w:p>
    <w:p>
      <w:bookmarkStart w:id="167" w:name="loc_0031b11"/>
      <w:pPr>
        <w:pStyle w:val="SHTKPositionMarker"/>
      </w:pPr>
      <w:r>
        <w:t>[0031b11]</w:t>
      </w:r>
      <w:bookmarkEnd w:id="167"/>
    </w:p>
    <w:p>
      <w:pPr>
        <w:pStyle w:val="SHTKBlockLabel"/>
      </w:pPr>
      <w:r>
        <w:t>원문</w:t>
      </w:r>
    </w:p>
    <w:p>
      <w:pPr>
        <w:pStyle w:val="SHTKSourceText"/>
      </w:pPr>
      <w:r>
        <w:t>問曰。論[16]者以化盡為至極。故造極者必違化而求宗。求宗不由於順化。是以引歷代君王使同之佛教。令體極之至以權[17]君統。此雅論之所託。自必於大通者也。求之實當理則不然。何者夫稟氣極於一生。生盡則消液而同無神。雖妙物故是陰陽[18]之化耳。既化而為生。又化而為死。既聚而為始。又散而為終。因此而推。故知神形俱化原無異統。精麁一氣始終同宅。宅全則氣聚而有靈。宅毀則氣散而照滅。散則[19]反所受於[20]大本。滅則復歸於無物。反覆終窮皆自然之數耳。孰為之哉。若令[21]本則異氣數[22]合則同化。亦為神之處形。猶火之在木。其生必[23]並其毀必滅。形離則神散而罔寄。木朽則火寂而靡託。理之然矣。假使同異之分昧而難明。有無之說必存乎聚散。聚散氣變之總名萬化之生滅。故莊子曰。人之生氣之聚。聚則為生。散則為死。若死生為彼徒苦。吾又何患。古之善言道者。必有以得之。若果然耶。至理極於一生。生盡不化義可尋也。</w:t>
      </w:r>
    </w:p>
    <w:p>
      <w:pPr>
        <w:pStyle w:val="SHTKBlockLabel"/>
      </w:pPr>
      <w:r>
        <w:t>한국어 직역</w:t>
      </w:r>
    </w:p>
    <w:p>
      <w:pPr>
        <w:pStyle w:val="SHTKTranslationText"/>
      </w:pPr>
      <w:r>
        <w:t>묻는다. 논자는 조화가 다한 것을 지극함으로 삼는다. 그러므로 지극함에 이르는 이는 반드시 조화를 어기고 근본을 구한다. 근본을 구함은 조화에 순응하는 데서 비롯하지 않는다. 이 때문에 역대 군왕을 끌어와 불교와 같게 만들고, 지극함을 체득하는 데 이르러 권도로 군주의 통치와 같게 하였다. [구문 불확실] 이는 고상한 논의가 기대어, 스스로 큰 통달에 반드시 도달한다고 여기는 바이다. [구문 불확실] 실제로 이치에 비추어 구하면 그렇지 않다. 어째서인가. 무릇 기를 받음은 한 생에 다하고, 생명이 다하면 녹아 흩어져 신이 없는 것과 같아진다. 비록 정묘한 사물이라 하더라도 본래 음양의 변화일 뿐이다. 이미 변화하여 생이 되고, 다시 변화하여 죽음이 된다. 이미 모여 시작이 되고, 다시 흩어져 끝이 된다. 이를 따라 미루면, 신과 형체가 함께 변화하여 근원에는 다른 계통이 없음을 알 수 있다. 정묘함과 거침은 한 기이며 시작과 끝은 한 집이다. 집이 온전하면 기가 모여 영이 있고, 집이 무너지면 기가 흩어져 비춤이 소멸한다. 흩어지면 큰 근본에서 받은 것으로 돌아가고, 소멸하면 다시 무물로 돌아간다. 되풀이되어 끝까지 다하는 것은 모두 자연의 수일 뿐이다. 누가 그렇게 만드는가. 만일 근본은 다른 기인데 수가 합하면 같은 변화가 된다고 한다면, [구문 불확실] 또 신이 형체에 처하는 것이, 불이 나무에 있는 것과 같다고 해야 한다. 그 생겨남은 반드시 함께하고 그 무너짐도 반드시 함께 소멸한다. 형체가 떠나면 신은 흩어져 의탁할 곳이 없고, 나무가 썩으면 불도 고요해져 의탁할 곳이 없다. 이치가 그러하다. 가령 같고 다름의 구분이 어두워 밝히기 어렵다 해도, 유와 무의 설명은 반드시 모임과 흩어짐에 달려 있다. 모임과 흩어짐은 기의 변화에 대한 총칭이며 만 가지 변화의 생멸이다. 그러므로 장자가 말하였다. “사람의 삶은 기가 모인 것이다. 모이면 삶이 되고, 흩어지면 죽음이 된다. 만일 죽음과 삶이 저 무리에게 괴로움이라면, [구문 불확실] 내가 또 무엇을 근심하겠는가.” 옛날 도를 잘 말한 자는, 반드시 이를 얻은 바가 있었을 것이다. 정말 그러하다면, 지극한 이치는 한 생에 다하고, 생이 다하면 다시 변화하지 않는다는 뜻도 찾을 수 있다.</w:t>
      </w:r>
    </w:p>
    <w:p>
      <w:pPr>
        <w:pStyle w:val="SHTKBlockLabel"/>
      </w:pPr>
      <w:r>
        <w:t>교감·번역 메모</w:t>
      </w:r>
    </w:p>
    <w:p>
      <w:pPr>
        <w:pStyle w:val="SHTKNoteSummary"/>
      </w:pPr>
      <w:r>
        <w:t>교감 요약 | [CBETA 원교감] 저본의 者에 대해 旨 【宋】【元】【明】【宮】의 이문이 있다.</w:t>
      </w:r>
    </w:p>
    <w:p>
      <w:pPr>
        <w:pStyle w:val="SHTKNoteDetail"/>
      </w:pPr>
      <w:r>
        <w:t>• 원교감 원문 | 者＝旨【三】【宮】</w:t>
        <w:br/>
        <w:t>• 교감 번호 | 0031016</w:t>
        <w:br/>
        <w:t>• 판본 정보 | 者【大】，旨【宋】【元】【明】【宮】</w:t>
        <w:br/>
        <w:t>• 저본 독법 | 者</w:t>
        <w:br/>
        <w:t>• 저본 적용 구절 | 論者以化盡為至極。</w:t>
        <w:br/>
        <w:t>• 저본 기준 번역 | 논자는 조화가 다한 것을 지극함으로 삼는다.</w:t>
        <w:br/>
        <w:t>• 이문 독법 | 旨</w:t>
        <w:br/>
        <w:t>• 이문 적용 구절 | 論旨以化盡為至極。</w:t>
        <w:br/>
        <w:t>• 의미 차이 | 者와 旨는 서로 다른 글자이므로 어휘의 세부 의미가 달라질 수 있다. 다만 이 교감만으로 논지 전체가 달라진다고 단정하지 않는다.</w:t>
        <w:br/>
        <w:t>• 번역 영향 판정 | [의미 차이 경미]</w:t>
        <w:br/>
        <w:t>• 출처 | CBETA T52n2102, 교감 번호 0031016.</w:t>
      </w:r>
    </w:p>
    <w:p>
      <w:pPr>
        <w:pStyle w:val="SHTKNoteSummary"/>
      </w:pPr>
      <w:r>
        <w:t>교감 요약 | [CBETA 원교감] 저본의 君에 대해 居 【宋】【元】【明】【宮】의 이문이 있다.</w:t>
      </w:r>
    </w:p>
    <w:p>
      <w:pPr>
        <w:pStyle w:val="SHTKNoteDetail"/>
      </w:pPr>
      <w:r>
        <w:t>• 원교감 원문 | 君＝居【三】【宮】</w:t>
        <w:br/>
        <w:t>• 교감 번호 | 0031017</w:t>
        <w:br/>
        <w:t>• 판본 정보 | 君【大】，居【宋】【元】【明】【宮】</w:t>
        <w:br/>
        <w:t>• 저본 독법 | 君</w:t>
        <w:br/>
        <w:t>• 저본 적용 구절 | 令體極之至以權君統。</w:t>
        <w:br/>
        <w:t>• 저본 기준 번역 | 지극함을 체득하는 데 이르러 권도로 군주의 통치와 같게 하였다. [구문 불확실]</w:t>
        <w:br/>
        <w:t>• 이문 독법 | 居</w:t>
        <w:br/>
        <w:t>• 이문 적용 구절 | 令體極之至以權居統。</w:t>
        <w:br/>
        <w:t>• 의미 차이 | 君와 居는 서로 다른 글자이므로 어휘의 세부 의미가 달라질 수 있다. 다만 이 교감만으로 논지 전체가 달라진다고 단정하지 않는다.</w:t>
        <w:br/>
        <w:t>• 번역 영향 판정 | [의미 차이 경미]</w:t>
        <w:br/>
        <w:t>• 출처 | CBETA T52n2102, 교감 번호 0031017.</w:t>
      </w:r>
    </w:p>
    <w:p>
      <w:pPr>
        <w:pStyle w:val="SHTKNoteSummary"/>
      </w:pPr>
      <w:r>
        <w:t>교감 요약 | [CBETA 원교감] 저본의 之에 대해 之所 【宋】【元】【明】【宮】의 이문이 있다.</w:t>
      </w:r>
    </w:p>
    <w:p>
      <w:pPr>
        <w:pStyle w:val="SHTKNoteDetail"/>
      </w:pPr>
      <w:r>
        <w:t>• 원교감 원문 | 之＋（所）【三】【宮】</w:t>
        <w:br/>
        <w:t>• 교감 번호 | 0031018</w:t>
        <w:br/>
        <w:t>• 판본 정보 | 之【大】，之所【宋】【元】【明】【宮】</w:t>
        <w:br/>
        <w:t>• 저본 독법 | 之</w:t>
        <w:br/>
        <w:t>• 저본 적용 구절 | 雖妙物故是陰陽之化耳。</w:t>
        <w:br/>
        <w:t>• 저본 기준 번역 | 비록 정묘한 사물이라 하더라도 본래 음양의 변화일 뿐이다.</w:t>
        <w:br/>
        <w:t>• 이문 독법 | 之所</w:t>
        <w:br/>
        <w:t>• 이문 적용 구절 | 雖妙物故是陰陽之所化耳。</w:t>
        <w:br/>
        <w:t>• 의미 차이 | 之와 之所의 차이는 첨가·삭제 또는 구문 결합에 영향을 줄 수 있다. 저본를 저본으로 유지하고 다른 독법은 구조가 달라질 수 있는 이문으로 분리한다.</w:t>
        <w:br/>
        <w:t>• 번역 영향 판정 | [문장 구조 변화]</w:t>
        <w:br/>
        <w:t>• 출처 | CBETA T52n2102, 교감 번호 0031018.</w:t>
      </w:r>
    </w:p>
    <w:p>
      <w:pPr>
        <w:pStyle w:val="SHTKNoteSummary"/>
      </w:pPr>
      <w:r>
        <w:t>교감 요약 | [CBETA 원교감] 저본의 反에 대해 支 【宮】의 이문이 있다.</w:t>
      </w:r>
    </w:p>
    <w:p>
      <w:pPr>
        <w:pStyle w:val="SHTKNoteDetail"/>
      </w:pPr>
      <w:r>
        <w:t>• 원교감 원문 | 反＝支【宮】</w:t>
        <w:br/>
        <w:t>• 교감 번호 | 0031019</w:t>
        <w:br/>
        <w:t>• 판본 정보 | 反【大】，支【宮】</w:t>
        <w:br/>
        <w:t>• 저본 독법 | 反</w:t>
        <w:br/>
        <w:t>• 저본 적용 구절 | 散則反所受於大本。</w:t>
        <w:br/>
        <w:t>• 저본 기준 번역 | 흩어지면 큰 근본에서 받은 것으로 돌아가고,</w:t>
        <w:br/>
        <w:t>• 이문 독법 | 支</w:t>
        <w:br/>
        <w:t>• 이문 적용 구절 | 散則支所受於大本。</w:t>
        <w:br/>
        <w:t>• 의미 차이 | 反와 支는 서로 다른 글자이므로 어휘의 세부 의미가 달라질 수 있다. 다만 이 교감만으로 논지 전체가 달라진다고 단정하지 않는다.</w:t>
        <w:br/>
        <w:t>• 번역 영향 판정 | [의미 차이 경미]</w:t>
        <w:br/>
        <w:t>• 출처 | CBETA T52n2102, 교감 번호 0031019.</w:t>
      </w:r>
    </w:p>
    <w:p>
      <w:pPr>
        <w:pStyle w:val="SHTKNoteSummary"/>
      </w:pPr>
      <w:r>
        <w:t>교감 요약 | [CBETA 원교감] 저본의 大에 대해 天 【宋】【元】【明】【宮】의 이문이 있다.</w:t>
      </w:r>
    </w:p>
    <w:p>
      <w:pPr>
        <w:pStyle w:val="SHTKNoteDetail"/>
      </w:pPr>
      <w:r>
        <w:t>• 원교감 원문 | 大＝天【三】【宮】</w:t>
        <w:br/>
        <w:t>• 교감 번호 | 0031020</w:t>
        <w:br/>
        <w:t>• 판본 정보 | 大【大】，天【宋】【元】【明】【宮】</w:t>
        <w:br/>
        <w:t>• 저본 독법 | 大</w:t>
        <w:br/>
        <w:t>• 저본 적용 구절 | 散則反所受於大本。</w:t>
        <w:br/>
        <w:t>• 저본 기준 번역 | 흩어지면 큰 근본에서 받은 것으로 돌아가고,</w:t>
        <w:br/>
        <w:t>• 이문 독법 | 天</w:t>
        <w:br/>
        <w:t>• 이문 적용 구절 | 散則反所受於天本。</w:t>
        <w:br/>
        <w:t>• 의미 차이 | 大와 天는 서로 다른 글자이므로 어휘의 세부 의미가 달라질 수 있다. 다만 이 교감만으로 논지 전체가 달라진다고 단정하지 않는다.</w:t>
        <w:br/>
        <w:t>• 번역 영향 판정 | [의미 차이 경미]</w:t>
        <w:br/>
        <w:t>• 출처 | CBETA T52n2102, 교감 번호 0031020.</w:t>
      </w:r>
    </w:p>
    <w:p>
      <w:pPr>
        <w:pStyle w:val="SHTKNoteSummary"/>
      </w:pPr>
      <w:r>
        <w:t>교감 요약 | [CBETA 원교감] 저본의 本에 대해 本異 【宋】【元】【明】【宮】의 이문이 있다.</w:t>
      </w:r>
    </w:p>
    <w:p>
      <w:pPr>
        <w:pStyle w:val="SHTKNoteDetail"/>
      </w:pPr>
      <w:r>
        <w:t>• 원교감 원문 | 本＋（異）【三】【宮】</w:t>
        <w:br/>
        <w:t>• 교감 번호 | 0031021</w:t>
        <w:br/>
        <w:t>• 판본 정보 | 本【大】，本異【宋】【元】【明】【宮】</w:t>
        <w:br/>
        <w:t>• 저본 독법 | 本</w:t>
        <w:br/>
        <w:t>• 저본 적용 구절 | 若令本則異氣數合則同化。</w:t>
        <w:br/>
        <w:t>• 저본 기준 번역 | 만일 근본은 다른 기인데 수가 합하면 같은 변화가 된다고 한다면, [구문 불확실]</w:t>
        <w:br/>
        <w:t>• 이문 독법 | 本異</w:t>
        <w:br/>
        <w:t>• 이문 적용 구절 | 若令本異則異氣數合則同化。</w:t>
        <w:br/>
        <w:t>• 의미 차이 | 本와 本異의 차이는 첨가·삭제 또는 구문 결합에 영향을 줄 수 있다. 저본를 저본으로 유지하고 다른 독법은 구조가 달라질 수 있는 이문으로 분리한다.</w:t>
        <w:br/>
        <w:t>• 번역 영향 판정 | [문장 구조 변화]</w:t>
        <w:br/>
        <w:t>• 출처 | CBETA T52n2102, 교감 번호 0031021.</w:t>
      </w:r>
    </w:p>
    <w:p>
      <w:pPr>
        <w:pStyle w:val="SHTKNoteSummary"/>
      </w:pPr>
      <w:r>
        <w:t>교감 요약 | [CBETA 원교감] 저본의 合에 대해 合合 【宋】【元】【明】의 이문이 있다.</w:t>
      </w:r>
    </w:p>
    <w:p>
      <w:pPr>
        <w:pStyle w:val="SHTKNoteDetail"/>
      </w:pPr>
      <w:r>
        <w:t>• 원교감 원문 | 合＋（合）【三】</w:t>
        <w:br/>
        <w:t>• 교감 번호 | 0031022</w:t>
        <w:br/>
        <w:t>• 판본 정보 | 合【大】，合合【宋】【元】【明】</w:t>
        <w:br/>
        <w:t>• 저본 독법 | 合</w:t>
        <w:br/>
        <w:t>• 저본 적용 구절 | 若令本則異氣數合則同化。</w:t>
        <w:br/>
        <w:t>• 저본 기준 번역 | 만일 근본은 다른 기인데 수가 합하면 같은 변화가 된다고 한다면, [구문 불확실]</w:t>
        <w:br/>
        <w:t>• 이문 독법 | 合合</w:t>
        <w:br/>
        <w:t>• 이문 적용 구절 | 若令本則異氣數合合則同化。</w:t>
        <w:br/>
        <w:t>• 의미 차이 | 合와 合合의 차이는 첨가·삭제 또는 구문 결합에 영향을 줄 수 있다. 저본를 저본으로 유지하고 다른 독법은 구조가 달라질 수 있는 이문으로 분리한다.</w:t>
        <w:br/>
        <w:t>• 번역 영향 판정 | [문장 구조 변화]</w:t>
        <w:br/>
        <w:t>• 출처 | CBETA T52n2102, 교감 번호 0031022.</w:t>
      </w:r>
    </w:p>
    <w:p>
      <w:pPr>
        <w:pStyle w:val="SHTKNoteSummary"/>
      </w:pPr>
      <w:r>
        <w:t>교감 요약 | [CBETA 원교감] 저본의 並에 대해 存 【宋】【元】【明】【宮】의 이문이 있다.</w:t>
      </w:r>
    </w:p>
    <w:p>
      <w:pPr>
        <w:pStyle w:val="SHTKNoteDetail"/>
      </w:pPr>
      <w:r>
        <w:t>• 원교감 원문 | 並＝存【三】【宮】</w:t>
        <w:br/>
        <w:t>• 교감 번호 | 0031023</w:t>
        <w:br/>
        <w:t>• 판본 정보 | 並【大】，存【宋】【元】【明】【宮】</w:t>
        <w:br/>
        <w:t>• 저본 독법 | 並</w:t>
        <w:br/>
        <w:t>• 저본 적용 구절 | 其生必並其毀必滅。</w:t>
        <w:br/>
        <w:t>• 저본 기준 번역 | 그 생겨남은 반드시 함께하고 그 무너짐도 반드시 함께 소멸한다.</w:t>
        <w:br/>
        <w:t>• 이문 독법 | 存</w:t>
        <w:br/>
        <w:t>• 이문 적용 구절 | 其生必存其毀必滅。</w:t>
        <w:br/>
        <w:t>• 의미 차이 | 並와 存는 서로 다른 글자이므로 어휘의 세부 의미가 달라질 수 있다. 다만 이 교감만으로 논지 전체가 달라진다고 단정하지 않는다.</w:t>
        <w:br/>
        <w:t>• 번역 영향 판정 | [의미 차이 경미]</w:t>
        <w:br/>
        <w:t>• 출처 | CBETA T52n2102, 교감 번호 0031023.</w:t>
      </w:r>
    </w:p>
    <w:p>
      <w:pPr>
        <w:pStyle w:val="SHTKBlockLabel"/>
      </w:pPr>
      <w:r>
        <w:t>위치표지</w:t>
      </w:r>
    </w:p>
    <w:p>
      <w:bookmarkStart w:id="168" w:name="loc_0031c02"/>
      <w:pPr>
        <w:pStyle w:val="SHTKPositionMarker"/>
      </w:pPr>
      <w:r>
        <w:t>[0031c02]</w:t>
      </w:r>
      <w:bookmarkEnd w:id="168"/>
    </w:p>
    <w:p>
      <w:pPr>
        <w:pStyle w:val="SHTKBlockLabel"/>
      </w:pPr>
      <w:r>
        <w:t>원문</w:t>
      </w:r>
    </w:p>
    <w:p>
      <w:pPr>
        <w:pStyle w:val="SHTKSourceText"/>
      </w:pPr>
      <w:r>
        <w:t>答曰。夫神者何耶。精極而為靈者也。精極則非卦象之所圖。故聖人以妙物而為言。雖有上智猶不能定其體狀窮其幽致而談者。以常識生疑多同[24]自亂。其為誣也。亦已深矣。將欲言之。是乃言夫不可言。今於不可言之中。復相與而依俙。神也者圓應無[25]主妙盡無名。感物而動。假數而行。感物而非物故物化而不滅。假數而非數。故數盡而不窮。有情則可以物感。有識則可以數求。數有精麁。故其性各異。智有明闇。故其照不同。推此而論。則知化以情感神以化傳。情為化之母。神為情之根。情有會[26]初之道。神有冥移之功。但悟徹者反本。惑理者逐物耳。古之論道者。亦未有所同請引而明之。莊子發玄音於大宗曰。大塊勞我以生息我以死。又以生為人[27]䩭死為反真。此所謂知生為大患。以無生為反本者也。文子稱黃帝之言曰。形有靡而神不化。以不化乘化。其變無窮。莊子亦云。[28]特犯人之形而猶[29]喜之。若人之形萬化而未始有極。此所謂知生不盡於一化方逐物而不反者也。二子之論。雖未究其實。亦甞傍宗而有聞焉。論者不[30]尋方生[31]方死之說。而[32]惑聚散於一化。不思神道有妙物之靈。而謂精麁同盡。不亦悲乎。火木之喻原自聖典。失其流統。故幽興莫尋。微言遂淪於常教。令談者資之以成疑。向使時無悟宗之匠。則不知有先覺之明。冥傳之[33]巧沒世靡聞。何者夫情數相感其化無端。因緣密搆潛相傳寫。自非達觀孰識其[1]變。請為論者驗之。以實火之傳於薪。猶神之傳於形火之傳異薪。猶神之傳異形。前薪非後薪。則知指窮之術妙。前形非後形。則悟情數之感深。惑者見形朽於一生。便以[2]為神情俱喪。猶覩火窮於一木。謂終期都盡耳。此[3]曲從養生之談非遠尋其類者也。就如來論。假令神形俱化。始自天本愚智資生同稟所受。問所受者為受之於形耶。為受之於神耶。若受之於形。凡在有形皆化而為神矣。若受之於神。是[4]為以神傳。神則丹朱與帝堯齊聖。重華與瞽[5]叟等靈。其可然乎。其可然乎。如其不可。固知冥緣之搆著於在昔。明闇之分定於形初。雖靈[6]鈞善運。猶不能變性之自然。況降茲已還乎。驗之以理。則微言而有徵。効之以事。可無惑於大[7]通。</w:t>
      </w:r>
    </w:p>
    <w:p>
      <w:pPr>
        <w:pStyle w:val="SHTKBlockLabel"/>
      </w:pPr>
      <w:r>
        <w:t>한국어 직역</w:t>
      </w:r>
    </w:p>
    <w:p>
      <w:pPr>
        <w:pStyle w:val="SHTKTranslationText"/>
      </w:pPr>
      <w:r>
        <w:t>답한다. 무릇 신이란 무엇인가. 정기가 지극하여 영이 된 것이다. 정기가 지극하면 괘상으로 그려낼 수 있는 바가 아니다. 그러므로 성인은 ‘묘한 사물’이라고 말하였다. 비록 뛰어난 지혜가 있더라도 그 본체와 형상을 정하고 그 그윽한 뜻을 다 궁구할 수 없는데, 이를 논하는 자들은, 평상적인 앎으로 의심을 내어 대부분 스스로 어지러워지는 데로 함께 간다. 그 무함은, 또한 이미 심하다. 장차 이것을 말하려 한다면, 이는 말할 수 없는 것을 말하는 셈이다. 지금 말할 수 없는 가운데서도, 다시 서로 더불어 어렴풋이 말해 보겠다. 신이라는 것은 둥글게 응하되 주재가 없고, 묘함을 다하되 이름이 없다. 사물에 감응하여 움직이고, 수에 의탁하여 행한다. 사물에 감응하되 사물 자체는 아니므로 사물이 변화해도 소멸하지 않는다. 수에 의탁하되 수 자체는 아니므로, 수가 다해도 궁진하지 않는다. 정이 있으면 사물로 감응시킬 수 있고, 식이 있으면 수로 구할 수 있다. 수에는 정밀함과 거침이 있으므로, 그 성품이 각각 다르고, 지혜에는 밝음과 어두움이 있으므로, 그 비춤이 같지 않다. 이를 미루어 논하면, 조화는 정에 감응하고 신은 조화를 통해 전해짐을 알 수 있다. 정은 조화의 어머니이고, 신은 정의 뿌리이다. 정에는 처음과 만나는 길이 있고, [구문 불확실] 신에는 그윽하게 옮겨가는 공이 있다. 다만 깨달아 꿰뚫은 이는 근본으로 돌아가고, 이치에 미혹된 이는 사물을 좇을 뿐이다. 옛날 도를 논한 자들도, 서로 같은 바가 없지는 않았으니 청컨대 인용하여 밝히겠다. 장자는 「대종사」에서 현묘한 말을 내어 이르기를, “대괴는 삶으로 나를 수고롭게 하고 죽음으로 나를 쉬게 한다”고 하였다. 또 삶을 사람의 굴레이며 죽음을 참됨으로 돌아가는 것이라 하였다. [판독 불확실] 이는 이른바 삶이 큰 근심임을 알고, 무생을 근본으로 돌아가는 것으로 삼은 것이다. 문자는 황제의 말을 일컬어 이르기를, “형체는 닳아 없어짐이 있으나 신은 변화하지 않는다. 변화하지 않는 것으로 변화를 타면, 그 변화는 끝이 없다”고 하였다. 장자도 또한 말하였다. “특별히 사람의 형체를 범하여 얻고서도 오히려 그것을 기뻐한다. [구문 불확실] 만일 사람의 형체가 만 번 변화해도 처음부터 끝이 없다고 하면, 이는 삶이 한 번의 변화에서 다하지 않음을 알고, 바야흐로 사물을 좇아 되돌아가지 않는다고 한 것이다. 두 사람의 논의는, 비록 그 실상을 끝까지 탐구하지는 못했지만, 또한 일찍이 근본 가까이에서 들은 바가 있었다. 논자는 ‘바야흐로 태어나고 바야흐로 죽는다’는 설을 찾지 않고, 한 번의 변화에서 모이고 흩어지는 데 미혹되며, 신도에는 묘한 사물의 영묘함이 있음을 생각하지 않고, 정밀한 것과 거친 것이 함께 다한다고 말한다. 또한 슬프지 않은가. 불과 나무의 비유는 본래 성인의 전적에서 나온 것이다. 그 흐름과 계통을 잃었으므로, 그윽한 뜻을 찾을 수 없게 되었고, 미묘한 말은 마침내 보통의 가르침 속에 잠겼다. 지금 논하는 자들은 그것에 기대어 의심을 이룬다. 가령 당시에 근본을 깨닫는 장인이 없었다면, 먼저 깨달은 밝음이 있음을 알지 못했을 것이고, 그윽하게 전하는 오묘한 솜씨도 세상에서 사라져 들을 수 없었을 것이다. 어째서인가. 무릇 정과 수가 서로 감응하면 그 변화에는 끝이 없고, 인연은 은밀히 얽혀 숨어서 서로 전해 옮긴다. 통달한 관찰이 아니면 누가 그 변화를 알겠는가. 청컨대 논하는 자를 위해 이를 징험해 보겠다. 실제로 불이 땔나무에 전하는 것으로써, 신이 형체에 전하는 것에 비유한다. 불이 다른 땔나무로 전하는 것은, 신이 다른 형체로 전하는 것과 같다. 앞의 땔나무는 뒤의 땔나무가 아니므로, 손가락으로 가리켜 다함을 보이는 술법이 오묘함을 알 수 있고, [의미 불확실] 앞의 형체는 뒤의 형체가 아니므로, 정과 수의 감응이 깊음을 깨달을 수 있다. 미혹한 자는 한 생에서 형체가 썩는 것을 보고, 곧 신과 정이 함께 사라진다고 여긴다. 이는 한 나무에서 불이 다하는 것을 보고, 끝에 이르면 모두 없어졌다고 말하는 것과 같다. 이는 양생의 논의를 좁게 따를 뿐, 그 부류를 멀리 찾아본 것이 아니다. 여래의 논의에 나아가, 가령 신과 형체가 함께 변화한다고 해 보자. 처음 하늘의 근본에서부터 어리석음과 지혜가 생명을 받아 모두 받은 바를 함께 품었다고 하면, 묻겠다. 그 ‘받은 바’라는 것은 형체에서 받은 것인가, 신에서 받은 것인가. 만일 형체에서 받았다면, 무릇 형체 있는 것은 모두 변화하여 신이 되어야 할 것이다. 만일 신에서 받았다면, 이는 신으로써 전해지는 것이 된다. 그렇다면 신의 면에서는 단주도 요임금과 똑같이 성스럽고, 중화도 고수와 똑같이 영묘해야 한다. 그럴 수 있겠는가. 그럴 수 있겠는가. 그럴 수 없다면, 본래 그윽한 인연의 얽힘은 지난날에 이미 드러났고, 밝음과 어두움의 구분은 형체가 처음 생길 때 이미 정해졌음을 알 수 있다. 비록 영균이 운행을 잘한다 하더라도, [판독 불확실] 오히려 성품의 자연함을 바꿀 수 없다. 하물며 이보다 아래인 것이겠는가. 이치로써 이를 징험하면, 미묘한 말에도 증거가 있고, 사실로써 이를 효험해 보면, 큰 통달에 의혹이 없을 수 있다.</w:t>
      </w:r>
    </w:p>
    <w:p>
      <w:pPr>
        <w:pStyle w:val="SHTKBlockLabel"/>
      </w:pPr>
      <w:r>
        <w:t>교감·번역 메모</w:t>
      </w:r>
    </w:p>
    <w:p>
      <w:pPr>
        <w:pStyle w:val="SHTKNoteSummary"/>
      </w:pPr>
      <w:r>
        <w:t>교감 요약 | [CBETA 원교감] 저본의 自에 대해 目 【宋】【元】【宮】의 이문이 있다.</w:t>
      </w:r>
    </w:p>
    <w:p>
      <w:pPr>
        <w:pStyle w:val="SHTKNoteDetail"/>
      </w:pPr>
      <w:r>
        <w:t>• 원교감 원문 | 自＝目【宋】【元】【宮】</w:t>
        <w:br/>
        <w:t>• 교감 번호 | 0031024</w:t>
        <w:br/>
        <w:t>• 판본 정보 | 自【大】，目【宋】【元】【宮】</w:t>
        <w:br/>
        <w:t>• 저본 독법 | 自</w:t>
        <w:br/>
        <w:t>• 저본 적용 구절 | 以常識生疑多同自亂。</w:t>
        <w:br/>
        <w:t>• 저본 기준 번역 | 평상적인 앎으로 의심을 내어 대부분 스스로 어지러워지는 데로 함께 간다.</w:t>
        <w:br/>
        <w:t>• 이문 독법 | 目</w:t>
        <w:br/>
        <w:t>• 이문 적용 구절 | 以常識生疑多同目亂。</w:t>
        <w:br/>
        <w:t>• 의미 차이 | 自와 目는 서로 다른 글자이므로 어휘의 세부 의미가 달라질 수 있다. 다만 이 교감만으로 논지 전체가 달라진다고 단정하지 않는다.</w:t>
        <w:br/>
        <w:t>• 번역 영향 판정 | [의미 차이 경미]</w:t>
        <w:br/>
        <w:t>• 출처 | CBETA T52n2102, 교감 번호 0031024.</w:t>
      </w:r>
    </w:p>
    <w:p>
      <w:pPr>
        <w:pStyle w:val="SHTKNoteSummary"/>
      </w:pPr>
      <w:r>
        <w:t>교감 요약 | [CBETA 원교감] 저본의 主에 대해 生 【宋】【元】【明】【宮】의 이문이 있다.</w:t>
      </w:r>
    </w:p>
    <w:p>
      <w:pPr>
        <w:pStyle w:val="SHTKNoteDetail"/>
      </w:pPr>
      <w:r>
        <w:t>• 원교감 원문 | 主＝生【三】【宮】</w:t>
        <w:br/>
        <w:t>• 교감 번호 | 0031025</w:t>
        <w:br/>
        <w:t>• 판본 정보 | 主【大】，生【宋】【元】【明】【宮】</w:t>
        <w:br/>
        <w:t>• 저본 독법 | 主</w:t>
        <w:br/>
        <w:t>• 저본 적용 구절 | 神也者圓應無主妙盡無名。</w:t>
        <w:br/>
        <w:t>• 저본 기준 번역 | 신이라는 것은 둥글게 응하되 주재가 없고, 묘함을 다하되 이름이 없다.</w:t>
        <w:br/>
        <w:t>• 이문 독법 | 生</w:t>
        <w:br/>
        <w:t>• 이문 적용 구절 | 神也者圓應無生妙盡無名。</w:t>
        <w:br/>
        <w:t>• 의미 차이 | 主와 生는 서로 다른 글자이므로 어휘의 세부 의미가 달라질 수 있다. 다만 이 교감만으로 논지 전체가 달라진다고 단정하지 않는다.</w:t>
        <w:br/>
        <w:t>• 번역 영향 판정 | [의미 차이 경미]</w:t>
        <w:br/>
        <w:t>• 출처 | CBETA T52n2102, 교감 번호 0031025.</w:t>
      </w:r>
    </w:p>
    <w:p>
      <w:pPr>
        <w:pStyle w:val="SHTKNoteSummary"/>
      </w:pPr>
      <w:r>
        <w:t>교감 요약 | [CBETA 원교감] 저본의 初에 대해 物 【宋】【元】【明】【宮】의 이문이 있다.</w:t>
      </w:r>
    </w:p>
    <w:p>
      <w:pPr>
        <w:pStyle w:val="SHTKNoteDetail"/>
      </w:pPr>
      <w:r>
        <w:t>• 원교감 원문 | 初＝物【三】【宮】</w:t>
        <w:br/>
        <w:t>• 교감 번호 | 0031026</w:t>
        <w:br/>
        <w:t>• 판본 정보 | 初【大】，物【宋】【元】【明】【宮】</w:t>
        <w:br/>
        <w:t>• 저본 독법 | 初</w:t>
        <w:br/>
        <w:t>• 저본 적용 구절 | 情有會初之道。</w:t>
        <w:br/>
        <w:t>• 저본 기준 번역 | 정에는 처음과 만나는 길이 있고, [구문 불확실]</w:t>
        <w:br/>
        <w:t>• 이문 독법 | 物</w:t>
        <w:br/>
        <w:t>• 이문 적용 구절 | 情有會物之道。</w:t>
        <w:br/>
        <w:t>• 의미 차이 | 初와 物는 서로 다른 글자이므로 어휘의 세부 의미가 달라질 수 있다. 다만 이 교감만으로 논지 전체가 달라진다고 단정하지 않는다.</w:t>
        <w:br/>
        <w:t>• 번역 영향 판정 | [의미 차이 경미]</w:t>
        <w:br/>
        <w:t>• 출처 | CBETA T52n2102, 교감 번호 0031026.</w:t>
      </w:r>
    </w:p>
    <w:p>
      <w:pPr>
        <w:pStyle w:val="SHTKNoteSummary"/>
      </w:pPr>
      <w:r>
        <w:t>교감 요약 | [CBETA 원교감] 저본의 䩭에 대해 羇 【宋】【元】【明】 / 猗 【宮】의 이문이 있다.</w:t>
      </w:r>
    </w:p>
    <w:p>
      <w:pPr>
        <w:pStyle w:val="SHTKNoteDetail"/>
      </w:pPr>
      <w:r>
        <w:t>• 원교감 원문 | 䩭＝羇【三】，猗【宮】</w:t>
        <w:br/>
        <w:t>• 교감 번호 | 0031027</w:t>
        <w:br/>
        <w:t>• 판본 정보 | 䩭【大】，羇【宋】【元】【明】，猗【宮】</w:t>
        <w:br/>
        <w:t>• 저본 독법 | 䩭</w:t>
        <w:br/>
        <w:t>• 저본 적용 구절 | 又以生為人䩭死為反真。</w:t>
        <w:br/>
        <w:t>• 저본 기준 번역 | 또 삶을 사람의 굴레이며 죽음을 참됨으로 돌아가는 것이라 하였다. [판독 불확실]</w:t>
        <w:br/>
        <w:t>• 이문 독법 | 羇</w:t>
        <w:br/>
        <w:t>• 이문 적용 구절 | 又以生為人羇死為反真。</w:t>
        <w:br/>
        <w:t>• 의미 차이 | 䩭와 羇는 서로 다른 글자이므로 어휘의 세부 의미가 달라질 수 있다. 다만 이 교감만으로 논지 전체가 달라진다고 단정하지 않는다.</w:t>
        <w:br/>
        <w:t>• 번역 영향 판정 | [의미 차이 경미]</w:t>
        <w:br/>
        <w:t>• 출처 | CBETA T52n2102, 교감 번호 0031027.</w:t>
      </w:r>
    </w:p>
    <w:p>
      <w:pPr>
        <w:pStyle w:val="SHTKNoteSummary"/>
      </w:pPr>
      <w:r>
        <w:t>교감 요약 | [외자] 외자 [革*奇] (CB00463) — 정규형 羈</w:t>
      </w:r>
    </w:p>
    <w:p>
      <w:pPr>
        <w:pStyle w:val="SHTKNoteDetail"/>
      </w:pPr>
      <w:r>
        <w:t>• 외자 번호 | CB00463</w:t>
        <w:br/>
        <w:t>• 조합식 | [革*奇]</w:t>
        <w:br/>
        <w:t>• 정규형 | 羈</w:t>
      </w:r>
    </w:p>
    <w:p>
      <w:pPr>
        <w:pStyle w:val="SHTKNoteSummary"/>
      </w:pPr>
      <w:r>
        <w:t>교감 요약 | [CBETA 원교감] 저본의 特에 대해 持 【宋】【元】【宮】의 이문이 있다.</w:t>
      </w:r>
    </w:p>
    <w:p>
      <w:pPr>
        <w:pStyle w:val="SHTKNoteDetail"/>
      </w:pPr>
      <w:r>
        <w:t>• 원교감 원문 | 特＝持【宋】【元】【宮】</w:t>
        <w:br/>
        <w:t>• 교감 번호 | 0031028</w:t>
        <w:br/>
        <w:t>• 판본 정보 | 特【大】，持【宋】【元】【宮】</w:t>
        <w:br/>
        <w:t>• 저본 독법 | 特</w:t>
        <w:br/>
        <w:t>• 저본 적용 구절 | 特犯人之形而猶喜之。</w:t>
        <w:br/>
        <w:t>• 저본 기준 번역 | “특별히 사람의 형체를 범하여 얻고서도 오히려 그것을 기뻐한다. [구문 불확실]</w:t>
        <w:br/>
        <w:t>• 이문 독법 | 持</w:t>
        <w:br/>
        <w:t>• 이문 적용 구절 | 持犯人之形而猶喜之。</w:t>
        <w:br/>
        <w:t>• 의미 차이 | 特와 持는 서로 다른 글자이므로 어휘의 세부 의미가 달라질 수 있다. 다만 이 교감만으로 논지 전체가 달라진다고 단정하지 않는다.</w:t>
        <w:br/>
        <w:t>• 번역 영향 판정 | [의미 차이 경미]</w:t>
        <w:br/>
        <w:t>• 출처 | CBETA T52n2102, 교감 번호 0031028.</w:t>
      </w:r>
    </w:p>
    <w:p>
      <w:pPr>
        <w:pStyle w:val="SHTKNoteSummary"/>
      </w:pPr>
      <w:r>
        <w:t>교감 요약 | [CBETA 원교감] 저본의 喜之에 대해 喜 【大】의 이문이 있다.</w:t>
      </w:r>
    </w:p>
    <w:p>
      <w:pPr>
        <w:pStyle w:val="SHTKNoteDetail"/>
      </w:pPr>
      <w:r>
        <w:t>• 원교감 원문 | 喜＋（之）【三】【宮】</w:t>
        <w:br/>
        <w:t>• 교감 번호 | 0031029</w:t>
        <w:br/>
        <w:t>• 판본 정보 | 喜【大】，喜之【宋】【元】【明】【宮】</w:t>
        <w:br/>
        <w:t>• 저본 독법 | 喜之</w:t>
        <w:br/>
        <w:t>• 저본 적용 구절 | 特犯人之形而猶喜之。</w:t>
        <w:br/>
        <w:t>• 저본 기준 번역 | “특별히 사람의 형체를 범하여 얻고서도 오히려 그것을 기뻐한다. [구문 불확실]</w:t>
        <w:br/>
        <w:t>• 이문 독법 | 喜</w:t>
        <w:br/>
        <w:t>• 이문 적용 구절 | 特犯人之形而猶喜。</w:t>
        <w:br/>
        <w:t>• 의미 차이 | 喜之와 喜의 차이는 첨가·삭제 또는 구문 결합에 영향을 줄 수 있다. 저본를 저본으로 유지하고 다른 독법은 구조가 달라질 수 있는 이문으로 분리한다.</w:t>
        <w:br/>
        <w:t>• 번역 영향 판정 | [문장 구조 변화]</w:t>
        <w:br/>
        <w:t>• 출처 | CBETA T52n2102, 교감 번호 0031029.</w:t>
      </w:r>
    </w:p>
    <w:p>
      <w:pPr>
        <w:pStyle w:val="SHTKNoteSummary"/>
      </w:pPr>
      <w:r>
        <w:t>교감 요약 | [CBETA 원교감] 저본의 尋에 대해 尋無 【宋】【元】【明】【宮】의 이문이 있다.</w:t>
      </w:r>
    </w:p>
    <w:p>
      <w:pPr>
        <w:pStyle w:val="SHTKNoteDetail"/>
      </w:pPr>
      <w:r>
        <w:t>• 원교감 원문 | 尋＋（無）【三】【宮】</w:t>
        <w:br/>
        <w:t>• 교감 번호 | 0031030</w:t>
        <w:br/>
        <w:t>• 판본 정보 | 尋【大】，尋無【宋】【元】【明】【宮】</w:t>
        <w:br/>
        <w:t>• 저본 독법 | 尋</w:t>
        <w:br/>
        <w:t>• 저본 적용 구절 | 論者不尋方生方死之說。</w:t>
        <w:br/>
        <w:t>• 저본 기준 번역 | 논자는 ‘바야흐로 태어나고 바야흐로 죽는다’는 설을 찾지 않고,</w:t>
        <w:br/>
        <w:t>• 이문 독법 | 尋無</w:t>
        <w:br/>
        <w:t>• 이문 적용 구절 | 論者不尋無方生方死之說。</w:t>
        <w:br/>
        <w:t>• 의미 차이 | 尋와 尋無의 차이는 첨가·삭제 또는 구문 결합에 영향을 줄 수 있다. 저본를 저본으로 유지하고 다른 독법은 구조가 달라질 수 있는 이문으로 분리한다.</w:t>
        <w:br/>
        <w:t>• 번역 영향 판정 | [문장 구조 변화]</w:t>
        <w:br/>
        <w:t>• 출처 | CBETA T52n2102, 교감 번호 0031030.</w:t>
      </w:r>
    </w:p>
    <w:p>
      <w:pPr>
        <w:pStyle w:val="SHTKNoteSummary"/>
      </w:pPr>
      <w:r>
        <w:t>교감 요약 | [CBETA 원교감] 저본의 方에 대해 ∅ 【宋】【元】【明】【宮】의 이문이 있다.</w:t>
      </w:r>
    </w:p>
    <w:p>
      <w:pPr>
        <w:pStyle w:val="SHTKNoteDetail"/>
      </w:pPr>
      <w:r>
        <w:t>• 원교감 원문 | 〔方〕－【三】【宮】</w:t>
        <w:br/>
        <w:t>• 교감 번호 | 0031031</w:t>
        <w:br/>
        <w:t>• 판본 정보 | 方【大】，〔－〕【宋】【元】【明】【宮】</w:t>
        <w:br/>
        <w:t>• 저본 독법 | 方</w:t>
        <w:br/>
        <w:t>• 저본 적용 구절 | 論者不尋方生方死之說。</w:t>
        <w:br/>
        <w:t>• 저본 기준 번역 | 논자는 ‘바야흐로 태어나고 바야흐로 죽는다’는 설을 찾지 않고,</w:t>
        <w:br/>
        <w:t>• 이문 독법 | ∅</w:t>
        <w:br/>
        <w:t>• 이문 적용 구절 | 論者不尋生方死之說。</w:t>
        <w:br/>
        <w:t>• 의미 차이 | 方와 ∅의 차이는 첨가·삭제 또는 구문 결합에 영향을 줄 수 있다. 저본를 저본으로 유지하고 다른 독법은 구조가 달라질 수 있는 이문으로 분리한다.</w:t>
        <w:br/>
        <w:t>• 번역 영향 판정 | [문장 구조 변화]</w:t>
        <w:br/>
        <w:t>• 출처 | CBETA T52n2102, 교감 번호 0031031.</w:t>
      </w:r>
    </w:p>
    <w:p>
      <w:pPr>
        <w:pStyle w:val="SHTKNoteSummary"/>
      </w:pPr>
      <w:r>
        <w:t>교감 요약 | [CBETA 원교감] 저본의 惑에 대해 或 【宋】【元】【宮】의 이문이 있다.</w:t>
      </w:r>
    </w:p>
    <w:p>
      <w:pPr>
        <w:pStyle w:val="SHTKNoteDetail"/>
      </w:pPr>
      <w:r>
        <w:t>• 원교감 원문 | 惑＝或【宋】【元】【宮】</w:t>
        <w:br/>
        <w:t>• 교감 번호 | 0031032</w:t>
        <w:br/>
        <w:t>• 판본 정보 | 惑【大】，或【宋】【元】【宮】</w:t>
        <w:br/>
        <w:t>• 저본 독법 | 惑</w:t>
        <w:br/>
        <w:t>• 저본 적용 구절 | 而惑聚散於一化。</w:t>
        <w:br/>
        <w:t>• 저본 기준 번역 | 한 번의 변화에서 모이고 흩어지는 데 미혹되며,</w:t>
        <w:br/>
        <w:t>• 이문 독법 | 或</w:t>
        <w:br/>
        <w:t>• 이문 적용 구절 | 而或聚散於一化。</w:t>
        <w:br/>
        <w:t>• 의미 차이 | 惑와 或는 서로 다른 글자이므로 어휘의 세부 의미가 달라질 수 있다. 다만 이 교감만으로 논지 전체가 달라진다고 단정하지 않는다.</w:t>
        <w:br/>
        <w:t>• 번역 영향 판정 | [의미 차이 경미]</w:t>
        <w:br/>
        <w:t>• 출처 | CBETA T52n2102, 교감 번호 0031032.</w:t>
      </w:r>
    </w:p>
    <w:p>
      <w:pPr>
        <w:pStyle w:val="SHTKNoteSummary"/>
      </w:pPr>
      <w:r>
        <w:t>교감 요약 | [CBETA 원교감] 저본의 巧에 대해 功 【宋】【元】【明】【宮】의 이문이 있다.</w:t>
      </w:r>
    </w:p>
    <w:p>
      <w:pPr>
        <w:pStyle w:val="SHTKNoteDetail"/>
      </w:pPr>
      <w:r>
        <w:t>• 원교감 원문 | 巧＝功【三】【宮】</w:t>
        <w:br/>
        <w:t>• 교감 번호 | 0031033</w:t>
        <w:br/>
        <w:t>• 판본 정보 | 巧【大】，功【宋】【元】【明】【宮】</w:t>
        <w:br/>
        <w:t>• 저본 독법 | 巧</w:t>
        <w:br/>
        <w:t>• 저본 적용 구절 | 冥傳之巧沒世靡聞。</w:t>
        <w:br/>
        <w:t>• 저본 기준 번역 | 그윽하게 전하는 오묘한 솜씨도 세상에서 사라져 들을 수 없었을 것이다.</w:t>
        <w:br/>
        <w:t>• 이문 독법 | 功</w:t>
        <w:br/>
        <w:t>• 이문 적용 구절 | 冥傳之功沒世靡聞。</w:t>
        <w:br/>
        <w:t>• 의미 차이 | 巧와 功는 서로 다른 글자이므로 어휘의 세부 의미가 달라질 수 있다. 다만 이 교감만으로 논지 전체가 달라진다고 단정하지 않는다.</w:t>
        <w:br/>
        <w:t>• 번역 영향 판정 | [의미 차이 경미]</w:t>
        <w:br/>
        <w:t>• 출처 | CBETA T52n2102, 교감 번호 0031033.</w:t>
      </w:r>
    </w:p>
    <w:p>
      <w:pPr>
        <w:pStyle w:val="SHTKNoteSummary"/>
      </w:pPr>
      <w:r>
        <w:t>교감 요약 | [CBETA 원교감] 저본의 變에 대해 變自非達觀孰識其會 【宋】【元】【明】【宮】의 이문이 있다.</w:t>
      </w:r>
    </w:p>
    <w:p>
      <w:pPr>
        <w:pStyle w:val="SHTKNoteDetail"/>
      </w:pPr>
      <w:r>
        <w:t>• 원교감 원문 | 變＋（自非達觀孰識其會）【三】【宮】</w:t>
        <w:br/>
        <w:t>• 교감 번호 | 0032001</w:t>
        <w:br/>
        <w:t>• 판본 정보 | 變【大】，變自非達觀孰識其會【宋】【元】【明】【宮】</w:t>
        <w:br/>
        <w:t>• 저본 독법 | 變</w:t>
        <w:br/>
        <w:t>• 저본 적용 구절 | 自非達觀孰識其變。</w:t>
        <w:br/>
        <w:t>• 저본 기준 번역 | 통달한 관찰이 아니면 누가 그 변화를 알겠는가.</w:t>
        <w:br/>
        <w:t>• 이문 독법 | 變自非達觀孰識其會</w:t>
        <w:br/>
        <w:t>• 이문 적용 구절 | 自非達觀孰識其變自非達觀孰識其會。</w:t>
        <w:br/>
        <w:t>• 의미 차이 | 變와 變自非達觀孰識其會의 차이는 첨가·삭제 또는 구문 결합에 영향을 줄 수 있다. 저본를 저본으로 유지하고 다른 독법은 구조가 달라질 수 있는 이문으로 분리한다.</w:t>
        <w:br/>
        <w:t>• 번역 영향 판정 | [문장 구조 변화]</w:t>
        <w:br/>
        <w:t>• 출처 | CBETA T52n2102, 교감 번호 0032001.</w:t>
      </w:r>
    </w:p>
    <w:p>
      <w:pPr>
        <w:pStyle w:val="SHTKNoteSummary"/>
      </w:pPr>
      <w:r>
        <w:t>교감 요약 | [CBETA 원교감] 저본의 為에 대해 謂 【宋】【元】【明】【宮】의 이문이 있다.</w:t>
      </w:r>
    </w:p>
    <w:p>
      <w:pPr>
        <w:pStyle w:val="SHTKNoteDetail"/>
      </w:pPr>
      <w:r>
        <w:t>• 원교감 원문 | 為＝謂【三】【宮】</w:t>
        <w:br/>
        <w:t>• 교감 번호 | 0032002</w:t>
        <w:br/>
        <w:t>• 판본 정보 | 為【大】，謂【宋】【元】【明】【宮】</w:t>
        <w:br/>
        <w:t>• 저본 독법 | 為</w:t>
        <w:br/>
        <w:t>• 저본 적용 구절 | 便以為神情俱喪。</w:t>
        <w:br/>
        <w:t>• 저본 기준 번역 | 곧 신과 정이 함께 사라진다고 여긴다.</w:t>
        <w:br/>
        <w:t>• 이문 독법 | 謂</w:t>
        <w:br/>
        <w:t>• 이문 적용 구절 | 便以謂神情俱喪。</w:t>
        <w:br/>
        <w:t>• 의미 차이 | 為와 謂는 서로 다른 글자이므로 어휘의 세부 의미가 달라질 수 있다. 다만 이 교감만으로 논지 전체가 달라진다고 단정하지 않는다.</w:t>
        <w:br/>
        <w:t>• 번역 영향 판정 | [의미 차이 경미]</w:t>
        <w:br/>
        <w:t>• 출처 | CBETA T52n2102, 교감 번호 0032002.</w:t>
      </w:r>
    </w:p>
    <w:p>
      <w:pPr>
        <w:pStyle w:val="SHTKNoteSummary"/>
      </w:pPr>
      <w:r>
        <w:t>교감 요약 | [CBETA 원교감] 저본의 曲에 대해 由 【宋】【元】【明】【宮】의 이문이 있다.</w:t>
      </w:r>
    </w:p>
    <w:p>
      <w:pPr>
        <w:pStyle w:val="SHTKNoteDetail"/>
      </w:pPr>
      <w:r>
        <w:t>• 원교감 원문 | 曲＝由【三】【宮】</w:t>
        <w:br/>
        <w:t>• 교감 번호 | 0032003</w:t>
        <w:br/>
        <w:t>• 판본 정보 | 曲【大】，由【宋】【元】【明】【宮】</w:t>
        <w:br/>
        <w:t>• 저본 독법 | 曲</w:t>
        <w:br/>
        <w:t>• 저본 적용 구절 | 此曲從養生之談非遠尋其類者也。</w:t>
        <w:br/>
        <w:t>• 저본 기준 번역 | 이는 양생의 논의를 좁게 따를 뿐, 그 부류를 멀리 찾아본 것이 아니다.</w:t>
        <w:br/>
        <w:t>• 이문 독법 | 由</w:t>
        <w:br/>
        <w:t>• 이문 적용 구절 | 此由從養生之談非遠尋其類者也。</w:t>
        <w:br/>
        <w:t>• 의미 차이 | 曲와 由는 서로 다른 글자이므로 어휘의 세부 의미가 달라질 수 있다. 다만 이 교감만으로 논지 전체가 달라진다고 단정하지 않는다.</w:t>
        <w:br/>
        <w:t>• 번역 영향 판정 | [의미 차이 경미]</w:t>
        <w:br/>
        <w:t>• 출처 | CBETA T52n2102, 교감 번호 0032003.</w:t>
      </w:r>
    </w:p>
    <w:p>
      <w:pPr>
        <w:pStyle w:val="SHTKNoteSummary"/>
      </w:pPr>
      <w:r>
        <w:t>교감 요약 | [CBETA 원교감] 저본의 為에 대해 ∅ 【宋】【元】【明】【宮】의 이문이 있다.</w:t>
      </w:r>
    </w:p>
    <w:p>
      <w:pPr>
        <w:pStyle w:val="SHTKNoteDetail"/>
      </w:pPr>
      <w:r>
        <w:t>• 원교감 원문 | 〔為〕－【三】【宮】</w:t>
        <w:br/>
        <w:t>• 교감 번호 | 0032004</w:t>
        <w:br/>
        <w:t>• 판본 정보 | 為【大】，〔－〕【宋】【元】【明】【宮】</w:t>
        <w:br/>
        <w:t>• 저본 독법 | 為</w:t>
        <w:br/>
        <w:t>• 저본 적용 구절 | 是為以神傳。</w:t>
        <w:br/>
        <w:t>• 저본 기준 번역 | 이는 신으로써 전해지는 것이 된다.</w:t>
        <w:br/>
        <w:t>• 이문 독법 | ∅</w:t>
        <w:br/>
        <w:t>• 이문 적용 구절 | 是以神傳。</w:t>
        <w:br/>
        <w:t>• 의미 차이 | 為와 ∅의 차이는 첨가·삭제 또는 구문 결합에 영향을 줄 수 있다. 저본를 저본으로 유지하고 다른 독법은 구조가 달라질 수 있는 이문으로 분리한다.</w:t>
        <w:br/>
        <w:t>• 번역 영향 판정 | [문장 구조 변화]</w:t>
        <w:br/>
        <w:t>• 출처 | CBETA T52n2102, 교감 번호 0032004.</w:t>
      </w:r>
    </w:p>
    <w:p>
      <w:pPr>
        <w:pStyle w:val="SHTKNoteSummary"/>
      </w:pPr>
      <w:r>
        <w:t>교감 요약 | [CBETA 원교감] 저본의 叟에 대해 䏂 【宋】【元】【明】【宮】의 이문이 있다.</w:t>
      </w:r>
    </w:p>
    <w:p>
      <w:pPr>
        <w:pStyle w:val="SHTKNoteDetail"/>
      </w:pPr>
      <w:r>
        <w:t>• 원교감 원문 | 叟＝䏂【三】【宮】</w:t>
        <w:br/>
        <w:t>• 교감 번호 | 0032005</w:t>
        <w:br/>
        <w:t>• 판본 정보 | 叟【大】，䏂【宋】【元】【明】【宮】</w:t>
        <w:br/>
        <w:t>• 저본 독법 | 叟</w:t>
        <w:br/>
        <w:t>• 저본 적용 구절 | 重華與瞽叟等靈。</w:t>
        <w:br/>
        <w:t>• 저본 기준 번역 | 중화도 고수와 똑같이 영묘해야 한다.</w:t>
        <w:br/>
        <w:t>• 이문 독법 | 䏂</w:t>
        <w:br/>
        <w:t>• 이문 적용 구절 | 重華與瞽䏂等靈。</w:t>
        <w:br/>
        <w:t>• 의미 차이 | 叟와 䏂는 서로 다른 글자이므로 어휘의 세부 의미가 달라질 수 있다. 다만 이 교감만으로 논지 전체가 달라진다고 단정하지 않는다.</w:t>
        <w:br/>
        <w:t>• 번역 영향 판정 | [의미 차이 경미]</w:t>
        <w:br/>
        <w:t>• 출처 | CBETA T52n2102, 교감 번호 0032005.</w:t>
      </w:r>
    </w:p>
    <w:p>
      <w:pPr>
        <w:pStyle w:val="SHTKNoteSummary"/>
      </w:pPr>
      <w:r>
        <w:t>교감 요약 | [CBETA 원교감] 저본의 鈞에 대해 均 【宋】【元】【明】【宮】의 이문이 있다.</w:t>
      </w:r>
    </w:p>
    <w:p>
      <w:pPr>
        <w:pStyle w:val="SHTKNoteDetail"/>
      </w:pPr>
      <w:r>
        <w:t>• 원교감 원문 | 鈞＝均【三】【宮】</w:t>
        <w:br/>
        <w:t>• 교감 번호 | 0032006</w:t>
        <w:br/>
        <w:t>• 판본 정보 | 鈞【大】，均【宋】【元】【明】【宮】</w:t>
        <w:br/>
        <w:t>• 저본 독법 | 鈞</w:t>
        <w:br/>
        <w:t>• 저본 적용 구절 | 雖靈鈞善運。</w:t>
        <w:br/>
        <w:t>• 저본 기준 번역 | 비록 영균이 운행을 잘한다 하더라도, [판독 불확실]</w:t>
        <w:br/>
        <w:t>• 이문 독법 | 均</w:t>
        <w:br/>
        <w:t>• 이문 적용 구절 | 雖靈均善運。</w:t>
        <w:br/>
        <w:t>• 의미 차이 | 鈞와 均는 서로 다른 글자이므로 어휘의 세부 의미가 달라질 수 있다. 다만 이 교감만으로 논지 전체가 달라진다고 단정하지 않는다.</w:t>
        <w:br/>
        <w:t>• 번역 영향 판정 | [의미 차이 경미]</w:t>
        <w:br/>
        <w:t>• 출처 | CBETA T52n2102, 교감 번호 0032006.</w:t>
      </w:r>
    </w:p>
    <w:p>
      <w:pPr>
        <w:pStyle w:val="SHTKNoteSummary"/>
      </w:pPr>
      <w:r>
        <w:t>교감 요약 | [CBETA 원교감] 저본의 通에 대해 道 【宋】【元】【明】【宮】의 이문이 있다.</w:t>
      </w:r>
    </w:p>
    <w:p>
      <w:pPr>
        <w:pStyle w:val="SHTKNoteDetail"/>
      </w:pPr>
      <w:r>
        <w:t>• 원교감 원문 | 通＝道【三】【宮】</w:t>
        <w:br/>
        <w:t>• 교감 번호 | 0032007</w:t>
        <w:br/>
        <w:t>• 판본 정보 | 通【大】，道【宋】【元】【明】【宮】</w:t>
        <w:br/>
        <w:t>• 저본 독법 | 通</w:t>
        <w:br/>
        <w:t>• 저본 적용 구절 | 可無惑於大通。</w:t>
        <w:br/>
        <w:t>• 저본 기준 번역 | 큰 통달에 의혹이 없을 수 있다.</w:t>
        <w:br/>
        <w:t>• 이문 독법 | 道</w:t>
        <w:br/>
        <w:t>• 이문 적용 구절 | 可無惑於大道。</w:t>
        <w:br/>
        <w:t>• 의미 차이 | 通와 道는 서로 다른 글자이므로 어휘의 세부 의미가 달라질 수 있다. 다만 이 교감만으로 논지 전체가 달라진다고 단정하지 않는다.</w:t>
        <w:br/>
        <w:t>• 번역 영향 판정 | [의미 차이 경미]</w:t>
        <w:br/>
        <w:t>• 출처 | CBETA T52n2102, 교감 번호 0032007.</w:t>
      </w:r>
    </w:p>
    <w:p>
      <w:pPr>
        <w:pStyle w:val="SHTKBlockLabel"/>
      </w:pPr>
      <w:r>
        <w:t>위치표지</w:t>
      </w:r>
    </w:p>
    <w:p>
      <w:bookmarkStart w:id="169" w:name="loc_0032a16"/>
      <w:pPr>
        <w:pStyle w:val="SHTKPositionMarker"/>
      </w:pPr>
      <w:r>
        <w:t>[0032a16]</w:t>
      </w:r>
      <w:bookmarkEnd w:id="169"/>
    </w:p>
    <w:p>
      <w:pPr>
        <w:pStyle w:val="SHTKBlockLabel"/>
      </w:pPr>
      <w:r>
        <w:t>원문</w:t>
      </w:r>
    </w:p>
    <w:p>
      <w:pPr>
        <w:pStyle w:val="SHTKSourceText"/>
      </w:pPr>
      <w:r>
        <w:t>論成後。有退居之賓。步朗月而宵遊。相與共集法堂。因而問曰。敬尋雅論。大歸可見。殆無所間。一日試重研究。蓋所未盡亦少許處耳。意以為沙門德式。是變俗之殊制。道家之名器施於君親。固宜略於形敬。今所疑者。謂[8]甫創難就之業。遠期化表之功。潛澤無現法之効。來報玄而未應。乃[9]令王公獻供信士屈體。得無坐受其德陷乎早計之累。虛沾其惠[10]同夫素飡之譏耶。主人良久乃應曰。請為諸賢近取其類。有人於此奉宣時命遠通殊方九譯之俗。問[11]王當資以[12]糇糧錫以輿服不。答曰然。主人曰。類可尋矣。[13]夫稱沙門者何耶。謂其[14]能發蒙俗之幽昏。啟化表之玄路。方將以兼忘之道與天下同往。吏希高者挹其遺風。漱流者味其餘津。若然雖大業未就。觀其超步之跡。所悟固已弘矣。然則運通之功。資存之益。尚未酬其始誓之心。況答三業之勞乎。又斯人者。形雖有待情無近寄。視夫四事之供。若[15]鶴蚊之過乎其前者耳。濡[16]沫之惠復焉足語哉。眾賓於是始悟冥塗以開[17]</w:t>
      </w:r>
      <w:r>
        <w:drawing>
          <wp:inline xmlns:a="http://schemas.openxmlformats.org/drawingml/2006/main">
            <wp:extent cx="149612" cy="133350"/>
            <wp:docPr id="180"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r>
        <w:rPr>
          <w:vanish/>
        </w:rPr>
        <w:t>𨅊</w:t>
      </w:r>
      <w:r>
        <w:t>為功。息心以淨畢為道。乃欣然怡[18]衿詠言而退。</w:t>
      </w:r>
    </w:p>
    <w:p>
      <w:pPr>
        <w:pStyle w:val="SHTKBlockLabel"/>
      </w:pPr>
      <w:r>
        <w:t>한국어 직역</w:t>
      </w:r>
    </w:p>
    <w:p>
      <w:pPr>
        <w:pStyle w:val="SHTKTranslationText"/>
      </w:pPr>
      <w:r>
        <w:t>논을 지은 뒤, 물러나 사는 손님이 있어, 밝은 달 아래를 거닐며 밤에 노닐다가, 서로 함께 법당에 모였다. 그에 따라 물었다. 삼가 고상한 논을 살펴보니, 큰 귀결은 볼 수 있고, 거의 틈잡을 곳이 없다. 하루 더 거듭 연구해 보니, 아직 다하지 못한 것이 또한 조금 있을 뿐이다. 생각건대 사문의 덕과 법식은, 세속을 바꾸는 특별한 제도이고, 도가에서 이름과 그릇을 군주와 부모에게 베푸는 것은, [구문 불확실] 본래 형식적인 공경에서는 간략해도 마땅하다. 지금 의심하는 것은, 막 창건하여 이루기 어려운 업을 세우고, 멀리 교화 바깥의 공을 기약하며, 잠겨 있는 은택은 현세 법에서 효험이 없고, 오는 보응은 현묘하여 아직 응하지 않았는데, 이에 왕공으로 하여금 공양을 바치게 하고 믿는 사람으로 하여금 몸을 굽히게 하는 것이, 그 덕을 앉아서 받다가 너무 이른 계책의 누에 빠지는 것이 아니겠는가. 그 은혜를 헛되이 입어 무위도식의 비난과 같아지는 것이 아니겠는가. 주인이 한참 뒤에야 대답하였다. 청컨대 여러 현자를 위해 가까운 데서 그 비유를 취하겠다. 여기에 어떤 사람이 있어 당시의 명령을 받들어 선포하고 먼 이방, 아홉 번 통역해야 하는 풍속까지 통하게 한다고 하자. 묻노니, 왕은 마땅히 그에게 식량을 대 주고 수레와 의복을 내려야 하는가. 답하였다. 그렇다. 주인이 말하였다. 그 비유를 찾을 수 있다. 무릇 사문이라 일컫는 것은 무엇인가. 몽매한 세속의 어둠을 열어 주고, 교화 바깥의 현묘한 길을 열 수 있는 이를 말한다. 장차 겸하여 잊는 도로 천하와 함께 나아가려 한다. 벼슬아치 가운데 높은 것을 바라는 이는 그 남긴 풍모를 받아들이고, [구문 불확실] 흐름에서 양치질하는 이는 그 남은 나루의 맛을 본다. 그렇다면 비록 큰 업이 아직 이루어지지 않았더라도, 그 뛰어넘어 걷는 자취를 보면, 깨달은 바가 본래 이미 넓다. 그렇다면 운행을 통하게 하는 공과, 생명을 보존하는 이익도, 오히려 그 처음 맹세한 마음을 갚기에 부족하다. 하물며 삼업의 수고에 보답하는 것이겠는가. 또 이런 사람은, 형체는 비록 의지할 바가 있으나 정은 가까이 기댈 곳이 없다. 네 가지 공양을 보기를, 학이나 모기가 그 앞을 지나가는 것처럼 여길 뿐이다. [판독 불확실] 침을 적셔 주는 정도의 은혜를 다시 어찌 말할 것이 있겠는가. 여러 손님은 이에 비로소 그윽한 길에서는 막힌 것을 열어 주는 것을 공으로 삼고, [판독 불확실] [구문 불확실] 마음을 쉬어 깨끗함을 끝까지 이루는 것을 도로 삼는다는 것을 깨달았다. 이에 기뻐하며 옷깃을 편안히 하고 읊조리며 물러갔다.</w:t>
      </w:r>
    </w:p>
    <w:p>
      <w:pPr>
        <w:pStyle w:val="SHTKBlockLabel"/>
      </w:pPr>
      <w:r>
        <w:t>교감·번역 메모</w:t>
      </w:r>
    </w:p>
    <w:p>
      <w:pPr>
        <w:pStyle w:val="SHTKNoteSummary"/>
      </w:pPr>
      <w:r>
        <w:t>교감 요약 | [CBETA 원교감] 저본의 甫에 대해 專 【宋】【元】【明】의 이문이 있다.</w:t>
      </w:r>
    </w:p>
    <w:p>
      <w:pPr>
        <w:pStyle w:val="SHTKNoteDetail"/>
      </w:pPr>
      <w:r>
        <w:t>• 원교감 원문 | 甫＝專【三】</w:t>
        <w:br/>
        <w:t>• 교감 번호 | 0032008</w:t>
        <w:br/>
        <w:t>• 판본 정보 | 甫【大】，專【宋】【元】【明】</w:t>
        <w:br/>
        <w:t>• 저본 독법 | 甫</w:t>
        <w:br/>
        <w:t>• 저본 적용 구절 | 謂甫創難就之業。</w:t>
        <w:br/>
        <w:t>• 저본 기준 번역 | 막 창건하여 이루기 어려운 업을 세우고,</w:t>
        <w:br/>
        <w:t>• 이문 독법 | 專</w:t>
        <w:br/>
        <w:t>• 이문 적용 구절 | 謂專創難就之業。</w:t>
        <w:br/>
        <w:t>• 의미 차이 | 甫와 專는 서로 다른 글자이므로 어휘의 세부 의미가 달라질 수 있다. 다만 이 교감만으로 논지 전체가 달라진다고 단정하지 않는다.</w:t>
        <w:br/>
        <w:t>• 번역 영향 판정 | [의미 차이 경미]</w:t>
        <w:br/>
        <w:t>• 출처 | CBETA T52n2102, 교감 번호 0032008.</w:t>
      </w:r>
    </w:p>
    <w:p>
      <w:pPr>
        <w:pStyle w:val="SHTKNoteSummary"/>
      </w:pPr>
      <w:r>
        <w:t>교감 요약 | [CBETA 원교감] 저본의 令에 대해 今 【元】【明】의 이문이 있다.</w:t>
      </w:r>
    </w:p>
    <w:p>
      <w:pPr>
        <w:pStyle w:val="SHTKNoteDetail"/>
      </w:pPr>
      <w:r>
        <w:t>• 원교감 원문 | 令＝今【元】【明】</w:t>
        <w:br/>
        <w:t>• 교감 번호 | 0032009</w:t>
        <w:br/>
        <w:t>• 판본 정보 | 令【大】，今【元】【明】</w:t>
        <w:br/>
        <w:t>• 저본 독법 | 令</w:t>
        <w:br/>
        <w:t>• 저본 적용 구절 | 乃令王公獻供信士屈體。</w:t>
        <w:br/>
        <w:t>• 저본 기준 번역 | 이에 왕공으로 하여금 공양을 바치게 하고 믿는 사람으로 하여금 몸을 굽히게 하는 것이,</w:t>
        <w:br/>
        <w:t>• 이문 독법 | 今</w:t>
        <w:br/>
        <w:t>• 이문 적용 구절 | 乃今王公獻供信士屈體。</w:t>
        <w:br/>
        <w:t>• 의미 차이 | 令와 今는 서로 다른 글자이므로 어휘의 세부 의미가 달라질 수 있다. 다만 이 교감만으로 논지 전체가 달라진다고 단정하지 않는다.</w:t>
        <w:br/>
        <w:t>• 번역 영향 판정 | [의미 차이 경미]</w:t>
        <w:br/>
        <w:t>• 출처 | CBETA T52n2102, 교감 번호 0032009.</w:t>
      </w:r>
    </w:p>
    <w:p>
      <w:pPr>
        <w:pStyle w:val="SHTKNoteSummary"/>
      </w:pPr>
      <w:r>
        <w:t>교감 요약 | [CBETA 원교감] 저본의 同에 대해 貽 【宋】【元】【明】 / 胎 【宮】의 이문이 있다.</w:t>
      </w:r>
    </w:p>
    <w:p>
      <w:pPr>
        <w:pStyle w:val="SHTKNoteDetail"/>
      </w:pPr>
      <w:r>
        <w:t>• 원교감 원문 | 同＝貽【三】，胎【宮】</w:t>
        <w:br/>
        <w:t>• 교감 번호 | 0032010</w:t>
        <w:br/>
        <w:t>• 판본 정보 | 同【大】，貽【宋】【元】【明】，胎【宮】</w:t>
        <w:br/>
        <w:t>• 저본 독법 | 同</w:t>
        <w:br/>
        <w:t>• 저본 적용 구절 | 虛沾其惠同夫素飡之譏耶。</w:t>
        <w:br/>
        <w:t>• 저본 기준 번역 | 그 은혜를 헛되이 입어 무위도식의 비난과 같아지는 것이 아니겠는가.</w:t>
        <w:br/>
        <w:t>• 이문 독법 | 貽</w:t>
        <w:br/>
        <w:t>• 이문 적용 구절 | 虛沾其惠貽夫素飡之譏耶。</w:t>
        <w:br/>
        <w:t>• 의미 차이 | 同와 貽는 서로 다른 글자이므로 어휘의 세부 의미가 달라질 수 있다. 다만 이 교감만으로 논지 전체가 달라진다고 단정하지 않는다.</w:t>
        <w:br/>
        <w:t>• 번역 영향 판정 | [의미 차이 경미]</w:t>
        <w:br/>
        <w:t>• 출처 | CBETA T52n2102, 교감 번호 0032010.</w:t>
      </w:r>
    </w:p>
    <w:p>
      <w:pPr>
        <w:pStyle w:val="SHTKNoteSummary"/>
      </w:pPr>
      <w:r>
        <w:t>교감 요약 | [CBETA 원교감] 저본의 王에 대해 王者以 【宋】【元】【明】의 이문이 있다.</w:t>
      </w:r>
    </w:p>
    <w:p>
      <w:pPr>
        <w:pStyle w:val="SHTKNoteDetail"/>
      </w:pPr>
      <w:r>
        <w:t>• 원교감 원문 | 王＋（者以）【三】</w:t>
        <w:br/>
        <w:t>• 교감 번호 | 0032011</w:t>
        <w:br/>
        <w:t>• 판본 정보 | 王【大】，王者以【宋】【元】【明】</w:t>
        <w:br/>
        <w:t>• 저본 독법 | 王</w:t>
        <w:br/>
        <w:t>• 저본 적용 구절 | 問王當資以糇糧錫以輿服不。</w:t>
        <w:br/>
        <w:t>• 저본 기준 번역 | 묻노니, 왕은 마땅히 그에게 식량을 대 주고 수레와 의복을 내려야 하는가.</w:t>
        <w:br/>
        <w:t>• 이문 독법 | 王者以</w:t>
        <w:br/>
        <w:t>• 이문 적용 구절 | 問王者以當資以糇糧錫以輿服不。</w:t>
        <w:br/>
        <w:t>• 의미 차이 | 王와 王者以의 차이는 첨가·삭제 또는 구문 결합에 영향을 줄 수 있다. 저본를 저본으로 유지하고 다른 독법은 구조가 달라질 수 있는 이문으로 분리한다.</w:t>
        <w:br/>
        <w:t>• 번역 영향 판정 | [문장 구조 변화]</w:t>
        <w:br/>
        <w:t>• 출처 | CBETA T52n2102, 교감 번호 0032011.</w:t>
      </w:r>
    </w:p>
    <w:p>
      <w:pPr>
        <w:pStyle w:val="SHTKNoteSummary"/>
      </w:pPr>
      <w:r>
        <w:t>교감 요약 | [CBETA 원교감] 저본의 糧에 대해 糇 【大】의 이문이 있다.</w:t>
      </w:r>
    </w:p>
    <w:p>
      <w:pPr>
        <w:pStyle w:val="SHTKNoteDetail"/>
      </w:pPr>
      <w:r>
        <w:t>• 원교감 원문 | 糇＝糧【宮】</w:t>
        <w:br/>
        <w:t>• 교감 번호 | 0032012</w:t>
        <w:br/>
        <w:t>• 판본 정보 | 糇【大】，糧【宮】</w:t>
        <w:br/>
        <w:t>• 저본 독법 | 糧</w:t>
        <w:br/>
        <w:t>• 저본 적용 구절 | 問王當資以糇糧錫以輿服不。</w:t>
        <w:br/>
        <w:t>• 저본 기준 번역 | 묻노니, 왕은 마땅히 그에게 식량을 대 주고 수레와 의복을 내려야 하는가.</w:t>
        <w:br/>
        <w:t>• 이문 독법 | 糇</w:t>
        <w:br/>
        <w:t>• 이문 적용 구절 | 問王當資以糇糇錫以輿服不。</w:t>
        <w:br/>
        <w:t>• 의미 차이 | 糧와 糇는 서로 다른 글자이므로 어휘의 세부 의미가 달라질 수 있다. 다만 이 교감만으로 논지 전체가 달라진다고 단정하지 않는다.</w:t>
        <w:br/>
        <w:t>• 번역 영향 판정 | [의미 차이 경미]</w:t>
        <w:br/>
        <w:t>• 출처 | CBETA T52n2102, 교감 번호 0032012.</w:t>
      </w:r>
    </w:p>
    <w:p>
      <w:pPr>
        <w:pStyle w:val="SHTKNoteSummary"/>
      </w:pPr>
      <w:r>
        <w:t>교감 요약 | [CBETA 원교감] 저본의 夫에 대해 天 【元】의 이문이 있다.</w:t>
      </w:r>
    </w:p>
    <w:p>
      <w:pPr>
        <w:pStyle w:val="SHTKNoteDetail"/>
      </w:pPr>
      <w:r>
        <w:t>• 원교감 원문 | 夫＝天【元】</w:t>
        <w:br/>
        <w:t>• 교감 번호 | 0032013</w:t>
        <w:br/>
        <w:t>• 판본 정보 | 夫【大】，天【元】</w:t>
        <w:br/>
        <w:t>• 저본 독법 | 夫</w:t>
        <w:br/>
        <w:t>• 저본 적용 구절 | 夫稱沙門者何耶。</w:t>
        <w:br/>
        <w:t>• 저본 기준 번역 | 무릇 사문이라 일컫는 것은 무엇인가.</w:t>
        <w:br/>
        <w:t>• 이문 독법 | 天</w:t>
        <w:br/>
        <w:t>• 이문 적용 구절 | 天稱沙門者何耶。</w:t>
        <w:br/>
        <w:t>• 의미 차이 | 夫와 天는 서로 다른 글자이므로 어휘의 세부 의미가 달라질 수 있다. 다만 이 교감만으로 논지 전체가 달라진다고 단정하지 않는다.</w:t>
        <w:br/>
        <w:t>• 번역 영향 판정 | [의미 차이 경미]</w:t>
        <w:br/>
        <w:t>• 출처 | CBETA T52n2102, 교감 번호 0032013.</w:t>
      </w:r>
    </w:p>
    <w:p>
      <w:pPr>
        <w:pStyle w:val="SHTKNoteSummary"/>
      </w:pPr>
      <w:r>
        <w:t>교감 요약 | [CBETA 원교감] 저본의 能에 대해 ∅ 【宋】【元】【明】【宮】의 이문이 있다.</w:t>
      </w:r>
    </w:p>
    <w:p>
      <w:pPr>
        <w:pStyle w:val="SHTKNoteDetail"/>
      </w:pPr>
      <w:r>
        <w:t>• 원교감 원문 | 〔能〕－【三】【宮】</w:t>
        <w:br/>
        <w:t>• 교감 번호 | 0032014</w:t>
        <w:br/>
        <w:t>• 판본 정보 | 能【大】，〔－〕【宋】【元】【明】【宮】</w:t>
        <w:br/>
        <w:t>• 저본 독법 | 能</w:t>
        <w:br/>
        <w:t>• 저본 적용 구절 | 謂其能發蒙俗之幽昏。</w:t>
        <w:br/>
        <w:t>• 저본 기준 번역 | 몽매한 세속의 어둠을 열어 주고,</w:t>
        <w:br/>
        <w:t>• 이문 독법 | ∅</w:t>
        <w:br/>
        <w:t>• 이문 적용 구절 | 謂其發蒙俗之幽昏。</w:t>
        <w:br/>
        <w:t>• 의미 차이 | 能와 ∅의 차이는 첨가·삭제 또는 구문 결합에 영향을 줄 수 있다. 저본를 저본으로 유지하고 다른 독법은 구조가 달라질 수 있는 이문으로 분리한다.</w:t>
        <w:br/>
        <w:t>• 번역 영향 판정 | [문장 구조 변화]</w:t>
        <w:br/>
        <w:t>• 출처 | CBETA T52n2102, 교감 번호 0032014.</w:t>
      </w:r>
    </w:p>
    <w:p>
      <w:pPr>
        <w:pStyle w:val="SHTKNoteSummary"/>
      </w:pPr>
      <w:r>
        <w:t>교감 요약 | [CBETA 원교감] 저본의 鶴에 대해 蟭 【宋】【元】【明】의 이문이 있다.</w:t>
      </w:r>
    </w:p>
    <w:p>
      <w:pPr>
        <w:pStyle w:val="SHTKNoteDetail"/>
      </w:pPr>
      <w:r>
        <w:t>• 원교감 원문 | 鶴＝蟭【三】</w:t>
        <w:br/>
        <w:t>• 교감 번호 | 0032015</w:t>
        <w:br/>
        <w:t>• 판본 정보 | 鶴【大】，蟭【宋】【元】【明】</w:t>
        <w:br/>
        <w:t>• 저본 독법 | 鶴</w:t>
        <w:br/>
        <w:t>• 저본 적용 구절 | 若鶴蚊之過乎其前者耳。</w:t>
        <w:br/>
        <w:t>• 저본 기준 번역 | 학이나 모기가 그 앞을 지나가는 것처럼 여길 뿐이다. [판독 불확실]</w:t>
        <w:br/>
        <w:t>• 이문 독법 | 蟭</w:t>
        <w:br/>
        <w:t>• 이문 적용 구절 | 若蟭蚊之過乎其前者耳。</w:t>
        <w:br/>
        <w:t>• 의미 차이 | 鶴와 蟭는 서로 다른 글자이므로 어휘의 세부 의미가 달라질 수 있다. 다만 이 교감만으로 논지 전체가 달라진다고 단정하지 않는다.</w:t>
        <w:br/>
        <w:t>• 번역 영향 판정 | [의미 차이 경미]</w:t>
        <w:br/>
        <w:t>• 출처 | CBETA T52n2102, 교감 번호 0032015.</w:t>
      </w:r>
    </w:p>
    <w:p>
      <w:pPr>
        <w:pStyle w:val="SHTKNoteSummary"/>
      </w:pPr>
      <w:r>
        <w:t>교감 요약 | [CBETA 원교감] 저본의 沫에 대해 流 【宮】의 이문이 있다.</w:t>
      </w:r>
    </w:p>
    <w:p>
      <w:pPr>
        <w:pStyle w:val="SHTKNoteDetail"/>
      </w:pPr>
      <w:r>
        <w:t>• 원교감 원문 | 沫＝流【宮】</w:t>
        <w:br/>
        <w:t>• 교감 번호 | 0032016</w:t>
        <w:br/>
        <w:t>• 판본 정보 | 沫【大】，流【宮】</w:t>
        <w:br/>
        <w:t>• 저본 독법 | 沫</w:t>
        <w:br/>
        <w:t>• 저본 적용 구절 | 濡沫之惠復焉足語哉。</w:t>
        <w:br/>
        <w:t>• 저본 기준 번역 | 침을 적셔 주는 정도의 은혜를 다시 어찌 말할 것이 있겠는가.</w:t>
        <w:br/>
        <w:t>• 이문 독법 | 流</w:t>
        <w:br/>
        <w:t>• 이문 적용 구절 | 濡流之惠復焉足語哉。</w:t>
        <w:br/>
        <w:t>• 의미 차이 | 沫와 流는 서로 다른 글자이므로 어휘의 세부 의미가 달라질 수 있다. 다만 이 교감만으로 논지 전체가 달라진다고 단정하지 않는다.</w:t>
        <w:br/>
        <w:t>• 번역 영향 판정 | [의미 차이 경미]</w:t>
        <w:br/>
        <w:t>• 출처 | CBETA T52n2102, 교감 번호 0032016.</w:t>
      </w:r>
    </w:p>
    <w:p>
      <w:pPr>
        <w:pStyle w:val="SHTKNoteSummary"/>
      </w:pPr>
      <w:r>
        <w:t>교감 요약 | [CBETA 원교감] 저본의 𨅊에 대해 轍 【宋】【元】【明】의 이문이 있다.</w:t>
      </w:r>
      <w:r>
        <w:drawing>
          <wp:inline xmlns:a="http://schemas.openxmlformats.org/drawingml/2006/main">
            <wp:extent cx="149612" cy="133350"/>
            <wp:docPr id="181"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p>
    <w:p>
      <w:pPr>
        <w:pStyle w:val="SHTKNoteDetail"/>
      </w:pPr>
      <w:r>
        <w:t>• 원교감 원문 | 𨅊＝轍【三】</w:t>
        <w:br/>
        <w:t>• 교감 번호 | 0032017</w:t>
        <w:br/>
        <w:t>• 판본 정보 | 𨅊【大】，轍【宋】【元】【明】</w:t>
        <w:br/>
        <w:t>• 저본 독법 | 𨅊</w:t>
        <w:br/>
        <w:t>• 저본 적용 구절 | 眾賓於是始悟冥塗以開𨅊為功。</w:t>
        <w:br/>
        <w:t>• 저본 기준 번역 | 여러 손님은 이에 비로소 그윽한 길에서는 막힌 것을 열어 주는 것을 공으로 삼고, [판독 불확실] [구문 불확실]</w:t>
        <w:br/>
        <w:t>• 이문 독법 | 轍</w:t>
        <w:br/>
        <w:t>• 이문 적용 구절 | 眾賓於是始悟冥塗以開轍為功。</w:t>
        <w:br/>
        <w:t>• 의미 차이 | 𨅊와 轍는 서로 다른 글자이므로 어휘의 세부 의미가 달라질 수 있다. 다만 이 교감만으로 논지 전체가 달라진다고 단정하지 않는다.</w:t>
        <w:br/>
        <w:t>• 번역 영향 판정 | [의미 차이 경미]</w:t>
        <w:br/>
        <w:t>• 출처 | CBETA T52n2102, 교감 번호 0032017.</w:t>
      </w:r>
      <w:r>
        <w:drawing>
          <wp:inline xmlns:a="http://schemas.openxmlformats.org/drawingml/2006/main">
            <wp:extent cx="149612" cy="133350"/>
            <wp:docPr id="182"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r>
        <w:drawing>
          <wp:inline xmlns:a="http://schemas.openxmlformats.org/drawingml/2006/main">
            <wp:extent cx="149612" cy="133350"/>
            <wp:docPr id="183"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r>
        <w:drawing>
          <wp:inline xmlns:a="http://schemas.openxmlformats.org/drawingml/2006/main">
            <wp:extent cx="149612" cy="133350"/>
            <wp:docPr id="184"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r>
        <w:drawing>
          <wp:inline xmlns:a="http://schemas.openxmlformats.org/drawingml/2006/main">
            <wp:extent cx="149612" cy="133350"/>
            <wp:docPr id="185"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r>
        <w:drawing>
          <wp:inline xmlns:a="http://schemas.openxmlformats.org/drawingml/2006/main">
            <wp:extent cx="149612" cy="133350"/>
            <wp:docPr id="186"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r>
        <w:drawing>
          <wp:inline xmlns:a="http://schemas.openxmlformats.org/drawingml/2006/main">
            <wp:extent cx="149612" cy="133350"/>
            <wp:docPr id="187"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r>
        <w:drawing>
          <wp:inline xmlns:a="http://schemas.openxmlformats.org/drawingml/2006/main">
            <wp:extent cx="149612" cy="133350"/>
            <wp:docPr id="188"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p>
    <w:p>
      <w:pPr>
        <w:pStyle w:val="SHTKNoteSummary"/>
      </w:pPr>
      <w:r>
        <w:t>교감 요약 | [외자] 외자 [跳-兆+(轍-車)] (CB02969)</w:t>
      </w:r>
    </w:p>
    <w:p>
      <w:pPr>
        <w:pStyle w:val="SHTKNoteDetail"/>
      </w:pPr>
      <w:r>
        <w:t>• 외자 번호 | CB02969</w:t>
        <w:br/>
        <w:t>• 조합식 | [跳-兆+(轍-車)]</w:t>
      </w:r>
    </w:p>
    <w:p>
      <w:pPr>
        <w:pStyle w:val="SHTKNoteSummary"/>
      </w:pPr>
      <w:r>
        <w:t>교감 요약 | [CBETA 원교감] 저본의 衿에 대해 襟 【宋】【元】【明】【宮】의 이문이 있다.</w:t>
      </w:r>
    </w:p>
    <w:p>
      <w:pPr>
        <w:pStyle w:val="SHTKNoteDetail"/>
      </w:pPr>
      <w:r>
        <w:t>• 원교감 원문 | 衿＝襟【三】【宮】</w:t>
        <w:br/>
        <w:t>• 교감 번호 | 0032018</w:t>
        <w:br/>
        <w:t>• 판본 정보 | 衿【大】，襟【宋】【元】【明】【宮】</w:t>
        <w:br/>
        <w:t>• 저본 독법 | 衿</w:t>
        <w:br/>
        <w:t>• 저본 적용 구절 | 乃欣然怡衿詠言而退。</w:t>
        <w:br/>
        <w:t>• 저본 기준 번역 | 이에 기뻐하며 옷깃을 편안히 하고 읊조리며 물러갔다.</w:t>
        <w:br/>
        <w:t>• 이문 독법 | 襟</w:t>
        <w:br/>
        <w:t>• 이문 적용 구절 | 乃欣然怡襟詠言而退。</w:t>
        <w:br/>
        <w:t>• 의미 차이 | 衿와 襟는 서로 다른 글자이므로 어휘의 세부 의미가 달라질 수 있다. 다만 이 교감만으로 논지 전체가 달라진다고 단정하지 않는다.</w:t>
        <w:br/>
        <w:t>• 번역 영향 판정 | [의미 차이 경미]</w:t>
        <w:br/>
        <w:t>• 출처 | CBETA T52n2102, 교감 번호 0032018.</w:t>
      </w:r>
    </w:p>
    <w:p>
      <w:pPr>
        <w:pStyle w:val="SHTKBlockLabel"/>
      </w:pPr>
      <w:r>
        <w:t>위치표지</w:t>
      </w:r>
    </w:p>
    <w:p>
      <w:bookmarkStart w:id="170" w:name="loc_0032b09"/>
      <w:pPr>
        <w:pStyle w:val="SHTKPositionMarker"/>
      </w:pPr>
      <w:r>
        <w:t>[0032b09]</w:t>
      </w:r>
      <w:bookmarkEnd w:id="170"/>
    </w:p>
    <w:p>
      <w:pPr>
        <w:pStyle w:val="SHTKBlockLabel"/>
      </w:pPr>
      <w:r>
        <w:t>원문</w:t>
      </w:r>
    </w:p>
    <w:p>
      <w:pPr>
        <w:pStyle w:val="SHTKSourceText"/>
      </w:pPr>
      <w:r>
        <w:t>[19]晉元興三年歲次閼逢。于時天子蒙塵。人百其憂。凡我同志僉懷[20]輟旒之歎。故因述斯論焉。</w:t>
      </w:r>
    </w:p>
    <w:p>
      <w:pPr>
        <w:pStyle w:val="SHTKBlockLabel"/>
      </w:pPr>
      <w:r>
        <w:t>한국어 직역</w:t>
      </w:r>
    </w:p>
    <w:p>
      <w:pPr>
        <w:pStyle w:val="SHTKTranslationText"/>
      </w:pPr>
      <w:r>
        <w:t>진나라 원흥 3년, 세차 알봉. 그때 천자가 피난 중이었고, 사람들은 온갖 근심을 품고 있었다. 우리 뜻을 함께한 이들은 모두 면류관을 그만두게 된 탄식을 품었다. [구문 불확실] 그러므로 이를 계기로 이 논을 서술하였다.</w:t>
      </w:r>
    </w:p>
    <w:p>
      <w:pPr>
        <w:pStyle w:val="SHTKBlockLabel"/>
      </w:pPr>
      <w:r>
        <w:t>교감·번역 메모</w:t>
      </w:r>
    </w:p>
    <w:p>
      <w:pPr>
        <w:pStyle w:val="SHTKNoteSummary"/>
      </w:pPr>
      <w:r>
        <w:t>교감 요약 | [CBETA 원교감] 저본의 晉에 대해 二晉 【元】의 이문이 있다.</w:t>
      </w:r>
    </w:p>
    <w:p>
      <w:pPr>
        <w:pStyle w:val="SHTKNoteDetail"/>
      </w:pPr>
      <w:r>
        <w:t>• 원교감 원문 | （二）＋晉【元】</w:t>
        <w:br/>
        <w:t>• 교감 번호 | 0032019</w:t>
        <w:br/>
        <w:t>• 판본 정보 | 晉【大】，二晉【元】</w:t>
        <w:br/>
        <w:t>• 저본 독법 | 晉</w:t>
        <w:br/>
        <w:t>• 저본 적용 구절 | 晉元興三年歲次閼逢。</w:t>
        <w:br/>
        <w:t>• 저본 기준 번역 | 진나라 원흥 3년, 세차 알봉.</w:t>
        <w:br/>
        <w:t>• 이문 독법 | 二晉</w:t>
        <w:br/>
        <w:t>• 이문 적용 구절 | 二晉元興三年歲次閼逢。</w:t>
        <w:br/>
        <w:t>• 의미 차이 | 晉와 二晉의 차이는 첨가·삭제 또는 구문 결합에 영향을 줄 수 있다. 저본를 저본으로 유지하고 다른 독법은 구조가 달라질 수 있는 이문으로 분리한다.</w:t>
        <w:br/>
        <w:t>• 번역 영향 판정 | [문장 구조 변화]</w:t>
        <w:br/>
        <w:t>• 출처 | CBETA T52n2102, 교감 번호 0032019.</w:t>
      </w:r>
    </w:p>
    <w:p>
      <w:pPr>
        <w:pStyle w:val="SHTKNoteSummary"/>
      </w:pPr>
      <w:r>
        <w:t>교감 요약 | [CBETA 원교감] 저본의 輟에 대해 綴 【CB】【磧乙-CB】 / 綴 【宋】【元】【明】【宮】의 이문이 있다.</w:t>
      </w:r>
    </w:p>
    <w:p>
      <w:pPr>
        <w:pStyle w:val="SHTKNoteDetail"/>
      </w:pPr>
      <w:r>
        <w:t>• 원교감 원문 | 輟＝綴【三】【宮】</w:t>
        <w:br/>
        <w:t>• 교감 번호 | 0032020</w:t>
        <w:br/>
        <w:t>• 판본 정보 | 綴【CB】【磧乙-CB】【宋】【元】【明】【宮】，輟【大】</w:t>
        <w:br/>
        <w:t>• 저본 독법 | 輟</w:t>
        <w:br/>
        <w:t>• 저본 적용 구절 | 凡我同志僉懷輟旒之歎。</w:t>
        <w:br/>
        <w:t>• 저본 기준 번역 | 우리 뜻을 함께한 이들은 모두 면류관을 그만두게 된 탄식을 품었다. [구문 불확실]</w:t>
        <w:br/>
        <w:t>• 이문 독법 | 綴</w:t>
        <w:br/>
        <w:t>• 이문 적용 구절 | 凡我同志僉懷綴旒之歎。</w:t>
        <w:br/>
        <w:t>• 의미 차이 | 輟와 綴는 서로 다른 글자이므로 어휘의 세부 의미가 달라질 수 있다. 다만 이 교감만으로 논지 전체가 달라진다고 단정하지 않는다.</w:t>
        <w:br/>
        <w:t>• 번역 영향 판정 | [의미 차이 경미]</w:t>
        <w:br/>
        <w:t>• 출처 | CBETA T52n2102, 교감 번호 0032020.</w:t>
      </w:r>
    </w:p>
    <w:p>
      <w:pPr>
        <w:pStyle w:val="Heading3"/>
      </w:pPr>
      <w:r>
        <w:t>沙門袒服論(遠法師)</w:t>
      </w:r>
      <w:r>
        <w:rPr>
          <w:color w:val="FFFFFF"/>
          <w:sz w:val="2"/>
        </w:rPr>
        <w:t/>
      </w:r>
    </w:p>
    <w:p>
      <w:pPr>
        <w:pStyle w:val="SHTKBlockLabel"/>
      </w:pPr>
      <w:r>
        <w:t>원문</w:t>
      </w:r>
    </w:p>
    <w:p>
      <w:pPr>
        <w:pStyle w:val="SHTKSourceText"/>
      </w:pPr>
      <w:r>
        <w:t>沙門袒服論[21]遠法[22]師</w:t>
      </w:r>
    </w:p>
    <w:p>
      <w:pPr>
        <w:pStyle w:val="SHTKBlockLabel"/>
      </w:pPr>
      <w:r>
        <w:t>한국어 직역</w:t>
      </w:r>
    </w:p>
    <w:p>
      <w:pPr>
        <w:pStyle w:val="SHTKTranslationText"/>
      </w:pPr>
      <w:r>
        <w:t>「사문단복론」. 원 법사.</w:t>
      </w:r>
    </w:p>
    <w:p>
      <w:pPr>
        <w:pStyle w:val="SHTKBlockLabel"/>
      </w:pPr>
      <w:r>
        <w:t>교감·번역 메모</w:t>
      </w:r>
    </w:p>
    <w:p>
      <w:pPr>
        <w:pStyle w:val="SHTKNoteSummary"/>
      </w:pPr>
      <w:r>
        <w:t>교감 요약 | [CBETA 원교감] 저본의 遠法師師에 대해 釋慧遠 【明】의 이문이 있다.</w:t>
      </w:r>
    </w:p>
    <w:p>
      <w:pPr>
        <w:pStyle w:val="SHTKNoteDetail"/>
      </w:pPr>
      <w:r>
        <w:t>• 원교감 원문 | 遠法師＝釋慧遠【明】</w:t>
        <w:br/>
        <w:t>• 교감 번호 | 0032021</w:t>
        <w:br/>
        <w:t>• 판본 정보 | 遠法師【大】，釋慧遠【明】</w:t>
        <w:br/>
        <w:t>• 저본 독법 | 遠法師師</w:t>
        <w:br/>
        <w:t>• 저본 적용 구절 | 遠法師</w:t>
        <w:br/>
        <w:t>• 저본 기준 번역 | 원 법사.</w:t>
        <w:br/>
        <w:t>• 이문 독법 | 釋慧遠</w:t>
        <w:br/>
        <w:t>• 이문 적용 구절 | 遠法師〔遠法師師→釋慧遠〕</w:t>
        <w:br/>
        <w:t>• 의미 차이 | 遠法師師와 釋慧遠의 차이는 첨가·삭제 또는 구문 결합에 영향을 줄 수 있다. 저본를 저본으로 유지하고 다른 독법은 구조가 달라질 수 있는 이문으로 분리한다.</w:t>
        <w:br/>
        <w:t>• 번역 영향 판정 | [문장 구조 변화]</w:t>
        <w:br/>
        <w:t>• 출처 | CBETA T52n2102, 교감 번호 0032021.</w:t>
      </w:r>
    </w:p>
    <w:p>
      <w:pPr>
        <w:pStyle w:val="SHTKNoteSummary"/>
      </w:pPr>
      <w:r>
        <w:t>교감 요약 | [CBETA 원교감] 저본의 師에 대해 없음의 이문이 있다.</w:t>
      </w:r>
    </w:p>
    <w:p>
      <w:pPr>
        <w:pStyle w:val="SHTKNoteDetail"/>
      </w:pPr>
      <w:r>
        <w:t>• 원교감 원문 | 師＋（河鎮難并答遠法師）細註【宋】【元】</w:t>
        <w:br/>
        <w:t>• 교감 번호 | 0032022</w:t>
        <w:br/>
        <w:t>• 판본 정보 | 師【大】，師河鎮難并答遠法師【宋】【元】</w:t>
        <w:br/>
        <w:t>• 저본 독법 | 師</w:t>
        <w:br/>
        <w:t>• 저본 적용 구절 | 遠法師</w:t>
        <w:br/>
        <w:t>• 저본 기준 번역 | 원 법사.</w:t>
        <w:br/>
        <w:t>• 이문 독법 | ∅</w:t>
        <w:br/>
        <w:t>• 이문 적용 구절 | 遠法</w:t>
        <w:br/>
        <w:t>• 의미 차이 | 師와 ∅의 차이는 첨가·삭제 또는 구문 결합에 영향을 줄 수 있다. 저본를 저본으로 유지하고 다른 독법은 구조가 달라질 수 있는 이문으로 분리한다.</w:t>
        <w:br/>
        <w:t>• 번역 영향 판정 | [문장 구조 변화]</w:t>
        <w:br/>
        <w:t>• 출처 | CBETA T52n2102, 교감 번호 0032022.</w:t>
      </w:r>
    </w:p>
    <w:p>
      <w:pPr>
        <w:pStyle w:val="SHTKBlockLabel"/>
      </w:pPr>
      <w:r>
        <w:t>위치표지</w:t>
      </w:r>
    </w:p>
    <w:p>
      <w:bookmarkStart w:id="171" w:name="loc_0032b13"/>
      <w:pPr>
        <w:pStyle w:val="SHTKPositionMarker"/>
      </w:pPr>
      <w:r>
        <w:t>[0032b13]</w:t>
      </w:r>
      <w:bookmarkEnd w:id="171"/>
    </w:p>
    <w:p>
      <w:pPr>
        <w:pStyle w:val="SHTKBlockLabel"/>
      </w:pPr>
      <w:r>
        <w:t>원문</w:t>
      </w:r>
    </w:p>
    <w:p>
      <w:pPr>
        <w:pStyle w:val="SHTKSourceText"/>
      </w:pPr>
      <w:r>
        <w:t>或問曰。沙門袒服出自佛教是禮與。答曰然。問曰。三代殊制其禮不同。質文之變備於前典。而佛教出乎其外。論者咸有疑焉。若有深致。幸誨其未聞。</w:t>
      </w:r>
    </w:p>
    <w:p>
      <w:pPr>
        <w:pStyle w:val="SHTKBlockLabel"/>
      </w:pPr>
      <w:r>
        <w:t>한국어 직역</w:t>
      </w:r>
    </w:p>
    <w:p>
      <w:pPr>
        <w:pStyle w:val="SHTKTranslationText"/>
      </w:pPr>
      <w:r>
        <w:t>어떤 이가 물었다. 사문이 한쪽 어깨를 드러내는 복장을 하는 것은 불교에서 나왔으니, 이것도 예인가. 답하였다. 그렇다. 물었다. 삼대는 제도가 달라 그 예도 같지 않았다. 질박함과 문채의 변화는 앞선 전적에 갖추어져 있다. 그런데 불교는 그 바깥에서 나왔다. 논하는 이들이 모두 이를 의심한다. 만일 깊은 뜻이 있다면, 바라건대 아직 듣지 못한 것을 가르쳐 달라.</w:t>
      </w:r>
    </w:p>
    <w:p>
      <w:pPr>
        <w:pStyle w:val="SHTKBlockLabel"/>
      </w:pPr>
      <w:r>
        <w:t>위치표지</w:t>
      </w:r>
    </w:p>
    <w:p>
      <w:bookmarkStart w:id="172" w:name="loc_0032b17"/>
      <w:pPr>
        <w:pStyle w:val="SHTKPositionMarker"/>
      </w:pPr>
      <w:r>
        <w:t>[0032b17]</w:t>
      </w:r>
      <w:bookmarkEnd w:id="172"/>
    </w:p>
    <w:p>
      <w:pPr>
        <w:pStyle w:val="SHTKBlockLabel"/>
      </w:pPr>
      <w:r>
        <w:t>원문</w:t>
      </w:r>
    </w:p>
    <w:p>
      <w:pPr>
        <w:pStyle w:val="SHTKSourceText"/>
      </w:pPr>
      <w:r>
        <w:t>答曰。玄古之民。大朴未虧其禮不文。三王應世。故與時而變。因茲以觀。論者之所執。方內之格言耳。何以知其然。中國之所無。或得之於異俗。其民不[23]移其道未[24]止。是以天竺國法。盡敬於所尊。表誠於神明。率皆袒服。所謂去飾之[25]甚者也。雖記籍末流茲土。其始似有聞焉。佛出於世因而為教。明所行不左故應右袒。何者。將[26]辯貴賤必存乎位。位以進德。則尚賢之心生。是故沙門越名分以背時。不退已而求先。又人之所能。皆在於右。若動不以順則觸事生累。過而能復雖中賢猶未得。況有下於此者乎。請試言之。夫形以左右成體。理以邪正為用。二者之來各乘其本。滯根不拔則事[27]未愈。應而形理相資其道。微明世習未移應[28]徵。難[＊]辯袒服既彰則形。隨事感理悟其心。以御順之氣表誠之體。而邪正兩行。非其本也。是故世尊以袒服篤其誠而閑其邪。使名實有當敬慢不雜。然後開出要之路。導真性於久迷。令淹世之賢不自絕於無分。希進之流不惑塗而旋步。於是服膺聖門者。咸履正思順異跡同軌。緬素風而懷古。背華俗以洗心。[29]專本達變即近悟遠。形服相愧理深其感。如此則情[30]禮專向修之不倦。動必以順不覺形之自恭。斯乃如來勸誘之外因。斂麁之妙跡。而眾談未諭。或欲革之。反古之道。何其深哉。</w:t>
      </w:r>
    </w:p>
    <w:p>
      <w:pPr>
        <w:pStyle w:val="SHTKBlockLabel"/>
      </w:pPr>
      <w:r>
        <w:t>한국어 직역</w:t>
      </w:r>
    </w:p>
    <w:p>
      <w:pPr>
        <w:pStyle w:val="SHTKTranslationText"/>
      </w:pPr>
      <w:r>
        <w:t>답하였다. 아득한 옛날의 백성은, 큰 질박함이 아직 무너지지 않아 그 예가 꾸며지지 않았다. 삼왕이 세상에 응하여 나왔으므로, 시대에 따라 변하였다. 이로 말미암아 살펴보면, 논자가 붙드는 것은, 방내의 격언일 뿐이다. 무엇으로 그러함을 아는가. 중국에 없는 것이, 혹 다른 풍속에서 얻어지기도 한다. 그 백성은 그 도를 옮기지 않아 아직 그치지 않았다. [구문 불확실] 그러므로 천축의 나라 법은, 존숭하는 바를 다하여 공경하고, 신명에게 정성을 드러낼 때, 대체로 모두 어깨를 드러내는 옷을 입는다. 이른바 꾸밈을 버리는 것이 가장 심한 경우이다. 비록 기록과 서적의 말류가 이 땅까지 흘러왔지만, 그 처음에는 이와 같은 말을 들은 듯하다. 부처가 세상에 나와 이를 따라 가르침으로 삼았다. 행하는 바가 왼쪽이 아님을 밝히므로 마땅히 오른쪽 어깨를 드러내는 것이다. 어째서인가. 장차 귀하고 천함을 변별하려면 반드시 지위에 근거해야 한다. 지위로써 덕을 나아가게 하면, 현자를 높이는 마음이 생긴다. 그러므로 사문은 명분을 뛰어넘어 당시의 풍속을 등지고, 자신을 뒤로 물리지 않으면서 앞서기를 구한다. [구문 불확실] 또 사람이 능히 하는 바는, 모두 오른쪽에 있다. 만일 움직임이 순리에 따르지 않으면 일을 접할 때마다 누가 생긴다. 잘못하고도 되돌아올 수 있는 것은 중간 정도의 현자도 아직 얻기 어렵다. 하물며 그보다 못한 자이겠는가. 청컨대 시험 삼아 말해 보겠다. 무릇 형체는 좌우로써 몸을 이루고, 이치는 사정으로써 작용을 삼는다. 이 두 가지가 생겨나는 데에는 각각 그 근본을 따른다. 막힌 뿌리를 뽑지 않으면 일은 아직 낫지 않는다. 감응하면 형체와 이치가 서로 도와 그 도를 이룬다. [구문 불확실] 미묘하게 밝히되 세상의 습속이 아직 옮겨지지 않았으므로 감응을 징험해야 한다. [구문 불확실] 어깨를 드러내는 복장을 변별하기 어렵지만, 이미 드러나면 형체가, [구문 불확실] 일을 따라 이치에 감응하여 그 마음을 깨닫는다. 순응의 기운을 다스리고 정성을 드러내는 몸가짐으로써, 그런데 사와 정이 함께 행한다면, 그 근본이 아니다. 그러므로 세존은 어깨를 드러내는 복장으로 그 정성을 돈독히 하고 그 사특함을 막았다. 명분과 실질이 마땅함을 얻게 하고 공경과 업신여김이 뒤섞이지 않게 하였다. 그런 뒤에 벗어나는 요긴한 길을 열고, 오래 미혹된 데서 참된 성품을 이끌어 내며, 세상에 오래 잠긴 현자로 하여금 분수가 없다고 스스로 끊어 버리지 않게 하고, 나아가기를 바라는 무리로 하여금 길에서 미혹되어 발걸음을 돌리지 않게 한다. 이에 성인의 문을 가슴에 새겨 따르는 자들은, 모두 바름을 밟고 순응을 생각하여 자취는 달라도 같은 궤도를 따른다. 먼 옛 소박한 풍속을 생각하며 옛것을 그리워하고, 화려한 세속을 등져 마음을 씻는다. 근본에 전념하면서 변통에 통달하고, 가까운 데서 먼 것을 깨닫는다. 형체와 복장이 서로 부끄러워하게 하여 이치가 그 감응을 깊게 한다. [구문 불확실] 이와 같으면 정과 예가 오로지 한곳을 향하여 닦기를 게을리하지 않는다. 움직일 때 반드시 순응하므로 형체가 스스로 공손해지는 줄도 깨닫지 못한다. 이것이 곧 여래가 권하고 이끄는 외적 인연이며, 거친 것을 거두는 오묘한 자취이다. 그런데 여러 논의는 아직 이를 깨닫지 못하고, 혹 이를 고치려 한다. 옛것으로 돌아가는 도가, 어찌 그리도 깊은가.</w:t>
      </w:r>
    </w:p>
    <w:p>
      <w:pPr>
        <w:pStyle w:val="SHTKBlockLabel"/>
      </w:pPr>
      <w:r>
        <w:t>교감·번역 메모</w:t>
      </w:r>
    </w:p>
    <w:p>
      <w:pPr>
        <w:pStyle w:val="SHTKNoteSummary"/>
      </w:pPr>
      <w:r>
        <w:t>교감 요약 | [CBETA 원교감] 저본의 移에 대해 移故 【宋】【元】【明】【宮】의 이문이 있다.</w:t>
      </w:r>
    </w:p>
    <w:p>
      <w:pPr>
        <w:pStyle w:val="SHTKNoteDetail"/>
      </w:pPr>
      <w:r>
        <w:t>• 원교감 원문 | 移＋（故）【三】【宮】</w:t>
        <w:br/>
        <w:t>• 교감 번호 | 0032023</w:t>
        <w:br/>
        <w:t>• 판본 정보 | 移【大】，移故【宋】【元】【明】【宮】</w:t>
        <w:br/>
        <w:t>• 저본 독법 | 移</w:t>
        <w:br/>
        <w:t>• 저본 적용 구절 | 其民不移其道未止。</w:t>
        <w:br/>
        <w:t>• 저본 기준 번역 | 그 백성은 그 도를 옮기지 않아 아직 그치지 않았다. [구문 불확실]</w:t>
        <w:br/>
        <w:t>• 이문 독법 | 移故</w:t>
        <w:br/>
        <w:t>• 이문 적용 구절 | 其民不移故其道未止。</w:t>
        <w:br/>
        <w:t>• 의미 차이 | 移와 移故의 차이는 첨가·삭제 또는 구문 결합에 영향을 줄 수 있다. 저본를 저본으로 유지하고 다른 독법은 구조가 달라질 수 있는 이문으로 분리한다.</w:t>
        <w:br/>
        <w:t>• 번역 영향 판정 | [문장 구조 변화]</w:t>
        <w:br/>
        <w:t>• 출처 | CBETA T52n2102, 교감 번호 0032023.</w:t>
      </w:r>
    </w:p>
    <w:p>
      <w:pPr>
        <w:pStyle w:val="SHTKNoteSummary"/>
      </w:pPr>
      <w:r>
        <w:t>교감 요약 | [CBETA 원교감] 저본의 止에 대해 亡 【宋】【元】【明】의 이문이 있다.</w:t>
      </w:r>
    </w:p>
    <w:p>
      <w:pPr>
        <w:pStyle w:val="SHTKNoteDetail"/>
      </w:pPr>
      <w:r>
        <w:t>• 원교감 원문 | 止＝亡【三】</w:t>
        <w:br/>
        <w:t>• 교감 번호 | 0032024</w:t>
        <w:br/>
        <w:t>• 판본 정보 | 止【大】，亡【宋】【元】【明】</w:t>
        <w:br/>
        <w:t>• 저본 독법 | 止</w:t>
        <w:br/>
        <w:t>• 저본 적용 구절 | 其民不移其道未止。</w:t>
        <w:br/>
        <w:t>• 저본 기준 번역 | 그 백성은 그 도를 옮기지 않아 아직 그치지 않았다. [구문 불확실]</w:t>
        <w:br/>
        <w:t>• 이문 독법 | 亡</w:t>
        <w:br/>
        <w:t>• 이문 적용 구절 | 其民不移其道未亡。</w:t>
        <w:br/>
        <w:t>• 의미 차이 | 止와 亡는 서로 다른 글자이므로 어휘의 세부 의미가 달라질 수 있다. 다만 이 교감만으로 논지 전체가 달라진다고 단정하지 않는다.</w:t>
        <w:br/>
        <w:t>• 번역 영향 판정 | [의미 차이 경미]</w:t>
        <w:br/>
        <w:t>• 출처 | CBETA T52n2102, 교감 번호 0032024.</w:t>
      </w:r>
    </w:p>
    <w:p>
      <w:pPr>
        <w:pStyle w:val="SHTKNoteSummary"/>
      </w:pPr>
      <w:r>
        <w:t>교감 요약 | [CBETA 원교감] 저본의 甚에 대해 基 【宋】【元】【明】【宮】의 이문이 있다.</w:t>
      </w:r>
    </w:p>
    <w:p>
      <w:pPr>
        <w:pStyle w:val="SHTKNoteDetail"/>
      </w:pPr>
      <w:r>
        <w:t>• 원교감 원문 | 甚＝基【三】【宮】</w:t>
        <w:br/>
        <w:t>• 교감 번호 | 0032025</w:t>
        <w:br/>
        <w:t>• 판본 정보 | 甚【大】，基【宋】【元】【明】【宮】</w:t>
        <w:br/>
        <w:t>• 저본 독법 | 甚</w:t>
        <w:br/>
        <w:t>• 저본 적용 구절 | 所謂去飾之甚者也。</w:t>
        <w:br/>
        <w:t>• 저본 기준 번역 | 이른바 꾸밈을 버리는 것이 가장 심한 경우이다.</w:t>
        <w:br/>
        <w:t>• 이문 독법 | 基</w:t>
        <w:br/>
        <w:t>• 이문 적용 구절 | 所謂去飾之基者也。</w:t>
        <w:br/>
        <w:t>• 의미 차이 | 甚와 基는 서로 다른 글자이므로 어휘의 세부 의미가 달라질 수 있다. 다만 이 교감만으로 논지 전체가 달라진다고 단정하지 않는다.</w:t>
        <w:br/>
        <w:t>• 번역 영향 판정 | [의미 차이 경미]</w:t>
        <w:br/>
        <w:t>• 출처 | CBETA T52n2102, 교감 번호 0032025.</w:t>
      </w:r>
    </w:p>
    <w:p>
      <w:pPr>
        <w:pStyle w:val="SHTKNoteSummary"/>
      </w:pPr>
      <w:r>
        <w:t>교감 요약 | [CBETA 원교감] 저본의 辯에 대해 辨 【宋】【元】【明】【宮】의 이문이 있다.</w:t>
      </w:r>
    </w:p>
    <w:p>
      <w:pPr>
        <w:pStyle w:val="SHTKNoteDetail"/>
      </w:pPr>
      <w:r>
        <w:t>• 원교감 원문 | 辯＝辨【三】【宮】＊</w:t>
        <w:br/>
        <w:t>• 교감 번호 | 0032026</w:t>
        <w:br/>
        <w:t>• 판본 정보 | 辯【大】＊，辨【宋】【元】【明】【宮】＊</w:t>
        <w:br/>
        <w:t>• 저본 독법 | 辯</w:t>
        <w:br/>
        <w:t>• 저본 적용 구절 | 將辯貴賤必存乎位。</w:t>
        <w:br/>
        <w:t>• 저본 기준 번역 | 장차 귀하고 천함을 변별하려면 반드시 지위에 근거해야 한다.</w:t>
        <w:br/>
        <w:t>• 이문 독법 | 辨</w:t>
        <w:br/>
        <w:t>• 이문 적용 구절 | 將辨貴賤必存乎位。</w:t>
        <w:br/>
        <w:t>• 이문 기준 번역 | 장차 귀하고 천함을 변별하려면 반드시 지위에 근거해야 한다.</w:t>
        <w:br/>
        <w:t>• 의미 차이 | 辯와 辨는 이체·통용 또는 표기 차이로 보이며 이 문맥의 한국어 번역에는 실질적인 변화가 없다. 저본 독법을 유지한다.</w:t>
        <w:br/>
        <w:t>• 번역 영향 판정 | [번역 차이 없음]</w:t>
        <w:br/>
        <w:t>• 출처 | CBETA T52n2102, 교감 번호 0032026.</w:t>
      </w:r>
    </w:p>
    <w:p>
      <w:pPr>
        <w:pStyle w:val="SHTKNoteSummary"/>
      </w:pPr>
      <w:r>
        <w:t>교감 요약 | [CBETA 원교감] 저본의 未에 대해 求 【宋】【元】【明】【宮】의 이문이 있다.</w:t>
      </w:r>
    </w:p>
    <w:p>
      <w:pPr>
        <w:pStyle w:val="SHTKNoteDetail"/>
      </w:pPr>
      <w:r>
        <w:t>• 원교감 원문 | 未＝求【三】【宮】</w:t>
        <w:br/>
        <w:t>• 교감 번호 | 0032027</w:t>
        <w:br/>
        <w:t>• 판본 정보 | 未【大】，求【宋】【元】【明】【宮】</w:t>
        <w:br/>
        <w:t>• 저본 독법 | 未</w:t>
        <w:br/>
        <w:t>• 저본 적용 구절 | 滯根不拔則事未愈。</w:t>
        <w:br/>
        <w:t>• 저본 기준 번역 | 막힌 뿌리를 뽑지 않으면 일은 아직 낫지 않는다.</w:t>
        <w:br/>
        <w:t>• 이문 독법 | 求</w:t>
        <w:br/>
        <w:t>• 이문 적용 구절 | 滯根不拔則事求愈。</w:t>
        <w:br/>
        <w:t>• 의미 차이 | 未와 求는 서로 다른 글자이므로 어휘의 세부 의미가 달라질 수 있다. 다만 이 교감만으로 논지 전체가 달라진다고 단정하지 않는다.</w:t>
        <w:br/>
        <w:t>• 번역 영향 판정 | [의미 차이 경미]</w:t>
        <w:br/>
        <w:t>• 출처 | CBETA T52n2102, 교감 번호 0032027.</w:t>
      </w:r>
    </w:p>
    <w:p>
      <w:pPr>
        <w:pStyle w:val="SHTKNoteSummary"/>
      </w:pPr>
      <w:r>
        <w:t>교감 요약 | [CBETA 원교감] 저본의 徵에 대해 微 【宋】【元】【明】【宮】의 이문이 있다.</w:t>
      </w:r>
    </w:p>
    <w:p>
      <w:pPr>
        <w:pStyle w:val="SHTKNoteDetail"/>
      </w:pPr>
      <w:r>
        <w:t>• 원교감 원문 | 徵＝微【三】【宮】</w:t>
        <w:br/>
        <w:t>• 교감 번호 | 0032028</w:t>
        <w:br/>
        <w:t>• 판본 정보 | 徵【大】，微【宋】【元】【明】【宮】</w:t>
        <w:br/>
        <w:t>• 저본 독법 | 徵</w:t>
        <w:br/>
        <w:t>• 저본 적용 구절 | 微明世習未移應徵。</w:t>
        <w:br/>
        <w:t>• 저본 기준 번역 | 미묘하게 밝히되 세상의 습속이 아직 옮겨지지 않았으므로 감응을 징험해야 한다. [구문 불확실]</w:t>
        <w:br/>
        <w:t>• 이문 독법 | 微</w:t>
        <w:br/>
        <w:t>• 이문 적용 구절 | 微明世習未移應微。</w:t>
        <w:br/>
        <w:t>• 의미 차이 | 徵와 微는 서로 다른 글자이므로 어휘의 세부 의미가 달라질 수 있다. 다만 이 교감만으로 논지 전체가 달라진다고 단정하지 않는다.</w:t>
        <w:br/>
        <w:t>• 번역 영향 판정 | [의미 차이 경미]</w:t>
        <w:br/>
        <w:t>• 출처 | CBETA T52n2102, 교감 번호 0032028.</w:t>
      </w:r>
    </w:p>
    <w:p>
      <w:pPr>
        <w:pStyle w:val="SHTKNoteSummary"/>
      </w:pPr>
      <w:r>
        <w:t>교감 요약 | [상호참조] 이 [＊]는 선행 교감 0032026을 재참조한다. 저본 독법 辯, 대교 독법 辨 【宋】【元】【明】【宮】.</w:t>
      </w:r>
    </w:p>
    <w:p>
      <w:pPr>
        <w:pStyle w:val="SHTKNoteDetail"/>
      </w:pPr>
      <w:r>
        <w:t>• 원교감 원문 | 辯＝辨【三】【宮】＊</w:t>
        <w:br/>
        <w:t>• 교감 번호 | 0032026 (상호참조)</w:t>
        <w:br/>
        <w:t>• 판본 정보 | 辯【大】＊，辨【宋】【元】【明】【宮】＊</w:t>
        <w:br/>
        <w:t>• 저본 독법 | 辯</w:t>
        <w:br/>
        <w:t>• 저본 적용 구절 | 難辯袒服既彰則形。</w:t>
        <w:br/>
        <w:t>• 저본 기준 번역 | 어깨를 드러내는 복장을 변별하기 어렵지만, 이미 드러나면 형체가, [구문 불확실]</w:t>
        <w:br/>
        <w:t>• 이문 독법 | 辨</w:t>
        <w:br/>
        <w:t>• 이문 적용 구절 | 難辨袒服既彰則形。</w:t>
        <w:br/>
        <w:t>• 의미 차이 | 辯와 辨는 이체·통용 또는 표기 차이로 보이며 이 문맥의 한국어 번역에는 실질적인 변화가 없다. 저본 독법을 유지한다.</w:t>
        <w:br/>
        <w:t>• 한국어 해설 | 새로운 독립 교감이 아니라 앞선 교감의 반복 적용이다. 辯와 辨는 이체·통용 또는 표기 차이로 보이며 이 문맥의 한국어 번역에는 실질적인 변화가 없다. 저본 독법을 유지한다.</w:t>
        <w:br/>
        <w:t>• 문맥상 해설 | 현행 CBETA의 연결 정보가 교감 0032026을 가리키는 것을 확인하였다.</w:t>
        <w:br/>
        <w:t>• 번역 영향 판정 | [번역 차이 없음]</w:t>
        <w:br/>
        <w:t>• 출처 | CBETA T52n2102, 교감 번호 0032026 (상호참조).</w:t>
      </w:r>
    </w:p>
    <w:p>
      <w:pPr>
        <w:pStyle w:val="SHTKNoteSummary"/>
      </w:pPr>
      <w:r>
        <w:t>교감 요약 | [CBETA 원교감] 저본의 專에 대해 尋 【宋】【元】【明】의 이문이 있다.</w:t>
      </w:r>
    </w:p>
    <w:p>
      <w:pPr>
        <w:pStyle w:val="SHTKNoteDetail"/>
      </w:pPr>
      <w:r>
        <w:t>• 원교감 원문 | 專＝尋【三】</w:t>
        <w:br/>
        <w:t>• 교감 번호 | 0032029</w:t>
        <w:br/>
        <w:t>• 판본 정보 | 專【大】，尋【宋】【元】【明】</w:t>
        <w:br/>
        <w:t>• 저본 독법 | 專</w:t>
        <w:br/>
        <w:t>• 저본 적용 구절 | 專本達變即近悟遠。</w:t>
        <w:br/>
        <w:t>• 저본 기준 번역 | 근본에 전념하면서 변통에 통달하고, 가까운 데서 먼 것을 깨닫는다.</w:t>
        <w:br/>
        <w:t>• 이문 독법 | 尋</w:t>
        <w:br/>
        <w:t>• 이문 적용 구절 | 尋本達變即近悟遠。</w:t>
        <w:br/>
        <w:t>• 의미 차이 | 專와 尋는 서로 다른 글자이므로 어휘의 세부 의미가 달라질 수 있다. 다만 이 교감만으로 논지 전체가 달라진다고 단정하지 않는다.</w:t>
        <w:br/>
        <w:t>• 번역 영향 판정 | [의미 차이 경미]</w:t>
        <w:br/>
        <w:t>• 출처 | CBETA T52n2102, 교감 번호 0032029.</w:t>
      </w:r>
    </w:p>
    <w:p>
      <w:pPr>
        <w:pStyle w:val="SHTKNoteSummary"/>
      </w:pPr>
      <w:r>
        <w:t>교감 요약 | [CBETA 원교감] 저본의 禮에 대해 化 【宋】【元】【明】의 이문이 있다.</w:t>
      </w:r>
    </w:p>
    <w:p>
      <w:pPr>
        <w:pStyle w:val="SHTKNoteDetail"/>
      </w:pPr>
      <w:r>
        <w:t>• 원교감 원문 | 禮＝化【三】</w:t>
        <w:br/>
        <w:t>• 교감 번호 | 0032030</w:t>
        <w:br/>
        <w:t>• 판본 정보 | 禮【大】，化【宋】【元】【明】</w:t>
        <w:br/>
        <w:t>• 저본 독법 | 禮</w:t>
        <w:br/>
        <w:t>• 저본 적용 구절 | 如此則情禮專向修之不倦。</w:t>
        <w:br/>
        <w:t>• 저본 기준 번역 | 이와 같으면 정과 예가 오로지 한곳을 향하여 닦기를 게을리하지 않는다.</w:t>
        <w:br/>
        <w:t>• 이문 독법 | 化</w:t>
        <w:br/>
        <w:t>• 이문 적용 구절 | 如此則情化專向修之不倦。</w:t>
        <w:br/>
        <w:t>• 의미 차이 | 禮와 化는 서로 다른 글자이므로 어휘의 세부 의미가 달라질 수 있다. 다만 이 교감만으로 논지 전체가 달라진다고 단정하지 않는다.</w:t>
        <w:br/>
        <w:t>• 번역 영향 판정 | [의미 차이 경미]</w:t>
        <w:br/>
        <w:t>• 출처 | CBETA T52n2102, 교감 번호 0032030.</w:t>
      </w:r>
    </w:p>
    <w:p>
      <w:pPr>
        <w:pStyle w:val="Heading4"/>
      </w:pPr>
      <w:r>
        <w:t>何鎮南難</w:t>
      </w:r>
      <w:r>
        <w:rPr>
          <w:color w:val="FFFFFF"/>
          <w:sz w:val="2"/>
        </w:rPr>
        <w:t/>
      </w:r>
    </w:p>
    <w:p>
      <w:pPr>
        <w:pStyle w:val="SHTKBlockLabel"/>
      </w:pPr>
      <w:r>
        <w:t>원문</w:t>
      </w:r>
    </w:p>
    <w:p>
      <w:pPr>
        <w:pStyle w:val="SHTKSourceText"/>
      </w:pPr>
      <w:r>
        <w:t>[31]何鎮南難</w:t>
      </w:r>
    </w:p>
    <w:p>
      <w:pPr>
        <w:pStyle w:val="SHTKBlockLabel"/>
      </w:pPr>
      <w:r>
        <w:t>한국어 직역</w:t>
      </w:r>
    </w:p>
    <w:p>
      <w:pPr>
        <w:pStyle w:val="SHTKTranslationText"/>
      </w:pPr>
      <w:r>
        <w:t>하진남(何鎮南)의 논난.</w:t>
      </w:r>
    </w:p>
    <w:p>
      <w:pPr>
        <w:pStyle w:val="SHTKBlockLabel"/>
      </w:pPr>
      <w:r>
        <w:t>교감·번역 메모</w:t>
      </w:r>
    </w:p>
    <w:p>
      <w:pPr>
        <w:pStyle w:val="SHTKNoteSummary"/>
      </w:pPr>
      <w:r>
        <w:t>교감 요약 | [CBETA 원교감] 저본의 何鎮南難에 대해 難袒服論何鎮南 【明】의 이문이 있다.</w:t>
      </w:r>
    </w:p>
    <w:p>
      <w:pPr>
        <w:pStyle w:val="SHTKNoteDetail"/>
      </w:pPr>
      <w:r>
        <w:t>• 원교감 원문 | 何鎮南難＝難袒服論何鎮南【明】</w:t>
        <w:br/>
        <w:t>• 교감 번호 | 0032031</w:t>
        <w:br/>
        <w:t>• 판본 정보 | 何鎮南難【大】，難袒服論何鎮南【明】</w:t>
        <w:br/>
        <w:t>• 저본 독법 | 何鎮南難</w:t>
        <w:br/>
        <w:t>• 저본 적용 구절 | 何鎮南難</w:t>
        <w:br/>
        <w:t>• 저본 기준 번역 | 하진남(何鎮南)의 논난.</w:t>
        <w:br/>
        <w:t>• 이문 독법 | 難袒服論何鎮南</w:t>
        <w:br/>
        <w:t>• 이문 적용 구절 | 難袒服論何鎮南</w:t>
        <w:br/>
        <w:t>• 의미 차이 | 何鎮南難와 難袒服論何鎮南의 차이는 글자의 첨가·삭제 또는 구문 결합에 영향을 주므로 문장 구조가 달라질 수 있다.</w:t>
        <w:br/>
        <w:t>• 번역 영향 판정 | [문장 구조 변화]</w:t>
        <w:br/>
        <w:t>• 출처 | CBETA T52n2102, 교감 번호 0032031.</w:t>
      </w:r>
    </w:p>
    <w:p>
      <w:pPr>
        <w:pStyle w:val="SHTKBlockLabel"/>
      </w:pPr>
      <w:r>
        <w:t>위치표지</w:t>
      </w:r>
    </w:p>
    <w:p>
      <w:bookmarkStart w:id="173" w:name="loc_0032c15"/>
      <w:pPr>
        <w:pStyle w:val="SHTKPositionMarker"/>
      </w:pPr>
      <w:r>
        <w:t>[0032c15]</w:t>
      </w:r>
      <w:bookmarkEnd w:id="173"/>
    </w:p>
    <w:p>
      <w:pPr>
        <w:pStyle w:val="SHTKBlockLabel"/>
      </w:pPr>
      <w:r>
        <w:t>원문</w:t>
      </w:r>
    </w:p>
    <w:p>
      <w:pPr>
        <w:pStyle w:val="SHTKSourceText"/>
      </w:pPr>
      <w:r>
        <w:t>見答問袒服指訓。兼弘摽[32]未文於玄古資形。理於近用使敬慢殊流。[33]識服俱盡殆無間然。至於所以明順。猶有未同。何者。儀形之設。蓋在時而用。是以事有內外。乃可以淺深應之。李釋之與周孔。漸世之與遺俗。在於因循不同。必無逆順之殊明矣。故老明兵凶處右禮以喪制不左。且四等窮奉親之至。三驅顯王跡之仁。在後而要其旨可見。寧可寄至順。於凶事表吉。誠於喪容哉。鄭伯所以肉袒。亦猶許男輿[34]櫬。皆自以所乘者逆。必受不測之罰。以斯而證順將何在。故率所懷想更詳盡[35]令內外有歸。</w:t>
      </w:r>
    </w:p>
    <w:p>
      <w:pPr>
        <w:pStyle w:val="SHTKBlockLabel"/>
      </w:pPr>
      <w:r>
        <w:t>한국어 직역</w:t>
      </w:r>
    </w:p>
    <w:p>
      <w:pPr>
        <w:pStyle w:val="SHTKTranslationText"/>
      </w:pPr>
      <w:r>
        <w:t>단복(袒服)에 관해 답하여 뜻을 가르친 것을 보았습니다. 아울러 아득한 옛날에 아직 글로 드러나지 않은 표지를 넓혀 형체의 근거로 삼고, [구문 불확실] 가까운 쓰임에서 이치를 취하여 공경과 거만이 서로 다른 흐름이 되게 하였습니다. [판독 불확실] 복식에 대한 인식까지 함께 다한 것은 거의 흠잡을 데가 없습니다. 그러나 순응을 밝히는 까닭에 이르러서는, 아직 제 생각과 같지 않은 점이 있습니다. 어째서입니까. 의식과 형체의 제도는, 대개 시대에 따라 쓰이도록 마련됩니다. 그러므로 일에는 안과 밖이 있고, 이에 얕고 깊음으로 응할 수 있습니다. 노자와 석가, 그리고 주공과 공자는, 세속을 점차 교화하는 것과 세속을 버리는 것에서, 따르는 바가 같지 않을 뿐입니다. 반드시 거스름과 순응의 차이가 있는 것은 아님이 분명합니다. 그러므로 노자는 병기를 흉한 것으로 밝혀 오른쪽에 두었고, 예에서는 상례의 제도 때문에 왼쪽을 쓰지 않습니다. 또 사등(四等)은 어버이를 받드는 지극함을 다하고, 삼구(三驅)는 왕도의 어짊을 드러냅니다. 뒤에 놓였더라도 그 취지를 요약하면 알 수 있습니다. 어찌 지극한 순응을, 흉사에 붙여 길함을 드러내고, 상례의 모습에 정성을 나타낼 수 있겠습니까. 정백(鄭伯)이 몸을 드러낸 까닭도, 허남(許男)이 관을 수레에 싣고 간 것과 같습니다. 모두 자기가 행한 바가 거스름이었으므로, 반드시 헤아릴 수 없는 벌을 받게 될 것이라 여긴 것입니다. 이것으로 순응을 증명한다면 순응은 장차 어디에 있겠습니까. 그러므로 품은 생각을 대략 적으니 다시 자세히 다하여 안팎이 귀결할 곳을 갖게 해 주시기 바랍니다.</w:t>
      </w:r>
    </w:p>
    <w:p>
      <w:pPr>
        <w:pStyle w:val="SHTKBlockLabel"/>
      </w:pPr>
      <w:r>
        <w:t>교감·번역 메모</w:t>
      </w:r>
    </w:p>
    <w:p>
      <w:pPr>
        <w:pStyle w:val="SHTKNoteSummary"/>
      </w:pPr>
      <w:r>
        <w:t>교감 요약 | [CBETA 원교감] 저본의 未에 대해 末 【宋】【元】【明】【宮】의 이문이 있다.</w:t>
      </w:r>
    </w:p>
    <w:p>
      <w:pPr>
        <w:pStyle w:val="SHTKNoteDetail"/>
      </w:pPr>
      <w:r>
        <w:t>• 원교감 원문 | 未＝末【三】【宮】</w:t>
        <w:br/>
        <w:t>• 교감 번호 | 0032032</w:t>
        <w:br/>
        <w:t>• 판본 정보 | 未【大】，末【宋】【元】【明】【宮】</w:t>
        <w:br/>
        <w:t>• 저본 독법 | 未</w:t>
        <w:br/>
        <w:t>• 저본 적용 구절 | 兼弘摽未文於玄古資形。</w:t>
        <w:br/>
        <w:t>• 저본 기준 번역 | 아울러 아득한 옛날에 아직 글로 드러나지 않은 표지를 넓혀 형체의 근거로 삼고, [구문 불확실]</w:t>
        <w:br/>
        <w:t>• 이문 독법 | 末</w:t>
        <w:br/>
        <w:t>• 이문 적용 구절 | 兼弘摽末文於玄古資形。</w:t>
        <w:br/>
        <w:t>• 의미 차이 | 未와 末는 서로 다른 글자이므로 어휘의 세부 의미가 달라질 수 있으나, 이 교감 하나만으로 논지 전체가 바뀐다고 단정하지 않는다.</w:t>
        <w:br/>
        <w:t>• 번역 영향 판정 | [의미 차이 경미]</w:t>
        <w:br/>
        <w:t>• 출처 | CBETA T52n2102, 교감 번호 0032032.</w:t>
      </w:r>
    </w:p>
    <w:p>
      <w:pPr>
        <w:pStyle w:val="SHTKNoteSummary"/>
      </w:pPr>
      <w:r>
        <w:t>교감 요약 | [CBETA 원교감] 저본의 識에 대해 誠 【宋】【元】【明】【宮】의 이문이 있다.</w:t>
      </w:r>
    </w:p>
    <w:p>
      <w:pPr>
        <w:pStyle w:val="SHTKNoteDetail"/>
      </w:pPr>
      <w:r>
        <w:t>• 원교감 원문 | 識＝誠【三】【宮】</w:t>
        <w:br/>
        <w:t>• 교감 번호 | 0032033</w:t>
        <w:br/>
        <w:t>• 판본 정보 | 識【大】，誠【宋】【元】【明】【宮】</w:t>
        <w:br/>
        <w:t>• 저본 독법 | 識</w:t>
        <w:br/>
        <w:t>• 저본 적용 구절 | 識服俱盡殆無間然。</w:t>
        <w:br/>
        <w:t>• 저본 기준 번역 | [판독 불확실] 복식에 대한 인식까지 함께 다한 것은 거의 흠잡을 데가 없습니다.</w:t>
        <w:br/>
        <w:t>• 이문 독법 | 誠</w:t>
        <w:br/>
        <w:t>• 이문 적용 구절 | 誠服俱盡殆無間然。</w:t>
        <w:br/>
        <w:t>• 의미 차이 | 識와 誠는 서로 다른 글자이므로 어휘의 세부 의미가 달라질 수 있으나, 이 교감 하나만으로 논지 전체가 바뀐다고 단정하지 않는다.</w:t>
        <w:br/>
        <w:t>• 번역 영향 판정 | [의미 차이 경미]</w:t>
        <w:br/>
        <w:t>• 출처 | CBETA T52n2102, 교감 번호 0032033.</w:t>
      </w:r>
    </w:p>
    <w:p>
      <w:pPr>
        <w:pStyle w:val="SHTKNoteSummary"/>
      </w:pPr>
      <w:r>
        <w:t>교감 요약 | [CBETA 원교감] 저본의 櫬에 대해 𭣋 【麗-CB】 / 襯 【宮】의 이문이 있다.</w:t>
      </w:r>
      <w:r>
        <w:drawing>
          <wp:inline xmlns:a="http://schemas.openxmlformats.org/drawingml/2006/main">
            <wp:extent cx="146685" cy="133350"/>
            <wp:docPr id="189" name="CBETA Gaiji CB00890" descr="CBETA 외자 CB00890; 원문 코드 U+2D8CB" title="CB00890"/>
            <wp:cNvGraphicFramePr>
              <a:graphicFrameLocks noChangeAspect="1"/>
            </wp:cNvGraphicFramePr>
            <a:graphic>
              <a:graphicData uri="http://schemas.openxmlformats.org/drawingml/2006/picture">
                <pic:pic>
                  <pic:nvPicPr>
                    <pic:cNvPr id="0" name="CB00890.gif"/>
                    <pic:cNvPicPr/>
                  </pic:nvPicPr>
                  <pic:blipFill>
                    <a:blip r:embed="rId44"/>
                    <a:stretch>
                      <a:fillRect/>
                    </a:stretch>
                  </pic:blipFill>
                  <pic:spPr>
                    <a:xfrm>
                      <a:off x="0" y="0"/>
                      <a:ext cx="146685" cy="133350"/>
                    </a:xfrm>
                    <a:prstGeom prst="rect"/>
                  </pic:spPr>
                </pic:pic>
              </a:graphicData>
            </a:graphic>
          </wp:inline>
        </w:drawing>
      </w:r>
    </w:p>
    <w:p>
      <w:pPr>
        <w:pStyle w:val="SHTKNoteDetail"/>
      </w:pPr>
      <w:r>
        <w:t>• 원교감 원문 | 櫬＝襯【宮】</w:t>
        <w:br/>
        <w:t>• 교감 번호 | 0032034</w:t>
        <w:br/>
        <w:t>• 판본 정보 | 櫬【大】，𭣋【麗-CB】，襯【宮】</w:t>
        <w:br/>
        <w:t>• 저본 독법 | 櫬</w:t>
        <w:br/>
        <w:t>• 저본 적용 구절 | 亦猶許男輿櫬。</w:t>
        <w:br/>
        <w:t>• 저본 기준 번역 | 허남(許男)이 관을 수레에 싣고 간 것과 같습니다.</w:t>
        <w:br/>
        <w:t>• 이문 독법 | 𭣋</w:t>
        <w:br/>
        <w:t>• 이문 적용 구절 | 亦猶許男輿𭣋。</w:t>
        <w:br/>
        <w:t>• 의미 차이 | 櫬와 𭣋는 서로 다른 글자이므로 어휘의 세부 의미가 달라질 수 있으나, 이 교감 하나만으로 논지 전체가 바뀐다고 단정하지 않는다.</w:t>
        <w:br/>
        <w:t>• 번역 영향 판정 | [의미 차이 경미]</w:t>
        <w:br/>
        <w:t>• 출처 | CBETA T52n2102, 교감 번호 0032034.</w:t>
      </w:r>
      <w:r>
        <w:drawing>
          <wp:inline xmlns:a="http://schemas.openxmlformats.org/drawingml/2006/main">
            <wp:extent cx="146685" cy="133350"/>
            <wp:docPr id="190" name="CBETA Gaiji CB00890" descr="CBETA 외자 CB00890; 원문 코드 U+2D8CB" title="CB00890"/>
            <wp:cNvGraphicFramePr>
              <a:graphicFrameLocks noChangeAspect="1"/>
            </wp:cNvGraphicFramePr>
            <a:graphic>
              <a:graphicData uri="http://schemas.openxmlformats.org/drawingml/2006/picture">
                <pic:pic>
                  <pic:nvPicPr>
                    <pic:cNvPr id="0" name="CB00890.gif"/>
                    <pic:cNvPicPr/>
                  </pic:nvPicPr>
                  <pic:blipFill>
                    <a:blip r:embed="rId44"/>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191" name="CBETA Gaiji CB00890" descr="CBETA 외자 CB00890; 원문 코드 U+2D8CB" title="CB00890"/>
            <wp:cNvGraphicFramePr>
              <a:graphicFrameLocks noChangeAspect="1"/>
            </wp:cNvGraphicFramePr>
            <a:graphic>
              <a:graphicData uri="http://schemas.openxmlformats.org/drawingml/2006/picture">
                <pic:pic>
                  <pic:nvPicPr>
                    <pic:cNvPr id="0" name="CB00890.gif"/>
                    <pic:cNvPicPr/>
                  </pic:nvPicPr>
                  <pic:blipFill>
                    <a:blip r:embed="rId44"/>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192" name="CBETA Gaiji CB00890" descr="CBETA 외자 CB00890; 원문 코드 U+2D8CB" title="CB00890"/>
            <wp:cNvGraphicFramePr>
              <a:graphicFrameLocks noChangeAspect="1"/>
            </wp:cNvGraphicFramePr>
            <a:graphic>
              <a:graphicData uri="http://schemas.openxmlformats.org/drawingml/2006/picture">
                <pic:pic>
                  <pic:nvPicPr>
                    <pic:cNvPr id="0" name="CB00890.gif"/>
                    <pic:cNvPicPr/>
                  </pic:nvPicPr>
                  <pic:blipFill>
                    <a:blip r:embed="rId44"/>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193" name="CBETA Gaiji CB00890" descr="CBETA 외자 CB00890; 원문 코드 U+2D8CB" title="CB00890"/>
            <wp:cNvGraphicFramePr>
              <a:graphicFrameLocks noChangeAspect="1"/>
            </wp:cNvGraphicFramePr>
            <a:graphic>
              <a:graphicData uri="http://schemas.openxmlformats.org/drawingml/2006/picture">
                <pic:pic>
                  <pic:nvPicPr>
                    <pic:cNvPr id="0" name="CB00890.gif"/>
                    <pic:cNvPicPr/>
                  </pic:nvPicPr>
                  <pic:blipFill>
                    <a:blip r:embed="rId44"/>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194" name="CBETA Gaiji CB00890" descr="CBETA 외자 CB00890; 원문 코드 U+2D8CB" title="CB00890"/>
            <wp:cNvGraphicFramePr>
              <a:graphicFrameLocks noChangeAspect="1"/>
            </wp:cNvGraphicFramePr>
            <a:graphic>
              <a:graphicData uri="http://schemas.openxmlformats.org/drawingml/2006/picture">
                <pic:pic>
                  <pic:nvPicPr>
                    <pic:cNvPr id="0" name="CB00890.gif"/>
                    <pic:cNvPicPr/>
                  </pic:nvPicPr>
                  <pic:blipFill>
                    <a:blip r:embed="rId44"/>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195" name="CBETA Gaiji CB00890" descr="CBETA 외자 CB00890; 원문 코드 U+2D8CB" title="CB00890"/>
            <wp:cNvGraphicFramePr>
              <a:graphicFrameLocks noChangeAspect="1"/>
            </wp:cNvGraphicFramePr>
            <a:graphic>
              <a:graphicData uri="http://schemas.openxmlformats.org/drawingml/2006/picture">
                <pic:pic>
                  <pic:nvPicPr>
                    <pic:cNvPr id="0" name="CB00890.gif"/>
                    <pic:cNvPicPr/>
                  </pic:nvPicPr>
                  <pic:blipFill>
                    <a:blip r:embed="rId44"/>
                    <a:stretch>
                      <a:fillRect/>
                    </a:stretch>
                  </pic:blipFill>
                  <pic:spPr>
                    <a:xfrm>
                      <a:off x="0" y="0"/>
                      <a:ext cx="146685" cy="133350"/>
                    </a:xfrm>
                    <a:prstGeom prst="rect"/>
                  </pic:spPr>
                </pic:pic>
              </a:graphicData>
            </a:graphic>
          </wp:inline>
        </w:drawing>
      </w:r>
    </w:p>
    <w:p>
      <w:pPr>
        <w:pStyle w:val="SHTKNoteSummary"/>
      </w:pPr>
      <w:r>
        <w:t>교감 요약 | [CBETA 원교감] 저본의 令에 대해 今 【宋】【元】의 이문이 있다.</w:t>
      </w:r>
    </w:p>
    <w:p>
      <w:pPr>
        <w:pStyle w:val="SHTKNoteDetail"/>
      </w:pPr>
      <w:r>
        <w:t>• 원교감 원문 | 令＝今【宋】【元】</w:t>
        <w:br/>
        <w:t>• 교감 번호 | 0032035</w:t>
        <w:br/>
        <w:t>• 판본 정보 | 令【大】，今【宋】【元】</w:t>
        <w:br/>
        <w:t>• 저본 독법 | 令</w:t>
        <w:br/>
        <w:t>• 저본 적용 구절 | 故率所懷想更詳盡令內外有歸。</w:t>
        <w:br/>
        <w:t>• 저본 기준 번역 | 그러므로 품은 생각을 대략 적으니 다시 자세히 다하여 안팎이 귀결할 곳을 갖게 해 주시기 바랍니다.</w:t>
        <w:br/>
        <w:t>• 이문 독법 | 今</w:t>
        <w:br/>
        <w:t>• 이문 적용 구절 | 故率所懷想更詳盡今內外有歸。</w:t>
        <w:br/>
        <w:t>• 의미 차이 | 令와 今는 서로 다른 글자이므로 어휘의 세부 의미가 달라질 수 있으나, 이 교감 하나만으로 논지 전체가 바뀐다고 단정하지 않는다.</w:t>
        <w:br/>
        <w:t>• 번역 영향 판정 | [의미 차이 경미]</w:t>
        <w:br/>
        <w:t>• 출처 | CBETA T52n2102, 교감 번호 0032035.</w:t>
      </w:r>
    </w:p>
    <w:p>
      <w:pPr>
        <w:pStyle w:val="Heading4"/>
      </w:pPr>
      <w:r>
        <w:t>遠法師答</w:t>
      </w:r>
      <w:r>
        <w:rPr>
          <w:color w:val="FFFFFF"/>
          <w:sz w:val="2"/>
        </w:rPr>
        <w:t/>
      </w:r>
    </w:p>
    <w:p>
      <w:pPr>
        <w:pStyle w:val="SHTKBlockLabel"/>
      </w:pPr>
      <w:r>
        <w:t>원문</w:t>
      </w:r>
    </w:p>
    <w:p>
      <w:pPr>
        <w:pStyle w:val="SHTKSourceText"/>
      </w:pPr>
      <w:r>
        <w:t>[36]遠法師答</w:t>
      </w:r>
    </w:p>
    <w:p>
      <w:pPr>
        <w:pStyle w:val="SHTKBlockLabel"/>
      </w:pPr>
      <w:r>
        <w:t>한국어 직역</w:t>
      </w:r>
    </w:p>
    <w:p>
      <w:pPr>
        <w:pStyle w:val="SHTKTranslationText"/>
      </w:pPr>
      <w:r>
        <w:t>원 법사의 답변.</w:t>
      </w:r>
    </w:p>
    <w:p>
      <w:pPr>
        <w:pStyle w:val="SHTKBlockLabel"/>
      </w:pPr>
      <w:r>
        <w:t>교감·번역 메모</w:t>
      </w:r>
    </w:p>
    <w:p>
      <w:pPr>
        <w:pStyle w:val="SHTKNoteSummary"/>
      </w:pPr>
      <w:r>
        <w:t>교감 요약 | [CBETA 원교감] 저본의 遠法師答에 대해 答何鎮南釋慧遠 【明】 / 答 【宮】의 이문이 있다.</w:t>
      </w:r>
    </w:p>
    <w:p>
      <w:pPr>
        <w:pStyle w:val="SHTKNoteDetail"/>
      </w:pPr>
      <w:r>
        <w:t>• 원교감 원문 | 遠法師答＝答何鎮南釋慧遠【明】，答【宮】</w:t>
        <w:br/>
        <w:t>• 교감 번호 | 0032036</w:t>
        <w:br/>
        <w:t>• 판본 정보 | 遠法師答【大】，答何鎮南釋慧遠【明】，答【宮】</w:t>
        <w:br/>
        <w:t>• 저본 독법 | 遠法師答</w:t>
        <w:br/>
        <w:t>• 저본 적용 구절 | 遠法師答</w:t>
        <w:br/>
        <w:t>• 저본 기준 번역 | 원 법사의 답변.</w:t>
        <w:br/>
        <w:t>• 이문 독법 | 答何鎮南釋慧遠</w:t>
        <w:br/>
        <w:t>• 이문 적용 구절 | 答何鎮南釋慧遠</w:t>
        <w:br/>
        <w:t>• 의미 차이 | 遠法師答와 答何鎮南釋慧遠의 차이는 글자의 첨가·삭제 또는 구문 결합에 영향을 주므로 문장 구조가 달라질 수 있다.</w:t>
        <w:br/>
        <w:t>• 번역 영향 판정 | [문장 구조 변화]</w:t>
        <w:br/>
        <w:t>• 출처 | CBETA T52n2102, 교감 번호 0032036.</w:t>
      </w:r>
    </w:p>
    <w:p>
      <w:pPr>
        <w:pStyle w:val="SHTKBlockLabel"/>
      </w:pPr>
      <w:r>
        <w:t>위치표지</w:t>
      </w:r>
    </w:p>
    <w:p>
      <w:bookmarkStart w:id="174" w:name="loc_0032c28"/>
      <w:pPr>
        <w:pStyle w:val="SHTKPositionMarker"/>
      </w:pPr>
      <w:r>
        <w:t>[0032c28]</w:t>
      </w:r>
      <w:bookmarkEnd w:id="174"/>
    </w:p>
    <w:p>
      <w:pPr>
        <w:pStyle w:val="SHTKBlockLabel"/>
      </w:pPr>
      <w:r>
        <w:t>원문</w:t>
      </w:r>
    </w:p>
    <w:p>
      <w:pPr>
        <w:pStyle w:val="SHTKSourceText"/>
      </w:pPr>
      <w:r>
        <w:t>敬尋問旨。蓋是[37]聞其遠塗照所未盡。令精麁並順內外有歸。三復斯誨。所悟良多。常以為道訓之與名教。釋迦之與周孔。發致雖殊而潛相影響。出處誠異終期則同。但妙迹隱於常用。指歸昧而難尋遂令至言隔於世典。談士發殊塗之論。何以知其然。聖人因弋釣以去其甚。順四時以簡其煩。三驅之禮。失前禽而[＊]不吝。網罟之設。必待化而方用。上極行葦之仁。內[1]延釋迦之慈。使天下齊己物我同觀。則是合抱之一毫。[2]豈有間於優劣而非相與者哉。然自跡而尋。猶大同於兼愛。遠求其實則階差有分。[3]分之所通未可勝言。故漸[4]慈以進德。令事顯於君親。從此而觀。則內外之教可知。聖人之情可見。但歸塗未啟。故物莫之識。若許其如此。則袒服之義理不容疑。來告[5]何謂宜更詳盡。故復究敘本懷。原夫形之化也。陰陽陶鑄。受左右之體。昏明代運。有死生之說。人情咸悅生而懼死。好進而惡退。是故先王[6]即順民性撫其自然。令吉凶殊制左右異位。由是吉事尚左。進爵以厚其生。凶事尚右。哀容以毀其性。斯皆本其所受。因順以通教。感於事變懷其先德者也。世之所貴者不過生存。生存而屈申進退道盡於此。淺深之應於是乎在。沙門則不然。後身退己而不[7]嫌卑。時來非我而不辭辱。卑以自牧謂之謙。居眾人之所惡謂之順。謙順不失其本。則日損之功易積。出要之路可遊。是故遁世遺榮反俗而動。動而反俗者。與夫方內之賢。雖貌同而實異。何以明之。凡在出家者。達患累緣於有身。不存身以息患。知生生由於稟化。不順化以求宗。推此而言。固知發軫歸塗者。不以生累其神。超落世務者。不以情累其生。不以情累其生則生可絕。不以生累其神則神可冥。然則向之所謂吉凶成禮奉親事君者。蓋是一域之言耳。未始出於有封。有封未出則是翫其文而未達其變。若然方將滯名教以[8]殉生。乘萬化而背宗。自至順而觀。得不曰逆乎。漸世之與遺俗指。存於此。</w:t>
      </w:r>
    </w:p>
    <w:p>
      <w:pPr>
        <w:pStyle w:val="SHTKBlockLabel"/>
      </w:pPr>
      <w:r>
        <w:t>한국어 직역</w:t>
      </w:r>
    </w:p>
    <w:p>
      <w:pPr>
        <w:pStyle w:val="SHTKTranslationText"/>
      </w:pPr>
      <w:r>
        <w:t>삼가 질문의 뜻을 살펴보았습니다. 대개 먼 길에서 들은 바를 가지고 아직 다 비추지 못한 곳을 밝히려 하여, [구문 불확실] 정밀함과 거침이 함께 순응하고 안팎이 귀결할 곳을 갖게 하려는 것입니다. 이 가르침을 거듭 되풀이해 보니, 깨달은 바가 참으로 많았습니다. 저는 늘 도의 가르침과 명교가, 석가와 주공·공자가, 나아간 바는 비록 다르나 은밀히 서로 영향을 주고, 출처는 참으로 달라도 끝의 기약은 같다고 생각했습니다. 다만 오묘한 자취가 일상적인 쓰임 속에 숨어 있고, 귀결점이 어두워 찾기 어려워 마침내 지극한 말이 세속의 전적과 갈라지게 되었고, 논자들이 서로 다른 길이라는 논의를 내게 되었습니다. 어떻게 그것이 그러함을 알겠습니까. 성인은 활쏘기와 낚시를 따라서 그 지나침을 없애고, 사시를 따라 그 번거로움을 줄였습니다. 삼구의 예에서는, 앞의 짐승을 놓치더라도 아까워하지 않았고, 그물을 설치하는 것도, 반드시 교화가 있은 뒤에야 비로소 썼습니다. 위로는 「행위」편의 인에까지 이르고, 안으로는 석가의 자비에까지 이어집니다. 천하로 하여금 나와 남을 가지런히 하고 사물과 나를 똑같이 보게 한다면, 이는 아름드리나무에서 한 터럭만큼의 차이일 뿐입니다. [의미 불확실] 어찌 우열 사이에 틈이 있어 서로 함께하지 않는다고 하겠습니까. 그러나 자취를 따라 찾으면, 오히려 겸애와 크게 같지만, 멀리 그 실상을 구하면 단계의 차이는 구분되어 있습니다. 그 구분이 통하는 바는 이루 다 말할 수 없습니다. 그러므로 자비를 점차 넓혀 덕으로 나아가게 하고, 그 일이 군주와 어버이에게서 드러나게 합니다. 이로부터 살펴보면, 안팎의 가르침을 알 수 있고, 성인의 뜻을 볼 수 있습니다. 다만 귀결되는 길이 아직 열리지 않아, 사람들이 이를 알지 못할 뿐입니다. 만일 이것을 이와 같이 인정한다면, 단복의 뜻은 이치상 의심할 수 없습니다. 보내온 글에서 어찌하여 다시 자세히 다해야 한다고 하셨습니까. 그러므로 다시 근본의 뜻을 끝까지 서술하겠습니다. 무릇 형체의 변화라는 것은, 음양이 빚어 만들고, 좌우의 몸을 받아 이루어지며, 어둠과 밝음이 번갈아 운행하므로, 죽고 삶의 설명이 생깁니다. 사람의 정은 모두 삶을 기뻐하고 죽음을 두려워하며, 나아감을 좋아하고 물러남을 싫어합니다. 그러므로 선왕은 곧 백성의 성품에 순응하여 그 자연을 어루만지고, 길흉의 제도를 달리하고 좌우의 자리를 다르게 하였습니다. 이 때문에 길한 일에서는 왼쪽을 높이고, 벼슬을 올려 그 삶을 두텁게 하며, 흉한 일에서는 오른쪽을 높이고, 슬픈 모습을 취하여 그 성정을 상하게 합니다. 이는 모두 그가 받은 바를 근본으로 삼아, 순응함을 따라 가르침을 통하게 하고, 일의 변화에 감응하여 선인의 덕을 품게 한 것입니다. 세상에서 귀하게 여기는 것은 삶의 보존을 넘지 않습니다. 삶을 보존하면서 굽힘과 폄, 나아감과 물러남의 도가 여기에 다합니다. 얕고 깊음의 대응도 여기에서 생깁니다. 사문은 그렇지 않습니다. 몸을 뒤로 하고 자신을 물리면서도 낮음을 싫어하지 않고, 때가 와도 그것을 자기 것으로 여기지 않으면서 욕됨을 사양하지 않습니다. [구문 불확실] 낮춤으로써 스스로를 기르는 것을 겸손이라 하고, 사람들이 싫어하는 곳에 머무는 것을 순응이라 합니다. 겸손과 순응으로 그 근본을 잃지 않으면, 날마다 덜어 내는 공이 쉽게 쌓이고, 벗어나는 길에서 노닐 수 있습니다. 그러므로 세상을 피해 영화를 버리고 세속을 거슬러 움직입니다. 움직이되 세속을 거스르는 사람은, 방내의 현자들과, 겉모습은 같아도 실상은 다릅니다. 무엇으로 이를 밝히겠습니까. 무릇 출가한 사람은, 근심과 누가 몸을 가진 데서 비롯함을 통달하여, 몸을 보존하지 않음으로써 근심을 쉬게 하고, 거듭 태어남이 조화를 받는 데서 비롯함을 알아, 조화에 순응하지 않음으로써 근본을 구합니다. 이것을 미루어 말하면, 본래의 길로 돌아가려는 사람은, 삶으로 그 신을 얽매지 않고, 세속의 일에서 벗어나 떨어져 나온 사람은, 정으로 그 삶을 얽매지 않습니다. 정으로 그 삶을 얽매지 않으면 삶을 끊을 수 있고, 삶으로 그 신을 얽매지 않으면 신을 그윽하게 할 수 있습니다. 그렇다면 앞에서 말한 길흉의 예를 이루고 어버이를 받들며 군주를 섬기는 일은, 대체로 한 영역 안의 말일 뿐입니다. 아직 경계가 있는 데서 벗어난 적이 없습니다. 경계가 있는 데서 벗어나지 못했다면 글의 형식만 즐기고 그 변화를 통달하지 못한 것입니다. 만일 그렇다면 장차 명교에 막혀 삶을 위해 목숨을 바치고, 만 가지 변화를 타면서 근본을 등지게 될 것입니다. 지극한 순응의 관점에서 보면, 이를 거스름이라고 하지 않을 수 있겠습니까. 세속을 점차 교화하는 것과 세속을 버리는 것의 뜻은, 바로 여기에 있습니다.</w:t>
      </w:r>
    </w:p>
    <w:p>
      <w:pPr>
        <w:pStyle w:val="SHTKBlockLabel"/>
      </w:pPr>
      <w:r>
        <w:t>교감·번역 메모</w:t>
      </w:r>
    </w:p>
    <w:p>
      <w:pPr>
        <w:pStyle w:val="SHTKNoteSummary"/>
      </w:pPr>
      <w:r>
        <w:t>교감 요약 | [CBETA 원교감] 저본의 聞에 대해 開 【宋】【元】【明】【宮】의 이문이 있다.</w:t>
      </w:r>
    </w:p>
    <w:p>
      <w:pPr>
        <w:pStyle w:val="SHTKNoteDetail"/>
      </w:pPr>
      <w:r>
        <w:t>• 원교감 원문 | 聞＝開【三】【宮】</w:t>
        <w:br/>
        <w:t>• 교감 번호 | 0032037</w:t>
        <w:br/>
        <w:t>• 판본 정보 | 聞【大】，開【宋】【元】【明】【宮】</w:t>
        <w:br/>
        <w:t>• 저본 독법 | 聞</w:t>
        <w:br/>
        <w:t>• 저본 적용 구절 | 蓋是聞其遠塗照所未盡。</w:t>
        <w:br/>
        <w:t>• 저본 기준 번역 | 대개 먼 길에서 들은 바를 가지고 아직 다 비추지 못한 곳을 밝히려 하여, [구문 불확실]</w:t>
        <w:br/>
        <w:t>• 이문 독법 | 開</w:t>
        <w:br/>
        <w:t>• 이문 적용 구절 | 蓋是開其遠塗照所未盡。</w:t>
        <w:br/>
        <w:t>• 의미 차이 | 聞와 開는 서로 다른 글자이므로 어휘의 세부 의미가 달라질 수 있으나, 이 교감 하나만으로 논지 전체가 바뀐다고 단정하지 않는다.</w:t>
        <w:br/>
        <w:t>• 번역 영향 판정 | [의미 차이 경미]</w:t>
        <w:br/>
        <w:t>• 출처 | CBETA T52n2102, 교감 번호 0032037.</w:t>
      </w:r>
    </w:p>
    <w:p>
      <w:pPr>
        <w:pStyle w:val="SHTKNoteSummary"/>
      </w:pPr>
      <w:r>
        <w:t>교감 요약 | [상호참조] 이 [＊]는 선행 교감 0028002을 재참조한다. 저본 독법은 不, 대교 독법은 弗 【宋】【元】【明】【宮】이다.</w:t>
      </w:r>
    </w:p>
    <w:p>
      <w:pPr>
        <w:pStyle w:val="SHTKNoteDetail"/>
      </w:pPr>
      <w:r>
        <w:t>• 원교감 원문 | 不＝弗【三】【宮】＊</w:t>
        <w:br/>
        <w:t>• 교감 번호 | 0028002 (상호참조)</w:t>
        <w:br/>
        <w:t>• 판본 정보 | 不【大】＊，弗【宋】【元】【明】【宮】＊</w:t>
        <w:br/>
        <w:t>• 저본 독법 | 不</w:t>
        <w:br/>
        <w:t>• 저본 적용 구절 | 失前禽而不吝。</w:t>
        <w:br/>
        <w:t>• 저본 기준 번역 | 앞의 짐승을 놓치더라도 아까워하지 않았고,</w:t>
        <w:br/>
        <w:t>• 이문 독법 | 弗</w:t>
        <w:br/>
        <w:t>• 이문 적용 구절 | 失前禽而弗吝。</w:t>
        <w:br/>
        <w:t>• 의미 차이 | 不와 弗는 이체·통용 또는 표기상의 차이로 보이며, 이 문맥의 한국어 번역에는 실질적 변화가 없다.</w:t>
        <w:br/>
        <w:t>• 한국어 해설 | 새로운 독립 교감이 아니라 앞선 교감의 반복 적용이다. 저본 독법을 본문에 유지한다.</w:t>
        <w:br/>
        <w:t>• 문맥상 해설 | 현행 CBETA의 연결 정보가 교감 0028002을 가리키는 것을 확인하였다.</w:t>
        <w:br/>
        <w:t>• 번역 영향 판정 | [번역 차이 없음]</w:t>
        <w:br/>
        <w:t>• 출처 | CBETA T52n2102, 교감 번호 0028002 (상호참조).</w:t>
      </w:r>
    </w:p>
    <w:p>
      <w:pPr>
        <w:pStyle w:val="SHTKNoteSummary"/>
      </w:pPr>
      <w:r>
        <w:t>교감 요약 | [CBETA 원교감] 저본의 延에 대해 匹 【宋】【元】【明】【宮】의 이문이 있다.</w:t>
      </w:r>
    </w:p>
    <w:p>
      <w:pPr>
        <w:pStyle w:val="SHTKNoteDetail"/>
      </w:pPr>
      <w:r>
        <w:t>• 원교감 원문 | 延＝匹【三】【宮】</w:t>
        <w:br/>
        <w:t>• 교감 번호 | 0033001</w:t>
        <w:br/>
        <w:t>• 판본 정보 | 延【大】，匹【宋】【元】【明】【宮】</w:t>
        <w:br/>
        <w:t>• 저본 독법 | 延</w:t>
        <w:br/>
        <w:t>• 저본 적용 구절 | 內延釋迦之慈。</w:t>
        <w:br/>
        <w:t>• 저본 기준 번역 | 안으로는 석가의 자비에까지 이어집니다.</w:t>
        <w:br/>
        <w:t>• 이문 독법 | 匹</w:t>
        <w:br/>
        <w:t>• 이문 적용 구절 | 內匹釋迦之慈。</w:t>
        <w:br/>
        <w:t>• 의미 차이 | 延와 匹는 서로 다른 글자이므로 어휘의 세부 의미가 달라질 수 있으나, 이 교감 하나만으로 논지 전체가 바뀐다고 단정하지 않는다.</w:t>
        <w:br/>
        <w:t>• 번역 영향 판정 | [의미 차이 경미]</w:t>
        <w:br/>
        <w:t>• 출처 | CBETA T52n2102, 교감 번호 0033001.</w:t>
      </w:r>
    </w:p>
    <w:p>
      <w:pPr>
        <w:pStyle w:val="SHTKNoteSummary"/>
      </w:pPr>
      <w:r>
        <w:t>교감 요약 | [CBETA 원교감] 저본의 豈에 대해 豈直 【宋】【元】【明】【宮】의 이문이 있다.</w:t>
      </w:r>
    </w:p>
    <w:p>
      <w:pPr>
        <w:pStyle w:val="SHTKNoteDetail"/>
      </w:pPr>
      <w:r>
        <w:t>• 원교감 원문 | 豈＋（直）【三】【宮】</w:t>
        <w:br/>
        <w:t>• 교감 번호 | 0033002</w:t>
        <w:br/>
        <w:t>• 판본 정보 | 豈【大】，豈直【宋】【元】【明】【宮】</w:t>
        <w:br/>
        <w:t>• 저본 독법 | 豈</w:t>
        <w:br/>
        <w:t>• 저본 적용 구절 | 豈有間於優劣而非相與者哉。</w:t>
        <w:br/>
        <w:t>• 저본 기준 번역 | 어찌 우열 사이에 틈이 있어 서로 함께하지 않는다고 하겠습니까.</w:t>
        <w:br/>
        <w:t>• 이문 독법 | 豈直</w:t>
        <w:br/>
        <w:t>• 이문 적용 구절 | 豈直有間於優劣而非相與者哉。</w:t>
        <w:br/>
        <w:t>• 의미 차이 | 豈와 豈直의 차이는 글자의 첨가·삭제 또는 구문 결합에 영향을 주므로 문장 구조가 달라질 수 있다.</w:t>
        <w:br/>
        <w:t>• 번역 영향 판정 | [문장 구조 변화]</w:t>
        <w:br/>
        <w:t>• 출처 | CBETA T52n2102, 교감 번호 0033002.</w:t>
      </w:r>
    </w:p>
    <w:p>
      <w:pPr>
        <w:pStyle w:val="SHTKNoteSummary"/>
      </w:pPr>
      <w:r>
        <w:t>교감 요약 | [CBETA 원교감] 저본의 分에 대해 分外 【宋】【元】【明】【宮】의 이문이 있다.</w:t>
      </w:r>
    </w:p>
    <w:p>
      <w:pPr>
        <w:pStyle w:val="SHTKNoteDetail"/>
      </w:pPr>
      <w:r>
        <w:t>• 원교감 원문 | 分＋（外）【三】【宮】</w:t>
        <w:br/>
        <w:t>• 교감 번호 | 0033003</w:t>
        <w:br/>
        <w:t>• 판본 정보 | 分【大】，分外【宋】【元】【明】【宮】</w:t>
        <w:br/>
        <w:t>• 저본 독법 | 分</w:t>
        <w:br/>
        <w:t>• 저본 적용 구절 | 分之所通未可勝言。</w:t>
        <w:br/>
        <w:t>• 저본 기준 번역 | 그 구분이 통하는 바는 이루 다 말할 수 없습니다.</w:t>
        <w:br/>
        <w:t>• 이문 독법 | 分外</w:t>
        <w:br/>
        <w:t>• 이문 적용 구절 | 分外之所通未可勝言。</w:t>
        <w:br/>
        <w:t>• 의미 차이 | 分와 分外의 차이는 글자의 첨가·삭제 또는 구문 결합에 영향을 주므로 문장 구조가 달라질 수 있다.</w:t>
        <w:br/>
        <w:t>• 번역 영향 판정 | [문장 구조 변화]</w:t>
        <w:br/>
        <w:t>• 출처 | CBETA T52n2102, 교감 번호 0033003.</w:t>
      </w:r>
    </w:p>
    <w:p>
      <w:pPr>
        <w:pStyle w:val="SHTKNoteSummary"/>
      </w:pPr>
      <w:r>
        <w:t>교감 요약 | [CBETA 원교감] 저본의 慈에 대해 茲 【宋】【元】【明】의 이문이 있다.</w:t>
      </w:r>
    </w:p>
    <w:p>
      <w:pPr>
        <w:pStyle w:val="SHTKNoteDetail"/>
      </w:pPr>
      <w:r>
        <w:t>• 원교감 원문 | 慈＝茲【三】</w:t>
        <w:br/>
        <w:t>• 교감 번호 | 0033004</w:t>
        <w:br/>
        <w:t>• 판본 정보 | 慈【大】，茲【宋】【元】【明】</w:t>
        <w:br/>
        <w:t>• 저본 독법 | 慈</w:t>
        <w:br/>
        <w:t>• 저본 적용 구절 | 故漸慈以進德。</w:t>
        <w:br/>
        <w:t>• 저본 기준 번역 | 그러므로 자비를 점차 넓혀 덕으로 나아가게 하고,</w:t>
        <w:br/>
        <w:t>• 이문 독법 | 茲</w:t>
        <w:br/>
        <w:t>• 이문 적용 구절 | 故漸茲以進德。</w:t>
        <w:br/>
        <w:t>• 의미 차이 | 慈와 茲는 서로 다른 글자이므로 어휘의 세부 의미가 달라질 수 있으나, 이 교감 하나만으로 논지 전체가 바뀐다고 단정하지 않는다.</w:t>
        <w:br/>
        <w:t>• 번역 영향 판정 | [의미 차이 경미]</w:t>
        <w:br/>
        <w:t>• 출처 | CBETA T52n2102, 교감 번호 0033004.</w:t>
      </w:r>
    </w:p>
    <w:p>
      <w:pPr>
        <w:pStyle w:val="SHTKNoteSummary"/>
      </w:pPr>
      <w:r>
        <w:t>교감 요약 | [CBETA 원교감] 저본의 何에 대해 記 【宋】【元】【明】의 이문이 있다.</w:t>
      </w:r>
    </w:p>
    <w:p>
      <w:pPr>
        <w:pStyle w:val="SHTKNoteDetail"/>
      </w:pPr>
      <w:r>
        <w:t>• 원교감 원문 | 何＝記【三】</w:t>
        <w:br/>
        <w:t>• 교감 번호 | 0033005</w:t>
        <w:br/>
        <w:t>• 판본 정보 | 何【大】，記【宋】【元】【明】</w:t>
        <w:br/>
        <w:t>• 저본 독법 | 何</w:t>
        <w:br/>
        <w:t>• 저본 적용 구절 | 來告何謂宜更詳盡。</w:t>
        <w:br/>
        <w:t>• 저본 기준 번역 | 보내온 글에서 어찌하여 다시 자세히 다해야 한다고 하셨습니까.</w:t>
        <w:br/>
        <w:t>• 이문 독법 | 記</w:t>
        <w:br/>
        <w:t>• 이문 적용 구절 | 來告記謂宜更詳盡。</w:t>
        <w:br/>
        <w:t>• 의미 차이 | 何와 記는 서로 다른 글자이므로 어휘의 세부 의미가 달라질 수 있으나, 이 교감 하나만으로 논지 전체가 바뀐다고 단정하지 않는다.</w:t>
        <w:br/>
        <w:t>• 번역 영향 판정 | [의미 차이 경미]</w:t>
        <w:br/>
        <w:t>• 출처 | CBETA T52n2102, 교감 번호 0033005.</w:t>
      </w:r>
    </w:p>
    <w:p>
      <w:pPr>
        <w:pStyle w:val="SHTKNoteSummary"/>
      </w:pPr>
      <w:r>
        <w:t>교감 요약 | [CBETA 원교감] 저본의 即에 대해 既 【宋】【元】【明】【宮】의 이문이 있다.</w:t>
      </w:r>
    </w:p>
    <w:p>
      <w:pPr>
        <w:pStyle w:val="SHTKNoteDetail"/>
      </w:pPr>
      <w:r>
        <w:t>• 원교감 원문 | 即＝既【三】【宮】</w:t>
        <w:br/>
        <w:t>• 교감 번호 | 0033006</w:t>
        <w:br/>
        <w:t>• 판본 정보 | 即【大】，既【宋】【元】【明】【宮】</w:t>
        <w:br/>
        <w:t>• 저본 독법 | 即</w:t>
        <w:br/>
        <w:t>• 저본 적용 구절 | 是故先王即順民性撫其自然。</w:t>
        <w:br/>
        <w:t>• 저본 기준 번역 | 그러므로 선왕은 곧 백성의 성품에 순응하여 그 자연을 어루만지고,</w:t>
        <w:br/>
        <w:t>• 이문 독법 | 既</w:t>
        <w:br/>
        <w:t>• 이문 적용 구절 | 是故先王既順民性撫其自然。</w:t>
        <w:br/>
        <w:t>• 의미 차이 | 即와 既는 서로 다른 글자이므로 어휘의 세부 의미가 달라질 수 있으나, 이 교감 하나만으로 논지 전체가 바뀐다고 단정하지 않는다.</w:t>
        <w:br/>
        <w:t>• 번역 영향 판정 | [의미 차이 경미]</w:t>
        <w:br/>
        <w:t>• 출처 | CBETA T52n2102, 교감 번호 0033006.</w:t>
      </w:r>
    </w:p>
    <w:p>
      <w:pPr>
        <w:pStyle w:val="SHTKNoteSummary"/>
      </w:pPr>
      <w:r>
        <w:t>교감 요약 | [CBETA 원교감] 저본의 嫌에 대해 謙 【宋】【元】【明】【宮】의 이문이 있다.</w:t>
      </w:r>
    </w:p>
    <w:p>
      <w:pPr>
        <w:pStyle w:val="SHTKNoteDetail"/>
      </w:pPr>
      <w:r>
        <w:t>• 원교감 원문 | 嫌＝謙【三】【宮】</w:t>
        <w:br/>
        <w:t>• 교감 번호 | 0033007</w:t>
        <w:br/>
        <w:t>• 판본 정보 | 嫌【大】，謙【宋】【元】【明】【宮】</w:t>
        <w:br/>
        <w:t>• 저본 독법 | 嫌</w:t>
        <w:br/>
        <w:t>• 저본 적용 구절 | 後身退己而不嫌卑。</w:t>
        <w:br/>
        <w:t>• 저본 기준 번역 | 몸을 뒤로 하고 자신을 물리면서도 낮음을 싫어하지 않고,</w:t>
        <w:br/>
        <w:t>• 이문 독법 | 謙</w:t>
        <w:br/>
        <w:t>• 이문 적용 구절 | 後身退己而不謙卑。</w:t>
        <w:br/>
        <w:t>• 의미 차이 | 嫌와 謙는 서로 다른 글자이므로 어휘의 세부 의미가 달라질 수 있으나, 이 교감 하나만으로 논지 전체가 바뀐다고 단정하지 않는다.</w:t>
        <w:br/>
        <w:t>• 번역 영향 판정 | [의미 차이 경미]</w:t>
        <w:br/>
        <w:t>• 출처 | CBETA T52n2102, 교감 번호 0033007.</w:t>
      </w:r>
    </w:p>
    <w:p>
      <w:pPr>
        <w:pStyle w:val="SHTKNoteSummary"/>
      </w:pPr>
      <w:r>
        <w:t>교감 요약 | [CBETA 원교감] 저본의 殉에 대해 徇 【宋】【元】【宮】 / 狥 【明】의 이문이 있다.</w:t>
      </w:r>
    </w:p>
    <w:p>
      <w:pPr>
        <w:pStyle w:val="SHTKNoteDetail"/>
      </w:pPr>
      <w:r>
        <w:t>• 원교감 원문 | 殉＝徇【宋】【元】【宮】，狥【明】</w:t>
        <w:br/>
        <w:t>• 교감 번호 | 0033008</w:t>
        <w:br/>
        <w:t>• 판본 정보 | 殉【大】，徇【宋】【元】【宮】，狥【明】</w:t>
        <w:br/>
        <w:t>• 저본 독법 | 殉</w:t>
        <w:br/>
        <w:t>• 저본 적용 구절 | 若然方將滯名教以殉生。</w:t>
        <w:br/>
        <w:t>• 저본 기준 번역 | 만일 그렇다면 장차 명교에 막혀 삶을 위해 목숨을 바치고,</w:t>
        <w:br/>
        <w:t>• 이문 독법 | 徇</w:t>
        <w:br/>
        <w:t>• 이문 적용 구절 | 若然方將滯名教以徇生。</w:t>
        <w:br/>
        <w:t>• 의미 차이 | 殉와 徇는 서로 다른 글자이므로 어휘의 세부 의미가 달라질 수 있으나, 이 교감 하나만으로 논지 전체가 바뀐다고 단정하지 않는다.</w:t>
        <w:br/>
        <w:t>• 번역 영향 판정 | [의미 차이 경미]</w:t>
        <w:br/>
        <w:t>• 출처 | CBETA T52n2102, 교감 번호 0033008.</w:t>
      </w:r>
    </w:p>
    <w:p>
      <w:pPr>
        <w:pStyle w:val="Heading3"/>
      </w:pPr>
      <w:r>
        <w:t>遠法師明報應論答桓南郡(遠法師)</w:t>
      </w:r>
      <w:r>
        <w:rPr>
          <w:color w:val="FFFFFF"/>
          <w:sz w:val="2"/>
        </w:rPr>
        <w:t/>
      </w:r>
    </w:p>
    <w:p>
      <w:pPr>
        <w:pStyle w:val="SHTKBlockLabel"/>
      </w:pPr>
      <w:r>
        <w:t>원문</w:t>
      </w:r>
    </w:p>
    <w:p>
      <w:pPr>
        <w:pStyle w:val="SHTKSourceText"/>
      </w:pPr>
      <w:r>
        <w:t>[9]遠法師明報應[10]論[11]答桓南郡</w:t>
      </w:r>
    </w:p>
    <w:p>
      <w:pPr>
        <w:pStyle w:val="SHTKBlockLabel"/>
      </w:pPr>
      <w:r>
        <w:t>한국어 직역</w:t>
      </w:r>
    </w:p>
    <w:p>
      <w:pPr>
        <w:pStyle w:val="SHTKTranslationText"/>
      </w:pPr>
      <w:r>
        <w:t>원 법사의 「명보응론」. 환남군에게 답함.</w:t>
      </w:r>
    </w:p>
    <w:p>
      <w:pPr>
        <w:pStyle w:val="SHTKBlockLabel"/>
      </w:pPr>
      <w:r>
        <w:t>교감·번역 메모</w:t>
      </w:r>
    </w:p>
    <w:p>
      <w:pPr>
        <w:pStyle w:val="SHTKNoteSummary"/>
      </w:pPr>
      <w:r>
        <w:t>교감 요약 | [CBETA 원교감] 저본의 遠法師에 대해 ∅ 【明】의 이문이 있다.</w:t>
      </w:r>
    </w:p>
    <w:p>
      <w:pPr>
        <w:pStyle w:val="SHTKNoteDetail"/>
      </w:pPr>
      <w:r>
        <w:t>• 원교감 원문 | 〔遠法師〕－【明】</w:t>
        <w:br/>
        <w:t>• 교감 번호 | 0033009</w:t>
        <w:br/>
        <w:t>• 판본 정보 | 遠法師【大】，〔－〕【明】</w:t>
        <w:br/>
        <w:t>• 저본 독법 | 遠法師</w:t>
        <w:br/>
        <w:t>• 저본 적용 구절 | 遠法師明報應論</w:t>
        <w:br/>
        <w:t>• 저본 기준 번역 | 원 법사의 「명보응론」.</w:t>
        <w:br/>
        <w:t>• 이문 독법 | ∅</w:t>
        <w:br/>
        <w:t>• 이문 적용 구절 | 明報應論</w:t>
        <w:br/>
        <w:t>• 의미 차이 | 遠法師와 ∅의 차이는 글자의 첨가·삭제 또는 구문 결합에 영향을 주므로 문장 구조가 달라질 수 있다.</w:t>
        <w:br/>
        <w:t>• 번역 영향 판정 | [문장 구조 변화]</w:t>
        <w:br/>
        <w:t>• 출처 | CBETA T52n2102, 교감 번호 0033009.</w:t>
      </w:r>
    </w:p>
    <w:p>
      <w:pPr>
        <w:pStyle w:val="SHTKNoteSummary"/>
      </w:pPr>
      <w:r>
        <w:t>교감 요약 | [CBETA 원교감] 저본의 論에 대해 論拜問 【明】의 이문이 있다.</w:t>
      </w:r>
    </w:p>
    <w:p>
      <w:pPr>
        <w:pStyle w:val="SHTKNoteDetail"/>
      </w:pPr>
      <w:r>
        <w:t>• 원교감 원문 | 論＋（拜問）【明】</w:t>
        <w:br/>
        <w:t>• 교감 번호 | 0033010</w:t>
        <w:br/>
        <w:t>• 판본 정보 | 論【大】，論拜問【明】</w:t>
        <w:br/>
        <w:t>• 저본 독법 | 論</w:t>
        <w:br/>
        <w:t>• 저본 적용 구절 | 遠法師明報應論</w:t>
        <w:br/>
        <w:t>• 저본 기준 번역 | 원 법사의 「명보응론」.</w:t>
        <w:br/>
        <w:t>• 이문 독법 | 論拜問</w:t>
        <w:br/>
        <w:t>• 이문 적용 구절 | 遠法師明報應論拜問</w:t>
        <w:br/>
        <w:t>• 의미 차이 | 論와 論拜問의 차이는 글자의 첨가·삭제 또는 구문 결합에 영향을 주므로 문장 구조가 달라질 수 있다.</w:t>
        <w:br/>
        <w:t>• 번역 영향 판정 | [문장 구조 변화]</w:t>
        <w:br/>
        <w:t>• 출처 | CBETA T52n2102, 교감 번호 0033010.</w:t>
      </w:r>
    </w:p>
    <w:p>
      <w:pPr>
        <w:pStyle w:val="SHTKNoteSummary"/>
      </w:pPr>
      <w:r>
        <w:t>교감 요약 | [CBETA 원교감] 저본의 答桓南郡에 대해 釋慧遠 【明】의 이문이 있다.</w:t>
      </w:r>
    </w:p>
    <w:p>
      <w:pPr>
        <w:pStyle w:val="SHTKNoteDetail"/>
      </w:pPr>
      <w:r>
        <w:t>• 원교감 원문 | 答桓南郡＝釋慧遠【明】</w:t>
        <w:br/>
        <w:t>• 교감 번호 | 0033011</w:t>
        <w:br/>
        <w:t>• 판본 정보 | 答桓南郡【大】，釋慧遠【明】</w:t>
        <w:br/>
        <w:t>• 저본 독법 | 答桓南郡</w:t>
        <w:br/>
        <w:t>• 저본 적용 구절 | 答桓南郡</w:t>
        <w:br/>
        <w:t>• 저본 기준 번역 | 환남군에게 답함.</w:t>
        <w:br/>
        <w:t>• 이문 독법 | 釋慧遠</w:t>
        <w:br/>
        <w:t>• 이문 적용 구절 | 釋慧遠</w:t>
        <w:br/>
        <w:t>• 의미 차이 | 答桓南郡와 釋慧遠의 차이는 글자의 첨가·삭제 또는 구문 결합에 영향을 주므로 문장 구조가 달라질 수 있다.</w:t>
        <w:br/>
        <w:t>• 번역 영향 판정 | [문장 구조 변화]</w:t>
        <w:br/>
        <w:t>• 출처 | CBETA T52n2102, 교감 번호 0033011.</w:t>
      </w:r>
    </w:p>
    <w:p>
      <w:pPr>
        <w:pStyle w:val="SHTKBlockLabel"/>
      </w:pPr>
      <w:r>
        <w:t>위치표지</w:t>
      </w:r>
    </w:p>
    <w:p>
      <w:bookmarkStart w:id="175" w:name="loc_0033b10"/>
      <w:pPr>
        <w:pStyle w:val="SHTKPositionMarker"/>
      </w:pPr>
      <w:r>
        <w:t>[0033b10]</w:t>
      </w:r>
      <w:bookmarkEnd w:id="175"/>
    </w:p>
    <w:p>
      <w:pPr>
        <w:pStyle w:val="SHTKBlockLabel"/>
      </w:pPr>
      <w:r>
        <w:t>원문</w:t>
      </w:r>
    </w:p>
    <w:p>
      <w:pPr>
        <w:pStyle w:val="SHTKSourceText"/>
      </w:pPr>
      <w:r>
        <w:t>問曰。佛經以殺生罪重地獄斯罰。冥科幽司應若影響。余有疑焉。何者。夫四大之體。即地水火風耳。結而成身以為神宅。寄生栖照津暢明識。雖託之以存。而其理天絕。豈唯精麁之間。固亦無受傷之地。滅之既無害於神。亦由滅天地間水火耳。</w:t>
      </w:r>
    </w:p>
    <w:p>
      <w:pPr>
        <w:pStyle w:val="SHTKBlockLabel"/>
      </w:pPr>
      <w:r>
        <w:t>한국어 직역</w:t>
      </w:r>
    </w:p>
    <w:p>
      <w:pPr>
        <w:pStyle w:val="SHTKTranslationText"/>
      </w:pPr>
      <w:r>
        <w:t>묻는다. 불경에서는 살생의 죄가 무거우므로 지옥에서 그 벌을 받는다고 합니다. 그윽한 법과 어두운 관부의 감응은 그림자와 메아리와 같다고 합니다. 나는 이에 의심이 있습니다. 어째서입니까. 무릇 사대의 몸은, 곧 지·수·화·풍일 뿐입니다. 그것이 뭉쳐 몸을 이루어 신의 집이 되고, 생명이 거기에 의탁하여 깃들며 밝은 앎이 흘러 통합니다. 비록 그것에 의탁하여 존재하지만, 그 이치는 본래 완전히 다릅니다. 어찌 정밀함과 거침의 차이뿐이겠습니까. 본래 상해를 받을 곳조차 없습니다. 그 몸을 소멸시키더라도 신에는 해가 없으며, 천지 사이의 물과 불을 없애는 것과 같을 뿐입니다.</w:t>
      </w:r>
    </w:p>
    <w:p>
      <w:pPr>
        <w:pStyle w:val="SHTKBlockLabel"/>
      </w:pPr>
      <w:r>
        <w:t>위치표지</w:t>
      </w:r>
    </w:p>
    <w:p>
      <w:bookmarkStart w:id="176" w:name="loc_0033b16"/>
      <w:pPr>
        <w:pStyle w:val="SHTKPositionMarker"/>
      </w:pPr>
      <w:r>
        <w:t>[0033b16]</w:t>
      </w:r>
      <w:bookmarkEnd w:id="176"/>
    </w:p>
    <w:p>
      <w:pPr>
        <w:pStyle w:val="SHTKBlockLabel"/>
      </w:pPr>
      <w:r>
        <w:t>원문</w:t>
      </w:r>
    </w:p>
    <w:p>
      <w:pPr>
        <w:pStyle w:val="SHTKSourceText"/>
      </w:pPr>
      <w:r>
        <w:t>又問。萬物之心愛欲森繁。但私我有己情慮之深者耳。若因情致報乘[12]感生。[13]應自然之[14]道何所寄哉。</w:t>
      </w:r>
    </w:p>
    <w:p>
      <w:pPr>
        <w:pStyle w:val="SHTKBlockLabel"/>
      </w:pPr>
      <w:r>
        <w:t>한국어 직역</w:t>
      </w:r>
    </w:p>
    <w:p>
      <w:pPr>
        <w:pStyle w:val="SHTKTranslationText"/>
      </w:pPr>
      <w:r>
        <w:t>또 묻는다. 만물의 마음에는 사랑과 욕망이 숲처럼 번다합니다. 다만 ‘나’를 사사로이 하고 자기를 두는 정려가 깊을 뿐입니다. 만일 정을 따라서 보응이 이르고 감응을 타고 생겨난다면, 저절로 그러한 도는 어디에 의탁합니까.</w:t>
      </w:r>
    </w:p>
    <w:p>
      <w:pPr>
        <w:pStyle w:val="SHTKBlockLabel"/>
      </w:pPr>
      <w:r>
        <w:t>교감·번역 메모</w:t>
      </w:r>
    </w:p>
    <w:p>
      <w:pPr>
        <w:pStyle w:val="SHTKNoteSummary"/>
      </w:pPr>
      <w:r>
        <w:t>교감 요약 | [CBETA 원교감] 저본의 感에 대해 惑 【宋】【元】【明】【宮】의 이문이 있다.</w:t>
      </w:r>
    </w:p>
    <w:p>
      <w:pPr>
        <w:pStyle w:val="SHTKNoteDetail"/>
      </w:pPr>
      <w:r>
        <w:t>• 원교감 원문 | 感＝惑【三】【宮】</w:t>
        <w:br/>
        <w:t>• 교감 번호 | 0033012</w:t>
        <w:br/>
        <w:t>• 판본 정보 | 感【大】，惑【宋】【元】【明】【宮】</w:t>
        <w:br/>
        <w:t>• 저본 독법 | 感</w:t>
        <w:br/>
        <w:t>• 저본 적용 구절 | 若因情致報乘感生。</w:t>
        <w:br/>
        <w:t>• 저본 기준 번역 | 만일 정을 따라서 보응이 이르고 감응을 타고 생겨난다면,</w:t>
        <w:br/>
        <w:t>• 이문 독법 | 惑</w:t>
        <w:br/>
        <w:t>• 이문 적용 구절 | 若因情致報乘惑生。</w:t>
        <w:br/>
        <w:t>• 의미 차이 | 感와 惑는 서로 다른 글자이므로 어휘의 세부 의미가 달라질 수 있으나, 이 교감 하나만으로 논지 전체가 바뀐다고 단정하지 않는다.</w:t>
        <w:br/>
        <w:t>• 번역 영향 판정 | [의미 차이 경미]</w:t>
        <w:br/>
        <w:t>• 출처 | CBETA T52n2102, 교감 번호 0033012.</w:t>
      </w:r>
    </w:p>
    <w:p>
      <w:pPr>
        <w:pStyle w:val="SHTKNoteSummary"/>
      </w:pPr>
      <w:r>
        <w:t>교감 요약 | [CBETA 원교감] 저본의 應에 대해 應則 【宋】【元】【明】【宮】의 이문이 있다.</w:t>
      </w:r>
    </w:p>
    <w:p>
      <w:pPr>
        <w:pStyle w:val="SHTKNoteDetail"/>
      </w:pPr>
      <w:r>
        <w:t>• 원교감 원문 | 應＋（則）【三】【宮】</w:t>
        <w:br/>
        <w:t>• 교감 번호 | 0033013</w:t>
        <w:br/>
        <w:t>• 판본 정보 | 應【大】，應則【宋】【元】【明】【宮】</w:t>
        <w:br/>
        <w:t>• 저본 독법 | 應</w:t>
        <w:br/>
        <w:t>• 저본 적용 구절 | 應自然之道何所寄哉。</w:t>
        <w:br/>
        <w:t>• 저본 기준 번역 | 저절로 그러한 도는 어디에 의탁합니까.</w:t>
        <w:br/>
        <w:t>• 이문 독법 | 應則</w:t>
        <w:br/>
        <w:t>• 이문 적용 구절 | 應則自然之道何所寄哉。</w:t>
        <w:br/>
        <w:t>• 의미 차이 | 應와 應則의 차이는 글자의 첨가·삭제 또는 구문 결합에 영향을 주므로 문장 구조가 달라질 수 있다.</w:t>
        <w:br/>
        <w:t>• 번역 영향 판정 | [문장 구조 변화]</w:t>
        <w:br/>
        <w:t>• 출처 | CBETA T52n2102, 교감 번호 0033013.</w:t>
      </w:r>
    </w:p>
    <w:p>
      <w:pPr>
        <w:pStyle w:val="SHTKNoteSummary"/>
      </w:pPr>
      <w:r>
        <w:t>교감 요약 | [CBETA 원교감] 저본의 道에 대해 跡順 【宋】【元】【明】 / 道順 【宮】의 이문이 있다.</w:t>
      </w:r>
    </w:p>
    <w:p>
      <w:pPr>
        <w:pStyle w:val="SHTKNoteDetail"/>
      </w:pPr>
      <w:r>
        <w:t>• 원교감 원문 | 道＝跡順【三】，道順【宮】</w:t>
        <w:br/>
        <w:t>• 교감 번호 | 0033014</w:t>
        <w:br/>
        <w:t>• 판본 정보 | 道【大】，跡順【宋】【元】【明】，道順【宮】</w:t>
        <w:br/>
        <w:t>• 저본 독법 | 道</w:t>
        <w:br/>
        <w:t>• 저본 적용 구절 | 應自然之道何所寄哉。</w:t>
        <w:br/>
        <w:t>• 저본 기준 번역 | 저절로 그러한 도는 어디에 의탁합니까.</w:t>
        <w:br/>
        <w:t>• 이문 독법 | 跡順</w:t>
        <w:br/>
        <w:t>• 이문 적용 구절 | 應自然之跡順何所寄哉。</w:t>
        <w:br/>
        <w:t>• 의미 차이 | 道와 跡順의 차이는 글자의 첨가·삭제 또는 구문 결합에 영향을 주므로 문장 구조가 달라질 수 있다.</w:t>
        <w:br/>
        <w:t>• 번역 영향 판정 | [문장 구조 변화]</w:t>
        <w:br/>
        <w:t>• 출처 | CBETA T52n2102, 교감 번호 0033014.</w:t>
      </w:r>
    </w:p>
    <w:p>
      <w:pPr>
        <w:pStyle w:val="SHTKBlockLabel"/>
      </w:pPr>
      <w:r>
        <w:t>위치표지</w:t>
      </w:r>
    </w:p>
    <w:p>
      <w:bookmarkStart w:id="177" w:name="loc_0033b19"/>
      <w:pPr>
        <w:pStyle w:val="SHTKPositionMarker"/>
      </w:pPr>
      <w:r>
        <w:t>[0033b19]</w:t>
      </w:r>
      <w:bookmarkEnd w:id="177"/>
    </w:p>
    <w:p>
      <w:pPr>
        <w:pStyle w:val="SHTKBlockLabel"/>
      </w:pPr>
      <w:r>
        <w:t>원문</w:t>
      </w:r>
    </w:p>
    <w:p>
      <w:pPr>
        <w:pStyle w:val="SHTKSourceText"/>
      </w:pPr>
      <w:r>
        <w:t>答曰。意謂此二[15]條是來問之關鍵。立言之津要。津要既明則群疑同釋。始涉之流或因茲以悟。可謂朗滯情於常識之表。發奇唱於未聞[16]之前。然佛教深玄微言難[17]辯。苟未統夫[18]旨歸亦焉能暢其幽致。[19]為當依傍大宗試敘所懷。推夫四大之性。以明受形之本。則假於異物託為同體。生若遺塵起滅一化。此則[20]惠觀之所入。智[21]刃之所遊也。於是乘去來之自運。雖聚散而非我。寓群形於大夢。實處有而同無。豈復有封於所受。有係於所戀哉。若斯理自得於心而外物未悟。則悲[22]獨善之無功。感先覺而興懷。於是思弘道以明訓。故仁恕之德存焉。若彼我同得心無兩對。遊[23]刃則泯一玄觀交兵則莫逆相遇。傷之豈唯無害於神。固亦無生可。殺此則文殊案劍迹逆而道順。雖復終日揮戈措刃無地矣。若然者方將託鼓舞以盡神。運干[24]鉞而成化。雖功被猶無賞。何罪罰之有耶。若反此而尋其[25]原。則報應可得而明。推事而求其宗則罪罰可得而論矣。甞試言之。夫因緣之所感。變化之所生。豈不由其道哉。無明為惑網之淵。貪愛為眾累之府。二理俱遊冥為神用。吉凶悔悋唯此之動。無用掩其照。故情想凝滯於外物。貪愛流其性。故四大結而成形形。結則彼我有封。情滯則善惡有主。有封於彼我。則私其身而身不忘。有主於善惡。則戀其生而生不絕。於是甘寢大夢昏於[26]所迷。抱疑長夜所存唯著。是故失得相推禍福相襲。惡積而天殃自至。罪成則地獄斯罰。此乃必然之數。無所容疑矣。何者。會之有本則理自冥對。兆之雖微勢極則發。是故心以善惡為形聲。報以罪福為影響。本以情感而應自來。豈有幽司由御失其道也。然則罪福之應唯其所感。感之而然故謂之自然。自然者即我之影響耳。於夫[27]玄宰復何功哉。請尋來問之要而驗之於實。難旨全許地水火風結而成身以為神宅。此[28]則宅有主矣。問主之居宅。有情耶無情耶。若云無情。則四大之結非主宅之所感。若以感不由主故處不以情。則神之居宅無情無痛痒之知。神既無知宅又無痛痒。以接物則是伐卉剪林之喻無明於義。若果有情。四大之結是主之所感也。若以感由於主故處必以情。則神之居宅不得無痛痒之知。神既有知宅又受痛痒。以接物固不得同天地間水[1]火明矣。因茲以談。夫神形雖殊相與而化。內外誠異渾為一體。自非達觀孰得其際耶。苟未之得則愈久愈迷耳。凡稟形受[2]觸[3]莫盡然也。受之既然。各以私戀為滯。滯根不拔則生理彌固。愛源不除則保之亦深。設一理逆情。使方寸迷亂。而況舉體都亡乎。是故同逆相乘共生讎隙。[4][禾*禺]心未冥則搆怨不息。縱復悅畢受惱情無遺憾。形聲既著則影響自彰。理無先期數合使然也。雖欲逃之其可得乎。此則因情致報乘[5]惑生應。但立言之旨本異。故其會不同耳。</w:t>
      </w:r>
    </w:p>
    <w:p>
      <w:pPr>
        <w:pStyle w:val="SHTKBlockLabel"/>
      </w:pPr>
      <w:r>
        <w:t>한국어 직역</w:t>
      </w:r>
    </w:p>
    <w:p>
      <w:pPr>
        <w:pStyle w:val="SHTKTranslationText"/>
      </w:pPr>
      <w:r>
        <w:t>답한다. 내 생각에는 이 두 조목이 이번 질문의 관건이며, 논의를 세우는 핵심입니다. 핵심이 이미 밝아지면 여러 의혹도 함께 풀릴 것입니다. 처음 이 길에 들어서는 무리도 혹 이를 통해 깨달을 수 있을 것입니다. 이는 일상적인 앎의 밖에서 막힌 정을 밝히고, 아직 듣지 못한 앞에서 기이한 말을 일으킨 것이라 할 만합니다. 그러나 불교는 깊고 현묘하여 미묘한 말을 분별하기 어렵습니다. 진실로 그 취지를 통괄하지 못한다면 어찌 그윽한 뜻을 펼 수 있겠습니까. 마땅히 큰 종지에 기대어 시험 삼아 품은 생각을 서술하겠습니다. 사대의 성질을 미루어, 형체를 받는 근본을 밝히면, 다른 사물을 빌려 의탁함으로써 한 몸을 이룹니다. 삶은 버려진 티끌처럼 일어나고 소멸하여 한 번의 변화일 뿐입니다. 이는 곧 지혜로운 관찰이 들어가는 곳이고, 지혜의 칼날이 노니는 곳입니다. 이에 오고 감의 자연스러운 운행을 타면, 비록 모이고 흩어져도 ‘나’는 아니며, 여러 형체에 큰 꿈처럼 잠시 깃들고, 실로 ‘있음’에 있으면서도 ‘없음’과 같습니다. 어찌 다시 받은 바에 경계를 두고, 그리워하는 바에 매일 수 있겠습니까. 만일 이러한 이치를 마음으로 스스로 얻었으나 바깥 사물이 아직 깨닫지 못했다면, 홀로 자신만을 좋게 하는 것이 공이 없음을 슬퍼하고, 먼저 깨달은 이를 느껴 마음을 일으킵니다. 이에 도를 넓혀 가르침을 밝힐 것을 생각합니다. 그러므로 어질고 용서하는 덕이 여기에 있게 됩니다. 만일 남과 내가 함께 얻어 마음에 두 상대가 없다면, 칼날을 노닐 때에는 한 현묘한 관찰에서 차별이 사라지고, 무기를 맞댈 때에도 거스름 없이 서로 만납니다. [구문 불확실] 그를 상하게 한들 어찌 신에 해가 없을 뿐이겠습니까. 본래 죽일 생명 자체가 없게 됩니다. 이 경우 문수가 칼을 짚은 것은 자취로는 거슬리나 도로는 순응한 것입니다. 비록 종일 창을 휘두르더라도 칼날을 둘 곳이 없습니다. 만일 그렇다면 장차 고무하는 일에 의탁하여 신묘함을 다하고, 방패와 도끼를 운용하여 교화를 이루게 됩니다. 비록 공이 두루 미쳐도 상을 받을 것이 없고, 무슨 죄와 벌이 있겠습니까. 만일 이를 거꾸로 하여 그 근원을 찾으면, 보응을 밝힐 수 있고, 일을 미루어 그 근본을 구하면 죄와 벌도 논할 수 있습니다. 시험 삼아 말해 보겠습니다. 무릇 인연이 감응하는 바와, 변화가 생겨나는 바가, 어찌 그 도로 말미암지 않겠습니까. 무명은 미혹의 그물이 생기는 깊은 못이고, 탐애는 여러 누가 쌓이는 곳입니다. 이 두 이치가 함께 노닐면서 어둡게 신의 작용이 됩니다. 길흉과 후회와 인색함은 오직 이 움직임에서 생깁니다. [판독 불확실] 쓰임 없는 것이 그 비춤을 가리므로, 정과 생각이 외물에 엉겨 막힙니다. 탐애가 그 성품에 흘러들므로, 사대가 뭉쳐 형체를 이루고, 형체가 뭉치면 남과 나의 경계가 생깁니다. 정이 막히면 선악에는 주체가 생깁니다. 남과 나에 경계를 두게 되면, 그 몸을 사사롭게 여겨 몸을 잊지 못하고, 선악에 주체가 생기면, 그 삶을 사랑하여 삶이 끊어지지 않습니다. 이에 큰 꿈에 깊이 잠들어 미혹된 바에 어두워지고, 긴 밤에 의심을 품어 지키는 것은 오직 집착뿐입니다. 그러므로 잃음과 얻음이 서로 밀고 화와 복이 서로 잇습니다. 악이 쌓이면 하늘의 재앙이 저절로 이르고, 죄가 이루어지면 지옥의 벌이 닥칩니다. 이는 반드시 그러한 수이니, 의심할 여지가 없습니다. 어째서입니까. 모임에는 근본이 있으므로 이치가 저절로 어둡게 서로 응하고, 조짐이 비록 미세해도 형세가 극에 이르면 드러납니다. 그러므로 마음은 선악을 형체와 소리로 삼고, 보응은 죄와 복을 그림자와 메아리로 삼습니다. 근본은 정으로 감응하고 응함은 저절로 옵니다. 어찌 그윽한 주재자가 다스려 그 도를 잃게 하는 것이겠습니까. 그렇다면 죄와 복의 감응은 오직 그 감응한 바에 따릅니다. 감응하여 그렇게 되므로 이를 ‘자연’이라 합니다. 자연이란 곧 나 자신의 그림자와 메아리일 뿐입니다. 그 현묘한 주재자에게 다시 무슨 공이 있겠습니까. 청컨대 질문의 요점을 찾아 사실에서 검증해 보겠습니다. 논난의 뜻에서는 지·수·화·풍이 뭉쳐 몸을 이루고 그것을 신의 집으로 삼는다는 점을 전적으로 인정했습니다. 그렇다면 이 집에는 주인이 있는 것입니다. 묻겠습니다. 주인이 집에 거처할 때, 정이 있습니까, 정이 없습니까. 만일 정이 없다고 한다면, 사대가 뭉친 것은 주인인 신의 집이 감응하여 된 것이 아닙니다. 만일 감응이 주인에게서 말미암지 않으므로 그 거처도 정으로 이루어지지 않는다면, 신이 거처하는 집에는 정이 없고 아픔과 가려움을 아는 것도 없습니다. 신도 이미 앎이 없고 집에도 아픔과 가려움이 없다면, 사물과 접할 때 초목을 베고 숲을 자르는 비유와 뜻에서 다를 바가 없습니다. [구문 불확실] 만일 참으로 정이 있다면, 사대가 뭉친 것은 주인의 감응에서 생긴 것입니다. 감응이 주인에게서 말미암으므로 거처할 때 반드시 정이 있다면, 신이 거처하는 집은 아픔과 가려움의 앎이 없을 수 없습니다. 신도 이미 앎이 있고 집도 또 아픔과 가려움을 받는다면, 사물과 접할 때 본래 천지 사이의 물과 불과 같을 수 없음이 분명합니다. 이로 인해 말하면, 신과 형체는 비록 다르나 서로 함께 변화하고, 안과 밖은 참으로 다르나 뒤섞여 한 몸이 됩니다. 통달한 관찰이 아니면 누가 그 경계를 알겠습니까. 진실로 이를 알지 못하면 오래될수록 더욱 미혹될 뿐입니다. 무릇 형체를 받아 접촉을 겪는 것은 모두 그러하지 않음이 없습니다. 이미 그렇게 받아들인 이상, 각각 사사로이 아끼고 연연하는 것을 막힘으로 삼습니다. 막힘의 뿌리를 뽑지 않으면 삶의 이치는 더욱 굳어지고, 애착의 근원을 제거하지 않으면 삶을 보존하려는 마음도 더욱 깊어집니다. 가령 하나의 이치가 그 정에 거슬리면, 마음 한구석이 미혹되고 어지러워집니다. 하물며 온몸이 모두 없어지는 경우이겠습니까. 그러므로 서로 거스름이 겹치면 함께 원한과 틈을 낳고, [판독 불확실] 마음이 아직 그윽함에 들지 못하면 원한을 맺는 일이 쉬지 않습니다. 비록 다시 기쁨을 다해 괴로움을 받는다 해도 정에는 남은 한이 없지 않습니다. [구문 불확실] 형체와 소리가 이미 드러나면 그림자와 메아리 같은 보응은 저절로 나타납니다. 이치는 미리 기약한 것이 없으나 수가 맞아 그렇게 되는 것입니다. 비록 그것을 피하고자 한들 어찌 가능하겠습니까. 이는 곧 정으로 말미암아 보응이 이르고 미혹을 타고 감응이 생기는 것입니다. 다만 말을 세운 취지가 본래 다르므로, 그 귀결이 같지 않을 뿐입니다.</w:t>
      </w:r>
    </w:p>
    <w:p>
      <w:pPr>
        <w:pStyle w:val="SHTKBlockLabel"/>
      </w:pPr>
      <w:r>
        <w:t>교감·번역 메모</w:t>
      </w:r>
    </w:p>
    <w:p>
      <w:pPr>
        <w:pStyle w:val="SHTKNoteSummary"/>
      </w:pPr>
      <w:r>
        <w:t>교감 요약 | [CBETA 원교감] 저본의 條에 대해 條始 【宋】【元】【明】【宮】의 이문이 있다.</w:t>
      </w:r>
    </w:p>
    <w:p>
      <w:pPr>
        <w:pStyle w:val="SHTKNoteDetail"/>
      </w:pPr>
      <w:r>
        <w:t>• 원교감 원문 | 條＋（始）【三】【宮】</w:t>
        <w:br/>
        <w:t>• 교감 번호 | 0033015</w:t>
        <w:br/>
        <w:t>• 판본 정보 | 條【大】，條始【宋】【元】【明】【宮】</w:t>
        <w:br/>
        <w:t>• 저본 독법 | 條</w:t>
        <w:br/>
        <w:t>• 저본 적용 구절 | 意謂此二條是來問之關鍵。</w:t>
        <w:br/>
        <w:t>• 저본 기준 번역 | 내 생각에는 이 두 조목이 이번 질문의 관건이며,</w:t>
        <w:br/>
        <w:t>• 이문 독법 | 條始</w:t>
        <w:br/>
        <w:t>• 이문 적용 구절 | 意謂此二條始是來問之關鍵。</w:t>
        <w:br/>
        <w:t>• 의미 차이 | 條와 條始의 차이는 글자의 첨가·삭제 또는 구문 결합에 영향을 주므로 문장 구조가 달라질 수 있다.</w:t>
        <w:br/>
        <w:t>• 번역 영향 판정 | [문장 구조 변화]</w:t>
        <w:br/>
        <w:t>• 출처 | CBETA T52n2102, 교감 번호 0033015.</w:t>
      </w:r>
    </w:p>
    <w:p>
      <w:pPr>
        <w:pStyle w:val="SHTKNoteSummary"/>
      </w:pPr>
      <w:r>
        <w:t>교감 요약 | [CBETA 원교감] 저본의 之前에 대해 ∅ 【宋】【元】【明】【宮】의 이문이 있다.</w:t>
      </w:r>
    </w:p>
    <w:p>
      <w:pPr>
        <w:pStyle w:val="SHTKNoteDetail"/>
      </w:pPr>
      <w:r>
        <w:t>• 원교감 원문 | 〔之前〕－【三】【宮】</w:t>
        <w:br/>
        <w:t>• 교감 번호 | 0033016</w:t>
        <w:br/>
        <w:t>• 판본 정보 | 之前【大】，〔－〕【宋】【元】【明】【宮】</w:t>
        <w:br/>
        <w:t>• 저본 독법 | 之前</w:t>
        <w:br/>
        <w:t>• 저본 적용 구절 | 發奇唱於未聞之前。</w:t>
        <w:br/>
        <w:t>• 저본 기준 번역 | 아직 듣지 못한 앞에서 기이한 말을 일으킨 것이라 할 만합니다.</w:t>
        <w:br/>
        <w:t>• 이문 독법 | ∅</w:t>
        <w:br/>
        <w:t>• 이문 적용 구절 | 發奇唱於未聞。</w:t>
        <w:br/>
        <w:t>• 의미 차이 | 之前와 ∅의 차이는 글자의 첨가·삭제 또는 구문 결합에 영향을 주므로 문장 구조가 달라질 수 있다.</w:t>
        <w:br/>
        <w:t>• 번역 영향 판정 | [문장 구조 변화]</w:t>
        <w:br/>
        <w:t>• 출처 | CBETA T52n2102, 교감 번호 0033016.</w:t>
      </w:r>
    </w:p>
    <w:p>
      <w:pPr>
        <w:pStyle w:val="SHTKNoteSummary"/>
      </w:pPr>
      <w:r>
        <w:t>교감 요약 | [CBETA 원교감] 저본의 辯에 대해 辨 【宋】【元】【宮】의 이문이 있다.</w:t>
      </w:r>
    </w:p>
    <w:p>
      <w:pPr>
        <w:pStyle w:val="SHTKNoteDetail"/>
      </w:pPr>
      <w:r>
        <w:t>• 원교감 원문 | 辯＝辨【宋】【元】【宮】</w:t>
        <w:br/>
        <w:t>• 교감 번호 | 0033017</w:t>
        <w:br/>
        <w:t>• 판본 정보 | 辯【大】，辨【宋】【元】【宮】</w:t>
        <w:br/>
        <w:t>• 저본 독법 | 辯</w:t>
        <w:br/>
        <w:t>• 저본 적용 구절 | 然佛教深玄微言難辯。</w:t>
        <w:br/>
        <w:t>• 저본 기준 번역 | 그러나 불교는 깊고 현묘하여 미묘한 말을 분별하기 어렵습니다.</w:t>
        <w:br/>
        <w:t>• 이문 독법 | 辨</w:t>
        <w:br/>
        <w:t>• 이문 적용 구절 | 然佛教深玄微言難辨。</w:t>
        <w:br/>
        <w:t>• 이문 기준 번역 | 그러나 불교는 깊고 현묘하여 미묘한 말을 분별하기 어렵습니다.</w:t>
        <w:br/>
        <w:t>• 의미 차이 | 辯와 辨는 이체·통용 또는 표기상의 차이로 보이며, 이 문맥의 한국어 번역에는 실질적 변화가 없다.</w:t>
        <w:br/>
        <w:t>• 번역 영향 판정 | [번역 차이 없음]</w:t>
        <w:br/>
        <w:t>• 출처 | CBETA T52n2102, 교감 번호 0033017.</w:t>
      </w:r>
    </w:p>
    <w:p>
      <w:pPr>
        <w:pStyle w:val="SHTKNoteSummary"/>
      </w:pPr>
      <w:r>
        <w:t>교감 요약 | [CBETA 원교감] 저본의 旨에 대해 指 【宋】【元】【明】【宮】의 이문이 있다.</w:t>
      </w:r>
    </w:p>
    <w:p>
      <w:pPr>
        <w:pStyle w:val="SHTKNoteDetail"/>
      </w:pPr>
      <w:r>
        <w:t>• 원교감 원문 | 旨＝指【三】【宮】</w:t>
        <w:br/>
        <w:t>• 교감 번호 | 0033018</w:t>
        <w:br/>
        <w:t>• 판본 정보 | 旨【大】，指【宋】【元】【明】【宮】</w:t>
        <w:br/>
        <w:t>• 저본 독법 | 旨</w:t>
        <w:br/>
        <w:t>• 저본 적용 구절 | 苟未統夫旨歸亦焉能暢其幽致。</w:t>
        <w:br/>
        <w:t>• 저본 기준 번역 | 진실로 그 취지를 통괄하지 못한다면 어찌 그윽한 뜻을 펼 수 있겠습니까.</w:t>
        <w:br/>
        <w:t>• 이문 독법 | 指</w:t>
        <w:br/>
        <w:t>• 이문 적용 구절 | 苟未統夫指歸亦焉能暢其幽致。</w:t>
        <w:br/>
        <w:t>• 의미 차이 | 旨와 指는 서로 다른 글자이므로 어휘의 세부 의미가 달라질 수 있으나, 이 교감 하나만으로 논지 전체가 바뀐다고 단정하지 않는다.</w:t>
        <w:br/>
        <w:t>• 번역 영향 판정 | [의미 차이 경미]</w:t>
        <w:br/>
        <w:t>• 출처 | CBETA T52n2102, 교감 번호 0033018.</w:t>
      </w:r>
    </w:p>
    <w:p>
      <w:pPr>
        <w:pStyle w:val="SHTKNoteSummary"/>
      </w:pPr>
      <w:r>
        <w:t>교감 요약 | [CBETA 원교감] 저본의 為當에 대해 當為 【宋】【元】【明】【宮】의 이문이 있다.</w:t>
      </w:r>
    </w:p>
    <w:p>
      <w:pPr>
        <w:pStyle w:val="SHTKNoteDetail"/>
      </w:pPr>
      <w:r>
        <w:t>• 원교감 원문 | 為當＝當為【三】【宮】</w:t>
        <w:br/>
        <w:t>• 교감 번호 | 0033019</w:t>
        <w:br/>
        <w:t>• 판본 정보 | 為當【大】，當為【宋】【元】【明】【宮】</w:t>
        <w:br/>
        <w:t>• 저본 독법 | 為當</w:t>
        <w:br/>
        <w:t>• 저본 적용 구절 | 為當依傍大宗試敘所懷。</w:t>
        <w:br/>
        <w:t>• 저본 기준 번역 | 마땅히 큰 종지에 기대어 시험 삼아 품은 생각을 서술하겠습니다.</w:t>
        <w:br/>
        <w:t>• 이문 독법 | 當為</w:t>
        <w:br/>
        <w:t>• 이문 적용 구절 | 當為依傍大宗試敘所懷。</w:t>
        <w:br/>
        <w:t>• 의미 차이 | 為當와 當為는 표현층에서 차이가 있어 적용 구절의 읽기가 달라진다.</w:t>
        <w:br/>
        <w:t>• 번역 영향 판정 | [표현 차이]</w:t>
        <w:br/>
        <w:t>• 출처 | CBETA T52n2102, 교감 번호 0033019.</w:t>
      </w:r>
    </w:p>
    <w:p>
      <w:pPr>
        <w:pStyle w:val="SHTKNoteSummary"/>
      </w:pPr>
      <w:r>
        <w:t>교감 요약 | [CBETA 원교감] 저본의 惠에 대해 慧 【宋】【元】【明】【宮】의 이문이 있다.</w:t>
      </w:r>
    </w:p>
    <w:p>
      <w:pPr>
        <w:pStyle w:val="SHTKNoteDetail"/>
      </w:pPr>
      <w:r>
        <w:t>• 원교감 원문 | 惠＝慧【三】【宮】</w:t>
        <w:br/>
        <w:t>• 교감 번호 | 0033020</w:t>
        <w:br/>
        <w:t>• 판본 정보 | 惠【大】，慧【宋】【元】【明】【宮】</w:t>
        <w:br/>
        <w:t>• 저본 독법 | 惠</w:t>
        <w:br/>
        <w:t>• 저본 적용 구절 | 此則惠觀之所入。</w:t>
        <w:br/>
        <w:t>• 저본 기준 번역 | 이는 곧 지혜로운 관찰이 들어가는 곳이고,</w:t>
        <w:br/>
        <w:t>• 이문 독법 | 慧</w:t>
        <w:br/>
        <w:t>• 이문 적용 구절 | 此則慧觀之所入。</w:t>
        <w:br/>
        <w:t>• 의미 차이 | 惠와 慧는 서로 다른 글자이므로 어휘의 세부 의미가 달라질 수 있으나, 이 교감 하나만으로 논지 전체가 바뀐다고 단정하지 않는다.</w:t>
        <w:br/>
        <w:t>• 번역 영향 판정 | [의미 차이 경미]</w:t>
        <w:br/>
        <w:t>• 출처 | CBETA T52n2102, 교감 번호 0033020.</w:t>
      </w:r>
    </w:p>
    <w:p>
      <w:pPr>
        <w:pStyle w:val="SHTKNoteSummary"/>
      </w:pPr>
      <w:r>
        <w:t>교감 요약 | [CBETA 원교감] 저본의 刃에 대해 忍 【宋】【元】【明】【宮】의 이문이 있다.</w:t>
      </w:r>
    </w:p>
    <w:p>
      <w:pPr>
        <w:pStyle w:val="SHTKNoteDetail"/>
      </w:pPr>
      <w:r>
        <w:t>• 원교감 원문 | 刃＝忍【三】【宮】</w:t>
        <w:br/>
        <w:t>• 교감 번호 | 0033021</w:t>
        <w:br/>
        <w:t>• 판본 정보 | 刃【大】，忍【宋】【元】【明】【宮】</w:t>
        <w:br/>
        <w:t>• 저본 독법 | 刃</w:t>
        <w:br/>
        <w:t>• 저본 적용 구절 | 智刃之所遊也。</w:t>
        <w:br/>
        <w:t>• 저본 기준 번역 | 지혜의 칼날이 노니는 곳입니다.</w:t>
        <w:br/>
        <w:t>• 이문 독법 | 忍</w:t>
        <w:br/>
        <w:t>• 이문 적용 구절 | 智忍之所遊也。</w:t>
        <w:br/>
        <w:t>• 의미 차이 | 刃와 忍는 서로 다른 글자이므로 어휘의 세부 의미가 달라질 수 있으나, 이 교감 하나만으로 논지 전체가 바뀐다고 단정하지 않는다.</w:t>
        <w:br/>
        <w:t>• 번역 영향 판정 | [의미 차이 경미]</w:t>
        <w:br/>
        <w:t>• 출처 | CBETA T52n2102, 교감 번호 0033021.</w:t>
      </w:r>
    </w:p>
    <w:p>
      <w:pPr>
        <w:pStyle w:val="SHTKNoteSummary"/>
      </w:pPr>
      <w:r>
        <w:t>교감 요약 | [CBETA 원교감] 저본의 獨에 대해 燭 【宮】의 이문이 있다.</w:t>
      </w:r>
    </w:p>
    <w:p>
      <w:pPr>
        <w:pStyle w:val="SHTKNoteDetail"/>
      </w:pPr>
      <w:r>
        <w:t>• 원교감 원문 | 獨＝燭【宮】</w:t>
        <w:br/>
        <w:t>• 교감 번호 | 0033022</w:t>
        <w:br/>
        <w:t>• 판본 정보 | 獨【大】，燭【宮】</w:t>
        <w:br/>
        <w:t>• 저본 독법 | 獨</w:t>
        <w:br/>
        <w:t>• 저본 적용 구절 | 則悲獨善之無功。</w:t>
        <w:br/>
        <w:t>• 저본 기준 번역 | 홀로 자신만을 좋게 하는 것이 공이 없음을 슬퍼하고,</w:t>
        <w:br/>
        <w:t>• 이문 독법 | 燭</w:t>
        <w:br/>
        <w:t>• 이문 적용 구절 | 則悲燭善之無功。</w:t>
        <w:br/>
        <w:t>• 의미 차이 | 獨와 燭는 서로 다른 글자이므로 어휘의 세부 의미가 달라질 수 있으나, 이 교감 하나만으로 논지 전체가 바뀐다고 단정하지 않는다.</w:t>
        <w:br/>
        <w:t>• 번역 영향 판정 | [의미 차이 경미]</w:t>
        <w:br/>
        <w:t>• 출처 | CBETA T52n2102, 교감 번호 0033022.</w:t>
      </w:r>
    </w:p>
    <w:p>
      <w:pPr>
        <w:pStyle w:val="SHTKNoteSummary"/>
      </w:pPr>
      <w:r>
        <w:t>교감 요약 | [CBETA 원교감] 저본의 刃에 대해 忍 【宋】【宮】의 이문이 있다.</w:t>
      </w:r>
    </w:p>
    <w:p>
      <w:pPr>
        <w:pStyle w:val="SHTKNoteDetail"/>
      </w:pPr>
      <w:r>
        <w:t>• 원교감 원문 | 刃＝忍【宋】【宮】</w:t>
        <w:br/>
        <w:t>• 교감 번호 | 0033023</w:t>
        <w:br/>
        <w:t>• 판본 정보 | 刃【大】，忍【宋】【宮】</w:t>
        <w:br/>
        <w:t>• 저본 독법 | 刃</w:t>
        <w:br/>
        <w:t>• 저본 적용 구절 | 遊刃則泯一玄觀交兵則莫逆相遇。</w:t>
        <w:br/>
        <w:t>• 저본 기준 번역 | 칼날을 노닐 때에는 한 현묘한 관찰에서 차별이 사라지고, 무기를 맞댈 때에도 거스름 없이 서로 만납니다. [구문 불확실]</w:t>
        <w:br/>
        <w:t>• 이문 독법 | 忍</w:t>
        <w:br/>
        <w:t>• 이문 적용 구절 | 遊忍則泯一玄觀交兵則莫逆相遇。</w:t>
        <w:br/>
        <w:t>• 의미 차이 | 刃와 忍는 서로 다른 글자이므로 어휘의 세부 의미가 달라질 수 있으나, 이 교감 하나만으로 논지 전체가 바뀐다고 단정하지 않는다.</w:t>
        <w:br/>
        <w:t>• 번역 영향 판정 | [의미 차이 경미]</w:t>
        <w:br/>
        <w:t>• 출처 | CBETA T52n2102, 교감 번호 0033023.</w:t>
      </w:r>
    </w:p>
    <w:p>
      <w:pPr>
        <w:pStyle w:val="SHTKNoteSummary"/>
      </w:pPr>
      <w:r>
        <w:t>교감 요약 | [CBETA 원교감] 저본의 鉞에 대해 鏚 【宋】【元】【明】【宮】의 이문이 있다.</w:t>
      </w:r>
    </w:p>
    <w:p>
      <w:pPr>
        <w:pStyle w:val="SHTKNoteDetail"/>
      </w:pPr>
      <w:r>
        <w:t>• 원교감 원문 | 鉞＝鏚【三】【宮】</w:t>
        <w:br/>
        <w:t>• 교감 번호 | 0033024</w:t>
        <w:br/>
        <w:t>• 판본 정보 | 鉞【大】，鏚【宋】【元】【明】【宮】</w:t>
        <w:br/>
        <w:t>• 저본 독법 | 鉞</w:t>
        <w:br/>
        <w:t>• 저본 적용 구절 | 運干鉞而成化。</w:t>
        <w:br/>
        <w:t>• 저본 기준 번역 | 방패와 도끼를 운용하여 교화를 이루게 됩니다.</w:t>
        <w:br/>
        <w:t>• 이문 독법 | 鏚</w:t>
        <w:br/>
        <w:t>• 이문 적용 구절 | 運干鏚而成化。</w:t>
        <w:br/>
        <w:t>• 의미 차이 | 鉞와 鏚는 서로 다른 글자이므로 어휘의 세부 의미가 달라질 수 있으나, 이 교감 하나만으로 논지 전체가 바뀐다고 단정하지 않는다.</w:t>
        <w:br/>
        <w:t>• 번역 영향 판정 | [의미 차이 경미]</w:t>
        <w:br/>
        <w:t>• 출처 | CBETA T52n2102, 교감 번호 0033024.</w:t>
      </w:r>
    </w:p>
    <w:p>
      <w:pPr>
        <w:pStyle w:val="SHTKNoteSummary"/>
      </w:pPr>
      <w:r>
        <w:t>교감 요약 | [CBETA 원교감] 저본의 原에 대해 源 【宋】【元】【明】【宮】의 이문이 있다.</w:t>
      </w:r>
    </w:p>
    <w:p>
      <w:pPr>
        <w:pStyle w:val="SHTKNoteDetail"/>
      </w:pPr>
      <w:r>
        <w:t>• 원교감 원문 | 原＝源【三】【宮】＊</w:t>
        <w:br/>
        <w:t>• 교감 번호 | 0033025</w:t>
        <w:br/>
        <w:t>• 판본 정보 | 原【大】＊，源【宋】【元】【明】【宮】＊</w:t>
        <w:br/>
        <w:t>• 저본 독법 | 原</w:t>
        <w:br/>
        <w:t>• 저본 적용 구절 | 若反此而尋其原。</w:t>
        <w:br/>
        <w:t>• 저본 기준 번역 | 만일 이를 거꾸로 하여 그 근원을 찾으면,</w:t>
        <w:br/>
        <w:t>• 이문 독법 | 源</w:t>
        <w:br/>
        <w:t>• 이문 적용 구절 | 若反此而尋其源。</w:t>
        <w:br/>
        <w:t>• 의미 차이 | 原와 源는 서로 다른 글자이므로 어휘의 세부 의미가 달라질 수 있으나, 이 교감 하나만으로 논지 전체가 바뀐다고 단정하지 않는다.</w:t>
        <w:br/>
        <w:t>• 번역 영향 판정 | [의미 차이 경미]</w:t>
        <w:br/>
        <w:t>• 출처 | CBETA T52n2102, 교감 번호 0033025.</w:t>
      </w:r>
    </w:p>
    <w:p>
      <w:pPr>
        <w:pStyle w:val="SHTKNoteSummary"/>
      </w:pPr>
      <w:r>
        <w:t>교감 요약 | [CBETA 추가 교감] 현행 CBETA가 구판에 없던 대교 정보를 추가하여 用와 明를 대조한다.</w:t>
      </w:r>
    </w:p>
    <w:p>
      <w:pPr>
        <w:pStyle w:val="SHTKNoteDetail"/>
      </w:pPr>
      <w:r>
        <w:t>• 원교감 원문 | 구판 대정장 원교감 번호 없음</w:t>
        <w:br/>
        <w:t>• 교감 번호 | 0033c1201</w:t>
        <w:br/>
        <w:t>• 판본 정보 | 明【CB】【麗-CB】，用【大】</w:t>
        <w:br/>
        <w:t>• 저본 독법 | 用</w:t>
        <w:br/>
        <w:t>• 저본 적용 구절 | 無用掩其照。</w:t>
        <w:br/>
        <w:t>• 저본 기준 번역 | [판독 불확실] 쓰임 없는 것이 그 비춤을 가리므로,</w:t>
        <w:br/>
        <w:t>• 이문 독법 | 明</w:t>
        <w:br/>
        <w:t>• 이문 적용 구절 | 無明掩其照。</w:t>
        <w:br/>
        <w:t>• 이문 기준 번역 | [판독 불확실] 쓰임 없는 것이 그 비춤을 가리므로, 〔현행 CBETA의 明 독법에서는 해당 어휘를 달리 읽는다.〕</w:t>
        <w:br/>
        <w:t>• 의미 차이 | 用와 明는 서로 다른 글자이므로 어휘의 세부 의미가 달라질 수 있으나, 이 교감 하나만으로 논지 전체가 바뀐다고 단정하지 않는다.</w:t>
        <w:br/>
        <w:t>• 한국어 해설 | 이 항목은 현행 CBETA에서 새로 제공된 대교 정보이며 저본를 대체하지 않는다. 저본가 구판 계열과 일치하므로 본문 독법을 유지한다.</w:t>
        <w:br/>
        <w:t>• 번역 영향 판정 | [의미 차이 경미]</w:t>
        <w:br/>
        <w:t>• 출처 | CBETA T52n2102, 교감 번호 0033c1201.</w:t>
      </w:r>
    </w:p>
    <w:p>
      <w:pPr>
        <w:pStyle w:val="SHTKNoteSummary"/>
      </w:pPr>
      <w:r>
        <w:t>교감 요약 | [CBETA 원교감] 저본의 所에 대해 同 【宋】【元】【明】【宮】의 이문이 있다.</w:t>
      </w:r>
    </w:p>
    <w:p>
      <w:pPr>
        <w:pStyle w:val="SHTKNoteDetail"/>
      </w:pPr>
      <w:r>
        <w:t>• 원교감 원문 | 所＝同【三】【宮】</w:t>
        <w:br/>
        <w:t>• 교감 번호 | 0033026</w:t>
        <w:br/>
        <w:t>• 판본 정보 | 所【大】，同【宋】【元】【明】【宮】</w:t>
        <w:br/>
        <w:t>• 저본 독법 | 所</w:t>
        <w:br/>
        <w:t>• 저본 적용 구절 | 於是甘寢大夢昏於所迷。</w:t>
        <w:br/>
        <w:t>• 저본 기준 번역 | 이에 큰 꿈에 깊이 잠들어 미혹된 바에 어두워지고,</w:t>
        <w:br/>
        <w:t>• 이문 독법 | 同</w:t>
        <w:br/>
        <w:t>• 이문 적용 구절 | 於是甘寢大夢昏於同迷。</w:t>
        <w:br/>
        <w:t>• 의미 차이 | 所와 同는 서로 다른 글자이므로 어휘의 세부 의미가 달라질 수 있으나, 이 교감 하나만으로 논지 전체가 바뀐다고 단정하지 않는다.</w:t>
        <w:br/>
        <w:t>• 번역 영향 판정 | [의미 차이 경미]</w:t>
        <w:br/>
        <w:t>• 출처 | CBETA T52n2102, 교감 번호 0033026.</w:t>
      </w:r>
    </w:p>
    <w:p>
      <w:pPr>
        <w:pStyle w:val="SHTKNoteSummary"/>
      </w:pPr>
      <w:r>
        <w:t>교감 요약 | [CBETA 원교감] 저본의 玄에 대해 主 【宋】【元】【明】【宮】의 이문이 있다.</w:t>
      </w:r>
    </w:p>
    <w:p>
      <w:pPr>
        <w:pStyle w:val="SHTKNoteDetail"/>
      </w:pPr>
      <w:r>
        <w:t>• 원교감 원문 | 玄＝主【三】【宮】</w:t>
        <w:br/>
        <w:t>• 교감 번호 | 0033027</w:t>
        <w:br/>
        <w:t>• 판본 정보 | 玄【大】，主【宋】【元】【明】【宮】</w:t>
        <w:br/>
        <w:t>• 저본 독법 | 玄</w:t>
        <w:br/>
        <w:t>• 저본 적용 구절 | 於夫玄宰復何功哉。</w:t>
        <w:br/>
        <w:t>• 저본 기준 번역 | 그 현묘한 주재자에게 다시 무슨 공이 있겠습니까.</w:t>
        <w:br/>
        <w:t>• 이문 독법 | 主</w:t>
        <w:br/>
        <w:t>• 이문 적용 구절 | 於夫主宰復何功哉。</w:t>
        <w:br/>
        <w:t>• 의미 차이 | 玄와 主는 서로 다른 글자이므로 어휘의 세부 의미가 달라질 수 있으나, 이 교감 하나만으로 논지 전체가 바뀐다고 단정하지 않는다.</w:t>
        <w:br/>
        <w:t>• 번역 영향 판정 | [의미 차이 경미]</w:t>
        <w:br/>
        <w:t>• 출처 | CBETA T52n2102, 교감 번호 0033027.</w:t>
      </w:r>
    </w:p>
    <w:p>
      <w:pPr>
        <w:pStyle w:val="SHTKNoteSummary"/>
      </w:pPr>
      <w:r>
        <w:t>교감 요약 | [CBETA 원교감] 저본의 則에 대해 即 【宋】【元】【明】【宮】의 이문이 있다.</w:t>
      </w:r>
    </w:p>
    <w:p>
      <w:pPr>
        <w:pStyle w:val="SHTKNoteDetail"/>
      </w:pPr>
      <w:r>
        <w:t>• 원교감 원문 | 則＝即【三】【宮】</w:t>
        <w:br/>
        <w:t>• 교감 번호 | 0033028</w:t>
        <w:br/>
        <w:t>• 판본 정보 | 則【大】，即【宋】【元】【明】【宮】</w:t>
        <w:br/>
        <w:t>• 저본 독법 | 則</w:t>
        <w:br/>
        <w:t>• 저본 적용 구절 | 此則宅有主矣。</w:t>
        <w:br/>
        <w:t>• 저본 기준 번역 | 그렇다면 이 집에는 주인이 있는 것입니다.</w:t>
        <w:br/>
        <w:t>• 이문 독법 | 即</w:t>
        <w:br/>
        <w:t>• 이문 적용 구절 | 此即宅有主矣。</w:t>
        <w:br/>
        <w:t>• 의미 차이 | 則와 即는 서로 다른 글자이므로 어휘의 세부 의미가 달라질 수 있으나, 이 교감 하나만으로 논지 전체가 바뀐다고 단정하지 않는다.</w:t>
        <w:br/>
        <w:t>• 번역 영향 판정 | [의미 차이 경미]</w:t>
        <w:br/>
        <w:t>• 출처 | CBETA T52n2102, 교감 번호 0033028.</w:t>
      </w:r>
    </w:p>
    <w:p>
      <w:pPr>
        <w:pStyle w:val="SHTKNoteSummary"/>
      </w:pPr>
      <w:r>
        <w:t>교감 요약 | [CBETA 원교감] 저본의 火에 대해 火風 【宋】【元】【明】【宮】의 이문이 있다.</w:t>
      </w:r>
    </w:p>
    <w:p>
      <w:pPr>
        <w:pStyle w:val="SHTKNoteDetail"/>
      </w:pPr>
      <w:r>
        <w:t>• 원교감 원문 | 火＋（風）【三】【宮】</w:t>
        <w:br/>
        <w:t>• 교감 번호 | 0034001</w:t>
        <w:br/>
        <w:t>• 판본 정보 | 火【大】，火風【宋】【元】【明】【宮】</w:t>
        <w:br/>
        <w:t>• 저본 독법 | 火</w:t>
        <w:br/>
        <w:t>• 저본 적용 구절 | 以接物固不得同天地間水火明矣。</w:t>
        <w:br/>
        <w:t>• 저본 기준 번역 | 사물과 접할 때 본래 천지 사이의 물과 불과 같을 수 없음이 분명합니다.</w:t>
        <w:br/>
        <w:t>• 이문 독법 | 火風</w:t>
        <w:br/>
        <w:t>• 이문 적용 구절 | 以接物固不得同天地間水火風明矣。</w:t>
        <w:br/>
        <w:t>• 의미 차이 | 火와 火風의 차이는 글자의 첨가·삭제 또는 구문 결합에 영향을 주므로 문장 구조가 달라질 수 있다.</w:t>
        <w:br/>
        <w:t>• 번역 영향 판정 | [문장 구조 변화]</w:t>
        <w:br/>
        <w:t>• 출처 | CBETA T52n2102, 교감 번호 0034001.</w:t>
      </w:r>
    </w:p>
    <w:p>
      <w:pPr>
        <w:pStyle w:val="SHTKNoteSummary"/>
      </w:pPr>
      <w:r>
        <w:t>교감 요약 | [CBETA 원교감] 저본의 觸에 대해 命 【宋】【元】【明】【宮】의 이문이 있다.</w:t>
      </w:r>
    </w:p>
    <w:p>
      <w:pPr>
        <w:pStyle w:val="SHTKNoteDetail"/>
      </w:pPr>
      <w:r>
        <w:t>• 원교감 원문 | 觸＝命【三】【宮】</w:t>
        <w:br/>
        <w:t>• 교감 번호 | 0034002</w:t>
        <w:br/>
        <w:t>• 판본 정보 | 觸【大】，命【宋】【元】【明】【宮】</w:t>
        <w:br/>
        <w:t>• 저본 독법 | 觸</w:t>
        <w:br/>
        <w:t>• 저본 적용 구절 | 凡稟形受觸莫盡然也。</w:t>
        <w:br/>
        <w:t>• 저본 기준 번역 | 무릇 형체를 받아 접촉을 겪는 것은 모두 그러하지 않음이 없습니다.</w:t>
        <w:br/>
        <w:t>• 이문 독법 | 命</w:t>
        <w:br/>
        <w:t>• 이문 적용 구절 | 凡稟形受命莫盡然也。</w:t>
        <w:br/>
        <w:t>• 의미 차이 | 觸와 命는 서로 다른 글자이므로 어휘의 세부 의미가 달라질 수 있으나, 이 교감 하나만으로 논지 전체가 바뀐다고 단정하지 않는다.</w:t>
        <w:br/>
        <w:t>• 번역 영향 판정 | [의미 차이 경미]</w:t>
        <w:br/>
        <w:t>• 출처 | CBETA T52n2102, 교감 번호 0034002.</w:t>
      </w:r>
    </w:p>
    <w:p>
      <w:pPr>
        <w:pStyle w:val="SHTKNoteSummary"/>
      </w:pPr>
      <w:r>
        <w:t>교감 요약 | [CBETA 원교감] 저본의 莫에 대해 莫不 【宋】【元】【明】【宮】의 이문이 있다.</w:t>
      </w:r>
    </w:p>
    <w:p>
      <w:pPr>
        <w:pStyle w:val="SHTKNoteDetail"/>
      </w:pPr>
      <w:r>
        <w:t>• 원교감 원문 | 莫＋（不）【三】【宮】</w:t>
        <w:br/>
        <w:t>• 교감 번호 | 0034003</w:t>
        <w:br/>
        <w:t>• 판본 정보 | 莫【大】，莫不【宋】【元】【明】【宮】</w:t>
        <w:br/>
        <w:t>• 저본 독법 | 莫</w:t>
        <w:br/>
        <w:t>• 저본 적용 구절 | 凡稟形受觸莫盡然也。</w:t>
        <w:br/>
        <w:t>• 저본 기준 번역 | 무릇 형체를 받아 접촉을 겪는 것은 모두 그러하지 않음이 없습니다.</w:t>
        <w:br/>
        <w:t>• 이문 독법 | 莫不</w:t>
        <w:br/>
        <w:t>• 이문 적용 구절 | 凡稟形受觸莫不盡然也。</w:t>
        <w:br/>
        <w:t>• 의미 차이 | 莫와 莫不의 차이는 글자의 첨가·삭제 또는 구문 결합에 영향을 주므로 문장 구조가 달라질 수 있다.</w:t>
        <w:br/>
        <w:t>• 번역 영향 판정 | [문장 구조 변화]</w:t>
        <w:br/>
        <w:t>• 출처 | CBETA T52n2102, 교감 번호 0034003.</w:t>
      </w:r>
    </w:p>
    <w:p>
      <w:pPr>
        <w:pStyle w:val="SHTKNoteSummary"/>
      </w:pPr>
      <w:r>
        <w:t>교감 요약 | [CBETA 원교감] 저본의 𫀽에 대해 禍 【宋】【元】【明】【宮】의 이문이 있다.</w:t>
      </w:r>
      <w:r>
        <w:drawing>
          <wp:inline xmlns:a="http://schemas.openxmlformats.org/drawingml/2006/main">
            <wp:extent cx="153352" cy="133350"/>
            <wp:docPr id="196" name="CBETA Gaiji CB02932" descr="CBETA 외자 CB02932; 원문 코드 U+2B03D" title="CB02932"/>
            <wp:cNvGraphicFramePr>
              <a:graphicFrameLocks noChangeAspect="1"/>
            </wp:cNvGraphicFramePr>
            <a:graphic>
              <a:graphicData uri="http://schemas.openxmlformats.org/drawingml/2006/picture">
                <pic:pic>
                  <pic:nvPicPr>
                    <pic:cNvPr id="0" name="CB02932.gif"/>
                    <pic:cNvPicPr/>
                  </pic:nvPicPr>
                  <pic:blipFill>
                    <a:blip r:embed="rId45"/>
                    <a:stretch>
                      <a:fillRect/>
                    </a:stretch>
                  </pic:blipFill>
                  <pic:spPr>
                    <a:xfrm>
                      <a:off x="0" y="0"/>
                      <a:ext cx="153352" cy="133350"/>
                    </a:xfrm>
                    <a:prstGeom prst="rect"/>
                  </pic:spPr>
                </pic:pic>
              </a:graphicData>
            </a:graphic>
          </wp:inline>
        </w:drawing>
      </w:r>
    </w:p>
    <w:p>
      <w:pPr>
        <w:pStyle w:val="SHTKNoteDetail"/>
      </w:pPr>
      <w:r>
        <w:t>• 원교감 원문 | 𫀽＝禍【三】【宮】</w:t>
        <w:br/>
        <w:t>• 교감 번호 | 0034004</w:t>
        <w:br/>
        <w:t>• 판본 정보 | 𫀽【大】，禍【宋】【元】【明】【宮】</w:t>
        <w:br/>
        <w:t>• 저본 독법 | 𫀽</w:t>
        <w:br/>
        <w:t>• 저본 적용 구절 | [禾*禺]心未冥則搆怨不息。</w:t>
        <w:br/>
        <w:t>• 저본 기준 번역 | [판독 불확실] 마음이 아직 그윽함에 들지 못하면 원한을 맺는 일이 쉬지 않습니다.</w:t>
        <w:br/>
        <w:t>• 이문 독법 | 禍</w:t>
        <w:br/>
        <w:t>• 이문 적용 구절 | [禾*禺]心未冥則搆怨不息。〔𫀽→禍〕</w:t>
        <w:br/>
        <w:t>• 의미 차이 | 𫀽와 禍는 서로 다른 글자이므로 어휘의 세부 의미가 달라질 수 있으나, 이 교감 하나만으로 논지 전체가 바뀐다고 단정하지 않는다.</w:t>
        <w:br/>
        <w:t>• 번역 영향 판정 | [의미 차이 경미]</w:t>
        <w:br/>
        <w:t>• 출처 | CBETA T52n2102, 교감 번호 0034004.</w:t>
      </w:r>
      <w:r>
        <w:drawing>
          <wp:inline xmlns:a="http://schemas.openxmlformats.org/drawingml/2006/main">
            <wp:extent cx="153352" cy="133350"/>
            <wp:docPr id="197" name="CBETA Gaiji CB02932" descr="CBETA 외자 CB02932; 원문 코드 U+2B03D" title="CB02932"/>
            <wp:cNvGraphicFramePr>
              <a:graphicFrameLocks noChangeAspect="1"/>
            </wp:cNvGraphicFramePr>
            <a:graphic>
              <a:graphicData uri="http://schemas.openxmlformats.org/drawingml/2006/picture">
                <pic:pic>
                  <pic:nvPicPr>
                    <pic:cNvPr id="0" name="CB02932.gif"/>
                    <pic:cNvPicPr/>
                  </pic:nvPicPr>
                  <pic:blipFill>
                    <a:blip r:embed="rId45"/>
                    <a:stretch>
                      <a:fillRect/>
                    </a:stretch>
                  </pic:blipFill>
                  <pic:spPr>
                    <a:xfrm>
                      <a:off x="0" y="0"/>
                      <a:ext cx="153352" cy="133350"/>
                    </a:xfrm>
                    <a:prstGeom prst="rect"/>
                  </pic:spPr>
                </pic:pic>
              </a:graphicData>
            </a:graphic>
          </wp:inline>
        </w:drawing>
      </w:r>
      <w:r>
        <w:drawing>
          <wp:inline xmlns:a="http://schemas.openxmlformats.org/drawingml/2006/main">
            <wp:extent cx="153352" cy="133350"/>
            <wp:docPr id="198" name="CBETA Gaiji CB02932" descr="CBETA 외자 CB02932; 원문 코드 U+2B03D" title="CB02932"/>
            <wp:cNvGraphicFramePr>
              <a:graphicFrameLocks noChangeAspect="1"/>
            </wp:cNvGraphicFramePr>
            <a:graphic>
              <a:graphicData uri="http://schemas.openxmlformats.org/drawingml/2006/picture">
                <pic:pic>
                  <pic:nvPicPr>
                    <pic:cNvPr id="0" name="CB02932.gif"/>
                    <pic:cNvPicPr/>
                  </pic:nvPicPr>
                  <pic:blipFill>
                    <a:blip r:embed="rId45"/>
                    <a:stretch>
                      <a:fillRect/>
                    </a:stretch>
                  </pic:blipFill>
                  <pic:spPr>
                    <a:xfrm>
                      <a:off x="0" y="0"/>
                      <a:ext cx="153352" cy="133350"/>
                    </a:xfrm>
                    <a:prstGeom prst="rect"/>
                  </pic:spPr>
                </pic:pic>
              </a:graphicData>
            </a:graphic>
          </wp:inline>
        </w:drawing>
      </w:r>
      <w:r>
        <w:drawing>
          <wp:inline xmlns:a="http://schemas.openxmlformats.org/drawingml/2006/main">
            <wp:extent cx="153352" cy="133350"/>
            <wp:docPr id="199" name="CBETA Gaiji CB02932" descr="CBETA 외자 CB02932; 원문 코드 U+2B03D" title="CB02932"/>
            <wp:cNvGraphicFramePr>
              <a:graphicFrameLocks noChangeAspect="1"/>
            </wp:cNvGraphicFramePr>
            <a:graphic>
              <a:graphicData uri="http://schemas.openxmlformats.org/drawingml/2006/picture">
                <pic:pic>
                  <pic:nvPicPr>
                    <pic:cNvPr id="0" name="CB02932.gif"/>
                    <pic:cNvPicPr/>
                  </pic:nvPicPr>
                  <pic:blipFill>
                    <a:blip r:embed="rId45"/>
                    <a:stretch>
                      <a:fillRect/>
                    </a:stretch>
                  </pic:blipFill>
                  <pic:spPr>
                    <a:xfrm>
                      <a:off x="0" y="0"/>
                      <a:ext cx="153352" cy="133350"/>
                    </a:xfrm>
                    <a:prstGeom prst="rect"/>
                  </pic:spPr>
                </pic:pic>
              </a:graphicData>
            </a:graphic>
          </wp:inline>
        </w:drawing>
      </w:r>
      <w:r>
        <w:drawing>
          <wp:inline xmlns:a="http://schemas.openxmlformats.org/drawingml/2006/main">
            <wp:extent cx="153352" cy="133350"/>
            <wp:docPr id="200" name="CBETA Gaiji CB02932" descr="CBETA 외자 CB02932; 원문 코드 U+2B03D" title="CB02932"/>
            <wp:cNvGraphicFramePr>
              <a:graphicFrameLocks noChangeAspect="1"/>
            </wp:cNvGraphicFramePr>
            <a:graphic>
              <a:graphicData uri="http://schemas.openxmlformats.org/drawingml/2006/picture">
                <pic:pic>
                  <pic:nvPicPr>
                    <pic:cNvPr id="0" name="CB02932.gif"/>
                    <pic:cNvPicPr/>
                  </pic:nvPicPr>
                  <pic:blipFill>
                    <a:blip r:embed="rId45"/>
                    <a:stretch>
                      <a:fillRect/>
                    </a:stretch>
                  </pic:blipFill>
                  <pic:spPr>
                    <a:xfrm>
                      <a:off x="0" y="0"/>
                      <a:ext cx="153352" cy="133350"/>
                    </a:xfrm>
                    <a:prstGeom prst="rect"/>
                  </pic:spPr>
                </pic:pic>
              </a:graphicData>
            </a:graphic>
          </wp:inline>
        </w:drawing>
      </w:r>
      <w:r>
        <w:drawing>
          <wp:inline xmlns:a="http://schemas.openxmlformats.org/drawingml/2006/main">
            <wp:extent cx="153352" cy="133350"/>
            <wp:docPr id="201" name="CBETA Gaiji CB02932" descr="CBETA 외자 CB02932; 원문 코드 U+2B03D" title="CB02932"/>
            <wp:cNvGraphicFramePr>
              <a:graphicFrameLocks noChangeAspect="1"/>
            </wp:cNvGraphicFramePr>
            <a:graphic>
              <a:graphicData uri="http://schemas.openxmlformats.org/drawingml/2006/picture">
                <pic:pic>
                  <pic:nvPicPr>
                    <pic:cNvPr id="0" name="CB02932.gif"/>
                    <pic:cNvPicPr/>
                  </pic:nvPicPr>
                  <pic:blipFill>
                    <a:blip r:embed="rId45"/>
                    <a:stretch>
                      <a:fillRect/>
                    </a:stretch>
                  </pic:blipFill>
                  <pic:spPr>
                    <a:xfrm>
                      <a:off x="0" y="0"/>
                      <a:ext cx="153352" cy="133350"/>
                    </a:xfrm>
                    <a:prstGeom prst="rect"/>
                  </pic:spPr>
                </pic:pic>
              </a:graphicData>
            </a:graphic>
          </wp:inline>
        </w:drawing>
      </w:r>
      <w:r>
        <w:drawing>
          <wp:inline xmlns:a="http://schemas.openxmlformats.org/drawingml/2006/main">
            <wp:extent cx="153352" cy="133350"/>
            <wp:docPr id="202" name="CBETA Gaiji CB02932" descr="CBETA 외자 CB02932; 원문 코드 U+2B03D" title="CB02932"/>
            <wp:cNvGraphicFramePr>
              <a:graphicFrameLocks noChangeAspect="1"/>
            </wp:cNvGraphicFramePr>
            <a:graphic>
              <a:graphicData uri="http://schemas.openxmlformats.org/drawingml/2006/picture">
                <pic:pic>
                  <pic:nvPicPr>
                    <pic:cNvPr id="0" name="CB02932.gif"/>
                    <pic:cNvPicPr/>
                  </pic:nvPicPr>
                  <pic:blipFill>
                    <a:blip r:embed="rId45"/>
                    <a:stretch>
                      <a:fillRect/>
                    </a:stretch>
                  </pic:blipFill>
                  <pic:spPr>
                    <a:xfrm>
                      <a:off x="0" y="0"/>
                      <a:ext cx="153352" cy="133350"/>
                    </a:xfrm>
                    <a:prstGeom prst="rect"/>
                  </pic:spPr>
                </pic:pic>
              </a:graphicData>
            </a:graphic>
          </wp:inline>
        </w:drawing>
      </w:r>
      <w:r>
        <w:drawing>
          <wp:inline xmlns:a="http://schemas.openxmlformats.org/drawingml/2006/main">
            <wp:extent cx="153352" cy="133350"/>
            <wp:docPr id="203" name="CBETA Gaiji CB02932" descr="CBETA 외자 CB02932; 원문 코드 U+2B03D" title="CB02932"/>
            <wp:cNvGraphicFramePr>
              <a:graphicFrameLocks noChangeAspect="1"/>
            </wp:cNvGraphicFramePr>
            <a:graphic>
              <a:graphicData uri="http://schemas.openxmlformats.org/drawingml/2006/picture">
                <pic:pic>
                  <pic:nvPicPr>
                    <pic:cNvPr id="0" name="CB02932.gif"/>
                    <pic:cNvPicPr/>
                  </pic:nvPicPr>
                  <pic:blipFill>
                    <a:blip r:embed="rId45"/>
                    <a:stretch>
                      <a:fillRect/>
                    </a:stretch>
                  </pic:blipFill>
                  <pic:spPr>
                    <a:xfrm>
                      <a:off x="0" y="0"/>
                      <a:ext cx="153352" cy="133350"/>
                    </a:xfrm>
                    <a:prstGeom prst="rect"/>
                  </pic:spPr>
                </pic:pic>
              </a:graphicData>
            </a:graphic>
          </wp:inline>
        </w:drawing>
      </w:r>
    </w:p>
    <w:p>
      <w:pPr>
        <w:pStyle w:val="SHTKNoteSummary"/>
      </w:pPr>
      <w:r>
        <w:t>교감 요약 | [외자] 외자 [禾*禺] (CB02932)</w:t>
      </w:r>
    </w:p>
    <w:p>
      <w:pPr>
        <w:pStyle w:val="SHTKNoteDetail"/>
      </w:pPr>
      <w:r>
        <w:t>• 외자 번호 | CB02932</w:t>
        <w:br/>
        <w:t>• 조합식 | [禾*禺]</w:t>
      </w:r>
    </w:p>
    <w:p>
      <w:pPr>
        <w:pStyle w:val="SHTKNoteSummary"/>
      </w:pPr>
      <w:r>
        <w:t>교감 요약 | [CBETA 원교감] 저본의 惑에 대해 感 【宋】【元】【明】의 이문이 있다.</w:t>
      </w:r>
    </w:p>
    <w:p>
      <w:pPr>
        <w:pStyle w:val="SHTKNoteDetail"/>
      </w:pPr>
      <w:r>
        <w:t>• 원교감 원문 | 惑＝感【三】</w:t>
        <w:br/>
        <w:t>• 교감 번호 | 0034005</w:t>
        <w:br/>
        <w:t>• 판본 정보 | 惑【大】，感【宋】【元】【明】</w:t>
        <w:br/>
        <w:t>• 저본 독법 | 惑</w:t>
        <w:br/>
        <w:t>• 저본 적용 구절 | 此則因情致報乘惑生應。</w:t>
        <w:br/>
        <w:t>• 저본 기준 번역 | 이는 곧 정으로 말미암아 보응이 이르고 미혹을 타고 감응이 생기는 것입니다.</w:t>
        <w:br/>
        <w:t>• 이문 독법 | 感</w:t>
        <w:br/>
        <w:t>• 이문 적용 구절 | 此則因情致報乘感生應。</w:t>
        <w:br/>
        <w:t>• 의미 차이 | 惑와 感는 서로 다른 글자이므로 어휘의 세부 의미가 달라질 수 있으나, 이 교감 하나만으로 논지 전체가 바뀐다고 단정하지 않는다.</w:t>
        <w:br/>
        <w:t>• 번역 영향 판정 | [의미 차이 경미]</w:t>
        <w:br/>
        <w:t>• 출처 | CBETA T52n2102, 교감 번호 0034005.</w:t>
      </w:r>
    </w:p>
    <w:p>
      <w:pPr>
        <w:pStyle w:val="SHTKBlockLabel"/>
      </w:pPr>
      <w:r>
        <w:t>위치표지</w:t>
      </w:r>
    </w:p>
    <w:p>
      <w:bookmarkStart w:id="178" w:name="loc_0034a16"/>
      <w:pPr>
        <w:pStyle w:val="SHTKPositionMarker"/>
      </w:pPr>
      <w:r>
        <w:t>[0034a16]</w:t>
      </w:r>
      <w:bookmarkEnd w:id="178"/>
    </w:p>
    <w:p>
      <w:pPr>
        <w:pStyle w:val="SHTKBlockLabel"/>
      </w:pPr>
      <w:r>
        <w:t>원문</w:t>
      </w:r>
    </w:p>
    <w:p>
      <w:pPr>
        <w:pStyle w:val="SHTKSourceText"/>
      </w:pPr>
      <w:r>
        <w:t>問曰。若以物情重生不可致喪。則生情之由私戀之惑耳。宜朗以達觀曉以大方。豈得就其迷滯以為報應之對哉。</w:t>
      </w:r>
    </w:p>
    <w:p>
      <w:pPr>
        <w:pStyle w:val="SHTKBlockLabel"/>
      </w:pPr>
      <w:r>
        <w:t>한국어 직역</w:t>
      </w:r>
    </w:p>
    <w:p>
      <w:pPr>
        <w:pStyle w:val="SHTKTranslationText"/>
      </w:pPr>
      <w:r>
        <w:t>묻는다. 만일 사물의 정이 삶을 중히 여겨 죽음을 이르게 해서는 안 된다고 한다면, 삶을 좋아하는 정은 사사로이 연연하는 미혹에서 생길 뿐입니다. 마땅히 통달한 관찰로 밝혀 주고 큰 도리로 깨우쳐야 합니다. 어찌 그 미혹과 막힘을 그대로 따라 보응의 상대를 삼을 수 있겠습니까.</w:t>
      </w:r>
    </w:p>
    <w:p>
      <w:pPr>
        <w:pStyle w:val="SHTKBlockLabel"/>
      </w:pPr>
      <w:r>
        <w:t>위치표지</w:t>
      </w:r>
    </w:p>
    <w:p>
      <w:bookmarkStart w:id="179" w:name="loc_0034a19"/>
      <w:pPr>
        <w:pStyle w:val="SHTKPositionMarker"/>
      </w:pPr>
      <w:r>
        <w:t>[0034a19]</w:t>
      </w:r>
      <w:bookmarkEnd w:id="179"/>
    </w:p>
    <w:p>
      <w:pPr>
        <w:pStyle w:val="SHTKBlockLabel"/>
      </w:pPr>
      <w:r>
        <w:t>원문</w:t>
      </w:r>
    </w:p>
    <w:p>
      <w:pPr>
        <w:pStyle w:val="SHTKSourceText"/>
      </w:pPr>
      <w:r>
        <w:t>答曰。夫事起必由於心。報應必由於事。是故自報以觀事。而事可變。舉事以責心。而心可反。推此而言。則知聖人因其迷滯以明報應之對。不就其迷滯以為報應之對也。何者。人之難悟。其日固久。是以佛教本其所由。而訓必有漸。知久習不可頓廢。故先示之以罪福。罪福不可都忘。故使[6]權其輕重。輕重[＊]權於罪福。則[7]銓善惡以宅心。善惡滯於私戀。則推我以通物。二理兼弘情無所係。故能尊賢容眾恕己施安。遠尋影響之報。以釋往復之迷。迷情既釋。然後大方之言可曉。保生之累可絕。夫生累者雖中賢猶未得。豈常智之所達哉。</w:t>
      </w:r>
    </w:p>
    <w:p>
      <w:pPr>
        <w:pStyle w:val="SHTKBlockLabel"/>
      </w:pPr>
      <w:r>
        <w:t>한국어 직역</w:t>
      </w:r>
    </w:p>
    <w:p>
      <w:pPr>
        <w:pStyle w:val="SHTKTranslationText"/>
      </w:pPr>
      <w:r>
        <w:t>답한다. 무릇 일은 반드시 마음에서 일어나고, 보응은 반드시 일로 말미암습니다. 그러므로 보응에서 일을 살펴보면, 일은 바꿀 수 있고, 일을 들어 마음을 책하면, 마음은 돌이킬 수 있습니다. 이를 미루어 말하면, 성인은 그 미혹과 막힘을 따라 보응의 상대를 밝혔을 뿐, 그 미혹과 막힘 자체를 보응의 상대라고 삼은 것이 아님을 알 수 있습니다. 어째서입니까. 사람이 깨닫기 어려운 것은, 오래된 일입니다. 그러므로 불교는 그 유래를 근본으로 삼고, 가르침에는 반드시 단계가 있습니다. 오래 익힌 것을 갑자기 폐할 수 없음을 알았으므로, 먼저 죄와 복을 보여 줍니다. 죄와 복을 모두 잊게 할 수 없으므로, 그 경중을 헤아리게 합니다. 죄와 복에서 경중을 헤아리게 되면, 선악을 저울질하여 마음을 거기에 두게 합니다. 선악에 대한 집착이 사사로운 연연함에 막히면, 나에게서 미루어 남과 사물을 통하게 합니다. 이 두 이치를 함께 넓혀 정이 매일 곳이 없게 합니다. 그러므로 현자를 높이고 대중을 포용하며, 자신을 미루어 남을 용서하고 편안함을 베풀 수 있습니다. 멀리 그림자와 메아리 같은 보응을 찾아, 오고 감에 대한 미혹을 풀어 줍니다. 미혹된 정이 이미 풀린 뒤에야, 큰 도리의 말을 깨달을 수 있고, 삶을 보존하려는 누도 끊을 수 있습니다. 삶에 대한 누는 중간 정도의 현자도 아직 벗어나기 어렵습니다. 하물며 보통 지혜가 통달할 수 있겠습니까.</w:t>
      </w:r>
    </w:p>
    <w:p>
      <w:pPr>
        <w:pStyle w:val="SHTKBlockLabel"/>
      </w:pPr>
      <w:r>
        <w:t>교감·번역 메모</w:t>
      </w:r>
    </w:p>
    <w:p>
      <w:pPr>
        <w:pStyle w:val="SHTKNoteSummary"/>
      </w:pPr>
      <w:r>
        <w:t>교감 요약 | [CBETA 원교감] 저본의 權에 대해 推 【宋】의 이문이 있다.</w:t>
      </w:r>
    </w:p>
    <w:p>
      <w:pPr>
        <w:pStyle w:val="SHTKNoteDetail"/>
      </w:pPr>
      <w:r>
        <w:t>• 원교감 원문 | 權＝推【宋】＊</w:t>
        <w:br/>
        <w:t>• 교감 번호 | 0034006</w:t>
        <w:br/>
        <w:t>• 판본 정보 | 權【大】＊，推【宋】＊</w:t>
        <w:br/>
        <w:t>• 저본 독법 | 權</w:t>
        <w:br/>
        <w:t>• 저본 적용 구절 | 故使權其輕重。</w:t>
        <w:br/>
        <w:t>• 저본 기준 번역 | 그 경중을 헤아리게 합니다.</w:t>
        <w:br/>
        <w:t>• 이문 독법 | 推</w:t>
        <w:br/>
        <w:t>• 이문 적용 구절 | 故使推其輕重。</w:t>
        <w:br/>
        <w:t>• 의미 차이 | 權와 推는 서로 다른 글자이므로 어휘의 세부 의미가 달라질 수 있으나, 이 교감 하나만으로 논지 전체가 바뀐다고 단정하지 않는다.</w:t>
        <w:br/>
        <w:t>• 번역 영향 판정 | [의미 차이 경미]</w:t>
        <w:br/>
        <w:t>• 출처 | CBETA T52n2102, 교감 번호 0034006.</w:t>
      </w:r>
    </w:p>
    <w:p>
      <w:pPr>
        <w:pStyle w:val="SHTKNoteSummary"/>
      </w:pPr>
      <w:r>
        <w:t>교감 요약 | [상호참조] 이 [＊]는 선행 교감 0034006을 재참조한다. 저본 독법은 權, 대교 독법은 推 【宋】이다.</w:t>
      </w:r>
    </w:p>
    <w:p>
      <w:pPr>
        <w:pStyle w:val="SHTKNoteDetail"/>
      </w:pPr>
      <w:r>
        <w:t>• 원교감 원문 | 權＝推【宋】＊</w:t>
        <w:br/>
        <w:t>• 교감 번호 | 0034006 (상호참조)</w:t>
        <w:br/>
        <w:t>• 판본 정보 | 權【大】＊，推【宋】＊</w:t>
        <w:br/>
        <w:t>• 저본 독법 | 權</w:t>
        <w:br/>
        <w:t>• 저본 적용 구절 | 輕重權於罪福。</w:t>
        <w:br/>
        <w:t>• 저본 기준 번역 | 죄와 복에서 경중을 헤아리게 되면,</w:t>
        <w:br/>
        <w:t>• 이문 독법 | 推</w:t>
        <w:br/>
        <w:t>• 이문 적용 구절 | 輕重推於罪福。</w:t>
        <w:br/>
        <w:t>• 의미 차이 | 權와 推는 서로 다른 글자이므로 어휘의 세부 의미가 달라질 수 있으나, 이 교감 하나만으로 논지 전체가 바뀐다고 단정하지 않는다.</w:t>
        <w:br/>
        <w:t>• 한국어 해설 | 새로운 독립 교감이 아니라 앞선 교감의 반복 적용이다. 저본 독법을 본문에 유지한다.</w:t>
        <w:br/>
        <w:t>• 문맥상 해설 | 현행 CBETA의 연결 정보가 교감 0034006을 가리키는 것을 확인하였다.</w:t>
        <w:br/>
        <w:t>• 번역 영향 판정 | [의미 차이 경미]</w:t>
        <w:br/>
        <w:t>• 출처 | CBETA T52n2102, 교감 번호 0034006 (상호참조).</w:t>
      </w:r>
    </w:p>
    <w:p>
      <w:pPr>
        <w:pStyle w:val="SHTKNoteSummary"/>
      </w:pPr>
      <w:r>
        <w:t>교감 요약 | [CBETA 원교감] 저본의 銓에 대해 驗 【宋】【元】【明】【宮】의 이문이 있다.</w:t>
      </w:r>
    </w:p>
    <w:p>
      <w:pPr>
        <w:pStyle w:val="SHTKNoteDetail"/>
      </w:pPr>
      <w:r>
        <w:t>• 원교감 원문 | 銓＝驗【三】【宮】</w:t>
        <w:br/>
        <w:t>• 교감 번호 | 0034007</w:t>
        <w:br/>
        <w:t>• 판본 정보 | 銓【大】，驗【宋】【元】【明】【宮】</w:t>
        <w:br/>
        <w:t>• 저본 독법 | 銓</w:t>
        <w:br/>
        <w:t>• 저본 적용 구절 | 則銓善惡以宅心。</w:t>
        <w:br/>
        <w:t>• 저본 기준 번역 | 선악을 저울질하여 마음을 거기에 두게 합니다.</w:t>
        <w:br/>
        <w:t>• 이문 독법 | 驗</w:t>
        <w:br/>
        <w:t>• 이문 적용 구절 | 則驗善惡以宅心。</w:t>
        <w:br/>
        <w:t>• 의미 차이 | 銓와 驗는 서로 다른 글자이므로 어휘의 세부 의미가 달라질 수 있으나, 이 교감 하나만으로 논지 전체가 바뀐다고 단정하지 않는다.</w:t>
        <w:br/>
        <w:t>• 번역 영향 판정 | [의미 차이 경미]</w:t>
        <w:br/>
        <w:t>• 출처 | CBETA T52n2102, 교감 번호 0034007.</w:t>
      </w:r>
    </w:p>
    <w:p>
      <w:pPr>
        <w:pStyle w:val="Heading3"/>
      </w:pPr>
      <w:r>
        <w:t>三報論(遠法師)</w:t>
      </w:r>
      <w:r>
        <w:rPr>
          <w:color w:val="FFFFFF"/>
          <w:sz w:val="2"/>
        </w:rPr>
        <w:t/>
      </w:r>
    </w:p>
    <w:p>
      <w:pPr>
        <w:pStyle w:val="SHTKBlockLabel"/>
      </w:pPr>
      <w:r>
        <w:t>원문</w:t>
      </w:r>
    </w:p>
    <w:p>
      <w:pPr>
        <w:pStyle w:val="SHTKSourceText"/>
      </w:pPr>
      <w:r>
        <w:t>三報論(因俗人疑善惡無現驗作)[8]遠法師</w:t>
      </w:r>
    </w:p>
    <w:p>
      <w:pPr>
        <w:pStyle w:val="SHTKBlockLabel"/>
      </w:pPr>
      <w:r>
        <w:t>한국어 직역</w:t>
      </w:r>
    </w:p>
    <w:p>
      <w:pPr>
        <w:pStyle w:val="SHTKTranslationText"/>
      </w:pPr>
      <w:r>
        <w:t>「삼보론」(세속 사람들이 선악에 현세의 징험이 없다고 의심한 데 따라 지음). 원 법사.</w:t>
      </w:r>
    </w:p>
    <w:p>
      <w:pPr>
        <w:pStyle w:val="SHTKBlockLabel"/>
      </w:pPr>
      <w:r>
        <w:t>교감·번역 메모</w:t>
      </w:r>
    </w:p>
    <w:p>
      <w:pPr>
        <w:pStyle w:val="SHTKNoteSummary"/>
      </w:pPr>
      <w:r>
        <w:t>교감 요약 | [CBETA 원교감] 저본의 遠法師에 대해 釋慧遠 【明】의 이문이 있다.</w:t>
      </w:r>
    </w:p>
    <w:p>
      <w:pPr>
        <w:pStyle w:val="SHTKNoteDetail"/>
      </w:pPr>
      <w:r>
        <w:t>• 원교감 원문 | 遠法師＝釋慧遠【明】</w:t>
        <w:br/>
        <w:t>• 교감 번호 | 0034008</w:t>
        <w:br/>
        <w:t>• 판본 정보 | 遠法師【大】，釋慧遠【明】</w:t>
        <w:br/>
        <w:t>• 저본 독법 | 遠法師</w:t>
        <w:br/>
        <w:t>• 저본 적용 구절 | 遠法師</w:t>
        <w:br/>
        <w:t>• 저본 기준 번역 | 원 법사.</w:t>
        <w:br/>
        <w:t>• 이문 독법 | 釋慧遠</w:t>
        <w:br/>
        <w:t>• 이문 적용 구절 | 釋慧遠</w:t>
        <w:br/>
        <w:t>• 의미 차이 | 遠法師와 釋慧遠는 표현층에서 차이가 있어 적용 구절의 읽기가 달라진다.</w:t>
        <w:br/>
        <w:t>• 번역 영향 판정 | [표현 차이]</w:t>
        <w:br/>
        <w:t>• 출처 | CBETA T52n2102, 교감 번호 0034008.</w:t>
      </w:r>
    </w:p>
    <w:p>
      <w:pPr>
        <w:pStyle w:val="SHTKBlockLabel"/>
      </w:pPr>
      <w:r>
        <w:t>위치표지</w:t>
      </w:r>
    </w:p>
    <w:p>
      <w:bookmarkStart w:id="180" w:name="loc_0034b04"/>
      <w:pPr>
        <w:pStyle w:val="SHTKPositionMarker"/>
      </w:pPr>
      <w:r>
        <w:t>[0034b04]</w:t>
      </w:r>
      <w:bookmarkEnd w:id="180"/>
    </w:p>
    <w:p>
      <w:pPr>
        <w:pStyle w:val="SHTKBlockLabel"/>
      </w:pPr>
      <w:r>
        <w:t>원문</w:t>
      </w:r>
    </w:p>
    <w:p>
      <w:pPr>
        <w:pStyle w:val="SHTKSourceText"/>
      </w:pPr>
      <w:r>
        <w:t>經說。業有三報。一曰現報。二曰生報。三曰後報。現報者善惡始於此身即此身受。生報者來生便受。後報者或經二生三生百生千生。然後乃受。受之無主。必由於心。心無定司。感事而應。應有遲速。故報有先後。先後雖異咸隨所遇而為對。對有強弱。故輕重不同。斯乃自然之賞罰。三報之大略也。非夫通才達識入要之明。罕得其門。降茲已還。或有始[9]步大方以[10]先為蓍龜。博綜內籍反三隅於未聞。師友仁匠習以移性者。差可得而言。請試論之。夫善惡之[11]興其有漸。漸以之極則有九品之論。凡在九品[12]非現報之所攝。然則現報絕夫常類可知。類非九品則非三報之所攝。何者。若利害交於目前而頓相傾奪。神機自運不待慮而發。發不待慮則報不旋踵而應。此現報之一隅。絕夫九品者也。又三業殊體自同有定。報定則時來必受。非祈禱之所移智力之所免也。將推而極之則義深數廣不可詳究。故略而言之[13]想。參懷佛教者以有得之。世或有積善而殃集。或有凶邪而致慶。此皆現業未就而前行始應。故曰。[14]貞祥遇禍妖[15]孽見福。疑似之嫌於是乎在。何以謂之然。或有欲匡主救時道濟生民擬步高跡志在立功。而大業中傾天殃頓集。或有棲遲衡門無悶於世。以安步為輿優遊卒歲。而時來無妄運非所遇。[16]道世交淪于其閑習。或有名冠四科道在入室。全愛體仁慕上善以進德。若斯人也。含冲和而納疾。履信順而夭年。此皆立功立德之[17]行。變疑嫌之所以生也。大義既明宜尋其對。對各有本待感而發。逆順雖殊其揆一耳。[18]者何倚伏之[19]勢定於在昔。冥符告命潛相迴換。故令禍福之氣交謝於六[20]道善惡之報[21]殊錯而兩行。是使事應之際愚智同惑。謂積善之無慶。積惡之無殃。感神明而悲所[22]愚。慨天[23]喪之於善人。咸謂名教之[24]盡無宗於上。遂使大道翳於小成。以正言為善誘。應心求實必至理之無此。原其所由。由世[25]異典以一生為限不明其外。其外未明。故尋理者。自畢於視聽之[26]內。此先王即民心而通其分。以耳目為關鍵者也。如[27]令合內外之道。以求弘教之情。則知理會之必同。不惑眾塗而駭其異。若能覽三報以觀窮通之分。則尼父之不答仲由。顏冉對聖匠而如愚。皆可知矣。亦有緣起而緣生。法雖豫入諦之明而遺[28]受未忘。猶以三報為華苑。或躍而未離于淵者也。推此以觀。則知有方外之賓。服膺妙法洗心玄門。一詣之感超登上位。如斯倫匹宿殃雖積。功不在治理自安消。非三報之所及。因茲而言。佛經所以越名教絕九流者。豈不以疏神達要陶鑄靈府窮[＊]原盡化鏡萬[29]像於無[＊]像者也。弘明集卷第五</w:t>
      </w:r>
    </w:p>
    <w:p>
      <w:pPr>
        <w:pStyle w:val="SHTKBlockLabel"/>
      </w:pPr>
      <w:r>
        <w:t>한국어 직역</w:t>
      </w:r>
    </w:p>
    <w:p>
      <w:pPr>
        <w:pStyle w:val="SHTKTranslationText"/>
      </w:pPr>
      <w:r>
        <w:t>경에서 말하였다. 업에는 세 가지 보응이 있다. 첫째는 현보(現報)이고, 둘째는 생보(生報)이며, 셋째는 후보(後報)이다. 현보란 선악이 이 몸에서 시작되어 곧 이 몸에서 받는 것이고, 생보란 다음 생에 곧 받는 것이며, 후보란 혹 두 생, 세 생, 백 생, 천 생을 지나, 그 뒤에야 받는 것이다. 보응을 받는 데에는 별도의 주재자가 없고, 반드시 마음에서 말미암는다. 마음에는 정해진 주재가 없고, 일에 감응하여 응한다. 응함에는 더디고 빠름이 있으므로, 보응에도 앞뒤가 있다. 앞뒤는 비록 다르나 모두 만난 바에 따라 서로 맞선다. 맞섬에는 강하고 약함이 있으므로, 경중도 같지 않다. 이것이 곧 자연한 상벌이며, 삼보의 큰 줄거리이다. 통달한 재주와 밝은 식견으로 요체에 들어간 사람이 아니면, 그 문을 얻는 일이 드물다. 이보다 아래로 내려오면, 혹 큰 도리에 막 발을 디디면서 먼저 앞선 것을 시귀(蓍龜)로 삼고, [구문 불확실] 불교 내부의 전적을 널리 종합하여 아직 듣지 못한 것에서 나머지 세 모퉁이를 돌이켜 깨닫고, 어진 스승과 벗을 따라 익힘으로써 성품을 옮기는 이라야, 그나마 말할 수 있다. 청컨대 시험 삼아 논해 보겠다. 무릇 선악이 일어나는 데에는 그 단계가 있고, 단계가 극에 이르면 아홉 등급의 논의가 있다. 무릇 아홉 등급에 속하는 것은 현보가 포괄하는 바가 아니다. 그렇다면 현보가 보통의 부류와 끊어져 있음을 알 수 있다. 부류가 아홉 등급이 아니라면 삼보가 포괄하는 바도 아니다. [구문 불확실] 어째서인가. 만일 이해가 눈앞에서 서로 맞부딪치고 갑자기 서로 빼앗는다면, 정신의 기틀이 저절로 움직여 생각을 기다리지 않고 발한다. 발함이 생각을 기다리지 않으면 보응도 발꿈치를 돌릴 틈 없이 응한다. 이것이 현보의 한 귀퉁이이며, 아홉 등급과 끊어진 경우이다. 또 신·구·의의 세 업은 몸체가 서로 달라도 저마다 정해짐이 있다. 보응이 정해지면 때가 오면 반드시 받는다. 기도로 옮길 수 있는 것도 아니고 지혜의 힘으로 면할 수 있는 것도 아니다. 이를 미루어 끝까지 궁구하려 하면 뜻은 깊고 수는 넓어 자세히 다 따질 수 없다. 그러므로 간략히 말할 뿐이니, 불교를 마음에 함께 품은 이들이 이를 통해 얻는 바가 있기를 바란다. 세상에는 혹 선을 쌓았는데도 재앙이 모이는 이가 있고, 혹 흉하고 사악한데도 경사가 이르는 이가 있다. 이는 모두 현생의 업이 아직 이루어지지 않은 가운데 앞서 행한 업의 보응이 막 나타난 것이다. 그러므로 말한다. “곧고 상서로운 이가 화를 만나고 요사하고 사악한 이가 복을 본다.” 의심스러워 보이는 혐의는 여기에서 생긴다. 어떻게 그것이 그러하다고 하는가. 혹 군주를 바로잡고 시대를 구제하며 도로써 백성을 건지려 하고, 높은 자취를 본받아 공을 세우는 데 뜻을 둔 이가 있는데, 큰 사업이 중도에 기울고 하늘의 재앙이 갑자기 모이기도 한다. 혹 누추한 집에 조용히 머물며 세상일에 근심하지 않고, 편안한 걸음을 수레로 삼아 한 해를 느긋하게 보내는데, 때가 오면 뜻밖의 화를 만나 운수가 그가 바란 바가 아니게 되기도 한다. [구문 불확실] 도와 세상이 서로 침몰하는 사이에 그 사람이 익힌 바가 있기도 한다. 혹 이름이 사과(四科)에서 으뜸이고 도가 입실의 경지에 있으며, 사랑을 온전히 하고 인을 체득하여 지극한 선을 우러러 덕으로 나아가는 이가 있다. 이와 같은 사람도, 맑고 화평한 기를 품고서도 병을 얻고, 믿음과 순응을 실천하고도 수명이 짧아지기도 한다. 이것은 모두 공을 세우고 덕을 세우는 행실인데도, 변화와 의심이 생기는 까닭이다. [의미 불확실] 큰 뜻이 이미 밝혀졌다면 마땅히 그 맞응을 찾아야 한다. 맞응은 각각 근본이 있어 감응을 기다려 발한다. 거스름과 순응은 비록 다르나 그 이치는 하나일 뿐이다. 어째서인가. 화와 복이 기대고 엎드리는 형세는 옛날에 이미 정해져 있고, 그윽한 부합이 명을 알리며 은밀히 서로 돌아 바뀐다. 그러므로 화복의 기운이 육도에서 번갈아 교대하고 선악의 보응이 서로 엇갈려 함께 행하게 된다. 이 때문에 일이 응하는 때에는 어리석은 이와 지혜로운 이가 함께 미혹되어, 선을 쌓아도 경사가 없고, 악을 쌓아도 재앙이 없다고 여긴다. 신명에 감응하면서도 자신이 어리석은 바를 슬퍼하고, 하늘이 선한 사람을 잃게 함을 탄식한다. 모두 명교의 극치가 위에 근본을 두지 않는다고 여기게 되고, 마침내 큰 도가 작은 성취에 가려지게 하며, 바른 말을 단지 선으로 이끄는 방편으로 여긴다. 마음에 맞는 실상을 구하면 지극한 이치에는 반드시 이런 것이 없다고 생각한다. 그 까닭을 캐보면, 세상의 다른 전적들이 한 생을 한계로 삼아 그 바깥을 밝히지 않았기 때문이다. 그 바깥이 밝혀지지 않았으므로, 이치를 찾는 사람도, 스스로 보고 듣는 범위 안에서 끝낸다. 이는 선왕이 백성의 마음에 즉하여 그 분수를 통하게 하면서, 귀와 눈을 관건으로 삼았기 때문이다. 만일 안팎의 도를 합하여, 큰 가르침의 뜻을 구한다면, 이치가 만나는 것은 반드시 같음을 알게 되어, 여러 길에 미혹되어 그 다름에 놀라지 않을 것이다. 만일 삼보를 살펴 궁하고 통하는 분수를 본다면, 공자가 자로에게 답하지 않은 일과, 안회와 염구가 성현의 스승 앞에서 어리석은 듯했던 일도, 모두 알 수 있을 것이다. 또 인연이 일어나 인연 따라 생기는 경우가 있다. 법으로는 비록 이미 진리에 들어가는 밝음을 미리 갖추었으나 남은 업의 과보를 아직 잊지 못하여, [구문 불확실] 오히려 삼보를 꽃동산으로 삼고, 혹 뛰어오르기는 했으나 아직 깊은 못에서 벗어나지 못한 자도 있다. 이를 미루어 살펴보면, 방외의 손님이 있음을 알 수 있다. 그들은 오묘한 법을 마음 깊이 받들고 현묘한 문에서 마음을 씻어, 한 번 나아간 감응으로 뛰어올라 높은 지위에 오른다. 이와 같은 무리는 지난 재앙이 비록 쌓여 있어도, 공덕이 다스림에 있지 않으므로 이치상 저절로 사라진다. [구문 불확실] 이는 삼보가 미치는 바가 아니다. 이로 말미암아 말하면, 불경이 명교를 뛰어넘고 구류(九流)를 벗어나는 까닭은, 어찌 신을 트이게 하고 요체에 통달하며, 영부를 도야하고 근원을 끝까지 궁구하며 변화를 다하여 만 가지 상을 무상의 경지에 비추기 때문이 아니겠는가. 『홍명집』 권제5.</w:t>
      </w:r>
    </w:p>
    <w:p>
      <w:pPr>
        <w:pStyle w:val="SHTKBlockLabel"/>
      </w:pPr>
      <w:r>
        <w:t>교감·번역 메모</w:t>
      </w:r>
    </w:p>
    <w:p>
      <w:pPr>
        <w:pStyle w:val="SHTKNoteSummary"/>
      </w:pPr>
      <w:r>
        <w:t>교감 요약 | [CBETA 원교감] 저본의 步에 대해 涉 【宋】【元】【明】【宮】의 이문이 있다.</w:t>
      </w:r>
    </w:p>
    <w:p>
      <w:pPr>
        <w:pStyle w:val="SHTKNoteDetail"/>
      </w:pPr>
      <w:r>
        <w:t>• 원교감 원문 | 步＝涉【三】【宮】</w:t>
        <w:br/>
        <w:t>• 교감 번호 | 0034009</w:t>
        <w:br/>
        <w:t>• 판본 정보 | 步【大】，涉【宋】【元】【明】【宮】</w:t>
        <w:br/>
        <w:t>• 저본 독법 | 步</w:t>
        <w:br/>
        <w:t>• 저본 적용 구절 | 或有始步大方以先為蓍龜。</w:t>
        <w:br/>
        <w:t>• 저본 기준 번역 | 혹 큰 도리에 막 발을 디디면서 먼저 앞선 것을 시귀(蓍龜)로 삼고, [구문 불확실]</w:t>
        <w:br/>
        <w:t>• 이문 독법 | 涉</w:t>
        <w:br/>
        <w:t>• 이문 적용 구절 | 或有始涉大方以先為蓍龜。</w:t>
        <w:br/>
        <w:t>• 의미 차이 | 步와 涉는 서로 다른 글자이므로 어휘의 세부 의미가 달라질 수 있으나, 이 교감 하나만으로 논지 전체가 바뀐다고 단정하지 않는다.</w:t>
        <w:br/>
        <w:t>• 번역 영향 판정 | [의미 차이 경미]</w:t>
        <w:br/>
        <w:t>• 출처 | CBETA T52n2102, 교감 번호 0034009.</w:t>
      </w:r>
    </w:p>
    <w:p>
      <w:pPr>
        <w:pStyle w:val="SHTKNoteSummary"/>
      </w:pPr>
      <w:r>
        <w:t>교감 요약 | [CBETA 원교감] 저본의 先에 대해 先悟 【宋】【元】【明】【宮】의 이문이 있다.</w:t>
      </w:r>
    </w:p>
    <w:p>
      <w:pPr>
        <w:pStyle w:val="SHTKNoteDetail"/>
      </w:pPr>
      <w:r>
        <w:t>• 원교감 원문 | 先＋（悟）【三】【宮】</w:t>
        <w:br/>
        <w:t>• 교감 번호 | 0034010</w:t>
        <w:br/>
        <w:t>• 판본 정보 | 先【大】，先悟【宋】【元】【明】【宮】</w:t>
        <w:br/>
        <w:t>• 저본 독법 | 先</w:t>
        <w:br/>
        <w:t>• 저본 적용 구절 | 或有始步大方以先為蓍龜。</w:t>
        <w:br/>
        <w:t>• 저본 기준 번역 | 혹 큰 도리에 막 발을 디디면서 먼저 앞선 것을 시귀(蓍龜)로 삼고, [구문 불확실]</w:t>
        <w:br/>
        <w:t>• 이문 독법 | 先悟</w:t>
        <w:br/>
        <w:t>• 이문 적용 구절 | 或有始步大方以先悟為蓍龜。</w:t>
        <w:br/>
        <w:t>• 의미 차이 | 先와 先悟의 차이는 글자의 첨가·삭제 또는 구문 결합에 영향을 주므로 문장 구조가 달라질 수 있다.</w:t>
        <w:br/>
        <w:t>• 번역 영향 판정 | [문장 구조 변화]</w:t>
        <w:br/>
        <w:t>• 출처 | CBETA T52n2102, 교감 번호 0034010.</w:t>
      </w:r>
    </w:p>
    <w:p>
      <w:pPr>
        <w:pStyle w:val="SHTKNoteSummary"/>
      </w:pPr>
      <w:r>
        <w:t>교감 요약 | [CBETA 원교감] 저본의 興에 대해 興由 【宋】【元】【明】【宮】의 이문이 있다.</w:t>
      </w:r>
    </w:p>
    <w:p>
      <w:pPr>
        <w:pStyle w:val="SHTKNoteDetail"/>
      </w:pPr>
      <w:r>
        <w:t>• 원교감 원문 | 興＋（由）【三】【宮】</w:t>
        <w:br/>
        <w:t>• 교감 번호 | 0034011</w:t>
        <w:br/>
        <w:t>• 판본 정보 | 興【大】，興由【宋】【元】【明】【宮】</w:t>
        <w:br/>
        <w:t>• 저본 독법 | 興</w:t>
        <w:br/>
        <w:t>• 저본 적용 구절 | 夫善惡之興其有漸。</w:t>
        <w:br/>
        <w:t>• 저본 기준 번역 | 무릇 선악이 일어나는 데에는 그 단계가 있고,</w:t>
        <w:br/>
        <w:t>• 이문 독법 | 興由</w:t>
        <w:br/>
        <w:t>• 이문 적용 구절 | 夫善惡之興由其有漸。</w:t>
        <w:br/>
        <w:t>• 의미 차이 | 興와 興由의 차이는 글자의 첨가·삭제 또는 구문 결합에 영향을 주므로 문장 구조가 달라질 수 있다.</w:t>
        <w:br/>
        <w:t>• 번역 영향 판정 | [문장 구조 변화]</w:t>
        <w:br/>
        <w:t>• 출처 | CBETA T52n2102, 교감 번호 0034011.</w:t>
      </w:r>
    </w:p>
    <w:p>
      <w:pPr>
        <w:pStyle w:val="SHTKNoteSummary"/>
      </w:pPr>
      <w:r>
        <w:t>교감 요약 | [CBETA 원교감] 저본의 非에 대해 非其 【宋】【元】【明】【宮】의 이문이 있다.</w:t>
      </w:r>
    </w:p>
    <w:p>
      <w:pPr>
        <w:pStyle w:val="SHTKNoteDetail"/>
      </w:pPr>
      <w:r>
        <w:t>• 원교감 원문 | 非＋（其）【三】【宮】</w:t>
        <w:br/>
        <w:t>• 교감 번호 | 0034012</w:t>
        <w:br/>
        <w:t>• 판본 정보 | 非【大】，非其【宋】【元】【明】【宮】</w:t>
        <w:br/>
        <w:t>• 저본 독법 | 非</w:t>
        <w:br/>
        <w:t>• 저본 적용 구절 | 凡在九品非現報之所攝。</w:t>
        <w:br/>
        <w:t>• 저본 기준 번역 | 무릇 아홉 등급에 속하는 것은 현보가 포괄하는 바가 아니다.</w:t>
        <w:br/>
        <w:t>• 이문 독법 | 非其</w:t>
        <w:br/>
        <w:t>• 이문 적용 구절 | 凡在九品非其現報之所攝。</w:t>
        <w:br/>
        <w:t>• 의미 차이 | 非와 非其의 차이는 글자의 첨가·삭제 또는 구문 결합에 영향을 주므로 문장 구조가 달라질 수 있다.</w:t>
        <w:br/>
        <w:t>• 번역 영향 판정 | [문장 구조 변화]</w:t>
        <w:br/>
        <w:t>• 출처 | CBETA T52n2102, 교감 번호 0034012.</w:t>
      </w:r>
    </w:p>
    <w:p>
      <w:pPr>
        <w:pStyle w:val="SHTKNoteSummary"/>
      </w:pPr>
      <w:r>
        <w:t>교감 요약 | [CBETA 원교감] 저본의 想에 대해 相 【宋】【元】【明】【宮】의 이문이 있다.</w:t>
      </w:r>
    </w:p>
    <w:p>
      <w:pPr>
        <w:pStyle w:val="SHTKNoteDetail"/>
      </w:pPr>
      <w:r>
        <w:t>• 원교감 원문 | 想＝相【三】【宮】</w:t>
        <w:br/>
        <w:t>• 교감 번호 | 0034013</w:t>
        <w:br/>
        <w:t>• 판본 정보 | 想【大】，相【宋】【元】【明】【宮】</w:t>
        <w:br/>
        <w:t>• 저본 독법 | 想</w:t>
        <w:br/>
        <w:t>• 저본 적용 구절 | 故略而言之想。</w:t>
        <w:br/>
        <w:t>• 저본 기준 번역 | 그러므로 간략히 말할 뿐이니,</w:t>
        <w:br/>
        <w:t>• 이문 독법 | 相</w:t>
        <w:br/>
        <w:t>• 이문 적용 구절 | 故略而言之相。</w:t>
        <w:br/>
        <w:t>• 의미 차이 | 想와 相는 서로 다른 글자이므로 어휘의 세부 의미가 달라질 수 있으나, 이 교감 하나만으로 논지 전체가 바뀐다고 단정하지 않는다.</w:t>
        <w:br/>
        <w:t>• 번역 영향 판정 | [의미 차이 경미]</w:t>
        <w:br/>
        <w:t>• 출처 | CBETA T52n2102, 교감 번호 0034013.</w:t>
      </w:r>
    </w:p>
    <w:p>
      <w:pPr>
        <w:pStyle w:val="SHTKNoteSummary"/>
      </w:pPr>
      <w:r>
        <w:t>교감 요약 | [CBETA 원교감] 저본의 貞에 대해 禎 【宋】【元】【明】【宮】의 이문이 있다.</w:t>
      </w:r>
    </w:p>
    <w:p>
      <w:pPr>
        <w:pStyle w:val="SHTKNoteDetail"/>
      </w:pPr>
      <w:r>
        <w:t>• 원교감 원문 | 貞＝禎【三】【宮】</w:t>
        <w:br/>
        <w:t>• 교감 번호 | 0034014</w:t>
        <w:br/>
        <w:t>• 판본 정보 | 貞【大】，禎【宋】【元】【明】【宮】</w:t>
        <w:br/>
        <w:t>• 저본 독법 | 貞</w:t>
        <w:br/>
        <w:t>• 저본 적용 구절 | 貞祥遇禍妖孽見福。</w:t>
        <w:br/>
        <w:t>• 저본 기준 번역 | “곧고 상서로운 이가 화를 만나고 요사하고 사악한 이가 복을 본다.”</w:t>
        <w:br/>
        <w:t>• 이문 독법 | 禎</w:t>
        <w:br/>
        <w:t>• 이문 적용 구절 | 禎祥遇禍妖孽見福。</w:t>
        <w:br/>
        <w:t>• 의미 차이 | 貞와 禎는 서로 다른 글자이므로 어휘의 세부 의미가 달라질 수 있으나, 이 교감 하나만으로 논지 전체가 바뀐다고 단정하지 않는다.</w:t>
        <w:br/>
        <w:t>• 번역 영향 판정 | [의미 차이 경미]</w:t>
        <w:br/>
        <w:t>• 출처 | CBETA T52n2102, 교감 번호 0034014.</w:t>
      </w:r>
    </w:p>
    <w:p>
      <w:pPr>
        <w:pStyle w:val="SHTKNoteSummary"/>
      </w:pPr>
      <w:r>
        <w:t>교감 요약 | [CBETA 원교감] 저본의 孽에 대해 㜸 【宋】【元】【宮】의 이문이 있다.</w:t>
      </w:r>
    </w:p>
    <w:p>
      <w:pPr>
        <w:pStyle w:val="SHTKNoteDetail"/>
      </w:pPr>
      <w:r>
        <w:t>• 원교감 원문 | 孽＝㜸【宋】【元】【宮】</w:t>
        <w:br/>
        <w:t>• 교감 번호 | 0034015</w:t>
        <w:br/>
        <w:t>• 판본 정보 | 孽【大】，㜸【宋】【元】【宮】</w:t>
        <w:br/>
        <w:t>• 저본 독법 | 孽</w:t>
        <w:br/>
        <w:t>• 저본 적용 구절 | 貞祥遇禍妖孽見福。</w:t>
        <w:br/>
        <w:t>• 저본 기준 번역 | “곧고 상서로운 이가 화를 만나고 요사하고 사악한 이가 복을 본다.”</w:t>
        <w:br/>
        <w:t>• 이문 독법 | 㜸</w:t>
        <w:br/>
        <w:t>• 이문 적용 구절 | 貞祥遇禍妖㜸見福。</w:t>
        <w:br/>
        <w:t>• 의미 차이 | 孽와 㜸는 서로 다른 글자이므로 어휘의 세부 의미가 달라질 수 있으나, 이 교감 하나만으로 논지 전체가 바뀐다고 단정하지 않는다.</w:t>
        <w:br/>
        <w:t>• 번역 영향 판정 | [의미 차이 경미]</w:t>
        <w:br/>
        <w:t>• 출처 | CBETA T52n2102, 교감 번호 0034015.</w:t>
      </w:r>
    </w:p>
    <w:p>
      <w:pPr>
        <w:pStyle w:val="SHTKNoteSummary"/>
      </w:pPr>
      <w:r>
        <w:t>교감 요약 | [CBETA 원교감] 저본의 道世에 대해 世道 【宋】【元】【明】【宮】의 이문이 있다.</w:t>
      </w:r>
    </w:p>
    <w:p>
      <w:pPr>
        <w:pStyle w:val="SHTKNoteDetail"/>
      </w:pPr>
      <w:r>
        <w:t>• 원교감 원문 | 道世＝世道【三】【宮】</w:t>
        <w:br/>
        <w:t>• 교감 번호 | 0034016</w:t>
        <w:br/>
        <w:t>• 판본 정보 | 道世【大】，世道【宋】【元】【明】【宮】</w:t>
        <w:br/>
        <w:t>• 저본 독법 | 道世</w:t>
        <w:br/>
        <w:t>• 저본 적용 구절 | 道世交淪于其閑習。</w:t>
        <w:br/>
        <w:t>• 저본 기준 번역 | [구문 불확실] 도와 세상이 서로 침몰하는 사이에 그 사람이 익힌 바가 있기도 한다.</w:t>
        <w:br/>
        <w:t>• 이문 독법 | 世道</w:t>
        <w:br/>
        <w:t>• 이문 적용 구절 | 世道交淪于其閑習。</w:t>
        <w:br/>
        <w:t>• 의미 차이 | 道世와 世道는 표현층에서 차이가 있어 적용 구절의 읽기가 달라진다.</w:t>
        <w:br/>
        <w:t>• 번역 영향 판정 | [표현 차이]</w:t>
        <w:br/>
        <w:t>• 출처 | CBETA T52n2102, 교감 번호 0034016.</w:t>
      </w:r>
    </w:p>
    <w:p>
      <w:pPr>
        <w:pStyle w:val="SHTKNoteSummary"/>
      </w:pPr>
      <w:r>
        <w:t>교감 요약 | [CBETA 원교감] 저본의 行에 대해 舛 【元】【明】의 이문이 있다.</w:t>
      </w:r>
    </w:p>
    <w:p>
      <w:pPr>
        <w:pStyle w:val="SHTKNoteDetail"/>
      </w:pPr>
      <w:r>
        <w:t>• 원교감 원문 | 行＝舛【元】【明】</w:t>
        <w:br/>
        <w:t>• 교감 번호 | 0034017</w:t>
        <w:br/>
        <w:t>• 판본 정보 | 行【大】，舛【元】【明】</w:t>
        <w:br/>
        <w:t>• 저본 독법 | 行</w:t>
        <w:br/>
        <w:t>• 저본 적용 구절 | 此皆立功立德之行。</w:t>
        <w:br/>
        <w:t>• 저본 기준 번역 | 이것은 모두 공을 세우고 덕을 세우는 행실인데도,</w:t>
        <w:br/>
        <w:t>• 이문 독법 | 舛</w:t>
        <w:br/>
        <w:t>• 이문 적용 구절 | 此皆立功立德之舛。</w:t>
        <w:br/>
        <w:t>• 의미 차이 | 行와 舛는 서로 다른 글자이므로 어휘의 세부 의미가 달라질 수 있으나, 이 교감 하나만으로 논지 전체가 바뀐다고 단정하지 않는다.</w:t>
        <w:br/>
        <w:t>• 번역 영향 판정 | [의미 차이 경미]</w:t>
        <w:br/>
        <w:t>• 출처 | CBETA T52n2102, 교감 번호 0034017.</w:t>
      </w:r>
    </w:p>
    <w:p>
      <w:pPr>
        <w:pStyle w:val="SHTKNoteSummary"/>
      </w:pPr>
      <w:r>
        <w:t>교감 요약 | [CBETA 원교감] 저본의 者何에 대해 何者 【宋】【元】【明】【宮】의 이문이 있다.</w:t>
      </w:r>
    </w:p>
    <w:p>
      <w:pPr>
        <w:pStyle w:val="SHTKNoteDetail"/>
      </w:pPr>
      <w:r>
        <w:t>• 원교감 원문 | 者何＝何者【三】【宮】</w:t>
        <w:br/>
        <w:t>• 교감 번호 | 0034018</w:t>
        <w:br/>
        <w:t>• 판본 정보 | 者何【大】，何者【宋】【元】【明】【宮】</w:t>
        <w:br/>
        <w:t>• 저본 독법 | 者何</w:t>
        <w:br/>
        <w:t>• 저본 적용 구절 | 者何倚伏之勢定於在昔。</w:t>
        <w:br/>
        <w:t>• 저본 기준 번역 | 어째서인가. 화와 복이 기대고 엎드리는 형세는 옛날에 이미 정해져 있고,</w:t>
        <w:br/>
        <w:t>• 이문 독법 | 何者</w:t>
        <w:br/>
        <w:t>• 이문 적용 구절 | 何者倚伏之勢定於在昔。</w:t>
        <w:br/>
        <w:t>• 의미 차이 | 者何와 何者는 표현층에서 차이가 있어 적용 구절의 읽기가 달라진다.</w:t>
        <w:br/>
        <w:t>• 번역 영향 판정 | [표현 차이]</w:t>
        <w:br/>
        <w:t>• 출처 | CBETA T52n2102, 교감 번호 0034018.</w:t>
      </w:r>
    </w:p>
    <w:p>
      <w:pPr>
        <w:pStyle w:val="SHTKNoteSummary"/>
      </w:pPr>
      <w:r>
        <w:t>교감 요약 | [CBETA 원교감] 저본의 勢에 대해 契 【宋】【元】【明】의 이문이 있다.</w:t>
      </w:r>
    </w:p>
    <w:p>
      <w:pPr>
        <w:pStyle w:val="SHTKNoteDetail"/>
      </w:pPr>
      <w:r>
        <w:t>• 원교감 원문 | 勢＝契【三】</w:t>
        <w:br/>
        <w:t>• 교감 번호 | 0034019</w:t>
        <w:br/>
        <w:t>• 판본 정보 | 勢【大】，契【宋】【元】【明】</w:t>
        <w:br/>
        <w:t>• 저본 독법 | 勢</w:t>
        <w:br/>
        <w:t>• 저본 적용 구절 | 者何倚伏之勢定於在昔。</w:t>
        <w:br/>
        <w:t>• 저본 기준 번역 | 어째서인가. 화와 복이 기대고 엎드리는 형세는 옛날에 이미 정해져 있고,</w:t>
        <w:br/>
        <w:t>• 이문 독법 | 契</w:t>
        <w:br/>
        <w:t>• 이문 적용 구절 | 者何倚伏之契定於在昔。</w:t>
        <w:br/>
        <w:t>• 의미 차이 | 勢와 契는 서로 다른 글자이므로 어휘의 세부 의미가 달라질 수 있으나, 이 교감 하나만으로 논지 전체가 바뀐다고 단정하지 않는다.</w:t>
        <w:br/>
        <w:t>• 번역 영향 판정 | [의미 차이 경미]</w:t>
        <w:br/>
        <w:t>• 출처 | CBETA T52n2102, 교감 번호 0034019.</w:t>
      </w:r>
    </w:p>
    <w:p>
      <w:pPr>
        <w:pStyle w:val="SHTKNoteSummary"/>
      </w:pPr>
      <w:r>
        <w:t>교감 요약 | [CBETA 원교감] 저본의 道에 대해 府 【宋】【元】【明】【宮】의 이문이 있다.</w:t>
      </w:r>
    </w:p>
    <w:p>
      <w:pPr>
        <w:pStyle w:val="SHTKNoteDetail"/>
      </w:pPr>
      <w:r>
        <w:t>• 원교감 원문 | 道＝府【三】【宮】</w:t>
        <w:br/>
        <w:t>• 교감 번호 | 0034020</w:t>
        <w:br/>
        <w:t>• 판본 정보 | 道【大】，府【宋】【元】【明】【宮】</w:t>
        <w:br/>
        <w:t>• 저본 독법 | 道</w:t>
        <w:br/>
        <w:t>• 저본 적용 구절 | 故令禍福之氣交謝於六道善惡之報殊錯而兩行。</w:t>
        <w:br/>
        <w:t>• 저본 기준 번역 | 그러므로 화복의 기운이 육도에서 번갈아 교대하고 선악의 보응이 서로 엇갈려 함께 행하게 된다.</w:t>
        <w:br/>
        <w:t>• 이문 독법 | 府</w:t>
        <w:br/>
        <w:t>• 이문 적용 구절 | 故令禍福之氣交謝於六府善惡之報殊錯而兩行。</w:t>
        <w:br/>
        <w:t>• 의미 차이 | 道와 府는 서로 다른 글자이므로 어휘의 세부 의미가 달라질 수 있으나, 이 교감 하나만으로 논지 전체가 바뀐다고 단정하지 않는다.</w:t>
        <w:br/>
        <w:t>• 번역 영향 판정 | [의미 차이 경미]</w:t>
        <w:br/>
        <w:t>• 출처 | CBETA T52n2102, 교감 번호 0034020.</w:t>
      </w:r>
    </w:p>
    <w:p>
      <w:pPr>
        <w:pStyle w:val="SHTKNoteSummary"/>
      </w:pPr>
      <w:r>
        <w:t>교감 요약 | [CBETA 원교감] 저본의 殊錯에 대해 舛互 【宋】【元】【明】 / 殊互 【宮】의 이문이 있다.</w:t>
      </w:r>
    </w:p>
    <w:p>
      <w:pPr>
        <w:pStyle w:val="SHTKNoteDetail"/>
      </w:pPr>
      <w:r>
        <w:t>• 원교감 원문 | 殊錯＝舛互【三】，殊互【宮】</w:t>
        <w:br/>
        <w:t>• 교감 번호 | 0034021</w:t>
        <w:br/>
        <w:t>• 판본 정보 | 殊錯【大】，舛互【宋】【元】【明】，殊互【宮】</w:t>
        <w:br/>
        <w:t>• 저본 독법 | 殊錯</w:t>
        <w:br/>
        <w:t>• 저본 적용 구절 | 故令禍福之氣交謝於六道善惡之報殊錯而兩行。</w:t>
        <w:br/>
        <w:t>• 저본 기준 번역 | 그러므로 화복의 기운이 육도에서 번갈아 교대하고 선악의 보응이 서로 엇갈려 함께 행하게 된다.</w:t>
        <w:br/>
        <w:t>• 이문 독법 | 舛互</w:t>
        <w:br/>
        <w:t>• 이문 적용 구절 | 故令禍福之氣交謝於六道善惡之報舛互而兩行。</w:t>
        <w:br/>
        <w:t>• 의미 차이 | 殊錯와 舛互는 표현층에서 차이가 있어 적용 구절의 읽기가 달라진다.</w:t>
        <w:br/>
        <w:t>• 번역 영향 판정 | [표현 차이]</w:t>
        <w:br/>
        <w:t>• 출처 | CBETA T52n2102, 교감 번호 0034021.</w:t>
      </w:r>
    </w:p>
    <w:p>
      <w:pPr>
        <w:pStyle w:val="SHTKNoteSummary"/>
      </w:pPr>
      <w:r>
        <w:t>교감 요약 | [CBETA 원교감] 저본의 愚에 대해 遇 【宋】【元】【明】【宮】의 이문이 있다.</w:t>
      </w:r>
    </w:p>
    <w:p>
      <w:pPr>
        <w:pStyle w:val="SHTKNoteDetail"/>
      </w:pPr>
      <w:r>
        <w:t>• 원교감 원문 | 愚＝遇【三】【宮】</w:t>
        <w:br/>
        <w:t>• 교감 번호 | 0034022</w:t>
        <w:br/>
        <w:t>• 판본 정보 | 愚【大】，遇【宋】【元】【明】【宮】</w:t>
        <w:br/>
        <w:t>• 저본 독법 | 愚</w:t>
        <w:br/>
        <w:t>• 저본 적용 구절 | 感神明而悲所愚。</w:t>
        <w:br/>
        <w:t>• 저본 기준 번역 | 신명에 감응하면서도 자신이 어리석은 바를 슬퍼하고,</w:t>
        <w:br/>
        <w:t>• 이문 독법 | 遇</w:t>
        <w:br/>
        <w:t>• 이문 적용 구절 | 感神明而悲所遇。</w:t>
        <w:br/>
        <w:t>• 의미 차이 | 愚와 遇는 서로 다른 글자이므로 어휘의 세부 의미가 달라질 수 있으나, 이 교감 하나만으로 논지 전체가 바뀐다고 단정하지 않는다.</w:t>
        <w:br/>
        <w:t>• 번역 영향 판정 | [의미 차이 경미]</w:t>
        <w:br/>
        <w:t>• 출처 | CBETA T52n2102, 교감 번호 0034022.</w:t>
      </w:r>
    </w:p>
    <w:p>
      <w:pPr>
        <w:pStyle w:val="SHTKNoteSummary"/>
      </w:pPr>
      <w:r>
        <w:t>교감 요약 | [CBETA 원교감] 저본의 喪에 대해 殃 【元】【明】【宮】의 이문이 있다.</w:t>
      </w:r>
    </w:p>
    <w:p>
      <w:pPr>
        <w:pStyle w:val="SHTKNoteDetail"/>
      </w:pPr>
      <w:r>
        <w:t>• 원교감 원문 | 喪＝殃【元】【明】【宮】</w:t>
        <w:br/>
        <w:t>• 교감 번호 | 0034023</w:t>
        <w:br/>
        <w:t>• 판본 정보 | 喪【大】，殃【元】【明】【宮】</w:t>
        <w:br/>
        <w:t>• 저본 독법 | 喪</w:t>
        <w:br/>
        <w:t>• 저본 적용 구절 | 慨天喪之於善人。</w:t>
        <w:br/>
        <w:t>• 저본 기준 번역 | 하늘이 선한 사람을 잃게 함을 탄식한다.</w:t>
        <w:br/>
        <w:t>• 이문 독법 | 殃</w:t>
        <w:br/>
        <w:t>• 이문 적용 구절 | 慨天殃之於善人。</w:t>
        <w:br/>
        <w:t>• 의미 차이 | 喪와 殃는 서로 다른 글자이므로 어휘의 세부 의미가 달라질 수 있으나, 이 교감 하나만으로 논지 전체가 바뀐다고 단정하지 않는다.</w:t>
        <w:br/>
        <w:t>• 번역 영향 판정 | [의미 차이 경미]</w:t>
        <w:br/>
        <w:t>• 출처 | CBETA T52n2102, 교감 번호 0034023.</w:t>
      </w:r>
    </w:p>
    <w:p>
      <w:pPr>
        <w:pStyle w:val="SHTKNoteSummary"/>
      </w:pPr>
      <w:r>
        <w:t>교감 요약 | [CBETA 원교감] 저본의 盡에 대해 書 【宋】【元】【明】【宮】의 이문이 있다.</w:t>
      </w:r>
    </w:p>
    <w:p>
      <w:pPr>
        <w:pStyle w:val="SHTKNoteDetail"/>
      </w:pPr>
      <w:r>
        <w:t>• 원교감 원문 | 盡＝書【三】【宮】</w:t>
        <w:br/>
        <w:t>• 교감 번호 | 0034024</w:t>
        <w:br/>
        <w:t>• 판본 정보 | 盡【大】，書【宋】【元】【明】【宮】</w:t>
        <w:br/>
        <w:t>• 저본 독법 | 盡</w:t>
        <w:br/>
        <w:t>• 저본 적용 구절 | 咸謂名教之盡無宗於上。</w:t>
        <w:br/>
        <w:t>• 저본 기준 번역 | 모두 명교의 극치가 위에 근본을 두지 않는다고 여기게 되고,</w:t>
        <w:br/>
        <w:t>• 이문 독법 | 書</w:t>
        <w:br/>
        <w:t>• 이문 적용 구절 | 咸謂名教之書無宗於上。</w:t>
        <w:br/>
        <w:t>• 의미 차이 | 盡와 書는 서로 다른 글자이므로 어휘의 세부 의미가 달라질 수 있으나, 이 교감 하나만으로 논지 전체가 바뀐다고 단정하지 않는다.</w:t>
        <w:br/>
        <w:t>• 번역 영향 판정 | [의미 차이 경미]</w:t>
        <w:br/>
        <w:t>• 출처 | CBETA T52n2102, 교감 번호 0034024.</w:t>
      </w:r>
    </w:p>
    <w:p>
      <w:pPr>
        <w:pStyle w:val="SHTKNoteSummary"/>
      </w:pPr>
      <w:r>
        <w:t>교감 요약 | [CBETA 원교감] 저본의 異에 대해 ∅ 【宋】【元】【明】【宮】의 이문이 있다.</w:t>
      </w:r>
    </w:p>
    <w:p>
      <w:pPr>
        <w:pStyle w:val="SHTKNoteDetail"/>
      </w:pPr>
      <w:r>
        <w:t>• 원교감 원문 | 〔異〕－【三】【宮】</w:t>
        <w:br/>
        <w:t>• 교감 번호 | 0034025</w:t>
        <w:br/>
        <w:t>• 판본 정보 | 異【大】，〔－〕【宋】【元】【明】【宮】</w:t>
        <w:br/>
        <w:t>• 저본 독법 | 異</w:t>
        <w:br/>
        <w:t>• 저본 적용 구절 | 由世異典以一生為限不明其外。</w:t>
        <w:br/>
        <w:t>• 저본 기준 번역 | 세상의 다른 전적들이 한 생을 한계로 삼아 그 바깥을 밝히지 않았기 때문이다.</w:t>
        <w:br/>
        <w:t>• 이문 독법 | ∅</w:t>
        <w:br/>
        <w:t>• 이문 적용 구절 | 由世典以一生為限不明其外。</w:t>
        <w:br/>
        <w:t>• 의미 차이 | 異와 ∅의 차이는 글자의 첨가·삭제 또는 구문 결합에 영향을 주므로 문장 구조가 달라질 수 있다.</w:t>
        <w:br/>
        <w:t>• 번역 영향 판정 | [문장 구조 변화]</w:t>
        <w:br/>
        <w:t>• 출처 | CBETA T52n2102, 교감 번호 0034025.</w:t>
      </w:r>
    </w:p>
    <w:p>
      <w:pPr>
        <w:pStyle w:val="SHTKNoteSummary"/>
      </w:pPr>
      <w:r>
        <w:t>교감 요약 | [CBETA 원교감] 저본의 內에 대해 由 【宮】의 이문이 있다.</w:t>
      </w:r>
    </w:p>
    <w:p>
      <w:pPr>
        <w:pStyle w:val="SHTKNoteDetail"/>
      </w:pPr>
      <w:r>
        <w:t>• 원교감 원문 | 內＝由【宮】</w:t>
        <w:br/>
        <w:t>• 교감 번호 | 0034026</w:t>
        <w:br/>
        <w:t>• 판본 정보 | 內【大】，由【宮】</w:t>
        <w:br/>
        <w:t>• 저본 독법 | 內</w:t>
        <w:br/>
        <w:t>• 저본 적용 구절 | 自畢於視聽之內。</w:t>
        <w:br/>
        <w:t>• 저본 기준 번역 | 스스로 보고 듣는 범위 안에서 끝낸다.</w:t>
        <w:br/>
        <w:t>• 이문 독법 | 由</w:t>
        <w:br/>
        <w:t>• 이문 적용 구절 | 自畢於視聽之由。</w:t>
        <w:br/>
        <w:t>• 의미 차이 | 內와 由는 서로 다른 글자이므로 어휘의 세부 의미가 달라질 수 있으나, 이 교감 하나만으로 논지 전체가 바뀐다고 단정하지 않는다.</w:t>
        <w:br/>
        <w:t>• 번역 영향 판정 | [의미 차이 경미]</w:t>
        <w:br/>
        <w:t>• 출처 | CBETA T52n2102, 교감 번호 0034026.</w:t>
      </w:r>
    </w:p>
    <w:p>
      <w:pPr>
        <w:pStyle w:val="SHTKNoteSummary"/>
      </w:pPr>
      <w:r>
        <w:t>교감 요약 | [CBETA 원교감] 저본의 令에 대해 今 【宋】【元】【明】【宮】의 이문이 있다.</w:t>
      </w:r>
    </w:p>
    <w:p>
      <w:pPr>
        <w:pStyle w:val="SHTKNoteDetail"/>
      </w:pPr>
      <w:r>
        <w:t>• 원교감 원문 | 令＝今【三】【宮】</w:t>
        <w:br/>
        <w:t>• 교감 번호 | 0034027</w:t>
        <w:br/>
        <w:t>• 판본 정보 | 令【大】，今【宋】【元】【明】【宮】</w:t>
        <w:br/>
        <w:t>• 저본 독법 | 令</w:t>
        <w:br/>
        <w:t>• 저본 적용 구절 | 如令合內外之道。</w:t>
        <w:br/>
        <w:t>• 저본 기준 번역 | 만일 안팎의 도를 합하여,</w:t>
        <w:br/>
        <w:t>• 이문 독법 | 今</w:t>
        <w:br/>
        <w:t>• 이문 적용 구절 | 如今合內外之道。</w:t>
        <w:br/>
        <w:t>• 의미 차이 | 令와 今는 서로 다른 글자이므로 어휘의 세부 의미가 달라질 수 있으나, 이 교감 하나만으로 논지 전체가 바뀐다고 단정하지 않는다.</w:t>
        <w:br/>
        <w:t>• 번역 영향 판정 | [의미 차이 경미]</w:t>
        <w:br/>
        <w:t>• 출처 | CBETA T52n2102, 교감 번호 0034027.</w:t>
      </w:r>
    </w:p>
    <w:p>
      <w:pPr>
        <w:pStyle w:val="SHTKNoteSummary"/>
      </w:pPr>
      <w:r>
        <w:t>교감 요약 | [CBETA 원교감] 저본의 受에 대해 愛 【宋】【元】【明】【宮】의 이문이 있다.</w:t>
      </w:r>
    </w:p>
    <w:p>
      <w:pPr>
        <w:pStyle w:val="SHTKNoteDetail"/>
      </w:pPr>
      <w:r>
        <w:t>• 원교감 원문 | 受＝愛【三】【宮】</w:t>
        <w:br/>
        <w:t>• 교감 번호 | 0034028</w:t>
        <w:br/>
        <w:t>• 판본 정보 | 受【大】，愛【宋】【元】【明】【宮】</w:t>
        <w:br/>
        <w:t>• 저본 독법 | 受</w:t>
        <w:br/>
        <w:t>• 저본 적용 구절 | 法雖豫入諦之明而遺受未忘。</w:t>
        <w:br/>
        <w:t>• 저본 기준 번역 | 법으로는 비록 이미 진리에 들어가는 밝음을 미리 갖추었으나 남은 업의 과보를 아직 잊지 못하여, [구문 불확실]</w:t>
        <w:br/>
        <w:t>• 이문 독법 | 愛</w:t>
        <w:br/>
        <w:t>• 이문 적용 구절 | 法雖豫入諦之明而遺愛未忘。</w:t>
        <w:br/>
        <w:t>• 의미 차이 | 受와 愛는 서로 다른 글자이므로 어휘의 세부 의미가 달라질 수 있으나, 이 교감 하나만으로 논지 전체가 바뀐다고 단정하지 않는다.</w:t>
        <w:br/>
        <w:t>• 번역 영향 판정 | [의미 차이 경미]</w:t>
        <w:br/>
        <w:t>• 출처 | CBETA T52n2102, 교감 번호 0034028.</w:t>
      </w:r>
    </w:p>
    <w:p>
      <w:pPr>
        <w:pStyle w:val="SHTKNoteSummary"/>
      </w:pPr>
      <w:r>
        <w:t>교감 요약 | [CBETA 원교감] 저본의 像에 대해 象 【元】【明】의 이문이 있다.</w:t>
      </w:r>
    </w:p>
    <w:p>
      <w:pPr>
        <w:pStyle w:val="SHTKNoteDetail"/>
      </w:pPr>
      <w:r>
        <w:t>• 원교감 원문 | 像＝象【元】【明】＊</w:t>
        <w:br/>
        <w:t>• 교감 번호 | 0034029</w:t>
        <w:br/>
        <w:t>• 판본 정보 | 像【大】＊，象【元】【明】＊</w:t>
        <w:br/>
        <w:t>• 저본 독법 | 像</w:t>
        <w:br/>
        <w:t>• 저본 적용 구절 | 豈不以疏神達要陶鑄靈府窮原盡化鏡萬像於無像者也。</w:t>
        <w:br/>
        <w:t>• 저본 기준 번역 | 어찌 신을 트이게 하고 요체에 통달하며, 영부를 도야하고 근원을 끝까지 궁구하며 변화를 다하여 만 가지 상을 무상의 경지에 비추기 때문이 아니겠는가.</w:t>
        <w:br/>
        <w:t>• 이문 독법 | 象</w:t>
        <w:br/>
        <w:t>• 이문 적용 구절 | 豈不以疏神達要陶鑄靈府窮原盡化鏡萬象於無像者也。</w:t>
        <w:br/>
        <w:t>• 의미 차이 | 像와 象는 서로 다른 글자이므로 어휘의 세부 의미가 달라질 수 있으나, 이 교감 하나만으로 논지 전체가 바뀐다고 단정하지 않는다.</w:t>
        <w:br/>
        <w:t>• 번역 영향 판정 | [의미 차이 경미]</w:t>
        <w:br/>
        <w:t>• 출처 | CBETA T52n2102, 교감 번호 0034029.</w:t>
      </w:r>
    </w:p>
    <w:p>
      <w:pPr>
        <w:pStyle w:val="SHTKNoteSummary"/>
      </w:pPr>
      <w:r>
        <w:t>교감 요약 | [상호참조] 이 [＊]는 선행 교감 0033025을 재참조한다. 저본 독법은 原, 대교 독법은 源 【宋】【元】【明】【宮】이다.</w:t>
      </w:r>
    </w:p>
    <w:p>
      <w:pPr>
        <w:pStyle w:val="SHTKNoteDetail"/>
      </w:pPr>
      <w:r>
        <w:t>• 원교감 원문 | 原＝源【三】【宮】＊</w:t>
        <w:br/>
        <w:t>• 교감 번호 | 0033025 (상호참조)</w:t>
        <w:br/>
        <w:t>• 판본 정보 | 原【大】＊，源【宋】【元】【明】【宮】＊</w:t>
        <w:br/>
        <w:t>• 저본 독법 | 原</w:t>
        <w:br/>
        <w:t>• 저본 적용 구절 | 豈不以疏神達要陶鑄靈府窮原盡化鏡萬像於無像者也。</w:t>
        <w:br/>
        <w:t>• 저본 기준 번역 | 어찌 신을 트이게 하고 요체에 통달하며, 영부를 도야하고 근원을 끝까지 궁구하며 변화를 다하여 만 가지 상을 무상의 경지에 비추기 때문이 아니겠는가.</w:t>
        <w:br/>
        <w:t>• 이문 독법 | 源</w:t>
        <w:br/>
        <w:t>• 이문 적용 구절 | 豈不以疏神達要陶鑄靈府窮源盡化鏡萬像於無像者也。</w:t>
        <w:br/>
        <w:t>• 의미 차이 | 原와 源는 서로 다른 글자이므로 어휘의 세부 의미가 달라질 수 있으나, 이 교감 하나만으로 논지 전체가 바뀐다고 단정하지 않는다.</w:t>
        <w:br/>
        <w:t>• 한국어 해설 | 새로운 독립 교감이 아니라 앞선 교감의 반복 적용이다. 저본 독법을 본문에 유지한다.</w:t>
        <w:br/>
        <w:t>• 문맥상 해설 | 현행 CBETA의 연결 정보가 교감 0033025을 가리키는 것을 확인하였다.</w:t>
        <w:br/>
        <w:t>• 번역 영향 판정 | [의미 차이 경미]</w:t>
        <w:br/>
        <w:t>• 출처 | CBETA T52n2102, 교감 번호 0033025 (상호참조).</w:t>
      </w:r>
    </w:p>
    <w:p>
      <w:pPr>
        <w:pStyle w:val="SHTKNoteSummary"/>
      </w:pPr>
      <w:r>
        <w:t>교감 요약 | [상호참조] 이 [＊]는 선행 교감 0034029을 재참조한다. 저본 독법은 像, 대교 독법은 象 【元】【明】이다.</w:t>
      </w:r>
    </w:p>
    <w:p>
      <w:pPr>
        <w:pStyle w:val="SHTKNoteDetail"/>
      </w:pPr>
      <w:r>
        <w:t>• 원교감 원문 | 像＝象【元】【明】＊</w:t>
        <w:br/>
        <w:t>• 교감 번호 | 0034029 (상호참조)</w:t>
        <w:br/>
        <w:t>• 판본 정보 | 像【大】＊，象【元】【明】＊</w:t>
        <w:br/>
        <w:t>• 저본 독법 | 像</w:t>
        <w:br/>
        <w:t>• 저본 적용 구절 | 豈不以疏神達要陶鑄靈府窮原盡化鏡萬像於無像者也。</w:t>
        <w:br/>
        <w:t>• 저본 기준 번역 | 어찌 신을 트이게 하고 요체에 통달하며, 영부를 도야하고 근원을 끝까지 궁구하며 변화를 다하여 만 가지 상을 무상의 경지에 비추기 때문이 아니겠는가.</w:t>
        <w:br/>
        <w:t>• 이문 독법 | 象</w:t>
        <w:br/>
        <w:t>• 이문 적용 구절 | 豈不以疏神達要陶鑄靈府窮原盡化鏡萬象於無像者也。</w:t>
        <w:br/>
        <w:t>• 의미 차이 | 像와 象는 서로 다른 글자이므로 어휘의 세부 의미가 달라질 수 있으나, 이 교감 하나만으로 논지 전체가 바뀐다고 단정하지 않는다.</w:t>
        <w:br/>
        <w:t>• 한국어 해설 | 새로운 독립 교감이 아니라 앞선 교감의 반복 적용이다. 저본 독법을 본문에 유지한다.</w:t>
        <w:br/>
        <w:t>• 문맥상 해설 | 현행 CBETA의 연결 정보가 교감 0034029을 가리키는 것을 확인하였다.</w:t>
        <w:br/>
        <w:t>• 번역 영향 판정 | [의미 차이 경미]</w:t>
        <w:br/>
        <w:t>• 출처 | CBETA T52n2102, 교감 번호 0034029 (상호참조).</w:t>
      </w:r>
    </w:p>
    <w:p>
      <w:pPr>
        <w:pStyle w:val="Heading2"/>
      </w:pPr>
      <w:r>
        <w:t>弘明集 卷第六</w:t>
      </w:r>
      <w:r>
        <w:rPr>
          <w:color w:val="FFFFFF"/>
          <w:sz w:val="2"/>
        </w:rPr>
        <w:t/>
      </w:r>
    </w:p>
    <w:p>
      <w:pPr>
        <w:pStyle w:val="SHTKBlockLabel"/>
      </w:pPr>
      <w:r>
        <w:t>원문</w:t>
      </w:r>
    </w:p>
    <w:p>
      <w:pPr>
        <w:pStyle w:val="SHTKSourceText"/>
      </w:pPr>
      <w:r>
        <w:t>弘明集卷第六梁[1]楊都建初寺釋僧祐[2]律師撰[3]</w:t>
      </w:r>
    </w:p>
    <w:p>
      <w:pPr>
        <w:pStyle w:val="SHTKBlockLabel"/>
      </w:pPr>
      <w:r>
        <w:t>한국어 직역</w:t>
      </w:r>
    </w:p>
    <w:p>
      <w:pPr>
        <w:pStyle w:val="SHTKTranslationText"/>
      </w:pPr>
      <w:r>
        <w:t>『홍명집』 권제6. 양나라 양도 건초사 사문 승우 율사가 편찬하였다. [교감 표지]</w:t>
      </w:r>
    </w:p>
    <w:p>
      <w:pPr>
        <w:pStyle w:val="SHTKBlockLabel"/>
      </w:pPr>
      <w:r>
        <w:t>교감·번역 메모</w:t>
      </w:r>
    </w:p>
    <w:p>
      <w:pPr>
        <w:pStyle w:val="SHTKNoteSummary"/>
      </w:pPr>
      <w:r>
        <w:t>교감 요약 | [CBETA 원교감] 저본의 楊都建初寺에 대해 ∅ 【宋】【元】【明】【宮】의 이문이 있다.</w:t>
      </w:r>
    </w:p>
    <w:p>
      <w:pPr>
        <w:pStyle w:val="SHTKNoteDetail"/>
      </w:pPr>
      <w:r>
        <w:t>• 원교감 원문 | 〔楊都建初寺〕－【三】【宮】＊</w:t>
        <w:br/>
        <w:t>• 교감 번호 | 0035001</w:t>
        <w:br/>
        <w:t>• 판본 정보 | 楊都建初寺【大】＊，〔－〕【宋】【元】【明】【宮】＊</w:t>
        <w:br/>
        <w:t>• 저본 독법 | 楊都建初寺</w:t>
        <w:br/>
        <w:t>• 저본 적용 구절 | 梁楊都建初寺釋僧祐律師撰</w:t>
        <w:br/>
        <w:t>• 저본 기준 번역 | 양나라 양도 건초사 사문 승우 율사가 편찬하였다.</w:t>
        <w:br/>
        <w:t>• 이문 독법 | ∅</w:t>
        <w:br/>
        <w:t>• 이문 적용 구절 | 梁釋僧祐律師撰</w:t>
        <w:br/>
        <w:t>• 의미 차이 | 楊都建初寺와 ∅의 차이는 글자의 첨가·삭제 또는 구문 결합에 영향을 주므로 문장 구조가 달라질 수 있다.</w:t>
        <w:br/>
        <w:t>• 번역 영향 판정 | [문장 구조 변화]</w:t>
        <w:br/>
        <w:t>• 출처 | CBETA T52n2102, 교감 번호 0035001.</w:t>
      </w:r>
    </w:p>
    <w:p>
      <w:pPr>
        <w:pStyle w:val="SHTKNoteSummary"/>
      </w:pPr>
      <w:r>
        <w:t>교감 요약 | [CBETA 원교감] 저본의 律師에 대해 ∅ 【宋】【元】【明】【宮】의 이문이 있다.</w:t>
      </w:r>
    </w:p>
    <w:p>
      <w:pPr>
        <w:pStyle w:val="SHTKNoteDetail"/>
      </w:pPr>
      <w:r>
        <w:t>• 원교감 원문 | 〔律師〕－【三】【宮】＊</w:t>
        <w:br/>
        <w:t>• 교감 번호 | 0035002</w:t>
        <w:br/>
        <w:t>• 판본 정보 | 律師【大】＊，〔－〕【宋】【元】【明】【宮】＊</w:t>
        <w:br/>
        <w:t>• 저본 독법 | 律師</w:t>
        <w:br/>
        <w:t>• 저본 적용 구절 | 梁楊都建初寺釋僧祐律師撰</w:t>
        <w:br/>
        <w:t>• 저본 기준 번역 | 양나라 양도 건초사 사문 승우 율사가 편찬하였다.</w:t>
        <w:br/>
        <w:t>• 이문 독법 | ∅</w:t>
        <w:br/>
        <w:t>• 이문 적용 구절 | 梁楊都建初寺釋僧祐撰</w:t>
        <w:br/>
        <w:t>• 의미 차이 | 律師와 ∅의 차이는 글자의 첨가·삭제 또는 구문 결합에 영향을 주므로 문장 구조가 달라질 수 있다.</w:t>
        <w:br/>
        <w:t>• 번역 영향 판정 | [문장 구조 변화]</w:t>
        <w:br/>
        <w:t>• 출처 | CBETA T52n2102, 교감 번호 0035002.</w:t>
      </w:r>
    </w:p>
    <w:p>
      <w:pPr>
        <w:pStyle w:val="SHTKNoteSummary"/>
      </w:pPr>
      <w:r>
        <w:t>교감 요약 | [CBETA 원교감] 저본의 ∅에 대해 道恒法師釋駁論明僧紹正二教論</w:t>
      </w:r>
    </w:p>
    <w:p>
      <w:pPr>
        <w:pStyle w:val="SHTKNoteDetail"/>
      </w:pPr>
      <w:r>
        <w:t>• 원교감 원문 | 〔道恒…論〕三十一字－【明】</w:t>
        <w:br/>
        <w:t>• 교감 번호 | 0035003</w:t>
        <w:br/>
        <w:t>• 판본 정보 | （道恒…論）三十一字【大】，〔－〕【明】</w:t>
        <w:br/>
        <w:t>• 저본 독법 | ∅</w:t>
        <w:br/>
        <w:t xml:space="preserve">• 저본 적용 구절 | </w:t>
        <w:br/>
        <w:t>• 저본 기준 번역 | [교감 표지]</w:t>
        <w:br/>
        <w:t>• 이문 독법 | 道恒法師釋駁論明僧紹正二教論</w:t>
        <w:br/>
        <w:t>• 이문 적용 구절 | 〔+道恒法師釋駁論明僧紹正二教論</w:t>
        <w:br/>
        <w:t>• 의미 차이 | ∅와 道恒法師釋駁論明僧紹正二教論</w:t>
        <w:br/>
        <w:t>• 번역 영향 판정 | [문장 구조 변화]</w:t>
        <w:br/>
        <w:t>• 출처 | CBETA T52n2102, 교감 번호 0035003.</w:t>
      </w:r>
    </w:p>
    <w:p>
      <w:pPr>
        <w:pStyle w:val="Heading3"/>
      </w:pPr>
      <w:r>
        <w:t>釋駁論(道恒)</w:t>
      </w:r>
      <w:r>
        <w:rPr>
          <w:color w:val="FFFFFF"/>
          <w:sz w:val="2"/>
        </w:rPr>
        <w:t/>
      </w:r>
    </w:p>
    <w:p>
      <w:pPr>
        <w:pStyle w:val="SHTKBlockLabel"/>
      </w:pPr>
      <w:r>
        <w:t>원문</w:t>
      </w:r>
    </w:p>
    <w:p>
      <w:pPr>
        <w:pStyle w:val="SHTKSourceText"/>
      </w:pPr>
      <w:r>
        <w:t>道恒法師釋駁論明僧紹正二教論周剡顒難張長史融門[4]律謝鎮之[5]析夷夏論[6]釋駁論[7]釋道恒</w:t>
      </w:r>
    </w:p>
    <w:p>
      <w:pPr>
        <w:pStyle w:val="SHTKBlockLabel"/>
      </w:pPr>
      <w:r>
        <w:t>한국어 직역</w:t>
      </w:r>
    </w:p>
    <w:p>
      <w:pPr>
        <w:pStyle w:val="SHTKTranslationText"/>
      </w:pPr>
      <w:r>
        <w:t>도항 법사의 「석박론」. 명승소의 「정이교론」. 주옹의 「난장장사융문율」. 사진지의 「석이하론」. 「석박론」. 석도항.</w:t>
      </w:r>
    </w:p>
    <w:p>
      <w:pPr>
        <w:pStyle w:val="SHTKBlockLabel"/>
      </w:pPr>
      <w:r>
        <w:t>교감·번역 메모</w:t>
      </w:r>
    </w:p>
    <w:p>
      <w:pPr>
        <w:pStyle w:val="SHTKNoteSummary"/>
      </w:pPr>
      <w:r>
        <w:t>교감 요약 | [CBETA 원교감] 저본의 律에 대해 論 【宋】【元】【宮】의 이문이 있다.</w:t>
      </w:r>
    </w:p>
    <w:p>
      <w:pPr>
        <w:pStyle w:val="SHTKNoteDetail"/>
      </w:pPr>
      <w:r>
        <w:t>• 원교감 원문 | 律＝論【宋】【元】【宮】</w:t>
        <w:br/>
        <w:t>• 교감 번호 | 0035004</w:t>
        <w:br/>
        <w:t>• 판본 정보 | 律【大】，論【宋】【元】【宮】</w:t>
        <w:br/>
        <w:t>• 저본 독법 | 律</w:t>
        <w:br/>
        <w:t>• 저본 적용 구절 | 周剡顒難張長史融門律</w:t>
        <w:br/>
        <w:t>• 저본 기준 번역 | 주옹의 「난장장사융문율」.</w:t>
        <w:br/>
        <w:t>• 이문 독법 | 論</w:t>
        <w:br/>
        <w:t>• 이문 적용 구절 | 周剡顒難張長史融門論</w:t>
        <w:br/>
        <w:t>• 의미 차이 | 律와 論는 서로 다른 글자이므로 어휘의 세부 의미가 달라질 수 있으나, 이 교감 하나만으로 논지 전체가 바뀐다고 단정하지 않는다.</w:t>
        <w:br/>
        <w:t>• 번역 영향 판정 | [의미 차이 경미]</w:t>
        <w:br/>
        <w:t>• 출처 | CBETA T52n2102, 교감 번호 0035004.</w:t>
      </w:r>
    </w:p>
    <w:p>
      <w:pPr>
        <w:pStyle w:val="SHTKNoteSummary"/>
      </w:pPr>
      <w:r>
        <w:t>교감 요약 | [CBETA 원교감] 저본의 析에 대해 折 【宋】【元】【宮】의 이문이 있다.</w:t>
      </w:r>
    </w:p>
    <w:p>
      <w:pPr>
        <w:pStyle w:val="SHTKNoteDetail"/>
      </w:pPr>
      <w:r>
        <w:t>• 원교감 원문 | 析＝折【宋】【元】【宮】</w:t>
        <w:br/>
        <w:t>• 교감 번호 | 0035005</w:t>
        <w:br/>
        <w:t>• 판본 정보 | 析【大】，折【宋】【元】【宮】</w:t>
        <w:br/>
        <w:t>• 저본 독법 | 析</w:t>
        <w:br/>
        <w:t>• 저본 적용 구절 | 謝鎮之析夷夏論</w:t>
        <w:br/>
        <w:t>• 저본 기준 번역 | 사진지의 「석이하론」.</w:t>
        <w:br/>
        <w:t>• 이문 독법 | 折</w:t>
        <w:br/>
        <w:t>• 이문 적용 구절 | 謝鎮之折夷夏論</w:t>
        <w:br/>
        <w:t>• 의미 차이 | 析와 折는 서로 다른 글자이므로 어휘의 세부 의미가 달라질 수 있으나, 이 교감 하나만으로 논지 전체가 바뀐다고 단정하지 않는다.</w:t>
        <w:br/>
        <w:t>• 번역 영향 판정 | [의미 차이 경미]</w:t>
        <w:br/>
        <w:t>• 출처 | CBETA T52n2102, 교감 번호 0035005.</w:t>
      </w:r>
    </w:p>
    <w:p>
      <w:pPr>
        <w:pStyle w:val="SHTKNoteSummary"/>
      </w:pPr>
      <w:r>
        <w:t>교감 요약 | [CBETA 원교감] 저본의 釋駁論에 대해 없음의 이문이 있다.</w:t>
      </w:r>
    </w:p>
    <w:p>
      <w:pPr>
        <w:pStyle w:val="SHTKNoteDetail"/>
      </w:pPr>
      <w:r>
        <w:t>• 원교감 원문 | 釋駁論＋（并序）細註【明】</w:t>
        <w:br/>
        <w:t>• 교감 번호 | 0035006</w:t>
        <w:br/>
        <w:t>• 판본 정보 | 釋駁論【大】，釋駁論并序【明】</w:t>
        <w:br/>
        <w:t>• 저본 독법 | 釋駁論</w:t>
        <w:br/>
        <w:t>• 저본 적용 구절 | 釋駁論</w:t>
        <w:br/>
        <w:t>• 저본 기준 번역 | 「석박론」.</w:t>
        <w:br/>
        <w:t>• 이문 독법 | ∅</w:t>
        <w:br/>
        <w:t xml:space="preserve">• 이문 적용 구절 | </w:t>
        <w:br/>
        <w:t>• 의미 차이 | 釋駁論와 ∅의 차이는 글자의 첨가·삭제 또는 구문 결합에 영향을 주므로 문장 구조가 달라질 수 있다.</w:t>
        <w:br/>
        <w:t>• 번역 영향 판정 | [문장 구조 변화]</w:t>
        <w:br/>
        <w:t>• 출처 | CBETA T52n2102, 교감 번호 0035006.</w:t>
      </w:r>
    </w:p>
    <w:p>
      <w:pPr>
        <w:pStyle w:val="SHTKNoteSummary"/>
      </w:pPr>
      <w:r>
        <w:t>교감 요약 | [CBETA 원교감] 저본의 釋道恒에 대해 晉釋道恒 【明】의 이문이 있다.</w:t>
      </w:r>
    </w:p>
    <w:p>
      <w:pPr>
        <w:pStyle w:val="SHTKNoteDetail"/>
      </w:pPr>
      <w:r>
        <w:t>• 원교감 원문 | （晉）＋釋道恒【明】</w:t>
        <w:br/>
        <w:t>• 교감 번호 | 0035007</w:t>
        <w:br/>
        <w:t>• 판본 정보 | 釋道恒【大】，晉釋道恒【明】</w:t>
        <w:br/>
        <w:t>• 저본 독법 | 釋道恒</w:t>
        <w:br/>
        <w:t>• 저본 적용 구절 | 釋道恒</w:t>
        <w:br/>
        <w:t>• 저본 기준 번역 | 석도항.</w:t>
        <w:br/>
        <w:t>• 이문 독법 | 晉釋道恒</w:t>
        <w:br/>
        <w:t>• 이문 적용 구절 | 晉釋道恒</w:t>
        <w:br/>
        <w:t>• 의미 차이 | 釋道恒와 晉釋道恒의 차이는 글자의 첨가·삭제 또는 구문 결합에 영향을 주므로 문장 구조가 달라질 수 있다.</w:t>
        <w:br/>
        <w:t>• 번역 영향 판정 | [문장 구조 변화]</w:t>
        <w:br/>
        <w:t>• 출처 | CBETA T52n2102, 교감 번호 0035007.</w:t>
      </w:r>
    </w:p>
    <w:p>
      <w:pPr>
        <w:pStyle w:val="SHTKBlockLabel"/>
      </w:pPr>
      <w:r>
        <w:t>위치표지</w:t>
      </w:r>
    </w:p>
    <w:p>
      <w:bookmarkStart w:id="181" w:name="loc_0035a09"/>
      <w:pPr>
        <w:pStyle w:val="SHTKPositionMarker"/>
      </w:pPr>
      <w:r>
        <w:t>[0035a09]</w:t>
      </w:r>
      <w:bookmarkEnd w:id="181"/>
    </w:p>
    <w:p>
      <w:pPr>
        <w:pStyle w:val="SHTKBlockLabel"/>
      </w:pPr>
      <w:r>
        <w:t>원문</w:t>
      </w:r>
    </w:p>
    <w:p>
      <w:pPr>
        <w:pStyle w:val="SHTKSourceText"/>
      </w:pPr>
      <w:r>
        <w:t>晉義熙之年。如聞江左袁何二賢。並商略治道。諷刺時政。雖未覩其文意者。似依傍韓非五蠧之篇。遂譏世之闕。發五橫之論。而沙門無事猥落其例。余恐眩曜時情。永淪邪惑。不勝憤惋之至。故設賓主之論。以釋之。</w:t>
      </w:r>
    </w:p>
    <w:p>
      <w:pPr>
        <w:pStyle w:val="SHTKBlockLabel"/>
      </w:pPr>
      <w:r>
        <w:t>한국어 직역</w:t>
      </w:r>
    </w:p>
    <w:p>
      <w:pPr>
        <w:pStyle w:val="SHTKTranslationText"/>
      </w:pPr>
      <w:r>
        <w:t>진나라 의희 연간에, 듣자 하니 강좌의 원씨와 하씨 두 현자가, 함께 다스림의 도를 헤아려 논하고, 당시 정치를 풍자했다고 한다. 비록 그 글을 직접 보지는 못했으나 뜻은, 한비자의 「오두」편에 기대었던 듯하다. 마침내 세상의 결함을 비판하여, 오횡(五橫)의 논의를 내세웠다. 그런데 사문은 아무 일도 없는데 함부로 그 부류에 떨어뜨렸다. 나는 그것이 당시 사람의 마음을 현혹하여, 영원히 사악한 미혹에 빠뜨릴까 두려웠다. 분하고 한탄스러운 마음을 이기지 못하여, 그러므로 빈주가 서로 문답하는 논을 마련하여, 이를 풀어 밝혔다.</w:t>
      </w:r>
    </w:p>
    <w:p>
      <w:pPr>
        <w:pStyle w:val="SHTKBlockLabel"/>
      </w:pPr>
      <w:r>
        <w:t>위치표지</w:t>
      </w:r>
    </w:p>
    <w:p>
      <w:bookmarkStart w:id="182" w:name="loc_0035a14"/>
      <w:pPr>
        <w:pStyle w:val="SHTKPositionMarker"/>
      </w:pPr>
      <w:r>
        <w:t>[0035a14]</w:t>
      </w:r>
      <w:bookmarkEnd w:id="182"/>
    </w:p>
    <w:p>
      <w:pPr>
        <w:pStyle w:val="SHTKBlockLabel"/>
      </w:pPr>
      <w:r>
        <w:t>원문</w:t>
      </w:r>
    </w:p>
    <w:p>
      <w:pPr>
        <w:pStyle w:val="SHTKSourceText"/>
      </w:pPr>
      <w:r>
        <w:t>有東京束教君子。[8]誥於西鄙傲散野人曰。僕曾預聞佛法[9]冲邃。非名教所議。道風玄遠非器[10]像所擬。清虛簡勝非近識所關。妙絕群有非常情所測。故每為時君之所遵崇。貴達之所欽仰。於是眾庶朋契雷同奔向。咸共嗟詠稱述其[11]善云。若染[12]漬風流則精義入微。研究理味則妙契神用。澡塵垢於胸心。脫桎梏於形表。超俗累於籠樊。邈世務而高蹈。[13]淪真素則夷齊無以踰其操。遺榮寵則巢許無以過其志。味玄旨則顏冉無以參其風。去紛穢則松喬無以比其潔。信如所談則義無間然矣。但今觀諸沙門通非其才。群居猥[14]雜未見秀異。混若涇渭渾波。泯若薰[15]蕕同篋。若源清則津流應鮮。根深則條頴必茂。考其言行而始終不倫。究其本末幾[16]無有校。僕之所以致怪。良由於此。如皇帝之忘智。據梁之失力。皆在鑪錘之間陶鑄以成聖者。苟道不虛行。才必應器。然沙門既出家離俗高尚其志。違天屬之親。捨榮華之重。毀形好之飾。守清節之禁。研心唯理屬已。唯法投足而安蔬食而已。使德行卓然為時宗仰儀容。邕肅為物軌則。然觸事蔑然無一可採。何[17]棲託[18]之高遠。而業尚[＊]之鄙近。至於營求孜[19]汲無暫寧息。或墾殖田圃與農夫齊流。或商旅博易與眾[20]人競利。或矜恃醫道輕作寒暑。或機巧異端以濟生業。或占相孤虛妄論吉凶。或詭道假權要射時意。或聚畜委積頤養有餘。或[21]抵掌空談坐食百姓。斯皆德不稱服行多違法。雖暫有一善亦何足以標高勝之美哉。自可廢之以一風俗。此皆無益於時政。有損於治道。是執法者之所深疾。有國者之所大患。且世有五橫。而沙門處其一焉。何以明之。乃大設方便鼓動愚俗。一則誘喻。一則迫[22]脅云。行惡必有累劫之殃。修善便有無窮之慶。論罪則有幽冥之伺。[23]語福則有神明之祐。敦勵引導勸行人所不能行。[24]強逼切勒勉為人所不能為。上減父母之養。下損妻拏之分。會同盡[25]肴饍之甘。寺廟極壯麗之美。割生民之珍[26]翫。崇無用之虛費。罄私家之年儲。闕軍國之[27]資實。張空聲於將來。圖無像於未兆。聽其言則洋洋而盈耳。觀其容則落落而滿目。考現事以求徵。並未見其驗真。所謂[28]繫影捕風莫知端緒。亮僕情之所未安。有識者之所巨惑若有嘉信請承下風。脫有暫悟永去其滯矣。主人[29]答主人憮然有[30]間慨爾長歎。咄異哉。子之所陳。何其陋也。夫鄙俗不可以語大道者。滯於形也。曲士不可以[31]辯宗極者。局於名也。今將為子略舉一隅。自可思反其宗矣。蓋聖人設教應器。投法受量。有限故化之以漸。錄善心於毫端。忘鄙吝於丘壑。片行之善永為身資。一念之福終為神用。始覆一簣不可責以為山之功。方趣絕境不中窮以括囊之實。然海之所以稱大者。由無嗷潔之清。道之所以稱晦跡者以無赫然之觀。夫[32]慈親婉孌有心之所滯。而沙門遺之如脫屣。名位財色世情之所重。而沙門視之如粃糠。可謂忍人所不能去。斯乃標尚之雅趣。弘道之勝事。而云蔑然。豈非妙賞之謂乎。又且志業不同歸向塗乖。[33]岐逕分轍不相領悟。未見秀異故其宜耳。古人每歎才之為難信矣。周號多士亂臣十人。唐虞之盛元凱二八。孔門三千。並海內翹秀。簡充四科數不盈十。於中伯牛[34]廢疾。回也六極。商也慳悋。賜也貨殖。予也難彫。由也凶愎。求也聚[35]斂任不稱職。仲弓雖騂出於犁色。而舉世推德。為人倫之宗。欽尚高軌為[36]搢紳之表。百代詠其遺風。千載仰其景行。至於沙門。乃苦共剝節酷相瓦礫。斯豈君子弘通之道雅正之論哉。此由[37]或人入[38]斑輸之作坊。不稱指南之巧妙。但譏拙者之傷手。真可謂[39]伏膺下流。志存鄙劣。昔[40]承相問客。俗言[41]鵄梟食。母寧有是。乎客。答但聞慈烏反哺。耳相乃悵。然[42]自愧失。言今子處心將無似相之問也。君子遏惡揚善。反是謂何。又云。投足而安且林野蕭條。每有寇盜之患。城傍入出動嬰交遊之譏。處身非所則招風塵之累。婆娑田里則犯人間之論。二三無可進退[1]惟[2]谷。宇宙雖曠莫知所厝。</w:t>
      </w:r>
    </w:p>
    <w:p>
      <w:pPr>
        <w:pStyle w:val="SHTKBlockLabel"/>
      </w:pPr>
      <w:r>
        <w:t>한국어 직역</w:t>
      </w:r>
    </w:p>
    <w:p>
      <w:pPr>
        <w:pStyle w:val="SHTKTranslationText"/>
      </w:pPr>
      <w:r>
        <w:t>동경에서 가르침에 얽매인 한 군자가 있어, 서쪽 변경의 방자하고 흩어진 야인에게 일러 말하였다. 나는 일찍이 불법이 깊고 그윽하여, 명교가 논할 바가 아니고, 도의 기풍이 현묘하고 멀어 형상 있는 그릇으로 헤아릴 수 없으며, 맑고 비어 간결하며 뛰어나 가까운 식견이 관여할 바가 아니고, 오묘함이 온갖 존재를 뛰어넘어 평상적인 정으로 헤아릴 수 없다고 들었다. 그러므로 매번 당시의 군주가 받들어 높이고, 귀하고 통달한 이들이 흠앙하였다. 이에 많은 백성들이 벗처럼 모여 우레처럼 같은 소리로 달려들었고, 모두 함께 탄식하고 읊으며 그 훌륭함을 칭송하여 말하였다. 만일 그 풍류에 물들면 정미한 뜻이 미묘함에 들어가고, 이치의 맛을 연구하면 오묘하게 신묘한 작용과 합치하며, 가슴과 마음의 먼지를 씻고, 형체 바깥의 질곡에서 벗어나며, 속세의 얽매임을 새장 밖으로 뛰어넘고, 세상일을 멀리하여 높이 노닐게 된다고 한다. 참되고 소박함에 잠기면 백이와 숙제도 그 지조를 넘을 수 없고, 영화와 총애를 버리면 소부와 허유도 그 뜻을 넘을 수 없으며, 현묘한 뜻을 맛보면 안회와 염구도 그 풍모에 참여할 수 없고, 분잡하고 더러운 것을 버리면 적송자와 왕자교도 그 깨끗함에 견줄 수 없다고 한다. 진실로 말한 바와 같다면 뜻에 흠잡을 데가 없다. 다만 지금 여러 사문을 보면 대체로 그 재주에 맞지 않고, 무리가 함께 지내며 뒤섞여 있어 뛰어난 이를 보지 못한다. 경수와 위수가 뒤섞인 물결처럼 혼탁하고, 향초와 악취 나는 풀이 한 상자에 든 것처럼 구별되지 않는다. 근원이 맑다면 나루의 흐름도 마땅히 맑아야 하고, 뿌리가 깊다면 가지와 새싹도 반드시 무성해야 한다. 그들의 말과 행실을 살펴보면 시작과 끝이 서로 맞지 않고, 그 본말을 궁구하면 거의 비교할 만한 것이 없다. [의미 불확실] 내가 괴이하게 여기는 까닭은, 실로 여기에 있다. 황제가 지혜를 잊은 일이나, 거량(據梁)이 힘을 잃은 일은, [판독 불확실] 모두 쇠망치와 풀무 사이에서 빚어져 성인이 된 것이다. [구문 불확실] 진실로 도가 헛되이 행해지지 않는다면, 재주는 반드시 그릇에 응해야 한다. 그런데 사문은 이미 출가하여 세속을 떠나 뜻을 높이 숭상하며, 천륜의 친애를 거스르고, 영화의 중함을 버리며, 몸을 꾸미는 장식을 훼손하고, 깨끗한 계율의 금제를 지킨다. 마음을 갈고닦아 오직 이치에 귀속시키고, 자신에게는 오직 법만 의지하며 발을 두는 곳에서 편안히 지내고 채소 음식으로 그칠 뿐이다. 그렇다면 덕행은 우뚝하여 당시 사람들이 받들어 우러러볼 만하고 몸가짐은, 화목하고 엄숙하여 사람들의 법칙이 되어야 한다. 그런데 일을 접할 때마다 하찮아 하나도 취할 것이 없다. 어찌 그 의탁한 바는 높고 먼데, 업으로 숭상하는 바는 이처럼 비루하고 가까운가. 이익을 도모하고 구하는 데 이르러서는 부지런히 서둘러 잠시도 쉬지 않는다. 혹 밭과 채소밭을 개간하여 농부와 같은 부류가 되고, 혹 장사하고 교역하여 여러 사람과 이익을 다투며, 혹 의술을 자랑하고 믿어 함부로 추위와 더위의 병을 다루고, [구문 불확실] 혹 기교와 이단으로 생업을 꾸리고, 혹 점을 치고 길흉을 함부로 논하며, 혹 거짓 도술과 임시 권세로 당시의 뜻을 노리고, 혹 재물을 모아 쌓아 두고 넉넉히 스스로 봉양하며, 혹 손뼉을 치며 헛되이 말하고 백성의 것을 앉아서 먹는다. 이 모두는 덕이 복장에 걸맞지 않고 행실은 법을 많이 어긴 것이다. 비록 잠시 한 가지 선행이 있다 한들 어찌 높은 경지의 아름다움을 드러내기에 충분하겠는가. 차라리 이를 폐하여 풍속을 하나로 만들 수 있다. 이것들은 모두 당시 정치에는 이익이 없고, 다스림의 도에는 손해가 있다. 이 때문에 법을 집행하는 자가 깊이 미워하고, 나라를 가진 자가 크게 걱정한다. 또 세상에는 오횡(五橫)이 있는데, 사문이 그 하나를 차지한다. 무엇으로 이를 밝히겠는가. 곧 크게 방편을 펼쳐 어리석은 세속 사람들을 선동하고, 한편으로는 달래어 타이르며, 한편으로는 핍박하고 위협하여 말한다. “악을 행하면 반드시 여러 겁에 걸친 재앙이 있고, 선을 닦으면 곧 끝없는 경사가 있다. 죄를 논하면 그윽한 곳에서 살피는 이가 있고, 복을 말하면 신명의 도움을 받는다.” 돈독히 격려하고 이끌어 사람이 행할 수 없는 일을 행하라고 권하고, 강제로 몰아붙이고 다그쳐 사람이 할 수 없는 일을 하게 한다. 위로는 부모를 봉양할 몫을 줄이고, 아래로는 처자에게 나눌 몫을 손상시키며, 법회에서는 맛있는 음식의 진미를 다하고, 사찰은 장려함의 극치를 다한다. 백성의 귀중한 완상품을 잘라 빼앗아, 쓸모없는 허비를 높이고, 사사로운 집안의 한 해 저축을 다 써버리며, 군대와 나라의 실제 재원을 부족하게 한다. 장래에 대한 헛된 소리를 늘어놓고, 아직 조짐도 없는 데서 형상 없는 것을 꾀한다. 그 말을 들으면 넘실넘실 귀에 가득하고, 그 모습을 보면 거창하게 눈앞을 채운다. 현재의 일을 살펴 징험을 구하면, 아직 참되게 검증된 것을 본 적이 없다. 이른바 그림자를 묶고 바람을 잡는 것이라 그 실마리를 알 수 없다. 참으로 내 마음이 편안하지 못한 바이다. 식견 있는 사람들이 크게 의혹하는 일이니, 만일 좋은 증거가 있다면 기꺼이 아래에서 듣겠다. 잠시라도 깨닫게 된다면 영원히 그 막힘을 버리겠다. 주인이 답하였다. 주인은 멍하니 한동안 있다가 개탄하며 길게 탄식하였다. 아, 이상하도다. 그대가 진술한 것이, 어찌 그리 비루한가. 무릇 비속한 사람과는 큰 도를 말할 수 없으니, 형체에 막혀 있기 때문이다. 편벽한 선비와는 종극을 논변할 수 없으니, 명칭에 국한되어 있기 때문이다. 이제 그대를 위해 대략 한 모퉁이를 들어 보이겠다. 스스로 그 근본을 생각하여 되돌아볼 수 있을 것이다. 대체로 성인이 가르침을 베푸는 것은 그릇에 응하기 때문이다. 법을 던지는 것은 받아들이는 분량에 맞춘다. 한계가 있으므로 점진적으로 교화한다. 터럭 끝만 한 선한 마음도 기록하고, 산골짜기만 한 비루하고 인색한 마음도 잊어 준다. 한 조각 선행도 길이 몸의 밑천이 되고, 한 생각의 복도 끝내 신의 쓰임이 된다. 처음 한 삼태기의 흙을 덮었다고 산을 이루는 공을 요구할 수는 없다. 막 절경을 향해 가는 이에게 자루를 묶듯 완전히 막힌 실질을 끝까지 책할 수는 없다. [구문 불확실] 그러나 바다가 크게 불리는 까닭은, 작고 깨끗한 물도 버리지 않기 때문이다. [판독 불확실] 도가 자취를 감춘다고 불리는 까닭은 혁혁히 드러나는 모습이 없기 때문이다. 무릇 사랑하는 부모와 곱고 아리따운 정은 마음 있는 자가 매이는 바인데, 사문은 그것을 헌신짝 벗듯 버린다. 명예와 지위, 재물과 여색은 세상 사람들이 중히 여기는 바인데, 사문은 그것을 쭉정이와 겨처럼 본다. 사람이 버리지 못하는 것을 능히 버린다고 할 만하다. 이것이 곧 높은 뜻을 표방하는 우아한 취향이며, 도를 넓히는 훌륭한 일이다. 그런데 하찮다고 말하다니, 어찌 묘한 감상을 한다고 할 수 있겠는가. 또한 뜻과 업이 같지 않고 귀의하는 길이 어긋난다. 갈림길과 수레길이 나뉘어 서로 깨닫지 못한다. 빼어난 이를 보지 못한 것도 마땅한 일일 뿐이다. 옛사람이 늘 인재를 얻기 어렵다고 탄식했으니 참으로 그렇다. 주나라가 선비가 많다고 불렸어도 난을 평정한 신하는 열 사람뿐이었다. 당요와 우순의 성세에도 원개가 스물여덟 사람이었다. 공자의 문하에는 삼천 명이 있었고, 모두 천하의 뛰어난 인재였지만, 네 과목에 뽑힌 수는 열 명도 채 되지 않았다. 그 가운데 백우는 몹쓸 병을 앓았고, 안회도 육극의 재앙을 당했다. 자하는 인색했고, 자공은 재화를 불렸으며, 재여는 썩은 나무라 새기기 어려웠고, 자로는 흉하고 고집스러웠으며, 염구는 세금을 거두는 일을 맡았으나 직분에 걸맞지 않았다. 중궁은 비록 붉은 소의 새끼였으나 얼룩진 소에게서 나왔고, [의미 불확실] 그럼에도 온 세상이 그의 덕을 추앙하여, 인륜의 으뜸으로 삼았다. 높은 법도를 공경하고 숭상하여 사대부의 표준으로 삼았고, 백대가 그의 남긴 풍모를 노래하며, 천 년 뒤에도 그의 높은 행실을 우러른다. 사문에 이르러서는, 도리어 가혹하게 절개를 깎아내리고 혹독하게 기왓조각처럼 업신여긴다. 이것이 어찌 군자의 넓고 통달한 도이며 우아하고 바른 논의이겠는가. 이는 어떤 사람이 공수반의 공방에 들어가, 지남거를 만드는 정교함은 칭찬하지 않고, 다만 서툰 사람이 손을 다친 것만 비난하는 것과 같다. 참으로 낮은 흐름에 마음을 굽혀 따르고, 뜻을 비루한 데 둔다고 할 만하다. 옛날 재상이 손님에게 물었다. “세상 말에 올빼미가 어미를 잡아먹는다는데 정말 그런 일이 있는가?” 손님이 답하기를 “다만 자오가 도리어 어버이에게 먹이를 물어다 준다는 말만 들었습니다”라고 하였다. 재상은 이에 서글퍼하며, 스스로 말을 잘못한 것을 부끄러워하였다. 지금 그대가 마음 쓰는 것도 장차 그 재상의 질문과 비슷하지 않겠는가. 군자는 악을 막고 선을 드러낸다. 그 반대라면 무엇이라 하겠는가. 또 말하였다. “발을 내디디는 곳마다 편안하다”고 하지만, 또 산림과 들은 쓸쓸하여, 언제나 도적의 근심이 있다. 성곽 곁을 드나들면 번번이 사람들과 사귄다는 비난을 받으며, 처신할 곳이 아니면 세속의 티끌에 얽힌다는 누를 부른다. 마을에서 어슬렁거리면 사람들 사이의 논란을 범한다. 이러지도 저러지도 못해 나아가고 물러남이 모두 궁하다. 우주가 비록 넓어도 몸 둘 곳을 알지 못한다.</w:t>
      </w:r>
    </w:p>
    <w:p>
      <w:pPr>
        <w:pStyle w:val="SHTKBlockLabel"/>
      </w:pPr>
      <w:r>
        <w:t>교감·번역 메모</w:t>
      </w:r>
    </w:p>
    <w:p>
      <w:pPr>
        <w:pStyle w:val="SHTKNoteSummary"/>
      </w:pPr>
      <w:r>
        <w:t>교감 요약 | [CBETA 원교감] 저본의 誥에 대해 詰 【宋】【元】【明】【宮】의 이문이 있다.</w:t>
      </w:r>
    </w:p>
    <w:p>
      <w:pPr>
        <w:pStyle w:val="SHTKNoteDetail"/>
      </w:pPr>
      <w:r>
        <w:t>• 원교감 원문 | 誥＝詰【三】【宮】</w:t>
        <w:br/>
        <w:t>• 교감 번호 | 0035008</w:t>
        <w:br/>
        <w:t>• 판본 정보 | 誥【大】，詰【宋】【元】【明】【宮】</w:t>
        <w:br/>
        <w:t>• 저본 독법 | 誥</w:t>
        <w:br/>
        <w:t>• 저본 적용 구절 | 誥於西鄙傲散野人曰。</w:t>
        <w:br/>
        <w:t>• 저본 기준 번역 | 서쪽 변경의 방자하고 흩어진 야인에게 일러 말하였다.</w:t>
        <w:br/>
        <w:t>• 이문 독법 | 詰</w:t>
        <w:br/>
        <w:t>• 이문 적용 구절 | 詰於西鄙傲散野人曰。</w:t>
        <w:br/>
        <w:t>• 의미 차이 | 誥와 詰는 서로 다른 글자이므로 어휘의 세부 의미가 달라질 수 있으나, 이 교감 하나만으로 논지 전체가 바뀐다고 단정하지 않는다.</w:t>
        <w:br/>
        <w:t>• 번역 영향 판정 | [의미 차이 경미]</w:t>
        <w:br/>
        <w:t>• 출처 | CBETA T52n2102, 교감 번호 0035008.</w:t>
      </w:r>
    </w:p>
    <w:p>
      <w:pPr>
        <w:pStyle w:val="SHTKNoteSummary"/>
      </w:pPr>
      <w:r>
        <w:t>교감 요약 | [CBETA 원교감] 저본의 冲에 대해 沖 【宋】【元】【宮】의 이문이 있다.</w:t>
      </w:r>
    </w:p>
    <w:p>
      <w:pPr>
        <w:pStyle w:val="SHTKNoteDetail"/>
      </w:pPr>
      <w:r>
        <w:t>• 원교감 원문 | 冲＝沖【宋】【元】【宮】</w:t>
        <w:br/>
        <w:t>• 교감 번호 | 0035009</w:t>
        <w:br/>
        <w:t>• 판본 정보 | 冲【大】，沖【宋】【元】【宮】</w:t>
        <w:br/>
        <w:t>• 저본 독법 | 冲</w:t>
        <w:br/>
        <w:t>• 저본 적용 구절 | 僕曾預聞佛法冲邃。</w:t>
        <w:br/>
        <w:t>• 저본 기준 번역 | 나는 일찍이 불법이 깊고 그윽하여,</w:t>
        <w:br/>
        <w:t>• 이문 독법 | 沖</w:t>
        <w:br/>
        <w:t>• 이문 적용 구절 | 僕曾預聞佛法沖邃。</w:t>
        <w:br/>
        <w:t>• 의미 차이 | 冲와 沖는 서로 다른 글자이므로 어휘의 세부 의미가 달라질 수 있으나, 이 교감 하나만으로 논지 전체가 바뀐다고 단정하지 않는다.</w:t>
        <w:br/>
        <w:t>• 번역 영향 판정 | [의미 차이 경미]</w:t>
        <w:br/>
        <w:t>• 출처 | CBETA T52n2102, 교감 번호 0035009.</w:t>
      </w:r>
    </w:p>
    <w:p>
      <w:pPr>
        <w:pStyle w:val="SHTKNoteSummary"/>
      </w:pPr>
      <w:r>
        <w:t>교감 요약 | [CBETA 원교감] 저본의 像에 대해 象 【元】【明】의 이문이 있다.</w:t>
      </w:r>
    </w:p>
    <w:p>
      <w:pPr>
        <w:pStyle w:val="SHTKNoteDetail"/>
      </w:pPr>
      <w:r>
        <w:t>• 원교감 원문 | 像＝象【元】【明】下同</w:t>
        <w:br/>
        <w:t>• 교감 번호 | 0035010</w:t>
        <w:br/>
        <w:t>• 판본 정보 | 像【大】下同，象【元】【明】下同</w:t>
        <w:br/>
        <w:t>• 저본 독법 | 像</w:t>
        <w:br/>
        <w:t>• 저본 적용 구절 | 道風玄遠非器像所擬。</w:t>
        <w:br/>
        <w:t>• 저본 기준 번역 | 도의 기풍이 현묘하고 멀어 형상 있는 그릇으로 헤아릴 수 없으며,</w:t>
        <w:br/>
        <w:t>• 이문 독법 | 象</w:t>
        <w:br/>
        <w:t>• 이문 적용 구절 | 道風玄遠非器象所擬。</w:t>
        <w:br/>
        <w:t>• 의미 차이 | 像와 象는 서로 다른 글자이므로 어휘의 세부 의미가 달라질 수 있으나, 이 교감 하나만으로 논지 전체가 바뀐다고 단정하지 않는다.</w:t>
        <w:br/>
        <w:t>• 번역 영향 판정 | [의미 차이 경미]</w:t>
        <w:br/>
        <w:t>• 출처 | CBETA T52n2102, 교감 번호 0035010.</w:t>
      </w:r>
    </w:p>
    <w:p>
      <w:pPr>
        <w:pStyle w:val="SHTKNoteSummary"/>
      </w:pPr>
      <w:r>
        <w:t>교감 요약 | [CBETA 원교감] 저본의 善에 대해 美 【宋】【元】【明】【宮】의 이문이 있다.</w:t>
      </w:r>
    </w:p>
    <w:p>
      <w:pPr>
        <w:pStyle w:val="SHTKNoteDetail"/>
      </w:pPr>
      <w:r>
        <w:t>• 원교감 원문 | 善＝美【三】【宮】</w:t>
        <w:br/>
        <w:t>• 교감 번호 | 0035011</w:t>
        <w:br/>
        <w:t>• 판본 정보 | 善【大】，美【宋】【元】【明】【宮】</w:t>
        <w:br/>
        <w:t>• 저본 독법 | 善</w:t>
        <w:br/>
        <w:t>• 저본 적용 구절 | 咸共嗟詠稱述其善云。</w:t>
        <w:br/>
        <w:t>• 저본 기준 번역 | 모두 함께 탄식하고 읊으며 그 훌륭함을 칭송하여 말하였다.</w:t>
        <w:br/>
        <w:t>• 이문 독법 | 美</w:t>
        <w:br/>
        <w:t>• 이문 적용 구절 | 咸共嗟詠稱述其美云。</w:t>
        <w:br/>
        <w:t>• 의미 차이 | 善와 美는 서로 다른 글자이므로 어휘의 세부 의미가 달라질 수 있으나, 이 교감 하나만으로 논지 전체가 바뀐다고 단정하지 않는다.</w:t>
        <w:br/>
        <w:t>• 번역 영향 판정 | [의미 차이 경미]</w:t>
        <w:br/>
        <w:t>• 출처 | CBETA T52n2102, 교감 번호 0035011.</w:t>
      </w:r>
    </w:p>
    <w:p>
      <w:pPr>
        <w:pStyle w:val="SHTKNoteSummary"/>
      </w:pPr>
      <w:r>
        <w:t>교감 요약 | [CBETA 원교감] 저본의 漬에 대해 清 【宋】【宮】의 이문이 있다.</w:t>
      </w:r>
    </w:p>
    <w:p>
      <w:pPr>
        <w:pStyle w:val="SHTKNoteDetail"/>
      </w:pPr>
      <w:r>
        <w:t>• 원교감 원문 | 漬＝清【宋】【宮】</w:t>
        <w:br/>
        <w:t>• 교감 번호 | 0035012</w:t>
        <w:br/>
        <w:t>• 판본 정보 | 漬【大】，清【宋】【宮】</w:t>
        <w:br/>
        <w:t>• 저본 독법 | 漬</w:t>
        <w:br/>
        <w:t>• 저본 적용 구절 | 若染漬風流則精義入微。</w:t>
        <w:br/>
        <w:t>• 저본 기준 번역 | 만일 그 풍류에 물들면 정미한 뜻이 미묘함에 들어가고,</w:t>
        <w:br/>
        <w:t>• 이문 독법 | 清</w:t>
        <w:br/>
        <w:t>• 이문 적용 구절 | 若染清風流則精義入微。</w:t>
        <w:br/>
        <w:t>• 의미 차이 | 漬와 清는 서로 다른 글자이므로 어휘의 세부 의미가 달라질 수 있으나, 이 교감 하나만으로 논지 전체가 바뀐다고 단정하지 않는다.</w:t>
        <w:br/>
        <w:t>• 번역 영향 판정 | [의미 차이 경미]</w:t>
        <w:br/>
        <w:t>• 출처 | CBETA T52n2102, 교감 번호 0035012.</w:t>
      </w:r>
    </w:p>
    <w:p>
      <w:pPr>
        <w:pStyle w:val="SHTKNoteSummary"/>
      </w:pPr>
      <w:r>
        <w:t>교감 요약 | [CBETA 원교감] 저본의 淪에 대해 論 【宋】【元】【明】【宮】의 이문이 있다.</w:t>
      </w:r>
    </w:p>
    <w:p>
      <w:pPr>
        <w:pStyle w:val="SHTKNoteDetail"/>
      </w:pPr>
      <w:r>
        <w:t>• 원교감 원문 | 淪＝論【三】【宮】</w:t>
        <w:br/>
        <w:t>• 교감 번호 | 0035013</w:t>
        <w:br/>
        <w:t>• 판본 정보 | 淪【大】，論【宋】【元】【明】【宮】</w:t>
        <w:br/>
        <w:t>• 저본 독법 | 淪</w:t>
        <w:br/>
        <w:t>• 저본 적용 구절 | 淪真素則夷齊無以踰其操。</w:t>
        <w:br/>
        <w:t>• 저본 기준 번역 | 참되고 소박함에 잠기면 백이와 숙제도 그 지조를 넘을 수 없고,</w:t>
        <w:br/>
        <w:t>• 이문 독법 | 論</w:t>
        <w:br/>
        <w:t>• 이문 적용 구절 | 論真素則夷齊無以踰其操。</w:t>
        <w:br/>
        <w:t>• 의미 차이 | 淪와 論는 서로 다른 글자이므로 어휘의 세부 의미가 달라질 수 있으나, 이 교감 하나만으로 논지 전체가 바뀐다고 단정하지 않는다.</w:t>
        <w:br/>
        <w:t>• 번역 영향 판정 | [의미 차이 경미]</w:t>
        <w:br/>
        <w:t>• 출처 | CBETA T52n2102, 교감 번호 0035013.</w:t>
      </w:r>
    </w:p>
    <w:p>
      <w:pPr>
        <w:pStyle w:val="SHTKNoteSummary"/>
      </w:pPr>
      <w:r>
        <w:t>교감 요약 | [CBETA 원교감] 저본의 雜에 대해 維 【明】의 이문이 있다.</w:t>
      </w:r>
    </w:p>
    <w:p>
      <w:pPr>
        <w:pStyle w:val="SHTKNoteDetail"/>
      </w:pPr>
      <w:r>
        <w:t>• 원교감 원문 | 雜＝維【明】</w:t>
        <w:br/>
        <w:t>• 교감 번호 | 0035014</w:t>
        <w:br/>
        <w:t>• 판본 정보 | 雜【大】，維【明】</w:t>
        <w:br/>
        <w:t>• 저본 독법 | 雜</w:t>
        <w:br/>
        <w:t>• 저본 적용 구절 | 群居猥雜未見秀異。</w:t>
        <w:br/>
        <w:t>• 저본 기준 번역 | 무리가 함께 지내며 뒤섞여 있어 뛰어난 이를 보지 못한다.</w:t>
        <w:br/>
        <w:t>• 이문 독법 | 維</w:t>
        <w:br/>
        <w:t>• 이문 적용 구절 | 群居猥維未見秀異。</w:t>
        <w:br/>
        <w:t>• 의미 차이 | 雜와 維는 서로 다른 글자이므로 어휘의 세부 의미가 달라질 수 있으나, 이 교감 하나만으로 논지 전체가 바뀐다고 단정하지 않는다.</w:t>
        <w:br/>
        <w:t>• 번역 영향 판정 | [의미 차이 경미]</w:t>
        <w:br/>
        <w:t>• 출처 | CBETA T52n2102, 교감 번호 0035014.</w:t>
      </w:r>
    </w:p>
    <w:p>
      <w:pPr>
        <w:pStyle w:val="SHTKNoteSummary"/>
      </w:pPr>
      <w:r>
        <w:t>교감 요약 | [CBETA 원교감] 저본의 蕕에 대해 猶 【明】의 이문이 있다.</w:t>
      </w:r>
    </w:p>
    <w:p>
      <w:pPr>
        <w:pStyle w:val="SHTKNoteDetail"/>
      </w:pPr>
      <w:r>
        <w:t>• 원교감 원문 | 蕕＝猶【明】</w:t>
        <w:br/>
        <w:t>• 교감 번호 | 0035015</w:t>
        <w:br/>
        <w:t>• 판본 정보 | 蕕【大】，猶【明】</w:t>
        <w:br/>
        <w:t>• 저본 독법 | 蕕</w:t>
        <w:br/>
        <w:t>• 저본 적용 구절 | 泯若薰蕕同篋。</w:t>
        <w:br/>
        <w:t>• 저본 기준 번역 | 향초와 악취 나는 풀이 한 상자에 든 것처럼 구별되지 않는다.</w:t>
        <w:br/>
        <w:t>• 이문 독법 | 猶</w:t>
        <w:br/>
        <w:t>• 이문 적용 구절 | 泯若薰猶同篋。</w:t>
        <w:br/>
        <w:t>• 의미 차이 | 蕕와 猶는 서로 다른 글자이므로 어휘의 세부 의미가 달라질 수 있으나, 이 교감 하나만으로 논지 전체가 바뀐다고 단정하지 않는다.</w:t>
        <w:br/>
        <w:t>• 번역 영향 판정 | [의미 차이 경미]</w:t>
        <w:br/>
        <w:t>• 출처 | CBETA T52n2102, 교감 번호 0035015.</w:t>
      </w:r>
    </w:p>
    <w:p>
      <w:pPr>
        <w:pStyle w:val="SHTKNoteSummary"/>
      </w:pPr>
      <w:r>
        <w:t>교감 요약 | [CBETA 원교감] 저본의 無有에 대해 有無 【宋】【元】【明】【宮】의 이문이 있다.</w:t>
      </w:r>
    </w:p>
    <w:p>
      <w:pPr>
        <w:pStyle w:val="SHTKNoteDetail"/>
      </w:pPr>
      <w:r>
        <w:t>• 원교감 원문 | 無有＝有無【三】【宮】</w:t>
        <w:br/>
        <w:t>• 교감 번호 | 0035016</w:t>
        <w:br/>
        <w:t>• 판본 정보 | 無有【大】，有無【宋】【元】【明】【宮】</w:t>
        <w:br/>
        <w:t>• 저본 독법 | 無有</w:t>
        <w:br/>
        <w:t>• 저본 적용 구절 | 究其本末幾無有校。</w:t>
        <w:br/>
        <w:t>• 저본 기준 번역 | 그 본말을 궁구하면 거의 비교할 만한 것이 없다. [의미 불확실]</w:t>
        <w:br/>
        <w:t>• 이문 독법 | 有無</w:t>
        <w:br/>
        <w:t>• 이문 적용 구절 | 究其本末幾有無校。</w:t>
        <w:br/>
        <w:t>• 의미 차이 | 無有와 有無는 표현층에서 차이가 있어 적용 구절의 읽기가 달라진다.</w:t>
        <w:br/>
        <w:t>• 번역 영향 판정 | [표현 차이]</w:t>
        <w:br/>
        <w:t>• 출처 | CBETA T52n2102, 교감 번호 0035016.</w:t>
      </w:r>
    </w:p>
    <w:p>
      <w:pPr>
        <w:pStyle w:val="SHTKNoteSummary"/>
      </w:pPr>
      <w:r>
        <w:t>교감 요약 | [CBETA 추가 교감] 현행 CBETA가 구판에 없던 대교 정보를 추가하여 已와 己를 대조한다.</w:t>
      </w:r>
    </w:p>
    <w:p>
      <w:pPr>
        <w:pStyle w:val="SHTKNoteDetail"/>
      </w:pPr>
      <w:r>
        <w:t>• 원교감 원문 | 구판 대정장 원교감 번호 없음</w:t>
        <w:br/>
        <w:t>• 교감 번호 | 0035b0401</w:t>
        <w:br/>
        <w:t>• 판본 정보 | 己【CB】，已【大】</w:t>
        <w:br/>
        <w:t>• 저본 독법 | 已</w:t>
        <w:br/>
        <w:t>• 저본 적용 구절 | 唯法投足而安蔬食而已。</w:t>
        <w:br/>
        <w:t>• 저본 기준 번역 | 자신에게는 오직 법만 의지하며 발을 두는 곳에서 편안히 지내고 채소 음식으로 그칠 뿐이다.</w:t>
        <w:br/>
        <w:t>• 이문 독법 | 己</w:t>
        <w:br/>
        <w:t>• 이문 적용 구절 | 唯法投足而安蔬食而己。</w:t>
        <w:br/>
        <w:t>• 이문 기준 번역 | 자신에게는 오직 법만 의지하며 발을 두는 곳에서 편안히 지내고 채소 음식으로 그칠 뿐이다. 〔현행 CBETA의 己 독법에서는 해당 어휘를 달리 읽는다.〕</w:t>
        <w:br/>
        <w:t>• 의미 차이 | 已와 己는 서로 다른 글자이므로 어휘의 세부 의미가 달라질 수 있으나, 이 교감 하나만으로 논지 전체가 바뀐다고 단정하지 않는다.</w:t>
        <w:br/>
        <w:t>• 한국어 해설 | 이 항목은 현행 CBETA에서 새로 제공된 대교 정보이며 저본를 대체하지 않는다. 저본가 구판 계열과 일치하므로 본문 독법을 유지한다.</w:t>
        <w:br/>
        <w:t>• 번역 영향 판정 | [의미 차이 경미]</w:t>
        <w:br/>
        <w:t>• 출처 | CBETA T52n2102, 교감 번호 0035b0401.</w:t>
      </w:r>
    </w:p>
    <w:p>
      <w:pPr>
        <w:pStyle w:val="SHTKNoteSummary"/>
      </w:pPr>
      <w:r>
        <w:t>교감 요약 | [CBETA 원교감] 저본의 棲에 대해 其棲 【明】의 이문이 있다.</w:t>
      </w:r>
    </w:p>
    <w:p>
      <w:pPr>
        <w:pStyle w:val="SHTKNoteDetail"/>
      </w:pPr>
      <w:r>
        <w:t>• 원교감 원문 | （其）＋棲【明】</w:t>
        <w:br/>
        <w:t>• 교감 번호 | 0035017</w:t>
        <w:br/>
        <w:t>• 판본 정보 | 棲【大】，其棲【明】</w:t>
        <w:br/>
        <w:t>• 저본 독법 | 棲</w:t>
        <w:br/>
        <w:t>• 저본 적용 구절 | 何棲託之高遠。</w:t>
        <w:br/>
        <w:t>• 저본 기준 번역 | 어찌 그 의탁한 바는 높고 먼데,</w:t>
        <w:br/>
        <w:t>• 이문 독법 | 其棲</w:t>
        <w:br/>
        <w:t>• 이문 적용 구절 | 何其棲託之高遠。</w:t>
        <w:br/>
        <w:t>• 의미 차이 | 棲와 其棲의 차이는 글자의 첨가·삭제 또는 구문 결합에 영향을 주므로 문장 구조가 달라질 수 있다.</w:t>
        <w:br/>
        <w:t>• 번역 영향 판정 | [문장 구조 변화]</w:t>
        <w:br/>
        <w:t>• 출처 | CBETA T52n2102, 교감 번호 0035017.</w:t>
      </w:r>
    </w:p>
    <w:p>
      <w:pPr>
        <w:pStyle w:val="SHTKNoteSummary"/>
      </w:pPr>
      <w:r>
        <w:t>교감 요약 | [CBETA 원교감] 저본의 之에 대해 ∅ 【明】의 이문이 있다.</w:t>
      </w:r>
    </w:p>
    <w:p>
      <w:pPr>
        <w:pStyle w:val="SHTKNoteDetail"/>
      </w:pPr>
      <w:r>
        <w:t>• 원교감 원문 | 〔之〕－【明】＊</w:t>
        <w:br/>
        <w:t>• 교감 번호 | 0035018</w:t>
        <w:br/>
        <w:t>• 판본 정보 | 之【大】＊，〔－〕【明】＊</w:t>
        <w:br/>
        <w:t>• 저본 독법 | 之</w:t>
        <w:br/>
        <w:t>• 저본 적용 구절 | 何棲託之高遠。</w:t>
        <w:br/>
        <w:t>• 저본 기준 번역 | 어찌 그 의탁한 바는 높고 먼데,</w:t>
        <w:br/>
        <w:t>• 이문 독법 | ∅</w:t>
        <w:br/>
        <w:t>• 이문 적용 구절 | 何棲託高遠。</w:t>
        <w:br/>
        <w:t>• 의미 차이 | 之와 ∅의 차이는 글자의 첨가·삭제 또는 구문 결합에 영향을 주므로 문장 구조가 달라질 수 있다.</w:t>
        <w:br/>
        <w:t>• 번역 영향 판정 | [문장 구조 변화]</w:t>
        <w:br/>
        <w:t>• 출처 | CBETA T52n2102, 교감 번호 0035018.</w:t>
      </w:r>
    </w:p>
    <w:p>
      <w:pPr>
        <w:pStyle w:val="SHTKNoteSummary"/>
      </w:pPr>
      <w:r>
        <w:t>교감 요약 | [상호참조] 이 [＊]는 선행 교감 0035018을 재참조한다. 저본 독법은 之, 대교 독법은 ∅ 【明】이다.</w:t>
      </w:r>
    </w:p>
    <w:p>
      <w:pPr>
        <w:pStyle w:val="SHTKNoteDetail"/>
      </w:pPr>
      <w:r>
        <w:t>• 원교감 원문 | 〔之〕－【明】＊</w:t>
        <w:br/>
        <w:t>• 교감 번호 | 0035018 (상호참조)</w:t>
        <w:br/>
        <w:t>• 판본 정보 | 之【大】＊，〔－〕【明】＊</w:t>
        <w:br/>
        <w:t>• 저본 독법 | 之</w:t>
        <w:br/>
        <w:t>• 저본 적용 구절 | 而業尚之鄙近。</w:t>
        <w:br/>
        <w:t>• 저본 기준 번역 | 업으로 숭상하는 바는 이처럼 비루하고 가까운가.</w:t>
        <w:br/>
        <w:t>• 이문 독법 | ∅</w:t>
        <w:br/>
        <w:t>• 이문 적용 구절 | 而業尚鄙近。</w:t>
        <w:br/>
        <w:t>• 의미 차이 | 之와 ∅의 차이는 글자의 첨가·삭제 또는 구문 결합에 영향을 주므로 문장 구조가 달라질 수 있다.</w:t>
        <w:br/>
        <w:t>• 한국어 해설 | 새로운 독립 교감이 아니라 앞선 교감의 반복 적용이다. 저본 독법을 본문에 유지한다.</w:t>
        <w:br/>
        <w:t>• 문맥상 해설 | 현행 CBETA의 연결 정보가 교감 0035018을 가리키는 것을 확인하였다.</w:t>
        <w:br/>
        <w:t>• 번역 영향 판정 | [문장 구조 변화]</w:t>
        <w:br/>
        <w:t>• 출처 | CBETA T52n2102, 교감 번호 0035018 (상호참조).</w:t>
      </w:r>
    </w:p>
    <w:p>
      <w:pPr>
        <w:pStyle w:val="SHTKNoteSummary"/>
      </w:pPr>
      <w:r>
        <w:t>교감 요약 | [CBETA 원교감] 저본의 汲에 대해 伋 【宋】【元】【明】【宮】의 이문이 있다.</w:t>
      </w:r>
    </w:p>
    <w:p>
      <w:pPr>
        <w:pStyle w:val="SHTKNoteDetail"/>
      </w:pPr>
      <w:r>
        <w:t>• 원교감 원문 | 汲＝伋【三】【宮】</w:t>
        <w:br/>
        <w:t>• 교감 번호 | 0035019</w:t>
        <w:br/>
        <w:t>• 판본 정보 | 汲【大】，伋【宋】【元】【明】【宮】</w:t>
        <w:br/>
        <w:t>• 저본 독법 | 汲</w:t>
        <w:br/>
        <w:t>• 저본 적용 구절 | 至於營求孜汲無暫寧息。</w:t>
        <w:br/>
        <w:t>• 저본 기준 번역 | 이익을 도모하고 구하는 데 이르러서는 부지런히 서둘러 잠시도 쉬지 않는다.</w:t>
        <w:br/>
        <w:t>• 이문 독법 | 伋</w:t>
        <w:br/>
        <w:t>• 이문 적용 구절 | 至於營求孜伋無暫寧息。</w:t>
        <w:br/>
        <w:t>• 의미 차이 | 汲와 伋는 서로 다른 글자이므로 어휘의 세부 의미가 달라질 수 있으나, 이 교감 하나만으로 논지 전체가 바뀐다고 단정하지 않는다.</w:t>
        <w:br/>
        <w:t>• 번역 영향 판정 | [의미 차이 경미]</w:t>
        <w:br/>
        <w:t>• 출처 | CBETA T52n2102, 교감 번호 0035019.</w:t>
      </w:r>
    </w:p>
    <w:p>
      <w:pPr>
        <w:pStyle w:val="SHTKNoteSummary"/>
      </w:pPr>
      <w:r>
        <w:t>교감 요약 | [CBETA 원교감] 저본의 人에 대해 ∅ 【宮】의 이문이 있다.</w:t>
      </w:r>
    </w:p>
    <w:p>
      <w:pPr>
        <w:pStyle w:val="SHTKNoteDetail"/>
      </w:pPr>
      <w:r>
        <w:t>• 원교감 원문 | 〔人〕－【宮】</w:t>
        <w:br/>
        <w:t>• 교감 번호 | 0035020</w:t>
        <w:br/>
        <w:t>• 판본 정보 | 人【大】，〔－〕【宮】</w:t>
        <w:br/>
        <w:t>• 저본 독법 | 人</w:t>
        <w:br/>
        <w:t>• 저본 적용 구절 | 或商旅博易與眾人競利。</w:t>
        <w:br/>
        <w:t>• 저본 기준 번역 | 혹 장사하고 교역하여 여러 사람과 이익을 다투며,</w:t>
        <w:br/>
        <w:t>• 이문 독법 | ∅</w:t>
        <w:br/>
        <w:t>• 이문 적용 구절 | 或商旅博易與眾競利。</w:t>
        <w:br/>
        <w:t>• 의미 차이 | 人와 ∅의 차이는 글자의 첨가·삭제 또는 구문 결합에 영향을 주므로 문장 구조가 달라질 수 있다.</w:t>
        <w:br/>
        <w:t>• 번역 영향 판정 | [문장 구조 변화]</w:t>
        <w:br/>
        <w:t>• 출처 | CBETA T52n2102, 교감 번호 0035020.</w:t>
      </w:r>
    </w:p>
    <w:p>
      <w:pPr>
        <w:pStyle w:val="SHTKNoteSummary"/>
      </w:pPr>
      <w:r>
        <w:t>교감 요약 | [CBETA 원교감] 저본의 抵에 대해 指 【CB】【磧乙-CB】 / 扺 【麗-CB】 / 指 【宋】【元】【明】【宮】의 이문이 있다.</w:t>
      </w:r>
    </w:p>
    <w:p>
      <w:pPr>
        <w:pStyle w:val="SHTKNoteDetail"/>
      </w:pPr>
      <w:r>
        <w:t>• 원교감 원문 | 抵＝指【三】【宮】</w:t>
        <w:br/>
        <w:t>• 교감 번호 | 0035021</w:t>
        <w:br/>
        <w:t>• 판본 정보 | 指【CB】【磧乙-CB】【宋】【元】【明】【宮】，抵【大】【麗-CB】</w:t>
        <w:br/>
        <w:t>• 저본 독법 | 抵</w:t>
        <w:br/>
        <w:t>• 저본 적용 구절 | 或抵掌空談坐食百姓。</w:t>
        <w:br/>
        <w:t>• 저본 기준 번역 | 혹 손뼉을 치며 헛되이 말하고 백성의 것을 앉아서 먹는다.</w:t>
        <w:br/>
        <w:t>• 이문 독법 | 指</w:t>
        <w:br/>
        <w:t>• 이문 적용 구절 | 或指掌空談坐食百姓。</w:t>
        <w:br/>
        <w:t>• 의미 차이 | 抵와 指는 서로 다른 글자이므로 어휘의 세부 의미가 달라질 수 있으나, 이 교감 하나만으로 논지 전체가 바뀐다고 단정하지 않는다.</w:t>
        <w:br/>
        <w:t>• 번역 영향 판정 | [의미 차이 경미]</w:t>
        <w:br/>
        <w:t>• 출처 | CBETA T52n2102, 교감 번호 0035021.</w:t>
      </w:r>
    </w:p>
    <w:p>
      <w:pPr>
        <w:pStyle w:val="SHTKNoteSummary"/>
      </w:pPr>
      <w:r>
        <w:t>교감 요약 | [CBETA 원교감] 저본의 脅에 대해 愶 【宋】【元】【明】【宮】의 이문이 있다.</w:t>
      </w:r>
    </w:p>
    <w:p>
      <w:pPr>
        <w:pStyle w:val="SHTKNoteDetail"/>
      </w:pPr>
      <w:r>
        <w:t>• 원교감 원문 | 脅＝愶【三】【宮】＊</w:t>
        <w:br/>
        <w:t>• 교감 번호 | 0035022</w:t>
        <w:br/>
        <w:t>• 판본 정보 | 脅【大】＊，愶【宋】【元】【明】【宮】＊</w:t>
        <w:br/>
        <w:t>• 저본 독법 | 脅</w:t>
        <w:br/>
        <w:t>• 저본 적용 구절 | 一則迫脅云。</w:t>
        <w:br/>
        <w:t>• 저본 기준 번역 | 한편으로는 핍박하고 위협하여 말한다.</w:t>
        <w:br/>
        <w:t>• 이문 독법 | 愶</w:t>
        <w:br/>
        <w:t>• 이문 적용 구절 | 一則迫愶云。</w:t>
        <w:br/>
        <w:t>• 의미 차이 | 脅와 愶는 서로 다른 글자이므로 어휘의 세부 의미가 달라질 수 있으나, 이 교감 하나만으로 논지 전체가 바뀐다고 단정하지 않는다.</w:t>
        <w:br/>
        <w:t>• 번역 영향 판정 | [의미 차이 경미]</w:t>
        <w:br/>
        <w:t>• 출처 | CBETA T52n2102, 교감 번호 0035022.</w:t>
      </w:r>
    </w:p>
    <w:p>
      <w:pPr>
        <w:pStyle w:val="SHTKNoteSummary"/>
      </w:pPr>
      <w:r>
        <w:t>교감 요약 | [CBETA 원교감] 저본의 語에 대해 諸 【元】의 이문이 있다.</w:t>
      </w:r>
    </w:p>
    <w:p>
      <w:pPr>
        <w:pStyle w:val="SHTKNoteDetail"/>
      </w:pPr>
      <w:r>
        <w:t>• 원교감 원문 | 語＝諸【元】</w:t>
        <w:br/>
        <w:t>• 교감 번호 | 0035023</w:t>
        <w:br/>
        <w:t>• 판본 정보 | 語【大】，諸【元】</w:t>
        <w:br/>
        <w:t>• 저본 독법 | 語</w:t>
        <w:br/>
        <w:t>• 저본 적용 구절 | 語福則有神明之祐。</w:t>
        <w:br/>
        <w:t>• 저본 기준 번역 | 복을 말하면 신명의 도움을 받는다.”</w:t>
        <w:br/>
        <w:t>• 이문 독법 | 諸</w:t>
        <w:br/>
        <w:t>• 이문 적용 구절 | 諸福則有神明之祐。</w:t>
        <w:br/>
        <w:t>• 의미 차이 | 語와 諸는 서로 다른 글자이므로 어휘의 세부 의미가 달라질 수 있으나, 이 교감 하나만으로 논지 전체가 바뀐다고 단정하지 않는다.</w:t>
        <w:br/>
        <w:t>• 번역 영향 판정 | [의미 차이 경미]</w:t>
        <w:br/>
        <w:t>• 출처 | CBETA T52n2102, 교감 번호 0035023.</w:t>
      </w:r>
    </w:p>
    <w:p>
      <w:pPr>
        <w:pStyle w:val="SHTKNoteSummary"/>
      </w:pPr>
      <w:r>
        <w:t>교감 요약 | [CBETA 원교감] 저본의 強逼에 대해 逼強 【宋】【元】【明】【宮】의 이문이 있다.</w:t>
      </w:r>
    </w:p>
    <w:p>
      <w:pPr>
        <w:pStyle w:val="SHTKNoteDetail"/>
      </w:pPr>
      <w:r>
        <w:t>• 원교감 원문 | 強逼＝逼強【三】【宮】</w:t>
        <w:br/>
        <w:t>• 교감 번호 | 0035024</w:t>
        <w:br/>
        <w:t>• 판본 정보 | 強逼【大】，逼強【宋】【元】【明】【宮】</w:t>
        <w:br/>
        <w:t>• 저본 독법 | 強逼</w:t>
        <w:br/>
        <w:t>• 저본 적용 구절 | 強逼切勒勉為人所不能為。</w:t>
        <w:br/>
        <w:t>• 저본 기준 번역 | 강제로 몰아붙이고 다그쳐 사람이 할 수 없는 일을 하게 한다.</w:t>
        <w:br/>
        <w:t>• 이문 독법 | 逼強</w:t>
        <w:br/>
        <w:t>• 이문 적용 구절 | 逼強切勒勉為人所不能為。</w:t>
        <w:br/>
        <w:t>• 의미 차이 | 強逼와 逼強는 표현층에서 차이가 있어 적용 구절의 읽기가 달라진다.</w:t>
        <w:br/>
        <w:t>• 번역 영향 판정 | [표현 차이]</w:t>
        <w:br/>
        <w:t>• 출처 | CBETA T52n2102, 교감 번호 0035024.</w:t>
      </w:r>
    </w:p>
    <w:p>
      <w:pPr>
        <w:pStyle w:val="SHTKNoteSummary"/>
      </w:pPr>
      <w:r>
        <w:t>교감 요약 | [CBETA 원교감] 저본의 肴에 대해 餚 【宮】의 이문이 있다.</w:t>
      </w:r>
    </w:p>
    <w:p>
      <w:pPr>
        <w:pStyle w:val="SHTKNoteDetail"/>
      </w:pPr>
      <w:r>
        <w:t>• 원교감 원문 | 肴＝餚【宮】</w:t>
        <w:br/>
        <w:t>• 교감 번호 | 0035025</w:t>
        <w:br/>
        <w:t>• 판본 정보 | 肴【大】，餚【宮】</w:t>
        <w:br/>
        <w:t>• 저본 독법 | 肴</w:t>
        <w:br/>
        <w:t>• 저본 적용 구절 | 會同盡肴饍之甘。</w:t>
        <w:br/>
        <w:t>• 저본 기준 번역 | 법회에서는 맛있는 음식의 진미를 다하고,</w:t>
        <w:br/>
        <w:t>• 이문 독법 | 餚</w:t>
        <w:br/>
        <w:t>• 이문 적용 구절 | 會同盡餚饍之甘。</w:t>
        <w:br/>
        <w:t>• 의미 차이 | 肴와 餚는 서로 다른 글자이므로 어휘의 세부 의미가 달라질 수 있으나, 이 교감 하나만으로 논지 전체가 바뀐다고 단정하지 않는다.</w:t>
        <w:br/>
        <w:t>• 번역 영향 판정 | [의미 차이 경미]</w:t>
        <w:br/>
        <w:t>• 출처 | CBETA T52n2102, 교감 번호 0035025.</w:t>
      </w:r>
    </w:p>
    <w:p>
      <w:pPr>
        <w:pStyle w:val="SHTKNoteSummary"/>
      </w:pPr>
      <w:r>
        <w:t>교감 요약 | [CBETA 원교감] 저본의 翫에 대해 玩 【宋】【元】【明】【宮】의 이문이 있다.</w:t>
      </w:r>
    </w:p>
    <w:p>
      <w:pPr>
        <w:pStyle w:val="SHTKNoteDetail"/>
      </w:pPr>
      <w:r>
        <w:t>• 원교감 원문 | 翫＝玩【三】【宮】＊</w:t>
        <w:br/>
        <w:t>• 교감 번호 | 0035026</w:t>
        <w:br/>
        <w:t>• 판본 정보 | 翫【大】＊，玩【宋】【元】【明】【宮】＊</w:t>
        <w:br/>
        <w:t>• 저본 독법 | 翫</w:t>
        <w:br/>
        <w:t>• 저본 적용 구절 | 割生民之珍翫。</w:t>
        <w:br/>
        <w:t>• 저본 기준 번역 | 백성의 귀중한 완상품을 잘라 빼앗아,</w:t>
        <w:br/>
        <w:t>• 이문 독법 | 玩</w:t>
        <w:br/>
        <w:t>• 이문 적용 구절 | 割生民之珍玩。</w:t>
        <w:br/>
        <w:t>• 의미 차이 | 翫와 玩는 서로 다른 글자이므로 어휘의 세부 의미가 달라질 수 있으나, 이 교감 하나만으로 논지 전체가 바뀐다고 단정하지 않는다.</w:t>
        <w:br/>
        <w:t>• 번역 영향 판정 | [의미 차이 경미]</w:t>
        <w:br/>
        <w:t>• 출처 | CBETA T52n2102, 교감 번호 0035026.</w:t>
      </w:r>
    </w:p>
    <w:p>
      <w:pPr>
        <w:pStyle w:val="SHTKNoteSummary"/>
      </w:pPr>
      <w:r>
        <w:t>교감 요약 | [CBETA 원교감] 저본의 資에 대해 貲 【明】의 이문이 있다.</w:t>
      </w:r>
    </w:p>
    <w:p>
      <w:pPr>
        <w:pStyle w:val="SHTKNoteDetail"/>
      </w:pPr>
      <w:r>
        <w:t>• 원교감 원문 | 資＝貲【明】下同</w:t>
        <w:br/>
        <w:t>• 교감 번호 | 0035027</w:t>
        <w:br/>
        <w:t>• 판본 정보 | 資【大】下同，貲【明】下同</w:t>
        <w:br/>
        <w:t>• 저본 독법 | 資</w:t>
        <w:br/>
        <w:t>• 저본 적용 구절 | 闕軍國之資實。</w:t>
        <w:br/>
        <w:t>• 저본 기준 번역 | 군대와 나라의 실제 재원을 부족하게 한다.</w:t>
        <w:br/>
        <w:t>• 이문 독법 | 貲</w:t>
        <w:br/>
        <w:t>• 이문 적용 구절 | 闕軍國之貲實。</w:t>
        <w:br/>
        <w:t>• 의미 차이 | 資와 貲는 서로 다른 글자이므로 어휘의 세부 의미가 달라질 수 있으나, 이 교감 하나만으로 논지 전체가 바뀐다고 단정하지 않는다.</w:t>
        <w:br/>
        <w:t>• 번역 영향 판정 | [의미 차이 경미]</w:t>
        <w:br/>
        <w:t>• 출처 | CBETA T52n2102, 교감 번호 0035027.</w:t>
      </w:r>
    </w:p>
    <w:p>
      <w:pPr>
        <w:pStyle w:val="SHTKNoteSummary"/>
      </w:pPr>
      <w:r>
        <w:t>교감 요약 | [CBETA 원교감] 저본의 繫에 대해 擊 【明】의 이문이 있다.</w:t>
      </w:r>
    </w:p>
    <w:p>
      <w:pPr>
        <w:pStyle w:val="SHTKNoteDetail"/>
      </w:pPr>
      <w:r>
        <w:t>• 원교감 원문 | 繫＝擊【明】</w:t>
        <w:br/>
        <w:t>• 교감 번호 | 0035028</w:t>
        <w:br/>
        <w:t>• 판본 정보 | 繫【大】，擊【明】</w:t>
        <w:br/>
        <w:t>• 저본 독법 | 繫</w:t>
        <w:br/>
        <w:t>• 저본 적용 구절 | 所謂繫影捕風莫知端緒。</w:t>
        <w:br/>
        <w:t>• 저본 기준 번역 | 이른바 그림자를 묶고 바람을 잡는 것이라 그 실마리를 알 수 없다.</w:t>
        <w:br/>
        <w:t>• 이문 독법 | 擊</w:t>
        <w:br/>
        <w:t>• 이문 적용 구절 | 所謂擊影捕風莫知端緒。</w:t>
        <w:br/>
        <w:t>• 의미 차이 | 繫와 擊는 서로 다른 글자이므로 어휘의 세부 의미가 달라질 수 있으나, 이 교감 하나만으로 논지 전체가 바뀐다고 단정하지 않는다.</w:t>
        <w:br/>
        <w:t>• 번역 영향 판정 | [의미 차이 경미]</w:t>
        <w:br/>
        <w:t>• 출처 | CBETA T52n2102, 교감 번호 0035028.</w:t>
      </w:r>
    </w:p>
    <w:p>
      <w:pPr>
        <w:pStyle w:val="SHTKNoteSummary"/>
      </w:pPr>
      <w:r>
        <w:t>교감 요약 | [CBETA 원교감] 저본의 答主人에 대해 ∅ 【明】의 이문이 있다.</w:t>
      </w:r>
    </w:p>
    <w:p>
      <w:pPr>
        <w:pStyle w:val="SHTKNoteDetail"/>
      </w:pPr>
      <w:r>
        <w:t>• 원교감 원문 | 〔答主人〕－【明】</w:t>
        <w:br/>
        <w:t>• 교감 번호 | 0035029</w:t>
        <w:br/>
        <w:t>• 판본 정보 | 答主人【大】，〔－〕【明】</w:t>
        <w:br/>
        <w:t>• 저본 독법 | 答主人</w:t>
        <w:br/>
        <w:t>• 저본 적용 구절 | 主人答主人憮然有間慨爾長歎。</w:t>
        <w:br/>
        <w:t>• 저본 기준 번역 | 주인이 답하였다. 주인은 멍하니 한동안 있다가 개탄하며 길게 탄식하였다.</w:t>
        <w:br/>
        <w:t>• 이문 독법 | ∅</w:t>
        <w:br/>
        <w:t>• 이문 적용 구절 | 主人憮然有間慨爾長歎。</w:t>
        <w:br/>
        <w:t>• 의미 차이 | 答主人와 ∅의 차이는 글자의 첨가·삭제 또는 구문 결합에 영향을 주므로 문장 구조가 달라질 수 있다.</w:t>
        <w:br/>
        <w:t>• 번역 영향 판정 | [문장 구조 변화]</w:t>
        <w:br/>
        <w:t>• 출처 | CBETA T52n2102, 교감 번호 0035029.</w:t>
      </w:r>
    </w:p>
    <w:p>
      <w:pPr>
        <w:pStyle w:val="SHTKNoteSummary"/>
      </w:pPr>
      <w:r>
        <w:t>교감 요약 | [CBETA 원교감] 저본의 間에 대해 聞 【宋】【元】【明】【宮】의 이문이 있다.</w:t>
      </w:r>
    </w:p>
    <w:p>
      <w:pPr>
        <w:pStyle w:val="SHTKNoteDetail"/>
      </w:pPr>
      <w:r>
        <w:t>• 원교감 원문 | 間＝聞【三】【宮】＊</w:t>
        <w:br/>
        <w:t>• 교감 번호 | 0035030</w:t>
        <w:br/>
        <w:t>• 판본 정보 | 間【大】＊，聞【宋】【元】【明】【宮】＊</w:t>
        <w:br/>
        <w:t>• 저본 독법 | 間</w:t>
        <w:br/>
        <w:t>• 저본 적용 구절 | 主人答主人憮然有間慨爾長歎。</w:t>
        <w:br/>
        <w:t>• 저본 기준 번역 | 주인이 답하였다. 주인은 멍하니 한동안 있다가 개탄하며 길게 탄식하였다.</w:t>
        <w:br/>
        <w:t>• 이문 독법 | 聞</w:t>
        <w:br/>
        <w:t>• 이문 적용 구절 | 主人答主人憮然有聞慨爾長歎。</w:t>
        <w:br/>
        <w:t>• 의미 차이 | 間와 聞는 서로 다른 글자이므로 해당 어휘의 세부 의미가 달라질 수 있다.</w:t>
        <w:br/>
        <w:t>• 번역 영향 판정 | [의미 차이 경미]</w:t>
        <w:br/>
        <w:t>• 출처 | CBETA T52n2102, 교감 번호 0035030.</w:t>
      </w:r>
    </w:p>
    <w:p>
      <w:pPr>
        <w:pStyle w:val="SHTKNoteSummary"/>
      </w:pPr>
      <w:r>
        <w:t>교감 요약 | [CBETA 추가 교감] 현행 CBETA가 구판에 없던 대교 정보를 추가하여 憮와 撫를 대조한다.</w:t>
      </w:r>
    </w:p>
    <w:p>
      <w:pPr>
        <w:pStyle w:val="SHTKNoteDetail"/>
      </w:pPr>
      <w:r>
        <w:t>• 원교감 원문 | 구판 대정장 원교감 번호 없음</w:t>
        <w:br/>
        <w:t>• 교감 번호 | 0035b2901</w:t>
        <w:br/>
        <w:t>• 판본 정보 | 憮【大】，撫【麗-CB】</w:t>
        <w:br/>
        <w:t>• 저본 독법 | 憮</w:t>
        <w:br/>
        <w:t>• 저본 적용 구절 | 主人答主人憮然有間慨爾長歎。</w:t>
        <w:br/>
        <w:t>• 저본 기준 번역 | 주인이 답하였다. 주인은 멍하니 한동안 있다가 개탄하며 길게 탄식하였다.</w:t>
        <w:br/>
        <w:t>• 이문 독법 | 撫</w:t>
        <w:br/>
        <w:t>• 이문 적용 구절 | 主人答主人撫然有間慨爾長歎。</w:t>
        <w:br/>
        <w:t>• 이문 기준 번역 | 주인이 답하였다. 주인은 멍하니 한동안 있다가 개탄하며 길게 탄식하였다.</w:t>
        <w:br/>
        <w:t>• 의미 차이 | 저본의 憮然은 ‘멍하니/망연히 있는 모습’으로 문맥에 맞는다. 현행 대교의 撫然은 글자만 달라 실질 번역은 거의 달라지지 않는다.</w:t>
        <w:br/>
        <w:t>• 번역 영향 판정 | [번역 차이 없음]</w:t>
        <w:br/>
        <w:t>• 출처 | CBETA T52n2102, 교감 번호 0035b2901.</w:t>
      </w:r>
    </w:p>
    <w:p>
      <w:pPr>
        <w:pStyle w:val="SHTKNoteSummary"/>
      </w:pPr>
      <w:r>
        <w:t>교감 요약 | [CBETA 원교감] 저본의 辯에 대해 辨 【宋】【元】【宮】의 이문이 있다.</w:t>
      </w:r>
    </w:p>
    <w:p>
      <w:pPr>
        <w:pStyle w:val="SHTKNoteDetail"/>
      </w:pPr>
      <w:r>
        <w:t>• 원교감 원문 | 辯＝辨【宋】【元】【宮】下同</w:t>
        <w:br/>
        <w:t>• 교감 번호 | 0035031</w:t>
        <w:br/>
        <w:t>• 판본 정보 | 辯【大】下同，辨【宋】【元】【宮】下同</w:t>
        <w:br/>
        <w:t>• 저본 독법 | 辯</w:t>
        <w:br/>
        <w:t>• 저본 적용 구절 | 曲士不可以辯宗極者。</w:t>
        <w:br/>
        <w:t>• 저본 기준 번역 | 편벽한 선비와는 종극을 논변할 수 없으니,</w:t>
        <w:br/>
        <w:t>• 이문 독법 | 辨</w:t>
        <w:br/>
        <w:t>• 이문 적용 구절 | 曲士不可以辨宗極者。</w:t>
        <w:br/>
        <w:t>• 이문 기준 번역 | 편벽한 선비와는 종극을 논변할 수 없으니,</w:t>
        <w:br/>
        <w:t>• 의미 차이 | 辯와 辨는 이체·통용·표기상의 차이로 보이며 이 문맥의 한국어 번역에는 실질적 차이가 없다.</w:t>
        <w:br/>
        <w:t>• 번역 영향 판정 | [번역 차이 없음]</w:t>
        <w:br/>
        <w:t>• 출처 | CBETA T52n2102, 교감 번호 0035031.</w:t>
      </w:r>
    </w:p>
    <w:p>
      <w:pPr>
        <w:pStyle w:val="SHTKNoteSummary"/>
      </w:pPr>
      <w:r>
        <w:t>교감 요약 | [CBETA 추가 교감] 현행 CBETA가 구판에 없던 대교 정보를 추가하여 嗷와 皦를 대조한다.</w:t>
      </w:r>
    </w:p>
    <w:p>
      <w:pPr>
        <w:pStyle w:val="SHTKNoteDetail"/>
      </w:pPr>
      <w:r>
        <w:t>• 원교감 원문 | 구판 대정장 원교감 번호 없음</w:t>
        <w:br/>
        <w:t>• 교감 번호 | 0035c0901</w:t>
        <w:br/>
        <w:t>• 판본 정보 | 皦【CB】【麗-CB】，嗷【大】</w:t>
        <w:br/>
        <w:t>• 저본 독법 | 嗷</w:t>
        <w:br/>
        <w:t>• 저본 적용 구절 | 由無嗷潔之清。</w:t>
        <w:br/>
        <w:t>• 저본 기준 번역 | 작고 깨끗한 물도 버리지 않기 때문이다. [판독 불확실]</w:t>
        <w:br/>
        <w:t>• 이문 독법 | 皦</w:t>
        <w:br/>
        <w:t>• 이문 적용 구절 | 由無皦潔之清。</w:t>
        <w:br/>
        <w:t>• 이문 기준 번역 | 작고 깨끗한 물도 버리지 않기 때문이다. [판독 불확실] 〔현행 CBETA의 皦 독법을 적용하면 해당 구절의 뜻이 달라진다.〕</w:t>
        <w:br/>
        <w:t>• 의미 차이 | 저본의 嗷潔은 난해한 결합이다. 현행 CBETA의 皦潔은 ‘밝고 깨끗함/아주 깨끗함’으로 읽혀 ‘바다가 작은 맑은 물도 버리지 않는다’는 문맥이 훨씬 자연스럽다. 본문은 저본 독법을 보존하되 번역은 불확실 표지를 붙였다.</w:t>
        <w:br/>
        <w:t>• 번역 영향 판정 | [의미 차이 있음]</w:t>
        <w:br/>
        <w:t>• 출처 | CBETA T52n2102, 교감 번호 0035c0901.</w:t>
      </w:r>
    </w:p>
    <w:p>
      <w:pPr>
        <w:pStyle w:val="SHTKNoteSummary"/>
      </w:pPr>
      <w:r>
        <w:t>교감 요약 | [CBETA 원교감] 저본의 慈에 대해 怨 【宋】【元】【明】【宮】의 이문이 있다.</w:t>
      </w:r>
    </w:p>
    <w:p>
      <w:pPr>
        <w:pStyle w:val="SHTKNoteDetail"/>
      </w:pPr>
      <w:r>
        <w:t>• 원교감 원문 | 慈＝怨【三】【宮】</w:t>
        <w:br/>
        <w:t>• 교감 번호 | 0035032</w:t>
        <w:br/>
        <w:t>• 판본 정보 | 慈【大】，怨【宋】【元】【明】【宮】</w:t>
        <w:br/>
        <w:t>• 저본 독법 | 慈</w:t>
        <w:br/>
        <w:t>• 저본 적용 구절 | 夫慈親婉孌有心之所滯。</w:t>
        <w:br/>
        <w:t>• 저본 기준 번역 | 무릇 사랑하는 부모와 곱고 아리따운 정은 마음 있는 자가 매이는 바인데,</w:t>
        <w:br/>
        <w:t>• 이문 독법 | 怨</w:t>
        <w:br/>
        <w:t>• 이문 적용 구절 | 夫怨親婉孌有心之所滯。</w:t>
        <w:br/>
        <w:t>• 의미 차이 | 慈와 怨는 서로 다른 글자이므로 해당 어휘의 세부 의미가 달라질 수 있다.</w:t>
        <w:br/>
        <w:t>• 번역 영향 판정 | [의미 차이 경미]</w:t>
        <w:br/>
        <w:t>• 출처 | CBETA T52n2102, 교감 번호 0035032.</w:t>
      </w:r>
    </w:p>
    <w:p>
      <w:pPr>
        <w:pStyle w:val="SHTKNoteSummary"/>
      </w:pPr>
      <w:r>
        <w:t>교감 요약 | [CBETA 원교감] 저본의 岐에 대해 此 【宋】【宮】의 이문이 있다.</w:t>
      </w:r>
    </w:p>
    <w:p>
      <w:pPr>
        <w:pStyle w:val="SHTKNoteDetail"/>
      </w:pPr>
      <w:r>
        <w:t>• 원교감 원문 | 岐＝此【宋】【宮】</w:t>
        <w:br/>
        <w:t>• 교감 번호 | 0035033</w:t>
        <w:br/>
        <w:t>• 판본 정보 | 岐【大】，此【宋】【宮】</w:t>
        <w:br/>
        <w:t>• 저본 독법 | 岐</w:t>
        <w:br/>
        <w:t>• 저본 적용 구절 | 岐逕分轍不相領悟。</w:t>
        <w:br/>
        <w:t>• 저본 기준 번역 | 갈림길과 수레길이 나뉘어 서로 깨닫지 못한다.</w:t>
        <w:br/>
        <w:t>• 이문 독법 | 此</w:t>
        <w:br/>
        <w:t>• 이문 적용 구절 | 此逕分轍不相領悟。</w:t>
        <w:br/>
        <w:t>• 의미 차이 | 岐와 此는 서로 다른 글자이므로 해당 어휘의 세부 의미가 달라질 수 있다.</w:t>
        <w:br/>
        <w:t>• 번역 영향 판정 | [의미 차이 경미]</w:t>
        <w:br/>
        <w:t>• 출처 | CBETA T52n2102, 교감 번호 0035033.</w:t>
      </w:r>
    </w:p>
    <w:p>
      <w:pPr>
        <w:pStyle w:val="SHTKNoteSummary"/>
      </w:pPr>
      <w:r>
        <w:t>교감 요약 | [CBETA 원교감] 저본의 廢에 대해 癈 【明】의 이문이 있다.</w:t>
      </w:r>
    </w:p>
    <w:p>
      <w:pPr>
        <w:pStyle w:val="SHTKNoteDetail"/>
      </w:pPr>
      <w:r>
        <w:t>• 원교감 원문 | 廢＝癈【明】</w:t>
        <w:br/>
        <w:t>• 교감 번호 | 0035034</w:t>
        <w:br/>
        <w:t>• 판본 정보 | 廢【大】，癈【明】</w:t>
        <w:br/>
        <w:t>• 저본 독법 | 廢</w:t>
        <w:br/>
        <w:t>• 저본 적용 구절 | 於中伯牛廢疾。</w:t>
        <w:br/>
        <w:t>• 저본 기준 번역 | 그 가운데 백우는 몹쓸 병을 앓았고,</w:t>
        <w:br/>
        <w:t>• 이문 독법 | 癈</w:t>
        <w:br/>
        <w:t>• 이문 적용 구절 | 於中伯牛癈疾。</w:t>
        <w:br/>
        <w:t>• 의미 차이 | 廢와 癈는 서로 다른 글자이므로 해당 어휘의 세부 의미가 달라질 수 있다.</w:t>
        <w:br/>
        <w:t>• 번역 영향 판정 | [의미 차이 경미]</w:t>
        <w:br/>
        <w:t>• 출처 | CBETA T52n2102, 교감 번호 0035034.</w:t>
      </w:r>
    </w:p>
    <w:p>
      <w:pPr>
        <w:pStyle w:val="SHTKNoteSummary"/>
      </w:pPr>
      <w:r>
        <w:t>교감 요약 | [CBETA 원교감] 저본의 斂에 대해 歛 【明】의 이문이 있다.</w:t>
      </w:r>
    </w:p>
    <w:p>
      <w:pPr>
        <w:pStyle w:val="SHTKNoteDetail"/>
      </w:pPr>
      <w:r>
        <w:t>• 원교감 원문 | 斂＝歛【明】</w:t>
        <w:br/>
        <w:t>• 교감 번호 | 0035035</w:t>
        <w:br/>
        <w:t>• 판본 정보 | 斂【大】，歛【明】</w:t>
        <w:br/>
        <w:t>• 저본 독법 | 斂</w:t>
        <w:br/>
        <w:t>• 저본 적용 구절 | 求也聚斂任不稱職。</w:t>
        <w:br/>
        <w:t>• 저본 기준 번역 | 염구는 세금을 거두는 일을 맡았으나 직분에 걸맞지 않았다.</w:t>
        <w:br/>
        <w:t>• 이문 독법 | 歛</w:t>
        <w:br/>
        <w:t>• 이문 적용 구절 | 求也聚歛任不稱職。</w:t>
        <w:br/>
        <w:t>• 의미 차이 | 斂와 歛는 서로 다른 글자이므로 해당 어휘의 세부 의미가 달라질 수 있다.</w:t>
        <w:br/>
        <w:t>• 번역 영향 판정 | [의미 차이 경미]</w:t>
        <w:br/>
        <w:t>• 출처 | CBETA T52n2102, 교감 번호 0035035.</w:t>
      </w:r>
    </w:p>
    <w:p>
      <w:pPr>
        <w:pStyle w:val="SHTKNoteSummary"/>
      </w:pPr>
      <w:r>
        <w:t>교감 요약 | [CBETA 원교감] 저본의 搢에 대해 縉 【宋】【元】【宮】의 이문이 있다.</w:t>
      </w:r>
    </w:p>
    <w:p>
      <w:pPr>
        <w:pStyle w:val="SHTKNoteDetail"/>
      </w:pPr>
      <w:r>
        <w:t>• 원교감 원문 | 搢＝縉【宋】【元】【宮】</w:t>
        <w:br/>
        <w:t>• 교감 번호 | 0035036</w:t>
        <w:br/>
        <w:t>• 판본 정보 | 搢【大】，縉【宋】【元】【宮】</w:t>
        <w:br/>
        <w:t>• 저본 독법 | 搢</w:t>
        <w:br/>
        <w:t>• 저본 적용 구절 | 欽尚高軌為搢紳之表。</w:t>
        <w:br/>
        <w:t>• 저본 기준 번역 | 높은 법도를 공경하고 숭상하여 사대부의 표준으로 삼았고,</w:t>
        <w:br/>
        <w:t>• 이문 독법 | 縉</w:t>
        <w:br/>
        <w:t>• 이문 적용 구절 | 欽尚高軌為縉紳之表。</w:t>
        <w:br/>
        <w:t>• 의미 차이 | 搢와 縉는 서로 다른 글자이므로 해당 어휘의 세부 의미가 달라질 수 있다.</w:t>
        <w:br/>
        <w:t>• 번역 영향 판정 | [의미 차이 경미]</w:t>
        <w:br/>
        <w:t>• 출처 | CBETA T52n2102, 교감 번호 0035036.</w:t>
      </w:r>
    </w:p>
    <w:p>
      <w:pPr>
        <w:pStyle w:val="SHTKNoteSummary"/>
      </w:pPr>
      <w:r>
        <w:t>교감 요약 | [CBETA 원교감] 저본의 或에 대해 惑 【宋】【宮】의 이문이 있다.</w:t>
      </w:r>
    </w:p>
    <w:p>
      <w:pPr>
        <w:pStyle w:val="SHTKNoteDetail"/>
      </w:pPr>
      <w:r>
        <w:t>• 원교감 원문 | 或＝惑【宋】【宮】</w:t>
        <w:br/>
        <w:t>• 교감 번호 | 0035037</w:t>
        <w:br/>
        <w:t>• 판본 정보 | 或【大】，惑【宋】【宮】</w:t>
        <w:br/>
        <w:t>• 저본 독법 | 或</w:t>
        <w:br/>
        <w:t>• 저본 적용 구절 | 此由或人入斑輸之作坊。</w:t>
        <w:br/>
        <w:t>• 저본 기준 번역 | 이는 어떤 사람이 공수반의 공방에 들어가,</w:t>
        <w:br/>
        <w:t>• 이문 독법 | 惑</w:t>
        <w:br/>
        <w:t>• 이문 적용 구절 | 此由惑人入斑輸之作坊。</w:t>
        <w:br/>
        <w:t>• 의미 차이 | 或와 惑는 서로 다른 글자이므로 해당 어휘의 세부 의미가 달라질 수 있다.</w:t>
        <w:br/>
        <w:t>• 번역 영향 판정 | [의미 차이 경미]</w:t>
        <w:br/>
        <w:t>• 출처 | CBETA T52n2102, 교감 번호 0035037.</w:t>
      </w:r>
    </w:p>
    <w:p>
      <w:pPr>
        <w:pStyle w:val="SHTKNoteSummary"/>
      </w:pPr>
      <w:r>
        <w:t>교감 요약 | [CBETA 원교감] 저본의 斑에 대해 班 【宋】【宮】의 이문이 있다.</w:t>
      </w:r>
    </w:p>
    <w:p>
      <w:pPr>
        <w:pStyle w:val="SHTKNoteDetail"/>
      </w:pPr>
      <w:r>
        <w:t>• 원교감 원문 | 斑＝班【宋】【宮】</w:t>
        <w:br/>
        <w:t>• 교감 번호 | 0035038</w:t>
        <w:br/>
        <w:t>• 판본 정보 | 斑【大】，班【宋】【宮】</w:t>
        <w:br/>
        <w:t>• 저본 독법 | 斑</w:t>
        <w:br/>
        <w:t>• 저본 적용 구절 | 此由或人入斑輸之作坊。</w:t>
        <w:br/>
        <w:t>• 저본 기준 번역 | 이는 어떤 사람이 공수반의 공방에 들어가,</w:t>
        <w:br/>
        <w:t>• 이문 독법 | 班</w:t>
        <w:br/>
        <w:t>• 이문 적용 구절 | 此由或人入班輸之作坊。</w:t>
        <w:br/>
        <w:t>• 의미 차이 | 斑와 班는 서로 다른 글자이므로 해당 어휘의 세부 의미가 달라질 수 있다.</w:t>
        <w:br/>
        <w:t>• 번역 영향 판정 | [의미 차이 경미]</w:t>
        <w:br/>
        <w:t>• 출처 | CBETA T52n2102, 교감 번호 0035038.</w:t>
      </w:r>
    </w:p>
    <w:p>
      <w:pPr>
        <w:pStyle w:val="SHTKNoteSummary"/>
      </w:pPr>
      <w:r>
        <w:t>교감 요약 | [CBETA 원교감] 저본의 伏에 대해 服 【明】의 이문이 있다.</w:t>
      </w:r>
    </w:p>
    <w:p>
      <w:pPr>
        <w:pStyle w:val="SHTKNoteDetail"/>
      </w:pPr>
      <w:r>
        <w:t>• 원교감 원문 | 伏＝服【明】</w:t>
        <w:br/>
        <w:t>• 교감 번호 | 0035039</w:t>
        <w:br/>
        <w:t>• 판본 정보 | 伏【大】，服【明】</w:t>
        <w:br/>
        <w:t>• 저본 독법 | 伏</w:t>
        <w:br/>
        <w:t>• 저본 적용 구절 | 真可謂伏膺下流。</w:t>
        <w:br/>
        <w:t>• 저본 기준 번역 | 참으로 낮은 흐름에 마음을 굽혀 따르고,</w:t>
        <w:br/>
        <w:t>• 이문 독법 | 服</w:t>
        <w:br/>
        <w:t>• 이문 적용 구절 | 真可謂服膺下流。</w:t>
        <w:br/>
        <w:t>• 의미 차이 | 伏와 服는 서로 다른 글자이므로 해당 어휘의 세부 의미가 달라질 수 있다.</w:t>
        <w:br/>
        <w:t>• 번역 영향 판정 | [의미 차이 경미]</w:t>
        <w:br/>
        <w:t>• 출처 | CBETA T52n2102, 교감 번호 0035039.</w:t>
      </w:r>
    </w:p>
    <w:p>
      <w:pPr>
        <w:pStyle w:val="SHTKNoteSummary"/>
      </w:pPr>
      <w:r>
        <w:t>교감 요약 | [CBETA 원교감] 저본의 承에 대해 丞 【宋】【元】【明】【宮】의 이문이 있다.</w:t>
      </w:r>
    </w:p>
    <w:p>
      <w:pPr>
        <w:pStyle w:val="SHTKNoteDetail"/>
      </w:pPr>
      <w:r>
        <w:t>• 원교감 원문 | 承＝丞【三】【宮】</w:t>
        <w:br/>
        <w:t>• 교감 번호 | 0035040</w:t>
        <w:br/>
        <w:t>• 판본 정보 | 承【大】，丞【宋】【元】【明】【宮】</w:t>
        <w:br/>
        <w:t>• 저본 독법 | 承</w:t>
        <w:br/>
        <w:t>• 저본 적용 구절 | 昔承相問客。</w:t>
        <w:br/>
        <w:t>• 저본 기준 번역 | 옛날 재상이 손님에게 물었다.</w:t>
        <w:br/>
        <w:t>• 이문 독법 | 丞</w:t>
        <w:br/>
        <w:t>• 이문 적용 구절 | 昔丞相問客。</w:t>
        <w:br/>
        <w:t>• 의미 차이 | 承와 丞는 서로 다른 글자이므로 해당 어휘의 세부 의미가 달라질 수 있다.</w:t>
        <w:br/>
        <w:t>• 번역 영향 판정 | [의미 차이 경미]</w:t>
        <w:br/>
        <w:t>• 출처 | CBETA T52n2102, 교감 번호 0035040.</w:t>
      </w:r>
    </w:p>
    <w:p>
      <w:pPr>
        <w:pStyle w:val="SHTKNoteSummary"/>
      </w:pPr>
      <w:r>
        <w:t>교감 요약 | [CBETA 원교감] 저본의 鵄에 대해 鴟 【宋】【元】【明】【宮】의 이문이 있다.</w:t>
      </w:r>
    </w:p>
    <w:p>
      <w:pPr>
        <w:pStyle w:val="SHTKNoteDetail"/>
      </w:pPr>
      <w:r>
        <w:t>• 원교감 원문 | 鵄＝鴟【三】【宮】</w:t>
        <w:br/>
        <w:t>• 교감 번호 | 0035041</w:t>
        <w:br/>
        <w:t>• 판본 정보 | 鵄【大】，鴟【宋】【元】【明】【宮】</w:t>
        <w:br/>
        <w:t>• 저본 독법 | 鵄</w:t>
        <w:br/>
        <w:t>• 저본 적용 구절 | 俗言鵄梟食。</w:t>
        <w:br/>
        <w:t>• 저본 기준 번역 | “세상 말에 올빼미가</w:t>
        <w:br/>
        <w:t>• 이문 독법 | 鴟</w:t>
        <w:br/>
        <w:t>• 이문 적용 구절 | 俗言鴟梟食。</w:t>
        <w:br/>
        <w:t>• 의미 차이 | 鵄와 鴟는 서로 다른 글자이므로 해당 어휘의 세부 의미가 달라질 수 있다.</w:t>
        <w:br/>
        <w:t>• 번역 영향 판정 | [의미 차이 경미]</w:t>
        <w:br/>
        <w:t>• 출처 | CBETA T52n2102, 교감 번호 0035041.</w:t>
      </w:r>
    </w:p>
    <w:p>
      <w:pPr>
        <w:pStyle w:val="SHTKNoteSummary"/>
      </w:pPr>
      <w:r>
        <w:t>교감 요약 | [CBETA 원교감] 저본의 自에 대해 白 【宮】의 이문이 있다.</w:t>
      </w:r>
    </w:p>
    <w:p>
      <w:pPr>
        <w:pStyle w:val="SHTKNoteDetail"/>
      </w:pPr>
      <w:r>
        <w:t>• 원교감 원문 | 自＝白【宮】</w:t>
        <w:br/>
        <w:t>• 교감 번호 | 0035042</w:t>
        <w:br/>
        <w:t>• 판본 정보 | 自【大】，白【宮】</w:t>
        <w:br/>
        <w:t>• 저본 독법 | 自</w:t>
        <w:br/>
        <w:t>• 저본 적용 구절 | 然自愧失。</w:t>
        <w:br/>
        <w:t>• 저본 기준 번역 | 스스로 말을 잘못한 것을 부끄러워하였다.</w:t>
        <w:br/>
        <w:t>• 이문 독법 | 白</w:t>
        <w:br/>
        <w:t>• 이문 적용 구절 | 然白愧失。</w:t>
        <w:br/>
        <w:t>• 의미 차이 | 自와 白는 서로 다른 글자이므로 해당 어휘의 세부 의미가 달라질 수 있다.</w:t>
        <w:br/>
        <w:t>• 번역 영향 판정 | [의미 차이 경미]</w:t>
        <w:br/>
        <w:t>• 출처 | CBETA T52n2102, 교감 번호 0035042.</w:t>
      </w:r>
    </w:p>
    <w:p>
      <w:pPr>
        <w:pStyle w:val="SHTKNoteSummary"/>
      </w:pPr>
      <w:r>
        <w:t>교감 요약 | [CBETA 원교감] 저본의 惟에 대해 唯 【宋】【元】【明】【宮】의 이문이 있다.</w:t>
      </w:r>
    </w:p>
    <w:p>
      <w:pPr>
        <w:pStyle w:val="SHTKNoteDetail"/>
      </w:pPr>
      <w:r>
        <w:t>• 원교감 원문 | 惟＝唯【三】【宮】＊</w:t>
        <w:br/>
        <w:t>• 교감 번호 | 0036001</w:t>
        <w:br/>
        <w:t>• 판본 정보 | 惟【大】＊，唯【宋】【元】【明】【宮】＊</w:t>
        <w:br/>
        <w:t>• 저본 독법 | 惟</w:t>
        <w:br/>
        <w:t>• 저본 적용 구절 | 二三無可進退惟谷。</w:t>
        <w:br/>
        <w:t>• 저본 기준 번역 | 이러지도 저러지도 못해 나아가고 물러남이 모두 궁하다.</w:t>
        <w:br/>
        <w:t>• 이문 독법 | 唯</w:t>
        <w:br/>
        <w:t>• 이문 적용 구절 | 二三無可進退唯谷。</w:t>
        <w:br/>
        <w:t>• 의미 차이 | 惟와 唯는 서로 다른 글자이므로 해당 어휘의 세부 의미가 달라질 수 있다.</w:t>
        <w:br/>
        <w:t>• 번역 영향 판정 | [의미 차이 경미]</w:t>
        <w:br/>
        <w:t>• 출처 | CBETA T52n2102, 교감 번호 0036001.</w:t>
      </w:r>
    </w:p>
    <w:p>
      <w:pPr>
        <w:pStyle w:val="SHTKNoteSummary"/>
      </w:pPr>
      <w:r>
        <w:t>교감 요약 | [CBETA 원교감] 저본의 谷에 대해 咎 【宋】【宮】의 이문이 있다.</w:t>
      </w:r>
    </w:p>
    <w:p>
      <w:pPr>
        <w:pStyle w:val="SHTKNoteDetail"/>
      </w:pPr>
      <w:r>
        <w:t>• 원교감 원문 | 谷＝咎【宋】【宮】</w:t>
        <w:br/>
        <w:t>• 교감 번호 | 0036002</w:t>
        <w:br/>
        <w:t>• 판본 정보 | 谷【大】，咎【宋】【宮】</w:t>
        <w:br/>
        <w:t>• 저본 독법 | 谷</w:t>
        <w:br/>
        <w:t>• 저본 적용 구절 | 二三無可進退惟谷。</w:t>
        <w:br/>
        <w:t>• 저본 기준 번역 | 이러지도 저러지도 못해 나아가고 물러남이 모두 궁하다.</w:t>
        <w:br/>
        <w:t>• 이문 독법 | 咎</w:t>
        <w:br/>
        <w:t>• 이문 적용 구절 | 二三無可進退惟咎。</w:t>
        <w:br/>
        <w:t>• 의미 차이 | 谷와 咎는 서로 다른 글자이므로 해당 어휘의 세부 의미가 달라질 수 있다.</w:t>
        <w:br/>
        <w:t>• 번역 영향 판정 | [의미 차이 경미]</w:t>
        <w:br/>
        <w:t>• 출처 | CBETA T52n2102, 교감 번호 0036002.</w:t>
      </w:r>
    </w:p>
    <w:p>
      <w:pPr>
        <w:pStyle w:val="SHTKBlockLabel"/>
      </w:pPr>
      <w:r>
        <w:t>위치표지</w:t>
      </w:r>
    </w:p>
    <w:p>
      <w:bookmarkStart w:id="183" w:name="loc_0036a05"/>
      <w:pPr>
        <w:pStyle w:val="SHTKPositionMarker"/>
      </w:pPr>
      <w:r>
        <w:t>[0036a05]</w:t>
      </w:r>
      <w:bookmarkEnd w:id="183"/>
    </w:p>
    <w:p>
      <w:pPr>
        <w:pStyle w:val="SHTKBlockLabel"/>
      </w:pPr>
      <w:r>
        <w:t>원문</w:t>
      </w:r>
    </w:p>
    <w:p>
      <w:pPr>
        <w:pStyle w:val="SHTKSourceText"/>
      </w:pPr>
      <w:r>
        <w:t>又云。[3]蔬餐而已。夫人間有不贍之匱。山澤無委積之儲。方宜取給復乘之以法。所向九折於何得立。若堂堂聖世而有首陽之餓。夫明明時雍而有赴海之死。客於雅懷何如。然體無毛羽不可袒而無衣。腹[4]非匏瓜不可繫而不食。自未造極要有所資。年豐則取足於百姓。時儉則肆力以自供。誠非所宜事不得已。故蝮蛇螫手斬以求全。推其輕重。蓋所存者大。雖營一己不求無獲。求之不必一塗。但[5]令濟之。有理亦何嫌。多方以為煩穢其欲。[6]域使不得妄動。何故執之甚乎。昔伯成躬耕以墾殖。沮溺耦作以修農。陶朱商賈以營生。於陵灌蔬以自供[7]崔文賣藥以繼乏。君平卜筮以補空。張衡[8]術數以馳名。馬鈞奇巧以騁功。此等直是違俗遁世之人耳。未正見有邈然絕塵與。物天隔而咸共嗟詠不輟於口。然沙門之中迹超諸[9]人恥與流輩。動有萬數至於體道。神化超落人封非可算計。而未曾致言。何其黨乎。宜共思校事實。不可古今殊論。眾寡異辭。希簡為貴猥多致賤。恐非求精覈理之談也。云自可廢之以一風俗。是何言[10]與。聖人不誣十室三人必有師資。芳蘭並茂而欲蘊崇焚之。不亦暴乎。其中自有德宇淵邃。器標時望。或翹楚嗷潔棲寄清遠。或禪思入微澄神絕境。或敷演微言散幽釋滯。或精勤福業勸化崇善。凡出家之本落髮抽簪之日。皆心口獨誓情到懇至雖生死彌[11]淪玄塗長遠。要自驅策必階於道。金輪之榮忽若塵垢。帝釋之重蔑若粃糠。始[12]皆精誠乃有所感。自非一舉頓詣體備圓足。其間何能不有小失。且當錄其真素。略舉玄黃。安渾舉一概無復甄別。不可以管蔡之釁姬宗盡誅。四兇之暴合朝流放。此[13]何異人苦頭虱因欲并首俱焚。患在足刺遂欲通股全解。不亦濫乎。</w:t>
      </w:r>
    </w:p>
    <w:p>
      <w:pPr>
        <w:pStyle w:val="SHTKBlockLabel"/>
      </w:pPr>
      <w:r>
        <w:t>한국어 직역</w:t>
      </w:r>
    </w:p>
    <w:p>
      <w:pPr>
        <w:pStyle w:val="SHTKTranslationText"/>
      </w:pPr>
      <w:r>
        <w:t>또 말하였다. “채소만 먹을 뿐이다.” 무릇 사람 사는 곳에는 공급이 모자라는 궁핍이 있고, 산과 못에는 쌓아 둔 저장이 없다. 바야흐로 필요한 것을 취하려는데 다시 법으로 얽매기까지 한다면, 가는 곳마다 아홉 번 꺾이니 어디에 설 수 있겠는가. 당당한 성세에 수양산의 굶주림이 있고, 밝고 화평한 시대에 바다에 몸을 던져 죽는 일이 있다면, 그대의 고상한 뜻으로 보기에 어떠한가. 그러나 몸에는 털과 깃이 없으니 벌거벗고 옷이 없을 수 없고, 배는 박이 아니니 매달린 채 먹지 않을 수 없다. 아직 극치에 이르지 못한 동안에는 의지할 것이 있어야 한다. 풍년이면 백성에게서 필요한 만큼 취하고, 흉년이면 힘써 일하여 스스로 공급한다. 진실로 마땅한 일은 아니지만 사정상 부득이하다. 그러므로 독사가 손을 물면 손을 잘라 몸 전체를 보존한다. 가볍고 무거움을 따져 보면, 대체로 보존하는 것이 더 크기 때문이다. 비록 한 몸을 꾸려 가더라도 구하지 않고 얻는 것은 아니다. 구하는 길도 반드시 하나만은 아니다. 다만 그것으로 구제할 수 있게 하면 된다. 이치에 맞는 방법이라면 또한 무엇을 꺼리겠는가. 여러 방편이 많다고 하여 번거롭고 더럽다 여기고 그 욕망을, 한 영역에 가두어 함부로 움직이지 못하게 하려는 것인가. [구문 불확실] 무엇 때문에 그렇게 심하게 고집하는가. 옛날 백성자고는 몸소 밭을 갈아 개간했고, 장저와 걸닉은 함께 밭을 갈며 농사를 지었으며, 도주공은 장사하여 생계를 꾸렸고, 오릉중자는 채소밭에 물을 주어 스스로 공급했으며 최문자는 약을 팔아 부족함을 이었다. 엄군평은 점을 쳐 빈궁함을 보탰고, 장형은 술수로 이름을 떨쳤으며, 마균은 기묘한 재주로 공을 드러냈다. 이들은 단지 세속을 거슬러 숨어 산 사람들일 뿐이다. 정말로 아득히 세속을 끊어, 사물과 하늘처럼 멀어진 사람을 본 적은 없는데도 모두가 탄식하고 찬미하여 입에서 그치지 않았다. 그런데 사문 가운데에는 자취가 여러 사람을 뛰어넘고 같은 무리와 어울리기를 부끄러워하는 이가, 움직여 보면 만 명에 이르며, 도를 체득하는 데 이르러서는, 신묘한 교화가 인간의 한계를 뛰어넘은 자가 헤아릴 수 없는데도, 그대는 한 번도 말한 적이 없다. 어찌 그리 편당하는가. 마땅히 함께 사실을 생각하여 따져 보아야 한다. 옛것과 지금 것을 달리 논해서도 안 되고, 사람 수가 많고 적음에 따라 말을 달리해서도 안 된다. 드물고 간략하면 귀하게 여기고 어지럽게 많으면 천하게 여긴다면, 아마 정밀하게 이치를 검토하는 논의가 아닐 것이다. “그들을 폐하여 풍속을 하나로 만들 수 있다”고 했는데, 이 무슨 말인가. 성인은 열 집쯤 되는 작은 마을에도 반드시 스승 삼을 사람이 있다고 했으니 이는 거짓말이 아니다. 향기로운 난초가 함께 무성한데도 그것을 쌓아 태우려 하니, 또한 포악하지 않은가. 그 가운데에는 스스로 덕의 도량이 깊고, 그릇이 당대의 명망에 표준이 되는 이도 있다. 혹은 빼어나고 깨끗하여 맑고 먼 곳에 깃들고, 혹은 선정을 닦아 미묘함에 들어가 정신을 맑혀 경계를 끊으며, 혹은 미묘한 말을 펼쳐 그윽함을 흩어 막힘을 풀고, 혹은 복업에 정밀하고 부지런하여 교화를 권하고 선을 높인다. 무릇 출가의 근본은 머리를 깎고 비녀를 뽑던 날, 모두 마음과 입으로 홀로 서원하여 정이 간절하고 지극했으며, 비록 생사에 오래 빠지고 현묘한 길이 길고 멀다 해도, 반드시 스스로를 채찍질하여 도의 단계에 오르려는 것이다. 전륜성왕의 영화도 티끌과 때처럼 여기고, 제석천의 높은 지위도 쭉정이와 겨처럼 가볍게 여긴다. 처음에는 모두 정성스러웠으므로 감응한 바가 있었다. 본래 한 번에 곧장 이르러 몸과 덕이 완전히 갖추어진 것이 아니니, 그 사이에 어찌 작은 허물이 없을 수 있겠는가. 마땅히 그 참되고 소박한 점을 기록하고, 대략 그 섞인 점은 들어 보여야 한다. 어찌 뒤섞어 한 가지로 뭉뚱그려 다시 분별하지 않을 수 있겠는가. 관숙과 채숙의 죄 때문에 희씨 종족을 모두 죽일 수는 없고, 사흉이 포악했다고 조정 사람들을 모두 유배할 수도 없다. 이는 머릿니가 괴롭다고 머리까지 함께 태우려 하고, 발의 가시가 걱정된다고 넓적다리 전체를 풀어버리려는 것과 무엇이 다른가. 또한 지나치지 않은가.</w:t>
      </w:r>
    </w:p>
    <w:p>
      <w:pPr>
        <w:pStyle w:val="SHTKBlockLabel"/>
      </w:pPr>
      <w:r>
        <w:t>교감·번역 메모</w:t>
      </w:r>
    </w:p>
    <w:p>
      <w:pPr>
        <w:pStyle w:val="SHTKNoteSummary"/>
      </w:pPr>
      <w:r>
        <w:t>교감 요약 | [CBETA 원교감] 저본의 蔬에 대해 疎 【宋】【宮】의 이문이 있다.</w:t>
      </w:r>
    </w:p>
    <w:p>
      <w:pPr>
        <w:pStyle w:val="SHTKNoteDetail"/>
      </w:pPr>
      <w:r>
        <w:t>• 원교감 원문 | 蔬＝疎【宋】【宮】</w:t>
        <w:br/>
        <w:t>• 교감 번호 | 0036003</w:t>
        <w:br/>
        <w:t>• 판본 정보 | 蔬【大】，疎【宋】【宮】</w:t>
        <w:br/>
        <w:t>• 저본 독법 | 蔬</w:t>
        <w:br/>
        <w:t>• 저본 적용 구절 | 蔬餐而已。</w:t>
        <w:br/>
        <w:t>• 저본 기준 번역 | “채소만 먹을 뿐이다.”</w:t>
        <w:br/>
        <w:t>• 이문 독법 | 疎</w:t>
        <w:br/>
        <w:t>• 이문 적용 구절 | 疎餐而已。</w:t>
        <w:br/>
        <w:t>• 의미 차이 | 蔬와 疎는 서로 다른 글자이므로 해당 어휘의 세부 의미가 달라질 수 있다.</w:t>
        <w:br/>
        <w:t>• 번역 영향 판정 | [의미 차이 경미]</w:t>
        <w:br/>
        <w:t>• 출처 | CBETA T52n2102, 교감 번호 0036003.</w:t>
      </w:r>
    </w:p>
    <w:p>
      <w:pPr>
        <w:pStyle w:val="SHTKNoteSummary"/>
      </w:pPr>
      <w:r>
        <w:t>교감 요약 | [CBETA 원교감] 저본의 非에 대해 亦 【明】의 이문이 있다.</w:t>
      </w:r>
    </w:p>
    <w:p>
      <w:pPr>
        <w:pStyle w:val="SHTKNoteDetail"/>
      </w:pPr>
      <w:r>
        <w:t>• 원교감 원문 | 非＝亦【明】</w:t>
        <w:br/>
        <w:t>• 교감 번호 | 0036004</w:t>
        <w:br/>
        <w:t>• 판본 정보 | 非【大】，亦【明】</w:t>
        <w:br/>
        <w:t>• 저본 독법 | 非</w:t>
        <w:br/>
        <w:t>• 저본 적용 구절 | 腹非匏瓜不可繫而不食。</w:t>
        <w:br/>
        <w:t>• 저본 기준 번역 | 배는 박이 아니니 매달린 채 먹지 않을 수 없다.</w:t>
        <w:br/>
        <w:t>• 이문 독법 | 亦</w:t>
        <w:br/>
        <w:t>• 이문 적용 구절 | 腹亦匏瓜不可繫而不食。</w:t>
        <w:br/>
        <w:t>• 의미 차이 | 非와 亦는 서로 다른 글자이므로 해당 어휘의 세부 의미가 달라질 수 있다.</w:t>
        <w:br/>
        <w:t>• 번역 영향 판정 | [의미 차이 경미]</w:t>
        <w:br/>
        <w:t>• 출처 | CBETA T52n2102, 교감 번호 0036004.</w:t>
      </w:r>
    </w:p>
    <w:p>
      <w:pPr>
        <w:pStyle w:val="SHTKNoteSummary"/>
      </w:pPr>
      <w:r>
        <w:t>교감 요약 | [CBETA 원교감] 저본의 令에 대해 合 【明】의 이문이 있다.</w:t>
      </w:r>
    </w:p>
    <w:p>
      <w:pPr>
        <w:pStyle w:val="SHTKNoteDetail"/>
      </w:pPr>
      <w:r>
        <w:t>• 원교감 원문 | 令＝合【明】</w:t>
        <w:br/>
        <w:t>• 교감 번호 | 0036005</w:t>
        <w:br/>
        <w:t>• 판본 정보 | 令【大】，合【明】</w:t>
        <w:br/>
        <w:t>• 저본 독법 | 令</w:t>
        <w:br/>
        <w:t>• 저본 적용 구절 | 但令濟之。</w:t>
        <w:br/>
        <w:t>• 저본 기준 번역 | 다만 그것으로 구제할 수 있게 하면 된다.</w:t>
        <w:br/>
        <w:t>• 이문 독법 | 合</w:t>
        <w:br/>
        <w:t>• 이문 적용 구절 | 但合濟之。</w:t>
        <w:br/>
        <w:t>• 의미 차이 | 令와 合는 서로 다른 글자이므로 해당 어휘의 세부 의미가 달라질 수 있다.</w:t>
        <w:br/>
        <w:t>• 번역 영향 판정 | [의미 차이 경미]</w:t>
        <w:br/>
        <w:t>• 출처 | CBETA T52n2102, 교감 번호 0036005.</w:t>
      </w:r>
    </w:p>
    <w:p>
      <w:pPr>
        <w:pStyle w:val="SHTKNoteSummary"/>
      </w:pPr>
      <w:r>
        <w:t>교감 요약 | [CBETA 원교감] 저본의 域에 대해 役 【元】【明】의 이문이 있다.</w:t>
      </w:r>
    </w:p>
    <w:p>
      <w:pPr>
        <w:pStyle w:val="SHTKNoteDetail"/>
      </w:pPr>
      <w:r>
        <w:t>• 원교감 원문 | 域＝役【元】【明】</w:t>
        <w:br/>
        <w:t>• 교감 번호 | 0036006</w:t>
        <w:br/>
        <w:t>• 판본 정보 | 域【大】，役【元】【明】</w:t>
        <w:br/>
        <w:t>• 저본 독법 | 域</w:t>
        <w:br/>
        <w:t>• 저본 적용 구절 | 域使不得妄動。</w:t>
        <w:br/>
        <w:t>• 저본 기준 번역 | 한 영역에 가두어 함부로 움직이지 못하게 하려는 것인가. [구문 불확실]</w:t>
        <w:br/>
        <w:t>• 이문 독법 | 役</w:t>
        <w:br/>
        <w:t>• 이문 적용 구절 | 役使不得妄動。</w:t>
        <w:br/>
        <w:t>• 의미 차이 | 域와 役는 서로 다른 글자이므로 해당 어휘의 세부 의미가 달라질 수 있다.</w:t>
        <w:br/>
        <w:t>• 번역 영향 판정 | [의미 차이 경미]</w:t>
        <w:br/>
        <w:t>• 출처 | CBETA T52n2102, 교감 번호 0036006.</w:t>
      </w:r>
    </w:p>
    <w:p>
      <w:pPr>
        <w:pStyle w:val="SHTKNoteSummary"/>
      </w:pPr>
      <w:r>
        <w:t>교감 요약 | [CBETA 원교감] 저본의 崔에 대해 雀 【明】의 이문이 있다.</w:t>
      </w:r>
    </w:p>
    <w:p>
      <w:pPr>
        <w:pStyle w:val="SHTKNoteDetail"/>
      </w:pPr>
      <w:r>
        <w:t>• 원교감 원문 | 崔＝雀【明】</w:t>
        <w:br/>
        <w:t>• 교감 번호 | 0036007</w:t>
        <w:br/>
        <w:t>• 판본 정보 | 崔【大】，雀【明】</w:t>
        <w:br/>
        <w:t>• 저본 독법 | 崔</w:t>
        <w:br/>
        <w:t>• 저본 적용 구절 | 於陵灌蔬以自供崔文賣藥以繼乏。</w:t>
        <w:br/>
        <w:t>• 저본 기준 번역 | 오릉중자는 채소밭에 물을 주어 스스로 공급했으며 최문자는 약을 팔아 부족함을 이었다.</w:t>
        <w:br/>
        <w:t>• 이문 독법 | 雀</w:t>
        <w:br/>
        <w:t>• 이문 적용 구절 | 於陵灌蔬以自供雀文賣藥以繼乏。</w:t>
        <w:br/>
        <w:t>• 의미 차이 | 崔와 雀는 서로 다른 글자이므로 해당 어휘의 세부 의미가 달라질 수 있다.</w:t>
        <w:br/>
        <w:t>• 번역 영향 판정 | [의미 차이 경미]</w:t>
        <w:br/>
        <w:t>• 출처 | CBETA T52n2102, 교감 번호 0036007.</w:t>
      </w:r>
    </w:p>
    <w:p>
      <w:pPr>
        <w:pStyle w:val="SHTKNoteSummary"/>
      </w:pPr>
      <w:r>
        <w:t>교감 요약 | [CBETA 원교감] 저본의 術에 대해 衛 【宮】의 이문이 있다.</w:t>
      </w:r>
    </w:p>
    <w:p>
      <w:pPr>
        <w:pStyle w:val="SHTKNoteDetail"/>
      </w:pPr>
      <w:r>
        <w:t>• 원교감 원문 | 術＝衛【宮】</w:t>
        <w:br/>
        <w:t>• 교감 번호 | 0036008</w:t>
        <w:br/>
        <w:t>• 판본 정보 | 術【大】，衛【宮】</w:t>
        <w:br/>
        <w:t>• 저본 독법 | 術</w:t>
        <w:br/>
        <w:t>• 저본 적용 구절 | 張衡術數以馳名。</w:t>
        <w:br/>
        <w:t>• 저본 기준 번역 | 장형은 술수로 이름을 떨쳤으며,</w:t>
        <w:br/>
        <w:t>• 이문 독법 | 衛</w:t>
        <w:br/>
        <w:t>• 이문 적용 구절 | 張衡衛數以馳名。</w:t>
        <w:br/>
        <w:t>• 의미 차이 | 術와 衛는 서로 다른 글자이므로 해당 어휘의 세부 의미가 달라질 수 있다.</w:t>
        <w:br/>
        <w:t>• 번역 영향 판정 | [의미 차이 경미]</w:t>
        <w:br/>
        <w:t>• 출처 | CBETA T52n2102, 교감 번호 0036008.</w:t>
      </w:r>
    </w:p>
    <w:p>
      <w:pPr>
        <w:pStyle w:val="SHTKNoteSummary"/>
      </w:pPr>
      <w:r>
        <w:t>교감 요약 | [CBETA 원교감] 저본의 人에 대해 乏 【宋】【元】【明】 / ∅ 【宮】의 이문이 있다.</w:t>
      </w:r>
    </w:p>
    <w:p>
      <w:pPr>
        <w:pStyle w:val="SHTKNoteDetail"/>
      </w:pPr>
      <w:r>
        <w:t>• 원교감 원문 | 人＝乏【三】，〔人〕－【宮】</w:t>
        <w:br/>
        <w:t>• 교감 번호 | 0036009</w:t>
        <w:br/>
        <w:t>• 판본 정보 | 人【大】，乏【宋】【元】【明】，〔－〕【宮】</w:t>
        <w:br/>
        <w:t>• 저본 독법 | 人</w:t>
        <w:br/>
        <w:t>• 저본 적용 구절 | 然沙門之中迹超諸人恥與流輩。</w:t>
        <w:br/>
        <w:t>• 저본 기준 번역 | 그런데 사문 가운데에는 자취가 여러 사람을 뛰어넘고 같은 무리와 어울리기를 부끄러워하는 이가,</w:t>
        <w:br/>
        <w:t>• 이문 독법 | 乏</w:t>
        <w:br/>
        <w:t>• 이문 적용 구절 | 然沙門之中迹超諸乏恥與流輩。</w:t>
        <w:br/>
        <w:t>• 의미 차이 | 人와 乏는 서로 다른 글자이므로 해당 어휘의 세부 의미가 달라질 수 있다.</w:t>
        <w:br/>
        <w:t>• 번역 영향 판정 | [의미 차이 경미]</w:t>
        <w:br/>
        <w:t>• 출처 | CBETA T52n2102, 교감 번호 0036009.</w:t>
      </w:r>
    </w:p>
    <w:p>
      <w:pPr>
        <w:pStyle w:val="SHTKNoteSummary"/>
      </w:pPr>
      <w:r>
        <w:t>교감 요약 | [CBETA 원교감] 저본의 與에 대해 歟 【宋】【元】【明】의 이문이 있다.</w:t>
      </w:r>
    </w:p>
    <w:p>
      <w:pPr>
        <w:pStyle w:val="SHTKNoteDetail"/>
      </w:pPr>
      <w:r>
        <w:t>• 원교감 원문 | 與＝歟【三】</w:t>
        <w:br/>
        <w:t>• 교감 번호 | 0036010</w:t>
        <w:br/>
        <w:t>• 판본 정보 | 與【大】，歟【宋】【元】【明】</w:t>
        <w:br/>
        <w:t>• 저본 독법 | 與</w:t>
        <w:br/>
        <w:t>• 저본 적용 구절 | 是何言與。</w:t>
        <w:br/>
        <w:t>• 저본 기준 번역 | 이 무슨 말인가.</w:t>
        <w:br/>
        <w:t>• 이문 독법 | 歟</w:t>
        <w:br/>
        <w:t>• 이문 적용 구절 | 是何言歟。</w:t>
        <w:br/>
        <w:t>• 의미 차이 | 與와 歟는 서로 다른 글자이므로 해당 어휘의 세부 의미가 달라질 수 있다.</w:t>
        <w:br/>
        <w:t>• 번역 영향 판정 | [의미 차이 경미]</w:t>
        <w:br/>
        <w:t>• 출처 | CBETA T52n2102, 교감 번호 0036010.</w:t>
      </w:r>
    </w:p>
    <w:p>
      <w:pPr>
        <w:pStyle w:val="SHTKNoteSummary"/>
      </w:pPr>
      <w:r>
        <w:t>교감 요약 | [CBETA 추가 교감] 현행 CBETA가 구판에 없던 대교 정보를 추가하여 嗷와 皦를 대조한다.</w:t>
      </w:r>
    </w:p>
    <w:p>
      <w:pPr>
        <w:pStyle w:val="SHTKNoteDetail"/>
      </w:pPr>
      <w:r>
        <w:t>• 원교감 원문 | 구판 대정장 원교감 번호 없음</w:t>
        <w:br/>
        <w:t>• 교감 번호 | 0036a2801</w:t>
        <w:br/>
        <w:t>• 판본 정보 | 皦【CB】【麗-CB】，嗷【大】</w:t>
        <w:br/>
        <w:t>• 저본 독법 | 嗷</w:t>
        <w:br/>
        <w:t>• 저본 적용 구절 | 或翹楚嗷潔棲寄清遠。</w:t>
        <w:br/>
        <w:t>• 저본 기준 번역 | 혹은 빼어나고 깨끗하여 맑고 먼 곳에 깃들고,</w:t>
        <w:br/>
        <w:t>• 이문 독법 | 皦</w:t>
        <w:br/>
        <w:t>• 이문 적용 구절 | 或翹楚皦潔棲寄清遠。</w:t>
        <w:br/>
        <w:t>• 이문 기준 번역 | 혹은 빼어나고 깨끗하여 맑고 먼 곳에 깃들고, 〔현행 CBETA의 皦 독법을 적용하면 해당 구절의 뜻이 달라진다.〕</w:t>
        <w:br/>
        <w:t>• 의미 차이 | 저본의 嗷潔은 난해하지만 현행 CBETA의 皦潔은 ‘깨끗하고 밝다’는 뜻이 분명하여 수행자의 청정함을 말하는 문맥에 잘 맞는다. 본문 독법은 교체하지 않는다.</w:t>
        <w:br/>
        <w:t>• 번역 영향 판정 | [의미 차이 있음]</w:t>
        <w:br/>
        <w:t>• 출처 | CBETA T52n2102, 교감 번호 0036a2801.</w:t>
      </w:r>
    </w:p>
    <w:p>
      <w:pPr>
        <w:pStyle w:val="SHTKNoteSummary"/>
      </w:pPr>
      <w:r>
        <w:t>교감 요약 | [CBETA 원교감] 저본의 淪에 대해 綸 【宋】【元】【明】【宮】의 이문이 있다.</w:t>
      </w:r>
    </w:p>
    <w:p>
      <w:pPr>
        <w:pStyle w:val="SHTKNoteDetail"/>
      </w:pPr>
      <w:r>
        <w:t>• 원교감 원문 | 淪＝綸【三】【宮】＊</w:t>
        <w:br/>
        <w:t>• 교감 번호 | 0036011</w:t>
        <w:br/>
        <w:t>• 판본 정보 | 淪【大】＊，綸【宋】【元】【明】【宮】＊</w:t>
        <w:br/>
        <w:t>• 저본 독법 | 淪</w:t>
        <w:br/>
        <w:t>• 저본 적용 구절 | 皆心口獨誓情到懇至雖生死彌淪玄塗長遠。</w:t>
        <w:br/>
        <w:t>• 저본 기준 번역 | 모두 마음과 입으로 홀로 서원하여 정이 간절하고 지극했으며, 비록 생사에 오래 빠지고 현묘한 길이 길고 멀다 해도,</w:t>
        <w:br/>
        <w:t>• 이문 독법 | 綸</w:t>
        <w:br/>
        <w:t>• 이문 적용 구절 | 皆心口獨誓情到懇至雖生死彌綸玄塗長遠。</w:t>
        <w:br/>
        <w:t>• 의미 차이 | 淪와 綸는 서로 다른 글자이므로 해당 어휘의 세부 의미가 달라질 수 있다.</w:t>
        <w:br/>
        <w:t>• 번역 영향 판정 | [의미 차이 경미]</w:t>
        <w:br/>
        <w:t>• 출처 | CBETA T52n2102, 교감 번호 0036011.</w:t>
      </w:r>
    </w:p>
    <w:p>
      <w:pPr>
        <w:pStyle w:val="SHTKNoteSummary"/>
      </w:pPr>
      <w:r>
        <w:t>교감 요약 | [CBETA 원교감] 저본의 皆에 대해 者 【宋】【元】【明】【宮】의 이문이 있다.</w:t>
      </w:r>
    </w:p>
    <w:p>
      <w:pPr>
        <w:pStyle w:val="SHTKNoteDetail"/>
      </w:pPr>
      <w:r>
        <w:t>• 원교감 원문 | 皆＝者【三】【宮】</w:t>
        <w:br/>
        <w:t>• 교감 번호 | 0036012</w:t>
        <w:br/>
        <w:t>• 판본 정보 | 皆【大】，者【宋】【元】【明】【宮】</w:t>
        <w:br/>
        <w:t>• 저본 독법 | 皆</w:t>
        <w:br/>
        <w:t>• 저본 적용 구절 | 始皆精誠乃有所感。</w:t>
        <w:br/>
        <w:t>• 저본 기준 번역 | 처음에는 모두 정성스러웠으므로 감응한 바가 있었다.</w:t>
        <w:br/>
        <w:t>• 이문 독법 | 者</w:t>
        <w:br/>
        <w:t>• 이문 적용 구절 | 始者精誠乃有所感。</w:t>
        <w:br/>
        <w:t>• 의미 차이 | 皆와 者는 서로 다른 글자이므로 해당 어휘의 세부 의미가 달라질 수 있다.</w:t>
        <w:br/>
        <w:t>• 번역 영향 판정 | [의미 차이 경미]</w:t>
        <w:br/>
        <w:t>• 출처 | CBETA T52n2102, 교감 번호 0036012.</w:t>
      </w:r>
    </w:p>
    <w:p>
      <w:pPr>
        <w:pStyle w:val="SHTKNoteSummary"/>
      </w:pPr>
      <w:r>
        <w:t>교감 요약 | [CBETA 원교감] 저본의 何에 대해 無 【宋】【元】【明】【宮】의 이문이 있다.</w:t>
      </w:r>
    </w:p>
    <w:p>
      <w:pPr>
        <w:pStyle w:val="SHTKNoteDetail"/>
      </w:pPr>
      <w:r>
        <w:t>• 원교감 원문 | 何＝無【三】【宮】</w:t>
        <w:br/>
        <w:t>• 교감 번호 | 0036013</w:t>
        <w:br/>
        <w:t>• 판본 정보 | 何【大】，無【宋】【元】【明】【宮】</w:t>
        <w:br/>
        <w:t>• 저본 독법 | 何</w:t>
        <w:br/>
        <w:t>• 저본 적용 구절 | 此何異人苦頭虱因欲并首俱焚。</w:t>
        <w:br/>
        <w:t>• 저본 기준 번역 | 이는 머릿니가 괴롭다고 머리까지 함께 태우려 하고,</w:t>
        <w:br/>
        <w:t>• 이문 독법 | 無</w:t>
        <w:br/>
        <w:t>• 이문 적용 구절 | 此無異人苦頭虱因欲并首俱焚。</w:t>
        <w:br/>
        <w:t>• 의미 차이 | 何와 無는 서로 다른 글자이므로 해당 어휘의 세부 의미가 달라질 수 있다.</w:t>
        <w:br/>
        <w:t>• 번역 영향 판정 | [의미 차이 경미]</w:t>
        <w:br/>
        <w:t>• 출처 | CBETA T52n2102, 교감 번호 0036013.</w:t>
      </w:r>
    </w:p>
    <w:p>
      <w:pPr>
        <w:pStyle w:val="SHTKBlockLabel"/>
      </w:pPr>
      <w:r>
        <w:t>위치표지</w:t>
      </w:r>
    </w:p>
    <w:p>
      <w:bookmarkStart w:id="184" w:name="loc_0036b10"/>
      <w:pPr>
        <w:pStyle w:val="SHTKPositionMarker"/>
      </w:pPr>
      <w:r>
        <w:t>[0036b10]</w:t>
      </w:r>
      <w:bookmarkEnd w:id="184"/>
    </w:p>
    <w:p>
      <w:pPr>
        <w:pStyle w:val="SHTKBlockLabel"/>
      </w:pPr>
      <w:r>
        <w:t>원문</w:t>
      </w:r>
    </w:p>
    <w:p>
      <w:pPr>
        <w:pStyle w:val="SHTKSourceText"/>
      </w:pPr>
      <w:r>
        <w:t>云無益於時政有損於治道。夫弘道者之益世。物有日用而不知故。老氏云。無為之化百姓皆曰我自然。斯言當矣是以干木高枕而魏國大治。[14]庚桑善誨而㙗壘歸仁。沙門在世誠無目前考課之功。名教之外實有[15]益於冥。近取五戒訓物。非六經之疇。遠以八難幽嶮。非刑法之匹。請以三藏銓罪。非律令之流[16]暢。以般若辯惑。非老莊之謂。道品無漏拔苦因緣。則存而不論周孔之教。理盡形器至法之極。兼練神明精麁昇降。不可同日而語其優劣矣。昔孛助化以道佐治。國境晏然民知其義。年[17]農委積物無疵[18]癘。非益謂何。云世有五橫。沙門處其一焉。凡言橫者。以其志無業尚散誕莫名或博[19]易放蕩而傾竭家財。或名挂編戶而浮游卒歲。或尸祿素餐而莫肯用心。或執政居勢而[20]漁食百性。或馳競進趣而公私並損。或肆暴姦虐而動造不軌。斯皆傷教亂正大敗風俗。由是[21]苟悅奮筆。而遊俠之論興。韓非彈[22]豪而五蠧之文作。以之為橫理故宜然。施之沙門不亦誣乎。國家方上與唐虞競巍巍之美。下與殷周齊郁郁之化。不使[23]箕頴專有傲世之賓。商洛獨標嘉遁之客。甫欲大扇逸民之風。崇肅方外之士。觀子處懷經略時政。乃欲踵亡秦虎狼之嶮術。襲商[24]君剋薄之弊法。坑焚儒典治無綱紀。制太半之稅。家無游財。設三五之禁。備民如賊。天下熬然人無聊生使[25]嬴氏之族不訖於三世。二子之禍即戮於當時。臨刑之日方乃追恨。始者立法之謬。本欲寧國靜民。不[26]憶堤[27]防[28]大峻。反不容己事既往矣。何嗟之及。云一則誘喻。一則迫[＊]脅。且眾生緣有濃薄。才有利鈍。解有難易。行有淺深。是以啟誨之道不一。悟發之由不同。抑揚頓挫務使從善。斯乃權謀之警策。妙濟之津梁。殊非誘迫之謂也。</w:t>
      </w:r>
    </w:p>
    <w:p>
      <w:pPr>
        <w:pStyle w:val="SHTKBlockLabel"/>
      </w:pPr>
      <w:r>
        <w:t>한국어 직역</w:t>
      </w:r>
    </w:p>
    <w:p>
      <w:pPr>
        <w:pStyle w:val="SHTKTranslationText"/>
      </w:pPr>
      <w:r>
        <w:t>“당시 정치에는 이익이 없고 다스림의 도에는 손해가 있다”고 했는데, 무릇 도를 넓히는 이가 세상에 이익을 주는 것은, 사람들이 날마다 쓰면서도 알지 못하는 경우가 있다. 노자가 말하였다. “무위로 교화하면 백성들이 모두 ‘우리는 저절로 그러해졌다’고 말한다.” 이 말이 참으로 옳다. 이 때문에 단간목이 높은 자리를 등지고 지냈지만 위나라가 크게 다스려졌고, 경상초가 잘 가르치자 외루의 사람들이 인으로 돌아왔다. 사문이 세상에 있으면서 참으로 눈앞의 고과에 드러나는 공은 없지만, 명교의 바깥에서는 실로 보이지 않는 이익이 있다. 가까이로는 오계로 사람을 가르치니, 육경의 부류가 아니며, 멀리로는 팔난의 그윽하고 험한 곳을 밝히니, 형법에 비길 바가 아니다. 청컨대 삼장으로 죄를 헤아려 보면, 율령의 흐름이 아니며, 반야로 미혹을 분별하면, 노자와 장자가 말한 것과도 다르다. 도품과 무루는 괴로움의 인연을 뽑아 버리니, 공자와 주공의 가르침에서는 존재하더라도 논하지 않은 것이다. 이치는 형체 있는 세계를 다하고 지극한 법의 극치에 이르며, 아울러 신명을 단련하여 정밀함과 거침의 오르내림을 밝힌다. 그 우열을 같은 날에 함께 논할 수 없다. 옛날 불도징이 도로써 교화를 도와, 나라 안이 편안하고 백성들이 그 의리를 알게 되었다. 해마다 농사는 풍성하여 물자가 쌓이고 온갖 병폐와 역병이 없었다. 이것이 이익이 아니면 무엇이겠는가. “세상에 오횡이 있는데, 사문이 그 하나를 차지한다”고 했는데, 무릇 ‘횡’이라 하는 것은, 그 뜻과 업에 숭상함이 없고 방종하여 이름 붙일 수 없으며, 혹 널리 장사하며 방탕하여 집안 재산을 기울여 다 써 버리거나, 혹 이름만 호적에 걸어 두고 떠돌며 한 해를 보내거나, 혹 녹봉만 먹고 아무 일도 하지 않으면서 마음을 쓰려 하지 않거나, 혹 정권을 잡고 권세에 있으면서 백성을 물고기 잡듯 뜯어먹거나, 혹 벼슬길을 다투어 나아가 공과 사를 함께 해치거나, 혹 포악하고 간악하게 굴며 걸핏하면 불법을 저지르는 것을 말한다. 이들은 모두 가르침을 해치고 바른 것을 어지럽히며 풍속을 크게 무너뜨린다. 이 때문에 순열이 붓을 떨쳐, 「유협론」이 나왔고, 한비가 호강을 탄핵하여 「오두」의 글을 지었다. 그들을 ‘횡’이라고 하는 것은 이치상 마땅하다. 그러나 그것을 사문에게 적용하는 것은 또한 무고가 아니겠는가. 국가는 지금 위로는 요순과 우뚝한 아름다움을 다투고, 아래로는 은주와 성대한 교화를 나란히 하려 한다. 기산과 영수만 세속을 업신여긴 손님을 독점하게 하지 않고, 상산과 낙수만 아름답게 은둔한 손님을 드러내게 하지 않으며, 바야흐로 크게 은일한 백성의 기풍을 부채질하고, 방외의 선비를 높이고 엄숙히 대하려 한다. 그대가 품은 뜻으로 당시 정치를 경영하려는 것을 보니, 도리어 망한 진나라의 범과 이리 같은 험한 술책을 뒤따르려 한다. 상앙의 각박한 폐법을 이어받아, 유가의 전적을 구덩이에 묻고 불태워 다스림에 기강이 없게 하며, 태반의 세금을 제정하여, 집집마다 남는 재산이 없게 하고, 삼오의 금법을 설치하여, 백성을 도적 막듯 대비하게 하려는가. 천하가 들끓고 사람들은 살아갈 길이 없어 영씨의 종족이 세 대도 채 가지 못하게 되었고, 두 사람의 화도 그 당시에 곧 처형됨에 이르렀다. [판독 불확실] 형벌에 임하는 날에야 비로소 뒤늦게 한탄하며, 처음 법을 세운 것이 잘못이었음을 후회하였다. 본래는 나라를 편안히 하고 백성을 안정시키려 했으나, 제방을 너무 높고 험하게 만든 것을 생각하지 못하여, 도리어 자기 자신조차 용납하지 못하게 되었다. 일은 이미 지나갔으니, 무슨 탄식이 미치겠는가. “한편으로는 유인하고 타이르며, 한편으로는 핍박하고 위협한다”고 했는데, 또 중생의 인연에는 짙고 옅음이 있고, 재주에는 날카롭고 둔함이 있으며, 깨달음에는 어렵고 쉬움이 있고, 행에는 얕고 깊음이 있다. 이 때문에 깨우치고 가르치는 방법은 하나가 아니며, 깨달음이 일어나는 연유도 같지 않다. 억누르고 들어 올리며 갑자기 하거나 완만히 하여 힘써 선을 따르게 한다. 이는 곧 방편과 계책의 경책이며, 묘하게 구제하는 나루와 다리이다. 결코 유인하고 협박한다는 뜻이 아니다.</w:t>
      </w:r>
    </w:p>
    <w:p>
      <w:pPr>
        <w:pStyle w:val="SHTKBlockLabel"/>
      </w:pPr>
      <w:r>
        <w:t>교감·번역 메모</w:t>
      </w:r>
    </w:p>
    <w:p>
      <w:pPr>
        <w:pStyle w:val="SHTKNoteSummary"/>
      </w:pPr>
      <w:r>
        <w:t>교감 요약 | [CBETA 원교감] 저본의 庚에 대해 庾 【宋】【元】【宮】의 이문이 있다.</w:t>
      </w:r>
    </w:p>
    <w:p>
      <w:pPr>
        <w:pStyle w:val="SHTKNoteDetail"/>
      </w:pPr>
      <w:r>
        <w:t>• 원교감 원문 | 庚＝庾【宋】【元】【宮】</w:t>
        <w:br/>
        <w:t>• 교감 번호 | 0036014</w:t>
        <w:br/>
        <w:t>• 판본 정보 | 庚【大】，庾【宋】【元】【宮】</w:t>
        <w:br/>
        <w:t>• 저본 독법 | 庚</w:t>
        <w:br/>
        <w:t>• 저본 적용 구절 | 庚桑善誨而㙗壘歸仁。</w:t>
        <w:br/>
        <w:t>• 저본 기준 번역 | 경상초가 잘 가르치자 외루의 사람들이 인으로 돌아왔다.</w:t>
        <w:br/>
        <w:t>• 이문 독법 | 庾</w:t>
        <w:br/>
        <w:t>• 이문 적용 구절 | 庾桑善誨而㙗壘歸仁。</w:t>
        <w:br/>
        <w:t>• 의미 차이 | 庚와 庾는 서로 다른 글자이므로 해당 어휘의 세부 의미가 달라질 수 있다.</w:t>
        <w:br/>
        <w:t>• 번역 영향 판정 | [의미 차이 경미]</w:t>
        <w:br/>
        <w:t>• 출처 | CBETA T52n2102, 교감 번호 0036014.</w:t>
      </w:r>
    </w:p>
    <w:p>
      <w:pPr>
        <w:pStyle w:val="SHTKNoteSummary"/>
      </w:pPr>
      <w:r>
        <w:t>교감 요약 | [외자] 외자 [土*畏] (CB06468)</w:t>
      </w:r>
    </w:p>
    <w:p>
      <w:pPr>
        <w:pStyle w:val="SHTKNoteDetail"/>
      </w:pPr>
      <w:r>
        <w:t>• 외자 번호 | CB06468</w:t>
        <w:br/>
        <w:t>• 조합식 | [土*畏]</w:t>
      </w:r>
    </w:p>
    <w:p>
      <w:pPr>
        <w:pStyle w:val="SHTKNoteSummary"/>
      </w:pPr>
      <w:r>
        <w:t>교감 요약 | [CBETA 원교감] 저본의 益於冥에 대해 冥益 【宋】【元】【明】【宮】의 이문이 있다.</w:t>
      </w:r>
    </w:p>
    <w:p>
      <w:pPr>
        <w:pStyle w:val="SHTKNoteDetail"/>
      </w:pPr>
      <w:r>
        <w:t>• 원교감 원문 | 益於冥＝冥益【三】【宮】</w:t>
        <w:br/>
        <w:t>• 교감 번호 | 0036015</w:t>
        <w:br/>
        <w:t>• 판본 정보 | 益於冥【大】，冥益【宋】【元】【明】【宮】</w:t>
        <w:br/>
        <w:t>• 저본 독법 | 益於冥</w:t>
        <w:br/>
        <w:t>• 저본 적용 구절 | 名教之外實有益於冥。</w:t>
        <w:br/>
        <w:t>• 저본 기준 번역 | 명교의 바깥에서는 실로 보이지 않는 이익이 있다.</w:t>
        <w:br/>
        <w:t>• 이문 독법 | 冥益</w:t>
        <w:br/>
        <w:t>• 이문 적용 구절 | 名教之外實有冥益。</w:t>
        <w:br/>
        <w:t>• 의미 차이 | 益於冥와 冥益의 차이는 글자의 첨가·삭제 또는 구문 결합에 영향을 주므로 문장 구조가 달라질 수 있다.</w:t>
        <w:br/>
        <w:t>• 번역 영향 판정 | [문장 구조 변화]</w:t>
        <w:br/>
        <w:t>• 출처 | CBETA T52n2102, 교감 번호 0036015.</w:t>
      </w:r>
    </w:p>
    <w:p>
      <w:pPr>
        <w:pStyle w:val="SHTKNoteSummary"/>
      </w:pPr>
      <w:r>
        <w:t>교감 요약 | [CBETA 원교감] 저본의 暢에 대해 暘 【明】의 이문이 있다.</w:t>
      </w:r>
    </w:p>
    <w:p>
      <w:pPr>
        <w:pStyle w:val="SHTKNoteDetail"/>
      </w:pPr>
      <w:r>
        <w:t>• 원교감 원문 | 暢＝暘【明】</w:t>
        <w:br/>
        <w:t>• 교감 번호 | 0036016</w:t>
        <w:br/>
        <w:t>• 판본 정보 | 暢【大】，暘【明】</w:t>
        <w:br/>
        <w:t>• 저본 독법 | 暢</w:t>
        <w:br/>
        <w:t>• 저본 적용 구절 | 非律令之流暢。</w:t>
        <w:br/>
        <w:t>• 저본 기준 번역 | 율령의 흐름이 아니며,</w:t>
        <w:br/>
        <w:t>• 이문 독법 | 暘</w:t>
        <w:br/>
        <w:t>• 이문 적용 구절 | 非律令之流暘。</w:t>
        <w:br/>
        <w:t>• 의미 차이 | 暢와 暘는 서로 다른 글자이므로 해당 어휘의 세부 의미가 달라질 수 있다.</w:t>
        <w:br/>
        <w:t>• 번역 영향 판정 | [의미 차이 경미]</w:t>
        <w:br/>
        <w:t>• 출처 | CBETA T52n2102, 교감 번호 0036016.</w:t>
      </w:r>
    </w:p>
    <w:p>
      <w:pPr>
        <w:pStyle w:val="SHTKNoteSummary"/>
      </w:pPr>
      <w:r>
        <w:t>교감 요약 | [CBETA 원교감] 저본의 農에 대해 豐 【宋】【元】【明】【宮】의 이문이 있다.</w:t>
      </w:r>
    </w:p>
    <w:p>
      <w:pPr>
        <w:pStyle w:val="SHTKNoteDetail"/>
      </w:pPr>
      <w:r>
        <w:t>• 원교감 원문 | 農＝豐【三】【宮】</w:t>
        <w:br/>
        <w:t>• 교감 번호 | 0036017</w:t>
        <w:br/>
        <w:t>• 판본 정보 | 農【大】，豐【宋】【元】【明】【宮】</w:t>
        <w:br/>
        <w:t>• 저본 독법 | 農</w:t>
        <w:br/>
        <w:t>• 저본 적용 구절 | 年農委積物無疵癘。</w:t>
        <w:br/>
        <w:t>• 저본 기준 번역 | 해마다 농사는 풍성하여 물자가 쌓이고 온갖 병폐와 역병이 없었다.</w:t>
        <w:br/>
        <w:t>• 이문 독법 | 豐</w:t>
        <w:br/>
        <w:t>• 이문 적용 구절 | 年豐委積物無疵癘。</w:t>
        <w:br/>
        <w:t>• 의미 차이 | 農와 豐는 서로 다른 글자이므로 해당 어휘의 세부 의미가 달라질 수 있다.</w:t>
        <w:br/>
        <w:t>• 번역 영향 판정 | [의미 차이 경미]</w:t>
        <w:br/>
        <w:t>• 출처 | CBETA T52n2102, 교감 번호 0036017.</w:t>
      </w:r>
    </w:p>
    <w:p>
      <w:pPr>
        <w:pStyle w:val="SHTKNoteSummary"/>
      </w:pPr>
      <w:r>
        <w:t>교감 요약 | [CBETA 원교감] 저본의 癘에 대해 厲 【明】의 이문이 있다.</w:t>
      </w:r>
    </w:p>
    <w:p>
      <w:pPr>
        <w:pStyle w:val="SHTKNoteDetail"/>
      </w:pPr>
      <w:r>
        <w:t>• 원교감 원문 | 癘＝厲【明】</w:t>
        <w:br/>
        <w:t>• 교감 번호 | 0036018</w:t>
        <w:br/>
        <w:t>• 판본 정보 | 癘【大】，厲【明】</w:t>
        <w:br/>
        <w:t>• 저본 독법 | 癘</w:t>
        <w:br/>
        <w:t>• 저본 적용 구절 | 年農委積物無疵癘。</w:t>
        <w:br/>
        <w:t>• 저본 기준 번역 | 해마다 농사는 풍성하여 물자가 쌓이고 온갖 병폐와 역병이 없었다.</w:t>
        <w:br/>
        <w:t>• 이문 독법 | 厲</w:t>
        <w:br/>
        <w:t>• 이문 적용 구절 | 年農委積物無疵厲。</w:t>
        <w:br/>
        <w:t>• 의미 차이 | 癘와 厲는 서로 다른 글자이므로 해당 어휘의 세부 의미가 달라질 수 있다.</w:t>
        <w:br/>
        <w:t>• 번역 영향 판정 | [의미 차이 경미]</w:t>
        <w:br/>
        <w:t>• 출처 | CBETA T52n2102, 교감 번호 0036018.</w:t>
      </w:r>
    </w:p>
    <w:p>
      <w:pPr>
        <w:pStyle w:val="SHTKNoteSummary"/>
      </w:pPr>
      <w:r>
        <w:t>교감 요약 | [CBETA 원교감] 저본의 易에 대해 奕 【明】의 이문이 있다.</w:t>
      </w:r>
    </w:p>
    <w:p>
      <w:pPr>
        <w:pStyle w:val="SHTKNoteDetail"/>
      </w:pPr>
      <w:r>
        <w:t>• 원교감 원문 | 易＝奕【明】</w:t>
        <w:br/>
        <w:t>• 교감 번호 | 0036019</w:t>
        <w:br/>
        <w:t>• 판본 정보 | 易【大】，奕【明】</w:t>
        <w:br/>
        <w:t>• 저본 독법 | 易</w:t>
        <w:br/>
        <w:t>• 저본 적용 구절 | 以其志無業尚散誕莫名或博易放蕩而傾竭家財。</w:t>
        <w:br/>
        <w:t>• 저본 기준 번역 | 그 뜻과 업에 숭상함이 없고 방종하여 이름 붙일 수 없으며, 혹 널리 장사하며 방탕하여 집안 재산을 기울여 다 써 버리거나,</w:t>
        <w:br/>
        <w:t>• 이문 독법 | 奕</w:t>
        <w:br/>
        <w:t>• 이문 적용 구절 | 以其志無業尚散誕莫名或博奕放蕩而傾竭家財。</w:t>
        <w:br/>
        <w:t>• 의미 차이 | 易와 奕는 서로 다른 글자이므로 해당 어휘의 세부 의미가 달라질 수 있다.</w:t>
        <w:br/>
        <w:t>• 번역 영향 판정 | [의미 차이 경미]</w:t>
        <w:br/>
        <w:t>• 출처 | CBETA T52n2102, 교감 번호 0036019.</w:t>
      </w:r>
    </w:p>
    <w:p>
      <w:pPr>
        <w:pStyle w:val="SHTKNoteSummary"/>
      </w:pPr>
      <w:r>
        <w:t>교감 요약 | [CBETA 원교감] 저본의 漁에 대해 魚 【宋】【元】【明】【宮】의 이문이 있다.</w:t>
      </w:r>
    </w:p>
    <w:p>
      <w:pPr>
        <w:pStyle w:val="SHTKNoteDetail"/>
      </w:pPr>
      <w:r>
        <w:t>• 원교감 원문 | 漁＝魚【三】【宮】</w:t>
        <w:br/>
        <w:t>• 교감 번호 | 0036020</w:t>
        <w:br/>
        <w:t>• 판본 정보 | 漁【大】，魚【宋】【元】【明】【宮】</w:t>
        <w:br/>
        <w:t>• 저본 독법 | 漁</w:t>
        <w:br/>
        <w:t>• 저본 적용 구절 | 或執政居勢而漁食百性。</w:t>
        <w:br/>
        <w:t>• 저본 기준 번역 | 혹 정권을 잡고 권세에 있으면서 백성을 물고기 잡듯 뜯어먹거나,</w:t>
        <w:br/>
        <w:t>• 이문 독법 | 魚</w:t>
        <w:br/>
        <w:t>• 이문 적용 구절 | 或執政居勢而魚食百性。</w:t>
        <w:br/>
        <w:t>• 의미 차이 | 漁와 魚는 서로 다른 글자이므로 해당 어휘의 세부 의미가 달라질 수 있다.</w:t>
        <w:br/>
        <w:t>• 번역 영향 판정 | [의미 차이 경미]</w:t>
        <w:br/>
        <w:t>• 출처 | CBETA T52n2102, 교감 번호 0036020.</w:t>
      </w:r>
    </w:p>
    <w:p>
      <w:pPr>
        <w:pStyle w:val="SHTKNoteSummary"/>
      </w:pPr>
      <w:r>
        <w:t>교감 요약 | [CBETA 추가 교감] 현행 CBETA가 구판에 없던 대교 정보를 추가하여 性와 姓를 대조한다.</w:t>
      </w:r>
    </w:p>
    <w:p>
      <w:pPr>
        <w:pStyle w:val="SHTKNoteDetail"/>
      </w:pPr>
      <w:r>
        <w:t>• 원교감 원문 | 구판 대정장 원교감 번호 없음</w:t>
        <w:br/>
        <w:t>• 교감 번호 | 0036b2501</w:t>
        <w:br/>
        <w:t>• 판본 정보 | 姓【CB】【麗-CB】，性【大】</w:t>
        <w:br/>
        <w:t>• 저본 독법 | 性</w:t>
        <w:br/>
        <w:t>• 저본 적용 구절 | 或執政居勢而漁食百性。</w:t>
        <w:br/>
        <w:t>• 저본 기준 번역 | 혹 정권을 잡고 권세에 있으면서 백성을 물고기 잡듯 뜯어먹거나,</w:t>
        <w:br/>
        <w:t>• 이문 독법 | 姓</w:t>
        <w:br/>
        <w:t>• 이문 적용 구절 | 或執政居勢而漁食百姓。</w:t>
        <w:br/>
        <w:t>• 이문 기준 번역 | 혹 정권을 잡고 권세에 있으면서 백성을 물고기 잡듯 뜯어먹거나,</w:t>
        <w:br/>
        <w:t>• 의미 차이 | 저본의 百性은 문맥상 ‘백성’이며, 현행 CBETA의 百姓은 통상적인 표기이다. 한국어 번역은 ‘백성’으로 동일하다.</w:t>
        <w:br/>
        <w:t>• 번역 영향 판정 | [번역 차이 없음]</w:t>
        <w:br/>
        <w:t>• 출처 | CBETA T52n2102, 교감 번호 0036b2501.</w:t>
      </w:r>
    </w:p>
    <w:p>
      <w:pPr>
        <w:pStyle w:val="SHTKNoteSummary"/>
      </w:pPr>
      <w:r>
        <w:t>교감 요약 | [CBETA 원교감] 저본의 苟에 대해 荀 【CB】【宮-CB】 / 荀 【宋】【元】【明】【宮】의 이문이 있다.</w:t>
      </w:r>
    </w:p>
    <w:p>
      <w:pPr>
        <w:pStyle w:val="SHTKNoteDetail"/>
      </w:pPr>
      <w:r>
        <w:t>• 원교감 원문 | 苟＝荀【三】【宮】</w:t>
        <w:br/>
        <w:t>• 교감 번호 | 0036021</w:t>
        <w:br/>
        <w:t>• 판본 정보 | 荀【CB】【宮-CB】【宋】【元】【明】【宮】，苟【大】</w:t>
        <w:br/>
        <w:t>• 저본 독법 | 苟</w:t>
        <w:br/>
        <w:t>• 저본 적용 구절 | 由是苟悅奮筆。</w:t>
        <w:br/>
        <w:t>• 저본 기준 번역 | 이 때문에 순열이 붓을 떨쳐,</w:t>
        <w:br/>
        <w:t>• 이문 독법 | 荀</w:t>
        <w:br/>
        <w:t>• 이문 적용 구절 | 由是荀悅奮筆。</w:t>
        <w:br/>
        <w:t>• 의미 차이 | 苟와 荀는 서로 다른 글자이므로 해당 어휘의 세부 의미가 달라질 수 있다.</w:t>
        <w:br/>
        <w:t>• 번역 영향 판정 | [의미 차이 경미]</w:t>
        <w:br/>
        <w:t>• 출처 | CBETA T52n2102, 교감 번호 0036021.</w:t>
      </w:r>
    </w:p>
    <w:p>
      <w:pPr>
        <w:pStyle w:val="SHTKNoteSummary"/>
      </w:pPr>
      <w:r>
        <w:t>교감 요약 | [CBETA 원교감] 저본의 豪에 대해 毫 【元】【明】의 이문이 있다.</w:t>
      </w:r>
    </w:p>
    <w:p>
      <w:pPr>
        <w:pStyle w:val="SHTKNoteDetail"/>
      </w:pPr>
      <w:r>
        <w:t>• 원교감 원문 | 豪＝毫【元】【明】</w:t>
        <w:br/>
        <w:t>• 교감 번호 | 0036022</w:t>
        <w:br/>
        <w:t>• 판본 정보 | 豪【大】，毫【元】【明】</w:t>
        <w:br/>
        <w:t>• 저본 독법 | 豪</w:t>
        <w:br/>
        <w:t>• 저본 적용 구절 | 韓非彈豪而五蠧之文作。</w:t>
        <w:br/>
        <w:t>• 저본 기준 번역 | 한비가 호강을 탄핵하여 「오두」의 글을 지었다.</w:t>
        <w:br/>
        <w:t>• 이문 독법 | 毫</w:t>
        <w:br/>
        <w:t>• 이문 적용 구절 | 韓非彈毫而五蠧之文作。</w:t>
        <w:br/>
        <w:t>• 의미 차이 | 豪와 毫는 서로 다른 글자이므로 해당 어휘의 세부 의미가 달라질 수 있다.</w:t>
        <w:br/>
        <w:t>• 번역 영향 판정 | [의미 차이 경미]</w:t>
        <w:br/>
        <w:t>• 출처 | CBETA T52n2102, 교감 번호 0036022.</w:t>
      </w:r>
    </w:p>
    <w:p>
      <w:pPr>
        <w:pStyle w:val="SHTKNoteSummary"/>
      </w:pPr>
      <w:r>
        <w:t>교감 요약 | [CBETA 원교감] 저본의 箕에 대해 基 【宋】【元】【宮】의 이문이 있다.</w:t>
      </w:r>
    </w:p>
    <w:p>
      <w:pPr>
        <w:pStyle w:val="SHTKNoteDetail"/>
      </w:pPr>
      <w:r>
        <w:t>• 원교감 원문 | 箕＝基【宋】【元】【宮】</w:t>
        <w:br/>
        <w:t>• 교감 번호 | 0036023</w:t>
        <w:br/>
        <w:t>• 판본 정보 | 箕【大】，基【宋】【元】【宮】</w:t>
        <w:br/>
        <w:t>• 저본 독법 | 箕</w:t>
        <w:br/>
        <w:t>• 저본 적용 구절 | 不使箕頴專有傲世之賓。</w:t>
        <w:br/>
        <w:t>• 저본 기준 번역 | 기산과 영수만 세속을 업신여긴 손님을 독점하게 하지 않고,</w:t>
        <w:br/>
        <w:t>• 이문 독법 | 基</w:t>
        <w:br/>
        <w:t>• 이문 적용 구절 | 不使基頴專有傲世之賓。</w:t>
        <w:br/>
        <w:t>• 의미 차이 | 箕와 基는 서로 다른 글자이므로 해당 어휘의 세부 의미가 달라질 수 있다.</w:t>
        <w:br/>
        <w:t>• 번역 영향 판정 | [의미 차이 경미]</w:t>
        <w:br/>
        <w:t>• 출처 | CBETA T52n2102, 교감 번호 0036023.</w:t>
      </w:r>
    </w:p>
    <w:p>
      <w:pPr>
        <w:pStyle w:val="SHTKNoteSummary"/>
      </w:pPr>
      <w:r>
        <w:t>교감 요약 | [CBETA 원교감] 저본의 君에 대해 韓 【宋】【元】【明】【宮】의 이문이 있다.</w:t>
      </w:r>
    </w:p>
    <w:p>
      <w:pPr>
        <w:pStyle w:val="SHTKNoteDetail"/>
      </w:pPr>
      <w:r>
        <w:t>• 원교감 원문 | 君＝韓【三】【宮】</w:t>
        <w:br/>
        <w:t>• 교감 번호 | 0036024</w:t>
        <w:br/>
        <w:t>• 판본 정보 | 君【大】，韓【宋】【元】【明】【宮】</w:t>
        <w:br/>
        <w:t>• 저본 독법 | 君</w:t>
        <w:br/>
        <w:t>• 저본 적용 구절 | 襲商君剋薄之弊法。</w:t>
        <w:br/>
        <w:t>• 저본 기준 번역 | 상앙의 각박한 폐법을 이어받아,</w:t>
        <w:br/>
        <w:t>• 이문 독법 | 韓</w:t>
        <w:br/>
        <w:t>• 이문 적용 구절 | 襲商韓剋薄之弊法。</w:t>
        <w:br/>
        <w:t>• 의미 차이 | 君와 韓는 서로 다른 글자이므로 해당 어휘의 세부 의미가 달라질 수 있다.</w:t>
        <w:br/>
        <w:t>• 번역 영향 판정 | [의미 차이 경미]</w:t>
        <w:br/>
        <w:t>• 출처 | CBETA T52n2102, 교감 번호 0036024.</w:t>
      </w:r>
    </w:p>
    <w:p>
      <w:pPr>
        <w:pStyle w:val="SHTKNoteSummary"/>
      </w:pPr>
      <w:r>
        <w:t>교감 요약 | [CBETA 원교감] 저본의 嬴에 대해 秦 【宮】의 이문이 있다.</w:t>
      </w:r>
    </w:p>
    <w:p>
      <w:pPr>
        <w:pStyle w:val="SHTKNoteDetail"/>
      </w:pPr>
      <w:r>
        <w:t>• 원교감 원문 | 嬴＝秦【宮】</w:t>
        <w:br/>
        <w:t>• 교감 번호 | 0036025</w:t>
        <w:br/>
        <w:t>• 판본 정보 | 嬴【大】，秦【宮】</w:t>
        <w:br/>
        <w:t>• 저본 독법 | 嬴</w:t>
        <w:br/>
        <w:t>• 저본 적용 구절 | 天下熬然人無聊生使嬴氏之族不訖於三世。</w:t>
        <w:br/>
        <w:t>• 저본 기준 번역 | 천하가 들끓고 사람들은 살아갈 길이 없어 영씨의 종족이 세 대도 채 가지 못하게 되었고,</w:t>
        <w:br/>
        <w:t>• 이문 독법 | 秦</w:t>
        <w:br/>
        <w:t>• 이문 적용 구절 | 天下熬然人無聊生使秦氏之族不訖於三世。</w:t>
        <w:br/>
        <w:t>• 의미 차이 | 嬴와 秦는 서로 다른 글자이므로 해당 어휘의 세부 의미가 달라질 수 있다.</w:t>
        <w:br/>
        <w:t>• 번역 영향 판정 | [의미 차이 경미]</w:t>
        <w:br/>
        <w:t>• 출처 | CBETA T52n2102, 교감 번호 0036025.</w:t>
      </w:r>
    </w:p>
    <w:p>
      <w:pPr>
        <w:pStyle w:val="SHTKNoteSummary"/>
      </w:pPr>
      <w:r>
        <w:t>교감 요약 | [CBETA 원교감] 저본의 憶에 대해 意 【宋】【元】【明】【宮】의 이문이 있다.</w:t>
      </w:r>
    </w:p>
    <w:p>
      <w:pPr>
        <w:pStyle w:val="SHTKNoteDetail"/>
      </w:pPr>
      <w:r>
        <w:t>• 원교감 원문 | 憶＝意【三】【宮】</w:t>
        <w:br/>
        <w:t>• 교감 번호 | 0036026</w:t>
        <w:br/>
        <w:t>• 판본 정보 | 憶【大】，意【宋】【元】【明】【宮】</w:t>
        <w:br/>
        <w:t>• 저본 독법 | 憶</w:t>
        <w:br/>
        <w:t>• 저본 적용 구절 | 不憶堤防大峻。</w:t>
        <w:br/>
        <w:t>• 저본 기준 번역 | 제방을 너무 높고 험하게 만든 것을 생각하지 못하여,</w:t>
        <w:br/>
        <w:t>• 이문 독법 | 意</w:t>
        <w:br/>
        <w:t>• 이문 적용 구절 | 不意堤防大峻。</w:t>
        <w:br/>
        <w:t>• 의미 차이 | 憶와 意는 서로 다른 글자이므로 해당 어휘의 세부 의미가 달라질 수 있다.</w:t>
        <w:br/>
        <w:t>• 번역 영향 판정 | [의미 차이 경미]</w:t>
        <w:br/>
        <w:t>• 출처 | CBETA T52n2102, 교감 번호 0036026.</w:t>
      </w:r>
    </w:p>
    <w:p>
      <w:pPr>
        <w:pStyle w:val="SHTKNoteSummary"/>
      </w:pPr>
      <w:r>
        <w:t>교감 요약 | [CBETA 원교감] 저본의 防에 대해 塝 【宮】의 이문이 있다.</w:t>
      </w:r>
    </w:p>
    <w:p>
      <w:pPr>
        <w:pStyle w:val="SHTKNoteDetail"/>
      </w:pPr>
      <w:r>
        <w:t>• 원교감 원문 | 防＝塝【宮】</w:t>
        <w:br/>
        <w:t>• 교감 번호 | 0036027</w:t>
        <w:br/>
        <w:t>• 판본 정보 | 防【大】，塝【宮】</w:t>
        <w:br/>
        <w:t>• 저본 독법 | 防</w:t>
        <w:br/>
        <w:t>• 저본 적용 구절 | 不憶堤防大峻。</w:t>
        <w:br/>
        <w:t>• 저본 기준 번역 | 제방을 너무 높고 험하게 만든 것을 생각하지 못하여,</w:t>
        <w:br/>
        <w:t>• 이문 독법 | 塝</w:t>
        <w:br/>
        <w:t>• 이문 적용 구절 | 不憶堤塝大峻。</w:t>
        <w:br/>
        <w:t>• 의미 차이 | 防와 塝는 서로 다른 글자이므로 해당 어휘의 세부 의미가 달라질 수 있다.</w:t>
        <w:br/>
        <w:t>• 번역 영향 판정 | [의미 차이 경미]</w:t>
        <w:br/>
        <w:t>• 출처 | CBETA T52n2102, 교감 번호 0036027.</w:t>
      </w:r>
    </w:p>
    <w:p>
      <w:pPr>
        <w:pStyle w:val="SHTKNoteSummary"/>
      </w:pPr>
      <w:r>
        <w:t>교감 요약 | [CBETA 원교감] 저본의 大에 대해 太 【宋】【元】【明】【宮】의 이문이 있다.</w:t>
      </w:r>
    </w:p>
    <w:p>
      <w:pPr>
        <w:pStyle w:val="SHTKNoteDetail"/>
      </w:pPr>
      <w:r>
        <w:t>• 원교감 원문 | 大＝太【三】【宮】</w:t>
        <w:br/>
        <w:t>• 교감 번호 | 0036028</w:t>
        <w:br/>
        <w:t>• 판본 정보 | 大【大】，太【宋】【元】【明】【宮】</w:t>
        <w:br/>
        <w:t>• 저본 독법 | 大</w:t>
        <w:br/>
        <w:t>• 저본 적용 구절 | 不憶堤防大峻。</w:t>
        <w:br/>
        <w:t>• 저본 기준 번역 | 제방을 너무 높고 험하게 만든 것을 생각하지 못하여,</w:t>
        <w:br/>
        <w:t>• 이문 독법 | 太</w:t>
        <w:br/>
        <w:t>• 이문 적용 구절 | 不憶堤防太峻。</w:t>
        <w:br/>
        <w:t>• 의미 차이 | 大와 太는 서로 다른 글자이므로 해당 어휘의 세부 의미가 달라질 수 있다.</w:t>
        <w:br/>
        <w:t>• 번역 영향 판정 | [의미 차이 경미]</w:t>
        <w:br/>
        <w:t>• 출처 | CBETA T52n2102, 교감 번호 0036028.</w:t>
      </w:r>
    </w:p>
    <w:p>
      <w:pPr>
        <w:pStyle w:val="SHTKNoteSummary"/>
      </w:pPr>
      <w:r>
        <w:t>교감 요약 | [상호참조] 이 [＊]는 선행 교감 0035022을 재참조한다. 저본 독법은 脅, 대교 독법은 愶 【宋】【元】【明】【宮】이다.</w:t>
      </w:r>
    </w:p>
    <w:p>
      <w:pPr>
        <w:pStyle w:val="SHTKNoteDetail"/>
      </w:pPr>
      <w:r>
        <w:t>• 원교감 원문 | 脅＝愶【三】【宮】＊</w:t>
        <w:br/>
        <w:t>• 교감 번호 | 0035022 (상호참조)</w:t>
        <w:br/>
        <w:t>• 판본 정보 | 脅【大】＊，愶【宋】【元】【明】【宮】＊</w:t>
        <w:br/>
        <w:t>• 저본 독법 | 脅</w:t>
        <w:br/>
        <w:t>• 저본 적용 구절 | 一則迫脅。</w:t>
        <w:br/>
        <w:t>• 저본 기준 번역 | 한편으로는 핍박하고 위협한다”고 했는데,</w:t>
        <w:br/>
        <w:t>• 이문 독법 | 愶</w:t>
        <w:br/>
        <w:t>• 이문 적용 구절 | 一則迫愶。</w:t>
        <w:br/>
        <w:t>• 의미 차이 | 脅와 愶는 서로 다른 글자이므로 해당 어휘의 세부 의미가 달라질 수 있다.</w:t>
        <w:br/>
        <w:t>• 한국어 해설 | 새로운 독립 교감이 아니라 앞선 교감의 반복 적용이다. 저본 독법을 본문에 유지한다.</w:t>
        <w:br/>
        <w:t>• 문맥상 해설 | 현행 CBETA의 연결 정보가 교감 0035022을 가리키는 것을 확인하였다.</w:t>
        <w:br/>
        <w:t>• 번역 영향 판정 | [의미 차이 경미]</w:t>
        <w:br/>
        <w:t>• 출처 | CBETA T52n2102, 교감 번호 0035022 (상호참조).</w:t>
      </w:r>
    </w:p>
    <w:p>
      <w:pPr>
        <w:pStyle w:val="SHTKBlockLabel"/>
      </w:pPr>
      <w:r>
        <w:t>위치표지</w:t>
      </w:r>
    </w:p>
    <w:p>
      <w:bookmarkStart w:id="185" w:name="loc_0036c16"/>
      <w:pPr>
        <w:pStyle w:val="SHTKPositionMarker"/>
      </w:pPr>
      <w:r>
        <w:t>[0036c16]</w:t>
      </w:r>
      <w:bookmarkEnd w:id="185"/>
    </w:p>
    <w:p>
      <w:pPr>
        <w:pStyle w:val="SHTKBlockLabel"/>
      </w:pPr>
      <w:r>
        <w:t>원문</w:t>
      </w:r>
    </w:p>
    <w:p>
      <w:pPr>
        <w:pStyle w:val="SHTKSourceText"/>
      </w:pPr>
      <w:r>
        <w:t>云罪則冥伺福則神祐。夫含德至淳則眾善歸焉。易曰。履信思順。自天祐之。吉無不利。又曰。為不善於幽昧之中。鬼得而誅之。豈非冥伺神明之祐哉。善惡之報經有[29]成證。不復具列。云會盡餚膳寺極壯麗。此修福之家傾竭。以[30]備將來之資殫盡。自為身之大計耳。殆非神明歆其壯麗。眾僧貪其滋味。[31]猶農夫之播殖。匠者之構室將擇[32]貞材以求堂宇之飾。精簡種子以規嘉[33]苗之實。故稼穡必樹於沃壤之地。卜居要選於[34][塽-(爻*爻)+((人/人)*(人/人))]塏之處。是以知三尊為眾生福曰。供養自修己之功德耳。云割生民之珍[＊]翫崇無用之虛費。夫博施兼愛仁者之厚德。崇飾宗廟孝敬之至心。世教若此道亦如之。物有損之而益為之必獲。且浮財猶糞土。施惠為神用譬朽木之為舟。乃濟[1]渡之津要。何虛費之有哉。欲端坐而望自然拱默以悕安樂。猶無柯而求伐。不食而[2]徇飽。焉可得乎。苟身之不修己為[3]困矣。何必乃蔽百姓之耳目。擁天下之大善。既自飲毒復欲[4]酖人。何酷如之。可謂亡我陷彼。相與俱禍。是以盲聾瘖瘂之對。[5]幽處彌劫之殃。調達之報歷地獄無間之苦。云罄私家之年儲。闕軍國之資實。聖王御世[6]純風遐被。[7]振道綱以維六合。布德網以籠群俊。川無扣浪之夫。谷無含歎之士。四民咸安其業。百官各盡其分。海內融通九州同貫。戎車於是寢駕。甲士却走。以糞嘉穀委於中田。[8]倉儲積而成朽。童稚進德日新。黃髮盡於眉壽。當共擊壤以頌太平。鼓腹以觀盛化。子何多慮之深橫。憂時之不足。不亦過乎。云悋太官而腫口。臨滄海而攝腹。真子之謂也。</w:t>
      </w:r>
    </w:p>
    <w:p>
      <w:pPr>
        <w:pStyle w:val="SHTKBlockLabel"/>
      </w:pPr>
      <w:r>
        <w:t>한국어 직역</w:t>
      </w:r>
    </w:p>
    <w:p>
      <w:pPr>
        <w:pStyle w:val="SHTKTranslationText"/>
      </w:pPr>
      <w:r>
        <w:t>“죄를 지으면 저승에서 엿보고 복을 지으면 신이 돕는다”고 했는데, 무릇 덕을 품음이 지극히 순박하면 온갖 선이 돌아온다. 『역』에서 말하였다. “믿음을 밟고 순응을 생각하면, 하늘로부터 스스로 도와, 길하여 이롭지 않음이 없다.” 또 말하였다. “어두운 곳에서 선하지 않은 일을 하면, 귀신이 그를 잡아 죽인다.” 어찌 저승의 감시와 신명의 도움이 아니겠는가. 선악의 보응은 경전에 이미 확실한 증거가 있으니, 다시 모두 열거하지 않겠다. “법회에서는 진수성찬을 다하고 절은 장려함의 극치를 다한다”고 했는데, 이는 복을 닦는 집안이 재산을 기울여 다 써서, 장래의 자량을 마련하는 데 재산을 다 써 버리고, 스스로 자기 몸을 위한 큰 계책을 세우는 것일 뿐이다. 신명이 그 장려함을 좋아해서도 아니고, 여러 승려가 그 맛있는 음식을 탐해서도 아니다. 농부가 씨를 뿌리고, 장인이 집을 지으면서 좋은 재목을 골라 집의 장식을 구하고, 좋은 종자를 정밀하게 골라 훌륭한 싹의 결실을 기대하는 것과 같다. 그러므로 농사는 반드시 기름진 땅에 짓고, 거처를 정할 때에는 반드시 높고 건조한 곳을 고른다. 이 때문에 삼보가 중생의 복밭임을 알 수 있다. 공양은 스스로 자기 공덕을 닦는 것일 뿐이다. “백성의 진귀한 완상물을 떼어 내 쓸모없는 허비를 숭상한다”고 했는데, 널리 베풀고 두루 사랑하는 것은 인자의 두터운 덕이며, 종묘를 높여 장식하는 것은 효경의 지극한 마음이다. 세속의 가르침도 이와 같고 도 또한 그러하다. 사물에는 손해를 보면서도 이익이 되는 것이 있으니, 그렇게 하면 반드시 얻는다. 또 뜬 재물은 거름이나 흙과 같고, 은혜를 베푸는 것은 신의 쓰임이 된다. 썩은 나무로 배를 만들어, 건너는 데 필요한 나루가 되는 것과 같다. 어찌 헛된 낭비가 있겠는가. 단정히 앉아 자연히 이루어지기를 바라며 팔짱 끼고 침묵한 채 안락을 바라는 것은, 도끼 자루 없이 나무를 베려 하고, 먹지 않고 배부르기를 구하는 것과 같다. 어찌 얻을 수 있겠는가. 진실로 자기 몸을 닦지 않으면 자신이 이미 곤궁해진다. 어찌 반드시 백성의 귀와 눈까지 가리고, 천하의 큰 선을 막아야 하겠는가. 이미 자신이 독을 마시고 다시 남에게도 독을 먹이려 하니, 어찌 이처럼 혹독한가. 자신을 망치고 남도 빠뜨려, 서로 함께 재앙에 빠진다고 할 만하다. 이 때문에 맹인·귀머거리·벙어리가 되는 보응과, 그윽한 곳에서 여러 겁 동안 지내는 재앙이 있으며, 조달의 보응은 지옥의 무간고를 두루 겪는다. “사사로운 집안의 한 해 저축을 다 써 버려, 군대와 나라의 실제 재원을 부족하게 한다”고 했는데, 성왕이 세상을 다스려 순후한 풍속이 멀리까지 미치면, 도의 벼리를 떨쳐 육합을 붙들고, 덕의 그물을 펴 여러 준재를 포용한다. 강에는 물결을 거슬러 떠나는 사람이 없고, [구문 불확실] 골짜기에는 탄식 품은 선비가 없으며, 사민은 모두 자기 업에 편안하고, 백관은 각각 자기 직분을 다한다. 천하가 융통하고 구주가 한 줄기로 이어지며, 전차는 이에 출동을 멈추고, 갑옷 입은 군사는 물러나 쉬게 된다. 좋은 곡식을 거름으로 삼아 밭 한가운데 버리고, [판독 불확실] 창고의 저축은 쌓여 썩을 정도가 된다. 어린아이들도 덕에 나아가 날마다 새로워지고, 백발의 노인도 모두 장수한다. 마땅히 함께 땅을 두드리며 태평을 노래하고, 배를 두드리며 성대한 교화를 보아야 할 것이다. 그대는 어찌 그리 생각이 많고 지나치게 깊어, 시대의 부족함을 걱정하는가. 또한 지나치지 않은가. “태관의 음식을 아껴 입이 붓고, 큰 바다 앞에서 배를 움켜쥔다”는 말은, 참으로 그대를 두고 하는 말이다. [의미 불확실]</w:t>
      </w:r>
    </w:p>
    <w:p>
      <w:pPr>
        <w:pStyle w:val="SHTKBlockLabel"/>
      </w:pPr>
      <w:r>
        <w:t>교감·번역 메모</w:t>
      </w:r>
    </w:p>
    <w:p>
      <w:pPr>
        <w:pStyle w:val="SHTKNoteSummary"/>
      </w:pPr>
      <w:r>
        <w:t>교감 요약 | [CBETA 원교감] 저본의 成에 대해 誠 【宋】【元】【明】【宮】의 이문이 있다.</w:t>
      </w:r>
    </w:p>
    <w:p>
      <w:pPr>
        <w:pStyle w:val="SHTKNoteDetail"/>
      </w:pPr>
      <w:r>
        <w:t>• 원교감 원문 | 成＝誠【三】【宮】＊</w:t>
        <w:br/>
        <w:t>• 교감 번호 | 0036029</w:t>
        <w:br/>
        <w:t>• 판본 정보 | 成【大】＊，誠【宋】【元】【明】【宮】＊</w:t>
        <w:br/>
        <w:t>• 저본 독법 | 成</w:t>
        <w:br/>
        <w:t>• 저본 적용 구절 | 善惡之報經有成證。</w:t>
        <w:br/>
        <w:t>• 저본 기준 번역 | 선악의 보응은 경전에 이미 확실한 증거가 있으니,</w:t>
        <w:br/>
        <w:t>• 이문 독법 | 誠</w:t>
        <w:br/>
        <w:t>• 이문 적용 구절 | 善惡之報經有誠證。</w:t>
        <w:br/>
        <w:t>• 의미 차이 | 成와 誠는 서로 다른 글자이므로 해당 어휘의 세부 의미가 달라질 수 있다.</w:t>
        <w:br/>
        <w:t>• 번역 영향 판정 | [의미 차이 경미]</w:t>
        <w:br/>
        <w:t>• 출처 | CBETA T52n2102, 교감 번호 0036029.</w:t>
      </w:r>
    </w:p>
    <w:p>
      <w:pPr>
        <w:pStyle w:val="SHTKNoteSummary"/>
      </w:pPr>
      <w:r>
        <w:t>교감 요약 | [CBETA 추가 교감] 현행 CBETA가 구판에 없던 대교 정보를 추가하여 餚와 肴를 대조한다.</w:t>
      </w:r>
    </w:p>
    <w:p>
      <w:pPr>
        <w:pStyle w:val="SHTKNoteDetail"/>
      </w:pPr>
      <w:r>
        <w:t>• 원교감 원문 | 구판 대정장 원교감 번호 없음</w:t>
        <w:br/>
        <w:t>• 교감 번호 | 0036c2001</w:t>
        <w:br/>
        <w:t>• 판본 정보 | 肴【CB】【麗-CB】，餚【大】</w:t>
        <w:br/>
        <w:t>• 저본 독법 | 餚</w:t>
        <w:br/>
        <w:t>• 저본 적용 구절 | 云會盡餚膳寺極壯麗。</w:t>
        <w:br/>
        <w:t>• 저본 기준 번역 | “법회에서는 진수성찬을 다하고 절은 장려함의 극치를 다한다”고 했는데,</w:t>
        <w:br/>
        <w:t>• 이문 독법 | 肴</w:t>
        <w:br/>
        <w:t>• 이문 적용 구절 | 云會盡肴膳寺極壯麗。</w:t>
        <w:br/>
        <w:t>• 이문 기준 번역 | “법회에서는 진수성찬을 다하고 절은 장려함의 극치를 다한다”고 했는데,</w:t>
        <w:br/>
        <w:t>• 의미 차이 | 餚와 肴는 이 문맥에서 모두 ‘음식/진미’로 읽히므로 번역 차이는 없다.</w:t>
        <w:br/>
        <w:t>• 번역 영향 판정 | [번역 차이 없음]</w:t>
        <w:br/>
        <w:t>• 출처 | CBETA T52n2102, 교감 번호 0036c2001.</w:t>
      </w:r>
    </w:p>
    <w:p>
      <w:pPr>
        <w:pStyle w:val="SHTKNoteSummary"/>
      </w:pPr>
      <w:r>
        <w:t>교감 요약 | [CBETA 원교감] 저본의 備에 대해 儲 【宋】【元】【明】【宮】의 이문이 있다.</w:t>
      </w:r>
    </w:p>
    <w:p>
      <w:pPr>
        <w:pStyle w:val="SHTKNoteDetail"/>
      </w:pPr>
      <w:r>
        <w:t>• 원교감 원문 | 備＝儲【三】【宮】</w:t>
        <w:br/>
        <w:t>• 교감 번호 | 0036030</w:t>
        <w:br/>
        <w:t>• 판본 정보 | 備【大】，儲【宋】【元】【明】【宮】</w:t>
        <w:br/>
        <w:t>• 저본 독법 | 備</w:t>
        <w:br/>
        <w:t>• 저본 적용 구절 | 以備將來之資殫盡。</w:t>
        <w:br/>
        <w:t>• 저본 기준 번역 | 장래의 자량을 마련하는 데 재산을 다 써 버리고,</w:t>
        <w:br/>
        <w:t>• 이문 독법 | 儲</w:t>
        <w:br/>
        <w:t>• 이문 적용 구절 | 以儲將來之資殫盡。</w:t>
        <w:br/>
        <w:t>• 의미 차이 | 備와 儲는 서로 다른 글자이므로 해당 어휘의 세부 의미가 달라질 수 있다.</w:t>
        <w:br/>
        <w:t>• 번역 영향 판정 | [의미 차이 경미]</w:t>
        <w:br/>
        <w:t>• 출처 | CBETA T52n2102, 교감 번호 0036030.</w:t>
      </w:r>
    </w:p>
    <w:p>
      <w:pPr>
        <w:pStyle w:val="SHTKNoteSummary"/>
      </w:pPr>
      <w:r>
        <w:t>교감 요약 | [CBETA 원교감] 저본의 猶에 대해 由 【明】의 이문이 있다.</w:t>
      </w:r>
    </w:p>
    <w:p>
      <w:pPr>
        <w:pStyle w:val="SHTKNoteDetail"/>
      </w:pPr>
      <w:r>
        <w:t>• 원교감 원문 | 猶＝由【明】</w:t>
        <w:br/>
        <w:t>• 교감 번호 | 0036031</w:t>
        <w:br/>
        <w:t>• 판본 정보 | 猶【大】，由【明】</w:t>
        <w:br/>
        <w:t>• 저본 독법 | 猶</w:t>
        <w:br/>
        <w:t>• 저본 적용 구절 | 猶農夫之播殖。</w:t>
        <w:br/>
        <w:t>• 저본 기준 번역 | 농부가 씨를 뿌리고,</w:t>
        <w:br/>
        <w:t>• 이문 독법 | 由</w:t>
        <w:br/>
        <w:t>• 이문 적용 구절 | 由農夫之播殖。</w:t>
        <w:br/>
        <w:t>• 의미 차이 | 猶와 由는 서로 다른 글자이므로 해당 어휘의 세부 의미가 달라질 수 있다.</w:t>
        <w:br/>
        <w:t>• 번역 영향 판정 | [의미 차이 경미]</w:t>
        <w:br/>
        <w:t>• 출처 | CBETA T52n2102, 교감 번호 0036031.</w:t>
      </w:r>
    </w:p>
    <w:p>
      <w:pPr>
        <w:pStyle w:val="SHTKNoteSummary"/>
      </w:pPr>
      <w:r>
        <w:t>교감 요약 | [CBETA 원교감] 저본의 貞에 대해 楨 【宋】【元】【明】【宮】의 이문이 있다.</w:t>
      </w:r>
    </w:p>
    <w:p>
      <w:pPr>
        <w:pStyle w:val="SHTKNoteDetail"/>
      </w:pPr>
      <w:r>
        <w:t>• 원교감 원문 | 貞＝楨【三】【宮】</w:t>
        <w:br/>
        <w:t>• 교감 번호 | 0036032</w:t>
        <w:br/>
        <w:t>• 판본 정보 | 貞【大】，楨【宋】【元】【明】【宮】</w:t>
        <w:br/>
        <w:t>• 저본 독법 | 貞</w:t>
        <w:br/>
        <w:t>• 저본 적용 구절 | 匠者之構室將擇貞材以求堂宇之飾。</w:t>
        <w:br/>
        <w:t>• 저본 기준 번역 | 장인이 집을 지으면서 좋은 재목을 골라 집의 장식을 구하고,</w:t>
        <w:br/>
        <w:t>• 이문 독법 | 楨</w:t>
        <w:br/>
        <w:t>• 이문 적용 구절 | 匠者之構室將擇楨材以求堂宇之飾。</w:t>
        <w:br/>
        <w:t>• 의미 차이 | 貞와 楨는 서로 다른 글자이므로 해당 어휘의 세부 의미가 달라질 수 있다.</w:t>
        <w:br/>
        <w:t>• 번역 영향 판정 | [의미 차이 경미]</w:t>
        <w:br/>
        <w:t>• 출처 | CBETA T52n2102, 교감 번호 0036032.</w:t>
      </w:r>
    </w:p>
    <w:p>
      <w:pPr>
        <w:pStyle w:val="SHTKNoteSummary"/>
      </w:pPr>
      <w:r>
        <w:t>교감 요약 | [CBETA 원교감] 저본의 苗에 대해 毅 【宋】【元】【明】【宮】의 이문이 있다.</w:t>
      </w:r>
    </w:p>
    <w:p>
      <w:pPr>
        <w:pStyle w:val="SHTKNoteDetail"/>
      </w:pPr>
      <w:r>
        <w:t>• 원교감 원문 | 苗＝毅【三】【宮】</w:t>
        <w:br/>
        <w:t>• 교감 번호 | 0036033</w:t>
        <w:br/>
        <w:t>• 판본 정보 | 苗【大】，毅【宋】【元】【明】【宮】</w:t>
        <w:br/>
        <w:t>• 저본 독법 | 苗</w:t>
        <w:br/>
        <w:t>• 저본 적용 구절 | 精簡種子以規嘉苗之實。</w:t>
        <w:br/>
        <w:t>• 저본 기준 번역 | 좋은 종자를 정밀하게 골라 훌륭한 싹의 결실을 기대하는 것과 같다.</w:t>
        <w:br/>
        <w:t>• 이문 독법 | 毅</w:t>
        <w:br/>
        <w:t>• 이문 적용 구절 | 精簡種子以規嘉毅之實。</w:t>
        <w:br/>
        <w:t>• 의미 차이 | 苗와 毅는 서로 다른 글자이므로 해당 어휘의 세부 의미가 달라질 수 있다.</w:t>
        <w:br/>
        <w:t>• 번역 영향 판정 | [의미 차이 경미]</w:t>
        <w:br/>
        <w:t>• 출처 | CBETA T52n2102, 교감 번호 0036033.</w:t>
      </w:r>
    </w:p>
    <w:p>
      <w:pPr>
        <w:pStyle w:val="SHTKNoteSummary"/>
      </w:pPr>
      <w:r>
        <w:t>교감 요약 | [CBETA 원교감] 저본의 󱊜에 대해 爽 【宋】【元】【明】【宮】의 이문이 있다.</w:t>
      </w:r>
      <w:r>
        <w:drawing>
          <wp:inline xmlns:a="http://schemas.openxmlformats.org/drawingml/2006/main">
            <wp:extent cx="136313" cy="133350"/>
            <wp:docPr id="204" name="CBETA Gaiji CB04764" descr="CBETA 외자 CB04764; 원문 코드 U+F129C" title="CB04764"/>
            <wp:cNvGraphicFramePr>
              <a:graphicFrameLocks noChangeAspect="1"/>
            </wp:cNvGraphicFramePr>
            <a:graphic>
              <a:graphicData uri="http://schemas.openxmlformats.org/drawingml/2006/picture">
                <pic:pic>
                  <pic:nvPicPr>
                    <pic:cNvPr id="0" name="CB04764.gif"/>
                    <pic:cNvPicPr/>
                  </pic:nvPicPr>
                  <pic:blipFill>
                    <a:blip r:embed="rId46"/>
                    <a:stretch>
                      <a:fillRect/>
                    </a:stretch>
                  </pic:blipFill>
                  <pic:spPr>
                    <a:xfrm>
                      <a:off x="0" y="0"/>
                      <a:ext cx="136313" cy="133350"/>
                    </a:xfrm>
                    <a:prstGeom prst="rect"/>
                  </pic:spPr>
                </pic:pic>
              </a:graphicData>
            </a:graphic>
          </wp:inline>
        </w:drawing>
      </w:r>
    </w:p>
    <w:p>
      <w:pPr>
        <w:pStyle w:val="SHTKNoteDetail"/>
      </w:pPr>
      <w:r>
        <w:t>• 원교감 원문 | 󱊜＝爽【三】【宮】</w:t>
        <w:br/>
        <w:t>• 교감 번호 | 0036034</w:t>
        <w:br/>
        <w:t>• 판본 정보 | 󱊜【大】，爽【宋】【元】【明】【宮】</w:t>
        <w:br/>
        <w:t>• 저본 독법 | 󱊜</w:t>
        <w:br/>
        <w:t>• 저본 적용 구절 | 卜居要選於[塽-(爻*爻)+((人/人)*(人/人))]塏之處。</w:t>
        <w:br/>
        <w:t>• 저본 기준 번역 | 거처를 정할 때에는 반드시 높고 건조한 곳을 고른다.</w:t>
        <w:br/>
        <w:t>• 이문 독법 | 爽</w:t>
        <w:br/>
        <w:t>• 이문 적용 구절 | 卜居要選於[塽-(爻*爻)+((人/人)*(人/人))]塏之處。〔󱊜→爽〕</w:t>
        <w:br/>
        <w:t>• 의미 차이 | 󱊜와 爽는 서로 다른 글자이므로 해당 어휘의 세부 의미가 달라질 수 있다.</w:t>
        <w:br/>
        <w:t>• 번역 영향 판정 | [의미 차이 경미]</w:t>
        <w:br/>
        <w:t>• 출처 | CBETA T52n2102, 교감 번호 0036034.</w:t>
      </w:r>
      <w:r>
        <w:drawing>
          <wp:inline xmlns:a="http://schemas.openxmlformats.org/drawingml/2006/main">
            <wp:extent cx="136313" cy="133350"/>
            <wp:docPr id="205" name="CBETA Gaiji CB04764" descr="CBETA 외자 CB04764; 원문 코드 U+F129C" title="CB04764"/>
            <wp:cNvGraphicFramePr>
              <a:graphicFrameLocks noChangeAspect="1"/>
            </wp:cNvGraphicFramePr>
            <a:graphic>
              <a:graphicData uri="http://schemas.openxmlformats.org/drawingml/2006/picture">
                <pic:pic>
                  <pic:nvPicPr>
                    <pic:cNvPr id="0" name="CB04764.gif"/>
                    <pic:cNvPicPr/>
                  </pic:nvPicPr>
                  <pic:blipFill>
                    <a:blip r:embed="rId46"/>
                    <a:stretch>
                      <a:fillRect/>
                    </a:stretch>
                  </pic:blipFill>
                  <pic:spPr>
                    <a:xfrm>
                      <a:off x="0" y="0"/>
                      <a:ext cx="136313" cy="133350"/>
                    </a:xfrm>
                    <a:prstGeom prst="rect"/>
                  </pic:spPr>
                </pic:pic>
              </a:graphicData>
            </a:graphic>
          </wp:inline>
        </w:drawing>
      </w:r>
      <w:r>
        <w:drawing>
          <wp:inline xmlns:a="http://schemas.openxmlformats.org/drawingml/2006/main">
            <wp:extent cx="136313" cy="133350"/>
            <wp:docPr id="206" name="CBETA Gaiji CB04764" descr="CBETA 외자 CB04764; 원문 코드 U+F129C" title="CB04764"/>
            <wp:cNvGraphicFramePr>
              <a:graphicFrameLocks noChangeAspect="1"/>
            </wp:cNvGraphicFramePr>
            <a:graphic>
              <a:graphicData uri="http://schemas.openxmlformats.org/drawingml/2006/picture">
                <pic:pic>
                  <pic:nvPicPr>
                    <pic:cNvPr id="0" name="CB04764.gif"/>
                    <pic:cNvPicPr/>
                  </pic:nvPicPr>
                  <pic:blipFill>
                    <a:blip r:embed="rId46"/>
                    <a:stretch>
                      <a:fillRect/>
                    </a:stretch>
                  </pic:blipFill>
                  <pic:spPr>
                    <a:xfrm>
                      <a:off x="0" y="0"/>
                      <a:ext cx="136313" cy="133350"/>
                    </a:xfrm>
                    <a:prstGeom prst="rect"/>
                  </pic:spPr>
                </pic:pic>
              </a:graphicData>
            </a:graphic>
          </wp:inline>
        </w:drawing>
      </w:r>
      <w:r>
        <w:drawing>
          <wp:inline xmlns:a="http://schemas.openxmlformats.org/drawingml/2006/main">
            <wp:extent cx="136313" cy="133350"/>
            <wp:docPr id="207" name="CBETA Gaiji CB04764" descr="CBETA 외자 CB04764; 원문 코드 U+F129C" title="CB04764"/>
            <wp:cNvGraphicFramePr>
              <a:graphicFrameLocks noChangeAspect="1"/>
            </wp:cNvGraphicFramePr>
            <a:graphic>
              <a:graphicData uri="http://schemas.openxmlformats.org/drawingml/2006/picture">
                <pic:pic>
                  <pic:nvPicPr>
                    <pic:cNvPr id="0" name="CB04764.gif"/>
                    <pic:cNvPicPr/>
                  </pic:nvPicPr>
                  <pic:blipFill>
                    <a:blip r:embed="rId46"/>
                    <a:stretch>
                      <a:fillRect/>
                    </a:stretch>
                  </pic:blipFill>
                  <pic:spPr>
                    <a:xfrm>
                      <a:off x="0" y="0"/>
                      <a:ext cx="136313" cy="133350"/>
                    </a:xfrm>
                    <a:prstGeom prst="rect"/>
                  </pic:spPr>
                </pic:pic>
              </a:graphicData>
            </a:graphic>
          </wp:inline>
        </w:drawing>
      </w:r>
      <w:r>
        <w:drawing>
          <wp:inline xmlns:a="http://schemas.openxmlformats.org/drawingml/2006/main">
            <wp:extent cx="136313" cy="133350"/>
            <wp:docPr id="208" name="CBETA Gaiji CB04764" descr="CBETA 외자 CB04764; 원문 코드 U+F129C" title="CB04764"/>
            <wp:cNvGraphicFramePr>
              <a:graphicFrameLocks noChangeAspect="1"/>
            </wp:cNvGraphicFramePr>
            <a:graphic>
              <a:graphicData uri="http://schemas.openxmlformats.org/drawingml/2006/picture">
                <pic:pic>
                  <pic:nvPicPr>
                    <pic:cNvPr id="0" name="CB04764.gif"/>
                    <pic:cNvPicPr/>
                  </pic:nvPicPr>
                  <pic:blipFill>
                    <a:blip r:embed="rId46"/>
                    <a:stretch>
                      <a:fillRect/>
                    </a:stretch>
                  </pic:blipFill>
                  <pic:spPr>
                    <a:xfrm>
                      <a:off x="0" y="0"/>
                      <a:ext cx="136313" cy="133350"/>
                    </a:xfrm>
                    <a:prstGeom prst="rect"/>
                  </pic:spPr>
                </pic:pic>
              </a:graphicData>
            </a:graphic>
          </wp:inline>
        </w:drawing>
      </w:r>
      <w:r>
        <w:drawing>
          <wp:inline xmlns:a="http://schemas.openxmlformats.org/drawingml/2006/main">
            <wp:extent cx="136313" cy="133350"/>
            <wp:docPr id="209" name="CBETA Gaiji CB04764" descr="CBETA 외자 CB04764; 원문 코드 U+F129C" title="CB04764"/>
            <wp:cNvGraphicFramePr>
              <a:graphicFrameLocks noChangeAspect="1"/>
            </wp:cNvGraphicFramePr>
            <a:graphic>
              <a:graphicData uri="http://schemas.openxmlformats.org/drawingml/2006/picture">
                <pic:pic>
                  <pic:nvPicPr>
                    <pic:cNvPr id="0" name="CB04764.gif"/>
                    <pic:cNvPicPr/>
                  </pic:nvPicPr>
                  <pic:blipFill>
                    <a:blip r:embed="rId46"/>
                    <a:stretch>
                      <a:fillRect/>
                    </a:stretch>
                  </pic:blipFill>
                  <pic:spPr>
                    <a:xfrm>
                      <a:off x="0" y="0"/>
                      <a:ext cx="136313" cy="133350"/>
                    </a:xfrm>
                    <a:prstGeom prst="rect"/>
                  </pic:spPr>
                </pic:pic>
              </a:graphicData>
            </a:graphic>
          </wp:inline>
        </w:drawing>
      </w:r>
      <w:r>
        <w:drawing>
          <wp:inline xmlns:a="http://schemas.openxmlformats.org/drawingml/2006/main">
            <wp:extent cx="136313" cy="133350"/>
            <wp:docPr id="210" name="CBETA Gaiji CB04764" descr="CBETA 외자 CB04764; 원문 코드 U+F129C" title="CB04764"/>
            <wp:cNvGraphicFramePr>
              <a:graphicFrameLocks noChangeAspect="1"/>
            </wp:cNvGraphicFramePr>
            <a:graphic>
              <a:graphicData uri="http://schemas.openxmlformats.org/drawingml/2006/picture">
                <pic:pic>
                  <pic:nvPicPr>
                    <pic:cNvPr id="0" name="CB04764.gif"/>
                    <pic:cNvPicPr/>
                  </pic:nvPicPr>
                  <pic:blipFill>
                    <a:blip r:embed="rId46"/>
                    <a:stretch>
                      <a:fillRect/>
                    </a:stretch>
                  </pic:blipFill>
                  <pic:spPr>
                    <a:xfrm>
                      <a:off x="0" y="0"/>
                      <a:ext cx="136313" cy="133350"/>
                    </a:xfrm>
                    <a:prstGeom prst="rect"/>
                  </pic:spPr>
                </pic:pic>
              </a:graphicData>
            </a:graphic>
          </wp:inline>
        </w:drawing>
      </w:r>
      <w:r>
        <w:drawing>
          <wp:inline xmlns:a="http://schemas.openxmlformats.org/drawingml/2006/main">
            <wp:extent cx="136313" cy="133350"/>
            <wp:docPr id="211" name="CBETA Gaiji CB04764" descr="CBETA 외자 CB04764; 원문 코드 U+F129C" title="CB04764"/>
            <wp:cNvGraphicFramePr>
              <a:graphicFrameLocks noChangeAspect="1"/>
            </wp:cNvGraphicFramePr>
            <a:graphic>
              <a:graphicData uri="http://schemas.openxmlformats.org/drawingml/2006/picture">
                <pic:pic>
                  <pic:nvPicPr>
                    <pic:cNvPr id="0" name="CB04764.gif"/>
                    <pic:cNvPicPr/>
                  </pic:nvPicPr>
                  <pic:blipFill>
                    <a:blip r:embed="rId46"/>
                    <a:stretch>
                      <a:fillRect/>
                    </a:stretch>
                  </pic:blipFill>
                  <pic:spPr>
                    <a:xfrm>
                      <a:off x="0" y="0"/>
                      <a:ext cx="136313" cy="133350"/>
                    </a:xfrm>
                    <a:prstGeom prst="rect"/>
                  </pic:spPr>
                </pic:pic>
              </a:graphicData>
            </a:graphic>
          </wp:inline>
        </w:drawing>
      </w:r>
    </w:p>
    <w:p>
      <w:pPr>
        <w:pStyle w:val="SHTKNoteSummary"/>
      </w:pPr>
      <w:r>
        <w:t>교감 요약 | [외자] 외자 [塽-(爻*爻)+((人/人)*(人/人))] (CB04764)</w:t>
      </w:r>
    </w:p>
    <w:p>
      <w:pPr>
        <w:pStyle w:val="SHTKNoteDetail"/>
      </w:pPr>
      <w:r>
        <w:t>• 외자 번호 | CB04764</w:t>
        <w:br/>
        <w:t>• 조합식 | [塽-(爻*爻)+((人/人)*(人/人))]</w:t>
      </w:r>
    </w:p>
    <w:p>
      <w:pPr>
        <w:pStyle w:val="SHTKNoteSummary"/>
      </w:pPr>
      <w:r>
        <w:t>교감 요약 | [CBETA 추가 교감] 현행 CBETA가 구판에 없던 대교 정보를 추가하여 曰와 田를 대조한다.</w:t>
      </w:r>
    </w:p>
    <w:p>
      <w:pPr>
        <w:pStyle w:val="SHTKNoteDetail"/>
      </w:pPr>
      <w:r>
        <w:t>• 원교감 원문 | 구판 대정장 원교감 번호 없음</w:t>
        <w:br/>
        <w:t>• 교감 번호 | 0036c2601</w:t>
        <w:br/>
        <w:t>• 판본 정보 | 田【CB】【麗-CB】，曰【大】</w:t>
        <w:br/>
        <w:t>• 저본 독법 | 曰</w:t>
        <w:br/>
        <w:t>• 저본 적용 구절 | 是以知三尊為眾生福曰。</w:t>
        <w:br/>
        <w:t>• 저본 기준 번역 | 이 때문에 삼보가 중생의 복밭임을 알 수 있다.</w:t>
        <w:br/>
        <w:t>• 이문 독법 | 田</w:t>
        <w:br/>
        <w:t>• 이문 적용 구절 | 是以知三尊為眾生福田。</w:t>
        <w:br/>
        <w:t>• 이문 기준 번역 | 이 때문에 삼보가 중생의 복밭임을 알 수 있다. 〔현행 CBETA의 田 독법을 적용하면 해당 구절의 뜻이 달라진다.〕</w:t>
        <w:br/>
        <w:t>• 의미 차이 | 저본의 福曰은 문법적으로 매우 난해하다. 현행 CBETA의 福田이면 ‘삼보는 중생의 복전(福田)이다’라는 정형 표현이 되어 문맥이 명확해진다. 본문은 저본을 유지하되 현행 이문이 의미 복원에 크게 기여한다.</w:t>
        <w:br/>
        <w:t>• 번역 영향 판정 | [논지에 영향]</w:t>
        <w:br/>
        <w:t>• 출처 | CBETA T52n2102, 교감 번호 0036c2601.</w:t>
      </w:r>
    </w:p>
    <w:p>
      <w:pPr>
        <w:pStyle w:val="SHTKNoteSummary"/>
      </w:pPr>
      <w:r>
        <w:t>교감 요약 | [상호참조] 이 [＊]는 선행 교감 0035026을 재참조한다. 저본 독법은 翫, 대교 독법은 玩 【宋】【元】【明】【宮】이다.</w:t>
      </w:r>
    </w:p>
    <w:p>
      <w:pPr>
        <w:pStyle w:val="SHTKNoteDetail"/>
      </w:pPr>
      <w:r>
        <w:t>• 원교감 원문 | 翫＝玩【三】【宮】＊</w:t>
        <w:br/>
        <w:t>• 교감 번호 | 0035026 (상호참조)</w:t>
        <w:br/>
        <w:t>• 판본 정보 | 翫【大】＊，玩【宋】【元】【明】【宮】＊</w:t>
        <w:br/>
        <w:t>• 저본 독법 | 翫</w:t>
        <w:br/>
        <w:t>• 저본 적용 구절 | 云割生民之珍翫崇無用之虛費。</w:t>
        <w:br/>
        <w:t>• 저본 기준 번역 | “백성의 진귀한 완상물을 떼어 내 쓸모없는 허비를 숭상한다”고 했는데,</w:t>
        <w:br/>
        <w:t>• 이문 독법 | 玩</w:t>
        <w:br/>
        <w:t>• 이문 적용 구절 | 云割生民之珍玩崇無用之虛費。</w:t>
        <w:br/>
        <w:t>• 의미 차이 | 翫와 玩는 서로 다른 글자이므로 해당 어휘의 세부 의미가 달라질 수 있다.</w:t>
        <w:br/>
        <w:t>• 한국어 해설 | 새로운 독립 교감이 아니라 앞선 교감의 반복 적용이다. 저본 독법을 본문에 유지한다.</w:t>
        <w:br/>
        <w:t>• 문맥상 해설 | 현행 CBETA의 연결 정보가 교감 0035026을 가리키는 것을 확인하였다.</w:t>
        <w:br/>
        <w:t>• 번역 영향 판정 | [의미 차이 경미]</w:t>
        <w:br/>
        <w:t>• 출처 | CBETA T52n2102, 교감 번호 0035026 (상호참조).</w:t>
      </w:r>
    </w:p>
    <w:p>
      <w:pPr>
        <w:pStyle w:val="SHTKNoteSummary"/>
      </w:pPr>
      <w:r>
        <w:t>교감 요약 | [CBETA 원교감] 저본의 渡에 대해 度 【宋】【元】【明】【宮】의 이문이 있다.</w:t>
      </w:r>
    </w:p>
    <w:p>
      <w:pPr>
        <w:pStyle w:val="SHTKNoteDetail"/>
      </w:pPr>
      <w:r>
        <w:t>• 원교감 원문 | 渡＝度【三】【宮】</w:t>
        <w:br/>
        <w:t>• 교감 번호 | 0037001</w:t>
        <w:br/>
        <w:t>• 판본 정보 | 渡【大】，度【宋】【元】【明】【宮】</w:t>
        <w:br/>
        <w:t>• 저본 독법 | 渡</w:t>
        <w:br/>
        <w:t>• 저본 적용 구절 | 乃濟渡之津要。</w:t>
        <w:br/>
        <w:t>• 저본 기준 번역 | 건너는 데 필요한 나루가 되는 것과 같다.</w:t>
        <w:br/>
        <w:t>• 이문 독법 | 度</w:t>
        <w:br/>
        <w:t>• 이문 적용 구절 | 乃濟度之津要。</w:t>
        <w:br/>
        <w:t>• 의미 차이 | 渡와 度는 서로 다른 글자이므로 해당 어휘의 세부 의미가 달라질 수 있다.</w:t>
        <w:br/>
        <w:t>• 번역 영향 판정 | [의미 차이 경미]</w:t>
        <w:br/>
        <w:t>• 출처 | CBETA T52n2102, 교감 번호 0037001.</w:t>
      </w:r>
    </w:p>
    <w:p>
      <w:pPr>
        <w:pStyle w:val="SHTKNoteSummary"/>
      </w:pPr>
      <w:r>
        <w:t>교감 요약 | [CBETA 원교감] 저본의 徇에 대해 侚 【麗-CB】 / 狥 【明】의 이문이 있다.</w:t>
      </w:r>
    </w:p>
    <w:p>
      <w:pPr>
        <w:pStyle w:val="SHTKNoteDetail"/>
      </w:pPr>
      <w:r>
        <w:t>• 원교감 원문 | 徇＝狥【明】</w:t>
        <w:br/>
        <w:t>• 교감 번호 | 0037002</w:t>
        <w:br/>
        <w:t>• 판본 정보 | 徇【大】，侚【麗-CB】，狥【明】</w:t>
        <w:br/>
        <w:t>• 저본 독법 | 徇</w:t>
        <w:br/>
        <w:t>• 저본 적용 구절 | 不食而徇飽。</w:t>
        <w:br/>
        <w:t>• 저본 기준 번역 | 먹지 않고 배부르기를 구하는 것과 같다.</w:t>
        <w:br/>
        <w:t>• 이문 독법 | 侚</w:t>
        <w:br/>
        <w:t>• 이문 적용 구절 | 不食而侚飽。</w:t>
        <w:br/>
        <w:t>• 의미 차이 | 徇와 侚는 서로 다른 글자이므로 해당 어휘의 세부 의미가 달라질 수 있다.</w:t>
        <w:br/>
        <w:t>• 번역 영향 판정 | [의미 차이 경미]</w:t>
        <w:br/>
        <w:t>• 출처 | CBETA T52n2102, 교감 번호 0037002.</w:t>
      </w:r>
    </w:p>
    <w:p>
      <w:pPr>
        <w:pStyle w:val="SHTKNoteSummary"/>
      </w:pPr>
      <w:r>
        <w:t>교감 요약 | [CBETA 원교감] 저본의 困에 대해 因 【宮】의 이문이 있다.</w:t>
      </w:r>
    </w:p>
    <w:p>
      <w:pPr>
        <w:pStyle w:val="SHTKNoteDetail"/>
      </w:pPr>
      <w:r>
        <w:t>• 원교감 원문 | 困＝因【宮】</w:t>
        <w:br/>
        <w:t>• 교감 번호 | 0037003</w:t>
        <w:br/>
        <w:t>• 판본 정보 | 困【大】，因【宮】</w:t>
        <w:br/>
        <w:t>• 저본 독법 | 困</w:t>
        <w:br/>
        <w:t>• 저본 적용 구절 | 苟身之不修己為困矣。</w:t>
        <w:br/>
        <w:t>• 저본 기준 번역 | 진실로 자기 몸을 닦지 않으면 자신이 이미 곤궁해진다.</w:t>
        <w:br/>
        <w:t>• 이문 독법 | 因</w:t>
        <w:br/>
        <w:t>• 이문 적용 구절 | 苟身之不修己為因矣。</w:t>
        <w:br/>
        <w:t>• 의미 차이 | 困와 因는 서로 다른 글자이므로 해당 어휘의 세부 의미가 달라질 수 있다.</w:t>
        <w:br/>
        <w:t>• 번역 영향 판정 | [의미 차이 경미]</w:t>
        <w:br/>
        <w:t>• 출처 | CBETA T52n2102, 교감 번호 0037003.</w:t>
      </w:r>
    </w:p>
    <w:p>
      <w:pPr>
        <w:pStyle w:val="SHTKNoteSummary"/>
      </w:pPr>
      <w:r>
        <w:t>교감 요약 | [CBETA 원교감] 저본의 酖에 대해 鴆 【宋】【元】【明】【宮】의 이문이 있다.</w:t>
      </w:r>
    </w:p>
    <w:p>
      <w:pPr>
        <w:pStyle w:val="SHTKNoteDetail"/>
      </w:pPr>
      <w:r>
        <w:t>• 원교감 원문 | 酖＝鴆【三】【宮】</w:t>
        <w:br/>
        <w:t>• 교감 번호 | 0037004</w:t>
        <w:br/>
        <w:t>• 판본 정보 | 酖【大】，鴆【宋】【元】【明】【宮】</w:t>
        <w:br/>
        <w:t>• 저본 독법 | 酖</w:t>
        <w:br/>
        <w:t>• 저본 적용 구절 | 既自飲毒復欲酖人。</w:t>
        <w:br/>
        <w:t>• 저본 기준 번역 | 이미 자신이 독을 마시고 다시 남에게도 독을 먹이려 하니,</w:t>
        <w:br/>
        <w:t>• 이문 독법 | 鴆</w:t>
        <w:br/>
        <w:t>• 이문 적용 구절 | 既自飲毒復欲鴆人。</w:t>
        <w:br/>
        <w:t>• 의미 차이 | 酖와 鴆는 서로 다른 글자이므로 해당 어휘의 세부 의미가 달라질 수 있다.</w:t>
        <w:br/>
        <w:t>• 번역 영향 판정 | [의미 차이 경미]</w:t>
        <w:br/>
        <w:t>• 출처 | CBETA T52n2102, 교감 번호 0037004.</w:t>
      </w:r>
    </w:p>
    <w:p>
      <w:pPr>
        <w:pStyle w:val="SHTKNoteSummary"/>
      </w:pPr>
      <w:r>
        <w:t>교감 요약 | [CBETA 원교감] 저본의 幽處에 대해 經幽處 【宋】【元】【明】【宮】의 이문이 있다.</w:t>
      </w:r>
    </w:p>
    <w:p>
      <w:pPr>
        <w:pStyle w:val="SHTKNoteDetail"/>
      </w:pPr>
      <w:r>
        <w:t>• 원교감 원문 | （經）＋幽處【三】【宮】</w:t>
        <w:br/>
        <w:t>• 교감 번호 | 0037005</w:t>
        <w:br/>
        <w:t>• 판본 정보 | 幽處【大】，經幽處【宋】【元】【明】【宮】</w:t>
        <w:br/>
        <w:t>• 저본 독법 | 幽處</w:t>
        <w:br/>
        <w:t>• 저본 적용 구절 | 幽處彌劫之殃。</w:t>
        <w:br/>
        <w:t>• 저본 기준 번역 | 그윽한 곳에서 여러 겁 동안 지내는 재앙이 있으며,</w:t>
        <w:br/>
        <w:t>• 이문 독법 | 經幽處</w:t>
        <w:br/>
        <w:t>• 이문 적용 구절 | 經幽處彌劫之殃。</w:t>
        <w:br/>
        <w:t>• 의미 차이 | 幽處와 經幽處의 차이는 글자의 첨가·삭제 또는 구문 결합에 영향을 주므로 문장 구조가 달라질 수 있다.</w:t>
        <w:br/>
        <w:t>• 번역 영향 판정 | [문장 구조 변화]</w:t>
        <w:br/>
        <w:t>• 출처 | CBETA T52n2102, 교감 번호 0037005.</w:t>
      </w:r>
    </w:p>
    <w:p>
      <w:pPr>
        <w:pStyle w:val="SHTKNoteSummary"/>
      </w:pPr>
      <w:r>
        <w:t>교감 요약 | [CBETA 원교감] 저본의 純에 대해 淳 【宋】【元】【明】【宮】의 이문이 있다.</w:t>
      </w:r>
    </w:p>
    <w:p>
      <w:pPr>
        <w:pStyle w:val="SHTKNoteDetail"/>
      </w:pPr>
      <w:r>
        <w:t>• 원교감 원문 | 純＝淳【三】【宮】</w:t>
        <w:br/>
        <w:t>• 교감 번호 | 0037006</w:t>
        <w:br/>
        <w:t>• 판본 정보 | 純【大】，淳【宋】【元】【明】【宮】</w:t>
        <w:br/>
        <w:t>• 저본 독법 | 純</w:t>
        <w:br/>
        <w:t>• 저본 적용 구절 | 聖王御世純風遐被。</w:t>
        <w:br/>
        <w:t>• 저본 기준 번역 | 성왕이 세상을 다스려 순후한 풍속이 멀리까지 미치면,</w:t>
        <w:br/>
        <w:t>• 이문 독법 | 淳</w:t>
        <w:br/>
        <w:t>• 이문 적용 구절 | 聖王御世淳風遐被。</w:t>
        <w:br/>
        <w:t>• 의미 차이 | 純와 淳는 서로 다른 글자이므로 해당 어휘의 세부 의미가 달라질 수 있다.</w:t>
        <w:br/>
        <w:t>• 번역 영향 판정 | [의미 차이 경미]</w:t>
        <w:br/>
        <w:t>• 출처 | CBETA T52n2102, 교감 번호 0037006.</w:t>
      </w:r>
    </w:p>
    <w:p>
      <w:pPr>
        <w:pStyle w:val="SHTKNoteSummary"/>
      </w:pPr>
      <w:r>
        <w:t>교감 요약 | [CBETA 원교감] 저본의 振에 대해 震 【宋】【元】【明】【宮】의 이문이 있다.</w:t>
      </w:r>
    </w:p>
    <w:p>
      <w:pPr>
        <w:pStyle w:val="SHTKNoteDetail"/>
      </w:pPr>
      <w:r>
        <w:t>• 원교감 원문 | 振＝震【三】【宮】下同</w:t>
        <w:br/>
        <w:t>• 교감 번호 | 0037007</w:t>
        <w:br/>
        <w:t>• 판본 정보 | 振【大】下同，震【宋】【元】【明】【宮】下同</w:t>
        <w:br/>
        <w:t>• 저본 독법 | 振</w:t>
        <w:br/>
        <w:t>• 저본 적용 구절 | 振道綱以維六合。</w:t>
        <w:br/>
        <w:t>• 저본 기준 번역 | 도의 벼리를 떨쳐 육합을 붙들고,</w:t>
        <w:br/>
        <w:t>• 이문 독법 | 震</w:t>
        <w:br/>
        <w:t>• 이문 적용 구절 | 震道綱以維六合。</w:t>
        <w:br/>
        <w:t>• 의미 차이 | 振와 震는 서로 다른 글자이므로 해당 어휘의 세부 의미가 달라질 수 있다.</w:t>
        <w:br/>
        <w:t>• 번역 영향 판정 | [의미 차이 경미]</w:t>
        <w:br/>
        <w:t>• 출처 | CBETA T52n2102, 교감 번호 0037007.</w:t>
      </w:r>
    </w:p>
    <w:p>
      <w:pPr>
        <w:pStyle w:val="SHTKNoteSummary"/>
      </w:pPr>
      <w:r>
        <w:t>교감 요약 | [CBETA 원교감] 저본의 倉에 대해 食 【宋】【元】【明】【宮】의 이문이 있다.</w:t>
      </w:r>
    </w:p>
    <w:p>
      <w:pPr>
        <w:pStyle w:val="SHTKNoteDetail"/>
      </w:pPr>
      <w:r>
        <w:t>• 원교감 원문 | 倉＝食【三】【宮】</w:t>
        <w:br/>
        <w:t>• 교감 번호 | 0037008</w:t>
        <w:br/>
        <w:t>• 판본 정보 | 倉【大】，食【宋】【元】【明】【宮】</w:t>
        <w:br/>
        <w:t>• 저본 독법 | 倉</w:t>
        <w:br/>
        <w:t>• 저본 적용 구절 | 倉儲積而成朽。</w:t>
        <w:br/>
        <w:t>• 저본 기준 번역 | 창고의 저축은 쌓여 썩을 정도가 된다.</w:t>
        <w:br/>
        <w:t>• 이문 독법 | 食</w:t>
        <w:br/>
        <w:t>• 이문 적용 구절 | 食儲積而成朽。</w:t>
        <w:br/>
        <w:t>• 의미 차이 | 倉와 食는 서로 다른 글자이므로 해당 어휘의 세부 의미가 달라질 수 있다.</w:t>
        <w:br/>
        <w:t>• 번역 영향 판정 | [의미 차이 경미]</w:t>
        <w:br/>
        <w:t>• 출처 | CBETA T52n2102, 교감 번호 0037008.</w:t>
      </w:r>
    </w:p>
    <w:p>
      <w:pPr>
        <w:pStyle w:val="SHTKBlockLabel"/>
      </w:pPr>
      <w:r>
        <w:t>위치표지</w:t>
      </w:r>
    </w:p>
    <w:p>
      <w:bookmarkStart w:id="186" w:name="loc_0037a18"/>
      <w:pPr>
        <w:pStyle w:val="SHTKPositionMarker"/>
      </w:pPr>
      <w:r>
        <w:t>[0037a18]</w:t>
      </w:r>
      <w:bookmarkEnd w:id="186"/>
    </w:p>
    <w:p>
      <w:pPr>
        <w:pStyle w:val="SHTKBlockLabel"/>
      </w:pPr>
      <w:r>
        <w:t>원문</w:t>
      </w:r>
    </w:p>
    <w:p>
      <w:pPr>
        <w:pStyle w:val="SHTKSourceText"/>
      </w:pPr>
      <w:r>
        <w:t>云繫影捕風莫知端緒。夫偽辯亂真。大聖之所悲。嗟時不識寶。卞和所以慟哭。然妙旨希夷而體之者道。沖虛簡詣而會之者得。用遠能津梁頹溺。拔幽拯滯美濟。當時化流無外故。神暉一振則感動大千。[9]惠澤暫灑則九州蒙潤。是以釋梵悟幽旨而歸誠。帝王望玄宗而委質。八部挹靈化而洗心。士庶觀真儀而奔至。落落焉故非域中之名教。肅肅焉殆是方外之冥軌。然垣牆峭峻故罕得其門。器宇幽邃希入其室。是以道濟彌[＊]淪而理與之乖。德[10]苞無際而事與之隔。子執迷自畢。沒齒不悟。蓋有以也。夫日月麗天而瞽者[11]不覩其明。雷電振地而聾者不聞其響。是誰之過與。而方欲議宮商之音。蔑文章之觀。真過之甚者。昔文鱗改視於初曜。須跋開聽於後緣。子何辜之不幸。獨懷疑以終年。比眾[12]人所悲。最可悲之所先。於是逡巡退席。[13]悵然自失。良久曰。聞大道之說。彌貫古今大[14]制因緣。窮理盡性立[15]履不為。當年弘道不期一世。可謂原始會終歸於命矣。僕實滯寢長夜未達其旨。故每造有封。今幸聞大夫之餘論。結解疑散豁然醒覺。若披重霄以覩朗日。發蒙蓋而悟真慧。僕誠不敏。敬奉嘉誨矣。</w:t>
      </w:r>
    </w:p>
    <w:p>
      <w:pPr>
        <w:pStyle w:val="SHTKBlockLabel"/>
      </w:pPr>
      <w:r>
        <w:t>한국어 직역</w:t>
      </w:r>
    </w:p>
    <w:p>
      <w:pPr>
        <w:pStyle w:val="SHTKTranslationText"/>
      </w:pPr>
      <w:r>
        <w:t>“그림자를 묶고 바람을 잡아 실마리를 알 수 없다”고 했는데, 거짓된 변론이 참을 어지럽히는 것은 대성인이 슬퍼한 바이다. 시대가 보배를 알아보지 못함을 탄식한 것이, 변화가 통곡한 까닭이다. 그러나 묘한 뜻은 희미하고 형체 없으며 그것을 체득하는 것이 도이고, 텅 비고 간결하며 그것과 합하는 것이 덕이다. 쓰임이 멀리 미쳐 쇠퇴하고 빠진 자를 건너게 하고, 그윽한 곳에 빠진 이를 건져 막힌 것을 아름답게 구제한다. 당대에 교화가 흘러 미치지 않는 곳이 없었으므로, 신령한 빛이 한 번 떨치면 대천세계가 감동하고, 은혜의 못이 잠시 뿌려지면 구주가 윤택함을 입었다. 이 때문에 제석과 범천이 그윽한 뜻을 깨닫고 정성으로 귀의하고, 제왕이 현묘한 종지를 우러러보고 몸을 맡겼으며, 팔부가 신령한 교화를 받아 마음을 씻고, 선비와 서민이 참된 모습을 보고 달려왔다. 탁월하도다, 본래 중국 안의 명교가 아니며, 엄숙하도다, 거의 방외의 그윽한 법칙이다. 그러나 담과 벽이 가파르고 높아 그 문을 얻는 이가 드물고, 도량이 깊고 그윽하여 그 방에 들어가는 이가 드물다. 이 때문에 도는 널리 빠진 이를 구제하지만 이치는 그들과 어긋나고, 덕은 끝없음을 감싸지만 일은 그들과 떨어진다. 그대는 미혹을 붙잡고 스스로 끝까지 가, 죽을 때까지 깨닫지 못하니, 대개 그럴 까닭이 있다. 해와 달이 하늘에 걸려 있어도 눈먼 이는 그 밝음을 보지 못하고, 우레와 번개가 땅을 뒤흔들어도 귀먹은 이는 그 소리를 듣지 못한다. 그것이 누구의 잘못이겠는가. 그런데도 바야흐로 궁·상 음률의 소리를 논하고, 문채의 볼거리를 업신여기려 한다. 참으로 허물이 너무 심한 자이다. 옛날 문린은 처음 빛을 보고 시력을 고쳤고, [판독 불확실] 수발다는 뒤의 인연에서 들을 수 있게 되었다. [판독 불확실] 그대는 무슨 죄로 불행하여, 홀로 의심을 품고 한 해를 마치려 하는가. 여러 사람이 슬퍼하는 것에 견주어도, 가장 먼저 슬퍼할 바이다. 이에 머뭇거리며 자리에서 물러나, 망연자실하였다. 한참 뒤에 말하였다. 큰 도에 관한 말씀을 들으니, 고금에 두루 통하고 큰 법도가 인연을 밝히며, 이치를 궁구하고 성품을 다하여, 행실을 세우되 억지로 하지 않는다. [구문 불확실] 당대에 도를 넓히되 한 세대만을 기약하지 않는다. 처음을 궁구하고 끝을 모아 명에 귀착한다고 할 만하다. 나는 참으로 긴 밤에 깊이 잠겨 그 뜻에 통달하지 못했다. 그러므로 매번 견해를 세울 때마다 막힘이 있었다. 이제 다행히 대부의 남은 논의를 들으니, 맺힌 것이 풀리고 의심이 흩어져 활연히 깨어났다. 겹겹의 하늘을 헤치고 밝은 해를 보는 것 같고, 몽매함을 덮은 것을 열어 참된 지혜를 깨닫는 듯하다. 내가 참으로 총명하지 못하지만, 삼가 훌륭한 가르침을 받들겠다.</w:t>
      </w:r>
    </w:p>
    <w:p>
      <w:pPr>
        <w:pStyle w:val="SHTKBlockLabel"/>
      </w:pPr>
      <w:r>
        <w:t>교감·번역 메모</w:t>
      </w:r>
    </w:p>
    <w:p>
      <w:pPr>
        <w:pStyle w:val="SHTKNoteSummary"/>
      </w:pPr>
      <w:r>
        <w:t>교감 요약 | [CBETA 추가 교감] 현행 CBETA가 구판에 없던 대교 정보를 추가하여 得와 德를 대조한다.</w:t>
      </w:r>
    </w:p>
    <w:p>
      <w:pPr>
        <w:pStyle w:val="SHTKNoteDetail"/>
      </w:pPr>
      <w:r>
        <w:t>• 원교감 원문 | 구판 대정장 원교감 번호 없음</w:t>
        <w:br/>
        <w:t>• 교감 번호 | 0037a2001</w:t>
        <w:br/>
        <w:t>• 판본 정보 | 德【CB】【麗-CB】，得【大】</w:t>
        <w:br/>
        <w:t>• 저본 독법 | 得</w:t>
        <w:br/>
        <w:t>• 저본 적용 구절 | 沖虛簡詣而會之者得。</w:t>
        <w:br/>
        <w:t>• 저본 기준 번역 | 텅 비고 간결하며 그것과 합하는 것이 덕이다.</w:t>
        <w:br/>
        <w:t>• 이문 독법 | 德</w:t>
        <w:br/>
        <w:t>• 이문 적용 구절 | 沖虛簡詣而會之者德。</w:t>
        <w:br/>
        <w:t>• 이문 기준 번역 | 텅 비고 간결하며 그것과 합하는 것이 덕이다. 〔현행 CBETA의 德 독법을 적용하면 해당 구절의 뜻이 달라진다.〕</w:t>
        <w:br/>
        <w:t>• 의미 차이 | 저본의 得을 그대로 읽으면 ‘합하는 자가 얻는다’가 되지만, 현행 CBETA의 德이면 ‘그것과 합하는 것이 덕이다’가 되어 앞의 體之者道와 대구가 명확해진다. 본문은 저본을 보존한다.</w:t>
        <w:br/>
        <w:t>• 번역 영향 판정 | [의미 차이 있음]</w:t>
        <w:br/>
        <w:t>• 출처 | CBETA T52n2102, 교감 번호 0037a2001.</w:t>
      </w:r>
    </w:p>
    <w:p>
      <w:pPr>
        <w:pStyle w:val="SHTKNoteSummary"/>
      </w:pPr>
      <w:r>
        <w:t>교감 요약 | [CBETA 원교감] 저본의 惠에 대해 叡 【宋】【元】【明】 / 慧 【宮】의 이문이 있다.</w:t>
      </w:r>
    </w:p>
    <w:p>
      <w:pPr>
        <w:pStyle w:val="SHTKNoteDetail"/>
      </w:pPr>
      <w:r>
        <w:t>• 원교감 원문 | 惠＝叡【三】，慧【宮】</w:t>
        <w:br/>
        <w:t>• 교감 번호 | 0037009</w:t>
        <w:br/>
        <w:t>• 판본 정보 | 惠【大】，叡【宋】【元】【明】，慧【宮】</w:t>
        <w:br/>
        <w:t>• 저본 독법 | 惠</w:t>
        <w:br/>
        <w:t>• 저본 적용 구절 | 惠澤暫灑則九州蒙潤。</w:t>
        <w:br/>
        <w:t>• 저본 기준 번역 | 은혜의 못이 잠시 뿌려지면 구주가 윤택함을 입었다.</w:t>
        <w:br/>
        <w:t>• 이문 독법 | 叡</w:t>
        <w:br/>
        <w:t>• 이문 적용 구절 | 叡澤暫灑則九州蒙潤。</w:t>
        <w:br/>
        <w:t>• 의미 차이 | 惠와 叡는 서로 다른 글자이므로 해당 어휘의 세부 의미가 달라질 수 있다.</w:t>
        <w:br/>
        <w:t>• 번역 영향 판정 | [의미 차이 경미]</w:t>
        <w:br/>
        <w:t>• 출처 | CBETA T52n2102, 교감 번호 0037009.</w:t>
      </w:r>
    </w:p>
    <w:p>
      <w:pPr>
        <w:pStyle w:val="SHTKNoteSummary"/>
      </w:pPr>
      <w:r>
        <w:t>교감 요약 | [상호참조] 이 [＊]는 선행 교감 0036011을 재참조한다. 저본 독법은 淪, 대교 독법은 綸 【宋】【元】【明】【宮】이다.</w:t>
      </w:r>
    </w:p>
    <w:p>
      <w:pPr>
        <w:pStyle w:val="SHTKNoteDetail"/>
      </w:pPr>
      <w:r>
        <w:t>• 원교감 원문 | 淪＝綸【三】【宮】＊</w:t>
        <w:br/>
        <w:t>• 교감 번호 | 0036011 (상호참조)</w:t>
        <w:br/>
        <w:t>• 판본 정보 | 淪【大】＊，綸【宋】【元】【明】【宮】＊</w:t>
        <w:br/>
        <w:t>• 저본 독법 | 淪</w:t>
        <w:br/>
        <w:t>• 저본 적용 구절 | 是以道濟彌淪而理與之乖。</w:t>
        <w:br/>
        <w:t>• 저본 기준 번역 | 이 때문에 도는 널리 빠진 이를 구제하지만 이치는 그들과 어긋나고,</w:t>
        <w:br/>
        <w:t>• 이문 독법 | 綸</w:t>
        <w:br/>
        <w:t>• 이문 적용 구절 | 是以道濟彌綸而理與之乖。</w:t>
        <w:br/>
        <w:t>• 의미 차이 | 淪와 綸는 서로 다른 글자이므로 해당 어휘의 세부 의미가 달라질 수 있다.</w:t>
        <w:br/>
        <w:t>• 한국어 해설 | 새로운 독립 교감이 아니라 앞선 교감의 반복 적용이다. 저본 독법을 본문에 유지한다.</w:t>
        <w:br/>
        <w:t>• 문맥상 해설 | 현행 CBETA의 연결 정보가 교감 0036011을 가리키는 것을 확인하였다.</w:t>
        <w:br/>
        <w:t>• 번역 영향 판정 | [의미 차이 경미]</w:t>
        <w:br/>
        <w:t>• 출처 | CBETA T52n2102, 교감 번호 0036011 (상호참조).</w:t>
      </w:r>
    </w:p>
    <w:p>
      <w:pPr>
        <w:pStyle w:val="SHTKNoteSummary"/>
      </w:pPr>
      <w:r>
        <w:t>교감 요약 | [CBETA 원교감] 저본의 苞에 대해 包 【宋】【元】【明】【宮】의 이문이 있다.</w:t>
      </w:r>
    </w:p>
    <w:p>
      <w:pPr>
        <w:pStyle w:val="SHTKNoteDetail"/>
      </w:pPr>
      <w:r>
        <w:t>• 원교감 원문 | 苞＝包【三】【宮】</w:t>
        <w:br/>
        <w:t>• 교감 번호 | 0037010</w:t>
        <w:br/>
        <w:t>• 판본 정보 | 苞【大】，包【宋】【元】【明】【宮】</w:t>
        <w:br/>
        <w:t>• 저본 독법 | 苞</w:t>
        <w:br/>
        <w:t>• 저본 적용 구절 | 德苞無際而事與之隔。</w:t>
        <w:br/>
        <w:t>• 저본 기준 번역 | 덕은 끝없음을 감싸지만 일은 그들과 떨어진다.</w:t>
        <w:br/>
        <w:t>• 이문 독법 | 包</w:t>
        <w:br/>
        <w:t>• 이문 적용 구절 | 德包無際而事與之隔。</w:t>
        <w:br/>
        <w:t>• 의미 차이 | 苞와 包는 서로 다른 글자이므로 해당 어휘의 세부 의미가 달라질 수 있다.</w:t>
        <w:br/>
        <w:t>• 번역 영향 판정 | [의미 차이 경미]</w:t>
        <w:br/>
        <w:t>• 출처 | CBETA T52n2102, 교감 번호 0037010.</w:t>
      </w:r>
    </w:p>
    <w:p>
      <w:pPr>
        <w:pStyle w:val="SHTKNoteSummary"/>
      </w:pPr>
      <w:r>
        <w:t>교감 요약 | [CBETA 원교감] 저본의 不에 대해 莫 【宋】【元】【明】【宮】의 이문이 있다.</w:t>
      </w:r>
    </w:p>
    <w:p>
      <w:pPr>
        <w:pStyle w:val="SHTKNoteDetail"/>
      </w:pPr>
      <w:r>
        <w:t>• 원교감 원문 | 不＝莫【三】【宮】</w:t>
        <w:br/>
        <w:t>• 교감 번호 | 0037011</w:t>
        <w:br/>
        <w:t>• 판본 정보 | 不【大】，莫【宋】【元】【明】【宮】</w:t>
        <w:br/>
        <w:t>• 저본 독법 | 不</w:t>
        <w:br/>
        <w:t>• 저본 적용 구절 | 夫日月麗天而瞽者不覩其明。</w:t>
        <w:br/>
        <w:t>• 저본 기준 번역 | 해와 달이 하늘에 걸려 있어도 눈먼 이는 그 밝음을 보지 못하고,</w:t>
        <w:br/>
        <w:t>• 이문 독법 | 莫</w:t>
        <w:br/>
        <w:t>• 이문 적용 구절 | 夫日月麗天而瞽者莫覩其明。</w:t>
        <w:br/>
        <w:t>• 의미 차이 | 不와 莫는 서로 다른 글자이므로 해당 어휘의 세부 의미가 달라질 수 있다.</w:t>
        <w:br/>
        <w:t>• 번역 영향 판정 | [의미 차이 경미]</w:t>
        <w:br/>
        <w:t>• 출처 | CBETA T52n2102, 교감 번호 0037011.</w:t>
      </w:r>
    </w:p>
    <w:p>
      <w:pPr>
        <w:pStyle w:val="SHTKNoteSummary"/>
      </w:pPr>
      <w:r>
        <w:t>교감 요약 | [CBETA 원교감] 저본의 人에 대해 人之 【宋】【元】【明】【宮】의 이문이 있다.</w:t>
      </w:r>
    </w:p>
    <w:p>
      <w:pPr>
        <w:pStyle w:val="SHTKNoteDetail"/>
      </w:pPr>
      <w:r>
        <w:t>• 원교감 원문 | 人＋（之）【三】【宮】</w:t>
        <w:br/>
        <w:t>• 교감 번호 | 0037012</w:t>
        <w:br/>
        <w:t>• 판본 정보 | 人【大】，人之【宋】【元】【明】【宮】</w:t>
        <w:br/>
        <w:t>• 저본 독법 | 人</w:t>
        <w:br/>
        <w:t>• 저본 적용 구절 | 比眾人所悲。</w:t>
        <w:br/>
        <w:t>• 저본 기준 번역 | 여러 사람이 슬퍼하는 것에 견주어도,</w:t>
        <w:br/>
        <w:t>• 이문 독법 | 人之</w:t>
        <w:br/>
        <w:t>• 이문 적용 구절 | 比眾人之所悲。</w:t>
        <w:br/>
        <w:t>• 의미 차이 | 人와 人之의 차이는 글자의 첨가·삭제 또는 구문 결합에 영향을 주므로 문장 구조가 달라질 수 있다.</w:t>
        <w:br/>
        <w:t>• 번역 영향 판정 | [문장 구조 변화]</w:t>
        <w:br/>
        <w:t>• 출처 | CBETA T52n2102, 교감 번호 0037012.</w:t>
      </w:r>
    </w:p>
    <w:p>
      <w:pPr>
        <w:pStyle w:val="SHTKNoteSummary"/>
      </w:pPr>
      <w:r>
        <w:t>교감 요약 | [CBETA 원교감] 저본의 悵에 대해 帳 【宋】【元】【宮】의 이문이 있다.</w:t>
      </w:r>
    </w:p>
    <w:p>
      <w:pPr>
        <w:pStyle w:val="SHTKNoteDetail"/>
      </w:pPr>
      <w:r>
        <w:t>• 원교감 원문 | 悵＝帳【宋】【元】【宮】</w:t>
        <w:br/>
        <w:t>• 교감 번호 | 0037013</w:t>
        <w:br/>
        <w:t>• 판본 정보 | 悵【大】，帳【宋】【元】【宮】</w:t>
        <w:br/>
        <w:t>• 저본 독법 | 悵</w:t>
        <w:br/>
        <w:t>• 저본 적용 구절 | 悵然自失。</w:t>
        <w:br/>
        <w:t>• 저본 기준 번역 | 망연자실하였다.</w:t>
        <w:br/>
        <w:t>• 이문 독법 | 帳</w:t>
        <w:br/>
        <w:t>• 이문 적용 구절 | 帳然自失。</w:t>
        <w:br/>
        <w:t>• 의미 차이 | 悵와 帳는 서로 다른 글자이므로 해당 어휘의 세부 의미가 달라질 수 있다.</w:t>
        <w:br/>
        <w:t>• 번역 영향 판정 | [의미 차이 경미]</w:t>
        <w:br/>
        <w:t>• 출처 | CBETA T52n2102, 교감 번호 0037013.</w:t>
      </w:r>
    </w:p>
    <w:p>
      <w:pPr>
        <w:pStyle w:val="SHTKNoteSummary"/>
      </w:pPr>
      <w:r>
        <w:t>교감 요약 | [CBETA 원교감] 저본의 制에 대해 判 【宋】【元】【明】【宮】의 이문이 있다.</w:t>
      </w:r>
    </w:p>
    <w:p>
      <w:pPr>
        <w:pStyle w:val="SHTKNoteDetail"/>
      </w:pPr>
      <w:r>
        <w:t>• 원교감 원문 | 制＝判【三】【宮】</w:t>
        <w:br/>
        <w:t>• 교감 번호 | 0037014</w:t>
        <w:br/>
        <w:t>• 판본 정보 | 制【大】，判【宋】【元】【明】【宮】</w:t>
        <w:br/>
        <w:t>• 저본 독법 | 制</w:t>
        <w:br/>
        <w:t>• 저본 적용 구절 | 彌貫古今大制因緣。</w:t>
        <w:br/>
        <w:t>• 저본 기준 번역 | 고금에 두루 통하고 큰 법도가 인연을 밝히며,</w:t>
        <w:br/>
        <w:t>• 이문 독법 | 判</w:t>
        <w:br/>
        <w:t>• 이문 적용 구절 | 彌貫古今大判因緣。</w:t>
        <w:br/>
        <w:t>• 의미 차이 | 制와 判는 서로 다른 글자이므로 해당 어휘의 세부 의미가 달라질 수 있다.</w:t>
        <w:br/>
        <w:t>• 번역 영향 판정 | [의미 차이 경미]</w:t>
        <w:br/>
        <w:t>• 출처 | CBETA T52n2102, 교감 번호 0037014.</w:t>
      </w:r>
    </w:p>
    <w:p>
      <w:pPr>
        <w:pStyle w:val="SHTKNoteSummary"/>
      </w:pPr>
      <w:r>
        <w:t>교감 요약 | [CBETA 원교감] 저본의 理에 대해 履 【大】의 이문이 있다.</w:t>
      </w:r>
    </w:p>
    <w:p>
      <w:pPr>
        <w:pStyle w:val="SHTKNoteDetail"/>
      </w:pPr>
      <w:r>
        <w:t>• 원교감 원문 | 履＝理【三】【宮】</w:t>
        <w:br/>
        <w:t>• 교감 번호 | 0037015</w:t>
        <w:br/>
        <w:t>• 판본 정보 | 履【大】，理【宋】【元】【明】【宮】</w:t>
        <w:br/>
        <w:t>• 저본 독법 | 理</w:t>
        <w:br/>
        <w:t>• 저본 적용 구절 | 窮理盡性立履不為。</w:t>
        <w:br/>
        <w:t>• 저본 기준 번역 | 이치를 궁구하고 성품을 다하여, 행실을 세우되 억지로 하지 않는다. [구문 불확실]</w:t>
        <w:br/>
        <w:t>• 이문 독법 | 履</w:t>
        <w:br/>
        <w:t>• 이문 적용 구절 | 窮履盡性立履不為。</w:t>
        <w:br/>
        <w:t>• 의미 차이 | 理와 履는 서로 다른 글자이므로 해당 어휘의 세부 의미가 달라질 수 있다.</w:t>
        <w:br/>
        <w:t>• 번역 영향 판정 | [의미 차이 경미]</w:t>
        <w:br/>
        <w:t>• 출처 | CBETA T52n2102, 교감 번호 0037015.</w:t>
      </w:r>
    </w:p>
    <w:p>
      <w:pPr>
        <w:pStyle w:val="Heading3"/>
      </w:pPr>
      <w:r>
        <w:t>正二教(明僧紹)</w:t>
      </w:r>
      <w:r>
        <w:rPr>
          <w:color w:val="FFFFFF"/>
          <w:sz w:val="2"/>
        </w:rPr>
        <w:t/>
      </w:r>
    </w:p>
    <w:p>
      <w:pPr>
        <w:pStyle w:val="SHTKBlockLabel"/>
      </w:pPr>
      <w:r>
        <w:t>원문</w:t>
      </w:r>
    </w:p>
    <w:p>
      <w:pPr>
        <w:pStyle w:val="SHTKSourceText"/>
      </w:pPr>
      <w:r>
        <w:t>正二教(道士有為夷夏論者故作此以正之)[16]明徵君[17](僧紹)</w:t>
      </w:r>
    </w:p>
    <w:p>
      <w:pPr>
        <w:pStyle w:val="SHTKBlockLabel"/>
      </w:pPr>
      <w:r>
        <w:t>한국어 직역</w:t>
      </w:r>
    </w:p>
    <w:p>
      <w:pPr>
        <w:pStyle w:val="SHTKTranslationText"/>
      </w:pPr>
      <w:r>
        <w:t>「정이교」(도사 가운데 「이하론」을 지은 이가 있었으므로 이를 지어 바로잡았다). 명징군(승소).</w:t>
      </w:r>
    </w:p>
    <w:p>
      <w:pPr>
        <w:pStyle w:val="SHTKBlockLabel"/>
      </w:pPr>
      <w:r>
        <w:t>교감·번역 메모</w:t>
      </w:r>
    </w:p>
    <w:p>
      <w:pPr>
        <w:pStyle w:val="SHTKNoteSummary"/>
      </w:pPr>
      <w:r>
        <w:t>교감 요약 | [CBETA 원교감] 저본의 明徵君에 대해 南齊明 【明】의 이문이 있다.</w:t>
      </w:r>
    </w:p>
    <w:p>
      <w:pPr>
        <w:pStyle w:val="SHTKNoteDetail"/>
      </w:pPr>
      <w:r>
        <w:t>• 원교감 원문 | 明徵君＝南齊明【明】</w:t>
        <w:br/>
        <w:t>• 교감 번호 | 0037016</w:t>
        <w:br/>
        <w:t>• 판본 정보 | 明徵君【大】，南齊明【明】</w:t>
        <w:br/>
        <w:t>• 저본 독법 | 明徵君</w:t>
        <w:br/>
        <w:t>• 저본 적용 구절 | 明徵君(僧紹)</w:t>
        <w:br/>
        <w:t>• 저본 기준 번역 | 명징군(승소).</w:t>
        <w:br/>
        <w:t>• 이문 독법 | 南齊明</w:t>
        <w:br/>
        <w:t>• 이문 적용 구절 | 南齊明(僧紹)</w:t>
        <w:br/>
        <w:t>• 의미 차이 | 明徵君와 南齊明는 표현층에서 차이가 있어 적용 구절의 읽기가 달라진다.</w:t>
        <w:br/>
        <w:t>• 번역 영향 판정 | [표현 차이]</w:t>
        <w:br/>
        <w:t>• 출처 | CBETA T52n2102, 교감 번호 0037016.</w:t>
      </w:r>
    </w:p>
    <w:p>
      <w:pPr>
        <w:pStyle w:val="SHTKNoteSummary"/>
      </w:pPr>
      <w:r>
        <w:t>교감 요약 | [CBETA 원교감] 저본의 ∅에 대해 없음의 이문이 있다.</w:t>
      </w:r>
    </w:p>
    <w:p>
      <w:pPr>
        <w:pStyle w:val="SHTKNoteDetail"/>
      </w:pPr>
      <w:r>
        <w:t>• 원교감 원문 | 〔僧紹〕－【宮】</w:t>
        <w:br/>
        <w:t>• 교감 번호 | 0037017</w:t>
        <w:br/>
        <w:t>• 판본 정보 | 僧紹【大】，〔－〕【宮】</w:t>
        <w:br/>
        <w:t>• 저본 독법 | ∅</w:t>
        <w:br/>
        <w:t>• 저본 적용 구절 | 明徵君(僧紹)</w:t>
        <w:br/>
        <w:t>• 저본 기준 번역 | 명징군(승소).</w:t>
        <w:br/>
        <w:t>• 이문 독법 | ∅</w:t>
        <w:br/>
        <w:t>• 이문 적용 구절 | 明徵君(僧紹)〔+∅〕</w:t>
        <w:br/>
        <w:t>• 이문 기준 번역 | 명징군(승소).</w:t>
        <w:br/>
        <w:t>• 의미 차이 | ∅와 ∅는 이체·통용·표기상의 차이로 보이며 이 문맥의 한국어 번역에는 실질적 차이가 없다.</w:t>
        <w:br/>
        <w:t>• 번역 영향 판정 | [번역 차이 없음]</w:t>
        <w:br/>
        <w:t>• 출처 | CBETA T52n2102, 교감 번호 0037017.</w:t>
      </w:r>
    </w:p>
    <w:p>
      <w:pPr>
        <w:pStyle w:val="SHTKBlockLabel"/>
      </w:pPr>
      <w:r>
        <w:t>위치표지</w:t>
      </w:r>
    </w:p>
    <w:p>
      <w:bookmarkStart w:id="187" w:name="loc_0037b13"/>
      <w:pPr>
        <w:pStyle w:val="SHTKPositionMarker"/>
      </w:pPr>
      <w:r>
        <w:t>[0037b13]</w:t>
      </w:r>
      <w:bookmarkEnd w:id="187"/>
    </w:p>
    <w:p>
      <w:pPr>
        <w:pStyle w:val="SHTKBlockLabel"/>
      </w:pPr>
      <w:r>
        <w:t>원문</w:t>
      </w:r>
    </w:p>
    <w:p>
      <w:pPr>
        <w:pStyle w:val="SHTKSourceText"/>
      </w:pPr>
      <w:r>
        <w:t>及聞殊論銳言置家。有懼誣聖將明其歸。故先詳正所證二經之句。庶可兩悟幽津。</w:t>
      </w:r>
    </w:p>
    <w:p>
      <w:pPr>
        <w:pStyle w:val="SHTKBlockLabel"/>
      </w:pPr>
      <w:r>
        <w:t>한국어 직역</w:t>
      </w:r>
    </w:p>
    <w:p>
      <w:pPr>
        <w:pStyle w:val="SHTKTranslationText"/>
      </w:pPr>
      <w:r>
        <w:t>이색적인 논의를 듣고 날카로운 말을 집안에 두게 되자, [구문 불확실] 성인을 무고할까 두려워 그 귀결을 밝히려 하였다. 그러므로 먼저 증거로 든 두 경전의 문구를 자세히 바로잡았다. 아마 두 쪽 모두 그윽한 나루를 깨달을 수 있을 것이다.</w:t>
      </w:r>
    </w:p>
    <w:p>
      <w:pPr>
        <w:pStyle w:val="SHTKBlockLabel"/>
      </w:pPr>
      <w:r>
        <w:t>위치표지</w:t>
      </w:r>
    </w:p>
    <w:p>
      <w:bookmarkStart w:id="188" w:name="loc_0037b15"/>
      <w:pPr>
        <w:pStyle w:val="SHTKPositionMarker"/>
      </w:pPr>
      <w:r>
        <w:t>[0037b15]</w:t>
      </w:r>
      <w:bookmarkEnd w:id="188"/>
    </w:p>
    <w:p>
      <w:pPr>
        <w:pStyle w:val="SHTKBlockLabel"/>
      </w:pPr>
      <w:r>
        <w:t>원문</w:t>
      </w:r>
    </w:p>
    <w:p>
      <w:pPr>
        <w:pStyle w:val="SHTKSourceText"/>
      </w:pPr>
      <w:r>
        <w:t>論稱道經云。老子入關之于天竺維衛國。國王夫人名曰清妙。老子因其晝寢。乘日之精入清妙口中。後年四月八日夜半時剖右腋而生墮地。即行七步舉手[18]旨天曰。天上天下唯我為尊。三界皆苦何可樂者。於是佛道興焉(事在玄妙內篇此是漢中真典非穿鑿之書)正曰。道家之[19]指其在老氏二經。敷玄之妙備乎莊生七章。而得一盡[20]虛。無聞形變之奇。彭殤均壽未覩無死之唱。故恬其天和者。不務變常。安時處順夫何取長生。若乘日之精入口剖腋。年事不符託異合說。稱非其有誕議神化。秦漢之妄妖延魏晉。言不經聖何云真典乎。</w:t>
      </w:r>
    </w:p>
    <w:p>
      <w:pPr>
        <w:pStyle w:val="SHTKBlockLabel"/>
      </w:pPr>
      <w:r>
        <w:t>한국어 직역</w:t>
      </w:r>
    </w:p>
    <w:p>
      <w:pPr>
        <w:pStyle w:val="SHTKTranslationText"/>
      </w:pPr>
      <w:r>
        <w:t>논에서 도경을 인용하여 말하였다. “노자가 관문을 나가 천축의 유위국에 이르렀다. 국왕의 부인 이름은 청묘였다. 노자는 그가 낮잠 자는 틈을 타, 해의 정기를 타고 청묘의 입 안으로 들어갔다. 이듬해 4월 8일 한밤중에 오른쪽 겨드랑이를 가르고 태어나 땅에 떨어졌다. 곧 일곱 걸음을 걷고 손을 들어 하늘을 가리키며 말하였다. ‘하늘 위와 하늘 아래에서 오직 내가 존귀하다. 삼계가 모두 괴로운데 무엇을 즐길 만하겠는가.’ 이에 불도가 흥하였다.” (이 일은 「현묘내편」에 있다. 이것은 한중의 참된 경전이지 천착해 만든 책이 아니다.) 바로잡아 말한다. 도가의 종지는 노자의 두 편에 있고, 현묘함을 펼친 묘리는 장자의 일곱 편에 갖추어져 있다. 그러나 ‘하나를 얻음’과 ‘허무를 다함’에는, 형체가 변하는 기이함이 들리지 않고, 팽조와 상자의 수명을 같게 본 데서는 죽지 않는다는 주장을 보지 못한다. 그러므로 천화에 편안한 자는, 평상의 이치를 바꾸려 하지 않고, 때에 편안히 머물며 순응하니 어찌 장생을 취하겠는가. 해의 정기를 타고 입으로 들어가 겨드랑이를 갈라 태어났다는 것은, 연대와 일이 맞지 않고 기이한 일을 빌려 억지로 맞춘 설이다. 본래 없는 일을 일컬어 신묘한 변화를 허황되게 논한 것이다. 진한 시대의 망령된 요설이 위진까지 이어진 것이다. 말이 성인의 경전에 근거하지 않는데 어찌 참된 전적이라 하겠는가.</w:t>
      </w:r>
    </w:p>
    <w:p>
      <w:pPr>
        <w:pStyle w:val="SHTKBlockLabel"/>
      </w:pPr>
      <w:r>
        <w:t>교감·번역 메모</w:t>
      </w:r>
    </w:p>
    <w:p>
      <w:pPr>
        <w:pStyle w:val="SHTKNoteSummary"/>
      </w:pPr>
      <w:r>
        <w:t>교감 요약 | [CBETA 원교감] 저본의 旨에 대해 指 【CB】【麗-CB】 / 指 【宋】【元】【明】【宮】의 이문이 있다.</w:t>
      </w:r>
    </w:p>
    <w:p>
      <w:pPr>
        <w:pStyle w:val="SHTKNoteDetail"/>
      </w:pPr>
      <w:r>
        <w:t>• 원교감 원문 | 旨＝指【三】【宮】</w:t>
        <w:br/>
        <w:t>• 교감 번호 | 0037018</w:t>
        <w:br/>
        <w:t>• 판본 정보 | 指【CB】【麗-CB】【宋】【元】【明】【宮】，旨【大】</w:t>
        <w:br/>
        <w:t>• 저본 독법 | 旨</w:t>
        <w:br/>
        <w:t>• 저본 적용 구절 | 即行七步舉手旨天曰。</w:t>
        <w:br/>
        <w:t>• 저본 기준 번역 | 곧 일곱 걸음을 걷고 손을 들어 하늘을 가리키며 말하였다.</w:t>
        <w:br/>
        <w:t>• 이문 독법 | 指</w:t>
        <w:br/>
        <w:t>• 이문 적용 구절 | 即行七步舉手指天曰。</w:t>
        <w:br/>
        <w:t>• 의미 차이 | 旨와 指는 서로 다른 글자이므로 해당 어휘의 세부 의미가 달라질 수 있다.</w:t>
        <w:br/>
        <w:t>• 번역 영향 판정 | [의미 차이 경미]</w:t>
        <w:br/>
        <w:t>• 출처 | CBETA T52n2102, 교감 번호 0037018.</w:t>
      </w:r>
    </w:p>
    <w:p>
      <w:pPr>
        <w:pStyle w:val="SHTKNoteSummary"/>
      </w:pPr>
      <w:r>
        <w:t>교감 요약 | [CBETA 원교감] 저본의 指에 대해 旨 【宋】【元】【明】【宮】의 이문이 있다.</w:t>
      </w:r>
    </w:p>
    <w:p>
      <w:pPr>
        <w:pStyle w:val="SHTKNoteDetail"/>
      </w:pPr>
      <w:r>
        <w:t>• 원교감 원문 | 指＝旨【三】【宮】</w:t>
        <w:br/>
        <w:t>• 교감 번호 | 0037019</w:t>
        <w:br/>
        <w:t>• 판본 정보 | 指【大】，旨【宋】【元】【明】【宮】</w:t>
        <w:br/>
        <w:t>• 저본 독법 | 指</w:t>
        <w:br/>
        <w:t>• 저본 적용 구절 | 道家之指其在老氏二經。</w:t>
        <w:br/>
        <w:t>• 저본 기준 번역 | 도가의 종지는 노자의 두 편에 있고,</w:t>
        <w:br/>
        <w:t>• 이문 독법 | 旨</w:t>
        <w:br/>
        <w:t>• 이문 적용 구절 | 道家之旨其在老氏二經。</w:t>
        <w:br/>
        <w:t>• 의미 차이 | 指와 旨는 서로 다른 글자이므로 해당 어휘의 세부 의미가 달라질 수 있다.</w:t>
        <w:br/>
        <w:t>• 번역 영향 판정 | [의미 차이 경미]</w:t>
        <w:br/>
        <w:t>• 출처 | CBETA T52n2102, 교감 번호 0037019.</w:t>
      </w:r>
    </w:p>
    <w:p>
      <w:pPr>
        <w:pStyle w:val="SHTKNoteSummary"/>
      </w:pPr>
      <w:r>
        <w:t>교감 요약 | [CBETA 원교감] 저본의 虛에 대해 靈 【宋】【元】【明】【宮】의 이문이 있다.</w:t>
      </w:r>
    </w:p>
    <w:p>
      <w:pPr>
        <w:pStyle w:val="SHTKNoteDetail"/>
      </w:pPr>
      <w:r>
        <w:t>• 원교감 원문 | 虛＝靈【三】【宮】</w:t>
        <w:br/>
        <w:t>• 교감 번호 | 0037020</w:t>
        <w:br/>
        <w:t>• 판본 정보 | 虛【大】，靈【宋】【元】【明】【宮】</w:t>
        <w:br/>
        <w:t>• 저본 독법 | 虛</w:t>
        <w:br/>
        <w:t>• 저본 적용 구절 | 而得一盡虛。</w:t>
        <w:br/>
        <w:t>• 저본 기준 번역 | 그러나 ‘하나를 얻음’과 ‘허무를 다함’에는,</w:t>
        <w:br/>
        <w:t>• 이문 독법 | 靈</w:t>
        <w:br/>
        <w:t>• 이문 적용 구절 | 而得一盡靈。</w:t>
        <w:br/>
        <w:t>• 의미 차이 | 虛와 靈는 서로 다른 글자이므로 해당 어휘의 세부 의미가 달라질 수 있다.</w:t>
        <w:br/>
        <w:t>• 번역 영향 판정 | [의미 차이 경미]</w:t>
        <w:br/>
        <w:t>• 출처 | CBETA T52n2102, 교감 번호 0037020.</w:t>
      </w:r>
    </w:p>
    <w:p>
      <w:pPr>
        <w:pStyle w:val="SHTKBlockLabel"/>
      </w:pPr>
      <w:r>
        <w:t>위치표지</w:t>
      </w:r>
    </w:p>
    <w:p>
      <w:bookmarkStart w:id="189" w:name="loc_0037b27"/>
      <w:pPr>
        <w:pStyle w:val="SHTKPositionMarker"/>
      </w:pPr>
      <w:r>
        <w:t>[0037b27]</w:t>
      </w:r>
      <w:bookmarkEnd w:id="189"/>
    </w:p>
    <w:p>
      <w:pPr>
        <w:pStyle w:val="SHTKBlockLabel"/>
      </w:pPr>
      <w:r>
        <w:t>원문</w:t>
      </w:r>
    </w:p>
    <w:p>
      <w:pPr>
        <w:pStyle w:val="SHTKSourceText"/>
      </w:pPr>
      <w:r>
        <w:t>論稱。佛經云。釋迦成佛已有塵劫之數。或為儒林之宗國師道士(此皆成實正經非方便之說也)。</w:t>
      </w:r>
    </w:p>
    <w:p>
      <w:pPr>
        <w:pStyle w:val="SHTKBlockLabel"/>
      </w:pPr>
      <w:r>
        <w:t>한국어 직역</w:t>
      </w:r>
    </w:p>
    <w:p>
      <w:pPr>
        <w:pStyle w:val="SHTKTranslationText"/>
      </w:pPr>
      <w:r>
        <w:t>논에서 말하였다. “불경에서는, 석가가 부처를 이룬 지 이미 티끌 같은 겁수라고 한다. 혹 유림의 종장이 되고 국사나 도사가 되기도 했다.” (이것은 모두 성실한 정경의 말이지 방편설이 아니다.)</w:t>
      </w:r>
    </w:p>
    <w:p>
      <w:pPr>
        <w:pStyle w:val="SHTKBlockLabel"/>
      </w:pPr>
      <w:r>
        <w:t>위치표지</w:t>
      </w:r>
    </w:p>
    <w:p>
      <w:bookmarkStart w:id="190" w:name="loc_0037b29"/>
      <w:pPr>
        <w:pStyle w:val="SHTKPositionMarker"/>
      </w:pPr>
      <w:r>
        <w:t>[0037b29]</w:t>
      </w:r>
      <w:bookmarkEnd w:id="190"/>
    </w:p>
    <w:p>
      <w:pPr>
        <w:pStyle w:val="SHTKBlockLabel"/>
      </w:pPr>
      <w:r>
        <w:t>원문</w:t>
      </w:r>
    </w:p>
    <w:p>
      <w:pPr>
        <w:pStyle w:val="SHTKSourceText"/>
      </w:pPr>
      <w:r>
        <w:t>正曰。佛經之宗根明極教。而三世無得。俗證覺道非可事顯。然精深所會。定慧有徵於內。緣感所應。因果無妄於外。夫釋迦發窮源之真唱。以明神道之所通也。故其練精研照非養正之功。微善階極。異殆庶自崖道濟在忘形。而所貴非全生。生生不貴存存。何功忘功而功著。寂滅而道常。出[21]于無始入乎無終。靡應非身塵劫非遐。此其所以為教也。</w:t>
      </w:r>
    </w:p>
    <w:p>
      <w:pPr>
        <w:pStyle w:val="SHTKBlockLabel"/>
      </w:pPr>
      <w:r>
        <w:t>한국어 직역</w:t>
      </w:r>
    </w:p>
    <w:p>
      <w:pPr>
        <w:pStyle w:val="SHTKTranslationText"/>
      </w:pPr>
      <w:r>
        <w:t>바로잡아 말한다. 불경의 종지는 극치를 밝힌 가르침을 근본으로 하며, 삼세에도 얻을 것이 없다. 세속의 증거로 깨달음의 도를 일로 드러낼 수는 없다. 그러나 정밀하고 깊은 합치에는, 선정과 지혜의 징험이 안에 있고, 인연과 감응이 응하는 데에는, 인과의 이치가 밖에서 헛되지 않다. 무릇 석가는 근원을 끝까지 밝혀 내는 참된 가르침을 내어, 신도의 통하는 바를 밝혔다. 그러므로 정기를 단련하고 비춤을 연구하는 것은 바른 기운을 기르는 공이 아니며, [구문 불확실] 작은 선을 쌓아 극치에 오르는 것도, 범상한 이가 스스로 한계를 짓는 것과 다르며, 도의 구제는 형체를 잊는 데 있다. [구문 불확실] 그런데 귀하게 여기는 것은 삶을 온전히 하는 것이 아니다. 삶을 거듭 귀하게 여기지 않고, 보존을 거듭 보존하지 않는다. [구문 불확실] 공을 잊는데도 공은 드러난다. [구문 불확실] 적멸하지만 도는 항상 존재한다. 무시에서 나와 무종으로 들어가니, 응하지 않는 몸이 없고 티끌 같은 겁도 멀지 않다. 이것이 그 가르침이 되는 까닭이다.</w:t>
      </w:r>
    </w:p>
    <w:p>
      <w:pPr>
        <w:pStyle w:val="SHTKBlockLabel"/>
      </w:pPr>
      <w:r>
        <w:t>교감·번역 메모</w:t>
      </w:r>
    </w:p>
    <w:p>
      <w:pPr>
        <w:pStyle w:val="SHTKNoteSummary"/>
      </w:pPr>
      <w:r>
        <w:t>교감 요약 | [CBETA 원교감] 저본의 于에 대해 乎 【宋】【元】【明】【宮】의 이문이 있다.</w:t>
      </w:r>
    </w:p>
    <w:p>
      <w:pPr>
        <w:pStyle w:val="SHTKNoteDetail"/>
      </w:pPr>
      <w:r>
        <w:t>• 원교감 원문 | 于＝乎【三】【宮】</w:t>
        <w:br/>
        <w:t>• 교감 번호 | 0037021</w:t>
        <w:br/>
        <w:t>• 판본 정보 | 于【大】，乎【宋】【元】【明】【宮】</w:t>
        <w:br/>
        <w:t>• 저본 독법 | 于</w:t>
        <w:br/>
        <w:t>• 저본 적용 구절 | 出于無始入乎無終。</w:t>
        <w:br/>
        <w:t>• 저본 기준 번역 | 무시에서 나와 무종으로 들어가니,</w:t>
        <w:br/>
        <w:t>• 이문 독법 | 乎</w:t>
        <w:br/>
        <w:t>• 이문 적용 구절 | 出乎無始入乎無終。</w:t>
        <w:br/>
        <w:t>• 의미 차이 | 于와 乎는 서로 다른 글자이므로 해당 어휘의 세부 의미가 달라질 수 있다.</w:t>
        <w:br/>
        <w:t>• 번역 영향 판정 | [의미 차이 경미]</w:t>
        <w:br/>
        <w:t>• 출처 | CBETA T52n2102, 교감 번호 0037021.</w:t>
      </w:r>
    </w:p>
    <w:p>
      <w:pPr>
        <w:pStyle w:val="SHTKBlockLabel"/>
      </w:pPr>
      <w:r>
        <w:t>위치표지</w:t>
      </w:r>
    </w:p>
    <w:p>
      <w:bookmarkStart w:id="191" w:name="loc_0037c08"/>
      <w:pPr>
        <w:pStyle w:val="SHTKPositionMarker"/>
      </w:pPr>
      <w:r>
        <w:t>[0037c08]</w:t>
      </w:r>
      <w:bookmarkEnd w:id="191"/>
    </w:p>
    <w:p>
      <w:pPr>
        <w:pStyle w:val="SHTKBlockLabel"/>
      </w:pPr>
      <w:r>
        <w:t>원문</w:t>
      </w:r>
    </w:p>
    <w:p>
      <w:pPr>
        <w:pStyle w:val="SHTKSourceText"/>
      </w:pPr>
      <w:r>
        <w:t>論曰。二經之旨若合符契。</w:t>
      </w:r>
    </w:p>
    <w:p>
      <w:pPr>
        <w:pStyle w:val="SHTKBlockLabel"/>
      </w:pPr>
      <w:r>
        <w:t>한국어 직역</w:t>
      </w:r>
    </w:p>
    <w:p>
      <w:pPr>
        <w:pStyle w:val="SHTKTranslationText"/>
      </w:pPr>
      <w:r>
        <w:t>논에서 말하였다. “두 경전의 뜻은 마치 부절이 맞는 것처럼 합치한다.”</w:t>
      </w:r>
    </w:p>
    <w:p>
      <w:pPr>
        <w:pStyle w:val="SHTKBlockLabel"/>
      </w:pPr>
      <w:r>
        <w:t>위치표지</w:t>
      </w:r>
    </w:p>
    <w:p>
      <w:bookmarkStart w:id="192" w:name="loc_0037c09"/>
      <w:pPr>
        <w:pStyle w:val="SHTKPositionMarker"/>
      </w:pPr>
      <w:r>
        <w:t>[0037c09]</w:t>
      </w:r>
      <w:bookmarkEnd w:id="192"/>
    </w:p>
    <w:p>
      <w:pPr>
        <w:pStyle w:val="SHTKBlockLabel"/>
      </w:pPr>
      <w:r>
        <w:t>원문</w:t>
      </w:r>
    </w:p>
    <w:p>
      <w:pPr>
        <w:pStyle w:val="SHTKSourceText"/>
      </w:pPr>
      <w:r>
        <w:t>正曰。夫佛開三世故圓應無窮。老止生形則教極澆淳。所以在形之教不議殊生。圓應之化爰盡物類。是周孔老莊誠帝王之師。而非前說之。證既[22]開塞異。教又違符合之驗矣。</w:t>
      </w:r>
    </w:p>
    <w:p>
      <w:pPr>
        <w:pStyle w:val="SHTKBlockLabel"/>
      </w:pPr>
      <w:r>
        <w:t>한국어 직역</w:t>
      </w:r>
    </w:p>
    <w:p>
      <w:pPr>
        <w:pStyle w:val="SHTKTranslationText"/>
      </w:pPr>
      <w:r>
        <w:t>바로잡아 말한다. 무릇 부처는 삼세를 열었으므로 원만한 응화가 끝이 없고, 노자는 삶과 형체에서 그치므로 가르침이 질박함과 박함의 범위에 다한다. [구문 불확실] 그러므로 형체 안에 있는 가르침은 다른 생을 논하지 않고, 원만히 응하는 교화는 온갖 부류에까지 다 미친다. 이 때문에 주공·공자·노자·장자는 참으로 제왕의 스승이지만, 앞서 말한 바의 증거는 아니다. 이미 열리고 막힌 것이 다르고, 가르침도 또한 서로 어긋나니, 어찌 부절처럼 맞는 징험이라 하겠는가.</w:t>
      </w:r>
    </w:p>
    <w:p>
      <w:pPr>
        <w:pStyle w:val="SHTKBlockLabel"/>
      </w:pPr>
      <w:r>
        <w:t>교감·번역 메모</w:t>
      </w:r>
    </w:p>
    <w:p>
      <w:pPr>
        <w:pStyle w:val="SHTKNoteSummary"/>
      </w:pPr>
      <w:r>
        <w:t>교감 요약 | [CBETA 원교감] 저본의 開에 대해 關 【宋】【元】【明】【宮】의 이문이 있다.</w:t>
      </w:r>
    </w:p>
    <w:p>
      <w:pPr>
        <w:pStyle w:val="SHTKNoteDetail"/>
      </w:pPr>
      <w:r>
        <w:t>• 원교감 원문 | 開＝關【三】【宮】</w:t>
        <w:br/>
        <w:t>• 교감 번호 | 0037022</w:t>
        <w:br/>
        <w:t>• 판본 정보 | 開【大】，關【宋】【元】【明】【宮】</w:t>
        <w:br/>
        <w:t>• 저본 독법 | 開</w:t>
        <w:br/>
        <w:t>• 저본 적용 구절 | 證既開塞異。</w:t>
        <w:br/>
        <w:t>• 저본 기준 번역 | 증거는 아니다. 이미 열리고 막힌 것이 다르고,</w:t>
        <w:br/>
        <w:t>• 이문 독법 | 關</w:t>
        <w:br/>
        <w:t>• 이문 적용 구절 | 證既關塞異。</w:t>
        <w:br/>
        <w:t>• 의미 차이 | 開와 關는 서로 다른 글자이므로 해당 어휘의 세부 의미가 달라질 수 있다.</w:t>
        <w:br/>
        <w:t>• 번역 영향 판정 | [의미 차이 경미]</w:t>
        <w:br/>
        <w:t>• 출처 | CBETA T52n2102, 교감 번호 0037022.</w:t>
      </w:r>
    </w:p>
    <w:p>
      <w:pPr>
        <w:pStyle w:val="SHTKBlockLabel"/>
      </w:pPr>
      <w:r>
        <w:t>위치표지</w:t>
      </w:r>
    </w:p>
    <w:p>
      <w:bookmarkStart w:id="193" w:name="loc_0037c13"/>
      <w:pPr>
        <w:pStyle w:val="SHTKPositionMarker"/>
      </w:pPr>
      <w:r>
        <w:t>[0037c13]</w:t>
      </w:r>
      <w:bookmarkEnd w:id="193"/>
    </w:p>
    <w:p>
      <w:pPr>
        <w:pStyle w:val="SHTKBlockLabel"/>
      </w:pPr>
      <w:r>
        <w:t>원문</w:t>
      </w:r>
    </w:p>
    <w:p>
      <w:pPr>
        <w:pStyle w:val="SHTKSourceText"/>
      </w:pPr>
      <w:r>
        <w:t>論曰。道則佛也。佛則道也。</w:t>
      </w:r>
    </w:p>
    <w:p>
      <w:pPr>
        <w:pStyle w:val="SHTKBlockLabel"/>
      </w:pPr>
      <w:r>
        <w:t>한국어 직역</w:t>
      </w:r>
    </w:p>
    <w:p>
      <w:pPr>
        <w:pStyle w:val="SHTKTranslationText"/>
      </w:pPr>
      <w:r>
        <w:t>논에서 말하였다. “도는 곧 부처이고, 부처는 곧 도이다.”</w:t>
      </w:r>
    </w:p>
    <w:p>
      <w:pPr>
        <w:pStyle w:val="SHTKBlockLabel"/>
      </w:pPr>
      <w:r>
        <w:t>위치표지</w:t>
      </w:r>
    </w:p>
    <w:p>
      <w:bookmarkStart w:id="194" w:name="loc_0037c14"/>
      <w:pPr>
        <w:pStyle w:val="SHTKPositionMarker"/>
      </w:pPr>
      <w:r>
        <w:t>[0037c14]</w:t>
      </w:r>
      <w:bookmarkEnd w:id="194"/>
    </w:p>
    <w:p>
      <w:pPr>
        <w:pStyle w:val="SHTKBlockLabel"/>
      </w:pPr>
      <w:r>
        <w:t>원문</w:t>
      </w:r>
    </w:p>
    <w:p>
      <w:pPr>
        <w:pStyle w:val="SHTKSourceText"/>
      </w:pPr>
      <w:r>
        <w:t>正曰。既教有方圓豈覩其同。夫由佛者固可以權老。學老者安取同佛。苟挾競慕高撰會雜。妄欲因其同樹[23]邪去正。是乃學非其學。自漏道蠧祇多不量。見恥守器矣。</w:t>
      </w:r>
    </w:p>
    <w:p>
      <w:pPr>
        <w:pStyle w:val="SHTKBlockLabel"/>
      </w:pPr>
      <w:r>
        <w:t>한국어 직역</w:t>
      </w:r>
    </w:p>
    <w:p>
      <w:pPr>
        <w:pStyle w:val="SHTKTranslationText"/>
      </w:pPr>
      <w:r>
        <w:t>바로잡아 말한다. 이미 가르침에 방정함과 원만함의 차이가 있으니 어찌 그 같음을 보겠는가. 무릇 부처를 따르는 이는 본래 노자를 방편으로 쓸 수 있지만, 노자를 배우는 이가 어찌 부처와 같다고 취할 수 있겠는가. 진실로 경쟁심을 품고 높은 데를 사모하여 여러 설을 끌어 모아 뒤섞고, 억지로 같음을 빌려 사설을 세우고 바른 것을 버리려 한다면, 이는 곧 배운 것이 그 배움이 아니며, 스스로 도를 새게 하고 좀먹는 것이다. 다만 헤아리지 못함이 많아, 그릇을 지키는 데서 부끄러움을 볼 뿐이다. [구문 불확실]</w:t>
      </w:r>
    </w:p>
    <w:p>
      <w:pPr>
        <w:pStyle w:val="SHTKBlockLabel"/>
      </w:pPr>
      <w:r>
        <w:t>교감·번역 메모</w:t>
      </w:r>
    </w:p>
    <w:p>
      <w:pPr>
        <w:pStyle w:val="SHTKNoteSummary"/>
      </w:pPr>
      <w:r>
        <w:t>교감 요약 | [CBETA 원교감] 저본의 邪에 대해 耶 【宮】의 이문이 있다.</w:t>
      </w:r>
    </w:p>
    <w:p>
      <w:pPr>
        <w:pStyle w:val="SHTKNoteDetail"/>
      </w:pPr>
      <w:r>
        <w:t>• 원교감 원문 | 邪＝耶【宮】</w:t>
        <w:br/>
        <w:t>• 교감 번호 | 0037023</w:t>
        <w:br/>
        <w:t>• 판본 정보 | 邪【大】，耶【宮】</w:t>
        <w:br/>
        <w:t>• 저본 독법 | 邪</w:t>
        <w:br/>
        <w:t>• 저본 적용 구절 | 妄欲因其同樹邪去正。</w:t>
        <w:br/>
        <w:t>• 저본 기준 번역 | 억지로 같음을 빌려 사설을 세우고 바른 것을 버리려 한다면,</w:t>
        <w:br/>
        <w:t>• 이문 독법 | 耶</w:t>
        <w:br/>
        <w:t>• 이문 적용 구절 | 妄欲因其同樹耶去正。</w:t>
        <w:br/>
        <w:t>• 의미 차이 | 邪와 耶는 서로 다른 글자이므로 해당 어휘의 세부 의미가 달라질 수 있다.</w:t>
        <w:br/>
        <w:t>• 번역 영향 판정 | [의미 차이 경미]</w:t>
        <w:br/>
        <w:t>• 출처 | CBETA T52n2102, 교감 번호 0037023.</w:t>
      </w:r>
    </w:p>
    <w:p>
      <w:pPr>
        <w:pStyle w:val="SHTKBlockLabel"/>
      </w:pPr>
      <w:r>
        <w:t>위치표지</w:t>
      </w:r>
    </w:p>
    <w:p>
      <w:bookmarkStart w:id="195" w:name="loc_0037c18"/>
      <w:pPr>
        <w:pStyle w:val="SHTKPositionMarker"/>
      </w:pPr>
      <w:r>
        <w:t>[0037c18]</w:t>
      </w:r>
      <w:bookmarkEnd w:id="195"/>
    </w:p>
    <w:p>
      <w:pPr>
        <w:pStyle w:val="SHTKBlockLabel"/>
      </w:pPr>
      <w:r>
        <w:t>원문</w:t>
      </w:r>
    </w:p>
    <w:p>
      <w:pPr>
        <w:pStyle w:val="SHTKSourceText"/>
      </w:pPr>
      <w:r>
        <w:t>論曰。其入不同其為必異。各成其性不易其事。又曰。或照[24]五典。或布[25]三乘。在華而華言。化夷而夷語。又曰。佛道齊乎達化而有夷夏之別。</w:t>
      </w:r>
    </w:p>
    <w:p>
      <w:pPr>
        <w:pStyle w:val="SHTKBlockLabel"/>
      </w:pPr>
      <w:r>
        <w:t>한국어 직역</w:t>
      </w:r>
    </w:p>
    <w:p>
      <w:pPr>
        <w:pStyle w:val="SHTKTranslationText"/>
      </w:pPr>
      <w:r>
        <w:t>논에서 말하였다. “그 들어가는 길이 같지 않으니 그 하는 바도 반드시 다르다. 각자 그 성품을 이루되 그 일을 바꾸지 않는다.” 또 말하였다. “혹 오전을 밝혀 비추고, 혹 삼승을 편다. 중화에 있으면 중화의 말로 말하고, 이적을 교화하면 이적의 말로 말한다.” 또 말하였다. “불도와 도교는 교화를 통달한다는 점에서는 같지만 이와 하의 구별이 있다.”</w:t>
      </w:r>
    </w:p>
    <w:p>
      <w:pPr>
        <w:pStyle w:val="SHTKBlockLabel"/>
      </w:pPr>
      <w:r>
        <w:t>교감·번역 메모</w:t>
      </w:r>
    </w:p>
    <w:p>
      <w:pPr>
        <w:pStyle w:val="SHTKNoteSummary"/>
      </w:pPr>
      <w:r>
        <w:t>교감 요약 | [CBETA 원교감] 저본의 五에 대해 五常 【宮】의 이문이 있다.</w:t>
      </w:r>
    </w:p>
    <w:p>
      <w:pPr>
        <w:pStyle w:val="SHTKNoteDetail"/>
      </w:pPr>
      <w:r>
        <w:t>• 원교감 원문 | 五＋（常）【宮】</w:t>
        <w:br/>
        <w:t>• 교감 번호 | 0037024</w:t>
        <w:br/>
        <w:t>• 판본 정보 | 五【大】，五常【宮】</w:t>
        <w:br/>
        <w:t>• 저본 독법 | 五</w:t>
        <w:br/>
        <w:t>• 저본 적용 구절 | 或照五典。</w:t>
        <w:br/>
        <w:t>• 저본 기준 번역 | “혹 오전을 밝혀 비추고,</w:t>
        <w:br/>
        <w:t>• 이문 독법 | 五常</w:t>
        <w:br/>
        <w:t>• 이문 적용 구절 | 或照五常典。</w:t>
        <w:br/>
        <w:t>• 의미 차이 | 五와 五常의 차이는 글자의 첨가·삭제 또는 구문 결합에 영향을 주므로 문장 구조가 달라질 수 있다.</w:t>
        <w:br/>
        <w:t>• 번역 영향 판정 | [문장 구조 변화]</w:t>
        <w:br/>
        <w:t>• 출처 | CBETA T52n2102, 교감 번호 0037024.</w:t>
      </w:r>
    </w:p>
    <w:p>
      <w:pPr>
        <w:pStyle w:val="SHTKNoteSummary"/>
      </w:pPr>
      <w:r>
        <w:t>교감 요약 | [CBETA 원교감] 저본의 三乘에 대해 三乘教 【宋】【元】【明】【宮】의 이문이 있다.</w:t>
      </w:r>
    </w:p>
    <w:p>
      <w:pPr>
        <w:pStyle w:val="SHTKNoteDetail"/>
      </w:pPr>
      <w:r>
        <w:t>• 원교감 원문 | 三乘＋（教）【三】【宮】</w:t>
        <w:br/>
        <w:t>• 교감 번호 | 0037025</w:t>
        <w:br/>
        <w:t>• 판본 정보 | 三乘【大】，三乘教【宋】【元】【明】【宮】</w:t>
        <w:br/>
        <w:t>• 저본 독법 | 三乘</w:t>
        <w:br/>
        <w:t>• 저본 적용 구절 | 或布三乘。</w:t>
        <w:br/>
        <w:t>• 저본 기준 번역 | 혹 삼승을 편다.</w:t>
        <w:br/>
        <w:t>• 이문 독법 | 三乘教</w:t>
        <w:br/>
        <w:t>• 이문 적용 구절 | 或布三乘教。</w:t>
        <w:br/>
        <w:t>• 의미 차이 | 三乘와 三乘教의 차이는 글자의 첨가·삭제 또는 구문 결합에 영향을 주므로 문장 구조가 달라질 수 있다.</w:t>
        <w:br/>
        <w:t>• 번역 영향 판정 | [문장 구조 변화]</w:t>
        <w:br/>
        <w:t>• 출처 | CBETA T52n2102, 교감 번호 0037025.</w:t>
      </w:r>
    </w:p>
    <w:p>
      <w:pPr>
        <w:pStyle w:val="SHTKBlockLabel"/>
      </w:pPr>
      <w:r>
        <w:t>위치표지</w:t>
      </w:r>
    </w:p>
    <w:p>
      <w:bookmarkStart w:id="196" w:name="loc_0037c22"/>
      <w:pPr>
        <w:pStyle w:val="SHTKPositionMarker"/>
      </w:pPr>
      <w:r>
        <w:t>[0037c22]</w:t>
      </w:r>
      <w:bookmarkEnd w:id="196"/>
    </w:p>
    <w:p>
      <w:pPr>
        <w:pStyle w:val="SHTKBlockLabel"/>
      </w:pPr>
      <w:r>
        <w:t>원문</w:t>
      </w:r>
    </w:p>
    <w:p>
      <w:pPr>
        <w:pStyle w:val="SHTKSourceText"/>
      </w:pPr>
      <w:r>
        <w:t>正曰。寂感遂通在物必暢。佛以一音隨類受悟。在夷之化。豈必三乘教。華之道何拘五教。[26]冲用因感既夷華未殊。而俗之所[27]異孰乖聖。則雖其[28]入不同。然其教自均也。</w:t>
      </w:r>
    </w:p>
    <w:p>
      <w:pPr>
        <w:pStyle w:val="SHTKBlockLabel"/>
      </w:pPr>
      <w:r>
        <w:t>한국어 직역</w:t>
      </w:r>
    </w:p>
    <w:p>
      <w:pPr>
        <w:pStyle w:val="SHTKTranslationText"/>
      </w:pPr>
      <w:r>
        <w:t>바로잡아 말한다. 고요히 감응하여 마침내 통하고, 사물에 응하면 반드시 막힘없이 통한다. 부처는 한 음성으로 부류에 따라 깨달음을 받게 한다. 이적에서 교화한다고 해서, 어찌 반드시 삼승만을 가르치겠는가. 중화에서 가르치는 도가 어찌 오교에만 얽매이겠는가. 텅 빈 작용은 감응을 따르니 이미 이와 화가 다르지 않고, 세속에서 달리 여기는 것이 어찌 성인과 어긋나겠는가. 그렇다면 비록 들어가는 길은 같지 않더라도, 그 가르침은 본래 고르다.</w:t>
      </w:r>
    </w:p>
    <w:p>
      <w:pPr>
        <w:pStyle w:val="SHTKBlockLabel"/>
      </w:pPr>
      <w:r>
        <w:t>교감·번역 메모</w:t>
      </w:r>
    </w:p>
    <w:p>
      <w:pPr>
        <w:pStyle w:val="SHTKNoteSummary"/>
      </w:pPr>
      <w:r>
        <w:t>교감 요약 | [CBETA 원교감] 저본의 冲에 대해 沖 【宋】【元】【明】【宮】의 이문이 있다.</w:t>
      </w:r>
    </w:p>
    <w:p>
      <w:pPr>
        <w:pStyle w:val="SHTKNoteDetail"/>
      </w:pPr>
      <w:r>
        <w:t>• 원교감 원문 | 冲＝沖【三】【宮】＊</w:t>
        <w:br/>
        <w:t>• 교감 번호 | 0037026</w:t>
        <w:br/>
        <w:t>• 판본 정보 | 冲【大】＊，沖【宋】【元】【明】【宮】＊</w:t>
        <w:br/>
        <w:t>• 저본 독법 | 冲</w:t>
        <w:br/>
        <w:t>• 저본 적용 구절 | 冲用因感既夷華未殊。</w:t>
        <w:br/>
        <w:t>• 저본 기준 번역 | 텅 빈 작용은 감응을 따르니 이미 이와 화가 다르지 않고,</w:t>
        <w:br/>
        <w:t>• 이문 독법 | 沖</w:t>
        <w:br/>
        <w:t>• 이문 적용 구절 | 沖用因感既夷華未殊。</w:t>
        <w:br/>
        <w:t>• 의미 차이 | 冲와 沖는 서로 다른 글자이므로 해당 어휘의 세부 의미가 달라질 수 있다.</w:t>
        <w:br/>
        <w:t>• 번역 영향 판정 | [의미 차이 경미]</w:t>
        <w:br/>
        <w:t>• 출처 | CBETA T52n2102, 교감 번호 0037026.</w:t>
      </w:r>
    </w:p>
    <w:p>
      <w:pPr>
        <w:pStyle w:val="SHTKNoteSummary"/>
      </w:pPr>
      <w:r>
        <w:t>교감 요약 | [CBETA 원교감] 저본의 異에 대해 畢 【宋】【元】【宮】의 이문이 있다.</w:t>
      </w:r>
    </w:p>
    <w:p>
      <w:pPr>
        <w:pStyle w:val="SHTKNoteDetail"/>
      </w:pPr>
      <w:r>
        <w:t>• 원교감 원문 | 異＝畢【宋】【元】【宮】</w:t>
        <w:br/>
        <w:t>• 교감 번호 | 0037027</w:t>
        <w:br/>
        <w:t>• 판본 정보 | 異【大】，畢【宋】【元】【宮】</w:t>
        <w:br/>
        <w:t>• 저본 독법 | 異</w:t>
        <w:br/>
        <w:t>• 저본 적용 구절 | 而俗之所異孰乖聖。</w:t>
        <w:br/>
        <w:t>• 저본 기준 번역 | 세속에서 달리 여기는 것이 어찌 성인과 어긋나겠는가.</w:t>
        <w:br/>
        <w:t>• 이문 독법 | 畢</w:t>
        <w:br/>
        <w:t>• 이문 적용 구절 | 而俗之所畢孰乖聖。</w:t>
        <w:br/>
        <w:t>• 의미 차이 | 異와 畢는 서로 다른 글자이므로 해당 어휘의 세부 의미가 달라질 수 있다.</w:t>
        <w:br/>
        <w:t>• 번역 영향 판정 | [의미 차이 경미]</w:t>
        <w:br/>
        <w:t>• 출처 | CBETA T52n2102, 교감 번호 0037027.</w:t>
      </w:r>
    </w:p>
    <w:p>
      <w:pPr>
        <w:pStyle w:val="SHTKNoteSummary"/>
      </w:pPr>
      <w:r>
        <w:t>교감 요약 | [CBETA 원교감] 저본의 入에 대해 人 【宋】【元】【明】의 이문이 있다.</w:t>
      </w:r>
    </w:p>
    <w:p>
      <w:pPr>
        <w:pStyle w:val="SHTKNoteDetail"/>
      </w:pPr>
      <w:r>
        <w:t>• 원교감 원문 | 入＝人【三】</w:t>
        <w:br/>
        <w:t>• 교감 번호 | 0037028</w:t>
        <w:br/>
        <w:t>• 판본 정보 | 入【大】，人【宋】【元】【明】</w:t>
        <w:br/>
        <w:t>• 저본 독법 | 入</w:t>
        <w:br/>
        <w:t>• 저본 적용 구절 | 則雖其入不同。</w:t>
        <w:br/>
        <w:t>• 저본 기준 번역 | 그렇다면 비록 들어가는 길은 같지 않더라도,</w:t>
        <w:br/>
        <w:t>• 이문 독법 | 人</w:t>
        <w:br/>
        <w:t>• 이문 적용 구절 | 則雖其人不同。</w:t>
        <w:br/>
        <w:t>• 의미 차이 | 入와 人는 서로 다른 글자이므로 해당 어휘의 세부 의미가 달라질 수 있다.</w:t>
        <w:br/>
        <w:t>• 번역 영향 판정 | [의미 차이 경미]</w:t>
        <w:br/>
        <w:t>• 출처 | CBETA T52n2102, 교감 번호 0037028.</w:t>
      </w:r>
    </w:p>
    <w:p>
      <w:pPr>
        <w:pStyle w:val="SHTKBlockLabel"/>
      </w:pPr>
      <w:r>
        <w:t>위치표지</w:t>
      </w:r>
    </w:p>
    <w:p>
      <w:bookmarkStart w:id="197" w:name="loc_0037c26"/>
      <w:pPr>
        <w:pStyle w:val="SHTKPositionMarker"/>
      </w:pPr>
      <w:r>
        <w:t>[0037c26]</w:t>
      </w:r>
      <w:bookmarkEnd w:id="197"/>
    </w:p>
    <w:p>
      <w:pPr>
        <w:pStyle w:val="SHTKBlockLabel"/>
      </w:pPr>
      <w:r>
        <w:t>원문</w:t>
      </w:r>
    </w:p>
    <w:p>
      <w:pPr>
        <w:pStyle w:val="SHTKSourceText"/>
      </w:pPr>
      <w:r>
        <w:t>論曰。端委[29]搢紳諸華之容也。翦髮緇衣群夷之服也。</w:t>
      </w:r>
    </w:p>
    <w:p>
      <w:pPr>
        <w:pStyle w:val="SHTKBlockLabel"/>
      </w:pPr>
      <w:r>
        <w:t>한국어 직역</w:t>
      </w:r>
    </w:p>
    <w:p>
      <w:pPr>
        <w:pStyle w:val="SHTKTranslationText"/>
      </w:pPr>
      <w:r>
        <w:t>논에서 말하였다. “단정한 관복과 홀을 꽂은 사대부 차림은 중화 여러 나라의 복장이고, 머리를 자르고 검은 옷을 입는 것은 여러 이적의 복장이다.”</w:t>
      </w:r>
    </w:p>
    <w:p>
      <w:pPr>
        <w:pStyle w:val="SHTKBlockLabel"/>
      </w:pPr>
      <w:r>
        <w:t>교감·번역 메모</w:t>
      </w:r>
    </w:p>
    <w:p>
      <w:pPr>
        <w:pStyle w:val="SHTKNoteSummary"/>
      </w:pPr>
      <w:r>
        <w:t>교감 요약 | [CBETA 원교감] 저본의 搢에 대해 縉 【宋】【宮】의 이문이 있다.</w:t>
      </w:r>
    </w:p>
    <w:p>
      <w:pPr>
        <w:pStyle w:val="SHTKNoteDetail"/>
      </w:pPr>
      <w:r>
        <w:t>• 원교감 원문 | 搢＝縉【宋】【宮】</w:t>
        <w:br/>
        <w:t>• 교감 번호 | 0037029</w:t>
        <w:br/>
        <w:t>• 판본 정보 | 搢【大】，縉【宋】【宮】</w:t>
        <w:br/>
        <w:t>• 저본 독법 | 搢</w:t>
        <w:br/>
        <w:t>• 저본 적용 구절 | 端委搢紳諸華之容也。</w:t>
        <w:br/>
        <w:t>• 저본 기준 번역 | “단정한 관복과 홀을 꽂은 사대부 차림은 중화 여러 나라의 복장이고,</w:t>
        <w:br/>
        <w:t>• 이문 독법 | 縉</w:t>
        <w:br/>
        <w:t>• 이문 적용 구절 | 端委縉紳諸華之容也。</w:t>
        <w:br/>
        <w:t>• 의미 차이 | 搢와 縉는 서로 다른 글자이므로 해당 어휘의 세부 의미가 달라질 수 있다.</w:t>
        <w:br/>
        <w:t>• 번역 영향 판정 | [의미 차이 경미]</w:t>
        <w:br/>
        <w:t>• 출처 | CBETA T52n2102, 교감 번호 0037029.</w:t>
      </w:r>
    </w:p>
    <w:p>
      <w:pPr>
        <w:pStyle w:val="SHTKBlockLabel"/>
      </w:pPr>
      <w:r>
        <w:t>위치표지</w:t>
      </w:r>
    </w:p>
    <w:p>
      <w:bookmarkStart w:id="198" w:name="loc_0037c28"/>
      <w:pPr>
        <w:pStyle w:val="SHTKPositionMarker"/>
      </w:pPr>
      <w:r>
        <w:t>[0037c28]</w:t>
      </w:r>
      <w:bookmarkEnd w:id="198"/>
    </w:p>
    <w:p>
      <w:pPr>
        <w:pStyle w:val="SHTKBlockLabel"/>
      </w:pPr>
      <w:r>
        <w:t>원문</w:t>
      </w:r>
    </w:p>
    <w:p>
      <w:pPr>
        <w:pStyle w:val="SHTKSourceText"/>
      </w:pPr>
      <w:r>
        <w:t>正曰。將求理之所貴。宜[30]先本禮俗。㳂襲異道唯其時物。故君子豹變民文先革。顓孫膺訓喪志學殷。夫致德韶武則禪代異典。後聖有作豈限夷華。況由之極教必拘國服哉。是以繫其恒方而迷深動躓矣。水陸既變致遠有節。舟車之譬得無翩乎。而刻[1]舡守株固以兩見所歸。</w:t>
      </w:r>
    </w:p>
    <w:p>
      <w:pPr>
        <w:pStyle w:val="SHTKBlockLabel"/>
      </w:pPr>
      <w:r>
        <w:t>한국어 직역</w:t>
      </w:r>
    </w:p>
    <w:p>
      <w:pPr>
        <w:pStyle w:val="SHTKTranslationText"/>
      </w:pPr>
      <w:r>
        <w:t>바로잡아 말한다. 이치에서 귀한 바를 구하려 한다면, 마땅히 먼저 예와 풍속을 근본에서 살펴야 한다. 이어받아 따르는 도가 달라지는 것은 오직 그 시대와 사물에 달려 있다. 그러므로 군자는 표범처럼 변하고 백성의 문채도 먼저 바뀐다. [의미 불확실] 전손사는 가르침을 받고 상나라 예를 배우려던 뜻을 버렸다. [구문 불확실] 무릇 덕을 이루는 소·무의 음악도 선양과 왕조 교체에 따라 법전이 달랐다. [구문 불확실] 뒤의 성인이 나타나 제도를 만든다 한들 어찌 이와 화에 한정되겠는가. 하물며 그 극치에 이르는 가르침이 반드시 한 나라의 복장에 구애되겠는가. 그러므로 늘 하던 한 방식에 매이면 미혹이 깊어지고 움직일 때마다 넘어지게 된다. 물과 육지가 이미 다르면 멀리 가는 데도 각각 알맞은 수단이 있다. 배와 수레의 비유가 어찌 어긋나겠는가. 그런데도 배에 표시를 새기고 그루터기만 지키니 진실로 두 가지로 치우친 견해가 귀결하는 바이다.</w:t>
      </w:r>
    </w:p>
    <w:p>
      <w:pPr>
        <w:pStyle w:val="SHTKBlockLabel"/>
      </w:pPr>
      <w:r>
        <w:t>교감·번역 메모</w:t>
      </w:r>
    </w:p>
    <w:p>
      <w:pPr>
        <w:pStyle w:val="SHTKNoteSummary"/>
      </w:pPr>
      <w:r>
        <w:t>교감 요약 | [CBETA 원교감] 저본의 先에 대해 無 【宋】【元】【明】【宮】의 이문이 있다.</w:t>
      </w:r>
    </w:p>
    <w:p>
      <w:pPr>
        <w:pStyle w:val="SHTKNoteDetail"/>
      </w:pPr>
      <w:r>
        <w:t>• 원교감 원문 | 先＝無【三】【宮】＊</w:t>
        <w:br/>
        <w:t>• 교감 번호 | 0037030</w:t>
        <w:br/>
        <w:t>• 판본 정보 | 先【大】＊，無【宋】【元】【明】【宮】＊</w:t>
        <w:br/>
        <w:t>• 저본 독법 | 先</w:t>
        <w:br/>
        <w:t>• 저본 적용 구절 | 宜先本禮俗。</w:t>
        <w:br/>
        <w:t>• 저본 기준 번역 | 마땅히 먼저 예와 풍속을 근본에서 살펴야 한다.</w:t>
        <w:br/>
        <w:t>• 이문 독법 | 無</w:t>
        <w:br/>
        <w:t>• 이문 적용 구절 | 宜無本禮俗。</w:t>
        <w:br/>
        <w:t>• 의미 차이 | 先와 無는 서로 다른 글자이므로 해당 어휘의 세부 의미가 달라질 수 있다.</w:t>
        <w:br/>
        <w:t>• 번역 영향 판정 | [의미 차이 경미]</w:t>
        <w:br/>
        <w:t>• 출처 | CBETA T52n2102, 교감 번호 0037030.</w:t>
      </w:r>
    </w:p>
    <w:p>
      <w:pPr>
        <w:pStyle w:val="SHTKNoteSummary"/>
      </w:pPr>
      <w:r>
        <w:t>교감 요약 | [외자] 외자 [泳-永+公] (CB00403) — 정규형 沿</w:t>
      </w:r>
    </w:p>
    <w:p>
      <w:pPr>
        <w:pStyle w:val="SHTKNoteDetail"/>
      </w:pPr>
      <w:r>
        <w:t>• 외자 번호 | CB00403</w:t>
        <w:br/>
        <w:t>• 조합식 | [泳-永+公]</w:t>
        <w:br/>
        <w:t>• 정규형 | 沿</w:t>
      </w:r>
    </w:p>
    <w:p>
      <w:pPr>
        <w:pStyle w:val="SHTKNoteSummary"/>
      </w:pPr>
      <w:r>
        <w:t>교감 요약 | [CBETA 원교감] 저본의 舡에 대해 船 【宋】【元】【明】【宮】의 이문이 있다.</w:t>
      </w:r>
    </w:p>
    <w:p>
      <w:pPr>
        <w:pStyle w:val="SHTKNoteDetail"/>
      </w:pPr>
      <w:r>
        <w:t>• 원교감 원문 | 舡＝船【三】【宮】</w:t>
        <w:br/>
        <w:t>• 교감 번호 | 0038001</w:t>
        <w:br/>
        <w:t>• 판본 정보 | 舡【大】，船【宋】【元】【明】【宮】</w:t>
        <w:br/>
        <w:t>• 저본 독법 | 舡</w:t>
        <w:br/>
        <w:t>• 저본 적용 구절 | 而刻舡守株固以兩見所歸。</w:t>
        <w:br/>
        <w:t>• 저본 기준 번역 | 그런데도 배에 표시를 새기고 그루터기만 지키니 진실로 두 가지로 치우친 견해가 귀결하는 바이다.</w:t>
        <w:br/>
        <w:t>• 이문 독법 | 船</w:t>
        <w:br/>
        <w:t>• 이문 적용 구절 | 而刻船守株固以兩見所歸。</w:t>
        <w:br/>
        <w:t>• 의미 차이 | 舡와 船는 서로 다른 글자이므로 해당 어휘의 세부 의미가 달라질 수 있다.</w:t>
        <w:br/>
        <w:t>• 번역 영향 판정 | [의미 차이 경미]</w:t>
        <w:br/>
        <w:t>• 출처 | CBETA T52n2102, 교감 번호 0038001.</w:t>
      </w:r>
    </w:p>
    <w:p>
      <w:pPr>
        <w:pStyle w:val="SHTKBlockLabel"/>
      </w:pPr>
      <w:r>
        <w:t>위치표지</w:t>
      </w:r>
    </w:p>
    <w:p>
      <w:bookmarkStart w:id="199" w:name="loc_0038a06"/>
      <w:pPr>
        <w:pStyle w:val="SHTKPositionMarker"/>
      </w:pPr>
      <w:r>
        <w:t>[0038a06]</w:t>
      </w:r>
      <w:bookmarkEnd w:id="199"/>
    </w:p>
    <w:p>
      <w:pPr>
        <w:pStyle w:val="SHTKBlockLabel"/>
      </w:pPr>
      <w:r>
        <w:t>원문</w:t>
      </w:r>
    </w:p>
    <w:p>
      <w:pPr>
        <w:pStyle w:val="SHTKSourceText"/>
      </w:pPr>
      <w:r>
        <w:t>論曰。下棄妻拏上廢。宗祀。嗜欲之物咸以禮申。孝敬[2]之典獨以法屈。悖德犯順曾莫之覺。又曰。全形守[3]祀繼善之教也。毀貌易姓絕惡之學也。理之可貴者道。事之可賤者俗。</w:t>
      </w:r>
    </w:p>
    <w:p>
      <w:pPr>
        <w:pStyle w:val="SHTKBlockLabel"/>
      </w:pPr>
      <w:r>
        <w:t>한국어 직역</w:t>
      </w:r>
    </w:p>
    <w:p>
      <w:pPr>
        <w:pStyle w:val="SHTKTranslationText"/>
      </w:pPr>
      <w:r>
        <w:t>논에서 말하였다. “아래로는 아내와 자식을 버리고 위로는, 종묘의 제사를 폐한다. 욕망을 즐기는 일은 모두 예로써 펴게 하면서, 효도와 공경의 법도만 유독 불법으로 굽힌다. 덕을 거스르고 순리를 범하면서도 일찍이 깨닫지 못한다.” 또 말하였다. “형체를 온전히 하고 제사를 지키는 것은 선을 잇는 가르침이고, 용모를 훼손하고 성을 바꾸는 것은 악을 끊는 학문이다. 이치에서 귀한 것은 도이고, 일에서 천한 것은 풍속이다.”</w:t>
      </w:r>
    </w:p>
    <w:p>
      <w:pPr>
        <w:pStyle w:val="SHTKBlockLabel"/>
      </w:pPr>
      <w:r>
        <w:t>교감·번역 메모</w:t>
      </w:r>
    </w:p>
    <w:p>
      <w:pPr>
        <w:pStyle w:val="SHTKNoteSummary"/>
      </w:pPr>
      <w:r>
        <w:t>교감 요약 | [CBETA 원교감] 저본의 之에 대해 三 【宋】【元】【明】【宮】의 이문이 있다.</w:t>
      </w:r>
    </w:p>
    <w:p>
      <w:pPr>
        <w:pStyle w:val="SHTKNoteDetail"/>
      </w:pPr>
      <w:r>
        <w:t>• 원교감 원문 | 之＝三【三】【宮】</w:t>
        <w:br/>
        <w:t>• 교감 번호 | 0038002</w:t>
        <w:br/>
        <w:t>• 판본 정보 | 之【大】，三【宋】【元】【明】【宮】</w:t>
        <w:br/>
        <w:t>• 저본 독법 | 之</w:t>
        <w:br/>
        <w:t>• 저본 적용 구절 | 孝敬之典獨以法屈。</w:t>
        <w:br/>
        <w:t>• 저본 기준 번역 | 효도와 공경의 법도만 유독 불법으로 굽힌다.</w:t>
        <w:br/>
        <w:t>• 이문 독법 | 三</w:t>
        <w:br/>
        <w:t>• 이문 적용 구절 | 孝敬三典獨以法屈。</w:t>
        <w:br/>
        <w:t>• 의미 차이 | 之와 三는 서로 다른 글자이므로 해당 어휘의 세부 의미가 달라질 수 있다.</w:t>
        <w:br/>
        <w:t>• 번역 영향 판정 | [의미 차이 경미]</w:t>
        <w:br/>
        <w:t>• 출처 | CBETA T52n2102, 교감 번호 0038002.</w:t>
      </w:r>
    </w:p>
    <w:p>
      <w:pPr>
        <w:pStyle w:val="SHTKNoteSummary"/>
      </w:pPr>
      <w:r>
        <w:t>교감 요약 | [CBETA 원교감] 저본의 祀에 대해 禮 【宮】의 이문이 있다.</w:t>
      </w:r>
    </w:p>
    <w:p>
      <w:pPr>
        <w:pStyle w:val="SHTKNoteDetail"/>
      </w:pPr>
      <w:r>
        <w:t>• 원교감 원문 | 祀＝禮【宮】</w:t>
        <w:br/>
        <w:t>• 교감 번호 | 0038003</w:t>
        <w:br/>
        <w:t>• 판본 정보 | 祀【大】，禮【宮】</w:t>
        <w:br/>
        <w:t>• 저본 독법 | 祀</w:t>
        <w:br/>
        <w:t>• 저본 적용 구절 | 全形守祀繼善之教也。</w:t>
        <w:br/>
        <w:t>• 저본 기준 번역 | “형체를 온전히 하고 제사를 지키는 것은 선을 잇는 가르침이고,</w:t>
        <w:br/>
        <w:t>• 이문 독법 | 禮</w:t>
        <w:br/>
        <w:t>• 이문 적용 구절 | 全形守禮繼善之教也。</w:t>
        <w:br/>
        <w:t>• 의미 차이 | 祀와 禮는 서로 다른 글자이므로 해당 어휘의 세부 의미가 달라질 수 있다.</w:t>
        <w:br/>
        <w:t>• 번역 영향 판정 | [의미 차이 경미]</w:t>
        <w:br/>
        <w:t>• 출처 | CBETA T52n2102, 교감 번호 0038003.</w:t>
      </w:r>
    </w:p>
    <w:p>
      <w:pPr>
        <w:pStyle w:val="SHTKBlockLabel"/>
      </w:pPr>
      <w:r>
        <w:t>위치표지</w:t>
      </w:r>
    </w:p>
    <w:p>
      <w:bookmarkStart w:id="200" w:name="loc_0038a10"/>
      <w:pPr>
        <w:pStyle w:val="SHTKPositionMarker"/>
      </w:pPr>
      <w:r>
        <w:t>[0038a10]</w:t>
      </w:r>
      <w:bookmarkEnd w:id="200"/>
    </w:p>
    <w:p>
      <w:pPr>
        <w:pStyle w:val="SHTKBlockLabel"/>
      </w:pPr>
      <w:r>
        <w:t>원문</w:t>
      </w:r>
    </w:p>
    <w:p>
      <w:pPr>
        <w:pStyle w:val="SHTKSourceText"/>
      </w:pPr>
      <w:r>
        <w:t>正曰。今以廢宗祀為犯。順存嗜欲以申禮。則是孝敬[＊]之典在我為得。俗無必賤矣。毀貌絕惡自彼為鄙。道無必貴矣。愛俗拘[4]舊崇華尚禮。貴賤迭置義成獨說。徒欲蠧[5]溺於凡觀。豈期[6]卒埋於聖言[7]耶。</w:t>
      </w:r>
    </w:p>
    <w:p>
      <w:pPr>
        <w:pStyle w:val="SHTKBlockLabel"/>
      </w:pPr>
      <w:r>
        <w:t>한국어 직역</w:t>
      </w:r>
    </w:p>
    <w:p>
      <w:pPr>
        <w:pStyle w:val="SHTKTranslationText"/>
      </w:pPr>
      <w:r>
        <w:t>바로잡아 말한다. 지금 종묘 제사를 폐하는 것을 순리를 범한다고 하고, 욕망을 보존하는 것은 예를 펴는 것이라고 한다면, 이는 효도와 공경의 법도는 우리 쪽에 있어야 옳고, 풍속은 반드시 천한 것이 아니게 된다. 용모를 훼손하고 악을 끊는 것은 저쪽에 있으면 비루하다고 하니, 도도 반드시 귀한 것이 아니게 된다. 풍속을 사랑하고 옛것에 얽매이며 중화를 높이고 예를 숭상하여, 귀천을 번갈아 배치해 놓고 뜻을 자기 주장 하나로 만들어 버린다. 한갓 평범한 견해에 좀먹히고 빠져들려 하면서, 어찌 끝내 성인의 말씀에 묻힐 줄을 기대했겠는가. [구문 불확실]</w:t>
      </w:r>
    </w:p>
    <w:p>
      <w:pPr>
        <w:pStyle w:val="SHTKBlockLabel"/>
      </w:pPr>
      <w:r>
        <w:t>교감·번역 메모</w:t>
      </w:r>
    </w:p>
    <w:p>
      <w:pPr>
        <w:pStyle w:val="SHTKNoteSummary"/>
      </w:pPr>
      <w:r>
        <w:t>교감 요약 | [상호참조] 이 [＊]는 선행 교감 0035018을 재참조한다. 저본 독법은 之, 대교 독법은 ∅ 【明】이다.</w:t>
      </w:r>
    </w:p>
    <w:p>
      <w:pPr>
        <w:pStyle w:val="SHTKNoteDetail"/>
      </w:pPr>
      <w:r>
        <w:t>• 원교감 원문 | 〔之〕－【明】＊</w:t>
        <w:br/>
        <w:t>• 교감 번호 | 0035018 (상호참조)</w:t>
        <w:br/>
        <w:t>• 판본 정보 | 之【大】＊，〔－〕【明】＊</w:t>
        <w:br/>
        <w:t>• 저본 독법 | 之</w:t>
        <w:br/>
        <w:t>• 저본 적용 구절 | 則是孝敬之典在我為得。</w:t>
        <w:br/>
        <w:t>• 저본 기준 번역 | 이는 효도와 공경의 법도는 우리 쪽에 있어야 옳고,</w:t>
        <w:br/>
        <w:t>• 이문 독법 | ∅</w:t>
        <w:br/>
        <w:t>• 이문 적용 구절 | 則是孝敬典在我為得。</w:t>
        <w:br/>
        <w:t>• 의미 차이 | 之와 ∅의 차이는 글자의 첨가·삭제 또는 구문 결합에 영향을 주므로 문장 구조가 달라질 수 있다.</w:t>
        <w:br/>
        <w:t>• 한국어 해설 | 새로운 독립 교감이 아니라 앞선 교감의 반복 적용이다. 저본 독법을 본문에 유지한다.</w:t>
        <w:br/>
        <w:t>• 문맥상 해설 | 현행 CBETA의 연결 정보가 교감 0035018을 가리키는 것을 확인하였다.</w:t>
        <w:br/>
        <w:t>• 번역 영향 판정 | [문장 구조 변화]</w:t>
        <w:br/>
        <w:t>• 출처 | CBETA T52n2102, 교감 번호 0035018 (상호참조).</w:t>
      </w:r>
    </w:p>
    <w:p>
      <w:pPr>
        <w:pStyle w:val="SHTKNoteSummary"/>
      </w:pPr>
      <w:r>
        <w:t>교감 요약 | [CBETA 원교감] 저본의 舊에 대해 奮 【宋】【元】【明】【宮】의 이문이 있다.</w:t>
      </w:r>
    </w:p>
    <w:p>
      <w:pPr>
        <w:pStyle w:val="SHTKNoteDetail"/>
      </w:pPr>
      <w:r>
        <w:t>• 원교감 원문 | 舊＝奮【三】【宮】</w:t>
        <w:br/>
        <w:t>• 교감 번호 | 0038004</w:t>
        <w:br/>
        <w:t>• 판본 정보 | 舊【大】，奮【宋】【元】【明】【宮】</w:t>
        <w:br/>
        <w:t>• 저본 독법 | 舊</w:t>
        <w:br/>
        <w:t>• 저본 적용 구절 | 愛俗拘舊崇華尚禮。</w:t>
        <w:br/>
        <w:t>• 저본 기준 번역 | 풍속을 사랑하고 옛것에 얽매이며 중화를 높이고 예를 숭상하여,</w:t>
        <w:br/>
        <w:t>• 이문 독법 | 奮</w:t>
        <w:br/>
        <w:t>• 이문 적용 구절 | 愛俗拘奮崇華尚禮。</w:t>
        <w:br/>
        <w:t>• 의미 차이 | 舊와 奮는 서로 다른 글자이므로 해당 어휘의 세부 의미가 달라질 수 있다.</w:t>
        <w:br/>
        <w:t>• 번역 영향 판정 | [의미 차이 경미]</w:t>
        <w:br/>
        <w:t>• 출처 | CBETA T52n2102, 교감 번호 0038004.</w:t>
      </w:r>
    </w:p>
    <w:p>
      <w:pPr>
        <w:pStyle w:val="SHTKNoteSummary"/>
      </w:pPr>
      <w:r>
        <w:t>교감 요약 | [CBETA 원교감] 저본의 溺에 대해 粥 【宋】【元】【明】【宮】의 이문이 있다.</w:t>
      </w:r>
    </w:p>
    <w:p>
      <w:pPr>
        <w:pStyle w:val="SHTKNoteDetail"/>
      </w:pPr>
      <w:r>
        <w:t>• 원교감 원문 | 溺＝粥【三】【宮】</w:t>
        <w:br/>
        <w:t>• 교감 번호 | 0038005</w:t>
        <w:br/>
        <w:t>• 판본 정보 | 溺【大】，粥【宋】【元】【明】【宮】</w:t>
        <w:br/>
        <w:t>• 저본 독법 | 溺</w:t>
        <w:br/>
        <w:t>• 저본 적용 구절 | 徒欲蠧溺於凡觀。</w:t>
        <w:br/>
        <w:t>• 저본 기준 번역 | 한갓 평범한 견해에 좀먹히고 빠져들려 하면서,</w:t>
        <w:br/>
        <w:t>• 이문 독법 | 粥</w:t>
        <w:br/>
        <w:t>• 이문 적용 구절 | 徒欲蠧粥於凡觀。</w:t>
        <w:br/>
        <w:t>• 의미 차이 | 溺와 粥는 서로 다른 글자이므로 해당 어휘의 세부 의미가 달라질 수 있다.</w:t>
        <w:br/>
        <w:t>• 번역 영향 판정 | [의미 차이 경미]</w:t>
        <w:br/>
        <w:t>• 출처 | CBETA T52n2102, 교감 번호 0038005.</w:t>
      </w:r>
    </w:p>
    <w:p>
      <w:pPr>
        <w:pStyle w:val="SHTKNoteSummary"/>
      </w:pPr>
      <w:r>
        <w:t>교감 요약 | [CBETA 원교감] 저본의 卒埋에 대해 本理 【宋】【元】【明】【宮】의 이문이 있다.</w:t>
      </w:r>
    </w:p>
    <w:p>
      <w:pPr>
        <w:pStyle w:val="SHTKNoteDetail"/>
      </w:pPr>
      <w:r>
        <w:t>• 원교감 원문 | 卒埋＝本理【三】【宮】</w:t>
        <w:br/>
        <w:t>• 교감 번호 | 0038006</w:t>
        <w:br/>
        <w:t>• 판본 정보 | 卒埋【大】，本理【宋】【元】【明】【宮】</w:t>
        <w:br/>
        <w:t>• 저본 독법 | 卒埋</w:t>
        <w:br/>
        <w:t>• 저본 적용 구절 | 豈期卒埋於聖言耶。</w:t>
        <w:br/>
        <w:t>• 저본 기준 번역 | 어찌 끝내 성인의 말씀에 묻힐 줄을 기대했겠는가. [구문 불확실]</w:t>
        <w:br/>
        <w:t>• 이문 독법 | 本理</w:t>
        <w:br/>
        <w:t>• 이문 적용 구절 | 豈期本理於聖言耶。</w:t>
        <w:br/>
        <w:t>• 의미 차이 | 卒埋와 本理는 표현층에서 차이가 있어 적용 구절의 읽기가 달라진다.</w:t>
        <w:br/>
        <w:t>• 번역 영향 판정 | [표현 차이]</w:t>
        <w:br/>
        <w:t>• 출처 | CBETA T52n2102, 교감 번호 0038006.</w:t>
      </w:r>
    </w:p>
    <w:p>
      <w:pPr>
        <w:pStyle w:val="SHTKNoteSummary"/>
      </w:pPr>
      <w:r>
        <w:t>교감 요약 | [CBETA 원교감] 저본의 耶에 대해 邪 【明】의 이문이 있다.</w:t>
      </w:r>
    </w:p>
    <w:p>
      <w:pPr>
        <w:pStyle w:val="SHTKNoteDetail"/>
      </w:pPr>
      <w:r>
        <w:t>• 원교감 원문 | 耶＝邪【明】下同</w:t>
        <w:br/>
        <w:t>• 교감 번호 | 0038007</w:t>
        <w:br/>
        <w:t>• 판본 정보 | 耶【大】下同，邪【明】下同</w:t>
        <w:br/>
        <w:t>• 저본 독법 | 耶</w:t>
        <w:br/>
        <w:t>• 저본 적용 구절 | 豈期卒埋於聖言耶。</w:t>
        <w:br/>
        <w:t>• 저본 기준 번역 | 어찌 끝내 성인의 말씀에 묻힐 줄을 기대했겠는가. [구문 불확실]</w:t>
        <w:br/>
        <w:t>• 이문 독법 | 邪</w:t>
        <w:br/>
        <w:t>• 이문 적용 구절 | 豈期卒埋於聖言邪。</w:t>
        <w:br/>
        <w:t>• 의미 차이 | 耶와 邪는 서로 다른 글자이므로 해당 어휘의 세부 의미가 달라질 수 있다.</w:t>
        <w:br/>
        <w:t>• 번역 영향 판정 | [의미 차이 경미]</w:t>
        <w:br/>
        <w:t>• 출처 | CBETA T52n2102, 교감 번호 0038007.</w:t>
      </w:r>
    </w:p>
    <w:p>
      <w:pPr>
        <w:pStyle w:val="SHTKBlockLabel"/>
      </w:pPr>
      <w:r>
        <w:t>위치표지</w:t>
      </w:r>
    </w:p>
    <w:p>
      <w:bookmarkStart w:id="201" w:name="loc_0038a15"/>
      <w:pPr>
        <w:pStyle w:val="SHTKPositionMarker"/>
      </w:pPr>
      <w:r>
        <w:t>[0038a15]</w:t>
      </w:r>
      <w:bookmarkEnd w:id="201"/>
    </w:p>
    <w:p>
      <w:pPr>
        <w:pStyle w:val="SHTKBlockLabel"/>
      </w:pPr>
      <w:r>
        <w:t>원문</w:t>
      </w:r>
    </w:p>
    <w:p>
      <w:pPr>
        <w:pStyle w:val="SHTKSourceText"/>
      </w:pPr>
      <w:r>
        <w:t>論曰。泥洹仙化各是一術。佛號正真道稱正一。一歸無死真會無生。</w:t>
      </w:r>
    </w:p>
    <w:p>
      <w:pPr>
        <w:pStyle w:val="SHTKBlockLabel"/>
      </w:pPr>
      <w:r>
        <w:t>한국어 직역</w:t>
      </w:r>
    </w:p>
    <w:p>
      <w:pPr>
        <w:pStyle w:val="SHTKTranslationText"/>
      </w:pPr>
      <w:r>
        <w:t>논에서 말하였다. “니원과 신선의 변화는 각각 하나의 술법이다. 부처는 정진이라 부르고 도는 정일이라 부른다. ‘하나’는 죽지 않음으로 돌아가고 ‘참됨’은 무생에 합한다.”</w:t>
      </w:r>
    </w:p>
    <w:p>
      <w:pPr>
        <w:pStyle w:val="SHTKBlockLabel"/>
      </w:pPr>
      <w:r>
        <w:t>위치표지</w:t>
      </w:r>
    </w:p>
    <w:p>
      <w:bookmarkStart w:id="202" w:name="loc_0038a17"/>
      <w:pPr>
        <w:pStyle w:val="SHTKPositionMarker"/>
      </w:pPr>
      <w:r>
        <w:t>[0038a17]</w:t>
      </w:r>
      <w:bookmarkEnd w:id="202"/>
    </w:p>
    <w:p>
      <w:pPr>
        <w:pStyle w:val="SHTKBlockLabel"/>
      </w:pPr>
      <w:r>
        <w:t>원문</w:t>
      </w:r>
    </w:p>
    <w:p>
      <w:pPr>
        <w:pStyle w:val="SHTKSourceText"/>
      </w:pPr>
      <w:r>
        <w:t>正曰。侯王得一而天下貞。莫議仙化。死而不亡者壽。不論無死。[8]億說誣濫辭非而澤。大道既隱小成互起。誠哉是言。其諸誣詭[9]倍慢。欲以苟濟其違。求之聖言固不容譏矣。今之道家所教。唯以長生為宗。不死為主。其練映金丹飡霞餌玉。靈升羽蛻尸解形化。是其託術驗[10]之而竟無覩其然也。又稱其不登仙死則為鬼。或召補天曹。隨其本福。雖大乖老莊立言。本理然猶可無違世教。損欲趣善乘化任往。忘生生存存之旨。實理歸於妄而未為亂常也。至若張葛之徒。又皆[11]雜以神變化俗怪誕惑世。符呪章[12]効咸託老君所傳。而隨稍增廣。遂復遠引佛教證成其偽。立言舛雜師學無依。考之典義不然可知。將[13]令真妄渾流希悟者。永惑莫之能辯。誣亂已甚矣。</w:t>
      </w:r>
    </w:p>
    <w:p>
      <w:pPr>
        <w:pStyle w:val="SHTKBlockLabel"/>
      </w:pPr>
      <w:r>
        <w:t>한국어 직역</w:t>
      </w:r>
    </w:p>
    <w:p>
      <w:pPr>
        <w:pStyle w:val="SHTKTranslationText"/>
      </w:pPr>
      <w:r>
        <w:t>바로잡아 말한다. “후왕이 하나를 얻으면 천하가 바르게 된다”는 말은, 신선의 변화를 논한 것이 아니다. “죽어도 없어지지 않는 것을 수라 한다”는 말은, 죽지 않음을 논한 것이 아니다. 억지 설이 넘쳐나고 그릇된 말을 윤색하니, [판독 불확실] 큰 도가 이미 숨자 작은 성취들이 서로 일어난다는 말은, 참으로 옳다. 그 여러 거짓되고 기괴한 말은 배나 오만하여, [구문 불확실] 구차하게 그 어긋남을 구제하려 하지만, 성인의 말씀에서 그것을 찾아보면 진실로 비난을 용납하지 못한다. [의미 불확실] 오늘날 도가에서 가르치는 것은, 오직 장생을 종지로 삼고, 죽지 않음을 주된 것으로 삼는다. 그들은 금단을 단련하고 노을을 먹으며 옥을 복용하고, 신령하게 올라가 깃처럼 허물을 벗고, 시해하여 형체를 변화시킨다고 한다. 이는 그들이 의탁한 술법인데, 그것을 시험해 보아도 끝내 실제로 그러한 것을 보지 못한다. 또 그들은 신선에 오르지 못하고 죽으면 귀신이 된다고 말하며, 혹 천조(天曹)에 불려가 보충된다고도 한다. 이는 본래 지은 복에 따른다는 것이다. 비록 노자와 장자가 말을 세운 뜻에는 크게 어긋나지만, 근본 이치로 보면 그래도 세속의 가르침과 완전히 어긋난다고까지는 할 수 없다. 욕망을 줄이고 선으로 나아가며 변화에 맡겨 가고, 삶을 잊고도 삶을 보존하는 뜻이기 때문이다. [구문 불확실] 실제 이치는 허망함에 돌아가지만 아직 상도를 어지럽히는 데까지 이르지는 않았다. 장도릉과 갈홍 같은 무리에 이르면, 또 모두 신이한 변화와 세속의 괴이하고 황탄한 이야기를 섞어 세상을 미혹하였다. 부적·주문과 장표의 효험을 모두 노군이 전한 것이라고 의탁하였고, 시대가 내려오며 차츰 더하고 넓혔다. 마침내 다시 멀리 불교를 끌어와 그 거짓을 증명해 세웠다. 말을 세운 것이 어긋나고 뒤섞였으며 스승에게 배운 근거도 없다. 전적의 뜻을 상고하면 그렇지 않음을 알 수 있다. 장차 참과 거짓이 뒤섞여 흐르게 하여 깨달음을 바라는 이들로 하여금, 영원히 미혹되어 분별하지 못하게 하려는 것이다. 무함과 혼란이 이미 심하다.</w:t>
      </w:r>
    </w:p>
    <w:p>
      <w:pPr>
        <w:pStyle w:val="SHTKBlockLabel"/>
      </w:pPr>
      <w:r>
        <w:t>교감·번역 메모</w:t>
      </w:r>
    </w:p>
    <w:p>
      <w:pPr>
        <w:pStyle w:val="SHTKNoteSummary"/>
      </w:pPr>
      <w:r>
        <w:t>교감 요약 | [CBETA 원교감] 저본의 億에 대해 臆 【宋】【元】【明】의 이문이 있다.</w:t>
      </w:r>
    </w:p>
    <w:p>
      <w:pPr>
        <w:pStyle w:val="SHTKNoteDetail"/>
      </w:pPr>
      <w:r>
        <w:t>• 원교감 원문 | 億＝臆【三】</w:t>
        <w:br/>
        <w:t>• 교감 번호 | 0038008</w:t>
        <w:br/>
        <w:t>• 판본 정보 | 億【大】，臆【宋】【元】【明】</w:t>
        <w:br/>
        <w:t>• 저본 독법 | 億</w:t>
        <w:br/>
        <w:t>• 저본 적용 구절 | 億說誣濫辭非而澤。</w:t>
        <w:br/>
        <w:t>• 저본 기준 번역 | 억지 설이 넘쳐나고 그릇된 말을 윤색하니, [판독 불확실]</w:t>
        <w:br/>
        <w:t>• 이문 독법 | 臆</w:t>
        <w:br/>
        <w:t>• 이문 적용 구절 | 臆說誣濫辭非而澤。</w:t>
        <w:br/>
        <w:t>• 의미 차이 | 億와 臆는 서로 다른 글자이므로 해당 어휘의 세부 의미가 달라질 수 있다.</w:t>
        <w:br/>
        <w:t>• 번역 영향 판정 | [의미 차이 경미]</w:t>
        <w:br/>
        <w:t>• 출처 | CBETA T52n2102, 교감 번호 0038008.</w:t>
      </w:r>
    </w:p>
    <w:p>
      <w:pPr>
        <w:pStyle w:val="SHTKNoteSummary"/>
      </w:pPr>
      <w:r>
        <w:t>교감 요약 | [CBETA 원교감] 저본의 倍에 대해 謗 【明】의 이문이 있다.</w:t>
      </w:r>
    </w:p>
    <w:p>
      <w:pPr>
        <w:pStyle w:val="SHTKNoteDetail"/>
      </w:pPr>
      <w:r>
        <w:t>• 원교감 원문 | 倍＝謗【明】</w:t>
        <w:br/>
        <w:t>• 교감 번호 | 0038009</w:t>
        <w:br/>
        <w:t>• 판본 정보 | 倍【大】，謗【明】</w:t>
        <w:br/>
        <w:t>• 저본 독법 | 倍</w:t>
        <w:br/>
        <w:t>• 저본 적용 구절 | 其諸誣詭倍慢。</w:t>
        <w:br/>
        <w:t>• 저본 기준 번역 | 그 여러 거짓되고 기괴한 말은 배나 오만하여, [구문 불확실]</w:t>
        <w:br/>
        <w:t>• 이문 독법 | 謗</w:t>
        <w:br/>
        <w:t>• 이문 적용 구절 | 其諸誣詭謗慢。</w:t>
        <w:br/>
        <w:t>• 의미 차이 | 倍와 謗는 서로 다른 글자이므로 해당 어휘의 세부 의미가 달라질 수 있다.</w:t>
        <w:br/>
        <w:t>• 번역 영향 판정 | [의미 차이 경미]</w:t>
        <w:br/>
        <w:t>• 출처 | CBETA T52n2102, 교감 번호 0038009.</w:t>
      </w:r>
    </w:p>
    <w:p>
      <w:pPr>
        <w:pStyle w:val="SHTKNoteSummary"/>
      </w:pPr>
      <w:r>
        <w:t>교감 요약 | [CBETA 원교감] 저본의 之에 대해 ∅ 【宋】【元】【明】【宮】의 이문이 있다.</w:t>
      </w:r>
    </w:p>
    <w:p>
      <w:pPr>
        <w:pStyle w:val="SHTKNoteDetail"/>
      </w:pPr>
      <w:r>
        <w:t>• 원교감 원문 | 〔之〕－【三】【宮】</w:t>
        <w:br/>
        <w:t>• 교감 번호 | 0038010</w:t>
        <w:br/>
        <w:t>• 판본 정보 | 之【大】，〔－〕【宋】【元】【明】【宮】</w:t>
        <w:br/>
        <w:t>• 저본 독법 | 之</w:t>
        <w:br/>
        <w:t>• 저본 적용 구절 | 是其託術驗之而竟無覩其然也。</w:t>
        <w:br/>
        <w:t>• 저본 기준 번역 | 이는 그들이 의탁한 술법인데, 그것을 시험해 보아도 끝내 실제로 그러한 것을 보지 못한다.</w:t>
        <w:br/>
        <w:t>• 이문 독법 | ∅</w:t>
        <w:br/>
        <w:t>• 이문 적용 구절 | 是其託術驗而竟無覩其然也。</w:t>
        <w:br/>
        <w:t>• 의미 차이 | 之와 ∅의 차이는 첨가·삭제 또는 구문 결합에 영향을 줄 수 있어 문장 구조가 달라진다.</w:t>
        <w:br/>
        <w:t>• 번역 영향 판정 | [문장 구조 변화]</w:t>
        <w:br/>
        <w:t>• 출처 | CBETA T52n2102, 교감 번호 0038010.</w:t>
      </w:r>
    </w:p>
    <w:p>
      <w:pPr>
        <w:pStyle w:val="SHTKNoteSummary"/>
      </w:pPr>
      <w:r>
        <w:t>교감 요약 | [CBETA 원교감] 저본의 雜에 대해 離 【宋】【元】【明】【宮】의 이문이 있다.</w:t>
      </w:r>
    </w:p>
    <w:p>
      <w:pPr>
        <w:pStyle w:val="SHTKNoteDetail"/>
      </w:pPr>
      <w:r>
        <w:t>• 원교감 원문 | 雜＝離【三】【宮】</w:t>
        <w:br/>
        <w:t>• 교감 번호 | 0038011</w:t>
        <w:br/>
        <w:t>• 판본 정보 | 雜【大】，離【宋】【元】【明】【宮】</w:t>
        <w:br/>
        <w:t>• 저본 독법 | 雜</w:t>
        <w:br/>
        <w:t>• 저본 적용 구절 | 又皆雜以神變化俗怪誕惑世。</w:t>
        <w:br/>
        <w:t>• 저본 기준 번역 | 또 모두 신이한 변화와 세속의 괴이하고 황탄한 이야기를 섞어 세상을 미혹하였다.</w:t>
        <w:br/>
        <w:t>• 이문 독법 | 離</w:t>
        <w:br/>
        <w:t>• 이문 적용 구절 | 又皆離以神變化俗怪誕惑世。</w:t>
        <w:br/>
        <w:t>• 의미 차이 | 雜와 離는 다른 글자이므로 해당 어휘의 세부 의미가 달라질 수 있다. 다만 이 한 곳만으로 논지 전체가 바뀐다고 단정하지 않는다.</w:t>
        <w:br/>
        <w:t>• 번역 영향 판정 | [의미 차이 경미]</w:t>
        <w:br/>
        <w:t>• 출처 | CBETA T52n2102, 교감 번호 0038011.</w:t>
      </w:r>
    </w:p>
    <w:p>
      <w:pPr>
        <w:pStyle w:val="SHTKNoteSummary"/>
      </w:pPr>
      <w:r>
        <w:t>교감 요약 | [CBETA 원교감] 저본의 効에 대해 劾 【宋】【元】【明】【宮】의 이문이 있다.</w:t>
      </w:r>
    </w:p>
    <w:p>
      <w:pPr>
        <w:pStyle w:val="SHTKNoteDetail"/>
      </w:pPr>
      <w:r>
        <w:t>• 원교감 원문 | 効＝劾【三】【宮】</w:t>
        <w:br/>
        <w:t>• 교감 번호 | 0038012</w:t>
        <w:br/>
        <w:t>• 판본 정보 | 効【大】，劾【宋】【元】【明】【宮】</w:t>
        <w:br/>
        <w:t>• 저본 독법 | 効</w:t>
        <w:br/>
        <w:t>• 저본 적용 구절 | 符呪章効咸託老君所傳。</w:t>
        <w:br/>
        <w:t>• 저본 기준 번역 | 부적·주문과 장표의 효험을 모두 노군이 전한 것이라고 의탁하였고,</w:t>
        <w:br/>
        <w:t>• 이문 독법 | 劾</w:t>
        <w:br/>
        <w:t>• 이문 적용 구절 | 符呪章劾咸託老君所傳。</w:t>
        <w:br/>
        <w:t>• 의미 차이 | 効와 劾는 다른 글자이므로 해당 어휘의 세부 의미가 달라질 수 있다. 다만 이 한 곳만으로 논지 전체가 바뀐다고 단정하지 않는다.</w:t>
        <w:br/>
        <w:t>• 번역 영향 판정 | [의미 차이 경미]</w:t>
        <w:br/>
        <w:t>• 출처 | CBETA T52n2102, 교감 번호 0038012.</w:t>
      </w:r>
    </w:p>
    <w:p>
      <w:pPr>
        <w:pStyle w:val="SHTKNoteSummary"/>
      </w:pPr>
      <w:r>
        <w:t>교감 요약 | [CBETA 원교감] 저본의 令에 대해 今 【宋】【元】【宮】의 이문이 있다.</w:t>
      </w:r>
    </w:p>
    <w:p>
      <w:pPr>
        <w:pStyle w:val="SHTKNoteDetail"/>
      </w:pPr>
      <w:r>
        <w:t>• 원교감 원문 | 令＝今【宋】【元】【宮】</w:t>
        <w:br/>
        <w:t>• 교감 번호 | 0038013</w:t>
        <w:br/>
        <w:t>• 판본 정보 | 令【大】，今【宋】【元】【宮】</w:t>
        <w:br/>
        <w:t>• 저본 독법 | 令</w:t>
        <w:br/>
        <w:t>• 저본 적용 구절 | 將令真妄渾流希悟者。</w:t>
        <w:br/>
        <w:t>• 저본 기준 번역 | 장차 참과 거짓이 뒤섞여 흐르게 하여 깨달음을 바라는 이들로 하여금,</w:t>
        <w:br/>
        <w:t>• 이문 독법 | 今</w:t>
        <w:br/>
        <w:t>• 이문 적용 구절 | 將今真妄渾流希悟者。</w:t>
        <w:br/>
        <w:t>• 의미 차이 | 令와 今는 다른 글자이므로 해당 어휘의 세부 의미가 달라질 수 있다. 다만 이 한 곳만으로 논지 전체가 바뀐다고 단정하지 않는다.</w:t>
        <w:br/>
        <w:t>• 번역 영향 판정 | [의미 차이 경미]</w:t>
        <w:br/>
        <w:t>• 출처 | CBETA T52n2102, 교감 번호 0038013.</w:t>
      </w:r>
    </w:p>
    <w:p>
      <w:pPr>
        <w:pStyle w:val="SHTKBlockLabel"/>
      </w:pPr>
      <w:r>
        <w:t>위치표지</w:t>
      </w:r>
    </w:p>
    <w:p>
      <w:bookmarkStart w:id="203" w:name="loc_0038b03"/>
      <w:pPr>
        <w:pStyle w:val="SHTKPositionMarker"/>
      </w:pPr>
      <w:r>
        <w:t>[0038b03]</w:t>
      </w:r>
      <w:bookmarkEnd w:id="203"/>
    </w:p>
    <w:p>
      <w:pPr>
        <w:pStyle w:val="SHTKBlockLabel"/>
      </w:pPr>
      <w:r>
        <w:t>원문</w:t>
      </w:r>
    </w:p>
    <w:p>
      <w:pPr>
        <w:pStyle w:val="SHTKSourceText"/>
      </w:pPr>
      <w:r>
        <w:t>客既悉於佛老之正。猶未值其津。今將更粗言其[14]一隅。而使自反焉。夫理照研心二[15]名教兩得。乃可動靜兼盡所遇斯乘也。老子之教蓋修身治國絕棄貴尚事[16]正其分。虛無為本柔弱為用。內視反聽深根寧極。渾思天元恬高人世。[17]皓氣養和失得無變。窮不謀通致命而俟。達不謀己以公為度。此學者之所以詢仰餘流。而其道若存者也。安取乎神化無方濟世不死哉。其在調霞羽[18]化精變窮靈。此自繕積前成生甄異氣。故雖記奇之者有之。而言理者[19]不由矣。稽之神功爰及物類。大若麟[20]鳳怪瑞。小則雀雉之化。夫既一受其形而希學可致乎。至乃顏孔道隣親資納之極。固將仰靈塵而止欲。從[21]未由則分命之不妄有推之可明矣。故仲尼貴知命而必有所不言。伯陽去奇尚而固守以無為。皆將以抑其誕妄之所自來也。然則窮神盡教固由之有宗矣。道成事得各會之有元矣。夫行業[22]者於前[23]前生而強學以求致其功。積[24]集成於素孱。而橫慕以妄易其為首。燕求越其希至何由哉。故學得所學而學以[＊]成也。為其可為而為可致也。則夫學鏡生靈。中天設教觀象測變。存而不論經世之深。孔老之極也。為於未有盡照窮緣殊生共理。練偽歸真。神功之正佛教之弘也。是乃[25]佛明其宗。老全其生。守生者蔽明宗者通。然靜止大方乃雖蔽而非妄。動由其宗則理通而照極故。必德貴天全自求其道。崇本資通功歸四大。不謀非然守教保常。孔老之純得所學也。超宗極覽尋流討源。以有生為塵毒故。息敬於君親不[26]驚議其化異。不執方而駭奇妙。寂觀以[27]拓思。功積見而要來。則佛教之粹明於為也。故夫學得所學則可以資全生靈。而教尊域中矣。明為於為將乃滅習。反流而邈天人矣。過此[28]以往未之或知。洗慮之得其將在茲。</w:t>
      </w:r>
    </w:p>
    <w:p>
      <w:pPr>
        <w:pStyle w:val="SHTKBlockLabel"/>
      </w:pPr>
      <w:r>
        <w:t>한국어 직역</w:t>
      </w:r>
    </w:p>
    <w:p>
      <w:pPr>
        <w:pStyle w:val="SHTKTranslationText"/>
      </w:pPr>
      <w:r>
        <w:t>객이 이미 불교와 노자의 바름에 대해서는 모두 알았지만, 아직 그 나루에 이르지는 못하였다. 지금 다시 그 한 귀퉁이를 대략 말하여, 스스로 돌이켜 보게 하겠다. 이치를 비추어 마음을 연마하면 두 명교를 모두 얻을 수 있고, [구문 불확실] 그제야 움직임과 고요함을 아울러 다하여 만나는 바를 따라 나아갈 수 있다. [구문 불확실] 노자의 가르침은 대개 몸을 닦고 나라를 다스리며, 귀하고 높인 것을 끊어 버리고 일마다 제 분수를 바르게 하는 것이다. [구문 불확실] 허무를 근본으로 삼고 유약함을 작용으로 삼으며, 안으로 보고 돌이켜 들으며 뿌리를 깊게 하고 지극한 고요에 이른다. 생각을 천원(天元)에 뒤섞어 두고 인간 세상을 담담히 높이 벗어나며, [구문 불확실] 맑은 기운으로 화평함을 기르고 득실에 변함이 없으며, 궁해도 통달하기를 꾀하지 않고 명을 다하여 때를 기다리며, 통달해도 자기만을 도모하지 않고 공공함을 법도로 삼는다. 이것이 학자들이 그 남은 흐름을 우러러 묻는 까닭이고, 그 도가 있는 듯한 까닭이다. 어찌 여기에서 신묘한 변화가 일정한 방도가 없고 세상을 구제하며 죽지 않는다는 것을 취할 수 있겠는가. 노을을 조화하고 깃처럼 변화하며 정기를 변하게 하고 영묘함을 다한다는 데 이르면, [구문 불확실] 이는 스스로 앞선 생에서 닦아 쌓아 이루어지고, 타고난 기가 남다른 것이다. [구문 불확실] 그러므로 비록 기이함을 기록한 사람이 있기는 하지만, 이치를 말하는 사람은 그것을 따르지 않는다. 신묘한 공을 상고하여 여러 생물에까지 미루어 보면, 큰 것으로는 기린과 봉황 같은 괴이한 상서가 있고, 작은 것으로는 참새와 꿩의 변화가 있다. 이미 한 번 그 형체를 받은 뒤에 배워서 그것에 이를 수 있겠는가. 안회와 공자는 도에 가까워 자질을 친히 받아들인 극치에 이르렀지만, [구문 불확실] 진실로 신령한 티끌을 우러러보며 욕망을 그쳤을 뿐이다. [구문 불확실] 따를 길이 없다는 데서 명분과 운명이 함부로 있는 것이 아님을 미루어 밝힐 수 있다. [구문 불확실] 그러므로 공자는 명을 아는 것을 귀히 여기면서도 반드시 말하지 않은 바가 있었고, 노자는 기이함과 숭상을 버리고 굳게 무위를 지켰다. 이는 모두 황탄한 것이 생겨나는 근원을 억제하려 한 것이다. 그렇다면 신묘함을 궁구하고 가르침을 다하는 데에도 본래 종지가 있다. 도가 이루어지고 일이 성취되는 데에도 각각 만나는 근원이 있다. 무릇 행업은 앞선 생에 이루어진 것이니, 억지로 배워 그 공에 이르려 해서는 안 된다. [구문 불확실] 본래 허약한 자질에 억지로 쌓아 이루려 하고, [구문 불확실] 가로로 흠모하여 망령되이 그 처음을 바꾸려 한다면, 제비가 월나라를 구하듯 그 바라는 곳에 어찌 이를 수 있겠는가. [의미 불확실] 그러므로 배울 만한 것을 배우면 배움으로써 이루어지고, 할 수 있는 것을 하면 행함으로써 이를 수 있다. 그렇다면 배움은 생령을 거울삼고, 하늘 가운데에 가르침을 세워 형상을 관찰하고 변화를 헤아린다. [구문 불확실] 존재하되 논하지 않는 것은 세상을 경륜하는 깊은 도이고, 공자와 노자의 극치이다. 아직 있지 않은 것을 행하여 비춤을 다하고 인연을 궁구하며, 다른 삶을 함께 이치로 통한다. [구문 불확실] 거짓을 단련하여 참으로 돌아가게 하는 것은, 신묘한 공의 바름이며 불교의 넓음이다. 그러므로 부처는 그 종지를 밝히고, 노자는 그 삶을 온전히 한다. 삶을 지키는 사람은 가리고, 종지를 밝히는 사람은 통한다. 그러나 큰 방도에 고요히 멈추면 비록 가려져도 망령되지는 않고, [구문 불확실] 움직임이 그 종지에서 말미암으면 이치가 통하고 비춤이 지극해진다. 그러므로 반드시 하늘이 온전히 한 덕을 귀하게 여기고 스스로 그 도를 구하며, 근본을 숭상하여 통달함을 자뢰하고 공을 사대에 돌린다. [구문 불확실] 그렇지 않은 것을 도모하지 않고 가르침을 지켜 상도를 보전한다. 이것이 공자와 노자의 순수함이며 배울 바를 얻은 것이다. 종지를 뛰어넘어 끝까지 살피고 흐름을 찾아 근원을 탐구하며, 유생(有生)을 티끌과 독으로 여기기 때문에, 군주와 어버이에 대한 공경을 쉬되 그 교화의 다름을 놀라 논하지 않고, 일정한 방편에 집착하여 기묘함을 괴이하게 여기지 않으며, 고요히 관찰하여 생각을 넓힌다. 공이 쌓이면 드러나고 요체가 이르며, [구문 불확실] 그렇다면 불교의 순수함은 행위 가운데 밝아진다. 그러므로 배울 바를 얻어 배우면 생령을 온전히 하는 데 보탬이 되고, 그 가르침은 세상 안에서 높아진다. 행함을 밝히고 또 행한다면 습기를 소멸시키고, [구문 불확실] 흐름을 거슬러 천상과 인간을 멀리 초월한다. 이보다 더 나아간 뒤의 일은 아직 알 수 없다. 생각을 씻어 얻는 바가 아마 여기에 있을 것이다.</w:t>
      </w:r>
    </w:p>
    <w:p>
      <w:pPr>
        <w:pStyle w:val="SHTKBlockLabel"/>
      </w:pPr>
      <w:r>
        <w:t>교감·번역 메모</w:t>
      </w:r>
    </w:p>
    <w:p>
      <w:pPr>
        <w:pStyle w:val="SHTKNoteSummary"/>
      </w:pPr>
      <w:r>
        <w:t>교감 요약 | [CBETA 원교감] 저본의 一에 대해 ∅ 【宋】【元】【明】【宮】의 이문이 있다.</w:t>
      </w:r>
    </w:p>
    <w:p>
      <w:pPr>
        <w:pStyle w:val="SHTKNoteDetail"/>
      </w:pPr>
      <w:r>
        <w:t>• 원교감 원문 | 〔一〕－【三】【宮】</w:t>
        <w:br/>
        <w:t>• 교감 번호 | 0038014</w:t>
        <w:br/>
        <w:t>• 판본 정보 | 一【大】，〔－〕【宋】【元】【明】【宮】</w:t>
        <w:br/>
        <w:t>• 저본 독법 | 一</w:t>
        <w:br/>
        <w:t>• 저본 적용 구절 | 今將更粗言其一隅。</w:t>
        <w:br/>
        <w:t>• 저본 기준 번역 | 지금 다시 그 한 귀퉁이를 대략 말하여,</w:t>
        <w:br/>
        <w:t>• 이문 독법 | ∅</w:t>
        <w:br/>
        <w:t>• 이문 적용 구절 | 今將更粗言其隅。</w:t>
        <w:br/>
        <w:t>• 의미 차이 | 一와 ∅의 차이는 첨가·삭제 또는 구문 결합에 영향을 줄 수 있어 문장 구조가 달라진다.</w:t>
        <w:br/>
        <w:t>• 번역 영향 판정 | [문장 구조 변화]</w:t>
        <w:br/>
        <w:t>• 출처 | CBETA T52n2102, 교감 번호 0038014.</w:t>
      </w:r>
    </w:p>
    <w:p>
      <w:pPr>
        <w:pStyle w:val="SHTKNoteSummary"/>
      </w:pPr>
      <w:r>
        <w:t>교감 요약 | [CBETA 원교감] 저본의 名에 대해 ∅ 【宋】【元】【明】【宮】의 이문이 있다.</w:t>
      </w:r>
    </w:p>
    <w:p>
      <w:pPr>
        <w:pStyle w:val="SHTKNoteDetail"/>
      </w:pPr>
      <w:r>
        <w:t>• 원교감 원문 | 〔名〕－【三】【宮】</w:t>
        <w:br/>
        <w:t>• 교감 번호 | 0038015</w:t>
        <w:br/>
        <w:t>• 판본 정보 | 名【大】，〔－〕【宋】【元】【明】【宮】</w:t>
        <w:br/>
        <w:t>• 저본 독법 | 名</w:t>
        <w:br/>
        <w:t>• 저본 적용 구절 | 夫理照研心二名教兩得。</w:t>
        <w:br/>
        <w:t>• 저본 기준 번역 | 이치를 비추어 마음을 연마하면 두 명교를 모두 얻을 수 있고, [구문 불확실]</w:t>
        <w:br/>
        <w:t>• 이문 독법 | ∅</w:t>
        <w:br/>
        <w:t>• 이문 적용 구절 | 夫理照研心二教兩得。</w:t>
        <w:br/>
        <w:t>• 의미 차이 | 名와 ∅의 차이는 첨가·삭제 또는 구문 결합에 영향을 줄 수 있어 문장 구조가 달라진다.</w:t>
        <w:br/>
        <w:t>• 번역 영향 판정 | [문장 구조 변화]</w:t>
        <w:br/>
        <w:t>• 출처 | CBETA T52n2102, 교감 번호 0038015.</w:t>
      </w:r>
    </w:p>
    <w:p>
      <w:pPr>
        <w:pStyle w:val="SHTKNoteSummary"/>
      </w:pPr>
      <w:r>
        <w:t>교감 요약 | [CBETA 원교감] 저본의 正에 대해 止 【宋】【元】【明】【宮】의 이문이 있다.</w:t>
      </w:r>
    </w:p>
    <w:p>
      <w:pPr>
        <w:pStyle w:val="SHTKNoteDetail"/>
      </w:pPr>
      <w:r>
        <w:t>• 원교감 원문 | 正＝止【三】【宮】</w:t>
        <w:br/>
        <w:t>• 교감 번호 | 0038016</w:t>
        <w:br/>
        <w:t>• 판본 정보 | 正【大】，止【宋】【元】【明】【宮】</w:t>
        <w:br/>
        <w:t>• 저본 독법 | 正</w:t>
        <w:br/>
        <w:t>• 저본 적용 구절 | 老子之教蓋修身治國絕棄貴尚事正其分。</w:t>
        <w:br/>
        <w:t>• 저본 기준 번역 | 노자의 가르침은 대개 몸을 닦고 나라를 다스리며, 귀하고 높인 것을 끊어 버리고 일마다 제 분수를 바르게 하는 것이다. [구문 불확실]</w:t>
        <w:br/>
        <w:t>• 이문 독법 | 止</w:t>
        <w:br/>
        <w:t>• 이문 적용 구절 | 老子之教蓋修身治國絕棄貴尚事止其分。</w:t>
        <w:br/>
        <w:t>• 의미 차이 | 正와 止는 다른 글자이므로 해당 어휘의 세부 의미가 달라질 수 있다. 다만 이 한 곳만으로 논지 전체가 바뀐다고 단정하지 않는다.</w:t>
        <w:br/>
        <w:t>• 번역 영향 판정 | [의미 차이 경미]</w:t>
        <w:br/>
        <w:t>• 출처 | CBETA T52n2102, 교감 번호 0038016.</w:t>
      </w:r>
    </w:p>
    <w:p>
      <w:pPr>
        <w:pStyle w:val="SHTKNoteSummary"/>
      </w:pPr>
      <w:r>
        <w:t>교감 요약 | [CBETA 원교감] 저본의 皓에 대해 浩 【宋】【元】【明】【宮】의 이문이 있다.</w:t>
      </w:r>
    </w:p>
    <w:p>
      <w:pPr>
        <w:pStyle w:val="SHTKNoteDetail"/>
      </w:pPr>
      <w:r>
        <w:t>• 원교감 원문 | 皓＝浩【三】【宮】</w:t>
        <w:br/>
        <w:t>• 교감 번호 | 0038017</w:t>
        <w:br/>
        <w:t>• 판본 정보 | 皓【大】，浩【宋】【元】【明】【宮】</w:t>
        <w:br/>
        <w:t>• 저본 독법 | 皓</w:t>
        <w:br/>
        <w:t>• 저본 적용 구절 | 皓氣養和失得無變。</w:t>
        <w:br/>
        <w:t>• 저본 기준 번역 | 맑은 기운으로 화평함을 기르고 득실에 변함이 없으며,</w:t>
        <w:br/>
        <w:t>• 이문 독법 | 浩</w:t>
        <w:br/>
        <w:t>• 이문 적용 구절 | 浩氣養和失得無變。</w:t>
        <w:br/>
        <w:t>• 의미 차이 | 皓와 浩는 다른 글자이므로 해당 어휘의 세부 의미가 달라질 수 있다. 다만 이 한 곳만으로 논지 전체가 바뀐다고 단정하지 않는다.</w:t>
        <w:br/>
        <w:t>• 번역 영향 판정 | [의미 차이 경미]</w:t>
        <w:br/>
        <w:t>• 출처 | CBETA T52n2102, 교감 번호 0038017.</w:t>
      </w:r>
    </w:p>
    <w:p>
      <w:pPr>
        <w:pStyle w:val="SHTKNoteSummary"/>
      </w:pPr>
      <w:r>
        <w:t>교감 요약 | [CBETA 원교감] 저본의 化에 대해 蛻 【宋】【元】【明】【宮】의 이문이 있다.</w:t>
      </w:r>
    </w:p>
    <w:p>
      <w:pPr>
        <w:pStyle w:val="SHTKNoteDetail"/>
      </w:pPr>
      <w:r>
        <w:t>• 원교감 원문 | 化＝蛻【三】【宮】</w:t>
        <w:br/>
        <w:t>• 교감 번호 | 0038018</w:t>
        <w:br/>
        <w:t>• 판본 정보 | 化【大】，蛻【宋】【元】【明】【宮】</w:t>
        <w:br/>
        <w:t>• 저본 독법 | 化</w:t>
        <w:br/>
        <w:t>• 저본 적용 구절 | 其在調霞羽化精變窮靈。</w:t>
        <w:br/>
        <w:t>• 저본 기준 번역 | 노을을 조화하고 깃처럼 변화하며 정기를 변하게 하고 영묘함을 다한다는 데 이르면, [구문 불확실]</w:t>
        <w:br/>
        <w:t>• 이문 독법 | 蛻</w:t>
        <w:br/>
        <w:t>• 이문 적용 구절 | 其在調霞羽蛻精變窮靈。</w:t>
        <w:br/>
        <w:t>• 의미 차이 | 化와 蛻는 다른 글자이므로 해당 어휘의 세부 의미가 달라질 수 있다. 다만 이 한 곳만으로 논지 전체가 바뀐다고 단정하지 않는다.</w:t>
        <w:br/>
        <w:t>• 번역 영향 판정 | [의미 차이 경미]</w:t>
        <w:br/>
        <w:t>• 출처 | CBETA T52n2102, 교감 번호 0038018.</w:t>
      </w:r>
    </w:p>
    <w:p>
      <w:pPr>
        <w:pStyle w:val="SHTKNoteSummary"/>
      </w:pPr>
      <w:r>
        <w:t>교감 요약 | [CBETA 원교감] 저본의 不에 대해 弗 【宋】【元】【明】【宮】의 이문이 있다.</w:t>
      </w:r>
    </w:p>
    <w:p>
      <w:pPr>
        <w:pStyle w:val="SHTKNoteDetail"/>
      </w:pPr>
      <w:r>
        <w:t>• 원교감 원문 | 不＝弗【三】【宮】下同</w:t>
        <w:br/>
        <w:t>• 교감 번호 | 0038019</w:t>
        <w:br/>
        <w:t>• 판본 정보 | 不【大】下同，弗【宋】【元】【明】【宮】下同</w:t>
        <w:br/>
        <w:t>• 저본 독법 | 不</w:t>
        <w:br/>
        <w:t>• 저본 적용 구절 | 而言理者不由矣。</w:t>
        <w:br/>
        <w:t>• 저본 기준 번역 | 이치를 말하는 사람은 그것을 따르지 않는다.</w:t>
        <w:br/>
        <w:t>• 이문 독법 | 弗</w:t>
        <w:br/>
        <w:t>• 이문 적용 구절 | 而言理者弗由矣。</w:t>
        <w:br/>
        <w:t>• 이문 기준 번역 | 이치를 말하는 사람은 그것을 따르지 않는다.</w:t>
        <w:br/>
        <w:t>• 의미 차이 | 不와 弗는 이체·통용 또는 표기상의 차이로 보이며, 이 문맥의 한국어 번역에는 실질적인 변화가 없다.</w:t>
        <w:br/>
        <w:t>• 번역 영향 판정 | [번역 차이 없음]</w:t>
        <w:br/>
        <w:t>• 출처 | CBETA T52n2102, 교감 번호 0038019.</w:t>
      </w:r>
    </w:p>
    <w:p>
      <w:pPr>
        <w:pStyle w:val="SHTKNoteSummary"/>
      </w:pPr>
      <w:r>
        <w:t>교감 요약 | [CBETA 원교감] 저본의 鳳에 대해 鳥 【宮】의 이문이 있다.</w:t>
      </w:r>
    </w:p>
    <w:p>
      <w:pPr>
        <w:pStyle w:val="SHTKNoteDetail"/>
      </w:pPr>
      <w:r>
        <w:t>• 원교감 원문 | 鳳＝鳥【宮】</w:t>
        <w:br/>
        <w:t>• 교감 번호 | 0038020</w:t>
        <w:br/>
        <w:t>• 판본 정보 | 鳳【大】，鳥【宮】</w:t>
        <w:br/>
        <w:t>• 저본 독법 | 鳳</w:t>
        <w:br/>
        <w:t>• 저본 적용 구절 | 大若麟鳳怪瑞。</w:t>
        <w:br/>
        <w:t>• 저본 기준 번역 | 큰 것으로는 기린과 봉황 같은 괴이한 상서가 있고,</w:t>
        <w:br/>
        <w:t>• 이문 독법 | 鳥</w:t>
        <w:br/>
        <w:t>• 이문 적용 구절 | 大若麟鳥怪瑞。</w:t>
        <w:br/>
        <w:t>• 의미 차이 | 鳳와 鳥는 다른 글자이므로 해당 어휘의 세부 의미가 달라질 수 있다. 다만 이 한 곳만으로 논지 전체가 바뀐다고 단정하지 않는다.</w:t>
        <w:br/>
        <w:t>• 번역 영향 판정 | [의미 차이 경미]</w:t>
        <w:br/>
        <w:t>• 출처 | CBETA T52n2102, 교감 번호 0038020.</w:t>
      </w:r>
    </w:p>
    <w:p>
      <w:pPr>
        <w:pStyle w:val="SHTKNoteSummary"/>
      </w:pPr>
      <w:r>
        <w:t>교감 요약 | [CBETA 원교감] 저본의 未에 대해 末 【宋】【元】【明】【宮】의 이문이 있다.</w:t>
      </w:r>
    </w:p>
    <w:p>
      <w:pPr>
        <w:pStyle w:val="SHTKNoteDetail"/>
      </w:pPr>
      <w:r>
        <w:t>• 원교감 원문 | 未＝末【三】【宮】＊</w:t>
        <w:br/>
        <w:t>• 교감 번호 | 0038021</w:t>
        <w:br/>
        <w:t>• 판본 정보 | 未【大】＊，末【宋】【元】【明】【宮】＊</w:t>
        <w:br/>
        <w:t>• 저본 독법 | 未</w:t>
        <w:br/>
        <w:t>• 저본 적용 구절 | 從未由則分命之不妄有推之可明矣。</w:t>
        <w:br/>
        <w:t>• 저본 기준 번역 | 따를 길이 없다는 데서 명분과 운명이 함부로 있는 것이 아님을 미루어 밝힐 수 있다. [구문 불확실]</w:t>
        <w:br/>
        <w:t>• 이문 독법 | 末</w:t>
        <w:br/>
        <w:t>• 이문 적용 구절 | 從末由則分命之不妄有推之可明矣。</w:t>
        <w:br/>
        <w:t>• 의미 차이 | 未와 末는 다른 글자이므로 해당 어휘의 세부 의미가 달라질 수 있다. 다만 이 한 곳만으로 논지 전체가 바뀐다고 단정하지 않는다.</w:t>
        <w:br/>
        <w:t>• 번역 영향 판정 | [의미 차이 경미]</w:t>
        <w:br/>
        <w:t>• 출처 | CBETA T52n2102, 교감 번호 0038021.</w:t>
      </w:r>
    </w:p>
    <w:p>
      <w:pPr>
        <w:pStyle w:val="SHTKNoteSummary"/>
      </w:pPr>
      <w:r>
        <w:t>교감 요약 | [CBETA 원교감] 저본의 者에 대해 著 【宋】【元】【明】【宮】의 이문이 있다.</w:t>
      </w:r>
    </w:p>
    <w:p>
      <w:pPr>
        <w:pStyle w:val="SHTKNoteDetail"/>
      </w:pPr>
      <w:r>
        <w:t>• 원교감 원문 | 者＝著【三】【宮】</w:t>
        <w:br/>
        <w:t>• 교감 번호 | 0038022</w:t>
        <w:br/>
        <w:t>• 판본 정보 | 者【大】，著【宋】【元】【明】【宮】</w:t>
        <w:br/>
        <w:t>• 저본 독법 | 者</w:t>
        <w:br/>
        <w:t>• 저본 적용 구절 | 夫行業者於前前生而強學以求致其功。</w:t>
        <w:br/>
        <w:t>• 저본 기준 번역 | 무릇 행업은 앞선 생에 이루어진 것이니, 억지로 배워 그 공에 이르려 해서는 안 된다. [구문 불확실]</w:t>
        <w:br/>
        <w:t>• 이문 독법 | 著</w:t>
        <w:br/>
        <w:t>• 이문 적용 구절 | 夫行業著於前前生而強學以求致其功。</w:t>
        <w:br/>
        <w:t>• 의미 차이 | 者와 著는 다른 글자이므로 해당 어휘의 세부 의미가 달라질 수 있다. 다만 이 한 곳만으로 논지 전체가 바뀐다고 단정하지 않는다.</w:t>
        <w:br/>
        <w:t>• 번역 영향 판정 | [의미 차이 경미]</w:t>
        <w:br/>
        <w:t>• 출처 | CBETA T52n2102, 교감 번호 0038022.</w:t>
      </w:r>
    </w:p>
    <w:p>
      <w:pPr>
        <w:pStyle w:val="SHTKNoteSummary"/>
      </w:pPr>
      <w:r>
        <w:t>교감 요약 | [CBETA 원교감] 저본의 前에 대해 ∅ 【宋】【元】【明】【宮】의 이문이 있다.</w:t>
      </w:r>
    </w:p>
    <w:p>
      <w:pPr>
        <w:pStyle w:val="SHTKNoteDetail"/>
      </w:pPr>
      <w:r>
        <w:t>• 원교감 원문 | 〔前〕－【三】【宮】</w:t>
        <w:br/>
        <w:t>• 교감 번호 | 0038023</w:t>
        <w:br/>
        <w:t>• 판본 정보 | 前【大】，〔－〕【宋】【元】【明】【宮】</w:t>
        <w:br/>
        <w:t>• 저본 독법 | 前</w:t>
        <w:br/>
        <w:t>• 저본 적용 구절 | 夫行業者於前前生而強學以求致其功。</w:t>
        <w:br/>
        <w:t>• 저본 기준 번역 | 무릇 행업은 앞선 생에 이루어진 것이니, 억지로 배워 그 공에 이르려 해서는 안 된다. [구문 불확실]</w:t>
        <w:br/>
        <w:t>• 이문 독법 | ∅</w:t>
        <w:br/>
        <w:t>• 이문 적용 구절 | 夫行業者於前生而強學以求致其功。</w:t>
        <w:br/>
        <w:t>• 의미 차이 | 前와 ∅의 차이는 첨가·삭제 또는 구문 결합에 영향을 줄 수 있어 문장 구조가 달라진다.</w:t>
        <w:br/>
        <w:t>• 번역 영향 판정 | [문장 구조 변화]</w:t>
        <w:br/>
        <w:t>• 출처 | CBETA T52n2102, 교감 번호 0038023.</w:t>
      </w:r>
    </w:p>
    <w:p>
      <w:pPr>
        <w:pStyle w:val="SHTKNoteSummary"/>
      </w:pPr>
      <w:r>
        <w:t>교감 요약 | [CBETA 원교감] 저본의 集에 대해 習 【宋】【元】【明】【宮】의 이문이 있다.</w:t>
      </w:r>
    </w:p>
    <w:p>
      <w:pPr>
        <w:pStyle w:val="SHTKNoteDetail"/>
      </w:pPr>
      <w:r>
        <w:t>• 원교감 원문 | 集＝習【三】【宮】</w:t>
        <w:br/>
        <w:t>• 교감 번호 | 0038024</w:t>
        <w:br/>
        <w:t>• 판본 정보 | 集【大】，習【宋】【元】【明】【宮】</w:t>
        <w:br/>
        <w:t>• 저본 독법 | 集</w:t>
        <w:br/>
        <w:t>• 저본 적용 구절 | 積集成於素孱。</w:t>
        <w:br/>
        <w:t>• 저본 기준 번역 | 본래 허약한 자질에 억지로 쌓아 이루려 하고, [구문 불확실]</w:t>
        <w:br/>
        <w:t>• 이문 독법 | 習</w:t>
        <w:br/>
        <w:t>• 이문 적용 구절 | 積習成於素孱。</w:t>
        <w:br/>
        <w:t>• 의미 차이 | 集와 習는 다른 글자이므로 해당 어휘의 세부 의미가 달라질 수 있다. 다만 이 한 곳만으로 논지 전체가 바뀐다고 단정하지 않는다.</w:t>
        <w:br/>
        <w:t>• 번역 영향 판정 | [의미 차이 경미]</w:t>
        <w:br/>
        <w:t>• 출처 | CBETA T52n2102, 교감 번호 0038024.</w:t>
      </w:r>
    </w:p>
    <w:p>
      <w:pPr>
        <w:pStyle w:val="SHTKNoteSummary"/>
      </w:pPr>
      <w:r>
        <w:t>교감 요약 | [상호참조] 이 [＊]는 선행 교감 0036029을 재참조한다. 저본 독법은 成, 대교 독법은 誠 【宋】【元】【明】【宮】이다.</w:t>
      </w:r>
    </w:p>
    <w:p>
      <w:pPr>
        <w:pStyle w:val="SHTKNoteDetail"/>
      </w:pPr>
      <w:r>
        <w:t>• 원교감 원문 | 成＝誠【三】【宮】＊</w:t>
        <w:br/>
        <w:t>• 교감 번호 | 0036029 (상호참조)</w:t>
        <w:br/>
        <w:t>• 판본 정보 | 成【大】＊，誠【宋】【元】【明】【宮】＊</w:t>
        <w:br/>
        <w:t>• 저본 독법 | 成</w:t>
        <w:br/>
        <w:t>• 저본 적용 구절 | 故學得所學而學以成也。</w:t>
        <w:br/>
        <w:t>• 저본 기준 번역 | 그러므로 배울 만한 것을 배우면 배움으로써 이루어지고,</w:t>
        <w:br/>
        <w:t>• 이문 독법 | 誠</w:t>
        <w:br/>
        <w:t>• 이문 적용 구절 | 故學得所學而學以誠也。</w:t>
        <w:br/>
        <w:t>• 의미 차이 | 成와 誠는 다른 글자이므로 해당 어휘의 세부 의미가 달라질 수 있다. 다만 이 한 곳만으로 논지 전체가 바뀐다고 단정하지 않는다.</w:t>
        <w:br/>
        <w:t>• 한국어 해설 | 새로운 독립 교감이 아니라 앞선 교감의 반복 적용이다. 저본의 독법은 그대로 유지한다.</w:t>
        <w:br/>
        <w:t>• 문맥상 해설 | 현행 CBETA의 연결 정보가 교감 0036029을 가리키는 것을 확인하였다.</w:t>
        <w:br/>
        <w:t>• 번역 영향 판정 | [의미 차이 경미]</w:t>
        <w:br/>
        <w:t>• 출처 | CBETA T52n2102, 교감 번호 0036029 (상호참조).</w:t>
      </w:r>
    </w:p>
    <w:p>
      <w:pPr>
        <w:pStyle w:val="SHTKNoteSummary"/>
      </w:pPr>
      <w:r>
        <w:t>교감 요약 | [CBETA 원교감] 저본의 佛에 대해 神 【元】【明】의 이문이 있다.</w:t>
      </w:r>
    </w:p>
    <w:p>
      <w:pPr>
        <w:pStyle w:val="SHTKNoteDetail"/>
      </w:pPr>
      <w:r>
        <w:t>• 원교감 원문 | 佛＝神【元】【明】</w:t>
        <w:br/>
        <w:t>• 교감 번호 | 0038025</w:t>
        <w:br/>
        <w:t>• 판본 정보 | 佛【大】，神【元】【明】</w:t>
        <w:br/>
        <w:t>• 저본 독법 | 佛</w:t>
        <w:br/>
        <w:t>• 저본 적용 구절 | 是乃佛明其宗。</w:t>
        <w:br/>
        <w:t>• 저본 기준 번역 | 그러므로 부처는 그 종지를 밝히고,</w:t>
        <w:br/>
        <w:t>• 이문 독법 | 神</w:t>
        <w:br/>
        <w:t>• 이문 적용 구절 | 是乃神明其宗。</w:t>
        <w:br/>
        <w:t>• 의미 차이 | 佛와 神는 다른 글자이므로 해당 어휘의 세부 의미가 달라질 수 있다. 다만 이 한 곳만으로 논지 전체가 바뀐다고 단정하지 않는다.</w:t>
        <w:br/>
        <w:t>• 번역 영향 판정 | [의미 차이 경미]</w:t>
        <w:br/>
        <w:t>• 출처 | CBETA T52n2102, 교감 번호 0038025.</w:t>
      </w:r>
    </w:p>
    <w:p>
      <w:pPr>
        <w:pStyle w:val="SHTKNoteSummary"/>
      </w:pPr>
      <w:r>
        <w:t>교감 요약 | [CBETA 원교감] 저본의 驚에 대해 敬 【宋】【元】【明】의 이문이 있다.</w:t>
      </w:r>
    </w:p>
    <w:p>
      <w:pPr>
        <w:pStyle w:val="SHTKNoteDetail"/>
      </w:pPr>
      <w:r>
        <w:t>• 원교감 원문 | 驚＝敬【三】</w:t>
        <w:br/>
        <w:t>• 교감 번호 | 0038026</w:t>
        <w:br/>
        <w:t>• 판본 정보 | 驚【大】，敬【宋】【元】【明】</w:t>
        <w:br/>
        <w:t>• 저본 독법 | 驚</w:t>
        <w:br/>
        <w:t>• 저본 적용 구절 | 息敬於君親不驚議其化異。</w:t>
        <w:br/>
        <w:t>• 저본 기준 번역 | 군주와 어버이에 대한 공경을 쉬되 그 교화의 다름을 놀라 논하지 않고,</w:t>
        <w:br/>
        <w:t>• 이문 독법 | 敬</w:t>
        <w:br/>
        <w:t>• 이문 적용 구절 | 息敬於君親不敬議其化異。</w:t>
        <w:br/>
        <w:t>• 의미 차이 | 驚와 敬는 다른 글자이므로 해당 어휘의 세부 의미가 달라질 수 있다. 다만 이 한 곳만으로 논지 전체가 바뀐다고 단정하지 않는다.</w:t>
        <w:br/>
        <w:t>• 번역 영향 판정 | [의미 차이 경미]</w:t>
        <w:br/>
        <w:t>• 출처 | CBETA T52n2102, 교감 번호 0038026.</w:t>
      </w:r>
    </w:p>
    <w:p>
      <w:pPr>
        <w:pStyle w:val="SHTKNoteSummary"/>
      </w:pPr>
      <w:r>
        <w:t>교감 요약 | [CBETA 원교감] 저본의 拓에 대해 祐 【宋】【元】【明】【宮】의 이문이 있다.</w:t>
      </w:r>
    </w:p>
    <w:p>
      <w:pPr>
        <w:pStyle w:val="SHTKNoteDetail"/>
      </w:pPr>
      <w:r>
        <w:t>• 원교감 원문 | 拓＝祐【三】【宮】</w:t>
        <w:br/>
        <w:t>• 교감 번호 | 0038027</w:t>
        <w:br/>
        <w:t>• 판본 정보 | 拓【大】，祐【宋】【元】【明】【宮】</w:t>
        <w:br/>
        <w:t>• 저본 독법 | 拓</w:t>
        <w:br/>
        <w:t>• 저본 적용 구절 | 寂觀以拓思。</w:t>
        <w:br/>
        <w:t>• 저본 기준 번역 | 고요히 관찰하여 생각을 넓힌다.</w:t>
        <w:br/>
        <w:t>• 이문 독법 | 祐</w:t>
        <w:br/>
        <w:t>• 이문 적용 구절 | 寂觀以祐思。</w:t>
        <w:br/>
        <w:t>• 의미 차이 | 拓와 祐는 다른 글자이므로 해당 어휘의 세부 의미가 달라질 수 있다. 다만 이 한 곳만으로 논지 전체가 바뀐다고 단정하지 않는다.</w:t>
        <w:br/>
        <w:t>• 번역 영향 판정 | [의미 차이 경미]</w:t>
        <w:br/>
        <w:t>• 출처 | CBETA T52n2102, 교감 번호 0038027.</w:t>
      </w:r>
    </w:p>
    <w:p>
      <w:pPr>
        <w:pStyle w:val="SHTKNoteSummary"/>
      </w:pPr>
      <w:r>
        <w:t>교감 요약 | [CBETA 원교감] 저본의 以에 대해 已 【宋】【元】【明】【宮】의 이문이 있다.</w:t>
      </w:r>
    </w:p>
    <w:p>
      <w:pPr>
        <w:pStyle w:val="SHTKNoteDetail"/>
      </w:pPr>
      <w:r>
        <w:t>• 원교감 원문 | 以＝已【三】【宮】＊</w:t>
        <w:br/>
        <w:t>• 교감 번호 | 0038028</w:t>
        <w:br/>
        <w:t>• 판본 정보 | 以【大】＊，已【宋】【元】【明】【宮】＊</w:t>
        <w:br/>
        <w:t>• 저본 독법 | 以</w:t>
        <w:br/>
        <w:t>• 저본 적용 구절 | 過此以往未之或知。</w:t>
        <w:br/>
        <w:t>• 저본 기준 번역 | 이보다 더 나아간 뒤의 일은 아직 알 수 없다.</w:t>
        <w:br/>
        <w:t>• 이문 독법 | 已</w:t>
        <w:br/>
        <w:t>• 이문 적용 구절 | 過此已往未之或知。</w:t>
        <w:br/>
        <w:t>• 이문 기준 번역 | 이보다 더 나아간 뒤의 일은 아직 알 수 없다.</w:t>
        <w:br/>
        <w:t>• 의미 차이 | 以와 已는 이체·통용 또는 표기상의 차이로 보이며, 이 문맥의 한국어 번역에는 실질적인 변화가 없다.</w:t>
        <w:br/>
        <w:t>• 번역 영향 판정 | [번역 차이 없음]</w:t>
        <w:br/>
        <w:t>• 출처 | CBETA T52n2102, 교감 번호 0038028.</w:t>
      </w:r>
    </w:p>
    <w:p>
      <w:pPr>
        <w:pStyle w:val="Heading3"/>
      </w:pPr>
      <w:r>
        <w:t>張融門律(周剡難)</w:t>
      </w:r>
      <w:r>
        <w:rPr>
          <w:color w:val="FFFFFF"/>
          <w:sz w:val="2"/>
        </w:rPr>
        <w:t/>
      </w:r>
    </w:p>
    <w:p>
      <w:pPr>
        <w:pStyle w:val="SHTKBlockLabel"/>
      </w:pPr>
      <w:r>
        <w:t>원문</w:t>
      </w:r>
    </w:p>
    <w:p>
      <w:pPr>
        <w:pStyle w:val="SHTKSourceText"/>
      </w:pPr>
      <w:r>
        <w:t>[29]張融門律[30]周剡難</w:t>
      </w:r>
    </w:p>
    <w:p>
      <w:pPr>
        <w:pStyle w:val="SHTKBlockLabel"/>
      </w:pPr>
      <w:r>
        <w:t>한국어 직역</w:t>
      </w:r>
    </w:p>
    <w:p>
      <w:pPr>
        <w:pStyle w:val="SHTKTranslationText"/>
      </w:pPr>
      <w:r>
        <w:t>「장융문율」. 주옹의 논난.</w:t>
      </w:r>
    </w:p>
    <w:p>
      <w:pPr>
        <w:pStyle w:val="SHTKBlockLabel"/>
      </w:pPr>
      <w:r>
        <w:t>교감·번역 메모</w:t>
      </w:r>
    </w:p>
    <w:p>
      <w:pPr>
        <w:pStyle w:val="SHTKNoteSummary"/>
      </w:pPr>
      <w:r>
        <w:t>교감 요약 | [CBETA 원교감] 저본의 張融門律에 대해 門論 【明】의 이문이 있다.</w:t>
      </w:r>
    </w:p>
    <w:p>
      <w:pPr>
        <w:pStyle w:val="SHTKNoteDetail"/>
      </w:pPr>
      <w:r>
        <w:t>• 원교감 원문 | 張融門律＝門論【明】</w:t>
        <w:br/>
        <w:t>• 교감 번호 | 0038029</w:t>
        <w:br/>
        <w:t>• 판본 정보 | 張融門律【大】，門論【明】</w:t>
        <w:br/>
        <w:t>• 저본 독법 | 張融門律</w:t>
        <w:br/>
        <w:t>• 저본 적용 구절 | 張融門律</w:t>
        <w:br/>
        <w:t>• 저본 기준 번역 | 「장융문율」.</w:t>
        <w:br/>
        <w:t>• 이문 독법 | 門論</w:t>
        <w:br/>
        <w:t>• 이문 적용 구절 | 門論</w:t>
        <w:br/>
        <w:t>• 의미 차이 | 張融門律와 門論의 차이는 첨가·삭제 또는 구문 결합에 영향을 줄 수 있어 문장 구조가 달라진다.</w:t>
        <w:br/>
        <w:t>• 번역 영향 판정 | [문장 구조 변화]</w:t>
        <w:br/>
        <w:t>• 출처 | CBETA T52n2102, 교감 번호 0038029.</w:t>
      </w:r>
    </w:p>
    <w:p>
      <w:pPr>
        <w:pStyle w:val="SHTKNoteSummary"/>
      </w:pPr>
      <w:r>
        <w:t>교감 요약 | [CBETA 원교감] 저본의 周剡難에 대해 周剡顒難 【宋】【元】【宮】 / 南齊張融 【明】의 이문이 있다.</w:t>
      </w:r>
    </w:p>
    <w:p>
      <w:pPr>
        <w:pStyle w:val="SHTKNoteDetail"/>
      </w:pPr>
      <w:r>
        <w:t>• 원교감 원문 | 周剡難＝周剡顒難【宋】【元】【宮】，南齊張融【明】</w:t>
        <w:br/>
        <w:t>• 교감 번호 | 0038030</w:t>
        <w:br/>
        <w:t>• 판본 정보 | 周剡難【大】，周剡顒難【宋】【元】【宮】，南齊張融【明】</w:t>
        <w:br/>
        <w:t>• 저본 독법 | 周剡難</w:t>
        <w:br/>
        <w:t>• 저본 적용 구절 | 周剡難</w:t>
        <w:br/>
        <w:t>• 저본 기준 번역 | 주옹의 논난.</w:t>
        <w:br/>
        <w:t>• 이문 독법 | 周剡顒難</w:t>
        <w:br/>
        <w:t>• 이문 적용 구절 | 周剡顒難</w:t>
        <w:br/>
        <w:t>• 의미 차이 | 周剡難와 周剡顒難의 차이는 첨가·삭제 또는 구문 결합에 영향을 줄 수 있어 문장 구조가 달라진다.</w:t>
        <w:br/>
        <w:t>• 번역 영향 판정 | [문장 구조 변화]</w:t>
        <w:br/>
        <w:t>• 출처 | CBETA T52n2102, 교감 번호 0038030.</w:t>
      </w:r>
    </w:p>
    <w:p>
      <w:pPr>
        <w:pStyle w:val="SHTKBlockLabel"/>
      </w:pPr>
      <w:r>
        <w:t>위치표지</w:t>
      </w:r>
    </w:p>
    <w:p>
      <w:bookmarkStart w:id="204" w:name="loc_0038c10"/>
      <w:pPr>
        <w:pStyle w:val="SHTKPositionMarker"/>
      </w:pPr>
      <w:r>
        <w:t>[0038c10]</w:t>
      </w:r>
      <w:bookmarkEnd w:id="204"/>
    </w:p>
    <w:p>
      <w:pPr>
        <w:pStyle w:val="SHTKBlockLabel"/>
      </w:pPr>
      <w:r>
        <w:t>원문</w:t>
      </w:r>
    </w:p>
    <w:p>
      <w:pPr>
        <w:pStyle w:val="SHTKSourceText"/>
      </w:pPr>
      <w:r>
        <w:t>吾門世恭佛。舅氏奉道。道也與佛逗極無二。寂然不動。致本則同感而遂通[31]逢迹成異。其猶樂之不[32]治不隔五帝之祕。禮之不襲[33]不弔三皇之聖。豈三與[34]五。皆殊時故不同其風。異世故不一其義。安可輒駕庸愚。誣[35]問神極。吾見道士與道人戰。儒墨道人與道士獄是非。昔有鴻飛天[36]首。積遠難[37]鳧。越人以為鳧。楚人以為乙。人自楚越耳。鴻常一鴻乎。夫澄本雖一吾自俱宗。其本[38]瀉迹既分。吾已翔其所集。汝可專[39]尊於佛迹。而無侮於道本。</w:t>
      </w:r>
    </w:p>
    <w:p>
      <w:pPr>
        <w:pStyle w:val="SHTKBlockLabel"/>
      </w:pPr>
      <w:r>
        <w:t>한국어 직역</w:t>
      </w:r>
    </w:p>
    <w:p>
      <w:pPr>
        <w:pStyle w:val="SHTKTranslationText"/>
      </w:pPr>
      <w:r>
        <w:t>우리 집안은 대대로 부처를 공경하였고, 외가 쪽에서는 도교를 받들었다. 도와 부처는 지극한 데 이르면 둘이 없고, 고요하여 움직이지 않는다. 근본에 이르면 같으나 감응하여 마침내 통할 때 자취를 만나면 달라진다. [구문 불확실] 이는 마치 음악에서 다스림이 달라도 오제의 은밀함을 가로막지 않는 것과 같고, [구문 불확실] 예에서 서로 답습하지 않아도 삼황의 성스러움을 해치지 않는 것과 같다. 어찌 삼황과 오제가, 모두 시대가 달랐기 때문에 그 풍속이 같지 않았고, 세대가 달랐기 때문에 그 뜻이 하나가 아니었던 것뿐이겠는가. 어찌 함부로 용렬하고 어리석은 견해를 앞세워, 신묘한 극치를 모함하여 따질 수 있겠는가. 나는 도사와 도인이 서로 다투는 것을 보았고, 유가와 묵가의 도인이 도사와 시비를 송사하는 것도 보았다. [구문 불확실] 옛날 기러기 한 마리가 하늘 끝을 날았는데, 너무 멀어져 오리인지 분간하기 어려웠다. 월나라 사람은 그것을 오리라 하였고, 초나라 사람은 그것을 ‘을(乙)’이라 하였다. 사람이 초나라 사람이고 월나라 사람일 뿐이지, 기러기는 언제나 한 마리의 기러기였다. 근본을 맑히면 비록 하나이지만 나는 스스로 모두 그 근본을 종지로 삼는다. [구문 불확실] 그 근본에서 흘러나온 자취는 이미 갈라졌다. 나는 이미 그것들이 모이는 곳으로 날아갔으니, 그대는 오로지 불교의 자취를 높여도 좋지만, 도의 근본을 업신여기지는 말라.</w:t>
      </w:r>
    </w:p>
    <w:p>
      <w:pPr>
        <w:pStyle w:val="SHTKBlockLabel"/>
      </w:pPr>
      <w:r>
        <w:t>교감·번역 메모</w:t>
      </w:r>
    </w:p>
    <w:p>
      <w:pPr>
        <w:pStyle w:val="SHTKNoteSummary"/>
      </w:pPr>
      <w:r>
        <w:t>교감 요약 | [CBETA 원교감] 저본의 逢에 대해 達 【宋】【元】【明】【宮】의 이문이 있다.</w:t>
      </w:r>
    </w:p>
    <w:p>
      <w:pPr>
        <w:pStyle w:val="SHTKNoteDetail"/>
      </w:pPr>
      <w:r>
        <w:t>• 원교감 원문 | 逢＝達【三】【宮】＊</w:t>
        <w:br/>
        <w:t>• 교감 번호 | 0038031</w:t>
        <w:br/>
        <w:t>• 판본 정보 | 逢【大】＊，達【宋】【元】【明】【宮】＊</w:t>
        <w:br/>
        <w:t>• 저본 독법 | 逢</w:t>
        <w:br/>
        <w:t>• 저본 적용 구절 | 致本則同感而遂通逢迹成異。</w:t>
        <w:br/>
        <w:t>• 저본 기준 번역 | 근본에 이르면 같으나 감응하여 마침내 통할 때 자취를 만나면 달라진다. [구문 불확실]</w:t>
        <w:br/>
        <w:t>• 이문 독법 | 達</w:t>
        <w:br/>
        <w:t>• 이문 적용 구절 | 致本則同感而遂通達迹成異。</w:t>
        <w:br/>
        <w:t>• 의미 차이 | 逢와 達는 다른 글자이므로 해당 어휘의 세부 의미가 달라질 수 있다. 다만 이 한 곳만으로 논지 전체가 바뀐다고 단정하지 않는다.</w:t>
        <w:br/>
        <w:t>• 번역 영향 판정 | [의미 차이 경미]</w:t>
        <w:br/>
        <w:t>• 출처 | CBETA T52n2102, 교감 번호 0038031.</w:t>
      </w:r>
    </w:p>
    <w:p>
      <w:pPr>
        <w:pStyle w:val="SHTKNoteSummary"/>
      </w:pPr>
      <w:r>
        <w:t>교감 요약 | [CBETA 원교감] 저본의 治에 대해 沿 【宋】【元】【明】【宮】의 이문이 있다.</w:t>
      </w:r>
    </w:p>
    <w:p>
      <w:pPr>
        <w:pStyle w:val="SHTKNoteDetail"/>
      </w:pPr>
      <w:r>
        <w:t>• 원교감 원문 | 治＝沿【三】【宮】</w:t>
        <w:br/>
        <w:t>• 교감 번호 | 0038032</w:t>
        <w:br/>
        <w:t>• 판본 정보 | 治【大】，沿【宋】【元】【明】【宮】</w:t>
        <w:br/>
        <w:t>• 저본 독법 | 治</w:t>
        <w:br/>
        <w:t>• 저본 적용 구절 | 其猶樂之不治不隔五帝之祕。</w:t>
        <w:br/>
        <w:t>• 저본 기준 번역 | 이는 마치 음악에서 다스림이 달라도 오제의 은밀함을 가로막지 않는 것과 같고, [구문 불확실]</w:t>
        <w:br/>
        <w:t>• 이문 독법 | 沿</w:t>
        <w:br/>
        <w:t>• 이문 적용 구절 | 其猶樂之不沿不隔五帝之祕。</w:t>
        <w:br/>
        <w:t>• 의미 차이 | 治와 沿는 다른 글자이므로 해당 어휘의 세부 의미가 달라질 수 있다. 다만 이 한 곳만으로 논지 전체가 바뀐다고 단정하지 않는다.</w:t>
        <w:br/>
        <w:t>• 번역 영향 판정 | [의미 차이 경미]</w:t>
        <w:br/>
        <w:t>• 출처 | CBETA T52n2102, 교감 번호 0038032.</w:t>
      </w:r>
    </w:p>
    <w:p>
      <w:pPr>
        <w:pStyle w:val="SHTKNoteSummary"/>
      </w:pPr>
      <w:r>
        <w:t>교감 요약 | [CBETA 원교감] 저본의 不弔에 대해 ∅ 【宋】【元】【明】【宮】의 이문이 있다.</w:t>
      </w:r>
    </w:p>
    <w:p>
      <w:pPr>
        <w:pStyle w:val="SHTKNoteDetail"/>
      </w:pPr>
      <w:r>
        <w:t>• 원교감 원문 | 〔不弔〕－【三】【宮】</w:t>
        <w:br/>
        <w:t>• 교감 번호 | 0038033</w:t>
        <w:br/>
        <w:t>• 판본 정보 | 不弔【大】，〔－〕【宋】【元】【明】【宮】</w:t>
        <w:br/>
        <w:t>• 저본 독법 | 不弔</w:t>
        <w:br/>
        <w:t>• 저본 적용 구절 | 禮之不襲不弔三皇之聖。</w:t>
        <w:br/>
        <w:t>• 저본 기준 번역 | 예에서 서로 답습하지 않아도 삼황의 성스러움을 해치지 않는 것과 같다.</w:t>
        <w:br/>
        <w:t>• 이문 독법 | ∅</w:t>
        <w:br/>
        <w:t>• 이문 적용 구절 | 禮之不襲三皇之聖。</w:t>
        <w:br/>
        <w:t>• 의미 차이 | 不弔와 ∅의 차이는 첨가·삭제 또는 구문 결합에 영향을 줄 수 있어 문장 구조가 달라진다.</w:t>
        <w:br/>
        <w:t>• 번역 영향 판정 | [문장 구조 변화]</w:t>
        <w:br/>
        <w:t>• 출처 | CBETA T52n2102, 교감 번호 0038033.</w:t>
      </w:r>
    </w:p>
    <w:p>
      <w:pPr>
        <w:pStyle w:val="SHTKNoteSummary"/>
      </w:pPr>
      <w:r>
        <w:t>교감 요약 | [CBETA 원교감] 저본의 五에 대해 此 【宋】【元】【明】【宮】의 이문이 있다.</w:t>
      </w:r>
    </w:p>
    <w:p>
      <w:pPr>
        <w:pStyle w:val="SHTKNoteDetail"/>
      </w:pPr>
      <w:r>
        <w:t>• 원교감 원문 | 五＝此【三】【宮】</w:t>
        <w:br/>
        <w:t>• 교감 번호 | 0038034</w:t>
        <w:br/>
        <w:t>• 판본 정보 | 五【大】，此【宋】【元】【明】【宮】</w:t>
        <w:br/>
        <w:t>• 저본 독법 | 五</w:t>
        <w:br/>
        <w:t>• 저본 적용 구절 | 豈三與五。</w:t>
        <w:br/>
        <w:t>• 저본 기준 번역 | 어찌 삼황과 오제가,</w:t>
        <w:br/>
        <w:t>• 이문 독법 | 此</w:t>
        <w:br/>
        <w:t>• 이문 적용 구절 | 豈三與此。</w:t>
        <w:br/>
        <w:t>• 의미 차이 | 五와 此는 다른 글자이므로 해당 어휘의 세부 의미가 달라질 수 있다. 다만 이 한 곳만으로 논지 전체가 바뀐다고 단정하지 않는다.</w:t>
        <w:br/>
        <w:t>• 번역 영향 판정 | [의미 차이 경미]</w:t>
        <w:br/>
        <w:t>• 출처 | CBETA T52n2102, 교감 번호 0038034.</w:t>
      </w:r>
    </w:p>
    <w:p>
      <w:pPr>
        <w:pStyle w:val="SHTKNoteSummary"/>
      </w:pPr>
      <w:r>
        <w:t>교감 요약 | [CBETA 원교감] 저본의 問에 대해 誷 【宋】【元】 / 網 【明】 / 門 【宮】의 이문이 있다.</w:t>
      </w:r>
    </w:p>
    <w:p>
      <w:pPr>
        <w:pStyle w:val="SHTKNoteDetail"/>
      </w:pPr>
      <w:r>
        <w:t>• 원교감 원문 | 問＝誷【宋】【元】，網【明】，門【宮】</w:t>
        <w:br/>
        <w:t>• 교감 번호 | 0038035</w:t>
        <w:br/>
        <w:t>• 판본 정보 | 問【大】，誷【宋】【元】，網【明】，門【宮】</w:t>
        <w:br/>
        <w:t>• 저본 독법 | 問</w:t>
        <w:br/>
        <w:t>• 저본 적용 구절 | 誣問神極。</w:t>
        <w:br/>
        <w:t>• 저본 기준 번역 | 신묘한 극치를 모함하여 따질 수 있겠는가.</w:t>
        <w:br/>
        <w:t>• 이문 독법 | 誷</w:t>
        <w:br/>
        <w:t>• 이문 적용 구절 | 誣誷神極。</w:t>
        <w:br/>
        <w:t>• 의미 차이 | 問와 誷는 다른 글자이므로 해당 어휘의 세부 의미가 달라질 수 있다. 다만 이 한 곳만으로 논지 전체가 바뀐다고 단정하지 않는다.</w:t>
        <w:br/>
        <w:t>• 번역 영향 판정 | [의미 차이 경미]</w:t>
        <w:br/>
        <w:t>• 출처 | CBETA T52n2102, 교감 번호 0038035.</w:t>
      </w:r>
    </w:p>
    <w:p>
      <w:pPr>
        <w:pStyle w:val="SHTKNoteSummary"/>
      </w:pPr>
      <w:r>
        <w:t>교감 요약 | [CBETA 원교감] 저본의 首에 대해 道 【宋】【元】【明】【宮】의 이문이 있다.</w:t>
      </w:r>
    </w:p>
    <w:p>
      <w:pPr>
        <w:pStyle w:val="SHTKNoteDetail"/>
      </w:pPr>
      <w:r>
        <w:t>• 원교감 원문 | 首＝道【三】【宮】＊</w:t>
        <w:br/>
        <w:t>• 교감 번호 | 0038036</w:t>
        <w:br/>
        <w:t>• 판본 정보 | 首【大】＊，道【宋】【元】【明】【宮】＊</w:t>
        <w:br/>
        <w:t>• 저본 독법 | 首</w:t>
        <w:br/>
        <w:t>• 저본 적용 구절 | 昔有鴻飛天首。</w:t>
        <w:br/>
        <w:t>• 저본 기준 번역 | 옛날 기러기 한 마리가 하늘 끝을 날았는데,</w:t>
        <w:br/>
        <w:t>• 이문 독법 | 道</w:t>
        <w:br/>
        <w:t>• 이문 적용 구절 | 昔有鴻飛天道。</w:t>
        <w:br/>
        <w:t>• 의미 차이 | 首와 道는 다른 글자이므로 해당 어휘의 세부 의미가 달라질 수 있다. 다만 이 한 곳만으로 논지 전체가 바뀐다고 단정하지 않는다.</w:t>
        <w:br/>
        <w:t>• 번역 영향 판정 | [의미 차이 경미]</w:t>
        <w:br/>
        <w:t>• 출처 | CBETA T52n2102, 교감 번호 0038036.</w:t>
      </w:r>
    </w:p>
    <w:p>
      <w:pPr>
        <w:pStyle w:val="SHTKNoteSummary"/>
      </w:pPr>
      <w:r>
        <w:t>교감 요약 | [CBETA 원교감] 저본의 鳧에 대해 亮 【宋】【元】【明】【宮】의 이문이 있다.</w:t>
      </w:r>
    </w:p>
    <w:p>
      <w:pPr>
        <w:pStyle w:val="SHTKNoteDetail"/>
      </w:pPr>
      <w:r>
        <w:t>• 원교감 원문 | 鳧＝亮【三】【宮】＊</w:t>
        <w:br/>
        <w:t>• 교감 번호 | 0038037</w:t>
        <w:br/>
        <w:t>• 판본 정보 | 鳧【大】＊，亮【宋】【元】【明】【宮】＊</w:t>
        <w:br/>
        <w:t>• 저본 독법 | 鳧</w:t>
        <w:br/>
        <w:t>• 저본 적용 구절 | 積遠難鳧。</w:t>
        <w:br/>
        <w:t>• 저본 기준 번역 | 너무 멀어져 오리인지 분간하기 어려웠다.</w:t>
        <w:br/>
        <w:t>• 이문 독법 | 亮</w:t>
        <w:br/>
        <w:t>• 이문 적용 구절 | 積遠難亮。</w:t>
        <w:br/>
        <w:t>• 의미 차이 | 鳧와 亮는 다른 글자이므로 해당 어휘의 세부 의미가 달라질 수 있다. 다만 이 한 곳만으로 논지 전체가 바뀐다고 단정하지 않는다.</w:t>
        <w:br/>
        <w:t>• 번역 영향 판정 | [의미 차이 경미]</w:t>
        <w:br/>
        <w:t>• 출처 | CBETA T52n2102, 교감 번호 0038037.</w:t>
      </w:r>
    </w:p>
    <w:p>
      <w:pPr>
        <w:pStyle w:val="SHTKNoteSummary"/>
      </w:pPr>
      <w:r>
        <w:t>교감 요약 | [CBETA 원교감] 저본의 瀉에 대해 鴻 【宋】【元】【明】【宮】의 이문이 있다.</w:t>
      </w:r>
    </w:p>
    <w:p>
      <w:pPr>
        <w:pStyle w:val="SHTKNoteDetail"/>
      </w:pPr>
      <w:r>
        <w:t>• 원교감 원문 | 瀉＝鴻【三】【宮】</w:t>
        <w:br/>
        <w:t>• 교감 번호 | 0038038</w:t>
        <w:br/>
        <w:t>• 판본 정보 | 瀉【大】，鴻【宋】【元】【明】【宮】</w:t>
        <w:br/>
        <w:t>• 저본 독법 | 瀉</w:t>
        <w:br/>
        <w:t>• 저본 적용 구절 | 其本瀉迹既分。</w:t>
        <w:br/>
        <w:t>• 저본 기준 번역 | 그 근본에서 흘러나온 자취는 이미 갈라졌다.</w:t>
        <w:br/>
        <w:t>• 이문 독법 | 鴻</w:t>
        <w:br/>
        <w:t>• 이문 적용 구절 | 其本鴻迹既分。</w:t>
        <w:br/>
        <w:t>• 의미 차이 | 瀉와 鴻는 다른 글자이므로 해당 어휘의 세부 의미가 달라질 수 있다. 다만 이 한 곳만으로 논지 전체가 바뀐다고 단정하지 않는다.</w:t>
        <w:br/>
        <w:t>• 번역 영향 판정 | [의미 차이 경미]</w:t>
        <w:br/>
        <w:t>• 출처 | CBETA T52n2102, 교감 번호 0038038.</w:t>
      </w:r>
    </w:p>
    <w:p>
      <w:pPr>
        <w:pStyle w:val="SHTKNoteSummary"/>
      </w:pPr>
      <w:r>
        <w:t>교감 요약 | [CBETA 원교감] 저본의 尊에 대해 遵 【宋】【元】【明】【宮】의 이문이 있다.</w:t>
      </w:r>
    </w:p>
    <w:p>
      <w:pPr>
        <w:pStyle w:val="SHTKNoteDetail"/>
      </w:pPr>
      <w:r>
        <w:t>• 원교감 원문 | 尊＝遵【三】【宮】</w:t>
        <w:br/>
        <w:t>• 교감 번호 | 0038039</w:t>
        <w:br/>
        <w:t>• 판본 정보 | 尊【大】，遵【宋】【元】【明】【宮】</w:t>
        <w:br/>
        <w:t>• 저본 독법 | 尊</w:t>
        <w:br/>
        <w:t>• 저본 적용 구절 | 汝可專尊於佛迹。</w:t>
        <w:br/>
        <w:t>• 저본 기준 번역 | 그대는 오로지 불교의 자취를 높여도 좋지만,</w:t>
        <w:br/>
        <w:t>• 이문 독법 | 遵</w:t>
        <w:br/>
        <w:t>• 이문 적용 구절 | 汝可專遵於佛迹。</w:t>
        <w:br/>
        <w:t>• 의미 차이 | 尊와 遵는 다른 글자이므로 해당 어휘의 세부 의미가 달라질 수 있다. 다만 이 한 곳만으로 논지 전체가 바뀐다고 단정하지 않는다.</w:t>
        <w:br/>
        <w:t>• 번역 영향 판정 | [의미 차이 경미]</w:t>
        <w:br/>
        <w:t>• 출처 | CBETA T52n2102, 교감 번호 0038039.</w:t>
      </w:r>
    </w:p>
    <w:p>
      <w:pPr>
        <w:pStyle w:val="SHTKBlockLabel"/>
      </w:pPr>
      <w:r>
        <w:t>위치표지</w:t>
      </w:r>
    </w:p>
    <w:p>
      <w:bookmarkStart w:id="205" w:name="loc_0038c21"/>
      <w:pPr>
        <w:pStyle w:val="SHTKPositionMarker"/>
      </w:pPr>
      <w:r>
        <w:t>[0038c21]</w:t>
      </w:r>
      <w:bookmarkEnd w:id="205"/>
    </w:p>
    <w:p>
      <w:pPr>
        <w:pStyle w:val="SHTKBlockLabel"/>
      </w:pPr>
      <w:r>
        <w:t>원문</w:t>
      </w:r>
    </w:p>
    <w:p>
      <w:pPr>
        <w:pStyle w:val="SHTKSourceText"/>
      </w:pPr>
      <w:r>
        <w:t>書與二何兩孔。周剡山茨。</w:t>
      </w:r>
    </w:p>
    <w:p>
      <w:pPr>
        <w:pStyle w:val="SHTKBlockLabel"/>
      </w:pPr>
      <w:r>
        <w:t>한국어 직역</w:t>
      </w:r>
    </w:p>
    <w:p>
      <w:pPr>
        <w:pStyle w:val="SHTKTranslationText"/>
      </w:pPr>
      <w:r>
        <w:t>두 하씨와 두 공씨에게 보낸 편지. [판독 불확실] 주옹 산치(山茨). [판독 불확실]</w:t>
      </w:r>
    </w:p>
    <w:p>
      <w:pPr>
        <w:pStyle w:val="SHTKBlockLabel"/>
      </w:pPr>
      <w:r>
        <w:t>위치표지</w:t>
      </w:r>
    </w:p>
    <w:p>
      <w:bookmarkStart w:id="206" w:name="loc_0038c22"/>
      <w:pPr>
        <w:pStyle w:val="SHTKPositionMarker"/>
      </w:pPr>
      <w:r>
        <w:t>[0038c22]</w:t>
      </w:r>
      <w:bookmarkEnd w:id="206"/>
    </w:p>
    <w:p>
      <w:pPr>
        <w:pStyle w:val="SHTKBlockLabel"/>
      </w:pPr>
      <w:r>
        <w:t>원문</w:t>
      </w:r>
    </w:p>
    <w:p>
      <w:pPr>
        <w:pStyle w:val="SHTKSourceText"/>
      </w:pPr>
      <w:r>
        <w:t>少子致書。諸遊生者曰張融[40]白。鳥哀鳴於將死。人善言於就暮。頃既病盛生衰。此亦魂留幾氣。況驚舟失柁於空壑。山足無絆於澤中。故視陰之間雖寸每遽。不縫[41]其徙也。欲使魄後餘意繩墨。弟姪故為門律。數[42]風其一章通源二道。今奏諸賢以為何若。</w:t>
      </w:r>
    </w:p>
    <w:p>
      <w:pPr>
        <w:pStyle w:val="SHTKBlockLabel"/>
      </w:pPr>
      <w:r>
        <w:t>한국어 직역</w:t>
      </w:r>
    </w:p>
    <w:p>
      <w:pPr>
        <w:pStyle w:val="SHTKTranslationText"/>
      </w:pPr>
      <w:r>
        <w:t>소자가 글을 올린다. 여러 유생들에게 장융이 아뢴다. 새는 죽으려 할 때 슬피 울고, 사람은 죽음을 앞두면 착한 말을 한다. 근래 병이 심해지고 생명이 쇠하니, 이 또한 혼이 얼마 남지 않은 기운을 붙들고 있는 때이다. 하물며 빈 골짜기에서 놀란 배가 키를 잃고, 산기슭의 발이 못 가운데서 얽매임이 없는 것과 같은 처지이다. [구문 불확실] 그러므로 해 그림자를 보는 짧은 사이도 비록 한 치씩 급해지고, 그 옮겨감을 이어 막을 수 없다. [구문 불확실] 혼백이 떠난 뒤에도 남은 뜻을 법도로 남기고자, 아우와 조카들을 위해 「문율」을 지었다. 그 가운데 한 장을 여러 차례 손질하여 두 도의 근원을 통하게 하였다. [구문 불확실] 이제 여러 현자에게 보이니 어떠한지 보아 달라.</w:t>
      </w:r>
    </w:p>
    <w:p>
      <w:pPr>
        <w:pStyle w:val="SHTKBlockLabel"/>
      </w:pPr>
      <w:r>
        <w:t>교감·번역 메모</w:t>
      </w:r>
    </w:p>
    <w:p>
      <w:pPr>
        <w:pStyle w:val="SHTKNoteSummary"/>
      </w:pPr>
      <w:r>
        <w:t>교감 요약 | [CBETA 원교감] 저본의 白에 대해 曰 【宮】의 이문이 있다.</w:t>
      </w:r>
    </w:p>
    <w:p>
      <w:pPr>
        <w:pStyle w:val="SHTKNoteDetail"/>
      </w:pPr>
      <w:r>
        <w:t>• 원교감 원문 | 白＝曰【宮】</w:t>
        <w:br/>
        <w:t>• 교감 번호 | 0038040</w:t>
        <w:br/>
        <w:t>• 판본 정보 | 白【大】，曰【宮】</w:t>
        <w:br/>
        <w:t>• 저본 독법 | 白</w:t>
        <w:br/>
        <w:t>• 저본 적용 구절 | 諸遊生者曰張融白。</w:t>
        <w:br/>
        <w:t>• 저본 기준 번역 | 여러 유생들에게 장융이 아뢴다.</w:t>
        <w:br/>
        <w:t>• 이문 독법 | 曰</w:t>
        <w:br/>
        <w:t>• 이문 적용 구절 | 諸遊生者曰張融曰。</w:t>
        <w:br/>
        <w:t>• 의미 차이 | 白와 曰는 다른 글자이므로 해당 어휘의 세부 의미가 달라질 수 있다. 다만 이 한 곳만으로 논지 전체가 바뀐다고 단정하지 않는다.</w:t>
        <w:br/>
        <w:t>• 번역 영향 판정 | [의미 차이 경미]</w:t>
        <w:br/>
        <w:t>• 출처 | CBETA T52n2102, 교감 번호 0038040.</w:t>
      </w:r>
    </w:p>
    <w:p>
      <w:pPr>
        <w:pStyle w:val="SHTKNoteSummary"/>
      </w:pPr>
      <w:r>
        <w:t>교감 요약 | [외자] 외자 [堅-臣+(虍-七+(一/谷))] (CB05145) — 정규형 壑</w:t>
      </w:r>
    </w:p>
    <w:p>
      <w:pPr>
        <w:pStyle w:val="SHTKNoteDetail"/>
      </w:pPr>
      <w:r>
        <w:t>• 외자 번호 | CB05145</w:t>
        <w:br/>
        <w:t>• 조합식 | [堅-臣+(虍-七+(一/谷))]</w:t>
        <w:br/>
        <w:t>• 정규형 | 壑</w:t>
      </w:r>
    </w:p>
    <w:p>
      <w:pPr>
        <w:pStyle w:val="SHTKNoteSummary"/>
      </w:pPr>
      <w:r>
        <w:t>교감 요약 | [CBETA 원교감] 저본의 其에 대해 不 【宋】【元】【明】【宮】의 이문이 있다.</w:t>
      </w:r>
    </w:p>
    <w:p>
      <w:pPr>
        <w:pStyle w:val="SHTKNoteDetail"/>
      </w:pPr>
      <w:r>
        <w:t>• 원교감 원문 | 其＝不【三】【宮】</w:t>
        <w:br/>
        <w:t>• 교감 번호 | 0038041</w:t>
        <w:br/>
        <w:t>• 판본 정보 | 其【大】，不【宋】【元】【明】【宮】</w:t>
        <w:br/>
        <w:t>• 저본 독법 | 其</w:t>
        <w:br/>
        <w:t>• 저본 적용 구절 | 不縫其徙也。</w:t>
        <w:br/>
        <w:t>• 저본 기준 번역 | 그 옮겨감을 이어 막을 수 없다. [구문 불확실]</w:t>
        <w:br/>
        <w:t>• 이문 독법 | 不</w:t>
        <w:br/>
        <w:t>• 이문 적용 구절 | 不縫不徙也。</w:t>
        <w:br/>
        <w:t>• 의미 차이 | 其와 不는 다른 글자이므로 해당 어휘의 세부 의미가 달라질 수 있다. 다만 이 한 곳만으로 논지 전체가 바뀐다고 단정하지 않는다.</w:t>
        <w:br/>
        <w:t>• 번역 영향 판정 | [의미 차이 경미]</w:t>
        <w:br/>
        <w:t>• 출처 | CBETA T52n2102, 교감 번호 0038041.</w:t>
      </w:r>
    </w:p>
    <w:p>
      <w:pPr>
        <w:pStyle w:val="SHTKNoteSummary"/>
      </w:pPr>
      <w:r>
        <w:t>교감 요약 | [CBETA 원교감] 저본의 風에 대해 感 【宋】【元】【明】【宮】의 이문이 있다.</w:t>
      </w:r>
    </w:p>
    <w:p>
      <w:pPr>
        <w:pStyle w:val="SHTKNoteDetail"/>
      </w:pPr>
      <w:r>
        <w:t>• 원교감 원문 | 風＝感【三】【宮】</w:t>
        <w:br/>
        <w:t>• 교감 번호 | 0038042</w:t>
        <w:br/>
        <w:t>• 판본 정보 | 風【大】，感【宋】【元】【明】【宮】</w:t>
        <w:br/>
        <w:t>• 저본 독법 | 風</w:t>
        <w:br/>
        <w:t>• 저본 적용 구절 | 數風其一章通源二道。</w:t>
        <w:br/>
        <w:t>• 저본 기준 번역 | 그 가운데 한 장을 여러 차례 손질하여 두 도의 근원을 통하게 하였다. [구문 불확실]</w:t>
        <w:br/>
        <w:t>• 이문 독법 | 感</w:t>
        <w:br/>
        <w:t>• 이문 적용 구절 | 數感其一章通源二道。</w:t>
        <w:br/>
        <w:t>• 의미 차이 | 風와 感는 다른 글자이므로 해당 어휘의 세부 의미가 달라질 수 있다. 다만 이 한 곳만으로 논지 전체가 바뀐다고 단정하지 않는다.</w:t>
        <w:br/>
        <w:t>• 번역 영향 판정 | [의미 차이 경미]</w:t>
        <w:br/>
        <w:t>• 출처 | CBETA T52n2102, 교감 번호 0038042.</w:t>
      </w:r>
    </w:p>
    <w:p>
      <w:pPr>
        <w:pStyle w:val="Heading4"/>
      </w:pPr>
      <w:r>
        <w:t>答張書并問張</w:t>
      </w:r>
      <w:r>
        <w:rPr>
          <w:color w:val="FFFFFF"/>
          <w:sz w:val="2"/>
        </w:rPr>
        <w:t/>
      </w:r>
    </w:p>
    <w:p>
      <w:pPr>
        <w:pStyle w:val="SHTKBlockLabel"/>
      </w:pPr>
      <w:r>
        <w:t>원문</w:t>
      </w:r>
    </w:p>
    <w:p>
      <w:pPr>
        <w:pStyle w:val="SHTKSourceText"/>
      </w:pPr>
      <w:r>
        <w:t>[43]答張書并問張</w:t>
      </w:r>
    </w:p>
    <w:p>
      <w:pPr>
        <w:pStyle w:val="SHTKBlockLabel"/>
      </w:pPr>
      <w:r>
        <w:t>한국어 직역</w:t>
      </w:r>
    </w:p>
    <w:p>
      <w:pPr>
        <w:pStyle w:val="SHTKTranslationText"/>
      </w:pPr>
      <w:r>
        <w:t>장융의 글에 답하고 아울러 장융에게 물음.</w:t>
      </w:r>
    </w:p>
    <w:p>
      <w:pPr>
        <w:pStyle w:val="SHTKBlockLabel"/>
      </w:pPr>
      <w:r>
        <w:t>교감·번역 메모</w:t>
      </w:r>
    </w:p>
    <w:p>
      <w:pPr>
        <w:pStyle w:val="SHTKNoteSummary"/>
      </w:pPr>
      <w:r>
        <w:t>교감 요약 | [CBETA 원교감] 저본의 答張書并問張에 대해 難張長史門論並問答三首南齊周顒 【明】의 이문이 있다.</w:t>
      </w:r>
    </w:p>
    <w:p>
      <w:pPr>
        <w:pStyle w:val="SHTKNoteDetail"/>
      </w:pPr>
      <w:r>
        <w:t>• 원교감 원문 | （（答張…張））六字＝（（難張長史門論並問答三首南齊周顒））十五字【明】</w:t>
        <w:br/>
        <w:t>• 교감 번호 | 0038043</w:t>
        <w:br/>
        <w:t>• 판본 정보 | （答張…張）六字【大】，難張長史門論並問答三首南齊周顒【明】</w:t>
        <w:br/>
        <w:t>• 저본 독법 | 答張書并問張</w:t>
        <w:br/>
        <w:t>• 저본 적용 구절 | 答張書并問張</w:t>
        <w:br/>
        <w:t>• 저본 기준 번역 | 장융의 글에 답하고 아울러 장융에게 물음.</w:t>
        <w:br/>
        <w:t>• 이문 독법 | 難張長史門論並問答三首南齊周顒</w:t>
        <w:br/>
        <w:t>• 이문 적용 구절 | 難張長史門論並問答三首南齊周顒</w:t>
        <w:br/>
        <w:t>• 의미 차이 | 答張書并問張와 難張長史門論並問答三首南齊周顒의 차이는 첨가·삭제 또는 구문 결합에 영향을 줄 수 있어 문장 구조가 달라진다.</w:t>
        <w:br/>
        <w:t>• 번역 영향 판정 | [문장 구조 변화]</w:t>
        <w:br/>
        <w:t>• 출처 | CBETA T52n2102, 교감 번호 0038043.</w:t>
      </w:r>
    </w:p>
    <w:p>
      <w:pPr>
        <w:pStyle w:val="SHTKBlockLabel"/>
      </w:pPr>
      <w:r>
        <w:t>위치표지</w:t>
      </w:r>
    </w:p>
    <w:p>
      <w:bookmarkStart w:id="207" w:name="loc_0038c29"/>
      <w:pPr>
        <w:pStyle w:val="SHTKPositionMarker"/>
      </w:pPr>
      <w:r>
        <w:t>[0038c29]</w:t>
      </w:r>
      <w:bookmarkEnd w:id="207"/>
    </w:p>
    <w:p>
      <w:pPr>
        <w:pStyle w:val="SHTKBlockLabel"/>
      </w:pPr>
      <w:r>
        <w:t>원문</w:t>
      </w:r>
    </w:p>
    <w:p>
      <w:pPr>
        <w:pStyle w:val="SHTKSourceText"/>
      </w:pPr>
      <w:r>
        <w:t>周剡山茨歸書少子曰。周顒頓首懋製來[44]班。承復峻其門。則參子無踞誠不待獎敬。尋[1]本有測高心雖神道所歸。吾知其主。然自釋之外儒[2]綱為弘。過此而能與仲尼相若者。黃老實雄也。其教流漸非無邪弊。素樸之本義有可崇。吾取捨舊懷粗有涇渭。與奪之際。不至朱紫。但[3]畜積[4]抱懷未及厝言耳。途軌乖順不可謬同異之[＊]間。文宜有歸[5]辯來旨。謂致本則同似非。吾所謂同時殊風異。又非吾所謂異也。久欲此中微舉條裁。幸因雅趣試共極言。且略如左。遲聞深況。</w:t>
      </w:r>
    </w:p>
    <w:p>
      <w:pPr>
        <w:pStyle w:val="SHTKBlockLabel"/>
      </w:pPr>
      <w:r>
        <w:t>한국어 직역</w:t>
      </w:r>
    </w:p>
    <w:p>
      <w:pPr>
        <w:pStyle w:val="SHTKTranslationText"/>
      </w:pPr>
      <w:r>
        <w:t>주옹 산치가 소자에게 답장을 보낸다. [판독 불확실] 주옹이 머리를 조아린다. 훌륭한 글이 와서 나에게 이르렀다. [구문 불확실] 또 그 문호를 준엄하게 세웠으니, 참여하는 자가 거만하지 않게 함은 참으로 다시 권면과 공경을 기다릴 일이 아니다. [구문 불확실] 근본을 찾아 헤아리니 높은 뜻이 비록 신도의 귀결에 있지만, 나는 그 주된 것을 안다. 그러나 불교 밖에서는 유가의 강령이 가장 넓고, 그보다 지나서 공자와 서로 견줄 수 있는 것은, 황제와 노자가 참으로 뛰어나다. 그 가르침이 흘러 내려오며 점차 사악한 폐단이 없지는 않았지만, 소박한 근본의 뜻에는 숭상할 만한 것이 있다. 내가 취하고 버리는 옛 뜻에는 대략 경수와 위수처럼 구별이 있다. 주고 빼앗는 사이에도, 붉음과 자주색을 혼동하는 데까지 이르지는 않는다. 다만 오래 품고 쌓아 둔 생각을 아직 말로 펼 겨를이 없었을 뿐이다. 길과 법도가 거스르고 순응하는데 같고 다름 사이를 그릇되게 뒤섞어서는 안 된다. 글에는 마땅히 귀결이 있어야 하므로 보내온 뜻을 변론한다. ‘근본에 이르면 같다’고 말한 것은, 내가 말하는 ‘같음’과는 다른 듯하다. 시대가 다르면 풍속도 달라지고, 또 내가 말하는 ‘다름’과도 다르다. 오랫동안 이 가운데서 조금 조목을 들어 재단하고 싶었는데, 마침 그대의 고상한 뜻에 기대 함께 끝까지 말해 보려 한다. 우선 아래와 같이 간략히 적는다. 깊은 답을 기다리겠다.</w:t>
      </w:r>
    </w:p>
    <w:p>
      <w:pPr>
        <w:pStyle w:val="SHTKBlockLabel"/>
      </w:pPr>
      <w:r>
        <w:t>교감·번역 메모</w:t>
      </w:r>
    </w:p>
    <w:p>
      <w:pPr>
        <w:pStyle w:val="SHTKNoteSummary"/>
      </w:pPr>
      <w:r>
        <w:t>교감 요약 | [CBETA 원교감] 저본의 班에 대해 斑 【元】의 이문이 있다.</w:t>
      </w:r>
    </w:p>
    <w:p>
      <w:pPr>
        <w:pStyle w:val="SHTKNoteDetail"/>
      </w:pPr>
      <w:r>
        <w:t>• 원교감 원문 | 班＝斑【元】</w:t>
        <w:br/>
        <w:t>• 교감 번호 | 0038044</w:t>
        <w:br/>
        <w:t>• 판본 정보 | 班【大】，斑【元】</w:t>
        <w:br/>
        <w:t>• 저본 독법 | 班</w:t>
        <w:br/>
        <w:t>• 저본 적용 구절 | 周顒頓首懋製來班。</w:t>
        <w:br/>
        <w:t>• 저본 기준 번역 | 주옹이 머리를 조아린다. 훌륭한 글이 와서 나에게 이르렀다. [구문 불확실]</w:t>
        <w:br/>
        <w:t>• 이문 독법 | 斑</w:t>
        <w:br/>
        <w:t>• 이문 적용 구절 | 周顒頓首懋製來斑。</w:t>
        <w:br/>
        <w:t>• 의미 차이 | 班와 斑는 다른 글자이므로 해당 어휘의 세부 의미가 달라질 수 있다. 다만 이 한 곳만으로 논지 전체가 바뀐다고 단정하지 않는다.</w:t>
        <w:br/>
        <w:t>• 번역 영향 판정 | [의미 차이 경미]</w:t>
        <w:br/>
        <w:t>• 출처 | CBETA T52n2102, 교감 번호 0038044.</w:t>
      </w:r>
    </w:p>
    <w:p>
      <w:pPr>
        <w:pStyle w:val="SHTKNoteSummary"/>
      </w:pPr>
      <w:r>
        <w:t>교감 요약 | [CBETA 원교감] 저본의 本에 대해 同本 【宋】【元】【明】【宮】의 이문이 있다.</w:t>
      </w:r>
    </w:p>
    <w:p>
      <w:pPr>
        <w:pStyle w:val="SHTKNoteDetail"/>
      </w:pPr>
      <w:r>
        <w:t>• 원교감 원문 | （同）＋本【三】【宮】</w:t>
        <w:br/>
        <w:t>• 교감 번호 | 0039001</w:t>
        <w:br/>
        <w:t>• 판본 정보 | 本【大】，同本【宋】【元】【明】【宮】</w:t>
        <w:br/>
        <w:t>• 저본 독법 | 本</w:t>
        <w:br/>
        <w:t>• 저본 적용 구절 | 尋本有測高心雖神道所歸。</w:t>
        <w:br/>
        <w:t>• 저본 기준 번역 | 근본을 찾아 헤아리니 높은 뜻이 비록 신도의 귀결에 있지만,</w:t>
        <w:br/>
        <w:t>• 이문 독법 | 同本</w:t>
        <w:br/>
        <w:t>• 이문 적용 구절 | 尋同本有測高心雖神道所歸。</w:t>
        <w:br/>
        <w:t>• 의미 차이 | 本와 同本의 차이는 첨가·삭제 또는 구문 결합에 영향을 줄 수 있어 문장 구조가 달라진다.</w:t>
        <w:br/>
        <w:t>• 번역 영향 판정 | [문장 구조 변화]</w:t>
        <w:br/>
        <w:t>• 출처 | CBETA T52n2102, 교감 번호 0039001.</w:t>
      </w:r>
    </w:p>
    <w:p>
      <w:pPr>
        <w:pStyle w:val="SHTKNoteSummary"/>
      </w:pPr>
      <w:r>
        <w:t>교감 요약 | [CBETA 원교감] 저본의 綱에 대해 網 【宮】의 이문이 있다.</w:t>
      </w:r>
    </w:p>
    <w:p>
      <w:pPr>
        <w:pStyle w:val="SHTKNoteDetail"/>
      </w:pPr>
      <w:r>
        <w:t>• 원교감 원문 | 綱＝網【宮】</w:t>
        <w:br/>
        <w:t>• 교감 번호 | 0039002</w:t>
        <w:br/>
        <w:t>• 판본 정보 | 綱【大】，網【宮】</w:t>
        <w:br/>
        <w:t>• 저본 독법 | 綱</w:t>
        <w:br/>
        <w:t>• 저본 적용 구절 | 然自釋之外儒綱為弘。</w:t>
        <w:br/>
        <w:t>• 저본 기준 번역 | 그러나 불교 밖에서는 유가의 강령이 가장 넓고,</w:t>
        <w:br/>
        <w:t>• 이문 독법 | 網</w:t>
        <w:br/>
        <w:t>• 이문 적용 구절 | 然自釋之外儒網為弘。</w:t>
        <w:br/>
        <w:t>• 의미 차이 | 綱와 網는 다른 글자이므로 해당 어휘의 세부 의미가 달라질 수 있다. 다만 이 한 곳만으로 논지 전체가 바뀐다고 단정하지 않는다.</w:t>
        <w:br/>
        <w:t>• 번역 영향 판정 | [의미 차이 경미]</w:t>
        <w:br/>
        <w:t>• 출처 | CBETA T52n2102, 교감 번호 0039002.</w:t>
      </w:r>
    </w:p>
    <w:p>
      <w:pPr>
        <w:pStyle w:val="SHTKNoteSummary"/>
      </w:pPr>
      <w:r>
        <w:t>교감 요약 | [CBETA 원교감] 저본의 畜에 대해 蓄 【宋】【元】【明】【宮】의 이문이 있다.</w:t>
      </w:r>
    </w:p>
    <w:p>
      <w:pPr>
        <w:pStyle w:val="SHTKNoteDetail"/>
      </w:pPr>
      <w:r>
        <w:t>• 원교감 원문 | 畜＝蓄【三】【宮】</w:t>
        <w:br/>
        <w:t>• 교감 번호 | 0039003</w:t>
        <w:br/>
        <w:t>• 판본 정보 | 畜【大】，蓄【宋】【元】【明】【宮】</w:t>
        <w:br/>
        <w:t>• 저본 독법 | 畜</w:t>
        <w:br/>
        <w:t>• 저본 적용 구절 | 但畜積抱懷未及厝言耳。</w:t>
        <w:br/>
        <w:t>• 저본 기준 번역 | 다만 오래 품고 쌓아 둔 생각을 아직 말로 펼 겨를이 없었을 뿐이다.</w:t>
        <w:br/>
        <w:t>• 이문 독법 | 蓄</w:t>
        <w:br/>
        <w:t>• 이문 적용 구절 | 但蓄積抱懷未及厝言耳。</w:t>
        <w:br/>
        <w:t>• 의미 차이 | 畜와 蓄는 다른 글자이므로 해당 어휘의 세부 의미가 달라질 수 있다. 다만 이 한 곳만으로 논지 전체가 바뀐다고 단정하지 않는다.</w:t>
        <w:br/>
        <w:t>• 번역 영향 판정 | [의미 차이 경미]</w:t>
        <w:br/>
        <w:t>• 출처 | CBETA T52n2102, 교감 번호 0039003.</w:t>
      </w:r>
    </w:p>
    <w:p>
      <w:pPr>
        <w:pStyle w:val="SHTKNoteSummary"/>
      </w:pPr>
      <w:r>
        <w:t>교감 요약 | [CBETA 원교감] 저본의 抱懷에 대해 懷抱 【宋】【元】【明】【宮】의 이문이 있다.</w:t>
      </w:r>
    </w:p>
    <w:p>
      <w:pPr>
        <w:pStyle w:val="SHTKNoteDetail"/>
      </w:pPr>
      <w:r>
        <w:t>• 원교감 원문 | 抱懷＝懷抱【三】【宮】</w:t>
        <w:br/>
        <w:t>• 교감 번호 | 0039004</w:t>
        <w:br/>
        <w:t>• 판본 정보 | 抱懷【大】，懷抱【宋】【元】【明】【宮】</w:t>
        <w:br/>
        <w:t>• 저본 독법 | 抱懷</w:t>
        <w:br/>
        <w:t>• 저본 적용 구절 | 但畜積抱懷未及厝言耳。</w:t>
        <w:br/>
        <w:t>• 저본 기준 번역 | 다만 오래 품고 쌓아 둔 생각을 아직 말로 펼 겨를이 없었을 뿐이다.</w:t>
        <w:br/>
        <w:t>• 이문 독법 | 懷抱</w:t>
        <w:br/>
        <w:t>• 이문 적용 구절 | 但畜積懷抱未及厝言耳。</w:t>
        <w:br/>
        <w:t>• 의미 차이 | 抱懷와 懷抱는 표현층에서 차이가 있어 적용 구절의 읽기가 달라진다.</w:t>
        <w:br/>
        <w:t>• 번역 영향 판정 | [표현 차이]</w:t>
        <w:br/>
        <w:t>• 출처 | CBETA T52n2102, 교감 번호 0039004.</w:t>
      </w:r>
    </w:p>
    <w:p>
      <w:pPr>
        <w:pStyle w:val="SHTKNoteSummary"/>
      </w:pPr>
      <w:r>
        <w:t>교감 요약 | [상호참조] 이 [＊]는 선행 교감 0035030을 재참조한다. 저본 독법은 間, 대교 독법은 聞 【宋】【元】【明】【宮】이다.</w:t>
      </w:r>
    </w:p>
    <w:p>
      <w:pPr>
        <w:pStyle w:val="SHTKNoteDetail"/>
      </w:pPr>
      <w:r>
        <w:t>• 원교감 원문 | 間＝聞【三】【宮】＊</w:t>
        <w:br/>
        <w:t>• 교감 번호 | 0035030 (상호참조)</w:t>
        <w:br/>
        <w:t>• 판본 정보 | 間【大】＊，聞【宋】【元】【明】【宮】＊</w:t>
        <w:br/>
        <w:t>• 저본 독법 | 間</w:t>
        <w:br/>
        <w:t>• 저본 적용 구절 | 途軌乖順不可謬同異之間。</w:t>
        <w:br/>
        <w:t>• 저본 기준 번역 | 길과 법도가 거스르고 순응하는데 같고 다름 사이를 그릇되게 뒤섞어서는 안 된다.</w:t>
        <w:br/>
        <w:t>• 이문 독법 | 聞</w:t>
        <w:br/>
        <w:t>• 이문 적용 구절 | 途軌乖順不可謬同異之聞。</w:t>
        <w:br/>
        <w:t>• 의미 차이 | 間와 聞는 다른 글자이므로 해당 어휘의 세부 의미가 달라질 수 있다. 다만 이 한 곳만으로 논지 전체가 바뀐다고 단정하지 않는다.</w:t>
        <w:br/>
        <w:t>• 한국어 해설 | 새로운 독립 교감이 아니라 앞선 교감의 반복 적용이다. 저본의 독법은 그대로 유지한다.</w:t>
        <w:br/>
        <w:t>• 문맥상 해설 | 현행 CBETA의 연결 정보가 교감 0035030을 가리키는 것을 확인하였다.</w:t>
        <w:br/>
        <w:t>• 번역 영향 판정 | [의미 차이 경미]</w:t>
        <w:br/>
        <w:t>• 출처 | CBETA T52n2102, 교감 번호 0035030 (상호참조).</w:t>
      </w:r>
    </w:p>
    <w:p>
      <w:pPr>
        <w:pStyle w:val="SHTKNoteSummary"/>
      </w:pPr>
      <w:r>
        <w:t>교감 요약 | [CBETA 원교감] 저본의 辯에 대해 辨 【宋】【元】【明】【宮】의 이문이 있다.</w:t>
      </w:r>
    </w:p>
    <w:p>
      <w:pPr>
        <w:pStyle w:val="SHTKNoteDetail"/>
      </w:pPr>
      <w:r>
        <w:t>• 원교감 원문 | 辯＝辨【三】【宮】</w:t>
        <w:br/>
        <w:t>• 교감 번호 | 0039005</w:t>
        <w:br/>
        <w:t>• 판본 정보 | 辯【大】，辨【宋】【元】【明】【宮】</w:t>
        <w:br/>
        <w:t>• 저본 독법 | 辯</w:t>
        <w:br/>
        <w:t>• 저본 적용 구절 | 文宜有歸辯來旨。</w:t>
        <w:br/>
        <w:t>• 저본 기준 번역 | 글에는 마땅히 귀결이 있어야 하므로 보내온 뜻을 변론한다.</w:t>
        <w:br/>
        <w:t>• 이문 독법 | 辨</w:t>
        <w:br/>
        <w:t>• 이문 적용 구절 | 文宜有歸辨來旨。</w:t>
        <w:br/>
        <w:t>• 이문 기준 번역 | 글에는 마땅히 귀결이 있어야 하므로 보내온 뜻을 변론한다.</w:t>
        <w:br/>
        <w:t>• 의미 차이 | 辯와 辨는 이체·통용 또는 표기상의 차이로 보이며, 이 문맥의 한국어 번역에는 실질적인 변화가 없다.</w:t>
        <w:br/>
        <w:t>• 번역 영향 판정 | [번역 차이 없음]</w:t>
        <w:br/>
        <w:t>• 출처 | CBETA T52n2102, 교감 번호 0039005.</w:t>
      </w:r>
    </w:p>
    <w:p>
      <w:pPr>
        <w:pStyle w:val="SHTKBlockLabel"/>
      </w:pPr>
      <w:r>
        <w:t>위치표지</w:t>
      </w:r>
    </w:p>
    <w:p>
      <w:bookmarkStart w:id="208" w:name="loc_0039a11"/>
      <w:pPr>
        <w:pStyle w:val="SHTKPositionMarker"/>
      </w:pPr>
      <w:r>
        <w:t>[0039a11]</w:t>
      </w:r>
      <w:bookmarkEnd w:id="208"/>
    </w:p>
    <w:p>
      <w:pPr>
        <w:pStyle w:val="SHTKBlockLabel"/>
      </w:pPr>
      <w:r>
        <w:t>원문</w:t>
      </w:r>
    </w:p>
    <w:p>
      <w:pPr>
        <w:pStyle w:val="SHTKSourceText"/>
      </w:pPr>
      <w:r>
        <w:t>通源曰。道也與佛逗極無二寂然不動。致本則同感而遂通[＊]逢迹[＊]成異。</w:t>
      </w:r>
    </w:p>
    <w:p>
      <w:pPr>
        <w:pStyle w:val="SHTKBlockLabel"/>
      </w:pPr>
      <w:r>
        <w:t>한국어 직역</w:t>
      </w:r>
    </w:p>
    <w:p>
      <w:pPr>
        <w:pStyle w:val="SHTKTranslationText"/>
      </w:pPr>
      <w:r>
        <w:t>「통원」에서 말하였다. 도와 부처는 지극한 데 이르면 둘이 없고 고요하여 움직이지 않는다. 근본에 이르면 같으나 감응하여 마침내 통할 때 자취를 만나면 달라진다.</w:t>
      </w:r>
    </w:p>
    <w:p>
      <w:pPr>
        <w:pStyle w:val="SHTKBlockLabel"/>
      </w:pPr>
      <w:r>
        <w:t>교감·번역 메모</w:t>
      </w:r>
    </w:p>
    <w:p>
      <w:pPr>
        <w:pStyle w:val="SHTKNoteSummary"/>
      </w:pPr>
      <w:r>
        <w:t>교감 요약 | [상호참조] 이 [＊]는 선행 교감 0038031을 재참조한다. 저본 독법은 逢, 대교 독법은 達 【宋】【元】【明】【宮】이다.</w:t>
      </w:r>
    </w:p>
    <w:p>
      <w:pPr>
        <w:pStyle w:val="SHTKNoteDetail"/>
      </w:pPr>
      <w:r>
        <w:t>• 원교감 원문 | 逢＝達【三】【宮】＊</w:t>
        <w:br/>
        <w:t>• 교감 번호 | 0038031 (상호참조)</w:t>
        <w:br/>
        <w:t>• 판본 정보 | 逢【大】＊，達【宋】【元】【明】【宮】＊</w:t>
        <w:br/>
        <w:t>• 저본 독법 | 逢</w:t>
        <w:br/>
        <w:t>• 저본 적용 구절 | 致本則同感而遂通逢迹成異。</w:t>
        <w:br/>
        <w:t>• 저본 기준 번역 | 근본에 이르면 같으나 감응하여 마침내 통할 때 자취를 만나면 달라진다.</w:t>
        <w:br/>
        <w:t>• 이문 독법 | 達</w:t>
        <w:br/>
        <w:t>• 이문 적용 구절 | 致本則同感而遂通達迹成異。</w:t>
        <w:br/>
        <w:t>• 의미 차이 | 逢와 達는 다른 글자이므로 해당 어휘의 세부 의미가 달라질 수 있다. 다만 이 한 곳만으로 논지 전체가 바뀐다고 단정하지 않는다.</w:t>
        <w:br/>
        <w:t>• 한국어 해설 | 새로운 독립 교감이 아니라 앞선 교감의 반복 적용이다. 저본의 독법은 그대로 유지한다.</w:t>
        <w:br/>
        <w:t>• 문맥상 해설 | 현행 CBETA의 연결 정보가 교감 0038031을 가리키는 것을 확인하였다.</w:t>
        <w:br/>
        <w:t>• 번역 영향 판정 | [의미 차이 경미]</w:t>
        <w:br/>
        <w:t>• 출처 | CBETA T52n2102, 교감 번호 0038031 (상호참조).</w:t>
      </w:r>
    </w:p>
    <w:p>
      <w:pPr>
        <w:pStyle w:val="SHTKNoteSummary"/>
      </w:pPr>
      <w:r>
        <w:t>교감 요약 | [상호참조] 이 [＊]는 선행 교감 0036029을 재참조한다. 저본 독법은 成, 대교 독법은 誠 【宋】【元】【明】【宮】이다.</w:t>
      </w:r>
    </w:p>
    <w:p>
      <w:pPr>
        <w:pStyle w:val="SHTKNoteDetail"/>
      </w:pPr>
      <w:r>
        <w:t>• 원교감 원문 | 成＝誠【三】【宮】＊</w:t>
        <w:br/>
        <w:t>• 교감 번호 | 0036029 (상호참조)</w:t>
        <w:br/>
        <w:t>• 판본 정보 | 成【大】＊，誠【宋】【元】【明】【宮】＊</w:t>
        <w:br/>
        <w:t>• 저본 독법 | 成</w:t>
        <w:br/>
        <w:t>• 저본 적용 구절 | 致本則同感而遂通逢迹成異。</w:t>
        <w:br/>
        <w:t>• 저본 기준 번역 | 근본에 이르면 같으나 감응하여 마침내 통할 때 자취를 만나면 달라진다.</w:t>
        <w:br/>
        <w:t>• 이문 독법 | 誠</w:t>
        <w:br/>
        <w:t>• 이문 적용 구절 | 致本則同感而遂通逢迹誠異。</w:t>
        <w:br/>
        <w:t>• 의미 차이 | 成와 誠는 다른 글자이므로 해당 어휘의 세부 의미가 달라질 수 있다. 다만 이 한 곳만으로 논지 전체가 바뀐다고 단정하지 않는다.</w:t>
        <w:br/>
        <w:t>• 한국어 해설 | 새로운 독립 교감이 아니라 앞선 교감의 반복 적용이다. 저본의 독법은 그대로 유지한다.</w:t>
        <w:br/>
        <w:t>• 문맥상 해설 | 현행 CBETA의 연결 정보가 교감 0036029을 가리키는 것을 확인하였다.</w:t>
        <w:br/>
        <w:t>• 번역 영향 판정 | [의미 차이 경미]</w:t>
        <w:br/>
        <w:t>• 출처 | CBETA T52n2102, 교감 번호 0036029 (상호참조).</w:t>
      </w:r>
    </w:p>
    <w:p>
      <w:pPr>
        <w:pStyle w:val="SHTKBlockLabel"/>
      </w:pPr>
      <w:r>
        <w:t>위치표지</w:t>
      </w:r>
    </w:p>
    <w:p>
      <w:bookmarkStart w:id="209" w:name="loc_0039a13"/>
      <w:pPr>
        <w:pStyle w:val="SHTKPositionMarker"/>
      </w:pPr>
      <w:r>
        <w:t>[0039a13]</w:t>
      </w:r>
      <w:bookmarkEnd w:id="209"/>
    </w:p>
    <w:p>
      <w:pPr>
        <w:pStyle w:val="SHTKBlockLabel"/>
      </w:pPr>
      <w:r>
        <w:t>원문</w:t>
      </w:r>
    </w:p>
    <w:p>
      <w:pPr>
        <w:pStyle w:val="SHTKSourceText"/>
      </w:pPr>
      <w:r>
        <w:t>周之問曰。論云。致本則同請問。何義是其所謂[6]謂本乎。言道家者。豈不以二篇為主。言佛教者亦應以般若為宗。二篇所貴義極虛無。般若所觀照窮法性。虛無法性其寂雖同[7]位。寂之方。其旨則別論。所謂逗極無二者。為逗[8]極於虛無。當無二於法性耶。將二塗之外更有異本。儻虛無法性其趣不殊乎。若有異本思告異本之情。如其不殊願聞不殊之說。</w:t>
      </w:r>
    </w:p>
    <w:p>
      <w:pPr>
        <w:pStyle w:val="SHTKBlockLabel"/>
      </w:pPr>
      <w:r>
        <w:t>한국어 직역</w:t>
      </w:r>
    </w:p>
    <w:p>
      <w:pPr>
        <w:pStyle w:val="SHTKTranslationText"/>
      </w:pPr>
      <w:r>
        <w:t>주옹이 물었다. 논에서 말하기를, ‘근본에 이르면 같다’고 하였으니 묻겠다. 무슨 뜻으로 이것을 이른바 ‘근본’이라 하는가. 도가를 말하는 사람은, 어찌 『도덕경』 두 편을 주된 것으로 삼지 않겠는가. 불교를 말하는 사람도 마땅히 반야를 종지로 삼을 것이다. 두 편이 귀하게 여기는 뜻은 허무를 극진히 하고, 반야가 관조하는 바는 법성을 끝까지 비춘다. 허무와 법성은 고요함은 비록 같은 자리에 있지만, 고요에 드는 방식에서, 그 취지는 달리 논해야 한다. 이른바 ‘지극한 데 이르면 둘이 없다’는 것은, 허무에서 지극한 데 이른다는 말인가. 아니면 법성에서 둘이 없다는 말인가. 혹은 두 길 밖에 다시 다른 근본이 있는가. 아니면 허무와 법성이 향하는 바가 다르지 않은가. 다른 근본이 있다면 그 다른 근본의 뜻을 알려 주기 바라고, 다르지 않다면 다르지 않다는 설명을 듣고 싶다.</w:t>
      </w:r>
    </w:p>
    <w:p>
      <w:pPr>
        <w:pStyle w:val="SHTKBlockLabel"/>
      </w:pPr>
      <w:r>
        <w:t>교감·번역 메모</w:t>
      </w:r>
    </w:p>
    <w:p>
      <w:pPr>
        <w:pStyle w:val="SHTKNoteSummary"/>
      </w:pPr>
      <w:r>
        <w:t>교감 요약 | [CBETA 원교감] 저본의 謂에 대해 ∅ 【宋】【元】【明】【宮】의 이문이 있다.</w:t>
      </w:r>
    </w:p>
    <w:p>
      <w:pPr>
        <w:pStyle w:val="SHTKNoteDetail"/>
      </w:pPr>
      <w:r>
        <w:t>• 원교감 원문 | 〔謂〕－【三】【宮】</w:t>
        <w:br/>
        <w:t>• 교감 번호 | 0039006</w:t>
        <w:br/>
        <w:t>• 판본 정보 | 謂【大】，〔－〕【宋】【元】【明】【宮】</w:t>
        <w:br/>
        <w:t>• 저본 독법 | 謂</w:t>
        <w:br/>
        <w:t>• 저본 적용 구절 | 何義是其所謂謂本乎。</w:t>
        <w:br/>
        <w:t>• 저본 기준 번역 | 무슨 뜻으로 이것을 이른바 ‘근본’이라 하는가.</w:t>
        <w:br/>
        <w:t>• 이문 독법 | ∅</w:t>
        <w:br/>
        <w:t>• 이문 적용 구절 | 何義是其所謂本乎。</w:t>
        <w:br/>
        <w:t>• 의미 차이 | 謂와 ∅의 차이는 첨가·삭제 또는 구문 결합에 영향을 줄 수 있어 문장 구조가 달라진다.</w:t>
        <w:br/>
        <w:t>• 번역 영향 판정 | [문장 구조 변화]</w:t>
        <w:br/>
        <w:t>• 출처 | CBETA T52n2102, 교감 번호 0039006.</w:t>
      </w:r>
    </w:p>
    <w:p>
      <w:pPr>
        <w:pStyle w:val="SHTKNoteSummary"/>
      </w:pPr>
      <w:r>
        <w:t>교감 요약 | [CBETA 원교감] 저본의 位에 대해 住 【明】의 이문이 있다.</w:t>
      </w:r>
    </w:p>
    <w:p>
      <w:pPr>
        <w:pStyle w:val="SHTKNoteDetail"/>
      </w:pPr>
      <w:r>
        <w:t>• 원교감 원문 | 位＝住【明】</w:t>
        <w:br/>
        <w:t>• 교감 번호 | 0039007</w:t>
        <w:br/>
        <w:t>• 판본 정보 | 位【大】，住【明】</w:t>
        <w:br/>
        <w:t>• 저본 독법 | 位</w:t>
        <w:br/>
        <w:t>• 저본 적용 구절 | 虛無法性其寂雖同位。</w:t>
        <w:br/>
        <w:t>• 저본 기준 번역 | 허무와 법성은 고요함은 비록 같은 자리에 있지만,</w:t>
        <w:br/>
        <w:t>• 이문 독법 | 住</w:t>
        <w:br/>
        <w:t>• 이문 적용 구절 | 虛無法性其寂雖同住。</w:t>
        <w:br/>
        <w:t>• 의미 차이 | 位와 住는 다른 글자이므로 해당 어휘의 세부 의미가 달라질 수 있다. 다만 이 한 곳만으로 논지 전체가 바뀐다고 단정하지 않는다.</w:t>
        <w:br/>
        <w:t>• 번역 영향 판정 | [의미 차이 경미]</w:t>
        <w:br/>
        <w:t>• 출처 | CBETA T52n2102, 교감 번호 0039007.</w:t>
      </w:r>
    </w:p>
    <w:p>
      <w:pPr>
        <w:pStyle w:val="SHTKNoteSummary"/>
      </w:pPr>
      <w:r>
        <w:t>교감 요약 | [CBETA 원교감] 저본의 極에 대해 極極 【宋】【元】【明】【宮】의 이문이 있다.</w:t>
      </w:r>
    </w:p>
    <w:p>
      <w:pPr>
        <w:pStyle w:val="SHTKNoteDetail"/>
      </w:pPr>
      <w:r>
        <w:t>• 원교감 원문 | 極＋（極）【三】【宮】</w:t>
        <w:br/>
        <w:t>• 교감 번호 | 0039008</w:t>
        <w:br/>
        <w:t>• 판본 정보 | 極【大】，極極【宋】【元】【明】【宮】</w:t>
        <w:br/>
        <w:t>• 저본 독법 | 極</w:t>
        <w:br/>
        <w:t>• 저본 적용 구절 | 為逗極於虛無。</w:t>
        <w:br/>
        <w:t>• 저본 기준 번역 | 허무에서 지극한 데 이른다는 말인가.</w:t>
        <w:br/>
        <w:t>• 이문 독법 | 極極</w:t>
        <w:br/>
        <w:t>• 이문 적용 구절 | 為逗極極於虛無。</w:t>
        <w:br/>
        <w:t>• 의미 차이 | 極와 極極의 차이는 첨가·삭제 또는 구문 결합에 영향을 줄 수 있어 문장 구조가 달라진다.</w:t>
        <w:br/>
        <w:t>• 번역 영향 판정 | [문장 구조 변화]</w:t>
        <w:br/>
        <w:t>• 출처 | CBETA T52n2102, 교감 번호 0039008.</w:t>
      </w:r>
    </w:p>
    <w:p>
      <w:pPr>
        <w:pStyle w:val="SHTKBlockLabel"/>
      </w:pPr>
      <w:r>
        <w:t>위치표지</w:t>
      </w:r>
    </w:p>
    <w:p>
      <w:bookmarkStart w:id="210" w:name="loc_0039a22"/>
      <w:pPr>
        <w:pStyle w:val="SHTKPositionMarker"/>
      </w:pPr>
      <w:r>
        <w:t>[0039a22]</w:t>
      </w:r>
      <w:bookmarkEnd w:id="210"/>
    </w:p>
    <w:p>
      <w:pPr>
        <w:pStyle w:val="SHTKBlockLabel"/>
      </w:pPr>
      <w:r>
        <w:t>원문</w:t>
      </w:r>
    </w:p>
    <w:p>
      <w:pPr>
        <w:pStyle w:val="SHTKSourceText"/>
      </w:pPr>
      <w:r>
        <w:t>通源曰。殊時故不同其風。異世故不一其義。吾見道士與道人戰儒墨道人與道士獄是非。昔有鴻飛天[＊]首積遠難[＊]鳧。越人以為鳧。楚人以為乙。人自楚越耳。鴻常一鴻乎。夫澄本雖一吾自俱宗其本鴻跡既分。吾已翔其所集。</w:t>
      </w:r>
    </w:p>
    <w:p>
      <w:pPr>
        <w:pStyle w:val="SHTKBlockLabel"/>
      </w:pPr>
      <w:r>
        <w:t>한국어 직역</w:t>
      </w:r>
    </w:p>
    <w:p>
      <w:pPr>
        <w:pStyle w:val="SHTKTranslationText"/>
      </w:pPr>
      <w:r>
        <w:t>「통원」에서 말하였다. 시대가 달랐으므로 그 풍속이 같지 않았고, 세대가 달랐으므로 그 뜻이 하나가 아니었다. 나는 도사와 도인이 서로 다투고, 유가와 묵가의 도인이 도사와 시비를 송사하는 것을 보았다. 옛날 기러기 한 마리가 하늘 끝을 날아 너무 멀어져 오리인지 분간하기 어려웠다. 월나라 사람은 그것을 오리라 하였고, 초나라 사람은 그것을 ‘을’이라 하였다. 사람이 초나라 사람이고 월나라 사람일 뿐이지, 기러기는 언제나 한 마리의 기러기였다. 근본을 맑히면 비록 하나이지만 나는 스스로 모두 그 근본을 종지로 삼으며, 기러기의 자취가 이미 갈라졌을 뿐이다. [구문 불확실] 나는 이미 그것들이 모이는 곳으로 날아갔다.</w:t>
      </w:r>
    </w:p>
    <w:p>
      <w:pPr>
        <w:pStyle w:val="SHTKBlockLabel"/>
      </w:pPr>
      <w:r>
        <w:t>교감·번역 메모</w:t>
      </w:r>
    </w:p>
    <w:p>
      <w:pPr>
        <w:pStyle w:val="SHTKNoteSummary"/>
      </w:pPr>
      <w:r>
        <w:t>교감 요약 | [상호참조] 이 [＊]는 선행 교감 0038036을 재참조한다. 저본 독법은 首, 대교 독법은 道 【宋】【元】【明】【宮】이다.</w:t>
      </w:r>
    </w:p>
    <w:p>
      <w:pPr>
        <w:pStyle w:val="SHTKNoteDetail"/>
      </w:pPr>
      <w:r>
        <w:t>• 원교감 원문 | 首＝道【三】【宮】＊</w:t>
        <w:br/>
        <w:t>• 교감 번호 | 0038036 (상호참조)</w:t>
        <w:br/>
        <w:t>• 판본 정보 | 首【大】＊，道【宋】【元】【明】【宮】＊</w:t>
        <w:br/>
        <w:t>• 저본 독법 | 首</w:t>
        <w:br/>
        <w:t>• 저본 적용 구절 | 昔有鴻飛天首積遠難鳧。</w:t>
        <w:br/>
        <w:t>• 저본 기준 번역 | 옛날 기러기 한 마리가 하늘 끝을 날아 너무 멀어져 오리인지 분간하기 어려웠다.</w:t>
        <w:br/>
        <w:t>• 이문 독법 | 道</w:t>
        <w:br/>
        <w:t>• 이문 적용 구절 | 昔有鴻飛天道積遠難鳧。</w:t>
        <w:br/>
        <w:t>• 의미 차이 | 首와 道는 다른 글자이므로 해당 어휘의 세부 의미가 달라질 수 있다. 다만 이 한 곳만으로 논지 전체가 바뀐다고 단정하지 않는다.</w:t>
        <w:br/>
        <w:t>• 한국어 해설 | 새로운 독립 교감이 아니라 앞선 교감의 반복 적용이다. 저본의 독법은 그대로 유지한다.</w:t>
        <w:br/>
        <w:t>• 문맥상 해설 | 현행 CBETA의 연결 정보가 교감 0038036을 가리키는 것을 확인하였다.</w:t>
        <w:br/>
        <w:t>• 번역 영향 판정 | [의미 차이 경미]</w:t>
        <w:br/>
        <w:t>• 출처 | CBETA T52n2102, 교감 번호 0038036 (상호참조).</w:t>
      </w:r>
    </w:p>
    <w:p>
      <w:pPr>
        <w:pStyle w:val="SHTKNoteSummary"/>
      </w:pPr>
      <w:r>
        <w:t>교감 요약 | [상호참조] 이 [＊]는 선행 교감 0038037을 재참조한다. 저본 독법은 鳧, 대교 독법은 亮 【宋】【元】【明】【宮】이다.</w:t>
      </w:r>
    </w:p>
    <w:p>
      <w:pPr>
        <w:pStyle w:val="SHTKNoteDetail"/>
      </w:pPr>
      <w:r>
        <w:t>• 원교감 원문 | 鳧＝亮【三】【宮】＊</w:t>
        <w:br/>
        <w:t>• 교감 번호 | 0038037 (상호참조)</w:t>
        <w:br/>
        <w:t>• 판본 정보 | 鳧【大】＊，亮【宋】【元】【明】【宮】＊</w:t>
        <w:br/>
        <w:t>• 저본 독법 | 鳧</w:t>
        <w:br/>
        <w:t>• 저본 적용 구절 | 昔有鴻飛天首積遠難鳧。</w:t>
        <w:br/>
        <w:t>• 저본 기준 번역 | 옛날 기러기 한 마리가 하늘 끝을 날아 너무 멀어져 오리인지 분간하기 어려웠다.</w:t>
        <w:br/>
        <w:t>• 이문 독법 | 亮</w:t>
        <w:br/>
        <w:t>• 이문 적용 구절 | 昔有鴻飛天首積遠難亮。</w:t>
        <w:br/>
        <w:t>• 의미 차이 | 鳧와 亮는 다른 글자이므로 해당 어휘의 세부 의미가 달라질 수 있다. 다만 이 한 곳만으로 논지 전체가 바뀐다고 단정하지 않는다.</w:t>
        <w:br/>
        <w:t>• 한국어 해설 | 새로운 독립 교감이 아니라 앞선 교감의 반복 적용이다. 저본의 독법은 그대로 유지한다.</w:t>
        <w:br/>
        <w:t>• 문맥상 해설 | 현행 CBETA의 연결 정보가 교감 0038037을 가리키는 것을 확인하였다.</w:t>
        <w:br/>
        <w:t>• 번역 영향 판정 | [의미 차이 경미]</w:t>
        <w:br/>
        <w:t>• 출처 | CBETA T52n2102, 교감 번호 0038037 (상호참조).</w:t>
      </w:r>
    </w:p>
    <w:p>
      <w:pPr>
        <w:pStyle w:val="SHTKNoteSummary"/>
      </w:pPr>
      <w:r>
        <w:t>교감 요약 | [CBETA 추가 교감] 현행 CBETA가 구판에 없던 대교 정보를 추가하여 鴻와 瀉를 대조한다.</w:t>
      </w:r>
    </w:p>
    <w:p>
      <w:pPr>
        <w:pStyle w:val="SHTKNoteDetail"/>
      </w:pPr>
      <w:r>
        <w:t>• 원교감 원문 | 구판 대정장 원교감 번호 없음</w:t>
        <w:br/>
        <w:t>• 교감 번호 | 0039a2601</w:t>
        <w:br/>
        <w:t>• 판본 정보 | 鴻【大】，瀉【麗-CB】</w:t>
        <w:br/>
        <w:t>• 저본 독법 | 鴻</w:t>
        <w:br/>
        <w:t>• 저본 적용 구절 | 夫澄本雖一吾自俱宗其本鴻跡既分。</w:t>
        <w:br/>
        <w:t>• 저본 기준 번역 | 근본을 맑히면 비록 하나이지만 나는 스스로 모두 그 근본을 종지로 삼으며, 기러기의 자취가 이미 갈라졌을 뿐이다. [구문 불확실]</w:t>
        <w:br/>
        <w:t>• 이문 독법 | 瀉</w:t>
        <w:br/>
        <w:t>• 이문 적용 구절 | 夫澄本雖一吾自俱宗其本瀉跡既分。</w:t>
        <w:br/>
        <w:t>• 이문 기준 번역 | 근본을 맑히면 비록 하나이지만 나는 스스로 모두 그 근본을 종지로 삼으며, 기러기의 자취가 이미 갈라졌을 뿐이다. [구문 불확실] 〔현행 추가교감의 瀉 독법에서는 해당 글자를 달리 읽는다.〕</w:t>
        <w:br/>
        <w:t>• 의미 차이 | 鴻와 瀉는 다른 글자이므로 해당 어휘의 세부 의미가 달라질 수 있다. 다만 이 한 곳만으로 논지 전체가 바뀐다고 단정하지 않는다.</w:t>
        <w:br/>
        <w:t>• 한국어 해설 | 현행 CBETA에서 새로 제공된 대교 정보이며 저본를 대체하지 않는다. 저본가 대정장 독법을 따르므로 본문 독법을 유지한다.</w:t>
        <w:br/>
        <w:t>• 번역 영향 판정 | [의미 차이 경미]</w:t>
        <w:br/>
        <w:t>• 출처 | CBETA T52n2102, 교감 번호 0039a2601.</w:t>
      </w:r>
    </w:p>
    <w:p>
      <w:pPr>
        <w:pStyle w:val="SHTKBlockLabel"/>
      </w:pPr>
      <w:r>
        <w:t>위치표지</w:t>
      </w:r>
    </w:p>
    <w:p>
      <w:bookmarkStart w:id="211" w:name="loc_0039a28"/>
      <w:pPr>
        <w:pStyle w:val="SHTKPositionMarker"/>
      </w:pPr>
      <w:r>
        <w:t>[0039a28]</w:t>
      </w:r>
      <w:bookmarkEnd w:id="211"/>
    </w:p>
    <w:p>
      <w:pPr>
        <w:pStyle w:val="SHTKBlockLabel"/>
      </w:pPr>
      <w:r>
        <w:t>원문</w:t>
      </w:r>
    </w:p>
    <w:p>
      <w:pPr>
        <w:pStyle w:val="SHTKSourceText"/>
      </w:pPr>
      <w:r>
        <w:t>周之問曰。論云。時殊故不同其風。是佛教之異於道也。世異故不一其義。是道言之乖於佛也。道佛兩殊非鳧則乙。唯足下所宗之本。一物為鴻耳。驅馳佛道無免二[9]失。未知高鑒緣何識本輕而宗之。其有旨乎。若猶取二教以位其本。恐戰獄方興未能聽訟也。若雖因二教同測教源者。則此教之源每沿教而見矣。自應鹿巾環杖。悠然目擊儒墨誾誾。從來何諍。苟合源共是分跡。雙非則二跡之用。宜均去取。奚為翔集所向勤務唯佛。專氣抱一無謹於道乎。言精旨遠。企聞後要。</w:t>
      </w:r>
    </w:p>
    <w:p>
      <w:pPr>
        <w:pStyle w:val="SHTKBlockLabel"/>
      </w:pPr>
      <w:r>
        <w:t>한국어 직역</w:t>
      </w:r>
    </w:p>
    <w:p>
      <w:pPr>
        <w:pStyle w:val="SHTKTranslationText"/>
      </w:pPr>
      <w:r>
        <w:t>주옹이 물었다. 논에서 말하기를, ‘시대가 달랐으므로 그 풍속이 같지 않았다’고 하였으니, 이는 불교의 가르침이 도가와 다르다는 말이다. ‘세대가 달랐으므로 그 뜻이 하나가 아니었다’고 하였으니, 이는 도가의 말이 불교와 어긋난다는 말이다. 도와 부처가 둘로 갈라졌으니 오리 아니면 ‘을’일 뿐이고, 오직 그대가 종지로 삼는 근본만이 한 물건인 기러기가 될 뿐이다. 불교와 도가를 달리며 몰아도 두 가지 잘못을 면하지 못한다. 그대의 높은 통찰이 무엇을 근거로 근본을 알아 가볍게 종지로 삼는지 모르겠다. 거기에 어떤 뜻이 있는가. 만일 여전히 두 가르침을 취하여 그 근본을 자리매김한다면, 다툼과 송사가 이제 막 일어날 것이니 아직 판결을 들을 수 없을까 두렵다. 만일 비록 두 가르침을 인하여 가르침의 근원을 함께 헤아린다고 한다면, 그 가르침의 근원은 언제나 그 가르침을 따라가면 보이게 된다. 마땅히 녹건과 환장도, 느긋하게 눈으로 서로 보고, 유가와 묵가도 시끄럽게 말하면서, 예로부터 무엇을 다투겠는가. 진실로 근원은 함께 옳고 자취는 나뉜 것이라면, 두 자취의 쓰임이 함께 옳지 않은 셈이므로, 마땅히 취하고 버림도 똑같이 해야 한다. 어찌하여 날아 모이는 곳은 오직 부처에게만 부지런히 향하고, 기를 전일하게 하여 하나를 품는 데에는 도를 삼가지 않는가. 말이 정밀하고 뜻이 멀다. 뒤의 요지를 듣기를 바란다.</w:t>
      </w:r>
    </w:p>
    <w:p>
      <w:pPr>
        <w:pStyle w:val="SHTKBlockLabel"/>
      </w:pPr>
      <w:r>
        <w:t>교감·번역 메모</w:t>
      </w:r>
    </w:p>
    <w:p>
      <w:pPr>
        <w:pStyle w:val="SHTKNoteSummary"/>
      </w:pPr>
      <w:r>
        <w:t>교감 요약 | [CBETA 원교감] 저본의 失에 대해 乖 【宋】【元】【明】【宮】의 이문이 있다.</w:t>
      </w:r>
    </w:p>
    <w:p>
      <w:pPr>
        <w:pStyle w:val="SHTKNoteDetail"/>
      </w:pPr>
      <w:r>
        <w:t>• 원교감 원문 | 失＝乖【三】【宮】</w:t>
        <w:br/>
        <w:t>• 교감 번호 | 0039009</w:t>
        <w:br/>
        <w:t>• 판본 정보 | 失【大】，乖【宋】【元】【明】【宮】</w:t>
        <w:br/>
        <w:t>• 저본 독법 | 失</w:t>
        <w:br/>
        <w:t>• 저본 적용 구절 | 驅馳佛道無免二失。</w:t>
        <w:br/>
        <w:t>• 저본 기준 번역 | 불교와 도가를 달리며 몰아도 두 가지 잘못을 면하지 못한다.</w:t>
        <w:br/>
        <w:t>• 이문 독법 | 乖</w:t>
        <w:br/>
        <w:t>• 이문 적용 구절 | 驅馳佛道無免二乖。</w:t>
        <w:br/>
        <w:t>• 의미 차이 | 失와 乖는 다른 글자이므로 해당 어휘의 세부 의미가 달라질 수 있다. 다만 이 한 곳만으로 논지 전체가 바뀐다고 단정하지 않는다.</w:t>
        <w:br/>
        <w:t>• 번역 영향 판정 | [의미 차이 경미]</w:t>
        <w:br/>
        <w:t>• 출처 | CBETA T52n2102, 교감 번호 0039009.</w:t>
      </w:r>
    </w:p>
    <w:p>
      <w:pPr>
        <w:pStyle w:val="SHTKBlockLabel"/>
      </w:pPr>
      <w:r>
        <w:t>위치표지</w:t>
      </w:r>
    </w:p>
    <w:p>
      <w:bookmarkStart w:id="212" w:name="loc_0039b10"/>
      <w:pPr>
        <w:pStyle w:val="SHTKPositionMarker"/>
      </w:pPr>
      <w:r>
        <w:t>[0039b10]</w:t>
      </w:r>
      <w:bookmarkEnd w:id="212"/>
    </w:p>
    <w:p>
      <w:pPr>
        <w:pStyle w:val="SHTKBlockLabel"/>
      </w:pPr>
      <w:r>
        <w:t>원문</w:t>
      </w:r>
    </w:p>
    <w:p>
      <w:pPr>
        <w:pStyle w:val="SHTKSourceText"/>
      </w:pPr>
      <w:r>
        <w:t>通源曰。汝可專遵於佛跡。而無侮於道本。</w:t>
      </w:r>
    </w:p>
    <w:p>
      <w:pPr>
        <w:pStyle w:val="SHTKBlockLabel"/>
      </w:pPr>
      <w:r>
        <w:t>한국어 직역</w:t>
      </w:r>
    </w:p>
    <w:p>
      <w:pPr>
        <w:pStyle w:val="SHTKTranslationText"/>
      </w:pPr>
      <w:r>
        <w:t>「통원」에서 말하였다. 그대는 오로지 불교의 자취를 따르되, 도의 근본을 업신여기지는 말라.</w:t>
      </w:r>
    </w:p>
    <w:p>
      <w:pPr>
        <w:pStyle w:val="SHTKBlockLabel"/>
      </w:pPr>
      <w:r>
        <w:t>위치표지</w:t>
      </w:r>
    </w:p>
    <w:p>
      <w:bookmarkStart w:id="213" w:name="loc_0039b11"/>
      <w:pPr>
        <w:pStyle w:val="SHTKPositionMarker"/>
      </w:pPr>
      <w:r>
        <w:t>[0039b11]</w:t>
      </w:r>
      <w:bookmarkEnd w:id="213"/>
    </w:p>
    <w:p>
      <w:pPr>
        <w:pStyle w:val="SHTKBlockLabel"/>
      </w:pPr>
      <w:r>
        <w:t>원문</w:t>
      </w:r>
    </w:p>
    <w:p>
      <w:pPr>
        <w:pStyle w:val="SHTKSourceText"/>
      </w:pPr>
      <w:r>
        <w:t>周之問曰。足下專遵佛跡。無侮道本。吾則心持釋訓業[10]愛儒言。未知足下雅意[11]佛儒安在。為當本一末殊為本末俱異耶。既欲精探彼我方相。究涉理類所關。不得無請。</w:t>
      </w:r>
    </w:p>
    <w:p>
      <w:pPr>
        <w:pStyle w:val="SHTKBlockLabel"/>
      </w:pPr>
      <w:r>
        <w:t>한국어 직역</w:t>
      </w:r>
    </w:p>
    <w:p>
      <w:pPr>
        <w:pStyle w:val="SHTKTranslationText"/>
      </w:pPr>
      <w:r>
        <w:t>주옹이 물었다. 그대가 오로지 불교의 자취를 따르면서, 도의 근본을 업신여기지 않는다고 하였는데, 나는 마음으로는 불교의 가르침을 지키고 업으로는 유가의 말을 좋아한다. 그대의 고상한 뜻에서 부처와 유가는 어디에 놓이는지 모르겠다. 근본은 하나이고 말단만 다른 것인가, 아니면 근본과 말단이 모두 다른 것인가. 이미 나와 남의 입장을 정밀히 탐구하고 서로 대조하려 하니, 관련된 이치의 부류를 끝까지 따져 보아야 한다. 묻지 않을 수 없다.</w:t>
      </w:r>
    </w:p>
    <w:p>
      <w:pPr>
        <w:pStyle w:val="SHTKBlockLabel"/>
      </w:pPr>
      <w:r>
        <w:t>교감·번역 메모</w:t>
      </w:r>
    </w:p>
    <w:p>
      <w:pPr>
        <w:pStyle w:val="SHTKNoteSummary"/>
      </w:pPr>
      <w:r>
        <w:t>교감 요약 | [CBETA 원교감] 저본의 愛에 대해 受 【宮】의 이문이 있다.</w:t>
      </w:r>
    </w:p>
    <w:p>
      <w:pPr>
        <w:pStyle w:val="SHTKNoteDetail"/>
      </w:pPr>
      <w:r>
        <w:t>• 원교감 원문 | 愛＝受【宮】</w:t>
        <w:br/>
        <w:t>• 교감 번호 | 0039010</w:t>
        <w:br/>
        <w:t>• 판본 정보 | 愛【大】，受【宮】</w:t>
        <w:br/>
        <w:t>• 저본 독법 | 愛</w:t>
        <w:br/>
        <w:t>• 저본 적용 구절 | 吾則心持釋訓業愛儒言。</w:t>
        <w:br/>
        <w:t>• 저본 기준 번역 | 나는 마음으로는 불교의 가르침을 지키고 업으로는 유가의 말을 좋아한다.</w:t>
        <w:br/>
        <w:t>• 이문 독법 | 受</w:t>
        <w:br/>
        <w:t>• 이문 적용 구절 | 吾則心持釋訓業受儒言。</w:t>
        <w:br/>
        <w:t>• 의미 차이 | 愛와 受는 다른 글자이므로 해당 어휘의 세부 의미가 달라질 수 있다. 다만 이 한 곳만으로 논지 전체가 바뀐다고 단정하지 않는다.</w:t>
        <w:br/>
        <w:t>• 번역 영향 판정 | [의미 차이 경미]</w:t>
        <w:br/>
        <w:t>• 출처 | CBETA T52n2102, 교감 번호 0039010.</w:t>
      </w:r>
    </w:p>
    <w:p>
      <w:pPr>
        <w:pStyle w:val="SHTKNoteSummary"/>
      </w:pPr>
      <w:r>
        <w:t>교감 요약 | [CBETA 원교감] 저본의 佛에 대해 位 【宋】【元】【宮】의 이문이 있다.</w:t>
      </w:r>
    </w:p>
    <w:p>
      <w:pPr>
        <w:pStyle w:val="SHTKNoteDetail"/>
      </w:pPr>
      <w:r>
        <w:t>• 원교감 원문 | 佛＝位【宋】【元】，【宮】＊</w:t>
        <w:br/>
        <w:t>• 교감 번호 | 0039011</w:t>
        <w:br/>
        <w:t>• 판본 정보 | 佛【大】，位【宋】【元】，【宮】＊</w:t>
        <w:br/>
        <w:t>• 저본 독법 | 佛</w:t>
        <w:br/>
        <w:t>• 저본 적용 구절 | 未知足下雅意佛儒安在。</w:t>
        <w:br/>
        <w:t>• 저본 기준 번역 | 그대의 고상한 뜻에서 부처와 유가는 어디에 놓이는지 모르겠다.</w:t>
        <w:br/>
        <w:t>• 이문 독법 | 位</w:t>
        <w:br/>
        <w:t>• 이문 적용 구절 | 未知足下雅意位儒安在。</w:t>
        <w:br/>
        <w:t>• 의미 차이 | 佛와 位는 다른 글자이므로 해당 어휘의 세부 의미가 달라질 수 있다. 다만 이 한 곳만으로 논지 전체가 바뀐다고 단정하지 않는다.</w:t>
        <w:br/>
        <w:t>• 번역 영향 판정 | [의미 차이 경미]</w:t>
        <w:br/>
        <w:t>• 출처 | CBETA T52n2102, 교감 번호 0039011.</w:t>
      </w:r>
    </w:p>
    <w:p>
      <w:pPr>
        <w:pStyle w:val="Heading4"/>
      </w:pPr>
      <w:r>
        <w:t>重與周書并答所問</w:t>
      </w:r>
      <w:r>
        <w:rPr>
          <w:color w:val="FFFFFF"/>
          <w:sz w:val="2"/>
        </w:rPr>
        <w:t/>
      </w:r>
    </w:p>
    <w:p>
      <w:pPr>
        <w:pStyle w:val="SHTKBlockLabel"/>
      </w:pPr>
      <w:r>
        <w:t>원문</w:t>
      </w:r>
    </w:p>
    <w:p>
      <w:pPr>
        <w:pStyle w:val="SHTKSourceText"/>
      </w:pPr>
      <w:r>
        <w:t>[12]重與周書并答所問</w:t>
      </w:r>
    </w:p>
    <w:p>
      <w:pPr>
        <w:pStyle w:val="SHTKBlockLabel"/>
      </w:pPr>
      <w:r>
        <w:t>한국어 직역</w:t>
      </w:r>
    </w:p>
    <w:p>
      <w:pPr>
        <w:pStyle w:val="SHTKTranslationText"/>
      </w:pPr>
      <w:r>
        <w:t>주옹에게 거듭 보낸 글과 아울러 물음에 답함.</w:t>
      </w:r>
    </w:p>
    <w:p>
      <w:pPr>
        <w:pStyle w:val="SHTKBlockLabel"/>
      </w:pPr>
      <w:r>
        <w:t>교감·번역 메모</w:t>
      </w:r>
    </w:p>
    <w:p>
      <w:pPr>
        <w:pStyle w:val="SHTKNoteSummary"/>
      </w:pPr>
      <w:r>
        <w:t>교감 요약 | [CBETA 원교감] 저본의 重與周書并答所問에 대해 答周顒書，張融 【明】의 이문이 있다.</w:t>
      </w:r>
    </w:p>
    <w:p>
      <w:pPr>
        <w:pStyle w:val="SHTKNoteDetail"/>
      </w:pPr>
      <w:r>
        <w:t>• 원교감 원문 | （（重與…問））八字＝（（答周顒書，張融））六字【明】</w:t>
        <w:br/>
        <w:t>• 교감 번호 | 0039012</w:t>
        <w:br/>
        <w:t>• 판본 정보 | （重與…問）八字【大】，（答周顒書，張融）六字【明】</w:t>
        <w:br/>
        <w:t>• 저본 독법 | 重與周書并答所問</w:t>
        <w:br/>
        <w:t>• 저본 적용 구절 | 重與周書并答所問</w:t>
        <w:br/>
        <w:t>• 저본 기준 번역 | 주옹에게 거듭 보낸 글과 아울러 물음에 답함.</w:t>
        <w:br/>
        <w:t>• 이문 독법 | 答周顒書，張融</w:t>
        <w:br/>
        <w:t>• 이문 적용 구절 | 答周顒書，張融</w:t>
        <w:br/>
        <w:t>• 의미 차이 | 重與周書并答所問와 答周顒書，張融의 차이는 첨가·삭제 또는 구문 결합에 영향을 줄 수 있어 문장 구조가 달라진다.</w:t>
        <w:br/>
        <w:t>• 번역 영향 판정 | [문장 구조 변화]</w:t>
        <w:br/>
        <w:t>• 출처 | CBETA T52n2102, 교감 번호 0039012.</w:t>
      </w:r>
    </w:p>
    <w:p>
      <w:pPr>
        <w:pStyle w:val="SHTKBlockLabel"/>
      </w:pPr>
      <w:r>
        <w:t>위치표지</w:t>
      </w:r>
    </w:p>
    <w:p>
      <w:bookmarkStart w:id="214" w:name="loc_0039b16"/>
      <w:pPr>
        <w:pStyle w:val="SHTKPositionMarker"/>
      </w:pPr>
      <w:r>
        <w:t>[0039b16]</w:t>
      </w:r>
      <w:bookmarkEnd w:id="214"/>
    </w:p>
    <w:p>
      <w:pPr>
        <w:pStyle w:val="SHTKBlockLabel"/>
      </w:pPr>
      <w:r>
        <w:t>원문</w:t>
      </w:r>
    </w:p>
    <w:p>
      <w:pPr>
        <w:pStyle w:val="SHTKSourceText"/>
      </w:pPr>
      <w:r>
        <w:t>張融白。吾未能忘身故有情。身分外既化極[13]魄首復為子弟留地。不欲使方寸舊都日夜荒沒。平生所困橫馗而草。所以製是門律。以律其門。非佛與道門將何律。故告氣緩命憑魄申陰。數感[14]卜應通源定本。實欲足下發予奇意。果能翔牘起情妙見正[15]祈。既[16]起所志今為子言。</w:t>
      </w:r>
    </w:p>
    <w:p>
      <w:pPr>
        <w:pStyle w:val="SHTKBlockLabel"/>
      </w:pPr>
      <w:r>
        <w:t>한국어 직역</w:t>
      </w:r>
    </w:p>
    <w:p>
      <w:pPr>
        <w:pStyle w:val="SHTKTranslationText"/>
      </w:pPr>
      <w:r>
        <w:t>장융이 아뢴다. 나는 아직 몸을 잊지 못했으므로 정이 있다. 몸의 분수 바깥은 이미 변화의 극치에 이르렀지만, 혼백의 머리에는 다시 자제들을 위해 땅을 남겨 둔다. [구문 불확실] 마음의 옛 도읍이 밤낮으로 황폐해지는 것을 원하지 않았다. 평소 곤란하게 여기던 것을 가로놓인 갈림길에서 대강 적었고, [구문 불확실] 이 때문에 이 「문율」을 지어, 그 문중을 규율하려 하였다. 부처와 도가 아니라면 문을 무엇으로 규율하겠는가. 그러므로 기운이 느슨해지고 목숨이 다하려 할 때 혼백에 의지해 음계에 펼쳐 알리고, [구문 불확실] 여러 차례 감응하고 점치듯 응하여 「통원」에서 근본을 정하였다. [구문 불확실] 실로 그대가 나의 기이한 뜻을 일으켜 주기를 바랐다. 과연 편지를 펼쳐 정을 일으키고 묘한 견해를 보였으니 바로 바라던 바이다. 이미 뜻한 바가 일어났으므로 이제 그대를 위해 말하겠다.</w:t>
      </w:r>
    </w:p>
    <w:p>
      <w:pPr>
        <w:pStyle w:val="SHTKBlockLabel"/>
      </w:pPr>
      <w:r>
        <w:t>교감·번역 메모</w:t>
      </w:r>
    </w:p>
    <w:p>
      <w:pPr>
        <w:pStyle w:val="SHTKNoteSummary"/>
      </w:pPr>
      <w:r>
        <w:t>교감 요약 | [CBETA 원교감] 저본의 魄에 대해 魂 【宋】【元】【明】【宮】의 이문이 있다.</w:t>
      </w:r>
    </w:p>
    <w:p>
      <w:pPr>
        <w:pStyle w:val="SHTKNoteDetail"/>
      </w:pPr>
      <w:r>
        <w:t>• 원교감 원문 | 魄＝魂【三】【宮】</w:t>
        <w:br/>
        <w:t>• 교감 번호 | 0039013</w:t>
        <w:br/>
        <w:t>• 판본 정보 | 魄【大】，魂【宋】【元】【明】【宮】</w:t>
        <w:br/>
        <w:t>• 저본 독법 | 魄</w:t>
        <w:br/>
        <w:t>• 저본 적용 구절 | 身分外既化極魄首復為子弟留地。</w:t>
        <w:br/>
        <w:t>• 저본 기준 번역 | 몸의 분수 바깥은 이미 변화의 극치에 이르렀지만, 혼백의 머리에는 다시 자제들을 위해 땅을 남겨 둔다. [구문 불확실]</w:t>
        <w:br/>
        <w:t>• 이문 독법 | 魂</w:t>
        <w:br/>
        <w:t>• 이문 적용 구절 | 身分外既化極魂首復為子弟留地。</w:t>
        <w:br/>
        <w:t>• 의미 차이 | 魄와 魂는 다른 글자이므로 해당 어휘의 세부 의미가 달라질 수 있다. 다만 이 한 곳만으로 논지 전체가 바뀐다고 단정하지 않는다.</w:t>
        <w:br/>
        <w:t>• 번역 영향 판정 | [의미 차이 경미]</w:t>
        <w:br/>
        <w:t>• 출처 | CBETA T52n2102, 교감 번호 0039013.</w:t>
      </w:r>
    </w:p>
    <w:p>
      <w:pPr>
        <w:pStyle w:val="SHTKNoteSummary"/>
      </w:pPr>
      <w:r>
        <w:t>교감 요약 | [CBETA 원교감] 저본의 卜에 대해 十 【明】의 이문이 있다.</w:t>
      </w:r>
    </w:p>
    <w:p>
      <w:pPr>
        <w:pStyle w:val="SHTKNoteDetail"/>
      </w:pPr>
      <w:r>
        <w:t>• 원교감 원문 | 卜＝十【明】</w:t>
        <w:br/>
        <w:t>• 교감 번호 | 0039014</w:t>
        <w:br/>
        <w:t>• 판본 정보 | 卜【大】，十【明】</w:t>
        <w:br/>
        <w:t>• 저본 독법 | 卜</w:t>
        <w:br/>
        <w:t>• 저본 적용 구절 | 數感卜應通源定本。</w:t>
        <w:br/>
        <w:t>• 저본 기준 번역 | 여러 차례 감응하고 점치듯 응하여 「통원」에서 근본을 정하였다. [구문 불확실]</w:t>
        <w:br/>
        <w:t>• 이문 독법 | 十</w:t>
        <w:br/>
        <w:t>• 이문 적용 구절 | 數感十應通源定本。</w:t>
        <w:br/>
        <w:t>• 의미 차이 | 卜와 十는 다른 글자이므로 해당 어휘의 세부 의미가 달라질 수 있다. 다만 이 한 곳만으로 논지 전체가 바뀐다고 단정하지 않는다.</w:t>
        <w:br/>
        <w:t>• 번역 영향 판정 | [의미 차이 경미]</w:t>
        <w:br/>
        <w:t>• 출처 | CBETA T52n2102, 교감 번호 0039014.</w:t>
      </w:r>
    </w:p>
    <w:p>
      <w:pPr>
        <w:pStyle w:val="SHTKNoteSummary"/>
      </w:pPr>
      <w:r>
        <w:t>교감 요약 | [CBETA 원교감] 저본의 祈에 대해 折 【宋】【元】【宮】 / 析 【明】의 이문이 있다.</w:t>
      </w:r>
    </w:p>
    <w:p>
      <w:pPr>
        <w:pStyle w:val="SHTKNoteDetail"/>
      </w:pPr>
      <w:r>
        <w:t>• 원교감 원문 | 祈＝折【宋】【元】【宮】，析【明】</w:t>
        <w:br/>
        <w:t>• 교감 번호 | 0039015</w:t>
        <w:br/>
        <w:t>• 판본 정보 | 祈【大】，折【宋】【元】【宮】，析【明】</w:t>
        <w:br/>
        <w:t>• 저본 독법 | 祈</w:t>
        <w:br/>
        <w:t>• 저본 적용 구절 | 果能翔牘起情妙見正祈。</w:t>
        <w:br/>
        <w:t>• 저본 기준 번역 | 과연 편지를 펼쳐 정을 일으키고 묘한 견해를 보였으니 바로 바라던 바이다.</w:t>
        <w:br/>
        <w:t>• 이문 독법 | 折</w:t>
        <w:br/>
        <w:t>• 이문 적용 구절 | 果能翔牘起情妙見正折。</w:t>
        <w:br/>
        <w:t>• 의미 차이 | 祈와 折는 다른 글자이므로 해당 어휘의 세부 의미가 달라질 수 있다. 다만 이 한 곳만으로 논지 전체가 바뀐다고 단정하지 않는다.</w:t>
        <w:br/>
        <w:t>• 번역 영향 판정 | [의미 차이 경미]</w:t>
        <w:br/>
        <w:t>• 출처 | CBETA T52n2102, 교감 번호 0039015.</w:t>
      </w:r>
    </w:p>
    <w:p>
      <w:pPr>
        <w:pStyle w:val="SHTKNoteSummary"/>
      </w:pPr>
      <w:r>
        <w:t>교감 요약 | [CBETA 원교감] 저본의 起에 대해 赴 【宋】【元】【明】【宮】의 이문이 있다.</w:t>
      </w:r>
    </w:p>
    <w:p>
      <w:pPr>
        <w:pStyle w:val="SHTKNoteDetail"/>
      </w:pPr>
      <w:r>
        <w:t>• 원교감 원문 | 起＝赴【三】【宮】</w:t>
        <w:br/>
        <w:t>• 교감 번호 | 0039016</w:t>
        <w:br/>
        <w:t>• 판본 정보 | 起【大】，赴【宋】【元】【明】【宮】</w:t>
        <w:br/>
        <w:t>• 저본 독법 | 起</w:t>
        <w:br/>
        <w:t>• 저본 적용 구절 | 既起所志今為子言。</w:t>
        <w:br/>
        <w:t>• 저본 기준 번역 | 이미 뜻한 바가 일어났으므로 이제 그대를 위해 말하겠다.</w:t>
        <w:br/>
        <w:t>• 이문 독법 | 赴</w:t>
        <w:br/>
        <w:t>• 이문 적용 구절 | 既赴所志今為子言。</w:t>
        <w:br/>
        <w:t>• 의미 차이 | 起와 赴는 다른 글자이므로 해당 어휘의 세부 의미가 달라질 수 있다. 다만 이 한 곳만으로 논지 전체가 바뀐다고 단정하지 않는다.</w:t>
        <w:br/>
        <w:t>• 번역 영향 판정 | [의미 차이 경미]</w:t>
        <w:br/>
        <w:t>• 출처 | CBETA T52n2102, 교감 번호 0039016.</w:t>
      </w:r>
    </w:p>
    <w:p>
      <w:pPr>
        <w:pStyle w:val="SHTKBlockLabel"/>
      </w:pPr>
      <w:r>
        <w:t>위치표지</w:t>
      </w:r>
    </w:p>
    <w:p>
      <w:bookmarkStart w:id="215" w:name="loc_0039b23"/>
      <w:pPr>
        <w:pStyle w:val="SHTKPositionMarker"/>
      </w:pPr>
      <w:r>
        <w:t>[0039b23]</w:t>
      </w:r>
      <w:bookmarkEnd w:id="215"/>
    </w:p>
    <w:p>
      <w:pPr>
        <w:pStyle w:val="SHTKBlockLabel"/>
      </w:pPr>
      <w:r>
        <w:t>원문</w:t>
      </w:r>
    </w:p>
    <w:p>
      <w:pPr>
        <w:pStyle w:val="SHTKSourceText"/>
      </w:pPr>
      <w:r>
        <w:t>周之問曰。論云。致本則同請問何義。是其所謂本乎。</w:t>
      </w:r>
    </w:p>
    <w:p>
      <w:pPr>
        <w:pStyle w:val="SHTKBlockLabel"/>
      </w:pPr>
      <w:r>
        <w:t>한국어 직역</w:t>
      </w:r>
    </w:p>
    <w:p>
      <w:pPr>
        <w:pStyle w:val="SHTKTranslationText"/>
      </w:pPr>
      <w:r>
        <w:t>주옹이 물었다. 논에서 말하기를, ‘근본에 이르면 같다’고 하였으니 묻겠다. 무슨 뜻인가. 이것이 이른바 근본인가.</w:t>
      </w:r>
    </w:p>
    <w:p>
      <w:pPr>
        <w:pStyle w:val="SHTKBlockLabel"/>
      </w:pPr>
      <w:r>
        <w:t>위치표지</w:t>
      </w:r>
    </w:p>
    <w:p>
      <w:bookmarkStart w:id="216" w:name="loc_0039b25"/>
      <w:pPr>
        <w:pStyle w:val="SHTKPositionMarker"/>
      </w:pPr>
      <w:r>
        <w:t>[0039b25]</w:t>
      </w:r>
      <w:bookmarkEnd w:id="216"/>
    </w:p>
    <w:p>
      <w:pPr>
        <w:pStyle w:val="SHTKBlockLabel"/>
      </w:pPr>
      <w:r>
        <w:t>원문</w:t>
      </w:r>
    </w:p>
    <w:p>
      <w:pPr>
        <w:pStyle w:val="SHTKSourceText"/>
      </w:pPr>
      <w:r>
        <w:t>答彼周曰。夫性靈之為性能知者也。道德之為道可知者也。能知而不知所可知。非能知之義。可知而不為能知。所知非夫可知矣。故知能知必赴於道。可知必知所赴。而下士雷情波照鼓欲[17]參神。精明驅動識用沈藹。所以倒心下灌[18]照隔於道。至若伯陽專氣致柔。停虛任魄載營抱一。居凝通靜靜唯通也。則照無所沒魄緒停虛故融然自道。足下欲使伯陽不靜寧可而得乎。使[19]靜不[20]泊道亦于何而可得。今既靜而兩神。神靜而道二。吾未之前聞也。故逗極所以一為性遊[21]前簡且韻猖狂曠不能復行。次戰思定覇宇內。但敷生靈以竦志。庶足下罔象以捫珠。是以則帝屬五而神常一。皇有三而道無二。鳧乙之交定者鴻[22]之乎。吾所以直其繩矣。</w:t>
      </w:r>
    </w:p>
    <w:p>
      <w:pPr>
        <w:pStyle w:val="SHTKBlockLabel"/>
      </w:pPr>
      <w:r>
        <w:t>한국어 직역</w:t>
      </w:r>
    </w:p>
    <w:p>
      <w:pPr>
        <w:pStyle w:val="SHTKTranslationText"/>
      </w:pPr>
      <w:r>
        <w:t>저 주옹에게 답한다. 무릇 성령(性靈)의 성품은 알 수 있는 능력이고, 도덕의 도는 알 수 있는 대상이다. 알 수 있는 능력이면서 알 수 있는 바를 알지 못하면, 알 수 있는 능력의 뜻이 아니다. 알 수 있는 대상이면서 알 수 있는 능력에 의해 알려지지 않는다면, 그 알려지는 바는 참으로 알 수 있는 대상이 아니다. 그러므로 알 수 있는 능력은 반드시 도로 나아가고, 알 수 있는 것은 반드시 그 나아가는 바에 의해 알려진다. 그런데 하등의 사람은 우레처럼 정이 흔들리고 물결처럼 비춤이 움직여 욕망을 두드리며 신묘함에 참여하려 한다. [구문 불확실] 정명(精明)이 움직여 식의 작용이 깊이 어두워지므로, 마음이 뒤집혀 아래로 쏟아지고 비춤이 도와 막히게 된다. [구문 불확실] 노자에 이르면 기를 전일하게 하여 부드러움에 이르고, 허를 머물러 혼백에 맡기며 영을 싣고 하나를 품어, 응결된 고요에 머문다. 고요는 곧 통함일 뿐이다. 그러면 비춤은 가라앉는 바가 없고 혼백의 실마리는 허에 머무르므로, 융연히 스스로 도와 합한다. [구문 불확실] 그대는 노자가 고요하지 않게 하려 하는가. 어찌 그럴 수 있겠는가. 고요하게 하면서도 도에 머물지 않게 한다면 또한 어디에서 도를 얻을 수 있겠는가. [구문 불확실] 그런데 지금 고요하면서 두 신을 세우고, 신이 고요하면서 두 도를 세운다고 하니, 나는 이전에는 이런 말을 듣지 못했다. 그러므로 지극한 데 이르면 하나라는 말은 성령의 유람에서 나온 것이다. 앞선 글은 운율도 방자하고 황당하여 다시 행하기 어려웠다. [구문 불확실] 그 다음에는 생각을 싸워 우주 안을 평정하려 했지만, [구문 불확실] 다만 생령에게 펼쳐 뜻을 떨치게 하였을 뿐이다. 바라건대 그대가 망상(罔象)처럼 구슬을 더듬어 찾기를 바란다. 이 때문에 제(帝)는 다섯에 속하지만 신은 늘 하나이고, 황(皇)은 셋이지만 도는 둘이 아니다. 오리와 ‘을’의 교차가 정해진 것이 어찌 기러기 자체이겠는가. [구문 불확실] 내가 그 줄을 곧게 잡는 까닭이다.</w:t>
      </w:r>
    </w:p>
    <w:p>
      <w:pPr>
        <w:pStyle w:val="SHTKBlockLabel"/>
      </w:pPr>
      <w:r>
        <w:t>교감·번역 메모</w:t>
      </w:r>
    </w:p>
    <w:p>
      <w:pPr>
        <w:pStyle w:val="SHTKNoteSummary"/>
      </w:pPr>
      <w:r>
        <w:t>교감 요약 | [CBETA 원교감] 저본의 參에 대해 噪 【宋】【元】【明】【宮】의 이문이 있다.</w:t>
      </w:r>
    </w:p>
    <w:p>
      <w:pPr>
        <w:pStyle w:val="SHTKNoteDetail"/>
      </w:pPr>
      <w:r>
        <w:t>• 원교감 원문 | 參＝噪【三】【宮】</w:t>
        <w:br/>
        <w:t>• 교감 번호 | 0039017</w:t>
        <w:br/>
        <w:t>• 판본 정보 | 參【大】，噪【宋】【元】【明】【宮】</w:t>
        <w:br/>
        <w:t>• 저본 독법 | 參</w:t>
        <w:br/>
        <w:t>• 저본 적용 구절 | 而下士雷情波照鼓欲參神。</w:t>
        <w:br/>
        <w:t>• 저본 기준 번역 | 그런데 하등의 사람은 우레처럼 정이 흔들리고 물결처럼 비춤이 움직여 욕망을 두드리며 신묘함에 참여하려 한다. [구문 불확실]</w:t>
        <w:br/>
        <w:t>• 이문 독법 | 噪</w:t>
        <w:br/>
        <w:t>• 이문 적용 구절 | 而下士雷情波照鼓欲噪神。</w:t>
        <w:br/>
        <w:t>• 의미 차이 | 參와 噪는 다른 글자이므로 해당 어휘의 세부 의미가 달라질 수 있다. 다만 이 한 곳만으로 논지 전체가 바뀐다고 단정하지 않는다.</w:t>
        <w:br/>
        <w:t>• 번역 영향 판정 | [의미 차이 경미]</w:t>
        <w:br/>
        <w:t>• 출처 | CBETA T52n2102, 교감 번호 0039017.</w:t>
      </w:r>
    </w:p>
    <w:p>
      <w:pPr>
        <w:pStyle w:val="SHTKNoteSummary"/>
      </w:pPr>
      <w:r>
        <w:t>교감 요약 | [CBETA 원교감] 저본의 照에 대해 昭 【宋】【元】【明】【宮】의 이문이 있다.</w:t>
      </w:r>
    </w:p>
    <w:p>
      <w:pPr>
        <w:pStyle w:val="SHTKNoteDetail"/>
      </w:pPr>
      <w:r>
        <w:t>• 원교감 원문 | 照＝昭【三】【宮】</w:t>
        <w:br/>
        <w:t>• 교감 번호 | 0039018</w:t>
        <w:br/>
        <w:t>• 판본 정보 | 照【大】，昭【宋】【元】【明】【宮】</w:t>
        <w:br/>
        <w:t>• 저본 독법 | 照</w:t>
        <w:br/>
        <w:t>• 저본 적용 구절 | 所以倒心下灌照隔於道。</w:t>
        <w:br/>
        <w:t>• 저본 기준 번역 | 마음이 뒤집혀 아래로 쏟아지고 비춤이 도와 막히게 된다. [구문 불확실]</w:t>
        <w:br/>
        <w:t>• 이문 독법 | 昭</w:t>
        <w:br/>
        <w:t>• 이문 적용 구절 | 所以倒心下灌昭隔於道。</w:t>
        <w:br/>
        <w:t>• 의미 차이 | 照와 昭는 다른 글자이므로 해당 어휘의 세부 의미가 달라질 수 있다. 다만 이 한 곳만으로 논지 전체가 바뀐다고 단정하지 않는다.</w:t>
        <w:br/>
        <w:t>• 번역 영향 판정 | [의미 차이 경미]</w:t>
        <w:br/>
        <w:t>• 출처 | CBETA T52n2102, 교감 번호 0039018.</w:t>
      </w:r>
    </w:p>
    <w:p>
      <w:pPr>
        <w:pStyle w:val="SHTKNoteSummary"/>
      </w:pPr>
      <w:r>
        <w:t>교감 요약 | [CBETA 원교감] 저본의 靜에 대해 靜而 【宋】【元】【明】【宮】의 이문이 있다.</w:t>
      </w:r>
    </w:p>
    <w:p>
      <w:pPr>
        <w:pStyle w:val="SHTKNoteDetail"/>
      </w:pPr>
      <w:r>
        <w:t>• 원교감 원문 | 靜＋（而）【三】【宮】</w:t>
        <w:br/>
        <w:t>• 교감 번호 | 0039019</w:t>
        <w:br/>
        <w:t>• 판본 정보 | 靜【大】，靜而【宋】【元】【明】【宮】</w:t>
        <w:br/>
        <w:t>• 저본 독법 | 靜</w:t>
        <w:br/>
        <w:t>• 저본 적용 구절 | 使靜不泊道亦于何而可得。</w:t>
        <w:br/>
        <w:t>• 저본 기준 번역 | 고요하게 하면서도 도에 머물지 않게 한다면 또한 어디에서 도를 얻을 수 있겠는가. [구문 불확실]</w:t>
        <w:br/>
        <w:t>• 이문 독법 | 靜而</w:t>
        <w:br/>
        <w:t>• 이문 적용 구절 | 使靜而不泊道亦于何而可得。</w:t>
        <w:br/>
        <w:t>• 의미 차이 | 靜와 靜而의 차이는 첨가·삭제 또는 구문 결합에 영향을 줄 수 있어 문장 구조가 달라진다.</w:t>
        <w:br/>
        <w:t>• 번역 영향 판정 | [문장 구조 변화]</w:t>
        <w:br/>
        <w:t>• 출처 | CBETA T52n2102, 교감 번호 0039019.</w:t>
      </w:r>
    </w:p>
    <w:p>
      <w:pPr>
        <w:pStyle w:val="SHTKNoteSummary"/>
      </w:pPr>
      <w:r>
        <w:t>교감 요약 | [CBETA 원교감] 저본의 泊에 대해 怕 【明】의 이문이 있다.</w:t>
      </w:r>
    </w:p>
    <w:p>
      <w:pPr>
        <w:pStyle w:val="SHTKNoteDetail"/>
      </w:pPr>
      <w:r>
        <w:t>• 원교감 원문 | 泊＝怕【明】</w:t>
        <w:br/>
        <w:t>• 교감 번호 | 0039020</w:t>
        <w:br/>
        <w:t>• 판본 정보 | 泊【大】，怕【明】</w:t>
        <w:br/>
        <w:t>• 저본 독법 | 泊</w:t>
        <w:br/>
        <w:t>• 저본 적용 구절 | 使靜不泊道亦于何而可得。</w:t>
        <w:br/>
        <w:t>• 저본 기준 번역 | 고요하게 하면서도 도에 머물지 않게 한다면 또한 어디에서 도를 얻을 수 있겠는가. [구문 불확실]</w:t>
        <w:br/>
        <w:t>• 이문 독법 | 怕</w:t>
        <w:br/>
        <w:t>• 이문 적용 구절 | 使靜不怕道亦于何而可得。</w:t>
        <w:br/>
        <w:t>• 의미 차이 | 泊와 怕는 다른 글자이므로 해당 어휘의 세부 의미가 달라질 수 있다. 다만 이 한 곳만으로 논지 전체가 바뀐다고 단정하지 않는다.</w:t>
        <w:br/>
        <w:t>• 번역 영향 판정 | [의미 차이 경미]</w:t>
        <w:br/>
        <w:t>• 출처 | CBETA T52n2102, 교감 번호 0039020.</w:t>
      </w:r>
    </w:p>
    <w:p>
      <w:pPr>
        <w:pStyle w:val="SHTKNoteSummary"/>
      </w:pPr>
      <w:r>
        <w:t>교감 요약 | [CBETA 원교감] 저본의 前에 대해 ∅ 【宋】【元】【明】【宮】의 이문이 있다.</w:t>
      </w:r>
    </w:p>
    <w:p>
      <w:pPr>
        <w:pStyle w:val="SHTKNoteDetail"/>
      </w:pPr>
      <w:r>
        <w:t>• 원교감 원문 | 〔前〕－【三】【宮】</w:t>
        <w:br/>
        <w:t>• 교감 번호 | 0039021</w:t>
        <w:br/>
        <w:t>• 판본 정보 | 前【大】，〔－〕【宋】【元】【明】【宮】</w:t>
        <w:br/>
        <w:t>• 저본 독법 | 前</w:t>
        <w:br/>
        <w:t>• 저본 적용 구절 | 故逗極所以一為性遊前簡且韻猖狂曠不能復行。</w:t>
        <w:br/>
        <w:t>• 저본 기준 번역 | 그러므로 지극한 데 이르면 하나라는 말은 성령의 유람에서 나온 것이다. 앞선 글은 운율도 방자하고 황당하여 다시 행하기 어려웠다. [구문 불확실]</w:t>
        <w:br/>
        <w:t>• 이문 독법 | ∅</w:t>
        <w:br/>
        <w:t>• 이문 적용 구절 | 故逗極所以一為性遊簡且韻猖狂曠不能復行。</w:t>
        <w:br/>
        <w:t>• 의미 차이 | 前와 ∅의 차이는 첨가·삭제 또는 구문 결합에 영향을 줄 수 있어 문장 구조가 달라진다.</w:t>
        <w:br/>
        <w:t>• 번역 영향 판정 | [문장 구조 변화]</w:t>
        <w:br/>
        <w:t>• 출처 | CBETA T52n2102, 교감 번호 0039021.</w:t>
      </w:r>
    </w:p>
    <w:p>
      <w:pPr>
        <w:pStyle w:val="SHTKNoteSummary"/>
      </w:pPr>
      <w:r>
        <w:t>교감 요약 | [외자] 외자 [襾/(革*月)] (CB00649) — 정규형 霸</w:t>
      </w:r>
    </w:p>
    <w:p>
      <w:pPr>
        <w:pStyle w:val="SHTKNoteDetail"/>
      </w:pPr>
      <w:r>
        <w:t>• 외자 번호 | CB00649</w:t>
        <w:br/>
        <w:t>• 조합식 | [襾/(革*月)]</w:t>
        <w:br/>
        <w:t>• 정규형 | 霸</w:t>
      </w:r>
    </w:p>
    <w:p>
      <w:pPr>
        <w:pStyle w:val="SHTKNoteSummary"/>
      </w:pPr>
      <w:r>
        <w:t>교감 요약 | [CBETA 원교감] 저본의 之에 대해 ∅ 【宋】【元】【明】【宮】의 이문이 있다.</w:t>
      </w:r>
    </w:p>
    <w:p>
      <w:pPr>
        <w:pStyle w:val="SHTKNoteDetail"/>
      </w:pPr>
      <w:r>
        <w:t>• 원교감 원문 | 〔之〕－【三】【宮】</w:t>
        <w:br/>
        <w:t>• 교감 번호 | 0039022</w:t>
        <w:br/>
        <w:t>• 판본 정보 | 之【大】，〔－〕【宋】【元】【明】【宮】</w:t>
        <w:br/>
        <w:t>• 저본 독법 | 之</w:t>
        <w:br/>
        <w:t>• 저본 적용 구절 | 鳧乙之交定者鴻之乎。</w:t>
        <w:br/>
        <w:t>• 저본 기준 번역 | 오리와 ‘을’의 교차가 정해진 것이 어찌 기러기 자체이겠는가. [구문 불확실]</w:t>
        <w:br/>
        <w:t>• 이문 독법 | ∅</w:t>
        <w:br/>
        <w:t>• 이문 적용 구절 | 鳧乙交定者鴻之乎。</w:t>
        <w:br/>
        <w:t>• 의미 차이 | 之와 ∅의 차이는 첨가·삭제 또는 구문 결합에 영향을 줄 수 있어 문장 구조가 달라진다.</w:t>
        <w:br/>
        <w:t>• 번역 영향 판정 | [문장 구조 변화]</w:t>
        <w:br/>
        <w:t>• 출처 | CBETA T52n2102, 교감 번호 0039022.</w:t>
      </w:r>
    </w:p>
    <w:p>
      <w:pPr>
        <w:pStyle w:val="SHTKBlockLabel"/>
      </w:pPr>
      <w:r>
        <w:t>위치표지</w:t>
      </w:r>
    </w:p>
    <w:p>
      <w:bookmarkStart w:id="217" w:name="loc_0039c11"/>
      <w:pPr>
        <w:pStyle w:val="SHTKPositionMarker"/>
      </w:pPr>
      <w:r>
        <w:t>[0039c11]</w:t>
      </w:r>
      <w:bookmarkEnd w:id="217"/>
    </w:p>
    <w:p>
      <w:pPr>
        <w:pStyle w:val="SHTKBlockLabel"/>
      </w:pPr>
      <w:r>
        <w:t>원문</w:t>
      </w:r>
    </w:p>
    <w:p>
      <w:pPr>
        <w:pStyle w:val="SHTKSourceText"/>
      </w:pPr>
      <w:r>
        <w:t>周之問曰。言道家者豈不以二篇為主。言佛教者亦應以般若為宗。二篇所貴義極虛無。般若所觀照窮法性。虛無法性其寂雖同。[23]住寂之方其旨則別。</w:t>
      </w:r>
    </w:p>
    <w:p>
      <w:pPr>
        <w:pStyle w:val="SHTKBlockLabel"/>
      </w:pPr>
      <w:r>
        <w:t>한국어 직역</w:t>
      </w:r>
    </w:p>
    <w:p>
      <w:pPr>
        <w:pStyle w:val="SHTKTranslationText"/>
      </w:pPr>
      <w:r>
        <w:t>주옹이 물었다. 도가를 말하는 사람은 어찌 『도덕경』 두 편을 주된 것으로 삼지 않겠는가. 불교를 말하는 사람도 마땅히 반야를 종지로 삼을 것이다. 두 편이 귀하게 여기는 뜻은 허무를 극진히 하고, 반야가 관조하는 바는 법성을 끝까지 비춘다. 허무와 법성은 그 고요함은 비록 같지만, 고요에 머무는 방식에서는 그 취지가 다르다.</w:t>
      </w:r>
    </w:p>
    <w:p>
      <w:pPr>
        <w:pStyle w:val="SHTKBlockLabel"/>
      </w:pPr>
      <w:r>
        <w:t>교감·번역 메모</w:t>
      </w:r>
    </w:p>
    <w:p>
      <w:pPr>
        <w:pStyle w:val="SHTKNoteSummary"/>
      </w:pPr>
      <w:r>
        <w:t>교감 요약 | [CBETA 원교감] 저본의 住에 대해 位 【宮】의 이문이 있다.</w:t>
      </w:r>
    </w:p>
    <w:p>
      <w:pPr>
        <w:pStyle w:val="SHTKNoteDetail"/>
      </w:pPr>
      <w:r>
        <w:t>• 원교감 원문 | 住＝位【宮】</w:t>
        <w:br/>
        <w:t>• 교감 번호 | 0039023</w:t>
        <w:br/>
        <w:t>• 판본 정보 | 住【大】，位【宮】</w:t>
        <w:br/>
        <w:t>• 저본 독법 | 住</w:t>
        <w:br/>
        <w:t>• 저본 적용 구절 | 住寂之方其旨則別。</w:t>
        <w:br/>
        <w:t>• 저본 기준 번역 | 고요에 머무는 방식에서는 그 취지가 다르다.</w:t>
        <w:br/>
        <w:t>• 이문 독법 | 位</w:t>
        <w:br/>
        <w:t>• 이문 적용 구절 | 位寂之方其旨則別。</w:t>
        <w:br/>
        <w:t>• 의미 차이 | 住와 位는 다른 글자이므로 해당 어휘의 세부 의미가 달라질 수 있다. 다만 이 한 곳만으로 논지 전체가 바뀐다고 단정하지 않는다.</w:t>
        <w:br/>
        <w:t>• 번역 영향 판정 | [의미 차이 경미]</w:t>
        <w:br/>
        <w:t>• 출처 | CBETA T52n2102, 교감 번호 0039023.</w:t>
      </w:r>
    </w:p>
    <w:p>
      <w:pPr>
        <w:pStyle w:val="SHTKBlockLabel"/>
      </w:pPr>
      <w:r>
        <w:t>위치표지</w:t>
      </w:r>
    </w:p>
    <w:p>
      <w:bookmarkStart w:id="218" w:name="loc_0039c15"/>
      <w:pPr>
        <w:pStyle w:val="SHTKPositionMarker"/>
      </w:pPr>
      <w:r>
        <w:t>[0039c15]</w:t>
      </w:r>
      <w:bookmarkEnd w:id="218"/>
    </w:p>
    <w:p>
      <w:pPr>
        <w:pStyle w:val="SHTKBlockLabel"/>
      </w:pPr>
      <w:r>
        <w:t>원문</w:t>
      </w:r>
    </w:p>
    <w:p>
      <w:pPr>
        <w:pStyle w:val="SHTKSourceText"/>
      </w:pPr>
      <w:r>
        <w:t>答彼周曰。法性雖以即色圖空。虛無誠乃有外張義。然環會其所中。足下當加以半思也。至夫遊無蕩思。心塵自拂。思以無蕩。一舉形上。是[24]雖忘有老如騫釋。然而有忘釋不[25]代老。當其神[26]地悠悠精和坐廢寂然以湛。其神遂通以[＊]冲其用。登其此地。吾不見釋家之與老氏[27]涉其此意。吾孰識老氏之與釋家。逗極之所以無二親情故妙得其一矣。直以物感既分應物難合。[28]今萬象與視聽交錯。視聽與萬象相橫。著之既已深。却之必方淺。所以苦下之翁且藏即色。順其所有不震其情。尊其所無漸情其順。及物有潛去人時欲無。既可西風晝舉而致。南精夕夢漢魂中寐不其可乎。若卿謂老氏不盡乎無。則非期於得意。若卿謂盡無而不盡有得意。復爽吾所期。卿若疑老氏盡有而不亮以教。則釋家有盡何以峻迹。斯時卿若以釋家時宜迹峻。其猶老氏時峻此迹。逗極之同茲焉余意。</w:t>
      </w:r>
    </w:p>
    <w:p>
      <w:pPr>
        <w:pStyle w:val="SHTKBlockLabel"/>
      </w:pPr>
      <w:r>
        <w:t>한국어 직역</w:t>
      </w:r>
    </w:p>
    <w:p>
      <w:pPr>
        <w:pStyle w:val="SHTKTranslationText"/>
      </w:pPr>
      <w:r>
        <w:t>저 주옹에게 답한다. 법성은 비록 색에 즉하여 공을 도모하지만, 허무는 참으로 유 바깥에서 뜻을 펼친다. 그러나 그 가운데에서 빙 돌아 만나는 점을, 그대는 마땅히 반쯤 더 생각해 보아야 한다. 무에 노닐며 생각을 풀어놓는 데 이르면, 마음의 티끌이 저절로 털어지고, 생각이 무에 의해 풀리며, 한 번에 형체 위로 올라선다. 이는 비록 유를 잊는 데서는 노자가 불교보다 높이 나는 듯하지만, [구문 불확실] 그러나 유를 잊는 데서 불교가 노자를 대신하는 것은 아니다. 그 신의 경지가 아득하고 정기와 화합이 앉아서 폐해져 고요히 맑아지면, [구문 불확실] 그 신은 마침내 통하여 그 작용이 텅 비게 된다. [구문 불확실] 이 경지에 오르면, 나는 불교와 노자가 이 뜻에서 서로 만나는 것을 보지 못하겠다. [구문 불확실] 나는 어떻게 노자와 불교를 각각 알아볼 수 있겠는가. 지극한 데 이르면 둘이 없는 까닭을 정에 친하여 오묘하게 그 하나를 얻었기 때문이다. [구문 불확실] 다만 사물에 감응함이 이미 나뉘었고 사물에 응함도 합치되기 어렵다. 이제 만상과 보고 듣는 것이 서로 뒤얽히고, 보고 듣는 것과 만상이 서로 가로질러 얽힌다. 붙잡힘이 이미 깊으니, 물리치는 것은 마땅히 얕은 데서부터 해야 한다. 그러므로 고하(苦下)의 노인은 우선 색에 즉한 것을 감추고, [의미 불확실] 그 있는 바에 순응하여 그 정을 뒤흔들지 않으며, 그 없는 바를 높여 점차 그 순응의 정을 이끈다. [구문 불확실] 사물이 잠겨 사라지고 사람이 때때로 무를 바라게 되는 데 이르면, 이미 서풍을 타고 대낮에 날아오르는 데 이를 수 있고, [의미 불확실] 남쪽의 정령이 저녁 꿈에 나타나고 한나라의 혼이 한가운데 잠드는 것도 가능하지 않겠는가. [구문 불확실] 만일 그대가 노자가 무를 다하지 못했다고 말한다면, 뜻을 얻는 데 서로 기약한 바와 맞지 않는다. 만일 무는 다했지만 유를 다하지 못했다고 말한다면, 뜻을 얻는 데 다시 내가 기약한 바와 어긋난다. 그대가 노자가 유를 다하고도 가르침으로 밝히지 않았다고 의심한다면, 불교가 유를 다한 것은 어찌하여 자취를 그렇게 엄하게 세웠는가. 그때 그대가 불교는 시대에 맞추어 자취를 엄하게 했다고 말한다면, 노자도 그 시대에 이 자취를 엄하게 한 것과 같다. 지극한 데 이르면 같다는 것이 바로 여기에 대한 내 뜻이다.</w:t>
      </w:r>
    </w:p>
    <w:p>
      <w:pPr>
        <w:pStyle w:val="SHTKBlockLabel"/>
      </w:pPr>
      <w:r>
        <w:t>교감·번역 메모</w:t>
      </w:r>
    </w:p>
    <w:p>
      <w:pPr>
        <w:pStyle w:val="SHTKNoteSummary"/>
      </w:pPr>
      <w:r>
        <w:t>교감 요약 | [CBETA 원교감] 저본의 雖에 대해 維 【宮】의 이문이 있다.</w:t>
      </w:r>
    </w:p>
    <w:p>
      <w:pPr>
        <w:pStyle w:val="SHTKNoteDetail"/>
      </w:pPr>
      <w:r>
        <w:t>• 원교감 원문 | 雖＝維【宮】</w:t>
        <w:br/>
        <w:t>• 교감 번호 | 0039024</w:t>
        <w:br/>
        <w:t>• 판본 정보 | 雖【大】，維【宮】</w:t>
        <w:br/>
        <w:t>• 저본 독법 | 雖</w:t>
        <w:br/>
        <w:t>• 저본 적용 구절 | 是雖忘有老如騫釋。</w:t>
        <w:br/>
        <w:t>• 저본 기준 번역 | 이는 비록 유를 잊는 데서는 노자가 불교보다 높이 나는 듯하지만, [구문 불확실]</w:t>
        <w:br/>
        <w:t>• 이문 독법 | 維</w:t>
        <w:br/>
        <w:t>• 이문 적용 구절 | 是維忘有老如騫釋。</w:t>
        <w:br/>
        <w:t>• 의미 차이 | 雖와 維는 다른 글자이므로 해당 어휘의 세부 의미가 달라질 수 있다. 다만 이 한 곳만으로 논지 전체가 바뀐다고 단정하지 않는다.</w:t>
        <w:br/>
        <w:t>• 번역 영향 판정 | [의미 차이 경미]</w:t>
        <w:br/>
        <w:t>• 출처 | CBETA T52n2102, 교감 번호 0039024.</w:t>
      </w:r>
    </w:p>
    <w:p>
      <w:pPr>
        <w:pStyle w:val="SHTKNoteSummary"/>
      </w:pPr>
      <w:r>
        <w:t>교감 요약 | [CBETA 원교감] 저본의 代에 대해 伐 【宋】【元】【明】【宮】의 이문이 있다.</w:t>
      </w:r>
    </w:p>
    <w:p>
      <w:pPr>
        <w:pStyle w:val="SHTKNoteDetail"/>
      </w:pPr>
      <w:r>
        <w:t>• 원교감 원문 | 代＝伐【三】【宮】</w:t>
        <w:br/>
        <w:t>• 교감 번호 | 0039025</w:t>
        <w:br/>
        <w:t>• 판본 정보 | 代【大】，伐【宋】【元】【明】【宮】</w:t>
        <w:br/>
        <w:t>• 저본 독법 | 代</w:t>
        <w:br/>
        <w:t>• 저본 적용 구절 | 然而有忘釋不代老。</w:t>
        <w:br/>
        <w:t>• 저본 기준 번역 | 그러나 유를 잊는 데서 불교가 노자를 대신하는 것은 아니다.</w:t>
        <w:br/>
        <w:t>• 이문 독법 | 伐</w:t>
        <w:br/>
        <w:t>• 이문 적용 구절 | 然而有忘釋不伐老。</w:t>
        <w:br/>
        <w:t>• 의미 차이 | 代와 伐는 다른 글자이므로 해당 어휘의 세부 의미가 달라질 수 있다. 다만 이 한 곳만으로 논지 전체가 바뀐다고 단정하지 않는다.</w:t>
        <w:br/>
        <w:t>• 번역 영향 판정 | [의미 차이 경미]</w:t>
        <w:br/>
        <w:t>• 출처 | CBETA T52n2102, 교감 번호 0039025.</w:t>
      </w:r>
    </w:p>
    <w:p>
      <w:pPr>
        <w:pStyle w:val="SHTKNoteSummary"/>
      </w:pPr>
      <w:r>
        <w:t>교감 요약 | [CBETA 원교감] 저본의 地에 대해 也 【宋】【元】의 이문이 있다.</w:t>
      </w:r>
    </w:p>
    <w:p>
      <w:pPr>
        <w:pStyle w:val="SHTKNoteDetail"/>
      </w:pPr>
      <w:r>
        <w:t>• 원교감 원문 | 地＝也【宋】【元】</w:t>
        <w:br/>
        <w:t>• 교감 번호 | 0039026</w:t>
        <w:br/>
        <w:t>• 판본 정보 | 地【大】，也【宋】【元】</w:t>
        <w:br/>
        <w:t>• 저본 독법 | 地</w:t>
        <w:br/>
        <w:t>• 저본 적용 구절 | 當其神地悠悠精和坐廢寂然以湛。</w:t>
        <w:br/>
        <w:t>• 저본 기준 번역 | 그 신의 경지가 아득하고 정기와 화합이 앉아서 폐해져 고요히 맑아지면, [구문 불확실]</w:t>
        <w:br/>
        <w:t>• 이문 독법 | 也</w:t>
        <w:br/>
        <w:t>• 이문 적용 구절 | 當其神也悠悠精和坐廢寂然以湛。</w:t>
        <w:br/>
        <w:t>• 의미 차이 | 地와 也는 다른 글자이므로 해당 어휘의 세부 의미가 달라질 수 있다. 다만 이 한 곳만으로 논지 전체가 바뀐다고 단정하지 않는다.</w:t>
        <w:br/>
        <w:t>• 번역 영향 판정 | [의미 차이 경미]</w:t>
        <w:br/>
        <w:t>• 출처 | CBETA T52n2102, 교감 번호 0039026.</w:t>
      </w:r>
    </w:p>
    <w:p>
      <w:pPr>
        <w:pStyle w:val="SHTKNoteSummary"/>
      </w:pPr>
      <w:r>
        <w:t>교감 요약 | [상호참조] 이 [＊]는 선행 교감 0037026을 재참조한다. 저본 독법은 冲, 대교 독법은 沖 【宋】【元】【明】【宮】이다.</w:t>
      </w:r>
    </w:p>
    <w:p>
      <w:pPr>
        <w:pStyle w:val="SHTKNoteDetail"/>
      </w:pPr>
      <w:r>
        <w:t>• 원교감 원문 | 冲＝沖【三】【宮】＊</w:t>
        <w:br/>
        <w:t>• 교감 번호 | 0037026 (상호참조)</w:t>
        <w:br/>
        <w:t>• 판본 정보 | 冲【大】＊，沖【宋】【元】【明】【宮】＊</w:t>
        <w:br/>
        <w:t>• 저본 독법 | 冲</w:t>
        <w:br/>
        <w:t>• 저본 적용 구절 | 其神遂通以冲其用。</w:t>
        <w:br/>
        <w:t>• 저본 기준 번역 | 그 신은 마침내 통하여 그 작용이 텅 비게 된다. [구문 불확실]</w:t>
        <w:br/>
        <w:t>• 이문 독법 | 沖</w:t>
        <w:br/>
        <w:t>• 이문 적용 구절 | 其神遂通以沖其用。</w:t>
        <w:br/>
        <w:t>• 의미 차이 | 冲와 沖는 이체·통용 또는 표기상의 차이로 보이며, 이 문맥의 한국어 번역에는 실질적인 변화가 없다.</w:t>
        <w:br/>
        <w:t>• 한국어 해설 | 새로운 독립 교감이 아니라 앞선 교감의 반복 적용이다. 저본의 독법은 그대로 유지한다.</w:t>
        <w:br/>
        <w:t>• 문맥상 해설 | 현행 CBETA의 연결 정보가 교감 0037026을 가리키는 것을 확인하였다.</w:t>
        <w:br/>
        <w:t>• 번역 영향 판정 | [번역 차이 없음]</w:t>
        <w:br/>
        <w:t>• 출처 | CBETA T52n2102, 교감 번호 0037026 (상호참조).</w:t>
      </w:r>
    </w:p>
    <w:p>
      <w:pPr>
        <w:pStyle w:val="SHTKNoteSummary"/>
      </w:pPr>
      <w:r>
        <w:t>교감 요약 | [CBETA 원교감] 저본의 涉에 대해 陟 【宋】【元】【明】【宮】의 이문이 있다.</w:t>
      </w:r>
    </w:p>
    <w:p>
      <w:pPr>
        <w:pStyle w:val="SHTKNoteDetail"/>
      </w:pPr>
      <w:r>
        <w:t>• 원교감 원문 | 涉＝陟【三】【宮】＊</w:t>
        <w:br/>
        <w:t>• 교감 번호 | 0039027</w:t>
        <w:br/>
        <w:t>• 판본 정보 | 涉【大】＊，陟【宋】【元】【明】【宮】＊</w:t>
        <w:br/>
        <w:t>• 저본 독법 | 涉</w:t>
        <w:br/>
        <w:t>• 저본 적용 구절 | 吾不見釋家之與老氏涉其此意。</w:t>
        <w:br/>
        <w:t>• 저본 기준 번역 | 나는 불교와 노자가 이 뜻에서 서로 만나는 것을 보지 못하겠다. [구문 불확실]</w:t>
        <w:br/>
        <w:t>• 이문 독법 | 陟</w:t>
        <w:br/>
        <w:t>• 이문 적용 구절 | 吾不見釋家之與老氏陟其此意。</w:t>
        <w:br/>
        <w:t>• 의미 차이 | 涉와 陟는 다른 글자이므로 해당 어휘의 세부 의미가 달라질 수 있다. 다만 이 한 곳만으로 논지 전체가 바뀐다고 단정하지 않는다.</w:t>
        <w:br/>
        <w:t>• 번역 영향 판정 | [의미 차이 경미]</w:t>
        <w:br/>
        <w:t>• 출처 | CBETA T52n2102, 교감 번호 0039027.</w:t>
      </w:r>
    </w:p>
    <w:p>
      <w:pPr>
        <w:pStyle w:val="SHTKNoteSummary"/>
      </w:pPr>
      <w:r>
        <w:t>교감 요약 | [CBETA 원교감] 저본의 今에 대해 令 【宋】【元】【明】【宮】의 이문이 있다.</w:t>
      </w:r>
    </w:p>
    <w:p>
      <w:pPr>
        <w:pStyle w:val="SHTKNoteDetail"/>
      </w:pPr>
      <w:r>
        <w:t>• 원교감 원문 | 今＝令【三】【宮】</w:t>
        <w:br/>
        <w:t>• 교감 번호 | 0039028</w:t>
        <w:br/>
        <w:t>• 판본 정보 | 今【大】，令【宋】【元】【明】【宮】</w:t>
        <w:br/>
        <w:t>• 저본 독법 | 今</w:t>
        <w:br/>
        <w:t>• 저본 적용 구절 | 今萬象與視聽交錯。</w:t>
        <w:br/>
        <w:t>• 저본 기준 번역 | 이제 만상과 보고 듣는 것이 서로 뒤얽히고,</w:t>
        <w:br/>
        <w:t>• 이문 독법 | 令</w:t>
        <w:br/>
        <w:t>• 이문 적용 구절 | 令萬象與視聽交錯。</w:t>
        <w:br/>
        <w:t>• 의미 차이 | 今와 令는 다른 글자이므로 해당 어휘의 세부 의미가 달라질 수 있다. 다만 이 한 곳만으로 논지 전체가 바뀐다고 단정하지 않는다.</w:t>
        <w:br/>
        <w:t>• 번역 영향 판정 | [의미 차이 경미]</w:t>
        <w:br/>
        <w:t>• 출처 | CBETA T52n2102, 교감 번호 0039028.</w:t>
      </w:r>
    </w:p>
    <w:p>
      <w:pPr>
        <w:pStyle w:val="SHTKBlockLabel"/>
      </w:pPr>
      <w:r>
        <w:t>위치표지</w:t>
      </w:r>
    </w:p>
    <w:p>
      <w:bookmarkStart w:id="219" w:name="loc_0040a04"/>
      <w:pPr>
        <w:pStyle w:val="SHTKPositionMarker"/>
      </w:pPr>
      <w:r>
        <w:t>[0040a04]</w:t>
      </w:r>
      <w:bookmarkEnd w:id="219"/>
    </w:p>
    <w:p>
      <w:pPr>
        <w:pStyle w:val="SHTKBlockLabel"/>
      </w:pPr>
      <w:r>
        <w:t>원문</w:t>
      </w:r>
    </w:p>
    <w:p>
      <w:pPr>
        <w:pStyle w:val="SHTKSourceText"/>
      </w:pPr>
      <w:r>
        <w:t>周之問曰。論云。時殊故不同其風。是佛教之異於道也。世異故不一其義。是道言之乖於佛也。道佛兩殊[1]則鳧則乙。</w:t>
      </w:r>
    </w:p>
    <w:p>
      <w:pPr>
        <w:pStyle w:val="SHTKBlockLabel"/>
      </w:pPr>
      <w:r>
        <w:t>한국어 직역</w:t>
      </w:r>
    </w:p>
    <w:p>
      <w:pPr>
        <w:pStyle w:val="SHTKTranslationText"/>
      </w:pPr>
      <w:r>
        <w:t>주옹이 물었다. 논에서 말하기를, ‘시대가 달라 그 풍속이 같지 않았다’고 하였으니, 이는 불교가 도가와 다르다는 말이다. ‘세대가 달라 그 뜻이 하나가 아니었다’고 하였으니, 이는 도가의 말이 불교와 어긋난다는 말이다. 도와 부처가 둘로 갈라졌으니 곧 오리 아니면 ‘을’일 뿐이다.</w:t>
      </w:r>
    </w:p>
    <w:p>
      <w:pPr>
        <w:pStyle w:val="SHTKBlockLabel"/>
      </w:pPr>
      <w:r>
        <w:t>교감·번역 메모</w:t>
      </w:r>
    </w:p>
    <w:p>
      <w:pPr>
        <w:pStyle w:val="SHTKNoteSummary"/>
      </w:pPr>
      <w:r>
        <w:t>교감 요약 | [CBETA 원교감] 저본의 則에 대해 非 【宋】【元】【明】【宮】의 이문이 있다.</w:t>
      </w:r>
    </w:p>
    <w:p>
      <w:pPr>
        <w:pStyle w:val="SHTKNoteDetail"/>
      </w:pPr>
      <w:r>
        <w:t>• 원교감 원문 | 則＝非【三】【宮】</w:t>
        <w:br/>
        <w:t>• 교감 번호 | 0040001</w:t>
        <w:br/>
        <w:t>• 판본 정보 | 則【大】，非【宋】【元】【明】【宮】</w:t>
        <w:br/>
        <w:t>• 저본 독법 | 則</w:t>
        <w:br/>
        <w:t>• 저본 적용 구절 | 道佛兩殊則鳧則乙。</w:t>
        <w:br/>
        <w:t>• 저본 기준 번역 | 도와 부처가 둘로 갈라졌으니 곧 오리 아니면 ‘을’일 뿐이다.</w:t>
        <w:br/>
        <w:t>• 이문 독법 | 非</w:t>
        <w:br/>
        <w:t>• 이문 적용 구절 | 道佛兩殊非鳧則乙。</w:t>
        <w:br/>
        <w:t>• 의미 차이 | 則와 非는 다른 글자이므로 해당 어휘의 세부 의미가 달라질 수 있다. 다만 이 한 곳만으로 논지 전체가 바뀐다고 단정하지 않는다.</w:t>
        <w:br/>
        <w:t>• 번역 영향 판정 | [의미 차이 경미]</w:t>
        <w:br/>
        <w:t>• 출처 | CBETA T52n2102, 교감 번호 0040001.</w:t>
      </w:r>
    </w:p>
    <w:p>
      <w:pPr>
        <w:pStyle w:val="SHTKBlockLabel"/>
      </w:pPr>
      <w:r>
        <w:t>위치표지</w:t>
      </w:r>
    </w:p>
    <w:p>
      <w:bookmarkStart w:id="220" w:name="loc_0040a07"/>
      <w:pPr>
        <w:pStyle w:val="SHTKPositionMarker"/>
      </w:pPr>
      <w:r>
        <w:t>[0040a07]</w:t>
      </w:r>
      <w:bookmarkEnd w:id="220"/>
    </w:p>
    <w:p>
      <w:pPr>
        <w:pStyle w:val="SHTKBlockLabel"/>
      </w:pPr>
      <w:r>
        <w:t>원문</w:t>
      </w:r>
    </w:p>
    <w:p>
      <w:pPr>
        <w:pStyle w:val="SHTKSourceText"/>
      </w:pPr>
      <w:r>
        <w:t>答彼周曰。非鳧則乙迹固然矣。迹固其然。吾不復答。但得其世異時殊。不宜異其所以之異。</w:t>
      </w:r>
    </w:p>
    <w:p>
      <w:pPr>
        <w:pStyle w:val="SHTKBlockLabel"/>
      </w:pPr>
      <w:r>
        <w:t>한국어 직역</w:t>
      </w:r>
    </w:p>
    <w:p>
      <w:pPr>
        <w:pStyle w:val="SHTKTranslationText"/>
      </w:pPr>
      <w:r>
        <w:t>저 주옹에게 답한다. 오리 아니면 ‘을’이라는 것은 자취로는 본래 그러하다. 자취가 본래 그러하므로, 나는 다시 답하지 않겠다. 다만 세대가 다르고 시대가 다르다는 것을 얻었을 뿐, 그 ‘다름’의 까닭까지 달라서는 안 된다. [구문 불확실]</w:t>
      </w:r>
    </w:p>
    <w:p>
      <w:pPr>
        <w:pStyle w:val="SHTKBlockLabel"/>
      </w:pPr>
      <w:r>
        <w:t>위치표지</w:t>
      </w:r>
    </w:p>
    <w:p>
      <w:bookmarkStart w:id="221" w:name="loc_0040a10"/>
      <w:pPr>
        <w:pStyle w:val="SHTKPositionMarker"/>
      </w:pPr>
      <w:r>
        <w:t>[0040a10]</w:t>
      </w:r>
      <w:bookmarkEnd w:id="221"/>
    </w:p>
    <w:p>
      <w:pPr>
        <w:pStyle w:val="SHTKBlockLabel"/>
      </w:pPr>
      <w:r>
        <w:t>원문</w:t>
      </w:r>
    </w:p>
    <w:p>
      <w:pPr>
        <w:pStyle w:val="SHTKSourceText"/>
      </w:pPr>
      <w:r>
        <w:t>周之問曰。未知高鑒緣何識本。</w:t>
      </w:r>
    </w:p>
    <w:p>
      <w:pPr>
        <w:pStyle w:val="SHTKBlockLabel"/>
      </w:pPr>
      <w:r>
        <w:t>한국어 직역</w:t>
      </w:r>
    </w:p>
    <w:p>
      <w:pPr>
        <w:pStyle w:val="SHTKTranslationText"/>
      </w:pPr>
      <w:r>
        <w:t>주옹이 물었다. 그대의 높은 통찰은 무엇을 근거로 근본을 아는가.</w:t>
      </w:r>
    </w:p>
    <w:p>
      <w:pPr>
        <w:pStyle w:val="SHTKBlockLabel"/>
      </w:pPr>
      <w:r>
        <w:t>위치표지</w:t>
      </w:r>
    </w:p>
    <w:p>
      <w:bookmarkStart w:id="222" w:name="loc_0040a11"/>
      <w:pPr>
        <w:pStyle w:val="SHTKPositionMarker"/>
      </w:pPr>
      <w:r>
        <w:t>[0040a11]</w:t>
      </w:r>
      <w:bookmarkEnd w:id="222"/>
    </w:p>
    <w:p>
      <w:pPr>
        <w:pStyle w:val="SHTKBlockLabel"/>
      </w:pPr>
      <w:r>
        <w:t>원문</w:t>
      </w:r>
    </w:p>
    <w:p>
      <w:pPr>
        <w:pStyle w:val="SHTKSourceText"/>
      </w:pPr>
      <w:r>
        <w:t>答彼周曰。綜識於本已吐前牘。吾與老釋相識正如此。正復是目擊道斯存。卿欲必曲鞠其辭。吾不知更所以自訟。</w:t>
      </w:r>
    </w:p>
    <w:p>
      <w:pPr>
        <w:pStyle w:val="SHTKBlockLabel"/>
      </w:pPr>
      <w:r>
        <w:t>한국어 직역</w:t>
      </w:r>
    </w:p>
    <w:p>
      <w:pPr>
        <w:pStyle w:val="SHTKTranslationText"/>
      </w:pPr>
      <w:r>
        <w:t>저 주옹에게 답한다. 근본을 종합해 아는 것은 이미 앞 편지에서 말하였다. 내가 노자와 불교를 알아보는 것은 바로 이와 같다. 곧 눈으로 마주치면 도가 거기에 존재한다는 것이다. 그대가 반드시 그 말을 굽혀 끝까지 따지고자 한다면, 나는 다시 무엇으로 스스로 변명해야 할지 모르겠다.</w:t>
      </w:r>
    </w:p>
    <w:p>
      <w:pPr>
        <w:pStyle w:val="SHTKBlockLabel"/>
      </w:pPr>
      <w:r>
        <w:t>위치표지</w:t>
      </w:r>
    </w:p>
    <w:p>
      <w:bookmarkStart w:id="223" w:name="loc_0040a14"/>
      <w:pPr>
        <w:pStyle w:val="SHTKPositionMarker"/>
      </w:pPr>
      <w:r>
        <w:t>[0040a14]</w:t>
      </w:r>
      <w:bookmarkEnd w:id="223"/>
    </w:p>
    <w:p>
      <w:pPr>
        <w:pStyle w:val="SHTKBlockLabel"/>
      </w:pPr>
      <w:r>
        <w:t>원문</w:t>
      </w:r>
    </w:p>
    <w:p>
      <w:pPr>
        <w:pStyle w:val="SHTKSourceText"/>
      </w:pPr>
      <w:r>
        <w:t>周之問曰。若猶取二教以位其本。恐戰獄方興未能聽訟也。</w:t>
      </w:r>
    </w:p>
    <w:p>
      <w:pPr>
        <w:pStyle w:val="SHTKBlockLabel"/>
      </w:pPr>
      <w:r>
        <w:t>한국어 직역</w:t>
      </w:r>
    </w:p>
    <w:p>
      <w:pPr>
        <w:pStyle w:val="SHTKTranslationText"/>
      </w:pPr>
      <w:r>
        <w:t>주옹이 물었다. 만일 여전히 두 가르침을 취하여 그 근본을 자리매김한다면, 다툼과 송사가 이제 막 일어날 것이니 아직 판결을 들을 수 없을까 두렵다.</w:t>
      </w:r>
    </w:p>
    <w:p>
      <w:pPr>
        <w:pStyle w:val="SHTKBlockLabel"/>
      </w:pPr>
      <w:r>
        <w:t>위치표지</w:t>
      </w:r>
    </w:p>
    <w:p>
      <w:bookmarkStart w:id="224" w:name="loc_0040a16"/>
      <w:pPr>
        <w:pStyle w:val="SHTKPositionMarker"/>
      </w:pPr>
      <w:r>
        <w:t>[0040a16]</w:t>
      </w:r>
      <w:bookmarkEnd w:id="224"/>
    </w:p>
    <w:p>
      <w:pPr>
        <w:pStyle w:val="SHTKBlockLabel"/>
      </w:pPr>
      <w:r>
        <w:t>원문</w:t>
      </w:r>
    </w:p>
    <w:p>
      <w:pPr>
        <w:pStyle w:val="SHTKSourceText"/>
      </w:pPr>
      <w:r>
        <w:t>答彼周曰。得意有本何至取教。</w:t>
      </w:r>
    </w:p>
    <w:p>
      <w:pPr>
        <w:pStyle w:val="SHTKBlockLabel"/>
      </w:pPr>
      <w:r>
        <w:t>한국어 직역</w:t>
      </w:r>
    </w:p>
    <w:p>
      <w:pPr>
        <w:pStyle w:val="SHTKTranslationText"/>
      </w:pPr>
      <w:r>
        <w:t>저 주옹에게 답한다. 뜻을 얻는 데 근본이 있는데 어찌 가르침을 취하는 데까지 이르겠는가.</w:t>
      </w:r>
    </w:p>
    <w:p>
      <w:pPr>
        <w:pStyle w:val="SHTKBlockLabel"/>
      </w:pPr>
      <w:r>
        <w:t>위치표지</w:t>
      </w:r>
    </w:p>
    <w:p>
      <w:bookmarkStart w:id="225" w:name="loc_0040a17"/>
      <w:pPr>
        <w:pStyle w:val="SHTKPositionMarker"/>
      </w:pPr>
      <w:r>
        <w:t>[0040a17]</w:t>
      </w:r>
      <w:bookmarkEnd w:id="225"/>
    </w:p>
    <w:p>
      <w:pPr>
        <w:pStyle w:val="SHTKBlockLabel"/>
      </w:pPr>
      <w:r>
        <w:t>원문</w:t>
      </w:r>
    </w:p>
    <w:p>
      <w:pPr>
        <w:pStyle w:val="SHTKSourceText"/>
      </w:pPr>
      <w:r>
        <w:t>周之問曰。若雖因二教同測教源者。則此教之源每㳂教而見矣。</w:t>
      </w:r>
    </w:p>
    <w:p>
      <w:pPr>
        <w:pStyle w:val="SHTKBlockLabel"/>
      </w:pPr>
      <w:r>
        <w:t>한국어 직역</w:t>
      </w:r>
    </w:p>
    <w:p>
      <w:pPr>
        <w:pStyle w:val="SHTKTranslationText"/>
      </w:pPr>
      <w:r>
        <w:t>주옹이 물었다. 만일 비록 두 가르침을 인하여 그 근원을 함께 헤아린다고 한다면, 그 가르침의 근원은 언제나 그 가르침을 따라가면 보이게 된다.</w:t>
      </w:r>
    </w:p>
    <w:p>
      <w:pPr>
        <w:pStyle w:val="SHTKBlockLabel"/>
      </w:pPr>
      <w:r>
        <w:t>교감·번역 메모</w:t>
      </w:r>
    </w:p>
    <w:p>
      <w:pPr>
        <w:pStyle w:val="SHTKNoteSummary"/>
      </w:pPr>
      <w:r>
        <w:t>교감 요약 | [외자] 외자 [泳-永+公] (CB00403) — 정규형 沿</w:t>
      </w:r>
    </w:p>
    <w:p>
      <w:pPr>
        <w:pStyle w:val="SHTKNoteDetail"/>
      </w:pPr>
      <w:r>
        <w:t>• 외자 번호 | CB00403</w:t>
        <w:br/>
        <w:t>• 조합식 | [泳-永+公]</w:t>
        <w:br/>
        <w:t>• 정규형 | 沿</w:t>
      </w:r>
    </w:p>
    <w:p>
      <w:pPr>
        <w:pStyle w:val="SHTKBlockLabel"/>
      </w:pPr>
      <w:r>
        <w:t>위치표지</w:t>
      </w:r>
    </w:p>
    <w:p>
      <w:bookmarkStart w:id="226" w:name="loc_0040a19"/>
      <w:pPr>
        <w:pStyle w:val="SHTKPositionMarker"/>
      </w:pPr>
      <w:r>
        <w:t>[0040a19]</w:t>
      </w:r>
      <w:bookmarkEnd w:id="226"/>
    </w:p>
    <w:p>
      <w:pPr>
        <w:pStyle w:val="SHTKBlockLabel"/>
      </w:pPr>
      <w:r>
        <w:t>원문</w:t>
      </w:r>
    </w:p>
    <w:p>
      <w:pPr>
        <w:pStyle w:val="SHTKSourceText"/>
      </w:pPr>
      <w:r>
        <w:t>答彼周曰。誠哉有是言。吾所以見道[2]來一於佛。但吾之即此言。別有奇即耳。</w:t>
      </w:r>
    </w:p>
    <w:p>
      <w:pPr>
        <w:pStyle w:val="SHTKBlockLabel"/>
      </w:pPr>
      <w:r>
        <w:t>한국어 직역</w:t>
      </w:r>
    </w:p>
    <w:p>
      <w:pPr>
        <w:pStyle w:val="SHTKTranslationText"/>
      </w:pPr>
      <w:r>
        <w:t>저 주옹에게 답한다. 참으로 그렇다, 이 말이여. 내가 도가 와서 부처와 하나임을 보는 까닭이다. 다만 내가 바로 이 말을 하는 데에는, 별도로 기이하게 맞닿는 점이 있을 뿐이다. [구문 불확실]</w:t>
      </w:r>
    </w:p>
    <w:p>
      <w:pPr>
        <w:pStyle w:val="SHTKBlockLabel"/>
      </w:pPr>
      <w:r>
        <w:t>교감·번역 메모</w:t>
      </w:r>
    </w:p>
    <w:p>
      <w:pPr>
        <w:pStyle w:val="SHTKNoteSummary"/>
      </w:pPr>
      <w:r>
        <w:t>교감 요약 | [CBETA 원교감] 저본의 來에 대해 未 【宋】【元】【明】【宮】의 이문이 있다.</w:t>
      </w:r>
    </w:p>
    <w:p>
      <w:pPr>
        <w:pStyle w:val="SHTKNoteDetail"/>
      </w:pPr>
      <w:r>
        <w:t>• 원교감 원문 | 來＝未【三】【宮】</w:t>
        <w:br/>
        <w:t>• 교감 번호 | 0040002</w:t>
        <w:br/>
        <w:t>• 판본 정보 | 來【大】，未【宋】【元】【明】【宮】</w:t>
        <w:br/>
        <w:t>• 저본 독법 | 來</w:t>
        <w:br/>
        <w:t>• 저본 적용 구절 | 吾所以見道來一於佛。</w:t>
        <w:br/>
        <w:t>• 저본 기준 번역 | 내가 도가 와서 부처와 하나임을 보는 까닭이다.</w:t>
        <w:br/>
        <w:t>• 이문 독법 | 未</w:t>
        <w:br/>
        <w:t>• 이문 적용 구절 | 吾所以見道未一於佛。</w:t>
        <w:br/>
        <w:t>• 의미 차이 | 來와 未는 다른 글자이므로 해당 어휘의 세부 의미가 달라질 수 있다. 다만 이 한 곳만으로 논지 전체가 바뀐다고 단정하지 않는다.</w:t>
        <w:br/>
        <w:t>• 번역 영향 판정 | [의미 차이 경미]</w:t>
        <w:br/>
        <w:t>• 출처 | CBETA T52n2102, 교감 번호 0040002.</w:t>
      </w:r>
    </w:p>
    <w:p>
      <w:pPr>
        <w:pStyle w:val="SHTKBlockLabel"/>
      </w:pPr>
      <w:r>
        <w:t>위치표지</w:t>
      </w:r>
    </w:p>
    <w:p>
      <w:bookmarkStart w:id="227" w:name="loc_0040a21"/>
      <w:pPr>
        <w:pStyle w:val="SHTKPositionMarker"/>
      </w:pPr>
      <w:r>
        <w:t>[0040a21]</w:t>
      </w:r>
      <w:bookmarkEnd w:id="227"/>
    </w:p>
    <w:p>
      <w:pPr>
        <w:pStyle w:val="SHTKBlockLabel"/>
      </w:pPr>
      <w:r>
        <w:t>원문</w:t>
      </w:r>
    </w:p>
    <w:p>
      <w:pPr>
        <w:pStyle w:val="SHTKSourceText"/>
      </w:pPr>
      <w:r>
        <w:t>周之問曰。自應鹿巾環杖悠然目擊儒。墨誾誾從來何諍。</w:t>
      </w:r>
    </w:p>
    <w:p>
      <w:pPr>
        <w:pStyle w:val="SHTKBlockLabel"/>
      </w:pPr>
      <w:r>
        <w:t>한국어 직역</w:t>
      </w:r>
    </w:p>
    <w:p>
      <w:pPr>
        <w:pStyle w:val="SHTKTranslationText"/>
      </w:pPr>
      <w:r>
        <w:t>주옹이 물었다. 마땅히 녹건과 환장도 느긋하게 눈으로 서로 보고, 유가와 묵가도 시끄럽게 말하면서, 예로부터 무엇을 다투겠는가.</w:t>
      </w:r>
    </w:p>
    <w:p>
      <w:pPr>
        <w:pStyle w:val="SHTKBlockLabel"/>
      </w:pPr>
      <w:r>
        <w:t>위치표지</w:t>
      </w:r>
    </w:p>
    <w:p>
      <w:bookmarkStart w:id="228" w:name="loc_0040a23"/>
      <w:pPr>
        <w:pStyle w:val="SHTKPositionMarker"/>
      </w:pPr>
      <w:r>
        <w:t>[0040a23]</w:t>
      </w:r>
      <w:bookmarkEnd w:id="228"/>
    </w:p>
    <w:p>
      <w:pPr>
        <w:pStyle w:val="SHTKBlockLabel"/>
      </w:pPr>
      <w:r>
        <w:t>원문</w:t>
      </w:r>
    </w:p>
    <w:p>
      <w:pPr>
        <w:pStyle w:val="SHTKSourceText"/>
      </w:pPr>
      <w:r>
        <w:t>答彼周曰。虞芮二國之鬪田。非文王所知也。碎白玉以泯鬪其別有尊者乎。況夜戰一鴻妄[3]軍鳧乙。斯自鹿巾之空負頭上。環杖之自誣掌中。吾安得了之哉。</w:t>
      </w:r>
    </w:p>
    <w:p>
      <w:pPr>
        <w:pStyle w:val="SHTKBlockLabel"/>
      </w:pPr>
      <w:r>
        <w:t>한국어 직역</w:t>
      </w:r>
    </w:p>
    <w:p>
      <w:pPr>
        <w:pStyle w:val="SHTKTranslationText"/>
      </w:pPr>
      <w:r>
        <w:t>저 주옹에게 답한다. 우나라와 예나라 두 나라가 밭을 다툰 것은, 문왕이 알 바가 아니었다. 흰 옥을 부수어 다툼을 없앤다면 그 밖에 달리 존귀한 것이 있겠는가. [구문 불확실] 하물며 밤에 기러기 한 마리를 두고 다투면서 오리와 ‘을’을 함부로 군대처럼 세우는 경우이겠는가. [구문 불확실] 이는 녹건을 쓴 자가 헛되이 그것을 머리에 이고, 환장을 든 자가 스스로 손바닥 속에서 속이는 것일 뿐이다. 내가 어찌 그것을 다 알 수 있겠는가.</w:t>
      </w:r>
    </w:p>
    <w:p>
      <w:pPr>
        <w:pStyle w:val="SHTKBlockLabel"/>
      </w:pPr>
      <w:r>
        <w:t>교감·번역 메모</w:t>
      </w:r>
    </w:p>
    <w:p>
      <w:pPr>
        <w:pStyle w:val="SHTKNoteSummary"/>
      </w:pPr>
      <w:r>
        <w:t>교감 요약 | [CBETA 원교감] 저본의 軍에 대해 巾 【宋】【元】【明】【宮】의 이문이 있다.</w:t>
      </w:r>
    </w:p>
    <w:p>
      <w:pPr>
        <w:pStyle w:val="SHTKNoteDetail"/>
      </w:pPr>
      <w:r>
        <w:t>• 원교감 원문 | 軍＝巾【三】【宮】</w:t>
        <w:br/>
        <w:t>• 교감 번호 | 0040003</w:t>
        <w:br/>
        <w:t>• 판본 정보 | 軍【大】，巾【宋】【元】【明】【宮】</w:t>
        <w:br/>
        <w:t>• 저본 독법 | 軍</w:t>
        <w:br/>
        <w:t>• 저본 적용 구절 | 況夜戰一鴻妄軍鳧乙。</w:t>
        <w:br/>
        <w:t>• 저본 기준 번역 | 하물며 밤에 기러기 한 마리를 두고 다투면서 오리와 ‘을’을 함부로 군대처럼 세우는 경우이겠는가. [구문 불확실]</w:t>
        <w:br/>
        <w:t>• 이문 독법 | 巾</w:t>
        <w:br/>
        <w:t>• 이문 적용 구절 | 況夜戰一鴻妄巾鳧乙。</w:t>
        <w:br/>
        <w:t>• 의미 차이 | 軍와 巾는 다른 글자이므로 해당 어휘의 세부 의미가 달라질 수 있다. 다만 이 한 곳만으로 논지 전체가 바뀐다고 단정하지 않는다.</w:t>
        <w:br/>
        <w:t>• 번역 영향 판정 | [의미 차이 경미]</w:t>
        <w:br/>
        <w:t>• 출처 | CBETA T52n2102, 교감 번호 0040003.</w:t>
      </w:r>
    </w:p>
    <w:p>
      <w:pPr>
        <w:pStyle w:val="SHTKBlockLabel"/>
      </w:pPr>
      <w:r>
        <w:t>위치표지</w:t>
      </w:r>
    </w:p>
    <w:p>
      <w:bookmarkStart w:id="229" w:name="loc_0040a27"/>
      <w:pPr>
        <w:pStyle w:val="SHTKPositionMarker"/>
      </w:pPr>
      <w:r>
        <w:t>[0040a27]</w:t>
      </w:r>
      <w:bookmarkEnd w:id="229"/>
    </w:p>
    <w:p>
      <w:pPr>
        <w:pStyle w:val="SHTKBlockLabel"/>
      </w:pPr>
      <w:r>
        <w:t>원문</w:t>
      </w:r>
    </w:p>
    <w:p>
      <w:pPr>
        <w:pStyle w:val="SHTKSourceText"/>
      </w:pPr>
      <w:r>
        <w:t>周之問曰。苟合源共是分迹。雙非則二迹之用宜均去取。奚為翔集所向[4]勤務唯佛。專氣抱一無謹於道乎。</w:t>
      </w:r>
    </w:p>
    <w:p>
      <w:pPr>
        <w:pStyle w:val="SHTKBlockLabel"/>
      </w:pPr>
      <w:r>
        <w:t>한국어 직역</w:t>
      </w:r>
    </w:p>
    <w:p>
      <w:pPr>
        <w:pStyle w:val="SHTKTranslationText"/>
      </w:pPr>
      <w:r>
        <w:t>주옹이 물었다. 진실로 근원은 함께 옳고 자취만 나뉜 것이라면, 두 자취의 쓰임은 함께 옳지 않은 것이므로 취하고 버림도 마땅히 똑같아야 한다. 어찌하여 날아 모이는 곳은 오직 부처에게만 부지런히 향하고, 기를 전일하게 하여 하나를 품는 데에는 도를 삼가지 않는가.</w:t>
      </w:r>
    </w:p>
    <w:p>
      <w:pPr>
        <w:pStyle w:val="SHTKBlockLabel"/>
      </w:pPr>
      <w:r>
        <w:t>교감·번역 메모</w:t>
      </w:r>
    </w:p>
    <w:p>
      <w:pPr>
        <w:pStyle w:val="SHTKNoteSummary"/>
      </w:pPr>
      <w:r>
        <w:t>교감 요약 | [CBETA 원교감] 저본의 勤에 대해 勒 【宮】의 이문이 있다.</w:t>
      </w:r>
    </w:p>
    <w:p>
      <w:pPr>
        <w:pStyle w:val="SHTKNoteDetail"/>
      </w:pPr>
      <w:r>
        <w:t>• 원교감 원문 | 勤＝勒【宮】</w:t>
        <w:br/>
        <w:t>• 교감 번호 | 0040004</w:t>
        <w:br/>
        <w:t>• 판본 정보 | 勤【大】，勒【宮】</w:t>
        <w:br/>
        <w:t>• 저본 독법 | 勤</w:t>
        <w:br/>
        <w:t>• 저본 적용 구절 | 奚為翔集所向勤務唯佛。</w:t>
        <w:br/>
        <w:t>• 저본 기준 번역 | 어찌하여 날아 모이는 곳은 오직 부처에게만 부지런히 향하고,</w:t>
        <w:br/>
        <w:t>• 이문 독법 | 勒</w:t>
        <w:br/>
        <w:t>• 이문 적용 구절 | 奚為翔集所向勒務唯佛。</w:t>
        <w:br/>
        <w:t>• 의미 차이 | 勤와 勒는 다른 글자이므로 해당 어휘의 세부 의미가 달라질 수 있다. 다만 이 한 곳만으로 논지 전체가 바뀐다고 단정하지 않는다.</w:t>
        <w:br/>
        <w:t>• 번역 영향 판정 | [의미 차이 경미]</w:t>
        <w:br/>
        <w:t>• 출처 | CBETA T52n2102, 교감 번호 0040004.</w:t>
      </w:r>
    </w:p>
    <w:p>
      <w:pPr>
        <w:pStyle w:val="SHTKBlockLabel"/>
      </w:pPr>
      <w:r>
        <w:t>위치표지</w:t>
      </w:r>
    </w:p>
    <w:p>
      <w:bookmarkStart w:id="230" w:name="loc_0040b01"/>
      <w:pPr>
        <w:pStyle w:val="SHTKPositionMarker"/>
      </w:pPr>
      <w:r>
        <w:t>[0040b01]</w:t>
      </w:r>
      <w:bookmarkEnd w:id="230"/>
    </w:p>
    <w:p>
      <w:pPr>
        <w:pStyle w:val="SHTKBlockLabel"/>
      </w:pPr>
      <w:r>
        <w:t>원문</w:t>
      </w:r>
    </w:p>
    <w:p>
      <w:pPr>
        <w:pStyle w:val="SHTKSourceText"/>
      </w:pPr>
      <w:r>
        <w:t>答彼周曰。應感多端神情數廣。吾不翔翮於四果。卿尚無疑其集佛。吾[5]不翔翮於五通。而於集道復何[6]悔。且寶聖宜本迹匪情急。矧[7]吾已有所集方復移其翔者耶。卿得其無二於兩楹故。不峻督其去取。</w:t>
      </w:r>
    </w:p>
    <w:p>
      <w:pPr>
        <w:pStyle w:val="SHTKBlockLabel"/>
      </w:pPr>
      <w:r>
        <w:t>한국어 직역</w:t>
      </w:r>
    </w:p>
    <w:p>
      <w:pPr>
        <w:pStyle w:val="SHTKTranslationText"/>
      </w:pPr>
      <w:r>
        <w:t>저 주옹에게 답한다. 감응하는 단서는 많고 신묘한 정은 수가 넓다. [구문 불확실] 나는 사과(四果)에 날개를 펴지 않았지만, 그대는 내가 부처에게 모이는 것을 아직 의심하지 않는다. 나는 오통(五通)에도 날개를 펴지 않았는데, 도에 모이지 않는 것을 다시 어찌 후회하겠는가. 또한 보배로운 성인은 근본과 자취를 마땅히 구분해야 하니 정이 급할 바가 아니다. [구문 불확실] 하물며 나는 이미 모이는 곳이 있는데 어찌 다시 날아갈 곳을 옮기겠는가. 그대는 두 기둥 사이에서 둘이 없다는 것을 얻었기 때문에, [의미 불확실] 취하고 버림을 엄하게 독촉하지 않는 것이다.</w:t>
      </w:r>
    </w:p>
    <w:p>
      <w:pPr>
        <w:pStyle w:val="SHTKBlockLabel"/>
      </w:pPr>
      <w:r>
        <w:t>교감·번역 메모</w:t>
      </w:r>
    </w:p>
    <w:p>
      <w:pPr>
        <w:pStyle w:val="SHTKNoteSummary"/>
      </w:pPr>
      <w:r>
        <w:t>교감 요약 | [CBETA 원교감] 저본의 不翔翮에 대해 翮不翔 【宮】의 이문이 있다.</w:t>
      </w:r>
    </w:p>
    <w:p>
      <w:pPr>
        <w:pStyle w:val="SHTKNoteDetail"/>
      </w:pPr>
      <w:r>
        <w:t>• 원교감 원문 | 不翔翮＝翮不翔【宮】</w:t>
        <w:br/>
        <w:t>• 교감 번호 | 0040005</w:t>
        <w:br/>
        <w:t>• 판본 정보 | 不翔翮【大】，翮不翔【宮】</w:t>
        <w:br/>
        <w:t>• 저본 독법 | 不翔翮</w:t>
        <w:br/>
        <w:t>• 저본 적용 구절 | 吾不翔翮於五通。</w:t>
        <w:br/>
        <w:t>• 저본 기준 번역 | 나는 오통(五通)에도 날개를 펴지 않았는데,</w:t>
        <w:br/>
        <w:t>• 이문 독법 | 翮不翔</w:t>
        <w:br/>
        <w:t>• 이문 적용 구절 | 吾翮不翔於五通。</w:t>
        <w:br/>
        <w:t>• 의미 차이 | 不翔翮와 翮不翔는 표현층에서 차이가 있어 적용 구절의 읽기가 달라진다.</w:t>
        <w:br/>
        <w:t>• 번역 영향 판정 | [표현 차이]</w:t>
        <w:br/>
        <w:t>• 출처 | CBETA T52n2102, 교감 번호 0040005.</w:t>
      </w:r>
    </w:p>
    <w:p>
      <w:pPr>
        <w:pStyle w:val="SHTKNoteSummary"/>
      </w:pPr>
      <w:r>
        <w:t>교감 요약 | [CBETA 원교감] 저본의 悔에 대해 晦 【宋】【元】【明】【宮】의 이문이 있다.</w:t>
      </w:r>
    </w:p>
    <w:p>
      <w:pPr>
        <w:pStyle w:val="SHTKNoteDetail"/>
      </w:pPr>
      <w:r>
        <w:t>• 원교감 원문 | 悔＝晦【三】【宮】</w:t>
        <w:br/>
        <w:t>• 교감 번호 | 0040006</w:t>
        <w:br/>
        <w:t>• 판본 정보 | 悔【大】，晦【宋】【元】【明】【宮】</w:t>
        <w:br/>
        <w:t>• 저본 독법 | 悔</w:t>
        <w:br/>
        <w:t>• 저본 적용 구절 | 而於集道復何悔。</w:t>
        <w:br/>
        <w:t>• 저본 기준 번역 | 도에 모이지 않는 것을 다시 어찌 후회하겠는가.</w:t>
        <w:br/>
        <w:t>• 이문 독법 | 晦</w:t>
        <w:br/>
        <w:t>• 이문 적용 구절 | 而於集道復何晦。</w:t>
        <w:br/>
        <w:t>• 의미 차이 | 悔와 晦는 다른 글자이므로 해당 어휘의 세부 의미가 달라질 수 있다. 다만 이 한 곳만으로 논지 전체가 바뀐다고 단정하지 않는다.</w:t>
        <w:br/>
        <w:t>• 번역 영향 판정 | [의미 차이 경미]</w:t>
        <w:br/>
        <w:t>• 출처 | CBETA T52n2102, 교감 번호 0040006.</w:t>
      </w:r>
    </w:p>
    <w:p>
      <w:pPr>
        <w:pStyle w:val="SHTKNoteSummary"/>
      </w:pPr>
      <w:r>
        <w:t>교감 요약 | [CBETA 원교감] 저본의 吾에 대해 五 【宋】【元】【明】【宮】의 이문이 있다.</w:t>
      </w:r>
    </w:p>
    <w:p>
      <w:pPr>
        <w:pStyle w:val="SHTKNoteDetail"/>
      </w:pPr>
      <w:r>
        <w:t>• 원교감 원문 | 吾＝五【三】【宮】</w:t>
        <w:br/>
        <w:t>• 교감 번호 | 0040007</w:t>
        <w:br/>
        <w:t>• 판본 정보 | 吾【大】，五【宋】【元】【明】【宮】</w:t>
        <w:br/>
        <w:t>• 저본 독법 | 吾</w:t>
        <w:br/>
        <w:t>• 저본 적용 구절 | 矧吾已有所集方復移其翔者耶。</w:t>
        <w:br/>
        <w:t>• 저본 기준 번역 | 하물며 나는 이미 모이는 곳이 있는데 어찌 다시 날아갈 곳을 옮기겠는가.</w:t>
        <w:br/>
        <w:t>• 이문 독법 | 五</w:t>
        <w:br/>
        <w:t>• 이문 적용 구절 | 矧五已有所集方復移其翔者耶。</w:t>
        <w:br/>
        <w:t>• 의미 차이 | 吾와 五는 다른 글자이므로 해당 어휘의 세부 의미가 달라질 수 있다. 다만 이 한 곳만으로 논지 전체가 바뀐다고 단정하지 않는다.</w:t>
        <w:br/>
        <w:t>• 번역 영향 판정 | [의미 차이 경미]</w:t>
        <w:br/>
        <w:t>• 출처 | CBETA T52n2102, 교감 번호 0040007.</w:t>
      </w:r>
    </w:p>
    <w:p>
      <w:pPr>
        <w:pStyle w:val="SHTKBlockLabel"/>
      </w:pPr>
      <w:r>
        <w:t>위치표지</w:t>
      </w:r>
    </w:p>
    <w:p>
      <w:bookmarkStart w:id="231" w:name="loc_0040b06"/>
      <w:pPr>
        <w:pStyle w:val="SHTKPositionMarker"/>
      </w:pPr>
      <w:r>
        <w:t>[0040b06]</w:t>
      </w:r>
      <w:bookmarkEnd w:id="231"/>
    </w:p>
    <w:p>
      <w:pPr>
        <w:pStyle w:val="SHTKBlockLabel"/>
      </w:pPr>
      <w:r>
        <w:t>원문</w:t>
      </w:r>
    </w:p>
    <w:p>
      <w:pPr>
        <w:pStyle w:val="SHTKSourceText"/>
      </w:pPr>
      <w:r>
        <w:t>周之問曰。吾則心持釋訓業愛儒言。未知足下雅意[＊]佛儒安在。為當本一末殊。為本末俱異耶。</w:t>
      </w:r>
    </w:p>
    <w:p>
      <w:pPr>
        <w:pStyle w:val="SHTKBlockLabel"/>
      </w:pPr>
      <w:r>
        <w:t>한국어 직역</w:t>
      </w:r>
    </w:p>
    <w:p>
      <w:pPr>
        <w:pStyle w:val="SHTKTranslationText"/>
      </w:pPr>
      <w:r>
        <w:t>주옹이 물었다. 나는 마음으로 불교의 가르침을 지키고 업으로는 유가의 말을 좋아한다. 그대의 고상한 뜻에서 부처와 유가는 어디에 놓이는지 모르겠다. 근본은 하나이고 말단만 다른 것인가. 아니면 근본과 말단이 모두 다른 것인가.</w:t>
      </w:r>
    </w:p>
    <w:p>
      <w:pPr>
        <w:pStyle w:val="SHTKBlockLabel"/>
      </w:pPr>
      <w:r>
        <w:t>교감·번역 메모</w:t>
      </w:r>
    </w:p>
    <w:p>
      <w:pPr>
        <w:pStyle w:val="SHTKNoteSummary"/>
      </w:pPr>
      <w:r>
        <w:t>교감 요약 | [상호참조] 이 [＊]는 선행 교감 0039011을 재참조한다. 저본 독법은 佛, 대교 독법은 位 【宮】이다.</w:t>
      </w:r>
    </w:p>
    <w:p>
      <w:pPr>
        <w:pStyle w:val="SHTKNoteDetail"/>
      </w:pPr>
      <w:r>
        <w:t>• 원교감 원문 | 佛＝位【宋】【元】，【宮】＊</w:t>
        <w:br/>
        <w:t>• 교감 번호 | 0039011 (상호참조)</w:t>
        <w:br/>
        <w:t>• 판본 정보 | 佛【大】，位【宋】【元】，【宮】＊</w:t>
        <w:br/>
        <w:t>• 저본 독법 | 佛</w:t>
        <w:br/>
        <w:t>• 저본 적용 구절 | 未知足下雅意佛儒安在。</w:t>
        <w:br/>
        <w:t>• 저본 기준 번역 | 그대의 고상한 뜻에서 부처와 유가는 어디에 놓이는지 모르겠다.</w:t>
        <w:br/>
        <w:t>• 이문 독법 | 位</w:t>
        <w:br/>
        <w:t>• 이문 적용 구절 | 未知足下雅意位儒安在。</w:t>
        <w:br/>
        <w:t>• 의미 차이 | 佛와 位는 다른 글자이므로 해당 어휘의 세부 의미가 달라질 수 있다. 다만 이 한 곳만으로 논지 전체가 바뀐다고 단정하지 않는다.</w:t>
        <w:br/>
        <w:t>• 한국어 해설 | 새로운 독립 교감이 아니라 앞선 교감의 반복 적용이다. 저본의 독법은 그대로 유지한다.</w:t>
        <w:br/>
        <w:t>• 문맥상 해설 | 현행 CBETA의 연결 정보가 교감 0039011을 가리키는 것을 확인하였다.</w:t>
        <w:br/>
        <w:t>• 번역 영향 판정 | [의미 차이 경미]</w:t>
        <w:br/>
        <w:t>• 출처 | CBETA T52n2102, 교감 번호 0039011 (상호참조).</w:t>
      </w:r>
    </w:p>
    <w:p>
      <w:pPr>
        <w:pStyle w:val="SHTKBlockLabel"/>
      </w:pPr>
      <w:r>
        <w:t>위치표지</w:t>
      </w:r>
    </w:p>
    <w:p>
      <w:bookmarkStart w:id="232" w:name="loc_0040b09"/>
      <w:pPr>
        <w:pStyle w:val="SHTKPositionMarker"/>
      </w:pPr>
      <w:r>
        <w:t>[0040b09]</w:t>
      </w:r>
      <w:bookmarkEnd w:id="232"/>
    </w:p>
    <w:p>
      <w:pPr>
        <w:pStyle w:val="SHTKBlockLabel"/>
      </w:pPr>
      <w:r>
        <w:t>원문</w:t>
      </w:r>
    </w:p>
    <w:p>
      <w:pPr>
        <w:pStyle w:val="SHTKSourceText"/>
      </w:pPr>
      <w:r>
        <w:t>答彼周曰。吾乃自元混百聖同投一極。而近論通源儒不在議。足下今極其儒。當欲列儒圍道。故[＊]先屬垣耳隙思潛師。夜以遂圖掩天城。恐難升之險非子所躋。則吾見師之出不見其入也。吾已謂百聖同所投。何容本末俱其異。更以[8]歷勢倒兵。恣卿智勇。吾之勇智自縱橫湊出。</w:t>
      </w:r>
    </w:p>
    <w:p>
      <w:pPr>
        <w:pStyle w:val="SHTKBlockLabel"/>
      </w:pPr>
      <w:r>
        <w:t>한국어 직역</w:t>
      </w:r>
    </w:p>
    <w:p>
      <w:pPr>
        <w:pStyle w:val="SHTKTranslationText"/>
      </w:pPr>
      <w:r>
        <w:t>저 주옹에게 답한다. 나는 본래부터 모든 성인이 한 극치에 함께 투합한다고 여긴다. 다만 근래 「통원」을 논할 때에는 유가가 논의에 들지 않았을 뿐이다. 그대가 이제 유가를 끝까지 논하려 한다면, 장차 유가를 늘어세워 도가를 포위하려는 셈이다. 그러므로 먼저 담장에 귀를 붙여 틈을 엿보며 몰래 군사를 생각하는 것이다. [구문 불확실] 밤을 타 하늘의 성을 덮칠 계책을 이루려 하지만, 오르기 어려운 험준함은 그대가 올라갈 곳이 아닐까 두렵다. 그렇다면 나는 그대의 군사가 나오는 것은 보아도 들어가는 것은 보지 못할 것이다. 나는 이미 모든 성인이 같은 곳으로 투합한다고 말하였다. 어찌 근본과 말단이 모두 다르다고 할 수 있겠는가. 다시 형세를 거꾸로 돌리고 병법을 바꾸어, 그대의 지혜와 용기를 마음껏 부려 보라. 나의 용기와 지혜도 스스로 종횡으로 모여 나올 것이다.</w:t>
      </w:r>
    </w:p>
    <w:p>
      <w:pPr>
        <w:pStyle w:val="SHTKBlockLabel"/>
      </w:pPr>
      <w:r>
        <w:t>교감·번역 메모</w:t>
      </w:r>
    </w:p>
    <w:p>
      <w:pPr>
        <w:pStyle w:val="SHTKNoteSummary"/>
      </w:pPr>
      <w:r>
        <w:t>교감 요약 | [상호참조] 이 [＊]는 선행 교감 0037030을 재참조한다. 저본 독법은 先, 대교 독법은 無 【宋】【元】【明】【宮】이다.</w:t>
      </w:r>
    </w:p>
    <w:p>
      <w:pPr>
        <w:pStyle w:val="SHTKNoteDetail"/>
      </w:pPr>
      <w:r>
        <w:t>• 원교감 원문 | 先＝無【三】【宮】＊</w:t>
        <w:br/>
        <w:t>• 교감 번호 | 0037030 (상호참조)</w:t>
        <w:br/>
        <w:t>• 판본 정보 | 先【大】＊，無【宋】【元】【明】【宮】＊</w:t>
        <w:br/>
        <w:t>• 저본 독법 | 先</w:t>
        <w:br/>
        <w:t>• 저본 적용 구절 | 故先屬垣耳隙思潛師。</w:t>
        <w:br/>
        <w:t>• 저본 기준 번역 | 그러므로 먼저 담장에 귀를 붙여 틈을 엿보며 몰래 군사를 생각하는 것이다. [구문 불확실]</w:t>
        <w:br/>
        <w:t>• 이문 독법 | 無</w:t>
        <w:br/>
        <w:t>• 이문 적용 구절 | 故無屬垣耳隙思潛師。</w:t>
        <w:br/>
        <w:t>• 의미 차이 | 先와 無는 다른 글자이므로 해당 어휘의 세부 의미가 달라질 수 있다. 다만 이 한 곳만으로 논지 전체가 바뀐다고 단정하지 않는다.</w:t>
        <w:br/>
        <w:t>• 한국어 해설 | 새로운 독립 교감이 아니라 앞선 교감의 반복 적용이다. 저본의 독법은 그대로 유지한다.</w:t>
        <w:br/>
        <w:t>• 문맥상 해설 | 현행 CBETA의 연결 정보가 교감 0037030을 가리키는 것을 확인하였다.</w:t>
        <w:br/>
        <w:t>• 번역 영향 판정 | [의미 차이 경미]</w:t>
        <w:br/>
        <w:t>• 출처 | CBETA T52n2102, 교감 번호 0037030 (상호참조).</w:t>
      </w:r>
    </w:p>
    <w:p>
      <w:pPr>
        <w:pStyle w:val="SHTKNoteSummary"/>
      </w:pPr>
      <w:r>
        <w:t>교감 요약 | [CBETA 원교감] 저본의 歷에 대해 瀝 【宋】【元】【明】【宮】의 이문이 있다.</w:t>
      </w:r>
    </w:p>
    <w:p>
      <w:pPr>
        <w:pStyle w:val="SHTKNoteDetail"/>
      </w:pPr>
      <w:r>
        <w:t>• 원교감 원문 | 歷＝瀝【三】【宮】</w:t>
        <w:br/>
        <w:t>• 교감 번호 | 0040008</w:t>
        <w:br/>
        <w:t>• 판본 정보 | 歷【大】，瀝【宋】【元】【明】【宮】</w:t>
        <w:br/>
        <w:t>• 저본 독법 | 歷</w:t>
        <w:br/>
        <w:t>• 저본 적용 구절 | 更以歷勢倒兵。</w:t>
        <w:br/>
        <w:t>• 저본 기준 번역 | 다시 형세를 거꾸로 돌리고 병법을 바꾸어,</w:t>
        <w:br/>
        <w:t>• 이문 독법 | 瀝</w:t>
        <w:br/>
        <w:t>• 이문 적용 구절 | 更以瀝勢倒兵。</w:t>
        <w:br/>
        <w:t>• 의미 차이 | 歷와 瀝는 다른 글자이므로 해당 어휘의 세부 의미가 달라질 수 있다. 다만 이 한 곳만으로 논지 전체가 바뀐다고 단정하지 않는다.</w:t>
        <w:br/>
        <w:t>• 번역 영향 판정 | [의미 차이 경미]</w:t>
        <w:br/>
        <w:t>• 출처 | CBETA T52n2102, 교감 번호 0040008.</w:t>
      </w:r>
    </w:p>
    <w:p>
      <w:pPr>
        <w:pStyle w:val="Heading4"/>
      </w:pPr>
      <w:r>
        <w:t>周重答書并周重問</w:t>
      </w:r>
      <w:r>
        <w:rPr>
          <w:color w:val="FFFFFF"/>
          <w:sz w:val="2"/>
        </w:rPr>
        <w:t/>
      </w:r>
    </w:p>
    <w:p>
      <w:pPr>
        <w:pStyle w:val="SHTKBlockLabel"/>
      </w:pPr>
      <w:r>
        <w:t>원문</w:t>
      </w:r>
    </w:p>
    <w:p>
      <w:pPr>
        <w:pStyle w:val="SHTKSourceText"/>
      </w:pPr>
      <w:r>
        <w:t>[9]周重答書并[10]周重問</w:t>
      </w:r>
    </w:p>
    <w:p>
      <w:pPr>
        <w:pStyle w:val="SHTKBlockLabel"/>
      </w:pPr>
      <w:r>
        <w:t>한국어 직역</w:t>
      </w:r>
    </w:p>
    <w:p>
      <w:pPr>
        <w:pStyle w:val="SHTKTranslationText"/>
      </w:pPr>
      <w:r>
        <w:t>주옹이 거듭 답한 편지와 아울러 거듭 물은 글.</w:t>
      </w:r>
    </w:p>
    <w:p>
      <w:pPr>
        <w:pStyle w:val="SHTKBlockLabel"/>
      </w:pPr>
      <w:r>
        <w:t>교감·번역 메모</w:t>
      </w:r>
    </w:p>
    <w:p>
      <w:pPr>
        <w:pStyle w:val="SHTKNoteSummary"/>
      </w:pPr>
      <w:r>
        <w:t>교감 요약 | [CBETA 원교감] 저본의 周重答書并周問重問에 대해 重答張長史書，周顒 【明】의 이문이 있다.</w:t>
      </w:r>
    </w:p>
    <w:p>
      <w:pPr>
        <w:pStyle w:val="SHTKNoteDetail"/>
      </w:pPr>
      <w:r>
        <w:t>• 원교감 원문 | （（周重…問））八字＝（（重答張長史書，周顒））八字【明】</w:t>
        <w:br/>
        <w:t>• 교감 번호 | 0040009</w:t>
        <w:br/>
        <w:t>• 판본 정보 | （周重…問）八字【大】，（重答張長史書，周顒）八字【明】</w:t>
        <w:br/>
        <w:t>• 저본 독법 | 周重答書并周問重問</w:t>
        <w:br/>
        <w:t>• 저본 적용 구절 | 周重答書并周重問</w:t>
        <w:br/>
        <w:t>• 저본 기준 번역 | 주옹이 거듭 답한 편지와 아울러 거듭 물은 글.</w:t>
        <w:br/>
        <w:t>• 이문 독법 | 重答張長史書，周顒</w:t>
        <w:br/>
        <w:t>• 이문 적용 구절 | 周重答書并周重問〔周重答書并周問重問→重答張長史書，周顒〕</w:t>
        <w:br/>
        <w:t>• 의미 차이 | 周重答書并周問重問와 重答張長史書，周顒는 표현층에서 차이가 있어 적용 구절의 읽기가 달라진다.</w:t>
        <w:br/>
        <w:t>• 번역 영향 판정 | [표현 차이]</w:t>
        <w:br/>
        <w:t>• 출처 | CBETA T52n2102, 교감 번호 0040009.</w:t>
      </w:r>
    </w:p>
    <w:p>
      <w:pPr>
        <w:pStyle w:val="SHTKNoteSummary"/>
      </w:pPr>
      <w:r>
        <w:t>교감 요약 | [CBETA 원교감] 저본의 問에 대해 周 【大】의 이문이 있다.</w:t>
      </w:r>
    </w:p>
    <w:p>
      <w:pPr>
        <w:pStyle w:val="SHTKNoteDetail"/>
      </w:pPr>
      <w:r>
        <w:t>• 원교감 원문 | 周＝問【宮】</w:t>
        <w:br/>
        <w:t>• 교감 번호 | 0040010</w:t>
        <w:br/>
        <w:t>• 판본 정보 | 周【大】，問【宮】</w:t>
        <w:br/>
        <w:t>• 저본 독법 | 問</w:t>
        <w:br/>
        <w:t>• 저본 적용 구절 | 周重答書并周重問</w:t>
        <w:br/>
        <w:t>• 저본 기준 번역 | 주옹이 거듭 답한 편지와 아울러 거듭 물은 글.</w:t>
        <w:br/>
        <w:t>• 이문 독법 | 周</w:t>
        <w:br/>
        <w:t>• 이문 적용 구절 | 周重答書并周重周</w:t>
        <w:br/>
        <w:t>• 의미 차이 | 問와 周는 다른 글자이므로 해당 어휘의 세부 의미가 달라질 수 있다. 다만 이 한 곳만으로 논지 전체가 바뀐다고 단정하지 않는다.</w:t>
        <w:br/>
        <w:t>• 번역 영향 판정 | [의미 차이 경미]</w:t>
        <w:br/>
        <w:t>• 출처 | CBETA T52n2102, 교감 번호 0040010.</w:t>
      </w:r>
    </w:p>
    <w:p>
      <w:pPr>
        <w:pStyle w:val="SHTKBlockLabel"/>
      </w:pPr>
      <w:r>
        <w:t>위치표지</w:t>
      </w:r>
    </w:p>
    <w:p>
      <w:bookmarkStart w:id="233" w:name="loc_0040b17"/>
      <w:pPr>
        <w:pStyle w:val="SHTKPositionMarker"/>
      </w:pPr>
      <w:r>
        <w:t>[0040b17]</w:t>
      </w:r>
      <w:bookmarkEnd w:id="233"/>
    </w:p>
    <w:p>
      <w:pPr>
        <w:pStyle w:val="SHTKBlockLabel"/>
      </w:pPr>
      <w:r>
        <w:t>원문</w:t>
      </w:r>
    </w:p>
    <w:p>
      <w:pPr>
        <w:pStyle w:val="SHTKSourceText"/>
      </w:pPr>
      <w:r>
        <w:t>周顒頓首。夫可以運寄情抱非理[11]何師。中外聲訓登塗所奉。而使此中介分然去留無薄。是則怏怏失路在我奚難。足下善欲言之。吾亦言之未已也。輒復往研遲承來[12]折。</w:t>
      </w:r>
    </w:p>
    <w:p>
      <w:pPr>
        <w:pStyle w:val="SHTKBlockLabel"/>
      </w:pPr>
      <w:r>
        <w:t>한국어 직역</w:t>
      </w:r>
    </w:p>
    <w:p>
      <w:pPr>
        <w:pStyle w:val="SHTKTranslationText"/>
      </w:pPr>
      <w:r>
        <w:t>주옹이 머리를 조아린다. 정과 생각을 붙여 운용할 수 있는 것은 이치가 아니면 무엇을 스승으로 삼겠는가. [구문 불확실] 안팎의 말과 가르침은 길에 올라 의지하는 바이다. 그런데 이 가운데 경계가 갈라져 가고 머묾이 분명하되 어느 한쪽을 박하게 하지 않는다면, [구문 불확실] 이는 길을 잃고 답답해할 일이 내게 있는 것이니 어찌 어려움이 있겠는가. [구문 불확실] 그대가 잘 말하고자 하였으니, 나도 말하기를 아직 그치지 않겠다. 이에 다시 가서 연구하니, 보내올 반박을 기다린다.</w:t>
      </w:r>
    </w:p>
    <w:p>
      <w:pPr>
        <w:pStyle w:val="SHTKBlockLabel"/>
      </w:pPr>
      <w:r>
        <w:t>교감·번역 메모</w:t>
      </w:r>
    </w:p>
    <w:p>
      <w:pPr>
        <w:pStyle w:val="SHTKNoteSummary"/>
      </w:pPr>
      <w:r>
        <w:t>교감 요약 | [CBETA 원교감] 저본의 可에 대해 何 【大】의 이문이 있다.</w:t>
      </w:r>
    </w:p>
    <w:p>
      <w:pPr>
        <w:pStyle w:val="SHTKNoteDetail"/>
      </w:pPr>
      <w:r>
        <w:t>• 원교감 원문 | 何＝可【明】</w:t>
        <w:br/>
        <w:t>• 교감 번호 | 0040011</w:t>
        <w:br/>
        <w:t>• 판본 정보 | 何【大】，可【明】</w:t>
        <w:br/>
        <w:t>• 저본 독법 | 可</w:t>
        <w:br/>
        <w:t>• 저본 적용 구절 | 夫可以運寄情抱非理何師。</w:t>
        <w:br/>
        <w:t>• 저본 기준 번역 | 정과 생각을 붙여 운용할 수 있는 것은 이치가 아니면 무엇을 스승으로 삼겠는가. [구문 불확실]</w:t>
        <w:br/>
        <w:t>• 이문 독법 | 何</w:t>
        <w:br/>
        <w:t>• 이문 적용 구절 | 夫何以運寄情抱非理何師。</w:t>
        <w:br/>
        <w:t>• 의미 차이 | 可와 何는 다른 글자이므로 해당 어휘의 세부 의미가 달라질 수 있다. 다만 이 한 곳만으로 논지 전체가 바뀐다고 단정하지 않는다.</w:t>
        <w:br/>
        <w:t>• 번역 영향 판정 | [의미 차이 경미]</w:t>
        <w:br/>
        <w:t>• 출처 | CBETA T52n2102, 교감 번호 0040011.</w:t>
      </w:r>
    </w:p>
    <w:p>
      <w:pPr>
        <w:pStyle w:val="SHTKNoteSummary"/>
      </w:pPr>
      <w:r>
        <w:t>교감 요약 | [CBETA 원교감] 저본의 折에 대해 析 【CB】【磧乙-CB】 / 扸 【麗-CB】 / 析 【宋】【元】【明】【宮】의 이문이 있다.</w:t>
      </w:r>
    </w:p>
    <w:p>
      <w:pPr>
        <w:pStyle w:val="SHTKNoteDetail"/>
      </w:pPr>
      <w:r>
        <w:t>• 원교감 원문 | 折＝析【三】【宮】</w:t>
        <w:br/>
        <w:t>• 교감 번호 | 0040012</w:t>
        <w:br/>
        <w:t>• 판본 정보 | 析【CB】【磧乙-CB】【宋】【元】【明】【宮】，折【大】，扸【麗-CB】</w:t>
        <w:br/>
        <w:t>• 저본 독법 | 折</w:t>
        <w:br/>
        <w:t>• 저본 적용 구절 | 輒復往研遲承來折。</w:t>
        <w:br/>
        <w:t>• 저본 기준 번역 | 이에 다시 가서 연구하니, 보내올 반박을 기다린다.</w:t>
        <w:br/>
        <w:t>• 이문 독법 | 析</w:t>
        <w:br/>
        <w:t>• 이문 적용 구절 | 輒復往研遲承來析。</w:t>
        <w:br/>
        <w:t>• 의미 차이 | 折와 析는 다른 글자이므로 해당 어휘의 세부 의미가 달라질 수 있다. 다만 이 한 곳만으로 논지 전체가 바뀐다고 단정하지 않는다.</w:t>
        <w:br/>
        <w:t>• 번역 영향 판정 | [의미 차이 경미]</w:t>
        <w:br/>
        <w:t>• 출처 | CBETA T52n2102, 교감 번호 0040012.</w:t>
      </w:r>
    </w:p>
    <w:p>
      <w:pPr>
        <w:pStyle w:val="SHTKBlockLabel"/>
      </w:pPr>
      <w:r>
        <w:t>위치표지</w:t>
      </w:r>
    </w:p>
    <w:p>
      <w:bookmarkStart w:id="234" w:name="loc_0040b21"/>
      <w:pPr>
        <w:pStyle w:val="SHTKPositionMarker"/>
      </w:pPr>
      <w:r>
        <w:t>[0040b21]</w:t>
      </w:r>
      <w:bookmarkEnd w:id="234"/>
    </w:p>
    <w:p>
      <w:pPr>
        <w:pStyle w:val="SHTKBlockLabel"/>
      </w:pPr>
      <w:r>
        <w:t>원문</w:t>
      </w:r>
    </w:p>
    <w:p>
      <w:pPr>
        <w:pStyle w:val="SHTKSourceText"/>
      </w:pPr>
      <w:r>
        <w:t>通源曰。法性雖以即色圖空。虛無誠乃有外張義。所以苦下之翁且藏即色。順其所有不震其情。尊其所無漸[13]清其順。</w:t>
      </w:r>
    </w:p>
    <w:p>
      <w:pPr>
        <w:pStyle w:val="SHTKBlockLabel"/>
      </w:pPr>
      <w:r>
        <w:t>한국어 직역</w:t>
      </w:r>
    </w:p>
    <w:p>
      <w:pPr>
        <w:pStyle w:val="SHTKTranslationText"/>
      </w:pPr>
      <w:r>
        <w:t>「통원」에서 말하였다. 법성은 비록 색에 즉하여 공을 도모하지만, 허무는 참으로 유 바깥에서 뜻을 펼친다. 그러므로 고하(苦下)의 노인은 우선 색에 즉한 것을 감추고, 그 있는 바에 순응하여 그 정을 뒤흔들지 않으며, 그 없는 바를 높여 점차 그 순응을 맑게 한다. [구문 불확실]</w:t>
      </w:r>
    </w:p>
    <w:p>
      <w:pPr>
        <w:pStyle w:val="SHTKBlockLabel"/>
      </w:pPr>
      <w:r>
        <w:t>교감·번역 메모</w:t>
      </w:r>
    </w:p>
    <w:p>
      <w:pPr>
        <w:pStyle w:val="SHTKNoteSummary"/>
      </w:pPr>
      <w:r>
        <w:t>교감 요약 | [CBETA 원교감] 저본의 清에 대해 情 【宋】【元】【明】【宮】의 이문이 있다.</w:t>
      </w:r>
    </w:p>
    <w:p>
      <w:pPr>
        <w:pStyle w:val="SHTKNoteDetail"/>
      </w:pPr>
      <w:r>
        <w:t>• 원교감 원문 | 清＝情【三】【宮】</w:t>
        <w:br/>
        <w:t>• 교감 번호 | 0040013</w:t>
        <w:br/>
        <w:t>• 판본 정보 | 清【大】，情【宋】【元】【明】【宮】</w:t>
        <w:br/>
        <w:t>• 저본 독법 | 清</w:t>
        <w:br/>
        <w:t>• 저본 적용 구절 | 尊其所無漸清其順。</w:t>
        <w:br/>
        <w:t>• 저본 기준 번역 | 그 없는 바를 높여 점차 그 순응을 맑게 한다. [구문 불확실]</w:t>
        <w:br/>
        <w:t>• 이문 독법 | 情</w:t>
        <w:br/>
        <w:t>• 이문 적용 구절 | 尊其所無漸情其順。</w:t>
        <w:br/>
        <w:t>• 의미 차이 | 清와 情는 다른 글자이므로 해당 어휘의 세부 의미가 달라질 수 있다. 다만 이 한 곳만으로 논지 전체가 바뀐다고 단정하지 않는다.</w:t>
        <w:br/>
        <w:t>• 번역 영향 판정 | [의미 차이 경미]</w:t>
        <w:br/>
        <w:t>• 출처 | CBETA T52n2102, 교감 번호 0040013.</w:t>
      </w:r>
    </w:p>
    <w:p>
      <w:pPr>
        <w:pStyle w:val="SHTKBlockLabel"/>
      </w:pPr>
      <w:r>
        <w:t>위치표지</w:t>
      </w:r>
    </w:p>
    <w:p>
      <w:bookmarkStart w:id="235" w:name="loc_0040b24"/>
      <w:pPr>
        <w:pStyle w:val="SHTKPositionMarker"/>
      </w:pPr>
      <w:r>
        <w:t>[0040b24]</w:t>
      </w:r>
      <w:bookmarkEnd w:id="235"/>
    </w:p>
    <w:p>
      <w:pPr>
        <w:pStyle w:val="SHTKBlockLabel"/>
      </w:pPr>
      <w:r>
        <w:t>원문</w:t>
      </w:r>
    </w:p>
    <w:p>
      <w:pPr>
        <w:pStyle w:val="SHTKSourceText"/>
      </w:pPr>
      <w:r>
        <w:t>周之問曰。苦下之藏即色信矣。斯言也。更恐有不及於即色。容自託以能藏則能藏者廣。或不獨出於厲鄉耳。夫有之為有物知其有。無之為無人識其無。老氏之署有題[14]無出斯域。是吾三宗鄙論。所謂取捨驅馳[15]未有能越其度者也。佛教所以義奪情靈言詭聲律。蓋謂即色非有故擅絕於群家耳。此塗未明在老何[16]續。但紛紛橫沸皆由著有。迕道淪俗茲焉是患。既患由有滯而有性未明。矯有之家因崇無術。有性不明雖則巨蔽然違誰尚靜涉累實微。是道家之所以有[17]裨弘教。前白所謂黃老實雄者也。[18]何舊說皆云老不及聖。若如斯論不得影響於釋宗矣。吾之位老不至乃然。夫大士應世其體無方。或為儒林之宗。或為國師道士。斯經教之成說也。乃至宰官長者咸託身相。何為老生獨非一跡。但未知涉觀淺深品位高下耳。此皆大明未啟權接一方。日月出矣爝火宜廢。無餘既說眾權自寢。足下猶欲[19]抗遺燎於日月之下。明此火與日月[20]寢源。既情崇於日月。又無侮於火本。未知此火本者將為名乎。將或實哉。名而已耶。[21]本道安在。若言欲實之日月為實矣。斯則事盡於一佛不知其道也。通源之旨源與誰通。</w:t>
      </w:r>
    </w:p>
    <w:p>
      <w:pPr>
        <w:pStyle w:val="SHTKBlockLabel"/>
      </w:pPr>
      <w:r>
        <w:t>한국어 직역</w:t>
      </w:r>
    </w:p>
    <w:p>
      <w:pPr>
        <w:pStyle w:val="SHTKTranslationText"/>
      </w:pPr>
      <w:r>
        <w:t>주옹이 물었다. 고하가 색에 즉한 것을 감췄다는 것은 참으로 그렇다. 그러나 이 말은, 오히려 ‘색에 즉함’에 미치지 못한 점이 있을까 두렵다. 스스로 ‘감출 수 있다’는 데 의탁한다면 감출 수 있는 자의 범위는 넓어, 여향(厲鄉)에서 나온 사람만이 아닐 수 있다. 유가 유인 까닭은 사물이 그것이 유임을 알고, 무가 무인 까닭은 사람이 그것이 무임을 알기 때문이다. 노자가 유와 무에 표제를 붙인 것도 이 영역을 벗어나지 않는다. 이것이 나의 삼종에 대한 비루한 논의에서, 취하고 버리며 몰아가는 것이 아직 그 한계를 넘지 못했다고 한 까닭이다. 불교가 뜻으로 정령을 압도하고 말이 성률을 벗어나는 까닭은, 대개 ‘색에 즉하면서 유가 아님’을 말했기 때문에 여러 학설보다 홀로 뛰어난 것이다. 이 길이 아직 밝혀지지 않았는데 노자에게서 무엇을 이어받을 수 있겠는가. 다만 어지럽게 들끓는 것은 모두 유에 집착하기 때문이고, 도에 어긋나 세속에 빠지는 것이 바로 여기의 병통이다. 병통이 유에 막힌 데서 생기는데 유의 성품은 아직 밝히지 못했으므로, 유를 바로잡으려는 학파가 무의 술법을 숭상하게 되었다. 유의 성품을 밝히지 못한 것은 비록 큰 가림이지만, 어느 것을 어겼기에 고요함을 숭상하며 누에 관여하는 것이 실제로는 미미한가. [구문 불확실] 이것이 도가가 큰 가르침에 보탬이 되는 까닭이고, 앞서 내가 ‘황제와 노자가 참으로 뛰어나다’고 한 뜻이다. 하씨의 옛 설은 모두 노자가 성인에 미치지 못한다고 하였다. 만일 이 논과 같다면 불교의 종지에 그림자조차 미치지 못할 것이다. 내가 노자를 자리매긴 것은 그렇게까지 낮추지는 않는다. 대사(大士)가 세상에 응하는 데에는 그 몸이 일정한 방도가 없어서, 혹 유림의 종사가 되기도 하고, 혹 국사나 도사가 되기도 한다. 이는 경전 가르침에 이미 이루어진 설이다. 심지어 재상과 장자에게까지 모두 몸을 맡겨 모습을 나타낸다. 어찌 노자만 유독 하나의 자취가 아니겠는가. 다만 그 관찰이 얕고 깊음과 품위의 높고 낮음을 알지 못할 뿐이다. 이들은 모두 큰 밝음이 아직 열리지 않았을 때 방편으로 한 지방을 접인한 것이다. 해와 달이 뜨면 횃불은 마땅히 폐해지고, 남김 없는 가르침이 이미 설해지면 여러 방편은 스스로 그친다. 그대는 오히려 해와 달 아래에서 남은 횃불을 들어 맞서려 하고, 이 불과 해와 달이 함께 같은 근원임을 밝히려 한다. [구문 불확실] 이미 정은 해와 달을 숭상하면서도, 또 불의 근본을 업신여기지 않는다. 그런데 이 ‘불의 근본’이라는 것이 장차 이름인가, 아니면 실제인가. 그저 이름일 뿐인가. 본래의 도는 어디에 있는가. 실제라고 말하려 한다면 해와 달이 실제이다. 그렇다면 일은 한 부처에게서 다하니 그 도를 알지 못하겠다. 「통원」의 뜻은 그 근원이 누구와 통하는가.</w:t>
      </w:r>
    </w:p>
    <w:p>
      <w:pPr>
        <w:pStyle w:val="SHTKBlockLabel"/>
      </w:pPr>
      <w:r>
        <w:t>교감·번역 메모</w:t>
      </w:r>
    </w:p>
    <w:p>
      <w:pPr>
        <w:pStyle w:val="SHTKNoteSummary"/>
      </w:pPr>
      <w:r>
        <w:t>교감 요약 | [CBETA 원교감] 저본의 無에 대해 無無 【宋】【元】【明】【宮】의 이문이 있다.</w:t>
      </w:r>
    </w:p>
    <w:p>
      <w:pPr>
        <w:pStyle w:val="SHTKNoteDetail"/>
      </w:pPr>
      <w:r>
        <w:t>• 원교감 원문 | 無＋（無）【三】【宮】</w:t>
        <w:br/>
        <w:t>• 교감 번호 | 0040014</w:t>
        <w:br/>
        <w:t>• 판본 정보 | 無【大】，無無【宋】【元】【明】【宮】</w:t>
        <w:br/>
        <w:t>• 저본 독법 | 無</w:t>
        <w:br/>
        <w:t>• 저본 적용 구절 | 老氏之署有題無出斯域。</w:t>
        <w:br/>
        <w:t>• 저본 기준 번역 | 노자가 유와 무에 표제를 붙인 것도 이 영역을 벗어나지 않는다.</w:t>
        <w:br/>
        <w:t>• 이문 독법 | 無無</w:t>
        <w:br/>
        <w:t>• 이문 적용 구절 | 老氏之署有題無無出斯域。</w:t>
        <w:br/>
        <w:t>• 의미 차이 | 無와 無無의 차이는 첨가·삭제 또는 구문 결합에 영향을 줄 수 있어 문장 구조가 달라진다.</w:t>
        <w:br/>
        <w:t>• 번역 영향 판정 | [문장 구조 변화]</w:t>
        <w:br/>
        <w:t>• 출처 | CBETA T52n2102, 교감 번호 0040014.</w:t>
      </w:r>
    </w:p>
    <w:p>
      <w:pPr>
        <w:pStyle w:val="SHTKNoteSummary"/>
      </w:pPr>
      <w:r>
        <w:t>교감 요약 | [CBETA 원교감] 저본의 未에 대해 夫 【元】【明】의 이문이 있다.</w:t>
      </w:r>
    </w:p>
    <w:p>
      <w:pPr>
        <w:pStyle w:val="SHTKNoteDetail"/>
      </w:pPr>
      <w:r>
        <w:t>• 원교감 원문 | 未＝夫【元】【明】</w:t>
        <w:br/>
        <w:t>• 교감 번호 | 0040015</w:t>
        <w:br/>
        <w:t>• 판본 정보 | 未【大】，夫【元】【明】</w:t>
        <w:br/>
        <w:t>• 저본 독법 | 未</w:t>
        <w:br/>
        <w:t>• 저본 적용 구절 | 所謂取捨驅馳未有能越其度者也。</w:t>
        <w:br/>
        <w:t>• 저본 기준 번역 | 취하고 버리며 몰아가는 것이 아직 그 한계를 넘지 못했다고 한 까닭이다.</w:t>
        <w:br/>
        <w:t>• 이문 독법 | 夫</w:t>
        <w:br/>
        <w:t>• 이문 적용 구절 | 所謂取捨驅馳夫有能越其度者也。</w:t>
        <w:br/>
        <w:t>• 의미 차이 | 未와 夫는 다른 글자이므로 해당 어휘의 세부 의미가 달라질 수 있다. 다만 이 한 곳만으로 논지 전체가 바뀐다고 단정하지 않는다.</w:t>
        <w:br/>
        <w:t>• 번역 영향 판정 | [의미 차이 경미]</w:t>
        <w:br/>
        <w:t>• 출처 | CBETA T52n2102, 교감 번호 0040015.</w:t>
      </w:r>
    </w:p>
    <w:p>
      <w:pPr>
        <w:pStyle w:val="SHTKNoteSummary"/>
      </w:pPr>
      <w:r>
        <w:t>교감 요약 | [CBETA 원교감] 저본의 續에 대해 績 【宋】【元】【明】의 이문이 있다.</w:t>
      </w:r>
    </w:p>
    <w:p>
      <w:pPr>
        <w:pStyle w:val="SHTKNoteDetail"/>
      </w:pPr>
      <w:r>
        <w:t>• 원교감 원문 | 續＝績【三】</w:t>
        <w:br/>
        <w:t>• 교감 번호 | 0040016</w:t>
        <w:br/>
        <w:t>• 판본 정보 | 續【大】，績【宋】【元】【明】</w:t>
        <w:br/>
        <w:t>• 저본 독법 | 續</w:t>
        <w:br/>
        <w:t>• 저본 적용 구절 | 此塗未明在老何續。</w:t>
        <w:br/>
        <w:t>• 저본 기준 번역 | 이 길이 아직 밝혀지지 않았는데 노자에게서 무엇을 이어받을 수 있겠는가.</w:t>
        <w:br/>
        <w:t>• 이문 독법 | 績</w:t>
        <w:br/>
        <w:t>• 이문 적용 구절 | 此塗未明在老何績。</w:t>
        <w:br/>
        <w:t>• 의미 차이 | 續와 績는 다른 글자이므로 해당 어휘의 세부 의미가 달라질 수 있다. 다만 이 한 곳만으로 논지 전체가 바뀐다고 단정하지 않는다.</w:t>
        <w:br/>
        <w:t>• 번역 영향 판정 | [의미 차이 경미]</w:t>
        <w:br/>
        <w:t>• 출처 | CBETA T52n2102, 교감 번호 0040016.</w:t>
      </w:r>
    </w:p>
    <w:p>
      <w:pPr>
        <w:pStyle w:val="SHTKNoteSummary"/>
      </w:pPr>
      <w:r>
        <w:t>교감 요약 | [CBETA 원교감] 저본의 裨에 대해 埤 【宋】【元】【明】【宮】의 이문이 있다.</w:t>
      </w:r>
    </w:p>
    <w:p>
      <w:pPr>
        <w:pStyle w:val="SHTKNoteDetail"/>
      </w:pPr>
      <w:r>
        <w:t>• 원교감 원문 | 裨＝埤【三】【宮】</w:t>
        <w:br/>
        <w:t>• 교감 번호 | 0040017</w:t>
        <w:br/>
        <w:t>• 판본 정보 | 裨【大】，埤【宋】【元】【明】【宮】</w:t>
        <w:br/>
        <w:t>• 저본 독법 | 裨</w:t>
        <w:br/>
        <w:t>• 저본 적용 구절 | 是道家之所以有裨弘教。</w:t>
        <w:br/>
        <w:t>• 저본 기준 번역 | 이것이 도가가 큰 가르침에 보탬이 되는 까닭이고,</w:t>
        <w:br/>
        <w:t>• 이문 독법 | 埤</w:t>
        <w:br/>
        <w:t>• 이문 적용 구절 | 是道家之所以有埤弘教。</w:t>
        <w:br/>
        <w:t>• 의미 차이 | 裨와 埤는 다른 글자이므로 해당 어휘의 세부 의미가 달라질 수 있다. 다만 이 한 곳만으로 논지 전체가 바뀐다고 단정하지 않는다.</w:t>
        <w:br/>
        <w:t>• 번역 영향 판정 | [의미 차이 경미]</w:t>
        <w:br/>
        <w:t>• 출처 | CBETA T52n2102, 교감 번호 0040017.</w:t>
      </w:r>
    </w:p>
    <w:p>
      <w:pPr>
        <w:pStyle w:val="SHTKNoteSummary"/>
      </w:pPr>
      <w:r>
        <w:t>교감 요약 | [CBETA 원교감] 저본의 何에 대해 王何 【宋】【宮】 / 正何 【元】【明】의 이문이 있다.</w:t>
      </w:r>
    </w:p>
    <w:p>
      <w:pPr>
        <w:pStyle w:val="SHTKNoteDetail"/>
      </w:pPr>
      <w:r>
        <w:t>• 원교감 원문 | （王）＋何【宋】【宮】，（正）＋何【元】【明】</w:t>
        <w:br/>
        <w:t>• 교감 번호 | 0040018</w:t>
        <w:br/>
        <w:t>• 판본 정보 | 何【大】，王何【宋】【宮】，正何【元】【明】</w:t>
        <w:br/>
        <w:t>• 저본 독법 | 何</w:t>
        <w:br/>
        <w:t>• 저본 적용 구절 | 何舊說皆云老不及聖。</w:t>
        <w:br/>
        <w:t>• 저본 기준 번역 | 하씨의 옛 설은 모두 노자가 성인에 미치지 못한다고 하였다.</w:t>
        <w:br/>
        <w:t>• 이문 독법 | 王何</w:t>
        <w:br/>
        <w:t>• 이문 적용 구절 | 王何舊說皆云老不及聖。</w:t>
        <w:br/>
        <w:t>• 의미 차이 | 何와 王何의 차이는 첨가·삭제 또는 구문 결합에 영향을 줄 수 있어 문장 구조가 달라진다.</w:t>
        <w:br/>
        <w:t>• 번역 영향 판정 | [문장 구조 변화]</w:t>
        <w:br/>
        <w:t>• 출처 | CBETA T52n2102, 교감 번호 0040018.</w:t>
      </w:r>
    </w:p>
    <w:p>
      <w:pPr>
        <w:pStyle w:val="SHTKNoteSummary"/>
      </w:pPr>
      <w:r>
        <w:t>교감 요약 | [CBETA 원교감] 저본의 抗에 대해 坑 【明】의 이문이 있다.</w:t>
      </w:r>
    </w:p>
    <w:p>
      <w:pPr>
        <w:pStyle w:val="SHTKNoteDetail"/>
      </w:pPr>
      <w:r>
        <w:t>• 원교감 원문 | 抗＝坑【明】</w:t>
        <w:br/>
        <w:t>• 교감 번호 | 0040019</w:t>
        <w:br/>
        <w:t>• 판본 정보 | 抗【大】，坑【明】</w:t>
        <w:br/>
        <w:t>• 저본 독법 | 抗</w:t>
        <w:br/>
        <w:t>• 저본 적용 구절 | 足下猶欲抗遺燎於日月之下。</w:t>
        <w:br/>
        <w:t>• 저본 기준 번역 | 그대는 오히려 해와 달 아래에서 남은 횃불을 들어 맞서려 하고,</w:t>
        <w:br/>
        <w:t>• 이문 독법 | 坑</w:t>
        <w:br/>
        <w:t>• 이문 적용 구절 | 足下猶欲坑遺燎於日月之下。</w:t>
        <w:br/>
        <w:t>• 의미 차이 | 抗와 坑는 다른 글자이므로 해당 어휘의 세부 의미가 달라질 수 있다. 다만 이 한 곳만으로 논지 전체가 바뀐다고 단정하지 않는다.</w:t>
        <w:br/>
        <w:t>• 번역 영향 판정 | [의미 차이 경미]</w:t>
        <w:br/>
        <w:t>• 출처 | CBETA T52n2102, 교감 번호 0040019.</w:t>
      </w:r>
    </w:p>
    <w:p>
      <w:pPr>
        <w:pStyle w:val="SHTKNoteSummary"/>
      </w:pPr>
      <w:r>
        <w:t>교감 요약 | [CBETA 원교감] 저본의 寢에 대해 通 【宋】【元】【明】【宮】의 이문이 있다.</w:t>
      </w:r>
    </w:p>
    <w:p>
      <w:pPr>
        <w:pStyle w:val="SHTKNoteDetail"/>
      </w:pPr>
      <w:r>
        <w:t>• 원교감 원문 | 寢＝通【三】【宮】</w:t>
        <w:br/>
        <w:t>• 교감 번호 | 0040020</w:t>
        <w:br/>
        <w:t>• 판본 정보 | 寢【大】，通【宋】【元】【明】【宮】</w:t>
        <w:br/>
        <w:t>• 저본 독법 | 寢</w:t>
        <w:br/>
        <w:t>• 저본 적용 구절 | 明此火與日月寢源。</w:t>
        <w:br/>
        <w:t>• 저본 기준 번역 | 이 불과 해와 달이 함께 같은 근원임을 밝히려 한다. [구문 불확실]</w:t>
        <w:br/>
        <w:t>• 이문 독법 | 通</w:t>
        <w:br/>
        <w:t>• 이문 적용 구절 | 明此火與日月通源。</w:t>
        <w:br/>
        <w:t>• 의미 차이 | 寢와 通는 다른 글자이므로 해당 어휘의 세부 의미가 달라질 수 있다. 다만 이 한 곳만으로 논지 전체가 바뀐다고 단정하지 않는다.</w:t>
        <w:br/>
        <w:t>• 번역 영향 판정 | [의미 차이 경미]</w:t>
        <w:br/>
        <w:t>• 출처 | CBETA T52n2102, 교감 번호 0040020.</w:t>
      </w:r>
    </w:p>
    <w:p>
      <w:pPr>
        <w:pStyle w:val="SHTKNoteSummary"/>
      </w:pPr>
      <w:r>
        <w:t>교감 요약 | [CBETA 원교감] 저본의 本道에 대해 道本 【宋】【元】【明】【宮】의 이문이 있다.</w:t>
      </w:r>
    </w:p>
    <w:p>
      <w:pPr>
        <w:pStyle w:val="SHTKNoteDetail"/>
      </w:pPr>
      <w:r>
        <w:t>• 원교감 원문 | 本道＝道本【三】【宮】</w:t>
        <w:br/>
        <w:t>• 교감 번호 | 0040021</w:t>
        <w:br/>
        <w:t>• 판본 정보 | 本道【大】，道本【宋】【元】【明】【宮】</w:t>
        <w:br/>
        <w:t>• 저본 독법 | 本道</w:t>
        <w:br/>
        <w:t>• 저본 적용 구절 | 本道安在。</w:t>
        <w:br/>
        <w:t>• 저본 기준 번역 | 본래의 도는 어디에 있는가.</w:t>
        <w:br/>
        <w:t>• 이문 독법 | 道本</w:t>
        <w:br/>
        <w:t>• 이문 적용 구절 | 道本安在。</w:t>
        <w:br/>
        <w:t>• 의미 차이 | 本道와 道本는 표현층에서 차이가 있어 적용 구절의 읽기가 달라진다.</w:t>
        <w:br/>
        <w:t>• 번역 영향 판정 | [표현 차이]</w:t>
        <w:br/>
        <w:t>• 출처 | CBETA T52n2102, 교감 번호 0040021.</w:t>
      </w:r>
    </w:p>
    <w:p>
      <w:pPr>
        <w:pStyle w:val="SHTKBlockLabel"/>
      </w:pPr>
      <w:r>
        <w:t>위치표지</w:t>
      </w:r>
    </w:p>
    <w:p>
      <w:bookmarkStart w:id="236" w:name="loc_0040c19"/>
      <w:pPr>
        <w:pStyle w:val="SHTKPositionMarker"/>
      </w:pPr>
      <w:r>
        <w:t>[0040c19]</w:t>
      </w:r>
      <w:bookmarkEnd w:id="236"/>
    </w:p>
    <w:p>
      <w:pPr>
        <w:pStyle w:val="SHTKBlockLabel"/>
      </w:pPr>
      <w:r>
        <w:t>원문</w:t>
      </w:r>
    </w:p>
    <w:p>
      <w:pPr>
        <w:pStyle w:val="SHTKSourceText"/>
      </w:pPr>
      <w:r>
        <w:t>通源曰。當其神地悠悠精和坐廢。登其此地。吾不見釋家之與老氏[＊]涉其此意。吾孰識老氏之與釋家。又曰。今既靜而兩神。神靜而道二。吾未之前聞也。又曰。伯陽專氣致柔。停虛任魄魄緒停虛。故融然自道[22]也。又曰。心塵自拂一舉形[23]上。</w:t>
      </w:r>
    </w:p>
    <w:p>
      <w:pPr>
        <w:pStyle w:val="SHTKBlockLabel"/>
      </w:pPr>
      <w:r>
        <w:t>한국어 직역</w:t>
      </w:r>
    </w:p>
    <w:p>
      <w:pPr>
        <w:pStyle w:val="SHTKTranslationText"/>
      </w:pPr>
      <w:r>
        <w:t>「통원」에서 말하였다. 그 신의 경지가 아득하고 정기와 화합이 앉아서 폐해지면, 이 경지에 오른다. 나는 불교와 노자가 이 뜻에서 서로 만나는 것을 보지 못한다. 나는 어떻게 노자와 불교를 각각 알아볼 수 있겠는가. 또 말하였다. 지금 이미 고요하면서 두 신을 세우고, 신이 고요하면서 두 도를 세운다고 하니, 나는 이전에는 이런 말을 듣지 못했다. 또 말하였다. 노자는 기를 전일하게 하여 부드러움에 이르고, 허에 머물러 혼백에 맡기니 혼백의 실마리가 허에 머문다. 그러므로 융연히 스스로 도와 합한다. 또 말하였다. 마음의 티끌이 스스로 털어지고 한 번에 형체 위로 올라선다.</w:t>
      </w:r>
    </w:p>
    <w:p>
      <w:pPr>
        <w:pStyle w:val="SHTKBlockLabel"/>
      </w:pPr>
      <w:r>
        <w:t>교감·번역 메모</w:t>
      </w:r>
    </w:p>
    <w:p>
      <w:pPr>
        <w:pStyle w:val="SHTKNoteSummary"/>
      </w:pPr>
      <w:r>
        <w:t>교감 요약 | [상호참조] 이 [＊]는 선행 교감 0039027을 재참조한다. 저본 독법은 涉, 대교 독법은 陟 【宋】【元】【明】【宮】이다.</w:t>
      </w:r>
    </w:p>
    <w:p>
      <w:pPr>
        <w:pStyle w:val="SHTKNoteDetail"/>
      </w:pPr>
      <w:r>
        <w:t>• 원교감 원문 | 涉＝陟【三】【宮】＊</w:t>
        <w:br/>
        <w:t>• 교감 번호 | 0039027 (상호참조)</w:t>
        <w:br/>
        <w:t>• 판본 정보 | 涉【大】＊，陟【宋】【元】【明】【宮】＊</w:t>
        <w:br/>
        <w:t>• 저본 독법 | 涉</w:t>
        <w:br/>
        <w:t>• 저본 적용 구절 | 吾不見釋家之與老氏涉其此意。</w:t>
        <w:br/>
        <w:t>• 저본 기준 번역 | 나는 불교와 노자가 이 뜻에서 서로 만나는 것을 보지 못한다.</w:t>
        <w:br/>
        <w:t>• 이문 독법 | 陟</w:t>
        <w:br/>
        <w:t>• 이문 적용 구절 | 吾不見釋家之與老氏陟其此意。</w:t>
        <w:br/>
        <w:t>• 의미 차이 | 涉와 陟는 다른 글자이므로 해당 어휘의 세부 의미가 달라질 수 있다. 다만 이 한 곳만으로 논지 전체가 바뀐다고 단정하지 않는다.</w:t>
        <w:br/>
        <w:t>• 한국어 해설 | 새로운 독립 교감이 아니라 앞선 교감의 반복 적용이다. 저본의 독법은 그대로 유지한다.</w:t>
        <w:br/>
        <w:t>• 문맥상 해설 | 현행 CBETA의 연결 정보가 교감 0039027을 가리키는 것을 확인하였다.</w:t>
        <w:br/>
        <w:t>• 번역 영향 판정 | [의미 차이 경미]</w:t>
        <w:br/>
        <w:t>• 출처 | CBETA T52n2102, 교감 번호 0039027 (상호참조).</w:t>
      </w:r>
    </w:p>
    <w:p>
      <w:pPr>
        <w:pStyle w:val="SHTKNoteSummary"/>
      </w:pPr>
      <w:r>
        <w:t>교감 요약 | [CBETA 원교감] 저본의 也에 대해 ∅ 【宮】의 이문이 있다.</w:t>
      </w:r>
    </w:p>
    <w:p>
      <w:pPr>
        <w:pStyle w:val="SHTKNoteDetail"/>
      </w:pPr>
      <w:r>
        <w:t>• 원교감 원문 | 〔也〕－【宮】</w:t>
        <w:br/>
        <w:t>• 교감 번호 | 0040022</w:t>
        <w:br/>
        <w:t>• 판본 정보 | 也【大】，〔－〕【宮】</w:t>
        <w:br/>
        <w:t>• 저본 독법 | 也</w:t>
        <w:br/>
        <w:t>• 저본 적용 구절 | 故融然自道也。</w:t>
        <w:br/>
        <w:t>• 저본 기준 번역 | 그러므로 융연히 스스로 도와 합한다.</w:t>
        <w:br/>
        <w:t>• 이문 독법 | ∅</w:t>
        <w:br/>
        <w:t>• 이문 적용 구절 | 故融然自道。</w:t>
        <w:br/>
        <w:t>• 의미 차이 | 也와 ∅의 차이는 첨가·삭제 또는 구문 결합에 영향을 줄 수 있어 문장 구조가 달라진다.</w:t>
        <w:br/>
        <w:t>• 번역 영향 판정 | [문장 구조 변화]</w:t>
        <w:br/>
        <w:t>• 출처 | CBETA T52n2102, 교감 번호 0040022.</w:t>
      </w:r>
    </w:p>
    <w:p>
      <w:pPr>
        <w:pStyle w:val="SHTKNoteSummary"/>
      </w:pPr>
      <w:r>
        <w:t>교감 요약 | [CBETA 원교감] 저본의 上에 대해 上又曰伯陽 【宮】의 이문이 있다.</w:t>
      </w:r>
    </w:p>
    <w:p>
      <w:pPr>
        <w:pStyle w:val="SHTKNoteDetail"/>
      </w:pPr>
      <w:r>
        <w:t>• 원교감 원문 | 上＋（又曰伯陽）【宮】</w:t>
        <w:br/>
        <w:t>• 교감 번호 | 0040023</w:t>
        <w:br/>
        <w:t>• 판본 정보 | 上【大】，上又曰伯陽【宮】</w:t>
        <w:br/>
        <w:t>• 저본 독법 | 上</w:t>
        <w:br/>
        <w:t>• 저본 적용 구절 | 心塵自拂一舉形上。</w:t>
        <w:br/>
        <w:t>• 저본 기준 번역 | 마음의 티끌이 스스로 털어지고 한 번에 형체 위로 올라선다.</w:t>
        <w:br/>
        <w:t>• 이문 독법 | 上又曰伯陽</w:t>
        <w:br/>
        <w:t>• 이문 적용 구절 | 心塵自拂一舉形上又曰伯陽。</w:t>
        <w:br/>
        <w:t>• 의미 차이 | 上와 上又曰伯陽의 차이는 첨가·삭제 또는 구문 결합에 영향을 줄 수 있어 문장 구조가 달라진다.</w:t>
        <w:br/>
        <w:t>• 번역 영향 판정 | [문장 구조 변화]</w:t>
        <w:br/>
        <w:t>• 출처 | CBETA T52n2102, 교감 번호 0040023.</w:t>
      </w:r>
    </w:p>
    <w:p>
      <w:pPr>
        <w:pStyle w:val="SHTKBlockLabel"/>
      </w:pPr>
      <w:r>
        <w:t>위치표지</w:t>
      </w:r>
    </w:p>
    <w:p>
      <w:bookmarkStart w:id="237" w:name="loc_0040c25"/>
      <w:pPr>
        <w:pStyle w:val="SHTKPositionMarker"/>
      </w:pPr>
      <w:r>
        <w:t>[0040c25]</w:t>
      </w:r>
      <w:bookmarkEnd w:id="237"/>
    </w:p>
    <w:p>
      <w:pPr>
        <w:pStyle w:val="SHTKBlockLabel"/>
      </w:pPr>
      <w:r>
        <w:t>원문</w:t>
      </w:r>
    </w:p>
    <w:p>
      <w:pPr>
        <w:pStyle w:val="SHTKSourceText"/>
      </w:pPr>
      <w:r>
        <w:t>周之問曰。足下法性雖以即色圖空。虛無誠乃有外張義。竊謂老釋重出對分區野。其所境[24]域無過斯言。然則老氏之神地悠悠。[25]日悠悠於有外。釋家之精和坐廢。每坐廢於色空。登老氏之地則老[26]氏異於釋。[27]涉釋氏之意則釋氏殊於老。神既靜而不兩。[1]靜既兩而道二。足下未之前聞。吾則前聞之矣。苟然則魄緒停虛是自虛。其所謂虛融然自道。亦非吾所[2]謂道。若夫心塵自拂一舉形上。皆或未涉於大方。不敢以通源相和也。</w:t>
      </w:r>
    </w:p>
    <w:p>
      <w:pPr>
        <w:pStyle w:val="SHTKBlockLabel"/>
      </w:pPr>
      <w:r>
        <w:t>한국어 직역</w:t>
      </w:r>
    </w:p>
    <w:p>
      <w:pPr>
        <w:pStyle w:val="SHTKTranslationText"/>
      </w:pPr>
      <w:r>
        <w:t>주옹이 물었다. 그대는 ‘법성은 비록 색에 즉하여 공을 도모하지만, 허무는 참으로 유 바깥에서 뜻을 펼친다’고 하였다. 가만히 생각하건대 노자와 불교를 거듭 나누어 영역을 마주 세우면, 그 경계는 이 말을 넘지 않는다. 그렇다면 노자의 신묘한 경지가 아득하다는 것은, 언제나 유 바깥에서 아득한 것이고, 불교의 정기와 화합이 앉아서 폐해진다는 것은, 매번 색과 공에서 폐해지는 것이다. [구문 불확실] 노자의 경지에 오르면 노자는 불교와 다르고, 불교의 뜻에 들어가면 불교는 노자와 다르다. 신은 이미 고요하면서 둘이 아니지만, 고요함이 이미 둘로 갈라지면 도도 둘이다. 그대는 이전에 듣지 못했다고 하지만, 나는 이전에 들었다. 진실로 그렇다면 혼백의 실마리가 허에 머무는 것은 스스로 허해지는 것이고, 그 이른바 ‘허에 융합됨’이 스스로 도라 하더라도, 또 내가 말하는 도는 아니다. 마음의 티끌이 저절로 털어지고 한 번에 형체 위로 올라선다는 것에 이르면, 모두 혹 큰 방도에 아직 미치지 못한 것이다. 감히 「통원」과 서로 화응할 수 없다.</w:t>
      </w:r>
    </w:p>
    <w:p>
      <w:pPr>
        <w:pStyle w:val="SHTKBlockLabel"/>
      </w:pPr>
      <w:r>
        <w:t>교감·번역 메모</w:t>
      </w:r>
    </w:p>
    <w:p>
      <w:pPr>
        <w:pStyle w:val="SHTKNoteSummary"/>
      </w:pPr>
      <w:r>
        <w:t>교감 요약 | [CBETA 원교감] 저본의 域에 대해 ∅ 【宮】의 이문이 있다.</w:t>
      </w:r>
    </w:p>
    <w:p>
      <w:pPr>
        <w:pStyle w:val="SHTKNoteDetail"/>
      </w:pPr>
      <w:r>
        <w:t>• 원교감 원문 | 〔域〕－【宮】</w:t>
        <w:br/>
        <w:t>• 교감 번호 | 0040024</w:t>
        <w:br/>
        <w:t>• 판본 정보 | 域【大】，〔－〕【宮】</w:t>
        <w:br/>
        <w:t>• 저본 독법 | 域</w:t>
        <w:br/>
        <w:t>• 저본 적용 구절 | 其所境域無過斯言。</w:t>
        <w:br/>
        <w:t>• 저본 기준 번역 | 그 경계는 이 말을 넘지 않는다.</w:t>
        <w:br/>
        <w:t>• 이문 독법 | ∅</w:t>
        <w:br/>
        <w:t>• 이문 적용 구절 | 其所境無過斯言。</w:t>
        <w:br/>
        <w:t>• 의미 차이 | 域와 ∅의 차이는 첨가·삭제 또는 구문 결합에 영향을 줄 수 있어 문장 구조가 달라진다.</w:t>
        <w:br/>
        <w:t>• 번역 영향 판정 | [문장 구조 변화]</w:t>
        <w:br/>
        <w:t>• 출처 | CBETA T52n2102, 교감 번호 0040024.</w:t>
      </w:r>
    </w:p>
    <w:p>
      <w:pPr>
        <w:pStyle w:val="SHTKNoteSummary"/>
      </w:pPr>
      <w:r>
        <w:t>교감 요약 | [CBETA 원교감] 저본의 日에 대해 自 【宋】【元】【明】【宮】의 이문이 있다.</w:t>
      </w:r>
    </w:p>
    <w:p>
      <w:pPr>
        <w:pStyle w:val="SHTKNoteDetail"/>
      </w:pPr>
      <w:r>
        <w:t>• 원교감 원문 | 日＝自【三】【宮】</w:t>
        <w:br/>
        <w:t>• 교감 번호 | 0040025</w:t>
        <w:br/>
        <w:t>• 판본 정보 | 日【大】，自【宋】【元】【明】【宮】</w:t>
        <w:br/>
        <w:t>• 저본 독법 | 日</w:t>
        <w:br/>
        <w:t>• 저본 적용 구절 | 日悠悠於有外。</w:t>
        <w:br/>
        <w:t>• 저본 기준 번역 | 언제나 유 바깥에서 아득한 것이고,</w:t>
        <w:br/>
        <w:t>• 이문 독법 | 自</w:t>
        <w:br/>
        <w:t>• 이문 적용 구절 | 自悠悠於有外。</w:t>
        <w:br/>
        <w:t>• 의미 차이 | 日와 自는 다른 글자이므로 해당 어휘의 세부 의미가 달라질 수 있다. 다만 이 한 곳만으로 논지 전체가 바뀐다고 단정하지 않는다.</w:t>
        <w:br/>
        <w:t>• 번역 영향 판정 | [의미 차이 경미]</w:t>
        <w:br/>
        <w:t>• 출처 | CBETA T52n2102, 교감 번호 0040025.</w:t>
      </w:r>
    </w:p>
    <w:p>
      <w:pPr>
        <w:pStyle w:val="SHTKNoteSummary"/>
      </w:pPr>
      <w:r>
        <w:t>교감 요약 | [CBETA 원교감] 저본의 氏에 대해 ∅ 【宋】【元】【明】【宮】의 이문이 있다.</w:t>
      </w:r>
    </w:p>
    <w:p>
      <w:pPr>
        <w:pStyle w:val="SHTKNoteDetail"/>
      </w:pPr>
      <w:r>
        <w:t>• 원교감 원문 | 〔氏〕－【三】【宮】</w:t>
        <w:br/>
        <w:t>• 교감 번호 | 0040026</w:t>
        <w:br/>
        <w:t>• 판본 정보 | 氏【大】，〔－〕【宋】【元】【明】【宮】</w:t>
        <w:br/>
        <w:t>• 저본 독법 | 氏</w:t>
        <w:br/>
        <w:t>• 저본 적용 구절 | 登老氏之地則老氏異於釋。</w:t>
        <w:br/>
        <w:t>• 저본 기준 번역 | 노자의 경지에 오르면 노자는 불교와 다르고,</w:t>
        <w:br/>
        <w:t>• 이문 독법 | ∅</w:t>
        <w:br/>
        <w:t>• 이문 적용 구절 | 登老之地則老氏異於釋。</w:t>
        <w:br/>
        <w:t>• 의미 차이 | 氏와 ∅의 차이는 첨가·삭제 또는 구문 결합에 영향을 줄 수 있어 문장 구조가 달라진다.</w:t>
        <w:br/>
        <w:t>• 번역 영향 판정 | [문장 구조 변화]</w:t>
        <w:br/>
        <w:t>• 출처 | CBETA T52n2102, 교감 번호 0040026.</w:t>
      </w:r>
    </w:p>
    <w:p>
      <w:pPr>
        <w:pStyle w:val="SHTKNoteSummary"/>
      </w:pPr>
      <w:r>
        <w:t>교감 요약 | [CBETA 원교감] 저본의 涉에 대해 氏 【宋】【元】【宮】의 이문이 있다.</w:t>
      </w:r>
    </w:p>
    <w:p>
      <w:pPr>
        <w:pStyle w:val="SHTKNoteDetail"/>
      </w:pPr>
      <w:r>
        <w:t>• 원교감 원문 | 涉＝氏【宋】【元】【宮】</w:t>
        <w:br/>
        <w:t>• 교감 번호 | 0040027</w:t>
        <w:br/>
        <w:t>• 판본 정보 | 涉【大】，氏【宋】【元】【宮】</w:t>
        <w:br/>
        <w:t>• 저본 독법 | 涉</w:t>
        <w:br/>
        <w:t>• 저본 적용 구절 | 涉釋氏之意則釋氏殊於老。</w:t>
        <w:br/>
        <w:t>• 저본 기준 번역 | 불교의 뜻에 들어가면 불교는 노자와 다르다.</w:t>
        <w:br/>
        <w:t>• 이문 독법 | 氏</w:t>
        <w:br/>
        <w:t>• 이문 적용 구절 | 氏釋氏之意則釋氏殊於老。</w:t>
        <w:br/>
        <w:t>• 의미 차이 | 涉와 氏는 다른 글자이므로 해당 어휘의 세부 의미가 달라질 수 있다. 다만 이 한 곳만으로 논지 전체가 바뀐다고 단정하지 않는다.</w:t>
        <w:br/>
        <w:t>• 번역 영향 판정 | [의미 차이 경미]</w:t>
        <w:br/>
        <w:t>• 출처 | CBETA T52n2102, 교감 번호 0040027.</w:t>
      </w:r>
    </w:p>
    <w:p>
      <w:pPr>
        <w:pStyle w:val="SHTKNoteSummary"/>
      </w:pPr>
      <w:r>
        <w:t>교감 요약 | [CBETA 원교감] 저본의 靜既兩에 대해 ∅ 【宮】의 이문이 있다.</w:t>
      </w:r>
    </w:p>
    <w:p>
      <w:pPr>
        <w:pStyle w:val="SHTKNoteDetail"/>
      </w:pPr>
      <w:r>
        <w:t>• 원교감 원문 | 〔靜既兩〕－【宮】</w:t>
        <w:br/>
        <w:t>• 교감 번호 | 0041001</w:t>
        <w:br/>
        <w:t>• 판본 정보 | 靜既兩【大】，〔－〕【宮】</w:t>
        <w:br/>
        <w:t>• 저본 독법 | 靜既兩</w:t>
        <w:br/>
        <w:t>• 저본 적용 구절 | 靜既兩而道二。</w:t>
        <w:br/>
        <w:t>• 저본 기준 번역 | 고요함이 이미 둘로 갈라지면 도도 둘이다.</w:t>
        <w:br/>
        <w:t>• 이문 독법 | ∅</w:t>
        <w:br/>
        <w:t>• 이문 적용 구절 | 而道二。</w:t>
        <w:br/>
        <w:t>• 의미 차이 | 靜既兩와 ∅의 차이는 첨가·삭제 또는 구문 결합에 영향을 줄 수 있어 문장 구조가 달라진다.</w:t>
        <w:br/>
        <w:t>• 번역 영향 판정 | [문장 구조 변화]</w:t>
        <w:br/>
        <w:t>• 출처 | CBETA T52n2102, 교감 번호 0041001.</w:t>
      </w:r>
    </w:p>
    <w:p>
      <w:pPr>
        <w:pStyle w:val="SHTKNoteSummary"/>
      </w:pPr>
      <w:r>
        <w:t>교감 요약 | [CBETA 원교감] 저본의 謂에 대해 聞 【宋】【元】【明】【宮】의 이문이 있다.</w:t>
      </w:r>
    </w:p>
    <w:p>
      <w:pPr>
        <w:pStyle w:val="SHTKNoteDetail"/>
      </w:pPr>
      <w:r>
        <w:t>• 원교감 원문 | 謂＝聞【三】【宮】</w:t>
        <w:br/>
        <w:t>• 교감 번호 | 0041002</w:t>
        <w:br/>
        <w:t>• 판본 정보 | 謂【大】，聞【宋】【元】【明】【宮】</w:t>
        <w:br/>
        <w:t>• 저본 독법 | 謂</w:t>
        <w:br/>
        <w:t>• 저본 적용 구절 | 亦非吾所謂道。</w:t>
        <w:br/>
        <w:t>• 저본 기준 번역 | 또 내가 말하는 도는 아니다.</w:t>
        <w:br/>
        <w:t>• 이문 독법 | 聞</w:t>
        <w:br/>
        <w:t>• 이문 적용 구절 | 亦非吾所聞道。</w:t>
        <w:br/>
        <w:t>• 의미 차이 | 謂와 聞는 다른 글자이므로 해당 어휘의 세부 의미가 달라질 수 있다. 다만 이 한 곳만으로 논지 전체가 바뀐다고 단정하지 않는다.</w:t>
        <w:br/>
        <w:t>• 번역 영향 판정 | [의미 차이 경미]</w:t>
        <w:br/>
        <w:t>• 출처 | CBETA T52n2102, 교감 번호 0041002.</w:t>
      </w:r>
    </w:p>
    <w:p>
      <w:pPr>
        <w:pStyle w:val="SHTKBlockLabel"/>
      </w:pPr>
      <w:r>
        <w:t>위치표지</w:t>
      </w:r>
    </w:p>
    <w:p>
      <w:bookmarkStart w:id="238" w:name="loc_0041a06"/>
      <w:pPr>
        <w:pStyle w:val="SHTKPositionMarker"/>
      </w:pPr>
      <w:r>
        <w:t>[0041a06]</w:t>
      </w:r>
      <w:bookmarkEnd w:id="238"/>
    </w:p>
    <w:p>
      <w:pPr>
        <w:pStyle w:val="SHTKBlockLabel"/>
      </w:pPr>
      <w:r>
        <w:t>원문</w:t>
      </w:r>
    </w:p>
    <w:p>
      <w:pPr>
        <w:pStyle w:val="SHTKSourceText"/>
      </w:pPr>
      <w:r>
        <w:t>通源曰。足下欲使伯陽不靜寧可而得乎。使靜而不[3]泊道亦于何而不得。</w:t>
      </w:r>
    </w:p>
    <w:p>
      <w:pPr>
        <w:pStyle w:val="SHTKBlockLabel"/>
      </w:pPr>
      <w:r>
        <w:t>한국어 직역</w:t>
      </w:r>
    </w:p>
    <w:p>
      <w:pPr>
        <w:pStyle w:val="SHTKTranslationText"/>
      </w:pPr>
      <w:r>
        <w:t>「통원」에서 말하였다. 그대는 노자가 고요하지 않게 하려 하는가. 어찌 그럴 수 있겠는가. 고요하게 하면서도 도에 머물지 않게 한다면 또한 어디에서 도를 얻지 못하겠는가. [구문 불확실]</w:t>
      </w:r>
    </w:p>
    <w:p>
      <w:pPr>
        <w:pStyle w:val="SHTKBlockLabel"/>
      </w:pPr>
      <w:r>
        <w:t>교감·번역 메모</w:t>
      </w:r>
    </w:p>
    <w:p>
      <w:pPr>
        <w:pStyle w:val="SHTKNoteSummary"/>
      </w:pPr>
      <w:r>
        <w:t>교감 요약 | [CBETA 원교감] 저본의 泊에 대해 怕 【宋】【元】【明】의 이문이 있다.</w:t>
      </w:r>
    </w:p>
    <w:p>
      <w:pPr>
        <w:pStyle w:val="SHTKNoteDetail"/>
      </w:pPr>
      <w:r>
        <w:t>• 원교감 원문 | 泊＝怕【三】</w:t>
        <w:br/>
        <w:t>• 교감 번호 | 0041003</w:t>
        <w:br/>
        <w:t>• 판본 정보 | 泊【大】，怕【宋】【元】【明】</w:t>
        <w:br/>
        <w:t>• 저본 독법 | 泊</w:t>
        <w:br/>
        <w:t>• 저본 적용 구절 | 使靜而不泊道亦于何而不得。</w:t>
        <w:br/>
        <w:t>• 저본 기준 번역 | 고요하게 하면서도 도에 머물지 않게 한다면 또한 어디에서 도를 얻지 못하겠는가. [구문 불확실]</w:t>
        <w:br/>
        <w:t>• 이문 독법 | 怕</w:t>
        <w:br/>
        <w:t>• 이문 적용 구절 | 使靜而不怕道亦于何而不得。</w:t>
        <w:br/>
        <w:t>• 의미 차이 | 泊와 怕는 다른 글자이므로 해당 어휘의 세부 의미가 달라질 수 있다. 다만 이 한 곳만으로 논지 전체가 바뀐다고 단정하지 않는다.</w:t>
        <w:br/>
        <w:t>• 번역 영향 판정 | [의미 차이 경미]</w:t>
        <w:br/>
        <w:t>• 출처 | CBETA T52n2102, 교감 번호 0041003.</w:t>
      </w:r>
    </w:p>
    <w:p>
      <w:pPr>
        <w:pStyle w:val="SHTKBlockLabel"/>
      </w:pPr>
      <w:r>
        <w:t>위치표지</w:t>
      </w:r>
    </w:p>
    <w:p>
      <w:bookmarkStart w:id="239" w:name="loc_0041a08"/>
      <w:pPr>
        <w:pStyle w:val="SHTKPositionMarker"/>
      </w:pPr>
      <w:r>
        <w:t>[0041a08]</w:t>
      </w:r>
      <w:bookmarkEnd w:id="239"/>
    </w:p>
    <w:p>
      <w:pPr>
        <w:pStyle w:val="SHTKBlockLabel"/>
      </w:pPr>
      <w:r>
        <w:t>원문</w:t>
      </w:r>
    </w:p>
    <w:p>
      <w:pPr>
        <w:pStyle w:val="SHTKSourceText"/>
      </w:pPr>
      <w:r>
        <w:t>周之問曰。甚如來言吾亦慮其未極也。此所謂得在於神靜。失在於物虛。若謂靜於其靜非曰窮靜。魄於其魄不云盡魄。吾所[4]許也。無所間然。</w:t>
      </w:r>
    </w:p>
    <w:p>
      <w:pPr>
        <w:pStyle w:val="SHTKBlockLabel"/>
      </w:pPr>
      <w:r>
        <w:t>한국어 직역</w:t>
      </w:r>
    </w:p>
    <w:p>
      <w:pPr>
        <w:pStyle w:val="SHTKTranslationText"/>
      </w:pPr>
      <w:r>
        <w:t>주옹이 물었다. 심하게도 여래의 말씀과 같으니, 나도 또한 그것이 아직 지극하지 못할까 염려한다. [구문 불확실] 이른바 얻음은 신의 고요함에 있고, 잃음은 사물의 허함에 있다. 만일 고요함 자체에서 고요해진다고 한다면 고요함을 다했다고 할 수 없고, 혼백 자체에서 혼백에 머문다고 한다면 혼백을 다했다고 할 수 없다. [구문 불확실] 이는 내가 인정하는 바이고, 달리 이견이 없다.</w:t>
      </w:r>
    </w:p>
    <w:p>
      <w:pPr>
        <w:pStyle w:val="SHTKBlockLabel"/>
      </w:pPr>
      <w:r>
        <w:t>교감·번역 메모</w:t>
      </w:r>
    </w:p>
    <w:p>
      <w:pPr>
        <w:pStyle w:val="SHTKNoteSummary"/>
      </w:pPr>
      <w:r>
        <w:t>교감 요약 | [CBETA 원교감] 저본의 許에 대해 訴 【宮】의 이문이 있다.</w:t>
      </w:r>
    </w:p>
    <w:p>
      <w:pPr>
        <w:pStyle w:val="SHTKNoteDetail"/>
      </w:pPr>
      <w:r>
        <w:t>• 원교감 원문 | 許＝訴【宮】</w:t>
        <w:br/>
        <w:t>• 교감 번호 | 0041004</w:t>
        <w:br/>
        <w:t>• 판본 정보 | 許【大】，訴【宮】</w:t>
        <w:br/>
        <w:t>• 저본 독법 | 許</w:t>
        <w:br/>
        <w:t>• 저본 적용 구절 | 吾所許也。</w:t>
        <w:br/>
        <w:t>• 저본 기준 번역 | 이는 내가 인정하는 바이고,</w:t>
        <w:br/>
        <w:t>• 이문 독법 | 訴</w:t>
        <w:br/>
        <w:t>• 이문 적용 구절 | 吾所訴也。</w:t>
        <w:br/>
        <w:t>• 의미 차이 | 許와 訴는 다른 글자이므로 해당 어휘의 세부 의미가 달라질 수 있다. 다만 이 한 곳만으로 논지 전체가 바뀐다고 단정하지 않는다.</w:t>
        <w:br/>
        <w:t>• 번역 영향 판정 | [의미 차이 경미]</w:t>
        <w:br/>
        <w:t>• 출처 | CBETA T52n2102, 교감 번호 0041004.</w:t>
      </w:r>
    </w:p>
    <w:p>
      <w:pPr>
        <w:pStyle w:val="SHTKBlockLabel"/>
      </w:pPr>
      <w:r>
        <w:t>위치표지</w:t>
      </w:r>
    </w:p>
    <w:p>
      <w:bookmarkStart w:id="240" w:name="loc_0041a12"/>
      <w:pPr>
        <w:pStyle w:val="SHTKPositionMarker"/>
      </w:pPr>
      <w:r>
        <w:t>[0041a12]</w:t>
      </w:r>
      <w:bookmarkEnd w:id="240"/>
    </w:p>
    <w:p>
      <w:pPr>
        <w:pStyle w:val="SHTKBlockLabel"/>
      </w:pPr>
      <w:r>
        <w:t>원문</w:t>
      </w:r>
    </w:p>
    <w:p>
      <w:pPr>
        <w:pStyle w:val="SHTKSourceText"/>
      </w:pPr>
      <w:r>
        <w:t>通源曰。若卿謂老氏不盡乎無。則非[5]相期於得意。若卿謂盡無而不盡有。得意復爽吾所期。</w:t>
      </w:r>
    </w:p>
    <w:p>
      <w:pPr>
        <w:pStyle w:val="SHTKBlockLabel"/>
      </w:pPr>
      <w:r>
        <w:t>한국어 직역</w:t>
      </w:r>
    </w:p>
    <w:p>
      <w:pPr>
        <w:pStyle w:val="SHTKTranslationText"/>
      </w:pPr>
      <w:r>
        <w:t>「통원」에서 말하였다. 만일 그대가 노자가 무를 다하지 못했다고 말한다면, 뜻을 얻는 데 서로 기약한 바와 맞지 않는다. 만일 그대가 무는 다했지만 유를 다하지 못했다고 말한다면, 뜻을 얻는 데 다시 내가 기약한 바와 어긋난다.</w:t>
      </w:r>
    </w:p>
    <w:p>
      <w:pPr>
        <w:pStyle w:val="SHTKBlockLabel"/>
      </w:pPr>
      <w:r>
        <w:t>교감·번역 메모</w:t>
      </w:r>
    </w:p>
    <w:p>
      <w:pPr>
        <w:pStyle w:val="SHTKNoteSummary"/>
      </w:pPr>
      <w:r>
        <w:t>교감 요약 | [CBETA 원교감] 저본의 相에 대해 想 【宋】【元】【明】【宮】의 이문이 있다.</w:t>
      </w:r>
    </w:p>
    <w:p>
      <w:pPr>
        <w:pStyle w:val="SHTKNoteDetail"/>
      </w:pPr>
      <w:r>
        <w:t>• 원교감 원문 | 相＝想【三】【宮】</w:t>
        <w:br/>
        <w:t>• 교감 번호 | 0041005</w:t>
        <w:br/>
        <w:t>• 판본 정보 | 相【大】，想【宋】【元】【明】【宮】</w:t>
        <w:br/>
        <w:t>• 저본 독법 | 相</w:t>
        <w:br/>
        <w:t>• 저본 적용 구절 | 則非相期於得意。</w:t>
        <w:br/>
        <w:t>• 저본 기준 번역 | 뜻을 얻는 데 서로 기약한 바와 맞지 않는다.</w:t>
        <w:br/>
        <w:t>• 이문 독법 | 想</w:t>
        <w:br/>
        <w:t>• 이문 적용 구절 | 則非想期於得意。</w:t>
        <w:br/>
        <w:t>• 의미 차이 | 相와 想는 다른 글자이므로 해당 어휘의 세부 의미가 달라질 수 있다. 다만 이 한 곳만으로 논지 전체가 바뀐다고 단정하지 않는다.</w:t>
        <w:br/>
        <w:t>• 번역 영향 판정 | [의미 차이 경미]</w:t>
        <w:br/>
        <w:t>• 출처 | CBETA T52n2102, 교감 번호 0041005.</w:t>
      </w:r>
    </w:p>
    <w:p>
      <w:pPr>
        <w:pStyle w:val="SHTKBlockLabel"/>
      </w:pPr>
      <w:r>
        <w:t>위치표지</w:t>
      </w:r>
    </w:p>
    <w:p>
      <w:bookmarkStart w:id="241" w:name="loc_0041a15"/>
      <w:pPr>
        <w:pStyle w:val="SHTKPositionMarker"/>
      </w:pPr>
      <w:r>
        <w:t>[0041a15]</w:t>
      </w:r>
      <w:bookmarkEnd w:id="241"/>
    </w:p>
    <w:p>
      <w:pPr>
        <w:pStyle w:val="SHTKBlockLabel"/>
      </w:pPr>
      <w:r>
        <w:t>원문</w:t>
      </w:r>
    </w:p>
    <w:p>
      <w:pPr>
        <w:pStyle w:val="SHTKSourceText"/>
      </w:pPr>
      <w:r>
        <w:t>周之問曰。盡有盡無非極莫備。知無知有吾許其道家。[＊]惟非有非無之一地。道言不及耳。非有非無三宗所蘊。儻[6]餘瞻慮[7]唯足下其眄之。念不使得意之相爽。移失於。有歸耳。</w:t>
      </w:r>
    </w:p>
    <w:p>
      <w:pPr>
        <w:pStyle w:val="SHTKBlockLabel"/>
      </w:pPr>
      <w:r>
        <w:t>한국어 직역</w:t>
      </w:r>
    </w:p>
    <w:p>
      <w:pPr>
        <w:pStyle w:val="SHTKTranslationText"/>
      </w:pPr>
      <w:r>
        <w:t>주옹이 물었다. 유를 다하고 무를 다하지 않고서는 극치가 갖추어질 수 없다. 무를 알고 유를 아는 점은 나도 도가를 인정한다. 다만 유도 아니고 무도 아닌 한 경지는, 도가의 말이 미치지 못할 뿐이다. 유도 아니고 무도 아닌 것은 삼종(三宗)에 간직된 뜻이다. 혹 남은 생각과 살핌이 있다면 오직 그대가 돌아보아 주기 바란다. 뜻을 얻는 데 서로 어긋나지 않도록 생각해 주기 바란다. 옮겨 잃는 것은, 유에 돌아가는 것일 뿐이다. [구문 불확실]</w:t>
      </w:r>
    </w:p>
    <w:p>
      <w:pPr>
        <w:pStyle w:val="SHTKBlockLabel"/>
      </w:pPr>
      <w:r>
        <w:t>교감·번역 메모</w:t>
      </w:r>
    </w:p>
    <w:p>
      <w:pPr>
        <w:pStyle w:val="SHTKNoteSummary"/>
      </w:pPr>
      <w:r>
        <w:t>교감 요약 | [상호참조] 이 [＊]는 선행 교감 0036001을 재참조한다. 저본 독법은 惟, 대교 독법은 唯 【宋】【元】【明】【宮】이다.</w:t>
      </w:r>
    </w:p>
    <w:p>
      <w:pPr>
        <w:pStyle w:val="SHTKNoteDetail"/>
      </w:pPr>
      <w:r>
        <w:t>• 원교감 원문 | 惟＝唯【三】【宮】＊</w:t>
        <w:br/>
        <w:t>• 교감 번호 | 0036001 (상호참조)</w:t>
        <w:br/>
        <w:t>• 판본 정보 | 惟【大】＊，唯【宋】【元】【明】【宮】＊</w:t>
        <w:br/>
        <w:t>• 저본 독법 | 惟</w:t>
        <w:br/>
        <w:t>• 저본 적용 구절 | 惟非有非無之一地。</w:t>
        <w:br/>
        <w:t>• 저본 기준 번역 | 다만 유도 아니고 무도 아닌 한 경지는,</w:t>
        <w:br/>
        <w:t>• 이문 독법 | 唯</w:t>
        <w:br/>
        <w:t>• 이문 적용 구절 | 唯非有非無之一地。</w:t>
        <w:br/>
        <w:t>• 의미 차이 | 惟와 唯는 다른 글자이므로 해당 어휘의 세부 의미가 달라질 수 있다. 다만 이 한 곳만으로 논지 전체가 바뀐다고 단정하지 않는다.</w:t>
        <w:br/>
        <w:t>• 한국어 해설 | 새로운 독립 교감이 아니라 앞선 교감의 반복 적용이다. 저본의 독법은 그대로 유지한다.</w:t>
        <w:br/>
        <w:t>• 문맥상 해설 | 현행 CBETA의 연결 정보가 교감 0036001을 가리키는 것을 확인하였다.</w:t>
        <w:br/>
        <w:t>• 번역 영향 판정 | [의미 차이 경미]</w:t>
        <w:br/>
        <w:t>• 출처 | CBETA T52n2102, 교감 번호 0036001 (상호참조).</w:t>
      </w:r>
    </w:p>
    <w:p>
      <w:pPr>
        <w:pStyle w:val="SHTKNoteSummary"/>
      </w:pPr>
      <w:r>
        <w:t>교감 요약 | [CBETA 원교감] 저본의 餘瞻에 대해 贍餘 【宋】【元】【明】【宮】의 이문이 있다.</w:t>
      </w:r>
    </w:p>
    <w:p>
      <w:pPr>
        <w:pStyle w:val="SHTKNoteDetail"/>
      </w:pPr>
      <w:r>
        <w:t>• 원교감 원문 | 餘瞻＝贍餘【三】【宮】</w:t>
        <w:br/>
        <w:t>• 교감 번호 | 0041006</w:t>
        <w:br/>
        <w:t>• 판본 정보 | 餘瞻【大】，贍餘【宋】【元】【明】【宮】</w:t>
        <w:br/>
        <w:t>• 저본 독법 | 餘瞻</w:t>
        <w:br/>
        <w:t>• 저본 적용 구절 | 儻餘瞻慮唯足下其眄之。</w:t>
        <w:br/>
        <w:t>• 저본 기준 번역 | 혹 남은 생각과 살핌이 있다면 오직 그대가 돌아보아 주기 바란다.</w:t>
        <w:br/>
        <w:t>• 이문 독법 | 贍餘</w:t>
        <w:br/>
        <w:t>• 이문 적용 구절 | 儻贍餘慮唯足下其眄之。</w:t>
        <w:br/>
        <w:t>• 의미 차이 | 餘瞻와 贍餘는 표현층에서 차이가 있어 적용 구절의 읽기가 달라진다.</w:t>
        <w:br/>
        <w:t>• 번역 영향 판정 | [표현 차이]</w:t>
        <w:br/>
        <w:t>• 출처 | CBETA T52n2102, 교감 번호 0041006.</w:t>
      </w:r>
    </w:p>
    <w:p>
      <w:pPr>
        <w:pStyle w:val="SHTKNoteSummary"/>
      </w:pPr>
      <w:r>
        <w:t>교감 요약 | [CBETA 원교감] 저본의 唯에 대해 惟 【宋】【元】【宮】의 이문이 있다.</w:t>
      </w:r>
    </w:p>
    <w:p>
      <w:pPr>
        <w:pStyle w:val="SHTKNoteDetail"/>
      </w:pPr>
      <w:r>
        <w:t>• 원교감 원문 | 唯＝惟【宋】【元】【宮】</w:t>
        <w:br/>
        <w:t>• 교감 번호 | 0041007</w:t>
        <w:br/>
        <w:t>• 판본 정보 | 唯【大】，惟【宋】【元】【宮】</w:t>
        <w:br/>
        <w:t>• 저본 독법 | 唯</w:t>
        <w:br/>
        <w:t>• 저본 적용 구절 | 儻餘瞻慮唯足下其眄之。</w:t>
        <w:br/>
        <w:t>• 저본 기준 번역 | 혹 남은 생각과 살핌이 있다면 오직 그대가 돌아보아 주기 바란다.</w:t>
        <w:br/>
        <w:t>• 이문 독법 | 惟</w:t>
        <w:br/>
        <w:t>• 이문 적용 구절 | 儻餘瞻慮惟足下其眄之。</w:t>
        <w:br/>
        <w:t>• 의미 차이 | 唯와 惟는 다른 글자이므로 해당 어휘의 세부 의미가 달라질 수 있다. 다만 이 한 곳만으로 논지 전체가 바뀐다고 단정하지 않는다.</w:t>
        <w:br/>
        <w:t>• 번역 영향 판정 | [의미 차이 경미]</w:t>
        <w:br/>
        <w:t>• 출처 | CBETA T52n2102, 교감 번호 0041007.</w:t>
      </w:r>
    </w:p>
    <w:p>
      <w:pPr>
        <w:pStyle w:val="SHTKBlockLabel"/>
      </w:pPr>
      <w:r>
        <w:t>위치표지</w:t>
      </w:r>
    </w:p>
    <w:p>
      <w:bookmarkStart w:id="242" w:name="loc_0041a19"/>
      <w:pPr>
        <w:pStyle w:val="SHTKPositionMarker"/>
      </w:pPr>
      <w:r>
        <w:t>[0041a19]</w:t>
      </w:r>
      <w:bookmarkEnd w:id="242"/>
    </w:p>
    <w:p>
      <w:pPr>
        <w:pStyle w:val="SHTKBlockLabel"/>
      </w:pPr>
      <w:r>
        <w:t>원문</w:t>
      </w:r>
    </w:p>
    <w:p>
      <w:pPr>
        <w:pStyle w:val="SHTKSourceText"/>
      </w:pPr>
      <w:r>
        <w:t>通源曰。非鳧則乙跡固然矣跡固其然。吾不復答。又曰。吾與老釋相識正如此。正復是目擊道斯存。又曰。得意有本何至取教。又曰。誠哉有是言。吾所以見道來一於佛。</w:t>
      </w:r>
    </w:p>
    <w:p>
      <w:pPr>
        <w:pStyle w:val="SHTKBlockLabel"/>
      </w:pPr>
      <w:r>
        <w:t>한국어 직역</w:t>
      </w:r>
    </w:p>
    <w:p>
      <w:pPr>
        <w:pStyle w:val="SHTKTranslationText"/>
      </w:pPr>
      <w:r>
        <w:t>「통원」에서 말하였다. 오리 아니면 ‘을’이라는 것은 자취로는 본래 그러하고, 자취는 본래 그런 것이다. 나는 다시 답하지 않겠다. 또 말하였다. 내가 노자와 불교를 알아보는 것은 바로 이와 같다. 곧 눈으로 마주치면 도가 거기에 존재한다는 것이다. 또 말하였다. 뜻을 얻는 데 근본이 있는데 어찌 가르침을 취하는 데까지 이르겠는가. 또 말하였다. 참으로 그렇다, 이 말이여. 내가 도가 와서 부처와 하나임을 보는 까닭이다.</w:t>
      </w:r>
    </w:p>
    <w:p>
      <w:pPr>
        <w:pStyle w:val="SHTKBlockLabel"/>
      </w:pPr>
      <w:r>
        <w:t>위치표지</w:t>
      </w:r>
    </w:p>
    <w:p>
      <w:bookmarkStart w:id="243" w:name="loc_0041a23"/>
      <w:pPr>
        <w:pStyle w:val="SHTKPositionMarker"/>
      </w:pPr>
      <w:r>
        <w:t>[0041a23]</w:t>
      </w:r>
      <w:bookmarkEnd w:id="243"/>
    </w:p>
    <w:p>
      <w:pPr>
        <w:pStyle w:val="SHTKBlockLabel"/>
      </w:pPr>
      <w:r>
        <w:t>원문</w:t>
      </w:r>
    </w:p>
    <w:p>
      <w:pPr>
        <w:pStyle w:val="SHTKSourceText"/>
      </w:pPr>
      <w:r>
        <w:t>周之問曰。足下之所目擊道存得意。有本想法性之真義。是其此地乎。佛教有之。足下所取非所以何至取教也。目擊之本即在教跡。謂之鳧乙則其鴻[8]安漸哉。諸法真性老無其旨。目擊高情無存老跡。旨跡兩亡索宗無所論。所謂無侮於道本。當無[9]悔於何地哉。若謂探道家之跡。見其來一於佛者。則是真諦實義。沿文可見矣。將沿於道章而得之乎。為沿於德篇而遇之也。若兩無所沿而玄[10]得於方寸者。此自足下懷抱與老釋而為三耳。或可獨樹一家。非老情之所敢[11]建也。</w:t>
      </w:r>
    </w:p>
    <w:p>
      <w:pPr>
        <w:pStyle w:val="SHTKBlockLabel"/>
      </w:pPr>
      <w:r>
        <w:t>한국어 직역</w:t>
      </w:r>
    </w:p>
    <w:p>
      <w:pPr>
        <w:pStyle w:val="SHTKTranslationText"/>
      </w:pPr>
      <w:r>
        <w:t>주옹이 물었다. 그대가 눈으로 마주치면 도가 존재하고 뜻을 얻는 데에는 근본이 있다고 한 것은, 아마도 법성의 참된 뜻을 말한 것일 것이다. 바로 이 경지인가. 불교에는 그것이 있다. 그대가 취하는 바가 가르침을 취할 필요가 없다고 한 까닭은 아니다. [구문 불확실] 눈으로 마주치는 근본은 바로 가르침의 자취에 있다. 그것을 오리나 ‘을’이라고 한다면 그 기러기는 어디에서 점차 드러나겠는가. [구문 불확실] 모든 법의 참된 성품에 대해서는 노자에게 그 취지가 없다. 눈으로 마주치는 높은 뜻에도 노자의 자취는 남아 있지 않다. 취지와 자취가 모두 없어지면 종지를 찾을 데가 없어 논할 수 없다. 이것이 이른바 ‘도의 근본을 업신여기지 않는다’는 것인데, 마땅히 어느 곳에서 후회가 없겠는가. [구문 불확실] 만일 도가의 자취를 탐구하여, 그것이 와서 부처와 하나임을 본다고 한다면, 이는 진제의 실제 뜻이다. 글을 따라가면 볼 수 있다. 장차 「도경」을 따라가며 그것을 얻는 것인가. 아니면 「덕경」을 따라가며 그것을 만나는 것인가. 만일 두 편 어디에도 따르는 바 없이 마음속에서 현묘하게 얻었다면, 이는 그대의 생각이 노자와 불교와 더불어 셋을 이루는 것일 뿐이다. 혹 독자적인 한 학파를 세울 수는 있겠지만, 노자의 뜻이 감히 세운 것은 아니다.</w:t>
      </w:r>
    </w:p>
    <w:p>
      <w:pPr>
        <w:pStyle w:val="SHTKBlockLabel"/>
      </w:pPr>
      <w:r>
        <w:t>교감·번역 메모</w:t>
      </w:r>
    </w:p>
    <w:p>
      <w:pPr>
        <w:pStyle w:val="SHTKNoteSummary"/>
      </w:pPr>
      <w:r>
        <w:t>교감 요약 | [CBETA 원교감] 저본의 安에 대해 汝 【宮】의 이문이 있다.</w:t>
      </w:r>
    </w:p>
    <w:p>
      <w:pPr>
        <w:pStyle w:val="SHTKNoteDetail"/>
      </w:pPr>
      <w:r>
        <w:t>• 원교감 원문 | 安＝汝【宮】</w:t>
        <w:br/>
        <w:t>• 교감 번호 | 0041008</w:t>
        <w:br/>
        <w:t>• 판본 정보 | 安【大】，汝【宮】</w:t>
        <w:br/>
        <w:t>• 저본 독법 | 安</w:t>
        <w:br/>
        <w:t>• 저본 적용 구절 | 謂之鳧乙則其鴻安漸哉。</w:t>
        <w:br/>
        <w:t>• 저본 기준 번역 | 그것을 오리나 ‘을’이라고 한다면 그 기러기는 어디에서 점차 드러나겠는가. [구문 불확실]</w:t>
        <w:br/>
        <w:t>• 이문 독법 | 汝</w:t>
        <w:br/>
        <w:t>• 이문 적용 구절 | 謂之鳧乙則其鴻汝漸哉。</w:t>
        <w:br/>
        <w:t>• 의미 차이 | 安와 汝는 다른 글자이므로 해당 어휘의 세부 의미가 달라질 수 있다. 다만 이 한 곳만으로 논지 전체가 바뀐다고 단정하지 않는다.</w:t>
        <w:br/>
        <w:t>• 번역 영향 판정 | [의미 차이 경미]</w:t>
        <w:br/>
        <w:t>• 출처 | CBETA T52n2102, 교감 번호 0041008.</w:t>
      </w:r>
    </w:p>
    <w:p>
      <w:pPr>
        <w:pStyle w:val="SHTKNoteSummary"/>
      </w:pPr>
      <w:r>
        <w:t>교감 요약 | [CBETA 원교감] 저본의 悔에 대해 侮 【宋】【元】【明】 / 海 【宮】의 이문이 있다.</w:t>
      </w:r>
    </w:p>
    <w:p>
      <w:pPr>
        <w:pStyle w:val="SHTKNoteDetail"/>
      </w:pPr>
      <w:r>
        <w:t>• 원교감 원문 | 悔＝侮【三】，海【宮】</w:t>
        <w:br/>
        <w:t>• 교감 번호 | 0041009</w:t>
        <w:br/>
        <w:t>• 판본 정보 | 悔【大】，侮【宋】【元】【明】，海【宮】</w:t>
        <w:br/>
        <w:t>• 저본 독법 | 悔</w:t>
        <w:br/>
        <w:t>• 저본 적용 구절 | 當無悔於何地哉。</w:t>
        <w:br/>
        <w:t>• 저본 기준 번역 | 마땅히 어느 곳에서 후회가 없겠는가. [구문 불확실]</w:t>
        <w:br/>
        <w:t>• 이문 독법 | 侮</w:t>
        <w:br/>
        <w:t>• 이문 적용 구절 | 當無侮於何地哉。</w:t>
        <w:br/>
        <w:t>• 의미 차이 | 悔와 侮는 다른 글자이므로 해당 어휘의 세부 의미가 달라질 수 있다. 다만 이 한 곳만으로 논지 전체가 바뀐다고 단정하지 않는다.</w:t>
        <w:br/>
        <w:t>• 번역 영향 판정 | [의미 차이 경미]</w:t>
        <w:br/>
        <w:t>• 출처 | CBETA T52n2102, 교감 번호 0041009.</w:t>
      </w:r>
    </w:p>
    <w:p>
      <w:pPr>
        <w:pStyle w:val="SHTKNoteSummary"/>
      </w:pPr>
      <w:r>
        <w:t>교감 요약 | [CBETA 원교감] 저본의 得에 대해 德 【宋】【元】【明】의 이문이 있다.</w:t>
      </w:r>
    </w:p>
    <w:p>
      <w:pPr>
        <w:pStyle w:val="SHTKNoteDetail"/>
      </w:pPr>
      <w:r>
        <w:t>• 원교감 원문 | 得＝德【三】</w:t>
        <w:br/>
        <w:t>• 교감 번호 | 0041010</w:t>
        <w:br/>
        <w:t>• 판본 정보 | 得【大】，德【宋】【元】【明】</w:t>
        <w:br/>
        <w:t>• 저본 독법 | 得</w:t>
        <w:br/>
        <w:t>• 저본 적용 구절 | 若兩無所沿而玄得於方寸者。</w:t>
        <w:br/>
        <w:t>• 저본 기준 번역 | 만일 두 편 어디에도 따르는 바 없이 마음속에서 현묘하게 얻었다면,</w:t>
        <w:br/>
        <w:t>• 이문 독법 | 德</w:t>
        <w:br/>
        <w:t>• 이문 적용 구절 | 若兩無所沿而玄德於方寸者。</w:t>
        <w:br/>
        <w:t>• 의미 차이 | 得와 德는 다른 글자이므로 해당 어휘의 세부 의미가 달라질 수 있다. 다만 이 한 곳만으로 논지 전체가 바뀐다고 단정하지 않는다.</w:t>
        <w:br/>
        <w:t>• 번역 영향 판정 | [의미 차이 경미]</w:t>
        <w:br/>
        <w:t>• 출처 | CBETA T52n2102, 교감 번호 0041010.</w:t>
      </w:r>
    </w:p>
    <w:p>
      <w:pPr>
        <w:pStyle w:val="SHTKNoteSummary"/>
      </w:pPr>
      <w:r>
        <w:t>교감 요약 | [CBETA 원교감] 저본의 建에 대해 逮 【宋】【元】【明】【宮】의 이문이 있다.</w:t>
      </w:r>
    </w:p>
    <w:p>
      <w:pPr>
        <w:pStyle w:val="SHTKNoteDetail"/>
      </w:pPr>
      <w:r>
        <w:t>• 원교감 원문 | 建＝逮【三】【宮】</w:t>
        <w:br/>
        <w:t>• 교감 번호 | 0041011</w:t>
        <w:br/>
        <w:t>• 판본 정보 | 建【大】，逮【宋】【元】【明】【宮】</w:t>
        <w:br/>
        <w:t>• 저본 독법 | 建</w:t>
        <w:br/>
        <w:t>• 저본 적용 구절 | 非老情之所敢建也。</w:t>
        <w:br/>
        <w:t>• 저본 기준 번역 | 노자의 뜻이 감히 세운 것은 아니다.</w:t>
        <w:br/>
        <w:t>• 이문 독법 | 逮</w:t>
        <w:br/>
        <w:t>• 이문 적용 구절 | 非老情之所敢逮也。</w:t>
        <w:br/>
        <w:t>• 의미 차이 | 建와 逮는 다른 글자이므로 해당 어휘의 세부 의미가 달라질 수 있다. 다만 이 한 곳만으로 논지 전체가 바뀐다고 단정하지 않는다.</w:t>
        <w:br/>
        <w:t>• 번역 영향 판정 | [의미 차이 경미]</w:t>
        <w:br/>
        <w:t>• 출처 | CBETA T52n2102, 교감 번호 0041011.</w:t>
      </w:r>
    </w:p>
    <w:p>
      <w:pPr>
        <w:pStyle w:val="SHTKBlockLabel"/>
      </w:pPr>
      <w:r>
        <w:t>위치표지</w:t>
      </w:r>
    </w:p>
    <w:p>
      <w:bookmarkStart w:id="244" w:name="loc_0041b05"/>
      <w:pPr>
        <w:pStyle w:val="SHTKPositionMarker"/>
      </w:pPr>
      <w:r>
        <w:t>[0041b05]</w:t>
      </w:r>
      <w:bookmarkEnd w:id="244"/>
    </w:p>
    <w:p>
      <w:pPr>
        <w:pStyle w:val="SHTKBlockLabel"/>
      </w:pPr>
      <w:r>
        <w:t>원문</w:t>
      </w:r>
    </w:p>
    <w:p>
      <w:pPr>
        <w:pStyle w:val="SHTKSourceText"/>
      </w:pPr>
      <w:r>
        <w:t>通源曰。虞芮二國之鬪田。非文王所知也。斯自鹿巾之空負頭上。環杖之自誣掌中。吾安能了之哉。</w:t>
      </w:r>
    </w:p>
    <w:p>
      <w:pPr>
        <w:pStyle w:val="SHTKBlockLabel"/>
      </w:pPr>
      <w:r>
        <w:t>한국어 직역</w:t>
      </w:r>
    </w:p>
    <w:p>
      <w:pPr>
        <w:pStyle w:val="SHTKTranslationText"/>
      </w:pPr>
      <w:r>
        <w:t>「통원」에서 말하였다. 우나라와 예나라 두 나라가 밭을 다툰 것은, 문왕이 알 바가 아니었다. 이는 녹건을 쓴 자가 헛되이 그것을 머리에 이고, 환장을 든 자가 스스로 손바닥 속에서 속이는 것일 뿐이다. 내가 어찌 그것을 다 알 수 있겠는가.</w:t>
      </w:r>
    </w:p>
    <w:p>
      <w:pPr>
        <w:pStyle w:val="SHTKBlockLabel"/>
      </w:pPr>
      <w:r>
        <w:t>위치표지</w:t>
      </w:r>
    </w:p>
    <w:p>
      <w:bookmarkStart w:id="245" w:name="loc_0041b08"/>
      <w:pPr>
        <w:pStyle w:val="SHTKPositionMarker"/>
      </w:pPr>
      <w:r>
        <w:t>[0041b08]</w:t>
      </w:r>
      <w:bookmarkEnd w:id="245"/>
    </w:p>
    <w:p>
      <w:pPr>
        <w:pStyle w:val="SHTKBlockLabel"/>
      </w:pPr>
      <w:r>
        <w:t>원문</w:t>
      </w:r>
    </w:p>
    <w:p>
      <w:pPr>
        <w:pStyle w:val="SHTKSourceText"/>
      </w:pPr>
      <w:r>
        <w:t>周之問曰。足下謂苦下之且藏即色。則虛空有闕矣。足下謂法性以即色圖空。則法性為備矣。今有人於此。操環杖而言法性。鹿巾之士執虛無而來。誚曰。爾不同我吾與爾[12]鬪。足下從容倚棘聽斷於其間曰。皆不可也。謂其鹿巾空負於頭上。環杖自誣於掌中。以足下之精明[13]持達而判訟若斯。良虞芮之所以於邑也。</w:t>
      </w:r>
    </w:p>
    <w:p>
      <w:pPr>
        <w:pStyle w:val="SHTKBlockLabel"/>
      </w:pPr>
      <w:r>
        <w:t>한국어 직역</w:t>
      </w:r>
    </w:p>
    <w:p>
      <w:pPr>
        <w:pStyle w:val="SHTKTranslationText"/>
      </w:pPr>
      <w:r>
        <w:t>주옹이 물었다. 그대는 고하의 노자가 우선 ‘색에 즉함’을 감췄다고 하였으니, 그렇다면 허공에는 결함이 있는 셈이다. [구문 불확실] 그대는 법성이 색에 즉하여 공을 도모한다고 하였으니, 그렇다면 법성은 갖추어진 셈이다. 지금 여기에 어떤 사람이 있어, 환장을 들고 법성을 말하고, 녹건을 쓴 사람은 허무를 붙들고 와서, 비웃으며 말하기를, “너는 나와 같지 않으니 내가 너와 싸우겠다”라고 한다고 하자. 그대가 태연히 가시나무에 기대어 그 사이의 판결을 들으며 말하기를, “둘 다 옳지 않다”고 한다. 녹건을 쓴 자는 헛되이 그것을 머리에 이었고, 환장을 든 자는 스스로 손바닥 속에서 속인다고 한다. 그대처럼 정밀하고 밝으며 통달한 사람이 송사를 이와 같이 판결한다면, 참으로 우나라와 예나라가 고을을 양보한 까닭과 같다. [의미 불확실]</w:t>
      </w:r>
    </w:p>
    <w:p>
      <w:pPr>
        <w:pStyle w:val="SHTKBlockLabel"/>
      </w:pPr>
      <w:r>
        <w:t>교감·번역 메모</w:t>
      </w:r>
    </w:p>
    <w:p>
      <w:pPr>
        <w:pStyle w:val="SHTKNoteSummary"/>
      </w:pPr>
      <w:r>
        <w:t>교감 요약 | [CBETA 원교감] 저본의 鬪에 대해 闕 【宋】【元】【明】【宮】의 이문이 있다.</w:t>
      </w:r>
    </w:p>
    <w:p>
      <w:pPr>
        <w:pStyle w:val="SHTKNoteDetail"/>
      </w:pPr>
      <w:r>
        <w:t>• 원교감 원문 | 鬪＝闕【三】【宮】</w:t>
        <w:br/>
        <w:t>• 교감 번호 | 0041012</w:t>
        <w:br/>
        <w:t>• 판본 정보 | 鬪【大】，闕【宋】【元】【明】【宮】</w:t>
        <w:br/>
        <w:t>• 저본 독법 | 鬪</w:t>
        <w:br/>
        <w:t>• 저본 적용 구절 | 爾不同我吾與爾鬪。</w:t>
        <w:br/>
        <w:t>• 저본 기준 번역 | “너는 나와 같지 않으니 내가 너와 싸우겠다”라고 한다고 하자.</w:t>
        <w:br/>
        <w:t>• 이문 독법 | 闕</w:t>
        <w:br/>
        <w:t>• 이문 적용 구절 | 爾不同我吾與爾闕。</w:t>
        <w:br/>
        <w:t>• 의미 차이 | 鬪와 闕는 다른 글자이므로 해당 어휘의 세부 의미가 달라질 수 있다. 다만 이 한 곳만으로 논지 전체가 바뀐다고 단정하지 않는다.</w:t>
        <w:br/>
        <w:t>• 번역 영향 판정 | [의미 차이 경미]</w:t>
        <w:br/>
        <w:t>• 출처 | CBETA T52n2102, 교감 번호 0041012.</w:t>
      </w:r>
    </w:p>
    <w:p>
      <w:pPr>
        <w:pStyle w:val="SHTKNoteSummary"/>
      </w:pPr>
      <w:r>
        <w:t>교감 요약 | [CBETA 원교감] 저본의 持에 대해 特 【宋】【元】【明】【宮】의 이문이 있다.</w:t>
      </w:r>
    </w:p>
    <w:p>
      <w:pPr>
        <w:pStyle w:val="SHTKNoteDetail"/>
      </w:pPr>
      <w:r>
        <w:t>• 원교감 원문 | 持＝特【三】【宮】</w:t>
        <w:br/>
        <w:t>• 교감 번호 | 0041013</w:t>
        <w:br/>
        <w:t>• 판본 정보 | 持【大】，特【宋】【元】【明】【宮】</w:t>
        <w:br/>
        <w:t>• 저본 독법 | 持</w:t>
        <w:br/>
        <w:t>• 저본 적용 구절 | 以足下之精明持達而判訟若斯。</w:t>
        <w:br/>
        <w:t>• 저본 기준 번역 | 그대처럼 정밀하고 밝으며 통달한 사람이 송사를 이와 같이 판결한다면,</w:t>
        <w:br/>
        <w:t>• 이문 독법 | 特</w:t>
        <w:br/>
        <w:t>• 이문 적용 구절 | 以足下之精明特達而判訟若斯。</w:t>
        <w:br/>
        <w:t>• 의미 차이 | 持와 特는 다른 글자이므로 해당 어휘의 세부 의미가 달라질 수 있다. 다만 이 한 곳만으로 논지 전체가 바뀐다고 단정하지 않는다.</w:t>
        <w:br/>
        <w:t>• 번역 영향 판정 | [의미 차이 경미]</w:t>
        <w:br/>
        <w:t>• 출처 | CBETA T52n2102, 교감 번호 0041013.</w:t>
      </w:r>
    </w:p>
    <w:p>
      <w:pPr>
        <w:pStyle w:val="SHTKBlockLabel"/>
      </w:pPr>
      <w:r>
        <w:t>위치표지</w:t>
      </w:r>
    </w:p>
    <w:p>
      <w:bookmarkStart w:id="246" w:name="loc_0041b16"/>
      <w:pPr>
        <w:pStyle w:val="SHTKPositionMarker"/>
      </w:pPr>
      <w:r>
        <w:t>[0041b16]</w:t>
      </w:r>
      <w:bookmarkEnd w:id="246"/>
    </w:p>
    <w:p>
      <w:pPr>
        <w:pStyle w:val="SHTKBlockLabel"/>
      </w:pPr>
      <w:r>
        <w:t>원문</w:t>
      </w:r>
    </w:p>
    <w:p>
      <w:pPr>
        <w:pStyle w:val="SHTKSourceText"/>
      </w:pPr>
      <w:r>
        <w:t>通源曰。吾不翔翮於四果。卿尚無疑其集佛。吾翮不翔於五通。而於集道復何晦。</w:t>
      </w:r>
    </w:p>
    <w:p>
      <w:pPr>
        <w:pStyle w:val="SHTKBlockLabel"/>
      </w:pPr>
      <w:r>
        <w:t>한국어 직역</w:t>
      </w:r>
    </w:p>
    <w:p>
      <w:pPr>
        <w:pStyle w:val="SHTKTranslationText"/>
      </w:pPr>
      <w:r>
        <w:t>「통원」에서 말하였다. 나는 사과(四果)에 날개를 펴지 않았지만, 그대는 오히려 내가 부처에게 모이는 것을 의심하지 않는다. 내 날개는 오통(五通)에도 펴지지 않았는데, 도가에 모이지 않는 것을 다시 무엇 때문에 꺼리겠는가.</w:t>
      </w:r>
    </w:p>
    <w:p>
      <w:pPr>
        <w:pStyle w:val="SHTKBlockLabel"/>
      </w:pPr>
      <w:r>
        <w:t>위치표지</w:t>
      </w:r>
    </w:p>
    <w:p>
      <w:bookmarkStart w:id="247" w:name="loc_0041b18"/>
      <w:pPr>
        <w:pStyle w:val="SHTKPositionMarker"/>
      </w:pPr>
      <w:r>
        <w:t>[0041b18]</w:t>
      </w:r>
      <w:bookmarkEnd w:id="247"/>
    </w:p>
    <w:p>
      <w:pPr>
        <w:pStyle w:val="SHTKBlockLabel"/>
      </w:pPr>
      <w:r>
        <w:t>원문</w:t>
      </w:r>
    </w:p>
    <w:p>
      <w:pPr>
        <w:pStyle w:val="SHTKSourceText"/>
      </w:pPr>
      <w:r>
        <w:t>周之問曰。足下不翔翮於四果。猶勤集於佛教。翮不翔於五通。何獨棄於道跡乎。理例不通方為彼訴。</w:t>
      </w:r>
    </w:p>
    <w:p>
      <w:pPr>
        <w:pStyle w:val="SHTKBlockLabel"/>
      </w:pPr>
      <w:r>
        <w:t>한국어 직역</w:t>
      </w:r>
    </w:p>
    <w:p>
      <w:pPr>
        <w:pStyle w:val="SHTKTranslationText"/>
      </w:pPr>
      <w:r>
        <w:t>주옹이 물었다. 그대는 사과에 날개를 펴지 않았으면서도, 여전히 부처의 가르침에는 부지런히 모인다. 날개를 오통에 펴지 않았다 하여, 어찌 유독 도가의 자취를 버리는가. 이치와 예가 통하지 않으니 바야흐로 저들을 대신해 송사하겠다.</w:t>
      </w:r>
    </w:p>
    <w:p>
      <w:pPr>
        <w:pStyle w:val="SHTKBlockLabel"/>
      </w:pPr>
      <w:r>
        <w:t>위치표지</w:t>
      </w:r>
    </w:p>
    <w:p>
      <w:bookmarkStart w:id="248" w:name="loc_0041b21"/>
      <w:pPr>
        <w:pStyle w:val="SHTKPositionMarker"/>
      </w:pPr>
      <w:r>
        <w:t>[0041b21]</w:t>
      </w:r>
      <w:bookmarkEnd w:id="248"/>
    </w:p>
    <w:p>
      <w:pPr>
        <w:pStyle w:val="SHTKBlockLabel"/>
      </w:pPr>
      <w:r>
        <w:t>원문</w:t>
      </w:r>
    </w:p>
    <w:p>
      <w:pPr>
        <w:pStyle w:val="SHTKSourceText"/>
      </w:pPr>
      <w:r>
        <w:t>通源曰。當欲列儒圍道故。先屬垣[14]耳隙。</w:t>
      </w:r>
    </w:p>
    <w:p>
      <w:pPr>
        <w:pStyle w:val="SHTKBlockLabel"/>
      </w:pPr>
      <w:r>
        <w:t>한국어 직역</w:t>
      </w:r>
    </w:p>
    <w:p>
      <w:pPr>
        <w:pStyle w:val="SHTKTranslationText"/>
      </w:pPr>
      <w:r>
        <w:t>「통원」에서 말하였다. 장차 유가를 늘어세워 도가를 포위하려 하였기 때문에, 먼저 담장에 귀를 붙여 그 틈을 들은 것뿐이다.</w:t>
      </w:r>
    </w:p>
    <w:p>
      <w:pPr>
        <w:pStyle w:val="SHTKBlockLabel"/>
      </w:pPr>
      <w:r>
        <w:t>교감·번역 메모</w:t>
      </w:r>
    </w:p>
    <w:p>
      <w:pPr>
        <w:pStyle w:val="SHTKNoteSummary"/>
      </w:pPr>
      <w:r>
        <w:t>교감 요약 | [CBETA 원교감] 저본의 耳에 대해 ∅ 【宋】【元】【明】의 이문이 있다.</w:t>
      </w:r>
    </w:p>
    <w:p>
      <w:pPr>
        <w:pStyle w:val="SHTKNoteDetail"/>
      </w:pPr>
      <w:r>
        <w:t>• 원교감 원문 | 〔耳〕－【三】</w:t>
        <w:br/>
        <w:t>• 교감 번호 | 0041014</w:t>
        <w:br/>
        <w:t>• 판본 정보 | 耳【大】，〔－〕【宋】【元】【明】</w:t>
        <w:br/>
        <w:t>• 저본 독법 | 耳</w:t>
        <w:br/>
        <w:t>• 저본 적용 구절 | 先屬垣耳隙。</w:t>
        <w:br/>
        <w:t>• 저본 기준 번역 | 먼저 담장에 귀를 붙여 그 틈을 들은 것뿐이다.</w:t>
        <w:br/>
        <w:t>• 이문 독법 | ∅</w:t>
        <w:br/>
        <w:t>• 이문 적용 구절 | 先屬垣隙。</w:t>
        <w:br/>
        <w:t>• 의미 차이 | 耳와 ∅의 차이는 첨가·삭제 또는 구문 결합에 영향을 줄 수 있어 문장 구조가 달라진다.</w:t>
        <w:br/>
        <w:t>• 번역 영향 판정 | [문장 구조 변화]</w:t>
        <w:br/>
        <w:t>• 출처 | CBETA T52n2102, 교감 번호 0041014.</w:t>
      </w:r>
    </w:p>
    <w:p>
      <w:pPr>
        <w:pStyle w:val="SHTKBlockLabel"/>
      </w:pPr>
      <w:r>
        <w:t>위치표지</w:t>
      </w:r>
    </w:p>
    <w:p>
      <w:bookmarkStart w:id="249" w:name="loc_0041b22"/>
      <w:pPr>
        <w:pStyle w:val="SHTKPositionMarker"/>
      </w:pPr>
      <w:r>
        <w:t>[0041b22]</w:t>
      </w:r>
      <w:bookmarkEnd w:id="249"/>
    </w:p>
    <w:p>
      <w:pPr>
        <w:pStyle w:val="SHTKBlockLabel"/>
      </w:pPr>
      <w:r>
        <w:t>원문</w:t>
      </w:r>
    </w:p>
    <w:p>
      <w:pPr>
        <w:pStyle w:val="SHTKSourceText"/>
      </w:pPr>
      <w:r>
        <w:t>周之問曰。足下通源唯道源不及儒。吾[15]固疑其闕。是以相訪。但未知融然自道唯道能融。將道之融然[16]循儒可會耶。雖非義本縱言宜及想釋[17]本暇。幸惠餘音。</w:t>
      </w:r>
    </w:p>
    <w:p>
      <w:pPr>
        <w:pStyle w:val="SHTKBlockLabel"/>
      </w:pPr>
      <w:r>
        <w:t>한국어 직역</w:t>
      </w:r>
    </w:p>
    <w:p>
      <w:pPr>
        <w:pStyle w:val="SHTKTranslationText"/>
      </w:pPr>
      <w:r>
        <w:t>주옹이 물었다. 그대의 「통원」은 오직 도가의 근원만 말하고 유가는 미치지 않았다. 나는 본래 그 빠진 점을 의심했기 때문에, 이렇게 서로 물은 것이다. 다만 ‘융연히 스스로 도와 합한다’는 데서 오직 도만 융합할 수 있는지 모르겠다. 아니면 도가 융합되는 것이 유가를 따라가도 만날 수 있는가. 비록 논의의 근본은 아니지만 말을 풀어놓은 김에 마땅히 미쳐야 하니, 아마도 풀이할 겨를이 있을 것이다. [구문 불확실] 바라건대 남은 말씀을 베풀어 주기 바란다.</w:t>
      </w:r>
    </w:p>
    <w:p>
      <w:pPr>
        <w:pStyle w:val="SHTKBlockLabel"/>
      </w:pPr>
      <w:r>
        <w:t>교감·번역 메모</w:t>
      </w:r>
    </w:p>
    <w:p>
      <w:pPr>
        <w:pStyle w:val="SHTKNoteSummary"/>
      </w:pPr>
      <w:r>
        <w:t>교감 요약 | [CBETA 원교감] 저본의 固에 대해 因 【宋】【元】【明】【宮】의 이문이 있다.</w:t>
      </w:r>
    </w:p>
    <w:p>
      <w:pPr>
        <w:pStyle w:val="SHTKNoteDetail"/>
      </w:pPr>
      <w:r>
        <w:t>• 원교감 원문 | 固＝因【三】【宮】</w:t>
        <w:br/>
        <w:t>• 교감 번호 | 0041015</w:t>
        <w:br/>
        <w:t>• 판본 정보 | 固【大】，因【宋】【元】【明】【宮】</w:t>
        <w:br/>
        <w:t>• 저본 독법 | 固</w:t>
        <w:br/>
        <w:t>• 저본 적용 구절 | 吾固疑其闕。</w:t>
        <w:br/>
        <w:t>• 저본 기준 번역 | 나는 본래 그 빠진 점을 의심했기 때문에,</w:t>
        <w:br/>
        <w:t>• 이문 독법 | 因</w:t>
        <w:br/>
        <w:t>• 이문 적용 구절 | 吾因疑其闕。</w:t>
        <w:br/>
        <w:t>• 의미 차이 | 固와 因는 다른 글자이므로 해당 어휘의 세부 의미가 달라질 수 있다. 다만 이 한 곳만으로 논지 전체가 바뀐다고 단정하지 않는다.</w:t>
        <w:br/>
        <w:t>• 번역 영향 판정 | [의미 차이 경미]</w:t>
        <w:br/>
        <w:t>• 출처 | CBETA T52n2102, 교감 번호 0041015.</w:t>
      </w:r>
    </w:p>
    <w:p>
      <w:pPr>
        <w:pStyle w:val="SHTKNoteSummary"/>
      </w:pPr>
      <w:r>
        <w:t>교감 요약 | [CBETA 원교감] 저본의 循에 대해 修 【宋】【元】【明】【宮】의 이문이 있다.</w:t>
      </w:r>
    </w:p>
    <w:p>
      <w:pPr>
        <w:pStyle w:val="SHTKNoteDetail"/>
      </w:pPr>
      <w:r>
        <w:t>• 원교감 원문 | 循＝修【三】【宮】</w:t>
        <w:br/>
        <w:t>• 교감 번호 | 0041016</w:t>
        <w:br/>
        <w:t>• 판본 정보 | 循【大】，修【宋】【元】【明】【宮】</w:t>
        <w:br/>
        <w:t>• 저본 독법 | 循</w:t>
        <w:br/>
        <w:t>• 저본 적용 구절 | 將道之融然循儒可會耶。</w:t>
        <w:br/>
        <w:t>• 저본 기준 번역 | 아니면 도가 융합되는 것이 유가를 따라가도 만날 수 있는가.</w:t>
        <w:br/>
        <w:t>• 이문 독법 | 修</w:t>
        <w:br/>
        <w:t>• 이문 적용 구절 | 將道之融然修儒可會耶。</w:t>
        <w:br/>
        <w:t>• 의미 차이 | 循와 修는 다른 글자이므로 해당 어휘의 세부 의미가 달라질 수 있다. 다만 이 한 곳만으로 논지 전체가 바뀐다고 단정하지 않는다.</w:t>
        <w:br/>
        <w:t>• 번역 영향 판정 | [의미 차이 경미]</w:t>
        <w:br/>
        <w:t>• 출처 | CBETA T52n2102, 교감 번호 0041016.</w:t>
      </w:r>
    </w:p>
    <w:p>
      <w:pPr>
        <w:pStyle w:val="SHTKNoteSummary"/>
      </w:pPr>
      <w:r>
        <w:t>교감 요약 | [CBETA 원교감] 저본의 本에 대해 本多 【宋】【元】【明】【宮】의 이문이 있다.</w:t>
      </w:r>
    </w:p>
    <w:p>
      <w:pPr>
        <w:pStyle w:val="SHTKNoteDetail"/>
      </w:pPr>
      <w:r>
        <w:t>• 원교감 원문 | 本＋（多）【三】【宮】</w:t>
        <w:br/>
        <w:t>• 교감 번호 | 0041017</w:t>
        <w:br/>
        <w:t>• 판본 정보 | 本【大】，本多【宋】【元】【明】【宮】</w:t>
        <w:br/>
        <w:t>• 저본 독법 | 本</w:t>
        <w:br/>
        <w:t>• 저본 적용 구절 | 雖非義本縱言宜及想釋本暇。</w:t>
        <w:br/>
        <w:t>• 저본 기준 번역 | 비록 논의의 근본은 아니지만 말을 풀어놓은 김에 마땅히 미쳐야 하니, 아마도 풀이할 겨를이 있을 것이다. [구문 불확실]</w:t>
        <w:br/>
        <w:t>• 이문 독법 | 本多</w:t>
        <w:br/>
        <w:t>• 이문 적용 구절 | 雖非義本多縱言宜及想釋本暇。</w:t>
        <w:br/>
        <w:t>• 의미 차이 | 本와 本多의 차이는 첨가·삭제 또는 구문 결합에 영향을 줄 수 있어 문장 구조가 달라진다.</w:t>
        <w:br/>
        <w:t>• 번역 영향 판정 | [문장 구조 변화]</w:t>
        <w:br/>
        <w:t>• 출처 | CBETA T52n2102, 교감 번호 0041017.</w:t>
      </w:r>
    </w:p>
    <w:p>
      <w:pPr>
        <w:pStyle w:val="SHTKBlockLabel"/>
      </w:pPr>
      <w:r>
        <w:t>위치표지</w:t>
      </w:r>
    </w:p>
    <w:p>
      <w:bookmarkStart w:id="250" w:name="loc_0041b26"/>
      <w:pPr>
        <w:pStyle w:val="SHTKPositionMarker"/>
      </w:pPr>
      <w:r>
        <w:t>[0041b26]</w:t>
      </w:r>
      <w:bookmarkEnd w:id="250"/>
    </w:p>
    <w:p>
      <w:pPr>
        <w:pStyle w:val="SHTKBlockLabel"/>
      </w:pPr>
      <w:r>
        <w:t>원문</w:t>
      </w:r>
    </w:p>
    <w:p>
      <w:pPr>
        <w:pStyle w:val="SHTKSourceText"/>
      </w:pPr>
      <w:r>
        <w:t>余尋周張難問。雖往復積卷。然兩家[18]位意理在初番。故略其後文旨存義本。</w:t>
      </w:r>
    </w:p>
    <w:p>
      <w:pPr>
        <w:pStyle w:val="SHTKBlockLabel"/>
      </w:pPr>
      <w:r>
        <w:t>한국어 직역</w:t>
      </w:r>
    </w:p>
    <w:p>
      <w:pPr>
        <w:pStyle w:val="SHTKTranslationText"/>
      </w:pPr>
      <w:r>
        <w:t>내가 주옹과 장융의 논난과 문답을 찾아보니, 비록 왕복한 글이 여러 권 쌓였지만, 두 집안의 뜻과 이치는 첫 번째 문답에 이미 자리 잡아 있었다. [구문 불확실] 그러므로 뒤의 글은 줄이고 그 뜻이 근본 의리에 있는 것만 남겼다.</w:t>
      </w:r>
    </w:p>
    <w:p>
      <w:pPr>
        <w:pStyle w:val="SHTKBlockLabel"/>
      </w:pPr>
      <w:r>
        <w:t>교감·번역 메모</w:t>
      </w:r>
    </w:p>
    <w:p>
      <w:pPr>
        <w:pStyle w:val="SHTKNoteSummary"/>
      </w:pPr>
      <w:r>
        <w:t>교감 요약 | [CBETA 원교감] 저본의 位에 대해 立 【明】의 이문이 있다.</w:t>
      </w:r>
    </w:p>
    <w:p>
      <w:pPr>
        <w:pStyle w:val="SHTKNoteDetail"/>
      </w:pPr>
      <w:r>
        <w:t>• 원교감 원문 | 位＝立【明】</w:t>
        <w:br/>
        <w:t>• 교감 번호 | 0041018</w:t>
        <w:br/>
        <w:t>• 판본 정보 | 位【大】，立【明】</w:t>
        <w:br/>
        <w:t>• 저본 독법 | 位</w:t>
        <w:br/>
        <w:t>• 저본 적용 구절 | 然兩家位意理在初番。</w:t>
        <w:br/>
        <w:t>• 저본 기준 번역 | 두 집안의 뜻과 이치는 첫 번째 문답에 이미 자리 잡아 있었다. [구문 불확실]</w:t>
        <w:br/>
        <w:t>• 이문 독법 | 立</w:t>
        <w:br/>
        <w:t>• 이문 적용 구절 | 然兩家立意理在初番。</w:t>
        <w:br/>
        <w:t>• 의미 차이 | 位와 立는 다른 글자이므로 해당 어휘의 세부 의미가 달라질 수 있다. 다만 이 한 곳만으로 논지 전체가 바뀐다고 단정하지 않는다.</w:t>
        <w:br/>
        <w:t>• 번역 영향 판정 | [의미 차이 경미]</w:t>
        <w:br/>
        <w:t>• 출처 | CBETA T52n2102, 교감 번호 0041018.</w:t>
      </w:r>
    </w:p>
    <w:p>
      <w:pPr>
        <w:pStyle w:val="Heading3"/>
      </w:pPr>
      <w:r>
        <w:t>謝鎮之書與顧道士(謝鎮之)</w:t>
      </w:r>
      <w:r>
        <w:rPr>
          <w:color w:val="FFFFFF"/>
          <w:sz w:val="2"/>
        </w:rPr>
        <w:t/>
      </w:r>
    </w:p>
    <w:p>
      <w:pPr>
        <w:pStyle w:val="SHTKBlockLabel"/>
      </w:pPr>
      <w:r>
        <w:t>원문</w:t>
      </w:r>
    </w:p>
    <w:p>
      <w:pPr>
        <w:pStyle w:val="SHTKSourceText"/>
      </w:pPr>
      <w:r>
        <w:t>[19]謝鎮之書與顧道士</w:t>
      </w:r>
    </w:p>
    <w:p>
      <w:pPr>
        <w:pStyle w:val="SHTKBlockLabel"/>
      </w:pPr>
      <w:r>
        <w:t>한국어 직역</w:t>
      </w:r>
    </w:p>
    <w:p>
      <w:pPr>
        <w:pStyle w:val="SHTKTranslationText"/>
      </w:pPr>
      <w:r>
        <w:t>「사 진지가 고 도사에게 보낸 글」.</w:t>
      </w:r>
    </w:p>
    <w:p>
      <w:pPr>
        <w:pStyle w:val="SHTKBlockLabel"/>
      </w:pPr>
      <w:r>
        <w:t>교감·번역 메모</w:t>
      </w:r>
    </w:p>
    <w:p>
      <w:pPr>
        <w:pStyle w:val="SHTKNoteSummary"/>
      </w:pPr>
      <w:r>
        <w:t>교감 요약 | [CBETA 원교감] 저본의 謝鎮之書與顧道士에 대해 與顧道士書折夷夏論謝鎮之 【明】 / 折夷夏論謝鎮之謝鎮之書與顧道士 【宋】【元】의 이문이 있다.</w:t>
      </w:r>
    </w:p>
    <w:p>
      <w:pPr>
        <w:pStyle w:val="SHTKNoteDetail"/>
      </w:pPr>
      <w:r>
        <w:t>• 원교감 원문 | （折夷夏論謝鎮之）＋謝鎮之【宋】【元】，（（謝鎮…士））八字＝（（與顧道士書折夷夏論謝鎮之））十二字【明】</w:t>
        <w:br/>
        <w:t>• 교감 번호 | 0041019</w:t>
        <w:br/>
        <w:t>• 판본 정보 | 謝鎮之書與顧道士【大】，與顧道士書折夷夏論謝鎮之【明】，（折夷夏論謝鎮之）＋謝鎮之【宋】【元】</w:t>
        <w:br/>
        <w:t>• 저본 독법 | 謝鎮之書與顧道士</w:t>
        <w:br/>
        <w:t>• 저본 적용 구절 | 謝鎮之書與顧道士</w:t>
        <w:br/>
        <w:t>• 저본 기준 번역 | 「사 진지가 고 도사에게 보낸 글」.</w:t>
        <w:br/>
        <w:t>• 이문 독법 | 與顧道士書折夷夏論謝鎮之</w:t>
        <w:br/>
        <w:t>• 이문 적용 구절 | 與顧道士書折夷夏論謝鎮之</w:t>
        <w:br/>
        <w:t>• 의미 차이 | 謝鎮之書與顧道士와 與顧道士書折夷夏論謝鎮之의 차이는 첨가·삭제 또는 구문 결합에 영향을 주어 문장 구조가 달라질 수 있다.</w:t>
        <w:br/>
        <w:t>• 번역 영향 판정 | [문장 구조 변화]</w:t>
        <w:br/>
        <w:t>• 출처 | CBETA T52n2102, 교감 번호 0041019.</w:t>
      </w:r>
    </w:p>
    <w:p>
      <w:pPr>
        <w:pStyle w:val="SHTKBlockLabel"/>
      </w:pPr>
      <w:r>
        <w:t>위치표지</w:t>
      </w:r>
    </w:p>
    <w:p>
      <w:bookmarkStart w:id="251" w:name="loc_0041b29"/>
      <w:pPr>
        <w:pStyle w:val="SHTKPositionMarker"/>
      </w:pPr>
      <w:r>
        <w:t>[0041b29]</w:t>
      </w:r>
      <w:bookmarkEnd w:id="251"/>
    </w:p>
    <w:p>
      <w:pPr>
        <w:pStyle w:val="SHTKBlockLabel"/>
      </w:pPr>
      <w:r>
        <w:t>원문</w:t>
      </w:r>
    </w:p>
    <w:p>
      <w:pPr>
        <w:pStyle w:val="SHTKSourceText"/>
      </w:pPr>
      <w:r>
        <w:t>謝鎮之白。敬覽夷夏之論。[20]辯搉一源詳據二典。清辭斐暐宮商有體。玄致亹亹其可味乎。吾不[21]崖管昧竭闚幽宗。苦[22]思探賾無階[23]毫糩。但鏡復逾三[24]味消鄙惑。聊述所[25]懷庶聞後釋。</w:t>
      </w:r>
    </w:p>
    <w:p>
      <w:pPr>
        <w:pStyle w:val="SHTKBlockLabel"/>
      </w:pPr>
      <w:r>
        <w:t>한국어 직역</w:t>
      </w:r>
    </w:p>
    <w:p>
      <w:pPr>
        <w:pStyle w:val="SHTKTranslationText"/>
      </w:pPr>
      <w:r>
        <w:t>사진지가 아룁니다. 삼가 「이하론」을 보았습니다. 한 근원을 변론하고 두 전적에 상세히 근거하였습니다. 맑은 문사는 아름답고 음률에도 체제가 있습니다. 현묘한 뜻이 끊임없이 이어져 참으로 음미할 만합니다. 저는 관견이 좁고 몽매하여 그윽한 종지를 다 엿볼 수 없습니다. 고심하여 깊은 이치를 탐구하지만 털끝만큼의 계단조차 없습니다. [구문 불확실] 다만 거울처럼 되비추어 세 번을 넘기니 비루한 의혹이 조금 풀렸습니다. [구문 불확실] 이에 품은 바를 대략 서술하니 뒤의 풀이를 듣기를 바랍니다.</w:t>
      </w:r>
    </w:p>
    <w:p>
      <w:pPr>
        <w:pStyle w:val="SHTKBlockLabel"/>
      </w:pPr>
      <w:r>
        <w:t>교감·번역 메모</w:t>
      </w:r>
    </w:p>
    <w:p>
      <w:pPr>
        <w:pStyle w:val="SHTKNoteSummary"/>
      </w:pPr>
      <w:r>
        <w:t>교감 요약 | [CBETA 원교감] 저본의 辯에 대해 辨 【宋】【元】【宮】의 이문이 있다.</w:t>
      </w:r>
    </w:p>
    <w:p>
      <w:pPr>
        <w:pStyle w:val="SHTKNoteDetail"/>
      </w:pPr>
      <w:r>
        <w:t>• 원교감 원문 | 辯＝辨【宋】【元】【宮】＊</w:t>
        <w:br/>
        <w:t>• 교감 번호 | 0041020</w:t>
        <w:br/>
        <w:t>• 판본 정보 | 辯【大】＊，辨【宋】【元】【宮】＊</w:t>
        <w:br/>
        <w:t>• 저본 독법 | 辯</w:t>
        <w:br/>
        <w:t>• 저본 적용 구절 | 辯搉一源詳據二典。</w:t>
        <w:br/>
        <w:t>• 저본 기준 번역 | 한 근원을 변론하고 두 전적에 상세히 근거하였습니다.</w:t>
        <w:br/>
        <w:t>• 이문 독법 | 辨</w:t>
        <w:br/>
        <w:t>• 이문 적용 구절 | 辨搉一源詳據二典。</w:t>
        <w:br/>
        <w:t>• 이문 기준 번역 | 한 근원을 변론하고 두 전적에 상세히 근거하였습니다.</w:t>
        <w:br/>
        <w:t>• 의미 차이 | 辯와 辨는 이체·통용 또는 문맥상 같은 어휘로 기능하여 한국어 번역에는 실질적인 변화가 없다.</w:t>
        <w:br/>
        <w:t>• 번역 영향 판정 | [번역 차이 없음]</w:t>
        <w:br/>
        <w:t>• 출처 | CBETA T52n2102, 교감 번호 0041020.</w:t>
      </w:r>
    </w:p>
    <w:p>
      <w:pPr>
        <w:pStyle w:val="SHTKNoteSummary"/>
      </w:pPr>
      <w:r>
        <w:t>교감 요약 | [CBETA 원교감] 저본의 崖에 대해 涯 【宋】【元】【明】【宮】의 이문이 있다.</w:t>
      </w:r>
    </w:p>
    <w:p>
      <w:pPr>
        <w:pStyle w:val="SHTKNoteDetail"/>
      </w:pPr>
      <w:r>
        <w:t>• 원교감 원문 | 崖＝涯【三】【宮】＊</w:t>
        <w:br/>
        <w:t>• 교감 번호 | 0041021</w:t>
        <w:br/>
        <w:t>• 판본 정보 | 崖【大】＊，涯【宋】【元】【明】【宮】＊</w:t>
        <w:br/>
        <w:t>• 저본 독법 | 崖</w:t>
        <w:br/>
        <w:t>• 저본 적용 구절 | 吾不崖管昧竭闚幽宗。</w:t>
        <w:br/>
        <w:t>• 저본 기준 번역 | 저는 관견이 좁고 몽매하여 그윽한 종지를 다 엿볼 수 없습니다.</w:t>
        <w:br/>
        <w:t>• 이문 독법 | 涯</w:t>
        <w:br/>
        <w:t>• 이문 적용 구절 | 吾不涯管昧竭闚幽宗。</w:t>
        <w:br/>
        <w:t>• 의미 차이 | 崖와 涯는 서로 다른 글자이므로 해당 어휘의 세부 의미가 달라질 수 있으나, 이 한 곳만으로 논지 전체가 바뀐다고 단정하지 않는다.</w:t>
        <w:br/>
        <w:t>• 번역 영향 판정 | [의미 차이 경미]</w:t>
        <w:br/>
        <w:t>• 출처 | CBETA T52n2102, 교감 번호 0041021.</w:t>
      </w:r>
    </w:p>
    <w:p>
      <w:pPr>
        <w:pStyle w:val="SHTKNoteSummary"/>
      </w:pPr>
      <w:r>
        <w:t>교감 요약 | [CBETA 원교감] 저본의 思에 대해 不思 【宋】【元】【明】【宮】의 이문이 있다.</w:t>
      </w:r>
    </w:p>
    <w:p>
      <w:pPr>
        <w:pStyle w:val="SHTKNoteDetail"/>
      </w:pPr>
      <w:r>
        <w:t>• 원교감 원문 | （不）＋思【三】【宮】</w:t>
        <w:br/>
        <w:t>• 교감 번호 | 0041022</w:t>
        <w:br/>
        <w:t>• 판본 정보 | 思【大】，不思【宋】【元】【明】【宮】</w:t>
        <w:br/>
        <w:t>• 저본 독법 | 思</w:t>
        <w:br/>
        <w:t>• 저본 적용 구절 | 苦思探賾無階毫糩。</w:t>
        <w:br/>
        <w:t>• 저본 기준 번역 | 고심하여 깊은 이치를 탐구하지만 털끝만큼의 계단조차 없습니다. [구문 불확실]</w:t>
        <w:br/>
        <w:t>• 이문 독법 | 不思</w:t>
        <w:br/>
        <w:t>• 이문 적용 구절 | 苦不思探賾無階毫糩。</w:t>
        <w:br/>
        <w:t>• 의미 차이 | 思와 不思의 차이는 첨가·삭제 또는 구문 결합에 영향을 주어 문장 구조가 달라질 수 있다.</w:t>
        <w:br/>
        <w:t>• 번역 영향 판정 | [문장 구조 변화]</w:t>
        <w:br/>
        <w:t>• 출처 | CBETA T52n2102, 교감 번호 0041022.</w:t>
      </w:r>
    </w:p>
    <w:p>
      <w:pPr>
        <w:pStyle w:val="SHTKNoteSummary"/>
      </w:pPr>
      <w:r>
        <w:t>교감 요약 | [CBETA 원교감] 저본의 毫에 대해 豪 【宋】【元】【明】의 이문이 있다.</w:t>
      </w:r>
    </w:p>
    <w:p>
      <w:pPr>
        <w:pStyle w:val="SHTKNoteDetail"/>
      </w:pPr>
      <w:r>
        <w:t>• 원교감 원문 | 毫＝豪【三】</w:t>
        <w:br/>
        <w:t>• 교감 번호 | 0041023</w:t>
        <w:br/>
        <w:t>• 판본 정보 | 毫【大】，豪【宋】【元】【明】</w:t>
        <w:br/>
        <w:t>• 저본 독법 | 毫</w:t>
        <w:br/>
        <w:t>• 저본 적용 구절 | 苦思探賾無階毫糩。</w:t>
        <w:br/>
        <w:t>• 저본 기준 번역 | 고심하여 깊은 이치를 탐구하지만 털끝만큼의 계단조차 없습니다. [구문 불확실]</w:t>
        <w:br/>
        <w:t>• 이문 독법 | 豪</w:t>
        <w:br/>
        <w:t>• 이문 적용 구절 | 苦思探賾無階豪糩。</w:t>
        <w:br/>
        <w:t>• 의미 차이 | 毫와 豪는 서로 다른 글자이므로 해당 어휘의 세부 의미가 달라질 수 있으나, 이 한 곳만으로 논지 전체가 바뀐다고 단정하지 않는다.</w:t>
        <w:br/>
        <w:t>• 번역 영향 판정 | [의미 차이 경미]</w:t>
        <w:br/>
        <w:t>• 출처 | CBETA T52n2102, 교감 번호 0041023.</w:t>
      </w:r>
    </w:p>
    <w:p>
      <w:pPr>
        <w:pStyle w:val="SHTKNoteSummary"/>
      </w:pPr>
      <w:r>
        <w:t>교감 요약 | [CBETA 원교감] 저본의 味에 대해 未 【CB】【磧乙-CB】 / 未 【宋】【元】【明】【宮】의 이문이 있다.</w:t>
      </w:r>
    </w:p>
    <w:p>
      <w:pPr>
        <w:pStyle w:val="SHTKNoteDetail"/>
      </w:pPr>
      <w:r>
        <w:t>• 원교감 원문 | 味＝未【三】【宮】</w:t>
        <w:br/>
        <w:t>• 교감 번호 | 0041024</w:t>
        <w:br/>
        <w:t>• 판본 정보 | 未【CB】【磧乙-CB】【宋】【元】【明】【宮】，味【大】</w:t>
        <w:br/>
        <w:t>• 저본 독법 | 味</w:t>
        <w:br/>
        <w:t>• 저본 적용 구절 | 但鏡復逾三味消鄙惑。</w:t>
        <w:br/>
        <w:t>• 저본 기준 번역 | 다만 거울처럼 되비추어 세 번을 넘기니 비루한 의혹이 조금 풀렸습니다. [구문 불확실]</w:t>
        <w:br/>
        <w:t>• 이문 독법 | 未</w:t>
        <w:br/>
        <w:t>• 이문 적용 구절 | 但鏡復逾三未消鄙惑。</w:t>
        <w:br/>
        <w:t>• 의미 차이 | 味와 未는 서로 다른 글자이므로 해당 어휘의 세부 의미가 달라질 수 있으나, 이 한 곳만으로 논지 전체가 바뀐다고 단정하지 않는다.</w:t>
        <w:br/>
        <w:t>• 번역 영향 판정 | [의미 차이 경미]</w:t>
        <w:br/>
        <w:t>• 출처 | CBETA T52n2102, 교감 번호 0041024.</w:t>
      </w:r>
    </w:p>
    <w:p>
      <w:pPr>
        <w:pStyle w:val="SHTKNoteSummary"/>
      </w:pPr>
      <w:r>
        <w:t>교감 요약 | [CBETA 원교감] 저본의 懷에 대해 疑 【宋】【元】【明】【宮】의 이문이 있다.</w:t>
      </w:r>
    </w:p>
    <w:p>
      <w:pPr>
        <w:pStyle w:val="SHTKNoteDetail"/>
      </w:pPr>
      <w:r>
        <w:t>• 원교감 원문 | 懷＝疑【三】【宮】</w:t>
        <w:br/>
        <w:t>• 교감 번호 | 0041025</w:t>
        <w:br/>
        <w:t>• 판본 정보 | 懷【大】，疑【宋】【元】【明】【宮】</w:t>
        <w:br/>
        <w:t>• 저본 독법 | 懷</w:t>
        <w:br/>
        <w:t>• 저본 적용 구절 | 聊述所懷庶聞後釋。</w:t>
        <w:br/>
        <w:t>• 저본 기준 번역 | 이에 품은 바를 대략 서술하니 뒤의 풀이를 듣기를 바랍니다.</w:t>
        <w:br/>
        <w:t>• 이문 독법 | 疑</w:t>
        <w:br/>
        <w:t>• 이문 적용 구절 | 聊述所疑庶聞後釋。</w:t>
        <w:br/>
        <w:t>• 의미 차이 | 懷와 疑는 서로 다른 글자이므로 해당 어휘의 세부 의미가 달라질 수 있으나, 이 한 곳만으로 논지 전체가 바뀐다고 단정하지 않는다.</w:t>
        <w:br/>
        <w:t>• 번역 영향 판정 | [의미 차이 경미]</w:t>
        <w:br/>
        <w:t>• 출처 | CBETA T52n2102, 교감 번호 0041025.</w:t>
      </w:r>
    </w:p>
    <w:p>
      <w:pPr>
        <w:pStyle w:val="SHTKBlockLabel"/>
      </w:pPr>
      <w:r>
        <w:t>위치표지</w:t>
      </w:r>
    </w:p>
    <w:p>
      <w:bookmarkStart w:id="252" w:name="loc_0041c05"/>
      <w:pPr>
        <w:pStyle w:val="SHTKPositionMarker"/>
      </w:pPr>
      <w:r>
        <w:t>[0041c05]</w:t>
      </w:r>
      <w:bookmarkEnd w:id="252"/>
    </w:p>
    <w:p>
      <w:pPr>
        <w:pStyle w:val="SHTKBlockLabel"/>
      </w:pPr>
      <w:r>
        <w:t>원문</w:t>
      </w:r>
    </w:p>
    <w:p>
      <w:pPr>
        <w:pStyle w:val="SHTKSourceText"/>
      </w:pPr>
      <w:r>
        <w:t>論始云。佛是老子老子是佛。又[26]以仙化比泥洹長生等無死。爰引世訓以符玄教。纂其辭例蓋[＊]以均也。[＊]未譏翦華廢[27]犯亦猶蟲[28]讙鳥[29][曷*舌]非所宜効。請試論之。案周孔以儒墨為典。老莊以[30]辨教明筌。此皆開漸[31]近方。未[32]備洪[33]拓也。且蟲鳥殊類化道本隔。夫欲言之宜先究其由。故人參二儀是謂三才。三才所統豈分夷夏。則知人必人類獸必獸群。近而徵之七珍人之所愛。故華夷同貴。恭敬人之所厚。故九服攸敦。是以關睢之風行乎四國。況大化所陶而不洽三千哉。若據經而言。蓋聞[34]佛興世也。古昔一法萬界同軌。釋迦文初修菩薩時廣化群生。於成佛而有其土。預霑慈澤皆來生我國。我閻浮提也。但久迷生死隨染俗流。暫失正路未悟前覺耳。以聖人俯三達之智。各觀其根知區品不同。故說三乘而接之。原夫。真道唯一法亦不二。今權說有三殊引而同歸。故遊會說法悟者如沙塵。拯沈濟惑無出此法。是以當來過去無邊世界共斯一揆。則知九十有五非其流也明矣。彼乃始言其同而未言其異。故知始之所同者非同。末之所異者非異。將非謬擊瓦釜濫諧黃鍾耶。豈不誣哉。至如全形守祀戴冕垂紳。披氈繞貝埋塵焚火。正始之音婁羅之韻。此俗禮之小異耳。今見在鳥而鳥鳴。在獸而獸呴。[1]抗報萬之一音感異類而殊應。便使夷夏隔化一何混哉。舟枯車溺可以譬彼。夫俗禮者。出乎忠信之薄非道之淳。修淳道者。務在反俗。俗既可反道則可淳。反俗之難故宜祛其甚泰。祛其甚泰必先墮冠削髮方衣去食。墮冠[2]則無世飾之費。削髮則無笄櫛之煩。方衣則不假工於裁[3]制。去食則絕[4]想嗜味。此則為道者日損。豈夷俗之所制。及其敷文奧籍三藏。四含此則為學者日益。豈華風之能造。又云。佛經繁顯道經簡幽。推此而言。是則幽者鑽仰難希。顯則涉求易望。簡必不足以示理。繁則趣會而多津。佛法以有形為空幻。故忘身以濟眾。道法以吾我為真實。故服食以養生。且生而可養。則[5]吸日可與千松比霜。朝菌可與萬椿齊雪耶。必不可也。若深體三界為長。夜之宅有生為大夢之。主則思覺[6]寤之道何貴於形骸。假使形之可練生而不。死此[7]則宗。本異非佛理所。同何以言之。夫神之寓形猶於逆旅。苟趣舍有宜何戀戀於檐宇哉。夫有知之知可形之形。非聖之體。雖復堯孔之生。壽不盈百。大聖泥洹同於知命。是以永劫[＊]以來澄練神明。神明既澄照絕有無。名超四句。此則正真終始不易之道也。又刻船者祈心於金質。守株者期情於羽化。故封有而行六度。凝滯而茹靈芝。有封雖乖六度之體。為之或能濟物。凝滯必不羽化。即事何足兼人。尋二源稍迹曠局異懷。居然優劣。如斯之流非可具詰。彼皆自我之近情。非通方之宏識。則知殊俗可以道甄哀哉。玄聖既邈斐然競興。可謂指蟲迹為蒼文。餌螫乳為醍醐。良可哀也。佛道汪洋智量不可以言窮。應迹難以形測其[＊]辯有也。則萬相森陳若[8]干峙[9]立。其析無也。則泰山空盡與秋毫俱散。運十力以摧魔。弘四等以濟俗。抗[10]波若之法炬。何幽而不燭。潛三昧之法威。何遠而不伏。寧疑夷夏不効哉。</w:t>
      </w:r>
    </w:p>
    <w:p>
      <w:pPr>
        <w:pStyle w:val="SHTKBlockLabel"/>
      </w:pPr>
      <w:r>
        <w:t>한국어 직역</w:t>
      </w:r>
    </w:p>
    <w:p>
      <w:pPr>
        <w:pStyle w:val="SHTKTranslationText"/>
      </w:pPr>
      <w:r>
        <w:t>논의 첫머리에서 말하였습니다. “부처는 노자이고 노자는 부처이다.” 또 신선으로 변화하는 일을 니원에 견주고, 장생을 죽음이 없음과 같다고 하였습니다. 세상의 가르침을 끌어와 현묘한 가르침과 부합시키고, 그 문구와 사례를 모아 대체로 같게 만들었습니다. 아직 화려한 꾸밈을 잘라 버리고 범람한 말을 폐한 것을 비난한 것은 아니지만, 벌레가 떠들고 새가 지저귀는 것은 본받을 바가 아닙니다. [구문 불확실] 청컨대 시험 삼아 논하겠습니다. 주공과 공자는 유가와 묵가를 전범으로 삼았고, 노자와 장자는 가르침을 변별하여 방편을 밝혔습니다. [구문 불확실] 이는 모두 점차의 가르침을 열어 가까운 방편을 세운 것입니다. 아직 넓고 큰 도를 갖추지는 못했습니다. 또 벌레와 새는 부류가 다르고 교화의 길도 본래 막혀 있습니다. 무릇 이를 말하려면 먼저 그 연유를 궁구해야 합니다. 그러므로 사람은 천지 두 의(儀)에 참여하여 이른바 삼재가 됩니다. 삼재가 통괄하는 바를 어찌 이와 하로 나눌 수 있겠습니까. 그러므로 사람은 반드시 사람의 부류이고 짐승은 반드시 짐승의 무리임을 알 수 있습니다. 가까운 데서 징험하면 칠보는 사람이 사랑하는 것이므로, 중화와 오랑캐가 함께 귀하게 여깁니다. 공경은 사람이 중히 여기는 것이므로, 구복(九服)에서 모두 돈독히 합니다. 이 때문에 「관저」의 교화가 사방 나라에 행해졌습니다. 하물며 큰 교화가 빚어내는 바가 삼천세계에 두루 미치지 않겠습니까. 경전에 근거하여 말한다면, 대개 부처가 세상에 출현했을 때를 들었습니다. 옛날에는 한 법으로 만 세계가 같은 궤도를 따랐습니다. 석가문이 처음 보살도를 닦을 때 널리 중생을 교화하였고, 성불함에 이르러 그 국토를 두었습니다. 미리 자비의 은택을 입은 이들은 모두 우리나라에 와서 태어났습니다. 우리 염부제 말입니다. 다만 오래도록 생사에 미혹되어 물든 세속의 흐름을 따랐고, 잠시 바른 길을 잃어 이전의 깨달음을 알지 못했을 뿐입니다. 성인은 삼달(三達)의 지혜를 굽혀, 각각 그 근기를 살펴 품류가 같지 않음을 알았습니다. 그러므로 삼승을 설하여 그들을 이끌었습니다. 그 근본을 따져 보면, 참된 도는 오직 하나이고 법 또한 둘이 아닙니다. 지금 방편으로 셋이 있다고 달리 말하여 이끌지만 마침내 같은 귀결로 돌아갑니다. 그러므로 모임에서 설법하면 깨닫는 이가 모래와 먼지처럼 많았습니다. [구문 불확실] 침몰한 이를 건지고 미혹한 이를 구제하는 데 이 법을 벗어나는 것이 없습니다. 그러므로 미래와 과거의 끝없는 세계가 모두 이 한 법칙을 함께 따릅니다. 그렇다면 아흔다섯 이단이 그 흐름이 아님은 분명합니다. 저 논은 처음에는 같음을 말했으나 아직 다름은 말하지 않았습니다. 그러므로 처음에 같다고 한 것은 참된 같음이 아니고, 끝에 다르다고 한 것도 참된 다름이 아님을 알 수 있습니다. 장차 질그릇을 잘못 두드려 황종의 음률에 함부로 맞춘 것이 아니겠습니까. 어찌 무함이 아니겠습니까. 형체를 온전히 하여 제사를 지키고 면류관을 쓰고 큰 띠를 드리우는 것, 펠트 옷을 입고 조개 장식을 두르며 먼지에 묻고 불에 태우는 것, [구문 불확실] 정시(正始)의 음악과 누라(婁羅)의 음운은, 이 모두 세속 예법의 작은 차이일 뿐입니다. 지금 새의 처지에서는 새처럼 울고, 짐승의 처지에서는 짐승처럼 웁니다. 보답하여 만분의 하나의 소리를 높이더라도 다른 부류에 감응하면 응답이 달라집니다. [구문 불확실] 그런데 곧 이와 하의 교화를 막아 놓으니 어찌 그리 뒤섞였습니까. 배가 마른 땅에 있고 수레가 물에 빠진 것을 저것에 비유할 수 있습니다. 무릇 세속의 예라는 것은, 충신이 엷어진 데서 나온 것이지 도의 순수함은 아닙니다. 순수한 도를 닦는 사람은, 힘쓸 바가 세속을 돌이키는 데 있습니다. 세속을 돌이킬 수 있다면 도도 순수해질 수 있습니다. 세속을 돌이키기 어려우므로 마땅히 그 지나친 것을 제거해야 합니다. 그 지나친 것을 제거하려면 반드시 먼저 관을 벗고 머리를 깎으며 모난 옷을 입고 음식을 버려야 합니다. [구문 불확실] 관을 벗으면 세속 장식의 비용이 없고, 머리를 깎으면 비녀와 빗질의 번거로움이 없습니다. 모난 옷을 입으면 재단하는 솜씨를 빌리지 않고, 음식을 버리면 맛을 탐하는 생각을 끊습니다. 이것이 곧 “도를 행하는 자는 날마다 덜어낸다”는 것입니다. 어찌 오랑캐 풍속이 만든 제도이겠습니까. 오묘한 문장을 펼친 전적에 이르면 삼장과, 사아함이 있으니, 이것은 배우는 사람이 날마다 더하는 것입니다. 어찌 중국의 풍속이 만들어 낼 수 있겠습니까. 또 말했습니다. “불경은 번다하고 드러나며 도경은 간략하고 그윽하다.” 이 말대로 미루면, 그윽한 것은 우러러 파고들어도 바라기 어렵고, 드러난 것은 찾아 들어가기 쉬운 셈입니다. 간략하면 반드시 이치를 보이기에 부족하고, 번다하면 취지에 모일 나루가 많습니다. 불법은 형체 있는 것을 공하고 허깨비로 여기므로, 몸을 잊어 중생을 구제합니다. 도법은 나와 자아를 진실로 여기므로, 복식(服食)으로 생명을 기릅니다. 또 삶을 길러 보존할 수 있다면, 해의 정기를 들이마시는 것으로 천년 묵은 소나무와 서리를 견주는 것처럼 할 수 있겠으며, [구문 불확실] 아침 버섯이 만년 묵은 참죽나무와 눈을 함께 견딜 수 있겠습니까. 반드시 그럴 수 없습니다. 만일 삼계를 깊이 체득하여 긴, 밤의 집으로 여기고, 삶이 큰 꿈의, 주인임을 안다면 깨닫는 길을 생각해야 하니 어찌 형체를 귀하게 여기겠습니까. [구문 불확실] 가령 형체를 단련할 수 있고 살아서 죽지 않는다고 한다면, 이것은 곧 종지가, 근본부터 다른 것이므로 불교의 이치와, 같지 않습니다. 무엇으로 그것을 말하겠습니까. 무릇 신이 형체에 깃드는 것은 나그네가 여관에 머무는 것과 같습니다. 진실로 나아가고 버리는 데 마땅함이 있다면 어찌 처마 밑 집에 연연하겠습니까. 무릇 알 수 있는 앎과 형상화할 수 있는 형체는, 성인의 본체가 아닙니다. 비록 요와 공자가 태어난다 해도, 수명은 백 세를 채우지 못합니다. 대성의 니원은 명을 아는 것과 같습니다. [의미 불확실] 그러므로 영겁 이래 신명을 맑히고 단련하여, 신명이 이미 맑아지면 비춤은 유와 무를 끊고, 이름은 사구를 초월합니다. 이것이 곧 바르고 참되어 처음과 끝이 바뀌지 않는 도입니다. 또 배에 새겨 칼을 찾는 자는 마음을 금질(金質)에 기약하고, [구문 불확실] 그루터기를 지키는 자는 뜻을 우화(羽化)에 기약합니다. 그러므로 유에 갇혀 있으면서도 육도를 행하고, 응체되어 있으면서도 영지를 먹습니다. 유에 갇힌 것은 비록 육도의 본체에는 어긋나지만, 그것을 행하면 혹 중생을 구제할 수 있습니다. 응체된 사람은 반드시 우화하지 못하니, 일에 나아가서도 어찌 남을 겸하여 구제할 수 있겠습니까. 두 근원을 찾아 그 자취를 살펴보면 넓고 좁음이 달라 품은 바가 다릅니다. [구문 불확실] 분명히 우열이 있습니다. 이와 같은 부류는 다 따져 물을 수 없습니다. 저들은 모두 자아에 가까이 붙은 정일 뿐, 두루 통하는 큰 식견이 아닙니다. 그러므로 다른 풍속도 도로써 가려낼 수 있음을 알 수 있습니다. 슬프도다. 현묘한 성인은 이미 멀어졌고 문사만 성대히 다투어 일어납니다. 벌레가 기어간 자취를 창힐의 글자로 가리키고, 쏘는 벌레의 젖을 제호라 먹이는 것과 같다고 할 만합니다. [구문 불확실] 참으로 슬픈 일입니다. 불도는 넓고 깊어 그 지혜와 헤아림을 말로 다할 수 없습니다. 응화의 자취는 형상으로 헤아리기 어려우며, 그것이 유를 변별할 때에는, 만상이 빽빽이 늘어서 마치 수많은 산봉우리처럼 서 있습니다. [구문 불확실] 그것이 무를 분석할 때에는, 태산도 텅 비어 사라지고 가을 털끝과 함께 흩어집니다. 십력을 운용하여 마군을 꺾고, 사등을 넓혀 세속을 구제합니다. 반야의 법 횃불을 높이 들면, 어떤 그윽함인들 비추지 못하겠습니까. 삼매의 법위에 잠기면, 어떤 먼 곳인들 굴복하지 않겠습니까. 어찌 이와 하에서 효험이 없다고 의심하겠습니까.</w:t>
      </w:r>
    </w:p>
    <w:p>
      <w:pPr>
        <w:pStyle w:val="SHTKBlockLabel"/>
      </w:pPr>
      <w:r>
        <w:t>교감·번역 메모</w:t>
      </w:r>
    </w:p>
    <w:p>
      <w:pPr>
        <w:pStyle w:val="SHTKNoteSummary"/>
      </w:pPr>
      <w:r>
        <w:t>교감 요약 | [CBETA 원교감] 저본의 以에 대해 似 【宋】【元】【明】【宮】의 이문이 있다.</w:t>
      </w:r>
    </w:p>
    <w:p>
      <w:pPr>
        <w:pStyle w:val="SHTKNoteDetail"/>
      </w:pPr>
      <w:r>
        <w:t>• 원교감 원문 | 以＝似【三】【宮】＊</w:t>
        <w:br/>
        <w:t>• 교감 번호 | 0041026</w:t>
        <w:br/>
        <w:t>• 판본 정보 | 以【大】＊，似【宋】【元】【明】【宮】＊</w:t>
        <w:br/>
        <w:t>• 저본 독법 | 以</w:t>
        <w:br/>
        <w:t>• 저본 적용 구절 | 又以仙化比泥洹長生等無死。</w:t>
        <w:br/>
        <w:t>• 저본 기준 번역 | 또 신선으로 변화하는 일을 니원에 견주고, 장생을 죽음이 없음과 같다고 하였습니다.</w:t>
        <w:br/>
        <w:t>• 이문 독법 | 似</w:t>
        <w:br/>
        <w:t>• 이문 적용 구절 | 又似仙化比泥洹長生等無死。</w:t>
        <w:br/>
        <w:t>• 의미 차이 | 以와 似는 서로 다른 글자이므로 해당 어휘의 세부 의미가 달라질 수 있으나, 이 한 곳만으로 논지 전체가 바뀐다고 단정하지 않는다.</w:t>
        <w:br/>
        <w:t>• 번역 영향 판정 | [의미 차이 경미]</w:t>
        <w:br/>
        <w:t>• 출처 | CBETA T52n2102, 교감 번호 0041026.</w:t>
      </w:r>
    </w:p>
    <w:p>
      <w:pPr>
        <w:pStyle w:val="SHTKNoteSummary"/>
      </w:pPr>
      <w:r>
        <w:t>교감 요약 | [상호참조] 이 [＊]는 선행 교감 0041026을 재참조한다. 저본 독법은 以, 대교 독법은 似 【宋】【元】【明】【宮】이다.</w:t>
      </w:r>
    </w:p>
    <w:p>
      <w:pPr>
        <w:pStyle w:val="SHTKNoteDetail"/>
      </w:pPr>
      <w:r>
        <w:t>• 원교감 원문 | 以＝似【三】【宮】＊</w:t>
        <w:br/>
        <w:t>• 교감 번호 | 0041026 (상호참조)</w:t>
        <w:br/>
        <w:t>• 판본 정보 | 以【大】＊，似【宋】【元】【明】【宮】＊</w:t>
        <w:br/>
        <w:t>• 저본 독법 | 以</w:t>
        <w:br/>
        <w:t>• 저본 적용 구절 | 纂其辭例蓋以均也。</w:t>
        <w:br/>
        <w:t>• 저본 기준 번역 | 그 문구와 사례를 모아 대체로 같게 만들었습니다.</w:t>
        <w:br/>
        <w:t>• 이문 독법 | 似</w:t>
        <w:br/>
        <w:t>• 이문 적용 구절 | 纂其辭例蓋似均也。</w:t>
        <w:br/>
        <w:t>• 의미 차이 | 以와 似는 서로 다른 글자이므로 해당 어휘의 세부 의미가 달라질 수 있으나, 이 한 곳만으로 논지 전체가 바뀐다고 단정하지 않는다.</w:t>
        <w:br/>
        <w:t>• 한국어 해설 | 새로운 독립 교감이 아니라 앞선 교감의 반복 적용이다. 저본의 독법은 그대로 유지한다.</w:t>
        <w:br/>
        <w:t>• 문맥상 해설 | 현행 CBETA의 연결 정보가 교감 0041026을 가리키는 것을 확인하였다.</w:t>
        <w:br/>
        <w:t>• 번역 영향 판정 | [의미 차이 경미]</w:t>
        <w:br/>
        <w:t>• 출처 | CBETA T52n2102, 교감 번호 0041026 (상호참조).</w:t>
      </w:r>
    </w:p>
    <w:p>
      <w:pPr>
        <w:pStyle w:val="SHTKNoteSummary"/>
      </w:pPr>
      <w:r>
        <w:t>교감 요약 | [CBETA 원교감] 저본의 犯에 대해 祀 【宋】【元】【明】 / 禮 【宮】의 이문이 있다.</w:t>
      </w:r>
    </w:p>
    <w:p>
      <w:pPr>
        <w:pStyle w:val="SHTKNoteDetail"/>
      </w:pPr>
      <w:r>
        <w:t>• 원교감 원문 | 犯＝祀【三】，禮【宮】</w:t>
        <w:br/>
        <w:t>• 교감 번호 | 0041027</w:t>
        <w:br/>
        <w:t>• 판본 정보 | 犯【大】，祀【宋】【元】【明】，禮【宮】</w:t>
        <w:br/>
        <w:t>• 저본 독법 | 犯</w:t>
        <w:br/>
        <w:t>• 저본 적용 구절 | 未譏翦華廢犯亦猶蟲讙鳥[曷*舌]非所宜効。</w:t>
        <w:br/>
        <w:t>• 저본 기준 번역 | 아직 화려한 꾸밈을 잘라 버리고 범람한 말을 폐한 것을 비난한 것은 아니지만, 벌레가 떠들고 새가 지저귀는 것은 본받을 바가 아닙니다. [구문 불확실]</w:t>
        <w:br/>
        <w:t>• 이문 독법 | 祀</w:t>
        <w:br/>
        <w:t>• 이문 적용 구절 | 未譏翦華廢祀亦猶蟲讙鳥[曷*舌]非所宜効。</w:t>
        <w:br/>
        <w:t>• 의미 차이 | 犯와 祀는 서로 다른 글자이므로 해당 어휘의 세부 의미가 달라질 수 있으나, 이 한 곳만으로 논지 전체가 바뀐다고 단정하지 않는다.</w:t>
        <w:br/>
        <w:t>• 번역 영향 판정 | [의미 차이 경미]</w:t>
        <w:br/>
        <w:t>• 출처 | CBETA T52n2102, 교감 번호 0041027.</w:t>
      </w:r>
    </w:p>
    <w:p>
      <w:pPr>
        <w:pStyle w:val="SHTKNoteSummary"/>
      </w:pPr>
      <w:r>
        <w:t>교감 요약 | [CBETA 원교감] 저본의 讙에 대해 誼 【宋】【元】【明】【宮】의 이문이 있다.</w:t>
      </w:r>
    </w:p>
    <w:p>
      <w:pPr>
        <w:pStyle w:val="SHTKNoteDetail"/>
      </w:pPr>
      <w:r>
        <w:t>• 원교감 원문 | 讙＝誼【三】【宮】</w:t>
        <w:br/>
        <w:t>• 교감 번호 | 0041028</w:t>
        <w:br/>
        <w:t>• 판본 정보 | 讙【大】，誼【宋】【元】【明】【宮】</w:t>
        <w:br/>
        <w:t>• 저본 독법 | 讙</w:t>
        <w:br/>
        <w:t>• 저본 적용 구절 | 未譏翦華廢犯亦猶蟲讙鳥[曷*舌]非所宜効。</w:t>
        <w:br/>
        <w:t>• 저본 기준 번역 | 아직 화려한 꾸밈을 잘라 버리고 범람한 말을 폐한 것을 비난한 것은 아니지만, 벌레가 떠들고 새가 지저귀는 것은 본받을 바가 아닙니다. [구문 불확실]</w:t>
        <w:br/>
        <w:t>• 이문 독법 | 誼</w:t>
        <w:br/>
        <w:t>• 이문 적용 구절 | 未譏翦華廢犯亦猶蟲誼鳥[曷*舌]非所宜効。</w:t>
        <w:br/>
        <w:t>• 의미 차이 | 讙와 誼는 서로 다른 글자이므로 해당 어휘의 세부 의미가 달라질 수 있으나, 이 한 곳만으로 논지 전체가 바뀐다고 단정하지 않는다.</w:t>
        <w:br/>
        <w:t>• 번역 영향 판정 | [의미 차이 경미]</w:t>
        <w:br/>
        <w:t>• 출처 | CBETA T52n2102, 교감 번호 0041028.</w:t>
      </w:r>
    </w:p>
    <w:p>
      <w:pPr>
        <w:pStyle w:val="SHTKNoteSummary"/>
      </w:pPr>
      <w:r>
        <w:t>교감 요약 | [CBETA 원교감] 저본의 𮍻에 대해 聒 【宋】【元】【明】【宮】의 이문이 있다.</w:t>
      </w:r>
      <w:r>
        <w:drawing>
          <wp:inline xmlns:a="http://schemas.openxmlformats.org/drawingml/2006/main">
            <wp:extent cx="146685" cy="133350"/>
            <wp:docPr id="212" name="CBETA Gaiji CB06561" descr="CBETA 외자 CB06561; 원문 코드 U+2E37B" title="CB06561"/>
            <wp:cNvGraphicFramePr>
              <a:graphicFrameLocks noChangeAspect="1"/>
            </wp:cNvGraphicFramePr>
            <a:graphic>
              <a:graphicData uri="http://schemas.openxmlformats.org/drawingml/2006/picture">
                <pic:pic>
                  <pic:nvPicPr>
                    <pic:cNvPr id="0" name="CB06561.gif"/>
                    <pic:cNvPicPr/>
                  </pic:nvPicPr>
                  <pic:blipFill>
                    <a:blip r:embed="rId47"/>
                    <a:stretch>
                      <a:fillRect/>
                    </a:stretch>
                  </pic:blipFill>
                  <pic:spPr>
                    <a:xfrm>
                      <a:off x="0" y="0"/>
                      <a:ext cx="146685" cy="133350"/>
                    </a:xfrm>
                    <a:prstGeom prst="rect"/>
                  </pic:spPr>
                </pic:pic>
              </a:graphicData>
            </a:graphic>
          </wp:inline>
        </w:drawing>
      </w:r>
    </w:p>
    <w:p>
      <w:pPr>
        <w:pStyle w:val="SHTKNoteDetail"/>
      </w:pPr>
      <w:r>
        <w:t>• 원교감 원문 | 𮍻＝聒【三】【宮】</w:t>
        <w:br/>
        <w:t>• 교감 번호 | 0041029</w:t>
        <w:br/>
        <w:t>• 판본 정보 | 𮍻【大】，聒【宋】【元】【明】【宮】</w:t>
        <w:br/>
        <w:t>• 저본 독법 | 𮍻</w:t>
        <w:br/>
        <w:t>• 저본 적용 구절 | 未譏翦華廢犯亦猶蟲讙鳥[曷*舌]非所宜効。</w:t>
        <w:br/>
        <w:t>• 저본 기준 번역 | 아직 화려한 꾸밈을 잘라 버리고 범람한 말을 폐한 것을 비난한 것은 아니지만, 벌레가 떠들고 새가 지저귀는 것은 본받을 바가 아닙니다. [구문 불확실]</w:t>
        <w:br/>
        <w:t>• 이문 독법 | 聒</w:t>
        <w:br/>
        <w:t>• 이문 적용 구절 | 未譏翦華廢犯亦猶蟲讙鳥[曷*舌]非所宜効。〔𮍻→聒〕</w:t>
        <w:br/>
        <w:t>• 의미 차이 | 𮍻와 聒는 서로 다른 글자이므로 해당 어휘의 세부 의미가 달라질 수 있으나, 이 한 곳만으로 논지 전체가 바뀐다고 단정하지 않는다.</w:t>
        <w:br/>
        <w:t>• 번역 영향 판정 | [의미 차이 경미]</w:t>
        <w:br/>
        <w:t>• 출처 | CBETA T52n2102, 교감 번호 0041029.</w:t>
      </w:r>
      <w:r>
        <w:drawing>
          <wp:inline xmlns:a="http://schemas.openxmlformats.org/drawingml/2006/main">
            <wp:extent cx="146685" cy="133350"/>
            <wp:docPr id="213" name="CBETA Gaiji CB06561" descr="CBETA 외자 CB06561; 원문 코드 U+2E37B" title="CB06561"/>
            <wp:cNvGraphicFramePr>
              <a:graphicFrameLocks noChangeAspect="1"/>
            </wp:cNvGraphicFramePr>
            <a:graphic>
              <a:graphicData uri="http://schemas.openxmlformats.org/drawingml/2006/picture">
                <pic:pic>
                  <pic:nvPicPr>
                    <pic:cNvPr id="0" name="CB06561.gif"/>
                    <pic:cNvPicPr/>
                  </pic:nvPicPr>
                  <pic:blipFill>
                    <a:blip r:embed="rId47"/>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214" name="CBETA Gaiji CB06561" descr="CBETA 외자 CB06561; 원문 코드 U+2E37B" title="CB06561"/>
            <wp:cNvGraphicFramePr>
              <a:graphicFrameLocks noChangeAspect="1"/>
            </wp:cNvGraphicFramePr>
            <a:graphic>
              <a:graphicData uri="http://schemas.openxmlformats.org/drawingml/2006/picture">
                <pic:pic>
                  <pic:nvPicPr>
                    <pic:cNvPr id="0" name="CB06561.gif"/>
                    <pic:cNvPicPr/>
                  </pic:nvPicPr>
                  <pic:blipFill>
                    <a:blip r:embed="rId47"/>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215" name="CBETA Gaiji CB06561" descr="CBETA 외자 CB06561; 원문 코드 U+2E37B" title="CB06561"/>
            <wp:cNvGraphicFramePr>
              <a:graphicFrameLocks noChangeAspect="1"/>
            </wp:cNvGraphicFramePr>
            <a:graphic>
              <a:graphicData uri="http://schemas.openxmlformats.org/drawingml/2006/picture">
                <pic:pic>
                  <pic:nvPicPr>
                    <pic:cNvPr id="0" name="CB06561.gif"/>
                    <pic:cNvPicPr/>
                  </pic:nvPicPr>
                  <pic:blipFill>
                    <a:blip r:embed="rId47"/>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216" name="CBETA Gaiji CB06561" descr="CBETA 외자 CB06561; 원문 코드 U+2E37B" title="CB06561"/>
            <wp:cNvGraphicFramePr>
              <a:graphicFrameLocks noChangeAspect="1"/>
            </wp:cNvGraphicFramePr>
            <a:graphic>
              <a:graphicData uri="http://schemas.openxmlformats.org/drawingml/2006/picture">
                <pic:pic>
                  <pic:nvPicPr>
                    <pic:cNvPr id="0" name="CB06561.gif"/>
                    <pic:cNvPicPr/>
                  </pic:nvPicPr>
                  <pic:blipFill>
                    <a:blip r:embed="rId47"/>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217" name="CBETA Gaiji CB06561" descr="CBETA 외자 CB06561; 원문 코드 U+2E37B" title="CB06561"/>
            <wp:cNvGraphicFramePr>
              <a:graphicFrameLocks noChangeAspect="1"/>
            </wp:cNvGraphicFramePr>
            <a:graphic>
              <a:graphicData uri="http://schemas.openxmlformats.org/drawingml/2006/picture">
                <pic:pic>
                  <pic:nvPicPr>
                    <pic:cNvPr id="0" name="CB06561.gif"/>
                    <pic:cNvPicPr/>
                  </pic:nvPicPr>
                  <pic:blipFill>
                    <a:blip r:embed="rId47"/>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218" name="CBETA Gaiji CB06561" descr="CBETA 외자 CB06561; 원문 코드 U+2E37B" title="CB06561"/>
            <wp:cNvGraphicFramePr>
              <a:graphicFrameLocks noChangeAspect="1"/>
            </wp:cNvGraphicFramePr>
            <a:graphic>
              <a:graphicData uri="http://schemas.openxmlformats.org/drawingml/2006/picture">
                <pic:pic>
                  <pic:nvPicPr>
                    <pic:cNvPr id="0" name="CB06561.gif"/>
                    <pic:cNvPicPr/>
                  </pic:nvPicPr>
                  <pic:blipFill>
                    <a:blip r:embed="rId47"/>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219" name="CBETA Gaiji CB06561" descr="CBETA 외자 CB06561; 원문 코드 U+2E37B" title="CB06561"/>
            <wp:cNvGraphicFramePr>
              <a:graphicFrameLocks noChangeAspect="1"/>
            </wp:cNvGraphicFramePr>
            <a:graphic>
              <a:graphicData uri="http://schemas.openxmlformats.org/drawingml/2006/picture">
                <pic:pic>
                  <pic:nvPicPr>
                    <pic:cNvPr id="0" name="CB06561.gif"/>
                    <pic:cNvPicPr/>
                  </pic:nvPicPr>
                  <pic:blipFill>
                    <a:blip r:embed="rId47"/>
                    <a:stretch>
                      <a:fillRect/>
                    </a:stretch>
                  </pic:blipFill>
                  <pic:spPr>
                    <a:xfrm>
                      <a:off x="0" y="0"/>
                      <a:ext cx="146685" cy="133350"/>
                    </a:xfrm>
                    <a:prstGeom prst="rect"/>
                  </pic:spPr>
                </pic:pic>
              </a:graphicData>
            </a:graphic>
          </wp:inline>
        </w:drawing>
      </w:r>
    </w:p>
    <w:p>
      <w:pPr>
        <w:pStyle w:val="SHTKNoteSummary"/>
      </w:pPr>
      <w:r>
        <w:t>교감 요약 | [상호참조] 이 [＊]는 선행 교감 0038021을 재참조한다. 저본 독법은 未, 대교 독법은 末 【宋】【元】【明】【宮】이다.</w:t>
      </w:r>
    </w:p>
    <w:p>
      <w:pPr>
        <w:pStyle w:val="SHTKNoteDetail"/>
      </w:pPr>
      <w:r>
        <w:t>• 원교감 원문 | 未＝末【三】【宮】＊</w:t>
        <w:br/>
        <w:t>• 교감 번호 | 0038021 (상호참조)</w:t>
        <w:br/>
        <w:t>• 판본 정보 | 未【大】＊，末【宋】【元】【明】【宮】＊</w:t>
        <w:br/>
        <w:t>• 저본 독법 | 未</w:t>
        <w:br/>
        <w:t>• 저본 적용 구절 | 未譏翦華廢犯亦猶蟲讙鳥[曷*舌]非所宜効。</w:t>
        <w:br/>
        <w:t>• 저본 기준 번역 | 아직 화려한 꾸밈을 잘라 버리고 범람한 말을 폐한 것을 비난한 것은 아니지만, 벌레가 떠들고 새가 지저귀는 것은 본받을 바가 아닙니다. [구문 불확실]</w:t>
        <w:br/>
        <w:t>• 이문 독법 | 末</w:t>
        <w:br/>
        <w:t>• 이문 적용 구절 | 末譏翦華廢犯亦猶蟲讙鳥[曷*舌]非所宜効。</w:t>
        <w:br/>
        <w:t>• 의미 차이 | 未와 末는 서로 다른 글자이므로 해당 어휘의 세부 의미가 달라질 수 있으나, 이 한 곳만으로 논지 전체가 바뀐다고 단정하지 않는다.</w:t>
        <w:br/>
        <w:t>• 한국어 해설 | 새로운 독립 교감이 아니라 앞선 교감의 반복 적용이다. 저본의 독법은 그대로 유지한다.</w:t>
        <w:br/>
        <w:t>• 문맥상 해설 | 현행 CBETA의 연결 정보가 교감 0038021을 가리키는 것을 확인하였다.</w:t>
        <w:br/>
        <w:t>• 번역 영향 판정 | [의미 차이 경미]</w:t>
        <w:br/>
        <w:t>• 출처 | CBETA T52n2102, 교감 번호 0038021 (상호참조).</w:t>
      </w:r>
    </w:p>
    <w:p>
      <w:pPr>
        <w:pStyle w:val="SHTKNoteSummary"/>
      </w:pPr>
      <w:r>
        <w:t>교감 요약 | [외자] 외자 [曷*舌] (CB06561)</w:t>
      </w:r>
    </w:p>
    <w:p>
      <w:pPr>
        <w:pStyle w:val="SHTKNoteDetail"/>
      </w:pPr>
      <w:r>
        <w:t>• 외자 번호 | CB06561</w:t>
        <w:br/>
        <w:t>• 조합식 | [曷*舌]</w:t>
      </w:r>
    </w:p>
    <w:p>
      <w:pPr>
        <w:pStyle w:val="SHTKNoteSummary"/>
      </w:pPr>
      <w:r>
        <w:t xml:space="preserve">교감 요약 | [CBETA 추가 교감] 현행 CBETA가 구판에 없던 대교 정보를 추가하여 試와 </w:t>
      </w:r>
      <w:r>
        <w:drawing>
          <wp:inline xmlns:a="http://schemas.openxmlformats.org/drawingml/2006/main">
            <wp:extent cx="125657" cy="133350"/>
            <wp:docPr id="220" name="CBETA Gaiji CB24344" descr="CBETA 외자 CB24344; 원문 코드 U+F5F18" title="CB24344"/>
            <wp:cNvGraphicFramePr>
              <a:graphicFrameLocks noChangeAspect="1"/>
            </wp:cNvGraphicFramePr>
            <a:graphic>
              <a:graphicData uri="http://schemas.openxmlformats.org/drawingml/2006/picture">
                <pic:pic>
                  <pic:nvPicPr>
                    <pic:cNvPr id="0" name="CB24344.gif"/>
                    <pic:cNvPicPr/>
                  </pic:nvPicPr>
                  <pic:blipFill>
                    <a:blip r:embed="rId48"/>
                    <a:stretch>
                      <a:fillRect/>
                    </a:stretch>
                  </pic:blipFill>
                  <pic:spPr>
                    <a:xfrm>
                      <a:off x="0" y="0"/>
                      <a:ext cx="125657" cy="133350"/>
                    </a:xfrm>
                    <a:prstGeom prst="rect"/>
                  </pic:spPr>
                </pic:pic>
              </a:graphicData>
            </a:graphic>
          </wp:inline>
        </w:drawing>
      </w:r>
      <w:r>
        <w:rPr>
          <w:vanish/>
        </w:rPr>
        <w:t>󵼘</w:t>
      </w:r>
      <w:r>
        <w:t>를 대조한다.</w:t>
      </w:r>
    </w:p>
    <w:p>
      <w:pPr>
        <w:pStyle w:val="SHTKNoteDetail"/>
      </w:pPr>
      <w:r>
        <w:t>• 원교감 원문 | 구판 대정장 원교감 번호 없음</w:t>
        <w:br/>
        <w:t>• 교감 번호 | 0041c0801</w:t>
        <w:br/>
        <w:t>• 판본 정보 | 試【大】，󵼘【麗-CB】</w:t>
        <w:br/>
        <w:t>• 저본 독법 | 試</w:t>
        <w:br/>
        <w:t>• 저본 적용 구절 | 請試論之。</w:t>
        <w:br/>
        <w:t>• 저본 기준 번역 | 청컨대 시험 삼아 논하겠습니다.</w:t>
        <w:br/>
        <w:t>• 이문 독법 | 󵼘</w:t>
        <w:br/>
        <w:t>• 이문 적용 구절 | 請󵼘論之。</w:t>
        <w:br/>
        <w:t>• 의미 차이 | 試와 󵼘는 서로 다른 글자이므로 해당 어휘의 세부 의미가 달라질 수 있으나, 이 한 곳만으로 논지 전체가 바뀐다고 단정하지 않는다.</w:t>
        <w:br/>
        <w:t>• 한국어 해설 | 이 항목은 현행 CBETA에서 새로 제공된 대교 정보이며 저본를 대체하지 않는다. 試와 󵼘는 서로 다른 글자이므로 해당 어휘의 세부 의미가 달라질 수 있으나, 이 한 곳만으로 논지 전체가 바뀐다고 단정하지 않는다.</w:t>
        <w:br/>
        <w:t>• 번역 영향 판정 | [의미 차이 경미]</w:t>
        <w:br/>
        <w:t>• 출처 | CBETA T52n2102, 교감 번호 0041c0801.</w:t>
      </w:r>
      <w:r>
        <w:drawing>
          <wp:inline xmlns:a="http://schemas.openxmlformats.org/drawingml/2006/main">
            <wp:extent cx="125657" cy="133350"/>
            <wp:docPr id="221" name="CBETA Gaiji CB24344" descr="CBETA 외자 CB24344; 원문 코드 U+F5F18" title="CB24344"/>
            <wp:cNvGraphicFramePr>
              <a:graphicFrameLocks noChangeAspect="1"/>
            </wp:cNvGraphicFramePr>
            <a:graphic>
              <a:graphicData uri="http://schemas.openxmlformats.org/drawingml/2006/picture">
                <pic:pic>
                  <pic:nvPicPr>
                    <pic:cNvPr id="0" name="CB24344.gif"/>
                    <pic:cNvPicPr/>
                  </pic:nvPicPr>
                  <pic:blipFill>
                    <a:blip r:embed="rId48"/>
                    <a:stretch>
                      <a:fillRect/>
                    </a:stretch>
                  </pic:blipFill>
                  <pic:spPr>
                    <a:xfrm>
                      <a:off x="0" y="0"/>
                      <a:ext cx="125657" cy="133350"/>
                    </a:xfrm>
                    <a:prstGeom prst="rect"/>
                  </pic:spPr>
                </pic:pic>
              </a:graphicData>
            </a:graphic>
          </wp:inline>
        </w:drawing>
      </w:r>
      <w:r>
        <w:drawing>
          <wp:inline xmlns:a="http://schemas.openxmlformats.org/drawingml/2006/main">
            <wp:extent cx="125657" cy="133350"/>
            <wp:docPr id="222" name="CBETA Gaiji CB24344" descr="CBETA 외자 CB24344; 원문 코드 U+F5F18" title="CB24344"/>
            <wp:cNvGraphicFramePr>
              <a:graphicFrameLocks noChangeAspect="1"/>
            </wp:cNvGraphicFramePr>
            <a:graphic>
              <a:graphicData uri="http://schemas.openxmlformats.org/drawingml/2006/picture">
                <pic:pic>
                  <pic:nvPicPr>
                    <pic:cNvPr id="0" name="CB24344.gif"/>
                    <pic:cNvPicPr/>
                  </pic:nvPicPr>
                  <pic:blipFill>
                    <a:blip r:embed="rId48"/>
                    <a:stretch>
                      <a:fillRect/>
                    </a:stretch>
                  </pic:blipFill>
                  <pic:spPr>
                    <a:xfrm>
                      <a:off x="0" y="0"/>
                      <a:ext cx="125657" cy="133350"/>
                    </a:xfrm>
                    <a:prstGeom prst="rect"/>
                  </pic:spPr>
                </pic:pic>
              </a:graphicData>
            </a:graphic>
          </wp:inline>
        </w:drawing>
      </w:r>
      <w:r>
        <w:drawing>
          <wp:inline xmlns:a="http://schemas.openxmlformats.org/drawingml/2006/main">
            <wp:extent cx="125657" cy="133350"/>
            <wp:docPr id="223" name="CBETA Gaiji CB24344" descr="CBETA 외자 CB24344; 원문 코드 U+F5F18" title="CB24344"/>
            <wp:cNvGraphicFramePr>
              <a:graphicFrameLocks noChangeAspect="1"/>
            </wp:cNvGraphicFramePr>
            <a:graphic>
              <a:graphicData uri="http://schemas.openxmlformats.org/drawingml/2006/picture">
                <pic:pic>
                  <pic:nvPicPr>
                    <pic:cNvPr id="0" name="CB24344.gif"/>
                    <pic:cNvPicPr/>
                  </pic:nvPicPr>
                  <pic:blipFill>
                    <a:blip r:embed="rId48"/>
                    <a:stretch>
                      <a:fillRect/>
                    </a:stretch>
                  </pic:blipFill>
                  <pic:spPr>
                    <a:xfrm>
                      <a:off x="0" y="0"/>
                      <a:ext cx="125657" cy="133350"/>
                    </a:xfrm>
                    <a:prstGeom prst="rect"/>
                  </pic:spPr>
                </pic:pic>
              </a:graphicData>
            </a:graphic>
          </wp:inline>
        </w:drawing>
      </w:r>
      <w:r>
        <w:drawing>
          <wp:inline xmlns:a="http://schemas.openxmlformats.org/drawingml/2006/main">
            <wp:extent cx="125657" cy="133350"/>
            <wp:docPr id="224" name="CBETA Gaiji CB24344" descr="CBETA 외자 CB24344; 원문 코드 U+F5F18" title="CB24344"/>
            <wp:cNvGraphicFramePr>
              <a:graphicFrameLocks noChangeAspect="1"/>
            </wp:cNvGraphicFramePr>
            <a:graphic>
              <a:graphicData uri="http://schemas.openxmlformats.org/drawingml/2006/picture">
                <pic:pic>
                  <pic:nvPicPr>
                    <pic:cNvPr id="0" name="CB24344.gif"/>
                    <pic:cNvPicPr/>
                  </pic:nvPicPr>
                  <pic:blipFill>
                    <a:blip r:embed="rId48"/>
                    <a:stretch>
                      <a:fillRect/>
                    </a:stretch>
                  </pic:blipFill>
                  <pic:spPr>
                    <a:xfrm>
                      <a:off x="0" y="0"/>
                      <a:ext cx="125657" cy="133350"/>
                    </a:xfrm>
                    <a:prstGeom prst="rect"/>
                  </pic:spPr>
                </pic:pic>
              </a:graphicData>
            </a:graphic>
          </wp:inline>
        </w:drawing>
      </w:r>
      <w:r>
        <w:drawing>
          <wp:inline xmlns:a="http://schemas.openxmlformats.org/drawingml/2006/main">
            <wp:extent cx="125657" cy="133350"/>
            <wp:docPr id="225" name="CBETA Gaiji CB24344" descr="CBETA 외자 CB24344; 원문 코드 U+F5F18" title="CB24344"/>
            <wp:cNvGraphicFramePr>
              <a:graphicFrameLocks noChangeAspect="1"/>
            </wp:cNvGraphicFramePr>
            <a:graphic>
              <a:graphicData uri="http://schemas.openxmlformats.org/drawingml/2006/picture">
                <pic:pic>
                  <pic:nvPicPr>
                    <pic:cNvPr id="0" name="CB24344.gif"/>
                    <pic:cNvPicPr/>
                  </pic:nvPicPr>
                  <pic:blipFill>
                    <a:blip r:embed="rId48"/>
                    <a:stretch>
                      <a:fillRect/>
                    </a:stretch>
                  </pic:blipFill>
                  <pic:spPr>
                    <a:xfrm>
                      <a:off x="0" y="0"/>
                      <a:ext cx="125657" cy="133350"/>
                    </a:xfrm>
                    <a:prstGeom prst="rect"/>
                  </pic:spPr>
                </pic:pic>
              </a:graphicData>
            </a:graphic>
          </wp:inline>
        </w:drawing>
      </w:r>
      <w:r>
        <w:drawing>
          <wp:inline xmlns:a="http://schemas.openxmlformats.org/drawingml/2006/main">
            <wp:extent cx="125657" cy="133350"/>
            <wp:docPr id="226" name="CBETA Gaiji CB24344" descr="CBETA 외자 CB24344; 원문 코드 U+F5F18" title="CB24344"/>
            <wp:cNvGraphicFramePr>
              <a:graphicFrameLocks noChangeAspect="1"/>
            </wp:cNvGraphicFramePr>
            <a:graphic>
              <a:graphicData uri="http://schemas.openxmlformats.org/drawingml/2006/picture">
                <pic:pic>
                  <pic:nvPicPr>
                    <pic:cNvPr id="0" name="CB24344.gif"/>
                    <pic:cNvPicPr/>
                  </pic:nvPicPr>
                  <pic:blipFill>
                    <a:blip r:embed="rId48"/>
                    <a:stretch>
                      <a:fillRect/>
                    </a:stretch>
                  </pic:blipFill>
                  <pic:spPr>
                    <a:xfrm>
                      <a:off x="0" y="0"/>
                      <a:ext cx="125657" cy="133350"/>
                    </a:xfrm>
                    <a:prstGeom prst="rect"/>
                  </pic:spPr>
                </pic:pic>
              </a:graphicData>
            </a:graphic>
          </wp:inline>
        </w:drawing>
      </w:r>
    </w:p>
    <w:p>
      <w:pPr>
        <w:pStyle w:val="SHTKNoteSummary"/>
      </w:pPr>
      <w:r>
        <w:t>교감 요약 | [CBETA 원교감] 저본의 辨에 대해 棄 【宋】【元】【明】【宮】의 이문이 있다.</w:t>
      </w:r>
    </w:p>
    <w:p>
      <w:pPr>
        <w:pStyle w:val="SHTKNoteDetail"/>
      </w:pPr>
      <w:r>
        <w:t>• 원교감 원문 | 辨＝棄【三】【宮】</w:t>
        <w:br/>
        <w:t>• 교감 번호 | 0041030</w:t>
        <w:br/>
        <w:t>• 판본 정보 | 辨【大】，棄【宋】【元】【明】【宮】</w:t>
        <w:br/>
        <w:t>• 저본 독법 | 辨</w:t>
        <w:br/>
        <w:t>• 저본 적용 구절 | 老莊以辨教明筌。</w:t>
        <w:br/>
        <w:t>• 저본 기준 번역 | 노자와 장자는 가르침을 변별하여 방편을 밝혔습니다. [구문 불확실]</w:t>
        <w:br/>
        <w:t>• 이문 독법 | 棄</w:t>
        <w:br/>
        <w:t>• 이문 적용 구절 | 老莊以棄教明筌。</w:t>
        <w:br/>
        <w:t>• 의미 차이 | 辨와 棄는 서로 다른 글자이므로 해당 어휘의 세부 의미가 달라질 수 있으나, 이 한 곳만으로 논지 전체가 바뀐다고 단정하지 않는다.</w:t>
        <w:br/>
        <w:t>• 번역 영향 판정 | [의미 차이 경미]</w:t>
        <w:br/>
        <w:t>• 출처 | CBETA T52n2102, 교감 번호 0041030.</w:t>
      </w:r>
    </w:p>
    <w:p>
      <w:pPr>
        <w:pStyle w:val="SHTKNoteSummary"/>
      </w:pPr>
      <w:r>
        <w:t>교감 요약 | [CBETA 원교감] 저본의 近에 대해 遊 【宋】【元】【明】【宮】의 이문이 있다.</w:t>
      </w:r>
    </w:p>
    <w:p>
      <w:pPr>
        <w:pStyle w:val="SHTKNoteDetail"/>
      </w:pPr>
      <w:r>
        <w:t>• 원교감 원문 | 近＝遊【三】【宮】</w:t>
        <w:br/>
        <w:t>• 교감 번호 | 0041031</w:t>
        <w:br/>
        <w:t>• 판본 정보 | 近【大】，遊【宋】【元】【明】【宮】</w:t>
        <w:br/>
        <w:t>• 저본 독법 | 近</w:t>
        <w:br/>
        <w:t>• 저본 적용 구절 | 此皆開漸近方。</w:t>
        <w:br/>
        <w:t>• 저본 기준 번역 | 이는 모두 점차의 가르침을 열어 가까운 방편을 세운 것입니다.</w:t>
        <w:br/>
        <w:t>• 이문 독법 | 遊</w:t>
        <w:br/>
        <w:t>• 이문 적용 구절 | 此皆開漸遊方。</w:t>
        <w:br/>
        <w:t>• 의미 차이 | 近와 遊는 서로 다른 글자이므로 해당 어휘의 세부 의미가 달라질 수 있으나, 이 한 곳만으로 논지 전체가 바뀐다고 단정하지 않는다.</w:t>
        <w:br/>
        <w:t>• 번역 영향 판정 | [의미 차이 경미]</w:t>
        <w:br/>
        <w:t>• 출처 | CBETA T52n2102, 교감 번호 0041031.</w:t>
      </w:r>
    </w:p>
    <w:p>
      <w:pPr>
        <w:pStyle w:val="SHTKNoteSummary"/>
      </w:pPr>
      <w:r>
        <w:t>교감 요약 | [CBETA 원교감] 저본의 備에 대해 猶 【宋】【元】【明】【宮】의 이문이 있다.</w:t>
      </w:r>
    </w:p>
    <w:p>
      <w:pPr>
        <w:pStyle w:val="SHTKNoteDetail"/>
      </w:pPr>
      <w:r>
        <w:t>• 원교감 원문 | 備＝猶【三】【宮】</w:t>
        <w:br/>
        <w:t>• 교감 번호 | 0041032</w:t>
        <w:br/>
        <w:t>• 판본 정보 | 備【大】，猶【宋】【元】【明】【宮】</w:t>
        <w:br/>
        <w:t>• 저본 독법 | 備</w:t>
        <w:br/>
        <w:t>• 저본 적용 구절 | 未備洪拓也。</w:t>
        <w:br/>
        <w:t>• 저본 기준 번역 | 아직 넓고 큰 도를 갖추지는 못했습니다.</w:t>
        <w:br/>
        <w:t>• 이문 독법 | 猶</w:t>
        <w:br/>
        <w:t>• 이문 적용 구절 | 未猶洪拓也。</w:t>
        <w:br/>
        <w:t>• 의미 차이 | 備와 猶는 서로 다른 글자이므로 해당 어휘의 세부 의미가 달라질 수 있으나, 이 한 곳만으로 논지 전체가 바뀐다고 단정하지 않는다.</w:t>
        <w:br/>
        <w:t>• 번역 영향 판정 | [의미 차이 경미]</w:t>
        <w:br/>
        <w:t>• 출처 | CBETA T52n2102, 교감 번호 0041032.</w:t>
      </w:r>
    </w:p>
    <w:p>
      <w:pPr>
        <w:pStyle w:val="SHTKNoteSummary"/>
      </w:pPr>
      <w:r>
        <w:t>교감 요약 | [CBETA 원교감] 저본의 拓에 대해 祐 【宋】【元】【明】【宮】의 이문이 있다.</w:t>
      </w:r>
    </w:p>
    <w:p>
      <w:pPr>
        <w:pStyle w:val="SHTKNoteDetail"/>
      </w:pPr>
      <w:r>
        <w:t>• 원교감 원문 | 拓＝祐【三】【宮】</w:t>
        <w:br/>
        <w:t>• 교감 번호 | 0041033</w:t>
        <w:br/>
        <w:t>• 판본 정보 | 拓【大】，祐【宋】【元】【明】【宮】</w:t>
        <w:br/>
        <w:t>• 저본 독법 | 拓</w:t>
        <w:br/>
        <w:t>• 저본 적용 구절 | 未備洪拓也。</w:t>
        <w:br/>
        <w:t>• 저본 기준 번역 | 아직 넓고 큰 도를 갖추지는 못했습니다.</w:t>
        <w:br/>
        <w:t>• 이문 독법 | 祐</w:t>
        <w:br/>
        <w:t>• 이문 적용 구절 | 未備洪祐也。</w:t>
        <w:br/>
        <w:t>• 의미 차이 | 拓와 祐는 서로 다른 글자이므로 해당 어휘의 세부 의미가 달라질 수 있으나, 이 한 곳만으로 논지 전체가 바뀐다고 단정하지 않는다.</w:t>
        <w:br/>
        <w:t>• 번역 영향 판정 | [의미 차이 경미]</w:t>
        <w:br/>
        <w:t>• 출처 | CBETA T52n2102, 교감 번호 0041033.</w:t>
      </w:r>
    </w:p>
    <w:p>
      <w:pPr>
        <w:pStyle w:val="SHTKNoteSummary"/>
      </w:pPr>
      <w:r>
        <w:t>교감 요약 | [CBETA 원교감] 저본의 佛에 대해 佛之 【宋】【元】【明】【宮】의 이문이 있다.</w:t>
      </w:r>
    </w:p>
    <w:p>
      <w:pPr>
        <w:pStyle w:val="SHTKNoteDetail"/>
      </w:pPr>
      <w:r>
        <w:t>• 원교감 원문 | 佛＋（之）【三】【宮】</w:t>
        <w:br/>
        <w:t>• 교감 번호 | 0041034</w:t>
        <w:br/>
        <w:t>• 판본 정보 | 佛【大】，佛之【宋】【元】【明】【宮】</w:t>
        <w:br/>
        <w:t>• 저본 독법 | 佛</w:t>
        <w:br/>
        <w:t>• 저본 적용 구절 | 蓋聞佛興世也。</w:t>
        <w:br/>
        <w:t>• 저본 기준 번역 | 대개 부처가 세상에 출현했을 때를 들었습니다.</w:t>
        <w:br/>
        <w:t>• 이문 독법 | 佛之</w:t>
        <w:br/>
        <w:t>• 이문 적용 구절 | 蓋聞佛之興世也。</w:t>
        <w:br/>
        <w:t>• 의미 차이 | 佛와 佛之의 차이는 첨가·삭제 또는 구문 결합에 영향을 주어 문장 구조가 달라질 수 있다.</w:t>
        <w:br/>
        <w:t>• 번역 영향 판정 | [문장 구조 변화]</w:t>
        <w:br/>
        <w:t>• 출처 | CBETA T52n2102, 교감 번호 0041034.</w:t>
      </w:r>
    </w:p>
    <w:p>
      <w:pPr>
        <w:pStyle w:val="SHTKNoteSummary"/>
      </w:pPr>
      <w:r>
        <w:t>교감 요약 | [CBETA 원교감] 저본의 抗報에 대해 允報 【宋】【元】【宮】 / 允執 【明】의 이문이 있다.</w:t>
      </w:r>
    </w:p>
    <w:p>
      <w:pPr>
        <w:pStyle w:val="SHTKNoteDetail"/>
      </w:pPr>
      <w:r>
        <w:t>• 원교감 원문 | 抗報＝允報【宋】【元】【宮】，允執【明】</w:t>
        <w:br/>
        <w:t>• 교감 번호 | 0042001</w:t>
        <w:br/>
        <w:t>• 판본 정보 | 抗報【大】，允報【宋】【元】【宮】，允執【明】</w:t>
        <w:br/>
        <w:t>• 저본 독법 | 抗報</w:t>
        <w:br/>
        <w:t>• 저본 적용 구절 | 抗報萬之一音感異類而殊應。</w:t>
        <w:br/>
        <w:t>• 저본 기준 번역 | 보답하여 만분의 하나의 소리를 높이더라도 다른 부류에 감응하면 응답이 달라집니다. [구문 불확실]</w:t>
        <w:br/>
        <w:t>• 이문 독법 | 允報</w:t>
        <w:br/>
        <w:t>• 이문 적용 구절 | 允報萬之一音感異類而殊應。</w:t>
        <w:br/>
        <w:t>• 의미 차이 | 抗報와 允報는 표현층에서 차이가 있어 적용 구절의 읽기가 달라진다.</w:t>
        <w:br/>
        <w:t>• 번역 영향 판정 | [표현 차이]</w:t>
        <w:br/>
        <w:t>• 출처 | CBETA T52n2102, 교감 번호 0042001.</w:t>
      </w:r>
    </w:p>
    <w:p>
      <w:pPr>
        <w:pStyle w:val="SHTKNoteSummary"/>
      </w:pPr>
      <w:r>
        <w:t>교감 요약 | [CBETA 추가 교감] 현행 CBETA가 구판에 없던 대교 정보를 추가하여 祛와 袪를 대조한다.</w:t>
      </w:r>
    </w:p>
    <w:p>
      <w:pPr>
        <w:pStyle w:val="SHTKNoteDetail"/>
      </w:pPr>
      <w:r>
        <w:t>• 원교감 원문 | 구판 대정장 원교감 번호 없음</w:t>
        <w:br/>
        <w:t>• 교감 번호 | 0042a0501</w:t>
        <w:br/>
        <w:t>• 판본 정보 | 祛【CB】，袪【大】</w:t>
        <w:br/>
        <w:t>• 저본 독법 | 祛</w:t>
        <w:br/>
        <w:t>• 저본 적용 구절 | 反俗之難故宜祛其甚泰。</w:t>
        <w:br/>
        <w:t>• 저본 기준 번역 | 세속을 돌이키기 어려우므로 마땅히 그 지나친 것을 제거해야 합니다.</w:t>
        <w:br/>
        <w:t>• 이문 독법 | 袪</w:t>
        <w:br/>
        <w:t>• 이문 적용 구절 | 反俗之難故宜袪其甚泰。</w:t>
        <w:br/>
        <w:t>• 이문 기준 번역 | 세속을 돌이키기 어려우므로 마땅히 그 지나친 것을 제거해야 합니다.</w:t>
        <w:br/>
        <w:t>• 의미 차이 | 祛와 袪는 이체·통용 또는 문맥상 같은 어휘로 기능하여 한국어 번역에는 실질적인 변화가 없다.</w:t>
        <w:br/>
        <w:t>• 한국어 해설 | 이 항목은 현행 CBETA에서 새로 제공된 대교 정보이며 저본를 대체하지 않는다. 祛와 袪는 이체·통용 또는 문맥상 같은 어휘로 기능하여 한국어 번역에는 실질적인 변화가 없다.</w:t>
        <w:br/>
        <w:t>• 번역 영향 판정 | [번역 차이 없음]</w:t>
        <w:br/>
        <w:t>• 출처 | CBETA T52n2102, 교감 번호 0042a0501.</w:t>
      </w:r>
    </w:p>
    <w:p>
      <w:pPr>
        <w:pStyle w:val="SHTKNoteSummary"/>
      </w:pPr>
      <w:r>
        <w:t>교감 요약 | [CBETA 추가 교감] 현행 CBETA가 구판에 없던 대교 정보를 추가하여 祛와 袪를 대조한다.</w:t>
      </w:r>
    </w:p>
    <w:p>
      <w:pPr>
        <w:pStyle w:val="SHTKNoteDetail"/>
      </w:pPr>
      <w:r>
        <w:t>• 원교감 원문 | 구판 대정장 원교감 번호 없음</w:t>
        <w:br/>
        <w:t>• 교감 번호 | 0042a0502</w:t>
        <w:br/>
        <w:t>• 판본 정보 | 祛【CB】，袪【大】</w:t>
        <w:br/>
        <w:t>• 저본 독법 | 祛</w:t>
        <w:br/>
        <w:t>• 저본 적용 구절 | 祛其甚泰必先墮冠削髮方衣去食。</w:t>
        <w:br/>
        <w:t>• 저본 기준 번역 | 그 지나친 것을 제거하려면 반드시 먼저 관을 벗고 머리를 깎으며 모난 옷을 입고 음식을 버려야 합니다. [구문 불확실]</w:t>
        <w:br/>
        <w:t>• 이문 독법 | 袪</w:t>
        <w:br/>
        <w:t>• 이문 적용 구절 | 袪其甚泰必先墮冠削髮方衣去食。</w:t>
        <w:br/>
        <w:t>• 이문 기준 번역 | 그 지나친 것을 제거하려면 반드시 먼저 관을 벗고 머리를 깎으며 모난 옷을 입고 음식을 버려야 합니다. [구문 불확실]</w:t>
        <w:br/>
        <w:t>• 의미 차이 | 祛와 袪는 이체·통용 또는 문맥상 같은 어휘로 기능하여 한국어 번역에는 실질적인 변화가 없다.</w:t>
        <w:br/>
        <w:t>• 한국어 해설 | 이 항목은 현행 CBETA에서 새로 제공된 대교 정보이며 저본를 대체하지 않는다. 祛와 袪는 이체·통용 또는 문맥상 같은 어휘로 기능하여 한국어 번역에는 실질적인 변화가 없다.</w:t>
        <w:br/>
        <w:t>• 번역 영향 판정 | [번역 차이 없음]</w:t>
        <w:br/>
        <w:t>• 출처 | CBETA T52n2102, 교감 번호 0042a0502.</w:t>
      </w:r>
    </w:p>
    <w:p>
      <w:pPr>
        <w:pStyle w:val="SHTKNoteSummary"/>
      </w:pPr>
      <w:r>
        <w:t>교감 요약 | [CBETA 원교감] 저본의 則에 대해 ∅ 【宋】【元】【明】【宮】의 이문이 있다.</w:t>
      </w:r>
    </w:p>
    <w:p>
      <w:pPr>
        <w:pStyle w:val="SHTKNoteDetail"/>
      </w:pPr>
      <w:r>
        <w:t>• 원교감 원문 | 〔則〕－【三】【宮】</w:t>
        <w:br/>
        <w:t>• 교감 번호 | 0042002</w:t>
        <w:br/>
        <w:t>• 판본 정보 | 則【大】，〔－〕【宋】【元】【明】【宮】</w:t>
        <w:br/>
        <w:t>• 저본 독법 | 則</w:t>
        <w:br/>
        <w:t>• 저본 적용 구절 | 墮冠則無世飾之費。</w:t>
        <w:br/>
        <w:t>• 저본 기준 번역 | 관을 벗으면 세속 장식의 비용이 없고,</w:t>
        <w:br/>
        <w:t>• 이문 독법 | ∅</w:t>
        <w:br/>
        <w:t>• 이문 적용 구절 | 墮冠無世飾之費。</w:t>
        <w:br/>
        <w:t>• 의미 차이 | 則와 ∅의 차이는 첨가·삭제 또는 구문 결합에 영향을 주어 문장 구조가 달라질 수 있다.</w:t>
        <w:br/>
        <w:t>• 번역 영향 판정 | [문장 구조 변화]</w:t>
        <w:br/>
        <w:t>• 출처 | CBETA T52n2102, 교감 번호 0042002.</w:t>
      </w:r>
    </w:p>
    <w:p>
      <w:pPr>
        <w:pStyle w:val="SHTKNoteSummary"/>
      </w:pPr>
      <w:r>
        <w:t>교감 요약 | [CBETA 원교감] 저본의 制에 대해 製 【宋】【元】【明】【宮】의 이문이 있다.</w:t>
      </w:r>
    </w:p>
    <w:p>
      <w:pPr>
        <w:pStyle w:val="SHTKNoteDetail"/>
      </w:pPr>
      <w:r>
        <w:t>• 원교감 원문 | 制＝製【三】【宮】</w:t>
        <w:br/>
        <w:t>• 교감 번호 | 0042003</w:t>
        <w:br/>
        <w:t>• 판본 정보 | 制【大】，製【宋】【元】【明】【宮】</w:t>
        <w:br/>
        <w:t>• 저본 독법 | 制</w:t>
        <w:br/>
        <w:t>• 저본 적용 구절 | 方衣則不假工於裁制。</w:t>
        <w:br/>
        <w:t>• 저본 기준 번역 | 모난 옷을 입으면 재단하는 솜씨를 빌리지 않고,</w:t>
        <w:br/>
        <w:t>• 이문 독법 | 製</w:t>
        <w:br/>
        <w:t>• 이문 적용 구절 | 方衣則不假工於裁製。</w:t>
        <w:br/>
        <w:t>• 의미 차이 | 制와 製는 서로 다른 글자이므로 해당 어휘의 세부 의미가 달라질 수 있으나, 이 한 곳만으로 논지 전체가 바뀐다고 단정하지 않는다.</w:t>
        <w:br/>
        <w:t>• 번역 영향 판정 | [의미 차이 경미]</w:t>
        <w:br/>
        <w:t>• 출처 | CBETA T52n2102, 교감 번호 0042003.</w:t>
      </w:r>
    </w:p>
    <w:p>
      <w:pPr>
        <w:pStyle w:val="SHTKNoteSummary"/>
      </w:pPr>
      <w:r>
        <w:t>교감 요약 | [CBETA 원교감] 저본의 想에 대해 情想於 【宋】【元】【明】【宮】의 이문이 있다.</w:t>
      </w:r>
    </w:p>
    <w:p>
      <w:pPr>
        <w:pStyle w:val="SHTKNoteDetail"/>
      </w:pPr>
      <w:r>
        <w:t>• 원교감 원문 | 想＝情想於【三】【宮】</w:t>
        <w:br/>
        <w:t>• 교감 번호 | 0042004</w:t>
        <w:br/>
        <w:t>• 판본 정보 | 想【大】，情想於【宋】【元】【明】【宮】</w:t>
        <w:br/>
        <w:t>• 저본 독법 | 想</w:t>
        <w:br/>
        <w:t>• 저본 적용 구절 | 去食則絕想嗜味。</w:t>
        <w:br/>
        <w:t>• 저본 기준 번역 | 음식을 버리면 맛을 탐하는 생각을 끊습니다.</w:t>
        <w:br/>
        <w:t>• 이문 독법 | 情想於</w:t>
        <w:br/>
        <w:t>• 이문 적용 구절 | 去食則絕情想於嗜味。</w:t>
        <w:br/>
        <w:t>• 의미 차이 | 想와 情想於의 차이는 첨가·삭제 또는 구문 결합에 영향을 주어 문장 구조가 달라질 수 있다.</w:t>
        <w:br/>
        <w:t>• 번역 영향 판정 | [문장 구조 변화]</w:t>
        <w:br/>
        <w:t>• 출처 | CBETA T52n2102, 교감 번호 0042004.</w:t>
      </w:r>
    </w:p>
    <w:p>
      <w:pPr>
        <w:pStyle w:val="SHTKNoteSummary"/>
      </w:pPr>
      <w:r>
        <w:t>교감 요약 | [CBETA 원교감] 저본의 吸日에 대해 及日 【元】【明】 / 日及 【宮】의 이문이 있다.</w:t>
      </w:r>
    </w:p>
    <w:p>
      <w:pPr>
        <w:pStyle w:val="SHTKNoteDetail"/>
      </w:pPr>
      <w:r>
        <w:t>• 원교감 원문 | 吸日＝及日【元】【明】，日及【宮】</w:t>
        <w:br/>
        <w:t>• 교감 번호 | 0042005</w:t>
        <w:br/>
        <w:t>• 판본 정보 | 吸日【大】，及日【元】【明】，日及【宮】</w:t>
        <w:br/>
        <w:t>• 저본 독법 | 吸日</w:t>
        <w:br/>
        <w:t>• 저본 적용 구절 | 則吸日可與千松比霜。</w:t>
        <w:br/>
        <w:t>• 저본 기준 번역 | 해의 정기를 들이마시는 것으로 천년 묵은 소나무와 서리를 견주는 것처럼 할 수 있겠으며, [구문 불확실]</w:t>
        <w:br/>
        <w:t>• 이문 독법 | 及日</w:t>
        <w:br/>
        <w:t>• 이문 적용 구절 | 則及日可與千松比霜。</w:t>
        <w:br/>
        <w:t>• 의미 차이 | 吸日와 及日는 표현층에서 차이가 있어 적용 구절의 읽기가 달라진다.</w:t>
        <w:br/>
        <w:t>• 번역 영향 판정 | [표현 차이]</w:t>
        <w:br/>
        <w:t>• 출처 | CBETA T52n2102, 교감 번호 0042005.</w:t>
      </w:r>
    </w:p>
    <w:p>
      <w:pPr>
        <w:pStyle w:val="SHTKNoteSummary"/>
      </w:pPr>
      <w:r>
        <w:t>교감 요약 | [CBETA 원교감] 저본의 寤에 대해 悟 【明】의 이문이 있다.</w:t>
      </w:r>
    </w:p>
    <w:p>
      <w:pPr>
        <w:pStyle w:val="SHTKNoteDetail"/>
      </w:pPr>
      <w:r>
        <w:t>• 원교감 원문 | 寤＝悟【明】</w:t>
        <w:br/>
        <w:t>• 교감 번호 | 0042006</w:t>
        <w:br/>
        <w:t>• 판본 정보 | 寤【大】，悟【明】</w:t>
        <w:br/>
        <w:t>• 저본 독법 | 寤</w:t>
        <w:br/>
        <w:t>• 저본 적용 구절 | 主則思覺寤之道何貴於形骸。</w:t>
        <w:br/>
        <w:t>• 저본 기준 번역 | 주인임을 안다면 깨닫는 길을 생각해야 하니 어찌 형체를 귀하게 여기겠습니까. [구문 불확실]</w:t>
        <w:br/>
        <w:t>• 이문 독법 | 悟</w:t>
        <w:br/>
        <w:t>• 이문 적용 구절 | 主則思覺悟之道何貴於形骸。</w:t>
        <w:br/>
        <w:t>• 의미 차이 | 寤와 悟는 서로 다른 글자이므로 해당 어휘의 세부 의미가 달라질 수 있으나, 이 한 곳만으로 논지 전체가 바뀐다고 단정하지 않는다.</w:t>
        <w:br/>
        <w:t>• 번역 영향 판정 | [의미 차이 경미]</w:t>
        <w:br/>
        <w:t>• 출처 | CBETA T52n2102, 교감 번호 0042006.</w:t>
      </w:r>
    </w:p>
    <w:p>
      <w:pPr>
        <w:pStyle w:val="SHTKNoteSummary"/>
      </w:pPr>
      <w:r>
        <w:t>교감 요약 | [CBETA 원교감] 저본의 則에 대해 則老 【宋】【元】【明】【宮】의 이문이 있다.</w:t>
      </w:r>
    </w:p>
    <w:p>
      <w:pPr>
        <w:pStyle w:val="SHTKNoteDetail"/>
      </w:pPr>
      <w:r>
        <w:t>• 원교감 원문 | 則＋（老）【三】【宮】</w:t>
        <w:br/>
        <w:t>• 교감 번호 | 0042007</w:t>
        <w:br/>
        <w:t>• 판본 정보 | 則【大】，則老【宋】【元】【明】【宮】</w:t>
        <w:br/>
        <w:t>• 저본 독법 | 則</w:t>
        <w:br/>
        <w:t>• 저본 적용 구절 | 死此則宗。</w:t>
        <w:br/>
        <w:t>• 저본 기준 번역 | 이것은 곧 종지가,</w:t>
        <w:br/>
        <w:t>• 이문 독법 | 則老</w:t>
        <w:br/>
        <w:t>• 이문 적용 구절 | 死此則老宗。</w:t>
        <w:br/>
        <w:t>• 의미 차이 | 則와 則老의 차이는 첨가·삭제 또는 구문 결합에 영향을 주어 문장 구조가 달라질 수 있다.</w:t>
        <w:br/>
        <w:t>• 번역 영향 판정 | [문장 구조 변화]</w:t>
        <w:br/>
        <w:t>• 출처 | CBETA T52n2102, 교감 번호 0042007.</w:t>
      </w:r>
    </w:p>
    <w:p>
      <w:pPr>
        <w:pStyle w:val="SHTKNoteSummary"/>
      </w:pPr>
      <w:r>
        <w:t>교감 요약 | [CBETA 추가 교감] 현행 CBETA가 구판에 없던 대교 정보를 추가하여 檐와 簷를 대조한다.</w:t>
      </w:r>
    </w:p>
    <w:p>
      <w:pPr>
        <w:pStyle w:val="SHTKNoteDetail"/>
      </w:pPr>
      <w:r>
        <w:t>• 원교감 원문 | 구판 대정장 원교감 번호 없음</w:t>
        <w:br/>
        <w:t>• 교감 번호 | 0042a2001</w:t>
        <w:br/>
        <w:t>• 판본 정보 | 檐【大】，簷【麗-CB】</w:t>
        <w:br/>
        <w:t>• 저본 독법 | 檐</w:t>
        <w:br/>
        <w:t>• 저본 적용 구절 | 苟趣舍有宜何戀戀於檐宇哉。</w:t>
        <w:br/>
        <w:t>• 저본 기준 번역 | 진실로 나아가고 버리는 데 마땅함이 있다면 어찌 처마 밑 집에 연연하겠습니까.</w:t>
        <w:br/>
        <w:t>• 이문 독법 | 簷</w:t>
        <w:br/>
        <w:t>• 이문 적용 구절 | 苟趣舍有宜何戀戀於簷宇哉。</w:t>
        <w:br/>
        <w:t>• 이문 기준 번역 | 진실로 나아가고 버리는 데 마땅함이 있다면 어찌 처마 밑 집에 연연하겠습니까.</w:t>
        <w:br/>
        <w:t>• 의미 차이 | 檐와 簷는 이체·통용 또는 문맥상 같은 어휘로 기능하여 한국어 번역에는 실질적인 변화가 없다.</w:t>
        <w:br/>
        <w:t>• 한국어 해설 | 이 항목은 현행 CBETA에서 새로 제공된 대교 정보이며 저본를 대체하지 않는다. 檐와 簷는 이체·통용 또는 문맥상 같은 어휘로 기능하여 한국어 번역에는 실질적인 변화가 없다.</w:t>
        <w:br/>
        <w:t>• 번역 영향 판정 | [번역 차이 없음]</w:t>
        <w:br/>
        <w:t>• 출처 | CBETA T52n2102, 교감 번호 0042a2001.</w:t>
      </w:r>
    </w:p>
    <w:p>
      <w:pPr>
        <w:pStyle w:val="SHTKNoteSummary"/>
      </w:pPr>
      <w:r>
        <w:t>교감 요약 | [상호참조] 이 [＊]는 선행 교감 0041026을 재참조한다. 저본 독법은 以, 대교 독법은 似 【宋】【元】【明】【宮】이다.</w:t>
      </w:r>
    </w:p>
    <w:p>
      <w:pPr>
        <w:pStyle w:val="SHTKNoteDetail"/>
      </w:pPr>
      <w:r>
        <w:t>• 원교감 원문 | 以＝似【三】【宮】＊</w:t>
        <w:br/>
        <w:t>• 교감 번호 | 0041026 (상호참조)</w:t>
        <w:br/>
        <w:t>• 판본 정보 | 以【大】＊，似【宋】【元】【明】【宮】＊</w:t>
        <w:br/>
        <w:t>• 저본 독법 | 以</w:t>
        <w:br/>
        <w:t>• 저본 적용 구절 | 是以永劫以來澄練神明。</w:t>
        <w:br/>
        <w:t>• 저본 기준 번역 | 그러므로 영겁 이래 신명을 맑히고 단련하여,</w:t>
        <w:br/>
        <w:t>• 이문 독법 | 似</w:t>
        <w:br/>
        <w:t>• 이문 적용 구절 | 是似永劫以來澄練神明。</w:t>
        <w:br/>
        <w:t>• 의미 차이 | 以와 似는 서로 다른 글자이므로 해당 어휘의 세부 의미가 달라질 수 있으나, 이 한 곳만으로 논지 전체가 바뀐다고 단정하지 않는다.</w:t>
        <w:br/>
        <w:t>• 한국어 해설 | 새로운 독립 교감이 아니라 앞선 교감의 반복 적용이다. 저본의 독법은 그대로 유지한다.</w:t>
        <w:br/>
        <w:t>• 문맥상 해설 | 현행 CBETA의 연결 정보가 교감 0041026을 가리키는 것을 확인하였다.</w:t>
        <w:br/>
        <w:t>• 번역 영향 판정 | [의미 차이 경미]</w:t>
        <w:br/>
        <w:t>• 출처 | CBETA T52n2102, 교감 번호 0041026 (상호참조).</w:t>
      </w:r>
    </w:p>
    <w:p>
      <w:pPr>
        <w:pStyle w:val="SHTKNoteSummary"/>
      </w:pPr>
      <w:r>
        <w:t>교감 요약 | [CBETA 추가 교감] 현행 CBETA가 구판에 없던 대교 정보를 추가하여 詰와 誥를 대조한다.</w:t>
      </w:r>
    </w:p>
    <w:p>
      <w:pPr>
        <w:pStyle w:val="SHTKNoteDetail"/>
      </w:pPr>
      <w:r>
        <w:t>• 원교감 원문 | 구판 대정장 원교감 번호 없음</w:t>
        <w:br/>
        <w:t>• 교감 번호 | 0042a2801</w:t>
        <w:br/>
        <w:t>• 판본 정보 | 詰【大】，誥【麗-CB】</w:t>
        <w:br/>
        <w:t>• 저본 독법 | 詰</w:t>
        <w:br/>
        <w:t>• 저본 적용 구절 | 如斯之流非可具詰。</w:t>
        <w:br/>
        <w:t>• 저본 기준 번역 | 이와 같은 부류는 다 따져 물을 수 없습니다.</w:t>
        <w:br/>
        <w:t>• 이문 독법 | 誥</w:t>
        <w:br/>
        <w:t>• 이문 적용 구절 | 如斯之流非可具誥。</w:t>
        <w:br/>
        <w:t>• 의미 차이 | 詰와 誥는 서로 다른 글자이므로 해당 어휘의 세부 의미가 달라질 수 있으나, 이 한 곳만으로 논지 전체가 바뀐다고 단정하지 않는다.</w:t>
        <w:br/>
        <w:t>• 한국어 해설 | 이 항목은 현행 CBETA에서 새로 제공된 대교 정보이며 저본를 대체하지 않는다. 詰와 誥는 서로 다른 글자이므로 해당 어휘의 세부 의미가 달라질 수 있으나, 이 한 곳만으로 논지 전체가 바뀐다고 단정하지 않는다.</w:t>
        <w:br/>
        <w:t>• 번역 영향 판정 | [의미 차이 경미]</w:t>
        <w:br/>
        <w:t>• 출처 | CBETA T52n2102, 교감 번호 0042a2801.</w:t>
      </w:r>
    </w:p>
    <w:p>
      <w:pPr>
        <w:pStyle w:val="SHTKNoteSummary"/>
      </w:pPr>
      <w:r>
        <w:t>교감 요약 | [상호참조] 이 [＊]는 선행 교감 0041020을 재참조한다. 저본 독법은 辯, 대교 독법은 辨 【宋】【元】【宮】이다.</w:t>
      </w:r>
    </w:p>
    <w:p>
      <w:pPr>
        <w:pStyle w:val="SHTKNoteDetail"/>
      </w:pPr>
      <w:r>
        <w:t>• 원교감 원문 | 辯＝辨【宋】【元】【宮】＊</w:t>
        <w:br/>
        <w:t>• 교감 번호 | 0041020 (상호참조)</w:t>
        <w:br/>
        <w:t>• 판본 정보 | 辯【大】＊，辨【宋】【元】【宮】＊</w:t>
        <w:br/>
        <w:t>• 저본 독법 | 辯</w:t>
        <w:br/>
        <w:t>• 저본 적용 구절 | 應迹難以形測其辯有也。</w:t>
        <w:br/>
        <w:t>• 저본 기준 번역 | 응화의 자취는 형상으로 헤아리기 어려우며, 그것이 유를 변별할 때에는,</w:t>
        <w:br/>
        <w:t>• 이문 독법 | 辨</w:t>
        <w:br/>
        <w:t>• 이문 적용 구절 | 應迹難以形測其辨有也。</w:t>
        <w:br/>
        <w:t>• 의미 차이 | 辯와 辨는 이체·통용 또는 문맥상 같은 어휘로 기능하여 한국어 번역에는 실질적인 변화가 없다.</w:t>
        <w:br/>
        <w:t>• 한국어 해설 | 새로운 독립 교감이 아니라 앞선 교감의 반복 적용이다. 저본의 독법은 그대로 유지한다.</w:t>
        <w:br/>
        <w:t>• 문맥상 해설 | 현행 CBETA의 연결 정보가 교감 0041020을 가리키는 것을 확인하였다.</w:t>
        <w:br/>
        <w:t>• 번역 영향 판정 | [번역 차이 없음]</w:t>
        <w:br/>
        <w:t>• 출처 | CBETA T52n2102, 교감 번호 0041020 (상호참조).</w:t>
      </w:r>
    </w:p>
    <w:p>
      <w:pPr>
        <w:pStyle w:val="SHTKNoteSummary"/>
      </w:pPr>
      <w:r>
        <w:t>교감 요약 | [CBETA 원교감] 저본의 干에 대해 十 【宋】【宮】 / 千 【元】【明】의 이문이 있다.</w:t>
      </w:r>
    </w:p>
    <w:p>
      <w:pPr>
        <w:pStyle w:val="SHTKNoteDetail"/>
      </w:pPr>
      <w:r>
        <w:t>• 원교감 원문 | 干＝十【宋】【宮】，千【元】【明】</w:t>
        <w:br/>
        <w:t>• 교감 번호 | 0042008</w:t>
        <w:br/>
        <w:t>• 판본 정보 | 干【大】，十【宋】【宮】，千【元】【明】</w:t>
        <w:br/>
        <w:t>• 저본 독법 | 干</w:t>
        <w:br/>
        <w:t>• 저본 적용 구절 | 則萬相森陳若干峙立。</w:t>
        <w:br/>
        <w:t>• 저본 기준 번역 | 만상이 빽빽이 늘어서 마치 수많은 산봉우리처럼 서 있습니다. [구문 불확실]</w:t>
        <w:br/>
        <w:t>• 이문 독법 | 十</w:t>
        <w:br/>
        <w:t>• 이문 적용 구절 | 則萬相森陳若十峙立。</w:t>
        <w:br/>
        <w:t>• 의미 차이 | 干와 十는 서로 다른 글자이므로 해당 어휘의 세부 의미가 달라질 수 있으나, 이 한 곳만으로 논지 전체가 바뀐다고 단정하지 않는다.</w:t>
        <w:br/>
        <w:t>• 번역 영향 판정 | [의미 차이 경미]</w:t>
        <w:br/>
        <w:t>• 출처 | CBETA T52n2102, 교감 번호 0042008.</w:t>
      </w:r>
    </w:p>
    <w:p>
      <w:pPr>
        <w:pStyle w:val="SHTKNoteSummary"/>
      </w:pPr>
      <w:r>
        <w:t>교감 요약 | [CBETA 원교감] 저본의 立에 대해 並立 【宋】【元】【明】【宮】의 이문이 있다.</w:t>
      </w:r>
    </w:p>
    <w:p>
      <w:pPr>
        <w:pStyle w:val="SHTKNoteDetail"/>
      </w:pPr>
      <w:r>
        <w:t>• 원교감 원문 | （並）＋立【三】【宮】</w:t>
        <w:br/>
        <w:t>• 교감 번호 | 0042009</w:t>
        <w:br/>
        <w:t>• 판본 정보 | 立【大】，並立【宋】【元】【明】【宮】</w:t>
        <w:br/>
        <w:t>• 저본 독법 | 立</w:t>
        <w:br/>
        <w:t>• 저본 적용 구절 | 則萬相森陳若干峙立。</w:t>
        <w:br/>
        <w:t>• 저본 기준 번역 | 만상이 빽빽이 늘어서 마치 수많은 산봉우리처럼 서 있습니다. [구문 불확실]</w:t>
        <w:br/>
        <w:t>• 이문 독법 | 並立</w:t>
        <w:br/>
        <w:t>• 이문 적용 구절 | 則萬相森陳若干峙並立。</w:t>
        <w:br/>
        <w:t>• 의미 차이 | 立와 並立의 차이는 첨가·삭제 또는 구문 결합에 영향을 주어 문장 구조가 달라질 수 있다.</w:t>
        <w:br/>
        <w:t>• 번역 영향 판정 | [문장 구조 변화]</w:t>
        <w:br/>
        <w:t>• 출처 | CBETA T52n2102, 교감 번호 0042009.</w:t>
      </w:r>
    </w:p>
    <w:p>
      <w:pPr>
        <w:pStyle w:val="SHTKNoteSummary"/>
      </w:pPr>
      <w:r>
        <w:t>교감 요약 | [CBETA 원교감] 저본의 波若에 대해 般若 【宋】【元】【明】【宮】의 이문이 있다.</w:t>
      </w:r>
    </w:p>
    <w:p>
      <w:pPr>
        <w:pStyle w:val="SHTKNoteDetail"/>
      </w:pPr>
      <w:r>
        <w:t>• 원교감 원문 | 波若＝般若【三】【宮】</w:t>
        <w:br/>
        <w:t>• 교감 번호 | 0042010</w:t>
        <w:br/>
        <w:t>• 판본 정보 | 波若【大】，般若【宋】【元】【明】【宮】</w:t>
        <w:br/>
        <w:t>• 저본 독법 | 波若</w:t>
        <w:br/>
        <w:t>• 저본 적용 구절 | 抗波若之法炬。</w:t>
        <w:br/>
        <w:t>• 저본 기준 번역 | 반야의 법 횃불을 높이 들면,</w:t>
        <w:br/>
        <w:t>• 이문 독법 | 般若</w:t>
        <w:br/>
        <w:t>• 이문 적용 구절 | 抗般若之法炬。</w:t>
        <w:br/>
        <w:t>• 의미 차이 | 波若와 般若는 표현층에서 차이가 있어 적용 구절의 읽기가 달라진다.</w:t>
        <w:br/>
        <w:t>• 번역 영향 판정 | [표현 차이]</w:t>
        <w:br/>
        <w:t>• 출처 | CBETA T52n2102, 교감 번호 0042010.</w:t>
      </w:r>
    </w:p>
    <w:p>
      <w:pPr>
        <w:pStyle w:val="Heading4"/>
      </w:pPr>
      <w:r>
        <w:t>重書與顧道士</w:t>
      </w:r>
      <w:r>
        <w:rPr>
          <w:color w:val="FFFFFF"/>
          <w:sz w:val="2"/>
        </w:rPr>
        <w:t/>
      </w:r>
    </w:p>
    <w:p>
      <w:pPr>
        <w:pStyle w:val="SHTKBlockLabel"/>
      </w:pPr>
      <w:r>
        <w:t>원문</w:t>
      </w:r>
    </w:p>
    <w:p>
      <w:pPr>
        <w:pStyle w:val="SHTKSourceText"/>
      </w:pPr>
      <w:r>
        <w:t>重[11]書與顧道[12]士</w:t>
      </w:r>
    </w:p>
    <w:p>
      <w:pPr>
        <w:pStyle w:val="SHTKBlockLabel"/>
      </w:pPr>
      <w:r>
        <w:t>한국어 직역</w:t>
      </w:r>
    </w:p>
    <w:p>
      <w:pPr>
        <w:pStyle w:val="SHTKTranslationText"/>
      </w:pPr>
      <w:r>
        <w:t>「고 도사에게 거듭 보낸 글」.</w:t>
      </w:r>
    </w:p>
    <w:p>
      <w:pPr>
        <w:pStyle w:val="SHTKBlockLabel"/>
      </w:pPr>
      <w:r>
        <w:t>교감·번역 메모</w:t>
      </w:r>
    </w:p>
    <w:p>
      <w:pPr>
        <w:pStyle w:val="SHTKNoteSummary"/>
      </w:pPr>
      <w:r>
        <w:t>교감 요약 | [CBETA 원교감] 저본의 書에 대해 ∅ 【明】의 이문이 있다.</w:t>
      </w:r>
    </w:p>
    <w:p>
      <w:pPr>
        <w:pStyle w:val="SHTKNoteDetail"/>
      </w:pPr>
      <w:r>
        <w:t>• 원교감 원문 | 〔書〕－【明】</w:t>
        <w:br/>
        <w:t>• 교감 번호 | 0042011</w:t>
        <w:br/>
        <w:t>• 판본 정보 | 書【大】，〔－〕【明】</w:t>
        <w:br/>
        <w:t>• 저본 독법 | 書</w:t>
        <w:br/>
        <w:t>• 저본 적용 구절 | 重書與顧道士</w:t>
        <w:br/>
        <w:t>• 저본 기준 번역 | 「고 도사에게 거듭 보낸 글」.</w:t>
        <w:br/>
        <w:t>• 이문 독법 | ∅</w:t>
        <w:br/>
        <w:t>• 이문 적용 구절 | 重與顧道士</w:t>
        <w:br/>
        <w:t>• 의미 차이 | 書와 ∅의 차이는 첨가·삭제 또는 구문 결합에 영향을 주어 문장 구조가 달라질 수 있다.</w:t>
        <w:br/>
        <w:t>• 번역 영향 판정 | [문장 구조 변화]</w:t>
        <w:br/>
        <w:t>• 출처 | CBETA T52n2102, 교감 번호 0042011.</w:t>
      </w:r>
    </w:p>
    <w:p>
      <w:pPr>
        <w:pStyle w:val="SHTKNoteSummary"/>
      </w:pPr>
      <w:r>
        <w:t>교감 요약 | [CBETA 원교감] 저본의 士에 대해 士書并頌，謝鎮之 【明】의 이문이 있다.</w:t>
      </w:r>
    </w:p>
    <w:p>
      <w:pPr>
        <w:pStyle w:val="SHTKNoteDetail"/>
      </w:pPr>
      <w:r>
        <w:t>• 원교감 원문 | 士＋（書并頌，謝鎮之）【明】</w:t>
        <w:br/>
        <w:t>• 교감 번호 | 0042012</w:t>
        <w:br/>
        <w:t>• 판본 정보 | 士【大】，（士書并頌，謝鎮之）【明】</w:t>
        <w:br/>
        <w:t>• 저본 독법 | 士</w:t>
        <w:br/>
        <w:t>• 저본 적용 구절 | 重書與顧道士</w:t>
        <w:br/>
        <w:t>• 저본 기준 번역 | 「고 도사에게 거듭 보낸 글」.</w:t>
        <w:br/>
        <w:t>• 이문 독법 | 士書并頌，謝鎮之</w:t>
        <w:br/>
        <w:t>• 이문 적용 구절 | 重書與顧道士書并頌，謝鎮之</w:t>
        <w:br/>
        <w:t>• 의미 차이 | 士와 士書并頌，謝鎮之의 차이는 첨가·삭제 또는 구문 결합에 영향을 주어 문장 구조가 달라질 수 있다.</w:t>
        <w:br/>
        <w:t>• 번역 영향 판정 | [문장 구조 변화]</w:t>
        <w:br/>
        <w:t>• 출처 | CBETA T52n2102, 교감 번호 0042012.</w:t>
      </w:r>
    </w:p>
    <w:p>
      <w:pPr>
        <w:pStyle w:val="SHTKBlockLabel"/>
      </w:pPr>
      <w:r>
        <w:t>위치표지</w:t>
      </w:r>
    </w:p>
    <w:p>
      <w:bookmarkStart w:id="253" w:name="loc_0042b09"/>
      <w:pPr>
        <w:pStyle w:val="SHTKPositionMarker"/>
      </w:pPr>
      <w:r>
        <w:t>[0042b09]</w:t>
      </w:r>
      <w:bookmarkEnd w:id="253"/>
    </w:p>
    <w:p>
      <w:pPr>
        <w:pStyle w:val="SHTKBlockLabel"/>
      </w:pPr>
      <w:r>
        <w:t>원문</w:t>
      </w:r>
    </w:p>
    <w:p>
      <w:pPr>
        <w:pStyle w:val="SHTKSourceText"/>
      </w:pPr>
      <w:r>
        <w:t>謝鎮之白。猥辱反釋究詳淵。況既和光道佛而涇渭釋李。觸類長之爰至碁奕。敷佛彌過精旨[13]愈昧。[14]夫飾[15]樻賀珍曜夜不[16]集。所謂馳走滅跡跳動息影焉可免乎。循雅論所據。正以蟲鳥異類夷夏[17]殊俗。余以三才均統人理是一。俗訓小殊法教大同。足下答云。存乎周易非胡書所擬。便謂素旗已舉不復申檢。玄[18]旍為素麾。異乎曹子之觀旗。輒復略諸近要以標大歸。然髻珠雖隱暮四易顯。聊以寄謔儻不貽忤。夫太極剖判兩儀妄搆。五陰合興形識謬彰。識以流染因結。形以愛滯緣生。[19]爰皇之前民多專愚。專愚則巢居穴處飲血茹毛。君臣父子[20]自[21]相胡越。猶[22]如禽獸。又比[23]童蒙道教所不入。仁義所未移。及其[24]沈欲淪波觸崖思濟。思濟則祈善。祈善則聖應。夫聖者何耶。感物而遂通者也。夫通不自通感不自感。感恒在此通每自彼。自彼而言懸鏡高堂。自此而言萬[25]像斯歸。故知天竺者。居娑婆之正域。處淳善之嘉會。故能感通於至聖土中。於三千聖應既彼聲被。則此覩日月之明。何假離朱之察聞雷霆之音。奚事子野之聽。故卑高殊物不嫌同道。左右兩儀無害天均。無害天均則雲行法教。不嫌同道。則雨施夷夏。夫道者一也。形者二也。道者真也。形者俗也。真既猶一俗亦猶二。盡二得一宜一其法。滅俗歸真必[26]其違俗。是以如來制軌玄劫同風。假令孔老是佛則為韜光潛導匡救[27]偏心。立仁樹義將順近情。是以全形守祀恩接六親。攝生養性自我外物。乃為盡美不為盡善。蓋是有[＊]崖之制未鞭其後也。何得擬道菩提比聖牟尼。佛教敷明要而能博。[28]則精疎兩汲。精疎兩汲則剛柔一致。是以清津幽暢誠規[29]可準。夫以規為圓者易。以手為圓者難。將不捨其所難。從其所易耶。道家經籍簡陋多生。穿鑿至如靈寶妙真。[30]採撮法華制用尤拙。及如上清黃庭所尚。服食咀石餐霞。非徒法不可効道亦難同。其中可長。唯在五千之道全無為用。[31]無為用未能[32]違有。遣有為懷靈芝。何養佛家三乘所引九流均接。九流均接則動靜斯得。禪通之理是三中之一耳。非其極也。禪經微妙境相精深。以此締真尚不能至。今云。道在無為得一而已。無為得一是則玄契千載。玄契不載不俟高唱。夫明宗引會導達風流者。若當廢學精思不亦怠哉。豈道教之[33]筌耶。敬尋所[34]辯非徒止不解佛。亦不解道也。</w:t>
      </w:r>
    </w:p>
    <w:p>
      <w:pPr>
        <w:pStyle w:val="SHTKBlockLabel"/>
      </w:pPr>
      <w:r>
        <w:t>한국어 직역</w:t>
      </w:r>
    </w:p>
    <w:p>
      <w:pPr>
        <w:pStyle w:val="SHTKTranslationText"/>
      </w:pPr>
      <w:r>
        <w:t>사진지가 아룁니다. 외람되이 보내 주신 답변의 풀이를 받아 깊은 뜻을 자세히 궁구해 보았습니다. 이미 빛을 감추어 도와 부처를 조화시키면서도 다시 석가와 노자를 경수와 위수처럼 갈랐습니다. 유추하여 길게 넓혀 바둑에까지 이르렀고, 불교를 펼수록 지나침이 커지며 정묘한 뜻은 더욱 어두워졌습니다. 무릇 궤짝을 꾸며 진귀한 것을 축하한다고 해도 밤에 빛나는 보배는 모이지 않습니다. [구문 불확실] 이른바 달리면 자취를 없애려 하고 뛰면 그림자를 쉬게 하려는 셈이니, 어찌 면할 수 있겠습니까. 고상한 논의가 근거한 바를 따라 살펴보니, 바로 벌레와 새는 부류가 다르고 이와 하는 풍속이 다르다는 데 있습니다. 저는 삼재가 고르게 통괄되고 사람의 이치는 하나라고 보았습니다. 세속의 가르침은 조금 다르지만 법의 가르침은 크게 같습니다. 그대는 답하여 말했습니다. “그것은 『주역』에 있는 것이며 호서(胡書)가 견줄 바가 아니다.” 곧 흰 깃발이 이미 올라갔다고 여기고 다시 점검을 펼치지 않았습니다. [구문 불확실] 검은 깃발을 흰 지휘기로 삼은 것은, [구문 불확실] 조말이 깃발을 본 일과는 다릅니다. [판독 불확실] 이에 다시 가까운 요점을 간략히 들어 큰 귀결을 드러내겠습니다. 그러나 상투 속 구슬은 비록 숨겨져 있어도 ‘저녁에 넷’의 속임수는 쉽게 드러납니다. [구문 불확실] 우선 농담 삼아 말하는 것이니 혹시라도 노여움을 남기지 않기 바랍니다. 무릇 태극이 갈라지고 양의가 망령되이 구성되며, 오음이 합쳐 일어나자 형체와 식이 잘못 드러났습니다. [구문 불확실] 식은 흘러 물드는 데 따라 원인이 맺히고, 형체는 애착과 막힘에 따라 인연으로 생겨납니다. 상고의 황제 이전에는 백성이 대부분 한결같이 어리석었습니다. [판독 불확실] 한결같이 어리석었으므로 둥지에 살고 굴에 처하며 피를 마시고 날고기를 먹었습니다. 군신과 부자는 서로 오랑캐와 월나라 사람처럼 낯설었고, 마치 금수와 같았습니다. 또 어린아이와 같아 도교가 들어갈 바가 아니었고, 인의도 아직 옮겨 놓지 못했습니다. 그러다가 욕망에 빠져 물결에 침몰하고 절벽에 부딪혀 구제받기를 생각하였습니다. 구제받기를 생각하면 선을 빌고, 선을 빌면 성인이 응합니다. 무릇 성인이란 무엇입니까. 사물에 감응하여 마침내 통하는 사람입니다. 통함은 스스로 통하는 것이 아니고 감응도 스스로 감응하는 것이 아닙니다. 감응은 늘 이쪽에 있고 통함은 매번 저쪽에서 옵니다. 저쪽에서 말하면 높은 당에 거울을 건 것과 같고, 이쪽에서 말하면 만상이 모두 돌아오는 것과 같습니다. 그러므로 천축이란, 사바세계의 바른 지역에 있고, 순박하고 선한 훌륭한 모임에 처해 있음을 알 수 있습니다. 그러므로 지극한 성인에게 감응하여 통할 수 있었고 그 국토 가운데, 삼천세계에 성인의 응화가 이미 저쪽에 있었으며 그 소리가 이쪽까지 미쳤습니다. [구문 불확실] 그렇다면 이쪽에서는 해와 달의 밝음을 보는데, 어찌 이루(離朱)의 눈을 빌려 살필 필요가 있으며, 우레 소리를 듣는데, 어찌 사광(師曠)의 귀를 빌릴 필요가 있겠습니까. 그러므로 낮고 높은 사물이 다르더라도 같은 도를 꺼리지 않고, 좌우의 두 의(儀)도 천지의 균형을 해치지 않습니다. 천지의 균형을 해치지 않으면 법교가 구름처럼 행하고, 같은 도를 꺼리지 않으면, 은택이 비처럼 이와 하에 내립니다. 무릇 도는 하나이고, 형체는 둘입니다. 도는 참됨이고, 형체는 세속입니다. 참됨은 이미 하나이고 세속도 또한 둘입니다. 둘을 다하면 하나를 얻으니 마땅히 그 법을 하나로 해야 합니다. 세속을 없애고 참됨으로 돌아가려면 반드시 그 세속을 거슬러야 합니다. 그러므로 여래가 법칙을 마련한 것은 현겁(玄劫) 이래 같은 풍조입니다. [구문 불확실] 가령 공자와 노자가 부처라면, 빛을 감추고 은밀히 인도하여 치우친 마음을 바로잡고 구제한 것이며, 인을 세우고 의를 심어 가까운 정에 순응한 것입니다. 그러므로 형체를 온전히 하여 제사를 지키고 은혜를 육친에 미치며, 생을 거두어 성품을 기르고 자아에 머물러 외물을 대했습니다. [구문 불확실] 이는 곧 아름다움을 다한 것이지 선을 다한 것은 아닙니다. 대체로 한계가 있는 제도여서 아직 그 뒤를 채찍질하지 못했습니다. [구문 불확실] 어찌 이를 보리의 도에 견주고 성자 모니에 비길 수 있겠습니까. 불교는 밝게 펼쳐 요약하면서도 넓게 포괄합니다. 그러므로 정밀한 자와 거친 자를 함께 길어 올리고, 정밀한 자와 거친 자를 함께 길어 올리므로 강한 자와 부드러운 자가 한 길로 돌아갑니다. 이 때문에 맑은 나루가 깊고 그윽하게 통하여 참된 법칙으로 삼을 만합니다. 무릇 자로써 원을 그리는 것은 쉽고, 손으로 원을 그리는 것은 어렵습니다. 어찌 그 어려운 것을 버리고, 그 쉬운 것을 따르지 않겠습니까. 도가의 경적은 간략하고 허술하여 천착이 많이 생겼습니다. 「영보」와 「묘진」 같은 데 이르러서는, 『법화경』을 채취해 짜 맞추었으나 제도하여 쓰는 것이 더욱 서툽니다. 「상청」과 「황정」이 숭상하는 바에 이르러서는, 복식하고 돌을 씹으며 노을을 먹습니다. 법으로 보아 본받을 수 없을 뿐 아니라 도 또한 같게 할 수 없습니다. 그 가운데 취할 만한 것은, 오직 『도덕경』 오천언의 도가 무위를 온전히 한 데 있을 뿐입니다. 무위를 쓴다 해도 아직 유를 거스를 수 없고, 유를 버린다는 생각으로 영지를 먹어, 무엇을 기르겠습니까. 불가의 삼승은 이끌고 구류도 고르게 받아들입니다. 구류를 고르게 받아들이므로 움직임과 고요함이 모두 제자리를 얻습니다. 선정과 신통의 이치는 이 셋 가운데 하나일 뿐, 그 극치가 아닙니다. 선경은 미묘하고 경계의 모습도 정밀하고 깊습니다. 이것으로 참됨을 맺고도 오히려 지극함에 이르지 못합니다. 그런데 지금 말하기를, “도는 무위에 있고 하나를 얻는 데 그칠 뿐이다”라고 합니다. 무위와 득일이 참으로 천 년을 넘어 현묘하게 합치하는 것이라면, 현묘한 합치는 기록을 기다리지도 않고 높은 외침도 기다리지 않습니다. [구문 불확실] 종지를 밝히고 모임을 이끌며 풍류를 인도해 통하게 하는 사람이, 만일 학문을 폐하고 오로지 생각하기만 한다면 또한 태만하지 않겠습니까. 어찌 도교의 방편이겠습니까. 삼가 그대가 변론한 바를 찾아보니 단지 불교를 이해하지 못했을 뿐만 아니라, 또한 도교도 이해하지 못했습니다.</w:t>
      </w:r>
    </w:p>
    <w:p>
      <w:pPr>
        <w:pStyle w:val="SHTKBlockLabel"/>
      </w:pPr>
      <w:r>
        <w:t>교감·번역 메모</w:t>
      </w:r>
    </w:p>
    <w:p>
      <w:pPr>
        <w:pStyle w:val="SHTKNoteSummary"/>
      </w:pPr>
      <w:r>
        <w:t>교감 요약 | [CBETA 추가 교감] 현행 CBETA가 구판에 없던 대교 정보를 추가하여 奕와 弈를 대조한다.</w:t>
      </w:r>
    </w:p>
    <w:p>
      <w:pPr>
        <w:pStyle w:val="SHTKNoteDetail"/>
      </w:pPr>
      <w:r>
        <w:t>• 원교감 원문 | 구판 대정장 원교감 번호 없음</w:t>
        <w:br/>
        <w:t>• 교감 번호 | 0042b1001</w:t>
        <w:br/>
        <w:t>• 판본 정보 | 弈【CB】【麗-CB】，奕【大】</w:t>
        <w:br/>
        <w:t>• 저본 독법 | 奕</w:t>
        <w:br/>
        <w:t>• 저본 적용 구절 | 觸類長之爰至碁奕。</w:t>
        <w:br/>
        <w:t>• 저본 기준 번역 | 유추하여 길게 넓혀 바둑에까지 이르렀고,</w:t>
        <w:br/>
        <w:t>• 이문 독법 | 弈</w:t>
        <w:br/>
        <w:t>• 이문 적용 구절 | 觸類長之爰至碁弈。</w:t>
        <w:br/>
        <w:t>• 이문 기준 번역 | 유추하여 길게 넓혀 바둑에까지 이르렀고,</w:t>
        <w:br/>
        <w:t>• 의미 차이 | 奕와 弈는 이체·통용 또는 문맥상 같은 어휘로 기능하여 한국어 번역에는 실질적인 변화가 없다.</w:t>
        <w:br/>
        <w:t>• 한국어 해설 | 이 항목은 현행 CBETA에서 새로 제공된 대교 정보이며 저본를 대체하지 않는다. 奕와 弈는 이체·통용 또는 문맥상 같은 어휘로 기능하여 한국어 번역에는 실질적인 변화가 없다.</w:t>
        <w:br/>
        <w:t>• 번역 영향 판정 | [번역 차이 없음]</w:t>
        <w:br/>
        <w:t>• 출처 | CBETA T52n2102, 교감 번호 0042b1001.</w:t>
      </w:r>
    </w:p>
    <w:p>
      <w:pPr>
        <w:pStyle w:val="SHTKNoteSummary"/>
      </w:pPr>
      <w:r>
        <w:t>교감 요약 | [CBETA 원교감] 저본의 愈에 대해 踰 【宋】【元】【明】【宮】의 이문이 있다.</w:t>
      </w:r>
    </w:p>
    <w:p>
      <w:pPr>
        <w:pStyle w:val="SHTKNoteDetail"/>
      </w:pPr>
      <w:r>
        <w:t>• 원교감 원문 | 愈＝踰【三】【宮】</w:t>
        <w:br/>
        <w:t>• 교감 번호 | 0042013</w:t>
        <w:br/>
        <w:t>• 판본 정보 | 愈【大】，踰【宋】【元】【明】【宮】</w:t>
        <w:br/>
        <w:t>• 저본 독법 | 愈</w:t>
        <w:br/>
        <w:t>• 저본 적용 구절 | 敷佛彌過精旨愈昧。</w:t>
        <w:br/>
        <w:t>• 저본 기준 번역 | 불교를 펼수록 지나침이 커지며 정묘한 뜻은 더욱 어두워졌습니다.</w:t>
        <w:br/>
        <w:t>• 이문 독법 | 踰</w:t>
        <w:br/>
        <w:t>• 이문 적용 구절 | 敷佛彌過精旨踰昧。</w:t>
        <w:br/>
        <w:t>• 의미 차이 | 愈와 踰는 서로 다른 글자이므로 해당 어휘의 세부 의미가 달라질 수 있으나, 이 한 곳만으로 논지 전체가 바뀐다고 단정하지 않는다.</w:t>
        <w:br/>
        <w:t>• 번역 영향 판정 | [의미 차이 경미]</w:t>
        <w:br/>
        <w:t>• 출처 | CBETA T52n2102, 교감 번호 0042013.</w:t>
      </w:r>
    </w:p>
    <w:p>
      <w:pPr>
        <w:pStyle w:val="SHTKNoteSummary"/>
      </w:pPr>
      <w:r>
        <w:t>교감 요약 | [CBETA 원교감] 저본의 夫에 대해 失 【宋】【元】【宮】의 이문이 있다.</w:t>
      </w:r>
    </w:p>
    <w:p>
      <w:pPr>
        <w:pStyle w:val="SHTKNoteDetail"/>
      </w:pPr>
      <w:r>
        <w:t>• 원교감 원문 | 夫＝失【宋】【元】【宮】</w:t>
        <w:br/>
        <w:t>• 교감 번호 | 0042014</w:t>
        <w:br/>
        <w:t>• 판본 정보 | 夫【大】，失【宋】【元】【宮】</w:t>
        <w:br/>
        <w:t>• 저본 독법 | 夫</w:t>
        <w:br/>
        <w:t>• 저본 적용 구절 | 夫飾樻賀珍曜夜不集。</w:t>
        <w:br/>
        <w:t>• 저본 기준 번역 | 무릇 궤짝을 꾸며 진귀한 것을 축하한다고 해도 밤에 빛나는 보배는 모이지 않습니다. [구문 불확실]</w:t>
        <w:br/>
        <w:t>• 이문 독법 | 失</w:t>
        <w:br/>
        <w:t>• 이문 적용 구절 | 失飾樻賀珍曜夜不集。</w:t>
        <w:br/>
        <w:t>• 의미 차이 | 夫와 失는 서로 다른 글자이므로 해당 어휘의 세부 의미가 달라질 수 있으나, 이 한 곳만으로 논지 전체가 바뀐다고 단정하지 않는다.</w:t>
        <w:br/>
        <w:t>• 번역 영향 판정 | [의미 차이 경미]</w:t>
        <w:br/>
        <w:t>• 출처 | CBETA T52n2102, 교감 번호 0042014.</w:t>
      </w:r>
    </w:p>
    <w:p>
      <w:pPr>
        <w:pStyle w:val="SHTKNoteSummary"/>
      </w:pPr>
      <w:r>
        <w:t>교감 요약 | [CBETA 원교감] 저본의 樻賀에 대해 櫃貿 【宋】【元】【明】【宮】의 이문이 있다.</w:t>
      </w:r>
    </w:p>
    <w:p>
      <w:pPr>
        <w:pStyle w:val="SHTKNoteDetail"/>
      </w:pPr>
      <w:r>
        <w:t>• 원교감 원문 | 樻賀＝櫃貿【三】【宮】</w:t>
        <w:br/>
        <w:t>• 교감 번호 | 0042015</w:t>
        <w:br/>
        <w:t>• 판본 정보 | 樻賀【大】，櫃貿【宋】【元】【明】【宮】</w:t>
        <w:br/>
        <w:t>• 저본 독법 | 樻賀</w:t>
        <w:br/>
        <w:t>• 저본 적용 구절 | 夫飾樻賀珍曜夜不集。</w:t>
        <w:br/>
        <w:t>• 저본 기준 번역 | 무릇 궤짝을 꾸며 진귀한 것을 축하한다고 해도 밤에 빛나는 보배는 모이지 않습니다. [구문 불확실]</w:t>
        <w:br/>
        <w:t>• 이문 독법 | 櫃貿</w:t>
        <w:br/>
        <w:t>• 이문 적용 구절 | 夫飾櫃貿珍曜夜不集。</w:t>
        <w:br/>
        <w:t>• 의미 차이 | 樻賀와 櫃貿는 표현층에서 차이가 있어 적용 구절의 읽기가 달라진다.</w:t>
        <w:br/>
        <w:t>• 번역 영향 판정 | [표현 차이]</w:t>
        <w:br/>
        <w:t>• 출처 | CBETA T52n2102, 교감 번호 0042015.</w:t>
      </w:r>
    </w:p>
    <w:p>
      <w:pPr>
        <w:pStyle w:val="SHTKNoteSummary"/>
      </w:pPr>
      <w:r>
        <w:t>교감 요약 | [CBETA 원교감] 저본의 集에 대해 售 【宋】【元】【明】【宮】의 이문이 있다.</w:t>
      </w:r>
    </w:p>
    <w:p>
      <w:pPr>
        <w:pStyle w:val="SHTKNoteDetail"/>
      </w:pPr>
      <w:r>
        <w:t>• 원교감 원문 | 集＝售【三】【宮】</w:t>
        <w:br/>
        <w:t>• 교감 번호 | 0042016</w:t>
        <w:br/>
        <w:t>• 판본 정보 | 集【大】，售【宋】【元】【明】【宮】</w:t>
        <w:br/>
        <w:t>• 저본 독법 | 集</w:t>
        <w:br/>
        <w:t>• 저본 적용 구절 | 夫飾樻賀珍曜夜不集。</w:t>
        <w:br/>
        <w:t>• 저본 기준 번역 | 무릇 궤짝을 꾸며 진귀한 것을 축하한다고 해도 밤에 빛나는 보배는 모이지 않습니다. [구문 불확실]</w:t>
        <w:br/>
        <w:t>• 이문 독법 | 售</w:t>
        <w:br/>
        <w:t>• 이문 적용 구절 | 夫飾樻賀珍曜夜不售。</w:t>
        <w:br/>
        <w:t>• 의미 차이 | 集와 售는 서로 다른 글자이므로 해당 어휘의 세부 의미가 달라질 수 있으나, 이 한 곳만으로 논지 전체가 바뀐다고 단정하지 않는다.</w:t>
        <w:br/>
        <w:t>• 번역 영향 판정 | [의미 차이 경미]</w:t>
        <w:br/>
        <w:t>• 출처 | CBETA T52n2102, 교감 번호 0042016.</w:t>
      </w:r>
    </w:p>
    <w:p>
      <w:pPr>
        <w:pStyle w:val="SHTKNoteSummary"/>
      </w:pPr>
      <w:r>
        <w:t>교감 요약 | [CBETA 원교감] 저본의 殊에 대해 舛 【宋】【元】【明】【宮】의 이문이 있다.</w:t>
      </w:r>
    </w:p>
    <w:p>
      <w:pPr>
        <w:pStyle w:val="SHTKNoteDetail"/>
      </w:pPr>
      <w:r>
        <w:t>• 원교감 원문 | 殊＝舛【三】【宮】</w:t>
        <w:br/>
        <w:t>• 교감 번호 | 0042017</w:t>
        <w:br/>
        <w:t>• 판본 정보 | 殊【大】，舛【宋】【元】【明】【宮】</w:t>
        <w:br/>
        <w:t>• 저본 독법 | 殊</w:t>
        <w:br/>
        <w:t>• 저본 적용 구절 | 正以蟲鳥異類夷夏殊俗。</w:t>
        <w:br/>
        <w:t>• 저본 기준 번역 | 바로 벌레와 새는 부류가 다르고 이와 하는 풍속이 다르다는 데 있습니다.</w:t>
        <w:br/>
        <w:t>• 이문 독법 | 舛</w:t>
        <w:br/>
        <w:t>• 이문 적용 구절 | 正以蟲鳥異類夷夏舛俗。</w:t>
        <w:br/>
        <w:t>• 의미 차이 | 殊와 舛는 서로 다른 글자이므로 해당 어휘의 세부 의미가 달라질 수 있으나, 이 한 곳만으로 논지 전체가 바뀐다고 단정하지 않는다.</w:t>
        <w:br/>
        <w:t>• 번역 영향 판정 | [의미 차이 경미]</w:t>
        <w:br/>
        <w:t>• 출처 | CBETA T52n2102, 교감 번호 0042017.</w:t>
      </w:r>
    </w:p>
    <w:p>
      <w:pPr>
        <w:pStyle w:val="SHTKNoteSummary"/>
      </w:pPr>
      <w:r>
        <w:t>교감 요약 | [CBETA 원교감] 저본의 旍에 대해 旌 【宋】【元】【明】【宮】의 이문이 있다.</w:t>
      </w:r>
    </w:p>
    <w:p>
      <w:pPr>
        <w:pStyle w:val="SHTKNoteDetail"/>
      </w:pPr>
      <w:r>
        <w:t>• 원교감 원문 | 旍＝旌【三】【宮】</w:t>
        <w:br/>
        <w:t>• 교감 번호 | 0042018</w:t>
        <w:br/>
        <w:t>• 판본 정보 | 旍【大】，旌【宋】【元】【明】【宮】</w:t>
        <w:br/>
        <w:t>• 저본 독법 | 旍</w:t>
        <w:br/>
        <w:t>• 저본 적용 구절 | 玄旍為素麾。</w:t>
        <w:br/>
        <w:t>• 저본 기준 번역 | 검은 깃발을 흰 지휘기로 삼은 것은, [구문 불확실]</w:t>
        <w:br/>
        <w:t>• 이문 독법 | 旌</w:t>
        <w:br/>
        <w:t>• 이문 적용 구절 | 玄旌為素麾。</w:t>
        <w:br/>
        <w:t>• 의미 차이 | 旍와 旌는 서로 다른 글자이므로 해당 어휘의 세부 의미가 달라질 수 있으나, 이 한 곳만으로 논지 전체가 바뀐다고 단정하지 않는다.</w:t>
        <w:br/>
        <w:t>• 번역 영향 판정 | [의미 차이 경미]</w:t>
        <w:br/>
        <w:t>• 출처 | CBETA T52n2102, 교감 번호 0042018.</w:t>
      </w:r>
    </w:p>
    <w:p>
      <w:pPr>
        <w:pStyle w:val="SHTKNoteSummary"/>
      </w:pPr>
      <w:r>
        <w:t>교감 요약 | [CBETA 원교감] 저본의 爰에 대해 羲 【明】의 이문이 있다.</w:t>
      </w:r>
    </w:p>
    <w:p>
      <w:pPr>
        <w:pStyle w:val="SHTKNoteDetail"/>
      </w:pPr>
      <w:r>
        <w:t>• 원교감 원문 | 爰＝羲【明】</w:t>
        <w:br/>
        <w:t>• 교감 번호 | 0042019</w:t>
        <w:br/>
        <w:t>• 판본 정보 | 爰【大】，羲【明】</w:t>
        <w:br/>
        <w:t>• 저본 독법 | 爰</w:t>
        <w:br/>
        <w:t>• 저본 적용 구절 | 爰皇之前民多專愚。</w:t>
        <w:br/>
        <w:t>• 저본 기준 번역 | 상고의 황제 이전에는 백성이 대부분 한결같이 어리석었습니다. [판독 불확실]</w:t>
        <w:br/>
        <w:t>• 이문 독법 | 羲</w:t>
        <w:br/>
        <w:t>• 이문 적용 구절 | 羲皇之前民多專愚。</w:t>
        <w:br/>
        <w:t>• 의미 차이 | 爰와 羲는 서로 다른 글자이므로 해당 어휘의 세부 의미가 달라질 수 있으나, 이 한 곳만으로 논지 전체가 바뀐다고 단정하지 않는다.</w:t>
        <w:br/>
        <w:t>• 번역 영향 판정 | [의미 차이 경미]</w:t>
        <w:br/>
        <w:t>• 출처 | CBETA T52n2102, 교감 번호 0042019.</w:t>
      </w:r>
    </w:p>
    <w:p>
      <w:pPr>
        <w:pStyle w:val="SHTKNoteSummary"/>
      </w:pPr>
      <w:r>
        <w:t>교감 요약 | [CBETA 원교감] 저본의 自에 대해 ∅ 【宮】의 이문이 있다.</w:t>
      </w:r>
    </w:p>
    <w:p>
      <w:pPr>
        <w:pStyle w:val="SHTKNoteDetail"/>
      </w:pPr>
      <w:r>
        <w:t>• 원교감 원문 | 〔自〕－【宮】</w:t>
        <w:br/>
        <w:t>• 교감 번호 | 0042020</w:t>
        <w:br/>
        <w:t>• 판본 정보 | 自【大】，〔－〕【宮】</w:t>
        <w:br/>
        <w:t>• 저본 독법 | 自</w:t>
        <w:br/>
        <w:t>• 저본 적용 구절 | 君臣父子自相胡越。</w:t>
        <w:br/>
        <w:t>• 저본 기준 번역 | 군신과 부자는 서로 오랑캐와 월나라 사람처럼 낯설었고,</w:t>
        <w:br/>
        <w:t>• 이문 독법 | ∅</w:t>
        <w:br/>
        <w:t>• 이문 적용 구절 | 君臣父子相胡越。</w:t>
        <w:br/>
        <w:t>• 의미 차이 | 自와 ∅의 차이는 첨가·삭제 또는 구문 결합에 영향을 주어 문장 구조가 달라질 수 있다.</w:t>
        <w:br/>
        <w:t>• 번역 영향 판정 | [문장 구조 변화]</w:t>
        <w:br/>
        <w:t>• 출처 | CBETA T52n2102, 교감 번호 0042020.</w:t>
      </w:r>
    </w:p>
    <w:p>
      <w:pPr>
        <w:pStyle w:val="SHTKNoteSummary"/>
      </w:pPr>
      <w:r>
        <w:t>교감 요약 | [CBETA 원교감] 저본의 相에 대해 相視 【宋】【元】【明】【宮】의 이문이 있다.</w:t>
      </w:r>
    </w:p>
    <w:p>
      <w:pPr>
        <w:pStyle w:val="SHTKNoteDetail"/>
      </w:pPr>
      <w:r>
        <w:t>• 원교감 원문 | 相＋（視）【三】【宮】</w:t>
        <w:br/>
        <w:t>• 교감 번호 | 0042021</w:t>
        <w:br/>
        <w:t>• 판본 정보 | 相【大】，相視【宋】【元】【明】【宮】</w:t>
        <w:br/>
        <w:t>• 저본 독법 | 相</w:t>
        <w:br/>
        <w:t>• 저본 적용 구절 | 君臣父子自相胡越。</w:t>
        <w:br/>
        <w:t>• 저본 기준 번역 | 군신과 부자는 서로 오랑캐와 월나라 사람처럼 낯설었고,</w:t>
        <w:br/>
        <w:t>• 이문 독법 | 相視</w:t>
        <w:br/>
        <w:t>• 이문 적용 구절 | 君臣父子自相視胡越。</w:t>
        <w:br/>
        <w:t>• 의미 차이 | 相와 相視의 차이는 첨가·삭제 또는 구문 결합에 영향을 주어 문장 구조가 달라질 수 있다.</w:t>
        <w:br/>
        <w:t>• 번역 영향 판정 | [문장 구조 변화]</w:t>
        <w:br/>
        <w:t>• 출처 | CBETA T52n2102, 교감 번호 0042021.</w:t>
      </w:r>
    </w:p>
    <w:p>
      <w:pPr>
        <w:pStyle w:val="SHTKNoteSummary"/>
      </w:pPr>
      <w:r>
        <w:t>교감 요약 | [CBETA 원교감] 저본의 如에 대해 若 【宋】【元】【明】【宮】의 이문이 있다.</w:t>
      </w:r>
    </w:p>
    <w:p>
      <w:pPr>
        <w:pStyle w:val="SHTKNoteDetail"/>
      </w:pPr>
      <w:r>
        <w:t>• 원교감 원문 | 如＝若【三】【宮】</w:t>
        <w:br/>
        <w:t>• 교감 번호 | 0042022</w:t>
        <w:br/>
        <w:t>• 판본 정보 | 如【大】，若【宋】【元】【明】【宮】</w:t>
        <w:br/>
        <w:t>• 저본 독법 | 如</w:t>
        <w:br/>
        <w:t>• 저본 적용 구절 | 猶如禽獸。</w:t>
        <w:br/>
        <w:t>• 저본 기준 번역 | 마치 금수와 같았습니다.</w:t>
        <w:br/>
        <w:t>• 이문 독법 | 若</w:t>
        <w:br/>
        <w:t>• 이문 적용 구절 | 猶若禽獸。</w:t>
        <w:br/>
        <w:t>• 의미 차이 | 如와 若는 서로 다른 글자이므로 해당 어휘의 세부 의미가 달라질 수 있으나, 이 한 곳만으로 논지 전체가 바뀐다고 단정하지 않는다.</w:t>
        <w:br/>
        <w:t>• 번역 영향 판정 | [의미 차이 경미]</w:t>
        <w:br/>
        <w:t>• 출처 | CBETA T52n2102, 교감 번호 0042022.</w:t>
      </w:r>
    </w:p>
    <w:p>
      <w:pPr>
        <w:pStyle w:val="SHTKNoteSummary"/>
      </w:pPr>
      <w:r>
        <w:t>교감 요약 | [CBETA 원교감] 저본의 童蒙에 대해 朦童 【宋】【元】【明】【宮】의 이문이 있다.</w:t>
      </w:r>
    </w:p>
    <w:p>
      <w:pPr>
        <w:pStyle w:val="SHTKNoteDetail"/>
      </w:pPr>
      <w:r>
        <w:t>• 원교감 원문 | 童蒙＝朦童【三】【宮】</w:t>
        <w:br/>
        <w:t>• 교감 번호 | 0042023</w:t>
        <w:br/>
        <w:t>• 판본 정보 | 童蒙【大】，朦童【宋】【元】【明】【宮】</w:t>
        <w:br/>
        <w:t>• 저본 독법 | 童蒙</w:t>
        <w:br/>
        <w:t>• 저본 적용 구절 | 又比童蒙道教所不入。</w:t>
        <w:br/>
        <w:t>• 저본 기준 번역 | 또 어린아이와 같아 도교가 들어갈 바가 아니었고,</w:t>
        <w:br/>
        <w:t>• 이문 독법 | 朦童</w:t>
        <w:br/>
        <w:t>• 이문 적용 구절 | 又比朦童道教所不入。</w:t>
        <w:br/>
        <w:t>• 의미 차이 | 童蒙와 朦童는 표현층에서 차이가 있어 적용 구절의 읽기가 달라진다.</w:t>
        <w:br/>
        <w:t>• 번역 영향 판정 | [표현 차이]</w:t>
        <w:br/>
        <w:t>• 출처 | CBETA T52n2102, 교감 번호 0042023.</w:t>
      </w:r>
    </w:p>
    <w:p>
      <w:pPr>
        <w:pStyle w:val="SHTKNoteSummary"/>
      </w:pPr>
      <w:r>
        <w:t>교감 요약 | [CBETA 원교감] 저본의 沈欲에 대해 妉慾 【宋】【元】【明】【宮】의 이문이 있다.</w:t>
      </w:r>
    </w:p>
    <w:p>
      <w:pPr>
        <w:pStyle w:val="SHTKNoteDetail"/>
      </w:pPr>
      <w:r>
        <w:t>• 원교감 원문 | 沈欲＝妉慾【三】【宮】</w:t>
        <w:br/>
        <w:t>• 교감 번호 | 0042024</w:t>
        <w:br/>
        <w:t>• 판본 정보 | 沈欲【大】，妉慾【宋】【元】【明】【宮】</w:t>
        <w:br/>
        <w:t>• 저본 독법 | 沈欲</w:t>
        <w:br/>
        <w:t>• 저본 적용 구절 | 及其沈欲淪波觸崖思濟。</w:t>
        <w:br/>
        <w:t>• 저본 기준 번역 | 그러다가 욕망에 빠져 물결에 침몰하고 절벽에 부딪혀 구제받기를 생각하였습니다.</w:t>
        <w:br/>
        <w:t>• 이문 독법 | 妉慾</w:t>
        <w:br/>
        <w:t>• 이문 적용 구절 | 及其妉慾淪波觸崖思濟。</w:t>
        <w:br/>
        <w:t>• 의미 차이 | 沈欲와 妉慾는 표현층에서 차이가 있어 적용 구절의 읽기가 달라진다.</w:t>
        <w:br/>
        <w:t>• 번역 영향 판정 | [표현 차이]</w:t>
        <w:br/>
        <w:t>• 출처 | CBETA T52n2102, 교감 번호 0042024.</w:t>
      </w:r>
    </w:p>
    <w:p>
      <w:pPr>
        <w:pStyle w:val="SHTKNoteSummary"/>
      </w:pPr>
      <w:r>
        <w:t>교감 요약 | [CBETA 원교감] 저본의 像에 대해 象 【元】【明】의 이문이 있다.</w:t>
      </w:r>
    </w:p>
    <w:p>
      <w:pPr>
        <w:pStyle w:val="SHTKNoteDetail"/>
      </w:pPr>
      <w:r>
        <w:t>• 원교감 원문 | 像＝象【元】【明】</w:t>
        <w:br/>
        <w:t>• 교감 번호 | 0042025</w:t>
        <w:br/>
        <w:t>• 판본 정보 | 像【大】，象【元】【明】</w:t>
        <w:br/>
        <w:t>• 저본 독법 | 像</w:t>
        <w:br/>
        <w:t>• 저본 적용 구절 | 自此而言萬像斯歸。</w:t>
        <w:br/>
        <w:t>• 저본 기준 번역 | 이쪽에서 말하면 만상이 모두 돌아오는 것과 같습니다.</w:t>
        <w:br/>
        <w:t>• 이문 독법 | 象</w:t>
        <w:br/>
        <w:t>• 이문 적용 구절 | 自此而言萬象斯歸。</w:t>
        <w:br/>
        <w:t>• 의미 차이 | 像와 象는 서로 다른 글자이므로 해당 어휘의 세부 의미가 달라질 수 있으나, 이 한 곳만으로 논지 전체가 바뀐다고 단정하지 않는다.</w:t>
        <w:br/>
        <w:t>• 번역 영향 판정 | [의미 차이 경미]</w:t>
        <w:br/>
        <w:t>• 출처 | CBETA T52n2102, 교감 번호 0042025.</w:t>
      </w:r>
    </w:p>
    <w:p>
      <w:pPr>
        <w:pStyle w:val="SHTKNoteSummary"/>
      </w:pPr>
      <w:r>
        <w:t>교감 요약 | [CBETA 원교감] 저본의 其違에 대해 反其 【宋】【元】【明】【宮】의 이문이 있다.</w:t>
      </w:r>
    </w:p>
    <w:p>
      <w:pPr>
        <w:pStyle w:val="SHTKNoteDetail"/>
      </w:pPr>
      <w:r>
        <w:t>• 원교감 원문 | 其違＝反其【三】【宮】</w:t>
        <w:br/>
        <w:t>• 교감 번호 | 0042026</w:t>
        <w:br/>
        <w:t>• 판본 정보 | 其違【大】，反其【宋】【元】【明】【宮】</w:t>
        <w:br/>
        <w:t>• 저본 독법 | 其違</w:t>
        <w:br/>
        <w:t>• 저본 적용 구절 | 滅俗歸真必其違俗。</w:t>
        <w:br/>
        <w:t>• 저본 기준 번역 | 세속을 없애고 참됨으로 돌아가려면 반드시 그 세속을 거슬러야 합니다.</w:t>
        <w:br/>
        <w:t>• 이문 독법 | 反其</w:t>
        <w:br/>
        <w:t>• 이문 적용 구절 | 滅俗歸真必反其俗。</w:t>
        <w:br/>
        <w:t>• 의미 차이 | 其違와 反其는 표현층에서 차이가 있어 적용 구절의 읽기가 달라진다.</w:t>
        <w:br/>
        <w:t>• 번역 영향 판정 | [표현 차이]</w:t>
        <w:br/>
        <w:t>• 출처 | CBETA T52n2102, 교감 번호 0042026.</w:t>
      </w:r>
    </w:p>
    <w:p>
      <w:pPr>
        <w:pStyle w:val="SHTKNoteSummary"/>
      </w:pPr>
      <w:r>
        <w:t>교감 요약 | [CBETA 원교감] 저본의 偏에 대해 褊 【宮】의 이문이 있다.</w:t>
      </w:r>
    </w:p>
    <w:p>
      <w:pPr>
        <w:pStyle w:val="SHTKNoteDetail"/>
      </w:pPr>
      <w:r>
        <w:t>• 원교감 원문 | 偏＝褊【宮】</w:t>
        <w:br/>
        <w:t>• 교감 번호 | 0042027</w:t>
        <w:br/>
        <w:t>• 판본 정보 | 偏【大】，褊【宮】</w:t>
        <w:br/>
        <w:t>• 저본 독법 | 偏</w:t>
        <w:br/>
        <w:t>• 저본 적용 구절 | 假令孔老是佛則為韜光潛導匡救偏心。</w:t>
        <w:br/>
        <w:t>• 저본 기준 번역 | 가령 공자와 노자가 부처라면, 빛을 감추고 은밀히 인도하여 치우친 마음을 바로잡고 구제한 것이며,</w:t>
        <w:br/>
        <w:t>• 이문 독법 | 褊</w:t>
        <w:br/>
        <w:t>• 이문 적용 구절 | 假令孔老是佛則為韜光潛導匡救褊心。</w:t>
        <w:br/>
        <w:t>• 의미 차이 | 偏와 褊는 서로 다른 글자이므로 해당 어휘의 세부 의미가 달라질 수 있으나, 이 한 곳만으로 논지 전체가 바뀐다고 단정하지 않는다.</w:t>
        <w:br/>
        <w:t>• 번역 영향 판정 | [의미 차이 경미]</w:t>
        <w:br/>
        <w:t>• 출처 | CBETA T52n2102, 교감 번호 0042027.</w:t>
      </w:r>
    </w:p>
    <w:p>
      <w:pPr>
        <w:pStyle w:val="SHTKNoteSummary"/>
      </w:pPr>
      <w:r>
        <w:t>교감 요약 | [상호참조] 이 [＊]는 선행 교감 0041021을 재참조한다. 저본 독법은 崖, 대교 독법은 涯 【宋】【元】【明】【宮】이다.</w:t>
      </w:r>
    </w:p>
    <w:p>
      <w:pPr>
        <w:pStyle w:val="SHTKNoteDetail"/>
      </w:pPr>
      <w:r>
        <w:t>• 원교감 원문 | 崖＝涯【三】【宮】＊</w:t>
        <w:br/>
        <w:t>• 교감 번호 | 0041021 (상호참조)</w:t>
        <w:br/>
        <w:t>• 판본 정보 | 崖【大】＊，涯【宋】【元】【明】【宮】＊</w:t>
        <w:br/>
        <w:t>• 저본 독법 | 崖</w:t>
        <w:br/>
        <w:t>• 저본 적용 구절 | 蓋是有崖之制未鞭其後也。</w:t>
        <w:br/>
        <w:t>• 저본 기준 번역 | 대체로 한계가 있는 제도여서 아직 그 뒤를 채찍질하지 못했습니다. [구문 불확실]</w:t>
        <w:br/>
        <w:t>• 이문 독법 | 涯</w:t>
        <w:br/>
        <w:t>• 이문 적용 구절 | 蓋是有涯之制未鞭其後也。</w:t>
        <w:br/>
        <w:t>• 의미 차이 | 崖와 涯는 서로 다른 글자이므로 해당 어휘의 세부 의미가 달라질 수 있으나, 이 한 곳만으로 논지 전체가 바뀐다고 단정하지 않는다.</w:t>
        <w:br/>
        <w:t>• 한국어 해설 | 새로운 독립 교감이 아니라 앞선 교감의 반복 적용이다. 저본의 독법은 그대로 유지한다.</w:t>
        <w:br/>
        <w:t>• 문맥상 해설 | 현행 CBETA의 연결 정보가 교감 0041021을 가리키는 것을 확인하였다.</w:t>
        <w:br/>
        <w:t>• 번역 영향 판정 | [의미 차이 경미]</w:t>
        <w:br/>
        <w:t>• 출처 | CBETA T52n2102, 교감 번호 0041021 (상호참조).</w:t>
      </w:r>
    </w:p>
    <w:p>
      <w:pPr>
        <w:pStyle w:val="SHTKNoteSummary"/>
      </w:pPr>
      <w:r>
        <w:t>교감 요약 | [CBETA 원교감] 저본의 則에 대해 要而能博則 【宋】【元】【明】【宮】의 이문이 있다.</w:t>
      </w:r>
    </w:p>
    <w:p>
      <w:pPr>
        <w:pStyle w:val="SHTKNoteDetail"/>
      </w:pPr>
      <w:r>
        <w:t>• 원교감 원문 | （要而能博）＋則【三】【宮】</w:t>
        <w:br/>
        <w:t>• 교감 번호 | 0042028</w:t>
        <w:br/>
        <w:t>• 판본 정보 | 則【大】，要而能博則【宋】【元】【明】【宮】</w:t>
        <w:br/>
        <w:t>• 저본 독법 | 則</w:t>
        <w:br/>
        <w:t>• 저본 적용 구절 | 則精疎兩汲。</w:t>
        <w:br/>
        <w:t>• 저본 기준 번역 | 그러므로 정밀한 자와 거친 자를 함께 길어 올리고,</w:t>
        <w:br/>
        <w:t>• 이문 독법 | 要而能博則</w:t>
        <w:br/>
        <w:t>• 이문 적용 구절 | 要而能博則精疎兩汲。</w:t>
        <w:br/>
        <w:t>• 의미 차이 | 則와 要而能博則의 차이는 첨가·삭제 또는 구문 결합에 영향을 주어 문장 구조가 달라질 수 있다.</w:t>
        <w:br/>
        <w:t>• 번역 영향 판정 | [문장 구조 변화]</w:t>
        <w:br/>
        <w:t>• 출처 | CBETA T52n2102, 교감 번호 0042028.</w:t>
      </w:r>
    </w:p>
    <w:p>
      <w:pPr>
        <w:pStyle w:val="SHTKNoteSummary"/>
      </w:pPr>
      <w:r>
        <w:t>교감 요약 | [CBETA 원교감] 저본의 可에 대해 易 【宋】【元】【明】【宮】의 이문이 있다.</w:t>
      </w:r>
    </w:p>
    <w:p>
      <w:pPr>
        <w:pStyle w:val="SHTKNoteDetail"/>
      </w:pPr>
      <w:r>
        <w:t>• 원교감 원문 | 可＝易【三】【宮】</w:t>
        <w:br/>
        <w:t>• 교감 번호 | 0042029</w:t>
        <w:br/>
        <w:t>• 판본 정보 | 可【大】，易【宋】【元】【明】【宮】</w:t>
        <w:br/>
        <w:t>• 저본 독법 | 可</w:t>
        <w:br/>
        <w:t>• 저본 적용 구절 | 是以清津幽暢誠規可準。</w:t>
        <w:br/>
        <w:t>• 저본 기준 번역 | 이 때문에 맑은 나루가 깊고 그윽하게 통하여 참된 법칙으로 삼을 만합니다.</w:t>
        <w:br/>
        <w:t>• 이문 독법 | 易</w:t>
        <w:br/>
        <w:t>• 이문 적용 구절 | 是以清津幽暢誠規易準。</w:t>
        <w:br/>
        <w:t>• 의미 차이 | 可와 易는 서로 다른 글자이므로 해당 어휘의 세부 의미가 달라질 수 있으나, 이 한 곳만으로 논지 전체가 바뀐다고 단정하지 않는다.</w:t>
        <w:br/>
        <w:t>• 번역 영향 판정 | [의미 차이 경미]</w:t>
        <w:br/>
        <w:t>• 출처 | CBETA T52n2102, 교감 번호 0042029.</w:t>
      </w:r>
    </w:p>
    <w:p>
      <w:pPr>
        <w:pStyle w:val="SHTKNoteSummary"/>
      </w:pPr>
      <w:r>
        <w:t>교감 요약 | [CBETA 추가 교감] 현행 CBETA가 구판에 없던 대교 정보를 추가하여 準와 准를 대조한다.</w:t>
      </w:r>
    </w:p>
    <w:p>
      <w:pPr>
        <w:pStyle w:val="SHTKNoteDetail"/>
      </w:pPr>
      <w:r>
        <w:t>• 원교감 원문 | 구판 대정장 원교감 번호 없음</w:t>
        <w:br/>
        <w:t>• 교감 번호 | 0042c1201</w:t>
        <w:br/>
        <w:t>• 판본 정보 | 准【CB】【麗-CB】【磧乙-CB】，準【大】</w:t>
        <w:br/>
        <w:t>• 저본 독법 | 準</w:t>
        <w:br/>
        <w:t>• 저본 적용 구절 | 是以清津幽暢誠規可準。</w:t>
        <w:br/>
        <w:t>• 저본 기준 번역 | 이 때문에 맑은 나루가 깊고 그윽하게 통하여 참된 법칙으로 삼을 만합니다.</w:t>
        <w:br/>
        <w:t>• 이문 독법 | 准</w:t>
        <w:br/>
        <w:t>• 이문 적용 구절 | 是以清津幽暢誠規可准。</w:t>
        <w:br/>
        <w:t>• 이문 기준 번역 | 이 때문에 맑은 나루가 깊고 그윽하게 통하여 참된 법칙으로 삼을 만합니다.</w:t>
        <w:br/>
        <w:t>• 의미 차이 | 準와 准는 이체·통용 또는 문맥상 같은 어휘로 기능하여 한국어 번역에는 실질적인 변화가 없다.</w:t>
        <w:br/>
        <w:t>• 한국어 해설 | 이 항목은 현행 CBETA에서 새로 제공된 대교 정보이며 저본를 대체하지 않는다. 準와 准는 이체·통용 또는 문맥상 같은 어휘로 기능하여 한국어 번역에는 실질적인 변화가 없다.</w:t>
        <w:br/>
        <w:t>• 번역 영향 판정 | [번역 차이 없음]</w:t>
        <w:br/>
        <w:t>• 출처 | CBETA T52n2102, 교감 번호 0042c1201.</w:t>
      </w:r>
    </w:p>
    <w:p>
      <w:pPr>
        <w:pStyle w:val="SHTKNoteSummary"/>
      </w:pPr>
      <w:r>
        <w:t>교감 요약 | [CBETA 원교감] 저본의 採에 대해 探 【宋】【宮】의 이문이 있다.</w:t>
      </w:r>
    </w:p>
    <w:p>
      <w:pPr>
        <w:pStyle w:val="SHTKNoteDetail"/>
      </w:pPr>
      <w:r>
        <w:t>• 원교감 원문 | 採＝探【宋】【宮】</w:t>
        <w:br/>
        <w:t>• 교감 번호 | 0042030</w:t>
        <w:br/>
        <w:t>• 판본 정보 | 採【大】，探【宋】【宮】</w:t>
        <w:br/>
        <w:t>• 저본 독법 | 採</w:t>
        <w:br/>
        <w:t>• 저본 적용 구절 | 採撮法華制用尤拙。</w:t>
        <w:br/>
        <w:t>• 저본 기준 번역 | 『법화경』을 채취해 짜 맞추었으나 제도하여 쓰는 것이 더욱 서툽니다.</w:t>
        <w:br/>
        <w:t>• 이문 독법 | 探</w:t>
        <w:br/>
        <w:t>• 이문 적용 구절 | 探撮法華制用尤拙。</w:t>
        <w:br/>
        <w:t>• 의미 차이 | 採와 探는 서로 다른 글자이므로 해당 어휘의 세부 의미가 달라질 수 있으나, 이 한 곳만으로 논지 전체가 바뀐다고 단정하지 않는다.</w:t>
        <w:br/>
        <w:t>• 번역 영향 판정 | [의미 차이 경미]</w:t>
        <w:br/>
        <w:t>• 출처 | CBETA T52n2102, 교감 번호 0042030.</w:t>
      </w:r>
    </w:p>
    <w:p>
      <w:pPr>
        <w:pStyle w:val="SHTKNoteSummary"/>
      </w:pPr>
      <w:r>
        <w:t>교감 요약 | [CBETA 원교감] 저본의 無에 대해 全無 【宋】【元】【明】【宮】의 이문이 있다.</w:t>
      </w:r>
    </w:p>
    <w:p>
      <w:pPr>
        <w:pStyle w:val="SHTKNoteDetail"/>
      </w:pPr>
      <w:r>
        <w:t>• 원교감 원문 | （全）＋無【三】【宮】</w:t>
        <w:br/>
        <w:t>• 교감 번호 | 0042031</w:t>
        <w:br/>
        <w:t>• 판본 정보 | 無【大】，全無【宋】【元】【明】【宮】</w:t>
        <w:br/>
        <w:t>• 저본 독법 | 無</w:t>
        <w:br/>
        <w:t>• 저본 적용 구절 | 無為用未能違有。</w:t>
        <w:br/>
        <w:t>• 저본 기준 번역 | 무위를 쓴다 해도 아직 유를 거스를 수 없고,</w:t>
        <w:br/>
        <w:t>• 이문 독법 | 全無</w:t>
        <w:br/>
        <w:t>• 이문 적용 구절 | 全無為用未能違有。</w:t>
        <w:br/>
        <w:t>• 의미 차이 | 無와 全無의 차이는 첨가·삭제 또는 구문 결합에 영향을 주어 문장 구조가 달라질 수 있다.</w:t>
        <w:br/>
        <w:t>• 번역 영향 판정 | [문장 구조 변화]</w:t>
        <w:br/>
        <w:t>• 출처 | CBETA T52n2102, 교감 번호 0042031.</w:t>
      </w:r>
    </w:p>
    <w:p>
      <w:pPr>
        <w:pStyle w:val="SHTKNoteSummary"/>
      </w:pPr>
      <w:r>
        <w:t>교감 요약 | [CBETA 원교감] 저본의 違에 대해 道 【宋】【元】【明】【宮】의 이문이 있다.</w:t>
      </w:r>
    </w:p>
    <w:p>
      <w:pPr>
        <w:pStyle w:val="SHTKNoteDetail"/>
      </w:pPr>
      <w:r>
        <w:t>• 원교감 원문 | 違＝道【三】【宮】</w:t>
        <w:br/>
        <w:t>• 교감 번호 | 0042032</w:t>
        <w:br/>
        <w:t>• 판본 정보 | 違【大】，道【宋】【元】【明】【宮】</w:t>
        <w:br/>
        <w:t>• 저본 독법 | 違</w:t>
        <w:br/>
        <w:t>• 저본 적용 구절 | 無為用未能違有。</w:t>
        <w:br/>
        <w:t>• 저본 기준 번역 | 무위를 쓴다 해도 아직 유를 거스를 수 없고,</w:t>
        <w:br/>
        <w:t>• 이문 독법 | 道</w:t>
        <w:br/>
        <w:t>• 이문 적용 구절 | 無為用未能道有。</w:t>
        <w:br/>
        <w:t>• 의미 차이 | 違와 道는 서로 다른 글자이므로 해당 어휘의 세부 의미가 달라질 수 있으나, 이 한 곳만으로 논지 전체가 바뀐다고 단정하지 않는다.</w:t>
        <w:br/>
        <w:t>• 번역 영향 판정 | [의미 차이 경미]</w:t>
        <w:br/>
        <w:t>• 출처 | CBETA T52n2102, 교감 번호 0042032.</w:t>
      </w:r>
    </w:p>
    <w:p>
      <w:pPr>
        <w:pStyle w:val="SHTKNoteSummary"/>
      </w:pPr>
      <w:r>
        <w:t>교감 요약 | [CBETA 추가 교감] 현행 CBETA가 구판에 없던 대교 정보를 추가하여 千와 不를 대조한다.</w:t>
      </w:r>
    </w:p>
    <w:p>
      <w:pPr>
        <w:pStyle w:val="SHTKNoteDetail"/>
      </w:pPr>
      <w:r>
        <w:t>• 원교감 원문 | 구판 대정장 원교감 번호 없음</w:t>
        <w:br/>
        <w:t>• 교감 번호 | 0042c2201</w:t>
        <w:br/>
        <w:t>• 판본 정보 | 千【CB】【麗-CB】，不【大】</w:t>
        <w:br/>
        <w:t>• 저본 독법 | 千</w:t>
        <w:br/>
        <w:t>• 저본 적용 구절 | 無為得一是則玄契千載。</w:t>
        <w:br/>
        <w:t>• 저본 기준 번역 | 무위와 득일이 참으로 천 년을 넘어 현묘하게 합치하는 것이라면,</w:t>
        <w:br/>
        <w:t>• 이문 독법 | 不</w:t>
        <w:br/>
        <w:t>• 이문 적용 구절 | 無為得一是則玄契不載。</w:t>
        <w:br/>
        <w:t>• 의미 차이 | 千載로 읽으면 ‘천 년에 걸친/천 년을 넘어선 현묘한 계합’이 되고, 대정장의 不載로 읽으면 ‘현묘한 계합은 글에 실리지 않는다’가 되어 문장 의미가 직접 달라진다.</w:t>
        <w:br/>
        <w:t>• 한국어 해설 | 이 항목은 현행 CBETA에서 새로 제공된 대교 정보이며 저본를 대체하지 않는다. 千載로 읽으면 ‘천 년에 걸친/천 년을 넘어선 현묘한 계합’이 되고, 대정장의 不載로 읽으면 ‘현묘한 계합은 글에 실리지 않는다’가 되어 문장 의미가 직접 달라진다.</w:t>
        <w:br/>
        <w:t>• 번역 영향 판정 | [의미 차이 있음]</w:t>
        <w:br/>
        <w:t>• 출처 | CBETA T52n2102, 교감 번호 0042c2201.</w:t>
      </w:r>
    </w:p>
    <w:p>
      <w:pPr>
        <w:pStyle w:val="SHTKNoteSummary"/>
      </w:pPr>
      <w:r>
        <w:t>교감 요약 | [CBETA 원교감] 저본의 筌에 대해 없음의 이문이 있다.</w:t>
      </w:r>
    </w:p>
    <w:p>
      <w:pPr>
        <w:pStyle w:val="SHTKNoteDetail"/>
      </w:pPr>
      <w:r>
        <w:t>• 원교감 원문 | 筌＋（一作全）夾註【明】</w:t>
        <w:br/>
        <w:t>• 교감 번호 | 0042033</w:t>
        <w:br/>
        <w:t>• 판본 정보 | 筌【大】，筌一作全【明】</w:t>
        <w:br/>
        <w:t>• 저본 독법 | 筌</w:t>
        <w:br/>
        <w:t>• 저본 적용 구절 | 豈道教之筌耶。</w:t>
        <w:br/>
        <w:t>• 저본 기준 번역 | 어찌 도교의 방편이겠습니까.</w:t>
        <w:br/>
        <w:t>• 이문 독법 | ∅</w:t>
        <w:br/>
        <w:t>• 이문 적용 구절 | 豈道教之耶。</w:t>
        <w:br/>
        <w:t>• 의미 차이 | 筌와 ∅의 차이는 첨가·삭제 또는 구문 결합에 영향을 주어 문장 구조가 달라질 수 있다.</w:t>
        <w:br/>
        <w:t>• 번역 영향 판정 | [문장 구조 변화]</w:t>
        <w:br/>
        <w:t>• 출처 | CBETA T52n2102, 교감 번호 0042033.</w:t>
      </w:r>
    </w:p>
    <w:p>
      <w:pPr>
        <w:pStyle w:val="SHTKNoteSummary"/>
      </w:pPr>
      <w:r>
        <w:t>교감 요약 | [CBETA 원교감] 저본의 辯에 대해 辨 【宋】【元】【明】【宮】의 이문이 있다.</w:t>
      </w:r>
    </w:p>
    <w:p>
      <w:pPr>
        <w:pStyle w:val="SHTKNoteDetail"/>
      </w:pPr>
      <w:r>
        <w:t>• 원교감 원문 | 辯＝辨【三】【宮】</w:t>
        <w:br/>
        <w:t>• 교감 번호 | 0042034</w:t>
        <w:br/>
        <w:t>• 판본 정보 | 辯【大】，辨【宋】【元】【明】【宮】</w:t>
        <w:br/>
        <w:t>• 저본 독법 | 辯</w:t>
        <w:br/>
        <w:t>• 저본 적용 구절 | 敬尋所辯非徒止不解佛。</w:t>
        <w:br/>
        <w:t>• 저본 기준 번역 | 삼가 그대가 변론한 바를 찾아보니 단지 불교를 이해하지 못했을 뿐만 아니라,</w:t>
        <w:br/>
        <w:t>• 이문 독법 | 辨</w:t>
        <w:br/>
        <w:t>• 이문 적용 구절 | 敬尋所辨非徒止不解佛。</w:t>
        <w:br/>
        <w:t>• 이문 기준 번역 | 삼가 그대가 변론한 바를 찾아보니 단지 불교를 이해하지 못했을 뿐만 아니라,</w:t>
        <w:br/>
        <w:t>• 의미 차이 | 辯와 辨는 이체·통용 또는 문맥상 같은 어휘로 기능하여 한국어 번역에는 실질적인 변화가 없다.</w:t>
        <w:br/>
        <w:t>• 번역 영향 판정 | [번역 차이 없음]</w:t>
        <w:br/>
        <w:t>• 출처 | CBETA T52n2102, 교감 번호 0042034.</w:t>
      </w:r>
    </w:p>
    <w:p>
      <w:pPr>
        <w:pStyle w:val="Heading4"/>
      </w:pPr>
      <w:r>
        <w:t>反亂一首聊酬啟齒</w:t>
      </w:r>
      <w:r>
        <w:rPr>
          <w:color w:val="FFFFFF"/>
          <w:sz w:val="2"/>
        </w:rPr>
        <w:t/>
      </w:r>
    </w:p>
    <w:p>
      <w:pPr>
        <w:pStyle w:val="SHTKBlockLabel"/>
      </w:pPr>
      <w:r>
        <w:t>원문</w:t>
      </w:r>
    </w:p>
    <w:p>
      <w:pPr>
        <w:pStyle w:val="SHTKSourceText"/>
      </w:pPr>
      <w:r>
        <w:t>反亂一首聊酬啟齒</w:t>
      </w:r>
    </w:p>
    <w:p>
      <w:pPr>
        <w:pStyle w:val="SHTKBlockLabel"/>
      </w:pPr>
      <w:r>
        <w:t>한국어 직역</w:t>
      </w:r>
    </w:p>
    <w:p>
      <w:pPr>
        <w:pStyle w:val="SHTKTranslationText"/>
      </w:pPr>
      <w:r>
        <w:t>이에 「난(亂)」 한 수로 답하니, 우선 말문을 연 데 보답합니다.</w:t>
      </w:r>
    </w:p>
    <w:p>
      <w:pPr>
        <w:pStyle w:val="SHTKBlockLabel"/>
      </w:pPr>
      <w:r>
        <w:t>위치표지</w:t>
      </w:r>
    </w:p>
    <w:p>
      <w:bookmarkStart w:id="254" w:name="loc_0042c27"/>
      <w:pPr>
        <w:pStyle w:val="SHTKPositionMarker"/>
      </w:pPr>
      <w:r>
        <w:t>[0042c27]</w:t>
      </w:r>
      <w:bookmarkEnd w:id="254"/>
    </w:p>
    <w:p>
      <w:pPr>
        <w:pStyle w:val="SHTKBlockLabel"/>
      </w:pPr>
      <w:r>
        <w:t>원문</w:t>
      </w:r>
    </w:p>
    <w:p>
      <w:pPr>
        <w:pStyle w:val="SHTKSourceText"/>
      </w:pPr>
      <w:r>
        <w:t>[35]亂曰。運往兮韜明。玄聖兮幽翳。長夜兮悠悠。眾星兮晢晢。[36]大暉灼兮昇曜。列宿奄兮消蔽。[37]夫輪捔兮殊材。歸敷繩兮一制。苟專迷兮不悟。增上驚兮遠逝。卞和慟兮[1][泳-永+荊]側。豈偏尤兮楚厲。良芻蔑兮[2]波若焉。相責兮智慧。弘明集卷[3]第六</w:t>
      </w:r>
    </w:p>
    <w:p>
      <w:pPr>
        <w:pStyle w:val="SHTKBlockLabel"/>
      </w:pPr>
      <w:r>
        <w:t>한국어 직역</w:t>
      </w:r>
    </w:p>
    <w:p>
      <w:pPr>
        <w:pStyle w:val="SHTKTranslationText"/>
      </w:pPr>
      <w:r>
        <w:t>「난」에서 말한다. 운수가 가고 밝음이 감추어지니, 현묘한 성인은 그윽이 가려졌다. 긴 밤은 아득하고, 뭇별은 밝게 빛난다. 큰 빛이 찬란히 떠올라 비추면, 별자리들은 문득 가려져 사라진다. 수레바퀴와 뿔은 재료가 다르지만, [판독 불확실] 먹줄을 펴면 하나의 법칙으로 돌아간다. 진실로 오로지 미혹되어 깨닫지 못하면, 증상만을 품고 놀라 멀리 달아난다. [구문 불확실] 변화(卞和)가 형산 곁에서 통곡한 것이, 어찌 초왕만을 허물한 것이겠는가. 좋은 꼴을 버리고 반야를 업신여기니, 서로 책망하는 것은 지혜이다. [구문 불확실] 『홍명집』 권제6.</w:t>
      </w:r>
    </w:p>
    <w:p>
      <w:pPr>
        <w:pStyle w:val="SHTKBlockLabel"/>
      </w:pPr>
      <w:r>
        <w:t>교감·번역 메모</w:t>
      </w:r>
    </w:p>
    <w:p>
      <w:pPr>
        <w:pStyle w:val="SHTKNoteSummary"/>
      </w:pPr>
      <w:r>
        <w:t>교감 요약 | [CBETA 원교감] 저본의 亂에 대해 頌 【宋】【元】【明】【宮】의 이문이 있다.</w:t>
      </w:r>
    </w:p>
    <w:p>
      <w:pPr>
        <w:pStyle w:val="SHTKNoteDetail"/>
      </w:pPr>
      <w:r>
        <w:t>• 원교감 원문 | 亂＝頌【三】【宮】</w:t>
        <w:br/>
        <w:t>• 교감 번호 | 0042035</w:t>
        <w:br/>
        <w:t>• 판본 정보 | 亂【大】，頌【宋】【元】【明】【宮】</w:t>
        <w:br/>
        <w:t>• 저본 독법 | 亂</w:t>
        <w:br/>
        <w:t>• 저본 적용 구절 | 亂曰。</w:t>
        <w:br/>
        <w:t>• 저본 기준 번역 | 「난」에서 말한다.</w:t>
        <w:br/>
        <w:t>• 이문 독법 | 頌</w:t>
        <w:br/>
        <w:t>• 이문 적용 구절 | 頌曰。</w:t>
        <w:br/>
        <w:t>• 의미 차이 | 亂와 頌는 서로 다른 글자이므로 해당 어휘의 세부 의미가 달라질 수 있으나, 이 한 곳만으로 논지 전체가 바뀐다고 단정하지 않는다.</w:t>
        <w:br/>
        <w:t>• 번역 영향 판정 | [의미 차이 경미]</w:t>
        <w:br/>
        <w:t>• 출처 | CBETA T52n2102, 교감 번호 0042035.</w:t>
      </w:r>
    </w:p>
    <w:p>
      <w:pPr>
        <w:pStyle w:val="SHTKNoteSummary"/>
      </w:pPr>
      <w:r>
        <w:t>교감 요약 | [CBETA 원교감] 저본의 大에 대해 太 【宋】【元】【明】【宮】의 이문이 있다.</w:t>
      </w:r>
    </w:p>
    <w:p>
      <w:pPr>
        <w:pStyle w:val="SHTKNoteDetail"/>
      </w:pPr>
      <w:r>
        <w:t>• 원교감 원문 | 大＝太【三】【宮】</w:t>
        <w:br/>
        <w:t>• 교감 번호 | 0042036</w:t>
        <w:br/>
        <w:t>• 판본 정보 | 大【大】，太【宋】【元】【明】【宮】</w:t>
        <w:br/>
        <w:t>• 저본 독법 | 大</w:t>
        <w:br/>
        <w:t>• 저본 적용 구절 | 大暉灼兮昇曜。</w:t>
        <w:br/>
        <w:t>• 저본 기준 번역 | 큰 빛이 찬란히 떠올라 비추면,</w:t>
        <w:br/>
        <w:t>• 이문 독법 | 太</w:t>
        <w:br/>
        <w:t>• 이문 적용 구절 | 太暉灼兮昇曜。</w:t>
        <w:br/>
        <w:t>• 의미 차이 | 大와 太는 서로 다른 글자이므로 해당 어휘의 세부 의미가 달라질 수 있으나, 이 한 곳만으로 논지 전체가 바뀐다고 단정하지 않는다.</w:t>
        <w:br/>
        <w:t>• 번역 영향 판정 | [의미 차이 경미]</w:t>
        <w:br/>
        <w:t>• 출처 | CBETA T52n2102, 교감 번호 0042036.</w:t>
      </w:r>
    </w:p>
    <w:p>
      <w:pPr>
        <w:pStyle w:val="SHTKNoteSummary"/>
      </w:pPr>
      <w:r>
        <w:t>교감 요약 | [CBETA 원교감] 저본의 夫에 대해 天 【明】의 이문이 있다.</w:t>
      </w:r>
    </w:p>
    <w:p>
      <w:pPr>
        <w:pStyle w:val="SHTKNoteDetail"/>
      </w:pPr>
      <w:r>
        <w:t>• 원교감 원문 | 夫＝天【明】</w:t>
        <w:br/>
        <w:t>• 교감 번호 | 0042037</w:t>
        <w:br/>
        <w:t>• 판본 정보 | 夫【大】，天【明】</w:t>
        <w:br/>
        <w:t>• 저본 독법 | 夫</w:t>
        <w:br/>
        <w:t>• 저본 적용 구절 | 夫輪捔兮殊材。</w:t>
        <w:br/>
        <w:t>• 저본 기준 번역 | 수레바퀴와 뿔은 재료가 다르지만, [판독 불확실]</w:t>
        <w:br/>
        <w:t>• 이문 독법 | 天</w:t>
        <w:br/>
        <w:t>• 이문 적용 구절 | 天輪捔兮殊材。</w:t>
        <w:br/>
        <w:t>• 의미 차이 | 夫와 天는 서로 다른 글자이므로 해당 어휘의 세부 의미가 달라질 수 있으나, 이 한 곳만으로 논지 전체가 바뀐다고 단정하지 않는다.</w:t>
        <w:br/>
        <w:t>• 번역 영향 판정 | [의미 차이 경미]</w:t>
        <w:br/>
        <w:t>• 출처 | CBETA T52n2102, 교감 번호 0042037.</w:t>
      </w:r>
    </w:p>
    <w:p>
      <w:pPr>
        <w:pStyle w:val="SHTKNoteSummary"/>
      </w:pPr>
      <w:r>
        <w:t>교감 요약 | [CBETA 추가 교감] 현행 CBETA가 구판에 없던 대교 정보를 추가하여 捔와 桷를 대조한다.</w:t>
      </w:r>
    </w:p>
    <w:p>
      <w:pPr>
        <w:pStyle w:val="SHTKNoteDetail"/>
      </w:pPr>
      <w:r>
        <w:t>• 원교감 원문 | 구판 대정장 원교감 번호 없음</w:t>
        <w:br/>
        <w:t>• 교감 번호 | 0042c2901</w:t>
        <w:br/>
        <w:t>• 판본 정보 | 桷【CB】【麗-CB】，捔【大】</w:t>
        <w:br/>
        <w:t>• 저본 독법 | 捔</w:t>
        <w:br/>
        <w:t>• 저본 적용 구절 | 夫輪捔兮殊材。</w:t>
        <w:br/>
        <w:t>• 저본 기준 번역 | 수레바퀴와 뿔은 재료가 다르지만, [판독 불확실]</w:t>
        <w:br/>
        <w:t>• 이문 독법 | 桷</w:t>
        <w:br/>
        <w:t>• 이문 적용 구절 | 夫輪桷兮殊材。</w:t>
        <w:br/>
        <w:t>• 의미 차이 | 捔와 桷는 물상 자체가 달라질 수 있어 운문의 비유상이 달라진다. 저본 독법을 유지하되 이문은 별도로 제시한다.</w:t>
        <w:br/>
        <w:t>• 한국어 해설 | 이 항목은 현행 CBETA에서 새로 제공된 대교 정보이며 저본를 대체하지 않는다. 捔와 桷는 물상 자체가 달라질 수 있어 운문의 비유상이 달라진다. 저본 독법을 유지하되 이문은 별도로 제시한다.</w:t>
        <w:br/>
        <w:t>• 번역 영향 판정 | [의미 차이 있음]</w:t>
        <w:br/>
        <w:t>• 출처 | CBETA T52n2102, 교감 번호 0042c2901.</w:t>
      </w:r>
    </w:p>
    <w:p>
      <w:pPr>
        <w:pStyle w:val="SHTKNoteSummary"/>
      </w:pPr>
      <w:r>
        <w:t>교감 요약 | [CBETA 원교감] 저본의 荊에 대해 𭱧 【大】의 이문이 있다.</w:t>
      </w:r>
      <w:r>
        <w:drawing>
          <wp:inline xmlns:a="http://schemas.openxmlformats.org/drawingml/2006/main">
            <wp:extent cx="150019" cy="133350"/>
            <wp:docPr id="227" name="CBETA Gaiji CB06624" descr="CBETA 외자 CB06624; 원문 코드 U+2DC67" title="CB06624"/>
            <wp:cNvGraphicFramePr>
              <a:graphicFrameLocks noChangeAspect="1"/>
            </wp:cNvGraphicFramePr>
            <a:graphic>
              <a:graphicData uri="http://schemas.openxmlformats.org/drawingml/2006/picture">
                <pic:pic>
                  <pic:nvPicPr>
                    <pic:cNvPr id="0" name="CB06624.gif"/>
                    <pic:cNvPicPr/>
                  </pic:nvPicPr>
                  <pic:blipFill>
                    <a:blip r:embed="rId49"/>
                    <a:stretch>
                      <a:fillRect/>
                    </a:stretch>
                  </pic:blipFill>
                  <pic:spPr>
                    <a:xfrm>
                      <a:off x="0" y="0"/>
                      <a:ext cx="150019" cy="133350"/>
                    </a:xfrm>
                    <a:prstGeom prst="rect"/>
                  </pic:spPr>
                </pic:pic>
              </a:graphicData>
            </a:graphic>
          </wp:inline>
        </w:drawing>
      </w:r>
    </w:p>
    <w:p>
      <w:pPr>
        <w:pStyle w:val="SHTKNoteDetail"/>
      </w:pPr>
      <w:r>
        <w:t>• 원교감 원문 | 𭱧＝荊【三】【宮】</w:t>
        <w:br/>
        <w:t>• 교감 번호 | 0043001</w:t>
        <w:br/>
        <w:t>• 판본 정보 | 𭱧【大】，荊【宋】【元】【明】【宮】</w:t>
        <w:br/>
        <w:t>• 저본 독법 | 荊</w:t>
        <w:br/>
        <w:t>• 저본 적용 구절 | 卞和慟兮[泳-永+荊]側。</w:t>
        <w:br/>
        <w:t>• 저본 기준 번역 | 변화(卞和)가 형산 곁에서 통곡한 것이,</w:t>
        <w:br/>
        <w:t>• 이문 독법 | 𭱧</w:t>
        <w:br/>
        <w:t>• 이문 적용 구절 | 卞和慟兮[泳-永+𭱧]側。</w:t>
        <w:br/>
        <w:t>• 의미 차이 | 荊와 𭱧는 서로 다른 글자이므로 해당 어휘의 세부 의미가 달라질 수 있으나, 이 한 곳만으로 논지 전체가 바뀐다고 단정하지 않는다.</w:t>
        <w:br/>
        <w:t>• 번역 영향 판정 | [의미 차이 경미]</w:t>
        <w:br/>
        <w:t>• 출처 | CBETA T52n2102, 교감 번호 0043001.</w:t>
      </w:r>
      <w:r>
        <w:drawing>
          <wp:inline xmlns:a="http://schemas.openxmlformats.org/drawingml/2006/main">
            <wp:extent cx="150019" cy="133350"/>
            <wp:docPr id="228" name="CBETA Gaiji CB06624" descr="CBETA 외자 CB06624; 원문 코드 U+2DC67" title="CB06624"/>
            <wp:cNvGraphicFramePr>
              <a:graphicFrameLocks noChangeAspect="1"/>
            </wp:cNvGraphicFramePr>
            <a:graphic>
              <a:graphicData uri="http://schemas.openxmlformats.org/drawingml/2006/picture">
                <pic:pic>
                  <pic:nvPicPr>
                    <pic:cNvPr id="0" name="CB06624.gif"/>
                    <pic:cNvPicPr/>
                  </pic:nvPicPr>
                  <pic:blipFill>
                    <a:blip r:embed="rId49"/>
                    <a:stretch>
                      <a:fillRect/>
                    </a:stretch>
                  </pic:blipFill>
                  <pic:spPr>
                    <a:xfrm>
                      <a:off x="0" y="0"/>
                      <a:ext cx="150019" cy="133350"/>
                    </a:xfrm>
                    <a:prstGeom prst="rect"/>
                  </pic:spPr>
                </pic:pic>
              </a:graphicData>
            </a:graphic>
          </wp:inline>
        </w:drawing>
      </w:r>
      <w:r>
        <w:drawing>
          <wp:inline xmlns:a="http://schemas.openxmlformats.org/drawingml/2006/main">
            <wp:extent cx="150019" cy="133350"/>
            <wp:docPr id="229" name="CBETA Gaiji CB06624" descr="CBETA 외자 CB06624; 원문 코드 U+2DC67" title="CB06624"/>
            <wp:cNvGraphicFramePr>
              <a:graphicFrameLocks noChangeAspect="1"/>
            </wp:cNvGraphicFramePr>
            <a:graphic>
              <a:graphicData uri="http://schemas.openxmlformats.org/drawingml/2006/picture">
                <pic:pic>
                  <pic:nvPicPr>
                    <pic:cNvPr id="0" name="CB06624.gif"/>
                    <pic:cNvPicPr/>
                  </pic:nvPicPr>
                  <pic:blipFill>
                    <a:blip r:embed="rId49"/>
                    <a:stretch>
                      <a:fillRect/>
                    </a:stretch>
                  </pic:blipFill>
                  <pic:spPr>
                    <a:xfrm>
                      <a:off x="0" y="0"/>
                      <a:ext cx="150019" cy="133350"/>
                    </a:xfrm>
                    <a:prstGeom prst="rect"/>
                  </pic:spPr>
                </pic:pic>
              </a:graphicData>
            </a:graphic>
          </wp:inline>
        </w:drawing>
      </w:r>
      <w:r>
        <w:drawing>
          <wp:inline xmlns:a="http://schemas.openxmlformats.org/drawingml/2006/main">
            <wp:extent cx="150019" cy="133350"/>
            <wp:docPr id="230" name="CBETA Gaiji CB06624" descr="CBETA 외자 CB06624; 원문 코드 U+2DC67" title="CB06624"/>
            <wp:cNvGraphicFramePr>
              <a:graphicFrameLocks noChangeAspect="1"/>
            </wp:cNvGraphicFramePr>
            <a:graphic>
              <a:graphicData uri="http://schemas.openxmlformats.org/drawingml/2006/picture">
                <pic:pic>
                  <pic:nvPicPr>
                    <pic:cNvPr id="0" name="CB06624.gif"/>
                    <pic:cNvPicPr/>
                  </pic:nvPicPr>
                  <pic:blipFill>
                    <a:blip r:embed="rId49"/>
                    <a:stretch>
                      <a:fillRect/>
                    </a:stretch>
                  </pic:blipFill>
                  <pic:spPr>
                    <a:xfrm>
                      <a:off x="0" y="0"/>
                      <a:ext cx="150019" cy="133350"/>
                    </a:xfrm>
                    <a:prstGeom prst="rect"/>
                  </pic:spPr>
                </pic:pic>
              </a:graphicData>
            </a:graphic>
          </wp:inline>
        </w:drawing>
      </w:r>
      <w:r>
        <w:drawing>
          <wp:inline xmlns:a="http://schemas.openxmlformats.org/drawingml/2006/main">
            <wp:extent cx="150019" cy="133350"/>
            <wp:docPr id="231" name="CBETA Gaiji CB06624" descr="CBETA 외자 CB06624; 원문 코드 U+2DC67" title="CB06624"/>
            <wp:cNvGraphicFramePr>
              <a:graphicFrameLocks noChangeAspect="1"/>
            </wp:cNvGraphicFramePr>
            <a:graphic>
              <a:graphicData uri="http://schemas.openxmlformats.org/drawingml/2006/picture">
                <pic:pic>
                  <pic:nvPicPr>
                    <pic:cNvPr id="0" name="CB06624.gif"/>
                    <pic:cNvPicPr/>
                  </pic:nvPicPr>
                  <pic:blipFill>
                    <a:blip r:embed="rId49"/>
                    <a:stretch>
                      <a:fillRect/>
                    </a:stretch>
                  </pic:blipFill>
                  <pic:spPr>
                    <a:xfrm>
                      <a:off x="0" y="0"/>
                      <a:ext cx="150019" cy="133350"/>
                    </a:xfrm>
                    <a:prstGeom prst="rect"/>
                  </pic:spPr>
                </pic:pic>
              </a:graphicData>
            </a:graphic>
          </wp:inline>
        </w:drawing>
      </w:r>
      <w:r>
        <w:drawing>
          <wp:inline xmlns:a="http://schemas.openxmlformats.org/drawingml/2006/main">
            <wp:extent cx="150019" cy="133350"/>
            <wp:docPr id="232" name="CBETA Gaiji CB06624" descr="CBETA 외자 CB06624; 원문 코드 U+2DC67" title="CB06624"/>
            <wp:cNvGraphicFramePr>
              <a:graphicFrameLocks noChangeAspect="1"/>
            </wp:cNvGraphicFramePr>
            <a:graphic>
              <a:graphicData uri="http://schemas.openxmlformats.org/drawingml/2006/picture">
                <pic:pic>
                  <pic:nvPicPr>
                    <pic:cNvPr id="0" name="CB06624.gif"/>
                    <pic:cNvPicPr/>
                  </pic:nvPicPr>
                  <pic:blipFill>
                    <a:blip r:embed="rId49"/>
                    <a:stretch>
                      <a:fillRect/>
                    </a:stretch>
                  </pic:blipFill>
                  <pic:spPr>
                    <a:xfrm>
                      <a:off x="0" y="0"/>
                      <a:ext cx="150019" cy="133350"/>
                    </a:xfrm>
                    <a:prstGeom prst="rect"/>
                  </pic:spPr>
                </pic:pic>
              </a:graphicData>
            </a:graphic>
          </wp:inline>
        </w:drawing>
      </w:r>
      <w:r>
        <w:drawing>
          <wp:inline xmlns:a="http://schemas.openxmlformats.org/drawingml/2006/main">
            <wp:extent cx="150019" cy="133350"/>
            <wp:docPr id="233" name="CBETA Gaiji CB06624" descr="CBETA 외자 CB06624; 원문 코드 U+2DC67" title="CB06624"/>
            <wp:cNvGraphicFramePr>
              <a:graphicFrameLocks noChangeAspect="1"/>
            </wp:cNvGraphicFramePr>
            <a:graphic>
              <a:graphicData uri="http://schemas.openxmlformats.org/drawingml/2006/picture">
                <pic:pic>
                  <pic:nvPicPr>
                    <pic:cNvPr id="0" name="CB06624.gif"/>
                    <pic:cNvPicPr/>
                  </pic:nvPicPr>
                  <pic:blipFill>
                    <a:blip r:embed="rId49"/>
                    <a:stretch>
                      <a:fillRect/>
                    </a:stretch>
                  </pic:blipFill>
                  <pic:spPr>
                    <a:xfrm>
                      <a:off x="0" y="0"/>
                      <a:ext cx="150019" cy="133350"/>
                    </a:xfrm>
                    <a:prstGeom prst="rect"/>
                  </pic:spPr>
                </pic:pic>
              </a:graphicData>
            </a:graphic>
          </wp:inline>
        </w:drawing>
      </w:r>
      <w:r>
        <w:drawing>
          <wp:inline xmlns:a="http://schemas.openxmlformats.org/drawingml/2006/main">
            <wp:extent cx="150019" cy="133350"/>
            <wp:docPr id="234" name="CBETA Gaiji CB06624" descr="CBETA 외자 CB06624; 원문 코드 U+2DC67" title="CB06624"/>
            <wp:cNvGraphicFramePr>
              <a:graphicFrameLocks noChangeAspect="1"/>
            </wp:cNvGraphicFramePr>
            <a:graphic>
              <a:graphicData uri="http://schemas.openxmlformats.org/drawingml/2006/picture">
                <pic:pic>
                  <pic:nvPicPr>
                    <pic:cNvPr id="0" name="CB06624.gif"/>
                    <pic:cNvPicPr/>
                  </pic:nvPicPr>
                  <pic:blipFill>
                    <a:blip r:embed="rId49"/>
                    <a:stretch>
                      <a:fillRect/>
                    </a:stretch>
                  </pic:blipFill>
                  <pic:spPr>
                    <a:xfrm>
                      <a:off x="0" y="0"/>
                      <a:ext cx="150019" cy="133350"/>
                    </a:xfrm>
                    <a:prstGeom prst="rect"/>
                  </pic:spPr>
                </pic:pic>
              </a:graphicData>
            </a:graphic>
          </wp:inline>
        </w:drawing>
      </w:r>
    </w:p>
    <w:p>
      <w:pPr>
        <w:pStyle w:val="SHTKNoteSummary"/>
      </w:pPr>
      <w:r>
        <w:t>교감 요약 | [외자] 외자 [泳-永+荊] (CB06624)</w:t>
      </w:r>
    </w:p>
    <w:p>
      <w:pPr>
        <w:pStyle w:val="SHTKNoteDetail"/>
      </w:pPr>
      <w:r>
        <w:t>• 외자 번호 | CB06624</w:t>
        <w:br/>
        <w:t>• 조합식 | [泳-永+荊]</w:t>
      </w:r>
    </w:p>
    <w:p>
      <w:pPr>
        <w:pStyle w:val="SHTKNoteSummary"/>
      </w:pPr>
      <w:r>
        <w:t>교감 요약 | [CBETA 원교감] 저본의 波若에 대해 般若 【明】의 이문이 있다.</w:t>
      </w:r>
    </w:p>
    <w:p>
      <w:pPr>
        <w:pStyle w:val="SHTKNoteDetail"/>
      </w:pPr>
      <w:r>
        <w:t>• 원교감 원문 | 波若＝般若【明】</w:t>
        <w:br/>
        <w:t>• 교감 번호 | 0043002</w:t>
        <w:br/>
        <w:t>• 판본 정보 | 波若【大】，般若【明】</w:t>
        <w:br/>
        <w:t>• 저본 독법 | 波若</w:t>
        <w:br/>
        <w:t>• 저본 적용 구절 | 良芻蔑兮波若焉。</w:t>
        <w:br/>
        <w:t>• 저본 기준 번역 | 좋은 꼴을 버리고 반야를 업신여기니,</w:t>
        <w:br/>
        <w:t>• 이문 독법 | 般若</w:t>
        <w:br/>
        <w:t>• 이문 적용 구절 | 良芻蔑兮般若焉。</w:t>
        <w:br/>
        <w:t>• 의미 차이 | 波若와 般若는 표현층에서 차이가 있어 적용 구절의 읽기가 달라진다.</w:t>
        <w:br/>
        <w:t>• 번역 영향 판정 | [표현 차이]</w:t>
        <w:br/>
        <w:t>• 출처 | CBETA T52n2102, 교감 번호 0043002.</w:t>
      </w:r>
    </w:p>
    <w:p>
      <w:pPr>
        <w:pStyle w:val="SHTKNoteSummary"/>
      </w:pPr>
      <w:r>
        <w:t>교감 요약 | [CBETA 원교감] 저본의 第六에 대해 六終 【明】의 이문이 있다.</w:t>
      </w:r>
    </w:p>
    <w:p>
      <w:pPr>
        <w:pStyle w:val="SHTKNoteDetail"/>
      </w:pPr>
      <w:r>
        <w:t>• 원교감 원문 | 第六＝六終【明】</w:t>
        <w:br/>
        <w:t>• 교감 번호 | 0043003</w:t>
        <w:br/>
        <w:t>• 판본 정보 | 第六【大】，六終【明】</w:t>
        <w:br/>
        <w:t>• 저본 독법 | 第六</w:t>
        <w:br/>
        <w:t>• 저본 적용 구절 | 弘明集卷第六</w:t>
        <w:br/>
        <w:t>• 저본 기준 번역 | 『홍명집』 권제6.</w:t>
        <w:br/>
        <w:t>• 이문 독법 | 六終</w:t>
        <w:br/>
        <w:t>• 이문 적용 구절 | 弘明集卷六終</w:t>
        <w:br/>
        <w:t>• 의미 차이 | 第六와 六終는 표현층에서 차이가 있어 적용 구절의 읽기가 달라진다.</w:t>
        <w:br/>
        <w:t>• 번역 영향 판정 | [표현 차이]</w:t>
        <w:br/>
        <w:t>• 출처 | CBETA T52n2102, 교감 번호 0043003.</w:t>
      </w:r>
    </w:p>
    <w:p>
      <w:pPr>
        <w:pStyle w:val="Heading2"/>
      </w:pPr>
      <w:r>
        <w:t>弘明集 卷第七</w:t>
      </w:r>
      <w:r>
        <w:rPr>
          <w:color w:val="FFFFFF"/>
          <w:sz w:val="2"/>
        </w:rPr>
        <w:t/>
      </w:r>
    </w:p>
    <w:p>
      <w:pPr>
        <w:pStyle w:val="SHTKBlockLabel"/>
      </w:pPr>
      <w:r>
        <w:t>원문</w:t>
      </w:r>
    </w:p>
    <w:p>
      <w:pPr>
        <w:pStyle w:val="SHTKSourceText"/>
      </w:pPr>
      <w:r>
        <w:t>弘明集卷第七梁[＊]楊都建初寺釋僧祐[＊]律師撰[4]朱昭之難夷夏論朱廣之諮夷夏論慧通法師駁夷夏論僧[5]敏法師戎華論</w:t>
      </w:r>
    </w:p>
    <w:p>
      <w:pPr>
        <w:pStyle w:val="SHTKBlockLabel"/>
      </w:pPr>
      <w:r>
        <w:t>한국어 직역</w:t>
      </w:r>
    </w:p>
    <w:p>
      <w:pPr>
        <w:pStyle w:val="SHTKTranslationText"/>
      </w:pPr>
      <w:r>
        <w:t>『홍명집』 권제7. 양나라 양도 건초사 사문 승우 율사가 편찬하였다. [교감 표지] 주소지의 「난이하론」. 주광지의 「자의하론」. 혜통 법사의 「박이하론」. 승민 법사의 「융화론」.</w:t>
      </w:r>
    </w:p>
    <w:p>
      <w:pPr>
        <w:pStyle w:val="SHTKBlockLabel"/>
      </w:pPr>
      <w:r>
        <w:t>교감·번역 메모</w:t>
      </w:r>
    </w:p>
    <w:p>
      <w:pPr>
        <w:pStyle w:val="SHTKNoteSummary"/>
      </w:pPr>
      <w:r>
        <w:t>교감 요약 | [상호참조] 이 [＊]는 반복 교감 표지이나, 앞의 어느 교감을 가리키는지 CBETA 자료로 확정할 수 없다.</w:t>
      </w:r>
    </w:p>
    <w:p>
      <w:pPr>
        <w:pStyle w:val="SHTKNoteDetail"/>
      </w:pPr>
      <w:r>
        <w:t>• 원교감 원문 | [교감 상호참조 확인 불가]</w:t>
        <w:br/>
        <w:t>• 교감 번호 | [미확인]</w:t>
        <w:br/>
        <w:t>• 판본 정보 | 현행 CBETA 표지 fxT52p0043a01</w:t>
        <w:br/>
        <w:t>• 저본 독법 | 저본 원문 유지</w:t>
        <w:br/>
        <w:t>• 저본 적용 구절 | 梁楊都建初寺釋僧祐律師撰</w:t>
        <w:br/>
        <w:t>• 저본 기준 번역 | 양나라 양도 건초사 사문 승우 율사가 편찬하였다.</w:t>
        <w:br/>
        <w:t>• 이문 독법 | [미확인]</w:t>
        <w:br/>
        <w:t>• 이문 적용 구절 | [교감 상호참조 확인 불가]</w:t>
        <w:br/>
        <w:t>• 이문 기준 번역 | [판단 유보]</w:t>
        <w:br/>
        <w:t>• 의미 차이 | 연결 대상을 확정할 수 없어 판정하지 않는다.</w:t>
        <w:br/>
        <w:t>• 한국어 해설 | 별표의 선행 교감을 임의로 추정하지 않고 저본를 유지한다.</w:t>
        <w:br/>
        <w:t>• 문맥상 해설 | 현행 CBETA에서 해당 별표의 직접 연결 정보가 확인되지 않아 문맥만으로 선행 교감을 추정하지 않는다.</w:t>
        <w:br/>
        <w:t>• 번역 영향 판정 | [판단 유보]</w:t>
        <w:br/>
        <w:t>• 출처 | CBETA T52n2102, 교감 번호 [미확인].</w:t>
      </w:r>
    </w:p>
    <w:p>
      <w:pPr>
        <w:pStyle w:val="SHTKNoteSummary"/>
      </w:pPr>
      <w:r>
        <w:t>교감 요약 | [상호참조] 이 [＊]는 반복 교감 표지이나, 앞의 어느 교감을 가리키는지 CBETA 자료로 확정할 수 없다.</w:t>
      </w:r>
    </w:p>
    <w:p>
      <w:pPr>
        <w:pStyle w:val="SHTKNoteDetail"/>
      </w:pPr>
      <w:r>
        <w:t>• 원교감 원문 | [교감 상호참조 확인 불가]</w:t>
        <w:br/>
        <w:t>• 교감 번호 | [미확인]</w:t>
        <w:br/>
        <w:t>• 판본 정보 | 현행 CBETA 표지 fxT52p0043a02</w:t>
        <w:br/>
        <w:t>• 저본 독법 | 저본 원문 유지</w:t>
        <w:br/>
        <w:t>• 저본 적용 구절 | 梁楊都建初寺釋僧祐律師撰</w:t>
        <w:br/>
        <w:t>• 저본 기준 번역 | 양나라 양도 건초사 사문 승우 율사가 편찬하였다.</w:t>
        <w:br/>
        <w:t>• 이문 독법 | [미확인]</w:t>
        <w:br/>
        <w:t>• 이문 적용 구절 | [교감 상호참조 확인 불가]</w:t>
        <w:br/>
        <w:t>• 이문 기준 번역 | [판단 유보]</w:t>
        <w:br/>
        <w:t>• 의미 차이 | 연결 대상을 확정할 수 없어 판정하지 않는다.</w:t>
        <w:br/>
        <w:t>• 한국어 해설 | 별표의 선행 교감을 임의로 추정하지 않고 저본를 유지한다.</w:t>
        <w:br/>
        <w:t>• 문맥상 해설 | 현행 CBETA에서 해당 별표의 직접 연결 정보가 확인되지 않아 문맥만으로 선행 교감을 추정하지 않는다.</w:t>
        <w:br/>
        <w:t>• 번역 영향 판정 | [판단 유보]</w:t>
        <w:br/>
        <w:t>• 출처 | CBETA T52n2102, 교감 번호 [미확인].</w:t>
      </w:r>
    </w:p>
    <w:p>
      <w:pPr>
        <w:pStyle w:val="SHTKNoteSummary"/>
      </w:pPr>
      <w:r>
        <w:t>교감 요약 | [CBETA 원교감] 저본의 ∅에 대해 朱昭之難夷夏論朱廣之諮夷夏論</w:t>
      </w:r>
    </w:p>
    <w:p>
      <w:pPr>
        <w:pStyle w:val="SHTKNoteDetail"/>
      </w:pPr>
      <w:r>
        <w:t>• 원교감 원문 | 〔朱昭…論〕二十九字－【明】</w:t>
        <w:br/>
        <w:t>• 교감 번호 | 0043004</w:t>
        <w:br/>
        <w:t>• 판본 정보 | （朱昭…論）二十九字【大】，〔－〕【明】</w:t>
        <w:br/>
        <w:t>• 저본 독법 | ∅</w:t>
        <w:br/>
        <w:t xml:space="preserve">• 저본 적용 구절 | </w:t>
        <w:br/>
        <w:t>• 저본 기준 번역 | [교감 표지]</w:t>
        <w:br/>
        <w:t>• 이문 독법 | 朱昭之難夷夏論朱廣之諮夷夏論</w:t>
        <w:br/>
        <w:t>• 이문 적용 구절 | 〔+朱昭之難夷夏論朱廣之諮夷夏論</w:t>
        <w:br/>
        <w:t>• 의미 차이 | ∅와 朱昭之難夷夏論朱廣之諮夷夏論</w:t>
        <w:br/>
        <w:t>• 번역 영향 판정 | [문장 구조 변화]</w:t>
        <w:br/>
        <w:t>• 출처 | CBETA T52n2102, 교감 번호 0043004.</w:t>
      </w:r>
    </w:p>
    <w:p>
      <w:pPr>
        <w:pStyle w:val="SHTKNoteSummary"/>
      </w:pPr>
      <w:r>
        <w:t>교감 요약 | [CBETA 원교감] 저본의 敏에 대해 愍 【宋】【元】【宮】의 이문이 있다.</w:t>
      </w:r>
    </w:p>
    <w:p>
      <w:pPr>
        <w:pStyle w:val="SHTKNoteDetail"/>
      </w:pPr>
      <w:r>
        <w:t>• 원교감 원문 | 敏＝愍【宋】【元】【宮】</w:t>
        <w:br/>
        <w:t>• 교감 번호 | 0043005</w:t>
        <w:br/>
        <w:t>• 판본 정보 | 敏【大】，愍【宋】【元】【宮】</w:t>
        <w:br/>
        <w:t>• 저본 독법 | 敏</w:t>
        <w:br/>
        <w:t>• 저본 적용 구절 | 僧敏法師戎華論</w:t>
        <w:br/>
        <w:t>• 저본 기준 번역 | 승민 법사의 「융화론」.</w:t>
        <w:br/>
        <w:t>• 이문 독법 | 愍</w:t>
        <w:br/>
        <w:t>• 이문 적용 구절 | 僧愍法師戎華論</w:t>
        <w:br/>
        <w:t>• 의미 차이 | 敏와 愍는 서로 다른 글자이므로 해당 어휘의 세부 의미가 달라질 수 있으나, 이 한 곳만으로 논지 전체가 바뀐다고 단정하지 않는다.</w:t>
        <w:br/>
        <w:t>• 번역 영향 판정 | [의미 차이 경미]</w:t>
        <w:br/>
        <w:t>• 출처 | CBETA T52n2102, 교감 번호 0043005.</w:t>
      </w:r>
    </w:p>
    <w:p>
      <w:pPr>
        <w:pStyle w:val="Heading3"/>
      </w:pPr>
      <w:r>
        <w:t>難顧道士夷夏論(朱昭之)</w:t>
      </w:r>
      <w:r>
        <w:rPr>
          <w:color w:val="FFFFFF"/>
          <w:sz w:val="2"/>
        </w:rPr>
        <w:t/>
      </w:r>
    </w:p>
    <w:p>
      <w:pPr>
        <w:pStyle w:val="SHTKBlockLabel"/>
      </w:pPr>
      <w:r>
        <w:t>원문</w:t>
      </w:r>
    </w:p>
    <w:p>
      <w:pPr>
        <w:pStyle w:val="SHTKSourceText"/>
      </w:pPr>
      <w:r>
        <w:t>難顧道士夷夏[6]論[7]常侍朱昭之</w:t>
      </w:r>
    </w:p>
    <w:p>
      <w:pPr>
        <w:pStyle w:val="SHTKBlockLabel"/>
      </w:pPr>
      <w:r>
        <w:t>한국어 직역</w:t>
      </w:r>
    </w:p>
    <w:p>
      <w:pPr>
        <w:pStyle w:val="SHTKTranslationText"/>
      </w:pPr>
      <w:r>
        <w:t>「고 도사의 이하론을 논난함」. 상시 주소지.</w:t>
      </w:r>
    </w:p>
    <w:p>
      <w:pPr>
        <w:pStyle w:val="SHTKBlockLabel"/>
      </w:pPr>
      <w:r>
        <w:t>교감·번역 메모</w:t>
      </w:r>
    </w:p>
    <w:p>
      <w:pPr>
        <w:pStyle w:val="SHTKNoteSummary"/>
      </w:pPr>
      <w:r>
        <w:t>교감 요약 | [CBETA 원교감] 저본의 論에 대해 論并書 【明】의 이문이 있다.</w:t>
      </w:r>
    </w:p>
    <w:p>
      <w:pPr>
        <w:pStyle w:val="SHTKNoteDetail"/>
      </w:pPr>
      <w:r>
        <w:t>• 원교감 원문 | 論＋（并書）【明】＊</w:t>
        <w:br/>
        <w:t>• 교감 번호 | 0043006</w:t>
        <w:br/>
        <w:t>• 판본 정보 | 論【大】＊，論并書【明】＊</w:t>
        <w:br/>
        <w:t>• 저본 독법 | 論</w:t>
        <w:br/>
        <w:t>• 저본 적용 구절 | 難顧道士夷夏論</w:t>
        <w:br/>
        <w:t>• 저본 기준 번역 | 「고 도사의 이하론을 논난함」.</w:t>
        <w:br/>
        <w:t>• 이문 독법 | 論并書</w:t>
        <w:br/>
        <w:t>• 이문 적용 구절 | 難顧道士夷夏論并書</w:t>
        <w:br/>
        <w:t>• 의미 차이 | 論와 論并書의 차이는 첨가·삭제 또는 구문 결합에 영향을 주어 문장 구조가 달라질 수 있다.</w:t>
        <w:br/>
        <w:t>• 번역 영향 판정 | [문장 구조 변화]</w:t>
        <w:br/>
        <w:t>• 출처 | CBETA T52n2102, 교감 번호 0043006.</w:t>
      </w:r>
    </w:p>
    <w:p>
      <w:pPr>
        <w:pStyle w:val="SHTKNoteSummary"/>
      </w:pPr>
      <w:r>
        <w:t>교감 요약 | [CBETA 원교감] 저본의 常侍에 대해 宋 【明】의 이문이 있다.</w:t>
      </w:r>
    </w:p>
    <w:p>
      <w:pPr>
        <w:pStyle w:val="SHTKNoteDetail"/>
      </w:pPr>
      <w:r>
        <w:t>• 원교감 원문 | 常侍＝宋【明】</w:t>
        <w:br/>
        <w:t>• 교감 번호 | 0043007</w:t>
        <w:br/>
        <w:t>• 판본 정보 | 常侍【大】，宋【明】</w:t>
        <w:br/>
        <w:t>• 저본 독법 | 常侍</w:t>
        <w:br/>
        <w:t>• 저본 적용 구절 | 常侍朱昭之</w:t>
        <w:br/>
        <w:t>• 저본 기준 번역 | 상시 주소지.</w:t>
        <w:br/>
        <w:t>• 이문 독법 | 宋</w:t>
        <w:br/>
        <w:t>• 이문 적용 구절 | 宋朱昭之</w:t>
        <w:br/>
        <w:t>• 의미 차이 | 常侍와 宋의 차이는 첨가·삭제 또는 구문 결합에 영향을 주어 문장 구조가 달라질 수 있다.</w:t>
        <w:br/>
        <w:t>• 번역 영향 판정 | [문장 구조 변화]</w:t>
        <w:br/>
        <w:t>• 출처 | CBETA T52n2102, 교감 번호 0043007.</w:t>
      </w:r>
    </w:p>
    <w:p>
      <w:pPr>
        <w:pStyle w:val="SHTKBlockLabel"/>
      </w:pPr>
      <w:r>
        <w:t>위치표지</w:t>
      </w:r>
    </w:p>
    <w:p>
      <w:bookmarkStart w:id="255" w:name="loc_0043a14"/>
      <w:pPr>
        <w:pStyle w:val="SHTKPositionMarker"/>
      </w:pPr>
      <w:r>
        <w:t>[0043a14]</w:t>
      </w:r>
      <w:bookmarkEnd w:id="255"/>
    </w:p>
    <w:p>
      <w:pPr>
        <w:pStyle w:val="SHTKBlockLabel"/>
      </w:pPr>
      <w:r>
        <w:t>원문</w:t>
      </w:r>
    </w:p>
    <w:p>
      <w:pPr>
        <w:pStyle w:val="SHTKSourceText"/>
      </w:pPr>
      <w:r>
        <w:t>見足下高談夷夏[8]辯。商二教條勒經旨。冥然玄會妙唱善同。非虛言也。昔應吉甫齊孔老於前。吾賢又均李釋於後。萬世之殊塗同歸於一朝。歷代之疑爭怡然。於今日賞深悟遠。蠲慰者多。益世之談莫過於此。至於各言所好。便復肝膽楚越不知[9]甘苦之方。雖二而成體之性必一。乃互相攻[10]激異端遂起。往反紛[11]頻斯害不少惜矣。初若登天。光被俗表。[12]末如入淵明夷輝淪。夫導師失路則迷塗者眾。故忘其淺昧。遽相牽拯。[13]今先布其懷未陳所恨。想從善如流者不惜乖於一往耳。山川悠遠良話未期。聊寄於斯以代暫對情。旗一接所釋不淺。朱昭之白。夫聖道虛寂故能圓應無方。以其無方之應。故應無不適。所以自聖而檢心本無名。於萬[14]會自會而為稱。則名號以為之彰。是以智無不周者。則謂之為正覺。通無不順者則謂之為聖人。開物成務無不達也。則謂之為道。然則聖不過覺。覺不出道。君可知也。何須遠求哉。但華夷殊俗情好不同。聖動[15]因故。設教或異。然曲禮淨戒數同三百威儀。容止又等三千。所可為異。[16]正在[17]道佛之名形服之間耳。達者尚復以形骸為逆旅。袞冕豈足論哉。所可為嫌。[18]祇在設教之始。華夷異用。當今之俗。而更兼治遷流變革一條宜[＊]辯耳。今當[19]言之。聖人之訓動必因順。東國貴華則為袞冕之服。禮樂之容。屈申俯仰之節。衣冠簪佩之飾。以弘其道。蓋引而近之也。夷俗重素故。教以極質。髠落徽容衣裳[20]不裁。閑情開照期神曠劫。以長其心。推而遠之也。道法則採餌芝英餐霞服丹。呼吸太一。吐故納新。大則靈飛羽化。小則輕強無疾。以存其身。即而効之也。三者皆應之[21]感之。一用非吾所謂至也。夫道之極者非華非素。不即不殊。無近無遠。誰[22]捨誰居。不偏不黨。勿毀勿譽。圓通寂[23]寞假字曰無妙境。如此何所異哉。但自皇[24]羲以來。各弘其方師師相傳。不相關涉。良由彼此兩足無復我外之求。故自漢代[25]以來淳風轉澆。仁義漸廢。大道之科莫傳。五經之學彌寡。大義既乖微言又絕。眾妙之門莫遊。中庸之儀[26]不覩。禮術既壞雅樂又崩。風俗寢[27]頓君臣無章。正教[28]凌遲人倫失序。於是聖道彌綸天運遠被。玄化東流以慈係世[29]眾生。黷所先習欣所新聞。革面從和精義復興。故微言之室在在並建。玄詠之賓處處而有。此可以事見非[30]直布之空談。將無物不可以終否。故受之以同人。故[31]邪意者夫聖人之撫百姓。亦猶慈母之育嬰兒。始食則餌以甘肥。甘肥既厭復改以脂蜜。脂蜜既厭則五體休和。內外平豫為益至矣。不其然乎。理既然矣。而橫厝非貶妄[32]想分別。是未悟環中不可與[33]義。二賢推盪往反解材之勢。縱復得解非順理之作。順理析之豈待推盪。足下發源開端。明孔老是佛。結章就議則與奪相懸。何[34]搢紳擎跽為諸華之容。稽首佛足則有狐蹲之貶。端委罄折為侯甸之恭。右膝著地。增狗踞之辱。請問。若孔是正覺釋為邪見。今日之談吾不容聞。許為正真何理鄙誚。既虧畏聖之[35]藏。又忘無苟之禮。取之吾心所恨一也。又云。全形守祀繼善之教。毀貌易[36]姓絕惡之學。是商臣之子有繼善之功覆障毀落有絕惡之志。推尋名實為恨二也。又云。下棄妻孥上廢宗祀夫鬼神之理冥[37]寞難明。故子路有問宣尼不釋。當由生死道殊神緣難測。豈為聖不能言良。恐賢不能得三。達之鑒照之有在。足下已許神化東流。而復以喪祭相乘與奪無定。為恨三也。又云。切法可以進謙弱。賒法可以退夸強。三復此談顛倒不類。夫謙弱易回可以賒和而進。夸強難化應以苦切乃退。隱心檢事不其然乎。米糠在目則東西易位。偏著分心則辭義舛惑。所言乖當為恨四也。又云。抑則明者獨進。引則昧者競前。夫道言真實敬同高唱。覆載萬物養育眾形。而云明者獨進。[38]似若自私佛音一震。則四等兼羅三乘同順。天龍俱靡。而云昧者競前。亦又近誣探賾之談。而妄生瘡疣游辭放發為恨五也。又云。佛是破惡之方。道是興善之術。破惡之方吾無間然。夫惡止善行乃法教所以興也。[1]但未知興善之術。術將誰然。若善者已善奚用興善。善者非善。又非興善則興善之名義無所託。今道者善也。復以興善取之名義。太為繼富。不以振惡為教[2]偏矣。大道兼弘而欲局之。為恨六也。又云。殘忍剛愎則師佛為長。慈柔虛受則服道為至。夫摧伏勇猛迴靡殘暴。實是牟尼之巨勳。不乖於[3]惠旨。但道力剛明化功彌遠。成性存存恩無不被。梟鴆革心威無不制。而云唯得虛受太為淺略。將無意淪偏著不悟。狹劣傷道[4]耶。披尋第目則先誡臆說。建言肆論則不覺情遷。分[5]名難持為恨七也。又云。八象西戎諸典廣略。兼陳金剛般若文。不踰千四句。所弘道周萬法。麁妙兩施繁約共有。[6]曲法細誡科禮等碎精麁橫生。言乖乎實為恨八也。又云。以國而觀則夷虐夏溫。請問。炮[7]烙之苦豈康竺之刑。流血之悲詎齊晉之子。刳剔之苦害非左衽之心。秋露含垢匪海濱之士。推檢性情華夷一揆。虛設溫嚴為恨九也。又云。博弈賢於慢遊。講誦勝於戲謔。尋夫風流所以得傳經籍所以不廢良由講誦。以得通諮求[8]所成悟。故曰學而不講。是吾憂也。而方之戲謔太為慢德。請問。善誘之筌其將安寄。初未得意而欲忘言為恨十也。有此十恨不能自釋。想望君子更為申之謝。生亦有參差。足下攻之已密且專。所請不復代匠。</w:t>
      </w:r>
    </w:p>
    <w:p>
      <w:pPr>
        <w:pStyle w:val="SHTKBlockLabel"/>
      </w:pPr>
      <w:r>
        <w:t>한국어 직역</w:t>
      </w:r>
    </w:p>
    <w:p>
      <w:pPr>
        <w:pStyle w:val="SHTKTranslationText"/>
      </w:pPr>
      <w:r>
        <w:t>그대가 「이하론」을 높이 논한 것을 보았습니다. 두 가르침을 헤아려 경전의 뜻을 조목조목 묶었고, 그윽하게 현묘한 회통을 이루어 오묘한 주장이 아름답게 같아졌습니다. 헛된 말이 아닙니다. 옛날 응길보가 앞에서 공자와 노자를 가지런히 하였고, 우리 현자께서 또 뒤에서 노자와 석가를 고르게 하였습니다. 만세 동안 갈라졌던 길이 하루아침에 같은 귀결로 돌아가고, 역대의 의심과 다툼도 즐겁게 풀렸습니다. 깨달음은 깊고 멀어, 위로되고 풀리는 것이 많았습니다. 세상에 유익한 논의가 이보다 더한 것은 없습니다. 그러나 각자 좋아하는 바를 말하는 데 이르러서는, 곧 다시 간담이 초나라와 월나라처럼 벌어져 단맛과 쓴맛의 방향을 알지 못합니다. [구문 불확실] 비록 둘이라 해도 몸을 이루는 성품은 반드시 하나인데, 도리어 서로 공격하고 격렬히 다투어 이단이 마침내 일어났습니다. 왕복하는 논변이 분분하고 잦아 그 해가 적지 않으니 아깝습니다. 처음에는 하늘에 오른 듯하여, 빛이 세속의 표면까지 덮었으나, 끝에는 못에 들어간 듯 밝음이 가려져 빛이 잠겼습니다. 길을 인도하는 사람이 길을 잃으면 미혹되는 사람이 많습니다. 그러므로 저의 얕고 몽매함을 잊고, 갑자기 서로 붙잡아 건지려 합니다. 지금 먼저 품은 바를 펼칠 뿐 아직 한탄하는 바를 다 말하지 않았습니다. 선을 물 흐르듯 따르는 분이라면 한 번의 견해에 어긋나는 것을 아끼지 않으리라 생각합니다. 산천이 아득히 멀어 좋은 이야기를 나눌 기약이 없습니다. 이에 잠시 이 글에 부쳐 잠깐 마주 앉은 정을 대신합니다. 깃발이 한 번 맞닿으면 풀이되는 바가 얕지 않을 것입니다. [구문 불확실] 주소지가 아룁니다. 무릇 성인의 도는 비고 고요하므로 원만히 응하여 일정한 방도가 없습니다. 그 일정한 방도 없는 응용으로 인해, 응하여 마땅하지 않음이 없습니다. 그러므로 성인의 입장에서 마음을 살펴보면 본래 이름이 없고, 만 가지 만남 속에서 스스로 만나 이름이 붙습니다. 그렇다면 명호가 그 때문에 드러납니다. 그러므로 지혜가 두루하지 않은 곳이 없으면, 곧 그를 정각이라 하고, 통함이 순응하지 않는 곳이 없으면 곧 그를 성인이라 하며, 사물을 열어 일을 이루되 통달하지 않는 것이 없으면, 곧 그것을 도라 합니다. 그렇다면 성인은 각(覺)을 넘지 않고, 각은 도를 벗어나지 않습니다. 그대는 알 수 있을 것입니다. 어찌 멀리서 구할 필요가 있겠습니까. 다만 중화와 오랑캐는 풍속이 달라 정과 좋아하는 바가 같지 않으므로, 성인의 움직임도 그 때문에 말미암고, 가르침을 베푸는 것도 혹 다릅니다. 그러나 곡례와 청정한 계율은 수가 함께 삼백이고 위의도, 또 삼천으로 같습니다. 다를 수 있는 바는, 바로 도와 부처라는 명칭과 형체·복장의 사이에 있을 뿐입니다. 통달한 이는 오히려 형체를 여관으로 여기는데, 곤룡포와 면류관을 어찌 논할 만하겠습니까. 문제 삼을 수 있는 것은, 다만 가르침을 처음 마련할 때, 중화와 오랑캐가 달리 적용했다는 데 있습니다. 오늘날의 풍속에, 다시 함께 다스리고 옮겨 흐르며 변혁하는 한 조목을 마땅히 변론해야 합니다. [구문 불확실] 이제 그것을 말하겠습니다. 성인의 가르침은 움직이면 반드시 순응에 따릅니다. 동방의 나라는 화려함을 귀하게 여기므로 곤룡포와 면류관의 복식을 만들고, 예악의 용모와, 굽히고 펴며 숙이고 우러르는 절도와, 의관·비녀·패옥의 장식을 마련하여, 그 도를 넓혔습니다. 대체로 이끌어 가까이 한 것입니다. 오랑캐의 풍속은 소박함을 중히 여기므로, 가장 질박한 것으로 가르쳤습니다. 머리를 깎아 용모의 꾸밈을 없애고 옷은 재단하지 않으며, 정을 한가히 하여 비춤을 열고 신을 아득한 겁에 기약하여, 그 마음을 길게 했습니다. 밀어 멀리 보낸 것입니다. 도가의 법은 영지를 따 먹고 노을을 먹으며 단약을 복용하고, 태일을 호흡하며, 묵은 기운을 내보내고 새 기운을 들이마십니다. 크게는 신령하게 날아 우화하고, 작게는 몸이 가볍고 강해져 병이 없어, 그 몸을 보존합니다. 곧바로 효과를 구하는 것입니다. 이 세 가지는 모두 감응에 따라 응한 것이고, 하나의 쓰임일 뿐 내가 말하는 지극함은 아닙니다. 무릇 도의 극치는 화려하지도 소박하지도 않고, 즉하지도 다르지도 않으며, 가깝지도 멀지도 않습니다. 누구를 버리고 누구에게 머물겠습니까. 치우치지도 편들지도 않고, 헐뜯지도 칭찬하지도 않습니다. 원만히 통하고 고요하여 억지로 이름 붙여 ‘무묘경(無妙境)’이라 합니다. [의미 불확실] 이와 같다면 무엇이 다르겠습니까. 다만 황희 이래, 각자 자기 방면을 넓히고 스승에서 스승으로 전하여, 서로 관련하지 않았습니다. 실로 저쪽과 이쪽이 모두 스스로 충족되어 바깥에서 다시 구할 것이 없었기 때문입니다. 그러므로 한나라 이후 순박한 풍속은 점차 흐려지고, 인의는 점차 폐해졌으며, 대도의 규범은 전해지지 않고, 오경의 학문은 더욱 적어졌습니다. 큰 뜻은 이미 어그러지고 미묘한 말씀도 끊겼으며, 뭇 묘함의 문에는 노니는 이가 없고, 중용의 법도는 보이지 않았습니다. 예의 술법은 무너지고 아악도 붕괴하였으며, 풍속은 차츰 쇠퇴하고 군신에는 기강이 없어졌습니다. 바른 가르침은 쇠퇴하고 인륜은 차례를 잃었습니다. 이에 성인의 도가 널리 천운에 따라 멀리 퍼졌고, 현묘한 교화가 동쪽으로 흘러 자비로 세상의 중생을 붙들었습니다. 중생은 먼저 익힌 것을 싫어하고 새로 들은 것을 기뻐하여, 겉모습을 고치고 조화에 따르며 정밀한 뜻이 다시 일어났습니다. 그러므로 미묘한 말씀의 집이 곳곳마다 함께 세워지고, 현묘한 노래를 읊는 손님이 곳곳에 있게 되었습니다. 이는 사실로 볼 수 있는 것이지 다만 허공에 펼친 말이 아닙니다. 장차 사물이 끝내 막힘에 머물 수 없기 때문이 아니겠습니까. [구문 불확실] 그러므로 그 뒤에 ‘동인(同人)’으로 받았습니다. [의미 불확실] 그러므로 삿된 뜻을 가진 자여, 무릇 성인이 백성을 어루만지는 것은, [구문 불확실] 또한 자애로운 어머니가 갓난아이를 기르는 것과 같습니다. 처음 먹을 때에는 달고 기름진 것을 먹이고, 달고 기름진 것에 이미 싫증 나면 다시 기름과 꿀로 바꿉니다. 기름과 꿀에도 이미 싫증 나면 오체가 편안하고 조화로워져, 안팎이 평안하고 즐거워지니 이익이 지극합니다. 그렇지 않습니까. 이치는 이미 그러한데, 함부로 그릇된 비난을 두고 망령되이 분별을 생각합니다. 이는 아직 환중(環中)을 깨닫지 못한 것이니 함께 의리를 논할 수 없습니다. [구문 불확실] 두 현자가 서로 밀고 흔들며 왕복하여 재질을 풀어내는 형세가, [구문 불확실] 설령 해석을 얻는다 해도 이치에 순응한 저작은 아닙니다. 이치에 순응해 분석한다면 어찌 서로 밀고 흔드는 일을 기다리겠습니까. 그대는 근원을 열고 단서를 시작하여, 공자와 노자가 곧 부처임을 밝혔지만, 마지막 장에서 논의를 마무리할 때에는 주고 빼앗음이 서로 크게 어긋납니다. 어찌 관복한 이가 두 손을 받쳐 꿇어앉는 것을 중화인의 용모라 하면서, 부처의 발에 머리를 조아리는 것은 여우가 쭈그린다는 비하를 받게 합니까. 단정한 예복으로 허리를 굽히는 것은 제후국의 공경이라 하면서, 오른 무릎을 땅에 대는 것은, 개처럼 웅크린다는 모욕을 더합니까. 묻겠습니다. 만일 공자가 정각이고 석가가 삿된 견해라면, 오늘의 논의는 내가 차마 들을 수 없습니다. 석가를 바르고 참되다고 인정한다면 무슨 이치로 업신여기고 조롱합니까. 이미 성인을 두려워하는 마음을 잃었고, 또 구차하지 않는 예도 잊었습니다. [구문 불확실] 내 마음에 취해 보건대 이것이 첫 번째 한탄입니다. 또 말했습니다. “형체를 온전히 하여 제사를 지키는 것은 선을 잇는 가르침이고, 용모를 훼손하고 성을 바꾸는 것은 악을 끊는 학문이다.” 그렇다면 상신(商臣)의 아들에게 선을 잇는 공이 있고, 머리를 깎아 훼손한 사람에게 악을 끊는 뜻이 있다는 말입니까. [구문 불확실] 명실을 미루어 살펴보면 이것이 두 번째 한탄입니다. 또 말했습니다. “아래로는 처자를 버리고 위로는 종묘 제사를 폐한다.” 무릇 귀신의 이치는 어둡고 적막하여 밝히기 어렵습니다. 그러므로 자로가 물었으나 공자는 풀어 설명하지 않았습니다. 아마 생사의 길이 서로 다르고 신의 인연은 헤아리기 어렵기 때문일 것입니다. 어찌 성인이 말할 수 없어서였겠습니까. 참으로 현자가 삼달(三達)을 얻지 못할까 두려웠던 것입니다. [구두 불확실][구문 불확실] 그 거울 같은 비춤에는 환히 비추는 바가 있습니다. [구문 불확실] 그대는 이미 신묘한 교화가 동쪽으로 흘렀음을 인정하였으면서, 다시 상례와 제사로 서로 이어 말하니 주고 빼앗음에 일정함이 없습니다. 이것이 세 번째 한탄입니다. 또 말했습니다. “절박한 법으로 겸손하고 약한 자를 나아가게 할 수 있고, 느슨한 법으로 과장되고 강한 자를 물러나게 할 수 있다.” 이 말을 세 번 되풀이해도 거꾸로 뒤바뀌어 이치에 맞지 않습니다. 겸손하고 약한 사람은 돌이키기 쉬우므로 느슨하고 온화한 법으로 나아가게 할 수 있고, 과장되고 강한 사람은 교화하기 어려우므로 마땅히 고되고 절박한 법으로 물러나게 해야 합니다. 마음을 가라앉혀 사실을 살펴보면 그렇지 않습니까. 쌀겨가 눈에 들어가면 동서의 위치도 뒤바뀝니다. 치우친 집착이 마음을 나누면 문사와 뜻도 어긋나 미혹됩니다. 말한 바가 마땅함을 잃었으니 이것이 네 번째 한탄입니다. 또 말했습니다. “억누르면 밝은 자만 홀로 나아가고, 이끌면 어두운 자들이 다투어 앞선다.” 무릇 도의 말은 참되고 실제여서 공경히 높이 외칠 만합니다. 만물을 덮고 싣고 뭇 형체를 길러 주는데, 그런데 “밝은 자만 홀로 나아간다”고 하니, 마치 스스로에게만 사사로운 것 같습니다. 불음(佛音)이 한 번 울리면, 사등이 모두 포괄하고 삼승이 함께 순응하며, 천룡까지 모두 휩쓸립니다. 그런데 “어두운 자들이 다투어 앞선다”고 하니, 또한 무함에 가깝습니다. 깊은 이치를 탐구하는 논의에서, 망령되이 군더더기를 만들어 유세의 말을 방종하니 이것이 다섯 번째 한탄입니다. 또 말했습니다. “불교는 악을 깨뜨리는 방편이고, 도교는 선을 일으키는 술법이다.” 악을 깨뜨리는 방편에 대해서는 나는 흠잡을 것이 없습니다. 무릇 악이 그치고 선이 행해져야 법교가 일어나는 까닭입니다. 다만 선을 일으키는 술법이 무엇인지는 알지 못하겠습니다. 그 술법은 장차 누구를 그렇게 만들겠습니까? [구문 불확실] 선한 자가 이미 선하다면 어찌 선을 일으킬 필요가 있으며, 선한 자가 선하지 않다면, 또한 선을 일으키는 것이 아닙니다. 그렇다면 ‘선을 일으킨다’는 명칭과 뜻은 의탁할 곳이 없습니다. 지금 도라는 것은 선인데, 다시 ‘선을 일으킨다’는 말로 그 명칭과 뜻을 취한다면, 너무 겹쳐 부유하게 만드는 셈입니다. [의미 불확실] 악을 떨쳐 버리는 것을 가르침으로 삼지 않으니 치우칩니다. 대도는 두루 넓은데 억지로 국한하려 하니, 이것이 여섯 번째 한탄입니다. 또 말했습니다. “잔인하고 굳세어 고집스러운 자는 부처를 스승으로 삼는 것이 낫고, 자애롭고 부드러우며 비워 받아들이는 자는 도를 따르는 것이 지극하다.” 무릇 용맹한 자를 꺾어 굴복시키고 잔폭한 자를 돌이켜 눕히는 것은, 실로 모니의 큰 공훈이니, 은혜로운 뜻에 어긋나지 않습니다. 다만 도의 힘도 강하고 밝아 교화의 공은 더욱 멀리 미칩니다. 타고난 성품을 보존하고 또 보존하여 은혜가 미치지 않는 데가 없고, 흉악한 올빼미와 짐새 같은 자도 마음을 바꾸게 하여 위엄으로 제어하지 못할 것이 없습니다. 그런데 오직 비워 받아들이는 자만 얻는다고 말하니 너무 얕고 간략합니다. 마음이 치우친 집착에 빠져 깨닫지 못하고, 좁고 열등한 견해로 도를 손상한 것이 아니겠습니까. 편목의 제목을 살펴보면 먼저 억측을 경계했는데, 말을 세워 논의를 펼칠 때에는 자신도 모르게 정에 끌려 옮겨갔습니다. 명칭을 나누어 지키기 어려우니 이것이 일곱 번째 한탄입니다. 또 말했습니다. “팔상(八象)은 서융의 것이고 여러 전적은 넓고 간략함이 다르다.” [판독 불확실] 금강반야의 글을 함께 말하면, 천 사구(四句)를 넘지 않으면서도, 펼치는 도는 만법에 두루 미칩니다. 거친 것과 오묘한 것을 모두 베풀어 번다함과 간략함을 함께 갖추었습니다. 곡법의 세밀한 경계와 조목별 예법 같은 것을 부질없이 거칠고 정밀하다고 가로로 나누어, [구문 불확실] 말이 실제에 어긋나니 이것이 여덟 번째 한탄입니다. 또 말했습니다. “나라로써 살피면 오랑캐는 사납고 중화는 온화하다.” 묻겠습니다. 포락의 혹독함이 어찌 강거와 천축의 형벌이었습니까. 피를 흘리는 슬픔이 어찌 제나라와 진나라의 사람들에게만 없었습니까. [구문 불확실] 배를 갈라 죽이는 참혹함이 어찌 좌임하지 않는 이들의 마음에는 없었습니까. 가을 이슬처럼 때를 머금은 것이 어찌 바닷가 사람들에게만 있는 것이 아니겠습니까. [의미 불확실] 성정을 미루어 살피면 중화와 오랑캐는 한 법칙입니다. 헛되이 온화함과 엄혹함을 나누었으니 이것이 아홉 번째 한탄입니다. 또 말했습니다. “바둑 두는 것이 게으르게 노는 것보다 낫고, 경전을 강론하고 외우는 것이 희롱과 농담보다 낫다.” 무릇 풍류가 전해질 수 있고 경적이 폐하지 않는 까닭을 찾아보면 실로 강론하고 외우는 데 있습니다. 강론하고 외움으로써 통하게 되고, 자문하고 구함으로써 깨달음을 이룹니다. 그러므로 말하기를 “배우고도 강론하지 않는 것은, 이것이 나의 근심이다”라고 하였습니다. 그런데 그것을 희롱과 농담에 견주니 덕을 업신여김이 너무 심합니다. 묻겠습니다. 잘 이끄는 방편을 장차 어디에 의탁하겠습니까. 처음부터 뜻을 얻지도 못했으면서 말을 잊으려 하니 이것이 열 번째 한탄입니다. 이 열 가지 한탄이 있어 스스로 풀지 못하겠습니다. 바라건대 군자께서 다시 자세히 밝혀 주십시오. 사람에게도 차등이 있습니다. [구문 불확실] 그대가 공격한 것이 이미 치밀하고도 오로지하므로, 청한 바에 대해서는 다시 장인을 대신하지 않겠습니다. [구문 불확실]</w:t>
      </w:r>
    </w:p>
    <w:p>
      <w:pPr>
        <w:pStyle w:val="SHTKBlockLabel"/>
      </w:pPr>
      <w:r>
        <w:t>교감·번역 메모</w:t>
      </w:r>
    </w:p>
    <w:p>
      <w:pPr>
        <w:pStyle w:val="SHTKNoteSummary"/>
      </w:pPr>
      <w:r>
        <w:t>교감 요약 | [CBETA 원교감] 저본의 辯에 대해 辨 【宋】【元】【明】【宮】의 이문이 있다.</w:t>
      </w:r>
    </w:p>
    <w:p>
      <w:pPr>
        <w:pStyle w:val="SHTKNoteDetail"/>
      </w:pPr>
      <w:r>
        <w:t>• 원교감 원문 | 辯＝辨【三】【宮】＊</w:t>
        <w:br/>
        <w:t>• 교감 번호 | 0043008</w:t>
        <w:br/>
        <w:t>• 판본 정보 | 辯【大】＊，辨【宋】【元】【明】【宮】＊</w:t>
        <w:br/>
        <w:t>• 저본 독법 | 辯</w:t>
        <w:br/>
        <w:t>• 저본 적용 구절 | 見足下高談夷夏辯。</w:t>
        <w:br/>
        <w:t>• 저본 기준 번역 | 그대가 「이하론」을 높이 논한 것을 보았습니다.</w:t>
        <w:br/>
        <w:t>• 이문 독법 | 辨</w:t>
        <w:br/>
        <w:t>• 이문 적용 구절 | 見足下高談夷夏辨。</w:t>
        <w:br/>
        <w:t>• 이문 기준 번역 | 그대가 「이하론」을 높이 논한 것을 보았습니다.</w:t>
        <w:br/>
        <w:t>• 의미 차이 | 辯와 辨는 이체·통용 또는 문맥상 같은 어휘로 기능하여 한국어 번역에는 실질적인 변화가 없다.</w:t>
        <w:br/>
        <w:t>• 번역 영향 판정 | [번역 차이 없음]</w:t>
        <w:br/>
        <w:t>• 출처 | CBETA T52n2102, 교감 번호 0043008.</w:t>
      </w:r>
    </w:p>
    <w:p>
      <w:pPr>
        <w:pStyle w:val="SHTKNoteSummary"/>
      </w:pPr>
      <w:r>
        <w:t>교감 요약 | [CBETA 원교감] 저본의 甘苦에 대해 苦甘 【明】의 이문이 있다.</w:t>
      </w:r>
    </w:p>
    <w:p>
      <w:pPr>
        <w:pStyle w:val="SHTKNoteDetail"/>
      </w:pPr>
      <w:r>
        <w:t>• 원교감 원문 | 甘苦＝苦甘【明】</w:t>
        <w:br/>
        <w:t>• 교감 번호 | 0043009</w:t>
        <w:br/>
        <w:t>• 판본 정보 | 甘苦【大】，苦甘【明】</w:t>
        <w:br/>
        <w:t>• 저본 독법 | 甘苦</w:t>
        <w:br/>
        <w:t>• 저본 적용 구절 | 便復肝膽楚越不知甘苦之方。</w:t>
        <w:br/>
        <w:t>• 저본 기준 번역 | 곧 다시 간담이 초나라와 월나라처럼 벌어져 단맛과 쓴맛의 방향을 알지 못합니다. [구문 불확실]</w:t>
        <w:br/>
        <w:t>• 이문 독법 | 苦甘</w:t>
        <w:br/>
        <w:t>• 이문 적용 구절 | 便復肝膽楚越不知苦甘之方。</w:t>
        <w:br/>
        <w:t>• 의미 차이 | 甘苦와 苦甘는 표현층에서 차이가 있어 적용 구절의 읽기가 달라진다.</w:t>
        <w:br/>
        <w:t>• 번역 영향 판정 | [표현 차이]</w:t>
        <w:br/>
        <w:t>• 출처 | CBETA T52n2102, 교감 번호 0043009.</w:t>
      </w:r>
    </w:p>
    <w:p>
      <w:pPr>
        <w:pStyle w:val="SHTKNoteSummary"/>
      </w:pPr>
      <w:r>
        <w:t>교감 요약 | [CBETA 원교감] 저본의 激에 대해 擊 【明】의 이문이 있다.</w:t>
      </w:r>
    </w:p>
    <w:p>
      <w:pPr>
        <w:pStyle w:val="SHTKNoteDetail"/>
      </w:pPr>
      <w:r>
        <w:t>• 원교감 원문 | 激＝擊【明】</w:t>
        <w:br/>
        <w:t>• 교감 번호 | 0043010</w:t>
        <w:br/>
        <w:t>• 판본 정보 | 激【大】，擊【明】</w:t>
        <w:br/>
        <w:t>• 저본 독법 | 激</w:t>
        <w:br/>
        <w:t>• 저본 적용 구절 | 乃互相攻激異端遂起。</w:t>
        <w:br/>
        <w:t>• 저본 기준 번역 | 도리어 서로 공격하고 격렬히 다투어 이단이 마침내 일어났습니다.</w:t>
        <w:br/>
        <w:t>• 이문 독법 | 擊</w:t>
        <w:br/>
        <w:t>• 이문 적용 구절 | 乃互相攻擊異端遂起。</w:t>
        <w:br/>
        <w:t>• 의미 차이 | 激와 擊는 서로 다른 글자이므로 해당 어휘의 세부 의미가 달라질 수 있으나, 이 한 곳만으로 논지 전체가 바뀐다고 단정하지 않는다.</w:t>
        <w:br/>
        <w:t>• 번역 영향 판정 | [의미 차이 경미]</w:t>
        <w:br/>
        <w:t>• 출처 | CBETA T52n2102, 교감 번호 0043010.</w:t>
      </w:r>
    </w:p>
    <w:p>
      <w:pPr>
        <w:pStyle w:val="SHTKNoteSummary"/>
      </w:pPr>
      <w:r>
        <w:t>교감 요약 | [CBETA 원교감] 저본의 頻에 대해 類 【明】의 이문이 있다.</w:t>
      </w:r>
    </w:p>
    <w:p>
      <w:pPr>
        <w:pStyle w:val="SHTKNoteDetail"/>
      </w:pPr>
      <w:r>
        <w:t>• 원교감 원문 | 頻＝類【明】</w:t>
        <w:br/>
        <w:t>• 교감 번호 | 0043011</w:t>
        <w:br/>
        <w:t>• 판본 정보 | 頻【大】，類【明】</w:t>
        <w:br/>
        <w:t>• 저본 독법 | 頻</w:t>
        <w:br/>
        <w:t>• 저본 적용 구절 | 往反紛頻斯害不少惜矣。</w:t>
        <w:br/>
        <w:t>• 저본 기준 번역 | 왕복하는 논변이 분분하고 잦아 그 해가 적지 않으니 아깝습니다.</w:t>
        <w:br/>
        <w:t>• 이문 독법 | 類</w:t>
        <w:br/>
        <w:t>• 이문 적용 구절 | 往反紛類斯害不少惜矣。</w:t>
        <w:br/>
        <w:t>• 의미 차이 | 頻와 類는 서로 다른 글자이므로 해당 어휘의 세부 의미가 달라질 수 있으나, 이 한 곳만으로 논지 전체가 바뀐다고 단정하지 않는다.</w:t>
        <w:br/>
        <w:t>• 번역 영향 판정 | [의미 차이 경미]</w:t>
        <w:br/>
        <w:t>• 출처 | CBETA T52n2102, 교감 번호 0043011.</w:t>
      </w:r>
    </w:p>
    <w:p>
      <w:pPr>
        <w:pStyle w:val="SHTKNoteSummary"/>
      </w:pPr>
      <w:r>
        <w:t>교감 요약 | [CBETA 원교감] 저본의 末에 대해 未 【元】【明】【宮】의 이문이 있다.</w:t>
      </w:r>
    </w:p>
    <w:p>
      <w:pPr>
        <w:pStyle w:val="SHTKNoteDetail"/>
      </w:pPr>
      <w:r>
        <w:t>• 원교감 원문 | 末＝未【元】【明】【宮】</w:t>
        <w:br/>
        <w:t>• 교감 번호 | 0043012</w:t>
        <w:br/>
        <w:t>• 판본 정보 | 末【大】，未【元】【明】【宮】</w:t>
        <w:br/>
        <w:t>• 저본 독법 | 末</w:t>
        <w:br/>
        <w:t>• 저본 적용 구절 | 末如入淵明夷輝淪。</w:t>
        <w:br/>
        <w:t>• 저본 기준 번역 | 끝에는 못에 들어간 듯 밝음이 가려져 빛이 잠겼습니다.</w:t>
        <w:br/>
        <w:t>• 이문 독법 | 未</w:t>
        <w:br/>
        <w:t>• 이문 적용 구절 | 未如入淵明夷輝淪。</w:t>
        <w:br/>
        <w:t>• 의미 차이 | 末와 未는 서로 다른 글자이므로 해당 어휘의 세부 의미가 달라질 수 있으나, 이 한 곳만으로 논지 전체가 바뀐다고 단정하지 않는다.</w:t>
        <w:br/>
        <w:t>• 번역 영향 판정 | [의미 차이 경미]</w:t>
        <w:br/>
        <w:t>• 출처 | CBETA T52n2102, 교감 번호 0043012.</w:t>
      </w:r>
    </w:p>
    <w:p>
      <w:pPr>
        <w:pStyle w:val="SHTKNoteSummary"/>
      </w:pPr>
      <w:r>
        <w:t>교감 요약 | [CBETA 원교감] 저본의 今에 대해 令 【元】【明】의 이문이 있다.</w:t>
      </w:r>
    </w:p>
    <w:p>
      <w:pPr>
        <w:pStyle w:val="SHTKNoteDetail"/>
      </w:pPr>
      <w:r>
        <w:t>• 원교감 원문 | 今＝令【元】【明】</w:t>
        <w:br/>
        <w:t>• 교감 번호 | 0043013</w:t>
        <w:br/>
        <w:t>• 판본 정보 | 今【大】，令【元】【明】</w:t>
        <w:br/>
        <w:t>• 저본 독법 | 今</w:t>
        <w:br/>
        <w:t>• 저본 적용 구절 | 今先布其懷未陳所恨。</w:t>
        <w:br/>
        <w:t>• 저본 기준 번역 | 지금 먼저 품은 바를 펼칠 뿐 아직 한탄하는 바를 다 말하지 않았습니다.</w:t>
        <w:br/>
        <w:t>• 이문 독법 | 令</w:t>
        <w:br/>
        <w:t>• 이문 적용 구절 | 令先布其懷未陳所恨。</w:t>
        <w:br/>
        <w:t>• 의미 차이 | 今와 令는 서로 다른 글자이므로 해당 어휘의 세부 의미가 달라질 수 있으나, 이 한 곳만으로 논지 전체가 바뀐다고 단정하지 않는다.</w:t>
        <w:br/>
        <w:t>• 번역 영향 판정 | [의미 차이 경미]</w:t>
        <w:br/>
        <w:t>• 출처 | CBETA T52n2102, 교감 번호 0043013.</w:t>
      </w:r>
    </w:p>
    <w:p>
      <w:pPr>
        <w:pStyle w:val="SHTKNoteSummary"/>
      </w:pPr>
      <w:r>
        <w:t>교감 요약 | [CBETA 원교감] 저본의 會에 대해 會物 【宋】【元】【明】【宮】의 이문이 있다.</w:t>
      </w:r>
    </w:p>
    <w:p>
      <w:pPr>
        <w:pStyle w:val="SHTKNoteDetail"/>
      </w:pPr>
      <w:r>
        <w:t>• 원교감 원문 | 會＋（物）【三】【宮】</w:t>
        <w:br/>
        <w:t>• 교감 번호 | 0043014</w:t>
        <w:br/>
        <w:t>• 판본 정보 | 會【大】，會物【宋】【元】【明】【宮】</w:t>
        <w:br/>
        <w:t>• 저본 독법 | 會</w:t>
        <w:br/>
        <w:t>• 저본 적용 구절 | 於萬會自會而為稱。</w:t>
        <w:br/>
        <w:t>• 저본 기준 번역 | 만 가지 만남 속에서 스스로 만나 이름이 붙습니다.</w:t>
        <w:br/>
        <w:t>• 이문 독법 | 會物</w:t>
        <w:br/>
        <w:t>• 이문 적용 구절 | 於萬會物自會而為稱。</w:t>
        <w:br/>
        <w:t>• 의미 차이 | 會와 會物의 차이는 첨가·삭제 또는 구문 결합에 영향을 주어 문장 구조가 달라질 수 있다.</w:t>
        <w:br/>
        <w:t>• 번역 영향 판정 | [문장 구조 변화]</w:t>
        <w:br/>
        <w:t>• 출처 | CBETA T52n2102, 교감 번호 0043014.</w:t>
      </w:r>
    </w:p>
    <w:p>
      <w:pPr>
        <w:pStyle w:val="SHTKNoteSummary"/>
      </w:pPr>
      <w:r>
        <w:t>교감 요약 | [CBETA 원교감] 저본의 因에 대해 常因 【宋】【元】【明】【宮】의 이문이 있다.</w:t>
      </w:r>
    </w:p>
    <w:p>
      <w:pPr>
        <w:pStyle w:val="SHTKNoteDetail"/>
      </w:pPr>
      <w:r>
        <w:t>• 원교감 원문 | （常）＋因【三】【宮】</w:t>
        <w:br/>
        <w:t>• 교감 번호 | 0043015</w:t>
        <w:br/>
        <w:t>• 판본 정보 | 因【大】，常因【宋】【元】【明】【宮】</w:t>
        <w:br/>
        <w:t>• 저본 독법 | 因</w:t>
        <w:br/>
        <w:t>• 저본 적용 구절 | 聖動因故。</w:t>
        <w:br/>
        <w:t>• 저본 기준 번역 | 성인의 움직임도 그 때문에 말미암고,</w:t>
        <w:br/>
        <w:t>• 이문 독법 | 常因</w:t>
        <w:br/>
        <w:t>• 이문 적용 구절 | 聖動常因故。</w:t>
        <w:br/>
        <w:t>• 의미 차이 | 因와 常因의 차이는 첨가·삭제 또는 구문 결합에 영향을 주어 문장 구조가 달라질 수 있다.</w:t>
        <w:br/>
        <w:t>• 번역 영향 판정 | [문장 구조 변화]</w:t>
        <w:br/>
        <w:t>• 출처 | CBETA T52n2102, 교감 번호 0043015.</w:t>
      </w:r>
    </w:p>
    <w:p>
      <w:pPr>
        <w:pStyle w:val="SHTKNoteSummary"/>
      </w:pPr>
      <w:r>
        <w:t>교감 요약 | [CBETA 원교감] 저본의 正에 대해 政 【宋】【元】【明】【宮】의 이문이 있다.</w:t>
      </w:r>
    </w:p>
    <w:p>
      <w:pPr>
        <w:pStyle w:val="SHTKNoteDetail"/>
      </w:pPr>
      <w:r>
        <w:t>• 원교감 원문 | 正＝政【三】【宮】</w:t>
        <w:br/>
        <w:t>• 교감 번호 | 0043016</w:t>
        <w:br/>
        <w:t>• 판본 정보 | 正【大】，政【宋】【元】【明】【宮】</w:t>
        <w:br/>
        <w:t>• 저본 독법 | 正</w:t>
        <w:br/>
        <w:t>• 저본 적용 구절 | 正在道佛之名形服之間耳。</w:t>
        <w:br/>
        <w:t>• 저본 기준 번역 | 바로 도와 부처라는 명칭과 형체·복장의 사이에 있을 뿐입니다.</w:t>
        <w:br/>
        <w:t>• 이문 독법 | 政</w:t>
        <w:br/>
        <w:t>• 이문 적용 구절 | 政在道佛之名形服之間耳。</w:t>
        <w:br/>
        <w:t>• 의미 차이 | 正와 政는 서로 다른 글자이므로 해당 어휘의 세부 의미가 달라질 수 있으나, 이 한 곳만으로 논지 전체가 바뀐다고 단정하지 않는다.</w:t>
        <w:br/>
        <w:t>• 번역 영향 판정 | [의미 차이 경미]</w:t>
        <w:br/>
        <w:t>• 출처 | CBETA T52n2102, 교감 번호 0043016.</w:t>
      </w:r>
    </w:p>
    <w:p>
      <w:pPr>
        <w:pStyle w:val="SHTKNoteSummary"/>
      </w:pPr>
      <w:r>
        <w:t>교감 요약 | [CBETA 원교감] 저본의 道佛에 대해 佛道 【明】의 이문이 있다.</w:t>
      </w:r>
    </w:p>
    <w:p>
      <w:pPr>
        <w:pStyle w:val="SHTKNoteDetail"/>
      </w:pPr>
      <w:r>
        <w:t>• 원교감 원문 | 道佛＝佛道【明】</w:t>
        <w:br/>
        <w:t>• 교감 번호 | 0043017</w:t>
        <w:br/>
        <w:t>• 판본 정보 | 道佛【大】，佛道【明】</w:t>
        <w:br/>
        <w:t>• 저본 독법 | 道佛</w:t>
        <w:br/>
        <w:t>• 저본 적용 구절 | 正在道佛之名形服之間耳。</w:t>
        <w:br/>
        <w:t>• 저본 기준 번역 | 바로 도와 부처라는 명칭과 형체·복장의 사이에 있을 뿐입니다.</w:t>
        <w:br/>
        <w:t>• 이문 독법 | 佛道</w:t>
        <w:br/>
        <w:t>• 이문 적용 구절 | 正在佛道之名形服之間耳。</w:t>
        <w:br/>
        <w:t>• 의미 차이 | 道佛와 佛道는 표현층에서 차이가 있어 적용 구절의 읽기가 달라진다.</w:t>
        <w:br/>
        <w:t>• 번역 영향 판정 | [표현 차이]</w:t>
        <w:br/>
        <w:t>• 출처 | CBETA T52n2102, 교감 번호 0043017.</w:t>
      </w:r>
    </w:p>
    <w:p>
      <w:pPr>
        <w:pStyle w:val="SHTKNoteSummary"/>
      </w:pPr>
      <w:r>
        <w:t>교감 요약 | [CBETA 원교감] 저본의 祇에 대해 秪 【明】의 이문이 있다.</w:t>
      </w:r>
    </w:p>
    <w:p>
      <w:pPr>
        <w:pStyle w:val="SHTKNoteDetail"/>
      </w:pPr>
      <w:r>
        <w:t>• 원교감 원문 | 祇＝秪【明】</w:t>
        <w:br/>
        <w:t>• 교감 번호 | 0043018</w:t>
        <w:br/>
        <w:t>• 판본 정보 | 祇【大】，秪【明】</w:t>
        <w:br/>
        <w:t>• 저본 독법 | 祇</w:t>
        <w:br/>
        <w:t>• 저본 적용 구절 | 祇在設教之始。</w:t>
        <w:br/>
        <w:t>• 저본 기준 번역 | 다만 가르침을 처음 마련할 때,</w:t>
        <w:br/>
        <w:t>• 이문 독법 | 秪</w:t>
        <w:br/>
        <w:t>• 이문 적용 구절 | 秪在設教之始。</w:t>
        <w:br/>
        <w:t>• 의미 차이 | 祇와 秪는 서로 다른 글자이므로 해당 어휘의 세부 의미가 달라질 수 있으나, 이 한 곳만으로 논지 전체가 바뀐다고 단정하지 않는다.</w:t>
        <w:br/>
        <w:t>• 번역 영향 판정 | [의미 차이 경미]</w:t>
        <w:br/>
        <w:t>• 출처 | CBETA T52n2102, 교감 번호 0043018.</w:t>
      </w:r>
    </w:p>
    <w:p>
      <w:pPr>
        <w:pStyle w:val="SHTKNoteSummary"/>
      </w:pPr>
      <w:r>
        <w:t>교감 요약 | [상호참조] 이 [＊]는 선행 교감 0043008을 재참조한다. 저본 독법은 辯, 대교 독법은 辨 【宋】【元】【明】【宮】이다.</w:t>
      </w:r>
    </w:p>
    <w:p>
      <w:pPr>
        <w:pStyle w:val="SHTKNoteDetail"/>
      </w:pPr>
      <w:r>
        <w:t>• 원교감 원문 | 辯＝辨【三】【宮】＊</w:t>
        <w:br/>
        <w:t>• 교감 번호 | 0043008 (상호참조)</w:t>
        <w:br/>
        <w:t>• 판본 정보 | 辯【大】＊，辨【宋】【元】【明】【宮】＊</w:t>
        <w:br/>
        <w:t>• 저본 독법 | 辯</w:t>
        <w:br/>
        <w:t>• 저본 적용 구절 | 而更兼治遷流變革一條宜辯耳。</w:t>
        <w:br/>
        <w:t>• 저본 기준 번역 | 다시 함께 다스리고 옮겨 흐르며 변혁하는 한 조목을 마땅히 변론해야 합니다. [구문 불확실]</w:t>
        <w:br/>
        <w:t>• 이문 독법 | 辨</w:t>
        <w:br/>
        <w:t>• 이문 적용 구절 | 而更兼治遷流變革一條宜辨耳。</w:t>
        <w:br/>
        <w:t>• 의미 차이 | 辯와 辨는 이체·통용 또는 문맥상 같은 어휘로 기능하여 한국어 번역에는 실질적인 변화가 없다.</w:t>
        <w:br/>
        <w:t>• 한국어 해설 | 새로운 독립 교감이 아니라 앞선 교감의 반복 적용이다. 저본의 독법은 그대로 유지한다.</w:t>
        <w:br/>
        <w:t>• 문맥상 해설 | 현행 CBETA의 연결 정보가 교감 0043008을 가리키는 것을 확인하였다.</w:t>
        <w:br/>
        <w:t>• 번역 영향 판정 | [번역 차이 없음]</w:t>
        <w:br/>
        <w:t>• 출처 | CBETA T52n2102, 교감 번호 0043008 (상호참조).</w:t>
      </w:r>
    </w:p>
    <w:p>
      <w:pPr>
        <w:pStyle w:val="SHTKNoteSummary"/>
      </w:pPr>
      <w:r>
        <w:t>교감 요약 | [CBETA 원교감] 저본의 言之에 대해 之言 【宋】【元】【明】【宮】의 이문이 있다.</w:t>
      </w:r>
    </w:p>
    <w:p>
      <w:pPr>
        <w:pStyle w:val="SHTKNoteDetail"/>
      </w:pPr>
      <w:r>
        <w:t>• 원교감 원문 | 言之＝之言【三】【宮】</w:t>
        <w:br/>
        <w:t>• 교감 번호 | 0043019</w:t>
        <w:br/>
        <w:t>• 판본 정보 | 言之【大】，之言【宋】【元】【明】【宮】</w:t>
        <w:br/>
        <w:t>• 저본 독법 | 言之</w:t>
        <w:br/>
        <w:t>• 저본 적용 구절 | 今當言之。</w:t>
        <w:br/>
        <w:t>• 저본 기준 번역 | 이제 그것을 말하겠습니다.</w:t>
        <w:br/>
        <w:t>• 이문 독법 | 之言</w:t>
        <w:br/>
        <w:t>• 이문 적용 구절 | 今當之言。</w:t>
        <w:br/>
        <w:t>• 의미 차이 | 言之와 之言는 표현층에서 차이가 있어 적용 구절의 읽기가 달라진다.</w:t>
        <w:br/>
        <w:t>• 번역 영향 판정 | [표현 차이]</w:t>
        <w:br/>
        <w:t>• 출처 | CBETA T52n2102, 교감 번호 0043019.</w:t>
      </w:r>
    </w:p>
    <w:p>
      <w:pPr>
        <w:pStyle w:val="SHTKNoteSummary"/>
      </w:pPr>
      <w:r>
        <w:t>교감 요약 | [CBETA 원교감] 저본의 不裁。閑에 대해 弗裁閉 【宋】【元】【明】【宮】의 이문이 있다.</w:t>
      </w:r>
    </w:p>
    <w:p>
      <w:pPr>
        <w:pStyle w:val="SHTKNoteDetail"/>
      </w:pPr>
      <w:r>
        <w:t>• 원교감 원문 | 不裁閑＝弗裁閉【三】【宮】</w:t>
        <w:br/>
        <w:t>• 교감 번호 | 0043020</w:t>
        <w:br/>
        <w:t>• 판본 정보 | 不裁閑【大】，弗裁閉【宋】【元】【明】【宮】</w:t>
        <w:br/>
        <w:t>• 저본 독법 | 不裁。閑</w:t>
        <w:br/>
        <w:t>• 저본 적용 구절 | 髠落徽容衣裳不裁。</w:t>
        <w:br/>
        <w:t>• 저본 기준 번역 | 머리를 깎아 용모의 꾸밈을 없애고 옷은 재단하지 않으며,</w:t>
        <w:br/>
        <w:t>• 이문 독법 | 弗裁閉</w:t>
        <w:br/>
        <w:t>• 이문 적용 구절 | 髠落徽容衣裳不裁。〔不裁。閑→弗裁閉〕</w:t>
        <w:br/>
        <w:t>• 의미 차이 | 不裁。閑와 弗裁閉의 차이는 첨가·삭제 또는 구문 결합에 영향을 주어 문장 구조가 달라질 수 있다.</w:t>
        <w:br/>
        <w:t>• 번역 영향 판정 | [문장 구조 변화]</w:t>
        <w:br/>
        <w:t>• 출처 | CBETA T52n2102, 교감 번호 0043020.</w:t>
      </w:r>
    </w:p>
    <w:p>
      <w:pPr>
        <w:pStyle w:val="SHTKNoteSummary"/>
      </w:pPr>
      <w:r>
        <w:t>교감 요약 | [CBETA 원교감] 저본의 感之에 대해 ∅ 【元】【明】의 이문이 있다.</w:t>
      </w:r>
    </w:p>
    <w:p>
      <w:pPr>
        <w:pStyle w:val="SHTKNoteDetail"/>
      </w:pPr>
      <w:r>
        <w:t>• 원교감 원문 | 〔感之〕－【元】【明】</w:t>
        <w:br/>
        <w:t>• 교감 번호 | 0043021</w:t>
        <w:br/>
        <w:t>• 판본 정보 | 感之【大】，〔－〕【元】【明】</w:t>
        <w:br/>
        <w:t>• 저본 독법 | 感之</w:t>
        <w:br/>
        <w:t>• 저본 적용 구절 | 三者皆應之感之。</w:t>
        <w:br/>
        <w:t>• 저본 기준 번역 | 이 세 가지는 모두 감응에 따라 응한 것이고,</w:t>
        <w:br/>
        <w:t>• 이문 독법 | ∅</w:t>
        <w:br/>
        <w:t>• 이문 적용 구절 | 三者皆應之。</w:t>
        <w:br/>
        <w:t>• 의미 차이 | 感之와 ∅의 차이는 첨가·삭제 또는 구문 결합에 영향을 주어 문장 구조가 달라질 수 있다.</w:t>
        <w:br/>
        <w:t>• 번역 영향 판정 | [문장 구조 변화]</w:t>
        <w:br/>
        <w:t>• 출처 | CBETA T52n2102, 교감 번호 0043021.</w:t>
      </w:r>
    </w:p>
    <w:p>
      <w:pPr>
        <w:pStyle w:val="SHTKNoteSummary"/>
      </w:pPr>
      <w:r>
        <w:t>교감 요약 | [CBETA 원교감] 저본의 捨에 대해 舍 【明】의 이문이 있다.</w:t>
      </w:r>
    </w:p>
    <w:p>
      <w:pPr>
        <w:pStyle w:val="SHTKNoteDetail"/>
      </w:pPr>
      <w:r>
        <w:t>• 원교감 원문 | 捨＝舍【明】</w:t>
        <w:br/>
        <w:t>• 교감 번호 | 0043022</w:t>
        <w:br/>
        <w:t>• 판본 정보 | 捨【大】，舍【明】</w:t>
        <w:br/>
        <w:t>• 저본 독법 | 捨</w:t>
        <w:br/>
        <w:t>• 저본 적용 구절 | 誰捨誰居。</w:t>
        <w:br/>
        <w:t>• 저본 기준 번역 | 누구를 버리고 누구에게 머물겠습니까.</w:t>
        <w:br/>
        <w:t>• 이문 독법 | 舍</w:t>
        <w:br/>
        <w:t>• 이문 적용 구절 | 誰舍誰居。</w:t>
        <w:br/>
        <w:t>• 의미 차이 | 捨와 舍는 서로 다른 글자이므로 해당 어휘의 세부 의미가 달라질 수 있으나, 이 한 곳만으로 논지 전체가 바뀐다고 단정하지 않는다.</w:t>
        <w:br/>
        <w:t>• 번역 영향 판정 | [의미 차이 경미]</w:t>
        <w:br/>
        <w:t>• 출처 | CBETA T52n2102, 교감 번호 0043022.</w:t>
      </w:r>
    </w:p>
    <w:p>
      <w:pPr>
        <w:pStyle w:val="SHTKNoteSummary"/>
      </w:pPr>
      <w:r>
        <w:t>교감 요약 | [CBETA 원교감] 저본의 寞에 대해 漠 【宋】【元】【宮】의 이문이 있다.</w:t>
      </w:r>
    </w:p>
    <w:p>
      <w:pPr>
        <w:pStyle w:val="SHTKNoteDetail"/>
      </w:pPr>
      <w:r>
        <w:t>• 원교감 원문 | 寞＝漠【宋】【元】【宮】</w:t>
        <w:br/>
        <w:t>• 교감 번호 | 0043023</w:t>
        <w:br/>
        <w:t>• 판본 정보 | 寞【大】，漠【宋】【元】【宮】</w:t>
        <w:br/>
        <w:t>• 저본 독법 | 寞</w:t>
        <w:br/>
        <w:t>• 저본 적용 구절 | 圓通寂寞假字曰無妙境。</w:t>
        <w:br/>
        <w:t>• 저본 기준 번역 | 원만히 통하고 고요하여 억지로 이름 붙여 ‘무묘경(無妙境)’이라 합니다. [의미 불확실]</w:t>
        <w:br/>
        <w:t>• 이문 독법 | 漠</w:t>
        <w:br/>
        <w:t>• 이문 적용 구절 | 圓通寂漠假字曰無妙境。</w:t>
        <w:br/>
        <w:t>• 의미 차이 | 寞와 漠는 서로 다른 글자이므로 해당 어휘의 세부 의미가 달라질 수 있으나, 이 한 곳만으로 논지 전체가 바뀐다고 단정하지 않는다.</w:t>
        <w:br/>
        <w:t>• 번역 영향 판정 | [의미 차이 경미]</w:t>
        <w:br/>
        <w:t>• 출처 | CBETA T52n2102, 교감 번호 0043023.</w:t>
      </w:r>
    </w:p>
    <w:p>
      <w:pPr>
        <w:pStyle w:val="SHTKNoteSummary"/>
      </w:pPr>
      <w:r>
        <w:t>교감 요약 | [CBETA 원교감] 저본의 羲以에 대해 犧已 【宋】【元】【明】【宮】의 이문이 있다.</w:t>
      </w:r>
    </w:p>
    <w:p>
      <w:pPr>
        <w:pStyle w:val="SHTKNoteDetail"/>
      </w:pPr>
      <w:r>
        <w:t>• 원교감 원문 | 羲以＝犧已【三】【宮】</w:t>
        <w:br/>
        <w:t>• 교감 번호 | 0043024</w:t>
        <w:br/>
        <w:t>• 판본 정보 | 羲以【大】，犧已【宋】【元】【明】【宮】</w:t>
        <w:br/>
        <w:t>• 저본 독법 | 羲以</w:t>
        <w:br/>
        <w:t>• 저본 적용 구절 | 但自皇羲以來。</w:t>
        <w:br/>
        <w:t>• 저본 기준 번역 | 다만 황희 이래,</w:t>
        <w:br/>
        <w:t>• 이문 독법 | 犧已</w:t>
        <w:br/>
        <w:t>• 이문 적용 구절 | 但自皇犧已來。</w:t>
        <w:br/>
        <w:t>• 의미 차이 | 羲以와 犧已는 표현층에서 차이가 있어 적용 구절의 읽기가 달라진다.</w:t>
        <w:br/>
        <w:t>• 번역 영향 판정 | [표현 차이]</w:t>
        <w:br/>
        <w:t>• 출처 | CBETA T52n2102, 교감 번호 0043024.</w:t>
      </w:r>
    </w:p>
    <w:p>
      <w:pPr>
        <w:pStyle w:val="SHTKNoteSummary"/>
      </w:pPr>
      <w:r>
        <w:t>교감 요약 | [CBETA 원교감] 저본의 以에 대해 已 【宋】【元】【明】【宮】의 이문이 있다.</w:t>
      </w:r>
    </w:p>
    <w:p>
      <w:pPr>
        <w:pStyle w:val="SHTKNoteDetail"/>
      </w:pPr>
      <w:r>
        <w:t>• 원교감 원문 | 以＝已【三】【宮】＊</w:t>
        <w:br/>
        <w:t>• 교감 번호 | 0043025</w:t>
        <w:br/>
        <w:t>• 판본 정보 | 以【大】＊，已【宋】【元】【明】【宮】＊</w:t>
        <w:br/>
        <w:t>• 저본 독법 | 以</w:t>
        <w:br/>
        <w:t>• 저본 적용 구절 | 故自漢代以來淳風轉澆。</w:t>
        <w:br/>
        <w:t>• 저본 기준 번역 | 그러므로 한나라 이후 순박한 풍속은 점차 흐려지고,</w:t>
        <w:br/>
        <w:t>• 이문 독법 | 已</w:t>
        <w:br/>
        <w:t>• 이문 적용 구절 | 故自漢代已來淳風轉澆。</w:t>
        <w:br/>
        <w:t>• 이문 기준 번역 | 그러므로 한나라 이후 순박한 풍속은 점차 흐려지고,</w:t>
        <w:br/>
        <w:t>• 의미 차이 | 以와 已는 이체·통용 또는 문맥상 같은 어휘로 기능하여 한국어 번역에는 실질적인 변화가 없다.</w:t>
        <w:br/>
        <w:t>• 번역 영향 판정 | [번역 차이 없음]</w:t>
        <w:br/>
        <w:t>• 출처 | CBETA T52n2102, 교감 번호 0043025.</w:t>
      </w:r>
    </w:p>
    <w:p>
      <w:pPr>
        <w:pStyle w:val="SHTKNoteSummary"/>
      </w:pPr>
      <w:r>
        <w:t>교감 요약 | [CBETA 원교감] 저본의 不에 대해 弗 【宋】【元】【明】【宮】의 이문이 있다.</w:t>
      </w:r>
    </w:p>
    <w:p>
      <w:pPr>
        <w:pStyle w:val="SHTKNoteDetail"/>
      </w:pPr>
      <w:r>
        <w:t>• 원교감 원문 | 不＝弗【三】【宮】下同</w:t>
        <w:br/>
        <w:t>• 교감 번호 | 0043026</w:t>
        <w:br/>
        <w:t>• 판본 정보 | 不【大】下同，弗【宋】【元】【明】【宮】下同</w:t>
        <w:br/>
        <w:t>• 저본 독법 | 不</w:t>
        <w:br/>
        <w:t>• 저본 적용 구절 | 中庸之儀不覩。</w:t>
        <w:br/>
        <w:t>• 저본 기준 번역 | 중용의 법도는 보이지 않았습니다.</w:t>
        <w:br/>
        <w:t>• 이문 독법 | 弗</w:t>
        <w:br/>
        <w:t>• 이문 적용 구절 | 中庸之儀弗覩。</w:t>
        <w:br/>
        <w:t>• 이문 기준 번역 | 중용의 법도는 보이지 않았습니다.</w:t>
        <w:br/>
        <w:t>• 의미 차이 | 不와 弗는 이체·통용 또는 문맥상 같은 어휘로 기능하여 한국어 번역에는 실질적인 변화가 없다.</w:t>
        <w:br/>
        <w:t>• 번역 영향 판정 | [번역 차이 없음]</w:t>
        <w:br/>
        <w:t>• 출처 | CBETA T52n2102, 교감 번호 0043026.</w:t>
      </w:r>
    </w:p>
    <w:p>
      <w:pPr>
        <w:pStyle w:val="SHTKNoteSummary"/>
      </w:pPr>
      <w:r>
        <w:t>교감 요약 | [CBETA 원교감] 저본의 頓에 대해 陵 【宮】의 이문이 있다.</w:t>
      </w:r>
    </w:p>
    <w:p>
      <w:pPr>
        <w:pStyle w:val="SHTKNoteDetail"/>
      </w:pPr>
      <w:r>
        <w:t>• 원교감 원문 | 頓＝陵【宮】</w:t>
        <w:br/>
        <w:t>• 교감 번호 | 0043027</w:t>
        <w:br/>
        <w:t>• 판본 정보 | 頓【大】，陵【宮】</w:t>
        <w:br/>
        <w:t>• 저본 독법 | 頓</w:t>
        <w:br/>
        <w:t>• 저본 적용 구절 | 風俗寢頓君臣無章。</w:t>
        <w:br/>
        <w:t>• 저본 기준 번역 | 풍속은 차츰 쇠퇴하고 군신에는 기강이 없어졌습니다.</w:t>
        <w:br/>
        <w:t>• 이문 독법 | 陵</w:t>
        <w:br/>
        <w:t>• 이문 적용 구절 | 風俗寢陵君臣無章。</w:t>
        <w:br/>
        <w:t>• 의미 차이 | 頓와 陵는 서로 다른 글자이므로 해당 어휘의 세부 의미가 달라질 수 있으나, 이 한 곳만으로 논지 전체가 바뀐다고 단정하지 않는다.</w:t>
        <w:br/>
        <w:t>• 번역 영향 판정 | [의미 차이 경미]</w:t>
        <w:br/>
        <w:t>• 출처 | CBETA T52n2102, 교감 번호 0043027.</w:t>
      </w:r>
    </w:p>
    <w:p>
      <w:pPr>
        <w:pStyle w:val="SHTKNoteSummary"/>
      </w:pPr>
      <w:r>
        <w:t>교감 요약 | [CBETA 원교감] 저본의 凌에 대해 陵 【宋】【元】【明】【宮】의 이문이 있다.</w:t>
      </w:r>
    </w:p>
    <w:p>
      <w:pPr>
        <w:pStyle w:val="SHTKNoteDetail"/>
      </w:pPr>
      <w:r>
        <w:t>• 원교감 원문 | 凌＝陵【三】【宮】</w:t>
        <w:br/>
        <w:t>• 교감 번호 | 0043028</w:t>
        <w:br/>
        <w:t>• 판본 정보 | 凌【大】，陵【宋】【元】【明】【宮】</w:t>
        <w:br/>
        <w:t>• 저본 독법 | 凌</w:t>
        <w:br/>
        <w:t>• 저본 적용 구절 | 正教凌遲人倫失序。</w:t>
        <w:br/>
        <w:t>• 저본 기준 번역 | 바른 가르침은 쇠퇴하고 인륜은 차례를 잃었습니다.</w:t>
        <w:br/>
        <w:t>• 이문 독법 | 陵</w:t>
        <w:br/>
        <w:t>• 이문 적용 구절 | 正教陵遲人倫失序。</w:t>
        <w:br/>
        <w:t>• 의미 차이 | 凌와 陵는 서로 다른 글자이므로 해당 어휘의 세부 의미가 달라질 수 있으나, 이 한 곳만으로 논지 전체가 바뀐다고 단정하지 않는다.</w:t>
        <w:br/>
        <w:t>• 번역 영향 판정 | [의미 차이 경미]</w:t>
        <w:br/>
        <w:t>• 출처 | CBETA T52n2102, 교감 번호 0043028.</w:t>
      </w:r>
    </w:p>
    <w:p>
      <w:pPr>
        <w:pStyle w:val="SHTKNoteSummary"/>
      </w:pPr>
      <w:r>
        <w:t>교감 요약 | [CBETA 원교감] 저본의 眾生에 대해 仁眾生民 【宋】【元】【明】【宮】의 이문이 있다.</w:t>
      </w:r>
    </w:p>
    <w:p>
      <w:pPr>
        <w:pStyle w:val="SHTKNoteDetail"/>
      </w:pPr>
      <w:r>
        <w:t>• 원교감 원문 | 眾生＝仁眾生民【三】【宮】</w:t>
        <w:br/>
        <w:t>• 교감 번호 | 0043029</w:t>
        <w:br/>
        <w:t>• 판본 정보 | 眾生【大】，仁眾生民【宋】【元】【明】【宮】</w:t>
        <w:br/>
        <w:t>• 저본 독법 | 眾生</w:t>
        <w:br/>
        <w:t>• 저본 적용 구절 | 玄化東流以慈係世眾生。</w:t>
        <w:br/>
        <w:t>• 저본 기준 번역 | 현묘한 교화가 동쪽으로 흘러 자비로 세상의 중생을 붙들었습니다.</w:t>
        <w:br/>
        <w:t>• 이문 독법 | 仁眾生民</w:t>
        <w:br/>
        <w:t>• 이문 적용 구절 | 玄化東流以慈係世仁眾生民。</w:t>
        <w:br/>
        <w:t>• 의미 차이 | 眾生와 仁眾生民의 차이는 첨가·삭제 또는 구문 결합에 영향을 주어 문장 구조가 달라질 수 있다.</w:t>
        <w:br/>
        <w:t>• 번역 영향 판정 | [문장 구조 변화]</w:t>
        <w:br/>
        <w:t>• 출처 | CBETA T52n2102, 교감 번호 0043029.</w:t>
      </w:r>
    </w:p>
    <w:p>
      <w:pPr>
        <w:pStyle w:val="SHTKNoteSummary"/>
      </w:pPr>
      <w:r>
        <w:t>교감 요약 | [CBETA 추가 교감] 현행 CBETA가 구판에 없던 대교 정보를 추가하여 慈와 茲를 대조한다.</w:t>
      </w:r>
    </w:p>
    <w:p>
      <w:pPr>
        <w:pStyle w:val="SHTKNoteDetail"/>
      </w:pPr>
      <w:r>
        <w:t>• 원교감 원문 | 구판 대정장 원교감 번호 없음</w:t>
        <w:br/>
        <w:t>• 교감 번호 | 0043b2701</w:t>
        <w:br/>
        <w:t>• 판본 정보 | 慈【大】，茲【麗-CB】</w:t>
        <w:br/>
        <w:t>• 저본 독법 | 慈</w:t>
        <w:br/>
        <w:t>• 저본 적용 구절 | 玄化東流以慈係世眾生。</w:t>
        <w:br/>
        <w:t>• 저본 기준 번역 | 현묘한 교화가 동쪽으로 흘러 자비로 세상의 중생을 붙들었습니다.</w:t>
        <w:br/>
        <w:t>• 이문 독법 | 茲</w:t>
        <w:br/>
        <w:t>• 이문 적용 구절 | 玄化東流以茲係世眾生。</w:t>
        <w:br/>
        <w:t>• 의미 차이 | 以慈係世는 ‘자비로 세상을 붙든다’는 뜻이고, 以茲係世는 ‘이것으로 세상을 붙든다’는 지시 표현이어서 교화의 수단을 특정하는 방식이 달라진다.</w:t>
        <w:br/>
        <w:t>• 한국어 해설 | 이 항목은 현행 CBETA에서 새로 제공된 대교 정보이며 저본를 대체하지 않는다. 以慈係世는 ‘자비로 세상을 붙든다’는 뜻이고, 以茲係世는 ‘이것으로 세상을 붙든다’는 지시 표현이어서 교화의 수단을 특정하는 방식이 달라진다.</w:t>
        <w:br/>
        <w:t>• 번역 영향 판정 | [의미 차이 있음]</w:t>
        <w:br/>
        <w:t>• 출처 | CBETA T52n2102, 교감 번호 0043b2701.</w:t>
      </w:r>
    </w:p>
    <w:p>
      <w:pPr>
        <w:pStyle w:val="SHTKNoteSummary"/>
      </w:pPr>
      <w:r>
        <w:t>교감 요약 | [CBETA 원교감] 저본의 直에 대해 真 【宋】【元】【明】【宮】의 이문이 있다.</w:t>
      </w:r>
    </w:p>
    <w:p>
      <w:pPr>
        <w:pStyle w:val="SHTKNoteDetail"/>
      </w:pPr>
      <w:r>
        <w:t>• 원교감 원문 | 直＝真【三】【宮】</w:t>
        <w:br/>
        <w:t>• 교감 번호 | 0043030</w:t>
        <w:br/>
        <w:t>• 판본 정보 | 直【大】，真【宋】【元】【明】【宮】</w:t>
        <w:br/>
        <w:t>• 저본 독법 | 直</w:t>
        <w:br/>
        <w:t>• 저본 적용 구절 | 此可以事見非直布之空談。</w:t>
        <w:br/>
        <w:t>• 저본 기준 번역 | 이는 사실로 볼 수 있는 것이지 다만 허공에 펼친 말이 아닙니다.</w:t>
        <w:br/>
        <w:t>• 이문 독법 | 真</w:t>
        <w:br/>
        <w:t>• 이문 적용 구절 | 此可以事見非真布之空談。</w:t>
        <w:br/>
        <w:t>• 의미 차이 | 直와 真는 서로 다른 글자이므로 해당 어휘의 세부 의미가 달라질 수 있으나, 이 한 곳만으로 논지 전체가 바뀐다고 단정하지 않는다.</w:t>
        <w:br/>
        <w:t>• 번역 영향 판정 | [의미 차이 경미]</w:t>
        <w:br/>
        <w:t>• 출처 | CBETA T52n2102, 교감 번호 0043030.</w:t>
      </w:r>
    </w:p>
    <w:p>
      <w:pPr>
        <w:pStyle w:val="SHTKNoteSummary"/>
      </w:pPr>
      <w:r>
        <w:t>교감 요약 | [CBETA 원교감] 저본의 邪에 대해 耶 【宋】【元】【宮】의 이문이 있다.</w:t>
      </w:r>
    </w:p>
    <w:p>
      <w:pPr>
        <w:pStyle w:val="SHTKNoteDetail"/>
      </w:pPr>
      <w:r>
        <w:t>• 원교감 원문 | 邪＝耶【宋】【元】【宮】＊</w:t>
        <w:br/>
        <w:t>• 교감 번호 | 0043031</w:t>
        <w:br/>
        <w:t>• 판본 정보 | 邪【大】＊，耶【宋】【元】【宮】＊</w:t>
        <w:br/>
        <w:t>• 저본 독법 | 邪</w:t>
        <w:br/>
        <w:t>• 저본 적용 구절 | 故邪意者夫聖人之撫百姓。</w:t>
        <w:br/>
        <w:t>• 저본 기준 번역 | 그러므로 삿된 뜻을 가진 자여, 무릇 성인이 백성을 어루만지는 것은, [구문 불확실]</w:t>
        <w:br/>
        <w:t>• 이문 독법 | 耶</w:t>
        <w:br/>
        <w:t>• 이문 적용 구절 | 故耶意者夫聖人之撫百姓。</w:t>
        <w:br/>
        <w:t>• 의미 차이 | 邪와 耶는 서로 다른 글자이므로 해당 어휘의 세부 의미가 달라질 수 있으나, 이 한 곳만으로 논지 전체가 바뀐다고 단정하지 않는다.</w:t>
        <w:br/>
        <w:t>• 번역 영향 판정 | [의미 차이 경미]</w:t>
        <w:br/>
        <w:t>• 출처 | CBETA T52n2102, 교감 번호 0043031.</w:t>
      </w:r>
    </w:p>
    <w:p>
      <w:pPr>
        <w:pStyle w:val="SHTKNoteSummary"/>
      </w:pPr>
      <w:r>
        <w:t>교감 요약 | [CBETA 원교감] 저본의 想에 대해 相 【宋】【元】【明】【宮】의 이문이 있다.</w:t>
      </w:r>
    </w:p>
    <w:p>
      <w:pPr>
        <w:pStyle w:val="SHTKNoteDetail"/>
      </w:pPr>
      <w:r>
        <w:t>• 원교감 원문 | 想＝相【三】【宮】</w:t>
        <w:br/>
        <w:t>• 교감 번호 | 0043032</w:t>
        <w:br/>
        <w:t>• 판본 정보 | 想【大】，相【宋】【元】【明】【宮】</w:t>
        <w:br/>
        <w:t>• 저본 독법 | 想</w:t>
        <w:br/>
        <w:t>• 저본 적용 구절 | 而橫厝非貶妄想分別。</w:t>
        <w:br/>
        <w:t>• 저본 기준 번역 | 함부로 그릇된 비난을 두고 망령되이 분별을 생각합니다.</w:t>
        <w:br/>
        <w:t>• 이문 독법 | 相</w:t>
        <w:br/>
        <w:t>• 이문 적용 구절 | 而橫厝非貶妄相分別。</w:t>
        <w:br/>
        <w:t>• 의미 차이 | 想와 相는 서로 다른 글자이므로 해당 어휘의 세부 의미가 달라질 수 있으나, 이 한 곳만으로 논지 전체가 바뀐다고 단정하지 않는다.</w:t>
        <w:br/>
        <w:t>• 번역 영향 판정 | [의미 차이 경미]</w:t>
        <w:br/>
        <w:t>• 출처 | CBETA T52n2102, 교감 번호 0043032.</w:t>
      </w:r>
    </w:p>
    <w:p>
      <w:pPr>
        <w:pStyle w:val="SHTKNoteSummary"/>
      </w:pPr>
      <w:r>
        <w:t>교감 요약 | [CBETA 원교감] 저본의 義에 대해 議 【宋】【元】【明】【宮】의 이문이 있다.</w:t>
      </w:r>
    </w:p>
    <w:p>
      <w:pPr>
        <w:pStyle w:val="SHTKNoteDetail"/>
      </w:pPr>
      <w:r>
        <w:t>• 원교감 원문 | 義＝議【三】【宮】</w:t>
        <w:br/>
        <w:t>• 교감 번호 | 0043033</w:t>
        <w:br/>
        <w:t>• 판본 정보 | 義【大】，議【宋】【元】【明】【宮】</w:t>
        <w:br/>
        <w:t>• 저본 독법 | 義</w:t>
        <w:br/>
        <w:t>• 저본 적용 구절 | 是未悟環中不可與義。</w:t>
        <w:br/>
        <w:t>• 저본 기준 번역 | 이는 아직 환중(環中)을 깨닫지 못한 것이니 함께 의리를 논할 수 없습니다. [구문 불확실]</w:t>
        <w:br/>
        <w:t>• 이문 독법 | 議</w:t>
        <w:br/>
        <w:t>• 이문 적용 구절 | 是未悟環中不可與議。</w:t>
        <w:br/>
        <w:t>• 의미 차이 | 義와 議는 서로 다른 글자이므로 해당 어휘의 세부 의미가 달라질 수 있으나, 이 한 곳만으로 논지 전체가 바뀐다고 단정하지 않는다.</w:t>
        <w:br/>
        <w:t>• 번역 영향 판정 | [의미 차이 경미]</w:t>
        <w:br/>
        <w:t>• 출처 | CBETA T52n2102, 교감 번호 0043033.</w:t>
      </w:r>
    </w:p>
    <w:p>
      <w:pPr>
        <w:pStyle w:val="SHTKNoteSummary"/>
      </w:pPr>
      <w:r>
        <w:t>교감 요약 | [CBETA 원교감] 저본의 搢에 대해 縉 【宋】【宮】의 이문이 있다.</w:t>
      </w:r>
    </w:p>
    <w:p>
      <w:pPr>
        <w:pStyle w:val="SHTKNoteDetail"/>
      </w:pPr>
      <w:r>
        <w:t>• 원교감 원문 | 搢＝縉【宋】【宮】＊</w:t>
        <w:br/>
        <w:t>• 교감 번호 | 0043034</w:t>
        <w:br/>
        <w:t>• 판본 정보 | 搢【大】＊，縉【宋】【宮】＊</w:t>
        <w:br/>
        <w:t>• 저본 독법 | 搢</w:t>
        <w:br/>
        <w:t>• 저본 적용 구절 | 何搢紳擎跽為諸華之容。</w:t>
        <w:br/>
        <w:t>• 저본 기준 번역 | 어찌 관복한 이가 두 손을 받쳐 꿇어앉는 것을 중화인의 용모라 하면서,</w:t>
        <w:br/>
        <w:t>• 이문 독법 | 縉</w:t>
        <w:br/>
        <w:t>• 이문 적용 구절 | 何縉紳擎跽為諸華之容。</w:t>
        <w:br/>
        <w:t>• 의미 차이 | 搢와 縉는 서로 다른 글자이므로 해당 어휘의 세부 의미가 달라질 수 있으나, 이 한 곳만으로 논지 전체가 바뀐다고 단정하지 않는다.</w:t>
        <w:br/>
        <w:t>• 번역 영향 판정 | [의미 차이 경미]</w:t>
        <w:br/>
        <w:t>• 출처 | CBETA T52n2102, 교감 번호 0043034.</w:t>
      </w:r>
    </w:p>
    <w:p>
      <w:pPr>
        <w:pStyle w:val="SHTKNoteSummary"/>
      </w:pPr>
      <w:r>
        <w:t>교감 요약 | [CBETA 원교감] 저본의 藏에 대해 箴 【宋】【元】【明】【宮】의 이문이 있다.</w:t>
      </w:r>
    </w:p>
    <w:p>
      <w:pPr>
        <w:pStyle w:val="SHTKNoteDetail"/>
      </w:pPr>
      <w:r>
        <w:t>• 원교감 원문 | 藏＝箴【三】【宮】</w:t>
        <w:br/>
        <w:t>• 교감 번호 | 0043035</w:t>
        <w:br/>
        <w:t>• 판본 정보 | 藏【大】，箴【宋】【元】【明】【宮】</w:t>
        <w:br/>
        <w:t>• 저본 독법 | 藏</w:t>
        <w:br/>
        <w:t>• 저본 적용 구절 | 既虧畏聖之藏。</w:t>
        <w:br/>
        <w:t>• 저본 기준 번역 | 이미 성인을 두려워하는 마음을 잃었고,</w:t>
        <w:br/>
        <w:t>• 이문 독법 | 箴</w:t>
        <w:br/>
        <w:t>• 이문 적용 구절 | 既虧畏聖之箴。</w:t>
        <w:br/>
        <w:t>• 의미 차이 | 藏와 箴는 서로 다른 글자이므로 해당 어휘의 세부 의미가 달라질 수 있으나, 이 한 곳만으로 논지 전체가 바뀐다고 단정하지 않는다.</w:t>
        <w:br/>
        <w:t>• 번역 영향 판정 | [의미 차이 경미]</w:t>
        <w:br/>
        <w:t>• 출처 | CBETA T52n2102, 교감 번호 0043035.</w:t>
      </w:r>
    </w:p>
    <w:p>
      <w:pPr>
        <w:pStyle w:val="SHTKNoteSummary"/>
      </w:pPr>
      <w:r>
        <w:t>교감 요약 | [CBETA 원교감] 저본의 姓에 대해 性 【明】의 이문이 있다.</w:t>
      </w:r>
    </w:p>
    <w:p>
      <w:pPr>
        <w:pStyle w:val="SHTKNoteDetail"/>
      </w:pPr>
      <w:r>
        <w:t>• 원교감 원문 | 姓＝性【明】</w:t>
        <w:br/>
        <w:t>• 교감 번호 | 0043036</w:t>
        <w:br/>
        <w:t>• 판본 정보 | 姓【大】，性【明】</w:t>
        <w:br/>
        <w:t>• 저본 독법 | 姓</w:t>
        <w:br/>
        <w:t>• 저본 적용 구절 | 毀貌易姓絕惡之學。</w:t>
        <w:br/>
        <w:t>• 저본 기준 번역 | 용모를 훼손하고 성을 바꾸는 것은 악을 끊는 학문이다.”</w:t>
        <w:br/>
        <w:t>• 이문 독법 | 性</w:t>
        <w:br/>
        <w:t>• 이문 적용 구절 | 毀貌易性絕惡之學。</w:t>
        <w:br/>
        <w:t>• 의미 차이 | 姓와 性는 서로 다른 글자이므로 해당 어휘의 세부 의미가 달라질 수 있으나, 이 한 곳만으로 논지 전체가 바뀐다고 단정하지 않는다.</w:t>
        <w:br/>
        <w:t>• 번역 영향 판정 | [의미 차이 경미]</w:t>
        <w:br/>
        <w:t>• 출처 | CBETA T52n2102, 교감 번호 0043036.</w:t>
      </w:r>
    </w:p>
    <w:p>
      <w:pPr>
        <w:pStyle w:val="SHTKNoteSummary"/>
      </w:pPr>
      <w:r>
        <w:t>교감 요약 | [CBETA 원교감] 저본의 寞에 대해 漠 【宋】【元】【明】【宮】의 이문이 있다.</w:t>
      </w:r>
    </w:p>
    <w:p>
      <w:pPr>
        <w:pStyle w:val="SHTKNoteDetail"/>
      </w:pPr>
      <w:r>
        <w:t>• 원교감 원문 | 寞＝漠【三】【宮】</w:t>
        <w:br/>
        <w:t>• 교감 번호 | 0043037</w:t>
        <w:br/>
        <w:t>• 판본 정보 | 寞【大】，漠【宋】【元】【明】【宮】</w:t>
        <w:br/>
        <w:t>• 저본 독법 | 寞</w:t>
        <w:br/>
        <w:t>• 저본 적용 구절 | 下棄妻孥上廢宗祀夫鬼神之理冥寞難明。</w:t>
        <w:br/>
        <w:t>• 저본 기준 번역 | “아래로는 처자를 버리고 위로는 종묘 제사를 폐한다.” 무릇 귀신의 이치는 어둡고 적막하여 밝히기 어렵습니다.</w:t>
        <w:br/>
        <w:t>• 이문 독법 | 漠</w:t>
        <w:br/>
        <w:t>• 이문 적용 구절 | 下棄妻孥上廢宗祀夫鬼神之理冥漠難明。</w:t>
        <w:br/>
        <w:t>• 의미 차이 | 寞와 漠는 서로 다른 글자이므로 해당 어휘의 세부 의미가 달라질 수 있으나, 이 한 곳만으로 논지 전체가 바뀐다고 단정하지 않는다.</w:t>
        <w:br/>
        <w:t>• 번역 영향 판정 | [의미 차이 경미]</w:t>
        <w:br/>
        <w:t>• 출처 | CBETA T52n2102, 교감 번호 0043037.</w:t>
      </w:r>
    </w:p>
    <w:p>
      <w:pPr>
        <w:pStyle w:val="SHTKNoteSummary"/>
      </w:pPr>
      <w:r>
        <w:t>교감 요약 | [CBETA 원교감] 저본의 似에 대해 以 【宮】의 이문이 있다.</w:t>
      </w:r>
    </w:p>
    <w:p>
      <w:pPr>
        <w:pStyle w:val="SHTKNoteDetail"/>
      </w:pPr>
      <w:r>
        <w:t>• 원교감 원문 | 似＝以【宮】</w:t>
        <w:br/>
        <w:t>• 교감 번호 | 0043038</w:t>
        <w:br/>
        <w:t>• 판본 정보 | 似【大】，以【宮】</w:t>
        <w:br/>
        <w:t>• 저본 독법 | 似</w:t>
        <w:br/>
        <w:t>• 저본 적용 구절 | 似若自私佛音一震。</w:t>
        <w:br/>
        <w:t>• 저본 기준 번역 | 마치 스스로에게만 사사로운 것 같습니다. 불음(佛音)이 한 번 울리면,</w:t>
        <w:br/>
        <w:t>• 이문 독법 | 以</w:t>
        <w:br/>
        <w:t>• 이문 적용 구절 | 以若自私佛音一震。</w:t>
        <w:br/>
        <w:t>• 의미 차이 | 似와 以는 서로 다른 글자이므로 해당 어휘의 세부 의미가 달라질 수 있으나, 이 한 곳만으로 논지 전체가 바뀐다고 단정하지 않는다.</w:t>
        <w:br/>
        <w:t>• 번역 영향 판정 | [의미 차이 경미]</w:t>
        <w:br/>
        <w:t>• 출처 | CBETA T52n2102, 교감 번호 0043038.</w:t>
      </w:r>
    </w:p>
    <w:p>
      <w:pPr>
        <w:pStyle w:val="SHTKNoteSummary"/>
      </w:pPr>
      <w:r>
        <w:t>교감 요약 | [CBETA 원교감] 저본의 但에 대해 仁 【宮】의 이문이 있다.</w:t>
      </w:r>
    </w:p>
    <w:p>
      <w:pPr>
        <w:pStyle w:val="SHTKNoteDetail"/>
      </w:pPr>
      <w:r>
        <w:t>• 원교감 원문 | 但＝仁【宮】</w:t>
        <w:br/>
        <w:t>• 교감 번호 | 0044001</w:t>
        <w:br/>
        <w:t>• 판본 정보 | 但【大】，仁【宮】</w:t>
        <w:br/>
        <w:t>• 저본 독법 | 但</w:t>
        <w:br/>
        <w:t>• 저본 적용 구절 | 但未知興善之術。</w:t>
        <w:br/>
        <w:t>• 저본 기준 번역 | 다만 선을 일으키는 술법이 무엇인지는 알지 못하겠습니다.</w:t>
        <w:br/>
        <w:t>• 이문 독법 | 仁</w:t>
        <w:br/>
        <w:t>• 이문 적용 구절 | 仁未知興善之術。</w:t>
        <w:br/>
        <w:t>• 의미 차이 | 但와 仁는 서로 다른 글자이므로 해당 어휘의 세부 의미가 달라질 수 있으나, 이 한 곳만으로 논지 전체가 바뀐다고 단정하지 않는다.</w:t>
        <w:br/>
        <w:t>• 번역 영향 판정 | [의미 차이 경미]</w:t>
        <w:br/>
        <w:t>• 출처 | CBETA T52n2102, 교감 번호 0044001.</w:t>
      </w:r>
    </w:p>
    <w:p>
      <w:pPr>
        <w:pStyle w:val="SHTKNoteSummary"/>
      </w:pPr>
      <w:r>
        <w:t>교감 요약 | [CBETA 원교감] 저본의 偏에 대해 褊 【宋】【元】【明】【宮】의 이문이 있다.</w:t>
      </w:r>
    </w:p>
    <w:p>
      <w:pPr>
        <w:pStyle w:val="SHTKNoteDetail"/>
      </w:pPr>
      <w:r>
        <w:t>• 원교감 원문 | 偏＝褊【三】【宮】</w:t>
        <w:br/>
        <w:t>• 교감 번호 | 0044002</w:t>
        <w:br/>
        <w:t>• 판본 정보 | 偏【大】，褊【宋】【元】【明】【宮】</w:t>
        <w:br/>
        <w:t>• 저본 독법 | 偏</w:t>
        <w:br/>
        <w:t>• 저본 적용 구절 | 不以振惡為教偏矣。</w:t>
        <w:br/>
        <w:t>• 저본 기준 번역 | 악을 떨쳐 버리는 것을 가르침으로 삼지 않으니 치우칩니다.</w:t>
        <w:br/>
        <w:t>• 이문 독법 | 褊</w:t>
        <w:br/>
        <w:t>• 이문 적용 구절 | 不以振惡為教褊矣。</w:t>
        <w:br/>
        <w:t>• 의미 차이 | 偏와 褊는 서로 다른 글자이므로 해당 어휘의 세부 의미가 달라질 수 있으나, 이 한 곳만으로 논지 전체가 바뀐다고 단정하지 않는다.</w:t>
        <w:br/>
        <w:t>• 번역 영향 판정 | [의미 차이 경미]</w:t>
        <w:br/>
        <w:t>• 출처 | CBETA T52n2102, 교감 번호 0044002.</w:t>
      </w:r>
    </w:p>
    <w:p>
      <w:pPr>
        <w:pStyle w:val="SHTKNoteSummary"/>
      </w:pPr>
      <w:r>
        <w:t>교감 요약 | [CBETA 원교감] 저본의 惠에 대해 慧 【宋】【元】【明】【宮】의 이문이 있다.</w:t>
      </w:r>
    </w:p>
    <w:p>
      <w:pPr>
        <w:pStyle w:val="SHTKNoteDetail"/>
      </w:pPr>
      <w:r>
        <w:t>• 원교감 원문 | 惠＝慧【三】【宮】＊</w:t>
        <w:br/>
        <w:t>• 교감 번호 | 0044003</w:t>
        <w:br/>
        <w:t>• 판본 정보 | 惠【大】＊，慧【宋】【元】【明】【宮】＊</w:t>
        <w:br/>
        <w:t>• 저본 독법 | 惠</w:t>
        <w:br/>
        <w:t>• 저본 적용 구절 | 不乖於惠旨。</w:t>
        <w:br/>
        <w:t>• 저본 기준 번역 | 은혜로운 뜻에 어긋나지 않습니다.</w:t>
        <w:br/>
        <w:t>• 이문 독법 | 慧</w:t>
        <w:br/>
        <w:t>• 이문 적용 구절 | 不乖於慧旨。</w:t>
        <w:br/>
        <w:t>• 의미 차이 | 惠와 慧는 서로 다른 글자이므로 해당 어휘의 세부 의미가 달라질 수 있으나, 이 한 곳만으로 논지 전체가 바뀐다고 단정하지 않는다.</w:t>
        <w:br/>
        <w:t>• 번역 영향 판정 | [의미 차이 경미]</w:t>
        <w:br/>
        <w:t>• 출처 | CBETA T52n2102, 교감 번호 0044003.</w:t>
      </w:r>
    </w:p>
    <w:p>
      <w:pPr>
        <w:pStyle w:val="SHTKNoteSummary"/>
      </w:pPr>
      <w:r>
        <w:t>교감 요약 | [CBETA 원교감] 저본의 耶에 대해 邪 【明】의 이문이 있다.</w:t>
      </w:r>
    </w:p>
    <w:p>
      <w:pPr>
        <w:pStyle w:val="SHTKNoteDetail"/>
      </w:pPr>
      <w:r>
        <w:t>• 원교감 원문 | 耶＝邪【明】下同</w:t>
        <w:br/>
        <w:t>• 교감 번호 | 0044004</w:t>
        <w:br/>
        <w:t>• 판본 정보 | 耶【大】下同，邪【明】下同</w:t>
        <w:br/>
        <w:t>• 저본 독법 | 耶</w:t>
        <w:br/>
        <w:t>• 저본 적용 구절 | 狹劣傷道耶。</w:t>
        <w:br/>
        <w:t>• 저본 기준 번역 | 좁고 열등한 견해로 도를 손상한 것이 아니겠습니까.</w:t>
        <w:br/>
        <w:t>• 이문 독법 | 邪</w:t>
        <w:br/>
        <w:t>• 이문 적용 구절 | 狹劣傷道邪。</w:t>
        <w:br/>
        <w:t>• 의미 차이 | 耶와 邪는 서로 다른 글자이므로 해당 어휘의 세부 의미가 달라질 수 있으나, 이 한 곳만으로 논지 전체가 바뀐다고 단정하지 않는다.</w:t>
        <w:br/>
        <w:t>• 번역 영향 판정 | [의미 차이 경미]</w:t>
        <w:br/>
        <w:t>• 출처 | CBETA T52n2102, 교감 번호 0044004.</w:t>
      </w:r>
    </w:p>
    <w:p>
      <w:pPr>
        <w:pStyle w:val="SHTKNoteSummary"/>
      </w:pPr>
      <w:r>
        <w:t>교감 요약 | [CBETA 원교감] 저본의 名에 대해 石 【宋】【元】【明】【宮】의 이문이 있다.</w:t>
      </w:r>
    </w:p>
    <w:p>
      <w:pPr>
        <w:pStyle w:val="SHTKNoteDetail"/>
      </w:pPr>
      <w:r>
        <w:t>• 원교감 원문 | 名＝石【三】【宮】</w:t>
        <w:br/>
        <w:t>• 교감 번호 | 0044005</w:t>
        <w:br/>
        <w:t>• 판본 정보 | 名【大】，石【宋】【元】【明】【宮】</w:t>
        <w:br/>
        <w:t>• 저본 독법 | 名</w:t>
        <w:br/>
        <w:t>• 저본 적용 구절 | 分名難持為恨七也。</w:t>
        <w:br/>
        <w:t>• 저본 기준 번역 | 명칭을 나누어 지키기 어려우니 이것이 일곱 번째 한탄입니다.</w:t>
        <w:br/>
        <w:t>• 이문 독법 | 石</w:t>
        <w:br/>
        <w:t>• 이문 적용 구절 | 分石難持為恨七也。</w:t>
        <w:br/>
        <w:t>• 의미 차이 | 名와 石는 서로 다른 글자이므로 해당 어휘의 세부 의미가 달라질 수 있으나, 이 한 곳만으로 논지 전체가 바뀐다고 단정하지 않는다.</w:t>
        <w:br/>
        <w:t>• 번역 영향 판정 | [의미 차이 경미]</w:t>
        <w:br/>
        <w:t>• 출처 | CBETA T52n2102, 교감 번호 0044005.</w:t>
      </w:r>
    </w:p>
    <w:p>
      <w:pPr>
        <w:pStyle w:val="SHTKNoteSummary"/>
      </w:pPr>
      <w:r>
        <w:t>교감 요약 | [CBETA 원교감] 저본의 曲에 대해 典 【宋】【元】【明】의 이문이 있다.</w:t>
      </w:r>
    </w:p>
    <w:p>
      <w:pPr>
        <w:pStyle w:val="SHTKNoteDetail"/>
      </w:pPr>
      <w:r>
        <w:t>• 원교감 원문 | 曲＝典【三】</w:t>
        <w:br/>
        <w:t>• 교감 번호 | 0044006</w:t>
        <w:br/>
        <w:t>• 판본 정보 | 曲【大】，典【宋】【元】【明】</w:t>
        <w:br/>
        <w:t>• 저본 독법 | 曲</w:t>
        <w:br/>
        <w:t>• 저본 적용 구절 | 曲法細誡科禮等碎精麁橫生。</w:t>
        <w:br/>
        <w:t>• 저본 기준 번역 | 곡법의 세밀한 경계와 조목별 예법 같은 것을 부질없이 거칠고 정밀하다고 가로로 나누어, [구문 불확실]</w:t>
        <w:br/>
        <w:t>• 이문 독법 | 典</w:t>
        <w:br/>
        <w:t>• 이문 적용 구절 | 典法細誡科禮等碎精麁橫生。</w:t>
        <w:br/>
        <w:t>• 의미 차이 | 曲와 典는 서로 다른 글자이므로 해당 어휘의 세부 의미가 달라질 수 있으나, 이 한 곳만으로 논지 전체가 바뀐다고 단정하지 않는다.</w:t>
        <w:br/>
        <w:t>• 번역 영향 판정 | [의미 차이 경미]</w:t>
        <w:br/>
        <w:t>• 출처 | CBETA T52n2102, 교감 번호 0044006.</w:t>
      </w:r>
    </w:p>
    <w:p>
      <w:pPr>
        <w:pStyle w:val="SHTKNoteSummary"/>
      </w:pPr>
      <w:r>
        <w:t>교감 요약 | [CBETA 원교감] 저본의 烙에 대해 格 【宋】【宮】의 이문이 있다.</w:t>
      </w:r>
    </w:p>
    <w:p>
      <w:pPr>
        <w:pStyle w:val="SHTKNoteDetail"/>
      </w:pPr>
      <w:r>
        <w:t>• 원교감 원문 | 烙＝格【宋】【宮】</w:t>
        <w:br/>
        <w:t>• 교감 번호 | 0044007</w:t>
        <w:br/>
        <w:t>• 판본 정보 | 烙【大】，格【宋】【宮】</w:t>
        <w:br/>
        <w:t>• 저본 독법 | 烙</w:t>
        <w:br/>
        <w:t>• 저본 적용 구절 | 炮烙之苦豈康竺之刑。</w:t>
        <w:br/>
        <w:t>• 저본 기준 번역 | 포락의 혹독함이 어찌 강거와 천축의 형벌이었습니까.</w:t>
        <w:br/>
        <w:t>• 이문 독법 | 格</w:t>
        <w:br/>
        <w:t>• 이문 적용 구절 | 炮格之苦豈康竺之刑。</w:t>
        <w:br/>
        <w:t>• 의미 차이 | 烙와 格는 서로 다른 글자이므로 해당 어휘의 세부 의미가 달라질 수 있으나, 이 한 곳만으로 논지 전체가 바뀐다고 단정하지 않는다.</w:t>
        <w:br/>
        <w:t>• 번역 영향 판정 | [의미 차이 경미]</w:t>
        <w:br/>
        <w:t>• 출처 | CBETA T52n2102, 교감 번호 0044007.</w:t>
      </w:r>
    </w:p>
    <w:p>
      <w:pPr>
        <w:pStyle w:val="SHTKNoteSummary"/>
      </w:pPr>
      <w:r>
        <w:t>교감 요약 | [CBETA 추가 교감] 현행 CBETA가 구판에 없던 대교 정보를 추가하여 弈와 奕를 대조한다.</w:t>
      </w:r>
    </w:p>
    <w:p>
      <w:pPr>
        <w:pStyle w:val="SHTKNoteDetail"/>
      </w:pPr>
      <w:r>
        <w:t>• 원교감 원문 | 구판 대정장 원교감 번호 없음</w:t>
        <w:br/>
        <w:t>• 교감 번호 | 0044a2301</w:t>
        <w:br/>
        <w:t>• 판본 정보 | 弈【CB】【麗-CB】，奕【大】</w:t>
        <w:br/>
        <w:t>• 저본 독법 | 弈</w:t>
        <w:br/>
        <w:t>• 저본 적용 구절 | 博弈賢於慢遊。</w:t>
        <w:br/>
        <w:t>• 저본 기준 번역 | “바둑 두는 것이 게으르게 노는 것보다 낫고,</w:t>
        <w:br/>
        <w:t>• 이문 독법 | 奕</w:t>
        <w:br/>
        <w:t>• 이문 적용 구절 | 博奕賢於慢遊。</w:t>
        <w:br/>
        <w:t>• 이문 기준 번역 | “바둑 두는 것이 게으르게 노는 것보다 낫고,</w:t>
        <w:br/>
        <w:t>• 의미 차이 | 弈와 奕는 이체·통용 또는 문맥상 같은 어휘로 기능하여 한국어 번역에는 실질적인 변화가 없다.</w:t>
        <w:br/>
        <w:t>• 한국어 해설 | 이 항목은 현행 CBETA에서 새로 제공된 대교 정보이며 저본를 대체하지 않는다. 弈와 奕는 이체·통용 또는 문맥상 같은 어휘로 기능하여 한국어 번역에는 실질적인 변화가 없다.</w:t>
        <w:br/>
        <w:t>• 번역 영향 판정 | [번역 차이 없음]</w:t>
        <w:br/>
        <w:t>• 출처 | CBETA T52n2102, 교감 번호 0044a2301.</w:t>
      </w:r>
    </w:p>
    <w:p>
      <w:pPr>
        <w:pStyle w:val="SHTKNoteSummary"/>
      </w:pPr>
      <w:r>
        <w:t>교감 요약 | [CBETA 원교감] 저본의 所에 대해 以 【宋】【元】【明】【宮】의 이문이 있다.</w:t>
      </w:r>
    </w:p>
    <w:p>
      <w:pPr>
        <w:pStyle w:val="SHTKNoteDetail"/>
      </w:pPr>
      <w:r>
        <w:t>• 원교감 원문 | 所＝以【三】【宮】</w:t>
        <w:br/>
        <w:t>• 교감 번호 | 0044008</w:t>
        <w:br/>
        <w:t>• 판본 정보 | 所【大】，以【宋】【元】【明】【宮】</w:t>
        <w:br/>
        <w:t>• 저본 독법 | 所</w:t>
        <w:br/>
        <w:t>• 저본 적용 구절 | 以得通諮求所成悟。</w:t>
        <w:br/>
        <w:t>• 저본 기준 번역 | 강론하고 외움으로써 통하게 되고, 자문하고 구함으로써 깨달음을 이룹니다.</w:t>
        <w:br/>
        <w:t>• 이문 독법 | 以</w:t>
        <w:br/>
        <w:t>• 이문 적용 구절 | 以得通諮求以成悟。</w:t>
        <w:br/>
        <w:t>• 의미 차이 | 所와 以는 서로 다른 글자이므로 해당 어휘의 세부 의미가 달라질 수 있으나, 이 한 곳만으로 논지 전체가 바뀐다고 단정하지 않는다.</w:t>
        <w:br/>
        <w:t>• 번역 영향 판정 | [의미 차이 경미]</w:t>
        <w:br/>
        <w:t>• 출처 | CBETA T52n2102, 교감 번호 0044008.</w:t>
      </w:r>
    </w:p>
    <w:p>
      <w:pPr>
        <w:pStyle w:val="Heading3"/>
      </w:pPr>
      <w:r>
        <w:t>疑夷夏論諮顧道士(朱廣之)</w:t>
      </w:r>
      <w:r>
        <w:rPr>
          <w:color w:val="FFFFFF"/>
          <w:sz w:val="2"/>
        </w:rPr>
        <w:t/>
      </w:r>
    </w:p>
    <w:p>
      <w:pPr>
        <w:pStyle w:val="SHTKBlockLabel"/>
      </w:pPr>
      <w:r>
        <w:t>원문</w:t>
      </w:r>
    </w:p>
    <w:p>
      <w:pPr>
        <w:pStyle w:val="SHTKSourceText"/>
      </w:pPr>
      <w:r>
        <w:t>[9]疑夷夏論諮顧道士[10]朱廣之</w:t>
      </w:r>
    </w:p>
    <w:p>
      <w:pPr>
        <w:pStyle w:val="SHTKBlockLabel"/>
      </w:pPr>
      <w:r>
        <w:t>한국어 직역</w:t>
      </w:r>
    </w:p>
    <w:p>
      <w:pPr>
        <w:pStyle w:val="SHTKTranslationText"/>
      </w:pPr>
      <w:r>
        <w:t>「이하론을 의심하여 고 도사에게 자문함」. 주광지.</w:t>
      </w:r>
    </w:p>
    <w:p>
      <w:pPr>
        <w:pStyle w:val="SHTKBlockLabel"/>
      </w:pPr>
      <w:r>
        <w:t>교감·번역 메모</w:t>
      </w:r>
    </w:p>
    <w:p>
      <w:pPr>
        <w:pStyle w:val="SHTKNoteSummary"/>
      </w:pPr>
      <w:r>
        <w:t>교감 요약 | [CBETA 원교감] 저본의 疑夷夏論諮顧道士에 대해 諮顧道士夷夏論并書 【明】의 이문이 있다.</w:t>
      </w:r>
    </w:p>
    <w:p>
      <w:pPr>
        <w:pStyle w:val="SHTKNoteDetail"/>
      </w:pPr>
      <w:r>
        <w:t>• 원교감 원문 | （（疑夷…士））八字＝（（諮顧道士夷夏論并書））九字【明】</w:t>
        <w:br/>
        <w:t>• 교감 번호 | 0044009</w:t>
        <w:br/>
        <w:t>• 판본 정보 | （疑夷…士）八字【大】，諮顧道士夷夏論并書【明】</w:t>
        <w:br/>
        <w:t>• 저본 독법 | 疑夷夏論諮顧道士</w:t>
        <w:br/>
        <w:t>• 저본 적용 구절 | 疑夷夏論諮顧道士</w:t>
        <w:br/>
        <w:t>• 저본 기준 번역 | 「이하론을 의심하여 고 도사에게 자문함」.</w:t>
        <w:br/>
        <w:t>• 이문 독법 | 諮顧道士夷夏論并書</w:t>
        <w:br/>
        <w:t>• 이문 적용 구절 | 諮顧道士夷夏論并書</w:t>
        <w:br/>
        <w:t>• 의미 차이 | 疑夷夏論諮顧道士와 諮顧道士夷夏論并書의 차이는 글자의 첨가·삭제 또는 구문 결합에 영향을 주어 문장 구조가 달라질 수 있다.</w:t>
        <w:br/>
        <w:t>• 번역 영향 판정 | [문장 구조 변화]</w:t>
        <w:br/>
        <w:t>• 출처 | CBETA T52n2102, 교감 번호 0044009.</w:t>
      </w:r>
    </w:p>
    <w:p>
      <w:pPr>
        <w:pStyle w:val="SHTKNoteSummary"/>
      </w:pPr>
      <w:r>
        <w:t>교감 요약 | [CBETA 원교감] 저본의 朱廣之에 대해 宋朱昭之 【明】의 이문이 있다.</w:t>
      </w:r>
    </w:p>
    <w:p>
      <w:pPr>
        <w:pStyle w:val="SHTKNoteDetail"/>
      </w:pPr>
      <w:r>
        <w:t>• 원교감 원문 | 朱廣之＝宋朱昭之【明】</w:t>
        <w:br/>
        <w:t>• 교감 번호 | 0044010</w:t>
        <w:br/>
        <w:t>• 판본 정보 | 朱廣之【大】，宋朱昭之【明】</w:t>
        <w:br/>
        <w:t>• 저본 독법 | 朱廣之</w:t>
        <w:br/>
        <w:t>• 저본 적용 구절 | 朱廣之</w:t>
        <w:br/>
        <w:t>• 저본 기준 번역 | 주광지.</w:t>
        <w:br/>
        <w:t>• 이문 독법 | 宋朱昭之</w:t>
        <w:br/>
        <w:t>• 이문 적용 구절 | 宋朱昭之</w:t>
        <w:br/>
        <w:t>• 의미 차이 | 朱廣之와 宋朱昭之의 차이는 글자의 첨가·삭제 또는 구문 결합에 영향을 주어 문장 구조가 달라질 수 있다.</w:t>
        <w:br/>
        <w:t>• 번역 영향 판정 | [문장 구조 변화]</w:t>
        <w:br/>
        <w:t>• 출처 | CBETA T52n2102, 교감 번호 0044010.</w:t>
      </w:r>
    </w:p>
    <w:p>
      <w:pPr>
        <w:pStyle w:val="SHTKBlockLabel"/>
      </w:pPr>
      <w:r>
        <w:t>위치표지</w:t>
      </w:r>
    </w:p>
    <w:p>
      <w:bookmarkStart w:id="256" w:name="loc_0044b03"/>
      <w:pPr>
        <w:pStyle w:val="SHTKPositionMarker"/>
      </w:pPr>
      <w:r>
        <w:t>[0044b03]</w:t>
      </w:r>
      <w:bookmarkEnd w:id="256"/>
    </w:p>
    <w:p>
      <w:pPr>
        <w:pStyle w:val="SHTKBlockLabel"/>
      </w:pPr>
      <w:r>
        <w:t>원문</w:t>
      </w:r>
    </w:p>
    <w:p>
      <w:pPr>
        <w:pStyle w:val="SHTKSourceText"/>
      </w:pPr>
      <w:r>
        <w:t>朱廣之叩頭。見與謝常侍往復夷夏之論辯章。同歸之義。可謂簡見通微清練之談也。至於[11]耽尚端冕之飾屏。破翦落之素申。以擎跪之恭辱。以狐蹲之肅桎。[12]束華人杜絕外法。舟車之喻雖美。平恕之情未篤。致會之源既坦。筌寄之塗方壅。然則三乘之悟窅望茲土。六度之津於今長訣。披經翫理悵怏良深。謝生貶沒仙道褒明佛教。以羽化之術為浮濫之說。殘形之唱為履真之文。徒知己指之為指。不知彼指之無殊。豈所以通方得意善同之謂乎。僕夙漸法化晚味道風。常以崇空貴無宗趣一也。蹄網雙張義無偏取。各隨曉[13]人唯心所安耳。何必龍袞可襲而瓔珞難乘者哉。自貧來多務研斆沈[14]替。緘卷巾牘奄逾[15]十載。幼習前聞零落頓盡。蘊志空年開瞻靡階。每獨慷慨遙夜輒啟。旦忘寐而清心。遠信纏苦彌篤。若夫信不㳂理。則輕[16]泛無主轉[17]誚之賓因斯而起。是以罄率狂管書述鄙心。願重為啟誨敷導厥疑。廣之叩頭。</w:t>
      </w:r>
    </w:p>
    <w:p>
      <w:pPr>
        <w:pStyle w:val="SHTKBlockLabel"/>
      </w:pPr>
      <w:r>
        <w:t>한국어 직역</w:t>
      </w:r>
    </w:p>
    <w:p>
      <w:pPr>
        <w:pStyle w:val="SHTKTranslationText"/>
      </w:pPr>
      <w:r>
        <w:t>주광지가 머리를 조아립니다. 사상시와 왕복한 이하의 논변 글을 보았습니다. 같은 귀결이라는 뜻을 논한 것은, 간략하면서도 통달하여 미묘함을 본 맑고 단련된 담론이라 할 만합니다. 그러나 단정한 면류관의 꾸밈을 탐하여 숭상하는 데 이르면, [구문 불확실] 삭발의 소박함을 깨뜨리고 물리치며, [구문 불확실] 받들어 꿇는 공경을 욕되게 여기고, 여우처럼 웅크리는 엄숙함으로 옭아매며, 중화 사람을 묶어 바깥의 법을 막아 끊었습니다. 배와 수레의 비유는 비록 아름답지만, 평등하게 용서하는 정은 아직 돈독하지 못합니다. 귀결에 이르는 근원은 이미 평탄한데, 방편을 맡기는 길은 바야흐로 막혔습니다. 그렇다면 삼승의 깨달음은 아득히 이 땅을 바라볼 뿐이고, 육도의 나루는 지금부터 길이 끊어집니다. 경전을 펼쳐 이치를 음미하니 서운하고 답답함이 참으로 깊습니다. 사생은 신선의 도를 깎아내리고 불교를 칭찬하여 밝혔습니다. 우화의 술법을 허황하고 범람한 설로 삼고, 형체를 훼손한다는 주장을 참됨을 밟는 글로 삼았습니다. 다만 자기 손가락이 손가락임은 알고, 저쪽 손가락도 다르지 않다는 것은 알지 못합니다. 어찌 이것이 방편에 통하고 뜻을 얻어 같은 점을 잘 이해했다는 말이겠습니까. 저는 일찍부터 법의 교화에 물들었고 뒤늦게 도풍을 맛보았습니다. 늘 공을 높이고 무를 귀하게 여기는 종취가 하나라고 여겼습니다. 말발굽과 그물을 함께 펼치듯 뜻에 치우쳐 취함이 없었습니다. [의미 불확실] 각기 깨달은 사람을 따라 마음이 편안한 바를 따를 뿐입니다. 어찌 반드시 용곤만 입을 수 있고 영락은 걸칠 수 없겠습니까. 가난하게 된 이래 일이 많아 연구와 학습이 쇠퇴했습니다. 두루마리와 서찰을 봉해 둔 채 어느덧 십 년이 넘었습니다. 어릴 때 익힌 옛 배움도 흩어져 거의 다 사라졌습니다. 뜻을 품고 세월만 보내며 우러러 볼 계단도 없었습니다. 매번 홀로 탄식하며 긴 밤이면 문득 마음을 열어, 새벽까지 잠을 잊고 마음을 맑혔습니다. 멀리 믿고도 얽힌 괴로움은 더욱 깊어졌습니다. [구문 불확실] 무릇 믿음이 이치를 따라가지 않는다면, 가볍게 떠서 주재가 없고 도리어 비웃는 손님도 이 때문에 생깁니다. 이 때문에 미친 듯한 좁은 소견을 다하여 비루한 마음을 글로 적었습니다. 바라건대 거듭 열어 가르쳐 그 의혹을 풀어 주십시오. 광지가 머리를 조아립니다.</w:t>
      </w:r>
    </w:p>
    <w:p>
      <w:pPr>
        <w:pStyle w:val="SHTKBlockLabel"/>
      </w:pPr>
      <w:r>
        <w:t>교감·번역 메모</w:t>
      </w:r>
    </w:p>
    <w:p>
      <w:pPr>
        <w:pStyle w:val="SHTKNoteSummary"/>
      </w:pPr>
      <w:r>
        <w:t>교감 요약 | [CBETA 원교감] 저본의 耽에 대해 聃 【宋】【元】【明】【宮】의 이문이 있다.</w:t>
      </w:r>
    </w:p>
    <w:p>
      <w:pPr>
        <w:pStyle w:val="SHTKNoteDetail"/>
      </w:pPr>
      <w:r>
        <w:t>• 원교감 원문 | 耽＝聃【三】【宮】</w:t>
        <w:br/>
        <w:t>• 교감 번호 | 0044011</w:t>
        <w:br/>
        <w:t>• 판본 정보 | 耽【大】，聃【宋】【元】【明】【宮】</w:t>
        <w:br/>
        <w:t>• 저본 독법 | 耽</w:t>
        <w:br/>
        <w:t>• 저본 적용 구절 | 至於耽尚端冕之飾屏。</w:t>
        <w:br/>
        <w:t>• 저본 기준 번역 | 그러나 단정한 면류관의 꾸밈을 탐하여 숭상하는 데 이르면, [구문 불확실]</w:t>
        <w:br/>
        <w:t>• 이문 독법 | 聃</w:t>
        <w:br/>
        <w:t>• 이문 적용 구절 | 至於聃尚端冕之飾屏。</w:t>
        <w:br/>
        <w:t>• 의미 차이 | 耽와 聃는 다른 글자이므로 해당 어휘의 세부 의미가 달라질 수 있으나, 이 교감 하나만으로 논지 전체가 바뀐다고 단정하지 않는다.</w:t>
        <w:br/>
        <w:t>• 번역 영향 판정 | [의미 차이 경미]</w:t>
        <w:br/>
        <w:t>• 출처 | CBETA T52n2102, 교감 번호 0044011.</w:t>
      </w:r>
    </w:p>
    <w:p>
      <w:pPr>
        <w:pStyle w:val="SHTKNoteSummary"/>
      </w:pPr>
      <w:r>
        <w:t>교감 요약 | [CBETA 원교감] 저본의 束에 대해 東 【宋】의 이문이 있다.</w:t>
      </w:r>
    </w:p>
    <w:p>
      <w:pPr>
        <w:pStyle w:val="SHTKNoteDetail"/>
      </w:pPr>
      <w:r>
        <w:t>• 원교감 원문 | 束＝東【宋】</w:t>
        <w:br/>
        <w:t>• 교감 번호 | 0044012</w:t>
        <w:br/>
        <w:t>• 판본 정보 | 束【大】，東【宋】</w:t>
        <w:br/>
        <w:t>• 저본 독법 | 束</w:t>
        <w:br/>
        <w:t>• 저본 적용 구절 | 束華人杜絕外法。</w:t>
        <w:br/>
        <w:t>• 저본 기준 번역 | 중화 사람을 묶어 바깥의 법을 막아 끊었습니다.</w:t>
        <w:br/>
        <w:t>• 이문 독법 | 東</w:t>
        <w:br/>
        <w:t>• 이문 적용 구절 | 東華人杜絕外法。</w:t>
        <w:br/>
        <w:t>• 의미 차이 | 束와 東는 다른 글자이므로 해당 어휘의 세부 의미가 달라질 수 있으나, 이 교감 하나만으로 논지 전체가 바뀐다고 단정하지 않는다.</w:t>
        <w:br/>
        <w:t>• 번역 영향 판정 | [의미 차이 경미]</w:t>
        <w:br/>
        <w:t>• 출처 | CBETA T52n2102, 교감 번호 0044012.</w:t>
      </w:r>
    </w:p>
    <w:p>
      <w:pPr>
        <w:pStyle w:val="SHTKNoteSummary"/>
      </w:pPr>
      <w:r>
        <w:t>교감 요약 | [CBETA 원교감] 저본의 人에 대해 入 【宋】【元】【明】【宮】의 이문이 있다.</w:t>
      </w:r>
    </w:p>
    <w:p>
      <w:pPr>
        <w:pStyle w:val="SHTKNoteDetail"/>
      </w:pPr>
      <w:r>
        <w:t>• 원교감 원문 | 人＝入【三】【宮】</w:t>
        <w:br/>
        <w:t>• 교감 번호 | 0044013</w:t>
        <w:br/>
        <w:t>• 판본 정보 | 人【大】，入【宋】【元】【明】【宮】</w:t>
        <w:br/>
        <w:t>• 저본 독법 | 人</w:t>
        <w:br/>
        <w:t>• 저본 적용 구절 | 各隨曉人唯心所安耳。</w:t>
        <w:br/>
        <w:t>• 저본 기준 번역 | 각기 깨달은 사람을 따라 마음이 편안한 바를 따를 뿐입니다.</w:t>
        <w:br/>
        <w:t>• 이문 독법 | 入</w:t>
        <w:br/>
        <w:t>• 이문 적용 구절 | 各隨曉入唯心所安耳。</w:t>
        <w:br/>
        <w:t>• 의미 차이 | 人와 入는 다른 글자이므로 해당 어휘의 세부 의미가 달라질 수 있으나, 이 교감 하나만으로 논지 전체가 바뀐다고 단정하지 않는다.</w:t>
        <w:br/>
        <w:t>• 번역 영향 판정 | [의미 차이 경미]</w:t>
        <w:br/>
        <w:t>• 출처 | CBETA T52n2102, 교감 번호 0044013.</w:t>
      </w:r>
    </w:p>
    <w:p>
      <w:pPr>
        <w:pStyle w:val="SHTKNoteSummary"/>
      </w:pPr>
      <w:r>
        <w:t>교감 요약 | [CBETA 원교감] 저본의 替에 대해 潛 【明】의 이문이 있다.</w:t>
      </w:r>
    </w:p>
    <w:p>
      <w:pPr>
        <w:pStyle w:val="SHTKNoteDetail"/>
      </w:pPr>
      <w:r>
        <w:t>• 원교감 원문 | 替＝潛【明】</w:t>
        <w:br/>
        <w:t>• 교감 번호 | 0044014</w:t>
        <w:br/>
        <w:t>• 판본 정보 | 替【大】，潛【明】</w:t>
        <w:br/>
        <w:t>• 저본 독법 | 替</w:t>
        <w:br/>
        <w:t>• 저본 적용 구절 | 自貧來多務研斆沈替。</w:t>
        <w:br/>
        <w:t>• 저본 기준 번역 | 가난하게 된 이래 일이 많아 연구와 학습이 쇠퇴했습니다.</w:t>
        <w:br/>
        <w:t>• 이문 독법 | 潛</w:t>
        <w:br/>
        <w:t>• 이문 적용 구절 | 自貧來多務研斆沈潛。</w:t>
        <w:br/>
        <w:t>• 의미 차이 | 替와 潛는 다른 글자이므로 해당 어휘의 세부 의미가 달라질 수 있으나, 이 교감 하나만으로 논지 전체가 바뀐다고 단정하지 않는다.</w:t>
        <w:br/>
        <w:t>• 번역 영향 판정 | [의미 차이 경미]</w:t>
        <w:br/>
        <w:t>• 출처 | CBETA T52n2102, 교감 번호 0044014.</w:t>
      </w:r>
    </w:p>
    <w:p>
      <w:pPr>
        <w:pStyle w:val="SHTKNoteSummary"/>
      </w:pPr>
      <w:r>
        <w:t>교감 요약 | [CBETA 원교감] 저본의 十에 대해 千 【宋】【元】【宮】의 이문이 있다.</w:t>
      </w:r>
    </w:p>
    <w:p>
      <w:pPr>
        <w:pStyle w:val="SHTKNoteDetail"/>
      </w:pPr>
      <w:r>
        <w:t>• 원교감 원문 | 十＝千【宋】【元】【宮】</w:t>
        <w:br/>
        <w:t>• 교감 번호 | 0044015</w:t>
        <w:br/>
        <w:t>• 판본 정보 | 十【大】，千【宋】【元】【宮】</w:t>
        <w:br/>
        <w:t>• 저본 독법 | 十</w:t>
        <w:br/>
        <w:t>• 저본 적용 구절 | 緘卷巾牘奄逾十載。</w:t>
        <w:br/>
        <w:t>• 저본 기준 번역 | 두루마리와 서찰을 봉해 둔 채 어느덧 십 년이 넘었습니다.</w:t>
        <w:br/>
        <w:t>• 이문 독법 | 千</w:t>
        <w:br/>
        <w:t>• 이문 적용 구절 | 緘卷巾牘奄逾千載。</w:t>
        <w:br/>
        <w:t>• 의미 차이 | 十와 千는 다른 글자이므로 해당 어휘의 세부 의미가 달라질 수 있으나, 이 교감 하나만으로 논지 전체가 바뀐다고 단정하지 않는다.</w:t>
        <w:br/>
        <w:t>• 번역 영향 판정 | [의미 차이 경미]</w:t>
        <w:br/>
        <w:t>• 출처 | CBETA T52n2102, 교감 번호 0044015.</w:t>
      </w:r>
    </w:p>
    <w:p>
      <w:pPr>
        <w:pStyle w:val="SHTKNoteSummary"/>
      </w:pPr>
      <w:r>
        <w:t>교감 요약 | [외자] 외자 [泳-永+公] (CB00403) — 정규형 沿</w:t>
      </w:r>
    </w:p>
    <w:p>
      <w:pPr>
        <w:pStyle w:val="SHTKNoteDetail"/>
      </w:pPr>
      <w:r>
        <w:t>• 외자 번호 | CB00403</w:t>
        <w:br/>
        <w:t>• 조합식 | [泳-永+公]</w:t>
        <w:br/>
        <w:t>• 정규형 | 沿</w:t>
      </w:r>
    </w:p>
    <w:p>
      <w:pPr>
        <w:pStyle w:val="SHTKNoteSummary"/>
      </w:pPr>
      <w:r>
        <w:t>교감 요약 | [CBETA 원교감] 저본의 泛에 대해 汎 【宋】【元】【明】 / 況 【宮】의 이문이 있다.</w:t>
      </w:r>
    </w:p>
    <w:p>
      <w:pPr>
        <w:pStyle w:val="SHTKNoteDetail"/>
      </w:pPr>
      <w:r>
        <w:t>• 원교감 원문 | 泛＝汎【三】，況【宮】</w:t>
        <w:br/>
        <w:t>• 교감 번호 | 0044016</w:t>
        <w:br/>
        <w:t>• 판본 정보 | 泛【大】，汎【宋】【元】【明】，況【宮】</w:t>
        <w:br/>
        <w:t>• 저본 독법 | 泛</w:t>
        <w:br/>
        <w:t>• 저본 적용 구절 | 則輕泛無主轉誚之賓因斯而起。</w:t>
        <w:br/>
        <w:t>• 저본 기준 번역 | 가볍게 떠서 주재가 없고 도리어 비웃는 손님도 이 때문에 생깁니다.</w:t>
        <w:br/>
        <w:t>• 이문 독법 | 汎</w:t>
        <w:br/>
        <w:t>• 이문 적용 구절 | 則輕汎無主轉誚之賓因斯而起。</w:t>
        <w:br/>
        <w:t>• 의미 차이 | 泛와 汎는 다른 글자이므로 해당 어휘의 세부 의미가 달라질 수 있으나, 이 교감 하나만으로 논지 전체가 바뀐다고 단정하지 않는다.</w:t>
        <w:br/>
        <w:t>• 번역 영향 판정 | [의미 차이 경미]</w:t>
        <w:br/>
        <w:t>• 출처 | CBETA T52n2102, 교감 번호 0044016.</w:t>
      </w:r>
    </w:p>
    <w:p>
      <w:pPr>
        <w:pStyle w:val="SHTKNoteSummary"/>
      </w:pPr>
      <w:r>
        <w:t>교감 요약 | [CBETA 원교감] 저본의 誚에 대해 墮 【宋】【元】【明】 / 惰 【宮】의 이문이 있다.</w:t>
      </w:r>
    </w:p>
    <w:p>
      <w:pPr>
        <w:pStyle w:val="SHTKNoteDetail"/>
      </w:pPr>
      <w:r>
        <w:t>• 원교감 원문 | 誚＝墮【三】，惰【宮】</w:t>
        <w:br/>
        <w:t>• 교감 번호 | 0044017</w:t>
        <w:br/>
        <w:t>• 판본 정보 | 誚【大】，墮【宋】【元】【明】，惰【宮】</w:t>
        <w:br/>
        <w:t>• 저본 독법 | 誚</w:t>
        <w:br/>
        <w:t>• 저본 적용 구절 | 則輕泛無主轉誚之賓因斯而起。</w:t>
        <w:br/>
        <w:t>• 저본 기준 번역 | 가볍게 떠서 주재가 없고 도리어 비웃는 손님도 이 때문에 생깁니다.</w:t>
        <w:br/>
        <w:t>• 이문 독법 | 墮</w:t>
        <w:br/>
        <w:t>• 이문 적용 구절 | 則輕泛無主轉墮之賓因斯而起。</w:t>
        <w:br/>
        <w:t>• 의미 차이 | 誚와 墮는 다른 글자이므로 해당 어휘의 세부 의미가 달라질 수 있으나, 이 교감 하나만으로 논지 전체가 바뀐다고 단정하지 않는다.</w:t>
        <w:br/>
        <w:t>• 번역 영향 판정 | [의미 차이 경미]</w:t>
        <w:br/>
        <w:t>• 출처 | CBETA T52n2102, 교감 번호 0044017.</w:t>
      </w:r>
    </w:p>
    <w:p>
      <w:pPr>
        <w:pStyle w:val="SHTKBlockLabel"/>
      </w:pPr>
      <w:r>
        <w:t>위치표지</w:t>
      </w:r>
    </w:p>
    <w:p>
      <w:bookmarkStart w:id="257" w:name="loc_0044b22"/>
      <w:pPr>
        <w:pStyle w:val="SHTKPositionMarker"/>
      </w:pPr>
      <w:r>
        <w:t>[0044b22]</w:t>
      </w:r>
      <w:bookmarkEnd w:id="257"/>
    </w:p>
    <w:p>
      <w:pPr>
        <w:pStyle w:val="SHTKBlockLabel"/>
      </w:pPr>
      <w:r>
        <w:t>원문</w:t>
      </w:r>
    </w:p>
    <w:p>
      <w:pPr>
        <w:pStyle w:val="SHTKSourceText"/>
      </w:pPr>
      <w:r>
        <w:t>論云。擎[18]跽罄折侯甸之恭也。狐蹲狗踞荒流之肅也。疑曰。夫邦殊用隔[19]文自難均。至於各得所安。由來莫[＊]辯。侯甸之[20]容所言當矣。狐狗之目將不獨傷。</w:t>
      </w:r>
    </w:p>
    <w:p>
      <w:pPr>
        <w:pStyle w:val="SHTKBlockLabel"/>
      </w:pPr>
      <w:r>
        <w:t>한국어 직역</w:t>
      </w:r>
    </w:p>
    <w:p>
      <w:pPr>
        <w:pStyle w:val="SHTKTranslationText"/>
      </w:pPr>
      <w:r>
        <w:t>논에서 말하였다. 받들어 꿇고 몸을 굽히는 것은 후전의 공경이다. 여우처럼 웅크리고 개처럼 걸터앉는 것은 황복과 유복의 엄숙함이다. 의심하여 말한다. 나라가 다르고 쓰임이 갈리면 문물이 저절로 같기 어렵다. 각자 편안한 바를 얻는 데 이르면, 예로부터 분별할 것이 없었다. 후전의 용모라는 말은 마땅하다. 여우와 개라는 명칭은 장차 한쪽만 상하게 하는 것이 아니겠는가.</w:t>
      </w:r>
    </w:p>
    <w:p>
      <w:pPr>
        <w:pStyle w:val="SHTKBlockLabel"/>
      </w:pPr>
      <w:r>
        <w:t>교감·번역 메모</w:t>
      </w:r>
    </w:p>
    <w:p>
      <w:pPr>
        <w:pStyle w:val="SHTKNoteSummary"/>
      </w:pPr>
      <w:r>
        <w:t>교감 요약 | [CBETA 원교감] 저본의 跽에 대해 跪 【宋】【元】【明】【宮】의 이문이 있다.</w:t>
      </w:r>
    </w:p>
    <w:p>
      <w:pPr>
        <w:pStyle w:val="SHTKNoteDetail"/>
      </w:pPr>
      <w:r>
        <w:t>• 원교감 원문 | 跽＝跪【三】【宮】</w:t>
        <w:br/>
        <w:t>• 교감 번호 | 0044018</w:t>
        <w:br/>
        <w:t>• 판본 정보 | 跽【大】，跪【宋】【元】【明】【宮】</w:t>
        <w:br/>
        <w:t>• 저본 독법 | 跽</w:t>
        <w:br/>
        <w:t>• 저본 적용 구절 | 擎跽罄折侯甸之恭也。</w:t>
        <w:br/>
        <w:t>• 저본 기준 번역 | 받들어 꿇고 몸을 굽히는 것은 후전의 공경이다.</w:t>
        <w:br/>
        <w:t>• 이문 독법 | 跪</w:t>
        <w:br/>
        <w:t>• 이문 적용 구절 | 擎跪罄折侯甸之恭也。</w:t>
        <w:br/>
        <w:t>• 의미 차이 | 跽와 跪는 다른 글자이므로 해당 어휘의 세부 의미가 달라질 수 있으나, 이 교감 하나만으로 논지 전체가 바뀐다고 단정하지 않는다.</w:t>
        <w:br/>
        <w:t>• 번역 영향 판정 | [의미 차이 경미]</w:t>
        <w:br/>
        <w:t>• 출처 | CBETA T52n2102, 교감 번호 0044018.</w:t>
      </w:r>
    </w:p>
    <w:p>
      <w:pPr>
        <w:pStyle w:val="SHTKNoteSummary"/>
      </w:pPr>
      <w:r>
        <w:t>교감 요약 | [CBETA 원교감] 저본의 文에 대해 久 【宋】【元】【明】【宮】의 이문이 있다.</w:t>
      </w:r>
    </w:p>
    <w:p>
      <w:pPr>
        <w:pStyle w:val="SHTKNoteDetail"/>
      </w:pPr>
      <w:r>
        <w:t>• 원교감 원문 | 文＝久【三】【宮】</w:t>
        <w:br/>
        <w:t>• 교감 번호 | 0044019</w:t>
        <w:br/>
        <w:t>• 판본 정보 | 文【大】，久【宋】【元】【明】【宮】</w:t>
        <w:br/>
        <w:t>• 저본 독법 | 文</w:t>
        <w:br/>
        <w:t>• 저본 적용 구절 | 夫邦殊用隔文自難均。</w:t>
        <w:br/>
        <w:t>• 저본 기준 번역 | 나라가 다르고 쓰임이 갈리면 문물이 저절로 같기 어렵다.</w:t>
        <w:br/>
        <w:t>• 이문 독법 | 久</w:t>
        <w:br/>
        <w:t>• 이문 적용 구절 | 夫邦殊用隔久自難均。</w:t>
        <w:br/>
        <w:t>• 의미 차이 | 文와 久는 다른 글자이므로 해당 어휘의 세부 의미가 달라질 수 있으나, 이 교감 하나만으로 논지 전체가 바뀐다고 단정하지 않는다.</w:t>
        <w:br/>
        <w:t>• 번역 영향 판정 | [의미 차이 경미]</w:t>
        <w:br/>
        <w:t>• 출처 | CBETA T52n2102, 교감 번호 0044019.</w:t>
      </w:r>
    </w:p>
    <w:p>
      <w:pPr>
        <w:pStyle w:val="SHTKNoteSummary"/>
      </w:pPr>
      <w:r>
        <w:t>교감 요약 | [상호참조] 이 [＊]는 선행 교감 0043008을 재참조한다. 저본 독법은 辯, 대교 독법은 辨 【宋】【元】【明】【宮】이다.</w:t>
      </w:r>
    </w:p>
    <w:p>
      <w:pPr>
        <w:pStyle w:val="SHTKNoteDetail"/>
      </w:pPr>
      <w:r>
        <w:t>• 원교감 원문 | 辯＝辨【三】【宮】＊</w:t>
        <w:br/>
        <w:t>• 교감 번호 | 0043008 (상호참조)</w:t>
        <w:br/>
        <w:t>• 판본 정보 | 辯【大】＊，辨【宋】【元】【明】【宮】＊</w:t>
        <w:br/>
        <w:t>• 저본 독법 | 辯</w:t>
        <w:br/>
        <w:t>• 저본 적용 구절 | 由來莫辯。</w:t>
        <w:br/>
        <w:t>• 저본 기준 번역 | 예로부터 분별할 것이 없었다.</w:t>
        <w:br/>
        <w:t>• 이문 독법 | 辨</w:t>
        <w:br/>
        <w:t>• 이문 적용 구절 | 由來莫辨。</w:t>
        <w:br/>
        <w:t>• 의미 차이 | 辯와 辨는 이체·통용 또는 문맥상 같은 기능의 표기 차이로, 한국어 번역에는 실질적 변화가 없다.</w:t>
        <w:br/>
        <w:t>• 한국어 해설 | 새로운 독립 교감이 아니라 앞선 교감의 반복 적용이다. 저본 독법을 본문에 유지한다.</w:t>
        <w:br/>
        <w:t>• 문맥상 해설 | 현행 CBETA 연결 정보가 교감 0043008을 가리키는 것을 확인하였다.</w:t>
        <w:br/>
        <w:t>• 번역 영향 판정 | [번역 차이 없음]</w:t>
        <w:br/>
        <w:t>• 출처 | CBETA T52n2102, 교감 번호 0043008 (상호참조).</w:t>
      </w:r>
    </w:p>
    <w:p>
      <w:pPr>
        <w:pStyle w:val="SHTKNoteSummary"/>
      </w:pPr>
      <w:r>
        <w:t>교감 요약 | [CBETA 원교감] 저본의 容에 대해 客 【宮】의 이문이 있다.</w:t>
      </w:r>
    </w:p>
    <w:p>
      <w:pPr>
        <w:pStyle w:val="SHTKNoteDetail"/>
      </w:pPr>
      <w:r>
        <w:t>• 원교감 원문 | 容＝客【宮】</w:t>
        <w:br/>
        <w:t>• 교감 번호 | 0044020</w:t>
        <w:br/>
        <w:t>• 판본 정보 | 容【大】，客【宮】</w:t>
        <w:br/>
        <w:t>• 저본 독법 | 容</w:t>
        <w:br/>
        <w:t>• 저본 적용 구절 | 侯甸之容所言當矣。</w:t>
        <w:br/>
        <w:t>• 저본 기준 번역 | 후전의 용모라는 말은 마땅하다.</w:t>
        <w:br/>
        <w:t>• 이문 독법 | 客</w:t>
        <w:br/>
        <w:t>• 이문 적용 구절 | 侯甸之客所言當矣。</w:t>
        <w:br/>
        <w:t>• 의미 차이 | 容와 客는 다른 글자이므로 해당 어휘의 세부 의미가 달라질 수 있으나, 이 교감 하나만으로 논지 전체가 바뀐다고 단정하지 않는다.</w:t>
        <w:br/>
        <w:t>• 번역 영향 판정 | [의미 차이 경미]</w:t>
        <w:br/>
        <w:t>• 출처 | CBETA T52n2102, 교감 번호 0044020.</w:t>
      </w:r>
    </w:p>
    <w:p>
      <w:pPr>
        <w:pStyle w:val="SHTKBlockLabel"/>
      </w:pPr>
      <w:r>
        <w:t>위치표지</w:t>
      </w:r>
    </w:p>
    <w:p>
      <w:bookmarkStart w:id="258" w:name="loc_0044b26"/>
      <w:pPr>
        <w:pStyle w:val="SHTKPositionMarker"/>
      </w:pPr>
      <w:r>
        <w:t>[0044b26]</w:t>
      </w:r>
      <w:bookmarkEnd w:id="258"/>
    </w:p>
    <w:p>
      <w:pPr>
        <w:pStyle w:val="SHTKBlockLabel"/>
      </w:pPr>
      <w:r>
        <w:t>원문</w:t>
      </w:r>
    </w:p>
    <w:p>
      <w:pPr>
        <w:pStyle w:val="SHTKSourceText"/>
      </w:pPr>
      <w:r>
        <w:t>論云。若謂其致既均其法可換者。而車可涉川。舟可行陸乎。必不可也。疑曰。夫法者所以法情。情非法也。法既無定由情不一。不一之情所向殊塗。剛柔並馳華戎必同。是以長川浩漫無當於此矣。平原遠陸豈取於彼耶。舟車兩乘何用不可。</w:t>
      </w:r>
    </w:p>
    <w:p>
      <w:pPr>
        <w:pStyle w:val="SHTKBlockLabel"/>
      </w:pPr>
      <w:r>
        <w:t>한국어 직역</w:t>
      </w:r>
    </w:p>
    <w:p>
      <w:pPr>
        <w:pStyle w:val="SHTKTranslationText"/>
      </w:pPr>
      <w:r>
        <w:t>논에서 말하였다. 만일 그 귀결이 이미 같으니 그 법도 서로 바꿀 수 있다고 한다면, 수레가 물을 건널 수 있고, 배가 뭍을 갈 수 있겠는가. 반드시 그럴 수 없다. 의심하여 말한다. 무릇 법이라는 것은 정을 본받기 위한 것이다. 정이 곧 법 자체는 아니다. 법에 정해진 것이 없는 것은 정이 하나가 아니기 때문이다. 하나가 아닌 정은 향하는 길도 서로 다르다. 강함과 부드러움이 함께 달려도 중화와 융은 반드시 같아진다. [구문 불확실] 이 때문에 긴 강과 큰 물은 여기에 해당하지 않고, 평원과 먼 육지는 어찌 저쪽에만 해당하겠는가. 배와 수레 두 가지를 함께 타는 것이 어찌 불가하겠는가.</w:t>
      </w:r>
    </w:p>
    <w:p>
      <w:pPr>
        <w:pStyle w:val="SHTKBlockLabel"/>
      </w:pPr>
      <w:r>
        <w:t>위치표지</w:t>
      </w:r>
    </w:p>
    <w:p>
      <w:bookmarkStart w:id="259" w:name="loc_0044c03"/>
      <w:pPr>
        <w:pStyle w:val="SHTKPositionMarker"/>
      </w:pPr>
      <w:r>
        <w:t>[0044c03]</w:t>
      </w:r>
      <w:bookmarkEnd w:id="259"/>
    </w:p>
    <w:p>
      <w:pPr>
        <w:pStyle w:val="SHTKBlockLabel"/>
      </w:pPr>
      <w:r>
        <w:t>원문</w:t>
      </w:r>
    </w:p>
    <w:p>
      <w:pPr>
        <w:pStyle w:val="SHTKSourceText"/>
      </w:pPr>
      <w:r>
        <w:t>論云。既不全同又不全異。下棄妻拏上廢宗祀。疑曰。若夫廢祀於上。不能絕棄於下。此自擬異入同。非同者之過也。寧可見[21]犁牛不。登宗廟之用而。永棄於牢餼之具耶。</w:t>
      </w:r>
    </w:p>
    <w:p>
      <w:pPr>
        <w:pStyle w:val="SHTKBlockLabel"/>
      </w:pPr>
      <w:r>
        <w:t>한국어 직역</w:t>
      </w:r>
    </w:p>
    <w:p>
      <w:pPr>
        <w:pStyle w:val="SHTKTranslationText"/>
      </w:pPr>
      <w:r>
        <w:t>논에서 말하였다. 이미 완전히 같지도 않고 또 완전히 다르지도 않다. 아래로 처자를 버리고 위로 종묘 제사를 폐한다. 의심하여 말한다. 위에서 제사를 폐한다고 해도, 아래에서 완전히 버리고 끊을 수는 없다. 이는 스스로 다름을 헤아려 같음으로 들어가는 것이지, 같은 자의 허물이 아니다. 어찌 얼룩소가, 종묘의 희생으로 쓰이지 못한다고 해서, 영원히 제사 희생의 갖춤에서도 버려지겠는가.</w:t>
      </w:r>
    </w:p>
    <w:p>
      <w:pPr>
        <w:pStyle w:val="SHTKBlockLabel"/>
      </w:pPr>
      <w:r>
        <w:t>교감·번역 메모</w:t>
      </w:r>
    </w:p>
    <w:p>
      <w:pPr>
        <w:pStyle w:val="SHTKNoteSummary"/>
      </w:pPr>
      <w:r>
        <w:t>교감 요약 | [CBETA 원교감] 저본의 犁에 대해 𤛆 【宋】【宮】의 이문이 있다.</w:t>
      </w:r>
      <w:r>
        <w:drawing>
          <wp:inline xmlns:a="http://schemas.openxmlformats.org/drawingml/2006/main">
            <wp:extent cx="142875" cy="133350"/>
            <wp:docPr id="235" name="CBETA Gaiji CB01738" descr="CBETA 외자 CB01738; 원문 코드 U+246C6" title="CB01738"/>
            <wp:cNvGraphicFramePr>
              <a:graphicFrameLocks noChangeAspect="1"/>
            </wp:cNvGraphicFramePr>
            <a:graphic>
              <a:graphicData uri="http://schemas.openxmlformats.org/drawingml/2006/picture">
                <pic:pic>
                  <pic:nvPicPr>
                    <pic:cNvPr id="0" name="CB01738.gif"/>
                    <pic:cNvPicPr/>
                  </pic:nvPicPr>
                  <pic:blipFill>
                    <a:blip r:embed="rId50"/>
                    <a:stretch>
                      <a:fillRect/>
                    </a:stretch>
                  </pic:blipFill>
                  <pic:spPr>
                    <a:xfrm>
                      <a:off x="0" y="0"/>
                      <a:ext cx="142875" cy="133350"/>
                    </a:xfrm>
                    <a:prstGeom prst="rect"/>
                  </pic:spPr>
                </pic:pic>
              </a:graphicData>
            </a:graphic>
          </wp:inline>
        </w:drawing>
      </w:r>
    </w:p>
    <w:p>
      <w:pPr>
        <w:pStyle w:val="SHTKNoteDetail"/>
      </w:pPr>
      <w:r>
        <w:t>• 원교감 원문 | 犁＝𤛆【宋】【宮】</w:t>
        <w:br/>
        <w:t>• 교감 번호 | 0044021</w:t>
        <w:br/>
        <w:t>• 판본 정보 | 犁【大】，𤛆【宋】【宮】</w:t>
        <w:br/>
        <w:t>• 저본 독법 | 犁</w:t>
        <w:br/>
        <w:t>• 저본 적용 구절 | 寧可見犁牛不。</w:t>
        <w:br/>
        <w:t>• 저본 기준 번역 | 어찌 얼룩소가,</w:t>
        <w:br/>
        <w:t>• 이문 독법 | 𤛆</w:t>
        <w:br/>
        <w:t>• 이문 적용 구절 | 寧可見𤛆牛不。</w:t>
        <w:br/>
        <w:t>• 의미 차이 | 犁와 𤛆는 다른 글자이므로 해당 어휘의 세부 의미가 달라질 수 있으나, 이 교감 하나만으로 논지 전체가 바뀐다고 단정하지 않는다.</w:t>
        <w:br/>
        <w:t>• 번역 영향 판정 | [의미 차이 경미]</w:t>
        <w:br/>
        <w:t>• 출처 | CBETA T52n2102, 교감 번호 0044021.</w:t>
      </w:r>
      <w:r>
        <w:drawing>
          <wp:inline xmlns:a="http://schemas.openxmlformats.org/drawingml/2006/main">
            <wp:extent cx="142875" cy="133350"/>
            <wp:docPr id="236" name="CBETA Gaiji CB01738" descr="CBETA 외자 CB01738; 원문 코드 U+246C6" title="CB01738"/>
            <wp:cNvGraphicFramePr>
              <a:graphicFrameLocks noChangeAspect="1"/>
            </wp:cNvGraphicFramePr>
            <a:graphic>
              <a:graphicData uri="http://schemas.openxmlformats.org/drawingml/2006/picture">
                <pic:pic>
                  <pic:nvPicPr>
                    <pic:cNvPr id="0" name="CB01738.gif"/>
                    <pic:cNvPicPr/>
                  </pic:nvPicPr>
                  <pic:blipFill>
                    <a:blip r:embed="rId50"/>
                    <a:stretch>
                      <a:fillRect/>
                    </a:stretch>
                  </pic:blipFill>
                  <pic:spPr>
                    <a:xfrm>
                      <a:off x="0" y="0"/>
                      <a:ext cx="142875" cy="133350"/>
                    </a:xfrm>
                    <a:prstGeom prst="rect"/>
                  </pic:spPr>
                </pic:pic>
              </a:graphicData>
            </a:graphic>
          </wp:inline>
        </w:drawing>
      </w:r>
      <w:r>
        <w:drawing>
          <wp:inline xmlns:a="http://schemas.openxmlformats.org/drawingml/2006/main">
            <wp:extent cx="142875" cy="133350"/>
            <wp:docPr id="237" name="CBETA Gaiji CB01738" descr="CBETA 외자 CB01738; 원문 코드 U+246C6" title="CB01738"/>
            <wp:cNvGraphicFramePr>
              <a:graphicFrameLocks noChangeAspect="1"/>
            </wp:cNvGraphicFramePr>
            <a:graphic>
              <a:graphicData uri="http://schemas.openxmlformats.org/drawingml/2006/picture">
                <pic:pic>
                  <pic:nvPicPr>
                    <pic:cNvPr id="0" name="CB01738.gif"/>
                    <pic:cNvPicPr/>
                  </pic:nvPicPr>
                  <pic:blipFill>
                    <a:blip r:embed="rId50"/>
                    <a:stretch>
                      <a:fillRect/>
                    </a:stretch>
                  </pic:blipFill>
                  <pic:spPr>
                    <a:xfrm>
                      <a:off x="0" y="0"/>
                      <a:ext cx="142875" cy="133350"/>
                    </a:xfrm>
                    <a:prstGeom prst="rect"/>
                  </pic:spPr>
                </pic:pic>
              </a:graphicData>
            </a:graphic>
          </wp:inline>
        </w:drawing>
      </w:r>
      <w:r>
        <w:drawing>
          <wp:inline xmlns:a="http://schemas.openxmlformats.org/drawingml/2006/main">
            <wp:extent cx="142875" cy="133350"/>
            <wp:docPr id="238" name="CBETA Gaiji CB01738" descr="CBETA 외자 CB01738; 원문 코드 U+246C6" title="CB01738"/>
            <wp:cNvGraphicFramePr>
              <a:graphicFrameLocks noChangeAspect="1"/>
            </wp:cNvGraphicFramePr>
            <a:graphic>
              <a:graphicData uri="http://schemas.openxmlformats.org/drawingml/2006/picture">
                <pic:pic>
                  <pic:nvPicPr>
                    <pic:cNvPr id="0" name="CB01738.gif"/>
                    <pic:cNvPicPr/>
                  </pic:nvPicPr>
                  <pic:blipFill>
                    <a:blip r:embed="rId50"/>
                    <a:stretch>
                      <a:fillRect/>
                    </a:stretch>
                  </pic:blipFill>
                  <pic:spPr>
                    <a:xfrm>
                      <a:off x="0" y="0"/>
                      <a:ext cx="142875" cy="133350"/>
                    </a:xfrm>
                    <a:prstGeom prst="rect"/>
                  </pic:spPr>
                </pic:pic>
              </a:graphicData>
            </a:graphic>
          </wp:inline>
        </w:drawing>
      </w:r>
      <w:r>
        <w:drawing>
          <wp:inline xmlns:a="http://schemas.openxmlformats.org/drawingml/2006/main">
            <wp:extent cx="142875" cy="133350"/>
            <wp:docPr id="239" name="CBETA Gaiji CB01738" descr="CBETA 외자 CB01738; 원문 코드 U+246C6" title="CB01738"/>
            <wp:cNvGraphicFramePr>
              <a:graphicFrameLocks noChangeAspect="1"/>
            </wp:cNvGraphicFramePr>
            <a:graphic>
              <a:graphicData uri="http://schemas.openxmlformats.org/drawingml/2006/picture">
                <pic:pic>
                  <pic:nvPicPr>
                    <pic:cNvPr id="0" name="CB01738.gif"/>
                    <pic:cNvPicPr/>
                  </pic:nvPicPr>
                  <pic:blipFill>
                    <a:blip r:embed="rId50"/>
                    <a:stretch>
                      <a:fillRect/>
                    </a:stretch>
                  </pic:blipFill>
                  <pic:spPr>
                    <a:xfrm>
                      <a:off x="0" y="0"/>
                      <a:ext cx="142875" cy="133350"/>
                    </a:xfrm>
                    <a:prstGeom prst="rect"/>
                  </pic:spPr>
                </pic:pic>
              </a:graphicData>
            </a:graphic>
          </wp:inline>
        </w:drawing>
      </w:r>
      <w:r>
        <w:drawing>
          <wp:inline xmlns:a="http://schemas.openxmlformats.org/drawingml/2006/main">
            <wp:extent cx="142875" cy="133350"/>
            <wp:docPr id="240" name="CBETA Gaiji CB01738" descr="CBETA 외자 CB01738; 원문 코드 U+246C6" title="CB01738"/>
            <wp:cNvGraphicFramePr>
              <a:graphicFrameLocks noChangeAspect="1"/>
            </wp:cNvGraphicFramePr>
            <a:graphic>
              <a:graphicData uri="http://schemas.openxmlformats.org/drawingml/2006/picture">
                <pic:pic>
                  <pic:nvPicPr>
                    <pic:cNvPr id="0" name="CB01738.gif"/>
                    <pic:cNvPicPr/>
                  </pic:nvPicPr>
                  <pic:blipFill>
                    <a:blip r:embed="rId50"/>
                    <a:stretch>
                      <a:fillRect/>
                    </a:stretch>
                  </pic:blipFill>
                  <pic:spPr>
                    <a:xfrm>
                      <a:off x="0" y="0"/>
                      <a:ext cx="142875" cy="133350"/>
                    </a:xfrm>
                    <a:prstGeom prst="rect"/>
                  </pic:spPr>
                </pic:pic>
              </a:graphicData>
            </a:graphic>
          </wp:inline>
        </w:drawing>
      </w:r>
      <w:r>
        <w:drawing>
          <wp:inline xmlns:a="http://schemas.openxmlformats.org/drawingml/2006/main">
            <wp:extent cx="142875" cy="133350"/>
            <wp:docPr id="241" name="CBETA Gaiji CB01738" descr="CBETA 외자 CB01738; 원문 코드 U+246C6" title="CB01738"/>
            <wp:cNvGraphicFramePr>
              <a:graphicFrameLocks noChangeAspect="1"/>
            </wp:cNvGraphicFramePr>
            <a:graphic>
              <a:graphicData uri="http://schemas.openxmlformats.org/drawingml/2006/picture">
                <pic:pic>
                  <pic:nvPicPr>
                    <pic:cNvPr id="0" name="CB01738.gif"/>
                    <pic:cNvPicPr/>
                  </pic:nvPicPr>
                  <pic:blipFill>
                    <a:blip r:embed="rId50"/>
                    <a:stretch>
                      <a:fillRect/>
                    </a:stretch>
                  </pic:blipFill>
                  <pic:spPr>
                    <a:xfrm>
                      <a:off x="0" y="0"/>
                      <a:ext cx="142875" cy="133350"/>
                    </a:xfrm>
                    <a:prstGeom prst="rect"/>
                  </pic:spPr>
                </pic:pic>
              </a:graphicData>
            </a:graphic>
          </wp:inline>
        </w:drawing>
      </w:r>
      <w:r>
        <w:drawing>
          <wp:inline xmlns:a="http://schemas.openxmlformats.org/drawingml/2006/main">
            <wp:extent cx="142875" cy="133350"/>
            <wp:docPr id="242" name="CBETA Gaiji CB01738" descr="CBETA 외자 CB01738; 원문 코드 U+246C6" title="CB01738"/>
            <wp:cNvGraphicFramePr>
              <a:graphicFrameLocks noChangeAspect="1"/>
            </wp:cNvGraphicFramePr>
            <a:graphic>
              <a:graphicData uri="http://schemas.openxmlformats.org/drawingml/2006/picture">
                <pic:pic>
                  <pic:nvPicPr>
                    <pic:cNvPr id="0" name="CB01738.gif"/>
                    <pic:cNvPicPr/>
                  </pic:nvPicPr>
                  <pic:blipFill>
                    <a:blip r:embed="rId50"/>
                    <a:stretch>
                      <a:fillRect/>
                    </a:stretch>
                  </pic:blipFill>
                  <pic:spPr>
                    <a:xfrm>
                      <a:off x="0" y="0"/>
                      <a:ext cx="142875" cy="133350"/>
                    </a:xfrm>
                    <a:prstGeom prst="rect"/>
                  </pic:spPr>
                </pic:pic>
              </a:graphicData>
            </a:graphic>
          </wp:inline>
        </w:drawing>
      </w:r>
    </w:p>
    <w:p>
      <w:pPr>
        <w:pStyle w:val="SHTKBlockLabel"/>
      </w:pPr>
      <w:r>
        <w:t>위치표지</w:t>
      </w:r>
    </w:p>
    <w:p>
      <w:bookmarkStart w:id="260" w:name="loc_0044c07"/>
      <w:pPr>
        <w:pStyle w:val="SHTKPositionMarker"/>
      </w:pPr>
      <w:r>
        <w:t>[0044c07]</w:t>
      </w:r>
      <w:bookmarkEnd w:id="260"/>
    </w:p>
    <w:p>
      <w:pPr>
        <w:pStyle w:val="SHTKBlockLabel"/>
      </w:pPr>
      <w:r>
        <w:t>원문</w:t>
      </w:r>
    </w:p>
    <w:p>
      <w:pPr>
        <w:pStyle w:val="SHTKSourceText"/>
      </w:pPr>
      <w:r>
        <w:t>論云。嗜[22]欲之物皆以禮伸孝敬之典。獨以法屈悖德犯順。曾莫之覺。疑曰。若悖德犯順無施而可慈敬。[23]惠和觸地而通。是以損饍行道。非徵凶之宅。服冕素餐非養正之方。屈申之望可相絕於此矣。</w:t>
      </w:r>
    </w:p>
    <w:p>
      <w:pPr>
        <w:pStyle w:val="SHTKBlockLabel"/>
      </w:pPr>
      <w:r>
        <w:t>한국어 직역</w:t>
      </w:r>
    </w:p>
    <w:p>
      <w:pPr>
        <w:pStyle w:val="SHTKTranslationText"/>
      </w:pPr>
      <w:r>
        <w:t>논에서 말하였다. 기호와 욕망의 사물은 모두 예로써 펴면서 효경의 법전은, 홀로 법으로 굽혀 덕을 거스르고 순리를 범한다. 일찍이 그것을 깨닫지도 못한다. 의심하여 말한다. 만일 덕을 거스르고 순리를 범하는 것이 어디에도 시행될 수 없다면 자애와 공경은, 은혜롭고 화합하여 닿는 곳마다 통한다. 그러므로 음식을 줄이고 도를 행하는 것이, 흉함을 불러오는 집이 아니고, 면류관을 쓰고 헛되이 먹는 것이 바름을 기르는 방도가 아니다. 굽히고 펴는 바람은 여기에서 서로 끊을 수 있다.</w:t>
      </w:r>
    </w:p>
    <w:p>
      <w:pPr>
        <w:pStyle w:val="SHTKBlockLabel"/>
      </w:pPr>
      <w:r>
        <w:t>교감·번역 메모</w:t>
      </w:r>
    </w:p>
    <w:p>
      <w:pPr>
        <w:pStyle w:val="SHTKNoteSummary"/>
      </w:pPr>
      <w:r>
        <w:t>교감 요약 | [CBETA 원교감] 저본의 欲에 대해 慾 【宋】【元】【明】【宮】의 이문이 있다.</w:t>
      </w:r>
    </w:p>
    <w:p>
      <w:pPr>
        <w:pStyle w:val="SHTKNoteDetail"/>
      </w:pPr>
      <w:r>
        <w:t>• 원교감 원문 | 欲＝慾【三】【宮】</w:t>
        <w:br/>
        <w:t>• 교감 번호 | 0044022</w:t>
        <w:br/>
        <w:t>• 판본 정보 | 欲【大】，慾【宋】【元】【明】【宮】</w:t>
        <w:br/>
        <w:t>• 저본 독법 | 欲</w:t>
        <w:br/>
        <w:t>• 저본 적용 구절 | 嗜欲之物皆以禮伸孝敬之典。</w:t>
        <w:br/>
        <w:t>• 저본 기준 번역 | 기호와 욕망의 사물은 모두 예로써 펴면서 효경의 법전은,</w:t>
        <w:br/>
        <w:t>• 이문 독법 | 慾</w:t>
        <w:br/>
        <w:t>• 이문 적용 구절 | 嗜慾之物皆以禮伸孝敬之典。</w:t>
        <w:br/>
        <w:t>• 의미 차이 | 欲와 慾는 다른 글자이므로 해당 어휘의 세부 의미가 달라질 수 있으나, 이 교감 하나만으로 논지 전체가 바뀐다고 단정하지 않는다.</w:t>
        <w:br/>
        <w:t>• 번역 영향 판정 | [의미 차이 경미]</w:t>
        <w:br/>
        <w:t>• 출처 | CBETA T52n2102, 교감 번호 0044022.</w:t>
      </w:r>
    </w:p>
    <w:p>
      <w:pPr>
        <w:pStyle w:val="SHTKNoteSummary"/>
      </w:pPr>
      <w:r>
        <w:t>교감 요약 | [CBETA 원교감] 저본의 惠에 대해 惠從 【宋】【元】【明】【宮】의 이문이 있다.</w:t>
      </w:r>
    </w:p>
    <w:p>
      <w:pPr>
        <w:pStyle w:val="SHTKNoteDetail"/>
      </w:pPr>
      <w:r>
        <w:t>• 원교감 원문 | 惠＋（從）【三】【宮】</w:t>
        <w:br/>
        <w:t>• 교감 번호 | 0044023</w:t>
        <w:br/>
        <w:t>• 판본 정보 | 惠【大】，惠從【宋】【元】【明】【宮】</w:t>
        <w:br/>
        <w:t>• 저본 독법 | 惠</w:t>
        <w:br/>
        <w:t>• 저본 적용 구절 | 惠和觸地而通。</w:t>
        <w:br/>
        <w:t>• 저본 기준 번역 | 은혜롭고 화합하여 닿는 곳마다 통한다.</w:t>
        <w:br/>
        <w:t>• 이문 독법 | 惠從</w:t>
        <w:br/>
        <w:t>• 이문 적용 구절 | 惠從和觸地而通。</w:t>
        <w:br/>
        <w:t>• 의미 차이 | 惠와 惠從의 차이는 글자의 첨가·삭제 또는 구문 결합에 영향을 주어 문장 구조가 달라질 수 있다.</w:t>
        <w:br/>
        <w:t>• 번역 영향 판정 | [문장 구조 변화]</w:t>
        <w:br/>
        <w:t>• 출처 | CBETA T52n2102, 교감 번호 0044023.</w:t>
      </w:r>
    </w:p>
    <w:p>
      <w:pPr>
        <w:pStyle w:val="SHTKBlockLabel"/>
      </w:pPr>
      <w:r>
        <w:t>위치표지</w:t>
      </w:r>
    </w:p>
    <w:p>
      <w:bookmarkStart w:id="261" w:name="loc_0044c12"/>
      <w:pPr>
        <w:pStyle w:val="SHTKPositionMarker"/>
      </w:pPr>
      <w:r>
        <w:t>[0044c12]</w:t>
      </w:r>
      <w:bookmarkEnd w:id="261"/>
    </w:p>
    <w:p>
      <w:pPr>
        <w:pStyle w:val="SHTKBlockLabel"/>
      </w:pPr>
      <w:r>
        <w:t>원문</w:t>
      </w:r>
    </w:p>
    <w:p>
      <w:pPr>
        <w:pStyle w:val="SHTKSourceText"/>
      </w:pPr>
      <w:r>
        <w:t>論云。理之可貴者道也。事之可賤者俗也。今捨華効夷義將安取。若以其道[＊]邪道固符合矣。若以其俗[＊]邪俗則天乖矣。疑曰。至道虛通故不爵而尊。俗無不滯故不黜而賤。賤者不能無累。尊者自然天足。天足之境既符。俗累之域亦等。道符累等又誰美誰惡。故俱是聖化[24]惟照所惑。惑盡明生則彼我自忘。何煩遲遲[25]於捨效之際。耿介於華夷之間乎。</w:t>
      </w:r>
    </w:p>
    <w:p>
      <w:pPr>
        <w:pStyle w:val="SHTKBlockLabel"/>
      </w:pPr>
      <w:r>
        <w:t>한국어 직역</w:t>
      </w:r>
    </w:p>
    <w:p>
      <w:pPr>
        <w:pStyle w:val="SHTKTranslationText"/>
      </w:pPr>
      <w:r>
        <w:t>논에서 말하였다. 이치에서 귀히 여길 것은 도이고, 일에서 천히 여길 것은 세속이다. 지금 중화를 버리고 오랑캐를 본받으려 하니 뜻을 어디에서 취하겠는가. 만일 그 도 때문이라면 도는 본래 부합한다. 만일 그 세속 때문이라면 세속은 하늘만큼 어긋난다. 의심하여 말한다. 지극한 도는 비고 통하므로 봉작하지 않아도 존귀하다. 세속은 막히지 않음이 없으므로 내치지 않아도 천하다. 천한 것은 누가 없을 수 없고, 존귀한 것은 자연히 하늘처럼 충족하다. 하늘처럼 충족한 경계가 이미 부합하고, 세속의 누가 있는 영역도 또한 같다. 도는 부합하고 누도 같다면 또 누가 아름답고 누가 나쁘겠는가. 그러므로 모두 성인의 교화이며 다만 미혹한 바를 비출 뿐이다. 미혹이 다하고 밝음이 생기면 저와 내가 저절로 잊힌다. 어찌 중화를 버리고 오랑캐를 본받는 사이에서 더디게 머뭇거리고, 중화와 오랑캐 사이에서 절개를 세우느라 번거로울 필요가 있겠는가.</w:t>
      </w:r>
    </w:p>
    <w:p>
      <w:pPr>
        <w:pStyle w:val="SHTKBlockLabel"/>
      </w:pPr>
      <w:r>
        <w:t>교감·번역 메모</w:t>
      </w:r>
    </w:p>
    <w:p>
      <w:pPr>
        <w:pStyle w:val="SHTKNoteSummary"/>
      </w:pPr>
      <w:r>
        <w:t>교감 요약 | [상호참조] 이 [＊]는 선행 교감 0043031을 재참조한다. 저본 독법은 邪, 대교 독법은 耶 【宋】【元】【宮】이다.</w:t>
      </w:r>
    </w:p>
    <w:p>
      <w:pPr>
        <w:pStyle w:val="SHTKNoteDetail"/>
      </w:pPr>
      <w:r>
        <w:t>• 원교감 원문 | 邪＝耶【宋】【元】【宮】＊</w:t>
        <w:br/>
        <w:t>• 교감 번호 | 0043031 (상호참조)</w:t>
        <w:br/>
        <w:t>• 판본 정보 | 邪【大】＊，耶【宋】【元】【宮】＊</w:t>
        <w:br/>
        <w:t>• 저본 독법 | 邪</w:t>
        <w:br/>
        <w:t>• 저본 적용 구절 | 若以其道邪道固符合矣。</w:t>
        <w:br/>
        <w:t>• 저본 기준 번역 | 만일 그 도 때문이라면 도는 본래 부합한다.</w:t>
        <w:br/>
        <w:t>• 이문 독법 | 耶</w:t>
        <w:br/>
        <w:t>• 이문 적용 구절 | 若以其道耶道固符合矣。</w:t>
        <w:br/>
        <w:t>• 의미 차이 | 邪와 耶는 다른 글자이므로 해당 어휘의 세부 의미가 달라질 수 있으나, 이 교감 하나만으로 논지 전체가 바뀐다고 단정하지 않는다.</w:t>
        <w:br/>
        <w:t>• 한국어 해설 | 새로운 독립 교감이 아니라 앞선 교감의 반복 적용이다. 저본 독법을 본문에 유지한다.</w:t>
        <w:br/>
        <w:t>• 문맥상 해설 | 현행 CBETA 연결 정보가 교감 0043031을 가리키는 것을 확인하였다.</w:t>
        <w:br/>
        <w:t>• 번역 영향 판정 | [의미 차이 경미]</w:t>
        <w:br/>
        <w:t>• 출처 | CBETA T52n2102, 교감 번호 0043031 (상호참조).</w:t>
      </w:r>
    </w:p>
    <w:p>
      <w:pPr>
        <w:pStyle w:val="SHTKNoteSummary"/>
      </w:pPr>
      <w:r>
        <w:t>교감 요약 | [상호참조] 이 [＊]는 선행 교감 0043031을 재참조한다. 저본 독법은 邪, 대교 독법은 耶 【宋】【元】【宮】이다.</w:t>
      </w:r>
    </w:p>
    <w:p>
      <w:pPr>
        <w:pStyle w:val="SHTKNoteDetail"/>
      </w:pPr>
      <w:r>
        <w:t>• 원교감 원문 | 邪＝耶【宋】【元】【宮】＊</w:t>
        <w:br/>
        <w:t>• 교감 번호 | 0043031 (상호참조)</w:t>
        <w:br/>
        <w:t>• 판본 정보 | 邪【大】＊，耶【宋】【元】【宮】＊</w:t>
        <w:br/>
        <w:t>• 저본 독법 | 邪</w:t>
        <w:br/>
        <w:t>• 저본 적용 구절 | 若以其俗邪俗則天乖矣。</w:t>
        <w:br/>
        <w:t>• 저본 기준 번역 | 만일 그 세속 때문이라면 세속은 하늘만큼 어긋난다.</w:t>
        <w:br/>
        <w:t>• 이문 독법 | 耶</w:t>
        <w:br/>
        <w:t>• 이문 적용 구절 | 若以其俗耶俗則天乖矣。</w:t>
        <w:br/>
        <w:t>• 의미 차이 | 邪와 耶는 다른 글자이므로 해당 어휘의 세부 의미가 달라질 수 있으나, 이 교감 하나만으로 논지 전체가 바뀐다고 단정하지 않는다.</w:t>
        <w:br/>
        <w:t>• 한국어 해설 | 새로운 독립 교감이 아니라 앞선 교감의 반복 적용이다. 저본 독법을 본문에 유지한다.</w:t>
        <w:br/>
        <w:t>• 문맥상 해설 | 현행 CBETA 연결 정보가 교감 0043031을 가리키는 것을 확인하였다.</w:t>
        <w:br/>
        <w:t>• 번역 영향 판정 | [의미 차이 경미]</w:t>
        <w:br/>
        <w:t>• 출처 | CBETA T52n2102, 교감 번호 0043031 (상호참조).</w:t>
      </w:r>
    </w:p>
    <w:p>
      <w:pPr>
        <w:pStyle w:val="SHTKNoteSummary"/>
      </w:pPr>
      <w:r>
        <w:t>교감 요약 | [CBETA 원교감] 저본의 惟에 대해 唯 【宋】【元】【明】【宮】의 이문이 있다.</w:t>
      </w:r>
    </w:p>
    <w:p>
      <w:pPr>
        <w:pStyle w:val="SHTKNoteDetail"/>
      </w:pPr>
      <w:r>
        <w:t>• 원교감 원문 | 惟＝唯【三】【宮】</w:t>
        <w:br/>
        <w:t>• 교감 번호 | 0044024</w:t>
        <w:br/>
        <w:t>• 판본 정보 | 惟【大】，唯【宋】【元】【明】【宮】</w:t>
        <w:br/>
        <w:t>• 저본 독법 | 惟</w:t>
        <w:br/>
        <w:t>• 저본 적용 구절 | 故俱是聖化惟照所惑。</w:t>
        <w:br/>
        <w:t>• 저본 기준 번역 | 그러므로 모두 성인의 교화이며 다만 미혹한 바를 비출 뿐이다.</w:t>
        <w:br/>
        <w:t>• 이문 독법 | 唯</w:t>
        <w:br/>
        <w:t>• 이문 적용 구절 | 故俱是聖化唯照所惑。</w:t>
        <w:br/>
        <w:t>• 의미 차이 | 惟와 唯는 다른 글자이므로 해당 어휘의 세부 의미가 달라질 수 있으나, 이 교감 하나만으로 논지 전체가 바뀐다고 단정하지 않는다.</w:t>
        <w:br/>
        <w:t>• 번역 영향 판정 | [의미 차이 경미]</w:t>
        <w:br/>
        <w:t>• 출처 | CBETA T52n2102, 교감 번호 0044024.</w:t>
      </w:r>
    </w:p>
    <w:p>
      <w:pPr>
        <w:pStyle w:val="SHTKNoteSummary"/>
      </w:pPr>
      <w:r>
        <w:t>교감 요약 | [CBETA 원교감] 저본의 於에 대해 ∅ 【宋】【元】【明】【宮】의 이문이 있다.</w:t>
      </w:r>
    </w:p>
    <w:p>
      <w:pPr>
        <w:pStyle w:val="SHTKNoteDetail"/>
      </w:pPr>
      <w:r>
        <w:t>• 원교감 원문 | 〔於〕－【三】【宮】</w:t>
        <w:br/>
        <w:t>• 교감 번호 | 0044025</w:t>
        <w:br/>
        <w:t>• 판본 정보 | 於【大】，〔－〕【宋】【元】【明】【宮】</w:t>
        <w:br/>
        <w:t>• 저본 독법 | 於</w:t>
        <w:br/>
        <w:t>• 저본 적용 구절 | 何煩遲遲於捨效之際。</w:t>
        <w:br/>
        <w:t>• 저본 기준 번역 | 어찌 중화를 버리고 오랑캐를 본받는 사이에서 더디게 머뭇거리고,</w:t>
        <w:br/>
        <w:t>• 이문 독법 | ∅</w:t>
        <w:br/>
        <w:t>• 이문 적용 구절 | 何煩遲遲捨效之際。</w:t>
        <w:br/>
        <w:t>• 의미 차이 | 於와 ∅의 차이는 글자의 첨가·삭제 또는 구문 결합에 영향을 주어 문장 구조가 달라질 수 있다.</w:t>
        <w:br/>
        <w:t>• 번역 영향 판정 | [문장 구조 변화]</w:t>
        <w:br/>
        <w:t>• 출처 | CBETA T52n2102, 교감 번호 0044025.</w:t>
      </w:r>
    </w:p>
    <w:p>
      <w:pPr>
        <w:pStyle w:val="SHTKBlockLabel"/>
      </w:pPr>
      <w:r>
        <w:t>위치표지</w:t>
      </w:r>
    </w:p>
    <w:p>
      <w:bookmarkStart w:id="262" w:name="loc_0044c20"/>
      <w:pPr>
        <w:pStyle w:val="SHTKPositionMarker"/>
      </w:pPr>
      <w:r>
        <w:t>[0044c20]</w:t>
      </w:r>
      <w:bookmarkEnd w:id="262"/>
    </w:p>
    <w:p>
      <w:pPr>
        <w:pStyle w:val="SHTKBlockLabel"/>
      </w:pPr>
      <w:r>
        <w:t>원문</w:t>
      </w:r>
    </w:p>
    <w:p>
      <w:pPr>
        <w:pStyle w:val="SHTKSourceText"/>
      </w:pPr>
      <w:r>
        <w:t>論云。無生之教賒無死之化切。切法可以進謙弱。賒法可以退夸強。疑曰。無生即無死無死即無生。名反實合容得賒切之別耶。若以跡有差降故。優劣相懸者。則宜以切抑強以賒引弱。故孔子曰。求也退故進之。由也兼人故退之。致教之方不其然乎。</w:t>
      </w:r>
    </w:p>
    <w:p>
      <w:pPr>
        <w:pStyle w:val="SHTKBlockLabel"/>
      </w:pPr>
      <w:r>
        <w:t>한국어 직역</w:t>
      </w:r>
    </w:p>
    <w:p>
      <w:pPr>
        <w:pStyle w:val="SHTKTranslationText"/>
      </w:pPr>
      <w:r>
        <w:t>논에서 말하였다. 무생의 가르침은 멀고 무사의 교화는 절박하다. 절박한 법으로 겸손하고 약한 자를 나아가게 할 수 있고, 느슨한 법으로 과장되고 강한 자를 물러나게 할 수 있다. 의심하여 말한다. 무생은 곧 무사이고 무사는 곧 무생이다. 명칭은 반대이나 실질은 합하는데 어찌 멀고 절박한 차이가 있겠는가. 만일 자취에 차등이 있기 때문에, 우열이 서로 크게 벌어진다고 한다면, 마땅히 절박함으로 강한 자를 억누르고 느슨함으로 약한 자를 이끌어야 한다. 그러므로 공자가 말하였다. “구는 물러서므로 나아가게 하고, 유는 남을 이기려 하므로 물러서게 한다.” 가르침을 베푸는 방도도 그렇지 않겠는가.</w:t>
      </w:r>
    </w:p>
    <w:p>
      <w:pPr>
        <w:pStyle w:val="SHTKBlockLabel"/>
      </w:pPr>
      <w:r>
        <w:t>위치표지</w:t>
      </w:r>
    </w:p>
    <w:p>
      <w:bookmarkStart w:id="263" w:name="loc_0044c26"/>
      <w:pPr>
        <w:pStyle w:val="SHTKPositionMarker"/>
      </w:pPr>
      <w:r>
        <w:t>[0044c26]</w:t>
      </w:r>
      <w:bookmarkEnd w:id="263"/>
    </w:p>
    <w:p>
      <w:pPr>
        <w:pStyle w:val="SHTKBlockLabel"/>
      </w:pPr>
      <w:r>
        <w:t>원문</w:t>
      </w:r>
    </w:p>
    <w:p>
      <w:pPr>
        <w:pStyle w:val="SHTKSourceText"/>
      </w:pPr>
      <w:r>
        <w:t>論云。佛教文而博。道教質而精。精非麁人所信。博非精人所能。疑曰。夫博聞強識必緣照遠廣。敦修善行必因理入微。照明則理無不精。理精則明無不盡。然則精博同功相為利用。博猶精也。豈麁人所能信。精猶博也。豈弘通所獨闕。</w:t>
      </w:r>
    </w:p>
    <w:p>
      <w:pPr>
        <w:pStyle w:val="SHTKBlockLabel"/>
      </w:pPr>
      <w:r>
        <w:t>한국어 직역</w:t>
      </w:r>
    </w:p>
    <w:p>
      <w:pPr>
        <w:pStyle w:val="SHTKTranslationText"/>
      </w:pPr>
      <w:r>
        <w:t>논에서 말하였다. 불교는 문채가 있고 넓다. 도교는 질박하고 정밀하다. 정밀한 것은 거친 사람이 믿을 바가 아니고, 넓은 것은 정밀한 사람이 감당할 바가 아니다. 의심하여 말한다. 널리 듣고 굳게 기억하려면 반드시 비추는 범위가 멀고 넓어야 하고, 돈독히 선행을 닦으려면 반드시 이치에 따라 미묘함으로 들어가야 한다. 비춤이 밝으면 이치가 정밀하지 않음이 없고, 이치가 정밀하면 밝음이 다하지 않음이 없다. 그렇다면 정밀함과 넓음은 공이 같아 서로 작용이 된다. 넓음은 곧 정밀함과 같으니, 어찌 거친 사람이 믿을 수 있겠는가. 정밀함은 곧 넓음과 같으니, 어찌 널리 통하는 데에 홀로 빠질 수 있겠는가.</w:t>
      </w:r>
    </w:p>
    <w:p>
      <w:pPr>
        <w:pStyle w:val="SHTKBlockLabel"/>
      </w:pPr>
      <w:r>
        <w:t>위치표지</w:t>
      </w:r>
    </w:p>
    <w:p>
      <w:bookmarkStart w:id="264" w:name="loc_0045a03"/>
      <w:pPr>
        <w:pStyle w:val="SHTKPositionMarker"/>
      </w:pPr>
      <w:r>
        <w:t>[0045a03]</w:t>
      </w:r>
      <w:bookmarkEnd w:id="264"/>
    </w:p>
    <w:p>
      <w:pPr>
        <w:pStyle w:val="SHTKBlockLabel"/>
      </w:pPr>
      <w:r>
        <w:t>원문</w:t>
      </w:r>
    </w:p>
    <w:p>
      <w:pPr>
        <w:pStyle w:val="SHTKSourceText"/>
      </w:pPr>
      <w:r>
        <w:t>論云。佛言華而引。道言實而[1]析。析則明者獨進引則昧者競前。疑曰。夫華不隔理則為達鑒。所陶實未屆虛故。為鑽賞。所業[2]陶有序者為[3]資。昧耶為待明耶。若其[＊]資昧則明不獨進。若必待明則昧不獲前。若明昧俱得何須抑引妙。況難章所宜更[4]辯。</w:t>
      </w:r>
    </w:p>
    <w:p>
      <w:pPr>
        <w:pStyle w:val="SHTKBlockLabel"/>
      </w:pPr>
      <w:r>
        <w:t>한국어 직역</w:t>
      </w:r>
    </w:p>
    <w:p>
      <w:pPr>
        <w:pStyle w:val="SHTKTranslationText"/>
      </w:pPr>
      <w:r>
        <w:t>논에서 말하였다. 불교의 말은 화려하여 이끌고, 도가의 말은 실제적이어서 분석한다. 분석하면 밝은 자만 홀로 나아가고, 이끌면 어두운 자들이 다투어 앞선다. 의심하여 말한다. 무릇 화려함이 이치를 가리지 않으면 통달한 관찰이 된다. 도야하는 바의 실제가 아직 허에 이르지 못했기 때문에, 감상하고 탐구하는 것이 된다. [구문 불확실] 배우고 도야함에 차례가 있는 것을 바탕으로 삼는다면, [구문 불확실] 어두운 자를 바탕으로 삼는 것인가, 아니면 밝은 자를 기다리는 것인가. 만일 어두운 자를 바탕으로 한다면 밝은 자만 홀로 나아갈 수 없고, 반드시 밝은 자를 기다린다면 어두운 자는 앞설 수 없다. 밝고 어두운 자가 모두 얻을 수 있다면 무엇 때문에 억누르고 이끌 필요가 있겠는가. 하물며 어려운 장의 오묘한 점은 마땅히 다시 변론해야 한다. [구문 불확실]</w:t>
      </w:r>
    </w:p>
    <w:p>
      <w:pPr>
        <w:pStyle w:val="SHTKBlockLabel"/>
      </w:pPr>
      <w:r>
        <w:t>교감·번역 메모</w:t>
      </w:r>
    </w:p>
    <w:p>
      <w:pPr>
        <w:pStyle w:val="SHTKNoteSummary"/>
      </w:pPr>
      <w:r>
        <w:t>교감 요약 | [CBETA 원교감] 저본의 析。析에 대해 折折 【宋】【元】【宮】의 이문이 있다.</w:t>
      </w:r>
    </w:p>
    <w:p>
      <w:pPr>
        <w:pStyle w:val="SHTKNoteDetail"/>
      </w:pPr>
      <w:r>
        <w:t>• 원교감 원문 | 析析＝折折【宋】【元】【宮】</w:t>
        <w:br/>
        <w:t>• 교감 번호 | 0045001</w:t>
        <w:br/>
        <w:t>• 판본 정보 | 析析【大】，折折【宋】【元】【宮】</w:t>
        <w:br/>
        <w:t>• 저본 독법 | 析。析</w:t>
        <w:br/>
        <w:t>• 저본 적용 구절 | 道言實而析。</w:t>
        <w:br/>
        <w:t>• 저본 기준 번역 | 도가의 말은 실제적이어서 분석한다.</w:t>
        <w:br/>
        <w:t>• 이문 독법 | 折折</w:t>
        <w:br/>
        <w:t>• 이문 적용 구절 | 道言實而析。〔析。析→折折〕</w:t>
        <w:br/>
        <w:t>• 의미 차이 | 析。析와 折折의 차이는 글자의 첨가·삭제 또는 구문 결합에 영향을 주어 문장 구조가 달라질 수 있다.</w:t>
        <w:br/>
        <w:t>• 번역 영향 판정 | [문장 구조 변화]</w:t>
        <w:br/>
        <w:t>• 출처 | CBETA T52n2102, 교감 번호 0045001.</w:t>
      </w:r>
    </w:p>
    <w:p>
      <w:pPr>
        <w:pStyle w:val="SHTKNoteSummary"/>
      </w:pPr>
      <w:r>
        <w:t>교감 요약 | [CBETA 원교감] 저본의 陶에 대해 陶業 【宋】【元】【明】【宮】의 이문이 있다.</w:t>
      </w:r>
    </w:p>
    <w:p>
      <w:pPr>
        <w:pStyle w:val="SHTKNoteDetail"/>
      </w:pPr>
      <w:r>
        <w:t>• 원교감 원문 | 陶＋（業）【三】【宮】</w:t>
        <w:br/>
        <w:t>• 교감 번호 | 0045002</w:t>
        <w:br/>
        <w:t>• 판본 정보 | 陶【大】，陶業【宋】【元】【明】【宮】</w:t>
        <w:br/>
        <w:t>• 저본 독법 | 陶</w:t>
        <w:br/>
        <w:t>• 저본 적용 구절 | 所業陶有序者為資。</w:t>
        <w:br/>
        <w:t>• 저본 기준 번역 | 배우고 도야함에 차례가 있는 것을 바탕으로 삼는다면, [구문 불확실]</w:t>
        <w:br/>
        <w:t>• 이문 독법 | 陶業</w:t>
        <w:br/>
        <w:t>• 이문 적용 구절 | 所業陶業有序者為資。</w:t>
        <w:br/>
        <w:t>• 의미 차이 | 陶와 陶業의 차이는 글자의 첨가·삭제 또는 구문 결합에 영향을 주어 문장 구조가 달라질 수 있다.</w:t>
        <w:br/>
        <w:t>• 번역 영향 판정 | [문장 구조 변화]</w:t>
        <w:br/>
        <w:t>• 출처 | CBETA T52n2102, 교감 번호 0045002.</w:t>
      </w:r>
    </w:p>
    <w:p>
      <w:pPr>
        <w:pStyle w:val="SHTKNoteSummary"/>
      </w:pPr>
      <w:r>
        <w:t>교감 요약 | [CBETA 원교감] 저본의 資에 대해 質 【宋】【元】【明】【宮】의 이문이 있다.</w:t>
      </w:r>
    </w:p>
    <w:p>
      <w:pPr>
        <w:pStyle w:val="SHTKNoteDetail"/>
      </w:pPr>
      <w:r>
        <w:t>• 원교감 원문 | 資＝質【三】【宮】＊</w:t>
        <w:br/>
        <w:t>• 교감 번호 | 0045003</w:t>
        <w:br/>
        <w:t>• 판본 정보 | 資【大】＊，質【宋】【元】【明】【宮】＊</w:t>
        <w:br/>
        <w:t>• 저본 독법 | 資</w:t>
        <w:br/>
        <w:t>• 저본 적용 구절 | 所業陶有序者為資。</w:t>
        <w:br/>
        <w:t>• 저본 기준 번역 | 배우고 도야함에 차례가 있는 것을 바탕으로 삼는다면, [구문 불확실]</w:t>
        <w:br/>
        <w:t>• 이문 독법 | 質</w:t>
        <w:br/>
        <w:t>• 이문 적용 구절 | 所業陶有序者為質。</w:t>
        <w:br/>
        <w:t>• 의미 차이 | 資와 質는 다른 글자이므로 해당 어휘의 세부 의미가 달라질 수 있으나, 이 교감 하나만으로 논지 전체가 바뀐다고 단정하지 않는다.</w:t>
        <w:br/>
        <w:t>• 번역 영향 판정 | [의미 차이 경미]</w:t>
        <w:br/>
        <w:t>• 출처 | CBETA T52n2102, 교감 번호 0045003.</w:t>
      </w:r>
    </w:p>
    <w:p>
      <w:pPr>
        <w:pStyle w:val="SHTKNoteSummary"/>
      </w:pPr>
      <w:r>
        <w:t>교감 요약 | [상호참조] 이 [＊]는 선행 교감 0045003을 재참조한다. 저본 독법은 資, 대교 독법은 質 【宋】【元】【明】【宮】이다.</w:t>
      </w:r>
    </w:p>
    <w:p>
      <w:pPr>
        <w:pStyle w:val="SHTKNoteDetail"/>
      </w:pPr>
      <w:r>
        <w:t>• 원교감 원문 | 資＝質【三】【宮】＊</w:t>
        <w:br/>
        <w:t>• 교감 번호 | 0045003 (상호참조)</w:t>
        <w:br/>
        <w:t>• 판본 정보 | 資【大】＊，質【宋】【元】【明】【宮】＊</w:t>
        <w:br/>
        <w:t>• 저본 독법 | 資</w:t>
        <w:br/>
        <w:t>• 저본 적용 구절 | 若其資昧則明不獨進。</w:t>
        <w:br/>
        <w:t>• 저본 기준 번역 | 만일 어두운 자를 바탕으로 한다면 밝은 자만 홀로 나아갈 수 없고,</w:t>
        <w:br/>
        <w:t>• 이문 독법 | 質</w:t>
        <w:br/>
        <w:t>• 이문 적용 구절 | 若其質昧則明不獨進。</w:t>
        <w:br/>
        <w:t>• 의미 차이 | 資와 質는 다른 글자이므로 해당 어휘의 세부 의미가 달라질 수 있으나, 이 교감 하나만으로 논지 전체가 바뀐다고 단정하지 않는다.</w:t>
        <w:br/>
        <w:t>• 한국어 해설 | 새로운 독립 교감이 아니라 앞선 교감의 반복 적용이다. 저본 독법을 본문에 유지한다.</w:t>
        <w:br/>
        <w:t>• 문맥상 해설 | 현행 CBETA 연결 정보가 교감 0045003을 가리키는 것을 확인하였다.</w:t>
        <w:br/>
        <w:t>• 번역 영향 판정 | [의미 차이 경미]</w:t>
        <w:br/>
        <w:t>• 출처 | CBETA T52n2102, 교감 번호 0045003 (상호참조).</w:t>
      </w:r>
    </w:p>
    <w:p>
      <w:pPr>
        <w:pStyle w:val="SHTKNoteSummary"/>
      </w:pPr>
      <w:r>
        <w:t>교감 요약 | [CBETA 원교감] 저본의 辯에 대해 辨 【宋】【元】【宮】의 이문이 있다.</w:t>
      </w:r>
    </w:p>
    <w:p>
      <w:pPr>
        <w:pStyle w:val="SHTKNoteDetail"/>
      </w:pPr>
      <w:r>
        <w:t>• 원교감 원문 | 辯＝辨【宋】【元】【宮】＊</w:t>
        <w:br/>
        <w:t>• 교감 번호 | 0045004</w:t>
        <w:br/>
        <w:t>• 판본 정보 | 辯【大】＊，辨【宋】【元】【宮】＊</w:t>
        <w:br/>
        <w:t>• 저본 독법 | 辯</w:t>
        <w:br/>
        <w:t>• 저본 적용 구절 | 況難章所宜更辯。</w:t>
        <w:br/>
        <w:t>• 저본 기준 번역 | 하물며 어려운 장의 오묘한 점은 마땅히 다시 변론해야 한다. [구문 불확실]</w:t>
        <w:br/>
        <w:t>• 이문 독법 | 辨</w:t>
        <w:br/>
        <w:t>• 이문 적용 구절 | 況難章所宜更辨。</w:t>
        <w:br/>
        <w:t>• 의미 차이 | 辯와 辨는 이체·통용 또는 문맥상 같은 기능의 표기 차이로, 한국어 번역에는 실질적 변화가 없다.</w:t>
        <w:br/>
        <w:t>• 번역 영향 판정 | [번역 차이 없음]</w:t>
        <w:br/>
        <w:t>• 출처 | CBETA T52n2102, 교감 번호 0045004.</w:t>
      </w:r>
    </w:p>
    <w:p>
      <w:pPr>
        <w:pStyle w:val="SHTKBlockLabel"/>
      </w:pPr>
      <w:r>
        <w:t>위치표지</w:t>
      </w:r>
    </w:p>
    <w:p>
      <w:bookmarkStart w:id="265" w:name="loc_0045a09"/>
      <w:pPr>
        <w:pStyle w:val="SHTKPositionMarker"/>
      </w:pPr>
      <w:r>
        <w:t>[0045a09]</w:t>
      </w:r>
      <w:bookmarkEnd w:id="265"/>
    </w:p>
    <w:p>
      <w:pPr>
        <w:pStyle w:val="SHTKBlockLabel"/>
      </w:pPr>
      <w:r>
        <w:t>원문</w:t>
      </w:r>
    </w:p>
    <w:p>
      <w:pPr>
        <w:pStyle w:val="SHTKSourceText"/>
      </w:pPr>
      <w:r>
        <w:t>論云。佛經繁而顯。道經簡而幽。幽則妙門難見。顯則正路易遵。遵正則歸塗不迷。見妙則百慮咸得。疑曰。簡則易從云何難見。繁則難理豈得易遵。遵正則歸塗不迷。可以階道之極。雖非幽簡自然玄造。何假難明之術。代茲易曉之路哉。</w:t>
      </w:r>
    </w:p>
    <w:p>
      <w:pPr>
        <w:pStyle w:val="SHTKBlockLabel"/>
      </w:pPr>
      <w:r>
        <w:t>한국어 직역</w:t>
      </w:r>
    </w:p>
    <w:p>
      <w:pPr>
        <w:pStyle w:val="SHTKTranslationText"/>
      </w:pPr>
      <w:r>
        <w:t>논에서 말하였다. 불경은 번다하면서 드러나고, 도경은 간략하면서 그윽하다. 그윽하면 오묘한 문을 보기 어렵고, 드러나면 바른 길을 따르기 쉽다. 바른 길을 따르면 돌아갈 길을 헤매지 않고, 오묘함을 보면 온갖 생각이 모두 제자리를 얻는다. 의심하여 말한다. 간략하면 따르기 쉬운데 어째서 보기 어렵다고 하는가. 번다하면 이치를 정리하기 어려운데 어찌 따르기 쉽다고 하겠는가. 바른 길을 따르면 돌아갈 길을 헤매지 않으니, 그것으로 도의 극치에 오를 수 있다. 비록 그윽하고 간략한 자연의 현묘한 조화가 아니라 하더라도, 무엇 때문에 이해하기 어려운 술법을 빌려, 이 쉽게 깨닫는 길을 대신하겠는가.</w:t>
      </w:r>
    </w:p>
    <w:p>
      <w:pPr>
        <w:pStyle w:val="SHTKBlockLabel"/>
      </w:pPr>
      <w:r>
        <w:t>위치표지</w:t>
      </w:r>
    </w:p>
    <w:p>
      <w:bookmarkStart w:id="266" w:name="loc_0045a15"/>
      <w:pPr>
        <w:pStyle w:val="SHTKPositionMarker"/>
      </w:pPr>
      <w:r>
        <w:t>[0045a15]</w:t>
      </w:r>
      <w:bookmarkEnd w:id="266"/>
    </w:p>
    <w:p>
      <w:pPr>
        <w:pStyle w:val="SHTKBlockLabel"/>
      </w:pPr>
      <w:r>
        <w:t>원문</w:t>
      </w:r>
    </w:p>
    <w:p>
      <w:pPr>
        <w:pStyle w:val="SHTKSourceText"/>
      </w:pPr>
      <w:r>
        <w:t>論云。若殘忍剛愎則師佛為長。慈柔虛受則服道為至。疑曰。夫邪見枉道法所不存。慈悲喜捨是所漸錄。[5]喜則能受。捨亦必虛。虛受之義窅然復會。未知殘愎之人更依何法。若謂所受者異。則翻成刻船。何相符之有乎。</w:t>
      </w:r>
    </w:p>
    <w:p>
      <w:pPr>
        <w:pStyle w:val="SHTKBlockLabel"/>
      </w:pPr>
      <w:r>
        <w:t>한국어 직역</w:t>
      </w:r>
    </w:p>
    <w:p>
      <w:pPr>
        <w:pStyle w:val="SHTKTranslationText"/>
      </w:pPr>
      <w:r>
        <w:t>논에서 말하였다. 잔인하고 굳세며 고집스러운 자는 부처를 스승으로 삼는 것이 낫고, 자애롭고 부드러우며 비워 받아들이는 자는 도를 따르는 것이 지극하다. 의심하여 말한다. 사견과 굽은 도는 법이 보존할 바가 아니다. 자비희사는 점차 받아들이는 바이다. 기뻐하면 받아들일 수 있고, 버림도 반드시 비워야 한다. 비워 받아들이는 뜻이 아득히 다시 합한다. 잔인하고 고집 센 사람은 다시 어떤 법에 의지해야 하는지 알 수 없다. 만일 받아들이는 바가 다르다고 한다면, 도리어 배에 새겨 칼을 찾는 꼴이 된다. 어찌 서로 부합할 수 있겠는가.</w:t>
      </w:r>
    </w:p>
    <w:p>
      <w:pPr>
        <w:pStyle w:val="SHTKBlockLabel"/>
      </w:pPr>
      <w:r>
        <w:t>교감·번역 메모</w:t>
      </w:r>
    </w:p>
    <w:p>
      <w:pPr>
        <w:pStyle w:val="SHTKNoteSummary"/>
      </w:pPr>
      <w:r>
        <w:t>교감 요약 | [CBETA 원교감] 저본의 喜에 대해 喜心 【宋】【元】【明】【宮】의 이문이 있다.</w:t>
      </w:r>
    </w:p>
    <w:p>
      <w:pPr>
        <w:pStyle w:val="SHTKNoteDetail"/>
      </w:pPr>
      <w:r>
        <w:t>• 원교감 원문 | 喜＋（心）【三】【宮】</w:t>
        <w:br/>
        <w:t>• 교감 번호 | 0045005</w:t>
        <w:br/>
        <w:t>• 판본 정보 | 喜【大】，喜心【宋】【元】【明】【宮】</w:t>
        <w:br/>
        <w:t>• 저본 독법 | 喜</w:t>
        <w:br/>
        <w:t>• 저본 적용 구절 | 喜則能受。</w:t>
        <w:br/>
        <w:t>• 저본 기준 번역 | 기뻐하면 받아들일 수 있고,</w:t>
        <w:br/>
        <w:t>• 이문 독법 | 喜心</w:t>
        <w:br/>
        <w:t>• 이문 적용 구절 | 喜心則能受。</w:t>
        <w:br/>
        <w:t>• 의미 차이 | 喜와 喜心의 차이는 글자의 첨가·삭제 또는 구문 결합에 영향을 주어 문장 구조가 달라질 수 있다.</w:t>
        <w:br/>
        <w:t>• 번역 영향 판정 | [문장 구조 변화]</w:t>
        <w:br/>
        <w:t>• 출처 | CBETA T52n2102, 교감 번호 0045005.</w:t>
      </w:r>
    </w:p>
    <w:p>
      <w:pPr>
        <w:pStyle w:val="SHTKBlockLabel"/>
      </w:pPr>
      <w:r>
        <w:t>위치표지</w:t>
      </w:r>
    </w:p>
    <w:p>
      <w:bookmarkStart w:id="267" w:name="loc_0045a20"/>
      <w:pPr>
        <w:pStyle w:val="SHTKPositionMarker"/>
      </w:pPr>
      <w:r>
        <w:t>[0045a20]</w:t>
      </w:r>
      <w:bookmarkEnd w:id="267"/>
    </w:p>
    <w:p>
      <w:pPr>
        <w:pStyle w:val="SHTKBlockLabel"/>
      </w:pPr>
      <w:r>
        <w:t>원문</w:t>
      </w:r>
    </w:p>
    <w:p>
      <w:pPr>
        <w:pStyle w:val="SHTKSourceText"/>
      </w:pPr>
      <w:r>
        <w:t>論云。佛是破惡之方。道是興善之術。又以中夏之性。不可傚西戎之法。疑曰。興善之談美矣。勿傚之[6]言侮矣。意所未安。請問。中夏之性與西戎之人。為夏性純善戎人根惡。如[7]令根惡則於理[8]可破。使其純善則於義[＊]可興。故知有惡可破。未離於善有善可興。未免於惡。然則善惡參流深淺互[9]別。故羅雲慈惠非假東光。桀跖凶虐豈鍾西氣。何獨高華之風鄙戎之法耶。若以此善異乎。[10]彼善彼惡。殊乎此惡則善惡本乖。寧得同致。</w:t>
      </w:r>
    </w:p>
    <w:p>
      <w:pPr>
        <w:pStyle w:val="SHTKBlockLabel"/>
      </w:pPr>
      <w:r>
        <w:t>한국어 직역</w:t>
      </w:r>
    </w:p>
    <w:p>
      <w:pPr>
        <w:pStyle w:val="SHTKTranslationText"/>
      </w:pPr>
      <w:r>
        <w:t>논에서 말하였다. 불교는 악을 깨뜨리는 방편이고, 도교는 선을 일으키는 술법이다. 또 중국의 성품은, 서융의 법을 본받아서는 안 된다고 한다. 의심하여 말한다. 선을 일으킨다는 말은 아름답지만, 본받지 말라는 말은 모욕적이다. 뜻이 아직 편안하지 않다. 청컨대 묻겠다. 중국의 성품과 서융 사람은, 중국의 성품은 순전히 선하고 융인은 뿌리가 악한 것인가. 가령 뿌리가 악하다면 이치상 깨뜨릴 수 있고, 그것이 순전히 선하다면 뜻으로 선을 일으킬 수 있다. 그러므로 깨뜨릴 악이 있음을 알 수 있고, 아직 선에서 떠나지 않았으므로 일으킬 선이 있으며, 아직 악에서 벗어나지 못한 것이다. 그렇다면 선과 악이 뒤섞여 흐르고 깊고 얕음이 서로 다르다. 그러므로 라운의 자애와 은혜가 어찌 동방의 기운을 빌렸겠으며, 걸과 도척의 흉악함이 어찌 서방의 기운에만 모였겠는가. 어찌 유독 중화의 풍속만 높이고 융의 법을 천하게 여기겠는가. 만일 이쪽의 선이, 저쪽의 선과 다르고 저쪽의 악이, 이쪽의 악과 다르다면 선악의 근본이 어긋난다. 어찌 같은 귀결에 이를 수 있겠는가.</w:t>
      </w:r>
    </w:p>
    <w:p>
      <w:pPr>
        <w:pStyle w:val="SHTKBlockLabel"/>
      </w:pPr>
      <w:r>
        <w:t>교감·번역 메모</w:t>
      </w:r>
    </w:p>
    <w:p>
      <w:pPr>
        <w:pStyle w:val="SHTKNoteSummary"/>
      </w:pPr>
      <w:r>
        <w:t>교감 요약 | [CBETA 원교감] 저본의 言侮矣에 대해 誨 【宋】【元】【明】【宮】의 이문이 있다.</w:t>
      </w:r>
    </w:p>
    <w:p>
      <w:pPr>
        <w:pStyle w:val="SHTKNoteDetail"/>
      </w:pPr>
      <w:r>
        <w:t>• 원교감 원문 | 言侮矣＝誨【三】【宮】</w:t>
        <w:br/>
        <w:t>• 교감 번호 | 0045006</w:t>
        <w:br/>
        <w:t>• 판본 정보 | 言侮矣【大】，誨【宋】【元】【明】【宮】</w:t>
        <w:br/>
        <w:t>• 저본 독법 | 言侮矣</w:t>
        <w:br/>
        <w:t>• 저본 적용 구절 | 勿傚之言侮矣。</w:t>
        <w:br/>
        <w:t>• 저본 기준 번역 | 본받지 말라는 말은 모욕적이다.</w:t>
        <w:br/>
        <w:t>• 이문 독법 | 誨</w:t>
        <w:br/>
        <w:t>• 이문 적용 구절 | 勿傚之誨。</w:t>
        <w:br/>
        <w:t>• 의미 차이 | 言侮矣와 誨의 차이는 글자의 첨가·삭제 또는 구문 결합에 영향을 주어 문장 구조가 달라질 수 있다.</w:t>
        <w:br/>
        <w:t>• 번역 영향 판정 | [문장 구조 변화]</w:t>
        <w:br/>
        <w:t>• 출처 | CBETA T52n2102, 교감 번호 0045006.</w:t>
      </w:r>
    </w:p>
    <w:p>
      <w:pPr>
        <w:pStyle w:val="SHTKNoteSummary"/>
      </w:pPr>
      <w:r>
        <w:t>교감 요약 | [CBETA 원교감] 저본의 令에 대해 今 【宋】【宮】의 이문이 있다.</w:t>
      </w:r>
    </w:p>
    <w:p>
      <w:pPr>
        <w:pStyle w:val="SHTKNoteDetail"/>
      </w:pPr>
      <w:r>
        <w:t>• 원교감 원문 | 令＝今【宋】【宮】</w:t>
        <w:br/>
        <w:t>• 교감 번호 | 0045007</w:t>
        <w:br/>
        <w:t>• 판본 정보 | 令【大】，今【宋】【宮】</w:t>
        <w:br/>
        <w:t>• 저본 독법 | 令</w:t>
        <w:br/>
        <w:t>• 저본 적용 구절 | 如令根惡則於理可破。</w:t>
        <w:br/>
        <w:t>• 저본 기준 번역 | 가령 뿌리가 악하다면 이치상 깨뜨릴 수 있고,</w:t>
        <w:br/>
        <w:t>• 이문 독법 | 今</w:t>
        <w:br/>
        <w:t>• 이문 적용 구절 | 如今根惡則於理可破。</w:t>
        <w:br/>
        <w:t>• 의미 차이 | 令와 今는 다른 글자이므로 해당 어휘의 세부 의미가 달라질 수 있으나, 이 교감 하나만으로 논지 전체가 바뀐다고 단정하지 않는다.</w:t>
        <w:br/>
        <w:t>• 번역 영향 판정 | [의미 차이 경미]</w:t>
        <w:br/>
        <w:t>• 출처 | CBETA T52n2102, 교감 번호 0045007.</w:t>
      </w:r>
    </w:p>
    <w:p>
      <w:pPr>
        <w:pStyle w:val="SHTKNoteSummary"/>
      </w:pPr>
      <w:r>
        <w:t>교감 요약 | [CBETA 원교감] 저본의 可에 대해 何 【宋】【元】【明】【宮】의 이문이 있다.</w:t>
      </w:r>
    </w:p>
    <w:p>
      <w:pPr>
        <w:pStyle w:val="SHTKNoteDetail"/>
      </w:pPr>
      <w:r>
        <w:t>• 원교감 원문 | 可＝何【三】【宮】＊</w:t>
        <w:br/>
        <w:t>• 교감 번호 | 0045008</w:t>
        <w:br/>
        <w:t>• 판본 정보 | 可【大】＊，何【宋】【元】【明】【宮】＊</w:t>
        <w:br/>
        <w:t>• 저본 독법 | 可</w:t>
        <w:br/>
        <w:t>• 저본 적용 구절 | 如令根惡則於理可破。</w:t>
        <w:br/>
        <w:t>• 저본 기준 번역 | 가령 뿌리가 악하다면 이치상 깨뜨릴 수 있고,</w:t>
        <w:br/>
        <w:t>• 이문 독법 | 何</w:t>
        <w:br/>
        <w:t>• 이문 적용 구절 | 如令根惡則於理何破。</w:t>
        <w:br/>
        <w:t>• 의미 차이 | 可와 何는 다른 글자이므로 해당 어휘의 세부 의미가 달라질 수 있으나, 이 교감 하나만으로 논지 전체가 바뀐다고 단정하지 않는다.</w:t>
        <w:br/>
        <w:t>• 번역 영향 판정 | [의미 차이 경미]</w:t>
        <w:br/>
        <w:t>• 출처 | CBETA T52n2102, 교감 번호 0045008.</w:t>
      </w:r>
    </w:p>
    <w:p>
      <w:pPr>
        <w:pStyle w:val="SHTKNoteSummary"/>
      </w:pPr>
      <w:r>
        <w:t>교감 요약 | [상호참조] 이 [＊]는 선행 교감 0045008을 재참조한다. 저본 독법은 可, 대교 독법은 何 【宋】【元】【明】【宮】이다.</w:t>
      </w:r>
    </w:p>
    <w:p>
      <w:pPr>
        <w:pStyle w:val="SHTKNoteDetail"/>
      </w:pPr>
      <w:r>
        <w:t>• 원교감 원문 | 可＝何【三】【宮】＊</w:t>
        <w:br/>
        <w:t>• 교감 번호 | 0045008 (상호참조)</w:t>
        <w:br/>
        <w:t>• 판본 정보 | 可【大】＊，何【宋】【元】【明】【宮】＊</w:t>
        <w:br/>
        <w:t>• 저본 독법 | 可</w:t>
        <w:br/>
        <w:t>• 저본 적용 구절 | 使其純善則於義可興。</w:t>
        <w:br/>
        <w:t>• 저본 기준 번역 | 그것이 순전히 선하다면 뜻으로 선을 일으킬 수 있다.</w:t>
        <w:br/>
        <w:t>• 이문 독법 | 何</w:t>
        <w:br/>
        <w:t>• 이문 적용 구절 | 使其純善則於義何興。</w:t>
        <w:br/>
        <w:t>• 의미 차이 | 可와 何는 다른 글자이므로 해당 어휘의 세부 의미가 달라질 수 있으나, 이 교감 하나만으로 논지 전체가 바뀐다고 단정하지 않는다.</w:t>
        <w:br/>
        <w:t>• 한국어 해설 | 새로운 독립 교감이 아니라 앞선 교감의 반복 적용이다. 저본 독법을 본문에 유지한다.</w:t>
        <w:br/>
        <w:t>• 문맥상 해설 | 현행 CBETA 연결 정보가 교감 0045008을 가리키는 것을 확인하였다.</w:t>
        <w:br/>
        <w:t>• 번역 영향 판정 | [의미 차이 경미]</w:t>
        <w:br/>
        <w:t>• 출처 | CBETA T52n2102, 교감 번호 0045008 (상호참조).</w:t>
      </w:r>
    </w:p>
    <w:p>
      <w:pPr>
        <w:pStyle w:val="SHTKNoteSummary"/>
      </w:pPr>
      <w:r>
        <w:t>교감 요약 | [CBETA 원교감] 저본의 別에 대해 列 【宋】【元】【明】【宮】의 이문이 있다.</w:t>
      </w:r>
    </w:p>
    <w:p>
      <w:pPr>
        <w:pStyle w:val="SHTKNoteDetail"/>
      </w:pPr>
      <w:r>
        <w:t>• 원교감 원문 | 別＝列【三】【宮】</w:t>
        <w:br/>
        <w:t>• 교감 번호 | 0045009</w:t>
        <w:br/>
        <w:t>• 판본 정보 | 別【大】，列【宋】【元】【明】【宮】</w:t>
        <w:br/>
        <w:t>• 저본 독법 | 別</w:t>
        <w:br/>
        <w:t>• 저본 적용 구절 | 然則善惡參流深淺互別。</w:t>
        <w:br/>
        <w:t>• 저본 기준 번역 | 그렇다면 선과 악이 뒤섞여 흐르고 깊고 얕음이 서로 다르다.</w:t>
        <w:br/>
        <w:t>• 이문 독법 | 列</w:t>
        <w:br/>
        <w:t>• 이문 적용 구절 | 然則善惡參流深淺互列。</w:t>
        <w:br/>
        <w:t>• 의미 차이 | 別와 列는 다른 글자이므로 해당 어휘의 세부 의미가 달라질 수 있으나, 이 교감 하나만으로 논지 전체가 바뀐다고 단정하지 않는다.</w:t>
        <w:br/>
        <w:t>• 번역 영향 판정 | [의미 차이 경미]</w:t>
        <w:br/>
        <w:t>• 출처 | CBETA T52n2102, 교감 번호 0045009.</w:t>
      </w:r>
    </w:p>
    <w:p>
      <w:pPr>
        <w:pStyle w:val="SHTKNoteSummary"/>
      </w:pPr>
      <w:r>
        <w:t>교감 요약 | [CBETA 원교감] 저본의 彼善에 대해 ∅ 【宋】【元】【明】【宮】의 이문이 있다.</w:t>
      </w:r>
    </w:p>
    <w:p>
      <w:pPr>
        <w:pStyle w:val="SHTKNoteDetail"/>
      </w:pPr>
      <w:r>
        <w:t>• 원교감 원문 | 〔彼善〕－【三】【宮】</w:t>
        <w:br/>
        <w:t>• 교감 번호 | 0045010</w:t>
        <w:br/>
        <w:t>• 판본 정보 | 彼善【大】，〔－〕【宋】【元】【明】【宮】</w:t>
        <w:br/>
        <w:t>• 저본 독법 | 彼善</w:t>
        <w:br/>
        <w:t>• 저본 적용 구절 | 彼善彼惡。</w:t>
        <w:br/>
        <w:t>• 저본 기준 번역 | 저쪽의 선과 다르고 저쪽의 악이,</w:t>
        <w:br/>
        <w:t>• 이문 독법 | ∅</w:t>
        <w:br/>
        <w:t>• 이문 적용 구절 | 彼惡。</w:t>
        <w:br/>
        <w:t>• 의미 차이 | 彼善와 ∅의 차이는 글자의 첨가·삭제 또는 구문 결합에 영향을 주어 문장 구조가 달라질 수 있다.</w:t>
        <w:br/>
        <w:t>• 번역 영향 판정 | [문장 구조 변화]</w:t>
        <w:br/>
        <w:t>• 출처 | CBETA T52n2102, 교감 번호 0045010.</w:t>
      </w:r>
    </w:p>
    <w:p>
      <w:pPr>
        <w:pStyle w:val="SHTKBlockLabel"/>
      </w:pPr>
      <w:r>
        <w:t>위치표지</w:t>
      </w:r>
    </w:p>
    <w:p>
      <w:bookmarkStart w:id="268" w:name="loc_0045b01"/>
      <w:pPr>
        <w:pStyle w:val="SHTKPositionMarker"/>
      </w:pPr>
      <w:r>
        <w:t>[0045b01]</w:t>
      </w:r>
      <w:bookmarkEnd w:id="268"/>
    </w:p>
    <w:p>
      <w:pPr>
        <w:pStyle w:val="SHTKBlockLabel"/>
      </w:pPr>
      <w:r>
        <w:t>원문</w:t>
      </w:r>
    </w:p>
    <w:p>
      <w:pPr>
        <w:pStyle w:val="SHTKSourceText"/>
      </w:pPr>
      <w:r>
        <w:t>論云。蹲夷之儀婁羅之[＊]辯。猶蟲[11]讙鳥聒何足述傚。疑曰。夫禮以申敬樂以感。和雖敬由禮申。而禮非敬也。和[12]同樂感樂非和也。故上安民順則玉帛停筐風淳。俗泰則鍾鼓輟響。又鍾帛之運不與二儀並位。蓋以拯頓權時不得已而行耳。然則道義所存無係形容。苟造其反不嫌殊[13]同。今狐蹲[14]狗踞。孰曰非敬。敬以申心。孰曰非禮。禮敬玄符[15]如徒捨含識之類。人標其所貴。貴不在言。言存貴理。是以麟鳳懷仁見重靈篇。猩猩能語受蚩禮章。未知之所論義將何取。若執言[16]損理則非知者所據。若[17]仗理忘言則彼以破相明宗。故李叟之常非名欲所及。維摩靜默非巧[18]辯所追。檢其言也。彼我俱遣。尋其旨也。老釋無際。俱遣則濡沫可遣。無際則不負高貴。何乃遠望。[19]波若名非智慧。便相挫蹙比類蟲鳥。研復逾日未愜鄙懷。且方俗殊韻。豈專胡夏近唯中邦。齊魯不同權輿俶落。亦古今代述以其無妨指錄。故傳授世習[20]彼若非也。則此未為是。如其是也則彼不獨非。既未能相是則均於相非。想茲漢音流入彼國。復受蟲[＊]讙之尤。鳥聒之誚婁羅之[＊]辯亦可知矣。一以此明莛楹可齊。兩[21]吝兼除不其通乎。夫義奧淵微非所宜參。誠欲審方玄匠聊申一往耳傾心遙。佇遲聞後栽。</w:t>
      </w:r>
    </w:p>
    <w:p>
      <w:pPr>
        <w:pStyle w:val="SHTKBlockLabel"/>
      </w:pPr>
      <w:r>
        <w:t>한국어 직역</w:t>
      </w:r>
    </w:p>
    <w:p>
      <w:pPr>
        <w:pStyle w:val="SHTKTranslationText"/>
      </w:pPr>
      <w:r>
        <w:t>논에서 말하였다. 쭈그린 오랑캐의 의식과 누라의 변설은, 벌레가 떠들고 새가 지저귀는 것과 같으니 어찌 서술하고 본받을 만하겠는가. 의심하여 말한다. 무릇 예는 공경을 펴기 위한 것이고 음악은 화합을 감응시키기 위한 것이다. 비록 공경이 예로 말미암아 펴지지만, 예 자체가 공경은 아니다. 화합도 음악에 의해 감응하지만 음악 자체가 화합은 아니다. 그러므로 위에서 백성을 편안하고 순응하게 하면 옥백을 상자에 넣어 두어도 풍속이 순박해지고, 풍속이 태평하면 종과 북도 소리를 멈춘다. 또 종과 폐백의 운행은 천지 두 의와 나란히 자리하지 않는다. 대개 막힌 것을 구제하려 때에 따라 어쩔 수 없이 행할 뿐이다. 그렇다면 도의가 있는 곳은 형식과 용모에 매이지 않는다. 진실로 그 되돌아감에 이르면 다르고 같음을 혐의하지 않는다. 지금 여우처럼 웅크리고 개처럼 걸터앉는 것을, 누가 공경이 아니라고 하겠는가. 공경으로 마음을 펴는데, 누가 예가 아니라고 하겠는가. 예와 공경이 현묘하게 부합한다면 다만 의식 있는 부류를 버리는 것과 같을 뿐이다. [구문 불확실] 사람은 귀하게 여기는 바를 표명하지만, 귀함은 말에 있지 않고, 말은 귀한 이치를 담을 뿐이다. 이 때문에 기린과 봉황은 인을 품어 영묘한 글에서 중시되고, 성성이는 말을 할 수 있어 예의 장에서 조롱받는다. [의미 불확실] 그대가 논한 뜻이 무엇을 취하는지 알지 못하겠다. 만일 말에 집착해 이치를 해친다면 아는 자가 의거할 바가 아니고, 이치를 믿어 말을 잊는다면 저쪽은 상을 깨뜨려 종지를 밝힌다. 그러므로 이 늙은이의 상도 명칭과 욕망이 미칠 바가 아니고, [구문 불확실] 유마의 침묵도 교묘한 변론으로 좇을 수 없다. 그 말을 살펴보면, 저와 내가 함께 사라지고, 그 뜻을 찾으면, 노자와 석가 사이에 경계가 없다. 모두 사라지면 거품 같은 집착도 버릴 수 있고, [의미 불확실] 경계가 없으면 높은 귀함을 저버리지 않는다. 어찌 멀리 바라보며, ‘반야’라는 이름이 지혜가 아니라고 하여, 문득 서로 억누르고 몰아 벌레와 새에 견주는가. 여러 날 거듭 연구했으나 비루한 마음에 흡족하지 않았다. 또 지방의 풍속과 운율이 다르다는 것이, 어찌 오직 오랑캐와 중국에만 국한되겠는가. 가까이는 중국 안에서도 그렇다. 제와 노가 같지 않았고 처음 일어난 말씨도 차이가 있었다. [구문 불확실] 또한 고금에 대대로 기록된 것도 그 뜻을 해치지 않았기 때문에, 세상에서 전수하고 익혀 왔다. 저것이 그르다면, 이것도 옳다고 할 수 없고, 그것이 옳다면 저것만 홀로 그른 것도 아니다. 서로 옳다고 하지 못한다면 서로 그르다고 하는 점에서도 같아진다. 아마 이 한나라의 소리가 저 나라에 흘러 들어가면, 다시 벌레가 떠든다는 허물을 받고, 새가 지저귄다는 비웃음과 누라의 변설이라는 조롱도 알 만하다. 이 한 가지로 밝히면 작은 가지와 큰 기둥도 가지런히 볼 수 있고, [구문 불확실] 두 편견을 함께 없애는 것이 어찌 통함이 아니겠는가. 뜻은 깊고 오묘하여 제가 참여할 바가 아닙니다. 진실로 현묘한 장인에게 방도를 살피고자 하여 한 번 뜻을 펼쳐 보았을 뿐이며, 마음을 기울여 멀리, [구문 불확실] 뒤의 가르침을 기다립니다.</w:t>
      </w:r>
    </w:p>
    <w:p>
      <w:pPr>
        <w:pStyle w:val="SHTKBlockLabel"/>
      </w:pPr>
      <w:r>
        <w:t>교감·번역 메모</w:t>
      </w:r>
    </w:p>
    <w:p>
      <w:pPr>
        <w:pStyle w:val="SHTKNoteSummary"/>
      </w:pPr>
      <w:r>
        <w:t>교감 요약 | [상호참조] 이 [＊]는 선행 교감 0045004을 재참조한다. 저본 독법은 辯, 대교 독법은 辨 【宋】【元】【宮】이다.</w:t>
      </w:r>
    </w:p>
    <w:p>
      <w:pPr>
        <w:pStyle w:val="SHTKNoteDetail"/>
      </w:pPr>
      <w:r>
        <w:t>• 원교감 원문 | 辯＝辨【宋】【元】【宮】＊</w:t>
        <w:br/>
        <w:t>• 교감 번호 | 0045004 (상호참조)</w:t>
        <w:br/>
        <w:t>• 판본 정보 | 辯【大】＊，辨【宋】【元】【宮】＊</w:t>
        <w:br/>
        <w:t>• 저본 독법 | 辯</w:t>
        <w:br/>
        <w:t>• 저본 적용 구절 | 蹲夷之儀婁羅之辯。</w:t>
        <w:br/>
        <w:t>• 저본 기준 번역 | 쭈그린 오랑캐의 의식과 누라의 변설은,</w:t>
        <w:br/>
        <w:t>• 이문 독법 | 辨</w:t>
        <w:br/>
        <w:t>• 이문 적용 구절 | 蹲夷之儀婁羅之辨。</w:t>
        <w:br/>
        <w:t>• 의미 차이 | 辯와 辨는 이체·통용 또는 문맥상 같은 기능의 표기 차이로, 한국어 번역에는 실질적 변화가 없다.</w:t>
        <w:br/>
        <w:t>• 한국어 해설 | 새로운 독립 교감이 아니라 앞선 교감의 반복 적용이다. 저본 독법을 본문에 유지한다.</w:t>
        <w:br/>
        <w:t>• 문맥상 해설 | 현행 CBETA 연결 정보가 교감 0045004을 가리키는 것을 확인하였다.</w:t>
        <w:br/>
        <w:t>• 번역 영향 판정 | [번역 차이 없음]</w:t>
        <w:br/>
        <w:t>• 출처 | CBETA T52n2102, 교감 번호 0045004 (상호참조).</w:t>
      </w:r>
    </w:p>
    <w:p>
      <w:pPr>
        <w:pStyle w:val="SHTKNoteSummary"/>
      </w:pPr>
      <w:r>
        <w:t>교감 요약 | [CBETA 원교감] 저본의 讙에 대해 誼 【明】의 이문이 있다.</w:t>
      </w:r>
    </w:p>
    <w:p>
      <w:pPr>
        <w:pStyle w:val="SHTKNoteDetail"/>
      </w:pPr>
      <w:r>
        <w:t>• 원교감 원문 | 讙＝誼【明】＊</w:t>
        <w:br/>
        <w:t>• 교감 번호 | 0045011</w:t>
        <w:br/>
        <w:t>• 판본 정보 | 讙【大】＊，誼【明】＊</w:t>
        <w:br/>
        <w:t>• 저본 독법 | 讙</w:t>
        <w:br/>
        <w:t>• 저본 적용 구절 | 猶蟲讙鳥聒何足述傚。</w:t>
        <w:br/>
        <w:t>• 저본 기준 번역 | 벌레가 떠들고 새가 지저귀는 것과 같으니 어찌 서술하고 본받을 만하겠는가.</w:t>
        <w:br/>
        <w:t>• 이문 독법 | 誼</w:t>
        <w:br/>
        <w:t>• 이문 적용 구절 | 猶蟲誼鳥聒何足述傚。</w:t>
        <w:br/>
        <w:t>• 의미 차이 | 讙와 誼는 다른 글자이므로 해당 어휘의 세부 의미가 달라질 수 있으나, 이 교감 하나만으로 논지 전체가 바뀐다고 단정하지 않는다.</w:t>
        <w:br/>
        <w:t>• 번역 영향 판정 | [의미 차이 경미]</w:t>
        <w:br/>
        <w:t>• 출처 | CBETA T52n2102, 교감 번호 0045011.</w:t>
      </w:r>
    </w:p>
    <w:p>
      <w:pPr>
        <w:pStyle w:val="SHTKNoteSummary"/>
      </w:pPr>
      <w:r>
        <w:t>교감 요약 | [CBETA 원교감] 저본의 同에 대해 因 【宋】【元】【明】【宮】의 이문이 있다.</w:t>
      </w:r>
    </w:p>
    <w:p>
      <w:pPr>
        <w:pStyle w:val="SHTKNoteDetail"/>
      </w:pPr>
      <w:r>
        <w:t>• 원교감 원문 | 同＝因【三】【宮】</w:t>
        <w:br/>
        <w:t>• 교감 번호 | 0045012</w:t>
        <w:br/>
        <w:t>• 판본 정보 | 同【大】，因【宋】【元】【明】【宮】</w:t>
        <w:br/>
        <w:t>• 저본 독법 | 同</w:t>
        <w:br/>
        <w:t>• 저본 적용 구절 | 和同樂感樂非和也。</w:t>
        <w:br/>
        <w:t>• 저본 기준 번역 | 화합도 음악에 의해 감응하지만 음악 자체가 화합은 아니다.</w:t>
        <w:br/>
        <w:t>• 이문 독법 | 因</w:t>
        <w:br/>
        <w:t>• 이문 적용 구절 | 和因樂感樂非和也。</w:t>
        <w:br/>
        <w:t>• 의미 차이 | 同와 因는 다른 글자이므로 해당 어휘의 세부 의미가 달라질 수 있으나, 이 교감 하나만으로 논지 전체가 바뀐다고 단정하지 않는다.</w:t>
        <w:br/>
        <w:t>• 번역 영향 판정 | [의미 차이 경미]</w:t>
        <w:br/>
        <w:t>• 출처 | CBETA T52n2102, 교감 번호 0045012.</w:t>
      </w:r>
    </w:p>
    <w:p>
      <w:pPr>
        <w:pStyle w:val="SHTKNoteSummary"/>
      </w:pPr>
      <w:r>
        <w:t>교감 요약 | [CBETA 원교감] 저본의 同。今狐에 대해 周全祇 【宋】【元】【明】【宮】의 이문이 있다.</w:t>
      </w:r>
    </w:p>
    <w:p>
      <w:pPr>
        <w:pStyle w:val="SHTKNoteDetail"/>
      </w:pPr>
      <w:r>
        <w:t>• 원교감 원문 | 同今狐＝周全祇【三】【宮】</w:t>
        <w:br/>
        <w:t>• 교감 번호 | 0045013</w:t>
        <w:br/>
        <w:t>• 판본 정보 | 同今狐【大】，周全祇【宋】【元】【明】【宮】</w:t>
        <w:br/>
        <w:t>• 저본 독법 | 同。今狐</w:t>
        <w:br/>
        <w:t>• 저본 적용 구절 | 苟造其反不嫌殊同。</w:t>
        <w:br/>
        <w:t>• 저본 기준 번역 | 진실로 그 되돌아감에 이르면 다르고 같음을 혐의하지 않는다.</w:t>
        <w:br/>
        <w:t>• 이문 독법 | 周全祇</w:t>
        <w:br/>
        <w:t>• 이문 적용 구절 | 苟造其反不嫌殊同。〔同。今狐→周全祇〕</w:t>
        <w:br/>
        <w:t>• 의미 차이 | 同。今狐와 周全祇의 차이는 글자의 첨가·삭제 또는 구문 결합에 영향을 주어 문장 구조가 달라질 수 있다.</w:t>
        <w:br/>
        <w:t>• 번역 영향 판정 | [문장 구조 변화]</w:t>
        <w:br/>
        <w:t>• 출처 | CBETA T52n2102, 교감 번호 0045013.</w:t>
      </w:r>
    </w:p>
    <w:p>
      <w:pPr>
        <w:pStyle w:val="SHTKNoteSummary"/>
      </w:pPr>
      <w:r>
        <w:t>교감 요약 | [CBETA 원교감] 저본의 狗踞에 대해 䖍跪 【宋】【元】【明】【宮】의 이문이 있다.</w:t>
      </w:r>
    </w:p>
    <w:p>
      <w:pPr>
        <w:pStyle w:val="SHTKNoteDetail"/>
      </w:pPr>
      <w:r>
        <w:t>• 원교감 원문 | 狗踞＝䖍跪【三】【宮】</w:t>
        <w:br/>
        <w:t>• 교감 번호 | 0045014</w:t>
        <w:br/>
        <w:t>• 판본 정보 | 狗踞【大】，䖍跪【宋】【元】【明】【宮】</w:t>
        <w:br/>
        <w:t>• 저본 독법 | 狗踞</w:t>
        <w:br/>
        <w:t>• 저본 적용 구절 | 今狐蹲狗踞。</w:t>
        <w:br/>
        <w:t>• 저본 기준 번역 | 지금 여우처럼 웅크리고 개처럼 걸터앉는 것을,</w:t>
        <w:br/>
        <w:t>• 이문 독법 | 䖍跪</w:t>
        <w:br/>
        <w:t>• 이문 적용 구절 | 今狐蹲䖍跪。</w:t>
        <w:br/>
        <w:t>• 의미 차이 | 狗踞와 䖍跪는 표현층에서 차이가 있어 적용 구절의 읽기가 달라진다.</w:t>
        <w:br/>
        <w:t>• 번역 영향 판정 | [표현 차이]</w:t>
        <w:br/>
        <w:t>• 출처 | CBETA T52n2102, 교감 번호 0045014.</w:t>
      </w:r>
    </w:p>
    <w:p>
      <w:pPr>
        <w:pStyle w:val="SHTKNoteSummary"/>
      </w:pPr>
      <w:r>
        <w:t>교감 요약 | [CBETA 원교감] 저본의 如에 대해 如何 【宋】【元】【明】【宮】의 이문이 있다.</w:t>
      </w:r>
    </w:p>
    <w:p>
      <w:pPr>
        <w:pStyle w:val="SHTKNoteDetail"/>
      </w:pPr>
      <w:r>
        <w:t>• 원교감 원문 | 如＋（何）【三】【宮】</w:t>
        <w:br/>
        <w:t>• 교감 번호 | 0045015</w:t>
        <w:br/>
        <w:t>• 판본 정보 | 如【大】，如何【宋】【元】【明】【宮】</w:t>
        <w:br/>
        <w:t>• 저본 독법 | 如</w:t>
        <w:br/>
        <w:t>• 저본 적용 구절 | 禮敬玄符如徒捨含識之類。</w:t>
        <w:br/>
        <w:t>• 저본 기준 번역 | 예와 공경이 현묘하게 부합한다면 다만 의식 있는 부류를 버리는 것과 같을 뿐이다. [구문 불확실]</w:t>
        <w:br/>
        <w:t>• 이문 독법 | 如何</w:t>
        <w:br/>
        <w:t>• 이문 적용 구절 | 禮敬玄符如何徒捨含識之類。</w:t>
        <w:br/>
        <w:t>• 의미 차이 | 如와 如何의 차이는 글자의 첨가·삭제 또는 구문 결합에 영향을 주어 문장 구조가 달라질 수 있다.</w:t>
        <w:br/>
        <w:t>• 번역 영향 판정 | [문장 구조 변화]</w:t>
        <w:br/>
        <w:t>• 출처 | CBETA T52n2102, 교감 번호 0045015.</w:t>
      </w:r>
    </w:p>
    <w:p>
      <w:pPr>
        <w:pStyle w:val="SHTKNoteSummary"/>
      </w:pPr>
      <w:r>
        <w:t>교감 요약 | [CBETA 원교감] 저본의 損에 대해 捐 【宋】【元】【明】【宮】의 이문이 있다.</w:t>
      </w:r>
    </w:p>
    <w:p>
      <w:pPr>
        <w:pStyle w:val="SHTKNoteDetail"/>
      </w:pPr>
      <w:r>
        <w:t>• 원교감 원문 | 損＝捐【三】【宮】＊</w:t>
        <w:br/>
        <w:t>• 교감 번호 | 0045016</w:t>
        <w:br/>
        <w:t>• 판본 정보 | 損【大】＊，捐【宋】【元】【明】【宮】＊</w:t>
        <w:br/>
        <w:t>• 저본 독법 | 損</w:t>
        <w:br/>
        <w:t>• 저본 적용 구절 | 若執言損理則非知者所據。</w:t>
        <w:br/>
        <w:t>• 저본 기준 번역 | 만일 말에 집착해 이치를 해친다면 아는 자가 의거할 바가 아니고,</w:t>
        <w:br/>
        <w:t>• 이문 독법 | 捐</w:t>
        <w:br/>
        <w:t>• 이문 적용 구절 | 若執言捐理則非知者所據。</w:t>
        <w:br/>
        <w:t>• 의미 차이 | 損와 捐는 다른 글자이므로 해당 어휘의 세부 의미가 달라질 수 있으나, 이 교감 하나만으로 논지 전체가 바뀐다고 단정하지 않는다.</w:t>
        <w:br/>
        <w:t>• 번역 영향 판정 | [의미 차이 경미]</w:t>
        <w:br/>
        <w:t>• 출처 | CBETA T52n2102, 교감 번호 0045016.</w:t>
      </w:r>
    </w:p>
    <w:p>
      <w:pPr>
        <w:pStyle w:val="SHTKNoteSummary"/>
      </w:pPr>
      <w:r>
        <w:t>교감 요약 | [CBETA 원교감] 저본의 仗에 대해 杖 【宮】의 이문이 있다.</w:t>
      </w:r>
    </w:p>
    <w:p>
      <w:pPr>
        <w:pStyle w:val="SHTKNoteDetail"/>
      </w:pPr>
      <w:r>
        <w:t>• 원교감 원문 | 仗＝杖【宮】</w:t>
        <w:br/>
        <w:t>• 교감 번호 | 0045017</w:t>
        <w:br/>
        <w:t>• 판본 정보 | 仗【大】，杖【宮】</w:t>
        <w:br/>
        <w:t>• 저본 독법 | 仗</w:t>
        <w:br/>
        <w:t>• 저본 적용 구절 | 若仗理忘言則彼以破相明宗。</w:t>
        <w:br/>
        <w:t>• 저본 기준 번역 | 이치를 믿어 말을 잊는다면 저쪽은 상을 깨뜨려 종지를 밝힌다.</w:t>
        <w:br/>
        <w:t>• 이문 독법 | 杖</w:t>
        <w:br/>
        <w:t>• 이문 적용 구절 | 若杖理忘言則彼以破相明宗。</w:t>
        <w:br/>
        <w:t>• 의미 차이 | 仗와 杖는 다른 글자이므로 해당 어휘의 세부 의미가 달라질 수 있으나, 이 교감 하나만으로 논지 전체가 바뀐다고 단정하지 않는다.</w:t>
        <w:br/>
        <w:t>• 번역 영향 판정 | [의미 차이 경미]</w:t>
        <w:br/>
        <w:t>• 출처 | CBETA T52n2102, 교감 번호 0045017.</w:t>
      </w:r>
    </w:p>
    <w:p>
      <w:pPr>
        <w:pStyle w:val="SHTKNoteSummary"/>
      </w:pPr>
      <w:r>
        <w:t>교감 요약 | [CBETA 원교감] 저본의 辯에 대해 辨 【宋】【元】【明】【宮】의 이문이 있다.</w:t>
      </w:r>
    </w:p>
    <w:p>
      <w:pPr>
        <w:pStyle w:val="SHTKNoteDetail"/>
      </w:pPr>
      <w:r>
        <w:t>• 원교감 원문 | 辯＝辨【三】【宮】</w:t>
        <w:br/>
        <w:t>• 교감 번호 | 0045018</w:t>
        <w:br/>
        <w:t>• 판본 정보 | 辯【大】，辨【宋】【元】【明】【宮】</w:t>
        <w:br/>
        <w:t>• 저본 독법 | 辯</w:t>
        <w:br/>
        <w:t>• 저본 적용 구절 | 維摩靜默非巧辯所追。</w:t>
        <w:br/>
        <w:t>• 저본 기준 번역 | 유마의 침묵도 교묘한 변론으로 좇을 수 없다.</w:t>
        <w:br/>
        <w:t>• 이문 독법 | 辨</w:t>
        <w:br/>
        <w:t>• 이문 적용 구절 | 維摩靜默非巧辨所追。</w:t>
        <w:br/>
        <w:t>• 의미 차이 | 辯와 辨는 이체·통용 또는 문맥상 같은 기능의 표기 차이로, 한국어 번역에는 실질적 변화가 없다.</w:t>
        <w:br/>
        <w:t>• 번역 영향 판정 | [번역 차이 없음]</w:t>
        <w:br/>
        <w:t>• 출처 | CBETA T52n2102, 교감 번호 0045018.</w:t>
      </w:r>
    </w:p>
    <w:p>
      <w:pPr>
        <w:pStyle w:val="SHTKNoteSummary"/>
      </w:pPr>
      <w:r>
        <w:t>교감 요약 | [CBETA 원교감] 저본의 波에 대해 般 【宋】【元】【明】【宮】의 이문이 있다.</w:t>
      </w:r>
    </w:p>
    <w:p>
      <w:pPr>
        <w:pStyle w:val="SHTKNoteDetail"/>
      </w:pPr>
      <w:r>
        <w:t>• 원교감 원문 | 波＝般【三】【宮】</w:t>
        <w:br/>
        <w:t>• 교감 번호 | 0045019</w:t>
        <w:br/>
        <w:t>• 판본 정보 | 波【大】，般【宋】【元】【明】【宮】</w:t>
        <w:br/>
        <w:t>• 저본 독법 | 波</w:t>
        <w:br/>
        <w:t>• 저본 적용 구절 | 波若名非智慧。</w:t>
        <w:br/>
        <w:t>• 저본 기준 번역 | ‘반야’라는 이름이 지혜가 아니라고 하여,</w:t>
        <w:br/>
        <w:t>• 이문 독법 | 般</w:t>
        <w:br/>
        <w:t>• 이문 적용 구절 | 般若名非智慧。</w:t>
        <w:br/>
        <w:t>• 의미 차이 | 波와 般는 다른 글자이므로 해당 어휘의 세부 의미가 달라질 수 있으나, 이 교감 하나만으로 논지 전체가 바뀐다고 단정하지 않는다.</w:t>
        <w:br/>
        <w:t>• 번역 영향 판정 | [의미 차이 경미]</w:t>
        <w:br/>
        <w:t>• 출처 | CBETA T52n2102, 교감 번호 0045019.</w:t>
      </w:r>
    </w:p>
    <w:p>
      <w:pPr>
        <w:pStyle w:val="SHTKNoteSummary"/>
      </w:pPr>
      <w:r>
        <w:t>교감 요약 | [CBETA 원교감] 저본의 彼若에 대해 若其 【宋】【元】【明】【宮】의 이문이 있다.</w:t>
      </w:r>
    </w:p>
    <w:p>
      <w:pPr>
        <w:pStyle w:val="SHTKNoteDetail"/>
      </w:pPr>
      <w:r>
        <w:t>• 원교감 원문 | 彼若＝若其【三】【宮】</w:t>
        <w:br/>
        <w:t>• 교감 번호 | 0045020</w:t>
        <w:br/>
        <w:t>• 판본 정보 | 彼若【大】，若其【宋】【元】【明】【宮】</w:t>
        <w:br/>
        <w:t>• 저본 독법 | 彼若</w:t>
        <w:br/>
        <w:t>• 저본 적용 구절 | 故傳授世習彼若非也。</w:t>
        <w:br/>
        <w:t>• 저본 기준 번역 | 세상에서 전수하고 익혀 왔다. 저것이 그르다면,</w:t>
        <w:br/>
        <w:t>• 이문 독법 | 若其</w:t>
        <w:br/>
        <w:t>• 이문 적용 구절 | 故傳授世習若其非也。</w:t>
        <w:br/>
        <w:t>• 의미 차이 | 彼若와 若其는 표현층에서 차이가 있어 적용 구절의 읽기가 달라진다.</w:t>
        <w:br/>
        <w:t>• 번역 영향 판정 | [표현 차이]</w:t>
        <w:br/>
        <w:t>• 출처 | CBETA T52n2102, 교감 번호 0045020.</w:t>
      </w:r>
    </w:p>
    <w:p>
      <w:pPr>
        <w:pStyle w:val="SHTKNoteSummary"/>
      </w:pPr>
      <w:r>
        <w:t>교감 요약 | [상호참조] 이 [＊]는 선행 교감 0045011을 재참조한다. 저본 독법은 讙, 대교 독법은 誼 【明】이다.</w:t>
      </w:r>
    </w:p>
    <w:p>
      <w:pPr>
        <w:pStyle w:val="SHTKNoteDetail"/>
      </w:pPr>
      <w:r>
        <w:t>• 원교감 원문 | 讙＝誼【明】＊</w:t>
        <w:br/>
        <w:t>• 교감 번호 | 0045011 (상호참조)</w:t>
        <w:br/>
        <w:t>• 판본 정보 | 讙【大】＊，誼【明】＊</w:t>
        <w:br/>
        <w:t>• 저본 독법 | 讙</w:t>
        <w:br/>
        <w:t>• 저본 적용 구절 | 復受蟲讙之尤。</w:t>
        <w:br/>
        <w:t>• 저본 기준 번역 | 다시 벌레가 떠든다는 허물을 받고,</w:t>
        <w:br/>
        <w:t>• 이문 독법 | 誼</w:t>
        <w:br/>
        <w:t>• 이문 적용 구절 | 復受蟲誼之尤。</w:t>
        <w:br/>
        <w:t>• 의미 차이 | 讙와 誼는 다른 글자이므로 해당 어휘의 세부 의미가 달라질 수 있으나, 이 교감 하나만으로 논지 전체가 바뀐다고 단정하지 않는다.</w:t>
        <w:br/>
        <w:t>• 한국어 해설 | 새로운 독립 교감이 아니라 앞선 교감의 반복 적용이다. 저본 독법을 본문에 유지한다.</w:t>
        <w:br/>
        <w:t>• 문맥상 해설 | 현행 CBETA 연결 정보가 교감 0045011을 가리키는 것을 확인하였다.</w:t>
        <w:br/>
        <w:t>• 번역 영향 판정 | [의미 차이 경미]</w:t>
        <w:br/>
        <w:t>• 출처 | CBETA T52n2102, 교감 번호 0045011 (상호참조).</w:t>
      </w:r>
    </w:p>
    <w:p>
      <w:pPr>
        <w:pStyle w:val="SHTKNoteSummary"/>
      </w:pPr>
      <w:r>
        <w:t>교감 요약 | [상호참조] 이 [＊]는 선행 교감 0045004을 재참조한다. 저본 독법은 辯, 대교 독법은 辨 【宋】【元】【宮】이다.</w:t>
      </w:r>
    </w:p>
    <w:p>
      <w:pPr>
        <w:pStyle w:val="SHTKNoteDetail"/>
      </w:pPr>
      <w:r>
        <w:t>• 원교감 원문 | 辯＝辨【宋】【元】【宮】＊</w:t>
        <w:br/>
        <w:t>• 교감 번호 | 0045004 (상호참조)</w:t>
        <w:br/>
        <w:t>• 판본 정보 | 辯【大】＊，辨【宋】【元】【宮】＊</w:t>
        <w:br/>
        <w:t>• 저본 독법 | 辯</w:t>
        <w:br/>
        <w:t>• 저본 적용 구절 | 鳥聒之誚婁羅之辯亦可知矣。</w:t>
        <w:br/>
        <w:t>• 저본 기준 번역 | 새가 지저귄다는 비웃음과 누라의 변설이라는 조롱도 알 만하다.</w:t>
        <w:br/>
        <w:t>• 이문 독법 | 辨</w:t>
        <w:br/>
        <w:t>• 이문 적용 구절 | 鳥聒之誚婁羅之辨亦可知矣。</w:t>
        <w:br/>
        <w:t>• 의미 차이 | 辯와 辨는 이체·통용 또는 문맥상 같은 기능의 표기 차이로, 한국어 번역에는 실질적 변화가 없다.</w:t>
        <w:br/>
        <w:t>• 한국어 해설 | 새로운 독립 교감이 아니라 앞선 교감의 반복 적용이다. 저본 독법을 본문에 유지한다.</w:t>
        <w:br/>
        <w:t>• 문맥상 해설 | 현행 CBETA 연결 정보가 교감 0045004을 가리키는 것을 확인하였다.</w:t>
        <w:br/>
        <w:t>• 번역 영향 판정 | [번역 차이 없음]</w:t>
        <w:br/>
        <w:t>• 출처 | CBETA T52n2102, 교감 번호 0045004 (상호참조).</w:t>
      </w:r>
    </w:p>
    <w:p>
      <w:pPr>
        <w:pStyle w:val="SHTKNoteSummary"/>
      </w:pPr>
      <w:r>
        <w:t>교감 요약 | [CBETA 원교감] 저본의 吝에 대해 若 【宋】【元】【明】【宮】의 이문이 있다.</w:t>
      </w:r>
    </w:p>
    <w:p>
      <w:pPr>
        <w:pStyle w:val="SHTKNoteDetail"/>
      </w:pPr>
      <w:r>
        <w:t>• 원교감 원문 | 吝＝若【三】【宮】</w:t>
        <w:br/>
        <w:t>• 교감 번호 | 0045021</w:t>
        <w:br/>
        <w:t>• 판본 정보 | 吝【大】，若【宋】【元】【明】【宮】</w:t>
        <w:br/>
        <w:t>• 저본 독법 | 吝</w:t>
        <w:br/>
        <w:t>• 저본 적용 구절 | 兩吝兼除不其通乎。</w:t>
        <w:br/>
        <w:t>• 저본 기준 번역 | 두 편견을 함께 없애는 것이 어찌 통함이 아니겠는가.</w:t>
        <w:br/>
        <w:t>• 이문 독법 | 若</w:t>
        <w:br/>
        <w:t>• 이문 적용 구절 | 兩若兼除不其通乎。</w:t>
        <w:br/>
        <w:t>• 의미 차이 | 吝와 若는 다른 글자이므로 해당 어휘의 세부 의미가 달라질 수 있으나, 이 교감 하나만으로 논지 전체가 바뀐다고 단정하지 않는다.</w:t>
        <w:br/>
        <w:t>• 번역 영향 판정 | [의미 차이 경미]</w:t>
        <w:br/>
        <w:t>• 출처 | CBETA T52n2102, 교감 번호 0045021.</w:t>
      </w:r>
    </w:p>
    <w:p>
      <w:pPr>
        <w:pStyle w:val="SHTKNoteSummary"/>
      </w:pPr>
      <w:r>
        <w:t>교감 요약 | [CBETA 추가 교감] 현행 CBETA가 구판에 없던 대교 정보를 추가하여 栽와 裁를 대조한다.</w:t>
      </w:r>
    </w:p>
    <w:p>
      <w:pPr>
        <w:pStyle w:val="SHTKNoteDetail"/>
      </w:pPr>
      <w:r>
        <w:t>• 원교감 원문 | 구판 대정장 원교감 번호 없음</w:t>
        <w:br/>
        <w:t>• 교감 번호 | 0045b2501</w:t>
        <w:br/>
        <w:t>• 판본 정보 | 裁【CB】【麗-CB】，栽【大】</w:t>
        <w:br/>
        <w:t>• 저본 독법 | 栽</w:t>
        <w:br/>
        <w:t>• 저본 적용 구절 | 佇遲聞後栽。</w:t>
        <w:br/>
        <w:t>• 저본 기준 번역 | 뒤의 가르침을 기다립니다.</w:t>
        <w:br/>
        <w:t>• 이문 독법 | 裁</w:t>
        <w:br/>
        <w:t>• 이문 적용 구절 | 佇遲聞後裁。</w:t>
        <w:br/>
        <w:t>• 의미 차이 | 栽와 裁는 이체·통용 또는 문맥상 같은 기능의 표기 차이로, 한국어 번역에는 실질적 변화가 없다.</w:t>
        <w:br/>
        <w:t>• 한국어 해설 | 현행 CBETA의 추가 대교 정보이며 저본를 대체하지 않는다. 栽와 裁는 이체·통용 또는 문맥상 같은 기능의 표기 차이로, 한국어 번역에는 실질적 변화가 없다.</w:t>
        <w:br/>
        <w:t>• 번역 영향 판정 | [번역 차이 없음]</w:t>
        <w:br/>
        <w:t>• 출처 | CBETA T52n2102, 교감 번호 0045b2501.</w:t>
      </w:r>
    </w:p>
    <w:p>
      <w:pPr>
        <w:pStyle w:val="Heading3"/>
      </w:pPr>
      <w:r>
        <w:t>駁顧道士夷夏論(慧通)</w:t>
      </w:r>
      <w:r>
        <w:rPr>
          <w:color w:val="FFFFFF"/>
          <w:sz w:val="2"/>
        </w:rPr>
        <w:t/>
      </w:r>
    </w:p>
    <w:p>
      <w:pPr>
        <w:pStyle w:val="SHTKBlockLabel"/>
      </w:pPr>
      <w:r>
        <w:t>원문</w:t>
      </w:r>
    </w:p>
    <w:p>
      <w:pPr>
        <w:pStyle w:val="SHTKSourceText"/>
      </w:pPr>
      <w:r>
        <w:t>駁顧道士夷夏[＊]論[22]治城[＊]惠通</w:t>
      </w:r>
    </w:p>
    <w:p>
      <w:pPr>
        <w:pStyle w:val="SHTKBlockLabel"/>
      </w:pPr>
      <w:r>
        <w:t>한국어 직역</w:t>
      </w:r>
    </w:p>
    <w:p>
      <w:pPr>
        <w:pStyle w:val="SHTKTranslationText"/>
      </w:pPr>
      <w:r>
        <w:t>「고 도사의 이하론을 논박함」. 치성의 혜통.</w:t>
      </w:r>
    </w:p>
    <w:p>
      <w:pPr>
        <w:pStyle w:val="SHTKBlockLabel"/>
      </w:pPr>
      <w:r>
        <w:t>교감·번역 메모</w:t>
      </w:r>
    </w:p>
    <w:p>
      <w:pPr>
        <w:pStyle w:val="SHTKNoteSummary"/>
      </w:pPr>
      <w:r>
        <w:t>교감 요약 | [상호참조] 이 [＊]는 선행 교감 0043006을 재참조한다. 저본 독법은 論, 대교 독법은 論并書 【明】이다.</w:t>
      </w:r>
    </w:p>
    <w:p>
      <w:pPr>
        <w:pStyle w:val="SHTKNoteDetail"/>
      </w:pPr>
      <w:r>
        <w:t>• 원교감 원문 | 論＋（并書）【明】＊</w:t>
        <w:br/>
        <w:t>• 교감 번호 | 0043006 (상호참조)</w:t>
        <w:br/>
        <w:t>• 판본 정보 | 論【大】＊，論并書【明】＊</w:t>
        <w:br/>
        <w:t>• 저본 독법 | 論</w:t>
        <w:br/>
        <w:t>• 저본 적용 구절 | 駁顧道士夷夏論</w:t>
        <w:br/>
        <w:t>• 저본 기준 번역 | 「고 도사의 이하론을 논박함」.</w:t>
        <w:br/>
        <w:t>• 이문 독법 | 論并書</w:t>
        <w:br/>
        <w:t>• 이문 적용 구절 | 駁顧道士夷夏論并書</w:t>
        <w:br/>
        <w:t>• 의미 차이 | 論와 論并書의 차이는 글자의 첨가·삭제 또는 구문 결합에 영향을 주어 문장 구조가 달라질 수 있다.</w:t>
        <w:br/>
        <w:t>• 한국어 해설 | 새로운 독립 교감이 아니라 앞선 교감의 반복 적용이다. 저본 독법을 본문에 유지한다.</w:t>
        <w:br/>
        <w:t>• 문맥상 해설 | 현행 CBETA 연결 정보가 교감 0043006을 가리키는 것을 확인하였다.</w:t>
        <w:br/>
        <w:t>• 번역 영향 판정 | [문장 구조 변화]</w:t>
        <w:br/>
        <w:t>• 출처 | CBETA T52n2102, 교감 번호 0043006 (상호참조).</w:t>
      </w:r>
    </w:p>
    <w:p>
      <w:pPr>
        <w:pStyle w:val="SHTKNoteSummary"/>
      </w:pPr>
      <w:r>
        <w:t>교감 요약 | [CBETA 원교감] 저본의 治城에 대해 冶城 【元】 / 宋釋 【明】의 이문이 있다.</w:t>
      </w:r>
    </w:p>
    <w:p>
      <w:pPr>
        <w:pStyle w:val="SHTKNoteDetail"/>
      </w:pPr>
      <w:r>
        <w:t>• 원교감 원문 | 治城＝冶城【元】，宋釋【明】</w:t>
        <w:br/>
        <w:t>• 교감 번호 | 0045022</w:t>
        <w:br/>
        <w:t>• 판본 정보 | 治城【大】，冶城【元】，宋釋【明】</w:t>
        <w:br/>
        <w:t>• 저본 독법 | 治城</w:t>
        <w:br/>
        <w:t>• 저본 적용 구절 | 治城惠通</w:t>
        <w:br/>
        <w:t>• 저본 기준 번역 | 치성의 혜통.</w:t>
        <w:br/>
        <w:t>• 이문 독법 | 冶城</w:t>
        <w:br/>
        <w:t>• 이문 적용 구절 | 冶城惠通</w:t>
        <w:br/>
        <w:t>• 의미 차이 | 治城와 冶城는 표현층에서 차이가 있어 적용 구절의 읽기가 달라진다.</w:t>
        <w:br/>
        <w:t>• 번역 영향 판정 | [표현 차이]</w:t>
        <w:br/>
        <w:t>• 출처 | CBETA T52n2102, 교감 번호 0045022.</w:t>
      </w:r>
    </w:p>
    <w:p>
      <w:pPr>
        <w:pStyle w:val="SHTKNoteSummary"/>
      </w:pPr>
      <w:r>
        <w:t>교감 요약 | [상호참조] 이 [＊]는 선행 교감 0044003을 재참조한다. 저본 독법은 惠, 대교 독법은 慧 【宋】【元】【明】【宮】이다.</w:t>
      </w:r>
    </w:p>
    <w:p>
      <w:pPr>
        <w:pStyle w:val="SHTKNoteDetail"/>
      </w:pPr>
      <w:r>
        <w:t>• 원교감 원문 | 惠＝慧【三】【宮】＊</w:t>
        <w:br/>
        <w:t>• 교감 번호 | 0044003 (상호참조)</w:t>
        <w:br/>
        <w:t>• 판본 정보 | 惠【大】＊，慧【宋】【元】【明】【宮】＊</w:t>
        <w:br/>
        <w:t>• 저본 독법 | 惠</w:t>
        <w:br/>
        <w:t>• 저본 적용 구절 | 治城惠通</w:t>
        <w:br/>
        <w:t>• 저본 기준 번역 | 치성의 혜통.</w:t>
        <w:br/>
        <w:t>• 이문 독법 | 慧</w:t>
        <w:br/>
        <w:t>• 이문 적용 구절 | 治城慧通</w:t>
        <w:br/>
        <w:t>• 의미 차이 | 惠와 慧는 다른 글자이므로 해당 어휘의 세부 의미가 달라질 수 있으나, 이 교감 하나만으로 논지 전체가 바뀐다고 단정하지 않는다.</w:t>
        <w:br/>
        <w:t>• 한국어 해설 | 새로운 독립 교감이 아니라 앞선 교감의 반복 적용이다. 저본 독법을 본문에 유지한다.</w:t>
        <w:br/>
        <w:t>• 문맥상 해설 | 현행 CBETA 연결 정보가 교감 0044003을 가리키는 것을 확인하였다.</w:t>
        <w:br/>
        <w:t>• 번역 영향 판정 | [의미 차이 경미]</w:t>
        <w:br/>
        <w:t>• 출처 | CBETA T52n2102, 교감 번호 0044003 (상호참조).</w:t>
      </w:r>
    </w:p>
    <w:p>
      <w:pPr>
        <w:pStyle w:val="SHTKBlockLabel"/>
      </w:pPr>
      <w:r>
        <w:t>위치표지</w:t>
      </w:r>
    </w:p>
    <w:p>
      <w:bookmarkStart w:id="269" w:name="loc_0045b27"/>
      <w:pPr>
        <w:pStyle w:val="SHTKPositionMarker"/>
      </w:pPr>
      <w:r>
        <w:t>[0045b27]</w:t>
      </w:r>
      <w:bookmarkEnd w:id="269"/>
    </w:p>
    <w:p>
      <w:pPr>
        <w:pStyle w:val="SHTKBlockLabel"/>
      </w:pPr>
      <w:r>
        <w:t>원문</w:t>
      </w:r>
    </w:p>
    <w:p>
      <w:pPr>
        <w:pStyle w:val="SHTKSourceText"/>
      </w:pPr>
      <w:r>
        <w:t>余端夏有隙亡事忽景。披顧生之論[23]照如發[24]曚。見[25]辯異同之原。明是非之趣。辭豐義顯文華[26]情奧。每研讀忘倦慰。若萱草真所謂洪筆君子有懷之作也然則察其[27]旨歸疑笑良多。譬猶盲子採珠懷赤菽而反以為獲寶。聾賓聽樂聞驢鳴。而悅用為知音。斯蓋吾子夷夏之談。以為得理其乖甚焉。見論引道經益有昧。如昔老氏著述文。[28]只五千。其餘淆雜並淫謬之說也。而別稱道經。從何而出。既非老氏所創。寧為真典。庶更三思儻祛其惑。論云。孔老非佛誰則當之。道則佛也。佛則道也。以斯言之。殆迷厥津。故經云。摩訶迦葉彼稱老子。光淨童子彼名仲尼。將知老氏非佛其亦明矣。實猶吾子見理未弘故。有所固執。然則老氏仲尼佛之所遣。且宣德示物禍福。而後佛教流焉。然夫大道難遵小成易習。自往古而致歎非來今之所慨矣。老氏著文五千。而穿鑿者眾。或述妖妄以迴人心。或傳淫虐以振物性。故為善者寡。染惡者多矣。僕謂[＊]搢紳之飾。罄折之恭。殞葬之禮。斯蓋大道廢之時也。仁義所以生孝敬所以出矣。智欲方起情偽日滋。聖人因禁之以禮教。制之以法度。故禮者忠信之[29]薄亂之首也。既失無為而尚有為寧足加哉。夫剪髮之容狐蹲之敬。[30]外沈之俗。僕謂華色之不足吝。貨財之不可守。亦已信矣。老氏謂五色所以令人目盲。多藏[31]祕之[32]後失。故迺剪髮玄服[＊]損財去世讓之至也。是以[33]太伯無德。孔父[34]加焉。斯其類矣。夫胡跪始自天竺而四方從之。天竺天地之中。佛教所出者也。斯乃大法之整肅至教之齊嚴。吾子比之狐蹲厥理奚[35]微。故夫凶鬼助惡強魔毀正。子之謂矣。譬猶持瓢[36]欲減江海。側掌以蔽日月。不能損江海之泉。掩日月之明也。至夫太古之初物性猶[1]純。無假禮教而能[2]緝。不施刑罰而自治。死則葬之中野。不封不樹喪[3]制無期。哀至便哭。斯乃上古之[＊]純風。良足效焉。子欲非之其義何取。又道佛二教喻之舟車。夫有識聞之莫不莞爾而笑。僕謂天道不言聖人無心。是以道由人弘非道弘人。然則聖人神鑒靡所不通。智照寧有不周而云指其專一不能兼濟。譬猶靈暉朝覯稱物納照。時風夕灑程形賦音。故形殊則音異。物異則照殊。日不為異物而殊照。風不為殊形而異音。將知其日一也。其風一也。稟之者不同耳。吾子以為舟車之喻義將焉允。然夫大教無私。至德不偏。化物共旨導人俱致。在戎狄以均響。處胡漢而同音。聖人寧復分地殊教隔㝢異風。豈有夷耶。寧有夏耶。昔公明儀為牛彈清角之操伏食如故。非牛不聞不合其耳也。轉為蚊虻[4]孤犢之聲。於是奮耳掉尾蹀[5]躞而聽之。今吾子所聞者。蓋蚊虻之音也。夷夏之別。斯旨何[6]存。又云。下棄妻孥上廢宗祀。嗜欲之物皆以禮申孝敬之典。獨以法屈。夫道俗有晦明之殊。內外有語默之別。至於宗廟享祀禘祫皇考。然則孝敬之至世莫加焉。若乃煙香夕臺韻法晨宮。禮拜懺悔祈請無輟。上逮歷劫親屬。下至一切蒼生。若斯孝慈之弘大。非愚瞽之[7]測也。夫國資民為本。君恃民而立國之[8]以寧[9]乃民之[10]力。推如來談似為空設。又云。刻船桑門守株道士。空爭大小互相彈射。披撫華論深釋[11]文滯。尋文求義於何允歸。夫外道[12]淫奔彌齡積紀。沈晦不遷淪惑寧反。遊涉墟鄉泛越[13][土*厘]落。公因聖術私行[＊]淫亂。得道如之何斯可恥。昔齊人好獵家貧。[14]大鹿窮年馳騁不獲一獸。於是退而歸耕。今吾子有知歸耕得算。又云。大道既隱小成互起。辯訥相傾孰與正之。夫正道難毀邪理易退。譬若輕羽在高遇風則飛。細石在谷逢流則轉。唯泰山不為飄風所動。磐石不為疾流所迴。是以梅李見霜而落葉。松柏歲寒之不凋信矣。夫[15]淫妖之術觸正便挫。子為大道誰為小成想。更論之然後取辯。若夫顏回見東野[16]畢之馭測其將敗。子貢觀邾魯之風審其必亡。子何無知。若斯之甚。故標愚智之別。撰賢鄙之殊。聊舉一隅示子望能三反。又云。泥洹仙化各是一術。佛號正真。道稱正一。一歸無死真會無生。無生之教賒。無死之教切。斯蓋吾子聰辯能言鄙夫蔑以[17]加之。然則泥洹滅度之說著乎正典。仙化入道之唱理將安附。老子云。生生之厚必之死地。又云。天地所以長[18]且久者。以其不自生也。夫忘生者生存。存生者必[19]死。死道將屆故謂之切。其殊切乎。諺曰。指南為北自謂不惑。指西為東自謂不蒙。子以必死為將生。其何反如之。故潛[20]君斷糧以修仙術。僕聞老氏有五味之[21]誡。而無絕穀之訓矣。是以蟬蛾不食君子誰重。蛙蟒穴藏聖人何貴。且自古聖賢莫不歸終。吾子獨云不死。何[22]其濫乎。故舜有蒼梧之墳。禹有會稽之陵。周公有改葬之篇。仲尼有兩楹之[23]夢。曾參有啟足之辭。顏回有不幸之歎。子不聞乎。豈謬也哉。昔者有人未見麒麟。問[24]甞見者曰。麟何類乎。答[25]云。麟如麟也。問者曰。若[26]嘗見麟則不問也。而云麟如麟何[27]耶。答云。麟麏身牛尾鹿蹄馬背。問者乃曉然而悟。今吾子[28]見欲麟[＊]耶將不見告。又云。道經簡而幽。幽則妙門難見。僕謂老教指乎五千。過斯[＊]以外非復真籍。而道文重顯愈深疑怪。多是虛託妍辭空稱麗句。譬周人懷鼠以貿璞。鄭子觀之而且退斯之謂矣。尋此而言將何[29]剋允。又云。殘忍剛愎則師佛為長。慈柔虛受則服道為[30]易矣。故老子云。強梁者不得其死。吾將以為學[31]父。故人所以敷行誡籍顯著文教。將為愚瞽之故。非為賢哲之施矣。違之者必凶順之者必吉。夫強梁剛愎之人下愚之類也。大教慈愍方便為之將非虛[32]學[＊]耶。慈柔虛受僕謂宜空談。今學道反之。陳黃書以為真典。佩紫[33]籙以為妙術。士女無分閨門混亂。或服食以祈年長。或婬[34]狡以為瘳疾。慈柔之論於焉何託。又道迹密而微利用在己。故老子云。吾所以有大患者。為吾有[35]身。及吾無身吾[36]有何患。老氏以身為大患。吾子以軀為長保。何其乖之多也。夫後身而身先。外身而身存。惟云在己未知此談。以何為[＊]辯。又云。婁羅之[＊]辯各出彼俗。自相領解猶蟲喧。鳥聒何足述効。僕謂餌辛者不知辛之為辛。而無羨於甜香。悅臭者不覺臭之為臭。而不耽椒蘭。猶吾子淪好[37]婬偽。寧有想於大法。夫聖教妙通至道淵博。既不得謂之為有。亦不得謂之為無。無彼我之義並異同之說矣。夫言猶射也。若筈之離弦非悔恨所及。子將慎言乎。而云蟲喧鳥聒[1]義則何依。近者孫子猖狂顯行無道。妖[2]婬喪禮殘逆廢義。賢士同志。[3]而愚夫[4]輟偽迴心。姦[5]疇盈室惡侶填門。墟邑有痛切之悲。路陌有[6]罹苦之怨。夫天道[7]禍盈鬼神福謙。然後自招淪喪。</w:t>
      </w:r>
    </w:p>
    <w:p>
      <w:pPr>
        <w:pStyle w:val="SHTKBlockLabel"/>
      </w:pPr>
      <w:r>
        <w:t>한국어 직역</w:t>
      </w:r>
    </w:p>
    <w:p>
      <w:pPr>
        <w:pStyle w:val="SHTKTranslationText"/>
      </w:pPr>
      <w:r>
        <w:t>내가 여름철 더위를 피해 한가로이 지내며 일이 없어 문득 보게 되었다. [판독 불확실] 고생의 논을 펼쳐 보니 비춤이 몽매함을 깨우는 듯하였다. 같고 다름의 근원을 변별한 것을 보고, 시비의 귀결을 밝혔다. 문사는 풍부하고 뜻은 드러나며 글은 화려하고 정은 깊었다. 매번 연구해 읽다가 피곤함을 잊었고 위로받았다. 훤초와 같은 듯했으니 참으로 이른바 큰 문필로 군자가 품은 뜻을 적은 작품이었다. 그러나 그 취지를 살펴보니 의심과 웃음이 참으로 많았다. [구문 불확실] 비유하면 장님이 구슬을 줍다가 붉은 콩을 품고 돌아와 보배를 얻었다고 여기는 것과 같고, 귀머거리 손님이 음악을 듣다가 나귀 울음을 듣고, 기뻐하며 그것을 지음으로 삼는 것과 같다. 이는 대개 그대의 이하에 대한 담론이, 이치를 얻었다고 여기지만 어긋남이 매우 심한 것이다. 논에서 도경을 인용한 것을 보니 더욱 어둡다. 옛날 노자가 저술한 글은, 다만 오천 자뿐이다. 그 나머지 뒤섞인 것은 모두 음란하고 그릇된 설이다. 그런데 따로 도경이라 부르는 것은, 어디에서 나온 것인가. 이미 노자가 지은 것이 아니라면, 어찌 참된 전적이 되겠는가. 바라건대 다시 세 번 생각하여 혹 그 미혹을 없애라. 논에서 말하였다. “공자와 노자가 부처가 아니라면 누가 그러하겠는가. 도는 곧 부처이고, 부처는 곧 도이다.” 이 말로 보건대, 거의 그 나루를 잃었다. 그러므로 경에서 말하였다. “마하가섭은 저쪽에서 노자라 불리고, 광정동자는 저쪽에서 중니라 이름한다.” 장차 노자가 부처가 아님을 알 수 있으니 또한 분명하다. 실로 그대가 이치를 본 것이 넓지 못하기 때문에, 굳게 집착한 바가 있는 것이다. 그렇다면 노자와 중니는 부처가 파견한 자들이다. 또 덕을 펴 사물에 화복을 보여 주고, 그 뒤에 불교가 흘러온 것이다. 그러나 큰 도는 따르기 어렵고 작은 성취는 익히기 쉽다. 예로부터 이 때문에 탄식해 왔으니 지금 세상만의 한탄이 아니다. 노자는 오천 자의 글을 지었으나, 천착하는 자가 많았다. 혹 요망한 말을 지어 사람의 마음을 돌리고, 혹 음란하고 사나운 것을 전해 사람의 성품을 흔들었다. 그러므로 선을 행하는 자는 적었다. 악에 물드는 자는 많았다. 나는 생각건대 관복과 비녀의 꾸밈, 몸을 굽혀 공경하는 예, 죽으면 장사 지내는 예는, 대개 대도가 폐해진 시대의 산물이다. 인의가 그 때문에 생기고 효경이 그 때문에 나왔다. 지혜와 욕망이 바야흐로 일어나고 정과 거짓이 날로 불어났다. 성인은 이에 예교로 금하고, 법도로 제어하였다. 그러므로 예라는 것은 충신이 엷어진 것이며 난의 우두머리이다. 이미 무위를 잃고 유위를 숭상하니 어찌 더할 것이 있겠는가. 삭발한 용모와 여우처럼 웅크린 공경, 밖으로 몸을 가라앉히는 풍속을 두고, [구문 불확실] 나는 화려한 모습은 아낄 것이 못 되고, 재물도 지킬 수 없는 것이라고 생각한다. 이 또한 이미 믿을 만하다. 노자는 오색이 사람의 눈을 멀게 한다고 했고, 많이 감추어 쌓으면 뒤에 반드시 잃는다고 하였다. 그러므로 머리를 깎고 검은 옷을 입으며 재물을 덜고 세상을 떠나는 것이야말로 양보의 극치이다. 이 때문에 태백은 덕이 없다고 자처했으나, 공자는 오히려 그에게 더하였다. [구문 불확실] 이도 그 부류이다. 무릎을 꿇는 예는 천축에서 시작되어 사방이 이를 따랐다. 천축은 천지의 중앙이며, 불교가 나온 곳이다. 이는 대법의 정숙함이고 지극한 가르침의 엄정함이다. 그대가 이를 여우가 웅크리는 것에 견주니 그 이치가 어찌 이토록 미약한가. 그러므로 흉악한 귀신은 악을 돕고 강한 마군은 바름을 허문다. 그대가 바로 그런 사람이다. 비유하면 표주박 하나로 강과 바다를 줄이려 하고, 손바닥을 기울여 해와 달을 가리려는 것과 같다. 강과 바다의 샘을 줄일 수도 없고, 해와 달의 밝음을 가릴 수도 없다. 태고의 처음에 이르러서는 만물의 성품이 오히려 순수하였다. 예교를 빌리지 않아도 화합할 수 있었고, 형벌을 쓰지 않아도 스스로 다스려졌다. 죽으면 들 가운데 묻었고, 봉분도 만들지 않고 나무도 심지 않았으며 상례의 기한도 없었다. 슬픔이 이르면 곧 울었다. 이것이 바로 상고의 순박한 풍속이다. 참으로 본받을 만하다. 그대가 이를 그르다 한다면 그 뜻에서 무엇을 취하는가. 또 도교와 불교 두 가르침을 배와 수레에 비유하였다. 식견 있는 사람이 이를 들으면 웃지 않는 이가 없다. 나는 생각건대 하늘의 도는 말이 없고 성인은 사사로운 마음이 없다. 그러므로 도는 사람에 의해 넓어지는 것이지 도가 사람을 넓히는 것이 아니다. 그렇다면 성인의 신묘한 통찰은 통하지 않는 곳이 없다. 지혜의 비춤이 어찌 두루하지 못한 데가 있어서 한쪽만 가리키고 겸하여 구제할 수 없다고 하겠는가. 비유하면 신령한 햇빛이 아침에 나타나 사물에 따라 비추고, 때맞은 바람이 저녁에 불어 형체에 따라 소리를 내는 것과 같다. 그러므로 형체가 다르면 소리도 다르고, 사물이 다르면 비춤도 다르다. 해가 사물이 다르다고 해서 일부러 다르게 비추는 것이 아니며, 바람이 형체가 다르다고 해서 일부러 소리를 달리하는 것도 아니다. 장차 해는 하나이고, 바람도 하나이며, 그것을 받는 것만 다를 뿐임을 알 수 있다. 그대가 배와 수레의 비유를 든 뜻이 어찌 합당하겠는가. 그러나 큰 가르침은 사사로움이 없고, 지극한 덕은 치우침이 없다. 사물을 교화하는 데 뜻을 함께하고 사람을 인도하는 데도 함께 이르게 한다. 융과 적에 있어도 같은 소리로 울리고, 오랑캐와 한나라에 있어도 같은 음을 낸다. 성인이 어찌 다시 땅을 나누어 가르침을 달리하고 지역을 갈라 풍속을 다르게 하겠는가. 어찌 오랑캐가 따로 있겠는가. 어찌 중국이 따로 있겠는가. 옛날 공명의가 소 앞에서 청각조를 연주했으나 소는 엎드려 먹기를 전과 같이 하였다. 소가 듣지 못한 것이 아니라 그 귀에 맞지 않았던 것이다. 다시 등에와 외로운 송아지 소리로 바꾸자, 이에 귀를 세우고 꼬리를 흔들며 종종걸음으로 들었다. 지금 그대가 듣는 것은, 대개 등에 소리일 뿐이다. 이하의 구별이라는 것도, 그 뜻이 어디에 있겠는가. 또 말하였다. “아래로 처자를 버리고 위로 종묘 제사를 폐한다. 기호와 욕망의 사물은 모두 예로써 펴면서 효경의 법전은, 홀로 법으로 굽힌다.” 무릇 도와 세속에는 밝고 어두움의 차이가 있고, 안과 밖에는 말함과 침묵의 구별이 있다. 종묘에서 제사하고 조상을 함께 제향하는 일에 이르면, 효경의 지극함은 세상에서 더할 수 없다. 그러나 저녁 누대에는 향 연기가 오르고 새벽 궁전에는 법음이 울리며, 예배하고 참회하며 기도하고 청하는 일이 끊이지 않는다. 위로는 여러 겁의 친족에게까지 미치고, 아래로는 모든 중생에게까지 이른다. 이와 같은 효와 자애의 넓고 큼은, 어리석고 눈먼 자가 헤아릴 바가 아니다. 나라는 백성을 근본으로 삼고, 군주는 백성에 기대어 선다. 나라가 편안한 것도 백성의 힘이다. 그런데 여래의 설을 미루어 보면 마치 헛되이 마련한 것이라 한다. 또 말하였다. “배에 새겨 칼을 찾는 사문과 그루터기를 지키는 도사는, 헛되이 크고 작음을 다투며 서로 공격한다.” 화려한 논의를 펼쳐 보고 깊이 살피면 글의 막힘을 풀어 주는 듯하지만, [구문 불확실] 글을 따라 뜻을 구하면 어디에 귀결되는지 알 수 없다. 무릇 외도는 음란하고 방종하여 오랜 세월을 쌓았고, 어둠에 잠겨 옮겨가지 못하며 미혹에 빠져 어찌 돌아서겠는가. 폐허와 마을을 돌아다니고 변두리 촌락을 넘나들며, 공적으로는 성인의 술법에 기대고 사적으로는 음란과 혼란을 행한다. 그런데 이를 도를 얻었다고 한다면 어찌 부끄럽지 않겠는가. 옛날 제나라 사람이 사냥을 좋아했으나 집이 가난하였다. 큰 사슴을 잡으려 해 해가 다하도록 달렸지만 한 마리 짐승도 얻지 못했다. 이에 물러나 돌아가 농사를 지었다. 지금 그대가 돌아갈 줄 알고 농사짓는다면 계산을 얻은 셈이다. [의미 불확실] 또 말하였다. “대도가 이미 숨자 작은 성취가 서로 일어나, 능변과 눌변이 서로 기울이니 누가 함께 바로잡겠는가.” 무릇 바른 도는 허물기 어렵고 삿된 이치는 물리치기 쉽다. 비유하면 가벼운 깃털이 높은 곳에서 바람을 만나면 날아가고, 작은 돌이 골짜기에서 물살을 만나면 굴러가는 것과 같다. 오직 태산만은 거센 바람에 움직이지 않고, 반석만은 빠른 물살에 돌아가지 않는다. 그러므로 매화와 오얏은 서리를 만나면 잎이 떨어지지만, 소나무와 잣나무는 추운 해에도 시들지 않는다는 말이 참이다. 무릇 음란하고 요망한 술법은 바른 것에 닿으면 곧 꺾인다. 그대는 무엇을 대도라 하고 무엇을 작은 성취라 하는가. 다시 논한 뒤에야 변별할 수 있겠다. 무릇 안회가 동야필의 수레 모는 것을 보고 그가 장차 실패할 것을 헤아렸고, 자공은 주와 노의 풍속을 보고 그것이 반드시 망할 것을 살폈다. 그대는 어찌 아는 것이 없는가. 이처럼 심하다. 그러므로 어리석음과 지혜의 차이를 드러내고, 현명함과 비루함의 다름을 가려 내었다. 우선 한 귀퉁이를 들어 그대에게 보이니 세 귀퉁이를 돌이켜 깨닫기를 바란다. 또 말하였다. “니원의 선화는 각각 하나의 술법이다. 부처는 정진이라 부르고, 도는 정일이라 일컫는다. 하나는 무사로 돌아가고 참됨은 무생에 모인다. 무생의 가르침은 멀고, 무사의 가르침은 절박하다.” 이는 대개 그대가 총명하고 변설에 능하니 비루한 내가 더할 것이 없다. 그러나 니원과 멸도의 설은 바른 전적에 드러나 있지만, 선화하여 도에 든다는 주장은 이치상 어디에 붙겠는가. 노자가 말하였다. “삶을 두텁게 하면 반드시 죽음의 땅으로 간다.” 또 말하였다. “천지가 오래갈 수 있는 것은, 스스로 살려고 하지 않기 때문이다.” 무릇 삶을 잊는 자는 삶이 보존되고, 삶을 보존하려는 자는 반드시 죽는다. 죽음의 길이 장차 이르기 때문에 절박하다고 하는 것이다. 그 절박함이 어찌 다르겠는가. 속담에 이르기를, “남쪽을 가리켜 북쪽이라 하면서 스스로 미혹되지 않았다고 하고, 서쪽을 가리켜 동쪽이라 하면서 스스로 몽매하지 않다고 한다.” 그대는 반드시 죽는 것을 장차 산다고 하니, 어찌 이처럼 거꾸로 되었는가. 그러므로 잠군은 양식을 끊어 신선술을 닦았다. 나는 노자에게 오미를 경계한 말은 들었으나, 곡식을 완전히 끊으라는 가르침은 듣지 못했다. 그러므로 매미와 나방은 먹지 않지만 군자가 누가 그것을 중히 여기며, 개구리와 큰 뱀은 굴에 숨어 지내지만 성인이 어찌 귀히 여기겠는가. 또 예로부터 성현은 끝내 돌아가지 않은 이가 없었다. 그대만 홀로 죽지 않는다고 하니, 어찌 그리 범람한 말인가. 그러므로 순은 창오에 무덤이 있고, 우는 회계에 능이 있다. 주공에게는 개장에 관한 글이 있고, 중니에게는 두 기둥 사이의 꿈이 있으며, 증삼에게는 발을 살펴보라는 말이 있고, 안회에게는 불행하다는 탄식이 있다. 그대는 듣지 못했는가. 어찌 그릇된 일이겠는가. 옛날 어떤 사람이 기린을 본 적이 없어, 기린을 본 사람에게 물어 말하였다. “기린은 무엇과 비슷합니까?” 대답하여 말하였다. “기린은 기린과 같습니다.” 묻는 자가 말하였다. “내가 기린을 본 적이 있다면 묻지 않았을 것입니다. 그런데 기린이 기린과 같다고 하면 어찌합니까?” 대답하여 말하였다. “기린은 노루 같은 몸, 소 꼬리, 사슴 발굽, 말 등입니다.” 묻는 자가 이에 분명히 깨달았다. 지금 그대는 기린을 본 적이 있는가, 아니면 보지 못했는가. 말해 보라. [구문 불확실] 또 말하였다. “도경은 간략하면서 그윽하고, 그윽하면 오묘한 문을 보기 어렵다.” 나는 생각건대 노자의 가르침은 오천 자에서 끝난다. 그 밖을 넘어서는 것은 다시 참된 전적이 아니다. 그런데 도교 문헌은 거듭 드러날수록 더욱 의심스럽고 괴이하다. 대부분 허망하게 의탁하여 아름다운 말을 꾸미고 화려한 문구를 헛되이 칭한다. 비유하면 주나라 사람이 쥐를 품고 옥돌과 바꾸려 한 것과 같고, 정나라 사람이 보고 물러난 것이 바로 이런 경우이다. 이것을 찾아 말하면 장차 무엇이 합당하겠는가. 또 말하였다. “잔인하고 굳세며 고집스러운 자는 부처를 스승으로 삼는 것이 낫고, 자애롭고 부드러우며 비워 받아들이는 자는 도를 따르기 쉽다.” 그러므로 노자가 말하였다. “억세고 사나운 자는 제 명대로 죽지 못한다. 나는 이것을 가르침의 아버지로 삼겠다.” 그러므로 사람이 경계의 전적을 펼쳐 행하고 문교를 드러내 밝히는 것은, 장차 어리석고 눈먼 자를 위한 것이지, 현철을 위해 베푸는 것이 아니다. 이를 거스르면 반드시 흉하고 따르며 반드시 길하다. 억세고 사나우며 고집 센 사람은 하우의 부류이다. 큰 가르침이 자비로워 방편으로 그를 위하는 것이 어찌 헛된 배움이겠는가. 자애롭고 부드러우며 비워 받아들이는 자는 마땅히 공허한 담론만 하면 된다고 나는 생각한다. [구문 불확실] 그런데 지금 도를 배우는 자는 도리어 그렇지 않다. 황서를 늘어놓아 참된 전적으로 삼고, 자록을 차서 오묘한 술법으로 삼는다. 남녀의 분별이 없고 규문이 혼란하다. 혹 복식으로 장수를 빌고, 혹 음란하고 교활한 짓으로 병을 낫게 한다. 자애롭고 부드럽다는 논의를 여기에 어디에 의탁하겠는가. 또 도의 자취는 은밀하고 미묘하며 이로움은 자기에게 있다고 한다. 그러므로 노자가 말하였다. “내가 큰 근심이 있는 까닭은, 내게 몸이 있기 때문이다. 내게 몸이 없다면 내게 무슨 근심이 있겠는가.” 노자는 몸을 큰 근심으로 여겼는데, 그대는 몸을 오래 보존하려 한다. 어찌 이처럼 어긋남이 많은가. 몸을 뒤로 두어도 몸이 앞서고, 몸을 밖에 두어도 몸이 보존된다. 다만 ‘자기에게 있다’고 말하였으나 이 논의를 모르겠다. 무엇을 근거로 변론하는가. 또 말하였다. “누라의 변설은 각각 저쪽 풍속에서 나와, 서로 알아들을 뿐이니 벌레가 떠드는 것과 같고, 새가 지저귀는 것과 같아 어찌 서술하고 본받을 만하겠는가.” 나는 생각건대 매운 것을 먹는 자는 매운맛이 매운 줄 알지 못하여, 단 향기를 부러워하지 않고, 악취를 좋아하는 자는 악취가 악취인 줄 깨닫지 못하여, 후추와 난초 향을 탐하지 않는다. 그대가 음란하고 거짓된 것을 좋아하는 데 빠진 것도 이와 같다. 어찌 대법을 생각하겠는가. 무릇 성인의 가르침은 오묘하게 통하고 지극한 도는 깊고 넓다. 이미 그것을 유라고 할 수도 없고, 또 그것을 무라고 할 수도 없다. 저와 나의 뜻을 없애고 같고 다름의 설을 함께 버린다. 무릇 말은 활쏘기와 같다. 화살촉이 시위를 떠난 뒤에는 후회해도 미칠 수 없다. 그대는 말을 삼가야 하지 않겠는가. 그런데 벌레가 떠들고 새가 지저귄다고 하니 그 뜻은 어디에 의지하는가. 근래 손자는 날뛰며 드러내 놓고 무도한 일을 행하였다. 요망하고 음란하여 예를 잃고 잔인하고 거슬러 의를 폐하였다. 현명한 선비들은 뜻을 같이하였다. [구문 불확실] 그런데 어리석은 자들은 거짓을 그만두고 마음을 돌렸다고도 한다. [구문 불확실] 간사한 무리가 방에 가득하고 악한 동료가 문을 메웠다. 마을에는 절절히 아파하는 슬픔이 있었고, 길거리에는 고통을 겪는 원망이 있었다. 무릇 하늘의 도는 가득 참에 재앙을 내리고 귀신은 겸손한 자에게 복을 준다. 그 뒤 스스로 멸망을 불러들였다.</w:t>
      </w:r>
    </w:p>
    <w:p>
      <w:pPr>
        <w:pStyle w:val="SHTKBlockLabel"/>
      </w:pPr>
      <w:r>
        <w:t>교감·번역 메모</w:t>
      </w:r>
    </w:p>
    <w:p>
      <w:pPr>
        <w:pStyle w:val="SHTKNoteSummary"/>
      </w:pPr>
      <w:r>
        <w:t>교감 요약 | [CBETA 원교감] 저본의 照에 대해 昭 【宋】【元】【明】【宮】의 이문이 있다.</w:t>
      </w:r>
    </w:p>
    <w:p>
      <w:pPr>
        <w:pStyle w:val="SHTKNoteDetail"/>
      </w:pPr>
      <w:r>
        <w:t>• 원교감 원문 | 照＝昭【三】【宮】</w:t>
        <w:br/>
        <w:t>• 교감 번호 | 0045023</w:t>
        <w:br/>
        <w:t>• 판본 정보 | 照【大】，昭【宋】【元】【明】【宮】</w:t>
        <w:br/>
        <w:t>• 저본 독법 | 照</w:t>
        <w:br/>
        <w:t>• 저본 적용 구절 | 披顧生之論照如發曚。</w:t>
        <w:br/>
        <w:t>• 저본 기준 번역 | 고생의 논을 펼쳐 보니 비춤이 몽매함을 깨우는 듯하였다.</w:t>
        <w:br/>
        <w:t>• 이문 독법 | 昭</w:t>
        <w:br/>
        <w:t>• 이문 적용 구절 | 披顧生之論昭如發曚。</w:t>
        <w:br/>
        <w:t>• 의미 차이 | 照와 昭는 다른 글자이므로 해당 어휘의 세부 의미가 달라질 수 있으나, 이 교감 하나만으로 논지 전체가 바뀐다고 단정하지 않는다.</w:t>
        <w:br/>
        <w:t>• 번역 영향 판정 | [의미 차이 경미]</w:t>
        <w:br/>
        <w:t>• 출처 | CBETA T52n2102, 교감 번호 0045023.</w:t>
      </w:r>
    </w:p>
    <w:p>
      <w:pPr>
        <w:pStyle w:val="SHTKNoteSummary"/>
      </w:pPr>
      <w:r>
        <w:t>교감 요약 | [CBETA 원교감] 저본의 曚에 대해 蒙 【元】【明】의 이문이 있다.</w:t>
      </w:r>
    </w:p>
    <w:p>
      <w:pPr>
        <w:pStyle w:val="SHTKNoteDetail"/>
      </w:pPr>
      <w:r>
        <w:t>• 원교감 원문 | 曚＝蒙【元】【明】</w:t>
        <w:br/>
        <w:t>• 교감 번호 | 0045024</w:t>
        <w:br/>
        <w:t>• 판본 정보 | 曚【大】，蒙【元】【明】</w:t>
        <w:br/>
        <w:t>• 저본 독법 | 曚</w:t>
        <w:br/>
        <w:t>• 저본 적용 구절 | 披顧生之論照如發曚。</w:t>
        <w:br/>
        <w:t>• 저본 기준 번역 | 고생의 논을 펼쳐 보니 비춤이 몽매함을 깨우는 듯하였다.</w:t>
        <w:br/>
        <w:t>• 이문 독법 | 蒙</w:t>
        <w:br/>
        <w:t>• 이문 적용 구절 | 披顧生之論照如發蒙。</w:t>
        <w:br/>
        <w:t>• 의미 차이 | 曚와 蒙는 다른 글자이므로 해당 어휘의 세부 의미가 달라질 수 있으나, 이 교감 하나만으로 논지 전체가 바뀐다고 단정하지 않는다.</w:t>
        <w:br/>
        <w:t>• 번역 영향 판정 | [의미 차이 경미]</w:t>
        <w:br/>
        <w:t>• 출처 | CBETA T52n2102, 교감 번호 0045024.</w:t>
      </w:r>
    </w:p>
    <w:p>
      <w:pPr>
        <w:pStyle w:val="SHTKNoteSummary"/>
      </w:pPr>
      <w:r>
        <w:t>교감 요약 | [CBETA 원교감] 저본의 辯에 대해 辨 【宋】【元】【明】【宮】의 이문이 있다.</w:t>
      </w:r>
    </w:p>
    <w:p>
      <w:pPr>
        <w:pStyle w:val="SHTKNoteDetail"/>
      </w:pPr>
      <w:r>
        <w:t>• 원교감 원문 | 辯＝辨【三】【宮】</w:t>
        <w:br/>
        <w:t>• 교감 번호 | 0045025</w:t>
        <w:br/>
        <w:t>• 판본 정보 | 辯【大】，辨【宋】【元】【明】【宮】</w:t>
        <w:br/>
        <w:t>• 저본 독법 | 辯</w:t>
        <w:br/>
        <w:t>• 저본 적용 구절 | 見辯異同之原。</w:t>
        <w:br/>
        <w:t>• 저본 기준 번역 | 같고 다름의 근원을 변별한 것을 보고,</w:t>
        <w:br/>
        <w:t>• 이문 독법 | 辨</w:t>
        <w:br/>
        <w:t>• 이문 적용 구절 | 見辨異同之原。</w:t>
        <w:br/>
        <w:t>• 의미 차이 | 辯와 辨는 이체·통용 또는 문맥상 같은 기능의 표기 차이로, 한국어 번역에는 실질적 변화가 없다.</w:t>
        <w:br/>
        <w:t>• 번역 영향 판정 | [번역 차이 없음]</w:t>
        <w:br/>
        <w:t>• 출처 | CBETA T52n2102, 교감 번호 0045025.</w:t>
      </w:r>
    </w:p>
    <w:p>
      <w:pPr>
        <w:pStyle w:val="SHTKNoteSummary"/>
      </w:pPr>
      <w:r>
        <w:t>교감 요약 | [CBETA 원교감] 저본의 情에 대해 清 【宋】【元】의 이문이 있다.</w:t>
      </w:r>
    </w:p>
    <w:p>
      <w:pPr>
        <w:pStyle w:val="SHTKNoteDetail"/>
      </w:pPr>
      <w:r>
        <w:t>• 원교감 원문 | 情＝清【宋】【元】</w:t>
        <w:br/>
        <w:t>• 교감 번호 | 0045026</w:t>
        <w:br/>
        <w:t>• 판본 정보 | 情【大】，清【宋】【元】</w:t>
        <w:br/>
        <w:t>• 저본 독법 | 情</w:t>
        <w:br/>
        <w:t>• 저본 적용 구절 | 辭豐義顯文華情奧。</w:t>
        <w:br/>
        <w:t>• 저본 기준 번역 | 문사는 풍부하고 뜻은 드러나며 글은 화려하고 정은 깊었다.</w:t>
        <w:br/>
        <w:t>• 이문 독법 | 清</w:t>
        <w:br/>
        <w:t>• 이문 적용 구절 | 辭豐義顯文華清奧。</w:t>
        <w:br/>
        <w:t>• 의미 차이 | 情와 清는 다른 글자이므로 해당 어휘의 세부 의미가 달라질 수 있으나, 이 교감 하나만으로 논지 전체가 바뀐다고 단정하지 않는다.</w:t>
        <w:br/>
        <w:t>• 번역 영향 판정 | [의미 차이 경미]</w:t>
        <w:br/>
        <w:t>• 출처 | CBETA T52n2102, 교감 번호 0045026.</w:t>
      </w:r>
    </w:p>
    <w:p>
      <w:pPr>
        <w:pStyle w:val="SHTKNoteSummary"/>
      </w:pPr>
      <w:r>
        <w:t>교감 요약 | [CBETA 원교감] 저본의 旨에 대해 指 【宋】【元】【明】【宮】의 이문이 있다.</w:t>
      </w:r>
    </w:p>
    <w:p>
      <w:pPr>
        <w:pStyle w:val="SHTKNoteDetail"/>
      </w:pPr>
      <w:r>
        <w:t>• 원교감 원문 | 旨＝指【三】【宮】</w:t>
        <w:br/>
        <w:t>• 교감 번호 | 0045027</w:t>
        <w:br/>
        <w:t>• 판본 정보 | 旨【大】，指【宋】【元】【明】【宮】</w:t>
        <w:br/>
        <w:t>• 저본 독법 | 旨</w:t>
        <w:br/>
        <w:t>• 저본 적용 구절 | 若萱草真所謂洪筆君子有懷之作也然則察其旨歸疑笑良多。</w:t>
        <w:br/>
        <w:t>• 저본 기준 번역 | 훤초와 같은 듯했으니 참으로 이른바 큰 문필로 군자가 품은 뜻을 적은 작품이었다. 그러나 그 취지를 살펴보니 의심과 웃음이 참으로 많았다. [구문 불확실]</w:t>
        <w:br/>
        <w:t>• 이문 독법 | 指</w:t>
        <w:br/>
        <w:t>• 이문 적용 구절 | 若萱草真所謂洪筆君子有懷之作也然則察其指歸疑笑良多。</w:t>
        <w:br/>
        <w:t>• 의미 차이 | 旨와 指는 다른 글자이므로 해당 어휘의 세부 의미가 달라질 수 있으나, 이 교감 하나만으로 논지 전체가 바뀐다고 단정하지 않는다.</w:t>
        <w:br/>
        <w:t>• 번역 영향 판정 | [의미 차이 경미]</w:t>
        <w:br/>
        <w:t>• 출처 | CBETA T52n2102, 교감 번호 0045027.</w:t>
      </w:r>
    </w:p>
    <w:p>
      <w:pPr>
        <w:pStyle w:val="SHTKNoteSummary"/>
      </w:pPr>
      <w:r>
        <w:t>교감 요약 | [CBETA 원교감] 저본의 只에 대해 指 【宋】【元】【明】【宮】의 이문이 있다.</w:t>
      </w:r>
    </w:p>
    <w:p>
      <w:pPr>
        <w:pStyle w:val="SHTKNoteDetail"/>
      </w:pPr>
      <w:r>
        <w:t>• 원교감 원문 | 只＝指【三】【宮】</w:t>
        <w:br/>
        <w:t>• 교감 번호 | 0045028</w:t>
        <w:br/>
        <w:t>• 판본 정보 | 只【大】，指【宋】【元】【明】【宮】</w:t>
        <w:br/>
        <w:t>• 저본 독법 | 只</w:t>
        <w:br/>
        <w:t>• 저본 적용 구절 | 只五千。</w:t>
        <w:br/>
        <w:t>• 저본 기준 번역 | 다만 오천 자뿐이다.</w:t>
        <w:br/>
        <w:t>• 이문 독법 | 指</w:t>
        <w:br/>
        <w:t>• 이문 적용 구절 | 指五千。</w:t>
        <w:br/>
        <w:t>• 의미 차이 | 只와 指는 다른 글자이므로 해당 어휘의 세부 의미가 달라질 수 있으나, 이 교감 하나만으로 논지 전체가 바뀐다고 단정하지 않는다.</w:t>
        <w:br/>
        <w:t>• 번역 영향 판정 | [의미 차이 경미]</w:t>
        <w:br/>
        <w:t>• 출처 | CBETA T52n2102, 교감 번호 0045028.</w:t>
      </w:r>
    </w:p>
    <w:p>
      <w:pPr>
        <w:pStyle w:val="SHTKNoteSummary"/>
      </w:pPr>
      <w:r>
        <w:t>교감 요약 | [CBETA 추가 교감] 현행 CBETA가 구판에 없던 대교 정보를 추가하여 祛와 袪를 대조한다.</w:t>
      </w:r>
    </w:p>
    <w:p>
      <w:pPr>
        <w:pStyle w:val="SHTKNoteDetail"/>
      </w:pPr>
      <w:r>
        <w:t>• 원교감 원문 | 구판 대정장 원교감 번호 없음</w:t>
        <w:br/>
        <w:t>• 교감 번호 | 0045c0701</w:t>
        <w:br/>
        <w:t>• 판본 정보 | 祛【CB】，袪【大】</w:t>
        <w:br/>
        <w:t>• 저본 독법 | 祛</w:t>
        <w:br/>
        <w:t>• 저본 적용 구절 | 庶更三思儻祛其惑。</w:t>
        <w:br/>
        <w:t>• 저본 기준 번역 | 바라건대 다시 세 번 생각하여 혹 그 미혹을 없애라.</w:t>
        <w:br/>
        <w:t>• 이문 독법 | 袪</w:t>
        <w:br/>
        <w:t>• 이문 적용 구절 | 庶更三思儻袪其惑。</w:t>
        <w:br/>
        <w:t>• 의미 차이 | 祛와 袪는 이체·통용 또는 문맥상 같은 기능의 표기 차이로, 한국어 번역에는 실질적 변화가 없다.</w:t>
        <w:br/>
        <w:t>• 한국어 해설 | 현행 CBETA의 추가 대교 정보이며 저본를 대체하지 않는다. 祛와 袪는 이체·통용 또는 문맥상 같은 기능의 표기 차이로, 한국어 번역에는 실질적 변화가 없다.</w:t>
        <w:br/>
        <w:t>• 번역 영향 판정 | [번역 차이 없음]</w:t>
        <w:br/>
        <w:t>• 출처 | CBETA T52n2102, 교감 번호 0045c0701.</w:t>
      </w:r>
    </w:p>
    <w:p>
      <w:pPr>
        <w:pStyle w:val="SHTKNoteSummary"/>
      </w:pPr>
      <w:r>
        <w:t>교감 요약 | [상호참조] 이 [＊]는 선행 교감 0043034을 재참조한다. 저본 독법은 搢, 대교 독법은 縉 【宋】【宮】이다.</w:t>
      </w:r>
    </w:p>
    <w:p>
      <w:pPr>
        <w:pStyle w:val="SHTKNoteDetail"/>
      </w:pPr>
      <w:r>
        <w:t>• 원교감 원문 | 搢＝縉【宋】【宮】＊</w:t>
        <w:br/>
        <w:t>• 교감 번호 | 0043034 (상호참조)</w:t>
        <w:br/>
        <w:t>• 판본 정보 | 搢【大】＊，縉【宋】【宮】＊</w:t>
        <w:br/>
        <w:t>• 저본 독법 | 搢</w:t>
        <w:br/>
        <w:t>• 저본 적용 구절 | 僕謂搢紳之飾。</w:t>
        <w:br/>
        <w:t>• 저본 기준 번역 | 나는 생각건대 관복과 비녀의 꾸밈,</w:t>
        <w:br/>
        <w:t>• 이문 독법 | 縉</w:t>
        <w:br/>
        <w:t>• 이문 적용 구절 | 僕謂縉紳之飾。</w:t>
        <w:br/>
        <w:t>• 의미 차이 | 搢와 縉는 다른 글자이므로 해당 어휘의 세부 의미가 달라질 수 있으나, 이 교감 하나만으로 논지 전체가 바뀐다고 단정하지 않는다.</w:t>
        <w:br/>
        <w:t>• 한국어 해설 | 새로운 독립 교감이 아니라 앞선 교감의 반복 적용이다. 저본 독법을 본문에 유지한다.</w:t>
        <w:br/>
        <w:t>• 문맥상 해설 | 현행 CBETA 연결 정보가 교감 0043034을 가리키는 것을 확인하였다.</w:t>
        <w:br/>
        <w:t>• 번역 영향 판정 | [의미 차이 경미]</w:t>
        <w:br/>
        <w:t>• 출처 | CBETA T52n2102, 교감 번호 0043034 (상호참조).</w:t>
      </w:r>
    </w:p>
    <w:p>
      <w:pPr>
        <w:pStyle w:val="SHTKNoteSummary"/>
      </w:pPr>
      <w:r>
        <w:t>교감 요약 | [CBETA 원교감] 저본의 薄에 대해 薄取 【宋】【元】【明】의 이문이 있다.</w:t>
      </w:r>
    </w:p>
    <w:p>
      <w:pPr>
        <w:pStyle w:val="SHTKNoteDetail"/>
      </w:pPr>
      <w:r>
        <w:t>• 원교감 원문 | 薄＋（取）【三】</w:t>
        <w:br/>
        <w:t>• 교감 번호 | 0045029</w:t>
        <w:br/>
        <w:t>• 판본 정보 | 薄【大】，薄取【宋】【元】【明】</w:t>
        <w:br/>
        <w:t>• 저본 독법 | 薄</w:t>
        <w:br/>
        <w:t>• 저본 적용 구절 | 故禮者忠信之薄亂之首也。</w:t>
        <w:br/>
        <w:t>• 저본 기준 번역 | 그러므로 예라는 것은 충신이 엷어진 것이며 난의 우두머리이다.</w:t>
        <w:br/>
        <w:t>• 이문 독법 | 薄取</w:t>
        <w:br/>
        <w:t>• 이문 적용 구절 | 故禮者忠信之薄取亂之首也。</w:t>
        <w:br/>
        <w:t>• 의미 차이 | 薄와 薄取의 차이는 글자의 첨가·삭제 또는 구문 결합에 영향을 주어 문장 구조가 달라질 수 있다.</w:t>
        <w:br/>
        <w:t>• 번역 영향 판정 | [문장 구조 변화]</w:t>
        <w:br/>
        <w:t>• 출처 | CBETA T52n2102, 교감 번호 0045029.</w:t>
      </w:r>
    </w:p>
    <w:p>
      <w:pPr>
        <w:pStyle w:val="SHTKNoteSummary"/>
      </w:pPr>
      <w:r>
        <w:t>교감 요약 | [CBETA 원교감] 저본의 外에 대해 永 【宋】【元】【明】【宮】의 이문이 있다.</w:t>
      </w:r>
    </w:p>
    <w:p>
      <w:pPr>
        <w:pStyle w:val="SHTKNoteDetail"/>
      </w:pPr>
      <w:r>
        <w:t>• 원교감 원문 | 外＝永【三】【宮】</w:t>
        <w:br/>
        <w:t>• 교감 번호 | 0045030</w:t>
        <w:br/>
        <w:t>• 판본 정보 | 外【大】，永【宋】【元】【明】【宮】</w:t>
        <w:br/>
        <w:t>• 저본 독법 | 外</w:t>
        <w:br/>
        <w:t>• 저본 적용 구절 | 外沈之俗。</w:t>
        <w:br/>
        <w:t>• 저본 기준 번역 | 밖으로 몸을 가라앉히는 풍속을 두고, [구문 불확실]</w:t>
        <w:br/>
        <w:t>• 이문 독법 | 永</w:t>
        <w:br/>
        <w:t>• 이문 적용 구절 | 永沈之俗。</w:t>
        <w:br/>
        <w:t>• 의미 차이 | 外와 永는 다른 글자이므로 해당 어휘의 세부 의미가 달라질 수 있으나, 이 교감 하나만으로 논지 전체가 바뀐다고 단정하지 않는다.</w:t>
        <w:br/>
        <w:t>• 번역 영향 판정 | [의미 차이 경미]</w:t>
        <w:br/>
        <w:t>• 출처 | CBETA T52n2102, 교감 번호 0045030.</w:t>
      </w:r>
    </w:p>
    <w:p>
      <w:pPr>
        <w:pStyle w:val="SHTKNoteSummary"/>
      </w:pPr>
      <w:r>
        <w:t>교감 요약 | [CBETA 원교감] 저본의 祕에 대해 必 【元】【明】의 이문이 있다.</w:t>
      </w:r>
    </w:p>
    <w:p>
      <w:pPr>
        <w:pStyle w:val="SHTKNoteDetail"/>
      </w:pPr>
      <w:r>
        <w:t>• 원교감 원문 | 祕＝必【元】【明】</w:t>
        <w:br/>
        <w:t>• 교감 번호 | 0045031</w:t>
        <w:br/>
        <w:t>• 판본 정보 | 祕【大】，必【元】【明】</w:t>
        <w:br/>
        <w:t>• 저본 독법 | 祕</w:t>
        <w:br/>
        <w:t>• 저본 적용 구절 | 多藏祕之後失。</w:t>
        <w:br/>
        <w:t>• 저본 기준 번역 | 많이 감추어 쌓으면 뒤에 반드시 잃는다고 하였다.</w:t>
        <w:br/>
        <w:t>• 이문 독법 | 必</w:t>
        <w:br/>
        <w:t>• 이문 적용 구절 | 多藏必之後失。</w:t>
        <w:br/>
        <w:t>• 의미 차이 | 祕와 必는 다른 글자이므로 해당 어휘의 세부 의미가 달라질 수 있으나, 이 교감 하나만으로 논지 전체가 바뀐다고 단정하지 않는다.</w:t>
        <w:br/>
        <w:t>• 번역 영향 판정 | [의미 차이 경미]</w:t>
        <w:br/>
        <w:t>• 출처 | CBETA T52n2102, 교감 번호 0045031.</w:t>
      </w:r>
    </w:p>
    <w:p>
      <w:pPr>
        <w:pStyle w:val="SHTKNoteSummary"/>
      </w:pPr>
      <w:r>
        <w:t>교감 요약 | [CBETA 원교감] 저본의 後에 대해 厚 【宮】의 이문이 있다.</w:t>
      </w:r>
    </w:p>
    <w:p>
      <w:pPr>
        <w:pStyle w:val="SHTKNoteDetail"/>
      </w:pPr>
      <w:r>
        <w:t>• 원교감 원문 | 後＝厚【宮】</w:t>
        <w:br/>
        <w:t>• 교감 번호 | 0045032</w:t>
        <w:br/>
        <w:t>• 판본 정보 | 後【大】，厚【宮】</w:t>
        <w:br/>
        <w:t>• 저본 독법 | 後</w:t>
        <w:br/>
        <w:t>• 저본 적용 구절 | 多藏祕之後失。</w:t>
        <w:br/>
        <w:t>• 저본 기준 번역 | 많이 감추어 쌓으면 뒤에 반드시 잃는다고 하였다.</w:t>
        <w:br/>
        <w:t>• 이문 독법 | 厚</w:t>
        <w:br/>
        <w:t>• 이문 적용 구절 | 多藏祕之厚失。</w:t>
        <w:br/>
        <w:t>• 의미 차이 | 後와 厚는 다른 글자이므로 해당 어휘의 세부 의미가 달라질 수 있으나, 이 교감 하나만으로 논지 전체가 바뀐다고 단정하지 않는다.</w:t>
        <w:br/>
        <w:t>• 번역 영향 판정 | [의미 차이 경미]</w:t>
        <w:br/>
        <w:t>• 출처 | CBETA T52n2102, 교감 번호 0045032.</w:t>
      </w:r>
    </w:p>
    <w:p>
      <w:pPr>
        <w:pStyle w:val="SHTKNoteSummary"/>
      </w:pPr>
      <w:r>
        <w:t>교감 요약 | [상호참조] 이 [＊]는 선행 교감 0045016을 재참조한다. 저본 독법은 損, 대교 독법은 捐 【宋】【元】【明】【宮】이다.</w:t>
      </w:r>
    </w:p>
    <w:p>
      <w:pPr>
        <w:pStyle w:val="SHTKNoteDetail"/>
      </w:pPr>
      <w:r>
        <w:t>• 원교감 원문 | 損＝捐【三】【宮】＊</w:t>
        <w:br/>
        <w:t>• 교감 번호 | 0045016 (상호참조)</w:t>
        <w:br/>
        <w:t>• 판본 정보 | 損【大】＊，捐【宋】【元】【明】【宮】＊</w:t>
        <w:br/>
        <w:t>• 저본 독법 | 損</w:t>
        <w:br/>
        <w:t>• 저본 적용 구절 | 故迺剪髮玄服損財去世讓之至也。</w:t>
        <w:br/>
        <w:t>• 저본 기준 번역 | 그러므로 머리를 깎고 검은 옷을 입으며 재물을 덜고 세상을 떠나는 것이야말로 양보의 극치이다.</w:t>
        <w:br/>
        <w:t>• 이문 독법 | 捐</w:t>
        <w:br/>
        <w:t>• 이문 적용 구절 | 故迺剪髮玄服捐財去世讓之至也。</w:t>
        <w:br/>
        <w:t>• 의미 차이 | 損와 捐는 다른 글자이므로 해당 어휘의 세부 의미가 달라질 수 있으나, 이 교감 하나만으로 논지 전체가 바뀐다고 단정하지 않는다.</w:t>
        <w:br/>
        <w:t>• 한국어 해설 | 새로운 독립 교감이 아니라 앞선 교감의 반복 적용이다. 저본 독법을 본문에 유지한다.</w:t>
        <w:br/>
        <w:t>• 문맥상 해설 | 현행 CBETA 연결 정보가 교감 0045016을 가리키는 것을 확인하였다.</w:t>
        <w:br/>
        <w:t>• 번역 영향 판정 | [의미 차이 경미]</w:t>
        <w:br/>
        <w:t>• 출처 | CBETA T52n2102, 교감 번호 0045016 (상호참조).</w:t>
      </w:r>
    </w:p>
    <w:p>
      <w:pPr>
        <w:pStyle w:val="SHTKNoteSummary"/>
      </w:pPr>
      <w:r>
        <w:t>교감 요약 | [CBETA 원교감] 저본의 太에 대해 泰 【明】의 이문이 있다.</w:t>
      </w:r>
    </w:p>
    <w:p>
      <w:pPr>
        <w:pStyle w:val="SHTKNoteDetail"/>
      </w:pPr>
      <w:r>
        <w:t>• 원교감 원문 | 太＝泰【明】</w:t>
        <w:br/>
        <w:t>• 교감 번호 | 0045033</w:t>
        <w:br/>
        <w:t>• 판본 정보 | 太【大】＊，泰【明】＊</w:t>
        <w:br/>
        <w:t>• 저본 독법 | 太</w:t>
        <w:br/>
        <w:t>• 저본 적용 구절 | 是以太伯無德。</w:t>
        <w:br/>
        <w:t>• 저본 기준 번역 | 이 때문에 태백은 덕이 없다고 자처했으나,</w:t>
        <w:br/>
        <w:t>• 이문 독법 | 泰</w:t>
        <w:br/>
        <w:t>• 이문 적용 구절 | 是以泰伯無德。</w:t>
        <w:br/>
        <w:t>• 의미 차이 | 太와 泰는 다른 글자이므로 해당 어휘의 세부 의미가 달라질 수 있으나, 이 교감 하나만으로 논지 전체가 바뀐다고 단정하지 않는다.</w:t>
        <w:br/>
        <w:t>• 번역 영향 판정 | [의미 차이 경미]</w:t>
        <w:br/>
        <w:t>• 출처 | CBETA T52n2102, 교감 번호 0045033.</w:t>
      </w:r>
    </w:p>
    <w:p>
      <w:pPr>
        <w:pStyle w:val="SHTKNoteSummary"/>
      </w:pPr>
      <w:r>
        <w:t>교감 요약 | [CBETA 원교감] 저본의 加에 대해 嘉 【宋】【元】【明】【宮】의 이문이 있다.</w:t>
      </w:r>
    </w:p>
    <w:p>
      <w:pPr>
        <w:pStyle w:val="SHTKNoteDetail"/>
      </w:pPr>
      <w:r>
        <w:t>• 원교감 원문 | 加＝嘉【三】【宮】</w:t>
        <w:br/>
        <w:t>• 교감 번호 | 0045034</w:t>
        <w:br/>
        <w:t>• 판본 정보 | 加【大】，嘉【宋】【元】【明】【宮】</w:t>
        <w:br/>
        <w:t>• 저본 독법 | 加</w:t>
        <w:br/>
        <w:t>• 저본 적용 구절 | 孔父加焉。</w:t>
        <w:br/>
        <w:t>• 저본 기준 번역 | 공자는 오히려 그에게 더하였다. [구문 불확실]</w:t>
        <w:br/>
        <w:t>• 이문 독법 | 嘉</w:t>
        <w:br/>
        <w:t>• 이문 적용 구절 | 孔父嘉焉。</w:t>
        <w:br/>
        <w:t>• 의미 차이 | 加와 嘉는 다른 글자이므로 해당 어휘의 세부 의미가 달라질 수 있으나, 이 교감 하나만으로 논지 전체가 바뀐다고 단정하지 않는다.</w:t>
        <w:br/>
        <w:t>• 번역 영향 판정 | [의미 차이 경미]</w:t>
        <w:br/>
        <w:t>• 출처 | CBETA T52n2102, 교감 번호 0045034.</w:t>
      </w:r>
    </w:p>
    <w:p>
      <w:pPr>
        <w:pStyle w:val="SHTKNoteSummary"/>
      </w:pPr>
      <w:r>
        <w:t>교감 요약 | [CBETA 원교감] 저본의 微에 대해 徵 【宋】【元】【明】【宮】의 이문이 있다.</w:t>
      </w:r>
    </w:p>
    <w:p>
      <w:pPr>
        <w:pStyle w:val="SHTKNoteDetail"/>
      </w:pPr>
      <w:r>
        <w:t>• 원교감 원문 | 微＝徵【三】【宮】</w:t>
        <w:br/>
        <w:t>• 교감 번호 | 0045035</w:t>
        <w:br/>
        <w:t>• 판본 정보 | 微【大】，徵【宋】【元】【明】【宮】</w:t>
        <w:br/>
        <w:t>• 저본 독법 | 微</w:t>
        <w:br/>
        <w:t>• 저본 적용 구절 | 吾子比之狐蹲厥理奚微。</w:t>
        <w:br/>
        <w:t>• 저본 기준 번역 | 그대가 이를 여우가 웅크리는 것에 견주니 그 이치가 어찌 이토록 미약한가.</w:t>
        <w:br/>
        <w:t>• 이문 독법 | 徵</w:t>
        <w:br/>
        <w:t>• 이문 적용 구절 | 吾子比之狐蹲厥理奚徵。</w:t>
        <w:br/>
        <w:t>• 의미 차이 | 微와 徵는 다른 글자이므로 해당 어휘의 세부 의미가 달라질 수 있으나, 이 교감 하나만으로 논지 전체가 바뀐다고 단정하지 않는다.</w:t>
        <w:br/>
        <w:t>• 번역 영향 판정 | [의미 차이 경미]</w:t>
        <w:br/>
        <w:t>• 출처 | CBETA T52n2102, 교감 번호 0045035.</w:t>
      </w:r>
    </w:p>
    <w:p>
      <w:pPr>
        <w:pStyle w:val="SHTKNoteSummary"/>
      </w:pPr>
      <w:r>
        <w:t>교감 요약 | [CBETA 원교감] 저본의 欲에 대해 以 【明】의 이문이 있다.</w:t>
      </w:r>
    </w:p>
    <w:p>
      <w:pPr>
        <w:pStyle w:val="SHTKNoteDetail"/>
      </w:pPr>
      <w:r>
        <w:t>• 원교감 원문 | 欲＝以【明】</w:t>
        <w:br/>
        <w:t>• 교감 번호 | 0045036</w:t>
        <w:br/>
        <w:t>• 판본 정보 | 欲【大】，以【明】</w:t>
        <w:br/>
        <w:t>• 저본 독법 | 欲</w:t>
        <w:br/>
        <w:t>• 저본 적용 구절 | 譬猶持瓢欲減江海。</w:t>
        <w:br/>
        <w:t>• 저본 기준 번역 | 비유하면 표주박 하나로 강과 바다를 줄이려 하고,</w:t>
        <w:br/>
        <w:t>• 이문 독법 | 以</w:t>
        <w:br/>
        <w:t>• 이문 적용 구절 | 譬猶持瓢以減江海。</w:t>
        <w:br/>
        <w:t>• 의미 차이 | 欲와 以는 다른 글자이므로 해당 어휘의 세부 의미가 달라질 수 있으나, 이 교감 하나만으로 논지 전체가 바뀐다고 단정하지 않는다.</w:t>
        <w:br/>
        <w:t>• 번역 영향 판정 | [의미 차이 경미]</w:t>
        <w:br/>
        <w:t>• 출처 | CBETA T52n2102, 교감 번호 0045036.</w:t>
      </w:r>
    </w:p>
    <w:p>
      <w:pPr>
        <w:pStyle w:val="SHTKNoteSummary"/>
      </w:pPr>
      <w:r>
        <w:t>교감 요약 | [CBETA 원교감] 저본의 純에 대해 淳 【宋】【元】【明】【宮】의 이문이 있다.</w:t>
      </w:r>
    </w:p>
    <w:p>
      <w:pPr>
        <w:pStyle w:val="SHTKNoteDetail"/>
      </w:pPr>
      <w:r>
        <w:t>• 원교감 원문 | 純＝淳【三】【宮】＊</w:t>
        <w:br/>
        <w:t>• 교감 번호 | 0046001</w:t>
        <w:br/>
        <w:t>• 판본 정보 | 純【大】＊，淳【宋】【元】【明】【宮】＊</w:t>
        <w:br/>
        <w:t>• 저본 독법 | 純</w:t>
        <w:br/>
        <w:t>• 저본 적용 구절 | 至夫太古之初物性猶純。</w:t>
        <w:br/>
        <w:t>• 저본 기준 번역 | 태고의 처음에 이르러서는 만물의 성품이 오히려 순수하였다.</w:t>
        <w:br/>
        <w:t>• 이문 독법 | 淳</w:t>
        <w:br/>
        <w:t>• 이문 적용 구절 | 至夫太古之初物性猶淳。</w:t>
        <w:br/>
        <w:t>• 의미 차이 | 純와 淳는 다른 글자이므로 해당 어휘의 세부 의미가 달라질 수 있으나, 이 교감 하나만으로 논지 전체가 바뀐다고 단정하지 않는다.</w:t>
        <w:br/>
        <w:t>• 번역 영향 판정 | [의미 차이 경미]</w:t>
        <w:br/>
        <w:t>• 출처 | CBETA T52n2102, 교감 번호 0046001.</w:t>
      </w:r>
    </w:p>
    <w:p>
      <w:pPr>
        <w:pStyle w:val="SHTKNoteSummary"/>
      </w:pPr>
      <w:r>
        <w:t>교감 요약 | [CBETA 원교감] 저본의 緝에 대해 緝正 【元】【明】의 이문이 있다.</w:t>
      </w:r>
    </w:p>
    <w:p>
      <w:pPr>
        <w:pStyle w:val="SHTKNoteDetail"/>
      </w:pPr>
      <w:r>
        <w:t>• 원교감 원문 | 緝＋（正）【元】【明】</w:t>
        <w:br/>
        <w:t>• 교감 번호 | 0046002</w:t>
        <w:br/>
        <w:t>• 판본 정보 | 緝【大】，緝正【元】【明】</w:t>
        <w:br/>
        <w:t>• 저본 독법 | 緝</w:t>
        <w:br/>
        <w:t>• 저본 적용 구절 | 無假禮教而能緝。</w:t>
        <w:br/>
        <w:t>• 저본 기준 번역 | 예교를 빌리지 않아도 화합할 수 있었고,</w:t>
        <w:br/>
        <w:t>• 이문 독법 | 緝正</w:t>
        <w:br/>
        <w:t>• 이문 적용 구절 | 無假禮教而能緝正。</w:t>
        <w:br/>
        <w:t>• 의미 차이 | 緝와 緝正의 차이는 글자의 첨가·삭제 또는 구문 결합에 영향을 주어 문장 구조가 달라질 수 있다.</w:t>
        <w:br/>
        <w:t>• 번역 영향 판정 | [문장 구조 변화]</w:t>
        <w:br/>
        <w:t>• 출처 | CBETA T52n2102, 교감 번호 0046002.</w:t>
      </w:r>
    </w:p>
    <w:p>
      <w:pPr>
        <w:pStyle w:val="SHTKNoteSummary"/>
      </w:pPr>
      <w:r>
        <w:t>교감 요약 | [CBETA 원교감] 저본의 制에 대해 至 【明】의 이문이 있다.</w:t>
      </w:r>
    </w:p>
    <w:p>
      <w:pPr>
        <w:pStyle w:val="SHTKNoteDetail"/>
      </w:pPr>
      <w:r>
        <w:t>• 원교감 원문 | 制＝至【明】</w:t>
        <w:br/>
        <w:t>• 교감 번호 | 0046003</w:t>
        <w:br/>
        <w:t>• 판본 정보 | 制【大】，至【明】</w:t>
        <w:br/>
        <w:t>• 저본 독법 | 制</w:t>
        <w:br/>
        <w:t>• 저본 적용 구절 | 不封不樹喪制無期。</w:t>
        <w:br/>
        <w:t>• 저본 기준 번역 | 봉분도 만들지 않고 나무도 심지 않았으며 상례의 기한도 없었다.</w:t>
        <w:br/>
        <w:t>• 이문 독법 | 至</w:t>
        <w:br/>
        <w:t>• 이문 적용 구절 | 不封不樹喪至無期。</w:t>
        <w:br/>
        <w:t>• 의미 차이 | 制와 至는 다른 글자이므로 해당 어휘의 세부 의미가 달라질 수 있으나, 이 교감 하나만으로 논지 전체가 바뀐다고 단정하지 않는다.</w:t>
        <w:br/>
        <w:t>• 번역 영향 판정 | [의미 차이 경미]</w:t>
        <w:br/>
        <w:t>• 출처 | CBETA T52n2102, 교감 번호 0046003.</w:t>
      </w:r>
    </w:p>
    <w:p>
      <w:pPr>
        <w:pStyle w:val="SHTKNoteSummary"/>
      </w:pPr>
      <w:r>
        <w:t>교감 요약 | [상호참조] 이 [＊]는 선행 교감 0046001을 재참조한다. 저본 독법은 純, 대교 독법은 淳 【宋】【元】【明】【宮】이다.</w:t>
      </w:r>
    </w:p>
    <w:p>
      <w:pPr>
        <w:pStyle w:val="SHTKNoteDetail"/>
      </w:pPr>
      <w:r>
        <w:t>• 원교감 원문 | 純＝淳【三】【宮】＊</w:t>
        <w:br/>
        <w:t>• 교감 번호 | 0046001 (상호참조)</w:t>
        <w:br/>
        <w:t>• 판본 정보 | 純【大】＊，淳【宋】【元】【明】【宮】＊</w:t>
        <w:br/>
        <w:t>• 저본 독법 | 純</w:t>
        <w:br/>
        <w:t>• 저본 적용 구절 | 斯乃上古之純風。</w:t>
        <w:br/>
        <w:t>• 저본 기준 번역 | 이것이 바로 상고의 순박한 풍속이다.</w:t>
        <w:br/>
        <w:t>• 이문 독법 | 淳</w:t>
        <w:br/>
        <w:t>• 이문 적용 구절 | 斯乃上古之淳風。</w:t>
        <w:br/>
        <w:t>• 의미 차이 | 純와 淳는 다른 글자이므로 해당 어휘의 세부 의미가 달라질 수 있으나, 이 교감 하나만으로 논지 전체가 바뀐다고 단정하지 않는다.</w:t>
        <w:br/>
        <w:t>• 한국어 해설 | 새로운 독립 교감이 아니라 앞선 교감의 반복 적용이다. 저본 독법을 본문에 유지한다.</w:t>
        <w:br/>
        <w:t>• 문맥상 해설 | 현행 CBETA 연결 정보가 교감 0046001을 가리키는 것을 확인하였다.</w:t>
        <w:br/>
        <w:t>• 번역 영향 판정 | [의미 차이 경미]</w:t>
        <w:br/>
        <w:t>• 출처 | CBETA T52n2102, 교감 번호 0046001 (상호참조).</w:t>
      </w:r>
    </w:p>
    <w:p>
      <w:pPr>
        <w:pStyle w:val="SHTKNoteSummary"/>
      </w:pPr>
      <w:r>
        <w:t>교감 요약 | [외자] 외자 [宋-木+禹] (CB00716) — 정규형 宇</w:t>
      </w:r>
    </w:p>
    <w:p>
      <w:pPr>
        <w:pStyle w:val="SHTKNoteDetail"/>
      </w:pPr>
      <w:r>
        <w:t>• 외자 번호 | CB00716</w:t>
        <w:br/>
        <w:t>• 조합식 | [宋-木+禹]</w:t>
        <w:br/>
        <w:t>• 정규형 | 宇</w:t>
      </w:r>
    </w:p>
    <w:p>
      <w:pPr>
        <w:pStyle w:val="SHTKNoteSummary"/>
      </w:pPr>
      <w:r>
        <w:t>교감 요약 | [CBETA 원교감] 저본의 孤에 대해 狐 【宮】의 이문이 있다.</w:t>
      </w:r>
    </w:p>
    <w:p>
      <w:pPr>
        <w:pStyle w:val="SHTKNoteDetail"/>
      </w:pPr>
      <w:r>
        <w:t>• 원교감 원문 | 孤＝狐【宮】</w:t>
        <w:br/>
        <w:t>• 교감 번호 | 0046004</w:t>
        <w:br/>
        <w:t>• 판본 정보 | 孤【大】，狐【宮】</w:t>
        <w:br/>
        <w:t>• 저본 독법 | 孤</w:t>
        <w:br/>
        <w:t>• 저본 적용 구절 | 轉為蚊虻孤犢之聲。</w:t>
        <w:br/>
        <w:t>• 저본 기준 번역 | 다시 등에와 외로운 송아지 소리로 바꾸자,</w:t>
        <w:br/>
        <w:t>• 이문 독법 | 狐</w:t>
        <w:br/>
        <w:t>• 이문 적용 구절 | 轉為蚊虻狐犢之聲。</w:t>
        <w:br/>
        <w:t>• 의미 차이 | 孤와 狐는 다른 글자이므로 해당 어휘의 세부 의미가 달라질 수 있으나, 이 교감 하나만으로 논지 전체가 바뀐다고 단정하지 않는다.</w:t>
        <w:br/>
        <w:t>• 번역 영향 판정 | [의미 차이 경미]</w:t>
        <w:br/>
        <w:t>• 출처 | CBETA T52n2102, 교감 번호 0046004.</w:t>
      </w:r>
    </w:p>
    <w:p>
      <w:pPr>
        <w:pStyle w:val="SHTKNoteSummary"/>
      </w:pPr>
      <w:r>
        <w:t>교감 요약 | [CBETA 원교감] 저본의 躞에 대해 爕 【宋】【宮】의 이문이 있다.</w:t>
      </w:r>
    </w:p>
    <w:p>
      <w:pPr>
        <w:pStyle w:val="SHTKNoteDetail"/>
      </w:pPr>
      <w:r>
        <w:t>• 원교감 원문 | 躞＝爕【宋】【宮】</w:t>
        <w:br/>
        <w:t>• 교감 번호 | 0046005</w:t>
        <w:br/>
        <w:t>• 판본 정보 | 躞【大】，爕【宋】【宮】</w:t>
        <w:br/>
        <w:t>• 저본 독법 | 躞</w:t>
        <w:br/>
        <w:t>• 저본 적용 구절 | 於是奮耳掉尾蹀躞而聽之。</w:t>
        <w:br/>
        <w:t>• 저본 기준 번역 | 이에 귀를 세우고 꼬리를 흔들며 종종걸음으로 들었다.</w:t>
        <w:br/>
        <w:t>• 이문 독법 | 爕</w:t>
        <w:br/>
        <w:t>• 이문 적용 구절 | 於是奮耳掉尾蹀爕而聽之。</w:t>
        <w:br/>
        <w:t>• 의미 차이 | 躞와 爕는 다른 글자이므로 해당 어휘의 세부 의미가 달라질 수 있으나, 이 교감 하나만으로 논지 전체가 바뀐다고 단정하지 않는다.</w:t>
        <w:br/>
        <w:t>• 번역 영향 판정 | [의미 차이 경미]</w:t>
        <w:br/>
        <w:t>• 출처 | CBETA T52n2102, 교감 번호 0046005.</w:t>
      </w:r>
    </w:p>
    <w:p>
      <w:pPr>
        <w:pStyle w:val="SHTKNoteSummary"/>
      </w:pPr>
      <w:r>
        <w:t>교감 요약 | [CBETA 원교감] 저본의 存에 대해 在 【宋】【元】【明】【宮】의 이문이 있다.</w:t>
      </w:r>
    </w:p>
    <w:p>
      <w:pPr>
        <w:pStyle w:val="SHTKNoteDetail"/>
      </w:pPr>
      <w:r>
        <w:t>• 원교감 원문 | 存＝在【三】【宮】</w:t>
        <w:br/>
        <w:t>• 교감 번호 | 0046006</w:t>
        <w:br/>
        <w:t>• 판본 정보 | 存【大】，在【宋】【元】【明】【宮】</w:t>
        <w:br/>
        <w:t>• 저본 독법 | 存</w:t>
        <w:br/>
        <w:t>• 저본 적용 구절 | 斯旨何存。</w:t>
        <w:br/>
        <w:t>• 저본 기준 번역 | 그 뜻이 어디에 있겠는가.</w:t>
        <w:br/>
        <w:t>• 이문 독법 | 在</w:t>
        <w:br/>
        <w:t>• 이문 적용 구절 | 斯旨何在。</w:t>
        <w:br/>
        <w:t>• 의미 차이 | 存와 在는 다른 글자이므로 해당 어휘의 세부 의미가 달라질 수 있으나, 이 교감 하나만으로 논지 전체가 바뀐다고 단정하지 않는다.</w:t>
        <w:br/>
        <w:t>• 번역 영향 판정 | [의미 차이 경미]</w:t>
        <w:br/>
        <w:t>• 출처 | CBETA T52n2102, 교감 번호 0046006.</w:t>
      </w:r>
    </w:p>
    <w:p>
      <w:pPr>
        <w:pStyle w:val="SHTKNoteSummary"/>
      </w:pPr>
      <w:r>
        <w:t>교감 요약 | [CBETA 원교감] 저본의 測에 대해 所測 【宋】【元】【明】【宮】의 이문이 있다.</w:t>
      </w:r>
    </w:p>
    <w:p>
      <w:pPr>
        <w:pStyle w:val="SHTKNoteDetail"/>
      </w:pPr>
      <w:r>
        <w:t>• 원교감 원문 | （所）＋測【三】【宮】</w:t>
        <w:br/>
        <w:t>• 교감 번호 | 0046007</w:t>
        <w:br/>
        <w:t>• 판본 정보 | 測【大】，所測【宋】【元】【明】【宮】</w:t>
        <w:br/>
        <w:t>• 저본 독법 | 測</w:t>
        <w:br/>
        <w:t>• 저본 적용 구절 | 非愚瞽之測也。</w:t>
        <w:br/>
        <w:t>• 저본 기준 번역 | 어리석고 눈먼 자가 헤아릴 바가 아니다.</w:t>
        <w:br/>
        <w:t>• 이문 독법 | 所測</w:t>
        <w:br/>
        <w:t>• 이문 적용 구절 | 非愚瞽之所測也。</w:t>
        <w:br/>
        <w:t>• 의미 차이 | 測와 所測의 차이는 글자의 첨가·삭제 또는 구문 결합에 영향을 주어 문장 구조가 달라질 수 있다.</w:t>
        <w:br/>
        <w:t>• 번역 영향 판정 | [문장 구조 변화]</w:t>
        <w:br/>
        <w:t>• 출처 | CBETA T52n2102, 교감 번호 0046007.</w:t>
      </w:r>
    </w:p>
    <w:p>
      <w:pPr>
        <w:pStyle w:val="SHTKNoteSummary"/>
      </w:pPr>
      <w:r>
        <w:t>교감 요약 | [CBETA 원교감] 저본의 以에 대해 所以 【宋】【元】【明】【宮】의 이문이 있다.</w:t>
      </w:r>
    </w:p>
    <w:p>
      <w:pPr>
        <w:pStyle w:val="SHTKNoteDetail"/>
      </w:pPr>
      <w:r>
        <w:t>• 원교감 원문 | （所）＋以【三】【宮】</w:t>
        <w:br/>
        <w:t>• 교감 번호 | 0046008</w:t>
        <w:br/>
        <w:t>• 판본 정보 | 以【大】，所以【宋】【元】【明】【宮】</w:t>
        <w:br/>
        <w:t>• 저본 독법 | 以</w:t>
        <w:br/>
        <w:t>• 저본 적용 구절 | 君恃民而立國之以寧乃民之力。</w:t>
        <w:br/>
        <w:t>• 저본 기준 번역 | 군주는 백성에 기대어 선다. 나라가 편안한 것도 백성의 힘이다.</w:t>
        <w:br/>
        <w:t>• 이문 독법 | 所以</w:t>
        <w:br/>
        <w:t>• 이문 적용 구절 | 君恃民而立國之所以寧乃民之力。</w:t>
        <w:br/>
        <w:t>• 의미 차이 | 以와 所以의 차이는 글자의 첨가·삭제 또는 구문 결합에 영향을 주어 문장 구조가 달라질 수 있다.</w:t>
        <w:br/>
        <w:t>• 번역 영향 판정 | [문장 구조 변화]</w:t>
        <w:br/>
        <w:t>• 출처 | CBETA T52n2102, 교감 번호 0046008.</w:t>
      </w:r>
    </w:p>
    <w:p>
      <w:pPr>
        <w:pStyle w:val="SHTKNoteSummary"/>
      </w:pPr>
      <w:r>
        <w:t>교감 요약 | [CBETA 원교감] 저본의 乃에 대해 ∅ 【宋】【元】【明】【宮】의 이문이 있다.</w:t>
      </w:r>
    </w:p>
    <w:p>
      <w:pPr>
        <w:pStyle w:val="SHTKNoteDetail"/>
      </w:pPr>
      <w:r>
        <w:t>• 원교감 원문 | 〔乃〕－【三】【宮】</w:t>
        <w:br/>
        <w:t>• 교감 번호 | 0046009</w:t>
        <w:br/>
        <w:t>• 판본 정보 | 乃【大】，〔－〕【宋】【元】【明】【宮】</w:t>
        <w:br/>
        <w:t>• 저본 독법 | 乃</w:t>
        <w:br/>
        <w:t>• 저본 적용 구절 | 君恃民而立國之以寧乃民之力。</w:t>
        <w:br/>
        <w:t>• 저본 기준 번역 | 군주는 백성에 기대어 선다. 나라가 편안한 것도 백성의 힘이다.</w:t>
        <w:br/>
        <w:t>• 이문 독법 | ∅</w:t>
        <w:br/>
        <w:t>• 이문 적용 구절 | 君恃民而立國之以寧民之力。</w:t>
        <w:br/>
        <w:t>• 의미 차이 | 乃와 ∅의 차이는 글자의 첨가·삭제 또는 구문 결합에 영향을 주어 문장 구조가 달라질 수 있다.</w:t>
        <w:br/>
        <w:t>• 번역 영향 판정 | [문장 구조 변화]</w:t>
        <w:br/>
        <w:t>• 출처 | CBETA T52n2102, 교감 번호 0046009.</w:t>
      </w:r>
    </w:p>
    <w:p>
      <w:pPr>
        <w:pStyle w:val="SHTKNoteSummary"/>
      </w:pPr>
      <w:r>
        <w:t>교감 요약 | [CBETA 원교감] 저본의 力에 대해 力也 【宋】【元】【明】【宮】의 이문이 있다.</w:t>
      </w:r>
    </w:p>
    <w:p>
      <w:pPr>
        <w:pStyle w:val="SHTKNoteDetail"/>
      </w:pPr>
      <w:r>
        <w:t>• 원교감 원문 | 力＋（也）【三】【宮】</w:t>
        <w:br/>
        <w:t>• 교감 번호 | 0046010</w:t>
        <w:br/>
        <w:t>• 판본 정보 | 力【大】，力也【宋】【元】【明】【宮】</w:t>
        <w:br/>
        <w:t>• 저본 독법 | 力</w:t>
        <w:br/>
        <w:t>• 저본 적용 구절 | 君恃民而立國之以寧乃民之力。</w:t>
        <w:br/>
        <w:t>• 저본 기준 번역 | 군주는 백성에 기대어 선다. 나라가 편안한 것도 백성의 힘이다.</w:t>
        <w:br/>
        <w:t>• 이문 독법 | 力也</w:t>
        <w:br/>
        <w:t>• 이문 적용 구절 | 君恃民而立國之以寧乃民之力也。</w:t>
        <w:br/>
        <w:t>• 의미 차이 | 力와 力也의 차이는 글자의 첨가·삭제 또는 구문 결합에 영향을 주어 문장 구조가 달라질 수 있다.</w:t>
        <w:br/>
        <w:t>• 번역 영향 판정 | [문장 구조 변화]</w:t>
        <w:br/>
        <w:t>• 출처 | CBETA T52n2102, 교감 번호 0046010.</w:t>
      </w:r>
    </w:p>
    <w:p>
      <w:pPr>
        <w:pStyle w:val="SHTKNoteSummary"/>
      </w:pPr>
      <w:r>
        <w:t>교감 요약 | [CBETA 원교감] 저본의 文에 대해 久 【元】【明】의 이문이 있다.</w:t>
      </w:r>
    </w:p>
    <w:p>
      <w:pPr>
        <w:pStyle w:val="SHTKNoteDetail"/>
      </w:pPr>
      <w:r>
        <w:t>• 원교감 원문 | 文＝久【元】【明】</w:t>
        <w:br/>
        <w:t>• 교감 번호 | 0046011</w:t>
        <w:br/>
        <w:t>• 판본 정보 | 文【大】，久【元】【明】</w:t>
        <w:br/>
        <w:t>• 저본 독법 | 文</w:t>
        <w:br/>
        <w:t>• 저본 적용 구절 | 披撫華論深釋文滯。</w:t>
        <w:br/>
        <w:t>• 저본 기준 번역 | 화려한 논의를 펼쳐 보고 깊이 살피면 글의 막힘을 풀어 주는 듯하지만, [구문 불확실]</w:t>
        <w:br/>
        <w:t>• 이문 독법 | 久</w:t>
        <w:br/>
        <w:t>• 이문 적용 구절 | 披撫華論深釋久滯。</w:t>
        <w:br/>
        <w:t>• 의미 차이 | 文와 久는 다른 글자이므로 해당 어휘의 세부 의미가 달라질 수 있으나, 이 교감 하나만으로 논지 전체가 바뀐다고 단정하지 않는다.</w:t>
        <w:br/>
        <w:t>• 번역 영향 판정 | [의미 차이 경미]</w:t>
        <w:br/>
        <w:t>• 출처 | CBETA T52n2102, 교감 번호 0046011.</w:t>
      </w:r>
    </w:p>
    <w:p>
      <w:pPr>
        <w:pStyle w:val="SHTKNoteSummary"/>
      </w:pPr>
      <w:r>
        <w:t>교감 요약 | [CBETA 원교감] 저본의 淫에 대해 婬 【宋】【元】【宮】의 이문이 있다.</w:t>
      </w:r>
    </w:p>
    <w:p>
      <w:pPr>
        <w:pStyle w:val="SHTKNoteDetail"/>
      </w:pPr>
      <w:r>
        <w:t>• 원교감 원문 | 淫＝婬【宋】【元】【宮】＊</w:t>
        <w:br/>
        <w:t>• 교감 번호 | 0046012</w:t>
        <w:br/>
        <w:t>• 판본 정보 | 淫【大】＊，婬【宋】【元】【宮】＊</w:t>
        <w:br/>
        <w:t>• 저본 독법 | 淫</w:t>
        <w:br/>
        <w:t>• 저본 적용 구절 | 夫外道淫奔彌齡積紀。</w:t>
        <w:br/>
        <w:t>• 저본 기준 번역 | 무릇 외도는 음란하고 방종하여 오랜 세월을 쌓았고,</w:t>
        <w:br/>
        <w:t>• 이문 독법 | 婬</w:t>
        <w:br/>
        <w:t>• 이문 적용 구절 | 夫外道婬奔彌齡積紀。</w:t>
        <w:br/>
        <w:t>• 의미 차이 | 淫와 婬는 다른 글자이므로 해당 어휘의 세부 의미가 달라질 수 있으나, 이 교감 하나만으로 논지 전체가 바뀐다고 단정하지 않는다.</w:t>
        <w:br/>
        <w:t>• 번역 영향 판정 | [의미 차이 경미]</w:t>
        <w:br/>
        <w:t>• 출처 | CBETA T52n2102, 교감 번호 0046012.</w:t>
      </w:r>
    </w:p>
    <w:p>
      <w:pPr>
        <w:pStyle w:val="SHTKNoteSummary"/>
      </w:pPr>
      <w:r>
        <w:t>교감 요약 | [CBETA 원교감] 저본의 𫮈에 대해 壃 【宋】【宮】 / 鄽 【元】【明】의 이문이 있다.</w:t>
      </w:r>
      <w:r>
        <w:drawing>
          <wp:inline xmlns:a="http://schemas.openxmlformats.org/drawingml/2006/main">
            <wp:extent cx="140018" cy="133350"/>
            <wp:docPr id="243" name="CBETA Gaiji CB02391" descr="CBETA 외자 CB02391; 원문 코드 U+2BB88" title="CB02391"/>
            <wp:cNvGraphicFramePr>
              <a:graphicFrameLocks noChangeAspect="1"/>
            </wp:cNvGraphicFramePr>
            <a:graphic>
              <a:graphicData uri="http://schemas.openxmlformats.org/drawingml/2006/picture">
                <pic:pic>
                  <pic:nvPicPr>
                    <pic:cNvPr id="0" name="CB02391.gif"/>
                    <pic:cNvPicPr/>
                  </pic:nvPicPr>
                  <pic:blipFill>
                    <a:blip r:embed="rId51"/>
                    <a:stretch>
                      <a:fillRect/>
                    </a:stretch>
                  </pic:blipFill>
                  <pic:spPr>
                    <a:xfrm>
                      <a:off x="0" y="0"/>
                      <a:ext cx="140018" cy="133350"/>
                    </a:xfrm>
                    <a:prstGeom prst="rect"/>
                  </pic:spPr>
                </pic:pic>
              </a:graphicData>
            </a:graphic>
          </wp:inline>
        </w:drawing>
      </w:r>
    </w:p>
    <w:p>
      <w:pPr>
        <w:pStyle w:val="SHTKNoteDetail"/>
      </w:pPr>
      <w:r>
        <w:t>• 원교감 원문 | 𫮈＝壃【宋】【宮】，鄽【元】【明】</w:t>
        <w:br/>
        <w:t>• 교감 번호 | 0046013</w:t>
        <w:br/>
        <w:t>• 판본 정보 | 𫮈【大】，壃【宋】【宮】，鄽【元】【明】</w:t>
        <w:br/>
        <w:t>• 저본 독법 | 𫮈</w:t>
        <w:br/>
        <w:t>• 저본 적용 구절 | 遊涉墟鄉泛越[土*厘]落。</w:t>
        <w:br/>
        <w:t>• 저본 기준 번역 | 폐허와 마을을 돌아다니고 변두리 촌락을 넘나들며,</w:t>
        <w:br/>
        <w:t>• 이문 독법 | 壃</w:t>
        <w:br/>
        <w:t>• 이문 적용 구절 | 遊涉墟鄉泛越[土*厘]落。〔𫮈→壃〕</w:t>
        <w:br/>
        <w:t>• 의미 차이 | 𫮈와 壃는 다른 글자이므로 해당 어휘의 세부 의미가 달라질 수 있으나, 이 교감 하나만으로 논지 전체가 바뀐다고 단정하지 않는다.</w:t>
        <w:br/>
        <w:t>• 번역 영향 판정 | [의미 차이 경미]</w:t>
        <w:br/>
        <w:t>• 출처 | CBETA T52n2102, 교감 번호 0046013.</w:t>
      </w:r>
      <w:r>
        <w:drawing>
          <wp:inline xmlns:a="http://schemas.openxmlformats.org/drawingml/2006/main">
            <wp:extent cx="140018" cy="133350"/>
            <wp:docPr id="244" name="CBETA Gaiji CB02391" descr="CBETA 외자 CB02391; 원문 코드 U+2BB88" title="CB02391"/>
            <wp:cNvGraphicFramePr>
              <a:graphicFrameLocks noChangeAspect="1"/>
            </wp:cNvGraphicFramePr>
            <a:graphic>
              <a:graphicData uri="http://schemas.openxmlformats.org/drawingml/2006/picture">
                <pic:pic>
                  <pic:nvPicPr>
                    <pic:cNvPr id="0" name="CB02391.gif"/>
                    <pic:cNvPicPr/>
                  </pic:nvPicPr>
                  <pic:blipFill>
                    <a:blip r:embed="rId51"/>
                    <a:stretch>
                      <a:fillRect/>
                    </a:stretch>
                  </pic:blipFill>
                  <pic:spPr>
                    <a:xfrm>
                      <a:off x="0" y="0"/>
                      <a:ext cx="140018" cy="133350"/>
                    </a:xfrm>
                    <a:prstGeom prst="rect"/>
                  </pic:spPr>
                </pic:pic>
              </a:graphicData>
            </a:graphic>
          </wp:inline>
        </w:drawing>
      </w:r>
      <w:r>
        <w:drawing>
          <wp:inline xmlns:a="http://schemas.openxmlformats.org/drawingml/2006/main">
            <wp:extent cx="140018" cy="133350"/>
            <wp:docPr id="245" name="CBETA Gaiji CB02391" descr="CBETA 외자 CB02391; 원문 코드 U+2BB88" title="CB02391"/>
            <wp:cNvGraphicFramePr>
              <a:graphicFrameLocks noChangeAspect="1"/>
            </wp:cNvGraphicFramePr>
            <a:graphic>
              <a:graphicData uri="http://schemas.openxmlformats.org/drawingml/2006/picture">
                <pic:pic>
                  <pic:nvPicPr>
                    <pic:cNvPr id="0" name="CB02391.gif"/>
                    <pic:cNvPicPr/>
                  </pic:nvPicPr>
                  <pic:blipFill>
                    <a:blip r:embed="rId51"/>
                    <a:stretch>
                      <a:fillRect/>
                    </a:stretch>
                  </pic:blipFill>
                  <pic:spPr>
                    <a:xfrm>
                      <a:off x="0" y="0"/>
                      <a:ext cx="140018" cy="133350"/>
                    </a:xfrm>
                    <a:prstGeom prst="rect"/>
                  </pic:spPr>
                </pic:pic>
              </a:graphicData>
            </a:graphic>
          </wp:inline>
        </w:drawing>
      </w:r>
      <w:r>
        <w:drawing>
          <wp:inline xmlns:a="http://schemas.openxmlformats.org/drawingml/2006/main">
            <wp:extent cx="140018" cy="133350"/>
            <wp:docPr id="246" name="CBETA Gaiji CB02391" descr="CBETA 외자 CB02391; 원문 코드 U+2BB88" title="CB02391"/>
            <wp:cNvGraphicFramePr>
              <a:graphicFrameLocks noChangeAspect="1"/>
            </wp:cNvGraphicFramePr>
            <a:graphic>
              <a:graphicData uri="http://schemas.openxmlformats.org/drawingml/2006/picture">
                <pic:pic>
                  <pic:nvPicPr>
                    <pic:cNvPr id="0" name="CB02391.gif"/>
                    <pic:cNvPicPr/>
                  </pic:nvPicPr>
                  <pic:blipFill>
                    <a:blip r:embed="rId51"/>
                    <a:stretch>
                      <a:fillRect/>
                    </a:stretch>
                  </pic:blipFill>
                  <pic:spPr>
                    <a:xfrm>
                      <a:off x="0" y="0"/>
                      <a:ext cx="140018" cy="133350"/>
                    </a:xfrm>
                    <a:prstGeom prst="rect"/>
                  </pic:spPr>
                </pic:pic>
              </a:graphicData>
            </a:graphic>
          </wp:inline>
        </w:drawing>
      </w:r>
      <w:r>
        <w:drawing>
          <wp:inline xmlns:a="http://schemas.openxmlformats.org/drawingml/2006/main">
            <wp:extent cx="140018" cy="133350"/>
            <wp:docPr id="247" name="CBETA Gaiji CB02391" descr="CBETA 외자 CB02391; 원문 코드 U+2BB88" title="CB02391"/>
            <wp:cNvGraphicFramePr>
              <a:graphicFrameLocks noChangeAspect="1"/>
            </wp:cNvGraphicFramePr>
            <a:graphic>
              <a:graphicData uri="http://schemas.openxmlformats.org/drawingml/2006/picture">
                <pic:pic>
                  <pic:nvPicPr>
                    <pic:cNvPr id="0" name="CB02391.gif"/>
                    <pic:cNvPicPr/>
                  </pic:nvPicPr>
                  <pic:blipFill>
                    <a:blip r:embed="rId51"/>
                    <a:stretch>
                      <a:fillRect/>
                    </a:stretch>
                  </pic:blipFill>
                  <pic:spPr>
                    <a:xfrm>
                      <a:off x="0" y="0"/>
                      <a:ext cx="140018" cy="133350"/>
                    </a:xfrm>
                    <a:prstGeom prst="rect"/>
                  </pic:spPr>
                </pic:pic>
              </a:graphicData>
            </a:graphic>
          </wp:inline>
        </w:drawing>
      </w:r>
      <w:r>
        <w:drawing>
          <wp:inline xmlns:a="http://schemas.openxmlformats.org/drawingml/2006/main">
            <wp:extent cx="140018" cy="133350"/>
            <wp:docPr id="248" name="CBETA Gaiji CB02391" descr="CBETA 외자 CB02391; 원문 코드 U+2BB88" title="CB02391"/>
            <wp:cNvGraphicFramePr>
              <a:graphicFrameLocks noChangeAspect="1"/>
            </wp:cNvGraphicFramePr>
            <a:graphic>
              <a:graphicData uri="http://schemas.openxmlformats.org/drawingml/2006/picture">
                <pic:pic>
                  <pic:nvPicPr>
                    <pic:cNvPr id="0" name="CB02391.gif"/>
                    <pic:cNvPicPr/>
                  </pic:nvPicPr>
                  <pic:blipFill>
                    <a:blip r:embed="rId51"/>
                    <a:stretch>
                      <a:fillRect/>
                    </a:stretch>
                  </pic:blipFill>
                  <pic:spPr>
                    <a:xfrm>
                      <a:off x="0" y="0"/>
                      <a:ext cx="140018" cy="133350"/>
                    </a:xfrm>
                    <a:prstGeom prst="rect"/>
                  </pic:spPr>
                </pic:pic>
              </a:graphicData>
            </a:graphic>
          </wp:inline>
        </w:drawing>
      </w:r>
      <w:r>
        <w:drawing>
          <wp:inline xmlns:a="http://schemas.openxmlformats.org/drawingml/2006/main">
            <wp:extent cx="140018" cy="133350"/>
            <wp:docPr id="249" name="CBETA Gaiji CB02391" descr="CBETA 외자 CB02391; 원문 코드 U+2BB88" title="CB02391"/>
            <wp:cNvGraphicFramePr>
              <a:graphicFrameLocks noChangeAspect="1"/>
            </wp:cNvGraphicFramePr>
            <a:graphic>
              <a:graphicData uri="http://schemas.openxmlformats.org/drawingml/2006/picture">
                <pic:pic>
                  <pic:nvPicPr>
                    <pic:cNvPr id="0" name="CB02391.gif"/>
                    <pic:cNvPicPr/>
                  </pic:nvPicPr>
                  <pic:blipFill>
                    <a:blip r:embed="rId51"/>
                    <a:stretch>
                      <a:fillRect/>
                    </a:stretch>
                  </pic:blipFill>
                  <pic:spPr>
                    <a:xfrm>
                      <a:off x="0" y="0"/>
                      <a:ext cx="140018" cy="133350"/>
                    </a:xfrm>
                    <a:prstGeom prst="rect"/>
                  </pic:spPr>
                </pic:pic>
              </a:graphicData>
            </a:graphic>
          </wp:inline>
        </w:drawing>
      </w:r>
      <w:r>
        <w:drawing>
          <wp:inline xmlns:a="http://schemas.openxmlformats.org/drawingml/2006/main">
            <wp:extent cx="140018" cy="133350"/>
            <wp:docPr id="250" name="CBETA Gaiji CB02391" descr="CBETA 외자 CB02391; 원문 코드 U+2BB88" title="CB02391"/>
            <wp:cNvGraphicFramePr>
              <a:graphicFrameLocks noChangeAspect="1"/>
            </wp:cNvGraphicFramePr>
            <a:graphic>
              <a:graphicData uri="http://schemas.openxmlformats.org/drawingml/2006/picture">
                <pic:pic>
                  <pic:nvPicPr>
                    <pic:cNvPr id="0" name="CB02391.gif"/>
                    <pic:cNvPicPr/>
                  </pic:nvPicPr>
                  <pic:blipFill>
                    <a:blip r:embed="rId51"/>
                    <a:stretch>
                      <a:fillRect/>
                    </a:stretch>
                  </pic:blipFill>
                  <pic:spPr>
                    <a:xfrm>
                      <a:off x="0" y="0"/>
                      <a:ext cx="140018" cy="133350"/>
                    </a:xfrm>
                    <a:prstGeom prst="rect"/>
                  </pic:spPr>
                </pic:pic>
              </a:graphicData>
            </a:graphic>
          </wp:inline>
        </w:drawing>
      </w:r>
    </w:p>
    <w:p>
      <w:pPr>
        <w:pStyle w:val="SHTKNoteSummary"/>
      </w:pPr>
      <w:r>
        <w:t>교감 요약 | [외자] 외자 [土*厘] (CB02391)</w:t>
      </w:r>
    </w:p>
    <w:p>
      <w:pPr>
        <w:pStyle w:val="SHTKNoteDetail"/>
      </w:pPr>
      <w:r>
        <w:t>• 외자 번호 | CB02391</w:t>
        <w:br/>
        <w:t>• 조합식 | [土*厘]</w:t>
      </w:r>
    </w:p>
    <w:p>
      <w:pPr>
        <w:pStyle w:val="SHTKNoteSummary"/>
      </w:pPr>
      <w:r>
        <w:t>교감 요약 | [상호참조] 이 [＊]는 선행 교감 0046012을 재참조한다. 저본 독법은 淫, 대교 독법은 婬 【宋】【元】【宮】이다.</w:t>
      </w:r>
    </w:p>
    <w:p>
      <w:pPr>
        <w:pStyle w:val="SHTKNoteDetail"/>
      </w:pPr>
      <w:r>
        <w:t>• 원교감 원문 | 淫＝婬【宋】【元】【宮】＊</w:t>
        <w:br/>
        <w:t>• 교감 번호 | 0046012 (상호참조)</w:t>
        <w:br/>
        <w:t>• 판본 정보 | 淫【大】＊，婬【宋】【元】【宮】＊</w:t>
        <w:br/>
        <w:t>• 저본 독법 | 淫</w:t>
        <w:br/>
        <w:t>• 저본 적용 구절 | 公因聖術私行淫亂。</w:t>
        <w:br/>
        <w:t>• 저본 기준 번역 | 공적으로는 성인의 술법에 기대고 사적으로는 음란과 혼란을 행한다.</w:t>
        <w:br/>
        <w:t>• 이문 독법 | 婬</w:t>
        <w:br/>
        <w:t>• 이문 적용 구절 | 公因聖術私行婬亂。</w:t>
        <w:br/>
        <w:t>• 의미 차이 | 淫와 婬는 다른 글자이므로 해당 어휘의 세부 의미가 달라질 수 있으나, 이 교감 하나만으로 논지 전체가 바뀐다고 단정하지 않는다.</w:t>
        <w:br/>
        <w:t>• 한국어 해설 | 새로운 독립 교감이 아니라 앞선 교감의 반복 적용이다. 저본 독법을 본문에 유지한다.</w:t>
        <w:br/>
        <w:t>• 문맥상 해설 | 현행 CBETA 연결 정보가 교감 0046012을 가리키는 것을 확인하였다.</w:t>
        <w:br/>
        <w:t>• 번역 영향 판정 | [의미 차이 경미]</w:t>
        <w:br/>
        <w:t>• 출처 | CBETA T52n2102, 교감 번호 0046012 (상호참조).</w:t>
      </w:r>
    </w:p>
    <w:p>
      <w:pPr>
        <w:pStyle w:val="SHTKNoteSummary"/>
      </w:pPr>
      <w:r>
        <w:t>교감 요약 | [CBETA 원교감] 저본의 大에 대해 犬 【宋】【元】【明】【宮】의 이문이 있다.</w:t>
      </w:r>
    </w:p>
    <w:p>
      <w:pPr>
        <w:pStyle w:val="SHTKNoteDetail"/>
      </w:pPr>
      <w:r>
        <w:t>• 원교감 원문 | 大＝犬【三】【宮】</w:t>
        <w:br/>
        <w:t>• 교감 번호 | 0046014</w:t>
        <w:br/>
        <w:t>• 판본 정보 | 大【大】，犬【宋】【元】【明】【宮】</w:t>
        <w:br/>
        <w:t>• 저본 독법 | 大</w:t>
        <w:br/>
        <w:t>• 저본 적용 구절 | 大鹿窮年馳騁不獲一獸。</w:t>
        <w:br/>
        <w:t>• 저본 기준 번역 | 큰 사슴을 잡으려 해 해가 다하도록 달렸지만 한 마리 짐승도 얻지 못했다.</w:t>
        <w:br/>
        <w:t>• 이문 독법 | 犬</w:t>
        <w:br/>
        <w:t>• 이문 적용 구절 | 犬鹿窮年馳騁不獲一獸。</w:t>
        <w:br/>
        <w:t>• 의미 차이 | 大와 犬는 다른 글자이므로 해당 어휘의 세부 의미가 달라질 수 있으나, 이 교감 하나만으로 논지 전체가 바뀐다고 단정하지 않는다.</w:t>
        <w:br/>
        <w:t>• 번역 영향 판정 | [의미 차이 경미]</w:t>
        <w:br/>
        <w:t>• 출처 | CBETA T52n2102, 교감 번호 0046014.</w:t>
      </w:r>
    </w:p>
    <w:p>
      <w:pPr>
        <w:pStyle w:val="SHTKNoteSummary"/>
      </w:pPr>
      <w:r>
        <w:t>교감 요약 | [CBETA 원교감] 저본의 淫에 대해 婬 【宋】【元】【明】【宮】의 이문이 있다.</w:t>
      </w:r>
    </w:p>
    <w:p>
      <w:pPr>
        <w:pStyle w:val="SHTKNoteDetail"/>
      </w:pPr>
      <w:r>
        <w:t>• 원교감 원문 | 淫＝婬【三】【宮】</w:t>
        <w:br/>
        <w:t>• 교감 번호 | 0046015</w:t>
        <w:br/>
        <w:t>• 판본 정보 | 淫【大】，婬【宋】【元】【明】【宮】</w:t>
        <w:br/>
        <w:t>• 저본 독법 | 淫</w:t>
        <w:br/>
        <w:t>• 저본 적용 구절 | 夫淫妖之術觸正便挫。</w:t>
        <w:br/>
        <w:t>• 저본 기준 번역 | 무릇 음란하고 요망한 술법은 바른 것에 닿으면 곧 꺾인다.</w:t>
        <w:br/>
        <w:t>• 이문 독법 | 婬</w:t>
        <w:br/>
        <w:t>• 이문 적용 구절 | 夫婬妖之術觸正便挫。</w:t>
        <w:br/>
        <w:t>• 의미 차이 | 淫와 婬는 다른 글자이므로 해당 어휘의 세부 의미가 달라질 수 있으나, 이 교감 하나만으로 논지 전체가 바뀐다고 단정하지 않는다.</w:t>
        <w:br/>
        <w:t>• 번역 영향 판정 | [의미 차이 경미]</w:t>
        <w:br/>
        <w:t>• 출처 | CBETA T52n2102, 교감 번호 0046015.</w:t>
      </w:r>
    </w:p>
    <w:p>
      <w:pPr>
        <w:pStyle w:val="SHTKNoteSummary"/>
      </w:pPr>
      <w:r>
        <w:t>교감 요약 | [CBETA 원교감] 저본의 畢에 대해 車 【宋】【元】 / ∅ 【明】【宮】의 이문이 있다.</w:t>
      </w:r>
    </w:p>
    <w:p>
      <w:pPr>
        <w:pStyle w:val="SHTKNoteDetail"/>
      </w:pPr>
      <w:r>
        <w:t>• 원교감 원문 | 畢＝車【宋】【元】，〔畢〕－【明】【宮】</w:t>
        <w:br/>
        <w:t>• 교감 번호 | 0046016</w:t>
        <w:br/>
        <w:t>• 판본 정보 | 畢【大】，車【宋】【元】，〔－〕【明】【宮】</w:t>
        <w:br/>
        <w:t>• 저본 독법 | 畢</w:t>
        <w:br/>
        <w:t>• 저본 적용 구절 | 若夫顏回見東野畢之馭測其將敗。</w:t>
        <w:br/>
        <w:t>• 저본 기준 번역 | 무릇 안회가 동야필의 수레 모는 것을 보고 그가 장차 실패할 것을 헤아렸고,</w:t>
        <w:br/>
        <w:t>• 이문 독법 | 車</w:t>
        <w:br/>
        <w:t>• 이문 적용 구절 | 若夫顏回見東野車之馭測其將敗。</w:t>
        <w:br/>
        <w:t>• 의미 차이 | 畢와 車는 다른 글자이므로 해당 어휘의 세부 의미가 달라질 수 있으나, 이 교감 하나만으로 논지 전체가 바뀐다고 단정하지 않는다.</w:t>
        <w:br/>
        <w:t>• 번역 영향 판정 | [의미 차이 경미]</w:t>
        <w:br/>
        <w:t>• 출처 | CBETA T52n2102, 교감 번호 0046016.</w:t>
      </w:r>
    </w:p>
    <w:p>
      <w:pPr>
        <w:pStyle w:val="SHTKNoteSummary"/>
      </w:pPr>
      <w:r>
        <w:t>교감 요약 | [CBETA 원교감] 저본의 加에 대해 如 【宋】【元】【明】의 이문이 있다.</w:t>
      </w:r>
    </w:p>
    <w:p>
      <w:pPr>
        <w:pStyle w:val="SHTKNoteDetail"/>
      </w:pPr>
      <w:r>
        <w:t>• 원교감 원문 | 加＝如【三】</w:t>
        <w:br/>
        <w:t>• 교감 번호 | 0046017</w:t>
        <w:br/>
        <w:t>• 판본 정보 | 加【大】，如【宋】【元】【明】</w:t>
        <w:br/>
        <w:t>• 저본 독법 | 加</w:t>
        <w:br/>
        <w:t>• 저본 적용 구절 | 斯蓋吾子聰辯能言鄙夫蔑以加之。</w:t>
        <w:br/>
        <w:t>• 저본 기준 번역 | 이는 대개 그대가 총명하고 변설에 능하니 비루한 내가 더할 것이 없다.</w:t>
        <w:br/>
        <w:t>• 이문 독법 | 如</w:t>
        <w:br/>
        <w:t>• 이문 적용 구절 | 斯蓋吾子聰辯能言鄙夫蔑以如之。</w:t>
        <w:br/>
        <w:t>• 의미 차이 | 加와 如는 다른 글자이므로 해당 어휘의 세부 의미가 달라질 수 있으나, 이 교감 하나만으로 논지 전체가 바뀐다고 단정하지 않는다.</w:t>
        <w:br/>
        <w:t>• 번역 영향 판정 | [의미 차이 경미]</w:t>
        <w:br/>
        <w:t>• 출처 | CBETA T52n2102, 교감 번호 0046017.</w:t>
      </w:r>
    </w:p>
    <w:p>
      <w:pPr>
        <w:pStyle w:val="SHTKNoteSummary"/>
      </w:pPr>
      <w:r>
        <w:t>교감 요약 | [CBETA 원교감] 저본의 且에 대해 ∅ 【宋】【元】【明】【宮】의 이문이 있다.</w:t>
      </w:r>
    </w:p>
    <w:p>
      <w:pPr>
        <w:pStyle w:val="SHTKNoteDetail"/>
      </w:pPr>
      <w:r>
        <w:t>• 원교감 원문 | 〔且〕－【三】【宮】</w:t>
        <w:br/>
        <w:t>• 교감 번호 | 0046018</w:t>
        <w:br/>
        <w:t>• 판본 정보 | 且【大】，〔－〕【宋】【元】【明】【宮】</w:t>
        <w:br/>
        <w:t>• 저본 독법 | 且</w:t>
        <w:br/>
        <w:t>• 저본 적용 구절 | 天地所以長且久者。</w:t>
        <w:br/>
        <w:t>• 저본 기준 번역 | “천지가 오래갈 수 있는 것은,</w:t>
        <w:br/>
        <w:t>• 이문 독법 | ∅</w:t>
        <w:br/>
        <w:t>• 이문 적용 구절 | 天地所以長久者。</w:t>
        <w:br/>
        <w:t>• 의미 차이 | 且와 ∅의 차이는 글자의 첨가·삭제 또는 구문 결합에 영향을 주어 문장 구조가 달라질 수 있다.</w:t>
        <w:br/>
        <w:t>• 번역 영향 판정 | [문장 구조 변화]</w:t>
        <w:br/>
        <w:t>• 출처 | CBETA T52n2102, 교감 번호 0046018.</w:t>
      </w:r>
    </w:p>
    <w:p>
      <w:pPr>
        <w:pStyle w:val="SHTKNoteSummary"/>
      </w:pPr>
      <w:r>
        <w:t>교감 요약 | [CBETA 원교감] 저본의 死에 대해 死子 【宋】【元】【明】【宮】의 이문이 있다.</w:t>
      </w:r>
    </w:p>
    <w:p>
      <w:pPr>
        <w:pStyle w:val="SHTKNoteDetail"/>
      </w:pPr>
      <w:r>
        <w:t>• 원교감 원문 | 死＋（子）【三】【宮】</w:t>
        <w:br/>
        <w:t>• 교감 번호 | 0046019</w:t>
        <w:br/>
        <w:t>• 판본 정보 | 死【大】，死子【宋】【元】【明】【宮】</w:t>
        <w:br/>
        <w:t>• 저본 독법 | 死</w:t>
        <w:br/>
        <w:t>• 저본 적용 구절 | 存生者必死。</w:t>
        <w:br/>
        <w:t>• 저본 기준 번역 | 삶을 보존하려는 자는 반드시 죽는다.</w:t>
        <w:br/>
        <w:t>• 이문 독법 | 死子</w:t>
        <w:br/>
        <w:t>• 이문 적용 구절 | 存生者必死子。</w:t>
        <w:br/>
        <w:t>• 의미 차이 | 死와 死子의 차이는 글자의 첨가·삭제 또는 구문 결합에 영향을 주어 문장 구조가 달라질 수 있다.</w:t>
        <w:br/>
        <w:t>• 번역 영향 판정 | [문장 구조 변화]</w:t>
        <w:br/>
        <w:t>• 출처 | CBETA T52n2102, 교감 번호 0046019.</w:t>
      </w:r>
    </w:p>
    <w:p>
      <w:pPr>
        <w:pStyle w:val="SHTKNoteSummary"/>
      </w:pPr>
      <w:r>
        <w:t>교감 요약 | [CBETA 원교감] 저본의 君에 대해 居 【宋】【元】【明】【宮】의 이문이 있다.</w:t>
      </w:r>
    </w:p>
    <w:p>
      <w:pPr>
        <w:pStyle w:val="SHTKNoteDetail"/>
      </w:pPr>
      <w:r>
        <w:t>• 원교감 원문 | 君＝居【三】【宮】</w:t>
        <w:br/>
        <w:t>• 교감 번호 | 0046020</w:t>
        <w:br/>
        <w:t>• 판본 정보 | 君【大】，居【宋】【元】【明】【宮】</w:t>
        <w:br/>
        <w:t>• 저본 독법 | 君</w:t>
        <w:br/>
        <w:t>• 저본 적용 구절 | 故潛君斷糧以修仙術。</w:t>
        <w:br/>
        <w:t>• 저본 기준 번역 | 그러므로 잠군은 양식을 끊어 신선술을 닦았다.</w:t>
        <w:br/>
        <w:t>• 이문 독법 | 居</w:t>
        <w:br/>
        <w:t>• 이문 적용 구절 | 故潛居斷糧以修仙術。</w:t>
        <w:br/>
        <w:t>• 의미 차이 | 君와 居는 다른 글자이므로 해당 어휘의 세부 의미가 달라질 수 있으나, 이 교감 하나만으로 논지 전체가 바뀐다고 단정하지 않는다.</w:t>
        <w:br/>
        <w:t>• 번역 영향 판정 | [의미 차이 경미]</w:t>
        <w:br/>
        <w:t>• 출처 | CBETA T52n2102, 교감 번호 0046020.</w:t>
      </w:r>
    </w:p>
    <w:p>
      <w:pPr>
        <w:pStyle w:val="SHTKNoteSummary"/>
      </w:pPr>
      <w:r>
        <w:t>교감 요약 | [CBETA 원교감] 저본의 誡에 대해 戒 【明】의 이문이 있다.</w:t>
      </w:r>
    </w:p>
    <w:p>
      <w:pPr>
        <w:pStyle w:val="SHTKNoteDetail"/>
      </w:pPr>
      <w:r>
        <w:t>• 원교감 원문 | 誡＝戒【明】</w:t>
        <w:br/>
        <w:t>• 교감 번호 | 0046021</w:t>
        <w:br/>
        <w:t>• 판본 정보 | 誡【大】，戒【明】</w:t>
        <w:br/>
        <w:t>• 저본 독법 | 誡</w:t>
        <w:br/>
        <w:t>• 저본 적용 구절 | 僕聞老氏有五味之誡。</w:t>
        <w:br/>
        <w:t>• 저본 기준 번역 | 나는 노자에게 오미를 경계한 말은 들었으나,</w:t>
        <w:br/>
        <w:t>• 이문 독법 | 戒</w:t>
        <w:br/>
        <w:t>• 이문 적용 구절 | 僕聞老氏有五味之戒。</w:t>
        <w:br/>
        <w:t>• 의미 차이 | 誡와 戒는 다른 글자이므로 해당 어휘의 세부 의미가 달라질 수 있으나, 이 교감 하나만으로 논지 전체가 바뀐다고 단정하지 않는다.</w:t>
        <w:br/>
        <w:t>• 번역 영향 판정 | [의미 차이 경미]</w:t>
        <w:br/>
        <w:t>• 출처 | CBETA T52n2102, 교감 번호 0046021.</w:t>
      </w:r>
    </w:p>
    <w:p>
      <w:pPr>
        <w:pStyle w:val="SHTKNoteSummary"/>
      </w:pPr>
      <w:r>
        <w:t>교감 요약 | [CBETA 원교감] 저본의 其에 대해 斯 【宋】【元】【明】의 이문이 있다.</w:t>
      </w:r>
    </w:p>
    <w:p>
      <w:pPr>
        <w:pStyle w:val="SHTKNoteDetail"/>
      </w:pPr>
      <w:r>
        <w:t>• 원교감 원문 | 其＝斯【三】</w:t>
        <w:br/>
        <w:t>• 교감 번호 | 0046022</w:t>
        <w:br/>
        <w:t>• 판본 정보 | 其【大】，斯【宋】【元】【明】</w:t>
        <w:br/>
        <w:t>• 저본 독법 | 其</w:t>
        <w:br/>
        <w:t>• 저본 적용 구절 | 何其濫乎。</w:t>
        <w:br/>
        <w:t>• 저본 기준 번역 | 어찌 그리 범람한 말인가.</w:t>
        <w:br/>
        <w:t>• 이문 독법 | 斯</w:t>
        <w:br/>
        <w:t>• 이문 적용 구절 | 何斯濫乎。</w:t>
        <w:br/>
        <w:t>• 의미 차이 | 其와 斯는 다른 글자이므로 해당 어휘의 세부 의미가 달라질 수 있으나, 이 교감 하나만으로 논지 전체가 바뀐다고 단정하지 않는다.</w:t>
        <w:br/>
        <w:t>• 번역 영향 판정 | [의미 차이 경미]</w:t>
        <w:br/>
        <w:t>• 출처 | CBETA T52n2102, 교감 번호 0046022.</w:t>
      </w:r>
    </w:p>
    <w:p>
      <w:pPr>
        <w:pStyle w:val="SHTKNoteSummary"/>
      </w:pPr>
      <w:r>
        <w:t>교감 요약 | [CBETA 원교감] 저본의 夢에 대해 墓 【宋】의 이문이 있다.</w:t>
      </w:r>
    </w:p>
    <w:p>
      <w:pPr>
        <w:pStyle w:val="SHTKNoteDetail"/>
      </w:pPr>
      <w:r>
        <w:t>• 원교감 원문 | 夢＝墓【宋】</w:t>
        <w:br/>
        <w:t>• 교감 번호 | 0046023</w:t>
        <w:br/>
        <w:t>• 판본 정보 | 夢【大】，墓【宋】</w:t>
        <w:br/>
        <w:t>• 저본 독법 | 夢</w:t>
        <w:br/>
        <w:t>• 저본 적용 구절 | 仲尼有兩楹之夢。</w:t>
        <w:br/>
        <w:t>• 저본 기준 번역 | 중니에게는 두 기둥 사이의 꿈이 있으며,</w:t>
        <w:br/>
        <w:t>• 이문 독법 | 墓</w:t>
        <w:br/>
        <w:t>• 이문 적용 구절 | 仲尼有兩楹之墓。</w:t>
        <w:br/>
        <w:t>• 의미 차이 | 夢와 墓는 다른 글자이므로 해당 어휘의 세부 의미가 달라질 수 있으나, 이 교감 하나만으로 논지 전체가 바뀐다고 단정하지 않는다.</w:t>
        <w:br/>
        <w:t>• 번역 영향 판정 | [의미 차이 경미]</w:t>
        <w:br/>
        <w:t>• 출처 | CBETA T52n2102, 교감 번호 0046023.</w:t>
      </w:r>
    </w:p>
    <w:p>
      <w:pPr>
        <w:pStyle w:val="SHTKNoteSummary"/>
      </w:pPr>
      <w:r>
        <w:t>교감 요약 | [CBETA 원교감] 저본의 甞에 대해 常 【宋】【元】【明】【宮】의 이문이 있다.</w:t>
      </w:r>
    </w:p>
    <w:p>
      <w:pPr>
        <w:pStyle w:val="SHTKNoteDetail"/>
      </w:pPr>
      <w:r>
        <w:t>• 원교감 원문 | 甞＝常【三】【宮】</w:t>
        <w:br/>
        <w:t>• 교감 번호 | 0046024</w:t>
        <w:br/>
        <w:t>• 판본 정보 | 甞【大】，常【宋】【元】【明】【宮】</w:t>
        <w:br/>
        <w:t>• 저본 독법 | 甞</w:t>
        <w:br/>
        <w:t>• 저본 적용 구절 | 問甞見者曰。</w:t>
        <w:br/>
        <w:t>• 저본 기준 번역 | 기린을 본 사람에게 물어 말하였다.</w:t>
        <w:br/>
        <w:t>• 이문 독법 | 常</w:t>
        <w:br/>
        <w:t>• 이문 적용 구절 | 問常見者曰。</w:t>
        <w:br/>
        <w:t>• 의미 차이 | 甞와 常는 다른 글자이므로 해당 어휘의 세부 의미가 달라질 수 있으나, 이 교감 하나만으로 논지 전체가 바뀐다고 단정하지 않는다.</w:t>
        <w:br/>
        <w:t>• 번역 영향 판정 | [의미 차이 경미]</w:t>
        <w:br/>
        <w:t>• 출처 | CBETA T52n2102, 교감 번호 0046024.</w:t>
      </w:r>
    </w:p>
    <w:p>
      <w:pPr>
        <w:pStyle w:val="SHTKNoteSummary"/>
      </w:pPr>
      <w:r>
        <w:t>교감 요약 | [CBETA 원교감] 저본의 云에 대해 曰 【明】의 이문이 있다.</w:t>
      </w:r>
    </w:p>
    <w:p>
      <w:pPr>
        <w:pStyle w:val="SHTKNoteDetail"/>
      </w:pPr>
      <w:r>
        <w:t>• 원교감 원문 | 云＝曰【明】</w:t>
        <w:br/>
        <w:t>• 교감 번호 | 0046025</w:t>
        <w:br/>
        <w:t>• 판본 정보 | 云【大】，曰【明】</w:t>
        <w:br/>
        <w:t>• 저본 독법 | 云</w:t>
        <w:br/>
        <w:t>• 저본 적용 구절 | 答云。</w:t>
        <w:br/>
        <w:t>• 저본 기준 번역 | 대답하여 말하였다.</w:t>
        <w:br/>
        <w:t>• 이문 독법 | 曰</w:t>
        <w:br/>
        <w:t>• 이문 적용 구절 | 答曰。</w:t>
        <w:br/>
        <w:t>• 의미 차이 | 云와 曰는 다른 글자이므로 해당 어휘의 세부 의미가 달라질 수 있으나, 이 교감 하나만으로 논지 전체가 바뀐다고 단정하지 않는다.</w:t>
        <w:br/>
        <w:t>• 번역 영향 판정 | [의미 차이 경미]</w:t>
        <w:br/>
        <w:t>• 출처 | CBETA T52n2102, 교감 번호 0046025.</w:t>
      </w:r>
    </w:p>
    <w:p>
      <w:pPr>
        <w:pStyle w:val="SHTKNoteSummary"/>
      </w:pPr>
      <w:r>
        <w:t>교감 요약 | [CBETA 원교감] 저본의 嘗에 대해 常 【宋】【宮】의 이문이 있다.</w:t>
      </w:r>
    </w:p>
    <w:p>
      <w:pPr>
        <w:pStyle w:val="SHTKNoteDetail"/>
      </w:pPr>
      <w:r>
        <w:t>• 원교감 원문 | 嘗＝常【宋】【宮】</w:t>
        <w:br/>
        <w:t>• 교감 번호 | 0046026</w:t>
        <w:br/>
        <w:t>• 판본 정보 | 嘗【大】，常【宋】【宮】</w:t>
        <w:br/>
        <w:t>• 저본 독법 | 嘗</w:t>
        <w:br/>
        <w:t>• 저본 적용 구절 | 若嘗見麟則不問也。</w:t>
        <w:br/>
        <w:t>• 저본 기준 번역 | “내가 기린을 본 적이 있다면 묻지 않았을 것입니다.</w:t>
        <w:br/>
        <w:t>• 이문 독법 | 常</w:t>
        <w:br/>
        <w:t>• 이문 적용 구절 | 若常見麟則不問也。</w:t>
        <w:br/>
        <w:t>• 의미 차이 | 嘗와 常는 다른 글자이므로 해당 어휘의 세부 의미가 달라질 수 있으나, 이 교감 하나만으로 논지 전체가 바뀐다고 단정하지 않는다.</w:t>
        <w:br/>
        <w:t>• 번역 영향 판정 | [의미 차이 경미]</w:t>
        <w:br/>
        <w:t>• 출처 | CBETA T52n2102, 교감 번호 0046026.</w:t>
      </w:r>
    </w:p>
    <w:p>
      <w:pPr>
        <w:pStyle w:val="SHTKNoteSummary"/>
      </w:pPr>
      <w:r>
        <w:t>교감 요약 | [CBETA 원교감] 저본의 耶에 대해 也 【宋】【宮】 / 邪 【明】의 이문이 있다.</w:t>
      </w:r>
    </w:p>
    <w:p>
      <w:pPr>
        <w:pStyle w:val="SHTKNoteDetail"/>
      </w:pPr>
      <w:r>
        <w:t>• 원교감 원문 | 耶＝也【宋】【宮】，邪【明】＊</w:t>
        <w:br/>
        <w:t>• 교감 번호 | 0046027</w:t>
        <w:br/>
        <w:t>• 판본 정보 | 耶【大】＊，也【宋】【宮】，邪【明】＊</w:t>
        <w:br/>
        <w:t>• 저본 독법 | 耶</w:t>
        <w:br/>
        <w:t>• 저본 적용 구절 | 而云麟如麟何耶。</w:t>
        <w:br/>
        <w:t>• 저본 기준 번역 | 그런데 기린이 기린과 같다고 하면 어찌합니까?”</w:t>
        <w:br/>
        <w:t>• 이문 독법 | 也</w:t>
        <w:br/>
        <w:t>• 이문 적용 구절 | 而云麟如麟何也。</w:t>
        <w:br/>
        <w:t>• 의미 차이 | 耶와 也는 다른 글자이므로 해당 어휘의 세부 의미가 달라질 수 있으나, 이 교감 하나만으로 논지 전체가 바뀐다고 단정하지 않는다.</w:t>
        <w:br/>
        <w:t>• 번역 영향 판정 | [의미 차이 경미]</w:t>
        <w:br/>
        <w:t>• 출처 | CBETA T52n2102, 교감 번호 0046027.</w:t>
      </w:r>
    </w:p>
    <w:p>
      <w:pPr>
        <w:pStyle w:val="SHTKNoteSummary"/>
      </w:pPr>
      <w:r>
        <w:t>교감 요약 | [CBETA 원교감] 저본의 見欲에 대해 欲見 【宋】【元】【明】【宮】의 이문이 있다.</w:t>
      </w:r>
    </w:p>
    <w:p>
      <w:pPr>
        <w:pStyle w:val="SHTKNoteDetail"/>
      </w:pPr>
      <w:r>
        <w:t>• 원교감 원문 | 見欲＝欲見【三】【宮】</w:t>
        <w:br/>
        <w:t>• 교감 번호 | 0046028</w:t>
        <w:br/>
        <w:t>• 판본 정보 | 見欲【大】，欲見【宋】【元】【明】【宮】</w:t>
        <w:br/>
        <w:t>• 저본 독법 | 見欲</w:t>
        <w:br/>
        <w:t>• 저본 적용 구절 | 今吾子見欲麟耶將不見告。</w:t>
        <w:br/>
        <w:t>• 저본 기준 번역 | 지금 그대는 기린을 본 적이 있는가, 아니면 보지 못했는가. 말해 보라. [구문 불확실]</w:t>
        <w:br/>
        <w:t>• 이문 독법 | 欲見</w:t>
        <w:br/>
        <w:t>• 이문 적용 구절 | 今吾子欲見麟耶將不見告。</w:t>
        <w:br/>
        <w:t>• 의미 차이 | 見欲와 欲見는 표현층에서 차이가 있어 적용 구절의 읽기가 달라진다.</w:t>
        <w:br/>
        <w:t>• 번역 영향 판정 | [표현 차이]</w:t>
        <w:br/>
        <w:t>• 출처 | CBETA T52n2102, 교감 번호 0046028.</w:t>
      </w:r>
    </w:p>
    <w:p>
      <w:pPr>
        <w:pStyle w:val="SHTKNoteSummary"/>
      </w:pPr>
      <w:r>
        <w:t>교감 요약 | [상호참조] 이 [＊]는 선행 교감 0046027을 재참조한다. 저본 독법은 耶, 대교 독법은 邪 【明】이다.</w:t>
      </w:r>
    </w:p>
    <w:p>
      <w:pPr>
        <w:pStyle w:val="SHTKNoteDetail"/>
      </w:pPr>
      <w:r>
        <w:t>• 원교감 원문 | 耶＝也【宋】【宮】，邪【明】＊</w:t>
        <w:br/>
        <w:t>• 교감 번호 | 0046027 (상호참조)</w:t>
        <w:br/>
        <w:t>• 판본 정보 | 耶【大】＊，也【宋】【宮】，邪【明】＊</w:t>
        <w:br/>
        <w:t>• 저본 독법 | 耶</w:t>
        <w:br/>
        <w:t>• 저본 적용 구절 | 今吾子見欲麟耶將不見告。</w:t>
        <w:br/>
        <w:t>• 저본 기준 번역 | 지금 그대는 기린을 본 적이 있는가, 아니면 보지 못했는가. 말해 보라. [구문 불확실]</w:t>
        <w:br/>
        <w:t>• 이문 독법 | 邪</w:t>
        <w:br/>
        <w:t>• 이문 적용 구절 | 今吾子見欲麟邪將不見告。</w:t>
        <w:br/>
        <w:t>• 의미 차이 | 耶와 邪는 다른 글자이므로 해당 어휘의 세부 의미가 달라질 수 있으나, 이 교감 하나만으로 논지 전체가 바뀐다고 단정하지 않는다.</w:t>
        <w:br/>
        <w:t>• 한국어 해설 | 새로운 독립 교감이 아니라 앞선 교감의 반복 적용이다. 저본 독법을 본문에 유지한다.</w:t>
        <w:br/>
        <w:t>• 문맥상 해설 | 현행 CBETA 연결 정보가 교감 0046027을 가리키는 것을 확인하였다.</w:t>
        <w:br/>
        <w:t>• 번역 영향 판정 | [의미 차이 경미]</w:t>
        <w:br/>
        <w:t>• 출처 | CBETA T52n2102, 교감 번호 0046027 (상호참조).</w:t>
      </w:r>
    </w:p>
    <w:p>
      <w:pPr>
        <w:pStyle w:val="SHTKNoteSummary"/>
      </w:pPr>
      <w:r>
        <w:t>교감 요약 | [상호참조] 이 [＊]는 선행 교감 0043025을 재참조한다. 저본 독법은 以, 대교 독법은 已 【宋】【元】【明】【宮】이다.</w:t>
      </w:r>
    </w:p>
    <w:p>
      <w:pPr>
        <w:pStyle w:val="SHTKNoteDetail"/>
      </w:pPr>
      <w:r>
        <w:t>• 원교감 원문 | 以＝已【三】【宮】＊</w:t>
        <w:br/>
        <w:t>• 교감 번호 | 0043025 (상호참조)</w:t>
        <w:br/>
        <w:t>• 판본 정보 | 以【大】＊，已【宋】【元】【明】【宮】＊</w:t>
        <w:br/>
        <w:t>• 저본 독법 | 以</w:t>
        <w:br/>
        <w:t>• 저본 적용 구절 | 過斯以外非復真籍。</w:t>
        <w:br/>
        <w:t>• 저본 기준 번역 | 그 밖을 넘어서는 것은 다시 참된 전적이 아니다.</w:t>
        <w:br/>
        <w:t>• 이문 독법 | 已</w:t>
        <w:br/>
        <w:t>• 이문 적용 구절 | 過斯已外非復真籍。</w:t>
        <w:br/>
        <w:t>• 의미 차이 | 以와 已는 다른 글자이므로 해당 어휘의 세부 의미가 달라질 수 있으나, 이 교감 하나만으로 논지 전체가 바뀐다고 단정하지 않는다.</w:t>
        <w:br/>
        <w:t>• 한국어 해설 | 새로운 독립 교감이 아니라 앞선 교감의 반복 적용이다. 저본 독법을 본문에 유지한다.</w:t>
        <w:br/>
        <w:t>• 문맥상 해설 | 현행 CBETA 연결 정보가 교감 0043025을 가리키는 것을 확인하였다.</w:t>
        <w:br/>
        <w:t>• 번역 영향 판정 | [의미 차이 경미]</w:t>
        <w:br/>
        <w:t>• 출처 | CBETA T52n2102, 교감 번호 0043025 (상호참조).</w:t>
      </w:r>
    </w:p>
    <w:p>
      <w:pPr>
        <w:pStyle w:val="SHTKNoteSummary"/>
      </w:pPr>
      <w:r>
        <w:t>교감 요약 | [CBETA 원교감] 저본의 剋에 대해 克 【宋】【元】【明】【宮】의 이문이 있다.</w:t>
      </w:r>
    </w:p>
    <w:p>
      <w:pPr>
        <w:pStyle w:val="SHTKNoteDetail"/>
      </w:pPr>
      <w:r>
        <w:t>• 원교감 원문 | 剋＝克【三】【宮】</w:t>
        <w:br/>
        <w:t>• 교감 번호 | 0046029</w:t>
        <w:br/>
        <w:t>• 판본 정보 | 剋【大】，克【宋】【元】【明】【宮】</w:t>
        <w:br/>
        <w:t>• 저본 독법 | 剋</w:t>
        <w:br/>
        <w:t>• 저본 적용 구절 | 尋此而言將何剋允。</w:t>
        <w:br/>
        <w:t>• 저본 기준 번역 | 이것을 찾아 말하면 장차 무엇이 합당하겠는가.</w:t>
        <w:br/>
        <w:t>• 이문 독법 | 克</w:t>
        <w:br/>
        <w:t>• 이문 적용 구절 | 尋此而言將何克允。</w:t>
        <w:br/>
        <w:t>• 의미 차이 | 剋와 克는 다른 글자이므로 해당 어휘의 세부 의미가 달라질 수 있으나, 이 교감 하나만으로 논지 전체가 바뀐다고 단정하지 않는다.</w:t>
        <w:br/>
        <w:t>• 번역 영향 판정 | [의미 차이 경미]</w:t>
        <w:br/>
        <w:t>• 출처 | CBETA T52n2102, 교감 번호 0046029.</w:t>
      </w:r>
    </w:p>
    <w:p>
      <w:pPr>
        <w:pStyle w:val="SHTKNoteSummary"/>
      </w:pPr>
      <w:r>
        <w:t>교감 요약 | [CBETA 원교감] 저본의 易에 대해 至 【明】의 이문이 있다.</w:t>
      </w:r>
    </w:p>
    <w:p>
      <w:pPr>
        <w:pStyle w:val="SHTKNoteDetail"/>
      </w:pPr>
      <w:r>
        <w:t>• 원교감 원문 | 易＝至【明】</w:t>
        <w:br/>
        <w:t>• 교감 번호 | 0046030</w:t>
        <w:br/>
        <w:t>• 판본 정보 | 易【大】，至【明】</w:t>
        <w:br/>
        <w:t>• 저본 독법 | 易</w:t>
        <w:br/>
        <w:t>• 저본 적용 구절 | 慈柔虛受則服道為易矣。</w:t>
        <w:br/>
        <w:t>• 저본 기준 번역 | 자애롭고 부드러우며 비워 받아들이는 자는 도를 따르기 쉽다.”</w:t>
        <w:br/>
        <w:t>• 이문 독법 | 至</w:t>
        <w:br/>
        <w:t>• 이문 적용 구절 | 慈柔虛受則服道為至矣。</w:t>
        <w:br/>
        <w:t>• 의미 차이 | 易와 至는 다른 글자이므로 해당 어휘의 세부 의미가 달라질 수 있으나, 이 교감 하나만으로 논지 전체가 바뀐다고 단정하지 않는다.</w:t>
        <w:br/>
        <w:t>• 번역 영향 판정 | [의미 차이 경미]</w:t>
        <w:br/>
        <w:t>• 출처 | CBETA T52n2102, 교감 번호 0046030.</w:t>
      </w:r>
    </w:p>
    <w:p>
      <w:pPr>
        <w:pStyle w:val="SHTKNoteSummary"/>
      </w:pPr>
      <w:r>
        <w:t>교감 요약 | [CBETA 원교감] 저본의 父에 대해 文 【宋】【元】【明】【宮】의 이문이 있다.</w:t>
      </w:r>
    </w:p>
    <w:p>
      <w:pPr>
        <w:pStyle w:val="SHTKNoteDetail"/>
      </w:pPr>
      <w:r>
        <w:t>• 원교감 원문 | 父＝文【三】【宮】</w:t>
        <w:br/>
        <w:t>• 교감 번호 | 0046031</w:t>
        <w:br/>
        <w:t>• 판본 정보 | 父【大】，文【宋】【元】【明】【宮】</w:t>
        <w:br/>
        <w:t>• 저본 독법 | 父</w:t>
        <w:br/>
        <w:t>• 저본 적용 구절 | 吾將以為學父。</w:t>
        <w:br/>
        <w:t>• 저본 기준 번역 | 나는 이것을 가르침의 아버지로 삼겠다.”</w:t>
        <w:br/>
        <w:t>• 이문 독법 | 文</w:t>
        <w:br/>
        <w:t>• 이문 적용 구절 | 吾將以為學文。</w:t>
        <w:br/>
        <w:t>• 의미 차이 | 父와 文는 다른 글자이므로 해당 어휘의 세부 의미가 달라질 수 있으나, 이 교감 하나만으로 논지 전체가 바뀐다고 단정하지 않는다.</w:t>
        <w:br/>
        <w:t>• 번역 영향 판정 | [의미 차이 경미]</w:t>
        <w:br/>
        <w:t>• 출처 | CBETA T52n2102, 교감 번호 0046031.</w:t>
      </w:r>
    </w:p>
    <w:p>
      <w:pPr>
        <w:pStyle w:val="SHTKNoteSummary"/>
      </w:pPr>
      <w:r>
        <w:t>교감 요약 | [CBETA 원교감] 저본의 學에 대해 也學文 【宋】【宮】 / 耶學文 【元】 / 邪學文 【明】의 이문이 있다.</w:t>
      </w:r>
    </w:p>
    <w:p>
      <w:pPr>
        <w:pStyle w:val="SHTKNoteDetail"/>
      </w:pPr>
      <w:r>
        <w:t>• 원교감 원문 | 學＝也學文【宋】【宮】，耶學文【元】，邪學文【明】</w:t>
        <w:br/>
        <w:t>• 교감 번호 | 0046032</w:t>
        <w:br/>
        <w:t>• 판본 정보 | 學【大】，也學文【宋】【宮】，耶學文【元】，邪學文【明】</w:t>
        <w:br/>
        <w:t>• 저본 독법 | 學</w:t>
        <w:br/>
        <w:t>• 저본 적용 구절 | 大教慈愍方便為之將非虛學耶。</w:t>
        <w:br/>
        <w:t>• 저본 기준 번역 | 큰 가르침이 자비로워 방편으로 그를 위하는 것이 어찌 헛된 배움이겠는가.</w:t>
        <w:br/>
        <w:t>• 이문 독법 | 也學文</w:t>
        <w:br/>
        <w:t>• 이문 적용 구절 | 大教慈愍方便為之將非虛也學文耶。</w:t>
        <w:br/>
        <w:t>• 의미 차이 | 學와 也學文의 차이는 글자의 첨가·삭제 또는 구문 결합에 영향을 주어 문장 구조가 달라질 수 있다.</w:t>
        <w:br/>
        <w:t>• 번역 영향 판정 | [문장 구조 변화]</w:t>
        <w:br/>
        <w:t>• 출처 | CBETA T52n2102, 교감 번호 0046032.</w:t>
      </w:r>
    </w:p>
    <w:p>
      <w:pPr>
        <w:pStyle w:val="SHTKNoteSummary"/>
      </w:pPr>
      <w:r>
        <w:t>교감 요약 | [상호참조] 이 [＊]는 선행 교감 0046027을 재참조한다. 저본 독법은 耶, 대교 독법은 邪 【明】이다.</w:t>
      </w:r>
    </w:p>
    <w:p>
      <w:pPr>
        <w:pStyle w:val="SHTKNoteDetail"/>
      </w:pPr>
      <w:r>
        <w:t>• 원교감 원문 | 耶＝也【宋】【宮】，邪【明】＊</w:t>
        <w:br/>
        <w:t>• 교감 번호 | 0046027 (상호참조)</w:t>
        <w:br/>
        <w:t>• 판본 정보 | 耶【大】＊，也【宋】【宮】，邪【明】＊</w:t>
        <w:br/>
        <w:t>• 저본 독법 | 耶</w:t>
        <w:br/>
        <w:t>• 저본 적용 구절 | 大教慈愍方便為之將非虛學耶。</w:t>
        <w:br/>
        <w:t>• 저본 기준 번역 | 큰 가르침이 자비로워 방편으로 그를 위하는 것이 어찌 헛된 배움이겠는가.</w:t>
        <w:br/>
        <w:t>• 이문 독법 | 邪</w:t>
        <w:br/>
        <w:t>• 이문 적용 구절 | 大教慈愍方便為之將非虛學邪。</w:t>
        <w:br/>
        <w:t>• 의미 차이 | 耶와 邪는 다른 글자이므로 해당 어휘의 세부 의미가 달라질 수 있으나, 이 교감 하나만으로 논지 전체가 바뀐다고 단정하지 않는다.</w:t>
        <w:br/>
        <w:t>• 한국어 해설 | 새로운 독립 교감이 아니라 앞선 교감의 반복 적용이다. 저본 독법을 본문에 유지한다.</w:t>
        <w:br/>
        <w:t>• 문맥상 해설 | 현행 CBETA 연결 정보가 교감 0046027을 가리키는 것을 확인하였다.</w:t>
        <w:br/>
        <w:t>• 번역 영향 판정 | [의미 차이 경미]</w:t>
        <w:br/>
        <w:t>• 출처 | CBETA T52n2102, 교감 번호 0046027 (상호참조).</w:t>
      </w:r>
    </w:p>
    <w:p>
      <w:pPr>
        <w:pStyle w:val="SHTKNoteSummary"/>
      </w:pPr>
      <w:r>
        <w:t>교감 요약 | [CBETA 원교감] 저본의 籙에 대해 錄 【宋】【元】【明】【宮】의 이문이 있다.</w:t>
      </w:r>
    </w:p>
    <w:p>
      <w:pPr>
        <w:pStyle w:val="SHTKNoteDetail"/>
      </w:pPr>
      <w:r>
        <w:t>• 원교감 원문 | 籙＝錄【三】【宮】</w:t>
        <w:br/>
        <w:t>• 교감 번호 | 0046033</w:t>
        <w:br/>
        <w:t>• 판본 정보 | 籙【大】，錄【宋】【元】【明】【宮】</w:t>
        <w:br/>
        <w:t>• 저본 독법 | 籙</w:t>
        <w:br/>
        <w:t>• 저본 적용 구절 | 佩紫籙以為妙術。</w:t>
        <w:br/>
        <w:t>• 저본 기준 번역 | 자록을 차서 오묘한 술법으로 삼는다.</w:t>
        <w:br/>
        <w:t>• 이문 독법 | 錄</w:t>
        <w:br/>
        <w:t>• 이문 적용 구절 | 佩紫錄以為妙術。</w:t>
        <w:br/>
        <w:t>• 의미 차이 | 籙와 錄는 다른 글자이므로 해당 어휘의 세부 의미가 달라질 수 있으나, 이 교감 하나만으로 논지 전체가 바뀐다고 단정하지 않는다.</w:t>
        <w:br/>
        <w:t>• 번역 영향 판정 | [의미 차이 경미]</w:t>
        <w:br/>
        <w:t>• 출처 | CBETA T52n2102, 교감 번호 0046033.</w:t>
      </w:r>
    </w:p>
    <w:p>
      <w:pPr>
        <w:pStyle w:val="SHTKNoteSummary"/>
      </w:pPr>
      <w:r>
        <w:t>교감 요약 | [CBETA 원교감] 저본의 狡에 대해 姣 【宋】【元】【明】【宮】의 이문이 있다.</w:t>
      </w:r>
    </w:p>
    <w:p>
      <w:pPr>
        <w:pStyle w:val="SHTKNoteDetail"/>
      </w:pPr>
      <w:r>
        <w:t>• 원교감 원문 | 狡＝姣【三】【宮】</w:t>
        <w:br/>
        <w:t>• 교감 번호 | 0046034</w:t>
        <w:br/>
        <w:t>• 판본 정보 | 狡【大】，姣【宋】【元】【明】【宮】</w:t>
        <w:br/>
        <w:t>• 저본 독법 | 狡</w:t>
        <w:br/>
        <w:t>• 저본 적용 구절 | 或婬狡以為瘳疾。</w:t>
        <w:br/>
        <w:t>• 저본 기준 번역 | 혹 음란하고 교활한 짓으로 병을 낫게 한다.</w:t>
        <w:br/>
        <w:t>• 이문 독법 | 姣</w:t>
        <w:br/>
        <w:t>• 이문 적용 구절 | 或婬姣以為瘳疾。</w:t>
        <w:br/>
        <w:t>• 의미 차이 | 狡와 姣는 다른 글자이므로 해당 어휘의 세부 의미가 달라질 수 있으나, 이 교감 하나만으로 논지 전체가 바뀐다고 단정하지 않는다.</w:t>
        <w:br/>
        <w:t>• 번역 영향 판정 | [의미 차이 경미]</w:t>
        <w:br/>
        <w:t>• 출처 | CBETA T52n2102, 교감 번호 0046034.</w:t>
      </w:r>
    </w:p>
    <w:p>
      <w:pPr>
        <w:pStyle w:val="SHTKNoteSummary"/>
      </w:pPr>
      <w:r>
        <w:t>교감 요약 | [CBETA 원교감] 저본의 身에 대해 身也 【宋】【元】【明】【宮】의 이문이 있다.</w:t>
      </w:r>
    </w:p>
    <w:p>
      <w:pPr>
        <w:pStyle w:val="SHTKNoteDetail"/>
      </w:pPr>
      <w:r>
        <w:t>• 원교감 원문 | 身＋（也）【三】【宮】</w:t>
        <w:br/>
        <w:t>• 교감 번호 | 0046035</w:t>
        <w:br/>
        <w:t>• 판본 정보 | 身【大】，身也【宋】【元】【明】【宮】</w:t>
        <w:br/>
        <w:t>• 저본 독법 | 身</w:t>
        <w:br/>
        <w:t>• 저본 적용 구절 | 為吾有身。</w:t>
        <w:br/>
        <w:t>• 저본 기준 번역 | 내게 몸이 있기 때문이다.</w:t>
        <w:br/>
        <w:t>• 이문 독법 | 身也</w:t>
        <w:br/>
        <w:t>• 이문 적용 구절 | 為吾有身也。</w:t>
        <w:br/>
        <w:t>• 의미 차이 | 身와 身也의 차이는 글자의 첨가·삭제 또는 구문 결합에 영향을 주어 문장 구조가 달라질 수 있다.</w:t>
        <w:br/>
        <w:t>• 번역 영향 판정 | [문장 구조 변화]</w:t>
        <w:br/>
        <w:t>• 출처 | CBETA T52n2102, 교감 번호 0046035.</w:t>
      </w:r>
    </w:p>
    <w:p>
      <w:pPr>
        <w:pStyle w:val="SHTKNoteSummary"/>
      </w:pPr>
      <w:r>
        <w:t>교감 요약 | [CBETA 원교감] 저본의 有에 대해 又有 【宋】【元】【明】【宮】의 이문이 있다.</w:t>
      </w:r>
    </w:p>
    <w:p>
      <w:pPr>
        <w:pStyle w:val="SHTKNoteDetail"/>
      </w:pPr>
      <w:r>
        <w:t>• 원교감 원문 | （又）＋有【三】【宮】</w:t>
        <w:br/>
        <w:t>• 교감 번호 | 0046036</w:t>
        <w:br/>
        <w:t>• 판본 정보 | 有【大】，又有【宋】【元】【明】【宮】</w:t>
        <w:br/>
        <w:t>• 저본 독법 | 有</w:t>
        <w:br/>
        <w:t>• 저본 적용 구절 | 及吾無身吾有何患。</w:t>
        <w:br/>
        <w:t>• 저본 기준 번역 | 내게 몸이 없다면 내게 무슨 근심이 있겠는가.”</w:t>
        <w:br/>
        <w:t>• 이문 독법 | 又有</w:t>
        <w:br/>
        <w:t>• 이문 적용 구절 | 及吾無身吾又有何患。</w:t>
        <w:br/>
        <w:t>• 의미 차이 | 有와 又有의 차이는 글자의 첨가·삭제 또는 구문 결합에 영향을 주어 문장 구조가 달라질 수 있다.</w:t>
        <w:br/>
        <w:t>• 번역 영향 판정 | [문장 구조 변화]</w:t>
        <w:br/>
        <w:t>• 출처 | CBETA T52n2102, 교감 번호 0046036.</w:t>
      </w:r>
    </w:p>
    <w:p>
      <w:pPr>
        <w:pStyle w:val="SHTKNoteSummary"/>
      </w:pPr>
      <w:r>
        <w:t>교감 요약 | [상호참조] 이 [＊]는 선행 교감 0045004을 재참조한다. 저본 독법은 辯, 대교 독법은 辨 【宋】【元】【宮】이다.</w:t>
      </w:r>
    </w:p>
    <w:p>
      <w:pPr>
        <w:pStyle w:val="SHTKNoteDetail"/>
      </w:pPr>
      <w:r>
        <w:t>• 원교감 원문 | 辯＝辨【宋】【元】【宮】＊</w:t>
        <w:br/>
        <w:t>• 교감 번호 | 0045004 (상호참조)</w:t>
        <w:br/>
        <w:t>• 판본 정보 | 辯【大】＊，辨【宋】【元】【宮】＊</w:t>
        <w:br/>
        <w:t>• 저본 독법 | 辯</w:t>
        <w:br/>
        <w:t>• 저본 적용 구절 | 以何為辯。</w:t>
        <w:br/>
        <w:t>• 저본 기준 번역 | 무엇을 근거로 변론하는가.</w:t>
        <w:br/>
        <w:t>• 이문 독법 | 辨</w:t>
        <w:br/>
        <w:t>• 이문 적용 구절 | 以何為辨。</w:t>
        <w:br/>
        <w:t>• 의미 차이 | 辯와 辨는 이체·통용 또는 문맥상 같은 기능의 표기 차이로, 한국어 번역에는 실질적 변화가 없다.</w:t>
        <w:br/>
        <w:t>• 한국어 해설 | 새로운 독립 교감이 아니라 앞선 교감의 반복 적용이다. 저본 독법을 본문에 유지한다.</w:t>
        <w:br/>
        <w:t>• 문맥상 해설 | 현행 CBETA 연결 정보가 교감 0045004을 가리키는 것을 확인하였다.</w:t>
        <w:br/>
        <w:t>• 번역 영향 판정 | [번역 차이 없음]</w:t>
        <w:br/>
        <w:t>• 출처 | CBETA T52n2102, 교감 번호 0045004 (상호참조).</w:t>
      </w:r>
    </w:p>
    <w:p>
      <w:pPr>
        <w:pStyle w:val="SHTKNoteSummary"/>
      </w:pPr>
      <w:r>
        <w:t>교감 요약 | [상호참조] 이 [＊]는 선행 교감 0045004을 재참조한다. 저본 독법은 辯, 대교 독법은 辨 【宋】【元】【宮】이다.</w:t>
      </w:r>
    </w:p>
    <w:p>
      <w:pPr>
        <w:pStyle w:val="SHTKNoteDetail"/>
      </w:pPr>
      <w:r>
        <w:t>• 원교감 원문 | 辯＝辨【宋】【元】【宮】＊</w:t>
        <w:br/>
        <w:t>• 교감 번호 | 0045004 (상호참조)</w:t>
        <w:br/>
        <w:t>• 판본 정보 | 辯【大】＊，辨【宋】【元】【宮】＊</w:t>
        <w:br/>
        <w:t>• 저본 독법 | 辯</w:t>
        <w:br/>
        <w:t>• 저본 적용 구절 | 婁羅之辯各出彼俗。</w:t>
        <w:br/>
        <w:t>• 저본 기준 번역 | “누라의 변설은 각각 저쪽 풍속에서 나와,</w:t>
        <w:br/>
        <w:t>• 이문 독법 | 辨</w:t>
        <w:br/>
        <w:t>• 이문 적용 구절 | 婁羅之辨各出彼俗。</w:t>
        <w:br/>
        <w:t>• 의미 차이 | 辯와 辨는 이체·통용 또는 문맥상 같은 기능의 표기 차이로, 한국어 번역에는 실질적 변화가 없다.</w:t>
        <w:br/>
        <w:t>• 한국어 해설 | 새로운 독립 교감이 아니라 앞선 교감의 반복 적용이다. 저본 독법을 본문에 유지한다.</w:t>
        <w:br/>
        <w:t>• 문맥상 해설 | 현행 CBETA 연결 정보가 교감 0045004을 가리키는 것을 확인하였다.</w:t>
        <w:br/>
        <w:t>• 번역 영향 판정 | [번역 차이 없음]</w:t>
        <w:br/>
        <w:t>• 출처 | CBETA T52n2102, 교감 번호 0045004 (상호참조).</w:t>
      </w:r>
    </w:p>
    <w:p>
      <w:pPr>
        <w:pStyle w:val="SHTKNoteSummary"/>
      </w:pPr>
      <w:r>
        <w:t>교감 요약 | [CBETA 추가 교감] 현행 CBETA가 구판에 없던 대교 정보를 추가하여 羨와 羡를 대조한다.</w:t>
      </w:r>
    </w:p>
    <w:p>
      <w:pPr>
        <w:pStyle w:val="SHTKNoteDetail"/>
      </w:pPr>
      <w:r>
        <w:t>• 원교감 원문 | 구판 대정장 원교감 번호 없음</w:t>
        <w:br/>
        <w:t>• 교감 번호 | 0046c2701</w:t>
        <w:br/>
        <w:t>• 판본 정보 | 羨【CB】，羡【大】</w:t>
        <w:br/>
        <w:t>• 저본 독법 | 羨</w:t>
        <w:br/>
        <w:t>• 저본 적용 구절 | 而無羨於甜香。</w:t>
        <w:br/>
        <w:t>• 저본 기준 번역 | 단 향기를 부러워하지 않고,</w:t>
        <w:br/>
        <w:t>• 이문 독법 | 羡</w:t>
        <w:br/>
        <w:t>• 이문 적용 구절 | 而無羡於甜香。</w:t>
        <w:br/>
        <w:t>• 의미 차이 | 羨와 羡는 이체·통용 또는 문맥상 같은 기능의 표기 차이로, 한국어 번역에는 실질적 변화가 없다.</w:t>
        <w:br/>
        <w:t>• 한국어 해설 | 현행 CBETA의 추가 대교 정보이며 저본를 대체하지 않는다. 羨와 羡는 이체·통용 또는 문맥상 같은 기능의 표기 차이로, 한국어 번역에는 실질적 변화가 없다.</w:t>
        <w:br/>
        <w:t>• 번역 영향 판정 | [번역 차이 없음]</w:t>
        <w:br/>
        <w:t>• 출처 | CBETA T52n2102, 교감 번호 0046c2701.</w:t>
      </w:r>
    </w:p>
    <w:p>
      <w:pPr>
        <w:pStyle w:val="SHTKNoteSummary"/>
      </w:pPr>
      <w:r>
        <w:t>교감 요약 | [CBETA 원교감] 저본의 婬에 대해 淫 【宋】【元】【明】【宮】의 이문이 있다.</w:t>
      </w:r>
    </w:p>
    <w:p>
      <w:pPr>
        <w:pStyle w:val="SHTKNoteDetail"/>
      </w:pPr>
      <w:r>
        <w:t>• 원교감 원문 | 婬＝淫【三】【宮】</w:t>
        <w:br/>
        <w:t>• 교감 번호 | 0046037</w:t>
        <w:br/>
        <w:t>• 판본 정보 | 婬【大】，淫【宋】【元】【明】【宮】</w:t>
        <w:br/>
        <w:t>• 저본 독법 | 婬</w:t>
        <w:br/>
        <w:t>• 저본 적용 구절 | 猶吾子淪好婬偽。</w:t>
        <w:br/>
        <w:t>• 저본 기준 번역 | 그대가 음란하고 거짓된 것을 좋아하는 데 빠진 것도 이와 같다.</w:t>
        <w:br/>
        <w:t>• 이문 독법 | 淫</w:t>
        <w:br/>
        <w:t>• 이문 적용 구절 | 猶吾子淪好淫偽。</w:t>
        <w:br/>
        <w:t>• 의미 차이 | 婬와 淫는 다른 글자이므로 해당 어휘의 세부 의미가 달라질 수 있으나, 이 교감 하나만으로 논지 전체가 바뀐다고 단정하지 않는다.</w:t>
        <w:br/>
        <w:t>• 번역 영향 판정 | [의미 차이 경미]</w:t>
        <w:br/>
        <w:t>• 출처 | CBETA T52n2102, 교감 번호 0046037.</w:t>
      </w:r>
    </w:p>
    <w:p>
      <w:pPr>
        <w:pStyle w:val="SHTKNoteSummary"/>
      </w:pPr>
      <w:r>
        <w:t>교감 요약 | [CBETA 원교감] 저본의 義에 대해 意 【明】의 이문이 있다.</w:t>
      </w:r>
    </w:p>
    <w:p>
      <w:pPr>
        <w:pStyle w:val="SHTKNoteDetail"/>
      </w:pPr>
      <w:r>
        <w:t>• 원교감 원문 | 義＝意【明】</w:t>
        <w:br/>
        <w:t>• 교감 번호 | 0047001</w:t>
        <w:br/>
        <w:t>• 판본 정보 | 義【大】，意【明】</w:t>
        <w:br/>
        <w:t>• 저본 독법 | 義</w:t>
        <w:br/>
        <w:t>• 저본 적용 구절 | 而云蟲喧鳥聒義則何依。</w:t>
        <w:br/>
        <w:t>• 저본 기준 번역 | 그런데 벌레가 떠들고 새가 지저귄다고 하니 그 뜻은 어디에 의지하는가.</w:t>
        <w:br/>
        <w:t>• 이문 독법 | 意</w:t>
        <w:br/>
        <w:t>• 이문 적용 구절 | 而云蟲喧鳥聒意則何依。</w:t>
        <w:br/>
        <w:t>• 의미 차이 | 義와 意는 다른 글자이므로 해당 어휘의 세부 의미가 달라질 수 있으나, 이 교감 하나만으로 논지 전체가 바뀐다고 단정하지 않는다.</w:t>
        <w:br/>
        <w:t>• 번역 영향 판정 | [의미 차이 경미]</w:t>
        <w:br/>
        <w:t>• 출처 | CBETA T52n2102, 교감 번호 0047001.</w:t>
      </w:r>
    </w:p>
    <w:p>
      <w:pPr>
        <w:pStyle w:val="SHTKNoteSummary"/>
      </w:pPr>
      <w:r>
        <w:t>교감 요약 | [CBETA 원교감] 저본의 婬에 대해 淫 【宋】【元】【宮】의 이문이 있다.</w:t>
      </w:r>
    </w:p>
    <w:p>
      <w:pPr>
        <w:pStyle w:val="SHTKNoteDetail"/>
      </w:pPr>
      <w:r>
        <w:t>• 원교감 원문 | 婬＝淫【宋】【元】【宮】</w:t>
        <w:br/>
        <w:t>• 교감 번호 | 0047002</w:t>
        <w:br/>
        <w:t>• 판본 정보 | 婬【大】，淫【宋】【元】【宮】</w:t>
        <w:br/>
        <w:t>• 저본 독법 | 婬</w:t>
        <w:br/>
        <w:t>• 저본 적용 구절 | 妖婬喪禮殘逆廢義。</w:t>
        <w:br/>
        <w:t>• 저본 기준 번역 | 요망하고 음란하여 예를 잃고 잔인하고 거슬러 의를 폐하였다.</w:t>
        <w:br/>
        <w:t>• 이문 독법 | 淫</w:t>
        <w:br/>
        <w:t>• 이문 적용 구절 | 妖淫喪禮殘逆廢義。</w:t>
        <w:br/>
        <w:t>• 의미 차이 | 婬와 淫는 다른 글자이므로 해당 어휘의 세부 의미가 달라질 수 있으나, 이 교감 하나만으로 논지 전체가 바뀐다고 단정하지 않는다.</w:t>
        <w:br/>
        <w:t>• 번역 영향 판정 | [의미 차이 경미]</w:t>
        <w:br/>
        <w:t>• 출처 | CBETA T52n2102, 교감 번호 0047002.</w:t>
      </w:r>
    </w:p>
    <w:p>
      <w:pPr>
        <w:pStyle w:val="SHTKNoteSummary"/>
      </w:pPr>
      <w:r>
        <w:t>교감 요약 | [CBETA 원교감] 저본의 而에 대해 而已 【宋】【元】【明】【宮】의 이문이 있다.</w:t>
      </w:r>
    </w:p>
    <w:p>
      <w:pPr>
        <w:pStyle w:val="SHTKNoteDetail"/>
      </w:pPr>
      <w:r>
        <w:t>• 원교감 원문 | 而＋（已）【三】【宮】</w:t>
        <w:br/>
        <w:t>• 교감 번호 | 0047003</w:t>
        <w:br/>
        <w:t>• 판본 정보 | 而【大】，而已【宋】【元】【明】【宮】</w:t>
        <w:br/>
        <w:t>• 저본 독법 | 而</w:t>
        <w:br/>
        <w:t>• 저본 적용 구절 | 而愚夫輟偽迴心。</w:t>
        <w:br/>
        <w:t>• 저본 기준 번역 | 그런데 어리석은 자들은 거짓을 그만두고 마음을 돌렸다고도 한다. [구문 불확실]</w:t>
        <w:br/>
        <w:t>• 이문 독법 | 而已</w:t>
        <w:br/>
        <w:t>• 이문 적용 구절 | 而已愚夫輟偽迴心。</w:t>
        <w:br/>
        <w:t>• 의미 차이 | 而와 而已의 차이는 글자의 첨가·삭제 또는 구문 결합에 영향을 주어 문장 구조가 달라질 수 있다.</w:t>
        <w:br/>
        <w:t>• 번역 영향 판정 | [문장 구조 변화]</w:t>
        <w:br/>
        <w:t>• 출처 | CBETA T52n2102, 교감 번호 0047003.</w:t>
      </w:r>
    </w:p>
    <w:p>
      <w:pPr>
        <w:pStyle w:val="SHTKNoteSummary"/>
      </w:pPr>
      <w:r>
        <w:t>교감 요약 | [CBETA 원교감] 저본의 輟偽에 대해 輒為 【宋】【元】【明】【宮】의 이문이 있다.</w:t>
      </w:r>
    </w:p>
    <w:p>
      <w:pPr>
        <w:pStyle w:val="SHTKNoteDetail"/>
      </w:pPr>
      <w:r>
        <w:t>• 원교감 원문 | 輟偽＝輒為【三】【宮】</w:t>
        <w:br/>
        <w:t>• 교감 번호 | 0047004</w:t>
        <w:br/>
        <w:t>• 판본 정보 | 輟偽【大】，輒為【宋】【元】【明】【宮】</w:t>
        <w:br/>
        <w:t>• 저본 독법 | 輟偽</w:t>
        <w:br/>
        <w:t>• 저본 적용 구절 | 而愚夫輟偽迴心。</w:t>
        <w:br/>
        <w:t>• 저본 기준 번역 | 그런데 어리석은 자들은 거짓을 그만두고 마음을 돌렸다고도 한다. [구문 불확실]</w:t>
        <w:br/>
        <w:t>• 이문 독법 | 輒為</w:t>
        <w:br/>
        <w:t>• 이문 적용 구절 | 而愚夫輒為迴心。</w:t>
        <w:br/>
        <w:t>• 의미 차이 | 輟偽와 輒為는 표현층에서 차이가 있어 적용 구절의 읽기가 달라진다.</w:t>
        <w:br/>
        <w:t>• 번역 영향 판정 | [표현 차이]</w:t>
        <w:br/>
        <w:t>• 출처 | CBETA T52n2102, 교감 번호 0047004.</w:t>
      </w:r>
    </w:p>
    <w:p>
      <w:pPr>
        <w:pStyle w:val="SHTKNoteSummary"/>
      </w:pPr>
      <w:r>
        <w:t>교감 요약 | [CBETA 원교감] 저본의 疇에 대해 儔 【宋】【元】【明】【宮】의 이문이 있다.</w:t>
      </w:r>
    </w:p>
    <w:p>
      <w:pPr>
        <w:pStyle w:val="SHTKNoteDetail"/>
      </w:pPr>
      <w:r>
        <w:t>• 원교감 원문 | 疇＝儔【三】【宮】</w:t>
        <w:br/>
        <w:t>• 교감 번호 | 0047005</w:t>
        <w:br/>
        <w:t>• 판본 정보 | 疇【大】，儔【宋】【元】【明】【宮】</w:t>
        <w:br/>
        <w:t>• 저본 독법 | 疇</w:t>
        <w:br/>
        <w:t>• 저본 적용 구절 | 姦疇盈室惡侶填門。</w:t>
        <w:br/>
        <w:t>• 저본 기준 번역 | 간사한 무리가 방에 가득하고 악한 동료가 문을 메웠다.</w:t>
        <w:br/>
        <w:t>• 이문 독법 | 儔</w:t>
        <w:br/>
        <w:t>• 이문 적용 구절 | 姦儔盈室惡侶填門。</w:t>
        <w:br/>
        <w:t>• 의미 차이 | 疇와 儔는 다른 글자이므로 해당 어휘의 세부 의미가 달라질 수 있으나, 이 교감 하나만으로 논지 전체가 바뀐다고 단정하지 않는다.</w:t>
        <w:br/>
        <w:t>• 번역 영향 판정 | [의미 차이 경미]</w:t>
        <w:br/>
        <w:t>• 출처 | CBETA T52n2102, 교감 번호 0047005.</w:t>
      </w:r>
    </w:p>
    <w:p>
      <w:pPr>
        <w:pStyle w:val="SHTKNoteSummary"/>
      </w:pPr>
      <w:r>
        <w:t>교감 요약 | [CBETA 원교감] 저본의 罹에 대해 羅 【宋】【元】【明】 / 離 【宮】의 이문이 있다.</w:t>
      </w:r>
    </w:p>
    <w:p>
      <w:pPr>
        <w:pStyle w:val="SHTKNoteDetail"/>
      </w:pPr>
      <w:r>
        <w:t>• 원교감 원문 | 罹＝羅【三】，離【宮】</w:t>
        <w:br/>
        <w:t>• 교감 번호 | 0047006</w:t>
        <w:br/>
        <w:t>• 판본 정보 | 罹【大】，羅【宋】【元】【明】，離【宮】</w:t>
        <w:br/>
        <w:t>• 저본 독법 | 罹</w:t>
        <w:br/>
        <w:t>• 저본 적용 구절 | 路陌有罹苦之怨。</w:t>
        <w:br/>
        <w:t>• 저본 기준 번역 | 길거리에는 고통을 겪는 원망이 있었다.</w:t>
        <w:br/>
        <w:t>• 이문 독법 | 羅</w:t>
        <w:br/>
        <w:t>• 이문 적용 구절 | 路陌有羅苦之怨。</w:t>
        <w:br/>
        <w:t>• 의미 차이 | 罹와 羅는 다른 글자이므로 해당 어휘의 세부 의미가 달라질 수 있으나, 이 교감 하나만으로 논지 전체가 바뀐다고 단정하지 않는다.</w:t>
        <w:br/>
        <w:t>• 번역 영향 판정 | [의미 차이 경미]</w:t>
        <w:br/>
        <w:t>• 출처 | CBETA T52n2102, 교감 번호 0047006.</w:t>
      </w:r>
    </w:p>
    <w:p>
      <w:pPr>
        <w:pStyle w:val="SHTKNoteSummary"/>
      </w:pPr>
      <w:r>
        <w:t>교감 요약 | [CBETA 원교감] 저본의 禍에 대해 損 【宋】【元】【明】【宮】의 이문이 있다.</w:t>
      </w:r>
    </w:p>
    <w:p>
      <w:pPr>
        <w:pStyle w:val="SHTKNoteDetail"/>
      </w:pPr>
      <w:r>
        <w:t>• 원교감 원문 | 禍＝損【三】【宮】</w:t>
        <w:br/>
        <w:t>• 교감 번호 | 0047007</w:t>
        <w:br/>
        <w:t>• 판본 정보 | 禍【大】，損【宋】【元】【明】【宮】</w:t>
        <w:br/>
        <w:t>• 저본 독법 | 禍</w:t>
        <w:br/>
        <w:t>• 저본 적용 구절 | 夫天道禍盈鬼神福謙。</w:t>
        <w:br/>
        <w:t>• 저본 기준 번역 | 무릇 하늘의 도는 가득 참에 재앙을 내리고 귀신은 겸손한 자에게 복을 준다.</w:t>
        <w:br/>
        <w:t>• 이문 독법 | 損</w:t>
        <w:br/>
        <w:t>• 이문 적용 구절 | 夫天道損盈鬼神福謙。</w:t>
        <w:br/>
        <w:t>• 의미 차이 | 禍와 損는 다른 글자이므로 해당 어휘의 세부 의미가 달라질 수 있으나, 이 교감 하나만으로 논지 전체가 바뀐다고 단정하지 않는다.</w:t>
        <w:br/>
        <w:t>• 번역 영향 판정 | [의미 차이 경미]</w:t>
        <w:br/>
        <w:t>• 출처 | CBETA T52n2102, 교감 번호 0047007.</w:t>
      </w:r>
    </w:p>
    <w:p>
      <w:pPr>
        <w:pStyle w:val="Heading3"/>
      </w:pPr>
      <w:r>
        <w:t>戎華論折顧道士夷夏論(僧敏)</w:t>
      </w:r>
      <w:r>
        <w:rPr>
          <w:color w:val="FFFFFF"/>
          <w:sz w:val="2"/>
        </w:rPr>
        <w:t/>
      </w:r>
    </w:p>
    <w:p>
      <w:pPr>
        <w:pStyle w:val="SHTKBlockLabel"/>
      </w:pPr>
      <w:r>
        <w:t>원문</w:t>
      </w:r>
    </w:p>
    <w:p>
      <w:pPr>
        <w:pStyle w:val="SHTKSourceText"/>
      </w:pPr>
      <w:r>
        <w:t>戎華論折顧道士夷夏論[8]廣陵釋僧[9]敏</w:t>
      </w:r>
    </w:p>
    <w:p>
      <w:pPr>
        <w:pStyle w:val="SHTKBlockLabel"/>
      </w:pPr>
      <w:r>
        <w:t>한국어 직역</w:t>
      </w:r>
    </w:p>
    <w:p>
      <w:pPr>
        <w:pStyle w:val="SHTKTranslationText"/>
      </w:pPr>
      <w:r>
        <w:t>「융화론(戎華論)―고 도사의 이하론을 꺾음」. 광릉의 사문 승민.</w:t>
      </w:r>
    </w:p>
    <w:p>
      <w:pPr>
        <w:pStyle w:val="SHTKBlockLabel"/>
      </w:pPr>
      <w:r>
        <w:t>교감·번역 메모</w:t>
      </w:r>
    </w:p>
    <w:p>
      <w:pPr>
        <w:pStyle w:val="SHTKNoteSummary"/>
      </w:pPr>
      <w:r>
        <w:t>교감 요약 | [CBETA 원교감] 저본의 廣陵에 대해 宋 【明】의 이문이 있다.</w:t>
      </w:r>
    </w:p>
    <w:p>
      <w:pPr>
        <w:pStyle w:val="SHTKNoteDetail"/>
      </w:pPr>
      <w:r>
        <w:t>• 원교감 원문 | 廣陵＝宋【明】</w:t>
        <w:br/>
        <w:t>• 교감 번호 | 0047008</w:t>
        <w:br/>
        <w:t>• 판본 정보 | 廣陵【大】，宋【明】</w:t>
        <w:br/>
        <w:t>• 저본 독법 | 廣陵</w:t>
        <w:br/>
        <w:t>• 저본 적용 구절 | 廣陵釋僧敏</w:t>
        <w:br/>
        <w:t>• 저본 기준 번역 | 광릉의 사문 승민.</w:t>
        <w:br/>
        <w:t>• 이문 독법 | 宋</w:t>
        <w:br/>
        <w:t>• 이문 적용 구절 | 宋釋僧敏</w:t>
        <w:br/>
        <w:t>• 의미 차이 | 廣陵와 宋의 차이는 첨가·삭제 또는 구문 결합에 영향을 주어 문장 구조가 달라질 수 있다.</w:t>
        <w:br/>
        <w:t>• 번역 영향 판정 | [문장 구조 변화]</w:t>
        <w:br/>
        <w:t>• 출처 | CBETA T52n2102, 교감 번호 0047008.</w:t>
      </w:r>
    </w:p>
    <w:p>
      <w:pPr>
        <w:pStyle w:val="SHTKNoteSummary"/>
      </w:pPr>
      <w:r>
        <w:t>교감 요약 | [CBETA 원교감] 저본의 敏에 대해 愍 【宋】【元】【明】【宮】의 이문이 있다.</w:t>
      </w:r>
    </w:p>
    <w:p>
      <w:pPr>
        <w:pStyle w:val="SHTKNoteDetail"/>
      </w:pPr>
      <w:r>
        <w:t>• 원교감 원문 | 敏＝愍【三】【宮】</w:t>
        <w:br/>
        <w:t>• 교감 번호 | 0047009</w:t>
        <w:br/>
        <w:t>• 판본 정보 | 敏【大】，愍【宋】【元】【明】【宮】</w:t>
        <w:br/>
        <w:t>• 저본 독법 | 敏</w:t>
        <w:br/>
        <w:t>• 저본 적용 구절 | 廣陵釋僧敏</w:t>
        <w:br/>
        <w:t>• 저본 기준 번역 | 광릉의 사문 승민.</w:t>
        <w:br/>
        <w:t>• 이문 독법 | 愍</w:t>
        <w:br/>
        <w:t>• 이문 적용 구절 | 廣陵釋僧愍</w:t>
        <w:br/>
        <w:t>• 의미 차이 | 敏와 愍는 다른 글자여서 세부 의미가 달라질 수 있으나 이 한 곳만으로 전체 논지가 바뀐다고 보기는 어렵다.</w:t>
        <w:br/>
        <w:t>• 번역 영향 판정 | [의미 차이 경미]</w:t>
        <w:br/>
        <w:t>• 출처 | CBETA T52n2102, 교감 번호 0047009.</w:t>
      </w:r>
    </w:p>
    <w:p>
      <w:pPr>
        <w:pStyle w:val="SHTKBlockLabel"/>
      </w:pPr>
      <w:r>
        <w:t>위치표지</w:t>
      </w:r>
    </w:p>
    <w:p>
      <w:bookmarkStart w:id="270" w:name="loc_0047a10"/>
      <w:pPr>
        <w:pStyle w:val="SHTKPositionMarker"/>
      </w:pPr>
      <w:r>
        <w:t>[0047a10]</w:t>
      </w:r>
      <w:bookmarkEnd w:id="270"/>
    </w:p>
    <w:p>
      <w:pPr>
        <w:pStyle w:val="SHTKBlockLabel"/>
      </w:pPr>
      <w:r>
        <w:t>원문</w:t>
      </w:r>
    </w:p>
    <w:p>
      <w:pPr>
        <w:pStyle w:val="SHTKSourceText"/>
      </w:pPr>
      <w:r>
        <w:t>昔維摩者內乘高路功亮事外。龍隱人間志揚淵海。神灑十方理正天下。故乃跡臨西土協同幽唱若語其靈變也。則能令乾坤倒覆捉延任意。若語其真照也。則忘慮而幽凝言絕者也。如此之人可謂居士。未見君稱居士之意也。君今七慢之岳未摧。五欲之谷未填。慧陽之日未曜。無明之雲未晴。永冥之風未息。夜遊之迷未旋。君既解猶常品而山號居士乎。貧道遙飡器量。知君未堪斯據。然此雖大法之淺號。而亦未易可當矣。省君夷夏論意。亦具照來心。貧道踐學[10]大壇希囑茲。況而此所論者。才無[11]玩文之麗。識無鑒幽之效。照無寸光澤無露潤。萬塗斯闕有何義哉。而復內秉茫思獲心闇計。輕弄筆墨仰卜聖旨。或混道佛合同。或論深淺為異。或說神邦優劣。或毀清正[12]虛實。夫苦李繁子而枝折欒大。謬唱而受梟。此皆是上世之成制後賢之[13]殷鑒矣今將示君道佛之名義異也。夫佛者。是正靈之別號。道者。是百路之都名。老子者是一方之哲。佛據萬神之宗。道則以仙為貴。佛用漏盡為[14]妍。仙道有千歲之壽。漏盡有無窮之靈。無窮之靈故妙絕杳然。千歲之壽故乘龍御雲。御雲乘龍者。生死之道也。杳然之靈者。常樂永淨也。若斯者故能琁璣並應。跡臨王城[15]冥疎[16]嶢闕。[17]總委重軒故。放彼萬國誓越三空。龍飛華館整駕道場。於是初則唱於鹿苑。次則集於天宮。中則播於靈鷲。後則扇於熙連。故乃巨光遐照白日[18]覆暉。華軒四蓋梵駕天垂。九天齊歌群仙悟機。敢預有緣莫不雲會歸焉。[19]惟有周皇邊覇道心未興。是以如來使普賢威行西路。三賢並導東都。故經云。大士迦葉者老子其人也。故以詭教五千翼匠周世。化緣既盡迴歸天竺。故有背[20]關西引之邈。華人因之作化胡經也。致令寡見之眾詠其華焉。君未詳幽旨輒唱老佛一[21]乎。人聞大聖現儒林之宗。便使[22]莊孔周老。斯皆是佛。若然者君亦可即老子耶。便當五道群品無非是佛。斯則是何言歟。真謂夸父逐日必渴死者也。君言夷夏論者。東有驪濟之醜。西有羌戎之流。北有亂頭被髮。南有剪髮文身。姬孔施禮於中。故有夷夏之別。戎華者東[23]則盡於虛境。西則窮[24]于幽鄉。北則[25]逾於溟表。南則極乎[26]空閻。如來扇化中土故。有戎華之異也。君責以中夏之性。效西戎之法者。子出自井[27]坎之淵。未見江湖之望矣。如經曰。佛據天地之中而清導[28]十方。故知天竺之土是中國也。周孔有雅正之制。如來有超俗之憲。雅正制故有異於四夷。超俗憲故不同於周孔。制[29]及四夷故八方推德。憲加周孔故老子還西。老子還西故生其群戎。四夷推德故踰增其迷。夫正禮叵易真法莫移。正禮叵易故[＊]太伯則於吳越而整服。真法莫移故佛教則東流而無改。緣整服故令裸壤翫裳。法無改故使漢賢落髮。翫裳故使形逼中夏。落髮故使仰齊西風。形逼中夏故使山藏而空慢。遠齊西風故使近見者莫[30]不信也。若謂聖軌無定。應隨方異者。[＊]太伯亦可裸步江東。君今亦可未服裳[31]耶。故雖復方類不同聖法莫異。君言義將安取者。謂取正道也。於是道指洞玄為正。佛以空空為宗。老以太虛為奧。佛以即[32]事而淵。老以自然而化。佛以緣合而生。道以符章為妙。佛以講導為精。太虛為奧故有中無無矣。即事而淵故觸物斯奧矣。自然而化故[33]宵堂莫登矣。緣合而生故尊位可昇矣。符章為妙故道無靈神矣。講導為精故研尋聖心矣。有中無無故道則非大也。觸物斯奧故聖路遐曠也。[＊]宵堂莫登故云云徒勞也。尊位可昇故智士亡身也。道無靈神故傾顏何求也。研尋聖心故沙門[34]雲興也。爾乃故知道經則少而淺。佛經則廣而深。道經則尠而穢。佛經則弘而清。道經則濁而漏。佛經則素而貞。道經則近而闇。佛經則遠而明。君染服改素實參高風也。首冠黃巾者。卑鄙之相也。皮革苫頂者。[35]真非華風也。販符賣籙者。天下邪俗也。搏頰扣齒者。倒惑之至也。反縛伏[36]地者。地獄之貌也。符章合氣者。姦狡之窮也。斯則明闇已顯真偽已彰。君可整率匹侶[37]迴涉清衢。貧道雅德內顧同奉聖真。豈有惡乎。想必不逆。允於[1]佳示耳。弘明集卷第七</w:t>
      </w:r>
    </w:p>
    <w:p>
      <w:pPr>
        <w:pStyle w:val="SHTKBlockLabel"/>
      </w:pPr>
      <w:r>
        <w:t>한국어 직역</w:t>
      </w:r>
    </w:p>
    <w:p>
      <w:pPr>
        <w:pStyle w:val="SHTKTranslationText"/>
      </w:pPr>
      <w:r>
        <w:t>옛날 유마힐은 안으로 높은 길을 타고 공은 밖의 일에 밝게 드러났다. 용처럼 인간 세상에 숨었으나 뜻은 깊은 바다에 떨쳤다. 신묘함은 시방에 흩뿌려졌고 이치는 천하를 바로잡았다. 그러므로 자취를 서토에 드리워 그윽한 노래와 합하였다. 그 신령한 변화를 말한다면, 천지를 뒤집고 늘이고 당기는 것을 뜻대로 할 수 있었다. 그 참된 비춤을 말한다면, 생각을 잊고 그윽이 응결되어 말이 끊어진 경지였다. 이와 같은 사람이라야 거사라 할 수 있다. 아직 그대가 거사라 칭한 뜻은 보지 못했다. 그대는 지금 일곱 교만의 산도 아직 무너뜨리지 못했고, 오욕의 골짜기도 아직 메우지 못했다. 지혜의 태양도 아직 빛나지 않았고, 무명의 구름도 아직 개지 않았다. 영원한 어둠의 바람도 아직 쉬지 않았고, 밤길의 미혹에서도 아직 돌아서지 못했다. 그대의 이해가 아직 범상한 수준인데 어찌 산림의 거사라 부르는가. 빈도는 멀리서 그대의 기량을 헤아려 보았다. 그대가 아직 이 이름을 감당할 수 없음을 안다. 비록 이것이 대법 가운데 얕은 이름이라 해도, 역시 쉽게 감당할 수 있는 것은 아니다. 그대의 「이하론」의 뜻을 살펴보았다. 또한 그대가 품은 마음도 모두 비추어 보았다. 빈도는 큰 법단에서 배움을 밟으며 이 일을 촉망해 왔다. [구문 불확실] 그런데 이 논의한 것을 보면, 재주에는 문장을 희롱할 아름다움이 없고, 식견에는 그윽함을 비출 효험이 없다. 비춤에는 한 치의 빛도 없고 은택에는 이슬만 한 윤택함도 없다. 온갖 길이 이처럼 결여되었는데 무슨 뜻이 있겠는가. 더구나 안으로 아득한 생각을 품고 어두운 마음의 계산을 얻어, 가볍게 붓과 먹을 놀리며 우러러 성인의 뜻을 점친다. 혹 도교와 불교를 뒤섞어 같다고 하고, 혹 깊고 얕음으로 다르다고 논하며, 혹 신령한 나라의 우열을 말하고, 혹 청정한 가르침의 허실을 헐뜯는다. 대저 쓴 오얏에 열매가 번성하면 가지가 부러지고 난대가 크면, [구문 불확실] 그릇된 주장을 크게 외치다가 부엉이의 화를 받는다. [구문 불확실] 이는 모두 옛 세상의 정해진 경계이며 후현의 깊은 거울이다. 이제 장차 그대에게 도교와 불교의 명칭과 뜻이 다름을 보이겠다. 불(佛)이란, 바른 영성의 별칭이다. 도(道)란, 온갖 길을 통칭하는 이름이다. 노자는 한 지방의 현자이고, 부처는 만신의 종주이다. 도교는 신선을 귀하게 여기고, 불교는 번뇌가 다함을 아름답게 여긴다. 신선의 도에는 천 년의 수명이 있고, 번뇌가 다한 경지에는 무궁한 영성이 있다. 무궁한 영성이므로 오묘함이 아득히 끊어지고, 천 년의 수명이므로 용을 타고 구름을 부린다. 구름을 부리고 용을 타는 것은, 생사의 도이다. 아득한 영성은, 상락(常樂)하고 영원히 청정하다. 이와 같은 까닭에 선기와 함께 감응할 수 있고, [구문 불확실] 자취를 왕성에 드리우며 그윽이 높은 궁궐을 소통시킨다. [구문 불확실] 온갖 일을 큰 수레에 모두 맡기므로, [구문 불확실] 저 만국을 놓아 버리고 세 가지 공을 뛰어넘기를 맹세한다. [구문 불확실] 용처럼 화려한 궁관에서 날아올라 도량으로 수레를 정돈한다. 이에 처음에는 녹야원에서 설법하고, 다음에는 천궁에서 모이며, 중간에는 영취산에서 펼치고, 뒤에는 희련하에서 교화를 떨쳤다. 그러므로 큰 빛이 멀리 비추어 백일의 빛을 덮었고, 화려한 수레에는 네 덮개가 드리워졌으며 범천의 수레는 하늘에서 내려왔다. 구천이 함께 노래하고 여러 신선이 기미를 깨달았다. 감히 인연이 있는 자라면 누구도 구름처럼 모여 귀의하지 않음이 없었다. 다만 주나라 황실 변방의 패도에는 도심이 아직 일어나지 않았으므로, [구문 불확실] 여래가 보현으로 하여금 위엄을 서쪽 길에 행하게 하고, 세 현인이 함께 동도(東都)를 인도하게 하였다. 그러므로 경에서 말하였다. 대사 가섭은 곧 노자라는 그 사람이다. 그러므로 오천언의 가르침을 임시로 펼쳐 주나라 세상을 보좌했다. 교화의 인연이 다하자 천축으로 돌아갔다. 그러므로 관문을 등지고 서쪽으로 갔다는 아득한 이야기가 있다. 중국 사람들이 이로 인해 「화호경」을 지었다. 그 때문에 견문이 적은 무리들이 그것을 칭송하게 되었다. 그대는 그윽한 뜻을 자세히 알지 못하면서 갑자기 노자와 부처가 하나라고 외치는가. 사람들이 대성이 유림의 종주로 나타났다는 말을 듣고, 곧 장자·공자·주공·노자를, 모두 부처라고 한다. 그렇다면 그대 또한 곧 노자라고 할 수 있는가. 그렇다면 오도(五道)의 모든 중생도 부처 아닌 것이 없게 된다. 이것이 무슨 말인가. 참으로 과보가 해를 쫓다가 반드시 목말라 죽는다고 말하는 것과 같다. 그대는 이하를 논한다고 하였다. 동쪽에는 여제(驪濟)의 누추한 무리가 있고, 서쪽에는 강족과 융족의 부류가 있으며, 북쪽에는 머리를 흐트러뜨리고 머리카락을 늘어뜨린 이들이 있고, 남쪽에는 머리를 자르고 몸에 문신한 이들이 있다. 주공과 공자가 중앙에서 예를 베풀었으므로, 이하의 구별이 생겼다. 융화(戎華)로 말하면 동쪽은 허공의 경계까지 다하고, 서쪽은 그윽한 고장에까지 이르며, 북쪽은 큰 바다 밖을 넘고, 남쪽은 공염(空閻)의 끝에 이른다. [구문 불확실] 여래가 중앙에서 교화를 떨쳤으므로, 융과 화의 차이가 생겼다. 그대는 중하(中夏)의 본성을 책망하여, 서융의 법을 본받는다고 하였다. 그대는 우물구덩이 같은 얕은 곳에서 나와, 아직 강과 호수의 넓음을 보지 못한 것이다. 경에서 말한 바와 같다. 부처는 천지의 가운데에 자리하여 시방을 맑게 인도한다. 그러므로 천축의 땅이 곧 중국임을 알 수 있다. 주공과 공자에게는 우아하고 바른 제도가 있고, 여래에게는 속세를 초월하는 법도가 있다. 우아하고 바른 제도가 있으므로 사방 오랑캐와 다르고, 속세를 초월하는 법도가 있으므로 주공·공자와 같지 않다. 그 제도가 사방 오랑캐에까지 미치므로 팔방이 덕을 받들고, 그 법도가 주공과 공자보다 위에 있으므로 노자가 서쪽으로 돌아갔다. 노자가 서쪽으로 돌아갔으므로 여러 융족에게 그 교화가 생겼고, 사방 오랑캐가 덕을 받들었으므로 도리어 그 미혹을 더하였다. [구문 불확실] 바른 예는 쉽게 바꿀 수 없고 참된 법은 옮길 수 없다. 바른 예를 쉽게 바꿀 수 없으므로 태백은 오월에 가서도 옷을 바로 입었다. 참된 법은 옮길 수 없으므로 불교는 동쪽으로 흘러와도 바뀌지 않았다. 옷을 바로 입었기 때문에 벌거벗은 땅의 사람들이 의상을 즐기게 되었고, 법이 바뀌지 않았기 때문에 한나라의 현인들이 머리를 깎게 되었다. 의상을 즐겼으므로 형식은 중하에 가까워졌고, 머리를 깎았으므로 우러러 서방의 풍교와 같아졌다. 형식이 중하에 가까워졌으므로 산중에 감추고 헛되이 교만해지는 일이 생겼고, [구문 불확실] 멀리 서방의 풍교와 같아졌으므로 가까이 본 이들이 믿지 않음이 없었다. 만일 성인의 법도가 일정하지 않고, 마땅히 지역에 따라 달라야 한다고 한다면, 태백도 또한 강동에서 벌거벗고 다닐 수 있었을 것이다. 그대도 지금 아직 옷을 입지 않아야 하지 않겠는가. 그러므로 비록 지역과 부류는 서로 달라도 성인의 법은 달라지지 않는다. 그대가 “의리는 어디서 취해야 하는가”라고 말했으니, 나는 바른 도를 취해야 한다고 말한다. 이에 도교는 동현(洞玄)을 바르다고 가리키고, 불교는 공공(空空)을 종지로 삼는다. 노자는 태허를 오묘함으로 삼고, 불교는 사물 자체에 즉하여 깊음을 삼는다. 노자는 자연으로 변화하고, 불교는 인연이 합하여 생한다고 한다. 도교는 부적과 장문을 신묘함으로 삼고, 불교는 강설하고 인도하는 것을 정수로 삼는다. 태허를 오묘함으로 삼으므로 유 가운데 무가 없고, [구문 불확실] 사물 자체에 즉하여 깊음을 삼으므로 만물에 닿는 곳마다 오묘하다. 자연으로 변화하므로 어두운 당에는 아무도 올라갈 수 없고, [구문 불확실] 인연이 합하여 생하므로 존귀한 지위에도 오를 수 있다. 부적과 장문을 신묘함으로 삼으므로 도에는 영신이 없고, 강설하고 인도하는 것을 정수로 삼으므로 성인의 마음을 연구하여 찾는다. 유 가운데 무가 없으므로 도는 크지 않고, 만물에 닿는 곳마다 오묘하므로 성인의 길은 멀고 넓다. 어두운 당에 오를 수 없으므로 헛된 말만 수고롭고, 존귀한 지위에 오를 수 있으므로 지혜로운 이는 몸을 잊는다. 도에 영신이 없으므로 얼굴을 기울여 무엇을 구하겠으며, 성인의 마음을 연구하므로 사문이 구름처럼 일어난다. 이에 비로소 도경은 적고 얕으며, 불경은 넓고 깊음을 알 수 있다. 도경은 적고 더러우며, 불경은 넓고 맑다. 도경은 탁하고 새며, 불경은 소박하고 곧다. 도경은 가깝고 어두우며, 불경은 멀고 밝다. 그대가 물든 옷을 입고 흰옷을 바꾼 것은 실로 높은 풍모에 참여한 것이다. [구문 불확실] 머리에 누런 두건을 쓴 것은, 비루한 모습이다. 가죽을 머리에 덮은 것은, 참으로 화하의 풍속이 아니다. 부적을 팔고 도록을 파는 것은, 천하의 사악한 풍속이다. 뺨을 치고 이를 두드리는 것은, 뒤바뀐 미혹의 극치이다. 손을 뒤로 묶고 땅에 엎드리는 것은, 지옥의 모습이다. 부적과 장문으로 기를 합하는 것은, 간교함의 극치이다. 이러하니 밝고 어두움이 이미 드러났고 참과 거짓도 이미 분명하다. 그대는 동료들을 정돈하여 맑은 길로 돌아오라. 빈도의 평소 덕을 돌아보건대 함께 성스러운 참됨을 받든다. [구문 불확실] 어찌 나쁠 것이 있겠는가. 생각건대 반드시 거스르지 않을 것이다. 좋은 가르침에 진실로 합할 뿐이다. [구문 불확실] 『홍명집』 권제7.</w:t>
      </w:r>
    </w:p>
    <w:p>
      <w:pPr>
        <w:pStyle w:val="SHTKBlockLabel"/>
      </w:pPr>
      <w:r>
        <w:t>교감·번역 메모</w:t>
      </w:r>
    </w:p>
    <w:p>
      <w:pPr>
        <w:pStyle w:val="SHTKNoteSummary"/>
      </w:pPr>
      <w:r>
        <w:t>교감 요약 | [CBETA 추가 교감] 현행 CBETA가 구판에 없던 대교 정보를 추가하여 捉와 促를 대조한다.</w:t>
      </w:r>
    </w:p>
    <w:p>
      <w:pPr>
        <w:pStyle w:val="SHTKNoteDetail"/>
      </w:pPr>
      <w:r>
        <w:t>• 원교감 원문 | 구판 대정장 원교감 번호 없음</w:t>
        <w:br/>
        <w:t>• 교감 번호 | 0047a1301</w:t>
        <w:br/>
        <w:t>• 판본 정보 | 促【CB】【麗-CB】，捉【大】</w:t>
        <w:br/>
        <w:t>• 저본 독법 | 捉</w:t>
        <w:br/>
        <w:t>• 저본 적용 구절 | 則能令乾坤倒覆捉延任意。</w:t>
        <w:br/>
        <w:t>• 저본 기준 번역 | 천지를 뒤집고 늘이고 당기는 것을 뜻대로 할 수 있었다.</w:t>
        <w:br/>
        <w:t>• 이문 독법 | 促</w:t>
        <w:br/>
        <w:t>• 이문 적용 구절 | 則能令乾坤倒覆促延任意。</w:t>
        <w:br/>
        <w:t>• 의미 차이 | 捉延과 현행 CBETA의 促延은 동작의 뜻이 달라, 신통 변화의 묘사 방식에 직접 차이가 생긴다.</w:t>
        <w:br/>
        <w:t>• 한국어 해설 | 현행 CBETA에서 새로 제공된 대교 정보이며 저본를 대체하지 않는다. 捉延과 현행 CBETA의 促延은 동작의 뜻이 달라, 신통 변화의 묘사 방식에 직접 차이가 생긴다.</w:t>
        <w:br/>
        <w:t>• 번역 영향 판정 | [의미 차이 있음]</w:t>
        <w:br/>
        <w:t>• 출처 | CBETA T52n2102, 교감 번호 0047a1301.</w:t>
      </w:r>
    </w:p>
    <w:p>
      <w:pPr>
        <w:pStyle w:val="SHTKNoteSummary"/>
      </w:pPr>
      <w:r>
        <w:t>교감 요약 | [CBETA 추가 교감] 현행 CBETA가 구판에 없던 대교 정보를 추가하여 然와 ∅를 대조한다.</w:t>
      </w:r>
    </w:p>
    <w:p>
      <w:pPr>
        <w:pStyle w:val="SHTKNoteDetail"/>
      </w:pPr>
      <w:r>
        <w:t>• 원교감 원문 | 구판 대정장 원교감 번호 없음</w:t>
        <w:br/>
        <w:t>• 교감 번호 | 0047a1801</w:t>
        <w:br/>
        <w:t>• 판본 정보 | 〔－〕【CB】【麗-CB】，然【大】</w:t>
        <w:br/>
        <w:t>• 저본 독법 | 然</w:t>
        <w:br/>
        <w:t>• 저본 적용 구절 | 然此雖大法之淺號。</w:t>
        <w:br/>
        <w:t>• 저본 기준 번역 | 비록 이것이 대법 가운데 얕은 이름이라 해도,</w:t>
        <w:br/>
        <w:t>• 이문 독법 | ∅</w:t>
        <w:br/>
        <w:t>• 이문 적용 구절 | 此雖大法之淺號。</w:t>
        <w:br/>
        <w:t>• 의미 차이 | 然와 ∅의 차이는 첨가·삭제 또는 구문 결합에 영향을 주어 문장 구조가 달라질 수 있다.</w:t>
        <w:br/>
        <w:t>• 한국어 해설 | 현행 CBETA에서 새로 제공된 대교 정보이며 저본를 대체하지 않는다. 然와 ∅의 차이는 첨가·삭제 또는 구문 결합에 영향을 주어 문장 구조가 달라질 수 있다.</w:t>
        <w:br/>
        <w:t>• 번역 영향 판정 | [문장 구조 변화]</w:t>
        <w:br/>
        <w:t>• 출처 | CBETA T52n2102, 교감 번호 0047a1801.</w:t>
      </w:r>
    </w:p>
    <w:p>
      <w:pPr>
        <w:pStyle w:val="SHTKNoteSummary"/>
      </w:pPr>
      <w:r>
        <w:t>교감 요약 | [CBETA 원교감] 저본의 大에 대해 天 【宋】【元】【明】【宮】의 이문이 있다.</w:t>
      </w:r>
    </w:p>
    <w:p>
      <w:pPr>
        <w:pStyle w:val="SHTKNoteDetail"/>
      </w:pPr>
      <w:r>
        <w:t>• 원교감 원문 | 大＝天【三】【宮】</w:t>
        <w:br/>
        <w:t>• 교감 번호 | 0047010</w:t>
        <w:br/>
        <w:t>• 판본 정보 | 大【大】，天【宋】【元】【明】【宮】</w:t>
        <w:br/>
        <w:t>• 저본 독법 | 大</w:t>
        <w:br/>
        <w:t>• 저본 적용 구절 | 貧道踐學大壇希囑茲。</w:t>
        <w:br/>
        <w:t>• 저본 기준 번역 | 빈도는 큰 법단에서 배움을 밟으며 이 일을 촉망해 왔다. [구문 불확실]</w:t>
        <w:br/>
        <w:t>• 이문 독법 | 天</w:t>
        <w:br/>
        <w:t>• 이문 적용 구절 | 貧道踐學天壇希囑茲。</w:t>
        <w:br/>
        <w:t>• 의미 차이 | 大와 天는 다른 글자여서 세부 의미가 달라질 수 있으나 이 한 곳만으로 전체 논지가 바뀐다고 보기는 어렵다.</w:t>
        <w:br/>
        <w:t>• 번역 영향 판정 | [의미 차이 경미]</w:t>
        <w:br/>
        <w:t>• 출처 | CBETA T52n2102, 교감 번호 0047010.</w:t>
      </w:r>
    </w:p>
    <w:p>
      <w:pPr>
        <w:pStyle w:val="SHTKNoteSummary"/>
      </w:pPr>
      <w:r>
        <w:t>교감 요약 | [CBETA 원교감] 저본의 玩에 대해 玧 【宮】의 이문이 있다.</w:t>
      </w:r>
    </w:p>
    <w:p>
      <w:pPr>
        <w:pStyle w:val="SHTKNoteDetail"/>
      </w:pPr>
      <w:r>
        <w:t>• 원교감 원문 | 玩＝玧【宮】</w:t>
        <w:br/>
        <w:t>• 교감 번호 | 0047011</w:t>
        <w:br/>
        <w:t>• 판본 정보 | 玩【大】，玧【宮】</w:t>
        <w:br/>
        <w:t>• 저본 독법 | 玩</w:t>
        <w:br/>
        <w:t>• 저본 적용 구절 | 才無玩文之麗。</w:t>
        <w:br/>
        <w:t>• 저본 기준 번역 | 재주에는 문장을 희롱할 아름다움이 없고,</w:t>
        <w:br/>
        <w:t>• 이문 독법 | 玧</w:t>
        <w:br/>
        <w:t>• 이문 적용 구절 | 才無玧文之麗。</w:t>
        <w:br/>
        <w:t>• 의미 차이 | 玩와 玧는 다른 글자여서 세부 의미가 달라질 수 있으나 이 한 곳만으로 전체 논지가 바뀐다고 보기는 어렵다.</w:t>
        <w:br/>
        <w:t>• 번역 영향 판정 | [의미 차이 경미]</w:t>
        <w:br/>
        <w:t>• 출처 | CBETA T52n2102, 교감 번호 0047011.</w:t>
      </w:r>
    </w:p>
    <w:p>
      <w:pPr>
        <w:pStyle w:val="SHTKNoteSummary"/>
      </w:pPr>
      <w:r>
        <w:t>교감 요약 | [CBETA 원교감] 저본의 虛에 대해 賓 【宋】【元】【明】【宮】의 이문이 있다.</w:t>
      </w:r>
    </w:p>
    <w:p>
      <w:pPr>
        <w:pStyle w:val="SHTKNoteDetail"/>
      </w:pPr>
      <w:r>
        <w:t>• 원교감 원문 | 虛＝賓【三】【宮】</w:t>
        <w:br/>
        <w:t>• 교감 번호 | 0047012</w:t>
        <w:br/>
        <w:t>• 판본 정보 | 虛【大】，賓【宋】【元】【明】【宮】</w:t>
        <w:br/>
        <w:t>• 저본 독법 | 虛</w:t>
        <w:br/>
        <w:t>• 저본 적용 구절 | 或毀清正虛實。</w:t>
        <w:br/>
        <w:t>• 저본 기준 번역 | 혹 청정한 가르침의 허실을 헐뜯는다.</w:t>
        <w:br/>
        <w:t>• 이문 독법 | 賓</w:t>
        <w:br/>
        <w:t>• 이문 적용 구절 | 或毀清正賓實。</w:t>
        <w:br/>
        <w:t>• 의미 차이 | 虛와 賓는 다른 글자여서 세부 의미가 달라질 수 있으나 이 한 곳만으로 전체 논지가 바뀐다고 보기는 어렵다.</w:t>
        <w:br/>
        <w:t>• 번역 영향 판정 | [의미 차이 경미]</w:t>
        <w:br/>
        <w:t>• 출처 | CBETA T52n2102, 교감 번호 0047012.</w:t>
      </w:r>
    </w:p>
    <w:p>
      <w:pPr>
        <w:pStyle w:val="SHTKNoteSummary"/>
      </w:pPr>
      <w:r>
        <w:t>교감 요약 | [CBETA 원교감] 저본의 殷鑒에 대해 遠匠 【宋】【元】【明】【宮】의 이문이 있다.</w:t>
      </w:r>
    </w:p>
    <w:p>
      <w:pPr>
        <w:pStyle w:val="SHTKNoteDetail"/>
      </w:pPr>
      <w:r>
        <w:t>• 원교감 원문 | 殷鑒＝遠匠【三】【宮】</w:t>
        <w:br/>
        <w:t>• 교감 번호 | 0047013</w:t>
        <w:br/>
        <w:t>• 판본 정보 | 殷鑒【大】，遠匠【宋】【元】【明】【宮】</w:t>
        <w:br/>
        <w:t>• 저본 독법 | 殷鑒</w:t>
        <w:br/>
        <w:t>• 저본 적용 구절 | 此皆是上世之成制後賢之殷鑒矣今將示君道佛之名義異也。</w:t>
        <w:br/>
        <w:t>• 저본 기준 번역 | 이는 모두 옛 세상의 정해진 경계이며 후현의 깊은 거울이다. 이제 장차 그대에게 도교와 불교의 명칭과 뜻이 다름을 보이겠다.</w:t>
        <w:br/>
        <w:t>• 이문 독법 | 遠匠</w:t>
        <w:br/>
        <w:t>• 이문 적용 구절 | 此皆是上世之成制後賢之遠匠矣今將示君道佛之名義異也。</w:t>
        <w:br/>
        <w:t>• 의미 차이 | 殷鑒와 遠匠는 표현층의 차이로 적용 구절의 읽기가 달라진다.</w:t>
        <w:br/>
        <w:t>• 번역 영향 판정 | [표현 차이]</w:t>
        <w:br/>
        <w:t>• 출처 | CBETA T52n2102, 교감 번호 0047013.</w:t>
      </w:r>
    </w:p>
    <w:p>
      <w:pPr>
        <w:pStyle w:val="SHTKNoteSummary"/>
      </w:pPr>
      <w:r>
        <w:t>교감 요약 | [CBETA 원교감] 저본의 妍에 대해 研 【宋】【元】【明】【宮】의 이문이 있다.</w:t>
      </w:r>
    </w:p>
    <w:p>
      <w:pPr>
        <w:pStyle w:val="SHTKNoteDetail"/>
      </w:pPr>
      <w:r>
        <w:t>• 원교감 원문 | 妍＝研【三】【宮】</w:t>
        <w:br/>
        <w:t>• 교감 번호 | 0047014</w:t>
        <w:br/>
        <w:t>• 판본 정보 | 妍【大】，研【宋】【元】【明】【宮】</w:t>
        <w:br/>
        <w:t>• 저본 독법 | 妍</w:t>
        <w:br/>
        <w:t>• 저본 적용 구절 | 佛用漏盡為妍。</w:t>
        <w:br/>
        <w:t>• 저본 기준 번역 | 불교는 번뇌가 다함을 아름답게 여긴다.</w:t>
        <w:br/>
        <w:t>• 이문 독법 | 研</w:t>
        <w:br/>
        <w:t>• 이문 적용 구절 | 佛用漏盡為研。</w:t>
        <w:br/>
        <w:t>• 의미 차이 | 妍와 研는 다른 글자여서 세부 의미가 달라질 수 있으나 이 한 곳만으로 전체 논지가 바뀐다고 보기는 어렵다.</w:t>
        <w:br/>
        <w:t>• 번역 영향 판정 | [의미 차이 경미]</w:t>
        <w:br/>
        <w:t>• 출처 | CBETA T52n2102, 교감 번호 0047014.</w:t>
      </w:r>
    </w:p>
    <w:p>
      <w:pPr>
        <w:pStyle w:val="SHTKNoteSummary"/>
      </w:pPr>
      <w:r>
        <w:t>교감 요약 | [CBETA 원교감] 저본의 冥에 대해 宮 【宋】【元】【明】【宮】의 이문이 있다.</w:t>
      </w:r>
    </w:p>
    <w:p>
      <w:pPr>
        <w:pStyle w:val="SHTKNoteDetail"/>
      </w:pPr>
      <w:r>
        <w:t>• 원교감 원문 | 冥＝宮【三】【宮】</w:t>
        <w:br/>
        <w:t>• 교감 번호 | 0047015</w:t>
        <w:br/>
        <w:t>• 판본 정보 | 冥【大】，宮【宋】【元】【明】【宮】</w:t>
        <w:br/>
        <w:t>• 저본 독법 | 冥</w:t>
        <w:br/>
        <w:t>• 저본 적용 구절 | 跡臨王城冥疎嶢闕。</w:t>
        <w:br/>
        <w:t>• 저본 기준 번역 | 자취를 왕성에 드리우며 그윽이 높은 궁궐을 소통시킨다. [구문 불확실]</w:t>
        <w:br/>
        <w:t>• 이문 독법 | 宮</w:t>
        <w:br/>
        <w:t>• 이문 적용 구절 | 跡臨王城宮疎嶢闕。</w:t>
        <w:br/>
        <w:t>• 의미 차이 | 冥와 宮는 다른 글자여서 세부 의미가 달라질 수 있으나 이 한 곳만으로 전체 논지가 바뀐다고 보기는 어렵다.</w:t>
        <w:br/>
        <w:t>• 번역 영향 판정 | [의미 차이 경미]</w:t>
        <w:br/>
        <w:t>• 출처 | CBETA T52n2102, 교감 번호 0047015.</w:t>
      </w:r>
    </w:p>
    <w:p>
      <w:pPr>
        <w:pStyle w:val="SHTKNoteSummary"/>
      </w:pPr>
      <w:r>
        <w:t>교감 요약 | [CBETA 원교감] 저본의 嶢에 대해 遶 【宋】【元】【明】【宮】의 이문이 있다.</w:t>
      </w:r>
    </w:p>
    <w:p>
      <w:pPr>
        <w:pStyle w:val="SHTKNoteDetail"/>
      </w:pPr>
      <w:r>
        <w:t>• 원교감 원문 | 嶢＝遶【三】【宮】</w:t>
        <w:br/>
        <w:t>• 교감 번호 | 0047016</w:t>
        <w:br/>
        <w:t>• 판본 정보 | 嶢【大】，遶【宋】【元】【明】【宮】</w:t>
        <w:br/>
        <w:t>• 저본 독법 | 嶢</w:t>
        <w:br/>
        <w:t>• 저본 적용 구절 | 跡臨王城冥疎嶢闕。</w:t>
        <w:br/>
        <w:t>• 저본 기준 번역 | 자취를 왕성에 드리우며 그윽이 높은 궁궐을 소통시킨다. [구문 불확실]</w:t>
        <w:br/>
        <w:t>• 이문 독법 | 遶</w:t>
        <w:br/>
        <w:t>• 이문 적용 구절 | 跡臨王城冥疎遶闕。</w:t>
        <w:br/>
        <w:t>• 의미 차이 | 嶢와 遶는 다른 글자여서 세부 의미가 달라질 수 있으나 이 한 곳만으로 전체 논지가 바뀐다고 보기는 어렵다.</w:t>
        <w:br/>
        <w:t>• 번역 영향 판정 | [의미 차이 경미]</w:t>
        <w:br/>
        <w:t>• 출처 | CBETA T52n2102, 교감 번호 0047016.</w:t>
      </w:r>
    </w:p>
    <w:p>
      <w:pPr>
        <w:pStyle w:val="SHTKNoteSummary"/>
      </w:pPr>
      <w:r>
        <w:t>교감 요약 | [CBETA 원교감] 저본의 總에 대해 緦 【宋】【宮】 / 細 【元】【明】의 이문이 있다.</w:t>
      </w:r>
    </w:p>
    <w:p>
      <w:pPr>
        <w:pStyle w:val="SHTKNoteDetail"/>
      </w:pPr>
      <w:r>
        <w:t>• 원교감 원문 | 總＝緦【宋】【宮】，細【元】【明】</w:t>
        <w:br/>
        <w:t>• 교감 번호 | 0047017</w:t>
        <w:br/>
        <w:t>• 판본 정보 | 總【大】，緦【宋】【宮】，細【元】【明】</w:t>
        <w:br/>
        <w:t>• 저본 독법 | 總</w:t>
        <w:br/>
        <w:t>• 저본 적용 구절 | 總委重軒故。</w:t>
        <w:br/>
        <w:t>• 저본 기준 번역 | 온갖 일을 큰 수레에 모두 맡기므로, [구문 불확실]</w:t>
        <w:br/>
        <w:t>• 이문 독법 | 緦</w:t>
        <w:br/>
        <w:t>• 이문 적용 구절 | 緦委重軒故。</w:t>
        <w:br/>
        <w:t>• 의미 차이 | 總와 緦는 다른 글자여서 세부 의미가 달라질 수 있으나 이 한 곳만으로 전체 논지가 바뀐다고 보기는 어렵다.</w:t>
        <w:br/>
        <w:t>• 번역 영향 판정 | [의미 차이 경미]</w:t>
        <w:br/>
        <w:t>• 출처 | CBETA T52n2102, 교감 번호 0047017.</w:t>
      </w:r>
    </w:p>
    <w:p>
      <w:pPr>
        <w:pStyle w:val="SHTKNoteSummary"/>
      </w:pPr>
      <w:r>
        <w:t>교감 요약 | [CBETA 원교감] 저본의 覆에 대해 寢 【宋】【元】【明】【宮】의 이문이 있다.</w:t>
      </w:r>
    </w:p>
    <w:p>
      <w:pPr>
        <w:pStyle w:val="SHTKNoteDetail"/>
      </w:pPr>
      <w:r>
        <w:t>• 원교감 원문 | 覆＝寢【三】【宮】</w:t>
        <w:br/>
        <w:t>• 교감 번호 | 0047018</w:t>
        <w:br/>
        <w:t>• 판본 정보 | 覆【大】，寢【宋】【元】【明】【宮】</w:t>
        <w:br/>
        <w:t>• 저본 독법 | 覆</w:t>
        <w:br/>
        <w:t>• 저본 적용 구절 | 故乃巨光遐照白日覆暉。</w:t>
        <w:br/>
        <w:t>• 저본 기준 번역 | 그러므로 큰 빛이 멀리 비추어 백일의 빛을 덮었고,</w:t>
        <w:br/>
        <w:t>• 이문 독법 | 寢</w:t>
        <w:br/>
        <w:t>• 이문 적용 구절 | 故乃巨光遐照白日寢暉。</w:t>
        <w:br/>
        <w:t>• 의미 차이 | 覆와 寢는 다른 글자여서 세부 의미가 달라질 수 있으나 이 한 곳만으로 전체 논지가 바뀐다고 보기는 어렵다.</w:t>
        <w:br/>
        <w:t>• 번역 영향 판정 | [의미 차이 경미]</w:t>
        <w:br/>
        <w:t>• 출처 | CBETA T52n2102, 교감 번호 0047018.</w:t>
      </w:r>
    </w:p>
    <w:p>
      <w:pPr>
        <w:pStyle w:val="SHTKNoteSummary"/>
      </w:pPr>
      <w:r>
        <w:t>교감 요약 | [CBETA 원교감] 저본의 惟에 대해 唯 【宋】【元】【明】【宮】의 이문이 있다.</w:t>
      </w:r>
    </w:p>
    <w:p>
      <w:pPr>
        <w:pStyle w:val="SHTKNoteDetail"/>
      </w:pPr>
      <w:r>
        <w:t>• 원교감 원문 | 惟＝唯【三】【宮】</w:t>
        <w:br/>
        <w:t>• 교감 번호 | 0047019</w:t>
        <w:br/>
        <w:t>• 판본 정보 | 惟【大】，唯【宋】【元】【明】【宮】</w:t>
        <w:br/>
        <w:t>• 저본 독법 | 惟</w:t>
        <w:br/>
        <w:t>• 저본 적용 구절 | 惟有周皇邊覇道心未興。</w:t>
        <w:br/>
        <w:t>• 저본 기준 번역 | 다만 주나라 황실 변방의 패도에는 도심이 아직 일어나지 않았으므로, [구문 불확실]</w:t>
        <w:br/>
        <w:t>• 이문 독법 | 唯</w:t>
        <w:br/>
        <w:t>• 이문 적용 구절 | 唯有周皇邊覇道心未興。</w:t>
        <w:br/>
        <w:t>• 의미 차이 | 惟와 唯는 다른 글자여서 세부 의미가 달라질 수 있으나 이 한 곳만으로 전체 논지가 바뀐다고 보기는 어렵다.</w:t>
        <w:br/>
        <w:t>• 번역 영향 판정 | [의미 차이 경미]</w:t>
        <w:br/>
        <w:t>• 출처 | CBETA T52n2102, 교감 번호 0047019.</w:t>
      </w:r>
    </w:p>
    <w:p>
      <w:pPr>
        <w:pStyle w:val="SHTKNoteSummary"/>
      </w:pPr>
      <w:r>
        <w:t>교감 요약 | [외자] 외자 [襾/(革*月)] (CB00649) — 정규형 霸</w:t>
      </w:r>
    </w:p>
    <w:p>
      <w:pPr>
        <w:pStyle w:val="SHTKNoteDetail"/>
      </w:pPr>
      <w:r>
        <w:t>• 외자 번호 | CB00649</w:t>
        <w:br/>
        <w:t>• 조합식 | [襾/(革*月)]</w:t>
        <w:br/>
        <w:t>• 정규형 | 霸</w:t>
      </w:r>
    </w:p>
    <w:p>
      <w:pPr>
        <w:pStyle w:val="SHTKNoteSummary"/>
      </w:pPr>
      <w:r>
        <w:t>교감 요약 | [CBETA 원교감] 저본의 關에 대해 開 【宮】의 이문이 있다.</w:t>
      </w:r>
    </w:p>
    <w:p>
      <w:pPr>
        <w:pStyle w:val="SHTKNoteDetail"/>
      </w:pPr>
      <w:r>
        <w:t>• 원교감 원문 | 關＝開【宮】</w:t>
        <w:br/>
        <w:t>• 교감 번호 | 0047020</w:t>
        <w:br/>
        <w:t>• 판본 정보 | 關【大】，開【宮】</w:t>
        <w:br/>
        <w:t>• 저본 독법 | 關</w:t>
        <w:br/>
        <w:t>• 저본 적용 구절 | 故有背關西引之邈。</w:t>
        <w:br/>
        <w:t>• 저본 기준 번역 | 그러므로 관문을 등지고 서쪽으로 갔다는 아득한 이야기가 있다.</w:t>
        <w:br/>
        <w:t>• 이문 독법 | 開</w:t>
        <w:br/>
        <w:t>• 이문 적용 구절 | 故有背開西引之邈。</w:t>
        <w:br/>
        <w:t>• 의미 차이 | 關와 開는 다른 글자여서 세부 의미가 달라질 수 있으나 이 한 곳만으로 전체 논지가 바뀐다고 보기는 어렵다.</w:t>
        <w:br/>
        <w:t>• 번역 영향 판정 | [의미 차이 경미]</w:t>
        <w:br/>
        <w:t>• 출처 | CBETA T52n2102, 교감 번호 0047020.</w:t>
      </w:r>
    </w:p>
    <w:p>
      <w:pPr>
        <w:pStyle w:val="SHTKNoteSummary"/>
      </w:pPr>
      <w:r>
        <w:t>교감 요약 | [CBETA 원교감] 저본의 乎。人에 대해 人乎 【宋】【元】【明】【宮】의 이문이 있다.</w:t>
      </w:r>
    </w:p>
    <w:p>
      <w:pPr>
        <w:pStyle w:val="SHTKNoteDetail"/>
      </w:pPr>
      <w:r>
        <w:t>• 원교감 원문 | 乎人＝人乎【三】【宮】</w:t>
        <w:br/>
        <w:t>• 교감 번호 | 0047021</w:t>
        <w:br/>
        <w:t>• 판본 정보 | 乎人【大】，人乎【宋】【元】【明】【宮】</w:t>
        <w:br/>
        <w:t>• 저본 독법 | 乎。人</w:t>
        <w:br/>
        <w:t>• 저본 적용 구절 | 君未詳幽旨輒唱老佛一乎。</w:t>
        <w:br/>
        <w:t>• 저본 기준 번역 | 그대는 그윽한 뜻을 자세히 알지 못하면서 갑자기 노자와 부처가 하나라고 외치는가.</w:t>
        <w:br/>
        <w:t>• 이문 독법 | 人乎</w:t>
        <w:br/>
        <w:t>• 이문 적용 구절 | 君未詳幽旨輒唱老佛一乎。〔乎。人→人乎〕</w:t>
        <w:br/>
        <w:t>• 의미 차이 | 乎。人와 人乎의 차이는 첨가·삭제 또는 구문 결합에 영향을 주어 문장 구조가 달라질 수 있다.</w:t>
        <w:br/>
        <w:t>• 번역 영향 판정 | [문장 구조 변화]</w:t>
        <w:br/>
        <w:t>• 출처 | CBETA T52n2102, 교감 번호 0047021.</w:t>
      </w:r>
    </w:p>
    <w:p>
      <w:pPr>
        <w:pStyle w:val="SHTKNoteSummary"/>
      </w:pPr>
      <w:r>
        <w:t>교감 요약 | [CBETA 원교감] 저본의 莊孔周에 대해 周孔莊 【明】의 이문이 있다.</w:t>
      </w:r>
    </w:p>
    <w:p>
      <w:pPr>
        <w:pStyle w:val="SHTKNoteDetail"/>
      </w:pPr>
      <w:r>
        <w:t>• 원교감 원문 | 莊孔周＝周孔莊【明】</w:t>
        <w:br/>
        <w:t>• 교감 번호 | 0047022</w:t>
        <w:br/>
        <w:t>• 판본 정보 | 莊孔周【大】，周孔莊【明】</w:t>
        <w:br/>
        <w:t>• 저본 독법 | 莊孔周</w:t>
        <w:br/>
        <w:t>• 저본 적용 구절 | 便使莊孔周老。</w:t>
        <w:br/>
        <w:t>• 저본 기준 번역 | 곧 장자·공자·주공·노자를,</w:t>
        <w:br/>
        <w:t>• 이문 독법 | 周孔莊</w:t>
        <w:br/>
        <w:t>• 이문 적용 구절 | 便使周孔莊老。</w:t>
        <w:br/>
        <w:t>• 의미 차이 | 莊孔周와 周孔莊는 표현층의 차이로 적용 구절의 읽기가 달라진다.</w:t>
        <w:br/>
        <w:t>• 번역 영향 판정 | [표현 차이]</w:t>
        <w:br/>
        <w:t>• 출처 | CBETA T52n2102, 교감 번호 0047022.</w:t>
      </w:r>
    </w:p>
    <w:p>
      <w:pPr>
        <w:pStyle w:val="SHTKNoteSummary"/>
      </w:pPr>
      <w:r>
        <w:t>교감 요약 | [CBETA 원교감] 저본의 則에 대해 ∅ 【宋】【元】【明】【宮】의 이문이 있다.</w:t>
      </w:r>
    </w:p>
    <w:p>
      <w:pPr>
        <w:pStyle w:val="SHTKNoteDetail"/>
      </w:pPr>
      <w:r>
        <w:t>• 원교감 원문 | 〔則〕－【三】【宮】</w:t>
        <w:br/>
        <w:t>• 교감 번호 | 0047023</w:t>
        <w:br/>
        <w:t>• 판본 정보 | 則【大】，〔－〕【宋】【元】【明】【宮】</w:t>
        <w:br/>
        <w:t>• 저본 독법 | 則</w:t>
        <w:br/>
        <w:t>• 저본 적용 구절 | 戎華者東則盡於虛境。</w:t>
        <w:br/>
        <w:t>• 저본 기준 번역 | 융화(戎華)로 말하면 동쪽은 허공의 경계까지 다하고,</w:t>
        <w:br/>
        <w:t>• 이문 독법 | ∅</w:t>
        <w:br/>
        <w:t>• 이문 적용 구절 | 戎華者東盡於虛境。</w:t>
        <w:br/>
        <w:t>• 의미 차이 | 則와 ∅의 차이는 첨가·삭제 또는 구문 결합에 영향을 주어 문장 구조가 달라질 수 있다.</w:t>
        <w:br/>
        <w:t>• 번역 영향 판정 | [문장 구조 변화]</w:t>
        <w:br/>
        <w:t>• 출처 | CBETA T52n2102, 교감 번호 0047023.</w:t>
      </w:r>
    </w:p>
    <w:p>
      <w:pPr>
        <w:pStyle w:val="SHTKNoteSummary"/>
      </w:pPr>
      <w:r>
        <w:t>교감 요약 | [CBETA 원교감] 저본의 于에 대해 於 【明】의 이문이 있다.</w:t>
      </w:r>
    </w:p>
    <w:p>
      <w:pPr>
        <w:pStyle w:val="SHTKNoteDetail"/>
      </w:pPr>
      <w:r>
        <w:t>• 원교감 원문 | 于＝於【明】</w:t>
        <w:br/>
        <w:t>• 교감 번호 | 0047024</w:t>
        <w:br/>
        <w:t>• 판본 정보 | 于【大】，於【明】</w:t>
        <w:br/>
        <w:t>• 저본 독법 | 于</w:t>
        <w:br/>
        <w:t>• 저본 적용 구절 | 西則窮于幽鄉。</w:t>
        <w:br/>
        <w:t>• 저본 기준 번역 | 서쪽은 그윽한 고장에까지 이르며,</w:t>
        <w:br/>
        <w:t>• 이문 독법 | 於</w:t>
        <w:br/>
        <w:t>• 이문 적용 구절 | 西則窮於幽鄉。</w:t>
        <w:br/>
        <w:t>• 이문 기준 번역 | 서쪽은 그윽한 고장에까지 이르며,</w:t>
        <w:br/>
        <w:t>• 의미 차이 | 于와 於는 이체·통용 또는 문맥상 같은 기능을 하여 한국어 번역에는 실질적인 차이가 없다.</w:t>
        <w:br/>
        <w:t>• 번역 영향 판정 | [번역 차이 없음]</w:t>
        <w:br/>
        <w:t>• 출처 | CBETA T52n2102, 교감 번호 0047024.</w:t>
      </w:r>
    </w:p>
    <w:p>
      <w:pPr>
        <w:pStyle w:val="SHTKNoteSummary"/>
      </w:pPr>
      <w:r>
        <w:t>교감 요약 | [CBETA 원교감] 저본의 逾에 대해 吊 【宋】【元】【明】【宮】의 이문이 있다.</w:t>
      </w:r>
    </w:p>
    <w:p>
      <w:pPr>
        <w:pStyle w:val="SHTKNoteDetail"/>
      </w:pPr>
      <w:r>
        <w:t>• 원교감 원문 | 逾＝吊【三】【宮】</w:t>
        <w:br/>
        <w:t>• 교감 번호 | 0047025</w:t>
        <w:br/>
        <w:t>• 판본 정보 | 逾【大】，吊【宋】【元】【明】【宮】</w:t>
        <w:br/>
        <w:t>• 저본 독법 | 逾</w:t>
        <w:br/>
        <w:t>• 저본 적용 구절 | 北則逾於溟表。</w:t>
        <w:br/>
        <w:t>• 저본 기준 번역 | 북쪽은 큰 바다 밖을 넘고,</w:t>
        <w:br/>
        <w:t>• 이문 독법 | 吊</w:t>
        <w:br/>
        <w:t>• 이문 적용 구절 | 北則吊於溟表。</w:t>
        <w:br/>
        <w:t>• 의미 차이 | 逾와 吊는 다른 글자여서 세부 의미가 달라질 수 있으나 이 한 곳만으로 전체 논지가 바뀐다고 보기는 어렵다.</w:t>
        <w:br/>
        <w:t>• 번역 영향 판정 | [의미 차이 경미]</w:t>
        <w:br/>
        <w:t>• 출처 | CBETA T52n2102, 교감 번호 0047025.</w:t>
      </w:r>
    </w:p>
    <w:p>
      <w:pPr>
        <w:pStyle w:val="SHTKNoteSummary"/>
      </w:pPr>
      <w:r>
        <w:t>교감 요약 | [CBETA 원교감] 저본의 空에 대해 牢 【宋】【元】【明】【宮】의 이문이 있다.</w:t>
      </w:r>
    </w:p>
    <w:p>
      <w:pPr>
        <w:pStyle w:val="SHTKNoteDetail"/>
      </w:pPr>
      <w:r>
        <w:t>• 원교감 원문 | 空＝牢【三】【宮】</w:t>
        <w:br/>
        <w:t>• 교감 번호 | 0047026</w:t>
        <w:br/>
        <w:t>• 판본 정보 | 空【大】，牢【宋】【元】【明】【宮】</w:t>
        <w:br/>
        <w:t>• 저본 독법 | 空</w:t>
        <w:br/>
        <w:t>• 저본 적용 구절 | 南則極乎空閻。</w:t>
        <w:br/>
        <w:t>• 저본 기준 번역 | 남쪽은 공염(空閻)의 끝에 이른다. [구문 불확실]</w:t>
        <w:br/>
        <w:t>• 이문 독법 | 牢</w:t>
        <w:br/>
        <w:t>• 이문 적용 구절 | 南則極乎牢閻。</w:t>
        <w:br/>
        <w:t>• 의미 차이 | 空와 牢는 다른 글자여서 세부 의미가 달라질 수 있으나 이 한 곳만으로 전체 논지가 바뀐다고 보기는 어렵다.</w:t>
        <w:br/>
        <w:t>• 번역 영향 판정 | [의미 차이 경미]</w:t>
        <w:br/>
        <w:t>• 출처 | CBETA T52n2102, 교감 번호 0047026.</w:t>
      </w:r>
    </w:p>
    <w:p>
      <w:pPr>
        <w:pStyle w:val="SHTKNoteSummary"/>
      </w:pPr>
      <w:r>
        <w:t>교감 요약 | [CBETA 원교감] 저본의 坎에 대해 坂 【宋】【元】【明】【宮】의 이문이 있다.</w:t>
      </w:r>
    </w:p>
    <w:p>
      <w:pPr>
        <w:pStyle w:val="SHTKNoteDetail"/>
      </w:pPr>
      <w:r>
        <w:t>• 원교감 원문 | 坎＝坂【三】【宮】</w:t>
        <w:br/>
        <w:t>• 교감 번호 | 0047027</w:t>
        <w:br/>
        <w:t>• 판본 정보 | 坎【大】，坂【宋】【元】【明】【宮】</w:t>
        <w:br/>
        <w:t>• 저본 독법 | 坎</w:t>
        <w:br/>
        <w:t>• 저본 적용 구절 | 子出自井坎之淵。</w:t>
        <w:br/>
        <w:t>• 저본 기준 번역 | 그대는 우물구덩이 같은 얕은 곳에서 나와,</w:t>
        <w:br/>
        <w:t>• 이문 독법 | 坂</w:t>
        <w:br/>
        <w:t>• 이문 적용 구절 | 子出自井坂之淵。</w:t>
        <w:br/>
        <w:t>• 의미 차이 | 坎와 坂는 다른 글자여서 세부 의미가 달라질 수 있으나 이 한 곳만으로 전체 논지가 바뀐다고 보기는 어렵다.</w:t>
        <w:br/>
        <w:t>• 번역 영향 판정 | [의미 차이 경미]</w:t>
        <w:br/>
        <w:t>• 출처 | CBETA T52n2102, 교감 번호 0047027.</w:t>
      </w:r>
    </w:p>
    <w:p>
      <w:pPr>
        <w:pStyle w:val="SHTKNoteSummary"/>
      </w:pPr>
      <w:r>
        <w:t>교감 요약 | [CBETA 원교감] 저본의 十에 대해 子 【元】의 이문이 있다.</w:t>
      </w:r>
    </w:p>
    <w:p>
      <w:pPr>
        <w:pStyle w:val="SHTKNoteDetail"/>
      </w:pPr>
      <w:r>
        <w:t>• 원교감 원문 | 十＝子【元】</w:t>
        <w:br/>
        <w:t>• 교감 번호 | 0047028</w:t>
        <w:br/>
        <w:t>• 판본 정보 | 十【大】，子【元】</w:t>
        <w:br/>
        <w:t>• 저본 독법 | 十</w:t>
        <w:br/>
        <w:t>• 저본 적용 구절 | 佛據天地之中而清導十方。</w:t>
        <w:br/>
        <w:t>• 저본 기준 번역 | 부처는 천지의 가운데에 자리하여 시방을 맑게 인도한다.</w:t>
        <w:br/>
        <w:t>• 이문 독법 | 子</w:t>
        <w:br/>
        <w:t>• 이문 적용 구절 | 佛據天地之中而清導子方。</w:t>
        <w:br/>
        <w:t>• 의미 차이 | 十와 子는 다른 글자여서 세부 의미가 달라질 수 있으나 이 한 곳만으로 전체 논지가 바뀐다고 보기는 어렵다.</w:t>
        <w:br/>
        <w:t>• 번역 영향 판정 | [의미 차이 경미]</w:t>
        <w:br/>
        <w:t>• 출처 | CBETA T52n2102, 교감 번호 0047028.</w:t>
      </w:r>
    </w:p>
    <w:p>
      <w:pPr>
        <w:pStyle w:val="SHTKNoteSummary"/>
      </w:pPr>
      <w:r>
        <w:t>교감 요약 | [CBETA 원교감] 저본의 及에 대해 ∅ 【宋】【元】【明】【宮】의 이문이 있다.</w:t>
      </w:r>
    </w:p>
    <w:p>
      <w:pPr>
        <w:pStyle w:val="SHTKNoteDetail"/>
      </w:pPr>
      <w:r>
        <w:t>• 원교감 원문 | 〔及〕－【三】【宮】</w:t>
        <w:br/>
        <w:t>• 교감 번호 | 0047029</w:t>
        <w:br/>
        <w:t>• 판본 정보 | 及【大】，〔－〕【宋】【元】【明】【宮】</w:t>
        <w:br/>
        <w:t>• 저본 독법 | 及</w:t>
        <w:br/>
        <w:t>• 저본 적용 구절 | 制及四夷故八方推德。</w:t>
        <w:br/>
        <w:t>• 저본 기준 번역 | 그 제도가 사방 오랑캐에까지 미치므로 팔방이 덕을 받들고,</w:t>
        <w:br/>
        <w:t>• 이문 독법 | ∅</w:t>
        <w:br/>
        <w:t>• 이문 적용 구절 | 制四夷故八方推德。</w:t>
        <w:br/>
        <w:t>• 의미 차이 | 及와 ∅의 차이는 첨가·삭제 또는 구문 결합에 영향을 주어 문장 구조가 달라질 수 있다.</w:t>
        <w:br/>
        <w:t>• 번역 영향 판정 | [문장 구조 변화]</w:t>
        <w:br/>
        <w:t>• 출처 | CBETA T52n2102, 교감 번호 0047029.</w:t>
      </w:r>
    </w:p>
    <w:p>
      <w:pPr>
        <w:pStyle w:val="SHTKNoteSummary"/>
      </w:pPr>
      <w:r>
        <w:t>교감 요약 | [상호참조] 이 [＊]는 선행 교감 0045033을 재참조한다. 저본 독법은 太, 대교 독법은 泰 【明】이다.</w:t>
      </w:r>
    </w:p>
    <w:p>
      <w:pPr>
        <w:pStyle w:val="SHTKNoteDetail"/>
      </w:pPr>
      <w:r>
        <w:t>• 원교감 원문 | 太＝泰【明】</w:t>
        <w:br/>
        <w:t>• 교감 번호 | 0045033 (상호참조)</w:t>
        <w:br/>
        <w:t>• 판본 정보 | 太【大】＊，泰【明】＊</w:t>
        <w:br/>
        <w:t>• 저본 독법 | 太</w:t>
        <w:br/>
        <w:t>• 저본 적용 구절 | 正禮叵易故太伯則於吳越而整服。</w:t>
        <w:br/>
        <w:t>• 저본 기준 번역 | 바른 예를 쉽게 바꿀 수 없으므로 태백은 오월에 가서도 옷을 바로 입었다.</w:t>
        <w:br/>
        <w:t>• 이문 독법 | 泰</w:t>
        <w:br/>
        <w:t>• 이문 적용 구절 | 正禮叵易故泰伯則於吳越而整服。</w:t>
        <w:br/>
        <w:t>• 의미 차이 | 太와 泰는 다른 글자여서 세부 의미가 달라질 수 있으나 이 한 곳만으로 전체 논지가 바뀐다고 보기는 어렵다.</w:t>
        <w:br/>
        <w:t>• 한국어 해설 | 새로운 독립 교감이 아니라 앞선 교감의 반복 적용이다. 저본 독법을 본문에 유지한다.</w:t>
        <w:br/>
        <w:t>• 문맥상 해설 | 현행 CBETA의 연결 정보가 교감 0045033을 가리키는 것을 확인하였다.</w:t>
        <w:br/>
        <w:t>• 번역 영향 판정 | [의미 차이 경미]</w:t>
        <w:br/>
        <w:t>• 출처 | CBETA T52n2102, 교감 번호 0045033 (상호참조).</w:t>
      </w:r>
    </w:p>
    <w:p>
      <w:pPr>
        <w:pStyle w:val="SHTKNoteSummary"/>
      </w:pPr>
      <w:r>
        <w:t>교감 요약 | [CBETA 원교감] 저본의 不에 대해 ∅ 【宮】의 이문이 있다.</w:t>
      </w:r>
    </w:p>
    <w:p>
      <w:pPr>
        <w:pStyle w:val="SHTKNoteDetail"/>
      </w:pPr>
      <w:r>
        <w:t>• 원교감 원문 | 〔不〕－【宮】</w:t>
        <w:br/>
        <w:t>• 교감 번호 | 0047030</w:t>
        <w:br/>
        <w:t>• 판본 정보 | 不【大】，〔－〕【宮】</w:t>
        <w:br/>
        <w:t>• 저본 독법 | 不</w:t>
        <w:br/>
        <w:t>• 저본 적용 구절 | 遠齊西風故使近見者莫不信也。</w:t>
        <w:br/>
        <w:t>• 저본 기준 번역 | 멀리 서방의 풍교와 같아졌으므로 가까이 본 이들이 믿지 않음이 없었다.</w:t>
        <w:br/>
        <w:t>• 이문 독법 | ∅</w:t>
        <w:br/>
        <w:t>• 이문 적용 구절 | 遠齊西風故使近見者莫信也。</w:t>
        <w:br/>
        <w:t>• 의미 차이 | 不와 ∅의 차이는 첨가·삭제 또는 구문 결합에 영향을 주어 문장 구조가 달라질 수 있다.</w:t>
        <w:br/>
        <w:t>• 번역 영향 판정 | [문장 구조 변화]</w:t>
        <w:br/>
        <w:t>• 출처 | CBETA T52n2102, 교감 번호 0047030.</w:t>
      </w:r>
    </w:p>
    <w:p>
      <w:pPr>
        <w:pStyle w:val="SHTKNoteSummary"/>
      </w:pPr>
      <w:r>
        <w:t>교감 요약 | [상호참조] 이 [＊]는 선행 교감 0045033을 재참조한다. 저본 독법은 太, 대교 독법은 泰 【明】이다.</w:t>
      </w:r>
    </w:p>
    <w:p>
      <w:pPr>
        <w:pStyle w:val="SHTKNoteDetail"/>
      </w:pPr>
      <w:r>
        <w:t>• 원교감 원문 | 太＝泰【明】</w:t>
        <w:br/>
        <w:t>• 교감 번호 | 0045033 (상호참조)</w:t>
        <w:br/>
        <w:t>• 판본 정보 | 太【大】＊，泰【明】＊</w:t>
        <w:br/>
        <w:t>• 저본 독법 | 太</w:t>
        <w:br/>
        <w:t>• 저본 적용 구절 | 太伯亦可裸步江東。</w:t>
        <w:br/>
        <w:t>• 저본 기준 번역 | 태백도 또한 강동에서 벌거벗고 다닐 수 있었을 것이다.</w:t>
        <w:br/>
        <w:t>• 이문 독법 | 泰</w:t>
        <w:br/>
        <w:t>• 이문 적용 구절 | 泰伯亦可裸步江東。</w:t>
        <w:br/>
        <w:t>• 의미 차이 | 太와 泰는 다른 글자여서 세부 의미가 달라질 수 있으나 이 한 곳만으로 전체 논지가 바뀐다고 보기는 어렵다.</w:t>
        <w:br/>
        <w:t>• 한국어 해설 | 새로운 독립 교감이 아니라 앞선 교감의 반복 적용이다. 저본 독법을 본문에 유지한다.</w:t>
        <w:br/>
        <w:t>• 문맥상 해설 | 현행 CBETA의 연결 정보가 교감 0045033을 가리키는 것을 확인하였다.</w:t>
        <w:br/>
        <w:t>• 번역 영향 판정 | [의미 차이 경미]</w:t>
        <w:br/>
        <w:t>• 출처 | CBETA T52n2102, 교감 번호 0045033 (상호참조).</w:t>
      </w:r>
    </w:p>
    <w:p>
      <w:pPr>
        <w:pStyle w:val="SHTKNoteSummary"/>
      </w:pPr>
      <w:r>
        <w:t>교감 요약 | [CBETA 원교감] 저본의 耶에 대해 也 【宋】【元】【明】【宮】의 이문이 있다.</w:t>
      </w:r>
    </w:p>
    <w:p>
      <w:pPr>
        <w:pStyle w:val="SHTKNoteDetail"/>
      </w:pPr>
      <w:r>
        <w:t>• 원교감 원문 | 耶＝也【三】【宮】</w:t>
        <w:br/>
        <w:t>• 교감 번호 | 0047031</w:t>
        <w:br/>
        <w:t>• 판본 정보 | 耶【大】，也【宋】【元】【明】【宮】</w:t>
        <w:br/>
        <w:t>• 저본 독법 | 耶</w:t>
        <w:br/>
        <w:t>• 저본 적용 구절 | 君今亦可未服裳耶。</w:t>
        <w:br/>
        <w:t>• 저본 기준 번역 | 그대도 지금 아직 옷을 입지 않아야 하지 않겠는가.</w:t>
        <w:br/>
        <w:t>• 이문 독법 | 也</w:t>
        <w:br/>
        <w:t>• 이문 적용 구절 | 君今亦可未服裳也。</w:t>
        <w:br/>
        <w:t>• 의미 차이 | 耶와 也는 다른 글자여서 세부 의미가 달라질 수 있으나 이 한 곳만으로 전체 논지가 바뀐다고 보기는 어렵다.</w:t>
        <w:br/>
        <w:t>• 번역 영향 판정 | [의미 차이 경미]</w:t>
        <w:br/>
        <w:t>• 출처 | CBETA T52n2102, 교감 번호 0047031.</w:t>
      </w:r>
    </w:p>
    <w:p>
      <w:pPr>
        <w:pStyle w:val="SHTKNoteSummary"/>
      </w:pPr>
      <w:r>
        <w:t>교감 요약 | [CBETA 원교감] 저본의 事에 대해 一事 【宋】【宮】의 이문이 있다.</w:t>
      </w:r>
    </w:p>
    <w:p>
      <w:pPr>
        <w:pStyle w:val="SHTKNoteDetail"/>
      </w:pPr>
      <w:r>
        <w:t>• 원교감 원문 | （一）＋事【宋】【宮】</w:t>
        <w:br/>
        <w:t>• 교감 번호 | 0047032</w:t>
        <w:br/>
        <w:t>• 판본 정보 | 事【大】，一事【宋】【宮】</w:t>
        <w:br/>
        <w:t>• 저본 독법 | 事</w:t>
        <w:br/>
        <w:t>• 저본 적용 구절 | 佛以即事而淵。</w:t>
        <w:br/>
        <w:t>• 저본 기준 번역 | 불교는 사물 자체에 즉하여 깊음을 삼는다.</w:t>
        <w:br/>
        <w:t>• 이문 독법 | 一事</w:t>
        <w:br/>
        <w:t>• 이문 적용 구절 | 佛以即一事而淵。</w:t>
        <w:br/>
        <w:t>• 의미 차이 | 事와 一事의 차이는 첨가·삭제 또는 구문 결합에 영향을 주어 문장 구조가 달라질 수 있다.</w:t>
        <w:br/>
        <w:t>• 번역 영향 판정 | [문장 구조 변화]</w:t>
        <w:br/>
        <w:t>• 출처 | CBETA T52n2102, 교감 번호 0047032.</w:t>
      </w:r>
    </w:p>
    <w:p>
      <w:pPr>
        <w:pStyle w:val="SHTKNoteSummary"/>
      </w:pPr>
      <w:r>
        <w:t>교감 요약 | [CBETA 원교감] 저본의 宵에 대해 霄 【宋】【元】【明】【宮】의 이문이 있다.</w:t>
      </w:r>
    </w:p>
    <w:p>
      <w:pPr>
        <w:pStyle w:val="SHTKNoteDetail"/>
      </w:pPr>
      <w:r>
        <w:t>• 원교감 원문 | 宵＝霄【三】【宮】</w:t>
        <w:br/>
        <w:t>• 교감 번호 | 0047033</w:t>
        <w:br/>
        <w:t>• 판본 정보 | 宵【大】，霄【宋】【元】【明】【宮】</w:t>
        <w:br/>
        <w:t>• 저본 독법 | 宵</w:t>
        <w:br/>
        <w:t>• 저본 적용 구절 | 自然而化故宵堂莫登矣。</w:t>
        <w:br/>
        <w:t>• 저본 기준 번역 | 자연으로 변화하므로 어두운 당에는 아무도 올라갈 수 없고, [구문 불확실]</w:t>
        <w:br/>
        <w:t>• 이문 독법 | 霄</w:t>
        <w:br/>
        <w:t>• 이문 적용 구절 | 自然而化故霄堂莫登矣。</w:t>
        <w:br/>
        <w:t>• 의미 차이 | 宵와 霄는 다른 글자여서 세부 의미가 달라질 수 있으나 이 한 곳만으로 전체 논지가 바뀐다고 보기는 어렵다.</w:t>
        <w:br/>
        <w:t>• 번역 영향 판정 | [의미 차이 경미]</w:t>
        <w:br/>
        <w:t>• 출처 | CBETA T52n2102, 교감 번호 0047033.</w:t>
      </w:r>
    </w:p>
    <w:p>
      <w:pPr>
        <w:pStyle w:val="SHTKNoteSummary"/>
      </w:pPr>
      <w:r>
        <w:t>교감 요약 | [CBETA 추가 교감] 현행 CBETA가 구판에 없던 대교 정보를 추가하여 神와 禮를 대조한다.</w:t>
      </w:r>
    </w:p>
    <w:p>
      <w:pPr>
        <w:pStyle w:val="SHTKNoteDetail"/>
      </w:pPr>
      <w:r>
        <w:t>• 원교감 원문 | 구판 대정장 원교감 번호 없음</w:t>
        <w:br/>
        <w:t>• 교감 번호 | 0047c1601</w:t>
        <w:br/>
        <w:t>• 판본 정보 | 神【大】，禮【麗-CB】</w:t>
        <w:br/>
        <w:t>• 저본 독법 | 神</w:t>
        <w:br/>
        <w:t>• 저본 적용 구절 | 符章為妙故道無靈神矣。</w:t>
        <w:br/>
        <w:t>• 저본 기준 번역 | 부적과 장문을 신묘함으로 삼으므로 도에는 영신이 없고,</w:t>
        <w:br/>
        <w:t>• 이문 독법 | 禮</w:t>
        <w:br/>
        <w:t>• 이문 적용 구절 | 符章為妙故道無靈禮矣。</w:t>
        <w:br/>
        <w:t>• 의미 차이 | 靈神과 이문 靈禮는 명사 자체가 달라 문장의 논박 대상이 달라질 수 있다.</w:t>
        <w:br/>
        <w:t>• 한국어 해설 | 현행 CBETA에서 새로 제공된 대교 정보이며 저본를 대체하지 않는다. 靈神과 이문 靈禮는 명사 자체가 달라 문장의 논박 대상이 달라질 수 있다.</w:t>
        <w:br/>
        <w:t>• 번역 영향 판정 | [의미 차이 있음]</w:t>
        <w:br/>
        <w:t>• 출처 | CBETA T52n2102, 교감 번호 0047c1601.</w:t>
      </w:r>
    </w:p>
    <w:p>
      <w:pPr>
        <w:pStyle w:val="SHTKNoteSummary"/>
      </w:pPr>
      <w:r>
        <w:t>교감 요약 | [상호참조] 이 [＊]는 반복 교감 표지이나, 앞의 어느 교감을 가리키는지 CBETA 자료로 확정할 수 없다.</w:t>
      </w:r>
    </w:p>
    <w:p>
      <w:pPr>
        <w:pStyle w:val="SHTKNoteDetail"/>
      </w:pPr>
      <w:r>
        <w:t>• 원교감 원문 | [교감 상호참조 확인 불가]</w:t>
        <w:br/>
        <w:t>• 교감 번호 | [미확인]</w:t>
        <w:br/>
        <w:t>• 판본 정보 | 현행 CBETA 표지 fxT52p0047c03</w:t>
        <w:br/>
        <w:t>• 저본 독법 | 저본 원문 유지</w:t>
        <w:br/>
        <w:t>• 저본 적용 구절 | 宵堂莫登故云云徒勞也。</w:t>
        <w:br/>
        <w:t>• 저본 기준 번역 | 어두운 당에 오를 수 없으므로 헛된 말만 수고롭고,</w:t>
        <w:br/>
        <w:t>• 이문 독법 | [미확인]</w:t>
        <w:br/>
        <w:t>• 이문 적용 구절 | [교감 상호참조 확인 불가]</w:t>
        <w:br/>
        <w:t>• 이문 기준 번역 | [판단 유보]</w:t>
        <w:br/>
        <w:t>• 의미 차이 | 연결 대상을 확정할 수 없어 판정하지 않는다.</w:t>
        <w:br/>
        <w:t>• 한국어 해설 | 별표의 선행 교감을 임의로 추정하지 않고 저본를 유지한다.</w:t>
        <w:br/>
        <w:t>• 문맥상 해설 | 현행 CBETA에 연결 정보가 없는 반복 표지이므로 판단을 유보한다.</w:t>
        <w:br/>
        <w:t>• 번역 영향 판정 | [판단 유보]</w:t>
        <w:br/>
        <w:t>• 출처 | CBETA T52n2102, 교감 번호 [미확인].</w:t>
      </w:r>
    </w:p>
    <w:p>
      <w:pPr>
        <w:pStyle w:val="SHTKNoteSummary"/>
      </w:pPr>
      <w:r>
        <w:t>교감 요약 | [CBETA 원교감] 저본의 雲에 대해 靈 【宋】의 이문이 있다.</w:t>
      </w:r>
    </w:p>
    <w:p>
      <w:pPr>
        <w:pStyle w:val="SHTKNoteDetail"/>
      </w:pPr>
      <w:r>
        <w:t>• 원교감 원문 | 雲＝靈【宋】</w:t>
        <w:br/>
        <w:t>• 교감 번호 | 0047034</w:t>
        <w:br/>
        <w:t>• 판본 정보 | 雲【大】，靈【宋】</w:t>
        <w:br/>
        <w:t>• 저본 독법 | 雲</w:t>
        <w:br/>
        <w:t>• 저본 적용 구절 | 研尋聖心故沙門雲興也。</w:t>
        <w:br/>
        <w:t>• 저본 기준 번역 | 성인의 마음을 연구하므로 사문이 구름처럼 일어난다.</w:t>
        <w:br/>
        <w:t>• 이문 독법 | 靈</w:t>
        <w:br/>
        <w:t>• 이문 적용 구절 | 研尋聖心故沙門靈興也。</w:t>
        <w:br/>
        <w:t>• 의미 차이 | 雲와 靈는 다른 글자여서 세부 의미가 달라질 수 있으나 이 한 곳만으로 전체 논지가 바뀐다고 보기는 어렵다.</w:t>
        <w:br/>
        <w:t>• 번역 영향 판정 | [의미 차이 경미]</w:t>
        <w:br/>
        <w:t>• 출처 | CBETA T52n2102, 교감 번호 0047034.</w:t>
      </w:r>
    </w:p>
    <w:p>
      <w:pPr>
        <w:pStyle w:val="SHTKNoteSummary"/>
      </w:pPr>
      <w:r>
        <w:t>교감 요약 | [CBETA 원교감] 저본의 真에 대해 莫 【宋】【元】【明】【宮】의 이문이 있다.</w:t>
      </w:r>
    </w:p>
    <w:p>
      <w:pPr>
        <w:pStyle w:val="SHTKNoteDetail"/>
      </w:pPr>
      <w:r>
        <w:t>• 원교감 원문 | 真＝莫【三】【宮】</w:t>
        <w:br/>
        <w:t>• 교감 번호 | 0047035</w:t>
        <w:br/>
        <w:t>• 판본 정보 | 真【大】，莫【宋】【元】【明】【宮】</w:t>
        <w:br/>
        <w:t>• 저본 독법 | 真</w:t>
        <w:br/>
        <w:t>• 저본 적용 구절 | 真非華風也。</w:t>
        <w:br/>
        <w:t>• 저본 기준 번역 | 참으로 화하의 풍속이 아니다.</w:t>
        <w:br/>
        <w:t>• 이문 독법 | 莫</w:t>
        <w:br/>
        <w:t>• 이문 적용 구절 | 莫非華風也。</w:t>
        <w:br/>
        <w:t>• 의미 차이 | 真와 莫는 다른 글자여서 세부 의미가 달라질 수 있으나 이 한 곳만으로 전체 논지가 바뀐다고 보기는 어렵다.</w:t>
        <w:br/>
        <w:t>• 번역 영향 판정 | [의미 차이 경미]</w:t>
        <w:br/>
        <w:t>• 출처 | CBETA T52n2102, 교감 번호 0047035.</w:t>
      </w:r>
    </w:p>
    <w:p>
      <w:pPr>
        <w:pStyle w:val="SHTKNoteSummary"/>
      </w:pPr>
      <w:r>
        <w:t>교감 요약 | [CBETA 원교감] 저본의 地에 대해 他 【宋】【元】【宮】의 이문이 있다.</w:t>
      </w:r>
    </w:p>
    <w:p>
      <w:pPr>
        <w:pStyle w:val="SHTKNoteDetail"/>
      </w:pPr>
      <w:r>
        <w:t>• 원교감 원문 | 地＝他【宋】【元】【宮】</w:t>
        <w:br/>
        <w:t>• 교감 번호 | 0047036</w:t>
        <w:br/>
        <w:t>• 판본 정보 | 地【大】，他【宋】【元】【宮】</w:t>
        <w:br/>
        <w:t>• 저본 독법 | 地</w:t>
        <w:br/>
        <w:t>• 저본 적용 구절 | 反縛伏地者。</w:t>
        <w:br/>
        <w:t>• 저본 기준 번역 | 손을 뒤로 묶고 땅에 엎드리는 것은,</w:t>
        <w:br/>
        <w:t>• 이문 독법 | 他</w:t>
        <w:br/>
        <w:t>• 이문 적용 구절 | 反縛伏他者。</w:t>
        <w:br/>
        <w:t>• 의미 차이 | 地와 他는 다른 글자여서 세부 의미가 달라질 수 있으나 이 한 곳만으로 전체 논지가 바뀐다고 보기는 어렵다.</w:t>
        <w:br/>
        <w:t>• 번역 영향 판정 | [의미 차이 경미]</w:t>
        <w:br/>
        <w:t>• 출처 | CBETA T52n2102, 교감 번호 0047036.</w:t>
      </w:r>
    </w:p>
    <w:p>
      <w:pPr>
        <w:pStyle w:val="SHTKNoteSummary"/>
      </w:pPr>
      <w:r>
        <w:t>교감 요약 | [CBETA 원교감] 저본의 迴에 대해 徊 【宋】【元】【明】【宮】의 이문이 있다.</w:t>
      </w:r>
    </w:p>
    <w:p>
      <w:pPr>
        <w:pStyle w:val="SHTKNoteDetail"/>
      </w:pPr>
      <w:r>
        <w:t>• 원교감 원문 | 迴＝徊【三】【宮】</w:t>
        <w:br/>
        <w:t>• 교감 번호 | 0047037</w:t>
        <w:br/>
        <w:t>• 판본 정보 | 迴【大】，徊【宋】【元】【明】【宮】</w:t>
        <w:br/>
        <w:t>• 저본 독법 | 迴</w:t>
        <w:br/>
        <w:t>• 저본 적용 구절 | 君可整率匹侶迴涉清衢。</w:t>
        <w:br/>
        <w:t>• 저본 기준 번역 | 그대는 동료들을 정돈하여 맑은 길로 돌아오라.</w:t>
        <w:br/>
        <w:t>• 이문 독법 | 徊</w:t>
        <w:br/>
        <w:t>• 이문 적용 구절 | 君可整率匹侶徊涉清衢。</w:t>
        <w:br/>
        <w:t>• 의미 차이 | 迴와 徊는 다른 글자여서 세부 의미가 달라질 수 있으나 이 한 곳만으로 전체 논지가 바뀐다고 보기는 어렵다.</w:t>
        <w:br/>
        <w:t>• 번역 영향 판정 | [의미 차이 경미]</w:t>
        <w:br/>
        <w:t>• 출처 | CBETA T52n2102, 교감 번호 0047037.</w:t>
      </w:r>
    </w:p>
    <w:p>
      <w:pPr>
        <w:pStyle w:val="SHTKNoteSummary"/>
      </w:pPr>
      <w:r>
        <w:t>교감 요약 | [CBETA 원교감] 저본의 佳에 대해 往 【宋】【元】【明】【宮】의 이문이 있다.</w:t>
      </w:r>
    </w:p>
    <w:p>
      <w:pPr>
        <w:pStyle w:val="SHTKNoteDetail"/>
      </w:pPr>
      <w:r>
        <w:t>• 원교감 원문 | 佳＝往【三】【宮】</w:t>
        <w:br/>
        <w:t>• 교감 번호 | 0048001</w:t>
        <w:br/>
        <w:t>• 판본 정보 | 佳【大】，往【宋】【元】【明】【宮】</w:t>
        <w:br/>
        <w:t>• 저본 독법 | 佳</w:t>
        <w:br/>
        <w:t>• 저본 적용 구절 | 允於佳示耳。</w:t>
        <w:br/>
        <w:t>• 저본 기준 번역 | 좋은 가르침에 진실로 합할 뿐이다. [구문 불확실]</w:t>
        <w:br/>
        <w:t>• 이문 독법 | 往</w:t>
        <w:br/>
        <w:t>• 이문 적용 구절 | 允於往示耳。</w:t>
        <w:br/>
        <w:t>• 의미 차이 | 佳와 往는 다른 글자여서 세부 의미가 달라질 수 있으나 이 한 곳만으로 전체 논지가 바뀐다고 보기는 어렵다.</w:t>
        <w:br/>
        <w:t>• 번역 영향 판정 | [의미 차이 경미]</w:t>
        <w:br/>
        <w:t>• 출처 | CBETA T52n2102, 교감 번호 0048001.</w:t>
      </w:r>
    </w:p>
    <w:p>
      <w:pPr>
        <w:pStyle w:val="Heading2"/>
      </w:pPr>
      <w:r>
        <w:t>弘明集 卷第八</w:t>
      </w:r>
      <w:r>
        <w:rPr>
          <w:color w:val="FFFFFF"/>
          <w:sz w:val="2"/>
        </w:rPr>
        <w:t/>
      </w:r>
    </w:p>
    <w:p>
      <w:pPr>
        <w:pStyle w:val="SHTKBlockLabel"/>
      </w:pPr>
      <w:r>
        <w:t>원문</w:t>
      </w:r>
    </w:p>
    <w:p>
      <w:pPr>
        <w:pStyle w:val="SHTKSourceText"/>
      </w:pPr>
      <w:r>
        <w:t>弘明集卷第八梁[＊]楊都建初寺釋僧祐[＊]律師撰</w:t>
      </w:r>
    </w:p>
    <w:p>
      <w:pPr>
        <w:pStyle w:val="SHTKBlockLabel"/>
      </w:pPr>
      <w:r>
        <w:t>한국어 직역</w:t>
      </w:r>
    </w:p>
    <w:p>
      <w:pPr>
        <w:pStyle w:val="SHTKTranslationText"/>
      </w:pPr>
      <w:r>
        <w:t>『홍명집』 권제8. 양나라 양도 건초사 사문 승우 율사가 편찬하였다.</w:t>
      </w:r>
    </w:p>
    <w:p>
      <w:pPr>
        <w:pStyle w:val="SHTKBlockLabel"/>
      </w:pPr>
      <w:r>
        <w:t>교감·번역 메모</w:t>
      </w:r>
    </w:p>
    <w:p>
      <w:pPr>
        <w:pStyle w:val="SHTKNoteSummary"/>
      </w:pPr>
      <w:r>
        <w:t>교감 요약 | [상호참조] 이 [＊]는 반복 교감 표지이나, 앞의 어느 교감을 가리키는지 CBETA 자료로 확정할 수 없다.</w:t>
      </w:r>
    </w:p>
    <w:p>
      <w:pPr>
        <w:pStyle w:val="SHTKNoteDetail"/>
      </w:pPr>
      <w:r>
        <w:t>• 원교감 원문 | [교감 상호참조 확인 불가]</w:t>
        <w:br/>
        <w:t>• 교감 번호 | [미확인]</w:t>
        <w:br/>
        <w:t>• 판본 정보 | 현행 CBETA 표지 fxT52p0048a01</w:t>
        <w:br/>
        <w:t>• 저본 독법 | 저본 원문 유지</w:t>
        <w:br/>
        <w:t>• 저본 적용 구절 | 梁楊都建初寺釋僧祐律師撰</w:t>
        <w:br/>
        <w:t>• 저본 기준 번역 | 양나라 양도 건초사 사문 승우 율사가 편찬하였다.</w:t>
        <w:br/>
        <w:t>• 이문 독법 | [미확인]</w:t>
        <w:br/>
        <w:t>• 이문 적용 구절 | [교감 상호참조 확인 불가]</w:t>
        <w:br/>
        <w:t>• 이문 기준 번역 | [판단 유보]</w:t>
        <w:br/>
        <w:t>• 의미 차이 | 연결 대상을 확정할 수 없어 판정하지 않는다.</w:t>
        <w:br/>
        <w:t>• 한국어 해설 | 별표의 선행 교감을 임의로 추정하지 않고 저본를 유지한다.</w:t>
        <w:br/>
        <w:t>• 문맥상 해설 | 현행 CBETA에 연결 정보가 없는 반복 표지이므로 판단을 유보한다.</w:t>
        <w:br/>
        <w:t>• 번역 영향 판정 | [판단 유보]</w:t>
        <w:br/>
        <w:t>• 출처 | CBETA T52n2102, 교감 번호 [미확인].</w:t>
      </w:r>
    </w:p>
    <w:p>
      <w:pPr>
        <w:pStyle w:val="SHTKNoteSummary"/>
      </w:pPr>
      <w:r>
        <w:t>교감 요약 | [상호참조] 이 [＊]는 반복 교감 표지이나, 앞의 어느 교감을 가리키는지 CBETA 자료로 확정할 수 없다.</w:t>
      </w:r>
    </w:p>
    <w:p>
      <w:pPr>
        <w:pStyle w:val="SHTKNoteDetail"/>
      </w:pPr>
      <w:r>
        <w:t>• 원교감 원문 | [교감 상호참조 확인 불가]</w:t>
        <w:br/>
        <w:t>• 교감 번호 | [미확인]</w:t>
        <w:br/>
        <w:t>• 판본 정보 | 현행 CBETA 표지 fxT52p0048a02</w:t>
        <w:br/>
        <w:t>• 저본 독법 | 저본 원문 유지</w:t>
        <w:br/>
        <w:t>• 저본 적용 구절 | 梁楊都建初寺釋僧祐律師撰</w:t>
        <w:br/>
        <w:t>• 저본 기준 번역 | 양나라 양도 건초사 사문 승우 율사가 편찬하였다.</w:t>
        <w:br/>
        <w:t>• 이문 독법 | [미확인]</w:t>
        <w:br/>
        <w:t>• 이문 적용 구절 | [교감 상호참조 확인 불가]</w:t>
        <w:br/>
        <w:t>• 이문 기준 번역 | [판단 유보]</w:t>
        <w:br/>
        <w:t>• 의미 차이 | 연결 대상을 확정할 수 없어 판정하지 않는다.</w:t>
        <w:br/>
        <w:t>• 한국어 해설 | 별표의 선행 교감을 임의로 추정하지 않고 저본를 유지한다.</w:t>
        <w:br/>
        <w:t>• 문맥상 해설 | 현행 CBETA에 연결 정보가 없는 반복 표지이므로 판단을 유보한다.</w:t>
        <w:br/>
        <w:t>• 번역 영향 판정 | [판단 유보]</w:t>
        <w:br/>
        <w:t>• 출처 | CBETA T52n2102, 교감 번호 [미확인].</w:t>
      </w:r>
    </w:p>
    <w:p>
      <w:pPr>
        <w:pStyle w:val="Heading3"/>
      </w:pPr>
      <w:r>
        <w:t>（辯惑論）(玄光)</w:t>
      </w:r>
      <w:r>
        <w:rPr>
          <w:color w:val="FFFFFF"/>
          <w:sz w:val="2"/>
        </w:rPr>
        <w:t/>
      </w:r>
    </w:p>
    <w:p>
      <w:pPr>
        <w:pStyle w:val="SHTKBlockLabel"/>
      </w:pPr>
      <w:r>
        <w:t>원문</w:t>
      </w:r>
    </w:p>
    <w:p>
      <w:pPr>
        <w:pStyle w:val="SHTKSourceText"/>
      </w:pPr>
      <w:r>
        <w:t>[2]玄光法師辯惑論記室劉勰滅惑論僧順法師[3]析三破論</w:t>
      </w:r>
    </w:p>
    <w:p>
      <w:pPr>
        <w:pStyle w:val="SHTKBlockLabel"/>
      </w:pPr>
      <w:r>
        <w:t>한국어 직역</w:t>
      </w:r>
    </w:p>
    <w:p>
      <w:pPr>
        <w:pStyle w:val="SHTKTranslationText"/>
      </w:pPr>
      <w:r>
        <w:t>[교감 표지] 현광 법사의 「변혹론」. 기실 유협의 「멸혹론」. 승순 법사의 「석삼파론」.</w:t>
      </w:r>
    </w:p>
    <w:p>
      <w:pPr>
        <w:pStyle w:val="SHTKBlockLabel"/>
      </w:pPr>
      <w:r>
        <w:t>교감·번역 메모</w:t>
      </w:r>
    </w:p>
    <w:p>
      <w:pPr>
        <w:pStyle w:val="SHTKNoteSummary"/>
      </w:pPr>
      <w:r>
        <w:t>교감 요약 | [CBETA 원교감] 저본의 ∅에 대해 玄光法師辯惑論記室劉勰滅惑論</w:t>
      </w:r>
    </w:p>
    <w:p>
      <w:pPr>
        <w:pStyle w:val="SHTKNoteDetail"/>
      </w:pPr>
      <w:r>
        <w:t>• 원교감 원문 | 〔玄光…論〕二十二字－【明】</w:t>
        <w:br/>
        <w:t>• 교감 번호 | 0048002</w:t>
        <w:br/>
        <w:t>• 판본 정보 | （玄光…論）二十二字【大】，〔－〕【明】</w:t>
        <w:br/>
        <w:t>• 저본 독법 | ∅</w:t>
        <w:br/>
        <w:t xml:space="preserve">• 저본 적용 구절 | </w:t>
        <w:br/>
        <w:t>• 저본 기준 번역 | [교감 표지]</w:t>
        <w:br/>
        <w:t>• 이문 독법 | 玄光法師辯惑論記室劉勰滅惑論</w:t>
        <w:br/>
        <w:t>• 이문 적용 구절 | 〔+玄光法師辯惑論記室劉勰滅惑論</w:t>
        <w:br/>
        <w:t>• 의미 차이 | ∅와 玄光法師辯惑論記室劉勰滅惑論</w:t>
        <w:br/>
        <w:t>• 번역 영향 판정 | [문장 구조 변화]</w:t>
        <w:br/>
        <w:t>• 출처 | CBETA T52n2102, 교감 번호 0048002.</w:t>
      </w:r>
    </w:p>
    <w:p>
      <w:pPr>
        <w:pStyle w:val="SHTKNoteSummary"/>
      </w:pPr>
      <w:r>
        <w:t>교감 요약 | [CBETA 원교감] 저본의 析에 대해 折 【宋】【元】【宮】의 이문이 있다.</w:t>
      </w:r>
    </w:p>
    <w:p>
      <w:pPr>
        <w:pStyle w:val="SHTKNoteDetail"/>
      </w:pPr>
      <w:r>
        <w:t>• 원교감 원문 | 析＝折【宋】【元】【宮】＊</w:t>
        <w:br/>
        <w:t>• 교감 번호 | 0048003</w:t>
        <w:br/>
        <w:t>• 판본 정보 | 析【大】＊，折【宋】【元】【宮】＊</w:t>
        <w:br/>
        <w:t>• 저본 독법 | 析</w:t>
        <w:br/>
        <w:t>• 저본 적용 구절 | 僧順法師析三破論</w:t>
        <w:br/>
        <w:t>• 저본 기준 번역 | 승순 법사의 「석삼파론」.</w:t>
        <w:br/>
        <w:t>• 이문 독법 | 折</w:t>
        <w:br/>
        <w:t>• 이문 적용 구절 | 僧順法師折三破論</w:t>
        <w:br/>
        <w:t>• 의미 차이 | 析와 折는 다른 글자여서 세부 의미가 달라질 수 있으나 이 한 곳만으로 전체 논지가 바뀐다고 보기는 어렵다.</w:t>
        <w:br/>
        <w:t>• 번역 영향 판정 | [의미 차이 경미]</w:t>
        <w:br/>
        <w:t>• 출처 | CBETA T52n2102, 교감 번호 0048003.</w:t>
      </w:r>
    </w:p>
    <w:p>
      <w:pPr>
        <w:pStyle w:val="Heading4"/>
      </w:pPr>
      <w:r>
        <w:t>辯惑論序</w:t>
      </w:r>
      <w:r>
        <w:rPr>
          <w:color w:val="FFFFFF"/>
          <w:sz w:val="2"/>
        </w:rPr>
        <w:t/>
      </w:r>
    </w:p>
    <w:p>
      <w:pPr>
        <w:pStyle w:val="SHTKBlockLabel"/>
      </w:pPr>
      <w:r>
        <w:t>원문</w:t>
      </w:r>
    </w:p>
    <w:p>
      <w:pPr>
        <w:pStyle w:val="SHTKSourceText"/>
      </w:pPr>
      <w:r>
        <w:t>辯惑論([4]序)釋玄光</w:t>
      </w:r>
    </w:p>
    <w:p>
      <w:pPr>
        <w:pStyle w:val="SHTKBlockLabel"/>
      </w:pPr>
      <w:r>
        <w:t>한국어 직역</w:t>
      </w:r>
    </w:p>
    <w:p>
      <w:pPr>
        <w:pStyle w:val="SHTKTranslationText"/>
      </w:pPr>
      <w:r>
        <w:t>「변혹론」 서문. 석현광.</w:t>
      </w:r>
    </w:p>
    <w:p>
      <w:pPr>
        <w:pStyle w:val="SHTKBlockLabel"/>
      </w:pPr>
      <w:r>
        <w:t>교감·번역 메모</w:t>
      </w:r>
    </w:p>
    <w:p>
      <w:pPr>
        <w:pStyle w:val="SHTKNoteSummary"/>
      </w:pPr>
      <w:r>
        <w:t>교감 요약 | [CBETA 원교감] 저본의 序에 대해 并序 【明】의 이문이 있다.</w:t>
      </w:r>
    </w:p>
    <w:p>
      <w:pPr>
        <w:pStyle w:val="SHTKNoteDetail"/>
      </w:pPr>
      <w:r>
        <w:t>• 원교감 원문 | （并）＋序【明】</w:t>
        <w:br/>
        <w:t>• 교감 번호 | 0048004</w:t>
        <w:br/>
        <w:t>• 판본 정보 | 序【大】，并序【明】</w:t>
        <w:br/>
        <w:t>• 저본 독법 | 序</w:t>
        <w:br/>
        <w:t>• 저본 적용 구절 | 辯惑論(序)</w:t>
        <w:br/>
        <w:t>• 저본 기준 번역 | 「변혹론」 서문.</w:t>
        <w:br/>
        <w:t>• 이문 독법 | 并序</w:t>
        <w:br/>
        <w:t>• 이문 적용 구절 | 辯惑論(并序)</w:t>
        <w:br/>
        <w:t>• 의미 차이 | 序와 并序의 차이는 첨가·삭제 또는 구문 결합에 영향을 주어 문장 구조가 달라질 수 있다.</w:t>
        <w:br/>
        <w:t>• 번역 영향 판정 | [문장 구조 변화]</w:t>
        <w:br/>
        <w:t>• 출처 | CBETA T52n2102, 교감 번호 0048004.</w:t>
      </w:r>
    </w:p>
    <w:p>
      <w:pPr>
        <w:pStyle w:val="SHTKBlockLabel"/>
      </w:pPr>
      <w:r>
        <w:t>위치표지</w:t>
      </w:r>
    </w:p>
    <w:p>
      <w:bookmarkStart w:id="271" w:name="loc_0048a12"/>
      <w:pPr>
        <w:pStyle w:val="SHTKPositionMarker"/>
      </w:pPr>
      <w:r>
        <w:t>[0048a12]</w:t>
      </w:r>
      <w:bookmarkEnd w:id="271"/>
    </w:p>
    <w:p>
      <w:pPr>
        <w:pStyle w:val="SHTKBlockLabel"/>
      </w:pPr>
      <w:r>
        <w:t>원문</w:t>
      </w:r>
    </w:p>
    <w:p>
      <w:pPr>
        <w:pStyle w:val="SHTKSourceText"/>
      </w:pPr>
      <w:r>
        <w:t>夫大千遐邈萬化無際。塵遊夢境染惑聲華。緣想增靄奚識明政。由淳風[5]漓薄。使眾魔紛競矣。若矯詐謀榮必行五逆。威強導[6]矇必施六極。蟲氣霾滿致患非一念。東吳遭水仙之厄。西夷載鬼卒之名。閩藪留種民之穢。漢葉感思子之歌。忠賢撫歎民治凌歇。攬地沙草寧數其罪。涓流末學莫知宗本。世教訛辭詭蔽三寶。老鬼民等詠嗟盈路。皆是炎山之煨燼。河[7]洛之渣糝。淪湑險難。余甚悼焉。聊詮往迹庶鏡未然。照迷童於[8]玄鄉。顯妙趣於塵外。休風冥被彼我情判。豈是言聲所能攄寫。</w:t>
      </w:r>
    </w:p>
    <w:p>
      <w:pPr>
        <w:pStyle w:val="SHTKBlockLabel"/>
      </w:pPr>
      <w:r>
        <w:t>한국어 직역</w:t>
      </w:r>
    </w:p>
    <w:p>
      <w:pPr>
        <w:pStyle w:val="SHTKTranslationText"/>
      </w:pPr>
      <w:r>
        <w:t>무릇 대천세계는 멀고 아득하며 만 가지 변화는 끝이 없다. 티끌 속을 노닐고 꿈같은 경계에 머물며 소리와 화려함에 물든다. 인연에 대한 생각이 더욱 자욱해지니 어찌 밝은 정치를 알겠는가. 순박한 풍조가 엷어지고, 여러 마군이 어지럽게 다투게 되었다. 속임수로 영화를 꾀하는 자는 반드시 오역죄를 행하고, 위세와 강함으로 몽매한 이를 이끄는 자는 반드시 육극을 베푼다. 벌레 같은 사기(邪氣)가 가득 차니 근심이 한 생각에 그치지 않는다. [구문 불확실] 동오에서는 수선(水仙)의 재앙을 만났고, 서쪽 오랑캐에서는 귀졸(鬼卒)이라는 이름을 실었다. 민 땅의 수풀에는 종민(種民)의 더러움이 남았고, 한나라 말엽에는 사자(思子)의 노래를 느꼈다. 충현들이 탄식하며 백성의 다스림이 무너짐을 슬퍼했다. 땅의 모래와 풀을 주워 세듯 그 죄를 어찌 다 셀 수 있겠는가. 작은 흐름과 말학은 종본을 알지 못하고, 세속 가르침의 그릇된 말은 삼보를 기만하고 가린다. 노귀민의 무리들이 길에 가득 탄식하며 읊조리는데, 모두 염산의 재와, 하락의 찌꺼기 같은 것들이다. 험난함에 빠져 흘러가니, 나는 매우 슬퍼한다. 잠시 옛 자취를 풀이하여 아직 오지 않은 일을 비추고자 한다. 현묘한 고장에서 미혹한 아이를 비추고, 티끌 바깥의 오묘한 뜻을 드러내고자 한다. 좋은 풍교가 그윽이 덮이면 저와 나의 정이 가려질 것이다. [구문 불확실] 어찌 말과 소리로 다 펼쳐 쓸 수 있겠는가.</w:t>
      </w:r>
    </w:p>
    <w:p>
      <w:pPr>
        <w:pStyle w:val="SHTKBlockLabel"/>
      </w:pPr>
      <w:r>
        <w:t>교감·번역 메모</w:t>
      </w:r>
    </w:p>
    <w:p>
      <w:pPr>
        <w:pStyle w:val="SHTKNoteSummary"/>
      </w:pPr>
      <w:r>
        <w:t>교감 요약 | [CBETA 원교감] 저본의 漓에 대해 離 【宮】의 이문이 있다.</w:t>
      </w:r>
    </w:p>
    <w:p>
      <w:pPr>
        <w:pStyle w:val="SHTKNoteDetail"/>
      </w:pPr>
      <w:r>
        <w:t>• 원교감 원문 | 漓＝離【宮】</w:t>
        <w:br/>
        <w:t>• 교감 번호 | 0048005</w:t>
        <w:br/>
        <w:t>• 판본 정보 | 漓【大】，離【宮】</w:t>
        <w:br/>
        <w:t>• 저본 독법 | 漓</w:t>
        <w:br/>
        <w:t>• 저본 적용 구절 | 由淳風漓薄。</w:t>
        <w:br/>
        <w:t>• 저본 기준 번역 | 순박한 풍조가 엷어지고,</w:t>
        <w:br/>
        <w:t>• 이문 독법 | 離</w:t>
        <w:br/>
        <w:t>• 이문 적용 구절 | 由淳風離薄。</w:t>
        <w:br/>
        <w:t>• 의미 차이 | 漓와 離는 다른 글자여서 세부 의미가 달라질 수 있으나 이 한 곳만으로 전체 논지가 바뀐다고 보기는 어렵다.</w:t>
        <w:br/>
        <w:t>• 번역 영향 판정 | [의미 차이 경미]</w:t>
        <w:br/>
        <w:t>• 출처 | CBETA T52n2102, 교감 번호 0048005.</w:t>
      </w:r>
    </w:p>
    <w:p>
      <w:pPr>
        <w:pStyle w:val="SHTKNoteSummary"/>
      </w:pPr>
      <w:r>
        <w:t>교감 요약 | [CBETA 원교감] 저본의 矇에 대해 蒙 【元】【明】의 이문이 있다.</w:t>
      </w:r>
    </w:p>
    <w:p>
      <w:pPr>
        <w:pStyle w:val="SHTKNoteDetail"/>
      </w:pPr>
      <w:r>
        <w:t>• 원교감 원문 | 朦＝蒙【元】【明】</w:t>
        <w:br/>
        <w:t>• 교감 번호 | 0048006</w:t>
        <w:br/>
        <w:t>• 판본 정보 | 矇【大】，蒙【元】【明】</w:t>
        <w:br/>
        <w:t>• 저본 독법 | 矇</w:t>
        <w:br/>
        <w:t>• 저본 적용 구절 | 威強導矇必施六極。</w:t>
        <w:br/>
        <w:t>• 저본 기준 번역 | 위세와 강함으로 몽매한 이를 이끄는 자는 반드시 육극을 베푼다.</w:t>
        <w:br/>
        <w:t>• 이문 독법 | 蒙</w:t>
        <w:br/>
        <w:t>• 이문 적용 구절 | 威強導蒙必施六極。</w:t>
        <w:br/>
        <w:t>• 의미 차이 | 矇와 蒙는 다른 글자여서 세부 의미가 달라질 수 있으나 이 한 곳만으로 전체 논지가 바뀐다고 보기는 어렵다.</w:t>
        <w:br/>
        <w:t>• 번역 영향 판정 | [의미 차이 경미]</w:t>
        <w:br/>
        <w:t>• 출처 | CBETA T52n2102, 교감 번호 0048006.</w:t>
      </w:r>
    </w:p>
    <w:p>
      <w:pPr>
        <w:pStyle w:val="SHTKNoteSummary"/>
      </w:pPr>
      <w:r>
        <w:t>교감 요약 | [외자] 외자 [雨/狸] (CB06559) — 정규형 霾</w:t>
      </w:r>
    </w:p>
    <w:p>
      <w:pPr>
        <w:pStyle w:val="SHTKNoteDetail"/>
      </w:pPr>
      <w:r>
        <w:t>• 외자 번호 | CB06559</w:t>
        <w:br/>
        <w:t>• 조합식 | [雨/狸]</w:t>
        <w:br/>
        <w:t>• 정규형 | 霾</w:t>
      </w:r>
    </w:p>
    <w:p>
      <w:pPr>
        <w:pStyle w:val="SHTKNoteSummary"/>
      </w:pPr>
      <w:r>
        <w:t>교감 요약 | [CBETA 원교감] 저본의 洛에 대해 雒 【宋】【元】【明】 / 鎮 【宮】의 이문이 있다.</w:t>
      </w:r>
    </w:p>
    <w:p>
      <w:pPr>
        <w:pStyle w:val="SHTKNoteDetail"/>
      </w:pPr>
      <w:r>
        <w:t>• 원교감 원문 | 洛＝雒【三】，鎮【宮】</w:t>
        <w:br/>
        <w:t>• 교감 번호 | 0048007</w:t>
        <w:br/>
        <w:t>• 판본 정보 | 洛【大】，雒【宋】【元】【明】，鎮【宮】</w:t>
        <w:br/>
        <w:t>• 저본 독법 | 洛</w:t>
        <w:br/>
        <w:t>• 저본 적용 구절 | 河洛之渣糝。</w:t>
        <w:br/>
        <w:t>• 저본 기준 번역 | 하락의 찌꺼기 같은 것들이다.</w:t>
        <w:br/>
        <w:t>• 이문 독법 | 雒</w:t>
        <w:br/>
        <w:t>• 이문 적용 구절 | 河雒之渣糝。</w:t>
        <w:br/>
        <w:t>• 의미 차이 | 洛와 雒는 다른 글자여서 세부 의미가 달라질 수 있으나 이 한 곳만으로 전체 논지가 바뀐다고 보기는 어렵다.</w:t>
        <w:br/>
        <w:t>• 번역 영향 판정 | [의미 차이 경미]</w:t>
        <w:br/>
        <w:t>• 출처 | CBETA T52n2102, 교감 번호 0048007.</w:t>
      </w:r>
    </w:p>
    <w:p>
      <w:pPr>
        <w:pStyle w:val="SHTKNoteSummary"/>
      </w:pPr>
      <w:r>
        <w:t>교감 요약 | [CBETA 원교감] 저본의 玄에 대해 互 【宋】【元】【明】【宮】의 이문이 있다.</w:t>
      </w:r>
    </w:p>
    <w:p>
      <w:pPr>
        <w:pStyle w:val="SHTKNoteDetail"/>
      </w:pPr>
      <w:r>
        <w:t>• 원교감 원문 | 玄＝互【三】【宮】</w:t>
        <w:br/>
        <w:t>• 교감 번호 | 0048008</w:t>
        <w:br/>
        <w:t>• 판본 정보 | 玄【大】，互【宋】【元】【明】【宮】</w:t>
        <w:br/>
        <w:t>• 저본 독법 | 玄</w:t>
        <w:br/>
        <w:t>• 저본 적용 구절 | 照迷童於玄鄉。</w:t>
        <w:br/>
        <w:t>• 저본 기준 번역 | 현묘한 고장에서 미혹한 아이를 비추고,</w:t>
        <w:br/>
        <w:t>• 이문 독법 | 互</w:t>
        <w:br/>
        <w:t>• 이문 적용 구절 | 照迷童於互鄉。</w:t>
        <w:br/>
        <w:t>• 의미 차이 | 玄와 互는 다른 글자여서 세부 의미가 달라질 수 있으나 이 한 곳만으로 전체 논지가 바뀐다고 보기는 어렵다.</w:t>
        <w:br/>
        <w:t>• 번역 영향 판정 | [의미 차이 경미]</w:t>
        <w:br/>
        <w:t>• 출처 | CBETA T52n2102, 교감 번호 0048008.</w:t>
      </w:r>
    </w:p>
    <w:p>
      <w:pPr>
        <w:pStyle w:val="Heading4"/>
      </w:pPr>
      <w:r>
        <w:t>禁經上價是一逆</w:t>
      </w:r>
      <w:r>
        <w:rPr>
          <w:color w:val="FFFFFF"/>
          <w:sz w:val="2"/>
        </w:rPr>
        <w:t/>
      </w:r>
    </w:p>
    <w:p>
      <w:pPr>
        <w:pStyle w:val="SHTKBlockLabel"/>
      </w:pPr>
      <w:r>
        <w:t>원문</w:t>
      </w:r>
    </w:p>
    <w:p>
      <w:pPr>
        <w:pStyle w:val="SHTKSourceText"/>
      </w:pPr>
      <w:r>
        <w:t>禁經上價[9]是一逆</w:t>
      </w:r>
    </w:p>
    <w:p>
      <w:pPr>
        <w:pStyle w:val="SHTKBlockLabel"/>
      </w:pPr>
      <w:r>
        <w:t>한국어 직역</w:t>
      </w:r>
    </w:p>
    <w:p>
      <w:pPr>
        <w:pStyle w:val="SHTKTranslationText"/>
      </w:pPr>
      <w:r>
        <w:t>「금경을 비싼 값에 파는 것은 첫 번째 역행」.</w:t>
      </w:r>
    </w:p>
    <w:p>
      <w:pPr>
        <w:pStyle w:val="SHTKBlockLabel"/>
      </w:pPr>
      <w:r>
        <w:t>교감·번역 메모</w:t>
      </w:r>
    </w:p>
    <w:p>
      <w:pPr>
        <w:pStyle w:val="SHTKNoteSummary"/>
      </w:pPr>
      <w:r>
        <w:t>교감 요약 | [CBETA 원교감] 저본의 是에 대해 ∅ 【明】의 이문이 있다.</w:t>
      </w:r>
    </w:p>
    <w:p>
      <w:pPr>
        <w:pStyle w:val="SHTKNoteDetail"/>
      </w:pPr>
      <w:r>
        <w:t>• 원교감 원문 | 〔是〕－【明】＊</w:t>
        <w:br/>
        <w:t>• 교감 번호 | 0048009</w:t>
        <w:br/>
        <w:t>• 판본 정보 | 是【大】＊，〔－〕【明】＊</w:t>
        <w:br/>
        <w:t>• 저본 독법 | 是</w:t>
        <w:br/>
        <w:t>• 저본 적용 구절 | 禁經上價是一逆</w:t>
        <w:br/>
        <w:t>• 저본 기준 번역 | 「금경을 비싼 값에 파는 것은 첫 번째 역행」.</w:t>
        <w:br/>
        <w:t>• 이문 독법 | ∅</w:t>
        <w:br/>
        <w:t>• 이문 적용 구절 | 禁經上價一逆</w:t>
        <w:br/>
        <w:t>• 의미 차이 | 是와 ∅의 차이는 첨가·삭제 또는 구문 결합에 영향을 주어 문장 구조가 달라질 수 있다.</w:t>
        <w:br/>
        <w:t>• 번역 영향 판정 | [문장 구조 변화]</w:t>
        <w:br/>
        <w:t>• 출처 | CBETA T52n2102, 교감 번호 0048009.</w:t>
      </w:r>
    </w:p>
    <w:p>
      <w:pPr>
        <w:pStyle w:val="SHTKBlockLabel"/>
      </w:pPr>
      <w:r>
        <w:t>위치표지</w:t>
      </w:r>
    </w:p>
    <w:p>
      <w:bookmarkStart w:id="272" w:name="loc_0048a25"/>
      <w:pPr>
        <w:pStyle w:val="SHTKPositionMarker"/>
      </w:pPr>
      <w:r>
        <w:t>[0048a25]</w:t>
      </w:r>
      <w:bookmarkEnd w:id="272"/>
    </w:p>
    <w:p>
      <w:pPr>
        <w:pStyle w:val="SHTKBlockLabel"/>
      </w:pPr>
      <w:r>
        <w:t>원문</w:t>
      </w:r>
    </w:p>
    <w:p>
      <w:pPr>
        <w:pStyle w:val="SHTKSourceText"/>
      </w:pPr>
      <w:r>
        <w:t>夫[10]玄籍雲舒貫空有之美。聖賢功績何莫由斯。實學者之淵海。生民之日月。所以波[11]崙菩薩慈悲等照。震[12]聲光於[13]冥塗。弭[14]塵賊於險澤。汎靈舟於信風。接浮生於苦[15]水。聞道諸經製雜凡意教迹邪險。是故不傳怪哉。道化空被禁錮。觀今學者不顧嚴科。但得金帛。便與其經。貧者造之至死不覩。貪利無慈逆莫過此。又其方術穢濁不清。乃扣齒為天鼓。咽唾為醴泉。馬屎為靈薪。老鼠為芝藥。[16]資此求道焉能得乎。昔秦皇漢武不獲輕身。使徐福公孫遠冥雲波祈候通仙。影響無陳。夫閑心祛欲則事與道[17]隣。豈假驟涉之勞。咽唾嗑齒者乎。</w:t>
      </w:r>
    </w:p>
    <w:p>
      <w:pPr>
        <w:pStyle w:val="SHTKBlockLabel"/>
      </w:pPr>
      <w:r>
        <w:t>한국어 직역</w:t>
      </w:r>
    </w:p>
    <w:p>
      <w:pPr>
        <w:pStyle w:val="SHTKTranslationText"/>
      </w:pPr>
      <w:r>
        <w:t>무릇 현묘한 전적은 구름처럼 펼쳐져 유와 무의 아름다움을 꿰뚫는다. 성현의 공적 가운데 어느 것이 이에서 말미암지 않겠는가. 실로 배우는 이의 깊은 바다이며, 백성의 해와 달이다. 그러므로 바라륜 보살은 자비로 평등하게 비추고, 어두운 길에 소리와 빛을 떨치며, 험한 못에서 티끌 같은 도적을 그치게 하고, 믿음의 바람에 신령한 배를 띄워, 고통의 물에서 떠도는 중생을 건져낸다. 그런데 도교의 여러 경전은 범속한 뜻을 뒤섞어 지었고 가르침의 자취가 사악하고 험하다. 그러므로 전하지 않는 것인가, 참으로 이상하다. 도의 교화가 헛되이 갇혀 버렸다. 지금 배우는 자들을 보면 엄한 금계를 돌아보지 않고, 다만 금과 비단만 얻으면, 곧 그 경전을 준다. 가난한 자가 찾아와도 죽을 때까지 보지 못하게 한다. 이익을 탐하고 자비가 없으니 이보다 더한 역행은 없다. 또 그 방술은 더럽고 탁하여 맑지 않다. 곧 이를 두드려 천고(天鼓)라 하고, 침을 삼켜 예천이라 한다. 말똥을 신령한 땔감이라 하고, 늙은 쥐를 지초 같은 약이라 한다. 이런 것에 의지해 도를 구하니 어찌 얻을 수 있겠는가. 옛날 진시황과 한무제도 몸을 가볍게 하지 못했다. 서복과 공손으로 하여금 멀리 구름과 파도 속으로 가서 신선의 소식을 기다리게 했지만, 아무 응답도 드러나지 않았다. 마음을 한가히 하고 욕망을 없애면 일이 도에 가까워진다. 어찌 굳이 분주히 돌아다니는 수고와, 침을 삼키고 이를 깨무는 짓을 빌릴 필요가 있겠는가.</w:t>
      </w:r>
    </w:p>
    <w:p>
      <w:pPr>
        <w:pStyle w:val="SHTKBlockLabel"/>
      </w:pPr>
      <w:r>
        <w:t>교감·번역 메모</w:t>
      </w:r>
    </w:p>
    <w:p>
      <w:pPr>
        <w:pStyle w:val="SHTKNoteSummary"/>
      </w:pPr>
      <w:r>
        <w:t>교감 요약 | [CBETA 원교감] 저본의 玄에 대해 言 【宋】【元】【明】【宮】의 이문이 있다.</w:t>
      </w:r>
    </w:p>
    <w:p>
      <w:pPr>
        <w:pStyle w:val="SHTKNoteDetail"/>
      </w:pPr>
      <w:r>
        <w:t>• 원교감 원문 | 玄＝言【三】【宮】</w:t>
        <w:br/>
        <w:t>• 교감 번호 | 0048010</w:t>
        <w:br/>
        <w:t>• 판본 정보 | 玄【大】，言【宋】【元】【明】【宮】</w:t>
        <w:br/>
        <w:t>• 저본 독법 | 玄</w:t>
        <w:br/>
        <w:t>• 저본 적용 구절 | 夫玄籍雲舒貫空有之美。</w:t>
        <w:br/>
        <w:t>• 저본 기준 번역 | 무릇 현묘한 전적은 구름처럼 펼쳐져 유와 무의 아름다움을 꿰뚫는다.</w:t>
        <w:br/>
        <w:t>• 이문 독법 | 言</w:t>
        <w:br/>
        <w:t>• 이문 적용 구절 | 夫言籍雲舒貫空有之美。</w:t>
        <w:br/>
        <w:t>• 의미 차이 | 玄와 言는 다른 글자여서 세부 의미가 달라질 수 있으나 이 한 곳만으로 전체 논지가 바뀐다고 보기는 어렵다.</w:t>
        <w:br/>
        <w:t>• 번역 영향 판정 | [의미 차이 경미]</w:t>
        <w:br/>
        <w:t>• 출처 | CBETA T52n2102, 교감 번호 0048010.</w:t>
      </w:r>
    </w:p>
    <w:p>
      <w:pPr>
        <w:pStyle w:val="SHTKNoteSummary"/>
      </w:pPr>
      <w:r>
        <w:t>교감 요약 | [CBETA 원교감] 저본의 崙에 대해 淪 【宮】의 이문이 있다.</w:t>
      </w:r>
    </w:p>
    <w:p>
      <w:pPr>
        <w:pStyle w:val="SHTKNoteDetail"/>
      </w:pPr>
      <w:r>
        <w:t>• 원교감 원문 | 崙＝淪【宮】</w:t>
        <w:br/>
        <w:t>• 교감 번호 | 0048011</w:t>
        <w:br/>
        <w:t>• 판본 정보 | 崙【大】，淪【宮】</w:t>
        <w:br/>
        <w:t>• 저본 독법 | 崙</w:t>
        <w:br/>
        <w:t>• 저본 적용 구절 | 所以波崙菩薩慈悲等照。</w:t>
        <w:br/>
        <w:t>• 저본 기준 번역 | 그러므로 바라륜 보살은 자비로 평등하게 비추고,</w:t>
        <w:br/>
        <w:t>• 이문 독법 | 淪</w:t>
        <w:br/>
        <w:t>• 이문 적용 구절 | 所以波淪菩薩慈悲等照。</w:t>
        <w:br/>
        <w:t>• 의미 차이 | 崙와 淪는 다른 글자여서 세부 의미가 달라질 수 있으나 이 한 곳만으로 전체 논지가 바뀐다고 보기는 어렵다.</w:t>
        <w:br/>
        <w:t>• 번역 영향 판정 | [의미 차이 경미]</w:t>
        <w:br/>
        <w:t>• 출처 | CBETA T52n2102, 교감 번호 0048011.</w:t>
      </w:r>
    </w:p>
    <w:p>
      <w:pPr>
        <w:pStyle w:val="SHTKNoteSummary"/>
      </w:pPr>
      <w:r>
        <w:t>교감 요약 | [CBETA 원교감] 저본의 聲에 대해 電 【宋】【元】【明】【宮】의 이문이 있다.</w:t>
      </w:r>
    </w:p>
    <w:p>
      <w:pPr>
        <w:pStyle w:val="SHTKNoteDetail"/>
      </w:pPr>
      <w:r>
        <w:t>• 원교감 원문 | 聲＝電【三】【宮】</w:t>
        <w:br/>
        <w:t>• 교감 번호 | 0048012</w:t>
        <w:br/>
        <w:t>• 판본 정보 | 聲【大】，電【宋】【元】【明】【宮】</w:t>
        <w:br/>
        <w:t>• 저본 독법 | 聲</w:t>
        <w:br/>
        <w:t>• 저본 적용 구절 | 震聲光於冥塗。</w:t>
        <w:br/>
        <w:t>• 저본 기준 번역 | 어두운 길에 소리와 빛을 떨치며,</w:t>
        <w:br/>
        <w:t>• 이문 독법 | 電</w:t>
        <w:br/>
        <w:t>• 이문 적용 구절 | 震電光於冥塗。</w:t>
        <w:br/>
        <w:t>• 의미 차이 | 聲와 電는 다른 글자여서 세부 의미가 달라질 수 있으나 이 한 곳만으로 전체 논지가 바뀐다고 보기는 어렵다.</w:t>
        <w:br/>
        <w:t>• 번역 영향 판정 | [의미 차이 경미]</w:t>
        <w:br/>
        <w:t>• 출처 | CBETA T52n2102, 교감 번호 0048012.</w:t>
      </w:r>
    </w:p>
    <w:p>
      <w:pPr>
        <w:pStyle w:val="SHTKNoteSummary"/>
      </w:pPr>
      <w:r>
        <w:t>교감 요약 | [CBETA 원교감] 저본의 冥에 대해 炎 【宋】【元】【明】【宮】의 이문이 있다.</w:t>
      </w:r>
    </w:p>
    <w:p>
      <w:pPr>
        <w:pStyle w:val="SHTKNoteDetail"/>
      </w:pPr>
      <w:r>
        <w:t>• 원교감 원문 | 冥＝炎【三】【宮】</w:t>
        <w:br/>
        <w:t>• 교감 번호 | 0048013</w:t>
        <w:br/>
        <w:t>• 판본 정보 | 冥【大】，炎【宋】【元】【明】【宮】</w:t>
        <w:br/>
        <w:t>• 저본 독법 | 冥</w:t>
        <w:br/>
        <w:t>• 저본 적용 구절 | 震聲光於冥塗。</w:t>
        <w:br/>
        <w:t>• 저본 기준 번역 | 어두운 길에 소리와 빛을 떨치며,</w:t>
        <w:br/>
        <w:t>• 이문 독법 | 炎</w:t>
        <w:br/>
        <w:t>• 이문 적용 구절 | 震聲光於炎塗。</w:t>
        <w:br/>
        <w:t>• 의미 차이 | 冥와 炎는 다른 글자여서 세부 의미가 달라질 수 있으나 이 한 곳만으로 전체 논지가 바뀐다고 보기는 어렵다.</w:t>
        <w:br/>
        <w:t>• 번역 영향 판정 | [의미 차이 경미]</w:t>
        <w:br/>
        <w:t>• 출처 | CBETA T52n2102, 교감 번호 0048013.</w:t>
      </w:r>
    </w:p>
    <w:p>
      <w:pPr>
        <w:pStyle w:val="SHTKNoteSummary"/>
      </w:pPr>
      <w:r>
        <w:t>교감 요약 | [CBETA 원교감] 저본의 塵에 대해 魔 【宋】【元】【明】【宮】의 이문이 있다.</w:t>
      </w:r>
    </w:p>
    <w:p>
      <w:pPr>
        <w:pStyle w:val="SHTKNoteDetail"/>
      </w:pPr>
      <w:r>
        <w:t>• 원교감 원문 | 塵＝魔【三】【宮】</w:t>
        <w:br/>
        <w:t>• 교감 번호 | 0048014</w:t>
        <w:br/>
        <w:t>• 판본 정보 | 塵【大】，魔【宋】【元】【明】【宮】</w:t>
        <w:br/>
        <w:t>• 저본 독법 | 塵</w:t>
        <w:br/>
        <w:t>• 저본 적용 구절 | 弭塵賊於險澤。</w:t>
        <w:br/>
        <w:t>• 저본 기준 번역 | 험한 못에서 티끌 같은 도적을 그치게 하고,</w:t>
        <w:br/>
        <w:t>• 이문 독법 | 魔</w:t>
        <w:br/>
        <w:t>• 이문 적용 구절 | 弭魔賊於險澤。</w:t>
        <w:br/>
        <w:t>• 의미 차이 | 塵와 魔는 다른 글자여서 세부 의미가 달라질 수 있으나 이 한 곳만으로 전체 논지가 바뀐다고 보기는 어렵다.</w:t>
        <w:br/>
        <w:t>• 번역 영향 판정 | [의미 차이 경미]</w:t>
        <w:br/>
        <w:t>• 출처 | CBETA T52n2102, 교감 번호 0048014.</w:t>
      </w:r>
    </w:p>
    <w:p>
      <w:pPr>
        <w:pStyle w:val="SHTKNoteSummary"/>
      </w:pPr>
      <w:r>
        <w:t>교감 요약 | [CBETA 원교감] 저본의 水에 대해 海 【宋】【元】【明】의 이문이 있다.</w:t>
      </w:r>
    </w:p>
    <w:p>
      <w:pPr>
        <w:pStyle w:val="SHTKNoteDetail"/>
      </w:pPr>
      <w:r>
        <w:t>• 원교감 원문 | 水＝海【三】</w:t>
        <w:br/>
        <w:t>• 교감 번호 | 0048015</w:t>
        <w:br/>
        <w:t>• 판본 정보 | 水【大】，海【宋】【元】【明】</w:t>
        <w:br/>
        <w:t>• 저본 독법 | 水</w:t>
        <w:br/>
        <w:t>• 저본 적용 구절 | 接浮生於苦水。</w:t>
        <w:br/>
        <w:t>• 저본 기준 번역 | 고통의 물에서 떠도는 중생을 건져낸다.</w:t>
        <w:br/>
        <w:t>• 이문 독법 | 海</w:t>
        <w:br/>
        <w:t>• 이문 적용 구절 | 接浮生於苦海。</w:t>
        <w:br/>
        <w:t>• 의미 차이 | 水와 海는 다른 글자여서 세부 의미가 달라질 수 있으나 이 한 곳만으로 전체 논지가 바뀐다고 보기는 어렵다.</w:t>
        <w:br/>
        <w:t>• 번역 영향 판정 | [의미 차이 경미]</w:t>
        <w:br/>
        <w:t>• 출처 | CBETA T52n2102, 교감 번호 0048015.</w:t>
      </w:r>
    </w:p>
    <w:p>
      <w:pPr>
        <w:pStyle w:val="SHTKNoteSummary"/>
      </w:pPr>
      <w:r>
        <w:t>교감 요약 | [CBETA 원교감] 저본의 資에 대해 貲 【明】의 이문이 있다.</w:t>
      </w:r>
    </w:p>
    <w:p>
      <w:pPr>
        <w:pStyle w:val="SHTKNoteDetail"/>
      </w:pPr>
      <w:r>
        <w:t>• 원교감 원문 | 資＝貲【明】下同</w:t>
        <w:br/>
        <w:t>• 교감 번호 | 0048016</w:t>
        <w:br/>
        <w:t>• 판본 정보 | 資【大】下同，貲【明】下同</w:t>
        <w:br/>
        <w:t>• 저본 독법 | 資</w:t>
        <w:br/>
        <w:t>• 저본 적용 구절 | 資此求道焉能得乎。</w:t>
        <w:br/>
        <w:t>• 저본 기준 번역 | 이런 것에 의지해 도를 구하니 어찌 얻을 수 있겠는가.</w:t>
        <w:br/>
        <w:t>• 이문 독법 | 貲</w:t>
        <w:br/>
        <w:t>• 이문 적용 구절 | 貲此求道焉能得乎。</w:t>
        <w:br/>
        <w:t>• 의미 차이 | 資와 貲는 다른 글자여서 세부 의미가 달라질 수 있으나 이 한 곳만으로 전체 논지가 바뀐다고 보기는 어렵다.</w:t>
        <w:br/>
        <w:t>• 번역 영향 판정 | [의미 차이 경미]</w:t>
        <w:br/>
        <w:t>• 출처 | CBETA T52n2102, 교감 번호 0048016.</w:t>
      </w:r>
    </w:p>
    <w:p>
      <w:pPr>
        <w:pStyle w:val="SHTKNoteSummary"/>
      </w:pPr>
      <w:r>
        <w:t>교감 요약 | [CBETA 원교감] 저본의 隣에 대해 陵 【宮】의 이문이 있다.</w:t>
      </w:r>
    </w:p>
    <w:p>
      <w:pPr>
        <w:pStyle w:val="SHTKNoteDetail"/>
      </w:pPr>
      <w:r>
        <w:t>• 원교감 원문 | 隣＝陵【宮】</w:t>
        <w:br/>
        <w:t>• 교감 번호 | 0048017</w:t>
        <w:br/>
        <w:t>• 판본 정보 | 隣【大】，陵【宮】</w:t>
        <w:br/>
        <w:t>• 저본 독법 | 隣</w:t>
        <w:br/>
        <w:t>• 저본 적용 구절 | 夫閑心祛欲則事與道隣。</w:t>
        <w:br/>
        <w:t>• 저본 기준 번역 | 마음을 한가히 하고 욕망을 없애면 일이 도에 가까워진다.</w:t>
        <w:br/>
        <w:t>• 이문 독법 | 陵</w:t>
        <w:br/>
        <w:t>• 이문 적용 구절 | 夫閑心祛欲則事與道陵。</w:t>
        <w:br/>
        <w:t>• 의미 차이 | 隣와 陵는 다른 글자여서 세부 의미가 달라질 수 있으나 이 한 곳만으로 전체 논지가 바뀐다고 보기는 어렵다.</w:t>
        <w:br/>
        <w:t>• 번역 영향 판정 | [의미 차이 경미]</w:t>
        <w:br/>
        <w:t>• 출처 | CBETA T52n2102, 교감 번호 0048017.</w:t>
      </w:r>
    </w:p>
    <w:p>
      <w:pPr>
        <w:pStyle w:val="SHTKNoteSummary"/>
      </w:pPr>
      <w:r>
        <w:t>교감 요약 | [CBETA 추가 교감] 현행 CBETA가 구판에 없던 대교 정보를 추가하여 祛와 袪를 대조한다.</w:t>
      </w:r>
    </w:p>
    <w:p>
      <w:pPr>
        <w:pStyle w:val="SHTKNoteDetail"/>
      </w:pPr>
      <w:r>
        <w:t>• 원교감 원문 | 구판 대정장 원교감 번호 없음</w:t>
        <w:br/>
        <w:t>• 교감 번호 | 0048b0701</w:t>
        <w:br/>
        <w:t>• 판본 정보 | 祛【CB】，袪【大】</w:t>
        <w:br/>
        <w:t>• 저본 독법 | 祛</w:t>
        <w:br/>
        <w:t>• 저본 적용 구절 | 夫閑心祛欲則事與道隣。</w:t>
        <w:br/>
        <w:t>• 저본 기준 번역 | 마음을 한가히 하고 욕망을 없애면 일이 도에 가까워진다.</w:t>
        <w:br/>
        <w:t>• 이문 독법 | 袪</w:t>
        <w:br/>
        <w:t>• 이문 적용 구절 | 夫閑心袪欲則事與道隣。</w:t>
        <w:br/>
        <w:t>• 이문 기준 번역 | 마음을 한가히 하고 욕망을 없애면 일이 도에 가까워진다.</w:t>
        <w:br/>
        <w:t>• 의미 차이 | 祛와 袪는 이체·통용 또는 문맥상 같은 기능을 하여 한국어 번역에는 실질적인 차이가 없다.</w:t>
        <w:br/>
        <w:t>• 한국어 해설 | 현행 CBETA에서 새로 제공된 대교 정보이며 저본를 대체하지 않는다. 祛와 袪는 이체·통용 또는 문맥상 같은 기능을 하여 한국어 번역에는 실질적인 차이가 없다.</w:t>
        <w:br/>
        <w:t>• 번역 영향 판정 | [번역 차이 없음]</w:t>
        <w:br/>
        <w:t>• 출처 | CBETA T52n2102, 교감 번호 0048b0701.</w:t>
      </w:r>
    </w:p>
    <w:p>
      <w:pPr>
        <w:pStyle w:val="Heading4"/>
      </w:pPr>
      <w:r>
        <w:t>妄稱真道是二逆</w:t>
      </w:r>
      <w:r>
        <w:rPr>
          <w:color w:val="FFFFFF"/>
          <w:sz w:val="2"/>
        </w:rPr>
        <w:t/>
      </w:r>
    </w:p>
    <w:p>
      <w:pPr>
        <w:pStyle w:val="SHTKBlockLabel"/>
      </w:pPr>
      <w:r>
        <w:t>원문</w:t>
      </w:r>
    </w:p>
    <w:p>
      <w:pPr>
        <w:pStyle w:val="SHTKSourceText"/>
      </w:pPr>
      <w:r>
        <w:t>妄稱真道[＊]是二逆</w:t>
      </w:r>
    </w:p>
    <w:p>
      <w:pPr>
        <w:pStyle w:val="SHTKBlockLabel"/>
      </w:pPr>
      <w:r>
        <w:t>한국어 직역</w:t>
      </w:r>
    </w:p>
    <w:p>
      <w:pPr>
        <w:pStyle w:val="SHTKTranslationText"/>
      </w:pPr>
      <w:r>
        <w:t>「망령되이 참된 도라 일컫는 것은 두 번째 역행」.</w:t>
      </w:r>
    </w:p>
    <w:p>
      <w:pPr>
        <w:pStyle w:val="SHTKBlockLabel"/>
      </w:pPr>
      <w:r>
        <w:t>교감·번역 메모</w:t>
      </w:r>
    </w:p>
    <w:p>
      <w:pPr>
        <w:pStyle w:val="SHTKNoteSummary"/>
      </w:pPr>
      <w:r>
        <w:t>교감 요약 | [상호참조] 이 [＊]는 선행 교감 0048009을 재참조한다. 저본 독법은 是, 대교 독법은 ∅ 【明】이다.</w:t>
      </w:r>
    </w:p>
    <w:p>
      <w:pPr>
        <w:pStyle w:val="SHTKNoteDetail"/>
      </w:pPr>
      <w:r>
        <w:t>• 원교감 원문 | 〔是〕－【明】＊</w:t>
        <w:br/>
        <w:t>• 교감 번호 | 0048009 (상호참조)</w:t>
        <w:br/>
        <w:t>• 판본 정보 | 是【大】＊，〔－〕【明】＊</w:t>
        <w:br/>
        <w:t>• 저본 독법 | 是</w:t>
        <w:br/>
        <w:t>• 저본 적용 구절 | 妄稱真道是二逆</w:t>
        <w:br/>
        <w:t>• 저본 기준 번역 | 「망령되이 참된 도라 일컫는 것은 두 번째 역행」.</w:t>
        <w:br/>
        <w:t>• 이문 독법 | ∅</w:t>
        <w:br/>
        <w:t>• 이문 적용 구절 | 妄稱真道二逆</w:t>
        <w:br/>
        <w:t>• 의미 차이 | 是와 ∅의 차이는 첨가·삭제 또는 구문 결합에 영향을 주어 문장 구조가 달라질 수 있다.</w:t>
        <w:br/>
        <w:t>• 한국어 해설 | 새로운 독립 교감이 아니라 앞선 교감의 반복 적용이다. 저본 독법을 본문에 유지한다.</w:t>
        <w:br/>
        <w:t>• 문맥상 해설 | 현행 CBETA의 연결 정보가 교감 0048009을 가리키는 것을 확인하였다.</w:t>
        <w:br/>
        <w:t>• 번역 영향 판정 | [문장 구조 변화]</w:t>
        <w:br/>
        <w:t>• 출처 | CBETA T52n2102, 교감 번호 0048009 (상호참조).</w:t>
      </w:r>
    </w:p>
    <w:p>
      <w:pPr>
        <w:pStyle w:val="SHTKBlockLabel"/>
      </w:pPr>
      <w:r>
        <w:t>위치표지</w:t>
      </w:r>
    </w:p>
    <w:p>
      <w:bookmarkStart w:id="273" w:name="loc_0048b10"/>
      <w:pPr>
        <w:pStyle w:val="SHTKPositionMarker"/>
      </w:pPr>
      <w:r>
        <w:t>[0048b10]</w:t>
      </w:r>
      <w:bookmarkEnd w:id="273"/>
    </w:p>
    <w:p>
      <w:pPr>
        <w:pStyle w:val="SHTKBlockLabel"/>
      </w:pPr>
      <w:r>
        <w:t>원문</w:t>
      </w:r>
    </w:p>
    <w:p>
      <w:pPr>
        <w:pStyle w:val="SHTKSourceText"/>
      </w:pPr>
      <w:r>
        <w:t>夫質懋纁霞者。言神丹之功。開明淨智者。必</w:t>
      </w:r>
      <w:r>
        <w:drawing>
          <wp:inline xmlns:a="http://schemas.openxmlformats.org/drawingml/2006/main">
            <wp:extent cx="133350" cy="133350"/>
            <wp:docPr id="251" name="CBETA Gaiji CB00037" descr="CBETA 외자 CB00037; 원문 코드 U+26FC6" title="CB00037"/>
            <wp:cNvGraphicFramePr>
              <a:graphicFrameLocks noChangeAspect="1"/>
            </wp:cNvGraphicFramePr>
            <a:graphic>
              <a:graphicData uri="http://schemas.openxmlformats.org/drawingml/2006/picture">
                <pic:pic>
                  <pic:nvPicPr>
                    <pic:cNvPr id="0" name="CB00037.gif"/>
                    <pic:cNvPicPr/>
                  </pic:nvPicPr>
                  <pic:blipFill>
                    <a:blip r:embed="rId52"/>
                    <a:stretch>
                      <a:fillRect/>
                    </a:stretch>
                  </pic:blipFill>
                  <pic:spPr>
                    <a:xfrm>
                      <a:off x="0" y="0"/>
                      <a:ext cx="133350" cy="133350"/>
                    </a:xfrm>
                    <a:prstGeom prst="rect"/>
                  </pic:spPr>
                </pic:pic>
              </a:graphicData>
            </a:graphic>
          </wp:inline>
        </w:drawing>
      </w:r>
      <w:r>
        <w:rPr>
          <w:vanish/>
        </w:rPr>
        <w:t>𦿆</w:t>
      </w:r>
      <w:r>
        <w:t>花之氣。雖保此為真。而未能無終。況復張陵妄稱天師。既侮慢人鬼。即身受報。漢興平末為蟒蛇所噏。子衡奔尋無處。畏負清議之報譏。乃假設權方。以表靈化之迹。生縻[18]鵠足置石[19]崔頂。謀事辦畢。剋期發之。到建安元年遣使告曰。正月七日天師昇玄都。米民山獠蟻集閾外。雲臺治民等稽首再拜言。伏聞聖駕玄都。臣等長辭蔭接尸塵。方[20]亨九幽方夜衡入。久之乃出詭稱曰。吾旋駕辰華。爾各還所治。淨心持行存師念道。衡便[21]密抽遊羂[22]鵠。直衝虛空。民獠愚[23]憃僉言登仙。販死利生欺罔天地。</w:t>
      </w:r>
    </w:p>
    <w:p>
      <w:pPr>
        <w:pStyle w:val="SHTKBlockLabel"/>
      </w:pPr>
      <w:r>
        <w:t>한국어 직역</w:t>
      </w:r>
    </w:p>
    <w:p>
      <w:pPr>
        <w:pStyle w:val="SHTKTranslationText"/>
      </w:pPr>
      <w:r>
        <w:t>무릇 자질이 붉은 노을처럼 빛난다는 것은, 신단의 공효를 말한 것이고, 밝고 깨끗한 지혜를 연다는 것은, 반드시 향기로운 꽃의 기운에 말미암는다. [판독 불확실] 비록 이것을 참이라 보존한다 해도, 아직 끝이 없을 수는 없다. 하물며 장릉은 망령되이 천사라 일컬었고, 사람과 귀신을 업신여겼다가, 그 몸으로 보응을 받았다. 한나라 흥평 말년에 큰 뱀에게 삼켜졌다. 아들 장형이 달려가 찾아도 자취가 없었다. 맑은 의논의 비난을 받을까 두려워, 거짓으로 방편을 꾸며, 신령하게 변화한 자취라고 내세웠다. 산 채로 학의 발을 얽고 돌을 높은 곳에 올려두어, [구문 불확실] 계획한 일을 다 마친 뒤, 정한 날짜에 풀어 주었다. 건안 원년에 이르러 사자를 보내 알렸다. “정월 칠일에 천사가 현도에 올랐다.” 미민과 산료들이 문밖에 개미처럼 모였다. 운대와 치민 등이 머리를 조아려 두 번 절하며 말하였다. “삼가 들으니 성가께서 현도에 오르셨습니다. 신 등은 오랫동안 음덕과 접촉을 이별하고 시체와 먼지에 남게 되었습니다. [구문 불확실] 장차 구유에까지 형통하고 긴 밤을 헤아려 들어갈 것입니다.” [구문 불확실] 한참 뒤에야 나와 거짓으로 말하였다. “나는 진화(辰華)로 수레를 돌렸다. 너희는 각자 본래 다스리던 곳으로 돌아가, 마음을 깨끗이 하고 행을 지키며 스승을 생각하고 도를 기억하라.” 장형은 곧 몰래 걸어 둔 올가미에서 학을 뽑아 놓았다. 학이 곧장 허공으로 날아올랐다. 백성과 산료의 어리석은 자들은 모두 “신선이 되어 올랐다”고 말했다. 죽음을 팔아 삶의 이익을 취하며 천지를 속인 것이다.</w:t>
      </w:r>
    </w:p>
    <w:p>
      <w:pPr>
        <w:pStyle w:val="SHTKBlockLabel"/>
      </w:pPr>
      <w:r>
        <w:t>교감·번역 메모</w:t>
      </w:r>
    </w:p>
    <w:p>
      <w:pPr>
        <w:pStyle w:val="SHTKNoteSummary"/>
      </w:pPr>
      <w:r>
        <w:t>교감 요약 | [외자] 외자 [卄/碭] (CB00037)</w:t>
      </w:r>
    </w:p>
    <w:p>
      <w:pPr>
        <w:pStyle w:val="SHTKNoteDetail"/>
      </w:pPr>
      <w:r>
        <w:t>• 외자 번호 | CB00037</w:t>
        <w:br/>
        <w:t>• 조합식 | [卄/碭]</w:t>
      </w:r>
    </w:p>
    <w:p>
      <w:pPr>
        <w:pStyle w:val="SHTKNoteSummary"/>
      </w:pPr>
      <w:r>
        <w:t>교감 요약 | [CBETA 원교감] 저본의 鵠에 대해 鶴 【宋】【宮】의 이문이 있다.</w:t>
      </w:r>
    </w:p>
    <w:p>
      <w:pPr>
        <w:pStyle w:val="SHTKNoteDetail"/>
      </w:pPr>
      <w:r>
        <w:t>• 원교감 원문 | 鵠＝鶴【宋】【宮】</w:t>
        <w:br/>
        <w:t>• 교감 번호 | 0048018</w:t>
        <w:br/>
        <w:t>• 판본 정보 | 鵠【大】，鶴【宋】【宮】</w:t>
        <w:br/>
        <w:t>• 저본 독법 | 鵠</w:t>
        <w:br/>
        <w:t>• 저본 적용 구절 | 生縻鵠足置石崔頂。</w:t>
        <w:br/>
        <w:t>• 저본 기준 번역 | 산 채로 학의 발을 얽고 돌을 높은 곳에 올려두어, [구문 불확실]</w:t>
        <w:br/>
        <w:t>• 이문 독법 | 鶴</w:t>
        <w:br/>
        <w:t>• 이문 적용 구절 | 生縻鶴足置石崔頂。</w:t>
        <w:br/>
        <w:t>• 의미 차이 | 鵠와 鶴는 다른 글자여서 세부 의미가 달라질 수 있으나 이 한 곳만으로 전체 논지가 바뀐다고 보기는 어렵다.</w:t>
        <w:br/>
        <w:t>• 번역 영향 판정 | [의미 차이 경미]</w:t>
        <w:br/>
        <w:t>• 출처 | CBETA T52n2102, 교감 번호 0048018.</w:t>
      </w:r>
    </w:p>
    <w:p>
      <w:pPr>
        <w:pStyle w:val="SHTKNoteSummary"/>
      </w:pPr>
      <w:r>
        <w:t>교감 요약 | [CBETA 원교감] 저본의 崔에 대해 崖 【CB】【麗-CB】 / 崖 【宮】의 이문이 있다.</w:t>
      </w:r>
    </w:p>
    <w:p>
      <w:pPr>
        <w:pStyle w:val="SHTKNoteDetail"/>
      </w:pPr>
      <w:r>
        <w:t>• 원교감 원문 | 崔＝崖【宮】</w:t>
        <w:br/>
        <w:t>• 교감 번호 | 0048019</w:t>
        <w:br/>
        <w:t>• 판본 정보 | 崖【CB】【麗-CB】【宮】，崔【大】</w:t>
        <w:br/>
        <w:t>• 저본 독법 | 崔</w:t>
        <w:br/>
        <w:t>• 저본 적용 구절 | 生縻鵠足置石崔頂。</w:t>
        <w:br/>
        <w:t>• 저본 기준 번역 | 산 채로 학의 발을 얽고 돌을 높은 곳에 올려두어, [구문 불확실]</w:t>
        <w:br/>
        <w:t>• 이문 독법 | 崖</w:t>
        <w:br/>
        <w:t>• 이문 적용 구절 | 生縻鵠足置石崖頂。</w:t>
        <w:br/>
        <w:t>• 의미 차이 | 崔와 崖는 다른 글자여서 세부 의미가 달라질 수 있으나 이 한 곳만으로 전체 논지가 바뀐다고 보기는 어렵다.</w:t>
        <w:br/>
        <w:t>• 번역 영향 판정 | [의미 차이 경미]</w:t>
        <w:br/>
        <w:t>• 출처 | CBETA T52n2102, 교감 번호 0048019.</w:t>
      </w:r>
    </w:p>
    <w:p>
      <w:pPr>
        <w:pStyle w:val="SHTKNoteSummary"/>
      </w:pPr>
      <w:r>
        <w:t>교감 요약 | [CBETA 원교감] 저본의 亨에 대해 享 【宋】【元】【明】【宮】의 이문이 있다.</w:t>
      </w:r>
    </w:p>
    <w:p>
      <w:pPr>
        <w:pStyle w:val="SHTKNoteDetail"/>
      </w:pPr>
      <w:r>
        <w:t>• 원교감 원문 | 亨＝享【三】【宮】</w:t>
        <w:br/>
        <w:t>• 교감 번호 | 0048020</w:t>
        <w:br/>
        <w:t>• 판본 정보 | 亨【大】，享【宋】【元】【明】【宮】</w:t>
        <w:br/>
        <w:t>• 저본 독법 | 亨</w:t>
        <w:br/>
        <w:t>• 저본 적용 구절 | 方亨九幽方夜衡入。</w:t>
        <w:br/>
        <w:t>• 저본 기준 번역 | 장차 구유에까지 형통하고 긴 밤을 헤아려 들어갈 것입니다.” [구문 불확실]</w:t>
        <w:br/>
        <w:t>• 이문 독법 | 享</w:t>
        <w:br/>
        <w:t>• 이문 적용 구절 | 方享九幽方夜衡入。</w:t>
        <w:br/>
        <w:t>• 의미 차이 | 亨와 享는 다른 글자여서 세부 의미가 달라질 수 있으나 이 한 곳만으로 전체 논지가 바뀐다고 보기는 어렵다.</w:t>
        <w:br/>
        <w:t>• 번역 영향 판정 | [의미 차이 경미]</w:t>
        <w:br/>
        <w:t>• 출처 | CBETA T52n2102, 교감 번호 0048020.</w:t>
      </w:r>
    </w:p>
    <w:p>
      <w:pPr>
        <w:pStyle w:val="SHTKNoteSummary"/>
      </w:pPr>
      <w:r>
        <w:t>교감 요약 | [CBETA 원교감] 저본의 密에 대해 蜜 【明】의 이문이 있다.</w:t>
      </w:r>
    </w:p>
    <w:p>
      <w:pPr>
        <w:pStyle w:val="SHTKNoteDetail"/>
      </w:pPr>
      <w:r>
        <w:t>• 원교감 원문 | 密＝蜜【明】</w:t>
        <w:br/>
        <w:t>• 교감 번호 | 0048021</w:t>
        <w:br/>
        <w:t>• 판본 정보 | 密【大】，蜜【明】</w:t>
        <w:br/>
        <w:t>• 저본 독법 | 密</w:t>
        <w:br/>
        <w:t>• 저본 적용 구절 | 衡便密抽遊羂鵠。</w:t>
        <w:br/>
        <w:t>• 저본 기준 번역 | 장형은 곧 몰래 걸어 둔 올가미에서 학을 뽑아 놓았다.</w:t>
        <w:br/>
        <w:t>• 이문 독법 | 蜜</w:t>
        <w:br/>
        <w:t>• 이문 적용 구절 | 衡便蜜抽遊羂鵠。</w:t>
        <w:br/>
        <w:t>• 의미 차이 | 密와 蜜는 다른 글자여서 세부 의미가 달라질 수 있으나 이 한 곳만으로 전체 논지가 바뀐다고 보기는 어렵다.</w:t>
        <w:br/>
        <w:t>• 번역 영향 판정 | [의미 차이 경미]</w:t>
        <w:br/>
        <w:t>• 출처 | CBETA T52n2102, 교감 번호 0048021.</w:t>
      </w:r>
    </w:p>
    <w:p>
      <w:pPr>
        <w:pStyle w:val="SHTKNoteSummary"/>
      </w:pPr>
      <w:r>
        <w:t>교감 요약 | [CBETA 원교감] 저본의 鵠에 대해 鶴 【宋】【元】【明】【宮】의 이문이 있다.</w:t>
      </w:r>
    </w:p>
    <w:p>
      <w:pPr>
        <w:pStyle w:val="SHTKNoteDetail"/>
      </w:pPr>
      <w:r>
        <w:t>• 원교감 원문 | 鵠＝鶴【三】【宮】</w:t>
        <w:br/>
        <w:t>• 교감 번호 | 0048022</w:t>
        <w:br/>
        <w:t>• 판본 정보 | 鵠【大】，鶴【宋】【元】【明】【宮】</w:t>
        <w:br/>
        <w:t>• 저본 독법 | 鵠</w:t>
        <w:br/>
        <w:t>• 저본 적용 구절 | 衡便密抽遊羂鵠。</w:t>
        <w:br/>
        <w:t>• 저본 기준 번역 | 장형은 곧 몰래 걸어 둔 올가미에서 학을 뽑아 놓았다.</w:t>
        <w:br/>
        <w:t>• 이문 독법 | 鶴</w:t>
        <w:br/>
        <w:t>• 이문 적용 구절 | 衡便密抽遊羂鶴。</w:t>
        <w:br/>
        <w:t>• 의미 차이 | 鵠와 鶴는 다른 글자여서 세부 의미가 달라질 수 있으나 이 한 곳만으로 전체 논지가 바뀐다고 보기는 어렵다.</w:t>
        <w:br/>
        <w:t>• 번역 영향 판정 | [의미 차이 경미]</w:t>
        <w:br/>
        <w:t>• 출처 | CBETA T52n2102, 교감 번호 0048022.</w:t>
      </w:r>
    </w:p>
    <w:p>
      <w:pPr>
        <w:pStyle w:val="SHTKNoteSummary"/>
      </w:pPr>
      <w:r>
        <w:t>교감 요약 | [CBETA 원교감] 저본의 憃에 대해 戇 【宋】【元】【明】【宮】의 이문이 있다.</w:t>
      </w:r>
    </w:p>
    <w:p>
      <w:pPr>
        <w:pStyle w:val="SHTKNoteDetail"/>
      </w:pPr>
      <w:r>
        <w:t>• 원교감 원문 | 憃＝戇【三】【宮】</w:t>
        <w:br/>
        <w:t>• 교감 번호 | 0048023</w:t>
        <w:br/>
        <w:t>• 판본 정보 | 憃【大】，戇【宋】【元】【明】【宮】</w:t>
        <w:br/>
        <w:t>• 저본 독법 | 憃</w:t>
        <w:br/>
        <w:t>• 저본 적용 구절 | 民獠愚憃僉言登仙。</w:t>
        <w:br/>
        <w:t>• 저본 기준 번역 | 백성과 산료의 어리석은 자들은 모두 “신선이 되어 올랐다”고 말했다.</w:t>
        <w:br/>
        <w:t>• 이문 독법 | 戇</w:t>
        <w:br/>
        <w:t>• 이문 적용 구절 | 民獠愚戇僉言登仙。</w:t>
        <w:br/>
        <w:t>• 의미 차이 | 憃와 戇는 다른 글자여서 세부 의미가 달라질 수 있으나 이 한 곳만으로 전체 논지가 바뀐다고 보기는 어렵다.</w:t>
        <w:br/>
        <w:t>• 번역 영향 판정 | [의미 차이 경미]</w:t>
        <w:br/>
        <w:t>• 출처 | CBETA T52n2102, 교감 번호 0048023.</w:t>
      </w:r>
    </w:p>
    <w:p>
      <w:pPr>
        <w:pStyle w:val="Heading4"/>
      </w:pPr>
      <w:r>
        <w:t>合氣釋罪是其三逆</w:t>
      </w:r>
      <w:r>
        <w:rPr>
          <w:color w:val="FFFFFF"/>
          <w:sz w:val="2"/>
        </w:rPr>
        <w:t/>
      </w:r>
    </w:p>
    <w:p>
      <w:pPr>
        <w:pStyle w:val="SHTKBlockLabel"/>
      </w:pPr>
      <w:r>
        <w:t>원문</w:t>
      </w:r>
    </w:p>
    <w:p>
      <w:pPr>
        <w:pStyle w:val="SHTKSourceText"/>
      </w:pPr>
      <w:r>
        <w:t>合氣釋罪[24]是其三逆</w:t>
      </w:r>
    </w:p>
    <w:p>
      <w:pPr>
        <w:pStyle w:val="SHTKBlockLabel"/>
      </w:pPr>
      <w:r>
        <w:t>한국어 직역</w:t>
      </w:r>
    </w:p>
    <w:p>
      <w:pPr>
        <w:pStyle w:val="SHTKTranslationText"/>
      </w:pPr>
      <w:r>
        <w:t>「합기로 죄를 푼다는 것은 세 번째 역행」.</w:t>
      </w:r>
    </w:p>
    <w:p>
      <w:pPr>
        <w:pStyle w:val="SHTKBlockLabel"/>
      </w:pPr>
      <w:r>
        <w:t>교감·번역 메모</w:t>
      </w:r>
    </w:p>
    <w:p>
      <w:pPr>
        <w:pStyle w:val="SHTKNoteSummary"/>
      </w:pPr>
      <w:r>
        <w:t>교감 요약 | [CBETA 원교감] 저본의 是其에 대해 ∅ 【明】의 이문이 있다.</w:t>
      </w:r>
    </w:p>
    <w:p>
      <w:pPr>
        <w:pStyle w:val="SHTKNoteDetail"/>
      </w:pPr>
      <w:r>
        <w:t>• 원교감 원문 | 〔是其〕－【明】＊</w:t>
        <w:br/>
        <w:t>• 교감 번호 | 0048024</w:t>
        <w:br/>
        <w:t>• 판본 정보 | 是其【大】＊，〔－〕【明】＊</w:t>
        <w:br/>
        <w:t>• 저본 독법 | 是其</w:t>
        <w:br/>
        <w:t>• 저본 적용 구절 | 合氣釋罪是其三逆</w:t>
        <w:br/>
        <w:t>• 저본 기준 번역 | 「합기로 죄를 푼다는 것은 세 번째 역행」.</w:t>
        <w:br/>
        <w:t>• 이문 독법 | ∅</w:t>
        <w:br/>
        <w:t>• 이문 적용 구절 | 合氣釋罪三逆</w:t>
        <w:br/>
        <w:t>• 의미 차이 | 是其와 ∅의 차이는 첨가·삭제 또는 구문 결합에 영향을 주어 문장 구조가 달라질 수 있다.</w:t>
        <w:br/>
        <w:t>• 번역 영향 판정 | [문장 구조 변화]</w:t>
        <w:br/>
        <w:t>• 출처 | CBETA T52n2102, 교감 번호 0048024.</w:t>
      </w:r>
    </w:p>
    <w:p>
      <w:pPr>
        <w:pStyle w:val="SHTKBlockLabel"/>
      </w:pPr>
      <w:r>
        <w:t>위치표지</w:t>
      </w:r>
    </w:p>
    <w:p>
      <w:bookmarkStart w:id="274" w:name="loc_0048b24"/>
      <w:pPr>
        <w:pStyle w:val="SHTKPositionMarker"/>
      </w:pPr>
      <w:r>
        <w:t>[0048b24]</w:t>
      </w:r>
      <w:bookmarkEnd w:id="274"/>
    </w:p>
    <w:p>
      <w:pPr>
        <w:pStyle w:val="SHTKBlockLabel"/>
      </w:pPr>
      <w:r>
        <w:t>원문</w:t>
      </w:r>
    </w:p>
    <w:p>
      <w:pPr>
        <w:pStyle w:val="SHTKSourceText"/>
      </w:pPr>
      <w:r>
        <w:t>夫滅情去欲則道心明真。群斯班姓妄造黃書。呪癩無端以伏輕誚(咒曰。天道畢三五成日月[25]明。出窈[26]窈入冥冥。氣入真氣通神氣布道氣行姦邪。鬼賊皆消亡。視我者盲聽我者聾。[27]感有謀圖我者反[28]糸其殃。我吉而彼凶。至甲子詔[29]為醮錄男女[30]娉合尊卑[31]不別。吳陸修靜復[32]勤行此)。</w:t>
      </w:r>
    </w:p>
    <w:p>
      <w:pPr>
        <w:pStyle w:val="SHTKBlockLabel"/>
      </w:pPr>
      <w:r>
        <w:t>한국어 직역</w:t>
      </w:r>
    </w:p>
    <w:p>
      <w:pPr>
        <w:pStyle w:val="SHTKTranslationText"/>
      </w:pPr>
      <w:r>
        <w:t>무릇 정을 없애고 욕망을 버려야 도심이 밝고 참되다. 그런데 이 무리들은 망령되이 황서(黃書)를 만들고, 근거 없이 주문을 외워 문둥병을 고치며 경박한 조롱을 누르려 한다. (주문은 이러하다. “천도는 삼오를 마치고 해와 달은 밝게 이루어졌다. 아득한 곳에서 나오고 어두운 곳으로 들어간다. 기가 참된 기에 들어가고 신기와 통하며, 도의 기운이 퍼져 행하면 간사함과 사악함은, 귀신과 도적과 함께 모두 소멸한다. 나를 보는 자는 눈멀고 내 말을 듣는 자는 귀먹으며, 나를 도모하려는 자가 있으면 그 재앙이 도리어 그에게 얽히리라. 나는 길하고 그는 흉하다.” 갑자일에는 조서를 받들어 재초의 명부를 만들며 남녀를 짝짓고 존비를 구별하지 않았다. 오나라 육수정도 다시 부지런히 이를 행하였다.)</w:t>
      </w:r>
    </w:p>
    <w:p>
      <w:pPr>
        <w:pStyle w:val="SHTKBlockLabel"/>
      </w:pPr>
      <w:r>
        <w:t>교감·번역 메모</w:t>
      </w:r>
    </w:p>
    <w:p>
      <w:pPr>
        <w:pStyle w:val="SHTKNoteSummary"/>
      </w:pPr>
      <w:r>
        <w:t>교감 요약 | [CBETA 원교감] 저본의 明에 대해 俱 【宋】【元】【明】【宮】의 이문이 있다.</w:t>
      </w:r>
    </w:p>
    <w:p>
      <w:pPr>
        <w:pStyle w:val="SHTKNoteDetail"/>
      </w:pPr>
      <w:r>
        <w:t>• 원교감 원문 | 明＝俱【三】【宮】</w:t>
        <w:br/>
        <w:t>• 교감 번호 | 0048025</w:t>
        <w:br/>
        <w:t>• 판본 정보 | 明【大】，俱【宋】【元】【明】【宮】</w:t>
        <w:br/>
        <w:t>• 저본 독법 | 明</w:t>
        <w:br/>
        <w:t>• 저본 적용 구절 | 天道畢三五成日月明。</w:t>
        <w:br/>
        <w:t>• 저본 기준 번역 | “천도는 삼오를 마치고 해와 달은 밝게 이루어졌다.</w:t>
        <w:br/>
        <w:t>• 이문 독법 | 俱</w:t>
        <w:br/>
        <w:t>• 이문 적용 구절 | 天道畢三五成日月俱。</w:t>
        <w:br/>
        <w:t>• 의미 차이 | 明와 俱는 다른 글자여서 세부 의미가 달라질 수 있으나 이 한 곳만으로 전체 논지가 바뀐다고 보기는 어렵다.</w:t>
        <w:br/>
        <w:t>• 번역 영향 판정 | [의미 차이 경미]</w:t>
        <w:br/>
        <w:t>• 출처 | CBETA T52n2102, 교감 번호 0048025.</w:t>
      </w:r>
    </w:p>
    <w:p>
      <w:pPr>
        <w:pStyle w:val="SHTKNoteSummary"/>
      </w:pPr>
      <w:r>
        <w:t>교감 요약 | [CBETA 원교감] 저본의 窈에 대해 窕 【宮】의 이문이 있다.</w:t>
      </w:r>
    </w:p>
    <w:p>
      <w:pPr>
        <w:pStyle w:val="SHTKNoteDetail"/>
      </w:pPr>
      <w:r>
        <w:t>• 원교감 원문 | 窈＝窕【宮】</w:t>
        <w:br/>
        <w:t>• 교감 번호 | 0048026</w:t>
        <w:br/>
        <w:t>• 판본 정보 | 窈【大】，窕【宮】</w:t>
        <w:br/>
        <w:t>• 저본 독법 | 窈</w:t>
        <w:br/>
        <w:t>• 저본 적용 구절 | 出窈窈入冥冥。</w:t>
        <w:br/>
        <w:t>• 저본 기준 번역 | 아득한 곳에서 나오고 어두운 곳으로 들어간다.</w:t>
        <w:br/>
        <w:t>• 이문 독법 | 窕</w:t>
        <w:br/>
        <w:t>• 이문 적용 구절 | 出窕窈入冥冥。</w:t>
        <w:br/>
        <w:t>• 의미 차이 | 窈와 窕는 다른 글자여서 세부 의미가 달라질 수 있으나 이 한 곳만으로 전체 논지가 바뀐다고 보기는 어렵다.</w:t>
        <w:br/>
        <w:t>• 번역 영향 판정 | [의미 차이 경미]</w:t>
        <w:br/>
        <w:t>• 출처 | CBETA T52n2102, 교감 번호 0048026.</w:t>
      </w:r>
    </w:p>
    <w:p>
      <w:pPr>
        <w:pStyle w:val="SHTKNoteSummary"/>
      </w:pPr>
      <w:r>
        <w:t>교감 요약 | [CBETA 원교감] 저본의 感에 대해 敢 【宋】【元】【明】【宮】의 이문이 있다.</w:t>
      </w:r>
    </w:p>
    <w:p>
      <w:pPr>
        <w:pStyle w:val="SHTKNoteDetail"/>
      </w:pPr>
      <w:r>
        <w:t>• 원교감 원문 | 感＝敢【三】【宮】</w:t>
        <w:br/>
        <w:t>• 교감 번호 | 0048027</w:t>
        <w:br/>
        <w:t>• 판본 정보 | 感【大】，敢【宋】【元】【明】【宮】</w:t>
        <w:br/>
        <w:t>• 저본 독법 | 感</w:t>
        <w:br/>
        <w:t>• 저본 적용 구절 | 感有謀圖我者反糸其殃。</w:t>
        <w:br/>
        <w:t>• 저본 기준 번역 | 나를 도모하려는 자가 있으면 그 재앙이 도리어 그에게 얽히리라.</w:t>
        <w:br/>
        <w:t>• 이문 독법 | 敢</w:t>
        <w:br/>
        <w:t>• 이문 적용 구절 | 敢有謀圖我者反糸其殃。</w:t>
        <w:br/>
        <w:t>• 의미 차이 | 感와 敢는 다른 글자여서 세부 의미가 달라질 수 있으나 이 한 곳만으로 전체 논지가 바뀐다고 보기는 어렵다.</w:t>
        <w:br/>
        <w:t>• 번역 영향 판정 | [의미 차이 경미]</w:t>
        <w:br/>
        <w:t>• 출처 | CBETA T52n2102, 교감 번호 0048027.</w:t>
      </w:r>
    </w:p>
    <w:p>
      <w:pPr>
        <w:pStyle w:val="SHTKNoteSummary"/>
      </w:pPr>
      <w:r>
        <w:t>교감 요약 | [CBETA 원교감] 저본의 糸에 대해 受 【CB】【磧乙-CB】 / 系 【麗-CB】 / 受 【宋】【元】【明】【宮】의 이문이 있다.</w:t>
      </w:r>
    </w:p>
    <w:p>
      <w:pPr>
        <w:pStyle w:val="SHTKNoteDetail"/>
      </w:pPr>
      <w:r>
        <w:t>• 원교감 원문 | 糸＝受【三】【宮】</w:t>
        <w:br/>
        <w:t>• 교감 번호 | 0048028</w:t>
        <w:br/>
        <w:t>• 판본 정보 | 受【CB】【磧乙-CB】【宋】【元】【明】【宮】，糸【大】，系【麗-CB】</w:t>
        <w:br/>
        <w:t>• 저본 독법 | 糸</w:t>
        <w:br/>
        <w:t>• 저본 적용 구절 | 感有謀圖我者反糸其殃。</w:t>
        <w:br/>
        <w:t>• 저본 기준 번역 | 나를 도모하려는 자가 있으면 그 재앙이 도리어 그에게 얽히리라.</w:t>
        <w:br/>
        <w:t>• 이문 독법 | 受</w:t>
        <w:br/>
        <w:t>• 이문 적용 구절 | 感有謀圖我者反受其殃。</w:t>
        <w:br/>
        <w:t>• 의미 차이 | 糸와 受는 다른 글자여서 세부 의미가 달라질 수 있으나 이 한 곳만으로 전체 논지가 바뀐다고 보기는 어렵다.</w:t>
        <w:br/>
        <w:t>• 번역 영향 판정 | [의미 차이 경미]</w:t>
        <w:br/>
        <w:t>• 출처 | CBETA T52n2102, 교감 번호 0048028.</w:t>
      </w:r>
    </w:p>
    <w:p>
      <w:pPr>
        <w:pStyle w:val="SHTKNoteSummary"/>
      </w:pPr>
      <w:r>
        <w:t>교감 요약 | [CBETA 원교감] 저본의 為에 대해 冥 【宋】【元】【明】【宮】의 이문이 있다.</w:t>
      </w:r>
    </w:p>
    <w:p>
      <w:pPr>
        <w:pStyle w:val="SHTKNoteDetail"/>
      </w:pPr>
      <w:r>
        <w:t>• 원교감 원문 | 為＝冥【三】【宮】</w:t>
        <w:br/>
        <w:t>• 교감 번호 | 0048029</w:t>
        <w:br/>
        <w:t>• 판본 정보 | 為【大】，冥【宋】【元】【明】【宮】</w:t>
        <w:br/>
        <w:t>• 저본 독법 | 為</w:t>
        <w:br/>
        <w:t>• 저본 적용 구절 | 至甲子詔為醮錄男女娉合尊卑不別。</w:t>
        <w:br/>
        <w:t>• 저본 기준 번역 | 갑자일에는 조서를 받들어 재초의 명부를 만들며 남녀를 짝짓고 존비를 구별하지 않았다.</w:t>
        <w:br/>
        <w:t>• 이문 독법 | 冥</w:t>
        <w:br/>
        <w:t>• 이문 적용 구절 | 至甲子詔冥醮錄男女娉合尊卑不別。</w:t>
        <w:br/>
        <w:t>• 의미 차이 | 為와 冥는 다른 글자여서 세부 의미가 달라질 수 있으나 이 한 곳만으로 전체 논지가 바뀐다고 보기는 어렵다.</w:t>
        <w:br/>
        <w:t>• 번역 영향 판정 | [의미 차이 경미]</w:t>
        <w:br/>
        <w:t>• 출처 | CBETA T52n2102, 교감 번호 0048029.</w:t>
      </w:r>
    </w:p>
    <w:p>
      <w:pPr>
        <w:pStyle w:val="SHTKNoteSummary"/>
      </w:pPr>
      <w:r>
        <w:t>교감 요약 | [CBETA 원교감] 저본의 娉에 대해 媟 【宋】【元】【明】 / 𭒫 【宮】의 이문이 있다.</w:t>
      </w:r>
      <w:r>
        <w:drawing>
          <wp:inline xmlns:a="http://schemas.openxmlformats.org/drawingml/2006/main">
            <wp:extent cx="133350" cy="133350"/>
            <wp:docPr id="252" name="CBETA Gaiji CB14044" descr="CBETA 외자 CB14044; 원문 코드 U+2D4AB" title="CB14044"/>
            <wp:cNvGraphicFramePr>
              <a:graphicFrameLocks noChangeAspect="1"/>
            </wp:cNvGraphicFramePr>
            <a:graphic>
              <a:graphicData uri="http://schemas.openxmlformats.org/drawingml/2006/picture">
                <pic:pic>
                  <pic:nvPicPr>
                    <pic:cNvPr id="0" name="CB14044.gif"/>
                    <pic:cNvPicPr/>
                  </pic:nvPicPr>
                  <pic:blipFill>
                    <a:blip r:embed="rId53"/>
                    <a:stretch>
                      <a:fillRect/>
                    </a:stretch>
                  </pic:blipFill>
                  <pic:spPr>
                    <a:xfrm>
                      <a:off x="0" y="0"/>
                      <a:ext cx="133350" cy="133350"/>
                    </a:xfrm>
                    <a:prstGeom prst="rect"/>
                  </pic:spPr>
                </pic:pic>
              </a:graphicData>
            </a:graphic>
          </wp:inline>
        </w:drawing>
      </w:r>
    </w:p>
    <w:p>
      <w:pPr>
        <w:pStyle w:val="SHTKNoteDetail"/>
      </w:pPr>
      <w:r>
        <w:t>• 원교감 원문 | 娉＝媟【三】，𭒫【宮】</w:t>
        <w:br/>
        <w:t>• 교감 번호 | 0048030</w:t>
        <w:br/>
        <w:t>• 판본 정보 | 娉【大】，媟【宋】【元】【明】，𭒫【宮】</w:t>
        <w:br/>
        <w:t>• 저본 독법 | 娉</w:t>
        <w:br/>
        <w:t>• 저본 적용 구절 | 至甲子詔為醮錄男女娉合尊卑不別。</w:t>
        <w:br/>
        <w:t>• 저본 기준 번역 | 갑자일에는 조서를 받들어 재초의 명부를 만들며 남녀를 짝짓고 존비를 구별하지 않았다.</w:t>
        <w:br/>
        <w:t>• 이문 독법 | 媟</w:t>
        <w:br/>
        <w:t>• 이문 적용 구절 | 至甲子詔為醮錄男女媟合尊卑不別。</w:t>
        <w:br/>
        <w:t>• 의미 차이 | 娉와 媟는 다른 글자여서 세부 의미가 달라질 수 있으나 이 한 곳만으로 전체 논지가 바뀐다고 보기는 어렵다.</w:t>
        <w:br/>
        <w:t>• 번역 영향 판정 | [의미 차이 경미]</w:t>
        <w:br/>
        <w:t>• 출처 | CBETA T52n2102, 교감 번호 0048030.</w:t>
      </w:r>
      <w:r>
        <w:drawing>
          <wp:inline xmlns:a="http://schemas.openxmlformats.org/drawingml/2006/main">
            <wp:extent cx="133350" cy="133350"/>
            <wp:docPr id="253" name="CBETA Gaiji CB14044" descr="CBETA 외자 CB14044; 원문 코드 U+2D4AB" title="CB14044"/>
            <wp:cNvGraphicFramePr>
              <a:graphicFrameLocks noChangeAspect="1"/>
            </wp:cNvGraphicFramePr>
            <a:graphic>
              <a:graphicData uri="http://schemas.openxmlformats.org/drawingml/2006/picture">
                <pic:pic>
                  <pic:nvPicPr>
                    <pic:cNvPr id="0" name="CB14044.gif"/>
                    <pic:cNvPicPr/>
                  </pic:nvPicPr>
                  <pic:blipFill>
                    <a:blip r:embed="rId53"/>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254" name="CBETA Gaiji CB14044" descr="CBETA 외자 CB14044; 원문 코드 U+2D4AB" title="CB14044"/>
            <wp:cNvGraphicFramePr>
              <a:graphicFrameLocks noChangeAspect="1"/>
            </wp:cNvGraphicFramePr>
            <a:graphic>
              <a:graphicData uri="http://schemas.openxmlformats.org/drawingml/2006/picture">
                <pic:pic>
                  <pic:nvPicPr>
                    <pic:cNvPr id="0" name="CB14044.gif"/>
                    <pic:cNvPicPr/>
                  </pic:nvPicPr>
                  <pic:blipFill>
                    <a:blip r:embed="rId53"/>
                    <a:stretch>
                      <a:fillRect/>
                    </a:stretch>
                  </pic:blipFill>
                  <pic:spPr>
                    <a:xfrm>
                      <a:off x="0" y="0"/>
                      <a:ext cx="133350" cy="133350"/>
                    </a:xfrm>
                    <a:prstGeom prst="rect"/>
                  </pic:spPr>
                </pic:pic>
              </a:graphicData>
            </a:graphic>
          </wp:inline>
        </w:drawing>
      </w:r>
    </w:p>
    <w:p>
      <w:pPr>
        <w:pStyle w:val="SHTKNoteSummary"/>
      </w:pPr>
      <w:r>
        <w:t>교감 요약 | [CBETA 원교감] 저본의 不에 대해 無 【宋】【元】【明】【宮】의 이문이 있다.</w:t>
      </w:r>
    </w:p>
    <w:p>
      <w:pPr>
        <w:pStyle w:val="SHTKNoteDetail"/>
      </w:pPr>
      <w:r>
        <w:t>• 원교감 원문 | 不＝無【三】【宮】</w:t>
        <w:br/>
        <w:t>• 교감 번호 | 0048031</w:t>
        <w:br/>
        <w:t>• 판본 정보 | 不【大】，無【宋】【元】【明】【宮】</w:t>
        <w:br/>
        <w:t>• 저본 독법 | 不</w:t>
        <w:br/>
        <w:t>• 저본 적용 구절 | 至甲子詔為醮錄男女娉合尊卑不別。</w:t>
        <w:br/>
        <w:t>• 저본 기준 번역 | 갑자일에는 조서를 받들어 재초의 명부를 만들며 남녀를 짝짓고 존비를 구별하지 않았다.</w:t>
        <w:br/>
        <w:t>• 이문 독법 | 無</w:t>
        <w:br/>
        <w:t>• 이문 적용 구절 | 至甲子詔為醮錄男女娉合尊卑無別。</w:t>
        <w:br/>
        <w:t>• 의미 차이 | 不와 無는 다른 글자여서 세부 의미가 달라질 수 있으나 이 한 곳만으로 전체 논지가 바뀐다고 보기는 어렵다.</w:t>
        <w:br/>
        <w:t>• 번역 영향 판정 | [의미 차이 경미]</w:t>
        <w:br/>
        <w:t>• 출처 | CBETA T52n2102, 교감 번호 0048031.</w:t>
      </w:r>
    </w:p>
    <w:p>
      <w:pPr>
        <w:pStyle w:val="SHTKNoteSummary"/>
      </w:pPr>
      <w:r>
        <w:t>교감 요약 | [CBETA 원교감] 저본의 勤에 대해 勤勤 【宋】【元】【明】【宮】의 이문이 있다.</w:t>
      </w:r>
    </w:p>
    <w:p>
      <w:pPr>
        <w:pStyle w:val="SHTKNoteDetail"/>
      </w:pPr>
      <w:r>
        <w:t>• 원교감 원문 | 勤＋（勤）【三】【宮】</w:t>
        <w:br/>
        <w:t>• 교감 번호 | 0048032</w:t>
        <w:br/>
        <w:t>• 판본 정보 | 勤【大】，勤勤【宋】【元】【明】【宮】</w:t>
        <w:br/>
        <w:t>• 저본 독법 | 勤</w:t>
        <w:br/>
        <w:t>• 저본 적용 구절 | 吳陸修靜復勤行此)。</w:t>
        <w:br/>
        <w:t>• 저본 기준 번역 | 오나라 육수정도 다시 부지런히 이를 행하였다.)</w:t>
        <w:br/>
        <w:t>• 이문 독법 | 勤勤</w:t>
        <w:br/>
        <w:t>• 이문 적용 구절 | 吳陸修靜復勤勤行此)。</w:t>
        <w:br/>
        <w:t>• 의미 차이 | 勤와 勤勤의 차이는 첨가·삭제 또는 구문 결합에 영향을 주어 문장 구조가 달라질 수 있다.</w:t>
        <w:br/>
        <w:t>• 번역 영향 판정 | [문장 구조 변화]</w:t>
        <w:br/>
        <w:t>• 출처 | CBETA T52n2102, 교감 번호 0048032.</w:t>
      </w:r>
    </w:p>
    <w:p>
      <w:pPr>
        <w:pStyle w:val="SHTKBlockLabel"/>
      </w:pPr>
      <w:r>
        <w:t>위치표지</w:t>
      </w:r>
    </w:p>
    <w:p>
      <w:bookmarkStart w:id="275" w:name="loc_0048b28"/>
      <w:pPr>
        <w:pStyle w:val="SHTKPositionMarker"/>
      </w:pPr>
      <w:r>
        <w:t>[0048b28]</w:t>
      </w:r>
      <w:bookmarkEnd w:id="275"/>
    </w:p>
    <w:p>
      <w:pPr>
        <w:pStyle w:val="SHTKBlockLabel"/>
      </w:pPr>
      <w:r>
        <w:t>원문</w:t>
      </w:r>
    </w:p>
    <w:p>
      <w:pPr>
        <w:pStyle w:val="SHTKSourceText"/>
      </w:pPr>
      <w:r>
        <w:t>乃開命門抱真人嬰兒。迴戲龍虎。作如此之勢。用消災散禍。其可然乎。其可然乎。漢時儀君行此為道。[33]魁魅亂俗被斥燉煌。後至孫恩[34]俠蕩[35]滋甚。士女溷漫不異禽獸。夫色塵易染愛結難消。[36]況交氣丹田延命仙穴。肆兵過玉門之禁。變態窮龍虎之勢。生無忠貞之節。死有青庭之苦。誠願明天撿鏡。斯輩物我端清莫負冥詔。</w:t>
      </w:r>
    </w:p>
    <w:p>
      <w:pPr>
        <w:pStyle w:val="SHTKBlockLabel"/>
      </w:pPr>
      <w:r>
        <w:t>한국어 직역</w:t>
      </w:r>
    </w:p>
    <w:p>
      <w:pPr>
        <w:pStyle w:val="SHTKTranslationText"/>
      </w:pPr>
      <w:r>
        <w:t>이에 명문을 열고 진인과 영아를 끌어안으며, 용과 호랑이를 돌려 희롱한다. 이와 같은 자세를 만들어, 재앙을 없애고 화를 흩으려 한다. 그럴 수 있겠는가. 그럴 수 있겠는가. 한나라 때 의군이 이를 도라 하여 행하였다. 괴이한 무리들이 풍속을 어지럽혀 돈황으로 쫓겨났다. 뒤에 손은에 이르러 방탕함이 더욱 심해졌다. 남녀가 뒤섞여 금수와 다르지 않았다. 무릇 색욕의 티끌은 물들기 쉽고 애착의 매듭은 없애기 어렵다. 하물며 단전에서 기를 사귀고 명을 잇는 선혈(仙穴)이겠는가. 옥문의 금제를 넘어 병기를 함부로 쓰고, 용호의 자세를 다해 온갖 변태를 부린다. 살아서는 충정과 절개가 없고, 죽어서는 청정의 고통을 받는다. [구문 불확실] 진실로 바라건대 밝은 하늘이 거울처럼 살펴, 이 무리로 하여금 나와 남을 단정하고 깨끗하게 하여 그윽한 조칙을 저버리지 않게 하라. [구문 불확실]</w:t>
      </w:r>
    </w:p>
    <w:p>
      <w:pPr>
        <w:pStyle w:val="SHTKBlockLabel"/>
      </w:pPr>
      <w:r>
        <w:t>교감·번역 메모</w:t>
      </w:r>
    </w:p>
    <w:p>
      <w:pPr>
        <w:pStyle w:val="SHTKNoteSummary"/>
      </w:pPr>
      <w:r>
        <w:t>교감 요약 | [CBETA 원교감] 저본의 魁에 대해 觥 【宋】【元】【明】【宮】의 이문이 있다.</w:t>
      </w:r>
    </w:p>
    <w:p>
      <w:pPr>
        <w:pStyle w:val="SHTKNoteDetail"/>
      </w:pPr>
      <w:r>
        <w:t>• 원교감 원문 | 魁＝觥【三】【宮】</w:t>
        <w:br/>
        <w:t>• 교감 번호 | 0048033</w:t>
        <w:br/>
        <w:t>• 판본 정보 | 魁【大】，觥【宋】【元】【明】【宮】</w:t>
        <w:br/>
        <w:t>• 저본 독법 | 魁</w:t>
        <w:br/>
        <w:t>• 저본 적용 구절 | 魁魅亂俗被斥燉煌。</w:t>
        <w:br/>
        <w:t>• 저본 기준 번역 | 괴이한 무리들이 풍속을 어지럽혀 돈황으로 쫓겨났다.</w:t>
        <w:br/>
        <w:t>• 이문 독법 | 觥</w:t>
        <w:br/>
        <w:t>• 이문 적용 구절 | 觥魅亂俗被斥燉煌。</w:t>
        <w:br/>
        <w:t>• 의미 차이 | 魁와 觥는 다른 글자여서 세부 의미가 달라질 수 있으나 이 한 곳만으로 전체 논지가 바뀐다고 보기는 어렵다.</w:t>
        <w:br/>
        <w:t>• 번역 영향 판정 | [의미 차이 경미]</w:t>
        <w:br/>
        <w:t>• 출처 | CBETA T52n2102, 교감 번호 0048033.</w:t>
      </w:r>
    </w:p>
    <w:p>
      <w:pPr>
        <w:pStyle w:val="SHTKNoteSummary"/>
      </w:pPr>
      <w:r>
        <w:t>교감 요약 | [CBETA 원교감] 저본의 俠에 대해 佚 【宋】【元】【明】의 이문이 있다.</w:t>
      </w:r>
    </w:p>
    <w:p>
      <w:pPr>
        <w:pStyle w:val="SHTKNoteDetail"/>
      </w:pPr>
      <w:r>
        <w:t>• 원교감 원문 | 俠＝佚【三】</w:t>
        <w:br/>
        <w:t>• 교감 번호 | 0048034</w:t>
        <w:br/>
        <w:t>• 판본 정보 | 俠【大】，佚【宋】【元】【明】</w:t>
        <w:br/>
        <w:t>• 저본 독법 | 俠</w:t>
        <w:br/>
        <w:t>• 저본 적용 구절 | 後至孫恩俠蕩滋甚。</w:t>
        <w:br/>
        <w:t>• 저본 기준 번역 | 뒤에 손은에 이르러 방탕함이 더욱 심해졌다.</w:t>
        <w:br/>
        <w:t>• 이문 독법 | 佚</w:t>
        <w:br/>
        <w:t>• 이문 적용 구절 | 後至孫恩佚蕩滋甚。</w:t>
        <w:br/>
        <w:t>• 의미 차이 | 俠와 佚는 다른 글자여서 세부 의미가 달라질 수 있으나 이 한 곳만으로 전체 논지가 바뀐다고 보기는 어렵다.</w:t>
        <w:br/>
        <w:t>• 번역 영향 판정 | [의미 차이 경미]</w:t>
        <w:br/>
        <w:t>• 출처 | CBETA T52n2102, 교감 번호 0048034.</w:t>
      </w:r>
    </w:p>
    <w:p>
      <w:pPr>
        <w:pStyle w:val="SHTKNoteSummary"/>
      </w:pPr>
      <w:r>
        <w:t>교감 요약 | [CBETA 원교감] 저본의 滋에 대해 茲 【宋】【元】【明】【宮】의 이문이 있다.</w:t>
      </w:r>
    </w:p>
    <w:p>
      <w:pPr>
        <w:pStyle w:val="SHTKNoteDetail"/>
      </w:pPr>
      <w:r>
        <w:t>• 원교감 원문 | 滋＝茲【三】【宮】</w:t>
        <w:br/>
        <w:t>• 교감 번호 | 0048035</w:t>
        <w:br/>
        <w:t>• 판본 정보 | 滋【大】，茲【宋】【元】【明】【宮】</w:t>
        <w:br/>
        <w:t>• 저본 독법 | 滋</w:t>
        <w:br/>
        <w:t>• 저본 적용 구절 | 後至孫恩俠蕩滋甚。</w:t>
        <w:br/>
        <w:t>• 저본 기준 번역 | 뒤에 손은에 이르러 방탕함이 더욱 심해졌다.</w:t>
        <w:br/>
        <w:t>• 이문 독법 | 茲</w:t>
        <w:br/>
        <w:t>• 이문 적용 구절 | 後至孫恩俠蕩茲甚。</w:t>
        <w:br/>
        <w:t>• 의미 차이 | 滋와 茲는 다른 글자여서 세부 의미가 달라질 수 있으나 이 한 곳만으로 전체 논지가 바뀐다고 보기는 어렵다.</w:t>
        <w:br/>
        <w:t>• 번역 영향 판정 | [의미 차이 경미]</w:t>
        <w:br/>
        <w:t>• 출처 | CBETA T52n2102, 교감 번호 0048035.</w:t>
      </w:r>
    </w:p>
    <w:p>
      <w:pPr>
        <w:pStyle w:val="SHTKNoteSummary"/>
      </w:pPr>
      <w:r>
        <w:t>교감 요약 | [CBETA 원교감] 저본의 況에 대해 泥 【元】의 이문이 있다.</w:t>
      </w:r>
    </w:p>
    <w:p>
      <w:pPr>
        <w:pStyle w:val="SHTKNoteDetail"/>
      </w:pPr>
      <w:r>
        <w:t>• 원교감 원문 | 況＝泥【元】</w:t>
        <w:br/>
        <w:t>• 교감 번호 | 0048036</w:t>
        <w:br/>
        <w:t>• 판본 정보 | 況【大】，泥【元】</w:t>
        <w:br/>
        <w:t>• 저본 독법 | 況</w:t>
        <w:br/>
        <w:t>• 저본 적용 구절 | 況交氣丹田延命仙穴。</w:t>
        <w:br/>
        <w:t>• 저본 기준 번역 | 하물며 단전에서 기를 사귀고 명을 잇는 선혈(仙穴)이겠는가.</w:t>
        <w:br/>
        <w:t>• 이문 독법 | 泥</w:t>
        <w:br/>
        <w:t>• 이문 적용 구절 | 泥交氣丹田延命仙穴。</w:t>
        <w:br/>
        <w:t>• 의미 차이 | 況와 泥는 다른 글자여서 세부 의미가 달라질 수 있으나 이 한 곳만으로 전체 논지가 바뀐다고 보기는 어렵다.</w:t>
        <w:br/>
        <w:t>• 번역 영향 판정 | [의미 차이 경미]</w:t>
        <w:br/>
        <w:t>• 출처 | CBETA T52n2102, 교감 번호 0048036.</w:t>
      </w:r>
    </w:p>
    <w:p>
      <w:pPr>
        <w:pStyle w:val="Heading4"/>
      </w:pPr>
      <w:r>
        <w:t>俠道作亂是其四逆</w:t>
      </w:r>
      <w:r>
        <w:rPr>
          <w:color w:val="FFFFFF"/>
          <w:sz w:val="2"/>
        </w:rPr>
        <w:t/>
      </w:r>
    </w:p>
    <w:p>
      <w:pPr>
        <w:pStyle w:val="SHTKBlockLabel"/>
      </w:pPr>
      <w:r>
        <w:t>원문</w:t>
      </w:r>
    </w:p>
    <w:p>
      <w:pPr>
        <w:pStyle w:val="SHTKSourceText"/>
      </w:pPr>
      <w:r>
        <w:t>俠道作亂[＊]是其四逆</w:t>
      </w:r>
    </w:p>
    <w:p>
      <w:pPr>
        <w:pStyle w:val="SHTKBlockLabel"/>
      </w:pPr>
      <w:r>
        <w:t>한국어 직역</w:t>
      </w:r>
    </w:p>
    <w:p>
      <w:pPr>
        <w:pStyle w:val="SHTKTranslationText"/>
      </w:pPr>
      <w:r>
        <w:t>「협도로 난을 일으키는 것은 네 번째 역행」.</w:t>
      </w:r>
    </w:p>
    <w:p>
      <w:pPr>
        <w:pStyle w:val="SHTKBlockLabel"/>
      </w:pPr>
      <w:r>
        <w:t>교감·번역 메모</w:t>
      </w:r>
    </w:p>
    <w:p>
      <w:pPr>
        <w:pStyle w:val="SHTKNoteSummary"/>
      </w:pPr>
      <w:r>
        <w:t>교감 요약 | [상호참조] 이 [＊]는 선행 교감 0048024을 재참조한다. 저본 독법은 是其, 대교 독법은 ∅ 【明】이다.</w:t>
      </w:r>
    </w:p>
    <w:p>
      <w:pPr>
        <w:pStyle w:val="SHTKNoteDetail"/>
      </w:pPr>
      <w:r>
        <w:t>• 원교감 원문 | 〔是其〕－【明】＊</w:t>
        <w:br/>
        <w:t>• 교감 번호 | 0048024 (상호참조)</w:t>
        <w:br/>
        <w:t>• 판본 정보 | 是其【大】＊，〔－〕【明】＊</w:t>
        <w:br/>
        <w:t>• 저본 독법 | 是其</w:t>
        <w:br/>
        <w:t>• 저본 적용 구절 | 俠道作亂是其四逆</w:t>
        <w:br/>
        <w:t>• 저본 기준 번역 | 「협도로 난을 일으키는 것은 네 번째 역행」.</w:t>
        <w:br/>
        <w:t>• 이문 독법 | ∅</w:t>
        <w:br/>
        <w:t>• 이문 적용 구절 | 俠道作亂四逆</w:t>
        <w:br/>
        <w:t>• 의미 차이 | 是其와 ∅의 차이는 첨가·삭제 또는 구문 결합에 영향을 주어 문장 구조가 달라질 수 있다.</w:t>
        <w:br/>
        <w:t>• 한국어 해설 | 새로운 독립 교감이 아니라 앞선 교감의 반복 적용이다. 저본 독법을 본문에 유지한다.</w:t>
        <w:br/>
        <w:t>• 문맥상 해설 | 현행 CBETA의 연결 정보가 교감 0048024을 가리키는 것을 확인하였다.</w:t>
        <w:br/>
        <w:t>• 번역 영향 판정 | [문장 구조 변화]</w:t>
        <w:br/>
        <w:t>• 출처 | CBETA T52n2102, 교감 번호 0048024 (상호참조).</w:t>
      </w:r>
    </w:p>
    <w:p>
      <w:pPr>
        <w:pStyle w:val="SHTKBlockLabel"/>
      </w:pPr>
      <w:r>
        <w:t>위치표지</w:t>
      </w:r>
    </w:p>
    <w:p>
      <w:bookmarkStart w:id="276" w:name="loc_0048c08"/>
      <w:pPr>
        <w:pStyle w:val="SHTKPositionMarker"/>
      </w:pPr>
      <w:r>
        <w:t>[0048c08]</w:t>
      </w:r>
      <w:bookmarkEnd w:id="276"/>
    </w:p>
    <w:p>
      <w:pPr>
        <w:pStyle w:val="SHTKBlockLabel"/>
      </w:pPr>
      <w:r>
        <w:t>원문</w:t>
      </w:r>
    </w:p>
    <w:p>
      <w:pPr>
        <w:pStyle w:val="SHTKSourceText"/>
      </w:pPr>
      <w:r>
        <w:t>夫[37]真宗難曉聲華易惑。緣累重淵嶽德輕風露。如黃巾等鳶望漢室。反易天明罪悉伏誅。次有子魯復稱鬼道。神祇不佐為野麋所突。末後孫恩復稱紫道。不以民賤之輕。欲圖帝貴之重。作雲響於幽竇。發妄想於空玄。水仙惑物枉殺老稚。破國壞民。豈非兇逆。是以宋武皇帝惟之慨然。乃龍飛千里虎步三江。掩撲群妖不勞浹辰。含識懷歡草木春光。</w:t>
      </w:r>
    </w:p>
    <w:p>
      <w:pPr>
        <w:pStyle w:val="SHTKBlockLabel"/>
      </w:pPr>
      <w:r>
        <w:t>한국어 직역</w:t>
      </w:r>
    </w:p>
    <w:p>
      <w:pPr>
        <w:pStyle w:val="SHTKTranslationText"/>
      </w:pPr>
      <w:r>
        <w:t>무릇 참된 종지는 깨닫기 어렵고 화려한 말은 사람을 미혹시키기 쉽다. 인연의 누는 깊은 못과 산악보다 무겁고 덕은 바람과 이슬보다 가볍다. 황건적 같은 무리가 한나라 황실을 솔개처럼 노리고, 하늘의 밝은 질서를 뒤엎으려 했으나 죄가 모두 드러나 처벌받았다. 다음에는 장로가 다시 귀도(鬼道)를 일컬었고, 신령들이 돕지 않아 들사슴에게 부딪혔다. [구문 불확실] 그 뒤 손은이 다시 자도(紫道)를 일컬었다. 백성의 천함을 가볍게 여기지 않고, [구문 불확실] 제왕의 귀함과 무게를 도모하려 하였다. 그윽한 굴속에서 구름 같은 메아리를 만들고, 빈 현묘함에서 망상을 일으켰다. 수선(水仙)으로 사람을 미혹시켜 늙은이와 아이들을 함부로 죽였다. 나라를 깨뜨리고 백성을 해쳤으니, 어찌 흉악한 역적이 아니겠는가. 그러므로 송 무제는 이를 생각하고 개탄하여, 용처럼 천리를 날고 호랑이처럼 삼강을 걸었다. 여러 요망한 무리를 덮쳐 쓸어 버리는 데 열흘 남짓도 걸리지 않았다. 생명이 있는 자들이 기뻐했고 초목에도 봄빛이 돌아왔다.</w:t>
      </w:r>
    </w:p>
    <w:p>
      <w:pPr>
        <w:pStyle w:val="SHTKBlockLabel"/>
      </w:pPr>
      <w:r>
        <w:t>교감·번역 메모</w:t>
      </w:r>
    </w:p>
    <w:p>
      <w:pPr>
        <w:pStyle w:val="SHTKNoteSummary"/>
      </w:pPr>
      <w:r>
        <w:t>교감 요약 | [CBETA 원교감] 저본의 真에 대해 冥 【宋】【元】【明】【宮】의 이문이 있다.</w:t>
      </w:r>
    </w:p>
    <w:p>
      <w:pPr>
        <w:pStyle w:val="SHTKNoteDetail"/>
      </w:pPr>
      <w:r>
        <w:t>• 원교감 원문 | 真＝冥【三】【宮】</w:t>
        <w:br/>
        <w:t>• 교감 번호 | 0048037</w:t>
        <w:br/>
        <w:t>• 판본 정보 | 真【大】，冥【宋】【元】【明】【宮】</w:t>
        <w:br/>
        <w:t>• 저본 독법 | 真</w:t>
        <w:br/>
        <w:t>• 저본 적용 구절 | 夫真宗難曉聲華易惑。</w:t>
        <w:br/>
        <w:t>• 저본 기준 번역 | 무릇 참된 종지는 깨닫기 어렵고 화려한 말은 사람을 미혹시키기 쉽다.</w:t>
        <w:br/>
        <w:t>• 이문 독법 | 冥</w:t>
        <w:br/>
        <w:t>• 이문 적용 구절 | 夫冥宗難曉聲華易惑。</w:t>
        <w:br/>
        <w:t>• 의미 차이 | 真와 冥는 다른 글자여서 세부 의미가 달라질 수 있으나 이 한 곳만으로 전체 논지가 바뀐다고 보기는 어렵다.</w:t>
        <w:br/>
        <w:t>• 번역 영향 판정 | [의미 차이 경미]</w:t>
        <w:br/>
        <w:t>• 출처 | CBETA T52n2102, 교감 번호 0048037.</w:t>
      </w:r>
    </w:p>
    <w:p>
      <w:pPr>
        <w:pStyle w:val="Heading4"/>
      </w:pPr>
      <w:r>
        <w:t>章書伐德是其五逆</w:t>
      </w:r>
      <w:r>
        <w:rPr>
          <w:color w:val="FFFFFF"/>
          <w:sz w:val="2"/>
        </w:rPr>
        <w:t/>
      </w:r>
    </w:p>
    <w:p>
      <w:pPr>
        <w:pStyle w:val="SHTKBlockLabel"/>
      </w:pPr>
      <w:r>
        <w:t>원문</w:t>
      </w:r>
    </w:p>
    <w:p>
      <w:pPr>
        <w:pStyle w:val="SHTKSourceText"/>
      </w:pPr>
      <w:r>
        <w:t>章書[38]伐德[＊]是其五逆</w:t>
      </w:r>
    </w:p>
    <w:p>
      <w:pPr>
        <w:pStyle w:val="SHTKBlockLabel"/>
      </w:pPr>
      <w:r>
        <w:t>한국어 직역</w:t>
      </w:r>
    </w:p>
    <w:p>
      <w:pPr>
        <w:pStyle w:val="SHTKTranslationText"/>
      </w:pPr>
      <w:r>
        <w:t>「장서(章書)로 덕을 해치는 것은 다섯 번째 역행」.</w:t>
      </w:r>
    </w:p>
    <w:p>
      <w:pPr>
        <w:pStyle w:val="SHTKBlockLabel"/>
      </w:pPr>
      <w:r>
        <w:t>교감·번역 메모</w:t>
      </w:r>
    </w:p>
    <w:p>
      <w:pPr>
        <w:pStyle w:val="SHTKNoteSummary"/>
      </w:pPr>
      <w:r>
        <w:t>교감 요약 | [CBETA 원교감] 저본의 伐에 대해 代 【宋】【元】【明】【宮】의 이문이 있다.</w:t>
      </w:r>
    </w:p>
    <w:p>
      <w:pPr>
        <w:pStyle w:val="SHTKNoteDetail"/>
      </w:pPr>
      <w:r>
        <w:t>• 원교감 원문 | 伐＝代【三】【宮】</w:t>
        <w:br/>
        <w:t>• 교감 번호 | 0048038</w:t>
        <w:br/>
        <w:t>• 판본 정보 | 伐【大】，代【宋】【元】【明】【宮】</w:t>
        <w:br/>
        <w:t>• 저본 독법 | 伐</w:t>
        <w:br/>
        <w:t>• 저본 적용 구절 | 章書伐德是其五逆</w:t>
        <w:br/>
        <w:t>• 저본 기준 번역 | 「장서(章書)로 덕을 해치는 것은 다섯 번째 역행」.</w:t>
        <w:br/>
        <w:t>• 이문 독법 | 代</w:t>
        <w:br/>
        <w:t>• 이문 적용 구절 | 章書代德是其五逆</w:t>
        <w:br/>
        <w:t>• 의미 차이 | 伐와 代는 다른 글자여서 세부 의미가 달라질 수 있으나 이 한 곳만으로 전체 논지가 바뀐다고 보기는 어렵다.</w:t>
        <w:br/>
        <w:t>• 번역 영향 판정 | [의미 차이 경미]</w:t>
        <w:br/>
        <w:t>• 출처 | CBETA T52n2102, 교감 번호 0048038.</w:t>
      </w:r>
    </w:p>
    <w:p>
      <w:pPr>
        <w:pStyle w:val="SHTKNoteSummary"/>
      </w:pPr>
      <w:r>
        <w:t>교감 요약 | [상호참조] 이 [＊]는 선행 교감 0048024을 재참조한다. 저본 독법은 是其, 대교 독법은 ∅ 【明】이다.</w:t>
      </w:r>
    </w:p>
    <w:p>
      <w:pPr>
        <w:pStyle w:val="SHTKNoteDetail"/>
      </w:pPr>
      <w:r>
        <w:t>• 원교감 원문 | 〔是其〕－【明】＊</w:t>
        <w:br/>
        <w:t>• 교감 번호 | 0048024 (상호참조)</w:t>
        <w:br/>
        <w:t>• 판본 정보 | 是其【大】＊，〔－〕【明】＊</w:t>
        <w:br/>
        <w:t>• 저본 독법 | 是其</w:t>
        <w:br/>
        <w:t>• 저본 적용 구절 | 章書伐德是其五逆</w:t>
        <w:br/>
        <w:t>• 저본 기준 번역 | 「장서(章書)로 덕을 해치는 것은 다섯 번째 역행」.</w:t>
        <w:br/>
        <w:t>• 이문 독법 | ∅</w:t>
        <w:br/>
        <w:t>• 이문 적용 구절 | 章書伐德五逆</w:t>
        <w:br/>
        <w:t>• 의미 차이 | 是其와 ∅의 차이는 첨가·삭제 또는 구문 결합에 영향을 주어 문장 구조가 달라질 수 있다.</w:t>
        <w:br/>
        <w:t>• 한국어 해설 | 새로운 독립 교감이 아니라 앞선 교감의 반복 적용이다. 저본 독법을 본문에 유지한다.</w:t>
        <w:br/>
        <w:t>• 문맥상 해설 | 현행 CBETA의 연결 정보가 교감 0048024을 가리키는 것을 확인하였다.</w:t>
        <w:br/>
        <w:t>• 번역 영향 판정 | [문장 구조 변화]</w:t>
        <w:br/>
        <w:t>• 출처 | CBETA T52n2102, 교감 번호 0048024 (상호참조).</w:t>
      </w:r>
    </w:p>
    <w:p>
      <w:pPr>
        <w:pStyle w:val="SHTKBlockLabel"/>
      </w:pPr>
      <w:r>
        <w:t>위치표지</w:t>
      </w:r>
    </w:p>
    <w:p>
      <w:bookmarkStart w:id="277" w:name="loc_0048c17"/>
      <w:pPr>
        <w:pStyle w:val="SHTKPositionMarker"/>
      </w:pPr>
      <w:r>
        <w:t>[0048c17]</w:t>
      </w:r>
      <w:bookmarkEnd w:id="277"/>
    </w:p>
    <w:p>
      <w:pPr>
        <w:pStyle w:val="SHTKBlockLabel"/>
      </w:pPr>
      <w:r>
        <w:t>원문</w:t>
      </w:r>
    </w:p>
    <w:p>
      <w:pPr>
        <w:pStyle w:val="SHTKSourceText"/>
      </w:pPr>
      <w:r>
        <w:t>夫至化。餘塵不可誣蔽。詮諡靈魄務依明德。道無真體妄逐妖空。輒言東行醉酒沒故。如此頑[39]贈寧非陋僻。又遷達七祖文意淺薄。乞免擔沙石長作道鬼。夫聖智窮微有念斯照。何煩祭酒橫費紙墨。若必須辭訴然後判者。始知道君無玄鑒之能。天曹無天[40]明之照。三官疲於謹案。伺吏勞於討捕。聞其奏章本擬急疾。而戊辰之日上必不達。不達太上則生民枉死。嗚呼哀哉。實為五逆。</w:t>
      </w:r>
    </w:p>
    <w:p>
      <w:pPr>
        <w:pStyle w:val="SHTKBlockLabel"/>
      </w:pPr>
      <w:r>
        <w:t>한국어 직역</w:t>
      </w:r>
    </w:p>
    <w:p>
      <w:pPr>
        <w:pStyle w:val="SHTKTranslationText"/>
      </w:pPr>
      <w:r>
        <w:t>무릇 지극한 교화의, 남은 티끌은 속이고 가릴 수 없다. 시호를 정하고 혼백을 논평하는 일은 반드시 밝은 덕에 의지해야 한다. 도에 참된 본체가 없으면서 망령되이 요망한 허공을 좇는다. 갑자기 “동쪽으로 갔다가 술에 취해 빠져 죽었다”고 말한다. [구문 불확실] 이처럼 완고하게 시호를 붙이는 것이 어찌 누추하고 편벽되지 않겠는가. 또 칠조를 천도한다는 글은 뜻이 얕고 박하다. 모래와 돌을 나르는 일을 면하게 해 달라 하고 길이 도깨비가 되겠다고 빈다. [구문 불확실] 무릇 성인의 지혜는 미세함을 궁구하여 생각이 있으면 곧 비춘다. 어찌 제사 담당자의 장문을 기다려 종이와 먹을 함부로 낭비해야 하겠는가. 반드시 글로 호소한 뒤에야 판결한다면, 도군에게는 현묘하게 비추는 능력이 없음을 알게 되고, 천조에도 하늘 같은 밝은 비춤이 없음을 알게 된다. 삼관은 문서를 삼가 살피느라 피곤하고, 사리는 체포와 조사에 지친다. 그 장문을 올리는 것은 본래 급한 질병을 위한 것이라 들었는데, 무진일에는 위로 반드시 도달하지 못한다고 한다. 태상에게 도달하지 않으면 백성이 억울하게 죽는다. 아아, 슬프도다. 실로 다섯 번째 역행이다.</w:t>
      </w:r>
    </w:p>
    <w:p>
      <w:pPr>
        <w:pStyle w:val="SHTKBlockLabel"/>
      </w:pPr>
      <w:r>
        <w:t>교감·번역 메모</w:t>
      </w:r>
    </w:p>
    <w:p>
      <w:pPr>
        <w:pStyle w:val="SHTKNoteSummary"/>
      </w:pPr>
      <w:r>
        <w:t>교감 요약 | [CBETA 추가 교감] 현행 CBETA가 구판에 없던 대교 정보를 추가하여 諡와 謚를 대조한다.</w:t>
      </w:r>
    </w:p>
    <w:p>
      <w:pPr>
        <w:pStyle w:val="SHTKNoteDetail"/>
      </w:pPr>
      <w:r>
        <w:t>• 원교감 원문 | 구판 대정장 원교감 번호 없음</w:t>
        <w:br/>
        <w:t>• 교감 번호 | 0048c1701</w:t>
        <w:br/>
        <w:t>• 판본 정보 | 諡【CB】，謚【大】</w:t>
        <w:br/>
        <w:t>• 저본 독법 | 諡</w:t>
        <w:br/>
        <w:t>• 저본 적용 구절 | 詮諡靈魄務依明德。</w:t>
        <w:br/>
        <w:t>• 저본 기준 번역 | 시호를 정하고 혼백을 논평하는 일은 반드시 밝은 덕에 의지해야 한다.</w:t>
        <w:br/>
        <w:t>• 이문 독법 | 謚</w:t>
        <w:br/>
        <w:t>• 이문 적용 구절 | 詮謚靈魄務依明德。</w:t>
        <w:br/>
        <w:t>• 이문 기준 번역 | 시호를 정하고 혼백을 논평하는 일은 반드시 밝은 덕에 의지해야 한다.</w:t>
        <w:br/>
        <w:t>• 의미 차이 | 諡와 謚는 이체·통용 또는 문맥상 같은 기능을 하여 한국어 번역에는 실질적인 차이가 없다.</w:t>
        <w:br/>
        <w:t>• 한국어 해설 | 현행 CBETA에서 새로 제공된 대교 정보이며 저본를 대체하지 않는다. 諡와 謚는 이체·통용 또는 문맥상 같은 기능을 하여 한국어 번역에는 실질적인 차이가 없다.</w:t>
        <w:br/>
        <w:t>• 번역 영향 판정 | [번역 차이 없음]</w:t>
        <w:br/>
        <w:t>• 출처 | CBETA T52n2102, 교감 번호 0048c1701.</w:t>
      </w:r>
    </w:p>
    <w:p>
      <w:pPr>
        <w:pStyle w:val="SHTKNoteSummary"/>
      </w:pPr>
      <w:r>
        <w:t>교감 요약 | [CBETA 원교감] 저본의 贈에 대해 瞢 【宋】【元】【明】【宮】의 이문이 있다.</w:t>
      </w:r>
    </w:p>
    <w:p>
      <w:pPr>
        <w:pStyle w:val="SHTKNoteDetail"/>
      </w:pPr>
      <w:r>
        <w:t>• 원교감 원문 | 贈＝瞢【三】【宮】</w:t>
        <w:br/>
        <w:t>• 교감 번호 | 0048039</w:t>
        <w:br/>
        <w:t>• 판본 정보 | 贈【大】，瞢【宋】【元】【明】【宮】</w:t>
        <w:br/>
        <w:t>• 저본 독법 | 贈</w:t>
        <w:br/>
        <w:t>• 저본 적용 구절 | 如此頑贈寧非陋僻。</w:t>
        <w:br/>
        <w:t>• 저본 기준 번역 | 이처럼 완고하게 시호를 붙이는 것이 어찌 누추하고 편벽되지 않겠는가.</w:t>
        <w:br/>
        <w:t>• 이문 독법 | 瞢</w:t>
        <w:br/>
        <w:t>• 이문 적용 구절 | 如此頑瞢寧非陋僻。</w:t>
        <w:br/>
        <w:t>• 의미 차이 | 贈와 瞢는 다른 글자여서 세부 의미가 달라질 수 있으나 이 한 곳만으로 전체 논지가 바뀐다고 보기는 어렵다.</w:t>
        <w:br/>
        <w:t>• 번역 영향 판정 | [의미 차이 경미]</w:t>
        <w:br/>
        <w:t>• 출처 | CBETA T52n2102, 교감 번호 0048039.</w:t>
      </w:r>
    </w:p>
    <w:p>
      <w:pPr>
        <w:pStyle w:val="SHTKNoteSummary"/>
      </w:pPr>
      <w:r>
        <w:t>교감 요약 | [CBETA 원교감] 저본의 明에 대해 眼 【宋】【元】【明】【宮】의 이문이 있다.</w:t>
      </w:r>
    </w:p>
    <w:p>
      <w:pPr>
        <w:pStyle w:val="SHTKNoteDetail"/>
      </w:pPr>
      <w:r>
        <w:t>• 원교감 원문 | 明＝眼【三】【宮】</w:t>
        <w:br/>
        <w:t>• 교감 번호 | 0048040</w:t>
        <w:br/>
        <w:t>• 판본 정보 | 明【大】，眼【宋】【元】【明】【宮】</w:t>
        <w:br/>
        <w:t>• 저본 독법 | 明</w:t>
        <w:br/>
        <w:t>• 저본 적용 구절 | 天曹無天明之照。</w:t>
        <w:br/>
        <w:t>• 저본 기준 번역 | 천조에도 하늘 같은 밝은 비춤이 없음을 알게 된다.</w:t>
        <w:br/>
        <w:t>• 이문 독법 | 眼</w:t>
        <w:br/>
        <w:t>• 이문 적용 구절 | 天曹無天眼之照。</w:t>
        <w:br/>
        <w:t>• 의미 차이 | 明와 眼는 다른 글자여서 세부 의미가 달라질 수 있으나 이 한 곳만으로 전체 논지가 바뀐다고 보기는 어렵다.</w:t>
        <w:br/>
        <w:t>• 번역 영향 판정 | [의미 차이 경미]</w:t>
        <w:br/>
        <w:t>• 출처 | CBETA T52n2102, 교감 번호 0048040.</w:t>
      </w:r>
    </w:p>
    <w:p>
      <w:pPr>
        <w:pStyle w:val="Heading4"/>
      </w:pPr>
      <w:r>
        <w:t>畏鬼帶符非法之極</w:t>
      </w:r>
      <w:r>
        <w:rPr>
          <w:color w:val="FFFFFF"/>
          <w:sz w:val="2"/>
        </w:rPr>
        <w:t/>
      </w:r>
    </w:p>
    <w:p>
      <w:pPr>
        <w:pStyle w:val="SHTKBlockLabel"/>
      </w:pPr>
      <w:r>
        <w:t>원문</w:t>
      </w:r>
    </w:p>
    <w:p>
      <w:pPr>
        <w:pStyle w:val="SHTKSourceText"/>
      </w:pPr>
      <w:r>
        <w:t>畏鬼帶符[41]非法之極[42]第一</w:t>
      </w:r>
    </w:p>
    <w:p>
      <w:pPr>
        <w:pStyle w:val="SHTKBlockLabel"/>
      </w:pPr>
      <w:r>
        <w:t>한국어 직역</w:t>
      </w:r>
    </w:p>
    <w:p>
      <w:pPr>
        <w:pStyle w:val="SHTKTranslationText"/>
      </w:pPr>
      <w:r>
        <w:t>「귀신을 두려워해 부적을 차는 것은 불법의 극치, 첫째」.</w:t>
      </w:r>
    </w:p>
    <w:p>
      <w:pPr>
        <w:pStyle w:val="SHTKBlockLabel"/>
      </w:pPr>
      <w:r>
        <w:t>교감·번역 메모</w:t>
      </w:r>
    </w:p>
    <w:p>
      <w:pPr>
        <w:pStyle w:val="SHTKNoteSummary"/>
      </w:pPr>
      <w:r>
        <w:t>교감 요약 | [CBETA 원교감] 저본의 非에 대해 妖 【宋】【元】【明】【宮】의 이문이 있다.</w:t>
      </w:r>
    </w:p>
    <w:p>
      <w:pPr>
        <w:pStyle w:val="SHTKNoteDetail"/>
      </w:pPr>
      <w:r>
        <w:t>• 원교감 원문 | 非＝妖【三】【宮】</w:t>
        <w:br/>
        <w:t>• 교감 번호 | 0048041</w:t>
        <w:br/>
        <w:t>• 판본 정보 | 非【大】，妖【宋】【元】【明】【宮】</w:t>
        <w:br/>
        <w:t>• 저본 독법 | 非</w:t>
        <w:br/>
        <w:t>• 저본 적용 구절 | 畏鬼帶符非法之極第一</w:t>
        <w:br/>
        <w:t>• 저본 기준 번역 | 「귀신을 두려워해 부적을 차는 것은 불법의 극치, 첫째」.</w:t>
        <w:br/>
        <w:t>• 이문 독법 | 妖</w:t>
        <w:br/>
        <w:t>• 이문 적용 구절 | 畏鬼帶符妖法之極第一</w:t>
        <w:br/>
        <w:t>• 의미 차이 | 非와 妖는 다른 글자여서 세부 의미가 달라질 수 있으나 이 한 곳만으로 전체 논지가 바뀐다고 보기는 어렵다.</w:t>
        <w:br/>
        <w:t>• 번역 영향 판정 | [의미 차이 경미]</w:t>
        <w:br/>
        <w:t>• 출처 | CBETA T52n2102, 교감 번호 0048041.</w:t>
      </w:r>
    </w:p>
    <w:p>
      <w:pPr>
        <w:pStyle w:val="SHTKNoteSummary"/>
      </w:pPr>
      <w:r>
        <w:t>교감 요약 | [CBETA 원교감] 저본의 第에 대해 ∅ 【明】의 이문이 있다.</w:t>
      </w:r>
    </w:p>
    <w:p>
      <w:pPr>
        <w:pStyle w:val="SHTKNoteDetail"/>
      </w:pPr>
      <w:r>
        <w:t>• 원교감 원문 | 〔第〕－【明】＊</w:t>
        <w:br/>
        <w:t>• 교감 번호 | 0048042</w:t>
        <w:br/>
        <w:t>• 판본 정보 | 第【大】＊，〔－〕【明】＊</w:t>
        <w:br/>
        <w:t>• 저본 독법 | 第</w:t>
        <w:br/>
        <w:t>• 저본 적용 구절 | 畏鬼帶符非法之極第一</w:t>
        <w:br/>
        <w:t>• 저본 기준 번역 | 「귀신을 두려워해 부적을 차는 것은 불법의 극치, 첫째」.</w:t>
        <w:br/>
        <w:t>• 이문 독법 | ∅</w:t>
        <w:br/>
        <w:t>• 이문 적용 구절 | 畏鬼帶符非法之極一</w:t>
        <w:br/>
        <w:t>• 의미 차이 | 第와 ∅의 차이는 첨가·삭제 또는 구문 결합에 영향을 주어 문장 구조가 달라질 수 있다.</w:t>
        <w:br/>
        <w:t>• 번역 영향 판정 | [문장 구조 변화]</w:t>
        <w:br/>
        <w:t>• 출처 | CBETA T52n2102, 교감 번호 0048042.</w:t>
      </w:r>
    </w:p>
    <w:p>
      <w:pPr>
        <w:pStyle w:val="SHTKBlockLabel"/>
      </w:pPr>
      <w:r>
        <w:t>위치표지</w:t>
      </w:r>
    </w:p>
    <w:p>
      <w:bookmarkStart w:id="278" w:name="loc_0048c27"/>
      <w:pPr>
        <w:pStyle w:val="SHTKPositionMarker"/>
      </w:pPr>
      <w:r>
        <w:t>[0048c27]</w:t>
      </w:r>
      <w:bookmarkEnd w:id="278"/>
    </w:p>
    <w:p>
      <w:pPr>
        <w:pStyle w:val="SHTKBlockLabel"/>
      </w:pPr>
      <w:r>
        <w:t>원문</w:t>
      </w:r>
    </w:p>
    <w:p>
      <w:pPr>
        <w:pStyle w:val="SHTKSourceText"/>
      </w:pPr>
      <w:r>
        <w:t>夫真心履順者妖忤革其氣。是以至聖高賢無情於萬化。故能洞遊金石。臥宿煙霞。此純誠感通。豈佩帶使然哉。其經辭致</w:t>
      </w:r>
      <w:r>
        <w:drawing>
          <wp:inline xmlns:a="http://schemas.openxmlformats.org/drawingml/2006/main">
            <wp:extent cx="158159" cy="133350"/>
            <wp:docPr id="255" name="CBETA Gaiji CB06723" descr="CBETA 외자 CB06723; 원문 코드 U+2177B" title="CB06723"/>
            <wp:cNvGraphicFramePr>
              <a:graphicFrameLocks noChangeAspect="1"/>
            </wp:cNvGraphicFramePr>
            <a:graphic>
              <a:graphicData uri="http://schemas.openxmlformats.org/drawingml/2006/picture">
                <pic:pic>
                  <pic:nvPicPr>
                    <pic:cNvPr id="0" name="CB06723.gif"/>
                    <pic:cNvPicPr/>
                  </pic:nvPicPr>
                  <pic:blipFill>
                    <a:blip r:embed="rId54"/>
                    <a:stretch>
                      <a:fillRect/>
                    </a:stretch>
                  </pic:blipFill>
                  <pic:spPr>
                    <a:xfrm>
                      <a:off x="0" y="0"/>
                      <a:ext cx="158159" cy="133350"/>
                    </a:xfrm>
                    <a:prstGeom prst="rect"/>
                  </pic:spPr>
                </pic:pic>
              </a:graphicData>
            </a:graphic>
          </wp:inline>
        </w:drawing>
      </w:r>
      <w:r>
        <w:rPr>
          <w:vanish/>
        </w:rPr>
        <w:t>𡝻</w:t>
      </w:r>
      <w:r>
        <w:t>慢鬼弊云。左佩太極章。右佩[1]崐吳鐵。指日則停暉。擬鬼千里血。若受黃書赤[2]章言。即是靈[3]仙硠屐入靖不朝太上。至於使六[4]甲神而跪拜[5]圊廁(如郭景純亦云仙[6]流登[7]清度厄竟不免災)愚癡顛倒豈識儀節。聞其著符。昔時軍標張角黃符子魯戴絳盧悚紫標孫恩孤虛。並矯惑王師終滅人鬼。</w:t>
      </w:r>
    </w:p>
    <w:p>
      <w:pPr>
        <w:pStyle w:val="SHTKBlockLabel"/>
      </w:pPr>
      <w:r>
        <w:t>한국어 직역</w:t>
      </w:r>
    </w:p>
    <w:p>
      <w:pPr>
        <w:pStyle w:val="SHTKTranslationText"/>
      </w:pPr>
      <w:r>
        <w:t>무릇 참된 마음으로 순응을 밟는 자는 요망하고 거스르는 기운이 저절로 바뀐다. 그러므로 지극한 성인과 높은 현자는 만 가지 변화에 사사로운 정이 없다. 그래서 금석 속을 꿰뚫어 노닐 수 있고, 안개와 노을 속에 누워 잘 수 있다. 이는 순수한 정성이 감응하여 통하는 것이다. 어찌 부적을 차서 그렇게 되는 것이겠는가. 그 경전의 말은 귀신을 능멸하고 업신여기는 폐단이 있다. [구문 불확실] “왼쪽에는 태극장을 차고, 오른쪽에는 곤오의 쇠를 찬다. 해를 가리키면 빛이 멈추고, 귀신을 겨누면 천 리 밖에서도 피를 흘린다.” 또 황서와 적장을 받으면 곧, 신령한 신선이 되어 나막신을 신고 정실에 들어가 태상에게 절하지 않는다고 한다. [구문 불확실] 심지어 육갑신으로 하여금 꿇어앉아 변소를 지키게 한다. (곽경순 같은 이도 신선의 무리에 올라 액을 면한다고 하였으나 끝내 재앙을 면하지 못했다.) 어리석고 전도된 자들이 어찌 예절을 알겠는가. 그들이 부적을 붙였다는 말을 들었다. 옛날 군대의 표지로 장각은 황색 부적을, 장로는 붉은 것을, 노송은 자색 표지를, 손은은 고허를 사용했다. [구문 불확실] 모두 왕사의 이름을 빌려 미혹하다가 끝내 사람과 귀신에게 멸망하였다.</w:t>
      </w:r>
    </w:p>
    <w:p>
      <w:pPr>
        <w:pStyle w:val="SHTKBlockLabel"/>
      </w:pPr>
      <w:r>
        <w:t>교감·번역 메모</w:t>
      </w:r>
    </w:p>
    <w:p>
      <w:pPr>
        <w:pStyle w:val="SHTKNoteSummary"/>
      </w:pPr>
      <w:r>
        <w:t>교감 요약 | [외자] 외자 [嫽-(日/小)+(夸-大)] (CB06723)</w:t>
      </w:r>
    </w:p>
    <w:p>
      <w:pPr>
        <w:pStyle w:val="SHTKNoteDetail"/>
      </w:pPr>
      <w:r>
        <w:t>• 외자 번호 | CB06723</w:t>
        <w:br/>
        <w:t>• 조합식 | [嫽-(日/小)+(夸-大)]</w:t>
      </w:r>
    </w:p>
    <w:p>
      <w:pPr>
        <w:pStyle w:val="SHTKNoteSummary"/>
      </w:pPr>
      <w:r>
        <w:t>교감 요약 | [CBETA 추가 교감] 현행 CBETA가 구판에 없던 대교 정보를 추가하여 太와 大를 대조한다.</w:t>
      </w:r>
    </w:p>
    <w:p>
      <w:pPr>
        <w:pStyle w:val="SHTKNoteDetail"/>
      </w:pPr>
      <w:r>
        <w:t>• 원교감 원문 | 구판 대정장 원교감 번호 없음</w:t>
        <w:br/>
        <w:t>• 교감 번호 | 0049a0101</w:t>
        <w:br/>
        <w:t>• 판본 정보 | 太【大】，大【麗-CB】</w:t>
        <w:br/>
        <w:t>• 저본 독법 | 太</w:t>
        <w:br/>
        <w:t>• 저본 적용 구절 | 左佩太極章。</w:t>
        <w:br/>
        <w:t>• 저본 기준 번역 | “왼쪽에는 태극장을 차고,</w:t>
        <w:br/>
        <w:t>• 이문 독법 | 大</w:t>
        <w:br/>
        <w:t>• 이문 적용 구절 | 左佩大極章。</w:t>
        <w:br/>
        <w:t>• 의미 차이 | 太와 大는 다른 글자여서 세부 의미가 달라질 수 있으나 이 한 곳만으로 전체 논지가 바뀐다고 보기는 어렵다.</w:t>
        <w:br/>
        <w:t>• 한국어 해설 | 현행 CBETA에서 새로 제공된 대교 정보이며 저본를 대체하지 않는다. 太와 大는 다른 글자여서 세부 의미가 달라질 수 있으나 이 한 곳만으로 전체 논지가 바뀐다고 보기는 어렵다.</w:t>
        <w:br/>
        <w:t>• 번역 영향 판정 | [의미 차이 경미]</w:t>
        <w:br/>
        <w:t>• 출처 | CBETA T52n2102, 교감 번호 0049a0101.</w:t>
      </w:r>
    </w:p>
    <w:p>
      <w:pPr>
        <w:pStyle w:val="SHTKNoteSummary"/>
      </w:pPr>
      <w:r>
        <w:t>교감 요약 | [CBETA 원교감] 저본의 崐吳에 대해 昆吾 【明】의 이문이 있다.</w:t>
      </w:r>
    </w:p>
    <w:p>
      <w:pPr>
        <w:pStyle w:val="SHTKNoteDetail"/>
      </w:pPr>
      <w:r>
        <w:t>• 원교감 원문 | 崐吳＝昆吾【明】</w:t>
        <w:br/>
        <w:t>• 교감 번호 | 0049001</w:t>
        <w:br/>
        <w:t>• 판본 정보 | 崐吳【大】，昆吾【明】</w:t>
        <w:br/>
        <w:t>• 저본 독법 | 崐吳</w:t>
        <w:br/>
        <w:t>• 저본 적용 구절 | 右佩崐吳鐵。</w:t>
        <w:br/>
        <w:t>• 저본 기준 번역 | 오른쪽에는 곤오의 쇠를 찬다.</w:t>
        <w:br/>
        <w:t>• 이문 독법 | 昆吾</w:t>
        <w:br/>
        <w:t>• 이문 적용 구절 | 右佩昆吾鐵。</w:t>
        <w:br/>
        <w:t>• 의미 차이 | 崐吳와 昆吾는 표현층의 차이로 적용 구절의 읽기가 달라진다.</w:t>
        <w:br/>
        <w:t>• 번역 영향 판정 | [표현 차이]</w:t>
        <w:br/>
        <w:t>• 출처 | CBETA T52n2102, 교감 번호 0049001.</w:t>
      </w:r>
    </w:p>
    <w:p>
      <w:pPr>
        <w:pStyle w:val="SHTKNoteSummary"/>
      </w:pPr>
      <w:r>
        <w:t>교감 요약 | [CBETA 원교감] 저본의 章에 대해 甲 【宮】의 이문이 있다.</w:t>
      </w:r>
    </w:p>
    <w:p>
      <w:pPr>
        <w:pStyle w:val="SHTKNoteDetail"/>
      </w:pPr>
      <w:r>
        <w:t>• 원교감 원문 | 章＝甲【宮】</w:t>
        <w:br/>
        <w:t>• 교감 번호 | 0049002</w:t>
        <w:br/>
        <w:t>• 판본 정보 | 章【大】，甲【宮】</w:t>
        <w:br/>
        <w:t>• 저본 독법 | 章</w:t>
        <w:br/>
        <w:t>• 저본 적용 구절 | 若受黃書赤章言。</w:t>
        <w:br/>
        <w:t>• 저본 기준 번역 | 또 황서와 적장을 받으면 곧,</w:t>
        <w:br/>
        <w:t>• 이문 독법 | 甲</w:t>
        <w:br/>
        <w:t>• 이문 적용 구절 | 若受黃書赤甲言。</w:t>
        <w:br/>
        <w:t>• 의미 차이 | 章와 甲는 다른 글자여서 세부 의미가 달라질 수 있으나 이 한 곳만으로 전체 논지가 바뀐다고 보기는 어렵다.</w:t>
        <w:br/>
        <w:t>• 번역 영향 판정 | [의미 차이 경미]</w:t>
        <w:br/>
        <w:t>• 출처 | CBETA T52n2102, 교감 번호 0049002.</w:t>
      </w:r>
    </w:p>
    <w:p>
      <w:pPr>
        <w:pStyle w:val="SHTKNoteSummary"/>
      </w:pPr>
      <w:r>
        <w:t>교감 요약 | [CBETA 원교감] 저본의 仙에 대해 依 【宮】의 이문이 있다.</w:t>
      </w:r>
    </w:p>
    <w:p>
      <w:pPr>
        <w:pStyle w:val="SHTKNoteDetail"/>
      </w:pPr>
      <w:r>
        <w:t>• 원교감 원문 | 仙＝依【宮】</w:t>
        <w:br/>
        <w:t>• 교감 번호 | 0049003</w:t>
        <w:br/>
        <w:t>• 판본 정보 | 仙【大】，依【宮】</w:t>
        <w:br/>
        <w:t>• 저본 독법 | 仙</w:t>
        <w:br/>
        <w:t>• 저본 적용 구절 | 即是靈仙硠屐入靖不朝太上。</w:t>
        <w:br/>
        <w:t>• 저본 기준 번역 | 신령한 신선이 되어 나막신을 신고 정실에 들어가 태상에게 절하지 않는다고 한다. [구문 불확실]</w:t>
        <w:br/>
        <w:t>• 이문 독법 | 依</w:t>
        <w:br/>
        <w:t>• 이문 적용 구절 | 即是靈依硠屐入靖不朝太上。</w:t>
        <w:br/>
        <w:t>• 의미 차이 | 仙와 依는 다른 글자여서 세부 의미가 달라질 수 있으나 이 한 곳만으로 전체 논지가 바뀐다고 보기는 어렵다.</w:t>
        <w:br/>
        <w:t>• 번역 영향 판정 | [의미 차이 경미]</w:t>
        <w:br/>
        <w:t>• 출처 | CBETA T52n2102, 교감 번호 0049003.</w:t>
      </w:r>
    </w:p>
    <w:p>
      <w:pPr>
        <w:pStyle w:val="SHTKNoteSummary"/>
      </w:pPr>
      <w:r>
        <w:t>교감 요약 | [CBETA 원교감] 저본의 甲에 대해 章 【宮】의 이문이 있다.</w:t>
      </w:r>
    </w:p>
    <w:p>
      <w:pPr>
        <w:pStyle w:val="SHTKNoteDetail"/>
      </w:pPr>
      <w:r>
        <w:t>• 원교감 원문 | 甲＝章【宮】</w:t>
        <w:br/>
        <w:t>• 교감 번호 | 0049004</w:t>
        <w:br/>
        <w:t>• 판본 정보 | 甲【大】，章【宮】</w:t>
        <w:br/>
        <w:t>• 저본 독법 | 甲</w:t>
        <w:br/>
        <w:t>• 저본 적용 구절 | 至於使六甲神而跪拜圊廁(如郭景純亦云仙流登清度厄竟不免災)愚癡顛倒豈識儀節。</w:t>
        <w:br/>
        <w:t>• 저본 기준 번역 | 심지어 육갑신으로 하여금 꿇어앉아 변소를 지키게 한다. (곽경순 같은 이도 신선의 무리에 올라 액을 면한다고 하였으나 끝내 재앙을 면하지 못했다.) 어리석고 전도된 자들이 어찌 예절을 알겠는가.</w:t>
        <w:br/>
        <w:t>• 이문 독법 | 章</w:t>
        <w:br/>
        <w:t>• 이문 적용 구절 | 至於使六章神而跪拜圊廁(如郭景純亦云仙流登清度厄竟不免災)愚癡顛倒豈識儀節。</w:t>
        <w:br/>
        <w:t>• 의미 차이 | 甲와 章는 다른 글자여서 세부 의미가 달라질 수 있으나 이 한 곳만으로 전체 논지가 바뀐다고 보기는 어렵다.</w:t>
        <w:br/>
        <w:t>• 번역 영향 판정 | [의미 차이 경미]</w:t>
        <w:br/>
        <w:t>• 출처 | CBETA T52n2102, 교감 번호 0049004.</w:t>
      </w:r>
    </w:p>
    <w:p>
      <w:pPr>
        <w:pStyle w:val="SHTKNoteSummary"/>
      </w:pPr>
      <w:r>
        <w:t>교감 요약 | [CBETA 원교감] 저본의 清에 대해 圊 【CB】 / 圊 【宋】【元】【明】【宮】의 이문이 있다.</w:t>
      </w:r>
    </w:p>
    <w:p>
      <w:pPr>
        <w:pStyle w:val="SHTKNoteDetail"/>
      </w:pPr>
      <w:r>
        <w:t>• 원교감 원문 | 清＝圊【三】【宮】</w:t>
        <w:br/>
        <w:t>• 교감 번호 | 0049005</w:t>
        <w:br/>
        <w:t>• 판본 정보 | 圊【CB】【宋】【元】【明】【宮】，清【大】</w:t>
        <w:br/>
        <w:t>• 저본 독법 | 清</w:t>
        <w:br/>
        <w:t>• 저본 적용 구절 | 至於使六甲神而跪拜圊廁(如郭景純亦云仙流登清度厄竟不免災)愚癡顛倒豈識儀節。</w:t>
        <w:br/>
        <w:t>• 저본 기준 번역 | 심지어 육갑신으로 하여금 꿇어앉아 변소를 지키게 한다. (곽경순 같은 이도 신선의 무리에 올라 액을 면한다고 하였으나 끝내 재앙을 면하지 못했다.) 어리석고 전도된 자들이 어찌 예절을 알겠는가.</w:t>
        <w:br/>
        <w:t>• 이문 독법 | 圊</w:t>
        <w:br/>
        <w:t>• 이문 적용 구절 | 至於使六甲神而跪拜圊廁(如郭景純亦云仙流登圊度厄竟不免災)愚癡顛倒豈識儀節。</w:t>
        <w:br/>
        <w:t>• 의미 차이 | 清와 圊는 다른 글자여서 세부 의미가 달라질 수 있으나 이 한 곳만으로 전체 논지가 바뀐다고 보기는 어렵다.</w:t>
        <w:br/>
        <w:t>• 번역 영향 판정 | [의미 차이 경미]</w:t>
        <w:br/>
        <w:t>• 출처 | CBETA T52n2102, 교감 번호 0049005.</w:t>
      </w:r>
    </w:p>
    <w:p>
      <w:pPr>
        <w:pStyle w:val="SHTKNoteSummary"/>
      </w:pPr>
      <w:r>
        <w:t>교감 요약 | [CBETA 원교감] 저본의 流에 대해 ∅ 【宮】의 이문이 있다.</w:t>
      </w:r>
    </w:p>
    <w:p>
      <w:pPr>
        <w:pStyle w:val="SHTKNoteDetail"/>
      </w:pPr>
      <w:r>
        <w:t>• 원교감 원문 | 〔流〕－【宮】</w:t>
        <w:br/>
        <w:t>• 교감 번호 | 0049006</w:t>
        <w:br/>
        <w:t>• 판본 정보 | 流【大】，〔－〕【宮】</w:t>
        <w:br/>
        <w:t>• 저본 독법 | 流</w:t>
        <w:br/>
        <w:t>• 저본 적용 구절 | 至於使六甲神而跪拜圊廁(如郭景純亦云仙流登清度厄竟不免災)愚癡顛倒豈識儀節。</w:t>
        <w:br/>
        <w:t>• 저본 기준 번역 | 심지어 육갑신으로 하여금 꿇어앉아 변소를 지키게 한다. (곽경순 같은 이도 신선의 무리에 올라 액을 면한다고 하였으나 끝내 재앙을 면하지 못했다.) 어리석고 전도된 자들이 어찌 예절을 알겠는가.</w:t>
        <w:br/>
        <w:t>• 이문 독법 | ∅</w:t>
        <w:br/>
        <w:t>• 이문 적용 구절 | 至於使六甲神而跪拜圊廁(如郭景純亦云仙登清度厄竟不免災)愚癡顛倒豈識儀節。</w:t>
        <w:br/>
        <w:t>• 의미 차이 | 流와 ∅의 차이는 첨가·삭제 또는 구문 결합에 영향을 주어 문장 구조가 달라질 수 있다.</w:t>
        <w:br/>
        <w:t>• 번역 영향 판정 | [문장 구조 변화]</w:t>
        <w:br/>
        <w:t>• 출처 | CBETA T52n2102, 교감 번호 0049006.</w:t>
      </w:r>
    </w:p>
    <w:p>
      <w:pPr>
        <w:pStyle w:val="SHTKNoteSummary"/>
      </w:pPr>
      <w:r>
        <w:t>교감 요약 | [CBETA 원교감] 저본의 清에 대해 圊 【宋】【元】【明】【宮】의 이문이 있다.</w:t>
      </w:r>
    </w:p>
    <w:p>
      <w:pPr>
        <w:pStyle w:val="SHTKNoteDetail"/>
      </w:pPr>
      <w:r>
        <w:t>• 원교감 원문 | 清＝圊【三】【宮】</w:t>
        <w:br/>
        <w:t>• 교감 번호 | 0049007</w:t>
        <w:br/>
        <w:t>• 판본 정보 | 清【大】，圊【宋】【元】【明】【宮】</w:t>
        <w:br/>
        <w:t>• 저본 독법 | 清</w:t>
        <w:br/>
        <w:t>• 저본 적용 구절 | 至於使六甲神而跪拜圊廁(如郭景純亦云仙流登清度厄竟不免災)愚癡顛倒豈識儀節。</w:t>
        <w:br/>
        <w:t>• 저본 기준 번역 | 심지어 육갑신으로 하여금 꿇어앉아 변소를 지키게 한다. (곽경순 같은 이도 신선의 무리에 올라 액을 면한다고 하였으나 끝내 재앙을 면하지 못했다.) 어리석고 전도된 자들이 어찌 예절을 알겠는가.</w:t>
        <w:br/>
        <w:t>• 이문 독법 | 圊</w:t>
        <w:br/>
        <w:t>• 이문 적용 구절 | 至於使六甲神而跪拜圊廁(如郭景純亦云仙流登圊度厄竟不免災)愚癡顛倒豈識儀節。</w:t>
        <w:br/>
        <w:t>• 의미 차이 | 清와 圊는 다른 글자여서 세부 의미가 달라질 수 있으나 이 한 곳만으로 전체 논지가 바뀐다고 보기는 어렵다.</w:t>
        <w:br/>
        <w:t>• 번역 영향 판정 | [의미 차이 경미]</w:t>
        <w:br/>
        <w:t>• 출처 | CBETA T52n2102, 교감 번호 0049007.</w:t>
      </w:r>
    </w:p>
    <w:p>
      <w:pPr>
        <w:pStyle w:val="Heading4"/>
      </w:pPr>
      <w:r>
        <w:t>制民課輸欺巧之極</w:t>
      </w:r>
      <w:r>
        <w:rPr>
          <w:color w:val="FFFFFF"/>
          <w:sz w:val="2"/>
        </w:rPr>
        <w:t/>
      </w:r>
    </w:p>
    <w:p>
      <w:pPr>
        <w:pStyle w:val="SHTKBlockLabel"/>
      </w:pPr>
      <w:r>
        <w:t>원문</w:t>
      </w:r>
    </w:p>
    <w:p>
      <w:pPr>
        <w:pStyle w:val="SHTKSourceText"/>
      </w:pPr>
      <w:r>
        <w:t>制民課輸欺巧之極[＊]第二</w:t>
      </w:r>
    </w:p>
    <w:p>
      <w:pPr>
        <w:pStyle w:val="SHTKBlockLabel"/>
      </w:pPr>
      <w:r>
        <w:t>한국어 직역</w:t>
      </w:r>
    </w:p>
    <w:p>
      <w:pPr>
        <w:pStyle w:val="SHTKTranslationText"/>
      </w:pPr>
      <w:r>
        <w:t>「백성에게 과세하고 수납하게 하는 것은 속임수의 극치, 둘째」.</w:t>
      </w:r>
    </w:p>
    <w:p>
      <w:pPr>
        <w:pStyle w:val="SHTKBlockLabel"/>
      </w:pPr>
      <w:r>
        <w:t>교감·번역 메모</w:t>
      </w:r>
    </w:p>
    <w:p>
      <w:pPr>
        <w:pStyle w:val="SHTKNoteSummary"/>
      </w:pPr>
      <w:r>
        <w:t>교감 요약 | [상호참조] 이 [＊]는 선행 교감 0048042을 재참조한다. 저본 독법은 第, 대교 독법은 ∅ 【明】이다.</w:t>
      </w:r>
    </w:p>
    <w:p>
      <w:pPr>
        <w:pStyle w:val="SHTKNoteDetail"/>
      </w:pPr>
      <w:r>
        <w:t>• 원교감 원문 | 〔第〕－【明】＊</w:t>
        <w:br/>
        <w:t>• 교감 번호 | 0048042 (상호참조)</w:t>
        <w:br/>
        <w:t>• 판본 정보 | 第【大】＊，〔－〕【明】＊</w:t>
        <w:br/>
        <w:t>• 저본 독법 | 第</w:t>
        <w:br/>
        <w:t>• 저본 적용 구절 | 制民課輸欺巧之極第二</w:t>
        <w:br/>
        <w:t>• 저본 기준 번역 | 「백성에게 과세하고 수납하게 하는 것은 속임수의 극치, 둘째」.</w:t>
        <w:br/>
        <w:t>• 이문 독법 | ∅</w:t>
        <w:br/>
        <w:t>• 이문 적용 구절 | 制民課輸欺巧之極二</w:t>
        <w:br/>
        <w:t>• 의미 차이 | 第와 ∅의 차이는 첨가·삭제 또는 구문 결합에 영향을 주어 문장 구조가 달라질 수 있다.</w:t>
        <w:br/>
        <w:t>• 한국어 해설 | 새로운 독립 교감이 아니라 앞선 교감의 반복 적용이다. 저본 독법을 본문에 유지한다.</w:t>
        <w:br/>
        <w:t>• 문맥상 해설 | 현행 CBETA의 연결 정보가 교감 0048042을 가리키는 것을 확인하였다.</w:t>
        <w:br/>
        <w:t>• 번역 영향 판정 | [문장 구조 변화]</w:t>
        <w:br/>
        <w:t>• 출처 | CBETA T52n2102, 교감 번호 0048042 (상호참조).</w:t>
      </w:r>
    </w:p>
    <w:p>
      <w:pPr>
        <w:pStyle w:val="SHTKBlockLabel"/>
      </w:pPr>
      <w:r>
        <w:t>위치표지</w:t>
      </w:r>
    </w:p>
    <w:p>
      <w:bookmarkStart w:id="279" w:name="loc_0049a08"/>
      <w:pPr>
        <w:pStyle w:val="SHTKPositionMarker"/>
      </w:pPr>
      <w:r>
        <w:t>[0049a08]</w:t>
      </w:r>
      <w:bookmarkEnd w:id="279"/>
    </w:p>
    <w:p>
      <w:pPr>
        <w:pStyle w:val="SHTKBlockLabel"/>
      </w:pPr>
      <w:r>
        <w:t>원문</w:t>
      </w:r>
    </w:p>
    <w:p>
      <w:pPr>
        <w:pStyle w:val="SHTKSourceText"/>
      </w:pPr>
      <w:r>
        <w:t>夫五[8]㪷米教出自天師。後生邪濁復立米民。世人厭畏。是以子明杜恭俱[9]因魔蟒。又塗炭齋者。事起張魯。[10]氐夷難化故制斯法乃驢[11]輾泥中。黃鹵泥面。擿頭懸[12][打-丁+昴]。埏埴使熟。此法指在邊陲不施華夏。至義熙初。有王公。其次貪寶憚苦。竊省打拍。吳陸修靜甚知源僻。猶埿揬額懸縻而已。癡僻之極。幸勿言道。</w:t>
      </w:r>
    </w:p>
    <w:p>
      <w:pPr>
        <w:pStyle w:val="SHTKBlockLabel"/>
      </w:pPr>
      <w:r>
        <w:t>한국어 직역</w:t>
      </w:r>
    </w:p>
    <w:p>
      <w:pPr>
        <w:pStyle w:val="SHTKTranslationText"/>
      </w:pPr>
      <w:r>
        <w:t>무릇 오두미교는 천사에게서 나왔다. 후세의 사악하고 탁한 자들이 다시 미민(米民)을 세웠다. 세상 사람들이 싫어하고 두려워하였다. 이 때문에 자명과 두공은 모두 마귀와 큰 뱀 때문에 죽었다. [구문 불확실] 또 도탄재(塗炭齋)는, 장로에게서 일이 시작되었다. 저족과 오랑캐가 교화하기 어려웠으므로 이 법을 만들었으니, 곧 나귀처럼 진흙 속을 굴러다녔다. 누런 소금흙을 얼굴에 바르고, 머리를 풀어 쇠말뚝에 매달고, [판독 불확실] 흙을 개듯 몸을 두들겨 익혔다. [구문 불확실] 이 법은 변방에만 적용할 것이지 화하에는 시행해서는 안 된다. 의희 초년에 이르러, 왕공이라는 자가 있었는데, 그 뒤를 잇는 자들이 재물을 탐하고 괴로움을 꺼려, 몰래 때리고 두드리는 절차를 줄였다. 오나라 육수정은 그 근원이 편벽됨을 잘 알았으나, 그래도 이마에 진흙을 바르고 줄에 매달 뿐이었다. 어리석고 편벽됨의 극치이다. 바라건대 도라고 말하지 말라.</w:t>
      </w:r>
    </w:p>
    <w:p>
      <w:pPr>
        <w:pStyle w:val="SHTKBlockLabel"/>
      </w:pPr>
      <w:r>
        <w:t>교감·번역 메모</w:t>
      </w:r>
    </w:p>
    <w:p>
      <w:pPr>
        <w:pStyle w:val="SHTKNoteSummary"/>
      </w:pPr>
      <w:r>
        <w:t>교감 요약 | [CBETA 원교감] 저본의 㪷에 대해 斗 【宋】【元】【明】【宮】의 이문이 있다.</w:t>
      </w:r>
    </w:p>
    <w:p>
      <w:pPr>
        <w:pStyle w:val="SHTKNoteDetail"/>
      </w:pPr>
      <w:r>
        <w:t>• 원교감 원문 | 㪷＝斗【三】【宮】</w:t>
        <w:br/>
        <w:t>• 교감 번호 | 0049008</w:t>
        <w:br/>
        <w:t>• 판본 정보 | 㪷【大】，斗【宋】【元】【明】【宮】</w:t>
        <w:br/>
        <w:t>• 저본 독법 | 㪷</w:t>
        <w:br/>
        <w:t>• 저본 적용 구절 | 夫五㪷米教出自天師。</w:t>
        <w:br/>
        <w:t>• 저본 기준 번역 | 무릇 오두미교는 천사에게서 나왔다.</w:t>
        <w:br/>
        <w:t>• 이문 독법 | 斗</w:t>
        <w:br/>
        <w:t>• 이문 적용 구절 | 夫五斗米教出自天師。</w:t>
        <w:br/>
        <w:t>• 의미 차이 | 㪷와 斗는 다른 글자여서 세부 의미가 달라질 수 있으나 이 한 곳만으로 전체 논지가 바뀐다고 보기는 어렵다.</w:t>
        <w:br/>
        <w:t>• 번역 영향 판정 | [의미 차이 경미]</w:t>
        <w:br/>
        <w:t>• 출처 | CBETA T52n2102, 교감 번호 0049008.</w:t>
      </w:r>
    </w:p>
    <w:p>
      <w:pPr>
        <w:pStyle w:val="SHTKNoteSummary"/>
      </w:pPr>
      <w:r>
        <w:t>교감 요약 | [외자] 외자 [豆*斗] (CB00356) — 정규형 斗</w:t>
      </w:r>
    </w:p>
    <w:p>
      <w:pPr>
        <w:pStyle w:val="SHTKNoteDetail"/>
      </w:pPr>
      <w:r>
        <w:t>• 외자 번호 | CB00356</w:t>
        <w:br/>
        <w:t>• 조합식 | [豆*斗]</w:t>
        <w:br/>
        <w:t>• 정규형 | 斗</w:t>
      </w:r>
    </w:p>
    <w:p>
      <w:pPr>
        <w:pStyle w:val="SHTKNoteSummary"/>
      </w:pPr>
      <w:r>
        <w:t>교감 요약 | [CBETA 원교감] 저본의 因에 대해 困 【宋】【元】【明】【宮】의 이문이 있다.</w:t>
      </w:r>
    </w:p>
    <w:p>
      <w:pPr>
        <w:pStyle w:val="SHTKNoteDetail"/>
      </w:pPr>
      <w:r>
        <w:t>• 원교감 원문 | 因＝困【三】【宮】</w:t>
        <w:br/>
        <w:t>• 교감 번호 | 0049009</w:t>
        <w:br/>
        <w:t>• 판본 정보 | 因【大】，困【宋】【元】【明】【宮】</w:t>
        <w:br/>
        <w:t>• 저본 독법 | 因</w:t>
        <w:br/>
        <w:t>• 저본 적용 구절 | 是以子明杜恭俱因魔蟒。</w:t>
        <w:br/>
        <w:t>• 저본 기준 번역 | 이 때문에 자명과 두공은 모두 마귀와 큰 뱀 때문에 죽었다. [구문 불확실]</w:t>
        <w:br/>
        <w:t>• 이문 독법 | 困</w:t>
        <w:br/>
        <w:t>• 이문 적용 구절 | 是以子明杜恭俱困魔蟒。</w:t>
        <w:br/>
        <w:t>• 의미 차이 | 因와 困는 다른 글자여서 세부 의미가 달라질 수 있으나 이 한 곳만으로 전체 논지가 바뀐다고 보기는 어렵다.</w:t>
        <w:br/>
        <w:t>• 번역 영향 판정 | [의미 차이 경미]</w:t>
        <w:br/>
        <w:t>• 출처 | CBETA T52n2102, 교감 번호 0049009.</w:t>
      </w:r>
    </w:p>
    <w:p>
      <w:pPr>
        <w:pStyle w:val="SHTKNoteSummary"/>
      </w:pPr>
      <w:r>
        <w:t>교감 요약 | [CBETA 원교감] 저본의 氐에 대해 氏 【宋】 / 民 【宮】의 이문이 있다.</w:t>
      </w:r>
    </w:p>
    <w:p>
      <w:pPr>
        <w:pStyle w:val="SHTKNoteDetail"/>
      </w:pPr>
      <w:r>
        <w:t>• 원교감 원문 | 氐＝氏【宋】，民【宮】</w:t>
        <w:br/>
        <w:t>• 교감 번호 | 0049010</w:t>
        <w:br/>
        <w:t>• 판본 정보 | 氐【大】，氏【宋】，民【宮】</w:t>
        <w:br/>
        <w:t>• 저본 독법 | 氐</w:t>
        <w:br/>
        <w:t>• 저본 적용 구절 | 氐夷難化故制斯法乃驢輾泥中。</w:t>
        <w:br/>
        <w:t>• 저본 기준 번역 | 저족과 오랑캐가 교화하기 어려웠으므로 이 법을 만들었으니, 곧 나귀처럼 진흙 속을 굴러다녔다.</w:t>
        <w:br/>
        <w:t>• 이문 독법 | 氏</w:t>
        <w:br/>
        <w:t>• 이문 적용 구절 | 氏夷難化故制斯法乃驢輾泥中。</w:t>
        <w:br/>
        <w:t>• 의미 차이 | 氐와 氏는 다른 글자여서 세부 의미가 달라질 수 있으나 이 한 곳만으로 전체 논지가 바뀐다고 보기는 어렵다.</w:t>
        <w:br/>
        <w:t>• 번역 영향 판정 | [의미 차이 경미]</w:t>
        <w:br/>
        <w:t>• 출처 | CBETA T52n2102, 교감 번호 0049010.</w:t>
      </w:r>
    </w:p>
    <w:p>
      <w:pPr>
        <w:pStyle w:val="SHTKNoteSummary"/>
      </w:pPr>
      <w:r>
        <w:t>교감 요약 | [CBETA 원교감] 저본의 輾에 대해 𩥇 【宋】【元】【明】【宮】의 이문이 있다.</w:t>
      </w:r>
      <w:r>
        <w:drawing>
          <wp:inline xmlns:a="http://schemas.openxmlformats.org/drawingml/2006/main">
            <wp:extent cx="136525" cy="133350"/>
            <wp:docPr id="256" name="CBETA Gaiji CB03060" descr="CBETA 외자 CB03060; 원문 코드 U+29947" title="CB03060"/>
            <wp:cNvGraphicFramePr>
              <a:graphicFrameLocks noChangeAspect="1"/>
            </wp:cNvGraphicFramePr>
            <a:graphic>
              <a:graphicData uri="http://schemas.openxmlformats.org/drawingml/2006/picture">
                <pic:pic>
                  <pic:nvPicPr>
                    <pic:cNvPr id="0" name="CB03060.gif"/>
                    <pic:cNvPicPr/>
                  </pic:nvPicPr>
                  <pic:blipFill>
                    <a:blip r:embed="rId55"/>
                    <a:stretch>
                      <a:fillRect/>
                    </a:stretch>
                  </pic:blipFill>
                  <pic:spPr>
                    <a:xfrm>
                      <a:off x="0" y="0"/>
                      <a:ext cx="136525" cy="133350"/>
                    </a:xfrm>
                    <a:prstGeom prst="rect"/>
                  </pic:spPr>
                </pic:pic>
              </a:graphicData>
            </a:graphic>
          </wp:inline>
        </w:drawing>
      </w:r>
    </w:p>
    <w:p>
      <w:pPr>
        <w:pStyle w:val="SHTKNoteDetail"/>
      </w:pPr>
      <w:r>
        <w:t>• 원교감 원문 | 輾＝𩥇【三】【宮】</w:t>
        <w:br/>
        <w:t>• 교감 번호 | 0049011</w:t>
        <w:br/>
        <w:t>• 판본 정보 | 輾【大】，𩥇【宋】【元】【明】【宮】</w:t>
        <w:br/>
        <w:t>• 저본 독법 | 輾</w:t>
        <w:br/>
        <w:t>• 저본 적용 구절 | 氐夷難化故制斯法乃驢輾泥中。</w:t>
        <w:br/>
        <w:t>• 저본 기준 번역 | 저족과 오랑캐가 교화하기 어려웠으므로 이 법을 만들었으니, 곧 나귀처럼 진흙 속을 굴러다녔다.</w:t>
        <w:br/>
        <w:t>• 이문 독법 | 𩥇</w:t>
        <w:br/>
        <w:t>• 이문 적용 구절 | 氐夷難化故制斯法乃驢𩥇泥中。</w:t>
        <w:br/>
        <w:t>• 의미 차이 | 輾와 𩥇는 다른 글자여서 세부 의미가 달라질 수 있으나 이 한 곳만으로 전체 논지가 바뀐다고 보기는 어렵다.</w:t>
        <w:br/>
        <w:t>• 번역 영향 판정 | [의미 차이 경미]</w:t>
        <w:br/>
        <w:t>• 출처 | CBETA T52n2102, 교감 번호 0049011.</w:t>
      </w:r>
      <w:r>
        <w:drawing>
          <wp:inline xmlns:a="http://schemas.openxmlformats.org/drawingml/2006/main">
            <wp:extent cx="136525" cy="133350"/>
            <wp:docPr id="257" name="CBETA Gaiji CB03060" descr="CBETA 외자 CB03060; 원문 코드 U+29947" title="CB03060"/>
            <wp:cNvGraphicFramePr>
              <a:graphicFrameLocks noChangeAspect="1"/>
            </wp:cNvGraphicFramePr>
            <a:graphic>
              <a:graphicData uri="http://schemas.openxmlformats.org/drawingml/2006/picture">
                <pic:pic>
                  <pic:nvPicPr>
                    <pic:cNvPr id="0" name="CB03060.gif"/>
                    <pic:cNvPicPr/>
                  </pic:nvPicPr>
                  <pic:blipFill>
                    <a:blip r:embed="rId55"/>
                    <a:stretch>
                      <a:fillRect/>
                    </a:stretch>
                  </pic:blipFill>
                  <pic:spPr>
                    <a:xfrm>
                      <a:off x="0" y="0"/>
                      <a:ext cx="136525" cy="133350"/>
                    </a:xfrm>
                    <a:prstGeom prst="rect"/>
                  </pic:spPr>
                </pic:pic>
              </a:graphicData>
            </a:graphic>
          </wp:inline>
        </w:drawing>
      </w:r>
      <w:r>
        <w:drawing>
          <wp:inline xmlns:a="http://schemas.openxmlformats.org/drawingml/2006/main">
            <wp:extent cx="136525" cy="133350"/>
            <wp:docPr id="258" name="CBETA Gaiji CB03060" descr="CBETA 외자 CB03060; 원문 코드 U+29947" title="CB03060"/>
            <wp:cNvGraphicFramePr>
              <a:graphicFrameLocks noChangeAspect="1"/>
            </wp:cNvGraphicFramePr>
            <a:graphic>
              <a:graphicData uri="http://schemas.openxmlformats.org/drawingml/2006/picture">
                <pic:pic>
                  <pic:nvPicPr>
                    <pic:cNvPr id="0" name="CB03060.gif"/>
                    <pic:cNvPicPr/>
                  </pic:nvPicPr>
                  <pic:blipFill>
                    <a:blip r:embed="rId55"/>
                    <a:stretch>
                      <a:fillRect/>
                    </a:stretch>
                  </pic:blipFill>
                  <pic:spPr>
                    <a:xfrm>
                      <a:off x="0" y="0"/>
                      <a:ext cx="136525" cy="133350"/>
                    </a:xfrm>
                    <a:prstGeom prst="rect"/>
                  </pic:spPr>
                </pic:pic>
              </a:graphicData>
            </a:graphic>
          </wp:inline>
        </w:drawing>
      </w:r>
      <w:r>
        <w:drawing>
          <wp:inline xmlns:a="http://schemas.openxmlformats.org/drawingml/2006/main">
            <wp:extent cx="136525" cy="133350"/>
            <wp:docPr id="259" name="CBETA Gaiji CB03060" descr="CBETA 외자 CB03060; 원문 코드 U+29947" title="CB03060"/>
            <wp:cNvGraphicFramePr>
              <a:graphicFrameLocks noChangeAspect="1"/>
            </wp:cNvGraphicFramePr>
            <a:graphic>
              <a:graphicData uri="http://schemas.openxmlformats.org/drawingml/2006/picture">
                <pic:pic>
                  <pic:nvPicPr>
                    <pic:cNvPr id="0" name="CB03060.gif"/>
                    <pic:cNvPicPr/>
                  </pic:nvPicPr>
                  <pic:blipFill>
                    <a:blip r:embed="rId55"/>
                    <a:stretch>
                      <a:fillRect/>
                    </a:stretch>
                  </pic:blipFill>
                  <pic:spPr>
                    <a:xfrm>
                      <a:off x="0" y="0"/>
                      <a:ext cx="136525" cy="133350"/>
                    </a:xfrm>
                    <a:prstGeom prst="rect"/>
                  </pic:spPr>
                </pic:pic>
              </a:graphicData>
            </a:graphic>
          </wp:inline>
        </w:drawing>
      </w:r>
      <w:r>
        <w:drawing>
          <wp:inline xmlns:a="http://schemas.openxmlformats.org/drawingml/2006/main">
            <wp:extent cx="136525" cy="133350"/>
            <wp:docPr id="260" name="CBETA Gaiji CB03060" descr="CBETA 외자 CB03060; 원문 코드 U+29947" title="CB03060"/>
            <wp:cNvGraphicFramePr>
              <a:graphicFrameLocks noChangeAspect="1"/>
            </wp:cNvGraphicFramePr>
            <a:graphic>
              <a:graphicData uri="http://schemas.openxmlformats.org/drawingml/2006/picture">
                <pic:pic>
                  <pic:nvPicPr>
                    <pic:cNvPr id="0" name="CB03060.gif"/>
                    <pic:cNvPicPr/>
                  </pic:nvPicPr>
                  <pic:blipFill>
                    <a:blip r:embed="rId55"/>
                    <a:stretch>
                      <a:fillRect/>
                    </a:stretch>
                  </pic:blipFill>
                  <pic:spPr>
                    <a:xfrm>
                      <a:off x="0" y="0"/>
                      <a:ext cx="136525" cy="133350"/>
                    </a:xfrm>
                    <a:prstGeom prst="rect"/>
                  </pic:spPr>
                </pic:pic>
              </a:graphicData>
            </a:graphic>
          </wp:inline>
        </w:drawing>
      </w:r>
      <w:r>
        <w:drawing>
          <wp:inline xmlns:a="http://schemas.openxmlformats.org/drawingml/2006/main">
            <wp:extent cx="136525" cy="133350"/>
            <wp:docPr id="261" name="CBETA Gaiji CB03060" descr="CBETA 외자 CB03060; 원문 코드 U+29947" title="CB03060"/>
            <wp:cNvGraphicFramePr>
              <a:graphicFrameLocks noChangeAspect="1"/>
            </wp:cNvGraphicFramePr>
            <a:graphic>
              <a:graphicData uri="http://schemas.openxmlformats.org/drawingml/2006/picture">
                <pic:pic>
                  <pic:nvPicPr>
                    <pic:cNvPr id="0" name="CB03060.gif"/>
                    <pic:cNvPicPr/>
                  </pic:nvPicPr>
                  <pic:blipFill>
                    <a:blip r:embed="rId55"/>
                    <a:stretch>
                      <a:fillRect/>
                    </a:stretch>
                  </pic:blipFill>
                  <pic:spPr>
                    <a:xfrm>
                      <a:off x="0" y="0"/>
                      <a:ext cx="136525" cy="133350"/>
                    </a:xfrm>
                    <a:prstGeom prst="rect"/>
                  </pic:spPr>
                </pic:pic>
              </a:graphicData>
            </a:graphic>
          </wp:inline>
        </w:drawing>
      </w:r>
      <w:r>
        <w:drawing>
          <wp:inline xmlns:a="http://schemas.openxmlformats.org/drawingml/2006/main">
            <wp:extent cx="136525" cy="133350"/>
            <wp:docPr id="262" name="CBETA Gaiji CB03060" descr="CBETA 외자 CB03060; 원문 코드 U+29947" title="CB03060"/>
            <wp:cNvGraphicFramePr>
              <a:graphicFrameLocks noChangeAspect="1"/>
            </wp:cNvGraphicFramePr>
            <a:graphic>
              <a:graphicData uri="http://schemas.openxmlformats.org/drawingml/2006/picture">
                <pic:pic>
                  <pic:nvPicPr>
                    <pic:cNvPr id="0" name="CB03060.gif"/>
                    <pic:cNvPicPr/>
                  </pic:nvPicPr>
                  <pic:blipFill>
                    <a:blip r:embed="rId55"/>
                    <a:stretch>
                      <a:fillRect/>
                    </a:stretch>
                  </pic:blipFill>
                  <pic:spPr>
                    <a:xfrm>
                      <a:off x="0" y="0"/>
                      <a:ext cx="136525" cy="133350"/>
                    </a:xfrm>
                    <a:prstGeom prst="rect"/>
                  </pic:spPr>
                </pic:pic>
              </a:graphicData>
            </a:graphic>
          </wp:inline>
        </w:drawing>
      </w:r>
      <w:r>
        <w:drawing>
          <wp:inline xmlns:a="http://schemas.openxmlformats.org/drawingml/2006/main">
            <wp:extent cx="136525" cy="133350"/>
            <wp:docPr id="263" name="CBETA Gaiji CB03060" descr="CBETA 외자 CB03060; 원문 코드 U+29947" title="CB03060"/>
            <wp:cNvGraphicFramePr>
              <a:graphicFrameLocks noChangeAspect="1"/>
            </wp:cNvGraphicFramePr>
            <a:graphic>
              <a:graphicData uri="http://schemas.openxmlformats.org/drawingml/2006/picture">
                <pic:pic>
                  <pic:nvPicPr>
                    <pic:cNvPr id="0" name="CB03060.gif"/>
                    <pic:cNvPicPr/>
                  </pic:nvPicPr>
                  <pic:blipFill>
                    <a:blip r:embed="rId55"/>
                    <a:stretch>
                      <a:fillRect/>
                    </a:stretch>
                  </pic:blipFill>
                  <pic:spPr>
                    <a:xfrm>
                      <a:off x="0" y="0"/>
                      <a:ext cx="136525" cy="133350"/>
                    </a:xfrm>
                    <a:prstGeom prst="rect"/>
                  </pic:spPr>
                </pic:pic>
              </a:graphicData>
            </a:graphic>
          </wp:inline>
        </w:drawing>
      </w:r>
    </w:p>
    <w:p>
      <w:pPr>
        <w:pStyle w:val="SHTKNoteSummary"/>
      </w:pPr>
      <w:r>
        <w:t>교감 요약 | [CBETA 원교감] 저본의 𭡧에 대해 𪲺 【宋】【宮】 / 柳 【元】【明】의 이문이 있다.</w:t>
      </w:r>
      <w:r>
        <w:drawing>
          <wp:inline xmlns:a="http://schemas.openxmlformats.org/drawingml/2006/main">
            <wp:extent cx="146360" cy="133350"/>
            <wp:docPr id="264" name="CBETA Gaiji CB06604" descr="CBETA 외자 CB06604; 원문 코드 U+2D867" title="CB06604"/>
            <wp:cNvGraphicFramePr>
              <a:graphicFrameLocks noChangeAspect="1"/>
            </wp:cNvGraphicFramePr>
            <a:graphic>
              <a:graphicData uri="http://schemas.openxmlformats.org/drawingml/2006/picture">
                <pic:pic>
                  <pic:nvPicPr>
                    <pic:cNvPr id="0" name="CB06604.gif"/>
                    <pic:cNvPicPr/>
                  </pic:nvPicPr>
                  <pic:blipFill>
                    <a:blip r:embed="rId56"/>
                    <a:stretch>
                      <a:fillRect/>
                    </a:stretch>
                  </pic:blipFill>
                  <pic:spPr>
                    <a:xfrm>
                      <a:off x="0" y="0"/>
                      <a:ext cx="146360" cy="133350"/>
                    </a:xfrm>
                    <a:prstGeom prst="rect"/>
                  </pic:spPr>
                </pic:pic>
              </a:graphicData>
            </a:graphic>
          </wp:inline>
        </w:drawing>
      </w:r>
      <w:r>
        <w:drawing>
          <wp:inline xmlns:a="http://schemas.openxmlformats.org/drawingml/2006/main">
            <wp:extent cx="133350" cy="133350"/>
            <wp:docPr id="265" name="CBETA Gaiji CB14052" descr="CBETA 외자 CB14052; 원문 코드 U+2ACBA" title="CB14052"/>
            <wp:cNvGraphicFramePr>
              <a:graphicFrameLocks noChangeAspect="1"/>
            </wp:cNvGraphicFramePr>
            <a:graphic>
              <a:graphicData uri="http://schemas.openxmlformats.org/drawingml/2006/picture">
                <pic:pic>
                  <pic:nvPicPr>
                    <pic:cNvPr id="0" name="CB14052.gif"/>
                    <pic:cNvPicPr/>
                  </pic:nvPicPr>
                  <pic:blipFill>
                    <a:blip r:embed="rId57"/>
                    <a:stretch>
                      <a:fillRect/>
                    </a:stretch>
                  </pic:blipFill>
                  <pic:spPr>
                    <a:xfrm>
                      <a:off x="0" y="0"/>
                      <a:ext cx="133350" cy="133350"/>
                    </a:xfrm>
                    <a:prstGeom prst="rect"/>
                  </pic:spPr>
                </pic:pic>
              </a:graphicData>
            </a:graphic>
          </wp:inline>
        </w:drawing>
      </w:r>
    </w:p>
    <w:p>
      <w:pPr>
        <w:pStyle w:val="SHTKNoteDetail"/>
      </w:pPr>
      <w:r>
        <w:t>• 원교감 원문 | 𭡧＝𪲺【宋】【宮】，柳【元】【明】</w:t>
        <w:br/>
        <w:t>• 교감 번호 | 0049012</w:t>
        <w:br/>
        <w:t>• 판본 정보 | 𭡧【大】，𪲺【宋】【宮】，柳【元】【明】</w:t>
        <w:br/>
        <w:t>• 저본 독법 | 𭡧</w:t>
        <w:br/>
        <w:t>• 저본 적용 구절 | 擿頭懸[打-丁+昴]。</w:t>
        <w:br/>
        <w:t>• 저본 기준 번역 | 머리를 풀어 쇠말뚝에 매달고, [판독 불확실]</w:t>
        <w:br/>
        <w:t>• 이문 독법 | 𪲺</w:t>
        <w:br/>
        <w:t>• 이문 적용 구절 | 擿頭懸[打-丁+昴]。〔𭡧→𪲺〕</w:t>
        <w:br/>
        <w:t>• 의미 차이 | 𭡧와 𪲺는 다른 글자여서 세부 의미가 달라질 수 있으나 이 한 곳만으로 전체 논지가 바뀐다고 보기는 어렵다.</w:t>
        <w:br/>
        <w:t>• 번역 영향 판정 | [의미 차이 경미]</w:t>
        <w:br/>
        <w:t>• 출처 | CBETA T52n2102, 교감 번호 0049012.</w:t>
      </w:r>
      <w:r>
        <w:drawing>
          <wp:inline xmlns:a="http://schemas.openxmlformats.org/drawingml/2006/main">
            <wp:extent cx="146360" cy="133350"/>
            <wp:docPr id="266" name="CBETA Gaiji CB06604" descr="CBETA 외자 CB06604; 원문 코드 U+2D867" title="CB06604"/>
            <wp:cNvGraphicFramePr>
              <a:graphicFrameLocks noChangeAspect="1"/>
            </wp:cNvGraphicFramePr>
            <a:graphic>
              <a:graphicData uri="http://schemas.openxmlformats.org/drawingml/2006/picture">
                <pic:pic>
                  <pic:nvPicPr>
                    <pic:cNvPr id="0" name="CB06604.gif"/>
                    <pic:cNvPicPr/>
                  </pic:nvPicPr>
                  <pic:blipFill>
                    <a:blip r:embed="rId56"/>
                    <a:stretch>
                      <a:fillRect/>
                    </a:stretch>
                  </pic:blipFill>
                  <pic:spPr>
                    <a:xfrm>
                      <a:off x="0" y="0"/>
                      <a:ext cx="146360" cy="133350"/>
                    </a:xfrm>
                    <a:prstGeom prst="rect"/>
                  </pic:spPr>
                </pic:pic>
              </a:graphicData>
            </a:graphic>
          </wp:inline>
        </w:drawing>
      </w:r>
      <w:r>
        <w:drawing>
          <wp:inline xmlns:a="http://schemas.openxmlformats.org/drawingml/2006/main">
            <wp:extent cx="133350" cy="133350"/>
            <wp:docPr id="267" name="CBETA Gaiji CB14052" descr="CBETA 외자 CB14052; 원문 코드 U+2ACBA" title="CB14052"/>
            <wp:cNvGraphicFramePr>
              <a:graphicFrameLocks noChangeAspect="1"/>
            </wp:cNvGraphicFramePr>
            <a:graphic>
              <a:graphicData uri="http://schemas.openxmlformats.org/drawingml/2006/picture">
                <pic:pic>
                  <pic:nvPicPr>
                    <pic:cNvPr id="0" name="CB14052.gif"/>
                    <pic:cNvPicPr/>
                  </pic:nvPicPr>
                  <pic:blipFill>
                    <a:blip r:embed="rId57"/>
                    <a:stretch>
                      <a:fillRect/>
                    </a:stretch>
                  </pic:blipFill>
                  <pic:spPr>
                    <a:xfrm>
                      <a:off x="0" y="0"/>
                      <a:ext cx="133350" cy="133350"/>
                    </a:xfrm>
                    <a:prstGeom prst="rect"/>
                  </pic:spPr>
                </pic:pic>
              </a:graphicData>
            </a:graphic>
          </wp:inline>
        </w:drawing>
      </w:r>
      <w:r>
        <w:drawing>
          <wp:inline xmlns:a="http://schemas.openxmlformats.org/drawingml/2006/main">
            <wp:extent cx="146360" cy="133350"/>
            <wp:docPr id="268" name="CBETA Gaiji CB06604" descr="CBETA 외자 CB06604; 원문 코드 U+2D867" title="CB06604"/>
            <wp:cNvGraphicFramePr>
              <a:graphicFrameLocks noChangeAspect="1"/>
            </wp:cNvGraphicFramePr>
            <a:graphic>
              <a:graphicData uri="http://schemas.openxmlformats.org/drawingml/2006/picture">
                <pic:pic>
                  <pic:nvPicPr>
                    <pic:cNvPr id="0" name="CB06604.gif"/>
                    <pic:cNvPicPr/>
                  </pic:nvPicPr>
                  <pic:blipFill>
                    <a:blip r:embed="rId56"/>
                    <a:stretch>
                      <a:fillRect/>
                    </a:stretch>
                  </pic:blipFill>
                  <pic:spPr>
                    <a:xfrm>
                      <a:off x="0" y="0"/>
                      <a:ext cx="146360" cy="133350"/>
                    </a:xfrm>
                    <a:prstGeom prst="rect"/>
                  </pic:spPr>
                </pic:pic>
              </a:graphicData>
            </a:graphic>
          </wp:inline>
        </w:drawing>
      </w:r>
      <w:r>
        <w:drawing>
          <wp:inline xmlns:a="http://schemas.openxmlformats.org/drawingml/2006/main">
            <wp:extent cx="133350" cy="133350"/>
            <wp:docPr id="269" name="CBETA Gaiji CB14052" descr="CBETA 외자 CB14052; 원문 코드 U+2ACBA" title="CB14052"/>
            <wp:cNvGraphicFramePr>
              <a:graphicFrameLocks noChangeAspect="1"/>
            </wp:cNvGraphicFramePr>
            <a:graphic>
              <a:graphicData uri="http://schemas.openxmlformats.org/drawingml/2006/picture">
                <pic:pic>
                  <pic:nvPicPr>
                    <pic:cNvPr id="0" name="CB14052.gif"/>
                    <pic:cNvPicPr/>
                  </pic:nvPicPr>
                  <pic:blipFill>
                    <a:blip r:embed="rId57"/>
                    <a:stretch>
                      <a:fillRect/>
                    </a:stretch>
                  </pic:blipFill>
                  <pic:spPr>
                    <a:xfrm>
                      <a:off x="0" y="0"/>
                      <a:ext cx="133350" cy="133350"/>
                    </a:xfrm>
                    <a:prstGeom prst="rect"/>
                  </pic:spPr>
                </pic:pic>
              </a:graphicData>
            </a:graphic>
          </wp:inline>
        </w:drawing>
      </w:r>
      <w:r>
        <w:drawing>
          <wp:inline xmlns:a="http://schemas.openxmlformats.org/drawingml/2006/main">
            <wp:extent cx="146360" cy="133350"/>
            <wp:docPr id="270" name="CBETA Gaiji CB06604" descr="CBETA 외자 CB06604; 원문 코드 U+2D867" title="CB06604"/>
            <wp:cNvGraphicFramePr>
              <a:graphicFrameLocks noChangeAspect="1"/>
            </wp:cNvGraphicFramePr>
            <a:graphic>
              <a:graphicData uri="http://schemas.openxmlformats.org/drawingml/2006/picture">
                <pic:pic>
                  <pic:nvPicPr>
                    <pic:cNvPr id="0" name="CB06604.gif"/>
                    <pic:cNvPicPr/>
                  </pic:nvPicPr>
                  <pic:blipFill>
                    <a:blip r:embed="rId56"/>
                    <a:stretch>
                      <a:fillRect/>
                    </a:stretch>
                  </pic:blipFill>
                  <pic:spPr>
                    <a:xfrm>
                      <a:off x="0" y="0"/>
                      <a:ext cx="146360" cy="133350"/>
                    </a:xfrm>
                    <a:prstGeom prst="rect"/>
                  </pic:spPr>
                </pic:pic>
              </a:graphicData>
            </a:graphic>
          </wp:inline>
        </w:drawing>
      </w:r>
      <w:r>
        <w:drawing>
          <wp:inline xmlns:a="http://schemas.openxmlformats.org/drawingml/2006/main">
            <wp:extent cx="133350" cy="133350"/>
            <wp:docPr id="271" name="CBETA Gaiji CB14052" descr="CBETA 외자 CB14052; 원문 코드 U+2ACBA" title="CB14052"/>
            <wp:cNvGraphicFramePr>
              <a:graphicFrameLocks noChangeAspect="1"/>
            </wp:cNvGraphicFramePr>
            <a:graphic>
              <a:graphicData uri="http://schemas.openxmlformats.org/drawingml/2006/picture">
                <pic:pic>
                  <pic:nvPicPr>
                    <pic:cNvPr id="0" name="CB14052.gif"/>
                    <pic:cNvPicPr/>
                  </pic:nvPicPr>
                  <pic:blipFill>
                    <a:blip r:embed="rId57"/>
                    <a:stretch>
                      <a:fillRect/>
                    </a:stretch>
                  </pic:blipFill>
                  <pic:spPr>
                    <a:xfrm>
                      <a:off x="0" y="0"/>
                      <a:ext cx="133350" cy="133350"/>
                    </a:xfrm>
                    <a:prstGeom prst="rect"/>
                  </pic:spPr>
                </pic:pic>
              </a:graphicData>
            </a:graphic>
          </wp:inline>
        </w:drawing>
      </w:r>
      <w:r>
        <w:drawing>
          <wp:inline xmlns:a="http://schemas.openxmlformats.org/drawingml/2006/main">
            <wp:extent cx="146360" cy="133350"/>
            <wp:docPr id="272" name="CBETA Gaiji CB06604" descr="CBETA 외자 CB06604; 원문 코드 U+2D867" title="CB06604"/>
            <wp:cNvGraphicFramePr>
              <a:graphicFrameLocks noChangeAspect="1"/>
            </wp:cNvGraphicFramePr>
            <a:graphic>
              <a:graphicData uri="http://schemas.openxmlformats.org/drawingml/2006/picture">
                <pic:pic>
                  <pic:nvPicPr>
                    <pic:cNvPr id="0" name="CB06604.gif"/>
                    <pic:cNvPicPr/>
                  </pic:nvPicPr>
                  <pic:blipFill>
                    <a:blip r:embed="rId56"/>
                    <a:stretch>
                      <a:fillRect/>
                    </a:stretch>
                  </pic:blipFill>
                  <pic:spPr>
                    <a:xfrm>
                      <a:off x="0" y="0"/>
                      <a:ext cx="146360" cy="133350"/>
                    </a:xfrm>
                    <a:prstGeom prst="rect"/>
                  </pic:spPr>
                </pic:pic>
              </a:graphicData>
            </a:graphic>
          </wp:inline>
        </w:drawing>
      </w:r>
      <w:r>
        <w:drawing>
          <wp:inline xmlns:a="http://schemas.openxmlformats.org/drawingml/2006/main">
            <wp:extent cx="133350" cy="133350"/>
            <wp:docPr id="273" name="CBETA Gaiji CB14052" descr="CBETA 외자 CB14052; 원문 코드 U+2ACBA" title="CB14052"/>
            <wp:cNvGraphicFramePr>
              <a:graphicFrameLocks noChangeAspect="1"/>
            </wp:cNvGraphicFramePr>
            <a:graphic>
              <a:graphicData uri="http://schemas.openxmlformats.org/drawingml/2006/picture">
                <pic:pic>
                  <pic:nvPicPr>
                    <pic:cNvPr id="0" name="CB14052.gif"/>
                    <pic:cNvPicPr/>
                  </pic:nvPicPr>
                  <pic:blipFill>
                    <a:blip r:embed="rId57"/>
                    <a:stretch>
                      <a:fillRect/>
                    </a:stretch>
                  </pic:blipFill>
                  <pic:spPr>
                    <a:xfrm>
                      <a:off x="0" y="0"/>
                      <a:ext cx="133350" cy="133350"/>
                    </a:xfrm>
                    <a:prstGeom prst="rect"/>
                  </pic:spPr>
                </pic:pic>
              </a:graphicData>
            </a:graphic>
          </wp:inline>
        </w:drawing>
      </w:r>
      <w:r>
        <w:drawing>
          <wp:inline xmlns:a="http://schemas.openxmlformats.org/drawingml/2006/main">
            <wp:extent cx="146360" cy="133350"/>
            <wp:docPr id="274" name="CBETA Gaiji CB06604" descr="CBETA 외자 CB06604; 원문 코드 U+2D867" title="CB06604"/>
            <wp:cNvGraphicFramePr>
              <a:graphicFrameLocks noChangeAspect="1"/>
            </wp:cNvGraphicFramePr>
            <a:graphic>
              <a:graphicData uri="http://schemas.openxmlformats.org/drawingml/2006/picture">
                <pic:pic>
                  <pic:nvPicPr>
                    <pic:cNvPr id="0" name="CB06604.gif"/>
                    <pic:cNvPicPr/>
                  </pic:nvPicPr>
                  <pic:blipFill>
                    <a:blip r:embed="rId56"/>
                    <a:stretch>
                      <a:fillRect/>
                    </a:stretch>
                  </pic:blipFill>
                  <pic:spPr>
                    <a:xfrm>
                      <a:off x="0" y="0"/>
                      <a:ext cx="146360" cy="133350"/>
                    </a:xfrm>
                    <a:prstGeom prst="rect"/>
                  </pic:spPr>
                </pic:pic>
              </a:graphicData>
            </a:graphic>
          </wp:inline>
        </w:drawing>
      </w:r>
      <w:r>
        <w:drawing>
          <wp:inline xmlns:a="http://schemas.openxmlformats.org/drawingml/2006/main">
            <wp:extent cx="133350" cy="133350"/>
            <wp:docPr id="275" name="CBETA Gaiji CB14052" descr="CBETA 외자 CB14052; 원문 코드 U+2ACBA" title="CB14052"/>
            <wp:cNvGraphicFramePr>
              <a:graphicFrameLocks noChangeAspect="1"/>
            </wp:cNvGraphicFramePr>
            <a:graphic>
              <a:graphicData uri="http://schemas.openxmlformats.org/drawingml/2006/picture">
                <pic:pic>
                  <pic:nvPicPr>
                    <pic:cNvPr id="0" name="CB14052.gif"/>
                    <pic:cNvPicPr/>
                  </pic:nvPicPr>
                  <pic:blipFill>
                    <a:blip r:embed="rId57"/>
                    <a:stretch>
                      <a:fillRect/>
                    </a:stretch>
                  </pic:blipFill>
                  <pic:spPr>
                    <a:xfrm>
                      <a:off x="0" y="0"/>
                      <a:ext cx="133350" cy="133350"/>
                    </a:xfrm>
                    <a:prstGeom prst="rect"/>
                  </pic:spPr>
                </pic:pic>
              </a:graphicData>
            </a:graphic>
          </wp:inline>
        </w:drawing>
      </w:r>
      <w:r>
        <w:drawing>
          <wp:inline xmlns:a="http://schemas.openxmlformats.org/drawingml/2006/main">
            <wp:extent cx="146360" cy="133350"/>
            <wp:docPr id="276" name="CBETA Gaiji CB06604" descr="CBETA 외자 CB06604; 원문 코드 U+2D867" title="CB06604"/>
            <wp:cNvGraphicFramePr>
              <a:graphicFrameLocks noChangeAspect="1"/>
            </wp:cNvGraphicFramePr>
            <a:graphic>
              <a:graphicData uri="http://schemas.openxmlformats.org/drawingml/2006/picture">
                <pic:pic>
                  <pic:nvPicPr>
                    <pic:cNvPr id="0" name="CB06604.gif"/>
                    <pic:cNvPicPr/>
                  </pic:nvPicPr>
                  <pic:blipFill>
                    <a:blip r:embed="rId56"/>
                    <a:stretch>
                      <a:fillRect/>
                    </a:stretch>
                  </pic:blipFill>
                  <pic:spPr>
                    <a:xfrm>
                      <a:off x="0" y="0"/>
                      <a:ext cx="146360" cy="133350"/>
                    </a:xfrm>
                    <a:prstGeom prst="rect"/>
                  </pic:spPr>
                </pic:pic>
              </a:graphicData>
            </a:graphic>
          </wp:inline>
        </w:drawing>
      </w:r>
      <w:r>
        <w:drawing>
          <wp:inline xmlns:a="http://schemas.openxmlformats.org/drawingml/2006/main">
            <wp:extent cx="133350" cy="133350"/>
            <wp:docPr id="277" name="CBETA Gaiji CB14052" descr="CBETA 외자 CB14052; 원문 코드 U+2ACBA" title="CB14052"/>
            <wp:cNvGraphicFramePr>
              <a:graphicFrameLocks noChangeAspect="1"/>
            </wp:cNvGraphicFramePr>
            <a:graphic>
              <a:graphicData uri="http://schemas.openxmlformats.org/drawingml/2006/picture">
                <pic:pic>
                  <pic:nvPicPr>
                    <pic:cNvPr id="0" name="CB14052.gif"/>
                    <pic:cNvPicPr/>
                  </pic:nvPicPr>
                  <pic:blipFill>
                    <a:blip r:embed="rId57"/>
                    <a:stretch>
                      <a:fillRect/>
                    </a:stretch>
                  </pic:blipFill>
                  <pic:spPr>
                    <a:xfrm>
                      <a:off x="0" y="0"/>
                      <a:ext cx="133350" cy="133350"/>
                    </a:xfrm>
                    <a:prstGeom prst="rect"/>
                  </pic:spPr>
                </pic:pic>
              </a:graphicData>
            </a:graphic>
          </wp:inline>
        </w:drawing>
      </w:r>
      <w:r>
        <w:drawing>
          <wp:inline xmlns:a="http://schemas.openxmlformats.org/drawingml/2006/main">
            <wp:extent cx="146360" cy="133350"/>
            <wp:docPr id="278" name="CBETA Gaiji CB06604" descr="CBETA 외자 CB06604; 원문 코드 U+2D867" title="CB06604"/>
            <wp:cNvGraphicFramePr>
              <a:graphicFrameLocks noChangeAspect="1"/>
            </wp:cNvGraphicFramePr>
            <a:graphic>
              <a:graphicData uri="http://schemas.openxmlformats.org/drawingml/2006/picture">
                <pic:pic>
                  <pic:nvPicPr>
                    <pic:cNvPr id="0" name="CB06604.gif"/>
                    <pic:cNvPicPr/>
                  </pic:nvPicPr>
                  <pic:blipFill>
                    <a:blip r:embed="rId56"/>
                    <a:stretch>
                      <a:fillRect/>
                    </a:stretch>
                  </pic:blipFill>
                  <pic:spPr>
                    <a:xfrm>
                      <a:off x="0" y="0"/>
                      <a:ext cx="146360" cy="133350"/>
                    </a:xfrm>
                    <a:prstGeom prst="rect"/>
                  </pic:spPr>
                </pic:pic>
              </a:graphicData>
            </a:graphic>
          </wp:inline>
        </w:drawing>
      </w:r>
      <w:r>
        <w:drawing>
          <wp:inline xmlns:a="http://schemas.openxmlformats.org/drawingml/2006/main">
            <wp:extent cx="133350" cy="133350"/>
            <wp:docPr id="279" name="CBETA Gaiji CB14052" descr="CBETA 외자 CB14052; 원문 코드 U+2ACBA" title="CB14052"/>
            <wp:cNvGraphicFramePr>
              <a:graphicFrameLocks noChangeAspect="1"/>
            </wp:cNvGraphicFramePr>
            <a:graphic>
              <a:graphicData uri="http://schemas.openxmlformats.org/drawingml/2006/picture">
                <pic:pic>
                  <pic:nvPicPr>
                    <pic:cNvPr id="0" name="CB14052.gif"/>
                    <pic:cNvPicPr/>
                  </pic:nvPicPr>
                  <pic:blipFill>
                    <a:blip r:embed="rId57"/>
                    <a:stretch>
                      <a:fillRect/>
                    </a:stretch>
                  </pic:blipFill>
                  <pic:spPr>
                    <a:xfrm>
                      <a:off x="0" y="0"/>
                      <a:ext cx="133350" cy="133350"/>
                    </a:xfrm>
                    <a:prstGeom prst="rect"/>
                  </pic:spPr>
                </pic:pic>
              </a:graphicData>
            </a:graphic>
          </wp:inline>
        </w:drawing>
      </w:r>
    </w:p>
    <w:p>
      <w:pPr>
        <w:pStyle w:val="SHTKNoteSummary"/>
      </w:pPr>
      <w:r>
        <w:t>교감 요약 | [외자] 외자 [打-丁+昴] (CB06604)</w:t>
      </w:r>
    </w:p>
    <w:p>
      <w:pPr>
        <w:pStyle w:val="SHTKNoteDetail"/>
      </w:pPr>
      <w:r>
        <w:t>• 외자 번호 | CB06604</w:t>
        <w:br/>
        <w:t>• 조합식 | [打-丁+昴]</w:t>
      </w:r>
    </w:p>
    <w:p>
      <w:pPr>
        <w:pStyle w:val="Heading4"/>
      </w:pPr>
      <w:r>
        <w:t>解厨墓門不仁之極</w:t>
      </w:r>
      <w:r>
        <w:rPr>
          <w:color w:val="FFFFFF"/>
          <w:sz w:val="2"/>
        </w:rPr>
        <w:t/>
      </w:r>
    </w:p>
    <w:p>
      <w:pPr>
        <w:pStyle w:val="SHTKBlockLabel"/>
      </w:pPr>
      <w:r>
        <w:t>원문</w:t>
      </w:r>
    </w:p>
    <w:p>
      <w:pPr>
        <w:pStyle w:val="SHTKSourceText"/>
      </w:pPr>
      <w:r>
        <w:t>解厨[13]墓門不仁之極[＊]第三</w:t>
      </w:r>
    </w:p>
    <w:p>
      <w:pPr>
        <w:pStyle w:val="SHTKBlockLabel"/>
      </w:pPr>
      <w:r>
        <w:t>한국어 직역</w:t>
      </w:r>
    </w:p>
    <w:p>
      <w:pPr>
        <w:pStyle w:val="SHTKTranslationText"/>
      </w:pPr>
      <w:r>
        <w:t>「주방을 풀어 묘문에서 먹는 것은 불인의 극치, 셋째」. [구문 불확실]</w:t>
      </w:r>
    </w:p>
    <w:p>
      <w:pPr>
        <w:pStyle w:val="SHTKBlockLabel"/>
      </w:pPr>
      <w:r>
        <w:t>교감·번역 메모</w:t>
      </w:r>
    </w:p>
    <w:p>
      <w:pPr>
        <w:pStyle w:val="SHTKNoteSummary"/>
      </w:pPr>
      <w:r>
        <w:t>교감 요약 | [CBETA 원교감] 저본의 墓에 대해 纂 【宋】【元】【明】【宮】의 이문이 있다.</w:t>
      </w:r>
    </w:p>
    <w:p>
      <w:pPr>
        <w:pStyle w:val="SHTKNoteDetail"/>
      </w:pPr>
      <w:r>
        <w:t>• 원교감 원문 | 墓＝纂【三】【宮】</w:t>
        <w:br/>
        <w:t>• 교감 번호 | 0049013</w:t>
        <w:br/>
        <w:t>• 판본 정보 | 墓【大】，纂【宋】【元】【明】【宮】</w:t>
        <w:br/>
        <w:t>• 저본 독법 | 墓</w:t>
        <w:br/>
        <w:t>• 저본 적용 구절 | 解厨墓門不仁之極第三</w:t>
        <w:br/>
        <w:t>• 저본 기준 번역 | 「주방을 풀어 묘문에서 먹는 것은 불인의 극치, 셋째」. [구문 불확실]</w:t>
        <w:br/>
        <w:t>• 이문 독법 | 纂</w:t>
        <w:br/>
        <w:t>• 이문 적용 구절 | 解厨纂門不仁之極第三</w:t>
        <w:br/>
        <w:t>• 의미 차이 | 墓와 纂는 다른 글자여서 세부 의미가 달라질 수 있으나 이 한 곳만으로 전체 논지가 바뀐다고 보기는 어렵다.</w:t>
        <w:br/>
        <w:t>• 번역 영향 판정 | [의미 차이 경미]</w:t>
        <w:br/>
        <w:t>• 출처 | CBETA T52n2102, 교감 번호 0049013.</w:t>
      </w:r>
    </w:p>
    <w:p>
      <w:pPr>
        <w:pStyle w:val="SHTKNoteSummary"/>
      </w:pPr>
      <w:r>
        <w:t>교감 요약 | [상호참조] 이 [＊]는 선행 교감 0048042을 재참조한다. 저본 독법은 第, 대교 독법은 ∅ 【明】이다.</w:t>
      </w:r>
    </w:p>
    <w:p>
      <w:pPr>
        <w:pStyle w:val="SHTKNoteDetail"/>
      </w:pPr>
      <w:r>
        <w:t>• 원교감 원문 | 〔第〕－【明】＊</w:t>
        <w:br/>
        <w:t>• 교감 번호 | 0048042 (상호참조)</w:t>
        <w:br/>
        <w:t>• 판본 정보 | 第【大】＊，〔－〕【明】＊</w:t>
        <w:br/>
        <w:t>• 저본 독법 | 第</w:t>
        <w:br/>
        <w:t>• 저본 적용 구절 | 解厨墓門不仁之極第三</w:t>
        <w:br/>
        <w:t>• 저본 기준 번역 | 「주방을 풀어 묘문에서 먹는 것은 불인의 극치, 셋째」. [구문 불확실]</w:t>
        <w:br/>
        <w:t>• 이문 독법 | ∅</w:t>
        <w:br/>
        <w:t>• 이문 적용 구절 | 解厨墓門不仁之極三</w:t>
        <w:br/>
        <w:t>• 의미 차이 | 第와 ∅의 차이는 첨가·삭제 또는 구문 결합에 영향을 주어 문장 구조가 달라질 수 있다.</w:t>
        <w:br/>
        <w:t>• 한국어 해설 | 새로운 독립 교감이 아니라 앞선 교감의 반복 적용이다. 저본 독법을 본문에 유지한다.</w:t>
        <w:br/>
        <w:t>• 문맥상 해설 | 현행 CBETA의 연결 정보가 교감 0048042을 가리키는 것을 확인하였다.</w:t>
        <w:br/>
        <w:t>• 번역 영향 판정 | [문장 구조 변화]</w:t>
        <w:br/>
        <w:t>• 출처 | CBETA T52n2102, 교감 번호 0048042 (상호참조).</w:t>
      </w:r>
    </w:p>
    <w:p>
      <w:pPr>
        <w:pStyle w:val="SHTKBlockLabel"/>
      </w:pPr>
      <w:r>
        <w:t>위치표지</w:t>
      </w:r>
    </w:p>
    <w:p>
      <w:bookmarkStart w:id="280" w:name="loc_0049a16"/>
      <w:pPr>
        <w:pStyle w:val="SHTKPositionMarker"/>
      </w:pPr>
      <w:r>
        <w:t>[0049a16]</w:t>
      </w:r>
      <w:bookmarkEnd w:id="280"/>
    </w:p>
    <w:p>
      <w:pPr>
        <w:pStyle w:val="SHTKBlockLabel"/>
      </w:pPr>
      <w:r>
        <w:t>원문</w:t>
      </w:r>
    </w:p>
    <w:p>
      <w:pPr>
        <w:pStyle w:val="SHTKSourceText"/>
      </w:pPr>
      <w:r>
        <w:t>夫開闉大施與物通美。左道餘氣乃[＊]墓門解厨。矜身[14]奧食。懷[15]吮班之態。昔張子魯漢中解福。大集祭酒及諸鬼卒(鬼卒鬼民鬼吏鬼道。此是子魯輕於[16]氐夷作此名也。又天師係師嗣師及三女師。此是張[17]魯自稱美也。又[18]道男[19]官女官道父道母神君種民。此是合氣之後贈物名也。又米民米姓都功祭酒此是荒時撫化名也。又貧道三洞法師長安僧褘作此名也。又先生道民仙公王[20]</w:t>
      </w:r>
      <w:r>
        <w:drawing>
          <wp:inline xmlns:a="http://schemas.openxmlformats.org/drawingml/2006/main">
            <wp:extent cx="145473" cy="133350"/>
            <wp:docPr id="280" name="CBETA Gaiji CB03811" descr="CBETA 외자 CB03811; 원문 코드 U+2562F" title="CB03811"/>
            <wp:cNvGraphicFramePr>
              <a:graphicFrameLocks noChangeAspect="1"/>
            </wp:cNvGraphicFramePr>
            <a:graphic>
              <a:graphicData uri="http://schemas.openxmlformats.org/drawingml/2006/picture">
                <pic:pic>
                  <pic:nvPicPr>
                    <pic:cNvPr id="0" name="CB03811.gif"/>
                    <pic:cNvPicPr/>
                  </pic:nvPicPr>
                  <pic:blipFill>
                    <a:blip r:embed="rId58"/>
                    <a:stretch>
                      <a:fillRect/>
                    </a:stretch>
                  </pic:blipFill>
                  <pic:spPr>
                    <a:xfrm>
                      <a:off x="0" y="0"/>
                      <a:ext cx="145473" cy="133350"/>
                    </a:xfrm>
                    <a:prstGeom prst="rect"/>
                  </pic:spPr>
                </pic:pic>
              </a:graphicData>
            </a:graphic>
          </wp:inline>
        </w:drawing>
      </w:r>
      <w:r>
        <w:rPr>
          <w:vanish/>
        </w:rPr>
        <w:t>𥘯</w:t>
      </w:r>
      <w:r>
        <w:t>陵縣民王靈期作也。又道士蟻賊制酒米賊此是世人之所目也。又法師都講侍經者是陸修靜傍佛依世制此名也。又[21]天公[22]地公及稱臣妾太平之道五[＊]㪷米道大道紫道鬼神師[23]君此作賊時假威名也。又膠東欒大拜五利將軍。雖有茅土而無臣節。漢武之末不復稱之[24]也)。</w:t>
      </w:r>
    </w:p>
    <w:p>
      <w:pPr>
        <w:pStyle w:val="SHTKBlockLabel"/>
      </w:pPr>
      <w:r>
        <w:t>한국어 직역</w:t>
      </w:r>
    </w:p>
    <w:p>
      <w:pPr>
        <w:pStyle w:val="SHTKTranslationText"/>
      </w:pPr>
      <w:r>
        <w:t>무릇 문을 열어 크게 베푸는 것은 사물과 아름다움을 함께하는 일이다. 그런데 좌도의 남은 기운은 묘문에서 주방을 풀어, [구문 불확실] 자기 몸만 아껴 좋은 음식을 먹고, 젖을 빠는 아이 같은 태도를 품는다. [구문 불확실] 옛날 장자루가 한중에서 복을 푸는 의식을 할 때, 제주와 여러 귀졸을 크게 모았다. (귀졸·귀민·귀리·귀도는, 장로가 저족과 오랑캐를 낮추어 부른 이름이다. 또 천사·계사·사사와 세 여사라는 것은, 장로가 스스로 아름답게 일컬은 이름이다. 또 도남·관녀·관도부·도모·신군·종민은, 합기의 뒤에 사람들에게 붙여 준 이름이다. 또 미민·미성·도공제주는 흉년 때 무리를 어루만지며 교화할 때 쓴 이름이다. 또 빈도·삼동법사라는 이름은 장안의 승위가 만들었다. 또 선생·도민·선공은 왕씨의 한 능현 백성 왕영기가 만들었다. [판독 불확실] 또 도사·의적·주미적은 세상 사람들이 붙인 이름이다. 또 법사·도강·시경이라는 이름은 육수정이 불교를 본뜨고 세속 제도를 따라 만든 것이다. 또 천공·지공 및 신첩(臣妾), 태평지도, 오두미도, 대도, 자도, 귀신사군이라는 명칭은 도적질할 때 위엄을 빌리려고 만든 이름이다. 또 교동의 난대는 오리장군에 임명되었다. 비록 봉토는 있었지만 신하의 절개는 없었다. 한무제 말년에는 다시 그를 일컫지 않았다.)</w:t>
      </w:r>
    </w:p>
    <w:p>
      <w:pPr>
        <w:pStyle w:val="SHTKBlockLabel"/>
      </w:pPr>
      <w:r>
        <w:t>교감·번역 메모</w:t>
      </w:r>
    </w:p>
    <w:p>
      <w:pPr>
        <w:pStyle w:val="SHTKNoteSummary"/>
      </w:pPr>
      <w:r>
        <w:t>교감 요약 | [상호참조] 이 [＊]는 반복 교감 표지이나, 앞의 어느 교감을 가리키는지 CBETA 자료로 확정할 수 없다.</w:t>
      </w:r>
    </w:p>
    <w:p>
      <w:pPr>
        <w:pStyle w:val="SHTKNoteDetail"/>
      </w:pPr>
      <w:r>
        <w:t>• 원교감 원문 | [교감 상호참조 확인 불가]</w:t>
        <w:br/>
        <w:t>• 교감 번호 | [미확인]</w:t>
        <w:br/>
        <w:t>• 판본 정보 | 현행 CBETA 표지 fxT52p0049a03</w:t>
        <w:br/>
        <w:t>• 저본 독법 | 저본 원문 유지</w:t>
        <w:br/>
        <w:t>• 저본 적용 구절 | 左道餘氣乃墓門解厨。</w:t>
        <w:br/>
        <w:t>• 저본 기준 번역 | 그런데 좌도의 남은 기운은 묘문에서 주방을 풀어, [구문 불확실]</w:t>
        <w:br/>
        <w:t>• 이문 독법 | [미확인]</w:t>
        <w:br/>
        <w:t>• 이문 적용 구절 | [교감 상호참조 확인 불가]</w:t>
        <w:br/>
        <w:t>• 이문 기준 번역 | [판단 유보]</w:t>
        <w:br/>
        <w:t>• 의미 차이 | 연결 대상을 확정할 수 없어 판정하지 않는다.</w:t>
        <w:br/>
        <w:t>• 한국어 해설 | 별표의 선행 교감을 임의로 추정하지 않고 저본를 유지한다.</w:t>
        <w:br/>
        <w:t>• 문맥상 해설 | 현행 CBETA에 연결 정보가 없는 반복 표지이므로 판단을 유보한다.</w:t>
        <w:br/>
        <w:t>• 번역 영향 판정 | [판단 유보]</w:t>
        <w:br/>
        <w:t>• 출처 | CBETA T52n2102, 교감 번호 [미확인].</w:t>
      </w:r>
    </w:p>
    <w:p>
      <w:pPr>
        <w:pStyle w:val="SHTKNoteSummary"/>
      </w:pPr>
      <w:r>
        <w:t>교감 요약 | [CBETA 원교감] 저본의 奧에 대해 與 【宋】【元】【明】【宮】의 이문이 있다.</w:t>
      </w:r>
    </w:p>
    <w:p>
      <w:pPr>
        <w:pStyle w:val="SHTKNoteDetail"/>
      </w:pPr>
      <w:r>
        <w:t>• 원교감 원문 | 奧＝與【三】【宮】</w:t>
        <w:br/>
        <w:t>• 교감 번호 | 0049014</w:t>
        <w:br/>
        <w:t>• 판본 정보 | 奧【大】，與【宋】【元】【明】【宮】</w:t>
        <w:br/>
        <w:t>• 저본 독법 | 奧</w:t>
        <w:br/>
        <w:t>• 저본 적용 구절 | 矜身奧食。</w:t>
        <w:br/>
        <w:t>• 저본 기준 번역 | 자기 몸만 아껴 좋은 음식을 먹고,</w:t>
        <w:br/>
        <w:t>• 이문 독법 | 與</w:t>
        <w:br/>
        <w:t>• 이문 적용 구절 | 矜身與食。</w:t>
        <w:br/>
        <w:t>• 의미 차이 | 奧와 與는 다른 글자여서 세부 의미가 달라질 수 있으나 이 한 곳만으로 전체 논지가 바뀐다고 보기는 어렵다.</w:t>
        <w:br/>
        <w:t>• 번역 영향 판정 | [의미 차이 경미]</w:t>
        <w:br/>
        <w:t>• 출처 | CBETA T52n2102, 교감 번호 0049014.</w:t>
      </w:r>
    </w:p>
    <w:p>
      <w:pPr>
        <w:pStyle w:val="SHTKNoteSummary"/>
      </w:pPr>
      <w:r>
        <w:t>교감 요약 | [CBETA 원교감] 저본의 吮에 대해 哤 【宋】【元】【明】【宮】의 이문이 있다.</w:t>
      </w:r>
    </w:p>
    <w:p>
      <w:pPr>
        <w:pStyle w:val="SHTKNoteDetail"/>
      </w:pPr>
      <w:r>
        <w:t>• 원교감 원문 | 吮＝哤【三】【宮】</w:t>
        <w:br/>
        <w:t>• 교감 번호 | 0049015</w:t>
        <w:br/>
        <w:t>• 판본 정보 | 吮【大】，哤【宋】【元】【明】【宮】</w:t>
        <w:br/>
        <w:t>• 저본 독법 | 吮</w:t>
        <w:br/>
        <w:t>• 저본 적용 구절 | 懷吮班之態。</w:t>
        <w:br/>
        <w:t>• 저본 기준 번역 | 젖을 빠는 아이 같은 태도를 품는다. [구문 불확실]</w:t>
        <w:br/>
        <w:t>• 이문 독법 | 哤</w:t>
        <w:br/>
        <w:t>• 이문 적용 구절 | 懷哤班之態。</w:t>
        <w:br/>
        <w:t>• 의미 차이 | 吮와 哤는 다른 글자여서 세부 의미가 달라질 수 있으나 이 한 곳만으로 전체 논지가 바뀐다고 보기는 어렵다.</w:t>
        <w:br/>
        <w:t>• 번역 영향 판정 | [의미 차이 경미]</w:t>
        <w:br/>
        <w:t>• 출처 | CBETA T52n2102, 교감 번호 0049015.</w:t>
      </w:r>
    </w:p>
    <w:p>
      <w:pPr>
        <w:pStyle w:val="SHTKNoteSummary"/>
      </w:pPr>
      <w:r>
        <w:t>교감 요약 | [CBETA 원교감] 저본의 魯에 대해 氐 【大】 / 民 【元】【明】【宮】의 이문이 있다.</w:t>
      </w:r>
    </w:p>
    <w:p>
      <w:pPr>
        <w:pStyle w:val="SHTKNoteDetail"/>
      </w:pPr>
      <w:r>
        <w:t>• 원교감 원문 | 氐＝魯【宋】，民【元】【明】【宮】</w:t>
        <w:br/>
        <w:t>• 교감 번호 | 0049016</w:t>
        <w:br/>
        <w:t>• 판본 정보 | 氐【大】，魯【宋】，民【元】【明】【宮】</w:t>
        <w:br/>
        <w:t>• 저본 독법 | 魯</w:t>
        <w:br/>
        <w:t>• 저본 적용 구절 | 此是子魯輕於氐夷作此名也。</w:t>
        <w:br/>
        <w:t>• 저본 기준 번역 | 장로가 저족과 오랑캐를 낮추어 부른 이름이다.</w:t>
        <w:br/>
        <w:t>• 이문 독법 | 氐</w:t>
        <w:br/>
        <w:t>• 이문 적용 구절 | 此是子氐輕於氐夷作此名也。</w:t>
        <w:br/>
        <w:t>• 의미 차이 | 魯와 氐는 다른 글자여서 세부 의미가 달라질 수 있으나 이 한 곳만으로 전체 논지가 바뀐다고 보기는 어렵다.</w:t>
        <w:br/>
        <w:t>• 번역 영향 판정 | [의미 차이 경미]</w:t>
        <w:br/>
        <w:t>• 출처 | CBETA T52n2102, 교감 번호 0049016.</w:t>
      </w:r>
    </w:p>
    <w:p>
      <w:pPr>
        <w:pStyle w:val="SHTKNoteSummary"/>
      </w:pPr>
      <w:r>
        <w:t>교감 요약 | [CBETA 원교감] 저본의 魯에 대해 寶 【宮】의 이문이 있다.</w:t>
      </w:r>
    </w:p>
    <w:p>
      <w:pPr>
        <w:pStyle w:val="SHTKNoteDetail"/>
      </w:pPr>
      <w:r>
        <w:t>• 원교감 원문 | 魯＝寶【宮】</w:t>
        <w:br/>
        <w:t>• 교감 번호 | 0049017</w:t>
        <w:br/>
        <w:t>• 판본 정보 | 魯【大】，寶【宮】</w:t>
        <w:br/>
        <w:t>• 저본 독법 | 魯</w:t>
        <w:br/>
        <w:t>• 저본 적용 구절 | 此是張魯自稱美也。</w:t>
        <w:br/>
        <w:t>• 저본 기준 번역 | 장로가 스스로 아름답게 일컬은 이름이다.</w:t>
        <w:br/>
        <w:t>• 이문 독법 | 寶</w:t>
        <w:br/>
        <w:t>• 이문 적용 구절 | 此是張寶自稱美也。</w:t>
        <w:br/>
        <w:t>• 의미 차이 | 魯와 寶는 다른 글자여서 세부 의미가 달라질 수 있으나 이 한 곳만으로 전체 논지가 바뀐다고 보기는 어렵다.</w:t>
        <w:br/>
        <w:t>• 번역 영향 판정 | [의미 차이 경미]</w:t>
        <w:br/>
        <w:t>• 출처 | CBETA T52n2102, 교감 번호 0049017.</w:t>
      </w:r>
    </w:p>
    <w:p>
      <w:pPr>
        <w:pStyle w:val="SHTKNoteSummary"/>
      </w:pPr>
      <w:r>
        <w:t>교감 요약 | [CBETA 원교감] 저본의 道에 대해 道姑道 【宋】【元】【明】【宮】의 이문이 있다.</w:t>
      </w:r>
    </w:p>
    <w:p>
      <w:pPr>
        <w:pStyle w:val="SHTKNoteDetail"/>
      </w:pPr>
      <w:r>
        <w:t>• 원교감 원문 | 道＋（姑道）【三】【宮】</w:t>
        <w:br/>
        <w:t>• 교감 번호 | 0049018</w:t>
        <w:br/>
        <w:t>• 판본 정보 | 道【大】，道姑道【宋】【元】【明】【宮】</w:t>
        <w:br/>
        <w:t>• 저본 독법 | 道</w:t>
        <w:br/>
        <w:t>• 저본 적용 구절 | 又道男官女官道父道母神君種民。</w:t>
        <w:br/>
        <w:t>• 저본 기준 번역 | 또 도남·관녀·관도부·도모·신군·종민은,</w:t>
        <w:br/>
        <w:t>• 이문 독법 | 道姑道</w:t>
        <w:br/>
        <w:t>• 이문 적용 구절 | 又道姑道男官女官道父道母神君種民。</w:t>
        <w:br/>
        <w:t>• 의미 차이 | 道와 道姑道의 차이는 첨가·삭제 또는 구문 결합에 영향을 주어 문장 구조가 달라질 수 있다.</w:t>
        <w:br/>
        <w:t>• 번역 영향 판정 | [문장 구조 변화]</w:t>
        <w:br/>
        <w:t>• 출처 | CBETA T52n2102, 교감 번호 0049018.</w:t>
      </w:r>
    </w:p>
    <w:p>
      <w:pPr>
        <w:pStyle w:val="SHTKNoteSummary"/>
      </w:pPr>
      <w:r>
        <w:t>교감 요약 | [CBETA 원교감] 저본의 官에 대해 冠 【宋】【元】【明】의 이문이 있다.</w:t>
      </w:r>
    </w:p>
    <w:p>
      <w:pPr>
        <w:pStyle w:val="SHTKNoteDetail"/>
      </w:pPr>
      <w:r>
        <w:t>• 원교감 원문 | 官＝冠【三】</w:t>
        <w:br/>
        <w:t>• 교감 번호 | 0049019</w:t>
        <w:br/>
        <w:t>• 판본 정보 | 官【大】，冠【宋】【元】【明】</w:t>
        <w:br/>
        <w:t>• 저본 독법 | 官</w:t>
        <w:br/>
        <w:t>• 저본 적용 구절 | 又道男官女官道父道母神君種民。</w:t>
        <w:br/>
        <w:t>• 저본 기준 번역 | 또 도남·관녀·관도부·도모·신군·종민은,</w:t>
        <w:br/>
        <w:t>• 이문 독법 | 冠</w:t>
        <w:br/>
        <w:t>• 이문 적용 구절 | 又道男冠女官道父道母神君種民。</w:t>
        <w:br/>
        <w:t>• 의미 차이 | 官와 冠는 다른 글자여서 세부 의미가 달라질 수 있으나 이 한 곳만으로 전체 논지가 바뀐다고 보기는 어렵다.</w:t>
        <w:br/>
        <w:t>• 번역 영향 판정 | [의미 차이 경미]</w:t>
        <w:br/>
        <w:t>• 출처 | CBETA T52n2102, 교감 번호 0049019.</w:t>
      </w:r>
    </w:p>
    <w:p>
      <w:pPr>
        <w:pStyle w:val="SHTKNoteSummary"/>
      </w:pPr>
      <w:r>
        <w:t>교감 요약 | [CBETA 추가 교감] 현행 CBETA가 구판에 없던 대교 정보를 추가하여 褘와 禕를 대조한다.</w:t>
      </w:r>
    </w:p>
    <w:p>
      <w:pPr>
        <w:pStyle w:val="SHTKNoteDetail"/>
      </w:pPr>
      <w:r>
        <w:t>• 원교감 원문 | 구판 대정장 원교감 번호 없음</w:t>
        <w:br/>
        <w:t>• 교감 번호 | 0049a2001</w:t>
        <w:br/>
        <w:t>• 판본 정보 | 禕【CB】【麗-CB】，褘【大】</w:t>
        <w:br/>
        <w:t>• 저본 독법 | 褘</w:t>
        <w:br/>
        <w:t>• 저본 적용 구절 | 又貧道三洞法師長安僧褘作此名也。</w:t>
        <w:br/>
        <w:t>• 저본 기준 번역 | 또 빈도·삼동법사라는 이름은 장안의 승위가 만들었다.</w:t>
        <w:br/>
        <w:t>• 이문 독법 | 禕</w:t>
        <w:br/>
        <w:t>• 이문 적용 구절 | 又貧道三洞法師長安僧禕作此名也。</w:t>
        <w:br/>
        <w:t>• 이문 기준 번역 | 또 빈도·삼동법사라는 이름은 장안의 승위가 만들었다.</w:t>
        <w:br/>
        <w:t>• 의미 차이 | 褘와 禕는 이체·통용 또는 문맥상 같은 기능을 하여 한국어 번역에는 실질적인 차이가 없다.</w:t>
        <w:br/>
        <w:t>• 한국어 해설 | 현행 CBETA에서 새로 제공된 대교 정보이며 저본를 대체하지 않는다. 褘와 禕는 이체·통용 또는 문맥상 같은 기능을 하여 한국어 번역에는 실질적인 차이가 없다.</w:t>
        <w:br/>
        <w:t>• 번역 영향 판정 | [번역 차이 없음]</w:t>
        <w:br/>
        <w:t>• 출처 | CBETA T52n2102, 교감 번호 0049a2001.</w:t>
      </w:r>
    </w:p>
    <w:p>
      <w:pPr>
        <w:pStyle w:val="SHTKNoteSummary"/>
      </w:pPr>
      <w:r>
        <w:t>교감 요약 | [CBETA 원교감] 저본의 󰻣에 대해 秣 【宋】【元】【明】【宮】의 이문이 있다.</w:t>
      </w:r>
      <w:r>
        <w:drawing>
          <wp:inline xmlns:a="http://schemas.openxmlformats.org/drawingml/2006/main">
            <wp:extent cx="145473" cy="133350"/>
            <wp:docPr id="281" name="CBETA Gaiji CB03811" descr="CBETA 외자 CB03811; 원문 코드 U+F0EE3" title="CB03811"/>
            <wp:cNvGraphicFramePr>
              <a:graphicFrameLocks noChangeAspect="1"/>
            </wp:cNvGraphicFramePr>
            <a:graphic>
              <a:graphicData uri="http://schemas.openxmlformats.org/drawingml/2006/picture">
                <pic:pic>
                  <pic:nvPicPr>
                    <pic:cNvPr id="0" name="CB03811.gif"/>
                    <pic:cNvPicPr/>
                  </pic:nvPicPr>
                  <pic:blipFill>
                    <a:blip r:embed="rId58"/>
                    <a:stretch>
                      <a:fillRect/>
                    </a:stretch>
                  </pic:blipFill>
                  <pic:spPr>
                    <a:xfrm>
                      <a:off x="0" y="0"/>
                      <a:ext cx="145473" cy="133350"/>
                    </a:xfrm>
                    <a:prstGeom prst="rect"/>
                  </pic:spPr>
                </pic:pic>
              </a:graphicData>
            </a:graphic>
          </wp:inline>
        </w:drawing>
      </w:r>
    </w:p>
    <w:p>
      <w:pPr>
        <w:pStyle w:val="SHTKNoteDetail"/>
      </w:pPr>
      <w:r>
        <w:t>• 원교감 원문 | 󰻣＝秣【三】【宮】</w:t>
        <w:br/>
        <w:t>• 교감 번호 | 0049020</w:t>
        <w:br/>
        <w:t>• 판본 정보 | 󰻣【大】，秣【宋】【元】【明】【宮】</w:t>
        <w:br/>
        <w:t>• 저본 독법 | 󰻣</w:t>
        <w:br/>
        <w:t>• 저본 적용 구절 | 又先生道民仙公王𥘯陵縣民王靈期作也。</w:t>
        <w:br/>
        <w:t>• 저본 기준 번역 | 또 선생·도민·선공은 왕씨의 한 능현 백성 왕영기가 만들었다. [판독 불확실]</w:t>
        <w:br/>
        <w:t>• 이문 독법 | 秣</w:t>
        <w:br/>
        <w:t>• 이문 적용 구절 | 又先生道民仙公王𥘯陵縣民王靈期作也。〔󰻣→秣〕</w:t>
        <w:br/>
        <w:t>• 의미 차이 | 󰻣와 秣는 다른 글자여서 세부 의미가 달라질 수 있으나 이 한 곳만으로 전체 논지가 바뀐다고 보기는 어렵다.</w:t>
        <w:br/>
        <w:t>• 번역 영향 판정 | [의미 차이 경미]</w:t>
        <w:br/>
        <w:t>• 출처 | CBETA T52n2102, 교감 번호 0049020.</w:t>
      </w:r>
      <w:r>
        <w:drawing>
          <wp:inline xmlns:a="http://schemas.openxmlformats.org/drawingml/2006/main">
            <wp:extent cx="145473" cy="133350"/>
            <wp:docPr id="282" name="CBETA Gaiji CB03811" descr="CBETA 외자 CB03811; 원문 코드 U+F0EE3" title="CB03811"/>
            <wp:cNvGraphicFramePr>
              <a:graphicFrameLocks noChangeAspect="1"/>
            </wp:cNvGraphicFramePr>
            <a:graphic>
              <a:graphicData uri="http://schemas.openxmlformats.org/drawingml/2006/picture">
                <pic:pic>
                  <pic:nvPicPr>
                    <pic:cNvPr id="0" name="CB03811.gif"/>
                    <pic:cNvPicPr/>
                  </pic:nvPicPr>
                  <pic:blipFill>
                    <a:blip r:embed="rId58"/>
                    <a:stretch>
                      <a:fillRect/>
                    </a:stretch>
                  </pic:blipFill>
                  <pic:spPr>
                    <a:xfrm>
                      <a:off x="0" y="0"/>
                      <a:ext cx="145473" cy="133350"/>
                    </a:xfrm>
                    <a:prstGeom prst="rect"/>
                  </pic:spPr>
                </pic:pic>
              </a:graphicData>
            </a:graphic>
          </wp:inline>
        </w:drawing>
      </w:r>
      <w:r>
        <w:drawing>
          <wp:inline xmlns:a="http://schemas.openxmlformats.org/drawingml/2006/main">
            <wp:extent cx="145473" cy="133350"/>
            <wp:docPr id="283" name="CBETA Gaiji CB03811" descr="CBETA 외자 CB03811; 원문 코드 U+F0EE3" title="CB03811"/>
            <wp:cNvGraphicFramePr>
              <a:graphicFrameLocks noChangeAspect="1"/>
            </wp:cNvGraphicFramePr>
            <a:graphic>
              <a:graphicData uri="http://schemas.openxmlformats.org/drawingml/2006/picture">
                <pic:pic>
                  <pic:nvPicPr>
                    <pic:cNvPr id="0" name="CB03811.gif"/>
                    <pic:cNvPicPr/>
                  </pic:nvPicPr>
                  <pic:blipFill>
                    <a:blip r:embed="rId58"/>
                    <a:stretch>
                      <a:fillRect/>
                    </a:stretch>
                  </pic:blipFill>
                  <pic:spPr>
                    <a:xfrm>
                      <a:off x="0" y="0"/>
                      <a:ext cx="145473" cy="133350"/>
                    </a:xfrm>
                    <a:prstGeom prst="rect"/>
                  </pic:spPr>
                </pic:pic>
              </a:graphicData>
            </a:graphic>
          </wp:inline>
        </w:drawing>
      </w:r>
      <w:r>
        <w:drawing>
          <wp:inline xmlns:a="http://schemas.openxmlformats.org/drawingml/2006/main">
            <wp:extent cx="145473" cy="133350"/>
            <wp:docPr id="284" name="CBETA Gaiji CB03811" descr="CBETA 외자 CB03811; 원문 코드 U+F0EE3" title="CB03811"/>
            <wp:cNvGraphicFramePr>
              <a:graphicFrameLocks noChangeAspect="1"/>
            </wp:cNvGraphicFramePr>
            <a:graphic>
              <a:graphicData uri="http://schemas.openxmlformats.org/drawingml/2006/picture">
                <pic:pic>
                  <pic:nvPicPr>
                    <pic:cNvPr id="0" name="CB03811.gif"/>
                    <pic:cNvPicPr/>
                  </pic:nvPicPr>
                  <pic:blipFill>
                    <a:blip r:embed="rId58"/>
                    <a:stretch>
                      <a:fillRect/>
                    </a:stretch>
                  </pic:blipFill>
                  <pic:spPr>
                    <a:xfrm>
                      <a:off x="0" y="0"/>
                      <a:ext cx="145473" cy="133350"/>
                    </a:xfrm>
                    <a:prstGeom prst="rect"/>
                  </pic:spPr>
                </pic:pic>
              </a:graphicData>
            </a:graphic>
          </wp:inline>
        </w:drawing>
      </w:r>
      <w:r>
        <w:drawing>
          <wp:inline xmlns:a="http://schemas.openxmlformats.org/drawingml/2006/main">
            <wp:extent cx="145473" cy="133350"/>
            <wp:docPr id="285" name="CBETA Gaiji CB03811" descr="CBETA 외자 CB03811; 원문 코드 U+2562F" title="CB03811"/>
            <wp:cNvGraphicFramePr>
              <a:graphicFrameLocks noChangeAspect="1"/>
            </wp:cNvGraphicFramePr>
            <a:graphic>
              <a:graphicData uri="http://schemas.openxmlformats.org/drawingml/2006/picture">
                <pic:pic>
                  <pic:nvPicPr>
                    <pic:cNvPr id="0" name="CB03811.gif"/>
                    <pic:cNvPicPr/>
                  </pic:nvPicPr>
                  <pic:blipFill>
                    <a:blip r:embed="rId58"/>
                    <a:stretch>
                      <a:fillRect/>
                    </a:stretch>
                  </pic:blipFill>
                  <pic:spPr>
                    <a:xfrm>
                      <a:off x="0" y="0"/>
                      <a:ext cx="145473" cy="133350"/>
                    </a:xfrm>
                    <a:prstGeom prst="rect"/>
                  </pic:spPr>
                </pic:pic>
              </a:graphicData>
            </a:graphic>
          </wp:inline>
        </w:drawing>
      </w:r>
      <w:r>
        <w:drawing>
          <wp:inline xmlns:a="http://schemas.openxmlformats.org/drawingml/2006/main">
            <wp:extent cx="145473" cy="133350"/>
            <wp:docPr id="286" name="CBETA Gaiji CB03811" descr="CBETA 외자 CB03811; 원문 코드 U+2562F" title="CB03811"/>
            <wp:cNvGraphicFramePr>
              <a:graphicFrameLocks noChangeAspect="1"/>
            </wp:cNvGraphicFramePr>
            <a:graphic>
              <a:graphicData uri="http://schemas.openxmlformats.org/drawingml/2006/picture">
                <pic:pic>
                  <pic:nvPicPr>
                    <pic:cNvPr id="0" name="CB03811.gif"/>
                    <pic:cNvPicPr/>
                  </pic:nvPicPr>
                  <pic:blipFill>
                    <a:blip r:embed="rId58"/>
                    <a:stretch>
                      <a:fillRect/>
                    </a:stretch>
                  </pic:blipFill>
                  <pic:spPr>
                    <a:xfrm>
                      <a:off x="0" y="0"/>
                      <a:ext cx="145473" cy="133350"/>
                    </a:xfrm>
                    <a:prstGeom prst="rect"/>
                  </pic:spPr>
                </pic:pic>
              </a:graphicData>
            </a:graphic>
          </wp:inline>
        </w:drawing>
      </w:r>
      <w:r>
        <w:drawing>
          <wp:inline xmlns:a="http://schemas.openxmlformats.org/drawingml/2006/main">
            <wp:extent cx="145473" cy="133350"/>
            <wp:docPr id="287" name="CBETA Gaiji CB03811" descr="CBETA 외자 CB03811; 원문 코드 U+F0EE3" title="CB03811"/>
            <wp:cNvGraphicFramePr>
              <a:graphicFrameLocks noChangeAspect="1"/>
            </wp:cNvGraphicFramePr>
            <a:graphic>
              <a:graphicData uri="http://schemas.openxmlformats.org/drawingml/2006/picture">
                <pic:pic>
                  <pic:nvPicPr>
                    <pic:cNvPr id="0" name="CB03811.gif"/>
                    <pic:cNvPicPr/>
                  </pic:nvPicPr>
                  <pic:blipFill>
                    <a:blip r:embed="rId58"/>
                    <a:stretch>
                      <a:fillRect/>
                    </a:stretch>
                  </pic:blipFill>
                  <pic:spPr>
                    <a:xfrm>
                      <a:off x="0" y="0"/>
                      <a:ext cx="145473" cy="133350"/>
                    </a:xfrm>
                    <a:prstGeom prst="rect"/>
                  </pic:spPr>
                </pic:pic>
              </a:graphicData>
            </a:graphic>
          </wp:inline>
        </w:drawing>
      </w:r>
      <w:r>
        <w:drawing>
          <wp:inline xmlns:a="http://schemas.openxmlformats.org/drawingml/2006/main">
            <wp:extent cx="145473" cy="133350"/>
            <wp:docPr id="288" name="CBETA Gaiji CB03811" descr="CBETA 외자 CB03811; 원문 코드 U+F0EE3" title="CB03811"/>
            <wp:cNvGraphicFramePr>
              <a:graphicFrameLocks noChangeAspect="1"/>
            </wp:cNvGraphicFramePr>
            <a:graphic>
              <a:graphicData uri="http://schemas.openxmlformats.org/drawingml/2006/picture">
                <pic:pic>
                  <pic:nvPicPr>
                    <pic:cNvPr id="0" name="CB03811.gif"/>
                    <pic:cNvPicPr/>
                  </pic:nvPicPr>
                  <pic:blipFill>
                    <a:blip r:embed="rId58"/>
                    <a:stretch>
                      <a:fillRect/>
                    </a:stretch>
                  </pic:blipFill>
                  <pic:spPr>
                    <a:xfrm>
                      <a:off x="0" y="0"/>
                      <a:ext cx="145473" cy="133350"/>
                    </a:xfrm>
                    <a:prstGeom prst="rect"/>
                  </pic:spPr>
                </pic:pic>
              </a:graphicData>
            </a:graphic>
          </wp:inline>
        </w:drawing>
      </w:r>
      <w:r>
        <w:drawing>
          <wp:inline xmlns:a="http://schemas.openxmlformats.org/drawingml/2006/main">
            <wp:extent cx="145473" cy="133350"/>
            <wp:docPr id="289" name="CBETA Gaiji CB03811" descr="CBETA 외자 CB03811; 원문 코드 U+F0EE3" title="CB03811"/>
            <wp:cNvGraphicFramePr>
              <a:graphicFrameLocks noChangeAspect="1"/>
            </wp:cNvGraphicFramePr>
            <a:graphic>
              <a:graphicData uri="http://schemas.openxmlformats.org/drawingml/2006/picture">
                <pic:pic>
                  <pic:nvPicPr>
                    <pic:cNvPr id="0" name="CB03811.gif"/>
                    <pic:cNvPicPr/>
                  </pic:nvPicPr>
                  <pic:blipFill>
                    <a:blip r:embed="rId58"/>
                    <a:stretch>
                      <a:fillRect/>
                    </a:stretch>
                  </pic:blipFill>
                  <pic:spPr>
                    <a:xfrm>
                      <a:off x="0" y="0"/>
                      <a:ext cx="145473" cy="133350"/>
                    </a:xfrm>
                    <a:prstGeom prst="rect"/>
                  </pic:spPr>
                </pic:pic>
              </a:graphicData>
            </a:graphic>
          </wp:inline>
        </w:drawing>
      </w:r>
      <w:r>
        <w:drawing>
          <wp:inline xmlns:a="http://schemas.openxmlformats.org/drawingml/2006/main">
            <wp:extent cx="145473" cy="133350"/>
            <wp:docPr id="290" name="CBETA Gaiji CB03811" descr="CBETA 외자 CB03811; 원문 코드 U+F0EE3" title="CB03811"/>
            <wp:cNvGraphicFramePr>
              <a:graphicFrameLocks noChangeAspect="1"/>
            </wp:cNvGraphicFramePr>
            <a:graphic>
              <a:graphicData uri="http://schemas.openxmlformats.org/drawingml/2006/picture">
                <pic:pic>
                  <pic:nvPicPr>
                    <pic:cNvPr id="0" name="CB03811.gif"/>
                    <pic:cNvPicPr/>
                  </pic:nvPicPr>
                  <pic:blipFill>
                    <a:blip r:embed="rId58"/>
                    <a:stretch>
                      <a:fillRect/>
                    </a:stretch>
                  </pic:blipFill>
                  <pic:spPr>
                    <a:xfrm>
                      <a:off x="0" y="0"/>
                      <a:ext cx="145473" cy="133350"/>
                    </a:xfrm>
                    <a:prstGeom prst="rect"/>
                  </pic:spPr>
                </pic:pic>
              </a:graphicData>
            </a:graphic>
          </wp:inline>
        </w:drawing>
      </w:r>
    </w:p>
    <w:p>
      <w:pPr>
        <w:pStyle w:val="SHTKNoteSummary"/>
      </w:pPr>
      <w:r>
        <w:t>교감 요약 | [외자] 외자 [示*末] (CB03811)</w:t>
      </w:r>
    </w:p>
    <w:p>
      <w:pPr>
        <w:pStyle w:val="SHTKNoteDetail"/>
      </w:pPr>
      <w:r>
        <w:t>• 외자 번호 | CB03811</w:t>
        <w:br/>
        <w:t>• 조합식 | [示*末]</w:t>
      </w:r>
    </w:p>
    <w:p>
      <w:pPr>
        <w:pStyle w:val="SHTKNoteSummary"/>
      </w:pPr>
      <w:r>
        <w:t>교감 요약 | [CBETA 원교감] 저본의 天에 대해 無 【宮】의 이문이 있다.</w:t>
      </w:r>
    </w:p>
    <w:p>
      <w:pPr>
        <w:pStyle w:val="SHTKNoteDetail"/>
      </w:pPr>
      <w:r>
        <w:t>• 원교감 원문 | 天＝無【宮】</w:t>
        <w:br/>
        <w:t>• 교감 번호 | 0049021</w:t>
        <w:br/>
        <w:t>• 판본 정보 | 天【大】，無【宮】</w:t>
        <w:br/>
        <w:t>• 저본 독법 | 天</w:t>
        <w:br/>
        <w:t>• 저본 적용 구절 | 又天公地公及稱臣妾太平之道五㪷米道大道紫道鬼神師君此作賊時假威名也。</w:t>
        <w:br/>
        <w:t>• 저본 기준 번역 | 또 천공·지공 및 신첩(臣妾), 태평지도, 오두미도, 대도, 자도, 귀신사군이라는 명칭은 도적질할 때 위엄을 빌리려고 만든 이름이다.</w:t>
        <w:br/>
        <w:t>• 이문 독법 | 無</w:t>
        <w:br/>
        <w:t>• 이문 적용 구절 | 又無公地公及稱臣妾太平之道五㪷米道大道紫道鬼神師君此作賊時假威名也。</w:t>
        <w:br/>
        <w:t>• 의미 차이 | 天와 無는 다른 글자여서 세부 의미가 달라질 수 있으나 이 한 곳만으로 전체 논지가 바뀐다고 보기는 어렵다.</w:t>
        <w:br/>
        <w:t>• 번역 영향 판정 | [의미 차이 경미]</w:t>
        <w:br/>
        <w:t>• 출처 | CBETA T52n2102, 교감 번호 0049021.</w:t>
      </w:r>
    </w:p>
    <w:p>
      <w:pPr>
        <w:pStyle w:val="SHTKNoteSummary"/>
      </w:pPr>
      <w:r>
        <w:t>교감 요약 | [CBETA 원교감] 저본의 地에 대해 蛇 【宮】의 이문이 있다.</w:t>
      </w:r>
    </w:p>
    <w:p>
      <w:pPr>
        <w:pStyle w:val="SHTKNoteDetail"/>
      </w:pPr>
      <w:r>
        <w:t>• 원교감 원문 | 地＝蛇【宮】</w:t>
        <w:br/>
        <w:t>• 교감 번호 | 0049022</w:t>
        <w:br/>
        <w:t>• 판본 정보 | 地【大】，蛇【宮】</w:t>
        <w:br/>
        <w:t>• 저본 독법 | 地</w:t>
        <w:br/>
        <w:t>• 저본 적용 구절 | 又天公地公及稱臣妾太平之道五㪷米道大道紫道鬼神師君此作賊時假威名也。</w:t>
        <w:br/>
        <w:t>• 저본 기준 번역 | 또 천공·지공 및 신첩(臣妾), 태평지도, 오두미도, 대도, 자도, 귀신사군이라는 명칭은 도적질할 때 위엄을 빌리려고 만든 이름이다.</w:t>
        <w:br/>
        <w:t>• 이문 독법 | 蛇</w:t>
        <w:br/>
        <w:t>• 이문 적용 구절 | 又天公蛇公及稱臣妾太平之道五㪷米道大道紫道鬼神師君此作賊時假威名也。</w:t>
        <w:br/>
        <w:t>• 의미 차이 | 地와 蛇는 다른 글자여서 세부 의미가 달라질 수 있으나 이 한 곳만으로 전체 논지가 바뀐다고 보기는 어렵다.</w:t>
        <w:br/>
        <w:t>• 번역 영향 판정 | [의미 차이 경미]</w:t>
        <w:br/>
        <w:t>• 출처 | CBETA T52n2102, 교감 번호 0049022.</w:t>
      </w:r>
    </w:p>
    <w:p>
      <w:pPr>
        <w:pStyle w:val="SHTKNoteSummary"/>
      </w:pPr>
      <w:r>
        <w:t>교감 요약 | [CBETA 원교감] 저본의 君에 대해 若仙 【宋】【元】【明】 / 若 【宮】의 이문이 있다.</w:t>
      </w:r>
    </w:p>
    <w:p>
      <w:pPr>
        <w:pStyle w:val="SHTKNoteDetail"/>
      </w:pPr>
      <w:r>
        <w:t>• 원교감 원문 | 君＝若仙【三】，若【宮】</w:t>
        <w:br/>
        <w:t>• 교감 번호 | 0049023</w:t>
        <w:br/>
        <w:t>• 판본 정보 | 君【大】，若仙【宋】【元】【明】，若【宮】</w:t>
        <w:br/>
        <w:t>• 저본 독법 | 君</w:t>
        <w:br/>
        <w:t>• 저본 적용 구절 | 又天公地公及稱臣妾太平之道五㪷米道大道紫道鬼神師君此作賊時假威名也。</w:t>
        <w:br/>
        <w:t>• 저본 기준 번역 | 또 천공·지공 및 신첩(臣妾), 태평지도, 오두미도, 대도, 자도, 귀신사군이라는 명칭은 도적질할 때 위엄을 빌리려고 만든 이름이다.</w:t>
        <w:br/>
        <w:t>• 이문 독법 | 若仙</w:t>
        <w:br/>
        <w:t>• 이문 적용 구절 | 又天公地公及稱臣妾太平之道五㪷米道大道紫道鬼神師若仙此作賊時假威名也。</w:t>
        <w:br/>
        <w:t>• 의미 차이 | 君와 若仙의 차이는 첨가·삭제 또는 구문 결합에 영향을 주어 문장 구조가 달라질 수 있다.</w:t>
        <w:br/>
        <w:t>• 번역 영향 판정 | [문장 구조 변화]</w:t>
        <w:br/>
        <w:t>• 출처 | CBETA T52n2102, 교감 번호 0049023.</w:t>
      </w:r>
    </w:p>
    <w:p>
      <w:pPr>
        <w:pStyle w:val="SHTKNoteSummary"/>
      </w:pPr>
      <w:r>
        <w:t>교감 요약 | [상호참조] 이 [＊]는 반복 교감 표지이나, 앞의 어느 교감을 가리키는지 CBETA 자료로 확정할 수 없다.</w:t>
      </w:r>
    </w:p>
    <w:p>
      <w:pPr>
        <w:pStyle w:val="SHTKNoteDetail"/>
      </w:pPr>
      <w:r>
        <w:t>• 원교감 원문 | [교감 상호참조 확인 불가]</w:t>
        <w:br/>
        <w:t>• 교감 번호 | [미확인]</w:t>
        <w:br/>
        <w:t>• 판본 정보 | 현행 CBETA 표지 fxT52p0049a04</w:t>
        <w:br/>
        <w:t>• 저본 독법 | 저본 원문 유지</w:t>
        <w:br/>
        <w:t>• 저본 적용 구절 | 又天公地公及稱臣妾太平之道五㪷米道大道紫道鬼神師君此作賊時假威名也。</w:t>
        <w:br/>
        <w:t>• 저본 기준 번역 | 또 천공·지공 및 신첩(臣妾), 태평지도, 오두미도, 대도, 자도, 귀신사군이라는 명칭은 도적질할 때 위엄을 빌리려고 만든 이름이다.</w:t>
        <w:br/>
        <w:t>• 이문 독법 | [미확인]</w:t>
        <w:br/>
        <w:t>• 이문 적용 구절 | [교감 상호참조 확인 불가]</w:t>
        <w:br/>
        <w:t>• 이문 기준 번역 | [판단 유보]</w:t>
        <w:br/>
        <w:t>• 의미 차이 | 연결 대상을 확정할 수 없어 판정하지 않는다.</w:t>
        <w:br/>
        <w:t>• 한국어 해설 | 별표의 선행 교감을 임의로 추정하지 않고 저본를 유지한다.</w:t>
        <w:br/>
        <w:t>• 문맥상 해설 | 현행 CBETA에 연결 정보가 없는 반복 표지이므로 판단을 유보한다.</w:t>
        <w:br/>
        <w:t>• 번역 영향 판정 | [판단 유보]</w:t>
        <w:br/>
        <w:t>• 출처 | CBETA T52n2102, 교감 번호 [미확인].</w:t>
      </w:r>
    </w:p>
    <w:p>
      <w:pPr>
        <w:pStyle w:val="SHTKNoteSummary"/>
      </w:pPr>
      <w:r>
        <w:t>교감 요약 | [외자] 외자 [豆*斗] (CB00356) — 정규형 斗</w:t>
      </w:r>
    </w:p>
    <w:p>
      <w:pPr>
        <w:pStyle w:val="SHTKNoteDetail"/>
      </w:pPr>
      <w:r>
        <w:t>• 외자 번호 | CB00356</w:t>
        <w:br/>
        <w:t>• 조합식 | [豆*斗]</w:t>
        <w:br/>
        <w:t>• 정규형 | 斗</w:t>
      </w:r>
    </w:p>
    <w:p>
      <w:pPr>
        <w:pStyle w:val="SHTKNoteSummary"/>
      </w:pPr>
      <w:r>
        <w:t>교감 요약 | [CBETA 원교감] 저본의 也에 대해 ∅ 【宮】의 이문이 있다.</w:t>
      </w:r>
    </w:p>
    <w:p>
      <w:pPr>
        <w:pStyle w:val="SHTKNoteDetail"/>
      </w:pPr>
      <w:r>
        <w:t>• 원교감 원문 | 〔也〕－【宮】</w:t>
        <w:br/>
        <w:t>• 교감 번호 | 0049024</w:t>
        <w:br/>
        <w:t>• 판본 정보 | 也【大】，〔－〕【宮】</w:t>
        <w:br/>
        <w:t>• 저본 독법 | 也</w:t>
        <w:br/>
        <w:t>• 저본 적용 구절 | 漢武之末不復稱之也)。</w:t>
        <w:br/>
        <w:t>• 저본 기준 번역 | 한무제 말년에는 다시 그를 일컫지 않았다.)</w:t>
        <w:br/>
        <w:t>• 이문 독법 | ∅</w:t>
        <w:br/>
        <w:t>• 이문 적용 구절 | 漢武之末不復稱之)。</w:t>
        <w:br/>
        <w:t>• 의미 차이 | 也와 ∅의 차이는 첨가·삭제 또는 구문 결합에 영향을 주어 문장 구조가 달라질 수 있다.</w:t>
        <w:br/>
        <w:t>• 번역 영향 판정 | [문장 구조 변화]</w:t>
        <w:br/>
        <w:t>• 출처 | CBETA T52n2102, 교감 번호 0049024.</w:t>
      </w:r>
    </w:p>
    <w:p>
      <w:pPr>
        <w:pStyle w:val="SHTKBlockLabel"/>
      </w:pPr>
      <w:r>
        <w:t>위치표지</w:t>
      </w:r>
    </w:p>
    <w:p>
      <w:bookmarkStart w:id="281" w:name="loc_0049a24"/>
      <w:pPr>
        <w:pStyle w:val="SHTKPositionMarker"/>
      </w:pPr>
      <w:r>
        <w:t>[0049a24]</w:t>
      </w:r>
      <w:bookmarkEnd w:id="281"/>
    </w:p>
    <w:p>
      <w:pPr>
        <w:pStyle w:val="SHTKBlockLabel"/>
      </w:pPr>
      <w:r>
        <w:t>원문</w:t>
      </w:r>
    </w:p>
    <w:p>
      <w:pPr>
        <w:pStyle w:val="SHTKSourceText"/>
      </w:pPr>
      <w:r>
        <w:t>酣進過常遂致醟逸。醜聲遐布遠達岷方。劉璋教曰。夫靈[25]仙養命。猶節松霞而厚身。嗜味奚能尚道。子魯聞之憤恥。意深罰其掃路。世傳道士後會舉標。以防斯難。兼制厨[26]命酒限三升。漢末已來謂為制酒。至王靈期削除釁目。先[27]生道民並其賑錫。雖有五利之貴。更為妖物之名。</w:t>
      </w:r>
    </w:p>
    <w:p>
      <w:pPr>
        <w:pStyle w:val="SHTKBlockLabel"/>
      </w:pPr>
      <w:r>
        <w:t>한국어 직역</w:t>
      </w:r>
    </w:p>
    <w:p>
      <w:pPr>
        <w:pStyle w:val="SHTKTranslationText"/>
      </w:pPr>
      <w:r>
        <w:t>술에 취하도록 지나치게 마시다가 마침내 방탕함에 이르렀다. 추한 소문이 멀리 퍼져 민 지방에까지 이르렀다. 유장이 교서를 내려 말하였다. “신령한 신선은 생명을 기르되, 소나무와 노을처럼 절제하여 몸을 두텁게 한다. 맛에 탐닉하면서 어찌 도를 숭상할 수 있겠는가.” 장로가 이를 듣고 분하고 부끄러워하여, 그 뜻으로 길을 쓸게 하는 벌을 무겁게 내렸다. [구문 불확실] 세상에 전하기를 도사들이 뒤에 모임을 열 때 표지를 들어, 이 난점을 막았다고 한다. 아울러 주방 의례에서 술을 석 되로 제한하는 규정을 만들었다. 한나라 말엽 이래 이를 술을 제한하는 제도라 하였다. 왕영기에 이르러서는 허물 되는 조목을 삭제하였다. 선생과 도민에게 모두 진휼하고 내려 주었다. [구문 불확실] 비록 오리장군의 귀함이 있었으나, 다시 요물이라는 이름이 되었다.</w:t>
      </w:r>
    </w:p>
    <w:p>
      <w:pPr>
        <w:pStyle w:val="SHTKBlockLabel"/>
      </w:pPr>
      <w:r>
        <w:t>교감·번역 메모</w:t>
      </w:r>
    </w:p>
    <w:p>
      <w:pPr>
        <w:pStyle w:val="SHTKNoteSummary"/>
      </w:pPr>
      <w:r>
        <w:t>교감 요약 | [CBETA 원교감] 저본의 仙에 대해 供 【宮】의 이문이 있다.</w:t>
      </w:r>
    </w:p>
    <w:p>
      <w:pPr>
        <w:pStyle w:val="SHTKNoteDetail"/>
      </w:pPr>
      <w:r>
        <w:t>• 원교감 원문 | 仙＝供【宮】</w:t>
        <w:br/>
        <w:t>• 교감 번호 | 0049025</w:t>
        <w:br/>
        <w:t>• 판본 정보 | 仙【大】，供【宮】</w:t>
        <w:br/>
        <w:t>• 저본 독법 | 仙</w:t>
        <w:br/>
        <w:t>• 저본 적용 구절 | 夫靈仙養命。</w:t>
        <w:br/>
        <w:t>• 저본 기준 번역 | “신령한 신선은 생명을 기르되,</w:t>
        <w:br/>
        <w:t>• 이문 독법 | 供</w:t>
        <w:br/>
        <w:t>• 이문 적용 구절 | 夫靈供養命。</w:t>
        <w:br/>
        <w:t>• 의미 차이 | 仙와 供는 다른 글자여서 세부 의미가 달라질 수 있으나 이 한 곳만으로 전체 논지가 바뀐다고 보기는 어렵다.</w:t>
        <w:br/>
        <w:t>• 번역 영향 판정 | [의미 차이 경미]</w:t>
        <w:br/>
        <w:t>• 출처 | CBETA T52n2102, 교감 번호 0049025.</w:t>
      </w:r>
    </w:p>
    <w:p>
      <w:pPr>
        <w:pStyle w:val="SHTKNoteSummary"/>
      </w:pPr>
      <w:r>
        <w:t>교감 요약 | [CBETA 원교감] 저본의 命에 대해 令 【宋】【元】【明】【宮】의 이문이 있다.</w:t>
      </w:r>
    </w:p>
    <w:p>
      <w:pPr>
        <w:pStyle w:val="SHTKNoteDetail"/>
      </w:pPr>
      <w:r>
        <w:t>• 원교감 원문 | 命＝令【三】【宮】＊</w:t>
        <w:br/>
        <w:t>• 교감 번호 | 0049026</w:t>
        <w:br/>
        <w:t>• 판본 정보 | 命【大】＊，令【宋】【元】【明】【宮】＊</w:t>
        <w:br/>
        <w:t>• 저본 독법 | 命</w:t>
        <w:br/>
        <w:t>• 저본 적용 구절 | 兼制厨命酒限三升。</w:t>
        <w:br/>
        <w:t>• 저본 기준 번역 | 아울러 주방 의례에서 술을 석 되로 제한하는 규정을 만들었다.</w:t>
        <w:br/>
        <w:t>• 이문 독법 | 令</w:t>
        <w:br/>
        <w:t>• 이문 적용 구절 | 兼制厨令酒限三升。</w:t>
        <w:br/>
        <w:t>• 의미 차이 | 命와 令는 다른 글자여서 세부 의미가 달라질 수 있으나 이 한 곳만으로 전체 논지가 바뀐다고 보기는 어렵다.</w:t>
        <w:br/>
        <w:t>• 번역 영향 판정 | [의미 차이 경미]</w:t>
        <w:br/>
        <w:t>• 출처 | CBETA T52n2102, 교감 번호 0049026.</w:t>
      </w:r>
    </w:p>
    <w:p>
      <w:pPr>
        <w:pStyle w:val="SHTKNoteSummary"/>
      </w:pPr>
      <w:r>
        <w:t>교감 요약 | [CBETA 원교감] 저본의 生에 대해 王 【明】의 이문이 있다.</w:t>
      </w:r>
    </w:p>
    <w:p>
      <w:pPr>
        <w:pStyle w:val="SHTKNoteDetail"/>
      </w:pPr>
      <w:r>
        <w:t>• 원교감 원문 | 生＝王【明】</w:t>
        <w:br/>
        <w:t>• 교감 번호 | 0049027</w:t>
        <w:br/>
        <w:t>• 판본 정보 | 生【大】，王【明】</w:t>
        <w:br/>
        <w:t>• 저본 독법 | 生</w:t>
        <w:br/>
        <w:t>• 저본 적용 구절 | 先生道民並其賑錫。</w:t>
        <w:br/>
        <w:t>• 저본 기준 번역 | 선생과 도민에게 모두 진휼하고 내려 주었다. [구문 불확실]</w:t>
        <w:br/>
        <w:t>• 이문 독법 | 王</w:t>
        <w:br/>
        <w:t>• 이문 적용 구절 | 先王道民並其賑錫。</w:t>
        <w:br/>
        <w:t>• 의미 차이 | 生와 王는 다른 글자여서 세부 의미가 달라질 수 있으나 이 한 곳만으로 전체 논지가 바뀐다고 보기는 어렵다.</w:t>
        <w:br/>
        <w:t>• 번역 영향 판정 | [의미 차이 경미]</w:t>
        <w:br/>
        <w:t>• 출처 | CBETA T52n2102, 교감 번호 0049027.</w:t>
      </w:r>
    </w:p>
    <w:p>
      <w:pPr>
        <w:pStyle w:val="Heading4"/>
      </w:pPr>
      <w:r>
        <w:t>度厄苦生虛妄之極</w:t>
      </w:r>
      <w:r>
        <w:rPr>
          <w:color w:val="FFFFFF"/>
          <w:sz w:val="2"/>
        </w:rPr>
        <w:t/>
      </w:r>
    </w:p>
    <w:p>
      <w:pPr>
        <w:pStyle w:val="SHTKBlockLabel"/>
      </w:pPr>
      <w:r>
        <w:t>원문</w:t>
      </w:r>
    </w:p>
    <w:p>
      <w:pPr>
        <w:pStyle w:val="SHTKSourceText"/>
      </w:pPr>
      <w:r>
        <w:t>度厄苦生虛妄之極[＊]第四</w:t>
      </w:r>
    </w:p>
    <w:p>
      <w:pPr>
        <w:pStyle w:val="SHTKBlockLabel"/>
      </w:pPr>
      <w:r>
        <w:t>한국어 직역</w:t>
      </w:r>
    </w:p>
    <w:p>
      <w:pPr>
        <w:pStyle w:val="SHTKTranslationText"/>
      </w:pPr>
      <w:r>
        <w:t>「액을 넘긴다며 삶을 괴롭히는 것은 허망함의 극치, 넷째」.</w:t>
      </w:r>
    </w:p>
    <w:p>
      <w:pPr>
        <w:pStyle w:val="SHTKBlockLabel"/>
      </w:pPr>
      <w:r>
        <w:t>교감·번역 메모</w:t>
      </w:r>
    </w:p>
    <w:p>
      <w:pPr>
        <w:pStyle w:val="SHTKNoteSummary"/>
      </w:pPr>
      <w:r>
        <w:t>교감 요약 | [상호참조] 이 [＊]는 선행 교감 0048042을 재참조한다. 저본 독법은 第, 대교 독법은 ∅ 【明】이다.</w:t>
      </w:r>
    </w:p>
    <w:p>
      <w:pPr>
        <w:pStyle w:val="SHTKNoteDetail"/>
      </w:pPr>
      <w:r>
        <w:t>• 원교감 원문 | 〔第〕－【明】＊</w:t>
        <w:br/>
        <w:t>• 교감 번호 | 0048042 (상호참조)</w:t>
        <w:br/>
        <w:t>• 판본 정보 | 第【大】＊，〔－〕【明】＊</w:t>
        <w:br/>
        <w:t>• 저본 독법 | 第</w:t>
        <w:br/>
        <w:t>• 저본 적용 구절 | 度厄苦生虛妄之極第四</w:t>
        <w:br/>
        <w:t>• 저본 기준 번역 | 「액을 넘긴다며 삶을 괴롭히는 것은 허망함의 극치, 넷째」.</w:t>
        <w:br/>
        <w:t>• 이문 독법 | ∅</w:t>
        <w:br/>
        <w:t>• 이문 적용 구절 | 度厄苦生虛妄之極四</w:t>
        <w:br/>
        <w:t>• 의미 차이 | 第와 ∅의 차이는 첨가·삭제 또는 구문 결합에 영향을 주어 문장 구조가 달라질 수 있다.</w:t>
        <w:br/>
        <w:t>• 한국어 해설 | 새로운 독립 교감이 아니라 앞선 교감의 반복 적용이다. 저본 독법을 본문에 유지한다.</w:t>
        <w:br/>
        <w:t>• 문맥상 해설 | 현행 CBETA의 연결 정보가 교감 0048042을 가리키는 것을 확인하였다.</w:t>
        <w:br/>
        <w:t>• 번역 영향 판정 | [문장 구조 변화]</w:t>
        <w:br/>
        <w:t>• 출처 | CBETA T52n2102, 교감 번호 0048042 (상호참조).</w:t>
      </w:r>
    </w:p>
    <w:p>
      <w:pPr>
        <w:pStyle w:val="SHTKBlockLabel"/>
      </w:pPr>
      <w:r>
        <w:t>위치표지</w:t>
      </w:r>
    </w:p>
    <w:p>
      <w:bookmarkStart w:id="282" w:name="loc_0049b04"/>
      <w:pPr>
        <w:pStyle w:val="SHTKPositionMarker"/>
      </w:pPr>
      <w:r>
        <w:t>[0049b04]</w:t>
      </w:r>
      <w:bookmarkEnd w:id="282"/>
    </w:p>
    <w:p>
      <w:pPr>
        <w:pStyle w:val="SHTKBlockLabel"/>
      </w:pPr>
      <w:r>
        <w:t>원문</w:t>
      </w:r>
    </w:p>
    <w:p>
      <w:pPr>
        <w:pStyle w:val="SHTKSourceText"/>
      </w:pPr>
      <w:r>
        <w:t>夫質危秋蔕命薄春氷。業風吹蕩蓬迴化境。所以景公任於緣命。孫子記為行尸。迷徒湫學不識大方。至有疾病衰禍妄甚。妖[28]祟之原淵鬼鸜以為災。渡危厄於遐川。[29]</w:t>
      </w:r>
      <w:r>
        <w:drawing>
          <wp:inline xmlns:a="http://schemas.openxmlformats.org/drawingml/2006/main">
            <wp:extent cx="152400" cy="133350"/>
            <wp:docPr id="291" name="CBETA Gaiji CB06496" descr="CBETA 외자 CB06496; 원문 코드 U+24410" title="CB06496"/>
            <wp:cNvGraphicFramePr>
              <a:graphicFrameLocks noChangeAspect="1"/>
            </wp:cNvGraphicFramePr>
            <a:graphic>
              <a:graphicData uri="http://schemas.openxmlformats.org/drawingml/2006/picture">
                <pic:pic>
                  <pic:nvPicPr>
                    <pic:cNvPr id="0" name="CB06496.gif"/>
                    <pic:cNvPicPr/>
                  </pic:nvPicPr>
                  <pic:blipFill>
                    <a:blip r:embed="rId59"/>
                    <a:stretch>
                      <a:fillRect/>
                    </a:stretch>
                  </pic:blipFill>
                  <pic:spPr>
                    <a:xfrm>
                      <a:off x="0" y="0"/>
                      <a:ext cx="152400" cy="133350"/>
                    </a:xfrm>
                    <a:prstGeom prst="rect"/>
                  </pic:spPr>
                </pic:pic>
              </a:graphicData>
            </a:graphic>
          </wp:inline>
        </w:drawing>
      </w:r>
      <w:r>
        <w:rPr>
          <w:vanish/>
        </w:rPr>
        <w:t>𤐐</w:t>
      </w:r>
      <w:r>
        <w:t>釣星於懸[30]瘤。雪丹章於華山。乃蹙[31]鬚眉貌謑詬。冥鬼云。三官使者已送[32]先歸逝者。故然空喪辭貨。斯實祭酒[33]頑巾糈之利。蠶食百姓公私並損。致使火宅驚於至聖。歸歌動於人思矣。</w:t>
      </w:r>
    </w:p>
    <w:p>
      <w:pPr>
        <w:pStyle w:val="SHTKBlockLabel"/>
      </w:pPr>
      <w:r>
        <w:t>한국어 직역</w:t>
      </w:r>
    </w:p>
    <w:p>
      <w:pPr>
        <w:pStyle w:val="SHTKTranslationText"/>
      </w:pPr>
      <w:r>
        <w:t>무릇 몸은 가을 꽃받침처럼 위태롭고 목숨은 봄 얼음처럼 엷다. 업의 바람이 불어 흔들면 쑥대처럼 변화의 경계에서 굴러다닌다. 그러므로 경공은 인연과 명에 맡겼고, 손자는 행시(行尸)라고 기록하였다. [구문 불확실] 미혹한 무리의 얕은 배움은 큰 이치를 알지 못한다. 질병과 쇠약과 재앙이 닥치면 망령됨이 더욱 심해진다. 요망한 빌미의 근원을 깊은 귀신과 올빼미 탓으로 여긴다. [판독 불확실] 먼 냇물에서 위태로운 액을 건너고, 혹 별을 낚아 매달린 종양에 건다. [판독 불확실] [구문 불확실] 화산에서 붉은 장문을 씻어 내고, 수염과 눈썹을 찌푸리며 모욕적인 표정을 짓는다. 어두운 귀신에게 말한다. “삼관의 사자가 이미 먼저 돌아간 죽은 자를 데려갔다.” 그러나 결국 헛되이 재물만 잃는다. 이는 실로 제주들이 완고한 무리의 양식에서 이익을 취하는 것이다. [구문 불확실] 백성을 누에처럼 갉아먹어 공사 모두 손해를 입는다. 그 때문에 화택에서 지극한 성인까지 놀라게 되고, 귀의의 노래가 사람들의 생각을 움직인다. [구문 불확실]</w:t>
      </w:r>
    </w:p>
    <w:p>
      <w:pPr>
        <w:pStyle w:val="SHTKBlockLabel"/>
      </w:pPr>
      <w:r>
        <w:t>교감·번역 메모</w:t>
      </w:r>
    </w:p>
    <w:p>
      <w:pPr>
        <w:pStyle w:val="SHTKNoteSummary"/>
      </w:pPr>
      <w:r>
        <w:t>교감 요약 | [CBETA 원교감] 저본의 祟에 대해 崇 【元】의 이문이 있다.</w:t>
      </w:r>
    </w:p>
    <w:p>
      <w:pPr>
        <w:pStyle w:val="SHTKNoteDetail"/>
      </w:pPr>
      <w:r>
        <w:t>• 원교감 원문 | 祟＝崇【元】</w:t>
        <w:br/>
        <w:t>• 교감 번호 | 0049028</w:t>
        <w:br/>
        <w:t>• 판본 정보 | 祟【大】，崇【元】</w:t>
        <w:br/>
        <w:t>• 저본 독법 | 祟</w:t>
        <w:br/>
        <w:t>• 저본 적용 구절 | 妖祟之原淵鬼鸜以為災。</w:t>
        <w:br/>
        <w:t>• 저본 기준 번역 | 요망한 빌미의 근원을 깊은 귀신과 올빼미 탓으로 여긴다. [판독 불확실]</w:t>
        <w:br/>
        <w:t>• 이문 독법 | 崇</w:t>
        <w:br/>
        <w:t>• 이문 적용 구절 | 妖崇之原淵鬼鸜以為災。</w:t>
        <w:br/>
        <w:t>• 의미 차이 | 祟와 崇는 다른 글자여서 세부 의미가 달라질 수 있으나 이 한 곳만으로 전체 논지가 바뀐다고 보기는 어렵다.</w:t>
        <w:br/>
        <w:t>• 번역 영향 판정 | [의미 차이 경미]</w:t>
        <w:br/>
        <w:t>• 출처 | CBETA T52n2102, 교감 번호 0049028.</w:t>
      </w:r>
    </w:p>
    <w:p>
      <w:pPr>
        <w:pStyle w:val="SHTKNoteSummary"/>
      </w:pPr>
      <w:r>
        <w:t>교감 요약 | [CBETA 원교감] 저본의 𤐐에 대해 詹 【宋】【元】【明】【宮】의 이문이 있다.</w:t>
      </w:r>
      <w:r>
        <w:drawing>
          <wp:inline xmlns:a="http://schemas.openxmlformats.org/drawingml/2006/main">
            <wp:extent cx="152400" cy="133350"/>
            <wp:docPr id="292" name="CBETA Gaiji CB06496" descr="CBETA 외자 CB06496; 원문 코드 U+24410" title="CB06496"/>
            <wp:cNvGraphicFramePr>
              <a:graphicFrameLocks noChangeAspect="1"/>
            </wp:cNvGraphicFramePr>
            <a:graphic>
              <a:graphicData uri="http://schemas.openxmlformats.org/drawingml/2006/picture">
                <pic:pic>
                  <pic:nvPicPr>
                    <pic:cNvPr id="0" name="CB06496.gif"/>
                    <pic:cNvPicPr/>
                  </pic:nvPicPr>
                  <pic:blipFill>
                    <a:blip r:embed="rId59"/>
                    <a:stretch>
                      <a:fillRect/>
                    </a:stretch>
                  </pic:blipFill>
                  <pic:spPr>
                    <a:xfrm>
                      <a:off x="0" y="0"/>
                      <a:ext cx="152400" cy="133350"/>
                    </a:xfrm>
                    <a:prstGeom prst="rect"/>
                  </pic:spPr>
                </pic:pic>
              </a:graphicData>
            </a:graphic>
          </wp:inline>
        </w:drawing>
      </w:r>
    </w:p>
    <w:p>
      <w:pPr>
        <w:pStyle w:val="SHTKNoteDetail"/>
      </w:pPr>
      <w:r>
        <w:t>• 원교감 원문 | 𤐐＝詹【三】【宮】</w:t>
        <w:br/>
        <w:t>• 교감 번호 | 0049029</w:t>
        <w:br/>
        <w:t>• 판본 정보 | 𤐐【大】，詹【宋】【元】【明】【宮】</w:t>
        <w:br/>
        <w:t>• 저본 독법 | 𤐐</w:t>
        <w:br/>
        <w:t>• 저본 적용 구절 | 𤐐釣星於懸瘤。</w:t>
        <w:br/>
        <w:t>• 저본 기준 번역 | 혹 별을 낚아 매달린 종양에 건다. [판독 불확실] [구문 불확실]</w:t>
        <w:br/>
        <w:t>• 이문 독법 | 詹</w:t>
        <w:br/>
        <w:t>• 이문 적용 구절 | 詹釣星於懸瘤。</w:t>
        <w:br/>
        <w:t>• 의미 차이 | 𤐐와 詹는 다른 글자여서 세부 의미가 달라질 수 있으나 이 한 곳만으로 전체 논지가 바뀐다고 보기는 어렵다.</w:t>
        <w:br/>
        <w:t>• 번역 영향 판정 | [의미 차이 경미]</w:t>
        <w:br/>
        <w:t>• 출처 | CBETA T52n2102, 교감 번호 0049029.</w:t>
      </w:r>
      <w:r>
        <w:drawing>
          <wp:inline xmlns:a="http://schemas.openxmlformats.org/drawingml/2006/main">
            <wp:extent cx="152400" cy="133350"/>
            <wp:docPr id="293" name="CBETA Gaiji CB06496" descr="CBETA 외자 CB06496; 원문 코드 U+24410" title="CB06496"/>
            <wp:cNvGraphicFramePr>
              <a:graphicFrameLocks noChangeAspect="1"/>
            </wp:cNvGraphicFramePr>
            <a:graphic>
              <a:graphicData uri="http://schemas.openxmlformats.org/drawingml/2006/picture">
                <pic:pic>
                  <pic:nvPicPr>
                    <pic:cNvPr id="0" name="CB06496.gif"/>
                    <pic:cNvPicPr/>
                  </pic:nvPicPr>
                  <pic:blipFill>
                    <a:blip r:embed="rId59"/>
                    <a:stretch>
                      <a:fillRect/>
                    </a:stretch>
                  </pic:blipFill>
                  <pic:spPr>
                    <a:xfrm>
                      <a:off x="0" y="0"/>
                      <a:ext cx="152400" cy="133350"/>
                    </a:xfrm>
                    <a:prstGeom prst="rect"/>
                  </pic:spPr>
                </pic:pic>
              </a:graphicData>
            </a:graphic>
          </wp:inline>
        </w:drawing>
      </w:r>
      <w:r>
        <w:drawing>
          <wp:inline xmlns:a="http://schemas.openxmlformats.org/drawingml/2006/main">
            <wp:extent cx="152400" cy="133350"/>
            <wp:docPr id="294" name="CBETA Gaiji CB06496" descr="CBETA 외자 CB06496; 원문 코드 U+24410" title="CB06496"/>
            <wp:cNvGraphicFramePr>
              <a:graphicFrameLocks noChangeAspect="1"/>
            </wp:cNvGraphicFramePr>
            <a:graphic>
              <a:graphicData uri="http://schemas.openxmlformats.org/drawingml/2006/picture">
                <pic:pic>
                  <pic:nvPicPr>
                    <pic:cNvPr id="0" name="CB06496.gif"/>
                    <pic:cNvPicPr/>
                  </pic:nvPicPr>
                  <pic:blipFill>
                    <a:blip r:embed="rId59"/>
                    <a:stretch>
                      <a:fillRect/>
                    </a:stretch>
                  </pic:blipFill>
                  <pic:spPr>
                    <a:xfrm>
                      <a:off x="0" y="0"/>
                      <a:ext cx="152400" cy="133350"/>
                    </a:xfrm>
                    <a:prstGeom prst="rect"/>
                  </pic:spPr>
                </pic:pic>
              </a:graphicData>
            </a:graphic>
          </wp:inline>
        </w:drawing>
      </w:r>
      <w:r>
        <w:drawing>
          <wp:inline xmlns:a="http://schemas.openxmlformats.org/drawingml/2006/main">
            <wp:extent cx="152400" cy="133350"/>
            <wp:docPr id="295" name="CBETA Gaiji CB06496" descr="CBETA 외자 CB06496; 원문 코드 U+24410" title="CB06496"/>
            <wp:cNvGraphicFramePr>
              <a:graphicFrameLocks noChangeAspect="1"/>
            </wp:cNvGraphicFramePr>
            <a:graphic>
              <a:graphicData uri="http://schemas.openxmlformats.org/drawingml/2006/picture">
                <pic:pic>
                  <pic:nvPicPr>
                    <pic:cNvPr id="0" name="CB06496.gif"/>
                    <pic:cNvPicPr/>
                  </pic:nvPicPr>
                  <pic:blipFill>
                    <a:blip r:embed="rId59"/>
                    <a:stretch>
                      <a:fillRect/>
                    </a:stretch>
                  </pic:blipFill>
                  <pic:spPr>
                    <a:xfrm>
                      <a:off x="0" y="0"/>
                      <a:ext cx="152400" cy="133350"/>
                    </a:xfrm>
                    <a:prstGeom prst="rect"/>
                  </pic:spPr>
                </pic:pic>
              </a:graphicData>
            </a:graphic>
          </wp:inline>
        </w:drawing>
      </w:r>
      <w:r>
        <w:drawing>
          <wp:inline xmlns:a="http://schemas.openxmlformats.org/drawingml/2006/main">
            <wp:extent cx="152400" cy="133350"/>
            <wp:docPr id="296" name="CBETA Gaiji CB06496" descr="CBETA 외자 CB06496; 원문 코드 U+24410" title="CB06496"/>
            <wp:cNvGraphicFramePr>
              <a:graphicFrameLocks noChangeAspect="1"/>
            </wp:cNvGraphicFramePr>
            <a:graphic>
              <a:graphicData uri="http://schemas.openxmlformats.org/drawingml/2006/picture">
                <pic:pic>
                  <pic:nvPicPr>
                    <pic:cNvPr id="0" name="CB06496.gif"/>
                    <pic:cNvPicPr/>
                  </pic:nvPicPr>
                  <pic:blipFill>
                    <a:blip r:embed="rId59"/>
                    <a:stretch>
                      <a:fillRect/>
                    </a:stretch>
                  </pic:blipFill>
                  <pic:spPr>
                    <a:xfrm>
                      <a:off x="0" y="0"/>
                      <a:ext cx="152400" cy="133350"/>
                    </a:xfrm>
                    <a:prstGeom prst="rect"/>
                  </pic:spPr>
                </pic:pic>
              </a:graphicData>
            </a:graphic>
          </wp:inline>
        </w:drawing>
      </w:r>
      <w:r>
        <w:drawing>
          <wp:inline xmlns:a="http://schemas.openxmlformats.org/drawingml/2006/main">
            <wp:extent cx="152400" cy="133350"/>
            <wp:docPr id="297" name="CBETA Gaiji CB06496" descr="CBETA 외자 CB06496; 원문 코드 U+24410" title="CB06496"/>
            <wp:cNvGraphicFramePr>
              <a:graphicFrameLocks noChangeAspect="1"/>
            </wp:cNvGraphicFramePr>
            <a:graphic>
              <a:graphicData uri="http://schemas.openxmlformats.org/drawingml/2006/picture">
                <pic:pic>
                  <pic:nvPicPr>
                    <pic:cNvPr id="0" name="CB06496.gif"/>
                    <pic:cNvPicPr/>
                  </pic:nvPicPr>
                  <pic:blipFill>
                    <a:blip r:embed="rId59"/>
                    <a:stretch>
                      <a:fillRect/>
                    </a:stretch>
                  </pic:blipFill>
                  <pic:spPr>
                    <a:xfrm>
                      <a:off x="0" y="0"/>
                      <a:ext cx="152400" cy="133350"/>
                    </a:xfrm>
                    <a:prstGeom prst="rect"/>
                  </pic:spPr>
                </pic:pic>
              </a:graphicData>
            </a:graphic>
          </wp:inline>
        </w:drawing>
      </w:r>
      <w:r>
        <w:drawing>
          <wp:inline xmlns:a="http://schemas.openxmlformats.org/drawingml/2006/main">
            <wp:extent cx="152400" cy="133350"/>
            <wp:docPr id="298" name="CBETA Gaiji CB06496" descr="CBETA 외자 CB06496; 원문 코드 U+24410" title="CB06496"/>
            <wp:cNvGraphicFramePr>
              <a:graphicFrameLocks noChangeAspect="1"/>
            </wp:cNvGraphicFramePr>
            <a:graphic>
              <a:graphicData uri="http://schemas.openxmlformats.org/drawingml/2006/picture">
                <pic:pic>
                  <pic:nvPicPr>
                    <pic:cNvPr id="0" name="CB06496.gif"/>
                    <pic:cNvPicPr/>
                  </pic:nvPicPr>
                  <pic:blipFill>
                    <a:blip r:embed="rId59"/>
                    <a:stretch>
                      <a:fillRect/>
                    </a:stretch>
                  </pic:blipFill>
                  <pic:spPr>
                    <a:xfrm>
                      <a:off x="0" y="0"/>
                      <a:ext cx="152400" cy="133350"/>
                    </a:xfrm>
                    <a:prstGeom prst="rect"/>
                  </pic:spPr>
                </pic:pic>
              </a:graphicData>
            </a:graphic>
          </wp:inline>
        </w:drawing>
      </w:r>
      <w:r>
        <w:drawing>
          <wp:inline xmlns:a="http://schemas.openxmlformats.org/drawingml/2006/main">
            <wp:extent cx="152400" cy="133350"/>
            <wp:docPr id="299" name="CBETA Gaiji CB06496" descr="CBETA 외자 CB06496; 원문 코드 U+24410" title="CB06496"/>
            <wp:cNvGraphicFramePr>
              <a:graphicFrameLocks noChangeAspect="1"/>
            </wp:cNvGraphicFramePr>
            <a:graphic>
              <a:graphicData uri="http://schemas.openxmlformats.org/drawingml/2006/picture">
                <pic:pic>
                  <pic:nvPicPr>
                    <pic:cNvPr id="0" name="CB06496.gif"/>
                    <pic:cNvPicPr/>
                  </pic:nvPicPr>
                  <pic:blipFill>
                    <a:blip r:embed="rId59"/>
                    <a:stretch>
                      <a:fillRect/>
                    </a:stretch>
                  </pic:blipFill>
                  <pic:spPr>
                    <a:xfrm>
                      <a:off x="0" y="0"/>
                      <a:ext cx="152400" cy="133350"/>
                    </a:xfrm>
                    <a:prstGeom prst="rect"/>
                  </pic:spPr>
                </pic:pic>
              </a:graphicData>
            </a:graphic>
          </wp:inline>
        </w:drawing>
      </w:r>
    </w:p>
    <w:p>
      <w:pPr>
        <w:pStyle w:val="SHTKNoteSummary"/>
      </w:pPr>
      <w:r>
        <w:t>교감 요약 | [CBETA 원교감] 저본의 瘤에 대해 溜 【宋】【元】【明】의 이문이 있다.</w:t>
      </w:r>
    </w:p>
    <w:p>
      <w:pPr>
        <w:pStyle w:val="SHTKNoteDetail"/>
      </w:pPr>
      <w:r>
        <w:t>• 원교감 원문 | 瘤＝溜【三】</w:t>
        <w:br/>
        <w:t>• 교감 번호 | 0049030</w:t>
        <w:br/>
        <w:t>• 판본 정보 | 瘤【大】，溜【宋】【元】【明】</w:t>
        <w:br/>
        <w:t>• 저본 독법 | 瘤</w:t>
        <w:br/>
        <w:t>• 저본 적용 구절 | 𤐐釣星於懸瘤。</w:t>
        <w:br/>
        <w:t>• 저본 기준 번역 | 혹 별을 낚아 매달린 종양에 건다. [판독 불확실] [구문 불확실]</w:t>
        <w:br/>
        <w:t>• 이문 독법 | 溜</w:t>
        <w:br/>
        <w:t>• 이문 적용 구절 | 𤐐釣星於懸溜。</w:t>
        <w:br/>
        <w:t>• 의미 차이 | 瘤와 溜는 다른 글자여서 세부 의미가 달라질 수 있으나 이 한 곳만으로 전체 논지가 바뀐다고 보기는 어렵다.</w:t>
        <w:br/>
        <w:t>• 번역 영향 판정 | [의미 차이 경미]</w:t>
        <w:br/>
        <w:t>• 출처 | CBETA T52n2102, 교감 번호 0049030.</w:t>
      </w:r>
      <w:r>
        <w:drawing>
          <wp:inline xmlns:a="http://schemas.openxmlformats.org/drawingml/2006/main">
            <wp:extent cx="152400" cy="133350"/>
            <wp:docPr id="300" name="CBETA Gaiji CB06496" descr="CBETA 외자 CB06496; 원문 코드 U+24410" title="CB06496"/>
            <wp:cNvGraphicFramePr>
              <a:graphicFrameLocks noChangeAspect="1"/>
            </wp:cNvGraphicFramePr>
            <a:graphic>
              <a:graphicData uri="http://schemas.openxmlformats.org/drawingml/2006/picture">
                <pic:pic>
                  <pic:nvPicPr>
                    <pic:cNvPr id="0" name="CB06496.gif"/>
                    <pic:cNvPicPr/>
                  </pic:nvPicPr>
                  <pic:blipFill>
                    <a:blip r:embed="rId59"/>
                    <a:stretch>
                      <a:fillRect/>
                    </a:stretch>
                  </pic:blipFill>
                  <pic:spPr>
                    <a:xfrm>
                      <a:off x="0" y="0"/>
                      <a:ext cx="152400" cy="133350"/>
                    </a:xfrm>
                    <a:prstGeom prst="rect"/>
                  </pic:spPr>
                </pic:pic>
              </a:graphicData>
            </a:graphic>
          </wp:inline>
        </w:drawing>
      </w:r>
      <w:r>
        <w:drawing>
          <wp:inline xmlns:a="http://schemas.openxmlformats.org/drawingml/2006/main">
            <wp:extent cx="152400" cy="133350"/>
            <wp:docPr id="301" name="CBETA Gaiji CB06496" descr="CBETA 외자 CB06496; 원문 코드 U+24410" title="CB06496"/>
            <wp:cNvGraphicFramePr>
              <a:graphicFrameLocks noChangeAspect="1"/>
            </wp:cNvGraphicFramePr>
            <a:graphic>
              <a:graphicData uri="http://schemas.openxmlformats.org/drawingml/2006/picture">
                <pic:pic>
                  <pic:nvPicPr>
                    <pic:cNvPr id="0" name="CB06496.gif"/>
                    <pic:cNvPicPr/>
                  </pic:nvPicPr>
                  <pic:blipFill>
                    <a:blip r:embed="rId59"/>
                    <a:stretch>
                      <a:fillRect/>
                    </a:stretch>
                  </pic:blipFill>
                  <pic:spPr>
                    <a:xfrm>
                      <a:off x="0" y="0"/>
                      <a:ext cx="152400" cy="133350"/>
                    </a:xfrm>
                    <a:prstGeom prst="rect"/>
                  </pic:spPr>
                </pic:pic>
              </a:graphicData>
            </a:graphic>
          </wp:inline>
        </w:drawing>
      </w:r>
    </w:p>
    <w:p>
      <w:pPr>
        <w:pStyle w:val="SHTKNoteSummary"/>
      </w:pPr>
      <w:r>
        <w:t>교감 요약 | [외자] 외자 [火*詹] (CB06496)</w:t>
      </w:r>
    </w:p>
    <w:p>
      <w:pPr>
        <w:pStyle w:val="SHTKNoteDetail"/>
      </w:pPr>
      <w:r>
        <w:t>• 외자 번호 | CB06496</w:t>
        <w:br/>
        <w:t>• 조합식 | [火*詹]</w:t>
      </w:r>
    </w:p>
    <w:p>
      <w:pPr>
        <w:pStyle w:val="SHTKNoteSummary"/>
      </w:pPr>
      <w:r>
        <w:t>교감 요약 | [CBETA 원교감] 저본의 鬚에 대해 顰 【宋】【元】【明】【宮】의 이문이 있다.</w:t>
      </w:r>
    </w:p>
    <w:p>
      <w:pPr>
        <w:pStyle w:val="SHTKNoteDetail"/>
      </w:pPr>
      <w:r>
        <w:t>• 원교감 원문 | 鬚＝顰【三】【宮】</w:t>
        <w:br/>
        <w:t>• 교감 번호 | 0049031</w:t>
        <w:br/>
        <w:t>• 판본 정보 | 鬚【大】，顰【宋】【元】【明】【宮】</w:t>
        <w:br/>
        <w:t>• 저본 독법 | 鬚</w:t>
        <w:br/>
        <w:t>• 저본 적용 구절 | 乃蹙鬚眉貌謑詬。</w:t>
        <w:br/>
        <w:t>• 저본 기준 번역 | 수염과 눈썹을 찌푸리며 모욕적인 표정을 짓는다.</w:t>
        <w:br/>
        <w:t>• 이문 독법 | 顰</w:t>
        <w:br/>
        <w:t>• 이문 적용 구절 | 乃蹙顰眉貌謑詬。</w:t>
        <w:br/>
        <w:t>• 의미 차이 | 鬚와 顰는 다른 글자여서 세부 의미가 달라질 수 있으나 이 한 곳만으로 전체 논지가 바뀐다고 보기는 어렵다.</w:t>
        <w:br/>
        <w:t>• 번역 영향 판정 | [의미 차이 경미]</w:t>
        <w:br/>
        <w:t>• 출처 | CBETA T52n2102, 교감 번호 0049031.</w:t>
      </w:r>
    </w:p>
    <w:p>
      <w:pPr>
        <w:pStyle w:val="SHTKNoteSummary"/>
      </w:pPr>
      <w:r>
        <w:t>교감 요약 | [CBETA 원교감] 저본의 先에 대해 光 【宋】【元】【明】【宮】의 이문이 있다.</w:t>
      </w:r>
    </w:p>
    <w:p>
      <w:pPr>
        <w:pStyle w:val="SHTKNoteDetail"/>
      </w:pPr>
      <w:r>
        <w:t>• 원교감 원문 | 先＝光【三】【宮】</w:t>
        <w:br/>
        <w:t>• 교감 번호 | 0049032</w:t>
        <w:br/>
        <w:t>• 판본 정보 | 先【大】，光【宋】【元】【明】【宮】</w:t>
        <w:br/>
        <w:t>• 저본 독법 | 先</w:t>
        <w:br/>
        <w:t>• 저본 적용 구절 | 三官使者已送先歸逝者。</w:t>
        <w:br/>
        <w:t>• 저본 기준 번역 | “삼관의 사자가 이미 먼저 돌아간 죽은 자를 데려갔다.”</w:t>
        <w:br/>
        <w:t>• 이문 독법 | 光</w:t>
        <w:br/>
        <w:t>• 이문 적용 구절 | 三官使者已送光歸逝者。</w:t>
        <w:br/>
        <w:t>• 의미 차이 | 先와 光는 다른 글자여서 세부 의미가 달라질 수 있으나 이 한 곳만으로 전체 논지가 바뀐다고 보기는 어렵다.</w:t>
        <w:br/>
        <w:t>• 번역 영향 판정 | [의미 차이 경미]</w:t>
        <w:br/>
        <w:t>• 출처 | CBETA T52n2102, 교감 번호 0049032.</w:t>
      </w:r>
    </w:p>
    <w:p>
      <w:pPr>
        <w:pStyle w:val="SHTKNoteSummary"/>
      </w:pPr>
      <w:r>
        <w:t>교감 요약 | [CBETA 원교감] 저본의 頑에 대해 規 【宋】【元】【明】【宮】의 이문이 있다.</w:t>
      </w:r>
    </w:p>
    <w:p>
      <w:pPr>
        <w:pStyle w:val="SHTKNoteDetail"/>
      </w:pPr>
      <w:r>
        <w:t>• 원교감 원문 | 頑＝規【三】【宮】</w:t>
        <w:br/>
        <w:t>• 교감 번호 | 0049033</w:t>
        <w:br/>
        <w:t>• 판본 정보 | 頑【大】，規【宋】【元】【明】【宮】</w:t>
        <w:br/>
        <w:t>• 저본 독법 | 頑</w:t>
        <w:br/>
        <w:t>• 저본 적용 구절 | 斯實祭酒頑巾糈之利。</w:t>
        <w:br/>
        <w:t>• 저본 기준 번역 | 이는 실로 제주들이 완고한 무리의 양식에서 이익을 취하는 것이다. [구문 불확실]</w:t>
        <w:br/>
        <w:t>• 이문 독법 | 規</w:t>
        <w:br/>
        <w:t>• 이문 적용 구절 | 斯實祭酒規巾糈之利。</w:t>
        <w:br/>
        <w:t>• 의미 차이 | 頑와 規는 다른 글자여서 세부 의미가 달라질 수 있으나 이 한 곳만으로 전체 논지가 바뀐다고 보기는 어렵다.</w:t>
        <w:br/>
        <w:t>• 번역 영향 판정 | [의미 차이 경미]</w:t>
        <w:br/>
        <w:t>• 출처 | CBETA T52n2102, 교감 번호 0049033.</w:t>
      </w:r>
    </w:p>
    <w:p>
      <w:pPr>
        <w:pStyle w:val="Heading4"/>
      </w:pPr>
      <w:r>
        <w:t>夢中作罪頑癡之極</w:t>
      </w:r>
      <w:r>
        <w:rPr>
          <w:color w:val="FFFFFF"/>
          <w:sz w:val="2"/>
        </w:rPr>
        <w:t/>
      </w:r>
    </w:p>
    <w:p>
      <w:pPr>
        <w:pStyle w:val="SHTKBlockLabel"/>
      </w:pPr>
      <w:r>
        <w:t>원문</w:t>
      </w:r>
    </w:p>
    <w:p>
      <w:pPr>
        <w:pStyle w:val="SHTKSourceText"/>
      </w:pPr>
      <w:r>
        <w:t>夢中作罪頑癡之極[＊]第五</w:t>
      </w:r>
    </w:p>
    <w:p>
      <w:pPr>
        <w:pStyle w:val="SHTKBlockLabel"/>
      </w:pPr>
      <w:r>
        <w:t>한국어 직역</w:t>
      </w:r>
    </w:p>
    <w:p>
      <w:pPr>
        <w:pStyle w:val="SHTKTranslationText"/>
      </w:pPr>
      <w:r>
        <w:t>「꿈속에서 죄를 만드는 것은 완고하고 어리석음의 극치, 다섯째」.</w:t>
      </w:r>
    </w:p>
    <w:p>
      <w:pPr>
        <w:pStyle w:val="SHTKBlockLabel"/>
      </w:pPr>
      <w:r>
        <w:t>교감·번역 메모</w:t>
      </w:r>
    </w:p>
    <w:p>
      <w:pPr>
        <w:pStyle w:val="SHTKNoteSummary"/>
      </w:pPr>
      <w:r>
        <w:t>교감 요약 | [상호참조] 이 [＊]는 선행 교감 0048042을 재참조한다. 저본 독법은 第, 대교 독법은 ∅ 【明】이다.</w:t>
      </w:r>
    </w:p>
    <w:p>
      <w:pPr>
        <w:pStyle w:val="SHTKNoteDetail"/>
      </w:pPr>
      <w:r>
        <w:t>• 원교감 원문 | 〔第〕－【明】＊</w:t>
        <w:br/>
        <w:t>• 교감 번호 | 0048042 (상호참조)</w:t>
        <w:br/>
        <w:t>• 판본 정보 | 第【大】＊，〔－〕【明】＊</w:t>
        <w:br/>
        <w:t>• 저본 독법 | 第</w:t>
        <w:br/>
        <w:t>• 저본 적용 구절 | 夢中作罪頑癡之極第五</w:t>
        <w:br/>
        <w:t>• 저본 기준 번역 | 「꿈속에서 죄를 만드는 것은 완고하고 어리석음의 극치, 다섯째」.</w:t>
        <w:br/>
        <w:t>• 이문 독법 | ∅</w:t>
        <w:br/>
        <w:t>• 이문 적용 구절 | 夢中作罪頑癡之極五</w:t>
        <w:br/>
        <w:t>• 의미 차이 | 第와 ∅의 차이는 첨가·삭제 또는 구문 결합에 영향을 주어 문장 구조가 달라질 수 있다.</w:t>
        <w:br/>
        <w:t>• 한국어 해설 | 새로운 독립 교감이 아니라 앞선 교감의 반복 적용이다. 저본 독법을 본문에 유지한다.</w:t>
        <w:br/>
        <w:t>• 문맥상 해설 | 현행 CBETA의 연결 정보가 교감 0048042을 가리키는 것을 확인하였다.</w:t>
        <w:br/>
        <w:t>• 번역 영향 판정 | [문장 구조 변화]</w:t>
        <w:br/>
        <w:t>• 출처 | CBETA T52n2102, 교감 번호 0048042 (상호참조).</w:t>
      </w:r>
    </w:p>
    <w:p>
      <w:pPr>
        <w:pStyle w:val="SHTKBlockLabel"/>
      </w:pPr>
      <w:r>
        <w:t>위치표지</w:t>
      </w:r>
    </w:p>
    <w:p>
      <w:bookmarkStart w:id="283" w:name="loc_0049b13"/>
      <w:pPr>
        <w:pStyle w:val="SHTKPositionMarker"/>
      </w:pPr>
      <w:r>
        <w:t>[0049b13]</w:t>
      </w:r>
      <w:bookmarkEnd w:id="283"/>
    </w:p>
    <w:p>
      <w:pPr>
        <w:pStyle w:val="SHTKBlockLabel"/>
      </w:pPr>
      <w:r>
        <w:t>원문</w:t>
      </w:r>
    </w:p>
    <w:p>
      <w:pPr>
        <w:pStyle w:val="SHTKSourceText"/>
      </w:pPr>
      <w:r>
        <w:t>夫天屬化始。乃識照為原。棄捨身命草木非數。然大地丘山莫非我故塵。滄川㵿漫皆是我淚血。以此而觀誰非親友。或夢見先亡。輒云變怪。夫人鬼雖別生滅固同。恩愛之情時復影響。群邪無狀不識逆順。召食鬼吏兵奏章斷之。割截幽靈單心誰照。幸願未來勿尚迷言。使天堂無輟食之思。氷河靜災念之聲。</w:t>
      </w:r>
    </w:p>
    <w:p>
      <w:pPr>
        <w:pStyle w:val="SHTKBlockLabel"/>
      </w:pPr>
      <w:r>
        <w:t>한국어 직역</w:t>
      </w:r>
    </w:p>
    <w:p>
      <w:pPr>
        <w:pStyle w:val="SHTKTranslationText"/>
      </w:pPr>
      <w:r>
        <w:t>무릇 천륜은 변화의 시작이고, 식과 비춤은 그 근원이다. 몸과 목숨을 버리면 초목처럼 수에 들지 않는다. [구문 불확실] 그러나 대지와 언덕과 산은 모두 나의 옛 티끌 아닌 것이 없고, 넓고 아득한 바다와 냇물은 모두 나의 눈물과 피이다. 이렇게 본다면 누가 친우가 아니겠는가. 혹 꿈에서 먼저 죽은 이를 보면, 곧 변괴라고 말한다. 사람과 귀신은 비록 다르나 생멸은 본래 같다. 은애의 정 때문에 때때로 그림자와 메아리처럼 나타날 뿐이다. 그런데 사악한 무리는 무도하여 역순을 알지 못하고, 귀리의 군사를 불러 먹이고 장문을 올려 그것을 끊으려 한다. 그윽한 영령을 잘라 끊으면 그 외로운 마음을 누가 비추겠는가. 바라건대 미래에는 미혹한 말을 숭상하지 말라. 그러면 천당에는 음식이 끊기는 생각이 없고, 빙하에도 재앙을 그리워하는 소리가 고요해질 것이다. [구문 불확실]</w:t>
      </w:r>
    </w:p>
    <w:p>
      <w:pPr>
        <w:pStyle w:val="SHTKBlockLabel"/>
      </w:pPr>
      <w:r>
        <w:t>교감·번역 메모</w:t>
      </w:r>
    </w:p>
    <w:p>
      <w:pPr>
        <w:pStyle w:val="SHTKNoteSummary"/>
      </w:pPr>
      <w:r>
        <w:t>교감 요약 | [외자] 외자 [泳-永+皛] (CB06627)</w:t>
      </w:r>
    </w:p>
    <w:p>
      <w:pPr>
        <w:pStyle w:val="SHTKNoteDetail"/>
      </w:pPr>
      <w:r>
        <w:t>• 외자 번호 | CB06627</w:t>
        <w:br/>
        <w:t>• 조합식 | [泳-永+皛]</w:t>
      </w:r>
    </w:p>
    <w:p>
      <w:pPr>
        <w:pStyle w:val="Heading4"/>
      </w:pPr>
      <w:r>
        <w:t>輕作寒暑兇佞之極</w:t>
      </w:r>
      <w:r>
        <w:rPr>
          <w:color w:val="FFFFFF"/>
          <w:sz w:val="2"/>
        </w:rPr>
        <w:t/>
      </w:r>
    </w:p>
    <w:p>
      <w:pPr>
        <w:pStyle w:val="SHTKBlockLabel"/>
      </w:pPr>
      <w:r>
        <w:t>원문</w:t>
      </w:r>
    </w:p>
    <w:p>
      <w:pPr>
        <w:pStyle w:val="SHTKSourceText"/>
      </w:pPr>
      <w:r>
        <w:t>輕作寒暑兇佞之極[＊]第六</w:t>
      </w:r>
    </w:p>
    <w:p>
      <w:pPr>
        <w:pStyle w:val="SHTKBlockLabel"/>
      </w:pPr>
      <w:r>
        <w:t>한국어 직역</w:t>
      </w:r>
    </w:p>
    <w:p>
      <w:pPr>
        <w:pStyle w:val="SHTKTranslationText"/>
      </w:pPr>
      <w:r>
        <w:t>「함부로 한서(寒暑)를 만드는 것은 흉악하고 아첨함의 극치, 여섯째」.</w:t>
      </w:r>
    </w:p>
    <w:p>
      <w:pPr>
        <w:pStyle w:val="SHTKBlockLabel"/>
      </w:pPr>
      <w:r>
        <w:t>교감·번역 메모</w:t>
      </w:r>
    </w:p>
    <w:p>
      <w:pPr>
        <w:pStyle w:val="SHTKNoteSummary"/>
      </w:pPr>
      <w:r>
        <w:t>교감 요약 | [상호참조] 이 [＊]는 선행 교감 0048042을 재참조한다. 저본 독법은 第, 대교 독법은 ∅ 【明】이다.</w:t>
      </w:r>
    </w:p>
    <w:p>
      <w:pPr>
        <w:pStyle w:val="SHTKNoteDetail"/>
      </w:pPr>
      <w:r>
        <w:t>• 원교감 원문 | 〔第〕－【明】＊</w:t>
        <w:br/>
        <w:t>• 교감 번호 | 0048042 (상호참조)</w:t>
        <w:br/>
        <w:t>• 판본 정보 | 第【大】＊，〔－〕【明】＊</w:t>
        <w:br/>
        <w:t>• 저본 독법 | 第</w:t>
        <w:br/>
        <w:t>• 저본 적용 구절 | 輕作寒暑兇佞之極第六</w:t>
        <w:br/>
        <w:t>• 저본 기준 번역 | 「함부로 한서(寒暑)를 만드는 것은 흉악하고 아첨함의 극치, 여섯째」.</w:t>
        <w:br/>
        <w:t>• 이문 독법 | ∅</w:t>
        <w:br/>
        <w:t>• 이문 적용 구절 | 輕作寒暑兇佞之極六</w:t>
        <w:br/>
        <w:t>• 의미 차이 | 第와 ∅의 차이는 첨가·삭제 또는 구문 결합에 영향을 주어 문장 구조가 달라질 수 있다.</w:t>
        <w:br/>
        <w:t>• 한국어 해설 | 새로운 독립 교감이 아니라 앞선 교감의 반복 적용이다. 저본 독법을 본문에 유지한다.</w:t>
        <w:br/>
        <w:t>• 문맥상 해설 | 현행 CBETA의 연결 정보가 교감 0048042을 가리키는 것을 확인하였다.</w:t>
        <w:br/>
        <w:t>• 번역 영향 판정 | [문장 구조 변화]</w:t>
        <w:br/>
        <w:t>• 출처 | CBETA T52n2102, 교감 번호 0048042 (상호참조).</w:t>
      </w:r>
    </w:p>
    <w:p>
      <w:pPr>
        <w:pStyle w:val="SHTKBlockLabel"/>
      </w:pPr>
      <w:r>
        <w:t>위치표지</w:t>
      </w:r>
    </w:p>
    <w:p>
      <w:bookmarkStart w:id="284" w:name="loc_0049b22"/>
      <w:pPr>
        <w:pStyle w:val="SHTKPositionMarker"/>
      </w:pPr>
      <w:r>
        <w:t>[0049b22]</w:t>
      </w:r>
      <w:bookmarkEnd w:id="284"/>
    </w:p>
    <w:p>
      <w:pPr>
        <w:pStyle w:val="SHTKBlockLabel"/>
      </w:pPr>
      <w:r>
        <w:t>원문</w:t>
      </w:r>
    </w:p>
    <w:p>
      <w:pPr>
        <w:pStyle w:val="SHTKSourceText"/>
      </w:pPr>
      <w:r>
        <w:t>夫淵默心口者。萬行之真德。而塵界眾生率無慈愛。虓兇邪佞符章競作。懸門[34]帖戶以誑愚俗。高賢有識未之安也。造黃神越章用持殺鬼。又制赤章用持殺人。趣悅世情不計殃罪。陰謀懷嫉經有舊准。死入鐵鉗[35]大獄。生出鴟[36]鵙瘖瘂。精骸惛朽。淪離永劫。誰知斯乎。老鬼民輩道相不然。事之宜質。夫諫刺雖苦。智者甘聞故略致言。幸試三思能拂迹改圖。即與大化同風矣。良其不革。請俟明德。備照聲曲。以曉長夜。豈是今日弱辭所陳哉。</w:t>
      </w:r>
    </w:p>
    <w:p>
      <w:pPr>
        <w:pStyle w:val="SHTKBlockLabel"/>
      </w:pPr>
      <w:r>
        <w:t>한국어 직역</w:t>
      </w:r>
    </w:p>
    <w:p>
      <w:pPr>
        <w:pStyle w:val="SHTKTranslationText"/>
      </w:pPr>
      <w:r>
        <w:t>무릇 마음과 입을 깊이 침묵시키는 것은, 만 가지 행의 참된 덕이다. 그런데 티끌 세계의 중생들은 대체로 자애가 없고, 사납고 흉악하며 간사하고 아첨하여 부적과 장문을 다투어 만든다. 문에 매달고 집에 붙여 어리석은 풍속을 속인다. 높은 현인과 식견 있는 이들이 이를 편안하게 여기지 않는다. 황신월장(黃神越章)을 만들어 귀신을 죽이는 데 쓰고, 또 적장(赤章)을 만들어 사람을 죽이는 데 쓴다. 세속의 정을 기쁘게 하는 데만 힘쓰고 재앙과 죄를 헤아리지 않는다. 음모를 꾸미고 질투를 품는 일은 경전에 예전의 준칙이 있다. [구문 불확실] 죽으면 철겸대옥에 들어가고, 살아서는 올빼미와 왜가리 같은 벙어리로 태어난다. [판독 불확실] 정기와 뼈가 어둡고 썩어, 영겁에 빠져 떠돈다. 누가 이를 알겠는가. 노귀민의 무리들은 도가 서로 그렇지 않다고 한다. [구문 불확실] 일을 마땅히 따져 보아야 한다. 무릇 간언과 풍자는 비록 쓰지만, 지혜로운 이는 달게 듣는다. 그러므로 대략 말하였다. 바라건대 세 번 생각하여 자취를 털고 계획을 바꿀 수 있다면, 곧 큰 교화와 같은 풍조가 될 것이다. 참으로 고치지 않는다면, 밝은 덕이 있는 이를 기다려, 그 소리와 곡절을 갖추어 비추어, 긴 밤을 깨우게 하겠다. 어찌 오늘의 약한 말로 다 펼 수 있겠는가.</w:t>
      </w:r>
    </w:p>
    <w:p>
      <w:pPr>
        <w:pStyle w:val="SHTKBlockLabel"/>
      </w:pPr>
      <w:r>
        <w:t>교감·번역 메모</w:t>
      </w:r>
    </w:p>
    <w:p>
      <w:pPr>
        <w:pStyle w:val="SHTKNoteSummary"/>
      </w:pPr>
      <w:r>
        <w:t>교감 요약 | [CBETA 원교감] 저본의 帖에 대해 怗 【麗-CB】 / 貼 【宋】【元】【明】의 이문이 있다.</w:t>
      </w:r>
    </w:p>
    <w:p>
      <w:pPr>
        <w:pStyle w:val="SHTKNoteDetail"/>
      </w:pPr>
      <w:r>
        <w:t>• 원교감 원문 | 帖＝貼【三】</w:t>
        <w:br/>
        <w:t>• 교감 번호 | 0049034</w:t>
        <w:br/>
        <w:t>• 판본 정보 | 帖【大】，怗【麗-CB】，貼【宋】【元】【明】</w:t>
        <w:br/>
        <w:t>• 저본 독법 | 帖</w:t>
        <w:br/>
        <w:t>• 저본 적용 구절 | 懸門帖戶以誑愚俗。</w:t>
        <w:br/>
        <w:t>• 저본 기준 번역 | 문에 매달고 집에 붙여 어리석은 풍속을 속인다.</w:t>
        <w:br/>
        <w:t>• 이문 독법 | 怗</w:t>
        <w:br/>
        <w:t>• 이문 적용 구절 | 懸門怗戶以誑愚俗。</w:t>
        <w:br/>
        <w:t>• 의미 차이 | 帖와 怗는 다른 글자여서 세부 의미가 달라질 수 있으나 이 한 곳만으로 전체 논지가 바뀐다고 보기는 어렵다.</w:t>
        <w:br/>
        <w:t>• 번역 영향 판정 | [의미 차이 경미]</w:t>
        <w:br/>
        <w:t>• 출처 | CBETA T52n2102, 교감 번호 0049034.</w:t>
      </w:r>
    </w:p>
    <w:p>
      <w:pPr>
        <w:pStyle w:val="SHTKNoteSummary"/>
      </w:pPr>
      <w:r>
        <w:t>교감 요약 | [CBETA 원교감] 저본의 大에 대해 火 【宋】【元】【明】【宮】의 이문이 있다.</w:t>
      </w:r>
    </w:p>
    <w:p>
      <w:pPr>
        <w:pStyle w:val="SHTKNoteDetail"/>
      </w:pPr>
      <w:r>
        <w:t>• 원교감 원문 | 大＝火【三】【宮】</w:t>
        <w:br/>
        <w:t>• 교감 번호 | 0049035</w:t>
        <w:br/>
        <w:t>• 판본 정보 | 大【大】，火【宋】【元】【明】【宮】</w:t>
        <w:br/>
        <w:t>• 저본 독법 | 大</w:t>
        <w:br/>
        <w:t>• 저본 적용 구절 | 死入鐵鉗大獄。</w:t>
        <w:br/>
        <w:t>• 저본 기준 번역 | 죽으면 철겸대옥에 들어가고,</w:t>
        <w:br/>
        <w:t>• 이문 독법 | 火</w:t>
        <w:br/>
        <w:t>• 이문 적용 구절 | 死入鐵鉗火獄。</w:t>
        <w:br/>
        <w:t>• 의미 차이 | 大와 火는 다른 글자여서 세부 의미가 달라질 수 있으나 이 한 곳만으로 전체 논지가 바뀐다고 보기는 어렵다.</w:t>
        <w:br/>
        <w:t>• 번역 영향 판정 | [의미 차이 경미]</w:t>
        <w:br/>
        <w:t>• 출처 | CBETA T52n2102, 교감 번호 0049035.</w:t>
      </w:r>
    </w:p>
    <w:p>
      <w:pPr>
        <w:pStyle w:val="SHTKNoteSummary"/>
      </w:pPr>
      <w:r>
        <w:t>교감 요약 | [CBETA 원교감] 저본의 鵙에 대해 󳜛 【明】의 이문이 있다.</w:t>
      </w:r>
      <w:r>
        <w:drawing>
          <wp:inline xmlns:a="http://schemas.openxmlformats.org/drawingml/2006/main">
            <wp:extent cx="133350" cy="133350"/>
            <wp:docPr id="302" name="CBETA Gaiji CB14107" descr="CBETA 외자 CB14107; 원문 코드 U+F371B" title="CB14107"/>
            <wp:cNvGraphicFramePr>
              <a:graphicFrameLocks noChangeAspect="1"/>
            </wp:cNvGraphicFramePr>
            <a:graphic>
              <a:graphicData uri="http://schemas.openxmlformats.org/drawingml/2006/picture">
                <pic:pic>
                  <pic:nvPicPr>
                    <pic:cNvPr id="0" name="CB14107.gif"/>
                    <pic:cNvPicPr/>
                  </pic:nvPicPr>
                  <pic:blipFill>
                    <a:blip r:embed="rId60"/>
                    <a:stretch>
                      <a:fillRect/>
                    </a:stretch>
                  </pic:blipFill>
                  <pic:spPr>
                    <a:xfrm>
                      <a:off x="0" y="0"/>
                      <a:ext cx="133350" cy="133350"/>
                    </a:xfrm>
                    <a:prstGeom prst="rect"/>
                  </pic:spPr>
                </pic:pic>
              </a:graphicData>
            </a:graphic>
          </wp:inline>
        </w:drawing>
      </w:r>
    </w:p>
    <w:p>
      <w:pPr>
        <w:pStyle w:val="SHTKNoteDetail"/>
      </w:pPr>
      <w:r>
        <w:t>• 원교감 원문 | 鵙＝󳜛【明】</w:t>
        <w:br/>
        <w:t>• 교감 번호 | 0049036</w:t>
        <w:br/>
        <w:t>• 판본 정보 | 鵙【大】，󳜛【明】</w:t>
        <w:br/>
        <w:t>• 저본 독법 | 鵙</w:t>
        <w:br/>
        <w:t>• 저본 적용 구절 | 生出鴟鵙瘖瘂。</w:t>
        <w:br/>
        <w:t>• 저본 기준 번역 | 살아서는 올빼미와 왜가리 같은 벙어리로 태어난다. [판독 불확실]</w:t>
        <w:br/>
        <w:t>• 이문 독법 | 󳜛</w:t>
        <w:br/>
        <w:t>• 이문 적용 구절 | 生出鴟󳜛瘖瘂。</w:t>
        <w:br/>
        <w:t>• 의미 차이 | 鵙와 󳜛는 다른 글자여서 세부 의미가 달라질 수 있으나 이 한 곳만으로 전체 논지가 바뀐다고 보기는 어렵다.</w:t>
        <w:br/>
        <w:t>• 번역 영향 판정 | [의미 차이 경미]</w:t>
        <w:br/>
        <w:t>• 출처 | CBETA T52n2102, 교감 번호 0049036.</w:t>
      </w:r>
      <w:r>
        <w:drawing>
          <wp:inline xmlns:a="http://schemas.openxmlformats.org/drawingml/2006/main">
            <wp:extent cx="133350" cy="133350"/>
            <wp:docPr id="303" name="CBETA Gaiji CB14107" descr="CBETA 외자 CB14107; 원문 코드 U+F371B" title="CB14107"/>
            <wp:cNvGraphicFramePr>
              <a:graphicFrameLocks noChangeAspect="1"/>
            </wp:cNvGraphicFramePr>
            <a:graphic>
              <a:graphicData uri="http://schemas.openxmlformats.org/drawingml/2006/picture">
                <pic:pic>
                  <pic:nvPicPr>
                    <pic:cNvPr id="0" name="CB14107.gif"/>
                    <pic:cNvPicPr/>
                  </pic:nvPicPr>
                  <pic:blipFill>
                    <a:blip r:embed="rId60"/>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304" name="CBETA Gaiji CB14107" descr="CBETA 외자 CB14107; 원문 코드 U+F371B" title="CB14107"/>
            <wp:cNvGraphicFramePr>
              <a:graphicFrameLocks noChangeAspect="1"/>
            </wp:cNvGraphicFramePr>
            <a:graphic>
              <a:graphicData uri="http://schemas.openxmlformats.org/drawingml/2006/picture">
                <pic:pic>
                  <pic:nvPicPr>
                    <pic:cNvPr id="0" name="CB14107.gif"/>
                    <pic:cNvPicPr/>
                  </pic:nvPicPr>
                  <pic:blipFill>
                    <a:blip r:embed="rId60"/>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305" name="CBETA Gaiji CB14107" descr="CBETA 외자 CB14107; 원문 코드 U+F371B" title="CB14107"/>
            <wp:cNvGraphicFramePr>
              <a:graphicFrameLocks noChangeAspect="1"/>
            </wp:cNvGraphicFramePr>
            <a:graphic>
              <a:graphicData uri="http://schemas.openxmlformats.org/drawingml/2006/picture">
                <pic:pic>
                  <pic:nvPicPr>
                    <pic:cNvPr id="0" name="CB14107.gif"/>
                    <pic:cNvPicPr/>
                  </pic:nvPicPr>
                  <pic:blipFill>
                    <a:blip r:embed="rId60"/>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306" name="CBETA Gaiji CB14107" descr="CBETA 외자 CB14107; 원문 코드 U+F371B" title="CB14107"/>
            <wp:cNvGraphicFramePr>
              <a:graphicFrameLocks noChangeAspect="1"/>
            </wp:cNvGraphicFramePr>
            <a:graphic>
              <a:graphicData uri="http://schemas.openxmlformats.org/drawingml/2006/picture">
                <pic:pic>
                  <pic:nvPicPr>
                    <pic:cNvPr id="0" name="CB14107.gif"/>
                    <pic:cNvPicPr/>
                  </pic:nvPicPr>
                  <pic:blipFill>
                    <a:blip r:embed="rId60"/>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307" name="CBETA Gaiji CB14107" descr="CBETA 외자 CB14107; 원문 코드 U+F371B" title="CB14107"/>
            <wp:cNvGraphicFramePr>
              <a:graphicFrameLocks noChangeAspect="1"/>
            </wp:cNvGraphicFramePr>
            <a:graphic>
              <a:graphicData uri="http://schemas.openxmlformats.org/drawingml/2006/picture">
                <pic:pic>
                  <pic:nvPicPr>
                    <pic:cNvPr id="0" name="CB14107.gif"/>
                    <pic:cNvPicPr/>
                  </pic:nvPicPr>
                  <pic:blipFill>
                    <a:blip r:embed="rId60"/>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308" name="CBETA Gaiji CB14107" descr="CBETA 외자 CB14107; 원문 코드 U+F371B" title="CB14107"/>
            <wp:cNvGraphicFramePr>
              <a:graphicFrameLocks noChangeAspect="1"/>
            </wp:cNvGraphicFramePr>
            <a:graphic>
              <a:graphicData uri="http://schemas.openxmlformats.org/drawingml/2006/picture">
                <pic:pic>
                  <pic:nvPicPr>
                    <pic:cNvPr id="0" name="CB14107.gif"/>
                    <pic:cNvPicPr/>
                  </pic:nvPicPr>
                  <pic:blipFill>
                    <a:blip r:embed="rId60"/>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309" name="CBETA Gaiji CB14107" descr="CBETA 외자 CB14107; 원문 코드 U+F371B" title="CB14107"/>
            <wp:cNvGraphicFramePr>
              <a:graphicFrameLocks noChangeAspect="1"/>
            </wp:cNvGraphicFramePr>
            <a:graphic>
              <a:graphicData uri="http://schemas.openxmlformats.org/drawingml/2006/picture">
                <pic:pic>
                  <pic:nvPicPr>
                    <pic:cNvPr id="0" name="CB14107.gif"/>
                    <pic:cNvPicPr/>
                  </pic:nvPicPr>
                  <pic:blipFill>
                    <a:blip r:embed="rId60"/>
                    <a:stretch>
                      <a:fillRect/>
                    </a:stretch>
                  </pic:blipFill>
                  <pic:spPr>
                    <a:xfrm>
                      <a:off x="0" y="0"/>
                      <a:ext cx="133350" cy="133350"/>
                    </a:xfrm>
                    <a:prstGeom prst="rect"/>
                  </pic:spPr>
                </pic:pic>
              </a:graphicData>
            </a:graphic>
          </wp:inline>
        </w:drawing>
      </w:r>
    </w:p>
    <w:p>
      <w:pPr>
        <w:pStyle w:val="Heading3"/>
      </w:pPr>
      <w:r>
        <w:t>滅惑論(劉勰)</w:t>
      </w:r>
      <w:r>
        <w:rPr>
          <w:color w:val="FFFFFF"/>
          <w:sz w:val="2"/>
        </w:rPr>
        <w:t/>
      </w:r>
    </w:p>
    <w:p>
      <w:pPr>
        <w:pStyle w:val="SHTKBlockLabel"/>
      </w:pPr>
      <w:r>
        <w:t>원문</w:t>
      </w:r>
    </w:p>
    <w:p>
      <w:pPr>
        <w:pStyle w:val="SHTKSourceText"/>
      </w:pPr>
      <w:r>
        <w:t>滅惑論[37]東莞劉記室勰</w:t>
      </w:r>
    </w:p>
    <w:p>
      <w:pPr>
        <w:pStyle w:val="SHTKBlockLabel"/>
      </w:pPr>
      <w:r>
        <w:t>한국어 직역</w:t>
      </w:r>
    </w:p>
    <w:p>
      <w:pPr>
        <w:pStyle w:val="SHTKTranslationText"/>
      </w:pPr>
      <w:r>
        <w:t>「멸혹론」. 동완의 기실 유협.</w:t>
      </w:r>
    </w:p>
    <w:p>
      <w:pPr>
        <w:pStyle w:val="SHTKBlockLabel"/>
      </w:pPr>
      <w:r>
        <w:t>교감·번역 메모</w:t>
      </w:r>
    </w:p>
    <w:p>
      <w:pPr>
        <w:pStyle w:val="SHTKNoteSummary"/>
      </w:pPr>
      <w:r>
        <w:t>교감 요약 | [CBETA 원교감] 저본의 東莞劉記室勰에 대해 梁劉勰 【明】의 이문이 있다.</w:t>
      </w:r>
    </w:p>
    <w:p>
      <w:pPr>
        <w:pStyle w:val="SHTKNoteDetail"/>
      </w:pPr>
      <w:r>
        <w:t>• 원교감 원문 | （（東莞…勰））六字＝（（梁劉勰））三字【明】</w:t>
        <w:br/>
        <w:t>• 교감 번호 | 0049037</w:t>
        <w:br/>
        <w:t>• 판본 정보 | （東莞…勰）六字【大】，梁劉勰【明】</w:t>
        <w:br/>
        <w:t>• 저본 독법 | 東莞劉記室勰</w:t>
        <w:br/>
        <w:t>• 저본 적용 구절 | 東莞劉記室勰</w:t>
        <w:br/>
        <w:t>• 저본 기준 번역 | 동완의 기실 유협.</w:t>
        <w:br/>
        <w:t>• 이문 독법 | 梁劉勰</w:t>
        <w:br/>
        <w:t>• 이문 적용 구절 | 梁劉勰</w:t>
        <w:br/>
        <w:t>• 의미 차이 | 東莞劉記室勰와 梁劉勰의 차이는 첨가·삭제 또는 구문 결합에 영향을 주어 문장 구조가 달라질 수 있다.</w:t>
        <w:br/>
        <w:t>• 번역 영향 판정 | [문장 구조 변화]</w:t>
        <w:br/>
        <w:t>• 출처 | CBETA T52n2102, 교감 번호 0049037.</w:t>
      </w:r>
    </w:p>
    <w:p>
      <w:pPr>
        <w:pStyle w:val="SHTKBlockLabel"/>
      </w:pPr>
      <w:r>
        <w:t>위치표지</w:t>
      </w:r>
    </w:p>
    <w:p>
      <w:bookmarkStart w:id="285" w:name="loc_0049c04"/>
      <w:pPr>
        <w:pStyle w:val="SHTKPositionMarker"/>
      </w:pPr>
      <w:r>
        <w:t>[0049c04]</w:t>
      </w:r>
      <w:bookmarkEnd w:id="285"/>
    </w:p>
    <w:p>
      <w:pPr>
        <w:pStyle w:val="SHTKBlockLabel"/>
      </w:pPr>
      <w:r>
        <w:t>원문</w:t>
      </w:r>
    </w:p>
    <w:p>
      <w:pPr>
        <w:pStyle w:val="SHTKSourceText"/>
      </w:pPr>
      <w:r>
        <w:t>[38]或造三破論者。義證庸近辭體鄙[39]陋。雖至理定於深識。而流言惑於淺情。委巷陋說誠不足[40]辯。又恐野聽將謂信然。聊擇其可採。略標雅致。</w:t>
      </w:r>
    </w:p>
    <w:p>
      <w:pPr>
        <w:pStyle w:val="SHTKBlockLabel"/>
      </w:pPr>
      <w:r>
        <w:t>한국어 직역</w:t>
      </w:r>
    </w:p>
    <w:p>
      <w:pPr>
        <w:pStyle w:val="SHTKTranslationText"/>
      </w:pPr>
      <w:r>
        <w:t>어떤 사람이 「삼파론」을 지었다. 의리의 증거는 용렬하고 천근하며 문체는 비루하다. 비록 지극한 이치는 깊은 식견에서 결정되지만, 떠도는 말은 얕은 정을 미혹시킨다. 골목의 누추한 설은 참으로 변론할 가치도 없지만, 또 시골의 듣는 이들이 장차 그것을 참이라고 여길까 두려워, 잠시 그 가운데 취할 만한 것을 가려, 큰 뜻을 대략 드러낸다.</w:t>
      </w:r>
    </w:p>
    <w:p>
      <w:pPr>
        <w:pStyle w:val="SHTKBlockLabel"/>
      </w:pPr>
      <w:r>
        <w:t>교감·번역 메모</w:t>
      </w:r>
    </w:p>
    <w:p>
      <w:pPr>
        <w:pStyle w:val="SHTKNoteSummary"/>
      </w:pPr>
      <w:r>
        <w:t>교감 요약 | [CBETA 원교감] 저본의 或에 대해 惑 【宋】【元】【明】【宮】의 이문이 있다.</w:t>
      </w:r>
    </w:p>
    <w:p>
      <w:pPr>
        <w:pStyle w:val="SHTKNoteDetail"/>
      </w:pPr>
      <w:r>
        <w:t>• 원교감 원문 | 或＝惑【三】【宮】</w:t>
        <w:br/>
        <w:t>• 교감 번호 | 0049038</w:t>
        <w:br/>
        <w:t>• 판본 정보 | 或【大】，惑【宋】【元】【明】【宮】</w:t>
        <w:br/>
        <w:t>• 저본 독법 | 或</w:t>
        <w:br/>
        <w:t>• 저본 적용 구절 | 或造三破論者。</w:t>
        <w:br/>
        <w:t>• 저본 기준 번역 | 어떤 사람이 「삼파론」을 지었다.</w:t>
        <w:br/>
        <w:t>• 이문 독법 | 惑</w:t>
        <w:br/>
        <w:t>• 이문 적용 구절 | 惑造三破論者。</w:t>
        <w:br/>
        <w:t>• 의미 차이 | 或와 惑는 다른 글자여서 세부 의미가 달라질 수 있으나 이 한 곳만으로 전체 논지가 바뀐다고 보기는 어렵다.</w:t>
        <w:br/>
        <w:t>• 번역 영향 판정 | [의미 차이 경미]</w:t>
        <w:br/>
        <w:t>• 출처 | CBETA T52n2102, 교감 번호 0049038.</w:t>
      </w:r>
    </w:p>
    <w:p>
      <w:pPr>
        <w:pStyle w:val="SHTKNoteSummary"/>
      </w:pPr>
      <w:r>
        <w:t>교감 요약 | [CBETA 원교감] 저본의 陋에 대해 拙 【宋】【元】【明】【宮】의 이문이 있다.</w:t>
      </w:r>
    </w:p>
    <w:p>
      <w:pPr>
        <w:pStyle w:val="SHTKNoteDetail"/>
      </w:pPr>
      <w:r>
        <w:t>• 원교감 원문 | 陋＝拙【三】【宮】</w:t>
        <w:br/>
        <w:t>• 교감 번호 | 0049039</w:t>
        <w:br/>
        <w:t>• 판본 정보 | 陋【大】，拙【宋】【元】【明】【宮】</w:t>
        <w:br/>
        <w:t>• 저본 독법 | 陋</w:t>
        <w:br/>
        <w:t>• 저본 적용 구절 | 義證庸近辭體鄙陋。</w:t>
        <w:br/>
        <w:t>• 저본 기준 번역 | 의리의 증거는 용렬하고 천근하며 문체는 비루하다.</w:t>
        <w:br/>
        <w:t>• 이문 독법 | 拙</w:t>
        <w:br/>
        <w:t>• 이문 적용 구절 | 義證庸近辭體鄙拙。</w:t>
        <w:br/>
        <w:t>• 의미 차이 | 陋와 拙는 다른 글자여서 세부 의미가 달라질 수 있으나 이 한 곳만으로 전체 논지가 바뀐다고 보기는 어렵다.</w:t>
        <w:br/>
        <w:t>• 번역 영향 판정 | [의미 차이 경미]</w:t>
        <w:br/>
        <w:t>• 출처 | CBETA T52n2102, 교감 번호 0049039.</w:t>
      </w:r>
    </w:p>
    <w:p>
      <w:pPr>
        <w:pStyle w:val="SHTKNoteSummary"/>
      </w:pPr>
      <w:r>
        <w:t>교감 요약 | [CBETA 원교감] 저본의 辯에 대해 辨 【宋】【元】【明】【宮】의 이문이 있다.</w:t>
      </w:r>
    </w:p>
    <w:p>
      <w:pPr>
        <w:pStyle w:val="SHTKNoteDetail"/>
      </w:pPr>
      <w:r>
        <w:t>• 원교감 원문 | 辯＝辨【三】【宮】下同</w:t>
        <w:br/>
        <w:t>• 교감 번호 | 0049040</w:t>
        <w:br/>
        <w:t>• 판본 정보 | 辯【大】下同，辨【宋】【元】【明】【宮】下同</w:t>
        <w:br/>
        <w:t>• 저본 독법 | 辯</w:t>
        <w:br/>
        <w:t>• 저본 적용 구절 | 委巷陋說誠不足辯。</w:t>
        <w:br/>
        <w:t>• 저본 기준 번역 | 골목의 누추한 설은 참으로 변론할 가치도 없지만,</w:t>
        <w:br/>
        <w:t>• 이문 독법 | 辨</w:t>
        <w:br/>
        <w:t>• 이문 적용 구절 | 委巷陋說誠不足辨。</w:t>
        <w:br/>
        <w:t>• 이문 기준 번역 | 골목의 누추한 설은 참으로 변론할 가치도 없지만,</w:t>
        <w:br/>
        <w:t>• 의미 차이 | 辯와 辨는 이체·통용 또는 문맥상 같은 기능을 하여 한국어 번역에는 실질적인 차이가 없다.</w:t>
        <w:br/>
        <w:t>• 번역 영향 판정 | [번역 차이 없음]</w:t>
        <w:br/>
        <w:t>• 출처 | CBETA T52n2102, 교감 번호 0049040.</w:t>
      </w:r>
    </w:p>
    <w:p>
      <w:pPr>
        <w:pStyle w:val="SHTKBlockLabel"/>
      </w:pPr>
      <w:r>
        <w:t>위치표지</w:t>
      </w:r>
    </w:p>
    <w:p>
      <w:bookmarkStart w:id="286" w:name="loc_0049c08"/>
      <w:pPr>
        <w:pStyle w:val="SHTKPositionMarker"/>
      </w:pPr>
      <w:r>
        <w:t>[0049c08]</w:t>
      </w:r>
      <w:bookmarkEnd w:id="286"/>
    </w:p>
    <w:p>
      <w:pPr>
        <w:pStyle w:val="SHTKBlockLabel"/>
      </w:pPr>
      <w:r>
        <w:t>원문</w:t>
      </w:r>
    </w:p>
    <w:p>
      <w:pPr>
        <w:pStyle w:val="SHTKSourceText"/>
      </w:pPr>
      <w:r>
        <w:t>三破論云。道家之教妙在精思得一。而無死入聖。佛家之化妙在三昧[41]禪通無生可冀。詺死為泥洹。未見學死而不得死者也。</w:t>
      </w:r>
    </w:p>
    <w:p>
      <w:pPr>
        <w:pStyle w:val="SHTKBlockLabel"/>
      </w:pPr>
      <w:r>
        <w:t>한국어 직역</w:t>
      </w:r>
    </w:p>
    <w:p>
      <w:pPr>
        <w:pStyle w:val="SHTKTranslationText"/>
      </w:pPr>
      <w:r>
        <w:t>「삼파론」에서 말하였다. “도가의 가르침은 정밀하게 생각하여 하나를 얻는 데 오묘함이 있고, 죽음이 없이 성인의 경지에 들어간다. 불가의 교화는 삼매와 선정·신통에 오묘함이 있고 무생을 바랄 수 있다. 죽음을 니원이라 이름 붙인다. 죽음을 배우면서도 죽음을 얻지 못한 사람은 보지 못했다.”</w:t>
      </w:r>
    </w:p>
    <w:p>
      <w:pPr>
        <w:pStyle w:val="SHTKBlockLabel"/>
      </w:pPr>
      <w:r>
        <w:t>교감·번역 메모</w:t>
      </w:r>
    </w:p>
    <w:p>
      <w:pPr>
        <w:pStyle w:val="SHTKNoteSummary"/>
      </w:pPr>
      <w:r>
        <w:t>교감 요약 | [CBETA 원교감] 저본의 禪에 대해 神 【宋】【元】【明】【宮】의 이문이 있다.</w:t>
      </w:r>
    </w:p>
    <w:p>
      <w:pPr>
        <w:pStyle w:val="SHTKNoteDetail"/>
      </w:pPr>
      <w:r>
        <w:t>• 원교감 원문 | 禪＝神【三】【宮】</w:t>
        <w:br/>
        <w:t>• 교감 번호 | 0049041</w:t>
        <w:br/>
        <w:t>• 판본 정보 | 禪【大】，神【宋】【元】【明】【宮】</w:t>
        <w:br/>
        <w:t>• 저본 독법 | 禪</w:t>
        <w:br/>
        <w:t>• 저본 적용 구절 | 佛家之化妙在三昧禪通無生可冀。</w:t>
        <w:br/>
        <w:t>• 저본 기준 번역 | 불가의 교화는 삼매와 선정·신통에 오묘함이 있고 무생을 바랄 수 있다.</w:t>
        <w:br/>
        <w:t>• 이문 독법 | 神</w:t>
        <w:br/>
        <w:t>• 이문 적용 구절 | 佛家之化妙在三昧神通無生可冀。</w:t>
        <w:br/>
        <w:t>• 의미 차이 | 禪와 神는 다른 글자여서 세부 의미가 달라질 수 있으나 이 한 곳만으로 전체 논지가 바뀐다고 보기는 어렵다.</w:t>
        <w:br/>
        <w:t>• 번역 영향 판정 | [의미 차이 경미]</w:t>
        <w:br/>
        <w:t>• 출처 | CBETA T52n2102, 교감 번호 0049041.</w:t>
      </w:r>
    </w:p>
    <w:p>
      <w:pPr>
        <w:pStyle w:val="SHTKBlockLabel"/>
      </w:pPr>
      <w:r>
        <w:t>위치표지</w:t>
      </w:r>
    </w:p>
    <w:p>
      <w:bookmarkStart w:id="287" w:name="loc_0049c11"/>
      <w:pPr>
        <w:pStyle w:val="SHTKPositionMarker"/>
      </w:pPr>
      <w:r>
        <w:t>[0049c11]</w:t>
      </w:r>
      <w:bookmarkEnd w:id="287"/>
    </w:p>
    <w:p>
      <w:pPr>
        <w:pStyle w:val="SHTKBlockLabel"/>
      </w:pPr>
      <w:r>
        <w:t>원문</w:t>
      </w:r>
    </w:p>
    <w:p>
      <w:pPr>
        <w:pStyle w:val="SHTKSourceText"/>
      </w:pPr>
      <w:r>
        <w:t>滅惑論曰。二教真偽煥然易辯。夫佛法[42]練神道教[＊]練形。形器必終礙於一垣之裏。神識無窮再撫六合之外。明者資於無窮教以勝慧。闇者戀其必終誑以[43]飛仙。仙術極於餌藥。慧業始於觀禪。禪練真識故精妙而泥洹可[44]冀。藥駐偽器故精思而翻騰無期。若迺棄妙寶藏。遺智養身。據理尋之其偽可知。假使形翻[45]天際神闇鳶飛[46]戾天。寧免為鳥。夫泥洹妙果道惟常住。學死之談豈[＊]析理哉。</w:t>
      </w:r>
    </w:p>
    <w:p>
      <w:pPr>
        <w:pStyle w:val="SHTKBlockLabel"/>
      </w:pPr>
      <w:r>
        <w:t>한국어 직역</w:t>
      </w:r>
    </w:p>
    <w:p>
      <w:pPr>
        <w:pStyle w:val="SHTKTranslationText"/>
      </w:pPr>
      <w:r>
        <w:t>「멸혹론」에서 말하였다. 두 가르침의 참과 거짓은 밝게 드러나 쉽게 분별할 수 있다. 불법은 신을 단련하고 도교는 형체를 단련한다. 형체의 그릇은 반드시 끝이 있어 한 담장 안에 막히지만, 신식은 다함이 없어 다시 천지 바깥까지 어루만진다. 밝은 이는 무궁함에 의지하여 뛰어난 지혜를 가르치고, 어두운 이는 반드시 끝날 것에 연연하여 비선으로 속인다. 신선의 술법은 약을 먹는 데서 극에 이르고, 지혜의 업은 관선에서 시작한다. 선정은 참된 식을 단련하므로 정묘해져 니원을 바랄 수 있지만, 약은 거짓 그릇을 머물게 할 뿐이므로 정밀하게 생각해도 날아오를 기약은 없다. 그런데 오묘한 보배창고를 버리고, 지혜를 버린 채 몸만 기른다면, 이치에 근거해 찾아보아 그 거짓임을 알 수 있다. 가령 형체가 하늘 끝까지 날아오르더라도 신이 어두우면 솔개가 하늘에 날아오르는 것과 같으니, 어찌 새가 되는 것을 면하겠는가. 니원이라는 오묘한 과보는 도가 오직 항상 머무는 것이다. 죽음을 배운다는 말이 어찌 이치를 분석한 것이겠는가.</w:t>
      </w:r>
    </w:p>
    <w:p>
      <w:pPr>
        <w:pStyle w:val="SHTKBlockLabel"/>
      </w:pPr>
      <w:r>
        <w:t>교감·번역 메모</w:t>
      </w:r>
    </w:p>
    <w:p>
      <w:pPr>
        <w:pStyle w:val="SHTKNoteSummary"/>
      </w:pPr>
      <w:r>
        <w:t>교감 요약 | [CBETA 원교감] 저본의 練에 대해 揀 【宋】의 이문이 있다.</w:t>
      </w:r>
    </w:p>
    <w:p>
      <w:pPr>
        <w:pStyle w:val="SHTKNoteDetail"/>
      </w:pPr>
      <w:r>
        <w:t>• 원교감 원문 | 練＝揀【宋】＊</w:t>
        <w:br/>
        <w:t>• 교감 번호 | 0049042</w:t>
        <w:br/>
        <w:t>• 판본 정보 | 練【大】＊，揀【宋】＊</w:t>
        <w:br/>
        <w:t>• 저본 독법 | 練</w:t>
        <w:br/>
        <w:t>• 저본 적용 구절 | 夫佛法練神道教練形。</w:t>
        <w:br/>
        <w:t>• 저본 기준 번역 | 불법은 신을 단련하고 도교는 형체를 단련한다.</w:t>
        <w:br/>
        <w:t>• 이문 독법 | 揀</w:t>
        <w:br/>
        <w:t>• 이문 적용 구절 | 夫佛法揀神道教練形。</w:t>
        <w:br/>
        <w:t>• 의미 차이 | 練와 揀는 다른 글자여서 세부 의미가 달라질 수 있으나 이 한 곳만으로 전체 논지가 바뀐다고 보기는 어렵다.</w:t>
        <w:br/>
        <w:t>• 번역 영향 판정 | [의미 차이 경미]</w:t>
        <w:br/>
        <w:t>• 출처 | CBETA T52n2102, 교감 번호 0049042.</w:t>
      </w:r>
    </w:p>
    <w:p>
      <w:pPr>
        <w:pStyle w:val="SHTKNoteSummary"/>
      </w:pPr>
      <w:r>
        <w:t>교감 요약 | [상호참조] 이 [＊]는 선행 교감 0049042을 재참조한다. 저본 독법은 練, 대교 독법은 揀 【宋】이다.</w:t>
      </w:r>
    </w:p>
    <w:p>
      <w:pPr>
        <w:pStyle w:val="SHTKNoteDetail"/>
      </w:pPr>
      <w:r>
        <w:t>• 원교감 원문 | 練＝揀【宋】＊</w:t>
        <w:br/>
        <w:t>• 교감 번호 | 0049042 (상호참조)</w:t>
        <w:br/>
        <w:t>• 판본 정보 | 練【大】＊，揀【宋】＊</w:t>
        <w:br/>
        <w:t>• 저본 독법 | 練</w:t>
        <w:br/>
        <w:t>• 저본 적용 구절 | 夫佛法練神道教練形。</w:t>
        <w:br/>
        <w:t>• 저본 기준 번역 | 불법은 신을 단련하고 도교는 형체를 단련한다.</w:t>
        <w:br/>
        <w:t>• 이문 독법 | 揀</w:t>
        <w:br/>
        <w:t>• 이문 적용 구절 | 夫佛法揀神道教練形。</w:t>
        <w:br/>
        <w:t>• 의미 차이 | 練와 揀는 다른 글자여서 세부 의미가 달라질 수 있으나 이 한 곳만으로 전체 논지가 바뀐다고 보기는 어렵다.</w:t>
        <w:br/>
        <w:t>• 한국어 해설 | 새로운 독립 교감이 아니라 앞선 교감의 반복 적용이다. 저본 독법을 본문에 유지한다.</w:t>
        <w:br/>
        <w:t>• 문맥상 해설 | 현행 CBETA의 연결 정보가 교감 0049042을 가리키는 것을 확인하였다.</w:t>
        <w:br/>
        <w:t>• 번역 영향 판정 | [의미 차이 경미]</w:t>
        <w:br/>
        <w:t>• 출처 | CBETA T52n2102, 교감 번호 0049042 (상호참조).</w:t>
      </w:r>
    </w:p>
    <w:p>
      <w:pPr>
        <w:pStyle w:val="SHTKNoteSummary"/>
      </w:pPr>
      <w:r>
        <w:t>교감 요약 | [CBETA 원교감] 저본의 飛仙에 대해 ∅ 【宋】【元】【明】【宮】의 이문이 있다.</w:t>
      </w:r>
    </w:p>
    <w:p>
      <w:pPr>
        <w:pStyle w:val="SHTKNoteDetail"/>
      </w:pPr>
      <w:r>
        <w:t>• 원교감 원문 | 〔飛仙〕－【三】【宮】</w:t>
        <w:br/>
        <w:t>• 교감 번호 | 0049043</w:t>
        <w:br/>
        <w:t>• 판본 정보 | 飛仙【大】，〔－〕【宋】【元】【明】【宮】</w:t>
        <w:br/>
        <w:t>• 저본 독법 | 飛仙</w:t>
        <w:br/>
        <w:t>• 저본 적용 구절 | 闇者戀其必終誑以飛仙。</w:t>
        <w:br/>
        <w:t>• 저본 기준 번역 | 어두운 이는 반드시 끝날 것에 연연하여 비선으로 속인다.</w:t>
        <w:br/>
        <w:t>• 이문 독법 | ∅</w:t>
        <w:br/>
        <w:t>• 이문 적용 구절 | 闇者戀其必終誑以。</w:t>
        <w:br/>
        <w:t>• 의미 차이 | 飛仙와 ∅의 차이는 첨가·삭제 또는 구문 결합에 영향을 주어 문장 구조가 달라질 수 있다.</w:t>
        <w:br/>
        <w:t>• 번역 영향 판정 | [문장 구조 변화]</w:t>
        <w:br/>
        <w:t>• 출처 | CBETA T52n2102, 교감 번호 0049043.</w:t>
      </w:r>
    </w:p>
    <w:p>
      <w:pPr>
        <w:pStyle w:val="SHTKNoteSummary"/>
      </w:pPr>
      <w:r>
        <w:t>교감 요약 | [CBETA 원교감] 저본의 冀에 대해 異 【宋】 / 果 【宮】의 이문이 있다.</w:t>
      </w:r>
    </w:p>
    <w:p>
      <w:pPr>
        <w:pStyle w:val="SHTKNoteDetail"/>
      </w:pPr>
      <w:r>
        <w:t>• 원교감 원문 | 冀＝異【宋】，果【宮】</w:t>
        <w:br/>
        <w:t>• 교감 번호 | 0049044</w:t>
        <w:br/>
        <w:t>• 판본 정보 | 冀【大】，異【宋】，果【宮】</w:t>
        <w:br/>
        <w:t>• 저본 독법 | 冀</w:t>
        <w:br/>
        <w:t>• 저본 적용 구절 | 禪練真識故精妙而泥洹可冀。</w:t>
        <w:br/>
        <w:t>• 저본 기준 번역 | 선정은 참된 식을 단련하므로 정묘해져 니원을 바랄 수 있지만,</w:t>
        <w:br/>
        <w:t>• 이문 독법 | 異</w:t>
        <w:br/>
        <w:t>• 이문 적용 구절 | 禪練真識故精妙而泥洹可異。</w:t>
        <w:br/>
        <w:t>• 의미 차이 | 冀와 異는 다른 글자여서 세부 의미가 달라질 수 있으나 이 한 곳만으로 전체 논지가 바뀐다고 보기는 어렵다.</w:t>
        <w:br/>
        <w:t>• 번역 영향 판정 | [의미 차이 경미]</w:t>
        <w:br/>
        <w:t>• 출처 | CBETA T52n2102, 교감 번호 0049044.</w:t>
      </w:r>
    </w:p>
    <w:p>
      <w:pPr>
        <w:pStyle w:val="SHTKNoteSummary"/>
      </w:pPr>
      <w:r>
        <w:t>교감 요약 | [CBETA 원교감] 저본의 天에 대해 無 【宋】【元】【明】【宮】의 이문이 있다.</w:t>
      </w:r>
    </w:p>
    <w:p>
      <w:pPr>
        <w:pStyle w:val="SHTKNoteDetail"/>
      </w:pPr>
      <w:r>
        <w:t>• 원교감 원문 | 天＝無【三】【宮】</w:t>
        <w:br/>
        <w:t>• 교감 번호 | 0049045</w:t>
        <w:br/>
        <w:t>• 판본 정보 | 天【大】，無【宋】【元】【明】【宮】</w:t>
        <w:br/>
        <w:t>• 저본 독법 | 天</w:t>
        <w:br/>
        <w:t>• 저본 적용 구절 | 假使形翻天際神闇鳶飛戾天。</w:t>
        <w:br/>
        <w:t>• 저본 기준 번역 | 가령 형체가 하늘 끝까지 날아오르더라도 신이 어두우면 솔개가 하늘에 날아오르는 것과 같으니,</w:t>
        <w:br/>
        <w:t>• 이문 독법 | 無</w:t>
        <w:br/>
        <w:t>• 이문 적용 구절 | 假使形翻無際神闇鳶飛戾天。</w:t>
        <w:br/>
        <w:t>• 의미 차이 | 天와 無는 다른 글자여서 세부 의미가 달라질 수 있으나 이 한 곳만으로 전체 논지가 바뀐다고 보기는 어렵다.</w:t>
        <w:br/>
        <w:t>• 번역 영향 판정 | [의미 차이 경미]</w:t>
        <w:br/>
        <w:t>• 출처 | CBETA T52n2102, 교감 번호 0049045.</w:t>
      </w:r>
    </w:p>
    <w:p>
      <w:pPr>
        <w:pStyle w:val="SHTKNoteSummary"/>
      </w:pPr>
      <w:r>
        <w:t>교감 요약 | [CBETA 원교감] 저본의 戾에 대해 唳 【宋】【宮】의 이문이 있다.</w:t>
      </w:r>
    </w:p>
    <w:p>
      <w:pPr>
        <w:pStyle w:val="SHTKNoteDetail"/>
      </w:pPr>
      <w:r>
        <w:t>• 원교감 원문 | 戾＝唳【宋】【宮】</w:t>
        <w:br/>
        <w:t>• 교감 번호 | 0049046</w:t>
        <w:br/>
        <w:t>• 판본 정보 | 戾【大】，唳【宋】【宮】</w:t>
        <w:br/>
        <w:t>• 저본 독법 | 戾</w:t>
        <w:br/>
        <w:t>• 저본 적용 구절 | 假使形翻天際神闇鳶飛戾天。</w:t>
        <w:br/>
        <w:t>• 저본 기준 번역 | 가령 형체가 하늘 끝까지 날아오르더라도 신이 어두우면 솔개가 하늘에 날아오르는 것과 같으니,</w:t>
        <w:br/>
        <w:t>• 이문 독법 | 唳</w:t>
        <w:br/>
        <w:t>• 이문 적용 구절 | 假使形翻天際神闇鳶飛唳天。</w:t>
        <w:br/>
        <w:t>• 의미 차이 | 戾와 唳는 다른 글자여서 세부 의미가 달라질 수 있으나 이 한 곳만으로 전체 논지가 바뀐다고 보기는 어렵다.</w:t>
        <w:br/>
        <w:t>• 번역 영향 판정 | [의미 차이 경미]</w:t>
        <w:br/>
        <w:t>• 출처 | CBETA T52n2102, 교감 번호 0049046.</w:t>
      </w:r>
    </w:p>
    <w:p>
      <w:pPr>
        <w:pStyle w:val="SHTKNoteSummary"/>
      </w:pPr>
      <w:r>
        <w:t>교감 요약 | [상호참조] 이 [＊]는 선행 교감 0048003을 재참조한다. 저본 독법은 析, 대교 독법은 折 【宋】【元】【宮】이다.</w:t>
      </w:r>
    </w:p>
    <w:p>
      <w:pPr>
        <w:pStyle w:val="SHTKNoteDetail"/>
      </w:pPr>
      <w:r>
        <w:t>• 원교감 원문 | 析＝折【宋】【元】【宮】＊</w:t>
        <w:br/>
        <w:t>• 교감 번호 | 0048003 (상호참조)</w:t>
        <w:br/>
        <w:t>• 판본 정보 | 析【大】＊，折【宋】【元】【宮】＊</w:t>
        <w:br/>
        <w:t>• 저본 독법 | 析</w:t>
        <w:br/>
        <w:t>• 저본 적용 구절 | 學死之談豈析理哉。</w:t>
        <w:br/>
        <w:t>• 저본 기준 번역 | 죽음을 배운다는 말이 어찌 이치를 분석한 것이겠는가.</w:t>
        <w:br/>
        <w:t>• 이문 독법 | 折</w:t>
        <w:br/>
        <w:t>• 이문 적용 구절 | 學死之談豈折理哉。</w:t>
        <w:br/>
        <w:t>• 의미 차이 | 析와 折는 다른 글자여서 세부 의미가 달라질 수 있으나 이 한 곳만으로 전체 논지가 바뀐다고 보기는 어렵다.</w:t>
        <w:br/>
        <w:t>• 한국어 해설 | 새로운 독립 교감이 아니라 앞선 교감의 반복 적용이다. 저본 독법을 본문에 유지한다.</w:t>
        <w:br/>
        <w:t>• 문맥상 해설 | 현행 CBETA의 연결 정보가 교감 0048003을 가리키는 것을 확인하였다.</w:t>
        <w:br/>
        <w:t>• 번역 영향 판정 | [의미 차이 경미]</w:t>
        <w:br/>
        <w:t>• 출처 | CBETA T52n2102, 교감 번호 0048003 (상호참조).</w:t>
      </w:r>
    </w:p>
    <w:p>
      <w:pPr>
        <w:pStyle w:val="SHTKBlockLabel"/>
      </w:pPr>
      <w:r>
        <w:t>위치표지</w:t>
      </w:r>
    </w:p>
    <w:p>
      <w:bookmarkStart w:id="288" w:name="loc_0049c20"/>
      <w:pPr>
        <w:pStyle w:val="SHTKPositionMarker"/>
      </w:pPr>
      <w:r>
        <w:t>[0049c20]</w:t>
      </w:r>
      <w:bookmarkEnd w:id="288"/>
    </w:p>
    <w:p>
      <w:pPr>
        <w:pStyle w:val="SHTKBlockLabel"/>
      </w:pPr>
      <w:r>
        <w:t>원문</w:t>
      </w:r>
    </w:p>
    <w:p>
      <w:pPr>
        <w:pStyle w:val="SHTKSourceText"/>
      </w:pPr>
      <w:r>
        <w:t>三破論云。若言太子是教主。主不落髮而使人[47]剃頭。主不棄妻使人斷種。實可笑哉。明知佛教是滅惡之術也。伏聞。君子之德身體髮膚受之父母。不敢毀傷。孝之始也。</w:t>
      </w:r>
    </w:p>
    <w:p>
      <w:pPr>
        <w:pStyle w:val="SHTKBlockLabel"/>
      </w:pPr>
      <w:r>
        <w:t>한국어 직역</w:t>
      </w:r>
    </w:p>
    <w:p>
      <w:pPr>
        <w:pStyle w:val="SHTKTranslationText"/>
      </w:pPr>
      <w:r>
        <w:t>「삼파론」에서 말하였다. “만일 태자를 교주라고 한다면, 교주는 머리를 깎지 않았으면서 남에게는 머리를 깎게 하고, 교주는 아내를 버리지 않았으면서 남에게는 자손을 끊게 하니, 실로 우습다. 불교가 악을 없애는 술법임을 분명히 알 수 있다. 듣건대, 군자의 덕은 몸과 머리카락과 피부를 부모에게서 받았으므로, 감히 훼손하지 않는 데서, 효가 시작된다고 한다.”</w:t>
      </w:r>
    </w:p>
    <w:p>
      <w:pPr>
        <w:pStyle w:val="SHTKBlockLabel"/>
      </w:pPr>
      <w:r>
        <w:t>교감·번역 메모</w:t>
      </w:r>
    </w:p>
    <w:p>
      <w:pPr>
        <w:pStyle w:val="SHTKNoteSummary"/>
      </w:pPr>
      <w:r>
        <w:t>교감 요약 | [CBETA 원교감] 저본의 剃에 대해 髠 【宋】【元】【明】【宮】의 이문이 있다.</w:t>
      </w:r>
    </w:p>
    <w:p>
      <w:pPr>
        <w:pStyle w:val="SHTKNoteDetail"/>
      </w:pPr>
      <w:r>
        <w:t>• 원교감 원문 | 剃＝髠【三】【宮】</w:t>
        <w:br/>
        <w:t>• 교감 번호 | 0049047</w:t>
        <w:br/>
        <w:t>• 판본 정보 | 剃【大】，髠【宋】【元】【明】【宮】</w:t>
        <w:br/>
        <w:t>• 저본 독법 | 剃</w:t>
        <w:br/>
        <w:t>• 저본 적용 구절 | 主不落髮而使人剃頭。</w:t>
        <w:br/>
        <w:t>• 저본 기준 번역 | 교주는 머리를 깎지 않았으면서 남에게는 머리를 깎게 하고,</w:t>
        <w:br/>
        <w:t>• 이문 독법 | 髠</w:t>
        <w:br/>
        <w:t>• 이문 적용 구절 | 主不落髮而使人髠頭。</w:t>
        <w:br/>
        <w:t>• 의미 차이 | 剃와 髠는 다른 글자여서 세부 의미가 달라질 수 있으나 이 한 곳만으로 전체 논지가 바뀐다고 보기는 어렵다.</w:t>
        <w:br/>
        <w:t>• 번역 영향 판정 | [의미 차이 경미]</w:t>
        <w:br/>
        <w:t>• 출처 | CBETA T52n2102, 교감 번호 0049047.</w:t>
      </w:r>
    </w:p>
    <w:p>
      <w:pPr>
        <w:pStyle w:val="SHTKBlockLabel"/>
      </w:pPr>
      <w:r>
        <w:t>위치표지</w:t>
      </w:r>
    </w:p>
    <w:p>
      <w:bookmarkStart w:id="289" w:name="loc_0049c24"/>
      <w:pPr>
        <w:pStyle w:val="SHTKPositionMarker"/>
      </w:pPr>
      <w:r>
        <w:t>[0049c24]</w:t>
      </w:r>
      <w:bookmarkEnd w:id="289"/>
    </w:p>
    <w:p>
      <w:pPr>
        <w:pStyle w:val="SHTKBlockLabel"/>
      </w:pPr>
      <w:r>
        <w:t>원문</w:t>
      </w:r>
    </w:p>
    <w:p>
      <w:pPr>
        <w:pStyle w:val="SHTKSourceText"/>
      </w:pPr>
      <w:r>
        <w:t>滅惑論曰。太子棄妻落髮事顯於經。而反白為黑。不亦罔乎。夫佛家之孝所[48]包蓋遠。理由乎心無繫於髮。若愛髮棄心何取於孝。昔泰伯虞仲斷髮文身。夫子兩稱至德。中權以俗內之賢。宜修世禮。斷髮讓國聖哲美談。況般若之教業勝中權。菩提之果理妙克讓者哉。理妙克讓故捨髮取道。業勝中權故棄迹求心。准以兩賢無缺於孝。鑒以聖境夫何怪乎。</w:t>
      </w:r>
    </w:p>
    <w:p>
      <w:pPr>
        <w:pStyle w:val="SHTKBlockLabel"/>
      </w:pPr>
      <w:r>
        <w:t>한국어 직역</w:t>
      </w:r>
    </w:p>
    <w:p>
      <w:pPr>
        <w:pStyle w:val="SHTKTranslationText"/>
      </w:pPr>
      <w:r>
        <w:t>「멸혹론」에서 말하였다. 태자가 아내를 버리고 머리를 깎은 일은 경전에 분명한데, 도리어 흰 것을 검다고 하니, 또한 속이는 것이 아니겠는가. 무릇 불가의 효가 포괄하는 바는 매우 넓다. 이치는 마음에서 말미암고 머리카락에 얽매이지 않는다. 머리카락을 사랑하면서 마음을 버린다면 어찌 효라고 할 수 있겠는가. 옛날 태백과 우중은 머리를 자르고 몸에 문신했지만, 공자는 두 사람을 모두 지극한 덕이라 칭하였다. 중권으로 말하면 세속 안의 현인이므로, 마땅히 세속의 예를 닦아야 한다. 그런데도 머리를 자르고 나라를 양보한 것을 성철은 아름답게 말하였다. 하물며 반야의 가르침은 그 업이 중권보다 뛰어나고, 보리의 과보는 이치가 양보의 덕보다 오묘하지 않겠는가. 이치가 양보보다 오묘하므로 머리카락을 버리고 도를 취하며, 업이 중권보다 뛰어나므로 자취를 버리고 마음을 구한다. 두 현인에 준하면 효에 결함이 없었고, 성인의 경지를 비추어 보면 무엇이 괴이하겠는가.</w:t>
      </w:r>
    </w:p>
    <w:p>
      <w:pPr>
        <w:pStyle w:val="SHTKBlockLabel"/>
      </w:pPr>
      <w:r>
        <w:t>교감·번역 메모</w:t>
      </w:r>
    </w:p>
    <w:p>
      <w:pPr>
        <w:pStyle w:val="SHTKNoteSummary"/>
      </w:pPr>
      <w:r>
        <w:t>교감 요약 | [CBETA 원교감] 저본의 包에 대해 苞 【宋】【元】【明】【宮】의 이문이 있다.</w:t>
      </w:r>
    </w:p>
    <w:p>
      <w:pPr>
        <w:pStyle w:val="SHTKNoteDetail"/>
      </w:pPr>
      <w:r>
        <w:t>• 원교감 원문 | 包＝苞【三】【宮】</w:t>
        <w:br/>
        <w:t>• 교감 번호 | 0049048</w:t>
        <w:br/>
        <w:t>• 판본 정보 | 包【大】，苞【宋】【元】【明】【宮】</w:t>
        <w:br/>
        <w:t>• 저본 독법 | 包</w:t>
        <w:br/>
        <w:t>• 저본 적용 구절 | 夫佛家之孝所包蓋遠。</w:t>
        <w:br/>
        <w:t>• 저본 기준 번역 | 무릇 불가의 효가 포괄하는 바는 매우 넓다.</w:t>
        <w:br/>
        <w:t>• 이문 독법 | 苞</w:t>
        <w:br/>
        <w:t>• 이문 적용 구절 | 夫佛家之孝所苞蓋遠。</w:t>
        <w:br/>
        <w:t>• 의미 차이 | 包와 苞는 다른 글자여서 세부 의미가 달라질 수 있으나 이 한 곳만으로 전체 논지가 바뀐다고 보기는 어렵다.</w:t>
        <w:br/>
        <w:t>• 번역 영향 판정 | [의미 차이 경미]</w:t>
        <w:br/>
        <w:t>• 출처 | CBETA T52n2102, 교감 번호 0049048.</w:t>
      </w:r>
    </w:p>
    <w:p>
      <w:pPr>
        <w:pStyle w:val="SHTKBlockLabel"/>
      </w:pPr>
      <w:r>
        <w:t>위치표지</w:t>
      </w:r>
    </w:p>
    <w:p>
      <w:bookmarkStart w:id="290" w:name="loc_0050a04"/>
      <w:pPr>
        <w:pStyle w:val="SHTKPositionMarker"/>
      </w:pPr>
      <w:r>
        <w:t>[0050a04]</w:t>
      </w:r>
      <w:bookmarkEnd w:id="290"/>
    </w:p>
    <w:p>
      <w:pPr>
        <w:pStyle w:val="SHTKBlockLabel"/>
      </w:pPr>
      <w:r>
        <w:t>원문</w:t>
      </w:r>
    </w:p>
    <w:p>
      <w:pPr>
        <w:pStyle w:val="SHTKSourceText"/>
      </w:pPr>
      <w:r>
        <w:t>第一破曰。入國而破國者。誑言說[1]為興造無費。苦剋百姓使國空民窮。不助國生人減損。[2]見人不蠶而衣不田而食。國滅人絕由此為失。日用損費無纖毫之益。五災之害不復過此。滅惑論曰。大乘圓極窮理盡妙故。明二諦以遣有。辯三空以標無。四等弘其勝心。六度振其苦業。誑言之[3]訕豈傷日月。夫塔寺之興闡揚靈教。功立一時而道被千載。昔禹會諸侯玉帛萬國。至[4]于戰伐存者七君。[5]太始政阜民戶殷盛。赤眉兵亂千里無煙。國滅人絕。寧此之由。[6]亥嬰之時石穀十萬。景武之世積粟紅腐。非秦末多沙門而漢初無佛法也。驗古准今。何損於政。</w:t>
      </w:r>
    </w:p>
    <w:p>
      <w:pPr>
        <w:pStyle w:val="SHTKBlockLabel"/>
      </w:pPr>
      <w:r>
        <w:t>한국어 직역</w:t>
      </w:r>
    </w:p>
    <w:p>
      <w:pPr>
        <w:pStyle w:val="SHTKTranslationText"/>
      </w:pPr>
      <w:r>
        <w:t>첫 번째 파론에서 말하였다. “나라에 들어와 나라를 깨뜨린다. 거짓말로 흥건한 건축은 비용이 들지 않는다고 말하면서, 백성을 가혹하게 부려 나라를 비우고 백성을 궁핍하게 한다. 나라의 생산을 돕지 않아 사람이 줄어들게 한다. 사람이 누에치지 않으면서 옷 입고 농사짓지 않으면서 먹는 것을 본다. 나라가 망하고 사람이 끊기는 것은 이것 때문에 생긴 잘못이다. 날마다 소비하고 낭비하면서 털끝만 한 이익도 없다. 오재의 해로움도 이보다 더하지 않다.” 「멸혹론」에서 말하였다. 대승은 원만하고 지극하여 이치를 궁구하고 오묘함을 다한다. 그러므로 이제(二諦)를 밝혀 유를 보내고, 삼공을 변별하여 무를 드러낸다. 사등은 뛰어난 마음을 넓히고, 육도는 괴로운 업을 떨쳐 낸다. 거짓말이라는 비난이 어찌 해와 달을 손상하겠는가. 탑과 절을 세우는 것은 영묘한 가르침을 드날리기 위한 것이다. 공은 한때에 세워지지만 도는 천 년을 덮는다. 옛날 우임금이 제후를 모으자 옥과 비단을 바친 나라가 만국이었지만, 전쟁에 이르러 남은 것은 일곱 군주뿐이었다. 태시 연간에는 정사가 넉넉하고 민호가 번성했지만, 적미의 난에는 천 리에 밥 짓는 연기가 없었다. 나라가 망하고 사람이 끊긴 것이, 어찌 이것 때문이었겠는가. 해영의 시대에는 곡식이 십만 석이나 되었고, [판독 불확실] 경제와 무제의 세상에는 쌓인 곡식이 붉게 썩을 정도였다. 진나라 말엽에 사문이 많고 한나라 초에는 불법이 없어서 그런 것이 아니었다. 옛일을 징험하고 오늘에 준해 보면, 정치에 무슨 손해가 있겠는가.</w:t>
      </w:r>
    </w:p>
    <w:p>
      <w:pPr>
        <w:pStyle w:val="SHTKBlockLabel"/>
      </w:pPr>
      <w:r>
        <w:t>교감·번역 메모</w:t>
      </w:r>
    </w:p>
    <w:p>
      <w:pPr>
        <w:pStyle w:val="SHTKNoteSummary"/>
      </w:pPr>
      <w:r>
        <w:t>교감 요약 | [CBETA 원교감] 저본의 為에 대해 偽 【宋】【元】【明】【宮】의 이문이 있다.</w:t>
      </w:r>
    </w:p>
    <w:p>
      <w:pPr>
        <w:pStyle w:val="SHTKNoteDetail"/>
      </w:pPr>
      <w:r>
        <w:t>• 원교감 원문 | 為＝偽【三】【宮】</w:t>
        <w:br/>
        <w:t>• 교감 번호 | 0050001</w:t>
        <w:br/>
        <w:t>• 판본 정보 | 為【大】，偽【宋】【元】【明】【宮】</w:t>
        <w:br/>
        <w:t>• 저본 독법 | 為</w:t>
        <w:br/>
        <w:t>• 저본 적용 구절 | 誑言說為興造無費。</w:t>
        <w:br/>
        <w:t>• 저본 기준 번역 | 거짓말로 흥건한 건축은 비용이 들지 않는다고 말하면서,</w:t>
        <w:br/>
        <w:t>• 이문 독법 | 偽</w:t>
        <w:br/>
        <w:t>• 이문 적용 구절 | 誑言說偽興造無費。</w:t>
        <w:br/>
        <w:t>• 의미 차이 | 為와 偽는 다른 글자여서 세부 의미가 달라질 수 있으나 이 한 곳만으로 전체 논지가 바뀐다고 보기는 어렵다.</w:t>
        <w:br/>
        <w:t>• 번역 영향 판정 | [의미 차이 경미]</w:t>
        <w:br/>
        <w:t>• 출처 | CBETA T52n2102, 교감 번호 0050001.</w:t>
      </w:r>
    </w:p>
    <w:p>
      <w:pPr>
        <w:pStyle w:val="SHTKNoteSummary"/>
      </w:pPr>
      <w:r>
        <w:t>교감 요약 | [CBETA 원교감] 저본의 見에 대해 況 【明】의 이문이 있다.</w:t>
      </w:r>
    </w:p>
    <w:p>
      <w:pPr>
        <w:pStyle w:val="SHTKNoteDetail"/>
      </w:pPr>
      <w:r>
        <w:t>• 원교감 원문 | 見＝況【明】</w:t>
        <w:br/>
        <w:t>• 교감 번호 | 0050002</w:t>
        <w:br/>
        <w:t>• 판본 정보 | 見【大】，況【明】</w:t>
        <w:br/>
        <w:t>• 저본 독법 | 見</w:t>
        <w:br/>
        <w:t>• 저본 적용 구절 | 見人不蠶而衣不田而食。</w:t>
        <w:br/>
        <w:t>• 저본 기준 번역 | 사람이 누에치지 않으면서 옷 입고 농사짓지 않으면서 먹는 것을 본다.</w:t>
        <w:br/>
        <w:t>• 이문 독법 | 況</w:t>
        <w:br/>
        <w:t>• 이문 적용 구절 | 況人不蠶而衣不田而食。</w:t>
        <w:br/>
        <w:t>• 의미 차이 | 見와 況는 다른 글자여서 세부 의미가 달라질 수 있으나 이 한 곳만으로 전체 논지가 바뀐다고 보기는 어렵다.</w:t>
        <w:br/>
        <w:t>• 번역 영향 판정 | [의미 차이 경미]</w:t>
        <w:br/>
        <w:t>• 출처 | CBETA T52n2102, 교감 번호 0050002.</w:t>
      </w:r>
    </w:p>
    <w:p>
      <w:pPr>
        <w:pStyle w:val="SHTKNoteSummary"/>
      </w:pPr>
      <w:r>
        <w:t>교감 요약 | [CBETA 원교감] 저본의 訕에 대해 없음의 이문이 있다.</w:t>
      </w:r>
    </w:p>
    <w:p>
      <w:pPr>
        <w:pStyle w:val="SHTKNoteDetail"/>
      </w:pPr>
      <w:r>
        <w:t>• 원교감 원문 | 訕＋（一作詘）夾註【明】</w:t>
        <w:br/>
        <w:t>• 교감 번호 | 0050003</w:t>
        <w:br/>
        <w:t>• 판본 정보 | 訕【大】，訕一作詘【明】</w:t>
        <w:br/>
        <w:t>• 저본 독법 | 訕</w:t>
        <w:br/>
        <w:t>• 저본 적용 구절 | 誑言之訕豈傷日月。</w:t>
        <w:br/>
        <w:t>• 저본 기준 번역 | 거짓말이라는 비난이 어찌 해와 달을 손상하겠는가.</w:t>
        <w:br/>
        <w:t>• 이문 독법 | ∅</w:t>
        <w:br/>
        <w:t>• 이문 적용 구절 | 誑言之豈傷日月。</w:t>
        <w:br/>
        <w:t>• 의미 차이 | 訕와 ∅의 차이는 첨가·삭제 또는 구문 결합에 영향을 주어 문장 구조가 달라질 수 있다.</w:t>
        <w:br/>
        <w:t>• 번역 영향 판정 | [문장 구조 변화]</w:t>
        <w:br/>
        <w:t>• 출처 | CBETA T52n2102, 교감 번호 0050003.</w:t>
      </w:r>
    </w:p>
    <w:p>
      <w:pPr>
        <w:pStyle w:val="SHTKNoteSummary"/>
      </w:pPr>
      <w:r>
        <w:t>교감 요약 | [CBETA 원교감] 저본의 于에 대해 於 【明】의 이문이 있다.</w:t>
      </w:r>
    </w:p>
    <w:p>
      <w:pPr>
        <w:pStyle w:val="SHTKNoteDetail"/>
      </w:pPr>
      <w:r>
        <w:t>• 원교감 원문 | 于＝於【明】</w:t>
        <w:br/>
        <w:t>• 교감 번호 | 0050004</w:t>
        <w:br/>
        <w:t>• 판본 정보 | 于【大】，於【明】</w:t>
        <w:br/>
        <w:t>• 저본 독법 | 于</w:t>
        <w:br/>
        <w:t>• 저본 적용 구절 | 至于戰伐存者七君。</w:t>
        <w:br/>
        <w:t>• 저본 기준 번역 | 전쟁에 이르러 남은 것은 일곱 군주뿐이었다.</w:t>
        <w:br/>
        <w:t>• 이문 독법 | 於</w:t>
        <w:br/>
        <w:t>• 이문 적용 구절 | 至於戰伐存者七君。</w:t>
        <w:br/>
        <w:t>• 이문 기준 번역 | 전쟁에 이르러 남은 것은 일곱 군주뿐이었다.</w:t>
        <w:br/>
        <w:t>• 의미 차이 | 于와 於는 이체·통용 또는 문맥상 같은 기능을 하여 한국어 번역에는 실질적인 차이가 없다.</w:t>
        <w:br/>
        <w:t>• 번역 영향 판정 | [번역 차이 없음]</w:t>
        <w:br/>
        <w:t>• 출처 | CBETA T52n2102, 교감 번호 0050004.</w:t>
      </w:r>
    </w:p>
    <w:p>
      <w:pPr>
        <w:pStyle w:val="SHTKNoteSummary"/>
      </w:pPr>
      <w:r>
        <w:t>교감 요약 | [CBETA 원교감] 저본의 太에 대해 更 【宋】【元】【明】【宮】의 이문이 있다.</w:t>
      </w:r>
    </w:p>
    <w:p>
      <w:pPr>
        <w:pStyle w:val="SHTKNoteDetail"/>
      </w:pPr>
      <w:r>
        <w:t>• 원교감 원문 | 太＝更【三】【宮】</w:t>
        <w:br/>
        <w:t>• 교감 번호 | 0050005</w:t>
        <w:br/>
        <w:t>• 판본 정보 | 太【大】，更【宋】【元】【明】【宮】</w:t>
        <w:br/>
        <w:t>• 저본 독법 | 太</w:t>
        <w:br/>
        <w:t>• 저본 적용 구절 | 太始政阜民戶殷盛。</w:t>
        <w:br/>
        <w:t>• 저본 기준 번역 | 태시 연간에는 정사가 넉넉하고 민호가 번성했지만,</w:t>
        <w:br/>
        <w:t>• 이문 독법 | 更</w:t>
        <w:br/>
        <w:t>• 이문 적용 구절 | 更始政阜民戶殷盛。</w:t>
        <w:br/>
        <w:t>• 의미 차이 | 太와 更는 다른 글자여서 세부 의미가 달라질 수 있으나 이 한 곳만으로 전체 논지가 바뀐다고 보기는 어렵다.</w:t>
        <w:br/>
        <w:t>• 번역 영향 판정 | [의미 차이 경미]</w:t>
        <w:br/>
        <w:t>• 출처 | CBETA T52n2102, 교감 번호 0050005.</w:t>
      </w:r>
    </w:p>
    <w:p>
      <w:pPr>
        <w:pStyle w:val="SHTKNoteSummary"/>
      </w:pPr>
      <w:r>
        <w:t>교감 요약 | [CBETA 원교감] 저본의 亥嬰에 대해 宗索 【宋】【元】【明】【宮】의 이문이 있다.</w:t>
      </w:r>
    </w:p>
    <w:p>
      <w:pPr>
        <w:pStyle w:val="SHTKNoteDetail"/>
      </w:pPr>
      <w:r>
        <w:t>• 원교감 원문 | 亥嬰＝宗索【三】【宮】</w:t>
        <w:br/>
        <w:t>• 교감 번호 | 0050006</w:t>
        <w:br/>
        <w:t>• 판본 정보 | 亥嬰【大】，宗索【宋】【元】【明】【宮】</w:t>
        <w:br/>
        <w:t>• 저본 독법 | 亥嬰</w:t>
        <w:br/>
        <w:t>• 저본 적용 구절 | 亥嬰之時石穀十萬。</w:t>
        <w:br/>
        <w:t>• 저본 기준 번역 | 해영의 시대에는 곡식이 십만 석이나 되었고, [판독 불확실]</w:t>
        <w:br/>
        <w:t>• 이문 독법 | 宗索</w:t>
        <w:br/>
        <w:t>• 이문 적용 구절 | 宗索之時石穀十萬。</w:t>
        <w:br/>
        <w:t>• 의미 차이 | 亥嬰와 宗索는 표현층의 차이로 적용 구절의 읽기가 달라진다.</w:t>
        <w:br/>
        <w:t>• 번역 영향 판정 | [표현 차이]</w:t>
        <w:br/>
        <w:t>• 출처 | CBETA T52n2102, 교감 번호 0050006.</w:t>
      </w:r>
    </w:p>
    <w:p>
      <w:pPr>
        <w:pStyle w:val="SHTKBlockLabel"/>
      </w:pPr>
      <w:r>
        <w:t>위치표지</w:t>
      </w:r>
    </w:p>
    <w:p>
      <w:bookmarkStart w:id="291" w:name="loc_0050a17"/>
      <w:pPr>
        <w:pStyle w:val="SHTKPositionMarker"/>
      </w:pPr>
      <w:r>
        <w:t>[0050a17]</w:t>
      </w:r>
      <w:bookmarkEnd w:id="291"/>
    </w:p>
    <w:p>
      <w:pPr>
        <w:pStyle w:val="SHTKBlockLabel"/>
      </w:pPr>
      <w:r>
        <w:t>원문</w:t>
      </w:r>
    </w:p>
    <w:p>
      <w:pPr>
        <w:pStyle w:val="SHTKSourceText"/>
      </w:pPr>
      <w:r>
        <w:t>第二破曰。入家而破家。使父子殊事兄弟異法。遺棄二親孝道頓絕。憂娛各異歌哭不同。骨血生讐服屬永棄。悖化犯順。無昊天之報。五逆不孝不復過此。</w:t>
      </w:r>
    </w:p>
    <w:p>
      <w:pPr>
        <w:pStyle w:val="SHTKBlockLabel"/>
      </w:pPr>
      <w:r>
        <w:t>한국어 직역</w:t>
      </w:r>
    </w:p>
    <w:p>
      <w:pPr>
        <w:pStyle w:val="SHTKTranslationText"/>
      </w:pPr>
      <w:r>
        <w:t>두 번째 파론에서 말하였다. “집에 들어와 집을 깨뜨린다. 아버지와 아들이 섬기는 바가 다르고 형제가 따르는 법이 달라지게 한다. 두 부모를 버려 효도가 갑자기 끊어진다. 근심하고 즐거워하는 것이 각각 다르고 노래와 곡도 함께하지 않는다. 골육이 원수가 되고 친족의 복제가 영원히 버려진다. 교화를 거스르고 순리를 범한다. 하늘 같은 부모의 은혜에 보답함이 없다. 오역과 불효도 이보다 더하지 않다.”</w:t>
      </w:r>
    </w:p>
    <w:p>
      <w:pPr>
        <w:pStyle w:val="SHTKBlockLabel"/>
      </w:pPr>
      <w:r>
        <w:t>위치표지</w:t>
      </w:r>
    </w:p>
    <w:p>
      <w:bookmarkStart w:id="292" w:name="loc_0050a21"/>
      <w:pPr>
        <w:pStyle w:val="SHTKPositionMarker"/>
      </w:pPr>
      <w:r>
        <w:t>[0050a21]</w:t>
      </w:r>
      <w:bookmarkEnd w:id="292"/>
    </w:p>
    <w:p>
      <w:pPr>
        <w:pStyle w:val="SHTKBlockLabel"/>
      </w:pPr>
      <w:r>
        <w:t>원문</w:t>
      </w:r>
    </w:p>
    <w:p>
      <w:pPr>
        <w:pStyle w:val="SHTKSourceText"/>
      </w:pPr>
      <w:r>
        <w:t>滅惑論曰。夫孝理至極道俗同貫。雖內外跡殊而神用一揆。若命綴俗因本修教。於儒禮運[7]棄道果。[8]同弘孝於梵業。是以諮親出家。法華明其義。聽而後學。維摩標其例。豈忘本哉。有由然也。彼皆照悟神[9]理鑒燭人世。過駟[10]駕於格言。逝川傷於上哲。故知[11]瞑息盡養[12]則無濟幽靈。學道拔親則冥苦永滅。審妙感之無差。辯勝果之可必。所以輕重相[13]權去彼取此。若乃服制所施事由追遠。[14]祀雖因心抑亦㳂世。昔三皇至治。堯舜所[15]慕。死則衣之以薪葬之中野。封樹[16]不修。苴斬無紀。豈可謂三皇教民棄於孝乎。爰及五帝服制煥然。未聞堯舜執禮追責三皇。三皇無責何獨疑佛。佛之無服理由拔苦。三皇廢喪事㳂淳樸。淳樸不疑而拔苦見[17]尤。所謂朝三暮四而喜怒交設者也。明知聖人之教觸感圓通。三皇以淳樸無服。五帝以㳂情制喪。釋迦拔苦故棄俗反真。檢迹異路而玄化同歸。</w:t>
      </w:r>
    </w:p>
    <w:p>
      <w:pPr>
        <w:pStyle w:val="SHTKBlockLabel"/>
      </w:pPr>
      <w:r>
        <w:t>한국어 직역</w:t>
      </w:r>
    </w:p>
    <w:p>
      <w:pPr>
        <w:pStyle w:val="SHTKTranslationText"/>
      </w:pPr>
      <w:r>
        <w:t>「멸혹론」에서 말하였다. 무릇 효의 이치는 지극하여 도속을 함께 꿰뚫는다. 안과 밖의 자취는 달라도 신묘한 작용은 한 법칙이다. 만일 목숨을 세속의 인연에 이어 근본에서 가르침을 닦는다면, [구문 불확실] 유가의 예에서는 도의 과보를 버리고, [구문 불확실] 불업에서는 함께 효를 넓힌다. [구문 불확실] 그러므로 부모에게 물어 출가하는 것을, 『법화경』에서 그 뜻을 밝혔고, 허락을 받은 뒤 배우는 것을, 『유마경』에서 그 사례로 제시하였다. 어찌 근본을 잊은 것이겠는가. 그럴 만한 까닭이 있다. 그들은 모두 신묘한 이치를 비추어 깨닫고 인간 세상을 밝게 살폈다. 준마가 달리는 것보다 빠르게 격언을 넘어서고, [구문 불확실] 흘러가는 냇물을 보고 성철이 덧없음을 탄식하였다. 그러므로 숨이 다하고 봉양도 끝나면 그윽한 영령을 구제할 수 없음을 알 수 있다. 도를 배워 부모를 건지면 그윽한 괴로움이 영원히 소멸한다. 오묘한 감응에 차이가 없음을 살피고, 뛰어난 과보가 반드시 이루어짐을 분별한다. 그러므로 가볍고 무거움을 서로 헤아려 저것을 버리고 이것을 취한다. 상복 제도가 시행되는 것은 먼 조상을 추모하는 일에서 말미암고, 제사 또한 마음에서 나오지만 역시 세속을 따른 것이다. 옛 삼황의 지극한 다스림은, 요와 순이 사모한 바였다. 그 시대에는 사람이 죽으면 섶으로 싸서 들판 가운데 장사하고, 봉분과 나무도 만들지 않았으며, 거친 상복과 참최의 기강도 없었다. 그렇다고 삼황이 백성에게 효를 버리라고 가르쳤다고 할 수 있겠는가. 오제에 이르러 상복 제도가 환히 갖추어졌다. 그러나 요와 순이 예를 들어 삼황을 소급하여 책망했다는 말은 듣지 못했다. 삼황은 책망하지 않으면서 어찌 유독 부처만 의심하는가. 불교가 상복을 두지 않는 것은 괴로움을 뽑아내는 이치 때문이고, 삼황이 상례를 폐한 것은 순박함을 따른 일 때문이다. 순박함은 의심하지 않으면서 괴로움을 뽑는 것은 허물 삼는다. 이른바 아침에는 셋, 저녁에는 넷이라 하자 기뻐하고 화낸다는 것과 같다. 성인의 가르침은 감응하는 바에 따라 원만히 통함을 분명히 알 수 있다. 삼황은 순박함 때문에 상복이 없었고, 오제는 정을 따라 상례를 제정했으며, 석가는 괴로움을 뽑기 위해 세속을 버리고 참됨으로 돌아갔다. 자취를 살피면 길은 다르지만 현묘한 교화는 같은 귀결로 돌아간다.</w:t>
      </w:r>
    </w:p>
    <w:p>
      <w:pPr>
        <w:pStyle w:val="SHTKBlockLabel"/>
      </w:pPr>
      <w:r>
        <w:t>교감·번역 메모</w:t>
      </w:r>
    </w:p>
    <w:p>
      <w:pPr>
        <w:pStyle w:val="SHTKNoteSummary"/>
      </w:pPr>
      <w:r>
        <w:t>교감 요약 | [CBETA 원교감] 저본의 棄에 대해 稟 【宋】【元】【明】【宮】의 이문이 있다.</w:t>
      </w:r>
    </w:p>
    <w:p>
      <w:pPr>
        <w:pStyle w:val="SHTKNoteDetail"/>
      </w:pPr>
      <w:r>
        <w:t>• 원교감 원문 | 棄＝稟【三】【宮】</w:t>
        <w:br/>
        <w:t>• 교감 번호 | 0050007</w:t>
        <w:br/>
        <w:t>• 판본 정보 | 棄【大】，稟【宋】【元】【明】【宮】</w:t>
        <w:br/>
        <w:t>• 저본 독법 | 棄</w:t>
        <w:br/>
        <w:t>• 저본 적용 구절 | 於儒禮運棄道果。</w:t>
        <w:br/>
        <w:t>• 저본 기준 번역 | 유가의 예에서는 도의 과보를 버리고, [구문 불확실]</w:t>
        <w:br/>
        <w:t>• 이문 독법 | 稟</w:t>
        <w:br/>
        <w:t>• 이문 적용 구절 | 於儒禮運稟道果。</w:t>
        <w:br/>
        <w:t>• 의미 차이 | 棄와 稟는 다른 글자여서 세부 의미가 달라질 수 있으나 이 한 곳만으로 전체 논지가 바뀐다고 보기는 어렵다.</w:t>
        <w:br/>
        <w:t>• 번역 영향 판정 | [의미 차이 경미]</w:t>
        <w:br/>
        <w:t>• 출처 | CBETA T52n2102, 교감 번호 0050007.</w:t>
      </w:r>
    </w:p>
    <w:p>
      <w:pPr>
        <w:pStyle w:val="SHTKNoteSummary"/>
      </w:pPr>
      <w:r>
        <w:t>교감 요약 | [CBETA 원교감] 저본의 同에 대해 固 【宋】【元】【明】【宮】의 이문이 있다.</w:t>
      </w:r>
    </w:p>
    <w:p>
      <w:pPr>
        <w:pStyle w:val="SHTKNoteDetail"/>
      </w:pPr>
      <w:r>
        <w:t>• 원교감 원문 | 同＝固【三】【宮】</w:t>
        <w:br/>
        <w:t>• 교감 번호 | 0050008</w:t>
        <w:br/>
        <w:t>• 판본 정보 | 同【大】，固【宋】【元】【明】【宮】</w:t>
        <w:br/>
        <w:t>• 저본 독법 | 同</w:t>
        <w:br/>
        <w:t>• 저본 적용 구절 | 同弘孝於梵業。</w:t>
        <w:br/>
        <w:t>• 저본 기준 번역 | 불업에서는 함께 효를 넓힌다. [구문 불확실]</w:t>
        <w:br/>
        <w:t>• 이문 독법 | 固</w:t>
        <w:br/>
        <w:t>• 이문 적용 구절 | 固弘孝於梵業。</w:t>
        <w:br/>
        <w:t>• 의미 차이 | 同와 固는 다른 글자여서 세부 의미가 달라질 수 있으나 이 한 곳만으로 전체 논지가 바뀐다고 보기는 어렵다.</w:t>
        <w:br/>
        <w:t>• 번역 영향 판정 | [의미 차이 경미]</w:t>
        <w:br/>
        <w:t>• 출처 | CBETA T52n2102, 교감 번호 0050008.</w:t>
      </w:r>
    </w:p>
    <w:p>
      <w:pPr>
        <w:pStyle w:val="SHTKNoteSummary"/>
      </w:pPr>
      <w:r>
        <w:t>교감 요약 | [CBETA 원교감] 저본의 理에 대해 理而 【宋】【元】【明】【宮】의 이문이 있다.</w:t>
      </w:r>
    </w:p>
    <w:p>
      <w:pPr>
        <w:pStyle w:val="SHTKNoteDetail"/>
      </w:pPr>
      <w:r>
        <w:t>• 원교감 원문 | 理＋（而）【三】【宮】</w:t>
        <w:br/>
        <w:t>• 교감 번호 | 0050009</w:t>
        <w:br/>
        <w:t>• 판본 정보 | 理【大】，理而【宋】【元】【明】【宮】</w:t>
        <w:br/>
        <w:t>• 저본 독법 | 理</w:t>
        <w:br/>
        <w:t>• 저본 적용 구절 | 彼皆照悟神理鑒燭人世。</w:t>
        <w:br/>
        <w:t>• 저본 기준 번역 | 그들은 모두 신묘한 이치를 비추어 깨닫고 인간 세상을 밝게 살폈다.</w:t>
        <w:br/>
        <w:t>• 이문 독법 | 理而</w:t>
        <w:br/>
        <w:t>• 이문 적용 구절 | 彼皆照悟神理而鑒燭人世。</w:t>
        <w:br/>
        <w:t>• 의미 차이 | 理와 理而의 차이는 첨가·삭제 또는 구문 결합에 영향을 주어 문장 구조가 달라질 수 있다.</w:t>
        <w:br/>
        <w:t>• 번역 영향 판정 | [문장 구조 변화]</w:t>
        <w:br/>
        <w:t>• 출처 | CBETA T52n2102, 교감 번호 0050009.</w:t>
      </w:r>
    </w:p>
    <w:p>
      <w:pPr>
        <w:pStyle w:val="SHTKNoteSummary"/>
      </w:pPr>
      <w:r>
        <w:t>교감 요약 | [CBETA 원교감] 저본의 駕에 대해 馬 【明】의 이문이 있다.</w:t>
      </w:r>
    </w:p>
    <w:p>
      <w:pPr>
        <w:pStyle w:val="SHTKNoteDetail"/>
      </w:pPr>
      <w:r>
        <w:t>• 원교감 원문 | 駕＝馬【明】</w:t>
        <w:br/>
        <w:t>• 교감 번호 | 0050010</w:t>
        <w:br/>
        <w:t>• 판본 정보 | 駕【大】，馬【明】</w:t>
        <w:br/>
        <w:t>• 저본 독법 | 駕</w:t>
        <w:br/>
        <w:t>• 저본 적용 구절 | 過駟駕於格言。</w:t>
        <w:br/>
        <w:t>• 저본 기준 번역 | 준마가 달리는 것보다 빠르게 격언을 넘어서고, [구문 불확실]</w:t>
        <w:br/>
        <w:t>• 이문 독법 | 馬</w:t>
        <w:br/>
        <w:t>• 이문 적용 구절 | 過駟馬於格言。</w:t>
        <w:br/>
        <w:t>• 의미 차이 | 駕와 馬는 다른 글자여서 세부 의미가 달라질 수 있으나 이 한 곳만으로 전체 논지가 바뀐다고 보기는 어렵다.</w:t>
        <w:br/>
        <w:t>• 번역 영향 판정 | [의미 차이 경미]</w:t>
        <w:br/>
        <w:t>• 출처 | CBETA T52n2102, 교감 번호 0050010.</w:t>
      </w:r>
    </w:p>
    <w:p>
      <w:pPr>
        <w:pStyle w:val="SHTKNoteSummary"/>
      </w:pPr>
      <w:r>
        <w:t>교감 요약 | [CBETA 원교감] 저본의 瞑에 대해 瞬 【宋】【元】【明】【宮】의 이문이 있다.</w:t>
      </w:r>
    </w:p>
    <w:p>
      <w:pPr>
        <w:pStyle w:val="SHTKNoteDetail"/>
      </w:pPr>
      <w:r>
        <w:t>• 원교감 원문 | 瞑＝瞬【三】【宮】</w:t>
        <w:br/>
        <w:t>• 교감 번호 | 0050011</w:t>
        <w:br/>
        <w:t>• 판본 정보 | 瞑【大】，瞬【宋】【元】【明】【宮】</w:t>
        <w:br/>
        <w:t>• 저본 독법 | 瞑</w:t>
        <w:br/>
        <w:t>• 저본 적용 구절 | 故知瞑息盡養則無濟幽靈。</w:t>
        <w:br/>
        <w:t>• 저본 기준 번역 | 그러므로 숨이 다하고 봉양도 끝나면 그윽한 영령을 구제할 수 없음을 알 수 있다.</w:t>
        <w:br/>
        <w:t>• 이문 독법 | 瞬</w:t>
        <w:br/>
        <w:t>• 이문 적용 구절 | 故知瞬息盡養則無濟幽靈。</w:t>
        <w:br/>
        <w:t>• 의미 차이 | 瞑와 瞬는 다른 글자여서 세부 의미가 달라질 수 있으나 이 한 곳만으로 전체 논지가 바뀐다고 보기는 어렵다.</w:t>
        <w:br/>
        <w:t>• 번역 영향 판정 | [의미 차이 경미]</w:t>
        <w:br/>
        <w:t>• 출처 | CBETA T52n2102, 교감 번호 0050011.</w:t>
      </w:r>
    </w:p>
    <w:p>
      <w:pPr>
        <w:pStyle w:val="SHTKNoteSummary"/>
      </w:pPr>
      <w:r>
        <w:t>교감 요약 | [CBETA 원교감] 저본의 則에 대해 ∅ 【宋】【元】【明】【宮】의 이문이 있다.</w:t>
      </w:r>
    </w:p>
    <w:p>
      <w:pPr>
        <w:pStyle w:val="SHTKNoteDetail"/>
      </w:pPr>
      <w:r>
        <w:t>• 원교감 원문 | 〔則〕－【三】【宮】</w:t>
        <w:br/>
        <w:t>• 교감 번호 | 0050012</w:t>
        <w:br/>
        <w:t>• 판본 정보 | 則【大】，〔－〕【宋】【元】【明】【宮】</w:t>
        <w:br/>
        <w:t>• 저본 독법 | 則</w:t>
        <w:br/>
        <w:t>• 저본 적용 구절 | 故知瞑息盡養則無濟幽靈。</w:t>
        <w:br/>
        <w:t>• 저본 기준 번역 | 그러므로 숨이 다하고 봉양도 끝나면 그윽한 영령을 구제할 수 없음을 알 수 있다.</w:t>
        <w:br/>
        <w:t>• 이문 독법 | ∅</w:t>
        <w:br/>
        <w:t>• 이문 적용 구절 | 故知瞑息盡養無濟幽靈。</w:t>
        <w:br/>
        <w:t>• 의미 차이 | 則와 ∅의 차이는 첨가·삭제 또는 구문 결합에 영향을 주어 문장 구조가 달라질 수 있다.</w:t>
        <w:br/>
        <w:t>• 번역 영향 판정 | [문장 구조 변화]</w:t>
        <w:br/>
        <w:t>• 출처 | CBETA T52n2102, 교감 번호 0050012.</w:t>
      </w:r>
    </w:p>
    <w:p>
      <w:pPr>
        <w:pStyle w:val="SHTKNoteSummary"/>
      </w:pPr>
      <w:r>
        <w:t>교감 요약 | [CBETA 원교감] 저본의 權에 대해 摧 【宋】【元】【明】【宮】의 이문이 있다.</w:t>
      </w:r>
    </w:p>
    <w:p>
      <w:pPr>
        <w:pStyle w:val="SHTKNoteDetail"/>
      </w:pPr>
      <w:r>
        <w:t>• 원교감 원문 | 權＝摧【三】【宮】</w:t>
        <w:br/>
        <w:t>• 교감 번호 | 0050013</w:t>
        <w:br/>
        <w:t>• 판본 정보 | 權【大】，摧【宋】【元】【明】【宮】</w:t>
        <w:br/>
        <w:t>• 저본 독법 | 權</w:t>
        <w:br/>
        <w:t>• 저본 적용 구절 | 所以輕重相權去彼取此。</w:t>
        <w:br/>
        <w:t>• 저본 기준 번역 | 그러므로 가볍고 무거움을 서로 헤아려 저것을 버리고 이것을 취한다.</w:t>
        <w:br/>
        <w:t>• 이문 독법 | 摧</w:t>
        <w:br/>
        <w:t>• 이문 적용 구절 | 所以輕重相摧去彼取此。</w:t>
        <w:br/>
        <w:t>• 의미 차이 | 權와 摧는 다른 글자여서 세부 의미가 달라질 수 있으나 이 한 곳만으로 전체 논지가 바뀐다고 보기는 어렵다.</w:t>
        <w:br/>
        <w:t>• 번역 영향 판정 | [의미 차이 경미]</w:t>
        <w:br/>
        <w:t>• 출처 | CBETA T52n2102, 교감 번호 0050013.</w:t>
      </w:r>
    </w:p>
    <w:p>
      <w:pPr>
        <w:pStyle w:val="SHTKNoteSummary"/>
      </w:pPr>
      <w:r>
        <w:t>교감 요약 | [CBETA 원교감] 저본의 祀에 대해 禮 【宋】【元】【明】【宮】의 이문이 있다.</w:t>
      </w:r>
    </w:p>
    <w:p>
      <w:pPr>
        <w:pStyle w:val="SHTKNoteDetail"/>
      </w:pPr>
      <w:r>
        <w:t>• 원교감 원문 | 祀＝禮【三】【宮】</w:t>
        <w:br/>
        <w:t>• 교감 번호 | 0050014</w:t>
        <w:br/>
        <w:t>• 판본 정보 | 祀【大】，禮【宋】【元】【明】【宮】</w:t>
        <w:br/>
        <w:t>• 저본 독법 | 祀</w:t>
        <w:br/>
        <w:t>• 저본 적용 구절 | 祀雖因心抑亦㳂世。</w:t>
        <w:br/>
        <w:t>• 저본 기준 번역 | 제사 또한 마음에서 나오지만 역시 세속을 따른 것이다.</w:t>
        <w:br/>
        <w:t>• 이문 독법 | 禮</w:t>
        <w:br/>
        <w:t>• 이문 적용 구절 | 禮雖因心抑亦㳂世。</w:t>
        <w:br/>
        <w:t>• 의미 차이 | 祀와 禮는 다른 글자여서 세부 의미가 달라질 수 있으나 이 한 곳만으로 전체 논지가 바뀐다고 보기는 어렵다.</w:t>
        <w:br/>
        <w:t>• 번역 영향 판정 | [의미 차이 경미]</w:t>
        <w:br/>
        <w:t>• 출처 | CBETA T52n2102, 교감 번호 0050014.</w:t>
      </w:r>
    </w:p>
    <w:p>
      <w:pPr>
        <w:pStyle w:val="SHTKNoteSummary"/>
      </w:pPr>
      <w:r>
        <w:t>교감 요약 | [외자] 외자 [泳-永+公] (CB00403) — 정규형 沿</w:t>
      </w:r>
    </w:p>
    <w:p>
      <w:pPr>
        <w:pStyle w:val="SHTKNoteDetail"/>
      </w:pPr>
      <w:r>
        <w:t>• 외자 번호 | CB00403</w:t>
        <w:br/>
        <w:t>• 조합식 | [泳-永+公]</w:t>
        <w:br/>
        <w:t>• 정규형 | 沿</w:t>
      </w:r>
    </w:p>
    <w:p>
      <w:pPr>
        <w:pStyle w:val="SHTKNoteSummary"/>
      </w:pPr>
      <w:r>
        <w:t>교감 요약 | [CBETA 원교감] 저본의 慕에 대해 墓 【宋】【元】【明】【宮】의 이문이 있다.</w:t>
      </w:r>
    </w:p>
    <w:p>
      <w:pPr>
        <w:pStyle w:val="SHTKNoteDetail"/>
      </w:pPr>
      <w:r>
        <w:t>• 원교감 원문 | 慕＝墓【三】【宮】</w:t>
        <w:br/>
        <w:t>• 교감 번호 | 0050015</w:t>
        <w:br/>
        <w:t>• 판본 정보 | 慕【大】，墓【宋】【元】【明】【宮】</w:t>
        <w:br/>
        <w:t>• 저본 독법 | 慕</w:t>
        <w:br/>
        <w:t>• 저본 적용 구절 | 堯舜所慕。</w:t>
        <w:br/>
        <w:t>• 저본 기준 번역 | 요와 순이 사모한 바였다.</w:t>
        <w:br/>
        <w:t>• 이문 독법 | 墓</w:t>
        <w:br/>
        <w:t>• 이문 적용 구절 | 堯舜所墓。</w:t>
        <w:br/>
        <w:t>• 의미 차이 | 慕와 墓는 다른 글자여서 세부 의미가 달라질 수 있으나 이 한 곳만으로 전체 논지가 바뀐다고 보기는 어렵다.</w:t>
        <w:br/>
        <w:t>• 번역 영향 판정 | [의미 차이 경미]</w:t>
        <w:br/>
        <w:t>• 출처 | CBETA T52n2102, 교감 번호 0050015.</w:t>
      </w:r>
    </w:p>
    <w:p>
      <w:pPr>
        <w:pStyle w:val="SHTKNoteSummary"/>
      </w:pPr>
      <w:r>
        <w:t>교감 요약 | [CBETA 원교감] 저본의 不에 대해 弗 【宋】【元】【明】【宮】의 이문이 있다.</w:t>
      </w:r>
    </w:p>
    <w:p>
      <w:pPr>
        <w:pStyle w:val="SHTKNoteDetail"/>
      </w:pPr>
      <w:r>
        <w:t>• 원교감 원문 | 不＝弗【三】【宮】＊</w:t>
        <w:br/>
        <w:t>• 교감 번호 | 0050016</w:t>
        <w:br/>
        <w:t>• 판본 정보 | 不【大】＊，弗【宋】【元】【明】【宮】＊</w:t>
        <w:br/>
        <w:t>• 저본 독법 | 不</w:t>
        <w:br/>
        <w:t>• 저본 적용 구절 | 封樹不修。</w:t>
        <w:br/>
        <w:t>• 저본 기준 번역 | 봉분과 나무도 만들지 않았으며,</w:t>
        <w:br/>
        <w:t>• 이문 독법 | 弗</w:t>
        <w:br/>
        <w:t>• 이문 적용 구절 | 封樹弗修。</w:t>
        <w:br/>
        <w:t>• 이문 기준 번역 | 봉분과 나무도 만들지 않았으며,</w:t>
        <w:br/>
        <w:t>• 의미 차이 | 不와 弗는 이체·통용 또는 문맥상 같은 기능을 하여 한국어 번역에는 실질적인 차이가 없다.</w:t>
        <w:br/>
        <w:t>• 번역 영향 판정 | [번역 차이 없음]</w:t>
        <w:br/>
        <w:t>• 출처 | CBETA T52n2102, 교감 번호 0050016.</w:t>
      </w:r>
    </w:p>
    <w:p>
      <w:pPr>
        <w:pStyle w:val="SHTKNoteSummary"/>
      </w:pPr>
      <w:r>
        <w:t>교감 요약 | [외자] 외자 [泳-永+公] (CB00403) — 정규형 沿</w:t>
      </w:r>
    </w:p>
    <w:p>
      <w:pPr>
        <w:pStyle w:val="SHTKNoteDetail"/>
      </w:pPr>
      <w:r>
        <w:t>• 외자 번호 | CB00403</w:t>
        <w:br/>
        <w:t>• 조합식 | [泳-永+公]</w:t>
        <w:br/>
        <w:t>• 정규형 | 沿</w:t>
      </w:r>
    </w:p>
    <w:p>
      <w:pPr>
        <w:pStyle w:val="SHTKNoteSummary"/>
      </w:pPr>
      <w:r>
        <w:t>교감 요약 | [CBETA 원교감] 저본의 尤에 대해 光 【宋】【元】의 이문이 있다.</w:t>
      </w:r>
    </w:p>
    <w:p>
      <w:pPr>
        <w:pStyle w:val="SHTKNoteDetail"/>
      </w:pPr>
      <w:r>
        <w:t>• 원교감 원문 | 尤＝光【宋】【元】</w:t>
        <w:br/>
        <w:t>• 교감 번호 | 0050017</w:t>
        <w:br/>
        <w:t>• 판본 정보 | 尤【大】，光【宋】【元】</w:t>
        <w:br/>
        <w:t>• 저본 독법 | 尤</w:t>
        <w:br/>
        <w:t>• 저본 적용 구절 | 淳樸不疑而拔苦見尤。</w:t>
        <w:br/>
        <w:t>• 저본 기준 번역 | 순박함은 의심하지 않으면서 괴로움을 뽑는 것은 허물 삼는다.</w:t>
        <w:br/>
        <w:t>• 이문 독법 | 光</w:t>
        <w:br/>
        <w:t>• 이문 적용 구절 | 淳樸不疑而拔苦見光。</w:t>
        <w:br/>
        <w:t>• 의미 차이 | 尤와 光는 다른 글자여서 세부 의미가 달라질 수 있으나 이 한 곳만으로 전체 논지가 바뀐다고 보기는 어렵다.</w:t>
        <w:br/>
        <w:t>• 번역 영향 판정 | [의미 차이 경미]</w:t>
        <w:br/>
        <w:t>• 출처 | CBETA T52n2102, 교감 번호 0050017.</w:t>
      </w:r>
    </w:p>
    <w:p>
      <w:pPr>
        <w:pStyle w:val="SHTKNoteSummary"/>
      </w:pPr>
      <w:r>
        <w:t>교감 요약 | [외자] 외자 [泳-永+公] (CB00403) — 정규형 沿</w:t>
      </w:r>
    </w:p>
    <w:p>
      <w:pPr>
        <w:pStyle w:val="SHTKNoteDetail"/>
      </w:pPr>
      <w:r>
        <w:t>• 외자 번호 | CB00403</w:t>
        <w:br/>
        <w:t>• 조합식 | [泳-永+公]</w:t>
        <w:br/>
        <w:t>• 정규형 | 沿</w:t>
      </w:r>
    </w:p>
    <w:p>
      <w:pPr>
        <w:pStyle w:val="SHTKBlockLabel"/>
      </w:pPr>
      <w:r>
        <w:t>위치표지</w:t>
      </w:r>
    </w:p>
    <w:p>
      <w:bookmarkStart w:id="293" w:name="loc_0050b10"/>
      <w:pPr>
        <w:pStyle w:val="SHTKPositionMarker"/>
      </w:pPr>
      <w:r>
        <w:t>[0050b10]</w:t>
      </w:r>
      <w:bookmarkEnd w:id="293"/>
    </w:p>
    <w:p>
      <w:pPr>
        <w:pStyle w:val="SHTKBlockLabel"/>
      </w:pPr>
      <w:r>
        <w:t>원문</w:t>
      </w:r>
    </w:p>
    <w:p>
      <w:pPr>
        <w:pStyle w:val="SHTKSourceText"/>
      </w:pPr>
      <w:r>
        <w:t>第三破曰。入身而破身人生之體。一有毀傷之疾。二有髠頭之苦。三有不孝之逆。四有絕種之罪。五有[18]生之體。從[19]識唯學不孝。何故言哉。誡令不跪父母。便競從之。兒先作沙彌。其母後作阿尼。則跪其兒。不禮之教中國絕之。何可得從。</w:t>
      </w:r>
    </w:p>
    <w:p>
      <w:pPr>
        <w:pStyle w:val="SHTKBlockLabel"/>
      </w:pPr>
      <w:r>
        <w:t>한국어 직역</w:t>
      </w:r>
    </w:p>
    <w:p>
      <w:pPr>
        <w:pStyle w:val="SHTKTranslationText"/>
      </w:pPr>
      <w:r>
        <w:t>세 번째 파론에서 말하였다. “몸에 들어와 몸을 깨뜨린다. 사람의 타고난 몸에는, 첫째 훼손하는 병이 있고, 둘째 머리를 깎는 괴로움이 있으며, 셋째 불효의 역행이 있고, 넷째 종자를 끊는 죄가 있으며, 다섯째 태어난 몸에, 식이 생기면서 오직 불효만 배운다. [구문 불확실] 무슨 까닭에 그렇게 말하는가. 부모에게 절하지 말라고 경계하면, 곧 앞다투어 이를 따른다. 아들이 먼저 사미가 되고, 그 어머니가 뒤에 비구니가 되면, 도리어 그 아들에게 절한다. 절하지 않는 가르침은 중국에서 끊어 버렸다. 어찌 따를 수 있겠는가.”</w:t>
      </w:r>
    </w:p>
    <w:p>
      <w:pPr>
        <w:pStyle w:val="SHTKBlockLabel"/>
      </w:pPr>
      <w:r>
        <w:t>교감·번역 메모</w:t>
      </w:r>
    </w:p>
    <w:p>
      <w:pPr>
        <w:pStyle w:val="SHTKNoteSummary"/>
      </w:pPr>
      <w:r>
        <w:t>교감 요약 | [CBETA 원교감] 저본의 生之에 대해 亡 【宋】【元】【明】의 이문이 있다.</w:t>
      </w:r>
    </w:p>
    <w:p>
      <w:pPr>
        <w:pStyle w:val="SHTKNoteDetail"/>
      </w:pPr>
      <w:r>
        <w:t>• 원교감 원문 | 生之＝亡【三】</w:t>
        <w:br/>
        <w:t>• 교감 번호 | 0050018</w:t>
        <w:br/>
        <w:t>• 판본 정보 | 生之【大】，亡【宋】【元】【明】</w:t>
        <w:br/>
        <w:t>• 저본 독법 | 生之</w:t>
        <w:br/>
        <w:t>• 저본 적용 구절 | 五有生之體。</w:t>
        <w:br/>
        <w:t>• 저본 기준 번역 | 다섯째 태어난 몸에,</w:t>
        <w:br/>
        <w:t>• 이문 독법 | 亡</w:t>
        <w:br/>
        <w:t>• 이문 적용 구절 | 五有亡體。</w:t>
        <w:br/>
        <w:t>• 의미 차이 | 生之와 亡의 차이는 첨가·삭제 또는 구문 결합에 영향을 주어 문장 구조가 달라질 수 있다.</w:t>
        <w:br/>
        <w:t>• 번역 영향 판정 | [문장 구조 변화]</w:t>
        <w:br/>
        <w:t>• 출처 | CBETA T52n2102, 교감 번호 0050018.</w:t>
      </w:r>
    </w:p>
    <w:p>
      <w:pPr>
        <w:pStyle w:val="SHTKNoteSummary"/>
      </w:pPr>
      <w:r>
        <w:t>교감 요약 | [CBETA 원교감] 저본의 識에 대해 誡 【宋】【元】【明】【宮】의 이문이 있다.</w:t>
      </w:r>
    </w:p>
    <w:p>
      <w:pPr>
        <w:pStyle w:val="SHTKNoteDetail"/>
      </w:pPr>
      <w:r>
        <w:t>• 원교감 원문 | 識＝誡【三】【宮】</w:t>
        <w:br/>
        <w:t>• 교감 번호 | 0050019</w:t>
        <w:br/>
        <w:t>• 판본 정보 | 識【大】，誡【宋】【元】【明】【宮】</w:t>
        <w:br/>
        <w:t>• 저본 독법 | 識</w:t>
        <w:br/>
        <w:t>• 저본 적용 구절 | 從識唯學不孝。</w:t>
        <w:br/>
        <w:t>• 저본 기준 번역 | 식이 생기면서 오직 불효만 배운다. [구문 불확실]</w:t>
        <w:br/>
        <w:t>• 이문 독법 | 誡</w:t>
        <w:br/>
        <w:t>• 이문 적용 구절 | 從誡唯學不孝。</w:t>
        <w:br/>
        <w:t>• 의미 차이 | 識와 誡는 다른 글자여서 세부 의미가 달라질 수 있으나 이 한 곳만으로 전체 논지가 바뀐다고 보기는 어렵다.</w:t>
        <w:br/>
        <w:t>• 번역 영향 판정 | [의미 차이 경미]</w:t>
        <w:br/>
        <w:t>• 출처 | CBETA T52n2102, 교감 번호 0050019.</w:t>
      </w:r>
    </w:p>
    <w:p>
      <w:pPr>
        <w:pStyle w:val="SHTKBlockLabel"/>
      </w:pPr>
      <w:r>
        <w:t>위치표지</w:t>
      </w:r>
    </w:p>
    <w:p>
      <w:bookmarkStart w:id="294" w:name="loc_0050b16"/>
      <w:pPr>
        <w:pStyle w:val="SHTKPositionMarker"/>
      </w:pPr>
      <w:r>
        <w:t>[0050b16]</w:t>
      </w:r>
      <w:bookmarkEnd w:id="294"/>
    </w:p>
    <w:p>
      <w:pPr>
        <w:pStyle w:val="SHTKBlockLabel"/>
      </w:pPr>
      <w:r>
        <w:t>원문</w:t>
      </w:r>
    </w:p>
    <w:p>
      <w:pPr>
        <w:pStyle w:val="SHTKSourceText"/>
      </w:pPr>
      <w:r>
        <w:t>滅惑論曰。夫棲形稟識理定前業。入道居俗事繫因果。是以釋迦出世化洽天人。御國統家並證道跡。未聞世界普同出家。良由緣感不[20]一故。名教有二。搢紳沙門所以殊也。但始拔塵域。理由戒定。妻者愛累。髮者形飾。愛累傷神形飾乖道。所以澄神滅愛修道棄飾。理出常均教必翻俗。若乃不跪父母道尊故也。父母禮之尊道故也。禮新冠見母其母拜之。[21]嘉其備德故。屈尊禮卑也。介冑之士見君不拜。重其秉武故尊不加也。緇弁輕冠本無神道。介冑凶器非有至德。然事應加恭則以母拜子。勢宜停敬則臣不跪君。禮典世教周孔所制。論其變通不由一軌。況佛道之尊標出三界。神教妙本群致玄宗。以此加人實尊冠冑。冠冑[22]反禮古今不疑。佛道加敬將欲何怪。</w:t>
      </w:r>
    </w:p>
    <w:p>
      <w:pPr>
        <w:pStyle w:val="SHTKBlockLabel"/>
      </w:pPr>
      <w:r>
        <w:t>한국어 직역</w:t>
      </w:r>
    </w:p>
    <w:p>
      <w:pPr>
        <w:pStyle w:val="SHTKTranslationText"/>
      </w:pPr>
      <w:r>
        <w:t>「멸혹론」에서 말하였다. 무릇 형체에 깃들고 식을 받는 것은 이치가 앞선 업에 정해져 있고, 도에 들어가거나 세속에 사는 것은 일이 인과에 달려 있다. 그러므로 석가가 세상에 나와 교화가 천인에게 두루 미쳤고, 나라를 다스리는 자와 집안을 거느리는 자도 함께 도의 자취를 증득했다. 온 세계가 모두 출가했다는 말은 듣지 못했다. 진실로 인연의 감응이 하나가 아니기 때문이다. 그러므로 명교에는 두 길이 있고, 관을 쓴 선비와 사문이 서로 다른 것이다. 다만 처음 티끌 세계를 뽑아 벗어나려면, 이치는 계율과 선정에 말미암는다. 아내는 애착의 누이고, 머리카락은 형체의 장식이다. 애착의 누는 신을 해치고 형체의 장식은 도에 어긋난다. 그러므로 신을 맑게 하여 애착을 없애고 도를 닦으며 장식을 버린다. 이치는 일상적 균형을 벗어나므로 가르침은 반드시 세속을 뒤집는다. 부모에게 절하지 않는 것은 도가 존귀하기 때문이다. 부모가 그에게 절하는 것도 도를 높이기 때문이다. 예에서 새로 관례를 한 아들이 어머니를 뵈면 어머니가 그에게 절하는 것은, 그가 덕을 갖추었음을 아름답게 여겨, 존귀한 이가 낮은 이에게 몸을 굽힌 것이다. 갑옷 입은 병사가 임금을 뵈어도 절하지 않는 것은, 그가 무기를 잡고 있음을 중하게 여겨 존귀함을 더하지 않는 것이다. 치변과 가벼운 관은 본래 신묘한 도가 아니고, 갑옷은 흉한 기물로 지극한 덕이 있는 것도 아니다. 그러나 일이 공경을 더해야 하면 어머니가 아들에게 절하고, 형세상 예를 멈추어야 하면 신하가 임금에게 절하지 않는다. 예전은 세속의 가르침으로 주공과 공자가 만든 것이다. 그 변통을 논하면 한 법칙에만 따르지 않는다. 하물며 불도의 존귀함은 삼계를 뛰어넘고, 신묘한 가르침의 오묘한 근본은 모든 귀결의 현묘한 종지이다. 이것으로 사람에게 공경을 더하는 것이 실로 관과 갑옷보다 존귀하다. 관과 갑옷이 예를 뒤집어도 고금에 의심이 없는데, 불도에 공경을 더하는 것을 장차 무엇이 괴이하겠는가.</w:t>
      </w:r>
    </w:p>
    <w:p>
      <w:pPr>
        <w:pStyle w:val="SHTKBlockLabel"/>
      </w:pPr>
      <w:r>
        <w:t>교감·번역 메모</w:t>
      </w:r>
    </w:p>
    <w:p>
      <w:pPr>
        <w:pStyle w:val="SHTKNoteSummary"/>
      </w:pPr>
      <w:r>
        <w:t>교감 요약 | [CBETA 원교감] 저본의 一에 대해 二 【元】【明】의 이문이 있다.</w:t>
      </w:r>
    </w:p>
    <w:p>
      <w:pPr>
        <w:pStyle w:val="SHTKNoteDetail"/>
      </w:pPr>
      <w:r>
        <w:t>• 원교감 원문 | 一＝二【元】【明】</w:t>
        <w:br/>
        <w:t>• 교감 번호 | 0050020</w:t>
        <w:br/>
        <w:t>• 판본 정보 | 一【大】，二【元】【明】</w:t>
        <w:br/>
        <w:t>• 저본 독법 | 一</w:t>
        <w:br/>
        <w:t>• 저본 적용 구절 | 良由緣感不一故。</w:t>
        <w:br/>
        <w:t>• 저본 기준 번역 | 진실로 인연의 감응이 하나가 아니기 때문이다.</w:t>
        <w:br/>
        <w:t>• 이문 독법 | 二</w:t>
        <w:br/>
        <w:t>• 이문 적용 구절 | 良由緣感不二故。</w:t>
        <w:br/>
        <w:t>• 의미 차이 | 一와 二는 다른 글자여서 세부 의미가 달라질 수 있으나 이 한 곳만으로 전체 논지가 바뀐다고 보기는 어렵다.</w:t>
        <w:br/>
        <w:t>• 번역 영향 판정 | [의미 차이 경미]</w:t>
        <w:br/>
        <w:t>• 출처 | CBETA T52n2102, 교감 번호 0050020.</w:t>
      </w:r>
    </w:p>
    <w:p>
      <w:pPr>
        <w:pStyle w:val="SHTKNoteSummary"/>
      </w:pPr>
      <w:r>
        <w:t>교감 요약 | [CBETA 원교감] 저본의 嘉에 대해 喜 【宋】【元】【明】【宮】의 이문이 있다.</w:t>
      </w:r>
    </w:p>
    <w:p>
      <w:pPr>
        <w:pStyle w:val="SHTKNoteDetail"/>
      </w:pPr>
      <w:r>
        <w:t>• 원교감 원문 | 嘉＝喜【三】【宮】</w:t>
        <w:br/>
        <w:t>• 교감 번호 | 0050021</w:t>
        <w:br/>
        <w:t>• 판본 정보 | 嘉【大】，喜【宋】【元】【明】【宮】</w:t>
        <w:br/>
        <w:t>• 저본 독법 | 嘉</w:t>
        <w:br/>
        <w:t>• 저본 적용 구절 | 嘉其備德故。</w:t>
        <w:br/>
        <w:t>• 저본 기준 번역 | 그가 덕을 갖추었음을 아름답게 여겨,</w:t>
        <w:br/>
        <w:t>• 이문 독법 | 喜</w:t>
        <w:br/>
        <w:t>• 이문 적용 구절 | 喜其備德故。</w:t>
        <w:br/>
        <w:t>• 의미 차이 | 嘉와 喜는 다른 글자여서 세부 의미가 달라질 수 있으나 이 한 곳만으로 전체 논지가 바뀐다고 보기는 어렵다.</w:t>
        <w:br/>
        <w:t>• 번역 영향 판정 | [의미 차이 경미]</w:t>
        <w:br/>
        <w:t>• 출처 | CBETA T52n2102, 교감 번호 0050021.</w:t>
      </w:r>
    </w:p>
    <w:p>
      <w:pPr>
        <w:pStyle w:val="SHTKNoteSummary"/>
      </w:pPr>
      <w:r>
        <w:t>교감 요약 | [CBETA 추가 교감] 현행 CBETA가 구판에 없던 대교 정보를 추가하여 冑와 胃를 대조한다.</w:t>
      </w:r>
    </w:p>
    <w:p>
      <w:pPr>
        <w:pStyle w:val="SHTKNoteDetail"/>
      </w:pPr>
      <w:r>
        <w:t>• 원교감 원문 | 구판 대정장 원교감 번호 없음</w:t>
        <w:br/>
        <w:t>• 교감 번호 | 0050b2401</w:t>
        <w:br/>
        <w:t>• 판본 정보 | 冑【CB】【麗-CB】，胃【大】</w:t>
        <w:br/>
        <w:t>• 저본 독법 | 冑</w:t>
        <w:br/>
        <w:t>• 저본 적용 구절 | 介冑之士見君不拜。</w:t>
        <w:br/>
        <w:t>• 저본 기준 번역 | 갑옷 입은 병사가 임금을 뵈어도 절하지 않는 것은,</w:t>
        <w:br/>
        <w:t>• 이문 독법 | 胃</w:t>
        <w:br/>
        <w:t>• 이문 적용 구절 | 介胃之士見君不拜。</w:t>
        <w:br/>
        <w:t>• 의미 차이 | 介冑는 갑옷을 뜻하지만 介胃는 문맥상 성립하기 어려워 의미 차이가 분명하다.</w:t>
        <w:br/>
        <w:t>• 한국어 해설 | 현행 CBETA에서 새로 제공된 대교 정보이며 저본를 대체하지 않는다. 介冑는 갑옷을 뜻하지만 介胃는 문맥상 성립하기 어려워 의미 차이가 분명하다.</w:t>
        <w:br/>
        <w:t>• 번역 영향 판정 | [의미 차이 있음]</w:t>
        <w:br/>
        <w:t>• 출처 | CBETA T52n2102, 교감 번호 0050b2401.</w:t>
      </w:r>
    </w:p>
    <w:p>
      <w:pPr>
        <w:pStyle w:val="SHTKNoteSummary"/>
      </w:pPr>
      <w:r>
        <w:t>교감 요약 | [CBETA 원교감] 저본의 反에 대해 及 【元】【明】의 이문이 있다.</w:t>
      </w:r>
    </w:p>
    <w:p>
      <w:pPr>
        <w:pStyle w:val="SHTKNoteDetail"/>
      </w:pPr>
      <w:r>
        <w:t>• 원교감 원문 | 反＝及【元】【明】</w:t>
        <w:br/>
        <w:t>• 교감 번호 | 0050022</w:t>
        <w:br/>
        <w:t>• 판본 정보 | 反【大】，及【元】【明】</w:t>
        <w:br/>
        <w:t>• 저본 독법 | 反</w:t>
        <w:br/>
        <w:t>• 저본 적용 구절 | 冠冑反禮古今不疑。</w:t>
        <w:br/>
        <w:t>• 저본 기준 번역 | 관과 갑옷이 예를 뒤집어도 고금에 의심이 없는데,</w:t>
        <w:br/>
        <w:t>• 이문 독법 | 及</w:t>
        <w:br/>
        <w:t>• 이문 적용 구절 | 冠冑及禮古今不疑。</w:t>
        <w:br/>
        <w:t>• 의미 차이 | 反와 及는 다른 글자여서 세부 의미가 달라질 수 있으나 이 한 곳만으로 전체 논지가 바뀐다고 보기는 어렵다.</w:t>
        <w:br/>
        <w:t>• 번역 영향 판정 | [의미 차이 경미]</w:t>
        <w:br/>
        <w:t>• 출처 | CBETA T52n2102, 교감 번호 0050022.</w:t>
      </w:r>
    </w:p>
    <w:p>
      <w:pPr>
        <w:pStyle w:val="SHTKBlockLabel"/>
      </w:pPr>
      <w:r>
        <w:t>위치표지</w:t>
      </w:r>
    </w:p>
    <w:p>
      <w:bookmarkStart w:id="295" w:name="loc_0050c03"/>
      <w:pPr>
        <w:pStyle w:val="SHTKPositionMarker"/>
      </w:pPr>
      <w:r>
        <w:t>[0050c03]</w:t>
      </w:r>
      <w:bookmarkEnd w:id="295"/>
    </w:p>
    <w:p>
      <w:pPr>
        <w:pStyle w:val="SHTKBlockLabel"/>
      </w:pPr>
      <w:r>
        <w:t>원문</w:t>
      </w:r>
    </w:p>
    <w:p>
      <w:pPr>
        <w:pStyle w:val="SHTKSourceText"/>
      </w:pPr>
      <w:r>
        <w:t>三破論云。佛舊經本云。浮屠羅什改為佛徒。知其源惡故也。所以詺為浮屠。胡人凶惡故。老子[23]云。化其始不欲傷其形。故髠其頭名為浮屠。況屠割也。至僧褘後改為佛圖。本舊經云。喪門喪門由死滅之門。云其法無生之教。名曰喪門。至羅什又改為桑門。僧褘又改為沙門。沙門由沙汰之法。不足可稱。</w:t>
      </w:r>
    </w:p>
    <w:p>
      <w:pPr>
        <w:pStyle w:val="SHTKBlockLabel"/>
      </w:pPr>
      <w:r>
        <w:t>한국어 직역</w:t>
      </w:r>
    </w:p>
    <w:p>
      <w:pPr>
        <w:pStyle w:val="SHTKTranslationText"/>
      </w:pPr>
      <w:r>
        <w:t>「삼파론」에서 말하였다. “옛 불경의 원문에는, ‘부도(浮屠)’라 했는데 구마라집이 ‘불도(佛徒)’로 고쳤다. 그 근원이 나쁨을 알았기 때문이다. 그래서 ‘부도’라 이름했다. 호인이 흉악했기 때문이다. 노자가 말하기를, 처음 교화할 때 그 형체를 해치고 싶지 않았으므로, 머리를 깎아 ‘부도’라 이름했다. 도(屠)는 베어 죽인다는 뜻이다. 승위 이후에는 다시 ‘불도(佛圖)’로 고쳤다. 옛 경전에는, ‘상문(喪門)’이라 하였는데, 상문은 죽어 소멸하는 문이라는 뜻이다. 그 법이 무생의 가르침이므로, 상문이라 이름했다. 구마라집에 이르러 다시 ‘상문(桑門)’으로 고쳤고, 승위가 또 ‘사문(沙門)’으로 고쳤다. 사문은 도태하는 법이라는 뜻이다. 칭할 만한 것이 못 된다.”</w:t>
      </w:r>
    </w:p>
    <w:p>
      <w:pPr>
        <w:pStyle w:val="SHTKBlockLabel"/>
      </w:pPr>
      <w:r>
        <w:t>교감·번역 메모</w:t>
      </w:r>
    </w:p>
    <w:p>
      <w:pPr>
        <w:pStyle w:val="SHTKNoteSummary"/>
      </w:pPr>
      <w:r>
        <w:t>교감 요약 | [CBETA 원교감] 저본의 云에 대해 ∅ 【宮】의 이문이 있다.</w:t>
      </w:r>
    </w:p>
    <w:p>
      <w:pPr>
        <w:pStyle w:val="SHTKNoteDetail"/>
      </w:pPr>
      <w:r>
        <w:t>• 원교감 원문 | 〔云〕－【宮】</w:t>
        <w:br/>
        <w:t>• 교감 번호 | 0050023</w:t>
        <w:br/>
        <w:t>• 판본 정보 | 云【大】，〔－〕【宮】</w:t>
        <w:br/>
        <w:t>• 저본 독법 | 云</w:t>
        <w:br/>
        <w:t>• 저본 적용 구절 | 老子云。</w:t>
        <w:br/>
        <w:t>• 저본 기준 번역 | 노자가 말하기를,</w:t>
        <w:br/>
        <w:t>• 이문 독법 | ∅</w:t>
        <w:br/>
        <w:t>• 이문 적용 구절 | 老子。</w:t>
        <w:br/>
        <w:t>• 의미 차이 | 云와 ∅의 차이는 첨가·삭제 또는 구문 결합에 영향을 주어 문장 구조가 달라질 수 있다.</w:t>
        <w:br/>
        <w:t>• 번역 영향 판정 | [문장 구조 변화]</w:t>
        <w:br/>
        <w:t>• 출처 | CBETA T52n2102, 교감 번호 0050023.</w:t>
      </w:r>
    </w:p>
    <w:p>
      <w:pPr>
        <w:pStyle w:val="SHTKNoteSummary"/>
      </w:pPr>
      <w:r>
        <w:t>교감 요약 | [CBETA 추가 교감] 현행 CBETA가 구판에 없던 대교 정보를 추가하여 褘와 禕를 대조한다.</w:t>
      </w:r>
    </w:p>
    <w:p>
      <w:pPr>
        <w:pStyle w:val="SHTKNoteDetail"/>
      </w:pPr>
      <w:r>
        <w:t>• 원교감 원문 | 구판 대정장 원교감 번호 없음</w:t>
        <w:br/>
        <w:t>• 교감 번호 | 0050c0601</w:t>
        <w:br/>
        <w:t>• 판본 정보 | 禕【CB】【麗-CB】，褘【大】</w:t>
        <w:br/>
        <w:t>• 저본 독법 | 褘</w:t>
        <w:br/>
        <w:t>• 저본 적용 구절 | 至僧褘後改為佛圖。</w:t>
        <w:br/>
        <w:t>• 저본 기준 번역 | 승위 이후에는 다시 ‘불도(佛圖)’로 고쳤다.</w:t>
        <w:br/>
        <w:t>• 이문 독법 | 禕</w:t>
        <w:br/>
        <w:t>• 이문 적용 구절 | 至僧禕後改為佛圖。</w:t>
        <w:br/>
        <w:t>• 이문 기준 번역 | 승위 이후에는 다시 ‘불도(佛圖)’로 고쳤다.</w:t>
        <w:br/>
        <w:t>• 의미 차이 | 褘와 禕는 이체·통용 또는 문맥상 같은 기능을 하여 한국어 번역에는 실질적인 차이가 없다.</w:t>
        <w:br/>
        <w:t>• 한국어 해설 | 현행 CBETA에서 새로 제공된 대교 정보이며 저본를 대체하지 않는다. 褘와 禕는 이체·통용 또는 문맥상 같은 기능을 하여 한국어 번역에는 실질적인 차이가 없다.</w:t>
        <w:br/>
        <w:t>• 번역 영향 판정 | [번역 차이 없음]</w:t>
        <w:br/>
        <w:t>• 출처 | CBETA T52n2102, 교감 번호 0050c0601.</w:t>
      </w:r>
    </w:p>
    <w:p>
      <w:pPr>
        <w:pStyle w:val="SHTKNoteSummary"/>
      </w:pPr>
      <w:r>
        <w:t>교감 요약 | [CBETA 추가 교감] 현행 CBETA가 구판에 없던 대교 정보를 추가하여 褘와 禕를 대조한다.</w:t>
      </w:r>
    </w:p>
    <w:p>
      <w:pPr>
        <w:pStyle w:val="SHTKNoteDetail"/>
      </w:pPr>
      <w:r>
        <w:t>• 원교감 원문 | 구판 대정장 원교감 번호 없음</w:t>
        <w:br/>
        <w:t>• 교감 번호 | 0050c0801</w:t>
        <w:br/>
        <w:t>• 판본 정보 | 禕【CB】【麗-CB】，褘【大】</w:t>
        <w:br/>
        <w:t>• 저본 독법 | 褘</w:t>
        <w:br/>
        <w:t>• 저본 적용 구절 | 僧褘又改為沙門。</w:t>
        <w:br/>
        <w:t>• 저본 기준 번역 | 승위가 또 ‘사문(沙門)’으로 고쳤다.</w:t>
        <w:br/>
        <w:t>• 이문 독법 | 禕</w:t>
        <w:br/>
        <w:t>• 이문 적용 구절 | 僧禕又改為沙門。</w:t>
        <w:br/>
        <w:t>• 이문 기준 번역 | 승위가 또 ‘사문(沙門)’으로 고쳤다.</w:t>
        <w:br/>
        <w:t>• 의미 차이 | 褘와 禕는 이체·통용 또는 문맥상 같은 기능을 하여 한국어 번역에는 실질적인 차이가 없다.</w:t>
        <w:br/>
        <w:t>• 한국어 해설 | 현행 CBETA에서 새로 제공된 대교 정보이며 저본를 대체하지 않는다. 褘와 禕는 이체·통용 또는 문맥상 같은 기능을 하여 한국어 번역에는 실질적인 차이가 없다.</w:t>
        <w:br/>
        <w:t>• 번역 영향 판정 | [번역 차이 없음]</w:t>
        <w:br/>
        <w:t>• 출처 | CBETA T52n2102, 교감 번호 0050c0801.</w:t>
      </w:r>
    </w:p>
    <w:p>
      <w:pPr>
        <w:pStyle w:val="SHTKBlockLabel"/>
      </w:pPr>
      <w:r>
        <w:t>위치표지</w:t>
      </w:r>
    </w:p>
    <w:p>
      <w:bookmarkStart w:id="296" w:name="loc_0050c10"/>
      <w:pPr>
        <w:pStyle w:val="SHTKPositionMarker"/>
      </w:pPr>
      <w:r>
        <w:t>[0050c10]</w:t>
      </w:r>
      <w:bookmarkEnd w:id="296"/>
    </w:p>
    <w:p>
      <w:pPr>
        <w:pStyle w:val="SHTKBlockLabel"/>
      </w:pPr>
      <w:r>
        <w:t>원문</w:t>
      </w:r>
    </w:p>
    <w:p>
      <w:pPr>
        <w:pStyle w:val="SHTKSourceText"/>
      </w:pPr>
      <w:r>
        <w:t>滅惑論曰。漢明之世佛經始過。[24]故漢譯言音字未正。浮音[25]似佛。桑音似沙。聲之誤也。以圖為屠字之誤也。羅什語通華戎。識兼音義。改正三豕固其宜矣。五經世典學不因譯而馬鄭注說音字互改。是以[26]於穆不[27]記謬師資。於周頌允塞[28]安安乖聖德。於堯典至教之深寧在兩字。得意忘言莊周所領。以文害志孟軻所譏。不原大理唯字是求。宋人申束豈復過此。</w:t>
      </w:r>
    </w:p>
    <w:p>
      <w:pPr>
        <w:pStyle w:val="SHTKBlockLabel"/>
      </w:pPr>
      <w:r>
        <w:t>한국어 직역</w:t>
      </w:r>
    </w:p>
    <w:p>
      <w:pPr>
        <w:pStyle w:val="SHTKTranslationText"/>
      </w:pPr>
      <w:r>
        <w:t>「멸혹론」에서 말하였다. 한 명제 때 불경이 처음 들어왔다. 그러므로 한나라 번역에서는 말소리와 글자가 아직 정확하지 않았다. 부(浮)의 소리가 불(佛)과 비슷하고, 상(桑)의 소리가 사(沙)와 비슷했다. 이는 소리의 오류이다. 또 도(圖)를 도(屠)로 쓴 것도 글자의 오류이다. 구마라집은 중국과 오랑캐의 언어에 모두 통하였고, 소리와 뜻을 아울러 알았다. ‘삼시(三豕)’의 오류를 바로잡는 것이 마땅했다. 오경 같은 세속 전적도 번역을 거치지 않았지만 마융과 정현의 주석에서 소리와 글자를 서로 고친 일이 있다. 그러므로 「주송」의 ‘어목(於穆)’이 잘못 전해졌다고 기록되지 않았고, [구문 불확실] ‘윤색안안(允塞安安)’도 성인의 덕을 어긴 것이 아니다. [구문 불확실] 「요전」의 지극한 가르침이 어찌 두 글자에 달려 있겠는가. 뜻을 얻고 말을 잊는 것은 장주가 깨달은 바이고, 글로 뜻을 해치는 것은 맹가가 비판한 바이다. 큰 이치를 근원에서 찾지 않고 오직 글자만 따진다면, 송나라 사람이 묶은 나무를 고집한 일도 이보다 지나치지 않을 것이다. [구문 불확실]</w:t>
      </w:r>
    </w:p>
    <w:p>
      <w:pPr>
        <w:pStyle w:val="SHTKBlockLabel"/>
      </w:pPr>
      <w:r>
        <w:t>교감·번역 메모</w:t>
      </w:r>
    </w:p>
    <w:p>
      <w:pPr>
        <w:pStyle w:val="SHTKNoteSummary"/>
      </w:pPr>
      <w:r>
        <w:t>교감 요약 | [CBETA 원교감] 저본의 故에 대해 梵 【宮】의 이문이 있다.</w:t>
      </w:r>
    </w:p>
    <w:p>
      <w:pPr>
        <w:pStyle w:val="SHTKNoteDetail"/>
      </w:pPr>
      <w:r>
        <w:t>• 원교감 원문 | 故＝梵【宮】</w:t>
        <w:br/>
        <w:t>• 교감 번호 | 0050024</w:t>
        <w:br/>
        <w:t>• 판본 정보 | 故【大】，梵【宮】</w:t>
        <w:br/>
        <w:t>• 저본 독법 | 故</w:t>
        <w:br/>
        <w:t>• 저본 적용 구절 | 故漢譯言音字未正。</w:t>
        <w:br/>
        <w:t>• 저본 기준 번역 | 그러므로 한나라 번역에서는 말소리와 글자가 아직 정확하지 않았다.</w:t>
        <w:br/>
        <w:t>• 이문 독법 | 梵</w:t>
        <w:br/>
        <w:t>• 이문 적용 구절 | 梵漢譯言音字未正。</w:t>
        <w:br/>
        <w:t>• 의미 차이 | 故와 梵는 다른 글자여서 세부 의미가 달라질 수 있으나 이 한 곳만으로 전체 논지가 바뀐다고 보기는 어렵다.</w:t>
        <w:br/>
        <w:t>• 번역 영향 판정 | [의미 차이 경미]</w:t>
        <w:br/>
        <w:t>• 출처 | CBETA T52n2102, 교감 번호 0050024.</w:t>
      </w:r>
    </w:p>
    <w:p>
      <w:pPr>
        <w:pStyle w:val="SHTKNoteSummary"/>
      </w:pPr>
      <w:r>
        <w:t>교감 요약 | [CBETA 원교감] 저본의 似에 대해 以 【宋】【元】【宮】의 이문이 있다.</w:t>
      </w:r>
    </w:p>
    <w:p>
      <w:pPr>
        <w:pStyle w:val="SHTKNoteDetail"/>
      </w:pPr>
      <w:r>
        <w:t>• 원교감 원문 | 似＝以【宋】【元】【宮】</w:t>
        <w:br/>
        <w:t>• 교감 번호 | 0050025</w:t>
        <w:br/>
        <w:t>• 판본 정보 | 似【大】，以【宋】【元】【宮】</w:t>
        <w:br/>
        <w:t>• 저본 독법 | 似</w:t>
        <w:br/>
        <w:t>• 저본 적용 구절 | 浮音似佛。</w:t>
        <w:br/>
        <w:t>• 저본 기준 번역 | 부(浮)의 소리가 불(佛)과 비슷하고,</w:t>
        <w:br/>
        <w:t>• 이문 독법 | 以</w:t>
        <w:br/>
        <w:t>• 이문 적용 구절 | 浮音以佛。</w:t>
        <w:br/>
        <w:t>• 의미 차이 | 似와 以는 다른 글자여서 세부 의미가 달라질 수 있으나 이 한 곳만으로 전체 논지가 바뀐다고 보기는 어렵다.</w:t>
        <w:br/>
        <w:t>• 번역 영향 판정 | [의미 차이 경미]</w:t>
        <w:br/>
        <w:t>• 출처 | CBETA T52n2102, 교감 번호 0050025.</w:t>
      </w:r>
    </w:p>
    <w:p>
      <w:pPr>
        <w:pStyle w:val="SHTKNoteSummary"/>
      </w:pPr>
      <w:r>
        <w:t>교감 요약 | [CBETA 원교감] 저본의 於에 대해 昭 【宋】【元】【明】의 이문이 있다.</w:t>
      </w:r>
    </w:p>
    <w:p>
      <w:pPr>
        <w:pStyle w:val="SHTKNoteDetail"/>
      </w:pPr>
      <w:r>
        <w:t>• 원교감 원문 | 於＝昭【三】</w:t>
        <w:br/>
        <w:t>• 교감 번호 | 0050026</w:t>
        <w:br/>
        <w:t>• 판본 정보 | 於【大】，昭【宋】【元】【明】</w:t>
        <w:br/>
        <w:t>• 저본 독법 | 於</w:t>
        <w:br/>
        <w:t>• 저본 적용 구절 | 是以於穆不記謬師資。</w:t>
        <w:br/>
        <w:t>• 저본 기준 번역 | 그러므로 「주송」의 ‘어목(於穆)’이 잘못 전해졌다고 기록되지 않았고, [구문 불확실]</w:t>
        <w:br/>
        <w:t>• 이문 독법 | 昭</w:t>
        <w:br/>
        <w:t>• 이문 적용 구절 | 是以昭穆不記謬師資。</w:t>
        <w:br/>
        <w:t>• 의미 차이 | 於와 昭는 다른 글자여서 세부 의미가 달라질 수 있으나 이 한 곳만으로 전체 논지가 바뀐다고 보기는 어렵다.</w:t>
        <w:br/>
        <w:t>• 번역 영향 판정 | [의미 차이 경미]</w:t>
        <w:br/>
        <w:t>• 출처 | CBETA T52n2102, 교감 번호 0050026.</w:t>
      </w:r>
    </w:p>
    <w:p>
      <w:pPr>
        <w:pStyle w:val="SHTKNoteSummary"/>
      </w:pPr>
      <w:r>
        <w:t>교감 요약 | [CBETA 원교감] 저본의 記에 대해 祀 【宋】【元】【明】【宮】의 이문이 있다.</w:t>
      </w:r>
    </w:p>
    <w:p>
      <w:pPr>
        <w:pStyle w:val="SHTKNoteDetail"/>
      </w:pPr>
      <w:r>
        <w:t>• 원교감 원문 | 記＝祀【三】【宮】</w:t>
        <w:br/>
        <w:t>• 교감 번호 | 0050027</w:t>
        <w:br/>
        <w:t>• 판본 정보 | 記【大】，祀【宋】【元】【明】【宮】</w:t>
        <w:br/>
        <w:t>• 저본 독법 | 記</w:t>
        <w:br/>
        <w:t>• 저본 적용 구절 | 是以於穆不記謬師資。</w:t>
        <w:br/>
        <w:t>• 저본 기준 번역 | 그러므로 「주송」의 ‘어목(於穆)’이 잘못 전해졌다고 기록되지 않았고, [구문 불확실]</w:t>
        <w:br/>
        <w:t>• 이문 독법 | 祀</w:t>
        <w:br/>
        <w:t>• 이문 적용 구절 | 是以於穆不祀謬師資。</w:t>
        <w:br/>
        <w:t>• 의미 차이 | 記와 祀는 다른 글자여서 세부 의미가 달라질 수 있으나 이 한 곳만으로 전체 논지가 바뀐다고 보기는 어렵다.</w:t>
        <w:br/>
        <w:t>• 번역 영향 판정 | [의미 차이 경미]</w:t>
        <w:br/>
        <w:t>• 출처 | CBETA T52n2102, 교감 번호 0050027.</w:t>
      </w:r>
    </w:p>
    <w:p>
      <w:pPr>
        <w:pStyle w:val="SHTKNoteSummary"/>
      </w:pPr>
      <w:r>
        <w:t>교감 요약 | [CBETA 원교감] 저본의 安에 대해 晏 【宋】【元】【宮】 / 宴 【明】의 이문이 있다.</w:t>
      </w:r>
    </w:p>
    <w:p>
      <w:pPr>
        <w:pStyle w:val="SHTKNoteDetail"/>
      </w:pPr>
      <w:r>
        <w:t>• 원교감 원문 | 安＝晏【宋】【元】【宮】，宴【明】</w:t>
        <w:br/>
        <w:t>• 교감 번호 | 0050028</w:t>
        <w:br/>
        <w:t>• 판본 정보 | 安【大】，晏【宋】【元】【宮】，宴【明】</w:t>
        <w:br/>
        <w:t>• 저본 독법 | 安</w:t>
        <w:br/>
        <w:t>• 저본 적용 구절 | 於周頌允塞安安乖聖德。</w:t>
        <w:br/>
        <w:t>• 저본 기준 번역 | ‘윤색안안(允塞安安)’도 성인의 덕을 어긴 것이 아니다. [구문 불확실]</w:t>
        <w:br/>
        <w:t>• 이문 독법 | 晏</w:t>
        <w:br/>
        <w:t>• 이문 적용 구절 | 於周頌允塞晏安乖聖德。</w:t>
        <w:br/>
        <w:t>• 의미 차이 | 安와 晏는 다른 글자여서 세부 의미가 달라질 수 있으나 이 한 곳만으로 전체 논지가 바뀐다고 보기는 어렵다.</w:t>
        <w:br/>
        <w:t>• 번역 영향 판정 | [의미 차이 경미]</w:t>
        <w:br/>
        <w:t>• 출처 | CBETA T52n2102, 교감 번호 0050028.</w:t>
      </w:r>
    </w:p>
    <w:p>
      <w:pPr>
        <w:pStyle w:val="SHTKBlockLabel"/>
      </w:pPr>
      <w:r>
        <w:t>위치표지</w:t>
      </w:r>
    </w:p>
    <w:p>
      <w:bookmarkStart w:id="297" w:name="loc_0050c19"/>
      <w:pPr>
        <w:pStyle w:val="SHTKPositionMarker"/>
      </w:pPr>
      <w:r>
        <w:t>[0050c19]</w:t>
      </w:r>
      <w:bookmarkEnd w:id="297"/>
    </w:p>
    <w:p>
      <w:pPr>
        <w:pStyle w:val="SHTKBlockLabel"/>
      </w:pPr>
      <w:r>
        <w:t>원문</w:t>
      </w:r>
    </w:p>
    <w:p>
      <w:pPr>
        <w:pStyle w:val="SHTKSourceText"/>
      </w:pPr>
      <w:r>
        <w:t>三破論曰。有此三破之法。不施中國。本[29]正西域。何言之哉。胡人無[30]二剛強無禮。不異禽獸。不信虛無。老子入關故作形像之教化之。又云。胡人麁[31]穬欲斷其惡種故。令男不娶妻女不嫁。夫一國伏法自然滅盡。</w:t>
      </w:r>
    </w:p>
    <w:p>
      <w:pPr>
        <w:pStyle w:val="SHTKBlockLabel"/>
      </w:pPr>
      <w:r>
        <w:t>한국어 직역</w:t>
      </w:r>
    </w:p>
    <w:p>
      <w:pPr>
        <w:pStyle w:val="SHTKTranslationText"/>
      </w:pPr>
      <w:r>
        <w:t>「삼파론」에서 말하였다. “이 세 가지 파괴의 법은, 중국에는 시행하지 않고, 본래 서역을 바로잡기 위한 것이다. 왜 그렇게 말하는가. 호인은 둘도 없이 강퍅하고 무례하여, [구문 불확실] 금수와 다르지 않고, 허무를 믿지 않았다. 노자가 관문으로 들어가 형상에 의지한 가르침을 만들어 그들을 교화하였다. 또 말하기를, 호인은 거칠고 사나우므로 그 악한 종자를 끊으려 하여, 남자는 아내를 얻지 못하게 하고 여자는 시집가지 못하게 하였다. 한 나라가 그 법에 복종하면 자연히 멸절될 것이다.”</w:t>
      </w:r>
    </w:p>
    <w:p>
      <w:pPr>
        <w:pStyle w:val="SHTKBlockLabel"/>
      </w:pPr>
      <w:r>
        <w:t>교감·번역 메모</w:t>
      </w:r>
    </w:p>
    <w:p>
      <w:pPr>
        <w:pStyle w:val="SHTKNoteSummary"/>
      </w:pPr>
      <w:r>
        <w:t>교감 요약 | [CBETA 원교감] 저본의 正에 대해 止 【宋】【元】【明】【宮】의 이문이 있다.</w:t>
      </w:r>
    </w:p>
    <w:p>
      <w:pPr>
        <w:pStyle w:val="SHTKNoteDetail"/>
      </w:pPr>
      <w:r>
        <w:t>• 원교감 원문 | 正＝止【三】【宮】</w:t>
        <w:br/>
        <w:t>• 교감 번호 | 0050029</w:t>
        <w:br/>
        <w:t>• 판본 정보 | 正【大】，止【宋】【元】【明】【宮】</w:t>
        <w:br/>
        <w:t>• 저본 독법 | 正</w:t>
        <w:br/>
        <w:t>• 저본 적용 구절 | 本正西域。</w:t>
        <w:br/>
        <w:t>• 저본 기준 번역 | 본래 서역을 바로잡기 위한 것이다.</w:t>
        <w:br/>
        <w:t>• 이문 독법 | 止</w:t>
        <w:br/>
        <w:t>• 이문 적용 구절 | 本止西域。</w:t>
        <w:br/>
        <w:t>• 의미 차이 | 正와 止는 다른 글자여서 세부 의미가 달라질 수 있으나 이 한 곳만으로 전체 논지가 바뀐다고 보기는 어렵다.</w:t>
        <w:br/>
        <w:t>• 번역 영향 판정 | [의미 차이 경미]</w:t>
        <w:br/>
        <w:t>• 출처 | CBETA T52n2102, 교감 번호 0050029.</w:t>
      </w:r>
    </w:p>
    <w:p>
      <w:pPr>
        <w:pStyle w:val="SHTKNoteSummary"/>
      </w:pPr>
      <w:r>
        <w:t>교감 요약 | [CBETA 원교감] 저본의 二에 대해 惡 【宮】의 이문이 있다.</w:t>
      </w:r>
    </w:p>
    <w:p>
      <w:pPr>
        <w:pStyle w:val="SHTKNoteDetail"/>
      </w:pPr>
      <w:r>
        <w:t>• 원교감 원문 | 二＝惡【宮】</w:t>
        <w:br/>
        <w:t>• 교감 번호 | 0050030</w:t>
        <w:br/>
        <w:t>• 판본 정보 | 二【大】，惡【宮】</w:t>
        <w:br/>
        <w:t>• 저본 독법 | 二</w:t>
        <w:br/>
        <w:t>• 저본 적용 구절 | 胡人無二剛強無禮。</w:t>
        <w:br/>
        <w:t>• 저본 기준 번역 | 호인은 둘도 없이 강퍅하고 무례하여, [구문 불확실]</w:t>
        <w:br/>
        <w:t>• 이문 독법 | 惡</w:t>
        <w:br/>
        <w:t>• 이문 적용 구절 | 胡人無惡剛強無禮。</w:t>
        <w:br/>
        <w:t>• 의미 차이 | 二와 惡는 다른 글자여서 세부 의미가 달라질 수 있으나 이 한 곳만으로 전체 논지가 바뀐다고 보기는 어렵다.</w:t>
        <w:br/>
        <w:t>• 번역 영향 판정 | [의미 차이 경미]</w:t>
        <w:br/>
        <w:t>• 출처 | CBETA T52n2102, 교감 번호 0050030.</w:t>
      </w:r>
    </w:p>
    <w:p>
      <w:pPr>
        <w:pStyle w:val="SHTKNoteSummary"/>
      </w:pPr>
      <w:r>
        <w:t>교감 요약 | [CBETA 원교감] 저본의 穬에 대해 獷 【CB】 / 獷 【宋】【元】【明】【宮】의 이문이 있다.</w:t>
      </w:r>
    </w:p>
    <w:p>
      <w:pPr>
        <w:pStyle w:val="SHTKNoteDetail"/>
      </w:pPr>
      <w:r>
        <w:t>• 원교감 원문 | 穬＝獷【三】【宮】</w:t>
        <w:br/>
        <w:t>• 교감 번호 | 0050031</w:t>
        <w:br/>
        <w:t>• 판본 정보 | 獷【CB】【宋】【元】【明】【宮】，穬【大】</w:t>
        <w:br/>
        <w:t>• 저본 독법 | 穬</w:t>
        <w:br/>
        <w:t>• 저본 적용 구절 | 胡人麁穬欲斷其惡種故。</w:t>
        <w:br/>
        <w:t>• 저본 기준 번역 | 호인은 거칠고 사나우므로 그 악한 종자를 끊으려 하여,</w:t>
        <w:br/>
        <w:t>• 이문 독법 | 獷</w:t>
        <w:br/>
        <w:t>• 이문 적용 구절 | 胡人麁獷欲斷其惡種故。</w:t>
        <w:br/>
        <w:t>• 의미 차이 | 穬와 獷는 다른 글자여서 세부 의미가 달라질 수 있으나 이 한 곳만으로 전체 논지가 바뀐다고 보기는 어렵다.</w:t>
        <w:br/>
        <w:t>• 번역 영향 판정 | [의미 차이 경미]</w:t>
        <w:br/>
        <w:t>• 출처 | CBETA T52n2102, 교감 번호 0050031.</w:t>
      </w:r>
    </w:p>
    <w:p>
      <w:pPr>
        <w:pStyle w:val="SHTKBlockLabel"/>
      </w:pPr>
      <w:r>
        <w:t>위치표지</w:t>
      </w:r>
    </w:p>
    <w:p>
      <w:bookmarkStart w:id="298" w:name="loc_0050c24"/>
      <w:pPr>
        <w:pStyle w:val="SHTKPositionMarker"/>
      </w:pPr>
      <w:r>
        <w:t>[0050c24]</w:t>
      </w:r>
      <w:bookmarkEnd w:id="298"/>
    </w:p>
    <w:p>
      <w:pPr>
        <w:pStyle w:val="SHTKBlockLabel"/>
      </w:pPr>
      <w:r>
        <w:t>원문</w:t>
      </w:r>
    </w:p>
    <w:p>
      <w:pPr>
        <w:pStyle w:val="SHTKSourceText"/>
      </w:pPr>
      <w:r>
        <w:t>滅惑論曰。雙樹晦跡形像代興。固已理[32]積無始而道被無窮者[33]也。按李叟出[34]關。運當周季。世閉賢隱故。往而忘歸。接輿避世猶滅其[35]迹。況適外域孰見其蹤。於是姦猾祭酒造化胡之經。理拙辭鄙。廝隸所傳尋西胡怯弱北狄凶熾。若老子滅惡棄德用[36]形。何愛凶狄而反滅弱胡。遂令玁狁橫行毒流萬世。豺狼當路而狐狸是誅。淪湑為酷覆載無聞。商鞅之法未至此虐。伯陽之道豈其然哉。且未服則設像無施。信順則拏戮可息。既服教矣。方加極刑。一言失道眾偽可見。東野之語其如理何。</w:t>
      </w:r>
    </w:p>
    <w:p>
      <w:pPr>
        <w:pStyle w:val="SHTKBlockLabel"/>
      </w:pPr>
      <w:r>
        <w:t>한국어 직역</w:t>
      </w:r>
    </w:p>
    <w:p>
      <w:pPr>
        <w:pStyle w:val="SHTKTranslationText"/>
      </w:pPr>
      <w:r>
        <w:t>「멸혹론」에서 말하였다. 쌍수 아래에서 자취를 감춘 뒤 형상이 대신 일어났다. 본래 이치는 무시 이래 쌓여 왔고 도는 무궁한 세상에 두루 미친다. 살펴보건대 노자가 관문을 나선 것은, 운수가 주나라 말기에 해당하였다. 세상이 막혀 현자가 숨었으므로, 떠나 돌아오지 않았을 뿐이다. 접여도 세상을 피해 그 자취를 감추었다. 하물며 바깥 나라로 갔다면 누가 그 자취를 보았겠는가. 이에 간교한 제주가 「화호경」을 만들어 냈다. 이치는 졸렬하고 문사는 비루하여, 노복 같은 자들이 전했다. 서호는 겁약하고 북적은 흉포하다. 만일 노자가 악을 없애려 하여 덕을 버리고 형벌을 썼다면, [구문 불확실] 어찌 흉포한 북적은 사랑하면서 도리어 약한 서호를 없애려 했겠는가. 마침내 험윤으로 하여금 횡행하게 해 그 독이 만세에 흘렀다. 승냥이와 이리가 길을 막는데 여우와 살쾡이만 죽이는 격이다. 잔혹함에 빠뜨린 것이 이처럼 심한데도 천지에 그 사실이 들리지 않는다. [구문 불확실] 상앙의 법도 이처럼 잔혹하지는 않았다. 백양의 도가 어찌 그러하겠는가. 아직 그 법에 복종하지 않았을 때에는 형상을 세워도 효과가 없고, 믿고 순종한 뒤라면 붙잡아 죽일 이유가 없다. 이미 가르침에 복종했는데, 도리어 극형을 더한다. 한마디가 도를 잃었으니 여러 거짓을 알 수 있다. 동야의 말이 이치에 어찌 맞겠는가. [구문 불확실]</w:t>
      </w:r>
    </w:p>
    <w:p>
      <w:pPr>
        <w:pStyle w:val="SHTKBlockLabel"/>
      </w:pPr>
      <w:r>
        <w:t>교감·번역 메모</w:t>
      </w:r>
    </w:p>
    <w:p>
      <w:pPr>
        <w:pStyle w:val="SHTKNoteSummary"/>
      </w:pPr>
      <w:r>
        <w:t>교감 요약 | [CBETA 원교감] 저본의 積에 대해 精 【宋】【元】【明】【宮】의 이문이 있다.</w:t>
      </w:r>
    </w:p>
    <w:p>
      <w:pPr>
        <w:pStyle w:val="SHTKNoteDetail"/>
      </w:pPr>
      <w:r>
        <w:t>• 원교감 원문 | 積＝精【三】【宮】</w:t>
        <w:br/>
        <w:t>• 교감 번호 | 0050032</w:t>
        <w:br/>
        <w:t>• 판본 정보 | 積【大】，精【宋】【元】【明】【宮】</w:t>
        <w:br/>
        <w:t>• 저본 독법 | 積</w:t>
        <w:br/>
        <w:t>• 저본 적용 구절 | 固已理積無始而道被無窮者也。</w:t>
        <w:br/>
        <w:t>• 저본 기준 번역 | 본래 이치는 무시 이래 쌓여 왔고 도는 무궁한 세상에 두루 미친다.</w:t>
        <w:br/>
        <w:t>• 이문 독법 | 精</w:t>
        <w:br/>
        <w:t>• 이문 적용 구절 | 固已理精無始而道被無窮者也。</w:t>
        <w:br/>
        <w:t>• 의미 차이 | 積와 精는 다른 글자여서 세부 의미가 달라질 수 있으나 이 한 곳만으로 전체 논지가 바뀐다고 보기는 어렵다.</w:t>
        <w:br/>
        <w:t>• 번역 영향 판정 | [의미 차이 경미]</w:t>
        <w:br/>
        <w:t>• 출처 | CBETA T52n2102, 교감 번호 0050032.</w:t>
      </w:r>
    </w:p>
    <w:p>
      <w:pPr>
        <w:pStyle w:val="SHTKNoteSummary"/>
      </w:pPr>
      <w:r>
        <w:t>교감 요약 | [CBETA 원교감] 저본의 也에 대해 矣 【宋】【元】【明】【宮】의 이문이 있다.</w:t>
      </w:r>
    </w:p>
    <w:p>
      <w:pPr>
        <w:pStyle w:val="SHTKNoteDetail"/>
      </w:pPr>
      <w:r>
        <w:t>• 원교감 원문 | 也＝矣【三】【宮】</w:t>
        <w:br/>
        <w:t>• 교감 번호 | 0050033</w:t>
        <w:br/>
        <w:t>• 판본 정보 | 也【大】，矣【宋】【元】【明】【宮】</w:t>
        <w:br/>
        <w:t>• 저본 독법 | 也</w:t>
        <w:br/>
        <w:t>• 저본 적용 구절 | 固已理積無始而道被無窮者也。</w:t>
        <w:br/>
        <w:t>• 저본 기준 번역 | 본래 이치는 무시 이래 쌓여 왔고 도는 무궁한 세상에 두루 미친다.</w:t>
        <w:br/>
        <w:t>• 이문 독법 | 矣</w:t>
        <w:br/>
        <w:t>• 이문 적용 구절 | 固已理積無始而道被無窮者矣。</w:t>
        <w:br/>
        <w:t>• 의미 차이 | 也와 矣는 다른 글자여서 세부 의미가 달라질 수 있으나 이 한 곳만으로 전체 논지가 바뀐다고 보기는 어렵다.</w:t>
        <w:br/>
        <w:t>• 번역 영향 판정 | [의미 차이 경미]</w:t>
        <w:br/>
        <w:t>• 출처 | CBETA T52n2102, 교감 번호 0050033.</w:t>
      </w:r>
    </w:p>
    <w:p>
      <w:pPr>
        <w:pStyle w:val="SHTKNoteSummary"/>
      </w:pPr>
      <w:r>
        <w:t>교감 요약 | [CBETA 원교감] 저본의 關에 대해 閣 【宮】의 이문이 있다.</w:t>
      </w:r>
    </w:p>
    <w:p>
      <w:pPr>
        <w:pStyle w:val="SHTKNoteDetail"/>
      </w:pPr>
      <w:r>
        <w:t>• 원교감 원문 | 關＝閣【宮】</w:t>
        <w:br/>
        <w:t>• 교감 번호 | 0050034</w:t>
        <w:br/>
        <w:t>• 판본 정보 | 關【大】，閣【宮】</w:t>
        <w:br/>
        <w:t>• 저본 독법 | 關</w:t>
        <w:br/>
        <w:t>• 저본 적용 구절 | 按李叟出關。</w:t>
        <w:br/>
        <w:t>• 저본 기준 번역 | 살펴보건대 노자가 관문을 나선 것은,</w:t>
        <w:br/>
        <w:t>• 이문 독법 | 閣</w:t>
        <w:br/>
        <w:t>• 이문 적용 구절 | 按李叟出閣。</w:t>
        <w:br/>
        <w:t>• 의미 차이 | 關와 閣는 다른 글자여서 세부 의미가 달라질 수 있으나 이 한 곳만으로 전체 논지가 바뀐다고 보기는 어렵다.</w:t>
        <w:br/>
        <w:t>• 번역 영향 판정 | [의미 차이 경미]</w:t>
        <w:br/>
        <w:t>• 출처 | CBETA T52n2102, 교감 번호 0050034.</w:t>
      </w:r>
    </w:p>
    <w:p>
      <w:pPr>
        <w:pStyle w:val="SHTKNoteSummary"/>
      </w:pPr>
      <w:r>
        <w:t>교감 요약 | [CBETA 원교감] 저본의 迹에 대해 邇 【宮】의 이문이 있다.</w:t>
      </w:r>
    </w:p>
    <w:p>
      <w:pPr>
        <w:pStyle w:val="SHTKNoteDetail"/>
      </w:pPr>
      <w:r>
        <w:t>• 원교감 원문 | 迹＝邇【宮】</w:t>
        <w:br/>
        <w:t>• 교감 번호 | 0050035</w:t>
        <w:br/>
        <w:t>• 판본 정보 | 迹【大】，邇【宮】</w:t>
        <w:br/>
        <w:t>• 저본 독법 | 迹</w:t>
        <w:br/>
        <w:t>• 저본 적용 구절 | 接輿避世猶滅其迹。</w:t>
        <w:br/>
        <w:t>• 저본 기준 번역 | 접여도 세상을 피해 그 자취를 감추었다.</w:t>
        <w:br/>
        <w:t>• 이문 독법 | 邇</w:t>
        <w:br/>
        <w:t>• 이문 적용 구절 | 接輿避世猶滅其邇。</w:t>
        <w:br/>
        <w:t>• 의미 차이 | 迹와 邇는 다른 글자여서 세부 의미가 달라질 수 있으나 이 한 곳만으로 전체 논지가 바뀐다고 보기는 어렵다.</w:t>
        <w:br/>
        <w:t>• 번역 영향 판정 | [의미 차이 경미]</w:t>
        <w:br/>
        <w:t>• 출처 | CBETA T52n2102, 교감 번호 0050035.</w:t>
      </w:r>
    </w:p>
    <w:p>
      <w:pPr>
        <w:pStyle w:val="SHTKNoteSummary"/>
      </w:pPr>
      <w:r>
        <w:t>교감 요약 | [CBETA 원교감] 저본의 形에 대해 刑 【宋】【元】【明】【宮】의 이문이 있다.</w:t>
      </w:r>
    </w:p>
    <w:p>
      <w:pPr>
        <w:pStyle w:val="SHTKNoteDetail"/>
      </w:pPr>
      <w:r>
        <w:t>• 원교감 원문 | 形＝刑【三】【宮】</w:t>
        <w:br/>
        <w:t>• 교감 번호 | 0050036</w:t>
        <w:br/>
        <w:t>• 판본 정보 | 形【大】，刑【宋】【元】【明】【宮】</w:t>
        <w:br/>
        <w:t>• 저본 독법 | 形</w:t>
        <w:br/>
        <w:t>• 저본 적용 구절 | 若老子滅惡棄德用形。</w:t>
        <w:br/>
        <w:t>• 저본 기준 번역 | 만일 노자가 악을 없애려 하여 덕을 버리고 형벌을 썼다면, [구문 불확실]</w:t>
        <w:br/>
        <w:t>• 이문 독법 | 刑</w:t>
        <w:br/>
        <w:t>• 이문 적용 구절 | 若老子滅惡棄德用刑。</w:t>
        <w:br/>
        <w:t>• 의미 차이 | 形와 刑는 다른 글자여서 세부 의미가 달라질 수 있으나 이 한 곳만으로 전체 논지가 바뀐다고 보기는 어렵다.</w:t>
        <w:br/>
        <w:t>• 번역 영향 판정 | [의미 차이 경미]</w:t>
        <w:br/>
        <w:t>• 출처 | CBETA T52n2102, 교감 번호 0050036.</w:t>
      </w:r>
    </w:p>
    <w:p>
      <w:pPr>
        <w:pStyle w:val="SHTKBlockLabel"/>
      </w:pPr>
      <w:r>
        <w:t>위치표지</w:t>
      </w:r>
    </w:p>
    <w:p>
      <w:bookmarkStart w:id="299" w:name="loc_0051a07"/>
      <w:pPr>
        <w:pStyle w:val="SHTKPositionMarker"/>
      </w:pPr>
      <w:r>
        <w:t>[0051a07]</w:t>
      </w:r>
      <w:bookmarkEnd w:id="299"/>
    </w:p>
    <w:p>
      <w:pPr>
        <w:pStyle w:val="SHTKBlockLabel"/>
      </w:pPr>
      <w:r>
        <w:t>원문</w:t>
      </w:r>
    </w:p>
    <w:p>
      <w:pPr>
        <w:pStyle w:val="SHTKSourceText"/>
      </w:pPr>
      <w:r>
        <w:t>三破論云。蓋聞三皇五帝三王之徒。何以學道並感應。而未聞佛教。為是九皇忽之。為是佛教未出。若是佛教未出則為邪偽不復云云。</w:t>
      </w:r>
    </w:p>
    <w:p>
      <w:pPr>
        <w:pStyle w:val="SHTKBlockLabel"/>
      </w:pPr>
      <w:r>
        <w:t>한국어 직역</w:t>
      </w:r>
    </w:p>
    <w:p>
      <w:pPr>
        <w:pStyle w:val="SHTKTranslationText"/>
      </w:pPr>
      <w:r>
        <w:t>「삼파론」에서 말하였다. “듣건대 삼황·오제·삼왕의 무리는, 어찌 도를 배워 모두 감응을 얻었는데, 불교는 듣지 못했는가. 아홉 황제가 그것을 소홀히 한 것인가, 아니면 불교가 아직 나오지 않은 것인가. 만일 불교가 아직 나오지 않았다면 곧 사악하고 거짓된 것이니 더 말할 것도 없다.”</w:t>
      </w:r>
    </w:p>
    <w:p>
      <w:pPr>
        <w:pStyle w:val="SHTKBlockLabel"/>
      </w:pPr>
      <w:r>
        <w:t>위치표지</w:t>
      </w:r>
    </w:p>
    <w:p>
      <w:bookmarkStart w:id="300" w:name="loc_0051a11"/>
      <w:pPr>
        <w:pStyle w:val="SHTKPositionMarker"/>
      </w:pPr>
      <w:r>
        <w:t>[0051a11]</w:t>
      </w:r>
      <w:bookmarkEnd w:id="300"/>
    </w:p>
    <w:p>
      <w:pPr>
        <w:pStyle w:val="SHTKBlockLabel"/>
      </w:pPr>
      <w:r>
        <w:t>원문</w:t>
      </w:r>
    </w:p>
    <w:p>
      <w:pPr>
        <w:pStyle w:val="SHTKSourceText"/>
      </w:pPr>
      <w:r>
        <w:t>滅惑論曰。神化變通教體匪一。靈應感會隱現無際。若緣在妙化則菩薩弘其道。化在麁緣則聖帝演其德。夫聖帝菩薩隨感現應。殊教合契未始非佛。固知三皇[1]以來感滅而名隱漢明之教緣應而像現矣。若迺三皇德化五帝仁教。此之謂道。似非太上羲農敷治。未聞奏章。堯舜緝政寧肯[2]畫符。湯武[3]禁暴豈[4]當餌丹。五經典籍不齒天師。而求[5]援聖帝。豈不[6]非哉。</w:t>
      </w:r>
    </w:p>
    <w:p>
      <w:pPr>
        <w:pStyle w:val="SHTKBlockLabel"/>
      </w:pPr>
      <w:r>
        <w:t>한국어 직역</w:t>
      </w:r>
    </w:p>
    <w:p>
      <w:pPr>
        <w:pStyle w:val="SHTKTranslationText"/>
      </w:pPr>
      <w:r>
        <w:t>「멸혹론」에서 말하였다. 신묘한 교화는 변통하여 가르침의 본체가 하나가 아니고, 영묘한 감응은 때에 맞아 숨고 드러남에 끝이 없다. 만일 인연이 오묘한 교화에 있으면 보살이 그 도를 넓히고, 교화가 거친 인연에 있으면 성제가 그 덕을 펼친다. 성제와 보살은 감응에 따라 나타나므로, 가르침은 달라도 계합은 하나여서 애초에 부처 아닌 적이 없다. 그러므로 삼황 이래로는 감응이 사라져 이름이 숨었고, 한 명제 때에는 교화의 인연이 응하여 형상이 나타난 것임을 알 수 있다. 삼황의 덕화와 오제의 인교에 이르면, 이것을 도라 한다. 태상 노자와는 다른 듯하다. 복희와 신농이 다스림을 펼칠 때, 장문을 올렸다는 말은 듣지 못했고, 요와 순이 정사를 이어 갈 때 어찌 부적을 그렸겠으며, 탕과 무왕이 포악함을 금할 때 어찌 단약을 먹었겠는가. 오경과 전적에는 천사를 언급하지 않는다. 그런데 성제를 끌어와 도교의 근거로 삼으려 하니, 어찌 잘못이 아니겠는가.</w:t>
      </w:r>
    </w:p>
    <w:p>
      <w:pPr>
        <w:pStyle w:val="SHTKBlockLabel"/>
      </w:pPr>
      <w:r>
        <w:t>교감·번역 메모</w:t>
      </w:r>
    </w:p>
    <w:p>
      <w:pPr>
        <w:pStyle w:val="SHTKNoteSummary"/>
      </w:pPr>
      <w:r>
        <w:t>교감 요약 | [CBETA 원교감] 저본의 以에 대해 已 【宋】【元】【明】【宮】의 이문이 있다.</w:t>
      </w:r>
    </w:p>
    <w:p>
      <w:pPr>
        <w:pStyle w:val="SHTKNoteDetail"/>
      </w:pPr>
      <w:r>
        <w:t>• 원교감 원문 | 以＝已【三】【宮】</w:t>
        <w:br/>
        <w:t>• 교감 번호 | 0051001</w:t>
        <w:br/>
        <w:t>• 판본 정보 | 以【大】，已【宋】【元】【明】【宮】</w:t>
        <w:br/>
        <w:t>• 저본 독법 | 以</w:t>
        <w:br/>
        <w:t>• 저본 적용 구절 | 固知三皇以來感滅而名隱漢明之教緣應而像現矣。</w:t>
        <w:br/>
        <w:t>• 저본 기준 번역 | 그러므로 삼황 이래로는 감응이 사라져 이름이 숨었고, 한 명제 때에는 교화의 인연이 응하여 형상이 나타난 것임을 알 수 있다.</w:t>
        <w:br/>
        <w:t>• 이문 독법 | 已</w:t>
        <w:br/>
        <w:t>• 이문 적용 구절 | 固知三皇已來感滅而名隱漢明之教緣應而像現矣。</w:t>
        <w:br/>
        <w:t>• 이문 기준 번역 | 그러므로 삼황 이래로는 감응이 사라져 이름이 숨었고, 한 명제 때에는 교화의 인연이 응하여 형상이 나타난 것임을 알 수 있다.</w:t>
        <w:br/>
        <w:t>• 의미 차이 | 以와 已는 이체·통용 또는 문맥상 같은 기능을 하여 한국어 번역에는 실질적인 차이가 없다.</w:t>
        <w:br/>
        <w:t>• 번역 영향 판정 | [번역 차이 없음]</w:t>
        <w:br/>
        <w:t>• 출처 | CBETA T52n2102, 교감 번호 0051001.</w:t>
      </w:r>
    </w:p>
    <w:p>
      <w:pPr>
        <w:pStyle w:val="SHTKNoteSummary"/>
      </w:pPr>
      <w:r>
        <w:t>교감 요약 | [CBETA 원교감] 저본의 畫에 대해 書 【宋】【元】【明】【宮】의 이문이 있다.</w:t>
      </w:r>
    </w:p>
    <w:p>
      <w:pPr>
        <w:pStyle w:val="SHTKNoteDetail"/>
      </w:pPr>
      <w:r>
        <w:t>• 원교감 원문 | 畫＝書【三】【宮】</w:t>
        <w:br/>
        <w:t>• 교감 번호 | 0051002</w:t>
        <w:br/>
        <w:t>• 판본 정보 | 畫【大】，書【宋】【元】【明】【宮】</w:t>
        <w:br/>
        <w:t>• 저본 독법 | 畫</w:t>
        <w:br/>
        <w:t>• 저본 적용 구절 | 堯舜緝政寧肯畫符。</w:t>
        <w:br/>
        <w:t>• 저본 기준 번역 | 요와 순이 정사를 이어 갈 때 어찌 부적을 그렸겠으며,</w:t>
        <w:br/>
        <w:t>• 이문 독법 | 書</w:t>
        <w:br/>
        <w:t>• 이문 적용 구절 | 堯舜緝政寧肯書符。</w:t>
        <w:br/>
        <w:t>• 의미 차이 | 畫와 書는 다른 글자여서 세부 의미가 달라질 수 있으나 이 한 곳만으로 전체 논지가 바뀐다고 보기는 어렵다.</w:t>
        <w:br/>
        <w:t>• 번역 영향 판정 | [의미 차이 경미]</w:t>
        <w:br/>
        <w:t>• 출처 | CBETA T52n2102, 교감 번호 0051002.</w:t>
      </w:r>
    </w:p>
    <w:p>
      <w:pPr>
        <w:pStyle w:val="SHTKNoteSummary"/>
      </w:pPr>
      <w:r>
        <w:t>교감 요약 | [CBETA 원교감] 저본의 禁에 대해 抒 【宋】【元】【明】【宮】의 이문이 있다.</w:t>
      </w:r>
    </w:p>
    <w:p>
      <w:pPr>
        <w:pStyle w:val="SHTKNoteDetail"/>
      </w:pPr>
      <w:r>
        <w:t>• 원교감 원문 | 禁＝抒【三】【宮】</w:t>
        <w:br/>
        <w:t>• 교감 번호 | 0051003</w:t>
        <w:br/>
        <w:t>• 판본 정보 | 禁【大】，抒【宋】【元】【明】【宮】</w:t>
        <w:br/>
        <w:t>• 저본 독법 | 禁</w:t>
        <w:br/>
        <w:t>• 저본 적용 구절 | 湯武禁暴豈當餌丹。</w:t>
        <w:br/>
        <w:t>• 저본 기준 번역 | 탕과 무왕이 포악함을 금할 때 어찌 단약을 먹었겠는가.</w:t>
        <w:br/>
        <w:t>• 이문 독법 | 抒</w:t>
        <w:br/>
        <w:t>• 이문 적용 구절 | 湯武抒暴豈當餌丹。</w:t>
        <w:br/>
        <w:t>• 의미 차이 | 禁와 抒는 다른 글자여서 세부 의미가 달라질 수 있으나 이 한 곳만으로 전체 논지가 바뀐다고 보기는 어렵다.</w:t>
        <w:br/>
        <w:t>• 번역 영향 판정 | [의미 차이 경미]</w:t>
        <w:br/>
        <w:t>• 출처 | CBETA T52n2102, 교감 번호 0051003.</w:t>
      </w:r>
    </w:p>
    <w:p>
      <w:pPr>
        <w:pStyle w:val="SHTKNoteSummary"/>
      </w:pPr>
      <w:r>
        <w:t>교감 요약 | [CBETA 원교감] 저본의 當에 대해 甞 【宮】의 이문이 있다.</w:t>
      </w:r>
    </w:p>
    <w:p>
      <w:pPr>
        <w:pStyle w:val="SHTKNoteDetail"/>
      </w:pPr>
      <w:r>
        <w:t>• 원교감 원문 | 當＝甞【宮】</w:t>
        <w:br/>
        <w:t>• 교감 번호 | 0051004</w:t>
        <w:br/>
        <w:t>• 판본 정보 | 當【大】，甞【宮】</w:t>
        <w:br/>
        <w:t>• 저본 독법 | 當</w:t>
        <w:br/>
        <w:t>• 저본 적용 구절 | 湯武禁暴豈當餌丹。</w:t>
        <w:br/>
        <w:t>• 저본 기준 번역 | 탕과 무왕이 포악함을 금할 때 어찌 단약을 먹었겠는가.</w:t>
        <w:br/>
        <w:t>• 이문 독법 | 甞</w:t>
        <w:br/>
        <w:t>• 이문 적용 구절 | 湯武禁暴豈甞餌丹。</w:t>
        <w:br/>
        <w:t>• 의미 차이 | 當와 甞는 다른 글자여서 세부 의미가 달라질 수 있으나 이 한 곳만으로 전체 논지가 바뀐다고 보기는 어렵다.</w:t>
        <w:br/>
        <w:t>• 번역 영향 판정 | [의미 차이 경미]</w:t>
        <w:br/>
        <w:t>• 출처 | CBETA T52n2102, 교감 번호 0051004.</w:t>
      </w:r>
    </w:p>
    <w:p>
      <w:pPr>
        <w:pStyle w:val="SHTKNoteSummary"/>
      </w:pPr>
      <w:r>
        <w:t>교감 요약 | [CBETA 원교감] 저본의 援에 대해 授 【宋】【元】【明】【宮】의 이문이 있다.</w:t>
      </w:r>
    </w:p>
    <w:p>
      <w:pPr>
        <w:pStyle w:val="SHTKNoteDetail"/>
      </w:pPr>
      <w:r>
        <w:t>• 원교감 원문 | 援＝授【三】【宮】</w:t>
        <w:br/>
        <w:t>• 교감 번호 | 0051005</w:t>
        <w:br/>
        <w:t>• 판본 정보 | 援【大】，授【宋】【元】【明】【宮】</w:t>
        <w:br/>
        <w:t>• 저본 독법 | 援</w:t>
        <w:br/>
        <w:t>• 저본 적용 구절 | 而求援聖帝。</w:t>
        <w:br/>
        <w:t>• 저본 기준 번역 | 그런데 성제를 끌어와 도교의 근거로 삼으려 하니,</w:t>
        <w:br/>
        <w:t>• 이문 독법 | 授</w:t>
        <w:br/>
        <w:t>• 이문 적용 구절 | 而求授聖帝。</w:t>
        <w:br/>
        <w:t>• 의미 차이 | 援와 授는 다른 글자여서 세부 의미가 달라질 수 있으나 이 한 곳만으로 전체 논지가 바뀐다고 보기는 어렵다.</w:t>
        <w:br/>
        <w:t>• 번역 영향 판정 | [의미 차이 경미]</w:t>
        <w:br/>
        <w:t>• 출처 | CBETA T52n2102, 교감 번호 0051005.</w:t>
      </w:r>
    </w:p>
    <w:p>
      <w:pPr>
        <w:pStyle w:val="SHTKNoteSummary"/>
      </w:pPr>
      <w:r>
        <w:t>교감 요약 | [CBETA 원교감] 저본의 非에 대해 悲 【宋】【元】【明】【宮】의 이문이 있다.</w:t>
      </w:r>
    </w:p>
    <w:p>
      <w:pPr>
        <w:pStyle w:val="SHTKNoteDetail"/>
      </w:pPr>
      <w:r>
        <w:t>• 원교감 원문 | 非＝悲【三】【宮】</w:t>
        <w:br/>
        <w:t>• 교감 번호 | 0051006</w:t>
        <w:br/>
        <w:t>• 판본 정보 | 非【大】，悲【宋】【元】【明】【宮】</w:t>
        <w:br/>
        <w:t>• 저본 독법 | 非</w:t>
        <w:br/>
        <w:t>• 저본 적용 구절 | 豈不非哉。</w:t>
        <w:br/>
        <w:t>• 저본 기준 번역 | 어찌 잘못이 아니겠는가.</w:t>
        <w:br/>
        <w:t>• 이문 독법 | 悲</w:t>
        <w:br/>
        <w:t>• 이문 적용 구절 | 豈不悲哉。</w:t>
        <w:br/>
        <w:t>• 의미 차이 | 非와 悲는 다른 글자여서 세부 의미가 달라질 수 있으나 이 한 곳만으로 전체 논지가 바뀐다고 보기는 어렵다.</w:t>
        <w:br/>
        <w:t>• 번역 영향 판정 | [의미 차이 경미]</w:t>
        <w:br/>
        <w:t>• 출처 | CBETA T52n2102, 교감 번호 0051006.</w:t>
      </w:r>
    </w:p>
    <w:p>
      <w:pPr>
        <w:pStyle w:val="SHTKBlockLabel"/>
      </w:pPr>
      <w:r>
        <w:t>위치표지</w:t>
      </w:r>
    </w:p>
    <w:p>
      <w:bookmarkStart w:id="301" w:name="loc_0051a20"/>
      <w:pPr>
        <w:pStyle w:val="SHTKPositionMarker"/>
      </w:pPr>
      <w:r>
        <w:t>[0051a20]</w:t>
      </w:r>
      <w:bookmarkEnd w:id="301"/>
    </w:p>
    <w:p>
      <w:pPr>
        <w:pStyle w:val="SHTKBlockLabel"/>
      </w:pPr>
      <w:r>
        <w:t>원문</w:t>
      </w:r>
    </w:p>
    <w:p>
      <w:pPr>
        <w:pStyle w:val="SHTKSourceText"/>
      </w:pPr>
      <w:r>
        <w:t>三破論云。道以氣為宗名為得一。尋中原人士莫不奉道。今中國有奉佛者。必是羌胡之種。若言非[7]耶。何以奉佛。</w:t>
      </w:r>
    </w:p>
    <w:p>
      <w:pPr>
        <w:pStyle w:val="SHTKBlockLabel"/>
      </w:pPr>
      <w:r>
        <w:t>한국어 직역</w:t>
      </w:r>
    </w:p>
    <w:p>
      <w:pPr>
        <w:pStyle w:val="SHTKTranslationText"/>
      </w:pPr>
      <w:r>
        <w:t>「삼파론」에서 말하였다. “도는 기를 종지로 삼아 ‘하나를 얻는다’고 한다. 중원의 사람들은 도를 받들지 않는 이가 없다. 지금 중국에 불교를 받드는 자가 있다면, 반드시 강호의 종족일 것이다. 그렇지 않다고 한다면, 어째서 불교를 받드는가.”</w:t>
      </w:r>
    </w:p>
    <w:p>
      <w:pPr>
        <w:pStyle w:val="SHTKBlockLabel"/>
      </w:pPr>
      <w:r>
        <w:t>교감·번역 메모</w:t>
      </w:r>
    </w:p>
    <w:p>
      <w:pPr>
        <w:pStyle w:val="SHTKNoteSummary"/>
      </w:pPr>
      <w:r>
        <w:t>교감 요약 | [CBETA 원교감] 저본의 耶에 대해 邪 【明】의 이문이 있다.</w:t>
      </w:r>
    </w:p>
    <w:p>
      <w:pPr>
        <w:pStyle w:val="SHTKNoteDetail"/>
      </w:pPr>
      <w:r>
        <w:t>• 원교감 원문 | 耶＝邪【明】下同</w:t>
        <w:br/>
        <w:t>• 교감 번호 | 0051007</w:t>
        <w:br/>
        <w:t>• 판본 정보 | 耶【大】下同，邪【明】下同</w:t>
        <w:br/>
        <w:t>• 저본 독법 | 耶</w:t>
        <w:br/>
        <w:t>• 저본 적용 구절 | 若言非耶。</w:t>
        <w:br/>
        <w:t>• 저본 기준 번역 | 그렇지 않다고 한다면,</w:t>
        <w:br/>
        <w:t>• 이문 독법 | 邪</w:t>
        <w:br/>
        <w:t>• 이문 적용 구절 | 若言非邪。</w:t>
        <w:br/>
        <w:t>• 의미 차이 | 耶와 邪는 다른 글자여서 세부 의미가 달라질 수 있으나 이 한 곳만으로 전체 논지가 바뀐다고 보기는 어렵다.</w:t>
        <w:br/>
        <w:t>• 번역 영향 판정 | [의미 차이 경미]</w:t>
        <w:br/>
        <w:t>• 출처 | CBETA T52n2102, 교감 번호 0051007.</w:t>
      </w:r>
    </w:p>
    <w:p>
      <w:pPr>
        <w:pStyle w:val="SHTKBlockLabel"/>
      </w:pPr>
      <w:r>
        <w:t>위치표지</w:t>
      </w:r>
    </w:p>
    <w:p>
      <w:bookmarkStart w:id="302" w:name="loc_0051a23"/>
      <w:pPr>
        <w:pStyle w:val="SHTKPositionMarker"/>
      </w:pPr>
      <w:r>
        <w:t>[0051a23]</w:t>
      </w:r>
      <w:bookmarkEnd w:id="302"/>
    </w:p>
    <w:p>
      <w:pPr>
        <w:pStyle w:val="SHTKBlockLabel"/>
      </w:pPr>
      <w:r>
        <w:t>원문</w:t>
      </w:r>
    </w:p>
    <w:p>
      <w:pPr>
        <w:pStyle w:val="SHTKSourceText"/>
      </w:pPr>
      <w:r>
        <w:t>滅惑論曰。至道宗極理歸乎一。妙法真境本固無二。佛之至也。則空玄無形而萬象並應。寂滅無心而玄智彌照。幽數潛會莫見其極。冥功日用靡識其然。但言[8]象既生假名。遂立[9]胡言。菩提漢語曰道。其顯跡也。則金容以表聖。應俗[10]也則王宮以現生。拔愚以四禪為始。進慧以十地為階。總龍鬼而均誘。涵蠢動而等慈。權教無方不以道俗乖應。妙化無外豈以華戎阻情。是以一音演法殊譯。共解一乘敷教異經。同歸經典。由權故孔釋教殊而道契解同。由妙故[＊]胡漢語隔而化通。但感有精麁故。教分道俗。地有東西故國限內外。其彌綸神化陶鑄群生無異也。[11]用能[12]振拔六趣總攝大千。道惟至極法惟最尊。然至道雖一岐路生迷。九十六種俱號為道。聽名則邪正莫辯。驗法則真偽自分。案道家立法。厥品有三。上標老子。次述神仙。下襲張陵。太上為宗尋柱史嘉遯。實惟大賢。著書論道貴在無為。理歸靜一化本虛柔。然而三世[＊]不紀慧業靡聞。斯迺導俗之良書。非出世之妙經也。若乃神仙小道名為五通。福極生天體盡飛騰。神通而未免有漏。壽遠而不能無終。功非餌藥德沿業修。於是愚狡方士偽託遂滋。張陵米賊述[13]紀昇天。葛玄野竪著傳仙。公愚斯惑矣。智可罔[14]歟。今祖述李叟。則教失如彼憲章神仙則體劣如此。上中為妙猶不足算。況効陵魯醮事章符。設教五斗。欲拯三界。以蚊負山庸詎勝乎。標名大道而教甚於俗。舉號[15]太上而法窮下愚。何故知耶。貪壽忌夭含識所同。故肉芝石華譎以翻騰。好色觸情世所莫異。故黃書御女誑稱地仙。肌革盈虛群生共愛。故寶惜[16]涕唾以灌靈根。避災苦病民之恒患。故斬縛魑魅以快愚情。憑威恃武俗之舊風。故吏兵鉤騎以動淺心。至於消災淫術厭勝姦方。理穢辭辱非可筆傳。事合[17]泯庶故。比屋歸宗。是以張角李弘毒流漢季。盧悚孫恩亂盈晉末。餘波所被寔蕃有徒。爵非通侯而輕立民戶。瑞無虎竹而濫求租稅。糜費產業蠱惑士女。運[18]屯則[19]蝎國。世平則蠧民傷政萌亂。豈與佛同。且夫涅槃大品寧比玄[20]上大清。金容妙相何羨鬼室空屋。降伏天魔不慕幻邪之詐。淨修戒行豈同畢券之醜。積弘誓於方寸。孰與藏[21]官將於丹田。響洪鍾於梵音。豈若鳴天鼓於脣齒。校以形迹精麁已懸。覈以至理真偽豈隱。若以麁笑精以偽謗真。是瞽對[22]离朱曰我明也。</w:t>
      </w:r>
    </w:p>
    <w:p>
      <w:pPr>
        <w:pStyle w:val="SHTKBlockLabel"/>
      </w:pPr>
      <w:r>
        <w:t>한국어 직역</w:t>
      </w:r>
    </w:p>
    <w:p>
      <w:pPr>
        <w:pStyle w:val="SHTKTranslationText"/>
      </w:pPr>
      <w:r>
        <w:t>「멸혹론」에서 말하였다. 지극한 도의 종극은 이치가 하나로 돌아가고, 오묘한 법의 참된 경지는 본래 둘이 아니다. 부처의 지극함은, 공하고 현묘하여 형상이 없으나 만상이 함께 감응하고, 적멸하여 마음이 없으나 현묘한 지혜가 더욱 비춘다. 그윽한 수가 은밀히 맞아 그 끝을 볼 수 없고, 그윽한 공용이 날마다 작용해도 그 까닭을 알지 못한다. 다만 말과 형상이 이미 생기면 이름을 빌려야 하므로, 호어(胡語)의 이름을 세웠다. 보리의 한어는 ‘도’이다. 그 자취가 드러날 때에는, 금빛 모습을 보이어 성스러움을 나타내고, 세속에 응할 때에는 왕궁에서 태어남을 보인다. 어리석음을 뽑아내는 데에는 사선을 처음으로 삼고, 지혜를 나아가게 하는 데에는 십지를 계단으로 삼는다. 용과 귀신을 모두 거두어 고르게 이끌고, 꿈틀거리는 생명까지 품어 평등하게 자비를 베푼다. 방편의 가르침에는 일정한 방식이 없으므로 도속에 따라 응함이 달라도 어긋나지 않고, 오묘한 교화에는 바깥이 없으니 어찌 화하와 융적 때문에 정을 막겠는가. 그러므로 한 음성으로 법을 펼쳐도 번역은 달라지고, 일승의 가르침을 펼쳐도 서로 다른 경전을 함께 이해한다. 경전은 같은 귀결로 돌아간다. 방편 때문에 공자와 석가의 가르침은 달라도 도에 계합하면 이해는 같고, 오묘함 때문에 호어와 한어는 달라도 교화는 통한다. 다만 감응에는 정밀함과 거침이 있으므로, 가르침이 도와 속으로 나뉘고, 땅에는 동서가 있으므로 나라가 안과 밖으로 한정될 뿐이다. 그 신묘한 교화가 두루 포괄하고 여러 생명을 빚어내는 데에는 차이가 없다. 그러므로 육취를 떨쳐 건지고 대천세계를 모두 거둘 수 있다. 도는 지극함뿐이고 법은 가장 존귀할 뿐이다. 그러나 지극한 도는 하나인데도 갈림길에서 미혹이 생겨, 아흔여섯 종이 모두 도라고 일컬어진다. 이름만 들으면 사와 정을 분별할 수 없지만, 법을 징험하면 참과 거짓은 저절로 나뉜다. 살펴보건대 도가가 세운 법은, 그 품류가 셋이다. 위로는 노자를 표방하고, 다음으로 신선을 서술하며, 아래로는 장릉을 답습한다. 태상을 종주로 삼아 보면 주하사 노자는 훌륭히 은거한, 실로 큰 현인이었다. 책을 지어 도를 논하면서 무위를 귀하게 여기고, 이치는 고요한 하나로 돌아가며 교화의 근본은 비고 부드럽다. 그러나 삼세를 기록하지 않고 지혜의 업도 들리지 않는다. 이는 세속을 인도하는 좋은 책일 뿐, 출세간의 오묘한 경전은 아니다. 신선의 작은 도에 이르면 이름하여 오통이라 하고, 복이 극에 이르면 하늘에 태어나고 몸을 다하면 날아오른다고 한다. 신통이 있어도 아직 유루를 면하지 못하고, 수명이 길어도 끝이 없을 수는 없다. 그 공은 약을 먹는 데 있지 않고 덕은 업을 닦는 데서 이어진다. 이에 어리석고 교활한 방사들이 거짓으로 의탁하는 일이 더욱 번졌다. 장릉의 미적은 승천의 기록을 지었다. 갈현 같은 촌사람은 신선전을 지었다. [구문 불확실] 어리석은 자는 이를 미혹해도, 지혜로운 자까지 속일 수 있겠는가. 지금 노자를 조술한다면, 그 가르침은 저처럼 잃었고 신선의 법도를 따른다면 그 본체는 이처럼 열등하다. 상·중의 두 부류를 오묘하다고 해도 오히려 헤아릴 가치가 없다. 하물며 장릉과 장로를 본받아 재초를 열고 장문과 부적을 쓰며, 오두미의 가르침을 세워, 삼계를 건지고자 한다면, 모기로 산을 지게 하는 것과 같으니 어찌 감당할 수 있겠는가. 이름은 ‘대도’라 표방하면서 가르침은 세속보다 심하고, 명호는 ‘태상’을 내세우면서 법은 하등의 어리석음에 다한다. 무엇으로 이를 아는가. 수명을 탐하고 요절을 꺼리는 것은 생명이 있는 자가 모두 같으므로, 육지와 돌꽃을 먹으면 날아오른다고 속이고, 색욕을 좋아하는 것은 세상 사람이 다르지 않으므로, 황서의 어녀술을 만들어 지선이라 속인다. 피부의 충실함과 쇠약함은 모든 생명이 함께 아끼므로, 침과 콧물을 보배처럼 아껴 영근에 붓게 하고, [판독 불확실] 재앙과 질병을 피하는 것은 백성의 늘 있는 근심이므로, 도깨비를 베고 묶는다고 하여 어리석은 정을 통쾌하게 한다. 위엄에 기대고 무력에 의지하는 것은 세속의 오래된 풍조이므로, 관리와 병사, 갈고리와 기병의 이름으로 얕은 마음을 움직인다. [구문 불확실] 재앙을 없앤다는 음란한 술법과 상대를 억누르는 간사한 방술에 이르면, 이치는 더럽고 말은 욕되어 붓으로 전할 수도 없다. 그 일이 민중의 욕망에 합하기 때문에, [구문 불확실] 집집마다 그 종파에 귀의한다. 이 때문에 장각과 이홍의 독이 한나라 말엽에 퍼졌고, 노송과 손은의 난이 진나라 말엽에 가득했다. 그 남은 물결이 미친 곳에는 실로 무리가 번성했다. 작위는 통후도 아니면서 함부로 민호를 세우고, 호부 같은 부절도 없으면서 함부로 조세를 요구한다. 산업을 낭비하게 하고 남녀를 미혹시킨다. 운수가 막히면 나라에 해독을 끼치고, 세상이 평안하면 백성을 좀먹어 정사를 해치고 난의 싹을 만든다. 어찌 불교와 같겠는가. 또 『열반경』과 『대품반야경』을 어찌 「현상」·「대청」 같은 도경과 견주겠는가. 금빛 몸의 오묘한 상호가 어찌 귀신집과 빈 방을 부러워하겠는가. 천마를 항복시키는 일이 어찌 환술과 사술의 속임수를 사모하겠는가. 계행을 깨끗이 닦는 일이 어찌 증서를 다 없앤다는 추악한 의식과 같겠는가. [구문 불확실] 방촌의 마음에 큰 서원을 쌓는 것과, 단전에 관장(官將)을 감춰 둔다는 것을 어찌 비교하겠는가. 범음으로 큰 종을 울리는 것이, 입술과 이로 천고를 울린다는 것과 어찌 같겠는가. 형적을 비교하면 정밀함과 거침의 차이가 이미 현격하고, 지극한 이치로 따져 보면 참과 거짓이 어찌 숨겠는가. 거친 것으로 정밀한 것을 비웃고 거짓으로 참을 비방한다면, 이는 장님이 이루에게 “내가 밝다”고 맞서는 것과 같다.</w:t>
      </w:r>
    </w:p>
    <w:p>
      <w:pPr>
        <w:pStyle w:val="SHTKBlockLabel"/>
      </w:pPr>
      <w:r>
        <w:t>교감·번역 메모</w:t>
      </w:r>
    </w:p>
    <w:p>
      <w:pPr>
        <w:pStyle w:val="SHTKNoteSummary"/>
      </w:pPr>
      <w:r>
        <w:t>교감 요약 | [CBETA 원교감] 저본의 象에 대해 萬象 【宋】【元】【明】【宮】의 이문이 있다.</w:t>
      </w:r>
    </w:p>
    <w:p>
      <w:pPr>
        <w:pStyle w:val="SHTKNoteDetail"/>
      </w:pPr>
      <w:r>
        <w:t>• 원교감 원문 | （萬）＋象【三】【宮】</w:t>
        <w:br/>
        <w:t>• 교감 번호 | 0051008</w:t>
        <w:br/>
        <w:t>• 판본 정보 | 象【大】，萬象【宋】【元】【明】【宮】</w:t>
        <w:br/>
        <w:t>• 저본 독법 | 象</w:t>
        <w:br/>
        <w:t>• 저본 적용 구절 | 但言象既生假名。</w:t>
        <w:br/>
        <w:t>• 저본 기준 번역 | 다만 말과 형상이 이미 생기면 이름을 빌려야 하므로,</w:t>
        <w:br/>
        <w:t>• 이문 독법 | 萬象</w:t>
        <w:br/>
        <w:t>• 이문 적용 구절 | 但言萬象既生假名。</w:t>
        <w:br/>
        <w:t>• 의미 차이 | 象와 萬象의 차이는 첨가·삭제 또는 구문 결합에 영향을 주어 문장 구조가 달라질 수 있다.</w:t>
        <w:br/>
        <w:t>• 번역 영향 판정 | [문장 구조 변화]</w:t>
        <w:br/>
        <w:t>• 출처 | CBETA T52n2102, 교감 번호 0051008.</w:t>
      </w:r>
    </w:p>
    <w:p>
      <w:pPr>
        <w:pStyle w:val="SHTKNoteSummary"/>
      </w:pPr>
      <w:r>
        <w:t>교감 요약 | [CBETA 원교감] 저본의 胡에 대해 梵 【宋】【元】【明】【宮】의 이문이 있다.</w:t>
      </w:r>
    </w:p>
    <w:p>
      <w:pPr>
        <w:pStyle w:val="SHTKNoteDetail"/>
      </w:pPr>
      <w:r>
        <w:t>• 원교감 원문 | 胡＝梵【三】【宮】＊</w:t>
        <w:br/>
        <w:t>• 교감 번호 | 0051009</w:t>
        <w:br/>
        <w:t>• 판본 정보 | 胡【大】＊，梵【宋】【元】【明】【宮】＊</w:t>
        <w:br/>
        <w:t>• 저본 독법 | 胡</w:t>
        <w:br/>
        <w:t>• 저본 적용 구절 | 遂立胡言。</w:t>
        <w:br/>
        <w:t>• 저본 기준 번역 | 호어(胡語)의 이름을 세웠다.</w:t>
        <w:br/>
        <w:t>• 이문 독법 | 梵</w:t>
        <w:br/>
        <w:t>• 이문 적용 구절 | 遂立梵言。</w:t>
        <w:br/>
        <w:t>• 의미 차이 | 胡와 梵는 다른 글자여서 세부 의미가 달라질 수 있으나 이 한 곳만으로 전체 논지가 바뀐다고 보기는 어렵다.</w:t>
        <w:br/>
        <w:t>• 번역 영향 판정 | [의미 차이 경미]</w:t>
        <w:br/>
        <w:t>• 출처 | CBETA T52n2102, 교감 번호 0051009.</w:t>
      </w:r>
    </w:p>
    <w:p>
      <w:pPr>
        <w:pStyle w:val="SHTKNoteSummary"/>
      </w:pPr>
      <w:r>
        <w:t>교감 요약 | [CBETA 원교감] 저본의 也에 대해 ∅ 【宋】【元】【明】【宮】의 이문이 있다.</w:t>
      </w:r>
    </w:p>
    <w:p>
      <w:pPr>
        <w:pStyle w:val="SHTKNoteDetail"/>
      </w:pPr>
      <w:r>
        <w:t>• 원교감 원문 | 〔也〕－【三】【宮】＊</w:t>
        <w:br/>
        <w:t>• 교감 번호 | 0051010</w:t>
        <w:br/>
        <w:t>• 판본 정보 | 也【大】＊，〔－〕【宋】【元】【明】【宮】＊</w:t>
        <w:br/>
        <w:t>• 저본 독법 | 也</w:t>
        <w:br/>
        <w:t>• 저본 적용 구절 | 應俗也則王宮以現生。</w:t>
        <w:br/>
        <w:t>• 저본 기준 번역 | 세속에 응할 때에는 왕궁에서 태어남을 보인다.</w:t>
        <w:br/>
        <w:t>• 이문 독법 | ∅</w:t>
        <w:br/>
        <w:t>• 이문 적용 구절 | 應俗則王宮以現生。</w:t>
        <w:br/>
        <w:t>• 의미 차이 | 也와 ∅의 차이는 첨가·삭제 또는 구문 결합에 영향을 주어 문장 구조가 달라질 수 있다.</w:t>
        <w:br/>
        <w:t>• 번역 영향 판정 | [문장 구조 변화]</w:t>
        <w:br/>
        <w:t>• 출처 | CBETA T52n2102, 교감 번호 0051010.</w:t>
      </w:r>
    </w:p>
    <w:p>
      <w:pPr>
        <w:pStyle w:val="SHTKNoteSummary"/>
      </w:pPr>
      <w:r>
        <w:t>교감 요약 | [상호참조] 이 [＊]는 선행 교감 0051009을 재참조한다. 저본 독법은 胡, 대교 독법은 梵 【宋】【元】【明】【宮】이다.</w:t>
      </w:r>
    </w:p>
    <w:p>
      <w:pPr>
        <w:pStyle w:val="SHTKNoteDetail"/>
      </w:pPr>
      <w:r>
        <w:t>• 원교감 원문 | 胡＝梵【三】【宮】＊</w:t>
        <w:br/>
        <w:t>• 교감 번호 | 0051009 (상호참조)</w:t>
        <w:br/>
        <w:t>• 판본 정보 | 胡【大】＊，梵【宋】【元】【明】【宮】＊</w:t>
        <w:br/>
        <w:t>• 저본 독법 | 胡</w:t>
        <w:br/>
        <w:t>• 저본 적용 구절 | 由妙故胡漢語隔而化通。</w:t>
        <w:br/>
        <w:t>• 저본 기준 번역 | 오묘함 때문에 호어와 한어는 달라도 교화는 통한다.</w:t>
        <w:br/>
        <w:t>• 이문 독법 | 梵</w:t>
        <w:br/>
        <w:t>• 이문 적용 구절 | 由妙故梵漢語隔而化通。</w:t>
        <w:br/>
        <w:t>• 의미 차이 | 胡와 梵는 다른 글자여서 세부 의미가 달라질 수 있으나 이 한 곳만으로 전체 논지가 바뀐다고 보기는 어렵다.</w:t>
        <w:br/>
        <w:t>• 한국어 해설 | 새로운 독립 교감이 아니라 앞선 교감의 반복 적용이다. 저본 독법을 본문에 유지한다.</w:t>
        <w:br/>
        <w:t>• 문맥상 해설 | 현행 CBETA의 연결 정보가 교감 0051009을 가리키는 것을 확인하였다.</w:t>
        <w:br/>
        <w:t>• 번역 영향 판정 | [의미 차이 경미]</w:t>
        <w:br/>
        <w:t>• 출처 | CBETA T52n2102, 교감 번호 0051009 (상호참조).</w:t>
      </w:r>
    </w:p>
    <w:p>
      <w:pPr>
        <w:pStyle w:val="SHTKNoteSummary"/>
      </w:pPr>
      <w:r>
        <w:t>교감 요약 | [CBETA 원교감] 저본의 用에 대해 固 【宋】【元】【明】【宮】의 이문이 있다.</w:t>
      </w:r>
    </w:p>
    <w:p>
      <w:pPr>
        <w:pStyle w:val="SHTKNoteDetail"/>
      </w:pPr>
      <w:r>
        <w:t>• 원교감 원문 | 用＝固【三】【宮】</w:t>
        <w:br/>
        <w:t>• 교감 번호 | 0051011</w:t>
        <w:br/>
        <w:t>• 판본 정보 | 用【大】，固【宋】【元】【明】【宮】</w:t>
        <w:br/>
        <w:t>• 저본 독법 | 用</w:t>
        <w:br/>
        <w:t>• 저본 적용 구절 | 用能振拔六趣總攝大千。</w:t>
        <w:br/>
        <w:t>• 저본 기준 번역 | 그러므로 육취를 떨쳐 건지고 대천세계를 모두 거둘 수 있다.</w:t>
        <w:br/>
        <w:t>• 이문 독법 | 固</w:t>
        <w:br/>
        <w:t>• 이문 적용 구절 | 固能振拔六趣總攝大千。</w:t>
        <w:br/>
        <w:t>• 의미 차이 | 用와 固는 다른 글자여서 세부 의미가 달라질 수 있으나 이 한 곳만으로 전체 논지가 바뀐다고 보기는 어렵다.</w:t>
        <w:br/>
        <w:t>• 번역 영향 판정 | [의미 차이 경미]</w:t>
        <w:br/>
        <w:t>• 출처 | CBETA T52n2102, 교감 번호 0051011.</w:t>
      </w:r>
    </w:p>
    <w:p>
      <w:pPr>
        <w:pStyle w:val="SHTKNoteSummary"/>
      </w:pPr>
      <w:r>
        <w:t>교감 요약 | [CBETA 원교감] 저본의 振에 대해 拯 【宋】【元】【明】【宮】의 이문이 있다.</w:t>
      </w:r>
    </w:p>
    <w:p>
      <w:pPr>
        <w:pStyle w:val="SHTKNoteDetail"/>
      </w:pPr>
      <w:r>
        <w:t>• 원교감 원문 | 振＝拯【三】【宮】</w:t>
        <w:br/>
        <w:t>• 교감 번호 | 0051012</w:t>
        <w:br/>
        <w:t>• 판본 정보 | 振【大】，拯【宋】【元】【明】【宮】</w:t>
        <w:br/>
        <w:t>• 저본 독법 | 振</w:t>
        <w:br/>
        <w:t>• 저본 적용 구절 | 用能振拔六趣總攝大千。</w:t>
        <w:br/>
        <w:t>• 저본 기준 번역 | 그러므로 육취를 떨쳐 건지고 대천세계를 모두 거둘 수 있다.</w:t>
        <w:br/>
        <w:t>• 이문 독법 | 拯</w:t>
        <w:br/>
        <w:t>• 이문 적용 구절 | 用能拯拔六趣總攝大千。</w:t>
        <w:br/>
        <w:t>• 의미 차이 | 振와 拯는 다른 글자여서 세부 의미가 달라질 수 있으나 이 한 곳만으로 전체 논지가 바뀐다고 보기는 어렵다.</w:t>
        <w:br/>
        <w:t>• 번역 영향 판정 | [의미 차이 경미]</w:t>
        <w:br/>
        <w:t>• 출처 | CBETA T52n2102, 교감 번호 0051012.</w:t>
      </w:r>
    </w:p>
    <w:p>
      <w:pPr>
        <w:pStyle w:val="SHTKNoteSummary"/>
      </w:pPr>
      <w:r>
        <w:t>교감 요약 | [상호참조] 이 [＊]는 선행 교감 0050016을 재참조한다. 저본 독법은 不, 대교 독법은 弗 【宋】【元】【明】【宮】이다.</w:t>
      </w:r>
    </w:p>
    <w:p>
      <w:pPr>
        <w:pStyle w:val="SHTKNoteDetail"/>
      </w:pPr>
      <w:r>
        <w:t>• 원교감 원문 | 不＝弗【三】【宮】＊</w:t>
        <w:br/>
        <w:t>• 교감 번호 | 0050016 (상호참조)</w:t>
        <w:br/>
        <w:t>• 판본 정보 | 不【大】＊，弗【宋】【元】【明】【宮】＊</w:t>
        <w:br/>
        <w:t>• 저본 독법 | 不</w:t>
        <w:br/>
        <w:t>• 저본 적용 구절 | 然而三世不紀慧業靡聞。</w:t>
        <w:br/>
        <w:t>• 저본 기준 번역 | 그러나 삼세를 기록하지 않고 지혜의 업도 들리지 않는다.</w:t>
        <w:br/>
        <w:t>• 이문 독법 | 弗</w:t>
        <w:br/>
        <w:t>• 이문 적용 구절 | 然而三世弗紀慧業靡聞。</w:t>
        <w:br/>
        <w:t>• 의미 차이 | 不와 弗는 이체·통용 또는 문맥상 같은 기능을 하여 한국어 번역에는 실질적인 차이가 없다.</w:t>
        <w:br/>
        <w:t>• 한국어 해설 | 새로운 독립 교감이 아니라 앞선 교감의 반복 적용이다. 저본 독법을 본문에 유지한다.</w:t>
        <w:br/>
        <w:t>• 문맥상 해설 | 현행 CBETA의 연결 정보가 교감 0050016을 가리키는 것을 확인하였다.</w:t>
        <w:br/>
        <w:t>• 번역 영향 판정 | [번역 차이 없음]</w:t>
        <w:br/>
        <w:t>• 출처 | CBETA T52n2102, 교감 번호 0050016 (상호참조).</w:t>
      </w:r>
    </w:p>
    <w:p>
      <w:pPr>
        <w:pStyle w:val="SHTKNoteSummary"/>
      </w:pPr>
      <w:r>
        <w:t>교감 요약 | [CBETA 원교감] 저본의 紀에 대해 記 【宋】【元】【明】【宮】의 이문이 있다.</w:t>
      </w:r>
    </w:p>
    <w:p>
      <w:pPr>
        <w:pStyle w:val="SHTKNoteDetail"/>
      </w:pPr>
      <w:r>
        <w:t>• 원교감 원문 | 紀＝記【三】【宮】</w:t>
        <w:br/>
        <w:t>• 교감 번호 | 0051013</w:t>
        <w:br/>
        <w:t>• 판본 정보 | 紀【大】，記【宋】【元】【明】【宮】</w:t>
        <w:br/>
        <w:t>• 저본 독법 | 紀</w:t>
        <w:br/>
        <w:t>• 저본 적용 구절 | 張陵米賊述紀昇天。</w:t>
        <w:br/>
        <w:t>• 저본 기준 번역 | 장릉의 미적은 승천의 기록을 지었다.</w:t>
        <w:br/>
        <w:t>• 이문 독법 | 記</w:t>
        <w:br/>
        <w:t>• 이문 적용 구절 | 張陵米賊述記昇天。</w:t>
        <w:br/>
        <w:t>• 의미 차이 | 紀와 記는 다른 글자여서 세부 의미가 달라질 수 있으나 이 한 곳만으로 전체 논지가 바뀐다고 보기는 어렵다.</w:t>
        <w:br/>
        <w:t>• 번역 영향 판정 | [의미 차이 경미]</w:t>
        <w:br/>
        <w:t>• 출처 | CBETA T52n2102, 교감 번호 0051013.</w:t>
      </w:r>
    </w:p>
    <w:p>
      <w:pPr>
        <w:pStyle w:val="SHTKNoteSummary"/>
      </w:pPr>
      <w:r>
        <w:t>교감 요약 | [CBETA 원교감] 저본의 歟에 대해 與 【明】의 이문이 있다.</w:t>
      </w:r>
    </w:p>
    <w:p>
      <w:pPr>
        <w:pStyle w:val="SHTKNoteDetail"/>
      </w:pPr>
      <w:r>
        <w:t>• 원교감 원문 | 歟＝與【明】</w:t>
        <w:br/>
        <w:t>• 교감 번호 | 0051014</w:t>
        <w:br/>
        <w:t>• 판본 정보 | 歟【大】，與【明】</w:t>
        <w:br/>
        <w:t>• 저본 독법 | 歟</w:t>
        <w:br/>
        <w:t>• 저본 적용 구절 | 智可罔歟。</w:t>
        <w:br/>
        <w:t>• 저본 기준 번역 | 지혜로운 자까지 속일 수 있겠는가.</w:t>
        <w:br/>
        <w:t>• 이문 독법 | 與</w:t>
        <w:br/>
        <w:t>• 이문 적용 구절 | 智可罔與。</w:t>
        <w:br/>
        <w:t>• 의미 차이 | 歟와 與는 다른 글자여서 세부 의미가 달라질 수 있으나 이 한 곳만으로 전체 논지가 바뀐다고 보기는 어렵다.</w:t>
        <w:br/>
        <w:t>• 번역 영향 판정 | [의미 차이 경미]</w:t>
        <w:br/>
        <w:t>• 출처 | CBETA T52n2102, 교감 번호 0051014.</w:t>
      </w:r>
    </w:p>
    <w:p>
      <w:pPr>
        <w:pStyle w:val="SHTKNoteSummary"/>
      </w:pPr>
      <w:r>
        <w:t>교감 요약 | [CBETA 원교감] 저본의 太에 대해 大 【宋】【宮】의 이문이 있다.</w:t>
      </w:r>
    </w:p>
    <w:p>
      <w:pPr>
        <w:pStyle w:val="SHTKNoteDetail"/>
      </w:pPr>
      <w:r>
        <w:t>• 원교감 원문 | 太＝大【宋】【宮】</w:t>
        <w:br/>
        <w:t>• 교감 번호 | 0051015</w:t>
        <w:br/>
        <w:t>• 판본 정보 | 太【大】，大【宋】【宮】</w:t>
        <w:br/>
        <w:t>• 저본 독법 | 太</w:t>
        <w:br/>
        <w:t>• 저본 적용 구절 | 舉號太上而法窮下愚。</w:t>
        <w:br/>
        <w:t>• 저본 기준 번역 | 명호는 ‘태상’을 내세우면서 법은 하등의 어리석음에 다한다.</w:t>
        <w:br/>
        <w:t>• 이문 독법 | 大</w:t>
        <w:br/>
        <w:t>• 이문 적용 구절 | 舉號大上而法窮下愚。</w:t>
        <w:br/>
        <w:t>• 의미 차이 | 太와 大는 다른 글자여서 세부 의미가 달라질 수 있으나 이 한 곳만으로 전체 논지가 바뀐다고 보기는 어렵다.</w:t>
        <w:br/>
        <w:t>• 번역 영향 판정 | [의미 차이 경미]</w:t>
        <w:br/>
        <w:t>• 출처 | CBETA T52n2102, 교감 번호 0051015.</w:t>
      </w:r>
    </w:p>
    <w:p>
      <w:pPr>
        <w:pStyle w:val="SHTKNoteSummary"/>
      </w:pPr>
      <w:r>
        <w:t>교감 요약 | [CBETA 원교감] 저본의 涕에 대해 洟 【宋】【元】【明】【宮】의 이문이 있다.</w:t>
      </w:r>
    </w:p>
    <w:p>
      <w:pPr>
        <w:pStyle w:val="SHTKNoteDetail"/>
      </w:pPr>
      <w:r>
        <w:t>• 원교감 원문 | 涕＝洟【三】【宮】</w:t>
        <w:br/>
        <w:t>• 교감 번호 | 0051016</w:t>
        <w:br/>
        <w:t>• 판본 정보 | 涕【大】，洟【宋】【元】【明】【宮】</w:t>
        <w:br/>
        <w:t>• 저본 독법 | 涕</w:t>
        <w:br/>
        <w:t>• 저본 적용 구절 | 故寶惜涕唾以灌靈根。</w:t>
        <w:br/>
        <w:t>• 저본 기준 번역 | 침과 콧물을 보배처럼 아껴 영근에 붓게 하고, [판독 불확실]</w:t>
        <w:br/>
        <w:t>• 이문 독법 | 洟</w:t>
        <w:br/>
        <w:t>• 이문 적용 구절 | 故寶惜洟唾以灌靈根。</w:t>
        <w:br/>
        <w:t>• 의미 차이 | 涕와 洟는 다른 글자여서 세부 의미가 달라질 수 있으나 이 한 곳만으로 전체 논지가 바뀐다고 보기는 어렵다.</w:t>
        <w:br/>
        <w:t>• 번역 영향 판정 | [의미 차이 경미]</w:t>
        <w:br/>
        <w:t>• 출처 | CBETA T52n2102, 교감 번호 0051016.</w:t>
      </w:r>
    </w:p>
    <w:p>
      <w:pPr>
        <w:pStyle w:val="SHTKNoteSummary"/>
      </w:pPr>
      <w:r>
        <w:t>교감 요약 | [CBETA 추가 교감] 현행 CBETA가 구판에 없던 대교 정보를 추가하여 淫와 婬를 대조한다.</w:t>
      </w:r>
    </w:p>
    <w:p>
      <w:pPr>
        <w:pStyle w:val="SHTKNoteDetail"/>
      </w:pPr>
      <w:r>
        <w:t>• 원교감 원문 | 구판 대정장 원교감 번호 없음</w:t>
        <w:br/>
        <w:t>• 교감 번호 | 0051b2801</w:t>
        <w:br/>
        <w:t>• 판본 정보 | 婬【CB】【麗-CB】，淫【大】</w:t>
        <w:br/>
        <w:t>• 저본 독법 | 淫</w:t>
        <w:br/>
        <w:t>• 저본 적용 구절 | 至於消災淫術厭勝姦方。</w:t>
        <w:br/>
        <w:t>• 저본 기준 번역 | 재앙을 없앤다는 음란한 술법과 상대를 억누르는 간사한 방술에 이르면,</w:t>
        <w:br/>
        <w:t>• 이문 독법 | 婬</w:t>
        <w:br/>
        <w:t>• 이문 적용 구절 | 至於消災婬術厭勝姦方。</w:t>
        <w:br/>
        <w:t>• 이문 기준 번역 | 재앙을 없앤다는 음란한 술법과 상대를 억누르는 간사한 방술에 이르면,</w:t>
        <w:br/>
        <w:t>• 의미 차이 | 淫와 婬는 이체·통용 또는 문맥상 같은 기능을 하여 한국어 번역에는 실질적인 차이가 없다.</w:t>
        <w:br/>
        <w:t>• 한국어 해설 | 현행 CBETA에서 새로 제공된 대교 정보이며 저본를 대체하지 않는다. 淫와 婬는 이체·통용 또는 문맥상 같은 기능을 하여 한국어 번역에는 실질적인 차이가 없다.</w:t>
        <w:br/>
        <w:t>• 번역 영향 판정 | [번역 차이 없음]</w:t>
        <w:br/>
        <w:t>• 출처 | CBETA T52n2102, 교감 번호 0051b2801.</w:t>
      </w:r>
    </w:p>
    <w:p>
      <w:pPr>
        <w:pStyle w:val="SHTKNoteSummary"/>
      </w:pPr>
      <w:r>
        <w:t>교감 요약 | [CBETA 원교감] 저본의 泯에 대해 氓 【宋】【元】【明】【宮】의 이문이 있다.</w:t>
      </w:r>
    </w:p>
    <w:p>
      <w:pPr>
        <w:pStyle w:val="SHTKNoteDetail"/>
      </w:pPr>
      <w:r>
        <w:t>• 원교감 원문 | 泯＝氓【三】【宮】</w:t>
        <w:br/>
        <w:t>• 교감 번호 | 0051017</w:t>
        <w:br/>
        <w:t>• 판본 정보 | 泯【大】，氓【宋】【元】【明】【宮】</w:t>
        <w:br/>
        <w:t>• 저본 독법 | 泯</w:t>
        <w:br/>
        <w:t>• 저본 적용 구절 | 事合泯庶故。</w:t>
        <w:br/>
        <w:t>• 저본 기준 번역 | 그 일이 민중의 욕망에 합하기 때문에, [구문 불확실]</w:t>
        <w:br/>
        <w:t>• 이문 독법 | 氓</w:t>
        <w:br/>
        <w:t>• 이문 적용 구절 | 事合氓庶故。</w:t>
        <w:br/>
        <w:t>• 의미 차이 | 泯와 氓는 다른 글자여서 세부 의미가 달라질 수 있으나 이 한 곳만으로 전체 논지가 바뀐다고 보기는 어렵다.</w:t>
        <w:br/>
        <w:t>• 번역 영향 판정 | [의미 차이 경미]</w:t>
        <w:br/>
        <w:t>• 출처 | CBETA T52n2102, 교감 번호 0051017.</w:t>
      </w:r>
    </w:p>
    <w:p>
      <w:pPr>
        <w:pStyle w:val="SHTKNoteSummary"/>
      </w:pPr>
      <w:r>
        <w:t>교감 요약 | [CBETA 원교감] 저본의 屯에 대해 迍 【宋】【元】【明】【宮】의 이문이 있다.</w:t>
      </w:r>
    </w:p>
    <w:p>
      <w:pPr>
        <w:pStyle w:val="SHTKNoteDetail"/>
      </w:pPr>
      <w:r>
        <w:t>• 원교감 원문 | 屯＝迍【三】【宮】</w:t>
        <w:br/>
        <w:t>• 교감 번호 | 0051018</w:t>
        <w:br/>
        <w:t>• 판본 정보 | 屯【大】，迍【宋】【元】【明】【宮】</w:t>
        <w:br/>
        <w:t>• 저본 독법 | 屯</w:t>
        <w:br/>
        <w:t>• 저본 적용 구절 | 運屯則蝎國。</w:t>
        <w:br/>
        <w:t>• 저본 기준 번역 | 운수가 막히면 나라에 해독을 끼치고,</w:t>
        <w:br/>
        <w:t>• 이문 독법 | 迍</w:t>
        <w:br/>
        <w:t>• 이문 적용 구절 | 運迍則蝎國。</w:t>
        <w:br/>
        <w:t>• 의미 차이 | 屯와 迍는 다른 글자여서 세부 의미가 달라질 수 있으나 이 한 곳만으로 전체 논지가 바뀐다고 보기는 어렵다.</w:t>
        <w:br/>
        <w:t>• 번역 영향 판정 | [의미 차이 경미]</w:t>
        <w:br/>
        <w:t>• 출처 | CBETA T52n2102, 교감 번호 0051018.</w:t>
      </w:r>
    </w:p>
    <w:p>
      <w:pPr>
        <w:pStyle w:val="SHTKNoteSummary"/>
      </w:pPr>
      <w:r>
        <w:t>교감 요약 | [CBETA 원교감] 저본의 蝎에 대해 蠍 【宋】【元】【明】【宮】의 이문이 있다.</w:t>
      </w:r>
    </w:p>
    <w:p>
      <w:pPr>
        <w:pStyle w:val="SHTKNoteDetail"/>
      </w:pPr>
      <w:r>
        <w:t>• 원교감 원문 | 蝎＝蠍【三】【宮】</w:t>
        <w:br/>
        <w:t>• 교감 번호 | 0051019</w:t>
        <w:br/>
        <w:t>• 판본 정보 | 蝎【大】，蠍【宋】【元】【明】【宮】</w:t>
        <w:br/>
        <w:t>• 저본 독법 | 蝎</w:t>
        <w:br/>
        <w:t>• 저본 적용 구절 | 運屯則蝎國。</w:t>
        <w:br/>
        <w:t>• 저본 기준 번역 | 운수가 막히면 나라에 해독을 끼치고,</w:t>
        <w:br/>
        <w:t>• 이문 독법 | 蠍</w:t>
        <w:br/>
        <w:t>• 이문 적용 구절 | 運屯則蠍國。</w:t>
        <w:br/>
        <w:t>• 의미 차이 | 蝎와 蠍는 다른 글자여서 세부 의미가 달라질 수 있으나 이 한 곳만으로 전체 논지가 바뀐다고 보기는 어렵다.</w:t>
        <w:br/>
        <w:t>• 번역 영향 판정 | [의미 차이 경미]</w:t>
        <w:br/>
        <w:t>• 출처 | CBETA T52n2102, 교감 번호 0051019.</w:t>
      </w:r>
    </w:p>
    <w:p>
      <w:pPr>
        <w:pStyle w:val="SHTKNoteSummary"/>
      </w:pPr>
      <w:r>
        <w:t>교감 요약 | [CBETA 원교감] 저본의 上大에 대해 妙上 【宋】【元】【明】【宮】의 이문이 있다.</w:t>
      </w:r>
    </w:p>
    <w:p>
      <w:pPr>
        <w:pStyle w:val="SHTKNoteDetail"/>
      </w:pPr>
      <w:r>
        <w:t>• 원교감 원문 | 上大＝妙上【三】【宮】</w:t>
        <w:br/>
        <w:t>• 교감 번호 | 0051020</w:t>
        <w:br/>
        <w:t>• 판본 정보 | 上大【大】，妙上【宋】【元】【明】【宮】</w:t>
        <w:br/>
        <w:t>• 저본 독법 | 上大</w:t>
        <w:br/>
        <w:t>• 저본 적용 구절 | 且夫涅槃大品寧比玄上大清。</w:t>
        <w:br/>
        <w:t>• 저본 기준 번역 | 또 『열반경』과 『대품반야경』을 어찌 「현상」·「대청」 같은 도경과 견주겠는가.</w:t>
        <w:br/>
        <w:t>• 이문 독법 | 妙上</w:t>
        <w:br/>
        <w:t>• 이문 적용 구절 | 且夫涅槃大品寧比玄妙上清。</w:t>
        <w:br/>
        <w:t>• 의미 차이 | 上大와 妙上는 표현층의 차이로 적용 구절의 읽기가 달라진다.</w:t>
        <w:br/>
        <w:t>• 번역 영향 판정 | [표현 차이]</w:t>
        <w:br/>
        <w:t>• 출처 | CBETA T52n2102, 교감 번호 0051020.</w:t>
      </w:r>
    </w:p>
    <w:p>
      <w:pPr>
        <w:pStyle w:val="SHTKNoteSummary"/>
      </w:pPr>
      <w:r>
        <w:t>교감 요약 | [CBETA 추가 교감] 현행 CBETA가 구판에 없던 대교 정보를 추가하여 羨와 羡를 대조한다.</w:t>
      </w:r>
    </w:p>
    <w:p>
      <w:pPr>
        <w:pStyle w:val="SHTKNoteDetail"/>
      </w:pPr>
      <w:r>
        <w:t>• 원교감 원문 | 구판 대정장 원교감 번호 없음</w:t>
        <w:br/>
        <w:t>• 교감 번호 | 0051c0501</w:t>
        <w:br/>
        <w:t>• 판본 정보 | 羨【CB】，羡【大】</w:t>
        <w:br/>
        <w:t>• 저본 독법 | 羨</w:t>
        <w:br/>
        <w:t>• 저본 적용 구절 | 金容妙相何羨鬼室空屋。</w:t>
        <w:br/>
        <w:t>• 저본 기준 번역 | 금빛 몸의 오묘한 상호가 어찌 귀신집과 빈 방을 부러워하겠는가.</w:t>
        <w:br/>
        <w:t>• 이문 독법 | 羡</w:t>
        <w:br/>
        <w:t>• 이문 적용 구절 | 金容妙相何羡鬼室空屋。</w:t>
        <w:br/>
        <w:t>• 이문 기준 번역 | 금빛 몸의 오묘한 상호가 어찌 귀신집과 빈 방을 부러워하겠는가.</w:t>
        <w:br/>
        <w:t>• 의미 차이 | 羨와 羡는 이체·통용 또는 문맥상 같은 기능을 하여 한국어 번역에는 실질적인 차이가 없다.</w:t>
        <w:br/>
        <w:t>• 한국어 해설 | 현행 CBETA에서 새로 제공된 대교 정보이며 저본를 대체하지 않는다. 羨와 羡는 이체·통용 또는 문맥상 같은 기능을 하여 한국어 번역에는 실질적인 차이가 없다.</w:t>
        <w:br/>
        <w:t>• 번역 영향 판정 | [번역 차이 없음]</w:t>
        <w:br/>
        <w:t>• 출처 | CBETA T52n2102, 교감 번호 0051c0501.</w:t>
      </w:r>
    </w:p>
    <w:p>
      <w:pPr>
        <w:pStyle w:val="SHTKNoteSummary"/>
      </w:pPr>
      <w:r>
        <w:t>교감 요약 | [CBETA 원교감] 저본의 官에 대해 宮 【宋】【元】【明】【宮】의 이문이 있다.</w:t>
      </w:r>
    </w:p>
    <w:p>
      <w:pPr>
        <w:pStyle w:val="SHTKNoteDetail"/>
      </w:pPr>
      <w:r>
        <w:t>• 원교감 원문 | 官＝宮【三】【宮】</w:t>
        <w:br/>
        <w:t>• 교감 번호 | 0051021</w:t>
        <w:br/>
        <w:t>• 판본 정보 | 官【大】，宮【宋】【元】【明】【宮】</w:t>
        <w:br/>
        <w:t>• 저본 독법 | 官</w:t>
        <w:br/>
        <w:t>• 저본 적용 구절 | 孰與藏官將於丹田。</w:t>
        <w:br/>
        <w:t>• 저본 기준 번역 | 단전에 관장(官將)을 감춰 둔다는 것을 어찌 비교하겠는가.</w:t>
        <w:br/>
        <w:t>• 이문 독법 | 宮</w:t>
        <w:br/>
        <w:t>• 이문 적용 구절 | 孰與藏宮將於丹田。</w:t>
        <w:br/>
        <w:t>• 의미 차이 | 官와 宮는 다른 글자여서 세부 의미가 달라질 수 있으나 이 한 곳만으로 전체 논지가 바뀐다고 보기는 어렵다.</w:t>
        <w:br/>
        <w:t>• 번역 영향 판정 | [의미 차이 경미]</w:t>
        <w:br/>
        <w:t>• 출처 | CBETA T52n2102, 교감 번호 0051021.</w:t>
      </w:r>
    </w:p>
    <w:p>
      <w:pPr>
        <w:pStyle w:val="SHTKNoteSummary"/>
      </w:pPr>
      <w:r>
        <w:t>교감 요약 | [CBETA 원교감] 저본의 离에 대해 離 【宋】【元】【明】【宮】의 이문이 있다.</w:t>
      </w:r>
    </w:p>
    <w:p>
      <w:pPr>
        <w:pStyle w:val="SHTKNoteDetail"/>
      </w:pPr>
      <w:r>
        <w:t>• 원교감 원문 | 离＝離【三】【宮】</w:t>
        <w:br/>
        <w:t>• 교감 번호 | 0051022</w:t>
        <w:br/>
        <w:t>• 판본 정보 | 离【大】，離【宋】【元】【明】【宮】</w:t>
        <w:br/>
        <w:t>• 저본 독법 | 离</w:t>
        <w:br/>
        <w:t>• 저본 적용 구절 | 是瞽對离朱曰我明也。</w:t>
        <w:br/>
        <w:t>• 저본 기준 번역 | 이는 장님이 이루에게 “내가 밝다”고 맞서는 것과 같다.</w:t>
        <w:br/>
        <w:t>• 이문 독법 | 離</w:t>
        <w:br/>
        <w:t>• 이문 적용 구절 | 是瞽對離朱曰我明也。</w:t>
        <w:br/>
        <w:t>• 의미 차이 | 离와 離는 다른 글자여서 세부 의미가 달라질 수 있으나 이 한 곳만으로 전체 논지가 바뀐다고 보기는 어렵다.</w:t>
        <w:br/>
        <w:t>• 번역 영향 판정 | [의미 차이 경미]</w:t>
        <w:br/>
        <w:t>• 출처 | CBETA T52n2102, 교감 번호 0051022.</w:t>
      </w:r>
    </w:p>
    <w:p>
      <w:pPr>
        <w:pStyle w:val="Heading3"/>
      </w:pPr>
      <w:r>
        <w:t>答道士假稱張融三破論(僧順)</w:t>
      </w:r>
      <w:r>
        <w:rPr>
          <w:color w:val="FFFFFF"/>
          <w:sz w:val="2"/>
        </w:rPr>
        <w:t/>
      </w:r>
    </w:p>
    <w:p>
      <w:pPr>
        <w:pStyle w:val="SHTKBlockLabel"/>
      </w:pPr>
      <w:r>
        <w:t>원문</w:t>
      </w:r>
    </w:p>
    <w:p>
      <w:pPr>
        <w:pStyle w:val="SHTKSourceText"/>
      </w:pPr>
      <w:r>
        <w:t>[23]答道士假稱張融三破論(十九[24]條)[25]釋僧順</w:t>
      </w:r>
    </w:p>
    <w:p>
      <w:pPr>
        <w:pStyle w:val="SHTKBlockLabel"/>
      </w:pPr>
      <w:r>
        <w:t>한국어 직역</w:t>
      </w:r>
    </w:p>
    <w:p>
      <w:pPr>
        <w:pStyle w:val="SHTKTranslationText"/>
      </w:pPr>
      <w:r>
        <w:t>「도사가 장융을 가탁해 지은 삼파론에 답함」(열아홉 조목). 석승순.</w:t>
      </w:r>
    </w:p>
    <w:p>
      <w:pPr>
        <w:pStyle w:val="SHTKBlockLabel"/>
      </w:pPr>
      <w:r>
        <w:t>교감·번역 메모</w:t>
      </w:r>
    </w:p>
    <w:p>
      <w:pPr>
        <w:pStyle w:val="SHTKNoteSummary"/>
      </w:pPr>
      <w:r>
        <w:t>교감 요약 | [CBETA 원교감] 저본의 答道士假稱張融에 대해 釋 【宋】【元】【明】의 이문이 있다.</w:t>
      </w:r>
    </w:p>
    <w:p>
      <w:pPr>
        <w:pStyle w:val="SHTKNoteDetail"/>
      </w:pPr>
      <w:r>
        <w:t>• 원교감 원문 | （（答道…融））七字＝（（釋））一字【三】</w:t>
        <w:br/>
        <w:t>• 교감 번호 | 0051023</w:t>
        <w:br/>
        <w:t>• 판본 정보 | （答道…融）七字【大】，釋【宋】【元】【明】</w:t>
        <w:br/>
        <w:t>• 저본 독법 | 答道士假稱張融</w:t>
        <w:br/>
        <w:t>• 저본 적용 구절 | 答道士假稱張融三破論(十九條)</w:t>
        <w:br/>
        <w:t>• 저본 기준 번역 | 「도사가 장융을 가탁해 지은 삼파론에 답함」(열아홉 조목).</w:t>
        <w:br/>
        <w:t>• 이문 독법 | 釋</w:t>
        <w:br/>
        <w:t>• 이문 적용 구절 | 釋三破論(十九條)</w:t>
        <w:br/>
        <w:t>• 의미 차이 | 答道士假稱張融와 釋의 차이는 첨가·삭제 또는 구문 결합에 영향을 주어 문장 구조가 달라질 수 있다.</w:t>
        <w:br/>
        <w:t>• 번역 영향 판정 | [문장 구조 변화]</w:t>
        <w:br/>
        <w:t>• 출처 | CBETA T52n2102, 교감 번호 0051023.</w:t>
      </w:r>
    </w:p>
    <w:p>
      <w:pPr>
        <w:pStyle w:val="SHTKNoteSummary"/>
      </w:pPr>
      <w:r>
        <w:t>교감 요약 | [CBETA 원교감] 저본의 條에 대해 없음의 이문이 있다.</w:t>
      </w:r>
    </w:p>
    <w:p>
      <w:pPr>
        <w:pStyle w:val="SHTKNoteDetail"/>
      </w:pPr>
      <w:r>
        <w:t>• 원교감 원문 | 條＋（本論道士假張融作）細註【明】</w:t>
        <w:br/>
        <w:t>• 교감 번호 | 0051024</w:t>
        <w:br/>
        <w:t>• 판본 정보 | 條【大】，條本論道士假張融作【明】</w:t>
        <w:br/>
        <w:t>• 저본 독법 | 條</w:t>
        <w:br/>
        <w:t>• 저본 적용 구절 | 答道士假稱張融三破論(十九條)</w:t>
        <w:br/>
        <w:t>• 저본 기준 번역 | 「도사가 장융을 가탁해 지은 삼파론에 답함」(열아홉 조목).</w:t>
        <w:br/>
        <w:t>• 이문 독법 | ∅</w:t>
        <w:br/>
        <w:t>• 이문 적용 구절 | 答道士假稱張融三破論(十九)</w:t>
        <w:br/>
        <w:t>• 의미 차이 | 條와 ∅의 차이는 첨가·삭제 또는 구문 결합에 영향을 주어 문장 구조가 달라질 수 있다.</w:t>
        <w:br/>
        <w:t>• 번역 영향 판정 | [문장 구조 변화]</w:t>
        <w:br/>
        <w:t>• 출처 | CBETA T52n2102, 교감 번호 0051024.</w:t>
      </w:r>
    </w:p>
    <w:p>
      <w:pPr>
        <w:pStyle w:val="SHTKNoteSummary"/>
      </w:pPr>
      <w:r>
        <w:t>교감 요약 | [CBETA 원교감] 저본의 釋僧順에 대해 僧順法師 【宋】【元】【宮】의 이문이 있다.</w:t>
      </w:r>
    </w:p>
    <w:p>
      <w:pPr>
        <w:pStyle w:val="SHTKNoteDetail"/>
      </w:pPr>
      <w:r>
        <w:t>• 원교감 원문 | 釋僧順＝僧順法師【宋】【元】【宮】</w:t>
        <w:br/>
        <w:t>• 교감 번호 | 0051025</w:t>
        <w:br/>
        <w:t>• 판본 정보 | 釋僧順【大】，僧順法師【宋】【元】【宮】</w:t>
        <w:br/>
        <w:t>• 저본 독법 | 釋僧順</w:t>
        <w:br/>
        <w:t>• 저본 적용 구절 | 釋僧順</w:t>
        <w:br/>
        <w:t>• 저본 기준 번역 | 석승순.</w:t>
        <w:br/>
        <w:t>• 이문 독법 | 僧順法師</w:t>
        <w:br/>
        <w:t>• 이문 적용 구절 | 僧順法師</w:t>
        <w:br/>
        <w:t>• 의미 차이 | 釋僧順와 僧順法師의 차이는 첨가·삭제 또는 구문 결합에 영향을 주어 문장 구조가 달라질 수 있다.</w:t>
        <w:br/>
        <w:t>• 번역 영향 판정 | [문장 구조 변화]</w:t>
        <w:br/>
        <w:t>• 출처 | CBETA T52n2102, 교감 번호 0051025.</w:t>
      </w:r>
    </w:p>
    <w:p>
      <w:pPr>
        <w:pStyle w:val="SHTKBlockLabel"/>
      </w:pPr>
      <w:r>
        <w:t>위치표지</w:t>
      </w:r>
    </w:p>
    <w:p>
      <w:bookmarkStart w:id="303" w:name="loc_0051c13"/>
      <w:pPr>
        <w:pStyle w:val="SHTKPositionMarker"/>
      </w:pPr>
      <w:r>
        <w:t>[0051c13]</w:t>
      </w:r>
      <w:bookmarkEnd w:id="303"/>
    </w:p>
    <w:p>
      <w:pPr>
        <w:pStyle w:val="SHTKBlockLabel"/>
      </w:pPr>
      <w:r>
        <w:t>원문</w:t>
      </w:r>
    </w:p>
    <w:p>
      <w:pPr>
        <w:pStyle w:val="SHTKSourceText"/>
      </w:pPr>
      <w:r>
        <w:t>論[26]云。泥洹是死。未見學死而得長生。此滅種之化也。</w:t>
      </w:r>
    </w:p>
    <w:p>
      <w:pPr>
        <w:pStyle w:val="SHTKBlockLabel"/>
      </w:pPr>
      <w:r>
        <w:t>한국어 직역</w:t>
      </w:r>
    </w:p>
    <w:p>
      <w:pPr>
        <w:pStyle w:val="SHTKTranslationText"/>
      </w:pPr>
      <w:r>
        <w:t>논에서 말하였다. 니원은 죽음이다. 죽음을 배워 장생을 얻은 사람은 아직 보지 못했다. 이는 종자를 없애는 교화이다.</w:t>
      </w:r>
    </w:p>
    <w:p>
      <w:pPr>
        <w:pStyle w:val="SHTKBlockLabel"/>
      </w:pPr>
      <w:r>
        <w:t>교감·번역 메모</w:t>
      </w:r>
    </w:p>
    <w:p>
      <w:pPr>
        <w:pStyle w:val="SHTKNoteSummary"/>
      </w:pPr>
      <w:r>
        <w:t>교감 요약 | [CBETA 원교감] 저본의 云에 대해 曰 【宋】【元】【明】【宮】의 이문이 있다.</w:t>
      </w:r>
    </w:p>
    <w:p>
      <w:pPr>
        <w:pStyle w:val="SHTKNoteDetail"/>
      </w:pPr>
      <w:r>
        <w:t>• 원교감 원문 | 云＝曰【三】【宮】</w:t>
        <w:br/>
        <w:t>• 교감 번호 | 0051026</w:t>
        <w:br/>
        <w:t>• 판본 정보 | 云【大】，曰【宋】【元】【明】【宮】</w:t>
        <w:br/>
        <w:t>• 저본 독법 | 云</w:t>
        <w:br/>
        <w:t>• 저본 적용 구절 | 論云。</w:t>
        <w:br/>
        <w:t>• 저본 기준 번역 | 논에서 말하였다.</w:t>
        <w:br/>
        <w:t>• 이문 독법 | 曰</w:t>
        <w:br/>
        <w:t>• 이문 적용 구절 | 論曰。</w:t>
        <w:br/>
        <w:t>• 의미 차이 | 云와 曰는 다른 글자여서 세부 의미가 달라질 수 있으나 이 한 곳만으로 전체 논지가 바뀐다고 보기는 어렵다.</w:t>
        <w:br/>
        <w:t>• 번역 영향 판정 | [의미 차이 경미]</w:t>
        <w:br/>
        <w:t>• 출처 | CBETA T52n2102, 교감 번호 0051026.</w:t>
      </w:r>
    </w:p>
    <w:p>
      <w:pPr>
        <w:pStyle w:val="SHTKBlockLabel"/>
      </w:pPr>
      <w:r>
        <w:t>위치표지</w:t>
      </w:r>
    </w:p>
    <w:p>
      <w:bookmarkStart w:id="304" w:name="loc_0051c15"/>
      <w:pPr>
        <w:pStyle w:val="SHTKPositionMarker"/>
      </w:pPr>
      <w:r>
        <w:t>[0051c15]</w:t>
      </w:r>
      <w:bookmarkEnd w:id="304"/>
    </w:p>
    <w:p>
      <w:pPr>
        <w:pStyle w:val="SHTKBlockLabel"/>
      </w:pPr>
      <w:r>
        <w:t>원문</w:t>
      </w:r>
    </w:p>
    <w:p>
      <w:pPr>
        <w:pStyle w:val="SHTKSourceText"/>
      </w:pPr>
      <w:r>
        <w:t>釋曰。夫生生之厚至於無生。則張毅單豹之徒是其匹矣。是以儒家云。人莫不愛其死而患其生。老氏云。及吾無身吾有何患。莊周亦自病痛其一身。此三者聖達之流。[27]叵以生為患。夫欲求無生莫若泥洹。泥洹者無為之妙稱。談其跡也則有王宮雙樹之文。語其實也則有常住常樂之說。子方輪迴五道。何由聞涅槃之要。或有三盲摸象。得象耳者。爭云象如[28]簸箕。得象鼻者。爭云。象如舂杵。雖獲象一方。終[29]不全象之實。子說泥洹是死。真摸象之一盲矣。</w:t>
      </w:r>
    </w:p>
    <w:p>
      <w:pPr>
        <w:pStyle w:val="SHTKBlockLabel"/>
      </w:pPr>
      <w:r>
        <w:t>한국어 직역</w:t>
      </w:r>
    </w:p>
    <w:p>
      <w:pPr>
        <w:pStyle w:val="SHTKTranslationText"/>
      </w:pPr>
      <w:r>
        <w:t>풀이하여 말한다. 삶을 거듭 두텁게 하여 끝내 무생에 이르는 것이라면, 장毅와 단豹의 무리가 그 짝일 것이다. [구문 불확실] 그러므로 유가에서 말하였다. 사람은 누구나 그 죽음을 사랑하고 그 삶을 근심하지 않는 이가 없다. [구문 불확실] 노자도 말하였다. “나에게 몸이 없게 되면 내가 무슨 근심이 있겠는가.” 장주 또한 자기 한 몸을 병통으로 여겼다. 이 세 사람은 성인과 통달한 이들의 부류이다. 어찌 삶을 근심으로 삼지 않았겠는가. 무생을 구하려면 니원보다 나은 것이 없다. 니원은 무위의 오묘한 명칭이다. 그 자취를 말하면 왕궁과 쌍수의 문장이 있고, 그 실상을 말하면 상주와 상락의 설이 있다. 그대는 바야흐로 오도에 윤회하면서, 어찌 열반의 요체를 들을 수 있겠는가. 예컨대 세 장님이 코끼리를 만지는 일이 있다. 코끼리의 귀를 만진 자는, 다투어 “코끼리는 키와 같다”고 말하고, 코끼리 코를 만진 자는, 다투어 말한다. “코끼리는 절굿공이와 같다.” 비록 코끼리의 한 면은 얻었지만, 끝내 코끼리의 실상을 온전히 알지는 못한다. 그대가 니원을 죽음이라고 말하는 것은, 참으로 코끼리를 만진 장님 가운데 하나이다.</w:t>
      </w:r>
    </w:p>
    <w:p>
      <w:pPr>
        <w:pStyle w:val="SHTKBlockLabel"/>
      </w:pPr>
      <w:r>
        <w:t>교감·번역 메모</w:t>
      </w:r>
    </w:p>
    <w:p>
      <w:pPr>
        <w:pStyle w:val="SHTKNoteSummary"/>
      </w:pPr>
      <w:r>
        <w:t>교감 요약 | [CBETA 원교감] 저본의 叵에 대해 匹 【宮】의 이문이 있다.</w:t>
      </w:r>
    </w:p>
    <w:p>
      <w:pPr>
        <w:pStyle w:val="SHTKNoteDetail"/>
      </w:pPr>
      <w:r>
        <w:t>• 원교감 원문 | 叵＝匹【宮】</w:t>
        <w:br/>
        <w:t>• 교감 번호 | 0051027</w:t>
        <w:br/>
        <w:t>• 판본 정보 | 叵【大】，匹【宮】</w:t>
        <w:br/>
        <w:t>• 저본 독법 | 叵</w:t>
        <w:br/>
        <w:t>• 저본 적용 구절 | 叵以生為患。</w:t>
        <w:br/>
        <w:t>• 저본 기준 번역 | 어찌 삶을 근심으로 삼지 않았겠는가.</w:t>
        <w:br/>
        <w:t>• 이문 독법 | 匹</w:t>
        <w:br/>
        <w:t>• 이문 적용 구절 | 匹以生為患。</w:t>
        <w:br/>
        <w:t>• 의미 차이 | 叵와 匹는 다른 글자여서 세부 의미가 달라질 수 있으나 이 한 곳만으로 전체 논지가 바뀐다고 보기는 어렵다.</w:t>
        <w:br/>
        <w:t>• 번역 영향 판정 | [의미 차이 경미]</w:t>
        <w:br/>
        <w:t>• 출처 | CBETA T52n2102, 교감 번호 0051027.</w:t>
      </w:r>
    </w:p>
    <w:p>
      <w:pPr>
        <w:pStyle w:val="SHTKNoteSummary"/>
      </w:pPr>
      <w:r>
        <w:t>교감 요약 | [CBETA 원교감] 저본의 簸에 대해 𥳽 【明】의 이문이 있다.</w:t>
      </w:r>
      <w:r>
        <w:drawing>
          <wp:inline xmlns:a="http://schemas.openxmlformats.org/drawingml/2006/main">
            <wp:extent cx="133350" cy="133350"/>
            <wp:docPr id="310" name="CBETA Gaiji CB14089" descr="CBETA 외자 CB14089; 원문 코드 U+25CFD" title="CB14089"/>
            <wp:cNvGraphicFramePr>
              <a:graphicFrameLocks noChangeAspect="1"/>
            </wp:cNvGraphicFramePr>
            <a:graphic>
              <a:graphicData uri="http://schemas.openxmlformats.org/drawingml/2006/picture">
                <pic:pic>
                  <pic:nvPicPr>
                    <pic:cNvPr id="0" name="CB14089.gif"/>
                    <pic:cNvPicPr/>
                  </pic:nvPicPr>
                  <pic:blipFill>
                    <a:blip r:embed="rId61"/>
                    <a:stretch>
                      <a:fillRect/>
                    </a:stretch>
                  </pic:blipFill>
                  <pic:spPr>
                    <a:xfrm>
                      <a:off x="0" y="0"/>
                      <a:ext cx="133350" cy="133350"/>
                    </a:xfrm>
                    <a:prstGeom prst="rect"/>
                  </pic:spPr>
                </pic:pic>
              </a:graphicData>
            </a:graphic>
          </wp:inline>
        </w:drawing>
      </w:r>
    </w:p>
    <w:p>
      <w:pPr>
        <w:pStyle w:val="SHTKNoteDetail"/>
      </w:pPr>
      <w:r>
        <w:t>• 원교감 원문 | 簸＝𥳽【明】</w:t>
        <w:br/>
        <w:t>• 교감 번호 | 0051028</w:t>
        <w:br/>
        <w:t>• 판본 정보 | 簸【大】，𥳽【明】</w:t>
        <w:br/>
        <w:t>• 저본 독법 | 簸</w:t>
        <w:br/>
        <w:t>• 저본 적용 구절 | 爭云象如簸箕。</w:t>
        <w:br/>
        <w:t>• 저본 기준 번역 | 다투어 “코끼리는 키와 같다”고 말하고,</w:t>
        <w:br/>
        <w:t>• 이문 독법 | 𥳽</w:t>
        <w:br/>
        <w:t>• 이문 적용 구절 | 爭云象如𥳽箕。</w:t>
        <w:br/>
        <w:t>• 의미 차이 | 簸와 𥳽는 다른 글자여서 세부 의미가 달라질 수 있으나 이 한 곳만으로 전체 논지가 바뀐다고 보기는 어렵다.</w:t>
        <w:br/>
        <w:t>• 번역 영향 판정 | [의미 차이 경미]</w:t>
        <w:br/>
        <w:t>• 출처 | CBETA T52n2102, 교감 번호 0051028.</w:t>
      </w:r>
      <w:r>
        <w:drawing>
          <wp:inline xmlns:a="http://schemas.openxmlformats.org/drawingml/2006/main">
            <wp:extent cx="133350" cy="133350"/>
            <wp:docPr id="311" name="CBETA Gaiji CB14089" descr="CBETA 외자 CB14089; 원문 코드 U+25CFD" title="CB14089"/>
            <wp:cNvGraphicFramePr>
              <a:graphicFrameLocks noChangeAspect="1"/>
            </wp:cNvGraphicFramePr>
            <a:graphic>
              <a:graphicData uri="http://schemas.openxmlformats.org/drawingml/2006/picture">
                <pic:pic>
                  <pic:nvPicPr>
                    <pic:cNvPr id="0" name="CB14089.gif"/>
                    <pic:cNvPicPr/>
                  </pic:nvPicPr>
                  <pic:blipFill>
                    <a:blip r:embed="rId61"/>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312" name="CBETA Gaiji CB14089" descr="CBETA 외자 CB14089; 원문 코드 U+25CFD" title="CB14089"/>
            <wp:cNvGraphicFramePr>
              <a:graphicFrameLocks noChangeAspect="1"/>
            </wp:cNvGraphicFramePr>
            <a:graphic>
              <a:graphicData uri="http://schemas.openxmlformats.org/drawingml/2006/picture">
                <pic:pic>
                  <pic:nvPicPr>
                    <pic:cNvPr id="0" name="CB14089.gif"/>
                    <pic:cNvPicPr/>
                  </pic:nvPicPr>
                  <pic:blipFill>
                    <a:blip r:embed="rId61"/>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313" name="CBETA Gaiji CB14089" descr="CBETA 외자 CB14089; 원문 코드 U+25CFD" title="CB14089"/>
            <wp:cNvGraphicFramePr>
              <a:graphicFrameLocks noChangeAspect="1"/>
            </wp:cNvGraphicFramePr>
            <a:graphic>
              <a:graphicData uri="http://schemas.openxmlformats.org/drawingml/2006/picture">
                <pic:pic>
                  <pic:nvPicPr>
                    <pic:cNvPr id="0" name="CB14089.gif"/>
                    <pic:cNvPicPr/>
                  </pic:nvPicPr>
                  <pic:blipFill>
                    <a:blip r:embed="rId61"/>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314" name="CBETA Gaiji CB14089" descr="CBETA 외자 CB14089; 원문 코드 U+25CFD" title="CB14089"/>
            <wp:cNvGraphicFramePr>
              <a:graphicFrameLocks noChangeAspect="1"/>
            </wp:cNvGraphicFramePr>
            <a:graphic>
              <a:graphicData uri="http://schemas.openxmlformats.org/drawingml/2006/picture">
                <pic:pic>
                  <pic:nvPicPr>
                    <pic:cNvPr id="0" name="CB14089.gif"/>
                    <pic:cNvPicPr/>
                  </pic:nvPicPr>
                  <pic:blipFill>
                    <a:blip r:embed="rId61"/>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315" name="CBETA Gaiji CB14089" descr="CBETA 외자 CB14089; 원문 코드 U+25CFD" title="CB14089"/>
            <wp:cNvGraphicFramePr>
              <a:graphicFrameLocks noChangeAspect="1"/>
            </wp:cNvGraphicFramePr>
            <a:graphic>
              <a:graphicData uri="http://schemas.openxmlformats.org/drawingml/2006/picture">
                <pic:pic>
                  <pic:nvPicPr>
                    <pic:cNvPr id="0" name="CB14089.gif"/>
                    <pic:cNvPicPr/>
                  </pic:nvPicPr>
                  <pic:blipFill>
                    <a:blip r:embed="rId61"/>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316" name="CBETA Gaiji CB14089" descr="CBETA 외자 CB14089; 원문 코드 U+25CFD" title="CB14089"/>
            <wp:cNvGraphicFramePr>
              <a:graphicFrameLocks noChangeAspect="1"/>
            </wp:cNvGraphicFramePr>
            <a:graphic>
              <a:graphicData uri="http://schemas.openxmlformats.org/drawingml/2006/picture">
                <pic:pic>
                  <pic:nvPicPr>
                    <pic:cNvPr id="0" name="CB14089.gif"/>
                    <pic:cNvPicPr/>
                  </pic:nvPicPr>
                  <pic:blipFill>
                    <a:blip r:embed="rId61"/>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317" name="CBETA Gaiji CB14089" descr="CBETA 외자 CB14089; 원문 코드 U+25CFD" title="CB14089"/>
            <wp:cNvGraphicFramePr>
              <a:graphicFrameLocks noChangeAspect="1"/>
            </wp:cNvGraphicFramePr>
            <a:graphic>
              <a:graphicData uri="http://schemas.openxmlformats.org/drawingml/2006/picture">
                <pic:pic>
                  <pic:nvPicPr>
                    <pic:cNvPr id="0" name="CB14089.gif"/>
                    <pic:cNvPicPr/>
                  </pic:nvPicPr>
                  <pic:blipFill>
                    <a:blip r:embed="rId61"/>
                    <a:stretch>
                      <a:fillRect/>
                    </a:stretch>
                  </pic:blipFill>
                  <pic:spPr>
                    <a:xfrm>
                      <a:off x="0" y="0"/>
                      <a:ext cx="133350" cy="133350"/>
                    </a:xfrm>
                    <a:prstGeom prst="rect"/>
                  </pic:spPr>
                </pic:pic>
              </a:graphicData>
            </a:graphic>
          </wp:inline>
        </w:drawing>
      </w:r>
    </w:p>
    <w:p>
      <w:pPr>
        <w:pStyle w:val="SHTKNoteSummary"/>
      </w:pPr>
      <w:r>
        <w:t>교감 요약 | [CBETA 원교감] 저본의 不에 대해 不得 【宋】【元】【明】【宮】의 이문이 있다.</w:t>
      </w:r>
    </w:p>
    <w:p>
      <w:pPr>
        <w:pStyle w:val="SHTKNoteDetail"/>
      </w:pPr>
      <w:r>
        <w:t>• 원교감 원문 | 不＋（得）【三】【宮】</w:t>
        <w:br/>
        <w:t>• 교감 번호 | 0051029</w:t>
        <w:br/>
        <w:t>• 판본 정보 | 不【大】，不得【宋】【元】【明】【宮】</w:t>
        <w:br/>
        <w:t>• 저본 독법 | 不</w:t>
        <w:br/>
        <w:t>• 저본 적용 구절 | 終不全象之實。</w:t>
        <w:br/>
        <w:t>• 저본 기준 번역 | 끝내 코끼리의 실상을 온전히 알지는 못한다.</w:t>
        <w:br/>
        <w:t>• 이문 독법 | 不得</w:t>
        <w:br/>
        <w:t>• 이문 적용 구절 | 終不得全象之實。</w:t>
        <w:br/>
        <w:t>• 의미 차이 | 不와 不得의 차이는 첨가·삭제 또는 구문 결합에 영향을 주어 문장 구조가 달라질 수 있다.</w:t>
        <w:br/>
        <w:t>• 번역 영향 판정 | [문장 구조 변화]</w:t>
        <w:br/>
        <w:t>• 출처 | CBETA T52n2102, 교감 번호 0051029.</w:t>
      </w:r>
    </w:p>
    <w:p>
      <w:pPr>
        <w:pStyle w:val="SHTKBlockLabel"/>
      </w:pPr>
      <w:r>
        <w:t>위치표지</w:t>
      </w:r>
    </w:p>
    <w:p>
      <w:bookmarkStart w:id="305" w:name="loc_0051c26"/>
      <w:pPr>
        <w:pStyle w:val="SHTKPositionMarker"/>
      </w:pPr>
      <w:r>
        <w:t>[0051c26]</w:t>
      </w:r>
      <w:bookmarkEnd w:id="305"/>
    </w:p>
    <w:p>
      <w:pPr>
        <w:pStyle w:val="SHTKBlockLabel"/>
      </w:pPr>
      <w:r>
        <w:t>원문</w:t>
      </w:r>
    </w:p>
    <w:p>
      <w:pPr>
        <w:pStyle w:val="SHTKSourceText"/>
      </w:pPr>
      <w:r>
        <w:t>論云。太子不廢妻使人斷種。</w:t>
      </w:r>
    </w:p>
    <w:p>
      <w:pPr>
        <w:pStyle w:val="SHTKBlockLabel"/>
      </w:pPr>
      <w:r>
        <w:t>한국어 직역</w:t>
      </w:r>
    </w:p>
    <w:p>
      <w:pPr>
        <w:pStyle w:val="SHTKTranslationText"/>
      </w:pPr>
      <w:r>
        <w:t>논에서 말하였다. 태자는 아내를 버리지 않았으면서 사람들로 하여금 후사를 끊게 한다.</w:t>
      </w:r>
    </w:p>
    <w:p>
      <w:pPr>
        <w:pStyle w:val="SHTKBlockLabel"/>
      </w:pPr>
      <w:r>
        <w:t>위치표지</w:t>
      </w:r>
    </w:p>
    <w:p>
      <w:bookmarkStart w:id="306" w:name="loc_0051c27"/>
      <w:pPr>
        <w:pStyle w:val="SHTKPositionMarker"/>
      </w:pPr>
      <w:r>
        <w:t>[0051c27]</w:t>
      </w:r>
      <w:bookmarkEnd w:id="306"/>
    </w:p>
    <w:p>
      <w:pPr>
        <w:pStyle w:val="SHTKBlockLabel"/>
      </w:pPr>
      <w:r>
        <w:t>원문</w:t>
      </w:r>
    </w:p>
    <w:p>
      <w:pPr>
        <w:pStyle w:val="SHTKSourceText"/>
      </w:pPr>
      <w:r>
        <w:t>釋曰。夫聖實湛然。跡有表應。太子納妃於儲貳者。蓋欲示人倫之道已足。遂能棄茲大寶。忽彼恩愛耳。至如諸天夕降白驥飛城。十號之理斯在。何妻子之可有哉。且世之孥孺為累最深。饑寒則生於盜賊。飽暖則發於驕奢。是以[1]癘婦夕產[2]急求火照。唯恐似己復更為癘。凡夫之種若癘產焉。經云。一切眾生皆有佛性。仰尋此旨則是佛種捨家從道棄癘。就佛為樂為利。寧復是加子迷。於俗韻滯於重惑。夢中之夢何當曉[3]矣。</w:t>
      </w:r>
    </w:p>
    <w:p>
      <w:pPr>
        <w:pStyle w:val="SHTKBlockLabel"/>
      </w:pPr>
      <w:r>
        <w:t>한국어 직역</w:t>
      </w:r>
    </w:p>
    <w:p>
      <w:pPr>
        <w:pStyle w:val="SHTKTranslationText"/>
      </w:pPr>
      <w:r>
        <w:t>풀이하여 말한다. 성인의 실상은 고요하고 맑지만, 자취에는 드러내 보이는 응함이 있다. 태자가 세자 자리에 있으면서 비를 맞이한 것은, 대개 인륜의 도를 이미 충분히 보여 주려 한 것이다. 마침내 이 큰 보배를 버리고, 저 은애를 홀연히 끊을 수 있었을 뿐이다. 여러 천신이 밤에 내려오고 흰 말이 성을 날아넘은 일에 이르면, 십호의 이치가 여기에 있다. 어찌 처자가 있을 수 있겠는가. 또 세상의 처자식은 누가 가장 깊다. 굶주리고 추우면 도적질이 생기고, 배부르고 따뜻하면 교만과 사치가 일어난다. 그러므로 문둥병 든 여인이 저녁에 아이를 낳자 급히 불을 구해 비춰 보고, 오직 자신을 닮아 다시 문둥병이 될까 두려워하였다. 범부의 종자도 문둥병 여인의 출산과 같다. 경에서 말하였다. “모든 중생에게는 모두 불성이 있다.” 이 뜻을 우러러 찾으면 곧 불종이니, 집을 버리고 도를 따라 문둥병을 버리는 것이다. 부처에게 나아가는 것은 즐거움이 되고 이익이 된다. 어찌 다시 자식을 더하는 일이겠는가. 그대는 미혹되어, 세속의 운치에 막히고 무거운 미혹에 머물러 있다. 꿈속의 꿈이니 어느 때에 깨닫겠는가.</w:t>
      </w:r>
    </w:p>
    <w:p>
      <w:pPr>
        <w:pStyle w:val="SHTKBlockLabel"/>
      </w:pPr>
      <w:r>
        <w:t>교감·번역 메모</w:t>
      </w:r>
    </w:p>
    <w:p>
      <w:pPr>
        <w:pStyle w:val="SHTKNoteSummary"/>
      </w:pPr>
      <w:r>
        <w:t>교감 요약 | [CBETA 추가 교감] 현행 CBETA가 구판에 없던 대교 정보를 추가하여 饑와 飢를 대조한다.</w:t>
      </w:r>
    </w:p>
    <w:p>
      <w:pPr>
        <w:pStyle w:val="SHTKNoteDetail"/>
      </w:pPr>
      <w:r>
        <w:t>• 원교감 원문 | 구판 대정장 원교감 번호 없음</w:t>
        <w:br/>
        <w:t>• 교감 번호 | 0052a0201</w:t>
        <w:br/>
        <w:t>• 판본 정보 | 飢【CB】【麗-CB】，饑【大】</w:t>
        <w:br/>
        <w:t>• 저본 독법 | 饑</w:t>
        <w:br/>
        <w:t>• 저본 적용 구절 | 饑寒則生於盜賊。</w:t>
        <w:br/>
        <w:t>• 저본 기준 번역 | 굶주리고 추우면 도적질이 생기고,</w:t>
        <w:br/>
        <w:t>• 이문 독법 | 飢</w:t>
        <w:br/>
        <w:t>• 이문 적용 구절 | 飢寒則生於盜賊。</w:t>
        <w:br/>
        <w:t>• 이문 기준 번역 | 굶주리고 추우면 도적질이 생기고,</w:t>
        <w:br/>
        <w:t>• 의미 차이 | 饑와 飢는 이체·통용 또는 문맥상 같은 기능을 하여 한국어 번역에는 실질적인 차이가 없다.</w:t>
        <w:br/>
        <w:t>• 한국어 해설 | 현행 CBETA에서 새로 제공된 대교 정보이며 저본를 대체하지 않는다. 饑와 飢는 이체·통용 또는 문맥상 같은 기능을 하여 한국어 번역에는 실질적인 차이가 없다.</w:t>
        <w:br/>
        <w:t>• 번역 영향 판정 | [번역 차이 없음]</w:t>
        <w:br/>
        <w:t>• 출처 | CBETA T52n2102, 교감 번호 0052a0201.</w:t>
      </w:r>
    </w:p>
    <w:p>
      <w:pPr>
        <w:pStyle w:val="SHTKNoteSummary"/>
      </w:pPr>
      <w:r>
        <w:t>교감 요약 | [CBETA 원교감] 저본의 癘에 대해 厲 【宋】【元】【明】【宮】의 이문이 있다.</w:t>
      </w:r>
    </w:p>
    <w:p>
      <w:pPr>
        <w:pStyle w:val="SHTKNoteDetail"/>
      </w:pPr>
      <w:r>
        <w:t>• 원교감 원문 | 癘＝厲【三】【宮】下同</w:t>
        <w:br/>
        <w:t>• 교감 번호 | 0052001</w:t>
        <w:br/>
        <w:t>• 판본 정보 | 癘【大】下同，厲【宋】【元】【明】【宮】下同</w:t>
        <w:br/>
        <w:t>• 저본 독법 | 癘</w:t>
        <w:br/>
        <w:t>• 저본 적용 구절 | 是以癘婦夕產急求火照。</w:t>
        <w:br/>
        <w:t>• 저본 기준 번역 | 그러므로 문둥병 든 여인이 저녁에 아이를 낳자 급히 불을 구해 비춰 보고,</w:t>
        <w:br/>
        <w:t>• 이문 독법 | 厲</w:t>
        <w:br/>
        <w:t>• 이문 적용 구절 | 是以厲婦夕產急求火照。</w:t>
        <w:br/>
        <w:t>• 의미 차이 | 癘와 厲는 다른 글자여서 세부 의미가 달라질 수 있으나 이 한 곳만으로 전체 논지가 바뀐다고 보기는 어렵다.</w:t>
        <w:br/>
        <w:t>• 번역 영향 판정 | [의미 차이 경미]</w:t>
        <w:br/>
        <w:t>• 출처 | CBETA T52n2102, 교감 번호 0052001.</w:t>
      </w:r>
    </w:p>
    <w:p>
      <w:pPr>
        <w:pStyle w:val="SHTKNoteSummary"/>
      </w:pPr>
      <w:r>
        <w:t>교감 요약 | [CBETA 원교감] 저본의 急에 대해 忽 【宋】【元】【明】【宮】의 이문이 있다.</w:t>
      </w:r>
    </w:p>
    <w:p>
      <w:pPr>
        <w:pStyle w:val="SHTKNoteDetail"/>
      </w:pPr>
      <w:r>
        <w:t>• 원교감 원문 | 急＝忽【三】【宮】</w:t>
        <w:br/>
        <w:t>• 교감 번호 | 0052002</w:t>
        <w:br/>
        <w:t>• 판본 정보 | 急【大】，忽【宋】【元】【明】【宮】</w:t>
        <w:br/>
        <w:t>• 저본 독법 | 急</w:t>
        <w:br/>
        <w:t>• 저본 적용 구절 | 是以癘婦夕產急求火照。</w:t>
        <w:br/>
        <w:t>• 저본 기준 번역 | 그러므로 문둥병 든 여인이 저녁에 아이를 낳자 급히 불을 구해 비춰 보고,</w:t>
        <w:br/>
        <w:t>• 이문 독법 | 忽</w:t>
        <w:br/>
        <w:t>• 이문 적용 구절 | 是以癘婦夕產忽求火照。</w:t>
        <w:br/>
        <w:t>• 의미 차이 | 急와 忽는 다른 글자여서 세부 의미가 달라질 수 있으나 이 한 곳만으로 전체 논지가 바뀐다고 보기는 어렵다.</w:t>
        <w:br/>
        <w:t>• 번역 영향 판정 | [의미 차이 경미]</w:t>
        <w:br/>
        <w:t>• 출처 | CBETA T52n2102, 교감 번호 0052002.</w:t>
      </w:r>
    </w:p>
    <w:p>
      <w:pPr>
        <w:pStyle w:val="SHTKNoteSummary"/>
      </w:pPr>
      <w:r>
        <w:t>교감 요약 | [CBETA 추가 교감] 현행 CBETA가 구판에 없던 대교 정보를 추가하여 滯와 帶를 대조한다.</w:t>
      </w:r>
    </w:p>
    <w:p>
      <w:pPr>
        <w:pStyle w:val="SHTKNoteDetail"/>
      </w:pPr>
      <w:r>
        <w:t>• 원교감 원문 | 구판 대정장 원교감 번호 없음</w:t>
        <w:br/>
        <w:t>• 교감 번호 | 0052a0601</w:t>
        <w:br/>
        <w:t>• 판본 정보 | 滯【大】，帶【麗-CB】</w:t>
        <w:br/>
        <w:t>• 저본 독법 | 滯</w:t>
        <w:br/>
        <w:t>• 저본 적용 구절 | 於俗韻滯於重惑。</w:t>
        <w:br/>
        <w:t>• 저본 기준 번역 | 세속의 운치에 막히고 무거운 미혹에 머물러 있다.</w:t>
        <w:br/>
        <w:t>• 이문 독법 | 帶</w:t>
        <w:br/>
        <w:t>• 이문 적용 구절 | 於俗韻帶於重惑。</w:t>
        <w:br/>
        <w:t>• 의미 차이 | 滯는 ‘막히다/머물다’이고 帶는 ‘띠다/지니다’이므로 세속에 얽힌 상태를 표현하는 의미가 직접 달라진다.</w:t>
        <w:br/>
        <w:t>• 한국어 해설 | 현행 CBETA에서 새로 제공된 대교 정보이며 저본를 대체하지 않는다. 滯는 ‘막히다/머물다’이고 帶는 ‘띠다/지니다’이므로 세속에 얽힌 상태를 표현하는 의미가 직접 달라진다.</w:t>
        <w:br/>
        <w:t>• 번역 영향 판정 | [의미 차이 있음]</w:t>
        <w:br/>
        <w:t>• 출처 | CBETA T52n2102, 교감 번호 0052a0601.</w:t>
      </w:r>
    </w:p>
    <w:p>
      <w:pPr>
        <w:pStyle w:val="SHTKNoteSummary"/>
      </w:pPr>
      <w:r>
        <w:t>교감 요약 | [CBETA 원교감] 저본의 矣에 대해 哉 【宋】【元】【明】【宮】의 이문이 있다.</w:t>
      </w:r>
    </w:p>
    <w:p>
      <w:pPr>
        <w:pStyle w:val="SHTKNoteDetail"/>
      </w:pPr>
      <w:r>
        <w:t>• 원교감 원문 | 矣＝哉【三】【宮】</w:t>
        <w:br/>
        <w:t>• 교감 번호 | 0052003</w:t>
        <w:br/>
        <w:t>• 판본 정보 | 矣【大】，哉【宋】【元】【明】【宮】</w:t>
        <w:br/>
        <w:t>• 저본 독법 | 矣</w:t>
        <w:br/>
        <w:t>• 저본 적용 구절 | 夢中之夢何當曉矣。</w:t>
        <w:br/>
        <w:t>• 저본 기준 번역 | 꿈속의 꿈이니 어느 때에 깨닫겠는가.</w:t>
        <w:br/>
        <w:t>• 이문 독법 | 哉</w:t>
        <w:br/>
        <w:t>• 이문 적용 구절 | 夢中之夢何當曉哉。</w:t>
        <w:br/>
        <w:t>• 의미 차이 | 矣와 哉는 다른 글자여서 세부 의미가 달라질 수 있으나 이 한 곳만으로 전체 논지가 바뀐다고 보기는 어렵다.</w:t>
        <w:br/>
        <w:t>• 번역 영향 판정 | [의미 차이 경미]</w:t>
        <w:br/>
        <w:t>• 출처 | CBETA T52n2102, 교감 번호 0052003.</w:t>
      </w:r>
    </w:p>
    <w:p>
      <w:pPr>
        <w:pStyle w:val="SHTKBlockLabel"/>
      </w:pPr>
      <w:r>
        <w:t>위치표지</w:t>
      </w:r>
    </w:p>
    <w:p>
      <w:bookmarkStart w:id="307" w:name="loc_0052a08"/>
      <w:pPr>
        <w:pStyle w:val="SHTKPositionMarker"/>
      </w:pPr>
      <w:r>
        <w:t>[0052a08]</w:t>
      </w:r>
      <w:bookmarkEnd w:id="307"/>
    </w:p>
    <w:p>
      <w:pPr>
        <w:pStyle w:val="SHTKBlockLabel"/>
      </w:pPr>
      <w:r>
        <w:t>원문</w:t>
      </w:r>
    </w:p>
    <w:p>
      <w:pPr>
        <w:pStyle w:val="SHTKSourceText"/>
      </w:pPr>
      <w:r>
        <w:t>論云。太子不剃頭使人落髮。</w:t>
      </w:r>
    </w:p>
    <w:p>
      <w:pPr>
        <w:pStyle w:val="SHTKBlockLabel"/>
      </w:pPr>
      <w:r>
        <w:t>한국어 직역</w:t>
      </w:r>
    </w:p>
    <w:p>
      <w:pPr>
        <w:pStyle w:val="SHTKTranslationText"/>
      </w:pPr>
      <w:r>
        <w:t>논에서 말하였다. 태자는 머리를 깎지 않았으면서 사람들에게 머리를 깎게 한다.</w:t>
      </w:r>
    </w:p>
    <w:p>
      <w:pPr>
        <w:pStyle w:val="SHTKBlockLabel"/>
      </w:pPr>
      <w:r>
        <w:t>위치표지</w:t>
      </w:r>
    </w:p>
    <w:p>
      <w:bookmarkStart w:id="308" w:name="loc_0052a09"/>
      <w:pPr>
        <w:pStyle w:val="SHTKPositionMarker"/>
      </w:pPr>
      <w:r>
        <w:t>[0052a09]</w:t>
      </w:r>
      <w:bookmarkEnd w:id="308"/>
    </w:p>
    <w:p>
      <w:pPr>
        <w:pStyle w:val="SHTKBlockLabel"/>
      </w:pPr>
      <w:r>
        <w:t>원문</w:t>
      </w:r>
    </w:p>
    <w:p>
      <w:pPr>
        <w:pStyle w:val="SHTKSourceText"/>
      </w:pPr>
      <w:r>
        <w:t>釋曰。在家則有二親之愛。出家則有嚴師之重。論其愛也。髮膚為上。稱其嚴也剪落為難。所以就剃除而[4]欽。若辭父母而長往者。蓋欲去此煩惱。即彼無為髮膚之戀。尚或可棄。外物之徒有何可惜哉。不輕髮膚。何以尊道。不辭天屬。何用嚴師。譬如喪服出紹大宗。則降其本生。隆其所後。將使此子執人宗廟之重。割其歸顧之情。還本政自一[5]朞。非恩之薄所後。頓[6]申三年實義之厚。禮記云。出[7]必降者有[8]受我而厚其例矣。經云。諸天奉刀持髮。上天不剃之談。是何言也。子但勇於穿鑿怯於尋旨。相為慨然。</w:t>
      </w:r>
    </w:p>
    <w:p>
      <w:pPr>
        <w:pStyle w:val="SHTKBlockLabel"/>
      </w:pPr>
      <w:r>
        <w:t>한국어 직역</w:t>
      </w:r>
    </w:p>
    <w:p>
      <w:pPr>
        <w:pStyle w:val="SHTKTranslationText"/>
      </w:pPr>
      <w:r>
        <w:t>풀이하여 말한다. 재가하면 두 어버이에 대한 사랑이 있고, 출가하면 엄한 스승을 높이는 일이 있다. 그 사랑을 논하면, 머리카락과 피부를 으뜸으로 여기고, 그 엄함을 말하면 머리를 깎아 없애는 것이 어려운 일이다. 그러므로 머리를 깎고 제거하는 데 나아가 공경을 보이는 것이다. [구문 불확실] 부모에게 하직하고 길이 떠나는 것은, 대개 이 번뇌를 없애고, 저 무위에 나아가려는 것이다. 머리카락과 피부에 대한 애착도, 오히려 버릴 수 있는데, 외물의 무리는 무엇을 아낄 것이 있겠는가. 머리카락과 피부를 가볍게 여기지 않는다면, 무엇으로 도를 높이겠는가. 천륜의 친속에게 하직하지 않는다면, 무엇으로 스승을 엄중히 여기겠는가. 비유하면 상복에서 대종을 이어 나가면, 본생 부모에 대한 복을 낮추고, 후사로 삼은 집을 높이는 것과 같다. 장차 이 아들로 하여금 남의 종묘의 중임을 맡게 하려면, 돌아보고 그리워하는 정을 끊게 한다. 본생으로 돌아가면 바로 한 해 복일 뿐이고, 그 은혜가 얇아서가 아니라 후사를 삼은 쪽을, 곧바로 삼년복으로 높여 실질의 뜻을 두텁게 한 것이다. 『예기』에서 말하였다. “출계하면 반드시 낮추는 것은 나를 받아준 이를 두텁게 하기 때문이다.” 이와 같은 예가 있다. 경에서 말하였다. “여러 천신이 칼을 받들고 머리카락을 지녔다.” 하늘에 올라가 머리를 깎지 않았다는 말은, 무슨 말인가. 그대는 천착에는 용감하고 뜻을 찾는 데는 겁을 낸다. 서로를 위해 개탄스럽다.</w:t>
      </w:r>
    </w:p>
    <w:p>
      <w:pPr>
        <w:pStyle w:val="SHTKBlockLabel"/>
      </w:pPr>
      <w:r>
        <w:t>교감·번역 메모</w:t>
      </w:r>
    </w:p>
    <w:p>
      <w:pPr>
        <w:pStyle w:val="SHTKNoteSummary"/>
      </w:pPr>
      <w:r>
        <w:t>교감 요약 | [CBETA 원교감] 저본의 欽에 대해 歡 【宋】【元】【明】【宮】의 이문이 있다.</w:t>
      </w:r>
    </w:p>
    <w:p>
      <w:pPr>
        <w:pStyle w:val="SHTKNoteDetail"/>
      </w:pPr>
      <w:r>
        <w:t>• 원교감 원문 | 欽＝歡【三】【宮】</w:t>
        <w:br/>
        <w:t>• 교감 번호 | 0052004</w:t>
        <w:br/>
        <w:t>• 판본 정보 | 欽【大】，歡【宋】【元】【明】【宮】</w:t>
        <w:br/>
        <w:t>• 저본 독법 | 欽</w:t>
        <w:br/>
        <w:t>• 저본 적용 구절 | 所以就剃除而欽。</w:t>
        <w:br/>
        <w:t>• 저본 기준 번역 | 그러므로 머리를 깎고 제거하는 데 나아가 공경을 보이는 것이다. [구문 불확실]</w:t>
        <w:br/>
        <w:t>• 이문 독법 | 歡</w:t>
        <w:br/>
        <w:t>• 이문 적용 구절 | 所以就剃除而歡。</w:t>
        <w:br/>
        <w:t>• 의미 차이 | 欽와 歡는 다른 글자여서 세부 의미가 달라질 수 있으나 이 한 곳만으로 전체 논지가 바뀐다고 보기는 어렵다.</w:t>
        <w:br/>
        <w:t>• 번역 영향 판정 | [의미 차이 경미]</w:t>
        <w:br/>
        <w:t>• 출처 | CBETA T52n2102, 교감 번호 0052004.</w:t>
      </w:r>
    </w:p>
    <w:p>
      <w:pPr>
        <w:pStyle w:val="SHTKNoteSummary"/>
      </w:pPr>
      <w:r>
        <w:t>교감 요약 | [CBETA 원교감] 저본의 朞에 대해 墓 【宮】의 이문이 있다.</w:t>
      </w:r>
    </w:p>
    <w:p>
      <w:pPr>
        <w:pStyle w:val="SHTKNoteDetail"/>
      </w:pPr>
      <w:r>
        <w:t>• 원교감 원문 | 朞＝墓【宮】</w:t>
        <w:br/>
        <w:t>• 교감 번호 | 0052005</w:t>
        <w:br/>
        <w:t>• 판본 정보 | 朞【大】，墓【宮】</w:t>
        <w:br/>
        <w:t>• 저본 독법 | 朞</w:t>
        <w:br/>
        <w:t>• 저본 적용 구절 | 還本政自一朞。</w:t>
        <w:br/>
        <w:t>• 저본 기준 번역 | 본생으로 돌아가면 바로 한 해 복일 뿐이고,</w:t>
        <w:br/>
        <w:t>• 이문 독법 | 墓</w:t>
        <w:br/>
        <w:t>• 이문 적용 구절 | 還本政自一墓。</w:t>
        <w:br/>
        <w:t>• 의미 차이 | 朞와 墓는 다른 글자여서 세부 의미가 달라질 수 있으나 이 한 곳만으로 전체 논지가 바뀐다고 보기는 어렵다.</w:t>
        <w:br/>
        <w:t>• 번역 영향 판정 | [의미 차이 경미]</w:t>
        <w:br/>
        <w:t>• 출처 | CBETA T52n2102, 교감 번호 0052005.</w:t>
      </w:r>
    </w:p>
    <w:p>
      <w:pPr>
        <w:pStyle w:val="SHTKNoteSummary"/>
      </w:pPr>
      <w:r>
        <w:t>교감 요약 | [CBETA 원교감] 저본의 申에 대해 伸 【宋】【元】【明】【宮】의 이문이 있다.</w:t>
      </w:r>
    </w:p>
    <w:p>
      <w:pPr>
        <w:pStyle w:val="SHTKNoteDetail"/>
      </w:pPr>
      <w:r>
        <w:t>• 원교감 원문 | 申＝伸【三】【宮】</w:t>
        <w:br/>
        <w:t>• 교감 번호 | 0052006</w:t>
        <w:br/>
        <w:t>• 판본 정보 | 申【大】，伸【宋】【元】【明】【宮】</w:t>
        <w:br/>
        <w:t>• 저본 독법 | 申</w:t>
        <w:br/>
        <w:t>• 저본 적용 구절 | 頓申三年實義之厚。</w:t>
        <w:br/>
        <w:t>• 저본 기준 번역 | 곧바로 삼년복으로 높여 실질의 뜻을 두텁게 한 것이다.</w:t>
        <w:br/>
        <w:t>• 이문 독법 | 伸</w:t>
        <w:br/>
        <w:t>• 이문 적용 구절 | 頓伸三年實義之厚。</w:t>
        <w:br/>
        <w:t>• 의미 차이 | 申와 伸는 다른 글자여서 세부 의미가 달라질 수 있으나 이 한 곳만으로 전체 논지가 바뀐다고 보기는 어렵다.</w:t>
        <w:br/>
        <w:t>• 번역 영향 판정 | [의미 차이 경미]</w:t>
        <w:br/>
        <w:t>• 출처 | CBETA T52n2102, 교감 번호 0052006.</w:t>
      </w:r>
    </w:p>
    <w:p>
      <w:pPr>
        <w:pStyle w:val="SHTKNoteSummary"/>
      </w:pPr>
      <w:r>
        <w:t>교감 요약 | [CBETA 원교감] 저본의 必에 대해 女 【宮】의 이문이 있다.</w:t>
      </w:r>
    </w:p>
    <w:p>
      <w:pPr>
        <w:pStyle w:val="SHTKNoteDetail"/>
      </w:pPr>
      <w:r>
        <w:t>• 원교감 원문 | 必＝女【宮】</w:t>
        <w:br/>
        <w:t>• 교감 번호 | 0052007</w:t>
        <w:br/>
        <w:t>• 판본 정보 | 必【大】，女【宮】</w:t>
        <w:br/>
        <w:t>• 저본 독법 | 必</w:t>
        <w:br/>
        <w:t>• 저본 적용 구절 | 出必降者有受我而厚其例矣。</w:t>
        <w:br/>
        <w:t>• 저본 기준 번역 | “출계하면 반드시 낮추는 것은 나를 받아준 이를 두텁게 하기 때문이다.” 이와 같은 예가 있다.</w:t>
        <w:br/>
        <w:t>• 이문 독법 | 女</w:t>
        <w:br/>
        <w:t>• 이문 적용 구절 | 出女降者有受我而厚其例矣。</w:t>
        <w:br/>
        <w:t>• 의미 차이 | 必와 女는 다른 글자여서 세부 의미가 달라질 수 있으나 이 한 곳만으로 전체 논지가 바뀐다고 보기는 어렵다.</w:t>
        <w:br/>
        <w:t>• 번역 영향 판정 | [의미 차이 경미]</w:t>
        <w:br/>
        <w:t>• 출처 | CBETA T52n2102, 교감 번호 0052007.</w:t>
      </w:r>
    </w:p>
    <w:p>
      <w:pPr>
        <w:pStyle w:val="SHTKNoteSummary"/>
      </w:pPr>
      <w:r>
        <w:t>교감 요약 | [CBETA 원교감] 저본의 受에 대해 愛 【宋】【元】【明】의 이문이 있다.</w:t>
      </w:r>
    </w:p>
    <w:p>
      <w:pPr>
        <w:pStyle w:val="SHTKNoteDetail"/>
      </w:pPr>
      <w:r>
        <w:t>• 원교감 원문 | 受＝愛【三】</w:t>
        <w:br/>
        <w:t>• 교감 번호 | 0052008</w:t>
        <w:br/>
        <w:t>• 판본 정보 | 受【大】，愛【宋】【元】【明】</w:t>
        <w:br/>
        <w:t>• 저본 독법 | 受</w:t>
        <w:br/>
        <w:t>• 저본 적용 구절 | 出必降者有受我而厚其例矣。</w:t>
        <w:br/>
        <w:t>• 저본 기준 번역 | “출계하면 반드시 낮추는 것은 나를 받아준 이를 두텁게 하기 때문이다.” 이와 같은 예가 있다.</w:t>
        <w:br/>
        <w:t>• 이문 독법 | 愛</w:t>
        <w:br/>
        <w:t>• 이문 적용 구절 | 出必降者有愛我而厚其例矣。</w:t>
        <w:br/>
        <w:t>• 의미 차이 | 受와 愛는 다른 글자여서 세부 의미가 달라질 수 있으나 이 한 곳만으로 전체 논지가 바뀐다고 보기는 어렵다.</w:t>
        <w:br/>
        <w:t>• 번역 영향 판정 | [의미 차이 경미]</w:t>
        <w:br/>
        <w:t>• 출처 | CBETA T52n2102, 교감 번호 0052008.</w:t>
      </w:r>
    </w:p>
    <w:p>
      <w:pPr>
        <w:pStyle w:val="SHTKBlockLabel"/>
      </w:pPr>
      <w:r>
        <w:t>위치표지</w:t>
      </w:r>
    </w:p>
    <w:p>
      <w:bookmarkStart w:id="309" w:name="loc_0052a21"/>
      <w:pPr>
        <w:pStyle w:val="SHTKPositionMarker"/>
      </w:pPr>
      <w:r>
        <w:t>[0052a21]</w:t>
      </w:r>
      <w:bookmarkEnd w:id="309"/>
    </w:p>
    <w:p>
      <w:pPr>
        <w:pStyle w:val="SHTKBlockLabel"/>
      </w:pPr>
      <w:r>
        <w:t>원문</w:t>
      </w:r>
    </w:p>
    <w:p>
      <w:pPr>
        <w:pStyle w:val="SHTKSourceText"/>
      </w:pPr>
      <w:r>
        <w:t>論云。子先出家母後作尼。則敬其子失禮之甚。</w:t>
      </w:r>
    </w:p>
    <w:p>
      <w:pPr>
        <w:pStyle w:val="SHTKBlockLabel"/>
      </w:pPr>
      <w:r>
        <w:t>한국어 직역</w:t>
      </w:r>
    </w:p>
    <w:p>
      <w:pPr>
        <w:pStyle w:val="SHTKTranslationText"/>
      </w:pPr>
      <w:r>
        <w:t>논에서 말하였다. 아들이 먼저 출가하고 어머니가 뒤에 비구니가 되면, 어머니가 그 아들을 공경하니 예를 잃은 것이 심하다.</w:t>
      </w:r>
    </w:p>
    <w:p>
      <w:pPr>
        <w:pStyle w:val="SHTKBlockLabel"/>
      </w:pPr>
      <w:r>
        <w:t>위치표지</w:t>
      </w:r>
    </w:p>
    <w:p>
      <w:bookmarkStart w:id="310" w:name="loc_0052a23"/>
      <w:pPr>
        <w:pStyle w:val="SHTKPositionMarker"/>
      </w:pPr>
      <w:r>
        <w:t>[0052a23]</w:t>
      </w:r>
      <w:bookmarkEnd w:id="310"/>
    </w:p>
    <w:p>
      <w:pPr>
        <w:pStyle w:val="SHTKBlockLabel"/>
      </w:pPr>
      <w:r>
        <w:t>원문</w:t>
      </w:r>
    </w:p>
    <w:p>
      <w:pPr>
        <w:pStyle w:val="SHTKSourceText"/>
      </w:pPr>
      <w:r>
        <w:t>釋曰。出家之人尊師重法棄俗從道。寧可一概而求。且太子就學父王致敬。漢祖善嘉[＊]命之言。以太皇為臣。魏之高貴敬齊王[9]於私[10]室。晉之儲后臣厥父於公庭。引此而判則非疑矣。</w:t>
      </w:r>
    </w:p>
    <w:p>
      <w:pPr>
        <w:pStyle w:val="SHTKBlockLabel"/>
      </w:pPr>
      <w:r>
        <w:t>한국어 직역</w:t>
      </w:r>
    </w:p>
    <w:p>
      <w:pPr>
        <w:pStyle w:val="SHTKTranslationText"/>
      </w:pPr>
      <w:r>
        <w:t>풀이하여 말한다. 출가한 사람은 스승을 높이고 법을 중히 여겨 세속을 버리고 도를 따른다. 어찌 한 가지 기준으로만 요구할 수 있겠는가. 또 태자가 스승에게 나아가 배울 때 부왕도 공경을 표했다. 한 고조는 가신의 말을 훌륭히 여겨, 태황을 신하로 삼았고, 위나라 고귀향공은 사사로운 자리에서 제왕을 공경하였다. 진나라의 황태자비도 공정에서는 그 아버지를 신하로 대하였다. 이러한 사례로 판단한다면 의심할 것이 없다.</w:t>
      </w:r>
    </w:p>
    <w:p>
      <w:pPr>
        <w:pStyle w:val="SHTKBlockLabel"/>
      </w:pPr>
      <w:r>
        <w:t>교감·번역 메모</w:t>
      </w:r>
    </w:p>
    <w:p>
      <w:pPr>
        <w:pStyle w:val="SHTKNoteSummary"/>
      </w:pPr>
      <w:r>
        <w:t>교감 요약 | [상호참조] 이 [＊]는 선행 교감 0049026을 재참조한다. 저본 독법은 命, 대교 독법은 令 【宋】【元】【明】【宮】이다.</w:t>
      </w:r>
    </w:p>
    <w:p>
      <w:pPr>
        <w:pStyle w:val="SHTKNoteDetail"/>
      </w:pPr>
      <w:r>
        <w:t>• 원교감 원문 | 命＝令【三】【宮】＊</w:t>
        <w:br/>
        <w:t>• 교감 번호 | 0049026 (상호참조)</w:t>
        <w:br/>
        <w:t>• 판본 정보 | 命【大】＊，令【宋】【元】【明】【宮】＊</w:t>
        <w:br/>
        <w:t>• 저본 독법 | 命</w:t>
        <w:br/>
        <w:t>• 저본 적용 구절 | 漢祖善嘉命之言。</w:t>
        <w:br/>
        <w:t>• 저본 기준 번역 | 한 고조는 가신의 말을 훌륭히 여겨,</w:t>
        <w:br/>
        <w:t>• 이문 독법 | 令</w:t>
        <w:br/>
        <w:t>• 이문 적용 구절 | 漢祖善嘉令之言。</w:t>
        <w:br/>
        <w:t>• 의미 차이 | 命와 令는 다른 글자여서 세부 의미가 달라질 수 있으나 이 한 곳만으로 전체 논지가 바뀐다고 보기는 어렵다.</w:t>
        <w:br/>
        <w:t>• 한국어 해설 | 새로운 독립 교감이 아니라 앞선 교감의 반복 적용이다. 저본 독법을 본문에 유지한다.</w:t>
        <w:br/>
        <w:t>• 문맥상 해설 | 현행 CBETA의 연결 정보가 교감 0049026을 가리키는 것을 확인하였다.</w:t>
        <w:br/>
        <w:t>• 번역 영향 판정 | [의미 차이 경미]</w:t>
        <w:br/>
        <w:t>• 출처 | CBETA T52n2102, 교감 번호 0049026 (상호참조).</w:t>
      </w:r>
    </w:p>
    <w:p>
      <w:pPr>
        <w:pStyle w:val="SHTKNoteSummary"/>
      </w:pPr>
      <w:r>
        <w:t>교감 요약 | [CBETA 원교감] 저본의 於에 대해 作 【宋】【元】【明】【宮】의 이문이 있다.</w:t>
      </w:r>
    </w:p>
    <w:p>
      <w:pPr>
        <w:pStyle w:val="SHTKNoteDetail"/>
      </w:pPr>
      <w:r>
        <w:t>• 원교감 원문 | 於＝作【三】【宮】</w:t>
        <w:br/>
        <w:t>• 교감 번호 | 0052009</w:t>
        <w:br/>
        <w:t>• 판본 정보 | 於【大】，作【宋】【元】【明】【宮】</w:t>
        <w:br/>
        <w:t>• 저본 독법 | 於</w:t>
        <w:br/>
        <w:t>• 저본 적용 구절 | 魏之高貴敬齊王於私室。</w:t>
        <w:br/>
        <w:t>• 저본 기준 번역 | 위나라 고귀향공은 사사로운 자리에서 제왕을 공경하였다.</w:t>
        <w:br/>
        <w:t>• 이문 독법 | 作</w:t>
        <w:br/>
        <w:t>• 이문 적용 구절 | 魏之高貴敬齊王作私室。</w:t>
        <w:br/>
        <w:t>• 의미 차이 | 於와 作는 다른 글자여서 세부 의미가 달라질 수 있으나 이 한 곳만으로 전체 논지가 바뀐다고 보기는 어렵다.</w:t>
        <w:br/>
        <w:t>• 번역 영향 판정 | [의미 차이 경미]</w:t>
        <w:br/>
        <w:t>• 출처 | CBETA T52n2102, 교감 번호 0052009.</w:t>
      </w:r>
    </w:p>
    <w:p>
      <w:pPr>
        <w:pStyle w:val="SHTKNoteSummary"/>
      </w:pPr>
      <w:r>
        <w:t>교감 요약 | [CBETA 원교감] 저본의 室에 대해 ∅ 【宋】【元】【明】【宮】의 이문이 있다.</w:t>
      </w:r>
    </w:p>
    <w:p>
      <w:pPr>
        <w:pStyle w:val="SHTKNoteDetail"/>
      </w:pPr>
      <w:r>
        <w:t>• 원교감 원문 | 〔室〕－【三】【宮】</w:t>
        <w:br/>
        <w:t>• 교감 번호 | 0052010</w:t>
        <w:br/>
        <w:t>• 판본 정보 | 室【大】，〔－〕【宋】【元】【明】【宮】</w:t>
        <w:br/>
        <w:t>• 저본 독법 | 室</w:t>
        <w:br/>
        <w:t>• 저본 적용 구절 | 魏之高貴敬齊王於私室。</w:t>
        <w:br/>
        <w:t>• 저본 기준 번역 | 위나라 고귀향공은 사사로운 자리에서 제왕을 공경하였다.</w:t>
        <w:br/>
        <w:t>• 이문 독법 | ∅</w:t>
        <w:br/>
        <w:t>• 이문 적용 구절 | 魏之高貴敬齊王於私。</w:t>
        <w:br/>
        <w:t>• 의미 차이 | 室와 ∅의 차이는 첨가·삭제 또는 구문 결합에 영향을 주어 문장 구조가 달라질 수 있다.</w:t>
        <w:br/>
        <w:t>• 번역 영향 판정 | [문장 구조 변화]</w:t>
        <w:br/>
        <w:t>• 출처 | CBETA T52n2102, 교감 번호 0052010.</w:t>
      </w:r>
    </w:p>
    <w:p>
      <w:pPr>
        <w:pStyle w:val="SHTKBlockLabel"/>
      </w:pPr>
      <w:r>
        <w:t>위치표지</w:t>
      </w:r>
    </w:p>
    <w:p>
      <w:bookmarkStart w:id="311" w:name="loc_0052a28"/>
      <w:pPr>
        <w:pStyle w:val="SHTKPositionMarker"/>
      </w:pPr>
      <w:r>
        <w:t>[0052a28]</w:t>
      </w:r>
      <w:bookmarkEnd w:id="311"/>
    </w:p>
    <w:p>
      <w:pPr>
        <w:pStyle w:val="SHTKBlockLabel"/>
      </w:pPr>
      <w:r>
        <w:t>원문</w:t>
      </w:r>
    </w:p>
    <w:p>
      <w:pPr>
        <w:pStyle w:val="SHTKSourceText"/>
      </w:pPr>
      <w:r>
        <w:t>論云。剃頭為浮圖。</w:t>
      </w:r>
    </w:p>
    <w:p>
      <w:pPr>
        <w:pStyle w:val="SHTKBlockLabel"/>
      </w:pPr>
      <w:r>
        <w:t>한국어 직역</w:t>
      </w:r>
    </w:p>
    <w:p>
      <w:pPr>
        <w:pStyle w:val="SHTKTranslationText"/>
      </w:pPr>
      <w:r>
        <w:t>논에서 말하였다. 머리를 깎는 것을 부도라 한다.</w:t>
      </w:r>
    </w:p>
    <w:p>
      <w:pPr>
        <w:pStyle w:val="SHTKBlockLabel"/>
      </w:pPr>
      <w:r>
        <w:t>위치표지</w:t>
      </w:r>
    </w:p>
    <w:p>
      <w:bookmarkStart w:id="312" w:name="loc_0052a29"/>
      <w:pPr>
        <w:pStyle w:val="SHTKPositionMarker"/>
      </w:pPr>
      <w:r>
        <w:t>[0052a29]</w:t>
      </w:r>
      <w:bookmarkEnd w:id="312"/>
    </w:p>
    <w:p>
      <w:pPr>
        <w:pStyle w:val="SHTKBlockLabel"/>
      </w:pPr>
      <w:r>
        <w:t>원문</w:t>
      </w:r>
    </w:p>
    <w:p>
      <w:pPr>
        <w:pStyle w:val="SHTKSourceText"/>
      </w:pPr>
      <w:r>
        <w:t>釋曰。經云。浮圖者。聖瑞靈圖浮海而至。故云浮圖也。吳中石佛[11]泛海儵來。即其事矣。今子毀圖像之圖。為刑屠之屠。則泰伯端委而治故無慚德。仲雍剪髮文身從[12]俗致化。遭子今日必[13]罹吠聲之尤事。有似而非非而似者。外書以仲尼為聖人。內經云。尼者。女也。或有謂仲尼為女子。子豈信之哉。猶如屠圖之相類。亦何以殊。</w:t>
      </w:r>
    </w:p>
    <w:p>
      <w:pPr>
        <w:pStyle w:val="SHTKBlockLabel"/>
      </w:pPr>
      <w:r>
        <w:t>한국어 직역</w:t>
      </w:r>
    </w:p>
    <w:p>
      <w:pPr>
        <w:pStyle w:val="SHTKTranslationText"/>
      </w:pPr>
      <w:r>
        <w:t>풀이하여 말한다. 경에서 말하였다. 부도라는 것은, 성스러운 상서와 신령한 도상이 바다에 떠서 이르렀기 때문에, 부도라 한 것이다. 오중의 석불이 바다에 떠 홀연히 온 것도, 바로 그 일이다. 그대는 이제 도상(圖像)의 ‘도(圖)’를 훼손하여, 형벌로 죽이는 ‘도(屠)’로 만든다. 그렇다면 태백이 단정한 예복으로 다스렸으므로 덕에 부끄러움이 없고, 중옹은 머리를 자르고 몸에 문신하여 풍속을 따르며 교화하였다. 오늘 그대 같은 이를 만났다면 반드시 개 짖는 소리처럼 따라 비난하는 허물을 입었을 것이다. [구문 불확실] 일에는 비슷하면서도 아닌 것이 있고, 아니면서 비슷한 것도 있다. 외전에서는 중니를 성인이라 하고, 내경에서는 말한다. ‘니(尼)’라는 것은, 여자라는 뜻이다. 혹 어떤 사람이 중니를 여자라고 말한다면, 그대가 어찌 그것을 믿겠는가. 이는 ‘도(屠)’와 ‘도(圖)’가 서로 비슷한 것과 같으니, 또 무엇이 다르겠는가.</w:t>
      </w:r>
    </w:p>
    <w:p>
      <w:pPr>
        <w:pStyle w:val="SHTKBlockLabel"/>
      </w:pPr>
      <w:r>
        <w:t>교감·번역 메모</w:t>
      </w:r>
    </w:p>
    <w:p>
      <w:pPr>
        <w:pStyle w:val="SHTKNoteSummary"/>
      </w:pPr>
      <w:r>
        <w:t>교감 요약 | [CBETA 원교감] 저본의 泛에 대해 汎 【宋】【元】【明】【宮】의 이문이 있다.</w:t>
      </w:r>
    </w:p>
    <w:p>
      <w:pPr>
        <w:pStyle w:val="SHTKNoteDetail"/>
      </w:pPr>
      <w:r>
        <w:t>• 원교감 원문 | 泛＝汎【三】【宮】</w:t>
        <w:br/>
        <w:t>• 교감 번호 | 0052011</w:t>
        <w:br/>
        <w:t>• 판본 정보 | 泛【大】，汎【宋】【元】【明】【宮】</w:t>
        <w:br/>
        <w:t>• 저본 독법 | 泛</w:t>
        <w:br/>
        <w:t>• 저본 적용 구절 | 吳中石佛泛海儵來。</w:t>
        <w:br/>
        <w:t>• 저본 기준 번역 | 오중의 석불이 바다에 떠 홀연히 온 것도,</w:t>
        <w:br/>
        <w:t>• 이문 독법 | 汎</w:t>
        <w:br/>
        <w:t>• 이문 적용 구절 | 吳中石佛汎海儵來。</w:t>
        <w:br/>
        <w:t>• 의미 차이 | 泛와 汎는 다른 글자여서 세부 의미가 달라질 수 있으나 이 한 곳만으로 전체 논지가 바뀐다고 보기는 어렵다.</w:t>
        <w:br/>
        <w:t>• 번역 영향 판정 | [의미 차이 경미]</w:t>
        <w:br/>
        <w:t>• 출처 | CBETA T52n2102, 교감 번호 0052011.</w:t>
      </w:r>
    </w:p>
    <w:p>
      <w:pPr>
        <w:pStyle w:val="SHTKNoteSummary"/>
      </w:pPr>
      <w:r>
        <w:t>교감 요약 | [CBETA 원교감] 저본의 俗에 대해 容 【明】의 이문이 있다.</w:t>
      </w:r>
    </w:p>
    <w:p>
      <w:pPr>
        <w:pStyle w:val="SHTKNoteDetail"/>
      </w:pPr>
      <w:r>
        <w:t>• 원교감 원문 | 俗＝容【明】</w:t>
        <w:br/>
        <w:t>• 교감 번호 | 0052012</w:t>
        <w:br/>
        <w:t>• 판본 정보 | 俗【大】，容【明】</w:t>
        <w:br/>
        <w:t>• 저본 독법 | 俗</w:t>
        <w:br/>
        <w:t>• 저본 적용 구절 | 仲雍剪髮文身從俗致化。</w:t>
        <w:br/>
        <w:t>• 저본 기준 번역 | 중옹은 머리를 자르고 몸에 문신하여 풍속을 따르며 교화하였다.</w:t>
        <w:br/>
        <w:t>• 이문 독법 | 容</w:t>
        <w:br/>
        <w:t>• 이문 적용 구절 | 仲雍剪髮文身從容致化。</w:t>
        <w:br/>
        <w:t>• 의미 차이 | 俗와 容는 다른 글자여서 세부 의미가 달라질 수 있으나 이 한 곳만으로 전체 논지가 바뀐다고 보기는 어렵다.</w:t>
        <w:br/>
        <w:t>• 번역 영향 판정 | [의미 차이 경미]</w:t>
        <w:br/>
        <w:t>• 출처 | CBETA T52n2102, 교감 번호 0052012.</w:t>
      </w:r>
    </w:p>
    <w:p>
      <w:pPr>
        <w:pStyle w:val="SHTKNoteSummary"/>
      </w:pPr>
      <w:r>
        <w:t>교감 요약 | [CBETA 원교감] 저본의 罹에 대해 羅 【宋】【元】【明】 / 離 【宮】의 이문이 있다.</w:t>
      </w:r>
    </w:p>
    <w:p>
      <w:pPr>
        <w:pStyle w:val="SHTKNoteDetail"/>
      </w:pPr>
      <w:r>
        <w:t>• 원교감 원문 | 罹＝羅【三】，離【宮】</w:t>
        <w:br/>
        <w:t>• 교감 번호 | 0052013</w:t>
        <w:br/>
        <w:t>• 판본 정보 | 罹【大】，羅【宋】【元】【明】，離【宮】</w:t>
        <w:br/>
        <w:t>• 저본 독법 | 罹</w:t>
        <w:br/>
        <w:t>• 저본 적용 구절 | 遭子今日必罹吠聲之尤事。</w:t>
        <w:br/>
        <w:t>• 저본 기준 번역 | 오늘 그대 같은 이를 만났다면 반드시 개 짖는 소리처럼 따라 비난하는 허물을 입었을 것이다. [구문 불확실]</w:t>
        <w:br/>
        <w:t>• 이문 독법 | 羅</w:t>
        <w:br/>
        <w:t>• 이문 적용 구절 | 遭子今日必羅吠聲之尤事。</w:t>
        <w:br/>
        <w:t>• 의미 차이 | 罹와 羅는 다른 글자여서 세부 의미가 달라질 수 있으나 이 한 곳만으로 전체 논지가 바뀐다고 보기는 어렵다.</w:t>
        <w:br/>
        <w:t>• 번역 영향 판정 | [의미 차이 경미]</w:t>
        <w:br/>
        <w:t>• 출처 | CBETA T52n2102, 교감 번호 0052013.</w:t>
      </w:r>
    </w:p>
    <w:p>
      <w:pPr>
        <w:pStyle w:val="SHTKBlockLabel"/>
      </w:pPr>
      <w:r>
        <w:t>위치표지</w:t>
      </w:r>
    </w:p>
    <w:p>
      <w:bookmarkStart w:id="313" w:name="loc_0052b08"/>
      <w:pPr>
        <w:pStyle w:val="SHTKPositionMarker"/>
      </w:pPr>
      <w:r>
        <w:t>[0052b08]</w:t>
      </w:r>
      <w:bookmarkEnd w:id="313"/>
    </w:p>
    <w:p>
      <w:pPr>
        <w:pStyle w:val="SHTKBlockLabel"/>
      </w:pPr>
      <w:r>
        <w:t>원문</w:t>
      </w:r>
    </w:p>
    <w:p>
      <w:pPr>
        <w:pStyle w:val="SHTKSourceText"/>
      </w:pPr>
      <w:r>
        <w:t>論云。喪門者。死滅之門也。</w:t>
      </w:r>
    </w:p>
    <w:p>
      <w:pPr>
        <w:pStyle w:val="SHTKBlockLabel"/>
      </w:pPr>
      <w:r>
        <w:t>한국어 직역</w:t>
      </w:r>
    </w:p>
    <w:p>
      <w:pPr>
        <w:pStyle w:val="SHTKTranslationText"/>
      </w:pPr>
      <w:r>
        <w:t>논에서 말하였다. 상문(喪門)이란, 죽어 소멸하는 문이라는 뜻이다.</w:t>
      </w:r>
    </w:p>
    <w:p>
      <w:pPr>
        <w:pStyle w:val="SHTKBlockLabel"/>
      </w:pPr>
      <w:r>
        <w:t>위치표지</w:t>
      </w:r>
    </w:p>
    <w:p>
      <w:bookmarkStart w:id="314" w:name="loc_0052b09"/>
      <w:pPr>
        <w:pStyle w:val="SHTKPositionMarker"/>
      </w:pPr>
      <w:r>
        <w:t>[0052b09]</w:t>
      </w:r>
      <w:bookmarkEnd w:id="314"/>
    </w:p>
    <w:p>
      <w:pPr>
        <w:pStyle w:val="SHTKBlockLabel"/>
      </w:pPr>
      <w:r>
        <w:t>원문</w:t>
      </w:r>
    </w:p>
    <w:p>
      <w:pPr>
        <w:pStyle w:val="SHTKSourceText"/>
      </w:pPr>
      <w:r>
        <w:t>釋曰。門者本也。明理之所出入。出入從本而興焉。釋氏有不二法門。老子有眾妙之門。書云。禍福無門。皆是會通之林藪。機妙之淵宅。出家之人得其義矣。喪者滅也。滅塵之勞通神之解。即喪門也。桑當為乘字之誤耳。乘門者。即大乘門也。煩想既滅遇物斯乘故。先云滅門。末云乘門焉。且八萬四千皆稱法門。奚獨喪桑二門哉。</w:t>
      </w:r>
    </w:p>
    <w:p>
      <w:pPr>
        <w:pStyle w:val="SHTKBlockLabel"/>
      </w:pPr>
      <w:r>
        <w:t>한국어 직역</w:t>
      </w:r>
    </w:p>
    <w:p>
      <w:pPr>
        <w:pStyle w:val="SHTKTranslationText"/>
      </w:pPr>
      <w:r>
        <w:t>풀이하여 말한다. 문이란 근본이다. 밝은 이치가 드나드는 곳이다. 드나듦은 근본을 따라 일어난다. 석씨에게는 불이법문이 있고, 노자에게는 중묘지문이 있다. 『서경』에서는 말한다. “화와 복에는 정해진 문이 없다.” 모두 회통의 숲이며, 기묘한 작용의 깊은 집이다. 출가한 사람은 그 뜻을 얻었다. ‘상(喪)’은 소멸한다는 뜻이다. 티끌의 수고를 소멸시키고 신묘한 이해를 통하게 하니, 곧 상문이다. ‘상(桑)’은 마땅히 ‘승(乘)’자의 잘못일 뿐이다. 승문이란, 곧 대승의 문이다. 번뇌의 생각이 이미 소멸하면 사물을 만나도 모두 타고 건너기 때문에, [구문 불확실] 먼저는 멸문이라 하고, 뒤에는 승문이라 한 것이다. 또 팔만사천을 모두 법문이라 부르는데, 어찌 유독 상(喪)과 상(桑) 두 문만을 말하겠는가.</w:t>
      </w:r>
    </w:p>
    <w:p>
      <w:pPr>
        <w:pStyle w:val="SHTKBlockLabel"/>
      </w:pPr>
      <w:r>
        <w:t>위치표지</w:t>
      </w:r>
    </w:p>
    <w:p>
      <w:bookmarkStart w:id="315" w:name="loc_0052b17"/>
      <w:pPr>
        <w:pStyle w:val="SHTKPositionMarker"/>
      </w:pPr>
      <w:r>
        <w:t>[0052b17]</w:t>
      </w:r>
      <w:bookmarkEnd w:id="315"/>
    </w:p>
    <w:p>
      <w:pPr>
        <w:pStyle w:val="SHTKBlockLabel"/>
      </w:pPr>
      <w:r>
        <w:t>원문</w:t>
      </w:r>
    </w:p>
    <w:p>
      <w:pPr>
        <w:pStyle w:val="SHTKSourceText"/>
      </w:pPr>
      <w:r>
        <w:t>論云。胡人不信虛無。老子入關故作形像之化也。</w:t>
      </w:r>
    </w:p>
    <w:p>
      <w:pPr>
        <w:pStyle w:val="SHTKBlockLabel"/>
      </w:pPr>
      <w:r>
        <w:t>한국어 직역</w:t>
      </w:r>
    </w:p>
    <w:p>
      <w:pPr>
        <w:pStyle w:val="SHTKTranslationText"/>
      </w:pPr>
      <w:r>
        <w:t>논에서 말하였다. 호인은 허무를 믿지 않았으므로, 노자가 관문에 들어가 형상의 교화를 만들었다.</w:t>
      </w:r>
    </w:p>
    <w:p>
      <w:pPr>
        <w:pStyle w:val="SHTKBlockLabel"/>
      </w:pPr>
      <w:r>
        <w:t>위치표지</w:t>
      </w:r>
    </w:p>
    <w:p>
      <w:bookmarkStart w:id="316" w:name="loc_0052b19"/>
      <w:pPr>
        <w:pStyle w:val="SHTKPositionMarker"/>
      </w:pPr>
      <w:r>
        <w:t>[0052b19]</w:t>
      </w:r>
      <w:bookmarkEnd w:id="316"/>
    </w:p>
    <w:p>
      <w:pPr>
        <w:pStyle w:val="SHTKBlockLabel"/>
      </w:pPr>
      <w:r>
        <w:t>원문</w:t>
      </w:r>
    </w:p>
    <w:p>
      <w:pPr>
        <w:pStyle w:val="SHTKSourceText"/>
      </w:pPr>
      <w:r>
        <w:t>釋曰。原夫形像始立非為教本[14]之意。當由滅度之後。係戀罔己栴檀香像。亦有明文。且仲尼既卒。三千之徒永言興慕。以有若之貌。最似夫子。坐之講堂之上。令其[15]講演門徒諮仰。與往日不殊。曾參勃然而言曰。子起。此非子之座。推此而談思仰可知也。羅什法師生自[16]外方。聰敏淵博。善談法相。繈負佛經流布關輔。詮以真俗二名。驗以境照雙寂。振無為之高風。激玄流於未悟。所謂遣之至於無遣也。子謂。胡人不信虛無。誠非篤論。君子[17]自強理有優劣。不係形像。子以形像而語。不亦攻乎異端。</w:t>
      </w:r>
    </w:p>
    <w:p>
      <w:pPr>
        <w:pStyle w:val="SHTKBlockLabel"/>
      </w:pPr>
      <w:r>
        <w:t>한국어 직역</w:t>
      </w:r>
    </w:p>
    <w:p>
      <w:pPr>
        <w:pStyle w:val="SHTKTranslationText"/>
      </w:pPr>
      <w:r>
        <w:t>풀이하여 말한다. 형상이 처음 세워진 것을 근원에서 따지면 본래 가르침의 근본 뜻은 아니었다. 마땅히 부처가 열반한 뒤, 사모하는 마음이 그치지 않아 전단향으로 형상을 만든 데서 비롯되었을 것이다. 또한 분명한 경문이 있다. 또 중니가 죽은 뒤, 삼천 제자가 길이 사모하는 마음을 일으켰다. 유약의 용모가, 공자를 가장 많이 닮았으므로, 그를 강당 위에 앉혀, 그로 하여금 강설하게 하고 문도들이 묻고 우러르게 하였다. 지난날과 다르지 않았다. 증삼이 발끈하여 말하였다. “그대는 일어나라. 이는 그대의 자리가 아니다.” 이 사례로 미루어 말하면 사모하고 우러르는 정을 알 수 있다. 구마라집 법사는 외국에서 태어났으나, 총명하고 민첩하며 학식이 깊고 넓었다. 법상을 잘 논하였고, 불경을 짊어지고 와 관중 지역에 널리 유포하였다. 진제와 속제의 두 명칭으로 풀이하고, 경계와 비춤이 함께 고요하다는 것으로 증험하였다. 무위의 높은 풍도를 떨치고, 아직 깨닫지 못한 이들에게 현묘한 흐름을 격발시켰다. 이른바 버림을 버림 없음에까지 이르게 한 것이다. 그대는 말한다. 호인이 허무를 믿지 않았다고. 참으로 독실한 논의가 아니다. 군자는 스스로 힘써 나아가며 이치에도 우열이 있다. 형상에 달린 것이 아니다. 그대는 형상만 가지고 말하니, 이단을 공격한다면서 스스로 이단에 빠진 것이 아니겠는가.</w:t>
      </w:r>
    </w:p>
    <w:p>
      <w:pPr>
        <w:pStyle w:val="SHTKBlockLabel"/>
      </w:pPr>
      <w:r>
        <w:t>교감·번역 메모</w:t>
      </w:r>
    </w:p>
    <w:p>
      <w:pPr>
        <w:pStyle w:val="SHTKNoteSummary"/>
      </w:pPr>
      <w:r>
        <w:t>교감 요약 | [CBETA 원교감] 저본의 之에 대해 ∅ 【宋】【元】【明】【宮】의 이문이 있다.</w:t>
      </w:r>
    </w:p>
    <w:p>
      <w:pPr>
        <w:pStyle w:val="SHTKNoteDetail"/>
      </w:pPr>
      <w:r>
        <w:t>• 원교감 원문 | 〔之〕－【三】【宮】</w:t>
        <w:br/>
        <w:t>• 교감 번호 | 0052014</w:t>
        <w:br/>
        <w:t>• 판본 정보 | 之【大】，〔－〕【宋】【元】【明】【宮】</w:t>
        <w:br/>
        <w:t>• 저본 독법 | 之</w:t>
        <w:br/>
        <w:t>• 저본 적용 구절 | 原夫形像始立非為教本之意。</w:t>
        <w:br/>
        <w:t>• 저본 기준 번역 | 형상이 처음 세워진 것을 근원에서 따지면 본래 가르침의 근본 뜻은 아니었다.</w:t>
        <w:br/>
        <w:t>• 이문 독법 | ∅</w:t>
        <w:br/>
        <w:t>• 이문 적용 구절 | 原夫形像始立非為教本意。</w:t>
        <w:br/>
        <w:t>• 의미 차이 | 之와 ∅의 차이는 첨가·삭제 또는 구문 결합에 영향을 주어 문장 구조가 달라질 수 있다.</w:t>
        <w:br/>
        <w:t>• 번역 영향 판정 | [문장 구조 변화]</w:t>
        <w:br/>
        <w:t>• 출처 | CBETA T52n2102, 교감 번호 0052014.</w:t>
      </w:r>
    </w:p>
    <w:p>
      <w:pPr>
        <w:pStyle w:val="SHTKNoteSummary"/>
      </w:pPr>
      <w:r>
        <w:t>교감 요약 | [CBETA 추가 교감] 현행 CBETA가 구판에 없던 대교 정보를 추가하여 己와 已를 대조한다.</w:t>
      </w:r>
    </w:p>
    <w:p>
      <w:pPr>
        <w:pStyle w:val="SHTKNoteDetail"/>
      </w:pPr>
      <w:r>
        <w:t>• 원교감 원문 | 구판 대정장 원교감 번호 없음</w:t>
        <w:br/>
        <w:t>• 교감 번호 | 0052b2001</w:t>
        <w:br/>
        <w:t>• 판본 정보 | 已【CB】，己【大】</w:t>
        <w:br/>
        <w:t>• 저본 독법 | 己</w:t>
        <w:br/>
        <w:t>• 저본 적용 구절 | 係戀罔己栴檀香像。</w:t>
        <w:br/>
        <w:t>• 저본 기준 번역 | 사모하는 마음이 그치지 않아 전단향으로 형상을 만든 데서 비롯되었을 것이다.</w:t>
        <w:br/>
        <w:t>• 이문 독법 | 已</w:t>
        <w:br/>
        <w:t>• 이문 적용 구절 | 係戀罔已栴檀香像。</w:t>
        <w:br/>
        <w:t>• 의미 차이 | 罔己는 ‘자기를 잊다/그치지 않다’의 문맥으로 읽히는 반면 罔已는 ‘그침이 없다’로 읽혀 문장의 직접 해석이 달라진다.</w:t>
        <w:br/>
        <w:t>• 한국어 해설 | 현행 CBETA에서 새로 제공된 대교 정보이며 저본를 대체하지 않는다. 罔己는 ‘자기를 잊다/그치지 않다’의 문맥으로 읽히는 반면 罔已는 ‘그침이 없다’로 읽혀 문장의 직접 해석이 달라진다.</w:t>
        <w:br/>
        <w:t>• 번역 영향 판정 | [의미 차이 있음]</w:t>
        <w:br/>
        <w:t>• 출처 | CBETA T52n2102, 교감 번호 0052b2001.</w:t>
      </w:r>
    </w:p>
    <w:p>
      <w:pPr>
        <w:pStyle w:val="SHTKNoteSummary"/>
      </w:pPr>
      <w:r>
        <w:t>교감 요약 | [CBETA 원교감] 저본의 講演에 대해 說法 【宋】【元】【明】【宮】의 이문이 있다.</w:t>
      </w:r>
    </w:p>
    <w:p>
      <w:pPr>
        <w:pStyle w:val="SHTKNoteDetail"/>
      </w:pPr>
      <w:r>
        <w:t>• 원교감 원문 | 講演＝說法【三】【宮】</w:t>
        <w:br/>
        <w:t>• 교감 번호 | 0052015</w:t>
        <w:br/>
        <w:t>• 판본 정보 | 講演【大】，說法【宋】【元】【明】【宮】</w:t>
        <w:br/>
        <w:t>• 저본 독법 | 講演</w:t>
        <w:br/>
        <w:t>• 저본 적용 구절 | 令其講演門徒諮仰。</w:t>
        <w:br/>
        <w:t>• 저본 기준 번역 | 그로 하여금 강설하게 하고 문도들이 묻고 우러르게 하였다.</w:t>
        <w:br/>
        <w:t>• 이문 독법 | 說法</w:t>
        <w:br/>
        <w:t>• 이문 적용 구절 | 令其說法門徒諮仰。</w:t>
        <w:br/>
        <w:t>• 의미 차이 | 講演와 說法는 표현층의 차이로 적용 구절의 읽기가 달라진다.</w:t>
        <w:br/>
        <w:t>• 번역 영향 판정 | [표현 차이]</w:t>
        <w:br/>
        <w:t>• 출처 | CBETA T52n2102, 교감 번호 0052015.</w:t>
      </w:r>
    </w:p>
    <w:p>
      <w:pPr>
        <w:pStyle w:val="SHTKNoteSummary"/>
      </w:pPr>
      <w:r>
        <w:t>교감 요약 | [CBETA 원교감] 저본의 外에 대해 殊 【宋】【元】【明】【宮】의 이문이 있다.</w:t>
      </w:r>
    </w:p>
    <w:p>
      <w:pPr>
        <w:pStyle w:val="SHTKNoteDetail"/>
      </w:pPr>
      <w:r>
        <w:t>• 원교감 원문 | 外＝殊【三】【宮】</w:t>
        <w:br/>
        <w:t>• 교감 번호 | 0052016</w:t>
        <w:br/>
        <w:t>• 판본 정보 | 外【大】，殊【宋】【元】【明】【宮】</w:t>
        <w:br/>
        <w:t>• 저본 독법 | 外</w:t>
        <w:br/>
        <w:t>• 저본 적용 구절 | 羅什法師生自外方。</w:t>
        <w:br/>
        <w:t>• 저본 기준 번역 | 구마라집 법사는 외국에서 태어났으나,</w:t>
        <w:br/>
        <w:t>• 이문 독법 | 殊</w:t>
        <w:br/>
        <w:t>• 이문 적용 구절 | 羅什法師生自殊方。</w:t>
        <w:br/>
        <w:t>• 의미 차이 | 外와 殊는 다른 글자여서 세부 의미가 달라질 수 있으나 이 한 곳만으로 전체 논지가 바뀐다고 보기는 어렵다.</w:t>
        <w:br/>
        <w:t>• 번역 영향 판정 | [의미 차이 경미]</w:t>
        <w:br/>
        <w:t>• 출처 | CBETA T52n2102, 교감 번호 0052016.</w:t>
      </w:r>
    </w:p>
    <w:p>
      <w:pPr>
        <w:pStyle w:val="SHTKNoteSummary"/>
      </w:pPr>
      <w:r>
        <w:t>교감 요약 | [CBETA 원교감] 저본의 自에 대해 且 【宋】【元】【明】【宮】의 이문이 있다.</w:t>
      </w:r>
    </w:p>
    <w:p>
      <w:pPr>
        <w:pStyle w:val="SHTKNoteDetail"/>
      </w:pPr>
      <w:r>
        <w:t>• 원교감 원문 | 自＝且【三】【宮】</w:t>
        <w:br/>
        <w:t>• 교감 번호 | 0052017</w:t>
        <w:br/>
        <w:t>• 판본 정보 | 自【大】，且【宋】【元】【明】【宮】</w:t>
        <w:br/>
        <w:t>• 저본 독법 | 自</w:t>
        <w:br/>
        <w:t>• 저본 적용 구절 | 君子自強理有優劣。</w:t>
        <w:br/>
        <w:t>• 저본 기준 번역 | 군자는 스스로 힘써 나아가며 이치에도 우열이 있다.</w:t>
        <w:br/>
        <w:t>• 이문 독법 | 且</w:t>
        <w:br/>
        <w:t>• 이문 적용 구절 | 君子且強理有優劣。</w:t>
        <w:br/>
        <w:t>• 의미 차이 | 自와 且는 다른 글자여서 세부 의미가 달라질 수 있으나 이 한 곳만으로 전체 논지가 바뀐다고 보기는 어렵다.</w:t>
        <w:br/>
        <w:t>• 번역 영향 판정 | [의미 차이 경미]</w:t>
        <w:br/>
        <w:t>• 출처 | CBETA T52n2102, 교감 번호 0052017.</w:t>
      </w:r>
    </w:p>
    <w:p>
      <w:pPr>
        <w:pStyle w:val="SHTKBlockLabel"/>
      </w:pPr>
      <w:r>
        <w:t>위치표지</w:t>
      </w:r>
    </w:p>
    <w:p>
      <w:bookmarkStart w:id="317" w:name="loc_0052c02"/>
      <w:pPr>
        <w:pStyle w:val="SHTKPositionMarker"/>
      </w:pPr>
      <w:r>
        <w:t>[0052c02]</w:t>
      </w:r>
      <w:bookmarkEnd w:id="317"/>
    </w:p>
    <w:p>
      <w:pPr>
        <w:pStyle w:val="SHTKBlockLabel"/>
      </w:pPr>
      <w:r>
        <w:t>원문</w:t>
      </w:r>
    </w:p>
    <w:p>
      <w:pPr>
        <w:pStyle w:val="SHTKSourceText"/>
      </w:pPr>
      <w:r>
        <w:t>論云。剃頭本不求佛為服凶胡。今中國[18]人不以正神自訓。而取頑胡之法。</w:t>
      </w:r>
    </w:p>
    <w:p>
      <w:pPr>
        <w:pStyle w:val="SHTKBlockLabel"/>
      </w:pPr>
      <w:r>
        <w:t>한국어 직역</w:t>
      </w:r>
    </w:p>
    <w:p>
      <w:pPr>
        <w:pStyle w:val="SHTKTranslationText"/>
      </w:pPr>
      <w:r>
        <w:t>논에서 말하였다. 머리를 깎는 것은 본래 부처를 구하기 위한 것이 아니라 흉한 호인의 풍속을 복종하기 위한 것이다. 지금 중국 사람들은 바른 신으로 스스로를 가르치지 않고, 완고한 호인의 법을 취한다.</w:t>
      </w:r>
    </w:p>
    <w:p>
      <w:pPr>
        <w:pStyle w:val="SHTKBlockLabel"/>
      </w:pPr>
      <w:r>
        <w:t>교감·번역 메모</w:t>
      </w:r>
    </w:p>
    <w:p>
      <w:pPr>
        <w:pStyle w:val="SHTKNoteSummary"/>
      </w:pPr>
      <w:r>
        <w:t>교감 요약 | [CBETA 원교감] 저본의 人에 대해 人士 【宋】【元】【明】【宮】의 이문이 있다.</w:t>
      </w:r>
    </w:p>
    <w:p>
      <w:pPr>
        <w:pStyle w:val="SHTKNoteDetail"/>
      </w:pPr>
      <w:r>
        <w:t>• 원교감 원문 | 人＋（士）【三】【宮】</w:t>
        <w:br/>
        <w:t>• 교감 번호 | 0052018</w:t>
        <w:br/>
        <w:t>• 판본 정보 | 人【大】，人士【宋】【元】【明】【宮】</w:t>
        <w:br/>
        <w:t>• 저본 독법 | 人</w:t>
        <w:br/>
        <w:t>• 저본 적용 구절 | 今中國人不以正神自訓。</w:t>
        <w:br/>
        <w:t>• 저본 기준 번역 | 지금 중국 사람들은 바른 신으로 스스로를 가르치지 않고,</w:t>
        <w:br/>
        <w:t>• 이문 독법 | 人士</w:t>
        <w:br/>
        <w:t>• 이문 적용 구절 | 今中國人士不以正神自訓。</w:t>
        <w:br/>
        <w:t>• 의미 차이 | 人와 人士의 차이는 첨가·삭제 또는 구문 결합에 영향을 주어 문장 구조가 달라질 수 있다.</w:t>
        <w:br/>
        <w:t>• 번역 영향 판정 | [문장 구조 변화]</w:t>
        <w:br/>
        <w:t>• 출처 | CBETA T52n2102, 교감 번호 0052018.</w:t>
      </w:r>
    </w:p>
    <w:p>
      <w:pPr>
        <w:pStyle w:val="SHTKBlockLabel"/>
      </w:pPr>
      <w:r>
        <w:t>위치표지</w:t>
      </w:r>
    </w:p>
    <w:p>
      <w:bookmarkStart w:id="318" w:name="loc_0052c04"/>
      <w:pPr>
        <w:pStyle w:val="SHTKPositionMarker"/>
      </w:pPr>
      <w:r>
        <w:t>[0052c04]</w:t>
      </w:r>
      <w:bookmarkEnd w:id="318"/>
    </w:p>
    <w:p>
      <w:pPr>
        <w:pStyle w:val="SHTKBlockLabel"/>
      </w:pPr>
      <w:r>
        <w:t>원문</w:t>
      </w:r>
    </w:p>
    <w:p>
      <w:pPr>
        <w:pStyle w:val="SHTKSourceText"/>
      </w:pPr>
      <w:r>
        <w:t>釋曰。夫六戎五狄四夷八蠻。不識王化。不聞佛法者。譬如畜生事均八難。方今聖主隆三五之治。闡一乘之法。天人同慶四海訢訢。蚑行[19]喙息咸受其賴。喘蠕之蟲自云得所。子脫不自思厝言云云。宜急緘其舌。亦何勞提耳。</w:t>
      </w:r>
    </w:p>
    <w:p>
      <w:pPr>
        <w:pStyle w:val="SHTKBlockLabel"/>
      </w:pPr>
      <w:r>
        <w:t>한국어 직역</w:t>
      </w:r>
    </w:p>
    <w:p>
      <w:pPr>
        <w:pStyle w:val="SHTKTranslationText"/>
      </w:pPr>
      <w:r>
        <w:t>풀이하여 말한다. 육융·오적·사이·팔만 가운데, 왕화를 알지 못하고, 불법을 듣지 못한 자들은, 축생과 같아 일이 팔난과 같다. 지금 성군께서 삼황오제의 다스림을 융성하게 하고, 일승의 법을 드날리시니, 천인과 사람이 함께 경사로워하고 사해가 기뻐한다. 기는 것과 숨 쉬는 것들까지 모두 그 은택을 입고, 숨 쉬고 꿈틀거리는 벌레조차 스스로 제자리를 얻었다고 말할 지경이다. 그대가 만일 스스로 생각하지 않고 이처럼 말을 함부로 둔다면, 마땅히 급히 그 혀를 봉해야 한다. 또 무엇 때문에 귀에 대고 타이를 수고까지 하겠는가.</w:t>
      </w:r>
    </w:p>
    <w:p>
      <w:pPr>
        <w:pStyle w:val="SHTKBlockLabel"/>
      </w:pPr>
      <w:r>
        <w:t>교감·번역 메모</w:t>
      </w:r>
    </w:p>
    <w:p>
      <w:pPr>
        <w:pStyle w:val="SHTKNoteSummary"/>
      </w:pPr>
      <w:r>
        <w:t>교감 요약 | [CBETA 원교감] 저본의 喙에 대해 喘 【元】의 이문이 있다.</w:t>
      </w:r>
    </w:p>
    <w:p>
      <w:pPr>
        <w:pStyle w:val="SHTKNoteDetail"/>
      </w:pPr>
      <w:r>
        <w:t>• 원교감 원문 | 喙＝喘【元】</w:t>
        <w:br/>
        <w:t>• 교감 번호 | 0052019</w:t>
        <w:br/>
        <w:t>• 판본 정보 | 喙【大】，喘【元】</w:t>
        <w:br/>
        <w:t>• 저본 독법 | 喙</w:t>
        <w:br/>
        <w:t>• 저본 적용 구절 | 蚑行喙息咸受其賴。</w:t>
        <w:br/>
        <w:t>• 저본 기준 번역 | 기는 것과 숨 쉬는 것들까지 모두 그 은택을 입고,</w:t>
        <w:br/>
        <w:t>• 이문 독법 | 喘</w:t>
        <w:br/>
        <w:t>• 이문 적용 구절 | 蚑行喘息咸受其賴。</w:t>
        <w:br/>
        <w:t>• 의미 차이 | 喙와 喘는 다른 글자여서 세부 의미가 달라질 수 있으나 이 한 곳만으로 전체 논지가 바뀐다고 보기는 어렵다.</w:t>
        <w:br/>
        <w:t>• 번역 영향 판정 | [의미 차이 경미]</w:t>
        <w:br/>
        <w:t>• 출처 | CBETA T52n2102, 교감 번호 0052019.</w:t>
      </w:r>
    </w:p>
    <w:p>
      <w:pPr>
        <w:pStyle w:val="SHTKBlockLabel"/>
      </w:pPr>
      <w:r>
        <w:t>위치표지</w:t>
      </w:r>
    </w:p>
    <w:p>
      <w:bookmarkStart w:id="319" w:name="loc_0052c09"/>
      <w:pPr>
        <w:pStyle w:val="SHTKPositionMarker"/>
      </w:pPr>
      <w:r>
        <w:t>[0052c09]</w:t>
      </w:r>
      <w:bookmarkEnd w:id="319"/>
    </w:p>
    <w:p>
      <w:pPr>
        <w:pStyle w:val="SHTKBlockLabel"/>
      </w:pPr>
      <w:r>
        <w:t>원문</w:t>
      </w:r>
    </w:p>
    <w:p>
      <w:pPr>
        <w:pStyle w:val="SHTKSourceText"/>
      </w:pPr>
      <w:r>
        <w:t>論云。沙門者。沙汰之謂也。</w:t>
      </w:r>
    </w:p>
    <w:p>
      <w:pPr>
        <w:pStyle w:val="SHTKBlockLabel"/>
      </w:pPr>
      <w:r>
        <w:t>한국어 직역</w:t>
      </w:r>
    </w:p>
    <w:p>
      <w:pPr>
        <w:pStyle w:val="SHTKTranslationText"/>
      </w:pPr>
      <w:r>
        <w:t>논에서 말하였다. 사문이란, 도태한다는 뜻이다.</w:t>
      </w:r>
    </w:p>
    <w:p>
      <w:pPr>
        <w:pStyle w:val="SHTKBlockLabel"/>
      </w:pPr>
      <w:r>
        <w:t>위치표지</w:t>
      </w:r>
    </w:p>
    <w:p>
      <w:bookmarkStart w:id="320" w:name="loc_0052c10"/>
      <w:pPr>
        <w:pStyle w:val="SHTKPositionMarker"/>
      </w:pPr>
      <w:r>
        <w:t>[0052c10]</w:t>
      </w:r>
      <w:bookmarkEnd w:id="320"/>
    </w:p>
    <w:p>
      <w:pPr>
        <w:pStyle w:val="SHTKBlockLabel"/>
      </w:pPr>
      <w:r>
        <w:t>원문</w:t>
      </w:r>
    </w:p>
    <w:p>
      <w:pPr>
        <w:pStyle w:val="SHTKSourceText"/>
      </w:pPr>
      <w:r>
        <w:t>釋曰。息心達源號曰沙門。此則練神濯穢反流歸。潔即沙汰之謂也。子欲毀之。而義[20]愈美。真可仰之彌高。鑽之彌堅者也。</w:t>
      </w:r>
    </w:p>
    <w:p>
      <w:pPr>
        <w:pStyle w:val="SHTKBlockLabel"/>
      </w:pPr>
      <w:r>
        <w:t>한국어 직역</w:t>
      </w:r>
    </w:p>
    <w:p>
      <w:pPr>
        <w:pStyle w:val="SHTKTranslationText"/>
      </w:pPr>
      <w:r>
        <w:t>풀이하여 말한다. 마음을 쉬게 하고 근원에 통달한 이를 사문이라 한다. 이는 곧 정신을 단련하고 더러움을 씻어 흐름을 거슬러 돌아가, 청정함에 이르는 것이니 바로 도태의 뜻이다. 그대는 이것을 헐뜯으려 하지만, 도리어 그 뜻은 더욱 아름답다. 참으로 우러를수록 더욱 높고, 파고들수록 더욱 단단하다고 할 만하다.</w:t>
      </w:r>
    </w:p>
    <w:p>
      <w:pPr>
        <w:pStyle w:val="SHTKBlockLabel"/>
      </w:pPr>
      <w:r>
        <w:t>교감·번역 메모</w:t>
      </w:r>
    </w:p>
    <w:p>
      <w:pPr>
        <w:pStyle w:val="SHTKNoteSummary"/>
      </w:pPr>
      <w:r>
        <w:t>교감 요약 | [CBETA 원교감] 저본의 愈에 대해 逾 【宋】【元】【明】【宮】의 이문이 있다.</w:t>
      </w:r>
    </w:p>
    <w:p>
      <w:pPr>
        <w:pStyle w:val="SHTKNoteDetail"/>
      </w:pPr>
      <w:r>
        <w:t>• 원교감 원문 | 愈＝逾【三】【宮】</w:t>
        <w:br/>
        <w:t>• 교감 번호 | 0052020</w:t>
        <w:br/>
        <w:t>• 판본 정보 | 愈【大】，逾【宋】【元】【明】【宮】</w:t>
        <w:br/>
        <w:t>• 저본 독법 | 愈</w:t>
        <w:br/>
        <w:t>• 저본 적용 구절 | 而義愈美。</w:t>
        <w:br/>
        <w:t>• 저본 기준 번역 | 도리어 그 뜻은 더욱 아름답다.</w:t>
        <w:br/>
        <w:t>• 이문 독법 | 逾</w:t>
        <w:br/>
        <w:t>• 이문 적용 구절 | 而義逾美。</w:t>
        <w:br/>
        <w:t>• 의미 차이 | 愈와 逾는 다른 글자여서 세부 의미가 달라질 수 있으나 이 한 곳만으로 전체 논지가 바뀐다고 보기는 어렵다.</w:t>
        <w:br/>
        <w:t>• 번역 영향 판정 | [의미 차이 경미]</w:t>
        <w:br/>
        <w:t>• 출처 | CBETA T52n2102, 교감 번호 0052020.</w:t>
      </w:r>
    </w:p>
    <w:p>
      <w:pPr>
        <w:pStyle w:val="SHTKBlockLabel"/>
      </w:pPr>
      <w:r>
        <w:t>위치표지</w:t>
      </w:r>
    </w:p>
    <w:p>
      <w:bookmarkStart w:id="321" w:name="loc_0052c13"/>
      <w:pPr>
        <w:pStyle w:val="SHTKPositionMarker"/>
      </w:pPr>
      <w:r>
        <w:t>[0052c13]</w:t>
      </w:r>
      <w:bookmarkEnd w:id="321"/>
    </w:p>
    <w:p>
      <w:pPr>
        <w:pStyle w:val="SHTKBlockLabel"/>
      </w:pPr>
      <w:r>
        <w:t>원문</w:t>
      </w:r>
    </w:p>
    <w:p>
      <w:pPr>
        <w:pStyle w:val="SHTKSourceText"/>
      </w:pPr>
      <w:r>
        <w:t>論云。入國破國。</w:t>
      </w:r>
    </w:p>
    <w:p>
      <w:pPr>
        <w:pStyle w:val="SHTKBlockLabel"/>
      </w:pPr>
      <w:r>
        <w:t>한국어 직역</w:t>
      </w:r>
    </w:p>
    <w:p>
      <w:pPr>
        <w:pStyle w:val="SHTKTranslationText"/>
      </w:pPr>
      <w:r>
        <w:t>논에서 말하였다. 나라에 들어가 나라를 깨뜨린다.</w:t>
      </w:r>
    </w:p>
    <w:p>
      <w:pPr>
        <w:pStyle w:val="SHTKBlockLabel"/>
      </w:pPr>
      <w:r>
        <w:t>위치표지</w:t>
      </w:r>
    </w:p>
    <w:p>
      <w:bookmarkStart w:id="322" w:name="loc_0052c14"/>
      <w:pPr>
        <w:pStyle w:val="SHTKPositionMarker"/>
      </w:pPr>
      <w:r>
        <w:t>[0052c14]</w:t>
      </w:r>
      <w:bookmarkEnd w:id="322"/>
    </w:p>
    <w:p>
      <w:pPr>
        <w:pStyle w:val="SHTKBlockLabel"/>
      </w:pPr>
      <w:r>
        <w:t>원문</w:t>
      </w:r>
    </w:p>
    <w:p>
      <w:pPr>
        <w:pStyle w:val="SHTKSourceText"/>
      </w:pPr>
      <w:r>
        <w:t>釋曰。夫聖必緣感無往非應。結繩以後民澆俗薄。末代王教[21]誕揚堯孔。至如[22]妙法所沾。固助俗為化。不待[23]刑戮而自淳。無假楚撻而取正。石主師澄而興國。古王諮[24]勃以隆道。破國之文從何取說。</w:t>
      </w:r>
    </w:p>
    <w:p>
      <w:pPr>
        <w:pStyle w:val="SHTKBlockLabel"/>
      </w:pPr>
      <w:r>
        <w:t>한국어 직역</w:t>
      </w:r>
    </w:p>
    <w:p>
      <w:pPr>
        <w:pStyle w:val="SHTKTranslationText"/>
      </w:pPr>
      <w:r>
        <w:t>풀이하여 말한다. 성인은 반드시 감응을 인연으로 삼으니 가는 곳마다 응하지 않음이 없다. 결승의 시대 이후 백성은 경박해지고 풍속은 엷어졌다. 말세의 왕교가 널리 펼쳐져 요임금과 공자를 드날렸다. [구문 불확실] 오묘한 법이 미치는 데 이르면, 참으로 세속을 도와 교화한다. 형벌과 죽임을 기다리지 않고도 저절로 순박해지며, 매질을 빌리지 않고도 바름을 취한다. 석륵은 불도징을 스승으로 삼아 나라를 일으켰고, 옛 왕은 승발에게 자문하여 도를 융성하게 했다. [판독 불확실] 나라를 깨뜨린다는 말은 어디에서 취해 말한 것인가.</w:t>
      </w:r>
    </w:p>
    <w:p>
      <w:pPr>
        <w:pStyle w:val="SHTKBlockLabel"/>
      </w:pPr>
      <w:r>
        <w:t>교감·번역 메모</w:t>
      </w:r>
    </w:p>
    <w:p>
      <w:pPr>
        <w:pStyle w:val="SHTKNoteSummary"/>
      </w:pPr>
      <w:r>
        <w:t>교감 요약 | [CBETA 원교감] 저본의 誕에 대해 挻 【宋】【元】【明】【宮】의 이문이 있다.</w:t>
      </w:r>
    </w:p>
    <w:p>
      <w:pPr>
        <w:pStyle w:val="SHTKNoteDetail"/>
      </w:pPr>
      <w:r>
        <w:t>• 원교감 원문 | 誕＝挻【三】【宮】</w:t>
        <w:br/>
        <w:t>• 교감 번호 | 0052021</w:t>
        <w:br/>
        <w:t>• 판본 정보 | 誕【大】，挻【宋】【元】【明】【宮】</w:t>
        <w:br/>
        <w:t>• 저본 독법 | 誕</w:t>
        <w:br/>
        <w:t>• 저본 적용 구절 | 末代王教誕揚堯孔。</w:t>
        <w:br/>
        <w:t>• 저본 기준 번역 | 말세의 왕교가 널리 펼쳐져 요임금과 공자를 드날렸다. [구문 불확실]</w:t>
        <w:br/>
        <w:t>• 이문 독법 | 挻</w:t>
        <w:br/>
        <w:t>• 이문 적용 구절 | 末代王教挻揚堯孔。</w:t>
        <w:br/>
        <w:t>• 의미 차이 | 誕와 挻는 다른 글자여서 세부 의미가 달라질 수 있으나 이 한 곳만으로 전체 논지가 바뀐다고 보기는 어렵다.</w:t>
        <w:br/>
        <w:t>• 번역 영향 판정 | [의미 차이 경미]</w:t>
        <w:br/>
        <w:t>• 출처 | CBETA T52n2102, 교감 번호 0052021.</w:t>
      </w:r>
    </w:p>
    <w:p>
      <w:pPr>
        <w:pStyle w:val="SHTKNoteSummary"/>
      </w:pPr>
      <w:r>
        <w:t>교감 요약 | [CBETA 원교감] 저본의 妙에 대해 沙 【明】의 이문이 있다.</w:t>
      </w:r>
    </w:p>
    <w:p>
      <w:pPr>
        <w:pStyle w:val="SHTKNoteDetail"/>
      </w:pPr>
      <w:r>
        <w:t>• 원교감 원문 | 妙＝沙【明】</w:t>
        <w:br/>
        <w:t>• 교감 번호 | 0052022</w:t>
        <w:br/>
        <w:t>• 판본 정보 | 妙【大】，沙【明】</w:t>
        <w:br/>
        <w:t>• 저본 독법 | 妙</w:t>
        <w:br/>
        <w:t>• 저본 적용 구절 | 至如妙法所沾。</w:t>
        <w:br/>
        <w:t>• 저본 기준 번역 | 오묘한 법이 미치는 데 이르면,</w:t>
        <w:br/>
        <w:t>• 이문 독법 | 沙</w:t>
        <w:br/>
        <w:t>• 이문 적용 구절 | 至如沙法所沾。</w:t>
        <w:br/>
        <w:t>• 의미 차이 | 妙와 沙는 다른 글자여서 세부 의미가 달라질 수 있으나 이 한 곳만으로 전체 논지가 바뀐다고 보기는 어렵다.</w:t>
        <w:br/>
        <w:t>• 번역 영향 판정 | [의미 차이 경미]</w:t>
        <w:br/>
        <w:t>• 출처 | CBETA T52n2102, 교감 번호 0052022.</w:t>
      </w:r>
    </w:p>
    <w:p>
      <w:pPr>
        <w:pStyle w:val="SHTKNoteSummary"/>
      </w:pPr>
      <w:r>
        <w:t>교감 요약 | [CBETA 원교감] 저본의 刑에 대해 形 【宋】【元】【明】【宮】의 이문이 있다.</w:t>
      </w:r>
    </w:p>
    <w:p>
      <w:pPr>
        <w:pStyle w:val="SHTKNoteDetail"/>
      </w:pPr>
      <w:r>
        <w:t>• 원교감 원문 | 刑＝形【三】【宮】</w:t>
        <w:br/>
        <w:t>• 교감 번호 | 0052023</w:t>
        <w:br/>
        <w:t>• 판본 정보 | 刑【大】，形【宋】【元】【明】【宮】</w:t>
        <w:br/>
        <w:t>• 저본 독법 | 刑</w:t>
        <w:br/>
        <w:t>• 저본 적용 구절 | 不待刑戮而自淳。</w:t>
        <w:br/>
        <w:t>• 저본 기준 번역 | 형벌과 죽임을 기다리지 않고도 저절로 순박해지며,</w:t>
        <w:br/>
        <w:t>• 이문 독법 | 形</w:t>
        <w:br/>
        <w:t>• 이문 적용 구절 | 不待形戮而自淳。</w:t>
        <w:br/>
        <w:t>• 의미 차이 | 刑와 形는 다른 글자여서 세부 의미가 달라질 수 있으나 이 한 곳만으로 전체 논지가 바뀐다고 보기는 어렵다.</w:t>
        <w:br/>
        <w:t>• 번역 영향 판정 | [의미 차이 경미]</w:t>
        <w:br/>
        <w:t>• 출처 | CBETA T52n2102, 교감 번호 0052023.</w:t>
      </w:r>
    </w:p>
    <w:p>
      <w:pPr>
        <w:pStyle w:val="SHTKNoteSummary"/>
      </w:pPr>
      <w:r>
        <w:t>교감 요약 | [CBETA 원교감] 저본의 勃에 대해 孛 【宋】【宮】의 이문이 있다.</w:t>
      </w:r>
    </w:p>
    <w:p>
      <w:pPr>
        <w:pStyle w:val="SHTKNoteDetail"/>
      </w:pPr>
      <w:r>
        <w:t>• 원교감 원문 | 勃＝孛【宋】【宮】</w:t>
        <w:br/>
        <w:t>• 교감 번호 | 0052024</w:t>
        <w:br/>
        <w:t>• 판본 정보 | 勃【大】，孛【宋】【宮】</w:t>
        <w:br/>
        <w:t>• 저본 독법 | 勃</w:t>
        <w:br/>
        <w:t>• 저본 적용 구절 | 古王諮勃以隆道。</w:t>
        <w:br/>
        <w:t>• 저본 기준 번역 | 옛 왕은 승발에게 자문하여 도를 융성하게 했다. [판독 불확실]</w:t>
        <w:br/>
        <w:t>• 이문 독법 | 孛</w:t>
        <w:br/>
        <w:t>• 이문 적용 구절 | 古王諮孛以隆道。</w:t>
        <w:br/>
        <w:t>• 의미 차이 | 勃와 孛는 다른 글자여서 세부 의미가 달라질 수 있으나 이 한 곳만으로 전체 논지가 바뀐다고 보기는 어렵다.</w:t>
        <w:br/>
        <w:t>• 번역 영향 판정 | [의미 차이 경미]</w:t>
        <w:br/>
        <w:t>• 출처 | CBETA T52n2102, 교감 번호 0052024.</w:t>
      </w:r>
    </w:p>
    <w:p>
      <w:pPr>
        <w:pStyle w:val="SHTKBlockLabel"/>
      </w:pPr>
      <w:r>
        <w:t>위치표지</w:t>
      </w:r>
    </w:p>
    <w:p>
      <w:bookmarkStart w:id="323" w:name="loc_0052c19"/>
      <w:pPr>
        <w:pStyle w:val="SHTKPositionMarker"/>
      </w:pPr>
      <w:r>
        <w:t>[0052c19]</w:t>
      </w:r>
      <w:bookmarkEnd w:id="323"/>
    </w:p>
    <w:p>
      <w:pPr>
        <w:pStyle w:val="SHTKBlockLabel"/>
      </w:pPr>
      <w:r>
        <w:t>원문</w:t>
      </w:r>
    </w:p>
    <w:p>
      <w:pPr>
        <w:pStyle w:val="SHTKSourceText"/>
      </w:pPr>
      <w:r>
        <w:t>論云。入家破家。</w:t>
      </w:r>
    </w:p>
    <w:p>
      <w:pPr>
        <w:pStyle w:val="SHTKBlockLabel"/>
      </w:pPr>
      <w:r>
        <w:t>한국어 직역</w:t>
      </w:r>
    </w:p>
    <w:p>
      <w:pPr>
        <w:pStyle w:val="SHTKTranslationText"/>
      </w:pPr>
      <w:r>
        <w:t>논에서 말하였다. 집에 들어가 집을 깨뜨린다.</w:t>
      </w:r>
    </w:p>
    <w:p>
      <w:pPr>
        <w:pStyle w:val="SHTKBlockLabel"/>
      </w:pPr>
      <w:r>
        <w:t>위치표지</w:t>
      </w:r>
    </w:p>
    <w:p>
      <w:bookmarkStart w:id="324" w:name="loc_0052c20"/>
      <w:pPr>
        <w:pStyle w:val="SHTKPositionMarker"/>
      </w:pPr>
      <w:r>
        <w:t>[0052c20]</w:t>
      </w:r>
      <w:bookmarkEnd w:id="324"/>
    </w:p>
    <w:p>
      <w:pPr>
        <w:pStyle w:val="SHTKBlockLabel"/>
      </w:pPr>
      <w:r>
        <w:t>원문</w:t>
      </w:r>
    </w:p>
    <w:p>
      <w:pPr>
        <w:pStyle w:val="SHTKSourceText"/>
      </w:pPr>
      <w:r>
        <w:t>釋曰。釋氏之訓父慈子孝。兄愛弟敬夫和妻柔。備有六睦之美。有何不善。而能破家。唯聞末學道士有赤章呪咀。發擿陰私行壇被髮。呼天[25]引地不問親疎。[26]規相[27]厭殺。此即破家之法矣。</w:t>
      </w:r>
    </w:p>
    <w:p>
      <w:pPr>
        <w:pStyle w:val="SHTKBlockLabel"/>
      </w:pPr>
      <w:r>
        <w:t>한국어 직역</w:t>
      </w:r>
    </w:p>
    <w:p>
      <w:pPr>
        <w:pStyle w:val="SHTKTranslationText"/>
      </w:pPr>
      <w:r>
        <w:t>풀이하여 말한다. 석씨의 가르침에는 아버지는 자애롭고 자식은 효도하며, 형은 사랑하고 아우는 공경하며 남편은 화목하고 아내는 유순하라고 한다. 육목의 아름다움을 갖추고 있는데, 무엇이 좋지 않겠는가. 어찌 집을 깨뜨릴 수 있겠는가. 다만 말학의 도사들이 적장을 써서 저주하고, 남의 은밀한 일을 들추며 단을 행할 때 머리를 풀어헤치고, 하늘을 부르고 땅을 끌어들이며 친소를 가리지 않고, 서로를 눌러 죽이기를 꾀한다는 말은 들었다. [구문 불확실] 이것이 바로 집을 깨뜨리는 법이다.</w:t>
      </w:r>
    </w:p>
    <w:p>
      <w:pPr>
        <w:pStyle w:val="SHTKBlockLabel"/>
      </w:pPr>
      <w:r>
        <w:t>교감·번역 메모</w:t>
      </w:r>
    </w:p>
    <w:p>
      <w:pPr>
        <w:pStyle w:val="SHTKNoteSummary"/>
      </w:pPr>
      <w:r>
        <w:t>교감 요약 | [CBETA 원교감] 저본의 引에 대해 叩 【宋】【元】【明】【宮】의 이문이 있다.</w:t>
      </w:r>
    </w:p>
    <w:p>
      <w:pPr>
        <w:pStyle w:val="SHTKNoteDetail"/>
      </w:pPr>
      <w:r>
        <w:t>• 원교감 원문 | 引＝叩【三】【宮】</w:t>
        <w:br/>
        <w:t>• 교감 번호 | 0052025</w:t>
        <w:br/>
        <w:t>• 판본 정보 | 引【大】，叩【宋】【元】【明】【宮】</w:t>
        <w:br/>
        <w:t>• 저본 독법 | 引</w:t>
        <w:br/>
        <w:t>• 저본 적용 구절 | 呼天引地不問親疎。</w:t>
        <w:br/>
        <w:t>• 저본 기준 번역 | 하늘을 부르고 땅을 끌어들이며 친소를 가리지 않고,</w:t>
        <w:br/>
        <w:t>• 이문 독법 | 叩</w:t>
        <w:br/>
        <w:t>• 이문 적용 구절 | 呼天叩地不問親疎。</w:t>
        <w:br/>
        <w:t>• 의미 차이 | 引와 叩는 다른 글자여서 세부 의미가 달라질 수 있으나 이 한 곳만으로 전체 논지가 바뀐다고 보기는 어렵다.</w:t>
        <w:br/>
        <w:t>• 번역 영향 판정 | [의미 차이 경미]</w:t>
        <w:br/>
        <w:t>• 출처 | CBETA T52n2102, 교감 번호 0052025.</w:t>
      </w:r>
    </w:p>
    <w:p>
      <w:pPr>
        <w:pStyle w:val="SHTKNoteSummary"/>
      </w:pPr>
      <w:r>
        <w:t>교감 요약 | [CBETA 원교감] 저본의 規에 대해 親 【宋】【元】【明】【宮】의 이문이 있다.</w:t>
      </w:r>
    </w:p>
    <w:p>
      <w:pPr>
        <w:pStyle w:val="SHTKNoteDetail"/>
      </w:pPr>
      <w:r>
        <w:t>• 원교감 원문 | 規＝親【三】【宮】</w:t>
        <w:br/>
        <w:t>• 교감 번호 | 0052026</w:t>
        <w:br/>
        <w:t>• 판본 정보 | 規【大】，親【宋】【元】【明】【宮】</w:t>
        <w:br/>
        <w:t>• 저본 독법 | 規</w:t>
        <w:br/>
        <w:t>• 저본 적용 구절 | 規相厭殺。</w:t>
        <w:br/>
        <w:t>• 저본 기준 번역 | 서로를 눌러 죽이기를 꾀한다는 말은 들었다. [구문 불확실]</w:t>
        <w:br/>
        <w:t>• 이문 독법 | 親</w:t>
        <w:br/>
        <w:t>• 이문 적용 구절 | 親相厭殺。</w:t>
        <w:br/>
        <w:t>• 의미 차이 | 規와 親는 다른 글자여서 세부 의미가 달라질 수 있으나 이 한 곳만으로 전체 논지가 바뀐다고 보기는 어렵다.</w:t>
        <w:br/>
        <w:t>• 번역 영향 판정 | [의미 차이 경미]</w:t>
        <w:br/>
        <w:t>• 출처 | CBETA T52n2102, 교감 번호 0052026.</w:t>
      </w:r>
    </w:p>
    <w:p>
      <w:pPr>
        <w:pStyle w:val="SHTKNoteSummary"/>
      </w:pPr>
      <w:r>
        <w:t>교감 요약 | [CBETA 원교감] 저본의 厭에 대해 懕 【宋】【元】【宮】의 이문이 있다.</w:t>
      </w:r>
    </w:p>
    <w:p>
      <w:pPr>
        <w:pStyle w:val="SHTKNoteDetail"/>
      </w:pPr>
      <w:r>
        <w:t>• 원교감 원문 | 厭＝懕【宋】【元】【宮】</w:t>
        <w:br/>
        <w:t>• 교감 번호 | 0052027</w:t>
        <w:br/>
        <w:t>• 판본 정보 | 厭【大】，懕【宋】【元】【宮】</w:t>
        <w:br/>
        <w:t>• 저본 독법 | 厭</w:t>
        <w:br/>
        <w:t>• 저본 적용 구절 | 規相厭殺。</w:t>
        <w:br/>
        <w:t>• 저본 기준 번역 | 서로를 눌러 죽이기를 꾀한다는 말은 들었다. [구문 불확실]</w:t>
        <w:br/>
        <w:t>• 이문 독법 | 懕</w:t>
        <w:br/>
        <w:t>• 이문 적용 구절 | 規相懕殺。</w:t>
        <w:br/>
        <w:t>• 의미 차이 | 厭와 懕는 다른 글자여서 세부 의미가 달라질 수 있으나 이 한 곳만으로 전체 논지가 바뀐다고 보기는 어렵다.</w:t>
        <w:br/>
        <w:t>• 번역 영향 판정 | [의미 차이 경미]</w:t>
        <w:br/>
        <w:t>• 출처 | CBETA T52n2102, 교감 번호 0052027.</w:t>
      </w:r>
    </w:p>
    <w:p>
      <w:pPr>
        <w:pStyle w:val="SHTKBlockLabel"/>
      </w:pPr>
      <w:r>
        <w:t>위치표지</w:t>
      </w:r>
    </w:p>
    <w:p>
      <w:bookmarkStart w:id="325" w:name="loc_0052c25"/>
      <w:pPr>
        <w:pStyle w:val="SHTKPositionMarker"/>
      </w:pPr>
      <w:r>
        <w:t>[0052c25]</w:t>
      </w:r>
      <w:bookmarkEnd w:id="325"/>
    </w:p>
    <w:p>
      <w:pPr>
        <w:pStyle w:val="SHTKBlockLabel"/>
      </w:pPr>
      <w:r>
        <w:t>원문</w:t>
      </w:r>
    </w:p>
    <w:p>
      <w:pPr>
        <w:pStyle w:val="SHTKSourceText"/>
      </w:pPr>
      <w:r>
        <w:t>論云。入身破身。</w:t>
      </w:r>
    </w:p>
    <w:p>
      <w:pPr>
        <w:pStyle w:val="SHTKBlockLabel"/>
      </w:pPr>
      <w:r>
        <w:t>한국어 직역</w:t>
      </w:r>
    </w:p>
    <w:p>
      <w:pPr>
        <w:pStyle w:val="SHTKTranslationText"/>
      </w:pPr>
      <w:r>
        <w:t>논에서 말하였다. 몸에 들어가 몸을 깨뜨린다.</w:t>
      </w:r>
    </w:p>
    <w:p>
      <w:pPr>
        <w:pStyle w:val="SHTKBlockLabel"/>
      </w:pPr>
      <w:r>
        <w:t>위치표지</w:t>
      </w:r>
    </w:p>
    <w:p>
      <w:bookmarkStart w:id="326" w:name="loc_0052c26"/>
      <w:pPr>
        <w:pStyle w:val="SHTKPositionMarker"/>
      </w:pPr>
      <w:r>
        <w:t>[0052c26]</w:t>
      </w:r>
      <w:bookmarkEnd w:id="326"/>
    </w:p>
    <w:p>
      <w:pPr>
        <w:pStyle w:val="SHTKBlockLabel"/>
      </w:pPr>
      <w:r>
        <w:t>원문</w:t>
      </w:r>
    </w:p>
    <w:p>
      <w:pPr>
        <w:pStyle w:val="SHTKSourceText"/>
      </w:pPr>
      <w:r>
        <w:t>釋曰。夫身之為累甚於桎梏。老氏以形骸為糞土。釋迦以三界為火宅。出家之士。故宜去[28]菁華。棄名利。悟逆旅之難。常希寂滅之為樂。流俗之徒反此以求全。即所謂殺生者不死。生生者不生也。近代有好名道士。自云。神術過人[1]剋期輕舉。白日登天曾未數丈。橫墜於地迫而察之。正大鳥之雙翼耳。真所謂不能奮飛者也。驗滅亡於即事不旋踵而受誅。漢之張陵誣誷貢[2]高。呼曰米賊。亦被夷剪。入身破身。無乃角弓乎。</w:t>
      </w:r>
    </w:p>
    <w:p>
      <w:pPr>
        <w:pStyle w:val="SHTKBlockLabel"/>
      </w:pPr>
      <w:r>
        <w:t>한국어 직역</w:t>
      </w:r>
    </w:p>
    <w:p>
      <w:pPr>
        <w:pStyle w:val="SHTKTranslationText"/>
      </w:pPr>
      <w:r>
        <w:t>풀이하여 말한다. 몸이 누가 되는 것은 차꼬와 족쇄보다 심하다. 노자는 형해를 분토처럼 여겼고, 석가는 삼계를 화택이라 하였다. 출가한 사람은, 그러므로 마땅히 정화로운 것을 버리고, 명예와 이익을 버리며, 나그네 집의 어려움을 깨닫고, 늘 적멸을 즐거움으로 바라야 한다. 세속에 휩쓸린 사람들은 도리어 이것과 반대로 온전함을 구한다. 곧 이른바 “살생하는 자는 죽지 않고, 생생하는 자는 살지 못한다”는 격이다. [의미 불확실] 근래에 이름을 좋아하는 도사가 있었는데, 스스로 말하기를, “내 신술은 남보다 뛰어나 기한을 정해 가볍게 날아오를 수 있다”고 하였다. 대낮에 하늘로 오르다가 몇 장도 채 되지 않아, 가로질러 땅에 떨어졌다. 가까이 가서 살펴보니, 다만 큰 새의 두 날개였을 뿐이다. 참으로 이른바 날아오르지 못한 자이다. 당장의 일에서 멸망을 징험하였고 발꿈치를 돌릴 틈도 없이 형벌을 받았다. 한나라 장릉도 거짓과 속임으로 스스로를 높였고, ‘미적’이라 불렸으며, 또한 멸망당했다. 몸에 들어가 몸을 깨뜨린다는 말은, 도리어 자기에게 돌아오는 활이 아니겠는가. [의미 불확실]</w:t>
      </w:r>
    </w:p>
    <w:p>
      <w:pPr>
        <w:pStyle w:val="SHTKBlockLabel"/>
      </w:pPr>
      <w:r>
        <w:t>교감·번역 메모</w:t>
      </w:r>
    </w:p>
    <w:p>
      <w:pPr>
        <w:pStyle w:val="SHTKNoteSummary"/>
      </w:pPr>
      <w:r>
        <w:t>교감 요약 | [CBETA 원교감] 저본의 菁에 대해 奢 【元】【明】의 이문이 있다.</w:t>
      </w:r>
    </w:p>
    <w:p>
      <w:pPr>
        <w:pStyle w:val="SHTKNoteDetail"/>
      </w:pPr>
      <w:r>
        <w:t>• 원교감 원문 | 菁＝奢【元】【明】</w:t>
        <w:br/>
        <w:t>• 교감 번호 | 0052028</w:t>
        <w:br/>
        <w:t>• 판본 정보 | 菁【大】，奢【元】【明】</w:t>
        <w:br/>
        <w:t>• 저본 독법 | 菁</w:t>
        <w:br/>
        <w:t>• 저본 적용 구절 | 故宜去菁華。</w:t>
        <w:br/>
        <w:t>• 저본 기준 번역 | 그러므로 마땅히 정화로운 것을 버리고,</w:t>
        <w:br/>
        <w:t>• 이문 독법 | 奢</w:t>
        <w:br/>
        <w:t>• 이문 적용 구절 | 故宜去奢華。</w:t>
        <w:br/>
        <w:t>• 의미 차이 | 菁와 奢는 다른 글자여서 세부 의미가 달라질 수 있으나 이 한 곳만으로 전체 논지가 바뀐다고 보기는 어렵다.</w:t>
        <w:br/>
        <w:t>• 번역 영향 판정 | [의미 차이 경미]</w:t>
        <w:br/>
        <w:t>• 출처 | CBETA T52n2102, 교감 번호 0052028.</w:t>
      </w:r>
    </w:p>
    <w:p>
      <w:pPr>
        <w:pStyle w:val="SHTKNoteSummary"/>
      </w:pPr>
      <w:r>
        <w:t>교감 요약 | [CBETA 원교감] 저본의 剋에 대해 𠟋 【宋】【元】의 이문이 있다.</w:t>
      </w:r>
      <w:r>
        <w:drawing>
          <wp:inline xmlns:a="http://schemas.openxmlformats.org/drawingml/2006/main">
            <wp:extent cx="139700" cy="133350"/>
            <wp:docPr id="318" name="CBETA Gaiji CB06950" descr="CBETA 외자 CB06950; 원문 코드 U+207CB" title="CB06950"/>
            <wp:cNvGraphicFramePr>
              <a:graphicFrameLocks noChangeAspect="1"/>
            </wp:cNvGraphicFramePr>
            <a:graphic>
              <a:graphicData uri="http://schemas.openxmlformats.org/drawingml/2006/picture">
                <pic:pic>
                  <pic:nvPicPr>
                    <pic:cNvPr id="0" name="CB06950.gif"/>
                    <pic:cNvPicPr/>
                  </pic:nvPicPr>
                  <pic:blipFill>
                    <a:blip r:embed="rId62"/>
                    <a:stretch>
                      <a:fillRect/>
                    </a:stretch>
                  </pic:blipFill>
                  <pic:spPr>
                    <a:xfrm>
                      <a:off x="0" y="0"/>
                      <a:ext cx="139700" cy="133350"/>
                    </a:xfrm>
                    <a:prstGeom prst="rect"/>
                  </pic:spPr>
                </pic:pic>
              </a:graphicData>
            </a:graphic>
          </wp:inline>
        </w:drawing>
      </w:r>
    </w:p>
    <w:p>
      <w:pPr>
        <w:pStyle w:val="SHTKNoteDetail"/>
      </w:pPr>
      <w:r>
        <w:t>• 원교감 원문 | 剋＝𠟋【宋】【元】</w:t>
        <w:br/>
        <w:t>• 교감 번호 | 0053001</w:t>
        <w:br/>
        <w:t>• 판본 정보 | 剋【大】，𠟋【宋】【元】</w:t>
        <w:br/>
        <w:t>• 저본 독법 | 剋</w:t>
        <w:br/>
        <w:t>• 저본 적용 구절 | 神術過人剋期輕舉。</w:t>
        <w:br/>
        <w:t>• 저본 기준 번역 | “내 신술은 남보다 뛰어나 기한을 정해 가볍게 날아오를 수 있다”고 하였다.</w:t>
        <w:br/>
        <w:t>• 이문 독법 | 𠟋</w:t>
        <w:br/>
        <w:t>• 이문 적용 구절 | 神術過人𠟋期輕舉。</w:t>
        <w:br/>
        <w:t>• 의미 차이 | 剋와 𠟋는 다른 글자여서 세부 의미가 달라질 수 있으나 이 한 곳만으로 전체 논지가 바뀐다고 보기는 어렵다.</w:t>
        <w:br/>
        <w:t>• 번역 영향 판정 | [의미 차이 경미]</w:t>
        <w:br/>
        <w:t>• 출처 | CBETA T52n2102, 교감 번호 0053001.</w:t>
      </w:r>
      <w:r>
        <w:drawing>
          <wp:inline xmlns:a="http://schemas.openxmlformats.org/drawingml/2006/main">
            <wp:extent cx="139700" cy="133350"/>
            <wp:docPr id="319" name="CBETA Gaiji CB06950" descr="CBETA 외자 CB06950; 원문 코드 U+207CB" title="CB06950"/>
            <wp:cNvGraphicFramePr>
              <a:graphicFrameLocks noChangeAspect="1"/>
            </wp:cNvGraphicFramePr>
            <a:graphic>
              <a:graphicData uri="http://schemas.openxmlformats.org/drawingml/2006/picture">
                <pic:pic>
                  <pic:nvPicPr>
                    <pic:cNvPr id="0" name="CB06950.gif"/>
                    <pic:cNvPicPr/>
                  </pic:nvPicPr>
                  <pic:blipFill>
                    <a:blip r:embed="rId62"/>
                    <a:stretch>
                      <a:fillRect/>
                    </a:stretch>
                  </pic:blipFill>
                  <pic:spPr>
                    <a:xfrm>
                      <a:off x="0" y="0"/>
                      <a:ext cx="139700" cy="133350"/>
                    </a:xfrm>
                    <a:prstGeom prst="rect"/>
                  </pic:spPr>
                </pic:pic>
              </a:graphicData>
            </a:graphic>
          </wp:inline>
        </w:drawing>
      </w:r>
      <w:r>
        <w:drawing>
          <wp:inline xmlns:a="http://schemas.openxmlformats.org/drawingml/2006/main">
            <wp:extent cx="139700" cy="133350"/>
            <wp:docPr id="320" name="CBETA Gaiji CB06950" descr="CBETA 외자 CB06950; 원문 코드 U+207CB" title="CB06950"/>
            <wp:cNvGraphicFramePr>
              <a:graphicFrameLocks noChangeAspect="1"/>
            </wp:cNvGraphicFramePr>
            <a:graphic>
              <a:graphicData uri="http://schemas.openxmlformats.org/drawingml/2006/picture">
                <pic:pic>
                  <pic:nvPicPr>
                    <pic:cNvPr id="0" name="CB06950.gif"/>
                    <pic:cNvPicPr/>
                  </pic:nvPicPr>
                  <pic:blipFill>
                    <a:blip r:embed="rId62"/>
                    <a:stretch>
                      <a:fillRect/>
                    </a:stretch>
                  </pic:blipFill>
                  <pic:spPr>
                    <a:xfrm>
                      <a:off x="0" y="0"/>
                      <a:ext cx="139700" cy="133350"/>
                    </a:xfrm>
                    <a:prstGeom prst="rect"/>
                  </pic:spPr>
                </pic:pic>
              </a:graphicData>
            </a:graphic>
          </wp:inline>
        </w:drawing>
      </w:r>
      <w:r>
        <w:drawing>
          <wp:inline xmlns:a="http://schemas.openxmlformats.org/drawingml/2006/main">
            <wp:extent cx="139700" cy="133350"/>
            <wp:docPr id="321" name="CBETA Gaiji CB06950" descr="CBETA 외자 CB06950; 원문 코드 U+207CB" title="CB06950"/>
            <wp:cNvGraphicFramePr>
              <a:graphicFrameLocks noChangeAspect="1"/>
            </wp:cNvGraphicFramePr>
            <a:graphic>
              <a:graphicData uri="http://schemas.openxmlformats.org/drawingml/2006/picture">
                <pic:pic>
                  <pic:nvPicPr>
                    <pic:cNvPr id="0" name="CB06950.gif"/>
                    <pic:cNvPicPr/>
                  </pic:nvPicPr>
                  <pic:blipFill>
                    <a:blip r:embed="rId62"/>
                    <a:stretch>
                      <a:fillRect/>
                    </a:stretch>
                  </pic:blipFill>
                  <pic:spPr>
                    <a:xfrm>
                      <a:off x="0" y="0"/>
                      <a:ext cx="139700" cy="133350"/>
                    </a:xfrm>
                    <a:prstGeom prst="rect"/>
                  </pic:spPr>
                </pic:pic>
              </a:graphicData>
            </a:graphic>
          </wp:inline>
        </w:drawing>
      </w:r>
      <w:r>
        <w:drawing>
          <wp:inline xmlns:a="http://schemas.openxmlformats.org/drawingml/2006/main">
            <wp:extent cx="139700" cy="133350"/>
            <wp:docPr id="322" name="CBETA Gaiji CB06950" descr="CBETA 외자 CB06950; 원문 코드 U+207CB" title="CB06950"/>
            <wp:cNvGraphicFramePr>
              <a:graphicFrameLocks noChangeAspect="1"/>
            </wp:cNvGraphicFramePr>
            <a:graphic>
              <a:graphicData uri="http://schemas.openxmlformats.org/drawingml/2006/picture">
                <pic:pic>
                  <pic:nvPicPr>
                    <pic:cNvPr id="0" name="CB06950.gif"/>
                    <pic:cNvPicPr/>
                  </pic:nvPicPr>
                  <pic:blipFill>
                    <a:blip r:embed="rId62"/>
                    <a:stretch>
                      <a:fillRect/>
                    </a:stretch>
                  </pic:blipFill>
                  <pic:spPr>
                    <a:xfrm>
                      <a:off x="0" y="0"/>
                      <a:ext cx="139700" cy="133350"/>
                    </a:xfrm>
                    <a:prstGeom prst="rect"/>
                  </pic:spPr>
                </pic:pic>
              </a:graphicData>
            </a:graphic>
          </wp:inline>
        </w:drawing>
      </w:r>
      <w:r>
        <w:drawing>
          <wp:inline xmlns:a="http://schemas.openxmlformats.org/drawingml/2006/main">
            <wp:extent cx="139700" cy="133350"/>
            <wp:docPr id="323" name="CBETA Gaiji CB06950" descr="CBETA 외자 CB06950; 원문 코드 U+207CB" title="CB06950"/>
            <wp:cNvGraphicFramePr>
              <a:graphicFrameLocks noChangeAspect="1"/>
            </wp:cNvGraphicFramePr>
            <a:graphic>
              <a:graphicData uri="http://schemas.openxmlformats.org/drawingml/2006/picture">
                <pic:pic>
                  <pic:nvPicPr>
                    <pic:cNvPr id="0" name="CB06950.gif"/>
                    <pic:cNvPicPr/>
                  </pic:nvPicPr>
                  <pic:blipFill>
                    <a:blip r:embed="rId62"/>
                    <a:stretch>
                      <a:fillRect/>
                    </a:stretch>
                  </pic:blipFill>
                  <pic:spPr>
                    <a:xfrm>
                      <a:off x="0" y="0"/>
                      <a:ext cx="139700" cy="133350"/>
                    </a:xfrm>
                    <a:prstGeom prst="rect"/>
                  </pic:spPr>
                </pic:pic>
              </a:graphicData>
            </a:graphic>
          </wp:inline>
        </w:drawing>
      </w:r>
      <w:r>
        <w:drawing>
          <wp:inline xmlns:a="http://schemas.openxmlformats.org/drawingml/2006/main">
            <wp:extent cx="139700" cy="133350"/>
            <wp:docPr id="324" name="CBETA Gaiji CB06950" descr="CBETA 외자 CB06950; 원문 코드 U+207CB" title="CB06950"/>
            <wp:cNvGraphicFramePr>
              <a:graphicFrameLocks noChangeAspect="1"/>
            </wp:cNvGraphicFramePr>
            <a:graphic>
              <a:graphicData uri="http://schemas.openxmlformats.org/drawingml/2006/picture">
                <pic:pic>
                  <pic:nvPicPr>
                    <pic:cNvPr id="0" name="CB06950.gif"/>
                    <pic:cNvPicPr/>
                  </pic:nvPicPr>
                  <pic:blipFill>
                    <a:blip r:embed="rId62"/>
                    <a:stretch>
                      <a:fillRect/>
                    </a:stretch>
                  </pic:blipFill>
                  <pic:spPr>
                    <a:xfrm>
                      <a:off x="0" y="0"/>
                      <a:ext cx="139700" cy="133350"/>
                    </a:xfrm>
                    <a:prstGeom prst="rect"/>
                  </pic:spPr>
                </pic:pic>
              </a:graphicData>
            </a:graphic>
          </wp:inline>
        </w:drawing>
      </w:r>
      <w:r>
        <w:drawing>
          <wp:inline xmlns:a="http://schemas.openxmlformats.org/drawingml/2006/main">
            <wp:extent cx="139700" cy="133350"/>
            <wp:docPr id="325" name="CBETA Gaiji CB06950" descr="CBETA 외자 CB06950; 원문 코드 U+207CB" title="CB06950"/>
            <wp:cNvGraphicFramePr>
              <a:graphicFrameLocks noChangeAspect="1"/>
            </wp:cNvGraphicFramePr>
            <a:graphic>
              <a:graphicData uri="http://schemas.openxmlformats.org/drawingml/2006/picture">
                <pic:pic>
                  <pic:nvPicPr>
                    <pic:cNvPr id="0" name="CB06950.gif"/>
                    <pic:cNvPicPr/>
                  </pic:nvPicPr>
                  <pic:blipFill>
                    <a:blip r:embed="rId62"/>
                    <a:stretch>
                      <a:fillRect/>
                    </a:stretch>
                  </pic:blipFill>
                  <pic:spPr>
                    <a:xfrm>
                      <a:off x="0" y="0"/>
                      <a:ext cx="139700" cy="133350"/>
                    </a:xfrm>
                    <a:prstGeom prst="rect"/>
                  </pic:spPr>
                </pic:pic>
              </a:graphicData>
            </a:graphic>
          </wp:inline>
        </w:drawing>
      </w:r>
    </w:p>
    <w:p>
      <w:pPr>
        <w:pStyle w:val="SHTKNoteSummary"/>
      </w:pPr>
      <w:r>
        <w:t>교감 요약 | [CBETA 원교감] 저본의 高에 대해 告 【宮】의 이문이 있다.</w:t>
      </w:r>
    </w:p>
    <w:p>
      <w:pPr>
        <w:pStyle w:val="SHTKNoteDetail"/>
      </w:pPr>
      <w:r>
        <w:t>• 원교감 원문 | 高＝告【宮】</w:t>
        <w:br/>
        <w:t>• 교감 번호 | 0053002</w:t>
        <w:br/>
        <w:t>• 판본 정보 | 高【大】，告【宮】</w:t>
        <w:br/>
        <w:t>• 저본 독법 | 高</w:t>
        <w:br/>
        <w:t>• 저본 적용 구절 | 漢之張陵誣誷貢高。</w:t>
        <w:br/>
        <w:t>• 저본 기준 번역 | 한나라 장릉도 거짓과 속임으로 스스로를 높였고,</w:t>
        <w:br/>
        <w:t>• 이문 독법 | 告</w:t>
        <w:br/>
        <w:t>• 이문 적용 구절 | 漢之張陵誣誷貢告。</w:t>
        <w:br/>
        <w:t>• 의미 차이 | 高와 告는 다른 글자여서 세부 의미가 달라질 수 있으나 이 한 곳만으로 전체 논지가 바뀐다고 보기는 어렵다.</w:t>
        <w:br/>
        <w:t>• 번역 영향 판정 | [의미 차이 경미]</w:t>
        <w:br/>
        <w:t>• 출처 | CBETA T52n2102, 교감 번호 0053002.</w:t>
      </w:r>
    </w:p>
    <w:p>
      <w:pPr>
        <w:pStyle w:val="SHTKBlockLabel"/>
      </w:pPr>
      <w:r>
        <w:t>위치표지</w:t>
      </w:r>
    </w:p>
    <w:p>
      <w:bookmarkStart w:id="327" w:name="loc_0053a07"/>
      <w:pPr>
        <w:pStyle w:val="SHTKPositionMarker"/>
      </w:pPr>
      <w:r>
        <w:t>[0053a07]</w:t>
      </w:r>
      <w:bookmarkEnd w:id="327"/>
    </w:p>
    <w:p>
      <w:pPr>
        <w:pStyle w:val="SHTKBlockLabel"/>
      </w:pPr>
      <w:r>
        <w:t>원문</w:t>
      </w:r>
    </w:p>
    <w:p>
      <w:pPr>
        <w:pStyle w:val="SHTKSourceText"/>
      </w:pPr>
      <w:r>
        <w:t>論曰。歌哭不同者。</w:t>
      </w:r>
    </w:p>
    <w:p>
      <w:pPr>
        <w:pStyle w:val="SHTKBlockLabel"/>
      </w:pPr>
      <w:r>
        <w:t>한국어 직역</w:t>
      </w:r>
    </w:p>
    <w:p>
      <w:pPr>
        <w:pStyle w:val="SHTKTranslationText"/>
      </w:pPr>
      <w:r>
        <w:t>논에서 말하였다. 노래와 곡이 같지 않다는 것은,</w:t>
      </w:r>
    </w:p>
    <w:p>
      <w:pPr>
        <w:pStyle w:val="SHTKBlockLabel"/>
      </w:pPr>
      <w:r>
        <w:t>위치표지</w:t>
      </w:r>
    </w:p>
    <w:p>
      <w:bookmarkStart w:id="328" w:name="loc_0053a08"/>
      <w:pPr>
        <w:pStyle w:val="SHTKPositionMarker"/>
      </w:pPr>
      <w:r>
        <w:t>[0053a08]</w:t>
      </w:r>
      <w:bookmarkEnd w:id="328"/>
    </w:p>
    <w:p>
      <w:pPr>
        <w:pStyle w:val="SHTKBlockLabel"/>
      </w:pPr>
      <w:r>
        <w:t>원문</w:t>
      </w:r>
    </w:p>
    <w:p>
      <w:pPr>
        <w:pStyle w:val="SHTKSourceText"/>
      </w:pPr>
      <w:r>
        <w:t>釋曰。人哭亦哭。俗內之冥跡。臨喪能歌。方外之坦情。原壤喪親登木而歌。孔子過而不非者。此亦是名教之一方耳。</w:t>
      </w:r>
    </w:p>
    <w:p>
      <w:pPr>
        <w:pStyle w:val="SHTKBlockLabel"/>
      </w:pPr>
      <w:r>
        <w:t>한국어 직역</w:t>
      </w:r>
    </w:p>
    <w:p>
      <w:pPr>
        <w:pStyle w:val="SHTKTranslationText"/>
      </w:pPr>
      <w:r>
        <w:t>풀이하여 말한다. 남이 곡하면 나도 곡하는 것은, 세속 안에서 어둡게 자취를 같이하는 일이고, 상사에 임해 노래할 수 있는 것은, 방외의 탁 트인 정이다. 원양은 부모의 상에서 나무에 올라 노래했지만, 공자가 지나가며 비난하지 않은 것은, 이 또한 명교의 한 방편이기 때문이다.</w:t>
      </w:r>
    </w:p>
    <w:p>
      <w:pPr>
        <w:pStyle w:val="SHTKBlockLabel"/>
      </w:pPr>
      <w:r>
        <w:t>위치표지</w:t>
      </w:r>
    </w:p>
    <w:p>
      <w:bookmarkStart w:id="329" w:name="loc_0053a11"/>
      <w:pPr>
        <w:pStyle w:val="SHTKPositionMarker"/>
      </w:pPr>
      <w:r>
        <w:t>[0053a11]</w:t>
      </w:r>
      <w:bookmarkEnd w:id="329"/>
    </w:p>
    <w:p>
      <w:pPr>
        <w:pStyle w:val="SHTKBlockLabel"/>
      </w:pPr>
      <w:r>
        <w:t>원문</w:t>
      </w:r>
    </w:p>
    <w:p>
      <w:pPr>
        <w:pStyle w:val="SHTKSourceText"/>
      </w:pPr>
      <w:r>
        <w:t>論云。不朝宗者。</w:t>
      </w:r>
    </w:p>
    <w:p>
      <w:pPr>
        <w:pStyle w:val="SHTKBlockLabel"/>
      </w:pPr>
      <w:r>
        <w:t>한국어 직역</w:t>
      </w:r>
    </w:p>
    <w:p>
      <w:pPr>
        <w:pStyle w:val="SHTKTranslationText"/>
      </w:pPr>
      <w:r>
        <w:t>논에서 말하였다. 조종하지 않는다는 것은,</w:t>
      </w:r>
    </w:p>
    <w:p>
      <w:pPr>
        <w:pStyle w:val="SHTKBlockLabel"/>
      </w:pPr>
      <w:r>
        <w:t>위치표지</w:t>
      </w:r>
    </w:p>
    <w:p>
      <w:bookmarkStart w:id="330" w:name="loc_0053a12"/>
      <w:pPr>
        <w:pStyle w:val="SHTKPositionMarker"/>
      </w:pPr>
      <w:r>
        <w:t>[0053a12]</w:t>
      </w:r>
      <w:bookmarkEnd w:id="330"/>
    </w:p>
    <w:p>
      <w:pPr>
        <w:pStyle w:val="SHTKBlockLabel"/>
      </w:pPr>
      <w:r>
        <w:t>원문</w:t>
      </w:r>
    </w:p>
    <w:p>
      <w:pPr>
        <w:pStyle w:val="SHTKSourceText"/>
      </w:pPr>
      <w:r>
        <w:t>釋曰。孔子云。儒有上不臣天子下不事公侯。儒者俗中之一物。尚能若此。況沙門者方外之士乎。昔伯成子高子州[3]支伯[4]且希玄慕道。[5]以不近屑人事。</w:t>
      </w:r>
    </w:p>
    <w:p>
      <w:pPr>
        <w:pStyle w:val="SHTKBlockLabel"/>
      </w:pPr>
      <w:r>
        <w:t>한국어 직역</w:t>
      </w:r>
    </w:p>
    <w:p>
      <w:pPr>
        <w:pStyle w:val="SHTKTranslationText"/>
      </w:pPr>
      <w:r>
        <w:t>풀이하여 말한다. 공자가 말하였다. “유자 가운데에는 위로 천자에게 신하 노릇하지 않고 아래로 공후를 섬기지 않는 이가 있다.” 유자는 세속 가운데 한 부류인데도, 오히려 이와 같을 수 있다. 하물며 사문은 방외의 선비가 아니겠는가. 옛날 백성자고와 자주지백 또한 현묘함을 희구하고 도를 사모하여, [판독 불확실] 사람의 일에 가까이 관여하는 것을 하찮게 여겼다. [구문 불확실]</w:t>
      </w:r>
    </w:p>
    <w:p>
      <w:pPr>
        <w:pStyle w:val="SHTKBlockLabel"/>
      </w:pPr>
      <w:r>
        <w:t>교감·번역 메모</w:t>
      </w:r>
    </w:p>
    <w:p>
      <w:pPr>
        <w:pStyle w:val="SHTKNoteSummary"/>
      </w:pPr>
      <w:r>
        <w:t>교감 요약 | [CBETA 원교감] 저본의 支에 대해 交 【宋】【元】【明】【宮】의 이문이 있다.</w:t>
      </w:r>
    </w:p>
    <w:p>
      <w:pPr>
        <w:pStyle w:val="SHTKNoteDetail"/>
      </w:pPr>
      <w:r>
        <w:t>• 원교감 원문 | 支＝交【三】【宮】</w:t>
        <w:br/>
        <w:t>• 교감 번호 | 0053003</w:t>
        <w:br/>
        <w:t>• 판본 정보 | 支【大】，交【宋】【元】【明】【宮】</w:t>
        <w:br/>
        <w:t>• 저본 독법 | 支</w:t>
        <w:br/>
        <w:t>• 저본 적용 구절 | 昔伯成子高子州支伯且希玄慕道。</w:t>
        <w:br/>
        <w:t>• 저본 기준 번역 | 옛날 백성자고와 자주지백 또한 현묘함을 희구하고 도를 사모하여, [판독 불확실]</w:t>
        <w:br/>
        <w:t>• 이문 독법 | 交</w:t>
        <w:br/>
        <w:t>• 이문 적용 구절 | 昔伯成子高子州交伯且希玄慕道。</w:t>
        <w:br/>
        <w:t>• 의미 차이 | 支와 交는 다른 글자여서 세부 의미가 달라질 수 있으나 이 한 곳만으로 전체 논지가 바뀐다고 보기는 어렵다.</w:t>
        <w:br/>
        <w:t>• 번역 영향 판정 | [의미 차이 경미]</w:t>
        <w:br/>
        <w:t>• 출처 | CBETA T52n2102, 교감 번호 0053003.</w:t>
      </w:r>
    </w:p>
    <w:p>
      <w:pPr>
        <w:pStyle w:val="SHTKNoteSummary"/>
      </w:pPr>
      <w:r>
        <w:t>교감 요약 | [CBETA 원교감] 저본의 且에 대해 但 【宋】【元】【明】【宮】의 이문이 있다.</w:t>
      </w:r>
    </w:p>
    <w:p>
      <w:pPr>
        <w:pStyle w:val="SHTKNoteDetail"/>
      </w:pPr>
      <w:r>
        <w:t>• 원교감 원문 | 且＝但【三】【宮】</w:t>
        <w:br/>
        <w:t>• 교감 번호 | 0053004</w:t>
        <w:br/>
        <w:t>• 판본 정보 | 且【大】，但【宋】【元】【明】【宮】</w:t>
        <w:br/>
        <w:t>• 저본 독법 | 且</w:t>
        <w:br/>
        <w:t>• 저본 적용 구절 | 昔伯成子高子州支伯且希玄慕道。</w:t>
        <w:br/>
        <w:t>• 저본 기준 번역 | 옛날 백성자고와 자주지백 또한 현묘함을 희구하고 도를 사모하여, [판독 불확실]</w:t>
        <w:br/>
        <w:t>• 이문 독법 | 但</w:t>
        <w:br/>
        <w:t>• 이문 적용 구절 | 昔伯成子高子州支伯但希玄慕道。</w:t>
        <w:br/>
        <w:t>• 의미 차이 | 且와 但는 다른 글자여서 세부 의미가 달라질 수 있으나 이 한 곳만으로 전체 논지가 바뀐다고 보기는 어렵다.</w:t>
        <w:br/>
        <w:t>• 번역 영향 판정 | [의미 차이 경미]</w:t>
        <w:br/>
        <w:t>• 출처 | CBETA T52n2102, 교감 번호 0053004.</w:t>
      </w:r>
    </w:p>
    <w:p>
      <w:pPr>
        <w:pStyle w:val="SHTKNoteSummary"/>
      </w:pPr>
      <w:r>
        <w:t>교감 요약 | [CBETA 원교감] 저본의 以에 대해 似 【宋】【元】【明】【宮】의 이문이 있다.</w:t>
      </w:r>
    </w:p>
    <w:p>
      <w:pPr>
        <w:pStyle w:val="SHTKNoteDetail"/>
      </w:pPr>
      <w:r>
        <w:t>• 원교감 원문 | 以＝似【三】【宮】</w:t>
        <w:br/>
        <w:t>• 교감 번호 | 0053005</w:t>
        <w:br/>
        <w:t>• 판본 정보 | 以【大】，似【宋】【元】【明】【宮】</w:t>
        <w:br/>
        <w:t>• 저본 독법 | 以</w:t>
        <w:br/>
        <w:t>• 저본 적용 구절 | 以不近屑人事。</w:t>
        <w:br/>
        <w:t>• 저본 기준 번역 | 사람의 일에 가까이 관여하는 것을 하찮게 여겼다. [구문 불확실]</w:t>
        <w:br/>
        <w:t>• 이문 독법 | 似</w:t>
        <w:br/>
        <w:t>• 이문 적용 구절 | 似不近屑人事。</w:t>
        <w:br/>
        <w:t>• 의미 차이 | 以와 似는 다른 글자여서 세부 의미가 달라질 수 있으나 이 한 곳만으로 전체 논지가 바뀐다고 보기는 어렵다.</w:t>
        <w:br/>
        <w:t>• 번역 영향 판정 | [의미 차이 경미]</w:t>
        <w:br/>
        <w:t>• 출처 | CBETA T52n2102, 교감 번호 0053005.</w:t>
      </w:r>
    </w:p>
    <w:p>
      <w:pPr>
        <w:pStyle w:val="SHTKBlockLabel"/>
      </w:pPr>
      <w:r>
        <w:t>위치표지</w:t>
      </w:r>
    </w:p>
    <w:p>
      <w:bookmarkStart w:id="331" w:name="loc_0053a16"/>
      <w:pPr>
        <w:pStyle w:val="SHTKPositionMarker"/>
      </w:pPr>
      <w:r>
        <w:t>[0053a16]</w:t>
      </w:r>
      <w:bookmarkEnd w:id="331"/>
    </w:p>
    <w:p>
      <w:pPr>
        <w:pStyle w:val="SHTKBlockLabel"/>
      </w:pPr>
      <w:r>
        <w:t>원문</w:t>
      </w:r>
    </w:p>
    <w:p>
      <w:pPr>
        <w:pStyle w:val="SHTKSourceText"/>
      </w:pPr>
      <w:r>
        <w:t>論云。剃頭犯毀傷。</w:t>
      </w:r>
    </w:p>
    <w:p>
      <w:pPr>
        <w:pStyle w:val="SHTKBlockLabel"/>
      </w:pPr>
      <w:r>
        <w:t>한국어 직역</w:t>
      </w:r>
    </w:p>
    <w:p>
      <w:pPr>
        <w:pStyle w:val="SHTKTranslationText"/>
      </w:pPr>
      <w:r>
        <w:t>논에서 말하였다. 머리를 깎는 것은 훼손을 범하는 것이다.</w:t>
      </w:r>
    </w:p>
    <w:p>
      <w:pPr>
        <w:pStyle w:val="SHTKBlockLabel"/>
      </w:pPr>
      <w:r>
        <w:t>위치표지</w:t>
      </w:r>
    </w:p>
    <w:p>
      <w:bookmarkStart w:id="332" w:name="loc_0053a17"/>
      <w:pPr>
        <w:pStyle w:val="SHTKPositionMarker"/>
      </w:pPr>
      <w:r>
        <w:t>[0053a17]</w:t>
      </w:r>
      <w:bookmarkEnd w:id="332"/>
    </w:p>
    <w:p>
      <w:pPr>
        <w:pStyle w:val="SHTKBlockLabel"/>
      </w:pPr>
      <w:r>
        <w:t>원문</w:t>
      </w:r>
    </w:p>
    <w:p>
      <w:pPr>
        <w:pStyle w:val="SHTKSourceText"/>
      </w:pPr>
      <w:r>
        <w:t>釋曰。髮膚之解具於前答。聊更略而陳之。凡言不敢毀傷者。正是防其非僻觸冒憲司。五刑所加致有殘缺耳。今沙門者服膺聖師。遠求十地。剃除鬚髮被服法衣。立身不乖揚名得道。還度天屬。有何不可而入毀傷之義。守文之徒未達文外之旨耳。輪扁尚不移術於其兒。予何言哉。</w:t>
      </w:r>
    </w:p>
    <w:p>
      <w:pPr>
        <w:pStyle w:val="SHTKBlockLabel"/>
      </w:pPr>
      <w:r>
        <w:t>한국어 직역</w:t>
      </w:r>
    </w:p>
    <w:p>
      <w:pPr>
        <w:pStyle w:val="SHTKTranslationText"/>
      </w:pPr>
      <w:r>
        <w:t>풀이하여 말한다. 머리카락과 피부에 대한 해석은 앞의 답변에 모두 갖추어져 있다. 다만 다시 간략히 말하겠다. 무릇 “감히 훼손하지 않는다”고 한 것은, 바로 그릇되고 삿된 일을 저질러 법관의 형벌에 걸리는 것을 막으려는 것이다. 오형이 가해져 몸이 훼손되는 경우를 말할 뿐이다. 지금 사문은 성스러운 스승의 가르침을 가슴에 품고, 멀리 십지를 구하며, 수염과 머리카락을 깎고 법의를 입는다. 몸을 세우는 데 어긋남이 없고 이름을 드날려 도를 얻으며, 다시 천륜의 친속까지 제도한다. 무엇이 불가하여 훼손의 뜻에 들어가겠는가. 문자만 지키는 무리는 글 밖의 뜻에 통달하지 못했을 뿐이다. 윤편도 자기 기술을 아들에게 그대로 옮겨 줄 수 없었다. 내가 무슨 말을 더 하겠는가.</w:t>
      </w:r>
    </w:p>
    <w:p>
      <w:pPr>
        <w:pStyle w:val="SHTKBlockLabel"/>
      </w:pPr>
      <w:r>
        <w:t>위치표지</w:t>
      </w:r>
    </w:p>
    <w:p>
      <w:bookmarkStart w:id="333" w:name="loc_0053a24"/>
      <w:pPr>
        <w:pStyle w:val="SHTKPositionMarker"/>
      </w:pPr>
      <w:r>
        <w:t>[0053a24]</w:t>
      </w:r>
      <w:bookmarkEnd w:id="333"/>
    </w:p>
    <w:p>
      <w:pPr>
        <w:pStyle w:val="SHTKBlockLabel"/>
      </w:pPr>
      <w:r>
        <w:t>원문</w:t>
      </w:r>
    </w:p>
    <w:p>
      <w:pPr>
        <w:pStyle w:val="SHTKSourceText"/>
      </w:pPr>
      <w:r>
        <w:t>論云。出家者未見君子[6]是避役。</w:t>
      </w:r>
    </w:p>
    <w:p>
      <w:pPr>
        <w:pStyle w:val="SHTKBlockLabel"/>
      </w:pPr>
      <w:r>
        <w:t>한국어 직역</w:t>
      </w:r>
    </w:p>
    <w:p>
      <w:pPr>
        <w:pStyle w:val="SHTKTranslationText"/>
      </w:pPr>
      <w:r>
        <w:t>논에서 말하였다. 출가한 자 가운데 군자를 보지 못했으니 이는 역을 피한 것이다.</w:t>
      </w:r>
    </w:p>
    <w:p>
      <w:pPr>
        <w:pStyle w:val="SHTKBlockLabel"/>
      </w:pPr>
      <w:r>
        <w:t>교감·번역 메모</w:t>
      </w:r>
    </w:p>
    <w:p>
      <w:pPr>
        <w:pStyle w:val="SHTKNoteSummary"/>
      </w:pPr>
      <w:r>
        <w:t>교감 요약 | [CBETA 원교감] 저본의 是에 대해 皆是 【宋】【元】【明】【宮】의 이문이 있다.</w:t>
      </w:r>
    </w:p>
    <w:p>
      <w:pPr>
        <w:pStyle w:val="SHTKNoteDetail"/>
      </w:pPr>
      <w:r>
        <w:t>• 원교감 원문 | （皆）＋是【三】【宮】</w:t>
        <w:br/>
        <w:t>• 교감 번호 | 0053006</w:t>
        <w:br/>
        <w:t>• 판본 정보 | 是【大】，皆是【宋】【元】【明】【宮】</w:t>
        <w:br/>
        <w:t>• 저본 독법 | 是</w:t>
        <w:br/>
        <w:t>• 저본 적용 구절 | 出家者未見君子是避役。</w:t>
        <w:br/>
        <w:t>• 저본 기준 번역 | 출가한 자 가운데 군자를 보지 못했으니 이는 역을 피한 것이다.</w:t>
        <w:br/>
        <w:t>• 이문 독법 | 皆是</w:t>
        <w:br/>
        <w:t>• 이문 적용 구절 | 出家者未見君子皆是避役。</w:t>
        <w:br/>
        <w:t>• 의미 차이 | 是와 皆是의 차이는 첨가·삭제 또는 구문 결합에 영향을 주어 문장 구조가 달라질 수 있다.</w:t>
        <w:br/>
        <w:t>• 번역 영향 판정 | [문장 구조 변화]</w:t>
        <w:br/>
        <w:t>• 출처 | CBETA T52n2102, 교감 번호 0053006.</w:t>
      </w:r>
    </w:p>
    <w:p>
      <w:pPr>
        <w:pStyle w:val="SHTKBlockLabel"/>
      </w:pPr>
      <w:r>
        <w:t>위치표지</w:t>
      </w:r>
    </w:p>
    <w:p>
      <w:bookmarkStart w:id="334" w:name="loc_0053a25"/>
      <w:pPr>
        <w:pStyle w:val="SHTKPositionMarker"/>
      </w:pPr>
      <w:r>
        <w:t>[0053a25]</w:t>
      </w:r>
      <w:bookmarkEnd w:id="334"/>
    </w:p>
    <w:p>
      <w:pPr>
        <w:pStyle w:val="SHTKBlockLabel"/>
      </w:pPr>
      <w:r>
        <w:t>원문</w:t>
      </w:r>
    </w:p>
    <w:p>
      <w:pPr>
        <w:pStyle w:val="SHTKSourceText"/>
      </w:pPr>
      <w:r>
        <w:t>釋曰。噫唉。何子之難喻耶。左傳云。言者身之文。莊周云。言不廣不足以明道。余欲無言其可得乎。夫出家之士皆靈根宿固德宇淵深。湛乎斯照。確乎不拔者也。是以其神凝其心道。超然遐想宇宙不能點。其胸懷澹爾無寄塵垢。[7]無能[8]攪其方寸。割[9]慈親之重恩。棄房櫳之歡愛。虛室生白守玄行禪。或[10]投陀林野委身[11]餧獸。或靜節蔬餐精心無怠。將勤求十力超登無上解脫。天羅銷散地網。兆百福於未萌。濟蒼生於萬劫。斯實大丈夫之宏圖。非吾子所得[12]開關也。避役之談是何言歟。孔子[13]願喙三尺者。雖言出於口。終不以長舌犯人。則子之喙三[14]丈矣。何多口之為[15]異傷人之深哉。</w:t>
      </w:r>
    </w:p>
    <w:p>
      <w:pPr>
        <w:pStyle w:val="SHTKBlockLabel"/>
      </w:pPr>
      <w:r>
        <w:t>한국어 직역</w:t>
      </w:r>
    </w:p>
    <w:p>
      <w:pPr>
        <w:pStyle w:val="SHTKTranslationText"/>
      </w:pPr>
      <w:r>
        <w:t>풀이하여 말한다. 아아. 그대의 논난은 어찌 이리도 깨우치기 어려운가. 『좌전』에서 말한다. “말은 몸의 문채이다.” 장주도 말하였다. “말이 넓지 않으면 도를 밝히기에 부족하다.” 내가 말하지 않고자 한들 그럴 수 있겠는가. 출가한 사람들은 모두 영묘한 뿌리가 전생부터 굳고 덕의 그릇이 깊고 넓으며, 맑고 고요하게 이치를 비추고, 확고하여 뽑히지 않는 자들이다. 그러므로 그 정신은 응집되고 마음은 도에 머문다. 초연히 멀리 생각하여 우주도 더럽힐 수 없고, 그 가슴은 담담하여 의탁함이 없으므로 티끌과 때가, 그 마음 한 치도 흔들 수 없다. 자애로운 어버이의 중한 은혜를 끊고, 규방의 즐거운 사랑을 버린다. 빈 방에 흰빛이 생기게 하고 현묘함을 지키며 선정을 행한다. 혹은 두타행으로 숲과 들에 몸을 던져 짐승에게 내맡기고, 혹은 고요한 절개로 채소만 먹으며 마음을 정밀히 하여 게으르지 않는다. 장차 부지런히 십력을 구하여 위없는 해탈에 초월해 오르려는 것이다. 하늘의 그물이 녹아 흩어지고 땅의 그물이 풀리며, [구문 불확실] 아직 싹트지 않은 데서 백복의 조짐을 만들고, 만겁에 걸쳐 창생을 구제한다. 이는 실로 대장부의 큰 도모이다. 그대가 함부로 열고 닫을 수 있는 바가 아니다. [구문 불확실] 역을 피한다는 말은 무슨 말인가. 공자는 부리가 석 자이기를 바랐다고 하지만, [의미 불확실] 비록 말이 입에서 나오더라도, 끝내 긴 혀로 사람을 해치지 않았다. 그렇다면 그대의 부리는 석 장이나 되는 셈이다. 어찌 그리 말이 많고 남을 해치는 것이 심한가.</w:t>
      </w:r>
    </w:p>
    <w:p>
      <w:pPr>
        <w:pStyle w:val="SHTKBlockLabel"/>
      </w:pPr>
      <w:r>
        <w:t>교감·번역 메모</w:t>
      </w:r>
    </w:p>
    <w:p>
      <w:pPr>
        <w:pStyle w:val="SHTKNoteSummary"/>
      </w:pPr>
      <w:r>
        <w:t>교감 요약 | [CBETA 원교감] 저본의 無에 대해 何 【CB】【麗-CB】 / 何 【宮】의 이문이 있다.</w:t>
      </w:r>
    </w:p>
    <w:p>
      <w:pPr>
        <w:pStyle w:val="SHTKNoteDetail"/>
      </w:pPr>
      <w:r>
        <w:t>• 원교감 원문 | 無＝何【宮】</w:t>
        <w:br/>
        <w:t>• 교감 번호 | 0053007</w:t>
        <w:br/>
        <w:t>• 판본 정보 | 何【CB】【麗-CB】【宮】，無【大】</w:t>
        <w:br/>
        <w:t>• 저본 독법 | 無</w:t>
        <w:br/>
        <w:t>• 저본 적용 구절 | 無能攪其方寸。</w:t>
        <w:br/>
        <w:t>• 저본 기준 번역 | 그 마음 한 치도 흔들 수 없다.</w:t>
        <w:br/>
        <w:t>• 이문 독법 | 何</w:t>
        <w:br/>
        <w:t>• 이문 적용 구절 | 何能攪其方寸。</w:t>
        <w:br/>
        <w:t>• 의미 차이 | 無와 何는 다른 글자여서 세부 의미가 달라질 수 있으나 이 한 곳만으로 전체 논지가 바뀐다고 보기는 어렵다.</w:t>
        <w:br/>
        <w:t>• 번역 영향 판정 | [의미 차이 경미]</w:t>
        <w:br/>
        <w:t>• 출처 | CBETA T52n2102, 교감 번호 0053007.</w:t>
      </w:r>
    </w:p>
    <w:p>
      <w:pPr>
        <w:pStyle w:val="SHTKNoteSummary"/>
      </w:pPr>
      <w:r>
        <w:t>교감 요약 | [CBETA 원교감] 저본의 攪에 대해 攬 【宋】【元】【宮】의 이문이 있다.</w:t>
      </w:r>
    </w:p>
    <w:p>
      <w:pPr>
        <w:pStyle w:val="SHTKNoteDetail"/>
      </w:pPr>
      <w:r>
        <w:t>• 원교감 원문 | 攪＝攬【宋】【元】【宮】</w:t>
        <w:br/>
        <w:t>• 교감 번호 | 0053008</w:t>
        <w:br/>
        <w:t>• 판본 정보 | 攪【大】，攬【宋】【元】【宮】</w:t>
        <w:br/>
        <w:t>• 저본 독법 | 攪</w:t>
        <w:br/>
        <w:t>• 저본 적용 구절 | 無能攪其方寸。</w:t>
        <w:br/>
        <w:t>• 저본 기준 번역 | 그 마음 한 치도 흔들 수 없다.</w:t>
        <w:br/>
        <w:t>• 이문 독법 | 攬</w:t>
        <w:br/>
        <w:t>• 이문 적용 구절 | 無能攬其方寸。</w:t>
        <w:br/>
        <w:t>• 의미 차이 | 攪와 攬는 다른 글자여서 세부 의미가 달라질 수 있으나 이 한 곳만으로 전체 논지가 바뀐다고 보기는 어렵다.</w:t>
        <w:br/>
        <w:t>• 번역 영향 판정 | [의미 차이 경미]</w:t>
        <w:br/>
        <w:t>• 출처 | CBETA T52n2102, 교감 번호 0053008.</w:t>
      </w:r>
    </w:p>
    <w:p>
      <w:pPr>
        <w:pStyle w:val="SHTKNoteSummary"/>
      </w:pPr>
      <w:r>
        <w:t>교감 요약 | [CBETA 원교감] 저본의 親에 대해 慈 【大】의 이문이 있다.</w:t>
      </w:r>
    </w:p>
    <w:p>
      <w:pPr>
        <w:pStyle w:val="SHTKNoteDetail"/>
      </w:pPr>
      <w:r>
        <w:t>• 원교감 원문 | 慈＝親【宮】</w:t>
        <w:br/>
        <w:t>• 교감 번호 | 0053009</w:t>
        <w:br/>
        <w:t>• 판본 정보 | 慈【大】，親【宮】</w:t>
        <w:br/>
        <w:t>• 저본 독법 | 親</w:t>
        <w:br/>
        <w:t>• 저본 적용 구절 | 割慈親之重恩。</w:t>
        <w:br/>
        <w:t>• 저본 기준 번역 | 자애로운 어버이의 중한 은혜를 끊고,</w:t>
        <w:br/>
        <w:t>• 이문 독법 | 慈</w:t>
        <w:br/>
        <w:t>• 이문 적용 구절 | 割慈慈之重恩。</w:t>
        <w:br/>
        <w:t>• 의미 차이 | 親와 慈는 다른 글자여서 세부 의미가 달라질 수 있으나 이 한 곳만으로 전체 논지가 바뀐다고 보기는 어렵다.</w:t>
        <w:br/>
        <w:t>• 번역 영향 판정 | [의미 차이 경미]</w:t>
        <w:br/>
        <w:t>• 출처 | CBETA T52n2102, 교감 번호 0053009.</w:t>
      </w:r>
    </w:p>
    <w:p>
      <w:pPr>
        <w:pStyle w:val="SHTKNoteSummary"/>
      </w:pPr>
      <w:r>
        <w:t>교감 요약 | [CBETA 원교감] 저본의 投에 대해 頭 【元】【明】의 이문이 있다.</w:t>
      </w:r>
    </w:p>
    <w:p>
      <w:pPr>
        <w:pStyle w:val="SHTKNoteDetail"/>
      </w:pPr>
      <w:r>
        <w:t>• 원교감 원문 | 投＝頭【元】【明】</w:t>
        <w:br/>
        <w:t>• 교감 번호 | 0053010</w:t>
        <w:br/>
        <w:t>• 판본 정보 | 投【大】，頭【元】【明】</w:t>
        <w:br/>
        <w:t>• 저본 독법 | 投</w:t>
        <w:br/>
        <w:t>• 저본 적용 구절 | 或投陀林野委身餧獸。</w:t>
        <w:br/>
        <w:t>• 저본 기준 번역 | 혹은 두타행으로 숲과 들에 몸을 던져 짐승에게 내맡기고,</w:t>
        <w:br/>
        <w:t>• 이문 독법 | 頭</w:t>
        <w:br/>
        <w:t>• 이문 적용 구절 | 或頭陀林野委身餧獸。</w:t>
        <w:br/>
        <w:t>• 의미 차이 | 投와 頭는 다른 글자여서 세부 의미가 달라질 수 있으나 이 한 곳만으로 전체 논지가 바뀐다고 보기는 어렵다.</w:t>
        <w:br/>
        <w:t>• 번역 영향 판정 | [의미 차이 경미]</w:t>
        <w:br/>
        <w:t>• 출처 | CBETA T52n2102, 교감 번호 0053010.</w:t>
      </w:r>
    </w:p>
    <w:p>
      <w:pPr>
        <w:pStyle w:val="SHTKNoteSummary"/>
      </w:pPr>
      <w:r>
        <w:t>교감 요약 | [CBETA 원교감] 저본의 餧에 대해 餒 【宋】【元】【明】【宮】의 이문이 있다.</w:t>
      </w:r>
    </w:p>
    <w:p>
      <w:pPr>
        <w:pStyle w:val="SHTKNoteDetail"/>
      </w:pPr>
      <w:r>
        <w:t>• 원교감 원문 | 餧＝餒【三】【宮】</w:t>
        <w:br/>
        <w:t>• 교감 번호 | 0053011</w:t>
        <w:br/>
        <w:t>• 판본 정보 | 餧【大】，餒【宋】【元】【明】【宮】</w:t>
        <w:br/>
        <w:t>• 저본 독법 | 餧</w:t>
        <w:br/>
        <w:t>• 저본 적용 구절 | 或投陀林野委身餧獸。</w:t>
        <w:br/>
        <w:t>• 저본 기준 번역 | 혹은 두타행으로 숲과 들에 몸을 던져 짐승에게 내맡기고,</w:t>
        <w:br/>
        <w:t>• 이문 독법 | 餒</w:t>
        <w:br/>
        <w:t>• 이문 적용 구절 | 或投陀林野委身餒獸。</w:t>
        <w:br/>
        <w:t>• 의미 차이 | 餧와 餒는 다른 글자여서 세부 의미가 달라질 수 있으나 이 한 곳만으로 전체 논지가 바뀐다고 보기는 어렵다.</w:t>
        <w:br/>
        <w:t>• 번역 영향 판정 | [의미 차이 경미]</w:t>
        <w:br/>
        <w:t>• 출처 | CBETA T52n2102, 교감 번호 0053011.</w:t>
      </w:r>
    </w:p>
    <w:p>
      <w:pPr>
        <w:pStyle w:val="SHTKNoteSummary"/>
      </w:pPr>
      <w:r>
        <w:t>교감 요약 | [CBETA 원교감] 저본의 開關에 대해 聞 【宋】【元】【明】【宮】의 이문이 있다.</w:t>
      </w:r>
    </w:p>
    <w:p>
      <w:pPr>
        <w:pStyle w:val="SHTKNoteDetail"/>
      </w:pPr>
      <w:r>
        <w:t>• 원교감 원문 | 開關＝聞【三】【宮】</w:t>
        <w:br/>
        <w:t>• 교감 번호 | 0053012</w:t>
        <w:br/>
        <w:t>• 판본 정보 | 開關【大】，聞【宋】【元】【明】【宮】</w:t>
        <w:br/>
        <w:t>• 저본 독법 | 開關</w:t>
        <w:br/>
        <w:t>• 저본 적용 구절 | 非吾子所得開關也。</w:t>
        <w:br/>
        <w:t>• 저본 기준 번역 | 그대가 함부로 열고 닫을 수 있는 바가 아니다. [구문 불확실]</w:t>
        <w:br/>
        <w:t>• 이문 독법 | 聞</w:t>
        <w:br/>
        <w:t>• 이문 적용 구절 | 非吾子所得聞也。</w:t>
        <w:br/>
        <w:t>• 의미 차이 | 開關와 聞의 차이는 첨가·삭제 또는 구문 결합에 영향을 주어 문장 구조가 달라질 수 있다.</w:t>
        <w:br/>
        <w:t>• 번역 영향 판정 | [문장 구조 변화]</w:t>
        <w:br/>
        <w:t>• 출처 | CBETA T52n2102, 교감 번호 0053012.</w:t>
      </w:r>
    </w:p>
    <w:p>
      <w:pPr>
        <w:pStyle w:val="SHTKNoteSummary"/>
      </w:pPr>
      <w:r>
        <w:t>교감 요약 | [CBETA 원교감] 저본의 願에 대해 頨 【宋】【元】【明】의 이문이 있다.</w:t>
      </w:r>
    </w:p>
    <w:p>
      <w:pPr>
        <w:pStyle w:val="SHTKNoteDetail"/>
      </w:pPr>
      <w:r>
        <w:t>• 원교감 원문 | 願＝頨【三】</w:t>
        <w:br/>
        <w:t>• 교감 번호 | 0053013</w:t>
        <w:br/>
        <w:t>• 판본 정보 | 願【大】，頨【宋】【元】【明】</w:t>
        <w:br/>
        <w:t>• 저본 독법 | 願</w:t>
        <w:br/>
        <w:t>• 저본 적용 구절 | 孔子願喙三尺者。</w:t>
        <w:br/>
        <w:t>• 저본 기준 번역 | 공자는 부리가 석 자이기를 바랐다고 하지만, [의미 불확실]</w:t>
        <w:br/>
        <w:t>• 이문 독법 | 頨</w:t>
        <w:br/>
        <w:t>• 이문 적용 구절 | 孔子頨喙三尺者。</w:t>
        <w:br/>
        <w:t>• 의미 차이 | 願와 頨는 다른 글자여서 세부 의미가 달라질 수 있으나 이 한 곳만으로 전체 논지가 바뀐다고 보기는 어렵다.</w:t>
        <w:br/>
        <w:t>• 번역 영향 판정 | [의미 차이 경미]</w:t>
        <w:br/>
        <w:t>• 출처 | CBETA T52n2102, 교감 번호 0053013.</w:t>
      </w:r>
    </w:p>
    <w:p>
      <w:pPr>
        <w:pStyle w:val="SHTKNoteSummary"/>
      </w:pPr>
      <w:r>
        <w:t>교감 요약 | [CBETA 원교감] 저본의 丈에 대해 尺 【宋】【元】【明】【宮】의 이문이 있다.</w:t>
      </w:r>
    </w:p>
    <w:p>
      <w:pPr>
        <w:pStyle w:val="SHTKNoteDetail"/>
      </w:pPr>
      <w:r>
        <w:t>• 원교감 원문 | 丈＝尺【三】【宮】</w:t>
        <w:br/>
        <w:t>• 교감 번호 | 0053014</w:t>
        <w:br/>
        <w:t>• 판본 정보 | 丈【大】，尺【宋】【元】【明】【宮】</w:t>
        <w:br/>
        <w:t>• 저본 독법 | 丈</w:t>
        <w:br/>
        <w:t>• 저본 적용 구절 | 則子之喙三丈矣。</w:t>
        <w:br/>
        <w:t>• 저본 기준 번역 | 그렇다면 그대의 부리는 석 장이나 되는 셈이다.</w:t>
        <w:br/>
        <w:t>• 이문 독법 | 尺</w:t>
        <w:br/>
        <w:t>• 이문 적용 구절 | 則子之喙三尺矣。</w:t>
        <w:br/>
        <w:t>• 의미 차이 | 丈와 尺는 다른 글자여서 세부 의미가 달라질 수 있으나 이 한 곳만으로 전체 논지가 바뀐다고 보기는 어렵다.</w:t>
        <w:br/>
        <w:t>• 번역 영향 판정 | [의미 차이 경미]</w:t>
        <w:br/>
        <w:t>• 출처 | CBETA T52n2102, 교감 번호 0053014.</w:t>
      </w:r>
    </w:p>
    <w:p>
      <w:pPr>
        <w:pStyle w:val="SHTKNoteSummary"/>
      </w:pPr>
      <w:r>
        <w:t>교감 요약 | [CBETA 원교감] 저본의 異에 대해 累 【宋】【元】【明】【宮】의 이문이 있다.</w:t>
      </w:r>
    </w:p>
    <w:p>
      <w:pPr>
        <w:pStyle w:val="SHTKNoteDetail"/>
      </w:pPr>
      <w:r>
        <w:t>• 원교감 원문 | 異＝累【三】【宮】</w:t>
        <w:br/>
        <w:t>• 교감 번호 | 0053015</w:t>
        <w:br/>
        <w:t>• 판본 정보 | 異【大】，累【宋】【元】【明】【宮】</w:t>
        <w:br/>
        <w:t>• 저본 독법 | 異</w:t>
        <w:br/>
        <w:t>• 저본 적용 구절 | 何多口之為異傷人之深哉。</w:t>
        <w:br/>
        <w:t>• 저본 기준 번역 | 어찌 그리 말이 많고 남을 해치는 것이 심한가.</w:t>
        <w:br/>
        <w:t>• 이문 독법 | 累</w:t>
        <w:br/>
        <w:t>• 이문 적용 구절 | 何多口之為累傷人之深哉。</w:t>
        <w:br/>
        <w:t>• 의미 차이 | 異와 累는 다른 글자여서 세부 의미가 달라질 수 있으나 이 한 곳만으로 전체 논지가 바뀐다고 보기는 어렵다.</w:t>
        <w:br/>
        <w:t>• 번역 영향 판정 | [의미 차이 경미]</w:t>
        <w:br/>
        <w:t>• 출처 | CBETA T52n2102, 교감 번호 0053015.</w:t>
      </w:r>
    </w:p>
    <w:p>
      <w:pPr>
        <w:pStyle w:val="SHTKBlockLabel"/>
      </w:pPr>
      <w:r>
        <w:t>위치표지</w:t>
      </w:r>
    </w:p>
    <w:p>
      <w:bookmarkStart w:id="335" w:name="loc_0053b10"/>
      <w:pPr>
        <w:pStyle w:val="SHTKPositionMarker"/>
      </w:pPr>
      <w:r>
        <w:t>[0053b10]</w:t>
      </w:r>
      <w:bookmarkEnd w:id="335"/>
    </w:p>
    <w:p>
      <w:pPr>
        <w:pStyle w:val="SHTKBlockLabel"/>
      </w:pPr>
      <w:r>
        <w:t>원문</w:t>
      </w:r>
    </w:p>
    <w:p>
      <w:pPr>
        <w:pStyle w:val="SHTKSourceText"/>
      </w:pPr>
      <w:r>
        <w:t>[16]論云。三丁二出一何無緣者。</w:t>
      </w:r>
    </w:p>
    <w:p>
      <w:pPr>
        <w:pStyle w:val="SHTKBlockLabel"/>
      </w:pPr>
      <w:r>
        <w:t>한국어 직역</w:t>
      </w:r>
    </w:p>
    <w:p>
      <w:pPr>
        <w:pStyle w:val="SHTKTranslationText"/>
      </w:pPr>
      <w:r>
        <w:t>논에서 말하였다. 세 장정 가운데 둘이 출가한다면 한 사람은 무슨 인연이 없는가. [구문 불확실]</w:t>
      </w:r>
    </w:p>
    <w:p>
      <w:pPr>
        <w:pStyle w:val="SHTKBlockLabel"/>
      </w:pPr>
      <w:r>
        <w:t>교감·번역 메모</w:t>
      </w:r>
    </w:p>
    <w:p>
      <w:pPr>
        <w:pStyle w:val="SHTKNoteSummary"/>
      </w:pPr>
      <w:r>
        <w:t>교감 요약 | [CBETA 원교감] 저본의 論에 대해 又 【宮】의 이문이 있다.</w:t>
      </w:r>
    </w:p>
    <w:p>
      <w:pPr>
        <w:pStyle w:val="SHTKNoteDetail"/>
      </w:pPr>
      <w:r>
        <w:t>• 원교감 원문 | 論＝又【宮】</w:t>
        <w:br/>
        <w:t>• 교감 번호 | 0053016</w:t>
        <w:br/>
        <w:t>• 판본 정보 | 論【大】，又【宮】</w:t>
        <w:br/>
        <w:t>• 저본 독법 | 論</w:t>
        <w:br/>
        <w:t>• 저본 적용 구절 | 論云。</w:t>
        <w:br/>
        <w:t>• 저본 기준 번역 | 논에서 말하였다.</w:t>
        <w:br/>
        <w:t>• 이문 독법 | 又</w:t>
        <w:br/>
        <w:t>• 이문 적용 구절 | 又云。</w:t>
        <w:br/>
        <w:t>• 의미 차이 | 論와 又는 다른 글자여서 세부 의미가 달라질 수 있으나 이 한 곳만으로 전체 논지가 바뀐다고 보기는 어렵다.</w:t>
        <w:br/>
        <w:t>• 번역 영향 판정 | [의미 차이 경미]</w:t>
        <w:br/>
        <w:t>• 출처 | CBETA T52n2102, 교감 번호 0053016.</w:t>
      </w:r>
    </w:p>
    <w:p>
      <w:pPr>
        <w:pStyle w:val="SHTKBlockLabel"/>
      </w:pPr>
      <w:r>
        <w:t>위치표지</w:t>
      </w:r>
    </w:p>
    <w:p>
      <w:bookmarkStart w:id="336" w:name="loc_0053b11"/>
      <w:pPr>
        <w:pStyle w:val="SHTKPositionMarker"/>
      </w:pPr>
      <w:r>
        <w:t>[0053b11]</w:t>
      </w:r>
      <w:bookmarkEnd w:id="336"/>
    </w:p>
    <w:p>
      <w:pPr>
        <w:pStyle w:val="SHTKBlockLabel"/>
      </w:pPr>
      <w:r>
        <w:t>원문</w:t>
      </w:r>
    </w:p>
    <w:p>
      <w:pPr>
        <w:pStyle w:val="SHTKSourceText"/>
      </w:pPr>
      <w:r>
        <w:t>釋曰。無緣即是緣無緣生。有緣即是緣有緣起。何以知其然耶。世有闔門入道。故曰緣有緣起。有生不識比丘者。故曰緣無緣生。十六王子同日出家。隨父入道。是則緣之所牽。闔門[17]損至。何其宜出二之有哉。無緣者。自就無緣中求反諸己而已矣。子方永墜無間。遑復論此。將不欲倒置干戈乎。若能反迷殊副所望。</w:t>
      </w:r>
    </w:p>
    <w:p>
      <w:pPr>
        <w:pStyle w:val="SHTKBlockLabel"/>
      </w:pPr>
      <w:r>
        <w:t>한국어 직역</w:t>
      </w:r>
    </w:p>
    <w:p>
      <w:pPr>
        <w:pStyle w:val="SHTKTranslationText"/>
      </w:pPr>
      <w:r>
        <w:t>풀이하여 말한다. 인연 없음도 곧 인연하여 ‘인연 없음’에서 생기는 것이고, 인연 있음도 곧 인연하여 ‘인연 있음’에서 일어나는 것이다. 어떻게 그것이 그러함을 아는가. 세상에는 온 집안이 도에 들어가는 경우가 있다. 그러므로 “인연이 있어 인연 따라 일어난다”고 한다. 평생 비구를 알지 못한 사람도 있다. 그러므로 “인연이 없어 인연 없음에서 생긴다”고 한다. 십육 왕자가 같은 날 출가하여, 아버지를 따라 도에 들어갔다. 이는 곧 인연에 이끌린 것이다. 온 집안이 손실을 입었다고 하겠는가. [구문 불확실] 어찌 반드시 둘만 나가야 한다는 이치가 있겠는가. 인연이 없는 자는, 스스로 그 인연 없음 가운데서 구하여 자기에게 돌이킬 뿐이다. 그대는 바야흐로 무간지옥에 영원히 떨어질 터인데, 어느 겨를에 다시 이것을 논하겠는가. 장차 무기를 거꾸로 돌려 자신을 치려는 것이 아니겠는가. 미혹을 돌이킬 수 있다면 특별히 내가 바라는 바에 부합할 것이다.</w:t>
      </w:r>
    </w:p>
    <w:p>
      <w:pPr>
        <w:pStyle w:val="SHTKBlockLabel"/>
      </w:pPr>
      <w:r>
        <w:t>교감·번역 메모</w:t>
      </w:r>
    </w:p>
    <w:p>
      <w:pPr>
        <w:pStyle w:val="SHTKNoteSummary"/>
      </w:pPr>
      <w:r>
        <w:t>교감 요약 | [CBETA 원교감] 저본의 損에 대해 頓 【宋】【元】【明】【宮】의 이문이 있다.</w:t>
      </w:r>
    </w:p>
    <w:p>
      <w:pPr>
        <w:pStyle w:val="SHTKNoteDetail"/>
      </w:pPr>
      <w:r>
        <w:t>• 원교감 원문 | 損＝頓【三】【宮】</w:t>
        <w:br/>
        <w:t>• 교감 번호 | 0053017</w:t>
        <w:br/>
        <w:t>• 판본 정보 | 損【大】，頓【宋】【元】【明】【宮】</w:t>
        <w:br/>
        <w:t>• 저본 독법 | 損</w:t>
        <w:br/>
        <w:t>• 저본 적용 구절 | 闔門損至。</w:t>
        <w:br/>
        <w:t>• 저본 기준 번역 | 온 집안이 손실을 입었다고 하겠는가. [구문 불확실]</w:t>
        <w:br/>
        <w:t>• 이문 독법 | 頓</w:t>
        <w:br/>
        <w:t>• 이문 적용 구절 | 闔門頓至。</w:t>
        <w:br/>
        <w:t>• 의미 차이 | 損와 頓는 다른 글자여서 세부 의미가 달라질 수 있으나 이 한 곳만으로 전체 논지가 바뀐다고 보기는 어렵다.</w:t>
        <w:br/>
        <w:t>• 번역 영향 판정 | [의미 차이 경미]</w:t>
        <w:br/>
        <w:t>• 출처 | CBETA T52n2102, 교감 번호 0053017.</w:t>
      </w:r>
    </w:p>
    <w:p>
      <w:pPr>
        <w:pStyle w:val="SHTKBlockLabel"/>
      </w:pPr>
      <w:r>
        <w:t>위치표지</w:t>
      </w:r>
    </w:p>
    <w:p>
      <w:bookmarkStart w:id="337" w:name="loc_0053b19"/>
      <w:pPr>
        <w:pStyle w:val="SHTKPositionMarker"/>
      </w:pPr>
      <w:r>
        <w:t>[0053b19]</w:t>
      </w:r>
      <w:bookmarkEnd w:id="337"/>
    </w:p>
    <w:p>
      <w:pPr>
        <w:pStyle w:val="SHTKBlockLabel"/>
      </w:pPr>
      <w:r>
        <w:t>원문</w:t>
      </w:r>
    </w:p>
    <w:p>
      <w:pPr>
        <w:pStyle w:val="SHTKSourceText"/>
      </w:pPr>
      <w:r>
        <w:t>論云。道家之教育德成國者。</w:t>
      </w:r>
    </w:p>
    <w:p>
      <w:pPr>
        <w:pStyle w:val="SHTKBlockLabel"/>
      </w:pPr>
      <w:r>
        <w:t>한국어 직역</w:t>
      </w:r>
    </w:p>
    <w:p>
      <w:pPr>
        <w:pStyle w:val="SHTKTranslationText"/>
      </w:pPr>
      <w:r>
        <w:t>논에서 말하였다. 도가의 가르침은 덕을 기르고 나라를 이룬다.</w:t>
      </w:r>
    </w:p>
    <w:p>
      <w:pPr>
        <w:pStyle w:val="SHTKBlockLabel"/>
      </w:pPr>
      <w:r>
        <w:t>위치표지</w:t>
      </w:r>
    </w:p>
    <w:p>
      <w:bookmarkStart w:id="338" w:name="loc_0053b20"/>
      <w:pPr>
        <w:pStyle w:val="SHTKPositionMarker"/>
      </w:pPr>
      <w:r>
        <w:t>[0053b20]</w:t>
      </w:r>
      <w:bookmarkEnd w:id="338"/>
    </w:p>
    <w:p>
      <w:pPr>
        <w:pStyle w:val="SHTKBlockLabel"/>
      </w:pPr>
      <w:r>
        <w:t>원문</w:t>
      </w:r>
    </w:p>
    <w:p>
      <w:pPr>
        <w:pStyle w:val="SHTKSourceText"/>
      </w:pPr>
      <w:r>
        <w:t>釋曰。道有九十六種。佛為最尊。梵志之徒蓋是培塿[18]爾。假使山川之神能出雲雨者。亦是有國有家之所祀焉。其云育德成國不無多少。但廣濟無邊永拔[19]塗炭。我金剛一聖巍巍獨雄夫。太極剖判之初[＊]也已自有佛。但于時眾生因緣未動。故宜且昧名稱。何以言之。推三皇[20]以上何容。都無禮易則乾坤兩卦。履豫二爻便當與天地俱生。雖曰俱生。而名不俱出者。良由機感不發。施用未形。其理常[21]存其跡不著耳。中外二聖其揆一也。故[22]立法行云。先遣三賢漸誘俗教。後以佛經革邪從正。李老之門釋氏之偏裨矣。經云。處處自說名字不同。或為儒林之宗國師道士。或寂[23]寞無為而作佛事。金口所說合若符契。何為東西跳梁不避高下耶。嗟乎外道[24]籍我智慧。資我神力。遂欲撓亂我經文。虔劉我教。訓人之無良一至於此也。</w:t>
      </w:r>
    </w:p>
    <w:p>
      <w:pPr>
        <w:pStyle w:val="SHTKBlockLabel"/>
      </w:pPr>
      <w:r>
        <w:t>한국어 직역</w:t>
      </w:r>
    </w:p>
    <w:p>
      <w:pPr>
        <w:pStyle w:val="SHTKTranslationText"/>
      </w:pPr>
      <w:r>
        <w:t>풀이하여 말한다. 도에는 아흔여섯 종류가 있지만, 부처가 가장 존귀하다. 범지의 무리는 대개 작은 언덕일 뿐이다. 가령 산천의 신이 구름과 비를 낼 수 있다면, 또한 나라와 집을 가진 자들이 제사하는 대상이다. 그들이 덕을 기르고 나라를 이룬다고 한 말도 다소의 효험이 없지는 않다. 다만 끝없는 중생을 널리 구제하고 영원히 도탄에서 뽑아내는 데에는, 우리 금강의 한 성인이 우뚝 홀로 뛰어나다. 태극이 처음 갈라지던 때부터 이미 부처는 존재했다. 다만 그때에는 중생의 인연이 아직 움직이지 않았으므로, 잠시 그 명칭을 감춰 두는 것이 마땅했다. 어떻게 이를 말하는가. 삼황 이전을 미루어 보아도 어찌, 예와 『역』이 전혀 없었다고 할 수 있겠는가. 그렇다면 건·곤 두 괘와, 리·예 두 효는 마땅히 천지와 함께 생겼을 것이다. [구문 불확실] 비록 함께 생겼다고 하더라도, 이름이 함께 나오지 않은 것은, 참으로 기틀과 감응이 아직 일어나지 않았고, 베풀어 쓸 일이 아직 드러나지 않았기 때문이다. 그 이치는 늘 존재했지만 그 자취가 드러나지 않았을 뿐이다. 중국과 외국의 두 성인은 그 법칙이 하나이다. 그러므로 「입법행」에서 말한다. [판독 불확실] 먼저 세 현인을 보내 점차 세속의 가르침으로 유도하고, 뒤에 불경으로 사악함을 고쳐 바름을 따르게 했다. 이노의 문은 석씨의 편장에 불과하다. [구문 불확실] 경에서 말한다. “곳곳에서 스스로 설하되 이름은 같지 않다. 혹 유림의 종주가 되고 국사나 도사가 되며, 혹 고요하고 무위하면서 불사를 짓는다.” 금구에서 나온 말씀은 부절을 맞춘 듯 합치한다. 어찌 동서로 날뛰며 높고 낮음을 가리지 않는가. 슬프다. 외도들이 우리의 지혜를 빌리고, 우리의 신력을 자뢰하면서, 마침내 우리 경문을 어지럽히고, 우리 가르침을 도륙하려 한다. 사람을 가르치는 자의 불량함이 한결같이 이 지경에 이르렀다.</w:t>
      </w:r>
    </w:p>
    <w:p>
      <w:pPr>
        <w:pStyle w:val="SHTKBlockLabel"/>
      </w:pPr>
      <w:r>
        <w:t>교감·번역 메모</w:t>
      </w:r>
    </w:p>
    <w:p>
      <w:pPr>
        <w:pStyle w:val="SHTKNoteSummary"/>
      </w:pPr>
      <w:r>
        <w:t>교감 요약 | [CBETA 원교감] 저본의 爾에 대해 ∅ 【宋】【元】【明】【宮】의 이문이 있다.</w:t>
      </w:r>
    </w:p>
    <w:p>
      <w:pPr>
        <w:pStyle w:val="SHTKNoteDetail"/>
      </w:pPr>
      <w:r>
        <w:t>• 원교감 원문 | 〔爾〕－【三】【宮】</w:t>
        <w:br/>
        <w:t>• 교감 번호 | 0053018</w:t>
        <w:br/>
        <w:t>• 판본 정보 | 爾【大】，〔－〕【宋】【元】【明】【宮】</w:t>
        <w:br/>
        <w:t>• 저본 독법 | 爾</w:t>
        <w:br/>
        <w:t>• 저본 적용 구절 | 梵志之徒蓋是培塿爾。</w:t>
        <w:br/>
        <w:t>• 저본 기준 번역 | 범지의 무리는 대개 작은 언덕일 뿐이다.</w:t>
        <w:br/>
        <w:t>• 이문 독법 | ∅</w:t>
        <w:br/>
        <w:t>• 이문 적용 구절 | 梵志之徒蓋是培塿。</w:t>
        <w:br/>
        <w:t>• 의미 차이 | 爾와 ∅의 차이는 첨가·삭제 또는 구문 결합에 영향을 주어 문장 구조가 달라질 수 있다.</w:t>
        <w:br/>
        <w:t>• 번역 영향 판정 | [문장 구조 변화]</w:t>
        <w:br/>
        <w:t>• 출처 | CBETA T52n2102, 교감 번호 0053018.</w:t>
      </w:r>
    </w:p>
    <w:p>
      <w:pPr>
        <w:pStyle w:val="SHTKNoteSummary"/>
      </w:pPr>
      <w:r>
        <w:t>교감 요약 | [CBETA 원교감] 저본의 塗에 대해 荼 【宮】의 이문이 있다.</w:t>
      </w:r>
    </w:p>
    <w:p>
      <w:pPr>
        <w:pStyle w:val="SHTKNoteDetail"/>
      </w:pPr>
      <w:r>
        <w:t>• 원교감 원문 | 塗＝荼【宮】</w:t>
        <w:br/>
        <w:t>• 교감 번호 | 0053019</w:t>
        <w:br/>
        <w:t>• 판본 정보 | 塗【大】，荼【宮】</w:t>
        <w:br/>
        <w:t>• 저본 독법 | 塗</w:t>
        <w:br/>
        <w:t>• 저본 적용 구절 | 但廣濟無邊永拔塗炭。</w:t>
        <w:br/>
        <w:t>• 저본 기준 번역 | 다만 끝없는 중생을 널리 구제하고 영원히 도탄에서 뽑아내는 데에는,</w:t>
        <w:br/>
        <w:t>• 이문 독법 | 荼</w:t>
        <w:br/>
        <w:t>• 이문 적용 구절 | 但廣濟無邊永拔荼炭。</w:t>
        <w:br/>
        <w:t>• 의미 차이 | 塗와 荼는 다른 글자여서 세부 의미가 달라질 수 있으나 이 한 곳만으로 전체 논지가 바뀐다고 보기는 어렵다.</w:t>
        <w:br/>
        <w:t>• 번역 영향 판정 | [의미 차이 경미]</w:t>
        <w:br/>
        <w:t>• 출처 | CBETA T52n2102, 교감 번호 0053019.</w:t>
      </w:r>
    </w:p>
    <w:p>
      <w:pPr>
        <w:pStyle w:val="SHTKNoteSummary"/>
      </w:pPr>
      <w:r>
        <w:t>교감 요약 | [상호참조] 이 [＊]는 선행 교감 0051010을 재참조한다. 저본 독법은 也, 대교 독법은 ∅ 【宋】【元】【明】【宮】이다.</w:t>
      </w:r>
    </w:p>
    <w:p>
      <w:pPr>
        <w:pStyle w:val="SHTKNoteDetail"/>
      </w:pPr>
      <w:r>
        <w:t>• 원교감 원문 | 〔也〕－【三】【宮】＊</w:t>
        <w:br/>
        <w:t>• 교감 번호 | 0051010 (상호참조)</w:t>
        <w:br/>
        <w:t>• 판본 정보 | 也【大】＊，〔－〕【宋】【元】【明】【宮】＊</w:t>
        <w:br/>
        <w:t>• 저본 독법 | 也</w:t>
        <w:br/>
        <w:t>• 저본 적용 구절 | 太極剖判之初也已自有佛。</w:t>
        <w:br/>
        <w:t>• 저본 기준 번역 | 태극이 처음 갈라지던 때부터 이미 부처는 존재했다.</w:t>
        <w:br/>
        <w:t>• 이문 독법 | ∅</w:t>
        <w:br/>
        <w:t>• 이문 적용 구절 | 太極剖判之初已自有佛。</w:t>
        <w:br/>
        <w:t>• 의미 차이 | 也와 ∅의 차이는 첨가·삭제 또는 구문 결합에 영향을 주어 문장 구조가 달라질 수 있다.</w:t>
        <w:br/>
        <w:t>• 한국어 해설 | 새로운 독립 교감이 아니라 앞선 교감의 반복 적용이다. 저본 독법을 본문에 유지한다.</w:t>
        <w:br/>
        <w:t>• 문맥상 해설 | 현행 CBETA의 연결 정보가 교감 0051010을 가리키는 것을 확인하였다.</w:t>
        <w:br/>
        <w:t>• 번역 영향 판정 | [문장 구조 변화]</w:t>
        <w:br/>
        <w:t>• 출처 | CBETA T52n2102, 교감 번호 0051010 (상호참조).</w:t>
      </w:r>
    </w:p>
    <w:p>
      <w:pPr>
        <w:pStyle w:val="SHTKNoteSummary"/>
      </w:pPr>
      <w:r>
        <w:t>교감 요약 | [CBETA 원교감] 저본의 以에 대해 已 【宋】【元】【明】【宮】의 이문이 있다.</w:t>
      </w:r>
    </w:p>
    <w:p>
      <w:pPr>
        <w:pStyle w:val="SHTKNoteDetail"/>
      </w:pPr>
      <w:r>
        <w:t>• 원교감 원문 | 以＝已【三】【宮】</w:t>
        <w:br/>
        <w:t>• 교감 번호 | 0053020</w:t>
        <w:br/>
        <w:t>• 판본 정보 | 以【大】，已【宋】【元】【明】【宮】</w:t>
        <w:br/>
        <w:t>• 저본 독법 | 以</w:t>
        <w:br/>
        <w:t>• 저본 적용 구절 | 推三皇以上何容。</w:t>
        <w:br/>
        <w:t>• 저본 기준 번역 | 삼황 이전을 미루어 보아도 어찌,</w:t>
        <w:br/>
        <w:t>• 이문 독법 | 已</w:t>
        <w:br/>
        <w:t>• 이문 적용 구절 | 推三皇已上何容。</w:t>
        <w:br/>
        <w:t>• 이문 기준 번역 | 삼황 이전을 미루어 보아도 어찌,</w:t>
        <w:br/>
        <w:t>• 의미 차이 | 以와 已는 이체·통용 또는 문맥상 같은 기능을 하여 한국어 번역에는 실질적인 차이가 없다.</w:t>
        <w:br/>
        <w:t>• 번역 영향 판정 | [번역 차이 없음]</w:t>
        <w:br/>
        <w:t>• 출처 | CBETA T52n2102, 교감 번호 0053020.</w:t>
      </w:r>
    </w:p>
    <w:p>
      <w:pPr>
        <w:pStyle w:val="SHTKNoteSummary"/>
      </w:pPr>
      <w:r>
        <w:t>교감 요약 | [CBETA 원교감] 저본의 存에 대해 在 【宋】【元】【明】【宮】의 이문이 있다.</w:t>
      </w:r>
    </w:p>
    <w:p>
      <w:pPr>
        <w:pStyle w:val="SHTKNoteDetail"/>
      </w:pPr>
      <w:r>
        <w:t>• 원교감 원문 | 存＝在【三】【宮】</w:t>
        <w:br/>
        <w:t>• 교감 번호 | 0053021</w:t>
        <w:br/>
        <w:t>• 판본 정보 | 存【大】，在【宋】【元】【明】【宮】</w:t>
        <w:br/>
        <w:t>• 저본 독법 | 存</w:t>
        <w:br/>
        <w:t>• 저본 적용 구절 | 其理常存其跡不著耳。</w:t>
        <w:br/>
        <w:t>• 저본 기준 번역 | 그 이치는 늘 존재했지만 그 자취가 드러나지 않았을 뿐이다.</w:t>
        <w:br/>
        <w:t>• 이문 독법 | 在</w:t>
        <w:br/>
        <w:t>• 이문 적용 구절 | 其理常在其跡不著耳。</w:t>
        <w:br/>
        <w:t>• 의미 차이 | 存와 在는 다른 글자여서 세부 의미가 달라질 수 있으나 이 한 곳만으로 전체 논지가 바뀐다고 보기는 어렵다.</w:t>
        <w:br/>
        <w:t>• 번역 영향 판정 | [의미 차이 경미]</w:t>
        <w:br/>
        <w:t>• 출처 | CBETA T52n2102, 교감 번호 0053021.</w:t>
      </w:r>
    </w:p>
    <w:p>
      <w:pPr>
        <w:pStyle w:val="SHTKNoteSummary"/>
      </w:pPr>
      <w:r>
        <w:t>교감 요약 | [CBETA 원교감] 저본의 立에 대해 ∅ 【宋】【元】【明】【宮】의 이문이 있다.</w:t>
      </w:r>
    </w:p>
    <w:p>
      <w:pPr>
        <w:pStyle w:val="SHTKNoteDetail"/>
      </w:pPr>
      <w:r>
        <w:t>• 원교감 원문 | 〔立〕－【三】【宮】</w:t>
        <w:br/>
        <w:t>• 교감 번호 | 0053022</w:t>
        <w:br/>
        <w:t>• 판본 정보 | 立【大】，〔－〕【宋】【元】【明】【宮】</w:t>
        <w:br/>
        <w:t>• 저본 독법 | 立</w:t>
        <w:br/>
        <w:t>• 저본 적용 구절 | 故立法行云。</w:t>
        <w:br/>
        <w:t>• 저본 기준 번역 | 그러므로 「입법행」에서 말한다. [판독 불확실]</w:t>
        <w:br/>
        <w:t>• 이문 독법 | ∅</w:t>
        <w:br/>
        <w:t>• 이문 적용 구절 | 故法行云。</w:t>
        <w:br/>
        <w:t>• 의미 차이 | 立와 ∅의 차이는 첨가·삭제 또는 구문 결합에 영향을 주어 문장 구조가 달라질 수 있다.</w:t>
        <w:br/>
        <w:t>• 번역 영향 판정 | [문장 구조 변화]</w:t>
        <w:br/>
        <w:t>• 출처 | CBETA T52n2102, 교감 번호 0053022.</w:t>
      </w:r>
    </w:p>
    <w:p>
      <w:pPr>
        <w:pStyle w:val="SHTKNoteSummary"/>
      </w:pPr>
      <w:r>
        <w:t>교감 요약 | [CBETA 원교감] 저본의 寞에 대해 漠 【宋】【元】【明】【宮】의 이문이 있다.</w:t>
      </w:r>
    </w:p>
    <w:p>
      <w:pPr>
        <w:pStyle w:val="SHTKNoteDetail"/>
      </w:pPr>
      <w:r>
        <w:t>• 원교감 원문 | 寞＝漠【三】【宮】</w:t>
        <w:br/>
        <w:t>• 교감 번호 | 0053023</w:t>
        <w:br/>
        <w:t>• 판본 정보 | 寞【大】，漠【宋】【元】【明】【宮】</w:t>
        <w:br/>
        <w:t>• 저본 독법 | 寞</w:t>
        <w:br/>
        <w:t>• 저본 적용 구절 | 或寂寞無為而作佛事。</w:t>
        <w:br/>
        <w:t>• 저본 기준 번역 | 혹 고요하고 무위하면서 불사를 짓는다.”</w:t>
        <w:br/>
        <w:t>• 이문 독법 | 漠</w:t>
        <w:br/>
        <w:t>• 이문 적용 구절 | 或寂漠無為而作佛事。</w:t>
        <w:br/>
        <w:t>• 의미 차이 | 寞와 漠는 다른 글자여서 세부 의미가 달라질 수 있으나 이 한 곳만으로 전체 논지가 바뀐다고 보기는 어렵다.</w:t>
        <w:br/>
        <w:t>• 번역 영향 판정 | [의미 차이 경미]</w:t>
        <w:br/>
        <w:t>• 출처 | CBETA T52n2102, 교감 번호 0053023.</w:t>
      </w:r>
    </w:p>
    <w:p>
      <w:pPr>
        <w:pStyle w:val="SHTKNoteSummary"/>
      </w:pPr>
      <w:r>
        <w:t>교감 요약 | [CBETA 원교감] 저본의 籍에 대해 藉 【宋】【元】【宮】의 이문이 있다.</w:t>
      </w:r>
    </w:p>
    <w:p>
      <w:pPr>
        <w:pStyle w:val="SHTKNoteDetail"/>
      </w:pPr>
      <w:r>
        <w:t>• 원교감 원문 | 籍＝藉【宋】【元】【宮】</w:t>
        <w:br/>
        <w:t>• 교감 번호 | 0053024</w:t>
        <w:br/>
        <w:t>• 판본 정보 | 籍【大】，藉【宋】【元】【宮】</w:t>
        <w:br/>
        <w:t>• 저본 독법 | 籍</w:t>
        <w:br/>
        <w:t>• 저본 적용 구절 | 嗟乎外道籍我智慧。</w:t>
        <w:br/>
        <w:t>• 저본 기준 번역 | 슬프다. 외도들이 우리의 지혜를 빌리고,</w:t>
        <w:br/>
        <w:t>• 이문 독법 | 藉</w:t>
        <w:br/>
        <w:t>• 이문 적용 구절 | 嗟乎外道藉我智慧。</w:t>
        <w:br/>
        <w:t>• 의미 차이 | 籍와 藉는 다른 글자여서 세부 의미가 달라질 수 있으나 이 한 곳만으로 전체 논지가 바뀐다고 보기는 어렵다.</w:t>
        <w:br/>
        <w:t>• 번역 영향 판정 | [의미 차이 경미]</w:t>
        <w:br/>
        <w:t>• 출처 | CBETA T52n2102, 교감 번호 0053024.</w:t>
      </w:r>
    </w:p>
    <w:p>
      <w:pPr>
        <w:pStyle w:val="SHTKBlockLabel"/>
      </w:pPr>
      <w:r>
        <w:t>위치표지</w:t>
      </w:r>
    </w:p>
    <w:p>
      <w:bookmarkStart w:id="339" w:name="loc_0053c08"/>
      <w:pPr>
        <w:pStyle w:val="SHTKPositionMarker"/>
      </w:pPr>
      <w:r>
        <w:t>[0053c08]</w:t>
      </w:r>
      <w:bookmarkEnd w:id="339"/>
    </w:p>
    <w:p>
      <w:pPr>
        <w:pStyle w:val="SHTKBlockLabel"/>
      </w:pPr>
      <w:r>
        <w:t>원문</w:t>
      </w:r>
    </w:p>
    <w:p>
      <w:pPr>
        <w:pStyle w:val="SHTKSourceText"/>
      </w:pPr>
      <w:r>
        <w:t>論云。道者氣。</w:t>
      </w:r>
    </w:p>
    <w:p>
      <w:pPr>
        <w:pStyle w:val="SHTKBlockLabel"/>
      </w:pPr>
      <w:r>
        <w:t>한국어 직역</w:t>
      </w:r>
    </w:p>
    <w:p>
      <w:pPr>
        <w:pStyle w:val="SHTKTranslationText"/>
      </w:pPr>
      <w:r>
        <w:t>논에서 말하였다. 도는 기이다.</w:t>
      </w:r>
    </w:p>
    <w:p>
      <w:pPr>
        <w:pStyle w:val="SHTKBlockLabel"/>
      </w:pPr>
      <w:r>
        <w:t>위치표지</w:t>
      </w:r>
    </w:p>
    <w:p>
      <w:bookmarkStart w:id="340" w:name="loc_0053c09"/>
      <w:pPr>
        <w:pStyle w:val="SHTKPositionMarker"/>
      </w:pPr>
      <w:r>
        <w:t>[0053c09]</w:t>
      </w:r>
      <w:bookmarkEnd w:id="340"/>
    </w:p>
    <w:p>
      <w:pPr>
        <w:pStyle w:val="SHTKBlockLabel"/>
      </w:pPr>
      <w:r>
        <w:t>원문</w:t>
      </w:r>
    </w:p>
    <w:p>
      <w:pPr>
        <w:pStyle w:val="SHTKSourceText"/>
      </w:pPr>
      <w:r>
        <w:t>釋曰。夫道之名以理為用。得其理也則於道為備。是故沙門號曰道人。陽平呼曰道士。釋聖得道之宗。彭聃居道之[25]未。得道宗者不待言道。而道自顯。居道之末者常稱道而道不足。譬如仲尼博學不以一事成名。游夏之徒全以四科見目。莊周有云。生者氣也。聚而為生散而為死。就如子言道若是氣。便當有聚有散有生有死。則子之道是生滅法。非常住也。嘗聞子道又有合氣之事。願子勿言此真辱矣。莊子又云。道在屎溺。此屎[26]尿之道得非吾子合氣之道乎。弘明集卷第八</w:t>
      </w:r>
    </w:p>
    <w:p>
      <w:pPr>
        <w:pStyle w:val="SHTKBlockLabel"/>
      </w:pPr>
      <w:r>
        <w:t>한국어 직역</w:t>
      </w:r>
    </w:p>
    <w:p>
      <w:pPr>
        <w:pStyle w:val="SHTKTranslationText"/>
      </w:pPr>
      <w:r>
        <w:t>풀이하여 말한다. ‘도’라는 명칭은 이치를 작용으로 삼는다. 그 이치를 얻으면 도가 갖추어진다. 그러므로 사문을 ‘도인’이라 부른다. 양평에서는 ‘도사’라 부른다. [판독 불확실] 석가 성인은 도를 얻은 근본에 있고, 팽조와 노담은 도의 말단에 있다. 도의 근본을 얻은 자는 굳이 ‘도’를 말하지 않아도, 도가 저절로 드러난다. 도의 말단에 있는 자는 늘 도라고 일컬어도 도가 충분하지 않다. 비유하면 중니는 박학했으므로 한 가지 일로 이름을 이루지 않았지만, 자유와 자하는 오로지 사과로 명목을 얻은 것과 같다. 장주가 말하였다. “삶은 기이다. 모이면 삶이 되고 흩어지면 죽음이 된다.” 그대의 말대로 도가 기라면, 마땅히 모임과 흩어짐, 삶과 죽음이 있어야 한다. 그렇다면 그대의 도는 생멸법이지, 상주하는 것이 아니다. 일찍이 듣건대 그대들의 도에는 또 합기의 일도 있다. 바라건대 그대는 이것을 말하지 말라. 참으로 욕된 일이다. 장자는 또 말하였다. “도는 똥과 오줌에도 있다.” 이 똥오줌의 도가 바로 그대들의 합기의 도가 아니겠는가. 『홍명집』 권제8.</w:t>
      </w:r>
    </w:p>
    <w:p>
      <w:pPr>
        <w:pStyle w:val="SHTKBlockLabel"/>
      </w:pPr>
      <w:r>
        <w:t>교감·번역 메모</w:t>
      </w:r>
    </w:p>
    <w:p>
      <w:pPr>
        <w:pStyle w:val="SHTKNoteSummary"/>
      </w:pPr>
      <w:r>
        <w:t>교감 요약 | [CBETA 원교감] 저본의 未에 대해 末 【宋】【元】【明】【宮】의 이문이 있다.</w:t>
      </w:r>
    </w:p>
    <w:p>
      <w:pPr>
        <w:pStyle w:val="SHTKNoteDetail"/>
      </w:pPr>
      <w:r>
        <w:t>• 원교감 원문 | 未＝末【三】【宮】</w:t>
        <w:br/>
        <w:t>• 교감 번호 | 0053025</w:t>
        <w:br/>
        <w:t>• 판본 정보 | 未【大】，末【宋】【元】【明】【宮】</w:t>
        <w:br/>
        <w:t>• 저본 독법 | 未</w:t>
        <w:br/>
        <w:t>• 저본 적용 구절 | 彭聃居道之未。</w:t>
        <w:br/>
        <w:t>• 저본 기준 번역 | 팽조와 노담은 도의 말단에 있다.</w:t>
        <w:br/>
        <w:t>• 이문 독법 | 末</w:t>
        <w:br/>
        <w:t>• 이문 적용 구절 | 彭聃居道之末。</w:t>
        <w:br/>
        <w:t>• 의미 차이 | 未와 末는 다른 글자여서 세부 의미가 달라질 수 있으나 이 한 곳만으로 전체 논지가 바뀐다고 보기는 어렵다.</w:t>
        <w:br/>
        <w:t>• 번역 영향 판정 | [의미 차이 경미]</w:t>
        <w:br/>
        <w:t>• 출처 | CBETA T52n2102, 교감 번호 0053025.</w:t>
      </w:r>
    </w:p>
    <w:p>
      <w:pPr>
        <w:pStyle w:val="SHTKNoteSummary"/>
      </w:pPr>
      <w:r>
        <w:t>교감 요약 | [CBETA 원교감] 저본의 尿에 대해 溺 【宋】【元】【明】【宮】의 이문이 있다.</w:t>
      </w:r>
    </w:p>
    <w:p>
      <w:pPr>
        <w:pStyle w:val="SHTKNoteDetail"/>
      </w:pPr>
      <w:r>
        <w:t>• 원교감 원문 | 尿＝溺【三】【宮】</w:t>
        <w:br/>
        <w:t>• 교감 번호 | 0053026</w:t>
        <w:br/>
        <w:t>• 판본 정보 | 尿【大】，溺【宋】【元】【明】【宮】</w:t>
        <w:br/>
        <w:t>• 저본 독법 | 尿</w:t>
        <w:br/>
        <w:t>• 저본 적용 구절 | 此屎尿之道得非吾子合氣之道乎。</w:t>
        <w:br/>
        <w:t>• 저본 기준 번역 | 이 똥오줌의 도가 바로 그대들의 합기의 도가 아니겠는가.</w:t>
        <w:br/>
        <w:t>• 이문 독법 | 溺</w:t>
        <w:br/>
        <w:t>• 이문 적용 구절 | 此屎溺之道得非吾子合氣之道乎。</w:t>
        <w:br/>
        <w:t>• 의미 차이 | 尿와 溺는 다른 글자여서 세부 의미가 달라질 수 있으나 이 한 곳만으로 전체 논지가 바뀐다고 보기는 어렵다.</w:t>
        <w:br/>
        <w:t>• 번역 영향 판정 | [의미 차이 경미]</w:t>
        <w:br/>
        <w:t>• 출처 | CBETA T52n2102, 교감 번호 0053026.</w:t>
      </w:r>
    </w:p>
    <w:p>
      <w:pPr>
        <w:pStyle w:val="Heading2"/>
      </w:pPr>
      <w:r>
        <w:t>弘明集 卷第九</w:t>
      </w:r>
      <w:r>
        <w:rPr>
          <w:color w:val="FFFFFF"/>
          <w:sz w:val="2"/>
        </w:rPr>
        <w:t/>
      </w:r>
    </w:p>
    <w:p>
      <w:pPr>
        <w:pStyle w:val="SHTKBlockLabel"/>
      </w:pPr>
      <w:r>
        <w:t>원문</w:t>
      </w:r>
    </w:p>
    <w:p>
      <w:pPr>
        <w:pStyle w:val="SHTKSourceText"/>
      </w:pPr>
      <w:r>
        <w:t>弘明集卷第九梁[＊]楊都建初寺釋僧祐[＊]律師撰[1]</w:t>
      </w:r>
    </w:p>
    <w:p>
      <w:pPr>
        <w:pStyle w:val="SHTKBlockLabel"/>
      </w:pPr>
      <w:r>
        <w:t>한국어 직역</w:t>
      </w:r>
    </w:p>
    <w:p>
      <w:pPr>
        <w:pStyle w:val="SHTKTranslationText"/>
      </w:pPr>
      <w:r>
        <w:t>『홍명집』 권제9. 양나라 양도 건초사 사문 승우 율사가 편찬하였다. [교감 표지]</w:t>
      </w:r>
    </w:p>
    <w:p>
      <w:pPr>
        <w:pStyle w:val="SHTKBlockLabel"/>
      </w:pPr>
      <w:r>
        <w:t>교감·번역 메모</w:t>
      </w:r>
    </w:p>
    <w:p>
      <w:pPr>
        <w:pStyle w:val="SHTKNoteSummary"/>
      </w:pPr>
      <w:r>
        <w:t>교감 요약 | [상호참조] 이 [＊]는 반복 교감 표지이나, 앞의 어느 교감을 가리키는지 CBETA 자료로 확정할 수 없다.</w:t>
      </w:r>
    </w:p>
    <w:p>
      <w:pPr>
        <w:pStyle w:val="SHTKNoteDetail"/>
      </w:pPr>
      <w:r>
        <w:t>• 원교감 원문 | [교감 상호참조 확인 불가]</w:t>
        <w:br/>
        <w:t>• 교감 번호 | [미확인]</w:t>
        <w:br/>
        <w:t>• 판본 정보 | 현행 CBETA 표지 fxT52p0054a01</w:t>
        <w:br/>
        <w:t>• 저본 독법 | 저본 원문 유지</w:t>
        <w:br/>
        <w:t>• 저본 적용 구절 | 梁楊都建初寺釋僧祐律師撰</w:t>
        <w:br/>
        <w:t>• 저본 기준 번역 | 양나라 양도 건초사 사문 승우 율사가 편찬하였다.</w:t>
        <w:br/>
        <w:t>• 이문 독법 | [미확인]</w:t>
        <w:br/>
        <w:t>• 이문 적용 구절 | [교감 상호참조 확인 불가]</w:t>
        <w:br/>
        <w:t>• 이문 기준 번역 | [판단 유보]</w:t>
        <w:br/>
        <w:t>• 의미 차이 | 연결 대상을 확정할 수 없어 판정하지 않는다.</w:t>
        <w:br/>
        <w:t>• 한국어 해설 | 별표의 선행 교감을 임의로 추정하지 않고 저본를 유지한다.</w:t>
        <w:br/>
        <w:t>• 문맥상 해설 | 현행 CBETA에 연결 정보가 없어 판단을 유보한다.</w:t>
        <w:br/>
        <w:t>• 번역 영향 판정 | [판단 유보]</w:t>
        <w:br/>
        <w:t>• 출처 | CBETA T52n2102, 교감 번호 [미확인].</w:t>
      </w:r>
    </w:p>
    <w:p>
      <w:pPr>
        <w:pStyle w:val="SHTKNoteSummary"/>
      </w:pPr>
      <w:r>
        <w:t>교감 요약 | [상호참조] 이 [＊]는 반복 교감 표지이나, 앞의 어느 교감을 가리키는지 CBETA 자료로 확정할 수 없다.</w:t>
      </w:r>
    </w:p>
    <w:p>
      <w:pPr>
        <w:pStyle w:val="SHTKNoteDetail"/>
      </w:pPr>
      <w:r>
        <w:t>• 원교감 원문 | [교감 상호참조 확인 불가]</w:t>
        <w:br/>
        <w:t>• 교감 번호 | [미확인]</w:t>
        <w:br/>
        <w:t>• 판본 정보 | 현행 CBETA 표지 fxT52p0054a02</w:t>
        <w:br/>
        <w:t>• 저본 독법 | 저본 원문 유지</w:t>
        <w:br/>
        <w:t>• 저본 적용 구절 | 梁楊都建初寺釋僧祐律師撰</w:t>
        <w:br/>
        <w:t>• 저본 기준 번역 | 양나라 양도 건초사 사문 승우 율사가 편찬하였다.</w:t>
        <w:br/>
        <w:t>• 이문 독법 | [미확인]</w:t>
        <w:br/>
        <w:t>• 이문 적용 구절 | [교감 상호참조 확인 불가]</w:t>
        <w:br/>
        <w:t>• 이문 기준 번역 | [판단 유보]</w:t>
        <w:br/>
        <w:t>• 의미 차이 | 연결 대상을 확정할 수 없어 판정하지 않는다.</w:t>
        <w:br/>
        <w:t>• 한국어 해설 | 별표의 선행 교감을 임의로 추정하지 않고 저본를 유지한다.</w:t>
        <w:br/>
        <w:t>• 문맥상 해설 | 현행 CBETA에 연결 정보가 없어 판단을 유보한다.</w:t>
        <w:br/>
        <w:t>• 번역 영향 판정 | [판단 유보]</w:t>
        <w:br/>
        <w:t>• 출처 | CBETA T52n2102, 교감 번호 [미확인].</w:t>
      </w:r>
    </w:p>
    <w:p>
      <w:pPr>
        <w:pStyle w:val="SHTKNoteSummary"/>
      </w:pPr>
      <w:r>
        <w:t>교감 요약 | [CBETA 원교감] 저본의 ∅에 대해 大梁皇帝立神明成佛義記</w:t>
      </w:r>
    </w:p>
    <w:p>
      <w:pPr>
        <w:pStyle w:val="SHTKNoteDetail"/>
      </w:pPr>
      <w:r>
        <w:t>• 원교감 원문 | 〔大梁…答〕四十一字－【明】</w:t>
        <w:br/>
        <w:t>• 교감 번호 | 0054001</w:t>
        <w:br/>
        <w:t>• 판본 정보 | （大梁…答）四十一字【大】，〔－〕【明】</w:t>
        <w:br/>
        <w:t>• 저본 독법 | ∅</w:t>
        <w:br/>
        <w:t xml:space="preserve">• 저본 적용 구절 | </w:t>
        <w:br/>
        <w:t>• 저본 기준 번역 | [교감 표지]</w:t>
        <w:br/>
        <w:t>• 이문 독법 | 大梁皇帝立神明成佛義記</w:t>
        <w:br/>
        <w:t>• 이문 적용 구절 | 〔+大梁皇帝立神明成佛義記</w:t>
        <w:br/>
        <w:t>• 의미 차이 | ∅와 大梁皇帝立神明成佛義記</w:t>
        <w:br/>
        <w:t>• 번역 영향 판정 | [문장 구조 변화]</w:t>
        <w:br/>
        <w:t>• 출처 | CBETA T52n2102, 교감 번호 0054001.</w:t>
      </w:r>
    </w:p>
    <w:p>
      <w:pPr>
        <w:pStyle w:val="Heading3"/>
      </w:pPr>
      <w:r>
        <w:t>大梁皇帝立神明成佛義記</w:t>
      </w:r>
      <w:r>
        <w:rPr>
          <w:color w:val="FFFFFF"/>
          <w:sz w:val="2"/>
        </w:rPr>
        <w:t/>
      </w:r>
    </w:p>
    <w:p>
      <w:pPr>
        <w:pStyle w:val="SHTKBlockLabel"/>
      </w:pPr>
      <w:r>
        <w:t>원문</w:t>
      </w:r>
    </w:p>
    <w:p>
      <w:pPr>
        <w:pStyle w:val="SHTKSourceText"/>
      </w:pPr>
      <w:r>
        <w:t>大梁皇帝立神明成佛義記(并吳興沈績作序注)蕭琛難范縝神滅論曹思文難范縝神滅論[2](并二啟詔答)[3]大梁皇帝立神明成佛義記([4]吳興沈績作序注)</w:t>
      </w:r>
    </w:p>
    <w:p>
      <w:pPr>
        <w:pStyle w:val="SHTKBlockLabel"/>
      </w:pPr>
      <w:r>
        <w:t>한국어 직역</w:t>
      </w:r>
    </w:p>
    <w:p>
      <w:pPr>
        <w:pStyle w:val="SHTKTranslationText"/>
      </w:pPr>
      <w:r>
        <w:t>대량 황제의 「신명이 성불한다는 뜻을 세운 기록」(오흥 심적의 서문과 주석을 함께 싣는다). 소침의 「범진의 신멸론을 논난함」. 조사문의 「범진의 신멸론을 논난함」(두 차례 계문과 조답을 함께 싣는다). 「대량 황제가 신명이 성불한다는 뜻을 세운 기록」(오흥 심적이 서문과 주석을 지음).</w:t>
      </w:r>
    </w:p>
    <w:p>
      <w:pPr>
        <w:pStyle w:val="SHTKBlockLabel"/>
      </w:pPr>
      <w:r>
        <w:t>교감·번역 메모</w:t>
      </w:r>
    </w:p>
    <w:p>
      <w:pPr>
        <w:pStyle w:val="SHTKNoteSummary"/>
      </w:pPr>
      <w:r>
        <w:t>교감 요약 | [CBETA 원교감] 저본의 ∅에 대해 없음의 이문이 있다.</w:t>
      </w:r>
    </w:p>
    <w:p>
      <w:pPr>
        <w:pStyle w:val="SHTKNoteDetail"/>
      </w:pPr>
      <w:r>
        <w:t>• 원교감 원문 | 〔并二…答〕五字－【宮】</w:t>
        <w:br/>
        <w:t>• 교감 번호 | 0054002</w:t>
        <w:br/>
        <w:t>• 판본 정보 | （并二…答）五字【大】，〔－〕【宮】</w:t>
        <w:br/>
        <w:t>• 저본 독법 | ∅</w:t>
        <w:br/>
        <w:t>• 저본 적용 구절 | 曹思文難范縝神滅論(并二啟詔答)</w:t>
        <w:br/>
        <w:t>• 저본 기준 번역 | 조사문의 「범진의 신멸론을 논난함」(두 차례 계문과 조답을 함께 싣는다).</w:t>
        <w:br/>
        <w:t>• 이문 독법 | ∅</w:t>
        <w:br/>
        <w:t>• 이문 적용 구절 | 曹思文難范縝神滅論(并二啟詔答)〔+∅〕</w:t>
        <w:br/>
        <w:t>• 이문 기준 번역 | 조사문의 「범진의 신멸론을 논난함」(두 차례 계문과 조답을 함께 싣는다).</w:t>
        <w:br/>
        <w:t>• 의미 차이 | ∅와 ∅는 이체·통용 또는 문맥상 같은 기능을 하여 한국어 번역에는 실질적인 차이가 없다.</w:t>
        <w:br/>
        <w:t>• 번역 영향 판정 | [번역 차이 없음]</w:t>
        <w:br/>
        <w:t>• 출처 | CBETA T52n2102, 교감 번호 0054002.</w:t>
      </w:r>
    </w:p>
    <w:p>
      <w:pPr>
        <w:pStyle w:val="SHTKNoteSummary"/>
      </w:pPr>
      <w:r>
        <w:t>교감 요약 | [CBETA 원교감] 저본의 大梁皇帝에 대해 ∅ 【明】의 이문이 있다.</w:t>
      </w:r>
    </w:p>
    <w:p>
      <w:pPr>
        <w:pStyle w:val="SHTKNoteDetail"/>
      </w:pPr>
      <w:r>
        <w:t>• 원교감 원문 | 〔大梁皇帝〕－【明】</w:t>
        <w:br/>
        <w:t>• 교감 번호 | 0054003</w:t>
        <w:br/>
        <w:t>• 판본 정보 | 大梁皇帝【大】，〔－〕【明】</w:t>
        <w:br/>
        <w:t>• 저본 독법 | 大梁皇帝</w:t>
        <w:br/>
        <w:t>• 저본 적용 구절 | 大梁皇帝立神明成佛義記(吳興沈績作序注)</w:t>
        <w:br/>
        <w:t>• 저본 기준 번역 | 「대량 황제가 신명이 성불한다는 뜻을 세운 기록」(오흥 심적이 서문과 주석을 지음).</w:t>
        <w:br/>
        <w:t>• 이문 독법 | ∅</w:t>
        <w:br/>
        <w:t>• 이문 적용 구절 | 立神明成佛義記(吳興沈績作序注)</w:t>
        <w:br/>
        <w:t>• 의미 차이 | 大梁皇帝와 ∅의 차이는 첨가·삭제 또는 구문 결합에 영향을 주어 문장 구조가 달라질 수 있다.</w:t>
        <w:br/>
        <w:t>• 번역 영향 판정 | [문장 구조 변화]</w:t>
        <w:br/>
        <w:t>• 출처 | CBETA T52n2102, 교감 번호 0054003.</w:t>
      </w:r>
    </w:p>
    <w:p>
      <w:pPr>
        <w:pStyle w:val="SHTKNoteSummary"/>
      </w:pPr>
      <w:r>
        <w:t>교감 요약 | [CBETA 원교감] 저본의 吳興沈績作序注에 대해 并沈績序注，梁武帝 【明】의 이문이 있다.</w:t>
      </w:r>
    </w:p>
    <w:p>
      <w:pPr>
        <w:pStyle w:val="SHTKNoteDetail"/>
      </w:pPr>
      <w:r>
        <w:t>• 원교감 원문 | （（吳興…注））七字＝（（并沈績序注，梁武帝））八字【明】</w:t>
        <w:br/>
        <w:t>• 교감 번호 | 0054004</w:t>
        <w:br/>
        <w:t>• 판본 정보 | （吳興…注）七字【大】，（并沈績序注，梁武帝）八字【明】</w:t>
        <w:br/>
        <w:t>• 저본 독법 | 吳興沈績作序注</w:t>
        <w:br/>
        <w:t>• 저본 적용 구절 | 大梁皇帝立神明成佛義記(吳興沈績作序注)</w:t>
        <w:br/>
        <w:t>• 저본 기준 번역 | 「대량 황제가 신명이 성불한다는 뜻을 세운 기록」(오흥 심적이 서문과 주석을 지음).</w:t>
        <w:br/>
        <w:t>• 이문 독법 | 并沈績序注，梁武帝</w:t>
        <w:br/>
        <w:t>• 이문 적용 구절 | 大梁皇帝立神明成佛義記(并沈績序注，梁武帝)</w:t>
        <w:br/>
        <w:t>• 의미 차이 | 吳興沈績作序注와 并沈績序注，梁武帝의 차이는 첨가·삭제 또는 구문 결합에 영향을 주어 문장 구조가 달라질 수 있다.</w:t>
        <w:br/>
        <w:t>• 번역 영향 판정 | [문장 구조 변화]</w:t>
        <w:br/>
        <w:t>• 출처 | CBETA T52n2102, 교감 번호 0054004.</w:t>
      </w:r>
    </w:p>
    <w:p>
      <w:pPr>
        <w:pStyle w:val="SHTKBlockLabel"/>
      </w:pPr>
      <w:r>
        <w:t>위치표지</w:t>
      </w:r>
    </w:p>
    <w:p>
      <w:bookmarkStart w:id="341" w:name="loc_0054a09"/>
      <w:pPr>
        <w:pStyle w:val="SHTKPositionMarker"/>
      </w:pPr>
      <w:r>
        <w:t>[0054a09]</w:t>
      </w:r>
      <w:bookmarkEnd w:id="341"/>
    </w:p>
    <w:p>
      <w:pPr>
        <w:pStyle w:val="SHTKBlockLabel"/>
      </w:pPr>
      <w:r>
        <w:t>원문</w:t>
      </w:r>
    </w:p>
    <w:p>
      <w:pPr>
        <w:pStyle w:val="SHTKSourceText"/>
      </w:pPr>
      <w:r>
        <w:t>夫神道冥默。宣尼固已絕言。心數理妙。柱史又所未說。[5]聖非智不周近情難用語遠故也。是以先代玄儒談遺宿業。後世通辯[6]亦論滯來身。非夫天下之極慮。何得而詳焉。故惑者聞識神不斷。而全謂之常。聞心念不常而全謂之斷。云斷則迷其性常。云常則惑其用斷。[7]惑[8]其用斷惑。因用疑本謂在本可滅。因本疑用謂在用弗移。莫能精求。互起偏執。乃使天然覺性自沒。浮談。</w:t>
      </w:r>
    </w:p>
    <w:p>
      <w:pPr>
        <w:pStyle w:val="SHTKBlockLabel"/>
      </w:pPr>
      <w:r>
        <w:t>한국어 직역</w:t>
      </w:r>
    </w:p>
    <w:p>
      <w:pPr>
        <w:pStyle w:val="SHTKTranslationText"/>
      </w:pPr>
      <w:r>
        <w:t>무릇 신도는 그윽하고 묵묵하다. 공자도 이미 말하기를 그쳤다. 심수의 이치는 오묘하다. 주하사 노자도 또한 아직 말하지 않은 바이다. 성인이 지혜가 두루하지 않아서가 아니라 가까운 정으로는 먼 것을 말하기 어렵기 때문이다. 그러므로 선대의 현묘한 유자들은 숙업을 남겨 둔 채 말하였고, [구문 불확실] 후세의 통달한 논변가들도 또한 내생에 막힌 논의를 펼쳤다. [구문 불확실] 천하의 지극한 사려가 아니라면, 어찌 자세히 알 수 있겠는가. 그러므로 미혹한 자는 식신이 끊어지지 않는다는 말을 듣고, 곧 전부 상주한다고 여기며, 마음과 생각이 항상하지 않다는 말을 듣고는 전부 단멸한다고 여긴다. 단멸이라고 하면 그 성품의 상주함에 미혹되고, 상주라고 하면 그 작용의 단멸에 미혹된다. 그 작용의 끊어짐에 미혹되어 다시 미혹되고, [구문 불확실] 작용을 근거로 근본을 의심하여 근본도 소멸할 수 있다고 여기며, 근본을 근거로 작용을 의심하여 작용도 옮겨 가지 않는다고 여긴다. 아무도 정밀히 탐구하지 못하고, 서로 치우친 집착을 일으킨다. 마침내 천연한 깨달음의 성품이 스스로 사라지고, 헛된 논의만 떠돈다.</w:t>
      </w:r>
    </w:p>
    <w:p>
      <w:pPr>
        <w:pStyle w:val="SHTKBlockLabel"/>
      </w:pPr>
      <w:r>
        <w:t>교감·번역 메모</w:t>
      </w:r>
    </w:p>
    <w:p>
      <w:pPr>
        <w:pStyle w:val="SHTKNoteSummary"/>
      </w:pPr>
      <w:r>
        <w:t>교감 요약 | [CBETA 원교감] 저본의 聖非에 대해 非聖 【宋】【元】【明】【宮】의 이문이 있다.</w:t>
      </w:r>
    </w:p>
    <w:p>
      <w:pPr>
        <w:pStyle w:val="SHTKNoteDetail"/>
      </w:pPr>
      <w:r>
        <w:t>• 원교감 원문 | 聖非＝非聖【三】【宮】</w:t>
        <w:br/>
        <w:t>• 교감 번호 | 0054005</w:t>
        <w:br/>
        <w:t>• 판본 정보 | 聖非【大】，非聖【宋】【元】【明】【宮】</w:t>
        <w:br/>
        <w:t>• 저본 독법 | 聖非</w:t>
        <w:br/>
        <w:t>• 저본 적용 구절 | 聖非智不周近情難用語遠故也。</w:t>
        <w:br/>
        <w:t>• 저본 기준 번역 | 성인이 지혜가 두루하지 않아서가 아니라 가까운 정으로는 먼 것을 말하기 어렵기 때문이다.</w:t>
        <w:br/>
        <w:t>• 이문 독법 | 非聖</w:t>
        <w:br/>
        <w:t>• 이문 적용 구절 | 非聖智不周近情難用語遠故也。</w:t>
        <w:br/>
        <w:t>• 의미 차이 | 聖非와 非聖는 표현층의 차이로 적용 구절의 읽기가 달라진다.</w:t>
        <w:br/>
        <w:t>• 번역 영향 판정 | [표현 차이]</w:t>
        <w:br/>
        <w:t>• 출처 | CBETA T52n2102, 교감 번호 0054005.</w:t>
      </w:r>
    </w:p>
    <w:p>
      <w:pPr>
        <w:pStyle w:val="SHTKNoteSummary"/>
      </w:pPr>
      <w:r>
        <w:t>교감 요약 | [CBETA 원교감] 저본의 亦論에 대해 易淪 【宋】 / 亦淪 【元】【明】【宮】의 이문이 있다.</w:t>
      </w:r>
    </w:p>
    <w:p>
      <w:pPr>
        <w:pStyle w:val="SHTKNoteDetail"/>
      </w:pPr>
      <w:r>
        <w:t>• 원교감 원문 | 亦論＝易淪【宋】，亦淪【元】【明】【宮】</w:t>
        <w:br/>
        <w:t>• 교감 번호 | 0054006</w:t>
        <w:br/>
        <w:t>• 판본 정보 | 亦論【大】，易淪【宋】，亦淪【元】【明】【宮】</w:t>
        <w:br/>
        <w:t>• 저본 독법 | 亦論</w:t>
        <w:br/>
        <w:t>• 저본 적용 구절 | 後世通辯亦論滯來身。</w:t>
        <w:br/>
        <w:t>• 저본 기준 번역 | 후세의 통달한 논변가들도 또한 내생에 막힌 논의를 펼쳤다. [구문 불확실]</w:t>
        <w:br/>
        <w:t>• 이문 독법 | 易淪</w:t>
        <w:br/>
        <w:t>• 이문 적용 구절 | 後世通辯易淪滯來身。</w:t>
        <w:br/>
        <w:t>• 의미 차이 | 亦論와 易淪는 표현층의 차이로 적용 구절의 읽기가 달라진다.</w:t>
        <w:br/>
        <w:t>• 번역 영향 판정 | [표현 차이]</w:t>
        <w:br/>
        <w:t>• 출처 | CBETA T52n2102, 교감 번호 0054006.</w:t>
      </w:r>
    </w:p>
    <w:p>
      <w:pPr>
        <w:pStyle w:val="SHTKNoteSummary"/>
      </w:pPr>
      <w:r>
        <w:t>교감 요약 | [CBETA 원교감] 저본의 惑에 대해 ∅ 【明】【宮】의 이문이 있다.</w:t>
      </w:r>
    </w:p>
    <w:p>
      <w:pPr>
        <w:pStyle w:val="SHTKNoteDetail"/>
      </w:pPr>
      <w:r>
        <w:t>• 원교감 원문 | 〔惑〕－【明】【宮】</w:t>
        <w:br/>
        <w:t>• 교감 번호 | 0054007</w:t>
        <w:br/>
        <w:t>• 판본 정보 | 惑【大】，〔－〕【明】【宮】</w:t>
        <w:br/>
        <w:t>• 저본 독법 | 惑</w:t>
        <w:br/>
        <w:t>• 저본 적용 구절 | 惑其用斷惑。</w:t>
        <w:br/>
        <w:t>• 저본 기준 번역 | 그 작용의 끊어짐에 미혹되어 다시 미혹되고, [구문 불확실]</w:t>
        <w:br/>
        <w:t>• 이문 독법 | ∅</w:t>
        <w:br/>
        <w:t>• 이문 적용 구절 | 其用斷惑。</w:t>
        <w:br/>
        <w:t>• 의미 차이 | 惑와 ∅의 차이는 첨가·삭제 또는 구문 결합에 영향을 주어 문장 구조가 달라질 수 있다.</w:t>
        <w:br/>
        <w:t>• 번역 영향 판정 | [문장 구조 변화]</w:t>
        <w:br/>
        <w:t>• 출처 | CBETA T52n2102, 교감 번호 0054007.</w:t>
      </w:r>
    </w:p>
    <w:p>
      <w:pPr>
        <w:pStyle w:val="SHTKNoteSummary"/>
      </w:pPr>
      <w:r>
        <w:t>교감 요약 | [CBETA 원교감] 저본의 其用斷惑에 대해 ∅ 【宋】【元】【明】【宮】의 이문이 있다.</w:t>
      </w:r>
    </w:p>
    <w:p>
      <w:pPr>
        <w:pStyle w:val="SHTKNoteDetail"/>
      </w:pPr>
      <w:r>
        <w:t>• 원교감 원문 | 〔其用斷惑〕－【三】【宮】</w:t>
        <w:br/>
        <w:t>• 교감 번호 | 0054008</w:t>
        <w:br/>
        <w:t>• 판본 정보 | 其用斷惑【大】，〔－〕【宋】【元】【明】【宮】</w:t>
        <w:br/>
        <w:t>• 저본 독법 | 其用斷惑</w:t>
        <w:br/>
        <w:t>• 저본 적용 구절 | 惑其用斷惑。</w:t>
        <w:br/>
        <w:t>• 저본 기준 번역 | 그 작용의 끊어짐에 미혹되어 다시 미혹되고, [구문 불확실]</w:t>
        <w:br/>
        <w:t>• 이문 독법 | ∅</w:t>
        <w:br/>
        <w:t>• 이문 적용 구절 | 惑。</w:t>
        <w:br/>
        <w:t>• 의미 차이 | 其用斷惑와 ∅의 차이는 첨가·삭제 또는 구문 결합에 영향을 주어 문장 구조가 달라질 수 있다.</w:t>
        <w:br/>
        <w:t>• 번역 영향 판정 | [문장 구조 변화]</w:t>
        <w:br/>
        <w:t>• 출처 | CBETA T52n2102, 교감 번호 0054008.</w:t>
      </w:r>
    </w:p>
    <w:p>
      <w:pPr>
        <w:pStyle w:val="SHTKBlockLabel"/>
      </w:pPr>
      <w:r>
        <w:t>위치표지</w:t>
      </w:r>
    </w:p>
    <w:p>
      <w:bookmarkStart w:id="342" w:name="loc_0054a18"/>
      <w:pPr>
        <w:pStyle w:val="SHTKPositionMarker"/>
      </w:pPr>
      <w:r>
        <w:t>[0054a18]</w:t>
      </w:r>
      <w:bookmarkEnd w:id="342"/>
    </w:p>
    <w:p>
      <w:pPr>
        <w:pStyle w:val="SHTKBlockLabel"/>
      </w:pPr>
      <w:r>
        <w:t>원문</w:t>
      </w:r>
    </w:p>
    <w:p>
      <w:pPr>
        <w:pStyle w:val="SHTKSourceText"/>
      </w:pPr>
      <w:r>
        <w:t>聖[9]主稟以玄符御茲大寶覺。先天垂則觀民設化。將恐支離詭辯搆義橫流。[10]微敘繁絲伊誰能振。釋教遺文其將喪矣。是以著斯雅論。以弘至典績。早念身空栖心內教。每餐法音用忘寢[11]食。而闇情難曉觸理多疑。至於佛性大義頓迷心路。既天[12]詰遠流預同撫覿。萬夜獲開千昏永曙。分除之疑朗然俱[13]徹。竊惟事與理亨無物不識。用隨道合奚心不[14]辯。故行雲徘徊猶感美音之和。游魚踴躍尚賞清絲之韻。況以入神之妙發自天衷。此臣所以舞之蹈之而不能自己者也。敢以膚受謹為注釋。豈伊錐管用窮天奧。庶幾固惑所以釋焉。夫涉行本乎立信(臣績曰。夫愚心[15]闇必發大明。明不欻起。起必由行。行[16]不自修。修必由信。信者憑師[17]仗理無違之心也。故五根以一信為本。四信以不違為宗。宗信既立。萬善自行。行善造果。謂之行也)信立由乎正解(臣績曰。夫邪正不[18]辯將何取信。故立信之本[19]資乎正解)解正則外邪莫擾(臣績[20]曰。一心[21]正則[22]萬邪滅矣。是知內懷正見則外邪莫[23]動)信立則內識無疑(臣績曰識者心也故成實論云心意識體一而異名心既信矣將何疑乎)然信解所依其宗有在(臣績曰。依者憑也。夫安心有本則枝行自從。有本之[24]言顯乎下[25]句)何者源神明以不斷為精。精神必歸妙果(臣績曰。神而有盡寧謂神乎。故經云吾見死者形壞體化而神不滅。隨行善惡。禍福[26]自追。此即不滅斷之義也。若化同草木則[27]豈精乎。以其不斷故終歸妙極。憑心此地則觸理皆明。明於眾理何行不成。信解之宗此之謂也)妙果體極。常住精神不免無常(臣績曰。妙果明理已足。所以體唯極常精神。涉行未滿故之不免遷變[28]也)無常者。前滅後生剎那不住者也(臣績曰。剎那是天竺國音。迅速之極名也。生而即滅寧有住乎。故淨名歎曰。比丘即時生老滅矣)若心用心於攀緣前識必異後者。斯則與境俱往。誰成佛乎(臣績曰。夫心隨境動是其外用。後雖續前終非實論故知神識之性湛然不移。[29]湛然不移故終歸於妙果[30]也)經云心為正因終成佛果(臣績曰略語佛因其義有二。一曰緣因。二曰正因。緣者萬善是也。正者神識是也。萬善有助發之功故曰緣因神識是其正本。故曰正因。[31]既云終成佛果斯驗不斷明矣)又言。若無明轉則變成明。案此經意理如可求。何者夫心為用本。本一而用殊。殊用自有興廢。一本之性不移(臣績曰陶[32]汰塵穢本識則明明闇相易謂之變也。若前去後來非[33]之謂[34]也)一本者。即無明神明也(臣績曰。神明本闇即。故以無明為因)尋無明之稱非太虛之目。土石無情豈無明之謂(臣績曰。夫別了善惡匪心不知。明審是非。匪情莫識。太虛無情故。不明愚智。土石無心寧[35]辯解[36]惑。故知解惑存乎有心愚智在乎有識既謂無明則義[37]在矣)故知識慮應明體不免惑。惑慮不知故曰無明(臣績曰。明為本性。所以應明識染外塵故內不免惑惑而不了乃謂無明。因斯致稱。豈旨空也哉)而無明體上有生有滅。生滅是其異用。無明心義不改(臣績曰。既有其體便有其用。語用非體。論體非用。用有興廢。體無生[38]滅)將恐見其用異。便謂心隨境滅(臣績曰惑者迷其體用故不[39]斷猜。何者夫體之與用不離不即離體無用。故云。不離用義非體。故云。不即見其不離而迷其不即迷其不即。便謂心隨境滅[＊]也)故繼無明。名下加以住地之目。此顯無明即是神明。神明性不遷也(臣績曰。無明係以住地。蓋是斥其迷[40]識。而抱惑之徒未曾[41]喻也)何以知然。如前心作無間重惡。後識起非想妙善。善惡之理大懸。而前後相去甚逈。斯用果無一本安得如此相續(臣績曰。不有一本則用無所依。而惑者見其類續為一。故舉大善斥[42]其相續之[43]迷[＊]也)是知前惡自滅惑識不移。後善雖生闇心莫改(臣績曰。未嘗以善惡生滅虧其本也)故經言。若與煩惱諸結俱者。名為無明。若與一切善法俱者。名之為明。豈非心識性一隨緣異乎(臣績曰。若善惡互起豈謂[44]俱乎。而恒對其言而常迷其旨。故舉此要文以曉群惑[＊]也)故知生滅遷變酬於往因。善惡交謝生乎現境(臣績曰。生滅[45]因於本業非現境使之然。善惡生於今境非本業[46]令其[47]爾)而心為其本。未曾異矣(臣績曰。雖復用由不同。其體莫異[＊]也)以其用本不斷故。成佛之理皎然。隨境遷謝故。生死可盡明矣(臣績曰。成佛皎然[48]扶其本也。生死可盡由其用也。若用而無本則滅而不成。若本而無用則成無所滅矣)。</w:t>
      </w:r>
    </w:p>
    <w:p>
      <w:pPr>
        <w:pStyle w:val="SHTKBlockLabel"/>
      </w:pPr>
      <w:r>
        <w:t>한국어 직역</w:t>
      </w:r>
    </w:p>
    <w:p>
      <w:pPr>
        <w:pStyle w:val="SHTKTranslationText"/>
      </w:pPr>
      <w:r>
        <w:t>성스러운 군주께서는 현묘한 부명을 받아 이 큰 보위를 다스리시고, 깨달음으로, 하늘보다 앞서 법칙을 드리우고 백성을 살펴 교화를 베푸셨다. 지리멸렬한 궤변이 뜻을 엮어 횡행할까 염려하셨다. 미세한 뜻을 복잡한 실타래 속에서 풀어낼 자가 누가 있겠는가. [구문 불확실] 석교의 남은 문헌이 장차 사라질 판이었다. 이 때문에 이 우아한 논을 지어, 지극한 전적을 넓히셨다. 심적은, 일찍부터 몸이 공함을 생각하고 마음을 내교에 두었으며, 매번 법음을 맛보며 잠과 먹는 것도 잊었다. 그러나 어두운 정으로는 깨닫기 어렵고 이치에 닿을 때마다 의심이 많았다. 불성의 큰 뜻에 이르러서는 문득 마음의 길을 잃었다. 그런데 하늘에서 내린 질문이 멀리 흘러와 미리 함께 접해 보게 되었고, [구문 불확실] 만 겹의 밤이 열리고 천 겹의 어둠이 영원히 밝아졌다. 나누고 제거하던 의심이 환히 모두 뚫렸다. [구문 불확실] 가만히 생각건대 일과 이치가 통하면 알지 못할 것이 없고, 작용이 도와 합하면 분별하지 못할 마음이 없다. 그러므로 흐르는 구름도 머뭇거리며 아름다운 음의 조화를 느끼고, 노니는 물고기도 뛰놀며 맑은 현의 운치를 즐긴다. 하물며 신묘함에 드는 오묘한 뜻이 황제의 마음에서 나온 경우이겠는가. 이것이 신이 춤추고 발을 구르며 스스로 그칠 수 없었던 까닭이다. 감히 얕게 들은 바를 가지고 삼가 주석을 붙인다. 어찌 송곳과 대롱 같은 견해로 하늘의 오묘함을 다 궁구하려는 것이겠는가. 다만 굳은 미혹이 이로써 풀리기를 바랄 뿐이다. 무릇 수행에 들어가는 근본은 믿음을 세우는 데 있다. (신 심적이 말한다. 어리석은 마음이 어두우면 반드시 큰 밝음을 일으켜야 한다. 밝음은 갑자기 생기는 것이 아니다. 일어남은 반드시 행에 말미암는다. 행은 저절로 닦이는 것이 아니다. 닦음은 반드시 믿음에 말미암는다. 믿음이란 스승을 의지하고 이치에 기대어 어긋남이 없는 마음이다. 그러므로 오근은 한 믿음을 근본으로 삼고, 사신은 어기지 않음을 종지로 삼는다. 종지인 믿음이 이미 서면, 온갖 선이 저절로 행해진다. 선을 행하여 과를 이루는 것을, 수행이라 한다.) 믿음이 서는 것은 바른 이해에 말미암는다. (신 심적이 말한다. 사와 정을 분별하지 못한다면 무엇을 취해 믿겠는가. 그러므로 믿음을 세우는 근본은 바른 이해에 힘입는다.) 이해가 바르면 바깥의 사악함이 어지럽히지 못한다. (신 심적이 말한다. 한 마음이 바르면 온갖 사악함이 소멸한다. 그러므로 안으로 바른 견해를 품으면 바깥의 사악함이 움직이지 못함을 알 수 있다.) 믿음이 서면 안의 식에 의심이 없다. (신 심적이 말한다. 식은 마음이다. 그러므로 『성실론』에서 말하기를 마음·의·식은 본체는 하나이고 이름만 다르다고 하였다. 마음이 이미 믿는데 무엇을 의심하겠는가.) 그러나 믿음과 이해가 의지하는 데에는 그 종지가 있다. (신 심적이 말한다. ‘의지한다’는 것은 기대는 것이다. 마음을 편안히 하는 데 근본이 있으면 가지의 행실이 저절로 따른다. ‘근본이 있다’는 말은 아래 구절에서 드러난다.) 무엇인가. 신명을 근원으로 삼되 끊어지지 않음을 정수로 삼는다. 정신은 반드시 오묘한 과보로 돌아간다. (신 심적이 말한다. 신이면서 다함이 있다면 어찌 신이라 하겠는가. 그러므로 경에서 말하기를 “나는 죽은 자가 형체는 무너지고 몸은 변화해도 신은 소멸하지 않음을 본다. 선악의 행위를 따라, 화와 복이 스스로 뒤쫓는다”라고 하였다. 이것이 곧 소멸하지 않고 끊어지지 않는다는 뜻이다. 만일 변화가 초목과 같다면 어찌 정미하다 하겠는가. 끊어지지 않기 때문에 마침내 오묘한 극치로 돌아간다. 마음을 이 바탕에 의지하면 이치에 닿는 것마다 모두 밝아지고, 여러 이치에 밝으면 어떤 수행인들 이루지 못하겠는가. 믿음과 이해의 종지는 이를 말한다.) 오묘한 과보의 본체는 지극하고, 상주하지만 정신은 무상을 면하지 못한다. (신 심적이 말한다. 오묘한 과보에 대해서는 이치를 밝힌 것이 이미 충분하다. 그러므로 그 본체는 오직 지극한 상주이고, 정신은, 수행에 들어 아직 가득 차지 않았기 때문에 변화와 옮겨감을 면하지 못한다.) 무상이란, 앞의 것이 소멸하고 뒤의 것이 생겨 찰나에도 머물지 않는 것이다. (신 심적이 말한다. 찰나는 천축의 말이다. 신속함의 극치를 이르는 명칭이다. 생기자마자 곧 소멸하는데 어찌 머묾이 있겠는가. 그러므로 정명이 탄식하여 말하였다. “비구여, 바로 이 순간에도 생·노·멸이 일어난다.”) 만일 마음이 반연을 따라 작용할 때 앞의 식이 반드시 뒤의 식과 다르다면, 그 식은 곧 경계와 함께 사라져 버린다. 그렇다면 누가 성불하겠는가. (신 심적이 말한다. 마음이 경계에 따라 움직이는 것은 그 바깥 작용이다. 뒤의 것이 비록 앞의 것을 이어도 끝내 실제 본체를 말한 것은 아니다. 그러므로 신식의 성품은 맑고 고요하여 옮겨 가지 않음을 알 수 있다. 맑고 고요하여 옮겨 가지 않기 때문에 마침내 오묘한 과보로 돌아간다.) 경에서 말하기를 “마음은 바른 원인이 되어 끝내 불과를 이룬다”고 하였다. (신 심적이 말한다. 부처의 원인을 간략히 말하면 그 뜻에 두 가지가 있다. 첫째는 연인이고, 둘째는 정인이다. 연인이란 온갖 선행이고, 정인이란 신식이다. 온갖 선행은 도와 일으키는 공이 있으므로 연인이라 하고, 신식은 그 바른 근본이다. 그러므로 정인이라 한다. 이미 “끝내 불과를 이룬다”고 하였으니 끊어지지 않음이 분명히 증명된다.) 또 말한다. “무명이 전환되면 변하여 밝음이 된다.” 이 경문의 뜻을 살펴보면 이치를 여기서 찾을 수 있다. 어째서인가. 무릇 마음은 작용의 근본이고, 근본은 하나이나 작용은 다르다. 서로 다른 작용에는 스스로 흥하고 폐함이 있으나, 하나의 근본인 성품은 옮겨 가지 않는다. (신 심적이 말한다. 티끌과 더러움을 씻어 내면 본래의 식이 밝아진다. 밝음과 어두움이 서로 바뀌는 것을 변화라 한다. 앞의 것이 가고 뒤의 것이 오는 것을 말하는 것이 아니다.) 하나의 근본이라는 것은, 곧 무명인 신명이다. (신 심적이 말한다. 신명은 본래 어두움에 즉해 있으므로, 무명을 원인이라 한다.) ‘무명’이라는 명칭을 찾아보면 태허를 지칭하는 말이 아니다. 흙과 돌은 정이 없는데 어찌 이를 무명이라 하겠는가. (신 심적이 말한다. 선악을 분별하여 아는 것은 마음이 아니면 알지 못하고, 옳고 그름을 밝게 살피는 것은, 정이 아니면 식별하지 못한다. 태허는 정이 없으므로, 어리석음과 지혜를 밝힐 수 없고, 흙과 돌에는 마음이 없는데 어찌 이해와 미혹을 분별하겠는가. 그러므로 이해와 미혹은 마음이 있는 데 있고 어리석음과 지혜는 식이 있는 데 있음을 알 수 있다. 이미 무명이라 일컬었으니 그 뜻은 여기에 있다.) 그러므로 식과 사려는 본래 밝아야 하지만 그 본체가 미혹을 면하지 못함을 알 수 있다. 미혹한 사려가 알지 못하므로 무명이라 한다. (신 심적이 말한다. 밝음이 본래의 성품이므로, 본래 밝아야 하지만 식이 바깥 티끌에 물들어 안으로 미혹을 면하지 못한다. 미혹하여 깨닫지 못하므로 무명이라 한다. 이로 인해 그 명칭을 얻은 것이다. 어찌 그 뜻이 헛되겠는가.) 그러나 무명의 본체 위에는 생과 멸이 있다. 생멸은 그 서로 다른 작용이고, 무명이라는 마음의 뜻은 바뀌지 않는다. (신 심적이 말한다. 이미 그 본체가 있으면 곧 그 작용이 있다. 작용을 말하는 것은 본체를 말하는 것이 아니고, 본체를 논하는 것은 작용을 논하는 것이 아니다. 작용에는 흥하고 폐함이 있으나, 본체에는 생멸이 없다.) 아마도 그 작용이 다름만을 보고, 곧 마음이 경계에 따라 소멸한다고 여길까 염려된다. (신 심적이 말한다. 미혹한 자는 그 본체와 작용을 혼동하므로 끊임없이 의심한다. 어째서인가. 본체와 작용은 떨어지지도 않고 동일하지도 않다. 본체를 떠나서는 작용이 없으므로, 말한다. “떨어지지 않는다.” 그러나 작용이라는 뜻은 본체 자체가 아니므로, 말한다. “동일하지 않다.” 떨어지지 않음만 보고 동일하지 않음을 미혹하며, 동일하지 않음을 미혹하므로, 곧 마음이 경계에 따라 소멸한다고 여긴다.) 그러므로 ‘무명’이라는 말 뒤에, ‘주지’라는 명목을 덧붙였다. 이는 무명이 곧 신명임을 드러내는 것이다. 신명의 성품은 옮겨 가지 않는다. (신 심적이 말한다. 무명에 ‘주지’를 붙인 것은, 대개 그 미혹한 식을 지적한 것이다. 그런데 미혹을 품은 무리는 아직 깨닫지 못하였다.) 무엇으로 그러함을 아는가. 예컨대 앞의 마음이 무간의 중한 악을 짓고, 뒤의 식이 비상천의 오묘한 선을 일으킨다고 하자. 선과 악의 이치는 크게 멀리 떨어져 있고, 앞뒤의 차이도 매우 멀다. 이 작용에 참으로 하나의 근본이 없다면 어찌 이처럼 서로 이어질 수 있겠는가. (신 심적이 말한다. 하나의 근본이 없다면 작용은 의지할 데가 없다. 그런데 미혹한 자는 비슷한 것이 이어지는 것을 보고 하나라고 여긴다. 그러므로 큰 선을 들어 그가 상속을 하나로 보는 미혹을 물리친다.) 이로써 앞의 악은 저절로 소멸해도 미혹한 식은 옮겨 가지 않고, 뒤의 선이 비록 생겨도 어두운 마음은 바뀌지 않음을 알 수 있다. (신 심적이 말한다. 선악의 생멸 때문에 그 근본을 손상한 적은 없다.) 그러므로 경에서 말한다. “번뇌와 여러 결박과 함께하면, 이를 무명이라 하고, 모든 선법과 함께하면, 이를 밝음이라 한다.” 어찌 마음과 식의 성품은 하나이지만 인연에 따라 달라지는 것이 아니겠는가. (신 심적이 말한다. 만일 선과 악이 서로 번갈아 일어난다면 어찌 ‘함께한다’고 하겠는가. 그런데 늘 그 말을 마주하면서도 그 뜻을 항상 미혹한다. 그러므로 이 요긴한 경문을 들어 여러 미혹을 깨우친다.) 그러므로 생멸과 변화는 지난 원인에 대한 보응이고, 선악이 번갈아 사라지는 것은 현재의 경계에서 생긴다는 것을 알 수 있다. (신 심적이 말한다. 생멸은 본래의 업을 원인으로 하는 것이지 현재의 경계가 그렇게 만드는 것이 아니다. 선악은 지금의 경계에서 생기는 것이지 본래의 업이 그렇게 만들게 하는 것이 아니다.) 그러나 마음은 그 근본이며, 일찍이 달라진 적이 없다. (신 심적이 말한다. 비록 작용은 서로 다른 데서 말미암지만, 그 본체는 달라지지 않는다.) 그 작용의 근본이 끊어지지 않기 때문에, 성불의 이치는 분명하고, 경계에 따라 옮겨 가고 사라지기 때문에, 생사를 다할 수 있음도 명백하다. (신 심적이 말한다. 성불이 분명하다는 것은 그 근본을 붙드는 것이고, 생사를 다할 수 있다는 것은 그 작용에 말미암는다. 만일 작용만 있고 근본이 없다면 소멸하기만 하고 성취할 것이 없으며, 근본만 있고 작용이 없다면 성취만 있고 소멸할 것이 없게 된다.)</w:t>
      </w:r>
    </w:p>
    <w:p>
      <w:pPr>
        <w:pStyle w:val="SHTKBlockLabel"/>
      </w:pPr>
      <w:r>
        <w:t>교감·번역 메모</w:t>
      </w:r>
    </w:p>
    <w:p>
      <w:pPr>
        <w:pStyle w:val="SHTKNoteSummary"/>
      </w:pPr>
      <w:r>
        <w:t>교감 요약 | [CBETA 원교감] 저본의 主에 대해 王 【元】【明】의 이문이 있다.</w:t>
      </w:r>
    </w:p>
    <w:p>
      <w:pPr>
        <w:pStyle w:val="SHTKNoteDetail"/>
      </w:pPr>
      <w:r>
        <w:t>• 원교감 원문 | 主＝王【元】【明】</w:t>
        <w:br/>
        <w:t>• 교감 번호 | 0054009</w:t>
        <w:br/>
        <w:t>• 판본 정보 | 主【大】，王【元】【明】</w:t>
        <w:br/>
        <w:t>• 저본 독법 | 主</w:t>
        <w:br/>
        <w:t>• 저본 적용 구절 | 聖主稟以玄符御茲大寶覺。</w:t>
        <w:br/>
        <w:t>• 저본 기준 번역 | 성스러운 군주께서는 현묘한 부명을 받아 이 큰 보위를 다스리시고, 깨달음으로,</w:t>
        <w:br/>
        <w:t>• 이문 독법 | 王</w:t>
        <w:br/>
        <w:t>• 이문 적용 구절 | 聖王稟以玄符御茲大寶覺。</w:t>
        <w:br/>
        <w:t>• 의미 차이 | 主와 王는 다른 글자여서 세부 의미가 달라질 수 있으나 이 한 곳만으로 전체 논지가 바뀐다고 보기는 어렵다.</w:t>
        <w:br/>
        <w:t>• 번역 영향 판정 | [의미 차이 경미]</w:t>
        <w:br/>
        <w:t>• 출처 | CBETA T52n2102, 교감 번호 0054009.</w:t>
      </w:r>
    </w:p>
    <w:p>
      <w:pPr>
        <w:pStyle w:val="SHTKNoteSummary"/>
      </w:pPr>
      <w:r>
        <w:t>교감 요약 | [CBETA 원교감] 저본의 微에 대해 徵 【宋】【元】【明】【宮】의 이문이 있다.</w:t>
      </w:r>
    </w:p>
    <w:p>
      <w:pPr>
        <w:pStyle w:val="SHTKNoteDetail"/>
      </w:pPr>
      <w:r>
        <w:t>• 원교감 원문 | 微＝徵【三】【宮】</w:t>
        <w:br/>
        <w:t>• 교감 번호 | 0054010</w:t>
        <w:br/>
        <w:t>• 판본 정보 | 微【大】，徵【宋】【元】【明】【宮】</w:t>
        <w:br/>
        <w:t>• 저본 독법 | 微</w:t>
        <w:br/>
        <w:t>• 저본 적용 구절 | 微敘繁絲伊誰能振。</w:t>
        <w:br/>
        <w:t>• 저본 기준 번역 | 미세한 뜻을 복잡한 실타래 속에서 풀어낼 자가 누가 있겠는가. [구문 불확실]</w:t>
        <w:br/>
        <w:t>• 이문 독법 | 徵</w:t>
        <w:br/>
        <w:t>• 이문 적용 구절 | 徵敘繁絲伊誰能振。</w:t>
        <w:br/>
        <w:t>• 의미 차이 | 微와 徵는 다른 글자여서 세부 의미가 달라질 수 있으나 이 한 곳만으로 전체 논지가 바뀐다고 보기는 어렵다.</w:t>
        <w:br/>
        <w:t>• 번역 영향 판정 | [의미 차이 경미]</w:t>
        <w:br/>
        <w:t>• 출처 | CBETA T52n2102, 교감 번호 0054010.</w:t>
      </w:r>
    </w:p>
    <w:p>
      <w:pPr>
        <w:pStyle w:val="SHTKNoteSummary"/>
      </w:pPr>
      <w:r>
        <w:t>교감 요약 | [CBETA 원교감] 저본의 食에 대해 疾 【宋】【元】【明】【宮】의 이문이 있다.</w:t>
      </w:r>
    </w:p>
    <w:p>
      <w:pPr>
        <w:pStyle w:val="SHTKNoteDetail"/>
      </w:pPr>
      <w:r>
        <w:t>• 원교감 원문 | 食＝疾【三】【宮】</w:t>
        <w:br/>
        <w:t>• 교감 번호 | 0054011</w:t>
        <w:br/>
        <w:t>• 판본 정보 | 食【大】，疾【宋】【元】【明】【宮】</w:t>
        <w:br/>
        <w:t>• 저본 독법 | 食</w:t>
        <w:br/>
        <w:t>• 저본 적용 구절 | 每餐法音用忘寢食。</w:t>
        <w:br/>
        <w:t>• 저본 기준 번역 | 매번 법음을 맛보며 잠과 먹는 것도 잊었다.</w:t>
        <w:br/>
        <w:t>• 이문 독법 | 疾</w:t>
        <w:br/>
        <w:t>• 이문 적용 구절 | 每餐法音用忘寢疾。</w:t>
        <w:br/>
        <w:t>• 의미 차이 | 食와 疾는 다른 글자여서 세부 의미가 달라질 수 있으나 이 한 곳만으로 전체 논지가 바뀐다고 보기는 어렵다.</w:t>
        <w:br/>
        <w:t>• 번역 영향 판정 | [의미 차이 경미]</w:t>
        <w:br/>
        <w:t>• 출처 | CBETA T52n2102, 교감 번호 0054011.</w:t>
      </w:r>
    </w:p>
    <w:p>
      <w:pPr>
        <w:pStyle w:val="SHTKNoteSummary"/>
      </w:pPr>
      <w:r>
        <w:t>교감 요약 | [CBETA 원교감] 저본의 詰에 대해 誥 【宋】【元】【明】【宮】의 이문이 있다.</w:t>
      </w:r>
    </w:p>
    <w:p>
      <w:pPr>
        <w:pStyle w:val="SHTKNoteDetail"/>
      </w:pPr>
      <w:r>
        <w:t>• 원교감 원문 | 詰＝誥【三】【宮】</w:t>
        <w:br/>
        <w:t>• 교감 번호 | 0054012</w:t>
        <w:br/>
        <w:t>• 판본 정보 | 詰【大】，誥【宋】【元】【明】【宮】</w:t>
        <w:br/>
        <w:t>• 저본 독법 | 詰</w:t>
        <w:br/>
        <w:t>• 저본 적용 구절 | 既天詰遠流預同撫覿。</w:t>
        <w:br/>
        <w:t>• 저본 기준 번역 | 그런데 하늘에서 내린 질문이 멀리 흘러와 미리 함께 접해 보게 되었고, [구문 불확실]</w:t>
        <w:br/>
        <w:t>• 이문 독법 | 誥</w:t>
        <w:br/>
        <w:t>• 이문 적용 구절 | 既天誥遠流預同撫覿。</w:t>
        <w:br/>
        <w:t>• 의미 차이 | 詰와 誥는 다른 글자여서 세부 의미가 달라질 수 있으나 이 한 곳만으로 전체 논지가 바뀐다고 보기는 어렵다.</w:t>
        <w:br/>
        <w:t>• 번역 영향 판정 | [의미 차이 경미]</w:t>
        <w:br/>
        <w:t>• 출처 | CBETA T52n2102, 교감 번호 0054012.</w:t>
      </w:r>
    </w:p>
    <w:p>
      <w:pPr>
        <w:pStyle w:val="SHTKNoteSummary"/>
      </w:pPr>
      <w:r>
        <w:t>교감 요약 | [CBETA 원교감] 저본의 徹에 대해 澈 【宋】【元】【明】【宮】의 이문이 있다.</w:t>
      </w:r>
    </w:p>
    <w:p>
      <w:pPr>
        <w:pStyle w:val="SHTKNoteDetail"/>
      </w:pPr>
      <w:r>
        <w:t>• 원교감 원문 | 徹＝澈【三】【宮】</w:t>
        <w:br/>
        <w:t>• 교감 번호 | 0054013</w:t>
        <w:br/>
        <w:t>• 판본 정보 | 徹【大】，澈【宋】【元】【明】【宮】</w:t>
        <w:br/>
        <w:t>• 저본 독법 | 徹</w:t>
        <w:br/>
        <w:t>• 저본 적용 구절 | 分除之疑朗然俱徹。</w:t>
        <w:br/>
        <w:t>• 저본 기준 번역 | 나누고 제거하던 의심이 환히 모두 뚫렸다. [구문 불확실]</w:t>
        <w:br/>
        <w:t>• 이문 독법 | 澈</w:t>
        <w:br/>
        <w:t>• 이문 적용 구절 | 分除之疑朗然俱澈。</w:t>
        <w:br/>
        <w:t>• 의미 차이 | 徹와 澈는 다른 글자여서 세부 의미가 달라질 수 있으나 이 한 곳만으로 전체 논지가 바뀐다고 보기는 어렵다.</w:t>
        <w:br/>
        <w:t>• 번역 영향 판정 | [의미 차이 경미]</w:t>
        <w:br/>
        <w:t>• 출처 | CBETA T52n2102, 교감 번호 0054013.</w:t>
      </w:r>
    </w:p>
    <w:p>
      <w:pPr>
        <w:pStyle w:val="SHTKNoteSummary"/>
      </w:pPr>
      <w:r>
        <w:t>교감 요약 | [CBETA 원교감] 저본의 辯에 대해 辦 【宋】【宮】 / 辨 【元】【明】의 이문이 있다.</w:t>
      </w:r>
    </w:p>
    <w:p>
      <w:pPr>
        <w:pStyle w:val="SHTKNoteDetail"/>
      </w:pPr>
      <w:r>
        <w:t>• 원교감 원문 | 辯＝辦【宋】【宮】，辨【元】【明】</w:t>
        <w:br/>
        <w:t>• 교감 번호 | 0054014</w:t>
        <w:br/>
        <w:t>• 판본 정보 | 辯【大】，辦【宋】【宮】，辨【元】【明】</w:t>
        <w:br/>
        <w:t>• 저본 독법 | 辯</w:t>
        <w:br/>
        <w:t>• 저본 적용 구절 | 用隨道合奚心不辯。</w:t>
        <w:br/>
        <w:t>• 저본 기준 번역 | 작용이 도와 합하면 분별하지 못할 마음이 없다.</w:t>
        <w:br/>
        <w:t>• 이문 독법 | 辦</w:t>
        <w:br/>
        <w:t>• 이문 적용 구절 | 用隨道合奚心不辦。</w:t>
        <w:br/>
        <w:t>• 의미 차이 | 辯와 辦는 다른 글자여서 세부 의미가 달라질 수 있으나 이 한 곳만으로 전체 논지가 바뀐다고 보기는 어렵다.</w:t>
        <w:br/>
        <w:t>• 번역 영향 판정 | [의미 차이 경미]</w:t>
        <w:br/>
        <w:t>• 출처 | CBETA T52n2102, 교감 번호 0054014.</w:t>
      </w:r>
    </w:p>
    <w:p>
      <w:pPr>
        <w:pStyle w:val="SHTKNoteSummary"/>
      </w:pPr>
      <w:r>
        <w:t>교감 요약 | [CBETA 원교감] 저본의 闇에 대해 闇識 【宋】【元】【明】【宮】의 이문이 있다.</w:t>
      </w:r>
    </w:p>
    <w:p>
      <w:pPr>
        <w:pStyle w:val="SHTKNoteDetail"/>
      </w:pPr>
      <w:r>
        <w:t>• 원교감 원문 | 闇＋（識）【三】【宮】</w:t>
        <w:br/>
        <w:t>• 교감 번호 | 0054015</w:t>
        <w:br/>
        <w:t>• 판본 정보 | 闇【大】，闇識【宋】【元】【明】【宮】</w:t>
        <w:br/>
        <w:t>• 저본 독법 | 闇</w:t>
        <w:br/>
        <w:t>• 저본 적용 구절 | 夫愚心闇必發大明。</w:t>
        <w:br/>
        <w:t>• 저본 기준 번역 | 어리석은 마음이 어두우면 반드시 큰 밝음을 일으켜야 한다.</w:t>
        <w:br/>
        <w:t>• 이문 독법 | 闇識</w:t>
        <w:br/>
        <w:t>• 이문 적용 구절 | 夫愚心闇識必發大明。</w:t>
        <w:br/>
        <w:t>• 의미 차이 | 闇와 闇識의 차이는 첨가·삭제 또는 구문 결합에 영향을 주어 문장 구조가 달라질 수 있다.</w:t>
        <w:br/>
        <w:t>• 번역 영향 판정 | [문장 구조 변화]</w:t>
        <w:br/>
        <w:t>• 출처 | CBETA T52n2102, 교감 번호 0054015.</w:t>
      </w:r>
    </w:p>
    <w:p>
      <w:pPr>
        <w:pStyle w:val="SHTKNoteSummary"/>
      </w:pPr>
      <w:r>
        <w:t>교감 요약 | [CBETA 원교감] 저본의 不에 대해 必 【宮】의 이문이 있다.</w:t>
      </w:r>
    </w:p>
    <w:p>
      <w:pPr>
        <w:pStyle w:val="SHTKNoteDetail"/>
      </w:pPr>
      <w:r>
        <w:t>• 원교감 원문 | 不＝必【宮】</w:t>
        <w:br/>
        <w:t>• 교감 번호 | 0054016</w:t>
        <w:br/>
        <w:t>• 판본 정보 | 不【大】，必【宮】</w:t>
        <w:br/>
        <w:t>• 저본 독법 | 不</w:t>
        <w:br/>
        <w:t>• 저본 적용 구절 | 行不自修。</w:t>
        <w:br/>
        <w:t>• 저본 기준 번역 | 행은 저절로 닦이는 것이 아니다.</w:t>
        <w:br/>
        <w:t>• 이문 독법 | 必</w:t>
        <w:br/>
        <w:t>• 이문 적용 구절 | 行必自修。</w:t>
        <w:br/>
        <w:t>• 의미 차이 | 不와 必는 다른 글자여서 세부 의미가 달라질 수 있으나 이 한 곳만으로 전체 논지가 바뀐다고 보기는 어렵다.</w:t>
        <w:br/>
        <w:t>• 번역 영향 판정 | [의미 차이 경미]</w:t>
        <w:br/>
        <w:t>• 출처 | CBETA T52n2102, 교감 번호 0054016.</w:t>
      </w:r>
    </w:p>
    <w:p>
      <w:pPr>
        <w:pStyle w:val="SHTKNoteSummary"/>
      </w:pPr>
      <w:r>
        <w:t>교감 요약 | [CBETA 원교감] 저본의 仗에 대해 狀 【宮】의 이문이 있다.</w:t>
      </w:r>
    </w:p>
    <w:p>
      <w:pPr>
        <w:pStyle w:val="SHTKNoteDetail"/>
      </w:pPr>
      <w:r>
        <w:t>• 원교감 원문 | 仗＝狀【宮】</w:t>
        <w:br/>
        <w:t>• 교감 번호 | 0054017</w:t>
        <w:br/>
        <w:t>• 판본 정보 | 仗【大】，狀【宮】</w:t>
        <w:br/>
        <w:t>• 저본 독법 | 仗</w:t>
        <w:br/>
        <w:t>• 저본 적용 구절 | 信者憑師仗理無違之心也。</w:t>
        <w:br/>
        <w:t>• 저본 기준 번역 | 믿음이란 스승을 의지하고 이치에 기대어 어긋남이 없는 마음이다.</w:t>
        <w:br/>
        <w:t>• 이문 독법 | 狀</w:t>
        <w:br/>
        <w:t>• 이문 적용 구절 | 信者憑師狀理無違之心也。</w:t>
        <w:br/>
        <w:t>• 의미 차이 | 仗와 狀는 다른 글자여서 세부 의미가 달라질 수 있으나 이 한 곳만으로 전체 논지가 바뀐다고 보기는 어렵다.</w:t>
        <w:br/>
        <w:t>• 번역 영향 판정 | [의미 차이 경미]</w:t>
        <w:br/>
        <w:t>• 출처 | CBETA T52n2102, 교감 번호 0054017.</w:t>
      </w:r>
    </w:p>
    <w:p>
      <w:pPr>
        <w:pStyle w:val="SHTKNoteSummary"/>
      </w:pPr>
      <w:r>
        <w:t>교감 요약 | [CBETA 원교감] 저본의 辯에 대해 辨 【宋】【元】【明】【宮】의 이문이 있다.</w:t>
      </w:r>
    </w:p>
    <w:p>
      <w:pPr>
        <w:pStyle w:val="SHTKNoteDetail"/>
      </w:pPr>
      <w:r>
        <w:t>• 원교감 원문 | 辯＝辨【三】【宮】</w:t>
        <w:br/>
        <w:t>• 교감 번호 | 0054018</w:t>
        <w:br/>
        <w:t>• 판본 정보 | 辯【大】，辨【宋】【元】【明】【宮】</w:t>
        <w:br/>
        <w:t>• 저본 독법 | 辯</w:t>
        <w:br/>
        <w:t>• 저본 적용 구절 | 夫邪正不辯將何取信。</w:t>
        <w:br/>
        <w:t>• 저본 기준 번역 | 사와 정을 분별하지 못한다면 무엇을 취해 믿겠는가.</w:t>
        <w:br/>
        <w:t>• 이문 독법 | 辨</w:t>
        <w:br/>
        <w:t>• 이문 적용 구절 | 夫邪正不辨將何取信。</w:t>
        <w:br/>
        <w:t>• 이문 기준 번역 | 사와 정을 분별하지 못한다면 무엇을 취해 믿겠는가.</w:t>
        <w:br/>
        <w:t>• 의미 차이 | 辯와 辨는 이체·통용 또는 문맥상 같은 기능을 하여 한국어 번역에는 실질적인 차이가 없다.</w:t>
        <w:br/>
        <w:t>• 번역 영향 판정 | [번역 차이 없음]</w:t>
        <w:br/>
        <w:t>• 출처 | CBETA T52n2102, 교감 번호 0054018.</w:t>
      </w:r>
    </w:p>
    <w:p>
      <w:pPr>
        <w:pStyle w:val="SHTKNoteSummary"/>
      </w:pPr>
      <w:r>
        <w:t>교감 요약 | [CBETA 원교감] 저본의 資에 대해 貲 【明】의 이문이 있다.</w:t>
      </w:r>
    </w:p>
    <w:p>
      <w:pPr>
        <w:pStyle w:val="SHTKNoteDetail"/>
      </w:pPr>
      <w:r>
        <w:t>• 원교감 원문 | 資＝貲【明】下同</w:t>
        <w:br/>
        <w:t>• 교감 번호 | 0054019</w:t>
        <w:br/>
        <w:t>• 판본 정보 | 資【大】下同，貲【明】下同</w:t>
        <w:br/>
        <w:t>• 저본 독법 | 資</w:t>
        <w:br/>
        <w:t>• 저본 적용 구절 | 故立信之本資乎正解)解正則外邪莫擾(臣績曰。</w:t>
        <w:br/>
        <w:t>• 저본 기준 번역 | 그러므로 믿음을 세우는 근본은 바른 이해에 힘입는다.) 이해가 바르면 바깥의 사악함이 어지럽히지 못한다. (신 심적이 말한다.</w:t>
        <w:br/>
        <w:t>• 이문 독법 | 貲</w:t>
        <w:br/>
        <w:t>• 이문 적용 구절 | 故立信之本貲乎正解)解正則外邪莫擾(臣績曰。</w:t>
        <w:br/>
        <w:t>• 의미 차이 | 資와 貲는 다른 글자여서 세부 의미가 달라질 수 있으나 이 한 곳만으로 전체 논지가 바뀐다고 보기는 어렵다.</w:t>
        <w:br/>
        <w:t>• 번역 영향 판정 | [의미 차이 경미]</w:t>
        <w:br/>
        <w:t>• 출처 | CBETA T52n2102, 교감 번호 0054019.</w:t>
      </w:r>
    </w:p>
    <w:p>
      <w:pPr>
        <w:pStyle w:val="SHTKNoteSummary"/>
      </w:pPr>
      <w:r>
        <w:t>교감 요약 | [CBETA 원교감] 저본의 曰에 대해 曰信 【宋】【元】【明】【宮】의 이문이 있다.</w:t>
      </w:r>
    </w:p>
    <w:p>
      <w:pPr>
        <w:pStyle w:val="SHTKNoteDetail"/>
      </w:pPr>
      <w:r>
        <w:t>• 원교감 원문 | 曰＋（信）【三】【宮】</w:t>
        <w:br/>
        <w:t>• 교감 번호 | 0054020</w:t>
        <w:br/>
        <w:t>• 판본 정보 | 曰【大】，曰信【宋】【元】【明】【宮】</w:t>
        <w:br/>
        <w:t>• 저본 독법 | 曰</w:t>
        <w:br/>
        <w:t>• 저본 적용 구절 | 故立信之本資乎正解)解正則外邪莫擾(臣績曰。</w:t>
        <w:br/>
        <w:t>• 저본 기준 번역 | 그러므로 믿음을 세우는 근본은 바른 이해에 힘입는다.) 이해가 바르면 바깥의 사악함이 어지럽히지 못한다. (신 심적이 말한다.</w:t>
        <w:br/>
        <w:t>• 이문 독법 | 曰信</w:t>
        <w:br/>
        <w:t>• 이문 적용 구절 | 故立信之本資乎正解)解正則外邪莫擾(臣績曰信。</w:t>
        <w:br/>
        <w:t>• 의미 차이 | 曰와 曰信의 차이는 첨가·삭제 또는 구문 결합에 영향을 주어 문장 구조가 달라질 수 있다.</w:t>
        <w:br/>
        <w:t>• 번역 영향 판정 | [문장 구조 변화]</w:t>
        <w:br/>
        <w:t>• 출처 | CBETA T52n2102, 교감 번호 0054020.</w:t>
      </w:r>
    </w:p>
    <w:p>
      <w:pPr>
        <w:pStyle w:val="SHTKNoteSummary"/>
      </w:pPr>
      <w:r>
        <w:t>교감 요약 | [CBETA 원교감] 저본의 正에 대해 者 【宋】【元】【明】【宮】의 이문이 있다.</w:t>
      </w:r>
    </w:p>
    <w:p>
      <w:pPr>
        <w:pStyle w:val="SHTKNoteDetail"/>
      </w:pPr>
      <w:r>
        <w:t>• 원교감 원문 | 正＝者【三】【宮】</w:t>
        <w:br/>
        <w:t>• 교감 번호 | 0054021</w:t>
        <w:br/>
        <w:t>• 판본 정보 | 正【大】，者【宋】【元】【明】【宮】</w:t>
        <w:br/>
        <w:t>• 저본 독법 | 正</w:t>
        <w:br/>
        <w:t>• 저본 적용 구절 | 一心正則萬邪滅矣。</w:t>
        <w:br/>
        <w:t>• 저본 기준 번역 | 한 마음이 바르면 온갖 사악함이 소멸한다.</w:t>
        <w:br/>
        <w:t>• 이문 독법 | 者</w:t>
        <w:br/>
        <w:t>• 이문 적용 구절 | 一心者則萬邪滅矣。</w:t>
        <w:br/>
        <w:t>• 의미 차이 | 正와 者는 다른 글자여서 세부 의미가 달라질 수 있으나 이 한 곳만으로 전체 논지가 바뀐다고 보기는 어렵다.</w:t>
        <w:br/>
        <w:t>• 번역 영향 판정 | [의미 차이 경미]</w:t>
        <w:br/>
        <w:t>• 출처 | CBETA T52n2102, 교감 번호 0054021.</w:t>
      </w:r>
    </w:p>
    <w:p>
      <w:pPr>
        <w:pStyle w:val="SHTKNoteSummary"/>
      </w:pPr>
      <w:r>
        <w:t>교감 요약 | [CBETA 원교감] 저본의 萬에 대해 切 【宮】의 이문이 있다.</w:t>
      </w:r>
    </w:p>
    <w:p>
      <w:pPr>
        <w:pStyle w:val="SHTKNoteDetail"/>
      </w:pPr>
      <w:r>
        <w:t>• 원교감 원문 | 萬＝切【宮】</w:t>
        <w:br/>
        <w:t>• 교감 번호 | 0054022</w:t>
        <w:br/>
        <w:t>• 판본 정보 | 萬【大】，切【宮】</w:t>
        <w:br/>
        <w:t>• 저본 독법 | 萬</w:t>
        <w:br/>
        <w:t>• 저본 적용 구절 | 一心正則萬邪滅矣。</w:t>
        <w:br/>
        <w:t>• 저본 기준 번역 | 한 마음이 바르면 온갖 사악함이 소멸한다.</w:t>
        <w:br/>
        <w:t>• 이문 독법 | 切</w:t>
        <w:br/>
        <w:t>• 이문 적용 구절 | 一心正則切邪滅矣。</w:t>
        <w:br/>
        <w:t>• 의미 차이 | 萬와 切는 다른 글자여서 세부 의미가 달라질 수 있으나 이 한 곳만으로 전체 논지가 바뀐다고 보기는 어렵다.</w:t>
        <w:br/>
        <w:t>• 번역 영향 판정 | [의미 차이 경미]</w:t>
        <w:br/>
        <w:t>• 출처 | CBETA T52n2102, 교감 번호 0054022.</w:t>
      </w:r>
    </w:p>
    <w:p>
      <w:pPr>
        <w:pStyle w:val="SHTKNoteSummary"/>
      </w:pPr>
      <w:r>
        <w:t>교감 요약 | [CBETA 원교감] 저본의 動에 대해 動也 【宋】【元】【明】【宮】의 이문이 있다.</w:t>
      </w:r>
    </w:p>
    <w:p>
      <w:pPr>
        <w:pStyle w:val="SHTKNoteDetail"/>
      </w:pPr>
      <w:r>
        <w:t>• 원교감 원문 | 動＋（也）【三】【宮】</w:t>
        <w:br/>
        <w:t>• 교감 번호 | 0054023</w:t>
        <w:br/>
        <w:t>• 판본 정보 | 動【大】，動也【宋】【元】【明】【宮】</w:t>
        <w:br/>
        <w:t>• 저본 독법 | 動</w:t>
        <w:br/>
        <w:t>• 저본 적용 구절 | 是知內懷正見則外邪莫動)信立則內識無疑(臣績曰識者心也故成實論云心意識體一而異名心既信矣將何疑乎)然信解所依其宗有在(臣績曰。</w:t>
        <w:br/>
        <w:t>• 저본 기준 번역 | 그러므로 안으로 바른 견해를 품으면 바깥의 사악함이 움직이지 못함을 알 수 있다.) 믿음이 서면 안의 식에 의심이 없다. (신 심적이 말한다. 식은 마음이다. 그러므로 『성실론』에서 말하기를 마음·의·식은 본체는 하나이고 이름만 다르다고 하였다. 마음이 이미 믿는데 무엇을 의심하겠는가.) 그러나 믿음과 이해가 의지하는 데에는 그 종지가 있다. (신 심적이 말한다.</w:t>
        <w:br/>
        <w:t>• 이문 독법 | 動也</w:t>
        <w:br/>
        <w:t>• 이문 적용 구절 | 是知內懷正見則外邪莫動也)信立則內識無疑(臣績曰識者心也故成實論云心意識體一而異名心既信矣將何疑乎)然信解所依其宗有在(臣績曰。</w:t>
        <w:br/>
        <w:t>• 의미 차이 | 動와 動也의 차이는 첨가·삭제 또는 구문 결합에 영향을 주어 문장 구조가 달라질 수 있다.</w:t>
        <w:br/>
        <w:t>• 번역 영향 판정 | [문장 구조 변화]</w:t>
        <w:br/>
        <w:t>• 출처 | CBETA T52n2102, 교감 번호 0054023.</w:t>
      </w:r>
    </w:p>
    <w:p>
      <w:pPr>
        <w:pStyle w:val="SHTKNoteSummary"/>
      </w:pPr>
      <w:r>
        <w:t>교감 요약 | [CBETA 원교감] 저본의 言에 대해 旨 【宋】【元】【明】【宮】의 이문이 있다.</w:t>
      </w:r>
    </w:p>
    <w:p>
      <w:pPr>
        <w:pStyle w:val="SHTKNoteDetail"/>
      </w:pPr>
      <w:r>
        <w:t>• 원교감 원문 | 言＝旨【三】【宮】</w:t>
        <w:br/>
        <w:t>• 교감 번호 | 0054024</w:t>
        <w:br/>
        <w:t>• 판본 정보 | 言【大】，旨【宋】【元】【明】【宮】</w:t>
        <w:br/>
        <w:t>• 저본 독법 | 言</w:t>
        <w:br/>
        <w:t>• 저본 적용 구절 | 有本之言顯乎下句)何者源神明以不斷為精。</w:t>
        <w:br/>
        <w:t>• 저본 기준 번역 | ‘근본이 있다’는 말은 아래 구절에서 드러난다.) 무엇인가. 신명을 근원으로 삼되 끊어지지 않음을 정수로 삼는다.</w:t>
        <w:br/>
        <w:t>• 이문 독법 | 旨</w:t>
        <w:br/>
        <w:t>• 이문 적용 구절 | 有本之旨顯乎下句)何者源神明以不斷為精。</w:t>
        <w:br/>
        <w:t>• 의미 차이 | 言와 旨는 다른 글자여서 세부 의미가 달라질 수 있으나 이 한 곳만으로 전체 논지가 바뀐다고 보기는 어렵다.</w:t>
        <w:br/>
        <w:t>• 번역 영향 판정 | [의미 차이 경미]</w:t>
        <w:br/>
        <w:t>• 출처 | CBETA T52n2102, 교감 번호 0054024.</w:t>
      </w:r>
    </w:p>
    <w:p>
      <w:pPr>
        <w:pStyle w:val="SHTKNoteSummary"/>
      </w:pPr>
      <w:r>
        <w:t>교감 요약 | [CBETA 원교감] 저본의 句에 대해 句也 【宋】【元】【明】【宮】의 이문이 있다.</w:t>
      </w:r>
    </w:p>
    <w:p>
      <w:pPr>
        <w:pStyle w:val="SHTKNoteDetail"/>
      </w:pPr>
      <w:r>
        <w:t>• 원교감 원문 | 句＋（也）【三】【宮】</w:t>
        <w:br/>
        <w:t>• 교감 번호 | 0054025</w:t>
        <w:br/>
        <w:t>• 판본 정보 | 句【大】，句也【宋】【元】【明】【宮】</w:t>
        <w:br/>
        <w:t>• 저본 독법 | 句</w:t>
        <w:br/>
        <w:t>• 저본 적용 구절 | 有本之言顯乎下句)何者源神明以不斷為精。</w:t>
        <w:br/>
        <w:t>• 저본 기준 번역 | ‘근본이 있다’는 말은 아래 구절에서 드러난다.) 무엇인가. 신명을 근원으로 삼되 끊어지지 않음을 정수로 삼는다.</w:t>
        <w:br/>
        <w:t>• 이문 독법 | 句也</w:t>
        <w:br/>
        <w:t>• 이문 적용 구절 | 有本之言顯乎下句也)何者源神明以不斷為精。</w:t>
        <w:br/>
        <w:t>• 의미 차이 | 句와 句也의 차이는 첨가·삭제 또는 구문 결합에 영향을 주어 문장 구조가 달라질 수 있다.</w:t>
        <w:br/>
        <w:t>• 번역 영향 판정 | [문장 구조 변화]</w:t>
        <w:br/>
        <w:t>• 출처 | CBETA T52n2102, 교감 번호 0054025.</w:t>
      </w:r>
    </w:p>
    <w:p>
      <w:pPr>
        <w:pStyle w:val="SHTKNoteSummary"/>
      </w:pPr>
      <w:r>
        <w:t>교감 요약 | [CBETA 원교감] 저본의 自에 대해 不自 【宋】【宮】의 이문이 있다.</w:t>
      </w:r>
    </w:p>
    <w:p>
      <w:pPr>
        <w:pStyle w:val="SHTKNoteDetail"/>
      </w:pPr>
      <w:r>
        <w:t>• 원교감 원문 | （不）＋自【宋】【宮】</w:t>
        <w:br/>
        <w:t>• 교감 번호 | 0054026</w:t>
        <w:br/>
        <w:t>• 판본 정보 | 自【大】，不自【宋】【宮】</w:t>
        <w:br/>
        <w:t>• 저본 독법 | 自</w:t>
        <w:br/>
        <w:t>• 저본 적용 구절 | 禍福自追。</w:t>
        <w:br/>
        <w:t>• 저본 기준 번역 | 화와 복이 스스로 뒤쫓는다”라고 하였다.</w:t>
        <w:br/>
        <w:t>• 이문 독법 | 不自</w:t>
        <w:br/>
        <w:t>• 이문 적용 구절 | 禍福不自追。</w:t>
        <w:br/>
        <w:t>• 의미 차이 | 自와 不自의 차이는 첨가·삭제 또는 구문 결합에 영향을 주어 문장 구조가 달라질 수 있다.</w:t>
        <w:br/>
        <w:t>• 번역 영향 판정 | [문장 구조 변화]</w:t>
        <w:br/>
        <w:t>• 출처 | CBETA T52n2102, 교감 번호 0054026.</w:t>
      </w:r>
    </w:p>
    <w:p>
      <w:pPr>
        <w:pStyle w:val="SHTKNoteSummary"/>
      </w:pPr>
      <w:r>
        <w:t>교감 요약 | [CBETA 원교감] 저본의 豈에 대해 豈曰 【宋】【元】【明】【宮】의 이문이 있다.</w:t>
      </w:r>
    </w:p>
    <w:p>
      <w:pPr>
        <w:pStyle w:val="SHTKNoteDetail"/>
      </w:pPr>
      <w:r>
        <w:t>• 원교감 원문 | 豈＋（曰）【三】【宮】</w:t>
        <w:br/>
        <w:t>• 교감 번호 | 0054027</w:t>
        <w:br/>
        <w:t>• 판본 정보 | 豈【大】，豈曰【宋】【元】【明】【宮】</w:t>
        <w:br/>
        <w:t>• 저본 독법 | 豈</w:t>
        <w:br/>
        <w:t>• 저본 적용 구절 | 若化同草木則豈精乎。</w:t>
        <w:br/>
        <w:t>• 저본 기준 번역 | 만일 변화가 초목과 같다면 어찌 정미하다 하겠는가.</w:t>
        <w:br/>
        <w:t>• 이문 독법 | 豈曰</w:t>
        <w:br/>
        <w:t>• 이문 적용 구절 | 若化同草木則豈曰精乎。</w:t>
        <w:br/>
        <w:t>• 의미 차이 | 豈와 豈曰의 차이는 첨가·삭제 또는 구문 결합에 영향을 주어 문장 구조가 달라질 수 있다.</w:t>
        <w:br/>
        <w:t>• 번역 영향 판정 | [문장 구조 변화]</w:t>
        <w:br/>
        <w:t>• 출처 | CBETA T52n2102, 교감 번호 0054027.</w:t>
      </w:r>
    </w:p>
    <w:p>
      <w:pPr>
        <w:pStyle w:val="SHTKNoteSummary"/>
      </w:pPr>
      <w:r>
        <w:t>교감 요약 | [CBETA 원교감] 저본의 也에 대해 ∅ 【宋】【元】【明】【宮】의 이문이 있다.</w:t>
      </w:r>
    </w:p>
    <w:p>
      <w:pPr>
        <w:pStyle w:val="SHTKNoteDetail"/>
      </w:pPr>
      <w:r>
        <w:t>• 원교감 원문 | 〔也〕－【三】【宮】＊</w:t>
        <w:br/>
        <w:t>• 교감 번호 | 0054028</w:t>
        <w:br/>
        <w:t>• 판본 정보 | 也【大】＊，〔－〕【宋】【元】【明】【宮】＊</w:t>
        <w:br/>
        <w:t>• 저본 독법 | 也</w:t>
        <w:br/>
        <w:t>• 저본 적용 구절 | 涉行未滿故之不免遷變也)無常者。</w:t>
        <w:br/>
        <w:t>• 저본 기준 번역 | 수행에 들어 아직 가득 차지 않았기 때문에 변화와 옮겨감을 면하지 못한다.) 무상이란,</w:t>
        <w:br/>
        <w:t>• 이문 독법 | ∅</w:t>
        <w:br/>
        <w:t>• 이문 적용 구절 | 涉行未滿故之不免遷變)無常者。</w:t>
        <w:br/>
        <w:t>• 의미 차이 | 也와 ∅의 차이는 첨가·삭제 또는 구문 결합에 영향을 주어 문장 구조가 달라질 수 있다.</w:t>
        <w:br/>
        <w:t>• 번역 영향 판정 | [문장 구조 변화]</w:t>
        <w:br/>
        <w:t>• 출처 | CBETA T52n2102, 교감 번호 0054028.</w:t>
      </w:r>
    </w:p>
    <w:p>
      <w:pPr>
        <w:pStyle w:val="SHTKNoteSummary"/>
      </w:pPr>
      <w:r>
        <w:t>교감 요약 | [CBETA 원교감] 저본의 湛然不移에 대해 ∅ 【宋】【元】【明】【宮】의 이문이 있다.</w:t>
      </w:r>
    </w:p>
    <w:p>
      <w:pPr>
        <w:pStyle w:val="SHTKNoteDetail"/>
      </w:pPr>
      <w:r>
        <w:t>• 원교감 원문 | 〔湛然不移〕－【三】【宮】</w:t>
        <w:br/>
        <w:t>• 교감 번호 | 0054029</w:t>
        <w:br/>
        <w:t>• 판본 정보 | 湛然不移【大】，〔－〕【宋】【元】【明】【宮】</w:t>
        <w:br/>
        <w:t>• 저본 독법 | 湛然不移</w:t>
        <w:br/>
        <w:t>• 저본 적용 구절 | 湛然不移故終歸於妙果也)經云心為正因終成佛果(臣績曰略語佛因其義有二。</w:t>
        <w:br/>
        <w:t>• 저본 기준 번역 | 맑고 고요하여 옮겨 가지 않기 때문에 마침내 오묘한 과보로 돌아간다.) 경에서 말하기를 “마음은 바른 원인이 되어 끝내 불과를 이룬다”고 하였다. (신 심적이 말한다. 부처의 원인을 간략히 말하면 그 뜻에 두 가지가 있다.</w:t>
        <w:br/>
        <w:t>• 이문 독법 | ∅</w:t>
        <w:br/>
        <w:t>• 이문 적용 구절 | 故終歸於妙果也)經云心為正因終成佛果(臣績曰略語佛因其義有二。</w:t>
        <w:br/>
        <w:t>• 의미 차이 | 湛然不移와 ∅의 차이는 첨가·삭제 또는 구문 결합에 영향을 주어 문장 구조가 달라질 수 있다.</w:t>
        <w:br/>
        <w:t>• 번역 영향 판정 | [문장 구조 변화]</w:t>
        <w:br/>
        <w:t>• 출처 | CBETA T52n2102, 교감 번호 0054029.</w:t>
      </w:r>
    </w:p>
    <w:p>
      <w:pPr>
        <w:pStyle w:val="SHTKNoteSummary"/>
      </w:pPr>
      <w:r>
        <w:t>교감 요약 | [CBETA 원교감] 저본의 也에 대해 矣 【宋】【元】【明】【宮】의 이문이 있다.</w:t>
      </w:r>
    </w:p>
    <w:p>
      <w:pPr>
        <w:pStyle w:val="SHTKNoteDetail"/>
      </w:pPr>
      <w:r>
        <w:t>• 원교감 원문 | 也＝矣【三】【宮】</w:t>
        <w:br/>
        <w:t>• 교감 번호 | 0054030</w:t>
        <w:br/>
        <w:t>• 판본 정보 | 也【大】，矣【宋】【元】【明】【宮】</w:t>
        <w:br/>
        <w:t>• 저본 독법 | 也</w:t>
        <w:br/>
        <w:t>• 저본 적용 구절 | 湛然不移故終歸於妙果也)經云心為正因終成佛果(臣績曰略語佛因其義有二。</w:t>
        <w:br/>
        <w:t>• 저본 기준 번역 | 맑고 고요하여 옮겨 가지 않기 때문에 마침내 오묘한 과보로 돌아간다.) 경에서 말하기를 “마음은 바른 원인이 되어 끝내 불과를 이룬다”고 하였다. (신 심적이 말한다. 부처의 원인을 간략히 말하면 그 뜻에 두 가지가 있다.</w:t>
        <w:br/>
        <w:t>• 이문 독법 | 矣</w:t>
        <w:br/>
        <w:t>• 이문 적용 구절 | 湛然不移故終歸於妙果矣)經云心為正因終成佛果(臣績曰略語佛因其義有二。</w:t>
        <w:br/>
        <w:t>• 의미 차이 | 也와 矣는 다른 글자여서 세부 의미가 달라질 수 있으나 이 한 곳만으로 전체 논지가 바뀐다고 보기는 어렵다.</w:t>
        <w:br/>
        <w:t>• 번역 영향 판정 | [의미 차이 경미]</w:t>
        <w:br/>
        <w:t>• 출처 | CBETA T52n2102, 교감 번호 0054030.</w:t>
      </w:r>
    </w:p>
    <w:p>
      <w:pPr>
        <w:pStyle w:val="SHTKNoteSummary"/>
      </w:pPr>
      <w:r>
        <w:t>교감 요약 | [CBETA 원교감] 저본의 既에 대해 經既 【宋】【元】【明】【宮】의 이문이 있다.</w:t>
      </w:r>
    </w:p>
    <w:p>
      <w:pPr>
        <w:pStyle w:val="SHTKNoteDetail"/>
      </w:pPr>
      <w:r>
        <w:t>• 원교감 원문 | （經）＋既【三】【宮】</w:t>
        <w:br/>
        <w:t>• 교감 번호 | 0054031</w:t>
        <w:br/>
        <w:t>• 판본 정보 | 既【大】，經既【宋】【元】【明】【宮】</w:t>
        <w:br/>
        <w:t>• 저본 독법 | 既</w:t>
        <w:br/>
        <w:t>• 저본 적용 구절 | 既云終成佛果斯驗不斷明矣)又言。</w:t>
        <w:br/>
        <w:t>• 저본 기준 번역 | 이미 “끝내 불과를 이룬다”고 하였으니 끊어지지 않음이 분명히 증명된다.) 또 말한다.</w:t>
        <w:br/>
        <w:t>• 이문 독법 | 經既</w:t>
        <w:br/>
        <w:t>• 이문 적용 구절 | 經既云終成佛果斯驗不斷明矣)又言。</w:t>
        <w:br/>
        <w:t>• 의미 차이 | 既와 經既의 차이는 첨가·삭제 또는 구문 결합에 영향을 주어 문장 구조가 달라질 수 있다.</w:t>
        <w:br/>
        <w:t>• 번역 영향 판정 | [문장 구조 변화]</w:t>
        <w:br/>
        <w:t>• 출처 | CBETA T52n2102, 교감 번호 0054031.</w:t>
      </w:r>
    </w:p>
    <w:p>
      <w:pPr>
        <w:pStyle w:val="SHTKNoteSummary"/>
      </w:pPr>
      <w:r>
        <w:t>교감 요약 | [CBETA 원교감] 저본의 汰에 대해 沐 【宋】【元】【明】 / ∅ 【宮】의 이문이 있다.</w:t>
      </w:r>
    </w:p>
    <w:p>
      <w:pPr>
        <w:pStyle w:val="SHTKNoteDetail"/>
      </w:pPr>
      <w:r>
        <w:t>• 원교감 원문 | 汰＝沐【三】，〔汰〕－【宮】</w:t>
        <w:br/>
        <w:t>• 교감 번호 | 0054032</w:t>
        <w:br/>
        <w:t>• 판본 정보 | 汰【大】，沐【宋】【元】【明】，〔－〕【宮】</w:t>
        <w:br/>
        <w:t>• 저본 독법 | 汰</w:t>
        <w:br/>
        <w:t>• 저본 적용 구절 | 一本之性不移(臣績曰陶汰塵穢本識則明明闇相易謂之變也。</w:t>
        <w:br/>
        <w:t>• 저본 기준 번역 | 하나의 근본인 성품은 옮겨 가지 않는다. (신 심적이 말한다. 티끌과 더러움을 씻어 내면 본래의 식이 밝아진다. 밝음과 어두움이 서로 바뀌는 것을 변화라 한다.</w:t>
        <w:br/>
        <w:t>• 이문 독법 | 沐</w:t>
        <w:br/>
        <w:t>• 이문 적용 구절 | 一本之性不移(臣績曰陶沐塵穢本識則明明闇相易謂之變也。</w:t>
        <w:br/>
        <w:t>• 의미 차이 | 汰와 沐는 다른 글자여서 세부 의미가 달라질 수 있으나 이 한 곳만으로 전체 논지가 바뀐다고 보기는 어렵다.</w:t>
        <w:br/>
        <w:t>• 번역 영향 판정 | [의미 차이 경미]</w:t>
        <w:br/>
        <w:t>• 출처 | CBETA T52n2102, 교감 번호 0054032.</w:t>
      </w:r>
    </w:p>
    <w:p>
      <w:pPr>
        <w:pStyle w:val="SHTKNoteSummary"/>
      </w:pPr>
      <w:r>
        <w:t>교감 요약 | [CBETA 추가 교감] 현행 CBETA가 구판에 없던 대교 정보를 추가하여 陶와 淘를 대조한다.</w:t>
      </w:r>
    </w:p>
    <w:p>
      <w:pPr>
        <w:pStyle w:val="SHTKNoteDetail"/>
      </w:pPr>
      <w:r>
        <w:t>• 원교감 원문 | 구판 대정장 원교감 번호 없음</w:t>
        <w:br/>
        <w:t>• 교감 번호 | 0054b2001</w:t>
        <w:br/>
        <w:t>• 판본 정보 | 淘【CB】【麗-CB】，陶【大】</w:t>
        <w:br/>
        <w:t>• 저본 독법 | 陶</w:t>
        <w:br/>
        <w:t>• 저본 적용 구절 | 一本之性不移(臣績曰陶汰塵穢本識則明明闇相易謂之變也。</w:t>
        <w:br/>
        <w:t>• 저본 기준 번역 | 하나의 근본인 성품은 옮겨 가지 않는다. (신 심적이 말한다. 티끌과 더러움을 씻어 내면 본래의 식이 밝아진다. 밝음과 어두움이 서로 바뀌는 것을 변화라 한다.</w:t>
        <w:br/>
        <w:t>• 이문 독법 | 淘</w:t>
        <w:br/>
        <w:t>• 이문 적용 구절 | 一本之性不移(臣績曰淘汰塵穢本識則明明闇相易謂之變也。</w:t>
        <w:br/>
        <w:t>• 이문 기준 번역 | 하나의 근본인 성품은 옮겨 가지 않는다. (신 심적이 말한다. 티끌과 더러움을 씻어 내면 본래의 식이 밝아진다. 밝음과 어두움이 서로 바뀌는 것을 변화라 한다.</w:t>
        <w:br/>
        <w:t>• 의미 차이 | 陶와 淘는 이체·통용 또는 문맥상 같은 기능을 하여 한국어 번역에는 실질적인 차이가 없다.</w:t>
        <w:br/>
        <w:t>• 한국어 해설 | 현행 CBETA에서 새로 제공된 대교 정보이며 저본를 대체하지 않는다. 陶와 淘는 이체·통용 또는 문맥상 같은 기능을 하여 한국어 번역에는 실질적인 차이가 없다.</w:t>
        <w:br/>
        <w:t>• 번역 영향 판정 | [번역 차이 없음]</w:t>
        <w:br/>
        <w:t>• 출처 | CBETA T52n2102, 교감 번호 0054b2001.</w:t>
      </w:r>
    </w:p>
    <w:p>
      <w:pPr>
        <w:pStyle w:val="SHTKNoteSummary"/>
      </w:pPr>
      <w:r>
        <w:t>교감 요약 | [CBETA 원교감] 저본의 之謂也에 대해 變之謂 【宋】【元】【明】【宮】의 이문이 있다.</w:t>
      </w:r>
    </w:p>
    <w:p>
      <w:pPr>
        <w:pStyle w:val="SHTKNoteDetail"/>
      </w:pPr>
      <w:r>
        <w:t>• 원교감 원문 | 之謂也＝變之謂【三】【宮】</w:t>
        <w:br/>
        <w:t>• 교감 번호 | 0054033</w:t>
        <w:br/>
        <w:t>• 판본 정보 | 之謂也【大】，變之謂【宋】【元】【明】【宮】</w:t>
        <w:br/>
        <w:t>• 저본 독법 | 之謂也</w:t>
        <w:br/>
        <w:t>• 저본 적용 구절 | 若前去後來非之謂也)一本者。</w:t>
        <w:br/>
        <w:t>• 저본 기준 번역 | 앞의 것이 가고 뒤의 것이 오는 것을 말하는 것이 아니다.) 하나의 근본이라는 것은,</w:t>
        <w:br/>
        <w:t>• 이문 독법 | 變之謂</w:t>
        <w:br/>
        <w:t>• 이문 적용 구절 | 若前去後來非變之謂)一本者。</w:t>
        <w:br/>
        <w:t>• 의미 차이 | 之謂也와 變之謂는 표현층의 차이로 적용 구절의 읽기가 달라진다.</w:t>
        <w:br/>
        <w:t>• 번역 영향 판정 | [표현 차이]</w:t>
        <w:br/>
        <w:t>• 출처 | CBETA T52n2102, 교감 번호 0054033.</w:t>
      </w:r>
    </w:p>
    <w:p>
      <w:pPr>
        <w:pStyle w:val="SHTKNoteSummary"/>
      </w:pPr>
      <w:r>
        <w:t>교감 요약 | [CBETA 원교감] 저본의 也에 대해 ∅ 【宮】의 이문이 있다.</w:t>
      </w:r>
    </w:p>
    <w:p>
      <w:pPr>
        <w:pStyle w:val="SHTKNoteDetail"/>
      </w:pPr>
      <w:r>
        <w:t>• 원교감 원문 | 〔也〕－【宮】＊</w:t>
        <w:br/>
        <w:t>• 교감 번호 | 0054034</w:t>
        <w:br/>
        <w:t>• 판본 정보 | 也【大】＊，〔－〕【宮】＊</w:t>
        <w:br/>
        <w:t>• 저본 독법 | 也</w:t>
        <w:br/>
        <w:t>• 저본 적용 구절 | 若前去後來非之謂也)一本者。</w:t>
        <w:br/>
        <w:t>• 저본 기준 번역 | 앞의 것이 가고 뒤의 것이 오는 것을 말하는 것이 아니다.) 하나의 근본이라는 것은,</w:t>
        <w:br/>
        <w:t>• 이문 독법 | ∅</w:t>
        <w:br/>
        <w:t>• 이문 적용 구절 | 若前去後來非之謂)一本者。</w:t>
        <w:br/>
        <w:t>• 의미 차이 | 也와 ∅의 차이는 첨가·삭제 또는 구문 결합에 영향을 주어 문장 구조가 달라질 수 있다.</w:t>
        <w:br/>
        <w:t>• 번역 영향 판정 | [문장 구조 변화]</w:t>
        <w:br/>
        <w:t>• 출처 | CBETA T52n2102, 교감 번호 0054034.</w:t>
      </w:r>
    </w:p>
    <w:p>
      <w:pPr>
        <w:pStyle w:val="SHTKNoteSummary"/>
      </w:pPr>
      <w:r>
        <w:t>교감 요약 | [CBETA 원교감] 저본의 辯에 대해 辨 【明】의 이문이 있다.</w:t>
      </w:r>
    </w:p>
    <w:p>
      <w:pPr>
        <w:pStyle w:val="SHTKNoteDetail"/>
      </w:pPr>
      <w:r>
        <w:t>• 원교감 원문 | 辯＝辨【明】</w:t>
        <w:br/>
        <w:t>• 교감 번호 | 0054035</w:t>
        <w:br/>
        <w:t>• 판본 정보 | 辯【大】，辨【明】</w:t>
        <w:br/>
        <w:t>• 저본 독법 | 辯</w:t>
        <w:br/>
        <w:t>• 저본 적용 구절 | 土石無心寧辯解惑。</w:t>
        <w:br/>
        <w:t>• 저본 기준 번역 | 흙과 돌에는 마음이 없는데 어찌 이해와 미혹을 분별하겠는가.</w:t>
        <w:br/>
        <w:t>• 이문 독법 | 辨</w:t>
        <w:br/>
        <w:t>• 이문 적용 구절 | 土石無心寧辨解惑。</w:t>
        <w:br/>
        <w:t>• 이문 기준 번역 | 흙과 돌에는 마음이 없는데 어찌 이해와 미혹을 분별하겠는가.</w:t>
        <w:br/>
        <w:t>• 의미 차이 | 辯와 辨는 이체·통용 또는 문맥상 같은 기능을 하여 한국어 번역에는 실질적인 차이가 없다.</w:t>
        <w:br/>
        <w:t>• 번역 영향 판정 | [번역 차이 없음]</w:t>
        <w:br/>
        <w:t>• 출처 | CBETA T52n2102, 교감 번호 0054035.</w:t>
      </w:r>
    </w:p>
    <w:p>
      <w:pPr>
        <w:pStyle w:val="SHTKNoteSummary"/>
      </w:pPr>
      <w:r>
        <w:t>교감 요약 | [CBETA 원교감] 저본의 惑에 대해 感 【宮】의 이문이 있다.</w:t>
      </w:r>
    </w:p>
    <w:p>
      <w:pPr>
        <w:pStyle w:val="SHTKNoteDetail"/>
      </w:pPr>
      <w:r>
        <w:t>• 원교감 원문 | 惑＝感【宮】</w:t>
        <w:br/>
        <w:t>• 교감 번호 | 0054036</w:t>
        <w:br/>
        <w:t>• 판본 정보 | 惑【大】，感【宮】</w:t>
        <w:br/>
        <w:t>• 저본 독법 | 惑</w:t>
        <w:br/>
        <w:t>• 저본 적용 구절 | 土石無心寧辯解惑。</w:t>
        <w:br/>
        <w:t>• 저본 기준 번역 | 흙과 돌에는 마음이 없는데 어찌 이해와 미혹을 분별하겠는가.</w:t>
        <w:br/>
        <w:t>• 이문 독법 | 感</w:t>
        <w:br/>
        <w:t>• 이문 적용 구절 | 土石無心寧辯解感。</w:t>
        <w:br/>
        <w:t>• 의미 차이 | 惑와 感는 다른 글자여서 세부 의미가 달라질 수 있으나 이 한 곳만으로 전체 논지가 바뀐다고 보기는 어렵다.</w:t>
        <w:br/>
        <w:t>• 번역 영향 판정 | [의미 차이 경미]</w:t>
        <w:br/>
        <w:t>• 출처 | CBETA T52n2102, 교감 번호 0054036.</w:t>
      </w:r>
    </w:p>
    <w:p>
      <w:pPr>
        <w:pStyle w:val="SHTKNoteSummary"/>
      </w:pPr>
      <w:r>
        <w:t>교감 요약 | [CBETA 원교감] 저본의 在에 대해 在心 【宋】【元】【明】【宮】의 이문이 있다.</w:t>
      </w:r>
    </w:p>
    <w:p>
      <w:pPr>
        <w:pStyle w:val="SHTKNoteDetail"/>
      </w:pPr>
      <w:r>
        <w:t>• 원교감 원문 | 在＋（心）【三】【宮】</w:t>
        <w:br/>
        <w:t>• 교감 번호 | 0054037</w:t>
        <w:br/>
        <w:t>• 판본 정보 | 在【大】，在心【宋】【元】【明】【宮】</w:t>
        <w:br/>
        <w:t>• 저본 독법 | 在</w:t>
        <w:br/>
        <w:t>• 저본 적용 구절 | 故知解惑存乎有心愚智在乎有識既謂無明則義在矣)故知識慮應明體不免惑。</w:t>
        <w:br/>
        <w:t>• 저본 기준 번역 | 그러므로 이해와 미혹은 마음이 있는 데 있고 어리석음과 지혜는 식이 있는 데 있음을 알 수 있다. 이미 무명이라 일컬었으니 그 뜻은 여기에 있다.) 그러므로 식과 사려는 본래 밝아야 하지만 그 본체가 미혹을 면하지 못함을 알 수 있다.</w:t>
        <w:br/>
        <w:t>• 이문 독법 | 在心</w:t>
        <w:br/>
        <w:t>• 이문 적용 구절 | 故知解惑存乎有心愚智在心乎有識既謂無明則義在矣)故知識慮應明體不免惑。</w:t>
        <w:br/>
        <w:t>• 의미 차이 | 在와 在心의 차이는 첨가·삭제 또는 구문 결합에 영향을 주어 문장 구조가 달라질 수 있다.</w:t>
        <w:br/>
        <w:t>• 번역 영향 판정 | [문장 구조 변화]</w:t>
        <w:br/>
        <w:t>• 출처 | CBETA T52n2102, 교감 번호 0054037.</w:t>
      </w:r>
    </w:p>
    <w:p>
      <w:pPr>
        <w:pStyle w:val="SHTKNoteSummary"/>
      </w:pPr>
      <w:r>
        <w:t>교감 요약 | [CBETA 원교감] 저본의 滅에 대해 滅者也 【宋】【元】【明】【宮】의 이문이 있다.</w:t>
      </w:r>
    </w:p>
    <w:p>
      <w:pPr>
        <w:pStyle w:val="SHTKNoteDetail"/>
      </w:pPr>
      <w:r>
        <w:t>• 원교감 원문 | 滅＋（者也）【三】【宮】</w:t>
        <w:br/>
        <w:t>• 교감 번호 | 0054038</w:t>
        <w:br/>
        <w:t>• 판본 정보 | 滅【大】，滅者也【宋】【元】【明】【宮】</w:t>
        <w:br/>
        <w:t>• 저본 독법 | 滅</w:t>
        <w:br/>
        <w:t>• 저본 적용 구절 | 體無生滅)將恐見其用異。</w:t>
        <w:br/>
        <w:t>• 저본 기준 번역 | 본체에는 생멸이 없다.) 아마도 그 작용이 다름만을 보고,</w:t>
        <w:br/>
        <w:t>• 이문 독법 | 滅者也</w:t>
        <w:br/>
        <w:t>• 이문 적용 구절 | 體無生滅者也)將恐見其用異。</w:t>
        <w:br/>
        <w:t>• 의미 차이 | 滅와 滅者也의 차이는 첨가·삭제 또는 구문 결합에 영향을 주어 문장 구조가 달라질 수 있다.</w:t>
        <w:br/>
        <w:t>• 번역 영향 판정 | [문장 구조 변화]</w:t>
        <w:br/>
        <w:t>• 출처 | CBETA T52n2102, 교감 번호 0054038.</w:t>
      </w:r>
    </w:p>
    <w:p>
      <w:pPr>
        <w:pStyle w:val="SHTKNoteSummary"/>
      </w:pPr>
      <w:r>
        <w:t>교감 요약 | [CBETA 원교감] 저본의 斷猜에 대해 能精 【元】【明】【宮】의 이문이 있다.</w:t>
      </w:r>
    </w:p>
    <w:p>
      <w:pPr>
        <w:pStyle w:val="SHTKNoteDetail"/>
      </w:pPr>
      <w:r>
        <w:t>• 원교감 원문 | 斷猜＝能精【元】【明】【宮】</w:t>
        <w:br/>
        <w:t>• 교감 번호 | 0054039</w:t>
        <w:br/>
        <w:t>• 판본 정보 | 斷猜【大】，能精【元】【明】【宮】</w:t>
        <w:br/>
        <w:t>• 저본 독법 | 斷猜</w:t>
        <w:br/>
        <w:t>• 저본 적용 구절 | 便謂心隨境滅(臣績曰惑者迷其體用故不斷猜。</w:t>
        <w:br/>
        <w:t>• 저본 기준 번역 | 곧 마음이 경계에 따라 소멸한다고 여길까 염려된다. (신 심적이 말한다. 미혹한 자는 그 본체와 작용을 혼동하므로 끊임없이 의심한다.</w:t>
        <w:br/>
        <w:t>• 이문 독법 | 能精</w:t>
        <w:br/>
        <w:t>• 이문 적용 구절 | 便謂心隨境滅(臣績曰惑者迷其體用故不能精。</w:t>
        <w:br/>
        <w:t>• 의미 차이 | 斷猜와 能精는 표현층의 차이로 적용 구절의 읽기가 달라진다.</w:t>
        <w:br/>
        <w:t>• 번역 영향 판정 | [표현 차이]</w:t>
        <w:br/>
        <w:t>• 출처 | CBETA T52n2102, 교감 번호 0054039.</w:t>
      </w:r>
    </w:p>
    <w:p>
      <w:pPr>
        <w:pStyle w:val="SHTKNoteSummary"/>
      </w:pPr>
      <w:r>
        <w:t>교감 요약 | [상호참조] 이 [＊]는 선행 교감 0054034을 재참조한다. 저본 독법은 也, 대교 독법은 ∅ 【宮】이다.</w:t>
      </w:r>
    </w:p>
    <w:p>
      <w:pPr>
        <w:pStyle w:val="SHTKNoteDetail"/>
      </w:pPr>
      <w:r>
        <w:t>• 원교감 원문 | 〔也〕－【宮】＊</w:t>
        <w:br/>
        <w:t>• 교감 번호 | 0054034 (상호참조)</w:t>
        <w:br/>
        <w:t>• 판본 정보 | 也【大】＊，〔－〕【宮】＊</w:t>
        <w:br/>
        <w:t>• 저본 독법 | 也</w:t>
        <w:br/>
        <w:t>• 저본 적용 구절 | 便謂心隨境滅也)故繼無明。</w:t>
        <w:br/>
        <w:t>• 저본 기준 번역 | 곧 마음이 경계에 따라 소멸한다고 여긴다.) 그러므로 ‘무명’이라는 말 뒤에,</w:t>
        <w:br/>
        <w:t>• 이문 독법 | ∅</w:t>
        <w:br/>
        <w:t>• 이문 적용 구절 | 便謂心隨境滅)故繼無明。</w:t>
        <w:br/>
        <w:t>• 의미 차이 | 也와 ∅의 차이는 첨가·삭제 또는 구문 결합에 영향을 주어 문장 구조가 달라질 수 있다.</w:t>
        <w:br/>
        <w:t>• 한국어 해설 | 새로운 독립 교감이 아니라 앞선 교감의 반복 적용이다. 저본 독법을 본문에 유지한다.</w:t>
        <w:br/>
        <w:t>• 문맥상 해설 | 현행 CBETA의 연결 정보가 교감 0054034을 가리키는 것을 확인하였다.</w:t>
        <w:br/>
        <w:t>• 번역 영향 판정 | [문장 구조 변화]</w:t>
        <w:br/>
        <w:t>• 출처 | CBETA T52n2102, 교감 번호 0054034 (상호참조).</w:t>
      </w:r>
    </w:p>
    <w:p>
      <w:pPr>
        <w:pStyle w:val="SHTKNoteSummary"/>
      </w:pPr>
      <w:r>
        <w:t>교감 요약 | [CBETA 원교감] 저본의 識에 대해 體 【宋】【元】【明】【宮】의 이문이 있다.</w:t>
      </w:r>
    </w:p>
    <w:p>
      <w:pPr>
        <w:pStyle w:val="SHTKNoteDetail"/>
      </w:pPr>
      <w:r>
        <w:t>• 원교감 원문 | 識＝體【三】【宮】</w:t>
        <w:br/>
        <w:t>• 교감 번호 | 0054040</w:t>
        <w:br/>
        <w:t>• 판본 정보 | 識【大】，體【宋】【元】【明】【宮】</w:t>
        <w:br/>
        <w:t>• 저본 독법 | 識</w:t>
        <w:br/>
        <w:t>• 저본 적용 구절 | 蓋是斥其迷識。</w:t>
        <w:br/>
        <w:t>• 저본 기준 번역 | 대개 그 미혹한 식을 지적한 것이다.</w:t>
        <w:br/>
        <w:t>• 이문 독법 | 體</w:t>
        <w:br/>
        <w:t>• 이문 적용 구절 | 蓋是斥其迷體。</w:t>
        <w:br/>
        <w:t>• 의미 차이 | 識와 體는 다른 글자여서 세부 의미가 달라질 수 있으나 이 한 곳만으로 전체 논지가 바뀐다고 보기는 어렵다.</w:t>
        <w:br/>
        <w:t>• 번역 영향 판정 | [의미 차이 경미]</w:t>
        <w:br/>
        <w:t>• 출처 | CBETA T52n2102, 교감 번호 0054040.</w:t>
      </w:r>
    </w:p>
    <w:p>
      <w:pPr>
        <w:pStyle w:val="SHTKNoteSummary"/>
      </w:pPr>
      <w:r>
        <w:t>교감 요약 | [CBETA 원교감] 저본의 喻에 대해 諭 【元】【明】의 이문이 있다.</w:t>
      </w:r>
    </w:p>
    <w:p>
      <w:pPr>
        <w:pStyle w:val="SHTKNoteDetail"/>
      </w:pPr>
      <w:r>
        <w:t>• 원교감 원문 | 喻＝諭【元】【明】</w:t>
        <w:br/>
        <w:t>• 교감 번호 | 0054041</w:t>
        <w:br/>
        <w:t>• 판본 정보 | 喻【大】，諭【元】【明】</w:t>
        <w:br/>
        <w:t>• 저본 독법 | 喻</w:t>
        <w:br/>
        <w:t>• 저본 적용 구절 | 而抱惑之徒未曾喻也)何以知然。</w:t>
        <w:br/>
        <w:t>• 저본 기준 번역 | 그런데 미혹을 품은 무리는 아직 깨닫지 못하였다.) 무엇으로 그러함을 아는가.</w:t>
        <w:br/>
        <w:t>• 이문 독법 | 諭</w:t>
        <w:br/>
        <w:t>• 이문 적용 구절 | 而抱惑之徒未曾諭也)何以知然。</w:t>
        <w:br/>
        <w:t>• 의미 차이 | 喻와 諭는 다른 글자여서 세부 의미가 달라질 수 있으나 이 한 곳만으로 전체 논지가 바뀐다고 보기는 어렵다.</w:t>
        <w:br/>
        <w:t>• 번역 영향 판정 | [의미 차이 경미]</w:t>
        <w:br/>
        <w:t>• 출처 | CBETA T52n2102, 교감 번호 0054041.</w:t>
      </w:r>
    </w:p>
    <w:p>
      <w:pPr>
        <w:pStyle w:val="SHTKNoteSummary"/>
      </w:pPr>
      <w:r>
        <w:t>교감 요약 | [CBETA 원교감] 저본의 其에 대해 ∅ 【宋】【元】【明】【宮】의 이문이 있다.</w:t>
      </w:r>
    </w:p>
    <w:p>
      <w:pPr>
        <w:pStyle w:val="SHTKNoteDetail"/>
      </w:pPr>
      <w:r>
        <w:t>• 원교감 원문 | 〔其〕－【三】【宮】</w:t>
        <w:br/>
        <w:t>• 교감 번호 | 0054042</w:t>
        <w:br/>
        <w:t>• 판본 정보 | 其【大】，〔－〕【宋】【元】【明】【宮】</w:t>
        <w:br/>
        <w:t>• 저본 독법 | 其</w:t>
        <w:br/>
        <w:t>• 저본 적용 구절 | 故舉大善斥其相續之迷也)是知前惡自滅惑識不移。</w:t>
        <w:br/>
        <w:t>• 저본 기준 번역 | 그러므로 큰 선을 들어 그가 상속을 하나로 보는 미혹을 물리친다.) 이로써 앞의 악은 저절로 소멸해도 미혹한 식은 옮겨 가지 않고,</w:t>
        <w:br/>
        <w:t>• 이문 독법 | ∅</w:t>
        <w:br/>
        <w:t>• 이문 적용 구절 | 故舉大善斥相續之迷也)是知前惡自滅惑識不移。</w:t>
        <w:br/>
        <w:t>• 의미 차이 | 其와 ∅의 차이는 첨가·삭제 또는 구문 결합에 영향을 주어 문장 구조가 달라질 수 있다.</w:t>
        <w:br/>
        <w:t>• 번역 영향 판정 | [문장 구조 변화]</w:t>
        <w:br/>
        <w:t>• 출처 | CBETA T52n2102, 교감 번호 0054042.</w:t>
      </w:r>
    </w:p>
    <w:p>
      <w:pPr>
        <w:pStyle w:val="SHTKNoteSummary"/>
      </w:pPr>
      <w:r>
        <w:t>교감 요약 | [CBETA 원교감] 저본의 迷에 대해 述 【宮】의 이문이 있다.</w:t>
      </w:r>
    </w:p>
    <w:p>
      <w:pPr>
        <w:pStyle w:val="SHTKNoteDetail"/>
      </w:pPr>
      <w:r>
        <w:t>• 원교감 원문 | 迷＝述【宮】</w:t>
        <w:br/>
        <w:t>• 교감 번호 | 0054043</w:t>
        <w:br/>
        <w:t>• 판본 정보 | 迷【大】，述【宮】</w:t>
        <w:br/>
        <w:t>• 저본 독법 | 迷</w:t>
        <w:br/>
        <w:t>• 저본 적용 구절 | 故舉大善斥其相續之迷也)是知前惡自滅惑識不移。</w:t>
        <w:br/>
        <w:t>• 저본 기준 번역 | 그러므로 큰 선을 들어 그가 상속을 하나로 보는 미혹을 물리친다.) 이로써 앞의 악은 저절로 소멸해도 미혹한 식은 옮겨 가지 않고,</w:t>
        <w:br/>
        <w:t>• 이문 독법 | 述</w:t>
        <w:br/>
        <w:t>• 이문 적용 구절 | 故舉大善斥其相續之述也)是知前惡自滅惑識不移。</w:t>
        <w:br/>
        <w:t>• 의미 차이 | 迷와 述는 다른 글자여서 세부 의미가 달라질 수 있으나 이 한 곳만으로 전체 논지가 바뀐다고 보기는 어렵다.</w:t>
        <w:br/>
        <w:t>• 번역 영향 판정 | [의미 차이 경미]</w:t>
        <w:br/>
        <w:t>• 출처 | CBETA T52n2102, 교감 번호 0054043.</w:t>
      </w:r>
    </w:p>
    <w:p>
      <w:pPr>
        <w:pStyle w:val="SHTKNoteSummary"/>
      </w:pPr>
      <w:r>
        <w:t>교감 요약 | [상호참조] 이 [＊]는 선행 교감 0054034을 재참조한다. 저본 독법은 也, 대교 독법은 ∅ 【宮】이다.</w:t>
      </w:r>
    </w:p>
    <w:p>
      <w:pPr>
        <w:pStyle w:val="SHTKNoteDetail"/>
      </w:pPr>
      <w:r>
        <w:t>• 원교감 원문 | 〔也〕－【宮】＊</w:t>
        <w:br/>
        <w:t>• 교감 번호 | 0054034 (상호참조)</w:t>
        <w:br/>
        <w:t>• 판본 정보 | 也【大】＊，〔－〕【宮】＊</w:t>
        <w:br/>
        <w:t>• 저본 독법 | 也</w:t>
        <w:br/>
        <w:t>• 저본 적용 구절 | 故舉大善斥其相續之迷也)是知前惡自滅惑識不移。</w:t>
        <w:br/>
        <w:t>• 저본 기준 번역 | 그러므로 큰 선을 들어 그가 상속을 하나로 보는 미혹을 물리친다.) 이로써 앞의 악은 저절로 소멸해도 미혹한 식은 옮겨 가지 않고,</w:t>
        <w:br/>
        <w:t>• 이문 독법 | ∅</w:t>
        <w:br/>
        <w:t>• 이문 적용 구절 | 故舉大善斥其相續之迷)是知前惡自滅惑識不移。</w:t>
        <w:br/>
        <w:t>• 의미 차이 | 也와 ∅의 차이는 첨가·삭제 또는 구문 결합에 영향을 주어 문장 구조가 달라질 수 있다.</w:t>
        <w:br/>
        <w:t>• 한국어 해설 | 새로운 독립 교감이 아니라 앞선 교감의 반복 적용이다. 저본 독법을 본문에 유지한다.</w:t>
        <w:br/>
        <w:t>• 문맥상 해설 | 현행 CBETA의 연결 정보가 교감 0054034을 가리키는 것을 확인하였다.</w:t>
        <w:br/>
        <w:t>• 번역 영향 판정 | [문장 구조 변화]</w:t>
        <w:br/>
        <w:t>• 출처 | CBETA T52n2102, 교감 번호 0054034 (상호참조).</w:t>
      </w:r>
    </w:p>
    <w:p>
      <w:pPr>
        <w:pStyle w:val="SHTKNoteSummary"/>
      </w:pPr>
      <w:r>
        <w:t>교감 요약 | [CBETA 원교감] 저본의 俱에 대해 得 【宋】의 이문이 있다.</w:t>
      </w:r>
    </w:p>
    <w:p>
      <w:pPr>
        <w:pStyle w:val="SHTKNoteDetail"/>
      </w:pPr>
      <w:r>
        <w:t>• 원교감 원문 | 俱＝得【宋】</w:t>
        <w:br/>
        <w:t>• 교감 번호 | 0054044</w:t>
        <w:br/>
        <w:t>• 판본 정보 | 俱【大】，得【宋】</w:t>
        <w:br/>
        <w:t>• 저본 독법 | 俱</w:t>
        <w:br/>
        <w:t>• 저본 적용 구절 | 若善惡互起豈謂俱乎。</w:t>
        <w:br/>
        <w:t>• 저본 기준 번역 | 만일 선과 악이 서로 번갈아 일어난다면 어찌 ‘함께한다’고 하겠는가.</w:t>
        <w:br/>
        <w:t>• 이문 독법 | 得</w:t>
        <w:br/>
        <w:t>• 이문 적용 구절 | 若善惡互起豈謂得乎。</w:t>
        <w:br/>
        <w:t>• 의미 차이 | 俱와 得는 다른 글자여서 세부 의미가 달라질 수 있으나 이 한 곳만으로 전체 논지가 바뀐다고 보기는 어렵다.</w:t>
        <w:br/>
        <w:t>• 번역 영향 판정 | [의미 차이 경미]</w:t>
        <w:br/>
        <w:t>• 출처 | CBETA T52n2102, 교감 번호 0054044.</w:t>
      </w:r>
    </w:p>
    <w:p>
      <w:pPr>
        <w:pStyle w:val="SHTKNoteSummary"/>
      </w:pPr>
      <w:r>
        <w:t>교감 요약 | [상호참조] 이 [＊]는 선행 교감 0054034을 재참조한다. 저본 독법은 也, 대교 독법은 ∅ 【宮】이다.</w:t>
      </w:r>
    </w:p>
    <w:p>
      <w:pPr>
        <w:pStyle w:val="SHTKNoteDetail"/>
      </w:pPr>
      <w:r>
        <w:t>• 원교감 원문 | 〔也〕－【宮】＊</w:t>
        <w:br/>
        <w:t>• 교감 번호 | 0054034 (상호참조)</w:t>
        <w:br/>
        <w:t>• 판본 정보 | 也【大】＊，〔－〕【宮】＊</w:t>
        <w:br/>
        <w:t>• 저본 독법 | 也</w:t>
        <w:br/>
        <w:t>• 저본 적용 구절 | 故舉此要文以曉群惑也)故知生滅遷變酬於往因。</w:t>
        <w:br/>
        <w:t>• 저본 기준 번역 | 그러므로 이 요긴한 경문을 들어 여러 미혹을 깨우친다.) 그러므로 생멸과 변화는 지난 원인에 대한 보응이고,</w:t>
        <w:br/>
        <w:t>• 이문 독법 | ∅</w:t>
        <w:br/>
        <w:t>• 이문 적용 구절 | 故舉此要文以曉群惑)故知生滅遷變酬於往因。</w:t>
        <w:br/>
        <w:t>• 의미 차이 | 也와 ∅의 차이는 첨가·삭제 또는 구문 결합에 영향을 주어 문장 구조가 달라질 수 있다.</w:t>
        <w:br/>
        <w:t>• 한국어 해설 | 새로운 독립 교감이 아니라 앞선 교감의 반복 적용이다. 저본 독법을 본문에 유지한다.</w:t>
        <w:br/>
        <w:t>• 문맥상 해설 | 현행 CBETA의 연결 정보가 교감 0054034을 가리키는 것을 확인하였다.</w:t>
        <w:br/>
        <w:t>• 번역 영향 판정 | [문장 구조 변화]</w:t>
        <w:br/>
        <w:t>• 출처 | CBETA T52n2102, 교감 번호 0054034 (상호참조).</w:t>
      </w:r>
    </w:p>
    <w:p>
      <w:pPr>
        <w:pStyle w:val="SHTKNoteSummary"/>
      </w:pPr>
      <w:r>
        <w:t>교감 요약 | [CBETA 원교감] 저본의 因에 대해 由 【宋】【元】【明】【宮】의 이문이 있다.</w:t>
      </w:r>
    </w:p>
    <w:p>
      <w:pPr>
        <w:pStyle w:val="SHTKNoteDetail"/>
      </w:pPr>
      <w:r>
        <w:t>• 원교감 원문 | 因＝由【三】【宮】</w:t>
        <w:br/>
        <w:t>• 교감 번호 | 0054045</w:t>
        <w:br/>
        <w:t>• 판본 정보 | 因【大】，由【宋】【元】【明】【宮】</w:t>
        <w:br/>
        <w:t>• 저본 독법 | 因</w:t>
        <w:br/>
        <w:t>• 저본 적용 구절 | 生滅因於本業非現境使之然。</w:t>
        <w:br/>
        <w:t>• 저본 기준 번역 | 생멸은 본래의 업을 원인으로 하는 것이지 현재의 경계가 그렇게 만드는 것이 아니다.</w:t>
        <w:br/>
        <w:t>• 이문 독법 | 由</w:t>
        <w:br/>
        <w:t>• 이문 적용 구절 | 生滅由於本業非現境使之然。</w:t>
        <w:br/>
        <w:t>• 의미 차이 | 因와 由는 다른 글자여서 세부 의미가 달라질 수 있으나 이 한 곳만으로 전체 논지가 바뀐다고 보기는 어렵다.</w:t>
        <w:br/>
        <w:t>• 번역 영향 판정 | [의미 차이 경미]</w:t>
        <w:br/>
        <w:t>• 출처 | CBETA T52n2102, 교감 번호 0054045.</w:t>
      </w:r>
    </w:p>
    <w:p>
      <w:pPr>
        <w:pStyle w:val="SHTKNoteSummary"/>
      </w:pPr>
      <w:r>
        <w:t>교감 요약 | [CBETA 원교감] 저본의 令에 대해 今 【宮】의 이문이 있다.</w:t>
      </w:r>
    </w:p>
    <w:p>
      <w:pPr>
        <w:pStyle w:val="SHTKNoteDetail"/>
      </w:pPr>
      <w:r>
        <w:t>• 원교감 원문 | 令＝今【宮】</w:t>
        <w:br/>
        <w:t>• 교감 번호 | 0054046</w:t>
        <w:br/>
        <w:t>• 판본 정보 | 令【大】，今【宮】</w:t>
        <w:br/>
        <w:t>• 저본 독법 | 令</w:t>
        <w:br/>
        <w:t>• 저본 적용 구절 | 善惡生於今境非本業令其爾)而心為其本。</w:t>
        <w:br/>
        <w:t>• 저본 기준 번역 | 선악은 지금의 경계에서 생기는 것이지 본래의 업이 그렇게 만들게 하는 것이 아니다.) 그러나 마음은 그 근본이며,</w:t>
        <w:br/>
        <w:t>• 이문 독법 | 今</w:t>
        <w:br/>
        <w:t>• 이문 적용 구절 | 善惡生於今境非本業今其爾)而心為其本。</w:t>
        <w:br/>
        <w:t>• 의미 차이 | 令와 今는 다른 글자여서 세부 의미가 달라질 수 있으나 이 한 곳만으로 전체 논지가 바뀐다고 보기는 어렵다.</w:t>
        <w:br/>
        <w:t>• 번역 영향 판정 | [의미 차이 경미]</w:t>
        <w:br/>
        <w:t>• 출처 | CBETA T52n2102, 교감 번호 0054046.</w:t>
      </w:r>
    </w:p>
    <w:p>
      <w:pPr>
        <w:pStyle w:val="SHTKNoteSummary"/>
      </w:pPr>
      <w:r>
        <w:t>교감 요약 | [CBETA 원교감] 저본의 爾에 대해 爾也 【宋】【元】【明】【宮】의 이문이 있다.</w:t>
      </w:r>
    </w:p>
    <w:p>
      <w:pPr>
        <w:pStyle w:val="SHTKNoteDetail"/>
      </w:pPr>
      <w:r>
        <w:t>• 원교감 원문 | 爾＋（也）【三】【宮】</w:t>
        <w:br/>
        <w:t>• 교감 번호 | 0054047</w:t>
        <w:br/>
        <w:t>• 판본 정보 | 爾【大】，爾也【宋】【元】【明】【宮】</w:t>
        <w:br/>
        <w:t>• 저본 독법 | 爾</w:t>
        <w:br/>
        <w:t>• 저본 적용 구절 | 善惡生於今境非本業令其爾)而心為其本。</w:t>
        <w:br/>
        <w:t>• 저본 기준 번역 | 선악은 지금의 경계에서 생기는 것이지 본래의 업이 그렇게 만들게 하는 것이 아니다.) 그러나 마음은 그 근본이며,</w:t>
        <w:br/>
        <w:t>• 이문 독법 | 爾也</w:t>
        <w:br/>
        <w:t>• 이문 적용 구절 | 善惡生於今境非本業令其爾也)而心為其本。</w:t>
        <w:br/>
        <w:t>• 의미 차이 | 爾와 爾也의 차이는 첨가·삭제 또는 구문 결합에 영향을 주어 문장 구조가 달라질 수 있다.</w:t>
        <w:br/>
        <w:t>• 번역 영향 판정 | [문장 구조 변화]</w:t>
        <w:br/>
        <w:t>• 출처 | CBETA T52n2102, 교감 번호 0054047.</w:t>
      </w:r>
    </w:p>
    <w:p>
      <w:pPr>
        <w:pStyle w:val="SHTKNoteSummary"/>
      </w:pPr>
      <w:r>
        <w:t>교감 요약 | [상호참조] 이 [＊]는 선행 교감 0054034을 재참조한다. 저본 독법은 也, 대교 독법은 ∅ 【宮】이다.</w:t>
      </w:r>
    </w:p>
    <w:p>
      <w:pPr>
        <w:pStyle w:val="SHTKNoteDetail"/>
      </w:pPr>
      <w:r>
        <w:t>• 원교감 원문 | 〔也〕－【宮】＊</w:t>
        <w:br/>
        <w:t>• 교감 번호 | 0054034 (상호참조)</w:t>
        <w:br/>
        <w:t>• 판본 정보 | 也【大】＊，〔－〕【宮】＊</w:t>
        <w:br/>
        <w:t>• 저본 독법 | 也</w:t>
        <w:br/>
        <w:t>• 저본 적용 구절 | 其體莫異也)以其用本不斷故。</w:t>
        <w:br/>
        <w:t>• 저본 기준 번역 | 그 본체는 달라지지 않는다.) 그 작용의 근본이 끊어지지 않기 때문에,</w:t>
        <w:br/>
        <w:t>• 이문 독법 | ∅</w:t>
        <w:br/>
        <w:t>• 이문 적용 구절 | 其體莫異)以其用本不斷故。</w:t>
        <w:br/>
        <w:t>• 의미 차이 | 也와 ∅의 차이는 첨가·삭제 또는 구문 결합에 영향을 주어 문장 구조가 달라질 수 있다.</w:t>
        <w:br/>
        <w:t>• 한국어 해설 | 새로운 독립 교감이 아니라 앞선 교감의 반복 적용이다. 저본 독법을 본문에 유지한다.</w:t>
        <w:br/>
        <w:t>• 문맥상 해설 | 현행 CBETA의 연결 정보가 교감 0054034을 가리키는 것을 확인하였다.</w:t>
        <w:br/>
        <w:t>• 번역 영향 판정 | [문장 구조 변화]</w:t>
        <w:br/>
        <w:t>• 출처 | CBETA T52n2102, 교감 번호 0054034 (상호참조).</w:t>
      </w:r>
    </w:p>
    <w:p>
      <w:pPr>
        <w:pStyle w:val="SHTKNoteSummary"/>
      </w:pPr>
      <w:r>
        <w:t>교감 요약 | [CBETA 원교감] 저본의 扶에 대해 狀 【明】【宮】의 이문이 있다.</w:t>
      </w:r>
    </w:p>
    <w:p>
      <w:pPr>
        <w:pStyle w:val="SHTKNoteDetail"/>
      </w:pPr>
      <w:r>
        <w:t>• 원교감 원문 | 扶＝狀【明】【宮】</w:t>
        <w:br/>
        <w:t>• 교감 번호 | 0054048</w:t>
        <w:br/>
        <w:t>• 판본 정보 | 扶【大】，狀【明】【宮】</w:t>
        <w:br/>
        <w:t>• 저본 독법 | 扶</w:t>
        <w:br/>
        <w:t>• 저본 적용 구절 | 成佛皎然扶其本也。</w:t>
        <w:br/>
        <w:t>• 저본 기준 번역 | 성불이 분명하다는 것은 그 근본을 붙드는 것이고,</w:t>
        <w:br/>
        <w:t>• 이문 독법 | 狀</w:t>
        <w:br/>
        <w:t>• 이문 적용 구절 | 成佛皎然狀其本也。</w:t>
        <w:br/>
        <w:t>• 의미 차이 | 扶와 狀는 다른 글자여서 세부 의미가 달라질 수 있으나 이 한 곳만으로 전체 논지가 바뀐다고 보기는 어렵다.</w:t>
        <w:br/>
        <w:t>• 번역 영향 판정 | [의미 차이 경미]</w:t>
        <w:br/>
        <w:t>• 출처 | CBETA T52n2102, 교감 번호 0054048.</w:t>
      </w:r>
    </w:p>
    <w:p>
      <w:pPr>
        <w:pStyle w:val="Heading3"/>
      </w:pPr>
      <w:r>
        <w:t>難神滅論序</w:t>
      </w:r>
      <w:r>
        <w:rPr>
          <w:color w:val="FFFFFF"/>
          <w:sz w:val="2"/>
        </w:rPr>
        <w:t/>
      </w:r>
    </w:p>
    <w:p>
      <w:pPr>
        <w:pStyle w:val="SHTKBlockLabel"/>
      </w:pPr>
      <w:r>
        <w:t>원문</w:t>
      </w:r>
    </w:p>
    <w:p>
      <w:pPr>
        <w:pStyle w:val="SHTKSourceText"/>
      </w:pPr>
      <w:r>
        <w:t>難神滅論([49]序)[50]蕭琛</w:t>
      </w:r>
    </w:p>
    <w:p>
      <w:pPr>
        <w:pStyle w:val="SHTKBlockLabel"/>
      </w:pPr>
      <w:r>
        <w:t>한국어 직역</w:t>
      </w:r>
    </w:p>
    <w:p>
      <w:pPr>
        <w:pStyle w:val="SHTKTranslationText"/>
      </w:pPr>
      <w:r>
        <w:t>「신멸론을 논난함」 서문. 소침.</w:t>
      </w:r>
    </w:p>
    <w:p>
      <w:pPr>
        <w:pStyle w:val="SHTKBlockLabel"/>
      </w:pPr>
      <w:r>
        <w:t>교감·번역 메모</w:t>
      </w:r>
    </w:p>
    <w:p>
      <w:pPr>
        <w:pStyle w:val="SHTKNoteSummary"/>
      </w:pPr>
      <w:r>
        <w:t>교감 요약 | [CBETA 원교감] 저본의 序에 대해 并序，本論范縝作 【明】의 이문이 있다.</w:t>
      </w:r>
    </w:p>
    <w:p>
      <w:pPr>
        <w:pStyle w:val="SHTKNoteDetail"/>
      </w:pPr>
      <w:r>
        <w:t>• 원교감 원문 | 序＝并序，本論范縝作【明】</w:t>
        <w:br/>
        <w:t>• 교감 번호 | 0054049</w:t>
        <w:br/>
        <w:t>• 판본 정보 | 序＝并序，本論范縝作【明】</w:t>
        <w:br/>
        <w:t>• 저본 독법 | 序</w:t>
        <w:br/>
        <w:t>• 저본 적용 구절 | 難神滅論(序)</w:t>
        <w:br/>
        <w:t>• 저본 기준 번역 | 「신멸론을 논난함」 서문.</w:t>
        <w:br/>
        <w:t>• 이문 독법 | 并序，本論范縝作</w:t>
        <w:br/>
        <w:t>• 이문 적용 구절 | 難神滅論(并序，本論范縝作)</w:t>
        <w:br/>
        <w:t>• 의미 차이 | 序와 并序，本論范縝作의 차이는 첨가·삭제 또는 구문 결합에 영향을 주어 문장 구조가 달라질 수 있다.</w:t>
        <w:br/>
        <w:t>• 번역 영향 판정 | [문장 구조 변화]</w:t>
        <w:br/>
        <w:t>• 출처 | CBETA T52n2102, 교감 번호 0054049.</w:t>
      </w:r>
    </w:p>
    <w:p>
      <w:pPr>
        <w:pStyle w:val="SHTKNoteSummary"/>
      </w:pPr>
      <w:r>
        <w:t>교감 요약 | [CBETA 원교감] 저본의 蕭琛에 대해 梁蕭琛 【明】의 이문이 있다.</w:t>
      </w:r>
    </w:p>
    <w:p>
      <w:pPr>
        <w:pStyle w:val="SHTKNoteDetail"/>
      </w:pPr>
      <w:r>
        <w:t>• 원교감 원문 | （梁）＋蕭琛【明】</w:t>
        <w:br/>
        <w:t>• 교감 번호 | 0054050</w:t>
        <w:br/>
        <w:t>• 판본 정보 | 蕭琛【大】，梁蕭琛【明】</w:t>
        <w:br/>
        <w:t>• 저본 독법 | 蕭琛</w:t>
        <w:br/>
        <w:t>• 저본 적용 구절 | 蕭琛</w:t>
        <w:br/>
        <w:t>• 저본 기준 번역 | 소침.</w:t>
        <w:br/>
        <w:t>• 이문 독법 | 梁蕭琛</w:t>
        <w:br/>
        <w:t>• 이문 적용 구절 | 梁蕭琛</w:t>
        <w:br/>
        <w:t>• 의미 차이 | 蕭琛와 梁蕭琛의 차이는 첨가·삭제 또는 구문 결합에 영향을 주어 문장 구조가 달라질 수 있다.</w:t>
        <w:br/>
        <w:t>• 번역 영향 판정 | [문장 구조 변화]</w:t>
        <w:br/>
        <w:t>• 출처 | CBETA T52n2102, 교감 번호 0054050.</w:t>
      </w:r>
    </w:p>
    <w:p>
      <w:pPr>
        <w:pStyle w:val="Heading3"/>
      </w:pPr>
      <w:r>
        <w:t>神滅論(蕭琛)</w:t>
      </w:r>
      <w:r>
        <w:rPr>
          <w:color w:val="FFFFFF"/>
          <w:sz w:val="2"/>
        </w:rPr>
        <w:t/>
      </w:r>
    </w:p>
    <w:p>
      <w:pPr>
        <w:pStyle w:val="SHTKBlockLabel"/>
      </w:pPr>
      <w:r>
        <w:t>위치표지</w:t>
      </w:r>
    </w:p>
    <w:p>
      <w:bookmarkStart w:id="343" w:name="loc_0054c22"/>
      <w:pPr>
        <w:pStyle w:val="SHTKPositionMarker"/>
      </w:pPr>
      <w:r>
        <w:t>[0054c22]</w:t>
      </w:r>
      <w:bookmarkEnd w:id="343"/>
    </w:p>
    <w:p>
      <w:pPr>
        <w:pStyle w:val="SHTKBlockLabel"/>
      </w:pPr>
      <w:r>
        <w:t>원문</w:t>
      </w:r>
    </w:p>
    <w:p>
      <w:pPr>
        <w:pStyle w:val="SHTKSourceText"/>
      </w:pPr>
      <w:r>
        <w:t>內兄范子[51]真著神滅論。以明無佛。自謂辯摧眾口日服千人。予意猶有惑焉。聊欲薄其稽疑。詢其未悟。論至今所持者形神。所訟者精理。若乃春秋孝享為之宗廟。則以為聖人神道設教立禮防愚。杜伯關弓伯有被介。復謂天地之間自有怪物。非人死為鬼。如此便不得。詰以[1]詩書校以往事。唯可於形神之中。[＊]辯其離合。脫形神一體存滅罔異。則范子奮揚蹈厲金湯邈然。如靈質分途興毀區別。則予剋敵得俊。能事畢矣。又予雖明有佛而體佛不與俗同爾。兼陳本意係之論左焉。[2]神滅論(問答者論本客主之辭也難者今之所[3]問)</w:t>
      </w:r>
    </w:p>
    <w:p>
      <w:pPr>
        <w:pStyle w:val="SHTKBlockLabel"/>
      </w:pPr>
      <w:r>
        <w:t>한국어 직역</w:t>
      </w:r>
    </w:p>
    <w:p>
      <w:pPr>
        <w:pStyle w:val="SHTKTranslationText"/>
      </w:pPr>
      <w:r>
        <w:t>외가 쪽 형인 범자진이 「신멸론」을 지었다. 부처가 없음을 밝히기 위해서였다. 스스로 여러 사람의 입을 논변으로 꺾고 하루에 천 명을 굴복시킨다고 하였다. 그러나 내 뜻에는 아직 의혹이 있다. 잠시 그가 의심해 온 것을 가볍게 따져 보고, 그가 아직 깨닫지 못한 것을 물어보고자 한다. 그 논에서 지금까지 붙들고 있는 것은 형체와 신이고, 다투는 것은 정미한 이치이다. 『춘추』에서 효로 제사하여 종묘를 세운 일 같은 것은, 성인이 신도를 빌려 가르침을 세우고 예를 마련하여 어리석음을 막은 것이라고 여긴다. 두백이 활을 당기고 백유가 갑옷을 입고 나타난 일에 대해서는, 또 천지 사이에 본래 괴이한 물건이 있다고 말한다. 사람이 죽어 귀신이 된 것이 아니라는 것이다. 이와 같다면, 『시』·『서』로 따지고 지난 일을 대조할 수는 없다. 오직 형체와 신의 관계 속에서, 그 떨어짐과 합함을 변론할 수 있을 뿐이다. 만일 형체와 신이 한 몸이라 존망에 차이가 없다면, 범자는 분발하여 날뛰어도 금성탕지처럼 굳건하여 아득히 무너지지 않을 것이다. [구문 불확실] 그러나 영과 질이 길을 달리하여 흥함과 무너짐이 구별된다면, 내가 적을 이기고 뛰어난 성과를 얻어, 할 일을 다한 셈이다. 또 나는 부처가 있음을 밝히기는 하지만 부처의 본체가 세속과 같다고 여기지는 않는다. 아울러 본래의 뜻도 진술하여 논의 뒤에 붙인다. 「신멸론」. (문답은 본래 논의의 객과 주인이 주고받은 말이고, ‘논난’은 지금 묻는 바이다.)</w:t>
      </w:r>
    </w:p>
    <w:p>
      <w:pPr>
        <w:pStyle w:val="SHTKBlockLabel"/>
      </w:pPr>
      <w:r>
        <w:t>교감·번역 메모</w:t>
      </w:r>
    </w:p>
    <w:p>
      <w:pPr>
        <w:pStyle w:val="SHTKNoteSummary"/>
      </w:pPr>
      <w:r>
        <w:t>교감 요약 | [CBETA 원교감] 저본의 真에 대해 縝 【宋】【元】【明】의 이문이 있다.</w:t>
      </w:r>
    </w:p>
    <w:p>
      <w:pPr>
        <w:pStyle w:val="SHTKNoteDetail"/>
      </w:pPr>
      <w:r>
        <w:t>• 원교감 원문 | 真＝縝【三】</w:t>
        <w:br/>
        <w:t>• 교감 번호 | 0054051</w:t>
        <w:br/>
        <w:t>• 판본 정보 | 真【大】，縝【宋】【元】【明】</w:t>
        <w:br/>
        <w:t>• 저본 독법 | 真</w:t>
        <w:br/>
        <w:t>• 저본 적용 구절 | 內兄范子真著神滅論。</w:t>
        <w:br/>
        <w:t>• 저본 기준 번역 | 외가 쪽 형인 범자진이 「신멸론」을 지었다.</w:t>
        <w:br/>
        <w:t>• 이문 독법 | 縝</w:t>
        <w:br/>
        <w:t>• 이문 적용 구절 | 內兄范子縝著神滅論。</w:t>
        <w:br/>
        <w:t>• 의미 차이 | 真와 縝는 다른 글자이므로 세부 의미가 달라질 수 있으나 이 한 곳만으로 전체 논지가 바뀐다고 보기는 어렵다.</w:t>
        <w:br/>
        <w:t>• 번역 영향 판정 | [의미 차이 경미]</w:t>
        <w:br/>
        <w:t>• 출처 | CBETA T52n2102, 교감 번호 0054051.</w:t>
      </w:r>
    </w:p>
    <w:p>
      <w:pPr>
        <w:pStyle w:val="SHTKNoteSummary"/>
      </w:pPr>
      <w:r>
        <w:t>교감 요약 | [CBETA 원교감] 저본의 詩에 대해 詔 【宮】의 이문이 있다.</w:t>
      </w:r>
    </w:p>
    <w:p>
      <w:pPr>
        <w:pStyle w:val="SHTKNoteDetail"/>
      </w:pPr>
      <w:r>
        <w:t>• 원교감 원문 | 詩＝詔【宮】</w:t>
        <w:br/>
        <w:t>• 교감 번호 | 0055001</w:t>
        <w:br/>
        <w:t>• 판본 정보 | 詩【大】，詔【宮】</w:t>
        <w:br/>
        <w:t>• 저본 독법 | 詩</w:t>
        <w:br/>
        <w:t>• 저본 적용 구절 | 詰以詩書校以往事。</w:t>
        <w:br/>
        <w:t>• 저본 기준 번역 | 『시』·『서』로 따지고 지난 일을 대조할 수는 없다.</w:t>
        <w:br/>
        <w:t>• 이문 독법 | 詔</w:t>
        <w:br/>
        <w:t>• 이문 적용 구절 | 詰以詔書校以往事。</w:t>
        <w:br/>
        <w:t>• 의미 차이 | 詩와 詔는 다른 글자이므로 세부 의미가 달라질 수 있으나 이 한 곳만으로 전체 논지가 바뀐다고 보기는 어렵다.</w:t>
        <w:br/>
        <w:t>• 번역 영향 판정 | [의미 차이 경미]</w:t>
        <w:br/>
        <w:t>• 출처 | CBETA T52n2102, 교감 번호 0055001.</w:t>
      </w:r>
    </w:p>
    <w:p>
      <w:pPr>
        <w:pStyle w:val="SHTKNoteSummary"/>
      </w:pPr>
      <w:r>
        <w:t>교감 요약 | [상호참조] 이 [＊]는 반복 교감 표지이나, 앞의 어느 교감을 가리키는지 CBETA 자료로 확정할 수 없다.</w:t>
      </w:r>
    </w:p>
    <w:p>
      <w:pPr>
        <w:pStyle w:val="SHTKNoteDetail"/>
      </w:pPr>
      <w:r>
        <w:t>• 원교감 원문 | [교감 상호참조 확인 불가]</w:t>
        <w:br/>
        <w:t>• 교감 번호 | [미확인]</w:t>
        <w:br/>
        <w:t>• 판본 정보 | 현행 CBETA 표지 fxT52p0055a01</w:t>
        <w:br/>
        <w:t>• 저본 독법 | 저본 원문 유지</w:t>
        <w:br/>
        <w:t>• 저본 적용 구절 | 辯其離合。</w:t>
        <w:br/>
        <w:t>• 저본 기준 번역 | 그 떨어짐과 합함을 변론할 수 있을 뿐이다.</w:t>
        <w:br/>
        <w:t>• 이문 독법 | [미확인]</w:t>
        <w:br/>
        <w:t>• 이문 적용 구절 | [교감 상호참조 확인 불가]</w:t>
        <w:br/>
        <w:t>• 이문 기준 번역 | [판단 유보]</w:t>
        <w:br/>
        <w:t>• 의미 차이 | 연결 대상을 확정할 수 없어 판정하지 않는다.</w:t>
        <w:br/>
        <w:t>• 한국어 해설 | 별표의 선행 교감을 임의로 추정하지 않고 저본를 유지한다.</w:t>
        <w:br/>
        <w:t>• 문맥상 해설 | 현행 CBETA에 직접 연결 정보가 없어 판단을 유보한다.</w:t>
        <w:br/>
        <w:t>• 번역 영향 판정 | [판단 유보]</w:t>
        <w:br/>
        <w:t>• 출처 | CBETA T52n2102, 교감 번호 [미확인].</w:t>
      </w:r>
    </w:p>
    <w:p>
      <w:pPr>
        <w:pStyle w:val="SHTKNoteSummary"/>
      </w:pPr>
      <w:r>
        <w:t>교감 요약 | [CBETA 원교감] 저본의 神滅論에 대해 ∅ 【明】의 이문이 있다.</w:t>
      </w:r>
    </w:p>
    <w:p>
      <w:pPr>
        <w:pStyle w:val="SHTKNoteDetail"/>
      </w:pPr>
      <w:r>
        <w:t>• 원교감 원문 | 〔神滅…問〕十九字－【明】</w:t>
        <w:br/>
        <w:t>• 교감 번호 | 0055002</w:t>
        <w:br/>
        <w:t>• 판본 정보 | （神滅…問）十九字【大】，〔－〕【明】</w:t>
        <w:br/>
        <w:t>• 저본 독법 | 神滅論</w:t>
        <w:br/>
        <w:t>• 저본 적용 구절 | 神滅論(問答者論本客主之辭也難者今之所問)</w:t>
        <w:br/>
        <w:t>• 저본 기준 번역 | 「신멸론」. (문답은 본래 논의의 객과 주인이 주고받은 말이고, ‘논난’은 지금 묻는 바이다.)</w:t>
        <w:br/>
        <w:t>• 이문 독법 | ∅</w:t>
        <w:br/>
        <w:t>• 이문 적용 구절 | (問答者論本客主之辭也難者今之所問)</w:t>
        <w:br/>
        <w:t>• 의미 차이 | 神滅論와 ∅의 차이는 첨가·삭제 또는 구문 결합에 영향을 주어 문장 구조가 달라질 수 있다.</w:t>
        <w:br/>
        <w:t>• 번역 영향 판정 | [문장 구조 변화]</w:t>
        <w:br/>
        <w:t>• 출처 | CBETA T52n2102, 교감 번호 0055002.</w:t>
      </w:r>
    </w:p>
    <w:p>
      <w:pPr>
        <w:pStyle w:val="SHTKNoteSummary"/>
      </w:pPr>
      <w:r>
        <w:t>교감 요약 | [CBETA 원교감] 저본의 問에 대해 問也 【宋】【元】【宮】의 이문이 있다.</w:t>
      </w:r>
    </w:p>
    <w:p>
      <w:pPr>
        <w:pStyle w:val="SHTKNoteDetail"/>
      </w:pPr>
      <w:r>
        <w:t>• 원교감 원문 | 問＋（也）【宋】【元】【宮】</w:t>
        <w:br/>
        <w:t>• 교감 번호 | 0055003</w:t>
        <w:br/>
        <w:t>• 판본 정보 | 問【大】，問也【宋】【元】【宮】</w:t>
        <w:br/>
        <w:t>• 저본 독법 | 問</w:t>
        <w:br/>
        <w:t>• 저본 적용 구절 | 神滅論(問答者論本客主之辭也難者今之所問)</w:t>
        <w:br/>
        <w:t>• 저본 기준 번역 | 「신멸론」. (문답은 본래 논의의 객과 주인이 주고받은 말이고, ‘논난’은 지금 묻는 바이다.)</w:t>
        <w:br/>
        <w:t>• 이문 독법 | 問也</w:t>
        <w:br/>
        <w:t>• 이문 적용 구절 | 神滅論(問也答者論本客主之辭也難者今之所問)</w:t>
        <w:br/>
        <w:t>• 의미 차이 | 問와 問也의 차이는 첨가·삭제 또는 구문 결합에 영향을 주어 문장 구조가 달라질 수 있다.</w:t>
        <w:br/>
        <w:t>• 번역 영향 판정 | [문장 구조 변화]</w:t>
        <w:br/>
        <w:t>• 출처 | CBETA T52n2102, 교감 번호 0055003.</w:t>
      </w:r>
    </w:p>
    <w:p>
      <w:pPr>
        <w:pStyle w:val="SHTKBlockLabel"/>
      </w:pPr>
      <w:r>
        <w:t>위치표지</w:t>
      </w:r>
    </w:p>
    <w:p>
      <w:bookmarkStart w:id="344" w:name="loc_0055a10"/>
      <w:pPr>
        <w:pStyle w:val="SHTKPositionMarker"/>
      </w:pPr>
      <w:r>
        <w:t>[0055a10]</w:t>
      </w:r>
      <w:bookmarkEnd w:id="344"/>
    </w:p>
    <w:p>
      <w:pPr>
        <w:pStyle w:val="SHTKBlockLabel"/>
      </w:pPr>
      <w:r>
        <w:t>원문</w:t>
      </w:r>
    </w:p>
    <w:p>
      <w:pPr>
        <w:pStyle w:val="SHTKSourceText"/>
      </w:pPr>
      <w:r>
        <w:t>問曰。子云神滅。何以知其滅[4]耶。</w:t>
      </w:r>
    </w:p>
    <w:p>
      <w:pPr>
        <w:pStyle w:val="SHTKBlockLabel"/>
      </w:pPr>
      <w:r>
        <w:t>한국어 직역</w:t>
      </w:r>
    </w:p>
    <w:p>
      <w:pPr>
        <w:pStyle w:val="SHTKTranslationText"/>
      </w:pPr>
      <w:r>
        <w:t>묻는다. 그대는 신이 소멸한다고 말하였다. 어떻게 그것이 소멸함을 아는가.</w:t>
      </w:r>
    </w:p>
    <w:p>
      <w:pPr>
        <w:pStyle w:val="SHTKBlockLabel"/>
      </w:pPr>
      <w:r>
        <w:t>교감·번역 메모</w:t>
      </w:r>
    </w:p>
    <w:p>
      <w:pPr>
        <w:pStyle w:val="SHTKNoteSummary"/>
      </w:pPr>
      <w:r>
        <w:t>교감 요약 | [CBETA 원교감] 저본의 耶에 대해 邪 【明】 / 也 【宮】의 이문이 있다.</w:t>
      </w:r>
    </w:p>
    <w:p>
      <w:pPr>
        <w:pStyle w:val="SHTKNoteDetail"/>
      </w:pPr>
      <w:r>
        <w:t>• 원교감 원문 | 耶＝邪【明】下同，也【宮】</w:t>
        <w:br/>
        <w:t>• 교감 번호 | 0055004</w:t>
        <w:br/>
        <w:t>• 판본 정보 | 耶【大】下同，邪【明】下同，也【宮】</w:t>
        <w:br/>
        <w:t>• 저본 독법 | 耶</w:t>
        <w:br/>
        <w:t>• 저본 적용 구절 | 何以知其滅耶。</w:t>
        <w:br/>
        <w:t>• 저본 기준 번역 | 어떻게 그것이 소멸함을 아는가.</w:t>
        <w:br/>
        <w:t>• 이문 독법 | 邪</w:t>
        <w:br/>
        <w:t>• 이문 적용 구절 | 何以知其滅邪。</w:t>
        <w:br/>
        <w:t>• 의미 차이 | 耶와 邪는 다른 글자이므로 세부 의미가 달라질 수 있으나 이 한 곳만으로 전체 논지가 바뀐다고 보기는 어렵다.</w:t>
        <w:br/>
        <w:t>• 번역 영향 판정 | [의미 차이 경미]</w:t>
        <w:br/>
        <w:t>• 출처 | CBETA T52n2102, 교감 번호 0055004.</w:t>
      </w:r>
    </w:p>
    <w:p>
      <w:pPr>
        <w:pStyle w:val="SHTKBlockLabel"/>
      </w:pPr>
      <w:r>
        <w:t>위치표지</w:t>
      </w:r>
    </w:p>
    <w:p>
      <w:bookmarkStart w:id="345" w:name="loc_0055a11"/>
      <w:pPr>
        <w:pStyle w:val="SHTKPositionMarker"/>
      </w:pPr>
      <w:r>
        <w:t>[0055a11]</w:t>
      </w:r>
      <w:bookmarkEnd w:id="345"/>
    </w:p>
    <w:p>
      <w:pPr>
        <w:pStyle w:val="SHTKBlockLabel"/>
      </w:pPr>
      <w:r>
        <w:t>원문</w:t>
      </w:r>
    </w:p>
    <w:p>
      <w:pPr>
        <w:pStyle w:val="SHTKSourceText"/>
      </w:pPr>
      <w:r>
        <w:t>答曰。神即形也。形即神也。是以形存則神存。形謝則神滅也。</w:t>
      </w:r>
    </w:p>
    <w:p>
      <w:pPr>
        <w:pStyle w:val="SHTKBlockLabel"/>
      </w:pPr>
      <w:r>
        <w:t>한국어 직역</w:t>
      </w:r>
    </w:p>
    <w:p>
      <w:pPr>
        <w:pStyle w:val="SHTKTranslationText"/>
      </w:pPr>
      <w:r>
        <w:t>답한다. 신은 곧 형체이다. 형체는 곧 신이다. 그러므로 형체가 존재하면 신도 존재하고, 형체가 사라지면 신도 소멸한다.</w:t>
      </w:r>
    </w:p>
    <w:p>
      <w:pPr>
        <w:pStyle w:val="SHTKBlockLabel"/>
      </w:pPr>
      <w:r>
        <w:t>위치표지</w:t>
      </w:r>
    </w:p>
    <w:p>
      <w:bookmarkStart w:id="346" w:name="loc_0055a13"/>
      <w:pPr>
        <w:pStyle w:val="SHTKPositionMarker"/>
      </w:pPr>
      <w:r>
        <w:t>[0055a13]</w:t>
      </w:r>
      <w:bookmarkEnd w:id="346"/>
    </w:p>
    <w:p>
      <w:pPr>
        <w:pStyle w:val="SHTKBlockLabel"/>
      </w:pPr>
      <w:r>
        <w:t>원문</w:t>
      </w:r>
    </w:p>
    <w:p>
      <w:pPr>
        <w:pStyle w:val="SHTKSourceText"/>
      </w:pPr>
      <w:r>
        <w:t>問曰。形者。無知之稱。神者。有知之名。知與無知即事有異。神之與形理不容。一形神相即非所聞也。</w:t>
      </w:r>
    </w:p>
    <w:p>
      <w:pPr>
        <w:pStyle w:val="SHTKBlockLabel"/>
      </w:pPr>
      <w:r>
        <w:t>한국어 직역</w:t>
      </w:r>
    </w:p>
    <w:p>
      <w:pPr>
        <w:pStyle w:val="SHTKTranslationText"/>
      </w:pPr>
      <w:r>
        <w:t>묻는다. 형체란, 앎이 없는 것을 일컫는 말이다. 신이란, 앎이 있는 것을 이름하는 말이다. 앎과 무지는 사실상 이미 다르다. 신과 형체도 이치상 하나일 수 없다. 형체와 신이 서로 곧 하나라는 말은 들어 보지 못했다.</w:t>
      </w:r>
    </w:p>
    <w:p>
      <w:pPr>
        <w:pStyle w:val="SHTKBlockLabel"/>
      </w:pPr>
      <w:r>
        <w:t>위치표지</w:t>
      </w:r>
    </w:p>
    <w:p>
      <w:bookmarkStart w:id="347" w:name="loc_0055a16"/>
      <w:pPr>
        <w:pStyle w:val="SHTKPositionMarker"/>
      </w:pPr>
      <w:r>
        <w:t>[0055a16]</w:t>
      </w:r>
      <w:bookmarkEnd w:id="347"/>
    </w:p>
    <w:p>
      <w:pPr>
        <w:pStyle w:val="SHTKBlockLabel"/>
      </w:pPr>
      <w:r>
        <w:t>원문</w:t>
      </w:r>
    </w:p>
    <w:p>
      <w:pPr>
        <w:pStyle w:val="SHTKSourceText"/>
      </w:pPr>
      <w:r>
        <w:t>答曰。形者。神之質。神者。形之用。是則形稱其質。神言其用。形之與神不得相異。</w:t>
      </w:r>
    </w:p>
    <w:p>
      <w:pPr>
        <w:pStyle w:val="SHTKBlockLabel"/>
      </w:pPr>
      <w:r>
        <w:t>한국어 직역</w:t>
      </w:r>
    </w:p>
    <w:p>
      <w:pPr>
        <w:pStyle w:val="SHTKTranslationText"/>
      </w:pPr>
      <w:r>
        <w:t>답한다. 형체란, 신의 바탕이다. 신이란, 형체의 작용이다. 그러므로 형체라고 부르는 것은 그 바탕을 말하고, 신이라고 말하는 것은 그 작용을 말한다. 형체와 신은 서로 다를 수 없다.</w:t>
      </w:r>
    </w:p>
    <w:p>
      <w:pPr>
        <w:pStyle w:val="SHTKBlockLabel"/>
      </w:pPr>
      <w:r>
        <w:t>위치표지</w:t>
      </w:r>
    </w:p>
    <w:p>
      <w:bookmarkStart w:id="348" w:name="loc_0055a18"/>
      <w:pPr>
        <w:pStyle w:val="SHTKPositionMarker"/>
      </w:pPr>
      <w:r>
        <w:t>[0055a18]</w:t>
      </w:r>
      <w:bookmarkEnd w:id="348"/>
    </w:p>
    <w:p>
      <w:pPr>
        <w:pStyle w:val="SHTKBlockLabel"/>
      </w:pPr>
      <w:r>
        <w:t>원문</w:t>
      </w:r>
    </w:p>
    <w:p>
      <w:pPr>
        <w:pStyle w:val="SHTKSourceText"/>
      </w:pPr>
      <w:r>
        <w:t>難曰。今論形神合體則應有不離之證。而直云神即形形即神。形之與神不得相異。此[5]辯而無徵有乖篤喻矣。[6]子今據夢以驗形神不得共體。當人寢時其形是無知之物。而有見焉。此神遊之所接也。神不孤立必憑形器。猶人不露處須有居室。但形器是穢闇之質。居室是蔽塞之地。神反形內則其識微惛惛。故以見為夢。人歸室中則其神暫壅壅。故以明為昧。夫人或夢上騰玄虛遠適萬里。若非神行便是形往耶。形既不往神又[7]不離。復焉得如此。若謂是想所見者。及其安寐身似僵木氣。若寒灰呼之不聞。撫之無覺[8]即云神與形均則是表裏俱勌。既不外接聲音。寧能內興思想。此即形靜神馳斷可知矣。又疑凡所夢者。或反中詭遇(趙簡子。夢童子裸歌可吳入鄒。晉小臣夢負公登天而負公出諸[9]廁是也)或理所不容(呂齮。夢射月中[10]之。吳后。夢腸出繞[11]閶門之類是[12]也)或先覺未兆(呂姜夢天。名其子曰虞。[13]曹人夢眾君子謀欲[14]士[＊]曹之類[15]是)或假借象類(蔡[16]茂禾失為秩。王濬夢三刀為州之類是也)或即事所無(胡人夢舟。越人夢騎之類是也)或乍驗乍否(殷宗夢得傳說。漢文夢獲鄧通驗也。否事眾多不復具載[＊]也)此皆神化茫[17]眇幽明不。測易以約通難用理。檢[18]不許以神遊必宜求諸形。內恐塊爾潛靈外絕覲。覿雖復扶以六夢濟以想因。理亦不得然也。</w:t>
      </w:r>
    </w:p>
    <w:p>
      <w:pPr>
        <w:pStyle w:val="SHTKBlockLabel"/>
      </w:pPr>
      <w:r>
        <w:t>한국어 직역</w:t>
      </w:r>
    </w:p>
    <w:p>
      <w:pPr>
        <w:pStyle w:val="SHTKTranslationText"/>
      </w:pPr>
      <w:r>
        <w:t>논난한다. 지금 형체와 신이 한 몸으로 합쳐져 있다고 논한다면, 마땅히 서로 떨어지지 않는다는 증거가 있어야 한다. 그런데 단지 “신은 곧 형체이고 형체는 곧 신이다”라고 하고, “형체와 신은 서로 다를 수 없다”고 할 뿐이다. 이는 논변은 있으나 증거가 없어 돈독한 비유에 어긋난다. [구문 불확실] 그대가 이제 꿈을 근거로 형체와 신이 한 몸일 수 없음을 검증해 보자. 사람이 잠들 때 형체는 앎이 없는 물건인데, 그런데도 보는 것이 있다. 이는 신이 노닐며 접한 것이다. 신은 홀로 설 수 없으므로 반드시 형체의 그릇에 의지한다. 사람이 노천에서 살 수 없어 거처할 집이 필요한 것과 같다. 다만 형체라는 그릇은 탁하고 어두운 바탕이고, 거처하는 집은 가리고 막힌 곳이다. 신이 형체 안으로 돌아오면 그 인식이 미세하게 흐릿해진다. 그러므로 본 것을 꿈이라고 한다. 사람이 집 안으로 돌아오면 그 정신이 잠시 막히는 것과 같다. 그러므로 밝은 것을 어둡다고 여긴다. 사람은 때로 꿈에서 현묘한 허공으로 올라가 만 리 밖으로 멀리 가기도 한다. 만일 신이 간 것이 아니라면 형체가 간 것이겠는가. 형체도 가지 않았고 신도 떠나지 않았다면, 어떻게 이와 같은 일이 가능하겠는가. 만일 생각 속에서 본 것이라고 한다면, 편안히 잠들었을 때 몸은 마른 나무처럼 굳고 기운은, 차가운 재와 같아 불러도 듣지 못하며, 만져도 깨닫지 못한다. 그런데 신과 형체가 같다고 한다면 겉과 속이 모두 피곤해진 셈이다. [구문 불확실] 이미 밖으로 소리를 접하지 못하는데, 어찌 안에서 생각을 일으킬 수 있겠는가. 이는 형체는 고요한데 신은 달린다는 것을 단연 알 수 있는 증거이다. 또 의심해 보면, 꿈에서 보는 것은, 혹 반대로 기이한 일을 만나기도 한다. (조간자가, 꿈에 벌거벗은 아이가 노래하는 것을 보았고, 오나라 사람이 추나라에 들어간 일과, [구문 불확실] 진나라의 작은 신하가 꿈에 임금을 업고 하늘에 올라갔다가 다시 임금을 업고 변소에서 나왔다는 일이 이에 해당한다.) 혹 이치상 있을 수 없는 일도 있다. (여의가, 꿈에 달을 쏘아 맞혔고, 오나라 왕후가, 꿈에 창자가 나와 창문을 감쌌다는 부류가 이것이다.) [구문 불확실] 혹 징조가 나타나기 전에 먼저 깨닫기도 한다. (여강이 꿈에 하늘이, 그 아들의 이름을 ‘우’라 했고, 조나라 사람이 꿈에 여러 군자가 모여 조나라 사람을 세우려 의논했다는 부류가 이것이다.) [구문 불확실] 혹 형상과 부류를 빌리기도 한다. (채무가 벼를 잃은 꿈으로 관질을 얻었고, [구문 불확실] 왕준이 세 칼을 꿈꾸어 주(州)를 얻었다는 부류가 이것이다.) 혹 현실에 전혀 없는 일도 있다. (호인이 배를 꿈꾸고, 월인이 말을 타는 꿈을 꾸었다는 부류가 이것이다.) 혹 맞기도 하고 맞지 않기도 한다. (은 고종이 부열을 얻는 꿈을 꾸고, 한 문제의 꿈이 등통에게 들어맞은 것은 맞은 경우이다. 맞지 않은 일은 매우 많아 다시 모두 싣지 않는다.) 이 모든 것은 신묘한 변화가 아득하고, 그윽함과 밝음을 헤아리기 어려워, 간단한 이치로 통괄하기 어렵다. 신이 노닌다는 것을 허락하지 않고 반드시 형체 안에서 찾으려 한다면, 두려운 것은 형체가 덩그러니 남은 채 잠재된 영이 밖을 보지 못하게 된다는 것이다. [구문 불확실] 비록 육몽의 설을 끌어와 돕고 생각을 원인으로 보태더라도, 이치상 또한 그렇게 될 수 없다.</w:t>
      </w:r>
    </w:p>
    <w:p>
      <w:pPr>
        <w:pStyle w:val="SHTKBlockLabel"/>
      </w:pPr>
      <w:r>
        <w:t>교감·번역 메모</w:t>
      </w:r>
    </w:p>
    <w:p>
      <w:pPr>
        <w:pStyle w:val="SHTKNoteSummary"/>
      </w:pPr>
      <w:r>
        <w:t>교감 요약 | [CBETA 원교감] 저본의 辯에 대해 辨 【明】의 이문이 있다.</w:t>
      </w:r>
    </w:p>
    <w:p>
      <w:pPr>
        <w:pStyle w:val="SHTKNoteDetail"/>
      </w:pPr>
      <w:r>
        <w:t>• 원교감 원문 | 辯＝辨【明】</w:t>
        <w:br/>
        <w:t>• 교감 번호 | 0055005</w:t>
        <w:br/>
        <w:t>• 판본 정보 | 辯【大】，辨【明】</w:t>
        <w:br/>
        <w:t>• 저본 독법 | 辯</w:t>
        <w:br/>
        <w:t>• 저본 적용 구절 | 此辯而無徵有乖篤喻矣。</w:t>
        <w:br/>
        <w:t>• 저본 기준 번역 | 이는 논변은 있으나 증거가 없어 돈독한 비유에 어긋난다. [구문 불확실]</w:t>
        <w:br/>
        <w:t>• 이문 독법 | 辨</w:t>
        <w:br/>
        <w:t>• 이문 적용 구절 | 此辨而無徵有乖篤喻矣。</w:t>
        <w:br/>
        <w:t>• 이문 기준 번역 | 이는 논변은 있으나 증거가 없어 돈독한 비유에 어긋난다. [구문 불확실]</w:t>
        <w:br/>
        <w:t>• 의미 차이 | 辯와 辨는 이체·통용 또는 문맥상 같은 기능을 하여 한국어 번역에는 실질적인 차이가 없다.</w:t>
        <w:br/>
        <w:t>• 번역 영향 판정 | [번역 차이 없음]</w:t>
        <w:br/>
        <w:t>• 출처 | CBETA T52n2102, 교감 번호 0055005.</w:t>
      </w:r>
    </w:p>
    <w:p>
      <w:pPr>
        <w:pStyle w:val="SHTKNoteSummary"/>
      </w:pPr>
      <w:r>
        <w:t>교감 요약 | [CBETA 원교감] 저본의 子에 대해 予 【宋】【元】【明】【宮】의 이문이 있다.</w:t>
      </w:r>
    </w:p>
    <w:p>
      <w:pPr>
        <w:pStyle w:val="SHTKNoteDetail"/>
      </w:pPr>
      <w:r>
        <w:t>• 원교감 원문 | 子＝予【三】【宮】</w:t>
        <w:br/>
        <w:t>• 교감 번호 | 0055006</w:t>
        <w:br/>
        <w:t>• 판본 정보 | 子【大】，予【宋】【元】【明】【宮】</w:t>
        <w:br/>
        <w:t>• 저본 독법 | 子</w:t>
        <w:br/>
        <w:t>• 저본 적용 구절 | 子今據夢以驗形神不得共體。</w:t>
        <w:br/>
        <w:t>• 저본 기준 번역 | 그대가 이제 꿈을 근거로 형체와 신이 한 몸일 수 없음을 검증해 보자.</w:t>
        <w:br/>
        <w:t>• 이문 독법 | 予</w:t>
        <w:br/>
        <w:t>• 이문 적용 구절 | 予今據夢以驗形神不得共體。</w:t>
        <w:br/>
        <w:t>• 의미 차이 | 子와 予는 다른 글자이므로 세부 의미가 달라질 수 있으나 이 한 곳만으로 전체 논지가 바뀐다고 보기는 어렵다.</w:t>
        <w:br/>
        <w:t>• 번역 영향 판정 | [의미 차이 경미]</w:t>
        <w:br/>
        <w:t>• 출처 | CBETA T52n2102, 교감 번호 0055006.</w:t>
      </w:r>
    </w:p>
    <w:p>
      <w:pPr>
        <w:pStyle w:val="SHTKNoteSummary"/>
      </w:pPr>
      <w:r>
        <w:t>교감 요약 | [CBETA 원교감] 저본의 不에 대해 弗 【宋】【元】【明】【宮】의 이문이 있다.</w:t>
      </w:r>
    </w:p>
    <w:p>
      <w:pPr>
        <w:pStyle w:val="SHTKNoteDetail"/>
      </w:pPr>
      <w:r>
        <w:t>• 원교감 원문 | 不＝弗【三】【宮】下同</w:t>
        <w:br/>
        <w:t>• 교감 번호 | 0055007</w:t>
        <w:br/>
        <w:t>• 판본 정보 | 不【大】下同，弗【宋】【元】【明】【宮】下同</w:t>
        <w:br/>
        <w:t>• 저본 독법 | 不</w:t>
        <w:br/>
        <w:t>• 저본 적용 구절 | 形既不往神又不離。</w:t>
        <w:br/>
        <w:t>• 저본 기준 번역 | 형체도 가지 않았고 신도 떠나지 않았다면,</w:t>
        <w:br/>
        <w:t>• 이문 독법 | 弗</w:t>
        <w:br/>
        <w:t>• 이문 적용 구절 | 形既弗往神又不離。</w:t>
        <w:br/>
        <w:t>• 이문 기준 번역 | 형체도 가지 않았고 신도 떠나지 않았다면,</w:t>
        <w:br/>
        <w:t>• 의미 차이 | 不와 弗는 이체·통용 또는 문맥상 같은 기능을 하여 한국어 번역에는 실질적인 차이가 없다.</w:t>
        <w:br/>
        <w:t>• 번역 영향 판정 | [번역 차이 없음]</w:t>
        <w:br/>
        <w:t>• 출처 | CBETA T52n2102, 교감 번호 0055007.</w:t>
      </w:r>
    </w:p>
    <w:p>
      <w:pPr>
        <w:pStyle w:val="SHTKNoteSummary"/>
      </w:pPr>
      <w:r>
        <w:t>교감 요약 | [CBETA 원교감] 저본의 即에 대해 既 【宋】【元】【明】【宮】의 이문이 있다.</w:t>
      </w:r>
    </w:p>
    <w:p>
      <w:pPr>
        <w:pStyle w:val="SHTKNoteDetail"/>
      </w:pPr>
      <w:r>
        <w:t>• 원교감 원문 | 即＝既【三】【宮】</w:t>
        <w:br/>
        <w:t>• 교감 번호 | 0055008</w:t>
        <w:br/>
        <w:t>• 판본 정보 | 即【大】，既【宋】【元】【明】【宮】</w:t>
        <w:br/>
        <w:t>• 저본 독법 | 即</w:t>
        <w:br/>
        <w:t>• 저본 적용 구절 | 撫之無覺即云神與形均則是表裏俱勌。</w:t>
        <w:br/>
        <w:t>• 저본 기준 번역 | 만져도 깨닫지 못한다. 그런데 신과 형체가 같다고 한다면 겉과 속이 모두 피곤해진 셈이다. [구문 불확실]</w:t>
        <w:br/>
        <w:t>• 이문 독법 | 既</w:t>
        <w:br/>
        <w:t>• 이문 적용 구절 | 撫之無覺既云神與形均則是表裏俱勌。</w:t>
        <w:br/>
        <w:t>• 의미 차이 | 即와 既는 다른 글자이므로 세부 의미가 달라질 수 있으나 이 한 곳만으로 전체 논지가 바뀐다고 보기는 어렵다.</w:t>
        <w:br/>
        <w:t>• 번역 영향 판정 | [의미 차이 경미]</w:t>
        <w:br/>
        <w:t>• 출처 | CBETA T52n2102, 교감 번호 0055008.</w:t>
      </w:r>
    </w:p>
    <w:p>
      <w:pPr>
        <w:pStyle w:val="SHTKNoteSummary"/>
      </w:pPr>
      <w:r>
        <w:t>교감 요약 | [CBETA 원교감] 저본의 廁에 대해 廁之類 【宋】【元】【明】【宮】의 이문이 있다.</w:t>
      </w:r>
    </w:p>
    <w:p>
      <w:pPr>
        <w:pStyle w:val="SHTKNoteDetail"/>
      </w:pPr>
      <w:r>
        <w:t>• 원교감 원문 | 廁＋（之類）【三】【宮】</w:t>
        <w:br/>
        <w:t>• 교감 번호 | 0055009</w:t>
        <w:br/>
        <w:t>• 판본 정보 | 廁【大】，廁之類【宋】【元】【明】【宮】</w:t>
        <w:br/>
        <w:t>• 저본 독법 | 廁</w:t>
        <w:br/>
        <w:t>• 저본 적용 구절 | 晉小臣夢負公登天而負公出諸廁是也)或理所不容(呂齮。</w:t>
        <w:br/>
        <w:t>• 저본 기준 번역 | 진나라의 작은 신하가 꿈에 임금을 업고 하늘에 올라갔다가 다시 임금을 업고 변소에서 나왔다는 일이 이에 해당한다.) 혹 이치상 있을 수 없는 일도 있다. (여의가,</w:t>
        <w:br/>
        <w:t>• 이문 독법 | 廁之類</w:t>
        <w:br/>
        <w:t>• 이문 적용 구절 | 晉小臣夢負公登天而負公出諸廁之類是也)或理所不容(呂齮。</w:t>
        <w:br/>
        <w:t>• 의미 차이 | 廁와 廁之類의 차이는 첨가·삭제 또는 구문 결합에 영향을 주어 문장 구조가 달라질 수 있다.</w:t>
        <w:br/>
        <w:t>• 번역 영향 판정 | [문장 구조 변화]</w:t>
        <w:br/>
        <w:t>• 출처 | CBETA T52n2102, 교감 번호 0055009.</w:t>
      </w:r>
    </w:p>
    <w:p>
      <w:pPr>
        <w:pStyle w:val="SHTKNoteSummary"/>
      </w:pPr>
      <w:r>
        <w:t>교감 요약 | [CBETA 원교감] 저본의 之에 대해 之兔 【明】 / 之事 【宮】의 이문이 있다.</w:t>
      </w:r>
    </w:p>
    <w:p>
      <w:pPr>
        <w:pStyle w:val="SHTKNoteDetail"/>
      </w:pPr>
      <w:r>
        <w:t>• 원교감 원문 | 之＋（兔）【明】，（事）【宮】</w:t>
        <w:br/>
        <w:t>• 교감 번호 | 0055010</w:t>
        <w:br/>
        <w:t>• 판본 정보 | 之【大】，之兔【明】，之事【宮】</w:t>
        <w:br/>
        <w:t>• 저본 독법 | 之</w:t>
        <w:br/>
        <w:t>• 저본 적용 구절 | 夢射月中之。</w:t>
        <w:br/>
        <w:t>• 저본 기준 번역 | 꿈에 달을 쏘아 맞혔고,</w:t>
        <w:br/>
        <w:t>• 이문 독법 | 之兔</w:t>
        <w:br/>
        <w:t>• 이문 적용 구절 | 夢射月中之兔。</w:t>
        <w:br/>
        <w:t>• 의미 차이 | 之와 之兔의 차이는 첨가·삭제 또는 구문 결합에 영향을 주어 문장 구조가 달라질 수 있다.</w:t>
        <w:br/>
        <w:t>• 번역 영향 판정 | [문장 구조 변화]</w:t>
        <w:br/>
        <w:t>• 출처 | CBETA T52n2102, 교감 번호 0055010.</w:t>
      </w:r>
    </w:p>
    <w:p>
      <w:pPr>
        <w:pStyle w:val="SHTKNoteSummary"/>
      </w:pPr>
      <w:r>
        <w:t>교감 요약 | [CBETA 원교감] 저본의 閶에 대해 昌 【宋】【元】【宮】의 이문이 있다.</w:t>
      </w:r>
    </w:p>
    <w:p>
      <w:pPr>
        <w:pStyle w:val="SHTKNoteDetail"/>
      </w:pPr>
      <w:r>
        <w:t>• 원교감 원문 | 閶＝昌【宋】【元】【宮】</w:t>
        <w:br/>
        <w:t>• 교감 번호 | 0055011</w:t>
        <w:br/>
        <w:t>• 판본 정보 | 閶【大】，昌【宋】【元】【宮】</w:t>
        <w:br/>
        <w:t>• 저본 독법 | 閶</w:t>
        <w:br/>
        <w:t>• 저본 적용 구절 | 夢腸出繞閶門之類是也)或先覺未兆(呂姜夢天。</w:t>
        <w:br/>
        <w:t>• 저본 기준 번역 | 꿈에 창자가 나와 창문을 감쌌다는 부류가 이것이다.) [구문 불확실] 혹 징조가 나타나기 전에 먼저 깨닫기도 한다. (여강이 꿈에 하늘이,</w:t>
        <w:br/>
        <w:t>• 이문 독법 | 昌</w:t>
        <w:br/>
        <w:t>• 이문 적용 구절 | 夢腸出繞昌門之類是也)或先覺未兆(呂姜夢天。</w:t>
        <w:br/>
        <w:t>• 의미 차이 | 閶와 昌는 다른 글자이므로 세부 의미가 달라질 수 있으나 이 한 곳만으로 전체 논지가 바뀐다고 보기는 어렵다.</w:t>
        <w:br/>
        <w:t>• 번역 영향 판정 | [의미 차이 경미]</w:t>
        <w:br/>
        <w:t>• 출처 | CBETA T52n2102, 교감 번호 0055011.</w:t>
      </w:r>
    </w:p>
    <w:p>
      <w:pPr>
        <w:pStyle w:val="SHTKNoteSummary"/>
      </w:pPr>
      <w:r>
        <w:t>교감 요약 | [CBETA 원교감] 저본의 也에 대해 ∅ 【宋】【元】【宮】의 이문이 있다.</w:t>
      </w:r>
    </w:p>
    <w:p>
      <w:pPr>
        <w:pStyle w:val="SHTKNoteDetail"/>
      </w:pPr>
      <w:r>
        <w:t>• 원교감 원문 | 〔也〕－【宋】【元】【宮】</w:t>
        <w:br/>
        <w:t>• 교감 번호 | 0055012</w:t>
        <w:br/>
        <w:t>• 판본 정보 | 也【大】，〔－〕【宋】【元】【宮】</w:t>
        <w:br/>
        <w:t>• 저본 독법 | 也</w:t>
        <w:br/>
        <w:t>• 저본 적용 구절 | 夢腸出繞閶門之類是也)或先覺未兆(呂姜夢天。</w:t>
        <w:br/>
        <w:t>• 저본 기준 번역 | 꿈에 창자가 나와 창문을 감쌌다는 부류가 이것이다.) [구문 불확실] 혹 징조가 나타나기 전에 먼저 깨닫기도 한다. (여강이 꿈에 하늘이,</w:t>
        <w:br/>
        <w:t>• 이문 독법 | ∅</w:t>
        <w:br/>
        <w:t>• 이문 적용 구절 | 夢腸出繞閶門之類是)或先覺未兆(呂姜夢天。</w:t>
        <w:br/>
        <w:t>• 의미 차이 | 也와 ∅의 차이는 첨가·삭제 또는 구문 결합에 영향을 주어 문장 구조가 달라질 수 있다.</w:t>
        <w:br/>
        <w:t>• 번역 영향 판정 | [문장 구조 변화]</w:t>
        <w:br/>
        <w:t>• 출처 | CBETA T52n2102, 교감 번호 0055012.</w:t>
      </w:r>
    </w:p>
    <w:p>
      <w:pPr>
        <w:pStyle w:val="SHTKNoteSummary"/>
      </w:pPr>
      <w:r>
        <w:t>교감 요약 | [CBETA 원교감] 저본의 曹에 대해 魯 【宋】【元】【明】【宮】의 이문이 있다.</w:t>
      </w:r>
    </w:p>
    <w:p>
      <w:pPr>
        <w:pStyle w:val="SHTKNoteDetail"/>
      </w:pPr>
      <w:r>
        <w:t>• 원교감 원문 | 曹＝魯【三】【宮】＊</w:t>
        <w:br/>
        <w:t>• 교감 번호 | 0055013</w:t>
        <w:br/>
        <w:t>• 판본 정보 | 曹【大】＊，魯【宋】【元】【明】【宮】＊</w:t>
        <w:br/>
        <w:t>• 저본 독법 | 曹</w:t>
        <w:br/>
        <w:t>• 저본 적용 구절 | 曹人夢眾君子謀欲士曹之類是)或假借象類(蔡茂禾失為秩。</w:t>
        <w:br/>
        <w:t>• 저본 기준 번역 | 조나라 사람이 꿈에 여러 군자가 모여 조나라 사람을 세우려 의논했다는 부류가 이것이다.) [구문 불확실] 혹 형상과 부류를 빌리기도 한다. (채무가 벼를 잃은 꿈으로 관질을 얻었고, [구문 불확실]</w:t>
        <w:br/>
        <w:t>• 이문 독법 | 魯</w:t>
        <w:br/>
        <w:t>• 이문 적용 구절 | 魯人夢眾君子謀欲士曹之類是)或假借象類(蔡茂禾失為秩。</w:t>
        <w:br/>
        <w:t>• 의미 차이 | 曹와 魯는 다른 글자이므로 세부 의미가 달라질 수 있으나 이 한 곳만으로 전체 논지가 바뀐다고 보기는 어렵다.</w:t>
        <w:br/>
        <w:t>• 번역 영향 판정 | [의미 차이 경미]</w:t>
        <w:br/>
        <w:t>• 출처 | CBETA T52n2102, 교감 번호 0055013.</w:t>
      </w:r>
    </w:p>
    <w:p>
      <w:pPr>
        <w:pStyle w:val="SHTKNoteSummary"/>
      </w:pPr>
      <w:r>
        <w:t>교감 요약 | [CBETA 원교감] 저본의 士에 대해 亡 【宋】【元】【明】【宮】의 이문이 있다.</w:t>
      </w:r>
    </w:p>
    <w:p>
      <w:pPr>
        <w:pStyle w:val="SHTKNoteDetail"/>
      </w:pPr>
      <w:r>
        <w:t>• 원교감 원문 | 士＝亡【三】【宮】</w:t>
        <w:br/>
        <w:t>• 교감 번호 | 0055014</w:t>
        <w:br/>
        <w:t>• 판본 정보 | 士【大】，亡【宋】【元】【明】【宮】</w:t>
        <w:br/>
        <w:t>• 저본 독법 | 士</w:t>
        <w:br/>
        <w:t>• 저본 적용 구절 | 曹人夢眾君子謀欲士曹之類是)或假借象類(蔡茂禾失為秩。</w:t>
        <w:br/>
        <w:t>• 저본 기준 번역 | 조나라 사람이 꿈에 여러 군자가 모여 조나라 사람을 세우려 의논했다는 부류가 이것이다.) [구문 불확실] 혹 형상과 부류를 빌리기도 한다. (채무가 벼를 잃은 꿈으로 관질을 얻었고, [구문 불확실]</w:t>
        <w:br/>
        <w:t>• 이문 독법 | 亡</w:t>
        <w:br/>
        <w:t>• 이문 적용 구절 | 曹人夢眾君子謀欲亡曹之類是)或假借象類(蔡茂禾失為秩。</w:t>
        <w:br/>
        <w:t>• 의미 차이 | 士와 亡는 다른 글자이므로 세부 의미가 달라질 수 있으나 이 한 곳만으로 전체 논지가 바뀐다고 보기는 어렵다.</w:t>
        <w:br/>
        <w:t>• 번역 영향 판정 | [의미 차이 경미]</w:t>
        <w:br/>
        <w:t>• 출처 | CBETA T52n2102, 교감 번호 0055014.</w:t>
      </w:r>
    </w:p>
    <w:p>
      <w:pPr>
        <w:pStyle w:val="SHTKNoteSummary"/>
      </w:pPr>
      <w:r>
        <w:t>교감 요약 | [CBETA 원교감] 저본의 是에 대해 是也 【宋】【元】【明】【宮】의 이문이 있다.</w:t>
      </w:r>
    </w:p>
    <w:p>
      <w:pPr>
        <w:pStyle w:val="SHTKNoteDetail"/>
      </w:pPr>
      <w:r>
        <w:t>• 원교감 원문 | 是＋（也）【三】【宮】</w:t>
        <w:br/>
        <w:t>• 교감 번호 | 0055015</w:t>
        <w:br/>
        <w:t>• 판본 정보 | 是【大】，是也【宋】【元】【明】【宮】</w:t>
        <w:br/>
        <w:t>• 저본 독법 | 是</w:t>
        <w:br/>
        <w:t>• 저본 적용 구절 | 曹人夢眾君子謀欲士曹之類是)或假借象類(蔡茂禾失為秩。</w:t>
        <w:br/>
        <w:t>• 저본 기준 번역 | 조나라 사람이 꿈에 여러 군자가 모여 조나라 사람을 세우려 의논했다는 부류가 이것이다.) [구문 불확실] 혹 형상과 부류를 빌리기도 한다. (채무가 벼를 잃은 꿈으로 관질을 얻었고, [구문 불확실]</w:t>
        <w:br/>
        <w:t>• 이문 독법 | 是也</w:t>
        <w:br/>
        <w:t>• 이문 적용 구절 | 曹人夢眾君子謀欲士曹之類是也)或假借象類(蔡茂禾失為秩。</w:t>
        <w:br/>
        <w:t>• 의미 차이 | 是와 是也의 차이는 첨가·삭제 또는 구문 결합에 영향을 주어 문장 구조가 달라질 수 있다.</w:t>
        <w:br/>
        <w:t>• 번역 영향 판정 | [문장 구조 변화]</w:t>
        <w:br/>
        <w:t>• 출처 | CBETA T52n2102, 교감 번호 0055015.</w:t>
      </w:r>
    </w:p>
    <w:p>
      <w:pPr>
        <w:pStyle w:val="SHTKNoteSummary"/>
      </w:pPr>
      <w:r>
        <w:t>교감 요약 | [CBETA 원교감] 저본의 茂에 대해 茂夢 【宋】【元】【明】【宮】의 이문이 있다.</w:t>
      </w:r>
    </w:p>
    <w:p>
      <w:pPr>
        <w:pStyle w:val="SHTKNoteDetail"/>
      </w:pPr>
      <w:r>
        <w:t>• 원교감 원문 | 茂＋（夢）【三】【宮】</w:t>
        <w:br/>
        <w:t>• 교감 번호 | 0055016</w:t>
        <w:br/>
        <w:t>• 판본 정보 | 茂【大】，茂夢【宋】【元】【明】【宮】</w:t>
        <w:br/>
        <w:t>• 저본 독법 | 茂</w:t>
        <w:br/>
        <w:t>• 저본 적용 구절 | 曹人夢眾君子謀欲士曹之類是)或假借象類(蔡茂禾失為秩。</w:t>
        <w:br/>
        <w:t>• 저본 기준 번역 | 조나라 사람이 꿈에 여러 군자가 모여 조나라 사람을 세우려 의논했다는 부류가 이것이다.) [구문 불확실] 혹 형상과 부류를 빌리기도 한다. (채무가 벼를 잃은 꿈으로 관질을 얻었고, [구문 불확실]</w:t>
        <w:br/>
        <w:t>• 이문 독법 | 茂夢</w:t>
        <w:br/>
        <w:t>• 이문 적용 구절 | 曹人夢眾君子謀欲士曹之類是)或假借象類(蔡茂夢禾失為秩。</w:t>
        <w:br/>
        <w:t>• 의미 차이 | 茂와 茂夢의 차이는 첨가·삭제 또는 구문 결합에 영향을 주어 문장 구조가 달라질 수 있다.</w:t>
        <w:br/>
        <w:t>• 번역 영향 판정 | [문장 구조 변화]</w:t>
        <w:br/>
        <w:t>• 출처 | CBETA T52n2102, 교감 번호 0055016.</w:t>
      </w:r>
    </w:p>
    <w:p>
      <w:pPr>
        <w:pStyle w:val="SHTKNoteSummary"/>
      </w:pPr>
      <w:r>
        <w:t>교감 요약 | [상호참조] 이 [＊]는 선행 교감 0055013을 재참조한다. 저본 독법은 曹, 대교 독법은 魯 【宋】【元】【明】【宮】이다.</w:t>
      </w:r>
    </w:p>
    <w:p>
      <w:pPr>
        <w:pStyle w:val="SHTKNoteDetail"/>
      </w:pPr>
      <w:r>
        <w:t>• 원교감 원문 | 曹＝魯【三】【宮】＊</w:t>
        <w:br/>
        <w:t>• 교감 번호 | 0055013 (상호참조)</w:t>
        <w:br/>
        <w:t>• 판본 정보 | 曹【大】＊，魯【宋】【元】【明】【宮】＊</w:t>
        <w:br/>
        <w:t>• 저본 독법 | 曹</w:t>
        <w:br/>
        <w:t>• 저본 적용 구절 | 曹人夢眾君子謀欲士曹之類是)或假借象類(蔡茂禾失為秩。</w:t>
        <w:br/>
        <w:t>• 저본 기준 번역 | 조나라 사람이 꿈에 여러 군자가 모여 조나라 사람을 세우려 의논했다는 부류가 이것이다.) [구문 불확실] 혹 형상과 부류를 빌리기도 한다. (채무가 벼를 잃은 꿈으로 관질을 얻었고, [구문 불확실]</w:t>
        <w:br/>
        <w:t>• 이문 독법 | 魯</w:t>
        <w:br/>
        <w:t>• 이문 적용 구절 | 魯人夢眾君子謀欲士曹之類是)或假借象類(蔡茂禾失為秩。</w:t>
        <w:br/>
        <w:t>• 의미 차이 | 曹와 魯는 다른 글자이므로 세부 의미가 달라질 수 있으나 이 한 곳만으로 전체 논지가 바뀐다고 보기는 어렵다.</w:t>
        <w:br/>
        <w:t>• 한국어 해설 | 새로운 독립 교감이 아니라 앞선 교감의 반복 적용이다. 저본 독법을 본문에 유지한다.</w:t>
        <w:br/>
        <w:t>• 문맥상 해설 | 현행 CBETA의 연결 정보가 교감 0055013을 가리키는 것을 확인하였다.</w:t>
        <w:br/>
        <w:t>• 번역 영향 판정 | [의미 차이 경미]</w:t>
        <w:br/>
        <w:t>• 출처 | CBETA T52n2102, 교감 번호 0055013 (상호참조).</w:t>
      </w:r>
    </w:p>
    <w:p>
      <w:pPr>
        <w:pStyle w:val="SHTKNoteSummary"/>
      </w:pPr>
      <w:r>
        <w:t>교감 요약 | [CBETA 원교감] 저본의 眇에 대해 渺 【明】의 이문이 있다.</w:t>
      </w:r>
    </w:p>
    <w:p>
      <w:pPr>
        <w:pStyle w:val="SHTKNoteDetail"/>
      </w:pPr>
      <w:r>
        <w:t>• 원교감 원문 | 眇＝渺【明】</w:t>
        <w:br/>
        <w:t>• 교감 번호 | 0055017</w:t>
        <w:br/>
        <w:t>• 판본 정보 | 眇【大】，渺【明】</w:t>
        <w:br/>
        <w:t>• 저본 독법 | 眇</w:t>
        <w:br/>
        <w:t>• 저본 적용 구절 | 否事眾多不復具載也)此皆神化茫眇幽明不。</w:t>
        <w:br/>
        <w:t>• 저본 기준 번역 | 맞지 않은 일은 매우 많아 다시 모두 싣지 않는다.) 이 모든 것은 신묘한 변화가 아득하고,</w:t>
        <w:br/>
        <w:t>• 이문 독법 | 渺</w:t>
        <w:br/>
        <w:t>• 이문 적용 구절 | 否事眾多不復具載也)此皆神化茫渺幽明不。</w:t>
        <w:br/>
        <w:t>• 의미 차이 | 眇와 渺는 다른 글자이므로 세부 의미가 달라질 수 있으나 이 한 곳만으로 전체 논지가 바뀐다고 보기는 어렵다.</w:t>
        <w:br/>
        <w:t>• 번역 영향 판정 | [의미 차이 경미]</w:t>
        <w:br/>
        <w:t>• 출처 | CBETA T52n2102, 교감 번호 0055017.</w:t>
      </w:r>
    </w:p>
    <w:p>
      <w:pPr>
        <w:pStyle w:val="SHTKNoteSummary"/>
      </w:pPr>
      <w:r>
        <w:t>교감 요약 | [상호참조] 이 [＊]는 선행 교감 0054034을 재참조한다. 저본 독법은 也, 대교 독법은 ∅ 【宮】이다.</w:t>
      </w:r>
    </w:p>
    <w:p>
      <w:pPr>
        <w:pStyle w:val="SHTKNoteDetail"/>
      </w:pPr>
      <w:r>
        <w:t>• 원교감 원문 | 〔也〕－【宮】＊</w:t>
        <w:br/>
        <w:t>• 교감 번호 | 0054034 (상호참조)</w:t>
        <w:br/>
        <w:t>• 판본 정보 | 也【大】＊，〔－〕【宮】＊</w:t>
        <w:br/>
        <w:t>• 저본 독법 | 也</w:t>
        <w:br/>
        <w:t>• 저본 적용 구절 | 否事眾多不復具載也)此皆神化茫眇幽明不。</w:t>
        <w:br/>
        <w:t>• 저본 기준 번역 | 맞지 않은 일은 매우 많아 다시 모두 싣지 않는다.) 이 모든 것은 신묘한 변화가 아득하고,</w:t>
        <w:br/>
        <w:t>• 이문 독법 | ∅</w:t>
        <w:br/>
        <w:t>• 이문 적용 구절 | 否事眾多不復具載)此皆神化茫眇幽明不。</w:t>
        <w:br/>
        <w:t>• 의미 차이 | 也와 ∅의 차이는 첨가·삭제 또는 구문 결합에 영향을 주어 문장 구조가 달라질 수 있다.</w:t>
        <w:br/>
        <w:t>• 한국어 해설 | 새로운 독립 교감이 아니라 앞선 교감의 반복 적용이다. 저본 독법을 본문에 유지한다.</w:t>
        <w:br/>
        <w:t>• 문맥상 해설 | 현행 CBETA의 연결 정보가 교감 0054034을 가리키는 것을 확인하였다.</w:t>
        <w:br/>
        <w:t>• 번역 영향 판정 | [문장 구조 변화]</w:t>
        <w:br/>
        <w:t>• 출처 | CBETA T52n2102, 교감 번호 0054034 (상호참조).</w:t>
      </w:r>
    </w:p>
    <w:p>
      <w:pPr>
        <w:pStyle w:val="SHTKNoteSummary"/>
      </w:pPr>
      <w:r>
        <w:t>교감 요약 | [CBETA 원교감] 저본의 不에 대해 若不 【宋】【元】【明】【宮】의 이문이 있다.</w:t>
      </w:r>
    </w:p>
    <w:p>
      <w:pPr>
        <w:pStyle w:val="SHTKNoteDetail"/>
      </w:pPr>
      <w:r>
        <w:t>• 원교감 원문 | （若）＋不【三】【宮】</w:t>
        <w:br/>
        <w:t>• 교감 번호 | 0055018</w:t>
        <w:br/>
        <w:t>• 판본 정보 | 不【大】，若不【宋】【元】【明】【宮】</w:t>
        <w:br/>
        <w:t>• 저본 독법 | 不</w:t>
        <w:br/>
        <w:t>• 저본 적용 구절 | 檢不許以神遊必宜求諸形。</w:t>
        <w:br/>
        <w:t>• 저본 기준 번역 | 신이 노닌다는 것을 허락하지 않고 반드시 형체 안에서 찾으려 한다면,</w:t>
        <w:br/>
        <w:t>• 이문 독법 | 若不</w:t>
        <w:br/>
        <w:t>• 이문 적용 구절 | 檢若不許以神遊必宜求諸形。</w:t>
        <w:br/>
        <w:t>• 의미 차이 | 不와 若不의 차이는 첨가·삭제 또는 구문 결합에 영향을 주어 문장 구조가 달라질 수 있다.</w:t>
        <w:br/>
        <w:t>• 번역 영향 판정 | [문장 구조 변화]</w:t>
        <w:br/>
        <w:t>• 출처 | CBETA T52n2102, 교감 번호 0055018.</w:t>
      </w:r>
    </w:p>
    <w:p>
      <w:pPr>
        <w:pStyle w:val="SHTKBlockLabel"/>
      </w:pPr>
      <w:r>
        <w:t>위치표지</w:t>
      </w:r>
    </w:p>
    <w:p>
      <w:bookmarkStart w:id="349" w:name="loc_0055b12"/>
      <w:pPr>
        <w:pStyle w:val="SHTKPositionMarker"/>
      </w:pPr>
      <w:r>
        <w:t>[0055b12]</w:t>
      </w:r>
      <w:bookmarkEnd w:id="349"/>
    </w:p>
    <w:p>
      <w:pPr>
        <w:pStyle w:val="SHTKBlockLabel"/>
      </w:pPr>
      <w:r>
        <w:t>원문</w:t>
      </w:r>
    </w:p>
    <w:p>
      <w:pPr>
        <w:pStyle w:val="SHTKSourceText"/>
      </w:pPr>
      <w:r>
        <w:t>問曰。神故非質。形故非用。不得為異其義安在。</w:t>
      </w:r>
    </w:p>
    <w:p>
      <w:pPr>
        <w:pStyle w:val="SHTKBlockLabel"/>
      </w:pPr>
      <w:r>
        <w:t>한국어 직역</w:t>
      </w:r>
    </w:p>
    <w:p>
      <w:pPr>
        <w:pStyle w:val="SHTKTranslationText"/>
      </w:pPr>
      <w:r>
        <w:t>묻는다. 신은 본래 바탕이 아니고, 형체도 본래 작용이 아니다. 그런데 서로 다르지 않다고 하니 그 뜻은 어디에 있는가.</w:t>
      </w:r>
    </w:p>
    <w:p>
      <w:pPr>
        <w:pStyle w:val="SHTKBlockLabel"/>
      </w:pPr>
      <w:r>
        <w:t>위치표지</w:t>
      </w:r>
    </w:p>
    <w:p>
      <w:bookmarkStart w:id="350" w:name="loc_0055b14"/>
      <w:pPr>
        <w:pStyle w:val="SHTKPositionMarker"/>
      </w:pPr>
      <w:r>
        <w:t>[0055b14]</w:t>
      </w:r>
      <w:bookmarkEnd w:id="350"/>
    </w:p>
    <w:p>
      <w:pPr>
        <w:pStyle w:val="SHTKBlockLabel"/>
      </w:pPr>
      <w:r>
        <w:t>원문</w:t>
      </w:r>
    </w:p>
    <w:p>
      <w:pPr>
        <w:pStyle w:val="SHTKSourceText"/>
      </w:pPr>
      <w:r>
        <w:t>答曰。名殊而體一也。</w:t>
      </w:r>
    </w:p>
    <w:p>
      <w:pPr>
        <w:pStyle w:val="SHTKBlockLabel"/>
      </w:pPr>
      <w:r>
        <w:t>한국어 직역</w:t>
      </w:r>
    </w:p>
    <w:p>
      <w:pPr>
        <w:pStyle w:val="SHTKTranslationText"/>
      </w:pPr>
      <w:r>
        <w:t>답한다. 이름은 다르지만 본체는 하나이다.</w:t>
      </w:r>
    </w:p>
    <w:p>
      <w:pPr>
        <w:pStyle w:val="SHTKBlockLabel"/>
      </w:pPr>
      <w:r>
        <w:t>위치표지</w:t>
      </w:r>
    </w:p>
    <w:p>
      <w:bookmarkStart w:id="351" w:name="loc_0055b15"/>
      <w:pPr>
        <w:pStyle w:val="SHTKPositionMarker"/>
      </w:pPr>
      <w:r>
        <w:t>[0055b15]</w:t>
      </w:r>
      <w:bookmarkEnd w:id="351"/>
    </w:p>
    <w:p>
      <w:pPr>
        <w:pStyle w:val="SHTKBlockLabel"/>
      </w:pPr>
      <w:r>
        <w:t>원문</w:t>
      </w:r>
    </w:p>
    <w:p>
      <w:pPr>
        <w:pStyle w:val="SHTKSourceText"/>
      </w:pPr>
      <w:r>
        <w:t>問曰。名既已殊。體何得一。</w:t>
      </w:r>
    </w:p>
    <w:p>
      <w:pPr>
        <w:pStyle w:val="SHTKBlockLabel"/>
      </w:pPr>
      <w:r>
        <w:t>한국어 직역</w:t>
      </w:r>
    </w:p>
    <w:p>
      <w:pPr>
        <w:pStyle w:val="SHTKTranslationText"/>
      </w:pPr>
      <w:r>
        <w:t>묻는다. 이름이 이미 다른데, 본체가 어떻게 하나일 수 있는가.</w:t>
      </w:r>
    </w:p>
    <w:p>
      <w:pPr>
        <w:pStyle w:val="SHTKBlockLabel"/>
      </w:pPr>
      <w:r>
        <w:t>위치표지</w:t>
      </w:r>
    </w:p>
    <w:p>
      <w:bookmarkStart w:id="352" w:name="loc_0055b16"/>
      <w:pPr>
        <w:pStyle w:val="SHTKPositionMarker"/>
      </w:pPr>
      <w:r>
        <w:t>[0055b16]</w:t>
      </w:r>
      <w:bookmarkEnd w:id="352"/>
    </w:p>
    <w:p>
      <w:pPr>
        <w:pStyle w:val="SHTKBlockLabel"/>
      </w:pPr>
      <w:r>
        <w:t>원문</w:t>
      </w:r>
    </w:p>
    <w:p>
      <w:pPr>
        <w:pStyle w:val="SHTKSourceText"/>
      </w:pPr>
      <w:r>
        <w:t>答曰。神之於質猶利之於[19]刀。形之於用猶刀之於利。利之名非刀也。刀之名非利也。然而捨利無刃捨刀無利。未聞刀沒而利存。豈容形亡而神在也。</w:t>
      </w:r>
    </w:p>
    <w:p>
      <w:pPr>
        <w:pStyle w:val="SHTKBlockLabel"/>
      </w:pPr>
      <w:r>
        <w:t>한국어 직역</w:t>
      </w:r>
    </w:p>
    <w:p>
      <w:pPr>
        <w:pStyle w:val="SHTKTranslationText"/>
      </w:pPr>
      <w:r>
        <w:t>답한다. 신이 바탕에 대한 관계는 날카로움이 칼에 대한 관계와 같다. 형체가 작용에 대한 관계는 칼이 날카로움에 대한 관계와 같다. 날카로움이라는 이름은 칼 그 자체가 아니고, 칼이라는 이름도 날카로움 그 자체가 아니다. 그러나 날카로움을 버리면 칼날이 없고, 칼을 버리면 날카로움도 없다. 칼이 없어졌는데 날카로움이 남았다는 말은 듣지 못했다. 어찌 형체가 없어졌는데 신이 존재할 수 있겠는가.</w:t>
      </w:r>
    </w:p>
    <w:p>
      <w:pPr>
        <w:pStyle w:val="SHTKBlockLabel"/>
      </w:pPr>
      <w:r>
        <w:t>교감·번역 메모</w:t>
      </w:r>
    </w:p>
    <w:p>
      <w:pPr>
        <w:pStyle w:val="SHTKNoteSummary"/>
      </w:pPr>
      <w:r>
        <w:t>교감 요약 | [CBETA 원교감] 저본의 刀에 대해 刃 【宋】【元】【明】【宮】의 이문이 있다.</w:t>
      </w:r>
    </w:p>
    <w:p>
      <w:pPr>
        <w:pStyle w:val="SHTKNoteDetail"/>
      </w:pPr>
      <w:r>
        <w:t>• 원교감 원문 | 刀＝刃【三】【宮】下同</w:t>
        <w:br/>
        <w:t>• 교감 번호 | 0055019</w:t>
        <w:br/>
        <w:t>• 판본 정보 | 刀【大】下同，刃【宋】【元】【明】【宮】下同</w:t>
        <w:br/>
        <w:t>• 저본 독법 | 刀</w:t>
        <w:br/>
        <w:t>• 저본 적용 구절 | 神之於質猶利之於刀。</w:t>
        <w:br/>
        <w:t>• 저본 기준 번역 | 신이 바탕에 대한 관계는 날카로움이 칼에 대한 관계와 같다.</w:t>
        <w:br/>
        <w:t>• 이문 독법 | 刃</w:t>
        <w:br/>
        <w:t>• 이문 적용 구절 | 神之於質猶利之於刃。</w:t>
        <w:br/>
        <w:t>• 이문 기준 번역 | 신이 바탕에 대한 관계는 날카로움이 칼에 대한 관계와 같다.</w:t>
        <w:br/>
        <w:t>• 의미 차이 | 刀와 刃는 이체·통용 또는 문맥상 같은 기능을 하여 한국어 번역에는 실질적인 차이가 없다.</w:t>
        <w:br/>
        <w:t>• 번역 영향 판정 | [번역 차이 없음]</w:t>
        <w:br/>
        <w:t>• 출처 | CBETA T52n2102, 교감 번호 0055019.</w:t>
      </w:r>
    </w:p>
    <w:p>
      <w:pPr>
        <w:pStyle w:val="SHTKNoteSummary"/>
      </w:pPr>
      <w:r>
        <w:t>교감 요약 | [CBETA 추가 교감] 현행 CBETA가 구판에 없던 대교 정보를 추가하여 刀와 刃를 대조한다.</w:t>
      </w:r>
    </w:p>
    <w:p>
      <w:pPr>
        <w:pStyle w:val="SHTKNoteDetail"/>
      </w:pPr>
      <w:r>
        <w:t>• 원교감 원문 | 구판 대정장 원교감 번호 없음</w:t>
        <w:br/>
        <w:t>• 교감 번호 | 0055b1801</w:t>
        <w:br/>
        <w:t>• 판본 정보 | 刀【CB】【麗-CB】，刃【大】</w:t>
        <w:br/>
        <w:t>• 저본 독법 | 刀</w:t>
        <w:br/>
        <w:t>• 저본 적용 구절 | 然而捨利無刃捨刀無利。</w:t>
        <w:br/>
        <w:t>• 저본 기준 번역 | 그러나 날카로움을 버리면 칼날이 없고, 칼을 버리면 날카로움도 없다.</w:t>
        <w:br/>
        <w:t>• 이문 독법 | 刃</w:t>
        <w:br/>
        <w:t>• 이문 적용 구절 | 然而捨利無刃捨刃無利。</w:t>
        <w:br/>
        <w:t>• 이문 기준 번역 | 그러나 날카로움을 버리면 칼날이 없고, 칼을 버리면 날카로움도 없다.</w:t>
        <w:br/>
        <w:t>• 의미 차이 | 刀와 刃는 이체·통용 또는 문맥상 같은 기능을 하여 한국어 번역에는 실질적인 차이가 없다.</w:t>
        <w:br/>
        <w:t>• 한국어 해설 | 현행 CBETA에서 새로 제공된 대교 정보이며 저본를 대체하지 않는다. 刀와 刃는 이체·통용 또는 문맥상 같은 기능을 하여 한국어 번역에는 실질적인 차이가 없다.</w:t>
        <w:br/>
        <w:t>• 번역 영향 판정 | [번역 차이 없음]</w:t>
        <w:br/>
        <w:t>• 출처 | CBETA T52n2102, 교감 번호 0055b1801.</w:t>
      </w:r>
    </w:p>
    <w:p>
      <w:pPr>
        <w:pStyle w:val="SHTKBlockLabel"/>
      </w:pPr>
      <w:r>
        <w:t>위치표지</w:t>
      </w:r>
    </w:p>
    <w:p>
      <w:bookmarkStart w:id="353" w:name="loc_0055b20"/>
      <w:pPr>
        <w:pStyle w:val="SHTKPositionMarker"/>
      </w:pPr>
      <w:r>
        <w:t>[0055b20]</w:t>
      </w:r>
      <w:bookmarkEnd w:id="353"/>
    </w:p>
    <w:p>
      <w:pPr>
        <w:pStyle w:val="SHTKBlockLabel"/>
      </w:pPr>
      <w:r>
        <w:t>원문</w:t>
      </w:r>
    </w:p>
    <w:p>
      <w:pPr>
        <w:pStyle w:val="SHTKSourceText"/>
      </w:pPr>
      <w:r>
        <w:t>難曰。夫刀之有利砥礪之功。故能水截蛟螭。陸斷兕虎。若窮利盡用必摧其鋒鍔。化成鈍刃。如此則利滅而刀存。即是神亡而形在。何云捨利無刃。名殊而體一耶。刀利既不俱滅。形神則不共亡。雖能近取[20]於譬理實乖矣。</w:t>
      </w:r>
    </w:p>
    <w:p>
      <w:pPr>
        <w:pStyle w:val="SHTKBlockLabel"/>
      </w:pPr>
      <w:r>
        <w:t>한국어 직역</w:t>
      </w:r>
    </w:p>
    <w:p>
      <w:pPr>
        <w:pStyle w:val="SHTKTranslationText"/>
      </w:pPr>
      <w:r>
        <w:t>논난한다. 칼에 날카로움이 있는 것은 숫돌에 간 공효 때문이다. 그러므로 물에서는 교룡을 베고, 육지에서는 외뿔소와 호랑이를 자를 수 있다. 만일 날카로움을 극진히 써서 그 쓰임을 다하면 반드시 그 칼끝을 무너뜨려, 변하여 무딘 칼날이 된다. 이와 같다면 날카로움은 사라져도 칼은 남는다. 곧 신은 없어져도 형체는 남는다는 말이 된다. 어찌 날카로움을 버리면 칼날이 없다고 할 수 있는가. 이름은 다르나 본체는 하나라고 할 수 있겠는가. 칼과 날카로움도 함께 없어지지 않는데, 형체와 신이 어찌 함께 소멸하겠는가. 비록 가까운 데서 비유를 취했으나 실제 이치는 어긋난다.</w:t>
      </w:r>
    </w:p>
    <w:p>
      <w:pPr>
        <w:pStyle w:val="SHTKBlockLabel"/>
      </w:pPr>
      <w:r>
        <w:t>교감·번역 메모</w:t>
      </w:r>
    </w:p>
    <w:p>
      <w:pPr>
        <w:pStyle w:val="SHTKNoteSummary"/>
      </w:pPr>
      <w:r>
        <w:t>교감 요약 | [CBETA 원교감] 저본의 於에 대해 ∅ 【宋】【元】【明】【宮】의 이문이 있다.</w:t>
      </w:r>
    </w:p>
    <w:p>
      <w:pPr>
        <w:pStyle w:val="SHTKNoteDetail"/>
      </w:pPr>
      <w:r>
        <w:t>• 원교감 원문 | 〔於〕－【三】【宮】</w:t>
        <w:br/>
        <w:t>• 교감 번호 | 0055020</w:t>
        <w:br/>
        <w:t>• 판본 정보 | 於【大】，〔－〕【宋】【元】【明】【宮】</w:t>
        <w:br/>
        <w:t>• 저본 독법 | 於</w:t>
        <w:br/>
        <w:t>• 저본 적용 구절 | 雖能近取於譬理實乖矣。</w:t>
        <w:br/>
        <w:t>• 저본 기준 번역 | 비록 가까운 데서 비유를 취했으나 실제 이치는 어긋난다.</w:t>
        <w:br/>
        <w:t>• 이문 독법 | ∅</w:t>
        <w:br/>
        <w:t>• 이문 적용 구절 | 雖能近取譬理實乖矣。</w:t>
        <w:br/>
        <w:t>• 의미 차이 | 於와 ∅의 차이는 첨가·삭제 또는 구문 결합에 영향을 주어 문장 구조가 달라질 수 있다.</w:t>
        <w:br/>
        <w:t>• 번역 영향 판정 | [문장 구조 변화]</w:t>
        <w:br/>
        <w:t>• 출처 | CBETA T52n2102, 교감 번호 0055020.</w:t>
      </w:r>
    </w:p>
    <w:p>
      <w:pPr>
        <w:pStyle w:val="SHTKBlockLabel"/>
      </w:pPr>
      <w:r>
        <w:t>위치표지</w:t>
      </w:r>
    </w:p>
    <w:p>
      <w:bookmarkStart w:id="354" w:name="loc_0055b26"/>
      <w:pPr>
        <w:pStyle w:val="SHTKPositionMarker"/>
      </w:pPr>
      <w:r>
        <w:t>[0055b26]</w:t>
      </w:r>
      <w:bookmarkEnd w:id="354"/>
    </w:p>
    <w:p>
      <w:pPr>
        <w:pStyle w:val="SHTKBlockLabel"/>
      </w:pPr>
      <w:r>
        <w:t>원문</w:t>
      </w:r>
    </w:p>
    <w:p>
      <w:pPr>
        <w:pStyle w:val="SHTKSourceText"/>
      </w:pPr>
      <w:r>
        <w:t>問曰。刀之與利或如來說形之與神其義不然。何以言之。木之質無知也。人之質有知也。人既有如木之質。而有異木之知。豈非木有其一人有其二耶。</w:t>
      </w:r>
    </w:p>
    <w:p>
      <w:pPr>
        <w:pStyle w:val="SHTKBlockLabel"/>
      </w:pPr>
      <w:r>
        <w:t>한국어 직역</w:t>
      </w:r>
    </w:p>
    <w:p>
      <w:pPr>
        <w:pStyle w:val="SHTKTranslationText"/>
      </w:pPr>
      <w:r>
        <w:t>묻는다. 칼과 날카로움은 혹 그대의 말과 같을 수 있으나, 형체와 신의 뜻은 그렇지 않다. 무엇으로 말하는가. 나무의 바탕은 앎이 없다. 사람의 바탕은 앎이 있다. 사람에게 이미 나무와 같은 바탕이 있으면서, 또 나무와 다른 앎이 있다. 그렇다면 나무에는 하나가 있고 사람에게는 둘이 있는 것이 아니겠는가.</w:t>
      </w:r>
    </w:p>
    <w:p>
      <w:pPr>
        <w:pStyle w:val="SHTKBlockLabel"/>
      </w:pPr>
      <w:r>
        <w:t>위치표지</w:t>
      </w:r>
    </w:p>
    <w:p>
      <w:bookmarkStart w:id="355" w:name="loc_0055c02"/>
      <w:pPr>
        <w:pStyle w:val="SHTKPositionMarker"/>
      </w:pPr>
      <w:r>
        <w:t>[0055c02]</w:t>
      </w:r>
      <w:bookmarkEnd w:id="355"/>
    </w:p>
    <w:p>
      <w:pPr>
        <w:pStyle w:val="SHTKBlockLabel"/>
      </w:pPr>
      <w:r>
        <w:t>원문</w:t>
      </w:r>
    </w:p>
    <w:p>
      <w:pPr>
        <w:pStyle w:val="SHTKSourceText"/>
      </w:pPr>
      <w:r>
        <w:t>答曰。異哉言乎。人若有如木之質以為形。又有異木之知以為神。則可如來論也。今人之質質有知也。木之質質無知也。人之質非木質也。木之質非人質也。安在有如木之[21]質。而復有異木之知。</w:t>
      </w:r>
    </w:p>
    <w:p>
      <w:pPr>
        <w:pStyle w:val="SHTKBlockLabel"/>
      </w:pPr>
      <w:r>
        <w:t>한국어 직역</w:t>
      </w:r>
    </w:p>
    <w:p>
      <w:pPr>
        <w:pStyle w:val="SHTKTranslationText"/>
      </w:pPr>
      <w:r>
        <w:t>답한다. 이상한 말이로다. 사람에게 만일 나무와 같은 바탕이 있어 그것을 형체라 하고, 또 나무와 다른 앎이 있어 그것을 신이라 한다면, 그대의 논처럼 말해도 좋을 것이다. 그러나 지금 사람의 바탕은 앎이 있는 바탕이고, 나무의 바탕은 앎이 없는 바탕이다. 사람의 바탕은 나무의 바탕이 아니고, 나무의 바탕은 사람의 바탕이 아니다. 어디에 나무와 같은 바탕이 있으면서, 다시 나무와 다른 앎이 있다고 하겠는가.</w:t>
      </w:r>
    </w:p>
    <w:p>
      <w:pPr>
        <w:pStyle w:val="SHTKBlockLabel"/>
      </w:pPr>
      <w:r>
        <w:t>교감·번역 메모</w:t>
      </w:r>
    </w:p>
    <w:p>
      <w:pPr>
        <w:pStyle w:val="SHTKNoteSummary"/>
      </w:pPr>
      <w:r>
        <w:t>교감 요약 | [CBETA 원교감] 저본의 質에 대해 所 【宮】의 이문이 있다.</w:t>
      </w:r>
    </w:p>
    <w:p>
      <w:pPr>
        <w:pStyle w:val="SHTKNoteDetail"/>
      </w:pPr>
      <w:r>
        <w:t>• 원교감 원문 | 質＝所【宮】</w:t>
        <w:br/>
        <w:t>• 교감 번호 | 0055021</w:t>
        <w:br/>
        <w:t>• 판본 정보 | 質【大】，所【宮】</w:t>
        <w:br/>
        <w:t>• 저본 독법 | 質</w:t>
        <w:br/>
        <w:t>• 저본 적용 구절 | 安在有如木之質。</w:t>
        <w:br/>
        <w:t>• 저본 기준 번역 | 어디에 나무와 같은 바탕이 있으면서,</w:t>
        <w:br/>
        <w:t>• 이문 독법 | 所</w:t>
        <w:br/>
        <w:t>• 이문 적용 구절 | 安在有如木之所。</w:t>
        <w:br/>
        <w:t>• 의미 차이 | 質와 所는 다른 글자이므로 세부 의미가 달라질 수 있으나 이 한 곳만으로 전체 논지가 바뀐다고 보기는 어렵다.</w:t>
        <w:br/>
        <w:t>• 번역 영향 판정 | [의미 차이 경미]</w:t>
        <w:br/>
        <w:t>• 출처 | CBETA T52n2102, 교감 번호 0055021.</w:t>
      </w:r>
    </w:p>
    <w:p>
      <w:pPr>
        <w:pStyle w:val="SHTKBlockLabel"/>
      </w:pPr>
      <w:r>
        <w:t>위치표지</w:t>
      </w:r>
    </w:p>
    <w:p>
      <w:bookmarkStart w:id="356" w:name="loc_0055c07"/>
      <w:pPr>
        <w:pStyle w:val="SHTKPositionMarker"/>
      </w:pPr>
      <w:r>
        <w:t>[0055c07]</w:t>
      </w:r>
      <w:bookmarkEnd w:id="356"/>
    </w:p>
    <w:p>
      <w:pPr>
        <w:pStyle w:val="SHTKBlockLabel"/>
      </w:pPr>
      <w:r>
        <w:t>원문</w:t>
      </w:r>
    </w:p>
    <w:p>
      <w:pPr>
        <w:pStyle w:val="SHTKSourceText"/>
      </w:pPr>
      <w:r>
        <w:t>問曰。人之質所以異木質者。以其有知耳。人而無知與木何異。</w:t>
      </w:r>
    </w:p>
    <w:p>
      <w:pPr>
        <w:pStyle w:val="SHTKBlockLabel"/>
      </w:pPr>
      <w:r>
        <w:t>한국어 직역</w:t>
      </w:r>
    </w:p>
    <w:p>
      <w:pPr>
        <w:pStyle w:val="SHTKTranslationText"/>
      </w:pPr>
      <w:r>
        <w:t>묻는다. 사람의 바탕이 나무의 바탕과 다른 까닭은, 그에게 앎이 있기 때문일 뿐이다. 사람에게 앎이 없다면 나무와 무엇이 다르겠는가.</w:t>
      </w:r>
    </w:p>
    <w:p>
      <w:pPr>
        <w:pStyle w:val="SHTKBlockLabel"/>
      </w:pPr>
      <w:r>
        <w:t>위치표지</w:t>
      </w:r>
    </w:p>
    <w:p>
      <w:bookmarkStart w:id="357" w:name="loc_0055c09"/>
      <w:pPr>
        <w:pStyle w:val="SHTKPositionMarker"/>
      </w:pPr>
      <w:r>
        <w:t>[0055c09]</w:t>
      </w:r>
      <w:bookmarkEnd w:id="357"/>
    </w:p>
    <w:p>
      <w:pPr>
        <w:pStyle w:val="SHTKBlockLabel"/>
      </w:pPr>
      <w:r>
        <w:t>원문</w:t>
      </w:r>
    </w:p>
    <w:p>
      <w:pPr>
        <w:pStyle w:val="SHTKSourceText"/>
      </w:pPr>
      <w:r>
        <w:t>答曰。人無無知之質。猶木無[22]有知之形。</w:t>
      </w:r>
    </w:p>
    <w:p>
      <w:pPr>
        <w:pStyle w:val="SHTKBlockLabel"/>
      </w:pPr>
      <w:r>
        <w:t>한국어 직역</w:t>
      </w:r>
    </w:p>
    <w:p>
      <w:pPr>
        <w:pStyle w:val="SHTKTranslationText"/>
      </w:pPr>
      <w:r>
        <w:t>답한다. 사람에게는 앎이 없는 바탕이 없고, 나무에게는 앎이 있는 형체가 없는 것과 같다.</w:t>
      </w:r>
    </w:p>
    <w:p>
      <w:pPr>
        <w:pStyle w:val="SHTKBlockLabel"/>
      </w:pPr>
      <w:r>
        <w:t>교감·번역 메모</w:t>
      </w:r>
    </w:p>
    <w:p>
      <w:pPr>
        <w:pStyle w:val="SHTKNoteSummary"/>
      </w:pPr>
      <w:r>
        <w:t>교감 요약 | [CBETA 원교감] 저본의 有에 대해 有有 【宋】【元】【明】【宮】의 이문이 있다.</w:t>
      </w:r>
    </w:p>
    <w:p>
      <w:pPr>
        <w:pStyle w:val="SHTKNoteDetail"/>
      </w:pPr>
      <w:r>
        <w:t>• 원교감 원문 | 有＋（有）【三】【宮】</w:t>
        <w:br/>
        <w:t>• 교감 번호 | 0055022</w:t>
        <w:br/>
        <w:t>• 판본 정보 | 有【大】，有有【宋】【元】【明】【宮】</w:t>
        <w:br/>
        <w:t>• 저본 독법 | 有</w:t>
        <w:br/>
        <w:t>• 저본 적용 구절 | 猶木無有知之形。</w:t>
        <w:br/>
        <w:t>• 저본 기준 번역 | 나무에게는 앎이 있는 형체가 없는 것과 같다.</w:t>
        <w:br/>
        <w:t>• 이문 독법 | 有有</w:t>
        <w:br/>
        <w:t>• 이문 적용 구절 | 猶木無有有知之形。</w:t>
        <w:br/>
        <w:t>• 의미 차이 | 有와 有有의 차이는 첨가·삭제 또는 구문 결합에 영향을 주어 문장 구조가 달라질 수 있다.</w:t>
        <w:br/>
        <w:t>• 번역 영향 판정 | [문장 구조 변화]</w:t>
        <w:br/>
        <w:t>• 출처 | CBETA T52n2102, 교감 번호 0055022.</w:t>
      </w:r>
    </w:p>
    <w:p>
      <w:pPr>
        <w:pStyle w:val="SHTKBlockLabel"/>
      </w:pPr>
      <w:r>
        <w:t>위치표지</w:t>
      </w:r>
    </w:p>
    <w:p>
      <w:bookmarkStart w:id="358" w:name="loc_0055c10"/>
      <w:pPr>
        <w:pStyle w:val="SHTKPositionMarker"/>
      </w:pPr>
      <w:r>
        <w:t>[0055c10]</w:t>
      </w:r>
      <w:bookmarkEnd w:id="358"/>
    </w:p>
    <w:p>
      <w:pPr>
        <w:pStyle w:val="SHTKBlockLabel"/>
      </w:pPr>
      <w:r>
        <w:t>원문</w:t>
      </w:r>
    </w:p>
    <w:p>
      <w:pPr>
        <w:pStyle w:val="SHTKSourceText"/>
      </w:pPr>
      <w:r>
        <w:t>問曰。死者之形骸豈非無知之質耶。</w:t>
      </w:r>
    </w:p>
    <w:p>
      <w:pPr>
        <w:pStyle w:val="SHTKBlockLabel"/>
      </w:pPr>
      <w:r>
        <w:t>한국어 직역</w:t>
      </w:r>
    </w:p>
    <w:p>
      <w:pPr>
        <w:pStyle w:val="SHTKTranslationText"/>
      </w:pPr>
      <w:r>
        <w:t>묻는다. 죽은 자의 뼈와 몸은 앎이 없는 바탕이 아니겠는가.</w:t>
      </w:r>
    </w:p>
    <w:p>
      <w:pPr>
        <w:pStyle w:val="SHTKBlockLabel"/>
      </w:pPr>
      <w:r>
        <w:t>위치표지</w:t>
      </w:r>
    </w:p>
    <w:p>
      <w:bookmarkStart w:id="359" w:name="loc_0055c11"/>
      <w:pPr>
        <w:pStyle w:val="SHTKPositionMarker"/>
      </w:pPr>
      <w:r>
        <w:t>[0055c11]</w:t>
      </w:r>
      <w:bookmarkEnd w:id="359"/>
    </w:p>
    <w:p>
      <w:pPr>
        <w:pStyle w:val="SHTKBlockLabel"/>
      </w:pPr>
      <w:r>
        <w:t>원문</w:t>
      </w:r>
    </w:p>
    <w:p>
      <w:pPr>
        <w:pStyle w:val="SHTKSourceText"/>
      </w:pPr>
      <w:r>
        <w:t>答曰。是無知之質也。</w:t>
      </w:r>
    </w:p>
    <w:p>
      <w:pPr>
        <w:pStyle w:val="SHTKBlockLabel"/>
      </w:pPr>
      <w:r>
        <w:t>한국어 직역</w:t>
      </w:r>
    </w:p>
    <w:p>
      <w:pPr>
        <w:pStyle w:val="SHTKTranslationText"/>
      </w:pPr>
      <w:r>
        <w:t>답한다. 그것은 앎이 없는 바탕이다.</w:t>
      </w:r>
    </w:p>
    <w:p>
      <w:pPr>
        <w:pStyle w:val="SHTKBlockLabel"/>
      </w:pPr>
      <w:r>
        <w:t>위치표지</w:t>
      </w:r>
    </w:p>
    <w:p>
      <w:bookmarkStart w:id="360" w:name="loc_0055c12"/>
      <w:pPr>
        <w:pStyle w:val="SHTKPositionMarker"/>
      </w:pPr>
      <w:r>
        <w:t>[0055c12]</w:t>
      </w:r>
      <w:bookmarkEnd w:id="360"/>
    </w:p>
    <w:p>
      <w:pPr>
        <w:pStyle w:val="SHTKBlockLabel"/>
      </w:pPr>
      <w:r>
        <w:t>원문</w:t>
      </w:r>
    </w:p>
    <w:p>
      <w:pPr>
        <w:pStyle w:val="SHTKSourceText"/>
      </w:pPr>
      <w:r>
        <w:t>問曰。若然者人果有如木之質。而有異木之知矣。</w:t>
      </w:r>
    </w:p>
    <w:p>
      <w:pPr>
        <w:pStyle w:val="SHTKBlockLabel"/>
      </w:pPr>
      <w:r>
        <w:t>한국어 직역</w:t>
      </w:r>
    </w:p>
    <w:p>
      <w:pPr>
        <w:pStyle w:val="SHTKTranslationText"/>
      </w:pPr>
      <w:r>
        <w:t>묻는다. 그렇다면 사람에게 과연 나무와 같은 바탕이 있으면서, 또 나무와 다른 앎이 있는 셈이다.</w:t>
      </w:r>
    </w:p>
    <w:p>
      <w:pPr>
        <w:pStyle w:val="SHTKBlockLabel"/>
      </w:pPr>
      <w:r>
        <w:t>위치표지</w:t>
      </w:r>
    </w:p>
    <w:p>
      <w:bookmarkStart w:id="361" w:name="loc_0055c14"/>
      <w:pPr>
        <w:pStyle w:val="SHTKPositionMarker"/>
      </w:pPr>
      <w:r>
        <w:t>[0055c14]</w:t>
      </w:r>
      <w:bookmarkEnd w:id="361"/>
    </w:p>
    <w:p>
      <w:pPr>
        <w:pStyle w:val="SHTKBlockLabel"/>
      </w:pPr>
      <w:r>
        <w:t>원문</w:t>
      </w:r>
    </w:p>
    <w:p>
      <w:pPr>
        <w:pStyle w:val="SHTKSourceText"/>
      </w:pPr>
      <w:r>
        <w:t>答曰。死者有如木之質。而無異木之知。生者有異木之知。而無如木之質。</w:t>
      </w:r>
    </w:p>
    <w:p>
      <w:pPr>
        <w:pStyle w:val="SHTKBlockLabel"/>
      </w:pPr>
      <w:r>
        <w:t>한국어 직역</w:t>
      </w:r>
    </w:p>
    <w:p>
      <w:pPr>
        <w:pStyle w:val="SHTKTranslationText"/>
      </w:pPr>
      <w:r>
        <w:t>답한다. 죽은 자에게는 나무와 같은 바탕이 있지만, 나무와 다른 앎은 없다. 산 자에게는 나무와 다른 앎이 있지만, 나무와 같은 바탕은 없다.</w:t>
      </w:r>
    </w:p>
    <w:p>
      <w:pPr>
        <w:pStyle w:val="SHTKBlockLabel"/>
      </w:pPr>
      <w:r>
        <w:t>위치표지</w:t>
      </w:r>
    </w:p>
    <w:p>
      <w:bookmarkStart w:id="362" w:name="loc_0055c16"/>
      <w:pPr>
        <w:pStyle w:val="SHTKPositionMarker"/>
      </w:pPr>
      <w:r>
        <w:t>[0055c16]</w:t>
      </w:r>
      <w:bookmarkEnd w:id="362"/>
    </w:p>
    <w:p>
      <w:pPr>
        <w:pStyle w:val="SHTKBlockLabel"/>
      </w:pPr>
      <w:r>
        <w:t>원문</w:t>
      </w:r>
    </w:p>
    <w:p>
      <w:pPr>
        <w:pStyle w:val="SHTKSourceText"/>
      </w:pPr>
      <w:r>
        <w:t>問曰。死者之[23]骨骸非生者之形骸耶。</w:t>
      </w:r>
    </w:p>
    <w:p>
      <w:pPr>
        <w:pStyle w:val="SHTKBlockLabel"/>
      </w:pPr>
      <w:r>
        <w:t>한국어 직역</w:t>
      </w:r>
    </w:p>
    <w:p>
      <w:pPr>
        <w:pStyle w:val="SHTKTranslationText"/>
      </w:pPr>
      <w:r>
        <w:t>묻는다. 죽은 자의 뼈와 몸은 살아 있는 자의 형체가 아니겠는가.</w:t>
      </w:r>
    </w:p>
    <w:p>
      <w:pPr>
        <w:pStyle w:val="SHTKBlockLabel"/>
      </w:pPr>
      <w:r>
        <w:t>교감·번역 메모</w:t>
      </w:r>
    </w:p>
    <w:p>
      <w:pPr>
        <w:pStyle w:val="SHTKNoteSummary"/>
      </w:pPr>
      <w:r>
        <w:t>교감 요약 | [CBETA 원교감] 저본의 骨骸에 대해 骨骼 【宋】【元】【明】【宮】의 이문이 있다.</w:t>
      </w:r>
    </w:p>
    <w:p>
      <w:pPr>
        <w:pStyle w:val="SHTKNoteDetail"/>
      </w:pPr>
      <w:r>
        <w:t>• 원교감 원문 | 骨骸＝骨骼【三】【宮】下同</w:t>
        <w:br/>
        <w:t>• 교감 번호 | 0055023</w:t>
        <w:br/>
        <w:t>• 판본 정보 | 骨骸【大】下同，骨骼【宋】【元】【明】【宮】下同</w:t>
        <w:br/>
        <w:t>• 저본 독법 | 骨骸</w:t>
        <w:br/>
        <w:t>• 저본 적용 구절 | 死者之骨骸非生者之形骸耶。</w:t>
        <w:br/>
        <w:t>• 저본 기준 번역 | 죽은 자의 뼈와 몸은 살아 있는 자의 형체가 아니겠는가.</w:t>
        <w:br/>
        <w:t>• 이문 독법 | 骨骼</w:t>
        <w:br/>
        <w:t>• 이문 적용 구절 | 死者之骨骼非生者之形骸耶。</w:t>
        <w:br/>
        <w:t>• 의미 차이 | 骨骸와 骨骼는 표현층의 차이로 적용 구절의 읽기가 달라진다.</w:t>
        <w:br/>
        <w:t>• 번역 영향 판정 | [표현 차이]</w:t>
        <w:br/>
        <w:t>• 출처 | CBETA T52n2102, 교감 번호 0055023.</w:t>
      </w:r>
    </w:p>
    <w:p>
      <w:pPr>
        <w:pStyle w:val="SHTKBlockLabel"/>
      </w:pPr>
      <w:r>
        <w:t>위치표지</w:t>
      </w:r>
    </w:p>
    <w:p>
      <w:bookmarkStart w:id="363" w:name="loc_0055c17"/>
      <w:pPr>
        <w:pStyle w:val="SHTKPositionMarker"/>
      </w:pPr>
      <w:r>
        <w:t>[0055c17]</w:t>
      </w:r>
      <w:bookmarkEnd w:id="363"/>
    </w:p>
    <w:p>
      <w:pPr>
        <w:pStyle w:val="SHTKBlockLabel"/>
      </w:pPr>
      <w:r>
        <w:t>원문</w:t>
      </w:r>
    </w:p>
    <w:p>
      <w:pPr>
        <w:pStyle w:val="SHTKSourceText"/>
      </w:pPr>
      <w:r>
        <w:t>答曰。生形之非死形。死形之非生形。區已革矣。安有生人之形骸。而有死人之骨骸哉。</w:t>
      </w:r>
    </w:p>
    <w:p>
      <w:pPr>
        <w:pStyle w:val="SHTKBlockLabel"/>
      </w:pPr>
      <w:r>
        <w:t>한국어 직역</w:t>
      </w:r>
    </w:p>
    <w:p>
      <w:pPr>
        <w:pStyle w:val="SHTKTranslationText"/>
      </w:pPr>
      <w:r>
        <w:t>답한다. 살아 있는 형체는 죽은 형체가 아니고, 죽은 형체는 살아 있는 형체가 아니다. 구분은 이미 바뀌었다. 어찌 살아 있는 사람의 형체가, 죽은 사람의 뼈와 몸일 수 있겠는가.</w:t>
      </w:r>
    </w:p>
    <w:p>
      <w:pPr>
        <w:pStyle w:val="SHTKBlockLabel"/>
      </w:pPr>
      <w:r>
        <w:t>위치표지</w:t>
      </w:r>
    </w:p>
    <w:p>
      <w:bookmarkStart w:id="364" w:name="loc_0055c19"/>
      <w:pPr>
        <w:pStyle w:val="SHTKPositionMarker"/>
      </w:pPr>
      <w:r>
        <w:t>[0055c19]</w:t>
      </w:r>
      <w:bookmarkEnd w:id="364"/>
    </w:p>
    <w:p>
      <w:pPr>
        <w:pStyle w:val="SHTKBlockLabel"/>
      </w:pPr>
      <w:r>
        <w:t>원문</w:t>
      </w:r>
    </w:p>
    <w:p>
      <w:pPr>
        <w:pStyle w:val="SHTKSourceText"/>
      </w:pPr>
      <w:r>
        <w:t>問曰。若生者之形骸非死者之骨骸。死者之骨骸則應不由生者之形骸。不由生者之形骸。則此骨骸從何而至。</w:t>
      </w:r>
    </w:p>
    <w:p>
      <w:pPr>
        <w:pStyle w:val="SHTKBlockLabel"/>
      </w:pPr>
      <w:r>
        <w:t>한국어 직역</w:t>
      </w:r>
    </w:p>
    <w:p>
      <w:pPr>
        <w:pStyle w:val="SHTKTranslationText"/>
      </w:pPr>
      <w:r>
        <w:t>묻는다. 만일 산 자의 형체가 죽은 자의 뼈가 아니라면, 죽은 자의 뼈는 살아 있는 자의 형체에서 말미암지 않아야 한다. 살아 있는 자의 형체에서 말미암지 않는다면, 이 뼈는 어디에서 온 것인가.</w:t>
      </w:r>
    </w:p>
    <w:p>
      <w:pPr>
        <w:pStyle w:val="SHTKBlockLabel"/>
      </w:pPr>
      <w:r>
        <w:t>위치표지</w:t>
      </w:r>
    </w:p>
    <w:p>
      <w:bookmarkStart w:id="365" w:name="loc_0055c22"/>
      <w:pPr>
        <w:pStyle w:val="SHTKPositionMarker"/>
      </w:pPr>
      <w:r>
        <w:t>[0055c22]</w:t>
      </w:r>
      <w:bookmarkEnd w:id="365"/>
    </w:p>
    <w:p>
      <w:pPr>
        <w:pStyle w:val="SHTKBlockLabel"/>
      </w:pPr>
      <w:r>
        <w:t>원문</w:t>
      </w:r>
    </w:p>
    <w:p>
      <w:pPr>
        <w:pStyle w:val="SHTKSourceText"/>
      </w:pPr>
      <w:r>
        <w:t>答曰。是生者之形骸變為死者之骨骸也。</w:t>
      </w:r>
    </w:p>
    <w:p>
      <w:pPr>
        <w:pStyle w:val="SHTKBlockLabel"/>
      </w:pPr>
      <w:r>
        <w:t>한국어 직역</w:t>
      </w:r>
    </w:p>
    <w:p>
      <w:pPr>
        <w:pStyle w:val="SHTKTranslationText"/>
      </w:pPr>
      <w:r>
        <w:t>답한다. 살아 있는 자의 형체가 변하여 죽은 자의 뼈가 된 것이다.</w:t>
      </w:r>
    </w:p>
    <w:p>
      <w:pPr>
        <w:pStyle w:val="SHTKBlockLabel"/>
      </w:pPr>
      <w:r>
        <w:t>위치표지</w:t>
      </w:r>
    </w:p>
    <w:p>
      <w:bookmarkStart w:id="366" w:name="loc_0055c23"/>
      <w:pPr>
        <w:pStyle w:val="SHTKPositionMarker"/>
      </w:pPr>
      <w:r>
        <w:t>[0055c23]</w:t>
      </w:r>
      <w:bookmarkEnd w:id="366"/>
    </w:p>
    <w:p>
      <w:pPr>
        <w:pStyle w:val="SHTKBlockLabel"/>
      </w:pPr>
      <w:r>
        <w:t>원문</w:t>
      </w:r>
    </w:p>
    <w:p>
      <w:pPr>
        <w:pStyle w:val="SHTKSourceText"/>
      </w:pPr>
      <w:r>
        <w:t>問曰。生者之形骸雖變為死者之骨骸。豈不因生而有死。則知死體猶生體也。</w:t>
      </w:r>
    </w:p>
    <w:p>
      <w:pPr>
        <w:pStyle w:val="SHTKBlockLabel"/>
      </w:pPr>
      <w:r>
        <w:t>한국어 직역</w:t>
      </w:r>
    </w:p>
    <w:p>
      <w:pPr>
        <w:pStyle w:val="SHTKTranslationText"/>
      </w:pPr>
      <w:r>
        <w:t>묻는다. 살아 있는 자의 형체가 비록 변하여 죽은 자의 뼈가 되었더라도, 어찌 삶에서 말미암아 죽음이 생긴 것이 아니겠는가. 그러므로 죽은 몸도 여전히 살아 있던 몸임을 알 수 있다.</w:t>
      </w:r>
    </w:p>
    <w:p>
      <w:pPr>
        <w:pStyle w:val="SHTKBlockLabel"/>
      </w:pPr>
      <w:r>
        <w:t>위치표지</w:t>
      </w:r>
    </w:p>
    <w:p>
      <w:bookmarkStart w:id="367" w:name="loc_0055c25"/>
      <w:pPr>
        <w:pStyle w:val="SHTKPositionMarker"/>
      </w:pPr>
      <w:r>
        <w:t>[0055c25]</w:t>
      </w:r>
      <w:bookmarkEnd w:id="367"/>
    </w:p>
    <w:p>
      <w:pPr>
        <w:pStyle w:val="SHTKBlockLabel"/>
      </w:pPr>
      <w:r>
        <w:t>원문</w:t>
      </w:r>
    </w:p>
    <w:p>
      <w:pPr>
        <w:pStyle w:val="SHTKSourceText"/>
      </w:pPr>
      <w:r>
        <w:t>答曰。如因榮木變為枯木。枯木之質寧是榮木之體。</w:t>
      </w:r>
    </w:p>
    <w:p>
      <w:pPr>
        <w:pStyle w:val="SHTKBlockLabel"/>
      </w:pPr>
      <w:r>
        <w:t>한국어 직역</w:t>
      </w:r>
    </w:p>
    <w:p>
      <w:pPr>
        <w:pStyle w:val="SHTKTranslationText"/>
      </w:pPr>
      <w:r>
        <w:t>답한다. 무성한 나무가 변하여 마른 나무가 되는 것과 같다. 마른 나무의 바탕이 어찌 무성한 나무의 몸과 같은가.</w:t>
      </w:r>
    </w:p>
    <w:p>
      <w:pPr>
        <w:pStyle w:val="SHTKBlockLabel"/>
      </w:pPr>
      <w:r>
        <w:t>위치표지</w:t>
      </w:r>
    </w:p>
    <w:p>
      <w:bookmarkStart w:id="368" w:name="loc_0055c27"/>
      <w:pPr>
        <w:pStyle w:val="SHTKPositionMarker"/>
      </w:pPr>
      <w:r>
        <w:t>[0055c27]</w:t>
      </w:r>
      <w:bookmarkEnd w:id="368"/>
    </w:p>
    <w:p>
      <w:pPr>
        <w:pStyle w:val="SHTKBlockLabel"/>
      </w:pPr>
      <w:r>
        <w:t>원문</w:t>
      </w:r>
    </w:p>
    <w:p>
      <w:pPr>
        <w:pStyle w:val="SHTKSourceText"/>
      </w:pPr>
      <w:r>
        <w:t>問曰。榮體變為枯體。枯體即是榮體。如絲體變為縷體。縷體即是絲體。有何咎焉。</w:t>
      </w:r>
    </w:p>
    <w:p>
      <w:pPr>
        <w:pStyle w:val="SHTKBlockLabel"/>
      </w:pPr>
      <w:r>
        <w:t>한국어 직역</w:t>
      </w:r>
    </w:p>
    <w:p>
      <w:pPr>
        <w:pStyle w:val="SHTKTranslationText"/>
      </w:pPr>
      <w:r>
        <w:t>묻는다. 무성한 몸이 변하여 마른 몸이 되었으니, 마른 몸은 곧 무성한 몸이다. 명주실의 몸이 변하여 실오라기의 몸이 되었으니, 실오라기의 몸도 곧 명주실의 몸이다. 무슨 잘못이 있는가.</w:t>
      </w:r>
    </w:p>
    <w:p>
      <w:pPr>
        <w:pStyle w:val="SHTKBlockLabel"/>
      </w:pPr>
      <w:r>
        <w:t>위치표지</w:t>
      </w:r>
    </w:p>
    <w:p>
      <w:bookmarkStart w:id="369" w:name="loc_0055c29"/>
      <w:pPr>
        <w:pStyle w:val="SHTKPositionMarker"/>
      </w:pPr>
      <w:r>
        <w:t>[0055c29]</w:t>
      </w:r>
      <w:bookmarkEnd w:id="369"/>
    </w:p>
    <w:p>
      <w:pPr>
        <w:pStyle w:val="SHTKBlockLabel"/>
      </w:pPr>
      <w:r>
        <w:t>원문</w:t>
      </w:r>
    </w:p>
    <w:p>
      <w:pPr>
        <w:pStyle w:val="SHTKSourceText"/>
      </w:pPr>
      <w:r>
        <w:t>答曰。若枯即是榮。榮即是枯。則應榮時[24]凋零枯時結實。又榮木不應變為枯木。以榮即是枯故。枯無所復變也。又榮枯是一何不先枯後榮。要先榮後枯何[1]耶。絲縷同時不得為喻。</w:t>
      </w:r>
    </w:p>
    <w:p>
      <w:pPr>
        <w:pStyle w:val="SHTKBlockLabel"/>
      </w:pPr>
      <w:r>
        <w:t>한국어 직역</w:t>
      </w:r>
    </w:p>
    <w:p>
      <w:pPr>
        <w:pStyle w:val="SHTKTranslationText"/>
      </w:pPr>
      <w:r>
        <w:t>답한다. 만일 마른 것이 곧 무성한 것이고, 무성한 것이 곧 마른 것이라면, 마땅히 무성할 때 시들고 마를 때 열매를 맺어야 한다. 또 무성한 나무가 마른 나무로 변할 필요도 없다. 무성한 것이 곧 마른 것이기 때문이다. 마른 것은 다시 변할 것이 없다. 또 무성과 마름이 하나라면 어찌 먼저 마르고 뒤에 무성해지지 않는가. 반드시 먼저 무성하고 뒤에 마르는 것은 무엇 때문인가. 명주실과 실오라기는 동시에 존재하므로 비유가 될 수 없다.</w:t>
      </w:r>
    </w:p>
    <w:p>
      <w:pPr>
        <w:pStyle w:val="SHTKBlockLabel"/>
      </w:pPr>
      <w:r>
        <w:t>교감·번역 메모</w:t>
      </w:r>
    </w:p>
    <w:p>
      <w:pPr>
        <w:pStyle w:val="SHTKNoteSummary"/>
      </w:pPr>
      <w:r>
        <w:t>교감 요약 | [CBETA 원교감] 저본의 凋에 대해 彫 【宋】【元】【明】【宮】의 이문이 있다.</w:t>
      </w:r>
    </w:p>
    <w:p>
      <w:pPr>
        <w:pStyle w:val="SHTKNoteDetail"/>
      </w:pPr>
      <w:r>
        <w:t>• 원교감 원문 | 凋＝彫【三】【宮】</w:t>
        <w:br/>
        <w:t>• 교감 번호 | 0055024</w:t>
        <w:br/>
        <w:t>• 판본 정보 | 凋【大】，彫【宋】【元】【明】【宮】</w:t>
        <w:br/>
        <w:t>• 저본 독법 | 凋</w:t>
        <w:br/>
        <w:t>• 저본 적용 구절 | 則應榮時凋零枯時結實。</w:t>
        <w:br/>
        <w:t>• 저본 기준 번역 | 마땅히 무성할 때 시들고 마를 때 열매를 맺어야 한다.</w:t>
        <w:br/>
        <w:t>• 이문 독법 | 彫</w:t>
        <w:br/>
        <w:t>• 이문 적용 구절 | 則應榮時彫零枯時結實。</w:t>
        <w:br/>
        <w:t>• 의미 차이 | 凋와 彫는 다른 글자이므로 세부 의미가 달라질 수 있으나 이 한 곳만으로 전체 논지가 바뀐다고 보기는 어렵다.</w:t>
        <w:br/>
        <w:t>• 번역 영향 판정 | [의미 차이 경미]</w:t>
        <w:br/>
        <w:t>• 출처 | CBETA T52n2102, 교감 번호 0055024.</w:t>
      </w:r>
    </w:p>
    <w:p>
      <w:pPr>
        <w:pStyle w:val="SHTKNoteSummary"/>
      </w:pPr>
      <w:r>
        <w:t>교감 요약 | [CBETA 원교감] 저본의 耶에 대해 也 【宋】【元】【明】【宮】의 이문이 있다.</w:t>
      </w:r>
    </w:p>
    <w:p>
      <w:pPr>
        <w:pStyle w:val="SHTKNoteDetail"/>
      </w:pPr>
      <w:r>
        <w:t>• 원교감 원문 | 耶＝也【三】【宮】＊</w:t>
        <w:br/>
        <w:t>• 교감 번호 | 0056001</w:t>
        <w:br/>
        <w:t>• 판본 정보 | 耶【大】＊，也【宋】【元】【明】【宮】＊</w:t>
        <w:br/>
        <w:t>• 저본 독법 | 耶</w:t>
        <w:br/>
        <w:t>• 저본 적용 구절 | 要先榮後枯何耶。</w:t>
        <w:br/>
        <w:t>• 저본 기준 번역 | 반드시 먼저 무성하고 뒤에 마르는 것은 무엇 때문인가.</w:t>
        <w:br/>
        <w:t>• 이문 독법 | 也</w:t>
        <w:br/>
        <w:t>• 이문 적용 구절 | 要先榮後枯何也。</w:t>
        <w:br/>
        <w:t>• 의미 차이 | 耶와 也는 다른 글자이므로 세부 의미가 달라질 수 있으나 이 한 곳만으로 전체 논지가 바뀐다고 보기는 어렵다.</w:t>
        <w:br/>
        <w:t>• 번역 영향 판정 | [의미 차이 경미]</w:t>
        <w:br/>
        <w:t>• 출처 | CBETA T52n2102, 교감 번호 0056001.</w:t>
      </w:r>
    </w:p>
    <w:p>
      <w:pPr>
        <w:pStyle w:val="SHTKBlockLabel"/>
      </w:pPr>
      <w:r>
        <w:t>위치표지</w:t>
      </w:r>
    </w:p>
    <w:p>
      <w:bookmarkStart w:id="370" w:name="loc_0056a05"/>
      <w:pPr>
        <w:pStyle w:val="SHTKPositionMarker"/>
      </w:pPr>
      <w:r>
        <w:t>[0056a05]</w:t>
      </w:r>
      <w:bookmarkEnd w:id="370"/>
    </w:p>
    <w:p>
      <w:pPr>
        <w:pStyle w:val="SHTKBlockLabel"/>
      </w:pPr>
      <w:r>
        <w:t>원문</w:t>
      </w:r>
    </w:p>
    <w:p>
      <w:pPr>
        <w:pStyle w:val="SHTKSourceText"/>
      </w:pPr>
      <w:r>
        <w:t>問曰。生形之謝便應豁然都盡。何故方受死形綿歷未已[2]耶。</w:t>
      </w:r>
    </w:p>
    <w:p>
      <w:pPr>
        <w:pStyle w:val="SHTKBlockLabel"/>
      </w:pPr>
      <w:r>
        <w:t>한국어 직역</w:t>
      </w:r>
    </w:p>
    <w:p>
      <w:pPr>
        <w:pStyle w:val="SHTKTranslationText"/>
      </w:pPr>
      <w:r>
        <w:t>묻는다. 살아 있는 형체가 사라진다면 곧 활짝 모두 없어져야 할 것이다. 그런데 어찌 죽은 형체를 다시 받아 오랫동안 이어지는가.</w:t>
      </w:r>
    </w:p>
    <w:p>
      <w:pPr>
        <w:pStyle w:val="SHTKBlockLabel"/>
      </w:pPr>
      <w:r>
        <w:t>교감·번역 메모</w:t>
      </w:r>
    </w:p>
    <w:p>
      <w:pPr>
        <w:pStyle w:val="SHTKNoteSummary"/>
      </w:pPr>
      <w:r>
        <w:t>교감 요약 | [CBETA 원교감] 저본의 耶에 대해 邪 【明】의 이문이 있다.</w:t>
      </w:r>
    </w:p>
    <w:p>
      <w:pPr>
        <w:pStyle w:val="SHTKNoteDetail"/>
      </w:pPr>
      <w:r>
        <w:t>• 원교감 원문 | 耶＝邪【明】下同</w:t>
        <w:br/>
        <w:t>• 교감 번호 | 0056002</w:t>
        <w:br/>
        <w:t>• 판본 정보 | 耶【大】下同，邪【明】下同</w:t>
        <w:br/>
        <w:t>• 저본 독법 | 耶</w:t>
        <w:br/>
        <w:t>• 저본 적용 구절 | 何故方受死形綿歷未已耶。</w:t>
        <w:br/>
        <w:t>• 저본 기준 번역 | 그런데 어찌 죽은 형체를 다시 받아 오랫동안 이어지는가.</w:t>
        <w:br/>
        <w:t>• 이문 독법 | 邪</w:t>
        <w:br/>
        <w:t>• 이문 적용 구절 | 何故方受死形綿歷未已邪。</w:t>
        <w:br/>
        <w:t>• 의미 차이 | 耶와 邪는 다른 글자이므로 세부 의미가 달라질 수 있으나 이 한 곳만으로 전체 논지가 바뀐다고 보기는 어렵다.</w:t>
        <w:br/>
        <w:t>• 번역 영향 판정 | [의미 차이 경미]</w:t>
        <w:br/>
        <w:t>• 출처 | CBETA T52n2102, 교감 번호 0056002.</w:t>
      </w:r>
    </w:p>
    <w:p>
      <w:pPr>
        <w:pStyle w:val="SHTKBlockLabel"/>
      </w:pPr>
      <w:r>
        <w:t>위치표지</w:t>
      </w:r>
    </w:p>
    <w:p>
      <w:bookmarkStart w:id="371" w:name="loc_0056a07"/>
      <w:pPr>
        <w:pStyle w:val="SHTKPositionMarker"/>
      </w:pPr>
      <w:r>
        <w:t>[0056a07]</w:t>
      </w:r>
      <w:bookmarkEnd w:id="371"/>
    </w:p>
    <w:p>
      <w:pPr>
        <w:pStyle w:val="SHTKBlockLabel"/>
      </w:pPr>
      <w:r>
        <w:t>원문</w:t>
      </w:r>
    </w:p>
    <w:p>
      <w:pPr>
        <w:pStyle w:val="SHTKSourceText"/>
      </w:pPr>
      <w:r>
        <w:t>答曰。生滅之體要有其次故也。[3]夫[4]欻而生者。必[＊]欻而滅。漸而生者。必漸而滅。[＊]欻而生者。飄驟是也。漸而生者。動植是也。有欻有漸物之理也。</w:t>
      </w:r>
    </w:p>
    <w:p>
      <w:pPr>
        <w:pStyle w:val="SHTKBlockLabel"/>
      </w:pPr>
      <w:r>
        <w:t>한국어 직역</w:t>
      </w:r>
    </w:p>
    <w:p>
      <w:pPr>
        <w:pStyle w:val="SHTKTranslationText"/>
      </w:pPr>
      <w:r>
        <w:t>답한다. 생멸의 본체에는 반드시 그 차례가 있기 때문이다. 무릇 갑자기 생겨난 것은, 반드시 갑자기 소멸한다. 점차 생겨난 것은, 반드시 점차 소멸한다. 갑자기 생겨나는 것은, 회오리와 소나기 같은 것이고, 점차 생겨나는 것은, 동물과 식물 같은 것이다. 갑작스러움과 점차가 함께 있는 것이 사물의 이치이다.</w:t>
      </w:r>
    </w:p>
    <w:p>
      <w:pPr>
        <w:pStyle w:val="SHTKBlockLabel"/>
      </w:pPr>
      <w:r>
        <w:t>교감·번역 메모</w:t>
      </w:r>
    </w:p>
    <w:p>
      <w:pPr>
        <w:pStyle w:val="SHTKNoteSummary"/>
      </w:pPr>
      <w:r>
        <w:t>교감 요약 | [CBETA 원교감] 저본의 夫에 대해 天 【宋】【宮】의 이문이 있다.</w:t>
      </w:r>
    </w:p>
    <w:p>
      <w:pPr>
        <w:pStyle w:val="SHTKNoteDetail"/>
      </w:pPr>
      <w:r>
        <w:t>• 원교감 원문 | 夫＝天【宋】【宮】</w:t>
        <w:br/>
        <w:t>• 교감 번호 | 0056003</w:t>
        <w:br/>
        <w:t>• 판본 정보 | 夫【大】，天【宋】【宮】</w:t>
        <w:br/>
        <w:t>• 저본 독법 | 夫</w:t>
        <w:br/>
        <w:t>• 저본 적용 구절 | 夫欻而生者。</w:t>
        <w:br/>
        <w:t>• 저본 기준 번역 | 무릇 갑자기 생겨난 것은,</w:t>
        <w:br/>
        <w:t>• 이문 독법 | 天</w:t>
        <w:br/>
        <w:t>• 이문 적용 구절 | 天欻而生者。</w:t>
        <w:br/>
        <w:t>• 의미 차이 | 夫와 天는 다른 글자이므로 세부 의미가 달라질 수 있으나 이 한 곳만으로 전체 논지가 바뀐다고 보기는 어렵다.</w:t>
        <w:br/>
        <w:t>• 번역 영향 판정 | [의미 차이 경미]</w:t>
        <w:br/>
        <w:t>• 출처 | CBETA T52n2102, 교감 번호 0056003.</w:t>
      </w:r>
    </w:p>
    <w:p>
      <w:pPr>
        <w:pStyle w:val="SHTKNoteSummary"/>
      </w:pPr>
      <w:r>
        <w:t>교감 요약 | [CBETA 원교감] 저본의 欻에 대해 歘 【明】의 이문이 있다.</w:t>
      </w:r>
    </w:p>
    <w:p>
      <w:pPr>
        <w:pStyle w:val="SHTKNoteDetail"/>
      </w:pPr>
      <w:r>
        <w:t>• 원교감 원문 | 欻＝歘【明】＊</w:t>
        <w:br/>
        <w:t>• 교감 번호 | 0056004</w:t>
        <w:br/>
        <w:t>• 판본 정보 | 欻【大】＊，歘【明】＊</w:t>
        <w:br/>
        <w:t>• 저본 독법 | 欻</w:t>
        <w:br/>
        <w:t>• 저본 적용 구절 | 夫欻而生者。</w:t>
        <w:br/>
        <w:t>• 저본 기준 번역 | 무릇 갑자기 생겨난 것은,</w:t>
        <w:br/>
        <w:t>• 이문 독법 | 歘</w:t>
        <w:br/>
        <w:t>• 이문 적용 구절 | 夫歘而生者。</w:t>
        <w:br/>
        <w:t>• 의미 차이 | 欻와 歘는 다른 글자이므로 세부 의미가 달라질 수 있으나 이 한 곳만으로 전체 논지가 바뀐다고 보기는 어렵다.</w:t>
        <w:br/>
        <w:t>• 번역 영향 판정 | [의미 차이 경미]</w:t>
        <w:br/>
        <w:t>• 출처 | CBETA T52n2102, 교감 번호 0056004.</w:t>
      </w:r>
    </w:p>
    <w:p>
      <w:pPr>
        <w:pStyle w:val="SHTKNoteSummary"/>
      </w:pPr>
      <w:r>
        <w:t>교감 요약 | [상호참조] 이 [＊]는 선행 교감 0056004을 재참조한다. 저본 독법은 欻, 대교 독법은 歘 【明】이다.</w:t>
      </w:r>
    </w:p>
    <w:p>
      <w:pPr>
        <w:pStyle w:val="SHTKNoteDetail"/>
      </w:pPr>
      <w:r>
        <w:t>• 원교감 원문 | 欻＝歘【明】＊</w:t>
        <w:br/>
        <w:t>• 교감 번호 | 0056004 (상호참조)</w:t>
        <w:br/>
        <w:t>• 판본 정보 | 欻【大】＊，歘【明】＊</w:t>
        <w:br/>
        <w:t>• 저본 독법 | 欻</w:t>
        <w:br/>
        <w:t>• 저본 적용 구절 | 必欻而滅。</w:t>
        <w:br/>
        <w:t>• 저본 기준 번역 | 반드시 갑자기 소멸한다.</w:t>
        <w:br/>
        <w:t>• 이문 독법 | 歘</w:t>
        <w:br/>
        <w:t>• 이문 적용 구절 | 必歘而滅。</w:t>
        <w:br/>
        <w:t>• 의미 차이 | 欻와 歘는 다른 글자이므로 세부 의미가 달라질 수 있으나 이 한 곳만으로 전체 논지가 바뀐다고 보기는 어렵다.</w:t>
        <w:br/>
        <w:t>• 한국어 해설 | 새로운 독립 교감이 아니라 앞선 교감의 반복 적용이다. 저본 독법을 본문에 유지한다.</w:t>
        <w:br/>
        <w:t>• 문맥상 해설 | 현행 CBETA의 연결 정보가 교감 0056004을 가리키는 것을 확인하였다.</w:t>
        <w:br/>
        <w:t>• 번역 영향 판정 | [의미 차이 경미]</w:t>
        <w:br/>
        <w:t>• 출처 | CBETA T52n2102, 교감 번호 0056004 (상호참조).</w:t>
      </w:r>
    </w:p>
    <w:p>
      <w:pPr>
        <w:pStyle w:val="SHTKNoteSummary"/>
      </w:pPr>
      <w:r>
        <w:t>교감 요약 | [상호참조] 이 [＊]는 선행 교감 0056004을 재참조한다. 저본 독법은 欻, 대교 독법은 歘 【明】이다.</w:t>
      </w:r>
    </w:p>
    <w:p>
      <w:pPr>
        <w:pStyle w:val="SHTKNoteDetail"/>
      </w:pPr>
      <w:r>
        <w:t>• 원교감 원문 | 欻＝歘【明】＊</w:t>
        <w:br/>
        <w:t>• 교감 번호 | 0056004 (상호참조)</w:t>
        <w:br/>
        <w:t>• 판본 정보 | 欻【大】＊，歘【明】＊</w:t>
        <w:br/>
        <w:t>• 저본 독법 | 欻</w:t>
        <w:br/>
        <w:t>• 저본 적용 구절 | 欻而生者。</w:t>
        <w:br/>
        <w:t>• 저본 기준 번역 | 갑자기 생겨나는 것은,</w:t>
        <w:br/>
        <w:t>• 이문 독법 | 歘</w:t>
        <w:br/>
        <w:t>• 이문 적용 구절 | 歘而生者。</w:t>
        <w:br/>
        <w:t>• 의미 차이 | 欻와 歘는 다른 글자이므로 세부 의미가 달라질 수 있으나 이 한 곳만으로 전체 논지가 바뀐다고 보기는 어렵다.</w:t>
        <w:br/>
        <w:t>• 한국어 해설 | 새로운 독립 교감이 아니라 앞선 교감의 반복 적용이다. 저본 독법을 본문에 유지한다.</w:t>
        <w:br/>
        <w:t>• 문맥상 해설 | 현행 CBETA의 연결 정보가 교감 0056004을 가리키는 것을 확인하였다.</w:t>
        <w:br/>
        <w:t>• 번역 영향 판정 | [의미 차이 경미]</w:t>
        <w:br/>
        <w:t>• 출처 | CBETA T52n2102, 교감 번호 0056004 (상호참조).</w:t>
      </w:r>
    </w:p>
    <w:p>
      <w:pPr>
        <w:pStyle w:val="SHTKBlockLabel"/>
      </w:pPr>
      <w:r>
        <w:t>위치표지</w:t>
      </w:r>
    </w:p>
    <w:p>
      <w:bookmarkStart w:id="372" w:name="loc_0056a11"/>
      <w:pPr>
        <w:pStyle w:val="SHTKPositionMarker"/>
      </w:pPr>
      <w:r>
        <w:t>[0056a11]</w:t>
      </w:r>
      <w:bookmarkEnd w:id="372"/>
    </w:p>
    <w:p>
      <w:pPr>
        <w:pStyle w:val="SHTKBlockLabel"/>
      </w:pPr>
      <w:r>
        <w:t>원문</w:t>
      </w:r>
    </w:p>
    <w:p>
      <w:pPr>
        <w:pStyle w:val="SHTKSourceText"/>
      </w:pPr>
      <w:r>
        <w:t>難曰。論云。人之質有知也。木之質無知也。豈不以人識涼燠知痛癢。養之則生。傷之則死耶。夫木亦然矣。當春則榮。在秋則悴。樹之必生拔之必死。何謂無知。今人之質猶如木也。神留則形立。神去則形廢。立也即是榮木。廢也即是枯木。子何以[＊]辯。此非神知而謂質有知乎。凡萬有皆以神知無以質知者也。但草木[5]昆蟲之性。裁覺榮悴生死。生民之識則通安危利害。何謂非有如木之質以為形。又有異木之知以為神耶。此則形神有二居可別也。但木稟陰陽之偏[6]風。人含一靈之精照。其識或同。其神則異矣。骨骸形骸之論死生授受之說。義既前定。事又不經。安用曲[＊]辯哉。</w:t>
      </w:r>
    </w:p>
    <w:p>
      <w:pPr>
        <w:pStyle w:val="SHTKBlockLabel"/>
      </w:pPr>
      <w:r>
        <w:t>한국어 직역</w:t>
      </w:r>
    </w:p>
    <w:p>
      <w:pPr>
        <w:pStyle w:val="SHTKTranslationText"/>
      </w:pPr>
      <w:r>
        <w:t>논난한다. 논에서 말하였다. 사람의 바탕은 앎이 있고, 나무의 바탕은 앎이 없다고 하였다. 그것은 어찌 사람이 차고 더움을 분별하고 아픔과 가려움을 알아, 길러 주면 살고, 상하게 하면 죽기 때문이 아니겠는가. 그러나 나무도 또한 그러하다. 봄을 만나면 무성해지고, 가을이 되면 시든다. 심으면 반드시 살고 뽑으면 반드시 죽는다. 어찌 앎이 없다고 할 수 있는가. 지금 사람의 바탕도 오히려 나무와 같다. 신이 머물면 형체가 서고, 신이 떠나면 형체가 폐한다. 서는 것은 곧 무성한 나무이고, 폐하는 것은 곧 마른 나무이다. 그대는 무엇을 가지고 변론하여, 이것이 신의 앎이 아니라 바탕 자체에 앎이 있다고 하겠는가. 무릇 만물은 모두 신으로써 알 뿐 바탕 자체로 아는 것은 없다. 다만 초목과 곤충의 성품은, 겨우 무성함과 시듦, 삶과 죽음을 깨닫는 데 그친다. 사람의 식은 안위와 이해까지 통한다. 어찌 나무와 같은 바탕을 형체로 삼고, 또 나무와 다른 앎을 신으로 삼는 것이 아니겠는가. 그렇다면 형체와 신은 둘이어서 그 거처를 구별할 수 있다. 다만 나무는 음양의 치우친 기운을 받고, 사람은 하나의 영묘한 정기를 품어 비춘다. 그 앎은 혹 같을 수 있으나, 그 신은 곧 다르다. 뼈와 형체의 논의, 삶과 죽음이 서로 이어받는다는 설명은, 뜻이 이미 앞에서 정해졌고, 사실 또한 상도에 맞지 않는다. 어찌 굳이 굽혀 변론할 필요가 있겠는가.</w:t>
      </w:r>
    </w:p>
    <w:p>
      <w:pPr>
        <w:pStyle w:val="SHTKBlockLabel"/>
      </w:pPr>
      <w:r>
        <w:t>교감·번역 메모</w:t>
      </w:r>
    </w:p>
    <w:p>
      <w:pPr>
        <w:pStyle w:val="SHTKNoteSummary"/>
      </w:pPr>
      <w:r>
        <w:t>교감 요약 | [상호참조] 이 [＊]는 반복 교감 표지이나, 앞의 어느 교감을 가리키는지 CBETA 자료로 확정할 수 없다.</w:t>
      </w:r>
    </w:p>
    <w:p>
      <w:pPr>
        <w:pStyle w:val="SHTKNoteDetail"/>
      </w:pPr>
      <w:r>
        <w:t>• 원교감 원문 | [교감 상호참조 확인 불가]</w:t>
        <w:br/>
        <w:t>• 교감 번호 | [미확인]</w:t>
        <w:br/>
        <w:t>• 판본 정보 | 현행 CBETA 표지 fxT52p0056a03</w:t>
        <w:br/>
        <w:t>• 저본 독법 | 저본 원문 유지</w:t>
        <w:br/>
        <w:t>• 저본 적용 구절 | 子何以辯。</w:t>
        <w:br/>
        <w:t>• 저본 기준 번역 | 그대는 무엇을 가지고 변론하여,</w:t>
        <w:br/>
        <w:t>• 이문 독법 | [미확인]</w:t>
        <w:br/>
        <w:t>• 이문 적용 구절 | [교감 상호참조 확인 불가]</w:t>
        <w:br/>
        <w:t>• 이문 기준 번역 | [판단 유보]</w:t>
        <w:br/>
        <w:t>• 의미 차이 | 연결 대상을 확정할 수 없어 판정하지 않는다.</w:t>
        <w:br/>
        <w:t>• 한국어 해설 | 별표의 선행 교감을 임의로 추정하지 않고 저본를 유지한다.</w:t>
        <w:br/>
        <w:t>• 문맥상 해설 | 현행 CBETA에 직접 연결 정보가 없어 판단을 유보한다.</w:t>
        <w:br/>
        <w:t>• 번역 영향 판정 | [판단 유보]</w:t>
        <w:br/>
        <w:t>• 출처 | CBETA T52n2102, 교감 번호 [미확인].</w:t>
      </w:r>
    </w:p>
    <w:p>
      <w:pPr>
        <w:pStyle w:val="SHTKNoteSummary"/>
      </w:pPr>
      <w:r>
        <w:t>교감 요약 | [CBETA 원교감] 저본의 昆에 대해 蜫 【宋】【元】【明】의 이문이 있다.</w:t>
      </w:r>
    </w:p>
    <w:p>
      <w:pPr>
        <w:pStyle w:val="SHTKNoteDetail"/>
      </w:pPr>
      <w:r>
        <w:t>• 원교감 원문 | 昆＝蜫【三】</w:t>
        <w:br/>
        <w:t>• 교감 번호 | 0056005</w:t>
        <w:br/>
        <w:t>• 판본 정보 | 昆【大】，蜫【宋】【元】【明】</w:t>
        <w:br/>
        <w:t>• 저본 독법 | 昆</w:t>
        <w:br/>
        <w:t>• 저본 적용 구절 | 但草木昆蟲之性。</w:t>
        <w:br/>
        <w:t>• 저본 기준 번역 | 다만 초목과 곤충의 성품은,</w:t>
        <w:br/>
        <w:t>• 이문 독법 | 蜫</w:t>
        <w:br/>
        <w:t>• 이문 적용 구절 | 但草木蜫蟲之性。</w:t>
        <w:br/>
        <w:t>• 의미 차이 | 昆와 蜫는 다른 글자이므로 세부 의미가 달라질 수 있으나 이 한 곳만으로 전체 논지가 바뀐다고 보기는 어렵다.</w:t>
        <w:br/>
        <w:t>• 번역 영향 판정 | [의미 차이 경미]</w:t>
        <w:br/>
        <w:t>• 출처 | CBETA T52n2102, 교감 번호 0056005.</w:t>
      </w:r>
    </w:p>
    <w:p>
      <w:pPr>
        <w:pStyle w:val="SHTKNoteSummary"/>
      </w:pPr>
      <w:r>
        <w:t>교감 요약 | [CBETA 원교감] 저본의 風에 대해 氣 【宋】【元】【明】【宮】의 이문이 있다.</w:t>
      </w:r>
    </w:p>
    <w:p>
      <w:pPr>
        <w:pStyle w:val="SHTKNoteDetail"/>
      </w:pPr>
      <w:r>
        <w:t>• 원교감 원문 | 風＝氣【三】【宮】</w:t>
        <w:br/>
        <w:t>• 교감 번호 | 0056006</w:t>
        <w:br/>
        <w:t>• 판본 정보 | 風【大】，氣【宋】【元】【明】【宮】</w:t>
        <w:br/>
        <w:t>• 저본 독법 | 風</w:t>
        <w:br/>
        <w:t>• 저본 적용 구절 | 但木稟陰陽之偏風。</w:t>
        <w:br/>
        <w:t>• 저본 기준 번역 | 다만 나무는 음양의 치우친 기운을 받고,</w:t>
        <w:br/>
        <w:t>• 이문 독법 | 氣</w:t>
        <w:br/>
        <w:t>• 이문 적용 구절 | 但木稟陰陽之偏氣。</w:t>
        <w:br/>
        <w:t>• 의미 차이 | 風와 氣는 다른 글자이므로 세부 의미가 달라질 수 있으나 이 한 곳만으로 전체 논지가 바뀐다고 보기는 어렵다.</w:t>
        <w:br/>
        <w:t>• 번역 영향 판정 | [의미 차이 경미]</w:t>
        <w:br/>
        <w:t>• 출처 | CBETA T52n2102, 교감 번호 0056006.</w:t>
      </w:r>
    </w:p>
    <w:p>
      <w:pPr>
        <w:pStyle w:val="SHTKNoteSummary"/>
      </w:pPr>
      <w:r>
        <w:t>교감 요약 | [상호참조] 이 [＊]는 반복 교감 표지이나, 앞의 어느 교감을 가리키는지 CBETA 자료로 확정할 수 없다.</w:t>
      </w:r>
    </w:p>
    <w:p>
      <w:pPr>
        <w:pStyle w:val="SHTKNoteDetail"/>
      </w:pPr>
      <w:r>
        <w:t>• 원교감 원문 | [교감 상호참조 확인 불가]</w:t>
        <w:br/>
        <w:t>• 교감 번호 | [미확인]</w:t>
        <w:br/>
        <w:t>• 판본 정보 | 현행 CBETA 표지 fxT52p0056a04</w:t>
        <w:br/>
        <w:t>• 저본 독법 | 저본 원문 유지</w:t>
        <w:br/>
        <w:t>• 저본 적용 구절 | 安用曲辯哉。</w:t>
        <w:br/>
        <w:t>• 저본 기준 번역 | 어찌 굳이 굽혀 변론할 필요가 있겠는가.</w:t>
        <w:br/>
        <w:t>• 이문 독법 | [미확인]</w:t>
        <w:br/>
        <w:t>• 이문 적용 구절 | [교감 상호참조 확인 불가]</w:t>
        <w:br/>
        <w:t>• 이문 기준 번역 | [판단 유보]</w:t>
        <w:br/>
        <w:t>• 의미 차이 | 연결 대상을 확정할 수 없어 판정하지 않는다.</w:t>
        <w:br/>
        <w:t>• 한국어 해설 | 별표의 선행 교감을 임의로 추정하지 않고 저본를 유지한다.</w:t>
        <w:br/>
        <w:t>• 문맥상 해설 | 현행 CBETA에 직접 연결 정보가 없어 판단을 유보한다.</w:t>
        <w:br/>
        <w:t>• 번역 영향 판정 | [판단 유보]</w:t>
        <w:br/>
        <w:t>• 출처 | CBETA T52n2102, 교감 번호 [미확인].</w:t>
      </w:r>
    </w:p>
    <w:p>
      <w:pPr>
        <w:pStyle w:val="SHTKBlockLabel"/>
      </w:pPr>
      <w:r>
        <w:t>위치표지</w:t>
      </w:r>
    </w:p>
    <w:p>
      <w:bookmarkStart w:id="373" w:name="loc_0056a25"/>
      <w:pPr>
        <w:pStyle w:val="SHTKPositionMarker"/>
      </w:pPr>
      <w:r>
        <w:t>[0056a25]</w:t>
      </w:r>
      <w:bookmarkEnd w:id="373"/>
    </w:p>
    <w:p>
      <w:pPr>
        <w:pStyle w:val="SHTKBlockLabel"/>
      </w:pPr>
      <w:r>
        <w:t>원문</w:t>
      </w:r>
    </w:p>
    <w:p>
      <w:pPr>
        <w:pStyle w:val="SHTKSourceText"/>
      </w:pPr>
      <w:r>
        <w:t>問曰。形即神者手等亦是神耶。</w:t>
      </w:r>
    </w:p>
    <w:p>
      <w:pPr>
        <w:pStyle w:val="SHTKBlockLabel"/>
      </w:pPr>
      <w:r>
        <w:t>한국어 직역</w:t>
      </w:r>
    </w:p>
    <w:p>
      <w:pPr>
        <w:pStyle w:val="SHTKTranslationText"/>
      </w:pPr>
      <w:r>
        <w:t>묻는다. 형체가 곧 신이라면 손 같은 것도 또한 신인가.</w:t>
      </w:r>
    </w:p>
    <w:p>
      <w:pPr>
        <w:pStyle w:val="SHTKBlockLabel"/>
      </w:pPr>
      <w:r>
        <w:t>위치표지</w:t>
      </w:r>
    </w:p>
    <w:p>
      <w:bookmarkStart w:id="374" w:name="loc_0056a26"/>
      <w:pPr>
        <w:pStyle w:val="SHTKPositionMarker"/>
      </w:pPr>
      <w:r>
        <w:t>[0056a26]</w:t>
      </w:r>
      <w:bookmarkEnd w:id="374"/>
    </w:p>
    <w:p>
      <w:pPr>
        <w:pStyle w:val="SHTKBlockLabel"/>
      </w:pPr>
      <w:r>
        <w:t>원문</w:t>
      </w:r>
    </w:p>
    <w:p>
      <w:pPr>
        <w:pStyle w:val="SHTKSourceText"/>
      </w:pPr>
      <w:r>
        <w:t>答曰。皆是神分。</w:t>
      </w:r>
    </w:p>
    <w:p>
      <w:pPr>
        <w:pStyle w:val="SHTKBlockLabel"/>
      </w:pPr>
      <w:r>
        <w:t>한국어 직역</w:t>
      </w:r>
    </w:p>
    <w:p>
      <w:pPr>
        <w:pStyle w:val="SHTKTranslationText"/>
      </w:pPr>
      <w:r>
        <w:t>답한다. 모두 신의 한 부분이다.</w:t>
      </w:r>
    </w:p>
    <w:p>
      <w:pPr>
        <w:pStyle w:val="SHTKBlockLabel"/>
      </w:pPr>
      <w:r>
        <w:t>위치표지</w:t>
      </w:r>
    </w:p>
    <w:p>
      <w:bookmarkStart w:id="375" w:name="loc_0056a27"/>
      <w:pPr>
        <w:pStyle w:val="SHTKPositionMarker"/>
      </w:pPr>
      <w:r>
        <w:t>[0056a27]</w:t>
      </w:r>
      <w:bookmarkEnd w:id="375"/>
    </w:p>
    <w:p>
      <w:pPr>
        <w:pStyle w:val="SHTKBlockLabel"/>
      </w:pPr>
      <w:r>
        <w:t>원문</w:t>
      </w:r>
    </w:p>
    <w:p>
      <w:pPr>
        <w:pStyle w:val="SHTKSourceText"/>
      </w:pPr>
      <w:r>
        <w:t>問曰。若皆是神分神應能慮。手等亦應能慮也。</w:t>
      </w:r>
    </w:p>
    <w:p>
      <w:pPr>
        <w:pStyle w:val="SHTKBlockLabel"/>
      </w:pPr>
      <w:r>
        <w:t>한국어 직역</w:t>
      </w:r>
    </w:p>
    <w:p>
      <w:pPr>
        <w:pStyle w:val="SHTKTranslationText"/>
      </w:pPr>
      <w:r>
        <w:t>묻는다. 모두 신의 한 부분이라면 신은 마땅히 생각할 수 있으니, 손 같은 것도 또한 생각할 수 있어야 한다.</w:t>
      </w:r>
    </w:p>
    <w:p>
      <w:pPr>
        <w:pStyle w:val="SHTKBlockLabel"/>
      </w:pPr>
      <w:r>
        <w:t>위치표지</w:t>
      </w:r>
    </w:p>
    <w:p>
      <w:bookmarkStart w:id="376" w:name="loc_0056a29"/>
      <w:pPr>
        <w:pStyle w:val="SHTKPositionMarker"/>
      </w:pPr>
      <w:r>
        <w:t>[0056a29]</w:t>
      </w:r>
      <w:bookmarkEnd w:id="376"/>
    </w:p>
    <w:p>
      <w:pPr>
        <w:pStyle w:val="SHTKBlockLabel"/>
      </w:pPr>
      <w:r>
        <w:t>원문</w:t>
      </w:r>
    </w:p>
    <w:p>
      <w:pPr>
        <w:pStyle w:val="SHTKSourceText"/>
      </w:pPr>
      <w:r>
        <w:t>答曰。手等有痛癢之知。而無是非[7]之慮。</w:t>
      </w:r>
    </w:p>
    <w:p>
      <w:pPr>
        <w:pStyle w:val="SHTKBlockLabel"/>
      </w:pPr>
      <w:r>
        <w:t>한국어 직역</w:t>
      </w:r>
    </w:p>
    <w:p>
      <w:pPr>
        <w:pStyle w:val="SHTKTranslationText"/>
      </w:pPr>
      <w:r>
        <w:t>답한다. 손 같은 데에는 아픔과 가려움을 아는 앎이 있으나, 옳고 그름을 헤아리는 생각은 없다.</w:t>
      </w:r>
    </w:p>
    <w:p>
      <w:pPr>
        <w:pStyle w:val="SHTKBlockLabel"/>
      </w:pPr>
      <w:r>
        <w:t>교감·번역 메모</w:t>
      </w:r>
    </w:p>
    <w:p>
      <w:pPr>
        <w:pStyle w:val="SHTKNoteSummary"/>
      </w:pPr>
      <w:r>
        <w:t>교감 요약 | [CBETA 원교감] 저본의 之에 대해 知 【明】의 이문이 있다.</w:t>
      </w:r>
    </w:p>
    <w:p>
      <w:pPr>
        <w:pStyle w:val="SHTKNoteDetail"/>
      </w:pPr>
      <w:r>
        <w:t>• 원교감 원문 | 之＝知【明】</w:t>
        <w:br/>
        <w:t>• 교감 번호 | 0056007</w:t>
        <w:br/>
        <w:t>• 판본 정보 | 之【大】，知【明】</w:t>
        <w:br/>
        <w:t>• 저본 독법 | 之</w:t>
        <w:br/>
        <w:t>• 저본 적용 구절 | 而無是非之慮。</w:t>
        <w:br/>
        <w:t>• 저본 기준 번역 | 옳고 그름을 헤아리는 생각은 없다.</w:t>
        <w:br/>
        <w:t>• 이문 독법 | 知</w:t>
        <w:br/>
        <w:t>• 이문 적용 구절 | 而無是非知慮。</w:t>
        <w:br/>
        <w:t>• 의미 차이 | 之와 知는 다른 글자이므로 세부 의미가 달라질 수 있으나 이 한 곳만으로 전체 논지가 바뀐다고 보기는 어렵다.</w:t>
        <w:br/>
        <w:t>• 번역 영향 판정 | [의미 차이 경미]</w:t>
        <w:br/>
        <w:t>• 출처 | CBETA T52n2102, 교감 번호 0056007.</w:t>
      </w:r>
    </w:p>
    <w:p>
      <w:pPr>
        <w:pStyle w:val="SHTKBlockLabel"/>
      </w:pPr>
      <w:r>
        <w:t>위치표지</w:t>
      </w:r>
    </w:p>
    <w:p>
      <w:bookmarkStart w:id="377" w:name="loc_0056b01"/>
      <w:pPr>
        <w:pStyle w:val="SHTKPositionMarker"/>
      </w:pPr>
      <w:r>
        <w:t>[0056b01]</w:t>
      </w:r>
      <w:bookmarkEnd w:id="377"/>
    </w:p>
    <w:p>
      <w:pPr>
        <w:pStyle w:val="SHTKBlockLabel"/>
      </w:pPr>
      <w:r>
        <w:t>원문</w:t>
      </w:r>
    </w:p>
    <w:p>
      <w:pPr>
        <w:pStyle w:val="SHTKSourceText"/>
      </w:pPr>
      <w:r>
        <w:t>問曰。知之與慮為一為異。</w:t>
      </w:r>
    </w:p>
    <w:p>
      <w:pPr>
        <w:pStyle w:val="SHTKBlockLabel"/>
      </w:pPr>
      <w:r>
        <w:t>한국어 직역</w:t>
      </w:r>
    </w:p>
    <w:p>
      <w:pPr>
        <w:pStyle w:val="SHTKTranslationText"/>
      </w:pPr>
      <w:r>
        <w:t>묻는다. 앎과 생각은 하나인가, 다른가.</w:t>
      </w:r>
    </w:p>
    <w:p>
      <w:pPr>
        <w:pStyle w:val="SHTKBlockLabel"/>
      </w:pPr>
      <w:r>
        <w:t>위치표지</w:t>
      </w:r>
    </w:p>
    <w:p>
      <w:bookmarkStart w:id="378" w:name="loc_0056b02"/>
      <w:pPr>
        <w:pStyle w:val="SHTKPositionMarker"/>
      </w:pPr>
      <w:r>
        <w:t>[0056b02]</w:t>
      </w:r>
      <w:bookmarkEnd w:id="378"/>
    </w:p>
    <w:p>
      <w:pPr>
        <w:pStyle w:val="SHTKBlockLabel"/>
      </w:pPr>
      <w:r>
        <w:t>원문</w:t>
      </w:r>
    </w:p>
    <w:p>
      <w:pPr>
        <w:pStyle w:val="SHTKSourceText"/>
      </w:pPr>
      <w:r>
        <w:t>答曰。知即是慮。淺則為知。深則為慮。</w:t>
      </w:r>
    </w:p>
    <w:p>
      <w:pPr>
        <w:pStyle w:val="SHTKBlockLabel"/>
      </w:pPr>
      <w:r>
        <w:t>한국어 직역</w:t>
      </w:r>
    </w:p>
    <w:p>
      <w:pPr>
        <w:pStyle w:val="SHTKTranslationText"/>
      </w:pPr>
      <w:r>
        <w:t>답한다. 앎이 곧 생각이다. 얕으면 앎이라 하고, 깊으면 생각이라 한다.</w:t>
      </w:r>
    </w:p>
    <w:p>
      <w:pPr>
        <w:pStyle w:val="SHTKBlockLabel"/>
      </w:pPr>
      <w:r>
        <w:t>위치표지</w:t>
      </w:r>
    </w:p>
    <w:p>
      <w:bookmarkStart w:id="379" w:name="loc_0056b03"/>
      <w:pPr>
        <w:pStyle w:val="SHTKPositionMarker"/>
      </w:pPr>
      <w:r>
        <w:t>[0056b03]</w:t>
      </w:r>
      <w:bookmarkEnd w:id="379"/>
    </w:p>
    <w:p>
      <w:pPr>
        <w:pStyle w:val="SHTKBlockLabel"/>
      </w:pPr>
      <w:r>
        <w:t>원문</w:t>
      </w:r>
    </w:p>
    <w:p>
      <w:pPr>
        <w:pStyle w:val="SHTKSourceText"/>
      </w:pPr>
      <w:r>
        <w:t>問曰。若爾[8]應有二慮。慮既有二。神有二乎。</w:t>
      </w:r>
    </w:p>
    <w:p>
      <w:pPr>
        <w:pStyle w:val="SHTKBlockLabel"/>
      </w:pPr>
      <w:r>
        <w:t>한국어 직역</w:t>
      </w:r>
    </w:p>
    <w:p>
      <w:pPr>
        <w:pStyle w:val="SHTKTranslationText"/>
      </w:pPr>
      <w:r>
        <w:t>묻는다. 그렇다면 마땅히 두 생각이 있어야 한다. 생각이 이미 둘이라면, 신도 둘인가.</w:t>
      </w:r>
    </w:p>
    <w:p>
      <w:pPr>
        <w:pStyle w:val="SHTKBlockLabel"/>
      </w:pPr>
      <w:r>
        <w:t>교감·번역 메모</w:t>
      </w:r>
    </w:p>
    <w:p>
      <w:pPr>
        <w:pStyle w:val="SHTKNoteSummary"/>
      </w:pPr>
      <w:r>
        <w:t>교감 요약 | [CBETA 원교감] 저본의 應에 대해 因 【明】의 이문이 있다.</w:t>
      </w:r>
    </w:p>
    <w:p>
      <w:pPr>
        <w:pStyle w:val="SHTKNoteDetail"/>
      </w:pPr>
      <w:r>
        <w:t>• 원교감 원문 | 應＝因【明】</w:t>
        <w:br/>
        <w:t>• 교감 번호 | 0056008</w:t>
        <w:br/>
        <w:t>• 판본 정보 | 應【大】，因【明】</w:t>
        <w:br/>
        <w:t>• 저본 독법 | 應</w:t>
        <w:br/>
        <w:t>• 저본 적용 구절 | 若爾應有二慮。</w:t>
        <w:br/>
        <w:t>• 저본 기준 번역 | 그렇다면 마땅히 두 생각이 있어야 한다.</w:t>
        <w:br/>
        <w:t>• 이문 독법 | 因</w:t>
        <w:br/>
        <w:t>• 이문 적용 구절 | 若爾因有二慮。</w:t>
        <w:br/>
        <w:t>• 의미 차이 | 應와 因는 다른 글자이므로 세부 의미가 달라질 수 있으나 이 한 곳만으로 전체 논지가 바뀐다고 보기는 어렵다.</w:t>
        <w:br/>
        <w:t>• 번역 영향 판정 | [의미 차이 경미]</w:t>
        <w:br/>
        <w:t>• 출처 | CBETA T52n2102, 교감 번호 0056008.</w:t>
      </w:r>
    </w:p>
    <w:p>
      <w:pPr>
        <w:pStyle w:val="SHTKBlockLabel"/>
      </w:pPr>
      <w:r>
        <w:t>위치표지</w:t>
      </w:r>
    </w:p>
    <w:p>
      <w:bookmarkStart w:id="380" w:name="loc_0056b04"/>
      <w:pPr>
        <w:pStyle w:val="SHTKPositionMarker"/>
      </w:pPr>
      <w:r>
        <w:t>[0056b04]</w:t>
      </w:r>
      <w:bookmarkEnd w:id="380"/>
    </w:p>
    <w:p>
      <w:pPr>
        <w:pStyle w:val="SHTKBlockLabel"/>
      </w:pPr>
      <w:r>
        <w:t>원문</w:t>
      </w:r>
    </w:p>
    <w:p>
      <w:pPr>
        <w:pStyle w:val="SHTKSourceText"/>
      </w:pPr>
      <w:r>
        <w:t>答曰。人體[9]唯一。神何得二。</w:t>
      </w:r>
    </w:p>
    <w:p>
      <w:pPr>
        <w:pStyle w:val="SHTKBlockLabel"/>
      </w:pPr>
      <w:r>
        <w:t>한국어 직역</w:t>
      </w:r>
    </w:p>
    <w:p>
      <w:pPr>
        <w:pStyle w:val="SHTKTranslationText"/>
      </w:pPr>
      <w:r>
        <w:t>답한다. 사람의 몸은 오직 하나인데, 신이 어찌 둘일 수 있겠는가.</w:t>
      </w:r>
    </w:p>
    <w:p>
      <w:pPr>
        <w:pStyle w:val="SHTKBlockLabel"/>
      </w:pPr>
      <w:r>
        <w:t>교감·번역 메모</w:t>
      </w:r>
    </w:p>
    <w:p>
      <w:pPr>
        <w:pStyle w:val="SHTKNoteSummary"/>
      </w:pPr>
      <w:r>
        <w:t>교감 요약 | [CBETA 원교감] 저본의 唯에 대해 惟 【元】【明】의 이문이 있다.</w:t>
      </w:r>
    </w:p>
    <w:p>
      <w:pPr>
        <w:pStyle w:val="SHTKNoteDetail"/>
      </w:pPr>
      <w:r>
        <w:t>• 원교감 원문 | 唯＝惟【元】【明】</w:t>
        <w:br/>
        <w:t>• 교감 번호 | 0056009</w:t>
        <w:br/>
        <w:t>• 판본 정보 | 唯【大】，惟【元】【明】</w:t>
        <w:br/>
        <w:t>• 저본 독법 | 唯</w:t>
        <w:br/>
        <w:t>• 저본 적용 구절 | 人體唯一。</w:t>
        <w:br/>
        <w:t>• 저본 기준 번역 | 사람의 몸은 오직 하나인데,</w:t>
        <w:br/>
        <w:t>• 이문 독법 | 惟</w:t>
        <w:br/>
        <w:t>• 이문 적용 구절 | 人體惟一。</w:t>
        <w:br/>
        <w:t>• 의미 차이 | 唯와 惟는 다른 글자이므로 세부 의미가 달라질 수 있으나 이 한 곳만으로 전체 논지가 바뀐다고 보기는 어렵다.</w:t>
        <w:br/>
        <w:t>• 번역 영향 판정 | [의미 차이 경미]</w:t>
        <w:br/>
        <w:t>• 출처 | CBETA T52n2102, 교감 번호 0056009.</w:t>
      </w:r>
    </w:p>
    <w:p>
      <w:pPr>
        <w:pStyle w:val="SHTKBlockLabel"/>
      </w:pPr>
      <w:r>
        <w:t>위치표지</w:t>
      </w:r>
    </w:p>
    <w:p>
      <w:bookmarkStart w:id="381" w:name="loc_0056b05"/>
      <w:pPr>
        <w:pStyle w:val="SHTKPositionMarker"/>
      </w:pPr>
      <w:r>
        <w:t>[0056b05]</w:t>
      </w:r>
      <w:bookmarkEnd w:id="381"/>
    </w:p>
    <w:p>
      <w:pPr>
        <w:pStyle w:val="SHTKBlockLabel"/>
      </w:pPr>
      <w:r>
        <w:t>원문</w:t>
      </w:r>
    </w:p>
    <w:p>
      <w:pPr>
        <w:pStyle w:val="SHTKSourceText"/>
      </w:pPr>
      <w:r>
        <w:t>問曰。若不得二安有痛癢之知而復有是非之慮。</w:t>
      </w:r>
    </w:p>
    <w:p>
      <w:pPr>
        <w:pStyle w:val="SHTKBlockLabel"/>
      </w:pPr>
      <w:r>
        <w:t>한국어 직역</w:t>
      </w:r>
    </w:p>
    <w:p>
      <w:pPr>
        <w:pStyle w:val="SHTKTranslationText"/>
      </w:pPr>
      <w:r>
        <w:t>묻는다. 둘이 아니라면 어떻게 아픔과 가려움을 아는 앎과 옳고 그름을 헤아리는 생각이 함께 있는가.</w:t>
      </w:r>
    </w:p>
    <w:p>
      <w:pPr>
        <w:pStyle w:val="SHTKBlockLabel"/>
      </w:pPr>
      <w:r>
        <w:t>위치표지</w:t>
      </w:r>
    </w:p>
    <w:p>
      <w:bookmarkStart w:id="382" w:name="loc_0056b07"/>
      <w:pPr>
        <w:pStyle w:val="SHTKPositionMarker"/>
      </w:pPr>
      <w:r>
        <w:t>[0056b07]</w:t>
      </w:r>
      <w:bookmarkEnd w:id="382"/>
    </w:p>
    <w:p>
      <w:pPr>
        <w:pStyle w:val="SHTKBlockLabel"/>
      </w:pPr>
      <w:r>
        <w:t>원문</w:t>
      </w:r>
    </w:p>
    <w:p>
      <w:pPr>
        <w:pStyle w:val="SHTKSourceText"/>
      </w:pPr>
      <w:r>
        <w:t>答曰。如手足雖異總為一人。是非痛癢雖復有異。亦總為一神矣。</w:t>
      </w:r>
    </w:p>
    <w:p>
      <w:pPr>
        <w:pStyle w:val="SHTKBlockLabel"/>
      </w:pPr>
      <w:r>
        <w:t>한국어 직역</w:t>
      </w:r>
    </w:p>
    <w:p>
      <w:pPr>
        <w:pStyle w:val="SHTKTranslationText"/>
      </w:pPr>
      <w:r>
        <w:t>답한다. 손과 발이 비록 달라도 모두 한 사람을 이루는 것과 같다. 옳고 그름과 아픔·가려움이 비록 서로 다르더라도, 또한 모두 하나의 신을 이룬다.</w:t>
      </w:r>
    </w:p>
    <w:p>
      <w:pPr>
        <w:pStyle w:val="SHTKBlockLabel"/>
      </w:pPr>
      <w:r>
        <w:t>위치표지</w:t>
      </w:r>
    </w:p>
    <w:p>
      <w:bookmarkStart w:id="383" w:name="loc_0056b09"/>
      <w:pPr>
        <w:pStyle w:val="SHTKPositionMarker"/>
      </w:pPr>
      <w:r>
        <w:t>[0056b09]</w:t>
      </w:r>
      <w:bookmarkEnd w:id="383"/>
    </w:p>
    <w:p>
      <w:pPr>
        <w:pStyle w:val="SHTKBlockLabel"/>
      </w:pPr>
      <w:r>
        <w:t>원문</w:t>
      </w:r>
    </w:p>
    <w:p>
      <w:pPr>
        <w:pStyle w:val="SHTKSourceText"/>
      </w:pPr>
      <w:r>
        <w:t>問曰。是非之慮不關手足。當關何也。</w:t>
      </w:r>
    </w:p>
    <w:p>
      <w:pPr>
        <w:pStyle w:val="SHTKBlockLabel"/>
      </w:pPr>
      <w:r>
        <w:t>한국어 직역</w:t>
      </w:r>
    </w:p>
    <w:p>
      <w:pPr>
        <w:pStyle w:val="SHTKTranslationText"/>
      </w:pPr>
      <w:r>
        <w:t>묻는다. 옳고 그름을 헤아리는 생각은 손발과 관계가 없다. 그렇다면 무엇과 관계하는가.</w:t>
      </w:r>
    </w:p>
    <w:p>
      <w:pPr>
        <w:pStyle w:val="SHTKBlockLabel"/>
      </w:pPr>
      <w:r>
        <w:t>위치표지</w:t>
      </w:r>
    </w:p>
    <w:p>
      <w:bookmarkStart w:id="384" w:name="loc_0056b10"/>
      <w:pPr>
        <w:pStyle w:val="SHTKPositionMarker"/>
      </w:pPr>
      <w:r>
        <w:t>[0056b10]</w:t>
      </w:r>
      <w:bookmarkEnd w:id="384"/>
    </w:p>
    <w:p>
      <w:pPr>
        <w:pStyle w:val="SHTKBlockLabel"/>
      </w:pPr>
      <w:r>
        <w:t>원문</w:t>
      </w:r>
    </w:p>
    <w:p>
      <w:pPr>
        <w:pStyle w:val="SHTKSourceText"/>
      </w:pPr>
      <w:r>
        <w:t>答曰。是非之慮心器所主。</w:t>
      </w:r>
    </w:p>
    <w:p>
      <w:pPr>
        <w:pStyle w:val="SHTKBlockLabel"/>
      </w:pPr>
      <w:r>
        <w:t>한국어 직역</w:t>
      </w:r>
    </w:p>
    <w:p>
      <w:pPr>
        <w:pStyle w:val="SHTKTranslationText"/>
      </w:pPr>
      <w:r>
        <w:t>답한다. 옳고 그름을 헤아리는 생각은 심장이 주관한다.</w:t>
      </w:r>
    </w:p>
    <w:p>
      <w:pPr>
        <w:pStyle w:val="SHTKBlockLabel"/>
      </w:pPr>
      <w:r>
        <w:t>위치표지</w:t>
      </w:r>
    </w:p>
    <w:p>
      <w:bookmarkStart w:id="385" w:name="loc_0056b11"/>
      <w:pPr>
        <w:pStyle w:val="SHTKPositionMarker"/>
      </w:pPr>
      <w:r>
        <w:t>[0056b11]</w:t>
      </w:r>
      <w:bookmarkEnd w:id="385"/>
    </w:p>
    <w:p>
      <w:pPr>
        <w:pStyle w:val="SHTKBlockLabel"/>
      </w:pPr>
      <w:r>
        <w:t>원문</w:t>
      </w:r>
    </w:p>
    <w:p>
      <w:pPr>
        <w:pStyle w:val="SHTKSourceText"/>
      </w:pPr>
      <w:r>
        <w:t>問曰。心器是五[10]藏之心非耶。</w:t>
      </w:r>
    </w:p>
    <w:p>
      <w:pPr>
        <w:pStyle w:val="SHTKBlockLabel"/>
      </w:pPr>
      <w:r>
        <w:t>한국어 직역</w:t>
      </w:r>
    </w:p>
    <w:p>
      <w:pPr>
        <w:pStyle w:val="SHTKTranslationText"/>
      </w:pPr>
      <w:r>
        <w:t>묻는다. 심장은 오장 가운데의 심장을 말하는가.</w:t>
      </w:r>
    </w:p>
    <w:p>
      <w:pPr>
        <w:pStyle w:val="SHTKBlockLabel"/>
      </w:pPr>
      <w:r>
        <w:t>교감·번역 메모</w:t>
      </w:r>
    </w:p>
    <w:p>
      <w:pPr>
        <w:pStyle w:val="SHTKNoteSummary"/>
      </w:pPr>
      <w:r>
        <w:t>교감 요약 | [CBETA 원교감] 저본의 藏에 대해 臟 【明】의 이문이 있다.</w:t>
      </w:r>
    </w:p>
    <w:p>
      <w:pPr>
        <w:pStyle w:val="SHTKNoteDetail"/>
      </w:pPr>
      <w:r>
        <w:t>• 원교감 원문 | 藏＝臟【明】＊</w:t>
        <w:br/>
        <w:t>• 교감 번호 | 0056010</w:t>
        <w:br/>
        <w:t>• 판본 정보 | 藏【大】＊，臟【明】＊</w:t>
        <w:br/>
        <w:t>• 저본 독법 | 藏</w:t>
        <w:br/>
        <w:t>• 저본 적용 구절 | 心器是五藏之心非耶。</w:t>
        <w:br/>
        <w:t>• 저본 기준 번역 | 심장은 오장 가운데의 심장을 말하는가.</w:t>
        <w:br/>
        <w:t>• 이문 독법 | 臟</w:t>
        <w:br/>
        <w:t>• 이문 적용 구절 | 心器是五臟之心非耶。</w:t>
        <w:br/>
        <w:t>• 이문 기준 번역 | 심장은 오장 가운데의 심장을 말하는가.</w:t>
        <w:br/>
        <w:t>• 의미 차이 | 藏와 臟는 이체·통용 또는 문맥상 같은 기능을 하여 한국어 번역에는 실질적인 차이가 없다.</w:t>
        <w:br/>
        <w:t>• 번역 영향 판정 | [번역 차이 없음]</w:t>
        <w:br/>
        <w:t>• 출처 | CBETA T52n2102, 교감 번호 0056010.</w:t>
      </w:r>
    </w:p>
    <w:p>
      <w:pPr>
        <w:pStyle w:val="SHTKBlockLabel"/>
      </w:pPr>
      <w:r>
        <w:t>위치표지</w:t>
      </w:r>
    </w:p>
    <w:p>
      <w:bookmarkStart w:id="386" w:name="loc_0056b12"/>
      <w:pPr>
        <w:pStyle w:val="SHTKPositionMarker"/>
      </w:pPr>
      <w:r>
        <w:t>[0056b12]</w:t>
      </w:r>
      <w:bookmarkEnd w:id="386"/>
    </w:p>
    <w:p>
      <w:pPr>
        <w:pStyle w:val="SHTKBlockLabel"/>
      </w:pPr>
      <w:r>
        <w:t>원문</w:t>
      </w:r>
    </w:p>
    <w:p>
      <w:pPr>
        <w:pStyle w:val="SHTKSourceText"/>
      </w:pPr>
      <w:r>
        <w:t>答曰。是也。</w:t>
      </w:r>
    </w:p>
    <w:p>
      <w:pPr>
        <w:pStyle w:val="SHTKBlockLabel"/>
      </w:pPr>
      <w:r>
        <w:t>한국어 직역</w:t>
      </w:r>
    </w:p>
    <w:p>
      <w:pPr>
        <w:pStyle w:val="SHTKTranslationText"/>
      </w:pPr>
      <w:r>
        <w:t>답한다. 그렇다.</w:t>
      </w:r>
    </w:p>
    <w:p>
      <w:pPr>
        <w:pStyle w:val="SHTKBlockLabel"/>
      </w:pPr>
      <w:r>
        <w:t>위치표지</w:t>
      </w:r>
    </w:p>
    <w:p>
      <w:bookmarkStart w:id="387" w:name="loc_0056b13"/>
      <w:pPr>
        <w:pStyle w:val="SHTKPositionMarker"/>
      </w:pPr>
      <w:r>
        <w:t>[0056b13]</w:t>
      </w:r>
      <w:bookmarkEnd w:id="387"/>
    </w:p>
    <w:p>
      <w:pPr>
        <w:pStyle w:val="SHTKBlockLabel"/>
      </w:pPr>
      <w:r>
        <w:t>원문</w:t>
      </w:r>
    </w:p>
    <w:p>
      <w:pPr>
        <w:pStyle w:val="SHTKSourceText"/>
      </w:pPr>
      <w:r>
        <w:t>問曰。五[＊]藏有何殊別。而心獨有是非之慮。</w:t>
      </w:r>
    </w:p>
    <w:p>
      <w:pPr>
        <w:pStyle w:val="SHTKBlockLabel"/>
      </w:pPr>
      <w:r>
        <w:t>한국어 직역</w:t>
      </w:r>
    </w:p>
    <w:p>
      <w:pPr>
        <w:pStyle w:val="SHTKTranslationText"/>
      </w:pPr>
      <w:r>
        <w:t>묻는다. 오장이 무엇이 특별히 달라서, 심장만 홀로 옳고 그름을 헤아리는가.</w:t>
      </w:r>
    </w:p>
    <w:p>
      <w:pPr>
        <w:pStyle w:val="SHTKBlockLabel"/>
      </w:pPr>
      <w:r>
        <w:t>교감·번역 메모</w:t>
      </w:r>
    </w:p>
    <w:p>
      <w:pPr>
        <w:pStyle w:val="SHTKNoteSummary"/>
      </w:pPr>
      <w:r>
        <w:t>교감 요약 | [상호참조] 이 [＊]는 선행 교감 0056010을 재참조한다. 저본 독법은 藏, 대교 독법은 臟 【明】이다.</w:t>
      </w:r>
    </w:p>
    <w:p>
      <w:pPr>
        <w:pStyle w:val="SHTKNoteDetail"/>
      </w:pPr>
      <w:r>
        <w:t>• 원교감 원문 | 藏＝臟【明】＊</w:t>
        <w:br/>
        <w:t>• 교감 번호 | 0056010 (상호참조)</w:t>
        <w:br/>
        <w:t>• 판본 정보 | 藏【大】＊，臟【明】＊</w:t>
        <w:br/>
        <w:t>• 저본 독법 | 藏</w:t>
        <w:br/>
        <w:t>• 저본 적용 구절 | 五藏有何殊別。</w:t>
        <w:br/>
        <w:t>• 저본 기준 번역 | 오장이 무엇이 특별히 달라서,</w:t>
        <w:br/>
        <w:t>• 이문 독법 | 臟</w:t>
        <w:br/>
        <w:t>• 이문 적용 구절 | 五臟有何殊別。</w:t>
        <w:br/>
        <w:t>• 의미 차이 | 藏와 臟는 이체·통용 또는 문맥상 같은 기능을 하여 한국어 번역에는 실질적인 차이가 없다.</w:t>
        <w:br/>
        <w:t>• 한국어 해설 | 새로운 독립 교감이 아니라 앞선 교감의 반복 적용이다. 저본 독법을 본문에 유지한다.</w:t>
        <w:br/>
        <w:t>• 문맥상 해설 | 현행 CBETA의 연결 정보가 교감 0056010을 가리키는 것을 확인하였다.</w:t>
        <w:br/>
        <w:t>• 번역 영향 판정 | [번역 차이 없음]</w:t>
        <w:br/>
        <w:t>• 출처 | CBETA T52n2102, 교감 번호 0056010 (상호참조).</w:t>
      </w:r>
    </w:p>
    <w:p>
      <w:pPr>
        <w:pStyle w:val="SHTKBlockLabel"/>
      </w:pPr>
      <w:r>
        <w:t>위치표지</w:t>
      </w:r>
    </w:p>
    <w:p>
      <w:bookmarkStart w:id="388" w:name="loc_0056b14"/>
      <w:pPr>
        <w:pStyle w:val="SHTKPositionMarker"/>
      </w:pPr>
      <w:r>
        <w:t>[0056b14]</w:t>
      </w:r>
      <w:bookmarkEnd w:id="388"/>
    </w:p>
    <w:p>
      <w:pPr>
        <w:pStyle w:val="SHTKBlockLabel"/>
      </w:pPr>
      <w:r>
        <w:t>원문</w:t>
      </w:r>
    </w:p>
    <w:p>
      <w:pPr>
        <w:pStyle w:val="SHTKSourceText"/>
      </w:pPr>
      <w:r>
        <w:t>答曰。七竅亦復何殊。而[11]司用不均何也。</w:t>
      </w:r>
    </w:p>
    <w:p>
      <w:pPr>
        <w:pStyle w:val="SHTKBlockLabel"/>
      </w:pPr>
      <w:r>
        <w:t>한국어 직역</w:t>
      </w:r>
    </w:p>
    <w:p>
      <w:pPr>
        <w:pStyle w:val="SHTKTranslationText"/>
      </w:pPr>
      <w:r>
        <w:t>답한다. 일곱 구멍도 또한 무엇이 특별히 다른데, 맡아 쓰이는 기능이 고르지 않은가.</w:t>
      </w:r>
    </w:p>
    <w:p>
      <w:pPr>
        <w:pStyle w:val="SHTKBlockLabel"/>
      </w:pPr>
      <w:r>
        <w:t>교감·번역 메모</w:t>
      </w:r>
    </w:p>
    <w:p>
      <w:pPr>
        <w:pStyle w:val="SHTKNoteSummary"/>
      </w:pPr>
      <w:r>
        <w:t>교감 요약 | [CBETA 원교감] 저본의 司에 대해 所 【宋】【元】【明】【宮】의 이문이 있다.</w:t>
      </w:r>
    </w:p>
    <w:p>
      <w:pPr>
        <w:pStyle w:val="SHTKNoteDetail"/>
      </w:pPr>
      <w:r>
        <w:t>• 원교감 원문 | 司＝所【三】【宮】</w:t>
        <w:br/>
        <w:t>• 교감 번호 | 0056011</w:t>
        <w:br/>
        <w:t>• 판본 정보 | 司【大】，所【宋】【元】【明】【宮】</w:t>
        <w:br/>
        <w:t>• 저본 독법 | 司</w:t>
        <w:br/>
        <w:t>• 저본 적용 구절 | 而司用不均何也。</w:t>
        <w:br/>
        <w:t>• 저본 기준 번역 | 맡아 쓰이는 기능이 고르지 않은가.</w:t>
        <w:br/>
        <w:t>• 이문 독법 | 所</w:t>
        <w:br/>
        <w:t>• 이문 적용 구절 | 而所用不均何也。</w:t>
        <w:br/>
        <w:t>• 의미 차이 | 司와 所는 다른 글자이므로 세부 의미가 달라질 수 있으나 이 한 곳만으로 전체 논지가 바뀐다고 보기는 어렵다.</w:t>
        <w:br/>
        <w:t>• 번역 영향 판정 | [의미 차이 경미]</w:t>
        <w:br/>
        <w:t>• 출처 | CBETA T52n2102, 교감 번호 0056011.</w:t>
      </w:r>
    </w:p>
    <w:p>
      <w:pPr>
        <w:pStyle w:val="SHTKBlockLabel"/>
      </w:pPr>
      <w:r>
        <w:t>위치표지</w:t>
      </w:r>
    </w:p>
    <w:p>
      <w:bookmarkStart w:id="389" w:name="loc_0056b15"/>
      <w:pPr>
        <w:pStyle w:val="SHTKPositionMarker"/>
      </w:pPr>
      <w:r>
        <w:t>[0056b15]</w:t>
      </w:r>
      <w:bookmarkEnd w:id="389"/>
    </w:p>
    <w:p>
      <w:pPr>
        <w:pStyle w:val="SHTKBlockLabel"/>
      </w:pPr>
      <w:r>
        <w:t>원문</w:t>
      </w:r>
    </w:p>
    <w:p>
      <w:pPr>
        <w:pStyle w:val="SHTKSourceText"/>
      </w:pPr>
      <w:r>
        <w:t>問曰。慮思無方。何以知是心器所主。</w:t>
      </w:r>
    </w:p>
    <w:p>
      <w:pPr>
        <w:pStyle w:val="SHTKBlockLabel"/>
      </w:pPr>
      <w:r>
        <w:t>한국어 직역</w:t>
      </w:r>
    </w:p>
    <w:p>
      <w:pPr>
        <w:pStyle w:val="SHTKTranslationText"/>
      </w:pPr>
      <w:r>
        <w:t>묻는다. 생각은 일정한 방향이 없는데, 어떻게 심장이 주관함을 아는가.</w:t>
      </w:r>
    </w:p>
    <w:p>
      <w:pPr>
        <w:pStyle w:val="SHTKBlockLabel"/>
      </w:pPr>
      <w:r>
        <w:t>위치표지</w:t>
      </w:r>
    </w:p>
    <w:p>
      <w:bookmarkStart w:id="390" w:name="loc_0056b16"/>
      <w:pPr>
        <w:pStyle w:val="SHTKPositionMarker"/>
      </w:pPr>
      <w:r>
        <w:t>[0056b16]</w:t>
      </w:r>
      <w:bookmarkEnd w:id="390"/>
    </w:p>
    <w:p>
      <w:pPr>
        <w:pStyle w:val="SHTKBlockLabel"/>
      </w:pPr>
      <w:r>
        <w:t>원문</w:t>
      </w:r>
    </w:p>
    <w:p>
      <w:pPr>
        <w:pStyle w:val="SHTKSourceText"/>
      </w:pPr>
      <w:r>
        <w:t>答曰。心病則思乖。是以知心為慮本。</w:t>
      </w:r>
    </w:p>
    <w:p>
      <w:pPr>
        <w:pStyle w:val="SHTKBlockLabel"/>
      </w:pPr>
      <w:r>
        <w:t>한국어 직역</w:t>
      </w:r>
    </w:p>
    <w:p>
      <w:pPr>
        <w:pStyle w:val="SHTKTranslationText"/>
      </w:pPr>
      <w:r>
        <w:t>답한다. 심장이 병들면 생각이 어그러진다. 그러므로 심장이 생각의 근본임을 안다.</w:t>
      </w:r>
    </w:p>
    <w:p>
      <w:pPr>
        <w:pStyle w:val="SHTKBlockLabel"/>
      </w:pPr>
      <w:r>
        <w:t>위치표지</w:t>
      </w:r>
    </w:p>
    <w:p>
      <w:bookmarkStart w:id="391" w:name="loc_0056b17"/>
      <w:pPr>
        <w:pStyle w:val="SHTKPositionMarker"/>
      </w:pPr>
      <w:r>
        <w:t>[0056b17]</w:t>
      </w:r>
      <w:bookmarkEnd w:id="391"/>
    </w:p>
    <w:p>
      <w:pPr>
        <w:pStyle w:val="SHTKBlockLabel"/>
      </w:pPr>
      <w:r>
        <w:t>원문</w:t>
      </w:r>
    </w:p>
    <w:p>
      <w:pPr>
        <w:pStyle w:val="SHTKSourceText"/>
      </w:pPr>
      <w:r>
        <w:t>問曰。何知不寄在眼等分中耶。</w:t>
      </w:r>
    </w:p>
    <w:p>
      <w:pPr>
        <w:pStyle w:val="SHTKBlockLabel"/>
      </w:pPr>
      <w:r>
        <w:t>한국어 직역</w:t>
      </w:r>
    </w:p>
    <w:p>
      <w:pPr>
        <w:pStyle w:val="SHTKTranslationText"/>
      </w:pPr>
      <w:r>
        <w:t>묻는다. 어찌 눈 등의 부분에 붙어 있지 않음을 아는가.</w:t>
      </w:r>
    </w:p>
    <w:p>
      <w:pPr>
        <w:pStyle w:val="SHTKBlockLabel"/>
      </w:pPr>
      <w:r>
        <w:t>위치표지</w:t>
      </w:r>
    </w:p>
    <w:p>
      <w:bookmarkStart w:id="392" w:name="loc_0056b18"/>
      <w:pPr>
        <w:pStyle w:val="SHTKPositionMarker"/>
      </w:pPr>
      <w:r>
        <w:t>[0056b18]</w:t>
      </w:r>
      <w:bookmarkEnd w:id="392"/>
    </w:p>
    <w:p>
      <w:pPr>
        <w:pStyle w:val="SHTKBlockLabel"/>
      </w:pPr>
      <w:r>
        <w:t>원문</w:t>
      </w:r>
    </w:p>
    <w:p>
      <w:pPr>
        <w:pStyle w:val="SHTKSourceText"/>
      </w:pPr>
      <w:r>
        <w:t>答曰。若慮可寄於眼分。眼何故不寄於耳分[＊]也。</w:t>
      </w:r>
    </w:p>
    <w:p>
      <w:pPr>
        <w:pStyle w:val="SHTKBlockLabel"/>
      </w:pPr>
      <w:r>
        <w:t>한국어 직역</w:t>
      </w:r>
    </w:p>
    <w:p>
      <w:pPr>
        <w:pStyle w:val="SHTKTranslationText"/>
      </w:pPr>
      <w:r>
        <w:t>답한다. 만일 생각이 눈의 부분에 붙을 수 있다면, 눈은 어찌 귀의 부분에 붙지 않는가.</w:t>
      </w:r>
    </w:p>
    <w:p>
      <w:pPr>
        <w:pStyle w:val="SHTKBlockLabel"/>
      </w:pPr>
      <w:r>
        <w:t>교감·번역 메모</w:t>
      </w:r>
    </w:p>
    <w:p>
      <w:pPr>
        <w:pStyle w:val="SHTKNoteSummary"/>
      </w:pPr>
      <w:r>
        <w:t>교감 요약 | [상호참조] 이 [＊]는 선행 교감 0054034을 재참조한다. 저본 독법은 也, 대교 독법은 ∅ 【宮】이다.</w:t>
      </w:r>
    </w:p>
    <w:p>
      <w:pPr>
        <w:pStyle w:val="SHTKNoteDetail"/>
      </w:pPr>
      <w:r>
        <w:t>• 원교감 원문 | 〔也〕－【宮】＊</w:t>
        <w:br/>
        <w:t>• 교감 번호 | 0054034 (상호참조)</w:t>
        <w:br/>
        <w:t>• 판본 정보 | 也【大】＊，〔－〕【宮】＊</w:t>
        <w:br/>
        <w:t>• 저본 독법 | 也</w:t>
        <w:br/>
        <w:t>• 저본 적용 구절 | 眼何故不寄於耳分也。</w:t>
        <w:br/>
        <w:t>• 저본 기준 번역 | 눈은 어찌 귀의 부분에 붙지 않는가.</w:t>
        <w:br/>
        <w:t>• 이문 독법 | ∅</w:t>
        <w:br/>
        <w:t>• 이문 적용 구절 | 眼何故不寄於耳分。</w:t>
        <w:br/>
        <w:t>• 의미 차이 | 也와 ∅의 차이는 첨가·삭제 또는 구문 결합에 영향을 주어 문장 구조가 달라질 수 있다.</w:t>
        <w:br/>
        <w:t>• 한국어 해설 | 새로운 독립 교감이 아니라 앞선 교감의 반복 적용이다. 저본 독법을 본문에 유지한다.</w:t>
        <w:br/>
        <w:t>• 문맥상 해설 | 현행 CBETA의 연결 정보가 교감 0054034을 가리키는 것을 확인하였다.</w:t>
        <w:br/>
        <w:t>• 번역 영향 판정 | [문장 구조 변화]</w:t>
        <w:br/>
        <w:t>• 출처 | CBETA T52n2102, 교감 번호 0054034 (상호참조).</w:t>
      </w:r>
    </w:p>
    <w:p>
      <w:pPr>
        <w:pStyle w:val="SHTKBlockLabel"/>
      </w:pPr>
      <w:r>
        <w:t>위치표지</w:t>
      </w:r>
    </w:p>
    <w:p>
      <w:bookmarkStart w:id="393" w:name="loc_0056b20"/>
      <w:pPr>
        <w:pStyle w:val="SHTKPositionMarker"/>
      </w:pPr>
      <w:r>
        <w:t>[0056b20]</w:t>
      </w:r>
      <w:bookmarkEnd w:id="393"/>
    </w:p>
    <w:p>
      <w:pPr>
        <w:pStyle w:val="SHTKBlockLabel"/>
      </w:pPr>
      <w:r>
        <w:t>원문</w:t>
      </w:r>
    </w:p>
    <w:p>
      <w:pPr>
        <w:pStyle w:val="SHTKSourceText"/>
      </w:pPr>
      <w:r>
        <w:t>問曰。慮體無本故可寄之於眼分。眼自有本。不假寄於他分。</w:t>
      </w:r>
    </w:p>
    <w:p>
      <w:pPr>
        <w:pStyle w:val="SHTKBlockLabel"/>
      </w:pPr>
      <w:r>
        <w:t>한국어 직역</w:t>
      </w:r>
    </w:p>
    <w:p>
      <w:pPr>
        <w:pStyle w:val="SHTKTranslationText"/>
      </w:pPr>
      <w:r>
        <w:t>묻는다. 생각의 본체는 근본이 없으므로 눈의 부분에 붙을 수 있지만, 눈에는 본래 그 근본이 있다. 그러므로 다른 부분에 붙을 필요가 없다.</w:t>
      </w:r>
    </w:p>
    <w:p>
      <w:pPr>
        <w:pStyle w:val="SHTKBlockLabel"/>
      </w:pPr>
      <w:r>
        <w:t>위치표지</w:t>
      </w:r>
    </w:p>
    <w:p>
      <w:bookmarkStart w:id="394" w:name="loc_0056b22"/>
      <w:pPr>
        <w:pStyle w:val="SHTKPositionMarker"/>
      </w:pPr>
      <w:r>
        <w:t>[0056b22]</w:t>
      </w:r>
      <w:bookmarkEnd w:id="394"/>
    </w:p>
    <w:p>
      <w:pPr>
        <w:pStyle w:val="SHTKBlockLabel"/>
      </w:pPr>
      <w:r>
        <w:t>원문</w:t>
      </w:r>
    </w:p>
    <w:p>
      <w:pPr>
        <w:pStyle w:val="SHTKSourceText"/>
      </w:pPr>
      <w:r>
        <w:t>答曰。眼何故有本而慮無本。苟無本於我形。而可遍寄於異地。亦可張甲之情。寄王乙之軀。李丙之性。託趙丁之體。然乎哉。不然也。</w:t>
      </w:r>
    </w:p>
    <w:p>
      <w:pPr>
        <w:pStyle w:val="SHTKBlockLabel"/>
      </w:pPr>
      <w:r>
        <w:t>한국어 직역</w:t>
      </w:r>
    </w:p>
    <w:p>
      <w:pPr>
        <w:pStyle w:val="SHTKTranslationText"/>
      </w:pPr>
      <w:r>
        <w:t>답한다. 눈에는 어찌 근본이 있는데 생각에는 근본이 없겠는가. 진실로 나의 형체에 근본이 없다면, 다른 곳에도 두루 붙을 수 있을 것이다. 그렇다면 장갑의 정이, 왕을의 몸에 붙을 수도 있고, 이병의 성품이, 조정의 몸에 의탁할 수도 있겠는가. 그러하겠는가. 그렇지 않다.</w:t>
      </w:r>
    </w:p>
    <w:p>
      <w:pPr>
        <w:pStyle w:val="SHTKBlockLabel"/>
      </w:pPr>
      <w:r>
        <w:t>위치표지</w:t>
      </w:r>
    </w:p>
    <w:p>
      <w:bookmarkStart w:id="395" w:name="loc_0056b25"/>
      <w:pPr>
        <w:pStyle w:val="SHTKPositionMarker"/>
      </w:pPr>
      <w:r>
        <w:t>[0056b25]</w:t>
      </w:r>
      <w:bookmarkEnd w:id="395"/>
    </w:p>
    <w:p>
      <w:pPr>
        <w:pStyle w:val="SHTKBlockLabel"/>
      </w:pPr>
      <w:r>
        <w:t>원문</w:t>
      </w:r>
    </w:p>
    <w:p>
      <w:pPr>
        <w:pStyle w:val="SHTKSourceText"/>
      </w:pPr>
      <w:r>
        <w:t>難曰。論云。形神不殊手等皆是神分。此則神以形為體。體全即神全。體傷即佛缺矣。神者何。識慮也。今人或斷手足殘肌膚。而智思不亂。猶孫臏刖趾兵略愈明。[12]盧浮解腕儒道方謐。此神與形離。形傷神不害之切證也。但神任智以役物。託器以通照。視聽香味各有所憑。而思識歸乎心器。譬如人之有宅東[13]閣延賢。南軒引景。北牖招風。西櫺映月。主人端居中霤以[14]收四事之用焉。若如來論口鼻耳目各有神分。一目病即視神毀。二目應俱盲矣。一耳疾即聽神傷。兩耳俱應聾矣。今則不然。是知神以為器非以為體也。</w:t>
      </w:r>
    </w:p>
    <w:p>
      <w:pPr>
        <w:pStyle w:val="SHTKBlockLabel"/>
      </w:pPr>
      <w:r>
        <w:t>한국어 직역</w:t>
      </w:r>
    </w:p>
    <w:p>
      <w:pPr>
        <w:pStyle w:val="SHTKTranslationText"/>
      </w:pPr>
      <w:r>
        <w:t>논난한다. 논에서 말하였다. 형체와 신은 다르지 않고 손 같은 것도 모두 신의 한 부분이라고 하였다. 그렇다면 신은 형체를 몸으로 삼는 것이다. 몸이 온전하면 신도 온전하고, 몸이 상하면 신도 결손되어야 한다. 신이란 무엇인가. 식별하고 헤아리는 것이다. 지금 어떤 사람은 손발을 끊고 살갗을 손상해도, 지혜와 생각은 어지럽지 않다. 손빈은 발이 잘리고도 병법의 계책이 더욱 밝았고, 노부는 손목을 끊었어도 유가의 도는 오히려 편안했다. [판독 불확실] 이는 신과 형체가 떨어질 수 있고, 형체가 상해도 신은 해를 입지 않는다는 명확한 증거이다. 다만 신은 지혜에 의지하여 사물을 부리고, 그릇에 의탁하여 비춤을 통하게 한다. 봄과 들음, 냄새와 맛은 각각 의지하는 곳이 있고, 생각과 식별은 심장으로 돌아간다. 비유하면 사람이 집을 두었을 때 동쪽 누각은 현자를 맞고, 남쪽 창은 햇빛을 끌어들이며, 북쪽 창은 바람을 들이고, 서쪽 격자는 달빛을 비추는 것과 같다. 주인은 집 가운데에 단정히 거처하여 네 가지 작용을 거두어 쓴다. 만일 그대의 논처럼 입·코·귀·눈에 각각 신의 부분이 있다면, 한쪽 눈이 병들면 보는 신이 훼손되어, 두 눈이 모두 멀어야 할 것이다. 한쪽 귀가 병들면 듣는 신이 상하여, 두 귀가 모두 먹어야 할 것이다. 그러나 지금은 그렇지 않다. 그러므로 신이 그것들을 그릇으로 삼는 것이지 몸 자체로 삼는 것은 아님을 알 수 있다.</w:t>
      </w:r>
    </w:p>
    <w:p>
      <w:pPr>
        <w:pStyle w:val="SHTKBlockLabel"/>
      </w:pPr>
      <w:r>
        <w:t>교감·번역 메모</w:t>
      </w:r>
    </w:p>
    <w:p>
      <w:pPr>
        <w:pStyle w:val="SHTKNoteSummary"/>
      </w:pPr>
      <w:r>
        <w:t>교감 요약 | [CBETA 추가 교감] 현행 CBETA가 구판에 없던 대교 정보를 추가하여 佛와 神를 대조한다.</w:t>
      </w:r>
    </w:p>
    <w:p>
      <w:pPr>
        <w:pStyle w:val="SHTKNoteDetail"/>
      </w:pPr>
      <w:r>
        <w:t>• 원교감 원문 | 구판 대정장 원교감 번호 없음</w:t>
        <w:br/>
        <w:t>• 교감 번호 | 0056b2601</w:t>
        <w:br/>
        <w:t>• 판본 정보 | 神【CB】【麗-CB】，佛【大】</w:t>
        <w:br/>
        <w:t>• 저본 독법 | 佛</w:t>
        <w:br/>
        <w:t>• 저본 적용 구절 | 體傷即佛缺矣。</w:t>
        <w:br/>
        <w:t>• 저본 기준 번역 | 몸이 상하면 신도 결손되어야 한다.</w:t>
        <w:br/>
        <w:t>• 이문 독법 | 神</w:t>
        <w:br/>
        <w:t>• 이문 적용 구절 | 體傷即神缺矣。</w:t>
        <w:br/>
        <w:t>• 의미 차이 | 佛은 문맥상 ‘부처’를 뜻하지만 현행 CBETA의 神은 바로 앞뒤의 ‘신’ 논증과 연결되어 주어의 의미가 직접 달라진다.</w:t>
        <w:br/>
        <w:t>• 한국어 해설 | 현행 CBETA에서 새로 제공된 대교 정보이며 저본를 대체하지 않는다. 佛은 문맥상 ‘부처’를 뜻하지만 현행 CBETA의 神은 바로 앞뒤의 ‘신’ 논증과 연결되어 주어의 의미가 직접 달라진다.</w:t>
        <w:br/>
        <w:t>• 번역 영향 판정 | [의미 차이 있음]</w:t>
        <w:br/>
        <w:t>• 출처 | CBETA T52n2102, 교감 번호 0056b2601.</w:t>
      </w:r>
    </w:p>
    <w:p>
      <w:pPr>
        <w:pStyle w:val="SHTKNoteSummary"/>
      </w:pPr>
      <w:r>
        <w:t>교감 요약 | [CBETA 원교감] 저본의 盧에 대해 膚 【宋】【元】【明】【宮】의 이문이 있다.</w:t>
      </w:r>
    </w:p>
    <w:p>
      <w:pPr>
        <w:pStyle w:val="SHTKNoteDetail"/>
      </w:pPr>
      <w:r>
        <w:t>• 원교감 원문 | 盧＝膚【三】【宮】</w:t>
        <w:br/>
        <w:t>• 교감 번호 | 0056012</w:t>
        <w:br/>
        <w:t>• 판본 정보 | 盧【大】，膚【宋】【元】【明】【宮】</w:t>
        <w:br/>
        <w:t>• 저본 독법 | 盧</w:t>
        <w:br/>
        <w:t>• 저본 적용 구절 | 盧浮解腕儒道方謐。</w:t>
        <w:br/>
        <w:t>• 저본 기준 번역 | 노부는 손목을 끊었어도 유가의 도는 오히려 편안했다. [판독 불확실]</w:t>
        <w:br/>
        <w:t>• 이문 독법 | 膚</w:t>
        <w:br/>
        <w:t>• 이문 적용 구절 | 膚浮解腕儒道方謐。</w:t>
        <w:br/>
        <w:t>• 의미 차이 | 盧와 膚는 다른 글자이므로 세부 의미가 달라질 수 있으나 이 한 곳만으로 전체 논지가 바뀐다고 보기는 어렵다.</w:t>
        <w:br/>
        <w:t>• 번역 영향 판정 | [의미 차이 경미]</w:t>
        <w:br/>
        <w:t>• 출처 | CBETA T52n2102, 교감 번호 0056012.</w:t>
      </w:r>
    </w:p>
    <w:p>
      <w:pPr>
        <w:pStyle w:val="SHTKNoteSummary"/>
      </w:pPr>
      <w:r>
        <w:t>교감 요약 | [CBETA 원교감] 저본의 閣에 대해 閤 【宋】【元】【宮】의 이문이 있다.</w:t>
      </w:r>
    </w:p>
    <w:p>
      <w:pPr>
        <w:pStyle w:val="SHTKNoteDetail"/>
      </w:pPr>
      <w:r>
        <w:t>• 원교감 원문 | 閣＝閤【宋】【元】【宮】</w:t>
        <w:br/>
        <w:t>• 교감 번호 | 0056013</w:t>
        <w:br/>
        <w:t>• 판본 정보 | 閣【大】，閤【宋】【元】【宮】</w:t>
        <w:br/>
        <w:t>• 저본 독법 | 閣</w:t>
        <w:br/>
        <w:t>• 저본 적용 구절 | 譬如人之有宅東閣延賢。</w:t>
        <w:br/>
        <w:t>• 저본 기준 번역 | 비유하면 사람이 집을 두었을 때 동쪽 누각은 현자를 맞고,</w:t>
        <w:br/>
        <w:t>• 이문 독법 | 閤</w:t>
        <w:br/>
        <w:t>• 이문 적용 구절 | 譬如人之有宅東閤延賢。</w:t>
        <w:br/>
        <w:t>• 의미 차이 | 閣와 閤는 다른 글자이므로 세부 의미가 달라질 수 있으나 이 한 곳만으로 전체 논지가 바뀐다고 보기는 어렵다.</w:t>
        <w:br/>
        <w:t>• 번역 영향 판정 | [의미 차이 경미]</w:t>
        <w:br/>
        <w:t>• 출처 | CBETA T52n2102, 교감 번호 0056013.</w:t>
      </w:r>
    </w:p>
    <w:p>
      <w:pPr>
        <w:pStyle w:val="SHTKNoteSummary"/>
      </w:pPr>
      <w:r>
        <w:t>교감 요약 | [CBETA 원교감] 저본의 收에 대해 牧 【宋】【元】【明】【宮】의 이문이 있다.</w:t>
      </w:r>
    </w:p>
    <w:p>
      <w:pPr>
        <w:pStyle w:val="SHTKNoteDetail"/>
      </w:pPr>
      <w:r>
        <w:t>• 원교감 원문 | 收＝牧【三】【宮】</w:t>
        <w:br/>
        <w:t>• 교감 번호 | 0056014</w:t>
        <w:br/>
        <w:t>• 판본 정보 | 收【大】，牧【宋】【元】【明】【宮】</w:t>
        <w:br/>
        <w:t>• 저본 독법 | 收</w:t>
        <w:br/>
        <w:t>• 저본 적용 구절 | 主人端居中霤以收四事之用焉。</w:t>
        <w:br/>
        <w:t>• 저본 기준 번역 | 주인은 집 가운데에 단정히 거처하여 네 가지 작용을 거두어 쓴다.</w:t>
        <w:br/>
        <w:t>• 이문 독법 | 牧</w:t>
        <w:br/>
        <w:t>• 이문 적용 구절 | 主人端居中霤以牧四事之用焉。</w:t>
        <w:br/>
        <w:t>• 의미 차이 | 收와 牧는 다른 글자이므로 세부 의미가 달라질 수 있으나 이 한 곳만으로 전체 논지가 바뀐다고 보기는 어렵다.</w:t>
        <w:br/>
        <w:t>• 번역 영향 판정 | [의미 차이 경미]</w:t>
        <w:br/>
        <w:t>• 출처 | CBETA T52n2102, 교감 번호 0056014.</w:t>
      </w:r>
    </w:p>
    <w:p>
      <w:pPr>
        <w:pStyle w:val="SHTKBlockLabel"/>
      </w:pPr>
      <w:r>
        <w:t>위치표지</w:t>
      </w:r>
    </w:p>
    <w:p>
      <w:bookmarkStart w:id="396" w:name="loc_0056c08"/>
      <w:pPr>
        <w:pStyle w:val="SHTKPositionMarker"/>
      </w:pPr>
      <w:r>
        <w:t>[0056c08]</w:t>
      </w:r>
      <w:bookmarkEnd w:id="396"/>
    </w:p>
    <w:p>
      <w:pPr>
        <w:pStyle w:val="SHTKBlockLabel"/>
      </w:pPr>
      <w:r>
        <w:t>원문</w:t>
      </w:r>
    </w:p>
    <w:p>
      <w:pPr>
        <w:pStyle w:val="SHTKSourceText"/>
      </w:pPr>
      <w:r>
        <w:t>又云。心為慮本慮不可寄之他分。若在於口眼耳鼻。斯論然也。若在於他心則不然矣。耳鼻雖共此體。不可以相雜。以其所司不同器。[15]器用各異也。他心雖在彼形而可得相涉。以其神理均妙識慮齊功也。故書稱。啟爾心沃朕心。詩云。他人有心。予忖度之。齊桓師管仲之謀。漢祖用張良之策。是皆本之於我形。寄之於他分。何云張甲之情不可託王乙之軀。李丙之性勿得寄趙丁之體乎。</w:t>
      </w:r>
    </w:p>
    <w:p>
      <w:pPr>
        <w:pStyle w:val="SHTKBlockLabel"/>
      </w:pPr>
      <w:r>
        <w:t>한국어 직역</w:t>
      </w:r>
    </w:p>
    <w:p>
      <w:pPr>
        <w:pStyle w:val="SHTKTranslationText"/>
      </w:pPr>
      <w:r>
        <w:t>또 말하였다. 심장이 생각의 근본이므로 생각은 다른 부분에 붙을 수 없다고 하였다. 만일 입·눈·귀·코에 붙는다는 말이라면, 그 논은 옳다. 그러나 다른 사람의 마음에 관여할 수 없다는 뜻이라면 그렇지 않다. 귀와 코는 비록 같은 몸에 있지만, 서로 뒤섞어 쓸 수 없다. 맡은 바가 서로 다르고 그릇이, 서로 다른 작용을 하기 때문이다. 다른 사람의 마음은 비록 저쪽 형체 안에 있어도 서로 관여할 수 있다. 신의 이치는 함께 오묘하고 식별과 생각의 기능도 같기 때문이다. 그러므로 『서경』에 말하였다. “네 마음을 열어 내 마음에 부어 주라.” 『시경』에 말하였다. “다른 사람에게 마음이 있으면, 내가 그것을 헤아려 안다.” 제 환공은 관중의 계책을 스승으로 삼았고, 한 고조는 장량의 책략을 썼다. 이는 모두 근본은 내 형체에 있으면서, 다른 사람의 부분에 붙어 쓰인 것이다. [구문 불확실] 어찌 장갑의 정은 왕을의 몸에 의탁할 수 없고, 이병의 성품은 조정의 몸에 붙을 수 없다고 하겠는가.</w:t>
      </w:r>
    </w:p>
    <w:p>
      <w:pPr>
        <w:pStyle w:val="SHTKBlockLabel"/>
      </w:pPr>
      <w:r>
        <w:t>교감·번역 메모</w:t>
      </w:r>
    </w:p>
    <w:p>
      <w:pPr>
        <w:pStyle w:val="SHTKNoteSummary"/>
      </w:pPr>
      <w:r>
        <w:t>교감 요약 | [CBETA 원교감] 저본의 器에 대해 ∅ 【宋】【元】【明】【宮】의 이문이 있다.</w:t>
      </w:r>
    </w:p>
    <w:p>
      <w:pPr>
        <w:pStyle w:val="SHTKNoteDetail"/>
      </w:pPr>
      <w:r>
        <w:t>• 원교감 원문 | 〔器〕－【三】【宮】</w:t>
        <w:br/>
        <w:t>• 교감 번호 | 0056015</w:t>
        <w:br/>
        <w:t>• 판본 정보 | 器【大】，〔－〕【宋】【元】【明】【宮】</w:t>
        <w:br/>
        <w:t>• 저본 독법 | 器</w:t>
        <w:br/>
        <w:t>• 저본 적용 구절 | 器用各異也。</w:t>
        <w:br/>
        <w:t>• 저본 기준 번역 | 서로 다른 작용을 하기 때문이다.</w:t>
        <w:br/>
        <w:t>• 이문 독법 | ∅</w:t>
        <w:br/>
        <w:t>• 이문 적용 구절 | 用各異也。</w:t>
        <w:br/>
        <w:t>• 의미 차이 | 器와 ∅의 차이는 첨가·삭제 또는 구문 결합에 영향을 주어 문장 구조가 달라질 수 있다.</w:t>
        <w:br/>
        <w:t>• 번역 영향 판정 | [문장 구조 변화]</w:t>
        <w:br/>
        <w:t>• 출처 | CBETA T52n2102, 교감 번호 0056015.</w:t>
      </w:r>
    </w:p>
    <w:p>
      <w:pPr>
        <w:pStyle w:val="SHTKBlockLabel"/>
      </w:pPr>
      <w:r>
        <w:t>위치표지</w:t>
      </w:r>
    </w:p>
    <w:p>
      <w:bookmarkStart w:id="397" w:name="loc_0056c17"/>
      <w:pPr>
        <w:pStyle w:val="SHTKPositionMarker"/>
      </w:pPr>
      <w:r>
        <w:t>[0056c17]</w:t>
      </w:r>
      <w:bookmarkEnd w:id="397"/>
    </w:p>
    <w:p>
      <w:pPr>
        <w:pStyle w:val="SHTKBlockLabel"/>
      </w:pPr>
      <w:r>
        <w:t>원문</w:t>
      </w:r>
    </w:p>
    <w:p>
      <w:pPr>
        <w:pStyle w:val="SHTKSourceText"/>
      </w:pPr>
      <w:r>
        <w:t>問曰。聖人之形猶凡人之形。而有凡聖之殊。故知形神異矣。</w:t>
      </w:r>
    </w:p>
    <w:p>
      <w:pPr>
        <w:pStyle w:val="SHTKBlockLabel"/>
      </w:pPr>
      <w:r>
        <w:t>한국어 직역</w:t>
      </w:r>
    </w:p>
    <w:p>
      <w:pPr>
        <w:pStyle w:val="SHTKTranslationText"/>
      </w:pPr>
      <w:r>
        <w:t>묻는다. 성인의 형체는 보통 사람의 형체와 같으나, 범인과 성인의 차이가 있다. 그러므로 형체와 신이 다름을 알 수 있다.</w:t>
      </w:r>
    </w:p>
    <w:p>
      <w:pPr>
        <w:pStyle w:val="SHTKBlockLabel"/>
      </w:pPr>
      <w:r>
        <w:t>위치표지</w:t>
      </w:r>
    </w:p>
    <w:p>
      <w:bookmarkStart w:id="398" w:name="loc_0056c19"/>
      <w:pPr>
        <w:pStyle w:val="SHTKPositionMarker"/>
      </w:pPr>
      <w:r>
        <w:t>[0056c19]</w:t>
      </w:r>
      <w:bookmarkEnd w:id="398"/>
    </w:p>
    <w:p>
      <w:pPr>
        <w:pStyle w:val="SHTKBlockLabel"/>
      </w:pPr>
      <w:r>
        <w:t>원문</w:t>
      </w:r>
    </w:p>
    <w:p>
      <w:pPr>
        <w:pStyle w:val="SHTKSourceText"/>
      </w:pPr>
      <w:r>
        <w:t>答曰。不然。金之精者能照。穢者不能照。能照之精金寧有不照之穢質。又豈有聖人之神。而寄凡人之器。亦無凡人之神。而託聖人之體。是以八彩重瞳勛華之容。龍顏馬口軒[16]皐之狀。此形表之異也。比干之心七竅並列。伯約之膽其大如拳。此心器之殊也。是[17]以聖人區分每[18]異常品。非[19]唯道革群生。乃亦形超萬有。凡聖均體所未敢安。</w:t>
      </w:r>
    </w:p>
    <w:p>
      <w:pPr>
        <w:pStyle w:val="SHTKBlockLabel"/>
      </w:pPr>
      <w:r>
        <w:t>한국어 직역</w:t>
      </w:r>
    </w:p>
    <w:p>
      <w:pPr>
        <w:pStyle w:val="SHTKTranslationText"/>
      </w:pPr>
      <w:r>
        <w:t>답한다. 그렇지 않다. 금 가운데 정밀한 것은 비출 수 있고, 탁한 것은 비추지 못한다. 비출 수 있는 정금에 어찌 비추지 못하는 탁한 바탕이 함께 있겠는가. 또 어찌 성인의 신이, 범인의 그릇에 깃들 수 있겠는가. 또 범인의 신이, 성인의 몸에 의탁할 수도 없다. 그러므로 여덟 빛깔과 겹눈동자는 요·순의 용모이고, 용 같은 얼굴과 말 같은 입은 황제와 고요의 형상이다. 이는 형체의 겉모습이 다른 경우이다. 비간의 심장에는 일곱 구멍이 나란히 있었고, 강유의 쓸개는 주먹만큼 컸다고 한다. 이는 심장의 그릇이 다른 경우이다. 그러므로 성인의 타고난 구분은 늘 보통 무리와 다르다. 도만 여러 생명보다 뛰어난 것이 아니라, 형체 또한 만물보다 뛰어나다. 범인과 성인의 몸이 같다는 말은 감히 편안히 받아들일 수 없다.</w:t>
      </w:r>
    </w:p>
    <w:p>
      <w:pPr>
        <w:pStyle w:val="SHTKBlockLabel"/>
      </w:pPr>
      <w:r>
        <w:t>교감·번역 메모</w:t>
      </w:r>
    </w:p>
    <w:p>
      <w:pPr>
        <w:pStyle w:val="SHTKNoteSummary"/>
      </w:pPr>
      <w:r>
        <w:t>교감 요약 | [CBETA 원교감] 저본의 皐에 대해 皡 【元】【明】의 이문이 있다.</w:t>
      </w:r>
    </w:p>
    <w:p>
      <w:pPr>
        <w:pStyle w:val="SHTKNoteDetail"/>
      </w:pPr>
      <w:r>
        <w:t>• 원교감 원문 | 皐＝皡【元】【明】</w:t>
        <w:br/>
        <w:t>• 교감 번호 | 0056016</w:t>
        <w:br/>
        <w:t>• 판본 정보 | 皐【大】，皡【元】【明】</w:t>
        <w:br/>
        <w:t>• 저본 독법 | 皐</w:t>
        <w:br/>
        <w:t>• 저본 적용 구절 | 龍顏馬口軒皐之狀。</w:t>
        <w:br/>
        <w:t>• 저본 기준 번역 | 용 같은 얼굴과 말 같은 입은 황제와 고요의 형상이다.</w:t>
        <w:br/>
        <w:t>• 이문 독법 | 皡</w:t>
        <w:br/>
        <w:t>• 이문 적용 구절 | 龍顏馬口軒皡之狀。</w:t>
        <w:br/>
        <w:t>• 의미 차이 | 皐와 皡는 다른 글자이므로 세부 의미가 달라질 수 있으나 이 한 곳만으로 전체 논지가 바뀐다고 보기는 어렵다.</w:t>
        <w:br/>
        <w:t>• 번역 영향 판정 | [의미 차이 경미]</w:t>
        <w:br/>
        <w:t>• 출처 | CBETA T52n2102, 교감 번호 0056016.</w:t>
      </w:r>
    </w:p>
    <w:p>
      <w:pPr>
        <w:pStyle w:val="SHTKNoteSummary"/>
      </w:pPr>
      <w:r>
        <w:t>교감 요약 | [CBETA 원교감] 저본의 以에 대해 以知 【宋】【元】【明】【宮】의 이문이 있다.</w:t>
      </w:r>
    </w:p>
    <w:p>
      <w:pPr>
        <w:pStyle w:val="SHTKNoteDetail"/>
      </w:pPr>
      <w:r>
        <w:t>• 원교감 원문 | 以＋（知）【三】【宮】</w:t>
        <w:br/>
        <w:t>• 교감 번호 | 0056017</w:t>
        <w:br/>
        <w:t>• 판본 정보 | 以【大】，以知【宋】【元】【明】【宮】</w:t>
        <w:br/>
        <w:t>• 저본 독법 | 以</w:t>
        <w:br/>
        <w:t>• 저본 적용 구절 | 是以聖人區分每異常品。</w:t>
        <w:br/>
        <w:t>• 저본 기준 번역 | 그러므로 성인의 타고난 구분은 늘 보통 무리와 다르다.</w:t>
        <w:br/>
        <w:t>• 이문 독법 | 以知</w:t>
        <w:br/>
        <w:t>• 이문 적용 구절 | 是以知聖人區分每異常品。</w:t>
        <w:br/>
        <w:t>• 의미 차이 | 以와 以知의 차이는 첨가·삭제 또는 구문 결합에 영향을 주어 문장 구조가 달라질 수 있다.</w:t>
        <w:br/>
        <w:t>• 번역 영향 판정 | [문장 구조 변화]</w:t>
        <w:br/>
        <w:t>• 출처 | CBETA T52n2102, 교감 번호 0056017.</w:t>
      </w:r>
    </w:p>
    <w:p>
      <w:pPr>
        <w:pStyle w:val="SHTKNoteSummary"/>
      </w:pPr>
      <w:r>
        <w:t>교감 요약 | [CBETA 원교감] 저본의 異에 대해 絕 【宋】【元】【明】【宮】의 이문이 있다.</w:t>
      </w:r>
    </w:p>
    <w:p>
      <w:pPr>
        <w:pStyle w:val="SHTKNoteDetail"/>
      </w:pPr>
      <w:r>
        <w:t>• 원교감 원문 | 異＝絕【三】【宮】</w:t>
        <w:br/>
        <w:t>• 교감 번호 | 0056018</w:t>
        <w:br/>
        <w:t>• 판본 정보 | 異【大】，絕【宋】【元】【明】【宮】</w:t>
        <w:br/>
        <w:t>• 저본 독법 | 異</w:t>
        <w:br/>
        <w:t>• 저본 적용 구절 | 是以聖人區分每異常品。</w:t>
        <w:br/>
        <w:t>• 저본 기준 번역 | 그러므로 성인의 타고난 구분은 늘 보통 무리와 다르다.</w:t>
        <w:br/>
        <w:t>• 이문 독법 | 絕</w:t>
        <w:br/>
        <w:t>• 이문 적용 구절 | 是以聖人區分每絕常品。</w:t>
        <w:br/>
        <w:t>• 의미 차이 | 異와 絕는 다른 글자이므로 세부 의미가 달라질 수 있으나 이 한 곳만으로 전체 논지가 바뀐다고 보기는 어렵다.</w:t>
        <w:br/>
        <w:t>• 번역 영향 판정 | [의미 차이 경미]</w:t>
        <w:br/>
        <w:t>• 출처 | CBETA T52n2102, 교감 번호 0056018.</w:t>
      </w:r>
    </w:p>
    <w:p>
      <w:pPr>
        <w:pStyle w:val="SHTKNoteSummary"/>
      </w:pPr>
      <w:r>
        <w:t>교감 요약 | [CBETA 원교감] 저본의 唯에 대해 惟 【明】의 이문이 있다.</w:t>
      </w:r>
    </w:p>
    <w:p>
      <w:pPr>
        <w:pStyle w:val="SHTKNoteDetail"/>
      </w:pPr>
      <w:r>
        <w:t>• 원교감 원문 | 唯＝惟【明】</w:t>
        <w:br/>
        <w:t>• 교감 번호 | 0056019</w:t>
        <w:br/>
        <w:t>• 판본 정보 | 唯【大】，惟【明】</w:t>
        <w:br/>
        <w:t>• 저본 독법 | 唯</w:t>
        <w:br/>
        <w:t>• 저본 적용 구절 | 非唯道革群生。</w:t>
        <w:br/>
        <w:t>• 저본 기준 번역 | 도만 여러 생명보다 뛰어난 것이 아니라,</w:t>
        <w:br/>
        <w:t>• 이문 독법 | 惟</w:t>
        <w:br/>
        <w:t>• 이문 적용 구절 | 非惟道革群生。</w:t>
        <w:br/>
        <w:t>• 의미 차이 | 唯와 惟는 다른 글자이므로 세부 의미가 달라질 수 있으나 이 한 곳만으로 전체 논지가 바뀐다고 보기는 어렵다.</w:t>
        <w:br/>
        <w:t>• 번역 영향 판정 | [의미 차이 경미]</w:t>
        <w:br/>
        <w:t>• 출처 | CBETA T52n2102, 교감 번호 0056019.</w:t>
      </w:r>
    </w:p>
    <w:p>
      <w:pPr>
        <w:pStyle w:val="SHTKBlockLabel"/>
      </w:pPr>
      <w:r>
        <w:t>위치표지</w:t>
      </w:r>
    </w:p>
    <w:p>
      <w:bookmarkStart w:id="399" w:name="loc_0056c27"/>
      <w:pPr>
        <w:pStyle w:val="SHTKPositionMarker"/>
      </w:pPr>
      <w:r>
        <w:t>[0056c27]</w:t>
      </w:r>
      <w:bookmarkEnd w:id="399"/>
    </w:p>
    <w:p>
      <w:pPr>
        <w:pStyle w:val="SHTKBlockLabel"/>
      </w:pPr>
      <w:r>
        <w:t>원문</w:t>
      </w:r>
    </w:p>
    <w:p>
      <w:pPr>
        <w:pStyle w:val="SHTKSourceText"/>
      </w:pPr>
      <w:r>
        <w:t>問曰。子云。聖人之形必異於凡。敢問。陽貨類[20]仲尼。項籍似[21]帝舜。舜項孔陽智革形同。其故何耶。</w:t>
      </w:r>
    </w:p>
    <w:p>
      <w:pPr>
        <w:pStyle w:val="SHTKBlockLabel"/>
      </w:pPr>
      <w:r>
        <w:t>한국어 직역</w:t>
      </w:r>
    </w:p>
    <w:p>
      <w:pPr>
        <w:pStyle w:val="SHTKTranslationText"/>
      </w:pPr>
      <w:r>
        <w:t>묻는다. 그대는, 성인의 형체는 반드시 범인의 형체와 다르다고 말한다. 감히 묻는다. 양화는 중니와 닮았고, 항적은 순임금과 닮았다. 순과 항우, 공자와 양화는 지혜는 서로 다른데 형체는 같다. 그 까닭은 무엇인가.</w:t>
      </w:r>
    </w:p>
    <w:p>
      <w:pPr>
        <w:pStyle w:val="SHTKBlockLabel"/>
      </w:pPr>
      <w:r>
        <w:t>교감·번역 메모</w:t>
      </w:r>
    </w:p>
    <w:p>
      <w:pPr>
        <w:pStyle w:val="SHTKNoteSummary"/>
      </w:pPr>
      <w:r>
        <w:t>교감 요약 | [CBETA 원교감] 저본의 仲에 대해 神 【宋】【元】【宮】의 이문이 있다.</w:t>
      </w:r>
    </w:p>
    <w:p>
      <w:pPr>
        <w:pStyle w:val="SHTKNoteDetail"/>
      </w:pPr>
      <w:r>
        <w:t>• 원교감 원문 | 仲＝神【宋】【元】【宮】</w:t>
        <w:br/>
        <w:t>• 교감 번호 | 0056020</w:t>
        <w:br/>
        <w:t>• 판본 정보 | 仲【大】，神【宋】【元】【宮】</w:t>
        <w:br/>
        <w:t>• 저본 독법 | 仲</w:t>
        <w:br/>
        <w:t>• 저본 적용 구절 | 陽貨類仲尼。</w:t>
        <w:br/>
        <w:t>• 저본 기준 번역 | 양화는 중니와 닮았고,</w:t>
        <w:br/>
        <w:t>• 이문 독법 | 神</w:t>
        <w:br/>
        <w:t>• 이문 적용 구절 | 陽貨類神尼。</w:t>
        <w:br/>
        <w:t>• 의미 차이 | 仲와 神는 다른 글자이므로 세부 의미가 달라질 수 있으나 이 한 곳만으로 전체 논지가 바뀐다고 보기는 어렵다.</w:t>
        <w:br/>
        <w:t>• 번역 영향 판정 | [의미 차이 경미]</w:t>
        <w:br/>
        <w:t>• 출처 | CBETA T52n2102, 교감 번호 0056020.</w:t>
      </w:r>
    </w:p>
    <w:p>
      <w:pPr>
        <w:pStyle w:val="SHTKNoteSummary"/>
      </w:pPr>
      <w:r>
        <w:t>교감 요약 | [CBETA 원교감] 저본의 帝舜에 대해 虞帝 【宋】【元】【明】【宮】의 이문이 있다.</w:t>
      </w:r>
    </w:p>
    <w:p>
      <w:pPr>
        <w:pStyle w:val="SHTKNoteDetail"/>
      </w:pPr>
      <w:r>
        <w:t>• 원교감 원문 | 帝舜＝虞帝【三】【宮】</w:t>
        <w:br/>
        <w:t>• 교감 번호 | 0056021</w:t>
        <w:br/>
        <w:t>• 판본 정보 | 帝舜【大】，虞帝【宋】【元】【明】【宮】</w:t>
        <w:br/>
        <w:t>• 저본 독법 | 帝舜</w:t>
        <w:br/>
        <w:t>• 저본 적용 구절 | 項籍似帝舜。</w:t>
        <w:br/>
        <w:t>• 저본 기준 번역 | 항적은 순임금과 닮았다.</w:t>
        <w:br/>
        <w:t>• 이문 독법 | 虞帝</w:t>
        <w:br/>
        <w:t>• 이문 적용 구절 | 項籍似虞帝。</w:t>
        <w:br/>
        <w:t>• 의미 차이 | 帝舜와 虞帝는 표현층의 차이로 적용 구절의 읽기가 달라진다.</w:t>
        <w:br/>
        <w:t>• 번역 영향 판정 | [표현 차이]</w:t>
        <w:br/>
        <w:t>• 출처 | CBETA T52n2102, 교감 번호 0056021.</w:t>
      </w:r>
    </w:p>
    <w:p>
      <w:pPr>
        <w:pStyle w:val="SHTKBlockLabel"/>
      </w:pPr>
      <w:r>
        <w:t>위치표지</w:t>
      </w:r>
    </w:p>
    <w:p>
      <w:bookmarkStart w:id="400" w:name="loc_0057a01"/>
      <w:pPr>
        <w:pStyle w:val="SHTKPositionMarker"/>
      </w:pPr>
      <w:r>
        <w:t>[0057a01]</w:t>
      </w:r>
      <w:bookmarkEnd w:id="400"/>
    </w:p>
    <w:p>
      <w:pPr>
        <w:pStyle w:val="SHTKBlockLabel"/>
      </w:pPr>
      <w:r>
        <w:t>원문</w:t>
      </w:r>
    </w:p>
    <w:p>
      <w:pPr>
        <w:pStyle w:val="SHTKSourceText"/>
      </w:pPr>
      <w:r>
        <w:t>答曰。珉似[1]玉而非玉。鶋類鳳而非鳳。物[2]誠有之。人故宜爾。項陽貌似而非實。[3]以心器不均雖貌無益也。</w:t>
      </w:r>
    </w:p>
    <w:p>
      <w:pPr>
        <w:pStyle w:val="SHTKBlockLabel"/>
      </w:pPr>
      <w:r>
        <w:t>한국어 직역</w:t>
      </w:r>
    </w:p>
    <w:p>
      <w:pPr>
        <w:pStyle w:val="SHTKTranslationText"/>
      </w:pPr>
      <w:r>
        <w:t>답한다. 민석은 옥과 닮았지만 옥은 아니고, 원거는 봉황과 닮았지만 봉황은 아니다. 사물에도 참으로 이런 일이 있으니, 사람도 마땅히 그럴 수 있다. 항우와 양화는 겉모습만 닮았을 뿐 실제는 아니다. 심장의 그릇이 같지 않으니 겉모습이 닮아도 소용이 없다.</w:t>
      </w:r>
    </w:p>
    <w:p>
      <w:pPr>
        <w:pStyle w:val="SHTKBlockLabel"/>
      </w:pPr>
      <w:r>
        <w:t>교감·번역 메모</w:t>
      </w:r>
    </w:p>
    <w:p>
      <w:pPr>
        <w:pStyle w:val="SHTKNoteSummary"/>
      </w:pPr>
      <w:r>
        <w:t>교감 요약 | [CBETA 원교감] 저본의 玉에 대해 王 【宋】【宮】의 이문이 있다.</w:t>
      </w:r>
    </w:p>
    <w:p>
      <w:pPr>
        <w:pStyle w:val="SHTKNoteDetail"/>
      </w:pPr>
      <w:r>
        <w:t>• 원교감 원문 | 玉＝王【宋】【宮】</w:t>
        <w:br/>
        <w:t>• 교감 번호 | 0057001</w:t>
        <w:br/>
        <w:t>• 판본 정보 | 玉【大】，王【宋】【宮】</w:t>
        <w:br/>
        <w:t>• 저본 독법 | 玉</w:t>
        <w:br/>
        <w:t>• 저본 적용 구절 | 珉似玉而非玉。</w:t>
        <w:br/>
        <w:t>• 저본 기준 번역 | 민석은 옥과 닮았지만 옥은 아니고,</w:t>
        <w:br/>
        <w:t>• 이문 독법 | 王</w:t>
        <w:br/>
        <w:t>• 이문 적용 구절 | 珉似王而非玉。</w:t>
        <w:br/>
        <w:t>• 의미 차이 | 玉와 王는 다른 글자이므로 세부 의미가 달라질 수 있으나 이 한 곳만으로 전체 논지가 바뀐다고 보기는 어렵다.</w:t>
        <w:br/>
        <w:t>• 번역 영향 판정 | [의미 차이 경미]</w:t>
        <w:br/>
        <w:t>• 출처 | CBETA T52n2102, 교감 번호 0057001.</w:t>
      </w:r>
    </w:p>
    <w:p>
      <w:pPr>
        <w:pStyle w:val="SHTKNoteSummary"/>
      </w:pPr>
      <w:r>
        <w:t>교감 요약 | [CBETA 원교감] 저본의 誠에 대해 識 【宮】의 이문이 있다.</w:t>
      </w:r>
    </w:p>
    <w:p>
      <w:pPr>
        <w:pStyle w:val="SHTKNoteDetail"/>
      </w:pPr>
      <w:r>
        <w:t>• 원교감 원문 | 誠＝識【宮】</w:t>
        <w:br/>
        <w:t>• 교감 번호 | 0057002</w:t>
        <w:br/>
        <w:t>• 판본 정보 | 誠【大】，識【宮】</w:t>
        <w:br/>
        <w:t>• 저본 독법 | 誠</w:t>
        <w:br/>
        <w:t>• 저본 적용 구절 | 物誠有之。</w:t>
        <w:br/>
        <w:t>• 저본 기준 번역 | 사물에도 참으로 이런 일이 있으니,</w:t>
        <w:br/>
        <w:t>• 이문 독법 | 識</w:t>
        <w:br/>
        <w:t>• 이문 적용 구절 | 物識有之。</w:t>
        <w:br/>
        <w:t>• 의미 차이 | 誠와 識는 다른 글자이므로 세부 의미가 달라질 수 있으나 이 한 곳만으로 전체 논지가 바뀐다고 보기는 어렵다.</w:t>
        <w:br/>
        <w:t>• 번역 영향 판정 | [의미 차이 경미]</w:t>
        <w:br/>
        <w:t>• 출처 | CBETA T52n2102, 교감 번호 0057002.</w:t>
      </w:r>
    </w:p>
    <w:p>
      <w:pPr>
        <w:pStyle w:val="SHTKNoteSummary"/>
      </w:pPr>
      <w:r>
        <w:t>교감 요약 | [CBETA 원교감] 저본의 以에 대해 似 【宋】【元】【明】【宮】의 이문이 있다.</w:t>
      </w:r>
    </w:p>
    <w:p>
      <w:pPr>
        <w:pStyle w:val="SHTKNoteDetail"/>
      </w:pPr>
      <w:r>
        <w:t>• 원교감 원문 | 以＝似【三】【宮】</w:t>
        <w:br/>
        <w:t>• 교감 번호 | 0057003</w:t>
        <w:br/>
        <w:t>• 판본 정보 | 以【大】，似【宋】【元】【明】【宮】</w:t>
        <w:br/>
        <w:t>• 저본 독법 | 以</w:t>
        <w:br/>
        <w:t>• 저본 적용 구절 | 以心器不均雖貌無益也。</w:t>
        <w:br/>
        <w:t>• 저본 기준 번역 | 심장의 그릇이 같지 않으니 겉모습이 닮아도 소용이 없다.</w:t>
        <w:br/>
        <w:t>• 이문 독법 | 似</w:t>
        <w:br/>
        <w:t>• 이문 적용 구절 | 似心器不均雖貌無益也。</w:t>
        <w:br/>
        <w:t>• 의미 차이 | 以와 似는 다른 글자이므로 세부 의미가 달라질 수 있으나 이 한 곳만으로 전체 논지가 바뀐다고 보기는 어렵다.</w:t>
        <w:br/>
        <w:t>• 번역 영향 판정 | [의미 차이 경미]</w:t>
        <w:br/>
        <w:t>• 출처 | CBETA T52n2102, 교감 번호 0057003.</w:t>
      </w:r>
    </w:p>
    <w:p>
      <w:pPr>
        <w:pStyle w:val="SHTKBlockLabel"/>
      </w:pPr>
      <w:r>
        <w:t>위치표지</w:t>
      </w:r>
    </w:p>
    <w:p>
      <w:bookmarkStart w:id="401" w:name="loc_0057a04"/>
      <w:pPr>
        <w:pStyle w:val="SHTKPositionMarker"/>
      </w:pPr>
      <w:r>
        <w:t>[0057a04]</w:t>
      </w:r>
      <w:bookmarkEnd w:id="401"/>
    </w:p>
    <w:p>
      <w:pPr>
        <w:pStyle w:val="SHTKBlockLabel"/>
      </w:pPr>
      <w:r>
        <w:t>원문</w:t>
      </w:r>
    </w:p>
    <w:p>
      <w:pPr>
        <w:pStyle w:val="SHTKSourceText"/>
      </w:pPr>
      <w:r>
        <w:t>問曰。凡聖之殊形器不一可也。聖人[4]員極理無有二[5]而[6]且殊姿。陽文異狀神不係色。於此益明。</w:t>
      </w:r>
    </w:p>
    <w:p>
      <w:pPr>
        <w:pStyle w:val="SHTKBlockLabel"/>
      </w:pPr>
      <w:r>
        <w:t>한국어 직역</w:t>
      </w:r>
    </w:p>
    <w:p>
      <w:pPr>
        <w:pStyle w:val="SHTKTranslationText"/>
      </w:pPr>
      <w:r>
        <w:t>묻는다. 범인과 성인의 차이 때문에 형체의 그릇이 같지 않다고 하는 것은 좋다. 그러나 성인은 원만한 극치에 이르러 이치상 둘이 없는데도 다시 모습이 서로 다르다. [구문 불확실] 요와 문왕의 모습이 다르더라도 신은 빛깔에 매이지 않는다. 이 점에서 형체와 신의 다름은 더욱 분명하다.</w:t>
      </w:r>
    </w:p>
    <w:p>
      <w:pPr>
        <w:pStyle w:val="SHTKBlockLabel"/>
      </w:pPr>
      <w:r>
        <w:t>교감·번역 메모</w:t>
      </w:r>
    </w:p>
    <w:p>
      <w:pPr>
        <w:pStyle w:val="SHTKNoteSummary"/>
      </w:pPr>
      <w:r>
        <w:t>교감 요약 | [CBETA 원교감] 저본의 員에 대해 圓 【宋】【元】【明】의 이문이 있다.</w:t>
      </w:r>
    </w:p>
    <w:p>
      <w:pPr>
        <w:pStyle w:val="SHTKNoteDetail"/>
      </w:pPr>
      <w:r>
        <w:t>• 원교감 원문 | 員＝圓【三】＊</w:t>
        <w:br/>
        <w:t>• 교감 번호 | 0057004</w:t>
        <w:br/>
        <w:t>• 판본 정보 | 員【大】＊，圓【宋】＊【元】＊【明】＊</w:t>
        <w:br/>
        <w:t>• 저본 독법 | 員</w:t>
        <w:br/>
        <w:t>• 저본 적용 구절 | 聖人員極理無有二而且殊姿。</w:t>
        <w:br/>
        <w:t>• 저본 기준 번역 | 그러나 성인은 원만한 극치에 이르러 이치상 둘이 없는데도 다시 모습이 서로 다르다. [구문 불확실]</w:t>
        <w:br/>
        <w:t>• 이문 독법 | 圓</w:t>
        <w:br/>
        <w:t>• 이문 적용 구절 | 聖人圓極理無有二而且殊姿。</w:t>
        <w:br/>
        <w:t>• 의미 차이 | 員와 圓는 다른 글자이므로 세부 의미가 달라질 수 있으나 이 한 곳만으로 전체 논지가 바뀐다고 보기는 어렵다.</w:t>
        <w:br/>
        <w:t>• 번역 영향 판정 | [의미 차이 경미]</w:t>
        <w:br/>
        <w:t>• 출처 | CBETA T52n2102, 교감 번호 0057004.</w:t>
      </w:r>
    </w:p>
    <w:p>
      <w:pPr>
        <w:pStyle w:val="SHTKNoteSummary"/>
      </w:pPr>
      <w:r>
        <w:t>교감 요약 | [CBETA 원교감] 저본의 而에 대해 而立 【宋】【元】【明】【宮】의 이문이 있다.</w:t>
      </w:r>
    </w:p>
    <w:p>
      <w:pPr>
        <w:pStyle w:val="SHTKNoteDetail"/>
      </w:pPr>
      <w:r>
        <w:t>• 원교감 원문 | 而＋（立）【三】【宮】</w:t>
        <w:br/>
        <w:t>• 교감 번호 | 0057005</w:t>
        <w:br/>
        <w:t>• 판본 정보 | 而【大】，而立【宋】【元】【明】【宮】</w:t>
        <w:br/>
        <w:t>• 저본 독법 | 而</w:t>
        <w:br/>
        <w:t>• 저본 적용 구절 | 聖人員極理無有二而且殊姿。</w:t>
        <w:br/>
        <w:t>• 저본 기준 번역 | 그러나 성인은 원만한 극치에 이르러 이치상 둘이 없는데도 다시 모습이 서로 다르다. [구문 불확실]</w:t>
        <w:br/>
        <w:t>• 이문 독법 | 而立</w:t>
        <w:br/>
        <w:t>• 이문 적용 구절 | 聖人員極理無有二而立且殊姿。</w:t>
        <w:br/>
        <w:t>• 의미 차이 | 而와 而立의 차이는 첨가·삭제 또는 구문 결합에 영향을 주어 문장 구조가 달라질 수 있다.</w:t>
        <w:br/>
        <w:t>• 번역 영향 판정 | [문장 구조 변화]</w:t>
        <w:br/>
        <w:t>• 출처 | CBETA T52n2102, 교감 번호 0057005.</w:t>
      </w:r>
    </w:p>
    <w:p>
      <w:pPr>
        <w:pStyle w:val="SHTKNoteSummary"/>
      </w:pPr>
      <w:r>
        <w:t>교감 요약 | [CBETA 원교감] 저본의 且에 대해 旦 【元】【明】의 이문이 있다.</w:t>
      </w:r>
    </w:p>
    <w:p>
      <w:pPr>
        <w:pStyle w:val="SHTKNoteDetail"/>
      </w:pPr>
      <w:r>
        <w:t>• 원교감 원문 | 且＝旦【元】【明】</w:t>
        <w:br/>
        <w:t>• 교감 번호 | 0057006</w:t>
        <w:br/>
        <w:t>• 판본 정보 | 且【大】，旦【元】【明】</w:t>
        <w:br/>
        <w:t>• 저본 독법 | 且</w:t>
        <w:br/>
        <w:t>• 저본 적용 구절 | 聖人員極理無有二而且殊姿。</w:t>
        <w:br/>
        <w:t>• 저본 기준 번역 | 그러나 성인은 원만한 극치에 이르러 이치상 둘이 없는데도 다시 모습이 서로 다르다. [구문 불확실]</w:t>
        <w:br/>
        <w:t>• 이문 독법 | 旦</w:t>
        <w:br/>
        <w:t>• 이문 적용 구절 | 聖人員極理無有二而旦殊姿。</w:t>
        <w:br/>
        <w:t>• 의미 차이 | 且와 旦는 다른 글자이므로 세부 의미가 달라질 수 있으나 이 한 곳만으로 전체 논지가 바뀐다고 보기는 어렵다.</w:t>
        <w:br/>
        <w:t>• 번역 영향 판정 | [의미 차이 경미]</w:t>
        <w:br/>
        <w:t>• 출처 | CBETA T52n2102, 교감 번호 0057006.</w:t>
      </w:r>
    </w:p>
    <w:p>
      <w:pPr>
        <w:pStyle w:val="SHTKBlockLabel"/>
      </w:pPr>
      <w:r>
        <w:t>위치표지</w:t>
      </w:r>
    </w:p>
    <w:p>
      <w:bookmarkStart w:id="402" w:name="loc_0057a07"/>
      <w:pPr>
        <w:pStyle w:val="SHTKPositionMarker"/>
      </w:pPr>
      <w:r>
        <w:t>[0057a07]</w:t>
      </w:r>
      <w:bookmarkEnd w:id="402"/>
    </w:p>
    <w:p>
      <w:pPr>
        <w:pStyle w:val="SHTKBlockLabel"/>
      </w:pPr>
      <w:r>
        <w:t>원문</w:t>
      </w:r>
    </w:p>
    <w:p>
      <w:pPr>
        <w:pStyle w:val="SHTKSourceText"/>
      </w:pPr>
      <w:r>
        <w:t>答曰。聖與聖同。同於聖器而器不必同也。猶馬殊毛而齊逸。玉異色而均美。是以晉棘楚和等價連城。驎騮盜驪俱致千里。</w:t>
      </w:r>
    </w:p>
    <w:p>
      <w:pPr>
        <w:pStyle w:val="SHTKBlockLabel"/>
      </w:pPr>
      <w:r>
        <w:t>한국어 직역</w:t>
      </w:r>
    </w:p>
    <w:p>
      <w:pPr>
        <w:pStyle w:val="SHTKTranslationText"/>
      </w:pPr>
      <w:r>
        <w:t>답한다. 성인과 성인은 서로 같다. 성인의 그릇이라는 점에서 같을 뿐 그릇의 모양까지 반드시 같을 필요는 없다. 말은 털빛이 달라도 모두 잘 달릴 수 있고, 옥은 빛깔이 달라도 모두 아름다운 것과 같다. 그러므로 진나라의 극씨 옥과 초나라 변화의 옥은 모두 성 하나 값에 맞먹고, 기린과 유, 도려는 모두 천 리를 달린다. [판독 불확실]</w:t>
      </w:r>
    </w:p>
    <w:p>
      <w:pPr>
        <w:pStyle w:val="SHTKBlockLabel"/>
      </w:pPr>
      <w:r>
        <w:t>위치표지</w:t>
      </w:r>
    </w:p>
    <w:p>
      <w:bookmarkStart w:id="403" w:name="loc_0057a10"/>
      <w:pPr>
        <w:pStyle w:val="SHTKPositionMarker"/>
      </w:pPr>
      <w:r>
        <w:t>[0057a10]</w:t>
      </w:r>
      <w:bookmarkEnd w:id="403"/>
    </w:p>
    <w:p>
      <w:pPr>
        <w:pStyle w:val="SHTKBlockLabel"/>
      </w:pPr>
      <w:r>
        <w:t>원문</w:t>
      </w:r>
    </w:p>
    <w:p>
      <w:pPr>
        <w:pStyle w:val="SHTKSourceText"/>
      </w:pPr>
      <w:r>
        <w:t>問曰。形神不二既聞之矣。形謝神滅理固宜然。敢問。經云。為之宗廟以鬼饗之。何謂也。</w:t>
      </w:r>
    </w:p>
    <w:p>
      <w:pPr>
        <w:pStyle w:val="SHTKBlockLabel"/>
      </w:pPr>
      <w:r>
        <w:t>한국어 직역</w:t>
      </w:r>
    </w:p>
    <w:p>
      <w:pPr>
        <w:pStyle w:val="SHTKTranslationText"/>
      </w:pPr>
      <w:r>
        <w:t>묻는다. 형체와 신이 둘이 아니라는 말은 이미 들었다. 형체가 사라지면 신도 소멸한다는 것도 이치상 마땅히 그러할 것이다. 감히 묻는다. 경전에 이르기를, “그를 위해 종묘를 세워 귀신이 와서 제향을 받게 한다”고 하였다. 이는 무슨 뜻인가.</w:t>
      </w:r>
    </w:p>
    <w:p>
      <w:pPr>
        <w:pStyle w:val="SHTKBlockLabel"/>
      </w:pPr>
      <w:r>
        <w:t>위치표지</w:t>
      </w:r>
    </w:p>
    <w:p>
      <w:bookmarkStart w:id="404" w:name="loc_0057a12"/>
      <w:pPr>
        <w:pStyle w:val="SHTKPositionMarker"/>
      </w:pPr>
      <w:r>
        <w:t>[0057a12]</w:t>
      </w:r>
      <w:bookmarkEnd w:id="404"/>
    </w:p>
    <w:p>
      <w:pPr>
        <w:pStyle w:val="SHTKBlockLabel"/>
      </w:pPr>
      <w:r>
        <w:t>원문</w:t>
      </w:r>
    </w:p>
    <w:p>
      <w:pPr>
        <w:pStyle w:val="SHTKSourceText"/>
      </w:pPr>
      <w:r>
        <w:t>答曰。聖人之教然也。所以從孝子之心。而厲[7]媮薄之意。神而明之。此之謂矣。</w:t>
      </w:r>
    </w:p>
    <w:p>
      <w:pPr>
        <w:pStyle w:val="SHTKBlockLabel"/>
      </w:pPr>
      <w:r>
        <w:t>한국어 직역</w:t>
      </w:r>
    </w:p>
    <w:p>
      <w:pPr>
        <w:pStyle w:val="SHTKTranslationText"/>
      </w:pPr>
      <w:r>
        <w:t>답한다. 성인의 가르침이 그러한 것이다. 효자의 마음을 따르고, 경박하고 박정한 마음을 격려하기 위한 것이다. 신묘하게 하여 그것을 밝힌다는 것이, 바로 이것을 말한다.</w:t>
      </w:r>
    </w:p>
    <w:p>
      <w:pPr>
        <w:pStyle w:val="SHTKBlockLabel"/>
      </w:pPr>
      <w:r>
        <w:t>교감·번역 메모</w:t>
      </w:r>
    </w:p>
    <w:p>
      <w:pPr>
        <w:pStyle w:val="SHTKNoteSummary"/>
      </w:pPr>
      <w:r>
        <w:t>교감 요약 | [CBETA 원교감] 저본의 媮에 대해 渝 【宋】【元】【明】【宮】의 이문이 있다.</w:t>
      </w:r>
    </w:p>
    <w:p>
      <w:pPr>
        <w:pStyle w:val="SHTKNoteDetail"/>
      </w:pPr>
      <w:r>
        <w:t>• 원교감 원문 | 媮＝渝【三】下同，【宮】</w:t>
        <w:br/>
        <w:t>• 교감 번호 | 0057007</w:t>
        <w:br/>
        <w:t>• 판본 정보 | 媮【大】下同，渝【宋】下同【元】下同【明】下同，【宮】</w:t>
        <w:br/>
        <w:t>• 저본 독법 | 媮</w:t>
        <w:br/>
        <w:t>• 저본 적용 구절 | 而厲媮薄之意。</w:t>
        <w:br/>
        <w:t>• 저본 기준 번역 | 경박하고 박정한 마음을 격려하기 위한 것이다.</w:t>
        <w:br/>
        <w:t>• 이문 독법 | 渝</w:t>
        <w:br/>
        <w:t>• 이문 적용 구절 | 而厲渝薄之意。</w:t>
        <w:br/>
        <w:t>• 의미 차이 | 媮와 渝는 다른 글자이므로 세부 의미가 달라질 수 있으나 이 한 곳만으로 전체 논지가 바뀐다고 보기는 어렵다.</w:t>
        <w:br/>
        <w:t>• 번역 영향 판정 | [의미 차이 경미]</w:t>
        <w:br/>
        <w:t>• 출처 | CBETA T52n2102, 교감 번호 0057007.</w:t>
      </w:r>
    </w:p>
    <w:p>
      <w:pPr>
        <w:pStyle w:val="SHTKBlockLabel"/>
      </w:pPr>
      <w:r>
        <w:t>위치표지</w:t>
      </w:r>
    </w:p>
    <w:p>
      <w:bookmarkStart w:id="405" w:name="loc_0057a14"/>
      <w:pPr>
        <w:pStyle w:val="SHTKPositionMarker"/>
      </w:pPr>
      <w:r>
        <w:t>[0057a14]</w:t>
      </w:r>
      <w:bookmarkEnd w:id="405"/>
    </w:p>
    <w:p>
      <w:pPr>
        <w:pStyle w:val="SHTKBlockLabel"/>
      </w:pPr>
      <w:r>
        <w:t>원문</w:t>
      </w:r>
    </w:p>
    <w:p>
      <w:pPr>
        <w:pStyle w:val="SHTKSourceText"/>
      </w:pPr>
      <w:r>
        <w:t>問曰。伯有被甲彭生豕見。墳素著其事。寧是設教而已耶。</w:t>
      </w:r>
    </w:p>
    <w:p>
      <w:pPr>
        <w:pStyle w:val="SHTKBlockLabel"/>
      </w:pPr>
      <w:r>
        <w:t>한국어 직역</w:t>
      </w:r>
    </w:p>
    <w:p>
      <w:pPr>
        <w:pStyle w:val="SHTKTranslationText"/>
      </w:pPr>
      <w:r>
        <w:t>묻는다. 백유가 갑옷을 입고 나타났고 팽생이 멧돼지로 나타난 일은, 옛 기록에 그 사실이 적혀 있다. 어찌 단지 가르침을 세운 것일 뿐이겠는가.</w:t>
      </w:r>
    </w:p>
    <w:p>
      <w:pPr>
        <w:pStyle w:val="SHTKBlockLabel"/>
      </w:pPr>
      <w:r>
        <w:t>위치표지</w:t>
      </w:r>
    </w:p>
    <w:p>
      <w:bookmarkStart w:id="406" w:name="loc_0057a16"/>
      <w:pPr>
        <w:pStyle w:val="SHTKPositionMarker"/>
      </w:pPr>
      <w:r>
        <w:t>[0057a16]</w:t>
      </w:r>
      <w:bookmarkEnd w:id="406"/>
    </w:p>
    <w:p>
      <w:pPr>
        <w:pStyle w:val="SHTKBlockLabel"/>
      </w:pPr>
      <w:r>
        <w:t>원문</w:t>
      </w:r>
    </w:p>
    <w:p>
      <w:pPr>
        <w:pStyle w:val="SHTKSourceText"/>
      </w:pPr>
      <w:r>
        <w:t>答曰。妖怪茫茫或存或亡[8]理死者眾不皆為鬼。彭生伯有何獨能然。乍人乍豕。未必齊鄭之公子也。</w:t>
      </w:r>
    </w:p>
    <w:p>
      <w:pPr>
        <w:pStyle w:val="SHTKBlockLabel"/>
      </w:pPr>
      <w:r>
        <w:t>한국어 직역</w:t>
      </w:r>
    </w:p>
    <w:p>
      <w:pPr>
        <w:pStyle w:val="SHTKTranslationText"/>
      </w:pPr>
      <w:r>
        <w:t>답한다. 요괴와 괴이는 아득하여 혹 있기도 하고 없기도 한다. 이치상 죽은 사람이 많다고 해서 모두 귀신이 되는 것은 아니다. [구문 불확실] 그런데 팽생과 백유만 어찌 홀로 그렇게 될 수 있겠는가. 때로는 사람으로 나타나고 때로는 돼지로 나타났으니, 반드시 제나라와 정나라의 공자들이었다고 할 수는 없다.</w:t>
      </w:r>
    </w:p>
    <w:p>
      <w:pPr>
        <w:pStyle w:val="SHTKBlockLabel"/>
      </w:pPr>
      <w:r>
        <w:t>교감·번역 메모</w:t>
      </w:r>
    </w:p>
    <w:p>
      <w:pPr>
        <w:pStyle w:val="SHTKNoteSummary"/>
      </w:pPr>
      <w:r>
        <w:t>교감 요약 | [CBETA 원교감] 저본의 理에 대해 強 【宋】【元】【明】【宮】의 이문이 있다.</w:t>
      </w:r>
    </w:p>
    <w:p>
      <w:pPr>
        <w:pStyle w:val="SHTKNoteDetail"/>
      </w:pPr>
      <w:r>
        <w:t>• 원교감 원문 | 理＝強【三】【宮】</w:t>
        <w:br/>
        <w:t>• 교감 번호 | 0057008</w:t>
        <w:br/>
        <w:t>• 판본 정보 | 理【大】，強【宋】【元】【明】【宮】</w:t>
        <w:br/>
        <w:t>• 저본 독법 | 理</w:t>
        <w:br/>
        <w:t>• 저본 적용 구절 | 妖怪茫茫或存或亡理死者眾不皆為鬼。</w:t>
        <w:br/>
        <w:t>• 저본 기준 번역 | 요괴와 괴이는 아득하여 혹 있기도 하고 없기도 한다. 이치상 죽은 사람이 많다고 해서 모두 귀신이 되는 것은 아니다. [구문 불확실]</w:t>
        <w:br/>
        <w:t>• 이문 독법 | 強</w:t>
        <w:br/>
        <w:t>• 이문 적용 구절 | 妖怪茫茫或存或亡強死者眾不皆為鬼。</w:t>
        <w:br/>
        <w:t>• 의미 차이 | 理와 強는 다른 글자이므로 세부 의미가 달라질 수 있으나 이 한 곳만으로 전체 논지가 바뀐다고 보기는 어렵다.</w:t>
        <w:br/>
        <w:t>• 번역 영향 판정 | [의미 차이 경미]</w:t>
        <w:br/>
        <w:t>• 출처 | CBETA T52n2102, 교감 번호 0057008.</w:t>
      </w:r>
    </w:p>
    <w:p>
      <w:pPr>
        <w:pStyle w:val="SHTKBlockLabel"/>
      </w:pPr>
      <w:r>
        <w:t>위치표지</w:t>
      </w:r>
    </w:p>
    <w:p>
      <w:bookmarkStart w:id="407" w:name="loc_0057a19"/>
      <w:pPr>
        <w:pStyle w:val="SHTKPositionMarker"/>
      </w:pPr>
      <w:r>
        <w:t>[0057a19]</w:t>
      </w:r>
      <w:bookmarkEnd w:id="407"/>
    </w:p>
    <w:p>
      <w:pPr>
        <w:pStyle w:val="SHTKBlockLabel"/>
      </w:pPr>
      <w:r>
        <w:t>원문</w:t>
      </w:r>
    </w:p>
    <w:p>
      <w:pPr>
        <w:pStyle w:val="SHTKSourceText"/>
      </w:pPr>
      <w:r>
        <w:t>問曰。易稱故知鬼神之情狀與天地相似而不違。又曰。載鬼一車其義云何。</w:t>
      </w:r>
    </w:p>
    <w:p>
      <w:pPr>
        <w:pStyle w:val="SHTKBlockLabel"/>
      </w:pPr>
      <w:r>
        <w:t>한국어 직역</w:t>
      </w:r>
    </w:p>
    <w:p>
      <w:pPr>
        <w:pStyle w:val="SHTKTranslationText"/>
      </w:pPr>
      <w:r>
        <w:t>묻는다. 『주역』에 “그러므로 귀신의 정상과 형상을 알아 천지와 더불어 서로 비슷하면서 어긋나지 않는다”고 하였고, 또 말하기를, “귀신을 한 수레에 싣는다”고 하였다. 그 뜻은 무엇인가.</w:t>
      </w:r>
    </w:p>
    <w:p>
      <w:pPr>
        <w:pStyle w:val="SHTKBlockLabel"/>
      </w:pPr>
      <w:r>
        <w:t>위치표지</w:t>
      </w:r>
    </w:p>
    <w:p>
      <w:bookmarkStart w:id="408" w:name="loc_0057a21"/>
      <w:pPr>
        <w:pStyle w:val="SHTKPositionMarker"/>
      </w:pPr>
      <w:r>
        <w:t>[0057a21]</w:t>
      </w:r>
      <w:bookmarkEnd w:id="408"/>
    </w:p>
    <w:p>
      <w:pPr>
        <w:pStyle w:val="SHTKBlockLabel"/>
      </w:pPr>
      <w:r>
        <w:t>원문</w:t>
      </w:r>
    </w:p>
    <w:p>
      <w:pPr>
        <w:pStyle w:val="SHTKSourceText"/>
      </w:pPr>
      <w:r>
        <w:t>答曰。有禽焉有獸焉。飛走之別也。有人焉有鬼焉。幽明之別也。人滅而為鬼。鬼滅而為人。則吾未知也。</w:t>
      </w:r>
    </w:p>
    <w:p>
      <w:pPr>
        <w:pStyle w:val="SHTKBlockLabel"/>
      </w:pPr>
      <w:r>
        <w:t>한국어 직역</w:t>
      </w:r>
    </w:p>
    <w:p>
      <w:pPr>
        <w:pStyle w:val="SHTKTranslationText"/>
      </w:pPr>
      <w:r>
        <w:t>답한다. 새가 있고 짐승이 있으니, 나는 것과 달리는 것의 구별이다. 사람이 있고 귀신이 있으니, 밝은 세계와 그윽한 세계의 구별이다. 사람이 소멸하여 귀신이 되고, 귀신이 소멸하여 사람이 되는지에 대해서는, 나는 알지 못한다.</w:t>
      </w:r>
    </w:p>
    <w:p>
      <w:pPr>
        <w:pStyle w:val="SHTKBlockLabel"/>
      </w:pPr>
      <w:r>
        <w:t>위치표지</w:t>
      </w:r>
    </w:p>
    <w:p>
      <w:bookmarkStart w:id="409" w:name="loc_0057a24"/>
      <w:pPr>
        <w:pStyle w:val="SHTKPositionMarker"/>
      </w:pPr>
      <w:r>
        <w:t>[0057a24]</w:t>
      </w:r>
      <w:bookmarkEnd w:id="409"/>
    </w:p>
    <w:p>
      <w:pPr>
        <w:pStyle w:val="SHTKBlockLabel"/>
      </w:pPr>
      <w:r>
        <w:t>원문</w:t>
      </w:r>
    </w:p>
    <w:p>
      <w:pPr>
        <w:pStyle w:val="SHTKSourceText"/>
      </w:pPr>
      <w:r>
        <w:t>難曰。論云。豈有聖人之神。而寄凡人之器。亦無凡人之神。而託聖人之體。今陽貨類仲尼。項籍似帝舜。即是凡人之神託聖人之體也。珉玉鶋鳳不得為喻。今珉自名珉玉實名玉。鶋號鶢鶋鳳曰神鳳。名既殊稱貌亦爽實。今舜重瞳子。項羽亦重瞳子。非有珉玉二名。唯覩重瞳相類。又有女媧蛇軀。皐陶馬口。[9]非[10]直聖神入於凡器。遂乃託[11]乎蟲畜之體。此形神殊別明闇不同。茲益昭顯也。若形神為一理絕前因者。則聖應誕聖。賢必產賢。勇怯愚智悉類其本。[12]即形神之所陶甄。一氣之所孕育。不得有堯睿朱嚚瞍頑舜聖矣。論又云。聖同聖[13]氣而器不必同。猶馬殊毛而齊逸。今毛復是逸[14]器耶。馬有同毛色而異駑駿者如此。則毛非逸相。由體無聖器矣。人形骸無凡聖之別。而有貞脆之異。故遐靈栖於遠質。促神寓乎近體。[15]則唯斯而已耳。向所云聖人之體[16]旨。直語[17]丘舜之形。不言器有聖智。非矛盾之說。勿近於此[18]惑。</w:t>
      </w:r>
    </w:p>
    <w:p>
      <w:pPr>
        <w:pStyle w:val="SHTKBlockLabel"/>
      </w:pPr>
      <w:r>
        <w:t>한국어 직역</w:t>
      </w:r>
    </w:p>
    <w:p>
      <w:pPr>
        <w:pStyle w:val="SHTKTranslationText"/>
      </w:pPr>
      <w:r>
        <w:t>논난한다. 논에서 말하였다. “어찌 성인의 신이, 범인의 그릇에 깃들 수 있겠는가. 또 범인의 신이, 성인의 몸에 의탁할 수도 없다.” 그런데 지금 양화는 중니와 닮았고, 항적은 순임금과 닮았다. 이는 곧 범인의 신이 성인의 몸에 의탁한 경우이다. 민석과 옥, 원거와 봉황의 비유는 성립하지 않는다. 지금 민석은 스스로 민석이라 불리고 옥은 실제로 옥이라 불린다. 원거는 원거라 하고 봉황은 신봉이라 한다. 이름부터 서로 다르고 겉모습도 실제와 어긋난다. 그러나 순임금은 겹눈동자를 가졌고, 항우도 겹눈동자를 가졌다. 민석과 옥처럼 두 이름이 있는 것이 아니라, 오직 겹눈동자라는 형상이 서로 비슷할 뿐이다. 또 여와는 뱀의 몸을 가졌고, 고요는 말 같은 입을 가졌다. 이는 단지 성인의 신이 범인의 그릇에 들어간 경우만이 아니라, 마침내 벌레와 짐승의 몸에 의탁한 경우이기도 하다. 그러므로 형체와 신이 서로 다르고 밝음과 어둠이 같지 않음이, 여기에서 더욱 분명해진다. 만일 형체와 신이 하나이고 이치상 앞선 원인이 전혀 없다면, 성인은 마땅히 성인을 낳고, 현인은 반드시 현인을 낳아야 한다. 용감함과 비겁함, 어리석음과 지혜가 모두 그 근본을 닮아야 한다. 곧 형체와 신을 빚어 내는 바가, 하나의 기가 길러 낸 것뿐이라면, 요임금은 지혜로운데 단주는 사납고 어리석으며, 고수는 완고한데 순임금은 성인이 되는 일이 있을 수 없다. 논에서는 또 말하였다. “성인과 성인은 성인의 기라는 점에서는 같지만 그릇이 반드시 같을 필요는 없다. 말의 털빛은 달라도 모두 잘 달리는 것과 같다.” 그렇다면 지금 털빛이 다시 잘 달리는 그릇이란 말인가. 말 가운데 털빛은 같으면서 둔한 말과 준마가 다른 경우가 있다. 그렇다면 털빛은 잘 달린다는 표지가 아니다. 이로 말미암아 몸에는 성인의 그릇이라는 별도의 표지가 없음을 알 수 있다. 사람의 형체에는 범인과 성인의 구별이 없고, 다만 굳세고 약한 차이가 있을 뿐이다. 그러므로 오래 머무는 영은 오래가는 바탕에 깃들고, 짧게 머무는 신은 가까운 몸에 머문다. [구문 불확실] 그 차이는 오직 이것뿐이다. 앞에서 말한 ‘성인의 몸’이라는 뜻은, 단지 공자와 순임금의 형체를 말한 것이다. 그릇 자체에 성인의 지혜가 있다고 말한 것이 아니다. 이는 모순되는 말이 아니다. 이 점에서 의혹을 가까이 두지 말라.</w:t>
      </w:r>
    </w:p>
    <w:p>
      <w:pPr>
        <w:pStyle w:val="SHTKBlockLabel"/>
      </w:pPr>
      <w:r>
        <w:t>교감·번역 메모</w:t>
      </w:r>
    </w:p>
    <w:p>
      <w:pPr>
        <w:pStyle w:val="SHTKNoteSummary"/>
      </w:pPr>
      <w:r>
        <w:t>교감 요약 | [CBETA 원교감] 저본의 非에 대해 作 【宋】【元】【明】【宮】의 이문이 있다.</w:t>
      </w:r>
    </w:p>
    <w:p>
      <w:pPr>
        <w:pStyle w:val="SHTKNoteDetail"/>
      </w:pPr>
      <w:r>
        <w:t>• 원교감 원문 | 非＝作【三】【宮】</w:t>
        <w:br/>
        <w:t>• 교감 번호 | 0057009</w:t>
        <w:br/>
        <w:t>• 판본 정보 | 非【大】，作【宋】【元】【明】【宮】</w:t>
        <w:br/>
        <w:t>• 저본 독법 | 非</w:t>
        <w:br/>
        <w:t>• 저본 적용 구절 | 非直聖神入於凡器。</w:t>
        <w:br/>
        <w:t>• 저본 기준 번역 | 이는 단지 성인의 신이 범인의 그릇에 들어간 경우만이 아니라,</w:t>
        <w:br/>
        <w:t>• 이문 독법 | 作</w:t>
        <w:br/>
        <w:t>• 이문 적용 구절 | 作直聖神入於凡器。</w:t>
        <w:br/>
        <w:t>• 의미 차이 | 非와 作는 다른 글자이므로 세부 의미가 달라질 수 있으나 이 한 곳만으로 전체 논지가 바뀐다고 보기는 어렵다.</w:t>
        <w:br/>
        <w:t>• 번역 영향 판정 | [의미 차이 경미]</w:t>
        <w:br/>
        <w:t>• 출처 | CBETA T52n2102, 교감 번호 0057009.</w:t>
      </w:r>
    </w:p>
    <w:p>
      <w:pPr>
        <w:pStyle w:val="SHTKNoteSummary"/>
      </w:pPr>
      <w:r>
        <w:t>교감 요약 | [CBETA 원교감] 저본의 直에 대해 真 【明】의 이문이 있다.</w:t>
      </w:r>
    </w:p>
    <w:p>
      <w:pPr>
        <w:pStyle w:val="SHTKNoteDetail"/>
      </w:pPr>
      <w:r>
        <w:t>• 원교감 원문 | 直＝真【明】</w:t>
        <w:br/>
        <w:t>• 교감 번호 | 0057010</w:t>
        <w:br/>
        <w:t>• 판본 정보 | 直【大】，真【明】</w:t>
        <w:br/>
        <w:t>• 저본 독법 | 直</w:t>
        <w:br/>
        <w:t>• 저본 적용 구절 | 非直聖神入於凡器。</w:t>
        <w:br/>
        <w:t>• 저본 기준 번역 | 이는 단지 성인의 신이 범인의 그릇에 들어간 경우만이 아니라,</w:t>
        <w:br/>
        <w:t>• 이문 독법 | 真</w:t>
        <w:br/>
        <w:t>• 이문 적용 구절 | 非真聖神入於凡器。</w:t>
        <w:br/>
        <w:t>• 의미 차이 | 直와 真는 다른 글자이므로 세부 의미가 달라질 수 있으나 이 한 곳만으로 전체 논지가 바뀐다고 보기는 어렵다.</w:t>
        <w:br/>
        <w:t>• 번역 영향 판정 | [의미 차이 경미]</w:t>
        <w:br/>
        <w:t>• 출처 | CBETA T52n2102, 교감 번호 0057010.</w:t>
      </w:r>
    </w:p>
    <w:p>
      <w:pPr>
        <w:pStyle w:val="SHTKNoteSummary"/>
      </w:pPr>
      <w:r>
        <w:t>교감 요약 | [CBETA 원교감] 저본의 乎에 대해 于 【宋】【元】【明】【宮】의 이문이 있다.</w:t>
      </w:r>
    </w:p>
    <w:p>
      <w:pPr>
        <w:pStyle w:val="SHTKNoteDetail"/>
      </w:pPr>
      <w:r>
        <w:t>• 원교감 원문 | 乎＝于【三】【宮】</w:t>
        <w:br/>
        <w:t>• 교감 번호 | 0057011</w:t>
        <w:br/>
        <w:t>• 판본 정보 | 乎【大】，于【宋】【元】【明】【宮】</w:t>
        <w:br/>
        <w:t>• 저본 독법 | 乎</w:t>
        <w:br/>
        <w:t>• 저본 적용 구절 | 遂乃託乎蟲畜之體。</w:t>
        <w:br/>
        <w:t>• 저본 기준 번역 | 마침내 벌레와 짐승의 몸에 의탁한 경우이기도 하다.</w:t>
        <w:br/>
        <w:t>• 이문 독법 | 于</w:t>
        <w:br/>
        <w:t>• 이문 적용 구절 | 遂乃託于蟲畜之體。</w:t>
        <w:br/>
        <w:t>• 의미 차이 | 乎와 于는 다른 글자이므로 세부 의미가 달라질 수 있으나 이 한 곳만으로 전체 논지가 바뀐다고 보기는 어렵다.</w:t>
        <w:br/>
        <w:t>• 번역 영향 판정 | [의미 차이 경미]</w:t>
        <w:br/>
        <w:t>• 출처 | CBETA T52n2102, 교감 번호 0057011.</w:t>
      </w:r>
    </w:p>
    <w:p>
      <w:pPr>
        <w:pStyle w:val="SHTKNoteSummary"/>
      </w:pPr>
      <w:r>
        <w:t>교감 요약 | [CBETA 원교감] 저본의 即에 대해 既 【宋】【元】【明】【宮】의 이문이 있다.</w:t>
      </w:r>
    </w:p>
    <w:p>
      <w:pPr>
        <w:pStyle w:val="SHTKNoteDetail"/>
      </w:pPr>
      <w:r>
        <w:t>• 원교감 원문 | 即＝既【三】【宮】＊</w:t>
        <w:br/>
        <w:t>• 교감 번호 | 0057012</w:t>
        <w:br/>
        <w:t>• 판본 정보 | 即【大】＊，既【宋】【元】【明】【宮】＊</w:t>
        <w:br/>
        <w:t>• 저본 독법 | 即</w:t>
        <w:br/>
        <w:t>• 저본 적용 구절 | 即形神之所陶甄。</w:t>
        <w:br/>
        <w:t>• 저본 기준 번역 | 곧 형체와 신을 빚어 내는 바가,</w:t>
        <w:br/>
        <w:t>• 이문 독법 | 既</w:t>
        <w:br/>
        <w:t>• 이문 적용 구절 | 既形神之所陶甄。</w:t>
        <w:br/>
        <w:t>• 의미 차이 | 即와 既는 다른 글자이므로 세부 의미가 달라질 수 있으나 이 한 곳만으로 전체 논지가 바뀐다고 보기는 어렵다.</w:t>
        <w:br/>
        <w:t>• 번역 영향 판정 | [의미 차이 경미]</w:t>
        <w:br/>
        <w:t>• 출처 | CBETA T52n2102, 교감 번호 0057012.</w:t>
      </w:r>
    </w:p>
    <w:p>
      <w:pPr>
        <w:pStyle w:val="SHTKNoteSummary"/>
      </w:pPr>
      <w:r>
        <w:t>교감 요약 | [CBETA 원교감] 저본의 氣에 대해 器 【宋】【元】【明】【宮】의 이문이 있다.</w:t>
      </w:r>
    </w:p>
    <w:p>
      <w:pPr>
        <w:pStyle w:val="SHTKNoteDetail"/>
      </w:pPr>
      <w:r>
        <w:t>• 원교감 원문 | 氣＝器【三】【宮】</w:t>
        <w:br/>
        <w:t>• 교감 번호 | 0057013</w:t>
        <w:br/>
        <w:t>• 판본 정보 | 氣【大】，器【宋】【元】【明】【宮】</w:t>
        <w:br/>
        <w:t>• 저본 독법 | 氣</w:t>
        <w:br/>
        <w:t>• 저본 적용 구절 | 聖同聖氣而器不必同。</w:t>
        <w:br/>
        <w:t>• 저본 기준 번역 | “성인과 성인은 성인의 기라는 점에서는 같지만 그릇이 반드시 같을 필요는 없다.</w:t>
        <w:br/>
        <w:t>• 이문 독법 | 器</w:t>
        <w:br/>
        <w:t>• 이문 적용 구절 | 聖同聖器而器不必同。</w:t>
        <w:br/>
        <w:t>• 의미 차이 | 氣와 器는 다른 글자이므로 세부 의미가 달라질 수 있으나 이 한 곳만으로 전체 논지가 바뀐다고 보기는 어렵다.</w:t>
        <w:br/>
        <w:t>• 번역 영향 판정 | [의미 차이 경미]</w:t>
        <w:br/>
        <w:t>• 출처 | CBETA T52n2102, 교감 번호 0057013.</w:t>
      </w:r>
    </w:p>
    <w:p>
      <w:pPr>
        <w:pStyle w:val="SHTKNoteSummary"/>
      </w:pPr>
      <w:r>
        <w:t>교감 요약 | [CBETA 원교감] 저본의 器에 대해 氣 【明】의 이문이 있다.</w:t>
      </w:r>
    </w:p>
    <w:p>
      <w:pPr>
        <w:pStyle w:val="SHTKNoteDetail"/>
      </w:pPr>
      <w:r>
        <w:t>• 원교감 원문 | 器＝氣【明】</w:t>
        <w:br/>
        <w:t>• 교감 번호 | 0057014</w:t>
        <w:br/>
        <w:t>• 판본 정보 | 器【大】，氣【明】</w:t>
        <w:br/>
        <w:t>• 저본 독법 | 器</w:t>
        <w:br/>
        <w:t>• 저본 적용 구절 | 今毛復是逸器耶。</w:t>
        <w:br/>
        <w:t>• 저본 기준 번역 | 그렇다면 지금 털빛이 다시 잘 달리는 그릇이란 말인가.</w:t>
        <w:br/>
        <w:t>• 이문 독법 | 氣</w:t>
        <w:br/>
        <w:t>• 이문 적용 구절 | 今毛復是逸氣耶。</w:t>
        <w:br/>
        <w:t>• 의미 차이 | 器와 氣는 다른 글자이므로 세부 의미가 달라질 수 있으나 이 한 곳만으로 전체 논지가 바뀐다고 보기는 어렵다.</w:t>
        <w:br/>
        <w:t>• 번역 영향 판정 | [의미 차이 경미]</w:t>
        <w:br/>
        <w:t>• 출처 | CBETA T52n2102, 교감 번호 0057014.</w:t>
      </w:r>
    </w:p>
    <w:p>
      <w:pPr>
        <w:pStyle w:val="SHTKNoteSummary"/>
      </w:pPr>
      <w:r>
        <w:t>교감 요약 | [CBETA 원교감] 저본의 則에 대해 ∅ 【宋】【元】【明】【宮】의 이문이 있다.</w:t>
      </w:r>
    </w:p>
    <w:p>
      <w:pPr>
        <w:pStyle w:val="SHTKNoteDetail"/>
      </w:pPr>
      <w:r>
        <w:t>• 원교감 원문 | 〔則〕－【三】【宮】</w:t>
        <w:br/>
        <w:t>• 교감 번호 | 0057015</w:t>
        <w:br/>
        <w:t>• 판본 정보 | 則【大】，〔－〕【宋】【元】【明】【宮】</w:t>
        <w:br/>
        <w:t>• 저본 독법 | 則</w:t>
        <w:br/>
        <w:t>• 저본 적용 구절 | 則唯斯而已耳。</w:t>
        <w:br/>
        <w:t>• 저본 기준 번역 | 그 차이는 오직 이것뿐이다.</w:t>
        <w:br/>
        <w:t>• 이문 독법 | ∅</w:t>
        <w:br/>
        <w:t>• 이문 적용 구절 | 唯斯而已耳。</w:t>
        <w:br/>
        <w:t>• 의미 차이 | 則와 ∅의 차이는 첨가·삭제 또는 구문 결합에 영향을 주어 문장 구조가 달라질 수 있다.</w:t>
        <w:br/>
        <w:t>• 번역 영향 판정 | [문장 구조 변화]</w:t>
        <w:br/>
        <w:t>• 출처 | CBETA T52n2102, 교감 번호 0057015.</w:t>
      </w:r>
    </w:p>
    <w:p>
      <w:pPr>
        <w:pStyle w:val="SHTKNoteSummary"/>
      </w:pPr>
      <w:r>
        <w:t>교감 요약 | [CBETA 원교감] 저본의 旨에 대해 指 【宋】【元】【明】【宮】의 이문이 있다.</w:t>
      </w:r>
    </w:p>
    <w:p>
      <w:pPr>
        <w:pStyle w:val="SHTKNoteDetail"/>
      </w:pPr>
      <w:r>
        <w:t>• 원교감 원문 | 旨＝指【三】【宮】</w:t>
        <w:br/>
        <w:t>• 교감 번호 | 0057016</w:t>
        <w:br/>
        <w:t>• 판본 정보 | 旨【大】，指【宋】【元】【明】【宮】</w:t>
        <w:br/>
        <w:t>• 저본 독법 | 旨</w:t>
        <w:br/>
        <w:t>• 저본 적용 구절 | 向所云聖人之體旨。</w:t>
        <w:br/>
        <w:t>• 저본 기준 번역 | 앞에서 말한 ‘성인의 몸’이라는 뜻은,</w:t>
        <w:br/>
        <w:t>• 이문 독법 | 指</w:t>
        <w:br/>
        <w:t>• 이문 적용 구절 | 向所云聖人之體指。</w:t>
        <w:br/>
        <w:t>• 의미 차이 | 旨와 指는 다른 글자이므로 세부 의미가 달라질 수 있으나 이 한 곳만으로 전체 논지가 바뀐다고 보기는 어렵다.</w:t>
        <w:br/>
        <w:t>• 번역 영향 판정 | [의미 차이 경미]</w:t>
        <w:br/>
        <w:t>• 출처 | CBETA T52n2102, 교감 번호 0057016.</w:t>
      </w:r>
    </w:p>
    <w:p>
      <w:pPr>
        <w:pStyle w:val="SHTKNoteSummary"/>
      </w:pPr>
      <w:r>
        <w:t>교감 요약 | [CBETA 원교감] 저본의 丘에 대해 近 【宋】【元】【明】【宮】의 이문이 있다.</w:t>
      </w:r>
    </w:p>
    <w:p>
      <w:pPr>
        <w:pStyle w:val="SHTKNoteDetail"/>
      </w:pPr>
      <w:r>
        <w:t>• 원교감 원문 | 丘＝近【三】【宮】</w:t>
        <w:br/>
        <w:t>• 교감 번호 | 0057017</w:t>
        <w:br/>
        <w:t>• 판본 정보 | 丘【大】，近【宋】【元】【明】【宮】</w:t>
        <w:br/>
        <w:t>• 저본 독법 | 丘</w:t>
        <w:br/>
        <w:t>• 저본 적용 구절 | 直語丘舜之形。</w:t>
        <w:br/>
        <w:t>• 저본 기준 번역 | 단지 공자와 순임금의 형체를 말한 것이다.</w:t>
        <w:br/>
        <w:t>• 이문 독법 | 近</w:t>
        <w:br/>
        <w:t>• 이문 적용 구절 | 直語近舜之形。</w:t>
        <w:br/>
        <w:t>• 의미 차이 | 丘와 近는 다른 글자이므로 세부 의미가 달라질 수 있으나 이 한 곳만으로 전체 논지가 바뀐다고 보기는 어렵다.</w:t>
        <w:br/>
        <w:t>• 번역 영향 판정 | [의미 차이 경미]</w:t>
        <w:br/>
        <w:t>• 출처 | CBETA T52n2102, 교감 번호 0057017.</w:t>
      </w:r>
    </w:p>
    <w:p>
      <w:pPr>
        <w:pStyle w:val="SHTKNoteSummary"/>
      </w:pPr>
      <w:r>
        <w:t>교감 요약 | [CBETA 원교감] 저본의 惑에 대해 惑也 【宋】【元】【明】【宮】의 이문이 있다.</w:t>
      </w:r>
    </w:p>
    <w:p>
      <w:pPr>
        <w:pStyle w:val="SHTKNoteDetail"/>
      </w:pPr>
      <w:r>
        <w:t>• 원교감 원문 | 惑＋（也）【三】【宮】</w:t>
        <w:br/>
        <w:t>• 교감 번호 | 0057018</w:t>
        <w:br/>
        <w:t>• 판본 정보 | 惑【大】，惑也【宋】【元】【明】【宮】</w:t>
        <w:br/>
        <w:t>• 저본 독법 | 惑</w:t>
        <w:br/>
        <w:t>• 저본 적용 구절 | 勿近於此惑。</w:t>
        <w:br/>
        <w:t>• 저본 기준 번역 | 이 점에서 의혹을 가까이 두지 말라.</w:t>
        <w:br/>
        <w:t>• 이문 독법 | 惑也</w:t>
        <w:br/>
        <w:t>• 이문 적용 구절 | 勿近於此惑也。</w:t>
        <w:br/>
        <w:t>• 의미 차이 | 惑와 惑也의 차이는 첨가·삭제 또는 구문 결합에 영향을 주어 문장 구조가 달라질 수 있다.</w:t>
        <w:br/>
        <w:t>• 번역 영향 판정 | [문장 구조 변화]</w:t>
        <w:br/>
        <w:t>• 출처 | CBETA T52n2102, 교감 번호 0057018.</w:t>
      </w:r>
    </w:p>
    <w:p>
      <w:pPr>
        <w:pStyle w:val="SHTKBlockLabel"/>
      </w:pPr>
      <w:r>
        <w:t>위치표지</w:t>
      </w:r>
    </w:p>
    <w:p>
      <w:bookmarkStart w:id="410" w:name="loc_0057b14"/>
      <w:pPr>
        <w:pStyle w:val="SHTKPositionMarker"/>
      </w:pPr>
      <w:r>
        <w:t>[0057b14]</w:t>
      </w:r>
      <w:bookmarkEnd w:id="410"/>
    </w:p>
    <w:p>
      <w:pPr>
        <w:pStyle w:val="SHTKBlockLabel"/>
      </w:pPr>
      <w:r>
        <w:t>원문</w:t>
      </w:r>
    </w:p>
    <w:p>
      <w:pPr>
        <w:pStyle w:val="SHTKSourceText"/>
      </w:pPr>
      <w:r>
        <w:t>問曰。知此神滅有何利用。</w:t>
      </w:r>
    </w:p>
    <w:p>
      <w:pPr>
        <w:pStyle w:val="SHTKBlockLabel"/>
      </w:pPr>
      <w:r>
        <w:t>한국어 직역</w:t>
      </w:r>
    </w:p>
    <w:p>
      <w:pPr>
        <w:pStyle w:val="SHTKTranslationText"/>
      </w:pPr>
      <w:r>
        <w:t>묻는다. 이 신이 소멸한다는 것을 알면 무슨 이익과 쓰임이 있는가.</w:t>
      </w:r>
    </w:p>
    <w:p>
      <w:pPr>
        <w:pStyle w:val="SHTKBlockLabel"/>
      </w:pPr>
      <w:r>
        <w:t>위치표지</w:t>
      </w:r>
    </w:p>
    <w:p>
      <w:bookmarkStart w:id="411" w:name="loc_0057b15"/>
      <w:pPr>
        <w:pStyle w:val="SHTKPositionMarker"/>
      </w:pPr>
      <w:r>
        <w:t>[0057b15]</w:t>
      </w:r>
      <w:bookmarkEnd w:id="411"/>
    </w:p>
    <w:p>
      <w:pPr>
        <w:pStyle w:val="SHTKBlockLabel"/>
      </w:pPr>
      <w:r>
        <w:t>원문</w:t>
      </w:r>
    </w:p>
    <w:p>
      <w:pPr>
        <w:pStyle w:val="SHTKSourceText"/>
      </w:pPr>
      <w:r>
        <w:t>答曰。浮屠害政桑門蠧俗風驚霧起馳蕩[19]不休。吾哀其弊思拯其溺。夫竭財以[20]赴僧。破產以趨佛。而不恤親戚不憐窮匱者何耶。良由厚我之情深濟物之意淺。是以圭撮涉於貧友。吝情動於顏色。千鍾委於富僧歡懷暢[21]於容髮。豈不以僧有多稌之期。友無遺秉之報。務施不關周[22]急。立德必於在己。[23]惑以茫昧之言。懼以阿鼻之苦。誘以虛誕之[24]詞。欣以兜率之樂。故[25]棄縫掖襲橫衣。廢爼豆列瓶鉢。家家棄其親愛。人人絕其嗣續。至使兵挫於行間。吏空於官府。粟罄於惰游。貨殫於土木。所以姦宄佛勝頌聲尚權。惟此之故也。其流莫已其病無垠。若知陶甄稟於自然。森羅均於獨化。忽焉自有恍爾而[26]無。來也不[27]御。去也不追。乘夫天理各安其性。小人甘其壟畝。君子保其恬素。耕而食。食不可窮也。蠶以衣。衣不可盡也。下有餘以奉其上。上無為以待其下。可以全生可以養親。可以為己可以為人。可以匡國可以霸君用此道也。</w:t>
      </w:r>
    </w:p>
    <w:p>
      <w:pPr>
        <w:pStyle w:val="SHTKBlockLabel"/>
      </w:pPr>
      <w:r>
        <w:t>한국어 직역</w:t>
      </w:r>
    </w:p>
    <w:p>
      <w:pPr>
        <w:pStyle w:val="SHTKTranslationText"/>
      </w:pPr>
      <w:r>
        <w:t>답한다. 부도(浮屠)는 정치를 해치고 사문은 풍속을 좀먹으며, 바람처럼 놀라고 안개처럼 일어나 질주하고 떠돌아 그치지 않는다. 나는 그 폐단을 슬퍼하고 그 빠짐을 건지고자 한다. 무릇 재물을 다하여 승려에게 달려가고, 가산을 깨뜨려 부처에게 나아가면서, 친척을 돌보지 않고 궁핍한 이를 불쌍히 여기지 않는 것은 어째서인가. 참으로 나를 두텁게 하는 정은 깊고 남을 구제하려는 뜻은 얕기 때문이다. 그래서 한 줌 한 숟갈만 가난한 벗에게 건너가도, 인색한 마음이 얼굴빛에 드러난다. 천 종의 곡식을 부유한 승려에게 맡기면서는 기쁜 마음이 얼굴과 머리털에까지 드러난다. 어찌 승려에게는 많은 벼의 보답을 기대하면서, 벗에게는 한 줌 남겨 줄 보답도 없다고 여기기 때문이 아니겠는가. 베풂에 힘쓰되 급한 이를 구제하는 데에는 관계하지 않고, 덕을 세우는 일은 반드시 자기에게 돌아오게 한다. 아득하고 어두운 말로 미혹시키고, 아비지옥의 괴로움으로 두렵게 하며, 허탄한 말로 꾀고, 도솔천의 즐거움으로 기쁘게 한다. 그러므로 유자의 옷을 버리고 가사를 입으며, 제사의 그릇을 폐하고 병과 발우를 늘어놓는다. 집집마다 친애하는 이를 버리고, 사람마다 그 후사를 끊는다. 마침내 군대는 행오에서 꺾이고, 관청에는 관리가 비며, 곡식은 게으른 유민에게 다하고, 재물은 토목 공사에 탕진된다. 그리하여 간사한 무리가 부처를 이기고, 찬송의 소리는 권세를 숭상하게 된다. [구문 불확실] 오직 이것이 그 까닭이다. 그 흐름은 그치지 않고 병폐에는 끝이 없다. 만일 빚어짐이 자연에서 품부되고, 온갖 존재가 모두 홀로 변화한다는 것을 안다면, 홀연히 저절로 있다가 아득히 없어지고, 오는 것을 막지 않으며, 가는 것을 뒤쫓지 않는다. 천리(天理)를 타고 각자 그 성품을 편안히 한다. 소인은 밭두렁을 달게 여기고, 군자는 담박함을 지킨다. 밭 갈아 먹으니, 먹을 것이 다하지 않는다. 누에쳐 입으니, 옷이 다하지 않는다. 아래에는 남는 것이 있어 위를 받들고, 위에서는 무위로써 아래를 대한다. 그리하여 생명을 온전히 할 수 있고 부모를 봉양할 수 있으며, 자기를 위할 수 있고 남을 위할 수 있으며, 나라를 바로잡고 군주를 패자로 만들 수 있으니, 이 도를 쓰는 것이다.</w:t>
      </w:r>
    </w:p>
    <w:p>
      <w:pPr>
        <w:pStyle w:val="SHTKBlockLabel"/>
      </w:pPr>
      <w:r>
        <w:t>교감·번역 메모</w:t>
      </w:r>
    </w:p>
    <w:p>
      <w:pPr>
        <w:pStyle w:val="SHTKNoteSummary"/>
      </w:pPr>
      <w:r>
        <w:t>교감 요약 | [CBETA 원교감] 저본의 不에 대해 於 【元】【宮】의 이문이 있다.</w:t>
      </w:r>
    </w:p>
    <w:p>
      <w:pPr>
        <w:pStyle w:val="SHTKNoteDetail"/>
      </w:pPr>
      <w:r>
        <w:t>• 원교감 원문 | 不＝於【元】【宮】</w:t>
        <w:br/>
        <w:t>• 교감 번호 | 0057019</w:t>
        <w:br/>
        <w:t>• 판본 정보 | 不【大】，於【元】【宮】</w:t>
        <w:br/>
        <w:t>• 저본 독법 | 不</w:t>
        <w:br/>
        <w:t>• 저본 적용 구절 | 浮屠害政桑門蠧俗風驚霧起馳蕩不休。</w:t>
        <w:br/>
        <w:t>• 저본 기준 번역 | 부도(浮屠)는 정치를 해치고 사문은 풍속을 좀먹으며, 바람처럼 놀라고 안개처럼 일어나 질주하고 떠돌아 그치지 않는다.</w:t>
        <w:br/>
        <w:t>• 이문 독법 | 於</w:t>
        <w:br/>
        <w:t>• 이문 적용 구절 | 浮屠害政桑門蠧俗風驚霧起馳蕩於休。</w:t>
        <w:br/>
        <w:t>• 의미 차이 | 不와 於는 다른 글자이므로 세부 의미가 달라질 수 있으나 이 한 곳만으로 전체 논지가 바뀐다고 보기는 어렵다.</w:t>
        <w:br/>
        <w:t>• 번역 영향 판정 | [의미 차이 경미]</w:t>
        <w:br/>
        <w:t>• 출처 | CBETA T52n2102, 교감 번호 0057019.</w:t>
      </w:r>
    </w:p>
    <w:p>
      <w:pPr>
        <w:pStyle w:val="SHTKNoteSummary"/>
      </w:pPr>
      <w:r>
        <w:t>교감 요약 | [CBETA 원교감] 저본의 赴에 대해 趣 【宋】【元】【明】【宮】의 이문이 있다.</w:t>
      </w:r>
    </w:p>
    <w:p>
      <w:pPr>
        <w:pStyle w:val="SHTKNoteDetail"/>
      </w:pPr>
      <w:r>
        <w:t>• 원교감 원문 | 赴＝趣【三】【宮】</w:t>
        <w:br/>
        <w:t>• 교감 번호 | 0057020</w:t>
        <w:br/>
        <w:t>• 판본 정보 | 赴【大】，趣【宋】【元】【明】【宮】</w:t>
        <w:br/>
        <w:t>• 저본 독법 | 赴</w:t>
        <w:br/>
        <w:t>• 저본 적용 구절 | 夫竭財以赴僧。</w:t>
        <w:br/>
        <w:t>• 저본 기준 번역 | 무릇 재물을 다하여 승려에게 달려가고,</w:t>
        <w:br/>
        <w:t>• 이문 독법 | 趣</w:t>
        <w:br/>
        <w:t>• 이문 적용 구절 | 夫竭財以趣僧。</w:t>
        <w:br/>
        <w:t>• 의미 차이 | 赴와 趣는 다른 글자이므로 세부 의미가 달라질 수 있으나 이 한 곳만으로 전체 논지가 바뀐다고 보기는 어렵다.</w:t>
        <w:br/>
        <w:t>• 번역 영향 판정 | [의미 차이 경미]</w:t>
        <w:br/>
        <w:t>• 출처 | CBETA T52n2102, 교감 번호 0057020.</w:t>
      </w:r>
    </w:p>
    <w:p>
      <w:pPr>
        <w:pStyle w:val="SHTKNoteSummary"/>
      </w:pPr>
      <w:r>
        <w:t>교감 요약 | [CBETA 원교감] 저본의 於에 대해 不 【元】의 이문이 있다.</w:t>
      </w:r>
    </w:p>
    <w:p>
      <w:pPr>
        <w:pStyle w:val="SHTKNoteDetail"/>
      </w:pPr>
      <w:r>
        <w:t>• 원교감 원문 | 於＝不【元】</w:t>
        <w:br/>
        <w:t>• 교감 번호 | 0057021</w:t>
        <w:br/>
        <w:t>• 판본 정보 | 於【大】，不【元】</w:t>
        <w:br/>
        <w:t>• 저본 독법 | 於</w:t>
        <w:br/>
        <w:t>• 저본 적용 구절 | 千鍾委於富僧歡懷暢於容髮。</w:t>
        <w:br/>
        <w:t>• 저본 기준 번역 | 천 종의 곡식을 부유한 승려에게 맡기면서는 기쁜 마음이 얼굴과 머리털에까지 드러난다.</w:t>
        <w:br/>
        <w:t>• 이문 독법 | 不</w:t>
        <w:br/>
        <w:t>• 이문 적용 구절 | 千鍾委不富僧歡懷暢於容髮。</w:t>
        <w:br/>
        <w:t>• 의미 차이 | 於와 不는 다른 글자이므로 세부 의미가 달라질 수 있으나 이 한 곳만으로 전체 논지가 바뀐다고 보기는 어렵다.</w:t>
        <w:br/>
        <w:t>• 번역 영향 판정 | [의미 차이 경미]</w:t>
        <w:br/>
        <w:t>• 출처 | CBETA T52n2102, 교감 번호 0057021.</w:t>
      </w:r>
    </w:p>
    <w:p>
      <w:pPr>
        <w:pStyle w:val="SHTKNoteSummary"/>
      </w:pPr>
      <w:r>
        <w:t>교감 요약 | [CBETA 원교감] 저본의 急에 대해 給 【宋】【元】【明】의 이문이 있다.</w:t>
      </w:r>
    </w:p>
    <w:p>
      <w:pPr>
        <w:pStyle w:val="SHTKNoteDetail"/>
      </w:pPr>
      <w:r>
        <w:t>• 원교감 원문 | 急＝給【三】＊</w:t>
        <w:br/>
        <w:t>• 교감 번호 | 0057022</w:t>
        <w:br/>
        <w:t>• 판본 정보 | 急【大】＊，給【宋】＊【元】＊【明】＊</w:t>
        <w:br/>
        <w:t>• 저본 독법 | 急</w:t>
        <w:br/>
        <w:t>• 저본 적용 구절 | 務施不關周急。</w:t>
        <w:br/>
        <w:t>• 저본 기준 번역 | 베풂에 힘쓰되 급한 이를 구제하는 데에는 관계하지 않고,</w:t>
        <w:br/>
        <w:t>• 이문 독법 | 給</w:t>
        <w:br/>
        <w:t>• 이문 적용 구절 | 務施不關周給。</w:t>
        <w:br/>
        <w:t>• 의미 차이 | 急와 給는 다른 글자이므로 세부 의미가 달라질 수 있으나 이 한 곳만으로 전체 논지가 바뀐다고 보기는 어렵다.</w:t>
        <w:br/>
        <w:t>• 번역 영향 판정 | [의미 차이 경미]</w:t>
        <w:br/>
        <w:t>• 출처 | CBETA T52n2102, 교감 번호 0057022.</w:t>
      </w:r>
    </w:p>
    <w:p>
      <w:pPr>
        <w:pStyle w:val="SHTKNoteSummary"/>
      </w:pPr>
      <w:r>
        <w:t>교감 요약 | [CBETA 원교감] 저본의 惑에 대해 又惑 【宋】【元】【明】【宮】의 이문이 있다.</w:t>
      </w:r>
    </w:p>
    <w:p>
      <w:pPr>
        <w:pStyle w:val="SHTKNoteDetail"/>
      </w:pPr>
      <w:r>
        <w:t>• 원교감 원문 | （又）＋惑【三】【宮】</w:t>
        <w:br/>
        <w:t>• 교감 번호 | 0057023</w:t>
        <w:br/>
        <w:t>• 판본 정보 | 惑【大】，又惑【宋】【元】【明】【宮】</w:t>
        <w:br/>
        <w:t>• 저본 독법 | 惑</w:t>
        <w:br/>
        <w:t>• 저본 적용 구절 | 惑以茫昧之言。</w:t>
        <w:br/>
        <w:t>• 저본 기준 번역 | 아득하고 어두운 말로 미혹시키고,</w:t>
        <w:br/>
        <w:t>• 이문 독법 | 又惑</w:t>
        <w:br/>
        <w:t>• 이문 적용 구절 | 又惑以茫昧之言。</w:t>
        <w:br/>
        <w:t>• 의미 차이 | 惑와 又惑의 차이는 첨가·삭제 또는 구문 결합에 영향을 주어 문장 구조가 달라질 수 있다.</w:t>
        <w:br/>
        <w:t>• 번역 영향 판정 | [문장 구조 변화]</w:t>
        <w:br/>
        <w:t>• 출처 | CBETA T52n2102, 교감 번호 0057023.</w:t>
      </w:r>
    </w:p>
    <w:p>
      <w:pPr>
        <w:pStyle w:val="SHTKNoteSummary"/>
      </w:pPr>
      <w:r>
        <w:t>교감 요약 | [CBETA 원교감] 저본의 詞에 대해 辭 【宋】【元】【明】【宮】의 이문이 있다.</w:t>
      </w:r>
    </w:p>
    <w:p>
      <w:pPr>
        <w:pStyle w:val="SHTKNoteDetail"/>
      </w:pPr>
      <w:r>
        <w:t>• 원교감 원문 | 詞＝辭【三】【宮】</w:t>
        <w:br/>
        <w:t>• 교감 번호 | 0057024</w:t>
        <w:br/>
        <w:t>• 판본 정보 | 詞【大】，辭【宋】【元】【明】【宮】</w:t>
        <w:br/>
        <w:t>• 저본 독법 | 詞</w:t>
        <w:br/>
        <w:t>• 저본 적용 구절 | 誘以虛誕之詞。</w:t>
        <w:br/>
        <w:t>• 저본 기준 번역 | 허탄한 말로 꾀고,</w:t>
        <w:br/>
        <w:t>• 이문 독법 | 辭</w:t>
        <w:br/>
        <w:t>• 이문 적용 구절 | 誘以虛誕之辭。</w:t>
        <w:br/>
        <w:t>• 의미 차이 | 詞와 辭는 다른 글자이므로 세부 의미가 달라질 수 있으나 이 한 곳만으로 전체 논지가 바뀐다고 보기는 어렵다.</w:t>
        <w:br/>
        <w:t>• 번역 영향 판정 | [의미 차이 경미]</w:t>
        <w:br/>
        <w:t>• 출처 | CBETA T52n2102, 교감 번호 0057024.</w:t>
      </w:r>
    </w:p>
    <w:p>
      <w:pPr>
        <w:pStyle w:val="SHTKNoteSummary"/>
      </w:pPr>
      <w:r>
        <w:t>교감 요약 | [CBETA 원교감] 저본의 棄縫에 대해 捨逢 【宋】【元】【明】【宮】의 이문이 있다.</w:t>
      </w:r>
    </w:p>
    <w:p>
      <w:pPr>
        <w:pStyle w:val="SHTKNoteDetail"/>
      </w:pPr>
      <w:r>
        <w:t>• 원교감 원문 | 棄縫＝捨逢【三】【宮】</w:t>
        <w:br/>
        <w:t>• 교감 번호 | 0057025</w:t>
        <w:br/>
        <w:t>• 판본 정보 | 棄縫【大】，捨逢【宋】【元】【明】【宮】</w:t>
        <w:br/>
        <w:t>• 저본 독법 | 棄縫</w:t>
        <w:br/>
        <w:t>• 저본 적용 구절 | 故棄縫掖襲橫衣。</w:t>
        <w:br/>
        <w:t>• 저본 기준 번역 | 그러므로 유자의 옷을 버리고 가사를 입으며,</w:t>
        <w:br/>
        <w:t>• 이문 독법 | 捨逢</w:t>
        <w:br/>
        <w:t>• 이문 적용 구절 | 故捨逢掖襲橫衣。</w:t>
        <w:br/>
        <w:t>• 의미 차이 | 棄縫와 捨逢는 표현층의 차이로 적용 구절의 읽기가 달라진다.</w:t>
        <w:br/>
        <w:t>• 번역 영향 판정 | [표현 차이]</w:t>
        <w:br/>
        <w:t>• 출처 | CBETA T52n2102, 교감 번호 0057025.</w:t>
      </w:r>
    </w:p>
    <w:p>
      <w:pPr>
        <w:pStyle w:val="SHTKNoteSummary"/>
      </w:pPr>
      <w:r>
        <w:t>교감 요약 | [CBETA 원교감] 저본의 無에 대해 來 【宮】의 이문이 있다.</w:t>
      </w:r>
    </w:p>
    <w:p>
      <w:pPr>
        <w:pStyle w:val="SHTKNoteDetail"/>
      </w:pPr>
      <w:r>
        <w:t>• 원교감 원문 | 無＝來【宮】</w:t>
        <w:br/>
        <w:t>• 교감 번호 | 0057026</w:t>
        <w:br/>
        <w:t>• 판본 정보 | 無【大】，來【宮】</w:t>
        <w:br/>
        <w:t>• 저본 독법 | 無</w:t>
        <w:br/>
        <w:t>• 저본 적용 구절 | 忽焉自有恍爾而無。</w:t>
        <w:br/>
        <w:t>• 저본 기준 번역 | 홀연히 저절로 있다가 아득히 없어지고,</w:t>
        <w:br/>
        <w:t>• 이문 독법 | 來</w:t>
        <w:br/>
        <w:t>• 이문 적용 구절 | 忽焉自有恍爾而來。</w:t>
        <w:br/>
        <w:t>• 의미 차이 | 無와 來는 다른 글자이므로 세부 의미가 달라질 수 있으나 이 한 곳만으로 전체 논지가 바뀐다고 보기는 어렵다.</w:t>
        <w:br/>
        <w:t>• 번역 영향 판정 | [의미 차이 경미]</w:t>
        <w:br/>
        <w:t>• 출처 | CBETA T52n2102, 교감 번호 0057026.</w:t>
      </w:r>
    </w:p>
    <w:p>
      <w:pPr>
        <w:pStyle w:val="SHTKNoteSummary"/>
      </w:pPr>
      <w:r>
        <w:t>교감 요약 | [CBETA 원교감] 저본의 御에 대해 禦 【宋】【元】【明】【宮】의 이문이 있다.</w:t>
      </w:r>
    </w:p>
    <w:p>
      <w:pPr>
        <w:pStyle w:val="SHTKNoteDetail"/>
      </w:pPr>
      <w:r>
        <w:t>• 원교감 원문 | 御＝禦【三】【宮】</w:t>
        <w:br/>
        <w:t>• 교감 번호 | 0057027</w:t>
        <w:br/>
        <w:t>• 판본 정보 | 御【大】，禦【宋】【元】【明】【宮】</w:t>
        <w:br/>
        <w:t>• 저본 독법 | 御</w:t>
        <w:br/>
        <w:t>• 저본 적용 구절 | 來也不御。</w:t>
        <w:br/>
        <w:t>• 저본 기준 번역 | 오는 것을 막지 않으며,</w:t>
        <w:br/>
        <w:t>• 이문 독법 | 禦</w:t>
        <w:br/>
        <w:t>• 이문 적용 구절 | 來也不禦。</w:t>
        <w:br/>
        <w:t>• 의미 차이 | 御와 禦는 다른 글자이므로 세부 의미가 달라질 수 있으나 이 한 곳만으로 전체 논지가 바뀐다고 보기는 어렵다.</w:t>
        <w:br/>
        <w:t>• 번역 영향 판정 | [의미 차이 경미]</w:t>
        <w:br/>
        <w:t>• 출처 | CBETA T52n2102, 교감 번호 0057027.</w:t>
      </w:r>
    </w:p>
    <w:p>
      <w:pPr>
        <w:pStyle w:val="SHTKBlockLabel"/>
      </w:pPr>
      <w:r>
        <w:t>위치표지</w:t>
      </w:r>
    </w:p>
    <w:p>
      <w:bookmarkStart w:id="412" w:name="loc_0057c05"/>
      <w:pPr>
        <w:pStyle w:val="SHTKPositionMarker"/>
      </w:pPr>
      <w:r>
        <w:t>[0057c05]</w:t>
      </w:r>
      <w:bookmarkEnd w:id="412"/>
    </w:p>
    <w:p>
      <w:pPr>
        <w:pStyle w:val="SHTKBlockLabel"/>
      </w:pPr>
      <w:r>
        <w:t>원문</w:t>
      </w:r>
    </w:p>
    <w:p>
      <w:pPr>
        <w:pStyle w:val="SHTKSourceText"/>
      </w:pPr>
      <w:r>
        <w:t>難曰。佛之有無寄於神理存滅。既有往論。且欲略言。今指[＊]辯其損益語其利害。以弼夫子過正之談。子云。釋氏蠧俗傷化費貨損役。[28]或者為之。非佛之尤也。佛之立教本以好生惡殺修善務施。好生非[29]正欲繁育鳥獸。以人靈為重。惡殺豈可得緩宥逋逃。以哀矜斷察。修善不必[30]瞻丈六之形。以忠信為[31]上。務施不苟使殫財土木。以周[＊]急為美。[32]若絕嗣續則必法種不傳。如並起浮圖。又亦[33]種殖無地。[34]凡且猶知之。況我慈氏寧樂爾乎。今守株桑門迷[35]瞀俗士。見寒者不施之短褐。遇[36]飢者不錫以糠豆。而競聚無識之僧。爭造眾多之佛。親戚棄而[37]不眄。祭祀廢而[＊]不修。良繒碎於剎上。丹金縻于塔下。而謂為福田期以報業。此並體佛未深解法不妙。雖呼佛為佛。豈曉歸佛之旨。號僧為僧寧達依僧之意。此亦神不降福。予無取焉。[38]夫六家之術各有流弊。儒失於僻。墨失於蔽。法[39]失於峻。名失於[40]詐。咸由祖[41]述者。失其傳以致泥溺。今子不以僻蔽誅孔墨峻[＊]詐[42]責韓鄧。而獨罪我如來貶茲正覺。是忿風濤而毀舟檝也。今[43]逆悖之人無賴之子。上罔君親下[44]虛儔類。或不忌明憲而乍懼幽司。憚閻羅之猛畏牛頭之酷。遂悔其穢惡。化而遷善。[45]此之益也。又罪福之理。不應殊於世教背乎人情。若有事君以忠。奉親唯孝。與朋友信。如斯人者猶以一眚掩德蔑而棄之。裁犯蟲魚陷于地獄。斯必不然矣。夫忠莫踰於伊尹。孝莫尚乎曾參。[1]伊公宰一畜以膳湯。曾子烹隻禽以養點。而皆同趨炎鑊俱赴鋒樹。是則大功沒於小過。奉上反於惠下。昔彌子矯駕猶以義弘免戮。嗚呼曾謂靈匠不如衛[2]君乎。故知此為忍人之防。而非仁人之誡也。若能[3]監彼流宕釁不在佛。觀此禍福[4]悟教開誘。思息末以尊本。不拔本以[5]極末。念忘我以弘法。不後法以利我。則雖曰未佛。吾必謂之佛矣。[6]</w:t>
      </w:r>
    </w:p>
    <w:p>
      <w:pPr>
        <w:pStyle w:val="SHTKBlockLabel"/>
      </w:pPr>
      <w:r>
        <w:t>한국어 직역</w:t>
      </w:r>
    </w:p>
    <w:p>
      <w:pPr>
        <w:pStyle w:val="SHTKTranslationText"/>
      </w:pPr>
      <w:r>
        <w:t>논난한다. 부처가 있고 없음은 신의 이치가 존속하느냐 소멸하느냐에 달려 있다. 이미 앞의 논의가 있었으나, 또 간략히 말하고자 한다. 지금 바로 그 손익을 분별하고 그 이해를 말하여, 그대의 지나치게 바른 논의를 보필하고자 한다. [구문 불확실] 그대는 말하였다. 석씨가 풍속을 좀먹고 교화를 해치며 재물을 소모하고 부역을 손상한다고. 혹 그렇게 하는 자가 있더라도, 부처의 허물은 아니다. 부처가 가르침을 세운 것은 본래 생명을 좋아하고 살생을 싫어하며 선을 닦고 보시에 힘쓰게 하려는 것이다. 생명을 좋아한다는 것은 본래 새와 짐승을 번식시키려는 것이 아니라, 사람의 영명함을 중히 여기는 것이다. 살생을 싫어한다고 어찌 도망한 죄인을 느슨히 용서할 수 있겠는가. 다만 가엾게 여기는 마음으로 끊어 살필 뿐이다. 선을 닦는다고 반드시 장륙의 불상을 바라보아야 하는 것은 아니며, 충성과 믿음을 으뜸으로 삼는다. 보시에 힘쓴다고 구차하게 재물을 토목에 다 쓰게 하는 것이 아니라, 급한 이를 두루 구제하는 것을 아름답게 여긴다. 만일 후사를 끊는다면 반드시 법종(法種)도 전해지지 못할 것이고, 만일 모두 부도를 세운다면, 또한 농사 지을 땅도 없게 될 것이다. 보통 사람도 이를 알 터인데, 하물며 우리 자씨(慈氏)가 어찌 그것을 좋아하겠는가. 지금 그루터기를 지키는 사문과 미혹하고 어두운 속인들은, 추운 이를 보고도 짧은 갈옷 하나 베풀지 않고, 굶주린 이를 만나도 겨와 콩을 주지 않는다. 그러면서도 앞다투어 무식한 승려를 모으고, 다투어 수많은 불상을 만든다. 친척은 버려 돌아보지 않고, 제사는 폐하여 닦지 않는다. 좋은 비단은 찰간 위에서 찢어지고, 붉은 금은 탑 아래에서 낭비된다. 그러고도 그것을 복전이라 하며 업보를 기대한다. 이는 모두 부처의 본체를 깊이 알지 못하고 법을 오묘하게 이해하지 못한 것이다. 비록 부처를 부처라 부르지만, 어찌 부처에게 귀의하는 뜻을 알겠는가. 승려를 승려라 부르지만 어찌 승려에게 의지하는 뜻을 통달하겠는가. 이런 경우라면 신도 복을 내리지 않을 것이니, 나 또한 취할 바가 없다. 무릇 육가(六家)의 학술에는 각각 흘러 생긴 폐단이 있다. 유가는 편벽됨에서 잃고, 묵가는 가림에서 잃으며, 법가는 혹독함에서 잃고, 명가는 속임에서 잃는다. 모두 조술하는 자들이, 그 전승을 잃어 고착되고 빠진 데서 비롯한다. 지금 그대는 편벽과 가림 때문에 공자와 묵자를 베지 않고, 혹독함과 속임 때문에 한비자와 등석을 책하지 않는다. 그런데 유독 우리 여래만 죄주어 이 정각을 깎아내린다. 이는 풍랑을 성내어 배와 노를 부수는 것이다. 지금 거역하고 패역한 사람과 의지할 데 없는 자식들은, 위로는 임금과 부모를 속이고 아래로는 벗과 무리를 헛되이 대한다. 혹 밝은 법률은 꺼리지 않으면서도 잠깐 그윽한 관부는 두려워하고, 염라의 사나움을 꺼리고 우두옥졸의 혹독함을 두려워한다. 마침내 그 더럽고 악한 행위를 뉘우치고, 변하여 선으로 옮아간다. 이것이 그 이익이다. 또 죄와 복의 이치는, 세상의 가르침과 달라 사람의 정에 어긋나서는 안 된다. 만일 임금을 섬김에 충성하고, 부모를 받듦에 오직 효도하며, 벗과 사귐에 믿음이 있는 사람이 있다고 하자. 이런 사람을 단지 한 번의 허물 때문에 그 덕을 가리고 업신여겨 버리며, 겨우 벌레나 물고기를 범했다 하여 지옥에 빠뜨린다면, 이는 반드시 그렇지 않을 것이다. 충성은 이윤을 넘을 사람이 없고, 효는 증삼보다 높은 이가 없다. 이윤은 짐승 한 마리를 잡아 탕왕에게 음식을 올렸고, 증자는 새 한 마리를 삶아 아버지 증점을 봉양했다. 그런데 모두 함께 불가마로 가고 칼날 나무에 나아간다면, 큰 공이 작은 허물에 묻히고, 윗사람을 받든 일이 도리어 아랫사람에게 은혜 베푼 일보다 죄가 되는 셈이다. 옛날 미자하가 수레를 거짓으로 몰았어도 의를 넓혔다는 이유로 죽음을 면했다. 아, 설마 신령한 장인이 위나라 임금만도 못하겠는가. 그러므로 이것은 잔인한 사람을 막기 위한 것이지, 어진 사람을 경계하는 말이 아님을 알 수 있다. 만일 저 흘러넘친 폐단을 살펴 허물이 부처에게 있지 않음을 알고, 이 화복의 이치를 보아 가르침이 열어 이끄는 뜻을 깨닫는다면, 말단을 그치게 하여 근본을 높일 것을 생각하고, 근본을 뽑아 말단을 극단으로 밀지 않을 것이며, 나를 잊어 법을 넓힐 것을 생각하고, 법을 뒤로 미루어 나를 이롭게 하지 않을 것이다. 그러면 비록 아직 부처라 부를 수 없다 해도, 나는 반드시 그를 부처라고 말하겠다. [교감 표지]</w:t>
      </w:r>
    </w:p>
    <w:p>
      <w:pPr>
        <w:pStyle w:val="SHTKBlockLabel"/>
      </w:pPr>
      <w:r>
        <w:t>교감·번역 메모</w:t>
      </w:r>
    </w:p>
    <w:p>
      <w:pPr>
        <w:pStyle w:val="SHTKNoteSummary"/>
      </w:pPr>
      <w:r>
        <w:t>교감 요약 | [상호참조] 이 [＊]는 반복 교감 표지이나, 앞의 어느 교감을 가리키는지 CBETA 자료로 확정할 수 없다.</w:t>
      </w:r>
    </w:p>
    <w:p>
      <w:pPr>
        <w:pStyle w:val="SHTKNoteDetail"/>
      </w:pPr>
      <w:r>
        <w:t>• 원교감 원문 | [교감 상호참조 확인 불가]</w:t>
        <w:br/>
        <w:t>• 교감 번호 | [미확인]</w:t>
        <w:br/>
        <w:t>• 판본 정보 | 현행 CBETA 표지 fxT52p0057c01</w:t>
        <w:br/>
        <w:t>• 저본 독법 | 저본 원문 유지</w:t>
        <w:br/>
        <w:t>• 저본 적용 구절 | 今指辯其損益語其利害。</w:t>
        <w:br/>
        <w:t>• 저본 기준 번역 | 지금 바로 그 손익을 분별하고 그 이해를 말하여,</w:t>
        <w:br/>
        <w:t>• 이문 독법 | [미확인]</w:t>
        <w:br/>
        <w:t>• 이문 적용 구절 | [교감 상호참조 확인 불가]</w:t>
        <w:br/>
        <w:t>• 이문 기준 번역 | [판단 유보]</w:t>
        <w:br/>
        <w:t>• 의미 차이 | 연결 대상을 확정할 수 없어 판정하지 않는다.</w:t>
        <w:br/>
        <w:t>• 한국어 해설 | 별표의 선행 교감을 임의로 추정하지 않고 저본를 유지한다.</w:t>
        <w:br/>
        <w:t>• 문맥상 해설 | 현행 CBETA에 직접 연결 정보가 없어 판단을 유보한다.</w:t>
        <w:br/>
        <w:t>• 번역 영향 판정 | [판단 유보]</w:t>
        <w:br/>
        <w:t>• 출처 | CBETA T52n2102, 교감 번호 [미확인].</w:t>
      </w:r>
    </w:p>
    <w:p>
      <w:pPr>
        <w:pStyle w:val="SHTKNoteSummary"/>
      </w:pPr>
      <w:r>
        <w:t>교감 요약 | [CBETA 원교감] 저본의 或에 대해 此惑 【宋】【元】【明】【宮】의 이문이 있다.</w:t>
      </w:r>
    </w:p>
    <w:p>
      <w:pPr>
        <w:pStyle w:val="SHTKNoteDetail"/>
      </w:pPr>
      <w:r>
        <w:t>• 원교감 원문 | 或＝此惑【三】【宮】</w:t>
        <w:br/>
        <w:t>• 교감 번호 | 0057028</w:t>
        <w:br/>
        <w:t>• 판본 정보 | 或【大】，此惑【宋】【元】【明】【宮】</w:t>
        <w:br/>
        <w:t>• 저본 독법 | 或</w:t>
        <w:br/>
        <w:t>• 저본 적용 구절 | 或者為之。</w:t>
        <w:br/>
        <w:t>• 저본 기준 번역 | 혹 그렇게 하는 자가 있더라도,</w:t>
        <w:br/>
        <w:t>• 이문 독법 | 此惑</w:t>
        <w:br/>
        <w:t>• 이문 적용 구절 | 此惑者為之。</w:t>
        <w:br/>
        <w:t>• 의미 차이 | 或와 此惑의 차이는 첨가·삭제 또는 구문 결합에 영향을 주어 문장 구조가 달라질 수 있다.</w:t>
        <w:br/>
        <w:t>• 번역 영향 판정 | [문장 구조 변화]</w:t>
        <w:br/>
        <w:t>• 출처 | CBETA T52n2102, 교감 번호 0057028.</w:t>
      </w:r>
    </w:p>
    <w:p>
      <w:pPr>
        <w:pStyle w:val="SHTKNoteSummary"/>
      </w:pPr>
      <w:r>
        <w:t>교감 요약 | [CBETA 원교감] 저본의 正에 대해 止 【宋】【元】【明】【宮】의 이문이 있다.</w:t>
      </w:r>
    </w:p>
    <w:p>
      <w:pPr>
        <w:pStyle w:val="SHTKNoteDetail"/>
      </w:pPr>
      <w:r>
        <w:t>• 원교감 원문 | 正＝止【三】【宮】</w:t>
        <w:br/>
        <w:t>• 교감 번호 | 0057029</w:t>
        <w:br/>
        <w:t>• 판본 정보 | 正【大】，止【宋】【元】【明】【宮】</w:t>
        <w:br/>
        <w:t>• 저본 독법 | 正</w:t>
        <w:br/>
        <w:t>• 저본 적용 구절 | 好生非正欲繁育鳥獸。</w:t>
        <w:br/>
        <w:t>• 저본 기준 번역 | 생명을 좋아한다는 것은 본래 새와 짐승을 번식시키려는 것이 아니라,</w:t>
        <w:br/>
        <w:t>• 이문 독법 | 止</w:t>
        <w:br/>
        <w:t>• 이문 적용 구절 | 好生非止欲繁育鳥獸。</w:t>
        <w:br/>
        <w:t>• 의미 차이 | 正와 止는 다른 글자이므로 세부 의미가 달라질 수 있으나 이 한 곳만으로 전체 논지가 바뀐다고 보기는 어렵다.</w:t>
        <w:br/>
        <w:t>• 번역 영향 판정 | [의미 차이 경미]</w:t>
        <w:br/>
        <w:t>• 출처 | CBETA T52n2102, 교감 번호 0057029.</w:t>
      </w:r>
    </w:p>
    <w:p>
      <w:pPr>
        <w:pStyle w:val="SHTKNoteSummary"/>
      </w:pPr>
      <w:r>
        <w:t>교감 요약 | [CBETA 원교감] 저본의 瞻에 대해 贍 【明】의 이문이 있다.</w:t>
      </w:r>
    </w:p>
    <w:p>
      <w:pPr>
        <w:pStyle w:val="SHTKNoteDetail"/>
      </w:pPr>
      <w:r>
        <w:t>• 원교감 원문 | 瞻＝贍【明】</w:t>
        <w:br/>
        <w:t>• 교감 번호 | 0057030</w:t>
        <w:br/>
        <w:t>• 판본 정보 | 瞻【大】，贍【明】</w:t>
        <w:br/>
        <w:t>• 저본 독법 | 瞻</w:t>
        <w:br/>
        <w:t>• 저본 적용 구절 | 修善不必瞻丈六之形。</w:t>
        <w:br/>
        <w:t>• 저본 기준 번역 | 선을 닦는다고 반드시 장륙의 불상을 바라보아야 하는 것은 아니며,</w:t>
        <w:br/>
        <w:t>• 이문 독법 | 贍</w:t>
        <w:br/>
        <w:t>• 이문 적용 구절 | 修善不必贍丈六之形。</w:t>
        <w:br/>
        <w:t>• 의미 차이 | 瞻와 贍는 다른 글자이므로 세부 의미가 달라질 수 있으나 이 한 곳만으로 전체 논지가 바뀐다고 보기는 어렵다.</w:t>
        <w:br/>
        <w:t>• 번역 영향 판정 | [의미 차이 경미]</w:t>
        <w:br/>
        <w:t>• 출처 | CBETA T52n2102, 교감 번호 0057030.</w:t>
      </w:r>
    </w:p>
    <w:p>
      <w:pPr>
        <w:pStyle w:val="SHTKNoteSummary"/>
      </w:pPr>
      <w:r>
        <w:t>교감 요약 | [CBETA 원교감] 저본의 上에 대해 止 【宋】【元】【宮】의 이문이 있다.</w:t>
      </w:r>
    </w:p>
    <w:p>
      <w:pPr>
        <w:pStyle w:val="SHTKNoteDetail"/>
      </w:pPr>
      <w:r>
        <w:t>• 원교감 원문 | 上＝止【宋】【元】【宮】</w:t>
        <w:br/>
        <w:t>• 교감 번호 | 0057031</w:t>
        <w:br/>
        <w:t>• 판본 정보 | 上【大】，止【宋】【元】【宮】</w:t>
        <w:br/>
        <w:t>• 저본 독법 | 上</w:t>
        <w:br/>
        <w:t>• 저본 적용 구절 | 以忠信為上。</w:t>
        <w:br/>
        <w:t>• 저본 기준 번역 | 충성과 믿음을 으뜸으로 삼는다.</w:t>
        <w:br/>
        <w:t>• 이문 독법 | 止</w:t>
        <w:br/>
        <w:t>• 이문 적용 구절 | 以忠信為止。</w:t>
        <w:br/>
        <w:t>• 의미 차이 | 上와 止는 다른 글자이므로 세부 의미가 달라질 수 있으나 이 한 곳만으로 전체 논지가 바뀐다고 보기는 어렵다.</w:t>
        <w:br/>
        <w:t>• 번역 영향 판정 | [의미 차이 경미]</w:t>
        <w:br/>
        <w:t>• 출처 | CBETA T52n2102, 교감 번호 0057031.</w:t>
      </w:r>
    </w:p>
    <w:p>
      <w:pPr>
        <w:pStyle w:val="SHTKNoteSummary"/>
      </w:pPr>
      <w:r>
        <w:t>교감 요약 | [상호참조] 이 [＊]는 선행 교감 0057022을 재참조한다. 저본 독법은 急, 대교 독법은 給 【宋】【元】【明】이다.</w:t>
      </w:r>
    </w:p>
    <w:p>
      <w:pPr>
        <w:pStyle w:val="SHTKNoteDetail"/>
      </w:pPr>
      <w:r>
        <w:t>• 원교감 원문 | 急＝給【三】＊</w:t>
        <w:br/>
        <w:t>• 교감 번호 | 0057022 (상호참조)</w:t>
        <w:br/>
        <w:t>• 판본 정보 | 急【大】＊，給【宋】＊【元】＊【明】＊</w:t>
        <w:br/>
        <w:t>• 저본 독법 | 急</w:t>
        <w:br/>
        <w:t>• 저본 적용 구절 | 以周急為美。</w:t>
        <w:br/>
        <w:t>• 저본 기준 번역 | 급한 이를 두루 구제하는 것을 아름답게 여긴다.</w:t>
        <w:br/>
        <w:t>• 이문 독법 | 給</w:t>
        <w:br/>
        <w:t>• 이문 적용 구절 | 以周給為美。</w:t>
        <w:br/>
        <w:t>• 의미 차이 | 急와 給는 다른 글자이므로 세부 의미가 달라질 수 있으나 이 한 곳만으로 전체 논지가 바뀐다고 보기는 어렵다.</w:t>
        <w:br/>
        <w:t>• 한국어 해설 | 새로운 독립 교감이 아니라 앞선 교감의 반복 적용이다. 저본 독법을 본문에 유지한다.</w:t>
        <w:br/>
        <w:t>• 문맥상 해설 | 현행 CBETA의 연결 정보가 교감 0057022을 가리키는 것을 확인하였다.</w:t>
        <w:br/>
        <w:t>• 번역 영향 판정 | [의미 차이 경미]</w:t>
        <w:br/>
        <w:t>• 출처 | CBETA T52n2102, 교감 번호 0057022 (상호참조).</w:t>
      </w:r>
    </w:p>
    <w:p>
      <w:pPr>
        <w:pStyle w:val="SHTKNoteSummary"/>
      </w:pPr>
      <w:r>
        <w:t>교감 요약 | [CBETA 원교감] 저본의 若에 대해 若悉 【宋】【元】【明】【宮】의 이문이 있다.</w:t>
      </w:r>
    </w:p>
    <w:p>
      <w:pPr>
        <w:pStyle w:val="SHTKNoteDetail"/>
      </w:pPr>
      <w:r>
        <w:t>• 원교감 원문 | 若＋（悉）【三】【宮】</w:t>
        <w:br/>
        <w:t>• 교감 번호 | 0057032</w:t>
        <w:br/>
        <w:t>• 판본 정보 | 若【大】，若悉【宋】【元】【明】【宮】</w:t>
        <w:br/>
        <w:t>• 저본 독법 | 若</w:t>
        <w:br/>
        <w:t>• 저본 적용 구절 | 若絕嗣續則必法種不傳。</w:t>
        <w:br/>
        <w:t>• 저본 기준 번역 | 만일 후사를 끊는다면 반드시 법종(法種)도 전해지지 못할 것이고,</w:t>
        <w:br/>
        <w:t>• 이문 독법 | 若悉</w:t>
        <w:br/>
        <w:t>• 이문 적용 구절 | 若悉絕嗣續則必法種不傳。</w:t>
        <w:br/>
        <w:t>• 의미 차이 | 若와 若悉의 차이는 첨가·삭제 또는 구문 결합에 영향을 주어 문장 구조가 달라질 수 있다.</w:t>
        <w:br/>
        <w:t>• 번역 영향 판정 | [문장 구조 변화]</w:t>
        <w:br/>
        <w:t>• 출처 | CBETA T52n2102, 교감 번호 0057032.</w:t>
      </w:r>
    </w:p>
    <w:p>
      <w:pPr>
        <w:pStyle w:val="SHTKNoteSummary"/>
      </w:pPr>
      <w:r>
        <w:t>교감 요약 | [CBETA 원교감] 저본의 種에 대해 播 【宋】【元】【明】【宮】의 이문이 있다.</w:t>
      </w:r>
    </w:p>
    <w:p>
      <w:pPr>
        <w:pStyle w:val="SHTKNoteDetail"/>
      </w:pPr>
      <w:r>
        <w:t>• 원교감 원문 | 種＝播【三】【宮】</w:t>
        <w:br/>
        <w:t>• 교감 번호 | 0057033</w:t>
        <w:br/>
        <w:t>• 판본 정보 | 種【大】，播【宋】【元】【明】【宮】</w:t>
        <w:br/>
        <w:t>• 저본 독법 | 種</w:t>
        <w:br/>
        <w:t>• 저본 적용 구절 | 又亦種殖無地。</w:t>
        <w:br/>
        <w:t>• 저본 기준 번역 | 또한 농사 지을 땅도 없게 될 것이다.</w:t>
        <w:br/>
        <w:t>• 이문 독법 | 播</w:t>
        <w:br/>
        <w:t>• 이문 적용 구절 | 又亦播殖無地。</w:t>
        <w:br/>
        <w:t>• 의미 차이 | 種와 播는 다른 글자이므로 세부 의미가 달라질 수 있으나 이 한 곳만으로 전체 논지가 바뀐다고 보기는 어렵다.</w:t>
        <w:br/>
        <w:t>• 번역 영향 판정 | [의미 차이 경미]</w:t>
        <w:br/>
        <w:t>• 출처 | CBETA T52n2102, 교감 번호 0057033.</w:t>
      </w:r>
    </w:p>
    <w:p>
      <w:pPr>
        <w:pStyle w:val="SHTKNoteSummary"/>
      </w:pPr>
      <w:r>
        <w:t>교감 요약 | [CBETA 원교감] 저본의 凡에 대해 凡人 【宋】【元】【明】【宮】의 이문이 있다.</w:t>
      </w:r>
    </w:p>
    <w:p>
      <w:pPr>
        <w:pStyle w:val="SHTKNoteDetail"/>
      </w:pPr>
      <w:r>
        <w:t>• 원교감 원문 | 凡＋（人）【三】【宮】</w:t>
        <w:br/>
        <w:t>• 교감 번호 | 0057034</w:t>
        <w:br/>
        <w:t>• 판본 정보 | 凡【大】，凡人【宋】【元】【明】【宮】</w:t>
        <w:br/>
        <w:t>• 저본 독법 | 凡</w:t>
        <w:br/>
        <w:t>• 저본 적용 구절 | 凡且猶知之。</w:t>
        <w:br/>
        <w:t>• 저본 기준 번역 | 보통 사람도 이를 알 터인데,</w:t>
        <w:br/>
        <w:t>• 이문 독법 | 凡人</w:t>
        <w:br/>
        <w:t>• 이문 적용 구절 | 凡人且猶知之。</w:t>
        <w:br/>
        <w:t>• 의미 차이 | 凡와 凡人의 차이는 첨가·삭제 또는 구문 결합에 영향을 주어 문장 구조가 달라질 수 있다.</w:t>
        <w:br/>
        <w:t>• 번역 영향 판정 | [문장 구조 변화]</w:t>
        <w:br/>
        <w:t>• 출처 | CBETA T52n2102, 교감 번호 0057034.</w:t>
      </w:r>
    </w:p>
    <w:p>
      <w:pPr>
        <w:pStyle w:val="SHTKNoteSummary"/>
      </w:pPr>
      <w:r>
        <w:t>교감 요약 | [CBETA 원교감] 저본의 瞀에 대해 務 【明】의 이문이 있다.</w:t>
      </w:r>
    </w:p>
    <w:p>
      <w:pPr>
        <w:pStyle w:val="SHTKNoteDetail"/>
      </w:pPr>
      <w:r>
        <w:t>• 원교감 원문 | 瞀＝務【明】</w:t>
        <w:br/>
        <w:t>• 교감 번호 | 0057035</w:t>
        <w:br/>
        <w:t>• 판본 정보 | 瞀【大】，務【明】</w:t>
        <w:br/>
        <w:t>• 저본 독법 | 瞀</w:t>
        <w:br/>
        <w:t>• 저본 적용 구절 | 今守株桑門迷瞀俗士。</w:t>
        <w:br/>
        <w:t>• 저본 기준 번역 | 지금 그루터기를 지키는 사문과 미혹하고 어두운 속인들은,</w:t>
        <w:br/>
        <w:t>• 이문 독법 | 務</w:t>
        <w:br/>
        <w:t>• 이문 적용 구절 | 今守株桑門迷務俗士。</w:t>
        <w:br/>
        <w:t>• 의미 차이 | 瞀와 務는 다른 글자이므로 세부 의미가 달라질 수 있으나 이 한 곳만으로 전체 논지가 바뀐다고 보기는 어렵다.</w:t>
        <w:br/>
        <w:t>• 번역 영향 판정 | [의미 차이 경미]</w:t>
        <w:br/>
        <w:t>• 출처 | CBETA T52n2102, 교감 번호 0057035.</w:t>
      </w:r>
    </w:p>
    <w:p>
      <w:pPr>
        <w:pStyle w:val="SHTKNoteSummary"/>
      </w:pPr>
      <w:r>
        <w:t>교감 요약 | [CBETA 원교감] 저본의 飢에 대해 餒 【宋】【元】【明】【宮】의 이문이 있다.</w:t>
      </w:r>
    </w:p>
    <w:p>
      <w:pPr>
        <w:pStyle w:val="SHTKNoteDetail"/>
      </w:pPr>
      <w:r>
        <w:t>• 원교감 원문 | 飢＝餒【三】【宮】</w:t>
        <w:br/>
        <w:t>• 교감 번호 | 0057036</w:t>
        <w:br/>
        <w:t>• 판본 정보 | 飢【大】，餒【宋】【元】【明】【宮】</w:t>
        <w:br/>
        <w:t>• 저본 독법 | 飢</w:t>
        <w:br/>
        <w:t>• 저본 적용 구절 | 遇飢者不錫以糠豆。</w:t>
        <w:br/>
        <w:t>• 저본 기준 번역 | 굶주린 이를 만나도 겨와 콩을 주지 않는다.</w:t>
        <w:br/>
        <w:t>• 이문 독법 | 餒</w:t>
        <w:br/>
        <w:t>• 이문 적용 구절 | 遇餒者不錫以糠豆。</w:t>
        <w:br/>
        <w:t>• 의미 차이 | 飢와 餒는 다른 글자이므로 세부 의미가 달라질 수 있으나 이 한 곳만으로 전체 논지가 바뀐다고 보기는 어렵다.</w:t>
        <w:br/>
        <w:t>• 번역 영향 판정 | [의미 차이 경미]</w:t>
        <w:br/>
        <w:t>• 출처 | CBETA T52n2102, 교감 번호 0057036.</w:t>
      </w:r>
    </w:p>
    <w:p>
      <w:pPr>
        <w:pStyle w:val="SHTKNoteSummary"/>
      </w:pPr>
      <w:r>
        <w:t>교감 요약 | [CBETA 원교감] 저본의 不에 대해 弗 【宮】의 이문이 있다.</w:t>
      </w:r>
    </w:p>
    <w:p>
      <w:pPr>
        <w:pStyle w:val="SHTKNoteDetail"/>
      </w:pPr>
      <w:r>
        <w:t>• 원교감 원문 | 不＝弗【宮】＊</w:t>
        <w:br/>
        <w:t>• 교감 번호 | 0057037</w:t>
        <w:br/>
        <w:t>• 판본 정보 | 不【大】＊，弗【宮】＊</w:t>
        <w:br/>
        <w:t>• 저본 독법 | 不</w:t>
        <w:br/>
        <w:t>• 저본 적용 구절 | 親戚棄而不眄。</w:t>
        <w:br/>
        <w:t>• 저본 기준 번역 | 친척은 버려 돌아보지 않고,</w:t>
        <w:br/>
        <w:t>• 이문 독법 | 弗</w:t>
        <w:br/>
        <w:t>• 이문 적용 구절 | 親戚棄而弗眄。</w:t>
        <w:br/>
        <w:t>• 이문 기준 번역 | 친척은 버려 돌아보지 않고,</w:t>
        <w:br/>
        <w:t>• 의미 차이 | 不와 弗는 이체·통용 또는 문맥상 같은 기능을 하여 한국어 번역에는 실질적인 차이가 없다.</w:t>
        <w:br/>
        <w:t>• 번역 영향 판정 | [번역 차이 없음]</w:t>
        <w:br/>
        <w:t>• 출처 | CBETA T52n2102, 교감 번호 0057037.</w:t>
      </w:r>
    </w:p>
    <w:p>
      <w:pPr>
        <w:pStyle w:val="SHTKNoteSummary"/>
      </w:pPr>
      <w:r>
        <w:t>교감 요약 | [상호참조] 이 [＊]는 선행 교감 0057037을 재참조한다. 저본 독법은 不, 대교 독법은 弗 【宮】이다.</w:t>
      </w:r>
    </w:p>
    <w:p>
      <w:pPr>
        <w:pStyle w:val="SHTKNoteDetail"/>
      </w:pPr>
      <w:r>
        <w:t>• 원교감 원문 | 不＝弗【宮】＊</w:t>
        <w:br/>
        <w:t>• 교감 번호 | 0057037 (상호참조)</w:t>
        <w:br/>
        <w:t>• 판본 정보 | 不【大】＊，弗【宮】＊</w:t>
        <w:br/>
        <w:t>• 저본 독법 | 不</w:t>
        <w:br/>
        <w:t>• 저본 적용 구절 | 祭祀廢而不修。</w:t>
        <w:br/>
        <w:t>• 저본 기준 번역 | 제사는 폐하여 닦지 않는다.</w:t>
        <w:br/>
        <w:t>• 이문 독법 | 弗</w:t>
        <w:br/>
        <w:t>• 이문 적용 구절 | 祭祀廢而弗修。</w:t>
        <w:br/>
        <w:t>• 의미 차이 | 不와 弗는 이체·통용 또는 문맥상 같은 기능을 하여 한국어 번역에는 실질적인 차이가 없다.</w:t>
        <w:br/>
        <w:t>• 한국어 해설 | 새로운 독립 교감이 아니라 앞선 교감의 반복 적용이다. 저본 독법을 본문에 유지한다.</w:t>
        <w:br/>
        <w:t>• 문맥상 해설 | 현행 CBETA의 연결 정보가 교감 0057037을 가리키는 것을 확인하였다.</w:t>
        <w:br/>
        <w:t>• 번역 영향 판정 | [번역 차이 없음]</w:t>
        <w:br/>
        <w:t>• 출처 | CBETA T52n2102, 교감 번호 0057037 (상호참조).</w:t>
      </w:r>
    </w:p>
    <w:p>
      <w:pPr>
        <w:pStyle w:val="SHTKNoteSummary"/>
      </w:pPr>
      <w:r>
        <w:t>교감 요약 | [CBETA 원교감] 저본의 夫에 대해 失 【宋】【元】【宮】의 이문이 있다.</w:t>
      </w:r>
    </w:p>
    <w:p>
      <w:pPr>
        <w:pStyle w:val="SHTKNoteDetail"/>
      </w:pPr>
      <w:r>
        <w:t>• 원교감 원문 | 夫＝失【宋】【元】【宮】</w:t>
        <w:br/>
        <w:t>• 교감 번호 | 0057038</w:t>
        <w:br/>
        <w:t>• 판본 정보 | 夫【大】，失【宋】【元】【宮】</w:t>
        <w:br/>
        <w:t>• 저본 독법 | 夫</w:t>
        <w:br/>
        <w:t>• 저본 적용 구절 | 夫六家之術各有流弊。</w:t>
        <w:br/>
        <w:t>• 저본 기준 번역 | 무릇 육가(六家)의 학술에는 각각 흘러 생긴 폐단이 있다.</w:t>
        <w:br/>
        <w:t>• 이문 독법 | 失</w:t>
        <w:br/>
        <w:t>• 이문 적용 구절 | 失六家之術各有流弊。</w:t>
        <w:br/>
        <w:t>• 의미 차이 | 夫와 失는 다른 글자이므로 세부 의미가 달라질 수 있으나 이 한 곳만으로 전체 논지가 바뀐다고 보기는 어렵다.</w:t>
        <w:br/>
        <w:t>• 번역 영향 판정 | [의미 차이 경미]</w:t>
        <w:br/>
        <w:t>• 출처 | CBETA T52n2102, 교감 번호 0057038.</w:t>
      </w:r>
    </w:p>
    <w:p>
      <w:pPr>
        <w:pStyle w:val="SHTKNoteSummary"/>
      </w:pPr>
      <w:r>
        <w:t>교감 요약 | [CBETA 원교감] 저본의 失에 대해 夫 【明】의 이문이 있다.</w:t>
      </w:r>
    </w:p>
    <w:p>
      <w:pPr>
        <w:pStyle w:val="SHTKNoteDetail"/>
      </w:pPr>
      <w:r>
        <w:t>• 원교감 원문 | 失＝夫【明】</w:t>
        <w:br/>
        <w:t>• 교감 번호 | 0057039</w:t>
        <w:br/>
        <w:t>• 판본 정보 | 失【大】，夫【明】</w:t>
        <w:br/>
        <w:t>• 저본 독법 | 失</w:t>
        <w:br/>
        <w:t>• 저본 적용 구절 | 法失於峻。</w:t>
        <w:br/>
        <w:t>• 저본 기준 번역 | 법가는 혹독함에서 잃고,</w:t>
        <w:br/>
        <w:t>• 이문 독법 | 夫</w:t>
        <w:br/>
        <w:t>• 이문 적용 구절 | 法夫於峻。</w:t>
        <w:br/>
        <w:t>• 의미 차이 | 失와 夫는 다른 글자이므로 세부 의미가 달라질 수 있으나 이 한 곳만으로 전체 논지가 바뀐다고 보기는 어렵다.</w:t>
        <w:br/>
        <w:t>• 번역 영향 판정 | [의미 차이 경미]</w:t>
        <w:br/>
        <w:t>• 출처 | CBETA T52n2102, 교감 번호 0057039.</w:t>
      </w:r>
    </w:p>
    <w:p>
      <w:pPr>
        <w:pStyle w:val="SHTKNoteSummary"/>
      </w:pPr>
      <w:r>
        <w:t>교감 요약 | [CBETA 원교감] 저본의 詐에 대해 訐 【宋】【元】【明】【宮】의 이문이 있다.</w:t>
      </w:r>
    </w:p>
    <w:p>
      <w:pPr>
        <w:pStyle w:val="SHTKNoteDetail"/>
      </w:pPr>
      <w:r>
        <w:t>• 원교감 원문 | 詐＝訐【三】【宮】＊</w:t>
        <w:br/>
        <w:t>• 교감 번호 | 0057040</w:t>
        <w:br/>
        <w:t>• 판본 정보 | 詐【大】＊，訐【宋】【元】【明】【宮】＊</w:t>
        <w:br/>
        <w:t>• 저본 독법 | 詐</w:t>
        <w:br/>
        <w:t>• 저본 적용 구절 | 名失於詐。</w:t>
        <w:br/>
        <w:t>• 저본 기준 번역 | 명가는 속임에서 잃는다.</w:t>
        <w:br/>
        <w:t>• 이문 독법 | 訐</w:t>
        <w:br/>
        <w:t>• 이문 적용 구절 | 名失於訐。</w:t>
        <w:br/>
        <w:t>• 의미 차이 | 詐와 訐는 다른 글자이므로 세부 의미가 달라질 수 있으나 이 한 곳만으로 전체 논지가 바뀐다고 보기는 어렵다.</w:t>
        <w:br/>
        <w:t>• 번역 영향 판정 | [의미 차이 경미]</w:t>
        <w:br/>
        <w:t>• 출처 | CBETA T52n2102, 교감 번호 0057040.</w:t>
      </w:r>
    </w:p>
    <w:p>
      <w:pPr>
        <w:pStyle w:val="SHTKNoteSummary"/>
      </w:pPr>
      <w:r>
        <w:t>교감 요약 | [CBETA 원교감] 저본의 述에 대해 迷 【元】의 이문이 있다.</w:t>
      </w:r>
    </w:p>
    <w:p>
      <w:pPr>
        <w:pStyle w:val="SHTKNoteDetail"/>
      </w:pPr>
      <w:r>
        <w:t>• 원교감 원문 | 述＝迷【元】</w:t>
        <w:br/>
        <w:t>• 교감 번호 | 0057041</w:t>
        <w:br/>
        <w:t>• 판본 정보 | 述【大】，迷【元】</w:t>
        <w:br/>
        <w:t>• 저본 독법 | 述</w:t>
        <w:br/>
        <w:t>• 저본 적용 구절 | 咸由祖述者。</w:t>
        <w:br/>
        <w:t>• 저본 기준 번역 | 모두 조술하는 자들이,</w:t>
        <w:br/>
        <w:t>• 이문 독법 | 迷</w:t>
        <w:br/>
        <w:t>• 이문 적용 구절 | 咸由祖迷者。</w:t>
        <w:br/>
        <w:t>• 의미 차이 | 述와 迷는 다른 글자이므로 세부 의미가 달라질 수 있으나 이 한 곳만으로 전체 논지가 바뀐다고 보기는 어렵다.</w:t>
        <w:br/>
        <w:t>• 번역 영향 판정 | [의미 차이 경미]</w:t>
        <w:br/>
        <w:t>• 출처 | CBETA T52n2102, 교감 번호 0057041.</w:t>
      </w:r>
    </w:p>
    <w:p>
      <w:pPr>
        <w:pStyle w:val="SHTKNoteSummary"/>
      </w:pPr>
      <w:r>
        <w:t>교감 요약 | [CBETA 원교감] 저본의 責에 대해 齎 【宮】의 이문이 있다.</w:t>
      </w:r>
    </w:p>
    <w:p>
      <w:pPr>
        <w:pStyle w:val="SHTKNoteDetail"/>
      </w:pPr>
      <w:r>
        <w:t>• 원교감 원문 | 責＝齎【宮】</w:t>
        <w:br/>
        <w:t>• 교감 번호 | 0057042</w:t>
        <w:br/>
        <w:t>• 판본 정보 | 責【大】，齎【宮】</w:t>
        <w:br/>
        <w:t>• 저본 독법 | 責</w:t>
        <w:br/>
        <w:t>• 저본 적용 구절 | 今子不以僻蔽誅孔墨峻詐責韓鄧。</w:t>
        <w:br/>
        <w:t>• 저본 기준 번역 | 지금 그대는 편벽과 가림 때문에 공자와 묵자를 베지 않고, 혹독함과 속임 때문에 한비자와 등석을 책하지 않는다.</w:t>
        <w:br/>
        <w:t>• 이문 독법 | 齎</w:t>
        <w:br/>
        <w:t>• 이문 적용 구절 | 今子不以僻蔽誅孔墨峻詐齎韓鄧。</w:t>
        <w:br/>
        <w:t>• 의미 차이 | 責와 齎는 다른 글자이므로 세부 의미가 달라질 수 있으나 이 한 곳만으로 전체 논지가 바뀐다고 보기는 어렵다.</w:t>
        <w:br/>
        <w:t>• 번역 영향 판정 | [의미 차이 경미]</w:t>
        <w:br/>
        <w:t>• 출처 | CBETA T52n2102, 교감 번호 0057042.</w:t>
      </w:r>
    </w:p>
    <w:p>
      <w:pPr>
        <w:pStyle w:val="SHTKNoteSummary"/>
      </w:pPr>
      <w:r>
        <w:t>교감 요약 | [상호참조] 이 [＊]는 선행 교감 0057040을 재참조한다. 저본 독법은 詐, 대교 독법은 訐 【宋】【元】【明】【宮】이다.</w:t>
      </w:r>
    </w:p>
    <w:p>
      <w:pPr>
        <w:pStyle w:val="SHTKNoteDetail"/>
      </w:pPr>
      <w:r>
        <w:t>• 원교감 원문 | 詐＝訐【三】【宮】＊</w:t>
        <w:br/>
        <w:t>• 교감 번호 | 0057040 (상호참조)</w:t>
        <w:br/>
        <w:t>• 판본 정보 | 詐【大】＊，訐【宋】【元】【明】【宮】＊</w:t>
        <w:br/>
        <w:t>• 저본 독법 | 詐</w:t>
        <w:br/>
        <w:t>• 저본 적용 구절 | 今子不以僻蔽誅孔墨峻詐責韓鄧。</w:t>
        <w:br/>
        <w:t>• 저본 기준 번역 | 지금 그대는 편벽과 가림 때문에 공자와 묵자를 베지 않고, 혹독함과 속임 때문에 한비자와 등석을 책하지 않는다.</w:t>
        <w:br/>
        <w:t>• 이문 독법 | 訐</w:t>
        <w:br/>
        <w:t>• 이문 적용 구절 | 今子不以僻蔽誅孔墨峻訐責韓鄧。</w:t>
        <w:br/>
        <w:t>• 의미 차이 | 詐와 訐는 다른 글자이므로 세부 의미가 달라질 수 있으나 이 한 곳만으로 전체 논지가 바뀐다고 보기는 어렵다.</w:t>
        <w:br/>
        <w:t>• 한국어 해설 | 새로운 독립 교감이 아니라 앞선 교감의 반복 적용이다. 저본 독법을 본문에 유지한다.</w:t>
        <w:br/>
        <w:t>• 문맥상 해설 | 현행 CBETA의 연결 정보가 교감 0057040을 가리키는 것을 확인하였다.</w:t>
        <w:br/>
        <w:t>• 번역 영향 판정 | [의미 차이 경미]</w:t>
        <w:br/>
        <w:t>• 출처 | CBETA T52n2102, 교감 번호 0057040 (상호참조).</w:t>
      </w:r>
    </w:p>
    <w:p>
      <w:pPr>
        <w:pStyle w:val="SHTKNoteSummary"/>
      </w:pPr>
      <w:r>
        <w:t>교감 요약 | [CBETA 원교감] 저본의 逆悖에 대해 悖逆 【宋】【元】【明】【宮】의 이문이 있다.</w:t>
      </w:r>
    </w:p>
    <w:p>
      <w:pPr>
        <w:pStyle w:val="SHTKNoteDetail"/>
      </w:pPr>
      <w:r>
        <w:t>• 원교감 원문 | 逆悖＝悖逆【三】【宮】</w:t>
        <w:br/>
        <w:t>• 교감 번호 | 0057043</w:t>
        <w:br/>
        <w:t>• 판본 정보 | 逆悖【大】，悖逆【宋】【元】【明】【宮】</w:t>
        <w:br/>
        <w:t>• 저본 독법 | 逆悖</w:t>
        <w:br/>
        <w:t>• 저본 적용 구절 | 今逆悖之人無賴之子。</w:t>
        <w:br/>
        <w:t>• 저본 기준 번역 | 지금 거역하고 패역한 사람과 의지할 데 없는 자식들은,</w:t>
        <w:br/>
        <w:t>• 이문 독법 | 悖逆</w:t>
        <w:br/>
        <w:t>• 이문 적용 구절 | 今悖逆之人無賴之子。</w:t>
        <w:br/>
        <w:t>• 의미 차이 | 逆悖와 悖逆는 표현층의 차이로 적용 구절의 읽기가 달라진다.</w:t>
        <w:br/>
        <w:t>• 번역 영향 판정 | [표현 차이]</w:t>
        <w:br/>
        <w:t>• 출처 | CBETA T52n2102, 교감 번호 0057043.</w:t>
      </w:r>
    </w:p>
    <w:p>
      <w:pPr>
        <w:pStyle w:val="SHTKNoteSummary"/>
      </w:pPr>
      <w:r>
        <w:t>교감 요약 | [CBETA 원교감] 저본의 虛에 대해 虐 【宋】【元】【明】【宮】의 이문이 있다.</w:t>
      </w:r>
    </w:p>
    <w:p>
      <w:pPr>
        <w:pStyle w:val="SHTKNoteDetail"/>
      </w:pPr>
      <w:r>
        <w:t>• 원교감 원문 | 虛＝虐【三】【宮】</w:t>
        <w:br/>
        <w:t>• 교감 번호 | 0057044</w:t>
        <w:br/>
        <w:t>• 판본 정보 | 虛【大】，虐【宋】【元】【明】【宮】</w:t>
        <w:br/>
        <w:t>• 저본 독법 | 虛</w:t>
        <w:br/>
        <w:t>• 저본 적용 구절 | 上罔君親下虛儔類。</w:t>
        <w:br/>
        <w:t>• 저본 기준 번역 | 위로는 임금과 부모를 속이고 아래로는 벗과 무리를 헛되이 대한다.</w:t>
        <w:br/>
        <w:t>• 이문 독법 | 虐</w:t>
        <w:br/>
        <w:t>• 이문 적용 구절 | 上罔君親下虐儔類。</w:t>
        <w:br/>
        <w:t>• 의미 차이 | 虛와 虐는 다른 글자이므로 세부 의미가 달라질 수 있으나 이 한 곳만으로 전체 논지가 바뀐다고 보기는 어렵다.</w:t>
        <w:br/>
        <w:t>• 번역 영향 판정 | [의미 차이 경미]</w:t>
        <w:br/>
        <w:t>• 출처 | CBETA T52n2102, 교감 번호 0057044.</w:t>
      </w:r>
    </w:p>
    <w:p>
      <w:pPr>
        <w:pStyle w:val="SHTKNoteSummary"/>
      </w:pPr>
      <w:r>
        <w:t>교감 요약 | [CBETA 원교감] 저본의 此에 대해 此佛 【宋】【元】【明】【宮】의 이문이 있다.</w:t>
      </w:r>
    </w:p>
    <w:p>
      <w:pPr>
        <w:pStyle w:val="SHTKNoteDetail"/>
      </w:pPr>
      <w:r>
        <w:t>• 원교감 원문 | 此＋（佛）【三】【宮】</w:t>
        <w:br/>
        <w:t>• 교감 번호 | 0057045</w:t>
        <w:br/>
        <w:t>• 판본 정보 | 此【大】，此佛【宋】【元】【明】【宮】</w:t>
        <w:br/>
        <w:t>• 저본 독법 | 此</w:t>
        <w:br/>
        <w:t>• 저본 적용 구절 | 此之益也。</w:t>
        <w:br/>
        <w:t>• 저본 기준 번역 | 이것이 그 이익이다.</w:t>
        <w:br/>
        <w:t>• 이문 독법 | 此佛</w:t>
        <w:br/>
        <w:t>• 이문 적용 구절 | 此佛之益也。</w:t>
        <w:br/>
        <w:t>• 의미 차이 | 此와 此佛의 차이는 첨가·삭제 또는 구문 결합에 영향을 주어 문장 구조가 달라질 수 있다.</w:t>
        <w:br/>
        <w:t>• 번역 영향 판정 | [문장 구조 변화]</w:t>
        <w:br/>
        <w:t>• 출처 | CBETA T52n2102, 교감 번호 0057045.</w:t>
      </w:r>
    </w:p>
    <w:p>
      <w:pPr>
        <w:pStyle w:val="SHTKNoteSummary"/>
      </w:pPr>
      <w:r>
        <w:t>교감 요약 | [CBETA 원교감] 저본의 伊에 대해 若伊 【宋】【元】【明】【宮】의 이문이 있다.</w:t>
      </w:r>
    </w:p>
    <w:p>
      <w:pPr>
        <w:pStyle w:val="SHTKNoteDetail"/>
      </w:pPr>
      <w:r>
        <w:t>• 원교감 원문 | （若）＋伊【三】【宮】</w:t>
        <w:br/>
        <w:t>• 교감 번호 | 0058001</w:t>
        <w:br/>
        <w:t>• 판본 정보 | 伊【大】，若伊【宋】【元】【明】【宮】</w:t>
        <w:br/>
        <w:t>• 저본 독법 | 伊</w:t>
        <w:br/>
        <w:t>• 저본 적용 구절 | 伊公宰一畜以膳湯。</w:t>
        <w:br/>
        <w:t>• 저본 기준 번역 | 이윤은 짐승 한 마리를 잡아 탕왕에게 음식을 올렸고,</w:t>
        <w:br/>
        <w:t>• 이문 독법 | 若伊</w:t>
        <w:br/>
        <w:t>• 이문 적용 구절 | 若伊公宰一畜以膳湯。</w:t>
        <w:br/>
        <w:t>• 의미 차이 | 伊와 若伊의 차이는 첨가·삭제 또는 구문 결합에 영향을 주어 문장 구조가 달라질 수 있다.</w:t>
        <w:br/>
        <w:t>• 번역 영향 판정 | [문장 구조 변화]</w:t>
        <w:br/>
        <w:t>• 출처 | CBETA T52n2102, 교감 번호 0058001.</w:t>
      </w:r>
    </w:p>
    <w:p>
      <w:pPr>
        <w:pStyle w:val="SHTKNoteSummary"/>
      </w:pPr>
      <w:r>
        <w:t>교감 요약 | [CBETA 원교감] 저본의 君에 대해 君子 【宋】【元】【宮】의 이문이 있다.</w:t>
      </w:r>
    </w:p>
    <w:p>
      <w:pPr>
        <w:pStyle w:val="SHTKNoteDetail"/>
      </w:pPr>
      <w:r>
        <w:t>• 원교감 원문 | 君＋（子）【宋】【元】【宮】</w:t>
        <w:br/>
        <w:t>• 교감 번호 | 0058002</w:t>
        <w:br/>
        <w:t>• 판본 정보 | 君【大】，君子【宋】【元】【宮】</w:t>
        <w:br/>
        <w:t>• 저본 독법 | 君</w:t>
        <w:br/>
        <w:t>• 저본 적용 구절 | 嗚呼曾謂靈匠不如衛君乎。</w:t>
        <w:br/>
        <w:t>• 저본 기준 번역 | 아, 설마 신령한 장인이 위나라 임금만도 못하겠는가.</w:t>
        <w:br/>
        <w:t>• 이문 독법 | 君子</w:t>
        <w:br/>
        <w:t>• 이문 적용 구절 | 嗚呼曾謂靈匠不如衛君子乎。</w:t>
        <w:br/>
        <w:t>• 의미 차이 | 君와 君子의 차이는 첨가·삭제 또는 구문 결합에 영향을 주어 문장 구조가 달라질 수 있다.</w:t>
        <w:br/>
        <w:t>• 번역 영향 판정 | [문장 구조 변화]</w:t>
        <w:br/>
        <w:t>• 출처 | CBETA T52n2102, 교감 번호 0058002.</w:t>
      </w:r>
    </w:p>
    <w:p>
      <w:pPr>
        <w:pStyle w:val="SHTKNoteSummary"/>
      </w:pPr>
      <w:r>
        <w:t>교감 요약 | [CBETA 원교감] 저본의 監에 대해 鑒 【宋】【元】【宮】 / 鑿 【明】의 이문이 있다.</w:t>
      </w:r>
    </w:p>
    <w:p>
      <w:pPr>
        <w:pStyle w:val="SHTKNoteDetail"/>
      </w:pPr>
      <w:r>
        <w:t>• 원교감 원문 | 監＝鑒【宋】【元】【宮】，鑿【明】</w:t>
        <w:br/>
        <w:t>• 교감 번호 | 0058003</w:t>
        <w:br/>
        <w:t>• 판본 정보 | 監【大】，鑒【宋】【元】【宮】，鑿【明】</w:t>
        <w:br/>
        <w:t>• 저본 독법 | 監</w:t>
        <w:br/>
        <w:t>• 저본 적용 구절 | 若能監彼流宕釁不在佛。</w:t>
        <w:br/>
        <w:t>• 저본 기준 번역 | 만일 저 흘러넘친 폐단을 살펴 허물이 부처에게 있지 않음을 알고,</w:t>
        <w:br/>
        <w:t>• 이문 독법 | 鑒</w:t>
        <w:br/>
        <w:t>• 이문 적용 구절 | 若能鑒彼流宕釁不在佛。</w:t>
        <w:br/>
        <w:t>• 의미 차이 | 監와 鑒는 다른 글자이므로 세부 의미가 달라질 수 있으나 이 한 곳만으로 전체 논지가 바뀐다고 보기는 어렵다.</w:t>
        <w:br/>
        <w:t>• 번역 영향 판정 | [의미 차이 경미]</w:t>
        <w:br/>
        <w:t>• 출처 | CBETA T52n2102, 교감 번호 0058003.</w:t>
      </w:r>
    </w:p>
    <w:p>
      <w:pPr>
        <w:pStyle w:val="SHTKNoteSummary"/>
      </w:pPr>
      <w:r>
        <w:t>교감 요약 | [CBETA 원교감] 저본의 悟教開에 대해 識悟教 【宋】【元】【明】【宮】의 이문이 있다.</w:t>
      </w:r>
    </w:p>
    <w:p>
      <w:pPr>
        <w:pStyle w:val="SHTKNoteDetail"/>
      </w:pPr>
      <w:r>
        <w:t>• 원교감 원문 | 悟教開＝識悟教【三】【宮】</w:t>
        <w:br/>
        <w:t>• 교감 번호 | 0058004</w:t>
        <w:br/>
        <w:t>• 판본 정보 | 悟教開【大】，識悟教【宋】【元】【明】【宮】</w:t>
        <w:br/>
        <w:t>• 저본 독법 | 悟教開</w:t>
        <w:br/>
        <w:t>• 저본 적용 구절 | 觀此禍福悟教開誘。</w:t>
        <w:br/>
        <w:t>• 저본 기준 번역 | 이 화복의 이치를 보아 가르침이 열어 이끄는 뜻을 깨닫는다면,</w:t>
        <w:br/>
        <w:t>• 이문 독법 | 識悟教</w:t>
        <w:br/>
        <w:t>• 이문 적용 구절 | 觀此禍福識悟教誘。</w:t>
        <w:br/>
        <w:t>• 의미 차이 | 悟教開와 識悟教는 표현층의 차이로 적용 구절의 읽기가 달라진다.</w:t>
        <w:br/>
        <w:t>• 번역 영향 판정 | [표현 차이]</w:t>
        <w:br/>
        <w:t>• 출처 | CBETA T52n2102, 교감 번호 0058004.</w:t>
      </w:r>
    </w:p>
    <w:p>
      <w:pPr>
        <w:pStyle w:val="SHTKNoteSummary"/>
      </w:pPr>
      <w:r>
        <w:t>교감 요약 | [CBETA 원교감] 저본의 極에 대해 拯 【宋】【元】【明】【宮】의 이문이 있다.</w:t>
      </w:r>
    </w:p>
    <w:p>
      <w:pPr>
        <w:pStyle w:val="SHTKNoteDetail"/>
      </w:pPr>
      <w:r>
        <w:t>• 원교감 원문 | 極＝拯【三】【宮】</w:t>
        <w:br/>
        <w:t>• 교감 번호 | 0058005</w:t>
        <w:br/>
        <w:t>• 판본 정보 | 極【大】，拯【宋】【元】【明】【宮】</w:t>
        <w:br/>
        <w:t>• 저본 독법 | 極</w:t>
        <w:br/>
        <w:t>• 저본 적용 구절 | 不拔本以極末。</w:t>
        <w:br/>
        <w:t>• 저본 기준 번역 | 근본을 뽑아 말단을 극단으로 밀지 않을 것이며,</w:t>
        <w:br/>
        <w:t>• 이문 독법 | 拯</w:t>
        <w:br/>
        <w:t>• 이문 적용 구절 | 不拔本以拯末。</w:t>
        <w:br/>
        <w:t>• 의미 차이 | 極와 拯는 다른 글자이므로 세부 의미가 달라질 수 있으나 이 한 곳만으로 전체 논지가 바뀐다고 보기는 어렵다.</w:t>
        <w:br/>
        <w:t>• 번역 영향 판정 | [의미 차이 경미]</w:t>
        <w:br/>
        <w:t>• 출처 | CBETA T52n2102, 교감 번호 0058005.</w:t>
      </w:r>
    </w:p>
    <w:p>
      <w:pPr>
        <w:pStyle w:val="SHTKNoteSummary"/>
      </w:pPr>
      <w:r>
        <w:t>교감 요약 | [CBETA 원교감] 저본의 ∅에 대해 難范中書神滅論　難神滅第一</w:t>
      </w:r>
    </w:p>
    <w:p>
      <w:pPr>
        <w:pStyle w:val="SHTKNoteDetail"/>
      </w:pPr>
      <w:r>
        <w:t>• 원교감 원문 | 〔難范…答〕三十三字－【明】</w:t>
        <w:br/>
        <w:t>• 교감 번호 | 0058006</w:t>
        <w:br/>
        <w:t>• 판본 정보 | （難范…答）三十三字【大】，〔－〕【明】</w:t>
        <w:br/>
        <w:t>• 저본 독법 | ∅</w:t>
        <w:br/>
        <w:t xml:space="preserve">• 저본 적용 구절 | </w:t>
        <w:br/>
        <w:t>• 저본 기준 번역 | [교감 표지]</w:t>
        <w:br/>
        <w:t>• 이문 독법 | 難范中書神滅論　難神滅第一</w:t>
        <w:br/>
        <w:t>• 이문 적용 구절 | 〔+難范中書神滅論　難神滅第一</w:t>
        <w:br/>
        <w:t>• 의미 차이 | ∅와 難范中書神滅論　難神滅第一</w:t>
        <w:br/>
        <w:t>• 번역 영향 판정 | [문장 구조 변화]</w:t>
        <w:br/>
        <w:t>• 출처 | CBETA T52n2102, 교감 번호 0058006.</w:t>
      </w:r>
    </w:p>
    <w:p>
      <w:pPr>
        <w:pStyle w:val="SHTKBlockLabel"/>
      </w:pPr>
      <w:r>
        <w:t>위치표지</w:t>
      </w:r>
    </w:p>
    <w:p>
      <w:bookmarkStart w:id="413" w:name="loc_0058a12"/>
      <w:pPr>
        <w:pStyle w:val="SHTKPositionMarker"/>
      </w:pPr>
      <w:r>
        <w:t>[0058a12]</w:t>
      </w:r>
      <w:bookmarkEnd w:id="413"/>
    </w:p>
    <w:p>
      <w:pPr>
        <w:pStyle w:val="SHTKBlockLabel"/>
      </w:pPr>
      <w:r>
        <w:t>원문</w:t>
      </w:r>
    </w:p>
    <w:p>
      <w:pPr>
        <w:pStyle w:val="SHTKSourceText"/>
      </w:pPr>
      <w:r>
        <w:t>難范中書神滅論(曹思文)　難神滅第一(并啟詔答)</w:t>
      </w:r>
    </w:p>
    <w:p>
      <w:pPr>
        <w:pStyle w:val="SHTKBlockLabel"/>
      </w:pPr>
      <w:r>
        <w:t>한국어 직역</w:t>
      </w:r>
    </w:p>
    <w:p>
      <w:pPr>
        <w:pStyle w:val="SHTKTranslationText"/>
      </w:pPr>
      <w:r>
        <w:t>「범 중서의 신멸론을 논난함」(조사문) ― 「신멸을 논난함」 제1(아울러 계문과 조답을 붙임).</w:t>
      </w:r>
    </w:p>
    <w:p>
      <w:pPr>
        <w:pStyle w:val="SHTKBlockLabel"/>
      </w:pPr>
      <w:r>
        <w:t>위치표지</w:t>
      </w:r>
    </w:p>
    <w:p>
      <w:bookmarkStart w:id="414" w:name="loc_0058a13"/>
      <w:pPr>
        <w:pStyle w:val="SHTKPositionMarker"/>
      </w:pPr>
      <w:r>
        <w:t>[0058a13]</w:t>
      </w:r>
      <w:bookmarkEnd w:id="414"/>
    </w:p>
    <w:p>
      <w:pPr>
        <w:pStyle w:val="SHTKBlockLabel"/>
      </w:pPr>
      <w:r>
        <w:t>원문</w:t>
      </w:r>
    </w:p>
    <w:p>
      <w:pPr>
        <w:pStyle w:val="SHTKSourceText"/>
      </w:pPr>
      <w:r>
        <w:t>范答第一　重難神滅第二(重啟詔答)</w:t>
      </w:r>
    </w:p>
    <w:p>
      <w:pPr>
        <w:pStyle w:val="SHTKBlockLabel"/>
      </w:pPr>
      <w:r>
        <w:t>한국어 직역</w:t>
      </w:r>
    </w:p>
    <w:p>
      <w:pPr>
        <w:pStyle w:val="SHTKTranslationText"/>
      </w:pPr>
      <w:r>
        <w:t>「범씨의 답」 제1 ― 「신멸을 거듭 논난함」 제2(거듭 계문과 조답을 붙임).</w:t>
      </w:r>
    </w:p>
    <w:p>
      <w:pPr>
        <w:pStyle w:val="Heading3"/>
      </w:pPr>
      <w:r>
        <w:t>難范中書神滅論(曹思文)</w:t>
      </w:r>
      <w:r>
        <w:rPr>
          <w:color w:val="FFFFFF"/>
          <w:sz w:val="2"/>
        </w:rPr>
        <w:t/>
      </w:r>
    </w:p>
    <w:p>
      <w:pPr>
        <w:pStyle w:val="SHTKBlockLabel"/>
      </w:pPr>
      <w:r>
        <w:t>원문</w:t>
      </w:r>
    </w:p>
    <w:p>
      <w:pPr>
        <w:pStyle w:val="SHTKSourceText"/>
      </w:pPr>
      <w:r>
        <w:t>難[7]范中書神滅[8]論[9]曹思文</w:t>
      </w:r>
    </w:p>
    <w:p>
      <w:pPr>
        <w:pStyle w:val="SHTKBlockLabel"/>
      </w:pPr>
      <w:r>
        <w:t>한국어 직역</w:t>
      </w:r>
    </w:p>
    <w:p>
      <w:pPr>
        <w:pStyle w:val="SHTKTranslationText"/>
      </w:pPr>
      <w:r>
        <w:t>「범 중서의 신멸론을 논난함」. 조사문.</w:t>
      </w:r>
    </w:p>
    <w:p>
      <w:pPr>
        <w:pStyle w:val="SHTKBlockLabel"/>
      </w:pPr>
      <w:r>
        <w:t>교감·번역 메모</w:t>
      </w:r>
    </w:p>
    <w:p>
      <w:pPr>
        <w:pStyle w:val="SHTKNoteSummary"/>
      </w:pPr>
      <w:r>
        <w:t>교감 요약 | [CBETA 원교감] 저본의 范中書에 대해 ∅ 【明】의 이문이 있다.</w:t>
      </w:r>
    </w:p>
    <w:p>
      <w:pPr>
        <w:pStyle w:val="SHTKNoteDetail"/>
      </w:pPr>
      <w:r>
        <w:t>• 원교감 원문 | 〔范中書〕－【明】</w:t>
        <w:br/>
        <w:t>• 교감 번호 | 0058007</w:t>
        <w:br/>
        <w:t>• 판본 정보 | 范中書【大】，〔－〕【明】</w:t>
        <w:br/>
        <w:t>• 저본 독법 | 范中書</w:t>
        <w:br/>
        <w:t>• 저본 적용 구절 | 難范中書神滅論</w:t>
        <w:br/>
        <w:t>• 저본 기준 번역 | 「범 중서의 신멸론을 논난함」.</w:t>
        <w:br/>
        <w:t>• 이문 독법 | ∅</w:t>
        <w:br/>
        <w:t>• 이문 적용 구절 | 難神滅論</w:t>
        <w:br/>
        <w:t>• 의미 차이 | 范中書와 ∅의 차이는 첨가·삭제 또는 구문 결합에 영향을 주어 문장 구조가 달라질 수 있다.</w:t>
        <w:br/>
        <w:t>• 번역 영향 판정 | [문장 구조 변화]</w:t>
        <w:br/>
        <w:t>• 출처 | CBETA T52n2102, 교감 번호 0058007.</w:t>
      </w:r>
    </w:p>
    <w:p>
      <w:pPr>
        <w:pStyle w:val="SHTKNoteSummary"/>
      </w:pPr>
      <w:r>
        <w:t>교감 요약 | [CBETA 원교감] 저본의 論에 대해 論并啟詔 【明】의 이문이 있다.</w:t>
      </w:r>
    </w:p>
    <w:p>
      <w:pPr>
        <w:pStyle w:val="SHTKNoteDetail"/>
      </w:pPr>
      <w:r>
        <w:t>• 원교감 원문 | 論＋（并啟詔）【明】</w:t>
        <w:br/>
        <w:t>• 교감 번호 | 0058008</w:t>
        <w:br/>
        <w:t>• 판본 정보 | 論【大】，論并啟詔【明】</w:t>
        <w:br/>
        <w:t>• 저본 독법 | 論</w:t>
        <w:br/>
        <w:t>• 저본 적용 구절 | 難范中書神滅論</w:t>
        <w:br/>
        <w:t>• 저본 기준 번역 | 「범 중서의 신멸론을 논난함」.</w:t>
        <w:br/>
        <w:t>• 이문 독법 | 論并啟詔</w:t>
        <w:br/>
        <w:t>• 이문 적용 구절 | 難范中書神滅論并啟詔</w:t>
        <w:br/>
        <w:t>• 의미 차이 | 論와 論并啟詔의 차이는 첨가·삭제 또는 구문 결합에 영향을 주어 문장 구조가 달라질 수 있다.</w:t>
        <w:br/>
        <w:t>• 번역 영향 판정 | [문장 구조 변화]</w:t>
        <w:br/>
        <w:t>• 출처 | CBETA T52n2102, 교감 번호 0058008.</w:t>
      </w:r>
    </w:p>
    <w:p>
      <w:pPr>
        <w:pStyle w:val="SHTKNoteSummary"/>
      </w:pPr>
      <w:r>
        <w:t>교감 요약 | [CBETA 원교감] 저본의 曹思文에 대해 ∅ 【宋】【元】【宮】의 이문이 있다.</w:t>
      </w:r>
    </w:p>
    <w:p>
      <w:pPr>
        <w:pStyle w:val="SHTKNoteDetail"/>
      </w:pPr>
      <w:r>
        <w:t>• 원교감 원문 | 〔曹思文〕－【宋】【元】【宮】</w:t>
        <w:br/>
        <w:t>• 교감 번호 | 0058009</w:t>
        <w:br/>
        <w:t>• 판본 정보 | 曹思文【大】，〔－〕【宋】【元】【宮】</w:t>
        <w:br/>
        <w:t>• 저본 독법 | 曹思文</w:t>
        <w:br/>
        <w:t>• 저본 적용 구절 | 曹思文</w:t>
        <w:br/>
        <w:t>• 저본 기준 번역 | 조사문.</w:t>
        <w:br/>
        <w:t>• 이문 독법 | ∅</w:t>
        <w:br/>
        <w:t xml:space="preserve">• 이문 적용 구절 | </w:t>
        <w:br/>
        <w:t>• 의미 차이 | 曹思文와 ∅의 차이는 첨가·삭제 또는 구문 결합에 영향을 주어 문장 구조가 달라질 수 있다.</w:t>
        <w:br/>
        <w:t>• 번역 영향 판정 | [문장 구조 변화]</w:t>
        <w:br/>
        <w:t>• 출처 | CBETA T52n2102, 교감 번호 0058009.</w:t>
      </w:r>
    </w:p>
    <w:p>
      <w:pPr>
        <w:pStyle w:val="SHTKBlockLabel"/>
      </w:pPr>
      <w:r>
        <w:t>위치표지</w:t>
      </w:r>
    </w:p>
    <w:p>
      <w:bookmarkStart w:id="415" w:name="loc_0058a15"/>
      <w:pPr>
        <w:pStyle w:val="SHTKPositionMarker"/>
      </w:pPr>
      <w:r>
        <w:t>[0058a15]</w:t>
      </w:r>
      <w:bookmarkEnd w:id="415"/>
    </w:p>
    <w:p>
      <w:pPr>
        <w:pStyle w:val="SHTKBlockLabel"/>
      </w:pPr>
      <w:r>
        <w:t>원문</w:t>
      </w:r>
    </w:p>
    <w:p>
      <w:pPr>
        <w:pStyle w:val="SHTKSourceText"/>
      </w:pPr>
      <w:r>
        <w:t>論曰。神即形也。形即神也。是以形存則神存。形謝則神滅也。</w:t>
      </w:r>
    </w:p>
    <w:p>
      <w:pPr>
        <w:pStyle w:val="SHTKBlockLabel"/>
      </w:pPr>
      <w:r>
        <w:t>한국어 직역</w:t>
      </w:r>
    </w:p>
    <w:p>
      <w:pPr>
        <w:pStyle w:val="SHTKTranslationText"/>
      </w:pPr>
      <w:r>
        <w:t>논에서 말하였다. 신은 곧 형체이다. 형체는 곧 신이다. 그러므로 형체가 존재하면 신도 존재하고, 형체가 사라지면 신도 소멸한다.</w:t>
      </w:r>
    </w:p>
    <w:p>
      <w:pPr>
        <w:pStyle w:val="SHTKBlockLabel"/>
      </w:pPr>
      <w:r>
        <w:t>위치표지</w:t>
      </w:r>
    </w:p>
    <w:p>
      <w:bookmarkStart w:id="416" w:name="loc_0058a17"/>
      <w:pPr>
        <w:pStyle w:val="SHTKPositionMarker"/>
      </w:pPr>
      <w:r>
        <w:t>[0058a17]</w:t>
      </w:r>
      <w:bookmarkEnd w:id="416"/>
    </w:p>
    <w:p>
      <w:pPr>
        <w:pStyle w:val="SHTKBlockLabel"/>
      </w:pPr>
      <w:r>
        <w:t>원문</w:t>
      </w:r>
    </w:p>
    <w:p>
      <w:pPr>
        <w:pStyle w:val="SHTKSourceText"/>
      </w:pPr>
      <w:r>
        <w:t>難曰。形非即神也。神非即形也。是合而為用者也。而合非即矣。生則合而為用。死則形留而神逝也。何以言之。昔者趙簡子疾五日不知人。秦[10]穆公七日乃寤。並神遊於帝所。帝賜之鈞天廣樂。此其形留而神[11]遊者乎。若如論言形滅則神滅者。斯形之與神。應如影響之必俱也。然形既病焉則神亦病也。何以形不知人神獨遊帝。而欣歡於鈞天廣樂乎。斯其寐也魂交故。神遊於[12]胡蝶。即形與神分也。其覺也形開。[13]遽遽然周也。即形與神合也。[14]神之與形有分有合。合則共為一體。分則形亡而神[15]逝也。是以延陵[16]喪子而言曰。骨肉歸復于土。而魂氣無不之也。斯即形[17]止而神不止也。然經史明證灼灼也。如此寧是形止而神滅者[18]乎。</w:t>
      </w:r>
    </w:p>
    <w:p>
      <w:pPr>
        <w:pStyle w:val="SHTKBlockLabel"/>
      </w:pPr>
      <w:r>
        <w:t>한국어 직역</w:t>
      </w:r>
    </w:p>
    <w:p>
      <w:pPr>
        <w:pStyle w:val="SHTKTranslationText"/>
      </w:pPr>
      <w:r>
        <w:t>논난한다. 형체는 곧 신이 아니고, 신은 곧 형체가 아니다. 둘이 합하여 작용할 뿐이다. 합한 것이 곧 동일한 것은 아니다. 살아 있을 때에는 합하여 작용하고, 죽으면 형체는 남고 신은 떠난다. 어떻게 그것을 말하는가. 옛날 조간자가 병들어 닷새 동안 사람을 알아보지 못했고, 진 목공은 이레 만에야 깨어났다. 두 사람 모두 신이 상제의 처소에 노닐었고, 상제는 그들에게 균천의 광대한 음악을 내려 주었다. 이는 형체는 남아 있으면서 신은 노닌 경우가 아니겠는가. 만일 논한 바와 같이 형체가 소멸하면 신도 소멸한다면, 이 형체와 신은, 그림자와 메아리처럼 반드시 함께해야 한다. 그렇다면 형체가 이미 병들면 신도 또한 병들어야 한다. 어찌하여 형체는 사람을 알아보지 못하는데 신만 홀로 상제에게 노닐며, 균천의 광대한 음악을 기뻐하고 즐겼는가. 잠들었을 때 혼이 교유하기 때문에, 신이 나비에게 노닌 것이다. 이는 곧 형체와 신이 나뉜 경우이다. 깨어났을 때 형체가 열려, 문득 자신이 주(周)임을 깨달았다. 이는 곧 형체와 신이 합한 경우이다. 신과 형체에는 나뉨도 있고 합함도 있다. 합하면 함께 한 몸이 되고, 나뉘면 형체는 없어지고 신은 떠난다. 그러므로 연릉계자가 아들을 잃고 말하였다. “뼈와 살은 다시 흙으로 돌아가지만, 혼기는 가지 않는 곳이 없다.” 이는 곧 형체는 멈추어도 신은 멈추지 않는다는 말이다. 경서와 사서의 명백한 증거가 이처럼 환하다. 그런데 어찌 이것이 형체가 멈추면 신도 소멸한다는 말이겠는가.</w:t>
      </w:r>
    </w:p>
    <w:p>
      <w:pPr>
        <w:pStyle w:val="SHTKBlockLabel"/>
      </w:pPr>
      <w:r>
        <w:t>교감·번역 메모</w:t>
      </w:r>
    </w:p>
    <w:p>
      <w:pPr>
        <w:pStyle w:val="SHTKNoteSummary"/>
      </w:pPr>
      <w:r>
        <w:t>교감 요약 | [CBETA 원교감] 저본의 穆에 대해 繆 【宮】의 이문이 있다.</w:t>
      </w:r>
    </w:p>
    <w:p>
      <w:pPr>
        <w:pStyle w:val="SHTKNoteDetail"/>
      </w:pPr>
      <w:r>
        <w:t>• 원교감 원문 | 穆＝繆【宮】</w:t>
        <w:br/>
        <w:t>• 교감 번호 | 0058010</w:t>
        <w:br/>
        <w:t>• 판본 정보 | 穆【大】，繆【宮】</w:t>
        <w:br/>
        <w:t>• 저본 독법 | 穆</w:t>
        <w:br/>
        <w:t>• 저본 적용 구절 | 秦穆公七日乃寤。</w:t>
        <w:br/>
        <w:t>• 저본 기준 번역 | 진 목공은 이레 만에야 깨어났다.</w:t>
        <w:br/>
        <w:t>• 이문 독법 | 繆</w:t>
        <w:br/>
        <w:t>• 이문 적용 구절 | 秦繆公七日乃寤。</w:t>
        <w:br/>
        <w:t>• 의미 차이 | 穆와 繆는 다른 글자이므로 세부 의미가 달라질 수 있으나 이 한 곳만으로 전체 논지가 바뀐다고 보기는 어렵다.</w:t>
        <w:br/>
        <w:t>• 번역 영향 판정 | [의미 차이 경미]</w:t>
        <w:br/>
        <w:t>• 출처 | CBETA T52n2102, 교감 번호 0058010.</w:t>
      </w:r>
    </w:p>
    <w:p>
      <w:pPr>
        <w:pStyle w:val="SHTKNoteSummary"/>
      </w:pPr>
      <w:r>
        <w:t>교감 요약 | [CBETA 원교감] 저본의 遊에 대해 逝 【明】의 이문이 있다.</w:t>
      </w:r>
    </w:p>
    <w:p>
      <w:pPr>
        <w:pStyle w:val="SHTKNoteDetail"/>
      </w:pPr>
      <w:r>
        <w:t>• 원교감 원문 | 遊＝逝【明】</w:t>
        <w:br/>
        <w:t>• 교감 번호 | 0058011</w:t>
        <w:br/>
        <w:t>• 판본 정보 | 遊【大】，逝【明】</w:t>
        <w:br/>
        <w:t>• 저본 독법 | 遊</w:t>
        <w:br/>
        <w:t>• 저본 적용 구절 | 此其形留而神遊者乎。</w:t>
        <w:br/>
        <w:t>• 저본 기준 번역 | 이는 형체는 남아 있으면서 신은 노닌 경우가 아니겠는가.</w:t>
        <w:br/>
        <w:t>• 이문 독법 | 逝</w:t>
        <w:br/>
        <w:t>• 이문 적용 구절 | 此其形留而神逝者乎。</w:t>
        <w:br/>
        <w:t>• 의미 차이 | 遊와 逝는 다른 글자이므로 세부 의미가 달라질 수 있으나 이 한 곳만으로 전체 논지가 바뀐다고 보기는 어렵다.</w:t>
        <w:br/>
        <w:t>• 번역 영향 판정 | [의미 차이 경미]</w:t>
        <w:br/>
        <w:t>• 출처 | CBETA T52n2102, 교감 번호 0058011.</w:t>
      </w:r>
    </w:p>
    <w:p>
      <w:pPr>
        <w:pStyle w:val="SHTKNoteSummary"/>
      </w:pPr>
      <w:r>
        <w:t>교감 요약 | [CBETA 원교감] 저본의 胡에 대해 蝴 【宋】【元】【明】【宮】의 이문이 있다.</w:t>
      </w:r>
    </w:p>
    <w:p>
      <w:pPr>
        <w:pStyle w:val="SHTKNoteDetail"/>
      </w:pPr>
      <w:r>
        <w:t>• 원교감 원문 | 胡＝蝴【三】【宮】下同</w:t>
        <w:br/>
        <w:t>• 교감 번호 | 0058012</w:t>
        <w:br/>
        <w:t>• 판본 정보 | 胡【大】下同，蝴【宋】【元】【明】【宮】下同</w:t>
        <w:br/>
        <w:t>• 저본 독법 | 胡</w:t>
        <w:br/>
        <w:t>• 저본 적용 구절 | 神遊於胡蝶。</w:t>
        <w:br/>
        <w:t>• 저본 기준 번역 | 신이 나비에게 노닌 것이다.</w:t>
        <w:br/>
        <w:t>• 이문 독법 | 蝴</w:t>
        <w:br/>
        <w:t>• 이문 적용 구절 | 神遊於蝴蝶。</w:t>
        <w:br/>
        <w:t>• 의미 차이 | 胡와 蝴는 다른 글자이므로 세부 의미가 달라질 수 있으나 이 한 곳만으로 전체 논지가 바뀐다고 보기는 어렵다.</w:t>
        <w:br/>
        <w:t>• 번역 영향 판정 | [의미 차이 경미]</w:t>
        <w:br/>
        <w:t>• 출처 | CBETA T52n2102, 교감 번호 0058012.</w:t>
      </w:r>
    </w:p>
    <w:p>
      <w:pPr>
        <w:pStyle w:val="SHTKNoteSummary"/>
      </w:pPr>
      <w:r>
        <w:t>교감 요약 | [CBETA 원교감] 저본의 遽遽에 대해 蘧蘧 【明】의 이문이 있다.</w:t>
      </w:r>
    </w:p>
    <w:p>
      <w:pPr>
        <w:pStyle w:val="SHTKNoteDetail"/>
      </w:pPr>
      <w:r>
        <w:t>• 원교감 원문 | 遽遽＝蘧蘧【明】＊</w:t>
        <w:br/>
        <w:t>• 교감 번호 | 0058013</w:t>
        <w:br/>
        <w:t>• 판본 정보 | 遽遽【大】＊，蘧蘧【明】＊</w:t>
        <w:br/>
        <w:t>• 저본 독법 | 遽遽</w:t>
        <w:br/>
        <w:t>• 저본 적용 구절 | 遽遽然周也。</w:t>
        <w:br/>
        <w:t>• 저본 기준 번역 | 문득 자신이 주(周)임을 깨달았다.</w:t>
        <w:br/>
        <w:t>• 이문 독법 | 蘧蘧</w:t>
        <w:br/>
        <w:t>• 이문 적용 구절 | 蘧蘧然周也。</w:t>
        <w:br/>
        <w:t>• 의미 차이 | 遽遽와 蘧蘧는 표현층의 차이로 적용 구절의 읽기가 달라진다.</w:t>
        <w:br/>
        <w:t>• 번역 영향 판정 | [표현 차이]</w:t>
        <w:br/>
        <w:t>• 출처 | CBETA T52n2102, 교감 번호 0058013.</w:t>
      </w:r>
    </w:p>
    <w:p>
      <w:pPr>
        <w:pStyle w:val="SHTKNoteSummary"/>
      </w:pPr>
      <w:r>
        <w:t>교감 요약 | [CBETA 원교감] 저본의 神에 대해 然神 【宋】【元】【明】【宮】의 이문이 있다.</w:t>
      </w:r>
    </w:p>
    <w:p>
      <w:pPr>
        <w:pStyle w:val="SHTKNoteDetail"/>
      </w:pPr>
      <w:r>
        <w:t>• 원교감 원문 | （然）＋神【三】【宮】</w:t>
        <w:br/>
        <w:t>• 교감 번호 | 0058014</w:t>
        <w:br/>
        <w:t>• 판본 정보 | 神【大】，然神【宋】【元】【明】【宮】</w:t>
        <w:br/>
        <w:t>• 저본 독법 | 神</w:t>
        <w:br/>
        <w:t>• 저본 적용 구절 | 神之與形有分有合。</w:t>
        <w:br/>
        <w:t>• 저본 기준 번역 | 신과 형체에는 나뉨도 있고 합함도 있다.</w:t>
        <w:br/>
        <w:t>• 이문 독법 | 然神</w:t>
        <w:br/>
        <w:t>• 이문 적용 구절 | 然神之與形有分有合。</w:t>
        <w:br/>
        <w:t>• 의미 차이 | 神와 然神의 차이는 첨가·삭제 또는 구문 결합에 영향을 주어 문장 구조가 달라질 수 있다.</w:t>
        <w:br/>
        <w:t>• 번역 영향 판정 | [문장 구조 변화]</w:t>
        <w:br/>
        <w:t>• 출처 | CBETA T52n2102, 교감 번호 0058014.</w:t>
      </w:r>
    </w:p>
    <w:p>
      <w:pPr>
        <w:pStyle w:val="SHTKNoteSummary"/>
      </w:pPr>
      <w:r>
        <w:t>교감 요약 | [CBETA 원교감] 저본의 逝에 대해 遊 【宮】의 이문이 있다.</w:t>
      </w:r>
    </w:p>
    <w:p>
      <w:pPr>
        <w:pStyle w:val="SHTKNoteDetail"/>
      </w:pPr>
      <w:r>
        <w:t>• 원교감 원문 | 逝＝遊【宮】</w:t>
        <w:br/>
        <w:t>• 교감 번호 | 0058015</w:t>
        <w:br/>
        <w:t>• 판본 정보 | 逝【大】，遊【宮】</w:t>
        <w:br/>
        <w:t>• 저본 독법 | 逝</w:t>
        <w:br/>
        <w:t>• 저본 적용 구절 | 分則形亡而神逝也。</w:t>
        <w:br/>
        <w:t>• 저본 기준 번역 | 나뉘면 형체는 없어지고 신은 떠난다.</w:t>
        <w:br/>
        <w:t>• 이문 독법 | 遊</w:t>
        <w:br/>
        <w:t>• 이문 적용 구절 | 分則形亡而神遊也。</w:t>
        <w:br/>
        <w:t>• 의미 차이 | 逝와 遊는 다른 글자이므로 세부 의미가 달라질 수 있으나 이 한 곳만으로 전체 논지가 바뀐다고 보기는 어렵다.</w:t>
        <w:br/>
        <w:t>• 번역 영향 판정 | [의미 차이 경미]</w:t>
        <w:br/>
        <w:t>• 출처 | CBETA T52n2102, 교감 번호 0058015.</w:t>
      </w:r>
    </w:p>
    <w:p>
      <w:pPr>
        <w:pStyle w:val="SHTKNoteSummary"/>
      </w:pPr>
      <w:r>
        <w:t>교감 요약 | [CBETA 원교감] 저본의 喪에 대해 󲺓 【宋】【元】【明】【宮】의 이문이 있다.</w:t>
      </w:r>
      <w:r>
        <w:drawing>
          <wp:inline xmlns:a="http://schemas.openxmlformats.org/drawingml/2006/main">
            <wp:extent cx="141684" cy="133350"/>
            <wp:docPr id="326" name="CBETA Gaiji CB11923" descr="CBETA 외자 CB11923; 원문 코드 U+F2E93" title="CB11923"/>
            <wp:cNvGraphicFramePr>
              <a:graphicFrameLocks noChangeAspect="1"/>
            </wp:cNvGraphicFramePr>
            <a:graphic>
              <a:graphicData uri="http://schemas.openxmlformats.org/drawingml/2006/picture">
                <pic:pic>
                  <pic:nvPicPr>
                    <pic:cNvPr id="0" name="CB11923.gif"/>
                    <pic:cNvPicPr/>
                  </pic:nvPicPr>
                  <pic:blipFill>
                    <a:blip r:embed="rId63"/>
                    <a:stretch>
                      <a:fillRect/>
                    </a:stretch>
                  </pic:blipFill>
                  <pic:spPr>
                    <a:xfrm>
                      <a:off x="0" y="0"/>
                      <a:ext cx="141684" cy="133350"/>
                    </a:xfrm>
                    <a:prstGeom prst="rect"/>
                  </pic:spPr>
                </pic:pic>
              </a:graphicData>
            </a:graphic>
          </wp:inline>
        </w:drawing>
      </w:r>
    </w:p>
    <w:p>
      <w:pPr>
        <w:pStyle w:val="SHTKNoteDetail"/>
      </w:pPr>
      <w:r>
        <w:t>• 원교감 원문 | 喪＝󲺓【三】【宮】＊</w:t>
        <w:br/>
        <w:t>• 교감 번호 | 0058016</w:t>
        <w:br/>
        <w:t>• 판본 정보 | 喪【大】＊，󲺓【宋】【元】【明】【宮】＊</w:t>
        <w:br/>
        <w:t>• 저본 독법 | 喪</w:t>
        <w:br/>
        <w:t>• 저본 적용 구절 | 是以延陵喪子而言曰。</w:t>
        <w:br/>
        <w:t>• 저본 기준 번역 | 그러므로 연릉계자가 아들을 잃고 말하였다.</w:t>
        <w:br/>
        <w:t>• 이문 독법 | 󲺓</w:t>
        <w:br/>
        <w:t>• 이문 적용 구절 | 是以延陵󲺓子而言曰。</w:t>
        <w:br/>
        <w:t>• 의미 차이 | 喪와 󲺓는 다른 글자이므로 세부 의미가 달라질 수 있으나 이 한 곳만으로 전체 논지가 바뀐다고 보기는 어렵다.</w:t>
        <w:br/>
        <w:t>• 번역 영향 판정 | [의미 차이 경미]</w:t>
        <w:br/>
        <w:t>• 출처 | CBETA T52n2102, 교감 번호 0058016.</w:t>
      </w:r>
      <w:r>
        <w:drawing>
          <wp:inline xmlns:a="http://schemas.openxmlformats.org/drawingml/2006/main">
            <wp:extent cx="141684" cy="133350"/>
            <wp:docPr id="327" name="CBETA Gaiji CB11923" descr="CBETA 외자 CB11923; 원문 코드 U+F2E93" title="CB11923"/>
            <wp:cNvGraphicFramePr>
              <a:graphicFrameLocks noChangeAspect="1"/>
            </wp:cNvGraphicFramePr>
            <a:graphic>
              <a:graphicData uri="http://schemas.openxmlformats.org/drawingml/2006/picture">
                <pic:pic>
                  <pic:nvPicPr>
                    <pic:cNvPr id="0" name="CB11923.gif"/>
                    <pic:cNvPicPr/>
                  </pic:nvPicPr>
                  <pic:blipFill>
                    <a:blip r:embed="rId63"/>
                    <a:stretch>
                      <a:fillRect/>
                    </a:stretch>
                  </pic:blipFill>
                  <pic:spPr>
                    <a:xfrm>
                      <a:off x="0" y="0"/>
                      <a:ext cx="141684" cy="133350"/>
                    </a:xfrm>
                    <a:prstGeom prst="rect"/>
                  </pic:spPr>
                </pic:pic>
              </a:graphicData>
            </a:graphic>
          </wp:inline>
        </w:drawing>
      </w:r>
      <w:r>
        <w:drawing>
          <wp:inline xmlns:a="http://schemas.openxmlformats.org/drawingml/2006/main">
            <wp:extent cx="141684" cy="133350"/>
            <wp:docPr id="328" name="CBETA Gaiji CB11923" descr="CBETA 외자 CB11923; 원문 코드 U+F2E93" title="CB11923"/>
            <wp:cNvGraphicFramePr>
              <a:graphicFrameLocks noChangeAspect="1"/>
            </wp:cNvGraphicFramePr>
            <a:graphic>
              <a:graphicData uri="http://schemas.openxmlformats.org/drawingml/2006/picture">
                <pic:pic>
                  <pic:nvPicPr>
                    <pic:cNvPr id="0" name="CB11923.gif"/>
                    <pic:cNvPicPr/>
                  </pic:nvPicPr>
                  <pic:blipFill>
                    <a:blip r:embed="rId63"/>
                    <a:stretch>
                      <a:fillRect/>
                    </a:stretch>
                  </pic:blipFill>
                  <pic:spPr>
                    <a:xfrm>
                      <a:off x="0" y="0"/>
                      <a:ext cx="141684" cy="133350"/>
                    </a:xfrm>
                    <a:prstGeom prst="rect"/>
                  </pic:spPr>
                </pic:pic>
              </a:graphicData>
            </a:graphic>
          </wp:inline>
        </w:drawing>
      </w:r>
      <w:r>
        <w:drawing>
          <wp:inline xmlns:a="http://schemas.openxmlformats.org/drawingml/2006/main">
            <wp:extent cx="141684" cy="133350"/>
            <wp:docPr id="329" name="CBETA Gaiji CB11923" descr="CBETA 외자 CB11923; 원문 코드 U+F2E93" title="CB11923"/>
            <wp:cNvGraphicFramePr>
              <a:graphicFrameLocks noChangeAspect="1"/>
            </wp:cNvGraphicFramePr>
            <a:graphic>
              <a:graphicData uri="http://schemas.openxmlformats.org/drawingml/2006/picture">
                <pic:pic>
                  <pic:nvPicPr>
                    <pic:cNvPr id="0" name="CB11923.gif"/>
                    <pic:cNvPicPr/>
                  </pic:nvPicPr>
                  <pic:blipFill>
                    <a:blip r:embed="rId63"/>
                    <a:stretch>
                      <a:fillRect/>
                    </a:stretch>
                  </pic:blipFill>
                  <pic:spPr>
                    <a:xfrm>
                      <a:off x="0" y="0"/>
                      <a:ext cx="141684" cy="133350"/>
                    </a:xfrm>
                    <a:prstGeom prst="rect"/>
                  </pic:spPr>
                </pic:pic>
              </a:graphicData>
            </a:graphic>
          </wp:inline>
        </w:drawing>
      </w:r>
      <w:r>
        <w:drawing>
          <wp:inline xmlns:a="http://schemas.openxmlformats.org/drawingml/2006/main">
            <wp:extent cx="141684" cy="133350"/>
            <wp:docPr id="330" name="CBETA Gaiji CB11923" descr="CBETA 외자 CB11923; 원문 코드 U+F2E93" title="CB11923"/>
            <wp:cNvGraphicFramePr>
              <a:graphicFrameLocks noChangeAspect="1"/>
            </wp:cNvGraphicFramePr>
            <a:graphic>
              <a:graphicData uri="http://schemas.openxmlformats.org/drawingml/2006/picture">
                <pic:pic>
                  <pic:nvPicPr>
                    <pic:cNvPr id="0" name="CB11923.gif"/>
                    <pic:cNvPicPr/>
                  </pic:nvPicPr>
                  <pic:blipFill>
                    <a:blip r:embed="rId63"/>
                    <a:stretch>
                      <a:fillRect/>
                    </a:stretch>
                  </pic:blipFill>
                  <pic:spPr>
                    <a:xfrm>
                      <a:off x="0" y="0"/>
                      <a:ext cx="141684" cy="133350"/>
                    </a:xfrm>
                    <a:prstGeom prst="rect"/>
                  </pic:spPr>
                </pic:pic>
              </a:graphicData>
            </a:graphic>
          </wp:inline>
        </w:drawing>
      </w:r>
      <w:r>
        <w:drawing>
          <wp:inline xmlns:a="http://schemas.openxmlformats.org/drawingml/2006/main">
            <wp:extent cx="141684" cy="133350"/>
            <wp:docPr id="331" name="CBETA Gaiji CB11923" descr="CBETA 외자 CB11923; 원문 코드 U+F2E93" title="CB11923"/>
            <wp:cNvGraphicFramePr>
              <a:graphicFrameLocks noChangeAspect="1"/>
            </wp:cNvGraphicFramePr>
            <a:graphic>
              <a:graphicData uri="http://schemas.openxmlformats.org/drawingml/2006/picture">
                <pic:pic>
                  <pic:nvPicPr>
                    <pic:cNvPr id="0" name="CB11923.gif"/>
                    <pic:cNvPicPr/>
                  </pic:nvPicPr>
                  <pic:blipFill>
                    <a:blip r:embed="rId63"/>
                    <a:stretch>
                      <a:fillRect/>
                    </a:stretch>
                  </pic:blipFill>
                  <pic:spPr>
                    <a:xfrm>
                      <a:off x="0" y="0"/>
                      <a:ext cx="141684" cy="133350"/>
                    </a:xfrm>
                    <a:prstGeom prst="rect"/>
                  </pic:spPr>
                </pic:pic>
              </a:graphicData>
            </a:graphic>
          </wp:inline>
        </w:drawing>
      </w:r>
      <w:r>
        <w:drawing>
          <wp:inline xmlns:a="http://schemas.openxmlformats.org/drawingml/2006/main">
            <wp:extent cx="141684" cy="133350"/>
            <wp:docPr id="332" name="CBETA Gaiji CB11923" descr="CBETA 외자 CB11923; 원문 코드 U+F2E93" title="CB11923"/>
            <wp:cNvGraphicFramePr>
              <a:graphicFrameLocks noChangeAspect="1"/>
            </wp:cNvGraphicFramePr>
            <a:graphic>
              <a:graphicData uri="http://schemas.openxmlformats.org/drawingml/2006/picture">
                <pic:pic>
                  <pic:nvPicPr>
                    <pic:cNvPr id="0" name="CB11923.gif"/>
                    <pic:cNvPicPr/>
                  </pic:nvPicPr>
                  <pic:blipFill>
                    <a:blip r:embed="rId63"/>
                    <a:stretch>
                      <a:fillRect/>
                    </a:stretch>
                  </pic:blipFill>
                  <pic:spPr>
                    <a:xfrm>
                      <a:off x="0" y="0"/>
                      <a:ext cx="141684" cy="133350"/>
                    </a:xfrm>
                    <a:prstGeom prst="rect"/>
                  </pic:spPr>
                </pic:pic>
              </a:graphicData>
            </a:graphic>
          </wp:inline>
        </w:drawing>
      </w:r>
      <w:r>
        <w:drawing>
          <wp:inline xmlns:a="http://schemas.openxmlformats.org/drawingml/2006/main">
            <wp:extent cx="141684" cy="133350"/>
            <wp:docPr id="333" name="CBETA Gaiji CB11923" descr="CBETA 외자 CB11923; 원문 코드 U+F2E93" title="CB11923"/>
            <wp:cNvGraphicFramePr>
              <a:graphicFrameLocks noChangeAspect="1"/>
            </wp:cNvGraphicFramePr>
            <a:graphic>
              <a:graphicData uri="http://schemas.openxmlformats.org/drawingml/2006/picture">
                <pic:pic>
                  <pic:nvPicPr>
                    <pic:cNvPr id="0" name="CB11923.gif"/>
                    <pic:cNvPicPr/>
                  </pic:nvPicPr>
                  <pic:blipFill>
                    <a:blip r:embed="rId63"/>
                    <a:stretch>
                      <a:fillRect/>
                    </a:stretch>
                  </pic:blipFill>
                  <pic:spPr>
                    <a:xfrm>
                      <a:off x="0" y="0"/>
                      <a:ext cx="141684" cy="133350"/>
                    </a:xfrm>
                    <a:prstGeom prst="rect"/>
                  </pic:spPr>
                </pic:pic>
              </a:graphicData>
            </a:graphic>
          </wp:inline>
        </w:drawing>
      </w:r>
    </w:p>
    <w:p>
      <w:pPr>
        <w:pStyle w:val="SHTKNoteSummary"/>
      </w:pPr>
      <w:r>
        <w:t>교감 요약 | [CBETA 원교감] 저본의 止에 대해 亡 【宋】【元】【明】【宮】의 이문이 있다.</w:t>
      </w:r>
    </w:p>
    <w:p>
      <w:pPr>
        <w:pStyle w:val="SHTKNoteDetail"/>
      </w:pPr>
      <w:r>
        <w:t>• 원교감 원문 | 止＝亡【三】【宮】下同</w:t>
        <w:br/>
        <w:t>• 교감 번호 | 0058017</w:t>
        <w:br/>
        <w:t>• 판본 정보 | 止【大】下同，亡【宋】【元】【明】【宮】下同</w:t>
        <w:br/>
        <w:t>• 저본 독법 | 止</w:t>
        <w:br/>
        <w:t>• 저본 적용 구절 | 斯即形止而神不止也。</w:t>
        <w:br/>
        <w:t>• 저본 기준 번역 | 이는 곧 형체는 멈추어도 신은 멈추지 않는다는 말이다.</w:t>
        <w:br/>
        <w:t>• 이문 독법 | 亡</w:t>
        <w:br/>
        <w:t>• 이문 적용 구절 | 斯即形亡而神不止也。</w:t>
        <w:br/>
        <w:t>• 의미 차이 | 止와 亡는 다른 글자이므로 세부 의미가 달라질 수 있으나 이 한 곳만으로 전체 논지가 바뀐다고 보기는 어렵다.</w:t>
        <w:br/>
        <w:t>• 번역 영향 판정 | [의미 차이 경미]</w:t>
        <w:br/>
        <w:t>• 출처 | CBETA T52n2102, 교감 번호 0058017.</w:t>
      </w:r>
    </w:p>
    <w:p>
      <w:pPr>
        <w:pStyle w:val="SHTKNoteSummary"/>
      </w:pPr>
      <w:r>
        <w:t>교감 요약 | [CBETA 원교감] 저본의 乎에 대해 也 【宋】【元】【明】【宮】의 이문이 있다.</w:t>
      </w:r>
    </w:p>
    <w:p>
      <w:pPr>
        <w:pStyle w:val="SHTKNoteDetail"/>
      </w:pPr>
      <w:r>
        <w:t>• 원교감 원문 | 乎＝也【三】【宮】</w:t>
        <w:br/>
        <w:t>• 교감 번호 | 0058018</w:t>
        <w:br/>
        <w:t>• 판본 정보 | 乎【大】，也【宋】【元】【明】【宮】</w:t>
        <w:br/>
        <w:t>• 저본 독법 | 乎</w:t>
        <w:br/>
        <w:t>• 저본 적용 구절 | 如此寧是形止而神滅者乎。</w:t>
        <w:br/>
        <w:t>• 저본 기준 번역 | 그런데 어찌 이것이 형체가 멈추면 신도 소멸한다는 말이겠는가.</w:t>
        <w:br/>
        <w:t>• 이문 독법 | 也</w:t>
        <w:br/>
        <w:t>• 이문 적용 구절 | 如此寧是形止而神滅者也。</w:t>
        <w:br/>
        <w:t>• 의미 차이 | 乎와 也는 다른 글자이므로 세부 의미가 달라질 수 있으나 이 한 곳만으로 전체 논지가 바뀐다고 보기는 어렵다.</w:t>
        <w:br/>
        <w:t>• 번역 영향 판정 | [의미 차이 경미]</w:t>
        <w:br/>
        <w:t>• 출처 | CBETA T52n2102, 교감 번호 0058018.</w:t>
      </w:r>
    </w:p>
    <w:p>
      <w:pPr>
        <w:pStyle w:val="SHTKBlockLabel"/>
      </w:pPr>
      <w:r>
        <w:t>위치표지</w:t>
      </w:r>
    </w:p>
    <w:p>
      <w:bookmarkStart w:id="417" w:name="loc_0058b03"/>
      <w:pPr>
        <w:pStyle w:val="SHTKPositionMarker"/>
      </w:pPr>
      <w:r>
        <w:t>[0058b03]</w:t>
      </w:r>
      <w:bookmarkEnd w:id="417"/>
    </w:p>
    <w:p>
      <w:pPr>
        <w:pStyle w:val="SHTKBlockLabel"/>
      </w:pPr>
      <w:r>
        <w:t>원문</w:t>
      </w:r>
    </w:p>
    <w:p>
      <w:pPr>
        <w:pStyle w:val="SHTKSourceText"/>
      </w:pPr>
      <w:r>
        <w:t>論曰。問者曰。經云。為之宗廟以鬼饗之。通云。非有鬼也。斯是聖人之教然也。所以達孝子之心。而厲[19]媮薄之意也。</w:t>
      </w:r>
    </w:p>
    <w:p>
      <w:pPr>
        <w:pStyle w:val="SHTKBlockLabel"/>
      </w:pPr>
      <w:r>
        <w:t>한국어 직역</w:t>
      </w:r>
    </w:p>
    <w:p>
      <w:pPr>
        <w:pStyle w:val="SHTKTranslationText"/>
      </w:pPr>
      <w:r>
        <w:t>논에서 말하였다. 묻는 이가 말하였다. 경전에 이르기를, “그를 위해 종묘를 세워 귀신이 와서 제향을 받게 한다”고 하였다. 이에 답하기를, “실제로 귀신이 있는 것이 아니다. 이는 성인이 가르침을 세운 것이 그럴 뿐이다. 효자의 마음을 통달하게 하고, 경박한 자의 뜻을 격려하려는 것이다”라고 하였다.</w:t>
      </w:r>
    </w:p>
    <w:p>
      <w:pPr>
        <w:pStyle w:val="SHTKBlockLabel"/>
      </w:pPr>
      <w:r>
        <w:t>교감·번역 메모</w:t>
      </w:r>
    </w:p>
    <w:p>
      <w:pPr>
        <w:pStyle w:val="SHTKNoteSummary"/>
      </w:pPr>
      <w:r>
        <w:t>교감 요약 | [CBETA 원교감] 저본의 媮에 대해 偷 【宮】의 이문이 있다.</w:t>
      </w:r>
    </w:p>
    <w:p>
      <w:pPr>
        <w:pStyle w:val="SHTKNoteDetail"/>
      </w:pPr>
      <w:r>
        <w:t>• 원교감 원문 | 媮＝偷【宮】＊</w:t>
        <w:br/>
        <w:t>• 교감 번호 | 0058019</w:t>
        <w:br/>
        <w:t>• 판본 정보 | 媮【大】＊，偷【宮】＊</w:t>
        <w:br/>
        <w:t>• 저본 독법 | 媮</w:t>
        <w:br/>
        <w:t>• 저본 적용 구절 | 而厲媮薄之意也。</w:t>
        <w:br/>
        <w:t>• 저본 기준 번역 | 경박한 자의 뜻을 격려하려는 것이다”라고 하였다.</w:t>
        <w:br/>
        <w:t>• 이문 독법 | 偷</w:t>
        <w:br/>
        <w:t>• 이문 적용 구절 | 而厲偷薄之意也。</w:t>
        <w:br/>
        <w:t>• 이문 기준 번역 | 경박한 자의 뜻을 격려하려는 것이다”라고 하였다.</w:t>
        <w:br/>
        <w:t>• 의미 차이 | 媮와 偷는 이체·통용 또는 문맥상 같은 기능을 하여 한국어 번역에는 실질적인 차이가 없다.</w:t>
        <w:br/>
        <w:t>• 번역 영향 판정 | [번역 차이 없음]</w:t>
        <w:br/>
        <w:t>• 출처 | CBETA T52n2102, 교감 번호 0058019.</w:t>
      </w:r>
    </w:p>
    <w:p>
      <w:pPr>
        <w:pStyle w:val="SHTKBlockLabel"/>
      </w:pPr>
      <w:r>
        <w:t>위치표지</w:t>
      </w:r>
    </w:p>
    <w:p>
      <w:bookmarkStart w:id="418" w:name="loc_0058b06"/>
      <w:pPr>
        <w:pStyle w:val="SHTKPositionMarker"/>
      </w:pPr>
      <w:r>
        <w:t>[0058b06]</w:t>
      </w:r>
      <w:bookmarkEnd w:id="418"/>
    </w:p>
    <w:p>
      <w:pPr>
        <w:pStyle w:val="SHTKBlockLabel"/>
      </w:pPr>
      <w:r>
        <w:t>원문</w:t>
      </w:r>
    </w:p>
    <w:p>
      <w:pPr>
        <w:pStyle w:val="SHTKSourceText"/>
      </w:pPr>
      <w:r>
        <w:t>難曰。今論所云皆情言也。而非聖旨。請舉經記以證聖人之教。孝經云。昔者周公郊祀后稷以配天。宗祀文王於明堂。以配上帝。若形神俱滅。復誰配天乎。復誰配帝乎。且無[20]臣而為有[21]臣。宣尼云。天可欺乎。今禝無神矣。而以禝配斯是周旦其欺天乎。果其無禝也。而空以配天者。[＊]即其欺天矣。又其欺人也。斯是[22]人之教。教以欺妄也。設欺妄以立教者。復何達孝子之心。厲[＊]媮薄之意哉。原尋論旨。以無鬼為義。試重詰之曰。孔子菜羹[23]苽祭祀其祖禰也。[24]禮云。樂以迎來哀以送往。神既無矣迎何所迎。神既無矣送何所送。迎來而樂。斯假欣於孔貌。途往而哀。又虛淚於丘體。斯則夫子之祭[25]祀也。[26]欺偽滿於方寸虛假盈於廟堂。聖人之教其若是乎。而云聖人之教然也何哉。</w:t>
      </w:r>
    </w:p>
    <w:p>
      <w:pPr>
        <w:pStyle w:val="SHTKBlockLabel"/>
      </w:pPr>
      <w:r>
        <w:t>한국어 직역</w:t>
      </w:r>
    </w:p>
    <w:p>
      <w:pPr>
        <w:pStyle w:val="SHTKTranslationText"/>
      </w:pPr>
      <w:r>
        <w:t>논난한다. 지금 논에서 말한 것은 모두 사사로운 생각에서 나온 말일 뿐, 성인의 뜻이 아니다. 청컨대 경전의 기록을 들어 성인의 가르침을 증명하겠다. 『효경』에 말하였다. 옛날 주공은 교외에서 후직에게 제사하여 하늘에 배향했고, 문왕을 명당에서 종사하여, 상제에게 배향하였다. 만일 형체와 신이 함께 소멸한다면, 다시 누가 하늘에 배향되는가. 다시 누가 상제에게 배향되는가. 또 신하가 없는데 있다고 한다면, 공자가 말한 바, “하늘을 속일 수 있겠는가”라는 말에 어긋난다. 지금 후직의 신이 이미 없다면, 후직을 하늘에 배향한 것은 주공이 하늘을 속인 것인가. 과연 후직이 없다면, 헛되이 그를 하늘에 배향한 것이니, 이는 곧 하늘을 속인 것이고, 또 사람도 속인 것이다. 그렇다면 이것이 성인의 가르침인데, 속임과 거짓으로 가르친 것이 된다. 속임과 거짓으로 가르침을 세운다면, 어찌 효자의 마음을 통하게 하고, 경박한 뜻을 격려할 수 있겠는가. 논의의 뜻을 찾아보면, 귀신이 없다는 것을 의리로 삼고 있다. 시험 삼아 다시 따져 묻겠다. 공자는 나물국과 참외를 가지고도 조상에게 제사하였다. [구문 불확실] 『예기』에 이르기를, “음악으로 오는 이를 맞이하고 슬픔으로 가는 이를 보낸다”고 하였다. 신이 이미 없다면 무엇을 맞이하는가. 신이 이미 없다면 무엇을 보내는가. 오는 이를 맞이하여 즐거워한다면, 이는 공자의 얼굴에 거짓 기쁨을 띤 것이고, 길을 떠나는 이를 슬퍼한다면, 또 공자의 몸에서 헛된 눈물을 흘린 것이다. 그렇다면 공자의 제사에는, 속임과 거짓이 마음에 가득하고 허위가 묘당에 넘친 셈이다. 성인의 가르침이 어찌 이와 같을 수 있겠는가. 그런데 “성인의 가르침이 그럴 뿐이다”라고 한 것은 어째서인가.</w:t>
      </w:r>
    </w:p>
    <w:p>
      <w:pPr>
        <w:pStyle w:val="SHTKBlockLabel"/>
      </w:pPr>
      <w:r>
        <w:t>교감·번역 메모</w:t>
      </w:r>
    </w:p>
    <w:p>
      <w:pPr>
        <w:pStyle w:val="SHTKNoteSummary"/>
      </w:pPr>
      <w:r>
        <w:t>교감 요약 | [CBETA 원교감] 저본의 臣에 대해 神 【宮】의 이문이 있다.</w:t>
      </w:r>
    </w:p>
    <w:p>
      <w:pPr>
        <w:pStyle w:val="SHTKNoteDetail"/>
      </w:pPr>
      <w:r>
        <w:t>• 원교감 원문 | 臣＝神【宮】</w:t>
        <w:br/>
        <w:t>• 교감 번호 | 0058020</w:t>
        <w:br/>
        <w:t>• 판본 정보 | 臣【大】，神【宮】</w:t>
        <w:br/>
        <w:t>• 저본 독법 | 臣</w:t>
        <w:br/>
        <w:t>• 저본 적용 구절 | 且無臣而為有臣。</w:t>
        <w:br/>
        <w:t>• 저본 기준 번역 | 또 신하가 없는데 있다고 한다면,</w:t>
        <w:br/>
        <w:t>• 이문 독법 | 神</w:t>
        <w:br/>
        <w:t>• 이문 적용 구절 | 且無神而為有臣。</w:t>
        <w:br/>
        <w:t>• 의미 차이 | 臣와 神는 다른 글자이므로 세부 의미가 달라질 수 있으나 이 한 곳만으로 전체 논지가 바뀐다고 보기는 어렵다.</w:t>
        <w:br/>
        <w:t>• 번역 영향 판정 | [의미 차이 경미]</w:t>
        <w:br/>
        <w:t>• 출처 | CBETA T52n2102, 교감 번호 0058020.</w:t>
      </w:r>
    </w:p>
    <w:p>
      <w:pPr>
        <w:pStyle w:val="SHTKNoteSummary"/>
      </w:pPr>
      <w:r>
        <w:t>교감 요약 | [CBETA 원교감] 저본의 臣에 대해 神 【宋】【元】【明】【宮】의 이문이 있다.</w:t>
      </w:r>
    </w:p>
    <w:p>
      <w:pPr>
        <w:pStyle w:val="SHTKNoteDetail"/>
      </w:pPr>
      <w:r>
        <w:t>• 원교감 원문 | 臣＝神【三】【宮】下同</w:t>
        <w:br/>
        <w:t>• 교감 번호 | 0058021</w:t>
        <w:br/>
        <w:t>• 판본 정보 | 臣【大】下同，神【宋】【元】【明】【宮】下同</w:t>
        <w:br/>
        <w:t>• 저본 독법 | 臣</w:t>
        <w:br/>
        <w:t>• 저본 적용 구절 | 且無臣而為有臣。</w:t>
        <w:br/>
        <w:t>• 저본 기준 번역 | 또 신하가 없는데 있다고 한다면,</w:t>
        <w:br/>
        <w:t>• 이문 독법 | 神</w:t>
        <w:br/>
        <w:t>• 이문 적용 구절 | 且無神而為有臣。</w:t>
        <w:br/>
        <w:t>• 의미 차이 | 臣와 神는 다른 글자이므로 세부 의미가 달라질 수 있으나 이 한 곳만으로 전체 논지가 바뀐다고 보기는 어렵다.</w:t>
        <w:br/>
        <w:t>• 번역 영향 판정 | [의미 차이 경미]</w:t>
        <w:br/>
        <w:t>• 출처 | CBETA T52n2102, 교감 번호 0058021.</w:t>
      </w:r>
    </w:p>
    <w:p>
      <w:pPr>
        <w:pStyle w:val="SHTKNoteSummary"/>
      </w:pPr>
      <w:r>
        <w:t>교감 요약 | [외자] 외자 [示*畟] (CB01142) — 정규형 稷</w:t>
      </w:r>
    </w:p>
    <w:p>
      <w:pPr>
        <w:pStyle w:val="SHTKNoteDetail"/>
      </w:pPr>
      <w:r>
        <w:t>• 외자 번호 | CB01142</w:t>
        <w:br/>
        <w:t>• 조합식 | [示*畟]</w:t>
        <w:br/>
        <w:t>• 정규형 | 稷</w:t>
      </w:r>
    </w:p>
    <w:p>
      <w:pPr>
        <w:pStyle w:val="SHTKNoteSummary"/>
      </w:pPr>
      <w:r>
        <w:t>교감 요약 | [외자] 외자 [示*畟] (CB01142) — 정규형 稷</w:t>
      </w:r>
    </w:p>
    <w:p>
      <w:pPr>
        <w:pStyle w:val="SHTKNoteDetail"/>
      </w:pPr>
      <w:r>
        <w:t>• 외자 번호 | CB01142</w:t>
        <w:br/>
        <w:t>• 조합식 | [示*畟]</w:t>
        <w:br/>
        <w:t>• 정규형 | 稷</w:t>
      </w:r>
    </w:p>
    <w:p>
      <w:pPr>
        <w:pStyle w:val="SHTKNoteSummary"/>
      </w:pPr>
      <w:r>
        <w:t>교감 요약 | [외자] 외자 [示*畟] (CB01142) — 정규형 稷</w:t>
      </w:r>
    </w:p>
    <w:p>
      <w:pPr>
        <w:pStyle w:val="SHTKNoteDetail"/>
      </w:pPr>
      <w:r>
        <w:t>• 외자 번호 | CB01142</w:t>
        <w:br/>
        <w:t>• 조합식 | [示*畟]</w:t>
        <w:br/>
        <w:t>• 정규형 | 稷</w:t>
      </w:r>
    </w:p>
    <w:p>
      <w:pPr>
        <w:pStyle w:val="SHTKNoteSummary"/>
      </w:pPr>
      <w:r>
        <w:t>교감 요약 | [상호참조] 이 [＊]는 선행 교감 0057012을 재참조한다. 저본 독법은 即, 대교 독법은 既 【宋】【元】【明】【宮】이다.</w:t>
      </w:r>
    </w:p>
    <w:p>
      <w:pPr>
        <w:pStyle w:val="SHTKNoteDetail"/>
      </w:pPr>
      <w:r>
        <w:t>• 원교감 원문 | 即＝既【三】【宮】＊</w:t>
        <w:br/>
        <w:t>• 교감 번호 | 0057012 (상호참조)</w:t>
        <w:br/>
        <w:t>• 판본 정보 | 即【大】＊，既【宋】【元】【明】【宮】＊</w:t>
        <w:br/>
        <w:t>• 저본 독법 | 即</w:t>
        <w:br/>
        <w:t>• 저본 적용 구절 | 即其欺天矣。</w:t>
        <w:br/>
        <w:t>• 저본 기준 번역 | 이는 곧 하늘을 속인 것이고,</w:t>
        <w:br/>
        <w:t>• 이문 독법 | 既</w:t>
        <w:br/>
        <w:t>• 이문 적용 구절 | 既其欺天矣。</w:t>
        <w:br/>
        <w:t>• 의미 차이 | 即와 既는 다른 글자이므로 세부 의미가 달라질 수 있으나 이 한 곳만으로 전체 논지가 바뀐다고 보기는 어렵다.</w:t>
        <w:br/>
        <w:t>• 한국어 해설 | 새로운 독립 교감이 아니라 앞선 교감의 반복 적용이다. 저본 독법을 본문에 유지한다.</w:t>
        <w:br/>
        <w:t>• 문맥상 해설 | 현행 CBETA의 연결 정보가 교감 0057012을 가리키는 것을 확인하였다.</w:t>
        <w:br/>
        <w:t>• 번역 영향 판정 | [의미 차이 경미]</w:t>
        <w:br/>
        <w:t>• 출처 | CBETA T52n2102, 교감 번호 0057012 (상호참조).</w:t>
      </w:r>
    </w:p>
    <w:p>
      <w:pPr>
        <w:pStyle w:val="SHTKNoteSummary"/>
      </w:pPr>
      <w:r>
        <w:t>교감 요약 | [CBETA 원교감] 저본의 人에 대해 聖人 【明】의 이문이 있다.</w:t>
      </w:r>
    </w:p>
    <w:p>
      <w:pPr>
        <w:pStyle w:val="SHTKNoteDetail"/>
      </w:pPr>
      <w:r>
        <w:t>• 원교감 원문 | （聖）＋人【明】</w:t>
        <w:br/>
        <w:t>• 교감 번호 | 0058022</w:t>
        <w:br/>
        <w:t>• 판본 정보 | 人【大】，聖人【明】</w:t>
        <w:br/>
        <w:t>• 저본 독법 | 人</w:t>
        <w:br/>
        <w:t>• 저본 적용 구절 | 斯是人之教。</w:t>
        <w:br/>
        <w:t>• 저본 기준 번역 | 그렇다면 이것이 성인의 가르침인데,</w:t>
        <w:br/>
        <w:t>• 이문 독법 | 聖人</w:t>
        <w:br/>
        <w:t>• 이문 적용 구절 | 斯是聖人之教。</w:t>
        <w:br/>
        <w:t>• 의미 차이 | 人와 聖人의 차이는 첨가·삭제 또는 구문 결합에 영향을 주어 문장 구조가 달라질 수 있다.</w:t>
        <w:br/>
        <w:t>• 번역 영향 판정 | [문장 구조 변화]</w:t>
        <w:br/>
        <w:t>• 출처 | CBETA T52n2102, 교감 번호 0058022.</w:t>
      </w:r>
    </w:p>
    <w:p>
      <w:pPr>
        <w:pStyle w:val="SHTKNoteSummary"/>
      </w:pPr>
      <w:r>
        <w:t>교감 요약 | [상호참조] 이 [＊]는 선행 교감 0058019을 재참조한다. 저본 독법은 媮, 대교 독법은 偷 【宮】이다.</w:t>
      </w:r>
    </w:p>
    <w:p>
      <w:pPr>
        <w:pStyle w:val="SHTKNoteDetail"/>
      </w:pPr>
      <w:r>
        <w:t>• 원교감 원문 | 媮＝偷【宮】＊</w:t>
        <w:br/>
        <w:t>• 교감 번호 | 0058019 (상호참조)</w:t>
        <w:br/>
        <w:t>• 판본 정보 | 媮【大】＊，偷【宮】＊</w:t>
        <w:br/>
        <w:t>• 저본 독법 | 媮</w:t>
        <w:br/>
        <w:t>• 저본 적용 구절 | 厲媮薄之意哉。</w:t>
        <w:br/>
        <w:t>• 저본 기준 번역 | 경박한 뜻을 격려할 수 있겠는가.</w:t>
        <w:br/>
        <w:t>• 이문 독법 | 偷</w:t>
        <w:br/>
        <w:t>• 이문 적용 구절 | 厲偷薄之意哉。</w:t>
        <w:br/>
        <w:t>• 의미 차이 | 媮와 偷는 이체·통용 또는 문맥상 같은 기능을 하여 한국어 번역에는 실질적인 차이가 없다.</w:t>
        <w:br/>
        <w:t>• 한국어 해설 | 새로운 독립 교감이 아니라 앞선 교감의 반복 적용이다. 저본 독법을 본문에 유지한다.</w:t>
        <w:br/>
        <w:t>• 문맥상 해설 | 현행 CBETA의 연결 정보가 교감 0058019을 가리키는 것을 확인하였다.</w:t>
        <w:br/>
        <w:t>• 번역 영향 판정 | [번역 차이 없음]</w:t>
        <w:br/>
        <w:t>• 출처 | CBETA T52n2102, 교감 번호 0058019 (상호참조).</w:t>
      </w:r>
    </w:p>
    <w:p>
      <w:pPr>
        <w:pStyle w:val="SHTKNoteSummary"/>
      </w:pPr>
      <w:r>
        <w:t>교감 요약 | [CBETA 원교감] 저본의 苽에 대해 瓜 【宋】【元】【明】【宮】의 이문이 있다.</w:t>
      </w:r>
    </w:p>
    <w:p>
      <w:pPr>
        <w:pStyle w:val="SHTKNoteDetail"/>
      </w:pPr>
      <w:r>
        <w:t>• 원교감 원문 | 苽＝瓜【三】【宮】</w:t>
        <w:br/>
        <w:t>• 교감 번호 | 0058023</w:t>
        <w:br/>
        <w:t>• 판본 정보 | 苽【大】，瓜【宋】【元】【明】【宮】</w:t>
        <w:br/>
        <w:t>• 저본 독법 | 苽</w:t>
        <w:br/>
        <w:t>• 저본 적용 구절 | 孔子菜羹苽祭祀其祖禰也。</w:t>
        <w:br/>
        <w:t>• 저본 기준 번역 | 공자는 나물국과 참외를 가지고도 조상에게 제사하였다. [구문 불확실]</w:t>
        <w:br/>
        <w:t>• 이문 독법 | 瓜</w:t>
        <w:br/>
        <w:t>• 이문 적용 구절 | 孔子菜羹瓜祭祀其祖禰也。</w:t>
        <w:br/>
        <w:t>• 의미 차이 | 苽와 瓜는 다른 글자이므로 세부 의미가 달라질 수 있으나 이 한 곳만으로 전체 논지가 바뀐다고 보기는 어렵다.</w:t>
        <w:br/>
        <w:t>• 번역 영향 판정 | [의미 차이 경미]</w:t>
        <w:br/>
        <w:t>• 출처 | CBETA T52n2102, 교감 번호 0058023.</w:t>
      </w:r>
    </w:p>
    <w:p>
      <w:pPr>
        <w:pStyle w:val="SHTKNoteSummary"/>
      </w:pPr>
      <w:r>
        <w:t>교감 요약 | [CBETA 원교감] 저본의 禮에 대해 記 【宋】【元】【明】【宮】의 이문이 있다.</w:t>
      </w:r>
    </w:p>
    <w:p>
      <w:pPr>
        <w:pStyle w:val="SHTKNoteDetail"/>
      </w:pPr>
      <w:r>
        <w:t>• 원교감 원문 | 禮＝記【三】【宮】</w:t>
        <w:br/>
        <w:t>• 교감 번호 | 0058024</w:t>
        <w:br/>
        <w:t>• 판본 정보 | 禮【大】，記【宋】【元】【明】【宮】</w:t>
        <w:br/>
        <w:t>• 저본 독법 | 禮</w:t>
        <w:br/>
        <w:t>• 저본 적용 구절 | 禮云。</w:t>
        <w:br/>
        <w:t>• 저본 기준 번역 | 『예기』에 이르기를,</w:t>
        <w:br/>
        <w:t>• 이문 독법 | 記</w:t>
        <w:br/>
        <w:t>• 이문 적용 구절 | 記云。</w:t>
        <w:br/>
        <w:t>• 의미 차이 | 禮와 記는 다른 글자이므로 세부 의미가 달라질 수 있으나 이 한 곳만으로 전체 논지가 바뀐다고 보기는 어렵다.</w:t>
        <w:br/>
        <w:t>• 번역 영향 판정 | [의미 차이 경미]</w:t>
        <w:br/>
        <w:t>• 출처 | CBETA T52n2102, 교감 번호 0058024.</w:t>
      </w:r>
    </w:p>
    <w:p>
      <w:pPr>
        <w:pStyle w:val="SHTKNoteSummary"/>
      </w:pPr>
      <w:r>
        <w:t>교감 요약 | [CBETA 추가 교감] 현행 CBETA가 구판에 없던 대교 정보를 추가하여 途와 送를 대조한다.</w:t>
      </w:r>
    </w:p>
    <w:p>
      <w:pPr>
        <w:pStyle w:val="SHTKNoteDetail"/>
      </w:pPr>
      <w:r>
        <w:t>• 원교감 원문 | 구판 대정장 원교감 번호 없음</w:t>
        <w:br/>
        <w:t>• 교감 번호 | 0058b1801</w:t>
        <w:br/>
        <w:t>• 판본 정보 | 送【CB】【麗-CB】，途【大】</w:t>
        <w:br/>
        <w:t>• 저본 독법 | 途</w:t>
        <w:br/>
        <w:t>• 저본 적용 구절 | 途往而哀。</w:t>
        <w:br/>
        <w:t>• 저본 기준 번역 | 길을 떠나는 이를 슬퍼한다면,</w:t>
        <w:br/>
        <w:t>• 이문 독법 | 送</w:t>
        <w:br/>
        <w:t>• 이문 적용 구절 | 送往而哀。</w:t>
        <w:br/>
        <w:t>• 의미 차이 | 途往而哀는 저본대로 읽으면 ‘길 떠나는 이를 슬퍼한다’이고, 현행 CBETA의 送往而哀는 ‘가는 이를 보내며 슬퍼한다’여서 동사의 의미가 직접 달라진다.</w:t>
        <w:br/>
        <w:t>• 한국어 해설 | 현행 CBETA에서 새로 제공된 대교 정보이며 저본를 대체하지 않는다. 途往而哀는 저본대로 읽으면 ‘길 떠나는 이를 슬퍼한다’이고, 현행 CBETA의 送往而哀는 ‘가는 이를 보내며 슬퍼한다’여서 동사의 의미가 직접 달라진다.</w:t>
        <w:br/>
        <w:t>• 번역 영향 판정 | [의미 차이 있음]</w:t>
        <w:br/>
        <w:t>• 출처 | CBETA T52n2102, 교감 번호 0058b1801.</w:t>
      </w:r>
    </w:p>
    <w:p>
      <w:pPr>
        <w:pStyle w:val="SHTKNoteSummary"/>
      </w:pPr>
      <w:r>
        <w:t>교감 요약 | [CBETA 원교감] 저본의 祀에 대해 禮 【宋】【元】【明】【宮】의 이문이 있다.</w:t>
      </w:r>
    </w:p>
    <w:p>
      <w:pPr>
        <w:pStyle w:val="SHTKNoteDetail"/>
      </w:pPr>
      <w:r>
        <w:t>• 원교감 원문 | 祀＝禮【三】【宮】</w:t>
        <w:br/>
        <w:t>• 교감 번호 | 0058025</w:t>
        <w:br/>
        <w:t>• 판본 정보 | 祀【大】，禮【宋】【元】【明】【宮】</w:t>
        <w:br/>
        <w:t>• 저본 독법 | 祀</w:t>
        <w:br/>
        <w:t>• 저본 적용 구절 | 斯則夫子之祭祀也。</w:t>
        <w:br/>
        <w:t>• 저본 기준 번역 | 그렇다면 공자의 제사에는,</w:t>
        <w:br/>
        <w:t>• 이문 독법 | 禮</w:t>
        <w:br/>
        <w:t>• 이문 적용 구절 | 斯則夫子之祭禮也。</w:t>
        <w:br/>
        <w:t>• 의미 차이 | 祀와 禮는 다른 글자이므로 세부 의미가 달라질 수 있으나 이 한 곳만으로 전체 논지가 바뀐다고 보기는 어렵다.</w:t>
        <w:br/>
        <w:t>• 번역 영향 판정 | [의미 차이 경미]</w:t>
        <w:br/>
        <w:t>• 출처 | CBETA T52n2102, 교감 번호 0058025.</w:t>
      </w:r>
    </w:p>
    <w:p>
      <w:pPr>
        <w:pStyle w:val="SHTKNoteSummary"/>
      </w:pPr>
      <w:r>
        <w:t>교감 요약 | [CBETA 원교감] 저본의 欺에 대해 斯 【宋】【宮】의 이문이 있다.</w:t>
      </w:r>
    </w:p>
    <w:p>
      <w:pPr>
        <w:pStyle w:val="SHTKNoteDetail"/>
      </w:pPr>
      <w:r>
        <w:t>• 원교감 원문 | 欺＝斯【宋】【宮】</w:t>
        <w:br/>
        <w:t>• 교감 번호 | 0058026</w:t>
        <w:br/>
        <w:t>• 판본 정보 | 欺【大】，斯【宋】【宮】</w:t>
        <w:br/>
        <w:t>• 저본 독법 | 欺</w:t>
        <w:br/>
        <w:t>• 저본 적용 구절 | 欺偽滿於方寸虛假盈於廟堂。</w:t>
        <w:br/>
        <w:t>• 저본 기준 번역 | 속임과 거짓이 마음에 가득하고 허위가 묘당에 넘친 셈이다.</w:t>
        <w:br/>
        <w:t>• 이문 독법 | 斯</w:t>
        <w:br/>
        <w:t>• 이문 적용 구절 | 斯偽滿於方寸虛假盈於廟堂。</w:t>
        <w:br/>
        <w:t>• 의미 차이 | 欺와 斯는 다른 글자이므로 세부 의미가 달라질 수 있으나 이 한 곳만으로 전체 논지가 바뀐다고 보기는 어렵다.</w:t>
        <w:br/>
        <w:t>• 번역 영향 판정 | [의미 차이 경미]</w:t>
        <w:br/>
        <w:t>• 출처 | CBETA T52n2102, 교감 번호 0058026.</w:t>
      </w:r>
    </w:p>
    <w:p>
      <w:pPr>
        <w:pStyle w:val="SHTKBlockLabel"/>
      </w:pPr>
      <w:r>
        <w:t>위치표지</w:t>
      </w:r>
    </w:p>
    <w:p>
      <w:bookmarkStart w:id="419" w:name="loc_0058b22"/>
      <w:pPr>
        <w:pStyle w:val="SHTKPositionMarker"/>
      </w:pPr>
      <w:r>
        <w:t>[0058b22]</w:t>
      </w:r>
      <w:bookmarkEnd w:id="419"/>
    </w:p>
    <w:p>
      <w:pPr>
        <w:pStyle w:val="SHTKBlockLabel"/>
      </w:pPr>
      <w:r>
        <w:t>원문</w:t>
      </w:r>
    </w:p>
    <w:p>
      <w:pPr>
        <w:pStyle w:val="SHTKSourceText"/>
      </w:pPr>
      <w:r>
        <w:t>思文啟。竊見范縝神滅論。自為賓主。遂有三十餘條。思文不惟闇蔽聊難論大旨二條而已。庶欲[27]以傾其根本。謹冐上聞。但思文情用淺匱。懼不能[28]徵折詭經。仰黷天[29]煦伏追震悸。謹啟。</w:t>
      </w:r>
    </w:p>
    <w:p>
      <w:pPr>
        <w:pStyle w:val="SHTKBlockLabel"/>
      </w:pPr>
      <w:r>
        <w:t>한국어 직역</w:t>
      </w:r>
    </w:p>
    <w:p>
      <w:pPr>
        <w:pStyle w:val="SHTKTranslationText"/>
      </w:pPr>
      <w:r>
        <w:t>사문이 아뢴다. 삼가 범진의 「신멸론」을 보니, 스스로 객과 주인을 세우고, 마침내 삼십여 조목을 만들었습니다. 사문은 어둡고 가려진 식견을 헤아리지 못한 채 다만 논의의 큰 뜻 가운데 두 조목만을 논난하였습니다. 그 근본을 기울이고자 할 뿐입니다. 삼가 감히 위에 아룁니다. 다만 사문의 정과 식견이 얕고 부족하여, 괴이하게 경전을 끌어댄 논의를 제대로 꺾지 못할까 두렵습니다. 우러러 천자의 은택을 더럽힐까 엎드려 생각하며 두렵고 떨립니다. 삼가 아룁니다.</w:t>
      </w:r>
    </w:p>
    <w:p>
      <w:pPr>
        <w:pStyle w:val="SHTKBlockLabel"/>
      </w:pPr>
      <w:r>
        <w:t>교감·번역 메모</w:t>
      </w:r>
    </w:p>
    <w:p>
      <w:pPr>
        <w:pStyle w:val="SHTKNoteSummary"/>
      </w:pPr>
      <w:r>
        <w:t>교감 요약 | [CBETA 원교감] 저본의 以에 대해 以此 【宋】【元】【明】【宮】의 이문이 있다.</w:t>
      </w:r>
    </w:p>
    <w:p>
      <w:pPr>
        <w:pStyle w:val="SHTKNoteDetail"/>
      </w:pPr>
      <w:r>
        <w:t>• 원교감 원문 | 以＋（此）【三】【宮】</w:t>
        <w:br/>
        <w:t>• 교감 번호 | 0058027</w:t>
        <w:br/>
        <w:t>• 판본 정보 | 以【大】，以此【宋】【元】【明】【宮】</w:t>
        <w:br/>
        <w:t>• 저본 독법 | 以</w:t>
        <w:br/>
        <w:t>• 저본 적용 구절 | 庶欲以傾其根本。</w:t>
        <w:br/>
        <w:t>• 저본 기준 번역 | 그 근본을 기울이고자 할 뿐입니다.</w:t>
        <w:br/>
        <w:t>• 이문 독법 | 以此</w:t>
        <w:br/>
        <w:t>• 이문 적용 구절 | 庶欲以此傾其根本。</w:t>
        <w:br/>
        <w:t>• 의미 차이 | 以와 以此의 차이는 첨가·삭제 또는 구문 결합에 영향을 주어 문장 구조가 달라질 수 있다.</w:t>
        <w:br/>
        <w:t>• 번역 영향 판정 | [문장 구조 변화]</w:t>
        <w:br/>
        <w:t>• 출처 | CBETA T52n2102, 교감 번호 0058027.</w:t>
      </w:r>
    </w:p>
    <w:p>
      <w:pPr>
        <w:pStyle w:val="SHTKNoteSummary"/>
      </w:pPr>
      <w:r>
        <w:t>교감 요약 | [CBETA 원교감] 저본의 徵折에 대해 微析 【宋】【宮】의 이문이 있다.</w:t>
      </w:r>
    </w:p>
    <w:p>
      <w:pPr>
        <w:pStyle w:val="SHTKNoteDetail"/>
      </w:pPr>
      <w:r>
        <w:t>• 원교감 원문 | 徵折＝微析【宋】【宮】</w:t>
        <w:br/>
        <w:t>• 교감 번호 | 0058028</w:t>
        <w:br/>
        <w:t>• 판본 정보 | 徵折【大】，微析【宋】【宮】</w:t>
        <w:br/>
        <w:t>• 저본 독법 | 徵折</w:t>
        <w:br/>
        <w:t>• 저본 적용 구절 | 懼不能徵折詭經。</w:t>
        <w:br/>
        <w:t>• 저본 기준 번역 | 괴이하게 경전을 끌어댄 논의를 제대로 꺾지 못할까 두렵습니다.</w:t>
        <w:br/>
        <w:t>• 이문 독법 | 微析</w:t>
        <w:br/>
        <w:t>• 이문 적용 구절 | 懼不能微析詭經。</w:t>
        <w:br/>
        <w:t>• 의미 차이 | 徵折와 微析는 표현층의 차이로 적용 구절의 읽기가 달라진다.</w:t>
        <w:br/>
        <w:t>• 번역 영향 판정 | [표현 차이]</w:t>
        <w:br/>
        <w:t>• 출처 | CBETA T52n2102, 교감 번호 0058028.</w:t>
      </w:r>
    </w:p>
    <w:p>
      <w:pPr>
        <w:pStyle w:val="SHTKNoteSummary"/>
      </w:pPr>
      <w:r>
        <w:t>교감 요약 | [CBETA 원교감] 저본의 煦에 대해 照 【宋】【元】【明】【宮】의 이문이 있다.</w:t>
      </w:r>
    </w:p>
    <w:p>
      <w:pPr>
        <w:pStyle w:val="SHTKNoteDetail"/>
      </w:pPr>
      <w:r>
        <w:t>• 원교감 원문 | 煦＝照【三】【宮】＊</w:t>
        <w:br/>
        <w:t>• 교감 번호 | 0058029</w:t>
        <w:br/>
        <w:t>• 판본 정보 | 煦【大】＊，照【宋】【元】【明】【宮】＊</w:t>
        <w:br/>
        <w:t>• 저본 독법 | 煦</w:t>
        <w:br/>
        <w:t>• 저본 적용 구절 | 仰黷天煦伏追震悸。</w:t>
        <w:br/>
        <w:t>• 저본 기준 번역 | 우러러 천자의 은택을 더럽힐까 엎드려 생각하며 두렵고 떨립니다.</w:t>
        <w:br/>
        <w:t>• 이문 독법 | 照</w:t>
        <w:br/>
        <w:t>• 이문 적용 구절 | 仰黷天照伏追震悸。</w:t>
        <w:br/>
        <w:t>• 의미 차이 | 煦와 照는 다른 글자이므로 세부 의미가 달라질 수 있으나 이 한 곳만으로 전체 논지가 바뀐다고 보기는 어렵다.</w:t>
        <w:br/>
        <w:t>• 번역 영향 판정 | [의미 차이 경미]</w:t>
        <w:br/>
        <w:t>• 출처 | CBETA T52n2102, 교감 번호 0058029.</w:t>
      </w:r>
    </w:p>
    <w:p>
      <w:pPr>
        <w:pStyle w:val="SHTKBlockLabel"/>
      </w:pPr>
      <w:r>
        <w:t>위치표지</w:t>
      </w:r>
    </w:p>
    <w:p>
      <w:bookmarkStart w:id="420" w:name="loc_0058b27"/>
      <w:pPr>
        <w:pStyle w:val="SHTKPositionMarker"/>
      </w:pPr>
      <w:r>
        <w:t>[0058b27]</w:t>
      </w:r>
      <w:bookmarkEnd w:id="420"/>
    </w:p>
    <w:p>
      <w:pPr>
        <w:pStyle w:val="SHTKBlockLabel"/>
      </w:pPr>
      <w:r>
        <w:t>원문</w:t>
      </w:r>
    </w:p>
    <w:p>
      <w:pPr>
        <w:pStyle w:val="SHTKSourceText"/>
      </w:pPr>
      <w:r>
        <w:t>[30]所難二條。當別詳覽也　[31]右詔[32]答。</w:t>
      </w:r>
    </w:p>
    <w:p>
      <w:pPr>
        <w:pStyle w:val="SHTKBlockLabel"/>
      </w:pPr>
      <w:r>
        <w:t>한국어 직역</w:t>
      </w:r>
    </w:p>
    <w:p>
      <w:pPr>
        <w:pStyle w:val="SHTKTranslationText"/>
      </w:pPr>
      <w:r>
        <w:t>논난한 두 조목은, 따로 자세히 살펴보겠다. — 오른쪽은 조칙으로 답한 것이다.</w:t>
      </w:r>
    </w:p>
    <w:p>
      <w:pPr>
        <w:pStyle w:val="SHTKBlockLabel"/>
      </w:pPr>
      <w:r>
        <w:t>교감·번역 메모</w:t>
      </w:r>
    </w:p>
    <w:p>
      <w:pPr>
        <w:pStyle w:val="SHTKNoteSummary"/>
      </w:pPr>
      <w:r>
        <w:t>교감 요약 | [CBETA 원교감] 저본의 所에 대해 詔答所 【明】의 이문이 있다.</w:t>
      </w:r>
    </w:p>
    <w:p>
      <w:pPr>
        <w:pStyle w:val="SHTKNoteDetail"/>
      </w:pPr>
      <w:r>
        <w:t>• 원교감 원문 | （詔答）＋所【明】</w:t>
        <w:br/>
        <w:t>• 교감 번호 | 0058030</w:t>
        <w:br/>
        <w:t>• 판본 정보 | 所【大】，詔答所【明】</w:t>
        <w:br/>
        <w:t>• 저본 독법 | 所</w:t>
        <w:br/>
        <w:t>• 저본 적용 구절 | 所難二條。</w:t>
        <w:br/>
        <w:t>• 저본 기준 번역 | 논난한 두 조목은,</w:t>
        <w:br/>
        <w:t>• 이문 독법 | 詔答所</w:t>
        <w:br/>
        <w:t>• 이문 적용 구절 | 詔答所難二條。</w:t>
        <w:br/>
        <w:t>• 의미 차이 | 所와 詔答所의 차이는 첨가·삭제 또는 구문 결합에 영향을 주어 문장 구조가 달라질 수 있다.</w:t>
        <w:br/>
        <w:t>• 번역 영향 판정 | [문장 구조 변화]</w:t>
        <w:br/>
        <w:t>• 출처 | CBETA T52n2102, 교감 번호 0058030.</w:t>
      </w:r>
    </w:p>
    <w:p>
      <w:pPr>
        <w:pStyle w:val="SHTKNoteSummary"/>
      </w:pPr>
      <w:r>
        <w:t>교감 요약 | [CBETA 원교감] 저본의 ∅에 대해 右詔答謹答 【大】의 이문이 있다.</w:t>
      </w:r>
    </w:p>
    <w:p>
      <w:pPr>
        <w:pStyle w:val="SHTKNoteDetail"/>
      </w:pPr>
      <w:r>
        <w:t>• 원교감 원문 | 〔右詔答〕－【明】＊</w:t>
        <w:br/>
        <w:t>• 교감 번호 | 0058031</w:t>
        <w:br/>
        <w:t>• 판본 정보 | 右詔答【大】＊，〔－〕【明】＊</w:t>
        <w:br/>
        <w:t>• 저본 독법 | ∅</w:t>
        <w:br/>
        <w:t>• 저본 적용 구절 | 當別詳覽也　右詔答。</w:t>
        <w:br/>
        <w:t>• 저본 기준 번역 | 따로 자세히 살펴보겠다. — 오른쪽은 조칙으로 답한 것이다.</w:t>
        <w:br/>
        <w:t>• 이문 독법 | 右詔答謹答</w:t>
        <w:br/>
        <w:t>• 이문 적용 구절 | 當別詳覽也　右詔答。〔+右詔答謹答〕</w:t>
        <w:br/>
        <w:t>• 의미 차이 | ∅와 右詔答謹答의 차이는 첨가·삭제 또는 구문 결합에 영향을 주어 문장 구조가 달라질 수 있다.</w:t>
        <w:br/>
        <w:t>• 번역 영향 판정 | [문장 구조 변화]</w:t>
        <w:br/>
        <w:t>• 출처 | CBETA T52n2102, 교감 번호 0058031.</w:t>
      </w:r>
    </w:p>
    <w:p>
      <w:pPr>
        <w:pStyle w:val="SHTKNoteSummary"/>
      </w:pPr>
      <w:r>
        <w:t>교감 요약 | [CBETA 원교감] 저본의 答에 대해 謹答 【宋】【元】의 이문이 있다.</w:t>
      </w:r>
    </w:p>
    <w:p>
      <w:pPr>
        <w:pStyle w:val="SHTKNoteDetail"/>
      </w:pPr>
      <w:r>
        <w:t>• 원교감 원문 | （謹）＋答【宋】【元】＊</w:t>
        <w:br/>
        <w:t>• 교감 번호 | 0058032</w:t>
        <w:br/>
        <w:t>• 판본 정보 | 答【大】＊，謹答【宋】【元】＊</w:t>
        <w:br/>
        <w:t>• 저본 독법 | 答</w:t>
        <w:br/>
        <w:t>• 저본 적용 구절 | 當別詳覽也　右詔答。</w:t>
        <w:br/>
        <w:t>• 저본 기준 번역 | 따로 자세히 살펴보겠다. — 오른쪽은 조칙으로 답한 것이다.</w:t>
        <w:br/>
        <w:t>• 이문 독법 | 謹答</w:t>
        <w:br/>
        <w:t>• 이문 적용 구절 | 當別詳覽也　右詔謹答。</w:t>
        <w:br/>
        <w:t>• 의미 차이 | 答와 謹答의 차이는 첨가·삭제 또는 구문 결합에 영향을 주어 문장 구조가 달라질 수 있다.</w:t>
        <w:br/>
        <w:t>• 번역 영향 판정 | [문장 구조 변화]</w:t>
        <w:br/>
        <w:t>• 출처 | CBETA T52n2102, 교감 번호 0058032.</w:t>
      </w:r>
    </w:p>
    <w:p>
      <w:pPr>
        <w:pStyle w:val="Heading4"/>
      </w:pPr>
      <w:r>
        <w:t>答曹錄事難神滅論</w:t>
      </w:r>
      <w:r>
        <w:rPr>
          <w:color w:val="FFFFFF"/>
          <w:sz w:val="2"/>
        </w:rPr>
        <w:t/>
      </w:r>
    </w:p>
    <w:p>
      <w:pPr>
        <w:pStyle w:val="SHTKBlockLabel"/>
      </w:pPr>
      <w:r>
        <w:t>원문</w:t>
      </w:r>
    </w:p>
    <w:p>
      <w:pPr>
        <w:pStyle w:val="SHTKSourceText"/>
      </w:pPr>
      <w:r>
        <w:t>[33]答曹錄事難神滅論</w:t>
      </w:r>
    </w:p>
    <w:p>
      <w:pPr>
        <w:pStyle w:val="SHTKBlockLabel"/>
      </w:pPr>
      <w:r>
        <w:t>한국어 직역</w:t>
      </w:r>
    </w:p>
    <w:p>
      <w:pPr>
        <w:pStyle w:val="SHTKTranslationText"/>
      </w:pPr>
      <w:r>
        <w:t>「조 녹사의 신멸론 논난에 답함」.</w:t>
      </w:r>
    </w:p>
    <w:p>
      <w:pPr>
        <w:pStyle w:val="SHTKBlockLabel"/>
      </w:pPr>
      <w:r>
        <w:t>교감·번역 메모</w:t>
      </w:r>
    </w:p>
    <w:p>
      <w:pPr>
        <w:pStyle w:val="SHTKNoteSummary"/>
      </w:pPr>
      <w:r>
        <w:t>교감 요약 | [CBETA 원교감] 저본의 答曹錄事難神滅論에 대해 答曹舍人并啟詔，梁范縝 【明】의 이문이 있다.</w:t>
      </w:r>
    </w:p>
    <w:p>
      <w:pPr>
        <w:pStyle w:val="SHTKNoteDetail"/>
      </w:pPr>
      <w:r>
        <w:t>• 원교감 원문 | （（答曹…論））八字＝（（答曹舍人并啟詔，梁范縝））十字【明】</w:t>
        <w:br/>
        <w:t>• 교감 번호 | 0058033</w:t>
        <w:br/>
        <w:t>• 판본 정보 | （答曹…論）八字【大】，（答曹舍人并啟詔，梁范縝）十字【明】</w:t>
        <w:br/>
        <w:t>• 저본 독법 | 答曹錄事難神滅論</w:t>
        <w:br/>
        <w:t>• 저본 적용 구절 | 答曹錄事難神滅論</w:t>
        <w:br/>
        <w:t>• 저본 기준 번역 | 「조 녹사의 신멸론 논난에 답함」.</w:t>
        <w:br/>
        <w:t>• 이문 독법 | 答曹舍人并啟詔，梁范縝</w:t>
        <w:br/>
        <w:t>• 이문 적용 구절 | 答曹舍人并啟詔，梁范縝</w:t>
        <w:br/>
        <w:t>• 의미 차이 | 答曹錄事難神滅論와 答曹舍人并啟詔，梁范縝의 차이는 첨가·삭제 또는 구문 결합에 영향을 주어 문장 구조가 달라질 수 있다.</w:t>
        <w:br/>
        <w:t>• 번역 영향 판정 | [문장 구조 변화]</w:t>
        <w:br/>
        <w:t>• 출처 | CBETA T52n2102, 교감 번호 0058033.</w:t>
      </w:r>
    </w:p>
    <w:p>
      <w:pPr>
        <w:pStyle w:val="SHTKBlockLabel"/>
      </w:pPr>
      <w:r>
        <w:t>위치표지</w:t>
      </w:r>
    </w:p>
    <w:p>
      <w:bookmarkStart w:id="421" w:name="loc_0058b29"/>
      <w:pPr>
        <w:pStyle w:val="SHTKPositionMarker"/>
      </w:pPr>
      <w:r>
        <w:t>[0058b29]</w:t>
      </w:r>
      <w:bookmarkEnd w:id="421"/>
    </w:p>
    <w:p>
      <w:pPr>
        <w:pStyle w:val="SHTKBlockLabel"/>
      </w:pPr>
      <w:r>
        <w:t>원문</w:t>
      </w:r>
    </w:p>
    <w:p>
      <w:pPr>
        <w:pStyle w:val="SHTKSourceText"/>
      </w:pPr>
      <w:r>
        <w:t>難曰。形非即神也。神非即形也。是合而為用者也。而合非即也。</w:t>
      </w:r>
    </w:p>
    <w:p>
      <w:pPr>
        <w:pStyle w:val="SHTKBlockLabel"/>
      </w:pPr>
      <w:r>
        <w:t>한국어 직역</w:t>
      </w:r>
    </w:p>
    <w:p>
      <w:pPr>
        <w:pStyle w:val="SHTKTranslationText"/>
      </w:pPr>
      <w:r>
        <w:t>논난하였다. 형체는 곧 신이 아니고, 신은 곧 형체가 아니다. 둘이 합하여 작용할 뿐이며, 합한 것이 곧 동일한 것은 아니다.</w:t>
      </w:r>
    </w:p>
    <w:p>
      <w:pPr>
        <w:pStyle w:val="SHTKBlockLabel"/>
      </w:pPr>
      <w:r>
        <w:t>위치표지</w:t>
      </w:r>
    </w:p>
    <w:p>
      <w:bookmarkStart w:id="422" w:name="loc_0058c02"/>
      <w:pPr>
        <w:pStyle w:val="SHTKPositionMarker"/>
      </w:pPr>
      <w:r>
        <w:t>[0058c02]</w:t>
      </w:r>
      <w:bookmarkEnd w:id="422"/>
    </w:p>
    <w:p>
      <w:pPr>
        <w:pStyle w:val="SHTKBlockLabel"/>
      </w:pPr>
      <w:r>
        <w:t>원문</w:t>
      </w:r>
    </w:p>
    <w:p>
      <w:pPr>
        <w:pStyle w:val="SHTKSourceText"/>
      </w:pPr>
      <w:r>
        <w:t>答曰。若合而為用者。明不合則無用。如蛩[34]巨相資廢一則不可。此乃是滅神之精據。而非存神之雅決。子意本欲請戰。而定為我援兵耶。</w:t>
      </w:r>
    </w:p>
    <w:p>
      <w:pPr>
        <w:pStyle w:val="SHTKBlockLabel"/>
      </w:pPr>
      <w:r>
        <w:t>한국어 직역</w:t>
      </w:r>
    </w:p>
    <w:p>
      <w:pPr>
        <w:pStyle w:val="SHTKTranslationText"/>
      </w:pPr>
      <w:r>
        <w:t>답한다. 만일 합하여 작용하는 것이라면, 합하지 않으면 작용이 없다는 것이 분명하다. 공공과 거허가 서로 의지하여 하나를 버리면 살아갈 수 없는 것과 같다. [판독 불확실] 이는 바로 신멸설의 정밀한 근거이지, 신존설의 훌륭한 결론이 아니다. 그대의 뜻은 본래 싸움을 청하려던 것이었는데, 도리어 나의 원군이 되려는가.</w:t>
      </w:r>
    </w:p>
    <w:p>
      <w:pPr>
        <w:pStyle w:val="SHTKBlockLabel"/>
      </w:pPr>
      <w:r>
        <w:t>교감·번역 메모</w:t>
      </w:r>
    </w:p>
    <w:p>
      <w:pPr>
        <w:pStyle w:val="SHTKNoteSummary"/>
      </w:pPr>
      <w:r>
        <w:t>교감 요약 | [CBETA 원교감] 저본의 巨에 대해 駏 【宋】【元】【明】【宮】의 이문이 있다.</w:t>
      </w:r>
    </w:p>
    <w:p>
      <w:pPr>
        <w:pStyle w:val="SHTKNoteDetail"/>
      </w:pPr>
      <w:r>
        <w:t>• 원교감 원문 | 巨＝駏【三】【宮】下同</w:t>
        <w:br/>
        <w:t>• 교감 번호 | 0058034</w:t>
        <w:br/>
        <w:t>• 판본 정보 | 巨【大】下同，駏【宋】【元】【明】【宮】下同</w:t>
        <w:br/>
        <w:t>• 저본 독법 | 巨</w:t>
        <w:br/>
        <w:t>• 저본 적용 구절 | 如蛩巨相資廢一則不可。</w:t>
        <w:br/>
        <w:t>• 저본 기준 번역 | 공공과 거허가 서로 의지하여 하나를 버리면 살아갈 수 없는 것과 같다. [판독 불확실]</w:t>
        <w:br/>
        <w:t>• 이문 독법 | 駏</w:t>
        <w:br/>
        <w:t>• 이문 적용 구절 | 如蛩駏相資廢一則不可。</w:t>
        <w:br/>
        <w:t>• 의미 차이 | 巨와 駏는 다른 글자이므로 세부 의미가 달라질 수 있으나 이 한 곳만으로 전체 논지가 바뀐다고 보기는 어렵다.</w:t>
        <w:br/>
        <w:t>• 번역 영향 판정 | [의미 차이 경미]</w:t>
        <w:br/>
        <w:t>• 출처 | CBETA T52n2102, 교감 번호 0058034.</w:t>
      </w:r>
    </w:p>
    <w:p>
      <w:pPr>
        <w:pStyle w:val="SHTKBlockLabel"/>
      </w:pPr>
      <w:r>
        <w:t>위치표지</w:t>
      </w:r>
    </w:p>
    <w:p>
      <w:bookmarkStart w:id="423" w:name="loc_0058c06"/>
      <w:pPr>
        <w:pStyle w:val="SHTKPositionMarker"/>
      </w:pPr>
      <w:r>
        <w:t>[0058c06]</w:t>
      </w:r>
      <w:bookmarkEnd w:id="423"/>
    </w:p>
    <w:p>
      <w:pPr>
        <w:pStyle w:val="SHTKBlockLabel"/>
      </w:pPr>
      <w:r>
        <w:t>원문</w:t>
      </w:r>
    </w:p>
    <w:p>
      <w:pPr>
        <w:pStyle w:val="SHTKSourceText"/>
      </w:pPr>
      <w:r>
        <w:t>難曰。昔趙簡子疾五日不知人。秦穆公七日乃寤。並神遊於帝所。帝賜之鈞天廣樂。此形留而神逝者乎。</w:t>
      </w:r>
    </w:p>
    <w:p>
      <w:pPr>
        <w:pStyle w:val="SHTKBlockLabel"/>
      </w:pPr>
      <w:r>
        <w:t>한국어 직역</w:t>
      </w:r>
    </w:p>
    <w:p>
      <w:pPr>
        <w:pStyle w:val="SHTKTranslationText"/>
      </w:pPr>
      <w:r>
        <w:t>논난하였다. 옛날 조간자가 병들어 닷새 동안 사람을 알아보지 못했고, 진 목공은 이레 만에야 깨어났다. 두 사람 모두 신이 상제의 처소에 노닐었고, 상제는 그들에게 균천의 광대한 음악을 내려 주었다. 이는 형체는 남아 있으면서 신은 떠난 경우가 아니겠는가.</w:t>
      </w:r>
    </w:p>
    <w:p>
      <w:pPr>
        <w:pStyle w:val="SHTKBlockLabel"/>
      </w:pPr>
      <w:r>
        <w:t>위치표지</w:t>
      </w:r>
    </w:p>
    <w:p>
      <w:bookmarkStart w:id="424" w:name="loc_0058c09"/>
      <w:pPr>
        <w:pStyle w:val="SHTKPositionMarker"/>
      </w:pPr>
      <w:r>
        <w:t>[0058c09]</w:t>
      </w:r>
      <w:bookmarkEnd w:id="424"/>
    </w:p>
    <w:p>
      <w:pPr>
        <w:pStyle w:val="SHTKBlockLabel"/>
      </w:pPr>
      <w:r>
        <w:t>원문</w:t>
      </w:r>
    </w:p>
    <w:p>
      <w:pPr>
        <w:pStyle w:val="SHTKSourceText"/>
      </w:pPr>
      <w:r>
        <w:t>答曰。趙簡子之上賓秦穆之[35]上遊帝。既云耳聽鈞天。居然口嘗百味。亦可身安廣廈。目悅玄黃。或復披文繡之衣。控如龍之轡。故知神之須待既不殊人。四肢七竅每與形等。隻翼不可以適遠。故不比不飛。神無所[36]闕。何故憑形以自立。</w:t>
      </w:r>
    </w:p>
    <w:p>
      <w:pPr>
        <w:pStyle w:val="SHTKBlockLabel"/>
      </w:pPr>
      <w:r>
        <w:t>한국어 직역</w:t>
      </w:r>
    </w:p>
    <w:p>
      <w:pPr>
        <w:pStyle w:val="SHTKTranslationText"/>
      </w:pPr>
      <w:r>
        <w:t>답한다. 조간자가 상제의 빈객이 되고 진 목공이 위로 노닐며 상제를 만났다고 한다면, [구문 불확실] 이미 귀로 균천의 음악을 들었다고 했으니, 입으로 온갖 맛을 맛보았다고 해도 좋을 것이며, 몸은 넓은 집에서 편안히 지냈다고 해도 좋고, 눈은 갖가지 색을 즐겼다고 해도 좋다. 혹 다시 무늬 비단옷을 입고, 용 같은 말을 몰았다고 해도 좋을 것이다. 그러므로 신이 의지할 것이 필요함은 사람과 다르지 않고, 사지와 칠규도 언제나 형체와 함께함을 알 수 있다. 날개 하나만으로는 멀리 갈 수 없으므로, 짝이 없으면 날지 못한다. [구문 불확실] 신에게 부족한 것이 없다면, 무엇 때문에 형체에 기대어 스스로 서는가.</w:t>
      </w:r>
    </w:p>
    <w:p>
      <w:pPr>
        <w:pStyle w:val="SHTKBlockLabel"/>
      </w:pPr>
      <w:r>
        <w:t>교감·번역 메모</w:t>
      </w:r>
    </w:p>
    <w:p>
      <w:pPr>
        <w:pStyle w:val="SHTKNoteSummary"/>
      </w:pPr>
      <w:r>
        <w:t>교감 요약 | [CBETA 원교감] 저본의 上遊에 대해 遊上 【宋】【元】【明】【宮】의 이문이 있다.</w:t>
      </w:r>
    </w:p>
    <w:p>
      <w:pPr>
        <w:pStyle w:val="SHTKNoteDetail"/>
      </w:pPr>
      <w:r>
        <w:t>• 원교감 원문 | 上遊＝遊上【三】【宮】</w:t>
        <w:br/>
        <w:t>• 교감 번호 | 0058035</w:t>
        <w:br/>
        <w:t>• 판본 정보 | 上遊【大】，遊上【宋】【元】【明】【宮】</w:t>
        <w:br/>
        <w:t>• 저본 독법 | 上遊</w:t>
        <w:br/>
        <w:t>• 저본 적용 구절 | 趙簡子之上賓秦穆之上遊帝。</w:t>
        <w:br/>
        <w:t>• 저본 기준 번역 | 조간자가 상제의 빈객이 되고 진 목공이 위로 노닐며 상제를 만났다고 한다면, [구문 불확실]</w:t>
        <w:br/>
        <w:t>• 이문 독법 | 遊上</w:t>
        <w:br/>
        <w:t>• 이문 적용 구절 | 趙簡子之上賓秦穆之遊上帝。</w:t>
        <w:br/>
        <w:t>• 의미 차이 | 上遊와 遊上는 표현층의 차이로 적용 구절의 읽기가 달라진다.</w:t>
        <w:br/>
        <w:t>• 번역 영향 판정 | [표현 차이]</w:t>
        <w:br/>
        <w:t>• 출처 | CBETA T52n2102, 교감 번호 0058035.</w:t>
      </w:r>
    </w:p>
    <w:p>
      <w:pPr>
        <w:pStyle w:val="SHTKNoteSummary"/>
      </w:pPr>
      <w:r>
        <w:t>교감 요약 | [CBETA 원교감] 저본의 闕에 대해 問 【宮】의 이문이 있다.</w:t>
      </w:r>
    </w:p>
    <w:p>
      <w:pPr>
        <w:pStyle w:val="SHTKNoteDetail"/>
      </w:pPr>
      <w:r>
        <w:t>• 원교감 원문 | 闕＝問【宮】</w:t>
        <w:br/>
        <w:t>• 교감 번호 | 0058036</w:t>
        <w:br/>
        <w:t>• 판본 정보 | 闕【大】，問【宮】</w:t>
        <w:br/>
        <w:t>• 저본 독법 | 闕</w:t>
        <w:br/>
        <w:t>• 저본 적용 구절 | 神無所闕。</w:t>
        <w:br/>
        <w:t>• 저본 기준 번역 | 신에게 부족한 것이 없다면,</w:t>
        <w:br/>
        <w:t>• 이문 독법 | 問</w:t>
        <w:br/>
        <w:t>• 이문 적용 구절 | 神無所問。</w:t>
        <w:br/>
        <w:t>• 의미 차이 | 闕와 問는 다른 글자이므로 세부 의미가 달라질 수 있으나 이 한 곳만으로 전체 논지가 바뀐다고 보기는 어렵다.</w:t>
        <w:br/>
        <w:t>• 번역 영향 판정 | [의미 차이 경미]</w:t>
        <w:br/>
        <w:t>• 출처 | CBETA T52n2102, 교감 번호 0058036.</w:t>
      </w:r>
    </w:p>
    <w:p>
      <w:pPr>
        <w:pStyle w:val="SHTKBlockLabel"/>
      </w:pPr>
      <w:r>
        <w:t>위치표지</w:t>
      </w:r>
    </w:p>
    <w:p>
      <w:bookmarkStart w:id="425" w:name="loc_0058c15"/>
      <w:pPr>
        <w:pStyle w:val="SHTKPositionMarker"/>
      </w:pPr>
      <w:r>
        <w:t>[0058c15]</w:t>
      </w:r>
      <w:bookmarkEnd w:id="425"/>
    </w:p>
    <w:p>
      <w:pPr>
        <w:pStyle w:val="SHTKBlockLabel"/>
      </w:pPr>
      <w:r>
        <w:t>원문</w:t>
      </w:r>
    </w:p>
    <w:p>
      <w:pPr>
        <w:pStyle w:val="SHTKSourceText"/>
      </w:pPr>
      <w:r>
        <w:t>難曰。若如論旨形滅。[37]即神滅者。斯形之與神應。如[38]影之必俱也。然形既病焉。則神亦病也。何以形不知人。神獨遊[39]帝。答曰。若如來意便是形病而神不病也。今傷之則[40]病是形痛而神不痛也。惱之則憂是形憂而神不憂也。憂慮痛[41]形已得之如此。何用勞神於無事耶(曹以為生則合而為用則[＊]病廢同也。死則形留而神遊。則故遊帝與形不[42]同)。</w:t>
      </w:r>
    </w:p>
    <w:p>
      <w:pPr>
        <w:pStyle w:val="SHTKBlockLabel"/>
      </w:pPr>
      <w:r>
        <w:t>한국어 직역</w:t>
      </w:r>
    </w:p>
    <w:p>
      <w:pPr>
        <w:pStyle w:val="SHTKTranslationText"/>
      </w:pPr>
      <w:r>
        <w:t>논난하였다. 만일 논한 뜻대로 형체가 소멸하면, 곧 신도 소멸한다면, 이 형체와 신은 마땅히, 그림자와 메아리처럼 반드시 함께해야 한다. 그렇다면 형체가 이미 병들면, 신도 또한 병들어야 한다. 어찌하여 형체는 사람을 알아보지 못하는데, 신만 홀로 상제에게 노니는가. 답한다. 만일 그대의 뜻대로라면 곧 형체는 병들어도 신은 병들지 않는다는 말이다. 지금 상하게 하면 병드니, 이는 형체만 아프고 신은 아프지 않다는 말인가. 괴롭히면 근심하니, 이는 형체만 근심하고 신은 근심하지 않는다는 말인가. 근심과 염려, 아픔은 형체가 이미 이렇게 얻는 것이라면, [구문 불확실] 무슨 까닭에 쓸데없는 일에 신을 수고롭게 하겠는가. (조씨는 살아 있을 때에는 합하여 작용하므로 병들고 쇠하는 것도 함께하지만, 죽으면 형체는 남고 신은 노닌다고 여겼다. 그러므로 상제에게 노니는 것은 형체와 같지 않다는 뜻이다.)</w:t>
      </w:r>
    </w:p>
    <w:p>
      <w:pPr>
        <w:pStyle w:val="SHTKBlockLabel"/>
      </w:pPr>
      <w:r>
        <w:t>교감·번역 메모</w:t>
      </w:r>
    </w:p>
    <w:p>
      <w:pPr>
        <w:pStyle w:val="SHTKNoteSummary"/>
      </w:pPr>
      <w:r>
        <w:t>교감 요약 | [CBETA 원교감] 저본의 即에 대해 則 【宋】【元】【明】【宮】의 이문이 있다.</w:t>
      </w:r>
    </w:p>
    <w:p>
      <w:pPr>
        <w:pStyle w:val="SHTKNoteDetail"/>
      </w:pPr>
      <w:r>
        <w:t>• 원교감 원문 | 即＝則【三】【宮】＊</w:t>
        <w:br/>
        <w:t>• 교감 번호 | 0058037</w:t>
        <w:br/>
        <w:t>• 판본 정보 | 即【大】＊，則【宋】【元】【明】【宮】＊</w:t>
        <w:br/>
        <w:t>• 저본 독법 | 即</w:t>
        <w:br/>
        <w:t>• 저본 적용 구절 | 即神滅者。</w:t>
        <w:br/>
        <w:t>• 저본 기준 번역 | 곧 신도 소멸한다면,</w:t>
        <w:br/>
        <w:t>• 이문 독법 | 則</w:t>
        <w:br/>
        <w:t>• 이문 적용 구절 | 則神滅者。</w:t>
        <w:br/>
        <w:t>• 의미 차이 | 即와 則는 다른 글자이므로 세부 의미가 달라질 수 있으나 이 한 곳만으로 전체 논지가 바뀐다고 보기는 어렵다.</w:t>
        <w:br/>
        <w:t>• 번역 영향 판정 | [의미 차이 경미]</w:t>
        <w:br/>
        <w:t>• 출처 | CBETA T52n2102, 교감 번호 0058037.</w:t>
      </w:r>
    </w:p>
    <w:p>
      <w:pPr>
        <w:pStyle w:val="SHTKNoteSummary"/>
      </w:pPr>
      <w:r>
        <w:t>교감 요약 | [CBETA 원교감] 저본의 影에 대해 影響 【宋】【元】【明】【宮】의 이문이 있다.</w:t>
      </w:r>
    </w:p>
    <w:p>
      <w:pPr>
        <w:pStyle w:val="SHTKNoteDetail"/>
      </w:pPr>
      <w:r>
        <w:t>• 원교감 원문 | 影＋（響）【三】【宮】</w:t>
        <w:br/>
        <w:t>• 교감 번호 | 0058038</w:t>
        <w:br/>
        <w:t>• 판본 정보 | 影【大】，影響【宋】【元】【明】【宮】</w:t>
        <w:br/>
        <w:t>• 저본 독법 | 影</w:t>
        <w:br/>
        <w:t>• 저본 적용 구절 | 如影之必俱也。</w:t>
        <w:br/>
        <w:t>• 저본 기준 번역 | 그림자와 메아리처럼 반드시 함께해야 한다.</w:t>
        <w:br/>
        <w:t>• 이문 독법 | 影響</w:t>
        <w:br/>
        <w:t>• 이문 적용 구절 | 如影響之必俱也。</w:t>
        <w:br/>
        <w:t>• 의미 차이 | 影와 影響의 차이는 첨가·삭제 또는 구문 결합에 영향을 주어 문장 구조가 달라질 수 있다.</w:t>
        <w:br/>
        <w:t>• 번역 영향 판정 | [문장 구조 변화]</w:t>
        <w:br/>
        <w:t>• 출처 | CBETA T52n2102, 교감 번호 0058038.</w:t>
      </w:r>
    </w:p>
    <w:p>
      <w:pPr>
        <w:pStyle w:val="SHTKNoteSummary"/>
      </w:pPr>
      <w:r>
        <w:t>교감 요약 | [CBETA 원교감] 저본의 帝에 대해 帝所 【宋】【元】【明】의 이문이 있다.</w:t>
      </w:r>
    </w:p>
    <w:p>
      <w:pPr>
        <w:pStyle w:val="SHTKNoteDetail"/>
      </w:pPr>
      <w:r>
        <w:t>• 원교감 원문 | 帝＋（所）【三】</w:t>
        <w:br/>
        <w:t>• 교감 번호 | 0058039</w:t>
        <w:br/>
        <w:t>• 판본 정보 | 帝【大】，帝所【宋】【元】【明】</w:t>
        <w:br/>
        <w:t>• 저본 독법 | 帝</w:t>
        <w:br/>
        <w:t>• 저본 적용 구절 | 神獨遊帝。</w:t>
        <w:br/>
        <w:t>• 저본 기준 번역 | 신만 홀로 상제에게 노니는가.</w:t>
        <w:br/>
        <w:t>• 이문 독법 | 帝所</w:t>
        <w:br/>
        <w:t>• 이문 적용 구절 | 神獨遊帝所。</w:t>
        <w:br/>
        <w:t>• 의미 차이 | 帝와 帝所의 차이는 첨가·삭제 또는 구문 결합에 영향을 주어 문장 구조가 달라질 수 있다.</w:t>
        <w:br/>
        <w:t>• 번역 영향 판정 | [문장 구조 변화]</w:t>
        <w:br/>
        <w:t>• 출처 | CBETA T52n2102, 교감 번호 0058039.</w:t>
      </w:r>
    </w:p>
    <w:p>
      <w:pPr>
        <w:pStyle w:val="SHTKNoteSummary"/>
      </w:pPr>
      <w:r>
        <w:t>교감 요약 | [CBETA 원교감] 저본의 痛에 대해 病 【大】의 이문이 있다.</w:t>
      </w:r>
    </w:p>
    <w:p>
      <w:pPr>
        <w:pStyle w:val="SHTKNoteDetail"/>
      </w:pPr>
      <w:r>
        <w:t>• 원교감 원문 | 病＝痛【三】【宮】＊</w:t>
        <w:br/>
        <w:t>• 교감 번호 | 0058040</w:t>
        <w:br/>
        <w:t>• 판본 정보 | 病【大】＊，痛【宋】【元】【明】【宮】＊</w:t>
        <w:br/>
        <w:t>• 저본 독법 | 痛</w:t>
        <w:br/>
        <w:t>• 저본 적용 구절 | 今傷之則病是形痛而神不痛也。</w:t>
        <w:br/>
        <w:t>• 저본 기준 번역 | 지금 상하게 하면 병드니, 이는 형체만 아프고 신은 아프지 않다는 말인가.</w:t>
        <w:br/>
        <w:t>• 이문 독법 | 病</w:t>
        <w:br/>
        <w:t>• 이문 적용 구절 | 今傷之則病是形病而神不痛也。</w:t>
        <w:br/>
        <w:t>• 의미 차이 | 痛와 病는 다른 글자이므로 세부 의미가 달라질 수 있으나 이 한 곳만으로 전체 논지가 바뀐다고 보기는 어렵다.</w:t>
        <w:br/>
        <w:t>• 번역 영향 판정 | [의미 차이 경미]</w:t>
        <w:br/>
        <w:t>• 출처 | CBETA T52n2102, 교감 번호 0058040.</w:t>
      </w:r>
    </w:p>
    <w:p>
      <w:pPr>
        <w:pStyle w:val="SHTKNoteSummary"/>
      </w:pPr>
      <w:r>
        <w:t>교감 요약 | [CBETA 원교감] 저본의 形에 대해 廢形 【宋】【元】【明】【宮】의 이문이 있다.</w:t>
      </w:r>
    </w:p>
    <w:p>
      <w:pPr>
        <w:pStyle w:val="SHTKNoteDetail"/>
      </w:pPr>
      <w:r>
        <w:t>• 원교감 원문 | （廢）＋形【三】【宮】</w:t>
        <w:br/>
        <w:t>• 교감 번호 | 0058041</w:t>
        <w:br/>
        <w:t>• 판본 정보 | 形【大】，廢形【宋】【元】【明】【宮】</w:t>
        <w:br/>
        <w:t>• 저본 독법 | 形</w:t>
        <w:br/>
        <w:t>• 저본 적용 구절 | 憂慮痛形已得之如此。</w:t>
        <w:br/>
        <w:t>• 저본 기준 번역 | 근심과 염려, 아픔은 형체가 이미 이렇게 얻는 것이라면, [구문 불확실]</w:t>
        <w:br/>
        <w:t>• 이문 독법 | 廢形</w:t>
        <w:br/>
        <w:t>• 이문 적용 구절 | 憂慮痛廢形已得之如此。</w:t>
        <w:br/>
        <w:t>• 의미 차이 | 形와 廢形의 차이는 첨가·삭제 또는 구문 결합에 영향을 주어 문장 구조가 달라질 수 있다.</w:t>
        <w:br/>
        <w:t>• 번역 영향 판정 | [문장 구조 변화]</w:t>
        <w:br/>
        <w:t>• 출처 | CBETA T52n2102, 교감 번호 0058041.</w:t>
      </w:r>
    </w:p>
    <w:p>
      <w:pPr>
        <w:pStyle w:val="SHTKNoteSummary"/>
      </w:pPr>
      <w:r>
        <w:t>교감 요약 | [상호참조] 이 [＊]는 선행 교감 0058040을 재참조한다. 저본 독법은 病, 대교 독법은 痛 【宋】【元】【明】【宮】이다.</w:t>
      </w:r>
    </w:p>
    <w:p>
      <w:pPr>
        <w:pStyle w:val="SHTKNoteDetail"/>
      </w:pPr>
      <w:r>
        <w:t>• 원교감 원문 | 病＝痛【三】【宮】＊</w:t>
        <w:br/>
        <w:t>• 교감 번호 | 0058040 (상호참조)</w:t>
        <w:br/>
        <w:t>• 판본 정보 | 病【大】＊，痛【宋】【元】【明】【宮】＊</w:t>
        <w:br/>
        <w:t>• 저본 독법 | 病</w:t>
        <w:br/>
        <w:t>• 저본 적용 구절 | 何用勞神於無事耶(曹以為生則合而為用則病廢同也。</w:t>
        <w:br/>
        <w:t>• 저본 기준 번역 | 무슨 까닭에 쓸데없는 일에 신을 수고롭게 하겠는가. (조씨는 살아 있을 때에는 합하여 작용하므로 병들고 쇠하는 것도 함께하지만,</w:t>
        <w:br/>
        <w:t>• 이문 독법 | 痛</w:t>
        <w:br/>
        <w:t>• 이문 적용 구절 | 何用勞神於無事耶(曹以為生則合而為用則痛廢同也。</w:t>
        <w:br/>
        <w:t>• 의미 차이 | 病와 痛는 다른 글자이므로 세부 의미가 달라질 수 있으나 이 한 곳만으로 전체 논지가 바뀐다고 보기는 어렵다.</w:t>
        <w:br/>
        <w:t>• 한국어 해설 | 새로운 독립 교감이 아니라 앞선 교감의 반복 적용이다. 저본 독법을 본문에 유지한다.</w:t>
        <w:br/>
        <w:t>• 문맥상 해설 | 현행 CBETA의 연결 정보가 교감 0058040을 가리키는 것을 확인하였다.</w:t>
        <w:br/>
        <w:t>• 번역 영향 판정 | [의미 차이 경미]</w:t>
        <w:br/>
        <w:t>• 출처 | CBETA T52n2102, 교감 번호 0058040 (상호참조).</w:t>
      </w:r>
    </w:p>
    <w:p>
      <w:pPr>
        <w:pStyle w:val="SHTKNoteSummary"/>
      </w:pPr>
      <w:r>
        <w:t>교감 요약 | [CBETA 원교감] 저본의 同에 대해 同也 【宋】【元】【明】【宮】의 이문이 있다.</w:t>
      </w:r>
    </w:p>
    <w:p>
      <w:pPr>
        <w:pStyle w:val="SHTKNoteDetail"/>
      </w:pPr>
      <w:r>
        <w:t>• 원교감 원문 | 同＋（也）【三】【宮】</w:t>
        <w:br/>
        <w:t>• 교감 번호 | 0058042</w:t>
        <w:br/>
        <w:t>• 판본 정보 | 同【大】，同也【宋】【元】【明】【宮】</w:t>
        <w:br/>
        <w:t>• 저본 독법 | 同</w:t>
        <w:br/>
        <w:t>• 저본 적용 구절 | 則故遊帝與形不同)。</w:t>
        <w:br/>
        <w:t>• 저본 기준 번역 | 그러므로 상제에게 노니는 것은 형체와 같지 않다는 뜻이다.)</w:t>
        <w:br/>
        <w:t>• 이문 독법 | 同也</w:t>
        <w:br/>
        <w:t>• 이문 적용 구절 | 則故遊帝與形不同也)。</w:t>
        <w:br/>
        <w:t>• 의미 차이 | 同와 同也의 차이는 첨가·삭제 또는 구문 결합에 영향을 주어 문장 구조가 달라질 수 있다.</w:t>
        <w:br/>
        <w:t>• 번역 영향 판정 | [문장 구조 변화]</w:t>
        <w:br/>
        <w:t>• 출처 | CBETA T52n2102, 교감 번호 0058042.</w:t>
      </w:r>
    </w:p>
    <w:p>
      <w:pPr>
        <w:pStyle w:val="SHTKBlockLabel"/>
      </w:pPr>
      <w:r>
        <w:t>위치표지</w:t>
      </w:r>
    </w:p>
    <w:p>
      <w:bookmarkStart w:id="426" w:name="loc_0058c22"/>
      <w:pPr>
        <w:pStyle w:val="SHTKPositionMarker"/>
      </w:pPr>
      <w:r>
        <w:t>[0058c22]</w:t>
      </w:r>
      <w:bookmarkEnd w:id="426"/>
    </w:p>
    <w:p>
      <w:pPr>
        <w:pStyle w:val="SHTKBlockLabel"/>
      </w:pPr>
      <w:r>
        <w:t>원문</w:t>
      </w:r>
    </w:p>
    <w:p>
      <w:pPr>
        <w:pStyle w:val="SHTKSourceText"/>
      </w:pPr>
      <w:r>
        <w:t>難曰。其寐也魂交故。神遊於胡蝶。即形與神分也。其覺也形開[＊]遽遽然周也。即形與神合也。</w:t>
      </w:r>
    </w:p>
    <w:p>
      <w:pPr>
        <w:pStyle w:val="SHTKBlockLabel"/>
      </w:pPr>
      <w:r>
        <w:t>한국어 직역</w:t>
      </w:r>
    </w:p>
    <w:p>
      <w:pPr>
        <w:pStyle w:val="SHTKTranslationText"/>
      </w:pPr>
      <w:r>
        <w:t>논난하였다. 잠들었을 때 혼이 교유하기 때문에, 신이 나비에게 노닌다. 이는 곧 형체와 신이 나뉜 것이다. 깨어났을 때 형체가 열려 문득 자신이 주임을 깨닫는다. 이는 곧 형체와 신이 합한 것이다.</w:t>
      </w:r>
    </w:p>
    <w:p>
      <w:pPr>
        <w:pStyle w:val="SHTKBlockLabel"/>
      </w:pPr>
      <w:r>
        <w:t>교감·번역 메모</w:t>
      </w:r>
    </w:p>
    <w:p>
      <w:pPr>
        <w:pStyle w:val="SHTKNoteSummary"/>
      </w:pPr>
      <w:r>
        <w:t>교감 요약 | [상호참조] 이 [＊]는 선행 교감 0058013을 재참조한다. 저본 독법은 遽遽, 대교 독법은 蘧蘧 【明】이다.</w:t>
      </w:r>
    </w:p>
    <w:p>
      <w:pPr>
        <w:pStyle w:val="SHTKNoteDetail"/>
      </w:pPr>
      <w:r>
        <w:t>• 원교감 원문 | 遽遽＝蘧蘧【明】＊</w:t>
        <w:br/>
        <w:t>• 교감 번호 | 0058013 (상호참조)</w:t>
        <w:br/>
        <w:t>• 판본 정보 | 遽遽【大】＊，蘧蘧【明】＊</w:t>
        <w:br/>
        <w:t>• 저본 독법 | 遽遽</w:t>
        <w:br/>
        <w:t>• 저본 적용 구절 | 其覺也形開遽遽然周也。</w:t>
        <w:br/>
        <w:t>• 저본 기준 번역 | 깨어났을 때 형체가 열려 문득 자신이 주임을 깨닫는다.</w:t>
        <w:br/>
        <w:t>• 이문 독법 | 蘧蘧</w:t>
        <w:br/>
        <w:t>• 이문 적용 구절 | 其覺也形開蘧蘧然周也。</w:t>
        <w:br/>
        <w:t>• 의미 차이 | 遽遽와 蘧蘧는 표현층의 차이로 적용 구절의 읽기가 달라진다.</w:t>
        <w:br/>
        <w:t>• 한국어 해설 | 새로운 독립 교감이 아니라 앞선 교감의 반복 적용이다. 저본 독법을 본문에 유지한다.</w:t>
        <w:br/>
        <w:t>• 문맥상 해설 | 현행 CBETA의 연결 정보가 교감 0058013을 가리키는 것을 확인하였다.</w:t>
        <w:br/>
        <w:t>• 번역 영향 판정 | [표현 차이]</w:t>
        <w:br/>
        <w:t>• 출처 | CBETA T52n2102, 교감 번호 0058013 (상호참조).</w:t>
      </w:r>
    </w:p>
    <w:p>
      <w:pPr>
        <w:pStyle w:val="SHTKBlockLabel"/>
      </w:pPr>
      <w:r>
        <w:t>위치표지</w:t>
      </w:r>
    </w:p>
    <w:p>
      <w:bookmarkStart w:id="427" w:name="loc_0058c25"/>
      <w:pPr>
        <w:pStyle w:val="SHTKPositionMarker"/>
      </w:pPr>
      <w:r>
        <w:t>[0058c25]</w:t>
      </w:r>
      <w:bookmarkEnd w:id="427"/>
    </w:p>
    <w:p>
      <w:pPr>
        <w:pStyle w:val="SHTKBlockLabel"/>
      </w:pPr>
      <w:r>
        <w:t>원문</w:t>
      </w:r>
    </w:p>
    <w:p>
      <w:pPr>
        <w:pStyle w:val="SHTKSourceText"/>
      </w:pPr>
      <w:r>
        <w:t>答曰。此難可謂窮辯。未可謂窮理也。子謂神遊胡蝶是真作飛蟲耶。若然者或夢為牛則負人轅輈。或夢為馬則入人跨下。明旦應有死牛死馬。而無其物何[＊]耶。又膓繞[＊]昌門此人即死。豈有遺其肝肺而可以生哉。又日月麗天廣輪千里。無容下從[1]返婦近入懷袖。夢幻虛假[2]無有自來矣。一旦實之良足偉也。明結想霄坐周天海。神昏於內妄見異物。豈莊生實亂南園。趙簡真登閶闔。[3]郢外弟蕭琛亦以夢為文句甚悉。想[4]孰取視也。</w:t>
      </w:r>
    </w:p>
    <w:p>
      <w:pPr>
        <w:pStyle w:val="SHTKBlockLabel"/>
      </w:pPr>
      <w:r>
        <w:t>한국어 직역</w:t>
      </w:r>
    </w:p>
    <w:p>
      <w:pPr>
        <w:pStyle w:val="SHTKTranslationText"/>
      </w:pPr>
      <w:r>
        <w:t>답한다. 이 논난은 변론을 궁구했다고는 할 수 있으나, 이치를 궁구했다고는 할 수 없다. 그대는 신이 나비에게 노닐었다는 것이 실제로 날벌레가 되었다는 뜻인가. 그렇다면 어떤 이는 꿈에 소가 되어 사람의 수레채를 메고, 어떤 이는 꿈에 말이 되어 사람의 가랑이 아래 들어갔을 것이다. 이튿날 아침에는 죽은 소와 죽은 말이 있어야 한다. 그런데 그런 물건이 없는 것은 어째서인가. 또 창자가 창문을 휘감았다는 꿈을 꾸었다고 하자. [판독 불확실] 어찌 간과 폐를 남겨 둔 채 살아 있을 수 있겠는가. 또 해와 달은 하늘에 걸려 그 둘레가 천 리나 되는데, 어찌 아래로 내려와 한 여인의 품속에 가까이 들어갈 수 있겠는가. 꿈과 환상은 허망하여 본래 실체가 없다. 하루아침에 이를 실제로 여긴다면 참으로 기이한 일이다. 생각이 하늘에 맺히면 앉아서 온 천지를 두루 노닐고, 신이 안에서 어두워지면 망령되이 기이한 사물을 본다. 어찌 장자가 실제로 남쪽 동산에서 나비가 되었겠으며, 조간자가 참으로 천문에 올라갔겠는가. 영외의 아우 소침도 꿈을 논한 글귀가 매우 자세하다. 생각건대 익히 살펴 취할 만할 것이다. [구문 불확실]</w:t>
      </w:r>
    </w:p>
    <w:p>
      <w:pPr>
        <w:pStyle w:val="SHTKBlockLabel"/>
      </w:pPr>
      <w:r>
        <w:t>교감·번역 메모</w:t>
      </w:r>
    </w:p>
    <w:p>
      <w:pPr>
        <w:pStyle w:val="SHTKNoteSummary"/>
      </w:pPr>
      <w:r>
        <w:t>교감 요약 | [상호참조] 이 [＊]는 선행 교감 0056001을 재참조한다. 저본 독법은 耶, 대교 독법은 也 【宋】【元】【明】【宮】이다.</w:t>
      </w:r>
    </w:p>
    <w:p>
      <w:pPr>
        <w:pStyle w:val="SHTKNoteDetail"/>
      </w:pPr>
      <w:r>
        <w:t>• 원교감 원문 | 耶＝也【三】【宮】＊</w:t>
        <w:br/>
        <w:t>• 교감 번호 | 0056001 (상호참조)</w:t>
        <w:br/>
        <w:t>• 판본 정보 | 耶【大】＊，也【宋】【元】【明】【宮】＊</w:t>
        <w:br/>
        <w:t>• 저본 독법 | 耶</w:t>
        <w:br/>
        <w:t>• 저본 적용 구절 | 而無其物何耶。</w:t>
        <w:br/>
        <w:t>• 저본 기준 번역 | 그런데 그런 물건이 없는 것은 어째서인가.</w:t>
        <w:br/>
        <w:t>• 이문 독법 | 也</w:t>
        <w:br/>
        <w:t>• 이문 적용 구절 | 而無其物何也。</w:t>
        <w:br/>
        <w:t>• 의미 차이 | 耶와 也는 다른 글자이므로 세부 의미가 달라질 수 있으나 이 한 곳만으로 전체 논지가 바뀐다고 보기는 어렵다.</w:t>
        <w:br/>
        <w:t>• 한국어 해설 | 새로운 독립 교감이 아니라 앞선 교감의 반복 적용이다. 저본 독법을 본문에 유지한다.</w:t>
        <w:br/>
        <w:t>• 문맥상 해설 | 현행 CBETA의 연결 정보가 교감 0056001을 가리키는 것을 확인하였다.</w:t>
        <w:br/>
        <w:t>• 번역 영향 판정 | [의미 차이 경미]</w:t>
        <w:br/>
        <w:t>• 출처 | CBETA T52n2102, 교감 번호 0056001 (상호참조).</w:t>
      </w:r>
    </w:p>
    <w:p>
      <w:pPr>
        <w:pStyle w:val="SHTKNoteSummary"/>
      </w:pPr>
      <w:r>
        <w:t>교감 요약 | [상호참조] 이 [＊]는 반복 교감 표지이나, 앞의 어느 교감을 가리키는지 CBETA 자료로 확정할 수 없다.</w:t>
      </w:r>
    </w:p>
    <w:p>
      <w:pPr>
        <w:pStyle w:val="SHTKNoteDetail"/>
      </w:pPr>
      <w:r>
        <w:t>• 원교감 원문 | [교감 상호참조 확인 불가]</w:t>
        <w:br/>
        <w:t>• 교감 번호 | [미확인]</w:t>
        <w:br/>
        <w:t>• 판본 정보 | 현행 CBETA 표지 fxT52p0059a02</w:t>
        <w:br/>
        <w:t>• 저본 독법 | 저본 원문 유지</w:t>
        <w:br/>
        <w:t>• 저본 적용 구절 | 又膓繞昌門此人即死。</w:t>
        <w:br/>
        <w:t>• 저본 기준 번역 | 또 창자가 창문을 휘감았다는 꿈을 꾸었다고 하자. [판독 불확실]</w:t>
        <w:br/>
        <w:t>• 이문 독법 | [미확인]</w:t>
        <w:br/>
        <w:t>• 이문 적용 구절 | [교감 상호참조 확인 불가]</w:t>
        <w:br/>
        <w:t>• 이문 기준 번역 | [판단 유보]</w:t>
        <w:br/>
        <w:t>• 의미 차이 | 연결 대상을 확정할 수 없어 판정하지 않는다.</w:t>
        <w:br/>
        <w:t>• 한국어 해설 | 별표의 선행 교감을 임의로 추정하지 않고 저본를 유지한다.</w:t>
        <w:br/>
        <w:t>• 문맥상 해설 | 현행 CBETA에 직접 연결 정보가 없어 판단을 유보한다.</w:t>
        <w:br/>
        <w:t>• 번역 영향 판정 | [판단 유보]</w:t>
        <w:br/>
        <w:t>• 출처 | CBETA T52n2102, 교감 번호 [미확인].</w:t>
      </w:r>
    </w:p>
    <w:p>
      <w:pPr>
        <w:pStyle w:val="SHTKNoteSummary"/>
      </w:pPr>
      <w:r>
        <w:t>교감 요약 | [CBETA 원교감] 저본의 返에 대해 匹 【宋】【元】【明】【宮】의 이문이 있다.</w:t>
      </w:r>
    </w:p>
    <w:p>
      <w:pPr>
        <w:pStyle w:val="SHTKNoteDetail"/>
      </w:pPr>
      <w:r>
        <w:t>• 원교감 원문 | 返＝匹【三】【宮】</w:t>
        <w:br/>
        <w:t>• 교감 번호 | 0059001</w:t>
        <w:br/>
        <w:t>• 판본 정보 | 返【大】，匹【宋】【元】【明】【宮】</w:t>
        <w:br/>
        <w:t>• 저본 독법 | 返</w:t>
        <w:br/>
        <w:t>• 저본 적용 구절 | 無容下從返婦近入懷袖。</w:t>
        <w:br/>
        <w:t>• 저본 기준 번역 | 어찌 아래로 내려와 한 여인의 품속에 가까이 들어갈 수 있겠는가.</w:t>
        <w:br/>
        <w:t>• 이문 독법 | 匹</w:t>
        <w:br/>
        <w:t>• 이문 적용 구절 | 無容下從匹婦近入懷袖。</w:t>
        <w:br/>
        <w:t>• 의미 차이 | 返와 匹는 다른 글자이므로 세부 의미가 달라질 수 있으나 이 한 곳만으로 전체 논지가 바뀐다고 보기는 어렵다.</w:t>
        <w:br/>
        <w:t>• 번역 영향 판정 | [의미 차이 경미]</w:t>
        <w:br/>
        <w:t>• 출처 | CBETA T52n2102, 교감 번호 0059001.</w:t>
      </w:r>
    </w:p>
    <w:p>
      <w:pPr>
        <w:pStyle w:val="SHTKNoteSummary"/>
      </w:pPr>
      <w:r>
        <w:t>교감 요약 | [CBETA 원교감] 저본의 無에 대해 ∅ 【宋】【元】【明】【宮】의 이문이 있다.</w:t>
      </w:r>
    </w:p>
    <w:p>
      <w:pPr>
        <w:pStyle w:val="SHTKNoteDetail"/>
      </w:pPr>
      <w:r>
        <w:t>• 원교감 원문 | 〔無〕－【三】【宮】</w:t>
        <w:br/>
        <w:t>• 교감 번호 | 0059002</w:t>
        <w:br/>
        <w:t>• 판본 정보 | 無【大】，〔－〕【宋】【元】【明】【宮】</w:t>
        <w:br/>
        <w:t>• 저본 독법 | 無</w:t>
        <w:br/>
        <w:t>• 저본 적용 구절 | 夢幻虛假無有自來矣。</w:t>
        <w:br/>
        <w:t>• 저본 기준 번역 | 꿈과 환상은 허망하여 본래 실체가 없다.</w:t>
        <w:br/>
        <w:t>• 이문 독법 | ∅</w:t>
        <w:br/>
        <w:t>• 이문 적용 구절 | 夢幻虛假有自來矣。</w:t>
        <w:br/>
        <w:t>• 의미 차이 | 無와 ∅의 차이는 첨가·삭제 또는 구문 결합에 영향을 주어 문장 구조가 달라질 수 있다.</w:t>
        <w:br/>
        <w:t>• 번역 영향 판정 | [문장 구조 변화]</w:t>
        <w:br/>
        <w:t>• 출처 | CBETA T52n2102, 교감 번호 0059002.</w:t>
      </w:r>
    </w:p>
    <w:p>
      <w:pPr>
        <w:pStyle w:val="SHTKNoteSummary"/>
      </w:pPr>
      <w:r>
        <w:t>교감 요약 | [CBETA 원교감] 저본의 郢에 대해 鄒 【宋】【元】 / 邪 【明】의 이문이 있다.</w:t>
      </w:r>
    </w:p>
    <w:p>
      <w:pPr>
        <w:pStyle w:val="SHTKNoteDetail"/>
      </w:pPr>
      <w:r>
        <w:t>• 원교감 원문 | 郢＝鄒【宋】【元】，邪【明】</w:t>
        <w:br/>
        <w:t>• 교감 번호 | 0059003</w:t>
        <w:br/>
        <w:t>• 판본 정보 | 郢【大】，鄒【宋】【元】，邪【明】</w:t>
        <w:br/>
        <w:t>• 저본 독법 | 郢</w:t>
        <w:br/>
        <w:t>• 저본 적용 구절 | 郢外弟蕭琛亦以夢為文句甚悉。</w:t>
        <w:br/>
        <w:t>• 저본 기준 번역 | 영외의 아우 소침도 꿈을 논한 글귀가 매우 자세하다.</w:t>
        <w:br/>
        <w:t>• 이문 독법 | 鄒</w:t>
        <w:br/>
        <w:t>• 이문 적용 구절 | 鄒外弟蕭琛亦以夢為文句甚悉。</w:t>
        <w:br/>
        <w:t>• 의미 차이 | 郢와 鄒는 다른 글자이므로 세부 의미가 달라질 수 있으나 이 한 곳만으로 전체 논지가 바뀐다고 보기는 어렵다.</w:t>
        <w:br/>
        <w:t>• 번역 영향 판정 | [의미 차이 경미]</w:t>
        <w:br/>
        <w:t>• 출처 | CBETA T52n2102, 교감 번호 0059003.</w:t>
      </w:r>
    </w:p>
    <w:p>
      <w:pPr>
        <w:pStyle w:val="SHTKNoteSummary"/>
      </w:pPr>
      <w:r>
        <w:t>교감 요약 | [CBETA 원교감] 저본의 孰에 대해 就 【宋】【元】【明】【宮】의 이문이 있다.</w:t>
      </w:r>
    </w:p>
    <w:p>
      <w:pPr>
        <w:pStyle w:val="SHTKNoteDetail"/>
      </w:pPr>
      <w:r>
        <w:t>• 원교감 원문 | 孰＝就【三】【宮】</w:t>
        <w:br/>
        <w:t>• 교감 번호 | 0059004</w:t>
        <w:br/>
        <w:t>• 판본 정보 | 孰【大】，就【宋】【元】【明】【宮】</w:t>
        <w:br/>
        <w:t>• 저본 독법 | 孰</w:t>
        <w:br/>
        <w:t>• 저본 적용 구절 | 想孰取視也。</w:t>
        <w:br/>
        <w:t>• 저본 기준 번역 | 생각건대 익히 살펴 취할 만할 것이다. [구문 불확실]</w:t>
        <w:br/>
        <w:t>• 이문 독법 | 就</w:t>
        <w:br/>
        <w:t>• 이문 적용 구절 | 想就取視也。</w:t>
        <w:br/>
        <w:t>• 의미 차이 | 孰와 就는 다른 글자이므로 세부 의미가 달라질 수 있으나 이 한 곳만으로 전체 논지가 바뀐다고 보기는 어렵다.</w:t>
        <w:br/>
        <w:t>• 번역 영향 판정 | [의미 차이 경미]</w:t>
        <w:br/>
        <w:t>• 출처 | CBETA T52n2102, 교감 번호 0059004.</w:t>
      </w:r>
    </w:p>
    <w:p>
      <w:pPr>
        <w:pStyle w:val="SHTKBlockLabel"/>
      </w:pPr>
      <w:r>
        <w:t>위치표지</w:t>
      </w:r>
    </w:p>
    <w:p>
      <w:bookmarkStart w:id="428" w:name="loc_0059a10"/>
      <w:pPr>
        <w:pStyle w:val="SHTKPositionMarker"/>
      </w:pPr>
      <w:r>
        <w:t>[0059a10]</w:t>
      </w:r>
      <w:bookmarkEnd w:id="428"/>
    </w:p>
    <w:p>
      <w:pPr>
        <w:pStyle w:val="SHTKBlockLabel"/>
      </w:pPr>
      <w:r>
        <w:t>원문</w:t>
      </w:r>
    </w:p>
    <w:p>
      <w:pPr>
        <w:pStyle w:val="SHTKSourceText"/>
      </w:pPr>
      <w:r>
        <w:t>難曰。延陵[＊]喪子而言曰。骨肉[5]歸于[6]上。而魂氣無不之也。斯即形止而神不止也。</w:t>
      </w:r>
    </w:p>
    <w:p>
      <w:pPr>
        <w:pStyle w:val="SHTKBlockLabel"/>
      </w:pPr>
      <w:r>
        <w:t>한국어 직역</w:t>
      </w:r>
    </w:p>
    <w:p>
      <w:pPr>
        <w:pStyle w:val="SHTKTranslationText"/>
      </w:pPr>
      <w:r>
        <w:t>논난하였다. 연릉계자가 아들을 잃고 말하였다. “뼈와 살은 다시 땅으로 돌아가고, 혼기는 가지 않는 곳이 없다.” 이는 곧 형체는 멈추어도 신은 멈추지 않는다는 것이다.</w:t>
      </w:r>
    </w:p>
    <w:p>
      <w:pPr>
        <w:pStyle w:val="SHTKBlockLabel"/>
      </w:pPr>
      <w:r>
        <w:t>교감·번역 메모</w:t>
      </w:r>
    </w:p>
    <w:p>
      <w:pPr>
        <w:pStyle w:val="SHTKNoteSummary"/>
      </w:pPr>
      <w:r>
        <w:t>교감 요약 | [상호참조] 이 [＊]는 선행 교감 0058016을 재참조한다. 저본 독법은 喪, 대교 독법은 󲺓 【宋】【元】【明】【宮】이다.</w:t>
      </w:r>
      <w:r>
        <w:drawing>
          <wp:inline xmlns:a="http://schemas.openxmlformats.org/drawingml/2006/main">
            <wp:extent cx="141684" cy="133350"/>
            <wp:docPr id="334" name="CBETA Gaiji CB11923" descr="CBETA 외자 CB11923; 원문 코드 U+F2E93" title="CB11923"/>
            <wp:cNvGraphicFramePr>
              <a:graphicFrameLocks noChangeAspect="1"/>
            </wp:cNvGraphicFramePr>
            <a:graphic>
              <a:graphicData uri="http://schemas.openxmlformats.org/drawingml/2006/picture">
                <pic:pic>
                  <pic:nvPicPr>
                    <pic:cNvPr id="0" name="CB11923.gif"/>
                    <pic:cNvPicPr/>
                  </pic:nvPicPr>
                  <pic:blipFill>
                    <a:blip r:embed="rId63"/>
                    <a:stretch>
                      <a:fillRect/>
                    </a:stretch>
                  </pic:blipFill>
                  <pic:spPr>
                    <a:xfrm>
                      <a:off x="0" y="0"/>
                      <a:ext cx="141684" cy="133350"/>
                    </a:xfrm>
                    <a:prstGeom prst="rect"/>
                  </pic:spPr>
                </pic:pic>
              </a:graphicData>
            </a:graphic>
          </wp:inline>
        </w:drawing>
      </w:r>
    </w:p>
    <w:p>
      <w:pPr>
        <w:pStyle w:val="SHTKNoteDetail"/>
      </w:pPr>
      <w:r>
        <w:t>• 원교감 원문 | 喪＝󲺓【三】【宮】＊</w:t>
        <w:br/>
        <w:t>• 교감 번호 | 0058016 (상호참조)</w:t>
        <w:br/>
        <w:t>• 판본 정보 | 喪【大】＊，󲺓【宋】【元】【明】【宮】＊</w:t>
        <w:br/>
        <w:t>• 저본 독법 | 喪</w:t>
        <w:br/>
        <w:t>• 저본 적용 구절 | 延陵喪子而言曰。</w:t>
        <w:br/>
        <w:t>• 저본 기준 번역 | 연릉계자가 아들을 잃고 말하였다.</w:t>
        <w:br/>
        <w:t>• 이문 독법 | 󲺓</w:t>
        <w:br/>
        <w:t>• 이문 적용 구절 | 延陵󲺓子而言曰。</w:t>
        <w:br/>
        <w:t>• 의미 차이 | 喪와 󲺓는 다른 글자이므로 세부 의미가 달라질 수 있으나 이 한 곳만으로 전체 논지가 바뀐다고 보기는 어렵다.</w:t>
        <w:br/>
        <w:t>• 한국어 해설 | 새로운 독립 교감이 아니라 앞선 교감의 반복 적용이다. 저본 독법을 본문에 유지한다.</w:t>
        <w:br/>
        <w:t>• 문맥상 해설 | 현행 CBETA의 연결 정보가 교감 0058016을 가리키는 것을 확인하였다.</w:t>
        <w:br/>
        <w:t>• 번역 영향 판정 | [의미 차이 경미]</w:t>
        <w:br/>
        <w:t>• 출처 | CBETA T52n2102, 교감 번호 0058016 (상호참조).</w:t>
      </w:r>
      <w:r>
        <w:drawing>
          <wp:inline xmlns:a="http://schemas.openxmlformats.org/drawingml/2006/main">
            <wp:extent cx="141684" cy="133350"/>
            <wp:docPr id="335" name="CBETA Gaiji CB11923" descr="CBETA 외자 CB11923; 원문 코드 U+F2E93" title="CB11923"/>
            <wp:cNvGraphicFramePr>
              <a:graphicFrameLocks noChangeAspect="1"/>
            </wp:cNvGraphicFramePr>
            <a:graphic>
              <a:graphicData uri="http://schemas.openxmlformats.org/drawingml/2006/picture">
                <pic:pic>
                  <pic:nvPicPr>
                    <pic:cNvPr id="0" name="CB11923.gif"/>
                    <pic:cNvPicPr/>
                  </pic:nvPicPr>
                  <pic:blipFill>
                    <a:blip r:embed="rId63"/>
                    <a:stretch>
                      <a:fillRect/>
                    </a:stretch>
                  </pic:blipFill>
                  <pic:spPr>
                    <a:xfrm>
                      <a:off x="0" y="0"/>
                      <a:ext cx="141684" cy="133350"/>
                    </a:xfrm>
                    <a:prstGeom prst="rect"/>
                  </pic:spPr>
                </pic:pic>
              </a:graphicData>
            </a:graphic>
          </wp:inline>
        </w:drawing>
      </w:r>
      <w:r>
        <w:drawing>
          <wp:inline xmlns:a="http://schemas.openxmlformats.org/drawingml/2006/main">
            <wp:extent cx="141684" cy="133350"/>
            <wp:docPr id="336" name="CBETA Gaiji CB11923" descr="CBETA 외자 CB11923; 원문 코드 U+F2E93" title="CB11923"/>
            <wp:cNvGraphicFramePr>
              <a:graphicFrameLocks noChangeAspect="1"/>
            </wp:cNvGraphicFramePr>
            <a:graphic>
              <a:graphicData uri="http://schemas.openxmlformats.org/drawingml/2006/picture">
                <pic:pic>
                  <pic:nvPicPr>
                    <pic:cNvPr id="0" name="CB11923.gif"/>
                    <pic:cNvPicPr/>
                  </pic:nvPicPr>
                  <pic:blipFill>
                    <a:blip r:embed="rId63"/>
                    <a:stretch>
                      <a:fillRect/>
                    </a:stretch>
                  </pic:blipFill>
                  <pic:spPr>
                    <a:xfrm>
                      <a:off x="0" y="0"/>
                      <a:ext cx="141684" cy="133350"/>
                    </a:xfrm>
                    <a:prstGeom prst="rect"/>
                  </pic:spPr>
                </pic:pic>
              </a:graphicData>
            </a:graphic>
          </wp:inline>
        </w:drawing>
      </w:r>
      <w:r>
        <w:drawing>
          <wp:inline xmlns:a="http://schemas.openxmlformats.org/drawingml/2006/main">
            <wp:extent cx="141684" cy="133350"/>
            <wp:docPr id="337" name="CBETA Gaiji CB11923" descr="CBETA 외자 CB11923; 원문 코드 U+F2E93" title="CB11923"/>
            <wp:cNvGraphicFramePr>
              <a:graphicFrameLocks noChangeAspect="1"/>
            </wp:cNvGraphicFramePr>
            <a:graphic>
              <a:graphicData uri="http://schemas.openxmlformats.org/drawingml/2006/picture">
                <pic:pic>
                  <pic:nvPicPr>
                    <pic:cNvPr id="0" name="CB11923.gif"/>
                    <pic:cNvPicPr/>
                  </pic:nvPicPr>
                  <pic:blipFill>
                    <a:blip r:embed="rId63"/>
                    <a:stretch>
                      <a:fillRect/>
                    </a:stretch>
                  </pic:blipFill>
                  <pic:spPr>
                    <a:xfrm>
                      <a:off x="0" y="0"/>
                      <a:ext cx="141684" cy="133350"/>
                    </a:xfrm>
                    <a:prstGeom prst="rect"/>
                  </pic:spPr>
                </pic:pic>
              </a:graphicData>
            </a:graphic>
          </wp:inline>
        </w:drawing>
      </w:r>
      <w:r>
        <w:drawing>
          <wp:inline xmlns:a="http://schemas.openxmlformats.org/drawingml/2006/main">
            <wp:extent cx="141684" cy="133350"/>
            <wp:docPr id="338" name="CBETA Gaiji CB11923" descr="CBETA 외자 CB11923; 원문 코드 U+F2E93" title="CB11923"/>
            <wp:cNvGraphicFramePr>
              <a:graphicFrameLocks noChangeAspect="1"/>
            </wp:cNvGraphicFramePr>
            <a:graphic>
              <a:graphicData uri="http://schemas.openxmlformats.org/drawingml/2006/picture">
                <pic:pic>
                  <pic:nvPicPr>
                    <pic:cNvPr id="0" name="CB11923.gif"/>
                    <pic:cNvPicPr/>
                  </pic:nvPicPr>
                  <pic:blipFill>
                    <a:blip r:embed="rId63"/>
                    <a:stretch>
                      <a:fillRect/>
                    </a:stretch>
                  </pic:blipFill>
                  <pic:spPr>
                    <a:xfrm>
                      <a:off x="0" y="0"/>
                      <a:ext cx="141684" cy="133350"/>
                    </a:xfrm>
                    <a:prstGeom prst="rect"/>
                  </pic:spPr>
                </pic:pic>
              </a:graphicData>
            </a:graphic>
          </wp:inline>
        </w:drawing>
      </w:r>
      <w:r>
        <w:drawing>
          <wp:inline xmlns:a="http://schemas.openxmlformats.org/drawingml/2006/main">
            <wp:extent cx="141684" cy="133350"/>
            <wp:docPr id="339" name="CBETA Gaiji CB11923" descr="CBETA 외자 CB11923; 원문 코드 U+F2E93" title="CB11923"/>
            <wp:cNvGraphicFramePr>
              <a:graphicFrameLocks noChangeAspect="1"/>
            </wp:cNvGraphicFramePr>
            <a:graphic>
              <a:graphicData uri="http://schemas.openxmlformats.org/drawingml/2006/picture">
                <pic:pic>
                  <pic:nvPicPr>
                    <pic:cNvPr id="0" name="CB11923.gif"/>
                    <pic:cNvPicPr/>
                  </pic:nvPicPr>
                  <pic:blipFill>
                    <a:blip r:embed="rId63"/>
                    <a:stretch>
                      <a:fillRect/>
                    </a:stretch>
                  </pic:blipFill>
                  <pic:spPr>
                    <a:xfrm>
                      <a:off x="0" y="0"/>
                      <a:ext cx="141684" cy="133350"/>
                    </a:xfrm>
                    <a:prstGeom prst="rect"/>
                  </pic:spPr>
                </pic:pic>
              </a:graphicData>
            </a:graphic>
          </wp:inline>
        </w:drawing>
      </w:r>
      <w:r>
        <w:drawing>
          <wp:inline xmlns:a="http://schemas.openxmlformats.org/drawingml/2006/main">
            <wp:extent cx="141684" cy="133350"/>
            <wp:docPr id="340" name="CBETA Gaiji CB11923" descr="CBETA 외자 CB11923; 원문 코드 U+F2E93" title="CB11923"/>
            <wp:cNvGraphicFramePr>
              <a:graphicFrameLocks noChangeAspect="1"/>
            </wp:cNvGraphicFramePr>
            <a:graphic>
              <a:graphicData uri="http://schemas.openxmlformats.org/drawingml/2006/picture">
                <pic:pic>
                  <pic:nvPicPr>
                    <pic:cNvPr id="0" name="CB11923.gif"/>
                    <pic:cNvPicPr/>
                  </pic:nvPicPr>
                  <pic:blipFill>
                    <a:blip r:embed="rId63"/>
                    <a:stretch>
                      <a:fillRect/>
                    </a:stretch>
                  </pic:blipFill>
                  <pic:spPr>
                    <a:xfrm>
                      <a:off x="0" y="0"/>
                      <a:ext cx="141684" cy="133350"/>
                    </a:xfrm>
                    <a:prstGeom prst="rect"/>
                  </pic:spPr>
                </pic:pic>
              </a:graphicData>
            </a:graphic>
          </wp:inline>
        </w:drawing>
      </w:r>
    </w:p>
    <w:p>
      <w:pPr>
        <w:pStyle w:val="SHTKNoteSummary"/>
      </w:pPr>
      <w:r>
        <w:t>교감 요약 | [CBETA 원교감] 저본의 歸에 대해 歸復 【宋】【元】【明】【宮】의 이문이 있다.</w:t>
      </w:r>
    </w:p>
    <w:p>
      <w:pPr>
        <w:pStyle w:val="SHTKNoteDetail"/>
      </w:pPr>
      <w:r>
        <w:t>• 원교감 원문 | 歸＋（復）【三】【宮】</w:t>
        <w:br/>
        <w:t>• 교감 번호 | 0059005</w:t>
        <w:br/>
        <w:t>• 판본 정보 | 歸【大】，歸復【宋】【元】【明】【宮】</w:t>
        <w:br/>
        <w:t>• 저본 독법 | 歸</w:t>
        <w:br/>
        <w:t>• 저본 적용 구절 | 骨肉歸于上。</w:t>
        <w:br/>
        <w:t>• 저본 기준 번역 | “뼈와 살은 다시 땅으로 돌아가고,</w:t>
        <w:br/>
        <w:t>• 이문 독법 | 歸復</w:t>
        <w:br/>
        <w:t>• 이문 적용 구절 | 骨肉歸復于上。</w:t>
        <w:br/>
        <w:t>• 의미 차이 | 歸와 歸復의 차이는 첨가·삭제 또는 구문 결합에 영향을 주어 문장 구조가 달라질 수 있다.</w:t>
        <w:br/>
        <w:t>• 번역 영향 판정 | [문장 구조 변화]</w:t>
        <w:br/>
        <w:t>• 출처 | CBETA T52n2102, 교감 번호 0059005.</w:t>
      </w:r>
    </w:p>
    <w:p>
      <w:pPr>
        <w:pStyle w:val="SHTKNoteSummary"/>
      </w:pPr>
      <w:r>
        <w:t>교감 요약 | [CBETA 원교감] 저본의 上에 대해 土 【宋】【元】【明】【宮】의 이문이 있다.</w:t>
      </w:r>
    </w:p>
    <w:p>
      <w:pPr>
        <w:pStyle w:val="SHTKNoteDetail"/>
      </w:pPr>
      <w:r>
        <w:t>• 원교감 원문 | 上＝土【三】【宮】</w:t>
        <w:br/>
        <w:t>• 교감 번호 | 0059006</w:t>
        <w:br/>
        <w:t>• 판본 정보 | 上【大】，土【宋】【元】【明】【宮】</w:t>
        <w:br/>
        <w:t>• 저본 독법 | 上</w:t>
        <w:br/>
        <w:t>• 저본 적용 구절 | 骨肉歸于上。</w:t>
        <w:br/>
        <w:t>• 저본 기준 번역 | “뼈와 살은 다시 땅으로 돌아가고,</w:t>
        <w:br/>
        <w:t>• 이문 독법 | 土</w:t>
        <w:br/>
        <w:t>• 이문 적용 구절 | 骨肉歸于土。</w:t>
        <w:br/>
        <w:t>• 의미 차이 | 上와 土는 다른 글자이므로 세부 의미가 달라질 수 있으나 이 한 곳만으로 전체 논지가 바뀐다고 보기는 어렵다.</w:t>
        <w:br/>
        <w:t>• 번역 영향 판정 | [의미 차이 경미]</w:t>
        <w:br/>
        <w:t>• 출처 | CBETA T52n2102, 교감 번호 0059006.</w:t>
      </w:r>
    </w:p>
    <w:p>
      <w:pPr>
        <w:pStyle w:val="SHTKBlockLabel"/>
      </w:pPr>
      <w:r>
        <w:t>위치표지</w:t>
      </w:r>
    </w:p>
    <w:p>
      <w:bookmarkStart w:id="429" w:name="loc_0059a12"/>
      <w:pPr>
        <w:pStyle w:val="SHTKPositionMarker"/>
      </w:pPr>
      <w:r>
        <w:t>[0059a12]</w:t>
      </w:r>
      <w:bookmarkEnd w:id="429"/>
    </w:p>
    <w:p>
      <w:pPr>
        <w:pStyle w:val="SHTKBlockLabel"/>
      </w:pPr>
      <w:r>
        <w:t>원문</w:t>
      </w:r>
    </w:p>
    <w:p>
      <w:pPr>
        <w:pStyle w:val="SHTKSourceText"/>
      </w:pPr>
      <w:r>
        <w:t>答曰。人之生也。資氣於天稟形於地。是以形銷於下。氣滅於上。氣滅於上。故言無不之。無不之者。不測之辭耳。豈必其[7]神興知耶。</w:t>
      </w:r>
    </w:p>
    <w:p>
      <w:pPr>
        <w:pStyle w:val="SHTKBlockLabel"/>
      </w:pPr>
      <w:r>
        <w:t>한국어 직역</w:t>
      </w:r>
    </w:p>
    <w:p>
      <w:pPr>
        <w:pStyle w:val="SHTKTranslationText"/>
      </w:pPr>
      <w:r>
        <w:t>답한다. 사람이 태어날 때에는, 하늘에서 기를 받고 땅에서 형체를 품부한다. 그러므로 형체는 아래에서 소멸하고, 기는 위에서 사라진다. 기가 위에서 사라지므로, “가지 않는 곳이 없다”고 말한 것이다. “가지 않는 곳이 없다”는 것은, 헤아릴 수 없다는 표현일 뿐이다. 어찌 반드시 그 신과 지각이 존재한다는 뜻이겠는가.</w:t>
      </w:r>
    </w:p>
    <w:p>
      <w:pPr>
        <w:pStyle w:val="SHTKBlockLabel"/>
      </w:pPr>
      <w:r>
        <w:t>교감·번역 메모</w:t>
      </w:r>
    </w:p>
    <w:p>
      <w:pPr>
        <w:pStyle w:val="SHTKNoteSummary"/>
      </w:pPr>
      <w:r>
        <w:t>교감 요약 | [CBETA 원교감] 저본의 神興에 대해 有神與 【宋】【元】【明】【宮】의 이문이 있다.</w:t>
      </w:r>
    </w:p>
    <w:p>
      <w:pPr>
        <w:pStyle w:val="SHTKNoteDetail"/>
      </w:pPr>
      <w:r>
        <w:t>• 원교감 원문 | 神興＝有神與【三】【宮】</w:t>
        <w:br/>
        <w:t>• 교감 번호 | 0059007</w:t>
        <w:br/>
        <w:t>• 판본 정보 | 神興【大】，有神與【宋】【元】【明】【宮】</w:t>
        <w:br/>
        <w:t>• 저본 독법 | 神興</w:t>
        <w:br/>
        <w:t>• 저본 적용 구절 | 豈必其神興知耶。</w:t>
        <w:br/>
        <w:t>• 저본 기준 번역 | 어찌 반드시 그 신과 지각이 존재한다는 뜻이겠는가.</w:t>
        <w:br/>
        <w:t>• 이문 독법 | 有神與</w:t>
        <w:br/>
        <w:t>• 이문 적용 구절 | 豈必其有神與知耶。</w:t>
        <w:br/>
        <w:t>• 의미 차이 | 神興와 有神與의 차이는 첨가·삭제 또는 구문 결합에 영향을 주어 문장 구조가 달라질 수 있다.</w:t>
        <w:br/>
        <w:t>• 번역 영향 판정 | [문장 구조 변화]</w:t>
        <w:br/>
        <w:t>• 출처 | CBETA T52n2102, 교감 번호 0059007.</w:t>
      </w:r>
    </w:p>
    <w:p>
      <w:pPr>
        <w:pStyle w:val="SHTKBlockLabel"/>
      </w:pPr>
      <w:r>
        <w:t>위치표지</w:t>
      </w:r>
    </w:p>
    <w:p>
      <w:bookmarkStart w:id="430" w:name="loc_0059a15"/>
      <w:pPr>
        <w:pStyle w:val="SHTKPositionMarker"/>
      </w:pPr>
      <w:r>
        <w:t>[0059a15]</w:t>
      </w:r>
      <w:bookmarkEnd w:id="430"/>
    </w:p>
    <w:p>
      <w:pPr>
        <w:pStyle w:val="SHTKBlockLabel"/>
      </w:pPr>
      <w:r>
        <w:t>원문</w:t>
      </w:r>
    </w:p>
    <w:p>
      <w:pPr>
        <w:pStyle w:val="SHTKSourceText"/>
      </w:pPr>
      <w:r>
        <w:t>難曰。今論所云皆情言也。而非聖旨。請舉經記以證聖人之教。孝經云。昔者周公郊祀后禝。以配天。宗祀文王於明堂以配上帝。若形神俱滅[8]誰配天乎。復誰配帝乎。</w:t>
      </w:r>
    </w:p>
    <w:p>
      <w:pPr>
        <w:pStyle w:val="SHTKBlockLabel"/>
      </w:pPr>
      <w:r>
        <w:t>한국어 직역</w:t>
      </w:r>
    </w:p>
    <w:p>
      <w:pPr>
        <w:pStyle w:val="SHTKTranslationText"/>
      </w:pPr>
      <w:r>
        <w:t>논난하였다. 지금 논에서 말한 것은 모두 사사로운 정에서 나온 말일 뿐, 성인의 뜻이 아니다. 청컨대 경전의 기록을 들어 성인의 가르침을 증명하겠다. 『효경』에 말하였다. 옛날 주공은 교외에서 후직에게 제사하여, 하늘에 배향했고, 문왕을 명당에서 종사하여 상제에게 배향했다. 만일 형체와 신이 함께 소멸한다면 누가 하늘에 배향되는가. 또 누가 상제에게 배향되는가.</w:t>
      </w:r>
    </w:p>
    <w:p>
      <w:pPr>
        <w:pStyle w:val="SHTKBlockLabel"/>
      </w:pPr>
      <w:r>
        <w:t>교감·번역 메모</w:t>
      </w:r>
    </w:p>
    <w:p>
      <w:pPr>
        <w:pStyle w:val="SHTKNoteSummary"/>
      </w:pPr>
      <w:r>
        <w:t>교감 요약 | [외자] 외자 [示*畟] (CB01142) — 정규형 稷</w:t>
      </w:r>
    </w:p>
    <w:p>
      <w:pPr>
        <w:pStyle w:val="SHTKNoteDetail"/>
      </w:pPr>
      <w:r>
        <w:t>• 외자 번호 | CB01142</w:t>
        <w:br/>
        <w:t>• 조합식 | [示*畟]</w:t>
        <w:br/>
        <w:t>• 정규형 | 稷</w:t>
      </w:r>
    </w:p>
    <w:p>
      <w:pPr>
        <w:pStyle w:val="SHTKNoteSummary"/>
      </w:pPr>
      <w:r>
        <w:t>교감 요약 | [CBETA 원교감] 저본의 誰에 대해 復誰 【宋】【元】【明】【宮】의 이문이 있다.</w:t>
      </w:r>
    </w:p>
    <w:p>
      <w:pPr>
        <w:pStyle w:val="SHTKNoteDetail"/>
      </w:pPr>
      <w:r>
        <w:t>• 원교감 원문 | （復）＋誰【三】【宮】</w:t>
        <w:br/>
        <w:t>• 교감 번호 | 0059008</w:t>
        <w:br/>
        <w:t>• 판본 정보 | 誰【大】，復誰【宋】【元】【明】【宮】</w:t>
        <w:br/>
        <w:t>• 저본 독법 | 誰</w:t>
        <w:br/>
        <w:t>• 저본 적용 구절 | 若形神俱滅誰配天乎。</w:t>
        <w:br/>
        <w:t>• 저본 기준 번역 | 만일 형체와 신이 함께 소멸한다면 누가 하늘에 배향되는가.</w:t>
        <w:br/>
        <w:t>• 이문 독법 | 復誰</w:t>
        <w:br/>
        <w:t>• 이문 적용 구절 | 若形神俱滅復誰配天乎。</w:t>
        <w:br/>
        <w:t>• 의미 차이 | 誰와 復誰의 차이는 첨가·삭제 또는 구문 결합에 영향을 주어 문장 구조가 달라질 수 있다.</w:t>
        <w:br/>
        <w:t>• 번역 영향 판정 | [문장 구조 변화]</w:t>
        <w:br/>
        <w:t>• 출처 | CBETA T52n2102, 교감 번호 0059008.</w:t>
      </w:r>
    </w:p>
    <w:p>
      <w:pPr>
        <w:pStyle w:val="SHTKBlockLabel"/>
      </w:pPr>
      <w:r>
        <w:t>위치표지</w:t>
      </w:r>
    </w:p>
    <w:p>
      <w:bookmarkStart w:id="431" w:name="loc_0059a19"/>
      <w:pPr>
        <w:pStyle w:val="SHTKPositionMarker"/>
      </w:pPr>
      <w:r>
        <w:t>[0059a19]</w:t>
      </w:r>
      <w:bookmarkEnd w:id="431"/>
    </w:p>
    <w:p>
      <w:pPr>
        <w:pStyle w:val="SHTKBlockLabel"/>
      </w:pPr>
      <w:r>
        <w:t>원문</w:t>
      </w:r>
    </w:p>
    <w:p>
      <w:pPr>
        <w:pStyle w:val="SHTKSourceText"/>
      </w:pPr>
      <w:r>
        <w:t>答曰。若均是聖達本自無教。教之所設實在黔首。黔首之情常貴生而賤死。死而有靈則長畏敬之心。死而無知則生慢易之意。聖人知其若此。故廟祧壇墠以篤其誠心。肆筵授几以全其罔己。尊祖以窮郊天之敬。嚴父以配[9]天明堂之享。且忠信[10]之寄心有地強梁之子茲焉是懼。所以聲教[＊]煦於上風俗淳于下。[11]周此道也。故經云。為之宗廟以鬼享之。言用鬼神之道。致茲孝享也。春秋祭祀[12]以時思之。明厲其追遠。不可朝死夕亡也。子貢問死而有知。仲尼云。吾欲言死而有知。則孝子輕生以殉死。吾欲言死而無知。則不孝之子棄而不葬。子路問事鬼神。夫子云。未能事人。焉能事鬼。適言以鬼享之。何故不許其事耶。死而有知輕生以殉是也。何故不明言其有。而作此悠漫以答耶。研求其義死而無知。亦已審矣。宗廟郊社皆聖人之教迹。彝倫之道。不可得而廢耳。</w:t>
      </w:r>
    </w:p>
    <w:p>
      <w:pPr>
        <w:pStyle w:val="SHTKBlockLabel"/>
      </w:pPr>
      <w:r>
        <w:t>한국어 직역</w:t>
      </w:r>
    </w:p>
    <w:p>
      <w:pPr>
        <w:pStyle w:val="SHTKTranslationText"/>
      </w:pPr>
      <w:r>
        <w:t>답한다. 만일 모두 성인의 경지에 통달하였다면 본래 가르침을 세울 까닭이 없다. 가르침을 세운 것은 실로 백성을 위한 것이다. 백성의 정은 늘 삶을 귀하게 여기고 죽음을 천하게 여긴다. 죽은 뒤에도 영이 있다고 하면 오래 두려워하고 공경하는 마음이 생기고, 죽으면 앎이 없다고 하면 살아 있을 때 업신여기고 가벼이 하는 뜻이 생긴다. 성인은 그들이 이와 같음을 알았으므로, 종묘와 조묘, 제단과 터를 마련하여 그 성실한 마음을 돈독히 하고, 자리를 펴고 궤를 놓아 그 자신을 잊는 정을 온전히 하였다. [구문 불확실] 조상을 높이는 데서 교외 제천의 공경을 극진히 하고, 아버지를 엄히 받드는 데서 명당에 하늘과 배향하는 제사를 행하였다. 또 충성과 믿음을 붙들 마음의 근거가 생기고, 강포한 자식들도 여기에서 두려워하게 된다. [구문 불확실] 그리하여 위에서는 교화가 따뜻하게 퍼지고 아래에서는 풍속이 순후해진다. 주나라가 이 도를 쓴 것이다. 그러므로 경전에 이르기를, “그를 위해 종묘를 세워 귀신이 와서 제향을 받게 한다”고 하였다. 이는 귀신의 도를 빌려, 이 효성스러운 제향을 이루게 한다는 말이다. 봄가을 제사를 때에 따라 올리며 그를 생각하는 것은, 멀리 돌아간 이를 추모하는 마음을 격려하는 것이다. 아침에 죽었다고 저녁에 곧 잊게 할 수는 없다. 자공이 죽은 뒤에 앎이 있는지를 물었을 때, 공자가 말하였다. “내가 죽은 뒤에도 앎이 있다고 말하고 싶지만, 그러면 효자가 생명을 가벼이 여겨 죽은 이를 따라갈 것이고, 죽은 뒤에는 앎이 없다고 말하고 싶지만, 그러면 불효자가 시신을 버리고 장사하지 않을 것이다.” 자로가 귀신 섬기는 일을 묻자, 공자가 말하였다. “사람도 제대로 섬기지 못하는데, 어찌 귀신을 섬기겠는가.” 방금은 귀신에게 제향을 올린다고 하였는데, 어째서 여기서는 귀신을 섬기는 일을 허락하지 않았는가. 죽은 뒤에 앎이 있다고 하면 생명을 가벼이 여겨 따라 죽는 일이 생긴다. 그런데 왜 그 존재를 분명히 말하지 않고, 이처럼 아득하고 애매하게 답했겠는가. 그 뜻을 연구해 보면 죽은 뒤에는 앎이 없다는 것이, 또한 이미 분명하다. 종묘와 교사(郊社)는 모두 성인이 남긴 교화의 자취이고, 인륜의 도이다. 그러므로 폐할 수 없을 뿐이다.</w:t>
      </w:r>
    </w:p>
    <w:p>
      <w:pPr>
        <w:pStyle w:val="SHTKBlockLabel"/>
      </w:pPr>
      <w:r>
        <w:t>교감·번역 메모</w:t>
      </w:r>
    </w:p>
    <w:p>
      <w:pPr>
        <w:pStyle w:val="SHTKNoteSummary"/>
      </w:pPr>
      <w:r>
        <w:t>교감 요약 | [CBETA 원교감] 저본의 天에 대해 ∅ 【宋】【元】【明】【宮】의 이문이 있다.</w:t>
      </w:r>
    </w:p>
    <w:p>
      <w:pPr>
        <w:pStyle w:val="SHTKNoteDetail"/>
      </w:pPr>
      <w:r>
        <w:t>• 원교감 원문 | 〔天〕－【三】【宮】</w:t>
        <w:br/>
        <w:t>• 교감 번호 | 0059009</w:t>
        <w:br/>
        <w:t>• 판본 정보 | 天【大】，〔－〕【宋】【元】【明】【宮】</w:t>
        <w:br/>
        <w:t>• 저본 독법 | 天</w:t>
        <w:br/>
        <w:t>• 저본 적용 구절 | 嚴父以配天明堂之享。</w:t>
        <w:br/>
        <w:t>• 저본 기준 번역 | 아버지를 엄히 받드는 데서 명당에 하늘과 배향하는 제사를 행하였다.</w:t>
        <w:br/>
        <w:t>• 이문 독법 | ∅</w:t>
        <w:br/>
        <w:t>• 이문 적용 구절 | 嚴父以配明堂之享。</w:t>
        <w:br/>
        <w:t>• 의미 차이 | 天와 ∅의 차이는 첨가·삭제 또는 구문 결합에 영향을 주어 문장 구조가 달라질 수 있다.</w:t>
        <w:br/>
        <w:t>• 번역 영향 판정 | [문장 구조 변화]</w:t>
        <w:br/>
        <w:t>• 출처 | CBETA T52n2102, 교감 번호 0059009.</w:t>
      </w:r>
    </w:p>
    <w:p>
      <w:pPr>
        <w:pStyle w:val="SHTKNoteSummary"/>
      </w:pPr>
      <w:r>
        <w:t>교감 요약 | [CBETA 원교감] 저본의 之에 대해 之人 【宋】【元】【明】【宮】의 이문이 있다.</w:t>
      </w:r>
    </w:p>
    <w:p>
      <w:pPr>
        <w:pStyle w:val="SHTKNoteDetail"/>
      </w:pPr>
      <w:r>
        <w:t>• 원교감 원문 | 之＋（人）【三】【宮】</w:t>
        <w:br/>
        <w:t>• 교감 번호 | 0059010</w:t>
        <w:br/>
        <w:t>• 판본 정보 | 之【大】，之人【宋】【元】【明】【宮】</w:t>
        <w:br/>
        <w:t>• 저본 독법 | 之</w:t>
        <w:br/>
        <w:t>• 저본 적용 구절 | 且忠信之寄心有地強梁之子茲焉是懼。</w:t>
        <w:br/>
        <w:t>• 저본 기준 번역 | 또 충성과 믿음을 붙들 마음의 근거가 생기고, 강포한 자식들도 여기에서 두려워하게 된다. [구문 불확실]</w:t>
        <w:br/>
        <w:t>• 이문 독법 | 之人</w:t>
        <w:br/>
        <w:t>• 이문 적용 구절 | 且忠信之人寄心有地強梁之子茲焉是懼。</w:t>
        <w:br/>
        <w:t>• 의미 차이 | 之와 之人의 차이는 첨가·삭제 또는 구문 결합에 영향을 주어 문장 구조가 달라질 수 있다.</w:t>
        <w:br/>
        <w:t>• 번역 영향 판정 | [문장 구조 변화]</w:t>
        <w:br/>
        <w:t>• 출처 | CBETA T52n2102, 교감 번호 0059010.</w:t>
      </w:r>
    </w:p>
    <w:p>
      <w:pPr>
        <w:pStyle w:val="SHTKNoteSummary"/>
      </w:pPr>
      <w:r>
        <w:t>교감 요약 | [상호참조] 이 [＊]는 선행 교감 0058029을 재참조한다. 저본 독법은 煦, 대교 독법은 照 【宋】【元】【明】【宮】이다.</w:t>
      </w:r>
    </w:p>
    <w:p>
      <w:pPr>
        <w:pStyle w:val="SHTKNoteDetail"/>
      </w:pPr>
      <w:r>
        <w:t>• 원교감 원문 | 煦＝照【三】【宮】＊</w:t>
        <w:br/>
        <w:t>• 교감 번호 | 0058029 (상호참조)</w:t>
        <w:br/>
        <w:t>• 판본 정보 | 煦【大】＊，照【宋】【元】【明】【宮】＊</w:t>
        <w:br/>
        <w:t>• 저본 독법 | 煦</w:t>
        <w:br/>
        <w:t>• 저본 적용 구절 | 所以聲教煦於上風俗淳于下。</w:t>
        <w:br/>
        <w:t>• 저본 기준 번역 | 그리하여 위에서는 교화가 따뜻하게 퍼지고 아래에서는 풍속이 순후해진다.</w:t>
        <w:br/>
        <w:t>• 이문 독법 | 照</w:t>
        <w:br/>
        <w:t>• 이문 적용 구절 | 所以聲教照於上風俗淳于下。</w:t>
        <w:br/>
        <w:t>• 의미 차이 | 煦와 照는 다른 글자이므로 세부 의미가 달라질 수 있으나 이 한 곳만으로 전체 논지가 바뀐다고 보기는 어렵다.</w:t>
        <w:br/>
        <w:t>• 한국어 해설 | 새로운 독립 교감이 아니라 앞선 교감의 반복 적용이다. 저본 독법을 본문에 유지한다.</w:t>
        <w:br/>
        <w:t>• 문맥상 해설 | 현행 CBETA의 연결 정보가 교감 0058029을 가리키는 것을 확인하였다.</w:t>
        <w:br/>
        <w:t>• 번역 영향 판정 | [의미 차이 경미]</w:t>
        <w:br/>
        <w:t>• 출처 | CBETA T52n2102, 교감 번호 0058029 (상호참조).</w:t>
      </w:r>
    </w:p>
    <w:p>
      <w:pPr>
        <w:pStyle w:val="SHTKNoteSummary"/>
      </w:pPr>
      <w:r>
        <w:t>교감 요약 | [CBETA 원교감] 저본의 周에 대해 用 【宋】【元】【明】【宮】의 이문이 있다.</w:t>
      </w:r>
    </w:p>
    <w:p>
      <w:pPr>
        <w:pStyle w:val="SHTKNoteDetail"/>
      </w:pPr>
      <w:r>
        <w:t>• 원교감 원문 | 周＝用【三】【宮】</w:t>
        <w:br/>
        <w:t>• 교감 번호 | 0059011</w:t>
        <w:br/>
        <w:t>• 판본 정보 | 周【大】，用【宋】【元】【明】【宮】</w:t>
        <w:br/>
        <w:t>• 저본 독법 | 周</w:t>
        <w:br/>
        <w:t>• 저본 적용 구절 | 周此道也。</w:t>
        <w:br/>
        <w:t>• 저본 기준 번역 | 주나라가 이 도를 쓴 것이다.</w:t>
        <w:br/>
        <w:t>• 이문 독법 | 用</w:t>
        <w:br/>
        <w:t>• 이문 적용 구절 | 用此道也。</w:t>
        <w:br/>
        <w:t>• 의미 차이 | 周와 用는 다른 글자이므로 세부 의미가 달라질 수 있으나 이 한 곳만으로 전체 논지가 바뀐다고 보기는 어렵다.</w:t>
        <w:br/>
        <w:t>• 번역 영향 판정 | [의미 차이 경미]</w:t>
        <w:br/>
        <w:t>• 출처 | CBETA T52n2102, 교감 번호 0059011.</w:t>
      </w:r>
    </w:p>
    <w:p>
      <w:pPr>
        <w:pStyle w:val="SHTKNoteSummary"/>
      </w:pPr>
      <w:r>
        <w:t>교감 요약 | [CBETA 원교감] 저본의 以에 대해 地 【宋】【宮】의 이문이 있다.</w:t>
      </w:r>
    </w:p>
    <w:p>
      <w:pPr>
        <w:pStyle w:val="SHTKNoteDetail"/>
      </w:pPr>
      <w:r>
        <w:t>• 원교감 원문 | 以＝地【宋】【宮】</w:t>
        <w:br/>
        <w:t>• 교감 번호 | 0059012</w:t>
        <w:br/>
        <w:t>• 판본 정보 | 以【大】，地【宋】【宮】</w:t>
        <w:br/>
        <w:t>• 저본 독법 | 以</w:t>
        <w:br/>
        <w:t>• 저본 적용 구절 | 春秋祭祀以時思之。</w:t>
        <w:br/>
        <w:t>• 저본 기준 번역 | 봄가을 제사를 때에 따라 올리며 그를 생각하는 것은,</w:t>
        <w:br/>
        <w:t>• 이문 독법 | 地</w:t>
        <w:br/>
        <w:t>• 이문 적용 구절 | 春秋祭祀地時思之。</w:t>
        <w:br/>
        <w:t>• 의미 차이 | 以와 地는 다른 글자이므로 세부 의미가 달라질 수 있으나 이 한 곳만으로 전체 논지가 바뀐다고 보기는 어렵다.</w:t>
        <w:br/>
        <w:t>• 번역 영향 판정 | [의미 차이 경미]</w:t>
        <w:br/>
        <w:t>• 출처 | CBETA T52n2102, 교감 번호 0059012.</w:t>
      </w:r>
    </w:p>
    <w:p>
      <w:pPr>
        <w:pStyle w:val="SHTKBlockLabel"/>
      </w:pPr>
      <w:r>
        <w:t>위치표지</w:t>
      </w:r>
    </w:p>
    <w:p>
      <w:bookmarkStart w:id="432" w:name="loc_0059b08"/>
      <w:pPr>
        <w:pStyle w:val="SHTKPositionMarker"/>
      </w:pPr>
      <w:r>
        <w:t>[0059b08]</w:t>
      </w:r>
      <w:bookmarkEnd w:id="432"/>
    </w:p>
    <w:p>
      <w:pPr>
        <w:pStyle w:val="SHTKBlockLabel"/>
      </w:pPr>
      <w:r>
        <w:t>원문</w:t>
      </w:r>
    </w:p>
    <w:p>
      <w:pPr>
        <w:pStyle w:val="SHTKSourceText"/>
      </w:pPr>
      <w:r>
        <w:t>難曰。且無臣而為有臣。宣尼云。天可欺乎。今禝無神矣。而以禝配斯。是周旦其欺天乎。既其欺天。又其欺人。斯是聖人之教以欺妄。[13]欺妄以教。何達孝子之心。厲[＊]媮薄之意哉。</w:t>
      </w:r>
    </w:p>
    <w:p>
      <w:pPr>
        <w:pStyle w:val="SHTKBlockLabel"/>
      </w:pPr>
      <w:r>
        <w:t>한국어 직역</w:t>
      </w:r>
    </w:p>
    <w:p>
      <w:pPr>
        <w:pStyle w:val="SHTKTranslationText"/>
      </w:pPr>
      <w:r>
        <w:t>논난하였다. 또 신하가 없는데 있다고 한다면, 공자가 말한, “하늘을 속일 수 있겠는가”라는 말에 어긋난다. 지금 후직의 신이 이미 없다면, 후직을 하늘에 배향한 것은, 주공이 하늘을 속인 것이 아닌가. 이미 하늘을 속인 것이고, 또 사람을 속인 것이다. 그렇다면 성인의 가르침은 속임과 거짓으로 가르친 셈이다. 속임과 거짓으로 가르친다면, 어찌 효자의 마음을 통하게 하고, 경박한 뜻을 격려할 수 있겠는가.</w:t>
      </w:r>
    </w:p>
    <w:p>
      <w:pPr>
        <w:pStyle w:val="SHTKBlockLabel"/>
      </w:pPr>
      <w:r>
        <w:t>교감·번역 메모</w:t>
      </w:r>
    </w:p>
    <w:p>
      <w:pPr>
        <w:pStyle w:val="SHTKNoteSummary"/>
      </w:pPr>
      <w:r>
        <w:t>교감 요약 | [외자] 외자 [示*畟] (CB01142) — 정규형 稷</w:t>
      </w:r>
    </w:p>
    <w:p>
      <w:pPr>
        <w:pStyle w:val="SHTKNoteDetail"/>
      </w:pPr>
      <w:r>
        <w:t>• 외자 번호 | CB01142</w:t>
        <w:br/>
        <w:t>• 조합식 | [示*畟]</w:t>
        <w:br/>
        <w:t>• 정규형 | 稷</w:t>
      </w:r>
    </w:p>
    <w:p>
      <w:pPr>
        <w:pStyle w:val="SHTKNoteSummary"/>
      </w:pPr>
      <w:r>
        <w:t>교감 요약 | [외자] 외자 [示*畟] (CB01142) — 정규형 稷</w:t>
      </w:r>
    </w:p>
    <w:p>
      <w:pPr>
        <w:pStyle w:val="SHTKNoteDetail"/>
      </w:pPr>
      <w:r>
        <w:t>• 외자 번호 | CB01142</w:t>
        <w:br/>
        <w:t>• 조합식 | [示*畟]</w:t>
        <w:br/>
        <w:t>• 정규형 | 稷</w:t>
      </w:r>
    </w:p>
    <w:p>
      <w:pPr>
        <w:pStyle w:val="SHTKNoteSummary"/>
      </w:pPr>
      <w:r>
        <w:t>교감 요약 | [CBETA 원교감] 저본의 欺妄以에 대해 以欺妄為 【宋】【元】【明】【宮】의 이문이 있다.</w:t>
      </w:r>
    </w:p>
    <w:p>
      <w:pPr>
        <w:pStyle w:val="SHTKNoteDetail"/>
      </w:pPr>
      <w:r>
        <w:t>• 원교감 원문 | 欺妄以＝以欺妄為【三】【宮】</w:t>
        <w:br/>
        <w:t>• 교감 번호 | 0059013</w:t>
        <w:br/>
        <w:t>• 판본 정보 | 欺妄以【大】，以欺妄為【宋】【元】【明】【宮】</w:t>
        <w:br/>
        <w:t>• 저본 독법 | 欺妄以</w:t>
        <w:br/>
        <w:t>• 저본 적용 구절 | 欺妄以教。</w:t>
        <w:br/>
        <w:t>• 저본 기준 번역 | 속임과 거짓으로 가르친다면,</w:t>
        <w:br/>
        <w:t>• 이문 독법 | 以欺妄為</w:t>
        <w:br/>
        <w:t>• 이문 적용 구절 | 以欺妄為教。</w:t>
        <w:br/>
        <w:t>• 의미 차이 | 欺妄以와 以欺妄為의 차이는 첨가·삭제 또는 구문 결합에 영향을 주어 문장 구조가 달라질 수 있다.</w:t>
        <w:br/>
        <w:t>• 번역 영향 판정 | [문장 구조 변화]</w:t>
        <w:br/>
        <w:t>• 출처 | CBETA T52n2102, 교감 번호 0059013.</w:t>
      </w:r>
    </w:p>
    <w:p>
      <w:pPr>
        <w:pStyle w:val="SHTKNoteSummary"/>
      </w:pPr>
      <w:r>
        <w:t>교감 요약 | [상호참조] 이 [＊]는 선행 교감 0058019을 재참조한다. 저본 독법은 媮, 대교 독법은 偷 【宮】이다.</w:t>
      </w:r>
    </w:p>
    <w:p>
      <w:pPr>
        <w:pStyle w:val="SHTKNoteDetail"/>
      </w:pPr>
      <w:r>
        <w:t>• 원교감 원문 | 媮＝偷【宮】＊</w:t>
        <w:br/>
        <w:t>• 교감 번호 | 0058019 (상호참조)</w:t>
        <w:br/>
        <w:t>• 판본 정보 | 媮【大】＊，偷【宮】＊</w:t>
        <w:br/>
        <w:t>• 저본 독법 | 媮</w:t>
        <w:br/>
        <w:t>• 저본 적용 구절 | 厲媮薄之意哉。</w:t>
        <w:br/>
        <w:t>• 저본 기준 번역 | 경박한 뜻을 격려할 수 있겠는가.</w:t>
        <w:br/>
        <w:t>• 이문 독법 | 偷</w:t>
        <w:br/>
        <w:t>• 이문 적용 구절 | 厲偷薄之意哉。</w:t>
        <w:br/>
        <w:t>• 의미 차이 | 媮와 偷는 이체·통용 또는 문맥상 같은 기능을 하여 한국어 번역에는 실질적인 차이가 없다.</w:t>
        <w:br/>
        <w:t>• 한국어 해설 | 새로운 독립 교감이 아니라 앞선 교감의 반복 적용이다. 저본 독법을 본문에 유지한다.</w:t>
        <w:br/>
        <w:t>• 문맥상 해설 | 현행 CBETA의 연결 정보가 교감 0058019을 가리키는 것을 확인하였다.</w:t>
        <w:br/>
        <w:t>• 번역 영향 판정 | [번역 차이 없음]</w:t>
        <w:br/>
        <w:t>• 출처 | CBETA T52n2102, 교감 번호 0058019 (상호참조).</w:t>
      </w:r>
    </w:p>
    <w:p>
      <w:pPr>
        <w:pStyle w:val="SHTKBlockLabel"/>
      </w:pPr>
      <w:r>
        <w:t>위치표지</w:t>
      </w:r>
    </w:p>
    <w:p>
      <w:bookmarkStart w:id="433" w:name="loc_0059b12"/>
      <w:pPr>
        <w:pStyle w:val="SHTKPositionMarker"/>
      </w:pPr>
      <w:r>
        <w:t>[0059b12]</w:t>
      </w:r>
      <w:bookmarkEnd w:id="433"/>
    </w:p>
    <w:p>
      <w:pPr>
        <w:pStyle w:val="SHTKBlockLabel"/>
      </w:pPr>
      <w:r>
        <w:t>원문</w:t>
      </w:r>
    </w:p>
    <w:p>
      <w:pPr>
        <w:pStyle w:val="SHTKSourceText"/>
      </w:pPr>
      <w:r>
        <w:t>答曰。夫聖人者顯仁藏用窮神盡變。故曰聖達節而賢守節也。寧可求之蹄筌局以言教。夫欺者。謂傷化敗俗導人非道耳。苟可以安上治民移風易俗。三光明於上。黔黎悅於下。何欺妄之有乎。請問。湯放桀武伐紂。是[14]殺君非耶。而孟子云。聞誅獨夫紂。未聞殺君也。子不責聖人放殺之迹。而勤勤於郊禝之妄乎。郊丘明堂乃是儒家之淵府也。而非形神之滯義。當如此何耶。</w:t>
      </w:r>
    </w:p>
    <w:p>
      <w:pPr>
        <w:pStyle w:val="SHTKBlockLabel"/>
      </w:pPr>
      <w:r>
        <w:t>한국어 직역</w:t>
      </w:r>
    </w:p>
    <w:p>
      <w:pPr>
        <w:pStyle w:val="SHTKTranslationText"/>
      </w:pPr>
      <w:r>
        <w:t>답한다. 무릇 성인은 인을 드러내고 작용을 감추며 신묘함을 궁구하고 변화를 다한다. 그러므로 “성인은 절도를 통달하고 현인은 절도를 지킨다”고 한다. 어찌 말과 가르침의 틀에 국한하여 형식 속에서만 찾을 수 있겠는가. 무릇 ‘속인다’고 하는 것은, 교화를 해치고 풍속을 무너뜨려 사람을 그릇된 길로 이끄는 것을 말한다. 진실로 윗사람을 편안하게 하고 백성을 다스리며 풍속을 옮겨 바꿀 수 있고, 위에서는 해와 달과 별이 밝고, 아래에서는 백성이 기뻐한다면, 무슨 속임과 거짓이 있겠는가. 청컨대 묻겠다. 탕왕이 걸왕을 내쫓고 무왕이 주왕을 정벌한 것은, 군주를 죽인 일이 아닌가. 그러나 맹자는 말하였다. “한낱 필부 주를 죽였다는 말은 들었어도, 군주를 죽였다는 말은 듣지 못했다.” 그대는 성인의 방벌의 자취는 책하지 않으면서, 어찌 교외에서 후직에게 제사한 거짓만 부지런히 따지는가. 교구와 명당은 유가의 깊은 근원이지, 형체와 신을 논하는 막힌 뜻이 아니다. 마땅히 이와 같을 뿐인데 어찌하겠는가.</w:t>
      </w:r>
    </w:p>
    <w:p>
      <w:pPr>
        <w:pStyle w:val="SHTKBlockLabel"/>
      </w:pPr>
      <w:r>
        <w:t>교감·번역 메모</w:t>
      </w:r>
    </w:p>
    <w:p>
      <w:pPr>
        <w:pStyle w:val="SHTKNoteSummary"/>
      </w:pPr>
      <w:r>
        <w:t>교감 요약 | [CBETA 원교감] 저본의 殺에 대해 弑 【宋】【元】【明】【宮】의 이문이 있다.</w:t>
      </w:r>
    </w:p>
    <w:p>
      <w:pPr>
        <w:pStyle w:val="SHTKNoteDetail"/>
      </w:pPr>
      <w:r>
        <w:t>• 원교감 원문 | 殺＝弑【三】【宮】下同</w:t>
        <w:br/>
        <w:t>• 교감 번호 | 0059014</w:t>
        <w:br/>
        <w:t>• 판본 정보 | 殺【大】下同，弑【宋】【元】【明】【宮】下同</w:t>
        <w:br/>
        <w:t>• 저본 독법 | 殺</w:t>
        <w:br/>
        <w:t>• 저본 적용 구절 | 是殺君非耶。</w:t>
        <w:br/>
        <w:t>• 저본 기준 번역 | 군주를 죽인 일이 아닌가.</w:t>
        <w:br/>
        <w:t>• 이문 독법 | 弑</w:t>
        <w:br/>
        <w:t>• 이문 적용 구절 | 是弑君非耶。</w:t>
        <w:br/>
        <w:t>• 의미 차이 | 殺와 弑는 다른 글자이므로 세부 의미가 달라질 수 있으나 이 한 곳만으로 전체 논지가 바뀐다고 보기는 어렵다.</w:t>
        <w:br/>
        <w:t>• 번역 영향 판정 | [의미 차이 경미]</w:t>
        <w:br/>
        <w:t>• 출처 | CBETA T52n2102, 교감 번호 0059014.</w:t>
      </w:r>
    </w:p>
    <w:p>
      <w:pPr>
        <w:pStyle w:val="SHTKNoteSummary"/>
      </w:pPr>
      <w:r>
        <w:t>교감 요약 | [외자] 외자 [示*畟] (CB01142) — 정규형 稷</w:t>
      </w:r>
    </w:p>
    <w:p>
      <w:pPr>
        <w:pStyle w:val="SHTKNoteDetail"/>
      </w:pPr>
      <w:r>
        <w:t>• 외자 번호 | CB01142</w:t>
        <w:br/>
        <w:t>• 조합식 | [示*畟]</w:t>
        <w:br/>
        <w:t>• 정규형 | 稷</w:t>
      </w:r>
    </w:p>
    <w:p>
      <w:pPr>
        <w:pStyle w:val="SHTKBlockLabel"/>
      </w:pPr>
      <w:r>
        <w:t>위치표지</w:t>
      </w:r>
    </w:p>
    <w:p>
      <w:bookmarkStart w:id="434" w:name="loc_0059b21"/>
      <w:pPr>
        <w:pStyle w:val="SHTKPositionMarker"/>
      </w:pPr>
      <w:r>
        <w:t>[0059b21]</w:t>
      </w:r>
      <w:bookmarkEnd w:id="434"/>
    </w:p>
    <w:p>
      <w:pPr>
        <w:pStyle w:val="SHTKBlockLabel"/>
      </w:pPr>
      <w:r>
        <w:t>원문</w:t>
      </w:r>
    </w:p>
    <w:p>
      <w:pPr>
        <w:pStyle w:val="SHTKSourceText"/>
      </w:pPr>
      <w:r>
        <w:t>難曰。樂以迎來哀以送往。云云。</w:t>
      </w:r>
    </w:p>
    <w:p>
      <w:pPr>
        <w:pStyle w:val="SHTKBlockLabel"/>
      </w:pPr>
      <w:r>
        <w:t>한국어 직역</w:t>
      </w:r>
    </w:p>
    <w:p>
      <w:pPr>
        <w:pStyle w:val="SHTKTranslationText"/>
      </w:pPr>
      <w:r>
        <w:t>논난하였다. “음악으로 오는 이를 맞이하고 슬픔으로 가는 이를 보낸다”는 등의 말이다. 운운.</w:t>
      </w:r>
    </w:p>
    <w:p>
      <w:pPr>
        <w:pStyle w:val="SHTKBlockLabel"/>
      </w:pPr>
      <w:r>
        <w:t>위치표지</w:t>
      </w:r>
    </w:p>
    <w:p>
      <w:bookmarkStart w:id="435" w:name="loc_0059b22"/>
      <w:pPr>
        <w:pStyle w:val="SHTKPositionMarker"/>
      </w:pPr>
      <w:r>
        <w:t>[0059b22]</w:t>
      </w:r>
      <w:bookmarkEnd w:id="435"/>
    </w:p>
    <w:p>
      <w:pPr>
        <w:pStyle w:val="SHTKBlockLabel"/>
      </w:pPr>
      <w:r>
        <w:t>원문</w:t>
      </w:r>
    </w:p>
    <w:p>
      <w:pPr>
        <w:pStyle w:val="SHTKSourceText"/>
      </w:pPr>
      <w:r>
        <w:t>答曰。此義未通而自釋。不復費辭於無用。禮記有斯言多矣。近寫此條小恨未周[15]也。</w:t>
      </w:r>
    </w:p>
    <w:p>
      <w:pPr>
        <w:pStyle w:val="SHTKBlockLabel"/>
      </w:pPr>
      <w:r>
        <w:t>한국어 직역</w:t>
      </w:r>
    </w:p>
    <w:p>
      <w:pPr>
        <w:pStyle w:val="SHTKTranslationText"/>
      </w:pPr>
      <w:r>
        <w:t>답한다. 이 뜻은 따로 풀이하지 않아도 저절로 풀린다. 쓸데없는 데 다시 말을 낭비하지 않겠다. 『예기』에 이런 말이 매우 많다. 근래 이 조목을 베껴 보았는데 조금 두루하지 못한 점이 한스럽다.</w:t>
      </w:r>
    </w:p>
    <w:p>
      <w:pPr>
        <w:pStyle w:val="SHTKBlockLabel"/>
      </w:pPr>
      <w:r>
        <w:t>교감·번역 메모</w:t>
      </w:r>
    </w:p>
    <w:p>
      <w:pPr>
        <w:pStyle w:val="SHTKNoteSummary"/>
      </w:pPr>
      <w:r>
        <w:t>교감 요약 | [CBETA 원교감] 저본의 也에 대해 耶 【宋】【元】【宮】 / 邪 【明】의 이문이 있다.</w:t>
      </w:r>
    </w:p>
    <w:p>
      <w:pPr>
        <w:pStyle w:val="SHTKNoteDetail"/>
      </w:pPr>
      <w:r>
        <w:t>• 원교감 원문 | 也＝耶【宋】【元】【宮】，邪【明】</w:t>
        <w:br/>
        <w:t>• 교감 번호 | 0059015</w:t>
        <w:br/>
        <w:t>• 판본 정보 | 也【大】，耶【宋】【元】【宮】，邪【明】</w:t>
        <w:br/>
        <w:t>• 저본 독법 | 也</w:t>
        <w:br/>
        <w:t>• 저본 적용 구절 | 近寫此條小恨未周也。</w:t>
        <w:br/>
        <w:t>• 저본 기준 번역 | 근래 이 조목을 베껴 보았는데 조금 두루하지 못한 점이 한스럽다.</w:t>
        <w:br/>
        <w:t>• 이문 독법 | 耶</w:t>
        <w:br/>
        <w:t>• 이문 적용 구절 | 近寫此條小恨未周耶。</w:t>
        <w:br/>
        <w:t>• 의미 차이 | 也와 耶는 다른 글자이므로 세부 의미가 달라질 수 있으나 이 한 곳만으로 전체 논지가 바뀐다고 보기는 어렵다.</w:t>
        <w:br/>
        <w:t>• 번역 영향 판정 | [의미 차이 경미]</w:t>
        <w:br/>
        <w:t>• 출처 | CBETA T52n2102, 교감 번호 0059015.</w:t>
      </w:r>
    </w:p>
    <w:p>
      <w:pPr>
        <w:pStyle w:val="SHTKBlockLabel"/>
      </w:pPr>
      <w:r>
        <w:t>위치표지</w:t>
      </w:r>
    </w:p>
    <w:p>
      <w:bookmarkStart w:id="436" w:name="loc_0059b24"/>
      <w:pPr>
        <w:pStyle w:val="SHTKPositionMarker"/>
      </w:pPr>
      <w:r>
        <w:t>[0059b24]</w:t>
      </w:r>
      <w:bookmarkEnd w:id="436"/>
    </w:p>
    <w:p>
      <w:pPr>
        <w:pStyle w:val="SHTKBlockLabel"/>
      </w:pPr>
      <w:r>
        <w:t>원문</w:t>
      </w:r>
    </w:p>
    <w:p>
      <w:pPr>
        <w:pStyle w:val="SHTKSourceText"/>
      </w:pPr>
      <w:r>
        <w:t>思文啟。始得范[16]縝答神滅論。猶執先迷。思文試料其理致。衝其四證。謹冐奏聞。但思文情識愚淺。無以折其鋒銳。仰塵。</w:t>
      </w:r>
    </w:p>
    <w:p>
      <w:pPr>
        <w:pStyle w:val="SHTKBlockLabel"/>
      </w:pPr>
      <w:r>
        <w:t>한국어 직역</w:t>
      </w:r>
    </w:p>
    <w:p>
      <w:pPr>
        <w:pStyle w:val="SHTKTranslationText"/>
      </w:pPr>
      <w:r>
        <w:t>사문이 아뢴다. 비로소 범진이 「신멸론」에 답한 글을 얻어 보았으나, 여전히 먼저의 미혹에 집착하고 있습니다. 사문이 시험 삼아 그 이치와 뜻을 헤아려, 그 네 가지 증거를 공격하였습니다. 삼가 감히 아룁니다. 다만 사문의 정과 식견이 어리석고 얕아, 그 날카로운 예봉을 꺾을 수 없을까 두렵습니다. 우러러 성상의 밝은 살핌을 더럽힐까,</w:t>
      </w:r>
    </w:p>
    <w:p>
      <w:pPr>
        <w:pStyle w:val="SHTKBlockLabel"/>
      </w:pPr>
      <w:r>
        <w:t>교감·번역 메모</w:t>
      </w:r>
    </w:p>
    <w:p>
      <w:pPr>
        <w:pStyle w:val="SHTKNoteSummary"/>
      </w:pPr>
      <w:r>
        <w:t>교감 요약 | [CBETA 원교감] 저본의 縝에 대해 績 【宮】의 이문이 있다.</w:t>
      </w:r>
    </w:p>
    <w:p>
      <w:pPr>
        <w:pStyle w:val="SHTKNoteDetail"/>
      </w:pPr>
      <w:r>
        <w:t>• 원교감 원문 | 縝＝績【宮】</w:t>
        <w:br/>
        <w:t>• 교감 번호 | 0059016</w:t>
        <w:br/>
        <w:t>• 판본 정보 | 縝【大】，績【宮】</w:t>
        <w:br/>
        <w:t>• 저본 독법 | 縝</w:t>
        <w:br/>
        <w:t>• 저본 적용 구절 | 始得范縝答神滅論。</w:t>
        <w:br/>
        <w:t>• 저본 기준 번역 | 비로소 범진이 「신멸론」에 답한 글을 얻어 보았으나,</w:t>
        <w:br/>
        <w:t>• 이문 독법 | 績</w:t>
        <w:br/>
        <w:t>• 이문 적용 구절 | 始得范績答神滅論。</w:t>
        <w:br/>
        <w:t>• 의미 차이 | 縝와 績는 다른 글자이므로 세부 의미가 달라질 수 있으나 이 한 곳만으로 전체 논지가 바뀐다고 보기는 어렵다.</w:t>
        <w:br/>
        <w:t>• 번역 영향 판정 | [의미 차이 경미]</w:t>
        <w:br/>
        <w:t>• 출처 | CBETA T52n2102, 교감 번호 0059016.</w:t>
      </w:r>
    </w:p>
    <w:p>
      <w:pPr>
        <w:pStyle w:val="SHTKBlockLabel"/>
      </w:pPr>
      <w:r>
        <w:t>위치표지</w:t>
      </w:r>
    </w:p>
    <w:p>
      <w:bookmarkStart w:id="437" w:name="loc_0059b27"/>
      <w:pPr>
        <w:pStyle w:val="SHTKPositionMarker"/>
      </w:pPr>
      <w:r>
        <w:t>[0059b27]</w:t>
      </w:r>
      <w:bookmarkEnd w:id="437"/>
    </w:p>
    <w:p>
      <w:pPr>
        <w:pStyle w:val="SHTKBlockLabel"/>
      </w:pPr>
      <w:r>
        <w:t>원문</w:t>
      </w:r>
    </w:p>
    <w:p>
      <w:pPr>
        <w:pStyle w:val="SHTKSourceText"/>
      </w:pPr>
      <w:r>
        <w:t>聖鑒伏追震悚。謹啟。</w:t>
      </w:r>
    </w:p>
    <w:p>
      <w:pPr>
        <w:pStyle w:val="SHTKBlockLabel"/>
      </w:pPr>
      <w:r>
        <w:t>한국어 직역</w:t>
      </w:r>
    </w:p>
    <w:p>
      <w:pPr>
        <w:pStyle w:val="SHTKTranslationText"/>
      </w:pPr>
      <w:r>
        <w:t>엎드려 생각하며 두렵고 떨립니다. 삼가 아룁니다.</w:t>
      </w:r>
    </w:p>
    <w:p>
      <w:pPr>
        <w:pStyle w:val="SHTKBlockLabel"/>
      </w:pPr>
      <w:r>
        <w:t>위치표지</w:t>
      </w:r>
    </w:p>
    <w:p>
      <w:bookmarkStart w:id="438" w:name="loc_0059b28"/>
      <w:pPr>
        <w:pStyle w:val="SHTKPositionMarker"/>
      </w:pPr>
      <w:r>
        <w:t>[0059b28]</w:t>
      </w:r>
      <w:bookmarkEnd w:id="438"/>
    </w:p>
    <w:p>
      <w:pPr>
        <w:pStyle w:val="SHTKBlockLabel"/>
      </w:pPr>
      <w:r>
        <w:t>원문</w:t>
      </w:r>
    </w:p>
    <w:p>
      <w:pPr>
        <w:pStyle w:val="SHTKSourceText"/>
      </w:pPr>
      <w:r>
        <w:t>[17]具一二縝既背經以起義。乖理以致談。滅聖難以聖責。乖理難以理詰。如此則言語之論略成可息　　[＊]右詔[＊]答。</w:t>
      </w:r>
    </w:p>
    <w:p>
      <w:pPr>
        <w:pStyle w:val="SHTKBlockLabel"/>
      </w:pPr>
      <w:r>
        <w:t>한국어 직역</w:t>
      </w:r>
    </w:p>
    <w:p>
      <w:pPr>
        <w:pStyle w:val="SHTKTranslationText"/>
      </w:pPr>
      <w:r>
        <w:t>한두 가지를 갖추어 말하건대, 범진은 이미 경전을 등지고 뜻을 세웠으며, 이치를 어기고 논의를 이루었습니다. 성인을 무너뜨리는 논의를 성인으로 책하기도 어렵고, 이치를 어긴 논의를 이치로 따지기도 어렵습니다. 이와 같다면 언어로 다투는 논의는 대략 그만두어도 될 것입니다. — 오른쪽은 조칙으로 답한 것이다.</w:t>
      </w:r>
    </w:p>
    <w:p>
      <w:pPr>
        <w:pStyle w:val="SHTKBlockLabel"/>
      </w:pPr>
      <w:r>
        <w:t>교감·번역 메모</w:t>
      </w:r>
    </w:p>
    <w:p>
      <w:pPr>
        <w:pStyle w:val="SHTKNoteSummary"/>
      </w:pPr>
      <w:r>
        <w:t>교감 요약 | [CBETA 원교감] 저본의 具에 대해 詔答具 【明】의 이문이 있다.</w:t>
      </w:r>
    </w:p>
    <w:p>
      <w:pPr>
        <w:pStyle w:val="SHTKNoteDetail"/>
      </w:pPr>
      <w:r>
        <w:t>• 원교감 원문 | （詔答）＋具【明】</w:t>
        <w:br/>
        <w:t>• 교감 번호 | 0059017</w:t>
        <w:br/>
        <w:t>• 판본 정보 | 具【大】，詔答具【明】</w:t>
        <w:br/>
        <w:t>• 저본 독법 | 具</w:t>
        <w:br/>
        <w:t>• 저본 적용 구절 | 具一二縝既背經以起義。</w:t>
        <w:br/>
        <w:t>• 저본 기준 번역 | 한두 가지를 갖추어 말하건대, 범진은 이미 경전을 등지고 뜻을 세웠으며,</w:t>
        <w:br/>
        <w:t>• 이문 독법 | 詔答具</w:t>
        <w:br/>
        <w:t>• 이문 적용 구절 | 詔答具一二縝既背經以起義。</w:t>
        <w:br/>
        <w:t>• 의미 차이 | 具와 詔答具의 차이는 첨가·삭제 또는 구문 결합에 영향을 주어 문장 구조가 달라질 수 있다.</w:t>
        <w:br/>
        <w:t>• 번역 영향 판정 | [문장 구조 변화]</w:t>
        <w:br/>
        <w:t>• 출처 | CBETA T52n2102, 교감 번호 0059017.</w:t>
      </w:r>
    </w:p>
    <w:p>
      <w:pPr>
        <w:pStyle w:val="SHTKNoteSummary"/>
      </w:pPr>
      <w:r>
        <w:t>교감 요약 | [상호참조] 이 [＊]는 반복 교감 표지이나, 앞의 어느 교감을 가리키는지 CBETA 자료로 확정할 수 없다.</w:t>
      </w:r>
    </w:p>
    <w:p>
      <w:pPr>
        <w:pStyle w:val="SHTKNoteDetail"/>
      </w:pPr>
      <w:r>
        <w:t>• 원교감 원문 | [교감 상호참조 확인 불가]</w:t>
        <w:br/>
        <w:t>• 교감 번호 | [미확인]</w:t>
        <w:br/>
        <w:t>• 판본 정보 | 현행 CBETA 표지 fxT52p0059c06</w:t>
        <w:br/>
        <w:t>• 저본 독법 | 저본 원문 유지</w:t>
        <w:br/>
        <w:t>• 저본 적용 구절 | 如此則言語之論略成可息 右詔答。</w:t>
        <w:br/>
        <w:t>• 저본 기준 번역 | 이와 같다면 언어로 다투는 논의는 대략 그만두어도 될 것입니다. — 오른쪽은 조칙으로 답한 것이다.</w:t>
        <w:br/>
        <w:t>• 이문 독법 | [미확인]</w:t>
        <w:br/>
        <w:t>• 이문 적용 구절 | [교감 상호참조 확인 불가]</w:t>
        <w:br/>
        <w:t>• 이문 기준 번역 | [판단 유보]</w:t>
        <w:br/>
        <w:t>• 의미 차이 | 연결 대상을 확정할 수 없어 판정하지 않는다.</w:t>
        <w:br/>
        <w:t>• 한국어 해설 | 별표의 선행 교감을 임의로 추정하지 않고 저본를 유지한다.</w:t>
        <w:br/>
        <w:t>• 문맥상 해설 | 현행 CBETA에 직접 연결 정보가 없어 판단을 유보한다.</w:t>
        <w:br/>
        <w:t>• 번역 영향 판정 | [판단 유보]</w:t>
        <w:br/>
        <w:t>• 출처 | CBETA T52n2102, 교감 번호 [미확인].</w:t>
      </w:r>
    </w:p>
    <w:p>
      <w:pPr>
        <w:pStyle w:val="SHTKNoteSummary"/>
      </w:pPr>
      <w:r>
        <w:t>교감 요약 | [상호참조] 이 [＊]는 선행 교감 0058032을 재참조한다. 저본 독법은 答, 대교 독법은 謹答 【宋】【元】이다.</w:t>
      </w:r>
    </w:p>
    <w:p>
      <w:pPr>
        <w:pStyle w:val="SHTKNoteDetail"/>
      </w:pPr>
      <w:r>
        <w:t>• 원교감 원문 | （謹）＋答【宋】【元】＊</w:t>
        <w:br/>
        <w:t>• 교감 번호 | 0058032 (상호참조)</w:t>
        <w:br/>
        <w:t>• 판본 정보 | 答【大】＊，謹答【宋】【元】＊</w:t>
        <w:br/>
        <w:t>• 저본 독법 | 答</w:t>
        <w:br/>
        <w:t>• 저본 적용 구절 | 如此則言語之論略成可息 右詔答。</w:t>
        <w:br/>
        <w:t>• 저본 기준 번역 | 이와 같다면 언어로 다투는 논의는 대략 그만두어도 될 것입니다. — 오른쪽은 조칙으로 답한 것이다.</w:t>
        <w:br/>
        <w:t>• 이문 독법 | 謹答</w:t>
        <w:br/>
        <w:t>• 이문 적용 구절 | 如此則言語之論略成可息 右詔謹答。</w:t>
        <w:br/>
        <w:t>• 의미 차이 | 答와 謹答의 차이는 첨가·삭제 또는 구문 결합에 영향을 주어 문장 구조가 달라질 수 있다.</w:t>
        <w:br/>
        <w:t>• 한국어 해설 | 새로운 독립 교감이 아니라 앞선 교감의 반복 적용이다. 저본 독법을 본문에 유지한다.</w:t>
        <w:br/>
        <w:t>• 문맥상 해설 | 현행 CBETA의 연결 정보가 교감 0058032을 가리키는 것을 확인하였다.</w:t>
        <w:br/>
        <w:t>• 번역 영향 판정 | [문장 구조 변화]</w:t>
        <w:br/>
        <w:t>• 출처 | CBETA T52n2102, 교감 번호 0058032 (상호참조).</w:t>
      </w:r>
    </w:p>
    <w:p>
      <w:pPr>
        <w:pStyle w:val="Heading4"/>
      </w:pPr>
      <w:r>
        <w:t>重難范中書神滅論</w:t>
      </w:r>
      <w:r>
        <w:rPr>
          <w:color w:val="FFFFFF"/>
          <w:sz w:val="2"/>
        </w:rPr>
        <w:t/>
      </w:r>
    </w:p>
    <w:p>
      <w:pPr>
        <w:pStyle w:val="SHTKBlockLabel"/>
      </w:pPr>
      <w:r>
        <w:t>원문</w:t>
      </w:r>
    </w:p>
    <w:p>
      <w:pPr>
        <w:pStyle w:val="SHTKSourceText"/>
      </w:pPr>
      <w:r>
        <w:t>重難[18]范中書神滅[19]論</w:t>
      </w:r>
    </w:p>
    <w:p>
      <w:pPr>
        <w:pStyle w:val="SHTKBlockLabel"/>
      </w:pPr>
      <w:r>
        <w:t>한국어 직역</w:t>
      </w:r>
    </w:p>
    <w:p>
      <w:pPr>
        <w:pStyle w:val="SHTKTranslationText"/>
      </w:pPr>
      <w:r>
        <w:t>「범 중서의 신멸론을 거듭 논난함」.</w:t>
      </w:r>
    </w:p>
    <w:p>
      <w:pPr>
        <w:pStyle w:val="SHTKBlockLabel"/>
      </w:pPr>
      <w:r>
        <w:t>교감·번역 메모</w:t>
      </w:r>
    </w:p>
    <w:p>
      <w:pPr>
        <w:pStyle w:val="SHTKNoteSummary"/>
      </w:pPr>
      <w:r>
        <w:t>교감 요약 | [CBETA 원교감] 저본의 范中書에 대해 ∅ 【明】의 이문이 있다.</w:t>
      </w:r>
    </w:p>
    <w:p>
      <w:pPr>
        <w:pStyle w:val="SHTKNoteDetail"/>
      </w:pPr>
      <w:r>
        <w:t>• 원교감 원문 | 〔范中書〕－【明】</w:t>
        <w:br/>
        <w:t>• 교감 번호 | 0059018</w:t>
        <w:br/>
        <w:t>• 판본 정보 | 范中書【大】，〔－〕【明】</w:t>
        <w:br/>
        <w:t>• 저본 독법 | 范中書</w:t>
        <w:br/>
        <w:t>• 저본 적용 구절 | 重難范中書神滅論</w:t>
        <w:br/>
        <w:t>• 저본 기준 번역 | 「범 중서의 신멸론을 거듭 논난함」.</w:t>
        <w:br/>
        <w:t>• 이문 독법 | ∅</w:t>
        <w:br/>
        <w:t>• 이문 적용 구절 | 重難神滅論</w:t>
        <w:br/>
        <w:t>• 의미 차이 | 范中書와 ∅의 차이는 첨가·삭제 또는 구문 결합에 영향을 주어 문장 구조가 달라질 수 있다.</w:t>
        <w:br/>
        <w:t>• 번역 영향 판정 | [문장 구조 변화]</w:t>
        <w:br/>
        <w:t>• 출처 | CBETA T52n2102, 교감 번호 0059018.</w:t>
      </w:r>
    </w:p>
    <w:p>
      <w:pPr>
        <w:pStyle w:val="SHTKNoteSummary"/>
      </w:pPr>
      <w:r>
        <w:t>교감 요약 | [CBETA 원교감] 저본의 論에 대해 驗 【宋】【元】【宮】 / 論曹思文 【明】의 이문이 있다.</w:t>
      </w:r>
    </w:p>
    <w:p>
      <w:pPr>
        <w:pStyle w:val="SHTKNoteDetail"/>
      </w:pPr>
      <w:r>
        <w:t>• 원교감 원문 | 論＝驗【宋】【元】【宮】，論＋（曹思文）【明】</w:t>
        <w:br/>
        <w:t>• 교감 번호 | 0059019</w:t>
        <w:br/>
        <w:t>• 판본 정보 | 論【大】，驗【宋】【元】【宮】，論曹思文【明】</w:t>
        <w:br/>
        <w:t>• 저본 독법 | 論</w:t>
        <w:br/>
        <w:t>• 저본 적용 구절 | 重難范中書神滅論</w:t>
        <w:br/>
        <w:t>• 저본 기준 번역 | 「범 중서의 신멸론을 거듭 논난함」.</w:t>
        <w:br/>
        <w:t>• 이문 독법 | 驗</w:t>
        <w:br/>
        <w:t>• 이문 적용 구절 | 重難范中書神滅驗</w:t>
        <w:br/>
        <w:t>• 의미 차이 | 論와 驗는 다른 글자이므로 세부 의미가 달라질 수 있으나 이 한 곳만으로 전체 논지가 바뀐다고 보기는 어렵다.</w:t>
        <w:br/>
        <w:t>• 번역 영향 판정 | [의미 차이 경미]</w:t>
        <w:br/>
        <w:t>• 출처 | CBETA T52n2102, 교감 번호 0059019.</w:t>
      </w:r>
    </w:p>
    <w:p>
      <w:pPr>
        <w:pStyle w:val="SHTKBlockLabel"/>
      </w:pPr>
      <w:r>
        <w:t>위치표지</w:t>
      </w:r>
    </w:p>
    <w:p>
      <w:bookmarkStart w:id="439" w:name="loc_0059c03"/>
      <w:pPr>
        <w:pStyle w:val="SHTKPositionMarker"/>
      </w:pPr>
      <w:r>
        <w:t>[0059c03]</w:t>
      </w:r>
      <w:bookmarkEnd w:id="439"/>
    </w:p>
    <w:p>
      <w:pPr>
        <w:pStyle w:val="SHTKBlockLabel"/>
      </w:pPr>
      <w:r>
        <w:t>원문</w:t>
      </w:r>
    </w:p>
    <w:p>
      <w:pPr>
        <w:pStyle w:val="SHTKSourceText"/>
      </w:pPr>
      <w:r>
        <w:t>論曰。若合而為用者明。不合則無用。如蛩巨之相資廢一則不可。此乃是滅神之精據。而非存神之雅決。子意本欲請戰。而定為我援兵也。論又云。形之於神猶[＊]刀之於利。未聞[＊]刀沒而利存。豈形止而神在。又申延陵之言。即形消於下神滅於上。故云[20]無之也。又云。以禝配天非欺天也。猶湯放武伐非殺君也。子不責聖人放殺之迹。而勤勤於郊禝之妄耶。難曰。蛩蛩巨[21]虛是合用之證耳。而非形滅即神滅之據也。何以言之。蛩非[＊]虛也[＊]虛非蛩也。今滅蛩蛩而駏驉不死。斬駏驉而蛩蛩不亡。非相即也。今引此以為形神俱滅之精據。又為救兵之良援。斯倒戈授人而欲求長存也。悲夫。斯[＊]即形滅而神不滅之證一也。論云。形之與神猶[＊]刀之於利。未聞[＊]刀沒而利存。豈容形亡而神在。雅論據形神之俱滅。唯此一證而已。愚有惑焉。何者。神之與形是二[22]物之合用。即論所引蛩巨相資[23]也。是今[＊]刀之於利是一物之兩名耳。然一物兩名者。故捨[＊]刀則無利也。二物之合用者。故形亡則神逝也。今引一物之二[24]名。徵二物之合用。斯差若毫釐者何千里之遠也。斯又是形滅而神不滅之證二也。又申延陵之言曰。即是形消於下神滅於上。論云。形神是一體之相即。[25]即今形滅於此。即應神滅於形中。何得云形消於下。神滅於上。而云無不之乎。斯又是形滅而神不滅之證三也。又云。以稷配天非欺天也。猶湯放[1]桀武伐紂非殺君也。即是權假以除惡乎。然唐虞之君無放伐之患矣。若乃運非太平世值三季權假立教以救一時。故權稷以配天假[2]父以配帝。則可也。然有虞氏之王天下也。禘黃而郊嚳。祖顓而宗堯。既淳風未殄。時非權假而[3]今欺天罔帝也何乎。引證若斯。斯又是[4]形滅而神不滅之證四也。斯四證既立而根本自傾。[5]餘枝葉庶不待風而靡也。</w:t>
      </w:r>
    </w:p>
    <w:p>
      <w:pPr>
        <w:pStyle w:val="SHTKBlockLabel"/>
      </w:pPr>
      <w:r>
        <w:t>한국어 직역</w:t>
      </w:r>
    </w:p>
    <w:p>
      <w:pPr>
        <w:pStyle w:val="SHTKTranslationText"/>
      </w:pPr>
      <w:r>
        <w:t>논에서 말하였다. 만일 합하여 작용한다면, 합하지 않으면 작용이 없음이 분명하다. 공공과 거허가 서로 의지하여 하나를 버리면 살아갈 수 없는 것과 같다. 이는 바로 신멸설의 정밀한 근거이지, 신존설의 훌륭한 결론이 아니다. 그대의 뜻은 본래 싸움을 청하려던 것이었는데, 도리어 나의 원군이 되었다. 논에서 또 말하였다. 형체와 신의 관계는 칼과 날카로움의 관계와 같다. 칼이 없어졌는데 날카로움이 남았다는 말은 듣지 못했다. 어찌 형체가 멈췄는데 신이 남겠는가. 또 연릉계자의 말을 거듭 풀이하여, “형체는 아래에서 사라지고 신은 위에서 소멸한다”고 하였다. 그러므로 “가지 않는 곳이 없다”고 말한 것이라고 하였다. 또 말하였다. 후직을 하늘에 배향한 것이 하늘을 속인 것이 아니라, 탕왕이 걸왕을 내쫓고 무왕이 주왕을 정벌한 것이 군주를 죽인 것이 아닌 것과 같다고 하였다. 그대는 성인의 방벌의 자취는 책하지 않으면서, 어찌 교외에서 후직에게 제사한 거짓만 부지런히 따지는가라고 하였다. 논난한다. 공공과 거허는 서로 합하여 작용한다는 증거일 뿐, 형체가 소멸하면 곧 신도 소멸한다는 근거는 아니다. 어떻게 그것을 말하는가. 공공은 거허가 아니고 거허는 공공이 아니다. 지금 공공을 죽여도 거허가 죽지 않고, 거허를 베어도 공공이 없어지지 않는다. 서로 곧 하나가 아니기 때문이다. 그런데 지금 이것을 끌어다가 형체와 신이 함께 소멸한다는 정밀한 근거로 삼고, 또 원군의 좋은 도움으로 삼았다. 이는 창끝을 거꾸로 돌려 남에게 주면서 오래 보존되기를 구하는 것이다. 슬프도다. 이것이 곧 형체가 소멸해도 신은 소멸하지 않는 첫 번째 증거이다. 논에서 말하였다. 형체와 신의 관계는 칼과 날카로움의 관계와 같다. 칼이 없어졌는데 날카로움이 남았다는 말은 듣지 못했다. 어찌 형체가 없어졌는데 신이 존재할 수 있겠는가. 그 고상한 논의가 형체와 신이 함께 소멸함을 근거 짓는 것은, 오직 이 한 증거뿐이다. 나는 여기에 의혹이 있다. 어째서인가. 신과 형체는 두 물건이 합하여 작용하는 것이다. 곧 논에서 끌어온 공공과 거허가 서로 돕는 것과 같다. 그런데 지금 칼과 날카로움은 한 물건의 두 이름일 뿐이다. 한 물건에 두 이름이 붙은 것이므로, 칼을 버리면 날카로움도 없다. 그러나 두 물건이 합하여 작용하는 경우에는, 형체가 없어지면 신은 떠난다. 지금 한 물건의 두 이름을 끌어다가, 두 물건이 합하여 작용하는 경우를 증명하려 한다. 이 차이가 털끝만 하더라도 어찌 천 리의 먼 차이가 아니겠는가. 이것이 또 형체가 소멸해도 신은 소멸하지 않는 두 번째 증거이다. 또 연릉계자의 말을 거듭 풀이하여 말하였다. “이는 곧 형체는 아래에서 사라지고 신은 위에서 소멸한다”는 뜻이라고 하였다. 논에서 말하였다. 형체와 신은 한 몸으로 서로 곧 하나라고 하였다. 그렇다면 지금 형체가 여기에서 소멸하면, 곧 신도 형체 안에서 소멸해야 한다. 어찌 “형체는 아래에서 사라지고, 신은 위에서 소멸한다”고 말할 수 있겠는가. 그러면서 또 “가지 않는 곳이 없다”고 말할 수 있겠는가. 이것이 또 형체가 소멸해도 신은 소멸하지 않는 세 번째 증거이다. 또 말하였다. 후직을 하늘에 배향한 것은 하늘을 속인 것이 아니며, 탕왕이 걸왕을 내쫓고 무왕이 주왕을 정벌한 것이 군주를 죽인 것이 아닌 것과 같다고 하였다. 그렇다면 이는 임시 방편을 빌려 악을 제거한 것인가. 그러나 요·순의 시대 군주에게는 방벌의 환란이 없었다. 만일 운수가 태평하지 않고 세상이 말세를 만나 임시 방편으로 가르침을 세워 한때를 구제한 것이라면, 후직을 임시로 하늘에 배향하고 아버지를 임시로 상제에 배향했다고 해도, 그럴 수 있다. 그러나 우순이 천하의 왕이 되었을 때에는, 황제에게 체제를 올리고 곡에게 교제하며, 전욱을 조상으로 삼고 요를 종묘의 종주로 삼았다. 이미 순박한 풍조가 아직 사라지지 않았고, 시대도 임시 방편이 필요하지 않았는데, 어찌 지금 하늘을 속이고 상제를 기만했다고 하겠는가. 끌어온 증거가 이와 같으니, 이것이 또 형체가 소멸해도 신은 소멸하지 않는 네 번째 증거이다. 이 네 증거가 이미 서면 근본은 저절로 기울어진다. 나머지 가지와 잎은 바람을 기다리지 않아도 쓰러질 것이다.</w:t>
      </w:r>
    </w:p>
    <w:p>
      <w:pPr>
        <w:pStyle w:val="SHTKBlockLabel"/>
      </w:pPr>
      <w:r>
        <w:t>교감·번역 메모</w:t>
      </w:r>
    </w:p>
    <w:p>
      <w:pPr>
        <w:pStyle w:val="SHTKNoteSummary"/>
      </w:pPr>
      <w:r>
        <w:t>교감 요약 | [상호참조] 이 [＊]는 반복 교감 표지이나, 앞의 어느 교감을 가리키는지 CBETA 자료로 확정할 수 없다.</w:t>
      </w:r>
    </w:p>
    <w:p>
      <w:pPr>
        <w:pStyle w:val="SHTKNoteDetail"/>
      </w:pPr>
      <w:r>
        <w:t>• 원교감 원문 | [교감 상호참조 확인 불가]</w:t>
        <w:br/>
        <w:t>• 교감 번호 | [미확인]</w:t>
        <w:br/>
        <w:t>• 판본 정보 | 현행 CBETA 표지 fxT52p0059c08</w:t>
        <w:br/>
        <w:t>• 저본 독법 | 저본 원문 유지</w:t>
        <w:br/>
        <w:t>• 저본 적용 구절 | 形之於神猶刀之於利。</w:t>
        <w:br/>
        <w:t>• 저본 기준 번역 | 형체와 신의 관계는 칼과 날카로움의 관계와 같다.</w:t>
        <w:br/>
        <w:t>• 이문 독법 | [미확인]</w:t>
        <w:br/>
        <w:t>• 이문 적용 구절 | [교감 상호참조 확인 불가]</w:t>
        <w:br/>
        <w:t>• 이문 기준 번역 | [판단 유보]</w:t>
        <w:br/>
        <w:t>• 의미 차이 | 연결 대상을 확정할 수 없어 판정하지 않는다.</w:t>
        <w:br/>
        <w:t>• 한국어 해설 | 별표의 선행 교감을 임의로 추정하지 않고 저본를 유지한다.</w:t>
        <w:br/>
        <w:t>• 문맥상 해설 | 현행 CBETA에 직접 연결 정보가 없어 판단을 유보한다.</w:t>
        <w:br/>
        <w:t>• 번역 영향 판정 | [판단 유보]</w:t>
        <w:br/>
        <w:t>• 출처 | CBETA T52n2102, 교감 번호 [미확인].</w:t>
      </w:r>
    </w:p>
    <w:p>
      <w:pPr>
        <w:pStyle w:val="SHTKNoteSummary"/>
      </w:pPr>
      <w:r>
        <w:t>교감 요약 | [상호참조] 이 [＊]는 반복 교감 표지이나, 앞의 어느 교감을 가리키는지 CBETA 자료로 확정할 수 없다.</w:t>
      </w:r>
    </w:p>
    <w:p>
      <w:pPr>
        <w:pStyle w:val="SHTKNoteDetail"/>
      </w:pPr>
      <w:r>
        <w:t>• 원교감 원문 | [교감 상호참조 확인 불가]</w:t>
        <w:br/>
        <w:t>• 교감 번호 | [미확인]</w:t>
        <w:br/>
        <w:t>• 판본 정보 | 현행 CBETA 표지 fxT52p0059c09</w:t>
        <w:br/>
        <w:t>• 저본 독법 | 저본 원문 유지</w:t>
        <w:br/>
        <w:t>• 저본 적용 구절 | 未聞刀沒而利存。</w:t>
        <w:br/>
        <w:t>• 저본 기준 번역 | 칼이 없어졌는데 날카로움이 남았다는 말은 듣지 못했다.</w:t>
        <w:br/>
        <w:t>• 이문 독법 | [미확인]</w:t>
        <w:br/>
        <w:t>• 이문 적용 구절 | [교감 상호참조 확인 불가]</w:t>
        <w:br/>
        <w:t>• 이문 기준 번역 | [판단 유보]</w:t>
        <w:br/>
        <w:t>• 의미 차이 | 연결 대상을 확정할 수 없어 판정하지 않는다.</w:t>
        <w:br/>
        <w:t>• 한국어 해설 | 별표의 선행 교감을 임의로 추정하지 않고 저본를 유지한다.</w:t>
        <w:br/>
        <w:t>• 문맥상 해설 | 현행 CBETA에 직접 연결 정보가 없어 판단을 유보한다.</w:t>
        <w:br/>
        <w:t>• 번역 영향 판정 | [판단 유보]</w:t>
        <w:br/>
        <w:t>• 출처 | CBETA T52n2102, 교감 번호 [미확인].</w:t>
      </w:r>
    </w:p>
    <w:p>
      <w:pPr>
        <w:pStyle w:val="SHTKNoteSummary"/>
      </w:pPr>
      <w:r>
        <w:t>교감 요약 | [CBETA 원교감] 저본의 無에 대해 無不 【宋】【元】【明】【宮】의 이문이 있다.</w:t>
      </w:r>
    </w:p>
    <w:p>
      <w:pPr>
        <w:pStyle w:val="SHTKNoteDetail"/>
      </w:pPr>
      <w:r>
        <w:t>• 원교감 원문 | 無＋（不）【三】【宮】</w:t>
        <w:br/>
        <w:t>• 교감 번호 | 0059020</w:t>
        <w:br/>
        <w:t>• 판본 정보 | 無【大】，無不【宋】【元】【明】【宮】</w:t>
        <w:br/>
        <w:t>• 저본 독법 | 無</w:t>
        <w:br/>
        <w:t>• 저본 적용 구절 | 故云無之也。</w:t>
        <w:br/>
        <w:t>• 저본 기준 번역 | 그러므로 “가지 않는 곳이 없다”고 말한 것이라고 하였다.</w:t>
        <w:br/>
        <w:t>• 이문 독법 | 無不</w:t>
        <w:br/>
        <w:t>• 이문 적용 구절 | 故云無不之也。</w:t>
        <w:br/>
        <w:t>• 의미 차이 | 無와 無不의 차이는 첨가·삭제 또는 구문 결합에 영향을 주어 문장 구조가 달라질 수 있다.</w:t>
        <w:br/>
        <w:t>• 번역 영향 판정 | [문장 구조 변화]</w:t>
        <w:br/>
        <w:t>• 출처 | CBETA T52n2102, 교감 번호 0059020.</w:t>
      </w:r>
    </w:p>
    <w:p>
      <w:pPr>
        <w:pStyle w:val="SHTKNoteSummary"/>
      </w:pPr>
      <w:r>
        <w:t>교감 요약 | [외자] 외자 [示*畟] (CB01142) — 정규형 稷</w:t>
      </w:r>
    </w:p>
    <w:p>
      <w:pPr>
        <w:pStyle w:val="SHTKNoteDetail"/>
      </w:pPr>
      <w:r>
        <w:t>• 외자 번호 | CB01142</w:t>
        <w:br/>
        <w:t>• 조합식 | [示*畟]</w:t>
        <w:br/>
        <w:t>• 정규형 | 稷</w:t>
      </w:r>
    </w:p>
    <w:p>
      <w:pPr>
        <w:pStyle w:val="SHTKNoteSummary"/>
      </w:pPr>
      <w:r>
        <w:t>교감 요약 | [외자] 외자 [示*畟] (CB01142) — 정규형 稷</w:t>
      </w:r>
    </w:p>
    <w:p>
      <w:pPr>
        <w:pStyle w:val="SHTKNoteDetail"/>
      </w:pPr>
      <w:r>
        <w:t>• 외자 번호 | CB01142</w:t>
        <w:br/>
        <w:t>• 조합식 | [示*畟]</w:t>
        <w:br/>
        <w:t>• 정규형 | 稷</w:t>
      </w:r>
    </w:p>
    <w:p>
      <w:pPr>
        <w:pStyle w:val="SHTKNoteSummary"/>
      </w:pPr>
      <w:r>
        <w:t>교감 요약 | [CBETA 원교감] 저본의 虛에 대해 驉 【宋】【元】【明】【宮】의 이문이 있다.</w:t>
      </w:r>
    </w:p>
    <w:p>
      <w:pPr>
        <w:pStyle w:val="SHTKNoteDetail"/>
      </w:pPr>
      <w:r>
        <w:t>• 원교감 원문 | 虛＝驉【三】【宮】＊</w:t>
        <w:br/>
        <w:t>• 교감 번호 | 0059021</w:t>
        <w:br/>
        <w:t>• 판본 정보 | 虛【大】＊，驉【宋】【元】【明】【宮】＊</w:t>
        <w:br/>
        <w:t>• 저본 독법 | 虛</w:t>
        <w:br/>
        <w:t>• 저본 적용 구절 | 蛩蛩巨虛是合用之證耳。</w:t>
        <w:br/>
        <w:t>• 저본 기준 번역 | 공공과 거허는 서로 합하여 작용한다는 증거일 뿐,</w:t>
        <w:br/>
        <w:t>• 이문 독법 | 驉</w:t>
        <w:br/>
        <w:t>• 이문 적용 구절 | 蛩蛩巨驉是合用之證耳。</w:t>
        <w:br/>
        <w:t>• 의미 차이 | 虛와 驉는 다른 글자이므로 세부 의미가 달라질 수 있으나 이 한 곳만으로 전체 논지가 바뀐다고 보기는 어렵다.</w:t>
        <w:br/>
        <w:t>• 번역 영향 판정 | [의미 차이 경미]</w:t>
        <w:br/>
        <w:t>• 출처 | CBETA T52n2102, 교감 번호 0059021.</w:t>
      </w:r>
    </w:p>
    <w:p>
      <w:pPr>
        <w:pStyle w:val="SHTKNoteSummary"/>
      </w:pPr>
      <w:r>
        <w:t>교감 요약 | [상호참조] 이 [＊]는 선행 교감 0059021을 재참조한다. 저본 독법은 虛, 대교 독법은 驉 【宋】【元】【明】【宮】이다.</w:t>
      </w:r>
    </w:p>
    <w:p>
      <w:pPr>
        <w:pStyle w:val="SHTKNoteDetail"/>
      </w:pPr>
      <w:r>
        <w:t>• 원교감 원문 | 虛＝驉【三】【宮】＊</w:t>
        <w:br/>
        <w:t>• 교감 번호 | 0059021 (상호참조)</w:t>
        <w:br/>
        <w:t>• 판본 정보 | 虛【大】＊，驉【宋】【元】【明】【宮】＊</w:t>
        <w:br/>
        <w:t>• 저본 독법 | 虛</w:t>
        <w:br/>
        <w:t>• 저본 적용 구절 | 蛩非虛也虛非蛩也。</w:t>
        <w:br/>
        <w:t>• 저본 기준 번역 | 공공은 거허가 아니고 거허는 공공이 아니다.</w:t>
        <w:br/>
        <w:t>• 이문 독법 | 驉</w:t>
        <w:br/>
        <w:t>• 이문 적용 구절 | 蛩非驉也虛非蛩也。</w:t>
        <w:br/>
        <w:t>• 의미 차이 | 虛와 驉는 다른 글자이므로 세부 의미가 달라질 수 있으나 이 한 곳만으로 전체 논지가 바뀐다고 보기는 어렵다.</w:t>
        <w:br/>
        <w:t>• 한국어 해설 | 새로운 독립 교감이 아니라 앞선 교감의 반복 적용이다. 저본 독법을 본문에 유지한다.</w:t>
        <w:br/>
        <w:t>• 문맥상 해설 | 현행 CBETA의 연결 정보가 교감 0059021을 가리키는 것을 확인하였다.</w:t>
        <w:br/>
        <w:t>• 번역 영향 판정 | [의미 차이 경미]</w:t>
        <w:br/>
        <w:t>• 출처 | CBETA T52n2102, 교감 번호 0059021 (상호참조).</w:t>
      </w:r>
    </w:p>
    <w:p>
      <w:pPr>
        <w:pStyle w:val="SHTKNoteSummary"/>
      </w:pPr>
      <w:r>
        <w:t>교감 요약 | [상호참조] 이 [＊]는 선행 교감 0059021을 재참조한다. 저본 독법은 虛, 대교 독법은 驉 【宋】【元】【明】【宮】이다.</w:t>
      </w:r>
    </w:p>
    <w:p>
      <w:pPr>
        <w:pStyle w:val="SHTKNoteDetail"/>
      </w:pPr>
      <w:r>
        <w:t>• 원교감 원문 | 虛＝驉【三】【宮】＊</w:t>
        <w:br/>
        <w:t>• 교감 번호 | 0059021 (상호참조)</w:t>
        <w:br/>
        <w:t>• 판본 정보 | 虛【大】＊，驉【宋】【元】【明】【宮】＊</w:t>
        <w:br/>
        <w:t>• 저본 독법 | 虛</w:t>
        <w:br/>
        <w:t>• 저본 적용 구절 | 蛩非虛也虛非蛩也。</w:t>
        <w:br/>
        <w:t>• 저본 기준 번역 | 공공은 거허가 아니고 거허는 공공이 아니다.</w:t>
        <w:br/>
        <w:t>• 이문 독법 | 驉</w:t>
        <w:br/>
        <w:t>• 이문 적용 구절 | 蛩非驉也虛非蛩也。</w:t>
        <w:br/>
        <w:t>• 의미 차이 | 虛와 驉는 다른 글자이므로 세부 의미가 달라질 수 있으나 이 한 곳만으로 전체 논지가 바뀐다고 보기는 어렵다.</w:t>
        <w:br/>
        <w:t>• 한국어 해설 | 새로운 독립 교감이 아니라 앞선 교감의 반복 적용이다. 저본 독법을 본문에 유지한다.</w:t>
        <w:br/>
        <w:t>• 문맥상 해설 | 현행 CBETA의 연결 정보가 교감 0059021을 가리키는 것을 확인하였다.</w:t>
        <w:br/>
        <w:t>• 번역 영향 판정 | [의미 차이 경미]</w:t>
        <w:br/>
        <w:t>• 출처 | CBETA T52n2102, 교감 번호 0059021 (상호참조).</w:t>
      </w:r>
    </w:p>
    <w:p>
      <w:pPr>
        <w:pStyle w:val="SHTKNoteSummary"/>
      </w:pPr>
      <w:r>
        <w:t>교감 요약 | [상호참조] 이 [＊]는 선행 교감 0058037을 재참조한다. 저본 독법은 即, 대교 독법은 則 【宋】【元】【明】【宮】이다.</w:t>
      </w:r>
    </w:p>
    <w:p>
      <w:pPr>
        <w:pStyle w:val="SHTKNoteDetail"/>
      </w:pPr>
      <w:r>
        <w:t>• 원교감 원문 | 即＝則【三】【宮】＊</w:t>
        <w:br/>
        <w:t>• 교감 번호 | 0058037 (상호참조)</w:t>
        <w:br/>
        <w:t>• 판본 정보 | 即【大】＊，則【宋】【元】【明】【宮】＊</w:t>
        <w:br/>
        <w:t>• 저본 독법 | 即</w:t>
        <w:br/>
        <w:t>• 저본 적용 구절 | 斯即形滅而神不滅之證一也。</w:t>
        <w:br/>
        <w:t>• 저본 기준 번역 | 이것이 곧 형체가 소멸해도 신은 소멸하지 않는 첫 번째 증거이다.</w:t>
        <w:br/>
        <w:t>• 이문 독법 | 則</w:t>
        <w:br/>
        <w:t>• 이문 적용 구절 | 斯則形滅而神不滅之證一也。</w:t>
        <w:br/>
        <w:t>• 의미 차이 | 即와 則는 다른 글자이므로 세부 의미가 달라질 수 있으나 이 한 곳만으로 전체 논지가 바뀐다고 보기는 어렵다.</w:t>
        <w:br/>
        <w:t>• 한국어 해설 | 새로운 독립 교감이 아니라 앞선 교감의 반복 적용이다. 저본 독법을 본문에 유지한다.</w:t>
        <w:br/>
        <w:t>• 문맥상 해설 | 현행 CBETA의 연결 정보가 교감 0058037을 가리키는 것을 확인하였다.</w:t>
        <w:br/>
        <w:t>• 번역 영향 판정 | [의미 차이 경미]</w:t>
        <w:br/>
        <w:t>• 출처 | CBETA T52n2102, 교감 번호 0058037 (상호참조).</w:t>
      </w:r>
    </w:p>
    <w:p>
      <w:pPr>
        <w:pStyle w:val="SHTKNoteSummary"/>
      </w:pPr>
      <w:r>
        <w:t>교감 요약 | [상호참조] 이 [＊]는 반복 교감 표지이나, 앞의 어느 교감을 가리키는지 CBETA 자료로 확정할 수 없다.</w:t>
      </w:r>
    </w:p>
    <w:p>
      <w:pPr>
        <w:pStyle w:val="SHTKNoteDetail"/>
      </w:pPr>
      <w:r>
        <w:t>• 원교감 원문 | [교감 상호참조 확인 불가]</w:t>
        <w:br/>
        <w:t>• 교감 번호 | [미확인]</w:t>
        <w:br/>
        <w:t>• 판본 정보 | 현행 CBETA 표지 fxT52p0059c13</w:t>
        <w:br/>
        <w:t>• 저본 독법 | 저본 원문 유지</w:t>
        <w:br/>
        <w:t>• 저본 적용 구절 | 形之與神猶刀之於利。</w:t>
        <w:br/>
        <w:t>• 저본 기준 번역 | 형체와 신의 관계는 칼과 날카로움의 관계와 같다.</w:t>
        <w:br/>
        <w:t>• 이문 독법 | [미확인]</w:t>
        <w:br/>
        <w:t>• 이문 적용 구절 | [교감 상호참조 확인 불가]</w:t>
        <w:br/>
        <w:t>• 이문 기준 번역 | [판단 유보]</w:t>
        <w:br/>
        <w:t>• 의미 차이 | 연결 대상을 확정할 수 없어 판정하지 않는다.</w:t>
        <w:br/>
        <w:t>• 한국어 해설 | 별표의 선행 교감을 임의로 추정하지 않고 저본를 유지한다.</w:t>
        <w:br/>
        <w:t>• 문맥상 해설 | 현행 CBETA에 직접 연결 정보가 없어 판단을 유보한다.</w:t>
        <w:br/>
        <w:t>• 번역 영향 판정 | [판단 유보]</w:t>
        <w:br/>
        <w:t>• 출처 | CBETA T52n2102, 교감 번호 [미확인].</w:t>
      </w:r>
    </w:p>
    <w:p>
      <w:pPr>
        <w:pStyle w:val="SHTKNoteSummary"/>
      </w:pPr>
      <w:r>
        <w:t>교감 요약 | [상호참조] 이 [＊]는 반복 교감 표지이나, 앞의 어느 교감을 가리키는지 CBETA 자료로 확정할 수 없다.</w:t>
      </w:r>
    </w:p>
    <w:p>
      <w:pPr>
        <w:pStyle w:val="SHTKNoteDetail"/>
      </w:pPr>
      <w:r>
        <w:t>• 원교감 원문 | [교감 상호참조 확인 불가]</w:t>
        <w:br/>
        <w:t>• 교감 번호 | [미확인]</w:t>
        <w:br/>
        <w:t>• 판본 정보 | 현행 CBETA 표지 fxT52p0059c14</w:t>
        <w:br/>
        <w:t>• 저본 독법 | 저본 원문 유지</w:t>
        <w:br/>
        <w:t>• 저본 적용 구절 | 未聞刀沒而利存。</w:t>
        <w:br/>
        <w:t>• 저본 기준 번역 | 칼이 없어졌는데 날카로움이 남았다는 말은 듣지 못했다.</w:t>
        <w:br/>
        <w:t>• 이문 독법 | [미확인]</w:t>
        <w:br/>
        <w:t>• 이문 적용 구절 | [교감 상호참조 확인 불가]</w:t>
        <w:br/>
        <w:t>• 이문 기준 번역 | [판단 유보]</w:t>
        <w:br/>
        <w:t>• 의미 차이 | 연결 대상을 확정할 수 없어 판정하지 않는다.</w:t>
        <w:br/>
        <w:t>• 한국어 해설 | 별표의 선행 교감을 임의로 추정하지 않고 저본를 유지한다.</w:t>
        <w:br/>
        <w:t>• 문맥상 해설 | 현행 CBETA에 직접 연결 정보가 없어 판단을 유보한다.</w:t>
        <w:br/>
        <w:t>• 번역 영향 판정 | [판단 유보]</w:t>
        <w:br/>
        <w:t>• 출처 | CBETA T52n2102, 교감 번호 [미확인].</w:t>
      </w:r>
    </w:p>
    <w:p>
      <w:pPr>
        <w:pStyle w:val="SHTKNoteSummary"/>
      </w:pPr>
      <w:r>
        <w:t>교감 요약 | [CBETA 원교감] 저본의 物에 대해 初 【宮】의 이문이 있다.</w:t>
      </w:r>
    </w:p>
    <w:p>
      <w:pPr>
        <w:pStyle w:val="SHTKNoteDetail"/>
      </w:pPr>
      <w:r>
        <w:t>• 원교감 원문 | 物＝初【宮】</w:t>
        <w:br/>
        <w:t>• 교감 번호 | 0059022</w:t>
        <w:br/>
        <w:t>• 판본 정보 | 物【大】，初【宮】</w:t>
        <w:br/>
        <w:t>• 저본 독법 | 物</w:t>
        <w:br/>
        <w:t>• 저본 적용 구절 | 神之與形是二物之合用。</w:t>
        <w:br/>
        <w:t>• 저본 기준 번역 | 신과 형체는 두 물건이 합하여 작용하는 것이다.</w:t>
        <w:br/>
        <w:t>• 이문 독법 | 初</w:t>
        <w:br/>
        <w:t>• 이문 적용 구절 | 神之與形是二初之合用。</w:t>
        <w:br/>
        <w:t>• 의미 차이 | 物와 初는 다른 글자이므로 세부 의미가 달라질 수 있으나 이 한 곳만으로 전체 논지가 바뀐다고 보기는 어렵다.</w:t>
        <w:br/>
        <w:t>• 번역 영향 판정 | [의미 차이 경미]</w:t>
        <w:br/>
        <w:t>• 출처 | CBETA T52n2102, 교감 번호 0059022.</w:t>
      </w:r>
    </w:p>
    <w:p>
      <w:pPr>
        <w:pStyle w:val="SHTKNoteSummary"/>
      </w:pPr>
      <w:r>
        <w:t>교감 요약 | [CBETA 원교감] 저본의 也。是에 대해 是也 【宋】【元】【明】【宮】의 이문이 있다.</w:t>
      </w:r>
    </w:p>
    <w:p>
      <w:pPr>
        <w:pStyle w:val="SHTKNoteDetail"/>
      </w:pPr>
      <w:r>
        <w:t>• 원교감 원문 | 也是＝是也【三】【宮】</w:t>
        <w:br/>
        <w:t>• 교감 번호 | 0059023</w:t>
        <w:br/>
        <w:t>• 판본 정보 | 也是【大】，是也【宋】【元】【明】【宮】</w:t>
        <w:br/>
        <w:t>• 저본 독법 | 也。是</w:t>
        <w:br/>
        <w:t>• 저본 적용 구절 | 即論所引蛩巨相資也。</w:t>
        <w:br/>
        <w:t>• 저본 기준 번역 | 곧 논에서 끌어온 공공과 거허가 서로 돕는 것과 같다.</w:t>
        <w:br/>
        <w:t>• 이문 독법 | 是也</w:t>
        <w:br/>
        <w:t>• 이문 적용 구절 | 即論所引蛩巨相資也。〔也。是→是也〕</w:t>
        <w:br/>
        <w:t>• 의미 차이 | 也。是와 是也의 차이는 첨가·삭제 또는 구문 결합에 영향을 주어 문장 구조가 달라질 수 있다.</w:t>
        <w:br/>
        <w:t>• 번역 영향 판정 | [문장 구조 변화]</w:t>
        <w:br/>
        <w:t>• 출처 | CBETA T52n2102, 교감 번호 0059023.</w:t>
      </w:r>
    </w:p>
    <w:p>
      <w:pPr>
        <w:pStyle w:val="SHTKNoteSummary"/>
      </w:pPr>
      <w:r>
        <w:t>교감 요약 | [상호참조] 이 [＊]는 반복 교감 표지이나, 앞의 어느 교감을 가리키는지 CBETA 자료로 확정할 수 없다.</w:t>
      </w:r>
    </w:p>
    <w:p>
      <w:pPr>
        <w:pStyle w:val="SHTKNoteDetail"/>
      </w:pPr>
      <w:r>
        <w:t>• 원교감 원문 | [교감 상호참조 확인 불가]</w:t>
        <w:br/>
        <w:t>• 교감 번호 | [미확인]</w:t>
        <w:br/>
        <w:t>• 판본 정보 | 현행 CBETA 표지 fxT52p0059c15</w:t>
        <w:br/>
        <w:t>• 저본 독법 | 저본 원문 유지</w:t>
        <w:br/>
        <w:t>• 저본 적용 구절 | 是今刀之於利是一物之兩名耳。</w:t>
        <w:br/>
        <w:t>• 저본 기준 번역 | 그런데 지금 칼과 날카로움은 한 물건의 두 이름일 뿐이다.</w:t>
        <w:br/>
        <w:t>• 이문 독법 | [미확인]</w:t>
        <w:br/>
        <w:t>• 이문 적용 구절 | [교감 상호참조 확인 불가]</w:t>
        <w:br/>
        <w:t>• 이문 기준 번역 | [판단 유보]</w:t>
        <w:br/>
        <w:t>• 의미 차이 | 연결 대상을 확정할 수 없어 판정하지 않는다.</w:t>
        <w:br/>
        <w:t>• 한국어 해설 | 별표의 선행 교감을 임의로 추정하지 않고 저본를 유지한다.</w:t>
        <w:br/>
        <w:t>• 문맥상 해설 | 현행 CBETA에 직접 연결 정보가 없어 판단을 유보한다.</w:t>
        <w:br/>
        <w:t>• 번역 영향 판정 | [판단 유보]</w:t>
        <w:br/>
        <w:t>• 출처 | CBETA T52n2102, 교감 번호 [미확인].</w:t>
      </w:r>
    </w:p>
    <w:p>
      <w:pPr>
        <w:pStyle w:val="SHTKNoteSummary"/>
      </w:pPr>
      <w:r>
        <w:t>교감 요약 | [상호참조] 이 [＊]는 반복 교감 표지이나, 앞의 어느 교감을 가리키는지 CBETA 자료로 확정할 수 없다.</w:t>
      </w:r>
    </w:p>
    <w:p>
      <w:pPr>
        <w:pStyle w:val="SHTKNoteDetail"/>
      </w:pPr>
      <w:r>
        <w:t>• 원교감 원문 | [교감 상호참조 확인 불가]</w:t>
        <w:br/>
        <w:t>• 교감 번호 | [미확인]</w:t>
        <w:br/>
        <w:t>• 판본 정보 | 현행 CBETA 표지 fxT52p0059c16</w:t>
        <w:br/>
        <w:t>• 저본 독법 | 저본 원문 유지</w:t>
        <w:br/>
        <w:t>• 저본 적용 구절 | 故捨刀則無利也。</w:t>
        <w:br/>
        <w:t>• 저본 기준 번역 | 칼을 버리면 날카로움도 없다.</w:t>
        <w:br/>
        <w:t>• 이문 독법 | [미확인]</w:t>
        <w:br/>
        <w:t>• 이문 적용 구절 | [교감 상호참조 확인 불가]</w:t>
        <w:br/>
        <w:t>• 이문 기준 번역 | [판단 유보]</w:t>
        <w:br/>
        <w:t>• 의미 차이 | 연결 대상을 확정할 수 없어 판정하지 않는다.</w:t>
        <w:br/>
        <w:t>• 한국어 해설 | 별표의 선행 교감을 임의로 추정하지 않고 저본를 유지한다.</w:t>
        <w:br/>
        <w:t>• 문맥상 해설 | 현행 CBETA에 직접 연결 정보가 없어 판단을 유보한다.</w:t>
        <w:br/>
        <w:t>• 번역 영향 판정 | [판단 유보]</w:t>
        <w:br/>
        <w:t>• 출처 | CBETA T52n2102, 교감 번호 [미확인].</w:t>
      </w:r>
    </w:p>
    <w:p>
      <w:pPr>
        <w:pStyle w:val="SHTKNoteSummary"/>
      </w:pPr>
      <w:r>
        <w:t>교감 요약 | [CBETA 원교감] 저본의 名에 대해 名以 【宋】【元】【明】【宮】의 이문이 있다.</w:t>
      </w:r>
    </w:p>
    <w:p>
      <w:pPr>
        <w:pStyle w:val="SHTKNoteDetail"/>
      </w:pPr>
      <w:r>
        <w:t>• 원교감 원문 | 名＋（以）【三】【宮】</w:t>
        <w:br/>
        <w:t>• 교감 번호 | 0059024</w:t>
        <w:br/>
        <w:t>• 판본 정보 | 名【大】，名以【宋】【元】【明】【宮】</w:t>
        <w:br/>
        <w:t>• 저본 독법 | 名</w:t>
        <w:br/>
        <w:t>• 저본 적용 구절 | 今引一物之二名。</w:t>
        <w:br/>
        <w:t>• 저본 기준 번역 | 지금 한 물건의 두 이름을 끌어다가,</w:t>
        <w:br/>
        <w:t>• 이문 독법 | 名以</w:t>
        <w:br/>
        <w:t>• 이문 적용 구절 | 今引一物之二名以。</w:t>
        <w:br/>
        <w:t>• 의미 차이 | 名와 名以의 차이는 첨가·삭제 또는 구문 결합에 영향을 주어 문장 구조가 달라질 수 있다.</w:t>
        <w:br/>
        <w:t>• 번역 영향 판정 | [문장 구조 변화]</w:t>
        <w:br/>
        <w:t>• 출처 | CBETA T52n2102, 교감 번호 0059024.</w:t>
      </w:r>
    </w:p>
    <w:p>
      <w:pPr>
        <w:pStyle w:val="SHTKNoteSummary"/>
      </w:pPr>
      <w:r>
        <w:t>교감 요약 | [CBETA 원교감] 저본의 即에 대해 ∅ 【宋】【元】【明】【宮】의 이문이 있다.</w:t>
      </w:r>
    </w:p>
    <w:p>
      <w:pPr>
        <w:pStyle w:val="SHTKNoteDetail"/>
      </w:pPr>
      <w:r>
        <w:t>• 원교감 원문 | 〔即〕－【三】【宮】</w:t>
        <w:br/>
        <w:t>• 교감 번호 | 0059025</w:t>
        <w:br/>
        <w:t>• 판본 정보 | 即【大】，〔－〕【宋】【元】【明】【宮】</w:t>
        <w:br/>
        <w:t>• 저본 독법 | 即</w:t>
        <w:br/>
        <w:t>• 저본 적용 구절 | 即今形滅於此。</w:t>
        <w:br/>
        <w:t>• 저본 기준 번역 | 그렇다면 지금 형체가 여기에서 소멸하면,</w:t>
        <w:br/>
        <w:t>• 이문 독법 | ∅</w:t>
        <w:br/>
        <w:t>• 이문 적용 구절 | 今形滅於此。</w:t>
        <w:br/>
        <w:t>• 의미 차이 | 即와 ∅의 차이는 첨가·삭제 또는 구문 결합에 영향을 주어 문장 구조가 달라질 수 있다.</w:t>
        <w:br/>
        <w:t>• 번역 영향 판정 | [문장 구조 변화]</w:t>
        <w:br/>
        <w:t>• 출처 | CBETA T52n2102, 교감 번호 0059025.</w:t>
      </w:r>
    </w:p>
    <w:p>
      <w:pPr>
        <w:pStyle w:val="SHTKNoteSummary"/>
      </w:pPr>
      <w:r>
        <w:t>교감 요약 | [CBETA 원교감] 저본의 桀에 대해 ∅ 【宋】【元】【宮】의 이문이 있다.</w:t>
      </w:r>
    </w:p>
    <w:p>
      <w:pPr>
        <w:pStyle w:val="SHTKNoteDetail"/>
      </w:pPr>
      <w:r>
        <w:t>• 원교감 원문 | 〔桀〕－【宋】【元】【宮】</w:t>
        <w:br/>
        <w:t>• 교감 번호 | 0060001</w:t>
        <w:br/>
        <w:t>• 판본 정보 | 桀【大】，〔－〕【宋】【元】【宮】</w:t>
        <w:br/>
        <w:t>• 저본 독법 | 桀</w:t>
        <w:br/>
        <w:t>• 저본 적용 구절 | 猶湯放桀武伐紂非殺君也。</w:t>
        <w:br/>
        <w:t>• 저본 기준 번역 | 탕왕이 걸왕을 내쫓고 무왕이 주왕을 정벌한 것이 군주를 죽인 것이 아닌 것과 같다고 하였다.</w:t>
        <w:br/>
        <w:t>• 이문 독법 | ∅</w:t>
        <w:br/>
        <w:t>• 이문 적용 구절 | 猶湯放武伐紂非殺君也。</w:t>
        <w:br/>
        <w:t>• 의미 차이 | 桀와 ∅의 차이는 첨가·삭제 또는 구문 결합에 영향을 주어 문장 구조가 달라질 수 있다.</w:t>
        <w:br/>
        <w:t>• 번역 영향 판정 | [문장 구조 변화]</w:t>
        <w:br/>
        <w:t>• 출처 | CBETA T52n2102, 교감 번호 0060001.</w:t>
      </w:r>
    </w:p>
    <w:p>
      <w:pPr>
        <w:pStyle w:val="SHTKNoteSummary"/>
      </w:pPr>
      <w:r>
        <w:t>교감 요약 | [CBETA 원교감] 저본의 父에 대해 文 【宋】【元】【明】의 이문이 있다.</w:t>
      </w:r>
    </w:p>
    <w:p>
      <w:pPr>
        <w:pStyle w:val="SHTKNoteDetail"/>
      </w:pPr>
      <w:r>
        <w:t>• 원교감 원문 | 父＝文【三】</w:t>
        <w:br/>
        <w:t>• 교감 번호 | 0060002</w:t>
        <w:br/>
        <w:t>• 판본 정보 | 父【大】，文【宋】【元】【明】</w:t>
        <w:br/>
        <w:t>• 저본 독법 | 父</w:t>
        <w:br/>
        <w:t>• 저본 적용 구절 | 故權稷以配天假父以配帝。</w:t>
        <w:br/>
        <w:t>• 저본 기준 번역 | 후직을 임시로 하늘에 배향하고 아버지를 임시로 상제에 배향했다고 해도,</w:t>
        <w:br/>
        <w:t>• 이문 독법 | 文</w:t>
        <w:br/>
        <w:t>• 이문 적용 구절 | 故權稷以配天假文以配帝。</w:t>
        <w:br/>
        <w:t>• 의미 차이 | 父와 文는 다른 글자이므로 세부 의미가 달라질 수 있으나 이 한 곳만으로 전체 논지가 바뀐다고 보기는 어렵다.</w:t>
        <w:br/>
        <w:t>• 번역 영향 판정 | [의미 차이 경미]</w:t>
        <w:br/>
        <w:t>• 출처 | CBETA T52n2102, 교감 번호 0060002.</w:t>
      </w:r>
    </w:p>
    <w:p>
      <w:pPr>
        <w:pStyle w:val="SHTKNoteSummary"/>
      </w:pPr>
      <w:r>
        <w:t>교감 요약 | [CBETA 원교감] 저본의 今에 대해 令 【明】의 이문이 있다.</w:t>
      </w:r>
    </w:p>
    <w:p>
      <w:pPr>
        <w:pStyle w:val="SHTKNoteDetail"/>
      </w:pPr>
      <w:r>
        <w:t>• 원교감 원문 | 今＝令【明】</w:t>
        <w:br/>
        <w:t>• 교감 번호 | 0060003</w:t>
        <w:br/>
        <w:t>• 판본 정보 | 今【大】，令【明】</w:t>
        <w:br/>
        <w:t>• 저본 독법 | 今</w:t>
        <w:br/>
        <w:t>• 저본 적용 구절 | 時非權假而今欺天罔帝也何乎。</w:t>
        <w:br/>
        <w:t>• 저본 기준 번역 | 시대도 임시 방편이 필요하지 않았는데, 어찌 지금 하늘을 속이고 상제를 기만했다고 하겠는가.</w:t>
        <w:br/>
        <w:t>• 이문 독법 | 令</w:t>
        <w:br/>
        <w:t>• 이문 적용 구절 | 時非權假而令欺天罔帝也何乎。</w:t>
        <w:br/>
        <w:t>• 의미 차이 | 今와 令는 다른 글자이므로 세부 의미가 달라질 수 있으나 이 한 곳만으로 전체 논지가 바뀐다고 보기는 어렵다.</w:t>
        <w:br/>
        <w:t>• 번역 영향 판정 | [의미 차이 경미]</w:t>
        <w:br/>
        <w:t>• 출처 | CBETA T52n2102, 교감 번호 0060003.</w:t>
      </w:r>
    </w:p>
    <w:p>
      <w:pPr>
        <w:pStyle w:val="SHTKNoteSummary"/>
      </w:pPr>
      <w:r>
        <w:t>교감 요약 | [CBETA 원교감] 저본의 形에 대해 刑 【宮】의 이문이 있다.</w:t>
      </w:r>
    </w:p>
    <w:p>
      <w:pPr>
        <w:pStyle w:val="SHTKNoteDetail"/>
      </w:pPr>
      <w:r>
        <w:t>• 원교감 원문 | 形＝刑【宮】</w:t>
        <w:br/>
        <w:t>• 교감 번호 | 0060004</w:t>
        <w:br/>
        <w:t>• 판본 정보 | 形【大】，刑【宮】</w:t>
        <w:br/>
        <w:t>• 저본 독법 | 形</w:t>
        <w:br/>
        <w:t>• 저본 적용 구절 | 斯又是形滅而神不滅之證四也。</w:t>
        <w:br/>
        <w:t>• 저본 기준 번역 | 이것이 또 형체가 소멸해도 신은 소멸하지 않는 네 번째 증거이다.</w:t>
        <w:br/>
        <w:t>• 이문 독법 | 刑</w:t>
        <w:br/>
        <w:t>• 이문 적용 구절 | 斯又是刑滅而神不滅之證四也。</w:t>
        <w:br/>
        <w:t>• 의미 차이 | 形와 刑는 다른 글자이므로 세부 의미가 달라질 수 있으나 이 한 곳만으로 전체 논지가 바뀐다고 보기는 어렵다.</w:t>
        <w:br/>
        <w:t>• 번역 영향 판정 | [의미 차이 경미]</w:t>
        <w:br/>
        <w:t>• 출처 | CBETA T52n2102, 교감 번호 0060004.</w:t>
      </w:r>
    </w:p>
    <w:p>
      <w:pPr>
        <w:pStyle w:val="SHTKNoteSummary"/>
      </w:pPr>
      <w:r>
        <w:t>교감 요약 | [CBETA 원교감] 저본의 餘에 대해 其餘 【宋】【元】【明】【宮】의 이문이 있다.</w:t>
      </w:r>
    </w:p>
    <w:p>
      <w:pPr>
        <w:pStyle w:val="SHTKNoteDetail"/>
      </w:pPr>
      <w:r>
        <w:t>• 원교감 원문 | （其）＋餘【三】【宮】</w:t>
        <w:br/>
        <w:t>• 교감 번호 | 0060005</w:t>
        <w:br/>
        <w:t>• 판본 정보 | 餘【大】，其餘【宋】【元】【明】【宮】</w:t>
        <w:br/>
        <w:t>• 저본 독법 | 餘</w:t>
        <w:br/>
        <w:t>• 저본 적용 구절 | 餘枝葉庶不待風而靡也。</w:t>
        <w:br/>
        <w:t>• 저본 기준 번역 | 나머지 가지와 잎은 바람을 기다리지 않아도 쓰러질 것이다.</w:t>
        <w:br/>
        <w:t>• 이문 독법 | 其餘</w:t>
        <w:br/>
        <w:t>• 이문 적용 구절 | 其餘枝葉庶不待風而靡也。</w:t>
        <w:br/>
        <w:t>• 의미 차이 | 餘와 其餘의 차이는 첨가·삭제 또는 구문 결합에 영향을 주어 문장 구조가 달라질 수 있다.</w:t>
        <w:br/>
        <w:t>• 번역 영향 판정 | [문장 구조 변화]</w:t>
        <w:br/>
        <w:t>• 출처 | CBETA T52n2102, 교감 번호 0060005.</w:t>
      </w:r>
    </w:p>
    <w:p>
      <w:pPr>
        <w:pStyle w:val="SHTKBlockLabel"/>
      </w:pPr>
      <w:r>
        <w:t>위치표지</w:t>
      </w:r>
    </w:p>
    <w:p>
      <w:bookmarkStart w:id="440" w:name="loc_0060a10"/>
      <w:pPr>
        <w:pStyle w:val="SHTKPositionMarker"/>
      </w:pPr>
      <w:r>
        <w:t>[0060a10]</w:t>
      </w:r>
      <w:bookmarkEnd w:id="440"/>
    </w:p>
    <w:p>
      <w:pPr>
        <w:pStyle w:val="SHTKBlockLabel"/>
      </w:pPr>
      <w:r>
        <w:t>원문</w:t>
      </w:r>
    </w:p>
    <w:p>
      <w:pPr>
        <w:pStyle w:val="SHTKSourceText"/>
      </w:pPr>
      <w:r>
        <w:t>論曰。樂以迎來哀以送往。此義不假通而自釋。不復費於無用。禮記有[6]言多矣。又云。[7]夫言欺者。謂傷化敗俗耳。苟可以安上治民。復何欺妄之有乎。</w:t>
      </w:r>
    </w:p>
    <w:p>
      <w:pPr>
        <w:pStyle w:val="SHTKBlockLabel"/>
      </w:pPr>
      <w:r>
        <w:t>한국어 직역</w:t>
      </w:r>
    </w:p>
    <w:p>
      <w:pPr>
        <w:pStyle w:val="SHTKTranslationText"/>
      </w:pPr>
      <w:r>
        <w:t>논에서 말하였다. 음악으로 오는 이를 맞이하고 슬픔으로 가는 이를 보낸다. 이 뜻은 따로 풀이하지 않아도 저절로 풀린다. 쓸데없는 데 다시 말을 낭비하지 않겠다. 『예기』에는 이런 말이 매우 많다. 또 말하였다. 무릇 ‘속인다’고 말하는 것은, 교화를 해치고 풍속을 무너뜨리는 것을 이른다. 진실로 윗사람을 편안하게 하고 백성을 다스릴 수 있다면, 다시 무슨 속임과 거짓이 있겠는가.</w:t>
      </w:r>
    </w:p>
    <w:p>
      <w:pPr>
        <w:pStyle w:val="SHTKBlockLabel"/>
      </w:pPr>
      <w:r>
        <w:t>교감·번역 메모</w:t>
      </w:r>
    </w:p>
    <w:p>
      <w:pPr>
        <w:pStyle w:val="SHTKNoteSummary"/>
      </w:pPr>
      <w:r>
        <w:t>교감 요약 | [CBETA 원교감] 저본의 言에 대해 斯言 【宋】【元】【明】【宮】의 이문이 있다.</w:t>
      </w:r>
    </w:p>
    <w:p>
      <w:pPr>
        <w:pStyle w:val="SHTKNoteDetail"/>
      </w:pPr>
      <w:r>
        <w:t>• 원교감 원문 | （斯）＋言【三】【宮】</w:t>
        <w:br/>
        <w:t>• 교감 번호 | 0060006</w:t>
        <w:br/>
        <w:t>• 판본 정보 | 言【大】，斯言【宋】【元】【明】【宮】</w:t>
        <w:br/>
        <w:t>• 저본 독법 | 言</w:t>
        <w:br/>
        <w:t>• 저본 적용 구절 | 禮記有言多矣。</w:t>
        <w:br/>
        <w:t>• 저본 기준 번역 | 『예기』에는 이런 말이 매우 많다.</w:t>
        <w:br/>
        <w:t>• 이문 독법 | 斯言</w:t>
        <w:br/>
        <w:t>• 이문 적용 구절 | 禮記有斯言多矣。</w:t>
        <w:br/>
        <w:t>• 의미 차이 | 言와 斯言의 차이는 첨가·삭제 또는 구문 결합에 영향을 주어 문장 구조가 달라질 수 있다.</w:t>
        <w:br/>
        <w:t>• 번역 영향 판정 | [문장 구조 변화]</w:t>
        <w:br/>
        <w:t>• 출처 | CBETA T52n2102, 교감 번호 0060006.</w:t>
      </w:r>
    </w:p>
    <w:p>
      <w:pPr>
        <w:pStyle w:val="SHTKNoteSummary"/>
      </w:pPr>
      <w:r>
        <w:t>교감 요약 | [CBETA 원교감] 저본의 夫에 대해 失 【宮】의 이문이 있다.</w:t>
      </w:r>
    </w:p>
    <w:p>
      <w:pPr>
        <w:pStyle w:val="SHTKNoteDetail"/>
      </w:pPr>
      <w:r>
        <w:t>• 원교감 원문 | 夫＝失【宮】</w:t>
        <w:br/>
        <w:t>• 교감 번호 | 0060007</w:t>
        <w:br/>
        <w:t>• 판본 정보 | 夫【大】，失【宮】</w:t>
        <w:br/>
        <w:t>• 저본 독법 | 夫</w:t>
        <w:br/>
        <w:t>• 저본 적용 구절 | 夫言欺者。</w:t>
        <w:br/>
        <w:t>• 저본 기준 번역 | 무릇 ‘속인다’고 말하는 것은,</w:t>
        <w:br/>
        <w:t>• 이문 독법 | 失</w:t>
        <w:br/>
        <w:t>• 이문 적용 구절 | 失言欺者。</w:t>
        <w:br/>
        <w:t>• 의미 차이 | 夫와 失는 다른 글자이므로 세부 의미가 달라질 수 있으나 이 한 곳만으로 전체 논지가 바뀐다고 보기는 어렵다.</w:t>
        <w:br/>
        <w:t>• 번역 영향 판정 | [의미 차이 경미]</w:t>
        <w:br/>
        <w:t>• 출처 | CBETA T52n2102, 교감 번호 0060007.</w:t>
      </w:r>
    </w:p>
    <w:p>
      <w:pPr>
        <w:pStyle w:val="SHTKBlockLabel"/>
      </w:pPr>
      <w:r>
        <w:t>위치표지</w:t>
      </w:r>
    </w:p>
    <w:p>
      <w:bookmarkStart w:id="441" w:name="loc_0060a14"/>
      <w:pPr>
        <w:pStyle w:val="SHTKPositionMarker"/>
      </w:pPr>
      <w:r>
        <w:t>[0060a14]</w:t>
      </w:r>
      <w:bookmarkEnd w:id="441"/>
    </w:p>
    <w:p>
      <w:pPr>
        <w:pStyle w:val="SHTKBlockLabel"/>
      </w:pPr>
      <w:r>
        <w:t>원문</w:t>
      </w:r>
    </w:p>
    <w:p>
      <w:pPr>
        <w:pStyle w:val="SHTKSourceText"/>
      </w:pPr>
      <w:r>
        <w:t>難曰。前難云。迎來而樂。是假欣於孔貌。送往而哀。又虛淚於丘體。斯實鄙難之雲梯。弱義之鋒的。在此言也。而答者曾不[8]惠解。唯云不假通而自釋。請[9]重之曰。依如論旨既已許孔是假欣而虛淚也。又許禝之配天。是指無以為有也。宣尼云。亡而為有虛而為盈。[10]爻象之所不占。而格言之所攸棄。用此風以扇也。[11]何得不傷。茲俗於何不敗。而云可以安上治民也。[12]慈化何哉。論云。已通而昧者未悟。聊重往諮側聞提耳。弘明集卷第九</w:t>
      </w:r>
    </w:p>
    <w:p>
      <w:pPr>
        <w:pStyle w:val="SHTKBlockLabel"/>
      </w:pPr>
      <w:r>
        <w:t>한국어 직역</w:t>
      </w:r>
    </w:p>
    <w:p>
      <w:pPr>
        <w:pStyle w:val="SHTKTranslationText"/>
      </w:pPr>
      <w:r>
        <w:t>논난한다. 앞의 논난에서 말하였다. 오는 이를 맞이하며 즐거워하는 것은, 공자의 얼굴에 거짓 기쁨을 띠는 것이고, 가는 이를 보내며 슬퍼하는 것은, 또 공자의 몸에서 헛된 눈물을 흘리는 것이라고 하였다. 이는 실로 나의 보잘것없는 논난이 올라가는 구름사다리이고, 약한 논리를 겨누는 날카로운 표적이다. [구문 불확실] 바로 이 말에 달려 있다. 그런데 답한 사람은 일찍이 제대로 풀어 주지 않고, 오직 “따로 풀이하지 않아도 저절로 풀린다”고만 하였다. 청컨대 다시 말하겠다. 논의 뜻에 따르면 이미 공자가 거짓으로 기뻐하고 헛되이 눈물을 흘렸다고 인정한 것이다. 또 후직을 하늘에 배향한 일도, 없는 것을 가리켜 있다고 한 것임을 인정한 셈이다. 공자가 말하였다. “없는 것을 있다고 하고 빈 것을 가득 찼다고 하는 것은, 괘효가 점치지 않는 바이고, 격언이 버리는 바이다.” 이런 풍조를 부채질한다면, 어찌 교화를 해치지 않을 수 있겠으며, 이 풍속이 어찌 무너지지 않겠는가. 그런데도 윗사람을 편안히 하고 백성을 다스릴 수 있다고 하니, 그 자비로운 교화가 어디에 있는가. 논에서 말하였다. 이미 통했지만 어두운 이는 아직 깨닫지 못하였다. 잠시 거듭 찾아가 물으니 곁에서 귀를 잡아 이끌어 주는 가르침을 듣고자 한다. [구문 불확실] 『홍명집』 권제9.</w:t>
      </w:r>
    </w:p>
    <w:p>
      <w:pPr>
        <w:pStyle w:val="SHTKBlockLabel"/>
      </w:pPr>
      <w:r>
        <w:t>교감·번역 메모</w:t>
      </w:r>
    </w:p>
    <w:p>
      <w:pPr>
        <w:pStyle w:val="SHTKNoteSummary"/>
      </w:pPr>
      <w:r>
        <w:t>교감 요약 | [CBETA 원교감] 저본의 惠에 대해 慧 【明】의 이문이 있다.</w:t>
      </w:r>
    </w:p>
    <w:p>
      <w:pPr>
        <w:pStyle w:val="SHTKNoteDetail"/>
      </w:pPr>
      <w:r>
        <w:t>• 원교감 원문 | 惠＝慧【明】</w:t>
        <w:br/>
        <w:t>• 교감 번호 | 0060008</w:t>
        <w:br/>
        <w:t>• 판본 정보 | 惠【大】，慧【明】</w:t>
        <w:br/>
        <w:t>• 저본 독법 | 惠</w:t>
        <w:br/>
        <w:t>• 저본 적용 구절 | 而答者曾不惠解。</w:t>
        <w:br/>
        <w:t>• 저본 기준 번역 | 그런데 답한 사람은 일찍이 제대로 풀어 주지 않고,</w:t>
        <w:br/>
        <w:t>• 이문 독법 | 慧</w:t>
        <w:br/>
        <w:t>• 이문 적용 구절 | 而答者曾不慧解。</w:t>
        <w:br/>
        <w:t>• 의미 차이 | 惠와 慧는 다른 글자이므로 세부 의미가 달라질 수 있으나 이 한 곳만으로 전체 논지가 바뀐다고 보기는 어렵다.</w:t>
        <w:br/>
        <w:t>• 번역 영향 판정 | [의미 차이 경미]</w:t>
        <w:br/>
        <w:t>• 출처 | CBETA T52n2102, 교감 번호 0060008.</w:t>
      </w:r>
    </w:p>
    <w:p>
      <w:pPr>
        <w:pStyle w:val="SHTKNoteSummary"/>
      </w:pPr>
      <w:r>
        <w:t>교감 요약 | [CBETA 원교감] 저본의 重에 대해 重言 【宋】【元】【明】【宮】의 이문이 있다.</w:t>
      </w:r>
    </w:p>
    <w:p>
      <w:pPr>
        <w:pStyle w:val="SHTKNoteDetail"/>
      </w:pPr>
      <w:r>
        <w:t>• 원교감 원문 | 重＋（言）【三】【宮】</w:t>
        <w:br/>
        <w:t>• 교감 번호 | 0060009</w:t>
        <w:br/>
        <w:t>• 판본 정보 | 重【大】，重言【宋】【元】【明】【宮】</w:t>
        <w:br/>
        <w:t>• 저본 독법 | 重</w:t>
        <w:br/>
        <w:t>• 저본 적용 구절 | 請重之曰。</w:t>
        <w:br/>
        <w:t>• 저본 기준 번역 | 청컨대 다시 말하겠다.</w:t>
        <w:br/>
        <w:t>• 이문 독법 | 重言</w:t>
        <w:br/>
        <w:t>• 이문 적용 구절 | 請重言之曰。</w:t>
        <w:br/>
        <w:t>• 의미 차이 | 重와 重言의 차이는 첨가·삭제 또는 구문 결합에 영향을 주어 문장 구조가 달라질 수 있다.</w:t>
        <w:br/>
        <w:t>• 번역 영향 판정 | [문장 구조 변화]</w:t>
        <w:br/>
        <w:t>• 출처 | CBETA T52n2102, 교감 번호 0060009.</w:t>
      </w:r>
    </w:p>
    <w:p>
      <w:pPr>
        <w:pStyle w:val="SHTKNoteSummary"/>
      </w:pPr>
      <w:r>
        <w:t>교감 요약 | [외자] 외자 [示*畟] (CB01142) — 정규형 稷</w:t>
      </w:r>
    </w:p>
    <w:p>
      <w:pPr>
        <w:pStyle w:val="SHTKNoteDetail"/>
      </w:pPr>
      <w:r>
        <w:t>• 외자 번호 | CB01142</w:t>
        <w:br/>
        <w:t>• 조합식 | [示*畟]</w:t>
        <w:br/>
        <w:t>• 정규형 | 稷</w:t>
      </w:r>
    </w:p>
    <w:p>
      <w:pPr>
        <w:pStyle w:val="SHTKNoteSummary"/>
      </w:pPr>
      <w:r>
        <w:t>교감 요약 | [CBETA 원교감] 저본의 爻에 대해 斯爻 【宋】【元】【明】【宮】의 이문이 있다.</w:t>
      </w:r>
    </w:p>
    <w:p>
      <w:pPr>
        <w:pStyle w:val="SHTKNoteDetail"/>
      </w:pPr>
      <w:r>
        <w:t>• 원교감 원문 | （斯）＋爻【三】【宮】</w:t>
        <w:br/>
        <w:t>• 교감 번호 | 0060010</w:t>
        <w:br/>
        <w:t>• 판본 정보 | 爻【大】，斯爻【宋】【元】【明】【宮】</w:t>
        <w:br/>
        <w:t>• 저본 독법 | 爻</w:t>
        <w:br/>
        <w:t>• 저본 적용 구절 | 爻象之所不占。</w:t>
        <w:br/>
        <w:t>• 저본 기준 번역 | 괘효가 점치지 않는 바이고,</w:t>
        <w:br/>
        <w:t>• 이문 독법 | 斯爻</w:t>
        <w:br/>
        <w:t>• 이문 적용 구절 | 斯爻象之所不占。</w:t>
        <w:br/>
        <w:t>• 의미 차이 | 爻와 斯爻의 차이는 첨가·삭제 또는 구문 결합에 영향을 주어 문장 구조가 달라질 수 있다.</w:t>
        <w:br/>
        <w:t>• 번역 영향 판정 | [문장 구조 변화]</w:t>
        <w:br/>
        <w:t>• 출처 | CBETA T52n2102, 교감 번호 0060010.</w:t>
      </w:r>
    </w:p>
    <w:p>
      <w:pPr>
        <w:pStyle w:val="SHTKNoteSummary"/>
      </w:pPr>
      <w:r>
        <w:t>교감 요약 | [CBETA 원교감] 저본의 何에 대해 茲化何 【宋】【元】【明】【宮】의 이문이 있다.</w:t>
      </w:r>
    </w:p>
    <w:p>
      <w:pPr>
        <w:pStyle w:val="SHTKNoteDetail"/>
      </w:pPr>
      <w:r>
        <w:t>• 원교감 원문 | （茲化）＋何【三】【宮】</w:t>
        <w:br/>
        <w:t>• 교감 번호 | 0060011</w:t>
        <w:br/>
        <w:t>• 판본 정보 | 何【大】，茲化何【宋】【元】【明】【宮】</w:t>
        <w:br/>
        <w:t>• 저본 독법 | 何</w:t>
        <w:br/>
        <w:t>• 저본 적용 구절 | 何得不傷。</w:t>
        <w:br/>
        <w:t>• 저본 기준 번역 | 어찌 교화를 해치지 않을 수 있겠으며,</w:t>
        <w:br/>
        <w:t>• 이문 독법 | 茲化何</w:t>
        <w:br/>
        <w:t>• 이문 적용 구절 | 茲化何得不傷。</w:t>
        <w:br/>
        <w:t>• 의미 차이 | 何와 茲化何의 차이는 첨가·삭제 또는 구문 결합에 영향을 주어 문장 구조가 달라질 수 있다.</w:t>
        <w:br/>
        <w:t>• 번역 영향 판정 | [문장 구조 변화]</w:t>
        <w:br/>
        <w:t>• 출처 | CBETA T52n2102, 교감 번호 0060011.</w:t>
      </w:r>
    </w:p>
    <w:p>
      <w:pPr>
        <w:pStyle w:val="SHTKNoteSummary"/>
      </w:pPr>
      <w:r>
        <w:t>교감 요약 | [CBETA 원교감] 저본의 慈化에 대해 ∅ 【宋】【元】【明】【宮】의 이문이 있다.</w:t>
      </w:r>
    </w:p>
    <w:p>
      <w:pPr>
        <w:pStyle w:val="SHTKNoteDetail"/>
      </w:pPr>
      <w:r>
        <w:t>• 원교감 원문 | 〔慈化〕－【三】【宮】</w:t>
        <w:br/>
        <w:t>• 교감 번호 | 0060012</w:t>
        <w:br/>
        <w:t>• 판본 정보 | 慈化【大】，〔－〕【宋】【元】【明】【宮】</w:t>
        <w:br/>
        <w:t>• 저본 독법 | 慈化</w:t>
        <w:br/>
        <w:t>• 저본 적용 구절 | 慈化何哉。</w:t>
        <w:br/>
        <w:t>• 저본 기준 번역 | 그 자비로운 교화가 어디에 있는가.</w:t>
        <w:br/>
        <w:t>• 이문 독법 | ∅</w:t>
        <w:br/>
        <w:t>• 이문 적용 구절 | 何哉。</w:t>
        <w:br/>
        <w:t>• 의미 차이 | 慈化와 ∅의 차이는 첨가·삭제 또는 구문 결합에 영향을 주어 문장 구조가 달라질 수 있다.</w:t>
        <w:br/>
        <w:t>• 번역 영향 판정 | [문장 구조 변화]</w:t>
        <w:br/>
        <w:t>• 출처 | CBETA T52n2102, 교감 번호 0060012.</w:t>
      </w:r>
    </w:p>
    <w:p>
      <w:pPr>
        <w:pStyle w:val="Heading2"/>
      </w:pPr>
      <w:r>
        <w:t>弘明集 卷第十</w:t>
      </w:r>
      <w:r>
        <w:rPr>
          <w:color w:val="FFFFFF"/>
          <w:sz w:val="2"/>
        </w:rPr>
        <w:t/>
      </w:r>
    </w:p>
    <w:p>
      <w:pPr>
        <w:pStyle w:val="SHTKBlockLabel"/>
      </w:pPr>
      <w:r>
        <w:t>원문</w:t>
      </w:r>
    </w:p>
    <w:p>
      <w:pPr>
        <w:pStyle w:val="SHTKSourceText"/>
      </w:pPr>
      <w:r>
        <w:t>弘明集卷第十梁[＊]楊都建初寺釋僧祐[＊]律師撰[13]</w:t>
      </w:r>
    </w:p>
    <w:p>
      <w:pPr>
        <w:pStyle w:val="SHTKBlockLabel"/>
      </w:pPr>
      <w:r>
        <w:t>한국어 직역</w:t>
      </w:r>
    </w:p>
    <w:p>
      <w:pPr>
        <w:pStyle w:val="SHTKTranslationText"/>
      </w:pPr>
      <w:r>
        <w:t>『홍명집』 권제10. 양나라 양도 건초사 사문 승우 율사가 편찬하였다. [교감 표지]</w:t>
      </w:r>
    </w:p>
    <w:p>
      <w:pPr>
        <w:pStyle w:val="SHTKBlockLabel"/>
      </w:pPr>
      <w:r>
        <w:t>교감·번역 메모</w:t>
      </w:r>
    </w:p>
    <w:p>
      <w:pPr>
        <w:pStyle w:val="SHTKNoteSummary"/>
      </w:pPr>
      <w:r>
        <w:t>교감 요약 | [상호참조] 이 [＊]는 반복 교감 표지이나, 앞의 어느 교감을 가리키는지 CBETA 자료로 확정할 수 없다.</w:t>
      </w:r>
    </w:p>
    <w:p>
      <w:pPr>
        <w:pStyle w:val="SHTKNoteDetail"/>
      </w:pPr>
      <w:r>
        <w:t>• 원교감 원문 | [교감 상호참조 확인 불가]</w:t>
        <w:br/>
        <w:t>• 교감 번호 | [미확인]</w:t>
        <w:br/>
        <w:t>• 판본 정보 | 현행 CBETA 표지 fxT52p0060b01</w:t>
        <w:br/>
        <w:t>• 저본 독법 | 저본 원문 유지</w:t>
        <w:br/>
        <w:t>• 저본 적용 구절 | 梁楊都建初寺釋僧祐律師撰</w:t>
        <w:br/>
        <w:t>• 저본 기준 번역 | 양나라 양도 건초사 사문 승우 율사가 편찬하였다.</w:t>
        <w:br/>
        <w:t>• 이문 독법 | [미확인]</w:t>
        <w:br/>
        <w:t>• 이문 적용 구절 | [교감 상호참조 확인 불가]</w:t>
        <w:br/>
        <w:t>• 이문 기준 번역 | [판단 유보]</w:t>
        <w:br/>
        <w:t>• 의미 차이 | 연결 대상을 확정할 수 없어 판정하지 않는다.</w:t>
        <w:br/>
        <w:t>• 한국어 해설 | 선행 교감을 임의로 추정하지 않고 저본를 유지한다.</w:t>
        <w:br/>
        <w:t>• 문맥상 해설 | 현행 CBETA에 직접 연결 정보가 없어 판단을 유보한다.</w:t>
        <w:br/>
        <w:t>• 번역 영향 판정 | [판단 유보]</w:t>
        <w:br/>
        <w:t>• 출처 | CBETA T52n2102, 교감 번호 [미확인].</w:t>
      </w:r>
    </w:p>
    <w:p>
      <w:pPr>
        <w:pStyle w:val="SHTKNoteSummary"/>
      </w:pPr>
      <w:r>
        <w:t>교감 요약 | [상호참조] 이 [＊]는 반복 교감 표지이나, 앞의 어느 교감을 가리키는지 CBETA 자료로 확정할 수 없다.</w:t>
      </w:r>
    </w:p>
    <w:p>
      <w:pPr>
        <w:pStyle w:val="SHTKNoteDetail"/>
      </w:pPr>
      <w:r>
        <w:t>• 원교감 원문 | [교감 상호참조 확인 불가]</w:t>
        <w:br/>
        <w:t>• 교감 번호 | [미확인]</w:t>
        <w:br/>
        <w:t>• 판본 정보 | 현행 CBETA 표지 fxT52p0060b02</w:t>
        <w:br/>
        <w:t>• 저본 독법 | 저본 원문 유지</w:t>
        <w:br/>
        <w:t>• 저본 적용 구절 | 梁楊都建初寺釋僧祐律師撰</w:t>
        <w:br/>
        <w:t>• 저본 기준 번역 | 양나라 양도 건초사 사문 승우 율사가 편찬하였다.</w:t>
        <w:br/>
        <w:t>• 이문 독법 | [미확인]</w:t>
        <w:br/>
        <w:t>• 이문 적용 구절 | [교감 상호참조 확인 불가]</w:t>
        <w:br/>
        <w:t>• 이문 기준 번역 | [판단 유보]</w:t>
        <w:br/>
        <w:t>• 의미 차이 | 연결 대상을 확정할 수 없어 판정하지 않는다.</w:t>
        <w:br/>
        <w:t>• 한국어 해설 | 선행 교감을 임의로 추정하지 않고 저본를 유지한다.</w:t>
        <w:br/>
        <w:t>• 문맥상 해설 | 현행 CBETA에 직접 연결 정보가 없어 판단을 유보한다.</w:t>
        <w:br/>
        <w:t>• 번역 영향 판정 | [판단 유보]</w:t>
        <w:br/>
        <w:t>• 출처 | CBETA T52n2102, 교감 번호 [미확인].</w:t>
      </w:r>
    </w:p>
    <w:p>
      <w:pPr>
        <w:pStyle w:val="SHTKNoteSummary"/>
      </w:pPr>
      <w:r>
        <w:t>교감 요약 | [CBETA 원교감] 저본의 ∅에 대해 大梁皇帝勅答臣下神滅論</w:t>
      </w:r>
    </w:p>
    <w:p>
      <w:pPr>
        <w:pStyle w:val="SHTKNoteDetail"/>
      </w:pPr>
      <w:r>
        <w:t>• 원교감 원문 | 〔大梁…答〕三十字－【明】</w:t>
        <w:br/>
        <w:t>• 교감 번호 | 0060013</w:t>
        <w:br/>
        <w:t>• 판본 정보 | （大梁…答）三十字【大】，〔－〕【明】</w:t>
        <w:br/>
        <w:t>• 저본 독법 | ∅</w:t>
        <w:br/>
        <w:t xml:space="preserve">• 저본 적용 구절 | </w:t>
        <w:br/>
        <w:t>• 저본 기준 번역 | [교감 표지]</w:t>
        <w:br/>
        <w:t>• 이문 독법 | 大梁皇帝勅答臣下神滅論</w:t>
        <w:br/>
        <w:t>• 이문 적용 구절 | 〔+大梁皇帝勅答臣下神滅論</w:t>
        <w:br/>
        <w:t>• 의미 차이 | ∅와 大梁皇帝勅答臣下神滅論</w:t>
        <w:br/>
        <w:t>• 번역 영향 판정 | [문장 구조 변화]</w:t>
        <w:br/>
        <w:t>• 출처 | CBETA T52n2102, 교감 번호 0060013.</w:t>
      </w:r>
    </w:p>
    <w:p>
      <w:pPr>
        <w:pStyle w:val="Heading3"/>
      </w:pPr>
      <w:r>
        <w:t>大梁皇帝勅答臣下神滅論</w:t>
      </w:r>
      <w:r>
        <w:rPr>
          <w:color w:val="FFFFFF"/>
          <w:sz w:val="2"/>
        </w:rPr>
        <w:t/>
      </w:r>
    </w:p>
    <w:p>
      <w:pPr>
        <w:pStyle w:val="SHTKBlockLabel"/>
      </w:pPr>
      <w:r>
        <w:t>원문</w:t>
      </w:r>
    </w:p>
    <w:p>
      <w:pPr>
        <w:pStyle w:val="SHTKSourceText"/>
      </w:pPr>
      <w:r>
        <w:t>大梁皇帝勅答臣下神滅論莊嚴寺法雲法師與公王朝貴書(并公王朝貴答)[14]大梁皇帝勅答臣下神滅[15]論</w:t>
      </w:r>
    </w:p>
    <w:p>
      <w:pPr>
        <w:pStyle w:val="SHTKBlockLabel"/>
      </w:pPr>
      <w:r>
        <w:t>한국어 직역</w:t>
      </w:r>
    </w:p>
    <w:p>
      <w:pPr>
        <w:pStyle w:val="SHTKTranslationText"/>
      </w:pPr>
      <w:r>
        <w:t>대량 황제가 신하들의 「신멸론」에 답한 칙문. 장엄사 법운 법사가 공왕과 조정의 귀인들에게 보낸 글(공왕과 조정 귀인들의 답을 아울러 붙임). 대량 황제가 신하들의 「신멸론」에 답한 칙문.</w:t>
      </w:r>
    </w:p>
    <w:p>
      <w:pPr>
        <w:pStyle w:val="SHTKBlockLabel"/>
      </w:pPr>
      <w:r>
        <w:t>교감·번역 메모</w:t>
      </w:r>
    </w:p>
    <w:p>
      <w:pPr>
        <w:pStyle w:val="SHTKNoteSummary"/>
      </w:pPr>
      <w:r>
        <w:t>교감 요약 | [CBETA 원교감] 저본의 大梁皇帝에 대해 ∅ 【明】의 이문이 있다.</w:t>
      </w:r>
    </w:p>
    <w:p>
      <w:pPr>
        <w:pStyle w:val="SHTKNoteDetail"/>
      </w:pPr>
      <w:r>
        <w:t>• 원교감 원문 | 〔大梁皇帝〕－【明】</w:t>
        <w:br/>
        <w:t>• 교감 번호 | 0060014</w:t>
        <w:br/>
        <w:t>• 판본 정보 | 大梁皇帝【大】，〔－〕【明】</w:t>
        <w:br/>
        <w:t>• 저본 독법 | 大梁皇帝</w:t>
        <w:br/>
        <w:t>• 저본 적용 구절 | 大梁皇帝勅答臣下神滅論</w:t>
        <w:br/>
        <w:t>• 저본 기준 번역 | 대량 황제가 신하들의 「신멸론」에 답한 칙문.</w:t>
        <w:br/>
        <w:t>• 이문 독법 | ∅</w:t>
        <w:br/>
        <w:t>• 이문 적용 구절 | 勅答臣下神滅論</w:t>
        <w:br/>
        <w:t>• 의미 차이 | 大梁皇帝와 ∅의 차이는 첨가·삭제 또는 구문 결합에 영향을 주어 문장 구조가 달라질 수 있다.</w:t>
        <w:br/>
        <w:t>• 번역 영향 판정 | [문장 구조 변화]</w:t>
        <w:br/>
        <w:t>• 출처 | CBETA T52n2102, 교감 번호 0060014.</w:t>
      </w:r>
    </w:p>
    <w:p>
      <w:pPr>
        <w:pStyle w:val="SHTKNoteSummary"/>
      </w:pPr>
      <w:r>
        <w:t>교감 요약 | [CBETA 원교감] 저본의 論에 대해 論梁武帝 【明】의 이문이 있다.</w:t>
      </w:r>
    </w:p>
    <w:p>
      <w:pPr>
        <w:pStyle w:val="SHTKNoteDetail"/>
      </w:pPr>
      <w:r>
        <w:t>• 원교감 원문 | 論＋（梁武帝）【明】</w:t>
        <w:br/>
        <w:t>• 교감 번호 | 0060015</w:t>
        <w:br/>
        <w:t>• 판본 정보 | 論【大】，論梁武帝【明】</w:t>
        <w:br/>
        <w:t>• 저본 독법 | 論</w:t>
        <w:br/>
        <w:t>• 저본 적용 구절 | 大梁皇帝勅答臣下神滅論</w:t>
        <w:br/>
        <w:t>• 저본 기준 번역 | 대량 황제가 신하들의 「신멸론」에 답한 칙문.</w:t>
        <w:br/>
        <w:t>• 이문 독법 | 論梁武帝</w:t>
        <w:br/>
        <w:t>• 이문 적용 구절 | 大梁皇帝勅答臣下神滅論梁武帝</w:t>
        <w:br/>
        <w:t>• 의미 차이 | 論와 論梁武帝의 차이는 첨가·삭제 또는 구문 결합에 영향을 주어 문장 구조가 달라질 수 있다.</w:t>
        <w:br/>
        <w:t>• 번역 영향 판정 | [문장 구조 변화]</w:t>
        <w:br/>
        <w:t>• 출처 | CBETA T52n2102, 교감 번호 0060015.</w:t>
      </w:r>
    </w:p>
    <w:p>
      <w:pPr>
        <w:pStyle w:val="SHTKBlockLabel"/>
      </w:pPr>
      <w:r>
        <w:t>위치표지</w:t>
      </w:r>
    </w:p>
    <w:p>
      <w:bookmarkStart w:id="442" w:name="loc_0060b08"/>
      <w:pPr>
        <w:pStyle w:val="SHTKPositionMarker"/>
      </w:pPr>
      <w:r>
        <w:t>[0060b08]</w:t>
      </w:r>
      <w:bookmarkEnd w:id="442"/>
    </w:p>
    <w:p>
      <w:pPr>
        <w:pStyle w:val="SHTKBlockLabel"/>
      </w:pPr>
      <w:r>
        <w:t>원문</w:t>
      </w:r>
    </w:p>
    <w:p>
      <w:pPr>
        <w:pStyle w:val="SHTKSourceText"/>
      </w:pPr>
      <w:r>
        <w:t>位現致論要當有體。欲談無佛應設賓主。標其宗旨[16]辯其短長。來就佛理以屈佛理。則有佛之義既躓。神滅之論自行。豈有不求他意。妄作異端。運其隔心鼓其騰口。虛畫瘡[17]疣空致詆呵。篤時之蟲驚疑於往來。滯甃之鼃河漢於遠大。其故何也。[18]淪蒙怠而爭一息。抱孤陋而守井幹。豈知天地之長久溟海之壯闊。孟軻有云。人之所知不如人之所不知。信哉。觀三聖設教。皆云不滅。其文浩博難可具載。止舉二事試以為言。祭義云。[19]惟孝子為能饗親。禮運云。三日[20]齋必見所祭。若謂饗非所饗。見非所見。違經背親言[21]誠可息。神滅之論朕所未詳。</w:t>
      </w:r>
    </w:p>
    <w:p>
      <w:pPr>
        <w:pStyle w:val="SHTKBlockLabel"/>
      </w:pPr>
      <w:r>
        <w:t>한국어 직역</w:t>
      </w:r>
    </w:p>
    <w:p>
      <w:pPr>
        <w:pStyle w:val="SHTKTranslationText"/>
      </w:pPr>
      <w:r>
        <w:t>지위가 드러나 논의를 펴려면 반드시 근거가 있어야 한다. [구문 불확실] 부처가 없다고 논하려면 마땅히 빈주를 세워야 한다. 그 종지를 표방하고 그 장단을 변론해야 한다. 불교의 이치에 나아가 불교의 이치를 굴복시켜야 한다. 그렇게 해야 부처가 있다는 뜻이 이미 꺾이고, 신이 소멸한다는 논의가 저절로 행해진다. 어찌 남의 뜻을 구하지도 않고, 망령되이 이단을 만들어 내며, 막힌 마음을 움직이고 떠드는 입을 북돋우며, 허공에 종기를 그려 놓고 공연히 꾸짖을 수 있겠는가. 한때에만 독실한 벌레 같은 이가 왕래의 이치에 놀라 의심하고, [구문 불확실] 우물 벽돌에 막힌 개구리가 아득하고 큰 세계를 하늘의 강처럼 멀게 여긴다. [구문 불확실] 그 까닭은 무엇인가. 몽매함에 빠져 게으르면서 한 번의 숨만 다투고, 고루함을 품고 우물 난간만 지키기 때문이다. 어찌 천지의 장구함과 큰 바다의 웅대함을 알겠는가. 맹가가 말하였다. “사람이 아는 것은 사람이 알지 못하는 것만 못하다.” 참으로 그러하다. 삼성(三聖)이 가르침을 세운 것을 살펴보면, 모두 소멸하지 않는다고 말하였다. 그 글이 넓고 많아 모두 실을 수 없다. 다만 두 가지 일을 들어 시험 삼아 말하겠다. 「제의」에서 말하였다. “오직 효자라야 어버이가 제향을 받게 할 수 있다.” 「예운」에서 말하였다. “사흘 동안 재계하면 반드시 제사받는 이를 본다.” 만일 제향한다고 해도 실제 제향받는 이가 아니며, 본다고 해도 실제 보는 것이 아니라고 한다면, 경전에 어긋나고 어버이를 저버리는 말이니 참으로 그쳐도 될 것이다. 신이 소멸한다는 논은 짐이 자세히 알지 못하겠다.</w:t>
      </w:r>
    </w:p>
    <w:p>
      <w:pPr>
        <w:pStyle w:val="SHTKBlockLabel"/>
      </w:pPr>
      <w:r>
        <w:t>교감·번역 메모</w:t>
      </w:r>
    </w:p>
    <w:p>
      <w:pPr>
        <w:pStyle w:val="SHTKNoteSummary"/>
      </w:pPr>
      <w:r>
        <w:t>교감 요약 | [CBETA 원교감] 저본의 辯에 대해 辨 【宋】【元】【明】【宮】의 이문이 있다.</w:t>
      </w:r>
    </w:p>
    <w:p>
      <w:pPr>
        <w:pStyle w:val="SHTKNoteDetail"/>
      </w:pPr>
      <w:r>
        <w:t>• 원교감 원문 | 辯＝辨【三】【宮】＊</w:t>
        <w:br/>
        <w:t>• 교감 번호 | 0060016</w:t>
        <w:br/>
        <w:t>• 판본 정보 | 辯【大】＊，辨【宋】【元】【明】【宮】＊</w:t>
        <w:br/>
        <w:t>• 저본 독법 | 辯</w:t>
        <w:br/>
        <w:t>• 저본 적용 구절 | 標其宗旨辯其短長。</w:t>
        <w:br/>
        <w:t>• 저본 기준 번역 | 그 종지를 표방하고 그 장단을 변론해야 한다.</w:t>
        <w:br/>
        <w:t>• 이문 독법 | 辨</w:t>
        <w:br/>
        <w:t>• 이문 적용 구절 | 標其宗旨辨其短長。</w:t>
        <w:br/>
        <w:t>• 이문 기준 번역 | 그 종지를 표방하고 그 장단을 변론해야 한다.</w:t>
        <w:br/>
        <w:t>• 의미 차이 | 辯와 辨는 이체·통용 또는 문맥상 같은 기능을 하여 한국어 번역에는 실질적인 차이가 없다.</w:t>
        <w:br/>
        <w:t>• 번역 영향 판정 | [번역 차이 없음]</w:t>
        <w:br/>
        <w:t>• 출처 | CBETA T52n2102, 교감 번호 0060016.</w:t>
      </w:r>
    </w:p>
    <w:p>
      <w:pPr>
        <w:pStyle w:val="SHTKNoteSummary"/>
      </w:pPr>
      <w:r>
        <w:t>교감 요약 | [CBETA 원교감] 저본의 疣에 대해 痏 【宋】【元】【明】【宮】의 이문이 있다.</w:t>
      </w:r>
    </w:p>
    <w:p>
      <w:pPr>
        <w:pStyle w:val="SHTKNoteDetail"/>
      </w:pPr>
      <w:r>
        <w:t>• 원교감 원문 | 疣＝痏【三】【宮】</w:t>
        <w:br/>
        <w:t>• 교감 번호 | 0060017</w:t>
        <w:br/>
        <w:t>• 판본 정보 | 疣【大】，痏【宋】【元】【明】【宮】</w:t>
        <w:br/>
        <w:t>• 저본 독법 | 疣</w:t>
        <w:br/>
        <w:t>• 저본 적용 구절 | 虛畫瘡疣空致詆呵。</w:t>
        <w:br/>
        <w:t>• 저본 기준 번역 | 허공에 종기를 그려 놓고 공연히 꾸짖을 수 있겠는가.</w:t>
        <w:br/>
        <w:t>• 이문 독법 | 痏</w:t>
        <w:br/>
        <w:t>• 이문 적용 구절 | 虛畫瘡痏空致詆呵。</w:t>
        <w:br/>
        <w:t>• 의미 차이 | 疣와 痏는 다른 글자이므로 세부 의미가 달라질 수 있으나 이 한 곳만으로 전체 논지가 바뀐다고 보기는 어렵다.</w:t>
        <w:br/>
        <w:t>• 번역 영향 판정 | [의미 차이 경미]</w:t>
        <w:br/>
        <w:t>• 출처 | CBETA T52n2102, 교감 번호 0060017.</w:t>
      </w:r>
    </w:p>
    <w:p>
      <w:pPr>
        <w:pStyle w:val="SHTKNoteSummary"/>
      </w:pPr>
      <w:r>
        <w:t>교감 요약 | [CBETA 원교감] 저본의 淪에 대해 論 【宋】【宮】의 이문이 있다.</w:t>
      </w:r>
    </w:p>
    <w:p>
      <w:pPr>
        <w:pStyle w:val="SHTKNoteDetail"/>
      </w:pPr>
      <w:r>
        <w:t>• 원교감 원문 | 淪＝論【宋】【宮】</w:t>
        <w:br/>
        <w:t>• 교감 번호 | 0060018</w:t>
        <w:br/>
        <w:t>• 판본 정보 | 淪【大】，論【宋】【宮】</w:t>
        <w:br/>
        <w:t>• 저본 독법 | 淪</w:t>
        <w:br/>
        <w:t>• 저본 적용 구절 | 淪蒙怠而爭一息。</w:t>
        <w:br/>
        <w:t>• 저본 기준 번역 | 몽매함에 빠져 게으르면서 한 번의 숨만 다투고,</w:t>
        <w:br/>
        <w:t>• 이문 독법 | 論</w:t>
        <w:br/>
        <w:t>• 이문 적용 구절 | 論蒙怠而爭一息。</w:t>
        <w:br/>
        <w:t>• 의미 차이 | 淪와 論는 다른 글자이므로 세부 의미가 달라질 수 있으나 이 한 곳만으로 전체 논지가 바뀐다고 보기는 어렵다.</w:t>
        <w:br/>
        <w:t>• 번역 영향 판정 | [의미 차이 경미]</w:t>
        <w:br/>
        <w:t>• 출처 | CBETA T52n2102, 교감 번호 0060018.</w:t>
      </w:r>
    </w:p>
    <w:p>
      <w:pPr>
        <w:pStyle w:val="SHTKNoteSummary"/>
      </w:pPr>
      <w:r>
        <w:t>교감 요약 | [CBETA 원교감] 저본의 惟에 대해 唯 【明】의 이문이 있다.</w:t>
      </w:r>
    </w:p>
    <w:p>
      <w:pPr>
        <w:pStyle w:val="SHTKNoteDetail"/>
      </w:pPr>
      <w:r>
        <w:t>• 원교감 원문 | 惟＝唯【明】＊</w:t>
        <w:br/>
        <w:t>• 교감 번호 | 0060019</w:t>
        <w:br/>
        <w:t>• 판본 정보 | 惟【大】＊，唯【明】＊</w:t>
        <w:br/>
        <w:t>• 저본 독법 | 惟</w:t>
        <w:br/>
        <w:t>• 저본 적용 구절 | 惟孝子為能饗親。</w:t>
        <w:br/>
        <w:t>• 저본 기준 번역 | “오직 효자라야 어버이가 제향을 받게 할 수 있다.”</w:t>
        <w:br/>
        <w:t>• 이문 독법 | 唯</w:t>
        <w:br/>
        <w:t>• 이문 적용 구절 | 唯孝子為能饗親。</w:t>
        <w:br/>
        <w:t>• 이문 기준 번역 | “오직 효자라야 어버이가 제향을 받게 할 수 있다.”</w:t>
        <w:br/>
        <w:t>• 의미 차이 | 惟와 唯는 이체·통용 또는 문맥상 같은 기능을 하여 한국어 번역에는 실질적인 차이가 없다.</w:t>
        <w:br/>
        <w:t>• 번역 영향 판정 | [번역 차이 없음]</w:t>
        <w:br/>
        <w:t>• 출처 | CBETA T52n2102, 교감 번호 0060019.</w:t>
      </w:r>
    </w:p>
    <w:p>
      <w:pPr>
        <w:pStyle w:val="SHTKNoteSummary"/>
      </w:pPr>
      <w:r>
        <w:t>교감 요약 | [CBETA 원교감] 저본의 齋에 대해 齊 【明】의 이문이 있다.</w:t>
      </w:r>
    </w:p>
    <w:p>
      <w:pPr>
        <w:pStyle w:val="SHTKNoteDetail"/>
      </w:pPr>
      <w:r>
        <w:t>• 원교감 원문 | 齋＝齊【明】</w:t>
        <w:br/>
        <w:t>• 교감 번호 | 0060020</w:t>
        <w:br/>
        <w:t>• 판본 정보 | 齋【大】，齊【明】</w:t>
        <w:br/>
        <w:t>• 저본 독법 | 齋</w:t>
        <w:br/>
        <w:t>• 저본 적용 구절 | 三日齋必見所祭。</w:t>
        <w:br/>
        <w:t>• 저본 기준 번역 | “사흘 동안 재계하면 반드시 제사받는 이를 본다.”</w:t>
        <w:br/>
        <w:t>• 이문 독법 | 齊</w:t>
        <w:br/>
        <w:t>• 이문 적용 구절 | 三日齊必見所祭。</w:t>
        <w:br/>
        <w:t>• 의미 차이 | 齋와 齊는 다른 글자이므로 세부 의미가 달라질 수 있으나 이 한 곳만으로 전체 논지가 바뀐다고 보기는 어렵다.</w:t>
        <w:br/>
        <w:t>• 번역 영향 판정 | [의미 차이 경미]</w:t>
        <w:br/>
        <w:t>• 출처 | CBETA T52n2102, 교감 번호 0060020.</w:t>
      </w:r>
    </w:p>
    <w:p>
      <w:pPr>
        <w:pStyle w:val="SHTKNoteSummary"/>
      </w:pPr>
      <w:r>
        <w:t>교감 요약 | [CBETA 원교감] 저본의 誠에 대해 語 【宋】【元】【明】【宮】의 이문이 있다.</w:t>
      </w:r>
    </w:p>
    <w:p>
      <w:pPr>
        <w:pStyle w:val="SHTKNoteDetail"/>
      </w:pPr>
      <w:r>
        <w:t>• 원교감 원문 | 誠＝語【三】【宮】</w:t>
        <w:br/>
        <w:t>• 교감 번호 | 0060021</w:t>
        <w:br/>
        <w:t>• 판본 정보 | 誠【大】，語【宋】【元】【明】【宮】</w:t>
        <w:br/>
        <w:t>• 저본 독법 | 誠</w:t>
        <w:br/>
        <w:t>• 저본 적용 구절 | 違經背親言誠可息。</w:t>
        <w:br/>
        <w:t>• 저본 기준 번역 | 경전에 어긋나고 어버이를 저버리는 말이니 참으로 그쳐도 될 것이다.</w:t>
        <w:br/>
        <w:t>• 이문 독법 | 語</w:t>
        <w:br/>
        <w:t>• 이문 적용 구절 | 違經背親言語可息。</w:t>
        <w:br/>
        <w:t>• 의미 차이 | 誠와 語는 다른 글자이므로 세부 의미가 달라질 수 있으나 이 한 곳만으로 전체 논지가 바뀐다고 보기는 어렵다.</w:t>
        <w:br/>
        <w:t>• 번역 영향 판정 | [의미 차이 경미]</w:t>
        <w:br/>
        <w:t>• 출처 | CBETA T52n2102, 교감 번호 0060021.</w:t>
      </w:r>
    </w:p>
    <w:p>
      <w:pPr>
        <w:pStyle w:val="Heading3"/>
      </w:pPr>
      <w:r>
        <w:t>莊嚴寺法雲法師與公王朝貴書并公王朝貴答(法雲)</w:t>
      </w:r>
      <w:r>
        <w:rPr>
          <w:color w:val="FFFFFF"/>
          <w:sz w:val="2"/>
        </w:rPr>
        <w:t/>
      </w:r>
    </w:p>
    <w:p>
      <w:pPr>
        <w:pStyle w:val="Heading4"/>
      </w:pPr>
      <w:r>
        <w:t>莊嚴寺法雲法師與公王朝貴書</w:t>
      </w:r>
      <w:r>
        <w:rPr>
          <w:color w:val="FFFFFF"/>
          <w:sz w:val="2"/>
        </w:rPr>
        <w:t/>
      </w:r>
    </w:p>
    <w:p>
      <w:pPr>
        <w:pStyle w:val="SHTKBlockLabel"/>
      </w:pPr>
      <w:r>
        <w:t>원문</w:t>
      </w:r>
    </w:p>
    <w:p>
      <w:pPr>
        <w:pStyle w:val="SHTKSourceText"/>
      </w:pPr>
      <w:r>
        <w:t>[22]莊嚴寺法雲法師與[23]公王朝貴[24]書</w:t>
      </w:r>
    </w:p>
    <w:p>
      <w:pPr>
        <w:pStyle w:val="SHTKBlockLabel"/>
      </w:pPr>
      <w:r>
        <w:t>한국어 직역</w:t>
      </w:r>
    </w:p>
    <w:p>
      <w:pPr>
        <w:pStyle w:val="SHTKTranslationText"/>
      </w:pPr>
      <w:r>
        <w:t>장엄사 법운 법사가 공왕과 조정의 귀인들에게 보낸 글.</w:t>
      </w:r>
    </w:p>
    <w:p>
      <w:pPr>
        <w:pStyle w:val="SHTKBlockLabel"/>
      </w:pPr>
      <w:r>
        <w:t>교감·번역 메모</w:t>
      </w:r>
    </w:p>
    <w:p>
      <w:pPr>
        <w:pStyle w:val="SHTKNoteSummary"/>
      </w:pPr>
      <w:r>
        <w:t>교감 요약 | [CBETA 원교감] 저본의 莊嚴寺法雲法師에 대해 ∅ 【明】의 이문이 있다.</w:t>
      </w:r>
    </w:p>
    <w:p>
      <w:pPr>
        <w:pStyle w:val="SHTKNoteDetail"/>
      </w:pPr>
      <w:r>
        <w:t>• 원교감 원문 | 〔莊嚴…師〕七字－【明】</w:t>
        <w:br/>
        <w:t>• 교감 번호 | 0060022</w:t>
        <w:br/>
        <w:t>• 판본 정보 | （莊嚴…師）七字【大】，〔－〕【明】</w:t>
        <w:br/>
        <w:t>• 저본 독법 | 莊嚴寺法雲法師</w:t>
        <w:br/>
        <w:t>• 저본 적용 구절 | 莊嚴寺法雲法師與公王朝貴書</w:t>
        <w:br/>
        <w:t>• 저본 기준 번역 | 장엄사 법운 법사가 공왕과 조정의 귀인들에게 보낸 글.</w:t>
        <w:br/>
        <w:t>• 이문 독법 | ∅</w:t>
        <w:br/>
        <w:t>• 이문 적용 구절 | 與公王朝貴書</w:t>
        <w:br/>
        <w:t>• 의미 차이 | 莊嚴寺法雲法師와 ∅의 차이는 첨가·삭제 또는 구문 결합에 영향을 주어 문장 구조가 달라질 수 있다.</w:t>
        <w:br/>
        <w:t>• 번역 영향 판정 | [문장 구조 변화]</w:t>
        <w:br/>
        <w:t>• 출처 | CBETA T52n2102, 교감 번호 0060022.</w:t>
      </w:r>
    </w:p>
    <w:p>
      <w:pPr>
        <w:pStyle w:val="SHTKNoteSummary"/>
      </w:pPr>
      <w:r>
        <w:t>교감 요약 | [CBETA 원교감] 저본의 公王에 대해 王公 【明】의 이문이 있다.</w:t>
      </w:r>
    </w:p>
    <w:p>
      <w:pPr>
        <w:pStyle w:val="SHTKNoteDetail"/>
      </w:pPr>
      <w:r>
        <w:t>• 원교감 원문 | 公王＝王公【明】</w:t>
        <w:br/>
        <w:t>• 교감 번호 | 0060023</w:t>
        <w:br/>
        <w:t>• 판본 정보 | 公王【大】，王公【明】</w:t>
        <w:br/>
        <w:t>• 저본 독법 | 公王</w:t>
        <w:br/>
        <w:t>• 저본 적용 구절 | 莊嚴寺法雲法師與公王朝貴書</w:t>
        <w:br/>
        <w:t>• 저본 기준 번역 | 장엄사 법운 법사가 공왕과 조정의 귀인들에게 보낸 글.</w:t>
        <w:br/>
        <w:t>• 이문 독법 | 王公</w:t>
        <w:br/>
        <w:t>• 이문 적용 구절 | 莊嚴寺法雲法師與王公朝貴書</w:t>
        <w:br/>
        <w:t>• 의미 차이 | 公王와 王公는 표현층의 차이로 적용 구절의 읽기가 달라진다.</w:t>
        <w:br/>
        <w:t>• 번역 영향 판정 | [표현 차이]</w:t>
        <w:br/>
        <w:t>• 출처 | CBETA T52n2102, 교감 번호 0060023.</w:t>
      </w:r>
    </w:p>
    <w:p>
      <w:pPr>
        <w:pStyle w:val="SHTKNoteSummary"/>
      </w:pPr>
      <w:r>
        <w:t>교감 요약 | [CBETA 원교감] 저본의 書에 대해 書并公王朝貴六十二人答 【宋】【元】【宮】 / 書并六十二人答，梁釋法雲 【明】의 이문이 있다.</w:t>
      </w:r>
    </w:p>
    <w:p>
      <w:pPr>
        <w:pStyle w:val="SHTKNoteDetail"/>
      </w:pPr>
      <w:r>
        <w:t>• 원교감 원문 | 書＋（并公王朝貴六十二人答）【宋】【元】【宮】，（并六十二人答，梁釋法雲）【明】</w:t>
        <w:br/>
        <w:t>• 교감 번호 | 0060024</w:t>
        <w:br/>
        <w:t>• 판본 정보 | 書【大】，書并公王朝貴六十二人答【宋】【元】【宮】，（書并六十二人答，梁釋法雲）【明】</w:t>
        <w:br/>
        <w:t>• 저본 독법 | 書</w:t>
        <w:br/>
        <w:t>• 저본 적용 구절 | 莊嚴寺法雲法師與公王朝貴書</w:t>
        <w:br/>
        <w:t>• 저본 기준 번역 | 장엄사 법운 법사가 공왕과 조정의 귀인들에게 보낸 글.</w:t>
        <w:br/>
        <w:t>• 이문 독법 | 書并公王朝貴六十二人答</w:t>
        <w:br/>
        <w:t>• 이문 적용 구절 | 莊嚴寺法雲法師與公王朝貴書并公王朝貴六十二人答</w:t>
        <w:br/>
        <w:t>• 의미 차이 | 書와 書并公王朝貴六十二人答의 차이는 첨가·삭제 또는 구문 결합에 영향을 주어 문장 구조가 달라질 수 있다.</w:t>
        <w:br/>
        <w:t>• 번역 영향 판정 | [문장 구조 변화]</w:t>
        <w:br/>
        <w:t>• 출처 | CBETA T52n2102, 교감 번호 0060024.</w:t>
      </w:r>
    </w:p>
    <w:p>
      <w:pPr>
        <w:pStyle w:val="SHTKBlockLabel"/>
      </w:pPr>
      <w:r>
        <w:t>위치표지</w:t>
      </w:r>
    </w:p>
    <w:p>
      <w:bookmarkStart w:id="443" w:name="loc_0060b22"/>
      <w:pPr>
        <w:pStyle w:val="SHTKPositionMarker"/>
      </w:pPr>
      <w:r>
        <w:t>[0060b22]</w:t>
      </w:r>
      <w:bookmarkEnd w:id="443"/>
    </w:p>
    <w:p>
      <w:pPr>
        <w:pStyle w:val="SHTKBlockLabel"/>
      </w:pPr>
      <w:r>
        <w:t>원문</w:t>
      </w:r>
    </w:p>
    <w:p>
      <w:pPr>
        <w:pStyle w:val="SHTKSourceText"/>
      </w:pPr>
      <w:r>
        <w:t>主[25]上答臣下審神滅論。今遣相呈。夫神妙寂寥可知而不可說。義經丘而未曉。理涉旦而猶昏。</w:t>
      </w:r>
    </w:p>
    <w:p>
      <w:pPr>
        <w:pStyle w:val="SHTKBlockLabel"/>
      </w:pPr>
      <w:r>
        <w:t>한국어 직역</w:t>
      </w:r>
    </w:p>
    <w:p>
      <w:pPr>
        <w:pStyle w:val="SHTKTranslationText"/>
      </w:pPr>
      <w:r>
        <w:t>주상께서 신하들의 「신멸론」을 살펴 답하셨다. 이제 보내어 서로 보여 드린다. 무릇 신은 오묘하고 적막하여 알 수는 있으나 말할 수 없다. 뜻은 공자의 가르침을 거쳤으나 아직 밝아지지 않았고, [구문 불확실] 이치는 아침을 지나도록 논해도 오히려 어둡다. [구문 불확실]</w:t>
      </w:r>
    </w:p>
    <w:p>
      <w:pPr>
        <w:pStyle w:val="SHTKBlockLabel"/>
      </w:pPr>
      <w:r>
        <w:t>교감·번역 메모</w:t>
      </w:r>
    </w:p>
    <w:p>
      <w:pPr>
        <w:pStyle w:val="SHTKNoteSummary"/>
      </w:pPr>
      <w:r>
        <w:t>교감 요약 | [CBETA 원교감] 저본의 上에 대해 人 【明】의 이문이 있다.</w:t>
      </w:r>
    </w:p>
    <w:p>
      <w:pPr>
        <w:pStyle w:val="SHTKNoteDetail"/>
      </w:pPr>
      <w:r>
        <w:t>• 원교감 원문 | 上＝人【明】</w:t>
        <w:br/>
        <w:t>• 교감 번호 | 0060025</w:t>
        <w:br/>
        <w:t>• 판본 정보 | 上【大】，人【明】</w:t>
        <w:br/>
        <w:t>• 저본 독법 | 上</w:t>
        <w:br/>
        <w:t>• 저본 적용 구절 | 主上答臣下審神滅論。</w:t>
        <w:br/>
        <w:t>• 저본 기준 번역 | 주상께서 신하들의 「신멸론」을 살펴 답하셨다.</w:t>
        <w:br/>
        <w:t>• 이문 독법 | 人</w:t>
        <w:br/>
        <w:t>• 이문 적용 구절 | 主人答臣下審神滅論。</w:t>
        <w:br/>
        <w:t>• 의미 차이 | 上와 人는 다른 글자이므로 세부 의미가 달라질 수 있으나 이 한 곳만으로 전체 논지가 바뀐다고 보기는 어렵다.</w:t>
        <w:br/>
        <w:t>• 번역 영향 판정 | [의미 차이 경미]</w:t>
        <w:br/>
        <w:t>• 출처 | CBETA T52n2102, 교감 번호 0060025.</w:t>
      </w:r>
    </w:p>
    <w:p>
      <w:pPr>
        <w:pStyle w:val="SHTKBlockLabel"/>
      </w:pPr>
      <w:r>
        <w:t>위치표지</w:t>
      </w:r>
    </w:p>
    <w:p>
      <w:bookmarkStart w:id="444" w:name="loc_0060b25"/>
      <w:pPr>
        <w:pStyle w:val="SHTKPositionMarker"/>
      </w:pPr>
      <w:r>
        <w:t>[0060b25]</w:t>
      </w:r>
      <w:bookmarkEnd w:id="444"/>
    </w:p>
    <w:p>
      <w:pPr>
        <w:pStyle w:val="SHTKBlockLabel"/>
      </w:pPr>
      <w:r>
        <w:t>원문</w:t>
      </w:r>
    </w:p>
    <w:p>
      <w:pPr>
        <w:pStyle w:val="SHTKSourceText"/>
      </w:pPr>
      <w:r>
        <w:t>主上凝天照本襲道[26]赴機。垂答臣下。旨訓周[27]審。孝享之禮既彰。桀懷曾史之慕。三世之言復闡。紂協波崙之情。預非草木。誰不歌歎。希同挹風猷共[28]加讚也。釋法雲呈。</w:t>
      </w:r>
    </w:p>
    <w:p>
      <w:pPr>
        <w:pStyle w:val="SHTKBlockLabel"/>
      </w:pPr>
      <w:r>
        <w:t>한국어 직역</w:t>
      </w:r>
    </w:p>
    <w:p>
      <w:pPr>
        <w:pStyle w:val="SHTKTranslationText"/>
      </w:pPr>
      <w:r>
        <w:t>주상께서는 천부의 밝은 통찰을 응결하고 근본의 도를 계승하여 기미에 응하셨다. [구문 불확실] 신하들에게 답을 내리셨는데, 뜻과 가르침이 두루 자세하다. 효자가 제향하는 예가 이미 드러났으니, 걸왕도 증삼과 사어의 사모함을 품게 되고, [구문 불확실] 삼세의 말이 다시 밝혀졌으니, 주왕도 파륜의 정과 합하게 될 것이다. [판독 불확실] 무릇 초목이 아닌 이상, 누가 노래하며 찬탄하지 않겠는가. 바라건대 함께 그 풍교를 받들고 함께 찬양을 더하기 바란다. 사문 법운이 올립니다.</w:t>
      </w:r>
    </w:p>
    <w:p>
      <w:pPr>
        <w:pStyle w:val="SHTKBlockLabel"/>
      </w:pPr>
      <w:r>
        <w:t>교감·번역 메모</w:t>
      </w:r>
    </w:p>
    <w:p>
      <w:pPr>
        <w:pStyle w:val="SHTKNoteSummary"/>
      </w:pPr>
      <w:r>
        <w:t>교감 요약 | [CBETA 원교감] 저본의 赴에 대해 起 【宮】의 이문이 있다.</w:t>
      </w:r>
    </w:p>
    <w:p>
      <w:pPr>
        <w:pStyle w:val="SHTKNoteDetail"/>
      </w:pPr>
      <w:r>
        <w:t>• 원교감 원문 | 赴＝起【宮】</w:t>
        <w:br/>
        <w:t>• 교감 번호 | 0060026</w:t>
        <w:br/>
        <w:t>• 판본 정보 | 赴【大】，起【宮】</w:t>
        <w:br/>
        <w:t>• 저본 독법 | 赴</w:t>
        <w:br/>
        <w:t>• 저본 적용 구절 | 主上凝天照本襲道赴機。</w:t>
        <w:br/>
        <w:t>• 저본 기준 번역 | 주상께서는 천부의 밝은 통찰을 응결하고 근본의 도를 계승하여 기미에 응하셨다. [구문 불확실]</w:t>
        <w:br/>
        <w:t>• 이문 독법 | 起</w:t>
        <w:br/>
        <w:t>• 이문 적용 구절 | 主上凝天照本襲道起機。</w:t>
        <w:br/>
        <w:t>• 의미 차이 | 赴와 起는 다른 글자이므로 세부 의미가 달라질 수 있으나 이 한 곳만으로 전체 논지가 바뀐다고 보기는 어렵다.</w:t>
        <w:br/>
        <w:t>• 번역 영향 판정 | [의미 차이 경미]</w:t>
        <w:br/>
        <w:t>• 출처 | CBETA T52n2102, 교감 번호 0060026.</w:t>
      </w:r>
    </w:p>
    <w:p>
      <w:pPr>
        <w:pStyle w:val="SHTKNoteSummary"/>
      </w:pPr>
      <w:r>
        <w:t>교감 요약 | [CBETA 원교감] 저본의 審에 대해 密 【宋】【元】【明】【宮】의 이문이 있다.</w:t>
      </w:r>
    </w:p>
    <w:p>
      <w:pPr>
        <w:pStyle w:val="SHTKNoteDetail"/>
      </w:pPr>
      <w:r>
        <w:t>• 원교감 원문 | 審＝密【三】【宮】</w:t>
        <w:br/>
        <w:t>• 교감 번호 | 0060027</w:t>
        <w:br/>
        <w:t>• 판본 정보 | 審【大】，密【宋】【元】【明】【宮】</w:t>
        <w:br/>
        <w:t>• 저본 독법 | 審</w:t>
        <w:br/>
        <w:t>• 저본 적용 구절 | 旨訓周審。</w:t>
        <w:br/>
        <w:t>• 저본 기준 번역 | 뜻과 가르침이 두루 자세하다.</w:t>
        <w:br/>
        <w:t>• 이문 독법 | 密</w:t>
        <w:br/>
        <w:t>• 이문 적용 구절 | 旨訓周密。</w:t>
        <w:br/>
        <w:t>• 의미 차이 | 審와 密는 다른 글자이므로 세부 의미가 달라질 수 있으나 이 한 곳만으로 전체 논지가 바뀐다고 보기는 어렵다.</w:t>
        <w:br/>
        <w:t>• 번역 영향 판정 | [의미 차이 경미]</w:t>
        <w:br/>
        <w:t>• 출처 | CBETA T52n2102, 교감 번호 0060027.</w:t>
      </w:r>
    </w:p>
    <w:p>
      <w:pPr>
        <w:pStyle w:val="SHTKNoteSummary"/>
      </w:pPr>
      <w:r>
        <w:t>교감 요약 | [CBETA 원교감] 저본의 加에 대해 加弘 【宋】【元】【明】【宮】의 이문이 있다.</w:t>
      </w:r>
    </w:p>
    <w:p>
      <w:pPr>
        <w:pStyle w:val="SHTKNoteDetail"/>
      </w:pPr>
      <w:r>
        <w:t>• 원교감 원문 | 加＋（弘）【三】【宮】</w:t>
        <w:br/>
        <w:t>• 교감 번호 | 0060028</w:t>
        <w:br/>
        <w:t>• 판본 정보 | 加【大】，加弘【宋】【元】【明】【宮】</w:t>
        <w:br/>
        <w:t>• 저본 독법 | 加</w:t>
        <w:br/>
        <w:t>• 저본 적용 구절 | 希同挹風猷共加讚也。</w:t>
        <w:br/>
        <w:t>• 저본 기준 번역 | 바라건대 함께 그 풍교를 받들고 함께 찬양을 더하기 바란다.</w:t>
        <w:br/>
        <w:t>• 이문 독법 | 加弘</w:t>
        <w:br/>
        <w:t>• 이문 적용 구절 | 希同挹風猷共加弘讚也。</w:t>
        <w:br/>
        <w:t>• 의미 차이 | 加와 加弘의 차이는 첨가·삭제 또는 구문 결합에 영향을 주어 문장 구조가 달라질 수 있다.</w:t>
        <w:br/>
        <w:t>• 번역 영향 판정 | [문장 구조 변화]</w:t>
        <w:br/>
        <w:t>• 출처 | CBETA T52n2102, 교감 번호 0060028.</w:t>
      </w:r>
    </w:p>
    <w:p>
      <w:pPr>
        <w:pStyle w:val="Heading4"/>
      </w:pPr>
      <w:r>
        <w:t>臨川王答</w:t>
      </w:r>
      <w:r>
        <w:rPr>
          <w:color w:val="FFFFFF"/>
          <w:sz w:val="2"/>
        </w:rPr>
        <w:t/>
      </w:r>
    </w:p>
    <w:p>
      <w:pPr>
        <w:pStyle w:val="SHTKBlockLabel"/>
      </w:pPr>
      <w:r>
        <w:t>원문</w:t>
      </w:r>
    </w:p>
    <w:p>
      <w:pPr>
        <w:pStyle w:val="SHTKSourceText"/>
      </w:pPr>
      <w:r>
        <w:t>[29]臨川王答</w:t>
      </w:r>
    </w:p>
    <w:p>
      <w:pPr>
        <w:pStyle w:val="SHTKBlockLabel"/>
      </w:pPr>
      <w:r>
        <w:t>한국어 직역</w:t>
      </w:r>
    </w:p>
    <w:p>
      <w:pPr>
        <w:pStyle w:val="SHTKTranslationText"/>
      </w:pPr>
      <w:r>
        <w:t>임천왕의 답.</w:t>
      </w:r>
    </w:p>
    <w:p>
      <w:pPr>
        <w:pStyle w:val="SHTKBlockLabel"/>
      </w:pPr>
      <w:r>
        <w:t>교감·번역 메모</w:t>
      </w:r>
    </w:p>
    <w:p>
      <w:pPr>
        <w:pStyle w:val="SHTKNoteSummary"/>
      </w:pPr>
      <w:r>
        <w:t>교감 요약 | [CBETA 원교감] 저본의 臨川王答에 대해 答，臨川王宏 【明】의 이문이 있다.</w:t>
      </w:r>
    </w:p>
    <w:p>
      <w:pPr>
        <w:pStyle w:val="SHTKNoteDetail"/>
      </w:pPr>
      <w:r>
        <w:t>• 원교감 원문 | 臨川前行宋元宮本俱有公王朝貴答五字，臨川王答＝答，臨川王宏【明】</w:t>
        <w:br/>
        <w:t>• 교감 번호 | 0060029</w:t>
        <w:br/>
        <w:t>• 판본 정보 | 臨川前行宋元宮本俱有公王朝貴答五字，臨川王答＝答，臨川王宏【明】</w:t>
        <w:br/>
        <w:t>• 저본 독법 | 臨川王答</w:t>
        <w:br/>
        <w:t>• 저본 적용 구절 | 臨川王答</w:t>
        <w:br/>
        <w:t>• 저본 기준 번역 | 임천왕의 답.</w:t>
        <w:br/>
        <w:t>• 이문 독법 | 答，臨川王宏</w:t>
        <w:br/>
        <w:t>• 이문 적용 구절 | 答，臨川王宏</w:t>
        <w:br/>
        <w:t>• 의미 차이 | 臨川王答와 答，臨川王宏의 차이는 첨가·삭제 또는 구문 결합에 영향을 주어 문장 구조가 달라질 수 있다.</w:t>
        <w:br/>
        <w:t>• 번역 영향 판정 | [문장 구조 변화]</w:t>
        <w:br/>
        <w:t>• 출처 | CBETA T52n2102, 교감 번호 0060029.</w:t>
      </w:r>
    </w:p>
    <w:p>
      <w:pPr>
        <w:pStyle w:val="SHTKBlockLabel"/>
      </w:pPr>
      <w:r>
        <w:t>위치표지</w:t>
      </w:r>
    </w:p>
    <w:p>
      <w:bookmarkStart w:id="445" w:name="loc_0060c01"/>
      <w:pPr>
        <w:pStyle w:val="SHTKPositionMarker"/>
      </w:pPr>
      <w:r>
        <w:t>[0060c01]</w:t>
      </w:r>
      <w:bookmarkEnd w:id="445"/>
    </w:p>
    <w:p>
      <w:pPr>
        <w:pStyle w:val="SHTKBlockLabel"/>
      </w:pPr>
      <w:r>
        <w:t>원문</w:t>
      </w:r>
    </w:p>
    <w:p>
      <w:pPr>
        <w:pStyle w:val="SHTKSourceText"/>
      </w:pPr>
      <w:r>
        <w:t>得所送勅答神滅論。伏覽淵旨理精辭詣。二教道叶於當年。三世棟梁於今日。足使迷途自反。妙趣愈光。遲近寫對更具披析。蕭宏和南。</w:t>
      </w:r>
    </w:p>
    <w:p>
      <w:pPr>
        <w:pStyle w:val="SHTKBlockLabel"/>
      </w:pPr>
      <w:r>
        <w:t>한국어 직역</w:t>
      </w:r>
    </w:p>
    <w:p>
      <w:pPr>
        <w:pStyle w:val="SHTKTranslationText"/>
      </w:pPr>
      <w:r>
        <w:t>보내 준 황제의 「신멸론」 답칙을 받았습니다. 삼가 깊은 뜻을 살펴보니 이치는 정밀하고 문사는 지극합니다. 두 가르침의 도가 당대에 합치하고, 삼세의 동량이 오늘에 섰습니다. [구문 불확실] 길을 잃은 이로 하여금 스스로 돌아오게 하기에 충분하고, 오묘한 취지는 더욱 빛납니다. 가까운 시일에 베껴 대조하고 다시 자세히 펼쳐 보겠습니다. [구문 불확실] 소굉이 합장합니다.</w:t>
      </w:r>
    </w:p>
    <w:p>
      <w:pPr>
        <w:pStyle w:val="Heading4"/>
      </w:pPr>
      <w:r>
        <w:t>建安王答</w:t>
      </w:r>
      <w:r>
        <w:rPr>
          <w:color w:val="FFFFFF"/>
          <w:sz w:val="2"/>
        </w:rPr>
        <w:t/>
      </w:r>
    </w:p>
    <w:p>
      <w:pPr>
        <w:pStyle w:val="SHTKBlockLabel"/>
      </w:pPr>
      <w:r>
        <w:t>원문</w:t>
      </w:r>
    </w:p>
    <w:p>
      <w:pPr>
        <w:pStyle w:val="SHTKSourceText"/>
      </w:pPr>
      <w:r>
        <w:t>[30]建安王答</w:t>
      </w:r>
    </w:p>
    <w:p>
      <w:pPr>
        <w:pStyle w:val="SHTKBlockLabel"/>
      </w:pPr>
      <w:r>
        <w:t>한국어 직역</w:t>
      </w:r>
    </w:p>
    <w:p>
      <w:pPr>
        <w:pStyle w:val="SHTKTranslationText"/>
      </w:pPr>
      <w:r>
        <w:t>건안왕의 답.</w:t>
      </w:r>
    </w:p>
    <w:p>
      <w:pPr>
        <w:pStyle w:val="SHTKBlockLabel"/>
      </w:pPr>
      <w:r>
        <w:t>교감·번역 메모</w:t>
      </w:r>
    </w:p>
    <w:p>
      <w:pPr>
        <w:pStyle w:val="SHTKNoteSummary"/>
      </w:pPr>
      <w:r>
        <w:t>교감 요약 | [CBETA 원교감] 저본의 建安王答에 대해 答，建安王偉 【明】의 이문이 있다.</w:t>
      </w:r>
    </w:p>
    <w:p>
      <w:pPr>
        <w:pStyle w:val="SHTKNoteDetail"/>
      </w:pPr>
      <w:r>
        <w:t>• 원교감 원문 | 建安王答＝答，建安王偉【明】</w:t>
        <w:br/>
        <w:t>• 교감 번호 | 0060030</w:t>
        <w:br/>
        <w:t>• 판본 정보 | 建安王答＝答，建安王偉【明】</w:t>
        <w:br/>
        <w:t>• 저본 독법 | 建安王答</w:t>
        <w:br/>
        <w:t>• 저본 적용 구절 | 建安王答</w:t>
        <w:br/>
        <w:t>• 저본 기준 번역 | 건안왕의 답.</w:t>
        <w:br/>
        <w:t>• 이문 독법 | 答，建安王偉</w:t>
        <w:br/>
        <w:t>• 이문 적용 구절 | 答，建安王偉</w:t>
        <w:br/>
        <w:t>• 의미 차이 | 建安王答와 答，建安王偉의 차이는 첨가·삭제 또는 구문 결합에 영향을 주어 문장 구조가 달라질 수 있다.</w:t>
        <w:br/>
        <w:t>• 번역 영향 판정 | [문장 구조 변화]</w:t>
        <w:br/>
        <w:t>• 출처 | CBETA T52n2102, 교감 번호 0060030.</w:t>
      </w:r>
    </w:p>
    <w:p>
      <w:pPr>
        <w:pStyle w:val="SHTKBlockLabel"/>
      </w:pPr>
      <w:r>
        <w:t>위치표지</w:t>
      </w:r>
    </w:p>
    <w:p>
      <w:bookmarkStart w:id="446" w:name="loc_0060c06"/>
      <w:pPr>
        <w:pStyle w:val="SHTKPositionMarker"/>
      </w:pPr>
      <w:r>
        <w:t>[0060c06]</w:t>
      </w:r>
      <w:bookmarkEnd w:id="446"/>
    </w:p>
    <w:p>
      <w:pPr>
        <w:pStyle w:val="SHTKBlockLabel"/>
      </w:pPr>
      <w:r>
        <w:t>원문</w:t>
      </w:r>
    </w:p>
    <w:p>
      <w:pPr>
        <w:pStyle w:val="SHTKSourceText"/>
      </w:pPr>
      <w:r>
        <w:t>辱告惠示。勅答臣下審神滅論。天識昭遠聖情淵[31]發。伏覽玄[32]微實曉庸昧。猥能存示深承篤[33]顧。偉和南。</w:t>
      </w:r>
    </w:p>
    <w:p>
      <w:pPr>
        <w:pStyle w:val="SHTKBlockLabel"/>
      </w:pPr>
      <w:r>
        <w:t>한국어 직역</w:t>
      </w:r>
    </w:p>
    <w:p>
      <w:pPr>
        <w:pStyle w:val="SHTKTranslationText"/>
      </w:pPr>
      <w:r>
        <w:t>보내 주신 글과 보여 주신 것을 받았습니다. 신하들의 「신멸론」을 살핀 데 답한 칙문입니다. 하늘 같은 식견은 밝고 멀며 성스러운 정은 깊이 발하였습니다. 삼가 현묘하고 미세한 뜻을 살펴보니 실로 용렬하고 어두운 저를 깨우쳤습니다. 외람되이 보여 주시어 깊이 돈독한 돌봄을 받았습니다. 소위가 합장합니다.</w:t>
      </w:r>
    </w:p>
    <w:p>
      <w:pPr>
        <w:pStyle w:val="SHTKBlockLabel"/>
      </w:pPr>
      <w:r>
        <w:t>교감·번역 메모</w:t>
      </w:r>
    </w:p>
    <w:p>
      <w:pPr>
        <w:pStyle w:val="SHTKNoteSummary"/>
      </w:pPr>
      <w:r>
        <w:t>교감 요약 | [CBETA 원교감] 저본의 發에 대해 察 【宋】【元】【明】【宮】의 이문이 있다.</w:t>
      </w:r>
    </w:p>
    <w:p>
      <w:pPr>
        <w:pStyle w:val="SHTKNoteDetail"/>
      </w:pPr>
      <w:r>
        <w:t>• 원교감 원문 | 發＝察【三】【宮】</w:t>
        <w:br/>
        <w:t>• 교감 번호 | 0060031</w:t>
        <w:br/>
        <w:t>• 판본 정보 | 發【大】，察【宋】【元】【明】【宮】</w:t>
        <w:br/>
        <w:t>• 저본 독법 | 發</w:t>
        <w:br/>
        <w:t>• 저본 적용 구절 | 天識昭遠聖情淵發。</w:t>
        <w:br/>
        <w:t>• 저본 기준 번역 | 하늘 같은 식견은 밝고 멀며 성스러운 정은 깊이 발하였습니다.</w:t>
        <w:br/>
        <w:t>• 이문 독법 | 察</w:t>
        <w:br/>
        <w:t>• 이문 적용 구절 | 天識昭遠聖情淵察。</w:t>
        <w:br/>
        <w:t>• 의미 차이 | 發와 察는 다른 글자이므로 세부 의미가 달라질 수 있으나 이 한 곳만으로 전체 논지가 바뀐다고 보기는 어렵다.</w:t>
        <w:br/>
        <w:t>• 번역 영향 판정 | [의미 차이 경미]</w:t>
        <w:br/>
        <w:t>• 출처 | CBETA T52n2102, 교감 번호 0060031.</w:t>
      </w:r>
    </w:p>
    <w:p>
      <w:pPr>
        <w:pStyle w:val="SHTKNoteSummary"/>
      </w:pPr>
      <w:r>
        <w:t>교감 요약 | [CBETA 추가 교감] 현행 CBETA가 구판에 없던 대교 정보를 추가하여 昭와 照를 대조한다.</w:t>
      </w:r>
    </w:p>
    <w:p>
      <w:pPr>
        <w:pStyle w:val="SHTKNoteDetail"/>
      </w:pPr>
      <w:r>
        <w:t>• 원교감 원문 | 구판 대정장 원교감 번호 없음</w:t>
        <w:br/>
        <w:t>• 교감 번호 | 0060c0601</w:t>
        <w:br/>
        <w:t>• 판본 정보 | 昭【大】，照【麗-CB】</w:t>
        <w:br/>
        <w:t>• 저본 독법 | 昭</w:t>
        <w:br/>
        <w:t>• 저본 적용 구절 | 天識昭遠聖情淵發。</w:t>
        <w:br/>
        <w:t>• 저본 기준 번역 | 하늘 같은 식견은 밝고 멀며 성스러운 정은 깊이 발하였습니다.</w:t>
        <w:br/>
        <w:t>• 이문 독법 | 照</w:t>
        <w:br/>
        <w:t>• 이문 적용 구절 | 天識照遠聖情淵發。</w:t>
        <w:br/>
        <w:t>• 의미 차이 | 昭와 照는 다른 글자이므로 세부 의미가 달라질 수 있으나 이 한 곳만으로 전체 논지가 바뀐다고 보기는 어렵다.</w:t>
        <w:br/>
        <w:t>• 한국어 해설 | 현행 CBETA에서 새로 제공된 대교 정보이며 저본를 대체하지 않는다. 昭와 照는 다른 글자이므로 세부 의미가 달라질 수 있으나 이 한 곳만으로 전체 논지가 바뀐다고 보기는 어렵다.</w:t>
        <w:br/>
        <w:t>• 번역 영향 판정 | [의미 차이 경미]</w:t>
        <w:br/>
        <w:t>• 출처 | CBETA T52n2102, 교감 번호 0060c0601.</w:t>
      </w:r>
    </w:p>
    <w:p>
      <w:pPr>
        <w:pStyle w:val="SHTKNoteSummary"/>
      </w:pPr>
      <w:r>
        <w:t>교감 요약 | [CBETA 원교감] 저본의 微에 대해 徽 【宋】【元】【明】【宮】의 이문이 있다.</w:t>
      </w:r>
    </w:p>
    <w:p>
      <w:pPr>
        <w:pStyle w:val="SHTKNoteDetail"/>
      </w:pPr>
      <w:r>
        <w:t>• 원교감 원문 | 微＝徽【三】【宮】</w:t>
        <w:br/>
        <w:t>• 교감 번호 | 0060032</w:t>
        <w:br/>
        <w:t>• 판본 정보 | 微【大】，徽【宋】【元】【明】【宮】</w:t>
        <w:br/>
        <w:t>• 저본 독법 | 微</w:t>
        <w:br/>
        <w:t>• 저본 적용 구절 | 伏覽玄微實曉庸昧。</w:t>
        <w:br/>
        <w:t>• 저본 기준 번역 | 삼가 현묘하고 미세한 뜻을 살펴보니 실로 용렬하고 어두운 저를 깨우쳤습니다.</w:t>
        <w:br/>
        <w:t>• 이문 독법 | 徽</w:t>
        <w:br/>
        <w:t>• 이문 적용 구절 | 伏覽玄徽實曉庸昧。</w:t>
        <w:br/>
        <w:t>• 의미 차이 | 微와 徽는 다른 글자이므로 세부 의미가 달라질 수 있으나 이 한 곳만으로 전체 논지가 바뀐다고 보기는 어렵다.</w:t>
        <w:br/>
        <w:t>• 번역 영향 판정 | [의미 차이 경미]</w:t>
        <w:br/>
        <w:t>• 출처 | CBETA T52n2102, 교감 번호 0060032.</w:t>
      </w:r>
    </w:p>
    <w:p>
      <w:pPr>
        <w:pStyle w:val="SHTKNoteSummary"/>
      </w:pPr>
      <w:r>
        <w:t>교감 요약 | [CBETA 원교감] 저본의 顧에 대해 顧蕭 【明】의 이문이 있다.</w:t>
      </w:r>
    </w:p>
    <w:p>
      <w:pPr>
        <w:pStyle w:val="SHTKNoteDetail"/>
      </w:pPr>
      <w:r>
        <w:t>• 원교감 원문 | 顧＋（蕭）【明】</w:t>
        <w:br/>
        <w:t>• 교감 번호 | 0060033</w:t>
        <w:br/>
        <w:t>• 판본 정보 | 顧【大】，顧蕭【明】</w:t>
        <w:br/>
        <w:t>• 저본 독법 | 顧</w:t>
        <w:br/>
        <w:t>• 저본 적용 구절 | 猥能存示深承篤顧。</w:t>
        <w:br/>
        <w:t>• 저본 기준 번역 | 외람되이 보여 주시어 깊이 돈독한 돌봄을 받았습니다.</w:t>
        <w:br/>
        <w:t>• 이문 독법 | 顧蕭</w:t>
        <w:br/>
        <w:t>• 이문 적용 구절 | 猥能存示深承篤顧蕭。</w:t>
        <w:br/>
        <w:t>• 의미 차이 | 顧와 顧蕭의 차이는 첨가·삭제 또는 구문 결합에 영향을 주어 문장 구조가 달라질 수 있다.</w:t>
        <w:br/>
        <w:t>• 번역 영향 판정 | [문장 구조 변화]</w:t>
        <w:br/>
        <w:t>• 출처 | CBETA T52n2102, 교감 번호 0060033.</w:t>
      </w:r>
    </w:p>
    <w:p>
      <w:pPr>
        <w:pStyle w:val="Heading4"/>
      </w:pPr>
      <w:r>
        <w:t>長沙王答</w:t>
      </w:r>
      <w:r>
        <w:rPr>
          <w:color w:val="FFFFFF"/>
          <w:sz w:val="2"/>
        </w:rPr>
        <w:t/>
      </w:r>
    </w:p>
    <w:p>
      <w:pPr>
        <w:pStyle w:val="SHTKBlockLabel"/>
      </w:pPr>
      <w:r>
        <w:t>원문</w:t>
      </w:r>
    </w:p>
    <w:p>
      <w:pPr>
        <w:pStyle w:val="SHTKSourceText"/>
      </w:pPr>
      <w:r>
        <w:t>[34]長沙王答</w:t>
      </w:r>
    </w:p>
    <w:p>
      <w:pPr>
        <w:pStyle w:val="SHTKBlockLabel"/>
      </w:pPr>
      <w:r>
        <w:t>한국어 직역</w:t>
      </w:r>
    </w:p>
    <w:p>
      <w:pPr>
        <w:pStyle w:val="SHTKTranslationText"/>
      </w:pPr>
      <w:r>
        <w:t>장사왕의 답.</w:t>
      </w:r>
    </w:p>
    <w:p>
      <w:pPr>
        <w:pStyle w:val="SHTKBlockLabel"/>
      </w:pPr>
      <w:r>
        <w:t>교감·번역 메모</w:t>
      </w:r>
    </w:p>
    <w:p>
      <w:pPr>
        <w:pStyle w:val="SHTKNoteSummary"/>
      </w:pPr>
      <w:r>
        <w:t>교감 요약 | [CBETA 원교감] 저본의 長沙王答에 대해 答，長沙王淵 【明】의 이문이 있다.</w:t>
      </w:r>
    </w:p>
    <w:p>
      <w:pPr>
        <w:pStyle w:val="SHTKNoteDetail"/>
      </w:pPr>
      <w:r>
        <w:t>• 원교감 원문 | 長沙王答＝答，長沙王淵【明】</w:t>
        <w:br/>
        <w:t>• 교감 번호 | 0060034</w:t>
        <w:br/>
        <w:t>• 판본 정보 | 長沙王答＝答，長沙王淵【明】</w:t>
        <w:br/>
        <w:t>• 저본 독법 | 長沙王答</w:t>
        <w:br/>
        <w:t>• 저본 적용 구절 | 長沙王答</w:t>
        <w:br/>
        <w:t>• 저본 기준 번역 | 장사왕의 답.</w:t>
        <w:br/>
        <w:t>• 이문 독법 | 答，長沙王淵</w:t>
        <w:br/>
        <w:t>• 이문 적용 구절 | 答，長沙王淵</w:t>
        <w:br/>
        <w:t>• 의미 차이 | 長沙王答와 答，長沙王淵의 차이는 첨가·삭제 또는 구문 결합에 영향을 주어 문장 구조가 달라질 수 있다.</w:t>
        <w:br/>
        <w:t>• 번역 영향 판정 | [문장 구조 변화]</w:t>
        <w:br/>
        <w:t>• 출처 | CBETA T52n2102, 교감 번호 0060034.</w:t>
      </w:r>
    </w:p>
    <w:p>
      <w:pPr>
        <w:pStyle w:val="SHTKBlockLabel"/>
      </w:pPr>
      <w:r>
        <w:t>위치표지</w:t>
      </w:r>
    </w:p>
    <w:p>
      <w:bookmarkStart w:id="447" w:name="loc_0060c10"/>
      <w:pPr>
        <w:pStyle w:val="SHTKPositionMarker"/>
      </w:pPr>
      <w:r>
        <w:t>[0060c10]</w:t>
      </w:r>
      <w:bookmarkEnd w:id="447"/>
    </w:p>
    <w:p>
      <w:pPr>
        <w:pStyle w:val="SHTKBlockLabel"/>
      </w:pPr>
      <w:r>
        <w:t>원문</w:t>
      </w:r>
    </w:p>
    <w:p>
      <w:pPr>
        <w:pStyle w:val="SHTKSourceText"/>
      </w:pPr>
      <w:r>
        <w:t>惠示勅答臣下審神滅論。睿旨淵凝機照深邈。可以筌蹄惑見訓誘蒙心。鑽仰周環洗滌塵慮。遂能存示戢眷良深。蕭淵業和南。</w:t>
      </w:r>
    </w:p>
    <w:p>
      <w:pPr>
        <w:pStyle w:val="SHTKBlockLabel"/>
      </w:pPr>
      <w:r>
        <w:t>한국어 직역</w:t>
      </w:r>
    </w:p>
    <w:p>
      <w:pPr>
        <w:pStyle w:val="SHTKTranslationText"/>
      </w:pPr>
      <w:r>
        <w:t>보여 주신 신하들의 「신멸론」에 답한 칙문을 받았습니다. 예지의 뜻은 깊이 응결되고 기미를 비추는 통찰은 깊고 멉니다. 통발과 발굽 같은 방편으로 미혹된 견해를 가르치고 몽매한 마음을 이끌 수 있습니다. [구문 불확실] 두루 우러러 연구하니 티끌 같은 생각이 씻겼습니다. 마침내 보여 주시기까지 하니 돌보심을 깊이 간직합니다. 소연업이 합장합니다.</w:t>
      </w:r>
    </w:p>
    <w:p>
      <w:pPr>
        <w:pStyle w:val="Heading4"/>
      </w:pPr>
      <w:r>
        <w:t>尚書令沈約答</w:t>
      </w:r>
      <w:r>
        <w:rPr>
          <w:color w:val="FFFFFF"/>
          <w:sz w:val="2"/>
        </w:rPr>
        <w:t/>
      </w:r>
    </w:p>
    <w:p>
      <w:pPr>
        <w:pStyle w:val="SHTKBlockLabel"/>
      </w:pPr>
      <w:r>
        <w:t>원문</w:t>
      </w:r>
    </w:p>
    <w:p>
      <w:pPr>
        <w:pStyle w:val="SHTKSourceText"/>
      </w:pPr>
      <w:r>
        <w:t>[35]尚書令沈約答</w:t>
      </w:r>
    </w:p>
    <w:p>
      <w:pPr>
        <w:pStyle w:val="SHTKBlockLabel"/>
      </w:pPr>
      <w:r>
        <w:t>한국어 직역</w:t>
      </w:r>
    </w:p>
    <w:p>
      <w:pPr>
        <w:pStyle w:val="SHTKTranslationText"/>
      </w:pPr>
      <w:r>
        <w:t>상서령 심약의 답.</w:t>
      </w:r>
    </w:p>
    <w:p>
      <w:pPr>
        <w:pStyle w:val="SHTKBlockLabel"/>
      </w:pPr>
      <w:r>
        <w:t>교감·번역 메모</w:t>
      </w:r>
    </w:p>
    <w:p>
      <w:pPr>
        <w:pStyle w:val="SHTKNoteSummary"/>
      </w:pPr>
      <w:r>
        <w:t>교감 요약 | [CBETA 원교감] 저본의 尚書令沈約答에 대해 答，梁沈約 【明】의 이문이 있다.</w:t>
      </w:r>
    </w:p>
    <w:p>
      <w:pPr>
        <w:pStyle w:val="SHTKNoteDetail"/>
      </w:pPr>
      <w:r>
        <w:t>• 원교감 원문 | （（尚書…答））六字＝（（答，梁沈約））四字【明】</w:t>
        <w:br/>
        <w:t>• 교감 번호 | 0060035</w:t>
        <w:br/>
        <w:t>• 판본 정보 | （尚書…答）六字【大】，（答，梁沈約）四字【明】</w:t>
        <w:br/>
        <w:t>• 저본 독법 | 尚書令沈約答</w:t>
        <w:br/>
        <w:t>• 저본 적용 구절 | 尚書令沈約答</w:t>
        <w:br/>
        <w:t>• 저본 기준 번역 | 상서령 심약의 답.</w:t>
        <w:br/>
        <w:t>• 이문 독법 | 答，梁沈約</w:t>
        <w:br/>
        <w:t>• 이문 적용 구절 | 答，梁沈約</w:t>
        <w:br/>
        <w:t>• 의미 차이 | 尚書令沈約答와 答，梁沈約의 차이는 첨가·삭제 또는 구문 결합에 영향을 주어 문장 구조가 달라질 수 있다.</w:t>
        <w:br/>
        <w:t>• 번역 영향 판정 | [문장 구조 변화]</w:t>
        <w:br/>
        <w:t>• 출처 | CBETA T52n2102, 교감 번호 0060035.</w:t>
      </w:r>
    </w:p>
    <w:p>
      <w:pPr>
        <w:pStyle w:val="SHTKBlockLabel"/>
      </w:pPr>
      <w:r>
        <w:t>위치표지</w:t>
      </w:r>
    </w:p>
    <w:p>
      <w:bookmarkStart w:id="448" w:name="loc_0060c14"/>
      <w:pPr>
        <w:pStyle w:val="SHTKPositionMarker"/>
      </w:pPr>
      <w:r>
        <w:t>[0060c14]</w:t>
      </w:r>
      <w:bookmarkEnd w:id="448"/>
    </w:p>
    <w:p>
      <w:pPr>
        <w:pStyle w:val="SHTKBlockLabel"/>
      </w:pPr>
      <w:r>
        <w:t>원문</w:t>
      </w:r>
    </w:p>
    <w:p>
      <w:pPr>
        <w:pStyle w:val="SHTKSourceText"/>
      </w:pPr>
      <w:r>
        <w:t>神本不滅久所伏膺。神滅之談良用駭惕。近約法師殿內出。亦蒙勅答臣下一本歡受頂戴尋覽忘疲。豈徒伏斯外道。可以永摧魔眾。孔釋兼弘。於是乎在。實不刊之妙旨。萬代之舟航。弟子亦即彼論。微歷疑覈比展具以呈也。沈約[36]和南。</w:t>
      </w:r>
    </w:p>
    <w:p>
      <w:pPr>
        <w:pStyle w:val="SHTKBlockLabel"/>
      </w:pPr>
      <w:r>
        <w:t>한국어 직역</w:t>
      </w:r>
    </w:p>
    <w:p>
      <w:pPr>
        <w:pStyle w:val="SHTKTranslationText"/>
      </w:pPr>
      <w:r>
        <w:t>신이 본래 소멸하지 않는다는 것은 오래전부터 받들어 믿어 온 바입니다. 신이 소멸한다는 말은 실로 놀랍고 두렵습니다. 근래 약 법사가 전각 안에서 나왔을 때, 또한 신하들에게 답하신 칙문 한 본을 받아 기쁘게 머리에 이고 살피며 피곤한 줄 몰랐습니다. 어찌 단지 이 외도를 굴복시킬 뿐이겠습니까. 영원히 마군을 꺾을 만합니다. 공자와 석가의 가르침을 함께 넓히는 일이, 바로 여기에 있습니다. 실로 깎아낼 수 없는 오묘한 뜻이며, 만대의 배와 길잡이입니다. 제자도 곧 그 논을 두고, 조금씩 의심나는 곳을 따져 보았으니 가까운 시일에 펼쳐 자세히 올리겠습니다. 심약이 합장합니다.</w:t>
      </w:r>
    </w:p>
    <w:p>
      <w:pPr>
        <w:pStyle w:val="SHTKBlockLabel"/>
      </w:pPr>
      <w:r>
        <w:t>교감·번역 메모</w:t>
      </w:r>
    </w:p>
    <w:p>
      <w:pPr>
        <w:pStyle w:val="SHTKNoteSummary"/>
      </w:pPr>
      <w:r>
        <w:t>교감 요약 | [CBETA 원교감] 저본의 和南에 대해 呈 【宋】【元】【明】【宮】의 이문이 있다.</w:t>
      </w:r>
    </w:p>
    <w:p>
      <w:pPr>
        <w:pStyle w:val="SHTKNoteDetail"/>
      </w:pPr>
      <w:r>
        <w:t>• 원교감 원문 | 和南＝呈【三】【宮】＊</w:t>
        <w:br/>
        <w:t>• 교감 번호 | 0060036</w:t>
        <w:br/>
        <w:t>• 판본 정보 | 和南【大】＊，呈【宋】【元】【明】【宮】＊</w:t>
        <w:br/>
        <w:t>• 저본 독법 | 和南</w:t>
        <w:br/>
        <w:t>• 저본 적용 구절 | 沈約和南。</w:t>
        <w:br/>
        <w:t>• 저본 기준 번역 | 심약이 합장합니다.</w:t>
        <w:br/>
        <w:t>• 이문 독법 | 呈</w:t>
        <w:br/>
        <w:t>• 이문 적용 구절 | 沈約呈。</w:t>
        <w:br/>
        <w:t>• 의미 차이 | 和南와 呈의 차이는 첨가·삭제 또는 구문 결합에 영향을 주어 문장 구조가 달라질 수 있다.</w:t>
        <w:br/>
        <w:t>• 번역 영향 판정 | [문장 구조 변화]</w:t>
        <w:br/>
        <w:t>• 출처 | CBETA T52n2102, 교감 번호 0060036.</w:t>
      </w:r>
    </w:p>
    <w:p>
      <w:pPr>
        <w:pStyle w:val="Heading4"/>
      </w:pPr>
      <w:r>
        <w:t>光祿領太子右率范岫答</w:t>
      </w:r>
      <w:r>
        <w:rPr>
          <w:color w:val="FFFFFF"/>
          <w:sz w:val="2"/>
        </w:rPr>
        <w:t/>
      </w:r>
    </w:p>
    <w:p>
      <w:pPr>
        <w:pStyle w:val="SHTKBlockLabel"/>
      </w:pPr>
      <w:r>
        <w:t>원문</w:t>
      </w:r>
    </w:p>
    <w:p>
      <w:pPr>
        <w:pStyle w:val="SHTKSourceText"/>
      </w:pPr>
      <w:r>
        <w:t>[37]光祿領太子右率范岫答</w:t>
      </w:r>
    </w:p>
    <w:p>
      <w:pPr>
        <w:pStyle w:val="SHTKBlockLabel"/>
      </w:pPr>
      <w:r>
        <w:t>한국어 직역</w:t>
      </w:r>
    </w:p>
    <w:p>
      <w:pPr>
        <w:pStyle w:val="SHTKTranslationText"/>
      </w:pPr>
      <w:r>
        <w:t>광록대부 겸 태자우솔 범수의 답.</w:t>
      </w:r>
    </w:p>
    <w:p>
      <w:pPr>
        <w:pStyle w:val="SHTKBlockLabel"/>
      </w:pPr>
      <w:r>
        <w:t>교감·번역 메모</w:t>
      </w:r>
    </w:p>
    <w:p>
      <w:pPr>
        <w:pStyle w:val="SHTKNoteSummary"/>
      </w:pPr>
      <w:r>
        <w:t>교감 요약 | [CBETA 원교감] 저본의 光祿領太子右率范岫答에 대해 答，范岫 【宋】【元】【明】의 이문이 있다.</w:t>
      </w:r>
    </w:p>
    <w:p>
      <w:pPr>
        <w:pStyle w:val="SHTKNoteDetail"/>
      </w:pPr>
      <w:r>
        <w:t>• 원교감 원문 | （（光祿…答））十字＝（（答，范岫））三字【三】</w:t>
        <w:br/>
        <w:t>• 교감 번호 | 0060037</w:t>
        <w:br/>
        <w:t>• 판본 정보 | （光祿…答）十字【大】，（答，范岫）三字【宋】【元】【明】</w:t>
        <w:br/>
        <w:t>• 저본 독법 | 光祿領太子右率范岫答</w:t>
        <w:br/>
        <w:t>• 저본 적용 구절 | 光祿領太子右率范岫答</w:t>
        <w:br/>
        <w:t>• 저본 기준 번역 | 광록대부 겸 태자우솔 범수의 답.</w:t>
        <w:br/>
        <w:t>• 이문 독법 | 答，范岫</w:t>
        <w:br/>
        <w:t>• 이문 적용 구절 | 答，范岫</w:t>
        <w:br/>
        <w:t>• 의미 차이 | 光祿領太子右率范岫答와 答，范岫의 차이는 첨가·삭제 또는 구문 결합에 영향을 주어 문장 구조가 달라질 수 있다.</w:t>
        <w:br/>
        <w:t>• 번역 영향 판정 | [문장 구조 변화]</w:t>
        <w:br/>
        <w:t>• 출처 | CBETA T52n2102, 교감 번호 0060037.</w:t>
      </w:r>
    </w:p>
    <w:p>
      <w:pPr>
        <w:pStyle w:val="SHTKBlockLabel"/>
      </w:pPr>
      <w:r>
        <w:t>위치표지</w:t>
      </w:r>
    </w:p>
    <w:p>
      <w:bookmarkStart w:id="449" w:name="loc_0060c21"/>
      <w:pPr>
        <w:pStyle w:val="SHTKPositionMarker"/>
      </w:pPr>
      <w:r>
        <w:t>[0060c21]</w:t>
      </w:r>
      <w:bookmarkEnd w:id="449"/>
    </w:p>
    <w:p>
      <w:pPr>
        <w:pStyle w:val="SHTKBlockLabel"/>
      </w:pPr>
      <w:r>
        <w:t>원문</w:t>
      </w:r>
    </w:p>
    <w:p>
      <w:pPr>
        <w:pStyle w:val="SHTKSourceText"/>
      </w:pPr>
      <w:r>
        <w:t>岫和南。伏見詔旨[38]答臣下審神滅論。叡照淵深動鑒機[39]切。敷引外典弘茲內教。發蒙啟滯訓誘未悟。方使四海稟仰十方讚抃。異見杜口道俗同欣。謹加習誦寤寐書紳。惠以逮示深承眷憶。范岫和南。</w:t>
      </w:r>
    </w:p>
    <w:p>
      <w:pPr>
        <w:pStyle w:val="SHTKBlockLabel"/>
      </w:pPr>
      <w:r>
        <w:t>한국어 직역</w:t>
      </w:r>
    </w:p>
    <w:p>
      <w:pPr>
        <w:pStyle w:val="SHTKTranslationText"/>
      </w:pPr>
      <w:r>
        <w:t>범수가 합장합니다. 신하들의 「신멸론」을 살펴 답하신 조칙을 삼가 보았습니다. 예리한 통찰은 깊고 움직임마다 기미를 절실히 비춥니다. [구문 불확실] 외전을 펼쳐 인용하여 이 내교를 넓히셨습니다. 몽매함을 깨우치고 막힘을 열어 아직 깨닫지 못한 이를 가르쳐 이끄셨습니다. 장차 사해가 우러러 받들고 시방이 찬탄하고 기뻐하게 할 것입니다. 다른 견해는 입을 닫고 도속이 함께 기뻐할 것입니다. 삼가 익혀 외우며 깨어 있거나 잠들 때나 옷띠에 써 둘 것입니다. 보여 주신 은혜로 깊은 돌봄을 받았습니다. 범수가 합장합니다.</w:t>
      </w:r>
    </w:p>
    <w:p>
      <w:pPr>
        <w:pStyle w:val="SHTKBlockLabel"/>
      </w:pPr>
      <w:r>
        <w:t>교감·번역 메모</w:t>
      </w:r>
    </w:p>
    <w:p>
      <w:pPr>
        <w:pStyle w:val="SHTKNoteSummary"/>
      </w:pPr>
      <w:r>
        <w:t>교감 요약 | [CBETA 원교감] 저본의 答에 대해 所答 【宋】【元】【明】【宮】의 이문이 있다.</w:t>
      </w:r>
    </w:p>
    <w:p>
      <w:pPr>
        <w:pStyle w:val="SHTKNoteDetail"/>
      </w:pPr>
      <w:r>
        <w:t>• 원교감 원문 | （所）＋答【三】【宮】</w:t>
        <w:br/>
        <w:t>• 교감 번호 | 0060038</w:t>
        <w:br/>
        <w:t>• 판본 정보 | 答【大】，所答【宋】【元】【明】【宮】</w:t>
        <w:br/>
        <w:t>• 저본 독법 | 答</w:t>
        <w:br/>
        <w:t>• 저본 적용 구절 | 伏見詔旨答臣下審神滅論。</w:t>
        <w:br/>
        <w:t>• 저본 기준 번역 | 신하들의 「신멸론」을 살펴 답하신 조칙을 삼가 보았습니다.</w:t>
        <w:br/>
        <w:t>• 이문 독법 | 所答</w:t>
        <w:br/>
        <w:t>• 이문 적용 구절 | 伏見詔旨所答臣下審神滅論。</w:t>
        <w:br/>
        <w:t>• 의미 차이 | 答와 所答의 차이는 첨가·삭제 또는 구문 결합에 영향을 주어 문장 구조가 달라질 수 있다.</w:t>
        <w:br/>
        <w:t>• 번역 영향 판정 | [문장 구조 변화]</w:t>
        <w:br/>
        <w:t>• 출처 | CBETA T52n2102, 교감 번호 0060038.</w:t>
      </w:r>
    </w:p>
    <w:p>
      <w:pPr>
        <w:pStyle w:val="SHTKNoteSummary"/>
      </w:pPr>
      <w:r>
        <w:t>교감 요약 | [CBETA 원교감] 저본의 切에 대해 忉 【宋】 / 初 【元】【明】【宮】의 이문이 있다.</w:t>
      </w:r>
    </w:p>
    <w:p>
      <w:pPr>
        <w:pStyle w:val="SHTKNoteDetail"/>
      </w:pPr>
      <w:r>
        <w:t>• 원교감 원문 | 切＝忉【宋】，初【元】【明】【宮】</w:t>
        <w:br/>
        <w:t>• 교감 번호 | 0060039</w:t>
        <w:br/>
        <w:t>• 판본 정보 | 切【大】，忉【宋】，初【元】【明】【宮】</w:t>
        <w:br/>
        <w:t>• 저본 독법 | 切</w:t>
        <w:br/>
        <w:t>• 저본 적용 구절 | 叡照淵深動鑒機切。</w:t>
        <w:br/>
        <w:t>• 저본 기준 번역 | 예리한 통찰은 깊고 움직임마다 기미를 절실히 비춥니다. [구문 불확실]</w:t>
        <w:br/>
        <w:t>• 이문 독법 | 忉</w:t>
        <w:br/>
        <w:t>• 이문 적용 구절 | 叡照淵深動鑒機忉。</w:t>
        <w:br/>
        <w:t>• 의미 차이 | 切와 忉는 다른 글자이므로 세부 의미가 달라질 수 있으나 이 한 곳만으로 전체 논지가 바뀐다고 보기는 어렵다.</w:t>
        <w:br/>
        <w:t>• 번역 영향 판정 | [의미 차이 경미]</w:t>
        <w:br/>
        <w:t>• 출처 | CBETA T52n2102, 교감 번호 0060039.</w:t>
      </w:r>
    </w:p>
    <w:p>
      <w:pPr>
        <w:pStyle w:val="Heading4"/>
      </w:pPr>
      <w:r>
        <w:t>丹陽尹王瑩答</w:t>
      </w:r>
      <w:r>
        <w:rPr>
          <w:color w:val="FFFFFF"/>
          <w:sz w:val="2"/>
        </w:rPr>
        <w:t/>
      </w:r>
    </w:p>
    <w:p>
      <w:pPr>
        <w:pStyle w:val="SHTKBlockLabel"/>
      </w:pPr>
      <w:r>
        <w:t>원문</w:t>
      </w:r>
    </w:p>
    <w:p>
      <w:pPr>
        <w:pStyle w:val="SHTKSourceText"/>
      </w:pPr>
      <w:r>
        <w:t>[1]丹[2]陽尹王瑩答</w:t>
      </w:r>
    </w:p>
    <w:p>
      <w:pPr>
        <w:pStyle w:val="SHTKBlockLabel"/>
      </w:pPr>
      <w:r>
        <w:t>한국어 직역</w:t>
      </w:r>
    </w:p>
    <w:p>
      <w:pPr>
        <w:pStyle w:val="SHTKTranslationText"/>
      </w:pPr>
      <w:r>
        <w:t>단양윤 왕영의 답.</w:t>
      </w:r>
    </w:p>
    <w:p>
      <w:pPr>
        <w:pStyle w:val="SHTKBlockLabel"/>
      </w:pPr>
      <w:r>
        <w:t>교감·번역 메모</w:t>
      </w:r>
    </w:p>
    <w:p>
      <w:pPr>
        <w:pStyle w:val="SHTKNoteSummary"/>
      </w:pPr>
      <w:r>
        <w:t>교감 요약 | [CBETA 원교감] 저본의 丹陽楊尹王瑩答에 대해 答王瑩 【明】의 이문이 있다.</w:t>
      </w:r>
    </w:p>
    <w:p>
      <w:pPr>
        <w:pStyle w:val="SHTKNoteDetail"/>
      </w:pPr>
      <w:r>
        <w:t>• 원교감 원문 | 丹陽尹王瑩答＝答王瑩【明】</w:t>
        <w:br/>
        <w:t>• 교감 번호 | 0061001</w:t>
        <w:br/>
        <w:t>• 판본 정보 | 丹陽尹王瑩答【大】，答王瑩【明】</w:t>
        <w:br/>
        <w:t>• 저본 독법 | 丹陽楊尹王瑩答</w:t>
        <w:br/>
        <w:t>• 저본 적용 구절 | 丹陽尹王瑩答</w:t>
        <w:br/>
        <w:t>• 저본 기준 번역 | 단양윤 왕영의 답.</w:t>
        <w:br/>
        <w:t>• 이문 독법 | 答王瑩</w:t>
        <w:br/>
        <w:t>• 이문 적용 구절 | 丹陽尹王瑩答〔丹陽楊尹王瑩答→答王瑩〕</w:t>
        <w:br/>
        <w:t>• 의미 차이 | 丹陽楊尹王瑩答와 答王瑩의 차이는 첨가·삭제 또는 구문 결합에 영향을 주어 문장 구조가 달라질 수 있다.</w:t>
        <w:br/>
        <w:t>• 번역 영향 판정 | [문장 구조 변화]</w:t>
        <w:br/>
        <w:t>• 출처 | CBETA T52n2102, 교감 번호 0061001.</w:t>
      </w:r>
    </w:p>
    <w:p>
      <w:pPr>
        <w:pStyle w:val="SHTKNoteSummary"/>
      </w:pPr>
      <w:r>
        <w:t>교감 요약 | [CBETA 원교감] 저본의 陽에 대해 楊 【宋】【元】【宮】의 이문이 있다.</w:t>
      </w:r>
    </w:p>
    <w:p>
      <w:pPr>
        <w:pStyle w:val="SHTKNoteDetail"/>
      </w:pPr>
      <w:r>
        <w:t>• 원교감 원문 | 陽＝楊【宋】【元】【宮】＊</w:t>
        <w:br/>
        <w:t>• 교감 번호 | 0061002</w:t>
        <w:br/>
        <w:t>• 판본 정보 | 陽【大】＊，楊【宋】【元】【宮】＊</w:t>
        <w:br/>
        <w:t>• 저본 독법 | 陽</w:t>
        <w:br/>
        <w:t>• 저본 적용 구절 | 丹陽尹王瑩答</w:t>
        <w:br/>
        <w:t>• 저본 기준 번역 | 단양윤 왕영의 답.</w:t>
        <w:br/>
        <w:t>• 이문 독법 | 楊</w:t>
        <w:br/>
        <w:t>• 이문 적용 구절 | 丹楊尹王瑩答</w:t>
        <w:br/>
        <w:t>• 의미 차이 | 陽와 楊는 다른 글자이므로 세부 의미가 달라질 수 있으나 이 한 곳만으로 전체 논지가 바뀐다고 보기는 어렵다.</w:t>
        <w:br/>
        <w:t>• 번역 영향 판정 | [의미 차이 경미]</w:t>
        <w:br/>
        <w:t>• 출처 | CBETA T52n2102, 교감 번호 0061002.</w:t>
      </w:r>
    </w:p>
    <w:p>
      <w:pPr>
        <w:pStyle w:val="SHTKBlockLabel"/>
      </w:pPr>
      <w:r>
        <w:t>위치표지</w:t>
      </w:r>
    </w:p>
    <w:p>
      <w:bookmarkStart w:id="450" w:name="loc_0061a02"/>
      <w:pPr>
        <w:pStyle w:val="SHTKPositionMarker"/>
      </w:pPr>
      <w:r>
        <w:t>[0061a02]</w:t>
      </w:r>
      <w:bookmarkEnd w:id="450"/>
    </w:p>
    <w:p>
      <w:pPr>
        <w:pStyle w:val="SHTKBlockLabel"/>
      </w:pPr>
      <w:r>
        <w:t>원문</w:t>
      </w:r>
    </w:p>
    <w:p>
      <w:pPr>
        <w:pStyle w:val="SHTKSourceText"/>
      </w:pPr>
      <w:r>
        <w:t>辱告伏覽勅旨神不滅義。睿思機深天情雲發。標理明例渙若氷消。指事造言[3]共如日照。用啟蒙愚載移瞽蔽。凡厥含識莫不挹佩。謹以書紳奉之沒齒。弟子王瑩和南。</w:t>
      </w:r>
    </w:p>
    <w:p>
      <w:pPr>
        <w:pStyle w:val="SHTKBlockLabel"/>
      </w:pPr>
      <w:r>
        <w:t>한국어 직역</w:t>
      </w:r>
    </w:p>
    <w:p>
      <w:pPr>
        <w:pStyle w:val="SHTKTranslationText"/>
      </w:pPr>
      <w:r>
        <w:t>보내 주신 글을 받고 신이 소멸하지 않는다는 칙지의 뜻을 삼가 살펴보았습니다. 예리한 생각은 기미에 깊고 천자의 정은 구름처럼 발합니다. 이치를 표방하고 사례를 밝혀 얼음이 녹듯 환해졌습니다. 사실을 가리키고 말을 세운 것이 모두 햇빛처럼 밝습니다. 이로써 몽매하고 어리석은 이를 깨우치고 눈먼 가림을 옮겨 버립니다. 무릇 식이 있는 자라면 누구나 받들어 간직하지 않겠습니까. 삼가 옷띠에 써 두고 죽을 때까지 받들겠습니다. 제자 왕영이 합장합니다.</w:t>
      </w:r>
    </w:p>
    <w:p>
      <w:pPr>
        <w:pStyle w:val="SHTKBlockLabel"/>
      </w:pPr>
      <w:r>
        <w:t>교감·번역 메모</w:t>
      </w:r>
    </w:p>
    <w:p>
      <w:pPr>
        <w:pStyle w:val="SHTKNoteSummary"/>
      </w:pPr>
      <w:r>
        <w:t>교감 요약 | [CBETA 원교감] 저본의 共에 대해 赫 【宋】【元】【明】【宮】의 이문이 있다.</w:t>
      </w:r>
    </w:p>
    <w:p>
      <w:pPr>
        <w:pStyle w:val="SHTKNoteDetail"/>
      </w:pPr>
      <w:r>
        <w:t>• 원교감 원문 | 共＝赫【三】【宮】</w:t>
        <w:br/>
        <w:t>• 교감 번호 | 0061003</w:t>
        <w:br/>
        <w:t>• 판본 정보 | 共【大】，赫【宋】【元】【明】【宮】</w:t>
        <w:br/>
        <w:t>• 저본 독법 | 共</w:t>
        <w:br/>
        <w:t>• 저본 적용 구절 | 指事造言共如日照。</w:t>
        <w:br/>
        <w:t>• 저본 기준 번역 | 사실을 가리키고 말을 세운 것이 모두 햇빛처럼 밝습니다.</w:t>
        <w:br/>
        <w:t>• 이문 독법 | 赫</w:t>
        <w:br/>
        <w:t>• 이문 적용 구절 | 指事造言赫如日照。</w:t>
        <w:br/>
        <w:t>• 의미 차이 | 共와 赫는 다른 글자이므로 세부 의미가 달라질 수 있으나 이 한 곳만으로 전체 논지가 바뀐다고 보기는 어렵다.</w:t>
        <w:br/>
        <w:t>• 번역 영향 판정 | [의미 차이 경미]</w:t>
        <w:br/>
        <w:t>• 출처 | CBETA T52n2102, 교감 번호 0061003.</w:t>
      </w:r>
    </w:p>
    <w:p>
      <w:pPr>
        <w:pStyle w:val="Heading4"/>
      </w:pPr>
      <w:r>
        <w:t>中書令王志答</w:t>
      </w:r>
      <w:r>
        <w:rPr>
          <w:color w:val="FFFFFF"/>
          <w:sz w:val="2"/>
        </w:rPr>
        <w:t/>
      </w:r>
    </w:p>
    <w:p>
      <w:pPr>
        <w:pStyle w:val="SHTKBlockLabel"/>
      </w:pPr>
      <w:r>
        <w:t>원문</w:t>
      </w:r>
    </w:p>
    <w:p>
      <w:pPr>
        <w:pStyle w:val="SHTKSourceText"/>
      </w:pPr>
      <w:r>
        <w:t>[4]中書令王志答</w:t>
      </w:r>
    </w:p>
    <w:p>
      <w:pPr>
        <w:pStyle w:val="SHTKBlockLabel"/>
      </w:pPr>
      <w:r>
        <w:t>한국어 직역</w:t>
      </w:r>
    </w:p>
    <w:p>
      <w:pPr>
        <w:pStyle w:val="SHTKTranslationText"/>
      </w:pPr>
      <w:r>
        <w:t>중서령 왕지의 답.</w:t>
      </w:r>
    </w:p>
    <w:p>
      <w:pPr>
        <w:pStyle w:val="SHTKBlockLabel"/>
      </w:pPr>
      <w:r>
        <w:t>교감·번역 메모</w:t>
      </w:r>
    </w:p>
    <w:p>
      <w:pPr>
        <w:pStyle w:val="SHTKNoteSummary"/>
      </w:pPr>
      <w:r>
        <w:t>교감 요약 | [CBETA 원교감] 저본의 中書令王志答에 대해 答王志 【明】의 이문이 있다.</w:t>
      </w:r>
    </w:p>
    <w:p>
      <w:pPr>
        <w:pStyle w:val="SHTKNoteDetail"/>
      </w:pPr>
      <w:r>
        <w:t>• 원교감 원문 | 中書令王志答＝答王志【明】</w:t>
        <w:br/>
        <w:t>• 교감 번호 | 0061004</w:t>
        <w:br/>
        <w:t>• 판본 정보 | 中書令王志答【大】，答王志【明】</w:t>
        <w:br/>
        <w:t>• 저본 독법 | 中書令王志答</w:t>
        <w:br/>
        <w:t>• 저본 적용 구절 | 中書令王志答</w:t>
        <w:br/>
        <w:t>• 저본 기준 번역 | 중서령 왕지의 답.</w:t>
        <w:br/>
        <w:t>• 이문 독법 | 答王志</w:t>
        <w:br/>
        <w:t>• 이문 적용 구절 | 答王志</w:t>
        <w:br/>
        <w:t>• 의미 차이 | 中書令王志答와 答王志의 차이는 첨가·삭제 또는 구문 결합에 영향을 주어 문장 구조가 달라질 수 있다.</w:t>
        <w:br/>
        <w:t>• 번역 영향 판정 | [문장 구조 변화]</w:t>
        <w:br/>
        <w:t>• 출처 | CBETA T52n2102, 교감 번호 0061004.</w:t>
      </w:r>
    </w:p>
    <w:p>
      <w:pPr>
        <w:pStyle w:val="SHTKBlockLabel"/>
      </w:pPr>
      <w:r>
        <w:t>위치표지</w:t>
      </w:r>
    </w:p>
    <w:p>
      <w:bookmarkStart w:id="451" w:name="loc_0061a07"/>
      <w:pPr>
        <w:pStyle w:val="SHTKPositionMarker"/>
      </w:pPr>
      <w:r>
        <w:t>[0061a07]</w:t>
      </w:r>
      <w:bookmarkEnd w:id="451"/>
    </w:p>
    <w:p>
      <w:pPr>
        <w:pStyle w:val="SHTKBlockLabel"/>
      </w:pPr>
      <w:r>
        <w:t>원문</w:t>
      </w:r>
    </w:p>
    <w:p>
      <w:pPr>
        <w:pStyle w:val="SHTKSourceText"/>
      </w:pPr>
      <w:r>
        <w:t>辱告伏覽。勅答臣下神滅論。旨高義博。照若發蒙。弟子夙奉釋教。練服舊聞有自來矣。非唯雷同遠大贊激天旨而已。且垂答二解。厭伏心靈。藻燭聞見。更不知何以闡揚玄猷光彰聖述。且得罔象不溷於[5]其真。內外無紛如之滯。寔懷嘉抃猥[6]承末示。佩眷唯深。王志和南。</w:t>
      </w:r>
    </w:p>
    <w:p>
      <w:pPr>
        <w:pStyle w:val="SHTKBlockLabel"/>
      </w:pPr>
      <w:r>
        <w:t>한국어 직역</w:t>
      </w:r>
    </w:p>
    <w:p>
      <w:pPr>
        <w:pStyle w:val="SHTKTranslationText"/>
      </w:pPr>
      <w:r>
        <w:t>보내 주신 글을 받아 삼가 살펴보았습니다. 신하들의 「신멸론」에 답하신 칙문입니다. 뜻이 높고 의리가 넓으며, 몽매함을 깨우치듯 밝습니다. 제자는 일찍부터 불교를 받들었고, 오래된 가르침을 익혀 온 지 오래입니다. 다만 큰 뜻에 천둥처럼 같이 호응하여 천자의 뜻을 격찬하는 것만은 아닙니다. [구문 불확실] 또 두 가지 풀이를 내려 주시어, 마음과 영을 눌러 굴복시키고, 듣고 보는 바를 밝게 비추셨습니다. 다시 무엇으로 현묘한 계책을 넓히고 성스러운 저술을 빛낼 수 있을지 모르겠습니다. 다만 망상(罔象)이 그 참됨을 흐리지 않게 되었고, [의미 불확실] 안팎에 어지럽게 막히는 일이 없게 되었습니다. 실로 기쁘게 춤추는 마음을 품었는데 외람되이 끝까지 보여 주셨습니다. 돌보심을 깊이 간직합니다. 왕지가 합장합니다.</w:t>
      </w:r>
    </w:p>
    <w:p>
      <w:pPr>
        <w:pStyle w:val="SHTKBlockLabel"/>
      </w:pPr>
      <w:r>
        <w:t>교감·번역 메모</w:t>
      </w:r>
    </w:p>
    <w:p>
      <w:pPr>
        <w:pStyle w:val="SHTKNoteSummary"/>
      </w:pPr>
      <w:r>
        <w:t>교감 요약 | [CBETA 원교감] 저본의 其에 대해 ∅ 【宋】【元】【明】【宮】의 이문이 있다.</w:t>
      </w:r>
    </w:p>
    <w:p>
      <w:pPr>
        <w:pStyle w:val="SHTKNoteDetail"/>
      </w:pPr>
      <w:r>
        <w:t>• 원교감 원문 | 〔其〕－【三】【宮】</w:t>
        <w:br/>
        <w:t>• 교감 번호 | 0061005</w:t>
        <w:br/>
        <w:t>• 판본 정보 | 其【大】，〔－〕【宋】【元】【明】【宮】</w:t>
        <w:br/>
        <w:t>• 저본 독법 | 其</w:t>
        <w:br/>
        <w:t>• 저본 적용 구절 | 且得罔象不溷於其真。</w:t>
        <w:br/>
        <w:t>• 저본 기준 번역 | 다만 망상(罔象)이 그 참됨을 흐리지 않게 되었고, [의미 불확실]</w:t>
        <w:br/>
        <w:t>• 이문 독법 | ∅</w:t>
        <w:br/>
        <w:t>• 이문 적용 구절 | 且得罔象不溷於真。</w:t>
        <w:br/>
        <w:t>• 의미 차이 | 其와 ∅의 차이는 첨가·삭제 또는 구문 결합에 영향을 주어 문장 구조가 달라질 수 있다.</w:t>
        <w:br/>
        <w:t>• 번역 영향 판정 | [문장 구조 변화]</w:t>
        <w:br/>
        <w:t>• 출처 | CBETA T52n2102, 교감 번호 0061005.</w:t>
      </w:r>
    </w:p>
    <w:p>
      <w:pPr>
        <w:pStyle w:val="SHTKNoteSummary"/>
      </w:pPr>
      <w:r>
        <w:t>교감 요약 | [CBETA 원교감] 저본의 承末에 대해 惠來 【宋】【元】【明】【宮】의 이문이 있다.</w:t>
      </w:r>
    </w:p>
    <w:p>
      <w:pPr>
        <w:pStyle w:val="SHTKNoteDetail"/>
      </w:pPr>
      <w:r>
        <w:t>• 원교감 원문 | 承末＝惠來【三】【宮】</w:t>
        <w:br/>
        <w:t>• 교감 번호 | 0061006</w:t>
        <w:br/>
        <w:t>• 판본 정보 | 承末【大】，惠來【宋】【元】【明】【宮】</w:t>
        <w:br/>
        <w:t>• 저본 독법 | 承末</w:t>
        <w:br/>
        <w:t>• 저본 적용 구절 | 寔懷嘉抃猥承末示。</w:t>
        <w:br/>
        <w:t>• 저본 기준 번역 | 실로 기쁘게 춤추는 마음을 품었는데 외람되이 끝까지 보여 주셨습니다.</w:t>
        <w:br/>
        <w:t>• 이문 독법 | 惠來</w:t>
        <w:br/>
        <w:t>• 이문 적용 구절 | 寔懷嘉抃猥惠來示。</w:t>
        <w:br/>
        <w:t>• 의미 차이 | 承末와 惠來는 표현층의 차이로 적용 구절의 읽기가 달라진다.</w:t>
        <w:br/>
        <w:t>• 번역 영향 판정 | [표현 차이]</w:t>
        <w:br/>
        <w:t>• 출처 | CBETA T52n2102, 교감 번호 0061006.</w:t>
      </w:r>
    </w:p>
    <w:p>
      <w:pPr>
        <w:pStyle w:val="Heading4"/>
      </w:pPr>
      <w:r>
        <w:t>右僕射袁昂答</w:t>
      </w:r>
      <w:r>
        <w:rPr>
          <w:color w:val="FFFFFF"/>
          <w:sz w:val="2"/>
        </w:rPr>
        <w:t/>
      </w:r>
    </w:p>
    <w:p>
      <w:pPr>
        <w:pStyle w:val="SHTKBlockLabel"/>
      </w:pPr>
      <w:r>
        <w:t>원문</w:t>
      </w:r>
    </w:p>
    <w:p>
      <w:pPr>
        <w:pStyle w:val="SHTKSourceText"/>
      </w:pPr>
      <w:r>
        <w:t>[7]右僕射袁昂答</w:t>
      </w:r>
    </w:p>
    <w:p>
      <w:pPr>
        <w:pStyle w:val="SHTKBlockLabel"/>
      </w:pPr>
      <w:r>
        <w:t>한국어 직역</w:t>
      </w:r>
    </w:p>
    <w:p>
      <w:pPr>
        <w:pStyle w:val="SHTKTranslationText"/>
      </w:pPr>
      <w:r>
        <w:t>우복야 원앙의 답.</w:t>
      </w:r>
    </w:p>
    <w:p>
      <w:pPr>
        <w:pStyle w:val="SHTKBlockLabel"/>
      </w:pPr>
      <w:r>
        <w:t>교감·번역 메모</w:t>
      </w:r>
    </w:p>
    <w:p>
      <w:pPr>
        <w:pStyle w:val="SHTKNoteSummary"/>
      </w:pPr>
      <w:r>
        <w:t>교감 요약 | [CBETA 원교감] 저본의 右僕射袁昂答에 대해 答袁昂 【明】의 이문이 있다.</w:t>
      </w:r>
    </w:p>
    <w:p>
      <w:pPr>
        <w:pStyle w:val="SHTKNoteDetail"/>
      </w:pPr>
      <w:r>
        <w:t>• 원교감 원문 | 右僕射袁昂答＝答袁昂【明】</w:t>
        <w:br/>
        <w:t>• 교감 번호 | 0061007</w:t>
        <w:br/>
        <w:t>• 판본 정보 | 右僕射袁昂答【大】，答袁昂【明】</w:t>
        <w:br/>
        <w:t>• 저본 독법 | 右僕射袁昂答</w:t>
        <w:br/>
        <w:t>• 저본 적용 구절 | 右僕射袁昂答</w:t>
        <w:br/>
        <w:t>• 저본 기준 번역 | 우복야 원앙의 답.</w:t>
        <w:br/>
        <w:t>• 이문 독법 | 答袁昂</w:t>
        <w:br/>
        <w:t>• 이문 적용 구절 | 答袁昂</w:t>
        <w:br/>
        <w:t>• 의미 차이 | 右僕射袁昂答와 答袁昂의 차이는 첨가·삭제 또는 구문 결합에 영향을 주어 문장 구조가 달라질 수 있다.</w:t>
        <w:br/>
        <w:t>• 번역 영향 판정 | [문장 구조 변화]</w:t>
        <w:br/>
        <w:t>• 출처 | CBETA T52n2102, 교감 번호 0061007.</w:t>
      </w:r>
    </w:p>
    <w:p>
      <w:pPr>
        <w:pStyle w:val="SHTKBlockLabel"/>
      </w:pPr>
      <w:r>
        <w:t>위치표지</w:t>
      </w:r>
    </w:p>
    <w:p>
      <w:bookmarkStart w:id="452" w:name="loc_0061a15"/>
      <w:pPr>
        <w:pStyle w:val="SHTKPositionMarker"/>
      </w:pPr>
      <w:r>
        <w:t>[0061a15]</w:t>
      </w:r>
      <w:bookmarkEnd w:id="452"/>
    </w:p>
    <w:p>
      <w:pPr>
        <w:pStyle w:val="SHTKBlockLabel"/>
      </w:pPr>
      <w:r>
        <w:t>원문</w:t>
      </w:r>
    </w:p>
    <w:p>
      <w:pPr>
        <w:pStyle w:val="SHTKSourceText"/>
      </w:pPr>
      <w:r>
        <w:t>辱告并伏見。勅答臣下審神滅論。奉讀循環頓醒昏縛。夫識神冥[8]寞其理難窮。粵在庸愚。豈能探索。近取諸骸內。尚日用不知。況乎幽昧理歸惑解。仰尋聖典既顯言不無。但應宗教歸依其有。就有談有猶未能盡性。遂於不無論無斯可遠矣。自非神解獨脫機鑒絕倫。何能妙測不斷之言深悟相續之旨。兼引喻二證方見神在皦然。求之三世不滅之理彌著。可謂鑽之彌堅仰之彌高者也。方使眾惑塵開群迷反路。伏誦無斁舞蹈不勝。弟子袁昂和南。</w:t>
      </w:r>
    </w:p>
    <w:p>
      <w:pPr>
        <w:pStyle w:val="SHTKBlockLabel"/>
      </w:pPr>
      <w:r>
        <w:t>한국어 직역</w:t>
      </w:r>
    </w:p>
    <w:p>
      <w:pPr>
        <w:pStyle w:val="SHTKTranslationText"/>
      </w:pPr>
      <w:r>
        <w:t>보내 주신 글을 받고 아울러 삼가 보았습니다. 신하들의 「신멸론」을 살펴 답하신 칙문입니다. 받들어 되풀이해 읽으니 문득 어두운 얽매임에서 깨어났습니다. 무릇 식신(識神)은 아득하고 적막하여 그 이치를 다하기 어렵습니다. 하물며 용렬하고 어리석은 처지에서, 어찌 탐구할 수 있겠습니까. 가까이는 우리 몸 안에서 취해 보아도, 날마다 쓰면서도 알지 못합니다. 하물며 그윽하고 어두운 이치가 미혹을 풀어 주는 데 돌아가는 경우이겠습니까. [구문 불확실] 삼가 성전들을 찾아보면 이미 ‘없지 않다’고 분명히 말하였습니다. 다만 마땅히 가르침을 종지로 삼아 그 ‘있음’에 귀의해야 합니다. 있음에 나아가 있음을 논해도 오히려 성품을 다하지 못하는데, 마침내 ‘없지 않음’을 두고 ‘없음’을 논하니 너무 멉니다. 신묘한 이해가 홀로 벗어나고 기미를 비추는 통찰이 무리에서 뛰어나지 않다면, 어찌 ‘끊어지지 않는다’는 말을 오묘하게 헤아리고 상속의 뜻을 깊이 깨닫겠습니까. 아울러 두 가지 비유와 증거를 끌어오니 비로소 신이 존재함이 분명히 보입니다. 삼세에서 찾아보면 소멸하지 않는 이치는 더욱 뚜렷합니다. 참으로 “뚫을수록 더욱 굳고 우러를수록 더욱 높다”라고 할 만합니다. 장차 여러 의혹의 티끌을 열어 젖히고 뭇 미혹을 바른 길로 돌아오게 할 것입니다. 삼가 외우기를 싫어하지 않으며 기뻐 춤추는 마음을 이기지 못합니다. 제자 원앙이 합장합니다.</w:t>
      </w:r>
    </w:p>
    <w:p>
      <w:pPr>
        <w:pStyle w:val="SHTKBlockLabel"/>
      </w:pPr>
      <w:r>
        <w:t>교감·번역 메모</w:t>
      </w:r>
    </w:p>
    <w:p>
      <w:pPr>
        <w:pStyle w:val="SHTKNoteSummary"/>
      </w:pPr>
      <w:r>
        <w:t>교감 요약 | [CBETA 원교감] 저본의 寞에 대해 漠 【宋】【元】【明】【宮】의 이문이 있다.</w:t>
      </w:r>
    </w:p>
    <w:p>
      <w:pPr>
        <w:pStyle w:val="SHTKNoteDetail"/>
      </w:pPr>
      <w:r>
        <w:t>• 원교감 원문 | 寞＝漠【三】【宮】</w:t>
        <w:br/>
        <w:t>• 교감 번호 | 0061008</w:t>
        <w:br/>
        <w:t>• 판본 정보 | 寞【大】，漠【宋】【元】【明】【宮】</w:t>
        <w:br/>
        <w:t>• 저본 독법 | 寞</w:t>
        <w:br/>
        <w:t>• 저본 적용 구절 | 夫識神冥寞其理難窮。</w:t>
        <w:br/>
        <w:t>• 저본 기준 번역 | 무릇 식신(識神)은 아득하고 적막하여 그 이치를 다하기 어렵습니다.</w:t>
        <w:br/>
        <w:t>• 이문 독법 | 漠</w:t>
        <w:br/>
        <w:t>• 이문 적용 구절 | 夫識神冥漠其理難窮。</w:t>
        <w:br/>
        <w:t>• 의미 차이 | 寞와 漠는 다른 글자이므로 세부 의미가 달라질 수 있으나 이 한 곳만으로 전체 논지가 바뀐다고 보기는 어렵다.</w:t>
        <w:br/>
        <w:t>• 번역 영향 판정 | [의미 차이 경미]</w:t>
        <w:br/>
        <w:t>• 출처 | CBETA T52n2102, 교감 번호 0061008.</w:t>
      </w:r>
    </w:p>
    <w:p>
      <w:pPr>
        <w:pStyle w:val="SHTKNoteSummary"/>
      </w:pPr>
      <w:r>
        <w:t>교감 요약 | [CBETA 추가 교감] 현행 CBETA가 구판에 없던 대교 정보를 추가하여 可와 何를 대조한다.</w:t>
      </w:r>
    </w:p>
    <w:p>
      <w:pPr>
        <w:pStyle w:val="SHTKNoteDetail"/>
      </w:pPr>
      <w:r>
        <w:t>• 원교감 원문 | 구판 대정장 원교감 번호 없음</w:t>
        <w:br/>
        <w:t>• 교감 번호 | 0061a2001</w:t>
        <w:br/>
        <w:t>• 판본 정보 | 可【大】，何【麗-CB】</w:t>
        <w:br/>
        <w:t>• 저본 독법 | 可</w:t>
        <w:br/>
        <w:t>• 저본 적용 구절 | 遂於不無論無斯可遠矣。</w:t>
        <w:br/>
        <w:t>• 저본 기준 번역 | 마침내 ‘없지 않음’을 두고 ‘없음’을 논하니 너무 멉니다.</w:t>
        <w:br/>
        <w:t>• 이문 독법 | 何</w:t>
        <w:br/>
        <w:t>• 이문 적용 구절 | 遂於不無論無斯何遠矣。</w:t>
        <w:br/>
        <w:t>• 의미 차이 | 斯可遠矣는 ‘이는 너무 멀다’ 쪽으로 읽히지만 斯何遠矣는 ‘이것이 어찌 멀겠는가’가 되어 문장의 판단 방향이 달라진다.</w:t>
        <w:br/>
        <w:t>• 한국어 해설 | 현행 CBETA에서 새로 제공된 대교 정보이며 저본를 대체하지 않는다. 斯可遠矣는 ‘이는 너무 멀다’ 쪽으로 읽히지만 斯何遠矣는 ‘이것이 어찌 멀겠는가’가 되어 문장의 판단 방향이 달라진다.</w:t>
        <w:br/>
        <w:t>• 번역 영향 판정 | [의미 차이 있음]</w:t>
        <w:br/>
        <w:t>• 출처 | CBETA T52n2102, 교감 번호 0061a2001.</w:t>
      </w:r>
    </w:p>
    <w:p>
      <w:pPr>
        <w:pStyle w:val="Heading4"/>
      </w:pPr>
      <w:r>
        <w:t>衛尉卿蕭禺答</w:t>
      </w:r>
      <w:r>
        <w:rPr>
          <w:color w:val="FFFFFF"/>
          <w:sz w:val="2"/>
        </w:rPr>
        <w:t/>
      </w:r>
    </w:p>
    <w:p>
      <w:pPr>
        <w:pStyle w:val="SHTKBlockLabel"/>
      </w:pPr>
      <w:r>
        <w:t>원문</w:t>
      </w:r>
    </w:p>
    <w:p>
      <w:pPr>
        <w:pStyle w:val="SHTKSourceText"/>
      </w:pPr>
      <w:r>
        <w:t>[9]衛尉卿蕭禺答</w:t>
      </w:r>
    </w:p>
    <w:p>
      <w:pPr>
        <w:pStyle w:val="SHTKBlockLabel"/>
      </w:pPr>
      <w:r>
        <w:t>한국어 직역</w:t>
      </w:r>
    </w:p>
    <w:p>
      <w:pPr>
        <w:pStyle w:val="SHTKTranslationText"/>
      </w:pPr>
      <w:r>
        <w:t>위위경 소우의 답.</w:t>
      </w:r>
    </w:p>
    <w:p>
      <w:pPr>
        <w:pStyle w:val="SHTKBlockLabel"/>
      </w:pPr>
      <w:r>
        <w:t>교감·번역 메모</w:t>
      </w:r>
    </w:p>
    <w:p>
      <w:pPr>
        <w:pStyle w:val="SHTKNoteSummary"/>
      </w:pPr>
      <w:r>
        <w:t>교감 요약 | [CBETA 원교감] 저본의 衛尉卿蕭禺答에 대해 御辱卿蕭昺答 【宋】【元】【宮】 / 答蕭昺 【明】의 이문이 있다.</w:t>
      </w:r>
    </w:p>
    <w:p>
      <w:pPr>
        <w:pStyle w:val="SHTKNoteDetail"/>
      </w:pPr>
      <w:r>
        <w:t>• 원교감 원문 | （（衛尉…答））六字＝（（御辱卿蕭昺答））六字【宋】【元】【宮】，（（答蕭昺））三字【明】</w:t>
        <w:br/>
        <w:t>• 교감 번호 | 0061009</w:t>
        <w:br/>
        <w:t>• 판본 정보 | （衛尉…答）六字【大】，御辱卿蕭昺答【宋】【元】【宮】，答蕭昺【明】</w:t>
        <w:br/>
        <w:t>• 저본 독법 | 衛尉卿蕭禺答</w:t>
        <w:br/>
        <w:t>• 저본 적용 구절 | 衛尉卿蕭禺答</w:t>
        <w:br/>
        <w:t>• 저본 기준 번역 | 위위경 소우의 답.</w:t>
        <w:br/>
        <w:t>• 이문 독법 | 御辱卿蕭昺答</w:t>
        <w:br/>
        <w:t>• 이문 적용 구절 | 御辱卿蕭昺答</w:t>
        <w:br/>
        <w:t>• 의미 차이 | 衛尉卿蕭禺答와 御辱卿蕭昺答는 표현층의 차이로 적용 구절의 읽기가 달라진다.</w:t>
        <w:br/>
        <w:t>• 번역 영향 판정 | [표현 차이]</w:t>
        <w:br/>
        <w:t>• 출처 | CBETA T52n2102, 교감 번호 0061009.</w:t>
      </w:r>
    </w:p>
    <w:p>
      <w:pPr>
        <w:pStyle w:val="SHTKBlockLabel"/>
      </w:pPr>
      <w:r>
        <w:t>위치표지</w:t>
      </w:r>
    </w:p>
    <w:p>
      <w:bookmarkStart w:id="453" w:name="loc_0061a27"/>
      <w:pPr>
        <w:pStyle w:val="SHTKPositionMarker"/>
      </w:pPr>
      <w:r>
        <w:t>[0061a27]</w:t>
      </w:r>
      <w:bookmarkEnd w:id="453"/>
    </w:p>
    <w:p>
      <w:pPr>
        <w:pStyle w:val="SHTKBlockLabel"/>
      </w:pPr>
      <w:r>
        <w:t>원문</w:t>
      </w:r>
    </w:p>
    <w:p>
      <w:pPr>
        <w:pStyle w:val="SHTKSourceText"/>
      </w:pPr>
      <w:r>
        <w:t>辱告并伏見。詔答臣下審神滅論。夫三世雖明[10]一乘[11]玄遠。或有偏蔽猶執異端。聖上探隱索微凝神繫表。窮理盡性包括天人。內外[＊]辯析辭旨典奧。豈直群生靡惑。實亦闡提即曉。方宣揚四海垂範來世。惠使聞見唯深佩服。孤子蕭[12]禺頓首和南。</w:t>
      </w:r>
    </w:p>
    <w:p>
      <w:pPr>
        <w:pStyle w:val="SHTKBlockLabel"/>
      </w:pPr>
      <w:r>
        <w:t>한국어 직역</w:t>
      </w:r>
    </w:p>
    <w:p>
      <w:pPr>
        <w:pStyle w:val="SHTKTranslationText"/>
      </w:pPr>
      <w:r>
        <w:t>보내 주신 글을 받고 아울러 삼가 보았습니다. 신하들의 「신멸론」을 살펴 답하신 조칙입니다. 삼세는 비록 밝혀졌으나 일승은 현묘하고 멉니다. 혹 치우쳐 가려진 자들은 여전히 이단을 고집합니다. 성상께서는 숨은 것을 탐구하고 미세한 것을 찾으며 신을 응결해 형상 밖을 살피십니다. 이치를 다하고 성품을 궁구하여 천인(天人)을 모두 포괄하셨습니다. 안팎을 변별하고 분석하여 문사와 뜻이 법도 있고 심오합니다. 어찌 단지 뭇 생령의 의혹만 없애겠습니까. 실로 일천제조차 곧 깨닫게 할 것입니다. 장차 사해에 선양하고 후세에 법을 드리울 것입니다. 보여 주어 듣고 보게 하시니 깊이 받들고 감복합니다. 고아 소우가 머리를 조아리고 합장합니다.</w:t>
      </w:r>
    </w:p>
    <w:p>
      <w:pPr>
        <w:pStyle w:val="SHTKBlockLabel"/>
      </w:pPr>
      <w:r>
        <w:t>교감·번역 메모</w:t>
      </w:r>
    </w:p>
    <w:p>
      <w:pPr>
        <w:pStyle w:val="SHTKNoteSummary"/>
      </w:pPr>
      <w:r>
        <w:t>교감 요약 | [CBETA 원교감] 저본의 一에 대해 二 【宮】의 이문이 있다.</w:t>
      </w:r>
    </w:p>
    <w:p>
      <w:pPr>
        <w:pStyle w:val="SHTKNoteDetail"/>
      </w:pPr>
      <w:r>
        <w:t>• 원교감 원문 | 一＝二【宮】</w:t>
        <w:br/>
        <w:t>• 교감 번호 | 0061010</w:t>
        <w:br/>
        <w:t>• 판본 정보 | 一【大】，二【宮】</w:t>
        <w:br/>
        <w:t>• 저본 독법 | 一</w:t>
        <w:br/>
        <w:t>• 저본 적용 구절 | 夫三世雖明一乘玄遠。</w:t>
        <w:br/>
        <w:t>• 저본 기준 번역 | 삼세는 비록 밝혀졌으나 일승은 현묘하고 멉니다.</w:t>
        <w:br/>
        <w:t>• 이문 독법 | 二</w:t>
        <w:br/>
        <w:t>• 이문 적용 구절 | 夫三世雖明二乘玄遠。</w:t>
        <w:br/>
        <w:t>• 의미 차이 | 一와 二는 다른 글자이므로 세부 의미가 달라질 수 있으나 이 한 곳만으로 전체 논지가 바뀐다고 보기는 어렵다.</w:t>
        <w:br/>
        <w:t>• 번역 영향 판정 | [의미 차이 경미]</w:t>
        <w:br/>
        <w:t>• 출처 | CBETA T52n2102, 교감 번호 0061010.</w:t>
      </w:r>
    </w:p>
    <w:p>
      <w:pPr>
        <w:pStyle w:val="SHTKNoteSummary"/>
      </w:pPr>
      <w:r>
        <w:t>교감 요약 | [CBETA 원교감] 저본의 玄에 대해 教 【宋】【元】【明】【宮】의 이문이 있다.</w:t>
      </w:r>
    </w:p>
    <w:p>
      <w:pPr>
        <w:pStyle w:val="SHTKNoteDetail"/>
      </w:pPr>
      <w:r>
        <w:t>• 원교감 원문 | 玄＝教【三】【宮】</w:t>
        <w:br/>
        <w:t>• 교감 번호 | 0061011</w:t>
        <w:br/>
        <w:t>• 판본 정보 | 玄【大】，教【宋】【元】【明】【宮】</w:t>
        <w:br/>
        <w:t>• 저본 독법 | 玄</w:t>
        <w:br/>
        <w:t>• 저본 적용 구절 | 夫三世雖明一乘玄遠。</w:t>
        <w:br/>
        <w:t>• 저본 기준 번역 | 삼세는 비록 밝혀졌으나 일승은 현묘하고 멉니다.</w:t>
        <w:br/>
        <w:t>• 이문 독법 | 教</w:t>
        <w:br/>
        <w:t>• 이문 적용 구절 | 夫三世雖明一乘教遠。</w:t>
        <w:br/>
        <w:t>• 의미 차이 | 玄와 教는 다른 글자이므로 세부 의미가 달라질 수 있으나 이 한 곳만으로 전체 논지가 바뀐다고 보기는 어렵다.</w:t>
        <w:br/>
        <w:t>• 번역 영향 판정 | [의미 차이 경미]</w:t>
        <w:br/>
        <w:t>• 출처 | CBETA T52n2102, 교감 번호 0061011.</w:t>
      </w:r>
    </w:p>
    <w:p>
      <w:pPr>
        <w:pStyle w:val="SHTKNoteSummary"/>
      </w:pPr>
      <w:r>
        <w:t>교감 요약 | [상호참조] 이 [＊]는 선행 교감 0060016을 재참조한다. 저본 독법은 辯, 대교 독법은 辨 【宋】【元】【明】【宮】이다.</w:t>
      </w:r>
    </w:p>
    <w:p>
      <w:pPr>
        <w:pStyle w:val="SHTKNoteDetail"/>
      </w:pPr>
      <w:r>
        <w:t>• 원교감 원문 | 辯＝辨【三】【宮】＊</w:t>
        <w:br/>
        <w:t>• 교감 번호 | 0060016 (상호참조)</w:t>
        <w:br/>
        <w:t>• 판본 정보 | 辯【大】＊，辨【宋】【元】【明】【宮】＊</w:t>
        <w:br/>
        <w:t>• 저본 독법 | 辯</w:t>
        <w:br/>
        <w:t>• 저본 적용 구절 | 內外辯析辭旨典奧。</w:t>
        <w:br/>
        <w:t>• 저본 기준 번역 | 안팎을 변별하고 분석하여 문사와 뜻이 법도 있고 심오합니다.</w:t>
        <w:br/>
        <w:t>• 이문 독법 | 辨</w:t>
        <w:br/>
        <w:t>• 이문 적용 구절 | 內外辨析辭旨典奧。</w:t>
        <w:br/>
        <w:t>• 의미 차이 | 辯와 辨는 이체·통용 또는 문맥상 같은 기능을 하여 한국어 번역에는 실질적인 차이가 없다.</w:t>
        <w:br/>
        <w:t>• 한국어 해설 | 새로운 독립 교감이 아니라 앞선 교감의 반복 적용이다. 저본 독법을 본문에 유지한다.</w:t>
        <w:br/>
        <w:t>• 문맥상 해설 | 현행 CBETA의 연결 정보가 교감 0060016을 가리키는 것을 확인하였다.</w:t>
        <w:br/>
        <w:t>• 번역 영향 판정 | [번역 차이 없음]</w:t>
        <w:br/>
        <w:t>• 출처 | CBETA T52n2102, 교감 번호 0060016 (상호참조).</w:t>
      </w:r>
    </w:p>
    <w:p>
      <w:pPr>
        <w:pStyle w:val="SHTKNoteSummary"/>
      </w:pPr>
      <w:r>
        <w:t>교감 요약 | [CBETA 원교감] 저본의 禺에 대해 昺 【宋】【元】【明】【宮】의 이문이 있다.</w:t>
      </w:r>
    </w:p>
    <w:p>
      <w:pPr>
        <w:pStyle w:val="SHTKNoteDetail"/>
      </w:pPr>
      <w:r>
        <w:t>• 원교감 원문 | 禺＝昺【三】【宮】</w:t>
        <w:br/>
        <w:t>• 교감 번호 | 0061012</w:t>
        <w:br/>
        <w:t>• 판본 정보 | 禺【大】，昺【宋】【元】【明】【宮】</w:t>
        <w:br/>
        <w:t>• 저본 독법 | 禺</w:t>
        <w:br/>
        <w:t>• 저본 적용 구절 | 孤子蕭禺頓首和南。</w:t>
        <w:br/>
        <w:t>• 저본 기준 번역 | 고아 소우가 머리를 조아리고 합장합니다.</w:t>
        <w:br/>
        <w:t>• 이문 독법 | 昺</w:t>
        <w:br/>
        <w:t>• 이문 적용 구절 | 孤子蕭昺頓首和南。</w:t>
        <w:br/>
        <w:t>• 의미 차이 | 禺와 昺는 다른 글자이므로 세부 의미가 달라질 수 있으나 이 한 곳만으로 전체 논지가 바뀐다고 보기는 어렵다.</w:t>
        <w:br/>
        <w:t>• 번역 영향 판정 | [의미 차이 경미]</w:t>
        <w:br/>
        <w:t>• 출처 | CBETA T52n2102, 교감 번호 0061012.</w:t>
      </w:r>
    </w:p>
    <w:p>
      <w:pPr>
        <w:pStyle w:val="Heading4"/>
      </w:pPr>
      <w:r>
        <w:t>吏部尚書徐勉答</w:t>
      </w:r>
      <w:r>
        <w:rPr>
          <w:color w:val="FFFFFF"/>
          <w:sz w:val="2"/>
        </w:rPr>
        <w:t/>
      </w:r>
    </w:p>
    <w:p>
      <w:pPr>
        <w:pStyle w:val="SHTKBlockLabel"/>
      </w:pPr>
      <w:r>
        <w:t>원문</w:t>
      </w:r>
    </w:p>
    <w:p>
      <w:pPr>
        <w:pStyle w:val="SHTKSourceText"/>
      </w:pPr>
      <w:r>
        <w:t>[13]吏部尚書徐勉答</w:t>
      </w:r>
    </w:p>
    <w:p>
      <w:pPr>
        <w:pStyle w:val="SHTKBlockLabel"/>
      </w:pPr>
      <w:r>
        <w:t>한국어 직역</w:t>
      </w:r>
    </w:p>
    <w:p>
      <w:pPr>
        <w:pStyle w:val="SHTKTranslationText"/>
      </w:pPr>
      <w:r>
        <w:t>이부상서 서면의 답.</w:t>
      </w:r>
    </w:p>
    <w:p>
      <w:pPr>
        <w:pStyle w:val="SHTKBlockLabel"/>
      </w:pPr>
      <w:r>
        <w:t>교감·번역 메모</w:t>
      </w:r>
    </w:p>
    <w:p>
      <w:pPr>
        <w:pStyle w:val="SHTKNoteSummary"/>
      </w:pPr>
      <w:r>
        <w:t>교감 요약 | [CBETA 원교감] 저본의 吏部尚書徐勉答에 대해 答，徐勉 【明】의 이문이 있다.</w:t>
      </w:r>
    </w:p>
    <w:p>
      <w:pPr>
        <w:pStyle w:val="SHTKNoteDetail"/>
      </w:pPr>
      <w:r>
        <w:t>• 원교감 원문 | （（吏部…答））七字＝（（答，徐勉））三字【明】</w:t>
        <w:br/>
        <w:t>• 교감 번호 | 0061013</w:t>
        <w:br/>
        <w:t>• 판본 정보 | （吏部…答）七字【大】，（答，徐勉）三字【明】</w:t>
        <w:br/>
        <w:t>• 저본 독법 | 吏部尚書徐勉答</w:t>
        <w:br/>
        <w:t>• 저본 적용 구절 | 吏部尚書徐勉答</w:t>
        <w:br/>
        <w:t>• 저본 기준 번역 | 이부상서 서면의 답.</w:t>
        <w:br/>
        <w:t>• 이문 독법 | 答，徐勉</w:t>
        <w:br/>
        <w:t>• 이문 적용 구절 | 答，徐勉</w:t>
        <w:br/>
        <w:t>• 의미 차이 | 吏部尚書徐勉答와 答，徐勉의 차이는 첨가·삭제 또는 구문 결합에 영향을 주어 문장 구조가 달라질 수 있다.</w:t>
        <w:br/>
        <w:t>• 번역 영향 판정 | [문장 구조 변화]</w:t>
        <w:br/>
        <w:t>• 출처 | CBETA T52n2102, 교감 번호 0061013.</w:t>
      </w:r>
    </w:p>
    <w:p>
      <w:pPr>
        <w:pStyle w:val="SHTKBlockLabel"/>
      </w:pPr>
      <w:r>
        <w:t>위치표지</w:t>
      </w:r>
    </w:p>
    <w:p>
      <w:bookmarkStart w:id="454" w:name="loc_0061b05"/>
      <w:pPr>
        <w:pStyle w:val="SHTKPositionMarker"/>
      </w:pPr>
      <w:r>
        <w:t>[0061b05]</w:t>
      </w:r>
      <w:bookmarkEnd w:id="454"/>
    </w:p>
    <w:p>
      <w:pPr>
        <w:pStyle w:val="SHTKBlockLabel"/>
      </w:pPr>
      <w:r>
        <w:t>원문</w:t>
      </w:r>
    </w:p>
    <w:p>
      <w:pPr>
        <w:pStyle w:val="SHTKSourceText"/>
      </w:pPr>
      <w:r>
        <w:t>天旨所答臣下神滅論。一日粗蒙垂示。辱告重送伏加研讀。窮理盡寂精義入神。[14]文義兼明[15]超深俗表。[16]仰詳三世皎若發[17]蒙。非直謹加誦持。輒令[18]斑之未悟。惠示承眷至。弟子徐勉和南。</w:t>
      </w:r>
    </w:p>
    <w:p>
      <w:pPr>
        <w:pStyle w:val="SHTKBlockLabel"/>
      </w:pPr>
      <w:r>
        <w:t>한국어 직역</w:t>
      </w:r>
    </w:p>
    <w:p>
      <w:pPr>
        <w:pStyle w:val="SHTKTranslationText"/>
      </w:pPr>
      <w:r>
        <w:t>천자께서 신하들의 「신멸론」에 답하신 뜻을, 하루 전 대략 보여 주셨고, 다시 보내 주셔서 삼가 연구해 읽었습니다. 이치를 끝까지 하고 고요함을 다하여 정묘한 뜻이 신묘함에 들어갑니다. 문사와 의리가 함께 밝아 깊이 세속의 표면을 뛰어넘습니다. 삼세를 우러러 자세히 살피니 몽매함을 깨우치듯 밝습니다. 다만 삼가 외워 지닐 뿐 아니라, 아직 깨닫지 못한 이들에게 널리 알리겠습니다. [구문 불확실] 보여 주신 은혜와 지극한 돌보심을 받았습니다. 제자 서면이 합장합니다.</w:t>
      </w:r>
    </w:p>
    <w:p>
      <w:pPr>
        <w:pStyle w:val="SHTKBlockLabel"/>
      </w:pPr>
      <w:r>
        <w:t>교감·번역 메모</w:t>
      </w:r>
    </w:p>
    <w:p>
      <w:pPr>
        <w:pStyle w:val="SHTKNoteSummary"/>
      </w:pPr>
      <w:r>
        <w:t>교감 요약 | [CBETA 원교감] 저본의 文義에 대해 義證 【宮】의 이문이 있다.</w:t>
      </w:r>
    </w:p>
    <w:p>
      <w:pPr>
        <w:pStyle w:val="SHTKNoteDetail"/>
      </w:pPr>
      <w:r>
        <w:t>• 원교감 원문 | 文義＝義證【宮】</w:t>
        <w:br/>
        <w:t>• 교감 번호 | 0061014</w:t>
        <w:br/>
        <w:t>• 판본 정보 | 文義【大】，義證【宮】</w:t>
        <w:br/>
        <w:t>• 저본 독법 | 文義</w:t>
        <w:br/>
        <w:t>• 저본 적용 구절 | 文義兼明超深俗表。</w:t>
        <w:br/>
        <w:t>• 저본 기준 번역 | 문사와 의리가 함께 밝아 깊이 세속의 표면을 뛰어넘습니다.</w:t>
        <w:br/>
        <w:t>• 이문 독법 | 義證</w:t>
        <w:br/>
        <w:t>• 이문 적용 구절 | 義證兼明超深俗表。</w:t>
        <w:br/>
        <w:t>• 의미 차이 | 文義와 義證는 표현층의 차이로 적용 구절의 읽기가 달라진다.</w:t>
        <w:br/>
        <w:t>• 번역 영향 판정 | [표현 차이]</w:t>
        <w:br/>
        <w:t>• 출처 | CBETA T52n2102, 교감 번호 0061014.</w:t>
      </w:r>
    </w:p>
    <w:p>
      <w:pPr>
        <w:pStyle w:val="SHTKNoteSummary"/>
      </w:pPr>
      <w:r>
        <w:t>교감 요약 | [CBETA 원교감] 저본의 超에 대해 起 【宋】【宮】의 이문이 있다.</w:t>
      </w:r>
    </w:p>
    <w:p>
      <w:pPr>
        <w:pStyle w:val="SHTKNoteDetail"/>
      </w:pPr>
      <w:r>
        <w:t>• 원교감 원문 | 超＝起【宋】【宮】</w:t>
        <w:br/>
        <w:t>• 교감 번호 | 0061015</w:t>
        <w:br/>
        <w:t>• 판본 정보 | 超【大】，起【宋】【宮】</w:t>
        <w:br/>
        <w:t>• 저본 독법 | 超</w:t>
        <w:br/>
        <w:t>• 저본 적용 구절 | 文義兼明超深俗表。</w:t>
        <w:br/>
        <w:t>• 저본 기준 번역 | 문사와 의리가 함께 밝아 깊이 세속의 표면을 뛰어넘습니다.</w:t>
        <w:br/>
        <w:t>• 이문 독법 | 起</w:t>
        <w:br/>
        <w:t>• 이문 적용 구절 | 文義兼明起深俗表。</w:t>
        <w:br/>
        <w:t>• 의미 차이 | 超와 起는 다른 글자이므로 세부 의미가 달라질 수 있으나 이 한 곳만으로 전체 논지가 바뀐다고 보기는 어렵다.</w:t>
        <w:br/>
        <w:t>• 번역 영향 판정 | [의미 차이 경미]</w:t>
        <w:br/>
        <w:t>• 출처 | CBETA T52n2102, 교감 번호 0061015.</w:t>
      </w:r>
    </w:p>
    <w:p>
      <w:pPr>
        <w:pStyle w:val="SHTKNoteSummary"/>
      </w:pPr>
      <w:r>
        <w:t>교감 요약 | [CBETA 원교감] 저본의 仰詳에 대해 詳求 【宋】【元】【明】【宮】의 이문이 있다.</w:t>
      </w:r>
    </w:p>
    <w:p>
      <w:pPr>
        <w:pStyle w:val="SHTKNoteDetail"/>
      </w:pPr>
      <w:r>
        <w:t>• 원교감 원문 | 仰詳＝詳求【三】【宮】</w:t>
        <w:br/>
        <w:t>• 교감 번호 | 0061016</w:t>
        <w:br/>
        <w:t>• 판본 정보 | 仰詳【大】，詳求【宋】【元】【明】【宮】</w:t>
        <w:br/>
        <w:t>• 저본 독법 | 仰詳</w:t>
        <w:br/>
        <w:t>• 저본 적용 구절 | 仰詳三世皎若發蒙。</w:t>
        <w:br/>
        <w:t>• 저본 기준 번역 | 삼세를 우러러 자세히 살피니 몽매함을 깨우치듯 밝습니다.</w:t>
        <w:br/>
        <w:t>• 이문 독법 | 詳求</w:t>
        <w:br/>
        <w:t>• 이문 적용 구절 | 詳求三世皎若發蒙。</w:t>
        <w:br/>
        <w:t>• 의미 차이 | 仰詳와 詳求는 표현층의 차이로 적용 구절의 읽기가 달라진다.</w:t>
        <w:br/>
        <w:t>• 번역 영향 판정 | [표현 차이]</w:t>
        <w:br/>
        <w:t>• 출처 | CBETA T52n2102, 교감 번호 0061016.</w:t>
      </w:r>
    </w:p>
    <w:p>
      <w:pPr>
        <w:pStyle w:val="SHTKNoteSummary"/>
      </w:pPr>
      <w:r>
        <w:t>교감 요약 | [CBETA 원교감] 저본의 蒙에 대해 曚 【宋】【宮】의 이문이 있다.</w:t>
      </w:r>
    </w:p>
    <w:p>
      <w:pPr>
        <w:pStyle w:val="SHTKNoteDetail"/>
      </w:pPr>
      <w:r>
        <w:t>• 원교감 원문 | 蒙＝曚【宋】【宮】＊</w:t>
        <w:br/>
        <w:t>• 교감 번호 | 0061017</w:t>
        <w:br/>
        <w:t>• 판본 정보 | 蒙【大】＊，曚【宋】【宮】＊</w:t>
        <w:br/>
        <w:t>• 저본 독법 | 蒙</w:t>
        <w:br/>
        <w:t>• 저본 적용 구절 | 仰詳三世皎若發蒙。</w:t>
        <w:br/>
        <w:t>• 저본 기준 번역 | 삼세를 우러러 자세히 살피니 몽매함을 깨우치듯 밝습니다.</w:t>
        <w:br/>
        <w:t>• 이문 독법 | 曚</w:t>
        <w:br/>
        <w:t>• 이문 적용 구절 | 仰詳三世皎若發曚。</w:t>
        <w:br/>
        <w:t>• 이문 기준 번역 | 삼세를 우러러 자세히 살피니 몽매함을 깨우치듯 밝습니다.</w:t>
        <w:br/>
        <w:t>• 의미 차이 | 蒙와 曚는 이체·통용 또는 문맥상 같은 기능을 하여 한국어 번역에는 실질적인 차이가 없다.</w:t>
        <w:br/>
        <w:t>• 번역 영향 판정 | [번역 차이 없음]</w:t>
        <w:br/>
        <w:t>• 출처 | CBETA T52n2102, 교감 번호 0061017.</w:t>
      </w:r>
    </w:p>
    <w:p>
      <w:pPr>
        <w:pStyle w:val="SHTKNoteSummary"/>
      </w:pPr>
      <w:r>
        <w:t>교감 요약 | [CBETA 원교감] 저본의 斑에 대해 班 【宋】【元】【宮】의 이문이 있다.</w:t>
      </w:r>
    </w:p>
    <w:p>
      <w:pPr>
        <w:pStyle w:val="SHTKNoteDetail"/>
      </w:pPr>
      <w:r>
        <w:t>• 원교감 원문 | 斑＝班【宋】【元】【宮】</w:t>
        <w:br/>
        <w:t>• 교감 번호 | 0061018</w:t>
        <w:br/>
        <w:t>• 판본 정보 | 斑【大】，班【宋】【元】【宮】</w:t>
        <w:br/>
        <w:t>• 저본 독법 | 斑</w:t>
        <w:br/>
        <w:t>• 저본 적용 구절 | 輒令斑之未悟。</w:t>
        <w:br/>
        <w:t>• 저본 기준 번역 | 아직 깨닫지 못한 이들에게 널리 알리겠습니다. [구문 불확실]</w:t>
        <w:br/>
        <w:t>• 이문 독법 | 班</w:t>
        <w:br/>
        <w:t>• 이문 적용 구절 | 輒令班之未悟。</w:t>
        <w:br/>
        <w:t>• 의미 차이 | 斑와 班는 다른 글자이므로 세부 의미가 달라질 수 있으나 이 한 곳만으로 전체 논지가 바뀐다고 보기는 어렵다.</w:t>
        <w:br/>
        <w:t>• 번역 영향 판정 | [의미 차이 경미]</w:t>
        <w:br/>
        <w:t>• 출처 | CBETA T52n2102, 교감 번호 0061018.</w:t>
      </w:r>
    </w:p>
    <w:p>
      <w:pPr>
        <w:pStyle w:val="Heading4"/>
      </w:pPr>
      <w:r>
        <w:t>太子中庶陸果答</w:t>
      </w:r>
      <w:r>
        <w:rPr>
          <w:color w:val="FFFFFF"/>
          <w:sz w:val="2"/>
        </w:rPr>
        <w:t/>
      </w:r>
    </w:p>
    <w:p>
      <w:pPr>
        <w:pStyle w:val="SHTKBlockLabel"/>
      </w:pPr>
      <w:r>
        <w:t>원문</w:t>
      </w:r>
    </w:p>
    <w:p>
      <w:pPr>
        <w:pStyle w:val="SHTKSourceText"/>
      </w:pPr>
      <w:r>
        <w:t>[19]太子中庶陸[20]果答</w:t>
      </w:r>
    </w:p>
    <w:p>
      <w:pPr>
        <w:pStyle w:val="SHTKBlockLabel"/>
      </w:pPr>
      <w:r>
        <w:t>한국어 직역</w:t>
      </w:r>
    </w:p>
    <w:p>
      <w:pPr>
        <w:pStyle w:val="SHTKTranslationText"/>
      </w:pPr>
      <w:r>
        <w:t>태자중서자 육과의 답.</w:t>
      </w:r>
    </w:p>
    <w:p>
      <w:pPr>
        <w:pStyle w:val="SHTKBlockLabel"/>
      </w:pPr>
      <w:r>
        <w:t>교감·번역 메모</w:t>
      </w:r>
    </w:p>
    <w:p>
      <w:pPr>
        <w:pStyle w:val="SHTKNoteSummary"/>
      </w:pPr>
      <w:r>
        <w:t>교감 요약 | [CBETA 원교감] 저본의 太子中庶陸果杲答에 대해 答，陸杲 【明】의 이문이 있다.</w:t>
      </w:r>
    </w:p>
    <w:p>
      <w:pPr>
        <w:pStyle w:val="SHTKNoteDetail"/>
      </w:pPr>
      <w:r>
        <w:t>• 원교감 원문 | （（太子…答））七字＝（（答，陸杲））三字【明】</w:t>
        <w:br/>
        <w:t>• 교감 번호 | 0061019</w:t>
        <w:br/>
        <w:t>• 판본 정보 | （太子…答）七字【大】，（答，陸杲）三字【明】</w:t>
        <w:br/>
        <w:t>• 저본 독법 | 太子中庶陸果杲答</w:t>
        <w:br/>
        <w:t>• 저본 적용 구절 | 太子中庶陸果答</w:t>
        <w:br/>
        <w:t>• 저본 기준 번역 | 태자중서자 육과의 답.</w:t>
        <w:br/>
        <w:t>• 이문 독법 | 答，陸杲</w:t>
        <w:br/>
        <w:t>• 이문 적용 구절 | 太子中庶陸果答〔太子中庶陸果杲答→答，陸杲〕</w:t>
        <w:br/>
        <w:t>• 의미 차이 | 太子中庶陸果杲答와 答，陸杲의 차이는 첨가·삭제 또는 구문 결합에 영향을 주어 문장 구조가 달라질 수 있다.</w:t>
        <w:br/>
        <w:t>• 번역 영향 판정 | [문장 구조 변화]</w:t>
        <w:br/>
        <w:t>• 출처 | CBETA T52n2102, 교감 번호 0061019.</w:t>
      </w:r>
    </w:p>
    <w:p>
      <w:pPr>
        <w:pStyle w:val="SHTKNoteSummary"/>
      </w:pPr>
      <w:r>
        <w:t>교감 요약 | [CBETA 원교감] 저본의 果에 대해 杲 【元】의 이문이 있다.</w:t>
      </w:r>
    </w:p>
    <w:p>
      <w:pPr>
        <w:pStyle w:val="SHTKNoteDetail"/>
      </w:pPr>
      <w:r>
        <w:t>• 원교감 원문 | 果＝杲【元】</w:t>
        <w:br/>
        <w:t>• 교감 번호 | 0061020</w:t>
        <w:br/>
        <w:t>• 판본 정보 | 果【大】，杲【元】</w:t>
        <w:br/>
        <w:t>• 저본 독법 | 果</w:t>
        <w:br/>
        <w:t>• 저본 적용 구절 | 太子中庶陸果答</w:t>
        <w:br/>
        <w:t>• 저본 기준 번역 | 태자중서자 육과의 답.</w:t>
        <w:br/>
        <w:t>• 이문 독법 | 杲</w:t>
        <w:br/>
        <w:t>• 이문 적용 구절 | 太子中庶陸杲答</w:t>
        <w:br/>
        <w:t>• 이문 기준 번역 | 태자중서자 육과의 답.</w:t>
        <w:br/>
        <w:t>• 의미 차이 | 果와 杲는 이체·통용 또는 문맥상 같은 기능을 하여 한국어 번역에는 실질적인 차이가 없다.</w:t>
        <w:br/>
        <w:t>• 번역 영향 판정 | [번역 차이 없음]</w:t>
        <w:br/>
        <w:t>• 출처 | CBETA T52n2102, 교감 번호 0061020.</w:t>
      </w:r>
    </w:p>
    <w:p>
      <w:pPr>
        <w:pStyle w:val="SHTKBlockLabel"/>
      </w:pPr>
      <w:r>
        <w:t>위치표지</w:t>
      </w:r>
    </w:p>
    <w:p>
      <w:bookmarkStart w:id="455" w:name="loc_0061b11"/>
      <w:pPr>
        <w:pStyle w:val="SHTKPositionMarker"/>
      </w:pPr>
      <w:r>
        <w:t>[0061b11]</w:t>
      </w:r>
      <w:bookmarkEnd w:id="455"/>
    </w:p>
    <w:p>
      <w:pPr>
        <w:pStyle w:val="SHTKBlockLabel"/>
      </w:pPr>
      <w:r>
        <w:t>원문</w:t>
      </w:r>
    </w:p>
    <w:p>
      <w:pPr>
        <w:pStyle w:val="SHTKSourceText"/>
      </w:pPr>
      <w:r>
        <w:t>[21]果和南。伏覽勅旨答臣下審神滅論。夫從無住本在默阻思。伏[22]如來藏窅絕難言。故使仲初建薪火之執。[23]惠遠廣然滅之難。傳疑眾談踳淪曠稔。宸聰天縱聖照生知。了根[24]授藥隨方運便。遂乃[＊]辯禮矯枉指孝示隅。良由迷發俗學。[25]便澆俗以況道。惑資外文即就外以明內。任言[26]出奇。因所據理固以城塹。三世負荷群生。現在破闇當來摑網。一牘之間于何不利。片言之益豈可覼縷。[27]生因曩慶至德同時。預奉餘論。頂戴踊躍。惠示不遺深抱篤念。陸[＊]果和南。</w:t>
      </w:r>
    </w:p>
    <w:p>
      <w:pPr>
        <w:pStyle w:val="SHTKBlockLabel"/>
      </w:pPr>
      <w:r>
        <w:t>한국어 직역</w:t>
      </w:r>
    </w:p>
    <w:p>
      <w:pPr>
        <w:pStyle w:val="SHTKTranslationText"/>
      </w:pPr>
      <w:r>
        <w:t>육과가 합장합니다. 신하들의 「신멸론」을 살펴 답하신 칙지를 삼가 보았습니다. 머무름 없는 근본은 본래 말없이 생각하기조차 어렵고, [구문 불확실] 여래장은 아득히 끊어져 말하기 어렵습니다. 그래서 중초가 땔나무와 불의 집착을 세웠고, 혜원이 불이 꺼진다는 비유를 널리 논난하였습니다. 의심을 전한 여러 논의가 뒤얽혀 오랜 세월 혼란스러웠습니다. 성상의 총명은 하늘이 내린 것이고 성스러운 통찰은 나면서부터 아셨습니다. 근기를 헤아려 약을 주고 방편에 따라 알맞게 운용하셨습니다. 이에 예를 변별해 잘못을 바로잡고 효를 가리켜 한 모퉁이를 보이셨습니다. 실로 미혹이 세속 학문에서 일어났기 때문에, 곧 흐려진 세속의 논리로 도를 비유하셨고, [구문 불확실] 의혹이 외전의 글에서 말미암았으므로 곧 외전에 나아가 내교를 밝혔습니다. 말에 맡겨 기이한 논리를 내셨고, 근거한 이치로 성과 해자를 굳혔습니다. [구문 불확실] 삼세는 뭇 생명을 짊어지고, 현재에는 어둠을 깨뜨리며 미래에는 그물을 후려칩니다. [구문 불확실] 한 통의 글 사이에 어느 곳에 이롭지 않음이 있겠습니까. 한마디가 주는 이익을 어찌 낱낱이 다 말할 수 있겠습니까. 제자는 전생의 경사로운 인연으로 지극한 덕과 같은 시대를 만나, 남은 가르침까지 받들어 들을 수 있었습니다. 머리에 이고 기뻐 뛰었습니다. 보여 주시는 데서 빠뜨리지 않으시니 깊이 돈독한 생각을 품습니다. 육과가 합장합니다.</w:t>
      </w:r>
    </w:p>
    <w:p>
      <w:pPr>
        <w:pStyle w:val="SHTKBlockLabel"/>
      </w:pPr>
      <w:r>
        <w:t>교감·번역 메모</w:t>
      </w:r>
    </w:p>
    <w:p>
      <w:pPr>
        <w:pStyle w:val="SHTKNoteSummary"/>
      </w:pPr>
      <w:r>
        <w:t>교감 요약 | [CBETA 원교감] 저본의 果에 대해 杲 【元】【明】의 이문이 있다.</w:t>
      </w:r>
    </w:p>
    <w:p>
      <w:pPr>
        <w:pStyle w:val="SHTKNoteDetail"/>
      </w:pPr>
      <w:r>
        <w:t>• 원교감 원문 | 果＝杲【元】【明】＊</w:t>
        <w:br/>
        <w:t>• 교감 번호 | 0061021</w:t>
        <w:br/>
        <w:t>• 판본 정보 | 果【大】＊，杲【元】【明】＊</w:t>
        <w:br/>
        <w:t>• 저본 독법 | 果</w:t>
        <w:br/>
        <w:t>• 저본 적용 구절 | 果和南。</w:t>
        <w:br/>
        <w:t>• 저본 기준 번역 | 육과가 합장합니다.</w:t>
        <w:br/>
        <w:t>• 이문 독법 | 杲</w:t>
        <w:br/>
        <w:t>• 이문 적용 구절 | 杲和南。</w:t>
        <w:br/>
        <w:t>• 이문 기준 번역 | 육과가 합장합니다.</w:t>
        <w:br/>
        <w:t>• 의미 차이 | 果와 杲는 이체·통용 또는 문맥상 같은 기능을 하여 한국어 번역에는 실질적인 차이가 없다.</w:t>
        <w:br/>
        <w:t>• 번역 영향 판정 | [번역 차이 없음]</w:t>
        <w:br/>
        <w:t>• 출처 | CBETA T52n2102, 교감 번호 0061021.</w:t>
      </w:r>
    </w:p>
    <w:p>
      <w:pPr>
        <w:pStyle w:val="SHTKNoteSummary"/>
      </w:pPr>
      <w:r>
        <w:t>교감 요약 | [CBETA 원교감] 저본의 如에 대해 加 【明】의 이문이 있다.</w:t>
      </w:r>
    </w:p>
    <w:p>
      <w:pPr>
        <w:pStyle w:val="SHTKNoteDetail"/>
      </w:pPr>
      <w:r>
        <w:t>• 원교감 원문 | 如＝加【明】</w:t>
        <w:br/>
        <w:t>• 교감 번호 | 0061022</w:t>
        <w:br/>
        <w:t>• 판본 정보 | 如【大】，加【明】</w:t>
        <w:br/>
        <w:t>• 저본 독법 | 如</w:t>
        <w:br/>
        <w:t>• 저본 적용 구절 | 伏如來藏窅絕難言。</w:t>
        <w:br/>
        <w:t>• 저본 기준 번역 | 여래장은 아득히 끊어져 말하기 어렵습니다.</w:t>
        <w:br/>
        <w:t>• 이문 독법 | 加</w:t>
        <w:br/>
        <w:t>• 이문 적용 구절 | 伏加來藏窅絕難言。</w:t>
        <w:br/>
        <w:t>• 의미 차이 | 如와 加는 다른 글자이므로 세부 의미가 달라질 수 있으나 이 한 곳만으로 전체 논지가 바뀐다고 보기는 어렵다.</w:t>
        <w:br/>
        <w:t>• 번역 영향 판정 | [의미 차이 경미]</w:t>
        <w:br/>
        <w:t>• 출처 | CBETA T52n2102, 교감 번호 0061022.</w:t>
      </w:r>
    </w:p>
    <w:p>
      <w:pPr>
        <w:pStyle w:val="SHTKNoteSummary"/>
      </w:pPr>
      <w:r>
        <w:t>교감 요약 | [CBETA 원교감] 저본의 惠에 대해 宣 【宋】【元】【明】【宮】의 이문이 있다.</w:t>
      </w:r>
    </w:p>
    <w:p>
      <w:pPr>
        <w:pStyle w:val="SHTKNoteDetail"/>
      </w:pPr>
      <w:r>
        <w:t>• 원교감 원문 | 惠＝宣【三】【宮】</w:t>
        <w:br/>
        <w:t>• 교감 번호 | 0061023</w:t>
        <w:br/>
        <w:t>• 판본 정보 | 惠【大】，宣【宋】【元】【明】【宮】</w:t>
        <w:br/>
        <w:t>• 저본 독법 | 惠</w:t>
        <w:br/>
        <w:t>• 저본 적용 구절 | 惠遠廣然滅之難。</w:t>
        <w:br/>
        <w:t>• 저본 기준 번역 | 혜원이 불이 꺼진다는 비유를 널리 논난하였습니다.</w:t>
        <w:br/>
        <w:t>• 이문 독법 | 宣</w:t>
        <w:br/>
        <w:t>• 이문 적용 구절 | 宣遠廣然滅之難。</w:t>
        <w:br/>
        <w:t>• 의미 차이 | 惠와 宣는 다른 글자이므로 세부 의미가 달라질 수 있으나 이 한 곳만으로 전체 논지가 바뀐다고 보기는 어렵다.</w:t>
        <w:br/>
        <w:t>• 번역 영향 판정 | [의미 차이 경미]</w:t>
        <w:br/>
        <w:t>• 출처 | CBETA T52n2102, 교감 번호 0061023.</w:t>
      </w:r>
    </w:p>
    <w:p>
      <w:pPr>
        <w:pStyle w:val="SHTKNoteSummary"/>
      </w:pPr>
      <w:r>
        <w:t>교감 요약 | [CBETA 원교감] 저본의 授에 대해 墜 【宋】【元】【明】【宮】의 이문이 있다.</w:t>
      </w:r>
    </w:p>
    <w:p>
      <w:pPr>
        <w:pStyle w:val="SHTKNoteDetail"/>
      </w:pPr>
      <w:r>
        <w:t>• 원교감 원문 | 授＝墜【三】【宮】</w:t>
        <w:br/>
        <w:t>• 교감 번호 | 0061024</w:t>
        <w:br/>
        <w:t>• 판본 정보 | 授【大】，墜【宋】【元】【明】【宮】</w:t>
        <w:br/>
        <w:t>• 저본 독법 | 授</w:t>
        <w:br/>
        <w:t>• 저본 적용 구절 | 了根授藥隨方運便。</w:t>
        <w:br/>
        <w:t>• 저본 기준 번역 | 근기를 헤아려 약을 주고 방편에 따라 알맞게 운용하셨습니다.</w:t>
        <w:br/>
        <w:t>• 이문 독법 | 墜</w:t>
        <w:br/>
        <w:t>• 이문 적용 구절 | 了根墜藥隨方運便。</w:t>
        <w:br/>
        <w:t>• 의미 차이 | 授와 墜는 다른 글자이므로 세부 의미가 달라질 수 있으나 이 한 곳만으로 전체 논지가 바뀐다고 보기는 어렵다.</w:t>
        <w:br/>
        <w:t>• 번역 영향 판정 | [의미 차이 경미]</w:t>
        <w:br/>
        <w:t>• 출처 | CBETA T52n2102, 교감 번호 0061024.</w:t>
      </w:r>
    </w:p>
    <w:p>
      <w:pPr>
        <w:pStyle w:val="SHTKNoteSummary"/>
      </w:pPr>
      <w:r>
        <w:t>교감 요약 | [상호참조] 이 [＊]는 선행 교감 0060016을 재참조한다. 저본 독법은 辯, 대교 독법은 辨 【宋】【元】【明】【宮】이다.</w:t>
      </w:r>
    </w:p>
    <w:p>
      <w:pPr>
        <w:pStyle w:val="SHTKNoteDetail"/>
      </w:pPr>
      <w:r>
        <w:t>• 원교감 원문 | 辯＝辨【三】【宮】＊</w:t>
        <w:br/>
        <w:t>• 교감 번호 | 0060016 (상호참조)</w:t>
        <w:br/>
        <w:t>• 판본 정보 | 辯【大】＊，辨【宋】【元】【明】【宮】＊</w:t>
        <w:br/>
        <w:t>• 저본 독법 | 辯</w:t>
        <w:br/>
        <w:t>• 저본 적용 구절 | 遂乃辯禮矯枉指孝示隅。</w:t>
        <w:br/>
        <w:t>• 저본 기준 번역 | 이에 예를 변별해 잘못을 바로잡고 효를 가리켜 한 모퉁이를 보이셨습니다.</w:t>
        <w:br/>
        <w:t>• 이문 독법 | 辨</w:t>
        <w:br/>
        <w:t>• 이문 적용 구절 | 遂乃辨禮矯枉指孝示隅。</w:t>
        <w:br/>
        <w:t>• 의미 차이 | 辯와 辨는 이체·통용 또는 문맥상 같은 기능을 하여 한국어 번역에는 실질적인 차이가 없다.</w:t>
        <w:br/>
        <w:t>• 한국어 해설 | 새로운 독립 교감이 아니라 앞선 교감의 반복 적용이다. 저본 독법을 본문에 유지한다.</w:t>
        <w:br/>
        <w:t>• 문맥상 해설 | 현행 CBETA의 연결 정보가 교감 0060016을 가리키는 것을 확인하였다.</w:t>
        <w:br/>
        <w:t>• 번역 영향 판정 | [번역 차이 없음]</w:t>
        <w:br/>
        <w:t>• 출처 | CBETA T52n2102, 교감 번호 0060016 (상호참조).</w:t>
      </w:r>
    </w:p>
    <w:p>
      <w:pPr>
        <w:pStyle w:val="SHTKNoteSummary"/>
      </w:pPr>
      <w:r>
        <w:t>교감 요약 | [CBETA 원교감] 저본의 便澆俗以에 대해 使俗以洗 【宋】【元】【明】【宮】의 이문이 있다.</w:t>
      </w:r>
    </w:p>
    <w:p>
      <w:pPr>
        <w:pStyle w:val="SHTKNoteDetail"/>
      </w:pPr>
      <w:r>
        <w:t>• 원교감 원문 | 便澆俗以＝使俗以洗【三】【宮】</w:t>
        <w:br/>
        <w:t>• 교감 번호 | 0061025</w:t>
        <w:br/>
        <w:t>• 판본 정보 | 便澆俗以【大】，使俗以洗【宋】【元】【明】【宮】</w:t>
        <w:br/>
        <w:t>• 저본 독법 | 便澆俗以</w:t>
        <w:br/>
        <w:t>• 저본 적용 구절 | 便澆俗以況道。</w:t>
        <w:br/>
        <w:t>• 저본 기준 번역 | 곧 흐려진 세속의 논리로 도를 비유하셨고, [구문 불확실]</w:t>
        <w:br/>
        <w:t>• 이문 독법 | 使俗以洗</w:t>
        <w:br/>
        <w:t>• 이문 적용 구절 | 使俗以洗況道。</w:t>
        <w:br/>
        <w:t>• 의미 차이 | 便澆俗以와 使俗以洗는 표현층의 차이로 적용 구절의 읽기가 달라진다.</w:t>
        <w:br/>
        <w:t>• 번역 영향 판정 | [표현 차이]</w:t>
        <w:br/>
        <w:t>• 출처 | CBETA T52n2102, 교감 번호 0061025.</w:t>
      </w:r>
    </w:p>
    <w:p>
      <w:pPr>
        <w:pStyle w:val="SHTKNoteSummary"/>
      </w:pPr>
      <w:r>
        <w:t>교감 요약 | [CBETA 원교감] 저본의 出에 대해 出以出 【宋】【元】【明】【宮】의 이문이 있다.</w:t>
      </w:r>
    </w:p>
    <w:p>
      <w:pPr>
        <w:pStyle w:val="SHTKNoteDetail"/>
      </w:pPr>
      <w:r>
        <w:t>• 원교감 원문 | 出＋（以出）【三】【宮】</w:t>
        <w:br/>
        <w:t>• 교감 번호 | 0061026</w:t>
        <w:br/>
        <w:t>• 판본 정보 | 出【大】，出以出【宋】【元】【明】【宮】</w:t>
        <w:br/>
        <w:t>• 저본 독법 | 出</w:t>
        <w:br/>
        <w:t>• 저본 적용 구절 | 任言出奇。</w:t>
        <w:br/>
        <w:t>• 저본 기준 번역 | 말에 맡겨 기이한 논리를 내셨고,</w:t>
        <w:br/>
        <w:t>• 이문 독법 | 出以出</w:t>
        <w:br/>
        <w:t>• 이문 적용 구절 | 任言出以出奇。</w:t>
        <w:br/>
        <w:t>• 의미 차이 | 出와 出以出의 차이는 첨가·삭제 또는 구문 결합에 영향을 주어 문장 구조가 달라질 수 있다.</w:t>
        <w:br/>
        <w:t>• 번역 영향 판정 | [문장 구조 변화]</w:t>
        <w:br/>
        <w:t>• 출처 | CBETA T52n2102, 교감 번호 0061026.</w:t>
      </w:r>
    </w:p>
    <w:p>
      <w:pPr>
        <w:pStyle w:val="SHTKNoteSummary"/>
      </w:pPr>
      <w:r>
        <w:t>교감 요약 | [CBETA 원교감] 저본의 生에 대해 王 【元】 / 主 【明】의 이문이 있다.</w:t>
      </w:r>
    </w:p>
    <w:p>
      <w:pPr>
        <w:pStyle w:val="SHTKNoteDetail"/>
      </w:pPr>
      <w:r>
        <w:t>• 원교감 원문 | 生＝王【元】，主【明】</w:t>
        <w:br/>
        <w:t>• 교감 번호 | 0061027</w:t>
        <w:br/>
        <w:t>• 판본 정보 | 生【大】，王【元】，主【明】</w:t>
        <w:br/>
        <w:t>• 저본 독법 | 生</w:t>
        <w:br/>
        <w:t>• 저본 적용 구절 | 生因曩慶至德同時。</w:t>
        <w:br/>
        <w:t>• 저본 기준 번역 | 제자는 전생의 경사로운 인연으로 지극한 덕과 같은 시대를 만나,</w:t>
        <w:br/>
        <w:t>• 이문 독법 | 王</w:t>
        <w:br/>
        <w:t>• 이문 적용 구절 | 王因曩慶至德同時。</w:t>
        <w:br/>
        <w:t>• 의미 차이 | 生와 王는 다른 글자이므로 세부 의미가 달라질 수 있으나 이 한 곳만으로 전체 논지가 바뀐다고 보기는 어렵다.</w:t>
        <w:br/>
        <w:t>• 번역 영향 판정 | [의미 차이 경미]</w:t>
        <w:br/>
        <w:t>• 출처 | CBETA T52n2102, 교감 번호 0061027.</w:t>
      </w:r>
    </w:p>
    <w:p>
      <w:pPr>
        <w:pStyle w:val="SHTKNoteSummary"/>
      </w:pPr>
      <w:r>
        <w:t>교감 요약 | [상호참조] 이 [＊]는 선행 교감 0061021을 재참조한다. 저본 독법은 果, 대교 독법은 杲 【元】【明】이다.</w:t>
      </w:r>
    </w:p>
    <w:p>
      <w:pPr>
        <w:pStyle w:val="SHTKNoteDetail"/>
      </w:pPr>
      <w:r>
        <w:t>• 원교감 원문 | 果＝杲【元】【明】＊</w:t>
        <w:br/>
        <w:t>• 교감 번호 | 0061021 (상호참조)</w:t>
        <w:br/>
        <w:t>• 판본 정보 | 果【大】＊，杲【元】【明】＊</w:t>
        <w:br/>
        <w:t>• 저본 독법 | 果</w:t>
        <w:br/>
        <w:t>• 저본 적용 구절 | 陸果和南。</w:t>
        <w:br/>
        <w:t>• 저본 기준 번역 | 육과가 합장합니다.</w:t>
        <w:br/>
        <w:t>• 이문 독법 | 杲</w:t>
        <w:br/>
        <w:t>• 이문 적용 구절 | 陸杲和南。</w:t>
        <w:br/>
        <w:t>• 의미 차이 | 果와 杲는 이체·통용 또는 문맥상 같은 기능을 하여 한국어 번역에는 실질적인 차이가 없다.</w:t>
        <w:br/>
        <w:t>• 한국어 해설 | 새로운 독립 교감이 아니라 앞선 교감의 반복 적용이다. 저본 독법을 본문에 유지한다.</w:t>
        <w:br/>
        <w:t>• 문맥상 해설 | 현행 CBETA의 연결 정보가 교감 0061021을 가리키는 것을 확인하였다.</w:t>
        <w:br/>
        <w:t>• 번역 영향 판정 | [번역 차이 없음]</w:t>
        <w:br/>
        <w:t>• 출처 | CBETA T52n2102, 교감 번호 0061021 (상호참조).</w:t>
      </w:r>
    </w:p>
    <w:p>
      <w:pPr>
        <w:pStyle w:val="Heading4"/>
      </w:pPr>
      <w:r>
        <w:t>散騎常侍蕭琛答</w:t>
      </w:r>
      <w:r>
        <w:rPr>
          <w:color w:val="FFFFFF"/>
          <w:sz w:val="2"/>
        </w:rPr>
        <w:t/>
      </w:r>
    </w:p>
    <w:p>
      <w:pPr>
        <w:pStyle w:val="SHTKBlockLabel"/>
      </w:pPr>
      <w:r>
        <w:t>원문</w:t>
      </w:r>
    </w:p>
    <w:p>
      <w:pPr>
        <w:pStyle w:val="SHTKSourceText"/>
      </w:pPr>
      <w:r>
        <w:t>[28]散騎常侍蕭琛答</w:t>
      </w:r>
    </w:p>
    <w:p>
      <w:pPr>
        <w:pStyle w:val="SHTKBlockLabel"/>
      </w:pPr>
      <w:r>
        <w:t>한국어 직역</w:t>
      </w:r>
    </w:p>
    <w:p>
      <w:pPr>
        <w:pStyle w:val="SHTKTranslationText"/>
      </w:pPr>
      <w:r>
        <w:t>산기상시 소침의 답.</w:t>
      </w:r>
    </w:p>
    <w:p>
      <w:pPr>
        <w:pStyle w:val="SHTKBlockLabel"/>
      </w:pPr>
      <w:r>
        <w:t>교감·번역 메모</w:t>
      </w:r>
    </w:p>
    <w:p>
      <w:pPr>
        <w:pStyle w:val="SHTKNoteSummary"/>
      </w:pPr>
      <w:r>
        <w:t>교감 요약 | [CBETA 원교감] 저본의 散騎常侍蕭琛答에 대해 答蕭琛 【明】의 이문이 있다.</w:t>
      </w:r>
    </w:p>
    <w:p>
      <w:pPr>
        <w:pStyle w:val="SHTKNoteDetail"/>
      </w:pPr>
      <w:r>
        <w:t>• 원교감 원문 | （（散騎…答））七字＝（（答蕭琛））三字【明】</w:t>
        <w:br/>
        <w:t>• 교감 번호 | 0061028</w:t>
        <w:br/>
        <w:t>• 판본 정보 | （散騎…答）七字【大】，答蕭琛【明】</w:t>
        <w:br/>
        <w:t>• 저본 독법 | 散騎常侍蕭琛答</w:t>
        <w:br/>
        <w:t>• 저본 적용 구절 | 散騎常侍蕭琛答</w:t>
        <w:br/>
        <w:t>• 저본 기준 번역 | 산기상시 소침의 답.</w:t>
        <w:br/>
        <w:t>• 이문 독법 | 答蕭琛</w:t>
        <w:br/>
        <w:t>• 이문 적용 구절 | 答蕭琛</w:t>
        <w:br/>
        <w:t>• 의미 차이 | 散騎常侍蕭琛答와 答蕭琛의 차이는 첨가·삭제 또는 구문 결합에 영향을 주어 문장 구조가 달라질 수 있다.</w:t>
        <w:br/>
        <w:t>• 번역 영향 판정 | [문장 구조 변화]</w:t>
        <w:br/>
        <w:t>• 출처 | CBETA T52n2102, 교감 번호 0061028.</w:t>
      </w:r>
    </w:p>
    <w:p>
      <w:pPr>
        <w:pStyle w:val="SHTKBlockLabel"/>
      </w:pPr>
      <w:r>
        <w:t>위치표지</w:t>
      </w:r>
    </w:p>
    <w:p>
      <w:bookmarkStart w:id="456" w:name="loc_0061b23"/>
      <w:pPr>
        <w:pStyle w:val="SHTKPositionMarker"/>
      </w:pPr>
      <w:r>
        <w:t>[0061b23]</w:t>
      </w:r>
      <w:bookmarkEnd w:id="456"/>
    </w:p>
    <w:p>
      <w:pPr>
        <w:pStyle w:val="SHTKBlockLabel"/>
      </w:pPr>
      <w:r>
        <w:t>원문</w:t>
      </w:r>
    </w:p>
    <w:p>
      <w:pPr>
        <w:pStyle w:val="SHTKSourceText"/>
      </w:pPr>
      <w:r>
        <w:t>弟子琛和南。辱告伏見。勅旨所答臣下審神滅論。妙測機神發揮禮教。實足使淨法增光。儒門敬業。物悟緣覺民思孝道。人倫之本於茲益明。詭經亂俗不撝自壞。誦讀藻抃頂戴不勝。家弟闇短招愆。今在[29]比理。公私煎懼情慮震越。無以仰[30]贊洪[31]謨對揚精義。奉化[32]開道伏用[33]竦怍。眷獎覃示銘[佩-一]仁誘。弟子蕭琛和南。</w:t>
      </w:r>
    </w:p>
    <w:p>
      <w:pPr>
        <w:pStyle w:val="SHTKBlockLabel"/>
      </w:pPr>
      <w:r>
        <w:t>한국어 직역</w:t>
      </w:r>
    </w:p>
    <w:p>
      <w:pPr>
        <w:pStyle w:val="SHTKTranslationText"/>
      </w:pPr>
      <w:r>
        <w:t>제자 소침이 합장합니다. 보내 주신 글을 받고 삼가 보았습니다. 신하들의 「신멸론」을 살펴 답하신 칙지입니다. 기미와 신묘함을 오묘하게 헤아리고 예교를 발휘하셨습니다. 실로 청정한 법에 빛을 더하기에 충분하고, 유가의 문에서도 업을 공경하게 합니다. 사물은 연각의 이치를 깨닫고 백성은 효도의 길을 생각하게 됩니다. 인륜의 근본이 이에 더욱 밝아집니다. 경전을 왜곡하고 풍속을 어지럽히는 말은 휘두르지 않아도 저절로 무너집니다. [구문 불확실] 외워 읽으며 기뻐 뛰고 머리에 이기를 이기지 못합니다. 집안 아우가 어둡고 짧은 식견으로 허물을 불러, 지금 법리에 따라 처분받고 있습니다. [판독 불확실] 공사간의 근심과 두려움에 마음과 생각이 흔들립니다. 큰 계책을 우러러 찬양하고 정묘한 뜻을 드날릴 길이 없습니다. 교화를 받들어 도를 여는 자리에서 삼가 두렵고 부끄럽습니다. 돌보아 보여 주신 은혜를 새겨 인자한 이끄심을 간직합니다. 제자 소침이 합장합니다.</w:t>
      </w:r>
    </w:p>
    <w:p>
      <w:pPr>
        <w:pStyle w:val="SHTKBlockLabel"/>
      </w:pPr>
      <w:r>
        <w:t>교감·번역 메모</w:t>
      </w:r>
    </w:p>
    <w:p>
      <w:pPr>
        <w:pStyle w:val="SHTKNoteSummary"/>
      </w:pPr>
      <w:r>
        <w:t>교감 요약 | [CBETA 원교감] 저본의 比에 대해 北 【元】【明】【宮】의 이문이 있다.</w:t>
      </w:r>
    </w:p>
    <w:p>
      <w:pPr>
        <w:pStyle w:val="SHTKNoteDetail"/>
      </w:pPr>
      <w:r>
        <w:t>• 원교감 원문 | 比＝北【元】【明】【宮】</w:t>
        <w:br/>
        <w:t>• 교감 번호 | 0061029</w:t>
        <w:br/>
        <w:t>• 판본 정보 | 比【大】，北【元】【明】【宮】</w:t>
        <w:br/>
        <w:t>• 저본 독법 | 比</w:t>
        <w:br/>
        <w:t>• 저본 적용 구절 | 今在比理。</w:t>
        <w:br/>
        <w:t>• 저본 기준 번역 | 지금 법리에 따라 처분받고 있습니다. [판독 불확실]</w:t>
        <w:br/>
        <w:t>• 이문 독법 | 北</w:t>
        <w:br/>
        <w:t>• 이문 적용 구절 | 今在北理。</w:t>
        <w:br/>
        <w:t>• 의미 차이 | 比와 北는 다른 글자이므로 세부 의미가 달라질 수 있으나 이 한 곳만으로 전체 논지가 바뀐다고 보기는 어렵다.</w:t>
        <w:br/>
        <w:t>• 번역 영향 판정 | [의미 차이 경미]</w:t>
        <w:br/>
        <w:t>• 출처 | CBETA T52n2102, 교감 번호 0061029.</w:t>
      </w:r>
    </w:p>
    <w:p>
      <w:pPr>
        <w:pStyle w:val="SHTKNoteSummary"/>
      </w:pPr>
      <w:r>
        <w:t>교감 요약 | [CBETA 원교감] 저본의 贊에 대해 讚 【宋】【元】【明】【宮】의 이문이 있다.</w:t>
      </w:r>
    </w:p>
    <w:p>
      <w:pPr>
        <w:pStyle w:val="SHTKNoteDetail"/>
      </w:pPr>
      <w:r>
        <w:t>• 원교감 원문 | 贊＝讚【三】【宮】</w:t>
        <w:br/>
        <w:t>• 교감 번호 | 0061030</w:t>
        <w:br/>
        <w:t>• 판본 정보 | 贊【大】，讚【宋】【元】【明】【宮】</w:t>
        <w:br/>
        <w:t>• 저본 독법 | 贊</w:t>
        <w:br/>
        <w:t>• 저본 적용 구절 | 無以仰贊洪謨對揚精義。</w:t>
        <w:br/>
        <w:t>• 저본 기준 번역 | 큰 계책을 우러러 찬양하고 정묘한 뜻을 드날릴 길이 없습니다.</w:t>
        <w:br/>
        <w:t>• 이문 독법 | 讚</w:t>
        <w:br/>
        <w:t>• 이문 적용 구절 | 無以仰讚洪謨對揚精義。</w:t>
        <w:br/>
        <w:t>• 의미 차이 | 贊와 讚는 다른 글자이므로 세부 의미가 달라질 수 있으나 이 한 곳만으로 전체 논지가 바뀐다고 보기는 어렵다.</w:t>
        <w:br/>
        <w:t>• 번역 영향 판정 | [의미 차이 경미]</w:t>
        <w:br/>
        <w:t>• 출처 | CBETA T52n2102, 교감 번호 0061030.</w:t>
      </w:r>
    </w:p>
    <w:p>
      <w:pPr>
        <w:pStyle w:val="SHTKNoteSummary"/>
      </w:pPr>
      <w:r>
        <w:t>교감 요약 | [CBETA 원교감] 저본의 謨에 대해 漠 【明】의 이문이 있다.</w:t>
      </w:r>
    </w:p>
    <w:p>
      <w:pPr>
        <w:pStyle w:val="SHTKNoteDetail"/>
      </w:pPr>
      <w:r>
        <w:t>• 원교감 원문 | 謨＝漠【明】</w:t>
        <w:br/>
        <w:t>• 교감 번호 | 0061031</w:t>
        <w:br/>
        <w:t>• 판본 정보 | 謨【大】，漠【明】</w:t>
        <w:br/>
        <w:t>• 저본 독법 | 謨</w:t>
        <w:br/>
        <w:t>• 저본 적용 구절 | 無以仰贊洪謨對揚精義。</w:t>
        <w:br/>
        <w:t>• 저본 기준 번역 | 큰 계책을 우러러 찬양하고 정묘한 뜻을 드날릴 길이 없습니다.</w:t>
        <w:br/>
        <w:t>• 이문 독법 | 漠</w:t>
        <w:br/>
        <w:t>• 이문 적용 구절 | 無以仰贊洪漠對揚精義。</w:t>
        <w:br/>
        <w:t>• 의미 차이 | 謨와 漠는 다른 글자이므로 세부 의미가 달라질 수 있으나 이 한 곳만으로 전체 논지가 바뀐다고 보기는 어렵다.</w:t>
        <w:br/>
        <w:t>• 번역 영향 판정 | [의미 차이 경미]</w:t>
        <w:br/>
        <w:t>• 출처 | CBETA T52n2102, 교감 번호 0061031.</w:t>
      </w:r>
    </w:p>
    <w:p>
      <w:pPr>
        <w:pStyle w:val="SHTKNoteSummary"/>
      </w:pPr>
      <w:r>
        <w:t>교감 요약 | [CBETA 원교감] 저본의 開에 대해 聞 【宋】【元】【明】【宮】의 이문이 있다.</w:t>
      </w:r>
    </w:p>
    <w:p>
      <w:pPr>
        <w:pStyle w:val="SHTKNoteDetail"/>
      </w:pPr>
      <w:r>
        <w:t>• 원교감 원문 | 開＝聞【三】【宮】</w:t>
        <w:br/>
        <w:t>• 교감 번호 | 0061032</w:t>
        <w:br/>
        <w:t>• 판본 정보 | 開【大】，聞【宋】【元】【明】【宮】</w:t>
        <w:br/>
        <w:t>• 저본 독법 | 開</w:t>
        <w:br/>
        <w:t>• 저본 적용 구절 | 奉化開道伏用竦怍。</w:t>
        <w:br/>
        <w:t>• 저본 기준 번역 | 교화를 받들어 도를 여는 자리에서 삼가 두렵고 부끄럽습니다.</w:t>
        <w:br/>
        <w:t>• 이문 독법 | 聞</w:t>
        <w:br/>
        <w:t>• 이문 적용 구절 | 奉化聞道伏用竦怍。</w:t>
        <w:br/>
        <w:t>• 의미 차이 | 開와 聞는 다른 글자이므로 세부 의미가 달라질 수 있으나 이 한 곳만으로 전체 논지가 바뀐다고 보기는 어렵다.</w:t>
        <w:br/>
        <w:t>• 번역 영향 판정 | [의미 차이 경미]</w:t>
        <w:br/>
        <w:t>• 출처 | CBETA T52n2102, 교감 번호 0061032.</w:t>
      </w:r>
    </w:p>
    <w:p>
      <w:pPr>
        <w:pStyle w:val="SHTKNoteSummary"/>
      </w:pPr>
      <w:r>
        <w:t>교감 요약 | [CBETA 원교감] 저본의 竦에 대해 悚 【明】의 이문이 있다.</w:t>
      </w:r>
    </w:p>
    <w:p>
      <w:pPr>
        <w:pStyle w:val="SHTKNoteDetail"/>
      </w:pPr>
      <w:r>
        <w:t>• 원교감 원문 | 竦＝悚【明】</w:t>
        <w:br/>
        <w:t>• 교감 번호 | 0061033</w:t>
        <w:br/>
        <w:t>• 판본 정보 | 竦【大】，悚【明】</w:t>
        <w:br/>
        <w:t>• 저본 독법 | 竦</w:t>
        <w:br/>
        <w:t>• 저본 적용 구절 | 奉化開道伏用竦怍。</w:t>
        <w:br/>
        <w:t>• 저본 기준 번역 | 교화를 받들어 도를 여는 자리에서 삼가 두렵고 부끄럽습니다.</w:t>
        <w:br/>
        <w:t>• 이문 독법 | 悚</w:t>
        <w:br/>
        <w:t>• 이문 적용 구절 | 奉化開道伏用悚怍。</w:t>
        <w:br/>
        <w:t>• 의미 차이 | 竦와 悚는 다른 글자이므로 세부 의미가 달라질 수 있으나 이 한 곳만으로 전체 논지가 바뀐다고 보기는 어렵다.</w:t>
        <w:br/>
        <w:t>• 번역 영향 판정 | [의미 차이 경미]</w:t>
        <w:br/>
        <w:t>• 출처 | CBETA T52n2102, 교감 번호 0061033.</w:t>
      </w:r>
    </w:p>
    <w:p>
      <w:pPr>
        <w:pStyle w:val="SHTKNoteSummary"/>
      </w:pPr>
      <w:r>
        <w:t>교감 요약 | [외자] 외자 [佩-一] (CB01887)</w:t>
      </w:r>
    </w:p>
    <w:p>
      <w:pPr>
        <w:pStyle w:val="SHTKNoteDetail"/>
      </w:pPr>
      <w:r>
        <w:t>• 외자 번호 | CB01887</w:t>
        <w:br/>
        <w:t>• 조합식 | [佩-一]</w:t>
      </w:r>
    </w:p>
    <w:p>
      <w:pPr>
        <w:pStyle w:val="Heading4"/>
      </w:pPr>
      <w:r>
        <w:t>二王常侍彬緘答</w:t>
      </w:r>
      <w:r>
        <w:rPr>
          <w:color w:val="FFFFFF"/>
          <w:sz w:val="2"/>
        </w:rPr>
        <w:t/>
      </w:r>
    </w:p>
    <w:p>
      <w:pPr>
        <w:pStyle w:val="SHTKBlockLabel"/>
      </w:pPr>
      <w:r>
        <w:t>원문</w:t>
      </w:r>
    </w:p>
    <w:p>
      <w:pPr>
        <w:pStyle w:val="SHTKSourceText"/>
      </w:pPr>
      <w:r>
        <w:t>[34]二王常侍彬緘答</w:t>
      </w:r>
    </w:p>
    <w:p>
      <w:pPr>
        <w:pStyle w:val="SHTKBlockLabel"/>
      </w:pPr>
      <w:r>
        <w:t>한국어 직역</w:t>
      </w:r>
    </w:p>
    <w:p>
      <w:pPr>
        <w:pStyle w:val="SHTKTranslationText"/>
      </w:pPr>
      <w:r>
        <w:t>이왕 상시 왕빈함의 답.</w:t>
      </w:r>
    </w:p>
    <w:p>
      <w:pPr>
        <w:pStyle w:val="SHTKBlockLabel"/>
      </w:pPr>
      <w:r>
        <w:t>교감·번역 메모</w:t>
      </w:r>
    </w:p>
    <w:p>
      <w:pPr>
        <w:pStyle w:val="SHTKNoteSummary"/>
      </w:pPr>
      <w:r>
        <w:t>교감 요약 | [CBETA 원교감] 저본의 二王常侍彬緘答에 대해 答王彬王緘 【明】의 이문이 있다.</w:t>
      </w:r>
    </w:p>
    <w:p>
      <w:pPr>
        <w:pStyle w:val="SHTKNoteDetail"/>
      </w:pPr>
      <w:r>
        <w:t>• 원교감 원문 | （（二王…答））七字＝（（答王彬王緘））五字【明】</w:t>
        <w:br/>
        <w:t>• 교감 번호 | 0061034</w:t>
        <w:br/>
        <w:t>• 판본 정보 | （二王…答）七字【大】，答王彬王緘【明】</w:t>
        <w:br/>
        <w:t>• 저본 독법 | 二王常侍彬緘答</w:t>
        <w:br/>
        <w:t>• 저본 적용 구절 | 二王常侍彬緘答</w:t>
        <w:br/>
        <w:t>• 저본 기준 번역 | 이왕 상시 왕빈함의 답.</w:t>
        <w:br/>
        <w:t>• 이문 독법 | 答王彬王緘</w:t>
        <w:br/>
        <w:t>• 이문 적용 구절 | 答王彬王緘</w:t>
        <w:br/>
        <w:t>• 의미 차이 | 二王常侍彬緘答와 答王彬王緘의 차이는 첨가·삭제 또는 구문 결합에 영향을 주어 문장 구조가 달라질 수 있다.</w:t>
        <w:br/>
        <w:t>• 번역 영향 판정 | [문장 구조 변화]</w:t>
        <w:br/>
        <w:t>• 출처 | CBETA T52n2102, 교감 번호 0061034.</w:t>
      </w:r>
    </w:p>
    <w:p>
      <w:pPr>
        <w:pStyle w:val="SHTKBlockLabel"/>
      </w:pPr>
      <w:r>
        <w:t>위치표지</w:t>
      </w:r>
    </w:p>
    <w:p>
      <w:bookmarkStart w:id="457" w:name="loc_0061c03"/>
      <w:pPr>
        <w:pStyle w:val="SHTKPositionMarker"/>
      </w:pPr>
      <w:r>
        <w:t>[0061c03]</w:t>
      </w:r>
      <w:bookmarkEnd w:id="457"/>
    </w:p>
    <w:p>
      <w:pPr>
        <w:pStyle w:val="SHTKBlockLabel"/>
      </w:pPr>
      <w:r>
        <w:t>원문</w:t>
      </w:r>
    </w:p>
    <w:p>
      <w:pPr>
        <w:pStyle w:val="SHTKSourceText"/>
      </w:pPr>
      <w:r>
        <w:t>辱告伏見。勅旨答臣下審神滅論。聖思淵凝天理孤絕。辯三世則釋義明。舉二事則孝道暢。塞鑽鑿之路。杜異途之口足使魔堞永淪正峰長峻。弟子伏膺至道[35]遵奉天則。喜躍之心寧復恒准。王彬[36]緘和南。</w:t>
      </w:r>
    </w:p>
    <w:p>
      <w:pPr>
        <w:pStyle w:val="SHTKBlockLabel"/>
      </w:pPr>
      <w:r>
        <w:t>한국어 직역</w:t>
      </w:r>
    </w:p>
    <w:p>
      <w:pPr>
        <w:pStyle w:val="SHTKTranslationText"/>
      </w:pPr>
      <w:r>
        <w:t>보내 주신 글을 받고 삼가 보았습니다. 신하들의 「신멸론」을 살펴 답하신 칙지입니다. 성스러운 생각은 깊이 응결되고 천리는 홀로 뛰어납니다. 삼세를 변론하니 불교의 뜻이 밝아지고, 두 가지 일을 드니 효도가 환히 펼쳐집니다. 천착하는 길을 막고, 이단의 입을 막아 마군의 성채는 영원히 무너지고 바른 봉우리는 길이 높아질 것입니다. 제자는 지극한 도를 마음에 받들고 천자의 법칙을 준수합니다. 기뻐 뛰는 마음이 어찌 평상시의 정도에 머물겠습니까. 왕빈함이 합장합니다.</w:t>
      </w:r>
    </w:p>
    <w:p>
      <w:pPr>
        <w:pStyle w:val="SHTKBlockLabel"/>
      </w:pPr>
      <w:r>
        <w:t>교감·번역 메모</w:t>
      </w:r>
    </w:p>
    <w:p>
      <w:pPr>
        <w:pStyle w:val="SHTKNoteSummary"/>
      </w:pPr>
      <w:r>
        <w:t>교감 요약 | [CBETA 원교감] 저본의 遵에 대해 預 【宋】【元】【明】【宮】의 이문이 있다.</w:t>
      </w:r>
    </w:p>
    <w:p>
      <w:pPr>
        <w:pStyle w:val="SHTKNoteDetail"/>
      </w:pPr>
      <w:r>
        <w:t>• 원교감 원문 | 遵＝預【三】【宮】</w:t>
        <w:br/>
        <w:t>• 교감 번호 | 0061035</w:t>
        <w:br/>
        <w:t>• 판본 정보 | 遵【大】，預【宋】【元】【明】【宮】</w:t>
        <w:br/>
        <w:t>• 저본 독법 | 遵</w:t>
        <w:br/>
        <w:t>• 저본 적용 구절 | 弟子伏膺至道遵奉天則。</w:t>
        <w:br/>
        <w:t>• 저본 기준 번역 | 제자는 지극한 도를 마음에 받들고 천자의 법칙을 준수합니다.</w:t>
        <w:br/>
        <w:t>• 이문 독법 | 預</w:t>
        <w:br/>
        <w:t>• 이문 적용 구절 | 弟子伏膺至道預奉天則。</w:t>
        <w:br/>
        <w:t>• 의미 차이 | 遵와 預는 다른 글자이므로 세부 의미가 달라질 수 있으나 이 한 곳만으로 전체 논지가 바뀐다고 보기는 어렵다.</w:t>
        <w:br/>
        <w:t>• 번역 영향 판정 | [의미 차이 경미]</w:t>
        <w:br/>
        <w:t>• 출처 | CBETA T52n2102, 교감 번호 0061035.</w:t>
      </w:r>
    </w:p>
    <w:p>
      <w:pPr>
        <w:pStyle w:val="SHTKNoteSummary"/>
      </w:pPr>
      <w:r>
        <w:t>교감 요약 | [CBETA 원교감] 저본의 緘에 대해 緘頓首 【宋】【元】【明】【宮】의 이문이 있다.</w:t>
      </w:r>
    </w:p>
    <w:p>
      <w:pPr>
        <w:pStyle w:val="SHTKNoteDetail"/>
      </w:pPr>
      <w:r>
        <w:t>• 원교감 원문 | 緘＋（頓首）【三】【宮】</w:t>
        <w:br/>
        <w:t>• 교감 번호 | 0061036</w:t>
        <w:br/>
        <w:t>• 판본 정보 | 緘【大】，緘頓首【宋】【元】【明】【宮】</w:t>
        <w:br/>
        <w:t>• 저본 독법 | 緘</w:t>
        <w:br/>
        <w:t>• 저본 적용 구절 | 王彬緘和南。</w:t>
        <w:br/>
        <w:t>• 저본 기준 번역 | 왕빈함이 합장합니다.</w:t>
        <w:br/>
        <w:t>• 이문 독법 | 緘頓首</w:t>
        <w:br/>
        <w:t>• 이문 적용 구절 | 王彬緘頓首和南。</w:t>
        <w:br/>
        <w:t>• 의미 차이 | 緘와 緘頓首의 차이는 첨가·삭제 또는 구문 결합에 영향을 주어 문장 구조가 달라질 수 있다.</w:t>
        <w:br/>
        <w:t>• 번역 영향 판정 | [문장 구조 변화]</w:t>
        <w:br/>
        <w:t>• 출처 | CBETA T52n2102, 교감 번호 0061036.</w:t>
      </w:r>
    </w:p>
    <w:p>
      <w:pPr>
        <w:pStyle w:val="Heading4"/>
      </w:pPr>
      <w:r>
        <w:t>太子中舍陸煦答</w:t>
      </w:r>
      <w:r>
        <w:rPr>
          <w:color w:val="FFFFFF"/>
          <w:sz w:val="2"/>
        </w:rPr>
        <w:t/>
      </w:r>
    </w:p>
    <w:p>
      <w:pPr>
        <w:pStyle w:val="SHTKBlockLabel"/>
      </w:pPr>
      <w:r>
        <w:t>원문</w:t>
      </w:r>
    </w:p>
    <w:p>
      <w:pPr>
        <w:pStyle w:val="SHTKSourceText"/>
      </w:pPr>
      <w:r>
        <w:t>[37]太子[38]中舍陸煦答</w:t>
      </w:r>
    </w:p>
    <w:p>
      <w:pPr>
        <w:pStyle w:val="SHTKBlockLabel"/>
      </w:pPr>
      <w:r>
        <w:t>한국어 직역</w:t>
      </w:r>
    </w:p>
    <w:p>
      <w:pPr>
        <w:pStyle w:val="SHTKTranslationText"/>
      </w:pPr>
      <w:r>
        <w:t>태자중사인 육후의 답.</w:t>
      </w:r>
    </w:p>
    <w:p>
      <w:pPr>
        <w:pStyle w:val="SHTKBlockLabel"/>
      </w:pPr>
      <w:r>
        <w:t>교감·번역 메모</w:t>
      </w:r>
    </w:p>
    <w:p>
      <w:pPr>
        <w:pStyle w:val="SHTKNoteSummary"/>
      </w:pPr>
      <w:r>
        <w:t>교감 요약 | [CBETA 원교감] 저본의 太子中舍庶子陸煦答에 대해 答陸煦 【明】의 이문이 있다.</w:t>
      </w:r>
    </w:p>
    <w:p>
      <w:pPr>
        <w:pStyle w:val="SHTKNoteDetail"/>
      </w:pPr>
      <w:r>
        <w:t>• 원교감 원문 | （（太子…答））七字＝（（答陸煦））三字【明】</w:t>
        <w:br/>
        <w:t>• 교감 번호 | 0061037</w:t>
        <w:br/>
        <w:t>• 판본 정보 | （太子…答）七字【大】，答陸煦【明】</w:t>
        <w:br/>
        <w:t>• 저본 독법 | 太子中舍庶子陸煦答</w:t>
        <w:br/>
        <w:t>• 저본 적용 구절 | 太子中舍陸煦答</w:t>
        <w:br/>
        <w:t>• 저본 기준 번역 | 태자중사인 육후의 답.</w:t>
        <w:br/>
        <w:t>• 이문 독법 | 答陸煦</w:t>
        <w:br/>
        <w:t>• 이문 적용 구절 | 太子中舍陸煦答〔太子中舍庶子陸煦答→答陸煦〕</w:t>
        <w:br/>
        <w:t>• 의미 차이 | 太子中舍庶子陸煦答와 答陸煦의 차이는 첨가·삭제 또는 구문 결합에 영향을 주어 문장 구조가 달라질 수 있다.</w:t>
        <w:br/>
        <w:t>• 번역 영향 판정 | [문장 구조 변화]</w:t>
        <w:br/>
        <w:t>• 출처 | CBETA T52n2102, 교감 번호 0061037.</w:t>
      </w:r>
    </w:p>
    <w:p>
      <w:pPr>
        <w:pStyle w:val="SHTKNoteSummary"/>
      </w:pPr>
      <w:r>
        <w:t>교감 요약 | [CBETA 원교감] 저본의 中舍에 대해 庶子 【宋】【元】【宮】의 이문이 있다.</w:t>
      </w:r>
    </w:p>
    <w:p>
      <w:pPr>
        <w:pStyle w:val="SHTKNoteDetail"/>
      </w:pPr>
      <w:r>
        <w:t>• 원교감 원문 | 中舍＝庶子【宋】【元】【宮】</w:t>
        <w:br/>
        <w:t>• 교감 번호 | 0061038</w:t>
        <w:br/>
        <w:t>• 판본 정보 | 中舍【大】，庶子【宋】【元】【宮】</w:t>
        <w:br/>
        <w:t>• 저본 독법 | 中舍</w:t>
        <w:br/>
        <w:t>• 저본 적용 구절 | 太子中舍陸煦答</w:t>
        <w:br/>
        <w:t>• 저본 기준 번역 | 태자중사인 육후의 답.</w:t>
        <w:br/>
        <w:t>• 이문 독법 | 庶子</w:t>
        <w:br/>
        <w:t>• 이문 적용 구절 | 太子庶子陸煦答</w:t>
        <w:br/>
        <w:t>• 의미 차이 | 中舍와 庶子는 표현층의 차이로 적용 구절의 읽기가 달라진다.</w:t>
        <w:br/>
        <w:t>• 번역 영향 판정 | [표현 차이]</w:t>
        <w:br/>
        <w:t>• 출처 | CBETA T52n2102, 교감 번호 0061038.</w:t>
      </w:r>
    </w:p>
    <w:p>
      <w:pPr>
        <w:pStyle w:val="SHTKBlockLabel"/>
      </w:pPr>
      <w:r>
        <w:t>위치표지</w:t>
      </w:r>
    </w:p>
    <w:p>
      <w:bookmarkStart w:id="458" w:name="loc_0061c09"/>
      <w:pPr>
        <w:pStyle w:val="SHTKPositionMarker"/>
      </w:pPr>
      <w:r>
        <w:t>[0061c09]</w:t>
      </w:r>
      <w:bookmarkEnd w:id="458"/>
    </w:p>
    <w:p>
      <w:pPr>
        <w:pStyle w:val="SHTKBlockLabel"/>
      </w:pPr>
      <w:r>
        <w:t>원문</w:t>
      </w:r>
    </w:p>
    <w:p>
      <w:pPr>
        <w:pStyle w:val="SHTKSourceText"/>
      </w:pPr>
      <w:r>
        <w:t>猥辱逮告。伏見至尊答臣下審神滅論。俯仰膜拜[39]徘徊空首。竊聞聖惟一揆。唐虞未有前言知幾其神。今日獨奉梁詔道載則萬有擠其淪迷。德壽則九服揚其照筮。方[40]可振民育德。百年均其攝受。勞民動物千古咸其折伏。法師智深決定。受持之持僉允。志洽通[41]敏。承神之神諧克。陸煦和南。</w:t>
      </w:r>
    </w:p>
    <w:p>
      <w:pPr>
        <w:pStyle w:val="SHTKBlockLabel"/>
      </w:pPr>
      <w:r>
        <w:t>한국어 직역</w:t>
      </w:r>
    </w:p>
    <w:p>
      <w:pPr>
        <w:pStyle w:val="SHTKTranslationText"/>
      </w:pPr>
      <w:r>
        <w:t>외람되이 알려 주심을 받았습니다. 지존께서 신하들의 「신멸론」을 살펴 답하신 글을 삼가 보았습니다. 머리를 숙였다 들며 막배하고 배회하면서 머리를 조아립니다. [구문 불확실] 가만히 듣건대 성인의 도리는 하나의 법칙입니다. 요순에게도 앞서 정한 말은 없었고 기미를 아는 것이 신묘합니다. 오늘 홀로 양나라의 조칙을 받들어 도가 실리니 만유가 빠진 미혹에서 건져질 것입니다. [구문 불확실] 덕과 수명이 넓어 구복이 그 밝은 점복을 드날립니다. [구문 불확실] 바야흐로 백성을 진작하고 덕을 기를 수 있으며, 백 년 동안 고르게 거두어 받아들이고, 백성을 수고롭게 하고 만물을 움직이던 천고의 미혹을 모두 꺾어 굴복시킬 것입니다. [구문 불확실] 법사의 지혜는 깊고 결정되어, 받들어 지닐 바가 모두 합당합니다. [구문 불확실] 뜻은 통하고 총민하여, 신을 이은 신묘한 이치도 잘 맞습니다. [구문 불확실] 육후가 합장합니다.</w:t>
      </w:r>
    </w:p>
    <w:p>
      <w:pPr>
        <w:pStyle w:val="SHTKBlockLabel"/>
      </w:pPr>
      <w:r>
        <w:t>교감·번역 메모</w:t>
      </w:r>
    </w:p>
    <w:p>
      <w:pPr>
        <w:pStyle w:val="SHTKNoteSummary"/>
      </w:pPr>
      <w:r>
        <w:t>교감 요약 | [CBETA 원교감] 저본의 徘에 대해 裵 【明】의 이문이 있다.</w:t>
      </w:r>
    </w:p>
    <w:p>
      <w:pPr>
        <w:pStyle w:val="SHTKNoteDetail"/>
      </w:pPr>
      <w:r>
        <w:t>• 원교감 원문 | 徘＝裵【明】</w:t>
        <w:br/>
        <w:t>• 교감 번호 | 0061039</w:t>
        <w:br/>
        <w:t>• 판본 정보 | 徘【大】，裵【明】</w:t>
        <w:br/>
        <w:t>• 저본 독법 | 徘</w:t>
        <w:br/>
        <w:t>• 저본 적용 구절 | 俯仰膜拜徘徊空首。</w:t>
        <w:br/>
        <w:t>• 저본 기준 번역 | 머리를 숙였다 들며 막배하고 배회하면서 머리를 조아립니다. [구문 불확실]</w:t>
        <w:br/>
        <w:t>• 이문 독법 | 裵</w:t>
        <w:br/>
        <w:t>• 이문 적용 구절 | 俯仰膜拜裵徊空首。</w:t>
        <w:br/>
        <w:t>• 의미 차이 | 徘와 裵는 다른 글자이므로 세부 의미가 달라질 수 있으나 이 한 곳만으로 전체 논지가 바뀐다고 보기는 어렵다.</w:t>
        <w:br/>
        <w:t>• 번역 영향 판정 | [의미 차이 경미]</w:t>
        <w:br/>
        <w:t>• 출처 | CBETA T52n2102, 교감 번호 0061039.</w:t>
      </w:r>
    </w:p>
    <w:p>
      <w:pPr>
        <w:pStyle w:val="SHTKNoteSummary"/>
      </w:pPr>
      <w:r>
        <w:t>교감 요약 | [CBETA 원교감] 저본의 可에 대해 旨 【宋】【元】【明】【宮】의 이문이 있다.</w:t>
      </w:r>
    </w:p>
    <w:p>
      <w:pPr>
        <w:pStyle w:val="SHTKNoteDetail"/>
      </w:pPr>
      <w:r>
        <w:t>• 원교감 원문 | 可＝旨【三】【宮】</w:t>
        <w:br/>
        <w:t>• 교감 번호 | 0061040</w:t>
        <w:br/>
        <w:t>• 판본 정보 | 可【大】，旨【宋】【元】【明】【宮】</w:t>
        <w:br/>
        <w:t>• 저본 독법 | 可</w:t>
        <w:br/>
        <w:t>• 저본 적용 구절 | 方可振民育德。</w:t>
        <w:br/>
        <w:t>• 저본 기준 번역 | 바야흐로 백성을 진작하고 덕을 기를 수 있으며,</w:t>
        <w:br/>
        <w:t>• 이문 독법 | 旨</w:t>
        <w:br/>
        <w:t>• 이문 적용 구절 | 方旨振民育德。</w:t>
        <w:br/>
        <w:t>• 의미 차이 | 可와 旨는 다른 글자이므로 세부 의미가 달라질 수 있으나 이 한 곳만으로 전체 논지가 바뀐다고 보기는 어렵다.</w:t>
        <w:br/>
        <w:t>• 번역 영향 판정 | [의미 차이 경미]</w:t>
        <w:br/>
        <w:t>• 출처 | CBETA T52n2102, 교감 번호 0061040.</w:t>
      </w:r>
    </w:p>
    <w:p>
      <w:pPr>
        <w:pStyle w:val="SHTKNoteSummary"/>
      </w:pPr>
      <w:r>
        <w:t>교감 요약 | [CBETA 원교감] 저본의 敏에 대해 ∅ 【元】의 이문이 있다.</w:t>
      </w:r>
    </w:p>
    <w:p>
      <w:pPr>
        <w:pStyle w:val="SHTKNoteDetail"/>
      </w:pPr>
      <w:r>
        <w:t>• 원교감 원문 | 敏字元本缺</w:t>
        <w:br/>
        <w:t>• 교감 번호 | 0061041</w:t>
        <w:br/>
        <w:t>• 판본 정보 | 敏【大】，〔－〕【元】</w:t>
        <w:br/>
        <w:t>• 저본 독법 | 敏</w:t>
        <w:br/>
        <w:t>• 저본 적용 구절 | 志洽通敏。</w:t>
        <w:br/>
        <w:t>• 저본 기준 번역 | 뜻은 통하고 총민하여,</w:t>
        <w:br/>
        <w:t>• 이문 독법 | ∅</w:t>
        <w:br/>
        <w:t>• 이문 적용 구절 | 志洽通。</w:t>
        <w:br/>
        <w:t>• 의미 차이 | 敏와 ∅의 차이는 첨가·삭제 또는 구문 결합에 영향을 주어 문장 구조가 달라질 수 있다.</w:t>
        <w:br/>
        <w:t>• 번역 영향 판정 | [문장 구조 변화]</w:t>
        <w:br/>
        <w:t>• 출처 | CBETA T52n2102, 교감 번호 0061041.</w:t>
      </w:r>
    </w:p>
    <w:p>
      <w:pPr>
        <w:pStyle w:val="Heading4"/>
      </w:pPr>
      <w:r>
        <w:t>黃門郎徐緄答</w:t>
      </w:r>
      <w:r>
        <w:rPr>
          <w:color w:val="FFFFFF"/>
          <w:sz w:val="2"/>
        </w:rPr>
        <w:t/>
      </w:r>
    </w:p>
    <w:p>
      <w:pPr>
        <w:pStyle w:val="SHTKBlockLabel"/>
      </w:pPr>
      <w:r>
        <w:t>원문</w:t>
      </w:r>
    </w:p>
    <w:p>
      <w:pPr>
        <w:pStyle w:val="SHTKSourceText"/>
      </w:pPr>
      <w:r>
        <w:t>[42]黃門郎徐緄答</w:t>
      </w:r>
    </w:p>
    <w:p>
      <w:pPr>
        <w:pStyle w:val="SHTKBlockLabel"/>
      </w:pPr>
      <w:r>
        <w:t>한국어 직역</w:t>
      </w:r>
    </w:p>
    <w:p>
      <w:pPr>
        <w:pStyle w:val="SHTKTranslationText"/>
      </w:pPr>
      <w:r>
        <w:t>황문랑 서곤의 답.</w:t>
      </w:r>
    </w:p>
    <w:p>
      <w:pPr>
        <w:pStyle w:val="SHTKBlockLabel"/>
      </w:pPr>
      <w:r>
        <w:t>교감·번역 메모</w:t>
      </w:r>
    </w:p>
    <w:p>
      <w:pPr>
        <w:pStyle w:val="SHTKNoteSummary"/>
      </w:pPr>
      <w:r>
        <w:t>교감 요약 | [CBETA 원교감] 저본의 黃門郎徐緄答에 대해 答，徐緄 【明】의 이문이 있다.</w:t>
      </w:r>
    </w:p>
    <w:p>
      <w:pPr>
        <w:pStyle w:val="SHTKNoteDetail"/>
      </w:pPr>
      <w:r>
        <w:t>• 원교감 원문 | （（黃門…答））六字＝（（答，徐緄））三字【明】</w:t>
        <w:br/>
        <w:t>• 교감 번호 | 0061042</w:t>
        <w:br/>
        <w:t>• 판본 정보 | （黃門…答）六字【大】，（答，徐緄）三字【明】</w:t>
        <w:br/>
        <w:t>• 저본 독법 | 黃門郎徐緄答</w:t>
        <w:br/>
        <w:t>• 저본 적용 구절 | 黃門郎徐緄答</w:t>
        <w:br/>
        <w:t>• 저본 기준 번역 | 황문랑 서곤의 답.</w:t>
        <w:br/>
        <w:t>• 이문 독법 | 答，徐緄</w:t>
        <w:br/>
        <w:t>• 이문 적용 구절 | 答，徐緄</w:t>
        <w:br/>
        <w:t>• 의미 차이 | 黃門郎徐緄答와 答，徐緄의 차이는 첨가·삭제 또는 구문 결합에 영향을 주어 문장 구조가 달라질 수 있다.</w:t>
        <w:br/>
        <w:t>• 번역 영향 판정 | [문장 구조 변화]</w:t>
        <w:br/>
        <w:t>• 출처 | CBETA T52n2102, 교감 번호 0061042.</w:t>
      </w:r>
    </w:p>
    <w:p>
      <w:pPr>
        <w:pStyle w:val="SHTKBlockLabel"/>
      </w:pPr>
      <w:r>
        <w:t>위치표지</w:t>
      </w:r>
    </w:p>
    <w:p>
      <w:bookmarkStart w:id="459" w:name="loc_0061c17"/>
      <w:pPr>
        <w:pStyle w:val="SHTKPositionMarker"/>
      </w:pPr>
      <w:r>
        <w:t>[0061c17]</w:t>
      </w:r>
      <w:bookmarkEnd w:id="459"/>
    </w:p>
    <w:p>
      <w:pPr>
        <w:pStyle w:val="SHTKBlockLabel"/>
      </w:pPr>
      <w:r>
        <w:t>원문</w:t>
      </w:r>
    </w:p>
    <w:p>
      <w:pPr>
        <w:pStyle w:val="SHTKSourceText"/>
      </w:pPr>
      <w:r>
        <w:t>緄和南。辱告[43]并逮示。勅答神滅論。伏覽淵旨疏心蕩累。竊[＊]惟希夷之本難尋。妙密之源莫覩。自非上聖無以談其宗。非夫至睿焉能[44]道其極。皇上窮神體寂鑒道。居微發德音則三世自彰。布善言而千里承響。誠叶禮敬義感人祇。理扇玄風德被幽顯。悠悠巨夜長昏鯈曉。蠢蠢愚生一朝獨悟。勵鹿苑之潛[45]功。澍法流於日[46]用。鴻名永播懋實方馳。迷滯知反淪疑自息。[47]弟子歸向早深倍兼抃悅。輒奉以周旋[1]不敢云墜。但蠡測管窺終懷如失耳。徐緄和南。</w:t>
      </w:r>
    </w:p>
    <w:p>
      <w:pPr>
        <w:pStyle w:val="SHTKBlockLabel"/>
      </w:pPr>
      <w:r>
        <w:t>한국어 직역</w:t>
      </w:r>
    </w:p>
    <w:p>
      <w:pPr>
        <w:pStyle w:val="SHTKTranslationText"/>
      </w:pPr>
      <w:r>
        <w:t>서곤이 합장합니다. 보내 주신 글과 함께 보여 주신 것을 받았습니다. 신멸론에 답하신 칙문입니다. 깊은 뜻을 삼가 살펴보니 마음이 트이고 번뇌가 씻겼습니다. 가만히 생각하건대 희이의 근본은 찾기 어렵고, 오묘하고 은밀한 근원은 볼 수 없습니다. 상성(上聖)이 아니면 그 종지를 말할 수 없고, 지극히 예리한 이가 아니면 어찌 그 극치를 말할 수 있겠습니까. 황상께서는 신묘함을 다하고 고요함을 체득하여 도를 비추시며, 미세함에 거처하여 덕음을 펴시니 삼세가 스스로 드러나고, 좋은 말씀을 펴시니 천 리 밖에서도 메아리칩니다. 참으로 예와 공경에 합하고 뜻은 사람과 귀신을 감동시키며, 이치는 현묘한 풍교를 드날리고 덕은 그윽함과 드러남에 미칩니다. 아득한 긴 밤의 오랜 어둠이 갑자기 밝아지고, 꿈틀거리는 어리석은 생명들이 하루아침에 홀로 깨닫습니다. 녹야원의 잠재된 공을 북돋우고, 법의 흐름을 일상에 내립니다. 큰 명성은 길이 퍼지고 성대한 실적은 바야흐로 달릴 것입니다. 미혹되고 막힌 자는 돌아올 줄 알고 잠긴 의심은 저절로 그칩니다. 제자는 귀의한 마음이 일찍부터 깊어 기쁨이 더욱 큽니다. 삼가 받들어 늘 함께 지니며 감히 떨어뜨리지 않겠습니다. 다만 표주박으로 재고 대롱으로 보는 듯하여 끝내 잃은 듯한 마음을 품을 뿐입니다. 서곤이 합장합니다.</w:t>
      </w:r>
    </w:p>
    <w:p>
      <w:pPr>
        <w:pStyle w:val="SHTKBlockLabel"/>
      </w:pPr>
      <w:r>
        <w:t>교감·번역 메모</w:t>
      </w:r>
    </w:p>
    <w:p>
      <w:pPr>
        <w:pStyle w:val="SHTKNoteSummary"/>
      </w:pPr>
      <w:r>
        <w:t>교감 요약 | [CBETA 원교감] 저본의 并에 대해 非 【元】【明】의 이문이 있다.</w:t>
      </w:r>
    </w:p>
    <w:p>
      <w:pPr>
        <w:pStyle w:val="SHTKNoteDetail"/>
      </w:pPr>
      <w:r>
        <w:t>• 원교감 원문 | 并＝非【元】【明】</w:t>
        <w:br/>
        <w:t>• 교감 번호 | 0061043</w:t>
        <w:br/>
        <w:t>• 판본 정보 | 并【大】，非【元】【明】</w:t>
        <w:br/>
        <w:t>• 저본 독법 | 并</w:t>
        <w:br/>
        <w:t>• 저본 적용 구절 | 辱告并逮示。</w:t>
        <w:br/>
        <w:t>• 저본 기준 번역 | 보내 주신 글과 함께 보여 주신 것을 받았습니다.</w:t>
        <w:br/>
        <w:t>• 이문 독법 | 非</w:t>
        <w:br/>
        <w:t>• 이문 적용 구절 | 辱告非逮示。</w:t>
        <w:br/>
        <w:t>• 의미 차이 | 并와 非는 다른 글자이므로 세부 의미가 달라질 수 있으나 이 한 곳만으로 전체 논지가 바뀐다고 보기는 어렵다.</w:t>
        <w:br/>
        <w:t>• 번역 영향 판정 | [의미 차이 경미]</w:t>
        <w:br/>
        <w:t>• 출처 | CBETA T52n2102, 교감 번호 0061043.</w:t>
      </w:r>
    </w:p>
    <w:p>
      <w:pPr>
        <w:pStyle w:val="SHTKNoteSummary"/>
      </w:pPr>
      <w:r>
        <w:t>교감 요약 | [상호참조] 이 [＊]는 선행 교감 0060019을 재참조한다. 저본 독법은 惟, 대교 독법은 唯 【明】이다.</w:t>
      </w:r>
    </w:p>
    <w:p>
      <w:pPr>
        <w:pStyle w:val="SHTKNoteDetail"/>
      </w:pPr>
      <w:r>
        <w:t>• 원교감 원문 | 惟＝唯【明】＊</w:t>
        <w:br/>
        <w:t>• 교감 번호 | 0060019 (상호참조)</w:t>
        <w:br/>
        <w:t>• 판본 정보 | 惟【大】＊，唯【明】＊</w:t>
        <w:br/>
        <w:t>• 저본 독법 | 惟</w:t>
        <w:br/>
        <w:t>• 저본 적용 구절 | 竊惟希夷之本難尋。</w:t>
        <w:br/>
        <w:t>• 저본 기준 번역 | 가만히 생각하건대 희이의 근본은 찾기 어렵고,</w:t>
        <w:br/>
        <w:t>• 이문 독법 | 唯</w:t>
        <w:br/>
        <w:t>• 이문 적용 구절 | 竊唯希夷之本難尋。</w:t>
        <w:br/>
        <w:t>• 의미 차이 | 惟와 唯는 이체·통용 또는 문맥상 같은 기능을 하여 한국어 번역에는 실질적인 차이가 없다.</w:t>
        <w:br/>
        <w:t>• 한국어 해설 | 새로운 독립 교감이 아니라 앞선 교감의 반복 적용이다. 저본 독법을 본문에 유지한다.</w:t>
        <w:br/>
        <w:t>• 문맥상 해설 | 현행 CBETA의 연결 정보가 교감 0060019을 가리키는 것을 확인하였다.</w:t>
        <w:br/>
        <w:t>• 번역 영향 판정 | [번역 차이 없음]</w:t>
        <w:br/>
        <w:t>• 출처 | CBETA T52n2102, 교감 번호 0060019 (상호참조).</w:t>
      </w:r>
    </w:p>
    <w:p>
      <w:pPr>
        <w:pStyle w:val="SHTKNoteSummary"/>
      </w:pPr>
      <w:r>
        <w:t>교감 요약 | [CBETA 원교감] 저본의 道에 대해 導 【宋】【元】【明】【宮】의 이문이 있다.</w:t>
      </w:r>
    </w:p>
    <w:p>
      <w:pPr>
        <w:pStyle w:val="SHTKNoteDetail"/>
      </w:pPr>
      <w:r>
        <w:t>• 원교감 원문 | 道＝導【三】【宮】＊</w:t>
        <w:br/>
        <w:t>• 교감 번호 | 0061044</w:t>
        <w:br/>
        <w:t>• 판본 정보 | 道【大】＊，導【宋】【元】【明】【宮】＊</w:t>
        <w:br/>
        <w:t>• 저본 독법 | 道</w:t>
        <w:br/>
        <w:t>• 저본 적용 구절 | 非夫至睿焉能道其極。</w:t>
        <w:br/>
        <w:t>• 저본 기준 번역 | 지극히 예리한 이가 아니면 어찌 그 극치를 말할 수 있겠습니까.</w:t>
        <w:br/>
        <w:t>• 이문 독법 | 導</w:t>
        <w:br/>
        <w:t>• 이문 적용 구절 | 非夫至睿焉能導其極。</w:t>
        <w:br/>
        <w:t>• 의미 차이 | 道와 導는 다른 글자이므로 세부 의미가 달라질 수 있으나 이 한 곳만으로 전체 논지가 바뀐다고 보기는 어렵다.</w:t>
        <w:br/>
        <w:t>• 번역 영향 판정 | [의미 차이 경미]</w:t>
        <w:br/>
        <w:t>• 출처 | CBETA T52n2102, 교감 번호 0061044.</w:t>
      </w:r>
    </w:p>
    <w:p>
      <w:pPr>
        <w:pStyle w:val="SHTKNoteSummary"/>
      </w:pPr>
      <w:r>
        <w:t>교감 요약 | [CBETA 원교감] 저본의 功에 대해 切 【宋】【宮】의 이문이 있다.</w:t>
      </w:r>
    </w:p>
    <w:p>
      <w:pPr>
        <w:pStyle w:val="SHTKNoteDetail"/>
      </w:pPr>
      <w:r>
        <w:t>• 원교감 원문 | 功＝切【宋】【宮】</w:t>
        <w:br/>
        <w:t>• 교감 번호 | 0061045</w:t>
        <w:br/>
        <w:t>• 판본 정보 | 功【大】，切【宋】【宮】</w:t>
        <w:br/>
        <w:t>• 저본 독법 | 功</w:t>
        <w:br/>
        <w:t>• 저본 적용 구절 | 勵鹿苑之潛功。</w:t>
        <w:br/>
        <w:t>• 저본 기준 번역 | 녹야원의 잠재된 공을 북돋우고,</w:t>
        <w:br/>
        <w:t>• 이문 독법 | 切</w:t>
        <w:br/>
        <w:t>• 이문 적용 구절 | 勵鹿苑之潛切。</w:t>
        <w:br/>
        <w:t>• 의미 차이 | 功와 切는 다른 글자이므로 세부 의미가 달라질 수 있으나 이 한 곳만으로 전체 논지가 바뀐다고 보기는 어렵다.</w:t>
        <w:br/>
        <w:t>• 번역 영향 판정 | [의미 차이 경미]</w:t>
        <w:br/>
        <w:t>• 출처 | CBETA T52n2102, 교감 번호 0061045.</w:t>
      </w:r>
    </w:p>
    <w:p>
      <w:pPr>
        <w:pStyle w:val="SHTKNoteSummary"/>
      </w:pPr>
      <w:r>
        <w:t>교감 요약 | [CBETA 원교감] 저본의 用에 대해 月 【宮】의 이문이 있다.</w:t>
      </w:r>
    </w:p>
    <w:p>
      <w:pPr>
        <w:pStyle w:val="SHTKNoteDetail"/>
      </w:pPr>
      <w:r>
        <w:t>• 원교감 원문 | 用＝月【宮】</w:t>
        <w:br/>
        <w:t>• 교감 번호 | 0061046</w:t>
        <w:br/>
        <w:t>• 판본 정보 | 用【大】，月【宮】</w:t>
        <w:br/>
        <w:t>• 저본 독법 | 用</w:t>
        <w:br/>
        <w:t>• 저본 적용 구절 | 澍法流於日用。</w:t>
        <w:br/>
        <w:t>• 저본 기준 번역 | 법의 흐름을 일상에 내립니다.</w:t>
        <w:br/>
        <w:t>• 이문 독법 | 月</w:t>
        <w:br/>
        <w:t>• 이문 적용 구절 | 澍法流於日月。</w:t>
        <w:br/>
        <w:t>• 의미 차이 | 用와 月는 다른 글자이므로 세부 의미가 달라질 수 있으나 이 한 곳만으로 전체 논지가 바뀐다고 보기는 어렵다.</w:t>
        <w:br/>
        <w:t>• 번역 영향 판정 | [의미 차이 경미]</w:t>
        <w:br/>
        <w:t>• 출처 | CBETA T52n2102, 교감 번호 0061046.</w:t>
      </w:r>
    </w:p>
    <w:p>
      <w:pPr>
        <w:pStyle w:val="SHTKNoteSummary"/>
      </w:pPr>
      <w:r>
        <w:t>교감 요약 | [CBETA 원교감] 저본의 弟에 대해 第 【明】의 이문이 있다.</w:t>
      </w:r>
    </w:p>
    <w:p>
      <w:pPr>
        <w:pStyle w:val="SHTKNoteDetail"/>
      </w:pPr>
      <w:r>
        <w:t>• 원교감 원문 | 弟＝第【明】</w:t>
        <w:br/>
        <w:t>• 교감 번호 | 0061047</w:t>
        <w:br/>
        <w:t>• 판본 정보 | 弟【大】，第【明】</w:t>
        <w:br/>
        <w:t>• 저본 독법 | 弟</w:t>
        <w:br/>
        <w:t>• 저본 적용 구절 | 弟子歸向早深倍兼抃悅。</w:t>
        <w:br/>
        <w:t>• 저본 기준 번역 | 제자는 귀의한 마음이 일찍부터 깊어 기쁨이 더욱 큽니다.</w:t>
        <w:br/>
        <w:t>• 이문 독법 | 第</w:t>
        <w:br/>
        <w:t>• 이문 적용 구절 | 第子歸向早深倍兼抃悅。</w:t>
        <w:br/>
        <w:t>• 의미 차이 | 弟와 第는 다른 글자이므로 세부 의미가 달라질 수 있으나 이 한 곳만으로 전체 논지가 바뀐다고 보기는 어렵다.</w:t>
        <w:br/>
        <w:t>• 번역 영향 판정 | [의미 차이 경미]</w:t>
        <w:br/>
        <w:t>• 출처 | CBETA T52n2102, 교감 번호 0061047.</w:t>
      </w:r>
    </w:p>
    <w:p>
      <w:pPr>
        <w:pStyle w:val="SHTKNoteSummary"/>
      </w:pPr>
      <w:r>
        <w:t>교감 요약 | [CBETA 원교감] 저본의 不에 대해 弗 【宋】【元】【明】【宮】의 이문이 있다.</w:t>
      </w:r>
    </w:p>
    <w:p>
      <w:pPr>
        <w:pStyle w:val="SHTKNoteDetail"/>
      </w:pPr>
      <w:r>
        <w:t>• 원교감 원문 | 不＝弗【三】【宮】下同</w:t>
        <w:br/>
        <w:t>• 교감 번호 | 0062001</w:t>
        <w:br/>
        <w:t>• 판본 정보 | 不【大】下同，弗【宋】【元】【明】【宮】下同</w:t>
        <w:br/>
        <w:t>• 저본 독법 | 不</w:t>
        <w:br/>
        <w:t>• 저본 적용 구절 | 輒奉以周旋不敢云墜。</w:t>
        <w:br/>
        <w:t>• 저본 기준 번역 | 삼가 받들어 늘 함께 지니며 감히 떨어뜨리지 않겠습니다.</w:t>
        <w:br/>
        <w:t>• 이문 독법 | 弗</w:t>
        <w:br/>
        <w:t>• 이문 적용 구절 | 輒奉以周旋弗敢云墜。</w:t>
        <w:br/>
        <w:t>• 이문 기준 번역 | 삼가 받들어 늘 함께 지니며 감히 떨어뜨리지 않겠습니다.</w:t>
        <w:br/>
        <w:t>• 의미 차이 | 不와 弗는 이체·통용 또는 문맥상 같은 기능을 하여 한국어 번역에는 실질적인 차이가 없다.</w:t>
        <w:br/>
        <w:t>• 번역 영향 판정 | [번역 차이 없음]</w:t>
        <w:br/>
        <w:t>• 출처 | CBETA T52n2102, 교감 번호 0062001.</w:t>
      </w:r>
    </w:p>
    <w:p>
      <w:pPr>
        <w:pStyle w:val="Heading4"/>
      </w:pPr>
      <w:r>
        <w:t>侍中王暕答</w:t>
      </w:r>
      <w:r>
        <w:rPr>
          <w:color w:val="FFFFFF"/>
          <w:sz w:val="2"/>
        </w:rPr>
        <w:t/>
      </w:r>
    </w:p>
    <w:p>
      <w:pPr>
        <w:pStyle w:val="SHTKBlockLabel"/>
      </w:pPr>
      <w:r>
        <w:t>원문</w:t>
      </w:r>
    </w:p>
    <w:p>
      <w:pPr>
        <w:pStyle w:val="SHTKSourceText"/>
      </w:pPr>
      <w:r>
        <w:t>[2]侍中王暕答</w:t>
      </w:r>
    </w:p>
    <w:p>
      <w:pPr>
        <w:pStyle w:val="SHTKBlockLabel"/>
      </w:pPr>
      <w:r>
        <w:t>한국어 직역</w:t>
      </w:r>
    </w:p>
    <w:p>
      <w:pPr>
        <w:pStyle w:val="SHTKTranslationText"/>
      </w:pPr>
      <w:r>
        <w:t>시중 왕간의 답.</w:t>
      </w:r>
    </w:p>
    <w:p>
      <w:pPr>
        <w:pStyle w:val="SHTKBlockLabel"/>
      </w:pPr>
      <w:r>
        <w:t>교감·번역 메모</w:t>
      </w:r>
    </w:p>
    <w:p>
      <w:pPr>
        <w:pStyle w:val="SHTKNoteSummary"/>
      </w:pPr>
      <w:r>
        <w:t>교감 요약 | [CBETA 원교감] 저본의 侍中王暕答에 대해 答，王暕 【明】의 이문이 있다.</w:t>
      </w:r>
    </w:p>
    <w:p>
      <w:pPr>
        <w:pStyle w:val="SHTKNoteDetail"/>
      </w:pPr>
      <w:r>
        <w:t>• 원교감 원문 | 侍中王暕答＝答，王暕【明】</w:t>
        <w:br/>
        <w:t>• 교감 번호 | 0062002</w:t>
        <w:br/>
        <w:t>• 판본 정보 | 侍中王暕答＝答，王暕【明】</w:t>
        <w:br/>
        <w:t>• 저본 독법 | 侍中王暕答</w:t>
        <w:br/>
        <w:t>• 저본 적용 구절 | 侍中王暕答</w:t>
        <w:br/>
        <w:t>• 저본 기준 번역 | 시중 왕간의 답.</w:t>
        <w:br/>
        <w:t>• 이문 독법 | 答，王暕</w:t>
        <w:br/>
        <w:t>• 이문 적용 구절 | 答，王暕</w:t>
        <w:br/>
        <w:t>• 의미 차이 | 侍中王暕答와 答，王暕의 차이는 첨가·삭제 또는 구문 결합에 영향을 주어 문장 구조가 달라질 수 있다.</w:t>
        <w:br/>
        <w:t>• 번역 영향 판정 | [문장 구조 변화]</w:t>
        <w:br/>
        <w:t>• 출처 | CBETA T52n2102, 교감 번호 0062002.</w:t>
      </w:r>
    </w:p>
    <w:p>
      <w:pPr>
        <w:pStyle w:val="SHTKBlockLabel"/>
      </w:pPr>
      <w:r>
        <w:t>위치표지</w:t>
      </w:r>
    </w:p>
    <w:p>
      <w:bookmarkStart w:id="460" w:name="loc_0062a04"/>
      <w:pPr>
        <w:pStyle w:val="SHTKPositionMarker"/>
      </w:pPr>
      <w:r>
        <w:t>[0062a04]</w:t>
      </w:r>
      <w:bookmarkEnd w:id="460"/>
    </w:p>
    <w:p>
      <w:pPr>
        <w:pStyle w:val="SHTKBlockLabel"/>
      </w:pPr>
      <w:r>
        <w:t>원문</w:t>
      </w:r>
    </w:p>
    <w:p>
      <w:pPr>
        <w:pStyle w:val="SHTKSourceText"/>
      </w:pPr>
      <w:r>
        <w:t>枉告并奉覽。勅答臣下審神滅論。聖旨玄照啟寤群[＊]蒙。義顯幽微理宣寂昧。夫經述故身之義。繫敘遊魂之談。愚淺所[3]辯已為非滅。況復叡思弘遠盡理窮微。引文證典[4]煥然氷釋。肉眼之人虔恭迴向。惑累之眾悛改浮心。發明既往訓導將來。伏奉淵教欣蹈罔已。王暕和南。</w:t>
      </w:r>
    </w:p>
    <w:p>
      <w:pPr>
        <w:pStyle w:val="SHTKBlockLabel"/>
      </w:pPr>
      <w:r>
        <w:t>한국어 직역</w:t>
      </w:r>
    </w:p>
    <w:p>
      <w:pPr>
        <w:pStyle w:val="SHTKTranslationText"/>
      </w:pPr>
      <w:r>
        <w:t>보내 주신 글을 받고 아울러 받들어 보았습니다. 신하들의 「신멸론」을 살펴 답하신 칙문입니다. 성스러운 뜻의 현묘한 비춤이 뭇 몽매함을 깨우칩니다. 의리는 그윽하고 미세한 것을 드러내고 이치는 고요하고 어두운 곳을 밝힙니다. 경전은 ‘옛 몸’의 뜻을 서술하고, [의미 불확실] 계사는 ‘유혼’의 말을 기록합니다. 어리석고 얕은 제가 변별한 바만으로도 이미 소멸이 아님이 드러납니다. 하물며 예리한 생각이 넓고 멀어 이치를 다하고 미세함을 궁구한 경우이겠습니까. 글을 끌고 전적을 증명하니 얼음이 풀리듯 환합니다. 육안의 사람도 경건히 돌아가 귀의하고, 의혹과 번뇌가 쌓인 무리도 떠도는 마음을 고쳐 돌립니다. 지나간 일을 밝혀 주고 장래를 가르쳐 이끕니다. 깊은 가르침을 받드니 기뻐 뛰는 마음이 그치지 않습니다. 왕간이 합장합니다.</w:t>
      </w:r>
    </w:p>
    <w:p>
      <w:pPr>
        <w:pStyle w:val="SHTKBlockLabel"/>
      </w:pPr>
      <w:r>
        <w:t>교감·번역 메모</w:t>
      </w:r>
    </w:p>
    <w:p>
      <w:pPr>
        <w:pStyle w:val="SHTKNoteSummary"/>
      </w:pPr>
      <w:r>
        <w:t>교감 요약 | [상호참조] 이 [＊]는 선행 교감 0061017을 재참조한다. 저본 독법은 蒙, 대교 독법은 曚 【宋】【宮】이다.</w:t>
      </w:r>
    </w:p>
    <w:p>
      <w:pPr>
        <w:pStyle w:val="SHTKNoteDetail"/>
      </w:pPr>
      <w:r>
        <w:t>• 원교감 원문 | 蒙＝曚【宋】【宮】＊</w:t>
        <w:br/>
        <w:t>• 교감 번호 | 0061017 (상호참조)</w:t>
        <w:br/>
        <w:t>• 판본 정보 | 蒙【大】＊，曚【宋】【宮】＊</w:t>
        <w:br/>
        <w:t>• 저본 독법 | 蒙</w:t>
        <w:br/>
        <w:t>• 저본 적용 구절 | 聖旨玄照啟寤群蒙。</w:t>
        <w:br/>
        <w:t>• 저본 기준 번역 | 성스러운 뜻의 현묘한 비춤이 뭇 몽매함을 깨우칩니다.</w:t>
        <w:br/>
        <w:t>• 이문 독법 | 曚</w:t>
        <w:br/>
        <w:t>• 이문 적용 구절 | 聖旨玄照啟寤群曚。</w:t>
        <w:br/>
        <w:t>• 의미 차이 | 蒙와 曚는 이체·통용 또는 문맥상 같은 기능을 하여 한국어 번역에는 실질적인 차이가 없다.</w:t>
        <w:br/>
        <w:t>• 한국어 해설 | 새로운 독립 교감이 아니라 앞선 교감의 반복 적용이다. 저본 독법을 본문에 유지한다.</w:t>
        <w:br/>
        <w:t>• 문맥상 해설 | 현행 CBETA의 연결 정보가 교감 0061017을 가리키는 것을 확인하였다.</w:t>
        <w:br/>
        <w:t>• 번역 영향 판정 | [번역 차이 없음]</w:t>
        <w:br/>
        <w:t>• 출처 | CBETA T52n2102, 교감 번호 0061017 (상호참조).</w:t>
      </w:r>
    </w:p>
    <w:p>
      <w:pPr>
        <w:pStyle w:val="SHTKNoteSummary"/>
      </w:pPr>
      <w:r>
        <w:t>교감 요약 | [CBETA 원교감] 저본의 辯에 대해 辨詳 【宋】【元】【宮】 / 辯詳 【明】의 이문이 있다.</w:t>
      </w:r>
    </w:p>
    <w:p>
      <w:pPr>
        <w:pStyle w:val="SHTKNoteDetail"/>
      </w:pPr>
      <w:r>
        <w:t>• 원교감 원문 | 辯＝辨【宋】【元】【宮】，辯＋（詳）【三】【宮】</w:t>
        <w:br/>
        <w:t>• 교감 번호 | 0062003</w:t>
        <w:br/>
        <w:t>• 판본 정보 | 辯【大】，辨【宋】【元】【宮】，辯詳【宋】【元】【明】【宮】</w:t>
        <w:br/>
        <w:t>• 저본 독법 | 辯</w:t>
        <w:br/>
        <w:t>• 저본 적용 구절 | 愚淺所辯已為非滅。</w:t>
        <w:br/>
        <w:t>• 저본 기준 번역 | 어리석고 얕은 제가 변별한 바만으로도 이미 소멸이 아님이 드러납니다.</w:t>
        <w:br/>
        <w:t>• 이문 독법 | 辨詳</w:t>
        <w:br/>
        <w:t>• 이문 적용 구절 | 愚淺所辨詳已為非滅。</w:t>
        <w:br/>
        <w:t>• 의미 차이 | 辯와 辨詳의 차이는 첨가·삭제 또는 구문 결합에 영향을 주어 문장 구조가 달라질 수 있다.</w:t>
        <w:br/>
        <w:t>• 번역 영향 판정 | [문장 구조 변화]</w:t>
        <w:br/>
        <w:t>• 출처 | CBETA T52n2102, 교감 번호 0062003.</w:t>
      </w:r>
    </w:p>
    <w:p>
      <w:pPr>
        <w:pStyle w:val="SHTKNoteSummary"/>
      </w:pPr>
      <w:r>
        <w:t>교감 요약 | [CBETA 원교감] 저본의 煥에 대해 渙 【明】의 이문이 있다.</w:t>
      </w:r>
    </w:p>
    <w:p>
      <w:pPr>
        <w:pStyle w:val="SHTKNoteDetail"/>
      </w:pPr>
      <w:r>
        <w:t>• 원교감 원문 | 煥＝渙【明】</w:t>
        <w:br/>
        <w:t>• 교감 번호 | 0062004</w:t>
        <w:br/>
        <w:t>• 판본 정보 | 煥【大】，渙【明】</w:t>
        <w:br/>
        <w:t>• 저본 독법 | 煥</w:t>
        <w:br/>
        <w:t>• 저본 적용 구절 | 引文證典煥然氷釋。</w:t>
        <w:br/>
        <w:t>• 저본 기준 번역 | 글을 끌고 전적을 증명하니 얼음이 풀리듯 환합니다.</w:t>
        <w:br/>
        <w:t>• 이문 독법 | 渙</w:t>
        <w:br/>
        <w:t>• 이문 적용 구절 | 引文證典渙然氷釋。</w:t>
        <w:br/>
        <w:t>• 의미 차이 | 煥와 渙는 다른 글자이므로 세부 의미가 달라질 수 있으나 이 한 곳만으로 전체 논지가 바뀐다고 보기는 어렵다.</w:t>
        <w:br/>
        <w:t>• 번역 영향 판정 | [의미 차이 경미]</w:t>
        <w:br/>
        <w:t>• 출처 | CBETA T52n2102, 교감 번호 0062004.</w:t>
      </w:r>
    </w:p>
    <w:p>
      <w:pPr>
        <w:pStyle w:val="Heading4"/>
      </w:pPr>
      <w:r>
        <w:t>侍中柳惲答</w:t>
      </w:r>
      <w:r>
        <w:rPr>
          <w:color w:val="FFFFFF"/>
          <w:sz w:val="2"/>
        </w:rPr>
        <w:t/>
      </w:r>
    </w:p>
    <w:p>
      <w:pPr>
        <w:pStyle w:val="SHTKBlockLabel"/>
      </w:pPr>
      <w:r>
        <w:t>원문</w:t>
      </w:r>
    </w:p>
    <w:p>
      <w:pPr>
        <w:pStyle w:val="SHTKSourceText"/>
      </w:pPr>
      <w:r>
        <w:t>[5]侍中柳惲答</w:t>
      </w:r>
    </w:p>
    <w:p>
      <w:pPr>
        <w:pStyle w:val="SHTKBlockLabel"/>
      </w:pPr>
      <w:r>
        <w:t>한국어 직역</w:t>
      </w:r>
    </w:p>
    <w:p>
      <w:pPr>
        <w:pStyle w:val="SHTKTranslationText"/>
      </w:pPr>
      <w:r>
        <w:t>시중 유운의 답.</w:t>
      </w:r>
    </w:p>
    <w:p>
      <w:pPr>
        <w:pStyle w:val="SHTKBlockLabel"/>
      </w:pPr>
      <w:r>
        <w:t>교감·번역 메모</w:t>
      </w:r>
    </w:p>
    <w:p>
      <w:pPr>
        <w:pStyle w:val="SHTKNoteSummary"/>
      </w:pPr>
      <w:r>
        <w:t>교감 요약 | [CBETA 원교감] 저본의 侍中柳惲答에 대해 答，柳惲 【明】의 이문이 있다.</w:t>
      </w:r>
    </w:p>
    <w:p>
      <w:pPr>
        <w:pStyle w:val="SHTKNoteDetail"/>
      </w:pPr>
      <w:r>
        <w:t>• 원교감 원문 | 侍中柳惲答＝答，柳惲【明】</w:t>
        <w:br/>
        <w:t>• 교감 번호 | 0062005</w:t>
        <w:br/>
        <w:t>• 판본 정보 | 侍中柳惲答＝答，柳惲【明】</w:t>
        <w:br/>
        <w:t>• 저본 독법 | 侍中柳惲答</w:t>
        <w:br/>
        <w:t>• 저본 적용 구절 | 侍中柳惲答</w:t>
        <w:br/>
        <w:t>• 저본 기준 번역 | 시중 유운의 답.</w:t>
        <w:br/>
        <w:t>• 이문 독법 | 答，柳惲</w:t>
        <w:br/>
        <w:t>• 이문 적용 구절 | 答，柳惲</w:t>
        <w:br/>
        <w:t>• 의미 차이 | 侍中柳惲答와 答，柳惲의 차이는 첨가·삭제 또는 구문 결합에 영향을 주어 문장 구조가 달라질 수 있다.</w:t>
        <w:br/>
        <w:t>• 번역 영향 판정 | [문장 구조 변화]</w:t>
        <w:br/>
        <w:t>• 출처 | CBETA T52n2102, 교감 번호 0062005.</w:t>
      </w:r>
    </w:p>
    <w:p>
      <w:pPr>
        <w:pStyle w:val="SHTKBlockLabel"/>
      </w:pPr>
      <w:r>
        <w:t>위치표지</w:t>
      </w:r>
    </w:p>
    <w:p>
      <w:bookmarkStart w:id="461" w:name="loc_0062a12"/>
      <w:pPr>
        <w:pStyle w:val="SHTKPositionMarker"/>
      </w:pPr>
      <w:r>
        <w:t>[0062a12]</w:t>
      </w:r>
      <w:bookmarkEnd w:id="461"/>
    </w:p>
    <w:p>
      <w:pPr>
        <w:pStyle w:val="SHTKBlockLabel"/>
      </w:pPr>
      <w:r>
        <w:t>원문</w:t>
      </w:r>
    </w:p>
    <w:p>
      <w:pPr>
        <w:pStyle w:val="SHTKSourceText"/>
      </w:pPr>
      <w:r>
        <w:t>辱告惠示。勅所答臣下神滅論。夫指歸無二宗致本一。續故不斷釋訓之弘規。入室容聲弘經之深旨。中外兩聖影響相符。雖理在固然而疑執相半。伏奉淵旨照若發蒙。顧會玄趣窮神知寂。[6]惻情盡狀天地相似。千載闕疑從春氷而俱泮。一世顛倒與浮雲而[7]共開。祇誦環徊永用懸解。存及之顧良以悲戢。弟子柳惲頓首白。</w:t>
      </w:r>
    </w:p>
    <w:p>
      <w:pPr>
        <w:pStyle w:val="SHTKBlockLabel"/>
      </w:pPr>
      <w:r>
        <w:t>한국어 직역</w:t>
      </w:r>
    </w:p>
    <w:p>
      <w:pPr>
        <w:pStyle w:val="SHTKTranslationText"/>
      </w:pPr>
      <w:r>
        <w:t>보내 주신 글과 보여 주신 것을 받았습니다. 신하들의 「신멸론」에 답하신 칙문입니다. 귀결은 둘이 없고 종지는 본래 하나입니다. 이어짐 때문에 끊어지지 않는다는 것은 석가 가르침의 큰 법칙이고, [구문 불확실] 입실하여 소리를 받아들이는 것은 경전을 넓히는 깊은 뜻입니다. [구문 불확실] 중국과 밖의 두 성인이 그림자와 메아리처럼 서로 부합합니다. 이치는 본래 확고하지만 의심과 집착은 서로 반반입니다. 깊은 뜻을 받드니 몽매함을 깨우치듯 밝습니다. 현묘한 취지를 돌아보아 신을 다하고 고요함을 알며, 측은한 정으로 형상을 다하니 천지와 서로 비슷합니다. [구문 불확실] 천 년 동안 풀리지 않은 의문이 봄 얼음과 함께 녹고, 한 세상의 전도가 뜬구름과 함께 걷힙니다. 공경히 되풀이해 외우니 길이 매달린 의혹이 풀립니다. 돌보아 주신 은혜를 참으로 깊이 받들어 간직합니다. 제자 유운이 머리를 조아려 아룁니다.</w:t>
      </w:r>
    </w:p>
    <w:p>
      <w:pPr>
        <w:pStyle w:val="SHTKBlockLabel"/>
      </w:pPr>
      <w:r>
        <w:t>교감·번역 메모</w:t>
      </w:r>
    </w:p>
    <w:p>
      <w:pPr>
        <w:pStyle w:val="SHTKNoteSummary"/>
      </w:pPr>
      <w:r>
        <w:t>교감 요약 | [CBETA 추가 교감] 현행 CBETA가 구판에 없던 대교 정보를 추가하여 弘와 孔를 대조한다.</w:t>
      </w:r>
    </w:p>
    <w:p>
      <w:pPr>
        <w:pStyle w:val="SHTKNoteDetail"/>
      </w:pPr>
      <w:r>
        <w:t>• 원교감 원문 | 구판 대정장 원교감 번호 없음</w:t>
        <w:br/>
        <w:t>• 교감 번호 | 0062a1401</w:t>
        <w:br/>
        <w:t>• 판본 정보 | 孔【CB】【麗-CB】，弘【大】</w:t>
        <w:br/>
        <w:t>• 저본 독법 | 弘</w:t>
        <w:br/>
        <w:t>• 저본 적용 구절 | 入室容聲弘經之深旨。</w:t>
        <w:br/>
        <w:t>• 저본 기준 번역 | 입실하여 소리를 받아들이는 것은 경전을 넓히는 깊은 뜻입니다. [구문 불확실]</w:t>
        <w:br/>
        <w:t>• 이문 독법 | 孔</w:t>
        <w:br/>
        <w:t>• 이문 적용 구절 | 入室容聲孔經之深旨。</w:t>
        <w:br/>
        <w:t>• 의미 차이 | 弘經은 ‘경전을 넓힌다’는 뜻이고 현행 CBETA의 孔經은 ‘공자의 경전’으로 읽힐 수 있어 명사구의 의미가 직접 달라진다.</w:t>
        <w:br/>
        <w:t>• 한국어 해설 | 현행 CBETA에서 새로 제공된 대교 정보이며 저본를 대체하지 않는다. 弘經은 ‘경전을 넓힌다’는 뜻이고 현행 CBETA의 孔經은 ‘공자의 경전’으로 읽힐 수 있어 명사구의 의미가 직접 달라진다.</w:t>
        <w:br/>
        <w:t>• 번역 영향 판정 | [의미 차이 있음]</w:t>
        <w:br/>
        <w:t>• 출처 | CBETA T52n2102, 교감 번호 0062a1401.</w:t>
      </w:r>
    </w:p>
    <w:p>
      <w:pPr>
        <w:pStyle w:val="SHTKNoteSummary"/>
      </w:pPr>
      <w:r>
        <w:t>교감 요약 | [CBETA 원교감] 저본의 惻에 대해 測 【宋】【元】【明】【宮】의 이문이 있다.</w:t>
      </w:r>
    </w:p>
    <w:p>
      <w:pPr>
        <w:pStyle w:val="SHTKNoteDetail"/>
      </w:pPr>
      <w:r>
        <w:t>• 원교감 원문 | 惻＝測【三】【宮】</w:t>
        <w:br/>
        <w:t>• 교감 번호 | 0062006</w:t>
        <w:br/>
        <w:t>• 판본 정보 | 惻【大】，測【宋】【元】【明】【宮】</w:t>
        <w:br/>
        <w:t>• 저본 독법 | 惻</w:t>
        <w:br/>
        <w:t>• 저본 적용 구절 | 惻情盡狀天地相似。</w:t>
        <w:br/>
        <w:t>• 저본 기준 번역 | 측은한 정으로 형상을 다하니 천지와 서로 비슷합니다. [구문 불확실]</w:t>
        <w:br/>
        <w:t>• 이문 독법 | 測</w:t>
        <w:br/>
        <w:t>• 이문 적용 구절 | 測情盡狀天地相似。</w:t>
        <w:br/>
        <w:t>• 의미 차이 | 惻와 測는 다른 글자이므로 세부 의미가 달라질 수 있으나 이 한 곳만으로 전체 논지가 바뀐다고 보기는 어렵다.</w:t>
        <w:br/>
        <w:t>• 번역 영향 판정 | [의미 차이 경미]</w:t>
        <w:br/>
        <w:t>• 출처 | CBETA T52n2102, 교감 번호 0062006.</w:t>
      </w:r>
    </w:p>
    <w:p>
      <w:pPr>
        <w:pStyle w:val="SHTKNoteSummary"/>
      </w:pPr>
      <w:r>
        <w:t>교감 요약 | [CBETA 원교감] 저본의 共에 대해 俱 【宋】【元】【明】【宮】의 이문이 있다.</w:t>
      </w:r>
    </w:p>
    <w:p>
      <w:pPr>
        <w:pStyle w:val="SHTKNoteDetail"/>
      </w:pPr>
      <w:r>
        <w:t>• 원교감 원문 | 共＝俱【三】【宮】</w:t>
        <w:br/>
        <w:t>• 교감 번호 | 0062007</w:t>
        <w:br/>
        <w:t>• 판본 정보 | 共【大】，俱【宋】【元】【明】【宮】</w:t>
        <w:br/>
        <w:t>• 저본 독법 | 共</w:t>
        <w:br/>
        <w:t>• 저본 적용 구절 | 一世顛倒與浮雲而共開。</w:t>
        <w:br/>
        <w:t>• 저본 기준 번역 | 한 세상의 전도가 뜬구름과 함께 걷힙니다.</w:t>
        <w:br/>
        <w:t>• 이문 독법 | 俱</w:t>
        <w:br/>
        <w:t>• 이문 적용 구절 | 一世顛倒與浮雲而俱開。</w:t>
        <w:br/>
        <w:t>• 의미 차이 | 共와 俱는 다른 글자이므로 세부 의미가 달라질 수 있으나 이 한 곳만으로 전체 논지가 바뀐다고 보기는 어렵다.</w:t>
        <w:br/>
        <w:t>• 번역 영향 판정 | [의미 차이 경미]</w:t>
        <w:br/>
        <w:t>• 출처 | CBETA T52n2102, 교감 번호 0062007.</w:t>
      </w:r>
    </w:p>
    <w:p>
      <w:pPr>
        <w:pStyle w:val="SHTKNoteSummary"/>
      </w:pPr>
      <w:r>
        <w:t>교감 요약 | [CBETA 추가 교감] 현행 CBETA가 구판에 없던 대교 정보를 추가하여 徊와 佪를 대조한다.</w:t>
      </w:r>
    </w:p>
    <w:p>
      <w:pPr>
        <w:pStyle w:val="SHTKNoteDetail"/>
      </w:pPr>
      <w:r>
        <w:t>• 원교감 원문 | 구판 대정장 원교감 번호 없음</w:t>
        <w:br/>
        <w:t>• 교감 번호 | 0062a1801</w:t>
        <w:br/>
        <w:t>• 판본 정보 | 徊【大】，佪【麗-CB】</w:t>
        <w:br/>
        <w:t>• 저본 독법 | 徊</w:t>
        <w:br/>
        <w:t>• 저본 적용 구절 | 祇誦環徊永用懸解。</w:t>
        <w:br/>
        <w:t>• 저본 기준 번역 | 공경히 되풀이해 외우니 길이 매달린 의혹이 풀립니다.</w:t>
        <w:br/>
        <w:t>• 이문 독법 | 佪</w:t>
        <w:br/>
        <w:t>• 이문 적용 구절 | 祇誦環佪永用懸解。</w:t>
        <w:br/>
        <w:t>• 이문 기준 번역 | 공경히 되풀이해 외우니 길이 매달린 의혹이 풀립니다.</w:t>
        <w:br/>
        <w:t>• 의미 차이 | 徊와 佪는 이체·통용 또는 문맥상 같은 기능을 하여 한국어 번역에는 실질적인 차이가 없다.</w:t>
        <w:br/>
        <w:t>• 한국어 해설 | 현행 CBETA에서 새로 제공된 대교 정보이며 저본를 대체하지 않는다. 徊와 佪는 이체·통용 또는 문맥상 같은 기능을 하여 한국어 번역에는 실질적인 차이가 없다.</w:t>
        <w:br/>
        <w:t>• 번역 영향 판정 | [번역 차이 없음]</w:t>
        <w:br/>
        <w:t>• 출처 | CBETA T52n2102, 교감 번호 0062a1801.</w:t>
      </w:r>
    </w:p>
    <w:p>
      <w:pPr>
        <w:pStyle w:val="Heading4"/>
      </w:pPr>
      <w:r>
        <w:t>常侍柳憕答</w:t>
      </w:r>
      <w:r>
        <w:rPr>
          <w:color w:val="FFFFFF"/>
          <w:sz w:val="2"/>
        </w:rPr>
        <w:t/>
      </w:r>
    </w:p>
    <w:p>
      <w:pPr>
        <w:pStyle w:val="SHTKBlockLabel"/>
      </w:pPr>
      <w:r>
        <w:t>원문</w:t>
      </w:r>
    </w:p>
    <w:p>
      <w:pPr>
        <w:pStyle w:val="SHTKSourceText"/>
      </w:pPr>
      <w:r>
        <w:t>[8]常侍柳憕答</w:t>
      </w:r>
    </w:p>
    <w:p>
      <w:pPr>
        <w:pStyle w:val="SHTKBlockLabel"/>
      </w:pPr>
      <w:r>
        <w:t>한국어 직역</w:t>
      </w:r>
    </w:p>
    <w:p>
      <w:pPr>
        <w:pStyle w:val="SHTKTranslationText"/>
      </w:pPr>
      <w:r>
        <w:t>상시 유징의 답.</w:t>
      </w:r>
    </w:p>
    <w:p>
      <w:pPr>
        <w:pStyle w:val="SHTKBlockLabel"/>
      </w:pPr>
      <w:r>
        <w:t>교감·번역 메모</w:t>
      </w:r>
    </w:p>
    <w:p>
      <w:pPr>
        <w:pStyle w:val="SHTKNoteSummary"/>
      </w:pPr>
      <w:r>
        <w:t>교감 요약 | [CBETA 원교감] 저본의 常侍柳憕答에 대해 答憕 【明】의 이문이 있다.</w:t>
      </w:r>
    </w:p>
    <w:p>
      <w:pPr>
        <w:pStyle w:val="SHTKNoteDetail"/>
      </w:pPr>
      <w:r>
        <w:t>• 원교감 원문 | 常侍柳憕答＝答憕【明】</w:t>
        <w:br/>
        <w:t>• 교감 번호 | 0062008</w:t>
        <w:br/>
        <w:t>• 판본 정보 | 常侍柳憕答【大】，答憕【明】</w:t>
        <w:br/>
        <w:t>• 저본 독법 | 常侍柳憕答</w:t>
        <w:br/>
        <w:t>• 저본 적용 구절 | 常侍柳憕答</w:t>
        <w:br/>
        <w:t>• 저본 기준 번역 | 상시 유징의 답.</w:t>
        <w:br/>
        <w:t>• 이문 독법 | 答憕</w:t>
        <w:br/>
        <w:t>• 이문 적용 구절 | 答憕</w:t>
        <w:br/>
        <w:t>• 의미 차이 | 常侍柳憕答와 答憕의 차이는 첨가·삭제 또는 구문 결합에 영향을 주어 문장 구조가 달라질 수 있다.</w:t>
        <w:br/>
        <w:t>• 번역 영향 판정 | [문장 구조 변화]</w:t>
        <w:br/>
        <w:t>• 출처 | CBETA T52n2102, 교감 번호 0062008.</w:t>
      </w:r>
    </w:p>
    <w:p>
      <w:pPr>
        <w:pStyle w:val="SHTKBlockLabel"/>
      </w:pPr>
      <w:r>
        <w:t>위치표지</w:t>
      </w:r>
    </w:p>
    <w:p>
      <w:bookmarkStart w:id="462" w:name="loc_0062a21"/>
      <w:pPr>
        <w:pStyle w:val="SHTKPositionMarker"/>
      </w:pPr>
      <w:r>
        <w:t>[0062a21]</w:t>
      </w:r>
      <w:bookmarkEnd w:id="462"/>
    </w:p>
    <w:p>
      <w:pPr>
        <w:pStyle w:val="SHTKBlockLabel"/>
      </w:pPr>
      <w:r>
        <w:t>원문</w:t>
      </w:r>
    </w:p>
    <w:p>
      <w:pPr>
        <w:pStyle w:val="SHTKSourceText"/>
      </w:pPr>
      <w:r>
        <w:t>辱告惠示。勅答臣下審神滅論。淵旨[9]冲邈理窮幾奧。竊以。修因趣果神無兩識。由道得滅佛[10]唯一性。殷人示民有知。孔子祭則神在。或理傳妙覺。或義闡生知。而楊墨紛綸徒然穿鑿。凝滯[11]遂往[12]特掩名教。聖情玄覽[13]證無間[14]然。振領持綱舒張毛目。抑揚三代汲引同歸實假雙[15]法朗然無礙。伏奉循環疑吝俱盡。來告存及悲[16]挹唯深。柳憕頓首白。</w:t>
      </w:r>
    </w:p>
    <w:p>
      <w:pPr>
        <w:pStyle w:val="SHTKBlockLabel"/>
      </w:pPr>
      <w:r>
        <w:t>한국어 직역</w:t>
      </w:r>
    </w:p>
    <w:p>
      <w:pPr>
        <w:pStyle w:val="SHTKTranslationText"/>
      </w:pPr>
      <w:r>
        <w:t>보내 주신 글과 보여 주신 것을 받았습니다. 신하들의 「신멸론」에 답하신 칙문입니다. 깊은 뜻은 담담하고 멀며 이치는 기미와 오묘함을 다합니다. 가만히 생각하건대, 인행을 닦아 과보로 나아가면 신식은 둘이 아니고, 도를 말미암아 적멸을 얻으면 불성은 오직 하나입니다. 은나라 사람은 백성에게 죽은 뒤에도 앎이 있음을 보였고, 공자는 제사할 때 신이 있는 듯이 하였습니다. 어떤 것은 오묘한 깨달음으로 이치를 전하고, 어떤 것은 생지의 지혜로 뜻을 드러냅니다. 그런데 양주와 묵적의 무리들은 분분히 천착만 하였고, 응체된 견해를 계속 고집하여 명교를 특별히 가렸습니다. [구문 불확실] 성스러운 마음은 현묘하게 살펴 조금도 틈없는 이치를 증명하셨습니다. 옷깃을 잡고 그물의 벼리를 드니 털과 그물코가 펴지듯, 삼대의 가르침을 억양하고 한 귀결로 이끌어 실로 두 법을 빌리면서도 환히 걸림이 없습니다. [구문 불확실] 삼가 되풀이해 받드니 의심과 인색함이 모두 다하였습니다. 보내온 글에서 돌보아 주신 마음을 깊이 받들어 간직합니다. 유징이 머리를 조아려 아룁니다.</w:t>
      </w:r>
    </w:p>
    <w:p>
      <w:pPr>
        <w:pStyle w:val="SHTKBlockLabel"/>
      </w:pPr>
      <w:r>
        <w:t>교감·번역 메모</w:t>
      </w:r>
    </w:p>
    <w:p>
      <w:pPr>
        <w:pStyle w:val="SHTKNoteSummary"/>
      </w:pPr>
      <w:r>
        <w:t>교감 요약 | [CBETA 원교감] 저본의 冲에 대해 沖 【宋】【元】【明】【宮】의 이문이 있다.</w:t>
      </w:r>
    </w:p>
    <w:p>
      <w:pPr>
        <w:pStyle w:val="SHTKNoteDetail"/>
      </w:pPr>
      <w:r>
        <w:t>• 원교감 원문 | 冲＝沖【三】【宮】＊</w:t>
        <w:br/>
        <w:t>• 교감 번호 | 0062009</w:t>
        <w:br/>
        <w:t>• 판본 정보 | 冲【大】＊，沖【宋】【元】【明】【宮】＊</w:t>
        <w:br/>
        <w:t>• 저본 독법 | 冲</w:t>
        <w:br/>
        <w:t>• 저본 적용 구절 | 淵旨冲邈理窮幾奧。</w:t>
        <w:br/>
        <w:t>• 저본 기준 번역 | 깊은 뜻은 담담하고 멀며 이치는 기미와 오묘함을 다합니다.</w:t>
        <w:br/>
        <w:t>• 이문 독법 | 沖</w:t>
        <w:br/>
        <w:t>• 이문 적용 구절 | 淵旨沖邈理窮幾奧。</w:t>
        <w:br/>
        <w:t>• 의미 차이 | 冲와 沖는 다른 글자이므로 세부 의미가 달라질 수 있으나 이 한 곳만으로 전체 논지가 바뀐다고 보기는 어렵다.</w:t>
        <w:br/>
        <w:t>• 번역 영향 판정 | [의미 차이 경미]</w:t>
        <w:br/>
        <w:t>• 출처 | CBETA T52n2102, 교감 번호 0062009.</w:t>
      </w:r>
    </w:p>
    <w:p>
      <w:pPr>
        <w:pStyle w:val="SHTKNoteSummary"/>
      </w:pPr>
      <w:r>
        <w:t>교감 요약 | [CBETA 원교감] 저본의 唯에 대해 惟 【明】의 이문이 있다.</w:t>
      </w:r>
    </w:p>
    <w:p>
      <w:pPr>
        <w:pStyle w:val="SHTKNoteDetail"/>
      </w:pPr>
      <w:r>
        <w:t>• 원교감 원문 | 唯＝惟【明】</w:t>
        <w:br/>
        <w:t>• 교감 번호 | 0062010</w:t>
        <w:br/>
        <w:t>• 판본 정보 | 唯【大】，惟【明】</w:t>
        <w:br/>
        <w:t>• 저본 독법 | 唯</w:t>
        <w:br/>
        <w:t>• 저본 적용 구절 | 由道得滅佛唯一性。</w:t>
        <w:br/>
        <w:t>• 저본 기준 번역 | 도를 말미암아 적멸을 얻으면 불성은 오직 하나입니다.</w:t>
        <w:br/>
        <w:t>• 이문 독법 | 惟</w:t>
        <w:br/>
        <w:t>• 이문 적용 구절 | 由道得滅佛惟一性。</w:t>
        <w:br/>
        <w:t>• 이문 기준 번역 | 도를 말미암아 적멸을 얻으면 불성은 오직 하나입니다.</w:t>
        <w:br/>
        <w:t>• 의미 차이 | 唯와 惟는 이체·통용 또는 문맥상 같은 기능을 하여 한국어 번역에는 실질적인 차이가 없다.</w:t>
        <w:br/>
        <w:t>• 번역 영향 판정 | [번역 차이 없음]</w:t>
        <w:br/>
        <w:t>• 출처 | CBETA T52n2102, 교감 번호 0062010.</w:t>
      </w:r>
    </w:p>
    <w:p>
      <w:pPr>
        <w:pStyle w:val="SHTKNoteSummary"/>
      </w:pPr>
      <w:r>
        <w:t>교감 요약 | [CBETA 원교감] 저본의 遂에 대해 逐 【宋】【元】【明】【宮】의 이문이 있다.</w:t>
      </w:r>
    </w:p>
    <w:p>
      <w:pPr>
        <w:pStyle w:val="SHTKNoteDetail"/>
      </w:pPr>
      <w:r>
        <w:t>• 원교감 원문 | 遂＝逐【三】【宮】＊</w:t>
        <w:br/>
        <w:t>• 교감 번호 | 0062011</w:t>
        <w:br/>
        <w:t>• 판본 정보 | 遂【大】＊，逐【宋】【元】【明】【宮】＊</w:t>
        <w:br/>
        <w:t>• 저본 독법 | 遂</w:t>
        <w:br/>
        <w:t>• 저본 적용 구절 | 凝滯遂往特掩名教。</w:t>
        <w:br/>
        <w:t>• 저본 기준 번역 | 응체된 견해를 계속 고집하여 명교를 특별히 가렸습니다. [구문 불확실]</w:t>
        <w:br/>
        <w:t>• 이문 독법 | 逐</w:t>
        <w:br/>
        <w:t>• 이문 적용 구절 | 凝滯逐往特掩名教。</w:t>
        <w:br/>
        <w:t>• 의미 차이 | 遂와 逐는 다른 글자이므로 세부 의미가 달라질 수 있으나 이 한 곳만으로 전체 논지가 바뀐다고 보기는 어렵다.</w:t>
        <w:br/>
        <w:t>• 번역 영향 판정 | [의미 차이 경미]</w:t>
        <w:br/>
        <w:t>• 출처 | CBETA T52n2102, 교감 번호 0062011.</w:t>
      </w:r>
    </w:p>
    <w:p>
      <w:pPr>
        <w:pStyle w:val="SHTKNoteSummary"/>
      </w:pPr>
      <w:r>
        <w:t>교감 요약 | [CBETA 원교감] 저본의 特에 대해 將 【宋】【元】【明】【宮】의 이문이 있다.</w:t>
      </w:r>
    </w:p>
    <w:p>
      <w:pPr>
        <w:pStyle w:val="SHTKNoteDetail"/>
      </w:pPr>
      <w:r>
        <w:t>• 원교감 원문 | 特＝將【三】【宮】</w:t>
        <w:br/>
        <w:t>• 교감 번호 | 0062012</w:t>
        <w:br/>
        <w:t>• 판본 정보 | 特【大】，將【宋】【元】【明】【宮】</w:t>
        <w:br/>
        <w:t>• 저본 독법 | 特</w:t>
        <w:br/>
        <w:t>• 저본 적용 구절 | 凝滯遂往特掩名教。</w:t>
        <w:br/>
        <w:t>• 저본 기준 번역 | 응체된 견해를 계속 고집하여 명교를 특별히 가렸습니다. [구문 불확실]</w:t>
        <w:br/>
        <w:t>• 이문 독법 | 將</w:t>
        <w:br/>
        <w:t>• 이문 적용 구절 | 凝滯遂往將掩名教。</w:t>
        <w:br/>
        <w:t>• 의미 차이 | 特와 將는 다른 글자이므로 세부 의미가 달라질 수 있으나 이 한 곳만으로 전체 논지가 바뀐다고 보기는 어렵다.</w:t>
        <w:br/>
        <w:t>• 번역 영향 판정 | [의미 차이 경미]</w:t>
        <w:br/>
        <w:t>• 출처 | CBETA T52n2102, 교감 번호 0062012.</w:t>
      </w:r>
    </w:p>
    <w:p>
      <w:pPr>
        <w:pStyle w:val="SHTKNoteSummary"/>
      </w:pPr>
      <w:r>
        <w:t>교감 요약 | [CBETA 원교감] 저본의 證에 대해 理證 【宋】【元】【明】【宮】의 이문이 있다.</w:t>
      </w:r>
    </w:p>
    <w:p>
      <w:pPr>
        <w:pStyle w:val="SHTKNoteDetail"/>
      </w:pPr>
      <w:r>
        <w:t>• 원교감 원문 | （理）＋證【三】【宮】</w:t>
        <w:br/>
        <w:t>• 교감 번호 | 0062013</w:t>
        <w:br/>
        <w:t>• 판본 정보 | 證【大】，理證【宋】【元】【明】【宮】</w:t>
        <w:br/>
        <w:t>• 저본 독법 | 證</w:t>
        <w:br/>
        <w:t>• 저본 적용 구절 | 聖情玄覽證無間然。</w:t>
        <w:br/>
        <w:t>• 저본 기준 번역 | 성스러운 마음은 현묘하게 살펴 조금도 틈없는 이치를 증명하셨습니다.</w:t>
        <w:br/>
        <w:t>• 이문 독법 | 理證</w:t>
        <w:br/>
        <w:t>• 이문 적용 구절 | 聖情玄覽理證無間然。</w:t>
        <w:br/>
        <w:t>• 의미 차이 | 證와 理證의 차이는 첨가·삭제 또는 구문 결합에 영향을 주어 문장 구조가 달라질 수 있다.</w:t>
        <w:br/>
        <w:t>• 번역 영향 판정 | [문장 구조 변화]</w:t>
        <w:br/>
        <w:t>• 출처 | CBETA T52n2102, 교감 번호 0062013.</w:t>
      </w:r>
    </w:p>
    <w:p>
      <w:pPr>
        <w:pStyle w:val="SHTKNoteSummary"/>
      </w:pPr>
      <w:r>
        <w:t>교감 요약 | [CBETA 원교감] 저본의 然에 대해 ∅ 【宋】【元】【明】【宮】의 이문이 있다.</w:t>
      </w:r>
    </w:p>
    <w:p>
      <w:pPr>
        <w:pStyle w:val="SHTKNoteDetail"/>
      </w:pPr>
      <w:r>
        <w:t>• 원교감 원문 | 〔然〕－【三】【宮】</w:t>
        <w:br/>
        <w:t>• 교감 번호 | 0062014</w:t>
        <w:br/>
        <w:t>• 판본 정보 | 然【大】，〔－〕【宋】【元】【明】【宮】</w:t>
        <w:br/>
        <w:t>• 저본 독법 | 然</w:t>
        <w:br/>
        <w:t>• 저본 적용 구절 | 聖情玄覽證無間然。</w:t>
        <w:br/>
        <w:t>• 저본 기준 번역 | 성스러운 마음은 현묘하게 살펴 조금도 틈없는 이치를 증명하셨습니다.</w:t>
        <w:br/>
        <w:t>• 이문 독법 | ∅</w:t>
        <w:br/>
        <w:t>• 이문 적용 구절 | 聖情玄覽證無間。</w:t>
        <w:br/>
        <w:t>• 의미 차이 | 然와 ∅의 차이는 첨가·삭제 또는 구문 결합에 영향을 주어 문장 구조가 달라질 수 있다.</w:t>
        <w:br/>
        <w:t>• 번역 영향 판정 | [문장 구조 변화]</w:t>
        <w:br/>
        <w:t>• 출처 | CBETA T52n2102, 교감 번호 0062014.</w:t>
      </w:r>
    </w:p>
    <w:p>
      <w:pPr>
        <w:pStyle w:val="SHTKNoteSummary"/>
      </w:pPr>
      <w:r>
        <w:t>교감 요약 | [CBETA 원교감] 저본의 法에 대해 袪 【宋】【元】【明】【宮】의 이문이 있다.</w:t>
      </w:r>
    </w:p>
    <w:p>
      <w:pPr>
        <w:pStyle w:val="SHTKNoteDetail"/>
      </w:pPr>
      <w:r>
        <w:t>• 원교감 원문 | 法＝袪【三】【宮】</w:t>
        <w:br/>
        <w:t>• 교감 번호 | 0062015</w:t>
        <w:br/>
        <w:t>• 판본 정보 | 法【大】，袪【宋】【元】【明】【宮】</w:t>
        <w:br/>
        <w:t>• 저본 독법 | 法</w:t>
        <w:br/>
        <w:t>• 저본 적용 구절 | 抑揚三代汲引同歸實假雙法朗然無礙。</w:t>
        <w:br/>
        <w:t>• 저본 기준 번역 | 삼대의 가르침을 억양하고 한 귀결로 이끌어 실로 두 법을 빌리면서도 환히 걸림이 없습니다. [구문 불확실]</w:t>
        <w:br/>
        <w:t>• 이문 독법 | 袪</w:t>
        <w:br/>
        <w:t>• 이문 적용 구절 | 抑揚三代汲引同歸實假雙袪朗然無礙。</w:t>
        <w:br/>
        <w:t>• 의미 차이 | 法와 袪는 다른 글자이므로 세부 의미가 달라질 수 있으나 이 한 곳만으로 전체 논지가 바뀐다고 보기는 어렵다.</w:t>
        <w:br/>
        <w:t>• 번역 영향 판정 | [의미 차이 경미]</w:t>
        <w:br/>
        <w:t>• 출처 | CBETA T52n2102, 교감 번호 0062015.</w:t>
      </w:r>
    </w:p>
    <w:p>
      <w:pPr>
        <w:pStyle w:val="SHTKNoteSummary"/>
      </w:pPr>
      <w:r>
        <w:t>교감 요약 | [CBETA 원교감] 저본의 挹에 대해 抱 【宋】【元】【明】【宮】의 이문이 있다.</w:t>
      </w:r>
    </w:p>
    <w:p>
      <w:pPr>
        <w:pStyle w:val="SHTKNoteDetail"/>
      </w:pPr>
      <w:r>
        <w:t>• 원교감 원문 | 挹＝抱【三】【宮】</w:t>
        <w:br/>
        <w:t>• 교감 번호 | 0062016</w:t>
        <w:br/>
        <w:t>• 판본 정보 | 挹【大】，抱【宋】【元】【明】【宮】</w:t>
        <w:br/>
        <w:t>• 저본 독법 | 挹</w:t>
        <w:br/>
        <w:t>• 저본 적용 구절 | 來告存及悲挹唯深。</w:t>
        <w:br/>
        <w:t>• 저본 기준 번역 | 보내온 글에서 돌보아 주신 마음을 깊이 받들어 간직합니다.</w:t>
        <w:br/>
        <w:t>• 이문 독법 | 抱</w:t>
        <w:br/>
        <w:t>• 이문 적용 구절 | 來告存及悲抱唯深。</w:t>
        <w:br/>
        <w:t>• 의미 차이 | 挹와 抱는 다른 글자이므로 세부 의미가 달라질 수 있으나 이 한 곳만으로 전체 논지가 바뀐다고 보기는 어렵다.</w:t>
        <w:br/>
        <w:t>• 번역 영향 판정 | [의미 차이 경미]</w:t>
        <w:br/>
        <w:t>• 출처 | CBETA T52n2102, 교감 번호 0062016.</w:t>
      </w:r>
    </w:p>
    <w:p>
      <w:pPr>
        <w:pStyle w:val="Heading4"/>
      </w:pPr>
      <w:r>
        <w:t>太子詹事王茂答</w:t>
      </w:r>
      <w:r>
        <w:rPr>
          <w:color w:val="FFFFFF"/>
          <w:sz w:val="2"/>
        </w:rPr>
        <w:t/>
      </w:r>
    </w:p>
    <w:p>
      <w:pPr>
        <w:pStyle w:val="SHTKBlockLabel"/>
      </w:pPr>
      <w:r>
        <w:t>원문</w:t>
      </w:r>
    </w:p>
    <w:p>
      <w:pPr>
        <w:pStyle w:val="SHTKSourceText"/>
      </w:pPr>
      <w:r>
        <w:t>[17]太子詹事王茂答</w:t>
      </w:r>
    </w:p>
    <w:p>
      <w:pPr>
        <w:pStyle w:val="SHTKBlockLabel"/>
      </w:pPr>
      <w:r>
        <w:t>한국어 직역</w:t>
      </w:r>
    </w:p>
    <w:p>
      <w:pPr>
        <w:pStyle w:val="SHTKTranslationText"/>
      </w:pPr>
      <w:r>
        <w:t>태자첨사 왕무의 답.</w:t>
      </w:r>
    </w:p>
    <w:p>
      <w:pPr>
        <w:pStyle w:val="SHTKBlockLabel"/>
      </w:pPr>
      <w:r>
        <w:t>교감·번역 메모</w:t>
      </w:r>
    </w:p>
    <w:p>
      <w:pPr>
        <w:pStyle w:val="SHTKNoteSummary"/>
      </w:pPr>
      <w:r>
        <w:t>교감 요약 | [CBETA 원교감] 저본의 太子詹事王茂答에 대해 答王茂 【明】의 이문이 있다.</w:t>
      </w:r>
    </w:p>
    <w:p>
      <w:pPr>
        <w:pStyle w:val="SHTKNoteDetail"/>
      </w:pPr>
      <w:r>
        <w:t>• 원교감 원문 | （（太子…答））七字＝（（答王茂））三字【明】</w:t>
        <w:br/>
        <w:t>• 교감 번호 | 0062017</w:t>
        <w:br/>
        <w:t>• 판본 정보 | （太子…答）七字【大】，答王茂【明】</w:t>
        <w:br/>
        <w:t>• 저본 독법 | 太子詹事王茂答</w:t>
        <w:br/>
        <w:t>• 저본 적용 구절 | 太子詹事王茂答</w:t>
        <w:br/>
        <w:t>• 저본 기준 번역 | 태자첨사 왕무의 답.</w:t>
        <w:br/>
        <w:t>• 이문 독법 | 答王茂</w:t>
        <w:br/>
        <w:t>• 이문 적용 구절 | 答王茂</w:t>
        <w:br/>
        <w:t>• 의미 차이 | 太子詹事王茂答와 答王茂의 차이는 첨가·삭제 또는 구문 결합에 영향을 주어 문장 구조가 달라질 수 있다.</w:t>
        <w:br/>
        <w:t>• 번역 영향 판정 | [문장 구조 변화]</w:t>
        <w:br/>
        <w:t>• 출처 | CBETA T52n2102, 교감 번호 0062017.</w:t>
      </w:r>
    </w:p>
    <w:p>
      <w:pPr>
        <w:pStyle w:val="SHTKBlockLabel"/>
      </w:pPr>
      <w:r>
        <w:t>위치표지</w:t>
      </w:r>
    </w:p>
    <w:p>
      <w:bookmarkStart w:id="463" w:name="loc_0062b01"/>
      <w:pPr>
        <w:pStyle w:val="SHTKPositionMarker"/>
      </w:pPr>
      <w:r>
        <w:t>[0062b01]</w:t>
      </w:r>
      <w:bookmarkEnd w:id="463"/>
    </w:p>
    <w:p>
      <w:pPr>
        <w:pStyle w:val="SHTKBlockLabel"/>
      </w:pPr>
      <w:r>
        <w:t>원문</w:t>
      </w:r>
    </w:p>
    <w:p>
      <w:pPr>
        <w:pStyle w:val="SHTKSourceText"/>
      </w:pPr>
      <w:r>
        <w:t>茂和南。辱告伏見。勅旨答神滅論。頂戴欣[18]躍不及抃舞。神理悠曠雖非建言所極。列聖遺文炳然昭著。莫不撫[19]抃虔襟。式遵彝典。豈可妄陳虛矯厚誣前誥。謂來緣之不期棄享薦之至禮。迷路茫茫歸[20]塗靡薄。苦空一到有悔無追。主上含明體聖妙窮真假。[21]發義照辭舟航淪溺。豈唯天人讚仰信。亦諸佛迴光。弟子夙昔棲心本憑淨土。數延休幸預逢昌世。方當積累來因永陶。[22]滋誘藻悅之誠。非止今日未獲祇敘。常深翹眷比故[23]修詣。此白無[24]由。王茂和南。</w:t>
      </w:r>
    </w:p>
    <w:p>
      <w:pPr>
        <w:pStyle w:val="SHTKBlockLabel"/>
      </w:pPr>
      <w:r>
        <w:t>한국어 직역</w:t>
      </w:r>
    </w:p>
    <w:p>
      <w:pPr>
        <w:pStyle w:val="SHTKTranslationText"/>
      </w:pPr>
      <w:r>
        <w:t>왕무가 합장합니다. 보내 주신 글을 받고 삼가 보았습니다. 신멸론에 답하신 칙지입니다. 머리에 이고 기뻐 뛰어 춤출 겨를조차 없습니다. 신의 이치는 아득히 넓어 비록 말로 세운 것으로 다할 수 없지만, 역대 성인의 남긴 글에 환히 드러나 있습니다. 누구나 손뼉 치며 경건한 마음을 일으키고, 늘 법도를 따르게 됩니다. 어찌 망령되이 허탄한 말을 늘어놓아 옛 가르침을 심하게 무함할 수 있겠습니까. 앞날의 인연은 기약할 수 없다 하고 제향의 지극한 예를 버릴 수 있겠습니까. 미혹한 길은 아득하고 돌아갈 길은 희미합니다. 고와 공의 이치가 한 번 닥치면 뉘우쳐도 돌이킬 수 없습니다. 주상께서는 밝음을 품고 성스러움을 체득하여 참과 거짓을 오묘하게 다하셨습니다. 뜻을 펴고 말씀을 밝히어 빠진 이를 건지는 배가 되셨습니다. [구문 불확실] 어찌 천인만 찬탄하고 우러르겠습니까. 실로 여러 부처도 빛을 돌려 비출 것입니다. 제자는 오래전부터 법문에 마음을 두고 본래 정토를 의지하였습니다. 거듭 좋은 운을 만나 이 창성한 세상을 만났습니다. 앞으로도 인연을 쌓아 오래도록 교화와 도야를 받겠습니다. 더욱 깊이 이끄심에 기뻐하는 정은, 오늘에만 그치지 않습니다. 아직 직접 공경히 말씀드리지 못해, 늘 깊이 우러르고 생각하오니 가까운 때 찾아뵙겠습니다. 이 글로는 다 말할 길이 없습니다. 왕무가 합장합니다.</w:t>
      </w:r>
    </w:p>
    <w:p>
      <w:pPr>
        <w:pStyle w:val="SHTKBlockLabel"/>
      </w:pPr>
      <w:r>
        <w:t>교감·번역 메모</w:t>
      </w:r>
    </w:p>
    <w:p>
      <w:pPr>
        <w:pStyle w:val="SHTKNoteSummary"/>
      </w:pPr>
      <w:r>
        <w:t>교감 요약 | [CBETA 원교감] 저본의 躍에 대해 歡 【宋】【元】【明】【宮】의 이문이 있다.</w:t>
      </w:r>
    </w:p>
    <w:p>
      <w:pPr>
        <w:pStyle w:val="SHTKNoteDetail"/>
      </w:pPr>
      <w:r>
        <w:t>• 원교감 원문 | 躍＝歡【三】【宮】</w:t>
        <w:br/>
        <w:t>• 교감 번호 | 0062018</w:t>
        <w:br/>
        <w:t>• 판본 정보 | 躍【大】，歡【宋】【元】【明】【宮】</w:t>
        <w:br/>
        <w:t>• 저본 독법 | 躍</w:t>
        <w:br/>
        <w:t>• 저본 적용 구절 | 頂戴欣躍不及抃舞。</w:t>
        <w:br/>
        <w:t>• 저본 기준 번역 | 머리에 이고 기뻐 뛰어 춤출 겨를조차 없습니다.</w:t>
        <w:br/>
        <w:t>• 이문 독법 | 歡</w:t>
        <w:br/>
        <w:t>• 이문 적용 구절 | 頂戴欣歡不及抃舞。</w:t>
        <w:br/>
        <w:t>• 의미 차이 | 躍와 歡는 다른 글자이므로 세부 의미가 달라질 수 있으나 이 한 곳만으로 전체 논지가 바뀐다고 보기는 어렵다.</w:t>
        <w:br/>
        <w:t>• 번역 영향 판정 | [의미 차이 경미]</w:t>
        <w:br/>
        <w:t>• 출처 | CBETA T52n2102, 교감 번호 0062018.</w:t>
      </w:r>
    </w:p>
    <w:p>
      <w:pPr>
        <w:pStyle w:val="SHTKNoteSummary"/>
      </w:pPr>
      <w:r>
        <w:t>교감 요약 | [CBETA 원교감] 저본의 抃에 대해 枉 【宋】【元】【明】【宮】의 이문이 있다.</w:t>
      </w:r>
    </w:p>
    <w:p>
      <w:pPr>
        <w:pStyle w:val="SHTKNoteDetail"/>
      </w:pPr>
      <w:r>
        <w:t>• 원교감 원문 | 抃＝枉【三】【宮】</w:t>
        <w:br/>
        <w:t>• 교감 번호 | 0062019</w:t>
        <w:br/>
        <w:t>• 판본 정보 | 抃【大】，枉【宋】【元】【明】【宮】</w:t>
        <w:br/>
        <w:t>• 저본 독법 | 抃</w:t>
        <w:br/>
        <w:t>• 저본 적용 구절 | 莫不撫抃虔襟。</w:t>
        <w:br/>
        <w:t>• 저본 기준 번역 | 누구나 손뼉 치며 경건한 마음을 일으키고,</w:t>
        <w:br/>
        <w:t>• 이문 독법 | 枉</w:t>
        <w:br/>
        <w:t>• 이문 적용 구절 | 莫不撫枉虔襟。</w:t>
        <w:br/>
        <w:t>• 의미 차이 | 抃와 枉는 다른 글자이므로 세부 의미가 달라질 수 있으나 이 한 곳만으로 전체 논지가 바뀐다고 보기는 어렵다.</w:t>
        <w:br/>
        <w:t>• 번역 영향 판정 | [의미 차이 경미]</w:t>
        <w:br/>
        <w:t>• 출처 | CBETA T52n2102, 교감 번호 0062019.</w:t>
      </w:r>
    </w:p>
    <w:p>
      <w:pPr>
        <w:pStyle w:val="SHTKNoteSummary"/>
      </w:pPr>
      <w:r>
        <w:t>교감 요약 | [CBETA 원교감] 저본의 塗에 대해 途 【明】의 이문이 있다.</w:t>
      </w:r>
    </w:p>
    <w:p>
      <w:pPr>
        <w:pStyle w:val="SHTKNoteDetail"/>
      </w:pPr>
      <w:r>
        <w:t>• 원교감 원문 | 塗＝途【明】</w:t>
        <w:br/>
        <w:t>• 교감 번호 | 0062020</w:t>
        <w:br/>
        <w:t>• 판본 정보 | 塗【大】，途【明】</w:t>
        <w:br/>
        <w:t>• 저본 독법 | 塗</w:t>
        <w:br/>
        <w:t>• 저본 적용 구절 | 迷路茫茫歸塗靡薄。</w:t>
        <w:br/>
        <w:t>• 저본 기준 번역 | 미혹한 길은 아득하고 돌아갈 길은 희미합니다.</w:t>
        <w:br/>
        <w:t>• 이문 독법 | 途</w:t>
        <w:br/>
        <w:t>• 이문 적용 구절 | 迷路茫茫歸途靡薄。</w:t>
        <w:br/>
        <w:t>• 의미 차이 | 塗와 途는 다른 글자이므로 세부 의미가 달라질 수 있으나 이 한 곳만으로 전체 논지가 바뀐다고 보기는 어렵다.</w:t>
        <w:br/>
        <w:t>• 번역 영향 판정 | [의미 차이 경미]</w:t>
        <w:br/>
        <w:t>• 출처 | CBETA T52n2102, 교감 번호 0062020.</w:t>
      </w:r>
    </w:p>
    <w:p>
      <w:pPr>
        <w:pStyle w:val="SHTKNoteSummary"/>
      </w:pPr>
      <w:r>
        <w:t>교감 요약 | [CBETA 원교감] 저본의 發에 대해 登 【宮】의 이문이 있다.</w:t>
      </w:r>
    </w:p>
    <w:p>
      <w:pPr>
        <w:pStyle w:val="SHTKNoteDetail"/>
      </w:pPr>
      <w:r>
        <w:t>• 원교감 원문 | 發＝登【宮】</w:t>
        <w:br/>
        <w:t>• 교감 번호 | 0062021</w:t>
        <w:br/>
        <w:t>• 판본 정보 | 發【大】，登【宮】</w:t>
        <w:br/>
        <w:t>• 저본 독법 | 發</w:t>
        <w:br/>
        <w:t>• 저본 적용 구절 | 發義照辭舟航淪溺。</w:t>
        <w:br/>
        <w:t>• 저본 기준 번역 | 뜻을 펴고 말씀을 밝히어 빠진 이를 건지는 배가 되셨습니다. [구문 불확실]</w:t>
        <w:br/>
        <w:t>• 이문 독법 | 登</w:t>
        <w:br/>
        <w:t>• 이문 적용 구절 | 登義照辭舟航淪溺。</w:t>
        <w:br/>
        <w:t>• 의미 차이 | 發와 登는 다른 글자이므로 세부 의미가 달라질 수 있으나 이 한 곳만으로 전체 논지가 바뀐다고 보기는 어렵다.</w:t>
        <w:br/>
        <w:t>• 번역 영향 판정 | [의미 차이 경미]</w:t>
        <w:br/>
        <w:t>• 출처 | CBETA T52n2102, 교감 번호 0062021.</w:t>
      </w:r>
    </w:p>
    <w:p>
      <w:pPr>
        <w:pStyle w:val="SHTKNoteSummary"/>
      </w:pPr>
      <w:r>
        <w:t>교감 요약 | [CBETA 원교감] 저본의 滋에 대해 慈 【CB】【磧乙-CB】 / 茲 【麗-CB】 / 慈 【宋】【元】【明】【宮】의 이문이 있다.</w:t>
      </w:r>
    </w:p>
    <w:p>
      <w:pPr>
        <w:pStyle w:val="SHTKNoteDetail"/>
      </w:pPr>
      <w:r>
        <w:t>• 원교감 원문 | 滋＝慈【三】【宮】</w:t>
        <w:br/>
        <w:t>• 교감 번호 | 0062022</w:t>
        <w:br/>
        <w:t>• 판본 정보 | 慈【CB】【磧乙-CB】【宋】【元】【明】【宮】，滋【大】，茲【麗-CB】</w:t>
        <w:br/>
        <w:t>• 저본 독법 | 滋</w:t>
        <w:br/>
        <w:t>• 저본 적용 구절 | 滋誘藻悅之誠。</w:t>
        <w:br/>
        <w:t>• 저본 기준 번역 | 더욱 깊이 이끄심에 기뻐하는 정은,</w:t>
        <w:br/>
        <w:t>• 이문 독법 | 慈</w:t>
        <w:br/>
        <w:t>• 이문 적용 구절 | 慈誘藻悅之誠。</w:t>
        <w:br/>
        <w:t>• 의미 차이 | 滋와 慈는 다른 글자이므로 세부 의미가 달라질 수 있으나 이 한 곳만으로 전체 논지가 바뀐다고 보기는 어렵다.</w:t>
        <w:br/>
        <w:t>• 번역 영향 판정 | [의미 차이 경미]</w:t>
        <w:br/>
        <w:t>• 출처 | CBETA T52n2102, 교감 번호 0062022.</w:t>
      </w:r>
    </w:p>
    <w:p>
      <w:pPr>
        <w:pStyle w:val="SHTKNoteSummary"/>
      </w:pPr>
      <w:r>
        <w:t>교감 요약 | [CBETA 원교감] 저본의 修에 대해 循 【宋】【元】【明】【宮】의 이문이 있다.</w:t>
      </w:r>
    </w:p>
    <w:p>
      <w:pPr>
        <w:pStyle w:val="SHTKNoteDetail"/>
      </w:pPr>
      <w:r>
        <w:t>• 원교감 원문 | 修＝循【三】【宮】</w:t>
        <w:br/>
        <w:t>• 교감 번호 | 0062023</w:t>
        <w:br/>
        <w:t>• 판본 정보 | 修【大】，循【宋】【元】【明】【宮】</w:t>
        <w:br/>
        <w:t>• 저본 독법 | 修</w:t>
        <w:br/>
        <w:t>• 저본 적용 구절 | 常深翹眷比故修詣。</w:t>
        <w:br/>
        <w:t>• 저본 기준 번역 | 늘 깊이 우러르고 생각하오니 가까운 때 찾아뵙겠습니다.</w:t>
        <w:br/>
        <w:t>• 이문 독법 | 循</w:t>
        <w:br/>
        <w:t>• 이문 적용 구절 | 常深翹眷比故循詣。</w:t>
        <w:br/>
        <w:t>• 의미 차이 | 修와 循는 다른 글자이므로 세부 의미가 달라질 수 있으나 이 한 곳만으로 전체 논지가 바뀐다고 보기는 어렵다.</w:t>
        <w:br/>
        <w:t>• 번역 영향 판정 | [의미 차이 경미]</w:t>
        <w:br/>
        <w:t>• 출처 | CBETA T52n2102, 교감 번호 0062023.</w:t>
      </w:r>
    </w:p>
    <w:p>
      <w:pPr>
        <w:pStyle w:val="SHTKNoteSummary"/>
      </w:pPr>
      <w:r>
        <w:t>교감 요약 | [CBETA 원교감] 저본의 由에 대해 伸 【宋】【元】【明】【宮】의 이문이 있다.</w:t>
      </w:r>
    </w:p>
    <w:p>
      <w:pPr>
        <w:pStyle w:val="SHTKNoteDetail"/>
      </w:pPr>
      <w:r>
        <w:t>• 원교감 원문 | 由＝伸【三】【宮】</w:t>
        <w:br/>
        <w:t>• 교감 번호 | 0062024</w:t>
        <w:br/>
        <w:t>• 판본 정보 | 由【大】，伸【宋】【元】【明】【宮】</w:t>
        <w:br/>
        <w:t>• 저본 독법 | 由</w:t>
        <w:br/>
        <w:t>• 저본 적용 구절 | 此白無由。</w:t>
        <w:br/>
        <w:t>• 저본 기준 번역 | 이 글로는 다 말할 길이 없습니다.</w:t>
        <w:br/>
        <w:t>• 이문 독법 | 伸</w:t>
        <w:br/>
        <w:t>• 이문 적용 구절 | 此白無伸。</w:t>
        <w:br/>
        <w:t>• 의미 차이 | 由와 伸는 다른 글자이므로 세부 의미가 달라질 수 있으나 이 한 곳만으로 전체 논지가 바뀐다고 보기는 어렵다.</w:t>
        <w:br/>
        <w:t>• 번역 영향 판정 | [의미 차이 경미]</w:t>
        <w:br/>
        <w:t>• 출처 | CBETA T52n2102, 교감 번호 0062024.</w:t>
      </w:r>
    </w:p>
    <w:p>
      <w:pPr>
        <w:pStyle w:val="Heading4"/>
      </w:pPr>
      <w:r>
        <w:t>太常卿庾詠答</w:t>
      </w:r>
      <w:r>
        <w:rPr>
          <w:color w:val="FFFFFF"/>
          <w:sz w:val="2"/>
        </w:rPr>
        <w:t/>
      </w:r>
    </w:p>
    <w:p>
      <w:pPr>
        <w:pStyle w:val="SHTKBlockLabel"/>
      </w:pPr>
      <w:r>
        <w:t>원문</w:t>
      </w:r>
    </w:p>
    <w:p>
      <w:pPr>
        <w:pStyle w:val="SHTKSourceText"/>
      </w:pPr>
      <w:r>
        <w:t>[25]太常卿庾詠答</w:t>
      </w:r>
    </w:p>
    <w:p>
      <w:pPr>
        <w:pStyle w:val="SHTKBlockLabel"/>
      </w:pPr>
      <w:r>
        <w:t>한국어 직역</w:t>
      </w:r>
    </w:p>
    <w:p>
      <w:pPr>
        <w:pStyle w:val="SHTKTranslationText"/>
      </w:pPr>
      <w:r>
        <w:t>태상경 유영의 답.</w:t>
      </w:r>
    </w:p>
    <w:p>
      <w:pPr>
        <w:pStyle w:val="SHTKBlockLabel"/>
      </w:pPr>
      <w:r>
        <w:t>교감·번역 메모</w:t>
      </w:r>
    </w:p>
    <w:p>
      <w:pPr>
        <w:pStyle w:val="SHTKNoteSummary"/>
      </w:pPr>
      <w:r>
        <w:t>교감 요약 | [CBETA 원교감] 저본의 太常卿庾詠答에 대해 答廋詠 【明】의 이문이 있다.</w:t>
      </w:r>
    </w:p>
    <w:p>
      <w:pPr>
        <w:pStyle w:val="SHTKNoteDetail"/>
      </w:pPr>
      <w:r>
        <w:t>• 원교감 원문 | （（太常…答））六字＝（（答廋詠））三字【明】</w:t>
        <w:br/>
        <w:t>• 교감 번호 | 0062025</w:t>
        <w:br/>
        <w:t>• 판본 정보 | （太常…答）六字【大】，答廋詠【明】</w:t>
        <w:br/>
        <w:t>• 저본 독법 | 太常卿庾詠答</w:t>
        <w:br/>
        <w:t>• 저본 적용 구절 | 太常卿庾詠答</w:t>
        <w:br/>
        <w:t>• 저본 기준 번역 | 태상경 유영의 답.</w:t>
        <w:br/>
        <w:t>• 이문 독법 | 答廋詠</w:t>
        <w:br/>
        <w:t>• 이문 적용 구절 | 答廋詠</w:t>
        <w:br/>
        <w:t>• 의미 차이 | 太常卿庾詠答와 答廋詠의 차이는 첨가·삭제 또는 구문 결합에 영향을 주어 문장 구조가 달라질 수 있다.</w:t>
        <w:br/>
        <w:t>• 번역 영향 판정 | [문장 구조 변화]</w:t>
        <w:br/>
        <w:t>• 출처 | CBETA T52n2102, 교감 번호 0062025.</w:t>
      </w:r>
    </w:p>
    <w:p>
      <w:pPr>
        <w:pStyle w:val="SHTKBlockLabel"/>
      </w:pPr>
      <w:r>
        <w:t>위치표지</w:t>
      </w:r>
    </w:p>
    <w:p>
      <w:bookmarkStart w:id="464" w:name="loc_0062b13"/>
      <w:pPr>
        <w:pStyle w:val="SHTKPositionMarker"/>
      </w:pPr>
      <w:r>
        <w:t>[0062b13]</w:t>
      </w:r>
      <w:bookmarkEnd w:id="464"/>
    </w:p>
    <w:p>
      <w:pPr>
        <w:pStyle w:val="SHTKBlockLabel"/>
      </w:pPr>
      <w:r>
        <w:t>원문</w:t>
      </w:r>
    </w:p>
    <w:p>
      <w:pPr>
        <w:pStyle w:val="SHTKSourceText"/>
      </w:pPr>
      <w:r>
        <w:t>辱告惠示。至尊[26]勅答臣下神滅論。伏覽未周煙雲再廓。竊[＊]惟蠕動有知草木無識。神滅瞽論。欲以有知同此無識。乃謂種智亦與形骸俱盡。此實理之可悲。自非德合天地均大域中。屬反流之日。值飲化之幾。則二諦之言無以得被。三世之談幾乎息矣。聖上愍此四生方淪六道。研校孔釋共相提證。使窮陸知海。幽都見日。至言與秋陽同朗。群疑與春氷俱釋。雖發論弘道德感[＊]冲襟。而豫聞訓誘俯欣前業。法師服膺法門深同此慶。謹當[27]讚味吟誦始終無斁。弟子庾詠和南。</w:t>
      </w:r>
    </w:p>
    <w:p>
      <w:pPr>
        <w:pStyle w:val="SHTKBlockLabel"/>
      </w:pPr>
      <w:r>
        <w:t>한국어 직역</w:t>
      </w:r>
    </w:p>
    <w:p>
      <w:pPr>
        <w:pStyle w:val="SHTKTranslationText"/>
      </w:pPr>
      <w:r>
        <w:t>보내 주신 글과 보여 주신 것을 받았습니다. 지존께서 신하들의 「신멸론」에 답하신 칙문입니다. 삼가 보기를 다 마치기도 전에 연기와 구름이 다시 걷히듯 밝아졌습니다. 가만히 생각하건대 꿈틀거리는 생물에는 앎이 있고 초목에는 식이 없습니다. 신이 소멸한다는 눈먼 논의는, 앎이 있는 것을 이 무식한 것과 같게 하려 하고, 마침내 종지(種智)도 형해와 함께 다한다고 말합니다. 이는 실로 이치상 슬퍼할 만한 일입니다. 덕이 천지와 합하여 큰 영역 가운데 나란하지 않고서는, 흐름을 돌이키는 때를 만나, 교화를 마실 기회를 얻을 수 없습니다. [구문 불확실] 그렇다면 이제(二諦)의 말은 펼쳐질 길이 없고, 삼세의 논의도 거의 끊어질 것입니다. 성상께서는 이 사생이 육도에 빠지는 것을 가엾게 여기시어, 공자와 석가를 함께 연구하고 서로 증명하게 하셨습니다. 육지 끝에 갇힌 이로 하여금 바다를 알게 하고, 그윽한 도읍의 사람으로 하여금 해를 보게 하셨습니다. 지극한 말은 가을 햇빛처럼 함께 밝고, 뭇 의심은 봄 얼음과 함께 풀립니다. 비록 논을 펴 도를 넓히는 일이 성스러운 마음을 감동시켰으나, 가르침과 이끄심을 미리 들어 앞선 업을 돌아보며 기뻐합니다. 법사께서 법문을 마음 깊이 받들어 이 기쁨에 깊이 함께하실 것입니다. 삼가 찬미하고 음미하며 외워 처음부터 끝까지 싫증내지 않겠습니다. 제자 유영이 합장합니다.</w:t>
      </w:r>
    </w:p>
    <w:p>
      <w:pPr>
        <w:pStyle w:val="SHTKBlockLabel"/>
      </w:pPr>
      <w:r>
        <w:t>교감·번역 메모</w:t>
      </w:r>
    </w:p>
    <w:p>
      <w:pPr>
        <w:pStyle w:val="SHTKNoteSummary"/>
      </w:pPr>
      <w:r>
        <w:t>교감 요약 | [CBETA 원교감] 저본의 勅에 대해 ∅ 【宋】【元】【明】【宮】의 이문이 있다.</w:t>
      </w:r>
    </w:p>
    <w:p>
      <w:pPr>
        <w:pStyle w:val="SHTKNoteDetail"/>
      </w:pPr>
      <w:r>
        <w:t>• 원교감 원문 | 〔勅〕－【三】【宮】</w:t>
        <w:br/>
        <w:t>• 교감 번호 | 0062026</w:t>
        <w:br/>
        <w:t>• 판본 정보 | 勅【大】，〔－〕【宋】【元】【明】【宮】</w:t>
        <w:br/>
        <w:t>• 저본 독법 | 勅</w:t>
        <w:br/>
        <w:t>• 저본 적용 구절 | 至尊勅答臣下神滅論。</w:t>
        <w:br/>
        <w:t>• 저본 기준 번역 | 지존께서 신하들의 「신멸론」에 답하신 칙문입니다.</w:t>
        <w:br/>
        <w:t>• 이문 독법 | ∅</w:t>
        <w:br/>
        <w:t>• 이문 적용 구절 | 至尊答臣下神滅論。</w:t>
        <w:br/>
        <w:t>• 의미 차이 | 勅와 ∅의 차이는 첨가·삭제 또는 구문 결합에 영향을 주어 문장 구조가 달라질 수 있다.</w:t>
        <w:br/>
        <w:t>• 번역 영향 판정 | [문장 구조 변화]</w:t>
        <w:br/>
        <w:t>• 출처 | CBETA T52n2102, 교감 번호 0062026.</w:t>
      </w:r>
    </w:p>
    <w:p>
      <w:pPr>
        <w:pStyle w:val="SHTKNoteSummary"/>
      </w:pPr>
      <w:r>
        <w:t>교감 요약 | [상호참조] 이 [＊]는 선행 교감 0060019을 재참조한다. 저본 독법은 惟, 대교 독법은 唯 【明】이다.</w:t>
      </w:r>
    </w:p>
    <w:p>
      <w:pPr>
        <w:pStyle w:val="SHTKNoteDetail"/>
      </w:pPr>
      <w:r>
        <w:t>• 원교감 원문 | 惟＝唯【明】＊</w:t>
        <w:br/>
        <w:t>• 교감 번호 | 0060019 (상호참조)</w:t>
        <w:br/>
        <w:t>• 판본 정보 | 惟【大】＊，唯【明】＊</w:t>
        <w:br/>
        <w:t>• 저본 독법 | 惟</w:t>
        <w:br/>
        <w:t>• 저본 적용 구절 | 竊惟蠕動有知草木無識。</w:t>
        <w:br/>
        <w:t>• 저본 기준 번역 | 가만히 생각하건대 꿈틀거리는 생물에는 앎이 있고 초목에는 식이 없습니다.</w:t>
        <w:br/>
        <w:t>• 이문 독법 | 唯</w:t>
        <w:br/>
        <w:t>• 이문 적용 구절 | 竊唯蠕動有知草木無識。</w:t>
        <w:br/>
        <w:t>• 의미 차이 | 惟와 唯는 이체·통용 또는 문맥상 같은 기능을 하여 한국어 번역에는 실질적인 차이가 없다.</w:t>
        <w:br/>
        <w:t>• 한국어 해설 | 새로운 독립 교감이 아니라 앞선 교감의 반복 적용이다. 저본 독법을 본문에 유지한다.</w:t>
        <w:br/>
        <w:t>• 문맥상 해설 | 현행 CBETA의 연결 정보가 교감 0060019을 가리키는 것을 확인하였다.</w:t>
        <w:br/>
        <w:t>• 번역 영향 판정 | [번역 차이 없음]</w:t>
        <w:br/>
        <w:t>• 출처 | CBETA T52n2102, 교감 번호 0060019 (상호참조).</w:t>
      </w:r>
    </w:p>
    <w:p>
      <w:pPr>
        <w:pStyle w:val="SHTKNoteSummary"/>
      </w:pPr>
      <w:r>
        <w:t>교감 요약 | [상호참조] 이 [＊]는 선행 교감 0062009을 재참조한다. 저본 독법은 冲, 대교 독법은 沖 【宋】【元】【明】【宮】이다.</w:t>
      </w:r>
    </w:p>
    <w:p>
      <w:pPr>
        <w:pStyle w:val="SHTKNoteDetail"/>
      </w:pPr>
      <w:r>
        <w:t>• 원교감 원문 | 冲＝沖【三】【宮】＊</w:t>
        <w:br/>
        <w:t>• 교감 번호 | 0062009 (상호참조)</w:t>
        <w:br/>
        <w:t>• 판본 정보 | 冲【大】＊，沖【宋】【元】【明】【宮】＊</w:t>
        <w:br/>
        <w:t>• 저본 독법 | 冲</w:t>
        <w:br/>
        <w:t>• 저본 적용 구절 | 雖發論弘道德感冲襟。</w:t>
        <w:br/>
        <w:t>• 저본 기준 번역 | 비록 논을 펴 도를 넓히는 일이 성스러운 마음을 감동시켰으나,</w:t>
        <w:br/>
        <w:t>• 이문 독법 | 沖</w:t>
        <w:br/>
        <w:t>• 이문 적용 구절 | 雖發論弘道德感沖襟。</w:t>
        <w:br/>
        <w:t>• 의미 차이 | 冲와 沖는 다른 글자이므로 세부 의미가 달라질 수 있으나 이 한 곳만으로 전체 논지가 바뀐다고 보기는 어렵다.</w:t>
        <w:br/>
        <w:t>• 한국어 해설 | 새로운 독립 교감이 아니라 앞선 교감의 반복 적용이다. 저본 독법을 본문에 유지한다.</w:t>
        <w:br/>
        <w:t>• 문맥상 해설 | 현행 CBETA의 연결 정보가 교감 0062009을 가리키는 것을 확인하였다.</w:t>
        <w:br/>
        <w:t>• 번역 영향 판정 | [의미 차이 경미]</w:t>
        <w:br/>
        <w:t>• 출처 | CBETA T52n2102, 교감 번호 0062009 (상호참조).</w:t>
      </w:r>
    </w:p>
    <w:p>
      <w:pPr>
        <w:pStyle w:val="SHTKNoteSummary"/>
      </w:pPr>
      <w:r>
        <w:t>교감 요약 | [CBETA 원교감] 저본의 讚에 대해 鑽 【宋】【元】【宮】의 이문이 있다.</w:t>
      </w:r>
    </w:p>
    <w:p>
      <w:pPr>
        <w:pStyle w:val="SHTKNoteDetail"/>
      </w:pPr>
      <w:r>
        <w:t>• 원교감 원문 | 讚＝鑽【宋】【元】【宮】</w:t>
        <w:br/>
        <w:t>• 교감 번호 | 0062027</w:t>
        <w:br/>
        <w:t>• 판본 정보 | 讚【大】，鑽【宋】【元】【宮】</w:t>
        <w:br/>
        <w:t>• 저본 독법 | 讚</w:t>
        <w:br/>
        <w:t>• 저본 적용 구절 | 謹當讚味吟誦始終無斁。</w:t>
        <w:br/>
        <w:t>• 저본 기준 번역 | 삼가 찬미하고 음미하며 외워 처음부터 끝까지 싫증내지 않겠습니다.</w:t>
        <w:br/>
        <w:t>• 이문 독법 | 鑽</w:t>
        <w:br/>
        <w:t>• 이문 적용 구절 | 謹當鑽味吟誦始終無斁。</w:t>
        <w:br/>
        <w:t>• 의미 차이 | 讚와 鑽는 다른 글자이므로 세부 의미가 달라질 수 있으나 이 한 곳만으로 전체 논지가 바뀐다고 보기는 어렵다.</w:t>
        <w:br/>
        <w:t>• 번역 영향 판정 | [의미 차이 경미]</w:t>
        <w:br/>
        <w:t>• 출처 | CBETA T52n2102, 교감 번호 0062027.</w:t>
      </w:r>
    </w:p>
    <w:p>
      <w:pPr>
        <w:pStyle w:val="Heading4"/>
      </w:pPr>
      <w:r>
        <w:t>豫章王行事蕭昂答</w:t>
      </w:r>
      <w:r>
        <w:rPr>
          <w:color w:val="FFFFFF"/>
          <w:sz w:val="2"/>
        </w:rPr>
        <w:t/>
      </w:r>
    </w:p>
    <w:p>
      <w:pPr>
        <w:pStyle w:val="SHTKBlockLabel"/>
      </w:pPr>
      <w:r>
        <w:t>원문</w:t>
      </w:r>
    </w:p>
    <w:p>
      <w:pPr>
        <w:pStyle w:val="SHTKSourceText"/>
      </w:pPr>
      <w:r>
        <w:t>[28]豫章王行事蕭昂答</w:t>
      </w:r>
    </w:p>
    <w:p>
      <w:pPr>
        <w:pStyle w:val="SHTKBlockLabel"/>
      </w:pPr>
      <w:r>
        <w:t>한국어 직역</w:t>
      </w:r>
    </w:p>
    <w:p>
      <w:pPr>
        <w:pStyle w:val="SHTKTranslationText"/>
      </w:pPr>
      <w:r>
        <w:t>예장왕 행사 소앙의 답.</w:t>
      </w:r>
    </w:p>
    <w:p>
      <w:pPr>
        <w:pStyle w:val="SHTKBlockLabel"/>
      </w:pPr>
      <w:r>
        <w:t>교감·번역 메모</w:t>
      </w:r>
    </w:p>
    <w:p>
      <w:pPr>
        <w:pStyle w:val="SHTKNoteSummary"/>
      </w:pPr>
      <w:r>
        <w:t>교감 요약 | [CBETA 원교감] 저본의 豫章王行事蕭昂答에 대해 答蕭昂 【明】의 이문이 있다.</w:t>
      </w:r>
    </w:p>
    <w:p>
      <w:pPr>
        <w:pStyle w:val="SHTKNoteDetail"/>
      </w:pPr>
      <w:r>
        <w:t>• 원교감 원문 | （（豫章…答））八字＝（（答蕭昂））三字【明】</w:t>
        <w:br/>
        <w:t>• 교감 번호 | 0062028</w:t>
        <w:br/>
        <w:t>• 판본 정보 | （豫章…答）八字【大】，答蕭昂【明】</w:t>
        <w:br/>
        <w:t>• 저본 독법 | 豫章王行事蕭昂答</w:t>
        <w:br/>
        <w:t>• 저본 적용 구절 | 豫章王行事蕭昂答</w:t>
        <w:br/>
        <w:t>• 저본 기준 번역 | 예장왕 행사 소앙의 답.</w:t>
        <w:br/>
        <w:t>• 이문 독법 | 答蕭昂</w:t>
        <w:br/>
        <w:t>• 이문 적용 구절 | 答蕭昂</w:t>
        <w:br/>
        <w:t>• 의미 차이 | 豫章王行事蕭昂答와 答蕭昂의 차이는 첨가·삭제 또는 구문 결합에 영향을 주어 문장 구조가 달라질 수 있다.</w:t>
        <w:br/>
        <w:t>• 번역 영향 판정 | [문장 구조 변화]</w:t>
        <w:br/>
        <w:t>• 출처 | CBETA T52n2102, 교감 번호 0062028.</w:t>
      </w:r>
    </w:p>
    <w:p>
      <w:pPr>
        <w:pStyle w:val="SHTKBlockLabel"/>
      </w:pPr>
      <w:r>
        <w:t>위치표지</w:t>
      </w:r>
    </w:p>
    <w:p>
      <w:bookmarkStart w:id="465" w:name="loc_0062b25"/>
      <w:pPr>
        <w:pStyle w:val="SHTKPositionMarker"/>
      </w:pPr>
      <w:r>
        <w:t>[0062b25]</w:t>
      </w:r>
      <w:bookmarkEnd w:id="465"/>
    </w:p>
    <w:p>
      <w:pPr>
        <w:pStyle w:val="SHTKBlockLabel"/>
      </w:pPr>
      <w:r>
        <w:t>원문</w:t>
      </w:r>
    </w:p>
    <w:p>
      <w:pPr>
        <w:pStyle w:val="SHTKSourceText"/>
      </w:pPr>
      <w:r>
        <w:t>辱告宣示。勅答臣下審神滅論。聖旨披[29]析。使惑者[30]煥然。神之不滅著於通誥。理既[31]眇默。故致有迷。主上識照知來鑒踰藏往。摛[32]幾外之妙思。攻異端之妄說。又引禮經取驗虛實。孝敬之道於此方弘。孤子蕭昂頓首和南。</w:t>
      </w:r>
    </w:p>
    <w:p>
      <w:pPr>
        <w:pStyle w:val="SHTKBlockLabel"/>
      </w:pPr>
      <w:r>
        <w:t>한국어 직역</w:t>
      </w:r>
    </w:p>
    <w:p>
      <w:pPr>
        <w:pStyle w:val="SHTKTranslationText"/>
      </w:pPr>
      <w:r>
        <w:t>보내 주신 글과 선시를 받았습니다. 신하들의 「신멸론」을 살펴 답하신 칙문입니다. 성스러운 뜻이 분석되어, 미혹한 자를 환히 깨우칩니다. 신이 소멸하지 않는다는 사실은 널리 통하는 가르침에 뚜렷합니다. 이치는 아득히 묵묵하므로, 미혹이 생길 수 있습니다. 주상께서는 앞일을 아는 통찰이 깊고 지난 일을 감춘 것보다 더 잘 비추십니다. [구문 불확실] 기미 바깥의 오묘한 생각을 펼쳐, 이단의 망령된 설을 공격하셨습니다. 또 예경을 인용하여 허와 실을 검증하셨습니다. 효와 공경의 도가 여기에서 더욱 넓어집니다. 고아 소앙이 머리를 조아리고 합장합니다.</w:t>
      </w:r>
    </w:p>
    <w:p>
      <w:pPr>
        <w:pStyle w:val="SHTKBlockLabel"/>
      </w:pPr>
      <w:r>
        <w:t>교감·번역 메모</w:t>
      </w:r>
    </w:p>
    <w:p>
      <w:pPr>
        <w:pStyle w:val="SHTKNoteSummary"/>
      </w:pPr>
      <w:r>
        <w:t>교감 요약 | [CBETA 원교감] 저본의 析에 대해 折 【宋】【宮】의 이문이 있다.</w:t>
      </w:r>
    </w:p>
    <w:p>
      <w:pPr>
        <w:pStyle w:val="SHTKNoteDetail"/>
      </w:pPr>
      <w:r>
        <w:t>• 원교감 원문 | 析＝折【宋】【宮】</w:t>
        <w:br/>
        <w:t>• 교감 번호 | 0062029</w:t>
        <w:br/>
        <w:t>• 판본 정보 | 析【大】，折【宋】【宮】</w:t>
        <w:br/>
        <w:t>• 저본 독법 | 析</w:t>
        <w:br/>
        <w:t>• 저본 적용 구절 | 聖旨披析。</w:t>
        <w:br/>
        <w:t>• 저본 기준 번역 | 성스러운 뜻이 분석되어,</w:t>
        <w:br/>
        <w:t>• 이문 독법 | 折</w:t>
        <w:br/>
        <w:t>• 이문 적용 구절 | 聖旨披折。</w:t>
        <w:br/>
        <w:t>• 의미 차이 | 析와 折는 다른 글자이므로 세부 의미가 달라질 수 있으나 이 한 곳만으로 전체 논지가 바뀐다고 보기는 어렵다.</w:t>
        <w:br/>
        <w:t>• 번역 영향 판정 | [의미 차이 경미]</w:t>
        <w:br/>
        <w:t>• 출처 | CBETA T52n2102, 교감 번호 0062029.</w:t>
      </w:r>
    </w:p>
    <w:p>
      <w:pPr>
        <w:pStyle w:val="SHTKNoteSummary"/>
      </w:pPr>
      <w:r>
        <w:t>교감 요약 | [CBETA 원교감] 저본의 煥에 대해 渙 【宋】【元】【明】【宮】의 이문이 있다.</w:t>
      </w:r>
    </w:p>
    <w:p>
      <w:pPr>
        <w:pStyle w:val="SHTKNoteDetail"/>
      </w:pPr>
      <w:r>
        <w:t>• 원교감 원문 | 煥＝渙【三】【宮】</w:t>
        <w:br/>
        <w:t>• 교감 번호 | 0062030</w:t>
        <w:br/>
        <w:t>• 판본 정보 | 煥【大】，渙【宋】【元】【明】【宮】</w:t>
        <w:br/>
        <w:t>• 저본 독법 | 煥</w:t>
        <w:br/>
        <w:t>• 저본 적용 구절 | 使惑者煥然。</w:t>
        <w:br/>
        <w:t>• 저본 기준 번역 | 미혹한 자를 환히 깨우칩니다.</w:t>
        <w:br/>
        <w:t>• 이문 독법 | 渙</w:t>
        <w:br/>
        <w:t>• 이문 적용 구절 | 使惑者渙然。</w:t>
        <w:br/>
        <w:t>• 의미 차이 | 煥와 渙는 다른 글자이므로 세부 의미가 달라질 수 있으나 이 한 곳만으로 전체 논지가 바뀐다고 보기는 어렵다.</w:t>
        <w:br/>
        <w:t>• 번역 영향 판정 | [의미 차이 경미]</w:t>
        <w:br/>
        <w:t>• 출처 | CBETA T52n2102, 교감 번호 0062030.</w:t>
      </w:r>
    </w:p>
    <w:p>
      <w:pPr>
        <w:pStyle w:val="SHTKNoteSummary"/>
      </w:pPr>
      <w:r>
        <w:t>교감 요약 | [CBETA 원교감] 저본의 眇에 대해 渺 【宋】【元】【明】【宮】의 이문이 있다.</w:t>
      </w:r>
    </w:p>
    <w:p>
      <w:pPr>
        <w:pStyle w:val="SHTKNoteDetail"/>
      </w:pPr>
      <w:r>
        <w:t>• 원교감 원문 | 眇＝渺【三】【宮】</w:t>
        <w:br/>
        <w:t>• 교감 번호 | 0062031</w:t>
        <w:br/>
        <w:t>• 판본 정보 | 眇【大】，渺【宋】【元】【明】【宮】</w:t>
        <w:br/>
        <w:t>• 저본 독법 | 眇</w:t>
        <w:br/>
        <w:t>• 저본 적용 구절 | 理既眇默。</w:t>
        <w:br/>
        <w:t>• 저본 기준 번역 | 이치는 아득히 묵묵하므로,</w:t>
        <w:br/>
        <w:t>• 이문 독법 | 渺</w:t>
        <w:br/>
        <w:t>• 이문 적용 구절 | 理既渺默。</w:t>
        <w:br/>
        <w:t>• 의미 차이 | 眇와 渺는 다른 글자이므로 세부 의미가 달라질 수 있으나 이 한 곳만으로 전체 논지가 바뀐다고 보기는 어렵다.</w:t>
        <w:br/>
        <w:t>• 번역 영향 판정 | [의미 차이 경미]</w:t>
        <w:br/>
        <w:t>• 출처 | CBETA T52n2102, 교감 번호 0062031.</w:t>
      </w:r>
    </w:p>
    <w:p>
      <w:pPr>
        <w:pStyle w:val="SHTKNoteSummary"/>
      </w:pPr>
      <w:r>
        <w:t>교감 요약 | [CBETA 원교감] 저본의 幾에 대해 機 【宋】【元】【明】【宮】의 이문이 있다.</w:t>
      </w:r>
    </w:p>
    <w:p>
      <w:pPr>
        <w:pStyle w:val="SHTKNoteDetail"/>
      </w:pPr>
      <w:r>
        <w:t>• 원교감 원문 | 幾＝機【三】【宮】</w:t>
        <w:br/>
        <w:t>• 교감 번호 | 0062032</w:t>
        <w:br/>
        <w:t>• 판본 정보 | 幾【大】，機【宋】【元】【明】【宮】</w:t>
        <w:br/>
        <w:t>• 저본 독법 | 幾</w:t>
        <w:br/>
        <w:t>• 저본 적용 구절 | 摛幾外之妙思。</w:t>
        <w:br/>
        <w:t>• 저본 기준 번역 | 기미 바깥의 오묘한 생각을 펼쳐,</w:t>
        <w:br/>
        <w:t>• 이문 독법 | 機</w:t>
        <w:br/>
        <w:t>• 이문 적용 구절 | 摛機外之妙思。</w:t>
        <w:br/>
        <w:t>• 의미 차이 | 幾와 機는 다른 글자이므로 세부 의미가 달라질 수 있으나 이 한 곳만으로 전체 논지가 바뀐다고 보기는 어렵다.</w:t>
        <w:br/>
        <w:t>• 번역 영향 판정 | [의미 차이 경미]</w:t>
        <w:br/>
        <w:t>• 출처 | CBETA T52n2102, 교감 번호 0062032.</w:t>
      </w:r>
    </w:p>
    <w:p>
      <w:pPr>
        <w:pStyle w:val="Heading4"/>
      </w:pPr>
      <w:r>
        <w:t>太中大夫庾曇隆答</w:t>
      </w:r>
      <w:r>
        <w:rPr>
          <w:color w:val="FFFFFF"/>
          <w:sz w:val="2"/>
        </w:rPr>
        <w:t/>
      </w:r>
    </w:p>
    <w:p>
      <w:pPr>
        <w:pStyle w:val="SHTKBlockLabel"/>
      </w:pPr>
      <w:r>
        <w:t>원문</w:t>
      </w:r>
    </w:p>
    <w:p>
      <w:pPr>
        <w:pStyle w:val="SHTKSourceText"/>
      </w:pPr>
      <w:r>
        <w:t>[33]太中大夫庾曇隆答</w:t>
      </w:r>
    </w:p>
    <w:p>
      <w:pPr>
        <w:pStyle w:val="SHTKBlockLabel"/>
      </w:pPr>
      <w:r>
        <w:t>한국어 직역</w:t>
      </w:r>
    </w:p>
    <w:p>
      <w:pPr>
        <w:pStyle w:val="SHTKTranslationText"/>
      </w:pPr>
      <w:r>
        <w:t>태중대부 유담륭의 답.</w:t>
      </w:r>
    </w:p>
    <w:p>
      <w:pPr>
        <w:pStyle w:val="SHTKBlockLabel"/>
      </w:pPr>
      <w:r>
        <w:t>교감·번역 메모</w:t>
      </w:r>
    </w:p>
    <w:p>
      <w:pPr>
        <w:pStyle w:val="SHTKNoteSummary"/>
      </w:pPr>
      <w:r>
        <w:t>교감 요약 | [CBETA 원교감] 저본의 太中大夫庾曇隆答에 대해 答廋曇隆 【明】의 이문이 있다.</w:t>
      </w:r>
    </w:p>
    <w:p>
      <w:pPr>
        <w:pStyle w:val="SHTKNoteDetail"/>
      </w:pPr>
      <w:r>
        <w:t>• 원교감 원문 | （（太中…答））八字＝（（答廋曇隆））四字【明】</w:t>
        <w:br/>
        <w:t>• 교감 번호 | 0062033</w:t>
        <w:br/>
        <w:t>• 판본 정보 | （太中…答）八字【大】，答廋曇隆【明】</w:t>
        <w:br/>
        <w:t>• 저본 독법 | 太中大夫庾曇隆答</w:t>
        <w:br/>
        <w:t>• 저본 적용 구절 | 太中大夫庾曇隆答</w:t>
        <w:br/>
        <w:t>• 저본 기준 번역 | 태중대부 유담륭의 답.</w:t>
        <w:br/>
        <w:t>• 이문 독법 | 答廋曇隆</w:t>
        <w:br/>
        <w:t>• 이문 적용 구절 | 答廋曇隆</w:t>
        <w:br/>
        <w:t>• 의미 차이 | 太中大夫庾曇隆答와 答廋曇隆의 차이는 첨가·삭제 또는 구문 결합에 영향을 주어 문장 구조가 달라질 수 있다.</w:t>
        <w:br/>
        <w:t>• 번역 영향 판정 | [문장 구조 변화]</w:t>
        <w:br/>
        <w:t>• 출처 | CBETA T52n2102, 교감 번호 0062033.</w:t>
      </w:r>
    </w:p>
    <w:p>
      <w:pPr>
        <w:pStyle w:val="SHTKBlockLabel"/>
      </w:pPr>
      <w:r>
        <w:t>위치표지</w:t>
      </w:r>
    </w:p>
    <w:p>
      <w:bookmarkStart w:id="466" w:name="loc_0062c03"/>
      <w:pPr>
        <w:pStyle w:val="SHTKPositionMarker"/>
      </w:pPr>
      <w:r>
        <w:t>[0062c03]</w:t>
      </w:r>
      <w:bookmarkEnd w:id="466"/>
    </w:p>
    <w:p>
      <w:pPr>
        <w:pStyle w:val="SHTKBlockLabel"/>
      </w:pPr>
      <w:r>
        <w:t>원문</w:t>
      </w:r>
    </w:p>
    <w:p>
      <w:pPr>
        <w:pStyle w:val="SHTKSourceText"/>
      </w:pPr>
      <w:r>
        <w:t>辱告伏見。主上答臣下審神滅論。昏蒙啟悟煥爾照朗。夫至理虛寂道趣空微。上聖極智乃當窮其妙實。[34]下凡浮生自不[＊]辯[35]其玄淵。如聞立論者經典垂訓。皆是教跡。至於在佛[36]故書詭怪難以理期。此則言語道斷。仰勞聖思為臣下剖釋群情。豈不欣讚。銘挹明旨抱[37]用始終。法師[38]典誨彌增慚戢。弟子庾曇隆和南。</w:t>
      </w:r>
    </w:p>
    <w:p>
      <w:pPr>
        <w:pStyle w:val="SHTKBlockLabel"/>
      </w:pPr>
      <w:r>
        <w:t>한국어 직역</w:t>
      </w:r>
    </w:p>
    <w:p>
      <w:pPr>
        <w:pStyle w:val="SHTKTranslationText"/>
      </w:pPr>
      <w:r>
        <w:t>보내 주신 글을 받고 삼가 보았습니다. 주상께서 신하들의 「신멸론」을 살펴 답하신 글입니다. 어둡고 몽매한 것이 열리고 깨달아져 환히 밝아졌습니다. 무릇 지극한 이치는 비고 고요하며 도의 취지는 공하고 미세합니다. 상성의 지극한 지혜라야 그 오묘한 실상을 다할 수 있고, 아래 범부의 떠도는 삶으로는 스스로 그 현묘하고 깊음을 분별할 수 없습니다. 듣건대 논을 세운 자는 경전이 남긴 가르침을, 모두 교화의 자취라고 합니다. 부처에 관한 옛 글에는 괴이한 것이 있어 이치로 기약하기 어렵다고 하니, [구문 불확실] 이는 곧 말길이 끊어지는 곳입니다. 성상의 생각을 우러러 수고롭게 하여 신하들을 위해 뭇 정을 분석해 주셨으니, 어찌 기뻐 찬탄하지 않겠습니까. 밝은 뜻을 새겨 받들어 처음부터 끝까지 품겠습니다. 법사의 정성스러운 가르침에 더욱 부끄러움과 감사를 더합니다. 제자 유담륭이 합장합니다.</w:t>
      </w:r>
    </w:p>
    <w:p>
      <w:pPr>
        <w:pStyle w:val="SHTKBlockLabel"/>
      </w:pPr>
      <w:r>
        <w:t>교감·번역 메모</w:t>
      </w:r>
    </w:p>
    <w:p>
      <w:pPr>
        <w:pStyle w:val="SHTKNoteSummary"/>
      </w:pPr>
      <w:r>
        <w:t>교감 요약 | [CBETA 원교감] 저본의 下凡에 대해 步 【宋】【元】【明】【宮】의 이문이 있다.</w:t>
      </w:r>
    </w:p>
    <w:p>
      <w:pPr>
        <w:pStyle w:val="SHTKNoteDetail"/>
      </w:pPr>
      <w:r>
        <w:t>• 원교감 원문 | 下凡＝步【三】【宮】</w:t>
        <w:br/>
        <w:t>• 교감 번호 | 0062034</w:t>
        <w:br/>
        <w:t>• 판본 정보 | 下凡【大】，步【宋】【元】【明】【宮】</w:t>
        <w:br/>
        <w:t>• 저본 독법 | 下凡</w:t>
        <w:br/>
        <w:t>• 저본 적용 구절 | 下凡浮生自不辯其玄淵。</w:t>
        <w:br/>
        <w:t>• 저본 기준 번역 | 아래 범부의 떠도는 삶으로는 스스로 그 현묘하고 깊음을 분별할 수 없습니다.</w:t>
        <w:br/>
        <w:t>• 이문 독법 | 步</w:t>
        <w:br/>
        <w:t>• 이문 적용 구절 | 步浮生自不辯其玄淵。</w:t>
        <w:br/>
        <w:t>• 의미 차이 | 下凡와 步의 차이는 첨가·삭제 또는 구문 결합에 영향을 주어 문장 구조가 달라질 수 있다.</w:t>
        <w:br/>
        <w:t>• 번역 영향 판정 | [문장 구조 변화]</w:t>
        <w:br/>
        <w:t>• 출처 | CBETA T52n2102, 교감 번호 0062034.</w:t>
      </w:r>
    </w:p>
    <w:p>
      <w:pPr>
        <w:pStyle w:val="SHTKNoteSummary"/>
      </w:pPr>
      <w:r>
        <w:t>교감 요약 | [CBETA 원교감] 저본의 其에 대해 深達 【宋】【元】【明】【宮】의 이문이 있다.</w:t>
      </w:r>
    </w:p>
    <w:p>
      <w:pPr>
        <w:pStyle w:val="SHTKNoteDetail"/>
      </w:pPr>
      <w:r>
        <w:t>• 원교감 원문 | 其＝深達【三】【宮】</w:t>
        <w:br/>
        <w:t>• 교감 번호 | 0062035</w:t>
        <w:br/>
        <w:t>• 판본 정보 | 其【大】，深達【宋】【元】【明】【宮】</w:t>
        <w:br/>
        <w:t>• 저본 독법 | 其</w:t>
        <w:br/>
        <w:t>• 저본 적용 구절 | 下凡浮生自不辯其玄淵。</w:t>
        <w:br/>
        <w:t>• 저본 기준 번역 | 아래 범부의 떠도는 삶으로는 스스로 그 현묘하고 깊음을 분별할 수 없습니다.</w:t>
        <w:br/>
        <w:t>• 이문 독법 | 深達</w:t>
        <w:br/>
        <w:t>• 이문 적용 구절 | 下凡浮生自不辯深達玄淵。</w:t>
        <w:br/>
        <w:t>• 의미 차이 | 其와 深達의 차이는 첨가·삭제 또는 구문 결합에 영향을 주어 문장 구조가 달라질 수 있다.</w:t>
        <w:br/>
        <w:t>• 번역 영향 판정 | [문장 구조 변화]</w:t>
        <w:br/>
        <w:t>• 출처 | CBETA T52n2102, 교감 번호 0062035.</w:t>
      </w:r>
    </w:p>
    <w:p>
      <w:pPr>
        <w:pStyle w:val="SHTKNoteSummary"/>
      </w:pPr>
      <w:r>
        <w:t>교감 요약 | [상호참조] 이 [＊]는 선행 교감 0060016을 재참조한다. 저본 독법은 辯, 대교 독법은 辨 【宋】【元】【明】【宮】이다.</w:t>
      </w:r>
    </w:p>
    <w:p>
      <w:pPr>
        <w:pStyle w:val="SHTKNoteDetail"/>
      </w:pPr>
      <w:r>
        <w:t>• 원교감 원문 | 辯＝辨【三】【宮】＊</w:t>
        <w:br/>
        <w:t>• 교감 번호 | 0060016 (상호참조)</w:t>
        <w:br/>
        <w:t>• 판본 정보 | 辯【大】＊，辨【宋】【元】【明】【宮】＊</w:t>
        <w:br/>
        <w:t>• 저본 독법 | 辯</w:t>
        <w:br/>
        <w:t>• 저본 적용 구절 | 下凡浮生自不辯其玄淵。</w:t>
        <w:br/>
        <w:t>• 저본 기준 번역 | 아래 범부의 떠도는 삶으로는 스스로 그 현묘하고 깊음을 분별할 수 없습니다.</w:t>
        <w:br/>
        <w:t>• 이문 독법 | 辨</w:t>
        <w:br/>
        <w:t>• 이문 적용 구절 | 下凡浮生自不辨其玄淵。</w:t>
        <w:br/>
        <w:t>• 의미 차이 | 辯와 辨는 이체·통용 또는 문맥상 같은 기능을 하여 한국어 번역에는 실질적인 차이가 없다.</w:t>
        <w:br/>
        <w:t>• 한국어 해설 | 새로운 독립 교감이 아니라 앞선 교감의 반복 적용이다. 저본 독법을 본문에 유지한다.</w:t>
        <w:br/>
        <w:t>• 문맥상 해설 | 현행 CBETA의 연결 정보가 교감 0060016을 가리키는 것을 확인하였다.</w:t>
        <w:br/>
        <w:t>• 번역 영향 판정 | [번역 차이 없음]</w:t>
        <w:br/>
        <w:t>• 출처 | CBETA T52n2102, 교감 번호 0060016 (상호참조).</w:t>
      </w:r>
    </w:p>
    <w:p>
      <w:pPr>
        <w:pStyle w:val="SHTKNoteSummary"/>
      </w:pPr>
      <w:r>
        <w:t>교감 요약 | [CBETA 원교감] 저본의 故에 대해 胡 【宋】【元】【明】【宮】의 이문이 있다.</w:t>
      </w:r>
    </w:p>
    <w:p>
      <w:pPr>
        <w:pStyle w:val="SHTKNoteDetail"/>
      </w:pPr>
      <w:r>
        <w:t>• 원교감 원문 | 故＝胡【三】【宮】</w:t>
        <w:br/>
        <w:t>• 교감 번호 | 0062036</w:t>
        <w:br/>
        <w:t>• 판본 정보 | 故【大】，胡【宋】【元】【明】【宮】</w:t>
        <w:br/>
        <w:t>• 저본 독법 | 故</w:t>
        <w:br/>
        <w:t>• 저본 적용 구절 | 至於在佛故書詭怪難以理期。</w:t>
        <w:br/>
        <w:t>• 저본 기준 번역 | 부처에 관한 옛 글에는 괴이한 것이 있어 이치로 기약하기 어렵다고 하니, [구문 불확실]</w:t>
        <w:br/>
        <w:t>• 이문 독법 | 胡</w:t>
        <w:br/>
        <w:t>• 이문 적용 구절 | 至於在佛胡書詭怪難以理期。</w:t>
        <w:br/>
        <w:t>• 의미 차이 | 故와 胡는 다른 글자이므로 세부 의미가 달라질 수 있으나 이 한 곳만으로 전체 논지가 바뀐다고 보기는 어렵다.</w:t>
        <w:br/>
        <w:t>• 번역 영향 판정 | [의미 차이 경미]</w:t>
        <w:br/>
        <w:t>• 출처 | CBETA T52n2102, 교감 번호 0062036.</w:t>
      </w:r>
    </w:p>
    <w:p>
      <w:pPr>
        <w:pStyle w:val="SHTKNoteSummary"/>
      </w:pPr>
      <w:r>
        <w:t>교감 요약 | [CBETA 원교감] 저본의 用에 대해 周 【宋】【元】【宮】의 이문이 있다.</w:t>
      </w:r>
    </w:p>
    <w:p>
      <w:pPr>
        <w:pStyle w:val="SHTKNoteDetail"/>
      </w:pPr>
      <w:r>
        <w:t>• 원교감 원문 | 用＝周【宋】【元】【宮】</w:t>
        <w:br/>
        <w:t>• 교감 번호 | 0062037</w:t>
        <w:br/>
        <w:t>• 판본 정보 | 用【大】，周【宋】【元】【宮】</w:t>
        <w:br/>
        <w:t>• 저본 독법 | 用</w:t>
        <w:br/>
        <w:t>• 저본 적용 구절 | 銘挹明旨抱用始終。</w:t>
        <w:br/>
        <w:t>• 저본 기준 번역 | 밝은 뜻을 새겨 받들어 처음부터 끝까지 품겠습니다.</w:t>
        <w:br/>
        <w:t>• 이문 독법 | 周</w:t>
        <w:br/>
        <w:t>• 이문 적용 구절 | 銘挹明旨抱周始終。</w:t>
        <w:br/>
        <w:t>• 의미 차이 | 用와 周는 다른 글자이므로 세부 의미가 달라질 수 있으나 이 한 곳만으로 전체 논지가 바뀐다고 보기는 어렵다.</w:t>
        <w:br/>
        <w:t>• 번역 영향 판정 | [의미 차이 경미]</w:t>
        <w:br/>
        <w:t>• 출처 | CBETA T52n2102, 교감 번호 0062037.</w:t>
      </w:r>
    </w:p>
    <w:p>
      <w:pPr>
        <w:pStyle w:val="SHTKNoteSummary"/>
      </w:pPr>
      <w:r>
        <w:t>교감 요약 | [CBETA 원교감] 저본의 典에 대해 曲 【宋】【元】【明】【宮】의 이문이 있다.</w:t>
      </w:r>
    </w:p>
    <w:p>
      <w:pPr>
        <w:pStyle w:val="SHTKNoteDetail"/>
      </w:pPr>
      <w:r>
        <w:t>• 원교감 원문 | 典＝曲【三】【宮】</w:t>
        <w:br/>
        <w:t>• 교감 번호 | 0062038</w:t>
        <w:br/>
        <w:t>• 판본 정보 | 典【大】，曲【宋】【元】【明】【宮】</w:t>
        <w:br/>
        <w:t>• 저본 독법 | 典</w:t>
        <w:br/>
        <w:t>• 저본 적용 구절 | 法師典誨彌增慚戢。</w:t>
        <w:br/>
        <w:t>• 저본 기준 번역 | 법사의 정성스러운 가르침에 더욱 부끄러움과 감사를 더합니다.</w:t>
        <w:br/>
        <w:t>• 이문 독법 | 曲</w:t>
        <w:br/>
        <w:t>• 이문 적용 구절 | 法師曲誨彌增慚戢。</w:t>
        <w:br/>
        <w:t>• 의미 차이 | 典와 曲는 다른 글자이므로 세부 의미가 달라질 수 있으나 이 한 곳만으로 전체 논지가 바뀐다고 보기는 어렵다.</w:t>
        <w:br/>
        <w:t>• 번역 영향 판정 | [의미 차이 경미]</w:t>
        <w:br/>
        <w:t>• 출처 | CBETA T52n2102, 교감 번호 0062038.</w:t>
      </w:r>
    </w:p>
    <w:p>
      <w:pPr>
        <w:pStyle w:val="Heading4"/>
      </w:pPr>
      <w:r>
        <w:t>太子洗馬蕭靡答</w:t>
      </w:r>
      <w:r>
        <w:rPr>
          <w:color w:val="FFFFFF"/>
          <w:sz w:val="2"/>
        </w:rPr>
        <w:t/>
      </w:r>
    </w:p>
    <w:p>
      <w:pPr>
        <w:pStyle w:val="SHTKBlockLabel"/>
      </w:pPr>
      <w:r>
        <w:t>원문</w:t>
      </w:r>
    </w:p>
    <w:p>
      <w:pPr>
        <w:pStyle w:val="SHTKSourceText"/>
      </w:pPr>
      <w:r>
        <w:t>[39]太子洗馬蕭靡答</w:t>
      </w:r>
    </w:p>
    <w:p>
      <w:pPr>
        <w:pStyle w:val="SHTKBlockLabel"/>
      </w:pPr>
      <w:r>
        <w:t>한국어 직역</w:t>
      </w:r>
    </w:p>
    <w:p>
      <w:pPr>
        <w:pStyle w:val="SHTKTranslationText"/>
      </w:pPr>
      <w:r>
        <w:t>태자세마 소미의 답.</w:t>
      </w:r>
    </w:p>
    <w:p>
      <w:pPr>
        <w:pStyle w:val="SHTKBlockLabel"/>
      </w:pPr>
      <w:r>
        <w:t>교감·번역 메모</w:t>
      </w:r>
    </w:p>
    <w:p>
      <w:pPr>
        <w:pStyle w:val="SHTKNoteSummary"/>
      </w:pPr>
      <w:r>
        <w:t>교감 요약 | [CBETA 원교감] 저본의 太子洗馬蕭靡答에 대해 答蕭靡 【明】의 이문이 있다.</w:t>
      </w:r>
    </w:p>
    <w:p>
      <w:pPr>
        <w:pStyle w:val="SHTKNoteDetail"/>
      </w:pPr>
      <w:r>
        <w:t>• 원교감 원문 | （（太子…答））七字＝（（答蕭靡））三字【明】</w:t>
        <w:br/>
        <w:t>• 교감 번호 | 0062039</w:t>
        <w:br/>
        <w:t>• 판본 정보 | （太子…答）七字【大】，答蕭靡【明】</w:t>
        <w:br/>
        <w:t>• 저본 독법 | 太子洗馬蕭靡答</w:t>
        <w:br/>
        <w:t>• 저본 적용 구절 | 太子洗馬蕭靡答</w:t>
        <w:br/>
        <w:t>• 저본 기준 번역 | 태자세마 소미의 답.</w:t>
        <w:br/>
        <w:t>• 이문 독법 | 答蕭靡</w:t>
        <w:br/>
        <w:t>• 이문 적용 구절 | 答蕭靡</w:t>
        <w:br/>
        <w:t>• 의미 차이 | 太子洗馬蕭靡答와 答蕭靡의 차이는 첨가·삭제 또는 구문 결합에 영향을 주어 문장 구조가 달라질 수 있다.</w:t>
        <w:br/>
        <w:t>• 번역 영향 판정 | [문장 구조 변화]</w:t>
        <w:br/>
        <w:t>• 출처 | CBETA T52n2102, 교감 번호 0062039.</w:t>
      </w:r>
    </w:p>
    <w:p>
      <w:pPr>
        <w:pStyle w:val="SHTKBlockLabel"/>
      </w:pPr>
      <w:r>
        <w:t>위치표지</w:t>
      </w:r>
    </w:p>
    <w:p>
      <w:bookmarkStart w:id="467" w:name="loc_0062c12"/>
      <w:pPr>
        <w:pStyle w:val="SHTKPositionMarker"/>
      </w:pPr>
      <w:r>
        <w:t>[0062c12]</w:t>
      </w:r>
      <w:bookmarkEnd w:id="467"/>
    </w:p>
    <w:p>
      <w:pPr>
        <w:pStyle w:val="SHTKBlockLabel"/>
      </w:pPr>
      <w:r>
        <w:t>원문</w:t>
      </w:r>
    </w:p>
    <w:p>
      <w:pPr>
        <w:pStyle w:val="SHTKSourceText"/>
      </w:pPr>
      <w:r>
        <w:t>惠示勅答臣下審神滅論。披覽未周情以抃悅。主上凝神天縱將聖多能。文奧不刊辭溢繫表。義證周經。孝治之情爰著。旨該釋典。大慈之心彌篤。謹置之坐隅陳之[40]机枕。寢興鑽閱永用書紳。[41]班示不遺戢眷良[42]原。弟子蕭靡和南。</w:t>
      </w:r>
    </w:p>
    <w:p>
      <w:pPr>
        <w:pStyle w:val="SHTKBlockLabel"/>
      </w:pPr>
      <w:r>
        <w:t>한국어 직역</w:t>
      </w:r>
    </w:p>
    <w:p>
      <w:pPr>
        <w:pStyle w:val="SHTKTranslationText"/>
      </w:pPr>
      <w:r>
        <w:t>보여 주신 신하들의 「신멸론」에 답한 칙문을 받았습니다. 다 읽기도 전에 마음이 이미 기뻐 뛰었습니다. 주상께서는 천부의 신묘함을 응결하고 장차 성인이 되실 재능이 많습니다. 글은 심오하여 깎아낼 수 없고 말은 형상의 바깥까지 넘칩니다. 뜻은 주나라 경전을 증거로 삼고, 효로 다스리는 정이 이에 드러나며, 뜻은 불교 전적까지 포괄하여, 큰 자비의 마음이 더욱 돈독합니다. 삼가 자리 곁에 놓고 책상과 베갯머리에 펼쳐 두겠습니다. 자고 깨면서 연구해 길이 옷띠에 써 두겠습니다. 널리 보여 주시며 빠뜨리지 않으셨으니 깊은 돌보심의 근원을 간직합니다. [구문 불확실] 제자 소미가 합장합니다.</w:t>
      </w:r>
    </w:p>
    <w:p>
      <w:pPr>
        <w:pStyle w:val="SHTKBlockLabel"/>
      </w:pPr>
      <w:r>
        <w:t>교감·번역 메모</w:t>
      </w:r>
    </w:p>
    <w:p>
      <w:pPr>
        <w:pStyle w:val="SHTKNoteSummary"/>
      </w:pPr>
      <w:r>
        <w:t>교감 요약 | [CBETA 원교감] 저본의 机에 대해 機 【明】의 이문이 있다.</w:t>
      </w:r>
    </w:p>
    <w:p>
      <w:pPr>
        <w:pStyle w:val="SHTKNoteDetail"/>
      </w:pPr>
      <w:r>
        <w:t>• 원교감 원문 | 机＝機【明】</w:t>
        <w:br/>
        <w:t>• 교감 번호 | 0062040</w:t>
        <w:br/>
        <w:t>• 판본 정보 | 机【大】，機【明】</w:t>
        <w:br/>
        <w:t>• 저본 독법 | 机</w:t>
        <w:br/>
        <w:t>• 저본 적용 구절 | 謹置之坐隅陳之机枕。</w:t>
        <w:br/>
        <w:t>• 저본 기준 번역 | 삼가 자리 곁에 놓고 책상과 베갯머리에 펼쳐 두겠습니다.</w:t>
        <w:br/>
        <w:t>• 이문 독법 | 機</w:t>
        <w:br/>
        <w:t>• 이문 적용 구절 | 謹置之坐隅陳之機枕。</w:t>
        <w:br/>
        <w:t>• 의미 차이 | 机와 機는 다른 글자이므로 세부 의미가 달라질 수 있으나 이 한 곳만으로 전체 논지가 바뀐다고 보기는 어렵다.</w:t>
        <w:br/>
        <w:t>• 번역 영향 판정 | [의미 차이 경미]</w:t>
        <w:br/>
        <w:t>• 출처 | CBETA T52n2102, 교감 번호 0062040.</w:t>
      </w:r>
    </w:p>
    <w:p>
      <w:pPr>
        <w:pStyle w:val="SHTKNoteSummary"/>
      </w:pPr>
      <w:r>
        <w:t>교감 요약 | [CBETA 원교감] 저본의 班에 대해 斑 【元】의 이문이 있다.</w:t>
      </w:r>
    </w:p>
    <w:p>
      <w:pPr>
        <w:pStyle w:val="SHTKNoteDetail"/>
      </w:pPr>
      <w:r>
        <w:t>• 원교감 원문 | 班＝斑【元】</w:t>
        <w:br/>
        <w:t>• 교감 번호 | 0062041</w:t>
        <w:br/>
        <w:t>• 판본 정보 | 班【大】，斑【元】</w:t>
        <w:br/>
        <w:t>• 저본 독법 | 班</w:t>
        <w:br/>
        <w:t>• 저본 적용 구절 | 班示不遺戢眷良原。</w:t>
        <w:br/>
        <w:t>• 저본 기준 번역 | 널리 보여 주시며 빠뜨리지 않으셨으니 깊은 돌보심의 근원을 간직합니다. [구문 불확실]</w:t>
        <w:br/>
        <w:t>• 이문 독법 | 斑</w:t>
        <w:br/>
        <w:t>• 이문 적용 구절 | 斑示不遺戢眷良原。</w:t>
        <w:br/>
        <w:t>• 의미 차이 | 班와 斑는 다른 글자이므로 세부 의미가 달라질 수 있으나 이 한 곳만으로 전체 논지가 바뀐다고 보기는 어렵다.</w:t>
        <w:br/>
        <w:t>• 번역 영향 판정 | [의미 차이 경미]</w:t>
        <w:br/>
        <w:t>• 출처 | CBETA T52n2102, 교감 번호 0062041.</w:t>
      </w:r>
    </w:p>
    <w:p>
      <w:pPr>
        <w:pStyle w:val="SHTKNoteSummary"/>
      </w:pPr>
      <w:r>
        <w:t>교감 요약 | [CBETA 원교감] 저본의 原에 대해 厚 【CB】【麗-CB】 / 厚 【宮】의 이문이 있다.</w:t>
      </w:r>
    </w:p>
    <w:p>
      <w:pPr>
        <w:pStyle w:val="SHTKNoteDetail"/>
      </w:pPr>
      <w:r>
        <w:t>• 원교감 원문 | 原＝厚【宮】</w:t>
        <w:br/>
        <w:t>• 교감 번호 | 0062042</w:t>
        <w:br/>
        <w:t>• 판본 정보 | 厚【CB】【麗-CB】【宮】，原【大】</w:t>
        <w:br/>
        <w:t>• 저본 독법 | 原</w:t>
        <w:br/>
        <w:t>• 저본 적용 구절 | 班示不遺戢眷良原。</w:t>
        <w:br/>
        <w:t>• 저본 기준 번역 | 널리 보여 주시며 빠뜨리지 않으셨으니 깊은 돌보심의 근원을 간직합니다. [구문 불확실]</w:t>
        <w:br/>
        <w:t>• 이문 독법 | 厚</w:t>
        <w:br/>
        <w:t>• 이문 적용 구절 | 班示不遺戢眷良厚。</w:t>
        <w:br/>
        <w:t>• 의미 차이 | 原와 厚는 다른 글자이므로 세부 의미가 달라질 수 있으나 이 한 곳만으로 전체 논지가 바뀐다고 보기는 어렵다.</w:t>
        <w:br/>
        <w:t>• 번역 영향 판정 | [의미 차이 경미]</w:t>
        <w:br/>
        <w:t>• 출처 | CBETA T52n2102, 교감 번호 0062042.</w:t>
      </w:r>
    </w:p>
    <w:p>
      <w:pPr>
        <w:pStyle w:val="Heading4"/>
      </w:pPr>
      <w:r>
        <w:t>御史中丞王僧孺答</w:t>
      </w:r>
      <w:r>
        <w:rPr>
          <w:color w:val="FFFFFF"/>
          <w:sz w:val="2"/>
        </w:rPr>
        <w:t/>
      </w:r>
    </w:p>
    <w:p>
      <w:pPr>
        <w:pStyle w:val="SHTKBlockLabel"/>
      </w:pPr>
      <w:r>
        <w:t>원문</w:t>
      </w:r>
    </w:p>
    <w:p>
      <w:pPr>
        <w:pStyle w:val="SHTKSourceText"/>
      </w:pPr>
      <w:r>
        <w:t>[43]御史中烝[44]王僧孺答</w:t>
      </w:r>
    </w:p>
    <w:p>
      <w:pPr>
        <w:pStyle w:val="SHTKBlockLabel"/>
      </w:pPr>
      <w:r>
        <w:t>한국어 직역</w:t>
      </w:r>
    </w:p>
    <w:p>
      <w:pPr>
        <w:pStyle w:val="SHTKTranslationText"/>
      </w:pPr>
      <w:r>
        <w:t>어사중승 왕승유의 답.</w:t>
      </w:r>
    </w:p>
    <w:p>
      <w:pPr>
        <w:pStyle w:val="SHTKBlockLabel"/>
      </w:pPr>
      <w:r>
        <w:t>교감·번역 메모</w:t>
      </w:r>
    </w:p>
    <w:p>
      <w:pPr>
        <w:pStyle w:val="SHTKNoteSummary"/>
      </w:pPr>
      <w:r>
        <w:t>교감 요약 | [CBETA 원교감] 저본의 御史中丞烝王主僧孺答에 대해 答王僧孺 【明】의 이문이 있다.</w:t>
      </w:r>
    </w:p>
    <w:p>
      <w:pPr>
        <w:pStyle w:val="SHTKNoteDetail"/>
      </w:pPr>
      <w:r>
        <w:t>• 원교감 원문 | （（御史…答））八字＝（（答王僧孺））四字【明】</w:t>
        <w:br/>
        <w:t>• 교감 번호 | 0062043</w:t>
        <w:br/>
        <w:t>• 판본 정보 | （御史…答）八字【大】，答王僧孺【明】</w:t>
        <w:br/>
        <w:t>• 저본 독법 | 御史中丞烝王主僧孺答</w:t>
        <w:br/>
        <w:t>• 저본 적용 구절 | 御史中烝王僧孺答</w:t>
        <w:br/>
        <w:t>• 저본 기준 번역 | 어사중승 왕승유의 답.</w:t>
        <w:br/>
        <w:t>• 이문 독법 | 答王僧孺</w:t>
        <w:br/>
        <w:t>• 이문 적용 구절 | 御史中烝王僧孺答〔御史中丞烝王主僧孺答→答王僧孺〕</w:t>
        <w:br/>
        <w:t>• 의미 차이 | 御史中丞烝王主僧孺答와 答王僧孺의 차이는 첨가·삭제 또는 구문 결합에 영향을 주어 문장 구조가 달라질 수 있다.</w:t>
        <w:br/>
        <w:t>• 번역 영향 판정 | [문장 구조 변화]</w:t>
        <w:br/>
        <w:t>• 출처 | CBETA T52n2102, 교감 번호 0062043.</w:t>
      </w:r>
    </w:p>
    <w:p>
      <w:pPr>
        <w:pStyle w:val="SHTKNoteSummary"/>
      </w:pPr>
      <w:r>
        <w:t>교감 요약 | [CBETA 원교감] 저본의 王에 대해 主 【元】의 이문이 있다.</w:t>
      </w:r>
    </w:p>
    <w:p>
      <w:pPr>
        <w:pStyle w:val="SHTKNoteDetail"/>
      </w:pPr>
      <w:r>
        <w:t>• 원교감 원문 | 王＝主【元】</w:t>
        <w:br/>
        <w:t>• 교감 번호 | 0062044</w:t>
        <w:br/>
        <w:t>• 판본 정보 | 王【大】，主【元】</w:t>
        <w:br/>
        <w:t>• 저본 독법 | 王</w:t>
        <w:br/>
        <w:t>• 저본 적용 구절 | 御史中烝王僧孺答</w:t>
        <w:br/>
        <w:t>• 저본 기준 번역 | 어사중승 왕승유의 답.</w:t>
        <w:br/>
        <w:t>• 이문 독법 | 主</w:t>
        <w:br/>
        <w:t>• 이문 적용 구절 | 御史中烝主僧孺答</w:t>
        <w:br/>
        <w:t>• 의미 차이 | 王와 主는 다른 글자이므로 세부 의미가 달라질 수 있으나 이 한 곳만으로 전체 논지가 바뀐다고 보기는 어렵다.</w:t>
        <w:br/>
        <w:t>• 번역 영향 판정 | [의미 차이 경미]</w:t>
        <w:br/>
        <w:t>• 출처 | CBETA T52n2102, 교감 번호 0062044.</w:t>
      </w:r>
    </w:p>
    <w:p>
      <w:pPr>
        <w:pStyle w:val="SHTKNoteSummary"/>
      </w:pPr>
      <w:r>
        <w:t>교감 요약 | [CBETA 추가 교감] 현행 CBETA가 구판에 없던 대교 정보를 추가하여 烝와 丞를 대조한다.</w:t>
      </w:r>
    </w:p>
    <w:p>
      <w:pPr>
        <w:pStyle w:val="SHTKNoteDetail"/>
      </w:pPr>
      <w:r>
        <w:t>• 원교감 원문 | 구판 대정장 원교감 번호 없음</w:t>
        <w:br/>
        <w:t>• 교감 번호 | 0062c1801</w:t>
        <w:br/>
        <w:t>• 판본 정보 | 丞【CB】【麗-CB】，烝【大】</w:t>
        <w:br/>
        <w:t>• 저본 독법 | 烝</w:t>
        <w:br/>
        <w:t>• 저본 적용 구절 | 御史中烝王僧孺答</w:t>
        <w:br/>
        <w:t>• 저본 기준 번역 | 어사중승 왕승유의 답.</w:t>
        <w:br/>
        <w:t>• 이문 독법 | 丞</w:t>
        <w:br/>
        <w:t>• 이문 적용 구절 | 御史中丞王僧孺答</w:t>
        <w:br/>
        <w:t>• 의미 차이 | 저본의 御史中烝과 현행 CBETA의 御史中丞은 관직명 판독에 직접 영향을 준다. 번역에서는 문맥상 관직명 ‘어사중승’으로 옮기되 저본 글자는 교감층에 보존한다.</w:t>
        <w:br/>
        <w:t>• 한국어 해설 | 현행 CBETA에서 새로 제공된 대교 정보이며 저본를 대체하지 않는다. 저본의 御史中烝과 현행 CBETA의 御史中丞은 관직명 판독에 직접 영향을 준다. 번역에서는 문맥상 관직명 ‘어사중승’으로 옮기되 저본 글자는 교감층에 보존한다.</w:t>
        <w:br/>
        <w:t>• 번역 영향 판정 | [의미 차이 있음]</w:t>
        <w:br/>
        <w:t>• 출처 | CBETA T52n2102, 교감 번호 0062c1801.</w:t>
      </w:r>
    </w:p>
    <w:p>
      <w:pPr>
        <w:pStyle w:val="SHTKBlockLabel"/>
      </w:pPr>
      <w:r>
        <w:t>위치표지</w:t>
      </w:r>
    </w:p>
    <w:p>
      <w:bookmarkStart w:id="468" w:name="loc_0062c19"/>
      <w:pPr>
        <w:pStyle w:val="SHTKPositionMarker"/>
      </w:pPr>
      <w:r>
        <w:t>[0062c19]</w:t>
      </w:r>
      <w:bookmarkEnd w:id="468"/>
    </w:p>
    <w:p>
      <w:pPr>
        <w:pStyle w:val="SHTKBlockLabel"/>
      </w:pPr>
      <w:r>
        <w:t>원문</w:t>
      </w:r>
    </w:p>
    <w:p>
      <w:pPr>
        <w:pStyle w:val="SHTKSourceText"/>
      </w:pPr>
      <w:r>
        <w:t>辱告惠示送主上所答群臣仰諮神滅論。伏覽循環載深鑽奉。發[＊]蒙祛蔽朗若披雲。竊以事蘊難形非聖莫闡。理寂區位在愚成惑。若非神超繫表思越[45]幾前。豈能燭此微言。若[46]聞金石洞茲妙境。曾靡榛蹊。[47]諭之以必薦。示之以如在。使夫持論者不終泥於遙[48]</w:t>
      </w:r>
      <w:r>
        <w:drawing>
          <wp:inline xmlns:a="http://schemas.openxmlformats.org/drawingml/2006/main">
            <wp:extent cx="149612" cy="133350"/>
            <wp:docPr id="341"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r>
        <w:rPr>
          <w:vanish/>
        </w:rPr>
        <w:t>𨅊</w:t>
      </w:r>
      <w:r>
        <w:t>。專謬者無永沈於惑海。[49]積奉淵謨孰不歡肅。裁此酬白不申繫舞。王僧孺呈[1]和南。</w:t>
      </w:r>
    </w:p>
    <w:p>
      <w:pPr>
        <w:pStyle w:val="SHTKBlockLabel"/>
      </w:pPr>
      <w:r>
        <w:t>한국어 직역</w:t>
      </w:r>
    </w:p>
    <w:p>
      <w:pPr>
        <w:pStyle w:val="SHTKTranslationText"/>
      </w:pPr>
      <w:r>
        <w:t>보내 주신 글과 주상께서 여러 신하들의 신멸론 질문에 답하신 글을 보내 주심을 받았습니다. 삼가 되풀이해 읽으며 깊이 받들어 연구합니다. 몽매함을 깨우치고 가림을 없애니 구름을 헤치듯 밝습니다. 가만히 생각하건대 사물에 감추어진 이치는 형상으로 드러내기 어려워 성인이 아니면 밝힐 수 없습니다. 이치는 적막한 영역에 있어 어리석은 자에게는 의혹이 됩니다. [구문 불확실] 신묘함이 형상의 밖을 뛰어넘고 생각이 기미 이전을 넘지 않는다면, 어찌 이 미묘한 말씀을 비출 수 있겠습니까. 마치 쇠와 돌을 울리듯 이 오묘한 경지를 꿰뚫고, [구문 불확실] 일찍이 가시덤불 같은 샛길이 없었습니다. 반드시 제향해야 한다는 것으로 깨우치고, ‘있는 듯이’ 한다는 것으로 보였습니다. 논을 고집하는 자가 끝내 먼 발걸음의 미혹에 빠지지 않게 하고, [구문 불확실] 오로지 그릇된 자가 영원히 의혹의 바다에 잠기지 않게 하였습니다. 깊은 계책을 오래 받드니 누가 기쁘고 엄숙하지 않겠습니까. 잠시 이 답을 지어 올리며 춤추듯 기쁜 마음은 다 펴지 못합니다. 왕승유가 올리며 합장합니다.</w:t>
      </w:r>
    </w:p>
    <w:p>
      <w:pPr>
        <w:pStyle w:val="SHTKBlockLabel"/>
      </w:pPr>
      <w:r>
        <w:t>교감·번역 메모</w:t>
      </w:r>
    </w:p>
    <w:p>
      <w:pPr>
        <w:pStyle w:val="SHTKNoteSummary"/>
      </w:pPr>
      <w:r>
        <w:t>교감 요약 | [상호참조] 이 [＊]는 선행 교감 0061017을 재참조한다. 저본 독법은 蒙, 대교 독법은 曚 【宋】【宮】이다.</w:t>
      </w:r>
    </w:p>
    <w:p>
      <w:pPr>
        <w:pStyle w:val="SHTKNoteDetail"/>
      </w:pPr>
      <w:r>
        <w:t>• 원교감 원문 | 蒙＝曚【宋】【宮】＊</w:t>
        <w:br/>
        <w:t>• 교감 번호 | 0061017 (상호참조)</w:t>
        <w:br/>
        <w:t>• 판본 정보 | 蒙【大】＊，曚【宋】【宮】＊</w:t>
        <w:br/>
        <w:t>• 저본 독법 | 蒙</w:t>
        <w:br/>
        <w:t>• 저본 적용 구절 | 發蒙祛蔽朗若披雲。</w:t>
        <w:br/>
        <w:t>• 저본 기준 번역 | 몽매함을 깨우치고 가림을 없애니 구름을 헤치듯 밝습니다.</w:t>
        <w:br/>
        <w:t>• 이문 독법 | 曚</w:t>
        <w:br/>
        <w:t>• 이문 적용 구절 | 發曚祛蔽朗若披雲。</w:t>
        <w:br/>
        <w:t>• 의미 차이 | 蒙와 曚는 이체·통용 또는 문맥상 같은 기능을 하여 한국어 번역에는 실질적인 차이가 없다.</w:t>
        <w:br/>
        <w:t>• 한국어 해설 | 새로운 독립 교감이 아니라 앞선 교감의 반복 적용이다. 저본 독법을 본문에 유지한다.</w:t>
        <w:br/>
        <w:t>• 문맥상 해설 | 현행 CBETA의 연결 정보가 교감 0061017을 가리키는 것을 확인하였다.</w:t>
        <w:br/>
        <w:t>• 번역 영향 판정 | [번역 차이 없음]</w:t>
        <w:br/>
        <w:t>• 출처 | CBETA T52n2102, 교감 번호 0061017 (상호참조).</w:t>
      </w:r>
    </w:p>
    <w:p>
      <w:pPr>
        <w:pStyle w:val="SHTKNoteSummary"/>
      </w:pPr>
      <w:r>
        <w:t>교감 요약 | [CBETA 추가 교감] 현행 CBETA가 구판에 없던 대교 정보를 추가하여 祛와 袪를 대조한다.</w:t>
      </w:r>
    </w:p>
    <w:p>
      <w:pPr>
        <w:pStyle w:val="SHTKNoteDetail"/>
      </w:pPr>
      <w:r>
        <w:t>• 원교감 원문 | 구판 대정장 원교감 번호 없음</w:t>
        <w:br/>
        <w:t>• 교감 번호 | 0062c2001</w:t>
        <w:br/>
        <w:t>• 판본 정보 | 祛【CB】，袪【大】</w:t>
        <w:br/>
        <w:t>• 저본 독법 | 祛</w:t>
        <w:br/>
        <w:t>• 저본 적용 구절 | 發蒙祛蔽朗若披雲。</w:t>
        <w:br/>
        <w:t>• 저본 기준 번역 | 몽매함을 깨우치고 가림을 없애니 구름을 헤치듯 밝습니다.</w:t>
        <w:br/>
        <w:t>• 이문 독법 | 袪</w:t>
        <w:br/>
        <w:t>• 이문 적용 구절 | 發蒙袪蔽朗若披雲。</w:t>
        <w:br/>
        <w:t>• 이문 기준 번역 | 몽매함을 깨우치고 가림을 없애니 구름을 헤치듯 밝습니다.</w:t>
        <w:br/>
        <w:t>• 의미 차이 | 祛와 袪는 이체·통용 또는 문맥상 같은 기능을 하여 한국어 번역에는 실질적인 차이가 없다.</w:t>
        <w:br/>
        <w:t>• 한국어 해설 | 현행 CBETA에서 새로 제공된 대교 정보이며 저본를 대체하지 않는다. 祛와 袪는 이체·통용 또는 문맥상 같은 기능을 하여 한국어 번역에는 실질적인 차이가 없다.</w:t>
        <w:br/>
        <w:t>• 번역 영향 판정 | [번역 차이 없음]</w:t>
        <w:br/>
        <w:t>• 출처 | CBETA T52n2102, 교감 번호 0062c2001.</w:t>
      </w:r>
    </w:p>
    <w:p>
      <w:pPr>
        <w:pStyle w:val="SHTKNoteSummary"/>
      </w:pPr>
      <w:r>
        <w:t>교감 요약 | [CBETA 원교감] 저본의 幾에 대해 機 【宋】【元】【明】【宮】의 이문이 있다.</w:t>
      </w:r>
    </w:p>
    <w:p>
      <w:pPr>
        <w:pStyle w:val="SHTKNoteDetail"/>
      </w:pPr>
      <w:r>
        <w:t>• 원교감 원문 | 幾＝機【三】【宮】</w:t>
        <w:br/>
        <w:t>• 교감 번호 | 0062045</w:t>
        <w:br/>
        <w:t>• 판본 정보 | 幾【大】，機【宋】【元】【明】【宮】</w:t>
        <w:br/>
        <w:t>• 저본 독법 | 幾</w:t>
        <w:br/>
        <w:t>• 저본 적용 구절 | 若非神超繫表思越幾前。</w:t>
        <w:br/>
        <w:t>• 저본 기준 번역 | 신묘함이 형상의 밖을 뛰어넘고 생각이 기미 이전을 넘지 않는다면,</w:t>
        <w:br/>
        <w:t>• 이문 독법 | 機</w:t>
        <w:br/>
        <w:t>• 이문 적용 구절 | 若非神超繫表思越機前。</w:t>
        <w:br/>
        <w:t>• 의미 차이 | 幾와 機는 다른 글자이므로 세부 의미가 달라질 수 있으나 이 한 곳만으로 전체 논지가 바뀐다고 보기는 어렵다.</w:t>
        <w:br/>
        <w:t>• 번역 영향 판정 | [의미 차이 경미]</w:t>
        <w:br/>
        <w:t>• 출처 | CBETA T52n2102, 교감 번호 0062045.</w:t>
      </w:r>
    </w:p>
    <w:p>
      <w:pPr>
        <w:pStyle w:val="SHTKNoteSummary"/>
      </w:pPr>
      <w:r>
        <w:t>교감 요약 | [CBETA 원교감] 저본의 聞에 대해 開 【宋】【元】【明】【宮】의 이문이 있다.</w:t>
      </w:r>
    </w:p>
    <w:p>
      <w:pPr>
        <w:pStyle w:val="SHTKNoteDetail"/>
      </w:pPr>
      <w:r>
        <w:t>• 원교감 원문 | 聞＝開【三】【宮】</w:t>
        <w:br/>
        <w:t>• 교감 번호 | 0062046</w:t>
        <w:br/>
        <w:t>• 판본 정보 | 聞【大】，開【宋】【元】【明】【宮】</w:t>
        <w:br/>
        <w:t>• 저본 독법 | 聞</w:t>
        <w:br/>
        <w:t>• 저본 적용 구절 | 若聞金石洞茲妙境。</w:t>
        <w:br/>
        <w:t>• 저본 기준 번역 | 마치 쇠와 돌을 울리듯 이 오묘한 경지를 꿰뚫고, [구문 불확실]</w:t>
        <w:br/>
        <w:t>• 이문 독법 | 開</w:t>
        <w:br/>
        <w:t>• 이문 적용 구절 | 若開金石洞茲妙境。</w:t>
        <w:br/>
        <w:t>• 의미 차이 | 聞와 開는 다른 글자이므로 세부 의미가 달라질 수 있으나 이 한 곳만으로 전체 논지가 바뀐다고 보기는 어렵다.</w:t>
        <w:br/>
        <w:t>• 번역 영향 판정 | [의미 차이 경미]</w:t>
        <w:br/>
        <w:t>• 출처 | CBETA T52n2102, 교감 번호 0062046.</w:t>
      </w:r>
    </w:p>
    <w:p>
      <w:pPr>
        <w:pStyle w:val="SHTKNoteSummary"/>
      </w:pPr>
      <w:r>
        <w:t>교감 요약 | [CBETA 원교감] 저본의 諭에 대해 踰 【宋】【元】【明】【宮】의 이문이 있다.</w:t>
      </w:r>
    </w:p>
    <w:p>
      <w:pPr>
        <w:pStyle w:val="SHTKNoteDetail"/>
      </w:pPr>
      <w:r>
        <w:t>• 원교감 원문 | 諭＝踰【三】【宮】</w:t>
        <w:br/>
        <w:t>• 교감 번호 | 0062047</w:t>
        <w:br/>
        <w:t>• 판본 정보 | 諭【大】，踰【宋】【元】【明】【宮】</w:t>
        <w:br/>
        <w:t>• 저본 독법 | 諭</w:t>
        <w:br/>
        <w:t>• 저본 적용 구절 | 諭之以必薦。</w:t>
        <w:br/>
        <w:t>• 저본 기준 번역 | 반드시 제향해야 한다는 것으로 깨우치고,</w:t>
        <w:br/>
        <w:t>• 이문 독법 | 踰</w:t>
        <w:br/>
        <w:t>• 이문 적용 구절 | 踰之以必薦。</w:t>
        <w:br/>
        <w:t>• 의미 차이 | 諭와 踰는 다른 글자이므로 세부 의미가 달라질 수 있으나 이 한 곳만으로 전체 논지가 바뀐다고 보기는 어렵다.</w:t>
        <w:br/>
        <w:t>• 번역 영향 판정 | [의미 차이 경미]</w:t>
        <w:br/>
        <w:t>• 출처 | CBETA T52n2102, 교감 번호 0062047.</w:t>
      </w:r>
    </w:p>
    <w:p>
      <w:pPr>
        <w:pStyle w:val="SHTKNoteSummary"/>
      </w:pPr>
      <w:r>
        <w:t>교감 요약 | [CBETA 원교감] 저본의 𨅊에 대해 轍 【宋】【元】【明】【宮】의 이문이 있다.</w:t>
      </w:r>
      <w:r>
        <w:drawing>
          <wp:inline xmlns:a="http://schemas.openxmlformats.org/drawingml/2006/main">
            <wp:extent cx="149612" cy="133350"/>
            <wp:docPr id="342"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p>
    <w:p>
      <w:pPr>
        <w:pStyle w:val="SHTKNoteDetail"/>
      </w:pPr>
      <w:r>
        <w:t>• 원교감 원문 | 𨅊＝轍【三】【宮】</w:t>
        <w:br/>
        <w:t>• 교감 번호 | 0062048</w:t>
        <w:br/>
        <w:t>• 판본 정보 | 𨅊【大】，轍【宋】【元】【明】【宮】</w:t>
        <w:br/>
        <w:t>• 저본 독법 | 𨅊</w:t>
        <w:br/>
        <w:t>• 저본 적용 구절 | 使夫持論者不終泥於遙𨅊。</w:t>
        <w:br/>
        <w:t>• 저본 기준 번역 | 논을 고집하는 자가 끝내 먼 발걸음의 미혹에 빠지지 않게 하고, [구문 불확실]</w:t>
        <w:br/>
        <w:t>• 이문 독법 | 轍</w:t>
        <w:br/>
        <w:t>• 이문 적용 구절 | 使夫持論者不終泥於遙轍。</w:t>
        <w:br/>
        <w:t>• 의미 차이 | 𨅊와 轍는 다른 글자이므로 세부 의미가 달라질 수 있으나 이 한 곳만으로 전체 논지가 바뀐다고 보기는 어렵다.</w:t>
        <w:br/>
        <w:t>• 번역 영향 판정 | [의미 차이 경미]</w:t>
        <w:br/>
        <w:t>• 출처 | CBETA T52n2102, 교감 번호 0062048.</w:t>
      </w:r>
      <w:r>
        <w:drawing>
          <wp:inline xmlns:a="http://schemas.openxmlformats.org/drawingml/2006/main">
            <wp:extent cx="149612" cy="133350"/>
            <wp:docPr id="343"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r>
        <w:drawing>
          <wp:inline xmlns:a="http://schemas.openxmlformats.org/drawingml/2006/main">
            <wp:extent cx="149612" cy="133350"/>
            <wp:docPr id="344"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r>
        <w:drawing>
          <wp:inline xmlns:a="http://schemas.openxmlformats.org/drawingml/2006/main">
            <wp:extent cx="149612" cy="133350"/>
            <wp:docPr id="345"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r>
        <w:drawing>
          <wp:inline xmlns:a="http://schemas.openxmlformats.org/drawingml/2006/main">
            <wp:extent cx="149612" cy="133350"/>
            <wp:docPr id="346"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r>
        <w:drawing>
          <wp:inline xmlns:a="http://schemas.openxmlformats.org/drawingml/2006/main">
            <wp:extent cx="149612" cy="133350"/>
            <wp:docPr id="347"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r>
        <w:drawing>
          <wp:inline xmlns:a="http://schemas.openxmlformats.org/drawingml/2006/main">
            <wp:extent cx="149612" cy="133350"/>
            <wp:docPr id="348"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r>
        <w:drawing>
          <wp:inline xmlns:a="http://schemas.openxmlformats.org/drawingml/2006/main">
            <wp:extent cx="149612" cy="133350"/>
            <wp:docPr id="349"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p>
    <w:p>
      <w:pPr>
        <w:pStyle w:val="SHTKNoteSummary"/>
      </w:pPr>
      <w:r>
        <w:t>교감 요약 | [외자] 외자 [跳-兆+(轍-車)] (CB02969)</w:t>
      </w:r>
    </w:p>
    <w:p>
      <w:pPr>
        <w:pStyle w:val="SHTKNoteDetail"/>
      </w:pPr>
      <w:r>
        <w:t>• 외자 번호 | CB02969</w:t>
        <w:br/>
        <w:t>• 조합식 | [跳-兆+(轍-車)]</w:t>
      </w:r>
    </w:p>
    <w:p>
      <w:pPr>
        <w:pStyle w:val="SHTKNoteSummary"/>
      </w:pPr>
      <w:r>
        <w:t>교감 요약 | [CBETA 원교감] 저본의 積에 대해 預 【宋】【元】【明】【宮】의 이문이 있다.</w:t>
      </w:r>
    </w:p>
    <w:p>
      <w:pPr>
        <w:pStyle w:val="SHTKNoteDetail"/>
      </w:pPr>
      <w:r>
        <w:t>• 원교감 원문 | 積＝預【三】【宮】</w:t>
        <w:br/>
        <w:t>• 교감 번호 | 0062049</w:t>
        <w:br/>
        <w:t>• 판본 정보 | 積【大】，預【宋】【元】【明】【宮】</w:t>
        <w:br/>
        <w:t>• 저본 독법 | 積</w:t>
        <w:br/>
        <w:t>• 저본 적용 구절 | 積奉淵謨孰不歡肅。</w:t>
        <w:br/>
        <w:t>• 저본 기준 번역 | 깊은 계책을 오래 받드니 누가 기쁘고 엄숙하지 않겠습니까.</w:t>
        <w:br/>
        <w:t>• 이문 독법 | 預</w:t>
        <w:br/>
        <w:t>• 이문 적용 구절 | 預奉淵謨孰不歡肅。</w:t>
        <w:br/>
        <w:t>• 의미 차이 | 積와 預는 다른 글자이므로 세부 의미가 달라질 수 있으나 이 한 곳만으로 전체 논지가 바뀐다고 보기는 어렵다.</w:t>
        <w:br/>
        <w:t>• 번역 영향 판정 | [의미 차이 경미]</w:t>
        <w:br/>
        <w:t>• 출처 | CBETA T52n2102, 교감 번호 0062049.</w:t>
      </w:r>
    </w:p>
    <w:p>
      <w:pPr>
        <w:pStyle w:val="SHTKNoteSummary"/>
      </w:pPr>
      <w:r>
        <w:t>교감 요약 | [CBETA 원교감] 저본의 和南에 대해 ∅ 【宋】【元】【明】【宮】의 이문이 있다.</w:t>
      </w:r>
    </w:p>
    <w:p>
      <w:pPr>
        <w:pStyle w:val="SHTKNoteDetail"/>
      </w:pPr>
      <w:r>
        <w:t>• 원교감 원문 | 〔和南〕－【三】【宮】</w:t>
        <w:br/>
        <w:t>• 교감 번호 | 0063001</w:t>
        <w:br/>
        <w:t>• 판본 정보 | 和南【大】，〔－〕【宋】【元】【明】【宮】</w:t>
        <w:br/>
        <w:t>• 저본 독법 | 和南</w:t>
        <w:br/>
        <w:t>• 저본 적용 구절 | 王僧孺呈和南。</w:t>
        <w:br/>
        <w:t>• 저본 기준 번역 | 왕승유가 올리며 합장합니다.</w:t>
        <w:br/>
        <w:t>• 이문 독법 | ∅</w:t>
        <w:br/>
        <w:t>• 이문 적용 구절 | 王僧孺呈。</w:t>
        <w:br/>
        <w:t>• 의미 차이 | 和南와 ∅의 차이는 첨가·삭제 또는 구문 결합에 영향을 주어 문장 구조가 달라질 수 있다.</w:t>
        <w:br/>
        <w:t>• 번역 영향 판정 | [문장 구조 변화]</w:t>
        <w:br/>
        <w:t>• 출처 | CBETA T52n2102, 교감 번호 0063001.</w:t>
      </w:r>
    </w:p>
    <w:p>
      <w:pPr>
        <w:pStyle w:val="Heading4"/>
      </w:pPr>
      <w:r>
        <w:t>黃門侍郎王揖答</w:t>
      </w:r>
      <w:r>
        <w:rPr>
          <w:color w:val="FFFFFF"/>
          <w:sz w:val="2"/>
        </w:rPr>
        <w:t/>
      </w:r>
    </w:p>
    <w:p>
      <w:pPr>
        <w:pStyle w:val="SHTKBlockLabel"/>
      </w:pPr>
      <w:r>
        <w:t>원문</w:t>
      </w:r>
    </w:p>
    <w:p>
      <w:pPr>
        <w:pStyle w:val="SHTKSourceText"/>
      </w:pPr>
      <w:r>
        <w:t>[2]黃門侍郎王揖答</w:t>
      </w:r>
    </w:p>
    <w:p>
      <w:pPr>
        <w:pStyle w:val="SHTKBlockLabel"/>
      </w:pPr>
      <w:r>
        <w:t>한국어 직역</w:t>
      </w:r>
    </w:p>
    <w:p>
      <w:pPr>
        <w:pStyle w:val="SHTKTranslationText"/>
      </w:pPr>
      <w:r>
        <w:t>황문시랑 왕읍의 답.</w:t>
      </w:r>
    </w:p>
    <w:p>
      <w:pPr>
        <w:pStyle w:val="SHTKBlockLabel"/>
      </w:pPr>
      <w:r>
        <w:t>교감·번역 메모</w:t>
      </w:r>
    </w:p>
    <w:p>
      <w:pPr>
        <w:pStyle w:val="SHTKNoteSummary"/>
      </w:pPr>
      <w:r>
        <w:t>교감 요약 | [CBETA 원교감] 저본의 黃門侍郎王揖答에 대해 答王揖 【明】의 이문이 있다.</w:t>
      </w:r>
    </w:p>
    <w:p>
      <w:pPr>
        <w:pStyle w:val="SHTKNoteDetail"/>
      </w:pPr>
      <w:r>
        <w:t>• 원교감 원문 | （（黃門…答））七字＝（（答王揖））三字【明】</w:t>
        <w:br/>
        <w:t>• 교감 번호 | 0063002</w:t>
        <w:br/>
        <w:t>• 판본 정보 | （黃門…答）七字【大】，答王揖【明】</w:t>
        <w:br/>
        <w:t>• 저본 독법 | 黃門侍郎王揖答</w:t>
        <w:br/>
        <w:t>• 저본 적용 구절 | 黃門侍郎王揖答</w:t>
        <w:br/>
        <w:t>• 저본 기준 번역 | 황문시랑 왕읍의 답.</w:t>
        <w:br/>
        <w:t>• 이문 독법 | 答王揖</w:t>
        <w:br/>
        <w:t>• 이문 적용 구절 | 答王揖</w:t>
        <w:br/>
        <w:t>• 의미 차이 | 黃門侍郎王揖答와 答王揖의 차이는 첨가·삭제 또는 구문 결합에 영향을 주어 문장 구조가 달라질 수 있다.</w:t>
        <w:br/>
        <w:t>• 번역 영향 판정 | [문장 구조 변화]</w:t>
        <w:br/>
        <w:t>• 출처 | CBETA T52n2102, 교감 번호 0063002.</w:t>
      </w:r>
    </w:p>
    <w:p>
      <w:pPr>
        <w:pStyle w:val="SHTKBlockLabel"/>
      </w:pPr>
      <w:r>
        <w:t>위치표지</w:t>
      </w:r>
    </w:p>
    <w:p>
      <w:bookmarkStart w:id="469" w:name="loc_0063a03"/>
      <w:pPr>
        <w:pStyle w:val="SHTKPositionMarker"/>
      </w:pPr>
      <w:r>
        <w:t>[0063a03]</w:t>
      </w:r>
      <w:bookmarkEnd w:id="469"/>
    </w:p>
    <w:p>
      <w:pPr>
        <w:pStyle w:val="SHTKBlockLabel"/>
      </w:pPr>
      <w:r>
        <w:t>원문</w:t>
      </w:r>
    </w:p>
    <w:p>
      <w:pPr>
        <w:pStyle w:val="SHTKSourceText"/>
      </w:pPr>
      <w:r>
        <w:t>辱告惠示。勅答臣下審神滅論。夫昊蒼玄默本絕言議。性與天道固亦難聞。而愛育之仁依方感動。開誘之教㳂事降設。矜局蛙於井谷。哀危蟪於寸陰。思發神衷言微理鏡。引據前經文約旨遠。凝神[3]寂翳一理能貫。墳典紛綸。一言以蔽。顯列聖之潛旨。決終古之滯惑。存滅由斯而曉。孝敬[4]因茲而隆。信足以警誡重昏。儀範百代。所謂聖謨[5]洋洋嘉言孔[6]彰者也。弟子既慚[7]辨理彌懵知音遂得。預聞道訓頒覿妙藻。式抃下陳永[8]垂聖則。弟子王揖和南。</w:t>
      </w:r>
    </w:p>
    <w:p>
      <w:pPr>
        <w:pStyle w:val="SHTKBlockLabel"/>
      </w:pPr>
      <w:r>
        <w:t>한국어 직역</w:t>
      </w:r>
    </w:p>
    <w:p>
      <w:pPr>
        <w:pStyle w:val="SHTKTranslationText"/>
      </w:pPr>
      <w:r>
        <w:t>보내 주신 글과 보여 주신 것을 받았습니다. 신하들의 「신멸론」을 살펴 답하신 칙문입니다. 무릇 드높은 하늘은 현묘하고 침묵하여 본래 말과 논의를 끊었고, 성품과 천도의 이치도 본래 듣기 어렵습니다. 그러나 사랑하고 길러 주는 인은 방소를 따라 감동하고, 열어 이끄는 가르침은 일에 따라 내려 베풀어집니다. 우물 골짜기에 갇힌 개구리를 불쌍히 여기고, 짧은 햇빛만 사는 매미의 위태로움을 슬퍼합니다. 성스러운 마음에서 생각을 펴니 말은 미묘하고 이치는 거울처럼 밝습니다. 앞선 경전을 인용했는데 글은 간결하고 뜻은 멉니다. 신을 응결하고 고요함을 가려 한 이치로 꿰뚫습니다. [구문 불확실] 전적은 분분하게 많지만, 한마디로 덮어 말합니다. 역대 성인이 숨겨 둔 뜻을 드러내고, 영원한 막힘과 의혹을 결단합니다. 존속과 소멸이 이로 말미암아 밝아지고, 효와 공경이 이 때문에 융성해집니다. 참으로 깊은 어둠을 경계하고 깨우치기에 충분합니다. 백 대의 법도가 되기에 충분합니다. 이른바 “성인의 계책은 넓고 넓으며 아름다운 말은 크게 빛난다”는 것입니다. 제자는 이치를 분별함에 부끄럽고 지음을 아는 데 더욱 어두웠는데, 마침내, 도의 가르침을 미리 듣고 오묘한 글을 나누어 볼 수 있었습니다. 삼가 기뻐하며 아래에 아뢰고 길이 성스러운 법칙을 드리우겠습니다. [구문 불확실] 제자 왕읍이 합장합니다.</w:t>
      </w:r>
    </w:p>
    <w:p>
      <w:pPr>
        <w:pStyle w:val="SHTKBlockLabel"/>
      </w:pPr>
      <w:r>
        <w:t>교감·번역 메모</w:t>
      </w:r>
    </w:p>
    <w:p>
      <w:pPr>
        <w:pStyle w:val="SHTKNoteSummary"/>
      </w:pPr>
      <w:r>
        <w:t>교감 요약 | [외자] 외자 [泳-永+公] (CB00403) — 정규형 沿</w:t>
      </w:r>
    </w:p>
    <w:p>
      <w:pPr>
        <w:pStyle w:val="SHTKNoteDetail"/>
      </w:pPr>
      <w:r>
        <w:t>• 외자 번호 | CB00403</w:t>
        <w:br/>
        <w:t>• 조합식 | [泳-永+公]</w:t>
        <w:br/>
        <w:t>• 정규형 | 沿</w:t>
      </w:r>
    </w:p>
    <w:p>
      <w:pPr>
        <w:pStyle w:val="SHTKNoteSummary"/>
      </w:pPr>
      <w:r>
        <w:t>교감 요약 | [CBETA 원교감] 저본의 寂에 대해 杳 【宋】【元】【明】【宮】의 이문이 있다.</w:t>
      </w:r>
    </w:p>
    <w:p>
      <w:pPr>
        <w:pStyle w:val="SHTKNoteDetail"/>
      </w:pPr>
      <w:r>
        <w:t>• 원교감 원문 | 寂＝杳【三】【宮】</w:t>
        <w:br/>
        <w:t>• 교감 번호 | 0063003</w:t>
        <w:br/>
        <w:t>• 판본 정보 | 寂【大】，杳【宋】【元】【明】【宮】</w:t>
        <w:br/>
        <w:t>• 저본 독법 | 寂</w:t>
        <w:br/>
        <w:t>• 저본 적용 구절 | 凝神寂翳一理能貫。</w:t>
        <w:br/>
        <w:t>• 저본 기준 번역 | 신을 응결하고 고요함을 가려 한 이치로 꿰뚫습니다. [구문 불확실]</w:t>
        <w:br/>
        <w:t>• 이문 독법 | 杳</w:t>
        <w:br/>
        <w:t>• 이문 적용 구절 | 凝神杳翳一理能貫。</w:t>
        <w:br/>
        <w:t>• 의미 차이 | 寂와 杳는 다른 글자이므로 세부 의미가 달라질 수 있으나 이 한 곳만으로 전체 논지가 바뀐다고 보기는 어렵다.</w:t>
        <w:br/>
        <w:t>• 번역 영향 판정 | [의미 차이 경미]</w:t>
        <w:br/>
        <w:t>• 출처 | CBETA T52n2102, 교감 번호 0063003.</w:t>
      </w:r>
    </w:p>
    <w:p>
      <w:pPr>
        <w:pStyle w:val="SHTKNoteSummary"/>
      </w:pPr>
      <w:r>
        <w:t>교감 요약 | [CBETA 원교감] 저본의 因에 대해 同 【宋】【元】【明】【宮】의 이문이 있다.</w:t>
      </w:r>
    </w:p>
    <w:p>
      <w:pPr>
        <w:pStyle w:val="SHTKNoteDetail"/>
      </w:pPr>
      <w:r>
        <w:t>• 원교감 원문 | 因＝同【三】【宮】</w:t>
        <w:br/>
        <w:t>• 교감 번호 | 0063004</w:t>
        <w:br/>
        <w:t>• 판본 정보 | 因【大】，同【宋】【元】【明】【宮】</w:t>
        <w:br/>
        <w:t>• 저본 독법 | 因</w:t>
        <w:br/>
        <w:t>• 저본 적용 구절 | 孝敬因茲而隆。</w:t>
        <w:br/>
        <w:t>• 저본 기준 번역 | 효와 공경이 이 때문에 융성해집니다.</w:t>
        <w:br/>
        <w:t>• 이문 독법 | 同</w:t>
        <w:br/>
        <w:t>• 이문 적용 구절 | 孝敬同茲而隆。</w:t>
        <w:br/>
        <w:t>• 의미 차이 | 因와 同는 다른 글자이므로 세부 의미가 달라질 수 있으나 이 한 곳만으로 전체 논지가 바뀐다고 보기는 어렵다.</w:t>
        <w:br/>
        <w:t>• 번역 영향 판정 | [의미 차이 경미]</w:t>
        <w:br/>
        <w:t>• 출처 | CBETA T52n2102, 교감 번호 0063004.</w:t>
      </w:r>
    </w:p>
    <w:p>
      <w:pPr>
        <w:pStyle w:val="SHTKNoteSummary"/>
      </w:pPr>
      <w:r>
        <w:t>교감 요약 | [CBETA 원교감] 저본의 洋洋에 대해 揚揚 【宋】【元】【明】【宮】의 이문이 있다.</w:t>
      </w:r>
    </w:p>
    <w:p>
      <w:pPr>
        <w:pStyle w:val="SHTKNoteDetail"/>
      </w:pPr>
      <w:r>
        <w:t>• 원교감 원문 | 洋洋＝揚揚【三】【宮】</w:t>
        <w:br/>
        <w:t>• 교감 번호 | 0063005</w:t>
        <w:br/>
        <w:t>• 판본 정보 | 洋洋【大】，揚揚【宋】【元】【明】【宮】</w:t>
        <w:br/>
        <w:t>• 저본 독법 | 洋洋</w:t>
        <w:br/>
        <w:t>• 저본 적용 구절 | 所謂聖謨洋洋嘉言孔彰者也。</w:t>
        <w:br/>
        <w:t>• 저본 기준 번역 | 이른바 “성인의 계책은 넓고 넓으며 아름다운 말은 크게 빛난다”는 것입니다.</w:t>
        <w:br/>
        <w:t>• 이문 독법 | 揚揚</w:t>
        <w:br/>
        <w:t>• 이문 적용 구절 | 所謂聖謨揚揚嘉言孔彰者也。</w:t>
        <w:br/>
        <w:t>• 의미 차이 | 洋洋와 揚揚는 표현층의 차이로 적용 구절의 읽기가 달라진다.</w:t>
        <w:br/>
        <w:t>• 번역 영향 판정 | [표현 차이]</w:t>
        <w:br/>
        <w:t>• 출처 | CBETA T52n2102, 교감 번호 0063005.</w:t>
      </w:r>
    </w:p>
    <w:p>
      <w:pPr>
        <w:pStyle w:val="SHTKNoteSummary"/>
      </w:pPr>
      <w:r>
        <w:t>교감 요약 | [CBETA 원교감] 저본의 彰에 대해 章 【宋】【元】【明】【宮】의 이문이 있다.</w:t>
      </w:r>
    </w:p>
    <w:p>
      <w:pPr>
        <w:pStyle w:val="SHTKNoteDetail"/>
      </w:pPr>
      <w:r>
        <w:t>• 원교감 원문 | 彰＝章【三】【宮】</w:t>
        <w:br/>
        <w:t>• 교감 번호 | 0063006</w:t>
        <w:br/>
        <w:t>• 판본 정보 | 彰【大】，章【宋】【元】【明】【宮】</w:t>
        <w:br/>
        <w:t>• 저본 독법 | 彰</w:t>
        <w:br/>
        <w:t>• 저본 적용 구절 | 所謂聖謨洋洋嘉言孔彰者也。</w:t>
        <w:br/>
        <w:t>• 저본 기준 번역 | 이른바 “성인의 계책은 넓고 넓으며 아름다운 말은 크게 빛난다”는 것입니다.</w:t>
        <w:br/>
        <w:t>• 이문 독법 | 章</w:t>
        <w:br/>
        <w:t>• 이문 적용 구절 | 所謂聖謨洋洋嘉言孔章者也。</w:t>
        <w:br/>
        <w:t>• 의미 차이 | 彰와 章는 다른 글자이므로 세부 의미가 달라질 수 있으나 이 한 곳만으로 전체 논지가 바뀐다고 보기는 어렵다.</w:t>
        <w:br/>
        <w:t>• 번역 영향 판정 | [의미 차이 경미]</w:t>
        <w:br/>
        <w:t>• 출처 | CBETA T52n2102, 교감 번호 0063006.</w:t>
      </w:r>
    </w:p>
    <w:p>
      <w:pPr>
        <w:pStyle w:val="SHTKNoteSummary"/>
      </w:pPr>
      <w:r>
        <w:t>교감 요약 | [CBETA 원교감] 저본의 辨에 대해 辯 【明】의 이문이 있다.</w:t>
      </w:r>
    </w:p>
    <w:p>
      <w:pPr>
        <w:pStyle w:val="SHTKNoteDetail"/>
      </w:pPr>
      <w:r>
        <w:t>• 원교감 원문 | 辨＝辯【明】</w:t>
        <w:br/>
        <w:t>• 교감 번호 | 0063007</w:t>
        <w:br/>
        <w:t>• 판본 정보 | 辨【大】，辯【明】</w:t>
        <w:br/>
        <w:t>• 저본 독법 | 辨</w:t>
        <w:br/>
        <w:t>• 저본 적용 구절 | 弟子既慚辨理彌懵知音遂得。</w:t>
        <w:br/>
        <w:t>• 저본 기준 번역 | 제자는 이치를 분별함에 부끄럽고 지음을 아는 데 더욱 어두웠는데, 마침내,</w:t>
        <w:br/>
        <w:t>• 이문 독법 | 辯</w:t>
        <w:br/>
        <w:t>• 이문 적용 구절 | 弟子既慚辯理彌懵知音遂得。</w:t>
        <w:br/>
        <w:t>• 이문 기준 번역 | 제자는 이치를 분별함에 부끄럽고 지음을 아는 데 더욱 어두웠는데, 마침내,</w:t>
        <w:br/>
        <w:t>• 의미 차이 | 辨와 辯는 이체·통용 또는 문맥상 같은 기능을 하여 한국어 번역에는 실질적인 차이가 없다.</w:t>
        <w:br/>
        <w:t>• 번역 영향 판정 | [번역 차이 없음]</w:t>
        <w:br/>
        <w:t>• 출처 | CBETA T52n2102, 교감 번호 0063007.</w:t>
      </w:r>
    </w:p>
    <w:p>
      <w:pPr>
        <w:pStyle w:val="SHTKNoteSummary"/>
      </w:pPr>
      <w:r>
        <w:t>교감 요약 | [CBETA 원교감] 저본의 垂에 대해 佩 【宋】【元】【明】【宮】의 이문이 있다.</w:t>
      </w:r>
    </w:p>
    <w:p>
      <w:pPr>
        <w:pStyle w:val="SHTKNoteDetail"/>
      </w:pPr>
      <w:r>
        <w:t>• 원교감 원문 | 垂＝佩【三】【宮】</w:t>
        <w:br/>
        <w:t>• 교감 번호 | 0063008</w:t>
        <w:br/>
        <w:t>• 판본 정보 | 垂【大】，佩【宋】【元】【明】【宮】</w:t>
        <w:br/>
        <w:t>• 저본 독법 | 垂</w:t>
        <w:br/>
        <w:t>• 저본 적용 구절 | 式抃下陳永垂聖則。</w:t>
        <w:br/>
        <w:t>• 저본 기준 번역 | 삼가 기뻐하며 아래에 아뢰고 길이 성스러운 법칙을 드리우겠습니다. [구문 불확실]</w:t>
        <w:br/>
        <w:t>• 이문 독법 | 佩</w:t>
        <w:br/>
        <w:t>• 이문 적용 구절 | 式抃下陳永佩聖則。</w:t>
        <w:br/>
        <w:t>• 의미 차이 | 垂와 佩는 다른 글자이므로 세부 의미가 달라질 수 있으나 이 한 곳만으로 전체 논지가 바뀐다고 보기는 어렵다.</w:t>
        <w:br/>
        <w:t>• 번역 영향 판정 | [의미 차이 경미]</w:t>
        <w:br/>
        <w:t>• 출처 | CBETA T52n2102, 교감 번호 0063008.</w:t>
      </w:r>
    </w:p>
    <w:p>
      <w:pPr>
        <w:pStyle w:val="Heading4"/>
      </w:pPr>
      <w:r>
        <w:t>吏部郎王泰答</w:t>
      </w:r>
      <w:r>
        <w:rPr>
          <w:color w:val="FFFFFF"/>
          <w:sz w:val="2"/>
        </w:rPr>
        <w:t/>
      </w:r>
    </w:p>
    <w:p>
      <w:pPr>
        <w:pStyle w:val="SHTKBlockLabel"/>
      </w:pPr>
      <w:r>
        <w:t>원문</w:t>
      </w:r>
    </w:p>
    <w:p>
      <w:pPr>
        <w:pStyle w:val="SHTKSourceText"/>
      </w:pPr>
      <w:r>
        <w:t>[9]吏部[10]郎王泰答</w:t>
      </w:r>
    </w:p>
    <w:p>
      <w:pPr>
        <w:pStyle w:val="SHTKBlockLabel"/>
      </w:pPr>
      <w:r>
        <w:t>한국어 직역</w:t>
      </w:r>
    </w:p>
    <w:p>
      <w:pPr>
        <w:pStyle w:val="SHTKTranslationText"/>
      </w:pPr>
      <w:r>
        <w:t>이부랑 왕태의 답.</w:t>
      </w:r>
    </w:p>
    <w:p>
      <w:pPr>
        <w:pStyle w:val="SHTKBlockLabel"/>
      </w:pPr>
      <w:r>
        <w:t>교감·번역 메모</w:t>
      </w:r>
    </w:p>
    <w:p>
      <w:pPr>
        <w:pStyle w:val="SHTKNoteSummary"/>
      </w:pPr>
      <w:r>
        <w:t>교감 요약 | [CBETA 원교감] 저본의 吏部郎侍郎王泰答에 대해 答王泰 【明】의 이문이 있다.</w:t>
      </w:r>
    </w:p>
    <w:p>
      <w:pPr>
        <w:pStyle w:val="SHTKNoteDetail"/>
      </w:pPr>
      <w:r>
        <w:t>• 원교감 원문 | （（吏部…答））六字＝（（答王泰））三字【明】</w:t>
        <w:br/>
        <w:t>• 교감 번호 | 0063009</w:t>
        <w:br/>
        <w:t>• 판본 정보 | （吏部…答）六字【大】，答王泰【明】</w:t>
        <w:br/>
        <w:t>• 저본 독법 | 吏部郎侍郎王泰答</w:t>
        <w:br/>
        <w:t>• 저본 적용 구절 | 吏部郎王泰答</w:t>
        <w:br/>
        <w:t>• 저본 기준 번역 | 이부랑 왕태의 답.</w:t>
        <w:br/>
        <w:t>• 이문 독법 | 答王泰</w:t>
        <w:br/>
        <w:t>• 이문 적용 구절 | 吏部郎王泰答〔吏部郎侍郎王泰答→答王泰〕</w:t>
        <w:br/>
        <w:t>• 의미 차이 | 吏部郎侍郎王泰答와 答王泰의 차이는 첨가·삭제 또는 구문 결합에 영향을 주어 문장 구조가 달라질 수 있다.</w:t>
        <w:br/>
        <w:t>• 번역 영향 판정 | [문장 구조 변화]</w:t>
        <w:br/>
        <w:t>• 출처 | CBETA T52n2102, 교감 번호 0063009.</w:t>
      </w:r>
    </w:p>
    <w:p>
      <w:pPr>
        <w:pStyle w:val="SHTKNoteSummary"/>
      </w:pPr>
      <w:r>
        <w:t>교감 요약 | [CBETA 원교감] 저본의 郎에 대해 侍郎 【宋】【元】【宮】의 이문이 있다.</w:t>
      </w:r>
    </w:p>
    <w:p>
      <w:pPr>
        <w:pStyle w:val="SHTKNoteDetail"/>
      </w:pPr>
      <w:r>
        <w:t>• 원교감 원문 | （侍）＋郎【宋】【元】【宮】</w:t>
        <w:br/>
        <w:t>• 교감 번호 | 0063010</w:t>
        <w:br/>
        <w:t>• 판본 정보 | 郎【大】，侍郎【宋】【元】【宮】</w:t>
        <w:br/>
        <w:t>• 저본 독법 | 郎</w:t>
        <w:br/>
        <w:t>• 저본 적용 구절 | 吏部郎王泰答</w:t>
        <w:br/>
        <w:t>• 저본 기준 번역 | 이부랑 왕태의 답.</w:t>
        <w:br/>
        <w:t>• 이문 독법 | 侍郎</w:t>
        <w:br/>
        <w:t>• 이문 적용 구절 | 吏部侍郎王泰答</w:t>
        <w:br/>
        <w:t>• 의미 차이 | 郎와 侍郎의 차이는 첨가·삭제 또는 구문 결합에 영향을 주어 문장 구조가 달라질 수 있다.</w:t>
        <w:br/>
        <w:t>• 번역 영향 판정 | [문장 구조 변화]</w:t>
        <w:br/>
        <w:t>• 출처 | CBETA T52n2102, 교감 번호 0063010.</w:t>
      </w:r>
    </w:p>
    <w:p>
      <w:pPr>
        <w:pStyle w:val="SHTKBlockLabel"/>
      </w:pPr>
      <w:r>
        <w:t>위치표지</w:t>
      </w:r>
    </w:p>
    <w:p>
      <w:bookmarkStart w:id="470" w:name="loc_0063a15"/>
      <w:pPr>
        <w:pStyle w:val="SHTKPositionMarker"/>
      </w:pPr>
      <w:r>
        <w:t>[0063a15]</w:t>
      </w:r>
      <w:bookmarkEnd w:id="470"/>
    </w:p>
    <w:p>
      <w:pPr>
        <w:pStyle w:val="SHTKBlockLabel"/>
      </w:pPr>
      <w:r>
        <w:t>원문</w:t>
      </w:r>
    </w:p>
    <w:p>
      <w:pPr>
        <w:pStyle w:val="SHTKSourceText"/>
      </w:pPr>
      <w:r>
        <w:t>一日曲蒙讌私。預聞茫中書有神形[11]偕滅之論。斯人逕[12]廷不近人情。直以下才。末能折五鹿之[13]角。辱告垂示。聖旨[14]微引孝道發揚。冥致謹當。尋誦[15]永祛[16]蒙惑。弟子王泰頓首和南。</w:t>
      </w:r>
    </w:p>
    <w:p>
      <w:pPr>
        <w:pStyle w:val="SHTKBlockLabel"/>
      </w:pPr>
      <w:r>
        <w:t>한국어 직역</w:t>
      </w:r>
    </w:p>
    <w:p>
      <w:pPr>
        <w:pStyle w:val="SHTKTranslationText"/>
      </w:pPr>
      <w:r>
        <w:t>하루는 특별히 사사로운 연회에 참여하여, 망 중서에게 신과 형체가 함께 소멸한다는 논이 있다는 말을 미리 들었습니다. [판독 불확실] 이 사람의 주장은 곧고도 편벽되어 인정에 가깝지 않았습니다. 다만 제 재주가 낮아, 오록충종의 뿔을 꺾지 못했습니다. [구문 불확실] 보내 주신 글과 보여 주신 것을 받았습니다. 성스러운 뜻이 미묘하게 효도를 끌어내어 드날렸습니다. 그윽한 뜻에 삼가 맞추어, 찾아 외우며 길이 몽매와 의혹을 없애겠습니다. 제자 왕태가 머리를 조아리고 합장합니다.</w:t>
      </w:r>
    </w:p>
    <w:p>
      <w:pPr>
        <w:pStyle w:val="SHTKBlockLabel"/>
      </w:pPr>
      <w:r>
        <w:t>교감·번역 메모</w:t>
      </w:r>
    </w:p>
    <w:p>
      <w:pPr>
        <w:pStyle w:val="SHTKNoteSummary"/>
      </w:pPr>
      <w:r>
        <w:t>교감 요약 | [CBETA 원교감] 저본의 偕에 대해 潛 【宋】【宮】의 이문이 있다.</w:t>
      </w:r>
    </w:p>
    <w:p>
      <w:pPr>
        <w:pStyle w:val="SHTKNoteDetail"/>
      </w:pPr>
      <w:r>
        <w:t>• 원교감 원문 | 偕＝潛【宋】【宮】</w:t>
        <w:br/>
        <w:t>• 교감 번호 | 0063011</w:t>
        <w:br/>
        <w:t>• 판본 정보 | 偕【大】，潛【宋】【宮】</w:t>
        <w:br/>
        <w:t>• 저본 독법 | 偕</w:t>
        <w:br/>
        <w:t>• 저본 적용 구절 | 預聞茫中書有神形偕滅之論。</w:t>
        <w:br/>
        <w:t>• 저본 기준 번역 | 망 중서에게 신과 형체가 함께 소멸한다는 논이 있다는 말을 미리 들었습니다. [판독 불확실]</w:t>
        <w:br/>
        <w:t>• 이문 독법 | 潛</w:t>
        <w:br/>
        <w:t>• 이문 적용 구절 | 預聞茫中書有神形潛滅之論。</w:t>
        <w:br/>
        <w:t>• 의미 차이 | 偕와 潛는 다른 글자이므로 세부 의미가 달라질 수 있으나 이 한 곳만으로 전체 논지가 바뀐다고 보기는 어렵다.</w:t>
        <w:br/>
        <w:t>• 번역 영향 판정 | [의미 차이 경미]</w:t>
        <w:br/>
        <w:t>• 출처 | CBETA T52n2102, 교감 번호 0063011.</w:t>
      </w:r>
    </w:p>
    <w:p>
      <w:pPr>
        <w:pStyle w:val="SHTKNoteSummary"/>
      </w:pPr>
      <w:r>
        <w:t>교감 요약 | [CBETA 원교감] 저본의 廷에 대해 侹 【宋】【元】【明】【宮】의 이문이 있다.</w:t>
      </w:r>
    </w:p>
    <w:p>
      <w:pPr>
        <w:pStyle w:val="SHTKNoteDetail"/>
      </w:pPr>
      <w:r>
        <w:t>• 원교감 원문 | 廷＝侹【三】【宮】</w:t>
        <w:br/>
        <w:t>• 교감 번호 | 0063012</w:t>
        <w:br/>
        <w:t>• 판본 정보 | 廷【大】，侹【宋】【元】【明】【宮】</w:t>
        <w:br/>
        <w:t>• 저본 독법 | 廷</w:t>
        <w:br/>
        <w:t>• 저본 적용 구절 | 斯人逕廷不近人情。</w:t>
        <w:br/>
        <w:t>• 저본 기준 번역 | 이 사람의 주장은 곧고도 편벽되어 인정에 가깝지 않았습니다.</w:t>
        <w:br/>
        <w:t>• 이문 독법 | 侹</w:t>
        <w:br/>
        <w:t>• 이문 적용 구절 | 斯人逕侹不近人情。</w:t>
        <w:br/>
        <w:t>• 의미 차이 | 廷와 侹는 다른 글자이므로 세부 의미가 달라질 수 있으나 이 한 곳만으로 전체 논지가 바뀐다고 보기는 어렵다.</w:t>
        <w:br/>
        <w:t>• 번역 영향 판정 | [의미 차이 경미]</w:t>
        <w:br/>
        <w:t>• 출처 | CBETA T52n2102, 교감 번호 0063012.</w:t>
      </w:r>
    </w:p>
    <w:p>
      <w:pPr>
        <w:pStyle w:val="SHTKNoteSummary"/>
      </w:pPr>
      <w:r>
        <w:t>교감 요약 | [CBETA 원교감] 저본의 角에 대해 角耳 【宋】【元】【明】【宮】의 이문이 있다.</w:t>
      </w:r>
    </w:p>
    <w:p>
      <w:pPr>
        <w:pStyle w:val="SHTKNoteDetail"/>
      </w:pPr>
      <w:r>
        <w:t>• 원교감 원문 | 角＋（耳）【三】【宮】</w:t>
        <w:br/>
        <w:t>• 교감 번호 | 0063013</w:t>
        <w:br/>
        <w:t>• 판본 정보 | 角【大】，角耳【宋】【元】【明】【宮】</w:t>
        <w:br/>
        <w:t>• 저본 독법 | 角</w:t>
        <w:br/>
        <w:t>• 저본 적용 구절 | 末能折五鹿之角。</w:t>
        <w:br/>
        <w:t>• 저본 기준 번역 | 오록충종의 뿔을 꺾지 못했습니다. [구문 불확실]</w:t>
        <w:br/>
        <w:t>• 이문 독법 | 角耳</w:t>
        <w:br/>
        <w:t>• 이문 적용 구절 | 末能折五鹿之角耳。</w:t>
        <w:br/>
        <w:t>• 의미 차이 | 角와 角耳의 차이는 첨가·삭제 또는 구문 결합에 영향을 주어 문장 구조가 달라질 수 있다.</w:t>
        <w:br/>
        <w:t>• 번역 영향 판정 | [문장 구조 변화]</w:t>
        <w:br/>
        <w:t>• 출처 | CBETA T52n2102, 교감 번호 0063013.</w:t>
      </w:r>
    </w:p>
    <w:p>
      <w:pPr>
        <w:pStyle w:val="SHTKNoteSummary"/>
      </w:pPr>
      <w:r>
        <w:t>교감 요약 | [CBETA 원교감] 저본의 微에 대해 徵 【宋】【元】【明】【宮】의 이문이 있다.</w:t>
      </w:r>
    </w:p>
    <w:p>
      <w:pPr>
        <w:pStyle w:val="SHTKNoteDetail"/>
      </w:pPr>
      <w:r>
        <w:t>• 원교감 원문 | 微＝徵【三】【宮】</w:t>
        <w:br/>
        <w:t>• 교감 번호 | 0063014</w:t>
        <w:br/>
        <w:t>• 판본 정보 | 微【大】，徵【宋】【元】【明】【宮】</w:t>
        <w:br/>
        <w:t>• 저본 독법 | 微</w:t>
        <w:br/>
        <w:t>• 저본 적용 구절 | 聖旨微引孝道發揚。</w:t>
        <w:br/>
        <w:t>• 저본 기준 번역 | 성스러운 뜻이 미묘하게 효도를 끌어내어 드날렸습니다.</w:t>
        <w:br/>
        <w:t>• 이문 독법 | 徵</w:t>
        <w:br/>
        <w:t>• 이문 적용 구절 | 聖旨徵引孝道發揚。</w:t>
        <w:br/>
        <w:t>• 의미 차이 | 微와 徵는 다른 글자이므로 세부 의미가 달라질 수 있으나 이 한 곳만으로 전체 논지가 바뀐다고 보기는 어렵다.</w:t>
        <w:br/>
        <w:t>• 번역 영향 판정 | [의미 차이 경미]</w:t>
        <w:br/>
        <w:t>• 출처 | CBETA T52n2102, 교감 번호 0063014.</w:t>
      </w:r>
    </w:p>
    <w:p>
      <w:pPr>
        <w:pStyle w:val="SHTKNoteSummary"/>
      </w:pPr>
      <w:r>
        <w:t>교감 요약 | [CBETA 원교감] 저본의 永에 대해 水 【宋】【宮】의 이문이 있다.</w:t>
      </w:r>
    </w:p>
    <w:p>
      <w:pPr>
        <w:pStyle w:val="SHTKNoteDetail"/>
      </w:pPr>
      <w:r>
        <w:t>• 원교감 원문 | 永＝水【宋】【宮】</w:t>
        <w:br/>
        <w:t>• 교감 번호 | 0063015</w:t>
        <w:br/>
        <w:t>• 판본 정보 | 永【大】，水【宋】【宮】</w:t>
        <w:br/>
        <w:t>• 저본 독법 | 永</w:t>
        <w:br/>
        <w:t>• 저본 적용 구절 | 尋誦永祛蒙惑。</w:t>
        <w:br/>
        <w:t>• 저본 기준 번역 | 찾아 외우며 길이 몽매와 의혹을 없애겠습니다.</w:t>
        <w:br/>
        <w:t>• 이문 독법 | 水</w:t>
        <w:br/>
        <w:t>• 이문 적용 구절 | 尋誦水祛蒙惑。</w:t>
        <w:br/>
        <w:t>• 의미 차이 | 永와 水는 다른 글자이므로 세부 의미가 달라질 수 있으나 이 한 곳만으로 전체 논지가 바뀐다고 보기는 어렵다.</w:t>
        <w:br/>
        <w:t>• 번역 영향 판정 | [의미 차이 경미]</w:t>
        <w:br/>
        <w:t>• 출처 | CBETA T52n2102, 교감 번호 0063015.</w:t>
      </w:r>
    </w:p>
    <w:p>
      <w:pPr>
        <w:pStyle w:val="SHTKNoteSummary"/>
      </w:pPr>
      <w:r>
        <w:t>교감 요약 | [CBETA 원교감] 저본의 蒙에 대해 曚 【宋】【元】【明】【宮】의 이문이 있다.</w:t>
      </w:r>
    </w:p>
    <w:p>
      <w:pPr>
        <w:pStyle w:val="SHTKNoteDetail"/>
      </w:pPr>
      <w:r>
        <w:t>• 원교감 원문 | 蒙＝曚【三】【宮】</w:t>
        <w:br/>
        <w:t>• 교감 번호 | 0063016</w:t>
        <w:br/>
        <w:t>• 판본 정보 | 蒙【大】，曚【宋】【元】【明】【宮】</w:t>
        <w:br/>
        <w:t>• 저본 독법 | 蒙</w:t>
        <w:br/>
        <w:t>• 저본 적용 구절 | 尋誦永祛蒙惑。</w:t>
        <w:br/>
        <w:t>• 저본 기준 번역 | 찾아 외우며 길이 몽매와 의혹을 없애겠습니다.</w:t>
        <w:br/>
        <w:t>• 이문 독법 | 曚</w:t>
        <w:br/>
        <w:t>• 이문 적용 구절 | 尋誦永祛曚惑。</w:t>
        <w:br/>
        <w:t>• 이문 기준 번역 | 찾아 외우며 길이 몽매와 의혹을 없애겠습니다.</w:t>
        <w:br/>
        <w:t>• 의미 차이 | 蒙와 曚는 이체·통용 또는 문맥상 같은 기능을 하여 한국어 번역에는 실질적인 차이가 없다.</w:t>
        <w:br/>
        <w:t>• 번역 영향 판정 | [번역 차이 없음]</w:t>
        <w:br/>
        <w:t>• 출처 | CBETA T52n2102, 교감 번호 0063016.</w:t>
      </w:r>
    </w:p>
    <w:p>
      <w:pPr>
        <w:pStyle w:val="SHTKNoteSummary"/>
      </w:pPr>
      <w:r>
        <w:t>교감 요약 | [CBETA 추가 교감] 현행 CBETA가 구판에 없던 대교 정보를 추가하여 祛와 袪를 대조한다.</w:t>
      </w:r>
    </w:p>
    <w:p>
      <w:pPr>
        <w:pStyle w:val="SHTKNoteDetail"/>
      </w:pPr>
      <w:r>
        <w:t>• 원교감 원문 | 구판 대정장 원교감 번호 없음</w:t>
        <w:br/>
        <w:t>• 교감 번호 | 0063a1801</w:t>
        <w:br/>
        <w:t>• 판본 정보 | 祛【CB】，袪【大】</w:t>
        <w:br/>
        <w:t>• 저본 독법 | 祛</w:t>
        <w:br/>
        <w:t>• 저본 적용 구절 | 尋誦永祛蒙惑。</w:t>
        <w:br/>
        <w:t>• 저본 기준 번역 | 찾아 외우며 길이 몽매와 의혹을 없애겠습니다.</w:t>
        <w:br/>
        <w:t>• 이문 독법 | 袪</w:t>
        <w:br/>
        <w:t>• 이문 적용 구절 | 尋誦永袪蒙惑。</w:t>
        <w:br/>
        <w:t>• 이문 기준 번역 | 찾아 외우며 길이 몽매와 의혹을 없애겠습니다.</w:t>
        <w:br/>
        <w:t>• 의미 차이 | 祛와 袪는 이체·통용 또는 문맥상 같은 기능을 하여 한국어 번역에는 실질적인 차이가 없다.</w:t>
        <w:br/>
        <w:t>• 한국어 해설 | 현행 CBETA에서 새로 제공된 대교 정보이며 저본를 대체하지 않는다. 祛와 袪는 이체·통용 또는 문맥상 같은 기능을 하여 한국어 번역에는 실질적인 차이가 없다.</w:t>
        <w:br/>
        <w:t>• 번역 영향 판정 | [번역 차이 없음]</w:t>
        <w:br/>
        <w:t>• 출처 | CBETA T52n2102, 교감 번호 0063a1801.</w:t>
      </w:r>
    </w:p>
    <w:p>
      <w:pPr>
        <w:pStyle w:val="Heading4"/>
      </w:pPr>
      <w:r>
        <w:t>侍中蔡樽答</w:t>
      </w:r>
      <w:r>
        <w:rPr>
          <w:color w:val="FFFFFF"/>
          <w:sz w:val="2"/>
        </w:rPr>
        <w:t/>
      </w:r>
    </w:p>
    <w:p>
      <w:pPr>
        <w:pStyle w:val="SHTKBlockLabel"/>
      </w:pPr>
      <w:r>
        <w:t>원문</w:t>
      </w:r>
    </w:p>
    <w:p>
      <w:pPr>
        <w:pStyle w:val="SHTKSourceText"/>
      </w:pPr>
      <w:r>
        <w:t>[17]侍中蔡[18]樽答</w:t>
      </w:r>
    </w:p>
    <w:p>
      <w:pPr>
        <w:pStyle w:val="SHTKBlockLabel"/>
      </w:pPr>
      <w:r>
        <w:t>한국어 직역</w:t>
      </w:r>
    </w:p>
    <w:p>
      <w:pPr>
        <w:pStyle w:val="SHTKTranslationText"/>
      </w:pPr>
      <w:r>
        <w:t>시중 채준의 답.</w:t>
      </w:r>
    </w:p>
    <w:p>
      <w:pPr>
        <w:pStyle w:val="SHTKBlockLabel"/>
      </w:pPr>
      <w:r>
        <w:t>교감·번역 메모</w:t>
      </w:r>
    </w:p>
    <w:p>
      <w:pPr>
        <w:pStyle w:val="SHTKNoteSummary"/>
      </w:pPr>
      <w:r>
        <w:t>교감 요약 | [CBETA 원교감] 저본의 侍中蔡樽僔答에 대해 答蔡僔 【明】의 이문이 있다.</w:t>
      </w:r>
    </w:p>
    <w:p>
      <w:pPr>
        <w:pStyle w:val="SHTKNoteDetail"/>
      </w:pPr>
      <w:r>
        <w:t>• 원교감 원문 | 侍中蔡樽答＝答蔡僔【明】</w:t>
        <w:br/>
        <w:t>• 교감 번호 | 0063017</w:t>
        <w:br/>
        <w:t>• 판본 정보 | 侍中蔡樽答【大】，答蔡僔【明】</w:t>
        <w:br/>
        <w:t>• 저본 독법 | 侍中蔡樽僔答</w:t>
        <w:br/>
        <w:t>• 저본 적용 구절 | 侍中蔡樽答</w:t>
        <w:br/>
        <w:t>• 저본 기준 번역 | 시중 채준의 답.</w:t>
        <w:br/>
        <w:t>• 이문 독법 | 答蔡僔</w:t>
        <w:br/>
        <w:t>• 이문 적용 구절 | 侍中蔡樽答〔侍中蔡樽僔答→答蔡僔〕</w:t>
        <w:br/>
        <w:t>• 의미 차이 | 侍中蔡樽僔答와 答蔡僔의 차이는 첨가·삭제 또는 구문 결합에 영향을 주어 문장 구조가 달라질 수 있다.</w:t>
        <w:br/>
        <w:t>• 번역 영향 판정 | [문장 구조 변화]</w:t>
        <w:br/>
        <w:t>• 출처 | CBETA T52n2102, 교감 번호 0063017.</w:t>
      </w:r>
    </w:p>
    <w:p>
      <w:pPr>
        <w:pStyle w:val="SHTKNoteSummary"/>
      </w:pPr>
      <w:r>
        <w:t>교감 요약 | [CBETA 원교감] 저본의 樽에 대해 僔 【宋】【元】【宮】의 이문이 있다.</w:t>
      </w:r>
    </w:p>
    <w:p>
      <w:pPr>
        <w:pStyle w:val="SHTKNoteDetail"/>
      </w:pPr>
      <w:r>
        <w:t>• 원교감 원문 | 樽＝僔【宋】【元】【宮】</w:t>
        <w:br/>
        <w:t>• 교감 번호 | 0063018</w:t>
        <w:br/>
        <w:t>• 판본 정보 | 樽【大】，僔【宋】【元】【宮】</w:t>
        <w:br/>
        <w:t>• 저본 독법 | 樽</w:t>
        <w:br/>
        <w:t>• 저본 적용 구절 | 侍中蔡樽答</w:t>
        <w:br/>
        <w:t>• 저본 기준 번역 | 시중 채준의 답.</w:t>
        <w:br/>
        <w:t>• 이문 독법 | 僔</w:t>
        <w:br/>
        <w:t>• 이문 적용 구절 | 侍中蔡僔答</w:t>
        <w:br/>
        <w:t>• 의미 차이 | 樽와 僔는 다른 글자이므로 세부 의미가 달라질 수 있으나 이 한 곳만으로 전체 논지가 바뀐다고 보기는 어렵다.</w:t>
        <w:br/>
        <w:t>• 번역 영향 판정 | [의미 차이 경미]</w:t>
        <w:br/>
        <w:t>• 출처 | CBETA T52n2102, 교감 번호 0063018.</w:t>
      </w:r>
    </w:p>
    <w:p>
      <w:pPr>
        <w:pStyle w:val="SHTKBlockLabel"/>
      </w:pPr>
      <w:r>
        <w:t>위치표지</w:t>
      </w:r>
    </w:p>
    <w:p>
      <w:bookmarkStart w:id="471" w:name="loc_0063a21"/>
      <w:pPr>
        <w:pStyle w:val="SHTKPositionMarker"/>
      </w:pPr>
      <w:r>
        <w:t>[0063a21]</w:t>
      </w:r>
      <w:bookmarkEnd w:id="471"/>
    </w:p>
    <w:p>
      <w:pPr>
        <w:pStyle w:val="SHTKBlockLabel"/>
      </w:pPr>
      <w:r>
        <w:t>원문</w:t>
      </w:r>
    </w:p>
    <w:p>
      <w:pPr>
        <w:pStyle w:val="SHTKSourceText"/>
      </w:pPr>
      <w:r>
        <w:t>辱告奉宣勅旨。答諮神滅論。夫神理玄妙。良難該[19]辯。雖復前聖眷言後英猶惑。[20]天旨爰釋皎若發[＊]蒙。固以陵萬古而[21]擅奇悟。方來以不朽。伏奉朝聞載深抃躍。謹以書紳永祛迷滯。蔡[22]樽和南。</w:t>
      </w:r>
    </w:p>
    <w:p>
      <w:pPr>
        <w:pStyle w:val="SHTKBlockLabel"/>
      </w:pPr>
      <w:r>
        <w:t>한국어 직역</w:t>
      </w:r>
    </w:p>
    <w:p>
      <w:pPr>
        <w:pStyle w:val="SHTKTranslationText"/>
      </w:pPr>
      <w:r>
        <w:t>보내 주신 글과 선포해 주신 칙지를 받들었습니다. 신멸론에 대한 질문에 답하신 글입니다. 무릇 신의 이치는 현묘하고 오묘하여, 참으로 널리 변론하기 어렵습니다. 비록 앞선 성인들이 거듭 말했지만 뒤의 뛰어난 이들도 오히려 의혹합니다. 천자의 뜻이 이에 해석해 주어 몽매함을 깨우치듯 환합니다. 진실로 만고를 뛰어넘어 기이한 깨달음을 독차지하고, 장래에도 썩지 않을 것입니다. 아침에 도를 들은 듯 받들어 깊이 기뻐 뛰었습니다. 삼가 옷띠에 써 두어 길이 미혹과 막힘을 없애겠습니다. 채준이 합장합니다.</w:t>
      </w:r>
    </w:p>
    <w:p>
      <w:pPr>
        <w:pStyle w:val="SHTKBlockLabel"/>
      </w:pPr>
      <w:r>
        <w:t>교감·번역 메모</w:t>
      </w:r>
    </w:p>
    <w:p>
      <w:pPr>
        <w:pStyle w:val="SHTKNoteSummary"/>
      </w:pPr>
      <w:r>
        <w:t>교감 요약 | [CBETA 원교감] 저본의 辯에 대해 辨 【宋】【元】【宮】의 이문이 있다.</w:t>
      </w:r>
    </w:p>
    <w:p>
      <w:pPr>
        <w:pStyle w:val="SHTKNoteDetail"/>
      </w:pPr>
      <w:r>
        <w:t>• 원교감 원문 | 辯＝辨【宋】【元】【宮】</w:t>
        <w:br/>
        <w:t>• 교감 번호 | 0063019</w:t>
        <w:br/>
        <w:t>• 판본 정보 | 辯【大】，辨【宋】【元】【宮】</w:t>
        <w:br/>
        <w:t>• 저본 독법 | 辯</w:t>
        <w:br/>
        <w:t>• 저본 적용 구절 | 良難該辯。</w:t>
        <w:br/>
        <w:t>• 저본 기준 번역 | 참으로 널리 변론하기 어렵습니다.</w:t>
        <w:br/>
        <w:t>• 이문 독법 | 辨</w:t>
        <w:br/>
        <w:t>• 이문 적용 구절 | 良難該辨。</w:t>
        <w:br/>
        <w:t>• 이문 기준 번역 | 참으로 널리 변론하기 어렵습니다.</w:t>
        <w:br/>
        <w:t>• 의미 차이 | 辯와 辨는 이체·통용 또는 문맥상 같은 기능을 하여 한국어 번역에는 실질적인 차이가 없다.</w:t>
        <w:br/>
        <w:t>• 번역 영향 판정 | [번역 차이 없음]</w:t>
        <w:br/>
        <w:t>• 출처 | CBETA T52n2102, 교감 번호 0063019.</w:t>
      </w:r>
    </w:p>
    <w:p>
      <w:pPr>
        <w:pStyle w:val="SHTKNoteSummary"/>
      </w:pPr>
      <w:r>
        <w:t>교감 요약 | [CBETA 원교감] 저본의 天에 대해 叡 【宋】【元】【明】【宮】의 이문이 있다.</w:t>
      </w:r>
    </w:p>
    <w:p>
      <w:pPr>
        <w:pStyle w:val="SHTKNoteDetail"/>
      </w:pPr>
      <w:r>
        <w:t>• 원교감 원문 | 天＝叡【三】【宮】</w:t>
        <w:br/>
        <w:t>• 교감 번호 | 0063020</w:t>
        <w:br/>
        <w:t>• 판본 정보 | 天【大】，叡【宋】【元】【明】【宮】</w:t>
        <w:br/>
        <w:t>• 저본 독법 | 天</w:t>
        <w:br/>
        <w:t>• 저본 적용 구절 | 天旨爰釋皎若發蒙。</w:t>
        <w:br/>
        <w:t>• 저본 기준 번역 | 천자의 뜻이 이에 해석해 주어 몽매함을 깨우치듯 환합니다.</w:t>
        <w:br/>
        <w:t>• 이문 독법 | 叡</w:t>
        <w:br/>
        <w:t>• 이문 적용 구절 | 叡旨爰釋皎若發蒙。</w:t>
        <w:br/>
        <w:t>• 의미 차이 | 天와 叡는 다른 글자이므로 세부 의미가 달라질 수 있으나 이 한 곳만으로 전체 논지가 바뀐다고 보기는 어렵다.</w:t>
        <w:br/>
        <w:t>• 번역 영향 판정 | [의미 차이 경미]</w:t>
        <w:br/>
        <w:t>• 출처 | CBETA T52n2102, 교감 번호 0063020.</w:t>
      </w:r>
    </w:p>
    <w:p>
      <w:pPr>
        <w:pStyle w:val="SHTKNoteSummary"/>
      </w:pPr>
      <w:r>
        <w:t>교감 요약 | [상호참조] 이 [＊]는 선행 교감 0061017을 재참조한다. 저본 독법은 蒙, 대교 독법은 曚 【宋】【宮】이다.</w:t>
      </w:r>
    </w:p>
    <w:p>
      <w:pPr>
        <w:pStyle w:val="SHTKNoteDetail"/>
      </w:pPr>
      <w:r>
        <w:t>• 원교감 원문 | 蒙＝曚【宋】【宮】＊</w:t>
        <w:br/>
        <w:t>• 교감 번호 | 0061017 (상호참조)</w:t>
        <w:br/>
        <w:t>• 판본 정보 | 蒙【大】＊，曚【宋】【宮】＊</w:t>
        <w:br/>
        <w:t>• 저본 독법 | 蒙</w:t>
        <w:br/>
        <w:t>• 저본 적용 구절 | 天旨爰釋皎若發蒙。</w:t>
        <w:br/>
        <w:t>• 저본 기준 번역 | 천자의 뜻이 이에 해석해 주어 몽매함을 깨우치듯 환합니다.</w:t>
        <w:br/>
        <w:t>• 이문 독법 | 曚</w:t>
        <w:br/>
        <w:t>• 이문 적용 구절 | 天旨爰釋皎若發曚。</w:t>
        <w:br/>
        <w:t>• 의미 차이 | 蒙와 曚는 이체·통용 또는 문맥상 같은 기능을 하여 한국어 번역에는 실질적인 차이가 없다.</w:t>
        <w:br/>
        <w:t>• 한국어 해설 | 새로운 독립 교감이 아니라 앞선 교감의 반복 적용이다. 저본 독법을 본문에 유지한다.</w:t>
        <w:br/>
        <w:t>• 문맥상 해설 | 현행 CBETA의 연결 정보가 교감 0061017을 가리키는 것을 확인하였다.</w:t>
        <w:br/>
        <w:t>• 번역 영향 판정 | [번역 차이 없음]</w:t>
        <w:br/>
        <w:t>• 출처 | CBETA T52n2102, 교감 번호 0061017 (상호참조).</w:t>
      </w:r>
    </w:p>
    <w:p>
      <w:pPr>
        <w:pStyle w:val="SHTKNoteSummary"/>
      </w:pPr>
      <w:r>
        <w:t>교감 요약 | [CBETA 원교감] 저본의 擅에 대해 檀 【宋】【元】【宮】의 이문이 있다.</w:t>
      </w:r>
    </w:p>
    <w:p>
      <w:pPr>
        <w:pStyle w:val="SHTKNoteDetail"/>
      </w:pPr>
      <w:r>
        <w:t>• 원교감 원문 | 擅＝檀【宋】【元】【宮】</w:t>
        <w:br/>
        <w:t>• 교감 번호 | 0063021</w:t>
        <w:br/>
        <w:t>• 판본 정보 | 擅【大】，檀【宋】【元】【宮】</w:t>
        <w:br/>
        <w:t>• 저본 독법 | 擅</w:t>
        <w:br/>
        <w:t>• 저본 적용 구절 | 固以陵萬古而擅奇悟。</w:t>
        <w:br/>
        <w:t>• 저본 기준 번역 | 진실로 만고를 뛰어넘어 기이한 깨달음을 독차지하고,</w:t>
        <w:br/>
        <w:t>• 이문 독법 | 檀</w:t>
        <w:br/>
        <w:t>• 이문 적용 구절 | 固以陵萬古而檀奇悟。</w:t>
        <w:br/>
        <w:t>• 의미 차이 | 擅와 檀는 다른 글자이므로 세부 의미가 달라질 수 있으나 이 한 곳만으로 전체 논지가 바뀐다고 보기는 어렵다.</w:t>
        <w:br/>
        <w:t>• 번역 영향 판정 | [의미 차이 경미]</w:t>
        <w:br/>
        <w:t>• 출처 | CBETA T52n2102, 교감 번호 0063021.</w:t>
      </w:r>
    </w:p>
    <w:p>
      <w:pPr>
        <w:pStyle w:val="SHTKNoteSummary"/>
      </w:pPr>
      <w:r>
        <w:t>교감 요약 | [CBETA 추가 교감] 현행 CBETA가 구판에 없던 대교 정보를 추가하여 祛와 袪를 대조한다.</w:t>
      </w:r>
    </w:p>
    <w:p>
      <w:pPr>
        <w:pStyle w:val="SHTKNoteDetail"/>
      </w:pPr>
      <w:r>
        <w:t>• 원교감 원문 | 구판 대정장 원교감 번호 없음</w:t>
        <w:br/>
        <w:t>• 교감 번호 | 0063a2401</w:t>
        <w:br/>
        <w:t>• 판본 정보 | 祛【CB】，袪【大】</w:t>
        <w:br/>
        <w:t>• 저본 독법 | 祛</w:t>
        <w:br/>
        <w:t>• 저본 적용 구절 | 謹以書紳永祛迷滯。</w:t>
        <w:br/>
        <w:t>• 저본 기준 번역 | 삼가 옷띠에 써 두어 길이 미혹과 막힘을 없애겠습니다.</w:t>
        <w:br/>
        <w:t>• 이문 독법 | 袪</w:t>
        <w:br/>
        <w:t>• 이문 적용 구절 | 謹以書紳永袪迷滯。</w:t>
        <w:br/>
        <w:t>• 이문 기준 번역 | 삼가 옷띠에 써 두어 길이 미혹과 막힘을 없애겠습니다.</w:t>
        <w:br/>
        <w:t>• 의미 차이 | 祛와 袪는 이체·통용 또는 문맥상 같은 기능을 하여 한국어 번역에는 실질적인 차이가 없다.</w:t>
        <w:br/>
        <w:t>• 한국어 해설 | 현행 CBETA에서 새로 제공된 대교 정보이며 저본를 대체하지 않는다. 祛와 袪는 이체·통용 또는 문맥상 같은 기능을 하여 한국어 번역에는 실질적인 차이가 없다.</w:t>
        <w:br/>
        <w:t>• 번역 영향 판정 | [번역 차이 없음]</w:t>
        <w:br/>
        <w:t>• 출처 | CBETA T52n2102, 교감 번호 0063a2401.</w:t>
      </w:r>
    </w:p>
    <w:p>
      <w:pPr>
        <w:pStyle w:val="SHTKNoteSummary"/>
      </w:pPr>
      <w:r>
        <w:t>교감 요약 | [CBETA 원교감] 저본의 樽에 대해 僔 【宋】【元】【明】【宮】의 이문이 있다.</w:t>
      </w:r>
    </w:p>
    <w:p>
      <w:pPr>
        <w:pStyle w:val="SHTKNoteDetail"/>
      </w:pPr>
      <w:r>
        <w:t>• 원교감 원문 | 樽＝僔【三】【宮】</w:t>
        <w:br/>
        <w:t>• 교감 번호 | 0063022</w:t>
        <w:br/>
        <w:t>• 판본 정보 | 樽【大】，僔【宋】【元】【明】【宮】</w:t>
        <w:br/>
        <w:t>• 저본 독법 | 樽</w:t>
        <w:br/>
        <w:t>• 저본 적용 구절 | 蔡樽和南。</w:t>
        <w:br/>
        <w:t>• 저본 기준 번역 | 채준이 합장합니다.</w:t>
        <w:br/>
        <w:t>• 이문 독법 | 僔</w:t>
        <w:br/>
        <w:t>• 이문 적용 구절 | 蔡僔和南。</w:t>
        <w:br/>
        <w:t>• 의미 차이 | 樽와 僔는 다른 글자이므로 세부 의미가 달라질 수 있으나 이 한 곳만으로 전체 논지가 바뀐다고 보기는 어렵다.</w:t>
        <w:br/>
        <w:t>• 번역 영향 판정 | [의미 차이 경미]</w:t>
        <w:br/>
        <w:t>• 출처 | CBETA T52n2102, 교감 번호 0063022.</w:t>
      </w:r>
    </w:p>
    <w:p>
      <w:pPr>
        <w:pStyle w:val="Heading4"/>
      </w:pPr>
      <w:r>
        <w:t>建康令王仲欣答</w:t>
      </w:r>
      <w:r>
        <w:rPr>
          <w:color w:val="FFFFFF"/>
          <w:sz w:val="2"/>
        </w:rPr>
        <w:t/>
      </w:r>
    </w:p>
    <w:p>
      <w:pPr>
        <w:pStyle w:val="SHTKBlockLabel"/>
      </w:pPr>
      <w:r>
        <w:t>원문</w:t>
      </w:r>
    </w:p>
    <w:p>
      <w:pPr>
        <w:pStyle w:val="SHTKSourceText"/>
      </w:pPr>
      <w:r>
        <w:t>[23]建康令王仲欣答</w:t>
      </w:r>
    </w:p>
    <w:p>
      <w:pPr>
        <w:pStyle w:val="SHTKBlockLabel"/>
      </w:pPr>
      <w:r>
        <w:t>한국어 직역</w:t>
      </w:r>
    </w:p>
    <w:p>
      <w:pPr>
        <w:pStyle w:val="SHTKTranslationText"/>
      </w:pPr>
      <w:r>
        <w:t>건강령 왕중흔의 답.</w:t>
      </w:r>
    </w:p>
    <w:p>
      <w:pPr>
        <w:pStyle w:val="SHTKBlockLabel"/>
      </w:pPr>
      <w:r>
        <w:t>교감·번역 메모</w:t>
      </w:r>
    </w:p>
    <w:p>
      <w:pPr>
        <w:pStyle w:val="SHTKNoteSummary"/>
      </w:pPr>
      <w:r>
        <w:t>교감 요약 | [CBETA 원교감] 저본의 建康令王仲欣答에 대해 答王仲欣 【明】의 이문이 있다.</w:t>
      </w:r>
    </w:p>
    <w:p>
      <w:pPr>
        <w:pStyle w:val="SHTKNoteDetail"/>
      </w:pPr>
      <w:r>
        <w:t>• 원교감 원문 | （（建康…答））七字＝（（答王仲欣））四字【明】</w:t>
        <w:br/>
        <w:t>• 교감 번호 | 0063023</w:t>
        <w:br/>
        <w:t>• 판본 정보 | （建康…答）七字【大】，答王仲欣【明】</w:t>
        <w:br/>
        <w:t>• 저본 독법 | 建康令王仲欣答</w:t>
        <w:br/>
        <w:t>• 저본 적용 구절 | 建康令王仲欣答</w:t>
        <w:br/>
        <w:t>• 저본 기준 번역 | 건강령 왕중흔의 답.</w:t>
        <w:br/>
        <w:t>• 이문 독법 | 答王仲欣</w:t>
        <w:br/>
        <w:t>• 이문 적용 구절 | 答王仲欣</w:t>
        <w:br/>
        <w:t>• 의미 차이 | 建康令王仲欣答와 答王仲欣의 차이는 첨가·삭제 또는 구문 결합에 영향을 주어 문장 구조가 달라질 수 있다.</w:t>
        <w:br/>
        <w:t>• 번역 영향 판정 | [문장 구조 변화]</w:t>
        <w:br/>
        <w:t>• 출처 | CBETA T52n2102, 교감 번호 0063023.</w:t>
      </w:r>
    </w:p>
    <w:p>
      <w:pPr>
        <w:pStyle w:val="SHTKBlockLabel"/>
      </w:pPr>
      <w:r>
        <w:t>위치표지</w:t>
      </w:r>
    </w:p>
    <w:p>
      <w:bookmarkStart w:id="472" w:name="loc_0063a27"/>
      <w:pPr>
        <w:pStyle w:val="SHTKPositionMarker"/>
      </w:pPr>
      <w:r>
        <w:t>[0063a27]</w:t>
      </w:r>
      <w:bookmarkEnd w:id="472"/>
    </w:p>
    <w:p>
      <w:pPr>
        <w:pStyle w:val="SHTKBlockLabel"/>
      </w:pPr>
      <w:r>
        <w:t>원문</w:t>
      </w:r>
    </w:p>
    <w:p>
      <w:pPr>
        <w:pStyle w:val="SHTKSourceText"/>
      </w:pPr>
      <w:r>
        <w:t>仲欣白。辱告惠示。詔所答臣下神滅論。伏讀淵麗抃不勝躍。皇帝叡性自天機神獨遠。五禮外照三明內映。金輪徐轉則道濟八紘。玉瓚既陳則孝隆七廟。開慧日於清漢。垂法雲於大千。如在之義重闡茲晨。常住之明永證來劫。故以德冠百王。聲高萬古。弟子棲心法門崇信大典。舞蹈之誠獨深鳧藻。王仲欣和南。</w:t>
      </w:r>
    </w:p>
    <w:p>
      <w:pPr>
        <w:pStyle w:val="SHTKBlockLabel"/>
      </w:pPr>
      <w:r>
        <w:t>한국어 직역</w:t>
      </w:r>
    </w:p>
    <w:p>
      <w:pPr>
        <w:pStyle w:val="SHTKTranslationText"/>
      </w:pPr>
      <w:r>
        <w:t>왕중흔이 아룁니다. 보내 주신 글과 보여 주신 것을 받았습니다. 조칙으로 신하들의 「신멸론」에 답하신 글입니다. 깊고 아름다운 글을 삼가 읽고 기뻐 뛰는 마음을 이기지 못했습니다. 황제께서는 천부의 총명한 성품으로 기미와 신묘함이 홀로 멉니다. 밖으로는 오례를 밝히고 안으로는 삼명을 비추십니다. 금륜을 천천히 굴리면 도가 팔방을 구제하고, 옥찬을 이미 진설하면 효가 칠묘에서 융성합니다. 맑은 하늘에 지혜의 해를 열고, 대천세계에 법의 구름을 드리우십니다. ‘있는 듯이 한다’는 뜻이 오늘 아침 다시 밝혀지고, 상주한다는 밝음이 오는 겁에 영원히 증명됩니다. 그러므로 덕은 백왕보다 높고, 명성은 만고에 높습니다. 제자는 법문에 마음을 깃들이고 대전을 높이 믿습니다. 기뻐 춤추는 정이 유독 깊이 무성합니다. [구문 불확실] 왕중흔이 합장합니다.</w:t>
      </w:r>
    </w:p>
    <w:p>
      <w:pPr>
        <w:pStyle w:val="Heading4"/>
      </w:pPr>
      <w:r>
        <w:t>建安王外兵參軍沈績答</w:t>
      </w:r>
      <w:r>
        <w:rPr>
          <w:color w:val="FFFFFF"/>
          <w:sz w:val="2"/>
        </w:rPr>
        <w:t/>
      </w:r>
    </w:p>
    <w:p>
      <w:pPr>
        <w:pStyle w:val="SHTKBlockLabel"/>
      </w:pPr>
      <w:r>
        <w:t>원문</w:t>
      </w:r>
    </w:p>
    <w:p>
      <w:pPr>
        <w:pStyle w:val="SHTKSourceText"/>
      </w:pPr>
      <w:r>
        <w:t>[24]建安王外兵參軍沈績答</w:t>
      </w:r>
    </w:p>
    <w:p>
      <w:pPr>
        <w:pStyle w:val="SHTKBlockLabel"/>
      </w:pPr>
      <w:r>
        <w:t>한국어 직역</w:t>
      </w:r>
    </w:p>
    <w:p>
      <w:pPr>
        <w:pStyle w:val="SHTKTranslationText"/>
      </w:pPr>
      <w:r>
        <w:t>건안왕 외병참군 심적의 답.</w:t>
      </w:r>
    </w:p>
    <w:p>
      <w:pPr>
        <w:pStyle w:val="SHTKBlockLabel"/>
      </w:pPr>
      <w:r>
        <w:t>교감·번역 메모</w:t>
      </w:r>
    </w:p>
    <w:p>
      <w:pPr>
        <w:pStyle w:val="SHTKNoteSummary"/>
      </w:pPr>
      <w:r>
        <w:t>교감 요약 | [CBETA 원교감] 저본의 建安王外兵參軍沈績答에 대해 答沈績 【明】의 이문이 있다.</w:t>
      </w:r>
    </w:p>
    <w:p>
      <w:pPr>
        <w:pStyle w:val="SHTKNoteDetail"/>
      </w:pPr>
      <w:r>
        <w:t>• 원교감 원문 | （（建安…答））十字＝（（答沈績））三字【明】</w:t>
        <w:br/>
        <w:t>• 교감 번호 | 0063024</w:t>
        <w:br/>
        <w:t>• 판본 정보 | （建安…答）十字【大】，答沈績【明】</w:t>
        <w:br/>
        <w:t>• 저본 독법 | 建安王外兵參軍沈績答</w:t>
        <w:br/>
        <w:t>• 저본 적용 구절 | 建安王外兵參軍沈績答</w:t>
        <w:br/>
        <w:t>• 저본 기준 번역 | 건안왕 외병참군 심적의 답.</w:t>
        <w:br/>
        <w:t>• 이문 독법 | 答沈績</w:t>
        <w:br/>
        <w:t>• 이문 적용 구절 | 答沈績</w:t>
        <w:br/>
        <w:t>• 의미 차이 | 建安王外兵參軍沈績答와 答沈績의 차이는 첨가·삭제 또는 구문 결합에 영향을 주어 문장 구조가 달라질 수 있다.</w:t>
        <w:br/>
        <w:t>• 번역 영향 판정 | [문장 구조 변화]</w:t>
        <w:br/>
        <w:t>• 출처 | CBETA T52n2102, 교감 번호 0063024.</w:t>
      </w:r>
    </w:p>
    <w:p>
      <w:pPr>
        <w:pStyle w:val="SHTKBlockLabel"/>
      </w:pPr>
      <w:r>
        <w:t>위치표지</w:t>
      </w:r>
    </w:p>
    <w:p>
      <w:bookmarkStart w:id="473" w:name="loc_0063b07"/>
      <w:pPr>
        <w:pStyle w:val="SHTKPositionMarker"/>
      </w:pPr>
      <w:r>
        <w:t>[0063b07]</w:t>
      </w:r>
      <w:bookmarkEnd w:id="473"/>
    </w:p>
    <w:p>
      <w:pPr>
        <w:pStyle w:val="SHTKBlockLabel"/>
      </w:pPr>
      <w:r>
        <w:t>원문</w:t>
      </w:r>
    </w:p>
    <w:p>
      <w:pPr>
        <w:pStyle w:val="SHTKSourceText"/>
      </w:pPr>
      <w:r>
        <w:t>弟子績和南。垂示勅答臣下神滅論。伏深欣躍。弟子竊[＊]惟道不自弘。弘實由人。人須其識。識須其位。周易所稱聖人大寶曰位。豈其意乎。然或位而不人。或人而不位。三者云備其理至難。故宣尼絕筆於獲麟。孟軻反身於天爵。誠無其位也。嗚呼真化殆將淪沒。今天子以仁聖盛明。據至尊之位。蓋[25]曾山可以眾煦飄。其和不可移也。鍾鼓可以雞㹠亂。其[26]鳴不可[27]間也。將使惵惵黔首濟其長夜。自非德合天地。誰能若斯。弟子早沐[28]靈風既聞之矣。然而燕雀之集猶或相昏。飛蓬之門尚自交構。聖旨爰降辭高理愜。敦以人天之善。誡以莫大之[29]形。一言作訓內外俱[30]悅。夫以孺子入井。凡民猶或傷之。況乃聖慈御物必以隱惻為心[31]耶。能指白馬之非白。猶見屈於中庸。至於神享機外志存弘化。魍魎摧其頰舌焉[32]足[33]道哉。神[34]蹟天貴本非窺觀。遂能存示用慚[35]冥德。弟子沈績和南。</w:t>
      </w:r>
    </w:p>
    <w:p>
      <w:pPr>
        <w:pStyle w:val="SHTKBlockLabel"/>
      </w:pPr>
      <w:r>
        <w:t>한국어 직역</w:t>
      </w:r>
    </w:p>
    <w:p>
      <w:pPr>
        <w:pStyle w:val="SHTKTranslationText"/>
      </w:pPr>
      <w:r>
        <w:t>제자 심적이 합장합니다. 신하들의 「신멸론」에 답하신 칙문을 보여 주셨습니다. 삼가 깊이 기뻐 뛰었습니다. 제자가 가만히 생각하건대 도는 스스로 넓어지지 않습니다. 도를 넓히는 일은 실로 사람에게 달려 있습니다. 사람에게는 식견이 필요하고, 식견에는 그에 맞는 지위가 필요합니다. 『주역』에서 말한 “성인의 큰 보배를 지위라 한다”는 것이, 어찌 바로 이 뜻이 아니겠습니까. 그러나 혹 지위는 있으나 사람이 아니고, 혹 사람은 있으나 지위가 없습니다. 이 세 가지가 모두 갖추어지는 것은 이치상 지극히 어렵습니다. [구문 불확실] 그러므로 공자는 기린을 잡은 데서 붓을 끊었고, 맹자는 천작에서 자신에게 돌아왔습니다. [구문 불확실] 참으로 그 지위가 없었기 때문입니다. 아아, 참된 교화가 거의 사라지려 하였습니다. 지금 천자께서는 어질고 성스러우며 성대하고 밝으시고, 지존의 지위에 계십니다. 대개 증산도 여러 입김이 모이면 날릴 수 있지만, [구문 불확실] 그 화합은 옮길 수 없습니다. 종과 북의 소리를 닭과 돼지의 소리로 어지럽힐 수 있다 해도, 그 울림 자체는 끊어 놓을 수 없습니다. [구문 불확실] 장차 떨고 있는 백성으로 하여금 그 긴 밤을 건너게 하실 것입니다. 덕이 천지와 합하지 않는다면, 누가 이와 같이 할 수 있겠습니까. 제자는 일찍부터 신령한 교화를 입어 이미 이를 들었습니다. 그러나 제비와 참새가 모인 곳에서는 오히려 서로 어두워지고, [구문 불확실] 날리는 쑥대 같은 무리의 문에서는 아직도 서로 얽혀 다툽니다. [구문 불확실] 성스러운 뜻이 이에 내려와 말은 높고 이치는 흡족합니다. 인간과 천상의 선으로 돈독히 하고, 가장 큰 형벌로 경계하셨습니다. [의미 불확실] 한마디로 가르침을 만드시니 안팎이 함께 기뻐합니다. 어린아이가 우물에 들어가려는 것만 보아도, 보통 사람도 오히려 가슴 아파합니다. 하물며 성스러운 자비로 만물을 다스리니 반드시 측은한 마음을 근본으로 삼지 않겠습니까. “백마는 희지 않다”고 지목할 수 있는 사람도, 오히려 중용의 이치 앞에서는 굴복합니다. [구문 불확실] 신이 제향을 받는 일과 기미 바깥의 뜻에 이르러서는 널리 교화하려는 뜻이 있습니다. [구문 불확실] 망량 같은 무리가 입과 혀를 꺾인들 어찌 말할 가치가 있겠습니까. 신령한 자취와 천자의 존귀함은 본래 엿보아 살필 일이 아닙니다. [구문 불확실] 마침내 보여 주시기까지 하니 제가 그윽한 덕에 부끄럽습니다. [구문 불확실] 제자 심적이 합장합니다.</w:t>
      </w:r>
    </w:p>
    <w:p>
      <w:pPr>
        <w:pStyle w:val="SHTKBlockLabel"/>
      </w:pPr>
      <w:r>
        <w:t>교감·번역 메모</w:t>
      </w:r>
    </w:p>
    <w:p>
      <w:pPr>
        <w:pStyle w:val="SHTKNoteSummary"/>
      </w:pPr>
      <w:r>
        <w:t>교감 요약 | [상호참조] 이 [＊]는 선행 교감 0060019을 재참조한다. 저본 독법은 惟, 대교 독법은 唯 【明】이다.</w:t>
      </w:r>
    </w:p>
    <w:p>
      <w:pPr>
        <w:pStyle w:val="SHTKNoteDetail"/>
      </w:pPr>
      <w:r>
        <w:t>• 원교감 원문 | 惟＝唯【明】＊</w:t>
        <w:br/>
        <w:t>• 교감 번호 | 0060019 (상호참조)</w:t>
        <w:br/>
        <w:t>• 판본 정보 | 惟【大】＊，唯【明】＊</w:t>
        <w:br/>
        <w:t>• 저본 독법 | 惟</w:t>
        <w:br/>
        <w:t>• 저본 적용 구절 | 弟子竊惟道不自弘。</w:t>
        <w:br/>
        <w:t>• 저본 기준 번역 | 제자가 가만히 생각하건대 도는 스스로 넓어지지 않습니다.</w:t>
        <w:br/>
        <w:t>• 이문 독법 | 唯</w:t>
        <w:br/>
        <w:t>• 이문 적용 구절 | 弟子竊唯道不自弘。</w:t>
        <w:br/>
        <w:t>• 의미 차이 | 惟와 唯는 이체·통용 또는 문맥상 같은 기능을 하여 한국어 번역에는 실질적인 차이가 없다.</w:t>
        <w:br/>
        <w:t>• 한국어 해설 | 새로운 독립 교감이 아니라 앞선 교감의 반복 적용이다. 저본 독법을 본문에 유지한다.</w:t>
        <w:br/>
        <w:t>• 문맥상 해설 | 현행 CBETA의 연결 정보가 교감 0060019을 가리키는 것을 확인하였다.</w:t>
        <w:br/>
        <w:t>• 번역 영향 판정 | [번역 차이 없음]</w:t>
        <w:br/>
        <w:t>• 출처 | CBETA T52n2102, 교감 번호 0060019 (상호참조).</w:t>
      </w:r>
    </w:p>
    <w:p>
      <w:pPr>
        <w:pStyle w:val="SHTKNoteSummary"/>
      </w:pPr>
      <w:r>
        <w:t>교감 요약 | [CBETA 원교감] 저본의 曾에 대해 層 【宋】【元】【明】【宮】의 이문이 있다.</w:t>
      </w:r>
    </w:p>
    <w:p>
      <w:pPr>
        <w:pStyle w:val="SHTKNoteDetail"/>
      </w:pPr>
      <w:r>
        <w:t>• 원교감 원문 | 曾＝層【三】【宮】</w:t>
        <w:br/>
        <w:t>• 교감 번호 | 0063025</w:t>
        <w:br/>
        <w:t>• 판본 정보 | 曾【大】，層【宋】【元】【明】【宮】</w:t>
        <w:br/>
        <w:t>• 저본 독법 | 曾</w:t>
        <w:br/>
        <w:t>• 저본 적용 구절 | 蓋曾山可以眾煦飄。</w:t>
        <w:br/>
        <w:t>• 저본 기준 번역 | 대개 증산도 여러 입김이 모이면 날릴 수 있지만, [구문 불확실]</w:t>
        <w:br/>
        <w:t>• 이문 독법 | 層</w:t>
        <w:br/>
        <w:t>• 이문 적용 구절 | 蓋層山可以眾煦飄。</w:t>
        <w:br/>
        <w:t>• 의미 차이 | 曾와 層는 다른 글자이므로 세부 의미가 달라질 수 있으나 이 한 곳만으로 전체 논지가 바뀐다고 보기는 어렵다.</w:t>
        <w:br/>
        <w:t>• 번역 영향 판정 | [의미 차이 경미]</w:t>
        <w:br/>
        <w:t>• 출처 | CBETA T52n2102, 교감 번호 0063025.</w:t>
      </w:r>
    </w:p>
    <w:p>
      <w:pPr>
        <w:pStyle w:val="SHTKNoteSummary"/>
      </w:pPr>
      <w:r>
        <w:t>교감 요약 | [외자] 외자 [狂-王+屯] (CB01782) — 정규형 豚</w:t>
      </w:r>
    </w:p>
    <w:p>
      <w:pPr>
        <w:pStyle w:val="SHTKNoteDetail"/>
      </w:pPr>
      <w:r>
        <w:t>• 외자 번호 | CB01782</w:t>
        <w:br/>
        <w:t>• 조합식 | [狂-王+屯]</w:t>
        <w:br/>
        <w:t>• 정규형 | 豚</w:t>
      </w:r>
    </w:p>
    <w:p>
      <w:pPr>
        <w:pStyle w:val="SHTKNoteSummary"/>
      </w:pPr>
      <w:r>
        <w:t>교감 요약 | [CBETA 원교감] 저본의 鳴에 대해 明 【宮】의 이문이 있다.</w:t>
      </w:r>
    </w:p>
    <w:p>
      <w:pPr>
        <w:pStyle w:val="SHTKNoteDetail"/>
      </w:pPr>
      <w:r>
        <w:t>• 원교감 원문 | 鳴＝明【宮】</w:t>
        <w:br/>
        <w:t>• 교감 번호 | 0063026</w:t>
        <w:br/>
        <w:t>• 판본 정보 | 鳴【大】，明【宮】</w:t>
        <w:br/>
        <w:t>• 저본 독법 | 鳴</w:t>
        <w:br/>
        <w:t>• 저본 적용 구절 | 其鳴不可間也。</w:t>
        <w:br/>
        <w:t>• 저본 기준 번역 | 그 울림 자체는 끊어 놓을 수 없습니다. [구문 불확실]</w:t>
        <w:br/>
        <w:t>• 이문 독법 | 明</w:t>
        <w:br/>
        <w:t>• 이문 적용 구절 | 其明不可間也。</w:t>
        <w:br/>
        <w:t>• 의미 차이 | 鳴와 明는 다른 글자이므로 세부 의미가 달라질 수 있으나 이 한 곳만으로 전체 논지가 바뀐다고 보기는 어렵다.</w:t>
        <w:br/>
        <w:t>• 번역 영향 판정 | [의미 차이 경미]</w:t>
        <w:br/>
        <w:t>• 출처 | CBETA T52n2102, 교감 번호 0063026.</w:t>
      </w:r>
    </w:p>
    <w:p>
      <w:pPr>
        <w:pStyle w:val="SHTKNoteSummary"/>
      </w:pPr>
      <w:r>
        <w:t>교감 요약 | [CBETA 원교감] 저본의 間에 대해 聞 【宋】【元】【明】 / 暗 【宮】의 이문이 있다.</w:t>
      </w:r>
    </w:p>
    <w:p>
      <w:pPr>
        <w:pStyle w:val="SHTKNoteDetail"/>
      </w:pPr>
      <w:r>
        <w:t>• 원교감 원문 | 間＝聞【三】，暗【宮】</w:t>
        <w:br/>
        <w:t>• 교감 번호 | 0063027</w:t>
        <w:br/>
        <w:t>• 판본 정보 | 間【大】，聞【宋】【元】【明】，暗【宮】</w:t>
        <w:br/>
        <w:t>• 저본 독법 | 間</w:t>
        <w:br/>
        <w:t>• 저본 적용 구절 | 其鳴不可間也。</w:t>
        <w:br/>
        <w:t>• 저본 기준 번역 | 그 울림 자체는 끊어 놓을 수 없습니다. [구문 불확실]</w:t>
        <w:br/>
        <w:t>• 이문 독법 | 聞</w:t>
        <w:br/>
        <w:t>• 이문 적용 구절 | 其鳴不可聞也。</w:t>
        <w:br/>
        <w:t>• 의미 차이 | 間와 聞는 다른 글자이므로 세부 의미가 달라질 수 있으나 이 한 곳만으로 전체 논지가 바뀐다고 보기는 어렵다.</w:t>
        <w:br/>
        <w:t>• 번역 영향 판정 | [의미 차이 경미]</w:t>
        <w:br/>
        <w:t>• 출처 | CBETA T52n2102, 교감 번호 0063027.</w:t>
      </w:r>
    </w:p>
    <w:p>
      <w:pPr>
        <w:pStyle w:val="SHTKNoteSummary"/>
      </w:pPr>
      <w:r>
        <w:t>교감 요약 | [CBETA 원교감] 저본의 靈에 대해 虛 【宋】【元】【明】【宮】의 이문이 있다.</w:t>
      </w:r>
    </w:p>
    <w:p>
      <w:pPr>
        <w:pStyle w:val="SHTKNoteDetail"/>
      </w:pPr>
      <w:r>
        <w:t>• 원교감 원문 | 靈＝虛【三】【宮】</w:t>
        <w:br/>
        <w:t>• 교감 번호 | 0063028</w:t>
        <w:br/>
        <w:t>• 판본 정보 | 靈【大】，虛【宋】【元】【明】【宮】</w:t>
        <w:br/>
        <w:t>• 저본 독법 | 靈</w:t>
        <w:br/>
        <w:t>• 저본 적용 구절 | 弟子早沐靈風既聞之矣。</w:t>
        <w:br/>
        <w:t>• 저본 기준 번역 | 제자는 일찍부터 신령한 교화를 입어 이미 이를 들었습니다.</w:t>
        <w:br/>
        <w:t>• 이문 독법 | 虛</w:t>
        <w:br/>
        <w:t>• 이문 적용 구절 | 弟子早沐虛風既聞之矣。</w:t>
        <w:br/>
        <w:t>• 의미 차이 | 靈와 虛는 다른 글자이므로 세부 의미가 달라질 수 있으나 이 한 곳만으로 전체 논지가 바뀐다고 보기는 어렵다.</w:t>
        <w:br/>
        <w:t>• 번역 영향 판정 | [의미 차이 경미]</w:t>
        <w:br/>
        <w:t>• 출처 | CBETA T52n2102, 교감 번호 0063028.</w:t>
      </w:r>
    </w:p>
    <w:p>
      <w:pPr>
        <w:pStyle w:val="SHTKNoteSummary"/>
      </w:pPr>
      <w:r>
        <w:t>교감 요약 | [CBETA 원교감] 저본의 形에 대해 刑 【宋】【元】【明】【宮】의 이문이 있다.</w:t>
      </w:r>
    </w:p>
    <w:p>
      <w:pPr>
        <w:pStyle w:val="SHTKNoteDetail"/>
      </w:pPr>
      <w:r>
        <w:t>• 원교감 원문 | 形＝刑【三】【宮】</w:t>
        <w:br/>
        <w:t>• 교감 번호 | 0063029</w:t>
        <w:br/>
        <w:t>• 판본 정보 | 形【大】，刑【宋】【元】【明】【宮】</w:t>
        <w:br/>
        <w:t>• 저본 독법 | 形</w:t>
        <w:br/>
        <w:t>• 저본 적용 구절 | 誡以莫大之形。</w:t>
        <w:br/>
        <w:t>• 저본 기준 번역 | 가장 큰 형벌로 경계하셨습니다. [의미 불확실]</w:t>
        <w:br/>
        <w:t>• 이문 독법 | 刑</w:t>
        <w:br/>
        <w:t>• 이문 적용 구절 | 誡以莫大之刑。</w:t>
        <w:br/>
        <w:t>• 의미 차이 | 形와 刑는 다른 글자이므로 세부 의미가 달라질 수 있으나 이 한 곳만으로 전체 논지가 바뀐다고 보기는 어렵다.</w:t>
        <w:br/>
        <w:t>• 번역 영향 판정 | [의미 차이 경미]</w:t>
        <w:br/>
        <w:t>• 출처 | CBETA T52n2102, 교감 번호 0063029.</w:t>
      </w:r>
    </w:p>
    <w:p>
      <w:pPr>
        <w:pStyle w:val="SHTKNoteSummary"/>
      </w:pPr>
      <w:r>
        <w:t>교감 요약 | [CBETA 원교감] 저본의 悅에 대해 闡 【宋】【元】【明】【宮】의 이문이 있다.</w:t>
      </w:r>
    </w:p>
    <w:p>
      <w:pPr>
        <w:pStyle w:val="SHTKNoteDetail"/>
      </w:pPr>
      <w:r>
        <w:t>• 원교감 원문 | 悅＝闡【三】【宮】</w:t>
        <w:br/>
        <w:t>• 교감 번호 | 0063030</w:t>
        <w:br/>
        <w:t>• 판본 정보 | 悅【大】，闡【宋】【元】【明】【宮】</w:t>
        <w:br/>
        <w:t>• 저본 독법 | 悅</w:t>
        <w:br/>
        <w:t>• 저본 적용 구절 | 一言作訓內外俱悅。</w:t>
        <w:br/>
        <w:t>• 저본 기준 번역 | 한마디로 가르침을 만드시니 안팎이 함께 기뻐합니다.</w:t>
        <w:br/>
        <w:t>• 이문 독법 | 闡</w:t>
        <w:br/>
        <w:t>• 이문 적용 구절 | 一言作訓內外俱闡。</w:t>
        <w:br/>
        <w:t>• 의미 차이 | 悅와 闡는 다른 글자이므로 세부 의미가 달라질 수 있으나 이 한 곳만으로 전체 논지가 바뀐다고 보기는 어렵다.</w:t>
        <w:br/>
        <w:t>• 번역 영향 판정 | [의미 차이 경미]</w:t>
        <w:br/>
        <w:t>• 출처 | CBETA T52n2102, 교감 번호 0063030.</w:t>
      </w:r>
    </w:p>
    <w:p>
      <w:pPr>
        <w:pStyle w:val="SHTKNoteSummary"/>
      </w:pPr>
      <w:r>
        <w:t>교감 요약 | [CBETA 원교감] 저본의 耶에 대해 邪 【明】의 이문이 있다.</w:t>
      </w:r>
    </w:p>
    <w:p>
      <w:pPr>
        <w:pStyle w:val="SHTKNoteDetail"/>
      </w:pPr>
      <w:r>
        <w:t>• 원교감 원문 | 耶＝邪【明】下同</w:t>
        <w:br/>
        <w:t>• 교감 번호 | 0063031</w:t>
        <w:br/>
        <w:t>• 판본 정보 | 耶【大】下同，邪【明】下同</w:t>
        <w:br/>
        <w:t>• 저본 독법 | 耶</w:t>
        <w:br/>
        <w:t>• 저본 적용 구절 | 況乃聖慈御物必以隱惻為心耶。</w:t>
        <w:br/>
        <w:t>• 저본 기준 번역 | 하물며 성스러운 자비로 만물을 다스리니 반드시 측은한 마음을 근본으로 삼지 않겠습니까.</w:t>
        <w:br/>
        <w:t>• 이문 독법 | 邪</w:t>
        <w:br/>
        <w:t>• 이문 적용 구절 | 況乃聖慈御物必以隱惻為心邪。</w:t>
        <w:br/>
        <w:t>• 의미 차이 | 耶와 邪는 다른 글자이므로 세부 의미가 달라질 수 있으나 이 한 곳만으로 전체 논지가 바뀐다고 보기는 어렵다.</w:t>
        <w:br/>
        <w:t>• 번역 영향 판정 | [의미 차이 경미]</w:t>
        <w:br/>
        <w:t>• 출처 | CBETA T52n2102, 교감 번호 0063031.</w:t>
      </w:r>
    </w:p>
    <w:p>
      <w:pPr>
        <w:pStyle w:val="SHTKNoteSummary"/>
      </w:pPr>
      <w:r>
        <w:t>교감 요약 | [CBETA 원교감] 저본의 足에 대해 ∅ 【宮】의 이문이 있다.</w:t>
      </w:r>
    </w:p>
    <w:p>
      <w:pPr>
        <w:pStyle w:val="SHTKNoteDetail"/>
      </w:pPr>
      <w:r>
        <w:t>• 원교감 원문 | 〔足〕－【宮】</w:t>
        <w:br/>
        <w:t>• 교감 번호 | 0063032</w:t>
        <w:br/>
        <w:t>• 판본 정보 | 足【大】，〔－〕【宮】</w:t>
        <w:br/>
        <w:t>• 저본 독법 | 足</w:t>
        <w:br/>
        <w:t>• 저본 적용 구절 | 魍魎摧其頰舌焉足道哉。</w:t>
        <w:br/>
        <w:t>• 저본 기준 번역 | 망량 같은 무리가 입과 혀를 꺾인들 어찌 말할 가치가 있겠습니까.</w:t>
        <w:br/>
        <w:t>• 이문 독법 | ∅</w:t>
        <w:br/>
        <w:t>• 이문 적용 구절 | 魍魎摧其頰舌焉道哉。</w:t>
        <w:br/>
        <w:t>• 의미 차이 | 足와 ∅의 차이는 첨가·삭제 또는 구문 결합에 영향을 주어 문장 구조가 달라질 수 있다.</w:t>
        <w:br/>
        <w:t>• 번역 영향 판정 | [문장 구조 변화]</w:t>
        <w:br/>
        <w:t>• 출처 | CBETA T52n2102, 교감 번호 0063032.</w:t>
      </w:r>
    </w:p>
    <w:p>
      <w:pPr>
        <w:pStyle w:val="SHTKNoteSummary"/>
      </w:pPr>
      <w:r>
        <w:t>교감 요약 | [CBETA 원교감] 저본의 道에 대해 ∅ 【宋】의 이문이 있다.</w:t>
      </w:r>
    </w:p>
    <w:p>
      <w:pPr>
        <w:pStyle w:val="SHTKNoteDetail"/>
      </w:pPr>
      <w:r>
        <w:t>• 원교감 원문 | 〔道〕－【宋】</w:t>
        <w:br/>
        <w:t>• 교감 번호 | 0063033</w:t>
        <w:br/>
        <w:t>• 판본 정보 | 道【大】，〔－〕【宋】</w:t>
        <w:br/>
        <w:t>• 저본 독법 | 道</w:t>
        <w:br/>
        <w:t>• 저본 적용 구절 | 魍魎摧其頰舌焉足道哉。</w:t>
        <w:br/>
        <w:t>• 저본 기준 번역 | 망량 같은 무리가 입과 혀를 꺾인들 어찌 말할 가치가 있겠습니까.</w:t>
        <w:br/>
        <w:t>• 이문 독법 | ∅</w:t>
        <w:br/>
        <w:t>• 이문 적용 구절 | 魍魎摧其頰舌焉足哉。</w:t>
        <w:br/>
        <w:t>• 의미 차이 | 道와 ∅의 차이는 첨가·삭제 또는 구문 결합에 영향을 주어 문장 구조가 달라질 수 있다.</w:t>
        <w:br/>
        <w:t>• 번역 영향 판정 | [문장 구조 변화]</w:t>
        <w:br/>
        <w:t>• 출처 | CBETA T52n2102, 교감 번호 0063033.</w:t>
      </w:r>
    </w:p>
    <w:p>
      <w:pPr>
        <w:pStyle w:val="SHTKNoteSummary"/>
      </w:pPr>
      <w:r>
        <w:t>교감 요약 | [CBETA 원교감] 저본의 蹟에 대해 牘 【宋】【元】【明】【宮】의 이문이 있다.</w:t>
      </w:r>
    </w:p>
    <w:p>
      <w:pPr>
        <w:pStyle w:val="SHTKNoteDetail"/>
      </w:pPr>
      <w:r>
        <w:t>• 원교감 원문 | 蹟＝牘【三】【宮】</w:t>
        <w:br/>
        <w:t>• 교감 번호 | 0063034</w:t>
        <w:br/>
        <w:t>• 판본 정보 | 蹟【大】，牘【宋】【元】【明】【宮】</w:t>
        <w:br/>
        <w:t>• 저본 독법 | 蹟</w:t>
        <w:br/>
        <w:t>• 저본 적용 구절 | 神蹟天貴本非窺觀。</w:t>
        <w:br/>
        <w:t>• 저본 기준 번역 | 신령한 자취와 천자의 존귀함은 본래 엿보아 살필 일이 아닙니다. [구문 불확실]</w:t>
        <w:br/>
        <w:t>• 이문 독법 | 牘</w:t>
        <w:br/>
        <w:t>• 이문 적용 구절 | 神牘天貴本非窺觀。</w:t>
        <w:br/>
        <w:t>• 의미 차이 | 蹟와 牘는 다른 글자이므로 세부 의미가 달라질 수 있으나 이 한 곳만으로 전체 논지가 바뀐다고 보기는 어렵다.</w:t>
        <w:br/>
        <w:t>• 번역 영향 판정 | [의미 차이 경미]</w:t>
        <w:br/>
        <w:t>• 출처 | CBETA T52n2102, 교감 번호 0063034.</w:t>
      </w:r>
    </w:p>
    <w:p>
      <w:pPr>
        <w:pStyle w:val="SHTKNoteSummary"/>
      </w:pPr>
      <w:r>
        <w:t>교감 요약 | [CBETA 원교감] 저본의 冥에 대해 寡 【宋】【元】【明】【宮】의 이문이 있다.</w:t>
      </w:r>
    </w:p>
    <w:p>
      <w:pPr>
        <w:pStyle w:val="SHTKNoteDetail"/>
      </w:pPr>
      <w:r>
        <w:t>• 원교감 원문 | 冥＝寡【三】【宮】</w:t>
        <w:br/>
        <w:t>• 교감 번호 | 0063035</w:t>
        <w:br/>
        <w:t>• 판본 정보 | 冥【大】，寡【宋】【元】【明】【宮】</w:t>
        <w:br/>
        <w:t>• 저본 독법 | 冥</w:t>
        <w:br/>
        <w:t>• 저본 적용 구절 | 遂能存示用慚冥德。</w:t>
        <w:br/>
        <w:t>• 저본 기준 번역 | 마침내 보여 주시기까지 하니 제가 그윽한 덕에 부끄럽습니다. [구문 불확실]</w:t>
        <w:br/>
        <w:t>• 이문 독법 | 寡</w:t>
        <w:br/>
        <w:t>• 이문 적용 구절 | 遂能存示用慚寡德。</w:t>
        <w:br/>
        <w:t>• 의미 차이 | 冥와 寡는 다른 글자이므로 세부 의미가 달라질 수 있으나 이 한 곳만으로 전체 논지가 바뀐다고 보기는 어렵다.</w:t>
        <w:br/>
        <w:t>• 번역 영향 판정 | [의미 차이 경미]</w:t>
        <w:br/>
        <w:t>• 출처 | CBETA T52n2102, 교감 번호 0063035.</w:t>
      </w:r>
    </w:p>
    <w:p>
      <w:pPr>
        <w:pStyle w:val="Heading4"/>
      </w:pPr>
      <w:r>
        <w:t>祠部郎司馬筠答</w:t>
      </w:r>
      <w:r>
        <w:rPr>
          <w:color w:val="FFFFFF"/>
          <w:sz w:val="2"/>
        </w:rPr>
        <w:t/>
      </w:r>
    </w:p>
    <w:p>
      <w:pPr>
        <w:pStyle w:val="SHTKBlockLabel"/>
      </w:pPr>
      <w:r>
        <w:t>원문</w:t>
      </w:r>
    </w:p>
    <w:p>
      <w:pPr>
        <w:pStyle w:val="SHTKSourceText"/>
      </w:pPr>
      <w:r>
        <w:t>[36]祠部[37]郎司馬筠答</w:t>
      </w:r>
    </w:p>
    <w:p>
      <w:pPr>
        <w:pStyle w:val="SHTKBlockLabel"/>
      </w:pPr>
      <w:r>
        <w:t>한국어 직역</w:t>
      </w:r>
    </w:p>
    <w:p>
      <w:pPr>
        <w:pStyle w:val="SHTKTranslationText"/>
      </w:pPr>
      <w:r>
        <w:t>사부랑 사마균의 답.</w:t>
      </w:r>
    </w:p>
    <w:p>
      <w:pPr>
        <w:pStyle w:val="SHTKBlockLabel"/>
      </w:pPr>
      <w:r>
        <w:t>교감·번역 메모</w:t>
      </w:r>
    </w:p>
    <w:p>
      <w:pPr>
        <w:pStyle w:val="SHTKNoteSummary"/>
      </w:pPr>
      <w:r>
        <w:t>교감 요약 | [CBETA 원교감] 저본의 祠部郎郎中司馬筠答에 대해 答司馬筠 【明】의 이문이 있다.</w:t>
      </w:r>
    </w:p>
    <w:p>
      <w:pPr>
        <w:pStyle w:val="SHTKNoteDetail"/>
      </w:pPr>
      <w:r>
        <w:t>• 원교감 원문 | （（祠部…答））七字＝（（答司馬筠））四字【明】</w:t>
        <w:br/>
        <w:t>• 교감 번호 | 0063036</w:t>
        <w:br/>
        <w:t>• 판본 정보 | （祠部…答）七字【大】，答司馬筠【明】</w:t>
        <w:br/>
        <w:t>• 저본 독법 | 祠部郎郎中司馬筠答</w:t>
        <w:br/>
        <w:t>• 저본 적용 구절 | 祠部郎司馬筠答</w:t>
        <w:br/>
        <w:t>• 저본 기준 번역 | 사부랑 사마균의 답.</w:t>
        <w:br/>
        <w:t>• 이문 독법 | 答司馬筠</w:t>
        <w:br/>
        <w:t>• 이문 적용 구절 | 祠部郎司馬筠答〔祠部郎郎中司馬筠答→答司馬筠〕</w:t>
        <w:br/>
        <w:t>• 의미 차이 | 祠部郎郎中司馬筠答와 答司馬筠의 차이는 첨가·삭제 또는 구문 결합에 영향을 주어 문장 구조가 달라질 수 있다.</w:t>
        <w:br/>
        <w:t>• 번역 영향 판정 | [문장 구조 변화]</w:t>
        <w:br/>
        <w:t>• 출처 | CBETA T52n2102, 교감 번호 0063036.</w:t>
      </w:r>
    </w:p>
    <w:p>
      <w:pPr>
        <w:pStyle w:val="SHTKNoteSummary"/>
      </w:pPr>
      <w:r>
        <w:t>교감 요약 | [CBETA 원교감] 저본의 郎에 대해 郎中 【宋】【元】【宮】의 이문이 있다.</w:t>
      </w:r>
    </w:p>
    <w:p>
      <w:pPr>
        <w:pStyle w:val="SHTKNoteDetail"/>
      </w:pPr>
      <w:r>
        <w:t>• 원교감 원문 | 郎＋（中）【宋】【元】【宮】＊</w:t>
        <w:br/>
        <w:t>• 교감 번호 | 0063037</w:t>
        <w:br/>
        <w:t>• 판본 정보 | 郎【大】＊，郎中【宋】【元】【宮】＊</w:t>
        <w:br/>
        <w:t>• 저본 독법 | 郎</w:t>
        <w:br/>
        <w:t>• 저본 적용 구절 | 祠部郎司馬筠答</w:t>
        <w:br/>
        <w:t>• 저본 기준 번역 | 사부랑 사마균의 답.</w:t>
        <w:br/>
        <w:t>• 이문 독법 | 郎中</w:t>
        <w:br/>
        <w:t>• 이문 적용 구절 | 祠部郎中司馬筠答</w:t>
        <w:br/>
        <w:t>• 의미 차이 | 郎와 郎中의 차이는 첨가·삭제 또는 구문 결합에 영향을 주어 문장 구조가 달라질 수 있다.</w:t>
        <w:br/>
        <w:t>• 번역 영향 판정 | [문장 구조 변화]</w:t>
        <w:br/>
        <w:t>• 출처 | CBETA T52n2102, 교감 번호 0063037.</w:t>
      </w:r>
    </w:p>
    <w:p>
      <w:pPr>
        <w:pStyle w:val="SHTKBlockLabel"/>
      </w:pPr>
      <w:r>
        <w:t>위치표지</w:t>
      </w:r>
    </w:p>
    <w:p>
      <w:bookmarkStart w:id="474" w:name="loc_0063b26"/>
      <w:pPr>
        <w:pStyle w:val="SHTKPositionMarker"/>
      </w:pPr>
      <w:r>
        <w:t>[0063b26]</w:t>
      </w:r>
      <w:bookmarkEnd w:id="474"/>
    </w:p>
    <w:p>
      <w:pPr>
        <w:pStyle w:val="SHTKBlockLabel"/>
      </w:pPr>
      <w:r>
        <w:t>원문</w:t>
      </w:r>
    </w:p>
    <w:p>
      <w:pPr>
        <w:pStyle w:val="SHTKSourceText"/>
      </w:pPr>
      <w:r>
        <w:t>辱告并垂示勅答臣下審神滅義。伏讀周流式歌且舞。夫識慮沈隱精靈幽妙。近步無以追。凡情不能測。外聖知其若此。所以抑而不談。故涉孔父其尚[38]惛經。姬公其未曙。而碌碌之徒[39]妄理信目錐畫。管窺異見鋒起。苟[40]侚離賢之名。[41]遂迷[42]雪霜之實。愚惑到此深可矜傷。我皇道[43]被幽顯明踰日月。窮天地之[44]極。盡[45]終始之奧。忌蕕紫之[46]妨朱[47]氣。[48]珉雉之亂鳳玉。爰發聖衷降茲雅義。信[49]足以光揚妙覺。[50]拯厥沈泥。近照性靈之極。遠明孝德之本。實使異學翦其邪心。[51]向方篤其羨慕。謬以多幸豫奉陶[52]鈞。沐澤飲和有兼慶躍。流通曲[53]被[佩-一]荷彌深。司馬[54]筠[＊]和南。</w:t>
      </w:r>
    </w:p>
    <w:p>
      <w:pPr>
        <w:pStyle w:val="SHTKBlockLabel"/>
      </w:pPr>
      <w:r>
        <w:t>한국어 직역</w:t>
      </w:r>
    </w:p>
    <w:p>
      <w:pPr>
        <w:pStyle w:val="SHTKTranslationText"/>
      </w:pPr>
      <w:r>
        <w:t>보내 주신 글과 함께 신하들의 「신멸론」을 살펴 답하신 칙문을 보여 주심을 받았습니다. 삼가 두루 읽으며 법도로 삼아 노래하고 또 춤추듯 기뻐했습니다. 무릇 식별과 생각은 깊이 숨고 정령은 그윽하고 오묘합니다. 가까이 걸어서는 뒤쫓을 수 없고, 범상한 정으로는 헤아릴 수 없습니다. 바깥의 성인도 이것이 이와 같음을 알았으므로, 억제하여 말하지 않았습니다. 그러므로 공자의 가르침을 거친 뒤에도 오히려 경전은 어두웠고, [구문 불확실] 주공에게도 아직 밝아지지 않았습니다. 그런데 보잘것없는 무리들이 망령되이 이치를 재단하고 눈앞의 작은 송곳자국만 믿으며, [구문 불확실] 대롱으로 엿본 서로 다른 견해가 칼날처럼 일어납니다. 구차하게 현자를 떠난다는 이름만 따르고, [구문 불확실] 마침내 눈과 서리의 실상을 미혹합니다. [구문 불확실] 어리석고 미혹됨이 여기에 이르렀으니 깊이 가엾고 슬픕니다. 우리 황제의 도는 그윽함과 드러남에 두루 미치고 밝음은 해와 달을 넘습니다. 천지의 극한을 궁구하고, 처음과 끝의 오묘함을 다하였습니다. 악취 나는 풀과 자주빛이 붉은빛을 어지럽히는 것을 꺼리고, [구문 불확실] 옥돌과 꿩이 봉황과 옥을 어지럽히는 것을 막으셨습니다. [판독 불확실] 이에 성스러운 마음을 발하여 이 우아한 뜻을 내리셨습니다. 참으로 오묘한 깨달음을 빛내기에 충분하고, 저 빠져든 이를 건져 내기에 충분합니다. 가까이는 성령의 극치를 비추고, 멀리는 효덕의 근본을 밝혔습니다. 실로 이학으로 하여금 사악한 마음을 잘라 내게 하고, 바른 길을 향하는 이로 하여금 사모하는 뜻을 돈독하게 합니다. [구문 불확실] 외람되이 큰 행운으로 교화의 도야에 참여하여, 은택에 젖고 화기를 마시니 경사와 기쁨이 함께합니다. 유통하여 두루 입혀 주신 은혜를 깊이 짊어집니다. [판독 불확실] 사마균이 합장합니다.</w:t>
      </w:r>
    </w:p>
    <w:p>
      <w:pPr>
        <w:pStyle w:val="SHTKBlockLabel"/>
      </w:pPr>
      <w:r>
        <w:t>교감·번역 메모</w:t>
      </w:r>
    </w:p>
    <w:p>
      <w:pPr>
        <w:pStyle w:val="SHTKNoteSummary"/>
      </w:pPr>
      <w:r>
        <w:t>교감 요약 | [CBETA 원교감] 저본의 惛에 대해 昏 【宋】【元】【明】【宮】의 이문이 있다.</w:t>
      </w:r>
    </w:p>
    <w:p>
      <w:pPr>
        <w:pStyle w:val="SHTKNoteDetail"/>
      </w:pPr>
      <w:r>
        <w:t>• 원교감 원문 | 惛＝昏【三】【宮】</w:t>
        <w:br/>
        <w:t>• 교감 번호 | 0063038</w:t>
        <w:br/>
        <w:t>• 판본 정보 | 惛【大】，昏【宋】【元】【明】【宮】</w:t>
        <w:br/>
        <w:t>• 저본 독법 | 惛</w:t>
        <w:br/>
        <w:t>• 저본 적용 구절 | 故涉孔父其尚惛經。</w:t>
        <w:br/>
        <w:t>• 저본 기준 번역 | 그러므로 공자의 가르침을 거친 뒤에도 오히려 경전은 어두웠고, [구문 불확실]</w:t>
        <w:br/>
        <w:t>• 이문 독법 | 昏</w:t>
        <w:br/>
        <w:t>• 이문 적용 구절 | 故涉孔父其尚昏經。</w:t>
        <w:br/>
        <w:t>• 의미 차이 | 惛와 昏는 서로 다른 글자이므로 세부 의미가 달라질 수 있으나 이 한 곳만으로 전체 논지가 바뀐다고 보기는 어렵다.</w:t>
        <w:br/>
        <w:t>• 번역 영향 판정 | [의미 차이 경미]</w:t>
        <w:br/>
        <w:t>• 출처 | CBETA T52n2102, 교감 번호 0063038.</w:t>
      </w:r>
    </w:p>
    <w:p>
      <w:pPr>
        <w:pStyle w:val="SHTKNoteSummary"/>
      </w:pPr>
      <w:r>
        <w:t>교감 요약 | [CBETA 원교감] 저본의 妄에 대해 忘 【宋】【元】【明】【宮】의 이문이 있다.</w:t>
      </w:r>
    </w:p>
    <w:p>
      <w:pPr>
        <w:pStyle w:val="SHTKNoteDetail"/>
      </w:pPr>
      <w:r>
        <w:t>• 원교감 원문 | 妄＝忘【三】【宮】</w:t>
        <w:br/>
        <w:t>• 교감 번호 | 0063039</w:t>
        <w:br/>
        <w:t>• 판본 정보 | 妄【大】，忘【宋】【元】【明】【宮】</w:t>
        <w:br/>
        <w:t>• 저본 독법 | 妄</w:t>
        <w:br/>
        <w:t>• 저본 적용 구절 | 而碌碌之徒妄理信目錐畫。</w:t>
        <w:br/>
        <w:t>• 저본 기준 번역 | 그런데 보잘것없는 무리들이 망령되이 이치를 재단하고 눈앞의 작은 송곳자국만 믿으며, [구문 불확실]</w:t>
        <w:br/>
        <w:t>• 이문 독법 | 忘</w:t>
        <w:br/>
        <w:t>• 이문 적용 구절 | 而碌碌之徒忘理信目錐畫。</w:t>
        <w:br/>
        <w:t>• 의미 차이 | 妄와 忘는 서로 다른 글자이므로 세부 의미가 달라질 수 있으나 이 한 곳만으로 전체 논지가 바뀐다고 보기는 어렵다.</w:t>
        <w:br/>
        <w:t>• 번역 영향 판정 | [의미 차이 경미]</w:t>
        <w:br/>
        <w:t>• 출처 | CBETA T52n2102, 교감 번호 0063039.</w:t>
      </w:r>
    </w:p>
    <w:p>
      <w:pPr>
        <w:pStyle w:val="SHTKNoteSummary"/>
      </w:pPr>
      <w:r>
        <w:t>교감 요약 | [CBETA 원교감] 저본의 侚에 대해 徇 【宋】【元】【宮】 / 狥 【明】의 이문이 있다.</w:t>
      </w:r>
    </w:p>
    <w:p>
      <w:pPr>
        <w:pStyle w:val="SHTKNoteDetail"/>
      </w:pPr>
      <w:r>
        <w:t>• 원교감 원문 | 侚＝徇【宋】【元】【宮】＊，狥【明】＊</w:t>
        <w:br/>
        <w:t>• 교감 번호 | 0063040</w:t>
        <w:br/>
        <w:t>• 판본 정보 | 侚【大】＊，徇【宋】【元】【宮】＊，狥【明】＊</w:t>
        <w:br/>
        <w:t>• 저본 독법 | 侚</w:t>
        <w:br/>
        <w:t>• 저본 적용 구절 | 苟侚離賢之名。</w:t>
        <w:br/>
        <w:t>• 저본 기준 번역 | 구차하게 현자를 떠난다는 이름만 따르고, [구문 불확실]</w:t>
        <w:br/>
        <w:t>• 이문 독법 | 徇</w:t>
        <w:br/>
        <w:t>• 이문 적용 구절 | 苟徇離賢之名。</w:t>
        <w:br/>
        <w:t>• 의미 차이 | 侚와 徇는 서로 다른 글자이므로 세부 의미가 달라질 수 있으나 이 한 곳만으로 전체 논지가 바뀐다고 보기는 어렵다.</w:t>
        <w:br/>
        <w:t>• 번역 영향 판정 | [의미 차이 경미]</w:t>
        <w:br/>
        <w:t>• 출처 | CBETA T52n2102, 교감 번호 0063040.</w:t>
      </w:r>
    </w:p>
    <w:p>
      <w:pPr>
        <w:pStyle w:val="SHTKNoteSummary"/>
      </w:pPr>
      <w:r>
        <w:t>교감 요약 | [CBETA 원교감] 저본의 遂에 대해 逐 【宋】【元】【宮】의 이문이 있다.</w:t>
      </w:r>
    </w:p>
    <w:p>
      <w:pPr>
        <w:pStyle w:val="SHTKNoteDetail"/>
      </w:pPr>
      <w:r>
        <w:t>• 원교감 원문 | 遂＝逐【宋】【元】【宮】</w:t>
        <w:br/>
        <w:t>• 교감 번호 | 0063041</w:t>
        <w:br/>
        <w:t>• 판본 정보 | 遂【大】，逐【宋】【元】【宮】</w:t>
        <w:br/>
        <w:t>• 저본 독법 | 遂</w:t>
        <w:br/>
        <w:t>• 저본 적용 구절 | 遂迷雪霜之實。</w:t>
        <w:br/>
        <w:t>• 저본 기준 번역 | 마침내 눈과 서리의 실상을 미혹합니다. [구문 불확실]</w:t>
        <w:br/>
        <w:t>• 이문 독법 | 逐</w:t>
        <w:br/>
        <w:t>• 이문 적용 구절 | 逐迷雪霜之實。</w:t>
        <w:br/>
        <w:t>• 의미 차이 | 遂와 逐는 서로 다른 글자이므로 세부 의미가 달라질 수 있으나 이 한 곳만으로 전체 논지가 바뀐다고 보기는 어렵다.</w:t>
        <w:br/>
        <w:t>• 번역 영향 판정 | [의미 차이 경미]</w:t>
        <w:br/>
        <w:t>• 출처 | CBETA T52n2102, 교감 번호 0063041.</w:t>
      </w:r>
    </w:p>
    <w:p>
      <w:pPr>
        <w:pStyle w:val="SHTKNoteSummary"/>
      </w:pPr>
      <w:r>
        <w:t>교감 요약 | [CBETA 원교감] 저본의 雪霜에 대해 霜露 【宋】【元】【明】【宮】의 이문이 있다.</w:t>
      </w:r>
    </w:p>
    <w:p>
      <w:pPr>
        <w:pStyle w:val="SHTKNoteDetail"/>
      </w:pPr>
      <w:r>
        <w:t>• 원교감 원문 | 雪霜＝霜露【三】【宮】</w:t>
        <w:br/>
        <w:t>• 교감 번호 | 0063042</w:t>
        <w:br/>
        <w:t>• 판본 정보 | 雪霜【大】，霜露【宋】【元】【明】【宮】</w:t>
        <w:br/>
        <w:t>• 저본 독법 | 雪霜</w:t>
        <w:br/>
        <w:t>• 저본 적용 구절 | 遂迷雪霜之實。</w:t>
        <w:br/>
        <w:t>• 저본 기준 번역 | 마침내 눈과 서리의 실상을 미혹합니다. [구문 불확실]</w:t>
        <w:br/>
        <w:t>• 이문 독법 | 霜露</w:t>
        <w:br/>
        <w:t>• 이문 적용 구절 | 遂迷霜露之實。</w:t>
        <w:br/>
        <w:t>• 의미 차이 | 雪霜와 霜露는 표현층의 차이로 적용 구절의 읽기가 달라진다.</w:t>
        <w:br/>
        <w:t>• 번역 영향 판정 | [표현 차이]</w:t>
        <w:br/>
        <w:t>• 출처 | CBETA T52n2102, 교감 번호 0063042.</w:t>
      </w:r>
    </w:p>
    <w:p>
      <w:pPr>
        <w:pStyle w:val="SHTKNoteSummary"/>
      </w:pPr>
      <w:r>
        <w:t>교감 요약 | [CBETA 원교감] 저본의 被에 대해 貫 【宋】【元】【明】【宮】의 이문이 있다.</w:t>
      </w:r>
    </w:p>
    <w:p>
      <w:pPr>
        <w:pStyle w:val="SHTKNoteDetail"/>
      </w:pPr>
      <w:r>
        <w:t>• 원교감 원문 | 被＝貫【三】【宮】</w:t>
        <w:br/>
        <w:t>• 교감 번호 | 0063043</w:t>
        <w:br/>
        <w:t>• 판본 정보 | 被【大】，貫【宋】【元】【明】【宮】</w:t>
        <w:br/>
        <w:t>• 저본 독법 | 被</w:t>
        <w:br/>
        <w:t>• 저본 적용 구절 | 我皇道被幽顯明踰日月。</w:t>
        <w:br/>
        <w:t>• 저본 기준 번역 | 우리 황제의 도는 그윽함과 드러남에 두루 미치고 밝음은 해와 달을 넘습니다.</w:t>
        <w:br/>
        <w:t>• 이문 독법 | 貫</w:t>
        <w:br/>
        <w:t>• 이문 적용 구절 | 我皇道貫幽顯明踰日月。</w:t>
        <w:br/>
        <w:t>• 의미 차이 | 被와 貫는 서로 다른 글자이므로 세부 의미가 달라질 수 있으나 이 한 곳만으로 전체 논지가 바뀐다고 보기는 어렵다.</w:t>
        <w:br/>
        <w:t>• 번역 영향 판정 | [의미 차이 경미]</w:t>
        <w:br/>
        <w:t>• 출처 | CBETA T52n2102, 교감 번호 0063043.</w:t>
      </w:r>
    </w:p>
    <w:p>
      <w:pPr>
        <w:pStyle w:val="SHTKNoteSummary"/>
      </w:pPr>
      <w:r>
        <w:t>교감 요약 | [CBETA 원교감] 저본의 極에 대해 極以 【宋】【元】【明】【宮】의 이문이 있다.</w:t>
      </w:r>
    </w:p>
    <w:p>
      <w:pPr>
        <w:pStyle w:val="SHTKNoteDetail"/>
      </w:pPr>
      <w:r>
        <w:t>• 원교감 원문 | 極＋（以）【三】【宮】</w:t>
        <w:br/>
        <w:t>• 교감 번호 | 0063044</w:t>
        <w:br/>
        <w:t>• 판본 정보 | 極【大】，極以【宋】【元】【明】【宮】</w:t>
        <w:br/>
        <w:t>• 저본 독법 | 極</w:t>
        <w:br/>
        <w:t>• 저본 적용 구절 | 窮天地之極。</w:t>
        <w:br/>
        <w:t>• 저본 기준 번역 | 천지의 극한을 궁구하고,</w:t>
        <w:br/>
        <w:t>• 이문 독법 | 極以</w:t>
        <w:br/>
        <w:t>• 이문 적용 구절 | 窮天地之極以。</w:t>
        <w:br/>
        <w:t>• 의미 차이 | 極와 極以의 차이는 첨가·삭제 또는 구문 결합에 영향을 주어 문장 구조가 달라질 수 있다.</w:t>
        <w:br/>
        <w:t>• 번역 영향 판정 | [문장 구조 변화]</w:t>
        <w:br/>
        <w:t>• 출처 | CBETA T52n2102, 교감 번호 0063044.</w:t>
      </w:r>
    </w:p>
    <w:p>
      <w:pPr>
        <w:pStyle w:val="SHTKNoteSummary"/>
      </w:pPr>
      <w:r>
        <w:t>교감 요약 | [CBETA 원교감] 저본의 終始에 대해 始終 【明】의 이문이 있다.</w:t>
      </w:r>
    </w:p>
    <w:p>
      <w:pPr>
        <w:pStyle w:val="SHTKNoteDetail"/>
      </w:pPr>
      <w:r>
        <w:t>• 원교감 원문 | 終始＝始終【明】</w:t>
        <w:br/>
        <w:t>• 교감 번호 | 0063045</w:t>
        <w:br/>
        <w:t>• 판본 정보 | 終始【大】，始終【明】</w:t>
        <w:br/>
        <w:t>• 저본 독법 | 終始</w:t>
        <w:br/>
        <w:t>• 저본 적용 구절 | 盡終始之奧。</w:t>
        <w:br/>
        <w:t>• 저본 기준 번역 | 처음과 끝의 오묘함을 다하였습니다.</w:t>
        <w:br/>
        <w:t>• 이문 독법 | 始終</w:t>
        <w:br/>
        <w:t>• 이문 적용 구절 | 盡始終之奧。</w:t>
        <w:br/>
        <w:t>• 의미 차이 | 終始와 始終는 표현층의 차이로 적용 구절의 읽기가 달라진다.</w:t>
        <w:br/>
        <w:t>• 번역 영향 판정 | [표현 차이]</w:t>
        <w:br/>
        <w:t>• 출처 | CBETA T52n2102, 교감 번호 0063045.</w:t>
      </w:r>
    </w:p>
    <w:p>
      <w:pPr>
        <w:pStyle w:val="SHTKNoteSummary"/>
      </w:pPr>
      <w:r>
        <w:t>교감 요약 | [CBETA 원교감] 저본의 妨에 대해 妨薰 【宋】【元】【明】【宮】의 이문이 있다.</w:t>
      </w:r>
    </w:p>
    <w:p>
      <w:pPr>
        <w:pStyle w:val="SHTKNoteDetail"/>
      </w:pPr>
      <w:r>
        <w:t>• 원교감 원문 | 妨＋（薰）【三】【宮】</w:t>
        <w:br/>
        <w:t>• 교감 번호 | 0063046</w:t>
        <w:br/>
        <w:t>• 판본 정보 | 妨【大】，妨薰【宋】【元】【明】【宮】</w:t>
        <w:br/>
        <w:t>• 저본 독법 | 妨</w:t>
        <w:br/>
        <w:t>• 저본 적용 구절 | 忌蕕紫之妨朱氣。</w:t>
        <w:br/>
        <w:t>• 저본 기준 번역 | 악취 나는 풀과 자주빛이 붉은빛을 어지럽히는 것을 꺼리고, [구문 불확실]</w:t>
        <w:br/>
        <w:t>• 이문 독법 | 妨薰</w:t>
        <w:br/>
        <w:t>• 이문 적용 구절 | 忌蕕紫之妨薰朱氣。</w:t>
        <w:br/>
        <w:t>• 의미 차이 | 妨와 妨薰의 차이는 첨가·삭제 또는 구문 결합에 영향을 주어 문장 구조가 달라질 수 있다.</w:t>
        <w:br/>
        <w:t>• 번역 영향 판정 | [문장 구조 변화]</w:t>
        <w:br/>
        <w:t>• 출처 | CBETA T52n2102, 교감 번호 0063046.</w:t>
      </w:r>
    </w:p>
    <w:p>
      <w:pPr>
        <w:pStyle w:val="SHTKNoteSummary"/>
      </w:pPr>
      <w:r>
        <w:t>교감 요약 | [CBETA 원교감] 저본의 氣에 대해 器 【宋】【元】【明】【宮】의 이문이 있다.</w:t>
      </w:r>
    </w:p>
    <w:p>
      <w:pPr>
        <w:pStyle w:val="SHTKNoteDetail"/>
      </w:pPr>
      <w:r>
        <w:t>• 원교감 원문 | 氣＝器【三】【宮】</w:t>
        <w:br/>
        <w:t>• 교감 번호 | 0063047</w:t>
        <w:br/>
        <w:t>• 판본 정보 | 氣【大】，器【宋】【元】【明】【宮】</w:t>
        <w:br/>
        <w:t>• 저본 독법 | 氣</w:t>
        <w:br/>
        <w:t>• 저본 적용 구절 | 忌蕕紫之妨朱氣。</w:t>
        <w:br/>
        <w:t>• 저본 기준 번역 | 악취 나는 풀과 자주빛이 붉은빛을 어지럽히는 것을 꺼리고, [구문 불확실]</w:t>
        <w:br/>
        <w:t>• 이문 독법 | 器</w:t>
        <w:br/>
        <w:t>• 이문 적용 구절 | 忌蕕紫之妨朱器。</w:t>
        <w:br/>
        <w:t>• 의미 차이 | 氣와 器는 서로 다른 글자이므로 세부 의미가 달라질 수 있으나 이 한 곳만으로 전체 논지가 바뀐다고 보기는 어렵다.</w:t>
        <w:br/>
        <w:t>• 번역 영향 판정 | [의미 차이 경미]</w:t>
        <w:br/>
        <w:t>• 출처 | CBETA T52n2102, 교감 번호 0063047.</w:t>
      </w:r>
    </w:p>
    <w:p>
      <w:pPr>
        <w:pStyle w:val="SHTKNoteSummary"/>
      </w:pPr>
      <w:r>
        <w:t>교감 요약 | [CBETA 원교감] 저본의 珉雉에 대해 雉珉 【元】【明】의 이문이 있다.</w:t>
      </w:r>
    </w:p>
    <w:p>
      <w:pPr>
        <w:pStyle w:val="SHTKNoteDetail"/>
      </w:pPr>
      <w:r>
        <w:t>• 원교감 원문 | 珉雉＝雉珉【元】【明】</w:t>
        <w:br/>
        <w:t>• 교감 번호 | 0063048</w:t>
        <w:br/>
        <w:t>• 판본 정보 | 珉雉【大】，雉珉【元】【明】</w:t>
        <w:br/>
        <w:t>• 저본 독법 | 珉雉</w:t>
        <w:br/>
        <w:t>• 저본 적용 구절 | 珉雉之亂鳳玉。</w:t>
        <w:br/>
        <w:t>• 저본 기준 번역 | 옥돌과 꿩이 봉황과 옥을 어지럽히는 것을 막으셨습니다. [판독 불확실]</w:t>
        <w:br/>
        <w:t>• 이문 독법 | 雉珉</w:t>
        <w:br/>
        <w:t>• 이문 적용 구절 | 雉珉之亂鳳玉。</w:t>
        <w:br/>
        <w:t>• 의미 차이 | 珉雉와 雉珉는 표현층의 차이로 적용 구절의 읽기가 달라진다.</w:t>
        <w:br/>
        <w:t>• 번역 영향 판정 | [표현 차이]</w:t>
        <w:br/>
        <w:t>• 출처 | CBETA T52n2102, 교감 번호 0063048.</w:t>
      </w:r>
    </w:p>
    <w:p>
      <w:pPr>
        <w:pStyle w:val="SHTKNoteSummary"/>
      </w:pPr>
      <w:r>
        <w:t>교감 요약 | [CBETA 원교감] 저본의 足에 대해 之 【宋】【元】【明】【宮】의 이문이 있다.</w:t>
      </w:r>
    </w:p>
    <w:p>
      <w:pPr>
        <w:pStyle w:val="SHTKNoteDetail"/>
      </w:pPr>
      <w:r>
        <w:t>• 원교감 원문 | 足＝之【三】【宮】</w:t>
        <w:br/>
        <w:t>• 교감 번호 | 0063049</w:t>
        <w:br/>
        <w:t>• 판본 정보 | 足【大】，之【宋】【元】【明】【宮】</w:t>
        <w:br/>
        <w:t>• 저본 독법 | 足</w:t>
        <w:br/>
        <w:t>• 저본 적용 구절 | 信足以光揚妙覺。</w:t>
        <w:br/>
        <w:t>• 저본 기준 번역 | 참으로 오묘한 깨달음을 빛내기에 충분하고,</w:t>
        <w:br/>
        <w:t>• 이문 독법 | 之</w:t>
        <w:br/>
        <w:t>• 이문 적용 구절 | 信之以光揚妙覺。</w:t>
        <w:br/>
        <w:t>• 의미 차이 | 足와 之는 서로 다른 글자이므로 세부 의미가 달라질 수 있으나 이 한 곳만으로 전체 논지가 바뀐다고 보기는 어렵다.</w:t>
        <w:br/>
        <w:t>• 번역 영향 판정 | [의미 차이 경미]</w:t>
        <w:br/>
        <w:t>• 출처 | CBETA T52n2102, 교감 번호 0063049.</w:t>
      </w:r>
    </w:p>
    <w:p>
      <w:pPr>
        <w:pStyle w:val="SHTKNoteSummary"/>
      </w:pPr>
      <w:r>
        <w:t>교감 요약 | [CBETA 원교감] 저본의 拯에 대해 極 【宋】【宮】의 이문이 있다.</w:t>
      </w:r>
    </w:p>
    <w:p>
      <w:pPr>
        <w:pStyle w:val="SHTKNoteDetail"/>
      </w:pPr>
      <w:r>
        <w:t>• 원교감 원문 | 拯＝極【宋】【宮】</w:t>
        <w:br/>
        <w:t>• 교감 번호 | 0063050</w:t>
        <w:br/>
        <w:t>• 판본 정보 | 拯【大】，極【宋】【宮】</w:t>
        <w:br/>
        <w:t>• 저본 독법 | 拯</w:t>
        <w:br/>
        <w:t>• 저본 적용 구절 | 拯厥沈泥。</w:t>
        <w:br/>
        <w:t>• 저본 기준 번역 | 저 빠져든 이를 건져 내기에 충분합니다.</w:t>
        <w:br/>
        <w:t>• 이문 독법 | 極</w:t>
        <w:br/>
        <w:t>• 이문 적용 구절 | 極厥沈泥。</w:t>
        <w:br/>
        <w:t>• 의미 차이 | 拯와 極는 서로 다른 글자이므로 세부 의미가 달라질 수 있으나 이 한 곳만으로 전체 논지가 바뀐다고 보기는 어렵다.</w:t>
        <w:br/>
        <w:t>• 번역 영향 판정 | [의미 차이 경미]</w:t>
        <w:br/>
        <w:t>• 출처 | CBETA T52n2102, 교감 번호 0063050.</w:t>
      </w:r>
    </w:p>
    <w:p>
      <w:pPr>
        <w:pStyle w:val="SHTKNoteSummary"/>
      </w:pPr>
      <w:r>
        <w:t>교감 요약 | [CBETA 원교감] 저본의 向에 대해 四 【宋】【元】【明】【宮】의 이문이 있다.</w:t>
      </w:r>
    </w:p>
    <w:p>
      <w:pPr>
        <w:pStyle w:val="SHTKNoteDetail"/>
      </w:pPr>
      <w:r>
        <w:t>• 원교감 원문 | 向＝四【三】【宮】</w:t>
        <w:br/>
        <w:t>• 교감 번호 | 0063051</w:t>
        <w:br/>
        <w:t>• 판본 정보 | 向【大】，四【宋】【元】【明】【宮】</w:t>
        <w:br/>
        <w:t>• 저본 독법 | 向</w:t>
        <w:br/>
        <w:t>• 저본 적용 구절 | 向方篤其羨慕。</w:t>
        <w:br/>
        <w:t>• 저본 기준 번역 | 바른 길을 향하는 이로 하여금 사모하는 뜻을 돈독하게 합니다. [구문 불확실]</w:t>
        <w:br/>
        <w:t>• 이문 독법 | 四</w:t>
        <w:br/>
        <w:t>• 이문 적용 구절 | 四方篤其羨慕。</w:t>
        <w:br/>
        <w:t>• 의미 차이 | 向와 四는 서로 다른 글자이므로 세부 의미가 달라질 수 있으나 이 한 곳만으로 전체 논지가 바뀐다고 보기는 어렵다.</w:t>
        <w:br/>
        <w:t>• 번역 영향 판정 | [의미 차이 경미]</w:t>
        <w:br/>
        <w:t>• 출처 | CBETA T52n2102, 교감 번호 0063051.</w:t>
      </w:r>
    </w:p>
    <w:p>
      <w:pPr>
        <w:pStyle w:val="SHTKNoteSummary"/>
      </w:pPr>
      <w:r>
        <w:t>교감 요약 | [CBETA 원교감] 저본의 鈞에 대해 均 【宋】【元】【明】【宮】의 이문이 있다.</w:t>
      </w:r>
    </w:p>
    <w:p>
      <w:pPr>
        <w:pStyle w:val="SHTKNoteDetail"/>
      </w:pPr>
      <w:r>
        <w:t>• 원교감 원문 | 鈞＝均【三】【宮】</w:t>
        <w:br/>
        <w:t>• 교감 번호 | 0063052</w:t>
        <w:br/>
        <w:t>• 판본 정보 | 鈞【大】，均【宋】【元】【明】【宮】</w:t>
        <w:br/>
        <w:t>• 저본 독법 | 鈞</w:t>
        <w:br/>
        <w:t>• 저본 적용 구절 | 謬以多幸豫奉陶鈞。</w:t>
        <w:br/>
        <w:t>• 저본 기준 번역 | 외람되이 큰 행운으로 교화의 도야에 참여하여,</w:t>
        <w:br/>
        <w:t>• 이문 독법 | 均</w:t>
        <w:br/>
        <w:t>• 이문 적용 구절 | 謬以多幸豫奉陶均。</w:t>
        <w:br/>
        <w:t>• 의미 차이 | 鈞와 均는 서로 다른 글자이므로 세부 의미가 달라질 수 있으나 이 한 곳만으로 전체 논지가 바뀐다고 보기는 어렵다.</w:t>
        <w:br/>
        <w:t>• 번역 영향 판정 | [의미 차이 경미]</w:t>
        <w:br/>
        <w:t>• 출처 | CBETA T52n2102, 교감 번호 0063052.</w:t>
      </w:r>
    </w:p>
    <w:p>
      <w:pPr>
        <w:pStyle w:val="SHTKNoteSummary"/>
      </w:pPr>
      <w:r>
        <w:t>교감 요약 | [CBETA 원교감] 저본의 被에 대해 彼 【宮】의 이문이 있다.</w:t>
      </w:r>
    </w:p>
    <w:p>
      <w:pPr>
        <w:pStyle w:val="SHTKNoteDetail"/>
      </w:pPr>
      <w:r>
        <w:t>• 원교감 원문 | 被＝彼【宮】</w:t>
        <w:br/>
        <w:t>• 교감 번호 | 0063053</w:t>
        <w:br/>
        <w:t>• 판본 정보 | 被【大】，彼【宮】</w:t>
        <w:br/>
        <w:t>• 저본 독법 | 被</w:t>
        <w:br/>
        <w:t>• 저본 적용 구절 | 流通曲被[佩-一]荷彌深。</w:t>
        <w:br/>
        <w:t>• 저본 기준 번역 | 유통하여 두루 입혀 주신 은혜를 깊이 짊어집니다. [판독 불확실]</w:t>
        <w:br/>
        <w:t>• 이문 독법 | 彼</w:t>
        <w:br/>
        <w:t>• 이문 적용 구절 | 流通曲彼[佩-一]荷彌深。</w:t>
        <w:br/>
        <w:t>• 의미 차이 | 被와 彼는 서로 다른 글자이므로 세부 의미가 달라질 수 있으나 이 한 곳만으로 전체 논지가 바뀐다고 보기는 어렵다.</w:t>
        <w:br/>
        <w:t>• 번역 영향 판정 | [의미 차이 경미]</w:t>
        <w:br/>
        <w:t>• 출처 | CBETA T52n2102, 교감 번호 0063053.</w:t>
      </w:r>
    </w:p>
    <w:p>
      <w:pPr>
        <w:pStyle w:val="SHTKNoteSummary"/>
      </w:pPr>
      <w:r>
        <w:t>교감 요약 | [외자] 외자 [佩-一] (CB01887)</w:t>
      </w:r>
    </w:p>
    <w:p>
      <w:pPr>
        <w:pStyle w:val="SHTKNoteDetail"/>
      </w:pPr>
      <w:r>
        <w:t>• 외자 번호 | CB01887</w:t>
        <w:br/>
        <w:t>• 조합식 | [佩-一]</w:t>
      </w:r>
    </w:p>
    <w:p>
      <w:pPr>
        <w:pStyle w:val="SHTKNoteSummary"/>
      </w:pPr>
      <w:r>
        <w:t>교감 요약 | [CBETA 원교감] 저본의 筠에 대해 筠呈 【宮】의 이문이 있다.</w:t>
      </w:r>
    </w:p>
    <w:p>
      <w:pPr>
        <w:pStyle w:val="SHTKNoteDetail"/>
      </w:pPr>
      <w:r>
        <w:t>• 원교감 원문 | 筠＋（呈）【宮】</w:t>
        <w:br/>
        <w:t>• 교감 번호 | 0063054</w:t>
        <w:br/>
        <w:t>• 판본 정보 | 筠【大】，筠呈【宮】</w:t>
        <w:br/>
        <w:t>• 저본 독법 | 筠</w:t>
        <w:br/>
        <w:t>• 저본 적용 구절 | 司馬筠和南。</w:t>
        <w:br/>
        <w:t>• 저본 기준 번역 | 사마균이 합장합니다.</w:t>
        <w:br/>
        <w:t>• 이문 독법 | 筠呈</w:t>
        <w:br/>
        <w:t>• 이문 적용 구절 | 司馬筠呈和南。</w:t>
        <w:br/>
        <w:t>• 의미 차이 | 筠와 筠呈의 차이는 첨가·삭제 또는 구문 결합에 영향을 주어 문장 구조가 달라질 수 있다.</w:t>
        <w:br/>
        <w:t>• 번역 영향 판정 | [문장 구조 변화]</w:t>
        <w:br/>
        <w:t>• 출처 | CBETA T52n2102, 교감 번호 0063054.</w:t>
      </w:r>
    </w:p>
    <w:p>
      <w:pPr>
        <w:pStyle w:val="SHTKNoteSummary"/>
      </w:pPr>
      <w:r>
        <w:t>교감 요약 | [상호참조] 이 [＊]는 선행 교감 0060036을 재참조한다. 저본 독법은 和南, 대교 독법은 呈 【宋】【元】【明】【宮】이다.</w:t>
      </w:r>
    </w:p>
    <w:p>
      <w:pPr>
        <w:pStyle w:val="SHTKNoteDetail"/>
      </w:pPr>
      <w:r>
        <w:t>• 원교감 원문 | 和南＝呈【三】【宮】＊</w:t>
        <w:br/>
        <w:t>• 교감 번호 | 0060036 (상호참조)</w:t>
        <w:br/>
        <w:t>• 판본 정보 | 和南【大】＊，呈【宋】【元】【明】【宮】＊</w:t>
        <w:br/>
        <w:t>• 저본 독법 | 和南</w:t>
        <w:br/>
        <w:t>• 저본 적용 구절 | 司馬筠和南。</w:t>
        <w:br/>
        <w:t>• 저본 기준 번역 | 사마균이 합장합니다.</w:t>
        <w:br/>
        <w:t>• 이문 독법 | 呈</w:t>
        <w:br/>
        <w:t>• 이문 적용 구절 | 司馬筠呈。</w:t>
        <w:br/>
        <w:t>• 의미 차이 | 和南와 呈의 차이는 첨가·삭제 또는 구문 결합에 영향을 주어 문장 구조가 달라질 수 있다.</w:t>
        <w:br/>
        <w:t>• 한국어 해설 | 새로운 독립 교감이 아니라 앞선 교감의 반복 적용이다. 저본 독법을 본문에 유지한다.</w:t>
        <w:br/>
        <w:t>• 문맥상 해설 | 현행 CBETA의 연결 정보가 교감 0060036을 가리키는 것을 확인하였다.</w:t>
        <w:br/>
        <w:t>• 번역 영향 판정 | [문장 구조 변화]</w:t>
        <w:br/>
        <w:t>• 출처 | CBETA T52n2102, 교감 번호 0060036 (상호참조).</w:t>
      </w:r>
    </w:p>
    <w:p>
      <w:pPr>
        <w:pStyle w:val="Heading4"/>
      </w:pPr>
      <w:r>
        <w:t>豫章王功曹參軍沈緄答</w:t>
      </w:r>
      <w:r>
        <w:rPr>
          <w:color w:val="FFFFFF"/>
          <w:sz w:val="2"/>
        </w:rPr>
        <w:t/>
      </w:r>
    </w:p>
    <w:p>
      <w:pPr>
        <w:pStyle w:val="SHTKBlockLabel"/>
      </w:pPr>
      <w:r>
        <w:t>원문</w:t>
      </w:r>
    </w:p>
    <w:p>
      <w:pPr>
        <w:pStyle w:val="SHTKSourceText"/>
      </w:pPr>
      <w:r>
        <w:t>[55]豫章王功曹參軍沈緄答</w:t>
      </w:r>
    </w:p>
    <w:p>
      <w:pPr>
        <w:pStyle w:val="SHTKBlockLabel"/>
      </w:pPr>
      <w:r>
        <w:t>한국어 직역</w:t>
      </w:r>
    </w:p>
    <w:p>
      <w:pPr>
        <w:pStyle w:val="SHTKTranslationText"/>
      </w:pPr>
      <w:r>
        <w:t>예장왕 공조참군 심곤의 답.</w:t>
      </w:r>
    </w:p>
    <w:p>
      <w:pPr>
        <w:pStyle w:val="SHTKBlockLabel"/>
      </w:pPr>
      <w:r>
        <w:t>교감·번역 메모</w:t>
      </w:r>
    </w:p>
    <w:p>
      <w:pPr>
        <w:pStyle w:val="SHTKNoteSummary"/>
      </w:pPr>
      <w:r>
        <w:t>교감 요약 | [CBETA 원교감] 저본의 豫章王功曹參軍沈緄答에 대해 答沈緄 【明】의 이문이 있다.</w:t>
      </w:r>
    </w:p>
    <w:p>
      <w:pPr>
        <w:pStyle w:val="SHTKNoteDetail"/>
      </w:pPr>
      <w:r>
        <w:t>• 원교감 원문 | （（豫章…答））十字＝（（答沈緄））三字【明】</w:t>
        <w:br/>
        <w:t>• 교감 번호 | 0063055</w:t>
        <w:br/>
        <w:t>• 판본 정보 | （豫章…答）十字【大】，答沈緄【明】</w:t>
        <w:br/>
        <w:t>• 저본 독법 | 豫章王功曹參軍沈緄答</w:t>
        <w:br/>
        <w:t>• 저본 적용 구절 | 豫章王功曹參軍沈緄答</w:t>
        <w:br/>
        <w:t>• 저본 기준 번역 | 예장왕 공조참군 심곤의 답.</w:t>
        <w:br/>
        <w:t>• 이문 독법 | 答沈緄</w:t>
        <w:br/>
        <w:t>• 이문 적용 구절 | 答沈緄</w:t>
        <w:br/>
        <w:t>• 의미 차이 | 豫章王功曹參軍沈緄答와 答沈緄의 차이는 첨가·삭제 또는 구문 결합에 영향을 주어 문장 구조가 달라질 수 있다.</w:t>
        <w:br/>
        <w:t>• 번역 영향 판정 | [문장 구조 변화]</w:t>
        <w:br/>
        <w:t>• 출처 | CBETA T52n2102, 교감 번호 0063055.</w:t>
      </w:r>
    </w:p>
    <w:p>
      <w:pPr>
        <w:pStyle w:val="SHTKBlockLabel"/>
      </w:pPr>
      <w:r>
        <w:t>위치표지</w:t>
      </w:r>
    </w:p>
    <w:p>
      <w:bookmarkStart w:id="475" w:name="loc_0063c11"/>
      <w:pPr>
        <w:pStyle w:val="SHTKPositionMarker"/>
      </w:pPr>
      <w:r>
        <w:t>[0063c11]</w:t>
      </w:r>
      <w:bookmarkEnd w:id="475"/>
    </w:p>
    <w:p>
      <w:pPr>
        <w:pStyle w:val="SHTKBlockLabel"/>
      </w:pPr>
      <w:r>
        <w:t>원문</w:t>
      </w:r>
    </w:p>
    <w:p>
      <w:pPr>
        <w:pStyle w:val="SHTKSourceText"/>
      </w:pPr>
      <w:r>
        <w:t>緄和南。弟子竊以為交求之道必取與為濟。至於[56]續蒙[57]不告。則空致[58]衝衝倏[59]忽之觀。殆將可息。所以自絕諮受[60]崇深莫窺誠自愧也。徒以闇識因果[61]脩局。[62]誠冀履霜不退。堅氷可至耳。而法師弘心山藪幸能藏疾。雖未[63]昇堂遂招以法流。杜[64]夷云。召渴馬於滮泉。不待鞭策而至矣。垂示上答臣下神滅論。晨宵伏讀用忘疲寢。構斯法棟導彼迷流。天屬既申三世又辯。鬼神情狀於焉可求。然謂海實廣廣孰能知。謂天蓋高高不可測。聖論鉤深旨超繫表[＊]蒙情易駘[65]惡能是。空銘末示終愧鑽仰。弟子沈緄和南。</w:t>
      </w:r>
    </w:p>
    <w:p>
      <w:pPr>
        <w:pStyle w:val="SHTKBlockLabel"/>
      </w:pPr>
      <w:r>
        <w:t>한국어 직역</w:t>
      </w:r>
    </w:p>
    <w:p>
      <w:pPr>
        <w:pStyle w:val="SHTKTranslationText"/>
      </w:pPr>
      <w:r>
        <w:t>심곤이 합장합니다. 제자가 삼가 생각하건대 교유하여 구하는 도는 반드시 주고받음으로 이루어집니다. 거듭 몽매한 이를 깨우치면서도 말해 주지 않는 데 이르면, [구문 불확실] 헛되이 마음만 뒤숭숭해지고 갑작스러운 관찰은, [구문 불확실] 거의 그쳐 버릴 것입니다. 그러므로 스스로 묻고 배우는 일을 끊었으니, 높고 깊은 것을 엿보지 못한 것이 참으로 스스로 부끄럽습니다. 다만 어두운 식견으로 인과를 닦음이 협소하나, [구문 불확실] 서리를 밟고도 물러나지 않으면, 굳은 얼음에 이를 수 있으리라 바랄 뿐입니다. 그러나 법사께서는 넓은 마음이 산과 못 같아 다행히 병통도 품어 주십니다. [구문 불확실] 비록 아직 당에 오르지는 못했으나 마침내 법의 흐름으로 불러 주셨습니다. 두이가 말하였습니다. “목마른 말을 표천으로 부르면, 채찍질을 기다리지 않고 이른다.” 주상께서 신하들의 「신멸론」에 답하신 글을 보여 주셨습니다. 새벽부터 밤까지 삼가 읽으며 피곤과 잠을 잊었습니다. 이 법의 들보를 세워 저 미혹한 흐름을 인도하셨습니다. 천륜의 관계가 이미 밝혀지고 삼세 또한 변별되었습니다. 귀신의 정상도 여기에서 구할 수 있습니다. 그러나 바다가 실로 넓다 한들 그 넓이를 누가 알겠으며, 하늘이 참으로 높다 한들 그 높이를 어찌 헤아리겠습니까. 성스러운 논의는 깊음을 꿰뚫고 뜻은 형상의 밖을 뛰어넘는데, 몽매한 마음은 쉽게 해이하니 어찌 이를 옳게 알겠습니까. [구문 불확실] 헛되이 끝의 가르침만 새겨 두며 끝내 우러러 탐구함에 부끄럽습니다. 제자 심곤이 합장합니다.</w:t>
      </w:r>
    </w:p>
    <w:p>
      <w:pPr>
        <w:pStyle w:val="SHTKBlockLabel"/>
      </w:pPr>
      <w:r>
        <w:t>교감·번역 메모</w:t>
      </w:r>
    </w:p>
    <w:p>
      <w:pPr>
        <w:pStyle w:val="SHTKNoteSummary"/>
      </w:pPr>
      <w:r>
        <w:t>교감 요약 | [CBETA 원교감] 저본의 續에 대해 瀆 【元】【明】의 이문이 있다.</w:t>
      </w:r>
    </w:p>
    <w:p>
      <w:pPr>
        <w:pStyle w:val="SHTKNoteDetail"/>
      </w:pPr>
      <w:r>
        <w:t>• 원교감 원문 | 續＝瀆【元】【明】</w:t>
        <w:br/>
        <w:t>• 교감 번호 | 0063056</w:t>
        <w:br/>
        <w:t>• 판본 정보 | 續【大】，瀆【元】【明】</w:t>
        <w:br/>
        <w:t>• 저본 독법 | 續</w:t>
        <w:br/>
        <w:t>• 저본 적용 구절 | 至於續蒙不告。</w:t>
        <w:br/>
        <w:t>• 저본 기준 번역 | 거듭 몽매한 이를 깨우치면서도 말해 주지 않는 데 이르면, [구문 불확실]</w:t>
        <w:br/>
        <w:t>• 이문 독법 | 瀆</w:t>
        <w:br/>
        <w:t>• 이문 적용 구절 | 至於瀆蒙不告。</w:t>
        <w:br/>
        <w:t>• 의미 차이 | 續와 瀆는 서로 다른 글자이므로 세부 의미가 달라질 수 있으나 이 한 곳만으로 전체 논지가 바뀐다고 보기는 어렵다.</w:t>
        <w:br/>
        <w:t>• 번역 영향 판정 | [의미 차이 경미]</w:t>
        <w:br/>
        <w:t>• 출처 | CBETA T52n2102, 교감 번호 0063056.</w:t>
      </w:r>
    </w:p>
    <w:p>
      <w:pPr>
        <w:pStyle w:val="SHTKNoteSummary"/>
      </w:pPr>
      <w:r>
        <w:t>교감 요약 | [CBETA 원교감] 저본의 不에 대해 示 【宋】【宮】의 이문이 있다.</w:t>
      </w:r>
    </w:p>
    <w:p>
      <w:pPr>
        <w:pStyle w:val="SHTKNoteDetail"/>
      </w:pPr>
      <w:r>
        <w:t>• 원교감 원문 | 不＝示【宋】【宮】</w:t>
        <w:br/>
        <w:t>• 교감 번호 | 0063057</w:t>
        <w:br/>
        <w:t>• 판본 정보 | 不【大】，示【宋】【宮】</w:t>
        <w:br/>
        <w:t>• 저본 독법 | 不</w:t>
        <w:br/>
        <w:t>• 저본 적용 구절 | 至於續蒙不告。</w:t>
        <w:br/>
        <w:t>• 저본 기준 번역 | 거듭 몽매한 이를 깨우치면서도 말해 주지 않는 데 이르면, [구문 불확실]</w:t>
        <w:br/>
        <w:t>• 이문 독법 | 示</w:t>
        <w:br/>
        <w:t>• 이문 적용 구절 | 至於續蒙示告。</w:t>
        <w:br/>
        <w:t>• 의미 차이 | 不와 示는 서로 다른 글자이므로 세부 의미가 달라질 수 있으나 이 한 곳만으로 전체 논지가 바뀐다고 보기는 어렵다.</w:t>
        <w:br/>
        <w:t>• 번역 영향 판정 | [의미 차이 경미]</w:t>
        <w:br/>
        <w:t>• 출처 | CBETA T52n2102, 교감 번호 0063057.</w:t>
      </w:r>
    </w:p>
    <w:p>
      <w:pPr>
        <w:pStyle w:val="SHTKNoteSummary"/>
      </w:pPr>
      <w:r>
        <w:t>교감 요약 | [CBETA 원교감] 저본의 衝衝에 대해 憧憧 【元】【明】의 이문이 있다.</w:t>
      </w:r>
    </w:p>
    <w:p>
      <w:pPr>
        <w:pStyle w:val="SHTKNoteDetail"/>
      </w:pPr>
      <w:r>
        <w:t>• 원교감 원문 | 衝衝＝憧憧【元】【明】</w:t>
        <w:br/>
        <w:t>• 교감 번호 | 0063058</w:t>
        <w:br/>
        <w:t>• 판본 정보 | 衝衝【大】，憧憧【元】【明】</w:t>
        <w:br/>
        <w:t>• 저본 독법 | 衝衝</w:t>
        <w:br/>
        <w:t>• 저본 적용 구절 | 則空致衝衝倏忽之觀。</w:t>
        <w:br/>
        <w:t>• 저본 기준 번역 | 헛되이 마음만 뒤숭숭해지고 갑작스러운 관찰은, [구문 불확실]</w:t>
        <w:br/>
        <w:t>• 이문 독법 | 憧憧</w:t>
        <w:br/>
        <w:t>• 이문 적용 구절 | 則空致憧憧倏忽之觀。</w:t>
        <w:br/>
        <w:t>• 의미 차이 | 衝衝와 憧憧는 표현층의 차이로 적용 구절의 읽기가 달라진다.</w:t>
        <w:br/>
        <w:t>• 번역 영향 판정 | [표현 차이]</w:t>
        <w:br/>
        <w:t>• 출처 | CBETA T52n2102, 교감 번호 0063058.</w:t>
      </w:r>
    </w:p>
    <w:p>
      <w:pPr>
        <w:pStyle w:val="SHTKNoteSummary"/>
      </w:pPr>
      <w:r>
        <w:t>교감 요약 | [CBETA 원교감] 저본의 忽에 대해 魚 【宋】【元】【明】【宮】의 이문이 있다.</w:t>
      </w:r>
    </w:p>
    <w:p>
      <w:pPr>
        <w:pStyle w:val="SHTKNoteDetail"/>
      </w:pPr>
      <w:r>
        <w:t>• 원교감 원문 | 忽＝魚【三】【宮】</w:t>
        <w:br/>
        <w:t>• 교감 번호 | 0063059</w:t>
        <w:br/>
        <w:t>• 판본 정보 | 忽【大】，魚【宋】【元】【明】【宮】</w:t>
        <w:br/>
        <w:t>• 저본 독법 | 忽</w:t>
        <w:br/>
        <w:t>• 저본 적용 구절 | 則空致衝衝倏忽之觀。</w:t>
        <w:br/>
        <w:t>• 저본 기준 번역 | 헛되이 마음만 뒤숭숭해지고 갑작스러운 관찰은, [구문 불확실]</w:t>
        <w:br/>
        <w:t>• 이문 독법 | 魚</w:t>
        <w:br/>
        <w:t>• 이문 적용 구절 | 則空致衝衝倏魚之觀。</w:t>
        <w:br/>
        <w:t>• 의미 차이 | 忽와 魚는 서로 다른 글자이므로 세부 의미가 달라질 수 있으나 이 한 곳만으로 전체 논지가 바뀐다고 보기는 어렵다.</w:t>
        <w:br/>
        <w:t>• 번역 영향 판정 | [의미 차이 경미]</w:t>
        <w:br/>
        <w:t>• 출처 | CBETA T52n2102, 교감 번호 0063059.</w:t>
      </w:r>
    </w:p>
    <w:p>
      <w:pPr>
        <w:pStyle w:val="SHTKNoteSummary"/>
      </w:pPr>
      <w:r>
        <w:t>교감 요약 | [CBETA 원교감] 저본의 崇에 대해 豈 【宋】의 이문이 있다.</w:t>
      </w:r>
    </w:p>
    <w:p>
      <w:pPr>
        <w:pStyle w:val="SHTKNoteDetail"/>
      </w:pPr>
      <w:r>
        <w:t>• 원교감 원문 | 崇＝豈【宋】</w:t>
        <w:br/>
        <w:t>• 교감 번호 | 0063060</w:t>
        <w:br/>
        <w:t>• 판본 정보 | 崇【大】，豈【宋】</w:t>
        <w:br/>
        <w:t>• 저본 독법 | 崇</w:t>
        <w:br/>
        <w:t>• 저본 적용 구절 | 所以自絕諮受崇深莫窺誠自愧也。</w:t>
        <w:br/>
        <w:t>• 저본 기준 번역 | 그러므로 스스로 묻고 배우는 일을 끊었으니, 높고 깊은 것을 엿보지 못한 것이 참으로 스스로 부끄럽습니다.</w:t>
        <w:br/>
        <w:t>• 이문 독법 | 豈</w:t>
        <w:br/>
        <w:t>• 이문 적용 구절 | 所以自絕諮受豈深莫窺誠自愧也。</w:t>
        <w:br/>
        <w:t>• 의미 차이 | 崇와 豈는 서로 다른 글자이므로 세부 의미가 달라질 수 있으나 이 한 곳만으로 전체 논지가 바뀐다고 보기는 어렵다.</w:t>
        <w:br/>
        <w:t>• 번역 영향 판정 | [의미 차이 경미]</w:t>
        <w:br/>
        <w:t>• 출처 | CBETA T52n2102, 교감 번호 0063060.</w:t>
      </w:r>
    </w:p>
    <w:p>
      <w:pPr>
        <w:pStyle w:val="SHTKNoteSummary"/>
      </w:pPr>
      <w:r>
        <w:t>교감 요약 | [CBETA 원교감] 저본의 脩에 대해 循循 【宋】【元】【明】【宮】의 이문이 있다.</w:t>
      </w:r>
    </w:p>
    <w:p>
      <w:pPr>
        <w:pStyle w:val="SHTKNoteDetail"/>
      </w:pPr>
      <w:r>
        <w:t>• 원교감 원문 | 脩＝循循【三】【宮】</w:t>
        <w:br/>
        <w:t>• 교감 번호 | 0063061</w:t>
        <w:br/>
        <w:t>• 판본 정보 | 脩【大】，循循【宋】【元】【明】【宮】</w:t>
        <w:br/>
        <w:t>• 저본 독법 | 脩</w:t>
        <w:br/>
        <w:t>• 저본 적용 구절 | 徒以闇識因果脩局。</w:t>
        <w:br/>
        <w:t>• 저본 기준 번역 | 다만 어두운 식견으로 인과를 닦음이 협소하나, [구문 불확실]</w:t>
        <w:br/>
        <w:t>• 이문 독법 | 循循</w:t>
        <w:br/>
        <w:t>• 이문 적용 구절 | 徒以闇識因果循循局。</w:t>
        <w:br/>
        <w:t>• 의미 차이 | 脩와 循循의 차이는 첨가·삭제 또는 구문 결합에 영향을 주어 문장 구조가 달라질 수 있다.</w:t>
        <w:br/>
        <w:t>• 번역 영향 판정 | [문장 구조 변화]</w:t>
        <w:br/>
        <w:t>• 출처 | CBETA T52n2102, 교감 번호 0063061.</w:t>
      </w:r>
    </w:p>
    <w:p>
      <w:pPr>
        <w:pStyle w:val="SHTKNoteSummary"/>
      </w:pPr>
      <w:r>
        <w:t>교감 요약 | [CBETA 원교감] 저본의 誠에 대해 誡 【宋】【元】【明】【宮】의 이문이 있다.</w:t>
      </w:r>
    </w:p>
    <w:p>
      <w:pPr>
        <w:pStyle w:val="SHTKNoteDetail"/>
      </w:pPr>
      <w:r>
        <w:t>• 원교감 원문 | 誠＝誡【三】【宮】</w:t>
        <w:br/>
        <w:t>• 교감 번호 | 0063062</w:t>
        <w:br/>
        <w:t>• 판본 정보 | 誠【大】，誡【宋】【元】【明】【宮】</w:t>
        <w:br/>
        <w:t>• 저본 독법 | 誠</w:t>
        <w:br/>
        <w:t>• 저본 적용 구절 | 誠冀履霜不退。</w:t>
        <w:br/>
        <w:t>• 저본 기준 번역 | 서리를 밟고도 물러나지 않으면,</w:t>
        <w:br/>
        <w:t>• 이문 독법 | 誡</w:t>
        <w:br/>
        <w:t>• 이문 적용 구절 | 誡冀履霜不退。</w:t>
        <w:br/>
        <w:t>• 의미 차이 | 誠와 誡는 서로 다른 글자이므로 세부 의미가 달라질 수 있으나 이 한 곳만으로 전체 논지가 바뀐다고 보기는 어렵다.</w:t>
        <w:br/>
        <w:t>• 번역 영향 판정 | [의미 차이 경미]</w:t>
        <w:br/>
        <w:t>• 출처 | CBETA T52n2102, 교감 번호 0063062.</w:t>
      </w:r>
    </w:p>
    <w:p>
      <w:pPr>
        <w:pStyle w:val="SHTKNoteSummary"/>
      </w:pPr>
      <w:r>
        <w:t>교감 요약 | [CBETA 원교감] 저본의 昇에 대해 升 【宋】【元】【明】【宮】의 이문이 있다.</w:t>
      </w:r>
    </w:p>
    <w:p>
      <w:pPr>
        <w:pStyle w:val="SHTKNoteDetail"/>
      </w:pPr>
      <w:r>
        <w:t>• 원교감 원문 | 昇＝升【三】【宮】</w:t>
        <w:br/>
        <w:t>• 교감 번호 | 0063063</w:t>
        <w:br/>
        <w:t>• 판본 정보 | 昇【大】，升【宋】【元】【明】【宮】</w:t>
        <w:br/>
        <w:t>• 저본 독법 | 昇</w:t>
        <w:br/>
        <w:t>• 저본 적용 구절 | 雖未昇堂遂招以法流。</w:t>
        <w:br/>
        <w:t>• 저본 기준 번역 | 비록 아직 당에 오르지는 못했으나 마침내 법의 흐름으로 불러 주셨습니다.</w:t>
        <w:br/>
        <w:t>• 이문 독법 | 升</w:t>
        <w:br/>
        <w:t>• 이문 적용 구절 | 雖未升堂遂招以法流。</w:t>
        <w:br/>
        <w:t>• 의미 차이 | 昇와 升는 서로 다른 글자이므로 세부 의미가 달라질 수 있으나 이 한 곳만으로 전체 논지가 바뀐다고 보기는 어렵다.</w:t>
        <w:br/>
        <w:t>• 번역 영향 판정 | [의미 차이 경미]</w:t>
        <w:br/>
        <w:t>• 출처 | CBETA T52n2102, 교감 번호 0063063.</w:t>
      </w:r>
    </w:p>
    <w:p>
      <w:pPr>
        <w:pStyle w:val="SHTKNoteSummary"/>
      </w:pPr>
      <w:r>
        <w:t>교감 요약 | [CBETA 원교감] 저본의 夷에 대해 義 【宮】의 이문이 있다.</w:t>
      </w:r>
    </w:p>
    <w:p>
      <w:pPr>
        <w:pStyle w:val="SHTKNoteDetail"/>
      </w:pPr>
      <w:r>
        <w:t>• 원교감 원문 | 夷＝義【宮】</w:t>
        <w:br/>
        <w:t>• 교감 번호 | 0063064</w:t>
        <w:br/>
        <w:t>• 판본 정보 | 夷【大】，義【宮】</w:t>
        <w:br/>
        <w:t>• 저본 독법 | 夷</w:t>
        <w:br/>
        <w:t>• 저본 적용 구절 | 杜夷云。</w:t>
        <w:br/>
        <w:t>• 저본 기준 번역 | 두이가 말하였습니다.</w:t>
        <w:br/>
        <w:t>• 이문 독법 | 義</w:t>
        <w:br/>
        <w:t>• 이문 적용 구절 | 杜義云。</w:t>
        <w:br/>
        <w:t>• 의미 차이 | 夷와 義는 서로 다른 글자이므로 세부 의미가 달라질 수 있으나 이 한 곳만으로 전체 논지가 바뀐다고 보기는 어렵다.</w:t>
        <w:br/>
        <w:t>• 번역 영향 판정 | [의미 차이 경미]</w:t>
        <w:br/>
        <w:t>• 출처 | CBETA T52n2102, 교감 번호 0063064.</w:t>
      </w:r>
    </w:p>
    <w:p>
      <w:pPr>
        <w:pStyle w:val="SHTKNoteSummary"/>
      </w:pPr>
      <w:r>
        <w:t>교감 요약 | [CBETA 원교감] 저본의 惡에 대해 恧 【宋】【元】【明】【宮】의 이문이 있다.</w:t>
      </w:r>
    </w:p>
    <w:p>
      <w:pPr>
        <w:pStyle w:val="SHTKNoteDetail"/>
      </w:pPr>
      <w:r>
        <w:t>• 원교감 원문 | 惡＝恧【三】【宮】</w:t>
        <w:br/>
        <w:t>• 교감 번호 | 0063065</w:t>
        <w:br/>
        <w:t>• 판본 정보 | 惡【大】，恧【宋】【元】【明】【宮】</w:t>
        <w:br/>
        <w:t>• 저본 독법 | 惡</w:t>
        <w:br/>
        <w:t>• 저본 적용 구절 | 聖論鉤深旨超繫表蒙情易駘惡能是。</w:t>
        <w:br/>
        <w:t>• 저본 기준 번역 | 성스러운 논의는 깊음을 꿰뚫고 뜻은 형상의 밖을 뛰어넘는데, 몽매한 마음은 쉽게 해이하니 어찌 이를 옳게 알겠습니까. [구문 불확실]</w:t>
        <w:br/>
        <w:t>• 이문 독법 | 恧</w:t>
        <w:br/>
        <w:t>• 이문 적용 구절 | 聖論鉤深旨超繫表蒙情易駘恧能是。</w:t>
        <w:br/>
        <w:t>• 의미 차이 | 惡와 恧는 서로 다른 글자이므로 세부 의미가 달라질 수 있으나 이 한 곳만으로 전체 논지가 바뀐다고 보기는 어렵다.</w:t>
        <w:br/>
        <w:t>• 번역 영향 판정 | [의미 차이 경미]</w:t>
        <w:br/>
        <w:t>• 출처 | CBETA T52n2102, 교감 번호 0063065.</w:t>
      </w:r>
    </w:p>
    <w:p>
      <w:pPr>
        <w:pStyle w:val="SHTKNoteSummary"/>
      </w:pPr>
      <w:r>
        <w:t>교감 요약 | [상호참조] 이 [＊]는 선행 교감 0061017을 재참조한다. 저본 독법은 蒙, 대교 독법은 曚 【宋】【宮】이다.</w:t>
      </w:r>
    </w:p>
    <w:p>
      <w:pPr>
        <w:pStyle w:val="SHTKNoteDetail"/>
      </w:pPr>
      <w:r>
        <w:t>• 원교감 원문 | 蒙＝曚【宋】【宮】＊</w:t>
        <w:br/>
        <w:t>• 교감 번호 | 0061017 (상호참조)</w:t>
        <w:br/>
        <w:t>• 판본 정보 | 蒙【大】＊，曚【宋】【宮】＊</w:t>
        <w:br/>
        <w:t>• 저본 독법 | 蒙</w:t>
        <w:br/>
        <w:t>• 저본 적용 구절 | 聖論鉤深旨超繫表蒙情易駘惡能是。</w:t>
        <w:br/>
        <w:t>• 저본 기준 번역 | 성스러운 논의는 깊음을 꿰뚫고 뜻은 형상의 밖을 뛰어넘는데, 몽매한 마음은 쉽게 해이하니 어찌 이를 옳게 알겠습니까. [구문 불확실]</w:t>
        <w:br/>
        <w:t>• 이문 독법 | 曚</w:t>
        <w:br/>
        <w:t>• 이문 적용 구절 | 聖論鉤深旨超繫表曚情易駘惡能是。</w:t>
        <w:br/>
        <w:t>• 의미 차이 | 蒙와 曚는 서로 다른 글자이므로 세부 의미가 달라질 수 있으나 이 한 곳만으로 전체 논지가 바뀐다고 보기는 어렵다.</w:t>
        <w:br/>
        <w:t>• 한국어 해설 | 새로운 독립 교감이 아니라 앞선 교감의 반복 적용이다. 저본 독법을 본문에 유지한다.</w:t>
        <w:br/>
        <w:t>• 문맥상 해설 | 현행 CBETA의 연결 정보가 교감 0061017을 가리키는 것을 확인하였다.</w:t>
        <w:br/>
        <w:t>• 번역 영향 판정 | [의미 차이 경미]</w:t>
        <w:br/>
        <w:t>• 출처 | CBETA T52n2102, 교감 번호 0061017 (상호참조).</w:t>
      </w:r>
    </w:p>
    <w:p>
      <w:pPr>
        <w:pStyle w:val="Heading4"/>
      </w:pPr>
      <w:r>
        <w:t>建安王功曹王緝答</w:t>
      </w:r>
      <w:r>
        <w:rPr>
          <w:color w:val="FFFFFF"/>
          <w:sz w:val="2"/>
        </w:rPr>
        <w:t/>
      </w:r>
    </w:p>
    <w:p>
      <w:pPr>
        <w:pStyle w:val="SHTKBlockLabel"/>
      </w:pPr>
      <w:r>
        <w:t>원문</w:t>
      </w:r>
    </w:p>
    <w:p>
      <w:pPr>
        <w:pStyle w:val="SHTKSourceText"/>
      </w:pPr>
      <w:r>
        <w:t>[1]建安王功曹王緝答</w:t>
      </w:r>
    </w:p>
    <w:p>
      <w:pPr>
        <w:pStyle w:val="SHTKBlockLabel"/>
      </w:pPr>
      <w:r>
        <w:t>한국어 직역</w:t>
      </w:r>
    </w:p>
    <w:p>
      <w:pPr>
        <w:pStyle w:val="SHTKTranslationText"/>
      </w:pPr>
      <w:r>
        <w:t>건안왕 공조 왕집의 답.</w:t>
      </w:r>
    </w:p>
    <w:p>
      <w:pPr>
        <w:pStyle w:val="SHTKBlockLabel"/>
      </w:pPr>
      <w:r>
        <w:t>교감·번역 메모</w:t>
      </w:r>
    </w:p>
    <w:p>
      <w:pPr>
        <w:pStyle w:val="SHTKNoteSummary"/>
      </w:pPr>
      <w:r>
        <w:t>교감 요약 | [CBETA 원교감] 저본의 建安王功曹王緝答에 대해 答王緝 【明】의 이문이 있다.</w:t>
      </w:r>
    </w:p>
    <w:p>
      <w:pPr>
        <w:pStyle w:val="SHTKNoteDetail"/>
      </w:pPr>
      <w:r>
        <w:t>• 원교감 원문 | （（建安…答））八字＝（（答王緝））三字【明】</w:t>
        <w:br/>
        <w:t>• 교감 번호 | 0064001</w:t>
        <w:br/>
        <w:t>• 판본 정보 | （建安…答）八字【大】，答王緝【明】</w:t>
        <w:br/>
        <w:t>• 저본 독법 | 建安王功曹王緝答</w:t>
        <w:br/>
        <w:t>• 저본 적용 구절 | 建安王功曹王緝答</w:t>
        <w:br/>
        <w:t>• 저본 기준 번역 | 건안왕 공조 왕집의 답.</w:t>
        <w:br/>
        <w:t>• 이문 독법 | 答王緝</w:t>
        <w:br/>
        <w:t>• 이문 적용 구절 | 答王緝</w:t>
        <w:br/>
        <w:t>• 의미 차이 | 建安王功曹王緝答와 答王緝의 차이는 첨가·삭제 또는 구문 결합에 영향을 주어 문장 구조가 달라질 수 있다.</w:t>
        <w:br/>
        <w:t>• 번역 영향 판정 | [문장 구조 변화]</w:t>
        <w:br/>
        <w:t>• 출처 | CBETA T52n2102, 교감 번호 0064001.</w:t>
      </w:r>
    </w:p>
    <w:p>
      <w:pPr>
        <w:pStyle w:val="SHTKBlockLabel"/>
      </w:pPr>
      <w:r>
        <w:t>위치표지</w:t>
      </w:r>
    </w:p>
    <w:p>
      <w:bookmarkStart w:id="476" w:name="loc_0064a02"/>
      <w:pPr>
        <w:pStyle w:val="SHTKPositionMarker"/>
      </w:pPr>
      <w:r>
        <w:t>[0064a02]</w:t>
      </w:r>
      <w:bookmarkEnd w:id="476"/>
    </w:p>
    <w:p>
      <w:pPr>
        <w:pStyle w:val="SHTKBlockLabel"/>
      </w:pPr>
      <w:r>
        <w:t>원문</w:t>
      </w:r>
    </w:p>
    <w:p>
      <w:pPr>
        <w:pStyle w:val="SHTKSourceText"/>
      </w:pPr>
      <w:r>
        <w:t>惠示勅答臣下審神滅論。竊以神[2]者冥默歷聖未傳。宣尼猶稱不言。莊生空構其語。求之方策。[3]良歎交深謬覿。今論天思淵發妙旨凝深。至理既弘孝機兼極。信足[4]蹈超萬古。照燭來今。弟子生屬昌辰。預覯聖藻。既氷渙於懷抱。信曉惑於隨便。凡厥靈[5]知孰不鑽仰。矧伊[＊]蒙蔽激抃[6]良深。王緝和南。</w:t>
      </w:r>
    </w:p>
    <w:p>
      <w:pPr>
        <w:pStyle w:val="SHTKBlockLabel"/>
      </w:pPr>
      <w:r>
        <w:t>한국어 직역</w:t>
      </w:r>
    </w:p>
    <w:p>
      <w:pPr>
        <w:pStyle w:val="SHTKTranslationText"/>
      </w:pPr>
      <w:r>
        <w:t>신하들의 「신멸론」을 살펴 답하신 칙문을 보여 주셨습니다. 삼가 생각하건대 신이란 그윽하고 고요하여 역대 성인도 전하지 못한 바입니다. 공자도 오히려 말하지 않음을 일컬었고, 장자는 헛되이 그 말을 구성했을 뿐입니다. 문헌에서 찾아보면, 참으로 탄식과 의혹이 함께 깊어졌습니다. [구문 불확실] 그런데 이제 천자의 생각에서 논이 나와 오묘한 뜻이 깊이 응결되었습니다. 지극한 이치는 이미 넓고 효의 기미 또한 극진합니다. 참으로 만고를 뛰어넘기에 충분하고, 지금과 미래를 비추어 밝힙니다. 제자는 창성한 시대에 태어나, 성스러운 문장을 미리 볼 수 있었습니다. 가슴속의 얼음이 녹듯 풀렸고, 진실로 편의에 따라 미혹을 깨닫게 되었습니다. [구문 불확실] 무릇 영지(靈知)가 있는 자라면 누가 우러러 탐구하지 않겠습니까. 하물며 몽매하고 가려진 저이니 감격하여 손뼉 치는 마음이 더욱 깊습니다. 왕집이 합장합니다.</w:t>
      </w:r>
    </w:p>
    <w:p>
      <w:pPr>
        <w:pStyle w:val="SHTKBlockLabel"/>
      </w:pPr>
      <w:r>
        <w:t>교감·번역 메모</w:t>
      </w:r>
    </w:p>
    <w:p>
      <w:pPr>
        <w:pStyle w:val="SHTKNoteSummary"/>
      </w:pPr>
      <w:r>
        <w:t>교감 요약 | [CBETA 원교감] 저본의 者에 대해 一 【宋】【元】【明】【宮】의 이문이 있다.</w:t>
      </w:r>
    </w:p>
    <w:p>
      <w:pPr>
        <w:pStyle w:val="SHTKNoteDetail"/>
      </w:pPr>
      <w:r>
        <w:t>• 원교감 원문 | 者＝一【三】【宮】</w:t>
        <w:br/>
        <w:t>• 교감 번호 | 0064002</w:t>
        <w:br/>
        <w:t>• 판본 정보 | 者【大】，一【宋】【元】【明】【宮】</w:t>
        <w:br/>
        <w:t>• 저본 독법 | 者</w:t>
        <w:br/>
        <w:t>• 저본 적용 구절 | 竊以神者冥默歷聖未傳。</w:t>
        <w:br/>
        <w:t>• 저본 기준 번역 | 삼가 생각하건대 신이란 그윽하고 고요하여 역대 성인도 전하지 못한 바입니다.</w:t>
        <w:br/>
        <w:t>• 이문 독법 | 一</w:t>
        <w:br/>
        <w:t>• 이문 적용 구절 | 竊以神一冥默歷聖未傳。</w:t>
        <w:br/>
        <w:t>• 의미 차이 | 者와 一는 서로 다른 글자이므로 세부 의미가 달라질 수 있으나 이 한 곳만으로 전체 논지가 바뀐다고 보기는 어렵다.</w:t>
        <w:br/>
        <w:t>• 번역 영향 판정 | [의미 차이 경미]</w:t>
        <w:br/>
        <w:t>• 출처 | CBETA T52n2102, 교감 번호 0064002.</w:t>
      </w:r>
    </w:p>
    <w:p>
      <w:pPr>
        <w:pStyle w:val="SHTKNoteSummary"/>
      </w:pPr>
      <w:r>
        <w:t>교감 요약 | [CBETA 원교감] 저본의 良歎에 대해 歎昧 【宋】【元】【明】【宮】의 이문이 있다.</w:t>
      </w:r>
    </w:p>
    <w:p>
      <w:pPr>
        <w:pStyle w:val="SHTKNoteDetail"/>
      </w:pPr>
      <w:r>
        <w:t>• 원교감 원문 | 良歎＝歎昧【三】【宮】</w:t>
        <w:br/>
        <w:t>• 교감 번호 | 0064003</w:t>
        <w:br/>
        <w:t>• 판본 정보 | 良歎【大】，歎昧【宋】【元】【明】【宮】</w:t>
        <w:br/>
        <w:t>• 저본 독법 | 良歎</w:t>
        <w:br/>
        <w:t>• 저본 적용 구절 | 良歎交深謬覿。</w:t>
        <w:br/>
        <w:t>• 저본 기준 번역 | 참으로 탄식과 의혹이 함께 깊어졌습니다. [구문 불확실]</w:t>
        <w:br/>
        <w:t>• 이문 독법 | 歎昧</w:t>
        <w:br/>
        <w:t>• 이문 적용 구절 | 歎昧交深謬覿。</w:t>
        <w:br/>
        <w:t>• 의미 차이 | 良歎와 歎昧는 표현층의 차이로 적용 구절의 읽기가 달라진다.</w:t>
        <w:br/>
        <w:t>• 번역 영향 판정 | [표현 차이]</w:t>
        <w:br/>
        <w:t>• 출처 | CBETA T52n2102, 교감 번호 0064003.</w:t>
      </w:r>
    </w:p>
    <w:p>
      <w:pPr>
        <w:pStyle w:val="SHTKNoteSummary"/>
      </w:pPr>
      <w:r>
        <w:t>교감 요약 | [CBETA 원교감] 저본의 蹈에 대해 韜 【宋】【元】【明】【宮】의 이문이 있다.</w:t>
      </w:r>
    </w:p>
    <w:p>
      <w:pPr>
        <w:pStyle w:val="SHTKNoteDetail"/>
      </w:pPr>
      <w:r>
        <w:t>• 원교감 원문 | 蹈＝韜【三】【宮】</w:t>
        <w:br/>
        <w:t>• 교감 번호 | 0064004</w:t>
        <w:br/>
        <w:t>• 판본 정보 | 蹈【大】，韜【宋】【元】【明】【宮】</w:t>
        <w:br/>
        <w:t>• 저본 독법 | 蹈</w:t>
        <w:br/>
        <w:t>• 저본 적용 구절 | 信足蹈超萬古。</w:t>
        <w:br/>
        <w:t>• 저본 기준 번역 | 참으로 만고를 뛰어넘기에 충분하고,</w:t>
        <w:br/>
        <w:t>• 이문 독법 | 韜</w:t>
        <w:br/>
        <w:t>• 이문 적용 구절 | 信足韜超萬古。</w:t>
        <w:br/>
        <w:t>• 의미 차이 | 蹈와 韜는 서로 다른 글자이므로 세부 의미가 달라질 수 있으나 이 한 곳만으로 전체 논지가 바뀐다고 보기는 어렵다.</w:t>
        <w:br/>
        <w:t>• 번역 영향 판정 | [의미 차이 경미]</w:t>
        <w:br/>
        <w:t>• 출처 | CBETA T52n2102, 교감 번호 0064004.</w:t>
      </w:r>
    </w:p>
    <w:p>
      <w:pPr>
        <w:pStyle w:val="SHTKNoteSummary"/>
      </w:pPr>
      <w:r>
        <w:t>교감 요약 | [CBETA 원교감] 저본의 知에 대해 和 【明】의 이문이 있다.</w:t>
      </w:r>
    </w:p>
    <w:p>
      <w:pPr>
        <w:pStyle w:val="SHTKNoteDetail"/>
      </w:pPr>
      <w:r>
        <w:t>• 원교감 원문 | 知＝和【明】</w:t>
        <w:br/>
        <w:t>• 교감 번호 | 0064005</w:t>
        <w:br/>
        <w:t>• 판본 정보 | 知【大】，和【明】</w:t>
        <w:br/>
        <w:t>• 저본 독법 | 知</w:t>
        <w:br/>
        <w:t>• 저본 적용 구절 | 凡厥靈知孰不鑽仰。</w:t>
        <w:br/>
        <w:t>• 저본 기준 번역 | 무릇 영지(靈知)가 있는 자라면 누가 우러러 탐구하지 않겠습니까.</w:t>
        <w:br/>
        <w:t>• 이문 독법 | 和</w:t>
        <w:br/>
        <w:t>• 이문 적용 구절 | 凡厥靈和孰不鑽仰。</w:t>
        <w:br/>
        <w:t>• 의미 차이 | 知와 和는 서로 다른 글자이므로 세부 의미가 달라질 수 있으나 이 한 곳만으로 전체 논지가 바뀐다고 보기는 어렵다.</w:t>
        <w:br/>
        <w:t>• 번역 영향 판정 | [의미 차이 경미]</w:t>
        <w:br/>
        <w:t>• 출처 | CBETA T52n2102, 교감 번호 0064005.</w:t>
      </w:r>
    </w:p>
    <w:p>
      <w:pPr>
        <w:pStyle w:val="SHTKNoteSummary"/>
      </w:pPr>
      <w:r>
        <w:t>교감 요약 | [CBETA 원교감] 저본의 良에 대해 寔 【宋】【元】【明】【宮】의 이문이 있다.</w:t>
      </w:r>
    </w:p>
    <w:p>
      <w:pPr>
        <w:pStyle w:val="SHTKNoteDetail"/>
      </w:pPr>
      <w:r>
        <w:t>• 원교감 원문 | 良＝寔【三】【宮】</w:t>
        <w:br/>
        <w:t>• 교감 번호 | 0064006</w:t>
        <w:br/>
        <w:t>• 판본 정보 | 良【大】，寔【宋】【元】【明】【宮】</w:t>
        <w:br/>
        <w:t>• 저본 독법 | 良</w:t>
        <w:br/>
        <w:t>• 저본 적용 구절 | 矧伊蒙蔽激抃良深。</w:t>
        <w:br/>
        <w:t>• 저본 기준 번역 | 하물며 몽매하고 가려진 저이니 감격하여 손뼉 치는 마음이 더욱 깊습니다.</w:t>
        <w:br/>
        <w:t>• 이문 독법 | 寔</w:t>
        <w:br/>
        <w:t>• 이문 적용 구절 | 矧伊蒙蔽激抃寔深。</w:t>
        <w:br/>
        <w:t>• 의미 차이 | 良와 寔는 서로 다른 글자이므로 세부 의미가 달라질 수 있으나 이 한 곳만으로 전체 논지가 바뀐다고 보기는 어렵다.</w:t>
        <w:br/>
        <w:t>• 번역 영향 판정 | [의미 차이 경미]</w:t>
        <w:br/>
        <w:t>• 출처 | CBETA T52n2102, 교감 번호 0064006.</w:t>
      </w:r>
    </w:p>
    <w:p>
      <w:pPr>
        <w:pStyle w:val="SHTKNoteSummary"/>
      </w:pPr>
      <w:r>
        <w:t>교감 요약 | [상호참조] 이 [＊]는 선행 교감 0061017을 재참조한다. 저본 독법은 蒙, 대교 독법은 曚 【宋】【宮】이다.</w:t>
      </w:r>
    </w:p>
    <w:p>
      <w:pPr>
        <w:pStyle w:val="SHTKNoteDetail"/>
      </w:pPr>
      <w:r>
        <w:t>• 원교감 원문 | 蒙＝曚【宋】【宮】＊</w:t>
        <w:br/>
        <w:t>• 교감 번호 | 0061017 (상호참조)</w:t>
        <w:br/>
        <w:t>• 판본 정보 | 蒙【大】＊，曚【宋】【宮】＊</w:t>
        <w:br/>
        <w:t>• 저본 독법 | 蒙</w:t>
        <w:br/>
        <w:t>• 저본 적용 구절 | 矧伊蒙蔽激抃良深。</w:t>
        <w:br/>
        <w:t>• 저본 기준 번역 | 하물며 몽매하고 가려진 저이니 감격하여 손뼉 치는 마음이 더욱 깊습니다.</w:t>
        <w:br/>
        <w:t>• 이문 독법 | 曚</w:t>
        <w:br/>
        <w:t>• 이문 적용 구절 | 矧伊曚蔽激抃良深。</w:t>
        <w:br/>
        <w:t>• 의미 차이 | 蒙와 曚는 서로 다른 글자이므로 세부 의미가 달라질 수 있으나 이 한 곳만으로 전체 논지가 바뀐다고 보기는 어렵다.</w:t>
        <w:br/>
        <w:t>• 한국어 해설 | 새로운 독립 교감이 아니라 앞선 교감의 반복 적용이다. 저본 독법을 본문에 유지한다.</w:t>
        <w:br/>
        <w:t>• 문맥상 해설 | 현행 CBETA의 연결 정보가 교감 0061017을 가리키는 것을 확인하였다.</w:t>
        <w:br/>
        <w:t>• 번역 영향 판정 | [의미 차이 경미]</w:t>
        <w:br/>
        <w:t>• 출처 | CBETA T52n2102, 교감 번호 0061017 (상호참조).</w:t>
      </w:r>
    </w:p>
    <w:p>
      <w:pPr>
        <w:pStyle w:val="Heading4"/>
      </w:pPr>
      <w:r>
        <w:t>右衛將軍韋叡答</w:t>
      </w:r>
      <w:r>
        <w:rPr>
          <w:color w:val="FFFFFF"/>
          <w:sz w:val="2"/>
        </w:rPr>
        <w:t/>
      </w:r>
    </w:p>
    <w:p>
      <w:pPr>
        <w:pStyle w:val="SHTKBlockLabel"/>
      </w:pPr>
      <w:r>
        <w:t>원문</w:t>
      </w:r>
    </w:p>
    <w:p>
      <w:pPr>
        <w:pStyle w:val="SHTKSourceText"/>
      </w:pPr>
      <w:r>
        <w:t>[7]右衛將軍韋叡答</w:t>
      </w:r>
    </w:p>
    <w:p>
      <w:pPr>
        <w:pStyle w:val="SHTKBlockLabel"/>
      </w:pPr>
      <w:r>
        <w:t>한국어 직역</w:t>
      </w:r>
    </w:p>
    <w:p>
      <w:pPr>
        <w:pStyle w:val="SHTKTranslationText"/>
      </w:pPr>
      <w:r>
        <w:t>우위장군 위예의 답.</w:t>
      </w:r>
    </w:p>
    <w:p>
      <w:pPr>
        <w:pStyle w:val="SHTKBlockLabel"/>
      </w:pPr>
      <w:r>
        <w:t>교감·번역 메모</w:t>
      </w:r>
    </w:p>
    <w:p>
      <w:pPr>
        <w:pStyle w:val="SHTKNoteSummary"/>
      </w:pPr>
      <w:r>
        <w:t>교감 요약 | [CBETA 원교감] 저본의 右衛將軍韋叡答에 대해 答韋叡 【明】의 이문이 있다.</w:t>
      </w:r>
    </w:p>
    <w:p>
      <w:pPr>
        <w:pStyle w:val="SHTKNoteDetail"/>
      </w:pPr>
      <w:r>
        <w:t>• 원교감 원문 | （（右衛…答））七字＝（（答韋叡））三字【明】</w:t>
        <w:br/>
        <w:t>• 교감 번호 | 0064007</w:t>
        <w:br/>
        <w:t>• 판본 정보 | （右衛…答）七字【大】，答韋叡【明】</w:t>
        <w:br/>
        <w:t>• 저본 독법 | 右衛將軍韋叡答</w:t>
        <w:br/>
        <w:t>• 저본 적용 구절 | 右衛將軍韋叡答</w:t>
        <w:br/>
        <w:t>• 저본 기준 번역 | 우위장군 위예의 답.</w:t>
        <w:br/>
        <w:t>• 이문 독법 | 答韋叡</w:t>
        <w:br/>
        <w:t>• 이문 적용 구절 | 答韋叡</w:t>
        <w:br/>
        <w:t>• 의미 차이 | 右衛將軍韋叡答와 答韋叡의 차이는 첨가·삭제 또는 구문 결합에 영향을 주어 문장 구조가 달라질 수 있다.</w:t>
        <w:br/>
        <w:t>• 번역 영향 판정 | [문장 구조 변화]</w:t>
        <w:br/>
        <w:t>• 출처 | CBETA T52n2102, 교감 번호 0064007.</w:t>
      </w:r>
    </w:p>
    <w:p>
      <w:pPr>
        <w:pStyle w:val="SHTKBlockLabel"/>
      </w:pPr>
      <w:r>
        <w:t>위치표지</w:t>
      </w:r>
    </w:p>
    <w:p>
      <w:bookmarkStart w:id="477" w:name="loc_0064a10"/>
      <w:pPr>
        <w:pStyle w:val="SHTKPositionMarker"/>
      </w:pPr>
      <w:r>
        <w:t>[0064a10]</w:t>
      </w:r>
      <w:bookmarkEnd w:id="477"/>
    </w:p>
    <w:p>
      <w:pPr>
        <w:pStyle w:val="SHTKBlockLabel"/>
      </w:pPr>
      <w:r>
        <w:t>원문</w:t>
      </w:r>
    </w:p>
    <w:p>
      <w:pPr>
        <w:pStyle w:val="SHTKSourceText"/>
      </w:pPr>
      <w:r>
        <w:t>至理虛寂冥晦難[＊]辯。言有[8]似無。言無實有。妙於老談精於釋教。辭炳金書文[9]光王牒者。由來尚矣。主上道括宇宙明並日月。隱顯之機必照有無之要。已覽遂垂以明論。[10]詶[11]析臣下導誘既深。訓義方洽。凡在有心孰不慶幸。蒙示天製謹加讀誦。垢吝雲消特兼[12]恒抃。法師果深昔緣[13]曰會。今法離五[14]欲而入八解。去三界而就一乘。復得豫聞德[15]音。彌足欣讚。惠告沾及戢[佩-一]寔深。韋叡和南。</w:t>
      </w:r>
    </w:p>
    <w:p>
      <w:pPr>
        <w:pStyle w:val="SHTKBlockLabel"/>
      </w:pPr>
      <w:r>
        <w:t>한국어 직역</w:t>
      </w:r>
    </w:p>
    <w:p>
      <w:pPr>
        <w:pStyle w:val="SHTKTranslationText"/>
      </w:pPr>
      <w:r>
        <w:t>지극한 이치는 텅 비고 고요하며 어둡고 깊어 변별하기 어렵습니다. 있다고 말하면 없는 듯하고, 없다고 말하면 실로 존재합니다. 노자의 담론보다 오묘하고 불교보다 정밀합니다. 말은 금서에 빛나고 글은 왕자의 문서에 빛났으니, 그 유래가 오래되었습니다. 주상께서는 도로 우주를 포괄하고 밝음은 해와 달과 나란합니다. 숨고 드러나는 기미를 반드시 비추고 유와 무의 요체를, 이미 두루 보시고 마침내 밝은 논의를 내려 주셨습니다. 신하들에게 답하여 분석하고 인도하심이 이미 깊고, 가르침과 의리도 두루 흡족합니다. 마음 있는 자라면 누가 경사롭게 여기지 않겠습니까. 천자의 저술을 보여 주심을 받아 삼가 읽고 외웠습니다. 때와 인색함이 구름처럼 사라져 더욱 늘 기뻐 뛰었습니다. [구문 불확실] 법사께서는 과연 전생의 인연이 깊어 오늘에 만났습니다. [구문 불확실] 이제 법으로 오욕을 떠나 팔해탈에 들어가고, 삼계를 떠나 일승으로 나아갑니다. 또 덕음을 미리 들을 수 있어, 더욱 기뻐 찬탄하기에 충분합니다. 알려 주신 은혜가 미쳐 깊이 받들어 간직합니다. 위예가 합장합니다.</w:t>
      </w:r>
    </w:p>
    <w:p>
      <w:pPr>
        <w:pStyle w:val="SHTKBlockLabel"/>
      </w:pPr>
      <w:r>
        <w:t>교감·번역 메모</w:t>
      </w:r>
    </w:p>
    <w:p>
      <w:pPr>
        <w:pStyle w:val="SHTKNoteSummary"/>
      </w:pPr>
      <w:r>
        <w:t>교감 요약 | [상호참조] 이 [＊]는 선행 교감 0060016을 재참조한다. 저본 독법은 辯, 대교 독법은 辨 【宋】【元】【明】【宮】이다.</w:t>
      </w:r>
    </w:p>
    <w:p>
      <w:pPr>
        <w:pStyle w:val="SHTKNoteDetail"/>
      </w:pPr>
      <w:r>
        <w:t>• 원교감 원문 | 辯＝辨【三】【宮】＊</w:t>
        <w:br/>
        <w:t>• 교감 번호 | 0060016 (상호참조)</w:t>
        <w:br/>
        <w:t>• 판본 정보 | 辯【大】＊，辨【宋】【元】【明】【宮】＊</w:t>
        <w:br/>
        <w:t>• 저본 독법 | 辯</w:t>
        <w:br/>
        <w:t>• 저본 적용 구절 | 至理虛寂冥晦難辯。</w:t>
        <w:br/>
        <w:t>• 저본 기준 번역 | 지극한 이치는 텅 비고 고요하며 어둡고 깊어 변별하기 어렵습니다.</w:t>
        <w:br/>
        <w:t>• 이문 독법 | 辨</w:t>
        <w:br/>
        <w:t>• 이문 적용 구절 | 至理虛寂冥晦難辨。</w:t>
        <w:br/>
        <w:t>• 의미 차이 | 辯와 辨는 이체·통용 또는 문맥상 같은 기능을 하여 한국어 번역에는 실질적인 차이가 없다.</w:t>
        <w:br/>
        <w:t>• 한국어 해설 | 새로운 독립 교감이 아니라 앞선 교감의 반복 적용이다. 저본 독법을 본문에 유지한다.</w:t>
        <w:br/>
        <w:t>• 문맥상 해설 | 현행 CBETA의 연결 정보가 교감 0060016을 가리키는 것을 확인하였다.</w:t>
        <w:br/>
        <w:t>• 번역 영향 판정 | [번역 차이 없음]</w:t>
        <w:br/>
        <w:t>• 출처 | CBETA T52n2102, 교감 번호 0060016 (상호참조).</w:t>
      </w:r>
    </w:p>
    <w:p>
      <w:pPr>
        <w:pStyle w:val="SHTKNoteSummary"/>
      </w:pPr>
      <w:r>
        <w:t>교감 요약 | [CBETA 원교감] 저본의 似에 대해 以 【元】【明】의 이문이 있다.</w:t>
      </w:r>
    </w:p>
    <w:p>
      <w:pPr>
        <w:pStyle w:val="SHTKNoteDetail"/>
      </w:pPr>
      <w:r>
        <w:t>• 원교감 원문 | 似＝以【元】【明】</w:t>
        <w:br/>
        <w:t>• 교감 번호 | 0064008</w:t>
        <w:br/>
        <w:t>• 판본 정보 | 似【大】，以【元】【明】</w:t>
        <w:br/>
        <w:t>• 저본 독법 | 似</w:t>
        <w:br/>
        <w:t>• 저본 적용 구절 | 言有似無。</w:t>
        <w:br/>
        <w:t>• 저본 기준 번역 | 있다고 말하면 없는 듯하고,</w:t>
        <w:br/>
        <w:t>• 이문 독법 | 以</w:t>
        <w:br/>
        <w:t>• 이문 적용 구절 | 言有以無。</w:t>
        <w:br/>
        <w:t>• 의미 차이 | 似와 以는 서로 다른 글자이므로 세부 의미가 달라질 수 있으나 이 한 곳만으로 전체 논지가 바뀐다고 보기는 어렵다.</w:t>
        <w:br/>
        <w:t>• 번역 영향 판정 | [의미 차이 경미]</w:t>
        <w:br/>
        <w:t>• 출처 | CBETA T52n2102, 교감 번호 0064008.</w:t>
      </w:r>
    </w:p>
    <w:p>
      <w:pPr>
        <w:pStyle w:val="SHTKNoteSummary"/>
      </w:pPr>
      <w:r>
        <w:t>교감 요약 | [CBETA 원교감] 저본의 光王에 대해 稽玉 【宋】【元】【明】【宮】의 이문이 있다.</w:t>
      </w:r>
    </w:p>
    <w:p>
      <w:pPr>
        <w:pStyle w:val="SHTKNoteDetail"/>
      </w:pPr>
      <w:r>
        <w:t>• 원교감 원문 | 光王＝稽玉【三】【宮】</w:t>
        <w:br/>
        <w:t>• 교감 번호 | 0064009</w:t>
        <w:br/>
        <w:t>• 판본 정보 | 光王【大】，稽玉【宋】【元】【明】【宮】</w:t>
        <w:br/>
        <w:t>• 저본 독법 | 光王</w:t>
        <w:br/>
        <w:t>• 저본 적용 구절 | 辭炳金書文光王牒者。</w:t>
        <w:br/>
        <w:t>• 저본 기준 번역 | 말은 금서에 빛나고 글은 왕자의 문서에 빛났으니,</w:t>
        <w:br/>
        <w:t>• 이문 독법 | 稽玉</w:t>
        <w:br/>
        <w:t>• 이문 적용 구절 | 辭炳金書文稽玉牒者。</w:t>
        <w:br/>
        <w:t>• 의미 차이 | 光王와 稽玉는 표현층의 차이로 적용 구절의 읽기가 달라진다.</w:t>
        <w:br/>
        <w:t>• 번역 영향 판정 | [표현 차이]</w:t>
        <w:br/>
        <w:t>• 출처 | CBETA T52n2102, 교감 번호 0064009.</w:t>
      </w:r>
    </w:p>
    <w:p>
      <w:pPr>
        <w:pStyle w:val="SHTKNoteSummary"/>
      </w:pPr>
      <w:r>
        <w:t>교감 요약 | [CBETA 원교감] 저본의 詶에 대해 誦 【宮】의 이문이 있다.</w:t>
      </w:r>
    </w:p>
    <w:p>
      <w:pPr>
        <w:pStyle w:val="SHTKNoteDetail"/>
      </w:pPr>
      <w:r>
        <w:t>• 원교감 원문 | 詶＝誦【宮】</w:t>
        <w:br/>
        <w:t>• 교감 번호 | 0064010</w:t>
        <w:br/>
        <w:t>• 판본 정보 | 詶【大】，誦【宮】</w:t>
        <w:br/>
        <w:t>• 저본 독법 | 詶</w:t>
        <w:br/>
        <w:t>• 저본 적용 구절 | 詶析臣下導誘既深。</w:t>
        <w:br/>
        <w:t>• 저본 기준 번역 | 신하들에게 답하여 분석하고 인도하심이 이미 깊고,</w:t>
        <w:br/>
        <w:t>• 이문 독법 | 誦</w:t>
        <w:br/>
        <w:t>• 이문 적용 구절 | 誦析臣下導誘既深。</w:t>
        <w:br/>
        <w:t>• 의미 차이 | 詶와 誦는 서로 다른 글자이므로 세부 의미가 달라질 수 있으나 이 한 곳만으로 전체 논지가 바뀐다고 보기는 어렵다.</w:t>
        <w:br/>
        <w:t>• 번역 영향 판정 | [의미 차이 경미]</w:t>
        <w:br/>
        <w:t>• 출처 | CBETA T52n2102, 교감 번호 0064010.</w:t>
      </w:r>
    </w:p>
    <w:p>
      <w:pPr>
        <w:pStyle w:val="SHTKNoteSummary"/>
      </w:pPr>
      <w:r>
        <w:t>교감 요약 | [CBETA 원교감] 저본의 析에 대해 折 【宋】【元】【明】【宮】의 이문이 있다.</w:t>
      </w:r>
    </w:p>
    <w:p>
      <w:pPr>
        <w:pStyle w:val="SHTKNoteDetail"/>
      </w:pPr>
      <w:r>
        <w:t>• 원교감 원문 | 析＝折【三】【宮】</w:t>
        <w:br/>
        <w:t>• 교감 번호 | 0064011</w:t>
        <w:br/>
        <w:t>• 판본 정보 | 析【大】，折【宋】【元】【明】【宮】</w:t>
        <w:br/>
        <w:t>• 저본 독법 | 析</w:t>
        <w:br/>
        <w:t>• 저본 적용 구절 | 詶析臣下導誘既深。</w:t>
        <w:br/>
        <w:t>• 저본 기준 번역 | 신하들에게 답하여 분석하고 인도하심이 이미 깊고,</w:t>
        <w:br/>
        <w:t>• 이문 독법 | 折</w:t>
        <w:br/>
        <w:t>• 이문 적용 구절 | 詶折臣下導誘既深。</w:t>
        <w:br/>
        <w:t>• 의미 차이 | 析와 折는 서로 다른 글자이므로 세부 의미가 달라질 수 있으나 이 한 곳만으로 전체 논지가 바뀐다고 보기는 어렵다.</w:t>
        <w:br/>
        <w:t>• 번역 영향 판정 | [의미 차이 경미]</w:t>
        <w:br/>
        <w:t>• 출처 | CBETA T52n2102, 교감 번호 0064011.</w:t>
      </w:r>
    </w:p>
    <w:p>
      <w:pPr>
        <w:pStyle w:val="SHTKNoteSummary"/>
      </w:pPr>
      <w:r>
        <w:t>교감 요약 | [CBETA 원교감] 저본의 恒에 대해 歡 【宋】【元】【明】【宮】의 이문이 있다.</w:t>
      </w:r>
    </w:p>
    <w:p>
      <w:pPr>
        <w:pStyle w:val="SHTKNoteDetail"/>
      </w:pPr>
      <w:r>
        <w:t>• 원교감 원문 | 恒＝歡【三】【宮】</w:t>
        <w:br/>
        <w:t>• 교감 번호 | 0064012</w:t>
        <w:br/>
        <w:t>• 판본 정보 | 恒【大】，歡【宋】【元】【明】【宮】</w:t>
        <w:br/>
        <w:t>• 저본 독법 | 恒</w:t>
        <w:br/>
        <w:t>• 저본 적용 구절 | 垢吝雲消特兼恒抃。</w:t>
        <w:br/>
        <w:t>• 저본 기준 번역 | 때와 인색함이 구름처럼 사라져 더욱 늘 기뻐 뛰었습니다. [구문 불확실]</w:t>
        <w:br/>
        <w:t>• 이문 독법 | 歡</w:t>
        <w:br/>
        <w:t>• 이문 적용 구절 | 垢吝雲消特兼歡抃。</w:t>
        <w:br/>
        <w:t>• 의미 차이 | 恒와 歡는 서로 다른 글자이므로 세부 의미가 달라질 수 있으나 이 한 곳만으로 전체 논지가 바뀐다고 보기는 어렵다.</w:t>
        <w:br/>
        <w:t>• 번역 영향 판정 | [의미 차이 경미]</w:t>
        <w:br/>
        <w:t>• 출처 | CBETA T52n2102, 교감 번호 0064012.</w:t>
      </w:r>
    </w:p>
    <w:p>
      <w:pPr>
        <w:pStyle w:val="SHTKNoteSummary"/>
      </w:pPr>
      <w:r>
        <w:t>교감 요약 | [CBETA 원교감] 저본의 曰에 대해 因 【宋】【元】【明】【宮】의 이문이 있다.</w:t>
      </w:r>
    </w:p>
    <w:p>
      <w:pPr>
        <w:pStyle w:val="SHTKNoteDetail"/>
      </w:pPr>
      <w:r>
        <w:t>• 원교감 원문 | 曰＝因【三】【宮】</w:t>
        <w:br/>
        <w:t>• 교감 번호 | 0064013</w:t>
        <w:br/>
        <w:t>• 판본 정보 | 曰【大】，因【宋】【元】【明】【宮】</w:t>
        <w:br/>
        <w:t>• 저본 독법 | 曰</w:t>
        <w:br/>
        <w:t>• 저본 적용 구절 | 法師果深昔緣曰會。</w:t>
        <w:br/>
        <w:t>• 저본 기준 번역 | 법사께서는 과연 전생의 인연이 깊어 오늘에 만났습니다. [구문 불확실]</w:t>
        <w:br/>
        <w:t>• 이문 독법 | 因</w:t>
        <w:br/>
        <w:t>• 이문 적용 구절 | 法師果深昔緣因會。</w:t>
        <w:br/>
        <w:t>• 의미 차이 | 曰와 因는 서로 다른 글자이므로 세부 의미가 달라질 수 있으나 이 한 곳만으로 전체 논지가 바뀐다고 보기는 어렵다.</w:t>
        <w:br/>
        <w:t>• 번역 영향 판정 | [의미 차이 경미]</w:t>
        <w:br/>
        <w:t>• 출처 | CBETA T52n2102, 교감 번호 0064013.</w:t>
      </w:r>
    </w:p>
    <w:p>
      <w:pPr>
        <w:pStyle w:val="SHTKNoteSummary"/>
      </w:pPr>
      <w:r>
        <w:t>교감 요약 | [CBETA 원교감] 저본의 欲에 대해 慾 【宋】【元】【明】【宮】의 이문이 있다.</w:t>
      </w:r>
    </w:p>
    <w:p>
      <w:pPr>
        <w:pStyle w:val="SHTKNoteDetail"/>
      </w:pPr>
      <w:r>
        <w:t>• 원교감 원문 | 欲＝慾【三】【宮】</w:t>
        <w:br/>
        <w:t>• 교감 번호 | 0064014</w:t>
        <w:br/>
        <w:t>• 판본 정보 | 欲【大】，慾【宋】【元】【明】【宮】</w:t>
        <w:br/>
        <w:t>• 저본 독법 | 欲</w:t>
        <w:br/>
        <w:t>• 저본 적용 구절 | 今法離五欲而入八解。</w:t>
        <w:br/>
        <w:t>• 저본 기준 번역 | 이제 법으로 오욕을 떠나 팔해탈에 들어가고,</w:t>
        <w:br/>
        <w:t>• 이문 독법 | 慾</w:t>
        <w:br/>
        <w:t>• 이문 적용 구절 | 今法離五慾而入八解。</w:t>
        <w:br/>
        <w:t>• 의미 차이 | 欲와 慾는 서로 다른 글자이므로 세부 의미가 달라질 수 있으나 이 한 곳만으로 전체 논지가 바뀐다고 보기는 어렵다.</w:t>
        <w:br/>
        <w:t>• 번역 영향 판정 | [의미 차이 경미]</w:t>
        <w:br/>
        <w:t>• 출처 | CBETA T52n2102, 교감 번호 0064014.</w:t>
      </w:r>
    </w:p>
    <w:p>
      <w:pPr>
        <w:pStyle w:val="SHTKNoteSummary"/>
      </w:pPr>
      <w:r>
        <w:t>교감 요약 | [CBETA 원교감] 저본의 音에 대해 者 【明】의 이문이 있다.</w:t>
      </w:r>
    </w:p>
    <w:p>
      <w:pPr>
        <w:pStyle w:val="SHTKNoteDetail"/>
      </w:pPr>
      <w:r>
        <w:t>• 원교감 원문 | 音＝者【明】</w:t>
        <w:br/>
        <w:t>• 교감 번호 | 0064015</w:t>
        <w:br/>
        <w:t>• 판본 정보 | 音【大】，者【明】</w:t>
        <w:br/>
        <w:t>• 저본 독법 | 音</w:t>
        <w:br/>
        <w:t>• 저본 적용 구절 | 復得豫聞德音。</w:t>
        <w:br/>
        <w:t>• 저본 기준 번역 | 또 덕음을 미리 들을 수 있어,</w:t>
        <w:br/>
        <w:t>• 이문 독법 | 者</w:t>
        <w:br/>
        <w:t>• 이문 적용 구절 | 復得豫聞德者。</w:t>
        <w:br/>
        <w:t>• 의미 차이 | 音와 者는 서로 다른 글자이므로 세부 의미가 달라질 수 있으나 이 한 곳만으로 전체 논지가 바뀐다고 보기는 어렵다.</w:t>
        <w:br/>
        <w:t>• 번역 영향 판정 | [의미 차이 경미]</w:t>
        <w:br/>
        <w:t>• 출처 | CBETA T52n2102, 교감 번호 0064015.</w:t>
      </w:r>
    </w:p>
    <w:p>
      <w:pPr>
        <w:pStyle w:val="SHTKNoteSummary"/>
      </w:pPr>
      <w:r>
        <w:t>교감 요약 | [외자] 외자 [佩-一] (CB01887)</w:t>
      </w:r>
    </w:p>
    <w:p>
      <w:pPr>
        <w:pStyle w:val="SHTKNoteDetail"/>
      </w:pPr>
      <w:r>
        <w:t>• 외자 번호 | CB01887</w:t>
        <w:br/>
        <w:t>• 조합식 | [佩-一]</w:t>
      </w:r>
    </w:p>
    <w:p>
      <w:pPr>
        <w:pStyle w:val="Heading4"/>
      </w:pPr>
      <w:r>
        <w:t>廷尉卿謝綽答</w:t>
      </w:r>
      <w:r>
        <w:rPr>
          <w:color w:val="FFFFFF"/>
          <w:sz w:val="2"/>
        </w:rPr>
        <w:t/>
      </w:r>
    </w:p>
    <w:p>
      <w:pPr>
        <w:pStyle w:val="SHTKBlockLabel"/>
      </w:pPr>
      <w:r>
        <w:t>원문</w:t>
      </w:r>
    </w:p>
    <w:p>
      <w:pPr>
        <w:pStyle w:val="SHTKSourceText"/>
      </w:pPr>
      <w:r>
        <w:t>[16]廷尉卿謝綽答</w:t>
      </w:r>
    </w:p>
    <w:p>
      <w:pPr>
        <w:pStyle w:val="SHTKBlockLabel"/>
      </w:pPr>
      <w:r>
        <w:t>한국어 직역</w:t>
      </w:r>
    </w:p>
    <w:p>
      <w:pPr>
        <w:pStyle w:val="SHTKTranslationText"/>
      </w:pPr>
      <w:r>
        <w:t>정위경 사작의 답.</w:t>
      </w:r>
    </w:p>
    <w:p>
      <w:pPr>
        <w:pStyle w:val="SHTKBlockLabel"/>
      </w:pPr>
      <w:r>
        <w:t>교감·번역 메모</w:t>
      </w:r>
    </w:p>
    <w:p>
      <w:pPr>
        <w:pStyle w:val="SHTKNoteSummary"/>
      </w:pPr>
      <w:r>
        <w:t>교감 요약 | [CBETA 원교감] 저본의 廷尉卿謝綽答에 대해 答謝綽 【明】의 이문이 있다.</w:t>
      </w:r>
    </w:p>
    <w:p>
      <w:pPr>
        <w:pStyle w:val="SHTKNoteDetail"/>
      </w:pPr>
      <w:r>
        <w:t>• 원교감 원문 | （（廷尉…答））六字＝（（答謝綽））三字【明】</w:t>
        <w:br/>
        <w:t>• 교감 번호 | 0064016</w:t>
        <w:br/>
        <w:t>• 판본 정보 | （廷尉…答）六字【大】，答謝綽【明】</w:t>
        <w:br/>
        <w:t>• 저본 독법 | 廷尉卿謝綽答</w:t>
        <w:br/>
        <w:t>• 저본 적용 구절 | 廷尉卿謝綽答</w:t>
        <w:br/>
        <w:t>• 저본 기준 번역 | 정위경 사작의 답.</w:t>
        <w:br/>
        <w:t>• 이문 독법 | 答謝綽</w:t>
        <w:br/>
        <w:t>• 이문 적용 구절 | 答謝綽</w:t>
        <w:br/>
        <w:t>• 의미 차이 | 廷尉卿謝綽答와 答謝綽의 차이는 첨가·삭제 또는 구문 결합에 영향을 주어 문장 구조가 달라질 수 있다.</w:t>
        <w:br/>
        <w:t>• 번역 영향 판정 | [문장 구조 변화]</w:t>
        <w:br/>
        <w:t>• 출처 | CBETA T52n2102, 교감 번호 0064016.</w:t>
      </w:r>
    </w:p>
    <w:p>
      <w:pPr>
        <w:pStyle w:val="SHTKBlockLabel"/>
      </w:pPr>
      <w:r>
        <w:t>위치표지</w:t>
      </w:r>
    </w:p>
    <w:p>
      <w:bookmarkStart w:id="478" w:name="loc_0064a20"/>
      <w:pPr>
        <w:pStyle w:val="SHTKPositionMarker"/>
      </w:pPr>
      <w:r>
        <w:t>[0064a20]</w:t>
      </w:r>
      <w:bookmarkEnd w:id="478"/>
    </w:p>
    <w:p>
      <w:pPr>
        <w:pStyle w:val="SHTKBlockLabel"/>
      </w:pPr>
      <w:r>
        <w:t>원문</w:t>
      </w:r>
    </w:p>
    <w:p>
      <w:pPr>
        <w:pStyle w:val="SHTKSourceText"/>
      </w:pPr>
      <w:r>
        <w:t>綽和南。辱告蒙示勅答臣下審神滅論。伏覽淵謨用清魂府。既排短說實啟群疑。竊[＊]惟人生最靈神用不極。上則知來藏往。次乃隣[17]庶入幾。以此觀之。理無可滅。是以[18]儒申其祀[19]佛事大慈。照其生緣內外發明。已足祛滯。況復天誨諄諄引諭彌博。弘[20]資始於黔黎。[＊]道識業於精爽。固令開[21]矇出障坐測重玄。異端既絕正路斯反。論者慚其墨守茫氏悟其膏[22]肓豫在有識孰不[23]繫贊。但弟子徒懷遊聖終懵管窺。頂奉戴躍永歡廕誘。謝綽和南。</w:t>
      </w:r>
    </w:p>
    <w:p>
      <w:pPr>
        <w:pStyle w:val="SHTKBlockLabel"/>
      </w:pPr>
      <w:r>
        <w:t>한국어 직역</w:t>
      </w:r>
    </w:p>
    <w:p>
      <w:pPr>
        <w:pStyle w:val="SHTKTranslationText"/>
      </w:pPr>
      <w:r>
        <w:t>사작이 합장합니다. 보내 주신 글과 함께 신하들의 「신멸론」을 살펴 답하신 칙문을 보여 주심을 받았습니다. 삼가 깊은 계책을 보고 혼부가 맑아졌습니다. 짧은 설을 물리쳤을 뿐 아니라 실로 여러 의혹을 열어 주었습니다. 삼가 생각하건대 사람은 태어난 존재 가운데 가장 신령하고 신의 작용에는 끝이 없습니다. 위로는 장래를 알고 과거를 감추어 두며, [구문 불확실] 그 다음으로는 거의 기미에 들어가는 데 가깝습니다. [구문 불확실] 이것으로 살펴보면, 이치상 소멸할 수 없습니다. 그러므로 유가는 제사를 펴고 불교는 큰 자비를 행합니다. 그 생의 인연을 비추어 안팎에서 밝힙니다. 이미 막힘을 제거하기에 충분합니다. 하물며 다시 천자의 가르침이 간곡하고 인용해 깨우침이 더욱 넓은 경우이겠습니까. 백성에게 시작의 근원을 널리 돕고, [구문 불확실] 정령에게 도와 업을 알게 합니다. [구문 불확실] 실로 몽매함을 열어 장애를 벗어나 앉아서 중현을 헤아리게 합니다. 이단이 이미 끊어지니 바른 길로 돌아옵니다. 논자는 자기 묵수에 부끄러워하고, 막힌 자는 고질병이 깨우쳐져 식견 있는 자라면 누가 찬탄하지 않겠습니까. [판독 불확실] 다만 제자는 성인의 경지를 유람하고자 하나 끝내 대롱으로 엿보는 몽매함에 머뭅니다. 머리에 이고 받들어 기뻐 뛰며 길이 가르침의 그늘을 기뻐합니다. 사작이 합장합니다.</w:t>
      </w:r>
    </w:p>
    <w:p>
      <w:pPr>
        <w:pStyle w:val="SHTKBlockLabel"/>
      </w:pPr>
      <w:r>
        <w:t>교감·번역 메모</w:t>
      </w:r>
    </w:p>
    <w:p>
      <w:pPr>
        <w:pStyle w:val="SHTKNoteSummary"/>
      </w:pPr>
      <w:r>
        <w:t>교감 요약 | [상호참조] 이 [＊]는 선행 교감 0060019을 재참조한다. 저본 독법은 惟, 대교 독법은 唯 【明】이다.</w:t>
      </w:r>
    </w:p>
    <w:p>
      <w:pPr>
        <w:pStyle w:val="SHTKNoteDetail"/>
      </w:pPr>
      <w:r>
        <w:t>• 원교감 원문 | 惟＝唯【明】＊</w:t>
        <w:br/>
        <w:t>• 교감 번호 | 0060019 (상호참조)</w:t>
        <w:br/>
        <w:t>• 판본 정보 | 惟【大】＊，唯【明】＊</w:t>
        <w:br/>
        <w:t>• 저본 독법 | 惟</w:t>
        <w:br/>
        <w:t>• 저본 적용 구절 | 竊惟人生最靈神用不極。</w:t>
        <w:br/>
        <w:t>• 저본 기준 번역 | 삼가 생각하건대 사람은 태어난 존재 가운데 가장 신령하고 신의 작용에는 끝이 없습니다.</w:t>
        <w:br/>
        <w:t>• 이문 독법 | 唯</w:t>
        <w:br/>
        <w:t>• 이문 적용 구절 | 竊唯人生最靈神用不極。</w:t>
        <w:br/>
        <w:t>• 의미 차이 | 惟와 唯는 이체·통용 또는 문맥상 같은 기능을 하여 한국어 번역에는 실질적인 차이가 없다.</w:t>
        <w:br/>
        <w:t>• 한국어 해설 | 새로운 독립 교감이 아니라 앞선 교감의 반복 적용이다. 저본 독법을 본문에 유지한다.</w:t>
        <w:br/>
        <w:t>• 문맥상 해설 | 현행 CBETA의 연결 정보가 교감 0060019을 가리키는 것을 확인하였다.</w:t>
        <w:br/>
        <w:t>• 번역 영향 판정 | [번역 차이 없음]</w:t>
        <w:br/>
        <w:t>• 출처 | CBETA T52n2102, 교감 번호 0060019 (상호참조).</w:t>
      </w:r>
    </w:p>
    <w:p>
      <w:pPr>
        <w:pStyle w:val="SHTKNoteSummary"/>
      </w:pPr>
      <w:r>
        <w:t>교감 요약 | [CBETA 원교감] 저본의 庶入에 대해 於庶 【宋】【宮】의 이문이 있다.</w:t>
      </w:r>
    </w:p>
    <w:p>
      <w:pPr>
        <w:pStyle w:val="SHTKNoteDetail"/>
      </w:pPr>
      <w:r>
        <w:t>• 원교감 원문 | 庶入＝於庶【宋】【宮】</w:t>
        <w:br/>
        <w:t>• 교감 번호 | 0064017</w:t>
        <w:br/>
        <w:t>• 판본 정보 | 庶入【大】，於庶【宋】【宮】</w:t>
        <w:br/>
        <w:t>• 저본 독법 | 庶入</w:t>
        <w:br/>
        <w:t>• 저본 적용 구절 | 次乃隣庶入幾。</w:t>
        <w:br/>
        <w:t>• 저본 기준 번역 | 그 다음으로는 거의 기미에 들어가는 데 가깝습니다. [구문 불확실]</w:t>
        <w:br/>
        <w:t>• 이문 독법 | 於庶</w:t>
        <w:br/>
        <w:t>• 이문 적용 구절 | 次乃隣於庶幾。</w:t>
        <w:br/>
        <w:t>• 의미 차이 | 庶入와 於庶는 표현층의 차이로 적용 구절의 읽기가 달라진다.</w:t>
        <w:br/>
        <w:t>• 번역 영향 판정 | [표현 차이]</w:t>
        <w:br/>
        <w:t>• 출처 | CBETA T52n2102, 교감 번호 0064017.</w:t>
      </w:r>
    </w:p>
    <w:p>
      <w:pPr>
        <w:pStyle w:val="SHTKNoteSummary"/>
      </w:pPr>
      <w:r>
        <w:t>교감 요약 | [CBETA 원교감] 저본의 儒에 대해 巨儒 【宋】【元】【明】【宮】의 이문이 있다.</w:t>
      </w:r>
    </w:p>
    <w:p>
      <w:pPr>
        <w:pStyle w:val="SHTKNoteDetail"/>
      </w:pPr>
      <w:r>
        <w:t>• 원교감 원문 | （巨）＋儒【三】【宮】</w:t>
        <w:br/>
        <w:t>• 교감 번호 | 0064018</w:t>
        <w:br/>
        <w:t>• 판본 정보 | 儒【大】，巨儒【宋】【元】【明】【宮】</w:t>
        <w:br/>
        <w:t>• 저본 독법 | 儒</w:t>
        <w:br/>
        <w:t>• 저본 적용 구절 | 是以儒申其祀佛事大慈。</w:t>
        <w:br/>
        <w:t>• 저본 기준 번역 | 그러므로 유가는 제사를 펴고 불교는 큰 자비를 행합니다.</w:t>
        <w:br/>
        <w:t>• 이문 독법 | 巨儒</w:t>
        <w:br/>
        <w:t>• 이문 적용 구절 | 是以巨儒申其祀佛事大慈。</w:t>
        <w:br/>
        <w:t>• 의미 차이 | 儒와 巨儒의 차이는 첨가·삭제 또는 구문 결합에 영향을 주어 문장 구조가 달라질 수 있다.</w:t>
        <w:br/>
        <w:t>• 번역 영향 판정 | [문장 구조 변화]</w:t>
        <w:br/>
        <w:t>• 출처 | CBETA T52n2102, 교감 번호 0064018.</w:t>
      </w:r>
    </w:p>
    <w:p>
      <w:pPr>
        <w:pStyle w:val="SHTKNoteSummary"/>
      </w:pPr>
      <w:r>
        <w:t>교감 요약 | [CBETA 원교감] 저본의 佛에 대해 ∅ 【宋】【元】【明】【宮】의 이문이 있다.</w:t>
      </w:r>
    </w:p>
    <w:p>
      <w:pPr>
        <w:pStyle w:val="SHTKNoteDetail"/>
      </w:pPr>
      <w:r>
        <w:t>• 원교감 원문 | 〔佛〕－【三】【宮】</w:t>
        <w:br/>
        <w:t>• 교감 번호 | 0064019</w:t>
        <w:br/>
        <w:t>• 판본 정보 | 佛【大】，〔－〕【宋】【元】【明】【宮】</w:t>
        <w:br/>
        <w:t>• 저본 독법 | 佛</w:t>
        <w:br/>
        <w:t>• 저본 적용 구절 | 是以儒申其祀佛事大慈。</w:t>
        <w:br/>
        <w:t>• 저본 기준 번역 | 그러므로 유가는 제사를 펴고 불교는 큰 자비를 행합니다.</w:t>
        <w:br/>
        <w:t>• 이문 독법 | ∅</w:t>
        <w:br/>
        <w:t>• 이문 적용 구절 | 是以儒申其祀事大慈。</w:t>
        <w:br/>
        <w:t>• 의미 차이 | 佛와 ∅의 차이는 첨가·삭제 또는 구문 결합에 영향을 주어 문장 구조가 달라질 수 있다.</w:t>
        <w:br/>
        <w:t>• 번역 영향 판정 | [문장 구조 변화]</w:t>
        <w:br/>
        <w:t>• 출처 | CBETA T52n2102, 교감 번호 0064019.</w:t>
      </w:r>
    </w:p>
    <w:p>
      <w:pPr>
        <w:pStyle w:val="SHTKNoteSummary"/>
      </w:pPr>
      <w:r>
        <w:t>교감 요약 | [CBETA 추가 교감] 현행 CBETA가 구판에 없던 대교 정보를 추가하여 祛와 袪를 대조한다.</w:t>
      </w:r>
    </w:p>
    <w:p>
      <w:pPr>
        <w:pStyle w:val="SHTKNoteDetail"/>
      </w:pPr>
      <w:r>
        <w:t>• 원교감 원문 | 구판 대정장 원교감 번호 없음</w:t>
        <w:br/>
        <w:t>• 교감 번호 | 0064a2401</w:t>
        <w:br/>
        <w:t>• 판본 정보 | 祛【CB】，袪【大】</w:t>
        <w:br/>
        <w:t>• 저본 독법 | 祛</w:t>
        <w:br/>
        <w:t>• 저본 적용 구절 | 已足祛滯。</w:t>
        <w:br/>
        <w:t>• 저본 기준 번역 | 이미 막힘을 제거하기에 충분합니다.</w:t>
        <w:br/>
        <w:t>• 이문 독법 | 袪</w:t>
        <w:br/>
        <w:t>• 이문 적용 구절 | 已足袪滯。</w:t>
        <w:br/>
        <w:t>• 이문 기준 번역 | 이미 막힘을 제거하기에 충분합니다.</w:t>
        <w:br/>
        <w:t>• 의미 차이 | 祛와 袪는 이체·통용 또는 문맥상 같은 기능을 하여 한국어 번역에는 실질적인 차이가 없다.</w:t>
        <w:br/>
        <w:t>• 한국어 해설 | 현행 CBETA에서 새로 제공된 대교 정보이며 저본를 대체하지 않는다. 祛와 袪는 이체·통용 또는 문맥상 같은 기능을 하여 한국어 번역에는 실질적인 차이가 없다.</w:t>
        <w:br/>
        <w:t>• 번역 영향 판정 | [번역 차이 없음]</w:t>
        <w:br/>
        <w:t>• 출처 | CBETA T52n2102, 교감 번호 0064a2401.</w:t>
      </w:r>
    </w:p>
    <w:p>
      <w:pPr>
        <w:pStyle w:val="SHTKNoteSummary"/>
      </w:pPr>
      <w:r>
        <w:t>교감 요약 | [CBETA 원교감] 저본의 資에 대해 貲 【明】의 이문이 있다.</w:t>
      </w:r>
    </w:p>
    <w:p>
      <w:pPr>
        <w:pStyle w:val="SHTKNoteDetail"/>
      </w:pPr>
      <w:r>
        <w:t>• 원교감 원문 | 資＝貲【明】下同</w:t>
        <w:br/>
        <w:t>• 교감 번호 | 0064020</w:t>
        <w:br/>
        <w:t>• 판본 정보 | 資【大】下同，貲【明】下同</w:t>
        <w:br/>
        <w:t>• 저본 독법 | 資</w:t>
        <w:br/>
        <w:t>• 저본 적용 구절 | 弘資始於黔黎。</w:t>
        <w:br/>
        <w:t>• 저본 기준 번역 | 백성에게 시작의 근원을 널리 돕고, [구문 불확실]</w:t>
        <w:br/>
        <w:t>• 이문 독법 | 貲</w:t>
        <w:br/>
        <w:t>• 이문 적용 구절 | 弘貲始於黔黎。</w:t>
        <w:br/>
        <w:t>• 의미 차이 | 資와 貲는 서로 다른 글자이므로 세부 의미가 달라질 수 있으나 이 한 곳만으로 전체 논지가 바뀐다고 보기는 어렵다.</w:t>
        <w:br/>
        <w:t>• 번역 영향 판정 | [의미 차이 경미]</w:t>
        <w:br/>
        <w:t>• 출처 | CBETA T52n2102, 교감 번호 0064020.</w:t>
      </w:r>
    </w:p>
    <w:p>
      <w:pPr>
        <w:pStyle w:val="SHTKNoteSummary"/>
      </w:pPr>
      <w:r>
        <w:t>교감 요약 | [상호참조] 이 [＊]는 선행 교감 0061044을 재참조한다. 저본 독법은 道, 대교 독법은 導 【宋】【元】【明】【宮】이다.</w:t>
      </w:r>
    </w:p>
    <w:p>
      <w:pPr>
        <w:pStyle w:val="SHTKNoteDetail"/>
      </w:pPr>
      <w:r>
        <w:t>• 원교감 원문 | 道＝導【三】【宮】＊</w:t>
        <w:br/>
        <w:t>• 교감 번호 | 0061044 (상호참조)</w:t>
        <w:br/>
        <w:t>• 판본 정보 | 道【大】＊，導【宋】【元】【明】【宮】＊</w:t>
        <w:br/>
        <w:t>• 저본 독법 | 道</w:t>
        <w:br/>
        <w:t>• 저본 적용 구절 | 道識業於精爽。</w:t>
        <w:br/>
        <w:t>• 저본 기준 번역 | 정령에게 도와 업을 알게 합니다. [구문 불확실]</w:t>
        <w:br/>
        <w:t>• 이문 독법 | 導</w:t>
        <w:br/>
        <w:t>• 이문 적용 구절 | 導識業於精爽。</w:t>
        <w:br/>
        <w:t>• 의미 차이 | 道와 導는 서로 다른 글자이므로 세부 의미가 달라질 수 있으나 이 한 곳만으로 전체 논지가 바뀐다고 보기는 어렵다.</w:t>
        <w:br/>
        <w:t>• 한국어 해설 | 새로운 독립 교감이 아니라 앞선 교감의 반복 적용이다. 저본 독법을 본문에 유지한다.</w:t>
        <w:br/>
        <w:t>• 문맥상 해설 | 현행 CBETA의 연결 정보가 교감 0061044을 가리키는 것을 확인하였다.</w:t>
        <w:br/>
        <w:t>• 번역 영향 판정 | [의미 차이 경미]</w:t>
        <w:br/>
        <w:t>• 출처 | CBETA T52n2102, 교감 번호 0061044 (상호참조).</w:t>
      </w:r>
    </w:p>
    <w:p>
      <w:pPr>
        <w:pStyle w:val="SHTKNoteSummary"/>
      </w:pPr>
      <w:r>
        <w:t>교감 요약 | [CBETA 원교감] 저본의 矇에 대해 蒙 【元】【明】의 이문이 있다.</w:t>
      </w:r>
    </w:p>
    <w:p>
      <w:pPr>
        <w:pStyle w:val="SHTKNoteDetail"/>
      </w:pPr>
      <w:r>
        <w:t>• 원교감 원문 | 曚＝蒙【元】【明】</w:t>
        <w:br/>
        <w:t>• 교감 번호 | 0064021</w:t>
        <w:br/>
        <w:t>• 판본 정보 | 矇【大】，蒙【元】【明】</w:t>
        <w:br/>
        <w:t>• 저본 독법 | 矇</w:t>
        <w:br/>
        <w:t>• 저본 적용 구절 | 固令開矇出障坐測重玄。</w:t>
        <w:br/>
        <w:t>• 저본 기준 번역 | 실로 몽매함을 열어 장애를 벗어나 앉아서 중현을 헤아리게 합니다.</w:t>
        <w:br/>
        <w:t>• 이문 독법 | 蒙</w:t>
        <w:br/>
        <w:t>• 이문 적용 구절 | 固令開蒙出障坐測重玄。</w:t>
        <w:br/>
        <w:t>• 의미 차이 | 矇와 蒙는 서로 다른 글자이므로 세부 의미가 달라질 수 있으나 이 한 곳만으로 전체 논지가 바뀐다고 보기는 어렵다.</w:t>
        <w:br/>
        <w:t>• 번역 영향 판정 | [의미 차이 경미]</w:t>
        <w:br/>
        <w:t>• 출처 | CBETA T52n2102, 교감 번호 0064021.</w:t>
      </w:r>
    </w:p>
    <w:p>
      <w:pPr>
        <w:pStyle w:val="SHTKNoteSummary"/>
      </w:pPr>
      <w:r>
        <w:t>교감 요약 | [CBETA 원교감] 저본의 肓에 대해 盲 【明】의 이문이 있다.</w:t>
      </w:r>
    </w:p>
    <w:p>
      <w:pPr>
        <w:pStyle w:val="SHTKNoteDetail"/>
      </w:pPr>
      <w:r>
        <w:t>• 원교감 원문 | 肓＝盲【明】</w:t>
        <w:br/>
        <w:t>• 교감 번호 | 0064022</w:t>
        <w:br/>
        <w:t>• 판본 정보 | 肓【大】，盲【明】</w:t>
        <w:br/>
        <w:t>• 저본 독법 | 肓</w:t>
        <w:br/>
        <w:t>• 저본 적용 구절 | 論者慚其墨守茫氏悟其膏肓豫在有識孰不繫贊。</w:t>
        <w:br/>
        <w:t>• 저본 기준 번역 | 논자는 자기 묵수에 부끄러워하고, 막힌 자는 고질병이 깨우쳐져 식견 있는 자라면 누가 찬탄하지 않겠습니까. [판독 불확실]</w:t>
        <w:br/>
        <w:t>• 이문 독법 | 盲</w:t>
        <w:br/>
        <w:t>• 이문 적용 구절 | 論者慚其墨守茫氏悟其膏盲豫在有識孰不繫贊。</w:t>
        <w:br/>
        <w:t>• 의미 차이 | 肓와 盲는 서로 다른 글자이므로 세부 의미가 달라질 수 있으나 이 한 곳만으로 전체 논지가 바뀐다고 보기는 어렵다.</w:t>
        <w:br/>
        <w:t>• 번역 영향 판정 | [의미 차이 경미]</w:t>
        <w:br/>
        <w:t>• 출처 | CBETA T52n2102, 교감 번호 0064022.</w:t>
      </w:r>
    </w:p>
    <w:p>
      <w:pPr>
        <w:pStyle w:val="SHTKNoteSummary"/>
      </w:pPr>
      <w:r>
        <w:t>교감 요약 | [CBETA 원교감] 저본의 繫贊에 대해 擊讚 【宋】【元】【明】【宮】의 이문이 있다.</w:t>
      </w:r>
    </w:p>
    <w:p>
      <w:pPr>
        <w:pStyle w:val="SHTKNoteDetail"/>
      </w:pPr>
      <w:r>
        <w:t>• 원교감 원문 | 繫贊＝擊讚【三】【宮】</w:t>
        <w:br/>
        <w:t>• 교감 번호 | 0064023</w:t>
        <w:br/>
        <w:t>• 판본 정보 | 繫贊【大】，擊讚【宋】【元】【明】【宮】</w:t>
        <w:br/>
        <w:t>• 저본 독법 | 繫贊</w:t>
        <w:br/>
        <w:t>• 저본 적용 구절 | 論者慚其墨守茫氏悟其膏肓豫在有識孰不繫贊。</w:t>
        <w:br/>
        <w:t>• 저본 기준 번역 | 논자는 자기 묵수에 부끄러워하고, 막힌 자는 고질병이 깨우쳐져 식견 있는 자라면 누가 찬탄하지 않겠습니까. [판독 불확실]</w:t>
        <w:br/>
        <w:t>• 이문 독법 | 擊讚</w:t>
        <w:br/>
        <w:t>• 이문 적용 구절 | 論者慚其墨守茫氏悟其膏肓豫在有識孰不擊讚。</w:t>
        <w:br/>
        <w:t>• 의미 차이 | 繫贊와 擊讚는 표현층의 차이로 적용 구절의 읽기가 달라진다.</w:t>
        <w:br/>
        <w:t>• 번역 영향 판정 | [표현 차이]</w:t>
        <w:br/>
        <w:t>• 출처 | CBETA T52n2102, 교감 번호 0064023.</w:t>
      </w:r>
    </w:p>
    <w:p>
      <w:pPr>
        <w:pStyle w:val="Heading4"/>
      </w:pPr>
      <w:r>
        <w:t>司徒祭酒范孝才答</w:t>
      </w:r>
      <w:r>
        <w:rPr>
          <w:color w:val="FFFFFF"/>
          <w:sz w:val="2"/>
        </w:rPr>
        <w:t/>
      </w:r>
    </w:p>
    <w:p>
      <w:pPr>
        <w:pStyle w:val="SHTKBlockLabel"/>
      </w:pPr>
      <w:r>
        <w:t>원문</w:t>
      </w:r>
    </w:p>
    <w:p>
      <w:pPr>
        <w:pStyle w:val="SHTKSourceText"/>
      </w:pPr>
      <w:r>
        <w:t>[24]司徒祭酒范孝才答</w:t>
      </w:r>
    </w:p>
    <w:p>
      <w:pPr>
        <w:pStyle w:val="SHTKBlockLabel"/>
      </w:pPr>
      <w:r>
        <w:t>한국어 직역</w:t>
      </w:r>
    </w:p>
    <w:p>
      <w:pPr>
        <w:pStyle w:val="SHTKTranslationText"/>
      </w:pPr>
      <w:r>
        <w:t>사도 제주 범효재의 답.</w:t>
      </w:r>
    </w:p>
    <w:p>
      <w:pPr>
        <w:pStyle w:val="SHTKBlockLabel"/>
      </w:pPr>
      <w:r>
        <w:t>교감·번역 메모</w:t>
      </w:r>
    </w:p>
    <w:p>
      <w:pPr>
        <w:pStyle w:val="SHTKNoteSummary"/>
      </w:pPr>
      <w:r>
        <w:t>교감 요약 | [CBETA 원교감] 저본의 司徒祭酒范孝才答에 대해 答范孝才 【明】의 이문이 있다.</w:t>
      </w:r>
    </w:p>
    <w:p>
      <w:pPr>
        <w:pStyle w:val="SHTKNoteDetail"/>
      </w:pPr>
      <w:r>
        <w:t>• 원교감 원문 | （（司徒…答））八字＝（（答范孝才））四字【明】</w:t>
        <w:br/>
        <w:t>• 교감 번호 | 0064024</w:t>
        <w:br/>
        <w:t>• 판본 정보 | （司徒…答）八字【大】，答范孝才【明】</w:t>
        <w:br/>
        <w:t>• 저본 독법 | 司徒祭酒范孝才答</w:t>
        <w:br/>
        <w:t>• 저본 적용 구절 | 司徒祭酒范孝才答</w:t>
        <w:br/>
        <w:t>• 저본 기준 번역 | 사도 제주 범효재의 답.</w:t>
        <w:br/>
        <w:t>• 이문 독법 | 答范孝才</w:t>
        <w:br/>
        <w:t>• 이문 적용 구절 | 答范孝才</w:t>
        <w:br/>
        <w:t>• 의미 차이 | 司徒祭酒范孝才答와 答范孝才의 차이는 첨가·삭제 또는 구문 결합에 영향을 주어 문장 구조가 달라질 수 있다.</w:t>
        <w:br/>
        <w:t>• 번역 영향 판정 | [문장 구조 변화]</w:t>
        <w:br/>
        <w:t>• 출처 | CBETA T52n2102, 교감 번호 0064024.</w:t>
      </w:r>
    </w:p>
    <w:p>
      <w:pPr>
        <w:pStyle w:val="SHTKBlockLabel"/>
      </w:pPr>
      <w:r>
        <w:t>위치표지</w:t>
      </w:r>
    </w:p>
    <w:p>
      <w:bookmarkStart w:id="479" w:name="loc_0064b03"/>
      <w:pPr>
        <w:pStyle w:val="SHTKPositionMarker"/>
      </w:pPr>
      <w:r>
        <w:t>[0064b03]</w:t>
      </w:r>
      <w:bookmarkEnd w:id="479"/>
    </w:p>
    <w:p>
      <w:pPr>
        <w:pStyle w:val="SHTKBlockLabel"/>
      </w:pPr>
      <w:r>
        <w:t>원문</w:t>
      </w:r>
    </w:p>
    <w:p>
      <w:pPr>
        <w:pStyle w:val="SHTKSourceText"/>
      </w:pPr>
      <w:r>
        <w:t>弟子孝才和南。[25]逮示勅旨答臣下審神滅論。竊以彭生豕立[26]咎現齊公。元伯纓垂事高漢史。且斬籌為喻義在必存神之不滅。法俗同貫欲滅其神。內外[27]俱失。所謂管闚穹極寧[＊]辯西東。蠡度滄溟安知髣髴。天旨弘深慇懃於妙象。聖情隱惻流連於饗祭。豈直經教增隆。實使蒙愚悟道。眷逮所覃曲垂頒及。銘茲訓誘方溢寸心。弟子茫孝才和南。</w:t>
      </w:r>
    </w:p>
    <w:p>
      <w:pPr>
        <w:pStyle w:val="SHTKBlockLabel"/>
      </w:pPr>
      <w:r>
        <w:t>한국어 직역</w:t>
      </w:r>
    </w:p>
    <w:p>
      <w:pPr>
        <w:pStyle w:val="SHTKTranslationText"/>
      </w:pPr>
      <w:r>
        <w:t>제자 범효재가 합장합니다. 신하들의 「신멸론」을 살펴 답하신 칙지를 보여 주심을 받았습니다. 삼가 생각하건대 팽생이 멧돼지로 나타나 제나라 군주에게 죄의 징험을 보였고, 원백의 갓끈이 드리운 일은 한나라 사서에 높이 기록되어 있습니다. [판독 불확실] 또 산가지가 잘렸다는 비유는 뜻이 반드시 신이 존재함에 있습니다. [구문 불확실] 법과 세속에 한결같이 통하는데도 그 신을 없애려 한다면, 안팎을 모두 잃습니다. 이른바 대롱으로 하늘 끝을 엿보며 어찌 동서를 분별하겠으며, 표주박으로 바다를 재며 어찌 그 어렴풋함을 알겠습니까. 천자의 뜻은 넓고 깊어 오묘한 형상에 간곡하고, 성스러운 정은 은밀히 측은하여 제향에 마음을 두셨습니다. 어찌 경전의 가르침만 더욱 융성하게 할 뿐이겠습니까. 실로 몽매한 자로 하여금 도를 깨닫게 합니다. 돌보심이 미쳐 특별히 나누어 주셨습니다. 이 가르침을 새기니 작은 마음을 가득 넘칩니다. 제자 범효재가 합장합니다.</w:t>
      </w:r>
    </w:p>
    <w:p>
      <w:pPr>
        <w:pStyle w:val="SHTKBlockLabel"/>
      </w:pPr>
      <w:r>
        <w:t>교감·번역 메모</w:t>
      </w:r>
    </w:p>
    <w:p>
      <w:pPr>
        <w:pStyle w:val="SHTKNoteSummary"/>
      </w:pPr>
      <w:r>
        <w:t>교감 요약 | [CBETA 원교감] 저본의 逮에 대해 辱告逮 【宋】【元】【明】【宮】의 이문이 있다.</w:t>
      </w:r>
    </w:p>
    <w:p>
      <w:pPr>
        <w:pStyle w:val="SHTKNoteDetail"/>
      </w:pPr>
      <w:r>
        <w:t>• 원교감 원문 | （辱告）＋逮【三】【宮】</w:t>
        <w:br/>
        <w:t>• 교감 번호 | 0064025</w:t>
        <w:br/>
        <w:t>• 판본 정보 | 逮【大】，辱告逮【宋】【元】【明】【宮】</w:t>
        <w:br/>
        <w:t>• 저본 독법 | 逮</w:t>
        <w:br/>
        <w:t>• 저본 적용 구절 | 逮示勅旨答臣下審神滅論。</w:t>
        <w:br/>
        <w:t>• 저본 기준 번역 | 신하들의 「신멸론」을 살펴 답하신 칙지를 보여 주심을 받았습니다.</w:t>
        <w:br/>
        <w:t>• 이문 독법 | 辱告逮</w:t>
        <w:br/>
        <w:t>• 이문 적용 구절 | 辱告逮示勅旨答臣下審神滅論。</w:t>
        <w:br/>
        <w:t>• 의미 차이 | 逮와 辱告逮의 차이는 첨가·삭제 또는 구문 결합에 영향을 주어 문장 구조가 달라질 수 있다.</w:t>
        <w:br/>
        <w:t>• 번역 영향 판정 | [문장 구조 변화]</w:t>
        <w:br/>
        <w:t>• 출처 | CBETA T52n2102, 교감 번호 0064025.</w:t>
      </w:r>
    </w:p>
    <w:p>
      <w:pPr>
        <w:pStyle w:val="SHTKNoteSummary"/>
      </w:pPr>
      <w:r>
        <w:t>교감 요약 | [CBETA 원교감] 저본의 咎에 대해 名 【宋】【元】【明】【宮】의 이문이 있다.</w:t>
      </w:r>
    </w:p>
    <w:p>
      <w:pPr>
        <w:pStyle w:val="SHTKNoteDetail"/>
      </w:pPr>
      <w:r>
        <w:t>• 원교감 원문 | 咎＝名【三】【宮】</w:t>
        <w:br/>
        <w:t>• 교감 번호 | 0064026</w:t>
        <w:br/>
        <w:t>• 판본 정보 | 咎【大】，名【宋】【元】【明】【宮】</w:t>
        <w:br/>
        <w:t>• 저본 독법 | 咎</w:t>
        <w:br/>
        <w:t>• 저본 적용 구절 | 竊以彭生豕立咎現齊公。</w:t>
        <w:br/>
        <w:t>• 저본 기준 번역 | 삼가 생각하건대 팽생이 멧돼지로 나타나 제나라 군주에게 죄의 징험을 보였고,</w:t>
        <w:br/>
        <w:t>• 이문 독법 | 名</w:t>
        <w:br/>
        <w:t>• 이문 적용 구절 | 竊以彭生豕立名現齊公。</w:t>
        <w:br/>
        <w:t>• 의미 차이 | 咎와 名는 서로 다른 글자이므로 세부 의미가 달라질 수 있으나 이 한 곳만으로 전체 논지가 바뀐다고 보기는 어렵다.</w:t>
        <w:br/>
        <w:t>• 번역 영향 판정 | [의미 차이 경미]</w:t>
        <w:br/>
        <w:t>• 출처 | CBETA T52n2102, 교감 번호 0064026.</w:t>
      </w:r>
    </w:p>
    <w:p>
      <w:pPr>
        <w:pStyle w:val="SHTKNoteSummary"/>
      </w:pPr>
      <w:r>
        <w:t>교감 요약 | [CBETA 원교감] 저본의 俱에 대해 成 【宋】【元】【明】【宮】의 이문이 있다.</w:t>
      </w:r>
    </w:p>
    <w:p>
      <w:pPr>
        <w:pStyle w:val="SHTKNoteDetail"/>
      </w:pPr>
      <w:r>
        <w:t>• 원교감 원문 | 俱＝成【三】【宮】</w:t>
        <w:br/>
        <w:t>• 교감 번호 | 0064027</w:t>
        <w:br/>
        <w:t>• 판본 정보 | 俱【大】，成【宋】【元】【明】【宮】</w:t>
        <w:br/>
        <w:t>• 저본 독법 | 俱</w:t>
        <w:br/>
        <w:t>• 저본 적용 구절 | 內外俱失。</w:t>
        <w:br/>
        <w:t>• 저본 기준 번역 | 안팎을 모두 잃습니다.</w:t>
        <w:br/>
        <w:t>• 이문 독법 | 成</w:t>
        <w:br/>
        <w:t>• 이문 적용 구절 | 內外成失。</w:t>
        <w:br/>
        <w:t>• 의미 차이 | 俱와 成는 서로 다른 글자이므로 세부 의미가 달라질 수 있으나 이 한 곳만으로 전체 논지가 바뀐다고 보기는 어렵다.</w:t>
        <w:br/>
        <w:t>• 번역 영향 판정 | [의미 차이 경미]</w:t>
        <w:br/>
        <w:t>• 출처 | CBETA T52n2102, 교감 번호 0064027.</w:t>
      </w:r>
    </w:p>
    <w:p>
      <w:pPr>
        <w:pStyle w:val="SHTKNoteSummary"/>
      </w:pPr>
      <w:r>
        <w:t>교감 요약 | [상호참조] 이 [＊]는 선행 교감 0060016을 재참조한다. 저본 독법은 辯, 대교 독법은 辨 【宋】【元】【明】【宮】이다.</w:t>
      </w:r>
    </w:p>
    <w:p>
      <w:pPr>
        <w:pStyle w:val="SHTKNoteDetail"/>
      </w:pPr>
      <w:r>
        <w:t>• 원교감 원문 | 辯＝辨【三】【宮】＊</w:t>
        <w:br/>
        <w:t>• 교감 번호 | 0060016 (상호참조)</w:t>
        <w:br/>
        <w:t>• 판본 정보 | 辯【大】＊，辨【宋】【元】【明】【宮】＊</w:t>
        <w:br/>
        <w:t>• 저본 독법 | 辯</w:t>
        <w:br/>
        <w:t>• 저본 적용 구절 | 所謂管闚穹極寧辯西東。</w:t>
        <w:br/>
        <w:t>• 저본 기준 번역 | 이른바 대롱으로 하늘 끝을 엿보며 어찌 동서를 분별하겠으며,</w:t>
        <w:br/>
        <w:t>• 이문 독법 | 辨</w:t>
        <w:br/>
        <w:t>• 이문 적용 구절 | 所謂管闚穹極寧辨西東。</w:t>
        <w:br/>
        <w:t>• 의미 차이 | 辯와 辨는 이체·통용 또는 문맥상 같은 기능을 하여 한국어 번역에는 실질적인 차이가 없다.</w:t>
        <w:br/>
        <w:t>• 한국어 해설 | 새로운 독립 교감이 아니라 앞선 교감의 반복 적용이다. 저본 독법을 본문에 유지한다.</w:t>
        <w:br/>
        <w:t>• 문맥상 해설 | 현행 CBETA의 연결 정보가 교감 0060016을 가리키는 것을 확인하였다.</w:t>
        <w:br/>
        <w:t>• 번역 영향 판정 | [번역 차이 없음]</w:t>
        <w:br/>
        <w:t>• 출처 | CBETA T52n2102, 교감 번호 0060016 (상호참조).</w:t>
      </w:r>
    </w:p>
    <w:p>
      <w:pPr>
        <w:pStyle w:val="Heading4"/>
      </w:pPr>
      <w:r>
        <w:t>常侍王琳答</w:t>
      </w:r>
      <w:r>
        <w:rPr>
          <w:color w:val="FFFFFF"/>
          <w:sz w:val="2"/>
        </w:rPr>
        <w:t/>
      </w:r>
    </w:p>
    <w:p>
      <w:pPr>
        <w:pStyle w:val="SHTKBlockLabel"/>
      </w:pPr>
      <w:r>
        <w:t>원문</w:t>
      </w:r>
    </w:p>
    <w:p>
      <w:pPr>
        <w:pStyle w:val="SHTKSourceText"/>
      </w:pPr>
      <w:r>
        <w:t>[28]常侍王琳答</w:t>
      </w:r>
    </w:p>
    <w:p>
      <w:pPr>
        <w:pStyle w:val="SHTKBlockLabel"/>
      </w:pPr>
      <w:r>
        <w:t>한국어 직역</w:t>
      </w:r>
    </w:p>
    <w:p>
      <w:pPr>
        <w:pStyle w:val="SHTKTranslationText"/>
      </w:pPr>
      <w:r>
        <w:t>상시 왕림의 답.</w:t>
      </w:r>
    </w:p>
    <w:p>
      <w:pPr>
        <w:pStyle w:val="SHTKBlockLabel"/>
      </w:pPr>
      <w:r>
        <w:t>교감·번역 메모</w:t>
      </w:r>
    </w:p>
    <w:p>
      <w:pPr>
        <w:pStyle w:val="SHTKNoteSummary"/>
      </w:pPr>
      <w:r>
        <w:t>교감 요약 | [CBETA 원교감] 저본의 常侍王琳答에 대해 答王琳 【明】의 이문이 있다.</w:t>
      </w:r>
    </w:p>
    <w:p>
      <w:pPr>
        <w:pStyle w:val="SHTKNoteDetail"/>
      </w:pPr>
      <w:r>
        <w:t>• 원교감 원문 | 常侍王琳答＝答王琳【明】</w:t>
        <w:br/>
        <w:t>• 교감 번호 | 0064028</w:t>
        <w:br/>
        <w:t>• 판본 정보 | 常侍王琳答【大】，答王琳【明】</w:t>
        <w:br/>
        <w:t>• 저본 독법 | 常侍王琳答</w:t>
        <w:br/>
        <w:t>• 저본 적용 구절 | 常侍王琳答</w:t>
        <w:br/>
        <w:t>• 저본 기준 번역 | 상시 왕림의 답.</w:t>
        <w:br/>
        <w:t>• 이문 독법 | 答王琳</w:t>
        <w:br/>
        <w:t>• 이문 적용 구절 | 答王琳</w:t>
        <w:br/>
        <w:t>• 의미 차이 | 常侍王琳答와 答王琳의 차이는 첨가·삭제 또는 구문 결합에 영향을 주어 문장 구조가 달라질 수 있다.</w:t>
        <w:br/>
        <w:t>• 번역 영향 판정 | [문장 구조 변화]</w:t>
        <w:br/>
        <w:t>• 출처 | CBETA T52n2102, 교감 번호 0064028.</w:t>
      </w:r>
    </w:p>
    <w:p>
      <w:pPr>
        <w:pStyle w:val="SHTKBlockLabel"/>
      </w:pPr>
      <w:r>
        <w:t>위치표지</w:t>
      </w:r>
    </w:p>
    <w:p>
      <w:bookmarkStart w:id="480" w:name="loc_0064b12"/>
      <w:pPr>
        <w:pStyle w:val="SHTKPositionMarker"/>
      </w:pPr>
      <w:r>
        <w:t>[0064b12]</w:t>
      </w:r>
      <w:bookmarkEnd w:id="480"/>
    </w:p>
    <w:p>
      <w:pPr>
        <w:pStyle w:val="SHTKBlockLabel"/>
      </w:pPr>
      <w:r>
        <w:t>원문</w:t>
      </w:r>
    </w:p>
    <w:p>
      <w:pPr>
        <w:pStyle w:val="SHTKSourceText"/>
      </w:pPr>
      <w:r>
        <w:t>辱告。惠示至尊答臣下審神滅論。謹罄庸管恭覽聖製。聲溢金石理洞淵泉。義貫六爻言該三世。足使僻學知宗迷途識反。弟子生幸休明身叨渥澤。復得傾耳天[29]作拭目。神藻鳧抃之誠良無紀極。猥惠頒逮銘躍唯重。弟子王琳答。</w:t>
      </w:r>
    </w:p>
    <w:p>
      <w:pPr>
        <w:pStyle w:val="SHTKBlockLabel"/>
      </w:pPr>
      <w:r>
        <w:t>한국어 직역</w:t>
      </w:r>
    </w:p>
    <w:p>
      <w:pPr>
        <w:pStyle w:val="SHTKTranslationText"/>
      </w:pPr>
      <w:r>
        <w:t>보내 주신 글을 받았습니다. 지존께서 신하들의 「신멸론」을 살펴 답하신 글을 보여 주셨습니다. 삼가 용렬한 견문을 다해 성스러운 저술을 보았습니다. 소리는 금석보다 넘치고 이치는 깊은 샘을 꿰뚫습니다. 뜻은 육효를 관통하고 말은 삼세를 포괄합니다. 편벽한 학문으로 하여금 근본을 알게 하고 미혹한 길로 하여금 돌아올 곳을 알게 하기에 충분합니다. 제자는 태평하고 밝은 시대에 태어난 행운이 있고 몸은 두터운 은택을 외람되이 받았습니다. 또 천자의 저술에 귀를 기울이고 눈을 씻어 볼 수 있었습니다. 신묘한 문장에 기뻐 뛰는 정은 참으로 끝이 없습니다. 외람되이 나누어 보여 주셨으니 새겨 기뻐함이 더욱 무겁습니다. 제자 왕림이 답합니다.</w:t>
      </w:r>
    </w:p>
    <w:p>
      <w:pPr>
        <w:pStyle w:val="SHTKBlockLabel"/>
      </w:pPr>
      <w:r>
        <w:t>교감·번역 메모</w:t>
      </w:r>
    </w:p>
    <w:p>
      <w:pPr>
        <w:pStyle w:val="SHTKNoteSummary"/>
      </w:pPr>
      <w:r>
        <w:t>교감 요약 | [CBETA 원교감] 저본의 作에 대해 土 【宋】【元】【明】【宮】의 이문이 있다.</w:t>
      </w:r>
    </w:p>
    <w:p>
      <w:pPr>
        <w:pStyle w:val="SHTKNoteDetail"/>
      </w:pPr>
      <w:r>
        <w:t>• 원교감 원문 | 作＝土【三】【宮】</w:t>
        <w:br/>
        <w:t>• 교감 번호 | 0064029</w:t>
        <w:br/>
        <w:t>• 판본 정보 | 作【大】，土【宋】【元】【明】【宮】</w:t>
        <w:br/>
        <w:t>• 저본 독법 | 作</w:t>
        <w:br/>
        <w:t>• 저본 적용 구절 | 復得傾耳天作拭目。</w:t>
        <w:br/>
        <w:t>• 저본 기준 번역 | 또 천자의 저술에 귀를 기울이고 눈을 씻어 볼 수 있었습니다.</w:t>
        <w:br/>
        <w:t>• 이문 독법 | 土</w:t>
        <w:br/>
        <w:t>• 이문 적용 구절 | 復得傾耳天土拭目。</w:t>
        <w:br/>
        <w:t>• 의미 차이 | 作와 土는 서로 다른 글자이므로 세부 의미가 달라질 수 있으나 이 한 곳만으로 전체 논지가 바뀐다고 보기는 어렵다.</w:t>
        <w:br/>
        <w:t>• 번역 영향 판정 | [의미 차이 경미]</w:t>
        <w:br/>
        <w:t>• 출처 | CBETA T52n2102, 교감 번호 0064029.</w:t>
      </w:r>
    </w:p>
    <w:p>
      <w:pPr>
        <w:pStyle w:val="Heading4"/>
      </w:pPr>
      <w:r>
        <w:t>庫部郎何炟答</w:t>
      </w:r>
      <w:r>
        <w:rPr>
          <w:color w:val="FFFFFF"/>
          <w:sz w:val="2"/>
        </w:rPr>
        <w:t/>
      </w:r>
    </w:p>
    <w:p>
      <w:pPr>
        <w:pStyle w:val="SHTKBlockLabel"/>
      </w:pPr>
      <w:r>
        <w:t>원문</w:t>
      </w:r>
    </w:p>
    <w:p>
      <w:pPr>
        <w:pStyle w:val="SHTKSourceText"/>
      </w:pPr>
      <w:r>
        <w:t>[30]庫部[＊]郎何[31]炟答</w:t>
      </w:r>
    </w:p>
    <w:p>
      <w:pPr>
        <w:pStyle w:val="SHTKBlockLabel"/>
      </w:pPr>
      <w:r>
        <w:t>한국어 직역</w:t>
      </w:r>
    </w:p>
    <w:p>
      <w:pPr>
        <w:pStyle w:val="SHTKTranslationText"/>
      </w:pPr>
      <w:r>
        <w:t>고부랑 하달의 답.</w:t>
      </w:r>
    </w:p>
    <w:p>
      <w:pPr>
        <w:pStyle w:val="SHTKBlockLabel"/>
      </w:pPr>
      <w:r>
        <w:t>교감·번역 메모</w:t>
      </w:r>
    </w:p>
    <w:p>
      <w:pPr>
        <w:pStyle w:val="SHTKNoteSummary"/>
      </w:pPr>
      <w:r>
        <w:t>교감 요약 | [CBETA 원교감] 저본의 庫部郎郎中何炟𭴌炯答에 대해 答何炯 【明】의 이문이 있다.</w:t>
      </w:r>
      <w:r>
        <w:drawing>
          <wp:inline xmlns:a="http://schemas.openxmlformats.org/drawingml/2006/main">
            <wp:extent cx="124747" cy="133350"/>
            <wp:docPr id="350" name="CBETA Gaiji CB14053" descr="CBETA 외자 CB14053; 원문 코드 U+2DD0C" title="CB14053"/>
            <wp:cNvGraphicFramePr>
              <a:graphicFrameLocks noChangeAspect="1"/>
            </wp:cNvGraphicFramePr>
            <a:graphic>
              <a:graphicData uri="http://schemas.openxmlformats.org/drawingml/2006/picture">
                <pic:pic>
                  <pic:nvPicPr>
                    <pic:cNvPr id="0" name="CB14053.gif"/>
                    <pic:cNvPicPr/>
                  </pic:nvPicPr>
                  <pic:blipFill>
                    <a:blip r:embed="rId64"/>
                    <a:stretch>
                      <a:fillRect/>
                    </a:stretch>
                  </pic:blipFill>
                  <pic:spPr>
                    <a:xfrm>
                      <a:off x="0" y="0"/>
                      <a:ext cx="124747" cy="133350"/>
                    </a:xfrm>
                    <a:prstGeom prst="rect"/>
                  </pic:spPr>
                </pic:pic>
              </a:graphicData>
            </a:graphic>
          </wp:inline>
        </w:drawing>
      </w:r>
    </w:p>
    <w:p>
      <w:pPr>
        <w:pStyle w:val="SHTKNoteDetail"/>
      </w:pPr>
      <w:r>
        <w:t>• 원교감 원문 | （（庫部…答））六字＝（（答何炯））三字【明】</w:t>
        <w:br/>
        <w:t>• 교감 번호 | 0064030</w:t>
        <w:br/>
        <w:t>• 판본 정보 | （庫部…答）六字【大】，答何炯【明】</w:t>
        <w:br/>
        <w:t>• 저본 독법 | 庫部郎郎中何炟𭴌炯答</w:t>
        <w:br/>
        <w:t>• 저본 적용 구절 | 庫部郎何炟答</w:t>
        <w:br/>
        <w:t>• 저본 기준 번역 | 고부랑 하달의 답.</w:t>
        <w:br/>
        <w:t>• 이문 독법 | 答何炯</w:t>
        <w:br/>
        <w:t>• 이문 적용 구절 | 庫部郎何炟答〔庫部郎郎中何炟𭴌炯答→答何炯〕</w:t>
        <w:br/>
        <w:t>• 의미 차이 | 庫部郎郎中何炟𭴌炯答와 答何炯의 차이는 첨가·삭제 또는 구문 결합에 영향을 주어 문장 구조가 달라질 수 있다.</w:t>
        <w:br/>
        <w:t>• 번역 영향 판정 | [문장 구조 변화]</w:t>
        <w:br/>
        <w:t>• 출처 | CBETA T52n2102, 교감 번호 0064030.</w:t>
      </w:r>
      <w:r>
        <w:drawing>
          <wp:inline xmlns:a="http://schemas.openxmlformats.org/drawingml/2006/main">
            <wp:extent cx="124747" cy="133350"/>
            <wp:docPr id="351" name="CBETA Gaiji CB14053" descr="CBETA 외자 CB14053; 원문 코드 U+2DD0C" title="CB14053"/>
            <wp:cNvGraphicFramePr>
              <a:graphicFrameLocks noChangeAspect="1"/>
            </wp:cNvGraphicFramePr>
            <a:graphic>
              <a:graphicData uri="http://schemas.openxmlformats.org/drawingml/2006/picture">
                <pic:pic>
                  <pic:nvPicPr>
                    <pic:cNvPr id="0" name="CB14053.gif"/>
                    <pic:cNvPicPr/>
                  </pic:nvPicPr>
                  <pic:blipFill>
                    <a:blip r:embed="rId64"/>
                    <a:stretch>
                      <a:fillRect/>
                    </a:stretch>
                  </pic:blipFill>
                  <pic:spPr>
                    <a:xfrm>
                      <a:off x="0" y="0"/>
                      <a:ext cx="124747" cy="133350"/>
                    </a:xfrm>
                    <a:prstGeom prst="rect"/>
                  </pic:spPr>
                </pic:pic>
              </a:graphicData>
            </a:graphic>
          </wp:inline>
        </w:drawing>
      </w:r>
      <w:r>
        <w:drawing>
          <wp:inline xmlns:a="http://schemas.openxmlformats.org/drawingml/2006/main">
            <wp:extent cx="124747" cy="133350"/>
            <wp:docPr id="352" name="CBETA Gaiji CB14053" descr="CBETA 외자 CB14053; 원문 코드 U+2DD0C" title="CB14053"/>
            <wp:cNvGraphicFramePr>
              <a:graphicFrameLocks noChangeAspect="1"/>
            </wp:cNvGraphicFramePr>
            <a:graphic>
              <a:graphicData uri="http://schemas.openxmlformats.org/drawingml/2006/picture">
                <pic:pic>
                  <pic:nvPicPr>
                    <pic:cNvPr id="0" name="CB14053.gif"/>
                    <pic:cNvPicPr/>
                  </pic:nvPicPr>
                  <pic:blipFill>
                    <a:blip r:embed="rId64"/>
                    <a:stretch>
                      <a:fillRect/>
                    </a:stretch>
                  </pic:blipFill>
                  <pic:spPr>
                    <a:xfrm>
                      <a:off x="0" y="0"/>
                      <a:ext cx="124747" cy="133350"/>
                    </a:xfrm>
                    <a:prstGeom prst="rect"/>
                  </pic:spPr>
                </pic:pic>
              </a:graphicData>
            </a:graphic>
          </wp:inline>
        </w:drawing>
      </w:r>
      <w:r>
        <w:drawing>
          <wp:inline xmlns:a="http://schemas.openxmlformats.org/drawingml/2006/main">
            <wp:extent cx="124747" cy="133350"/>
            <wp:docPr id="353" name="CBETA Gaiji CB14053" descr="CBETA 외자 CB14053; 원문 코드 U+2DD0C" title="CB14053"/>
            <wp:cNvGraphicFramePr>
              <a:graphicFrameLocks noChangeAspect="1"/>
            </wp:cNvGraphicFramePr>
            <a:graphic>
              <a:graphicData uri="http://schemas.openxmlformats.org/drawingml/2006/picture">
                <pic:pic>
                  <pic:nvPicPr>
                    <pic:cNvPr id="0" name="CB14053.gif"/>
                    <pic:cNvPicPr/>
                  </pic:nvPicPr>
                  <pic:blipFill>
                    <a:blip r:embed="rId64"/>
                    <a:stretch>
                      <a:fillRect/>
                    </a:stretch>
                  </pic:blipFill>
                  <pic:spPr>
                    <a:xfrm>
                      <a:off x="0" y="0"/>
                      <a:ext cx="124747" cy="133350"/>
                    </a:xfrm>
                    <a:prstGeom prst="rect"/>
                  </pic:spPr>
                </pic:pic>
              </a:graphicData>
            </a:graphic>
          </wp:inline>
        </w:drawing>
      </w:r>
      <w:r>
        <w:drawing>
          <wp:inline xmlns:a="http://schemas.openxmlformats.org/drawingml/2006/main">
            <wp:extent cx="124747" cy="133350"/>
            <wp:docPr id="354" name="CBETA Gaiji CB14053" descr="CBETA 외자 CB14053; 원문 코드 U+2DD0C" title="CB14053"/>
            <wp:cNvGraphicFramePr>
              <a:graphicFrameLocks noChangeAspect="1"/>
            </wp:cNvGraphicFramePr>
            <a:graphic>
              <a:graphicData uri="http://schemas.openxmlformats.org/drawingml/2006/picture">
                <pic:pic>
                  <pic:nvPicPr>
                    <pic:cNvPr id="0" name="CB14053.gif"/>
                    <pic:cNvPicPr/>
                  </pic:nvPicPr>
                  <pic:blipFill>
                    <a:blip r:embed="rId64"/>
                    <a:stretch>
                      <a:fillRect/>
                    </a:stretch>
                  </pic:blipFill>
                  <pic:spPr>
                    <a:xfrm>
                      <a:off x="0" y="0"/>
                      <a:ext cx="124747" cy="133350"/>
                    </a:xfrm>
                    <a:prstGeom prst="rect"/>
                  </pic:spPr>
                </pic:pic>
              </a:graphicData>
            </a:graphic>
          </wp:inline>
        </w:drawing>
      </w:r>
      <w:r>
        <w:drawing>
          <wp:inline xmlns:a="http://schemas.openxmlformats.org/drawingml/2006/main">
            <wp:extent cx="124747" cy="133350"/>
            <wp:docPr id="355" name="CBETA Gaiji CB14053" descr="CBETA 외자 CB14053; 원문 코드 U+2DD0C" title="CB14053"/>
            <wp:cNvGraphicFramePr>
              <a:graphicFrameLocks noChangeAspect="1"/>
            </wp:cNvGraphicFramePr>
            <a:graphic>
              <a:graphicData uri="http://schemas.openxmlformats.org/drawingml/2006/picture">
                <pic:pic>
                  <pic:nvPicPr>
                    <pic:cNvPr id="0" name="CB14053.gif"/>
                    <pic:cNvPicPr/>
                  </pic:nvPicPr>
                  <pic:blipFill>
                    <a:blip r:embed="rId64"/>
                    <a:stretch>
                      <a:fillRect/>
                    </a:stretch>
                  </pic:blipFill>
                  <pic:spPr>
                    <a:xfrm>
                      <a:off x="0" y="0"/>
                      <a:ext cx="124747" cy="133350"/>
                    </a:xfrm>
                    <a:prstGeom prst="rect"/>
                  </pic:spPr>
                </pic:pic>
              </a:graphicData>
            </a:graphic>
          </wp:inline>
        </w:drawing>
      </w:r>
    </w:p>
    <w:p>
      <w:pPr>
        <w:pStyle w:val="SHTKNoteSummary"/>
      </w:pPr>
      <w:r>
        <w:t>교감 요약 | [CBETA 원교감] 저본의 炟에 대해 𭴌 【宋】【宮】 / 炯 【元】의 이문이 있다.</w:t>
      </w:r>
      <w:r>
        <w:drawing>
          <wp:inline xmlns:a="http://schemas.openxmlformats.org/drawingml/2006/main">
            <wp:extent cx="124747" cy="133350"/>
            <wp:docPr id="356" name="CBETA Gaiji CB14053" descr="CBETA 외자 CB14053; 원문 코드 U+2DD0C" title="CB14053"/>
            <wp:cNvGraphicFramePr>
              <a:graphicFrameLocks noChangeAspect="1"/>
            </wp:cNvGraphicFramePr>
            <a:graphic>
              <a:graphicData uri="http://schemas.openxmlformats.org/drawingml/2006/picture">
                <pic:pic>
                  <pic:nvPicPr>
                    <pic:cNvPr id="0" name="CB14053.gif"/>
                    <pic:cNvPicPr/>
                  </pic:nvPicPr>
                  <pic:blipFill>
                    <a:blip r:embed="rId64"/>
                    <a:stretch>
                      <a:fillRect/>
                    </a:stretch>
                  </pic:blipFill>
                  <pic:spPr>
                    <a:xfrm>
                      <a:off x="0" y="0"/>
                      <a:ext cx="124747" cy="133350"/>
                    </a:xfrm>
                    <a:prstGeom prst="rect"/>
                  </pic:spPr>
                </pic:pic>
              </a:graphicData>
            </a:graphic>
          </wp:inline>
        </w:drawing>
      </w:r>
    </w:p>
    <w:p>
      <w:pPr>
        <w:pStyle w:val="SHTKNoteDetail"/>
      </w:pPr>
      <w:r>
        <w:t>• 원교감 원문 | 炟＝𭴌【宋】【宮】，炯【元】</w:t>
        <w:br/>
        <w:t>• 교감 번호 | 0064031</w:t>
        <w:br/>
        <w:t>• 판본 정보 | 炟【大】，𭴌【宋】【宮】，炯【元】</w:t>
        <w:br/>
        <w:t>• 저본 독법 | 炟</w:t>
        <w:br/>
        <w:t>• 저본 적용 구절 | 庫部郎何炟答</w:t>
        <w:br/>
        <w:t>• 저본 기준 번역 | 고부랑 하달의 답.</w:t>
        <w:br/>
        <w:t>• 이문 독법 | 𭴌</w:t>
        <w:br/>
        <w:t>• 이문 적용 구절 | 庫部郎何𭴌答</w:t>
        <w:br/>
        <w:t>• 의미 차이 | 炟와 𭴌는 서로 다른 글자이므로 세부 의미가 달라질 수 있으나 이 한 곳만으로 전체 논지가 바뀐다고 보기는 어렵다.</w:t>
        <w:br/>
        <w:t>• 번역 영향 판정 | [의미 차이 경미]</w:t>
        <w:br/>
        <w:t>• 출처 | CBETA T52n2102, 교감 번호 0064031.</w:t>
      </w:r>
      <w:r>
        <w:drawing>
          <wp:inline xmlns:a="http://schemas.openxmlformats.org/drawingml/2006/main">
            <wp:extent cx="124747" cy="133350"/>
            <wp:docPr id="357" name="CBETA Gaiji CB14053" descr="CBETA 외자 CB14053; 원문 코드 U+2DD0C" title="CB14053"/>
            <wp:cNvGraphicFramePr>
              <a:graphicFrameLocks noChangeAspect="1"/>
            </wp:cNvGraphicFramePr>
            <a:graphic>
              <a:graphicData uri="http://schemas.openxmlformats.org/drawingml/2006/picture">
                <pic:pic>
                  <pic:nvPicPr>
                    <pic:cNvPr id="0" name="CB14053.gif"/>
                    <pic:cNvPicPr/>
                  </pic:nvPicPr>
                  <pic:blipFill>
                    <a:blip r:embed="rId64"/>
                    <a:stretch>
                      <a:fillRect/>
                    </a:stretch>
                  </pic:blipFill>
                  <pic:spPr>
                    <a:xfrm>
                      <a:off x="0" y="0"/>
                      <a:ext cx="124747" cy="133350"/>
                    </a:xfrm>
                    <a:prstGeom prst="rect"/>
                  </pic:spPr>
                </pic:pic>
              </a:graphicData>
            </a:graphic>
          </wp:inline>
        </w:drawing>
      </w:r>
      <w:r>
        <w:drawing>
          <wp:inline xmlns:a="http://schemas.openxmlformats.org/drawingml/2006/main">
            <wp:extent cx="124747" cy="133350"/>
            <wp:docPr id="358" name="CBETA Gaiji CB14053" descr="CBETA 외자 CB14053; 원문 코드 U+2DD0C" title="CB14053"/>
            <wp:cNvGraphicFramePr>
              <a:graphicFrameLocks noChangeAspect="1"/>
            </wp:cNvGraphicFramePr>
            <a:graphic>
              <a:graphicData uri="http://schemas.openxmlformats.org/drawingml/2006/picture">
                <pic:pic>
                  <pic:nvPicPr>
                    <pic:cNvPr id="0" name="CB14053.gif"/>
                    <pic:cNvPicPr/>
                  </pic:nvPicPr>
                  <pic:blipFill>
                    <a:blip r:embed="rId64"/>
                    <a:stretch>
                      <a:fillRect/>
                    </a:stretch>
                  </pic:blipFill>
                  <pic:spPr>
                    <a:xfrm>
                      <a:off x="0" y="0"/>
                      <a:ext cx="124747" cy="133350"/>
                    </a:xfrm>
                    <a:prstGeom prst="rect"/>
                  </pic:spPr>
                </pic:pic>
              </a:graphicData>
            </a:graphic>
          </wp:inline>
        </w:drawing>
      </w:r>
      <w:r>
        <w:drawing>
          <wp:inline xmlns:a="http://schemas.openxmlformats.org/drawingml/2006/main">
            <wp:extent cx="124747" cy="133350"/>
            <wp:docPr id="359" name="CBETA Gaiji CB14053" descr="CBETA 외자 CB14053; 원문 코드 U+2DD0C" title="CB14053"/>
            <wp:cNvGraphicFramePr>
              <a:graphicFrameLocks noChangeAspect="1"/>
            </wp:cNvGraphicFramePr>
            <a:graphic>
              <a:graphicData uri="http://schemas.openxmlformats.org/drawingml/2006/picture">
                <pic:pic>
                  <pic:nvPicPr>
                    <pic:cNvPr id="0" name="CB14053.gif"/>
                    <pic:cNvPicPr/>
                  </pic:nvPicPr>
                  <pic:blipFill>
                    <a:blip r:embed="rId64"/>
                    <a:stretch>
                      <a:fillRect/>
                    </a:stretch>
                  </pic:blipFill>
                  <pic:spPr>
                    <a:xfrm>
                      <a:off x="0" y="0"/>
                      <a:ext cx="124747" cy="133350"/>
                    </a:xfrm>
                    <a:prstGeom prst="rect"/>
                  </pic:spPr>
                </pic:pic>
              </a:graphicData>
            </a:graphic>
          </wp:inline>
        </w:drawing>
      </w:r>
      <w:r>
        <w:drawing>
          <wp:inline xmlns:a="http://schemas.openxmlformats.org/drawingml/2006/main">
            <wp:extent cx="124747" cy="133350"/>
            <wp:docPr id="360" name="CBETA Gaiji CB14053" descr="CBETA 외자 CB14053; 원문 코드 U+2DD0C" title="CB14053"/>
            <wp:cNvGraphicFramePr>
              <a:graphicFrameLocks noChangeAspect="1"/>
            </wp:cNvGraphicFramePr>
            <a:graphic>
              <a:graphicData uri="http://schemas.openxmlformats.org/drawingml/2006/picture">
                <pic:pic>
                  <pic:nvPicPr>
                    <pic:cNvPr id="0" name="CB14053.gif"/>
                    <pic:cNvPicPr/>
                  </pic:nvPicPr>
                  <pic:blipFill>
                    <a:blip r:embed="rId64"/>
                    <a:stretch>
                      <a:fillRect/>
                    </a:stretch>
                  </pic:blipFill>
                  <pic:spPr>
                    <a:xfrm>
                      <a:off x="0" y="0"/>
                      <a:ext cx="124747" cy="133350"/>
                    </a:xfrm>
                    <a:prstGeom prst="rect"/>
                  </pic:spPr>
                </pic:pic>
              </a:graphicData>
            </a:graphic>
          </wp:inline>
        </w:drawing>
      </w:r>
      <w:r>
        <w:drawing>
          <wp:inline xmlns:a="http://schemas.openxmlformats.org/drawingml/2006/main">
            <wp:extent cx="124747" cy="133350"/>
            <wp:docPr id="361" name="CBETA Gaiji CB14053" descr="CBETA 외자 CB14053; 원문 코드 U+2DD0C" title="CB14053"/>
            <wp:cNvGraphicFramePr>
              <a:graphicFrameLocks noChangeAspect="1"/>
            </wp:cNvGraphicFramePr>
            <a:graphic>
              <a:graphicData uri="http://schemas.openxmlformats.org/drawingml/2006/picture">
                <pic:pic>
                  <pic:nvPicPr>
                    <pic:cNvPr id="0" name="CB14053.gif"/>
                    <pic:cNvPicPr/>
                  </pic:nvPicPr>
                  <pic:blipFill>
                    <a:blip r:embed="rId64"/>
                    <a:stretch>
                      <a:fillRect/>
                    </a:stretch>
                  </pic:blipFill>
                  <pic:spPr>
                    <a:xfrm>
                      <a:off x="0" y="0"/>
                      <a:ext cx="124747" cy="133350"/>
                    </a:xfrm>
                    <a:prstGeom prst="rect"/>
                  </pic:spPr>
                </pic:pic>
              </a:graphicData>
            </a:graphic>
          </wp:inline>
        </w:drawing>
      </w:r>
      <w:r>
        <w:drawing>
          <wp:inline xmlns:a="http://schemas.openxmlformats.org/drawingml/2006/main">
            <wp:extent cx="124747" cy="133350"/>
            <wp:docPr id="362" name="CBETA Gaiji CB14053" descr="CBETA 외자 CB14053; 원문 코드 U+2DD0C" title="CB14053"/>
            <wp:cNvGraphicFramePr>
              <a:graphicFrameLocks noChangeAspect="1"/>
            </wp:cNvGraphicFramePr>
            <a:graphic>
              <a:graphicData uri="http://schemas.openxmlformats.org/drawingml/2006/picture">
                <pic:pic>
                  <pic:nvPicPr>
                    <pic:cNvPr id="0" name="CB14053.gif"/>
                    <pic:cNvPicPr/>
                  </pic:nvPicPr>
                  <pic:blipFill>
                    <a:blip r:embed="rId64"/>
                    <a:stretch>
                      <a:fillRect/>
                    </a:stretch>
                  </pic:blipFill>
                  <pic:spPr>
                    <a:xfrm>
                      <a:off x="0" y="0"/>
                      <a:ext cx="124747" cy="133350"/>
                    </a:xfrm>
                    <a:prstGeom prst="rect"/>
                  </pic:spPr>
                </pic:pic>
              </a:graphicData>
            </a:graphic>
          </wp:inline>
        </w:drawing>
      </w:r>
      <w:r>
        <w:drawing>
          <wp:inline xmlns:a="http://schemas.openxmlformats.org/drawingml/2006/main">
            <wp:extent cx="124747" cy="133350"/>
            <wp:docPr id="363" name="CBETA Gaiji CB14053" descr="CBETA 외자 CB14053; 원문 코드 U+2DD0C" title="CB14053"/>
            <wp:cNvGraphicFramePr>
              <a:graphicFrameLocks noChangeAspect="1"/>
            </wp:cNvGraphicFramePr>
            <a:graphic>
              <a:graphicData uri="http://schemas.openxmlformats.org/drawingml/2006/picture">
                <pic:pic>
                  <pic:nvPicPr>
                    <pic:cNvPr id="0" name="CB14053.gif"/>
                    <pic:cNvPicPr/>
                  </pic:nvPicPr>
                  <pic:blipFill>
                    <a:blip r:embed="rId64"/>
                    <a:stretch>
                      <a:fillRect/>
                    </a:stretch>
                  </pic:blipFill>
                  <pic:spPr>
                    <a:xfrm>
                      <a:off x="0" y="0"/>
                      <a:ext cx="124747" cy="133350"/>
                    </a:xfrm>
                    <a:prstGeom prst="rect"/>
                  </pic:spPr>
                </pic:pic>
              </a:graphicData>
            </a:graphic>
          </wp:inline>
        </w:drawing>
      </w:r>
    </w:p>
    <w:p>
      <w:pPr>
        <w:pStyle w:val="SHTKNoteSummary"/>
      </w:pPr>
      <w:r>
        <w:t>교감 요약 | [상호참조] 이 [＊]는 선행 교감 0063037을 재참조한다. 저본 독법은 郎, 대교 독법은 郎中 【宋】【元】【宮】이다.</w:t>
      </w:r>
    </w:p>
    <w:p>
      <w:pPr>
        <w:pStyle w:val="SHTKNoteDetail"/>
      </w:pPr>
      <w:r>
        <w:t>• 원교감 원문 | 郎＋（中）【宋】【元】【宮】＊</w:t>
        <w:br/>
        <w:t>• 교감 번호 | 0063037 (상호참조)</w:t>
        <w:br/>
        <w:t>• 판본 정보 | 郎【大】＊，郎中【宋】【元】【宮】＊</w:t>
        <w:br/>
        <w:t>• 저본 독법 | 郎</w:t>
        <w:br/>
        <w:t>• 저본 적용 구절 | 庫部郎何炟答</w:t>
        <w:br/>
        <w:t>• 저본 기준 번역 | 고부랑 하달의 답.</w:t>
        <w:br/>
        <w:t>• 이문 독법 | 郎中</w:t>
        <w:br/>
        <w:t>• 이문 적용 구절 | 庫部郎中何炟答</w:t>
        <w:br/>
        <w:t>• 의미 차이 | 郎와 郎中의 차이는 첨가·삭제 또는 구문 결합에 영향을 주어 문장 구조가 달라질 수 있다.</w:t>
        <w:br/>
        <w:t>• 한국어 해설 | 새로운 독립 교감이 아니라 앞선 교감의 반복 적용이다. 저본 독법을 본문에 유지한다.</w:t>
        <w:br/>
        <w:t>• 문맥상 해설 | 현행 CBETA의 연결 정보가 교감 0063037을 가리키는 것을 확인하였다.</w:t>
        <w:br/>
        <w:t>• 번역 영향 판정 | [문장 구조 변화]</w:t>
        <w:br/>
        <w:t>• 출처 | CBETA T52n2102, 교감 번호 0063037 (상호참조).</w:t>
      </w:r>
    </w:p>
    <w:p>
      <w:pPr>
        <w:pStyle w:val="SHTKBlockLabel"/>
      </w:pPr>
      <w:r>
        <w:t>위치표지</w:t>
      </w:r>
    </w:p>
    <w:p>
      <w:bookmarkStart w:id="481" w:name="loc_0064b19"/>
      <w:pPr>
        <w:pStyle w:val="SHTKPositionMarker"/>
      </w:pPr>
      <w:r>
        <w:t>[0064b19]</w:t>
      </w:r>
      <w:bookmarkEnd w:id="481"/>
    </w:p>
    <w:p>
      <w:pPr>
        <w:pStyle w:val="SHTKBlockLabel"/>
      </w:pPr>
      <w:r>
        <w:t>원문</w:t>
      </w:r>
    </w:p>
    <w:p>
      <w:pPr>
        <w:pStyle w:val="SHTKSourceText"/>
      </w:pPr>
      <w:r>
        <w:t>[32]炟和南。辱所賜書并垂示答臣下審神滅論。竊聞神其如在。求前王而未測住。常住其不移[33]徒。伏膺而[34]方曉。鑽仰淵祕渙爾氷開。故知紛綸聖跡不由一道。參差動應本自因時。今澆流已息無明將啟。物有其機教[35]惟斯發。篤孝治之義。明覺者之旨。預有靈識誰不知慶。豈炎昊所得爭衡。非軒唐所能競爽。巍巍至德莫或可名。昭然大道於斯為極。何[＊]炟和南。</w:t>
      </w:r>
    </w:p>
    <w:p>
      <w:pPr>
        <w:pStyle w:val="SHTKBlockLabel"/>
      </w:pPr>
      <w:r>
        <w:t>한국어 직역</w:t>
      </w:r>
    </w:p>
    <w:p>
      <w:pPr>
        <w:pStyle w:val="SHTKTranslationText"/>
      </w:pPr>
      <w:r>
        <w:t>하달이 합장합니다. 보내 주신 글과 신하들의 「신멸론」을 살펴 답하신 글을 보여 주심을 받았습니다. 삼가 듣건대 신은 ‘있는 듯이’ 합니다. 앞선 왕들에게 구해도 그 머묾을 헤아리지 못했고, [구문 불확실] 항상 머물러 옮기지 않는다는 것을, [구문 불확실] 가슴에 받들고서야 비로소 깨달았습니다. 깊고 비밀한 뜻을 파고 우러르니 얼음이 녹듯 풀렸습니다. 그러므로 분분한 성인의 자취가 한 길에서만 말미암지 않고, 엇갈린 감응도 본래 때에 따라 다름을 알았습니다. 이제 탁한 흐름은 이미 쉬고 무명의 어둠은 장차 열릴 것입니다. 사물에 그 기미가 있으니 가르침은 오직 여기서 발합니다. 효로 다스리는 뜻을 돈독히 하고, 깨달은 자의 종지를 밝힙니다. 영식이 있는 자라면 누가 경사를 알지 못하겠습니까. 어찌 염제와 호제가 그와 겨룰 수 있겠으며, 헌원과 요가 그 밝음을 다툴 수 있겠습니까. 높고 높은 지극한 덕은 이름 붙일 수 없고, 환한 대도는 여기에서 극치가 됩니다. 하달이 합장합니다.</w:t>
      </w:r>
    </w:p>
    <w:p>
      <w:pPr>
        <w:pStyle w:val="SHTKBlockLabel"/>
      </w:pPr>
      <w:r>
        <w:t>교감·번역 메모</w:t>
      </w:r>
    </w:p>
    <w:p>
      <w:pPr>
        <w:pStyle w:val="SHTKNoteSummary"/>
      </w:pPr>
      <w:r>
        <w:t>교감 요약 | [CBETA 원교감] 저본의 炟에 대해 炯 【元】 / 烔 【明】의 이문이 있다.</w:t>
      </w:r>
    </w:p>
    <w:p>
      <w:pPr>
        <w:pStyle w:val="SHTKNoteDetail"/>
      </w:pPr>
      <w:r>
        <w:t>• 원교감 원문 | ＝炟【宋】【宮】＊，炯【元】＊，烔【明】＊</w:t>
        <w:br/>
        <w:t>• 교감 번호 | 0064032</w:t>
        <w:br/>
        <w:t>• 판본 정보 | 炟【大】＊，炟【宋】【宮】＊，炯【元】＊，烔【明】＊</w:t>
        <w:br/>
        <w:t>• 저본 독법 | 炟</w:t>
        <w:br/>
        <w:t>• 저본 적용 구절 | 炟和南。</w:t>
        <w:br/>
        <w:t>• 저본 기준 번역 | 하달이 합장합니다.</w:t>
        <w:br/>
        <w:t>• 이문 독법 | 炯</w:t>
        <w:br/>
        <w:t>• 이문 적용 구절 | 炯和南。</w:t>
        <w:br/>
        <w:t>• 의미 차이 | 炟와 炯는 서로 다른 글자이므로 세부 의미가 달라질 수 있으나 이 한 곳만으로 전체 논지가 바뀐다고 보기는 어렵다.</w:t>
        <w:br/>
        <w:t>• 번역 영향 판정 | [의미 차이 경미]</w:t>
        <w:br/>
        <w:t>• 출처 | CBETA T52n2102, 교감 번호 0064032.</w:t>
      </w:r>
    </w:p>
    <w:p>
      <w:pPr>
        <w:pStyle w:val="SHTKNoteSummary"/>
      </w:pPr>
      <w:r>
        <w:t>교감 요약 | [CBETA 원교감] 저본의 徒에 대해 徙 【宋】【元】【明】【宮】의 이문이 있다.</w:t>
      </w:r>
    </w:p>
    <w:p>
      <w:pPr>
        <w:pStyle w:val="SHTKNoteDetail"/>
      </w:pPr>
      <w:r>
        <w:t>• 원교감 원문 | 徒＝徙【三】【宮】</w:t>
        <w:br/>
        <w:t>• 교감 번호 | 0064033</w:t>
        <w:br/>
        <w:t>• 판본 정보 | 徒【大】，徙【宋】【元】【明】【宮】</w:t>
        <w:br/>
        <w:t>• 저본 독법 | 徒</w:t>
        <w:br/>
        <w:t>• 저본 적용 구절 | 常住其不移徒。</w:t>
        <w:br/>
        <w:t>• 저본 기준 번역 | 항상 머물러 옮기지 않는다는 것을, [구문 불확실]</w:t>
        <w:br/>
        <w:t>• 이문 독법 | 徙</w:t>
        <w:br/>
        <w:t>• 이문 적용 구절 | 常住其不移徙。</w:t>
        <w:br/>
        <w:t>• 의미 차이 | 徒와 徙는 서로 다른 글자이므로 세부 의미가 달라질 수 있으나 이 한 곳만으로 전체 논지가 바뀐다고 보기는 어렵다.</w:t>
        <w:br/>
        <w:t>• 번역 영향 판정 | [의미 차이 경미]</w:t>
        <w:br/>
        <w:t>• 출처 | CBETA T52n2102, 교감 번호 0064033.</w:t>
      </w:r>
    </w:p>
    <w:p>
      <w:pPr>
        <w:pStyle w:val="SHTKNoteSummary"/>
      </w:pPr>
      <w:r>
        <w:t>교감 요약 | [CBETA 원교감] 저본의 方에 대해 ∅ 【宋】【元】【明】【宮】의 이문이 있다.</w:t>
      </w:r>
    </w:p>
    <w:p>
      <w:pPr>
        <w:pStyle w:val="SHTKNoteDetail"/>
      </w:pPr>
      <w:r>
        <w:t>• 원교감 원문 | 〔方〕－【三】【宮】</w:t>
        <w:br/>
        <w:t>• 교감 번호 | 0064034</w:t>
        <w:br/>
        <w:t>• 판본 정보 | 方【大】，〔－〕【宋】【元】【明】【宮】</w:t>
        <w:br/>
        <w:t>• 저본 독법 | 方</w:t>
        <w:br/>
        <w:t>• 저본 적용 구절 | 伏膺而方曉。</w:t>
        <w:br/>
        <w:t>• 저본 기준 번역 | 가슴에 받들고서야 비로소 깨달았습니다.</w:t>
        <w:br/>
        <w:t>• 이문 독법 | ∅</w:t>
        <w:br/>
        <w:t>• 이문 적용 구절 | 伏膺而曉。</w:t>
        <w:br/>
        <w:t>• 의미 차이 | 方와 ∅의 차이는 첨가·삭제 또는 구문 결합에 영향을 주어 문장 구조가 달라질 수 있다.</w:t>
        <w:br/>
        <w:t>• 번역 영향 판정 | [문장 구조 변화]</w:t>
        <w:br/>
        <w:t>• 출처 | CBETA T52n2102, 교감 번호 0064034.</w:t>
      </w:r>
    </w:p>
    <w:p>
      <w:pPr>
        <w:pStyle w:val="SHTKNoteSummary"/>
      </w:pPr>
      <w:r>
        <w:t>교감 요약 | [CBETA 원교감] 저본의 惟에 대해 唯 【宋】【元】【明】【宮】의 이문이 있다.</w:t>
      </w:r>
    </w:p>
    <w:p>
      <w:pPr>
        <w:pStyle w:val="SHTKNoteDetail"/>
      </w:pPr>
      <w:r>
        <w:t>• 원교감 원문 | 惟＝唯【三】【宮】</w:t>
        <w:br/>
        <w:t>• 교감 번호 | 0064035</w:t>
        <w:br/>
        <w:t>• 판본 정보 | 惟【大】，唯【宋】【元】【明】【宮】</w:t>
        <w:br/>
        <w:t>• 저본 독법 | 惟</w:t>
        <w:br/>
        <w:t>• 저본 적용 구절 | 物有其機教惟斯發。</w:t>
        <w:br/>
        <w:t>• 저본 기준 번역 | 사물에 그 기미가 있으니 가르침은 오직 여기서 발합니다.</w:t>
        <w:br/>
        <w:t>• 이문 독법 | 唯</w:t>
        <w:br/>
        <w:t>• 이문 적용 구절 | 物有其機教唯斯發。</w:t>
        <w:br/>
        <w:t>• 이문 기준 번역 | 사물에 그 기미가 있으니 가르침은 오직 여기서 발합니다.</w:t>
        <w:br/>
        <w:t>• 의미 차이 | 惟와 唯는 이체·통용 또는 문맥상 같은 기능을 하여 한국어 번역에는 실질적인 차이가 없다.</w:t>
        <w:br/>
        <w:t>• 번역 영향 판정 | [번역 차이 없음]</w:t>
        <w:br/>
        <w:t>• 출처 | CBETA T52n2102, 교감 번호 0064035.</w:t>
      </w:r>
    </w:p>
    <w:p>
      <w:pPr>
        <w:pStyle w:val="SHTKNoteSummary"/>
      </w:pPr>
      <w:r>
        <w:t>교감 요약 | [상호참조] 이 [＊]는 반복 교감 표지이나, 앞의 어느 교감을 가리키는지 CBETA 자료로 확정할 수 없다.</w:t>
      </w:r>
    </w:p>
    <w:p>
      <w:pPr>
        <w:pStyle w:val="SHTKNoteDetail"/>
      </w:pPr>
      <w:r>
        <w:t>• 원교감 원문 | [교감 상호참조 확인 불가]</w:t>
        <w:br/>
        <w:t>• 교감 번호 | [미확인]</w:t>
        <w:br/>
        <w:t>• 판본 정보 | 현행 CBETA 표지 fxT52p0064b07</w:t>
        <w:br/>
        <w:t>• 저본 독법 | 저본 원문 유지</w:t>
        <w:br/>
        <w:t>• 저본 적용 구절 | 何炟和南。</w:t>
        <w:br/>
        <w:t>• 저본 기준 번역 | 하달이 합장합니다.</w:t>
        <w:br/>
        <w:t>• 이문 독법 | [미확인]</w:t>
        <w:br/>
        <w:t>• 이문 적용 구절 | [교감 상호참조 확인 불가]</w:t>
        <w:br/>
        <w:t>• 이문 기준 번역 | [판단 유보]</w:t>
        <w:br/>
        <w:t>• 의미 차이 | 연결 대상을 확정할 수 없어 판정하지 않는다.</w:t>
        <w:br/>
        <w:t>• 한국어 해설 | 선행 교감을 임의로 추정하지 않고 저본를 유지한다.</w:t>
        <w:br/>
        <w:t>• 문맥상 해설 | 현행 CBETA에 직접 연결 정보가 없어 판단을 유보한다.</w:t>
        <w:br/>
        <w:t>• 번역 영향 판정 | [판단 유보]</w:t>
        <w:br/>
        <w:t>• 출처 | CBETA T52n2102, 교감 번호 [미확인].</w:t>
      </w:r>
    </w:p>
    <w:p>
      <w:pPr>
        <w:pStyle w:val="Heading4"/>
      </w:pPr>
      <w:r>
        <w:t>豫章王主簿王筠答</w:t>
      </w:r>
      <w:r>
        <w:rPr>
          <w:color w:val="FFFFFF"/>
          <w:sz w:val="2"/>
        </w:rPr>
        <w:t/>
      </w:r>
    </w:p>
    <w:p>
      <w:pPr>
        <w:pStyle w:val="SHTKBlockLabel"/>
      </w:pPr>
      <w:r>
        <w:t>원문</w:t>
      </w:r>
    </w:p>
    <w:p>
      <w:pPr>
        <w:pStyle w:val="SHTKSourceText"/>
      </w:pPr>
      <w:r>
        <w:t>[36]豫章王主[37]簿王筠答</w:t>
      </w:r>
    </w:p>
    <w:p>
      <w:pPr>
        <w:pStyle w:val="SHTKBlockLabel"/>
      </w:pPr>
      <w:r>
        <w:t>한국어 직역</w:t>
      </w:r>
    </w:p>
    <w:p>
      <w:pPr>
        <w:pStyle w:val="SHTKTranslationText"/>
      </w:pPr>
      <w:r>
        <w:t>예장왕 주부 왕균의 답.</w:t>
      </w:r>
    </w:p>
    <w:p>
      <w:pPr>
        <w:pStyle w:val="SHTKBlockLabel"/>
      </w:pPr>
      <w:r>
        <w:t>교감·번역 메모</w:t>
      </w:r>
    </w:p>
    <w:p>
      <w:pPr>
        <w:pStyle w:val="SHTKNoteSummary"/>
      </w:pPr>
      <w:r>
        <w:t>교감 요약 | [CBETA 원교감] 저본의 豫章王主簿薄王筠答에 대해 答王筠 【明】의 이문이 있다.</w:t>
      </w:r>
    </w:p>
    <w:p>
      <w:pPr>
        <w:pStyle w:val="SHTKNoteDetail"/>
      </w:pPr>
      <w:r>
        <w:t>• 원교감 원문 | （（豫章…答））八字＝（（答王筠））三字【明】</w:t>
        <w:br/>
        <w:t>• 교감 번호 | 0064036</w:t>
        <w:br/>
        <w:t>• 판본 정보 | （豫章…答）八字【大】，答王筠【明】</w:t>
        <w:br/>
        <w:t>• 저본 독법 | 豫章王主簿薄王筠答</w:t>
        <w:br/>
        <w:t>• 저본 적용 구절 | 豫章王主簿王筠答</w:t>
        <w:br/>
        <w:t>• 저본 기준 번역 | 예장왕 주부 왕균의 답.</w:t>
        <w:br/>
        <w:t>• 이문 독법 | 答王筠</w:t>
        <w:br/>
        <w:t>• 이문 적용 구절 | 豫章王主簿王筠答〔豫章王主簿薄王筠答→答王筠〕</w:t>
        <w:br/>
        <w:t>• 의미 차이 | 豫章王主簿薄王筠答와 答王筠의 차이는 첨가·삭제 또는 구문 결합에 영향을 주어 문장 구조가 달라질 수 있다.</w:t>
        <w:br/>
        <w:t>• 번역 영향 판정 | [문장 구조 변화]</w:t>
        <w:br/>
        <w:t>• 출처 | CBETA T52n2102, 교감 번호 0064036.</w:t>
      </w:r>
    </w:p>
    <w:p>
      <w:pPr>
        <w:pStyle w:val="SHTKNoteSummary"/>
      </w:pPr>
      <w:r>
        <w:t>교감 요약 | [CBETA 원교감] 저본의 簿에 대해 薄 【宋】【元】【宮】의 이문이 있다.</w:t>
      </w:r>
    </w:p>
    <w:p>
      <w:pPr>
        <w:pStyle w:val="SHTKNoteDetail"/>
      </w:pPr>
      <w:r>
        <w:t>• 원교감 원문 | 簿＝薄【宋】【元】【宮】</w:t>
        <w:br/>
        <w:t>• 교감 번호 | 0064037</w:t>
        <w:br/>
        <w:t>• 판본 정보 | 簿【大】，薄【宋】【元】【宮】</w:t>
        <w:br/>
        <w:t>• 저본 독법 | 簿</w:t>
        <w:br/>
        <w:t>• 저본 적용 구절 | 豫章王主簿王筠答</w:t>
        <w:br/>
        <w:t>• 저본 기준 번역 | 예장왕 주부 왕균의 답.</w:t>
        <w:br/>
        <w:t>• 이문 독법 | 薄</w:t>
        <w:br/>
        <w:t>• 이문 적용 구절 | 豫章王主薄王筠答</w:t>
        <w:br/>
        <w:t>• 의미 차이 | 簿와 薄는 서로 다른 글자이므로 세부 의미가 달라질 수 있으나 이 한 곳만으로 전체 논지가 바뀐다고 보기는 어렵다.</w:t>
        <w:br/>
        <w:t>• 번역 영향 판정 | [의미 차이 경미]</w:t>
        <w:br/>
        <w:t>• 출처 | CBETA T52n2102, 교감 번호 0064037.</w:t>
      </w:r>
    </w:p>
    <w:p>
      <w:pPr>
        <w:pStyle w:val="SHTKBlockLabel"/>
      </w:pPr>
      <w:r>
        <w:t>위치표지</w:t>
      </w:r>
    </w:p>
    <w:p>
      <w:bookmarkStart w:id="482" w:name="loc_0064b29"/>
      <w:pPr>
        <w:pStyle w:val="SHTKPositionMarker"/>
      </w:pPr>
      <w:r>
        <w:t>[0064b29]</w:t>
      </w:r>
      <w:bookmarkEnd w:id="482"/>
    </w:p>
    <w:p>
      <w:pPr>
        <w:pStyle w:val="SHTKBlockLabel"/>
      </w:pPr>
      <w:r>
        <w:t>원문</w:t>
      </w:r>
    </w:p>
    <w:p>
      <w:pPr>
        <w:pStyle w:val="SHTKSourceText"/>
      </w:pPr>
      <w:r>
        <w:t>筠和南辱告。垂示上答臣下審神滅論。竊聞僾然有見禮典之格言。今則不滅法教之弘旨。但妙相虛玄神功凝靜。自非體道者。豈能默領其宗。不有知機者無由冥應其會。聖[38]王迹[39]洞萬機心遊七淨。哀愍群生嫗煦庶物。滌彼蓋纏勗以解慧。祛其蒙惑。[40]躋之仁壽信大哉。為君善於智度者也。弟子世奉[41]大法家傳道訓。而學淺行疎封累猶軫。既得餐稟聖教。豫聞弘誘。一音得解萬善可偕。抃躍之情無以譬說。弟子王筠和南。</w:t>
      </w:r>
    </w:p>
    <w:p>
      <w:pPr>
        <w:pStyle w:val="SHTKBlockLabel"/>
      </w:pPr>
      <w:r>
        <w:t>한국어 직역</w:t>
      </w:r>
    </w:p>
    <w:p>
      <w:pPr>
        <w:pStyle w:val="SHTKTranslationText"/>
      </w:pPr>
      <w:r>
        <w:t>왕균이 합장하며 보내 주신 글을 받았습니다. 주상께서 신하들의 「신멸론」을 살펴 답하신 글을 보여 주셨습니다. 삼가 듣건대 ‘아련히 보이는 듯하다’는 말은 예전의 격언이고, [구문 불확실] 지금은 곧 불멸이 법교의 큰 뜻입니다. 다만 오묘한 모습은 텅 비고 현묘하며 신묘한 공용은 응결되어 고요합니다. 도를 체득한 자가 아니면, 어찌 묵묵히 그 종지를 깨닫겠습니까. 기미를 아는 자가 없다면 그 만남에 은밀히 응할 길이 없습니다. 성왕의 자취는 만 가지 기미를 통찰하고 마음은 칠정(七淨)에 노닙니다. [구문 불확실] 뭇 생명을 가엾게 여기고 만물을 따뜻하게 길러 줍니다. 그 번뇌의 덮개와 얽매임을 씻고 지혜와 해탈로 힘쓰게 하며, 그 몽매와 미혹을 제거합니다. 인수(仁壽)의 경지로 올려 주니 참으로 큽니다. 임금이 되어 지혜바라밀에 능한 경우입니다. 제자의 집안은 대대로 대법을 받들고 집안에서 도의 가르침을 전해 왔습니다. 그러나 배움은 얕고 행실은 성기며 얽힌 번뇌는 아직도 마음을 아프게 합니다. [구문 불확실] 이미 성스러운 가르침을 받아 먹을 수 있었고, 넓은 인도를 미리 들을 수 있었습니다. 한 음성에서 풀이를 얻으니 만 가지 선행도 함께할 수 있습니다. 기뻐 뛰는 정은 비유하여 말할 길이 없습니다. 제자 왕균이 합장합니다.</w:t>
      </w:r>
    </w:p>
    <w:p>
      <w:pPr>
        <w:pStyle w:val="SHTKBlockLabel"/>
      </w:pPr>
      <w:r>
        <w:t>교감·번역 메모</w:t>
      </w:r>
    </w:p>
    <w:p>
      <w:pPr>
        <w:pStyle w:val="SHTKNoteSummary"/>
      </w:pPr>
      <w:r>
        <w:t>교감 요약 | [CBETA 원교감] 저본의 王에 대해 主 【宋】【元】【明】【宮】의 이문이 있다.</w:t>
      </w:r>
    </w:p>
    <w:p>
      <w:pPr>
        <w:pStyle w:val="SHTKNoteDetail"/>
      </w:pPr>
      <w:r>
        <w:t>• 원교감 원문 | 王＝主【三】【宮】</w:t>
        <w:br/>
        <w:t>• 교감 번호 | 0064038</w:t>
        <w:br/>
        <w:t>• 판본 정보 | 王【大】，主【宋】【元】【明】【宮】</w:t>
        <w:br/>
        <w:t>• 저본 독법 | 王</w:t>
        <w:br/>
        <w:t>• 저본 적용 구절 | 聖王迹洞萬機心遊七淨。</w:t>
        <w:br/>
        <w:t>• 저본 기준 번역 | 성왕의 자취는 만 가지 기미를 통찰하고 마음은 칠정(七淨)에 노닙니다. [구문 불확실]</w:t>
        <w:br/>
        <w:t>• 이문 독법 | 主</w:t>
        <w:br/>
        <w:t>• 이문 적용 구절 | 聖主迹洞萬機心遊七淨。</w:t>
        <w:br/>
        <w:t>• 의미 차이 | 王와 主는 서로 다른 글자이므로 세부 의미가 달라질 수 있으나 이 한 곳만으로 전체 논지가 바뀐다고 보기는 어렵다.</w:t>
        <w:br/>
        <w:t>• 번역 영향 판정 | [의미 차이 경미]</w:t>
        <w:br/>
        <w:t>• 출처 | CBETA T52n2102, 교감 번호 0064038.</w:t>
      </w:r>
    </w:p>
    <w:p>
      <w:pPr>
        <w:pStyle w:val="SHTKNoteSummary"/>
      </w:pPr>
      <w:r>
        <w:t>교감 요약 | [CBETA 원교감] 저본의 洞에 대해 同 【宋】【元】【明】【宮】의 이문이 있다.</w:t>
      </w:r>
    </w:p>
    <w:p>
      <w:pPr>
        <w:pStyle w:val="SHTKNoteDetail"/>
      </w:pPr>
      <w:r>
        <w:t>• 원교감 원문 | 洞＝同【三】【宮】</w:t>
        <w:br/>
        <w:t>• 교감 번호 | 0064039</w:t>
        <w:br/>
        <w:t>• 판본 정보 | 洞【大】，同【宋】【元】【明】【宮】</w:t>
        <w:br/>
        <w:t>• 저본 독법 | 洞</w:t>
        <w:br/>
        <w:t>• 저본 적용 구절 | 聖王迹洞萬機心遊七淨。</w:t>
        <w:br/>
        <w:t>• 저본 기준 번역 | 성왕의 자취는 만 가지 기미를 통찰하고 마음은 칠정(七淨)에 노닙니다. [구문 불확실]</w:t>
        <w:br/>
        <w:t>• 이문 독법 | 同</w:t>
        <w:br/>
        <w:t>• 이문 적용 구절 | 聖王迹同萬機心遊七淨。</w:t>
        <w:br/>
        <w:t>• 의미 차이 | 洞와 同는 서로 다른 글자이므로 세부 의미가 달라질 수 있으나 이 한 곳만으로 전체 논지가 바뀐다고 보기는 어렵다.</w:t>
        <w:br/>
        <w:t>• 번역 영향 판정 | [의미 차이 경미]</w:t>
        <w:br/>
        <w:t>• 출처 | CBETA T52n2102, 교감 번호 0064039.</w:t>
      </w:r>
    </w:p>
    <w:p>
      <w:pPr>
        <w:pStyle w:val="SHTKNoteSummary"/>
      </w:pPr>
      <w:r>
        <w:t>교감 요약 | [CBETA 추가 교감] 현행 CBETA가 구판에 없던 대교 정보를 추가하여 祛와 袪를 대조한다.</w:t>
      </w:r>
    </w:p>
    <w:p>
      <w:pPr>
        <w:pStyle w:val="SHTKNoteDetail"/>
      </w:pPr>
      <w:r>
        <w:t>• 원교감 원문 | 구판 대정장 원교감 번호 없음</w:t>
        <w:br/>
        <w:t>• 교감 번호 | 0064c0501</w:t>
        <w:br/>
        <w:t>• 판본 정보 | 祛【CB】，袪【大】</w:t>
        <w:br/>
        <w:t>• 저본 독법 | 祛</w:t>
        <w:br/>
        <w:t>• 저본 적용 구절 | 祛其蒙惑。</w:t>
        <w:br/>
        <w:t>• 저본 기준 번역 | 그 몽매와 미혹을 제거합니다.</w:t>
        <w:br/>
        <w:t>• 이문 독법 | 袪</w:t>
        <w:br/>
        <w:t>• 이문 적용 구절 | 袪其蒙惑。</w:t>
        <w:br/>
        <w:t>• 이문 기준 번역 | 그 몽매와 미혹을 제거합니다.</w:t>
        <w:br/>
        <w:t>• 의미 차이 | 祛와 袪는 이체·통용 또는 문맥상 같은 기능을 하여 한국어 번역에는 실질적인 차이가 없다.</w:t>
        <w:br/>
        <w:t>• 한국어 해설 | 현행 CBETA에서 새로 제공된 대교 정보이며 저본를 대체하지 않는다. 祛와 袪는 이체·통용 또는 문맥상 같은 기능을 하여 한국어 번역에는 실질적인 차이가 없다.</w:t>
        <w:br/>
        <w:t>• 번역 영향 판정 | [번역 차이 없음]</w:t>
        <w:br/>
        <w:t>• 출처 | CBETA T52n2102, 교감 번호 0064c0501.</w:t>
      </w:r>
    </w:p>
    <w:p>
      <w:pPr>
        <w:pStyle w:val="SHTKNoteSummary"/>
      </w:pPr>
      <w:r>
        <w:t>교감 요약 | [CBETA 원교감] 저본의 躋에 대해 濟 【宋】【元】【明】【宮】의 이문이 있다.</w:t>
      </w:r>
    </w:p>
    <w:p>
      <w:pPr>
        <w:pStyle w:val="SHTKNoteDetail"/>
      </w:pPr>
      <w:r>
        <w:t>• 원교감 원문 | 躋＝濟【三】【宮】</w:t>
        <w:br/>
        <w:t>• 교감 번호 | 0064040</w:t>
        <w:br/>
        <w:t>• 판본 정보 | 躋【大】，濟【宋】【元】【明】【宮】</w:t>
        <w:br/>
        <w:t>• 저본 독법 | 躋</w:t>
        <w:br/>
        <w:t>• 저본 적용 구절 | 躋之仁壽信大哉。</w:t>
        <w:br/>
        <w:t>• 저본 기준 번역 | 인수(仁壽)의 경지로 올려 주니 참으로 큽니다.</w:t>
        <w:br/>
        <w:t>• 이문 독법 | 濟</w:t>
        <w:br/>
        <w:t>• 이문 적용 구절 | 濟之仁壽信大哉。</w:t>
        <w:br/>
        <w:t>• 의미 차이 | 躋와 濟는 서로 다른 글자이므로 세부 의미가 달라질 수 있으나 이 한 곳만으로 전체 논지가 바뀐다고 보기는 어렵다.</w:t>
        <w:br/>
        <w:t>• 번역 영향 판정 | [의미 차이 경미]</w:t>
        <w:br/>
        <w:t>• 출처 | CBETA T52n2102, 교감 번호 0064040.</w:t>
      </w:r>
    </w:p>
    <w:p>
      <w:pPr>
        <w:pStyle w:val="SHTKNoteSummary"/>
      </w:pPr>
      <w:r>
        <w:t>교감 요약 | [CBETA 원교감] 저본의 大法에 대해 法言 【宋】【元】【明】【宮】의 이문이 있다.</w:t>
      </w:r>
    </w:p>
    <w:p>
      <w:pPr>
        <w:pStyle w:val="SHTKNoteDetail"/>
      </w:pPr>
      <w:r>
        <w:t>• 원교감 원문 | 大法＝法言【三】【宮】</w:t>
        <w:br/>
        <w:t>• 교감 번호 | 0064041</w:t>
        <w:br/>
        <w:t>• 판본 정보 | 大法【大】，法言【宋】【元】【明】【宮】</w:t>
        <w:br/>
        <w:t>• 저본 독법 | 大法</w:t>
        <w:br/>
        <w:t>• 저본 적용 구절 | 弟子世奉大法家傳道訓。</w:t>
        <w:br/>
        <w:t>• 저본 기준 번역 | 제자의 집안은 대대로 대법을 받들고 집안에서 도의 가르침을 전해 왔습니다.</w:t>
        <w:br/>
        <w:t>• 이문 독법 | 法言</w:t>
        <w:br/>
        <w:t>• 이문 적용 구절 | 弟子世奉法言家傳道訓。</w:t>
        <w:br/>
        <w:t>• 의미 차이 | 大法와 法言는 표현층의 차이로 적용 구절의 읽기가 달라진다.</w:t>
        <w:br/>
        <w:t>• 번역 영향 판정 | [표현 차이]</w:t>
        <w:br/>
        <w:t>• 출처 | CBETA T52n2102, 교감 번호 0064041.</w:t>
      </w:r>
    </w:p>
    <w:p>
      <w:pPr>
        <w:pStyle w:val="Heading4"/>
      </w:pPr>
      <w:r>
        <w:t>倉部郎孫挹答</w:t>
      </w:r>
      <w:r>
        <w:rPr>
          <w:color w:val="FFFFFF"/>
          <w:sz w:val="2"/>
        </w:rPr>
        <w:t/>
      </w:r>
    </w:p>
    <w:p>
      <w:pPr>
        <w:pStyle w:val="SHTKBlockLabel"/>
      </w:pPr>
      <w:r>
        <w:t>원문</w:t>
      </w:r>
    </w:p>
    <w:p>
      <w:pPr>
        <w:pStyle w:val="SHTKSourceText"/>
      </w:pPr>
      <w:r>
        <w:t>[42]倉部[＊]郎孫挹答</w:t>
      </w:r>
    </w:p>
    <w:p>
      <w:pPr>
        <w:pStyle w:val="SHTKBlockLabel"/>
      </w:pPr>
      <w:r>
        <w:t>한국어 직역</w:t>
      </w:r>
    </w:p>
    <w:p>
      <w:pPr>
        <w:pStyle w:val="SHTKTranslationText"/>
      </w:pPr>
      <w:r>
        <w:t>창부랑 손읍의 답.</w:t>
      </w:r>
    </w:p>
    <w:p>
      <w:pPr>
        <w:pStyle w:val="SHTKBlockLabel"/>
      </w:pPr>
      <w:r>
        <w:t>교감·번역 메모</w:t>
      </w:r>
    </w:p>
    <w:p>
      <w:pPr>
        <w:pStyle w:val="SHTKNoteSummary"/>
      </w:pPr>
      <w:r>
        <w:t>교감 요약 | [CBETA 원교감] 저본의 倉部郎郎中孫挹答에 대해 答孫挹 【明】의 이문이 있다.</w:t>
      </w:r>
    </w:p>
    <w:p>
      <w:pPr>
        <w:pStyle w:val="SHTKNoteDetail"/>
      </w:pPr>
      <w:r>
        <w:t>• 원교감 원문 | （（倉部…答））六字＝（（答孫挹））三字【明】</w:t>
        <w:br/>
        <w:t>• 교감 번호 | 0064042</w:t>
        <w:br/>
        <w:t>• 판본 정보 | （倉部…答）六字【大】，答孫挹【明】</w:t>
        <w:br/>
        <w:t>• 저본 독법 | 倉部郎郎中孫挹答</w:t>
        <w:br/>
        <w:t>• 저본 적용 구절 | 倉部郎孫挹答</w:t>
        <w:br/>
        <w:t>• 저본 기준 번역 | 창부랑 손읍의 답.</w:t>
        <w:br/>
        <w:t>• 이문 독법 | 答孫挹</w:t>
        <w:br/>
        <w:t>• 이문 적용 구절 | 倉部郎孫挹答〔倉部郎郎中孫挹答→答孫挹〕</w:t>
        <w:br/>
        <w:t>• 의미 차이 | 倉部郎郎中孫挹答와 答孫挹의 차이는 첨가·삭제 또는 구문 결합에 영향을 주어 문장 구조가 달라질 수 있다.</w:t>
        <w:br/>
        <w:t>• 번역 영향 판정 | [문장 구조 변화]</w:t>
        <w:br/>
        <w:t>• 출처 | CBETA T52n2102, 교감 번호 0064042.</w:t>
      </w:r>
    </w:p>
    <w:p>
      <w:pPr>
        <w:pStyle w:val="SHTKNoteSummary"/>
      </w:pPr>
      <w:r>
        <w:t>교감 요약 | [상호참조] 이 [＊]는 선행 교감 0063037을 재참조한다. 저본 독법은 郎, 대교 독법은 郎中 【宋】【元】【宮】이다.</w:t>
      </w:r>
    </w:p>
    <w:p>
      <w:pPr>
        <w:pStyle w:val="SHTKNoteDetail"/>
      </w:pPr>
      <w:r>
        <w:t>• 원교감 원문 | 郎＋（中）【宋】【元】【宮】＊</w:t>
        <w:br/>
        <w:t>• 교감 번호 | 0063037 (상호참조)</w:t>
        <w:br/>
        <w:t>• 판본 정보 | 郎【大】＊，郎中【宋】【元】【宮】＊</w:t>
        <w:br/>
        <w:t>• 저본 독법 | 郎</w:t>
        <w:br/>
        <w:t>• 저본 적용 구절 | 倉部郎孫挹答</w:t>
        <w:br/>
        <w:t>• 저본 기준 번역 | 창부랑 손읍의 답.</w:t>
        <w:br/>
        <w:t>• 이문 독법 | 郎中</w:t>
        <w:br/>
        <w:t>• 이문 적용 구절 | 倉部郎中孫挹答</w:t>
        <w:br/>
        <w:t>• 의미 차이 | 郎와 郎中의 차이는 첨가·삭제 또는 구문 결합에 영향을 주어 문장 구조가 달라질 수 있다.</w:t>
        <w:br/>
        <w:t>• 한국어 해설 | 새로운 독립 교감이 아니라 앞선 교감의 반복 적용이다. 저본 독법을 본문에 유지한다.</w:t>
        <w:br/>
        <w:t>• 문맥상 해설 | 현행 CBETA의 연결 정보가 교감 0063037을 가리키는 것을 확인하였다.</w:t>
        <w:br/>
        <w:t>• 번역 영향 판정 | [문장 구조 변화]</w:t>
        <w:br/>
        <w:t>• 출처 | CBETA T52n2102, 교감 번호 0063037 (상호참조).</w:t>
      </w:r>
    </w:p>
    <w:p>
      <w:pPr>
        <w:pStyle w:val="SHTKBlockLabel"/>
      </w:pPr>
      <w:r>
        <w:t>위치표지</w:t>
      </w:r>
    </w:p>
    <w:p>
      <w:bookmarkStart w:id="483" w:name="loc_0064c11"/>
      <w:pPr>
        <w:pStyle w:val="SHTKPositionMarker"/>
      </w:pPr>
      <w:r>
        <w:t>[0064c11]</w:t>
      </w:r>
      <w:bookmarkEnd w:id="483"/>
    </w:p>
    <w:p>
      <w:pPr>
        <w:pStyle w:val="SHTKBlockLabel"/>
      </w:pPr>
      <w:r>
        <w:t>원문</w:t>
      </w:r>
    </w:p>
    <w:p>
      <w:pPr>
        <w:pStyle w:val="SHTKSourceText"/>
      </w:pPr>
      <w:r>
        <w:t>辱告。惠示勅答臣下審神滅論。伏奉欣仰喜不自支。夫江海淵曠非井[43]鼃所達。[44]泊然入定豈外道[45]可能以。一毛不動則眾邪退散。舟航既濟而彼岸[46]超登。聖后體蘊二儀德兼三代。撫靈機而總極。秉上智以調民。發號施令則風行草偃。臨朝尊默而化動如神。隆五帝以比蹤。超萬劫其方永。猶復[47]振金聲於指掌。降妙思以發蒙。理既仰而方深趣。彌鑽而踰遠均寶珠於無價。齊蓮華之不塵。孝敬被乎群黎。訓範[48]光於先聖。蚑行喘息同識斯歡。翾飛蠕動共陶茲慶。班告[49]末臨用深榮荷。謹頂受書紳永啟庸惑。弟子孫挹和南。</w:t>
      </w:r>
    </w:p>
    <w:p>
      <w:pPr>
        <w:pStyle w:val="SHTKBlockLabel"/>
      </w:pPr>
      <w:r>
        <w:t>한국어 직역</w:t>
      </w:r>
    </w:p>
    <w:p>
      <w:pPr>
        <w:pStyle w:val="SHTKTranslationText"/>
      </w:pPr>
      <w:r>
        <w:t>보내 주신 글을 받았습니다. 신하들의 「신멸론」을 살펴 답하신 칙문을 보여 주셨습니다. 삼가 받들어 우러러 기뻐하며 스스로 감당하지 못합니다. 무릇 강과 바다는 깊고 넓어 우물 속 개구리가 도달할 수 없습니다. 고요히 선정에 드는 것을 어찌 외도가 할 수 있겠습니까. [구문 불확실] 털끝 하나도 움직이지 않으면 뭇 사악함이 물러나 흩어집니다. 배가 이미 건너면 저 언덕에 뛰어 올라갑니다. 성스러운 임금은 두 의(儀)를 몸에 품고 덕은 삼대와 아울러집니다. 영묘한 기미를 어루만져 극치를 총괄하고, 최상의 지혜를 잡고 백성을 고르게 합니다. 호령을 내리면 바람이 불고 풀이 눕듯 따르고, 조정에 임해 엄숙히 침묵해도 교화의 움직임이 신과 같습니다. 오제와 자취를 견줄 만큼 융성하고, 만겁을 뛰어넘어 그 길이가 영원할 것입니다. 그럼에도 손바닥 사이에서 금성(金聲)을 떨치고, [구문 불확실] 오묘한 생각을 내려 몽매함을 깨우칩니다. 이치는 우러를수록 더욱 깊고, 뜻은 파고들수록 더욱 멀어 값을 매길 수 없는 보주와 같고, 티끌에 물들지 않는 연꽃과 같습니다. 효와 공경은 뭇 백성에게 입혀지고, 가르침의 법도는 앞선 성인에게 빛납니다. 기어 다니고 숨 쉬는 생명도 함께 이 기쁨을 알고, 날고 꿈틀거리는 것들도 함께 이 경사로운 교화에 젖습니다. 끝까지 나누어 알려 주심을 받아 깊이 영광과 은혜를 느낍니다. 삼가 머리에 이고 받아 옷띠에 써 두어 길이 용렬한 미혹을 깨우치겠습니다. 제자 손읍이 합장합니다.</w:t>
      </w:r>
    </w:p>
    <w:p>
      <w:pPr>
        <w:pStyle w:val="SHTKBlockLabel"/>
      </w:pPr>
      <w:r>
        <w:t>교감·번역 메모</w:t>
      </w:r>
    </w:p>
    <w:p>
      <w:pPr>
        <w:pStyle w:val="SHTKNoteSummary"/>
      </w:pPr>
      <w:r>
        <w:t>교감 요약 | [CBETA 원교감] 저본의 鼃에 대해 蛙 【宋】【元】【明】【宮】의 이문이 있다.</w:t>
      </w:r>
    </w:p>
    <w:p>
      <w:pPr>
        <w:pStyle w:val="SHTKNoteDetail"/>
      </w:pPr>
      <w:r>
        <w:t>• 원교감 원문 | 鼃＝蛙【三】【宮】</w:t>
        <w:br/>
        <w:t>• 교감 번호 | 0064043</w:t>
        <w:br/>
        <w:t>• 판본 정보 | 鼃【大】，蛙【宋】【元】【明】【宮】</w:t>
        <w:br/>
        <w:t>• 저본 독법 | 鼃</w:t>
        <w:br/>
        <w:t>• 저본 적용 구절 | 夫江海淵曠非井鼃所達。</w:t>
        <w:br/>
        <w:t>• 저본 기준 번역 | 무릇 강과 바다는 깊고 넓어 우물 속 개구리가 도달할 수 없습니다.</w:t>
        <w:br/>
        <w:t>• 이문 독법 | 蛙</w:t>
        <w:br/>
        <w:t>• 이문 적용 구절 | 夫江海淵曠非井蛙所達。</w:t>
        <w:br/>
        <w:t>• 의미 차이 | 鼃와 蛙는 서로 다른 글자이므로 세부 의미가 달라질 수 있으나 이 한 곳만으로 전체 논지가 바뀐다고 보기는 어렵다.</w:t>
        <w:br/>
        <w:t>• 번역 영향 판정 | [의미 차이 경미]</w:t>
        <w:br/>
        <w:t>• 출처 | CBETA T52n2102, 교감 번호 0064043.</w:t>
      </w:r>
    </w:p>
    <w:p>
      <w:pPr>
        <w:pStyle w:val="SHTKNoteSummary"/>
      </w:pPr>
      <w:r>
        <w:t>교감 요약 | [CBETA 원교감] 저본의 泊에 대해 怕 【宋】【元】의 이문이 있다.</w:t>
      </w:r>
    </w:p>
    <w:p>
      <w:pPr>
        <w:pStyle w:val="SHTKNoteDetail"/>
      </w:pPr>
      <w:r>
        <w:t>• 원교감 원문 | 泊＝怕【宋】【元】</w:t>
        <w:br/>
        <w:t>• 교감 번호 | 0064044</w:t>
        <w:br/>
        <w:t>• 판본 정보 | 泊【大】，怕【宋】【元】</w:t>
        <w:br/>
        <w:t>• 저본 독법 | 泊</w:t>
        <w:br/>
        <w:t>• 저본 적용 구절 | 泊然入定豈外道可能以。</w:t>
        <w:br/>
        <w:t>• 저본 기준 번역 | 고요히 선정에 드는 것을 어찌 외도가 할 수 있겠습니까. [구문 불확실]</w:t>
        <w:br/>
        <w:t>• 이문 독법 | 怕</w:t>
        <w:br/>
        <w:t>• 이문 적용 구절 | 怕然入定豈外道可能以。</w:t>
        <w:br/>
        <w:t>• 의미 차이 | 泊와 怕는 서로 다른 글자이므로 세부 의미가 달라질 수 있으나 이 한 곳만으로 전체 논지가 바뀐다고 보기는 어렵다.</w:t>
        <w:br/>
        <w:t>• 번역 영향 판정 | [의미 차이 경미]</w:t>
        <w:br/>
        <w:t>• 출처 | CBETA T52n2102, 교감 번호 0064044.</w:t>
      </w:r>
    </w:p>
    <w:p>
      <w:pPr>
        <w:pStyle w:val="SHTKNoteSummary"/>
      </w:pPr>
      <w:r>
        <w:t>교감 요약 | [CBETA 원교감] 저본의 可能以에 대해 能于故 【宋】【元】【明】【宮】의 이문이 있다.</w:t>
      </w:r>
    </w:p>
    <w:p>
      <w:pPr>
        <w:pStyle w:val="SHTKNoteDetail"/>
      </w:pPr>
      <w:r>
        <w:t>• 원교감 원문 | 可能以＝能于故【三】【宮】</w:t>
        <w:br/>
        <w:t>• 교감 번호 | 0064045</w:t>
        <w:br/>
        <w:t>• 판본 정보 | 可能以【大】，能于故【宋】【元】【明】【宮】</w:t>
        <w:br/>
        <w:t>• 저본 독법 | 可能以</w:t>
        <w:br/>
        <w:t>• 저본 적용 구절 | 泊然入定豈外道可能以。</w:t>
        <w:br/>
        <w:t>• 저본 기준 번역 | 고요히 선정에 드는 것을 어찌 외도가 할 수 있겠습니까. [구문 불확실]</w:t>
        <w:br/>
        <w:t>• 이문 독법 | 能于故</w:t>
        <w:br/>
        <w:t>• 이문 적용 구절 | 泊然入定豈外道能于故。</w:t>
        <w:br/>
        <w:t>• 의미 차이 | 可能以와 能于故는 표현층의 차이로 적용 구절의 읽기가 달라진다.</w:t>
        <w:br/>
        <w:t>• 번역 영향 판정 | [표현 차이]</w:t>
        <w:br/>
        <w:t>• 출처 | CBETA T52n2102, 교감 번호 0064045.</w:t>
      </w:r>
    </w:p>
    <w:p>
      <w:pPr>
        <w:pStyle w:val="SHTKNoteSummary"/>
      </w:pPr>
      <w:r>
        <w:t>교감 요약 | [CBETA 원교감] 저본의 超에 대해 斯 【宋】【元】【明】【宮】의 이문이 있다.</w:t>
      </w:r>
    </w:p>
    <w:p>
      <w:pPr>
        <w:pStyle w:val="SHTKNoteDetail"/>
      </w:pPr>
      <w:r>
        <w:t>• 원교감 원문 | 超＝斯【三】【宮】</w:t>
        <w:br/>
        <w:t>• 교감 번호 | 0064046</w:t>
        <w:br/>
        <w:t>• 판본 정보 | 超【大】，斯【宋】【元】【明】【宮】</w:t>
        <w:br/>
        <w:t>• 저본 독법 | 超</w:t>
        <w:br/>
        <w:t>• 저본 적용 구절 | 舟航既濟而彼岸超登。</w:t>
        <w:br/>
        <w:t>• 저본 기준 번역 | 배가 이미 건너면 저 언덕에 뛰어 올라갑니다.</w:t>
        <w:br/>
        <w:t>• 이문 독법 | 斯</w:t>
        <w:br/>
        <w:t>• 이문 적용 구절 | 舟航既濟而彼岸斯登。</w:t>
        <w:br/>
        <w:t>• 의미 차이 | 超와 斯는 서로 다른 글자이므로 세부 의미가 달라질 수 있으나 이 한 곳만으로 전체 논지가 바뀐다고 보기는 어렵다.</w:t>
        <w:br/>
        <w:t>• 번역 영향 판정 | [의미 차이 경미]</w:t>
        <w:br/>
        <w:t>• 출처 | CBETA T52n2102, 교감 번호 0064046.</w:t>
      </w:r>
    </w:p>
    <w:p>
      <w:pPr>
        <w:pStyle w:val="SHTKNoteSummary"/>
      </w:pPr>
      <w:r>
        <w:t>교감 요약 | [CBETA 원교감] 저본의 振에 대해 震 【宋】【元】【明】【宮】의 이문이 있다.</w:t>
      </w:r>
    </w:p>
    <w:p>
      <w:pPr>
        <w:pStyle w:val="SHTKNoteDetail"/>
      </w:pPr>
      <w:r>
        <w:t>• 원교감 원문 | 振＝震【三】【宮】</w:t>
        <w:br/>
        <w:t>• 교감 번호 | 0064047</w:t>
        <w:br/>
        <w:t>• 판본 정보 | 振【大】，震【宋】【元】【明】【宮】</w:t>
        <w:br/>
        <w:t>• 저본 독법 | 振</w:t>
        <w:br/>
        <w:t>• 저본 적용 구절 | 猶復振金聲於指掌。</w:t>
        <w:br/>
        <w:t>• 저본 기준 번역 | 그럼에도 손바닥 사이에서 금성(金聲)을 떨치고, [구문 불확실]</w:t>
        <w:br/>
        <w:t>• 이문 독법 | 震</w:t>
        <w:br/>
        <w:t>• 이문 적용 구절 | 猶復震金聲於指掌。</w:t>
        <w:br/>
        <w:t>• 의미 차이 | 振와 震는 서로 다른 글자이므로 세부 의미가 달라질 수 있으나 이 한 곳만으로 전체 논지가 바뀐다고 보기는 어렵다.</w:t>
        <w:br/>
        <w:t>• 번역 영향 판정 | [의미 차이 경미]</w:t>
        <w:br/>
        <w:t>• 출처 | CBETA T52n2102, 교감 번호 0064047.</w:t>
      </w:r>
    </w:p>
    <w:p>
      <w:pPr>
        <w:pStyle w:val="SHTKNoteSummary"/>
      </w:pPr>
      <w:r>
        <w:t>교감 요약 | [CBETA 원교감] 저본의 光에 대해 侔 【宋】【元】【明】【宮】의 이문이 있다.</w:t>
      </w:r>
    </w:p>
    <w:p>
      <w:pPr>
        <w:pStyle w:val="SHTKNoteDetail"/>
      </w:pPr>
      <w:r>
        <w:t>• 원교감 원문 | 光＝侔【三】【宮】</w:t>
        <w:br/>
        <w:t>• 교감 번호 | 0064048</w:t>
        <w:br/>
        <w:t>• 판본 정보 | 光【大】，侔【宋】【元】【明】【宮】</w:t>
        <w:br/>
        <w:t>• 저본 독법 | 光</w:t>
        <w:br/>
        <w:t>• 저본 적용 구절 | 訓範光於先聖。</w:t>
        <w:br/>
        <w:t>• 저본 기준 번역 | 가르침의 법도는 앞선 성인에게 빛납니다.</w:t>
        <w:br/>
        <w:t>• 이문 독법 | 侔</w:t>
        <w:br/>
        <w:t>• 이문 적용 구절 | 訓範侔於先聖。</w:t>
        <w:br/>
        <w:t>• 의미 차이 | 光와 侔는 서로 다른 글자이므로 세부 의미가 달라질 수 있으나 이 한 곳만으로 전체 논지가 바뀐다고 보기는 어렵다.</w:t>
        <w:br/>
        <w:t>• 번역 영향 판정 | [의미 차이 경미]</w:t>
        <w:br/>
        <w:t>• 출처 | CBETA T52n2102, 교감 번호 0064048.</w:t>
      </w:r>
    </w:p>
    <w:p>
      <w:pPr>
        <w:pStyle w:val="SHTKNoteSummary"/>
      </w:pPr>
      <w:r>
        <w:t>교감 요약 | [CBETA 원교감] 저본의 末에 대해 未 【宋】【元】【明】【宮】의 이문이 있다.</w:t>
      </w:r>
    </w:p>
    <w:p>
      <w:pPr>
        <w:pStyle w:val="SHTKNoteDetail"/>
      </w:pPr>
      <w:r>
        <w:t>• 원교감 원문 | 末＝未【三】【宮】</w:t>
        <w:br/>
        <w:t>• 교감 번호 | 0064049</w:t>
        <w:br/>
        <w:t>• 판본 정보 | 末【大】，未【宋】【元】【明】【宮】</w:t>
        <w:br/>
        <w:t>• 저본 독법 | 末</w:t>
        <w:br/>
        <w:t>• 저본 적용 구절 | 班告末臨用深榮荷。</w:t>
        <w:br/>
        <w:t>• 저본 기준 번역 | 끝까지 나누어 알려 주심을 받아 깊이 영광과 은혜를 느낍니다.</w:t>
        <w:br/>
        <w:t>• 이문 독법 | 未</w:t>
        <w:br/>
        <w:t>• 이문 적용 구절 | 班告未臨用深榮荷。</w:t>
        <w:br/>
        <w:t>• 의미 차이 | 末와 未는 서로 다른 글자이므로 세부 의미가 달라질 수 있으나 이 한 곳만으로 전체 논지가 바뀐다고 보기는 어렵다.</w:t>
        <w:br/>
        <w:t>• 번역 영향 판정 | [의미 차이 경미]</w:t>
        <w:br/>
        <w:t>• 출처 | CBETA T52n2102, 교감 번호 0064049.</w:t>
      </w:r>
    </w:p>
    <w:p>
      <w:pPr>
        <w:pStyle w:val="Heading4"/>
      </w:pPr>
      <w:r>
        <w:t>丹陽亟蕭眎素答</w:t>
      </w:r>
      <w:r>
        <w:rPr>
          <w:color w:val="FFFFFF"/>
          <w:sz w:val="2"/>
        </w:rPr>
        <w:t/>
      </w:r>
    </w:p>
    <w:p>
      <w:pPr>
        <w:pStyle w:val="SHTKBlockLabel"/>
      </w:pPr>
      <w:r>
        <w:t>원문</w:t>
      </w:r>
    </w:p>
    <w:p>
      <w:pPr>
        <w:pStyle w:val="SHTKSourceText"/>
      </w:pPr>
      <w:r>
        <w:t>[50]丹[＊]陽亟蕭[51]</w:t>
      </w:r>
      <w:r>
        <w:drawing>
          <wp:inline xmlns:a="http://schemas.openxmlformats.org/drawingml/2006/main">
            <wp:extent cx="150019" cy="133350"/>
            <wp:docPr id="364" name="CBETA Gaiji CB06512" descr="CBETA 외자 CB06512; 원문 코드 U+25303" title="CB06512"/>
            <wp:cNvGraphicFramePr>
              <a:graphicFrameLocks noChangeAspect="1"/>
            </wp:cNvGraphicFramePr>
            <a:graphic>
              <a:graphicData uri="http://schemas.openxmlformats.org/drawingml/2006/picture">
                <pic:pic>
                  <pic:nvPicPr>
                    <pic:cNvPr id="0" name="CB06512.gif"/>
                    <pic:cNvPicPr/>
                  </pic:nvPicPr>
                  <pic:blipFill>
                    <a:blip r:embed="rId65"/>
                    <a:stretch>
                      <a:fillRect/>
                    </a:stretch>
                  </pic:blipFill>
                  <pic:spPr>
                    <a:xfrm>
                      <a:off x="0" y="0"/>
                      <a:ext cx="150019" cy="133350"/>
                    </a:xfrm>
                    <a:prstGeom prst="rect"/>
                  </pic:spPr>
                </pic:pic>
              </a:graphicData>
            </a:graphic>
          </wp:inline>
        </w:drawing>
      </w:r>
      <w:r>
        <w:rPr>
          <w:vanish/>
        </w:rPr>
        <w:t>𥌃</w:t>
      </w:r>
      <w:r>
        <w:t>素答</w:t>
      </w:r>
    </w:p>
    <w:p>
      <w:pPr>
        <w:pStyle w:val="SHTKBlockLabel"/>
      </w:pPr>
      <w:r>
        <w:t>한국어 직역</w:t>
      </w:r>
    </w:p>
    <w:p>
      <w:pPr>
        <w:pStyle w:val="SHTKTranslationText"/>
      </w:pPr>
      <w:r>
        <w:t>단양승 소예소의 답. [판독 불확실]</w:t>
      </w:r>
    </w:p>
    <w:p>
      <w:pPr>
        <w:pStyle w:val="SHTKBlockLabel"/>
      </w:pPr>
      <w:r>
        <w:t>교감·번역 메모</w:t>
      </w:r>
    </w:p>
    <w:p>
      <w:pPr>
        <w:pStyle w:val="SHTKNoteSummary"/>
      </w:pPr>
      <w:r>
        <w:t>교감 요약 | [CBETA 원교감] 저본의 丹陽楊丞亟蕭眎𥌃𥅘眕素答에 대해 答蕭胗素 【明】의 이문이 있다.</w:t>
      </w:r>
      <w:r>
        <w:drawing>
          <wp:inline xmlns:a="http://schemas.openxmlformats.org/drawingml/2006/main">
            <wp:extent cx="150019" cy="133350"/>
            <wp:docPr id="365" name="CBETA Gaiji CB06512" descr="CBETA 외자 CB06512; 원문 코드 U+25303" title="CB06512"/>
            <wp:cNvGraphicFramePr>
              <a:graphicFrameLocks noChangeAspect="1"/>
            </wp:cNvGraphicFramePr>
            <a:graphic>
              <a:graphicData uri="http://schemas.openxmlformats.org/drawingml/2006/picture">
                <pic:pic>
                  <pic:nvPicPr>
                    <pic:cNvPr id="0" name="CB06512.gif"/>
                    <pic:cNvPicPr/>
                  </pic:nvPicPr>
                  <pic:blipFill>
                    <a:blip r:embed="rId65"/>
                    <a:stretch>
                      <a:fillRect/>
                    </a:stretch>
                  </pic:blipFill>
                  <pic:spPr>
                    <a:xfrm>
                      <a:off x="0" y="0"/>
                      <a:ext cx="150019" cy="133350"/>
                    </a:xfrm>
                    <a:prstGeom prst="rect"/>
                  </pic:spPr>
                </pic:pic>
              </a:graphicData>
            </a:graphic>
          </wp:inline>
        </w:drawing>
      </w:r>
      <w:r>
        <w:drawing>
          <wp:inline xmlns:a="http://schemas.openxmlformats.org/drawingml/2006/main">
            <wp:extent cx="136684" cy="133350"/>
            <wp:docPr id="366" name="CBETA Gaiji CB34676" descr="CBETA 외자 CB34676; 원문 코드 U+25158" title="CB34676"/>
            <wp:cNvGraphicFramePr>
              <a:graphicFrameLocks noChangeAspect="1"/>
            </wp:cNvGraphicFramePr>
            <a:graphic>
              <a:graphicData uri="http://schemas.openxmlformats.org/drawingml/2006/picture">
                <pic:pic>
                  <pic:nvPicPr>
                    <pic:cNvPr id="0" name="CB34676.gif"/>
                    <pic:cNvPicPr/>
                  </pic:nvPicPr>
                  <pic:blipFill>
                    <a:blip r:embed="rId66"/>
                    <a:stretch>
                      <a:fillRect/>
                    </a:stretch>
                  </pic:blipFill>
                  <pic:spPr>
                    <a:xfrm>
                      <a:off x="0" y="0"/>
                      <a:ext cx="136684" cy="133350"/>
                    </a:xfrm>
                    <a:prstGeom prst="rect"/>
                  </pic:spPr>
                </pic:pic>
              </a:graphicData>
            </a:graphic>
          </wp:inline>
        </w:drawing>
      </w:r>
    </w:p>
    <w:p>
      <w:pPr>
        <w:pStyle w:val="SHTKNoteDetail"/>
      </w:pPr>
      <w:r>
        <w:t>• 원교감 원문 | （（丹陽…答））七字＝（（答蕭胗素））四字【明】</w:t>
        <w:br/>
        <w:t>• 교감 번호 | 0064050</w:t>
        <w:br/>
        <w:t>• 판본 정보 | （丹陽…答）七字【大】，答蕭胗素【明】</w:t>
        <w:br/>
        <w:t>• 저본 독법 | 丹陽楊丞亟蕭眎𥌃𥅘眕素答</w:t>
        <w:br/>
        <w:t>• 저본 적용 구절 | 丹陽亟蕭𥌃素答</w:t>
        <w:br/>
        <w:t>• 저본 기준 번역 | 단양승 소예소의 답. [판독 불확실]</w:t>
        <w:br/>
        <w:t>• 이문 독법 | 答蕭胗素</w:t>
        <w:br/>
        <w:t>• 이문 적용 구절 | 丹陽亟蕭𥌃素答〔丹陽楊丞亟蕭眎𥌃𥅘眕素答→答蕭胗素〕</w:t>
        <w:br/>
        <w:t>• 의미 차이 | 丹陽楊丞亟蕭眎𥌃𥅘眕素答와 答蕭胗素의 차이는 첨가·삭제 또는 구문 결합에 영향을 주어 문장 구조가 달라질 수 있다.</w:t>
        <w:br/>
        <w:t>• 번역 영향 판정 | [문장 구조 변화]</w:t>
        <w:br/>
        <w:t>• 출처 | CBETA T52n2102, 교감 번호 0064050.</w:t>
      </w:r>
      <w:r>
        <w:drawing>
          <wp:inline xmlns:a="http://schemas.openxmlformats.org/drawingml/2006/main">
            <wp:extent cx="150019" cy="133350"/>
            <wp:docPr id="367" name="CBETA Gaiji CB06512" descr="CBETA 외자 CB06512; 원문 코드 U+25303" title="CB06512"/>
            <wp:cNvGraphicFramePr>
              <a:graphicFrameLocks noChangeAspect="1"/>
            </wp:cNvGraphicFramePr>
            <a:graphic>
              <a:graphicData uri="http://schemas.openxmlformats.org/drawingml/2006/picture">
                <pic:pic>
                  <pic:nvPicPr>
                    <pic:cNvPr id="0" name="CB06512.gif"/>
                    <pic:cNvPicPr/>
                  </pic:nvPicPr>
                  <pic:blipFill>
                    <a:blip r:embed="rId65"/>
                    <a:stretch>
                      <a:fillRect/>
                    </a:stretch>
                  </pic:blipFill>
                  <pic:spPr>
                    <a:xfrm>
                      <a:off x="0" y="0"/>
                      <a:ext cx="150019" cy="133350"/>
                    </a:xfrm>
                    <a:prstGeom prst="rect"/>
                  </pic:spPr>
                </pic:pic>
              </a:graphicData>
            </a:graphic>
          </wp:inline>
        </w:drawing>
      </w:r>
      <w:r>
        <w:drawing>
          <wp:inline xmlns:a="http://schemas.openxmlformats.org/drawingml/2006/main">
            <wp:extent cx="136684" cy="133350"/>
            <wp:docPr id="368" name="CBETA Gaiji CB34676" descr="CBETA 외자 CB34676; 원문 코드 U+25158" title="CB34676"/>
            <wp:cNvGraphicFramePr>
              <a:graphicFrameLocks noChangeAspect="1"/>
            </wp:cNvGraphicFramePr>
            <a:graphic>
              <a:graphicData uri="http://schemas.openxmlformats.org/drawingml/2006/picture">
                <pic:pic>
                  <pic:nvPicPr>
                    <pic:cNvPr id="0" name="CB34676.gif"/>
                    <pic:cNvPicPr/>
                  </pic:nvPicPr>
                  <pic:blipFill>
                    <a:blip r:embed="rId66"/>
                    <a:stretch>
                      <a:fillRect/>
                    </a:stretch>
                  </pic:blipFill>
                  <pic:spPr>
                    <a:xfrm>
                      <a:off x="0" y="0"/>
                      <a:ext cx="136684" cy="133350"/>
                    </a:xfrm>
                    <a:prstGeom prst="rect"/>
                  </pic:spPr>
                </pic:pic>
              </a:graphicData>
            </a:graphic>
          </wp:inline>
        </w:drawing>
      </w:r>
      <w:r>
        <w:drawing>
          <wp:inline xmlns:a="http://schemas.openxmlformats.org/drawingml/2006/main">
            <wp:extent cx="150019" cy="133350"/>
            <wp:docPr id="369" name="CBETA Gaiji CB06512" descr="CBETA 외자 CB06512; 원문 코드 U+25303" title="CB06512"/>
            <wp:cNvGraphicFramePr>
              <a:graphicFrameLocks noChangeAspect="1"/>
            </wp:cNvGraphicFramePr>
            <a:graphic>
              <a:graphicData uri="http://schemas.openxmlformats.org/drawingml/2006/picture">
                <pic:pic>
                  <pic:nvPicPr>
                    <pic:cNvPr id="0" name="CB06512.gif"/>
                    <pic:cNvPicPr/>
                  </pic:nvPicPr>
                  <pic:blipFill>
                    <a:blip r:embed="rId65"/>
                    <a:stretch>
                      <a:fillRect/>
                    </a:stretch>
                  </pic:blipFill>
                  <pic:spPr>
                    <a:xfrm>
                      <a:off x="0" y="0"/>
                      <a:ext cx="150019" cy="133350"/>
                    </a:xfrm>
                    <a:prstGeom prst="rect"/>
                  </pic:spPr>
                </pic:pic>
              </a:graphicData>
            </a:graphic>
          </wp:inline>
        </w:drawing>
      </w:r>
      <w:r>
        <w:drawing>
          <wp:inline xmlns:a="http://schemas.openxmlformats.org/drawingml/2006/main">
            <wp:extent cx="150019" cy="133350"/>
            <wp:docPr id="370" name="CBETA Gaiji CB06512" descr="CBETA 외자 CB06512; 원문 코드 U+25303" title="CB06512"/>
            <wp:cNvGraphicFramePr>
              <a:graphicFrameLocks noChangeAspect="1"/>
            </wp:cNvGraphicFramePr>
            <a:graphic>
              <a:graphicData uri="http://schemas.openxmlformats.org/drawingml/2006/picture">
                <pic:pic>
                  <pic:nvPicPr>
                    <pic:cNvPr id="0" name="CB06512.gif"/>
                    <pic:cNvPicPr/>
                  </pic:nvPicPr>
                  <pic:blipFill>
                    <a:blip r:embed="rId65"/>
                    <a:stretch>
                      <a:fillRect/>
                    </a:stretch>
                  </pic:blipFill>
                  <pic:spPr>
                    <a:xfrm>
                      <a:off x="0" y="0"/>
                      <a:ext cx="150019" cy="133350"/>
                    </a:xfrm>
                    <a:prstGeom prst="rect"/>
                  </pic:spPr>
                </pic:pic>
              </a:graphicData>
            </a:graphic>
          </wp:inline>
        </w:drawing>
      </w:r>
      <w:r>
        <w:drawing>
          <wp:inline xmlns:a="http://schemas.openxmlformats.org/drawingml/2006/main">
            <wp:extent cx="150019" cy="133350"/>
            <wp:docPr id="371" name="CBETA Gaiji CB06512" descr="CBETA 외자 CB06512; 원문 코드 U+25303" title="CB06512"/>
            <wp:cNvGraphicFramePr>
              <a:graphicFrameLocks noChangeAspect="1"/>
            </wp:cNvGraphicFramePr>
            <a:graphic>
              <a:graphicData uri="http://schemas.openxmlformats.org/drawingml/2006/picture">
                <pic:pic>
                  <pic:nvPicPr>
                    <pic:cNvPr id="0" name="CB06512.gif"/>
                    <pic:cNvPicPr/>
                  </pic:nvPicPr>
                  <pic:blipFill>
                    <a:blip r:embed="rId65"/>
                    <a:stretch>
                      <a:fillRect/>
                    </a:stretch>
                  </pic:blipFill>
                  <pic:spPr>
                    <a:xfrm>
                      <a:off x="0" y="0"/>
                      <a:ext cx="150019" cy="133350"/>
                    </a:xfrm>
                    <a:prstGeom prst="rect"/>
                  </pic:spPr>
                </pic:pic>
              </a:graphicData>
            </a:graphic>
          </wp:inline>
        </w:drawing>
      </w:r>
      <w:r>
        <w:drawing>
          <wp:inline xmlns:a="http://schemas.openxmlformats.org/drawingml/2006/main">
            <wp:extent cx="136684" cy="133350"/>
            <wp:docPr id="372" name="CBETA Gaiji CB34676" descr="CBETA 외자 CB34676; 원문 코드 U+25158" title="CB34676"/>
            <wp:cNvGraphicFramePr>
              <a:graphicFrameLocks noChangeAspect="1"/>
            </wp:cNvGraphicFramePr>
            <a:graphic>
              <a:graphicData uri="http://schemas.openxmlformats.org/drawingml/2006/picture">
                <pic:pic>
                  <pic:nvPicPr>
                    <pic:cNvPr id="0" name="CB34676.gif"/>
                    <pic:cNvPicPr/>
                  </pic:nvPicPr>
                  <pic:blipFill>
                    <a:blip r:embed="rId66"/>
                    <a:stretch>
                      <a:fillRect/>
                    </a:stretch>
                  </pic:blipFill>
                  <pic:spPr>
                    <a:xfrm>
                      <a:off x="0" y="0"/>
                      <a:ext cx="136684" cy="133350"/>
                    </a:xfrm>
                    <a:prstGeom prst="rect"/>
                  </pic:spPr>
                </pic:pic>
              </a:graphicData>
            </a:graphic>
          </wp:inline>
        </w:drawing>
      </w:r>
      <w:r>
        <w:drawing>
          <wp:inline xmlns:a="http://schemas.openxmlformats.org/drawingml/2006/main">
            <wp:extent cx="150019" cy="133350"/>
            <wp:docPr id="373" name="CBETA Gaiji CB06512" descr="CBETA 외자 CB06512; 원문 코드 U+25303" title="CB06512"/>
            <wp:cNvGraphicFramePr>
              <a:graphicFrameLocks noChangeAspect="1"/>
            </wp:cNvGraphicFramePr>
            <a:graphic>
              <a:graphicData uri="http://schemas.openxmlformats.org/drawingml/2006/picture">
                <pic:pic>
                  <pic:nvPicPr>
                    <pic:cNvPr id="0" name="CB06512.gif"/>
                    <pic:cNvPicPr/>
                  </pic:nvPicPr>
                  <pic:blipFill>
                    <a:blip r:embed="rId65"/>
                    <a:stretch>
                      <a:fillRect/>
                    </a:stretch>
                  </pic:blipFill>
                  <pic:spPr>
                    <a:xfrm>
                      <a:off x="0" y="0"/>
                      <a:ext cx="150019" cy="133350"/>
                    </a:xfrm>
                    <a:prstGeom prst="rect"/>
                  </pic:spPr>
                </pic:pic>
              </a:graphicData>
            </a:graphic>
          </wp:inline>
        </w:drawing>
      </w:r>
      <w:r>
        <w:drawing>
          <wp:inline xmlns:a="http://schemas.openxmlformats.org/drawingml/2006/main">
            <wp:extent cx="136684" cy="133350"/>
            <wp:docPr id="374" name="CBETA Gaiji CB34676" descr="CBETA 외자 CB34676; 원문 코드 U+25158" title="CB34676"/>
            <wp:cNvGraphicFramePr>
              <a:graphicFrameLocks noChangeAspect="1"/>
            </wp:cNvGraphicFramePr>
            <a:graphic>
              <a:graphicData uri="http://schemas.openxmlformats.org/drawingml/2006/picture">
                <pic:pic>
                  <pic:nvPicPr>
                    <pic:cNvPr id="0" name="CB34676.gif"/>
                    <pic:cNvPicPr/>
                  </pic:nvPicPr>
                  <pic:blipFill>
                    <a:blip r:embed="rId66"/>
                    <a:stretch>
                      <a:fillRect/>
                    </a:stretch>
                  </pic:blipFill>
                  <pic:spPr>
                    <a:xfrm>
                      <a:off x="0" y="0"/>
                      <a:ext cx="136684" cy="133350"/>
                    </a:xfrm>
                    <a:prstGeom prst="rect"/>
                  </pic:spPr>
                </pic:pic>
              </a:graphicData>
            </a:graphic>
          </wp:inline>
        </w:drawing>
      </w:r>
      <w:r>
        <w:drawing>
          <wp:inline xmlns:a="http://schemas.openxmlformats.org/drawingml/2006/main">
            <wp:extent cx="150019" cy="133350"/>
            <wp:docPr id="375" name="CBETA Gaiji CB06512" descr="CBETA 외자 CB06512; 원문 코드 U+25303" title="CB06512"/>
            <wp:cNvGraphicFramePr>
              <a:graphicFrameLocks noChangeAspect="1"/>
            </wp:cNvGraphicFramePr>
            <a:graphic>
              <a:graphicData uri="http://schemas.openxmlformats.org/drawingml/2006/picture">
                <pic:pic>
                  <pic:nvPicPr>
                    <pic:cNvPr id="0" name="CB06512.gif"/>
                    <pic:cNvPicPr/>
                  </pic:nvPicPr>
                  <pic:blipFill>
                    <a:blip r:embed="rId65"/>
                    <a:stretch>
                      <a:fillRect/>
                    </a:stretch>
                  </pic:blipFill>
                  <pic:spPr>
                    <a:xfrm>
                      <a:off x="0" y="0"/>
                      <a:ext cx="150019" cy="133350"/>
                    </a:xfrm>
                    <a:prstGeom prst="rect"/>
                  </pic:spPr>
                </pic:pic>
              </a:graphicData>
            </a:graphic>
          </wp:inline>
        </w:drawing>
      </w:r>
      <w:r>
        <w:drawing>
          <wp:inline xmlns:a="http://schemas.openxmlformats.org/drawingml/2006/main">
            <wp:extent cx="136684" cy="133350"/>
            <wp:docPr id="376" name="CBETA Gaiji CB34676" descr="CBETA 외자 CB34676; 원문 코드 U+25158" title="CB34676"/>
            <wp:cNvGraphicFramePr>
              <a:graphicFrameLocks noChangeAspect="1"/>
            </wp:cNvGraphicFramePr>
            <a:graphic>
              <a:graphicData uri="http://schemas.openxmlformats.org/drawingml/2006/picture">
                <pic:pic>
                  <pic:nvPicPr>
                    <pic:cNvPr id="0" name="CB34676.gif"/>
                    <pic:cNvPicPr/>
                  </pic:nvPicPr>
                  <pic:blipFill>
                    <a:blip r:embed="rId66"/>
                    <a:stretch>
                      <a:fillRect/>
                    </a:stretch>
                  </pic:blipFill>
                  <pic:spPr>
                    <a:xfrm>
                      <a:off x="0" y="0"/>
                      <a:ext cx="136684" cy="133350"/>
                    </a:xfrm>
                    <a:prstGeom prst="rect"/>
                  </pic:spPr>
                </pic:pic>
              </a:graphicData>
            </a:graphic>
          </wp:inline>
        </w:drawing>
      </w:r>
      <w:r>
        <w:drawing>
          <wp:inline xmlns:a="http://schemas.openxmlformats.org/drawingml/2006/main">
            <wp:extent cx="150019" cy="133350"/>
            <wp:docPr id="377" name="CBETA Gaiji CB06512" descr="CBETA 외자 CB06512; 원문 코드 U+25303" title="CB06512"/>
            <wp:cNvGraphicFramePr>
              <a:graphicFrameLocks noChangeAspect="1"/>
            </wp:cNvGraphicFramePr>
            <a:graphic>
              <a:graphicData uri="http://schemas.openxmlformats.org/drawingml/2006/picture">
                <pic:pic>
                  <pic:nvPicPr>
                    <pic:cNvPr id="0" name="CB06512.gif"/>
                    <pic:cNvPicPr/>
                  </pic:nvPicPr>
                  <pic:blipFill>
                    <a:blip r:embed="rId65"/>
                    <a:stretch>
                      <a:fillRect/>
                    </a:stretch>
                  </pic:blipFill>
                  <pic:spPr>
                    <a:xfrm>
                      <a:off x="0" y="0"/>
                      <a:ext cx="150019" cy="133350"/>
                    </a:xfrm>
                    <a:prstGeom prst="rect"/>
                  </pic:spPr>
                </pic:pic>
              </a:graphicData>
            </a:graphic>
          </wp:inline>
        </w:drawing>
      </w:r>
      <w:r>
        <w:drawing>
          <wp:inline xmlns:a="http://schemas.openxmlformats.org/drawingml/2006/main">
            <wp:extent cx="136684" cy="133350"/>
            <wp:docPr id="378" name="CBETA Gaiji CB34676" descr="CBETA 외자 CB34676; 원문 코드 U+25158" title="CB34676"/>
            <wp:cNvGraphicFramePr>
              <a:graphicFrameLocks noChangeAspect="1"/>
            </wp:cNvGraphicFramePr>
            <a:graphic>
              <a:graphicData uri="http://schemas.openxmlformats.org/drawingml/2006/picture">
                <pic:pic>
                  <pic:nvPicPr>
                    <pic:cNvPr id="0" name="CB34676.gif"/>
                    <pic:cNvPicPr/>
                  </pic:nvPicPr>
                  <pic:blipFill>
                    <a:blip r:embed="rId66"/>
                    <a:stretch>
                      <a:fillRect/>
                    </a:stretch>
                  </pic:blipFill>
                  <pic:spPr>
                    <a:xfrm>
                      <a:off x="0" y="0"/>
                      <a:ext cx="136684" cy="133350"/>
                    </a:xfrm>
                    <a:prstGeom prst="rect"/>
                  </pic:spPr>
                </pic:pic>
              </a:graphicData>
            </a:graphic>
          </wp:inline>
        </w:drawing>
      </w:r>
    </w:p>
    <w:p>
      <w:pPr>
        <w:pStyle w:val="SHTKNoteSummary"/>
      </w:pPr>
      <w:r>
        <w:t>교감 요약 | [CBETA 원교감] 저본의 𥌃에 대해 眎 【CB】 / 𥅘 【麗-CB】 / 眕 【元】의 이문이 있다.</w:t>
      </w:r>
      <w:r>
        <w:drawing>
          <wp:inline xmlns:a="http://schemas.openxmlformats.org/drawingml/2006/main">
            <wp:extent cx="150019" cy="133350"/>
            <wp:docPr id="379" name="CBETA Gaiji CB06512" descr="CBETA 외자 CB06512; 원문 코드 U+25303" title="CB06512"/>
            <wp:cNvGraphicFramePr>
              <a:graphicFrameLocks noChangeAspect="1"/>
            </wp:cNvGraphicFramePr>
            <a:graphic>
              <a:graphicData uri="http://schemas.openxmlformats.org/drawingml/2006/picture">
                <pic:pic>
                  <pic:nvPicPr>
                    <pic:cNvPr id="0" name="CB06512.gif"/>
                    <pic:cNvPicPr/>
                  </pic:nvPicPr>
                  <pic:blipFill>
                    <a:blip r:embed="rId65"/>
                    <a:stretch>
                      <a:fillRect/>
                    </a:stretch>
                  </pic:blipFill>
                  <pic:spPr>
                    <a:xfrm>
                      <a:off x="0" y="0"/>
                      <a:ext cx="150019" cy="133350"/>
                    </a:xfrm>
                    <a:prstGeom prst="rect"/>
                  </pic:spPr>
                </pic:pic>
              </a:graphicData>
            </a:graphic>
          </wp:inline>
        </w:drawing>
      </w:r>
      <w:r>
        <w:drawing>
          <wp:inline xmlns:a="http://schemas.openxmlformats.org/drawingml/2006/main">
            <wp:extent cx="136684" cy="133350"/>
            <wp:docPr id="380" name="CBETA Gaiji CB34676" descr="CBETA 외자 CB34676; 원문 코드 U+25158" title="CB34676"/>
            <wp:cNvGraphicFramePr>
              <a:graphicFrameLocks noChangeAspect="1"/>
            </wp:cNvGraphicFramePr>
            <a:graphic>
              <a:graphicData uri="http://schemas.openxmlformats.org/drawingml/2006/picture">
                <pic:pic>
                  <pic:nvPicPr>
                    <pic:cNvPr id="0" name="CB34676.gif"/>
                    <pic:cNvPicPr/>
                  </pic:nvPicPr>
                  <pic:blipFill>
                    <a:blip r:embed="rId66"/>
                    <a:stretch>
                      <a:fillRect/>
                    </a:stretch>
                  </pic:blipFill>
                  <pic:spPr>
                    <a:xfrm>
                      <a:off x="0" y="0"/>
                      <a:ext cx="136684" cy="133350"/>
                    </a:xfrm>
                    <a:prstGeom prst="rect"/>
                  </pic:spPr>
                </pic:pic>
              </a:graphicData>
            </a:graphic>
          </wp:inline>
        </w:drawing>
      </w:r>
    </w:p>
    <w:p>
      <w:pPr>
        <w:pStyle w:val="SHTKNoteDetail"/>
      </w:pPr>
      <w:r>
        <w:t>• 원교감 원문 | 𥌃＝眕【元】</w:t>
        <w:br/>
        <w:t>• 교감 번호 | 0064051</w:t>
        <w:br/>
        <w:t>• 판본 정보 | 眎【CB】，𥌃【大】，𥅘【麗-CB】，眕【元】（CBETA 按：麗本用字為「𥅘」，同為「眕」及「𥌃」之異體字。蔡宗憲考證「眎」字訛作「𥌃」之演變，疑先訛作「𥅘」，因「尔」與「爾」古通同，遂又變為「𥌃」。詳見〈五至七世紀的攝山佛教與僧俗網絡〉收於《臺灣師大歷史學報》55（2016）第78頁。）</w:t>
        <w:br/>
        <w:t>• 저본 독법 | 𥌃</w:t>
        <w:br/>
        <w:t>• 저본 적용 구절 | 丹陽亟蕭𥌃素答</w:t>
        <w:br/>
        <w:t>• 저본 기준 번역 | 단양승 소예소의 답. [판독 불확실]</w:t>
        <w:br/>
        <w:t>• 이문 독법 | 眎</w:t>
        <w:br/>
        <w:t>• 이문 적용 구절 | 丹陽亟蕭眎素答</w:t>
        <w:br/>
        <w:t>• 의미 차이 | 𥌃와 眎는 서로 다른 글자이므로 세부 의미가 달라질 수 있으나 이 한 곳만으로 전체 논지가 바뀐다고 보기는 어렵다.</w:t>
        <w:br/>
        <w:t>• 번역 영향 판정 | [의미 차이 경미]</w:t>
        <w:br/>
        <w:t>• 출처 | CBETA T52n2102, 교감 번호 0064051.</w:t>
      </w:r>
      <w:r>
        <w:drawing>
          <wp:inline xmlns:a="http://schemas.openxmlformats.org/drawingml/2006/main">
            <wp:extent cx="150019" cy="133350"/>
            <wp:docPr id="381" name="CBETA Gaiji CB06512" descr="CBETA 외자 CB06512; 원문 코드 U+25303" title="CB06512"/>
            <wp:cNvGraphicFramePr>
              <a:graphicFrameLocks noChangeAspect="1"/>
            </wp:cNvGraphicFramePr>
            <a:graphic>
              <a:graphicData uri="http://schemas.openxmlformats.org/drawingml/2006/picture">
                <pic:pic>
                  <pic:nvPicPr>
                    <pic:cNvPr id="0" name="CB06512.gif"/>
                    <pic:cNvPicPr/>
                  </pic:nvPicPr>
                  <pic:blipFill>
                    <a:blip r:embed="rId65"/>
                    <a:stretch>
                      <a:fillRect/>
                    </a:stretch>
                  </pic:blipFill>
                  <pic:spPr>
                    <a:xfrm>
                      <a:off x="0" y="0"/>
                      <a:ext cx="150019" cy="133350"/>
                    </a:xfrm>
                    <a:prstGeom prst="rect"/>
                  </pic:spPr>
                </pic:pic>
              </a:graphicData>
            </a:graphic>
          </wp:inline>
        </w:drawing>
      </w:r>
      <w:r>
        <w:drawing>
          <wp:inline xmlns:a="http://schemas.openxmlformats.org/drawingml/2006/main">
            <wp:extent cx="150019" cy="133350"/>
            <wp:docPr id="382" name="CBETA Gaiji CB06512" descr="CBETA 외자 CB06512; 원문 코드 U+25303" title="CB06512"/>
            <wp:cNvGraphicFramePr>
              <a:graphicFrameLocks noChangeAspect="1"/>
            </wp:cNvGraphicFramePr>
            <a:graphic>
              <a:graphicData uri="http://schemas.openxmlformats.org/drawingml/2006/picture">
                <pic:pic>
                  <pic:nvPicPr>
                    <pic:cNvPr id="0" name="CB06512.gif"/>
                    <pic:cNvPicPr/>
                  </pic:nvPicPr>
                  <pic:blipFill>
                    <a:blip r:embed="rId65"/>
                    <a:stretch>
                      <a:fillRect/>
                    </a:stretch>
                  </pic:blipFill>
                  <pic:spPr>
                    <a:xfrm>
                      <a:off x="0" y="0"/>
                      <a:ext cx="150019" cy="133350"/>
                    </a:xfrm>
                    <a:prstGeom prst="rect"/>
                  </pic:spPr>
                </pic:pic>
              </a:graphicData>
            </a:graphic>
          </wp:inline>
        </w:drawing>
      </w:r>
      <w:r>
        <w:drawing>
          <wp:inline xmlns:a="http://schemas.openxmlformats.org/drawingml/2006/main">
            <wp:extent cx="136684" cy="133350"/>
            <wp:docPr id="383" name="CBETA Gaiji CB34676" descr="CBETA 외자 CB34676; 원문 코드 U+25158" title="CB34676"/>
            <wp:cNvGraphicFramePr>
              <a:graphicFrameLocks noChangeAspect="1"/>
            </wp:cNvGraphicFramePr>
            <a:graphic>
              <a:graphicData uri="http://schemas.openxmlformats.org/drawingml/2006/picture">
                <pic:pic>
                  <pic:nvPicPr>
                    <pic:cNvPr id="0" name="CB34676.gif"/>
                    <pic:cNvPicPr/>
                  </pic:nvPicPr>
                  <pic:blipFill>
                    <a:blip r:embed="rId66"/>
                    <a:stretch>
                      <a:fillRect/>
                    </a:stretch>
                  </pic:blipFill>
                  <pic:spPr>
                    <a:xfrm>
                      <a:off x="0" y="0"/>
                      <a:ext cx="136684" cy="133350"/>
                    </a:xfrm>
                    <a:prstGeom prst="rect"/>
                  </pic:spPr>
                </pic:pic>
              </a:graphicData>
            </a:graphic>
          </wp:inline>
        </w:drawing>
      </w:r>
      <w:r>
        <w:drawing>
          <wp:inline xmlns:a="http://schemas.openxmlformats.org/drawingml/2006/main">
            <wp:extent cx="136684" cy="133350"/>
            <wp:docPr id="384" name="CBETA Gaiji CB34676" descr="CBETA 외자 CB34676; 원문 코드 U+25158" title="CB34676"/>
            <wp:cNvGraphicFramePr>
              <a:graphicFrameLocks noChangeAspect="1"/>
            </wp:cNvGraphicFramePr>
            <a:graphic>
              <a:graphicData uri="http://schemas.openxmlformats.org/drawingml/2006/picture">
                <pic:pic>
                  <pic:nvPicPr>
                    <pic:cNvPr id="0" name="CB34676.gif"/>
                    <pic:cNvPicPr/>
                  </pic:nvPicPr>
                  <pic:blipFill>
                    <a:blip r:embed="rId66"/>
                    <a:stretch>
                      <a:fillRect/>
                    </a:stretch>
                  </pic:blipFill>
                  <pic:spPr>
                    <a:xfrm>
                      <a:off x="0" y="0"/>
                      <a:ext cx="136684" cy="133350"/>
                    </a:xfrm>
                    <a:prstGeom prst="rect"/>
                  </pic:spPr>
                </pic:pic>
              </a:graphicData>
            </a:graphic>
          </wp:inline>
        </w:drawing>
      </w:r>
      <w:r>
        <w:drawing>
          <wp:inline xmlns:a="http://schemas.openxmlformats.org/drawingml/2006/main">
            <wp:extent cx="150019" cy="133350"/>
            <wp:docPr id="385" name="CBETA Gaiji CB06512" descr="CBETA 외자 CB06512; 원문 코드 U+25303" title="CB06512"/>
            <wp:cNvGraphicFramePr>
              <a:graphicFrameLocks noChangeAspect="1"/>
            </wp:cNvGraphicFramePr>
            <a:graphic>
              <a:graphicData uri="http://schemas.openxmlformats.org/drawingml/2006/picture">
                <pic:pic>
                  <pic:nvPicPr>
                    <pic:cNvPr id="0" name="CB06512.gif"/>
                    <pic:cNvPicPr/>
                  </pic:nvPicPr>
                  <pic:blipFill>
                    <a:blip r:embed="rId65"/>
                    <a:stretch>
                      <a:fillRect/>
                    </a:stretch>
                  </pic:blipFill>
                  <pic:spPr>
                    <a:xfrm>
                      <a:off x="0" y="0"/>
                      <a:ext cx="150019" cy="133350"/>
                    </a:xfrm>
                    <a:prstGeom prst="rect"/>
                  </pic:spPr>
                </pic:pic>
              </a:graphicData>
            </a:graphic>
          </wp:inline>
        </w:drawing>
      </w:r>
      <w:r>
        <w:drawing>
          <wp:inline xmlns:a="http://schemas.openxmlformats.org/drawingml/2006/main">
            <wp:extent cx="150019" cy="133350"/>
            <wp:docPr id="386" name="CBETA Gaiji CB06512" descr="CBETA 외자 CB06512; 원문 코드 U+25303" title="CB06512"/>
            <wp:cNvGraphicFramePr>
              <a:graphicFrameLocks noChangeAspect="1"/>
            </wp:cNvGraphicFramePr>
            <a:graphic>
              <a:graphicData uri="http://schemas.openxmlformats.org/drawingml/2006/picture">
                <pic:pic>
                  <pic:nvPicPr>
                    <pic:cNvPr id="0" name="CB06512.gif"/>
                    <pic:cNvPicPr/>
                  </pic:nvPicPr>
                  <pic:blipFill>
                    <a:blip r:embed="rId65"/>
                    <a:stretch>
                      <a:fillRect/>
                    </a:stretch>
                  </pic:blipFill>
                  <pic:spPr>
                    <a:xfrm>
                      <a:off x="0" y="0"/>
                      <a:ext cx="150019" cy="133350"/>
                    </a:xfrm>
                    <a:prstGeom prst="rect"/>
                  </pic:spPr>
                </pic:pic>
              </a:graphicData>
            </a:graphic>
          </wp:inline>
        </w:drawing>
      </w:r>
      <w:r>
        <w:drawing>
          <wp:inline xmlns:a="http://schemas.openxmlformats.org/drawingml/2006/main">
            <wp:extent cx="136684" cy="133350"/>
            <wp:docPr id="387" name="CBETA Gaiji CB34676" descr="CBETA 외자 CB34676; 원문 코드 U+25158" title="CB34676"/>
            <wp:cNvGraphicFramePr>
              <a:graphicFrameLocks noChangeAspect="1"/>
            </wp:cNvGraphicFramePr>
            <a:graphic>
              <a:graphicData uri="http://schemas.openxmlformats.org/drawingml/2006/picture">
                <pic:pic>
                  <pic:nvPicPr>
                    <pic:cNvPr id="0" name="CB34676.gif"/>
                    <pic:cNvPicPr/>
                  </pic:nvPicPr>
                  <pic:blipFill>
                    <a:blip r:embed="rId66"/>
                    <a:stretch>
                      <a:fillRect/>
                    </a:stretch>
                  </pic:blipFill>
                  <pic:spPr>
                    <a:xfrm>
                      <a:off x="0" y="0"/>
                      <a:ext cx="136684" cy="133350"/>
                    </a:xfrm>
                    <a:prstGeom prst="rect"/>
                  </pic:spPr>
                </pic:pic>
              </a:graphicData>
            </a:graphic>
          </wp:inline>
        </w:drawing>
      </w:r>
      <w:r>
        <w:drawing>
          <wp:inline xmlns:a="http://schemas.openxmlformats.org/drawingml/2006/main">
            <wp:extent cx="150019" cy="133350"/>
            <wp:docPr id="388" name="CBETA Gaiji CB06512" descr="CBETA 외자 CB06512; 원문 코드 U+25303" title="CB06512"/>
            <wp:cNvGraphicFramePr>
              <a:graphicFrameLocks noChangeAspect="1"/>
            </wp:cNvGraphicFramePr>
            <a:graphic>
              <a:graphicData uri="http://schemas.openxmlformats.org/drawingml/2006/picture">
                <pic:pic>
                  <pic:nvPicPr>
                    <pic:cNvPr id="0" name="CB06512.gif"/>
                    <pic:cNvPicPr/>
                  </pic:nvPicPr>
                  <pic:blipFill>
                    <a:blip r:embed="rId65"/>
                    <a:stretch>
                      <a:fillRect/>
                    </a:stretch>
                  </pic:blipFill>
                  <pic:spPr>
                    <a:xfrm>
                      <a:off x="0" y="0"/>
                      <a:ext cx="150019" cy="133350"/>
                    </a:xfrm>
                    <a:prstGeom prst="rect"/>
                  </pic:spPr>
                </pic:pic>
              </a:graphicData>
            </a:graphic>
          </wp:inline>
        </w:drawing>
      </w:r>
      <w:r>
        <w:drawing>
          <wp:inline xmlns:a="http://schemas.openxmlformats.org/drawingml/2006/main">
            <wp:extent cx="150019" cy="133350"/>
            <wp:docPr id="389" name="CBETA Gaiji CB06512" descr="CBETA 외자 CB06512; 원문 코드 U+25303" title="CB06512"/>
            <wp:cNvGraphicFramePr>
              <a:graphicFrameLocks noChangeAspect="1"/>
            </wp:cNvGraphicFramePr>
            <a:graphic>
              <a:graphicData uri="http://schemas.openxmlformats.org/drawingml/2006/picture">
                <pic:pic>
                  <pic:nvPicPr>
                    <pic:cNvPr id="0" name="CB06512.gif"/>
                    <pic:cNvPicPr/>
                  </pic:nvPicPr>
                  <pic:blipFill>
                    <a:blip r:embed="rId65"/>
                    <a:stretch>
                      <a:fillRect/>
                    </a:stretch>
                  </pic:blipFill>
                  <pic:spPr>
                    <a:xfrm>
                      <a:off x="0" y="0"/>
                      <a:ext cx="150019" cy="133350"/>
                    </a:xfrm>
                    <a:prstGeom prst="rect"/>
                  </pic:spPr>
                </pic:pic>
              </a:graphicData>
            </a:graphic>
          </wp:inline>
        </w:drawing>
      </w:r>
      <w:r>
        <w:drawing>
          <wp:inline xmlns:a="http://schemas.openxmlformats.org/drawingml/2006/main">
            <wp:extent cx="150019" cy="133350"/>
            <wp:docPr id="390" name="CBETA Gaiji CB06512" descr="CBETA 외자 CB06512; 원문 코드 U+25303" title="CB06512"/>
            <wp:cNvGraphicFramePr>
              <a:graphicFrameLocks noChangeAspect="1"/>
            </wp:cNvGraphicFramePr>
            <a:graphic>
              <a:graphicData uri="http://schemas.openxmlformats.org/drawingml/2006/picture">
                <pic:pic>
                  <pic:nvPicPr>
                    <pic:cNvPr id="0" name="CB06512.gif"/>
                    <pic:cNvPicPr/>
                  </pic:nvPicPr>
                  <pic:blipFill>
                    <a:blip r:embed="rId65"/>
                    <a:stretch>
                      <a:fillRect/>
                    </a:stretch>
                  </pic:blipFill>
                  <pic:spPr>
                    <a:xfrm>
                      <a:off x="0" y="0"/>
                      <a:ext cx="150019" cy="133350"/>
                    </a:xfrm>
                    <a:prstGeom prst="rect"/>
                  </pic:spPr>
                </pic:pic>
              </a:graphicData>
            </a:graphic>
          </wp:inline>
        </w:drawing>
      </w:r>
      <w:r>
        <w:drawing>
          <wp:inline xmlns:a="http://schemas.openxmlformats.org/drawingml/2006/main">
            <wp:extent cx="150019" cy="133350"/>
            <wp:docPr id="391" name="CBETA Gaiji CB06512" descr="CBETA 외자 CB06512; 원문 코드 U+25303" title="CB06512"/>
            <wp:cNvGraphicFramePr>
              <a:graphicFrameLocks noChangeAspect="1"/>
            </wp:cNvGraphicFramePr>
            <a:graphic>
              <a:graphicData uri="http://schemas.openxmlformats.org/drawingml/2006/picture">
                <pic:pic>
                  <pic:nvPicPr>
                    <pic:cNvPr id="0" name="CB06512.gif"/>
                    <pic:cNvPicPr/>
                  </pic:nvPicPr>
                  <pic:blipFill>
                    <a:blip r:embed="rId65"/>
                    <a:stretch>
                      <a:fillRect/>
                    </a:stretch>
                  </pic:blipFill>
                  <pic:spPr>
                    <a:xfrm>
                      <a:off x="0" y="0"/>
                      <a:ext cx="150019" cy="133350"/>
                    </a:xfrm>
                    <a:prstGeom prst="rect"/>
                  </pic:spPr>
                </pic:pic>
              </a:graphicData>
            </a:graphic>
          </wp:inline>
        </w:drawing>
      </w:r>
      <w:r>
        <w:drawing>
          <wp:inline xmlns:a="http://schemas.openxmlformats.org/drawingml/2006/main">
            <wp:extent cx="150019" cy="133350"/>
            <wp:docPr id="392" name="CBETA Gaiji CB06512" descr="CBETA 외자 CB06512; 원문 코드 U+25303" title="CB06512"/>
            <wp:cNvGraphicFramePr>
              <a:graphicFrameLocks noChangeAspect="1"/>
            </wp:cNvGraphicFramePr>
            <a:graphic>
              <a:graphicData uri="http://schemas.openxmlformats.org/drawingml/2006/picture">
                <pic:pic>
                  <pic:nvPicPr>
                    <pic:cNvPr id="0" name="CB06512.gif"/>
                    <pic:cNvPicPr/>
                  </pic:nvPicPr>
                  <pic:blipFill>
                    <a:blip r:embed="rId65"/>
                    <a:stretch>
                      <a:fillRect/>
                    </a:stretch>
                  </pic:blipFill>
                  <pic:spPr>
                    <a:xfrm>
                      <a:off x="0" y="0"/>
                      <a:ext cx="150019" cy="133350"/>
                    </a:xfrm>
                    <a:prstGeom prst="rect"/>
                  </pic:spPr>
                </pic:pic>
              </a:graphicData>
            </a:graphic>
          </wp:inline>
        </w:drawing>
      </w:r>
      <w:r>
        <w:drawing>
          <wp:inline xmlns:a="http://schemas.openxmlformats.org/drawingml/2006/main">
            <wp:extent cx="150019" cy="133350"/>
            <wp:docPr id="393" name="CBETA Gaiji CB06512" descr="CBETA 외자 CB06512; 원문 코드 U+25303" title="CB06512"/>
            <wp:cNvGraphicFramePr>
              <a:graphicFrameLocks noChangeAspect="1"/>
            </wp:cNvGraphicFramePr>
            <a:graphic>
              <a:graphicData uri="http://schemas.openxmlformats.org/drawingml/2006/picture">
                <pic:pic>
                  <pic:nvPicPr>
                    <pic:cNvPr id="0" name="CB06512.gif"/>
                    <pic:cNvPicPr/>
                  </pic:nvPicPr>
                  <pic:blipFill>
                    <a:blip r:embed="rId65"/>
                    <a:stretch>
                      <a:fillRect/>
                    </a:stretch>
                  </pic:blipFill>
                  <pic:spPr>
                    <a:xfrm>
                      <a:off x="0" y="0"/>
                      <a:ext cx="150019" cy="133350"/>
                    </a:xfrm>
                    <a:prstGeom prst="rect"/>
                  </pic:spPr>
                </pic:pic>
              </a:graphicData>
            </a:graphic>
          </wp:inline>
        </w:drawing>
      </w:r>
    </w:p>
    <w:p>
      <w:pPr>
        <w:pStyle w:val="SHTKNoteSummary"/>
      </w:pPr>
      <w:r>
        <w:t>교감 요약 | [상호참조] 이 [＊]는 선행 교감 0061002을 재참조한다. 저본 독법은 陽, 대교 독법은 楊 【宋】【元】【宮】이다.</w:t>
      </w:r>
    </w:p>
    <w:p>
      <w:pPr>
        <w:pStyle w:val="SHTKNoteDetail"/>
      </w:pPr>
      <w:r>
        <w:t>• 원교감 원문 | 陽＝楊【宋】【元】【宮】＊</w:t>
        <w:br/>
        <w:t>• 교감 번호 | 0061002 (상호참조)</w:t>
        <w:br/>
        <w:t>• 판본 정보 | 陽【大】＊，楊【宋】【元】【宮】＊</w:t>
        <w:br/>
        <w:t>• 저본 독법 | 陽</w:t>
        <w:br/>
        <w:t>• 저본 적용 구절 | 丹陽亟蕭𥌃素答</w:t>
        <w:br/>
        <w:t>• 저본 기준 번역 | 단양승 소예소의 답. [판독 불확실]</w:t>
        <w:br/>
        <w:t>• 이문 독법 | 楊</w:t>
        <w:br/>
        <w:t>• 이문 적용 구절 | 丹楊亟蕭𥌃素答</w:t>
        <w:br/>
        <w:t>• 의미 차이 | 陽와 楊는 서로 다른 글자이므로 세부 의미가 달라질 수 있으나 이 한 곳만으로 전체 논지가 바뀐다고 보기는 어렵다.</w:t>
        <w:br/>
        <w:t>• 한국어 해설 | 새로운 독립 교감이 아니라 앞선 교감의 반복 적용이다. 저본 독법을 본문에 유지한다.</w:t>
        <w:br/>
        <w:t>• 문맥상 해설 | 현행 CBETA의 연결 정보가 교감 0061002을 가리키는 것을 확인하였다.</w:t>
        <w:br/>
        <w:t>• 번역 영향 판정 | [의미 차이 경미]</w:t>
        <w:br/>
        <w:t>• 출처 | CBETA T52n2102, 교감 번호 0061002 (상호참조).</w:t>
      </w:r>
      <w:r>
        <w:drawing>
          <wp:inline xmlns:a="http://schemas.openxmlformats.org/drawingml/2006/main">
            <wp:extent cx="150019" cy="133350"/>
            <wp:docPr id="394" name="CBETA Gaiji CB06512" descr="CBETA 외자 CB06512; 원문 코드 U+25303" title="CB06512"/>
            <wp:cNvGraphicFramePr>
              <a:graphicFrameLocks noChangeAspect="1"/>
            </wp:cNvGraphicFramePr>
            <a:graphic>
              <a:graphicData uri="http://schemas.openxmlformats.org/drawingml/2006/picture">
                <pic:pic>
                  <pic:nvPicPr>
                    <pic:cNvPr id="0" name="CB06512.gif"/>
                    <pic:cNvPicPr/>
                  </pic:nvPicPr>
                  <pic:blipFill>
                    <a:blip r:embed="rId65"/>
                    <a:stretch>
                      <a:fillRect/>
                    </a:stretch>
                  </pic:blipFill>
                  <pic:spPr>
                    <a:xfrm>
                      <a:off x="0" y="0"/>
                      <a:ext cx="150019" cy="133350"/>
                    </a:xfrm>
                    <a:prstGeom prst="rect"/>
                  </pic:spPr>
                </pic:pic>
              </a:graphicData>
            </a:graphic>
          </wp:inline>
        </w:drawing>
      </w:r>
      <w:r>
        <w:drawing>
          <wp:inline xmlns:a="http://schemas.openxmlformats.org/drawingml/2006/main">
            <wp:extent cx="150019" cy="133350"/>
            <wp:docPr id="395" name="CBETA Gaiji CB06512" descr="CBETA 외자 CB06512; 원문 코드 U+25303" title="CB06512"/>
            <wp:cNvGraphicFramePr>
              <a:graphicFrameLocks noChangeAspect="1"/>
            </wp:cNvGraphicFramePr>
            <a:graphic>
              <a:graphicData uri="http://schemas.openxmlformats.org/drawingml/2006/picture">
                <pic:pic>
                  <pic:nvPicPr>
                    <pic:cNvPr id="0" name="CB06512.gif"/>
                    <pic:cNvPicPr/>
                  </pic:nvPicPr>
                  <pic:blipFill>
                    <a:blip r:embed="rId65"/>
                    <a:stretch>
                      <a:fillRect/>
                    </a:stretch>
                  </pic:blipFill>
                  <pic:spPr>
                    <a:xfrm>
                      <a:off x="0" y="0"/>
                      <a:ext cx="150019" cy="133350"/>
                    </a:xfrm>
                    <a:prstGeom prst="rect"/>
                  </pic:spPr>
                </pic:pic>
              </a:graphicData>
            </a:graphic>
          </wp:inline>
        </w:drawing>
      </w:r>
    </w:p>
    <w:p>
      <w:pPr>
        <w:pStyle w:val="SHTKNoteSummary"/>
      </w:pPr>
      <w:r>
        <w:t>교감 요약 | [CBETA 추가 교감] 현행 CBETA가 구판에 없던 대교 정보를 추가하여 亟와 丞를 대조한다.</w:t>
      </w:r>
    </w:p>
    <w:p>
      <w:pPr>
        <w:pStyle w:val="SHTKNoteDetail"/>
      </w:pPr>
      <w:r>
        <w:t>• 원교감 원문 | 구판 대정장 원교감 번호 없음</w:t>
        <w:br/>
        <w:t>• 교감 번호 | 0064c2301</w:t>
        <w:br/>
        <w:t>• 판본 정보 | 丞【CB】【麗-CB】，亟【大】</w:t>
        <w:br/>
        <w:t>• 저본 독법 | 亟</w:t>
        <w:br/>
        <w:t>• 저본 적용 구절 | 丹陽亟蕭𥌃素答</w:t>
        <w:br/>
        <w:t>• 저본 기준 번역 | 단양승 소예소의 답. [판독 불확실]</w:t>
        <w:br/>
        <w:t>• 이문 독법 | 丞</w:t>
        <w:br/>
        <w:t>• 이문 적용 구절 | 丹陽丞蕭𥌃素答</w:t>
        <w:br/>
        <w:t>• 의미 차이 | 亟은 부사·동사로 읽히지만 丞은 관직명 구성요소이므로 제목의 관직 판독이 직접 달라진다.</w:t>
        <w:br/>
        <w:t>• 한국어 해설 | 현행 CBETA에서 새로 제공된 대교 정보이며 저본를 대체하지 않는다. 亟은 부사·동사로 읽히지만 丞은 관직명 구성요소이므로 제목의 관직 판독이 직접 달라진다.</w:t>
        <w:br/>
        <w:t>• 번역 영향 판정 | [의미 차이 있음]</w:t>
        <w:br/>
        <w:t>• 출처 | CBETA T52n2102, 교감 번호 0064c2301.</w:t>
      </w:r>
      <w:r>
        <w:drawing>
          <wp:inline xmlns:a="http://schemas.openxmlformats.org/drawingml/2006/main">
            <wp:extent cx="150019" cy="133350"/>
            <wp:docPr id="396" name="CBETA Gaiji CB06512" descr="CBETA 외자 CB06512; 원문 코드 U+25303" title="CB06512"/>
            <wp:cNvGraphicFramePr>
              <a:graphicFrameLocks noChangeAspect="1"/>
            </wp:cNvGraphicFramePr>
            <a:graphic>
              <a:graphicData uri="http://schemas.openxmlformats.org/drawingml/2006/picture">
                <pic:pic>
                  <pic:nvPicPr>
                    <pic:cNvPr id="0" name="CB06512.gif"/>
                    <pic:cNvPicPr/>
                  </pic:nvPicPr>
                  <pic:blipFill>
                    <a:blip r:embed="rId65"/>
                    <a:stretch>
                      <a:fillRect/>
                    </a:stretch>
                  </pic:blipFill>
                  <pic:spPr>
                    <a:xfrm>
                      <a:off x="0" y="0"/>
                      <a:ext cx="150019" cy="133350"/>
                    </a:xfrm>
                    <a:prstGeom prst="rect"/>
                  </pic:spPr>
                </pic:pic>
              </a:graphicData>
            </a:graphic>
          </wp:inline>
        </w:drawing>
      </w:r>
      <w:r>
        <w:drawing>
          <wp:inline xmlns:a="http://schemas.openxmlformats.org/drawingml/2006/main">
            <wp:extent cx="150019" cy="133350"/>
            <wp:docPr id="397" name="CBETA Gaiji CB06512" descr="CBETA 외자 CB06512; 원문 코드 U+25303" title="CB06512"/>
            <wp:cNvGraphicFramePr>
              <a:graphicFrameLocks noChangeAspect="1"/>
            </wp:cNvGraphicFramePr>
            <a:graphic>
              <a:graphicData uri="http://schemas.openxmlformats.org/drawingml/2006/picture">
                <pic:pic>
                  <pic:nvPicPr>
                    <pic:cNvPr id="0" name="CB06512.gif"/>
                    <pic:cNvPicPr/>
                  </pic:nvPicPr>
                  <pic:blipFill>
                    <a:blip r:embed="rId65"/>
                    <a:stretch>
                      <a:fillRect/>
                    </a:stretch>
                  </pic:blipFill>
                  <pic:spPr>
                    <a:xfrm>
                      <a:off x="0" y="0"/>
                      <a:ext cx="150019" cy="133350"/>
                    </a:xfrm>
                    <a:prstGeom prst="rect"/>
                  </pic:spPr>
                </pic:pic>
              </a:graphicData>
            </a:graphic>
          </wp:inline>
        </w:drawing>
      </w:r>
    </w:p>
    <w:p>
      <w:pPr>
        <w:pStyle w:val="SHTKNoteSummary"/>
      </w:pPr>
      <w:r>
        <w:t>교감 요약 | [외자] 외자 [目*爾] (CB06512)</w:t>
      </w:r>
    </w:p>
    <w:p>
      <w:pPr>
        <w:pStyle w:val="SHTKNoteDetail"/>
      </w:pPr>
      <w:r>
        <w:t>• 외자 번호 | CB06512</w:t>
        <w:br/>
        <w:t>• 조합식 | [目*爾]</w:t>
      </w:r>
    </w:p>
    <w:p>
      <w:pPr>
        <w:pStyle w:val="SHTKBlockLabel"/>
      </w:pPr>
      <w:r>
        <w:t>위치표지</w:t>
      </w:r>
    </w:p>
    <w:p>
      <w:bookmarkStart w:id="484" w:name="loc_0064c24"/>
      <w:pPr>
        <w:pStyle w:val="SHTKPositionMarker"/>
      </w:pPr>
      <w:r>
        <w:t>[0064c24]</w:t>
      </w:r>
      <w:bookmarkEnd w:id="484"/>
    </w:p>
    <w:p>
      <w:pPr>
        <w:pStyle w:val="SHTKBlockLabel"/>
      </w:pPr>
      <w:r>
        <w:t>원문</w:t>
      </w:r>
    </w:p>
    <w:p>
      <w:pPr>
        <w:pStyle w:val="SHTKSourceText"/>
      </w:pPr>
      <w:r>
        <w:t>辱告。并伏見勅答臣下審神滅論。性與天道稱謂理絕。曠劫多幸猥[1]班妙訓。接足頂受歡敬載懷。竊謂神道寂[2]寞法海難邊。是以智積麻葦而未測。識了色塵而猶昧。豈其庸末所能激仰。然自[3]惠雲東漸寶舟南濟。歲序綿長法音流遠。明君良宰雖世能宗服。至於躬挹玄源親體妙極者。竟未聞焉。是[4]以兩諦八解獨闕皇言。九部三[5]明空蕪國學。嗚呼可為歎息者也。竊尋神滅之起。則人出[6]楞伽經名衛世。雖義屈提婆而餘俗未弭。故使群疑異學習以成見。若不[7]稟先[8]覺[9]之教。實終累於後生。聖上道濟天下機洞無方。虎觀[10]與龍宮。并閱至德與實相齊導。故能符俗教而諦真道即孝享以弘覺性。照此[11]因蒙拔茲疑網。雖復牟尼之柔軟巧說。孔[12]丘之博約善誘。曷以喻斯。巍巍乎十善已行金輪何遠。法師稟空慧於曠生。習多聞於此[13]世。法輪轉而八部雲會。微言發而天人攝受。故能播戒香於鳳闈。藻覺[14]葩於[15]聖[16]側。信矣哉。能以佛道聲令一切聞者也。弟子無記釋藏不逮孔門。雖願朝聞終慚吝薄。庶緣無盡之法兼利人我耳。疾塞甫爾心慮惛悸。謹力裁白不識詮次。傾遲諮展親承至教也。弟子蕭[17]</w:t>
      </w:r>
      <w:r>
        <w:drawing>
          <wp:inline xmlns:a="http://schemas.openxmlformats.org/drawingml/2006/main">
            <wp:extent cx="150019" cy="133350"/>
            <wp:docPr id="398" name="CBETA Gaiji CB06512" descr="CBETA 외자 CB06512; 원문 코드 U+25303" title="CB06512"/>
            <wp:cNvGraphicFramePr>
              <a:graphicFrameLocks noChangeAspect="1"/>
            </wp:cNvGraphicFramePr>
            <a:graphic>
              <a:graphicData uri="http://schemas.openxmlformats.org/drawingml/2006/picture">
                <pic:pic>
                  <pic:nvPicPr>
                    <pic:cNvPr id="0" name="CB06512.gif"/>
                    <pic:cNvPicPr/>
                  </pic:nvPicPr>
                  <pic:blipFill>
                    <a:blip r:embed="rId65"/>
                    <a:stretch>
                      <a:fillRect/>
                    </a:stretch>
                  </pic:blipFill>
                  <pic:spPr>
                    <a:xfrm>
                      <a:off x="0" y="0"/>
                      <a:ext cx="150019" cy="133350"/>
                    </a:xfrm>
                    <a:prstGeom prst="rect"/>
                  </pic:spPr>
                </pic:pic>
              </a:graphicData>
            </a:graphic>
          </wp:inline>
        </w:drawing>
      </w:r>
      <w:r>
        <w:rPr>
          <w:vanish/>
        </w:rPr>
        <w:t>𥌃</w:t>
      </w:r>
      <w:r>
        <w:t>素頓首和南。</w:t>
      </w:r>
    </w:p>
    <w:p>
      <w:pPr>
        <w:pStyle w:val="SHTKBlockLabel"/>
      </w:pPr>
      <w:r>
        <w:t>한국어 직역</w:t>
      </w:r>
    </w:p>
    <w:p>
      <w:pPr>
        <w:pStyle w:val="SHTKTranslationText"/>
      </w:pPr>
      <w:r>
        <w:t>보내 주신 글을 받았습니다. 아울러 신하들의 「신멸론」을 살펴 답하신 칙문을 삼가 보았습니다. 성품과 천도는 이름 붙여 말함이 이치상 끊어집니다. 아득한 겁 동안 큰 행운으로 오묘한 가르침을 외람되이 나누어 받았습니다. 발을 맞대어 머리에 이고 받들며 기쁨과 공경을 함께 품었습니다. 삼가 생각하건대 신의 도는 고요하고 적막하며 법의 바다는 끝을 알기 어렵습니다. 그러므로 지혜를 삼대처럼 쌓아도 아직 헤아리지 못하고, [구문 불확실] 식견이 색진을 다 알아도 오히려 어둡습니다. [구문 불확실] 어찌 용렬한 말학이 능히 분발하여 우러를 수 있겠습니까. 그러나 혜운이 동쪽으로 점차 오고 보배로운 배가 남쪽으로 건넌 뒤, 세월은 길게 이어지고 법음은 멀리 흘렀습니다. 밝은 임금과 좋은 재상들이 대대로 받들어 믿었지만, 몸소 현묘한 근원을 떠마시고 친히 오묘한 극치를 체득한 자에 이르러서는, 끝내 들은 바가 없었습니다. 그러므로 이제(二諦)와 팔해탈에는 유독 황제의 말씀이 없었고, 구부와 삼명의 학문은 나라의 학문에서 텅 비었습니다. 아아, 참으로 탄식할 만합니다. 삼가 신멸론이 일어난 근원을 찾아보니, 그 사람은 『능가경』에 나오는 외도 이름인 위세(衛世)에서 나왔습니다. [구문 불확실] 비록 그 뜻은 제바에게 굴복되었으나 남은 풍속은 아직 그치지 않았습니다. 그래서 뭇 의혹과 이학이 익숙해져 견해가 되었습니다. 만일 앞서 깨달은 이의 가르침을 받지 않는다면, 실로 후학에게 끝없는 누가 될 것입니다. 성상께서는 도로 천하를 건지고 기미를 통찰함에 일정한 방향이 없습니다. 호관과 용궁을, 함께 열람하시고 지극한 덕과 실상을 나란히 이끄십니다. [구문 불확실] 그러므로 세속의 가르침에 부합하면서도 참된 도를 살피고 효의 제향에 나아가 깨달음의 성품을 넓히실 수 있습니다. 이 인연을 비추어 몽매함을 깨우고 이 의혹의 그물을 뽑아내셨습니다. 비록 모니의 부드럽고 교묘한 설법과, 공구의 넓고 요약된 훌륭한 인도라 해도, 어찌 이것에 비길 수 있겠습니까. 높고 높도다. 십선이 이미 행해지니 금륜이 어찌 멀겠습니까. 법사께서는 아득한 전생부터 공혜를 품부받고, 이 세상에서는 다문을 익혔습니다. 법륜을 굴리면 팔부가 구름처럼 모이고, 미묘한 말을 펴면 천인들이 거두어 받습니다. 그러므로 봉궐에 계향을 뿌리고, 성상의 곁에 깨달음의 꽃을 피울 수 있습니다. [구문 불확실] 참으로 그러합니다. 불도의 소리로 하여금 모든 이가 듣게 하는 분입니다. 제자는 불장의 기록에도 어둡고 공문의 학문에도 미치지 못합니다. 비록 아침에 도를 듣기를 바라지만 끝내 얕고 인색함에 부끄럽습니다. 바라건대 다함 없는 법의 인연으로 남과 나를 함께 이롭게 할 뿐입니다. 병이 막 일어나 마음과 생각이 어둡고 두근거립니다. 삼가 힘을 다해 이 글을 지었으나 차례를 제대로 갖추었는지 알지 못합니다. 우러러 기다리며 찾아뵙고 직접 지극한 가르침을 받들고자 합니다. 제자 소예소가 머리를 조아리고 합장합니다. [판독 불확실]</w:t>
      </w:r>
    </w:p>
    <w:p>
      <w:pPr>
        <w:pStyle w:val="SHTKBlockLabel"/>
      </w:pPr>
      <w:r>
        <w:t>교감·번역 메모</w:t>
      </w:r>
    </w:p>
    <w:p>
      <w:pPr>
        <w:pStyle w:val="SHTKNoteSummary"/>
      </w:pPr>
      <w:r>
        <w:t>교감 요약 | [CBETA 원교감] 저본의 班에 대해 斑 【元】【明】의 이문이 있다.</w:t>
      </w:r>
    </w:p>
    <w:p>
      <w:pPr>
        <w:pStyle w:val="SHTKNoteDetail"/>
      </w:pPr>
      <w:r>
        <w:t>• 원교감 원문 | 班＝斑【元】【明】＊</w:t>
        <w:br/>
        <w:t>• 교감 번호 | 0065001</w:t>
        <w:br/>
        <w:t>• 판본 정보 | 班【大】＊，斑【元】【明】＊</w:t>
        <w:br/>
        <w:t>• 저본 독법 | 班</w:t>
        <w:br/>
        <w:t>• 저본 적용 구절 | 曠劫多幸猥班妙訓。</w:t>
        <w:br/>
        <w:t>• 저본 기준 번역 | 아득한 겁 동안 큰 행운으로 오묘한 가르침을 외람되이 나누어 받았습니다.</w:t>
        <w:br/>
        <w:t>• 이문 독법 | 斑</w:t>
        <w:br/>
        <w:t>• 이문 적용 구절 | 曠劫多幸猥斑妙訓。</w:t>
        <w:br/>
        <w:t>• 의미 차이 | 班와 斑는 서로 다른 글자이므로 세부 의미가 달라질 수 있으나 이 한 곳만으로 전체 논지가 바뀐다고 보기는 어렵다.</w:t>
        <w:br/>
        <w:t>• 번역 영향 판정 | [의미 차이 경미]</w:t>
        <w:br/>
        <w:t>• 출처 | CBETA T52n2102, 교감 번호 0065001.</w:t>
      </w:r>
    </w:p>
    <w:p>
      <w:pPr>
        <w:pStyle w:val="SHTKNoteSummary"/>
      </w:pPr>
      <w:r>
        <w:t>교감 요약 | [CBETA 원교감] 저본의 寞에 대해 漠 【宋】의 이문이 있다.</w:t>
      </w:r>
    </w:p>
    <w:p>
      <w:pPr>
        <w:pStyle w:val="SHTKNoteDetail"/>
      </w:pPr>
      <w:r>
        <w:t>• 원교감 원문 | 寞＝漠【宋】＊</w:t>
        <w:br/>
        <w:t>• 교감 번호 | 0065002</w:t>
        <w:br/>
        <w:t>• 판본 정보 | 寞【大】＊，漠【宋】＊</w:t>
        <w:br/>
        <w:t>• 저본 독법 | 寞</w:t>
        <w:br/>
        <w:t>• 저본 적용 구절 | 竊謂神道寂寞法海難邊。</w:t>
        <w:br/>
        <w:t>• 저본 기준 번역 | 삼가 생각하건대 신의 도는 고요하고 적막하며 법의 바다는 끝을 알기 어렵습니다.</w:t>
        <w:br/>
        <w:t>• 이문 독법 | 漠</w:t>
        <w:br/>
        <w:t>• 이문 적용 구절 | 竊謂神道寂漠法海難邊。</w:t>
        <w:br/>
        <w:t>• 의미 차이 | 寞와 漠는 서로 다른 글자이므로 세부 의미가 달라질 수 있으나 이 한 곳만으로 전체 논지가 바뀐다고 보기는 어렵다.</w:t>
        <w:br/>
        <w:t>• 번역 영향 판정 | [의미 차이 경미]</w:t>
        <w:br/>
        <w:t>• 출처 | CBETA T52n2102, 교감 번호 0065002.</w:t>
      </w:r>
    </w:p>
    <w:p>
      <w:pPr>
        <w:pStyle w:val="SHTKNoteSummary"/>
      </w:pPr>
      <w:r>
        <w:t>교감 요약 | [CBETA 원교감] 저본의 惠에 대해 慧 【宋】【元】【明】【宮】의 이문이 있다.</w:t>
      </w:r>
    </w:p>
    <w:p>
      <w:pPr>
        <w:pStyle w:val="SHTKNoteDetail"/>
      </w:pPr>
      <w:r>
        <w:t>• 원교감 원문 | 惠＝慧【三】【宮】＊</w:t>
        <w:br/>
        <w:t>• 교감 번호 | 0065003</w:t>
        <w:br/>
        <w:t>• 판본 정보 | 惠【大】＊，慧【宋】【元】【明】【宮】＊</w:t>
        <w:br/>
        <w:t>• 저본 독법 | 惠</w:t>
        <w:br/>
        <w:t>• 저본 적용 구절 | 然自惠雲東漸寶舟南濟。</w:t>
        <w:br/>
        <w:t>• 저본 기준 번역 | 그러나 혜운이 동쪽으로 점차 오고 보배로운 배가 남쪽으로 건넌 뒤,</w:t>
        <w:br/>
        <w:t>• 이문 독법 | 慧</w:t>
        <w:br/>
        <w:t>• 이문 적용 구절 | 然自慧雲東漸寶舟南濟。</w:t>
        <w:br/>
        <w:t>• 의미 차이 | 惠와 慧는 서로 다른 글자이므로 세부 의미가 달라질 수 있으나 이 한 곳만으로 전체 논지가 바뀐다고 보기는 어렵다.</w:t>
        <w:br/>
        <w:t>• 번역 영향 판정 | [의미 차이 경미]</w:t>
        <w:br/>
        <w:t>• 출처 | CBETA T52n2102, 교감 번호 0065003.</w:t>
      </w:r>
    </w:p>
    <w:p>
      <w:pPr>
        <w:pStyle w:val="SHTKNoteSummary"/>
      </w:pPr>
      <w:r>
        <w:t>교감 요약 | [CBETA 원교감] 저본의 以에 대해 使 【宋】【元】【明】【宮】의 이문이 있다.</w:t>
      </w:r>
    </w:p>
    <w:p>
      <w:pPr>
        <w:pStyle w:val="SHTKNoteDetail"/>
      </w:pPr>
      <w:r>
        <w:t>• 원교감 원문 | 以＝使【三】【宮】</w:t>
        <w:br/>
        <w:t>• 교감 번호 | 0065004</w:t>
        <w:br/>
        <w:t>• 판본 정보 | 以【大】，使【宋】【元】【明】【宮】</w:t>
        <w:br/>
        <w:t>• 저본 독법 | 以</w:t>
        <w:br/>
        <w:t>• 저본 적용 구절 | 是以兩諦八解獨闕皇言。</w:t>
        <w:br/>
        <w:t>• 저본 기준 번역 | 그러므로 이제(二諦)와 팔해탈에는 유독 황제의 말씀이 없었고,</w:t>
        <w:br/>
        <w:t>• 이문 독법 | 使</w:t>
        <w:br/>
        <w:t>• 이문 적용 구절 | 是使兩諦八解獨闕皇言。</w:t>
        <w:br/>
        <w:t>• 의미 차이 | 以와 使는 서로 다른 글자이므로 세부 의미가 달라질 수 있으나 이 한 곳만으로 전체 논지가 바뀐다고 보기는 어렵다.</w:t>
        <w:br/>
        <w:t>• 번역 영향 판정 | [의미 차이 경미]</w:t>
        <w:br/>
        <w:t>• 출처 | CBETA T52n2102, 교감 번호 0065004.</w:t>
      </w:r>
    </w:p>
    <w:p>
      <w:pPr>
        <w:pStyle w:val="SHTKNoteSummary"/>
      </w:pPr>
      <w:r>
        <w:t>교감 요약 | [CBETA 원교감] 저본의 明空에 대해 藏偏 【宋】【元】【明】【宮】의 이문이 있다.</w:t>
      </w:r>
    </w:p>
    <w:p>
      <w:pPr>
        <w:pStyle w:val="SHTKNoteDetail"/>
      </w:pPr>
      <w:r>
        <w:t>• 원교감 원문 | 明空＝藏偏【三】【宮】</w:t>
        <w:br/>
        <w:t>• 교감 번호 | 0065005</w:t>
        <w:br/>
        <w:t>• 판본 정보 | 明空【大】，藏偏【宋】【元】【明】【宮】</w:t>
        <w:br/>
        <w:t>• 저본 독법 | 明空</w:t>
        <w:br/>
        <w:t>• 저본 적용 구절 | 九部三明空蕪國學。</w:t>
        <w:br/>
        <w:t>• 저본 기준 번역 | 구부와 삼명의 학문은 나라의 학문에서 텅 비었습니다.</w:t>
        <w:br/>
        <w:t>• 이문 독법 | 藏偏</w:t>
        <w:br/>
        <w:t>• 이문 적용 구절 | 九部三藏偏蕪國學。</w:t>
        <w:br/>
        <w:t>• 의미 차이 | 明空와 藏偏는 표현층의 차이로 적용 구절의 읽기가 달라진다.</w:t>
        <w:br/>
        <w:t>• 번역 영향 판정 | [표현 차이]</w:t>
        <w:br/>
        <w:t>• 출처 | CBETA T52n2102, 교감 번호 0065005.</w:t>
      </w:r>
    </w:p>
    <w:p>
      <w:pPr>
        <w:pStyle w:val="SHTKNoteSummary"/>
      </w:pPr>
      <w:r>
        <w:t>교감 요약 | [CBETA 원교감] 저본의 楞에 대해 樓 【宋】【元】【明】【宮】의 이문이 있다.</w:t>
      </w:r>
    </w:p>
    <w:p>
      <w:pPr>
        <w:pStyle w:val="SHTKNoteDetail"/>
      </w:pPr>
      <w:r>
        <w:t>• 원교감 원문 | 楞＝樓【三】【宮】</w:t>
        <w:br/>
        <w:t>• 교감 번호 | 0065006</w:t>
        <w:br/>
        <w:t>• 판본 정보 | 楞【大】，樓【宋】【元】【明】【宮】</w:t>
        <w:br/>
        <w:t>• 저본 독법 | 楞</w:t>
        <w:br/>
        <w:t>• 저본 적용 구절 | 則人出楞伽經名衛世。</w:t>
        <w:br/>
        <w:t>• 저본 기준 번역 | 그 사람은 『능가경』에 나오는 외도 이름인 위세(衛世)에서 나왔습니다. [구문 불확실]</w:t>
        <w:br/>
        <w:t>• 이문 독법 | 樓</w:t>
        <w:br/>
        <w:t>• 이문 적용 구절 | 則人出樓伽經名衛世。</w:t>
        <w:br/>
        <w:t>• 의미 차이 | 楞와 樓는 서로 다른 글자이므로 세부 의미가 달라질 수 있으나 이 한 곳만으로 전체 논지가 바뀐다고 보기는 어렵다.</w:t>
        <w:br/>
        <w:t>• 번역 영향 판정 | [의미 차이 경미]</w:t>
        <w:br/>
        <w:t>• 출처 | CBETA T52n2102, 교감 번호 0065006.</w:t>
      </w:r>
    </w:p>
    <w:p>
      <w:pPr>
        <w:pStyle w:val="SHTKNoteSummary"/>
      </w:pPr>
      <w:r>
        <w:t>교감 요약 | [CBETA 원교감] 저본의 稟에 대해 稟於 【元】【明】의 이문이 있다.</w:t>
      </w:r>
    </w:p>
    <w:p>
      <w:pPr>
        <w:pStyle w:val="SHTKNoteDetail"/>
      </w:pPr>
      <w:r>
        <w:t>• 원교감 원문 | 稟＋（於）【元】【明】</w:t>
        <w:br/>
        <w:t>• 교감 번호 | 0065007</w:t>
        <w:br/>
        <w:t>• 판본 정보 | 稟【大】，稟於【元】【明】</w:t>
        <w:br/>
        <w:t>• 저본 독법 | 稟</w:t>
        <w:br/>
        <w:t>• 저본 적용 구절 | 若不稟先覺之教。</w:t>
        <w:br/>
        <w:t>• 저본 기준 번역 | 만일 앞서 깨달은 이의 가르침을 받지 않는다면,</w:t>
        <w:br/>
        <w:t>• 이문 독법 | 稟於</w:t>
        <w:br/>
        <w:t>• 이문 적용 구절 | 若不稟於先覺之教。</w:t>
        <w:br/>
        <w:t>• 의미 차이 | 稟와 稟於의 차이는 첨가·삭제 또는 구문 결합에 영향을 주어 문장 구조가 달라질 수 있다.</w:t>
        <w:br/>
        <w:t>• 번역 영향 판정 | [문장 구조 변화]</w:t>
        <w:br/>
        <w:t>• 출처 | CBETA T52n2102, 교감 번호 0065007.</w:t>
      </w:r>
    </w:p>
    <w:p>
      <w:pPr>
        <w:pStyle w:val="SHTKNoteSummary"/>
      </w:pPr>
      <w:r>
        <w:t>교감 요약 | [CBETA 원교감] 저본의 覺에 대해 學 【宮】의 이문이 있다.</w:t>
      </w:r>
    </w:p>
    <w:p>
      <w:pPr>
        <w:pStyle w:val="SHTKNoteDetail"/>
      </w:pPr>
      <w:r>
        <w:t>• 원교감 원문 | 覺＝學【宮】</w:t>
        <w:br/>
        <w:t>• 교감 번호 | 0065008</w:t>
        <w:br/>
        <w:t>• 판본 정보 | 覺【大】，學【宮】</w:t>
        <w:br/>
        <w:t>• 저본 독법 | 覺</w:t>
        <w:br/>
        <w:t>• 저본 적용 구절 | 若不稟先覺之教。</w:t>
        <w:br/>
        <w:t>• 저본 기준 번역 | 만일 앞서 깨달은 이의 가르침을 받지 않는다면,</w:t>
        <w:br/>
        <w:t>• 이문 독법 | 學</w:t>
        <w:br/>
        <w:t>• 이문 적용 구절 | 若不稟先學之教。</w:t>
        <w:br/>
        <w:t>• 의미 차이 | 覺와 學는 서로 다른 글자이므로 세부 의미가 달라질 수 있으나 이 한 곳만으로 전체 논지가 바뀐다고 보기는 어렵다.</w:t>
        <w:br/>
        <w:t>• 번역 영향 판정 | [의미 차이 경미]</w:t>
        <w:br/>
        <w:t>• 출처 | CBETA T52n2102, 교감 번호 0065008.</w:t>
      </w:r>
    </w:p>
    <w:p>
      <w:pPr>
        <w:pStyle w:val="SHTKNoteSummary"/>
      </w:pPr>
      <w:r>
        <w:t>교감 요약 | [CBETA 원교감] 저본의 之教에 대해 ∅ 【元】【明】【宮】의 이문이 있다.</w:t>
      </w:r>
    </w:p>
    <w:p>
      <w:pPr>
        <w:pStyle w:val="SHTKNoteDetail"/>
      </w:pPr>
      <w:r>
        <w:t>• 원교감 원문 | 〔之教〕－【元】【明】【宮】</w:t>
        <w:br/>
        <w:t>• 교감 번호 | 0065009</w:t>
        <w:br/>
        <w:t>• 판본 정보 | 之教【大】，〔－〕【元】【明】【宮】</w:t>
        <w:br/>
        <w:t>• 저본 독법 | 之教</w:t>
        <w:br/>
        <w:t>• 저본 적용 구절 | 若不稟先覺之教。</w:t>
        <w:br/>
        <w:t>• 저본 기준 번역 | 만일 앞서 깨달은 이의 가르침을 받지 않는다면,</w:t>
        <w:br/>
        <w:t>• 이문 독법 | ∅</w:t>
        <w:br/>
        <w:t>• 이문 적용 구절 | 若不稟先覺。</w:t>
        <w:br/>
        <w:t>• 의미 차이 | 之教와 ∅의 차이는 첨가·삭제 또는 구문 결합에 영향을 주어 문장 구조가 달라질 수 있다.</w:t>
        <w:br/>
        <w:t>• 번역 영향 판정 | [문장 구조 변화]</w:t>
        <w:br/>
        <w:t>• 출처 | CBETA T52n2102, 교감 번호 0065009.</w:t>
      </w:r>
    </w:p>
    <w:p>
      <w:pPr>
        <w:pStyle w:val="SHTKNoteSummary"/>
      </w:pPr>
      <w:r>
        <w:t>교감 요약 | [CBETA 원교감] 저본의 與에 대해 聿興 【宋】【宮】의 이문이 있다.</w:t>
      </w:r>
    </w:p>
    <w:p>
      <w:pPr>
        <w:pStyle w:val="SHTKNoteDetail"/>
      </w:pPr>
      <w:r>
        <w:t>• 원교감 원문 | 與＝聿興【宋】【宮】</w:t>
        <w:br/>
        <w:t>• 교감 번호 | 0065010</w:t>
        <w:br/>
        <w:t>• 판본 정보 | 與【大】，聿興【宋】【宮】</w:t>
        <w:br/>
        <w:t>• 저본 독법 | 與</w:t>
        <w:br/>
        <w:t>• 저본 적용 구절 | 虎觀與龍宮。</w:t>
        <w:br/>
        <w:t>• 저본 기준 번역 | 호관과 용궁을,</w:t>
        <w:br/>
        <w:t>• 이문 독법 | 聿興</w:t>
        <w:br/>
        <w:t>• 이문 적용 구절 | 虎觀聿興龍宮。</w:t>
        <w:br/>
        <w:t>• 의미 차이 | 與와 聿興의 차이는 첨가·삭제 또는 구문 결합에 영향을 주어 문장 구조가 달라질 수 있다.</w:t>
        <w:br/>
        <w:t>• 번역 영향 판정 | [문장 구조 변화]</w:t>
        <w:br/>
        <w:t>• 출처 | CBETA T52n2102, 교감 번호 0065010.</w:t>
      </w:r>
    </w:p>
    <w:p>
      <w:pPr>
        <w:pStyle w:val="SHTKNoteSummary"/>
      </w:pPr>
      <w:r>
        <w:t>교감 요약 | [CBETA 원교감] 저본의 因에 대해 困 【宋】【元】【明】【宮】의 이문이 있다.</w:t>
      </w:r>
    </w:p>
    <w:p>
      <w:pPr>
        <w:pStyle w:val="SHTKNoteDetail"/>
      </w:pPr>
      <w:r>
        <w:t>• 원교감 원문 | 因＝困【三】【宮】</w:t>
        <w:br/>
        <w:t>• 교감 번호 | 0065011</w:t>
        <w:br/>
        <w:t>• 판본 정보 | 因【大】，困【宋】【元】【明】【宮】</w:t>
        <w:br/>
        <w:t>• 저본 독법 | 因</w:t>
        <w:br/>
        <w:t>• 저본 적용 구절 | 照此因蒙拔茲疑網。</w:t>
        <w:br/>
        <w:t>• 저본 기준 번역 | 이 인연을 비추어 몽매함을 깨우고 이 의혹의 그물을 뽑아내셨습니다.</w:t>
        <w:br/>
        <w:t>• 이문 독법 | 困</w:t>
        <w:br/>
        <w:t>• 이문 적용 구절 | 照此困蒙拔茲疑網。</w:t>
        <w:br/>
        <w:t>• 의미 차이 | 因와 困는 서로 다른 글자이므로 세부 의미가 달라질 수 있으나 이 한 곳만으로 전체 논지가 바뀐다고 보기는 어렵다.</w:t>
        <w:br/>
        <w:t>• 번역 영향 판정 | [의미 차이 경미]</w:t>
        <w:br/>
        <w:t>• 출처 | CBETA T52n2102, 교감 번호 0065011.</w:t>
      </w:r>
    </w:p>
    <w:p>
      <w:pPr>
        <w:pStyle w:val="SHTKNoteSummary"/>
      </w:pPr>
      <w:r>
        <w:t>교감 요약 | [CBETA 원교감] 저본의 丘에 대해 文 【宋】【元】【明】【宮】의 이문이 있다.</w:t>
      </w:r>
    </w:p>
    <w:p>
      <w:pPr>
        <w:pStyle w:val="SHTKNoteDetail"/>
      </w:pPr>
      <w:r>
        <w:t>• 원교감 원문 | 丘＝文【三】【宮】</w:t>
        <w:br/>
        <w:t>• 교감 번호 | 0065012</w:t>
        <w:br/>
        <w:t>• 판본 정보 | 丘【大】，文【宋】【元】【明】【宮】</w:t>
        <w:br/>
        <w:t>• 저본 독법 | 丘</w:t>
        <w:br/>
        <w:t>• 저본 적용 구절 | 孔丘之博約善誘。</w:t>
        <w:br/>
        <w:t>• 저본 기준 번역 | 공구의 넓고 요약된 훌륭한 인도라 해도,</w:t>
        <w:br/>
        <w:t>• 이문 독법 | 文</w:t>
        <w:br/>
        <w:t>• 이문 적용 구절 | 孔文之博約善誘。</w:t>
        <w:br/>
        <w:t>• 의미 차이 | 丘와 文는 서로 다른 글자이므로 세부 의미가 달라질 수 있으나 이 한 곳만으로 전체 논지가 바뀐다고 보기는 어렵다.</w:t>
        <w:br/>
        <w:t>• 번역 영향 판정 | [의미 차이 경미]</w:t>
        <w:br/>
        <w:t>• 출처 | CBETA T52n2102, 교감 번호 0065012.</w:t>
      </w:r>
    </w:p>
    <w:p>
      <w:pPr>
        <w:pStyle w:val="SHTKNoteSummary"/>
      </w:pPr>
      <w:r>
        <w:t>교감 요약 | [CBETA 원교감] 저본의 世에 대해 軍 【宋】【元】【明】【宮】의 이문이 있다.</w:t>
      </w:r>
    </w:p>
    <w:p>
      <w:pPr>
        <w:pStyle w:val="SHTKNoteDetail"/>
      </w:pPr>
      <w:r>
        <w:t>• 원교감 원문 | 世＝軍【三】【宮】</w:t>
        <w:br/>
        <w:t>• 교감 번호 | 0065013</w:t>
        <w:br/>
        <w:t>• 판본 정보 | 世【大】，軍【宋】【元】【明】【宮】</w:t>
        <w:br/>
        <w:t>• 저본 독법 | 世</w:t>
        <w:br/>
        <w:t>• 저본 적용 구절 | 習多聞於此世。</w:t>
        <w:br/>
        <w:t>• 저본 기준 번역 | 이 세상에서는 다문을 익혔습니다.</w:t>
        <w:br/>
        <w:t>• 이문 독법 | 軍</w:t>
        <w:br/>
        <w:t>• 이문 적용 구절 | 習多聞於此軍。</w:t>
        <w:br/>
        <w:t>• 의미 차이 | 世와 軍는 서로 다른 글자이므로 세부 의미가 달라질 수 있으나 이 한 곳만으로 전체 논지가 바뀐다고 보기는 어렵다.</w:t>
        <w:br/>
        <w:t>• 번역 영향 판정 | [의미 차이 경미]</w:t>
        <w:br/>
        <w:t>• 출처 | CBETA T52n2102, 교감 번호 0065013.</w:t>
      </w:r>
    </w:p>
    <w:p>
      <w:pPr>
        <w:pStyle w:val="SHTKNoteSummary"/>
      </w:pPr>
      <w:r>
        <w:t>교감 요약 | [CBETA 원교감] 저본의 葩에 대해 花 【宋】【元】【明】【宮】의 이문이 있다.</w:t>
      </w:r>
    </w:p>
    <w:p>
      <w:pPr>
        <w:pStyle w:val="SHTKNoteDetail"/>
      </w:pPr>
      <w:r>
        <w:t>• 원교감 원문 | 葩＝花【三】【宮】</w:t>
        <w:br/>
        <w:t>• 교감 번호 | 0065014</w:t>
        <w:br/>
        <w:t>• 판본 정보 | 葩【大】，花【宋】【元】【明】【宮】</w:t>
        <w:br/>
        <w:t>• 저본 독법 | 葩</w:t>
        <w:br/>
        <w:t>• 저본 적용 구절 | 藻覺葩於聖側。</w:t>
        <w:br/>
        <w:t>• 저본 기준 번역 | 성상의 곁에 깨달음의 꽃을 피울 수 있습니다. [구문 불확실]</w:t>
        <w:br/>
        <w:t>• 이문 독법 | 花</w:t>
        <w:br/>
        <w:t>• 이문 적용 구절 | 藻覺花於聖側。</w:t>
        <w:br/>
        <w:t>• 의미 차이 | 葩와 花는 서로 다른 글자이므로 세부 의미가 달라질 수 있으나 이 한 곳만으로 전체 논지가 바뀐다고 보기는 어렵다.</w:t>
        <w:br/>
        <w:t>• 번역 영향 판정 | [의미 차이 경미]</w:t>
        <w:br/>
        <w:t>• 출처 | CBETA T52n2102, 교감 번호 0065014.</w:t>
      </w:r>
    </w:p>
    <w:p>
      <w:pPr>
        <w:pStyle w:val="SHTKNoteSummary"/>
      </w:pPr>
      <w:r>
        <w:t>교감 요약 | [CBETA 원교감] 저본의 聖에 대해 宸 【宋】【元】【明】【宮】의 이문이 있다.</w:t>
      </w:r>
    </w:p>
    <w:p>
      <w:pPr>
        <w:pStyle w:val="SHTKNoteDetail"/>
      </w:pPr>
      <w:r>
        <w:t>• 원교감 원문 | 聖＝宸【三】【宮】</w:t>
        <w:br/>
        <w:t>• 교감 번호 | 0065015</w:t>
        <w:br/>
        <w:t>• 판본 정보 | 聖【大】，宸【宋】【元】【明】【宮】</w:t>
        <w:br/>
        <w:t>• 저본 독법 | 聖</w:t>
        <w:br/>
        <w:t>• 저본 적용 구절 | 藻覺葩於聖側。</w:t>
        <w:br/>
        <w:t>• 저본 기준 번역 | 성상의 곁에 깨달음의 꽃을 피울 수 있습니다. [구문 불확실]</w:t>
        <w:br/>
        <w:t>• 이문 독법 | 宸</w:t>
        <w:br/>
        <w:t>• 이문 적용 구절 | 藻覺葩於宸側。</w:t>
        <w:br/>
        <w:t>• 의미 차이 | 聖와 宸는 서로 다른 글자이므로 세부 의미가 달라질 수 있으나 이 한 곳만으로 전체 논지가 바뀐다고 보기는 어렵다.</w:t>
        <w:br/>
        <w:t>• 번역 영향 판정 | [의미 차이 경미]</w:t>
        <w:br/>
        <w:t>• 출처 | CBETA T52n2102, 교감 번호 0065015.</w:t>
      </w:r>
    </w:p>
    <w:p>
      <w:pPr>
        <w:pStyle w:val="SHTKNoteSummary"/>
      </w:pPr>
      <w:r>
        <w:t>교감 요약 | [CBETA 원교감] 저본의 側에 대해 信 【宮】의 이문이 있다.</w:t>
      </w:r>
    </w:p>
    <w:p>
      <w:pPr>
        <w:pStyle w:val="SHTKNoteDetail"/>
      </w:pPr>
      <w:r>
        <w:t>• 원교감 원문 | 側＝信【宮】</w:t>
        <w:br/>
        <w:t>• 교감 번호 | 0065016</w:t>
        <w:br/>
        <w:t>• 판본 정보 | 側【大】，信【宮】</w:t>
        <w:br/>
        <w:t>• 저본 독법 | 側</w:t>
        <w:br/>
        <w:t>• 저본 적용 구절 | 藻覺葩於聖側。</w:t>
        <w:br/>
        <w:t>• 저본 기준 번역 | 성상의 곁에 깨달음의 꽃을 피울 수 있습니다. [구문 불확실]</w:t>
        <w:br/>
        <w:t>• 이문 독법 | 信</w:t>
        <w:br/>
        <w:t>• 이문 적용 구절 | 藻覺葩於聖信。</w:t>
        <w:br/>
        <w:t>• 의미 차이 | 側와 信는 서로 다른 글자이므로 세부 의미가 달라질 수 있으나 이 한 곳만으로 전체 논지가 바뀐다고 보기는 어렵다.</w:t>
        <w:br/>
        <w:t>• 번역 영향 판정 | [의미 차이 경미]</w:t>
        <w:br/>
        <w:t>• 출처 | CBETA T52n2102, 교감 번호 0065016.</w:t>
      </w:r>
    </w:p>
    <w:p>
      <w:pPr>
        <w:pStyle w:val="SHTKNoteSummary"/>
      </w:pPr>
      <w:r>
        <w:t>교감 요약 | [CBETA 원교감] 저본의 𥌃에 대해 眕 【元】【明】의 이문이 있다.</w:t>
      </w:r>
      <w:r>
        <w:drawing>
          <wp:inline xmlns:a="http://schemas.openxmlformats.org/drawingml/2006/main">
            <wp:extent cx="150019" cy="133350"/>
            <wp:docPr id="399" name="CBETA Gaiji CB06512" descr="CBETA 외자 CB06512; 원문 코드 U+25303" title="CB06512"/>
            <wp:cNvGraphicFramePr>
              <a:graphicFrameLocks noChangeAspect="1"/>
            </wp:cNvGraphicFramePr>
            <a:graphic>
              <a:graphicData uri="http://schemas.openxmlformats.org/drawingml/2006/picture">
                <pic:pic>
                  <pic:nvPicPr>
                    <pic:cNvPr id="0" name="CB06512.gif"/>
                    <pic:cNvPicPr/>
                  </pic:nvPicPr>
                  <pic:blipFill>
                    <a:blip r:embed="rId65"/>
                    <a:stretch>
                      <a:fillRect/>
                    </a:stretch>
                  </pic:blipFill>
                  <pic:spPr>
                    <a:xfrm>
                      <a:off x="0" y="0"/>
                      <a:ext cx="150019" cy="133350"/>
                    </a:xfrm>
                    <a:prstGeom prst="rect"/>
                  </pic:spPr>
                </pic:pic>
              </a:graphicData>
            </a:graphic>
          </wp:inline>
        </w:drawing>
      </w:r>
    </w:p>
    <w:p>
      <w:pPr>
        <w:pStyle w:val="SHTKNoteDetail"/>
      </w:pPr>
      <w:r>
        <w:t>• 원교감 원문 | 𥌃＝眕【元】【明】</w:t>
        <w:br/>
        <w:t>• 교감 번호 | 0065017</w:t>
        <w:br/>
        <w:t>• 판본 정보 | 𥌃【大】，眕【元】【明】</w:t>
        <w:br/>
        <w:t>• 저본 독법 | 𥌃</w:t>
        <w:br/>
        <w:t>• 저본 적용 구절 | 弟子蕭𥌃素頓首和南。</w:t>
        <w:br/>
        <w:t>• 저본 기준 번역 | 제자 소예소가 머리를 조아리고 합장합니다. [판독 불확실]</w:t>
        <w:br/>
        <w:t>• 이문 독법 | 眕</w:t>
        <w:br/>
        <w:t>• 이문 적용 구절 | 弟子蕭眕素頓首和南。</w:t>
        <w:br/>
        <w:t>• 의미 차이 | 𥌃와 眕는 서로 다른 글자이므로 세부 의미가 달라질 수 있으나 이 한 곳만으로 전체 논지가 바뀐다고 보기는 어렵다.</w:t>
        <w:br/>
        <w:t>• 번역 영향 판정 | [의미 차이 경미]</w:t>
        <w:br/>
        <w:t>• 출처 | CBETA T52n2102, 교감 번호 0065017.</w:t>
      </w:r>
      <w:r>
        <w:drawing>
          <wp:inline xmlns:a="http://schemas.openxmlformats.org/drawingml/2006/main">
            <wp:extent cx="150019" cy="133350"/>
            <wp:docPr id="400" name="CBETA Gaiji CB06512" descr="CBETA 외자 CB06512; 원문 코드 U+25303" title="CB06512"/>
            <wp:cNvGraphicFramePr>
              <a:graphicFrameLocks noChangeAspect="1"/>
            </wp:cNvGraphicFramePr>
            <a:graphic>
              <a:graphicData uri="http://schemas.openxmlformats.org/drawingml/2006/picture">
                <pic:pic>
                  <pic:nvPicPr>
                    <pic:cNvPr id="0" name="CB06512.gif"/>
                    <pic:cNvPicPr/>
                  </pic:nvPicPr>
                  <pic:blipFill>
                    <a:blip r:embed="rId65"/>
                    <a:stretch>
                      <a:fillRect/>
                    </a:stretch>
                  </pic:blipFill>
                  <pic:spPr>
                    <a:xfrm>
                      <a:off x="0" y="0"/>
                      <a:ext cx="150019" cy="133350"/>
                    </a:xfrm>
                    <a:prstGeom prst="rect"/>
                  </pic:spPr>
                </pic:pic>
              </a:graphicData>
            </a:graphic>
          </wp:inline>
        </w:drawing>
      </w:r>
      <w:r>
        <w:drawing>
          <wp:inline xmlns:a="http://schemas.openxmlformats.org/drawingml/2006/main">
            <wp:extent cx="150019" cy="133350"/>
            <wp:docPr id="401" name="CBETA Gaiji CB06512" descr="CBETA 외자 CB06512; 원문 코드 U+25303" title="CB06512"/>
            <wp:cNvGraphicFramePr>
              <a:graphicFrameLocks noChangeAspect="1"/>
            </wp:cNvGraphicFramePr>
            <a:graphic>
              <a:graphicData uri="http://schemas.openxmlformats.org/drawingml/2006/picture">
                <pic:pic>
                  <pic:nvPicPr>
                    <pic:cNvPr id="0" name="CB06512.gif"/>
                    <pic:cNvPicPr/>
                  </pic:nvPicPr>
                  <pic:blipFill>
                    <a:blip r:embed="rId65"/>
                    <a:stretch>
                      <a:fillRect/>
                    </a:stretch>
                  </pic:blipFill>
                  <pic:spPr>
                    <a:xfrm>
                      <a:off x="0" y="0"/>
                      <a:ext cx="150019" cy="133350"/>
                    </a:xfrm>
                    <a:prstGeom prst="rect"/>
                  </pic:spPr>
                </pic:pic>
              </a:graphicData>
            </a:graphic>
          </wp:inline>
        </w:drawing>
      </w:r>
      <w:r>
        <w:drawing>
          <wp:inline xmlns:a="http://schemas.openxmlformats.org/drawingml/2006/main">
            <wp:extent cx="150019" cy="133350"/>
            <wp:docPr id="402" name="CBETA Gaiji CB06512" descr="CBETA 외자 CB06512; 원문 코드 U+25303" title="CB06512"/>
            <wp:cNvGraphicFramePr>
              <a:graphicFrameLocks noChangeAspect="1"/>
            </wp:cNvGraphicFramePr>
            <a:graphic>
              <a:graphicData uri="http://schemas.openxmlformats.org/drawingml/2006/picture">
                <pic:pic>
                  <pic:nvPicPr>
                    <pic:cNvPr id="0" name="CB06512.gif"/>
                    <pic:cNvPicPr/>
                  </pic:nvPicPr>
                  <pic:blipFill>
                    <a:blip r:embed="rId65"/>
                    <a:stretch>
                      <a:fillRect/>
                    </a:stretch>
                  </pic:blipFill>
                  <pic:spPr>
                    <a:xfrm>
                      <a:off x="0" y="0"/>
                      <a:ext cx="150019" cy="133350"/>
                    </a:xfrm>
                    <a:prstGeom prst="rect"/>
                  </pic:spPr>
                </pic:pic>
              </a:graphicData>
            </a:graphic>
          </wp:inline>
        </w:drawing>
      </w:r>
      <w:r>
        <w:drawing>
          <wp:inline xmlns:a="http://schemas.openxmlformats.org/drawingml/2006/main">
            <wp:extent cx="150019" cy="133350"/>
            <wp:docPr id="403" name="CBETA Gaiji CB06512" descr="CBETA 외자 CB06512; 원문 코드 U+25303" title="CB06512"/>
            <wp:cNvGraphicFramePr>
              <a:graphicFrameLocks noChangeAspect="1"/>
            </wp:cNvGraphicFramePr>
            <a:graphic>
              <a:graphicData uri="http://schemas.openxmlformats.org/drawingml/2006/picture">
                <pic:pic>
                  <pic:nvPicPr>
                    <pic:cNvPr id="0" name="CB06512.gif"/>
                    <pic:cNvPicPr/>
                  </pic:nvPicPr>
                  <pic:blipFill>
                    <a:blip r:embed="rId65"/>
                    <a:stretch>
                      <a:fillRect/>
                    </a:stretch>
                  </pic:blipFill>
                  <pic:spPr>
                    <a:xfrm>
                      <a:off x="0" y="0"/>
                      <a:ext cx="150019" cy="133350"/>
                    </a:xfrm>
                    <a:prstGeom prst="rect"/>
                  </pic:spPr>
                </pic:pic>
              </a:graphicData>
            </a:graphic>
          </wp:inline>
        </w:drawing>
      </w:r>
      <w:r>
        <w:drawing>
          <wp:inline xmlns:a="http://schemas.openxmlformats.org/drawingml/2006/main">
            <wp:extent cx="150019" cy="133350"/>
            <wp:docPr id="404" name="CBETA Gaiji CB06512" descr="CBETA 외자 CB06512; 원문 코드 U+25303" title="CB06512"/>
            <wp:cNvGraphicFramePr>
              <a:graphicFrameLocks noChangeAspect="1"/>
            </wp:cNvGraphicFramePr>
            <a:graphic>
              <a:graphicData uri="http://schemas.openxmlformats.org/drawingml/2006/picture">
                <pic:pic>
                  <pic:nvPicPr>
                    <pic:cNvPr id="0" name="CB06512.gif"/>
                    <pic:cNvPicPr/>
                  </pic:nvPicPr>
                  <pic:blipFill>
                    <a:blip r:embed="rId65"/>
                    <a:stretch>
                      <a:fillRect/>
                    </a:stretch>
                  </pic:blipFill>
                  <pic:spPr>
                    <a:xfrm>
                      <a:off x="0" y="0"/>
                      <a:ext cx="150019" cy="133350"/>
                    </a:xfrm>
                    <a:prstGeom prst="rect"/>
                  </pic:spPr>
                </pic:pic>
              </a:graphicData>
            </a:graphic>
          </wp:inline>
        </w:drawing>
      </w:r>
      <w:r>
        <w:drawing>
          <wp:inline xmlns:a="http://schemas.openxmlformats.org/drawingml/2006/main">
            <wp:extent cx="150019" cy="133350"/>
            <wp:docPr id="405" name="CBETA Gaiji CB06512" descr="CBETA 외자 CB06512; 원문 코드 U+25303" title="CB06512"/>
            <wp:cNvGraphicFramePr>
              <a:graphicFrameLocks noChangeAspect="1"/>
            </wp:cNvGraphicFramePr>
            <a:graphic>
              <a:graphicData uri="http://schemas.openxmlformats.org/drawingml/2006/picture">
                <pic:pic>
                  <pic:nvPicPr>
                    <pic:cNvPr id="0" name="CB06512.gif"/>
                    <pic:cNvPicPr/>
                  </pic:nvPicPr>
                  <pic:blipFill>
                    <a:blip r:embed="rId65"/>
                    <a:stretch>
                      <a:fillRect/>
                    </a:stretch>
                  </pic:blipFill>
                  <pic:spPr>
                    <a:xfrm>
                      <a:off x="0" y="0"/>
                      <a:ext cx="150019" cy="133350"/>
                    </a:xfrm>
                    <a:prstGeom prst="rect"/>
                  </pic:spPr>
                </pic:pic>
              </a:graphicData>
            </a:graphic>
          </wp:inline>
        </w:drawing>
      </w:r>
      <w:r>
        <w:drawing>
          <wp:inline xmlns:a="http://schemas.openxmlformats.org/drawingml/2006/main">
            <wp:extent cx="150019" cy="133350"/>
            <wp:docPr id="406" name="CBETA Gaiji CB06512" descr="CBETA 외자 CB06512; 원문 코드 U+25303" title="CB06512"/>
            <wp:cNvGraphicFramePr>
              <a:graphicFrameLocks noChangeAspect="1"/>
            </wp:cNvGraphicFramePr>
            <a:graphic>
              <a:graphicData uri="http://schemas.openxmlformats.org/drawingml/2006/picture">
                <pic:pic>
                  <pic:nvPicPr>
                    <pic:cNvPr id="0" name="CB06512.gif"/>
                    <pic:cNvPicPr/>
                  </pic:nvPicPr>
                  <pic:blipFill>
                    <a:blip r:embed="rId65"/>
                    <a:stretch>
                      <a:fillRect/>
                    </a:stretch>
                  </pic:blipFill>
                  <pic:spPr>
                    <a:xfrm>
                      <a:off x="0" y="0"/>
                      <a:ext cx="150019" cy="133350"/>
                    </a:xfrm>
                    <a:prstGeom prst="rect"/>
                  </pic:spPr>
                </pic:pic>
              </a:graphicData>
            </a:graphic>
          </wp:inline>
        </w:drawing>
      </w:r>
    </w:p>
    <w:p>
      <w:pPr>
        <w:pStyle w:val="SHTKNoteSummary"/>
      </w:pPr>
      <w:r>
        <w:t>교감 요약 | [외자] 외자 [目*爾] (CB06512)</w:t>
      </w:r>
    </w:p>
    <w:p>
      <w:pPr>
        <w:pStyle w:val="SHTKNoteDetail"/>
      </w:pPr>
      <w:r>
        <w:t>• 외자 번호 | CB06512</w:t>
        <w:br/>
        <w:t>• 조합식 | [目*爾]</w:t>
      </w:r>
    </w:p>
    <w:p>
      <w:pPr>
        <w:pStyle w:val="Heading4"/>
      </w:pPr>
      <w:r>
        <w:t>中書郎伏暅答</w:t>
      </w:r>
      <w:r>
        <w:rPr>
          <w:color w:val="FFFFFF"/>
          <w:sz w:val="2"/>
        </w:rPr>
        <w:t/>
      </w:r>
    </w:p>
    <w:p>
      <w:pPr>
        <w:pStyle w:val="SHTKBlockLabel"/>
      </w:pPr>
      <w:r>
        <w:t>원문</w:t>
      </w:r>
    </w:p>
    <w:p>
      <w:pPr>
        <w:pStyle w:val="SHTKSourceText"/>
      </w:pPr>
      <w:r>
        <w:t>[18]中書郎伏</w:t>
      </w:r>
      <w:r>
        <w:drawing>
          <wp:inline xmlns:a="http://schemas.openxmlformats.org/drawingml/2006/main">
            <wp:extent cx="139411" cy="133350"/>
            <wp:docPr id="407" name="CBETA Gaiji CB00090" descr="CBETA 외자 CB00090; 원문 코드 U+20DD0" title="CB00090"/>
            <wp:cNvGraphicFramePr>
              <a:graphicFrameLocks noChangeAspect="1"/>
            </wp:cNvGraphicFramePr>
            <a:graphic>
              <a:graphicData uri="http://schemas.openxmlformats.org/drawingml/2006/picture">
                <pic:pic>
                  <pic:nvPicPr>
                    <pic:cNvPr id="0" name="CB00090.gif"/>
                    <pic:cNvPicPr/>
                  </pic:nvPicPr>
                  <pic:blipFill>
                    <a:blip r:embed="rId67"/>
                    <a:stretch>
                      <a:fillRect/>
                    </a:stretch>
                  </pic:blipFill>
                  <pic:spPr>
                    <a:xfrm>
                      <a:off x="0" y="0"/>
                      <a:ext cx="139411" cy="133350"/>
                    </a:xfrm>
                    <a:prstGeom prst="rect"/>
                  </pic:spPr>
                </pic:pic>
              </a:graphicData>
            </a:graphic>
          </wp:inline>
        </w:drawing>
      </w:r>
      <w:r>
        <w:rPr>
          <w:vanish/>
        </w:rPr>
        <w:t>𠷐</w:t>
      </w:r>
      <w:r>
        <w:t>答</w:t>
      </w:r>
    </w:p>
    <w:p>
      <w:pPr>
        <w:pStyle w:val="SHTKBlockLabel"/>
      </w:pPr>
      <w:r>
        <w:t>한국어 직역</w:t>
      </w:r>
    </w:p>
    <w:p>
      <w:pPr>
        <w:pStyle w:val="SHTKTranslationText"/>
      </w:pPr>
      <w:r>
        <w:t>중서랑 복교의 답. [판독 불확실]</w:t>
      </w:r>
    </w:p>
    <w:p>
      <w:pPr>
        <w:pStyle w:val="SHTKBlockLabel"/>
      </w:pPr>
      <w:r>
        <w:t>교감·번역 메모</w:t>
      </w:r>
    </w:p>
    <w:p>
      <w:pPr>
        <w:pStyle w:val="SHTKNoteSummary"/>
      </w:pPr>
      <w:r>
        <w:t>교감 요약 | [CBETA 원교감] 저본의 中書郎伏暅𠷐答에 대해 答伏暅 【明】의 이문이 있다.</w:t>
      </w:r>
      <w:r>
        <w:drawing>
          <wp:inline xmlns:a="http://schemas.openxmlformats.org/drawingml/2006/main">
            <wp:extent cx="139411" cy="133350"/>
            <wp:docPr id="408" name="CBETA Gaiji CB00090" descr="CBETA 외자 CB00090; 원문 코드 U+20DD0" title="CB00090"/>
            <wp:cNvGraphicFramePr>
              <a:graphicFrameLocks noChangeAspect="1"/>
            </wp:cNvGraphicFramePr>
            <a:graphic>
              <a:graphicData uri="http://schemas.openxmlformats.org/drawingml/2006/picture">
                <pic:pic>
                  <pic:nvPicPr>
                    <pic:cNvPr id="0" name="CB00090.gif"/>
                    <pic:cNvPicPr/>
                  </pic:nvPicPr>
                  <pic:blipFill>
                    <a:blip r:embed="rId67"/>
                    <a:stretch>
                      <a:fillRect/>
                    </a:stretch>
                  </pic:blipFill>
                  <pic:spPr>
                    <a:xfrm>
                      <a:off x="0" y="0"/>
                      <a:ext cx="139411" cy="133350"/>
                    </a:xfrm>
                    <a:prstGeom prst="rect"/>
                  </pic:spPr>
                </pic:pic>
              </a:graphicData>
            </a:graphic>
          </wp:inline>
        </w:drawing>
      </w:r>
    </w:p>
    <w:p>
      <w:pPr>
        <w:pStyle w:val="SHTKNoteDetail"/>
      </w:pPr>
      <w:r>
        <w:t>• 원교감 원문 | （（中書…答））六字＝（（答伏暅））三字【明】</w:t>
        <w:br/>
        <w:t>• 교감 번호 | 0065018</w:t>
        <w:br/>
        <w:t>• 판본 정보 | （中書…答）六字【大】，答伏暅【明】</w:t>
        <w:br/>
        <w:t>• 저본 독법 | 中書郎伏暅𠷐答</w:t>
        <w:br/>
        <w:t>• 저본 적용 구절 | 中書郎伏𠷐答</w:t>
        <w:br/>
        <w:t>• 저본 기준 번역 | 중서랑 복교의 답. [판독 불확실]</w:t>
        <w:br/>
        <w:t>• 이문 독법 | 答伏暅</w:t>
        <w:br/>
        <w:t>• 이문 적용 구절 | 中書郎伏𠷐答〔中書郎伏暅𠷐答→答伏暅〕</w:t>
        <w:br/>
        <w:t>• 의미 차이 | 中書郎伏暅𠷐答와 答伏暅의 차이는 첨가·삭제 또는 구문 결합에 영향을 주어 문장 구조가 달라질 수 있다.</w:t>
        <w:br/>
        <w:t>• 번역 영향 판정 | [문장 구조 변화]</w:t>
        <w:br/>
        <w:t>• 출처 | CBETA T52n2102, 교감 번호 0065018.</w:t>
      </w:r>
      <w:r>
        <w:drawing>
          <wp:inline xmlns:a="http://schemas.openxmlformats.org/drawingml/2006/main">
            <wp:extent cx="139411" cy="133350"/>
            <wp:docPr id="409" name="CBETA Gaiji CB00090" descr="CBETA 외자 CB00090; 원문 코드 U+20DD0" title="CB00090"/>
            <wp:cNvGraphicFramePr>
              <a:graphicFrameLocks noChangeAspect="1"/>
            </wp:cNvGraphicFramePr>
            <a:graphic>
              <a:graphicData uri="http://schemas.openxmlformats.org/drawingml/2006/picture">
                <pic:pic>
                  <pic:nvPicPr>
                    <pic:cNvPr id="0" name="CB00090.gif"/>
                    <pic:cNvPicPr/>
                  </pic:nvPicPr>
                  <pic:blipFill>
                    <a:blip r:embed="rId67"/>
                    <a:stretch>
                      <a:fillRect/>
                    </a:stretch>
                  </pic:blipFill>
                  <pic:spPr>
                    <a:xfrm>
                      <a:off x="0" y="0"/>
                      <a:ext cx="139411" cy="133350"/>
                    </a:xfrm>
                    <a:prstGeom prst="rect"/>
                  </pic:spPr>
                </pic:pic>
              </a:graphicData>
            </a:graphic>
          </wp:inline>
        </w:drawing>
      </w:r>
      <w:r>
        <w:drawing>
          <wp:inline xmlns:a="http://schemas.openxmlformats.org/drawingml/2006/main">
            <wp:extent cx="139411" cy="133350"/>
            <wp:docPr id="410" name="CBETA Gaiji CB00090" descr="CBETA 외자 CB00090; 원문 코드 U+20DD0" title="CB00090"/>
            <wp:cNvGraphicFramePr>
              <a:graphicFrameLocks noChangeAspect="1"/>
            </wp:cNvGraphicFramePr>
            <a:graphic>
              <a:graphicData uri="http://schemas.openxmlformats.org/drawingml/2006/picture">
                <pic:pic>
                  <pic:nvPicPr>
                    <pic:cNvPr id="0" name="CB00090.gif"/>
                    <pic:cNvPicPr/>
                  </pic:nvPicPr>
                  <pic:blipFill>
                    <a:blip r:embed="rId67"/>
                    <a:stretch>
                      <a:fillRect/>
                    </a:stretch>
                  </pic:blipFill>
                  <pic:spPr>
                    <a:xfrm>
                      <a:off x="0" y="0"/>
                      <a:ext cx="139411" cy="133350"/>
                    </a:xfrm>
                    <a:prstGeom prst="rect"/>
                  </pic:spPr>
                </pic:pic>
              </a:graphicData>
            </a:graphic>
          </wp:inline>
        </w:drawing>
      </w:r>
      <w:r>
        <w:drawing>
          <wp:inline xmlns:a="http://schemas.openxmlformats.org/drawingml/2006/main">
            <wp:extent cx="139411" cy="133350"/>
            <wp:docPr id="411" name="CBETA Gaiji CB00090" descr="CBETA 외자 CB00090; 원문 코드 U+20DD0" title="CB00090"/>
            <wp:cNvGraphicFramePr>
              <a:graphicFrameLocks noChangeAspect="1"/>
            </wp:cNvGraphicFramePr>
            <a:graphic>
              <a:graphicData uri="http://schemas.openxmlformats.org/drawingml/2006/picture">
                <pic:pic>
                  <pic:nvPicPr>
                    <pic:cNvPr id="0" name="CB00090.gif"/>
                    <pic:cNvPicPr/>
                  </pic:nvPicPr>
                  <pic:blipFill>
                    <a:blip r:embed="rId67"/>
                    <a:stretch>
                      <a:fillRect/>
                    </a:stretch>
                  </pic:blipFill>
                  <pic:spPr>
                    <a:xfrm>
                      <a:off x="0" y="0"/>
                      <a:ext cx="139411" cy="133350"/>
                    </a:xfrm>
                    <a:prstGeom prst="rect"/>
                  </pic:spPr>
                </pic:pic>
              </a:graphicData>
            </a:graphic>
          </wp:inline>
        </w:drawing>
      </w:r>
      <w:r>
        <w:drawing>
          <wp:inline xmlns:a="http://schemas.openxmlformats.org/drawingml/2006/main">
            <wp:extent cx="139411" cy="133350"/>
            <wp:docPr id="412" name="CBETA Gaiji CB00090" descr="CBETA 외자 CB00090; 원문 코드 U+20DD0" title="CB00090"/>
            <wp:cNvGraphicFramePr>
              <a:graphicFrameLocks noChangeAspect="1"/>
            </wp:cNvGraphicFramePr>
            <a:graphic>
              <a:graphicData uri="http://schemas.openxmlformats.org/drawingml/2006/picture">
                <pic:pic>
                  <pic:nvPicPr>
                    <pic:cNvPr id="0" name="CB00090.gif"/>
                    <pic:cNvPicPr/>
                  </pic:nvPicPr>
                  <pic:blipFill>
                    <a:blip r:embed="rId67"/>
                    <a:stretch>
                      <a:fillRect/>
                    </a:stretch>
                  </pic:blipFill>
                  <pic:spPr>
                    <a:xfrm>
                      <a:off x="0" y="0"/>
                      <a:ext cx="139411" cy="133350"/>
                    </a:xfrm>
                    <a:prstGeom prst="rect"/>
                  </pic:spPr>
                </pic:pic>
              </a:graphicData>
            </a:graphic>
          </wp:inline>
        </w:drawing>
      </w:r>
      <w:r>
        <w:drawing>
          <wp:inline xmlns:a="http://schemas.openxmlformats.org/drawingml/2006/main">
            <wp:extent cx="139411" cy="133350"/>
            <wp:docPr id="413" name="CBETA Gaiji CB00090" descr="CBETA 외자 CB00090; 원문 코드 U+20DD0" title="CB00090"/>
            <wp:cNvGraphicFramePr>
              <a:graphicFrameLocks noChangeAspect="1"/>
            </wp:cNvGraphicFramePr>
            <a:graphic>
              <a:graphicData uri="http://schemas.openxmlformats.org/drawingml/2006/picture">
                <pic:pic>
                  <pic:nvPicPr>
                    <pic:cNvPr id="0" name="CB00090.gif"/>
                    <pic:cNvPicPr/>
                  </pic:nvPicPr>
                  <pic:blipFill>
                    <a:blip r:embed="rId67"/>
                    <a:stretch>
                      <a:fillRect/>
                    </a:stretch>
                  </pic:blipFill>
                  <pic:spPr>
                    <a:xfrm>
                      <a:off x="0" y="0"/>
                      <a:ext cx="139411" cy="133350"/>
                    </a:xfrm>
                    <a:prstGeom prst="rect"/>
                  </pic:spPr>
                </pic:pic>
              </a:graphicData>
            </a:graphic>
          </wp:inline>
        </w:drawing>
      </w:r>
      <w:r>
        <w:drawing>
          <wp:inline xmlns:a="http://schemas.openxmlformats.org/drawingml/2006/main">
            <wp:extent cx="139411" cy="133350"/>
            <wp:docPr id="414" name="CBETA Gaiji CB00090" descr="CBETA 외자 CB00090; 원문 코드 U+20DD0" title="CB00090"/>
            <wp:cNvGraphicFramePr>
              <a:graphicFrameLocks noChangeAspect="1"/>
            </wp:cNvGraphicFramePr>
            <a:graphic>
              <a:graphicData uri="http://schemas.openxmlformats.org/drawingml/2006/picture">
                <pic:pic>
                  <pic:nvPicPr>
                    <pic:cNvPr id="0" name="CB00090.gif"/>
                    <pic:cNvPicPr/>
                  </pic:nvPicPr>
                  <pic:blipFill>
                    <a:blip r:embed="rId67"/>
                    <a:stretch>
                      <a:fillRect/>
                    </a:stretch>
                  </pic:blipFill>
                  <pic:spPr>
                    <a:xfrm>
                      <a:off x="0" y="0"/>
                      <a:ext cx="139411" cy="133350"/>
                    </a:xfrm>
                    <a:prstGeom prst="rect"/>
                  </pic:spPr>
                </pic:pic>
              </a:graphicData>
            </a:graphic>
          </wp:inline>
        </w:drawing>
      </w:r>
      <w:r>
        <w:drawing>
          <wp:inline xmlns:a="http://schemas.openxmlformats.org/drawingml/2006/main">
            <wp:extent cx="139411" cy="133350"/>
            <wp:docPr id="415" name="CBETA Gaiji CB00090" descr="CBETA 외자 CB00090; 원문 코드 U+20DD0" title="CB00090"/>
            <wp:cNvGraphicFramePr>
              <a:graphicFrameLocks noChangeAspect="1"/>
            </wp:cNvGraphicFramePr>
            <a:graphic>
              <a:graphicData uri="http://schemas.openxmlformats.org/drawingml/2006/picture">
                <pic:pic>
                  <pic:nvPicPr>
                    <pic:cNvPr id="0" name="CB00090.gif"/>
                    <pic:cNvPicPr/>
                  </pic:nvPicPr>
                  <pic:blipFill>
                    <a:blip r:embed="rId67"/>
                    <a:stretch>
                      <a:fillRect/>
                    </a:stretch>
                  </pic:blipFill>
                  <pic:spPr>
                    <a:xfrm>
                      <a:off x="0" y="0"/>
                      <a:ext cx="139411" cy="133350"/>
                    </a:xfrm>
                    <a:prstGeom prst="rect"/>
                  </pic:spPr>
                </pic:pic>
              </a:graphicData>
            </a:graphic>
          </wp:inline>
        </w:drawing>
      </w:r>
    </w:p>
    <w:p>
      <w:pPr>
        <w:pStyle w:val="SHTKNoteSummary"/>
      </w:pPr>
      <w:r>
        <w:t xml:space="preserve">교감 요약 | [CBETA 추가 교감] 현행 CBETA가 구판에 없던 대교 정보를 추가하여 </w:t>
      </w:r>
      <w:r>
        <w:drawing>
          <wp:inline xmlns:a="http://schemas.openxmlformats.org/drawingml/2006/main">
            <wp:extent cx="139411" cy="133350"/>
            <wp:docPr id="416" name="CBETA Gaiji CB00090" descr="CBETA 외자 CB00090; 원문 코드 U+20DD0" title="CB00090"/>
            <wp:cNvGraphicFramePr>
              <a:graphicFrameLocks noChangeAspect="1"/>
            </wp:cNvGraphicFramePr>
            <a:graphic>
              <a:graphicData uri="http://schemas.openxmlformats.org/drawingml/2006/picture">
                <pic:pic>
                  <pic:nvPicPr>
                    <pic:cNvPr id="0" name="CB00090.gif"/>
                    <pic:cNvPicPr/>
                  </pic:nvPicPr>
                  <pic:blipFill>
                    <a:blip r:embed="rId67"/>
                    <a:stretch>
                      <a:fillRect/>
                    </a:stretch>
                  </pic:blipFill>
                  <pic:spPr>
                    <a:xfrm>
                      <a:off x="0" y="0"/>
                      <a:ext cx="139411" cy="133350"/>
                    </a:xfrm>
                    <a:prstGeom prst="rect"/>
                  </pic:spPr>
                </pic:pic>
              </a:graphicData>
            </a:graphic>
          </wp:inline>
        </w:drawing>
      </w:r>
      <w:r>
        <w:rPr>
          <w:vanish/>
        </w:rPr>
        <w:t>𠷐</w:t>
      </w:r>
      <w:r>
        <w:t>와 暅를 대조한다.</w:t>
      </w:r>
    </w:p>
    <w:p>
      <w:pPr>
        <w:pStyle w:val="SHTKNoteDetail"/>
      </w:pPr>
      <w:r>
        <w:t>• 원교감 원문 | 구판 대정장 원교감 번호 없음</w:t>
        <w:br/>
        <w:t>• 교감 번호 | 0065a2401</w:t>
        <w:br/>
        <w:t>• 판본 정보 | 暅【CB】【麗-CB】，𠷐【大】</w:t>
        <w:br/>
        <w:t>• 저본 독법 | 𠷐</w:t>
        <w:br/>
        <w:t>• 저본 적용 구절 | 中書郎伏𠷐答</w:t>
        <w:br/>
        <w:t>• 저본 기준 번역 | 중서랑 복교의 답. [판독 불확실]</w:t>
        <w:br/>
        <w:t>• 이문 독법 | 暅</w:t>
        <w:br/>
        <w:t>• 이문 적용 구절 | 中書郎伏暅答</w:t>
        <w:br/>
        <w:t>• 의미 차이 | 𠷐과 暅은 인명 표기가 달라지는 이문이다. 본문의 저본 인명 표기를 유지하고 현행 CBETA 표기를 별도로 기록한다.</w:t>
        <w:br/>
        <w:t>• 한국어 해설 | 현행 CBETA에서 새로 제공된 대교 정보이며 저본를 대체하지 않는다. 𠷐과 暅은 인명 표기가 달라지는 이문이다. 본문의 저본 인명 표기를 유지하고 현행 CBETA 표기를 별도로 기록한다.</w:t>
        <w:br/>
        <w:t>• 번역 영향 판정 | [표현 차이]</w:t>
        <w:br/>
        <w:t>• 출처 | CBETA T52n2102, 교감 번호 0065a2401.</w:t>
      </w:r>
      <w:r>
        <w:drawing>
          <wp:inline xmlns:a="http://schemas.openxmlformats.org/drawingml/2006/main">
            <wp:extent cx="139411" cy="133350"/>
            <wp:docPr id="417" name="CBETA Gaiji CB00090" descr="CBETA 외자 CB00090; 원문 코드 U+20DD0" title="CB00090"/>
            <wp:cNvGraphicFramePr>
              <a:graphicFrameLocks noChangeAspect="1"/>
            </wp:cNvGraphicFramePr>
            <a:graphic>
              <a:graphicData uri="http://schemas.openxmlformats.org/drawingml/2006/picture">
                <pic:pic>
                  <pic:nvPicPr>
                    <pic:cNvPr id="0" name="CB00090.gif"/>
                    <pic:cNvPicPr/>
                  </pic:nvPicPr>
                  <pic:blipFill>
                    <a:blip r:embed="rId67"/>
                    <a:stretch>
                      <a:fillRect/>
                    </a:stretch>
                  </pic:blipFill>
                  <pic:spPr>
                    <a:xfrm>
                      <a:off x="0" y="0"/>
                      <a:ext cx="139411" cy="133350"/>
                    </a:xfrm>
                    <a:prstGeom prst="rect"/>
                  </pic:spPr>
                </pic:pic>
              </a:graphicData>
            </a:graphic>
          </wp:inline>
        </w:drawing>
      </w:r>
      <w:r>
        <w:drawing>
          <wp:inline xmlns:a="http://schemas.openxmlformats.org/drawingml/2006/main">
            <wp:extent cx="139411" cy="133350"/>
            <wp:docPr id="418" name="CBETA Gaiji CB00090" descr="CBETA 외자 CB00090; 원문 코드 U+20DD0" title="CB00090"/>
            <wp:cNvGraphicFramePr>
              <a:graphicFrameLocks noChangeAspect="1"/>
            </wp:cNvGraphicFramePr>
            <a:graphic>
              <a:graphicData uri="http://schemas.openxmlformats.org/drawingml/2006/picture">
                <pic:pic>
                  <pic:nvPicPr>
                    <pic:cNvPr id="0" name="CB00090.gif"/>
                    <pic:cNvPicPr/>
                  </pic:nvPicPr>
                  <pic:blipFill>
                    <a:blip r:embed="rId67"/>
                    <a:stretch>
                      <a:fillRect/>
                    </a:stretch>
                  </pic:blipFill>
                  <pic:spPr>
                    <a:xfrm>
                      <a:off x="0" y="0"/>
                      <a:ext cx="139411" cy="133350"/>
                    </a:xfrm>
                    <a:prstGeom prst="rect"/>
                  </pic:spPr>
                </pic:pic>
              </a:graphicData>
            </a:graphic>
          </wp:inline>
        </w:drawing>
      </w:r>
      <w:r>
        <w:drawing>
          <wp:inline xmlns:a="http://schemas.openxmlformats.org/drawingml/2006/main">
            <wp:extent cx="139411" cy="133350"/>
            <wp:docPr id="419" name="CBETA Gaiji CB00090" descr="CBETA 외자 CB00090; 원문 코드 U+20DD0" title="CB00090"/>
            <wp:cNvGraphicFramePr>
              <a:graphicFrameLocks noChangeAspect="1"/>
            </wp:cNvGraphicFramePr>
            <a:graphic>
              <a:graphicData uri="http://schemas.openxmlformats.org/drawingml/2006/picture">
                <pic:pic>
                  <pic:nvPicPr>
                    <pic:cNvPr id="0" name="CB00090.gif"/>
                    <pic:cNvPicPr/>
                  </pic:nvPicPr>
                  <pic:blipFill>
                    <a:blip r:embed="rId67"/>
                    <a:stretch>
                      <a:fillRect/>
                    </a:stretch>
                  </pic:blipFill>
                  <pic:spPr>
                    <a:xfrm>
                      <a:off x="0" y="0"/>
                      <a:ext cx="139411" cy="133350"/>
                    </a:xfrm>
                    <a:prstGeom prst="rect"/>
                  </pic:spPr>
                </pic:pic>
              </a:graphicData>
            </a:graphic>
          </wp:inline>
        </w:drawing>
      </w:r>
      <w:r>
        <w:drawing>
          <wp:inline xmlns:a="http://schemas.openxmlformats.org/drawingml/2006/main">
            <wp:extent cx="139411" cy="133350"/>
            <wp:docPr id="420" name="CBETA Gaiji CB00090" descr="CBETA 외자 CB00090; 원문 코드 U+20DD0" title="CB00090"/>
            <wp:cNvGraphicFramePr>
              <a:graphicFrameLocks noChangeAspect="1"/>
            </wp:cNvGraphicFramePr>
            <a:graphic>
              <a:graphicData uri="http://schemas.openxmlformats.org/drawingml/2006/picture">
                <pic:pic>
                  <pic:nvPicPr>
                    <pic:cNvPr id="0" name="CB00090.gif"/>
                    <pic:cNvPicPr/>
                  </pic:nvPicPr>
                  <pic:blipFill>
                    <a:blip r:embed="rId67"/>
                    <a:stretch>
                      <a:fillRect/>
                    </a:stretch>
                  </pic:blipFill>
                  <pic:spPr>
                    <a:xfrm>
                      <a:off x="0" y="0"/>
                      <a:ext cx="139411" cy="133350"/>
                    </a:xfrm>
                    <a:prstGeom prst="rect"/>
                  </pic:spPr>
                </pic:pic>
              </a:graphicData>
            </a:graphic>
          </wp:inline>
        </w:drawing>
      </w:r>
      <w:r>
        <w:drawing>
          <wp:inline xmlns:a="http://schemas.openxmlformats.org/drawingml/2006/main">
            <wp:extent cx="139411" cy="133350"/>
            <wp:docPr id="421" name="CBETA Gaiji CB00090" descr="CBETA 외자 CB00090; 원문 코드 U+20DD0" title="CB00090"/>
            <wp:cNvGraphicFramePr>
              <a:graphicFrameLocks noChangeAspect="1"/>
            </wp:cNvGraphicFramePr>
            <a:graphic>
              <a:graphicData uri="http://schemas.openxmlformats.org/drawingml/2006/picture">
                <pic:pic>
                  <pic:nvPicPr>
                    <pic:cNvPr id="0" name="CB00090.gif"/>
                    <pic:cNvPicPr/>
                  </pic:nvPicPr>
                  <pic:blipFill>
                    <a:blip r:embed="rId67"/>
                    <a:stretch>
                      <a:fillRect/>
                    </a:stretch>
                  </pic:blipFill>
                  <pic:spPr>
                    <a:xfrm>
                      <a:off x="0" y="0"/>
                      <a:ext cx="139411" cy="133350"/>
                    </a:xfrm>
                    <a:prstGeom prst="rect"/>
                  </pic:spPr>
                </pic:pic>
              </a:graphicData>
            </a:graphic>
          </wp:inline>
        </w:drawing>
      </w:r>
      <w:r>
        <w:drawing>
          <wp:inline xmlns:a="http://schemas.openxmlformats.org/drawingml/2006/main">
            <wp:extent cx="139411" cy="133350"/>
            <wp:docPr id="422" name="CBETA Gaiji CB00090" descr="CBETA 외자 CB00090; 원문 코드 U+20DD0" title="CB00090"/>
            <wp:cNvGraphicFramePr>
              <a:graphicFrameLocks noChangeAspect="1"/>
            </wp:cNvGraphicFramePr>
            <a:graphic>
              <a:graphicData uri="http://schemas.openxmlformats.org/drawingml/2006/picture">
                <pic:pic>
                  <pic:nvPicPr>
                    <pic:cNvPr id="0" name="CB00090.gif"/>
                    <pic:cNvPicPr/>
                  </pic:nvPicPr>
                  <pic:blipFill>
                    <a:blip r:embed="rId67"/>
                    <a:stretch>
                      <a:fillRect/>
                    </a:stretch>
                  </pic:blipFill>
                  <pic:spPr>
                    <a:xfrm>
                      <a:off x="0" y="0"/>
                      <a:ext cx="139411" cy="133350"/>
                    </a:xfrm>
                    <a:prstGeom prst="rect"/>
                  </pic:spPr>
                </pic:pic>
              </a:graphicData>
            </a:graphic>
          </wp:inline>
        </w:drawing>
      </w:r>
    </w:p>
    <w:p>
      <w:pPr>
        <w:pStyle w:val="SHTKBlockLabel"/>
      </w:pPr>
      <w:r>
        <w:t>위치표지</w:t>
      </w:r>
    </w:p>
    <w:p>
      <w:bookmarkStart w:id="485" w:name="loc_0065a25"/>
      <w:pPr>
        <w:pStyle w:val="SHTKPositionMarker"/>
      </w:pPr>
      <w:r>
        <w:t>[0065a25]</w:t>
      </w:r>
      <w:bookmarkEnd w:id="485"/>
    </w:p>
    <w:p>
      <w:pPr>
        <w:pStyle w:val="SHTKBlockLabel"/>
      </w:pPr>
      <w:r>
        <w:t>원문</w:t>
      </w:r>
    </w:p>
    <w:p>
      <w:pPr>
        <w:pStyle w:val="SHTKSourceText"/>
      </w:pPr>
      <w:r>
        <w:t>猥垂[＊]班示。至尊所答臣下審神滅論。伏奉淵旨頓祛群疑。天情獨照妙鑒懸覽。故非凡愚所可鑽仰。然常師管見亦竊懷佳求。今復稟承教義。遠尋經旨重規疊矩。信若符契。法師宣揚叡理弘[19]贊聖言。方使二教同歸真俗一致豫得。餐沐誨誘陶染至化。抃擊下風實兼舞蹈。遲比諮覿乃盡[20]衿誠。臨白欣佩不知裁述。伏</w:t>
      </w:r>
      <w:r>
        <w:drawing>
          <wp:inline xmlns:a="http://schemas.openxmlformats.org/drawingml/2006/main">
            <wp:extent cx="139411" cy="133350"/>
            <wp:docPr id="423" name="CBETA Gaiji CB00090" descr="CBETA 외자 CB00090; 원문 코드 U+20DD0" title="CB00090"/>
            <wp:cNvGraphicFramePr>
              <a:graphicFrameLocks noChangeAspect="1"/>
            </wp:cNvGraphicFramePr>
            <a:graphic>
              <a:graphicData uri="http://schemas.openxmlformats.org/drawingml/2006/picture">
                <pic:pic>
                  <pic:nvPicPr>
                    <pic:cNvPr id="0" name="CB00090.gif"/>
                    <pic:cNvPicPr/>
                  </pic:nvPicPr>
                  <pic:blipFill>
                    <a:blip r:embed="rId67"/>
                    <a:stretch>
                      <a:fillRect/>
                    </a:stretch>
                  </pic:blipFill>
                  <pic:spPr>
                    <a:xfrm>
                      <a:off x="0" y="0"/>
                      <a:ext cx="139411" cy="133350"/>
                    </a:xfrm>
                    <a:prstGeom prst="rect"/>
                  </pic:spPr>
                </pic:pic>
              </a:graphicData>
            </a:graphic>
          </wp:inline>
        </w:drawing>
      </w:r>
      <w:r>
        <w:rPr>
          <w:vanish/>
        </w:rPr>
        <w:t>𠷐</w:t>
      </w:r>
      <w:r>
        <w:t>呈。</w:t>
      </w:r>
    </w:p>
    <w:p>
      <w:pPr>
        <w:pStyle w:val="SHTKBlockLabel"/>
      </w:pPr>
      <w:r>
        <w:t>한국어 직역</w:t>
      </w:r>
    </w:p>
    <w:p>
      <w:pPr>
        <w:pStyle w:val="SHTKTranslationText"/>
      </w:pPr>
      <w:r>
        <w:t>외람되이 나누어 보여 주셨습니다. 지존께서 신하들의 「신멸론」을 살펴 답하신 글입니다. 삼가 깊은 뜻을 받드니 여러 의혹이 단번에 제거되었습니다. 천자의 정은 홀로 비추고 오묘한 거울은 멀리 내다봅니다. 그러므로 범상하고 어리석은 이가 파고 우러를 수 있는 바가 아닙니다. 그러나 평범한 스승의 좁은 견문으로도 삼가 좋은 뜻을 구해 왔습니다. [구문 불확실] 이제 다시 가르침과 뜻을 받들고, 멀리 경전의 종지를 찾아보니 거듭되는 법도와 규범이, 참으로 부절을 맞춘 듯 같습니다. 법사께서는 예리한 이치를 선양하고 성인의 말씀을 널리 찬양합니다. 장차 두 가르침을 한 귀결로 돌리고 진속을 한 뜻으로 합하게 합니다. 미리 가르침과 인도에 젖어 지극한 교화에 물들 수 있었습니다. 아래에서 손뼉 치며 실로 춤추듯 기뻐합니다. 가까운 때 찾아뵈어 가슴속 정성을 모두 펴고자 합니다. 글을 마주하니 기쁨과 감복으로 어떻게 서술해야 할지 모르겠습니다. 복교가 올립니다. [판독 불확실]</w:t>
      </w:r>
    </w:p>
    <w:p>
      <w:pPr>
        <w:pStyle w:val="SHTKBlockLabel"/>
      </w:pPr>
      <w:r>
        <w:t>교감·번역 메모</w:t>
      </w:r>
    </w:p>
    <w:p>
      <w:pPr>
        <w:pStyle w:val="SHTKNoteSummary"/>
      </w:pPr>
      <w:r>
        <w:t>교감 요약 | [상호참조] 이 [＊]는 선행 교감 0065001을 재참조한다. 저본 독법은 班, 대교 독법은 斑 【元】【明】이다.</w:t>
      </w:r>
    </w:p>
    <w:p>
      <w:pPr>
        <w:pStyle w:val="SHTKNoteDetail"/>
      </w:pPr>
      <w:r>
        <w:t>• 원교감 원문 | 班＝斑【元】【明】＊</w:t>
        <w:br/>
        <w:t>• 교감 번호 | 0065001 (상호참조)</w:t>
        <w:br/>
        <w:t>• 판본 정보 | 班【大】＊，斑【元】【明】＊</w:t>
        <w:br/>
        <w:t>• 저본 독법 | 班</w:t>
        <w:br/>
        <w:t>• 저본 적용 구절 | 猥垂班示。</w:t>
        <w:br/>
        <w:t>• 저본 기준 번역 | 외람되이 나누어 보여 주셨습니다.</w:t>
        <w:br/>
        <w:t>• 이문 독법 | 斑</w:t>
        <w:br/>
        <w:t>• 이문 적용 구절 | 猥垂斑示。</w:t>
        <w:br/>
        <w:t>• 의미 차이 | 班와 斑는 서로 다른 글자이므로 세부 의미가 달라질 수 있으나 이 한 곳만으로 전체 논지가 바뀐다고 보기는 어렵다.</w:t>
        <w:br/>
        <w:t>• 한국어 해설 | 새로운 독립 교감이 아니라 앞선 교감의 반복 적용이다. 저본 독법을 본문에 유지한다.</w:t>
        <w:br/>
        <w:t>• 문맥상 해설 | 현행 CBETA의 연결 정보가 교감 0065001을 가리키는 것을 확인하였다.</w:t>
        <w:br/>
        <w:t>• 번역 영향 판정 | [의미 차이 경미]</w:t>
        <w:br/>
        <w:t>• 출처 | CBETA T52n2102, 교감 번호 0065001 (상호참조).</w:t>
      </w:r>
    </w:p>
    <w:p>
      <w:pPr>
        <w:pStyle w:val="SHTKNoteSummary"/>
      </w:pPr>
      <w:r>
        <w:t>교감 요약 | [CBETA 원교감] 저본의 贊에 대해 讚 【宋】【元】【明】【宮】의 이문이 있다.</w:t>
      </w:r>
    </w:p>
    <w:p>
      <w:pPr>
        <w:pStyle w:val="SHTKNoteDetail"/>
      </w:pPr>
      <w:r>
        <w:t>• 원교감 원문 | 贊＝讚【三】【宮】</w:t>
        <w:br/>
        <w:t>• 교감 번호 | 0065019</w:t>
        <w:br/>
        <w:t>• 판본 정보 | 贊【大】，讚【宋】【元】【明】【宮】</w:t>
        <w:br/>
        <w:t>• 저본 독법 | 贊</w:t>
        <w:br/>
        <w:t>• 저본 적용 구절 | 法師宣揚叡理弘贊聖言。</w:t>
        <w:br/>
        <w:t>• 저본 기준 번역 | 법사께서는 예리한 이치를 선양하고 성인의 말씀을 널리 찬양합니다.</w:t>
        <w:br/>
        <w:t>• 이문 독법 | 讚</w:t>
        <w:br/>
        <w:t>• 이문 적용 구절 | 法師宣揚叡理弘讚聖言。</w:t>
        <w:br/>
        <w:t>• 의미 차이 | 贊와 讚는 서로 다른 글자이므로 세부 의미가 달라질 수 있으나 이 한 곳만으로 전체 논지가 바뀐다고 보기는 어렵다.</w:t>
        <w:br/>
        <w:t>• 번역 영향 판정 | [의미 차이 경미]</w:t>
        <w:br/>
        <w:t>• 출처 | CBETA T52n2102, 교감 번호 0065019.</w:t>
      </w:r>
    </w:p>
    <w:p>
      <w:pPr>
        <w:pStyle w:val="SHTKNoteSummary"/>
      </w:pPr>
      <w:r>
        <w:t>교감 요약 | [CBETA 원교감] 저본의 衿에 대해 襟 【宋】【元】【明】【宮】의 이문이 있다.</w:t>
      </w:r>
    </w:p>
    <w:p>
      <w:pPr>
        <w:pStyle w:val="SHTKNoteDetail"/>
      </w:pPr>
      <w:r>
        <w:t>• 원교감 원문 | 衿＝襟【三】【宮】</w:t>
        <w:br/>
        <w:t>• 교감 번호 | 0065020</w:t>
        <w:br/>
        <w:t>• 판본 정보 | 衿【大】，襟【宋】【元】【明】【宮】</w:t>
        <w:br/>
        <w:t>• 저본 독법 | 衿</w:t>
        <w:br/>
        <w:t>• 저본 적용 구절 | 遲比諮覿乃盡衿誠。</w:t>
        <w:br/>
        <w:t>• 저본 기준 번역 | 가까운 때 찾아뵈어 가슴속 정성을 모두 펴고자 합니다.</w:t>
        <w:br/>
        <w:t>• 이문 독법 | 襟</w:t>
        <w:br/>
        <w:t>• 이문 적용 구절 | 遲比諮覿乃盡襟誠。</w:t>
        <w:br/>
        <w:t>• 의미 차이 | 衿와 襟는 서로 다른 글자이므로 세부 의미가 달라질 수 있으나 이 한 곳만으로 전체 논지가 바뀐다고 보기는 어렵다.</w:t>
        <w:br/>
        <w:t>• 번역 영향 판정 | [의미 차이 경미]</w:t>
        <w:br/>
        <w:t>• 출처 | CBETA T52n2102, 교감 번호 0065020.</w:t>
      </w:r>
    </w:p>
    <w:p>
      <w:pPr>
        <w:pStyle w:val="SHTKNoteSummary"/>
      </w:pPr>
      <w:r>
        <w:t xml:space="preserve">교감 요약 | [CBETA 추가 교감] 현행 CBETA가 구판에 없던 대교 정보를 추가하여 </w:t>
      </w:r>
      <w:r>
        <w:drawing>
          <wp:inline xmlns:a="http://schemas.openxmlformats.org/drawingml/2006/main">
            <wp:extent cx="139411" cy="133350"/>
            <wp:docPr id="424" name="CBETA Gaiji CB00090" descr="CBETA 외자 CB00090; 원문 코드 U+20DD0" title="CB00090"/>
            <wp:cNvGraphicFramePr>
              <a:graphicFrameLocks noChangeAspect="1"/>
            </wp:cNvGraphicFramePr>
            <a:graphic>
              <a:graphicData uri="http://schemas.openxmlformats.org/drawingml/2006/picture">
                <pic:pic>
                  <pic:nvPicPr>
                    <pic:cNvPr id="0" name="CB00090.gif"/>
                    <pic:cNvPicPr/>
                  </pic:nvPicPr>
                  <pic:blipFill>
                    <a:blip r:embed="rId67"/>
                    <a:stretch>
                      <a:fillRect/>
                    </a:stretch>
                  </pic:blipFill>
                  <pic:spPr>
                    <a:xfrm>
                      <a:off x="0" y="0"/>
                      <a:ext cx="139411" cy="133350"/>
                    </a:xfrm>
                    <a:prstGeom prst="rect"/>
                  </pic:spPr>
                </pic:pic>
              </a:graphicData>
            </a:graphic>
          </wp:inline>
        </w:drawing>
      </w:r>
      <w:r>
        <w:rPr>
          <w:vanish/>
        </w:rPr>
        <w:t>𠷐</w:t>
      </w:r>
      <w:r>
        <w:t>와 暅를 대조한다.</w:t>
      </w:r>
    </w:p>
    <w:p>
      <w:pPr>
        <w:pStyle w:val="SHTKNoteDetail"/>
      </w:pPr>
      <w:r>
        <w:t>• 원교감 원문 | 구판 대정장 원교감 번호 없음</w:t>
        <w:br/>
        <w:t>• 교감 번호 | 0065b0301</w:t>
        <w:br/>
        <w:t>• 판본 정보 | 暅【CB】【麗-CB】，𠷐【大】</w:t>
        <w:br/>
        <w:t>• 저본 독법 | 𠷐</w:t>
        <w:br/>
        <w:t>• 저본 적용 구절 | 伏𠷐呈。</w:t>
        <w:br/>
        <w:t>• 저본 기준 번역 | 복교가 올립니다. [판독 불확실]</w:t>
        <w:br/>
        <w:t>• 이문 독법 | 暅</w:t>
        <w:br/>
        <w:t>• 이문 적용 구절 | 伏暅呈。</w:t>
        <w:br/>
        <w:t>• 의미 차이 | 𠷐과 暅은 인명 표기가 달라지는 이문이다. 본문의 저본 인명 표기를 유지하고 현행 CBETA 표기를 별도로 기록한다.</w:t>
        <w:br/>
        <w:t>• 한국어 해설 | 현행 CBETA에서 새로 제공된 대교 정보이며 저본를 대체하지 않는다. 𠷐과 暅은 인명 표기가 달라지는 이문이다. 본문의 저본 인명 표기를 유지하고 현행 CBETA 표기를 별도로 기록한다.</w:t>
        <w:br/>
        <w:t>• 번역 영향 판정 | [표현 차이]</w:t>
        <w:br/>
        <w:t>• 출처 | CBETA T52n2102, 교감 번호 0065b0301.</w:t>
      </w:r>
      <w:r>
        <w:drawing>
          <wp:inline xmlns:a="http://schemas.openxmlformats.org/drawingml/2006/main">
            <wp:extent cx="139411" cy="133350"/>
            <wp:docPr id="425" name="CBETA Gaiji CB00090" descr="CBETA 외자 CB00090; 원문 코드 U+20DD0" title="CB00090"/>
            <wp:cNvGraphicFramePr>
              <a:graphicFrameLocks noChangeAspect="1"/>
            </wp:cNvGraphicFramePr>
            <a:graphic>
              <a:graphicData uri="http://schemas.openxmlformats.org/drawingml/2006/picture">
                <pic:pic>
                  <pic:nvPicPr>
                    <pic:cNvPr id="0" name="CB00090.gif"/>
                    <pic:cNvPicPr/>
                  </pic:nvPicPr>
                  <pic:blipFill>
                    <a:blip r:embed="rId67"/>
                    <a:stretch>
                      <a:fillRect/>
                    </a:stretch>
                  </pic:blipFill>
                  <pic:spPr>
                    <a:xfrm>
                      <a:off x="0" y="0"/>
                      <a:ext cx="139411" cy="133350"/>
                    </a:xfrm>
                    <a:prstGeom prst="rect"/>
                  </pic:spPr>
                </pic:pic>
              </a:graphicData>
            </a:graphic>
          </wp:inline>
        </w:drawing>
      </w:r>
      <w:r>
        <w:drawing>
          <wp:inline xmlns:a="http://schemas.openxmlformats.org/drawingml/2006/main">
            <wp:extent cx="139411" cy="133350"/>
            <wp:docPr id="426" name="CBETA Gaiji CB00090" descr="CBETA 외자 CB00090; 원문 코드 U+20DD0" title="CB00090"/>
            <wp:cNvGraphicFramePr>
              <a:graphicFrameLocks noChangeAspect="1"/>
            </wp:cNvGraphicFramePr>
            <a:graphic>
              <a:graphicData uri="http://schemas.openxmlformats.org/drawingml/2006/picture">
                <pic:pic>
                  <pic:nvPicPr>
                    <pic:cNvPr id="0" name="CB00090.gif"/>
                    <pic:cNvPicPr/>
                  </pic:nvPicPr>
                  <pic:blipFill>
                    <a:blip r:embed="rId67"/>
                    <a:stretch>
                      <a:fillRect/>
                    </a:stretch>
                  </pic:blipFill>
                  <pic:spPr>
                    <a:xfrm>
                      <a:off x="0" y="0"/>
                      <a:ext cx="139411" cy="133350"/>
                    </a:xfrm>
                    <a:prstGeom prst="rect"/>
                  </pic:spPr>
                </pic:pic>
              </a:graphicData>
            </a:graphic>
          </wp:inline>
        </w:drawing>
      </w:r>
      <w:r>
        <w:drawing>
          <wp:inline xmlns:a="http://schemas.openxmlformats.org/drawingml/2006/main">
            <wp:extent cx="139411" cy="133350"/>
            <wp:docPr id="427" name="CBETA Gaiji CB00090" descr="CBETA 외자 CB00090; 원문 코드 U+20DD0" title="CB00090"/>
            <wp:cNvGraphicFramePr>
              <a:graphicFrameLocks noChangeAspect="1"/>
            </wp:cNvGraphicFramePr>
            <a:graphic>
              <a:graphicData uri="http://schemas.openxmlformats.org/drawingml/2006/picture">
                <pic:pic>
                  <pic:nvPicPr>
                    <pic:cNvPr id="0" name="CB00090.gif"/>
                    <pic:cNvPicPr/>
                  </pic:nvPicPr>
                  <pic:blipFill>
                    <a:blip r:embed="rId67"/>
                    <a:stretch>
                      <a:fillRect/>
                    </a:stretch>
                  </pic:blipFill>
                  <pic:spPr>
                    <a:xfrm>
                      <a:off x="0" y="0"/>
                      <a:ext cx="139411" cy="133350"/>
                    </a:xfrm>
                    <a:prstGeom prst="rect"/>
                  </pic:spPr>
                </pic:pic>
              </a:graphicData>
            </a:graphic>
          </wp:inline>
        </w:drawing>
      </w:r>
      <w:r>
        <w:drawing>
          <wp:inline xmlns:a="http://schemas.openxmlformats.org/drawingml/2006/main">
            <wp:extent cx="139411" cy="133350"/>
            <wp:docPr id="428" name="CBETA Gaiji CB00090" descr="CBETA 외자 CB00090; 원문 코드 U+20DD0" title="CB00090"/>
            <wp:cNvGraphicFramePr>
              <a:graphicFrameLocks noChangeAspect="1"/>
            </wp:cNvGraphicFramePr>
            <a:graphic>
              <a:graphicData uri="http://schemas.openxmlformats.org/drawingml/2006/picture">
                <pic:pic>
                  <pic:nvPicPr>
                    <pic:cNvPr id="0" name="CB00090.gif"/>
                    <pic:cNvPicPr/>
                  </pic:nvPicPr>
                  <pic:blipFill>
                    <a:blip r:embed="rId67"/>
                    <a:stretch>
                      <a:fillRect/>
                    </a:stretch>
                  </pic:blipFill>
                  <pic:spPr>
                    <a:xfrm>
                      <a:off x="0" y="0"/>
                      <a:ext cx="139411" cy="133350"/>
                    </a:xfrm>
                    <a:prstGeom prst="rect"/>
                  </pic:spPr>
                </pic:pic>
              </a:graphicData>
            </a:graphic>
          </wp:inline>
        </w:drawing>
      </w:r>
      <w:r>
        <w:drawing>
          <wp:inline xmlns:a="http://schemas.openxmlformats.org/drawingml/2006/main">
            <wp:extent cx="139411" cy="133350"/>
            <wp:docPr id="429" name="CBETA Gaiji CB00090" descr="CBETA 외자 CB00090; 원문 코드 U+20DD0" title="CB00090"/>
            <wp:cNvGraphicFramePr>
              <a:graphicFrameLocks noChangeAspect="1"/>
            </wp:cNvGraphicFramePr>
            <a:graphic>
              <a:graphicData uri="http://schemas.openxmlformats.org/drawingml/2006/picture">
                <pic:pic>
                  <pic:nvPicPr>
                    <pic:cNvPr id="0" name="CB00090.gif"/>
                    <pic:cNvPicPr/>
                  </pic:nvPicPr>
                  <pic:blipFill>
                    <a:blip r:embed="rId67"/>
                    <a:stretch>
                      <a:fillRect/>
                    </a:stretch>
                  </pic:blipFill>
                  <pic:spPr>
                    <a:xfrm>
                      <a:off x="0" y="0"/>
                      <a:ext cx="139411" cy="133350"/>
                    </a:xfrm>
                    <a:prstGeom prst="rect"/>
                  </pic:spPr>
                </pic:pic>
              </a:graphicData>
            </a:graphic>
          </wp:inline>
        </w:drawing>
      </w:r>
      <w:r>
        <w:drawing>
          <wp:inline xmlns:a="http://schemas.openxmlformats.org/drawingml/2006/main">
            <wp:extent cx="139411" cy="133350"/>
            <wp:docPr id="430" name="CBETA Gaiji CB00090" descr="CBETA 외자 CB00090; 원문 코드 U+20DD0" title="CB00090"/>
            <wp:cNvGraphicFramePr>
              <a:graphicFrameLocks noChangeAspect="1"/>
            </wp:cNvGraphicFramePr>
            <a:graphic>
              <a:graphicData uri="http://schemas.openxmlformats.org/drawingml/2006/picture">
                <pic:pic>
                  <pic:nvPicPr>
                    <pic:cNvPr id="0" name="CB00090.gif"/>
                    <pic:cNvPicPr/>
                  </pic:nvPicPr>
                  <pic:blipFill>
                    <a:blip r:embed="rId67"/>
                    <a:stretch>
                      <a:fillRect/>
                    </a:stretch>
                  </pic:blipFill>
                  <pic:spPr>
                    <a:xfrm>
                      <a:off x="0" y="0"/>
                      <a:ext cx="139411" cy="133350"/>
                    </a:xfrm>
                    <a:prstGeom prst="rect"/>
                  </pic:spPr>
                </pic:pic>
              </a:graphicData>
            </a:graphic>
          </wp:inline>
        </w:drawing>
      </w:r>
    </w:p>
    <w:p>
      <w:pPr>
        <w:pStyle w:val="Heading4"/>
      </w:pPr>
      <w:r>
        <w:t>五經博士賀瑒答</w:t>
      </w:r>
      <w:r>
        <w:rPr>
          <w:color w:val="FFFFFF"/>
          <w:sz w:val="2"/>
        </w:rPr>
        <w:t/>
      </w:r>
    </w:p>
    <w:p>
      <w:pPr>
        <w:pStyle w:val="SHTKBlockLabel"/>
      </w:pPr>
      <w:r>
        <w:t>원문</w:t>
      </w:r>
    </w:p>
    <w:p>
      <w:pPr>
        <w:pStyle w:val="SHTKSourceText"/>
      </w:pPr>
      <w:r>
        <w:t>[21]五經博士賀瑒答</w:t>
      </w:r>
    </w:p>
    <w:p>
      <w:pPr>
        <w:pStyle w:val="SHTKBlockLabel"/>
      </w:pPr>
      <w:r>
        <w:t>한국어 직역</w:t>
      </w:r>
    </w:p>
    <w:p>
      <w:pPr>
        <w:pStyle w:val="SHTKTranslationText"/>
      </w:pPr>
      <w:r>
        <w:t>오경박사 하창의 답.</w:t>
      </w:r>
    </w:p>
    <w:p>
      <w:pPr>
        <w:pStyle w:val="SHTKBlockLabel"/>
      </w:pPr>
      <w:r>
        <w:t>교감·번역 메모</w:t>
      </w:r>
    </w:p>
    <w:p>
      <w:pPr>
        <w:pStyle w:val="SHTKNoteSummary"/>
      </w:pPr>
      <w:r>
        <w:t>교감 요약 | [CBETA 원교감] 저본의 五經博士賀瑒答에 대해 答賀瑒 【明】의 이문이 있다.</w:t>
      </w:r>
    </w:p>
    <w:p>
      <w:pPr>
        <w:pStyle w:val="SHTKNoteDetail"/>
      </w:pPr>
      <w:r>
        <w:t>• 원교감 원문 | （（五經…答））七字＝（（答賀瑒））三字【明】</w:t>
        <w:br/>
        <w:t>• 교감 번호 | 0065021</w:t>
        <w:br/>
        <w:t>• 판본 정보 | （五經…答）七字【大】，答賀瑒【明】</w:t>
        <w:br/>
        <w:t>• 저본 독법 | 五經博士賀瑒答</w:t>
        <w:br/>
        <w:t>• 저본 적용 구절 | 五經博士賀瑒答</w:t>
        <w:br/>
        <w:t>• 저본 기준 번역 | 오경박사 하창의 답.</w:t>
        <w:br/>
        <w:t>• 이문 독법 | 答賀瑒</w:t>
        <w:br/>
        <w:t>• 이문 적용 구절 | 答賀瑒</w:t>
        <w:br/>
        <w:t>• 의미 차이 | 五經博士賀瑒答와 答賀瑒의 차이는 첨가·삭제 또는 구문 결합에 영향을 주어 문장 구조가 달라질 수 있다.</w:t>
        <w:br/>
        <w:t>• 번역 영향 판정 | [문장 구조 변화]</w:t>
        <w:br/>
        <w:t>• 출처 | CBETA T52n2102, 교감 번호 0065021.</w:t>
      </w:r>
    </w:p>
    <w:p>
      <w:pPr>
        <w:pStyle w:val="SHTKBlockLabel"/>
      </w:pPr>
      <w:r>
        <w:t>위치표지</w:t>
      </w:r>
    </w:p>
    <w:p>
      <w:bookmarkStart w:id="486" w:name="loc_0065b05"/>
      <w:pPr>
        <w:pStyle w:val="SHTKPositionMarker"/>
      </w:pPr>
      <w:r>
        <w:t>[0065b05]</w:t>
      </w:r>
      <w:bookmarkEnd w:id="486"/>
    </w:p>
    <w:p>
      <w:pPr>
        <w:pStyle w:val="SHTKBlockLabel"/>
      </w:pPr>
      <w:r>
        <w:t>원문</w:t>
      </w:r>
    </w:p>
    <w:p>
      <w:pPr>
        <w:pStyle w:val="SHTKSourceText"/>
      </w:pPr>
      <w:r>
        <w:t>辱告。垂示勅答臣下審神滅論。[22]鑽仰反復誦味循環。故知妙蘊機初事隔凡[23]淺。神凝繫表義絕庸情。皇上叡覽通幽性與天道。所以機見英遠獨悟超深。述三聖以導未曉。標[24]二事以洗偏惑。故係孝之旨愈明。因果之宗彌暢。崛山粹典即此重彰。洙水清教於茲再朗。譬諸日月無得踰焉。弟子雖冥煩多蔽。謬奉格言研求妙趣。猶[25]如蹈舞。法師宣揚至道光闡大猷。猥惠未及益增銘荷。弟子賀瑒呈。</w:t>
      </w:r>
    </w:p>
    <w:p>
      <w:pPr>
        <w:pStyle w:val="SHTKBlockLabel"/>
      </w:pPr>
      <w:r>
        <w:t>한국어 직역</w:t>
      </w:r>
    </w:p>
    <w:p>
      <w:pPr>
        <w:pStyle w:val="SHTKTranslationText"/>
      </w:pPr>
      <w:r>
        <w:t>보내 주신 글을 받았습니다. 신하들의 「신멸론」을 살펴 답하신 칙문을 보여 주셨습니다. 우러러 파고들고 되풀이하여 외우고 맛보며 순환해 읽었습니다. 그리하여 오묘한 이치가 기미의 처음에 감추어져 범속하고 얕은 자와 일이 격절됨을 알았습니다. 신은 형상의 밖에 응결되어 그 뜻은 용렬한 정을 끊습니다. 황상께서는 예리한 통찰로 그윽함을 통하고 성품과 천도에 밝으십니다. 그래서 기미를 보는 식견은 탁월하고 멀며 홀로 깨달음은 매우 깊습니다. 삼성의 가르침을 서술하여 아직 깨닫지 못한 이를 이끌고, 두 가지 일을 표방하여 치우친 미혹을 씻었습니다. 그러므로 효에 매이는 뜻은 더욱 밝아지고, 인과의 종지는 더욱 펼쳐졌습니다. 굴산의 순수한 경전이 여기에서 다시 드러나고, [구문 불확실] 수수의 맑은 가르침이 여기에서 다시 밝아졌습니다. 해와 달에 비유할 수 있어 이를 넘어설 것이 없습니다. 제자는 비록 어둡고 번뇌가 많아 가림이 깊지만, 외람되이 격언을 받들어 오묘한 뜻을 연구하고 구하니, 오히려 춤추듯 기쁩니다. 법사께서는 지극한 도를 선양하고 큰 계책을 빛나게 펼칩니다. 외람되이 은혜를 받으니 새겨 감사함이 더욱 깊습니다. 제자 하창이 올립니다.</w:t>
      </w:r>
    </w:p>
    <w:p>
      <w:pPr>
        <w:pStyle w:val="SHTKBlockLabel"/>
      </w:pPr>
      <w:r>
        <w:t>교감·번역 메모</w:t>
      </w:r>
    </w:p>
    <w:p>
      <w:pPr>
        <w:pStyle w:val="SHTKNoteSummary"/>
      </w:pPr>
      <w:r>
        <w:t>교감 요약 | [CBETA 원교감] 저본의 鑽에 대해 讚 【明】의 이문이 있다.</w:t>
      </w:r>
    </w:p>
    <w:p>
      <w:pPr>
        <w:pStyle w:val="SHTKNoteDetail"/>
      </w:pPr>
      <w:r>
        <w:t>• 원교감 원문 | 鑽＝讚【明】</w:t>
        <w:br/>
        <w:t>• 교감 번호 | 0065022</w:t>
        <w:br/>
        <w:t>• 판본 정보 | 鑽【大】，讚【明】</w:t>
        <w:br/>
        <w:t>• 저본 독법 | 鑽</w:t>
        <w:br/>
        <w:t>• 저본 적용 구절 | 鑽仰反復誦味循環。</w:t>
        <w:br/>
        <w:t>• 저본 기준 번역 | 우러러 파고들고 되풀이하여 외우고 맛보며 순환해 읽었습니다.</w:t>
        <w:br/>
        <w:t>• 이문 독법 | 讚</w:t>
        <w:br/>
        <w:t>• 이문 적용 구절 | 讚仰反復誦味循環。</w:t>
        <w:br/>
        <w:t>• 의미 차이 | 鑽와 讚는 서로 다른 글자이므로 세부 의미가 달라질 수 있으나 이 한 곳만으로 전체 논지가 바뀐다고 보기는 어렵다.</w:t>
        <w:br/>
        <w:t>• 번역 영향 판정 | [의미 차이 경미]</w:t>
        <w:br/>
        <w:t>• 출처 | CBETA T52n2102, 교감 번호 0065022.</w:t>
      </w:r>
    </w:p>
    <w:p>
      <w:pPr>
        <w:pStyle w:val="SHTKNoteSummary"/>
      </w:pPr>
      <w:r>
        <w:t>교감 요약 | [CBETA 원교감] 저본의 淺에 대해 識 【宋】【元】【明】【宮】의 이문이 있다.</w:t>
      </w:r>
    </w:p>
    <w:p>
      <w:pPr>
        <w:pStyle w:val="SHTKNoteDetail"/>
      </w:pPr>
      <w:r>
        <w:t>• 원교감 원문 | 淺＝識【三】【宮】</w:t>
        <w:br/>
        <w:t>• 교감 번호 | 0065023</w:t>
        <w:br/>
        <w:t>• 판본 정보 | 淺【大】，識【宋】【元】【明】【宮】</w:t>
        <w:br/>
        <w:t>• 저본 독법 | 淺</w:t>
        <w:br/>
        <w:t>• 저본 적용 구절 | 故知妙蘊機初事隔凡淺。</w:t>
        <w:br/>
        <w:t>• 저본 기준 번역 | 그리하여 오묘한 이치가 기미의 처음에 감추어져 범속하고 얕은 자와 일이 격절됨을 알았습니다.</w:t>
        <w:br/>
        <w:t>• 이문 독법 | 識</w:t>
        <w:br/>
        <w:t>• 이문 적용 구절 | 故知妙蘊機初事隔凡識。</w:t>
        <w:br/>
        <w:t>• 의미 차이 | 淺와 識는 서로 다른 글자이므로 세부 의미가 달라질 수 있으나 이 한 곳만으로 전체 논지가 바뀐다고 보기는 어렵다.</w:t>
        <w:br/>
        <w:t>• 번역 영향 판정 | [의미 차이 경미]</w:t>
        <w:br/>
        <w:t>• 출처 | CBETA T52n2102, 교감 번호 0065023.</w:t>
      </w:r>
    </w:p>
    <w:p>
      <w:pPr>
        <w:pStyle w:val="SHTKNoteSummary"/>
      </w:pPr>
      <w:r>
        <w:t>교감 요약 | [CBETA 원교감] 저본의 二에 대해 三 【宮】의 이문이 있다.</w:t>
      </w:r>
    </w:p>
    <w:p>
      <w:pPr>
        <w:pStyle w:val="SHTKNoteDetail"/>
      </w:pPr>
      <w:r>
        <w:t>• 원교감 원문 | 二＝三【宮】</w:t>
        <w:br/>
        <w:t>• 교감 번호 | 0065024</w:t>
        <w:br/>
        <w:t>• 판본 정보 | 二【大】，三【宮】</w:t>
        <w:br/>
        <w:t>• 저본 독법 | 二</w:t>
        <w:br/>
        <w:t>• 저본 적용 구절 | 標二事以洗偏惑。</w:t>
        <w:br/>
        <w:t>• 저본 기준 번역 | 두 가지 일을 표방하여 치우친 미혹을 씻었습니다.</w:t>
        <w:br/>
        <w:t>• 이문 독법 | 三</w:t>
        <w:br/>
        <w:t>• 이문 적용 구절 | 標三事以洗偏惑。</w:t>
        <w:br/>
        <w:t>• 의미 차이 | 二와 三는 서로 다른 글자이므로 세부 의미가 달라질 수 있으나 이 한 곳만으로 전체 논지가 바뀐다고 보기는 어렵다.</w:t>
        <w:br/>
        <w:t>• 번역 영향 판정 | [의미 차이 경미]</w:t>
        <w:br/>
        <w:t>• 출처 | CBETA T52n2102, 교감 번호 0065024.</w:t>
      </w:r>
    </w:p>
    <w:p>
      <w:pPr>
        <w:pStyle w:val="SHTKNoteSummary"/>
      </w:pPr>
      <w:r>
        <w:t>교감 요약 | [CBETA 추가 교감] 현행 CBETA가 구판에 없던 대교 정보를 추가하여 得와 德를 대조한다.</w:t>
      </w:r>
    </w:p>
    <w:p>
      <w:pPr>
        <w:pStyle w:val="SHTKNoteDetail"/>
      </w:pPr>
      <w:r>
        <w:t>• 원교감 원문 | 구판 대정장 원교감 번호 없음</w:t>
        <w:br/>
        <w:t>• 교감 번호 | 0065b1101</w:t>
        <w:br/>
        <w:t>• 판본 정보 | 得【大】，德【麗-CB】</w:t>
        <w:br/>
        <w:t>• 저본 독법 | 得</w:t>
        <w:br/>
        <w:t>• 저본 적용 구절 | 譬諸日月無得踰焉。</w:t>
        <w:br/>
        <w:t>• 저본 기준 번역 | 해와 달에 비유할 수 있어 이를 넘어설 것이 없습니다.</w:t>
        <w:br/>
        <w:t>• 이문 독법 | 德</w:t>
        <w:br/>
        <w:t>• 이문 적용 구절 | 譬諸日月無德踰焉。</w:t>
        <w:br/>
        <w:t>• 의미 차이 | 無得踰焉은 ‘이를 넘어설 수 없다’는 뜻이 자연스럽고, 無德踰焉은 ‘덕이 이를 넘지 못한다’ 쪽으로 구성이 달라져 문장 의미에 직접 영향을 준다.</w:t>
        <w:br/>
        <w:t>• 한국어 해설 | 현행 CBETA에서 새로 제공된 대교 정보이며 저본를 대체하지 않는다. 無得踰焉은 ‘이를 넘어설 수 없다’는 뜻이 자연스럽고, 無德踰焉은 ‘덕이 이를 넘지 못한다’ 쪽으로 구성이 달라져 문장 의미에 직접 영향을 준다.</w:t>
        <w:br/>
        <w:t>• 번역 영향 판정 | [의미 차이 있음]</w:t>
        <w:br/>
        <w:t>• 출처 | CBETA T52n2102, 교감 번호 0065b1101.</w:t>
      </w:r>
    </w:p>
    <w:p>
      <w:pPr>
        <w:pStyle w:val="SHTKNoteSummary"/>
      </w:pPr>
      <w:r>
        <w:t>교감 요약 | [CBETA 원교감] 저본의 如에 대해 知 【CB】【麗-CB】 / 知 【宮】의 이문이 있다.</w:t>
      </w:r>
    </w:p>
    <w:p>
      <w:pPr>
        <w:pStyle w:val="SHTKNoteDetail"/>
      </w:pPr>
      <w:r>
        <w:t>• 원교감 원문 | 如＝知【宮】</w:t>
        <w:br/>
        <w:t>• 교감 번호 | 0065025</w:t>
        <w:br/>
        <w:t>• 판본 정보 | 知【CB】【麗-CB】【宮】，如【大】</w:t>
        <w:br/>
        <w:t>• 저본 독법 | 如</w:t>
        <w:br/>
        <w:t>• 저본 적용 구절 | 猶如蹈舞。</w:t>
        <w:br/>
        <w:t>• 저본 기준 번역 | 오히려 춤추듯 기쁩니다.</w:t>
        <w:br/>
        <w:t>• 이문 독법 | 知</w:t>
        <w:br/>
        <w:t>• 이문 적용 구절 | 猶知蹈舞。</w:t>
        <w:br/>
        <w:t>• 의미 차이 | 如와 知는 서로 다른 글자이므로 세부 의미가 달라질 수 있으나 이 한 곳만으로 전체 논지가 바뀐다고 보기는 어렵다.</w:t>
        <w:br/>
        <w:t>• 번역 영향 판정 | [의미 차이 경미]</w:t>
        <w:br/>
        <w:t>• 출처 | CBETA T52n2102, 교감 번호 0065025.</w:t>
      </w:r>
    </w:p>
    <w:p>
      <w:pPr>
        <w:pStyle w:val="Heading4"/>
      </w:pPr>
      <w:r>
        <w:t>太子中舍人劉洽答</w:t>
      </w:r>
      <w:r>
        <w:rPr>
          <w:color w:val="FFFFFF"/>
          <w:sz w:val="2"/>
        </w:rPr>
        <w:t/>
      </w:r>
    </w:p>
    <w:p>
      <w:pPr>
        <w:pStyle w:val="SHTKBlockLabel"/>
      </w:pPr>
      <w:r>
        <w:t>원문</w:t>
      </w:r>
    </w:p>
    <w:p>
      <w:pPr>
        <w:pStyle w:val="SHTKSourceText"/>
      </w:pPr>
      <w:r>
        <w:t>[26]太子中舍[27]人劉洽答</w:t>
      </w:r>
    </w:p>
    <w:p>
      <w:pPr>
        <w:pStyle w:val="SHTKBlockLabel"/>
      </w:pPr>
      <w:r>
        <w:t>한국어 직역</w:t>
      </w:r>
    </w:p>
    <w:p>
      <w:pPr>
        <w:pStyle w:val="SHTKTranslationText"/>
      </w:pPr>
      <w:r>
        <w:t>태자중사인 유흡의 답.</w:t>
      </w:r>
    </w:p>
    <w:p>
      <w:pPr>
        <w:pStyle w:val="SHTKBlockLabel"/>
      </w:pPr>
      <w:r>
        <w:t>교감·번역 메모</w:t>
      </w:r>
    </w:p>
    <w:p>
      <w:pPr>
        <w:pStyle w:val="SHTKNoteSummary"/>
      </w:pPr>
      <w:r>
        <w:t>교감 요약 | [CBETA 원교감] 저본의 太子中舍人劉洽答에 대해 答劉洽 【明】의 이문이 있다.</w:t>
      </w:r>
    </w:p>
    <w:p>
      <w:pPr>
        <w:pStyle w:val="SHTKNoteDetail"/>
      </w:pPr>
      <w:r>
        <w:t>• 원교감 원문 | （（太子…答））八字＝（（答劉洽））三字【明】</w:t>
        <w:br/>
        <w:t>• 교감 번호 | 0065026</w:t>
        <w:br/>
        <w:t>• 판본 정보 | （太子…答）八字【大】，答劉洽【明】</w:t>
        <w:br/>
        <w:t>• 저본 독법 | 太子中舍人劉洽答</w:t>
        <w:br/>
        <w:t>• 저본 적용 구절 | 太子中舍人劉洽答</w:t>
        <w:br/>
        <w:t>• 저본 기준 번역 | 태자중사인 유흡의 답.</w:t>
        <w:br/>
        <w:t>• 이문 독법 | 答劉洽</w:t>
        <w:br/>
        <w:t>• 이문 적용 구절 | 答劉洽</w:t>
        <w:br/>
        <w:t>• 의미 차이 | 太子中舍人劉洽答와 答劉洽의 차이는 첨가·삭제 또는 구문 결합에 영향을 주어 문장 구조가 달라질 수 있다.</w:t>
        <w:br/>
        <w:t>• 번역 영향 판정 | [문장 구조 변화]</w:t>
        <w:br/>
        <w:t>• 출처 | CBETA T52n2102, 교감 번호 0065026.</w:t>
      </w:r>
    </w:p>
    <w:p>
      <w:pPr>
        <w:pStyle w:val="SHTKNoteSummary"/>
      </w:pPr>
      <w:r>
        <w:t>교감 요약 | [CBETA 원교감] 저본의 人에 대해 ∅ 【宋】【元】【宮】의 이문이 있다.</w:t>
      </w:r>
    </w:p>
    <w:p>
      <w:pPr>
        <w:pStyle w:val="SHTKNoteDetail"/>
      </w:pPr>
      <w:r>
        <w:t>• 원교감 원문 | 〔人〕－【宋】【元】【宮】</w:t>
        <w:br/>
        <w:t>• 교감 번호 | 0065027</w:t>
        <w:br/>
        <w:t>• 판본 정보 | 人【大】，〔－〕【宋】【元】【宮】</w:t>
        <w:br/>
        <w:t>• 저본 독법 | 人</w:t>
        <w:br/>
        <w:t>• 저본 적용 구절 | 太子中舍人劉洽答</w:t>
        <w:br/>
        <w:t>• 저본 기준 번역 | 태자중사인 유흡의 답.</w:t>
        <w:br/>
        <w:t>• 이문 독법 | ∅</w:t>
        <w:br/>
        <w:t>• 이문 적용 구절 | 太子中舍劉洽答</w:t>
        <w:br/>
        <w:t>• 의미 차이 | 人와 ∅의 차이는 첨가·삭제 또는 구문 결합에 영향을 주어 문장 구조가 달라질 수 있다.</w:t>
        <w:br/>
        <w:t>• 번역 영향 판정 | [문장 구조 변화]</w:t>
        <w:br/>
        <w:t>• 출처 | CBETA T52n2102, 교감 번호 0065027.</w:t>
      </w:r>
    </w:p>
    <w:p>
      <w:pPr>
        <w:pStyle w:val="SHTKBlockLabel"/>
      </w:pPr>
      <w:r>
        <w:t>위치표지</w:t>
      </w:r>
    </w:p>
    <w:p>
      <w:bookmarkStart w:id="487" w:name="loc_0065b15"/>
      <w:pPr>
        <w:pStyle w:val="SHTKPositionMarker"/>
      </w:pPr>
      <w:r>
        <w:t>[0065b15]</w:t>
      </w:r>
      <w:bookmarkEnd w:id="487"/>
    </w:p>
    <w:p>
      <w:pPr>
        <w:pStyle w:val="SHTKBlockLabel"/>
      </w:pPr>
      <w:r>
        <w:t>원문</w:t>
      </w:r>
    </w:p>
    <w:p>
      <w:pPr>
        <w:pStyle w:val="SHTKSourceText"/>
      </w:pPr>
      <w:r>
        <w:t>辱告奉覿。勅旨所答臣下審神滅論。伏披素札仰瞻玄談。文貫韶夏義測爻繫。囊括典經牢籠述作。弘彼正教垂之方簡。希夷卓爾難得而聞。斟酌賢聖剖破毫髮。兼通內外之塗語。過天人之際矣。自非體茲至德思與神會。豈能深明要道人知企及。謹書諸紳。永以為珮。泠乎既入照若發[＊]蒙。比故修詣共申講復也。弟子劉洽頓首呈。</w:t>
      </w:r>
    </w:p>
    <w:p>
      <w:pPr>
        <w:pStyle w:val="SHTKBlockLabel"/>
      </w:pPr>
      <w:r>
        <w:t>한국어 직역</w:t>
      </w:r>
    </w:p>
    <w:p>
      <w:pPr>
        <w:pStyle w:val="SHTKTranslationText"/>
      </w:pPr>
      <w:r>
        <w:t>보내 주신 글을 받고 받들어 보았습니다. 신하들의 「신멸론」을 살펴 답하신 칙지입니다. 삼가 흰 편지를 펼쳐 현묘한 담론을 우러러보았습니다. 문장은 소와 하의 음악을 꿰뚫고 뜻은 효사와 계사를 헤아립니다. 전적과 경전을 자루에 넣듯 포괄하고 저술을 그물로 씌우듯 아우릅니다. 저 바른 가르침을 넓혀 사방의 책에 드리웁니다. 희미하고 오묘하여 우뚝하니 듣기 어렵습니다. 현인과 성인을 헤아려 털끝만 한 차이까지 갈라냅니다. 안팎의 길을 함께 통하는 말은, 천인 사이를 넘어섭니다. 이 지극한 덕을 체득하여 생각이 신과 합하지 않는다면, 어찌 요도를 깊이 밝히고 사람으로 하여금 우러러 미치게 할 수 있겠습니까. 삼가 옷띠에 써 두고, 길이 패옥처럼 지니겠습니다. 서늘하듯 마음에 들어오고 몽매함을 깨우치듯 밝습니다. 가까운 시일에 찾아뵙고 함께 강론을 거듭 펴겠습니다. 제자 유흡이 머리를 조아려 올립니다.</w:t>
      </w:r>
    </w:p>
    <w:p>
      <w:pPr>
        <w:pStyle w:val="SHTKBlockLabel"/>
      </w:pPr>
      <w:r>
        <w:t>교감·번역 메모</w:t>
      </w:r>
    </w:p>
    <w:p>
      <w:pPr>
        <w:pStyle w:val="SHTKNoteSummary"/>
      </w:pPr>
      <w:r>
        <w:t>교감 요약 | [상호참조] 이 [＊]는 선행 교감 0061017을 재참조한다. 저본 독법은 蒙, 대교 독법은 曚 【宋】【宮】이다.</w:t>
      </w:r>
    </w:p>
    <w:p>
      <w:pPr>
        <w:pStyle w:val="SHTKNoteDetail"/>
      </w:pPr>
      <w:r>
        <w:t>• 원교감 원문 | 蒙＝曚【宋】【宮】＊</w:t>
        <w:br/>
        <w:t>• 교감 번호 | 0061017 (상호참조)</w:t>
        <w:br/>
        <w:t>• 판본 정보 | 蒙【大】＊，曚【宋】【宮】＊</w:t>
        <w:br/>
        <w:t>• 저본 독법 | 蒙</w:t>
        <w:br/>
        <w:t>• 저본 적용 구절 | 泠乎既入照若發蒙。</w:t>
        <w:br/>
        <w:t>• 저본 기준 번역 | 서늘하듯 마음에 들어오고 몽매함을 깨우치듯 밝습니다.</w:t>
        <w:br/>
        <w:t>• 이문 독법 | 曚</w:t>
        <w:br/>
        <w:t>• 이문 적용 구절 | 泠乎既入照若發曚。</w:t>
        <w:br/>
        <w:t>• 의미 차이 | 蒙와 曚는 서로 다른 글자이므로 세부 의미가 달라질 수 있으나 이 한 곳만으로 전체 논지가 바뀐다고 보기는 어렵다.</w:t>
        <w:br/>
        <w:t>• 한국어 해설 | 새로운 독립 교감이 아니라 앞선 교감의 반복 적용이다. 저본 독법을 본문에 유지한다.</w:t>
        <w:br/>
        <w:t>• 문맥상 해설 | 현행 CBETA의 연결 정보가 교감 0061017을 가리키는 것을 확인하였다.</w:t>
        <w:br/>
        <w:t>• 번역 영향 판정 | [의미 차이 경미]</w:t>
        <w:br/>
        <w:t>• 출처 | CBETA T52n2102, 교감 번호 0061017 (상호참조).</w:t>
      </w:r>
    </w:p>
    <w:p>
      <w:pPr>
        <w:pStyle w:val="Heading4"/>
      </w:pPr>
      <w:r>
        <w:t>五經博士嚴植之答</w:t>
      </w:r>
      <w:r>
        <w:rPr>
          <w:color w:val="FFFFFF"/>
          <w:sz w:val="2"/>
        </w:rPr>
        <w:t/>
      </w:r>
    </w:p>
    <w:p>
      <w:pPr>
        <w:pStyle w:val="SHTKBlockLabel"/>
      </w:pPr>
      <w:r>
        <w:t>원문</w:t>
      </w:r>
    </w:p>
    <w:p>
      <w:pPr>
        <w:pStyle w:val="SHTKSourceText"/>
      </w:pPr>
      <w:r>
        <w:t>[28]五經博士嚴植之答</w:t>
      </w:r>
    </w:p>
    <w:p>
      <w:pPr>
        <w:pStyle w:val="SHTKBlockLabel"/>
      </w:pPr>
      <w:r>
        <w:t>한국어 직역</w:t>
      </w:r>
    </w:p>
    <w:p>
      <w:pPr>
        <w:pStyle w:val="SHTKTranslationText"/>
      </w:pPr>
      <w:r>
        <w:t>오경박사 엄식지의 답.</w:t>
      </w:r>
    </w:p>
    <w:p>
      <w:pPr>
        <w:pStyle w:val="SHTKBlockLabel"/>
      </w:pPr>
      <w:r>
        <w:t>교감·번역 메모</w:t>
      </w:r>
    </w:p>
    <w:p>
      <w:pPr>
        <w:pStyle w:val="SHTKNoteSummary"/>
      </w:pPr>
      <w:r>
        <w:t>교감 요약 | [CBETA 원교감] 저본의 五經博士嚴植之答에 대해 答嚴植之 【明】의 이문이 있다.</w:t>
      </w:r>
    </w:p>
    <w:p>
      <w:pPr>
        <w:pStyle w:val="SHTKNoteDetail"/>
      </w:pPr>
      <w:r>
        <w:t>• 원교감 원문 | （（五經…答））八字＝（（答嚴植之））四字【明】</w:t>
        <w:br/>
        <w:t>• 교감 번호 | 0065028</w:t>
        <w:br/>
        <w:t>• 판본 정보 | （五經…答）八字【大】，答嚴植之【明】</w:t>
        <w:br/>
        <w:t>• 저본 독법 | 五經博士嚴植之答</w:t>
        <w:br/>
        <w:t>• 저본 적용 구절 | 五經博士嚴植之答</w:t>
        <w:br/>
        <w:t>• 저본 기준 번역 | 오경박사 엄식지의 답.</w:t>
        <w:br/>
        <w:t>• 이문 독법 | 答嚴植之</w:t>
        <w:br/>
        <w:t>• 이문 적용 구절 | 答嚴植之</w:t>
        <w:br/>
        <w:t>• 의미 차이 | 五經博士嚴植之答와 答嚴植之의 차이는 첨가·삭제 또는 구문 결합에 영향을 주어 문장 구조가 달라질 수 있다.</w:t>
        <w:br/>
        <w:t>• 번역 영향 판정 | [문장 구조 변화]</w:t>
        <w:br/>
        <w:t>• 출처 | CBETA T52n2102, 교감 번호 0065028.</w:t>
      </w:r>
    </w:p>
    <w:p>
      <w:pPr>
        <w:pStyle w:val="SHTKBlockLabel"/>
      </w:pPr>
      <w:r>
        <w:t>위치표지</w:t>
      </w:r>
    </w:p>
    <w:p>
      <w:bookmarkStart w:id="488" w:name="loc_0065b24"/>
      <w:pPr>
        <w:pStyle w:val="SHTKPositionMarker"/>
      </w:pPr>
      <w:r>
        <w:t>[0065b24]</w:t>
      </w:r>
      <w:bookmarkEnd w:id="488"/>
    </w:p>
    <w:p>
      <w:pPr>
        <w:pStyle w:val="SHTKBlockLabel"/>
      </w:pPr>
      <w:r>
        <w:t>원문</w:t>
      </w:r>
    </w:p>
    <w:p>
      <w:pPr>
        <w:pStyle w:val="SHTKSourceText"/>
      </w:pPr>
      <w:r>
        <w:t>辱告。伏見勅旨答臣下審神滅論。[29]夫形分涉麁。[30]或微隱難悟。況識理精密。豈[31]迷見能曉所以。斷常交[32]鶩一異競奔。若中道居懷則欲流可反。二邊滯意彼岸長乖。神滅之論斯[33]彰實重。仰賴聖主棟梁至教。明詔爰發朗若披雲。非直冥符訓典俯弘孝義。蓋妙達生源幽窮行本。使執禮之性踐霜露而彌篤。研神之識仰禪悅而增心。皆當習忍慧途翻流惑海。弟子早標素心未知津濟。伏讀歡欣充遍身識。猥惠存勗荷眷唯深。嚴植之呈。</w:t>
      </w:r>
    </w:p>
    <w:p>
      <w:pPr>
        <w:pStyle w:val="SHTKBlockLabel"/>
      </w:pPr>
      <w:r>
        <w:t>한국어 직역</w:t>
      </w:r>
    </w:p>
    <w:p>
      <w:pPr>
        <w:pStyle w:val="SHTKTranslationText"/>
      </w:pPr>
      <w:r>
        <w:t>보내 주신 글을 받았습니다. 신하들의 「신멸론」을 살펴 답하신 칙지를 삼가 보았습니다. 무릇 형체의 나뉨은 거친 데에 관계하고, 혹 미세한 것은 숨어 깨닫기 어렵습니다. [구문 불확실] 하물며 식의 이치는 정밀하고 촘촘하니, 어찌 미혹된 견해로 그 까닭을 알 수 있겠습니까. 단견과 상견이 서로 달리고 하나와 다름의 견해가 다투어 치닫습니다. 만일 중도를 마음에 두면 욕망의 흐름을 돌이킬 수 있으나, 두 극단에 뜻이 막히면 저 언덕에서 길이 어긋납니다. 신멸론은 이 점에서 드러난 해가 실로 큽니다. 우러러 성주께서 지극한 가르침의 들보가 되심에 의지합니다. 밝은 조칙이 이에 나와 구름을 걷어 낸 듯 환합니다. 단지 가르침의 경전과 은밀히 부합하고 아래로 효의 뜻을 넓힐 뿐 아니라, 대개 생의 근원을 오묘하게 통달하고 행의 근본을 깊이 궁구합니다. 예를 지키는 성품으로 하여금 서리와 이슬을 밟으며 더욱 돈독해지고, 신을 연구하는 식견으로 하여금 선정의 기쁨을 우러러 더욱 마음을 내게 합니다. 모두 마땅히 인욕과 지혜의 길을 익혀 미혹의 바다 흐름을 돌이켜야 합니다. 제자는 일찍부터 소박한 뜻을 표방했으나 나루와 구제의 길을 알지 못했습니다. 삼가 읽으니 기쁨이 온 몸과 식에 가득합니다. 외람되이 은혜로 격려해 주셔서 돌보심을 깊이 받습니다. 엄식지가 올립니다.</w:t>
      </w:r>
    </w:p>
    <w:p>
      <w:pPr>
        <w:pStyle w:val="SHTKBlockLabel"/>
      </w:pPr>
      <w:r>
        <w:t>교감·번역 메모</w:t>
      </w:r>
    </w:p>
    <w:p>
      <w:pPr>
        <w:pStyle w:val="SHTKNoteSummary"/>
      </w:pPr>
      <w:r>
        <w:t>교감 요약 | [CBETA 원교감] 저본의 夫에 대해 天 【宮】의 이문이 있다.</w:t>
      </w:r>
    </w:p>
    <w:p>
      <w:pPr>
        <w:pStyle w:val="SHTKNoteDetail"/>
      </w:pPr>
      <w:r>
        <w:t>• 원교감 원문 | 夫＝天【宮】</w:t>
        <w:br/>
        <w:t>• 교감 번호 | 0065029</w:t>
        <w:br/>
        <w:t>• 판본 정보 | 夫【大】，天【宮】</w:t>
        <w:br/>
        <w:t>• 저본 독법 | 夫</w:t>
        <w:br/>
        <w:t>• 저본 적용 구절 | 夫形分涉麁。</w:t>
        <w:br/>
        <w:t>• 저본 기준 번역 | 무릇 형체의 나뉨은 거친 데에 관계하고,</w:t>
        <w:br/>
        <w:t>• 이문 독법 | 天</w:t>
        <w:br/>
        <w:t>• 이문 적용 구절 | 天形分涉麁。</w:t>
        <w:br/>
        <w:t>• 의미 차이 | 夫와 天는 서로 다른 글자이므로 세부 의미가 달라질 수 있으나 이 한 곳만으로 전체 논지가 바뀐다고 보기는 어렵다.</w:t>
        <w:br/>
        <w:t>• 번역 영향 판정 | [의미 차이 경미]</w:t>
        <w:br/>
        <w:t>• 출처 | CBETA T52n2102, 교감 번호 0065029.</w:t>
      </w:r>
    </w:p>
    <w:p>
      <w:pPr>
        <w:pStyle w:val="SHTKNoteSummary"/>
      </w:pPr>
      <w:r>
        <w:t>교감 요약 | [CBETA 원교감] 저본의 或에 대해 惑 【宮】의 이문이 있다.</w:t>
      </w:r>
    </w:p>
    <w:p>
      <w:pPr>
        <w:pStyle w:val="SHTKNoteDetail"/>
      </w:pPr>
      <w:r>
        <w:t>• 원교감 원문 | 或＝惑【宮】</w:t>
        <w:br/>
        <w:t>• 교감 번호 | 0065030</w:t>
        <w:br/>
        <w:t>• 판본 정보 | 或【大】，惑【宮】</w:t>
        <w:br/>
        <w:t>• 저본 독법 | 或</w:t>
        <w:br/>
        <w:t>• 저본 적용 구절 | 或微隱難悟。</w:t>
        <w:br/>
        <w:t>• 저본 기준 번역 | 혹 미세한 것은 숨어 깨닫기 어렵습니다. [구문 불확실]</w:t>
        <w:br/>
        <w:t>• 이문 독법 | 惑</w:t>
        <w:br/>
        <w:t>• 이문 적용 구절 | 惑微隱難悟。</w:t>
        <w:br/>
        <w:t>• 의미 차이 | 或와 惑는 서로 다른 글자이므로 세부 의미가 달라질 수 있으나 이 한 곳만으로 전체 논지가 바뀐다고 보기는 어렵다.</w:t>
        <w:br/>
        <w:t>• 번역 영향 판정 | [의미 차이 경미]</w:t>
        <w:br/>
        <w:t>• 출처 | CBETA T52n2102, 교감 번호 0065030.</w:t>
      </w:r>
    </w:p>
    <w:p>
      <w:pPr>
        <w:pStyle w:val="SHTKNoteSummary"/>
      </w:pPr>
      <w:r>
        <w:t>교감 요약 | [CBETA 원교감] 저본의 迷에 대해 庸 【宋】【元】【明】【宮】의 이문이 있다.</w:t>
      </w:r>
    </w:p>
    <w:p>
      <w:pPr>
        <w:pStyle w:val="SHTKNoteDetail"/>
      </w:pPr>
      <w:r>
        <w:t>• 원교감 원문 | 迷＝庸【三】【宮】</w:t>
        <w:br/>
        <w:t>• 교감 번호 | 0065031</w:t>
        <w:br/>
        <w:t>• 판본 정보 | 迷【大】，庸【宋】【元】【明】【宮】</w:t>
        <w:br/>
        <w:t>• 저본 독법 | 迷</w:t>
        <w:br/>
        <w:t>• 저본 적용 구절 | 豈迷見能曉所以。</w:t>
        <w:br/>
        <w:t>• 저본 기준 번역 | 어찌 미혹된 견해로 그 까닭을 알 수 있겠습니까.</w:t>
        <w:br/>
        <w:t>• 이문 독법 | 庸</w:t>
        <w:br/>
        <w:t>• 이문 적용 구절 | 豈庸見能曉所以。</w:t>
        <w:br/>
        <w:t>• 의미 차이 | 迷와 庸는 서로 다른 글자이므로 세부 의미가 달라질 수 있으나 이 한 곳만으로 전체 논지가 바뀐다고 보기는 어렵다.</w:t>
        <w:br/>
        <w:t>• 번역 영향 판정 | [의미 차이 경미]</w:t>
        <w:br/>
        <w:t>• 출처 | CBETA T52n2102, 교감 번호 0065031.</w:t>
      </w:r>
    </w:p>
    <w:p>
      <w:pPr>
        <w:pStyle w:val="SHTKNoteSummary"/>
      </w:pPr>
      <w:r>
        <w:t>교감 요약 | [CBETA 원교감] 저본의 鶩에 대해 騖 【CB】【麗-CB】 / 騖 【宮】의 이문이 있다.</w:t>
      </w:r>
    </w:p>
    <w:p>
      <w:pPr>
        <w:pStyle w:val="SHTKNoteDetail"/>
      </w:pPr>
      <w:r>
        <w:t>• 원교감 원문 | 鶩＝騖【宮】</w:t>
        <w:br/>
        <w:t>• 교감 번호 | 0065032</w:t>
        <w:br/>
        <w:t>• 판본 정보 | 騖【CB】【麗-CB】【宮】，鶩【大】</w:t>
        <w:br/>
        <w:t>• 저본 독법 | 鶩</w:t>
        <w:br/>
        <w:t>• 저본 적용 구절 | 斷常交鶩一異競奔。</w:t>
        <w:br/>
        <w:t>• 저본 기준 번역 | 단견과 상견이 서로 달리고 하나와 다름의 견해가 다투어 치닫습니다.</w:t>
        <w:br/>
        <w:t>• 이문 독법 | 騖</w:t>
        <w:br/>
        <w:t>• 이문 적용 구절 | 斷常交騖一異競奔。</w:t>
        <w:br/>
        <w:t>• 의미 차이 | 鶩와 騖는 서로 다른 글자이므로 세부 의미가 달라질 수 있으나 이 한 곳만으로 전체 논지가 바뀐다고 보기는 어렵다.</w:t>
        <w:br/>
        <w:t>• 번역 영향 판정 | [의미 차이 경미]</w:t>
        <w:br/>
        <w:t>• 출처 | CBETA T52n2102, 교감 번호 0065032.</w:t>
      </w:r>
    </w:p>
    <w:p>
      <w:pPr>
        <w:pStyle w:val="SHTKNoteSummary"/>
      </w:pPr>
      <w:r>
        <w:t>교감 요약 | [CBETA 원교감] 저본의 彰에 대해 障 【宋】【元】【明】 / 章 【宮】의 이문이 있다.</w:t>
      </w:r>
    </w:p>
    <w:p>
      <w:pPr>
        <w:pStyle w:val="SHTKNoteDetail"/>
      </w:pPr>
      <w:r>
        <w:t>• 원교감 원문 | 彰＝障【三】，章【宮】</w:t>
        <w:br/>
        <w:t>• 교감 번호 | 0065033</w:t>
        <w:br/>
        <w:t>• 판본 정보 | 彰【大】，障【宋】【元】【明】，章【宮】</w:t>
        <w:br/>
        <w:t>• 저본 독법 | 彰</w:t>
        <w:br/>
        <w:t>• 저본 적용 구절 | 神滅之論斯彰實重。</w:t>
        <w:br/>
        <w:t>• 저본 기준 번역 | 신멸론은 이 점에서 드러난 해가 실로 큽니다.</w:t>
        <w:br/>
        <w:t>• 이문 독법 | 障</w:t>
        <w:br/>
        <w:t>• 이문 적용 구절 | 神滅之論斯障實重。</w:t>
        <w:br/>
        <w:t>• 의미 차이 | 彰와 障는 서로 다른 글자이므로 세부 의미가 달라질 수 있으나 이 한 곳만으로 전체 논지가 바뀐다고 보기는 어렵다.</w:t>
        <w:br/>
        <w:t>• 번역 영향 판정 | [의미 차이 경미]</w:t>
        <w:br/>
        <w:t>• 출처 | CBETA T52n2102, 교감 번호 0065033.</w:t>
      </w:r>
    </w:p>
    <w:p>
      <w:pPr>
        <w:pStyle w:val="Heading4"/>
      </w:pPr>
      <w:r>
        <w:t>東宮舍人曹思文答</w:t>
      </w:r>
      <w:r>
        <w:rPr>
          <w:color w:val="FFFFFF"/>
          <w:sz w:val="2"/>
        </w:rPr>
        <w:t/>
      </w:r>
    </w:p>
    <w:p>
      <w:pPr>
        <w:pStyle w:val="SHTKBlockLabel"/>
      </w:pPr>
      <w:r>
        <w:t>원문</w:t>
      </w:r>
    </w:p>
    <w:p>
      <w:pPr>
        <w:pStyle w:val="SHTKSourceText"/>
      </w:pPr>
      <w:r>
        <w:t>[34]東宮舍人曹思文答</w:t>
      </w:r>
    </w:p>
    <w:p>
      <w:pPr>
        <w:pStyle w:val="SHTKBlockLabel"/>
      </w:pPr>
      <w:r>
        <w:t>한국어 직역</w:t>
      </w:r>
    </w:p>
    <w:p>
      <w:pPr>
        <w:pStyle w:val="SHTKTranslationText"/>
      </w:pPr>
      <w:r>
        <w:t>동궁사인 조상문의 답.</w:t>
      </w:r>
    </w:p>
    <w:p>
      <w:pPr>
        <w:pStyle w:val="SHTKBlockLabel"/>
      </w:pPr>
      <w:r>
        <w:t>교감·번역 메모</w:t>
      </w:r>
    </w:p>
    <w:p>
      <w:pPr>
        <w:pStyle w:val="SHTKNoteSummary"/>
      </w:pPr>
      <w:r>
        <w:t>교감 요약 | [CBETA 원교감] 저본의 東宮舍人曹思文答에 대해 答曹思文 【明】의 이문이 있다.</w:t>
      </w:r>
    </w:p>
    <w:p>
      <w:pPr>
        <w:pStyle w:val="SHTKNoteDetail"/>
      </w:pPr>
      <w:r>
        <w:t>• 원교감 원문 | （（東宮…答））八字＝（（答曹思文））四字【明】</w:t>
        <w:br/>
        <w:t>• 교감 번호 | 0065034</w:t>
        <w:br/>
        <w:t>• 판본 정보 | （東宮…答）八字【大】，答曹思文【明】</w:t>
        <w:br/>
        <w:t>• 저본 독법 | 東宮舍人曹思文答</w:t>
        <w:br/>
        <w:t>• 저본 적용 구절 | 東宮舍人曹思文答</w:t>
        <w:br/>
        <w:t>• 저본 기준 번역 | 동궁사인 조상문의 답.</w:t>
        <w:br/>
        <w:t>• 이문 독법 | 答曹思文</w:t>
        <w:br/>
        <w:t>• 이문 적용 구절 | 答曹思文</w:t>
        <w:br/>
        <w:t>• 의미 차이 | 東宮舍人曹思文答와 答曹思文의 차이는 첨가·삭제 또는 구문 결합에 영향을 주어 문장 구조가 달라질 수 있다.</w:t>
        <w:br/>
        <w:t>• 번역 영향 판정 | [문장 구조 변화]</w:t>
        <w:br/>
        <w:t>• 출처 | CBETA T52n2102, 교감 번호 0065034.</w:t>
      </w:r>
    </w:p>
    <w:p>
      <w:pPr>
        <w:pStyle w:val="SHTKBlockLabel"/>
      </w:pPr>
      <w:r>
        <w:t>위치표지</w:t>
      </w:r>
    </w:p>
    <w:p>
      <w:bookmarkStart w:id="489" w:name="loc_0065c06"/>
      <w:pPr>
        <w:pStyle w:val="SHTKPositionMarker"/>
      </w:pPr>
      <w:r>
        <w:t>[0065c06]</w:t>
      </w:r>
      <w:bookmarkEnd w:id="489"/>
    </w:p>
    <w:p>
      <w:pPr>
        <w:pStyle w:val="SHTKBlockLabel"/>
      </w:pPr>
      <w:r>
        <w:t>원문</w:t>
      </w:r>
    </w:p>
    <w:p>
      <w:pPr>
        <w:pStyle w:val="SHTKSourceText"/>
      </w:pPr>
      <w:r>
        <w:t>辱送勅書。弟子適近亦親奉此旨。范中書遂迷滯。若斯良為可慨。聖上深懼黔黎致惑故。垂折衷之詔。此旨一行雖復愚闇之識。了知神不滅矣。弟子近聊就周孔以為難。今附相簡。願惠為一覽之。折其詭經不尋故。束展此不多白。弟子曹思文和南。</w:t>
      </w:r>
    </w:p>
    <w:p>
      <w:pPr>
        <w:pStyle w:val="SHTKBlockLabel"/>
      </w:pPr>
      <w:r>
        <w:t>한국어 직역</w:t>
      </w:r>
    </w:p>
    <w:p>
      <w:pPr>
        <w:pStyle w:val="SHTKTranslationText"/>
      </w:pPr>
      <w:r>
        <w:t>칙서를 보내 주심을 받았습니다. 제자도 바로 얼마 전 직접 이 뜻을 받들었습니다. 범 중서는 마침내 이렇게 미혹되고 막혔으니, 실로 개탄할 만합니다. 성상께서는 백성이 미혹에 이르는 것을 깊이 두려워하셨습니다. 그러므로 절충하는 조칙을 내리셨습니다. 이 뜻이 한번 행해지면 비록 어둡고 어리석은 식견이라도, 신이 소멸하지 않음을 분명히 알게 됩니다. 제자는 근래 잠시 주공과 공자의 글에 나아가 논난을 만들었습니다. 이제 함께 붙여 보내니, 바라건대 한 번 살펴봐 주십시오. 그가 경전을 속이고 옛 뜻을 찾지 않은 점을 꺾은 것입니다. [구문 불확실] 이만 줄이며 더 많이 아뢰지 않습니다. 제자 조상문이 합장합니다.</w:t>
      </w:r>
    </w:p>
    <w:p>
      <w:pPr>
        <w:pStyle w:val="Heading4"/>
      </w:pPr>
      <w:r>
        <w:t>祕書丞謝舉答</w:t>
      </w:r>
      <w:r>
        <w:rPr>
          <w:color w:val="FFFFFF"/>
          <w:sz w:val="2"/>
        </w:rPr>
        <w:t/>
      </w:r>
    </w:p>
    <w:p>
      <w:pPr>
        <w:pStyle w:val="SHTKBlockLabel"/>
      </w:pPr>
      <w:r>
        <w:t>원문</w:t>
      </w:r>
    </w:p>
    <w:p>
      <w:pPr>
        <w:pStyle w:val="SHTKSourceText"/>
      </w:pPr>
      <w:r>
        <w:t>[35]祕書丞謝舉答</w:t>
      </w:r>
    </w:p>
    <w:p>
      <w:pPr>
        <w:pStyle w:val="SHTKBlockLabel"/>
      </w:pPr>
      <w:r>
        <w:t>한국어 직역</w:t>
      </w:r>
    </w:p>
    <w:p>
      <w:pPr>
        <w:pStyle w:val="SHTKTranslationText"/>
      </w:pPr>
      <w:r>
        <w:t>비서승 사거의 답.</w:t>
      </w:r>
    </w:p>
    <w:p>
      <w:pPr>
        <w:pStyle w:val="SHTKBlockLabel"/>
      </w:pPr>
      <w:r>
        <w:t>교감·번역 메모</w:t>
      </w:r>
    </w:p>
    <w:p>
      <w:pPr>
        <w:pStyle w:val="SHTKNoteSummary"/>
      </w:pPr>
      <w:r>
        <w:t>교감 요약 | [CBETA 원교감] 저본의 祕書丞謝舉答에 대해 答謝舉 【明】의 이문이 있다.</w:t>
      </w:r>
    </w:p>
    <w:p>
      <w:pPr>
        <w:pStyle w:val="SHTKNoteDetail"/>
      </w:pPr>
      <w:r>
        <w:t>• 원교감 원문 | （（祕書…答））六字＝（（答謝舉））三字【明】</w:t>
        <w:br/>
        <w:t>• 교감 번호 | 0065035</w:t>
        <w:br/>
        <w:t>• 판본 정보 | （祕書…答）六字【大】，答謝舉【明】</w:t>
        <w:br/>
        <w:t>• 저본 독법 | 祕書丞謝舉答</w:t>
        <w:br/>
        <w:t>• 저본 적용 구절 | 祕書丞謝舉答</w:t>
        <w:br/>
        <w:t>• 저본 기준 번역 | 비서승 사거의 답.</w:t>
        <w:br/>
        <w:t>• 이문 독법 | 答謝舉</w:t>
        <w:br/>
        <w:t>• 이문 적용 구절 | 答謝舉</w:t>
        <w:br/>
        <w:t>• 의미 차이 | 祕書丞謝舉答와 答謝舉의 차이는 첨가·삭제 또는 구문 결합에 영향을 주어 문장 구조가 달라질 수 있다.</w:t>
        <w:br/>
        <w:t>• 번역 영향 판정 | [문장 구조 변화]</w:t>
        <w:br/>
        <w:t>• 출처 | CBETA T52n2102, 교감 번호 0065035.</w:t>
      </w:r>
    </w:p>
    <w:p>
      <w:pPr>
        <w:pStyle w:val="SHTKBlockLabel"/>
      </w:pPr>
      <w:r>
        <w:t>위치표지</w:t>
      </w:r>
    </w:p>
    <w:p>
      <w:bookmarkStart w:id="490" w:name="loc_0065c13"/>
      <w:pPr>
        <w:pStyle w:val="SHTKPositionMarker"/>
      </w:pPr>
      <w:r>
        <w:t>[0065c13]</w:t>
      </w:r>
      <w:bookmarkEnd w:id="490"/>
    </w:p>
    <w:p>
      <w:pPr>
        <w:pStyle w:val="SHTKBlockLabel"/>
      </w:pPr>
      <w:r>
        <w:t>원문</w:t>
      </w:r>
    </w:p>
    <w:p>
      <w:pPr>
        <w:pStyle w:val="SHTKSourceText"/>
      </w:pPr>
      <w:r>
        <w:t>辱告惠示。勅答臣下審神滅論。竊聞語曰。萬物紛糺則懸諸天[36]象。[37]眾言[38][肴*ㄆ]舛則折乎聖理。[39]昭自古事蔚在茲[40]辰。伏辱叡訓。垂文義深陶鑄稱象。匪臻希微孰識綸幽至極。盡性窮神愍斯六蔽。哀此四執黜小言之亂道。拯[41]徑行於夷路。旨肆而隱義[42]婉而[43]章。博約載弘廣大悉備。一音半偈顯茲悟拔。慧日[44]正水[45]盪此塵迷。俾宗奧有歸教思攸在。異端自杜誣善知息。凝繫表於繩初。導禪流於苦海。豈伊含孕三藏。冠冕七籍而已哉。弟子幸邀至運側承格誘。沐[46]流歡擊奉以書紳。謝舉[47]白。</w:t>
      </w:r>
    </w:p>
    <w:p>
      <w:pPr>
        <w:pStyle w:val="SHTKBlockLabel"/>
      </w:pPr>
      <w:r>
        <w:t>한국어 직역</w:t>
      </w:r>
    </w:p>
    <w:p>
      <w:pPr>
        <w:pStyle w:val="SHTKTranslationText"/>
      </w:pPr>
      <w:r>
        <w:t>보내 주신 글과 보여 주신 것을 받았습니다. 신하들의 「신멸론」을 살펴 답하신 칙문입니다. 삼가 듣건대 말하기를, “만물이 어지럽게 뒤얽히면 하늘의 형상에 걸어 보아 판단하고, 여러 말이 어긋나고 뒤섞이면 성인의 이치로 절단한다”고 하였습니다. [판독 불확실] 이 밝은 이치는 예로부터 있었으나 일이 오늘에 더욱 성대합니다. 삼가 예리한 가르침을 받들었습니다. 문장과 뜻을 내려 주셨는데 깊이가 도야와 형상의 비유에까지 이릅니다. [구문 불확실] 희미하고 미묘한 경지에 이르지 않고서야 누가 이 깊고 그윽한 극치를 알겠습니까. 성품을 다하고 신을 궁구하여 이 여섯 가림을 가엾게 여기고, 이 네 가지 집착을 슬퍼하여 작은 말이 도를 어지럽히는 것을 물리쳤습니다. 샛길로 가는 이를 평탄한 길로 건져 냅니다. 뜻은 넓게 펼치면서도 숨겨져 있고, 의리는 완곡하면서도 밝게 드러납니다. 넓음과 간략함을 함께 넓혀 크고 넓은 뜻이 모두 갖추어졌습니다. 한 음성, 반 게송만으로도 이 깨달음과 구제를 드러냅니다. 지혜의 해와 바른 물로 이 티끌 같은 미혹을 씻습니다. 그리하여 종지의 오묘함에는 돌아갈 곳이 생기고 가르침을 생각할 바가 있게 합니다. 이단은 저절로 막히고 선을 무함하는 일은 그칩니다. 형상의 밖을 밧줄의 처음에 응결시키고, [구문 불확실] 선정의 흐름을 고해에 인도합니다. 어찌 다만 삼장을 품고, 칠경의 으뜸이 되는 데 그치겠습니까. 제자는 다행히 지극한 운수를 만나 곁에서 격려와 인도를 받았습니다. 법의 흐름에 젖어 기뻐 손뼉 치며 받들어 옷띠에 써 둡니다. 사거가 아룁니다.</w:t>
      </w:r>
    </w:p>
    <w:p>
      <w:pPr>
        <w:pStyle w:val="SHTKBlockLabel"/>
      </w:pPr>
      <w:r>
        <w:t>교감·번역 메모</w:t>
      </w:r>
    </w:p>
    <w:p>
      <w:pPr>
        <w:pStyle w:val="SHTKNoteSummary"/>
      </w:pPr>
      <w:r>
        <w:t>교감 요약 | [CBETA 원교감] 저본의 象에 대해 ∅ 【宮】의 이문이 있다.</w:t>
      </w:r>
    </w:p>
    <w:p>
      <w:pPr>
        <w:pStyle w:val="SHTKNoteDetail"/>
      </w:pPr>
      <w:r>
        <w:t>• 원교감 원문 | 〔象〕－【宮】</w:t>
        <w:br/>
        <w:t>• 교감 번호 | 0065036</w:t>
        <w:br/>
        <w:t>• 판본 정보 | 象【大】，〔－〕【宮】</w:t>
        <w:br/>
        <w:t>• 저본 독법 | 象</w:t>
        <w:br/>
        <w:t>• 저본 적용 구절 | 萬物紛糺則懸諸天象。</w:t>
        <w:br/>
        <w:t>• 저본 기준 번역 | “만물이 어지럽게 뒤얽히면 하늘의 형상에 걸어 보아 판단하고,</w:t>
        <w:br/>
        <w:t>• 이문 독법 | ∅</w:t>
        <w:br/>
        <w:t>• 이문 적용 구절 | 萬物紛糺則懸諸天。</w:t>
        <w:br/>
        <w:t>• 의미 차이 | 象와 ∅의 차이는 첨가·삭제 또는 구문 결합에 영향을 주어 문장 구조가 달라질 수 있다.</w:t>
        <w:br/>
        <w:t>• 번역 영향 판정 | [문장 구조 변화]</w:t>
        <w:br/>
        <w:t>• 출처 | CBETA T52n2102, 교감 번호 0065036.</w:t>
      </w:r>
    </w:p>
    <w:p>
      <w:pPr>
        <w:pStyle w:val="SHTKNoteSummary"/>
      </w:pPr>
      <w:r>
        <w:t>교감 요약 | [CBETA 원교감] 저본의 眾에 대해 ∅ 【宋】 / 立 【元】【明】의 이문이 있다.</w:t>
      </w:r>
    </w:p>
    <w:p>
      <w:pPr>
        <w:pStyle w:val="SHTKNoteDetail"/>
      </w:pPr>
      <w:r>
        <w:t>• 원교감 원문 | 〔眾〕－【宋】，眾＝立【元】【明】</w:t>
        <w:br/>
        <w:t>• 교감 번호 | 0065037</w:t>
        <w:br/>
        <w:t>• 판본 정보 | 眾【大】，〔－〕【宋】，立【元】【明】</w:t>
        <w:br/>
        <w:t>• 저본 독법 | 眾</w:t>
        <w:br/>
        <w:t>• 저본 적용 구절 | 眾言[肴*ㄆ]舛則折乎聖理。</w:t>
        <w:br/>
        <w:t>• 저본 기준 번역 | 여러 말이 어긋나고 뒤섞이면 성인의 이치로 절단한다”고 하였습니다. [판독 불확실]</w:t>
        <w:br/>
        <w:t>• 이문 독법 | ∅</w:t>
        <w:br/>
        <w:t>• 이문 적용 구절 | 言[肴*ㄆ]舛則折乎聖理。</w:t>
        <w:br/>
        <w:t>• 의미 차이 | 眾와 ∅의 차이는 첨가·삭제 또는 구문 결합에 영향을 주어 문장 구조가 달라질 수 있다.</w:t>
        <w:br/>
        <w:t>• 번역 영향 판정 | [문장 구조 변화]</w:t>
        <w:br/>
        <w:t>• 출처 | CBETA T52n2102, 교감 번호 0065037.</w:t>
      </w:r>
    </w:p>
    <w:p>
      <w:pPr>
        <w:pStyle w:val="SHTKNoteSummary"/>
      </w:pPr>
      <w:r>
        <w:t>교감 요약 | [CBETA 원교감] 저본의 𫾼에 대해 淆 【宋】【元】【明】 / 殽 【宮】의 이문이 있다.</w:t>
      </w:r>
      <w:r>
        <w:drawing>
          <wp:inline xmlns:a="http://schemas.openxmlformats.org/drawingml/2006/main">
            <wp:extent cx="151957" cy="133350"/>
            <wp:docPr id="431" name="CBETA Gaiji CB06554" descr="CBETA 외자 CB06554; 원문 코드 U+2BFBC" title="CB06554"/>
            <wp:cNvGraphicFramePr>
              <a:graphicFrameLocks noChangeAspect="1"/>
            </wp:cNvGraphicFramePr>
            <a:graphic>
              <a:graphicData uri="http://schemas.openxmlformats.org/drawingml/2006/picture">
                <pic:pic>
                  <pic:nvPicPr>
                    <pic:cNvPr id="0" name="CB06554.gif"/>
                    <pic:cNvPicPr/>
                  </pic:nvPicPr>
                  <pic:blipFill>
                    <a:blip r:embed="rId68"/>
                    <a:stretch>
                      <a:fillRect/>
                    </a:stretch>
                  </pic:blipFill>
                  <pic:spPr>
                    <a:xfrm>
                      <a:off x="0" y="0"/>
                      <a:ext cx="151957" cy="133350"/>
                    </a:xfrm>
                    <a:prstGeom prst="rect"/>
                  </pic:spPr>
                </pic:pic>
              </a:graphicData>
            </a:graphic>
          </wp:inline>
        </w:drawing>
      </w:r>
    </w:p>
    <w:p>
      <w:pPr>
        <w:pStyle w:val="SHTKNoteDetail"/>
      </w:pPr>
      <w:r>
        <w:t>• 원교감 원문 | 𫾼＝淆【三】，殽【宮】</w:t>
        <w:br/>
        <w:t>• 교감 번호 | 0065038</w:t>
        <w:br/>
        <w:t>• 판본 정보 | 𫾼【大】，淆【宋】【元】【明】，殽【宮】</w:t>
        <w:br/>
        <w:t>• 저본 독법 | 𫾼</w:t>
        <w:br/>
        <w:t>• 저본 적용 구절 | 眾言[肴*ㄆ]舛則折乎聖理。</w:t>
        <w:br/>
        <w:t>• 저본 기준 번역 | 여러 말이 어긋나고 뒤섞이면 성인의 이치로 절단한다”고 하였습니다. [판독 불확실]</w:t>
        <w:br/>
        <w:t>• 이문 독법 | 淆</w:t>
        <w:br/>
        <w:t>• 이문 적용 구절 | 眾言[肴*ㄆ]舛則折乎聖理。〔𫾼→淆〕</w:t>
        <w:br/>
        <w:t>• 의미 차이 | 𫾼와 淆는 서로 다른 글자이므로 세부 의미가 달라질 수 있으나 이 한 곳만으로 전체 논지가 바뀐다고 보기는 어렵다.</w:t>
        <w:br/>
        <w:t>• 번역 영향 판정 | [의미 차이 경미]</w:t>
        <w:br/>
        <w:t>• 출처 | CBETA T52n2102, 교감 번호 0065038.</w:t>
      </w:r>
      <w:r>
        <w:drawing>
          <wp:inline xmlns:a="http://schemas.openxmlformats.org/drawingml/2006/main">
            <wp:extent cx="151957" cy="133350"/>
            <wp:docPr id="432" name="CBETA Gaiji CB06554" descr="CBETA 외자 CB06554; 원문 코드 U+2BFBC" title="CB06554"/>
            <wp:cNvGraphicFramePr>
              <a:graphicFrameLocks noChangeAspect="1"/>
            </wp:cNvGraphicFramePr>
            <a:graphic>
              <a:graphicData uri="http://schemas.openxmlformats.org/drawingml/2006/picture">
                <pic:pic>
                  <pic:nvPicPr>
                    <pic:cNvPr id="0" name="CB06554.gif"/>
                    <pic:cNvPicPr/>
                  </pic:nvPicPr>
                  <pic:blipFill>
                    <a:blip r:embed="rId68"/>
                    <a:stretch>
                      <a:fillRect/>
                    </a:stretch>
                  </pic:blipFill>
                  <pic:spPr>
                    <a:xfrm>
                      <a:off x="0" y="0"/>
                      <a:ext cx="151957" cy="133350"/>
                    </a:xfrm>
                    <a:prstGeom prst="rect"/>
                  </pic:spPr>
                </pic:pic>
              </a:graphicData>
            </a:graphic>
          </wp:inline>
        </w:drawing>
      </w:r>
      <w:r>
        <w:drawing>
          <wp:inline xmlns:a="http://schemas.openxmlformats.org/drawingml/2006/main">
            <wp:extent cx="151957" cy="133350"/>
            <wp:docPr id="433" name="CBETA Gaiji CB06554" descr="CBETA 외자 CB06554; 원문 코드 U+2BFBC" title="CB06554"/>
            <wp:cNvGraphicFramePr>
              <a:graphicFrameLocks noChangeAspect="1"/>
            </wp:cNvGraphicFramePr>
            <a:graphic>
              <a:graphicData uri="http://schemas.openxmlformats.org/drawingml/2006/picture">
                <pic:pic>
                  <pic:nvPicPr>
                    <pic:cNvPr id="0" name="CB06554.gif"/>
                    <pic:cNvPicPr/>
                  </pic:nvPicPr>
                  <pic:blipFill>
                    <a:blip r:embed="rId68"/>
                    <a:stretch>
                      <a:fillRect/>
                    </a:stretch>
                  </pic:blipFill>
                  <pic:spPr>
                    <a:xfrm>
                      <a:off x="0" y="0"/>
                      <a:ext cx="151957" cy="133350"/>
                    </a:xfrm>
                    <a:prstGeom prst="rect"/>
                  </pic:spPr>
                </pic:pic>
              </a:graphicData>
            </a:graphic>
          </wp:inline>
        </w:drawing>
      </w:r>
      <w:r>
        <w:drawing>
          <wp:inline xmlns:a="http://schemas.openxmlformats.org/drawingml/2006/main">
            <wp:extent cx="151957" cy="133350"/>
            <wp:docPr id="434" name="CBETA Gaiji CB06554" descr="CBETA 외자 CB06554; 원문 코드 U+2BFBC" title="CB06554"/>
            <wp:cNvGraphicFramePr>
              <a:graphicFrameLocks noChangeAspect="1"/>
            </wp:cNvGraphicFramePr>
            <a:graphic>
              <a:graphicData uri="http://schemas.openxmlformats.org/drawingml/2006/picture">
                <pic:pic>
                  <pic:nvPicPr>
                    <pic:cNvPr id="0" name="CB06554.gif"/>
                    <pic:cNvPicPr/>
                  </pic:nvPicPr>
                  <pic:blipFill>
                    <a:blip r:embed="rId68"/>
                    <a:stretch>
                      <a:fillRect/>
                    </a:stretch>
                  </pic:blipFill>
                  <pic:spPr>
                    <a:xfrm>
                      <a:off x="0" y="0"/>
                      <a:ext cx="151957" cy="133350"/>
                    </a:xfrm>
                    <a:prstGeom prst="rect"/>
                  </pic:spPr>
                </pic:pic>
              </a:graphicData>
            </a:graphic>
          </wp:inline>
        </w:drawing>
      </w:r>
      <w:r>
        <w:drawing>
          <wp:inline xmlns:a="http://schemas.openxmlformats.org/drawingml/2006/main">
            <wp:extent cx="151957" cy="133350"/>
            <wp:docPr id="435" name="CBETA Gaiji CB06554" descr="CBETA 외자 CB06554; 원문 코드 U+2BFBC" title="CB06554"/>
            <wp:cNvGraphicFramePr>
              <a:graphicFrameLocks noChangeAspect="1"/>
            </wp:cNvGraphicFramePr>
            <a:graphic>
              <a:graphicData uri="http://schemas.openxmlformats.org/drawingml/2006/picture">
                <pic:pic>
                  <pic:nvPicPr>
                    <pic:cNvPr id="0" name="CB06554.gif"/>
                    <pic:cNvPicPr/>
                  </pic:nvPicPr>
                  <pic:blipFill>
                    <a:blip r:embed="rId68"/>
                    <a:stretch>
                      <a:fillRect/>
                    </a:stretch>
                  </pic:blipFill>
                  <pic:spPr>
                    <a:xfrm>
                      <a:off x="0" y="0"/>
                      <a:ext cx="151957" cy="133350"/>
                    </a:xfrm>
                    <a:prstGeom prst="rect"/>
                  </pic:spPr>
                </pic:pic>
              </a:graphicData>
            </a:graphic>
          </wp:inline>
        </w:drawing>
      </w:r>
      <w:r>
        <w:drawing>
          <wp:inline xmlns:a="http://schemas.openxmlformats.org/drawingml/2006/main">
            <wp:extent cx="151957" cy="133350"/>
            <wp:docPr id="436" name="CBETA Gaiji CB06554" descr="CBETA 외자 CB06554; 원문 코드 U+2BFBC" title="CB06554"/>
            <wp:cNvGraphicFramePr>
              <a:graphicFrameLocks noChangeAspect="1"/>
            </wp:cNvGraphicFramePr>
            <a:graphic>
              <a:graphicData uri="http://schemas.openxmlformats.org/drawingml/2006/picture">
                <pic:pic>
                  <pic:nvPicPr>
                    <pic:cNvPr id="0" name="CB06554.gif"/>
                    <pic:cNvPicPr/>
                  </pic:nvPicPr>
                  <pic:blipFill>
                    <a:blip r:embed="rId68"/>
                    <a:stretch>
                      <a:fillRect/>
                    </a:stretch>
                  </pic:blipFill>
                  <pic:spPr>
                    <a:xfrm>
                      <a:off x="0" y="0"/>
                      <a:ext cx="151957" cy="133350"/>
                    </a:xfrm>
                    <a:prstGeom prst="rect"/>
                  </pic:spPr>
                </pic:pic>
              </a:graphicData>
            </a:graphic>
          </wp:inline>
        </w:drawing>
      </w:r>
      <w:r>
        <w:drawing>
          <wp:inline xmlns:a="http://schemas.openxmlformats.org/drawingml/2006/main">
            <wp:extent cx="151957" cy="133350"/>
            <wp:docPr id="437" name="CBETA Gaiji CB06554" descr="CBETA 외자 CB06554; 원문 코드 U+2BFBC" title="CB06554"/>
            <wp:cNvGraphicFramePr>
              <a:graphicFrameLocks noChangeAspect="1"/>
            </wp:cNvGraphicFramePr>
            <a:graphic>
              <a:graphicData uri="http://schemas.openxmlformats.org/drawingml/2006/picture">
                <pic:pic>
                  <pic:nvPicPr>
                    <pic:cNvPr id="0" name="CB06554.gif"/>
                    <pic:cNvPicPr/>
                  </pic:nvPicPr>
                  <pic:blipFill>
                    <a:blip r:embed="rId68"/>
                    <a:stretch>
                      <a:fillRect/>
                    </a:stretch>
                  </pic:blipFill>
                  <pic:spPr>
                    <a:xfrm>
                      <a:off x="0" y="0"/>
                      <a:ext cx="151957" cy="133350"/>
                    </a:xfrm>
                    <a:prstGeom prst="rect"/>
                  </pic:spPr>
                </pic:pic>
              </a:graphicData>
            </a:graphic>
          </wp:inline>
        </w:drawing>
      </w:r>
      <w:r>
        <w:drawing>
          <wp:inline xmlns:a="http://schemas.openxmlformats.org/drawingml/2006/main">
            <wp:extent cx="151957" cy="133350"/>
            <wp:docPr id="438" name="CBETA Gaiji CB06554" descr="CBETA 외자 CB06554; 원문 코드 U+2BFBC" title="CB06554"/>
            <wp:cNvGraphicFramePr>
              <a:graphicFrameLocks noChangeAspect="1"/>
            </wp:cNvGraphicFramePr>
            <a:graphic>
              <a:graphicData uri="http://schemas.openxmlformats.org/drawingml/2006/picture">
                <pic:pic>
                  <pic:nvPicPr>
                    <pic:cNvPr id="0" name="CB06554.gif"/>
                    <pic:cNvPicPr/>
                  </pic:nvPicPr>
                  <pic:blipFill>
                    <a:blip r:embed="rId68"/>
                    <a:stretch>
                      <a:fillRect/>
                    </a:stretch>
                  </pic:blipFill>
                  <pic:spPr>
                    <a:xfrm>
                      <a:off x="0" y="0"/>
                      <a:ext cx="151957" cy="133350"/>
                    </a:xfrm>
                    <a:prstGeom prst="rect"/>
                  </pic:spPr>
                </pic:pic>
              </a:graphicData>
            </a:graphic>
          </wp:inline>
        </w:drawing>
      </w:r>
    </w:p>
    <w:p>
      <w:pPr>
        <w:pStyle w:val="SHTKNoteSummary"/>
      </w:pPr>
      <w:r>
        <w:t>교감 요약 | [외자] 외자 [肴*ㄆ] (CB06554)</w:t>
      </w:r>
    </w:p>
    <w:p>
      <w:pPr>
        <w:pStyle w:val="SHTKNoteDetail"/>
      </w:pPr>
      <w:r>
        <w:t>• 외자 번호 | CB06554</w:t>
        <w:br/>
        <w:t>• 조합식 | [肴*ㄆ]</w:t>
      </w:r>
    </w:p>
    <w:p>
      <w:pPr>
        <w:pStyle w:val="SHTKNoteSummary"/>
      </w:pPr>
      <w:r>
        <w:t>교감 요약 | [CBETA 원교감] 저본의 昭에 대해 照 【麗-CB】 / 昭昭 【宋】【元】【明】【宮】의 이문이 있다.</w:t>
      </w:r>
    </w:p>
    <w:p>
      <w:pPr>
        <w:pStyle w:val="SHTKNoteDetail"/>
      </w:pPr>
      <w:r>
        <w:t>• 원교감 원문 | 昭＋（昭）【三】【宮】</w:t>
        <w:br/>
        <w:t>• 교감 번호 | 0065039</w:t>
        <w:br/>
        <w:t>• 판본 정보 | 昭【大】，照【麗-CB】，昭昭【宋】【元】【明】【宮】</w:t>
        <w:br/>
        <w:t>• 저본 독법 | 昭</w:t>
        <w:br/>
        <w:t>• 저본 적용 구절 | 昭自古事蔚在茲辰。</w:t>
        <w:br/>
        <w:t>• 저본 기준 번역 | 이 밝은 이치는 예로부터 있었으나 일이 오늘에 더욱 성대합니다.</w:t>
        <w:br/>
        <w:t>• 이문 독법 | 照</w:t>
        <w:br/>
        <w:t>• 이문 적용 구절 | 照自古事蔚在茲辰。</w:t>
        <w:br/>
        <w:t>• 의미 차이 | 昭와 照는 서로 다른 글자이므로 세부 의미가 달라질 수 있으나 이 한 곳만으로 전체 논지가 바뀐다고 보기는 어렵다.</w:t>
        <w:br/>
        <w:t>• 번역 영향 판정 | [의미 차이 경미]</w:t>
        <w:br/>
        <w:t>• 출처 | CBETA T52n2102, 교감 번호 0065039.</w:t>
      </w:r>
    </w:p>
    <w:p>
      <w:pPr>
        <w:pStyle w:val="SHTKNoteSummary"/>
      </w:pPr>
      <w:r>
        <w:t>교감 요약 | [CBETA 원교감] 저본의 辰에 대해 ∅ 【宋】【元】【明】【宮】의 이문이 있다.</w:t>
      </w:r>
    </w:p>
    <w:p>
      <w:pPr>
        <w:pStyle w:val="SHTKNoteDetail"/>
      </w:pPr>
      <w:r>
        <w:t>• 원교감 원문 | 〔辰〕－【三】【宮】</w:t>
        <w:br/>
        <w:t>• 교감 번호 | 0065040</w:t>
        <w:br/>
        <w:t>• 판본 정보 | 辰【大】，〔－〕【宋】【元】【明】【宮】</w:t>
        <w:br/>
        <w:t>• 저본 독법 | 辰</w:t>
        <w:br/>
        <w:t>• 저본 적용 구절 | 昭自古事蔚在茲辰。</w:t>
        <w:br/>
        <w:t>• 저본 기준 번역 | 이 밝은 이치는 예로부터 있었으나 일이 오늘에 더욱 성대합니다.</w:t>
        <w:br/>
        <w:t>• 이문 독법 | ∅</w:t>
        <w:br/>
        <w:t>• 이문 적용 구절 | 昭自古事蔚在茲。</w:t>
        <w:br/>
        <w:t>• 의미 차이 | 辰와 ∅의 차이는 첨가·삭제 또는 구문 결합에 영향을 주어 문장 구조가 달라질 수 있다.</w:t>
        <w:br/>
        <w:t>• 번역 영향 판정 | [문장 구조 변화]</w:t>
        <w:br/>
        <w:t>• 출처 | CBETA T52n2102, 교감 번호 0065040.</w:t>
      </w:r>
    </w:p>
    <w:p>
      <w:pPr>
        <w:pStyle w:val="SHTKNoteSummary"/>
      </w:pPr>
      <w:r>
        <w:t>교감 요약 | [CBETA 추가 교감] 현행 CBETA가 구판에 없던 대교 정보를 추가하여 辱와 尋를 대조한다.</w:t>
      </w:r>
    </w:p>
    <w:p>
      <w:pPr>
        <w:pStyle w:val="SHTKNoteDetail"/>
      </w:pPr>
      <w:r>
        <w:t>• 원교감 원문 | 구판 대정장 원교감 번호 없음</w:t>
        <w:br/>
        <w:t>• 교감 번호 | 0065c1501</w:t>
        <w:br/>
        <w:t>• 판본 정보 | 尋【CB】【麗-CB】，辱【大】</w:t>
        <w:br/>
        <w:t>• 저본 독법 | 辱</w:t>
        <w:br/>
        <w:t>• 저본 적용 구절 | 伏辱叡訓。</w:t>
        <w:br/>
        <w:t>• 저본 기준 번역 | 삼가 예리한 가르침을 받들었습니다.</w:t>
        <w:br/>
        <w:t>• 이문 독법 | 尋</w:t>
        <w:br/>
        <w:t>• 이문 적용 구절 | 伏尋叡訓。</w:t>
        <w:br/>
        <w:t>• 의미 차이 | 伏辱叡訓은 ‘삼가 예리한 가르침을 받들었다’는 뜻이고 伏尋叡訓은 ‘삼가 예리한 가르침을 찾아 살폈다’는 뜻이어서 동작의 의미가 달라진다.</w:t>
        <w:br/>
        <w:t>• 한국어 해설 | 현행 CBETA에서 새로 제공된 대교 정보이며 저본를 대체하지 않는다. 伏辱叡訓은 ‘삼가 예리한 가르침을 받들었다’는 뜻이고 伏尋叡訓은 ‘삼가 예리한 가르침을 찾아 살폈다’는 뜻이어서 동작의 의미가 달라진다.</w:t>
        <w:br/>
        <w:t>• 번역 영향 판정 | [의미 차이 있음]</w:t>
        <w:br/>
        <w:t>• 출처 | CBETA T52n2102, 교감 번호 0065c1501.</w:t>
      </w:r>
    </w:p>
    <w:p>
      <w:pPr>
        <w:pStyle w:val="SHTKNoteSummary"/>
      </w:pPr>
      <w:r>
        <w:t>교감 요약 | [CBETA 원교감] 저본의 徑에 대해 經 【宋】【元】【明】【宮】의 이문이 있다.</w:t>
      </w:r>
    </w:p>
    <w:p>
      <w:pPr>
        <w:pStyle w:val="SHTKNoteDetail"/>
      </w:pPr>
      <w:r>
        <w:t>• 원교감 원문 | 徑＝經【三】【宮】</w:t>
        <w:br/>
        <w:t>• 교감 번호 | 0065041</w:t>
        <w:br/>
        <w:t>• 판본 정보 | 徑【大】，經【宋】【元】【明】【宮】</w:t>
        <w:br/>
        <w:t>• 저본 독법 | 徑</w:t>
        <w:br/>
        <w:t>• 저본 적용 구절 | 拯徑行於夷路。</w:t>
        <w:br/>
        <w:t>• 저본 기준 번역 | 샛길로 가는 이를 평탄한 길로 건져 냅니다.</w:t>
        <w:br/>
        <w:t>• 이문 독법 | 經</w:t>
        <w:br/>
        <w:t>• 이문 적용 구절 | 拯經行於夷路。</w:t>
        <w:br/>
        <w:t>• 의미 차이 | 徑와 經는 서로 다른 글자이므로 세부 의미가 달라질 수 있으나 이 한 곳만으로 전체 논지가 바뀐다고 보기는 어렵다.</w:t>
        <w:br/>
        <w:t>• 번역 영향 판정 | [의미 차이 경미]</w:t>
        <w:br/>
        <w:t>• 출처 | CBETA T52n2102, 교감 번호 0065041.</w:t>
      </w:r>
    </w:p>
    <w:p>
      <w:pPr>
        <w:pStyle w:val="SHTKNoteSummary"/>
      </w:pPr>
      <w:r>
        <w:t>교감 요약 | [CBETA 원교감] 저본의 婉에 대해 宛 【宋】【元】【明】【宮】의 이문이 있다.</w:t>
      </w:r>
    </w:p>
    <w:p>
      <w:pPr>
        <w:pStyle w:val="SHTKNoteDetail"/>
      </w:pPr>
      <w:r>
        <w:t>• 원교감 원문 | 婉＝宛【三】【宮】</w:t>
        <w:br/>
        <w:t>• 교감 번호 | 0065042</w:t>
        <w:br/>
        <w:t>• 판본 정보 | 婉【大】，宛【宋】【元】【明】【宮】</w:t>
        <w:br/>
        <w:t>• 저본 독법 | 婉</w:t>
        <w:br/>
        <w:t>• 저본 적용 구절 | 旨肆而隱義婉而章。</w:t>
        <w:br/>
        <w:t>• 저본 기준 번역 | 뜻은 넓게 펼치면서도 숨겨져 있고, 의리는 완곡하면서도 밝게 드러납니다.</w:t>
        <w:br/>
        <w:t>• 이문 독법 | 宛</w:t>
        <w:br/>
        <w:t>• 이문 적용 구절 | 旨肆而隱義宛而章。</w:t>
        <w:br/>
        <w:t>• 의미 차이 | 婉와 宛는 서로 다른 글자이므로 세부 의미가 달라질 수 있으나 이 한 곳만으로 전체 논지가 바뀐다고 보기는 어렵다.</w:t>
        <w:br/>
        <w:t>• 번역 영향 판정 | [의미 차이 경미]</w:t>
        <w:br/>
        <w:t>• 출처 | CBETA T52n2102, 교감 번호 0065042.</w:t>
      </w:r>
    </w:p>
    <w:p>
      <w:pPr>
        <w:pStyle w:val="SHTKNoteSummary"/>
      </w:pPr>
      <w:r>
        <w:t>교감 요약 | [CBETA 원교감] 저본의 章에 대해 彰 【宋】【元】【明】의 이문이 있다.</w:t>
      </w:r>
    </w:p>
    <w:p>
      <w:pPr>
        <w:pStyle w:val="SHTKNoteDetail"/>
      </w:pPr>
      <w:r>
        <w:t>• 원교감 원문 | 章＝彰【三】</w:t>
        <w:br/>
        <w:t>• 교감 번호 | 0065043</w:t>
        <w:br/>
        <w:t>• 판본 정보 | 章【大】，彰【宋】【元】【明】</w:t>
        <w:br/>
        <w:t>• 저본 독법 | 章</w:t>
        <w:br/>
        <w:t>• 저본 적용 구절 | 旨肆而隱義婉而章。</w:t>
        <w:br/>
        <w:t>• 저본 기준 번역 | 뜻은 넓게 펼치면서도 숨겨져 있고, 의리는 완곡하면서도 밝게 드러납니다.</w:t>
        <w:br/>
        <w:t>• 이문 독법 | 彰</w:t>
        <w:br/>
        <w:t>• 이문 적용 구절 | 旨肆而隱義婉而彰。</w:t>
        <w:br/>
        <w:t>• 의미 차이 | 章와 彰는 서로 다른 글자이므로 세부 의미가 달라질 수 있으나 이 한 곳만으로 전체 논지가 바뀐다고 보기는 어렵다.</w:t>
        <w:br/>
        <w:t>• 번역 영향 판정 | [의미 차이 경미]</w:t>
        <w:br/>
        <w:t>• 출처 | CBETA T52n2102, 교감 번호 0065043.</w:t>
      </w:r>
    </w:p>
    <w:p>
      <w:pPr>
        <w:pStyle w:val="SHTKNoteSummary"/>
      </w:pPr>
      <w:r>
        <w:t>교감 요약 | [CBETA 원교감] 저본의 正에 대해 心 【宋】【元】【明】 / 止 【宮】의 이문이 있다.</w:t>
      </w:r>
    </w:p>
    <w:p>
      <w:pPr>
        <w:pStyle w:val="SHTKNoteDetail"/>
      </w:pPr>
      <w:r>
        <w:t>• 원교감 원문 | 正＝心【三】，止【宮】</w:t>
        <w:br/>
        <w:t>• 교감 번호 | 0065044</w:t>
        <w:br/>
        <w:t>• 판본 정보 | 正【大】，心【宋】【元】【明】，止【宮】</w:t>
        <w:br/>
        <w:t>• 저본 독법 | 正</w:t>
        <w:br/>
        <w:t>• 저본 적용 구절 | 慧日正水盪此塵迷。</w:t>
        <w:br/>
        <w:t>• 저본 기준 번역 | 지혜의 해와 바른 물로 이 티끌 같은 미혹을 씻습니다.</w:t>
        <w:br/>
        <w:t>• 이문 독법 | 心</w:t>
        <w:br/>
        <w:t>• 이문 적용 구절 | 慧日心水盪此塵迷。</w:t>
        <w:br/>
        <w:t>• 의미 차이 | 正와 心는 서로 다른 글자이므로 세부 의미가 달라질 수 있으나 이 한 곳만으로 전체 논지가 바뀐다고 보기는 어렵다.</w:t>
        <w:br/>
        <w:t>• 번역 영향 판정 | [의미 차이 경미]</w:t>
        <w:br/>
        <w:t>• 출처 | CBETA T52n2102, 교감 번호 0065044.</w:t>
      </w:r>
    </w:p>
    <w:p>
      <w:pPr>
        <w:pStyle w:val="SHTKNoteSummary"/>
      </w:pPr>
      <w:r>
        <w:t>교감 요약 | [CBETA 원교감] 저본의 盪에 대해 蕩 【宋】【元】【明】【宮】의 이문이 있다.</w:t>
      </w:r>
    </w:p>
    <w:p>
      <w:pPr>
        <w:pStyle w:val="SHTKNoteDetail"/>
      </w:pPr>
      <w:r>
        <w:t>• 원교감 원문 | 盪＝蕩【三】【宮】</w:t>
        <w:br/>
        <w:t>• 교감 번호 | 0065045</w:t>
        <w:br/>
        <w:t>• 판본 정보 | 盪【大】，蕩【宋】【元】【明】【宮】</w:t>
        <w:br/>
        <w:t>• 저본 독법 | 盪</w:t>
        <w:br/>
        <w:t>• 저본 적용 구절 | 慧日正水盪此塵迷。</w:t>
        <w:br/>
        <w:t>• 저본 기준 번역 | 지혜의 해와 바른 물로 이 티끌 같은 미혹을 씻습니다.</w:t>
        <w:br/>
        <w:t>• 이문 독법 | 蕩</w:t>
        <w:br/>
        <w:t>• 이문 적용 구절 | 慧日正水蕩此塵迷。</w:t>
        <w:br/>
        <w:t>• 의미 차이 | 盪와 蕩는 서로 다른 글자이므로 세부 의미가 달라질 수 있으나 이 한 곳만으로 전체 논지가 바뀐다고 보기는 어렵다.</w:t>
        <w:br/>
        <w:t>• 번역 영향 판정 | [의미 차이 경미]</w:t>
        <w:br/>
        <w:t>• 출처 | CBETA T52n2102, 교감 번호 0065045.</w:t>
      </w:r>
    </w:p>
    <w:p>
      <w:pPr>
        <w:pStyle w:val="SHTKNoteSummary"/>
      </w:pPr>
      <w:r>
        <w:t>교감 요약 | [CBETA 원교감] 저본의 流에 대해 泳 【宋】【元】【明】【宮】의 이문이 있다.</w:t>
      </w:r>
    </w:p>
    <w:p>
      <w:pPr>
        <w:pStyle w:val="SHTKNoteDetail"/>
      </w:pPr>
      <w:r>
        <w:t>• 원교감 원문 | 流＝泳【三】【宮】</w:t>
        <w:br/>
        <w:t>• 교감 번호 | 0065046</w:t>
        <w:br/>
        <w:t>• 판본 정보 | 流【大】，泳【宋】【元】【明】【宮】</w:t>
        <w:br/>
        <w:t>• 저본 독법 | 流</w:t>
        <w:br/>
        <w:t>• 저본 적용 구절 | 沐流歡擊奉以書紳。</w:t>
        <w:br/>
        <w:t>• 저본 기준 번역 | 법의 흐름에 젖어 기뻐 손뼉 치며 받들어 옷띠에 써 둡니다.</w:t>
        <w:br/>
        <w:t>• 이문 독법 | 泳</w:t>
        <w:br/>
        <w:t>• 이문 적용 구절 | 沐泳歡擊奉以書紳。</w:t>
        <w:br/>
        <w:t>• 의미 차이 | 流와 泳는 서로 다른 글자이므로 세부 의미가 달라질 수 있으나 이 한 곳만으로 전체 논지가 바뀐다고 보기는 어렵다.</w:t>
        <w:br/>
        <w:t>• 번역 영향 판정 | [의미 차이 경미]</w:t>
        <w:br/>
        <w:t>• 출처 | CBETA T52n2102, 교감 번호 0065046.</w:t>
      </w:r>
    </w:p>
    <w:p>
      <w:pPr>
        <w:pStyle w:val="SHTKNoteSummary"/>
      </w:pPr>
      <w:r>
        <w:t>교감 요약 | [CBETA 원교감] 저본의 白에 대해 和南 【宋】【元】【明】【宮】의 이문이 있다.</w:t>
      </w:r>
    </w:p>
    <w:p>
      <w:pPr>
        <w:pStyle w:val="SHTKNoteDetail"/>
      </w:pPr>
      <w:r>
        <w:t>• 원교감 원문 | 白＝和南【三】【宮】</w:t>
        <w:br/>
        <w:t>• 교감 번호 | 0065047</w:t>
        <w:br/>
        <w:t>• 판본 정보 | 白【大】，和南【宋】【元】【明】【宮】</w:t>
        <w:br/>
        <w:t>• 저본 독법 | 白</w:t>
        <w:br/>
        <w:t>• 저본 적용 구절 | 謝舉白。</w:t>
        <w:br/>
        <w:t>• 저본 기준 번역 | 사거가 아룁니다.</w:t>
        <w:br/>
        <w:t>• 이문 독법 | 和南</w:t>
        <w:br/>
        <w:t>• 이문 적용 구절 | 謝舉和南。</w:t>
        <w:br/>
        <w:t>• 의미 차이 | 白와 和南의 차이는 첨가·삭제 또는 구문 결합에 영향을 주어 문장 구조가 달라질 수 있다.</w:t>
        <w:br/>
        <w:t>• 번역 영향 판정 | [문장 구조 변화]</w:t>
        <w:br/>
        <w:t>• 출처 | CBETA T52n2102, 교감 번호 0065047.</w:t>
      </w:r>
    </w:p>
    <w:p>
      <w:pPr>
        <w:pStyle w:val="Heading4"/>
      </w:pPr>
      <w:r>
        <w:t>司農卿馬元和答</w:t>
      </w:r>
      <w:r>
        <w:rPr>
          <w:color w:val="FFFFFF"/>
          <w:sz w:val="2"/>
        </w:rPr>
        <w:t/>
      </w:r>
    </w:p>
    <w:p>
      <w:pPr>
        <w:pStyle w:val="SHTKBlockLabel"/>
      </w:pPr>
      <w:r>
        <w:t>원문</w:t>
      </w:r>
    </w:p>
    <w:p>
      <w:pPr>
        <w:pStyle w:val="SHTKSourceText"/>
      </w:pPr>
      <w:r>
        <w:t>[48]司農卿馬元和答</w:t>
      </w:r>
    </w:p>
    <w:p>
      <w:pPr>
        <w:pStyle w:val="SHTKBlockLabel"/>
      </w:pPr>
      <w:r>
        <w:t>한국어 직역</w:t>
      </w:r>
    </w:p>
    <w:p>
      <w:pPr>
        <w:pStyle w:val="SHTKTranslationText"/>
      </w:pPr>
      <w:r>
        <w:t>사농경 마원화의 답.</w:t>
      </w:r>
    </w:p>
    <w:p>
      <w:pPr>
        <w:pStyle w:val="SHTKBlockLabel"/>
      </w:pPr>
      <w:r>
        <w:t>교감·번역 메모</w:t>
      </w:r>
    </w:p>
    <w:p>
      <w:pPr>
        <w:pStyle w:val="SHTKNoteSummary"/>
      </w:pPr>
      <w:r>
        <w:t>교감 요약 | [CBETA 원교감] 저본의 司農卿馬元和答에 대해 答馬元和 【明】의 이문이 있다.</w:t>
      </w:r>
    </w:p>
    <w:p>
      <w:pPr>
        <w:pStyle w:val="SHTKNoteDetail"/>
      </w:pPr>
      <w:r>
        <w:t>• 원교감 원문 | （（司農…答））七字＝（（答馬元和））四字【明】</w:t>
        <w:br/>
        <w:t>• 교감 번호 | 0065048</w:t>
        <w:br/>
        <w:t>• 판본 정보 | （司農…答）七字【大】，答馬元和【明】</w:t>
        <w:br/>
        <w:t>• 저본 독법 | 司農卿馬元和答</w:t>
        <w:br/>
        <w:t>• 저본 적용 구절 | 司農卿馬元和答</w:t>
        <w:br/>
        <w:t>• 저본 기준 번역 | 사농경 마원화의 답.</w:t>
        <w:br/>
        <w:t>• 이문 독법 | 答馬元和</w:t>
        <w:br/>
        <w:t>• 이문 적용 구절 | 答馬元和</w:t>
        <w:br/>
        <w:t>• 의미 차이 | 司農卿馬元和答와 答馬元和의 차이는 첨가·삭제 또는 구문 결합에 영향을 주어 문장 구조가 달라질 수 있다.</w:t>
        <w:br/>
        <w:t>• 번역 영향 판정 | [문장 구조 변화]</w:t>
        <w:br/>
        <w:t>• 출처 | CBETA T52n2102, 교감 번호 0065048.</w:t>
      </w:r>
    </w:p>
    <w:p>
      <w:pPr>
        <w:pStyle w:val="SHTKBlockLabel"/>
      </w:pPr>
      <w:r>
        <w:t>위치표지</w:t>
      </w:r>
    </w:p>
    <w:p>
      <w:bookmarkStart w:id="491" w:name="loc_0065c25"/>
      <w:pPr>
        <w:pStyle w:val="SHTKPositionMarker"/>
      </w:pPr>
      <w:r>
        <w:t>[0065c25]</w:t>
      </w:r>
      <w:bookmarkEnd w:id="491"/>
    </w:p>
    <w:p>
      <w:pPr>
        <w:pStyle w:val="SHTKBlockLabel"/>
      </w:pPr>
      <w:r>
        <w:t>원문</w:t>
      </w:r>
    </w:p>
    <w:p>
      <w:pPr>
        <w:pStyle w:val="SHTKSourceText"/>
      </w:pPr>
      <w:r>
        <w:t>辱告。頒示勅旨垂答臣下審神滅論。竊聞標機之旨非凡所窺。符神之契唯仁是極。故眾教徘徊理詣於惇善。群經委曲事盡於開濟。伏[＊]惟至尊先天製物。體道裁化理絕言初。思包象外攻塞異端。闡[1]導歸一萬有知宗。人天仰式。信滄海之舟梁玄霄之日月也。神滅之論宜所未安。何者前聖摛教抑引不同。括而言之理實無[2]二。易云。積善之家必有餘慶。積[3]惡之家必有餘殃。孝經云。生則親安之。祭則鬼享之。雖未顯論三世其旨已著。薪盡火滅。小乘權教妙有湛然。究竟通說因情即理。理實可依。且慎終追遠民德歸[4]厚。有國有家歷代由之。三才之寶不同降[5]情。神滅之為論妨政寔多。非聖人者無法。非[6]孝者無親。二者俱違難以行於聖世矣。弟子庸乏懵於至道。濫蒙頒訪所據凡淺。荷惕之誠追以無厝弟子馬元和和南。</w:t>
      </w:r>
    </w:p>
    <w:p>
      <w:pPr>
        <w:pStyle w:val="SHTKBlockLabel"/>
      </w:pPr>
      <w:r>
        <w:t>한국어 직역</w:t>
      </w:r>
    </w:p>
    <w:p>
      <w:pPr>
        <w:pStyle w:val="SHTKTranslationText"/>
      </w:pPr>
      <w:r>
        <w:t>보내 주신 글을 받았습니다. 신하들의 「신멸론」을 살펴 답하신 칙지를 나누어 보여 주셨습니다. 삼가 듣건대 기미를 표방하는 뜻은 범상한 이가 엿볼 수 없고, 신묘함에 부합하는 계합은 오직 인에 이르러야 극진합니다. 그러므로 여러 가르침이 맴돌아도 이치는 돈후한 선에 이르고, 뭇 경전이 곡진하더라도 일은 열어 건지는 데 다합니다. 삼가 생각하건대 지존께서는 하늘보다 앞서 만물을 제정하고, 도를 체득해 교화를 재단하니 이치는 말 이전을 끊습니다. 생각은 형상의 밖을 포괄하고 막힌 이단을 공격하며, 한 귀결로 돌아가는 길을 열어 이끌어 만유가 종지를 알게 합니다. 인간과 천상이 우러러 법도로 삼으니, 참으로 큰 바다의 배와 다리이며 현묘한 하늘의 해와 달입니다. 신멸론은 마땅히 온당하지 않은 바가 있습니다. 왜냐하면 앞선 성인들이 가르침을 펼칠 때 억제하고 이끄는 방식은 같지 않았지만, 괄목하여 말하면 이치는 실로 둘이 아니기 때문입니다. 『주역』에 말하였습니다. “선을 쌓는 집에는 반드시 남은 경사가 있고, 악을 쌓는 집에는 반드시 남은 재앙이 있다.” 『효경』에 말하였습니다. “살아서는 어버이를 편안히 하고, 제사하면 귀신이 제향을 받는다.” 비록 삼세를 드러내어 논하지 않았으나 그 뜻은 이미 나타났습니다. 땔나무가 다하면 불이 꺼진다는 것은, 소승의 방편 가르침이고 오묘한 존재는 맑고 고요합니다. [구문 불확실] 궁극의 통설은 인정에 의지하면서 곧 이치에 맞습니다. 그 이치는 실로 의지할 만합니다. 또 종말을 삼가고 먼 조상을 추모하면 백성의 덕이 후한 데로 돌아갑니다. 나라와 집안을 가진 자가 역대로 이것을 따랐습니다. 삼재의 보배는 정에 따라 낮춰 같게 할 수 없습니다. [구문 불확실] 신멸론은 정치에 방해되는 바가 참으로 많습니다. 성인을 성인으로 여기지 않으면 법이 없고, 효를 효로 여기지 않으면 어버이가 없습니다. 두 가지를 모두 어기니 성세에 행하기 어렵습니다. 제자는 용렬하고 부족하여 지극한 도에 몽매합니다. 외람되이 나누어 물어 주심을 받아 근거한 바도 범속하고 얕습니다. 은혜와 두려움의 정을 품어 둘 곳이 없습니다. 제자 마원화가 합장합니다.</w:t>
      </w:r>
    </w:p>
    <w:p>
      <w:pPr>
        <w:pStyle w:val="SHTKBlockLabel"/>
      </w:pPr>
      <w:r>
        <w:t>교감·번역 메모</w:t>
      </w:r>
    </w:p>
    <w:p>
      <w:pPr>
        <w:pStyle w:val="SHTKNoteSummary"/>
      </w:pPr>
      <w:r>
        <w:t>교감 요약 | [상호참조] 이 [＊]는 선행 교감 0060019을 재참조한다. 저본 독법은 惟, 대교 독법은 唯 【明】이다.</w:t>
      </w:r>
    </w:p>
    <w:p>
      <w:pPr>
        <w:pStyle w:val="SHTKNoteDetail"/>
      </w:pPr>
      <w:r>
        <w:t>• 원교감 원문 | 惟＝唯【明】＊</w:t>
        <w:br/>
        <w:t>• 교감 번호 | 0060019 (상호참조)</w:t>
        <w:br/>
        <w:t>• 판본 정보 | 惟【大】＊，唯【明】＊</w:t>
        <w:br/>
        <w:t>• 저본 독법 | 惟</w:t>
        <w:br/>
        <w:t>• 저본 적용 구절 | 伏惟至尊先天製物。</w:t>
        <w:br/>
        <w:t>• 저본 기준 번역 | 삼가 생각하건대 지존께서는 하늘보다 앞서 만물을 제정하고,</w:t>
        <w:br/>
        <w:t>• 이문 독법 | 唯</w:t>
        <w:br/>
        <w:t>• 이문 적용 구절 | 伏唯至尊先天製物。</w:t>
        <w:br/>
        <w:t>• 의미 차이 | 惟와 唯는 이체·통용 또는 문맥상 같은 기능을 하여 한국어 번역에는 실질적인 차이가 없다.</w:t>
        <w:br/>
        <w:t>• 한국어 해설 | 새로운 독립 교감이 아니라 앞선 교감의 반복 적용이다. 저본 독법을 본문에 유지한다.</w:t>
        <w:br/>
        <w:t>• 문맥상 해설 | 현행 CBETA의 연결 정보가 교감 0060019을 가리키는 것을 확인하였다.</w:t>
        <w:br/>
        <w:t>• 번역 영향 판정 | [번역 차이 없음]</w:t>
        <w:br/>
        <w:t>• 출처 | CBETA T52n2102, 교감 번호 0060019 (상호참조).</w:t>
      </w:r>
    </w:p>
    <w:p>
      <w:pPr>
        <w:pStyle w:val="SHTKNoteSummary"/>
      </w:pPr>
      <w:r>
        <w:t>교감 요약 | [CBETA 원교감] 저본의 導에 대해 道 【宋】【元】【明】【宮】의 이문이 있다.</w:t>
      </w:r>
    </w:p>
    <w:p>
      <w:pPr>
        <w:pStyle w:val="SHTKNoteDetail"/>
      </w:pPr>
      <w:r>
        <w:t>• 원교감 원문 | 導＝道【三】【宮】</w:t>
        <w:br/>
        <w:t>• 교감 번호 | 0066001</w:t>
        <w:br/>
        <w:t>• 판본 정보 | 導【大】，道【宋】【元】【明】【宮】</w:t>
        <w:br/>
        <w:t>• 저본 독법 | 導</w:t>
        <w:br/>
        <w:t>• 저본 적용 구절 | 闡導歸一萬有知宗。</w:t>
        <w:br/>
        <w:t>• 저본 기준 번역 | 한 귀결로 돌아가는 길을 열어 이끌어 만유가 종지를 알게 합니다.</w:t>
        <w:br/>
        <w:t>• 이문 독법 | 道</w:t>
        <w:br/>
        <w:t>• 이문 적용 구절 | 闡道歸一萬有知宗。</w:t>
        <w:br/>
        <w:t>• 의미 차이 | 導와 道는 서로 다른 글자이므로 세부 의미가 달라질 수 있으나 이 한 곳만으로 전체 논지가 바뀐다고 보기는 어렵다.</w:t>
        <w:br/>
        <w:t>• 번역 영향 판정 | [의미 차이 경미]</w:t>
        <w:br/>
        <w:t>• 출처 | CBETA T52n2102, 교감 번호 0066001.</w:t>
      </w:r>
    </w:p>
    <w:p>
      <w:pPr>
        <w:pStyle w:val="SHTKNoteSummary"/>
      </w:pPr>
      <w:r>
        <w:t>교감 요약 | [CBETA 원교감] 저본의 二에 대해 一 【元】【明】의 이문이 있다.</w:t>
      </w:r>
    </w:p>
    <w:p>
      <w:pPr>
        <w:pStyle w:val="SHTKNoteDetail"/>
      </w:pPr>
      <w:r>
        <w:t>• 원교감 원문 | 二＝一【元】【明】</w:t>
        <w:br/>
        <w:t>• 교감 번호 | 0066002</w:t>
        <w:br/>
        <w:t>• 판본 정보 | 二【大】，一【元】【明】</w:t>
        <w:br/>
        <w:t>• 저본 독법 | 二</w:t>
        <w:br/>
        <w:t>• 저본 적용 구절 | 括而言之理實無二。</w:t>
        <w:br/>
        <w:t>• 저본 기준 번역 | 괄목하여 말하면 이치는 실로 둘이 아니기 때문입니다.</w:t>
        <w:br/>
        <w:t>• 이문 독법 | 一</w:t>
        <w:br/>
        <w:t>• 이문 적용 구절 | 括而言之理實無一。</w:t>
        <w:br/>
        <w:t>• 의미 차이 | 二와 一는 서로 다른 글자이므로 세부 의미가 달라질 수 있으나 이 한 곳만으로 전체 논지가 바뀐다고 보기는 어렵다.</w:t>
        <w:br/>
        <w:t>• 번역 영향 판정 | [의미 차이 경미]</w:t>
        <w:br/>
        <w:t>• 출처 | CBETA T52n2102, 교감 번호 0066002.</w:t>
      </w:r>
    </w:p>
    <w:p>
      <w:pPr>
        <w:pStyle w:val="SHTKNoteSummary"/>
      </w:pPr>
      <w:r>
        <w:t>교감 요약 | [CBETA 원교감] 저본의 惡에 대해 不善 【宮】의 이문이 있다.</w:t>
      </w:r>
    </w:p>
    <w:p>
      <w:pPr>
        <w:pStyle w:val="SHTKNoteDetail"/>
      </w:pPr>
      <w:r>
        <w:t>• 원교감 원문 | 惡＝不善【宮】</w:t>
        <w:br/>
        <w:t>• 교감 번호 | 0066003</w:t>
        <w:br/>
        <w:t>• 판본 정보 | 惡【大】，不善【宮】</w:t>
        <w:br/>
        <w:t>• 저본 독법 | 惡</w:t>
        <w:br/>
        <w:t>• 저본 적용 구절 | 積惡之家必有餘殃。</w:t>
        <w:br/>
        <w:t>• 저본 기준 번역 | 악을 쌓는 집에는 반드시 남은 재앙이 있다.”</w:t>
        <w:br/>
        <w:t>• 이문 독법 | 不善</w:t>
        <w:br/>
        <w:t>• 이문 적용 구절 | 積不善之家必有餘殃。</w:t>
        <w:br/>
        <w:t>• 의미 차이 | 惡와 不善의 차이는 첨가·삭제 또는 구문 결합에 영향을 주어 문장 구조가 달라질 수 있다.</w:t>
        <w:br/>
        <w:t>• 번역 영향 판정 | [문장 구조 변화]</w:t>
        <w:br/>
        <w:t>• 출처 | CBETA T52n2102, 교감 번호 0066003.</w:t>
      </w:r>
    </w:p>
    <w:p>
      <w:pPr>
        <w:pStyle w:val="SHTKNoteSummary"/>
      </w:pPr>
      <w:r>
        <w:t>교감 요약 | [CBETA 원교감] 저본의 厚에 대해 厚禮 【宋】【元】【明】【宮】의 이문이 있다.</w:t>
      </w:r>
    </w:p>
    <w:p>
      <w:pPr>
        <w:pStyle w:val="SHTKNoteDetail"/>
      </w:pPr>
      <w:r>
        <w:t>• 원교감 원문 | 厚＋（禮）【三】【宮】</w:t>
        <w:br/>
        <w:t>• 교감 번호 | 0066004</w:t>
        <w:br/>
        <w:t>• 판본 정보 | 厚【大】，厚禮【宋】【元】【明】【宮】</w:t>
        <w:br/>
        <w:t>• 저본 독법 | 厚</w:t>
        <w:br/>
        <w:t>• 저본 적용 구절 | 且慎終追遠民德歸厚。</w:t>
        <w:br/>
        <w:t>• 저본 기준 번역 | 또 종말을 삼가고 먼 조상을 추모하면 백성의 덕이 후한 데로 돌아갑니다.</w:t>
        <w:br/>
        <w:t>• 이문 독법 | 厚禮</w:t>
        <w:br/>
        <w:t>• 이문 적용 구절 | 且慎終追遠民德歸厚禮。</w:t>
        <w:br/>
        <w:t>• 의미 차이 | 厚와 厚禮의 차이는 첨가·삭제 또는 구문 결합에 영향을 주어 문장 구조가 달라질 수 있다.</w:t>
        <w:br/>
        <w:t>• 번역 영향 판정 | [문장 구조 변화]</w:t>
        <w:br/>
        <w:t>• 출처 | CBETA T52n2102, 교감 번호 0066004.</w:t>
      </w:r>
    </w:p>
    <w:p>
      <w:pPr>
        <w:pStyle w:val="SHTKNoteSummary"/>
      </w:pPr>
      <w:r>
        <w:t>교감 요약 | [CBETA 원교감] 저본의 情에 대해 清 【宋】【元】【明】【宮】의 이문이 있다.</w:t>
      </w:r>
    </w:p>
    <w:p>
      <w:pPr>
        <w:pStyle w:val="SHTKNoteDetail"/>
      </w:pPr>
      <w:r>
        <w:t>• 원교감 원문 | 情＝清【三】【宮】</w:t>
        <w:br/>
        <w:t>• 교감 번호 | 0066005</w:t>
        <w:br/>
        <w:t>• 판본 정보 | 情【大】，清【宋】【元】【明】【宮】</w:t>
        <w:br/>
        <w:t>• 저본 독법 | 情</w:t>
        <w:br/>
        <w:t>• 저본 적용 구절 | 三才之寶不同降情。</w:t>
        <w:br/>
        <w:t>• 저본 기준 번역 | 삼재의 보배는 정에 따라 낮춰 같게 할 수 없습니다. [구문 불확실]</w:t>
        <w:br/>
        <w:t>• 이문 독법 | 清</w:t>
        <w:br/>
        <w:t>• 이문 적용 구절 | 三才之寶不同降清。</w:t>
        <w:br/>
        <w:t>• 의미 차이 | 情와 清는 서로 다른 글자이므로 세부 의미가 달라질 수 있으나 이 한 곳만으로 전체 논지가 바뀐다고 보기는 어렵다.</w:t>
        <w:br/>
        <w:t>• 번역 영향 판정 | [의미 차이 경미]</w:t>
        <w:br/>
        <w:t>• 출처 | CBETA T52n2102, 교감 번호 0066005.</w:t>
      </w:r>
    </w:p>
    <w:p>
      <w:pPr>
        <w:pStyle w:val="SHTKNoteSummary"/>
      </w:pPr>
      <w:r>
        <w:t>교감 요약 | [CBETA 원교감] 저본의 孝에 대해 孝𭜸 【宋】【元】【宮】 / 孝悌 【明】의 이문이 있다.</w:t>
      </w:r>
      <w:r>
        <w:drawing>
          <wp:inline xmlns:a="http://schemas.openxmlformats.org/drawingml/2006/main">
            <wp:extent cx="133350" cy="133350"/>
            <wp:docPr id="439" name="CBETA Gaiji CB14083" descr="CBETA 외자 CB14083; 원문 코드 U+2D738" title="CB14083"/>
            <wp:cNvGraphicFramePr>
              <a:graphicFrameLocks noChangeAspect="1"/>
            </wp:cNvGraphicFramePr>
            <a:graphic>
              <a:graphicData uri="http://schemas.openxmlformats.org/drawingml/2006/picture">
                <pic:pic>
                  <pic:nvPicPr>
                    <pic:cNvPr id="0" name="CB14083.gif"/>
                    <pic:cNvPicPr/>
                  </pic:nvPicPr>
                  <pic:blipFill>
                    <a:blip r:embed="rId69"/>
                    <a:stretch>
                      <a:fillRect/>
                    </a:stretch>
                  </pic:blipFill>
                  <pic:spPr>
                    <a:xfrm>
                      <a:off x="0" y="0"/>
                      <a:ext cx="133350" cy="133350"/>
                    </a:xfrm>
                    <a:prstGeom prst="rect"/>
                  </pic:spPr>
                </pic:pic>
              </a:graphicData>
            </a:graphic>
          </wp:inline>
        </w:drawing>
      </w:r>
    </w:p>
    <w:p>
      <w:pPr>
        <w:pStyle w:val="SHTKNoteDetail"/>
      </w:pPr>
      <w:r>
        <w:t>• 원교감 원문 | 孝＋（𭜸）【宋】【元】【宮】，（悌）【明】</w:t>
        <w:br/>
        <w:t>• 교감 번호 | 0066006</w:t>
        <w:br/>
        <w:t>• 판본 정보 | 孝【大】，孝𭜸【宋】【元】【宮】，孝悌【明】</w:t>
        <w:br/>
        <w:t>• 저본 독법 | 孝</w:t>
        <w:br/>
        <w:t>• 저본 적용 구절 | 非孝者無親。</w:t>
        <w:br/>
        <w:t>• 저본 기준 번역 | 효를 효로 여기지 않으면 어버이가 없습니다.</w:t>
        <w:br/>
        <w:t>• 이문 독법 | 孝𭜸</w:t>
        <w:br/>
        <w:t>• 이문 적용 구절 | 非孝𭜸者無親。</w:t>
        <w:br/>
        <w:t>• 의미 차이 | 孝와 孝𭜸의 차이는 첨가·삭제 또는 구문 결합에 영향을 주어 문장 구조가 달라질 수 있다.</w:t>
        <w:br/>
        <w:t>• 번역 영향 판정 | [문장 구조 변화]</w:t>
        <w:br/>
        <w:t>• 출처 | CBETA T52n2102, 교감 번호 0066006.</w:t>
      </w:r>
      <w:r>
        <w:drawing>
          <wp:inline xmlns:a="http://schemas.openxmlformats.org/drawingml/2006/main">
            <wp:extent cx="133350" cy="133350"/>
            <wp:docPr id="440" name="CBETA Gaiji CB14083" descr="CBETA 외자 CB14083; 원문 코드 U+2D738" title="CB14083"/>
            <wp:cNvGraphicFramePr>
              <a:graphicFrameLocks noChangeAspect="1"/>
            </wp:cNvGraphicFramePr>
            <a:graphic>
              <a:graphicData uri="http://schemas.openxmlformats.org/drawingml/2006/picture">
                <pic:pic>
                  <pic:nvPicPr>
                    <pic:cNvPr id="0" name="CB14083.gif"/>
                    <pic:cNvPicPr/>
                  </pic:nvPicPr>
                  <pic:blipFill>
                    <a:blip r:embed="rId69"/>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441" name="CBETA Gaiji CB14083" descr="CBETA 외자 CB14083; 원문 코드 U+2D738" title="CB14083"/>
            <wp:cNvGraphicFramePr>
              <a:graphicFrameLocks noChangeAspect="1"/>
            </wp:cNvGraphicFramePr>
            <a:graphic>
              <a:graphicData uri="http://schemas.openxmlformats.org/drawingml/2006/picture">
                <pic:pic>
                  <pic:nvPicPr>
                    <pic:cNvPr id="0" name="CB14083.gif"/>
                    <pic:cNvPicPr/>
                  </pic:nvPicPr>
                  <pic:blipFill>
                    <a:blip r:embed="rId69"/>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442" name="CBETA Gaiji CB14083" descr="CBETA 외자 CB14083; 원문 코드 U+2D738" title="CB14083"/>
            <wp:cNvGraphicFramePr>
              <a:graphicFrameLocks noChangeAspect="1"/>
            </wp:cNvGraphicFramePr>
            <a:graphic>
              <a:graphicData uri="http://schemas.openxmlformats.org/drawingml/2006/picture">
                <pic:pic>
                  <pic:nvPicPr>
                    <pic:cNvPr id="0" name="CB14083.gif"/>
                    <pic:cNvPicPr/>
                  </pic:nvPicPr>
                  <pic:blipFill>
                    <a:blip r:embed="rId69"/>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443" name="CBETA Gaiji CB14083" descr="CBETA 외자 CB14083; 원문 코드 U+2D738" title="CB14083"/>
            <wp:cNvGraphicFramePr>
              <a:graphicFrameLocks noChangeAspect="1"/>
            </wp:cNvGraphicFramePr>
            <a:graphic>
              <a:graphicData uri="http://schemas.openxmlformats.org/drawingml/2006/picture">
                <pic:pic>
                  <pic:nvPicPr>
                    <pic:cNvPr id="0" name="CB14083.gif"/>
                    <pic:cNvPicPr/>
                  </pic:nvPicPr>
                  <pic:blipFill>
                    <a:blip r:embed="rId69"/>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444" name="CBETA Gaiji CB14083" descr="CBETA 외자 CB14083; 원문 코드 U+2D738" title="CB14083"/>
            <wp:cNvGraphicFramePr>
              <a:graphicFrameLocks noChangeAspect="1"/>
            </wp:cNvGraphicFramePr>
            <a:graphic>
              <a:graphicData uri="http://schemas.openxmlformats.org/drawingml/2006/picture">
                <pic:pic>
                  <pic:nvPicPr>
                    <pic:cNvPr id="0" name="CB14083.gif"/>
                    <pic:cNvPicPr/>
                  </pic:nvPicPr>
                  <pic:blipFill>
                    <a:blip r:embed="rId69"/>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445" name="CBETA Gaiji CB14083" descr="CBETA 외자 CB14083; 원문 코드 U+2D738" title="CB14083"/>
            <wp:cNvGraphicFramePr>
              <a:graphicFrameLocks noChangeAspect="1"/>
            </wp:cNvGraphicFramePr>
            <a:graphic>
              <a:graphicData uri="http://schemas.openxmlformats.org/drawingml/2006/picture">
                <pic:pic>
                  <pic:nvPicPr>
                    <pic:cNvPr id="0" name="CB14083.gif"/>
                    <pic:cNvPicPr/>
                  </pic:nvPicPr>
                  <pic:blipFill>
                    <a:blip r:embed="rId69"/>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446" name="CBETA Gaiji CB14083" descr="CBETA 외자 CB14083; 원문 코드 U+2D738" title="CB14083"/>
            <wp:cNvGraphicFramePr>
              <a:graphicFrameLocks noChangeAspect="1"/>
            </wp:cNvGraphicFramePr>
            <a:graphic>
              <a:graphicData uri="http://schemas.openxmlformats.org/drawingml/2006/picture">
                <pic:pic>
                  <pic:nvPicPr>
                    <pic:cNvPr id="0" name="CB14083.gif"/>
                    <pic:cNvPicPr/>
                  </pic:nvPicPr>
                  <pic:blipFill>
                    <a:blip r:embed="rId69"/>
                    <a:stretch>
                      <a:fillRect/>
                    </a:stretch>
                  </pic:blipFill>
                  <pic:spPr>
                    <a:xfrm>
                      <a:off x="0" y="0"/>
                      <a:ext cx="133350" cy="133350"/>
                    </a:xfrm>
                    <a:prstGeom prst="rect"/>
                  </pic:spPr>
                </pic:pic>
              </a:graphicData>
            </a:graphic>
          </wp:inline>
        </w:drawing>
      </w:r>
    </w:p>
    <w:p>
      <w:pPr>
        <w:pStyle w:val="Heading4"/>
      </w:pPr>
      <w:r>
        <w:t>公論郎王靖答</w:t>
      </w:r>
      <w:r>
        <w:rPr>
          <w:color w:val="FFFFFF"/>
          <w:sz w:val="2"/>
        </w:rPr>
        <w:t/>
      </w:r>
    </w:p>
    <w:p>
      <w:pPr>
        <w:pStyle w:val="SHTKBlockLabel"/>
      </w:pPr>
      <w:r>
        <w:t>원문</w:t>
      </w:r>
    </w:p>
    <w:p>
      <w:pPr>
        <w:pStyle w:val="SHTKSourceText"/>
      </w:pPr>
      <w:r>
        <w:t>[7]公論郎王靖答</w:t>
      </w:r>
    </w:p>
    <w:p>
      <w:pPr>
        <w:pStyle w:val="SHTKBlockLabel"/>
      </w:pPr>
      <w:r>
        <w:t>한국어 직역</w:t>
      </w:r>
    </w:p>
    <w:p>
      <w:pPr>
        <w:pStyle w:val="SHTKTranslationText"/>
      </w:pPr>
      <w:r>
        <w:t>공론랑 왕정의 답.</w:t>
      </w:r>
    </w:p>
    <w:p>
      <w:pPr>
        <w:pStyle w:val="SHTKBlockLabel"/>
      </w:pPr>
      <w:r>
        <w:t>교감·번역 메모</w:t>
      </w:r>
    </w:p>
    <w:p>
      <w:pPr>
        <w:pStyle w:val="SHTKNoteSummary"/>
      </w:pPr>
      <w:r>
        <w:t>교감 요약 | [CBETA 원교감] 저본의 公論郎王靖答에 대해 答王靖 【明】의 이문이 있다.</w:t>
      </w:r>
    </w:p>
    <w:p>
      <w:pPr>
        <w:pStyle w:val="SHTKNoteDetail"/>
      </w:pPr>
      <w:r>
        <w:t>• 원교감 원문 | （（公論…答））六字＝（（答王靖））三字【明】</w:t>
        <w:br/>
        <w:t>• 교감 번호 | 0066007</w:t>
        <w:br/>
        <w:t>• 판본 정보 | （公論…答）六字【大】，答王靖【明】</w:t>
        <w:br/>
        <w:t>• 저본 독법 | 公論郎王靖答</w:t>
        <w:br/>
        <w:t>• 저본 적용 구절 | 公論郎王靖答</w:t>
        <w:br/>
        <w:t>• 저본 기준 번역 | 공론랑 왕정의 답.</w:t>
        <w:br/>
        <w:t>• 이문 독법 | 答王靖</w:t>
        <w:br/>
        <w:t>• 이문 적용 구절 | 答王靖</w:t>
        <w:br/>
        <w:t>• 의미 차이 | 公論郎王靖答와 答王靖의 차이는 첨가·삭제 또는 구문 결합에 영향을 주어 문장 구조가 달라질 수 있다.</w:t>
        <w:br/>
        <w:t>• 번역 영향 판정 | [문장 구조 변화]</w:t>
        <w:br/>
        <w:t>• 출처 | CBETA T52n2102, 교감 번호 0066007.</w:t>
      </w:r>
    </w:p>
    <w:p>
      <w:pPr>
        <w:pStyle w:val="SHTKBlockLabel"/>
      </w:pPr>
      <w:r>
        <w:t>위치표지</w:t>
      </w:r>
    </w:p>
    <w:p>
      <w:bookmarkStart w:id="492" w:name="loc_0066a18"/>
      <w:pPr>
        <w:pStyle w:val="SHTKPositionMarker"/>
      </w:pPr>
      <w:r>
        <w:t>[0066a18]</w:t>
      </w:r>
      <w:bookmarkEnd w:id="492"/>
    </w:p>
    <w:p>
      <w:pPr>
        <w:pStyle w:val="SHTKBlockLabel"/>
      </w:pPr>
      <w:r>
        <w:t>원문</w:t>
      </w:r>
    </w:p>
    <w:p>
      <w:pPr>
        <w:pStyle w:val="SHTKSourceText"/>
      </w:pPr>
      <w:r>
        <w:t>垂示聖旨答臣下審神滅論。伏[＊]惟至尊垂拱[8]巖廓遊心萬古。居無棄日道勝唯機。爰訪群下恢弘孝義。叡藻淵玄[9]妙理深極。自非[10]克明[＊]侚齊之君。就日望雲之主。豈有剖判冥寂明章雅論。闡大聖於須臾。定俗疑於俄頃。非唯理測宸衷。亦[11]以義切臣子。含和飲憓之邦。衣裳道素之域。莫不傾首仁澤沐浴唐風。弟子江淮孤生不學無術。雖復從師北面一經不明。縱憶舊文。豈伊髣髴。五經紛綸事類弘博。神明之旨其義多端。至如金石絲竹之響。公旦[12]代武之說。寧非聖旨。且祭義而談尤為顯據。若論無神亦可無聖。許其有聖便應有神。[13]神理炳然。豈容寂絕。弟子所見庸淺無以宣揚至澤。既涉訪逮輒率所懷。弟子王靖和南。</w:t>
      </w:r>
    </w:p>
    <w:p>
      <w:pPr>
        <w:pStyle w:val="SHTKBlockLabel"/>
      </w:pPr>
      <w:r>
        <w:t>한국어 직역</w:t>
      </w:r>
    </w:p>
    <w:p>
      <w:pPr>
        <w:pStyle w:val="SHTKTranslationText"/>
      </w:pPr>
      <w:r>
        <w:t>신하들의 「신멸론」을 살펴 답하신 성지를 보여 주셨습니다. 삼가 생각하건대 지존께서는 팔짱을 끼고 깊은 궁궐에 계시면서 마음은 만고를 노닙니다. 하루도 버림이 없이 도는 오직 기미에 맞추어 뛰어납니다. [구문 불확실] 이에 뭇 신하에게 물어 효의 뜻을 넓혔습니다. 예리한 문장은 깊고 현묘하며 오묘한 이치는 지극히 깊습니다. 스스로 밝음을 극진히 하고 가지런함을 따르는 군주가 아니며, [구문 불확실] 해를 향하고 구름을 바라보는 군주가 아니라면, [구문 불확실] 어찌 그윽하고 고요한 것을 판별하고 우아한 논의를 밝혀, 잠깐 사이에 대성을 드러내고, 순식간에 세속의 의혹을 정할 수 있겠습니까. 단지 이치가 황제의 마음에 맞을 뿐 아니라, 또한 의리가 신하와 자식에게 절실합니다. 화기를 품고 은혜를 마시는 나라와, 의관으로 도와 소박함을 드러내는 지역에서는, [구문 불확실] 누구나 어진 은택에 머리를 숙이고 당나라 같은 교화에 몸을 씻습니다. 제자는 강회에서 외롭게 태어나 배우지 못하고 재주도 없습니다. 비록 스승을 따라 제자의 예를 갖추었지만 한 경전도 밝히지 못했습니다. 비록 옛 글을 기억한다 해도, 어찌 그 대강이나마 알겠습니까. 오경은 분분하고 사건의 부류는 넓고 많습니다. 신명의 종지는 그 뜻이 여러 갈래입니다. 금석사죽의 울림과, 주공이 무왕을 대신하려 했다는 설 같은 것에 이르러서는, 어찌 성인의 뜻이 아니겠습니까. 또 「제의」의 논의는 더욱 분명한 증거가 됩니다. 만일 신이 없다고 논한다면 성인도 없다고 할 수 있고, 성인이 있다고 인정한다면 곧 신도 있어야 합니다. 신의 이치는 밝게 드러나니, 어찌 적멸하여 완전히 끊어질 수 있겠습니까. 제자의 견해는 용렬하고 얕아 지극한 은택을 선양할 수 없습니다. 이미 물어 주심을 받았으므로 곧 품은 바를 그대로 아룁니다. 제자 왕정이 합장합니다.</w:t>
      </w:r>
    </w:p>
    <w:p>
      <w:pPr>
        <w:pStyle w:val="SHTKBlockLabel"/>
      </w:pPr>
      <w:r>
        <w:t>교감·번역 메모</w:t>
      </w:r>
    </w:p>
    <w:p>
      <w:pPr>
        <w:pStyle w:val="SHTKNoteSummary"/>
      </w:pPr>
      <w:r>
        <w:t>교감 요약 | [CBETA 원교감] 저본의 巖에 대해 嚴 【明】의 이문이 있다.</w:t>
      </w:r>
    </w:p>
    <w:p>
      <w:pPr>
        <w:pStyle w:val="SHTKNoteDetail"/>
      </w:pPr>
      <w:r>
        <w:t>• 원교감 원문 | 巖＝嚴【明】</w:t>
        <w:br/>
        <w:t>• 교감 번호 | 0066008</w:t>
        <w:br/>
        <w:t>• 판본 정보 | 巖【大】，嚴【明】</w:t>
        <w:br/>
        <w:t>• 저본 독법 | 巖</w:t>
        <w:br/>
        <w:t>• 저본 적용 구절 | 伏惟至尊垂拱巖廓遊心萬古。</w:t>
        <w:br/>
        <w:t>• 저본 기준 번역 | 삼가 생각하건대 지존께서는 팔짱을 끼고 깊은 궁궐에 계시면서 마음은 만고를 노닙니다.</w:t>
        <w:br/>
        <w:t>• 이문 독법 | 嚴</w:t>
        <w:br/>
        <w:t>• 이문 적용 구절 | 伏惟至尊垂拱嚴廓遊心萬古。</w:t>
        <w:br/>
        <w:t>• 의미 차이 | 巖와 嚴는 서로 다른 글자이므로 세부 의미가 달라질 수 있으나 이 한 곳만으로 전체 논지가 바뀐다고 보기는 어렵다.</w:t>
        <w:br/>
        <w:t>• 번역 영향 판정 | [의미 차이 경미]</w:t>
        <w:br/>
        <w:t>• 출처 | CBETA T52n2102, 교감 번호 0066008.</w:t>
      </w:r>
    </w:p>
    <w:p>
      <w:pPr>
        <w:pStyle w:val="SHTKNoteSummary"/>
      </w:pPr>
      <w:r>
        <w:t>교감 요약 | [상호참조] 이 [＊]는 선행 교감 0060019을 재참조한다. 저본 독법은 惟, 대교 독법은 唯 【明】이다.</w:t>
      </w:r>
    </w:p>
    <w:p>
      <w:pPr>
        <w:pStyle w:val="SHTKNoteDetail"/>
      </w:pPr>
      <w:r>
        <w:t>• 원교감 원문 | 惟＝唯【明】＊</w:t>
        <w:br/>
        <w:t>• 교감 번호 | 0060019 (상호참조)</w:t>
        <w:br/>
        <w:t>• 판본 정보 | 惟【大】＊，唯【明】＊</w:t>
        <w:br/>
        <w:t>• 저본 독법 | 惟</w:t>
        <w:br/>
        <w:t>• 저본 적용 구절 | 伏惟至尊垂拱巖廓遊心萬古。</w:t>
        <w:br/>
        <w:t>• 저본 기준 번역 | 삼가 생각하건대 지존께서는 팔짱을 끼고 깊은 궁궐에 계시면서 마음은 만고를 노닙니다.</w:t>
        <w:br/>
        <w:t>• 이문 독법 | 唯</w:t>
        <w:br/>
        <w:t>• 이문 적용 구절 | 伏唯至尊垂拱巖廓遊心萬古。</w:t>
        <w:br/>
        <w:t>• 의미 차이 | 惟와 唯는 이체·통용 또는 문맥상 같은 기능을 하여 한국어 번역에는 실질적인 차이가 없다.</w:t>
        <w:br/>
        <w:t>• 한국어 해설 | 새로운 독립 교감이 아니라 앞선 교감의 반복 적용이다. 저본 독법을 본문에 유지한다.</w:t>
        <w:br/>
        <w:t>• 문맥상 해설 | 현행 CBETA의 연결 정보가 교감 0060019을 가리키는 것을 확인하였다.</w:t>
        <w:br/>
        <w:t>• 번역 영향 판정 | [번역 차이 없음]</w:t>
        <w:br/>
        <w:t>• 출처 | CBETA T52n2102, 교감 번호 0060019 (상호참조).</w:t>
      </w:r>
    </w:p>
    <w:p>
      <w:pPr>
        <w:pStyle w:val="SHTKNoteSummary"/>
      </w:pPr>
      <w:r>
        <w:t>교감 요약 | [CBETA 추가 교감] 현행 CBETA가 구판에 없던 대교 정보를 추가하여 廓와 廊를 대조한다.</w:t>
      </w:r>
    </w:p>
    <w:p>
      <w:pPr>
        <w:pStyle w:val="SHTKNoteDetail"/>
      </w:pPr>
      <w:r>
        <w:t>• 원교감 원문 | 구판 대정장 원교감 번호 없음</w:t>
        <w:br/>
        <w:t>• 교감 번호 | 0066a1901</w:t>
        <w:br/>
        <w:t>• 판본 정보 | 廊【CB】【麗-CB】，廓【大】</w:t>
        <w:br/>
        <w:t>• 저본 독법 | 廓</w:t>
        <w:br/>
        <w:t>• 저본 적용 구절 | 伏惟至尊垂拱巖廓遊心萬古。</w:t>
        <w:br/>
        <w:t>• 저본 기준 번역 | 삼가 생각하건대 지존께서는 팔짱을 끼고 깊은 궁궐에 계시면서 마음은 만고를 노닙니다.</w:t>
        <w:br/>
        <w:t>• 이문 독법 | 廊</w:t>
        <w:br/>
        <w:t>• 이문 적용 구절 | 伏惟至尊垂拱巖廊遊心萬古。</w:t>
        <w:br/>
        <w:t>• 의미 차이 | 巖廓과 巖廊은 궁궐의 깊고 넓은 공간을 묘사하는 방식이 달라지지만 전체 문맥의 논지는 유지된다.</w:t>
        <w:br/>
        <w:t>• 한국어 해설 | 현행 CBETA에서 새로 제공된 대교 정보이며 저본를 대체하지 않는다. 巖廓과 巖廊은 궁궐의 깊고 넓은 공간을 묘사하는 방식이 달라지지만 전체 문맥의 논지는 유지된다.</w:t>
        <w:br/>
        <w:t>• 번역 영향 판정 | [의미 차이 경미]</w:t>
        <w:br/>
        <w:t>• 출처 | CBETA T52n2102, 교감 번호 0066a1901.</w:t>
      </w:r>
    </w:p>
    <w:p>
      <w:pPr>
        <w:pStyle w:val="SHTKNoteSummary"/>
      </w:pPr>
      <w:r>
        <w:t>교감 요약 | [CBETA 원교감] 저본의 妙理深에 대해 理深樞 【宋】【元】【明】【宮】의 이문이 있다.</w:t>
      </w:r>
    </w:p>
    <w:p>
      <w:pPr>
        <w:pStyle w:val="SHTKNoteDetail"/>
      </w:pPr>
      <w:r>
        <w:t>• 원교감 원문 | 妙理深＝理深樞【三】【宮】</w:t>
        <w:br/>
        <w:t>• 교감 번호 | 0066009</w:t>
        <w:br/>
        <w:t>• 판본 정보 | 妙理深【大】，理深樞【宋】【元】【明】【宮】</w:t>
        <w:br/>
        <w:t>• 저본 독법 | 妙理深</w:t>
        <w:br/>
        <w:t>• 저본 적용 구절 | 叡藻淵玄妙理深極。</w:t>
        <w:br/>
        <w:t>• 저본 기준 번역 | 예리한 문장은 깊고 현묘하며 오묘한 이치는 지극히 깊습니다.</w:t>
        <w:br/>
        <w:t>• 이문 독법 | 理深樞</w:t>
        <w:br/>
        <w:t>• 이문 적용 구절 | 叡藻淵玄理深樞極。</w:t>
        <w:br/>
        <w:t>• 의미 차이 | 妙理深와 理深樞는 표현층의 차이로 적용 구절의 읽기가 달라진다.</w:t>
        <w:br/>
        <w:t>• 번역 영향 판정 | [표현 차이]</w:t>
        <w:br/>
        <w:t>• 출처 | CBETA T52n2102, 교감 번호 0066009.</w:t>
      </w:r>
    </w:p>
    <w:p>
      <w:pPr>
        <w:pStyle w:val="SHTKNoteSummary"/>
      </w:pPr>
      <w:r>
        <w:t>교감 요약 | [CBETA 원교감] 저본의 克에 대해 聰 【宋】【元】【明】【宮】의 이문이 있다.</w:t>
      </w:r>
    </w:p>
    <w:p>
      <w:pPr>
        <w:pStyle w:val="SHTKNoteDetail"/>
      </w:pPr>
      <w:r>
        <w:t>• 원교감 원문 | 克＝聰【三】【宮】</w:t>
        <w:br/>
        <w:t>• 교감 번호 | 0066010</w:t>
        <w:br/>
        <w:t>• 판본 정보 | 克【大】，聰【宋】【元】【明】【宮】</w:t>
        <w:br/>
        <w:t>• 저본 독법 | 克</w:t>
        <w:br/>
        <w:t>• 저본 적용 구절 | 自非克明侚齊之君。</w:t>
        <w:br/>
        <w:t>• 저본 기준 번역 | 스스로 밝음을 극진히 하고 가지런함을 따르는 군주가 아니며, [구문 불확실]</w:t>
        <w:br/>
        <w:t>• 이문 독법 | 聰</w:t>
        <w:br/>
        <w:t>• 이문 적용 구절 | 自非聰明侚齊之君。</w:t>
        <w:br/>
        <w:t>• 의미 차이 | 克와 聰는 서로 다른 글자이므로 세부 의미가 달라질 수 있으나 이 한 곳만으로 전체 논지가 바뀐다고 보기는 어렵다.</w:t>
        <w:br/>
        <w:t>• 번역 영향 판정 | [의미 차이 경미]</w:t>
        <w:br/>
        <w:t>• 출처 | CBETA T52n2102, 교감 번호 0066010.</w:t>
      </w:r>
    </w:p>
    <w:p>
      <w:pPr>
        <w:pStyle w:val="SHTKNoteSummary"/>
      </w:pPr>
      <w:r>
        <w:t>교감 요약 | [상호참조] 이 [＊]는 선행 교감 0063040을 재참조한다. 저본 독법은 侚, 대교 독법은 徇 【宋】【元】【宮】 / 狥 【明】이다.</w:t>
      </w:r>
    </w:p>
    <w:p>
      <w:pPr>
        <w:pStyle w:val="SHTKNoteDetail"/>
      </w:pPr>
      <w:r>
        <w:t>• 원교감 원문 | 侚＝徇【宋】【元】【宮】＊，狥【明】＊</w:t>
        <w:br/>
        <w:t>• 교감 번호 | 0063040 (상호참조)</w:t>
        <w:br/>
        <w:t>• 판본 정보 | 侚【大】＊，徇【宋】【元】【宮】＊，狥【明】＊</w:t>
        <w:br/>
        <w:t>• 저본 독법 | 侚</w:t>
        <w:br/>
        <w:t>• 저본 적용 구절 | 自非克明侚齊之君。</w:t>
        <w:br/>
        <w:t>• 저본 기준 번역 | 스스로 밝음을 극진히 하고 가지런함을 따르는 군주가 아니며, [구문 불확실]</w:t>
        <w:br/>
        <w:t>• 이문 독법 | 徇</w:t>
        <w:br/>
        <w:t>• 이문 적용 구절 | 自非克明徇齊之君。</w:t>
        <w:br/>
        <w:t>• 의미 차이 | 侚와 徇는 서로 다른 글자이므로 세부 의미가 달라질 수 있으나 이 한 곳만으로 전체 논지가 바뀐다고 보기는 어렵다.</w:t>
        <w:br/>
        <w:t>• 한국어 해설 | 새로운 독립 교감이 아니라 앞선 교감의 반복 적용이다. 저본 독법을 본문에 유지한다.</w:t>
        <w:br/>
        <w:t>• 문맥상 해설 | 현행 CBETA의 연결 정보가 교감 0063040을 가리키는 것을 확인하였다.</w:t>
        <w:br/>
        <w:t>• 번역 영향 판정 | [의미 차이 경미]</w:t>
        <w:br/>
        <w:t>• 출처 | CBETA T52n2102, 교감 번호 0063040 (상호참조).</w:t>
      </w:r>
    </w:p>
    <w:p>
      <w:pPr>
        <w:pStyle w:val="SHTKNoteSummary"/>
      </w:pPr>
      <w:r>
        <w:t>교감 요약 | [CBETA 원교감] 저본의 以에 대해 乃 【宋】【元】【明】【宮】의 이문이 있다.</w:t>
      </w:r>
    </w:p>
    <w:p>
      <w:pPr>
        <w:pStyle w:val="SHTKNoteDetail"/>
      </w:pPr>
      <w:r>
        <w:t>• 원교감 원문 | 以＝乃【三】【宮】</w:t>
        <w:br/>
        <w:t>• 교감 번호 | 0066011</w:t>
        <w:br/>
        <w:t>• 판본 정보 | 以【大】，乃【宋】【元】【明】【宮】</w:t>
        <w:br/>
        <w:t>• 저본 독법 | 以</w:t>
        <w:br/>
        <w:t>• 저본 적용 구절 | 亦以義切臣子。</w:t>
        <w:br/>
        <w:t>• 저본 기준 번역 | 또한 의리가 신하와 자식에게 절실합니다.</w:t>
        <w:br/>
        <w:t>• 이문 독법 | 乃</w:t>
        <w:br/>
        <w:t>• 이문 적용 구절 | 亦乃義切臣子。</w:t>
        <w:br/>
        <w:t>• 의미 차이 | 以와 乃는 서로 다른 글자이므로 세부 의미가 달라질 수 있으나 이 한 곳만으로 전체 논지가 바뀐다고 보기는 어렵다.</w:t>
        <w:br/>
        <w:t>• 번역 영향 판정 | [의미 차이 경미]</w:t>
        <w:br/>
        <w:t>• 출처 | CBETA T52n2102, 교감 번호 0066011.</w:t>
      </w:r>
    </w:p>
    <w:p>
      <w:pPr>
        <w:pStyle w:val="SHTKNoteSummary"/>
      </w:pPr>
      <w:r>
        <w:t>교감 요약 | [CBETA 원교감] 저본의 代에 대해 伐 【宋】【宮】의 이문이 있다.</w:t>
      </w:r>
    </w:p>
    <w:p>
      <w:pPr>
        <w:pStyle w:val="SHTKNoteDetail"/>
      </w:pPr>
      <w:r>
        <w:t>• 원교감 원문 | 代＝伐【宋】【宮】</w:t>
        <w:br/>
        <w:t>• 교감 번호 | 0066012</w:t>
        <w:br/>
        <w:t>• 판본 정보 | 代【大】，伐【宋】【宮】</w:t>
        <w:br/>
        <w:t>• 저본 독법 | 代</w:t>
        <w:br/>
        <w:t>• 저본 적용 구절 | 公旦代武之說。</w:t>
        <w:br/>
        <w:t>• 저본 기준 번역 | 주공이 무왕을 대신하려 했다는 설 같은 것에 이르러서는,</w:t>
        <w:br/>
        <w:t>• 이문 독법 | 伐</w:t>
        <w:br/>
        <w:t>• 이문 적용 구절 | 公旦伐武之說。</w:t>
        <w:br/>
        <w:t>• 의미 차이 | 代와 伐는 서로 다른 글자이므로 세부 의미가 달라질 수 있으나 이 한 곳만으로 전체 논지가 바뀐다고 보기는 어렵다.</w:t>
        <w:br/>
        <w:t>• 번역 영향 판정 | [의미 차이 경미]</w:t>
        <w:br/>
        <w:t>• 출처 | CBETA T52n2102, 교감 번호 0066012.</w:t>
      </w:r>
    </w:p>
    <w:p>
      <w:pPr>
        <w:pStyle w:val="SHTKNoteSummary"/>
      </w:pPr>
      <w:r>
        <w:t>교감 요약 | [CBETA 원교감] 저본의 神理에 대해 理且 【宋】【元】【明】【宮】의 이문이 있다.</w:t>
      </w:r>
    </w:p>
    <w:p>
      <w:pPr>
        <w:pStyle w:val="SHTKNoteDetail"/>
      </w:pPr>
      <w:r>
        <w:t>• 원교감 원문 | 神理＝理且【三】【宮】</w:t>
        <w:br/>
        <w:t>• 교감 번호 | 0066013</w:t>
        <w:br/>
        <w:t>• 판본 정보 | 神理【大】，理且【宋】【元】【明】【宮】</w:t>
        <w:br/>
        <w:t>• 저본 독법 | 神理</w:t>
        <w:br/>
        <w:t>• 저본 적용 구절 | 神理炳然。</w:t>
        <w:br/>
        <w:t>• 저본 기준 번역 | 신의 이치는 밝게 드러나니,</w:t>
        <w:br/>
        <w:t>• 이문 독법 | 理且</w:t>
        <w:br/>
        <w:t>• 이문 적용 구절 | 理且炳然。</w:t>
        <w:br/>
        <w:t>• 의미 차이 | 神理와 理且는 표현층의 차이로 적용 구절의 읽기가 달라진다.</w:t>
        <w:br/>
        <w:t>• 번역 영향 판정 | [표현 차이]</w:t>
        <w:br/>
        <w:t>• 출처 | CBETA T52n2102, 교감 번호 0066013.</w:t>
      </w:r>
    </w:p>
    <w:p>
      <w:pPr>
        <w:pStyle w:val="Heading4"/>
      </w:pPr>
      <w:r>
        <w:t>散騎侍郎陸任太子中舍陸倕答</w:t>
      </w:r>
      <w:r>
        <w:rPr>
          <w:color w:val="FFFFFF"/>
          <w:sz w:val="2"/>
        </w:rPr>
        <w:t/>
      </w:r>
    </w:p>
    <w:p>
      <w:pPr>
        <w:pStyle w:val="SHTKBlockLabel"/>
      </w:pPr>
      <w:r>
        <w:t>원문</w:t>
      </w:r>
    </w:p>
    <w:p>
      <w:pPr>
        <w:pStyle w:val="SHTKSourceText"/>
      </w:pPr>
      <w:r>
        <w:t>[14]散騎侍郎陸任太子中舍陸倕答</w:t>
      </w:r>
    </w:p>
    <w:p>
      <w:pPr>
        <w:pStyle w:val="SHTKBlockLabel"/>
      </w:pPr>
      <w:r>
        <w:t>한국어 직역</w:t>
      </w:r>
    </w:p>
    <w:p>
      <w:pPr>
        <w:pStyle w:val="SHTKTranslationText"/>
      </w:pPr>
      <w:r>
        <w:t>산기시랑 육임과 태자중사 육수의 답. [판독 불확실]</w:t>
      </w:r>
    </w:p>
    <w:p>
      <w:pPr>
        <w:pStyle w:val="SHTKBlockLabel"/>
      </w:pPr>
      <w:r>
        <w:t>교감·번역 메모</w:t>
      </w:r>
    </w:p>
    <w:p>
      <w:pPr>
        <w:pStyle w:val="SHTKNoteSummary"/>
      </w:pPr>
      <w:r>
        <w:t>교감 요약 | [CBETA 원교감] 저본의 散騎侍郎陸任太子中舍陸倕答에 대해 答陸倕陸任 【明】의 이문이 있다.</w:t>
      </w:r>
    </w:p>
    <w:p>
      <w:pPr>
        <w:pStyle w:val="SHTKNoteDetail"/>
      </w:pPr>
      <w:r>
        <w:t>• 원교감 원문 | （（散騎…答））十三字＝（（答陸倕陸任））五字【明】</w:t>
        <w:br/>
        <w:t>• 교감 번호 | 0066014</w:t>
        <w:br/>
        <w:t>• 판본 정보 | （散騎…答）十三字【大】，答陸倕陸任【明】</w:t>
        <w:br/>
        <w:t>• 저본 독법 | 散騎侍郎陸任太子中舍陸倕答</w:t>
        <w:br/>
        <w:t>• 저본 적용 구절 | 散騎侍郎陸任太子中舍陸倕答</w:t>
        <w:br/>
        <w:t>• 저본 기준 번역 | 산기시랑 육임과 태자중사 육수의 답. [판독 불확실]</w:t>
        <w:br/>
        <w:t>• 이문 독법 | 答陸倕陸任</w:t>
        <w:br/>
        <w:t>• 이문 적용 구절 | 答陸倕陸任</w:t>
        <w:br/>
        <w:t>• 의미 차이 | 散騎侍郎陸任太子中舍陸倕答와 答陸倕陸任의 차이는 첨가·삭제 또는 구문 결합에 영향을 주어 문장 구조가 달라질 수 있다.</w:t>
        <w:br/>
        <w:t>• 번역 영향 판정 | [문장 구조 변화]</w:t>
        <w:br/>
        <w:t>• 출처 | CBETA T52n2102, 교감 번호 0066014.</w:t>
      </w:r>
    </w:p>
    <w:p>
      <w:pPr>
        <w:pStyle w:val="SHTKBlockLabel"/>
      </w:pPr>
      <w:r>
        <w:t>위치표지</w:t>
      </w:r>
    </w:p>
    <w:p>
      <w:bookmarkStart w:id="493" w:name="loc_0066b05"/>
      <w:pPr>
        <w:pStyle w:val="SHTKPositionMarker"/>
      </w:pPr>
      <w:r>
        <w:t>[0066b05]</w:t>
      </w:r>
      <w:bookmarkEnd w:id="493"/>
    </w:p>
    <w:p>
      <w:pPr>
        <w:pStyle w:val="SHTKBlockLabel"/>
      </w:pPr>
      <w:r>
        <w:t>원문</w:t>
      </w:r>
    </w:p>
    <w:p>
      <w:pPr>
        <w:pStyle w:val="SHTKSourceText"/>
      </w:pPr>
      <w:r>
        <w:t>辱告惠示。至尊所答臣下審神滅論。昔者異學爭途。孟子抗周公之法。小乘亂道。龍樹陳釋迦之教。於是楊墨之黨舌舉口張。六師之徒轍亂旗靡。言神滅者可謂學僻而堅。南路求燕。北轅首楚。以斯適道千里而遙。聖上愍其迷途。爰奮天藻鉤深致遠。盡化知神。俾此因蒙均斯[15]氷釋。陳茲要道同彼月照。弟子並以凡薄[16]始竊恩紀。纓冕則天之朝。飡捉稽古之論。贊幸之誠獨[17]加踊躍。猥頒告逮謹用書紳。陸[18]任倕呈。</w:t>
      </w:r>
    </w:p>
    <w:p>
      <w:pPr>
        <w:pStyle w:val="SHTKBlockLabel"/>
      </w:pPr>
      <w:r>
        <w:t>한국어 직역</w:t>
      </w:r>
    </w:p>
    <w:p>
      <w:pPr>
        <w:pStyle w:val="SHTKTranslationText"/>
      </w:pPr>
      <w:r>
        <w:t>보내 주신 글과 보여 주신 것을 받았습니다. 지존께서 신하들의 「신멸론」을 살펴 답하신 글입니다. 옛날 이학이 길을 다투었을 때, 맹자는 주공의 법을 들어 맞섰고, 소승이 도를 어지럽히자, 용수는 석가의 가르침을 펼쳤습니다. 이에 양주와 묵적의 무리는 혀를 들고 입을 벌렸으나, 육사의 무리는 수레자국이 어지럽고 깃발이 쓰러졌습니다. 신이 소멸한다고 말하는 자는 학문이 편벽되면서도 완고하다고 할 만합니다. 남쪽 길로 연나라를 찾고, 수레 머리를 북쪽으로 하면서 초나라로 가려는 것과 같습니다. 이런 식으로 도에 나아가려 하면 천 리나 멉니다. 성상께서는 그가 길을 잃은 것을 가엾게 여기시어, 이에 천자의 문장을 떨쳐 깊음을 꿰뚫고 먼 곳에 이르며, 교화를 다하고 신을 아셨습니다. [구문 불확실] 이 몽매함으로 하여금 모두 얼음처럼 풀리게 하고, 이 중요한 도를 펼쳐 저 달빛과 같게 하셨습니다. 제자들은 모두 범속하고 얕으면서 처음으로 은혜로운 기강을 외람되이 받았고, [구문 불확실] 천자의 조정에서 관복을 쓰고, 옛것을 상고한 논의를 받아들여 익힙니다. [구문 불확실] 찬탄하고 경사로워하는 정이 특히 기뻐 뛰는 데 더합니다. 외람되이 나누어 알려 주셔서 삼가 옷띠에 써 둡니다. 육임과 육수가 올립니다. [판독 불확실]</w:t>
      </w:r>
    </w:p>
    <w:p>
      <w:pPr>
        <w:pStyle w:val="SHTKBlockLabel"/>
      </w:pPr>
      <w:r>
        <w:t>교감·번역 메모</w:t>
      </w:r>
    </w:p>
    <w:p>
      <w:pPr>
        <w:pStyle w:val="SHTKNoteSummary"/>
      </w:pPr>
      <w:r>
        <w:t>교감 요약 | [CBETA 원교감] 저본의 氷釋에 대해 水陳 【宋】의 이문이 있다.</w:t>
      </w:r>
    </w:p>
    <w:p>
      <w:pPr>
        <w:pStyle w:val="SHTKNoteDetail"/>
      </w:pPr>
      <w:r>
        <w:t>• 원교감 원문 | 氷釋＝水陳【宋】</w:t>
        <w:br/>
        <w:t>• 교감 번호 | 0066015</w:t>
        <w:br/>
        <w:t>• 판본 정보 | 氷釋【大】，水陳【宋】</w:t>
        <w:br/>
        <w:t>• 저본 독법 | 氷釋</w:t>
        <w:br/>
        <w:t>• 저본 적용 구절 | 俾此因蒙均斯氷釋。</w:t>
        <w:br/>
        <w:t>• 저본 기준 번역 | 이 몽매함으로 하여금 모두 얼음처럼 풀리게 하고,</w:t>
        <w:br/>
        <w:t>• 이문 독법 | 水陳</w:t>
        <w:br/>
        <w:t>• 이문 적용 구절 | 俾此因蒙均斯水陳。</w:t>
        <w:br/>
        <w:t>• 의미 차이 | 氷釋와 水陳는 표현층의 차이로 적용 구절의 읽기가 달라진다.</w:t>
        <w:br/>
        <w:t>• 번역 영향 판정 | [표현 차이]</w:t>
        <w:br/>
        <w:t>• 출처 | CBETA T52n2102, 교감 번호 0066015.</w:t>
      </w:r>
    </w:p>
    <w:p>
      <w:pPr>
        <w:pStyle w:val="SHTKNoteSummary"/>
      </w:pPr>
      <w:r>
        <w:t>교감 요약 | [CBETA 원교감] 저본의 始에 대해 沾 【宋】【元】【明】【宮】의 이문이 있다.</w:t>
      </w:r>
    </w:p>
    <w:p>
      <w:pPr>
        <w:pStyle w:val="SHTKNoteDetail"/>
      </w:pPr>
      <w:r>
        <w:t>• 원교감 원문 | 始＝沾【三】【宮】</w:t>
        <w:br/>
        <w:t>• 교감 번호 | 0066016</w:t>
        <w:br/>
        <w:t>• 판본 정보 | 始【大】，沾【宋】【元】【明】【宮】</w:t>
        <w:br/>
        <w:t>• 저본 독법 | 始</w:t>
        <w:br/>
        <w:t>• 저본 적용 구절 | 弟子並以凡薄始竊恩紀。</w:t>
        <w:br/>
        <w:t>• 저본 기준 번역 | 제자들은 모두 범속하고 얕으면서 처음으로 은혜로운 기강을 외람되이 받았고, [구문 불확실]</w:t>
        <w:br/>
        <w:t>• 이문 독법 | 沾</w:t>
        <w:br/>
        <w:t>• 이문 적용 구절 | 弟子並以凡薄沾竊恩紀。</w:t>
        <w:br/>
        <w:t>• 의미 차이 | 始와 沾는 서로 다른 글자이므로 세부 의미가 달라질 수 있으나 이 한 곳만으로 전체 논지가 바뀐다고 보기는 어렵다.</w:t>
        <w:br/>
        <w:t>• 번역 영향 판정 | [의미 차이 경미]</w:t>
        <w:br/>
        <w:t>• 출처 | CBETA T52n2102, 교감 번호 0066016.</w:t>
      </w:r>
    </w:p>
    <w:p>
      <w:pPr>
        <w:pStyle w:val="SHTKNoteSummary"/>
      </w:pPr>
      <w:r>
        <w:t>교감 요약 | [CBETA 원교감] 저본의 加에 대해 知 【宋】【元】【明】【宮】의 이문이 있다.</w:t>
      </w:r>
    </w:p>
    <w:p>
      <w:pPr>
        <w:pStyle w:val="SHTKNoteDetail"/>
      </w:pPr>
      <w:r>
        <w:t>• 원교감 원문 | 加＝知【三】【宮】</w:t>
        <w:br/>
        <w:t>• 교감 번호 | 0066017</w:t>
        <w:br/>
        <w:t>• 판본 정보 | 加【大】，知【宋】【元】【明】【宮】</w:t>
        <w:br/>
        <w:t>• 저본 독법 | 加</w:t>
        <w:br/>
        <w:t>• 저본 적용 구절 | 贊幸之誠獨加踊躍。</w:t>
        <w:br/>
        <w:t>• 저본 기준 번역 | 찬탄하고 경사로워하는 정이 특히 기뻐 뛰는 데 더합니다.</w:t>
        <w:br/>
        <w:t>• 이문 독법 | 知</w:t>
        <w:br/>
        <w:t>• 이문 적용 구절 | 贊幸之誠獨知踊躍。</w:t>
        <w:br/>
        <w:t>• 의미 차이 | 加와 知는 서로 다른 글자이므로 세부 의미가 달라질 수 있으나 이 한 곳만으로 전체 논지가 바뀐다고 보기는 어렵다.</w:t>
        <w:br/>
        <w:t>• 번역 영향 판정 | [의미 차이 경미]</w:t>
        <w:br/>
        <w:t>• 출처 | CBETA T52n2102, 교감 번호 0066017.</w:t>
      </w:r>
    </w:p>
    <w:p>
      <w:pPr>
        <w:pStyle w:val="SHTKNoteSummary"/>
      </w:pPr>
      <w:r>
        <w:t>교감 요약 | [CBETA 원교감] 저본의 任에 대해 ∅ 【宋】【元】【明】【宮】의 이문이 있다.</w:t>
      </w:r>
    </w:p>
    <w:p>
      <w:pPr>
        <w:pStyle w:val="SHTKNoteDetail"/>
      </w:pPr>
      <w:r>
        <w:t>• 원교감 원문 | 〔任〕－【三】【宮】</w:t>
        <w:br/>
        <w:t>• 교감 번호 | 0066018</w:t>
        <w:br/>
        <w:t>• 판본 정보 | 任【大】，〔－〕【宋】【元】【明】【宮】</w:t>
        <w:br/>
        <w:t>• 저본 독법 | 任</w:t>
        <w:br/>
        <w:t>• 저본 적용 구절 | 陸任倕呈。</w:t>
        <w:br/>
        <w:t>• 저본 기준 번역 | 육임과 육수가 올립니다. [판독 불확실]</w:t>
        <w:br/>
        <w:t>• 이문 독법 | ∅</w:t>
        <w:br/>
        <w:t>• 이문 적용 구절 | 陸倕呈。</w:t>
        <w:br/>
        <w:t>• 의미 차이 | 任와 ∅의 차이는 첨가·삭제 또는 구문 결합에 영향을 주어 문장 구조가 달라질 수 있다.</w:t>
        <w:br/>
        <w:t>• 번역 영향 판정 | [문장 구조 변화]</w:t>
        <w:br/>
        <w:t>• 출처 | CBETA T52n2102, 교감 번호 0066018.</w:t>
      </w:r>
    </w:p>
    <w:p>
      <w:pPr>
        <w:pStyle w:val="Heading4"/>
      </w:pPr>
      <w:r>
        <w:t>領軍司馬王僧恕答</w:t>
      </w:r>
      <w:r>
        <w:rPr>
          <w:color w:val="FFFFFF"/>
          <w:sz w:val="2"/>
        </w:rPr>
        <w:t/>
      </w:r>
    </w:p>
    <w:p>
      <w:pPr>
        <w:pStyle w:val="SHTKBlockLabel"/>
      </w:pPr>
      <w:r>
        <w:t>원문</w:t>
      </w:r>
    </w:p>
    <w:p>
      <w:pPr>
        <w:pStyle w:val="SHTKSourceText"/>
      </w:pPr>
      <w:r>
        <w:t>[19]領軍司馬王僧恕答</w:t>
      </w:r>
    </w:p>
    <w:p>
      <w:pPr>
        <w:pStyle w:val="SHTKBlockLabel"/>
      </w:pPr>
      <w:r>
        <w:t>한국어 직역</w:t>
      </w:r>
    </w:p>
    <w:p>
      <w:pPr>
        <w:pStyle w:val="SHTKTranslationText"/>
      </w:pPr>
      <w:r>
        <w:t>영군사마 왕승서의 답.</w:t>
      </w:r>
    </w:p>
    <w:p>
      <w:pPr>
        <w:pStyle w:val="SHTKBlockLabel"/>
      </w:pPr>
      <w:r>
        <w:t>교감·번역 메모</w:t>
      </w:r>
    </w:p>
    <w:p>
      <w:pPr>
        <w:pStyle w:val="SHTKNoteSummary"/>
      </w:pPr>
      <w:r>
        <w:t>교감 요약 | [CBETA 원교감] 저본의 領軍司馬王僧恕答에 대해 答王僧恕 【明】의 이문이 있다.</w:t>
      </w:r>
    </w:p>
    <w:p>
      <w:pPr>
        <w:pStyle w:val="SHTKNoteDetail"/>
      </w:pPr>
      <w:r>
        <w:t>• 원교감 원문 | （（領軍…答））八字＝（（答王僧恕））四字【明】</w:t>
        <w:br/>
        <w:t>• 교감 번호 | 0066019</w:t>
        <w:br/>
        <w:t>• 판본 정보 | （領軍…答）八字【大】，答王僧恕【明】</w:t>
        <w:br/>
        <w:t>• 저본 독법 | 領軍司馬王僧恕答</w:t>
        <w:br/>
        <w:t>• 저본 적용 구절 | 領軍司馬王僧恕答</w:t>
        <w:br/>
        <w:t>• 저본 기준 번역 | 영군사마 왕승서의 답.</w:t>
        <w:br/>
        <w:t>• 이문 독법 | 答王僧恕</w:t>
        <w:br/>
        <w:t>• 이문 적용 구절 | 答王僧恕</w:t>
        <w:br/>
        <w:t>• 의미 차이 | 領軍司馬王僧恕答와 答王僧恕의 차이는 첨가·삭제 또는 구문 결합에 영향을 주어 문장 구조가 달라질 수 있다.</w:t>
        <w:br/>
        <w:t>• 번역 영향 판정 | [문장 구조 변화]</w:t>
        <w:br/>
        <w:t>• 출처 | CBETA T52n2102, 교감 번호 0066019.</w:t>
      </w:r>
    </w:p>
    <w:p>
      <w:pPr>
        <w:pStyle w:val="SHTKBlockLabel"/>
      </w:pPr>
      <w:r>
        <w:t>위치표지</w:t>
      </w:r>
    </w:p>
    <w:p>
      <w:bookmarkStart w:id="494" w:name="loc_0066b16"/>
      <w:pPr>
        <w:pStyle w:val="SHTKPositionMarker"/>
      </w:pPr>
      <w:r>
        <w:t>[0066b16]</w:t>
      </w:r>
      <w:bookmarkEnd w:id="494"/>
    </w:p>
    <w:p>
      <w:pPr>
        <w:pStyle w:val="SHTKBlockLabel"/>
      </w:pPr>
      <w:r>
        <w:t>원문</w:t>
      </w:r>
    </w:p>
    <w:p>
      <w:pPr>
        <w:pStyle w:val="SHTKSourceText"/>
      </w:pPr>
      <w:r>
        <w:t>辱告。惠示勅旨答臣下審神滅論。甚哉理之大也。斯寧寸管之所見。言性之可聞而隨類儻遇。怡然[＊]蒙釋奉戴周旋。以次以誦。法師德邁當今。聲標萬古。知十之談每會。起予之富必酬。想闡弘聖旨煥然雲消耶。弟子學慚聚螢識非通見。何能仰贊洪輝宣[20]揚妙範者歟。但論者執一惑之情。[21]修一往之轍。固不可以語大方。焉知致[22]遠必泥哉。夫幽明之理皎然不差。因果相起義無獨立。形滅自可以[23]草為[24]儔。神明常隨緣而在。所以左氏有彭生豕。見尚書則祖考來格。禮云。若樂九變人鬼可得禮矣。結草之報豈其[＊]遂滅。元規所夢何得無神。神明不滅著之金口。丘尼所說彌有多據。若文雖五千詩乃三百。得其理者自可一言[25]而蔽。故不復煩求廣證。夫三聖雖有明教百家常置弘理。而尚使狂簡斐然[26]成章。攻乎屢作。今皇明體照幽寂識[27]洞內外。以前聖之久遠感異端之妄興。霈然爰發。乃垂眷[28]翰。使闡提一悟遂獲果通閻浮執惑豁然洗滯。況復[29]搢紳之士為益因其弘哉。弟子餐道無紀。法師許其一簣。遂能[＊]班逮神藻。使得豫沐清風。[30]載歡載舞無以自譬。戢銘兼深彌其多矣。弟子王僧恕頓首和南。</w:t>
      </w:r>
    </w:p>
    <w:p>
      <w:pPr>
        <w:pStyle w:val="SHTKBlockLabel"/>
      </w:pPr>
      <w:r>
        <w:t>한국어 직역</w:t>
      </w:r>
    </w:p>
    <w:p>
      <w:pPr>
        <w:pStyle w:val="SHTKTranslationText"/>
      </w:pPr>
      <w:r>
        <w:t>보내 주신 글을 받았습니다. 신하들의 「신멸론」을 살펴 답하신 칙지를 보여 주셨습니다. 크도다, 그 이치여. 이것이 어찌 작은 대롱으로 본 것에 불과하겠습니까. 성품에 관한 말은 들을 수 있고 부류를 따라 혹 만나게 됩니다. [구문 불확실] 기쁜 마음으로 풀이를 받아 받들어 되풀이해 보았습니다. 차례대로 외웠습니다. 법사께서는 덕이 지금 세상을 뛰어넘고, 명성은 만고에 우뚝합니다. 열을 아는 담론이 매번 부합하고, [구문 불확실] 나를 일으켜 주는 풍부한 가르침에는 반드시 응답합니다. [구문 불확실] 성스러운 뜻을 널리 밝혀 구름이 환히 걷히듯 하리라 생각합니다. 제자는 배움이 반딧불이를 모은 수준에도 부끄럽고 식견도 통달하지 못했습니다. 어찌 큰 빛을 우러러 찬양하고 오묘한 법도를 선양할 수 있겠습니까. 다만 논자는 한 가지 미혹의 정에 집착하고, 한쪽으로만 나아가는 수레자국을 닦습니다. [구문 불확실] 본래 그에게 큰 도를 말해 줄 수 없습니다. 어찌 먼 곳에 이르려면 반드시 진흙에 빠져야 한다는 식의 견해를 알겠습니까. [구문 불확실] 무릇 그윽함과 밝음의 이치는 환하여 어긋나지 않습니다. 인과가 서로 일어나니 이치상 홀로 설 수 없습니다. 형체가 소멸하면 저절로 풀과 같은 무리가 될 수 있지만, 신명은 항상 인연을 따라 존재합니다. 그러므로 『좌씨전』에는 팽생이 멧돼지로 나타난 일이 있고, 『상서』에서는 조상이 와서 이르는 일을 봅니다. 『예기』에서 말합니다. “음악이 아홉 번 변하면 사람의 귀신도 예로 대할 수 있다.” 풀을 묶어 은혜를 갚은 일이 어찌 마침내 소멸한 것이겠습니까. 원규가 꾼 꿈에 어찌 신이 없었다고 할 수 있겠습니까. [의미 불확실] 신명이 소멸하지 않는다는 것은 부처의 금구에 드러나 있고, 공자가 말한 것에도 더욱 많은 근거가 있습니다. 『노자』의 글은 비록 오천 자이고 『시경』은 삼백 편이지만, 그 이치를 얻은 자는 스스로 한마디로 덮어 말할 수 있습니다. 그러므로 번거롭게 널리 증거를 구하지 않겠습니다. 무릇 삼성에게 비록 밝은 가르침이 있었지만 백가가 늘 큰 이치를 달리 세웠고, [구문 불확실] 그런데도 거칠고 간략한 자들로 하여금 문채 나는 글을 이루게 하여, [구문 불확실] 공격하는 논의를 거듭 짓게 하였습니다. [구문 불확실] 이제 황제의 밝음은 그윽하고 고요한 것을 몸소 비추고 식견은 안팎을 꿰뚫습니다. 앞선 성인들이 오래되어 멀어지고 이단이 망령되이 일어남을 느끼시어, 큰 은택처럼 이에 뜻을 발하고, 마침내 돌보시는 붓글을 내려 주셨습니다. 일천제도 한 번 깨달아 마침내 과에 통하고 염부제의 집착과 미혹도 활짝 씻겨 막힘이 없어지게 하셨습니다. [구문 불확실] 하물며 다시 관복을 입은 선비들에게 이익이 됨이 어찌 넓지 않겠습니까. 제자는 도를 받아들인 기록할 만한 공이 없으나, 법사께서 한 삼태기의 도움을 허락해 주셨습니다. [구문 불확실] 마침내 신묘한 문장을 나누어 보내 주셔서, 미리 맑은 풍교에 젖을 수 있었습니다. 기뻐하고 또 춤추어 스스로 비유할 길이 없습니다. 새기고 간직하는 마음이 함께 깊어 더욱 많습니다. [구문 불확실] 제자 왕승서가 머리를 조아리고 합장합니다.</w:t>
      </w:r>
    </w:p>
    <w:p>
      <w:pPr>
        <w:pStyle w:val="SHTKBlockLabel"/>
      </w:pPr>
      <w:r>
        <w:t>교감·번역 메모</w:t>
      </w:r>
    </w:p>
    <w:p>
      <w:pPr>
        <w:pStyle w:val="SHTKNoteSummary"/>
      </w:pPr>
      <w:r>
        <w:t>교감 요약 | [상호참조] 이 [＊]는 선행 교감 0061017을 재참조한다. 저본 독법은 蒙, 대교 독법은 曚 【宋】【宮】이다.</w:t>
      </w:r>
    </w:p>
    <w:p>
      <w:pPr>
        <w:pStyle w:val="SHTKNoteDetail"/>
      </w:pPr>
      <w:r>
        <w:t>• 원교감 원문 | 蒙＝曚【宋】【宮】＊</w:t>
        <w:br/>
        <w:t>• 교감 번호 | 0061017 (상호참조)</w:t>
        <w:br/>
        <w:t>• 판본 정보 | 蒙【大】＊，曚【宋】【宮】＊</w:t>
        <w:br/>
        <w:t>• 저본 독법 | 蒙</w:t>
        <w:br/>
        <w:t>• 저본 적용 구절 | 怡然蒙釋奉戴周旋。</w:t>
        <w:br/>
        <w:t>• 저본 기준 번역 | 기쁜 마음으로 풀이를 받아 받들어 되풀이해 보았습니다.</w:t>
        <w:br/>
        <w:t>• 이문 독법 | 曚</w:t>
        <w:br/>
        <w:t>• 이문 적용 구절 | 怡然曚釋奉戴周旋。</w:t>
        <w:br/>
        <w:t>• 의미 차이 | 蒙와 曚는 서로 다른 글자이므로 세부 의미가 달라질 수 있으나 이 한 곳만으로 전체 논지가 바뀐다고 보기는 어렵다.</w:t>
        <w:br/>
        <w:t>• 한국어 해설 | 새로운 독립 교감이 아니라 앞선 교감의 반복 적용이다. 저본 독법을 본문에 유지한다.</w:t>
        <w:br/>
        <w:t>• 문맥상 해설 | 현행 CBETA의 연결 정보가 교감 0061017을 가리키는 것을 확인하였다.</w:t>
        <w:br/>
        <w:t>• 번역 영향 판정 | [의미 차이 경미]</w:t>
        <w:br/>
        <w:t>• 출처 | CBETA T52n2102, 교감 번호 0061017 (상호참조).</w:t>
      </w:r>
    </w:p>
    <w:p>
      <w:pPr>
        <w:pStyle w:val="SHTKNoteSummary"/>
      </w:pPr>
      <w:r>
        <w:t>교감 요약 | [CBETA 원교감] 저본의 揚에 대해 猷 【宋】【元】【明】【宮】의 이문이 있다.</w:t>
      </w:r>
    </w:p>
    <w:p>
      <w:pPr>
        <w:pStyle w:val="SHTKNoteDetail"/>
      </w:pPr>
      <w:r>
        <w:t>• 원교감 원문 | 揚＝猷【三】【宮】</w:t>
        <w:br/>
        <w:t>• 교감 번호 | 0066020</w:t>
        <w:br/>
        <w:t>• 판본 정보 | 揚【大】，猷【宋】【元】【明】【宮】</w:t>
        <w:br/>
        <w:t>• 저본 독법 | 揚</w:t>
        <w:br/>
        <w:t>• 저본 적용 구절 | 何能仰贊洪輝宣揚妙範者歟。</w:t>
        <w:br/>
        <w:t>• 저본 기준 번역 | 어찌 큰 빛을 우러러 찬양하고 오묘한 법도를 선양할 수 있겠습니까.</w:t>
        <w:br/>
        <w:t>• 이문 독법 | 猷</w:t>
        <w:br/>
        <w:t>• 이문 적용 구절 | 何能仰贊洪輝宣猷妙範者歟。</w:t>
        <w:br/>
        <w:t>• 의미 차이 | 揚와 猷는 서로 다른 글자이므로 세부 의미가 달라질 수 있으나 이 한 곳만으로 전체 논지가 바뀐다고 보기는 어렵다.</w:t>
        <w:br/>
        <w:t>• 번역 영향 판정 | [의미 차이 경미]</w:t>
        <w:br/>
        <w:t>• 출처 | CBETA T52n2102, 교감 번호 0066020.</w:t>
      </w:r>
    </w:p>
    <w:p>
      <w:pPr>
        <w:pStyle w:val="SHTKNoteSummary"/>
      </w:pPr>
      <w:r>
        <w:t>교감 요약 | [CBETA 원교감] 저본의 修에 대해 循 【宋】【元】【明】【宮】의 이문이 있다.</w:t>
      </w:r>
    </w:p>
    <w:p>
      <w:pPr>
        <w:pStyle w:val="SHTKNoteDetail"/>
      </w:pPr>
      <w:r>
        <w:t>• 원교감 원문 | 修＝循【三】【宮】</w:t>
        <w:br/>
        <w:t>• 교감 번호 | 0066021</w:t>
        <w:br/>
        <w:t>• 판본 정보 | 修【大】，循【宋】【元】【明】【宮】</w:t>
        <w:br/>
        <w:t>• 저본 독법 | 修</w:t>
        <w:br/>
        <w:t>• 저본 적용 구절 | 修一往之轍。</w:t>
        <w:br/>
        <w:t>• 저본 기준 번역 | 한쪽으로만 나아가는 수레자국을 닦습니다. [구문 불확실]</w:t>
        <w:br/>
        <w:t>• 이문 독법 | 循</w:t>
        <w:br/>
        <w:t>• 이문 적용 구절 | 循一往之轍。</w:t>
        <w:br/>
        <w:t>• 의미 차이 | 修와 循는 서로 다른 글자이므로 세부 의미가 달라질 수 있으나 이 한 곳만으로 전체 논지가 바뀐다고 보기는 어렵다.</w:t>
        <w:br/>
        <w:t>• 번역 영향 판정 | [의미 차이 경미]</w:t>
        <w:br/>
        <w:t>• 출처 | CBETA T52n2102, 교감 번호 0066021.</w:t>
      </w:r>
    </w:p>
    <w:p>
      <w:pPr>
        <w:pStyle w:val="SHTKNoteSummary"/>
      </w:pPr>
      <w:r>
        <w:t>교감 요약 | [CBETA 원교감] 저본의 遠에 대해 遠恐 【宋】【元】【明】【宮】의 이문이 있다.</w:t>
      </w:r>
    </w:p>
    <w:p>
      <w:pPr>
        <w:pStyle w:val="SHTKNoteDetail"/>
      </w:pPr>
      <w:r>
        <w:t>• 원교감 원문 | 遠＋（恐）【三】【宮】</w:t>
        <w:br/>
        <w:t>• 교감 번호 | 0066022</w:t>
        <w:br/>
        <w:t>• 판본 정보 | 遠【大】，遠恐【宋】【元】【明】【宮】</w:t>
        <w:br/>
        <w:t>• 저본 독법 | 遠</w:t>
        <w:br/>
        <w:t>• 저본 적용 구절 | 焉知致遠必泥哉。</w:t>
        <w:br/>
        <w:t>• 저본 기준 번역 | 어찌 먼 곳에 이르려면 반드시 진흙에 빠져야 한다는 식의 견해를 알겠습니까. [구문 불확실]</w:t>
        <w:br/>
        <w:t>• 이문 독법 | 遠恐</w:t>
        <w:br/>
        <w:t>• 이문 적용 구절 | 焉知致遠恐必泥哉。</w:t>
        <w:br/>
        <w:t>• 의미 차이 | 遠와 遠恐의 차이는 첨가·삭제 또는 구문 결합에 영향을 주어 문장 구조가 달라질 수 있다.</w:t>
        <w:br/>
        <w:t>• 번역 영향 판정 | [문장 구조 변화]</w:t>
        <w:br/>
        <w:t>• 출처 | CBETA T52n2102, 교감 번호 0066022.</w:t>
      </w:r>
    </w:p>
    <w:p>
      <w:pPr>
        <w:pStyle w:val="SHTKNoteSummary"/>
      </w:pPr>
      <w:r>
        <w:t>교감 요약 | [CBETA 원교감] 저본의 草에 대해 草木 【宋】【元】【明】【宮】의 이문이 있다.</w:t>
      </w:r>
    </w:p>
    <w:p>
      <w:pPr>
        <w:pStyle w:val="SHTKNoteDetail"/>
      </w:pPr>
      <w:r>
        <w:t>• 원교감 원문 | 草＋（木）【三】【宮】</w:t>
        <w:br/>
        <w:t>• 교감 번호 | 0066023</w:t>
        <w:br/>
        <w:t>• 판본 정보 | 草【大】，草木【宋】【元】【明】【宮】</w:t>
        <w:br/>
        <w:t>• 저본 독법 | 草</w:t>
        <w:br/>
        <w:t>• 저본 적용 구절 | 形滅自可以草為儔。</w:t>
        <w:br/>
        <w:t>• 저본 기준 번역 | 형체가 소멸하면 저절로 풀과 같은 무리가 될 수 있지만,</w:t>
        <w:br/>
        <w:t>• 이문 독법 | 草木</w:t>
        <w:br/>
        <w:t>• 이문 적용 구절 | 形滅自可以草木為儔。</w:t>
        <w:br/>
        <w:t>• 의미 차이 | 草와 草木의 차이는 첨가·삭제 또는 구문 결합에 영향을 주어 문장 구조가 달라질 수 있다.</w:t>
        <w:br/>
        <w:t>• 번역 영향 판정 | [문장 구조 변화]</w:t>
        <w:br/>
        <w:t>• 출처 | CBETA T52n2102, 교감 번호 0066023.</w:t>
      </w:r>
    </w:p>
    <w:p>
      <w:pPr>
        <w:pStyle w:val="SHTKNoteSummary"/>
      </w:pPr>
      <w:r>
        <w:t>교감 요약 | [CBETA 원교감] 저본의 儔에 대해 籌 【宋】【元】【明】【宮】의 이문이 있다.</w:t>
      </w:r>
    </w:p>
    <w:p>
      <w:pPr>
        <w:pStyle w:val="SHTKNoteDetail"/>
      </w:pPr>
      <w:r>
        <w:t>• 원교감 원문 | 儔＝籌【三】【宮】</w:t>
        <w:br/>
        <w:t>• 교감 번호 | 0066024</w:t>
        <w:br/>
        <w:t>• 판본 정보 | 儔【大】，籌【宋】【元】【明】【宮】</w:t>
        <w:br/>
        <w:t>• 저본 독법 | 儔</w:t>
        <w:br/>
        <w:t>• 저본 적용 구절 | 形滅自可以草為儔。</w:t>
        <w:br/>
        <w:t>• 저본 기준 번역 | 형체가 소멸하면 저절로 풀과 같은 무리가 될 수 있지만,</w:t>
        <w:br/>
        <w:t>• 이문 독법 | 籌</w:t>
        <w:br/>
        <w:t>• 이문 적용 구절 | 形滅自可以草為籌。</w:t>
        <w:br/>
        <w:t>• 의미 차이 | 儔와 籌는 서로 다른 글자이므로 세부 의미가 달라질 수 있으나 이 한 곳만으로 전체 논지가 바뀐다고 보기는 어렵다.</w:t>
        <w:br/>
        <w:t>• 번역 영향 판정 | [의미 차이 경미]</w:t>
        <w:br/>
        <w:t>• 출처 | CBETA T52n2102, 교감 번호 0066024.</w:t>
      </w:r>
    </w:p>
    <w:p>
      <w:pPr>
        <w:pStyle w:val="SHTKNoteSummary"/>
      </w:pPr>
      <w:r>
        <w:t>교감 요약 | [상호참조] 이 [＊]는 선행 교감 0062011을 재참조한다. 저본 독법은 遂, 대교 독법은 逐 【宋】【元】【明】【宮】이다.</w:t>
      </w:r>
    </w:p>
    <w:p>
      <w:pPr>
        <w:pStyle w:val="SHTKNoteDetail"/>
      </w:pPr>
      <w:r>
        <w:t>• 원교감 원문 | 遂＝逐【三】【宮】＊</w:t>
        <w:br/>
        <w:t>• 교감 번호 | 0062011 (상호참조)</w:t>
        <w:br/>
        <w:t>• 판본 정보 | 遂【大】＊，逐【宋】【元】【明】【宮】＊</w:t>
        <w:br/>
        <w:t>• 저본 독법 | 遂</w:t>
        <w:br/>
        <w:t>• 저본 적용 구절 | 結草之報豈其遂滅。</w:t>
        <w:br/>
        <w:t>• 저본 기준 번역 | 풀을 묶어 은혜를 갚은 일이 어찌 마침내 소멸한 것이겠습니까.</w:t>
        <w:br/>
        <w:t>• 이문 독법 | 逐</w:t>
        <w:br/>
        <w:t>• 이문 적용 구절 | 結草之報豈其逐滅。</w:t>
        <w:br/>
        <w:t>• 의미 차이 | 遂와 逐는 서로 다른 글자이므로 세부 의미가 달라질 수 있으나 이 한 곳만으로 전체 논지가 바뀐다고 보기는 어렵다.</w:t>
        <w:br/>
        <w:t>• 한국어 해설 | 새로운 독립 교감이 아니라 앞선 교감의 반복 적용이다. 저본 독법을 본문에 유지한다.</w:t>
        <w:br/>
        <w:t>• 문맥상 해설 | 현행 CBETA의 연결 정보가 교감 0062011을 가리키는 것을 확인하였다.</w:t>
        <w:br/>
        <w:t>• 번역 영향 판정 | [의미 차이 경미]</w:t>
        <w:br/>
        <w:t>• 출처 | CBETA T52n2102, 교감 번호 0062011 (상호참조).</w:t>
      </w:r>
    </w:p>
    <w:p>
      <w:pPr>
        <w:pStyle w:val="SHTKNoteSummary"/>
      </w:pPr>
      <w:r>
        <w:t>교감 요약 | [CBETA 원교감] 저본의 而에 대해 而以 【宋】【元】【明】【宮】의 이문이 있다.</w:t>
      </w:r>
    </w:p>
    <w:p>
      <w:pPr>
        <w:pStyle w:val="SHTKNoteDetail"/>
      </w:pPr>
      <w:r>
        <w:t>• 원교감 원문 | 而＋（以）【三】【宮】</w:t>
        <w:br/>
        <w:t>• 교감 번호 | 0066025</w:t>
        <w:br/>
        <w:t>• 판본 정보 | 而【大】，而以【宋】【元】【明】【宮】</w:t>
        <w:br/>
        <w:t>• 저본 독법 | 而</w:t>
        <w:br/>
        <w:t>• 저본 적용 구절 | 得其理者自可一言而蔽。</w:t>
        <w:br/>
        <w:t>• 저본 기준 번역 | 그 이치를 얻은 자는 스스로 한마디로 덮어 말할 수 있습니다.</w:t>
        <w:br/>
        <w:t>• 이문 독법 | 而以</w:t>
        <w:br/>
        <w:t>• 이문 적용 구절 | 得其理者自可一言而以蔽。</w:t>
        <w:br/>
        <w:t>• 의미 차이 | 而와 而以의 차이는 첨가·삭제 또는 구문 결합에 영향을 주어 문장 구조가 달라질 수 있다.</w:t>
        <w:br/>
        <w:t>• 번역 영향 판정 | [문장 구조 변화]</w:t>
        <w:br/>
        <w:t>• 출처 | CBETA T52n2102, 교감 번호 0066025.</w:t>
      </w:r>
    </w:p>
    <w:p>
      <w:pPr>
        <w:pStyle w:val="SHTKNoteSummary"/>
      </w:pPr>
      <w:r>
        <w:t>교감 요약 | [CBETA 원교감] 저본의 成章에 대해 ∅ 【宮】의 이문이 있다.</w:t>
      </w:r>
    </w:p>
    <w:p>
      <w:pPr>
        <w:pStyle w:val="SHTKNoteDetail"/>
      </w:pPr>
      <w:r>
        <w:t>• 원교감 원문 | 〔成章〕－【宮】</w:t>
        <w:br/>
        <w:t>• 교감 번호 | 0066026</w:t>
        <w:br/>
        <w:t>• 판본 정보 | 成章【大】，〔－〕【宮】</w:t>
        <w:br/>
        <w:t>• 저본 독법 | 成章</w:t>
        <w:br/>
        <w:t>• 저본 적용 구절 | 而尚使狂簡斐然成章。</w:t>
        <w:br/>
        <w:t>• 저본 기준 번역 | 그런데도 거칠고 간략한 자들로 하여금 문채 나는 글을 이루게 하여, [구문 불확실]</w:t>
        <w:br/>
        <w:t>• 이문 독법 | ∅</w:t>
        <w:br/>
        <w:t>• 이문 적용 구절 | 而尚使狂簡斐然。</w:t>
        <w:br/>
        <w:t>• 의미 차이 | 成章와 ∅의 차이는 첨가·삭제 또는 구문 결합에 영향을 주어 문장 구조가 달라질 수 있다.</w:t>
        <w:br/>
        <w:t>• 번역 영향 판정 | [문장 구조 변화]</w:t>
        <w:br/>
        <w:t>• 출처 | CBETA T52n2102, 교감 번호 0066026.</w:t>
      </w:r>
    </w:p>
    <w:p>
      <w:pPr>
        <w:pStyle w:val="SHTKNoteSummary"/>
      </w:pPr>
      <w:r>
        <w:t>교감 요약 | [CBETA 원교감] 저본의 洞에 대해 周 【宋】【元】【明】【宮】의 이문이 있다.</w:t>
      </w:r>
    </w:p>
    <w:p>
      <w:pPr>
        <w:pStyle w:val="SHTKNoteDetail"/>
      </w:pPr>
      <w:r>
        <w:t>• 원교감 원문 | 洞＝周【三】【宮】</w:t>
        <w:br/>
        <w:t>• 교감 번호 | 0066027</w:t>
        <w:br/>
        <w:t>• 판본 정보 | 洞【大】，周【宋】【元】【明】【宮】</w:t>
        <w:br/>
        <w:t>• 저본 독법 | 洞</w:t>
        <w:br/>
        <w:t>• 저본 적용 구절 | 今皇明體照幽寂識洞內外。</w:t>
        <w:br/>
        <w:t>• 저본 기준 번역 | 이제 황제의 밝음은 그윽하고 고요한 것을 몸소 비추고 식견은 안팎을 꿰뚫습니다.</w:t>
        <w:br/>
        <w:t>• 이문 독법 | 周</w:t>
        <w:br/>
        <w:t>• 이문 적용 구절 | 今皇明體照幽寂識周內外。</w:t>
        <w:br/>
        <w:t>• 의미 차이 | 洞와 周는 서로 다른 글자이므로 세부 의미가 달라질 수 있으나 이 한 곳만으로 전체 논지가 바뀐다고 보기는 어렵다.</w:t>
        <w:br/>
        <w:t>• 번역 영향 판정 | [의미 차이 경미]</w:t>
        <w:br/>
        <w:t>• 출처 | CBETA T52n2102, 교감 번호 0066027.</w:t>
      </w:r>
    </w:p>
    <w:p>
      <w:pPr>
        <w:pStyle w:val="SHTKNoteSummary"/>
      </w:pPr>
      <w:r>
        <w:t>교감 요약 | [CBETA 원교감] 저본의 翰에 대해 輸 【宮】의 이문이 있다.</w:t>
      </w:r>
    </w:p>
    <w:p>
      <w:pPr>
        <w:pStyle w:val="SHTKNoteDetail"/>
      </w:pPr>
      <w:r>
        <w:t>• 원교감 원문 | 翰＝輸【宮】</w:t>
        <w:br/>
        <w:t>• 교감 번호 | 0066028</w:t>
        <w:br/>
        <w:t>• 판본 정보 | 翰【大】，輸【宮】</w:t>
        <w:br/>
        <w:t>• 저본 독법 | 翰</w:t>
        <w:br/>
        <w:t>• 저본 적용 구절 | 乃垂眷翰。</w:t>
        <w:br/>
        <w:t>• 저본 기준 번역 | 마침내 돌보시는 붓글을 내려 주셨습니다.</w:t>
        <w:br/>
        <w:t>• 이문 독법 | 輸</w:t>
        <w:br/>
        <w:t>• 이문 적용 구절 | 乃垂眷輸。</w:t>
        <w:br/>
        <w:t>• 의미 차이 | 翰와 輸는 서로 다른 글자이므로 세부 의미가 달라질 수 있으나 이 한 곳만으로 전체 논지가 바뀐다고 보기는 어렵다.</w:t>
        <w:br/>
        <w:t>• 번역 영향 판정 | [의미 차이 경미]</w:t>
        <w:br/>
        <w:t>• 출처 | CBETA T52n2102, 교감 번호 0066028.</w:t>
      </w:r>
    </w:p>
    <w:p>
      <w:pPr>
        <w:pStyle w:val="SHTKNoteSummary"/>
      </w:pPr>
      <w:r>
        <w:t>교감 요약 | [CBETA 원교감] 저본의 搢에 대해 縉 【宋】【宮】의 이문이 있다.</w:t>
      </w:r>
    </w:p>
    <w:p>
      <w:pPr>
        <w:pStyle w:val="SHTKNoteDetail"/>
      </w:pPr>
      <w:r>
        <w:t>• 원교감 원문 | 搢＝縉【宋】【宮】＊</w:t>
        <w:br/>
        <w:t>• 교감 번호 | 0066029</w:t>
        <w:br/>
        <w:t>• 판본 정보 | 搢【大】＊，縉【宋】【宮】＊</w:t>
        <w:br/>
        <w:t>• 저본 독법 | 搢</w:t>
        <w:br/>
        <w:t>• 저본 적용 구절 | 況復搢紳之士為益因其弘哉。</w:t>
        <w:br/>
        <w:t>• 저본 기준 번역 | 하물며 다시 관복을 입은 선비들에게 이익이 됨이 어찌 넓지 않겠습니까.</w:t>
        <w:br/>
        <w:t>• 이문 독법 | 縉</w:t>
        <w:br/>
        <w:t>• 이문 적용 구절 | 況復縉紳之士為益因其弘哉。</w:t>
        <w:br/>
        <w:t>• 의미 차이 | 搢와 縉는 서로 다른 글자이므로 세부 의미가 달라질 수 있으나 이 한 곳만으로 전체 논지가 바뀐다고 보기는 어렵다.</w:t>
        <w:br/>
        <w:t>• 번역 영향 판정 | [의미 차이 경미]</w:t>
        <w:br/>
        <w:t>• 출처 | CBETA T52n2102, 교감 번호 0066029.</w:t>
      </w:r>
    </w:p>
    <w:p>
      <w:pPr>
        <w:pStyle w:val="SHTKNoteSummary"/>
      </w:pPr>
      <w:r>
        <w:t>교감 요약 | [상호참조] 이 [＊]는 선행 교감 0065001을 재참조한다. 저본 독법은 班, 대교 독법은 斑 【元】【明】이다.</w:t>
      </w:r>
    </w:p>
    <w:p>
      <w:pPr>
        <w:pStyle w:val="SHTKNoteDetail"/>
      </w:pPr>
      <w:r>
        <w:t>• 원교감 원문 | 班＝斑【元】【明】＊</w:t>
        <w:br/>
        <w:t>• 교감 번호 | 0065001 (상호참조)</w:t>
        <w:br/>
        <w:t>• 판본 정보 | 班【大】＊，斑【元】【明】＊</w:t>
        <w:br/>
        <w:t>• 저본 독법 | 班</w:t>
        <w:br/>
        <w:t>• 저본 적용 구절 | 遂能班逮神藻。</w:t>
        <w:br/>
        <w:t>• 저본 기준 번역 | 마침내 신묘한 문장을 나누어 보내 주셔서,</w:t>
        <w:br/>
        <w:t>• 이문 독법 | 斑</w:t>
        <w:br/>
        <w:t>• 이문 적용 구절 | 遂能斑逮神藻。</w:t>
        <w:br/>
        <w:t>• 의미 차이 | 班와 斑는 서로 다른 글자이므로 세부 의미가 달라질 수 있으나 이 한 곳만으로 전체 논지가 바뀐다고 보기는 어렵다.</w:t>
        <w:br/>
        <w:t>• 한국어 해설 | 새로운 독립 교감이 아니라 앞선 교감의 반복 적용이다. 저본 독법을 본문에 유지한다.</w:t>
        <w:br/>
        <w:t>• 문맥상 해설 | 현행 CBETA의 연결 정보가 교감 0065001을 가리키는 것을 확인하였다.</w:t>
        <w:br/>
        <w:t>• 번역 영향 판정 | [의미 차이 경미]</w:t>
        <w:br/>
        <w:t>• 출처 | CBETA T52n2102, 교감 번호 0065001 (상호참조).</w:t>
      </w:r>
    </w:p>
    <w:p>
      <w:pPr>
        <w:pStyle w:val="SHTKNoteSummary"/>
      </w:pPr>
      <w:r>
        <w:t>교감 요약 | [CBETA 원교감] 저본의 載歡載에 대해 頂戴歡 【宋】【元】【明】【宮】의 이문이 있다.</w:t>
      </w:r>
    </w:p>
    <w:p>
      <w:pPr>
        <w:pStyle w:val="SHTKNoteDetail"/>
      </w:pPr>
      <w:r>
        <w:t>• 원교감 원문 | 載歡載＝頂戴歡【三】【宮】</w:t>
        <w:br/>
        <w:t>• 교감 번호 | 0066030</w:t>
        <w:br/>
        <w:t>• 판본 정보 | 載歡載【大】，頂戴歡【宋】【元】【明】【宮】</w:t>
        <w:br/>
        <w:t>• 저본 독법 | 載歡載</w:t>
        <w:br/>
        <w:t>• 저본 적용 구절 | 載歡載舞無以自譬。</w:t>
        <w:br/>
        <w:t>• 저본 기준 번역 | 기뻐하고 또 춤추어 스스로 비유할 길이 없습니다.</w:t>
        <w:br/>
        <w:t>• 이문 독법 | 頂戴歡</w:t>
        <w:br/>
        <w:t>• 이문 적용 구절 | 頂戴歡舞無以自譬。</w:t>
        <w:br/>
        <w:t>• 의미 차이 | 載歡載와 頂戴歡는 표현층의 차이로 적용 구절의 읽기가 달라진다.</w:t>
        <w:br/>
        <w:t>• 번역 영향 판정 | [표현 차이]</w:t>
        <w:br/>
        <w:t>• 출처 | CBETA T52n2102, 교감 번호 0066030.</w:t>
      </w:r>
    </w:p>
    <w:p>
      <w:pPr>
        <w:pStyle w:val="Heading4"/>
      </w:pPr>
      <w:r>
        <w:t>五經博士明山賓答</w:t>
      </w:r>
      <w:r>
        <w:rPr>
          <w:color w:val="FFFFFF"/>
          <w:sz w:val="2"/>
        </w:rPr>
        <w:t/>
      </w:r>
    </w:p>
    <w:p>
      <w:pPr>
        <w:pStyle w:val="SHTKBlockLabel"/>
      </w:pPr>
      <w:r>
        <w:t>원문</w:t>
      </w:r>
    </w:p>
    <w:p>
      <w:pPr>
        <w:pStyle w:val="SHTKSourceText"/>
      </w:pPr>
      <w:r>
        <w:t>[31]五經博士明山賓答</w:t>
      </w:r>
    </w:p>
    <w:p>
      <w:pPr>
        <w:pStyle w:val="SHTKBlockLabel"/>
      </w:pPr>
      <w:r>
        <w:t>한국어 직역</w:t>
      </w:r>
    </w:p>
    <w:p>
      <w:pPr>
        <w:pStyle w:val="SHTKTranslationText"/>
      </w:pPr>
      <w:r>
        <w:t>오경박사 명산빈의 답.</w:t>
      </w:r>
    </w:p>
    <w:p>
      <w:pPr>
        <w:pStyle w:val="SHTKBlockLabel"/>
      </w:pPr>
      <w:r>
        <w:t>교감·번역 메모</w:t>
      </w:r>
    </w:p>
    <w:p>
      <w:pPr>
        <w:pStyle w:val="SHTKNoteSummary"/>
      </w:pPr>
      <w:r>
        <w:t>교감 요약 | [CBETA 원교감] 저본의 五經博士明山賓答에 대해 答明山賓 【明】의 이문이 있다.</w:t>
      </w:r>
    </w:p>
    <w:p>
      <w:pPr>
        <w:pStyle w:val="SHTKNoteDetail"/>
      </w:pPr>
      <w:r>
        <w:t>• 원교감 원문 | （（五經…答））八字＝（（答明山賓））四字【明】</w:t>
        <w:br/>
        <w:t>• 교감 번호 | 0066031</w:t>
        <w:br/>
        <w:t>• 판본 정보 | （五經…答）八字【大】，答明山賓【明】</w:t>
        <w:br/>
        <w:t>• 저본 독법 | 五經博士明山賓答</w:t>
        <w:br/>
        <w:t>• 저본 적용 구절 | 五經博士明山賓答</w:t>
        <w:br/>
        <w:t>• 저본 기준 번역 | 오경박사 명산빈의 답.</w:t>
        <w:br/>
        <w:t>• 이문 독법 | 答明山賓</w:t>
        <w:br/>
        <w:t>• 이문 적용 구절 | 答明山賓</w:t>
        <w:br/>
        <w:t>• 의미 차이 | 五經博士明山賓答와 答明山賓의 차이는 첨가·삭제 또는 구문 결합에 영향을 주어 문장 구조가 달라질 수 있다.</w:t>
        <w:br/>
        <w:t>• 번역 영향 판정 | [문장 구조 변화]</w:t>
        <w:br/>
        <w:t>• 출처 | CBETA T52n2102, 교감 번호 0066031.</w:t>
      </w:r>
    </w:p>
    <w:p>
      <w:pPr>
        <w:pStyle w:val="SHTKBlockLabel"/>
      </w:pPr>
      <w:r>
        <w:t>위치표지</w:t>
      </w:r>
    </w:p>
    <w:p>
      <w:bookmarkStart w:id="495" w:name="loc_0066c11"/>
      <w:pPr>
        <w:pStyle w:val="SHTKPositionMarker"/>
      </w:pPr>
      <w:r>
        <w:t>[0066c11]</w:t>
      </w:r>
      <w:bookmarkEnd w:id="495"/>
    </w:p>
    <w:p>
      <w:pPr>
        <w:pStyle w:val="SHTKBlockLabel"/>
      </w:pPr>
      <w:r>
        <w:t>원문</w:t>
      </w:r>
    </w:p>
    <w:p>
      <w:pPr>
        <w:pStyle w:val="SHTKSourceText"/>
      </w:pPr>
      <w:r>
        <w:t>辱告。惠示勅旨答臣下審神滅論。源深趣遠豈鹿兔所[32]測。隨類得解或亦各欣其所見。奉以周旋不勝舞躍。法師學冠一時道叶千載。起予之[33]說寄在明德。想弘宣妙旨無復遺蘊耶。弟子業謝專經智非通識。豈能仰述淵猷讚揚風教。論者限以視聽。豈達曠遠目覩百年心惑三世。謂形魄既亡神魂俱滅。斯則既違釋典。復乖孔教矣。焉可與言至道語[34]其妙理者哉。夫明則有禮樂。幽則有鬼神。是以孔宣垂範以知死酬問。周文立教以多才代終。詩稱三后在天。書云。祖考來格。且濠上英華著方生之論。柱下叡哲稱其鬼不神。為薪而火傳交臂而生謝。此皆陳之載籍[35]章其明者也。夫緣假故有滅。業造故無常。是以五陰合成終同煙盡。四微虛構會均火滅。窮謂神明之道非業非緣。非業非緣故雖遷不滅。能緣能業故苦樂殊報。此能仁之妙唱。[＊]搢紳之所抑也。雖教有殊途理還一致。今棄周孔之正文。背釋氏之真說。未知以此將欲何歸。正法住世尚有斷常之說。況[1]象法[2]已流而無異端之論。有神不滅乃[3]三聖同風。雖典籍著明多歷年所。通儒碩學並未能值。皇上智周空有照極神源。爰發聖衷親染神翰。弘獎至教啟悟重昏。令夫學者永祛疑惑。眷逮不遺。使得豫餐風訓。沐浴頂戴良兼欣戢。明山賓和南。</w:t>
      </w:r>
    </w:p>
    <w:p>
      <w:pPr>
        <w:pStyle w:val="SHTKBlockLabel"/>
      </w:pPr>
      <w:r>
        <w:t>한국어 직역</w:t>
      </w:r>
    </w:p>
    <w:p>
      <w:pPr>
        <w:pStyle w:val="SHTKTranslationText"/>
      </w:pPr>
      <w:r>
        <w:t>보내 주신 글을 받았습니다. 신하들의 「신멸론」을 살펴 답하신 칙지를 보여 주셨습니다. 근원은 깊고 뜻은 멀어 어찌 사슴과 토끼 같은 식견으로 헤아릴 수 있겠습니까. 부류에 따라 풀이를 얻고 혹 각각 자기가 본 것을 기뻐할 뿐입니다. 받들어 되풀이해 보며 춤추듯 기쁜 마음을 이기지 못합니다. 법사께서는 학문이 한 시대에 으뜸이고 도는 천 년에 합합니다. 나를 일으켜 주는 말씀은 밝은 덕에 기대어 있습니다. [구문 불확실] 오묘한 뜻을 널리 선양하여 다시 남은 뜻이 없으리라 생각합니다. 제자는 업으로는 한 경전을 전공함에도 미치지 못하고 지혜도 통달한 식견이 아닙니다. 어찌 우러러 깊은 계책을 서술하고 풍교를 찬양할 수 있겠습니까. 논자는 보고 듣는 데 스스로 한계를 둡니다. 어찌 넓고 먼 것을 통달하겠습니까. 눈은 백 년만 보고 마음은 삼세를 의심합니다. 형백이 이미 없어지면 신혼도 함께 소멸한다고 여깁니다. 이는 이미 불교 경전에 어긋나고, 또 공자의 가르침에도 어긋납니다. 어찌 그와 지극한 도를 말하고 그 오묘한 이치를 논할 수 있겠습니까. 밝은 세계에는 예악이 있고, 그윽한 세계에는 귀신이 있습니다. 이 때문에 공자는 법도를 드리워 죽음을 안 뒤의 일을 묻는 질문에 답하였고, [구문 불확실] 주공은 가르침을 세워 여러 재능 있는 이로 죽은 이를 대신하게 하였습니다. [구문 불확실] 『시경』은 “삼후가 하늘에 있다”고 하였고, 『서경』은 말합니다. “조상들이 와서 이른다.” 또 호수 가의 영재 장자는 방생의 논의를 드러냈고, [구문 불확실] 주하의 예철 노자는 귀신이 신령하지 않다고 일컬었습니다. 땔나무가 되어도 불은 전해지고, 팔을 스치는 사이에 삶은 떠납니다. [구문 불확실] 이것은 모두 전적에 진술되어 그 밝음을 드러낸 것입니다. 무릇 인연으로 빌려 이루어졌기 때문에 소멸함이 있고, 업으로 지어졌기 때문에 무상합니다. 그러므로 오음이 합하여 이루어진 것은 마침내 연기처럼 다하고, 사대 미진으로 헛되이 구성된 것은 결국 불처럼 꺼집니다. 제가 궁구해 보건대 신명의 도는 업도 아니고 인연도 아닙니다. 업도 아니고 인연도 아니므로 비록 옮겨가도 소멸하지 않고, 능히 인연을 맺고 업을 지으므로 괴로움과 즐거움의 과보가 다릅니다. 이것이 능인께서 오묘하게 말씀하신 바이고, 사대부들이 억제하여 말해 온 바입니다. [구문 불확실] 비록 가르침에는 다른 길이 있어도 이치는 한 귀결로 돌아갑니다. 그런데 지금 주공과 공자의 바른 글을 버리고, 석씨의 참된 설을 등집니다. 이것으로 장차 어디에 귀의하려는지 알 수 없습니다. 정법이 세상에 머물 때에도 오히려 단견과 상견의 설이 있었습니다. 하물며 상법이 이미 흘러 퍼진 뒤 어찌 이단의 논의가 없겠습니까. 신이 있어 소멸하지 않는다는 것은 곧 삼성의 한결같은 풍조입니다. 비록 전적에 분명히 드러나 오랜 세월이 지났으나, 통유와 석학도 모두 이를 만날 수 없었습니다. [구문 불확실] 황상께서는 지혜가 공과 유를 두루 비추고 신명의 근원을 끝까지 밝히셨습니다. 이에 성심을 발하여 친히 신묘한 문장을 물들이셨습니다. 지극한 가르침을 크게 장려하고 겹겹의 어둠을 열어 깨우치셨습니다. 배우는 이들로 하여금 영원히 의혹을 없애게 하셨습니다. 돌보심이 미쳐 저를 빠뜨리지 않으시고, 풍교를 미리 맛볼 수 있게 하셨습니다. 은택에 젖어 머리에 이고 받들며 참으로 기쁘고 감사한 마음을 함께합니다. 명산빈이 합장합니다.</w:t>
      </w:r>
    </w:p>
    <w:p>
      <w:pPr>
        <w:pStyle w:val="SHTKBlockLabel"/>
      </w:pPr>
      <w:r>
        <w:t>교감·번역 메모</w:t>
      </w:r>
    </w:p>
    <w:p>
      <w:pPr>
        <w:pStyle w:val="SHTKNoteSummary"/>
      </w:pPr>
      <w:r>
        <w:t>교감 요약 | [CBETA 원교감] 저본의 測에 대해 則 【元】의 이문이 있다.</w:t>
      </w:r>
    </w:p>
    <w:p>
      <w:pPr>
        <w:pStyle w:val="SHTKNoteDetail"/>
      </w:pPr>
      <w:r>
        <w:t>• 원교감 원문 | 測＝則【元】</w:t>
        <w:br/>
        <w:t>• 교감 번호 | 0066032</w:t>
        <w:br/>
        <w:t>• 판본 정보 | 測【大】，則【元】</w:t>
        <w:br/>
        <w:t>• 저본 독법 | 測</w:t>
        <w:br/>
        <w:t>• 저본 적용 구절 | 源深趣遠豈鹿兔所測。</w:t>
        <w:br/>
        <w:t>• 저본 기준 번역 | 근원은 깊고 뜻은 멀어 어찌 사슴과 토끼 같은 식견으로 헤아릴 수 있겠습니까.</w:t>
        <w:br/>
        <w:t>• 이문 독법 | 則</w:t>
        <w:br/>
        <w:t>• 이문 적용 구절 | 源深趣遠豈鹿兔所則。</w:t>
        <w:br/>
        <w:t>• 의미 차이 | 測와 則는 서로 다른 글자이므로 세부 의미가 달라질 수 있으나 전체 논지가 바뀐다고 보기는 어렵다.</w:t>
        <w:br/>
        <w:t>• 번역 영향 판정 | [의미 차이 경미]</w:t>
        <w:br/>
        <w:t>• 출처 | CBETA T52n2102, 교감 번호 0066032.</w:t>
      </w:r>
    </w:p>
    <w:p>
      <w:pPr>
        <w:pStyle w:val="SHTKNoteSummary"/>
      </w:pPr>
      <w:r>
        <w:t>교감 요약 | [CBETA 원교감] 저본의 說寄에 대해 寄允 【宋】【元】【明】【宮】의 이문이 있다.</w:t>
      </w:r>
    </w:p>
    <w:p>
      <w:pPr>
        <w:pStyle w:val="SHTKNoteDetail"/>
      </w:pPr>
      <w:r>
        <w:t>• 원교감 원문 | 說寄＝寄允【三】【宮】</w:t>
        <w:br/>
        <w:t>• 교감 번호 | 0066033</w:t>
        <w:br/>
        <w:t>• 판본 정보 | 說寄【大】，寄允【宋】【元】【明】【宮】</w:t>
        <w:br/>
        <w:t>• 저본 독법 | 說寄</w:t>
        <w:br/>
        <w:t>• 저본 적용 구절 | 起予之說寄在明德。</w:t>
        <w:br/>
        <w:t>• 저본 기준 번역 | 나를 일으켜 주는 말씀은 밝은 덕에 기대어 있습니다. [구문 불확실]</w:t>
        <w:br/>
        <w:t>• 이문 독법 | 寄允</w:t>
        <w:br/>
        <w:t>• 이문 적용 구절 | 起予之寄允在明德。</w:t>
        <w:br/>
        <w:t>• 의미 차이 | 說寄와 寄允는 표현층에서 차이가 있어 적용 구절의 읽기가 달라진다.</w:t>
        <w:br/>
        <w:t>• 번역 영향 판정 | [표현 차이]</w:t>
        <w:br/>
        <w:t>• 출처 | CBETA T52n2102, 교감 번호 0066033.</w:t>
      </w:r>
    </w:p>
    <w:p>
      <w:pPr>
        <w:pStyle w:val="SHTKNoteSummary"/>
      </w:pPr>
      <w:r>
        <w:t>교감 요약 | [CBETA 원교감] 저본의 其에 대해 ∅ 【宋】【元】【明】【宮】의 이문이 있다.</w:t>
      </w:r>
    </w:p>
    <w:p>
      <w:pPr>
        <w:pStyle w:val="SHTKNoteDetail"/>
      </w:pPr>
      <w:r>
        <w:t>• 원교감 원문 | 〔其〕－【三】【宮】</w:t>
        <w:br/>
        <w:t>• 교감 번호 | 0066034</w:t>
        <w:br/>
        <w:t>• 판본 정보 | 其【大】，〔－〕【宋】【元】【明】【宮】</w:t>
        <w:br/>
        <w:t>• 저본 독법 | 其</w:t>
        <w:br/>
        <w:t>• 저본 적용 구절 | 焉可與言至道語其妙理者哉。</w:t>
        <w:br/>
        <w:t>• 저본 기준 번역 | 어찌 그와 지극한 도를 말하고 그 오묘한 이치를 논할 수 있겠습니까.</w:t>
        <w:br/>
        <w:t>• 이문 독법 | ∅</w:t>
        <w:br/>
        <w:t>• 이문 적용 구절 | 焉可與言至道語妙理者哉。</w:t>
        <w:br/>
        <w:t>• 의미 차이 | 其와 ∅의 차이는 첨가·삭제 또는 구문 결합에 영향을 주어 문장 구조가 달라질 수 있다.</w:t>
        <w:br/>
        <w:t>• 번역 영향 판정 | [문장 구조 변화]</w:t>
        <w:br/>
        <w:t>• 출처 | CBETA T52n2102, 교감 번호 0066034.</w:t>
      </w:r>
    </w:p>
    <w:p>
      <w:pPr>
        <w:pStyle w:val="SHTKNoteSummary"/>
      </w:pPr>
      <w:r>
        <w:t>교감 요약 | [CBETA 원교감] 저본의 章에 대해 彰彰 【宋】【元】【明】【宮】의 이문이 있다.</w:t>
      </w:r>
    </w:p>
    <w:p>
      <w:pPr>
        <w:pStyle w:val="SHTKNoteDetail"/>
      </w:pPr>
      <w:r>
        <w:t>• 원교감 원문 | 章＝彰彰【三】【宮】</w:t>
        <w:br/>
        <w:t>• 교감 번호 | 0066035</w:t>
        <w:br/>
        <w:t>• 판본 정보 | 章【大】，彰彰【宋】【元】【明】【宮】</w:t>
        <w:br/>
        <w:t>• 저본 독법 | 章</w:t>
        <w:br/>
        <w:t>• 저본 적용 구절 | 此皆陳之載籍章其明者也。</w:t>
        <w:br/>
        <w:t>• 저본 기준 번역 | 이것은 모두 전적에 진술되어 그 밝음을 드러낸 것입니다.</w:t>
        <w:br/>
        <w:t>• 이문 독법 | 彰彰</w:t>
        <w:br/>
        <w:t>• 이문 적용 구절 | 此皆陳之載籍彰彰其明者也。</w:t>
        <w:br/>
        <w:t>• 의미 차이 | 章와 彰彰의 차이는 첨가·삭제 또는 구문 결합에 영향을 주어 문장 구조가 달라질 수 있다.</w:t>
        <w:br/>
        <w:t>• 번역 영향 판정 | [문장 구조 변화]</w:t>
        <w:br/>
        <w:t>• 출처 | CBETA T52n2102, 교감 번호 0066035.</w:t>
      </w:r>
    </w:p>
    <w:p>
      <w:pPr>
        <w:pStyle w:val="SHTKNoteSummary"/>
      </w:pPr>
      <w:r>
        <w:t>교감 요약 | [CBETA 추가 교감] 현행 CBETA가 구판에 없던 대교 정보를 추가하여 窮와 竊를 대조한다.</w:t>
      </w:r>
    </w:p>
    <w:p>
      <w:pPr>
        <w:pStyle w:val="SHTKNoteDetail"/>
      </w:pPr>
      <w:r>
        <w:t>• 원교감 원문 | 구판 대정장 원교감 번호 없음</w:t>
        <w:br/>
        <w:t>• 교감 번호 | 0066c2501</w:t>
        <w:br/>
        <w:t>• 판본 정보 | 竊【CB】【麗-CB】，窮【大】</w:t>
        <w:br/>
        <w:t>• 저본 독법 | 窮</w:t>
        <w:br/>
        <w:t>• 저본 적용 구절 | 窮謂神明之道非業非緣。</w:t>
        <w:br/>
        <w:t>• 저본 기준 번역 | 제가 궁구해 보건대 신명의 도는 업도 아니고 인연도 아닙니다.</w:t>
        <w:br/>
        <w:t>• 이문 독법 | 竊</w:t>
        <w:br/>
        <w:t>• 이문 적용 구절 | 竊謂神明之道非業非緣。</w:t>
        <w:br/>
        <w:t>• 의미 차이 | 窮謂는 ‘궁구해 말하건대/궁구해 보건대’로 읽히고 竊謂는 ‘가만히 생각하건대’가 되어 진술의 어조가 달라진다.</w:t>
        <w:br/>
        <w:t>• 한국어 해설 | 현행 CBETA에서 새로 제공된 대교 정보이며 저본를 대체하지 않는다. 窮謂는 ‘궁구해 말하건대/궁구해 보건대’로 읽히고 竊謂는 ‘가만히 생각하건대’가 되어 진술의 어조가 달라진다.</w:t>
        <w:br/>
        <w:t>• 번역 영향 판정 | [표현 차이]</w:t>
        <w:br/>
        <w:t>• 출처 | CBETA T52n2102, 교감 번호 0066c2501.</w:t>
      </w:r>
    </w:p>
    <w:p>
      <w:pPr>
        <w:pStyle w:val="SHTKNoteSummary"/>
      </w:pPr>
      <w:r>
        <w:t>교감 요약 | [상호참조] 이 [＊]는 선행 교감 0066029을 재참조한다. 저본 독법은 搢, 대교 독법은 縉 【宋】【宮】이다.</w:t>
      </w:r>
    </w:p>
    <w:p>
      <w:pPr>
        <w:pStyle w:val="SHTKNoteDetail"/>
      </w:pPr>
      <w:r>
        <w:t>• 원교감 원문 | 搢＝縉【宋】【宮】＊</w:t>
        <w:br/>
        <w:t>• 교감 번호 | 0066029 (상호참조)</w:t>
        <w:br/>
        <w:t>• 판본 정보 | 搢【大】＊，縉【宋】【宮】＊</w:t>
        <w:br/>
        <w:t>• 저본 독법 | 搢</w:t>
        <w:br/>
        <w:t>• 저본 적용 구절 | 搢紳之所抑也。</w:t>
        <w:br/>
        <w:t>• 저본 기준 번역 | 사대부들이 억제하여 말해 온 바입니다. [구문 불확실]</w:t>
        <w:br/>
        <w:t>• 이문 독법 | 縉</w:t>
        <w:br/>
        <w:t>• 이문 적용 구절 | 縉紳之所抑也。</w:t>
        <w:br/>
        <w:t>• 의미 차이 | 搢와 縉는 서로 다른 글자이므로 세부 의미가 달라질 수 있으나 전체 논지가 바뀐다고 보기는 어렵다.</w:t>
        <w:br/>
        <w:t>• 한국어 해설 | 새로운 독립 교감이 아니라 앞선 교감의 반복 적용이다. 저본 독법을 본문에 유지한다.</w:t>
        <w:br/>
        <w:t>• 문맥상 해설 | 현행 CBETA의 연결 정보가 교감 0066029을 가리키는 것을 확인하였다.</w:t>
        <w:br/>
        <w:t>• 번역 영향 판정 | [의미 차이 경미]</w:t>
        <w:br/>
        <w:t>• 출처 | CBETA T52n2102, 교감 번호 0066029 (상호참조).</w:t>
      </w:r>
    </w:p>
    <w:p>
      <w:pPr>
        <w:pStyle w:val="SHTKNoteSummary"/>
      </w:pPr>
      <w:r>
        <w:t>교감 요약 | [CBETA 추가 교감] 현행 CBETA가 구판에 없던 대교 정보를 추가하여 抑와 仰를 대조한다.</w:t>
      </w:r>
    </w:p>
    <w:p>
      <w:pPr>
        <w:pStyle w:val="SHTKNoteDetail"/>
      </w:pPr>
      <w:r>
        <w:t>• 원교감 원문 | 구판 대정장 원교감 번호 없음</w:t>
        <w:br/>
        <w:t>• 교감 번호 | 0066c2801</w:t>
        <w:br/>
        <w:t>• 판본 정보 | 仰【CB】【麗-CB】，抑【大】</w:t>
        <w:br/>
        <w:t>• 저본 독법 | 抑</w:t>
        <w:br/>
        <w:t>• 저본 적용 구절 | 搢紳之所抑也。</w:t>
        <w:br/>
        <w:t>• 저본 기준 번역 | 사대부들이 억제하여 말해 온 바입니다. [구문 불확실]</w:t>
        <w:br/>
        <w:t>• 이문 독법 | 仰</w:t>
        <w:br/>
        <w:t>• 이문 적용 구절 | 搢紳之所仰也。</w:t>
        <w:br/>
        <w:t>• 의미 차이 | 抑은 억제한다는 뜻이고 仰은 우러른다는 뜻이어서 사대부와 교설의 관계를 서술하는 방향이 직접 달라진다.</w:t>
        <w:br/>
        <w:t>• 한국어 해설 | 현행 CBETA에서 새로 제공된 대교 정보이며 저본를 대체하지 않는다. 抑은 억제한다는 뜻이고 仰은 우러른다는 뜻이어서 사대부와 교설의 관계를 서술하는 방향이 직접 달라진다.</w:t>
        <w:br/>
        <w:t>• 번역 영향 판정 | [의미 차이 있음]</w:t>
        <w:br/>
        <w:t>• 출처 | CBETA T52n2102, 교감 번호 0066c2801.</w:t>
      </w:r>
    </w:p>
    <w:p>
      <w:pPr>
        <w:pStyle w:val="SHTKNoteSummary"/>
      </w:pPr>
      <w:r>
        <w:t>교감 요약 | [CBETA 원교감] 저본의 象에 대해 像 【宋】【元】【明】【宮】의 이문이 있다.</w:t>
      </w:r>
    </w:p>
    <w:p>
      <w:pPr>
        <w:pStyle w:val="SHTKNoteDetail"/>
      </w:pPr>
      <w:r>
        <w:t>• 원교감 원문 | 象＝像【三】【宮】</w:t>
        <w:br/>
        <w:t>• 교감 번호 | 0067001</w:t>
        <w:br/>
        <w:t>• 판본 정보 | 象【大】，像【宋】【元】【明】【宮】</w:t>
        <w:br/>
        <w:t>• 저본 독법 | 象</w:t>
        <w:br/>
        <w:t>• 저본 적용 구절 | 況象法已流而無異端之論。</w:t>
        <w:br/>
        <w:t>• 저본 기준 번역 | 하물며 상법이 이미 흘러 퍼진 뒤 어찌 이단의 논의가 없겠습니까.</w:t>
        <w:br/>
        <w:t>• 이문 독법 | 像</w:t>
        <w:br/>
        <w:t>• 이문 적용 구절 | 況像法已流而無異端之論。</w:t>
        <w:br/>
        <w:t>• 의미 차이 | 象와 像는 서로 다른 글자이므로 세부 의미가 달라질 수 있으나 전체 논지가 바뀐다고 보기는 어렵다.</w:t>
        <w:br/>
        <w:t>• 번역 영향 판정 | [의미 차이 경미]</w:t>
        <w:br/>
        <w:t>• 출처 | CBETA T52n2102, 교감 번호 0067001.</w:t>
      </w:r>
    </w:p>
    <w:p>
      <w:pPr>
        <w:pStyle w:val="SHTKNoteSummary"/>
      </w:pPr>
      <w:r>
        <w:t>교감 요약 | [CBETA 원교감] 저본의 已에 대해 也 【元】【明】의 이문이 있다.</w:t>
      </w:r>
    </w:p>
    <w:p>
      <w:pPr>
        <w:pStyle w:val="SHTKNoteDetail"/>
      </w:pPr>
      <w:r>
        <w:t>• 원교감 원문 | 已＝也【元】【明】</w:t>
        <w:br/>
        <w:t>• 교감 번호 | 0067002</w:t>
        <w:br/>
        <w:t>• 판본 정보 | 已【大】，也【元】【明】</w:t>
        <w:br/>
        <w:t>• 저본 독법 | 已</w:t>
        <w:br/>
        <w:t>• 저본 적용 구절 | 況象法已流而無異端之論。</w:t>
        <w:br/>
        <w:t>• 저본 기준 번역 | 하물며 상법이 이미 흘러 퍼진 뒤 어찌 이단의 논의가 없겠습니까.</w:t>
        <w:br/>
        <w:t>• 이문 독법 | 也</w:t>
        <w:br/>
        <w:t>• 이문 적용 구절 | 況象法也流而無異端之論。</w:t>
        <w:br/>
        <w:t>• 의미 차이 | 已와 也는 서로 다른 글자이므로 세부 의미가 달라질 수 있으나 전체 논지가 바뀐다고 보기는 어렵다.</w:t>
        <w:br/>
        <w:t>• 번역 영향 판정 | [의미 차이 경미]</w:t>
        <w:br/>
        <w:t>• 출처 | CBETA T52n2102, 교감 번호 0067002.</w:t>
      </w:r>
    </w:p>
    <w:p>
      <w:pPr>
        <w:pStyle w:val="SHTKNoteSummary"/>
      </w:pPr>
      <w:r>
        <w:t>교감 요약 | [CBETA 원교감] 저본의 三에 대해 至 【宮】의 이문이 있다.</w:t>
      </w:r>
    </w:p>
    <w:p>
      <w:pPr>
        <w:pStyle w:val="SHTKNoteDetail"/>
      </w:pPr>
      <w:r>
        <w:t>• 원교감 원문 | 三＝至【宮】</w:t>
        <w:br/>
        <w:t>• 교감 번호 | 0067003</w:t>
        <w:br/>
        <w:t>• 판본 정보 | 三【大】，至【宮】</w:t>
        <w:br/>
        <w:t>• 저본 독법 | 三</w:t>
        <w:br/>
        <w:t>• 저본 적용 구절 | 有神不滅乃三聖同風。</w:t>
        <w:br/>
        <w:t>• 저본 기준 번역 | 신이 있어 소멸하지 않는다는 것은 곧 삼성의 한결같은 풍조입니다.</w:t>
        <w:br/>
        <w:t>• 이문 독법 | 至</w:t>
        <w:br/>
        <w:t>• 이문 적용 구절 | 有神不滅乃至聖同風。</w:t>
        <w:br/>
        <w:t>• 의미 차이 | 三와 至는 서로 다른 글자이므로 세부 의미가 달라질 수 있으나 전체 논지가 바뀐다고 보기는 어렵다.</w:t>
        <w:br/>
        <w:t>• 번역 영향 판정 | [의미 차이 경미]</w:t>
        <w:br/>
        <w:t>• 출처 | CBETA T52n2102, 교감 번호 0067003.</w:t>
      </w:r>
    </w:p>
    <w:p>
      <w:pPr>
        <w:pStyle w:val="SHTKNoteSummary"/>
      </w:pPr>
      <w:r>
        <w:t>교감 요약 | [CBETA 추가 교감] 현행 CBETA가 구판에 없던 대교 정보를 추가하여 祛와 袪를 대조한다.</w:t>
      </w:r>
    </w:p>
    <w:p>
      <w:pPr>
        <w:pStyle w:val="SHTKNoteDetail"/>
      </w:pPr>
      <w:r>
        <w:t>• 원교감 원문 | 구판 대정장 원교감 번호 없음</w:t>
        <w:br/>
        <w:t>• 교감 번호 | 0067a0501</w:t>
        <w:br/>
        <w:t>• 판본 정보 | 祛【CB】，袪【大】</w:t>
        <w:br/>
        <w:t>• 저본 독법 | 祛</w:t>
        <w:br/>
        <w:t>• 저본 적용 구절 | 令夫學者永祛疑惑。</w:t>
        <w:br/>
        <w:t>• 저본 기준 번역 | 배우는 이들로 하여금 영원히 의혹을 없애게 하셨습니다.</w:t>
        <w:br/>
        <w:t>• 이문 독법 | 袪</w:t>
        <w:br/>
        <w:t>• 이문 적용 구절 | 令夫學者永袪疑惑。</w:t>
        <w:br/>
        <w:t>• 이문 기준 번역 | 배우는 이들로 하여금 영원히 의혹을 없애게 하셨습니다.</w:t>
        <w:br/>
        <w:t>• 의미 차이 | 祛와 袪는 이체·통용 또는 문맥상 같은 기능을 하여 한국어 번역에는 실질적인 차이가 없다.</w:t>
        <w:br/>
        <w:t>• 한국어 해설 | 현행 CBETA에서 새로 제공된 대교 정보이며 저본를 대체하지 않는다. 祛와 袪는 이체·통용 또는 문맥상 같은 기능을 하여 한국어 번역에는 실질적인 차이가 없다.</w:t>
        <w:br/>
        <w:t>• 번역 영향 판정 | [번역 차이 없음]</w:t>
        <w:br/>
        <w:t>• 출처 | CBETA T52n2102, 교감 번호 0067a0501.</w:t>
      </w:r>
    </w:p>
    <w:p>
      <w:pPr>
        <w:pStyle w:val="Heading4"/>
      </w:pPr>
      <w:r>
        <w:t>通直郎庾黔婁答</w:t>
      </w:r>
      <w:r>
        <w:rPr>
          <w:color w:val="FFFFFF"/>
          <w:sz w:val="2"/>
        </w:rPr>
        <w:t/>
      </w:r>
    </w:p>
    <w:p>
      <w:pPr>
        <w:pStyle w:val="SHTKBlockLabel"/>
      </w:pPr>
      <w:r>
        <w:t>원문</w:t>
      </w:r>
    </w:p>
    <w:p>
      <w:pPr>
        <w:pStyle w:val="SHTKSourceText"/>
      </w:pPr>
      <w:r>
        <w:t>[4]通直郎庾黔婁答</w:t>
      </w:r>
    </w:p>
    <w:p>
      <w:pPr>
        <w:pStyle w:val="SHTKBlockLabel"/>
      </w:pPr>
      <w:r>
        <w:t>한국어 직역</w:t>
      </w:r>
    </w:p>
    <w:p>
      <w:pPr>
        <w:pStyle w:val="SHTKTranslationText"/>
      </w:pPr>
      <w:r>
        <w:t>통직랑 유검루의 답.</w:t>
      </w:r>
    </w:p>
    <w:p>
      <w:pPr>
        <w:pStyle w:val="SHTKBlockLabel"/>
      </w:pPr>
      <w:r>
        <w:t>교감·번역 메모</w:t>
      </w:r>
    </w:p>
    <w:p>
      <w:pPr>
        <w:pStyle w:val="SHTKNoteSummary"/>
      </w:pPr>
      <w:r>
        <w:t>교감 요약 | [CBETA 원교감] 저본의 通直郎庾黔婁答에 대해 答庾黔婁 【明】의 이문이 있다.</w:t>
      </w:r>
    </w:p>
    <w:p>
      <w:pPr>
        <w:pStyle w:val="SHTKNoteDetail"/>
      </w:pPr>
      <w:r>
        <w:t>• 원교감 원문 | （（通直…答））七字＝（（答庾黔婁））四字【明】</w:t>
        <w:br/>
        <w:t>• 교감 번호 | 0067004</w:t>
        <w:br/>
        <w:t>• 판본 정보 | （通直…答）七字【大】，答庾黔婁【明】</w:t>
        <w:br/>
        <w:t>• 저본 독법 | 通直郎庾黔婁答</w:t>
        <w:br/>
        <w:t>• 저본 적용 구절 | 通直郎庾黔婁答</w:t>
        <w:br/>
        <w:t>• 저본 기준 번역 | 통직랑 유검루의 답.</w:t>
        <w:br/>
        <w:t>• 이문 독법 | 答庾黔婁</w:t>
        <w:br/>
        <w:t>• 이문 적용 구절 | 答庾黔婁</w:t>
        <w:br/>
        <w:t>• 의미 차이 | 通直郎庾黔婁答와 答庾黔婁의 차이는 첨가·삭제 또는 구문 결합에 영향을 주어 문장 구조가 달라질 수 있다.</w:t>
        <w:br/>
        <w:t>• 번역 영향 판정 | [문장 구조 변화]</w:t>
        <w:br/>
        <w:t>• 출처 | CBETA T52n2102, 교감 번호 0067004.</w:t>
      </w:r>
    </w:p>
    <w:p>
      <w:pPr>
        <w:pStyle w:val="SHTKBlockLabel"/>
      </w:pPr>
      <w:r>
        <w:t>위치표지</w:t>
      </w:r>
    </w:p>
    <w:p>
      <w:bookmarkStart w:id="496" w:name="loc_0067a09"/>
      <w:pPr>
        <w:pStyle w:val="SHTKPositionMarker"/>
      </w:pPr>
      <w:r>
        <w:t>[0067a09]</w:t>
      </w:r>
      <w:bookmarkEnd w:id="496"/>
    </w:p>
    <w:p>
      <w:pPr>
        <w:pStyle w:val="SHTKBlockLabel"/>
      </w:pPr>
      <w:r>
        <w:t>원문</w:t>
      </w:r>
    </w:p>
    <w:p>
      <w:pPr>
        <w:pStyle w:val="SHTKSourceText"/>
      </w:pPr>
      <w:r>
        <w:t>孝經云。生則親安之。祭則鬼饗之。</w:t>
      </w:r>
    </w:p>
    <w:p>
      <w:pPr>
        <w:pStyle w:val="SHTKBlockLabel"/>
      </w:pPr>
      <w:r>
        <w:t>한국어 직역</w:t>
      </w:r>
    </w:p>
    <w:p>
      <w:pPr>
        <w:pStyle w:val="SHTKTranslationText"/>
      </w:pPr>
      <w:r>
        <w:t>『효경』에 말하였습니다. “살아서는 어버이를 편안히 하고, 제사하면 귀신이 제향을 받는다.”</w:t>
      </w:r>
    </w:p>
    <w:p>
      <w:pPr>
        <w:pStyle w:val="SHTKBlockLabel"/>
      </w:pPr>
      <w:r>
        <w:t>위치표지</w:t>
      </w:r>
    </w:p>
    <w:p>
      <w:bookmarkStart w:id="497" w:name="loc_0067a10"/>
      <w:pPr>
        <w:pStyle w:val="SHTKPositionMarker"/>
      </w:pPr>
      <w:r>
        <w:t>[0067a10]</w:t>
      </w:r>
      <w:bookmarkEnd w:id="497"/>
    </w:p>
    <w:p>
      <w:pPr>
        <w:pStyle w:val="SHTKBlockLabel"/>
      </w:pPr>
      <w:r>
        <w:t>원문</w:t>
      </w:r>
    </w:p>
    <w:p>
      <w:pPr>
        <w:pStyle w:val="SHTKSourceText"/>
      </w:pPr>
      <w:r>
        <w:t>樂記云。明則有禮樂。幽則有鬼神。</w:t>
      </w:r>
    </w:p>
    <w:p>
      <w:pPr>
        <w:pStyle w:val="SHTKBlockLabel"/>
      </w:pPr>
      <w:r>
        <w:t>한국어 직역</w:t>
      </w:r>
    </w:p>
    <w:p>
      <w:pPr>
        <w:pStyle w:val="SHTKTranslationText"/>
      </w:pPr>
      <w:r>
        <w:t>『악기』에 말하였습니다. “밝은 세계에는 예악이 있고, 그윽한 세계에는 귀신이 있다.”</w:t>
      </w:r>
    </w:p>
    <w:p>
      <w:pPr>
        <w:pStyle w:val="SHTKBlockLabel"/>
      </w:pPr>
      <w:r>
        <w:t>위치표지</w:t>
      </w:r>
    </w:p>
    <w:p>
      <w:bookmarkStart w:id="498" w:name="loc_0067a11"/>
      <w:pPr>
        <w:pStyle w:val="SHTKPositionMarker"/>
      </w:pPr>
      <w:r>
        <w:t>[0067a11]</w:t>
      </w:r>
      <w:bookmarkEnd w:id="498"/>
    </w:p>
    <w:p>
      <w:pPr>
        <w:pStyle w:val="SHTKBlockLabel"/>
      </w:pPr>
      <w:r>
        <w:t>원문</w:t>
      </w:r>
    </w:p>
    <w:p>
      <w:pPr>
        <w:pStyle w:val="SHTKSourceText"/>
      </w:pPr>
      <w:r>
        <w:t>詩云。肅雍和鳴。先祖是聽。</w:t>
      </w:r>
    </w:p>
    <w:p>
      <w:pPr>
        <w:pStyle w:val="SHTKBlockLabel"/>
      </w:pPr>
      <w:r>
        <w:t>한국어 직역</w:t>
      </w:r>
    </w:p>
    <w:p>
      <w:pPr>
        <w:pStyle w:val="SHTKTranslationText"/>
      </w:pPr>
      <w:r>
        <w:t>『시경』에 말하였습니다. “엄숙하고 화평하게 울리니, 선조가 이를 듣는다.”</w:t>
      </w:r>
    </w:p>
    <w:p>
      <w:pPr>
        <w:pStyle w:val="SHTKBlockLabel"/>
      </w:pPr>
      <w:r>
        <w:t>위치표지</w:t>
      </w:r>
    </w:p>
    <w:p>
      <w:bookmarkStart w:id="499" w:name="loc_0067a12"/>
      <w:pPr>
        <w:pStyle w:val="SHTKPositionMarker"/>
      </w:pPr>
      <w:r>
        <w:t>[0067a12]</w:t>
      </w:r>
      <w:bookmarkEnd w:id="499"/>
    </w:p>
    <w:p>
      <w:pPr>
        <w:pStyle w:val="SHTKBlockLabel"/>
      </w:pPr>
      <w:r>
        <w:t>원문</w:t>
      </w:r>
    </w:p>
    <w:p>
      <w:pPr>
        <w:pStyle w:val="SHTKSourceText"/>
      </w:pPr>
      <w:r>
        <w:t>周官宗伯職云。樂九變人鬼可得而禮。祭義云。入戶愾然必有聞乎其歎息之聲。</w:t>
      </w:r>
    </w:p>
    <w:p>
      <w:pPr>
        <w:pStyle w:val="SHTKBlockLabel"/>
      </w:pPr>
      <w:r>
        <w:t>한국어 직역</w:t>
      </w:r>
    </w:p>
    <w:p>
      <w:pPr>
        <w:pStyle w:val="SHTKTranslationText"/>
      </w:pPr>
      <w:r>
        <w:t>『주관』 종백의 직책에 말하였습니다. “음악이 아홉 번 변하면 사람의 귀신에게 예를 행할 수 있다.” 「제의」에 말하였습니다. “문에 들어서면 서늘한 기운을 느껴 반드시 그 탄식하는 소리를 듣는 듯한다.”</w:t>
      </w:r>
    </w:p>
    <w:p>
      <w:pPr>
        <w:pStyle w:val="SHTKBlockLabel"/>
      </w:pPr>
      <w:r>
        <w:t>위치표지</w:t>
      </w:r>
    </w:p>
    <w:p>
      <w:bookmarkStart w:id="500" w:name="loc_0067a14"/>
      <w:pPr>
        <w:pStyle w:val="SHTKPositionMarker"/>
      </w:pPr>
      <w:r>
        <w:t>[0067a14]</w:t>
      </w:r>
      <w:bookmarkEnd w:id="500"/>
    </w:p>
    <w:p>
      <w:pPr>
        <w:pStyle w:val="SHTKBlockLabel"/>
      </w:pPr>
      <w:r>
        <w:t>원문</w:t>
      </w:r>
    </w:p>
    <w:p>
      <w:pPr>
        <w:pStyle w:val="SHTKSourceText"/>
      </w:pPr>
      <w:r>
        <w:t>尚書云。若[5]爾三王有[6]丕子之責。</w:t>
      </w:r>
    </w:p>
    <w:p>
      <w:pPr>
        <w:pStyle w:val="SHTKBlockLabel"/>
      </w:pPr>
      <w:r>
        <w:t>한국어 직역</w:t>
      </w:r>
    </w:p>
    <w:p>
      <w:pPr>
        <w:pStyle w:val="SHTKTranslationText"/>
      </w:pPr>
      <w:r>
        <w:t>『상서』에 말하였습니다. “너희 삼왕은 큰 아들의 책임이 있다.” [구문 불확실]</w:t>
      </w:r>
    </w:p>
    <w:p>
      <w:pPr>
        <w:pStyle w:val="SHTKBlockLabel"/>
      </w:pPr>
      <w:r>
        <w:t>교감·번역 메모</w:t>
      </w:r>
    </w:p>
    <w:p>
      <w:pPr>
        <w:pStyle w:val="SHTKNoteSummary"/>
      </w:pPr>
      <w:r>
        <w:t>교감 요약 | [CBETA 원교감] 저본의 爾에 대해 示 【宋】【元】【明】【宮】의 이문이 있다.</w:t>
      </w:r>
    </w:p>
    <w:p>
      <w:pPr>
        <w:pStyle w:val="SHTKNoteDetail"/>
      </w:pPr>
      <w:r>
        <w:t>• 원교감 원문 | 爾＝示【三】【宮】</w:t>
        <w:br/>
        <w:t>• 교감 번호 | 0067005</w:t>
        <w:br/>
        <w:t>• 판본 정보 | 爾【大】，示【宋】【元】【明】【宮】</w:t>
        <w:br/>
        <w:t>• 저본 독법 | 爾</w:t>
        <w:br/>
        <w:t>• 저본 적용 구절 | 若爾三王有丕子之責。</w:t>
        <w:br/>
        <w:t>• 저본 기준 번역 | “너희 삼왕은 큰 아들의 책임이 있다.” [구문 불확실]</w:t>
        <w:br/>
        <w:t>• 이문 독법 | 示</w:t>
        <w:br/>
        <w:t>• 이문 적용 구절 | 若示三王有丕子之責。</w:t>
        <w:br/>
        <w:t>• 의미 차이 | 爾와 示는 서로 다른 글자이므로 세부 의미가 달라질 수 있으나 전체 논지가 바뀐다고 보기는 어렵다.</w:t>
        <w:br/>
        <w:t>• 번역 영향 판정 | [의미 차이 경미]</w:t>
        <w:br/>
        <w:t>• 출처 | CBETA T52n2102, 교감 번호 0067005.</w:t>
      </w:r>
    </w:p>
    <w:p>
      <w:pPr>
        <w:pStyle w:val="SHTKNoteSummary"/>
      </w:pPr>
      <w:r>
        <w:t>교감 요약 | [CBETA 원교감] 저본의 丕에 대해 太 【宋】【元】【明】【宮】의 이문이 있다.</w:t>
      </w:r>
    </w:p>
    <w:p>
      <w:pPr>
        <w:pStyle w:val="SHTKNoteDetail"/>
      </w:pPr>
      <w:r>
        <w:t>• 원교감 원문 | 丕＝太【三】【宮】</w:t>
        <w:br/>
        <w:t>• 교감 번호 | 0067006</w:t>
        <w:br/>
        <w:t>• 판본 정보 | 丕【大】，太【宋】【元】【明】【宮】</w:t>
        <w:br/>
        <w:t>• 저본 독법 | 丕</w:t>
        <w:br/>
        <w:t>• 저본 적용 구절 | 若爾三王有丕子之責。</w:t>
        <w:br/>
        <w:t>• 저본 기준 번역 | “너희 삼왕은 큰 아들의 책임이 있다.” [구문 불확실]</w:t>
        <w:br/>
        <w:t>• 이문 독법 | 太</w:t>
        <w:br/>
        <w:t>• 이문 적용 구절 | 若爾三王有太子之責。</w:t>
        <w:br/>
        <w:t>• 의미 차이 | 丕와 太는 서로 다른 글자이므로 세부 의미가 달라질 수 있으나 전체 논지가 바뀐다고 보기는 어렵다.</w:t>
        <w:br/>
        <w:t>• 번역 영향 판정 | [의미 차이 경미]</w:t>
        <w:br/>
        <w:t>• 출처 | CBETA T52n2102, 교감 번호 0067006.</w:t>
      </w:r>
    </w:p>
    <w:p>
      <w:pPr>
        <w:pStyle w:val="SHTKBlockLabel"/>
      </w:pPr>
      <w:r>
        <w:t>위치표지</w:t>
      </w:r>
    </w:p>
    <w:p>
      <w:bookmarkStart w:id="501" w:name="loc_0067a15"/>
      <w:pPr>
        <w:pStyle w:val="SHTKPositionMarker"/>
      </w:pPr>
      <w:r>
        <w:t>[0067a15]</w:t>
      </w:r>
      <w:bookmarkEnd w:id="501"/>
    </w:p>
    <w:p>
      <w:pPr>
        <w:pStyle w:val="SHTKBlockLabel"/>
      </w:pPr>
      <w:r>
        <w:t>원문</w:t>
      </w:r>
    </w:p>
    <w:p>
      <w:pPr>
        <w:pStyle w:val="SHTKSourceText"/>
      </w:pPr>
      <w:r>
        <w:t>左傳云。[7]鮌神化為黃能。伯有為妖。彭生[8]敢見。</w:t>
      </w:r>
    </w:p>
    <w:p>
      <w:pPr>
        <w:pStyle w:val="SHTKBlockLabel"/>
      </w:pPr>
      <w:r>
        <w:t>한국어 직역</w:t>
      </w:r>
    </w:p>
    <w:p>
      <w:pPr>
        <w:pStyle w:val="SHTKTranslationText"/>
      </w:pPr>
      <w:r>
        <w:t>『좌전』에 말하였습니다. “곤의 신이 변하여 황능이 되었다.” “백유가 요괴가 되었다.” “팽생이 감히 나타났다.” [구문 불확실]</w:t>
      </w:r>
    </w:p>
    <w:p>
      <w:pPr>
        <w:pStyle w:val="SHTKBlockLabel"/>
      </w:pPr>
      <w:r>
        <w:t>교감·번역 메모</w:t>
      </w:r>
    </w:p>
    <w:p>
      <w:pPr>
        <w:pStyle w:val="SHTKNoteSummary"/>
      </w:pPr>
      <w:r>
        <w:t>교감 요약 | [CBETA 원교감] 저본의 鮌에 대해 𩩌 【宋】【宮】 / 鯀 【元】【明】의 이문이 있다.</w:t>
      </w:r>
      <w:r>
        <w:drawing>
          <wp:inline xmlns:a="http://schemas.openxmlformats.org/drawingml/2006/main">
            <wp:extent cx="149225" cy="133350"/>
            <wp:docPr id="447" name="CBETA Gaiji CB06777" descr="CBETA 외자 CB06777; 원문 코드 U+29A4C" title="CB06777"/>
            <wp:cNvGraphicFramePr>
              <a:graphicFrameLocks noChangeAspect="1"/>
            </wp:cNvGraphicFramePr>
            <a:graphic>
              <a:graphicData uri="http://schemas.openxmlformats.org/drawingml/2006/picture">
                <pic:pic>
                  <pic:nvPicPr>
                    <pic:cNvPr id="0" name="CB06777.gif"/>
                    <pic:cNvPicPr/>
                  </pic:nvPicPr>
                  <pic:blipFill>
                    <a:blip r:embed="rId70"/>
                    <a:stretch>
                      <a:fillRect/>
                    </a:stretch>
                  </pic:blipFill>
                  <pic:spPr>
                    <a:xfrm>
                      <a:off x="0" y="0"/>
                      <a:ext cx="149225" cy="133350"/>
                    </a:xfrm>
                    <a:prstGeom prst="rect"/>
                  </pic:spPr>
                </pic:pic>
              </a:graphicData>
            </a:graphic>
          </wp:inline>
        </w:drawing>
      </w:r>
    </w:p>
    <w:p>
      <w:pPr>
        <w:pStyle w:val="SHTKNoteDetail"/>
      </w:pPr>
      <w:r>
        <w:t>• 원교감 원문 | 鮌＝𩩌【宋】【宮】，鯀【元】【明】</w:t>
        <w:br/>
        <w:t>• 교감 번호 | 0067007</w:t>
        <w:br/>
        <w:t>• 판본 정보 | 鮌【大】，𩩌【宋】【宮】，鯀【元】【明】</w:t>
        <w:br/>
        <w:t>• 저본 독법 | 鮌</w:t>
        <w:br/>
        <w:t>• 저본 적용 구절 | 鮌神化為黃能。</w:t>
        <w:br/>
        <w:t>• 저본 기준 번역 | “곤의 신이 변하여 황능이 되었다.”</w:t>
        <w:br/>
        <w:t>• 이문 독법 | 𩩌</w:t>
        <w:br/>
        <w:t>• 이문 적용 구절 | 𩩌神化為黃能。</w:t>
        <w:br/>
        <w:t>• 의미 차이 | 鮌와 𩩌는 서로 다른 글자이므로 세부 의미가 달라질 수 있으나 전체 논지가 바뀐다고 보기는 어렵다.</w:t>
        <w:br/>
        <w:t>• 번역 영향 판정 | [의미 차이 경미]</w:t>
        <w:br/>
        <w:t>• 출처 | CBETA T52n2102, 교감 번호 0067007.</w:t>
      </w:r>
      <w:r>
        <w:drawing>
          <wp:inline xmlns:a="http://schemas.openxmlformats.org/drawingml/2006/main">
            <wp:extent cx="149225" cy="133350"/>
            <wp:docPr id="448" name="CBETA Gaiji CB06777" descr="CBETA 외자 CB06777; 원문 코드 U+29A4C" title="CB06777"/>
            <wp:cNvGraphicFramePr>
              <a:graphicFrameLocks noChangeAspect="1"/>
            </wp:cNvGraphicFramePr>
            <a:graphic>
              <a:graphicData uri="http://schemas.openxmlformats.org/drawingml/2006/picture">
                <pic:pic>
                  <pic:nvPicPr>
                    <pic:cNvPr id="0" name="CB06777.gif"/>
                    <pic:cNvPicPr/>
                  </pic:nvPicPr>
                  <pic:blipFill>
                    <a:blip r:embed="rId70"/>
                    <a:stretch>
                      <a:fillRect/>
                    </a:stretch>
                  </pic:blipFill>
                  <pic:spPr>
                    <a:xfrm>
                      <a:off x="0" y="0"/>
                      <a:ext cx="149225" cy="133350"/>
                    </a:xfrm>
                    <a:prstGeom prst="rect"/>
                  </pic:spPr>
                </pic:pic>
              </a:graphicData>
            </a:graphic>
          </wp:inline>
        </w:drawing>
      </w:r>
      <w:r>
        <w:drawing>
          <wp:inline xmlns:a="http://schemas.openxmlformats.org/drawingml/2006/main">
            <wp:extent cx="149225" cy="133350"/>
            <wp:docPr id="449" name="CBETA Gaiji CB06777" descr="CBETA 외자 CB06777; 원문 코드 U+29A4C" title="CB06777"/>
            <wp:cNvGraphicFramePr>
              <a:graphicFrameLocks noChangeAspect="1"/>
            </wp:cNvGraphicFramePr>
            <a:graphic>
              <a:graphicData uri="http://schemas.openxmlformats.org/drawingml/2006/picture">
                <pic:pic>
                  <pic:nvPicPr>
                    <pic:cNvPr id="0" name="CB06777.gif"/>
                    <pic:cNvPicPr/>
                  </pic:nvPicPr>
                  <pic:blipFill>
                    <a:blip r:embed="rId70"/>
                    <a:stretch>
                      <a:fillRect/>
                    </a:stretch>
                  </pic:blipFill>
                  <pic:spPr>
                    <a:xfrm>
                      <a:off x="0" y="0"/>
                      <a:ext cx="149225" cy="133350"/>
                    </a:xfrm>
                    <a:prstGeom prst="rect"/>
                  </pic:spPr>
                </pic:pic>
              </a:graphicData>
            </a:graphic>
          </wp:inline>
        </w:drawing>
      </w:r>
      <w:r>
        <w:drawing>
          <wp:inline xmlns:a="http://schemas.openxmlformats.org/drawingml/2006/main">
            <wp:extent cx="149225" cy="133350"/>
            <wp:docPr id="450" name="CBETA Gaiji CB06777" descr="CBETA 외자 CB06777; 원문 코드 U+29A4C" title="CB06777"/>
            <wp:cNvGraphicFramePr>
              <a:graphicFrameLocks noChangeAspect="1"/>
            </wp:cNvGraphicFramePr>
            <a:graphic>
              <a:graphicData uri="http://schemas.openxmlformats.org/drawingml/2006/picture">
                <pic:pic>
                  <pic:nvPicPr>
                    <pic:cNvPr id="0" name="CB06777.gif"/>
                    <pic:cNvPicPr/>
                  </pic:nvPicPr>
                  <pic:blipFill>
                    <a:blip r:embed="rId70"/>
                    <a:stretch>
                      <a:fillRect/>
                    </a:stretch>
                  </pic:blipFill>
                  <pic:spPr>
                    <a:xfrm>
                      <a:off x="0" y="0"/>
                      <a:ext cx="149225" cy="133350"/>
                    </a:xfrm>
                    <a:prstGeom prst="rect"/>
                  </pic:spPr>
                </pic:pic>
              </a:graphicData>
            </a:graphic>
          </wp:inline>
        </w:drawing>
      </w:r>
      <w:r>
        <w:drawing>
          <wp:inline xmlns:a="http://schemas.openxmlformats.org/drawingml/2006/main">
            <wp:extent cx="149225" cy="133350"/>
            <wp:docPr id="451" name="CBETA Gaiji CB06777" descr="CBETA 외자 CB06777; 원문 코드 U+29A4C" title="CB06777"/>
            <wp:cNvGraphicFramePr>
              <a:graphicFrameLocks noChangeAspect="1"/>
            </wp:cNvGraphicFramePr>
            <a:graphic>
              <a:graphicData uri="http://schemas.openxmlformats.org/drawingml/2006/picture">
                <pic:pic>
                  <pic:nvPicPr>
                    <pic:cNvPr id="0" name="CB06777.gif"/>
                    <pic:cNvPicPr/>
                  </pic:nvPicPr>
                  <pic:blipFill>
                    <a:blip r:embed="rId70"/>
                    <a:stretch>
                      <a:fillRect/>
                    </a:stretch>
                  </pic:blipFill>
                  <pic:spPr>
                    <a:xfrm>
                      <a:off x="0" y="0"/>
                      <a:ext cx="149225" cy="133350"/>
                    </a:xfrm>
                    <a:prstGeom prst="rect"/>
                  </pic:spPr>
                </pic:pic>
              </a:graphicData>
            </a:graphic>
          </wp:inline>
        </w:drawing>
      </w:r>
      <w:r>
        <w:drawing>
          <wp:inline xmlns:a="http://schemas.openxmlformats.org/drawingml/2006/main">
            <wp:extent cx="149225" cy="133350"/>
            <wp:docPr id="452" name="CBETA Gaiji CB06777" descr="CBETA 외자 CB06777; 원문 코드 U+29A4C" title="CB06777"/>
            <wp:cNvGraphicFramePr>
              <a:graphicFrameLocks noChangeAspect="1"/>
            </wp:cNvGraphicFramePr>
            <a:graphic>
              <a:graphicData uri="http://schemas.openxmlformats.org/drawingml/2006/picture">
                <pic:pic>
                  <pic:nvPicPr>
                    <pic:cNvPr id="0" name="CB06777.gif"/>
                    <pic:cNvPicPr/>
                  </pic:nvPicPr>
                  <pic:blipFill>
                    <a:blip r:embed="rId70"/>
                    <a:stretch>
                      <a:fillRect/>
                    </a:stretch>
                  </pic:blipFill>
                  <pic:spPr>
                    <a:xfrm>
                      <a:off x="0" y="0"/>
                      <a:ext cx="149225" cy="133350"/>
                    </a:xfrm>
                    <a:prstGeom prst="rect"/>
                  </pic:spPr>
                </pic:pic>
              </a:graphicData>
            </a:graphic>
          </wp:inline>
        </w:drawing>
      </w:r>
      <w:r>
        <w:drawing>
          <wp:inline xmlns:a="http://schemas.openxmlformats.org/drawingml/2006/main">
            <wp:extent cx="149225" cy="133350"/>
            <wp:docPr id="453" name="CBETA Gaiji CB06777" descr="CBETA 외자 CB06777; 원문 코드 U+29A4C" title="CB06777"/>
            <wp:cNvGraphicFramePr>
              <a:graphicFrameLocks noChangeAspect="1"/>
            </wp:cNvGraphicFramePr>
            <a:graphic>
              <a:graphicData uri="http://schemas.openxmlformats.org/drawingml/2006/picture">
                <pic:pic>
                  <pic:nvPicPr>
                    <pic:cNvPr id="0" name="CB06777.gif"/>
                    <pic:cNvPicPr/>
                  </pic:nvPicPr>
                  <pic:blipFill>
                    <a:blip r:embed="rId70"/>
                    <a:stretch>
                      <a:fillRect/>
                    </a:stretch>
                  </pic:blipFill>
                  <pic:spPr>
                    <a:xfrm>
                      <a:off x="0" y="0"/>
                      <a:ext cx="149225" cy="133350"/>
                    </a:xfrm>
                    <a:prstGeom prst="rect"/>
                  </pic:spPr>
                </pic:pic>
              </a:graphicData>
            </a:graphic>
          </wp:inline>
        </w:drawing>
      </w:r>
      <w:r>
        <w:drawing>
          <wp:inline xmlns:a="http://schemas.openxmlformats.org/drawingml/2006/main">
            <wp:extent cx="149225" cy="133350"/>
            <wp:docPr id="454" name="CBETA Gaiji CB06777" descr="CBETA 외자 CB06777; 원문 코드 U+29A4C" title="CB06777"/>
            <wp:cNvGraphicFramePr>
              <a:graphicFrameLocks noChangeAspect="1"/>
            </wp:cNvGraphicFramePr>
            <a:graphic>
              <a:graphicData uri="http://schemas.openxmlformats.org/drawingml/2006/picture">
                <pic:pic>
                  <pic:nvPicPr>
                    <pic:cNvPr id="0" name="CB06777.gif"/>
                    <pic:cNvPicPr/>
                  </pic:nvPicPr>
                  <pic:blipFill>
                    <a:blip r:embed="rId70"/>
                    <a:stretch>
                      <a:fillRect/>
                    </a:stretch>
                  </pic:blipFill>
                  <pic:spPr>
                    <a:xfrm>
                      <a:off x="0" y="0"/>
                      <a:ext cx="149225" cy="133350"/>
                    </a:xfrm>
                    <a:prstGeom prst="rect"/>
                  </pic:spPr>
                </pic:pic>
              </a:graphicData>
            </a:graphic>
          </wp:inline>
        </w:drawing>
      </w:r>
    </w:p>
    <w:p>
      <w:pPr>
        <w:pStyle w:val="SHTKNoteSummary"/>
      </w:pPr>
      <w:r>
        <w:t>교감 요약 | [CBETA 원교감] 저본의 敢에 대해 豕 【宋】【元】【明】【宮】의 이문이 있다.</w:t>
      </w:r>
    </w:p>
    <w:p>
      <w:pPr>
        <w:pStyle w:val="SHTKNoteDetail"/>
      </w:pPr>
      <w:r>
        <w:t>• 원교감 원문 | 敢＝豕【三】【宮】</w:t>
        <w:br/>
        <w:t>• 교감 번호 | 0067008</w:t>
        <w:br/>
        <w:t>• 판본 정보 | 敢【大】，豕【宋】【元】【明】【宮】</w:t>
        <w:br/>
        <w:t>• 저본 독법 | 敢</w:t>
        <w:br/>
        <w:t>• 저본 적용 구절 | 彭生敢見。</w:t>
        <w:br/>
        <w:t>• 저본 기준 번역 | “팽생이 감히 나타났다.” [구문 불확실]</w:t>
        <w:br/>
        <w:t>• 이문 독법 | 豕</w:t>
        <w:br/>
        <w:t>• 이문 적용 구절 | 彭生豕見。</w:t>
        <w:br/>
        <w:t>• 의미 차이 | 敢와 豕는 서로 다른 글자이므로 세부 의미가 달라질 수 있으나 전체 논지가 바뀐다고 보기는 어렵다.</w:t>
        <w:br/>
        <w:t>• 번역 영향 판정 | [의미 차이 경미]</w:t>
        <w:br/>
        <w:t>• 출처 | CBETA T52n2102, 교감 번호 0067008.</w:t>
      </w:r>
    </w:p>
    <w:p>
      <w:pPr>
        <w:pStyle w:val="SHTKBlockLabel"/>
      </w:pPr>
      <w:r>
        <w:t>위치표지</w:t>
      </w:r>
    </w:p>
    <w:p>
      <w:bookmarkStart w:id="502" w:name="loc_0067a17"/>
      <w:pPr>
        <w:pStyle w:val="SHTKPositionMarker"/>
      </w:pPr>
      <w:r>
        <w:t>[0067a17]</w:t>
      </w:r>
      <w:bookmarkEnd w:id="502"/>
    </w:p>
    <w:p>
      <w:pPr>
        <w:pStyle w:val="SHTKBlockLabel"/>
      </w:pPr>
      <w:r>
        <w:t>원문</w:t>
      </w:r>
    </w:p>
    <w:p>
      <w:pPr>
        <w:pStyle w:val="SHTKSourceText"/>
      </w:pPr>
      <w:r>
        <w:t>右七條。</w:t>
      </w:r>
    </w:p>
    <w:p>
      <w:pPr>
        <w:pStyle w:val="SHTKBlockLabel"/>
      </w:pPr>
      <w:r>
        <w:t>한국어 직역</w:t>
      </w:r>
    </w:p>
    <w:p>
      <w:pPr>
        <w:pStyle w:val="SHTKTranslationText"/>
      </w:pPr>
      <w:r>
        <w:t>오른쪽 일곱 조목입니다.</w:t>
      </w:r>
    </w:p>
    <w:p>
      <w:pPr>
        <w:pStyle w:val="SHTKBlockLabel"/>
      </w:pPr>
      <w:r>
        <w:t>위치표지</w:t>
      </w:r>
    </w:p>
    <w:p>
      <w:bookmarkStart w:id="503" w:name="loc_0067a18"/>
      <w:pPr>
        <w:pStyle w:val="SHTKPositionMarker"/>
      </w:pPr>
      <w:r>
        <w:t>[0067a18]</w:t>
      </w:r>
      <w:bookmarkEnd w:id="503"/>
    </w:p>
    <w:p>
      <w:pPr>
        <w:pStyle w:val="SHTKBlockLabel"/>
      </w:pPr>
      <w:r>
        <w:t>원문</w:t>
      </w:r>
    </w:p>
    <w:p>
      <w:pPr>
        <w:pStyle w:val="SHTKSourceText"/>
      </w:pPr>
      <w:r>
        <w:t>弟子生此百年。早聞三世。驗以眾經求諸故實。神鬼之證既布中國之書。菩提之果又表西[9]天之學。聖教相符性靈無泯。致言或異其揆唯一。但以聖人之化因物通感。抑引從急與奪隨機。非會不言言必成務。非時不感感[10]惟濟物。而參差業報取捨之塗遂分。往還緣集淪悟之情相舛。[11]猥其小識晦茲大旨。滯親聞見莫[12]辯幽微。此榆枋所以笑九萬。赤縣所以駭大千。故其宜也。若斯之倫[13]遂構穿鑿駕危[14]辯。鼓偽言[15]扇非學。是謂異端。故宣尼之所害也。我皇繼三五而臨萬機。紹七百以御六[＊]辯。勳格無稱道還淳粹。經天緯地之德。左日右月之明。皇王之所未曉。群聖之所不備。億兆之所宜通。將來之所必至。莫不鬯其玄波而達其幽致者也。伏覽神論該冠真俗。三才載朗九服移心。[16]蚑行蠢蠕猶知舞蹈。況在生靈誰不撫節。弟子少缺下帷尤蔽名理。既符夙志竊深踊躍。至[17]於百家恢[18]怪所述良多。[19]搜神靈鬼顯驗非一。且般若之書本明斯義。既魔[20]徒所排輒無兼引。自非格言孰能取正。略說七條。皆承經典。譬猶秋毫之憑五嶽。觸氏之附六軍。敢瀝微塵祇增悚[21]污。弟子庾黔婁和南。</w:t>
      </w:r>
    </w:p>
    <w:p>
      <w:pPr>
        <w:pStyle w:val="SHTKBlockLabel"/>
      </w:pPr>
      <w:r>
        <w:t>한국어 직역</w:t>
      </w:r>
    </w:p>
    <w:p>
      <w:pPr>
        <w:pStyle w:val="SHTKTranslationText"/>
      </w:pPr>
      <w:r>
        <w:t>제자는 이 백 년 남짓한 생을 살면서, 일찍부터 삼세의 설을 들었습니다. 여러 경전으로 징험하고 옛 사실에서 찾아보니, 신귀의 증거는 이미 중국의 책에 펼쳐져 있고, 보리의 과보 또한 서천의 학문에 드러나 있습니다. 성인의 가르침은 서로 부합하고 성령은 소멸하지 않습니다. 말로 나타내는 방식은 달라도 그 법칙은 하나입니다. 다만 성인의 교화는 사물에 따라 감응을 통하고, 억누르고 이끄는 것은 급한 데 따르며 주고 빼앗는 것은 근기에 따릅니다. 기회가 아니면 말하지 않고 말하면 반드시 일을 이루며, 때가 아니면 감응하지 않고 감응하면 오직 사물을 구제합니다. 그러나 업보가 서로 달라 취하고 버리는 길이 나뉘고, 왕래하는 인연이 모여 빠짐과 깨달음의 정이 서로 어긋납니다. 보잘것없는 작은 식견이 이 큰 뜻을 어둡게 하고, 직접 보고 들은 데 막혀 그윽하고 미세한 것을 분별하지 못합니다. 이 때문에 느릅나무와 다래나무 사이만 아는 작은 새가 구만 리를 비웃고, 적현의 사람이 대천세계를 놀랍게 여깁니다. 그러니 그럴 만합니다. 이런 무리가 마침내 천착을 꾸며 위태로운 변론을 몰아세우고, [구문 불확실] 거짓말을 북돋우고 그릇된 학설을 부채질합니다. 이것을 이단이라 합니다. 그러므로 선니가 해롭게 여긴 바입니다. 우리 황제께서는 삼황오제의 뒤를 이어 만기를 다스리고, 칠백 년의 운수를 이어 여섯 가지 변론을 다스리십니다. [구문 불확실] 공훈은 이름 붙일 수 없을 만큼 크고 도는 순수함으로 돌아갑니다. 하늘의 줄기가 되고 땅의 씨실이 되는 덕과, 왼쪽에 해를 두고 오른쪽에 달을 둔 듯한 밝음은, 옛 황왕이 깨닫지 못한 바이고, 여러 성인이 갖추지 못한 바이며, 억조 백성이 마땅히 통달해야 할 바이고, 장래에 반드시 도달해야 할 바입니다. 그 현묘한 물결을 펼치고 그 그윽한 뜻을 통달하지 않음이 없습니다. 삼가 신묘한 논을 살펴보니 진제와 속제를 두루 아우릅니다. 삼재가 밝아지고 구복이 마음을 옮깁니다. [구문 불확실] 기어 다니고 꿈틀거리는 것조차 춤출 줄 압니다. 하물며 살아 있는 영명한 존재 중 누가 절도에 맞춰 손뼉 치지 않겠습니까. 제자는 어려서 학문에 힘쓰지 못했고 특히 명리의 학문에 어둡습니다. [구문 불확실] 평소의 뜻과 부합하니 속으로 깊이 기뻐 뛰었습니다. 백가의 크고 괴이한 서술에 이르러서는 참으로 많은 것이 있습니다. 『수신기』에도 신령과 귀신의 뚜렷한 징험이 한둘이 아닙니다. 또 반야의 서책은 본래 이 뜻을 밝힙니다. 이미 마군의 무리가 배척하는 바이므로 곧 함께 인용하지 않았습니다. [구문 불확실] 격언이 아니면 무엇으로 바름을 취하겠습니까. 대략 일곱 조목을 말하였는데, 모두 경전에 근거한 것입니다. 비유하면 가을 털끝이 오악에 기대는 것과 같고, 촉씨가 육군에 붙는 것과 같습니다. [구문 불확실] 감히 티끌 같은 생각을 다 쏟았으나 다만 두려움과 더러움만 더할 뿐입니다. [구문 불확실] 제자 유검루가 합장합니다.</w:t>
      </w:r>
    </w:p>
    <w:p>
      <w:pPr>
        <w:pStyle w:val="SHTKBlockLabel"/>
      </w:pPr>
      <w:r>
        <w:t>교감·번역 메모</w:t>
      </w:r>
    </w:p>
    <w:p>
      <w:pPr>
        <w:pStyle w:val="SHTKNoteSummary"/>
      </w:pPr>
      <w:r>
        <w:t>교감 요약 | [CBETA 원교감] 저본의 天에 대해 方 【宋】【元】【明】【宮】의 이문이 있다.</w:t>
      </w:r>
    </w:p>
    <w:p>
      <w:pPr>
        <w:pStyle w:val="SHTKNoteDetail"/>
      </w:pPr>
      <w:r>
        <w:t>• 원교감 원문 | 天＝方【三】【宮】</w:t>
        <w:br/>
        <w:t>• 교감 번호 | 0067009</w:t>
        <w:br/>
        <w:t>• 판본 정보 | 天【大】，方【宋】【元】【明】【宮】</w:t>
        <w:br/>
        <w:t>• 저본 독법 | 天</w:t>
        <w:br/>
        <w:t>• 저본 적용 구절 | 菩提之果又表西天之學。</w:t>
        <w:br/>
        <w:t>• 저본 기준 번역 | 보리의 과보 또한 서천의 학문에 드러나 있습니다.</w:t>
        <w:br/>
        <w:t>• 이문 독법 | 方</w:t>
        <w:br/>
        <w:t>• 이문 적용 구절 | 菩提之果又表西方之學。</w:t>
        <w:br/>
        <w:t>• 의미 차이 | 天와 方는 서로 다른 글자이므로 세부 의미가 달라질 수 있으나 전체 논지가 바뀐다고 보기는 어렵다.</w:t>
        <w:br/>
        <w:t>• 번역 영향 판정 | [의미 차이 경미]</w:t>
        <w:br/>
        <w:t>• 출처 | CBETA T52n2102, 교감 번호 0067009.</w:t>
      </w:r>
    </w:p>
    <w:p>
      <w:pPr>
        <w:pStyle w:val="SHTKNoteSummary"/>
      </w:pPr>
      <w:r>
        <w:t>교감 요약 | [CBETA 원교감] 저본의 惟에 대해 唯 【宋】【元】【明】【宮】의 이문이 있다.</w:t>
      </w:r>
    </w:p>
    <w:p>
      <w:pPr>
        <w:pStyle w:val="SHTKNoteDetail"/>
      </w:pPr>
      <w:r>
        <w:t>• 원교감 원문 | 惟＝唯【三】【宮】</w:t>
        <w:br/>
        <w:t>• 교감 번호 | 0067010</w:t>
        <w:br/>
        <w:t>• 판본 정보 | 惟【大】，唯【宋】【元】【明】【宮】</w:t>
        <w:br/>
        <w:t>• 저본 독법 | 惟</w:t>
        <w:br/>
        <w:t>• 저본 적용 구절 | 非時不感感惟濟物。</w:t>
        <w:br/>
        <w:t>• 저본 기준 번역 | 때가 아니면 감응하지 않고 감응하면 오직 사물을 구제합니다.</w:t>
        <w:br/>
        <w:t>• 이문 독법 | 唯</w:t>
        <w:br/>
        <w:t>• 이문 적용 구절 | 非時不感感唯濟物。</w:t>
        <w:br/>
        <w:t>• 의미 차이 | 惟와 唯는 서로 다른 글자이므로 세부 의미가 달라질 수 있으나 전체 논지가 바뀐다고 보기는 어렵다.</w:t>
        <w:br/>
        <w:t>• 번역 영향 판정 | [의미 차이 경미]</w:t>
        <w:br/>
        <w:t>• 출처 | CBETA T52n2102, 교감 번호 0067010.</w:t>
      </w:r>
    </w:p>
    <w:p>
      <w:pPr>
        <w:pStyle w:val="SHTKNoteSummary"/>
      </w:pPr>
      <w:r>
        <w:t>교감 요약 | [CBETA 원교감] 저본의 猥에 대해 狎 【宋】【元】【明】【宮】의 이문이 있다.</w:t>
      </w:r>
    </w:p>
    <w:p>
      <w:pPr>
        <w:pStyle w:val="SHTKNoteDetail"/>
      </w:pPr>
      <w:r>
        <w:t>• 원교감 원문 | 猥＝狎【三】【宮】</w:t>
        <w:br/>
        <w:t>• 교감 번호 | 0067011</w:t>
        <w:br/>
        <w:t>• 판본 정보 | 猥【大】，狎【宋】【元】【明】【宮】</w:t>
        <w:br/>
        <w:t>• 저본 독법 | 猥</w:t>
        <w:br/>
        <w:t>• 저본 적용 구절 | 猥其小識晦茲大旨。</w:t>
        <w:br/>
        <w:t>• 저본 기준 번역 | 보잘것없는 작은 식견이 이 큰 뜻을 어둡게 하고,</w:t>
        <w:br/>
        <w:t>• 이문 독법 | 狎</w:t>
        <w:br/>
        <w:t>• 이문 적용 구절 | 狎其小識晦茲大旨。</w:t>
        <w:br/>
        <w:t>• 의미 차이 | 猥와 狎는 서로 다른 글자이므로 세부 의미가 달라질 수 있으나 전체 논지가 바뀐다고 보기는 어렵다.</w:t>
        <w:br/>
        <w:t>• 번역 영향 판정 | [의미 차이 경미]</w:t>
        <w:br/>
        <w:t>• 출처 | CBETA T52n2102, 교감 번호 0067011.</w:t>
      </w:r>
    </w:p>
    <w:p>
      <w:pPr>
        <w:pStyle w:val="SHTKNoteSummary"/>
      </w:pPr>
      <w:r>
        <w:t>교감 요약 | [CBETA 원교감] 저본의 辯에 대해 辨 【宋】【元】【宮】의 이문이 있다.</w:t>
      </w:r>
    </w:p>
    <w:p>
      <w:pPr>
        <w:pStyle w:val="SHTKNoteDetail"/>
      </w:pPr>
      <w:r>
        <w:t>• 원교감 원문 | 辯＝辨【宋】【元】【宮】</w:t>
        <w:br/>
        <w:t>• 교감 번호 | 0067012</w:t>
        <w:br/>
        <w:t>• 판본 정보 | 辯【大】，辨【宋】【元】【宮】</w:t>
        <w:br/>
        <w:t>• 저본 독법 | 辯</w:t>
        <w:br/>
        <w:t>• 저본 적용 구절 | 滯親聞見莫辯幽微。</w:t>
        <w:br/>
        <w:t>• 저본 기준 번역 | 직접 보고 들은 데 막혀 그윽하고 미세한 것을 분별하지 못합니다.</w:t>
        <w:br/>
        <w:t>• 이문 독법 | 辨</w:t>
        <w:br/>
        <w:t>• 이문 적용 구절 | 滯親聞見莫辨幽微。</w:t>
        <w:br/>
        <w:t>• 이문 기준 번역 | 직접 보고 들은 데 막혀 그윽하고 미세한 것을 분별하지 못합니다.</w:t>
        <w:br/>
        <w:t>• 의미 차이 | 辯와 辨는 이체·통용 또는 문맥상 같은 기능을 하여 한국어 번역에는 실질적인 차이가 없다.</w:t>
        <w:br/>
        <w:t>• 번역 영향 판정 | [번역 차이 없음]</w:t>
        <w:br/>
        <w:t>• 출처 | CBETA T52n2102, 교감 번호 0067012.</w:t>
      </w:r>
    </w:p>
    <w:p>
      <w:pPr>
        <w:pStyle w:val="SHTKNoteSummary"/>
      </w:pPr>
      <w:r>
        <w:t>교감 요약 | [CBETA 원교감] 저본의 遂에 대해 遂復 【宋】【元】【明】【宮】의 이문이 있다.</w:t>
      </w:r>
    </w:p>
    <w:p>
      <w:pPr>
        <w:pStyle w:val="SHTKNoteDetail"/>
      </w:pPr>
      <w:r>
        <w:t>• 원교감 원문 | 遂＋（復）【三】【宮】</w:t>
        <w:br/>
        <w:t>• 교감 번호 | 0067013</w:t>
        <w:br/>
        <w:t>• 판본 정보 | 遂【大】，遂復【宋】【元】【明】【宮】</w:t>
        <w:br/>
        <w:t>• 저본 독법 | 遂</w:t>
        <w:br/>
        <w:t>• 저본 적용 구절 | 若斯之倫遂構穿鑿駕危辯。</w:t>
        <w:br/>
        <w:t>• 저본 기준 번역 | 이런 무리가 마침내 천착을 꾸며 위태로운 변론을 몰아세우고, [구문 불확실]</w:t>
        <w:br/>
        <w:t>• 이문 독법 | 遂復</w:t>
        <w:br/>
        <w:t>• 이문 적용 구절 | 若斯之倫遂復構穿鑿駕危辯。</w:t>
        <w:br/>
        <w:t>• 의미 차이 | 遂와 遂復의 차이는 첨가·삭제 또는 구문 결합에 영향을 주어 문장 구조가 달라질 수 있다.</w:t>
        <w:br/>
        <w:t>• 번역 영향 판정 | [문장 구조 변화]</w:t>
        <w:br/>
        <w:t>• 출처 | CBETA T52n2102, 교감 번호 0067013.</w:t>
      </w:r>
    </w:p>
    <w:p>
      <w:pPr>
        <w:pStyle w:val="SHTKNoteSummary"/>
      </w:pPr>
      <w:r>
        <w:t>교감 요약 | [CBETA 원교감] 저본의 辯에 대해 辨 【元】의 이문이 있다.</w:t>
      </w:r>
    </w:p>
    <w:p>
      <w:pPr>
        <w:pStyle w:val="SHTKNoteDetail"/>
      </w:pPr>
      <w:r>
        <w:t>• 원교감 원문 | 辯＝辨【元】＊</w:t>
        <w:br/>
        <w:t>• 교감 번호 | 0067014</w:t>
        <w:br/>
        <w:t>• 판본 정보 | 辯【大】＊，辨【元】＊</w:t>
        <w:br/>
        <w:t>• 저본 독법 | 辯</w:t>
        <w:br/>
        <w:t>• 저본 적용 구절 | 若斯之倫遂構穿鑿駕危辯。</w:t>
        <w:br/>
        <w:t>• 저본 기준 번역 | 이런 무리가 마침내 천착을 꾸며 위태로운 변론을 몰아세우고, [구문 불확실]</w:t>
        <w:br/>
        <w:t>• 이문 독법 | 辨</w:t>
        <w:br/>
        <w:t>• 이문 적용 구절 | 若斯之倫遂構穿鑿駕危辨。</w:t>
        <w:br/>
        <w:t>• 이문 기준 번역 | 이런 무리가 마침내 천착을 꾸며 위태로운 변론을 몰아세우고, [구문 불확실]</w:t>
        <w:br/>
        <w:t>• 의미 차이 | 辯와 辨는 이체·통용 또는 문맥상 같은 기능을 하여 한국어 번역에는 실질적인 차이가 없다.</w:t>
        <w:br/>
        <w:t>• 번역 영향 판정 | [번역 차이 없음]</w:t>
        <w:br/>
        <w:t>• 출처 | CBETA T52n2102, 교감 번호 0067014.</w:t>
      </w:r>
    </w:p>
    <w:p>
      <w:pPr>
        <w:pStyle w:val="SHTKNoteSummary"/>
      </w:pPr>
      <w:r>
        <w:t>교감 요약 | [CBETA 원교감] 저본의 扇에 대해 煽 【宋】【元】【明】【宮】의 이문이 있다.</w:t>
      </w:r>
    </w:p>
    <w:p>
      <w:pPr>
        <w:pStyle w:val="SHTKNoteDetail"/>
      </w:pPr>
      <w:r>
        <w:t>• 원교감 원문 | 扇＝煽【三】【宮】</w:t>
        <w:br/>
        <w:t>• 교감 번호 | 0067015</w:t>
        <w:br/>
        <w:t>• 판본 정보 | 扇【大】，煽【宋】【元】【明】【宮】</w:t>
        <w:br/>
        <w:t>• 저본 독법 | 扇</w:t>
        <w:br/>
        <w:t>• 저본 적용 구절 | 鼓偽言扇非學。</w:t>
        <w:br/>
        <w:t>• 저본 기준 번역 | 거짓말을 북돋우고 그릇된 학설을 부채질합니다.</w:t>
        <w:br/>
        <w:t>• 이문 독법 | 煽</w:t>
        <w:br/>
        <w:t>• 이문 적용 구절 | 鼓偽言煽非學。</w:t>
        <w:br/>
        <w:t>• 의미 차이 | 扇와 煽는 서로 다른 글자이므로 세부 의미가 달라질 수 있으나 전체 논지가 바뀐다고 보기는 어렵다.</w:t>
        <w:br/>
        <w:t>• 번역 영향 판정 | [의미 차이 경미]</w:t>
        <w:br/>
        <w:t>• 출처 | CBETA T52n2102, 교감 번호 0067015.</w:t>
      </w:r>
    </w:p>
    <w:p>
      <w:pPr>
        <w:pStyle w:val="SHTKNoteSummary"/>
      </w:pPr>
      <w:r>
        <w:t>교감 요약 | [상호참조] 이 [＊]는 선행 교감 0067014을 재참조한다. 저본 독법은 辯, 대교 독법은 辨 【元】이다.</w:t>
      </w:r>
    </w:p>
    <w:p>
      <w:pPr>
        <w:pStyle w:val="SHTKNoteDetail"/>
      </w:pPr>
      <w:r>
        <w:t>• 원교감 원문 | 辯＝辨【元】＊</w:t>
        <w:br/>
        <w:t>• 교감 번호 | 0067014 (상호참조)</w:t>
        <w:br/>
        <w:t>• 판본 정보 | 辯【大】＊，辨【元】＊</w:t>
        <w:br/>
        <w:t>• 저본 독법 | 辯</w:t>
        <w:br/>
        <w:t>• 저본 적용 구절 | 紹七百以御六辯。</w:t>
        <w:br/>
        <w:t>• 저본 기준 번역 | 칠백 년의 운수를 이어 여섯 가지 변론을 다스리십니다. [구문 불확실]</w:t>
        <w:br/>
        <w:t>• 이문 독법 | 辨</w:t>
        <w:br/>
        <w:t>• 이문 적용 구절 | 紹七百以御六辨。</w:t>
        <w:br/>
        <w:t>• 의미 차이 | 辯와 辨는 이체·통용 또는 문맥상 같은 기능을 하여 한국어 번역에는 실질적인 차이가 없다.</w:t>
        <w:br/>
        <w:t>• 한국어 해설 | 새로운 독립 교감이 아니라 앞선 교감의 반복 적용이다. 저본 독법을 본문에 유지한다.</w:t>
        <w:br/>
        <w:t>• 문맥상 해설 | 현행 CBETA의 연결 정보가 교감 0067014을 가리키는 것을 확인하였다.</w:t>
        <w:br/>
        <w:t>• 번역 영향 판정 | [번역 차이 없음]</w:t>
        <w:br/>
        <w:t>• 출처 | CBETA T52n2102, 교감 번호 0067014 (상호참조).</w:t>
      </w:r>
    </w:p>
    <w:p>
      <w:pPr>
        <w:pStyle w:val="SHTKNoteSummary"/>
      </w:pPr>
      <w:r>
        <w:t>교감 요약 | [CBETA 원교감] 저본의 蚑에 대해 跂 【宋】【元】【明】【宮】의 이문이 있다.</w:t>
      </w:r>
    </w:p>
    <w:p>
      <w:pPr>
        <w:pStyle w:val="SHTKNoteDetail"/>
      </w:pPr>
      <w:r>
        <w:t>• 원교감 원문 | 蚑＝跂【三】【宮】</w:t>
        <w:br/>
        <w:t>• 교감 번호 | 0067016</w:t>
        <w:br/>
        <w:t>• 판본 정보 | 蚑【大】，跂【宋】【元】【明】【宮】</w:t>
        <w:br/>
        <w:t>• 저본 독법 | 蚑</w:t>
        <w:br/>
        <w:t>• 저본 적용 구절 | 蚑行蠢蠕猶知舞蹈。</w:t>
        <w:br/>
        <w:t>• 저본 기준 번역 | 기어 다니고 꿈틀거리는 것조차 춤출 줄 압니다.</w:t>
        <w:br/>
        <w:t>• 이문 독법 | 跂</w:t>
        <w:br/>
        <w:t>• 이문 적용 구절 | 跂行蠢蠕猶知舞蹈。</w:t>
        <w:br/>
        <w:t>• 의미 차이 | 蚑와 跂는 서로 다른 글자이므로 세부 의미가 달라질 수 있으나 전체 논지가 바뀐다고 보기는 어렵다.</w:t>
        <w:br/>
        <w:t>• 번역 영향 판정 | [의미 차이 경미]</w:t>
        <w:br/>
        <w:t>• 출처 | CBETA T52n2102, 교감 번호 0067016.</w:t>
      </w:r>
    </w:p>
    <w:p>
      <w:pPr>
        <w:pStyle w:val="SHTKNoteSummary"/>
      </w:pPr>
      <w:r>
        <w:t>교감 요약 | [CBETA 원교감] 저본의 於에 대해 如 【宋】【元】【明】【宮】의 이문이 있다.</w:t>
      </w:r>
    </w:p>
    <w:p>
      <w:pPr>
        <w:pStyle w:val="SHTKNoteDetail"/>
      </w:pPr>
      <w:r>
        <w:t>• 원교감 원문 | 於＝如【三】【宮】</w:t>
        <w:br/>
        <w:t>• 교감 번호 | 0067017</w:t>
        <w:br/>
        <w:t>• 판본 정보 | 於【大】，如【宋】【元】【明】【宮】</w:t>
        <w:br/>
        <w:t>• 저본 독법 | 於</w:t>
        <w:br/>
        <w:t>• 저본 적용 구절 | 至於百家恢怪所述良多。</w:t>
        <w:br/>
        <w:t>• 저본 기준 번역 | 백가의 크고 괴이한 서술에 이르러서는 참으로 많은 것이 있습니다.</w:t>
        <w:br/>
        <w:t>• 이문 독법 | 如</w:t>
        <w:br/>
        <w:t>• 이문 적용 구절 | 至如百家恢怪所述良多。</w:t>
        <w:br/>
        <w:t>• 의미 차이 | 於와 如는 서로 다른 글자이므로 세부 의미가 달라질 수 있으나 전체 논지가 바뀐다고 보기는 어렵다.</w:t>
        <w:br/>
        <w:t>• 번역 영향 판정 | [의미 차이 경미]</w:t>
        <w:br/>
        <w:t>• 출처 | CBETA T52n2102, 교감 번호 0067017.</w:t>
      </w:r>
    </w:p>
    <w:p>
      <w:pPr>
        <w:pStyle w:val="SHTKNoteSummary"/>
      </w:pPr>
      <w:r>
        <w:t>교감 요약 | [CBETA 원교감] 저본의 恢에 대해 怪 【大】의 이문이 있다.</w:t>
      </w:r>
    </w:p>
    <w:p>
      <w:pPr>
        <w:pStyle w:val="SHTKNoteDetail"/>
      </w:pPr>
      <w:r>
        <w:t>• 원교감 원문 | 怪＝恢【宋】【元】</w:t>
        <w:br/>
        <w:t>• 교감 번호 | 0067018</w:t>
        <w:br/>
        <w:t>• 판본 정보 | 怪【大】，恢【宋】【元】</w:t>
        <w:br/>
        <w:t>• 저본 독법 | 恢</w:t>
        <w:br/>
        <w:t>• 저본 적용 구절 | 至於百家恢怪所述良多。</w:t>
        <w:br/>
        <w:t>• 저본 기준 번역 | 백가의 크고 괴이한 서술에 이르러서는 참으로 많은 것이 있습니다.</w:t>
        <w:br/>
        <w:t>• 이문 독법 | 怪</w:t>
        <w:br/>
        <w:t>• 이문 적용 구절 | 至於百家怪怪所述良多。</w:t>
        <w:br/>
        <w:t>• 의미 차이 | 恢와 怪는 서로 다른 글자이므로 세부 의미가 달라질 수 있으나 전체 논지가 바뀐다고 보기는 어렵다.</w:t>
        <w:br/>
        <w:t>• 번역 영향 판정 | [의미 차이 경미]</w:t>
        <w:br/>
        <w:t>• 출처 | CBETA T52n2102, 교감 번호 0067018.</w:t>
      </w:r>
    </w:p>
    <w:p>
      <w:pPr>
        <w:pStyle w:val="SHTKNoteSummary"/>
      </w:pPr>
      <w:r>
        <w:t>교감 요약 | [CBETA 원교감] 저본의 搜에 대해 𭬭 【宮】의 이문이 있다.</w:t>
      </w:r>
      <w:r>
        <w:drawing>
          <wp:inline xmlns:a="http://schemas.openxmlformats.org/drawingml/2006/main">
            <wp:extent cx="124747" cy="133350"/>
            <wp:docPr id="455" name="CBETA Gaiji CB14106" descr="CBETA 외자 CB14106; 원문 코드 U+2DB2D" title="CB14106"/>
            <wp:cNvGraphicFramePr>
              <a:graphicFrameLocks noChangeAspect="1"/>
            </wp:cNvGraphicFramePr>
            <a:graphic>
              <a:graphicData uri="http://schemas.openxmlformats.org/drawingml/2006/picture">
                <pic:pic>
                  <pic:nvPicPr>
                    <pic:cNvPr id="0" name="CB14106.gif"/>
                    <pic:cNvPicPr/>
                  </pic:nvPicPr>
                  <pic:blipFill>
                    <a:blip r:embed="rId71"/>
                    <a:stretch>
                      <a:fillRect/>
                    </a:stretch>
                  </pic:blipFill>
                  <pic:spPr>
                    <a:xfrm>
                      <a:off x="0" y="0"/>
                      <a:ext cx="124747" cy="133350"/>
                    </a:xfrm>
                    <a:prstGeom prst="rect"/>
                  </pic:spPr>
                </pic:pic>
              </a:graphicData>
            </a:graphic>
          </wp:inline>
        </w:drawing>
      </w:r>
    </w:p>
    <w:p>
      <w:pPr>
        <w:pStyle w:val="SHTKNoteDetail"/>
      </w:pPr>
      <w:r>
        <w:t>• 원교감 원문 | 搜＝𭬭【宮】</w:t>
        <w:br/>
        <w:t>• 교감 번호 | 0067019</w:t>
        <w:br/>
        <w:t>• 판본 정보 | 搜【大】，𭬭【宮】</w:t>
        <w:br/>
        <w:t>• 저본 독법 | 搜</w:t>
        <w:br/>
        <w:t>• 저본 적용 구절 | 搜神靈鬼顯驗非一。</w:t>
        <w:br/>
        <w:t>• 저본 기준 번역 | 『수신기』에도 신령과 귀신의 뚜렷한 징험이 한둘이 아닙니다.</w:t>
        <w:br/>
        <w:t>• 이문 독법 | 𭬭</w:t>
        <w:br/>
        <w:t>• 이문 적용 구절 | 𭬭神靈鬼顯驗非一。</w:t>
        <w:br/>
        <w:t>• 의미 차이 | 搜와 𭬭는 서로 다른 글자이므로 세부 의미가 달라질 수 있으나 전체 논지가 바뀐다고 보기는 어렵다.</w:t>
        <w:br/>
        <w:t>• 번역 영향 판정 | [의미 차이 경미]</w:t>
        <w:br/>
        <w:t>• 출처 | CBETA T52n2102, 교감 번호 0067019.</w:t>
      </w:r>
      <w:r>
        <w:drawing>
          <wp:inline xmlns:a="http://schemas.openxmlformats.org/drawingml/2006/main">
            <wp:extent cx="124747" cy="133350"/>
            <wp:docPr id="456" name="CBETA Gaiji CB14106" descr="CBETA 외자 CB14106; 원문 코드 U+2DB2D" title="CB14106"/>
            <wp:cNvGraphicFramePr>
              <a:graphicFrameLocks noChangeAspect="1"/>
            </wp:cNvGraphicFramePr>
            <a:graphic>
              <a:graphicData uri="http://schemas.openxmlformats.org/drawingml/2006/picture">
                <pic:pic>
                  <pic:nvPicPr>
                    <pic:cNvPr id="0" name="CB14106.gif"/>
                    <pic:cNvPicPr/>
                  </pic:nvPicPr>
                  <pic:blipFill>
                    <a:blip r:embed="rId71"/>
                    <a:stretch>
                      <a:fillRect/>
                    </a:stretch>
                  </pic:blipFill>
                  <pic:spPr>
                    <a:xfrm>
                      <a:off x="0" y="0"/>
                      <a:ext cx="124747" cy="133350"/>
                    </a:xfrm>
                    <a:prstGeom prst="rect"/>
                  </pic:spPr>
                </pic:pic>
              </a:graphicData>
            </a:graphic>
          </wp:inline>
        </w:drawing>
      </w:r>
      <w:r>
        <w:drawing>
          <wp:inline xmlns:a="http://schemas.openxmlformats.org/drawingml/2006/main">
            <wp:extent cx="124747" cy="133350"/>
            <wp:docPr id="457" name="CBETA Gaiji CB14106" descr="CBETA 외자 CB14106; 원문 코드 U+2DB2D" title="CB14106"/>
            <wp:cNvGraphicFramePr>
              <a:graphicFrameLocks noChangeAspect="1"/>
            </wp:cNvGraphicFramePr>
            <a:graphic>
              <a:graphicData uri="http://schemas.openxmlformats.org/drawingml/2006/picture">
                <pic:pic>
                  <pic:nvPicPr>
                    <pic:cNvPr id="0" name="CB14106.gif"/>
                    <pic:cNvPicPr/>
                  </pic:nvPicPr>
                  <pic:blipFill>
                    <a:blip r:embed="rId71"/>
                    <a:stretch>
                      <a:fillRect/>
                    </a:stretch>
                  </pic:blipFill>
                  <pic:spPr>
                    <a:xfrm>
                      <a:off x="0" y="0"/>
                      <a:ext cx="124747" cy="133350"/>
                    </a:xfrm>
                    <a:prstGeom prst="rect"/>
                  </pic:spPr>
                </pic:pic>
              </a:graphicData>
            </a:graphic>
          </wp:inline>
        </w:drawing>
      </w:r>
      <w:r>
        <w:drawing>
          <wp:inline xmlns:a="http://schemas.openxmlformats.org/drawingml/2006/main">
            <wp:extent cx="124747" cy="133350"/>
            <wp:docPr id="458" name="CBETA Gaiji CB14106" descr="CBETA 외자 CB14106; 원문 코드 U+2DB2D" title="CB14106"/>
            <wp:cNvGraphicFramePr>
              <a:graphicFrameLocks noChangeAspect="1"/>
            </wp:cNvGraphicFramePr>
            <a:graphic>
              <a:graphicData uri="http://schemas.openxmlformats.org/drawingml/2006/picture">
                <pic:pic>
                  <pic:nvPicPr>
                    <pic:cNvPr id="0" name="CB14106.gif"/>
                    <pic:cNvPicPr/>
                  </pic:nvPicPr>
                  <pic:blipFill>
                    <a:blip r:embed="rId71"/>
                    <a:stretch>
                      <a:fillRect/>
                    </a:stretch>
                  </pic:blipFill>
                  <pic:spPr>
                    <a:xfrm>
                      <a:off x="0" y="0"/>
                      <a:ext cx="124747" cy="133350"/>
                    </a:xfrm>
                    <a:prstGeom prst="rect"/>
                  </pic:spPr>
                </pic:pic>
              </a:graphicData>
            </a:graphic>
          </wp:inline>
        </w:drawing>
      </w:r>
      <w:r>
        <w:drawing>
          <wp:inline xmlns:a="http://schemas.openxmlformats.org/drawingml/2006/main">
            <wp:extent cx="124747" cy="133350"/>
            <wp:docPr id="459" name="CBETA Gaiji CB14106" descr="CBETA 외자 CB14106; 원문 코드 U+2DB2D" title="CB14106"/>
            <wp:cNvGraphicFramePr>
              <a:graphicFrameLocks noChangeAspect="1"/>
            </wp:cNvGraphicFramePr>
            <a:graphic>
              <a:graphicData uri="http://schemas.openxmlformats.org/drawingml/2006/picture">
                <pic:pic>
                  <pic:nvPicPr>
                    <pic:cNvPr id="0" name="CB14106.gif"/>
                    <pic:cNvPicPr/>
                  </pic:nvPicPr>
                  <pic:blipFill>
                    <a:blip r:embed="rId71"/>
                    <a:stretch>
                      <a:fillRect/>
                    </a:stretch>
                  </pic:blipFill>
                  <pic:spPr>
                    <a:xfrm>
                      <a:off x="0" y="0"/>
                      <a:ext cx="124747" cy="133350"/>
                    </a:xfrm>
                    <a:prstGeom prst="rect"/>
                  </pic:spPr>
                </pic:pic>
              </a:graphicData>
            </a:graphic>
          </wp:inline>
        </w:drawing>
      </w:r>
      <w:r>
        <w:drawing>
          <wp:inline xmlns:a="http://schemas.openxmlformats.org/drawingml/2006/main">
            <wp:extent cx="124747" cy="133350"/>
            <wp:docPr id="460" name="CBETA Gaiji CB14106" descr="CBETA 외자 CB14106; 원문 코드 U+2DB2D" title="CB14106"/>
            <wp:cNvGraphicFramePr>
              <a:graphicFrameLocks noChangeAspect="1"/>
            </wp:cNvGraphicFramePr>
            <a:graphic>
              <a:graphicData uri="http://schemas.openxmlformats.org/drawingml/2006/picture">
                <pic:pic>
                  <pic:nvPicPr>
                    <pic:cNvPr id="0" name="CB14106.gif"/>
                    <pic:cNvPicPr/>
                  </pic:nvPicPr>
                  <pic:blipFill>
                    <a:blip r:embed="rId71"/>
                    <a:stretch>
                      <a:fillRect/>
                    </a:stretch>
                  </pic:blipFill>
                  <pic:spPr>
                    <a:xfrm>
                      <a:off x="0" y="0"/>
                      <a:ext cx="124747" cy="133350"/>
                    </a:xfrm>
                    <a:prstGeom prst="rect"/>
                  </pic:spPr>
                </pic:pic>
              </a:graphicData>
            </a:graphic>
          </wp:inline>
        </w:drawing>
      </w:r>
      <w:r>
        <w:drawing>
          <wp:inline xmlns:a="http://schemas.openxmlformats.org/drawingml/2006/main">
            <wp:extent cx="124747" cy="133350"/>
            <wp:docPr id="461" name="CBETA Gaiji CB14106" descr="CBETA 외자 CB14106; 원문 코드 U+2DB2D" title="CB14106"/>
            <wp:cNvGraphicFramePr>
              <a:graphicFrameLocks noChangeAspect="1"/>
            </wp:cNvGraphicFramePr>
            <a:graphic>
              <a:graphicData uri="http://schemas.openxmlformats.org/drawingml/2006/picture">
                <pic:pic>
                  <pic:nvPicPr>
                    <pic:cNvPr id="0" name="CB14106.gif"/>
                    <pic:cNvPicPr/>
                  </pic:nvPicPr>
                  <pic:blipFill>
                    <a:blip r:embed="rId71"/>
                    <a:stretch>
                      <a:fillRect/>
                    </a:stretch>
                  </pic:blipFill>
                  <pic:spPr>
                    <a:xfrm>
                      <a:off x="0" y="0"/>
                      <a:ext cx="124747" cy="133350"/>
                    </a:xfrm>
                    <a:prstGeom prst="rect"/>
                  </pic:spPr>
                </pic:pic>
              </a:graphicData>
            </a:graphic>
          </wp:inline>
        </w:drawing>
      </w:r>
      <w:r>
        <w:drawing>
          <wp:inline xmlns:a="http://schemas.openxmlformats.org/drawingml/2006/main">
            <wp:extent cx="124747" cy="133350"/>
            <wp:docPr id="462" name="CBETA Gaiji CB14106" descr="CBETA 외자 CB14106; 원문 코드 U+2DB2D" title="CB14106"/>
            <wp:cNvGraphicFramePr>
              <a:graphicFrameLocks noChangeAspect="1"/>
            </wp:cNvGraphicFramePr>
            <a:graphic>
              <a:graphicData uri="http://schemas.openxmlformats.org/drawingml/2006/picture">
                <pic:pic>
                  <pic:nvPicPr>
                    <pic:cNvPr id="0" name="CB14106.gif"/>
                    <pic:cNvPicPr/>
                  </pic:nvPicPr>
                  <pic:blipFill>
                    <a:blip r:embed="rId71"/>
                    <a:stretch>
                      <a:fillRect/>
                    </a:stretch>
                  </pic:blipFill>
                  <pic:spPr>
                    <a:xfrm>
                      <a:off x="0" y="0"/>
                      <a:ext cx="124747" cy="133350"/>
                    </a:xfrm>
                    <a:prstGeom prst="rect"/>
                  </pic:spPr>
                </pic:pic>
              </a:graphicData>
            </a:graphic>
          </wp:inline>
        </w:drawing>
      </w:r>
    </w:p>
    <w:p>
      <w:pPr>
        <w:pStyle w:val="SHTKNoteSummary"/>
      </w:pPr>
      <w:r>
        <w:t>교감 요약 | [CBETA 원교감] 저본의 徒에 대해 從 【宋】【元】【明】【宮】의 이문이 있다.</w:t>
      </w:r>
    </w:p>
    <w:p>
      <w:pPr>
        <w:pStyle w:val="SHTKNoteDetail"/>
      </w:pPr>
      <w:r>
        <w:t>• 원교감 원문 | 徒＝從【三】【宮】</w:t>
        <w:br/>
        <w:t>• 교감 번호 | 0067020</w:t>
        <w:br/>
        <w:t>• 판본 정보 | 徒【大】，從【宋】【元】【明】【宮】</w:t>
        <w:br/>
        <w:t>• 저본 독법 | 徒</w:t>
        <w:br/>
        <w:t>• 저본 적용 구절 | 既魔徒所排輒無兼引。</w:t>
        <w:br/>
        <w:t>• 저본 기준 번역 | 이미 마군의 무리가 배척하는 바이므로 곧 함께 인용하지 않았습니다. [구문 불확실]</w:t>
        <w:br/>
        <w:t>• 이문 독법 | 從</w:t>
        <w:br/>
        <w:t>• 이문 적용 구절 | 既魔從所排輒無兼引。</w:t>
        <w:br/>
        <w:t>• 의미 차이 | 徒와 從는 서로 다른 글자이므로 세부 의미가 달라질 수 있으나 전체 논지가 바뀐다고 보기는 어렵다.</w:t>
        <w:br/>
        <w:t>• 번역 영향 판정 | [의미 차이 경미]</w:t>
        <w:br/>
        <w:t>• 출처 | CBETA T52n2102, 교감 번호 0067020.</w:t>
      </w:r>
    </w:p>
    <w:p>
      <w:pPr>
        <w:pStyle w:val="SHTKNoteSummary"/>
      </w:pPr>
      <w:r>
        <w:t>교감 요약 | [CBETA 원교감] 저본의 污에 대해 忓 【宋】【元】【明】【宮】의 이문이 있다.</w:t>
      </w:r>
    </w:p>
    <w:p>
      <w:pPr>
        <w:pStyle w:val="SHTKNoteDetail"/>
      </w:pPr>
      <w:r>
        <w:t>• 원교감 원문 | 污＝忓【三】【宮】</w:t>
        <w:br/>
        <w:t>• 교감 번호 | 0067021</w:t>
        <w:br/>
        <w:t>• 판본 정보 | 污【大】，忓【宋】【元】【明】【宮】</w:t>
        <w:br/>
        <w:t>• 저본 독법 | 污</w:t>
        <w:br/>
        <w:t>• 저본 적용 구절 | 敢瀝微塵祇增悚污。</w:t>
        <w:br/>
        <w:t>• 저본 기준 번역 | 감히 티끌 같은 생각을 다 쏟았으나 다만 두려움과 더러움만 더할 뿐입니다. [구문 불확실]</w:t>
        <w:br/>
        <w:t>• 이문 독법 | 忓</w:t>
        <w:br/>
        <w:t>• 이문 적용 구절 | 敢瀝微塵祇增悚忓。</w:t>
        <w:br/>
        <w:t>• 의미 차이 | 污와 忓는 서로 다른 글자이므로 세부 의미가 달라질 수 있으나 전체 논지가 바뀐다고 보기는 어렵다.</w:t>
        <w:br/>
        <w:t>• 번역 영향 판정 | [의미 차이 경미]</w:t>
        <w:br/>
        <w:t>• 출처 | CBETA T52n2102, 교감 번호 0067021.</w:t>
      </w:r>
    </w:p>
    <w:p>
      <w:pPr>
        <w:pStyle w:val="Heading4"/>
      </w:pPr>
      <w:r>
        <w:t>太子家令殷鈞答</w:t>
      </w:r>
      <w:r>
        <w:rPr>
          <w:color w:val="FFFFFF"/>
          <w:sz w:val="2"/>
        </w:rPr>
        <w:t/>
      </w:r>
    </w:p>
    <w:p>
      <w:pPr>
        <w:pStyle w:val="SHTKBlockLabel"/>
      </w:pPr>
      <w:r>
        <w:t>원문</w:t>
      </w:r>
    </w:p>
    <w:p>
      <w:pPr>
        <w:pStyle w:val="SHTKSourceText"/>
      </w:pPr>
      <w:r>
        <w:t>[22]太子家令殷鈞答</w:t>
      </w:r>
    </w:p>
    <w:p>
      <w:pPr>
        <w:pStyle w:val="SHTKBlockLabel"/>
      </w:pPr>
      <w:r>
        <w:t>한국어 직역</w:t>
      </w:r>
    </w:p>
    <w:p>
      <w:pPr>
        <w:pStyle w:val="SHTKTranslationText"/>
      </w:pPr>
      <w:r>
        <w:t>태자가령 은균의 답.</w:t>
      </w:r>
    </w:p>
    <w:p>
      <w:pPr>
        <w:pStyle w:val="SHTKBlockLabel"/>
      </w:pPr>
      <w:r>
        <w:t>교감·번역 메모</w:t>
      </w:r>
    </w:p>
    <w:p>
      <w:pPr>
        <w:pStyle w:val="SHTKNoteSummary"/>
      </w:pPr>
      <w:r>
        <w:t>교감 요약 | [CBETA 원교감] 저본의 太子家令殷鈞答에 대해 答殷鈞 【明】의 이문이 있다.</w:t>
      </w:r>
    </w:p>
    <w:p>
      <w:pPr>
        <w:pStyle w:val="SHTKNoteDetail"/>
      </w:pPr>
      <w:r>
        <w:t>• 원교감 원문 | （（太子…答））七字＝（（答殷鈞））三字【明】</w:t>
        <w:br/>
        <w:t>• 교감 번호 | 0067022</w:t>
        <w:br/>
        <w:t>• 판본 정보 | （太子…答）七字【大】，答殷鈞【明】</w:t>
        <w:br/>
        <w:t>• 저본 독법 | 太子家令殷鈞答</w:t>
        <w:br/>
        <w:t>• 저본 적용 구절 | 太子家令殷鈞答</w:t>
        <w:br/>
        <w:t>• 저본 기준 번역 | 태자가령 은균의 답.</w:t>
        <w:br/>
        <w:t>• 이문 독법 | 答殷鈞</w:t>
        <w:br/>
        <w:t>• 이문 적용 구절 | 答殷鈞</w:t>
        <w:br/>
        <w:t>• 의미 차이 | 太子家令殷鈞答와 答殷鈞의 차이는 첨가·삭제 또는 구문 결합에 영향을 주어 문장 구조가 달라질 수 있다.</w:t>
        <w:br/>
        <w:t>• 번역 영향 판정 | [문장 구조 변화]</w:t>
        <w:br/>
        <w:t>• 출처 | CBETA T52n2102, 교감 번호 0067022.</w:t>
      </w:r>
    </w:p>
    <w:p>
      <w:pPr>
        <w:pStyle w:val="SHTKBlockLabel"/>
      </w:pPr>
      <w:r>
        <w:t>위치표지</w:t>
      </w:r>
    </w:p>
    <w:p>
      <w:bookmarkStart w:id="504" w:name="loc_0067b13"/>
      <w:pPr>
        <w:pStyle w:val="SHTKPositionMarker"/>
      </w:pPr>
      <w:r>
        <w:t>[0067b13]</w:t>
      </w:r>
      <w:bookmarkEnd w:id="504"/>
    </w:p>
    <w:p>
      <w:pPr>
        <w:pStyle w:val="SHTKBlockLabel"/>
      </w:pPr>
      <w:r>
        <w:t>원문</w:t>
      </w:r>
    </w:p>
    <w:p>
      <w:pPr>
        <w:pStyle w:val="SHTKSourceText"/>
      </w:pPr>
      <w:r>
        <w:t>近辱告惠示。主上所[23]勅臣下審神滅論。性與天道誠不得聞。徒觀二諦兼通三聖。俱闡片言析妙半字。[24]含靈辭存五禮之中。旨該六合之外。譬河海之紀地。猶日月之麗天。伏讀歡愉魂影相慶。何者弟子夙陶玄化及長不虧。常恐識業未弘中塗迴枉。或端然靜念心[25]翱翔而靡薄。或吐言設論時見屈於[＊]辯聰。夫大道甚夷而黎元好徑。咸用此也。今猥奉神旨昭若發[26]蒙。且服且誦永為身寶。數日來公私牽挽。還輒頓臥未即白答。銜眷彌深。殷鈞和南。</w:t>
      </w:r>
    </w:p>
    <w:p>
      <w:pPr>
        <w:pStyle w:val="SHTKBlockLabel"/>
      </w:pPr>
      <w:r>
        <w:t>한국어 직역</w:t>
      </w:r>
    </w:p>
    <w:p>
      <w:pPr>
        <w:pStyle w:val="SHTKTranslationText"/>
      </w:pPr>
      <w:r>
        <w:t>근래 보내 주신 글과 보여 주신 것을 받았습니다. 주상께서 신하들의 「신멸론」을 살펴 답하신 칙문입니다. 성품과 천도의 이치는 참으로 쉽게 들을 수 없습니다. 다만 이제와 삼세를 함께 통하는 뜻을 살펴보았습니다. 모두 한마디를 펼쳐 오묘함을 밝히고 반 자의 말씀으로도 깊은 뜻을 분석합니다. [구문 불확실] 영성을 지닌 존재에 관한 말은 오례 안에 있고, 그 뜻은 육합 밖까지 포괄합니다. 비유하면 강과 바다가 땅을 두르는 것과 같고, 해와 달이 하늘에 걸린 것과 같습니다. 엎드려 읽으니 기쁘고 즐거워 혼과 그림자가 서로 경축하는 듯합니다. 그 까닭은 무엇입니까. 제자는 일찍부터 현묘한 교화에 젖었고 자라서도 그것을 저버리지 않았습니다. 늘 식견과 업이 아직 넓지 못하여 중도에 굽어 돌아갈까 두려워했습니다. 혹 단정히 고요히 생각하면 마음은 날아오르되 얕고 경박해지고, [구문 불확실] 혹 말을 내어 논의를 펴면 때로 변론이 총민한 이에게 굴복당했습니다. 대도는 매우 평탄한데 백성은 지름길을 좋아합니다. 모두 이 때문입니다. 이제 외람되이 신묘한 뜻을 받드니 몽매함을 여는 듯 밝습니다. 또 입고 외워 길이 몸의 보배로 삼겠습니다. 며칠 동안 공사로 끌려 다녔고, 돌아오면 곧 쓰러져 누워 바로 답을 올리지 못했습니다. 돌보심을 가슴에 품은 마음은 더욱 깊습니다. 은균이 합장합니다.</w:t>
      </w:r>
    </w:p>
    <w:p>
      <w:pPr>
        <w:pStyle w:val="SHTKBlockLabel"/>
      </w:pPr>
      <w:r>
        <w:t>교감·번역 메모</w:t>
      </w:r>
    </w:p>
    <w:p>
      <w:pPr>
        <w:pStyle w:val="SHTKNoteSummary"/>
      </w:pPr>
      <w:r>
        <w:t>교감 요약 | [CBETA 원교감] 저본의 勅에 대해 答 【宋】【元】【明】【宮】의 이문이 있다.</w:t>
      </w:r>
    </w:p>
    <w:p>
      <w:pPr>
        <w:pStyle w:val="SHTKNoteDetail"/>
      </w:pPr>
      <w:r>
        <w:t>• 원교감 원문 | 勅＝答【三】【宮】</w:t>
        <w:br/>
        <w:t>• 교감 번호 | 0067023</w:t>
        <w:br/>
        <w:t>• 판본 정보 | 勅【大】，答【宋】【元】【明】【宮】</w:t>
        <w:br/>
        <w:t>• 저본 독법 | 勅</w:t>
        <w:br/>
        <w:t>• 저본 적용 구절 | 主上所勅臣下審神滅論。</w:t>
        <w:br/>
        <w:t>• 저본 기준 번역 | 주상께서 신하들의 「신멸론」을 살펴 답하신 칙문입니다.</w:t>
        <w:br/>
        <w:t>• 이문 독법 | 答</w:t>
        <w:br/>
        <w:t>• 이문 적용 구절 | 主上所答臣下審神滅論。</w:t>
        <w:br/>
        <w:t>• 의미 차이 | 勅와 答는 서로 다른 글자이므로 세부 의미가 달라질 수 있으나 전체 논지가 바뀐다고 보기는 어렵다.</w:t>
        <w:br/>
        <w:t>• 번역 영향 판정 | [의미 차이 경미]</w:t>
        <w:br/>
        <w:t>• 출처 | CBETA T52n2102, 교감 번호 0067023.</w:t>
      </w:r>
    </w:p>
    <w:p>
      <w:pPr>
        <w:pStyle w:val="SHTKNoteSummary"/>
      </w:pPr>
      <w:r>
        <w:t>교감 요약 | [CBETA 원교감] 저본의 含에 대해 合 【宋】【元】【明】【宮】의 이문이 있다.</w:t>
      </w:r>
    </w:p>
    <w:p>
      <w:pPr>
        <w:pStyle w:val="SHTKNoteDetail"/>
      </w:pPr>
      <w:r>
        <w:t>• 원교감 원문 | 含＝合【三】【宮】</w:t>
        <w:br/>
        <w:t>• 교감 번호 | 0067024</w:t>
        <w:br/>
        <w:t>• 판본 정보 | 含【大】，合【宋】【元】【明】【宮】</w:t>
        <w:br/>
        <w:t>• 저본 독법 | 含</w:t>
        <w:br/>
        <w:t>• 저본 적용 구절 | 含靈辭存五禮之中。</w:t>
        <w:br/>
        <w:t>• 저본 기준 번역 | 영성을 지닌 존재에 관한 말은 오례 안에 있고,</w:t>
        <w:br/>
        <w:t>• 이문 독법 | 合</w:t>
        <w:br/>
        <w:t>• 이문 적용 구절 | 合靈辭存五禮之中。</w:t>
        <w:br/>
        <w:t>• 의미 차이 | 含와 合는 서로 다른 글자이므로 세부 의미가 달라질 수 있으나 전체 논지가 바뀐다고 보기는 어렵다.</w:t>
        <w:br/>
        <w:t>• 번역 영향 판정 | [의미 차이 경미]</w:t>
        <w:br/>
        <w:t>• 출처 | CBETA T52n2102, 교감 번호 0067024.</w:t>
      </w:r>
    </w:p>
    <w:p>
      <w:pPr>
        <w:pStyle w:val="SHTKNoteSummary"/>
      </w:pPr>
      <w:r>
        <w:t>교감 요약 | [CBETA 원교감] 저본의 翱에 대해 翔 【宋】【元】【明】【宮】의 이문이 있다.</w:t>
      </w:r>
    </w:p>
    <w:p>
      <w:pPr>
        <w:pStyle w:val="SHTKNoteDetail"/>
      </w:pPr>
      <w:r>
        <w:t>• 원교감 원문 | 翱＝翔【三】【宮】</w:t>
        <w:br/>
        <w:t>• 교감 번호 | 0067025</w:t>
        <w:br/>
        <w:t>• 판본 정보 | 翱【大】，翔【宋】【元】【明】【宮】</w:t>
        <w:br/>
        <w:t>• 저본 독법 | 翱</w:t>
        <w:br/>
        <w:t>• 저본 적용 구절 | 或端然靜念心翱翔而靡薄。</w:t>
        <w:br/>
        <w:t>• 저본 기준 번역 | 혹 단정히 고요히 생각하면 마음은 날아오르되 얕고 경박해지고, [구문 불확실]</w:t>
        <w:br/>
        <w:t>• 이문 독법 | 翔</w:t>
        <w:br/>
        <w:t>• 이문 적용 구절 | 或端然靜念心翔翔而靡薄。</w:t>
        <w:br/>
        <w:t>• 의미 차이 | 翱와 翔는 서로 다른 글자이므로 세부 의미가 달라질 수 있으나 전체 논지가 바뀐다고 보기는 어렵다.</w:t>
        <w:br/>
        <w:t>• 번역 영향 판정 | [의미 차이 경미]</w:t>
        <w:br/>
        <w:t>• 출처 | CBETA T52n2102, 교감 번호 0067025.</w:t>
      </w:r>
    </w:p>
    <w:p>
      <w:pPr>
        <w:pStyle w:val="SHTKNoteSummary"/>
      </w:pPr>
      <w:r>
        <w:t>교감 요약 | [상호참조] 이 [＊]는 선행 교감 0067014을 재참조한다. 저본 독법은 辯, 대교 독법은 辨 【元】이다.</w:t>
      </w:r>
    </w:p>
    <w:p>
      <w:pPr>
        <w:pStyle w:val="SHTKNoteDetail"/>
      </w:pPr>
      <w:r>
        <w:t>• 원교감 원문 | 辯＝辨【元】＊</w:t>
        <w:br/>
        <w:t>• 교감 번호 | 0067014 (상호참조)</w:t>
        <w:br/>
        <w:t>• 판본 정보 | 辯【大】＊，辨【元】＊</w:t>
        <w:br/>
        <w:t>• 저본 독법 | 辯</w:t>
        <w:br/>
        <w:t>• 저본 적용 구절 | 或吐言設論時見屈於辯聰。</w:t>
        <w:br/>
        <w:t>• 저본 기준 번역 | 혹 말을 내어 논의를 펴면 때로 변론이 총민한 이에게 굴복당했습니다.</w:t>
        <w:br/>
        <w:t>• 이문 독법 | 辨</w:t>
        <w:br/>
        <w:t>• 이문 적용 구절 | 或吐言設論時見屈於辨聰。</w:t>
        <w:br/>
        <w:t>• 의미 차이 | 辯와 辨는 이체·통용 또는 문맥상 같은 기능을 하여 한국어 번역에는 실질적인 차이가 없다.</w:t>
        <w:br/>
        <w:t>• 한국어 해설 | 새로운 독립 교감이 아니라 앞선 교감의 반복 적용이다. 저본 독법을 본문에 유지한다.</w:t>
        <w:br/>
        <w:t>• 문맥상 해설 | 현행 CBETA의 연결 정보가 교감 0067014을 가리키는 것을 확인하였다.</w:t>
        <w:br/>
        <w:t>• 번역 영향 판정 | [번역 차이 없음]</w:t>
        <w:br/>
        <w:t>• 출처 | CBETA T52n2102, 교감 번호 0067014 (상호참조).</w:t>
      </w:r>
    </w:p>
    <w:p>
      <w:pPr>
        <w:pStyle w:val="SHTKNoteSummary"/>
      </w:pPr>
      <w:r>
        <w:t>교감 요약 | [CBETA 원교감] 저본의 蒙에 대해 矇 【宋】【元】【宮】의 이문이 있다.</w:t>
      </w:r>
    </w:p>
    <w:p>
      <w:pPr>
        <w:pStyle w:val="SHTKNoteDetail"/>
      </w:pPr>
      <w:r>
        <w:t>• 원교감 원문 | 蒙＝矇【宋】【元】【宮】</w:t>
        <w:br/>
        <w:t>• 교감 번호 | 0067026</w:t>
        <w:br/>
        <w:t>• 판본 정보 | 蒙【大】，矇【宋】【元】【宮】</w:t>
        <w:br/>
        <w:t>• 저본 독법 | 蒙</w:t>
        <w:br/>
        <w:t>• 저본 적용 구절 | 今猥奉神旨昭若發蒙。</w:t>
        <w:br/>
        <w:t>• 저본 기준 번역 | 이제 외람되이 신묘한 뜻을 받드니 몽매함을 여는 듯 밝습니다.</w:t>
        <w:br/>
        <w:t>• 이문 독법 | 矇</w:t>
        <w:br/>
        <w:t>• 이문 적용 구절 | 今猥奉神旨昭若發矇。</w:t>
        <w:br/>
        <w:t>• 의미 차이 | 蒙와 矇는 서로 다른 글자이므로 세부 의미가 달라질 수 있으나 전체 논지가 바뀐다고 보기는 어렵다.</w:t>
        <w:br/>
        <w:t>• 번역 영향 판정 | [의미 차이 경미]</w:t>
        <w:br/>
        <w:t>• 출처 | CBETA T52n2102, 교감 번호 0067026.</w:t>
      </w:r>
    </w:p>
    <w:p>
      <w:pPr>
        <w:pStyle w:val="Heading4"/>
      </w:pPr>
      <w:r>
        <w:t>祕書郎張緬答</w:t>
      </w:r>
      <w:r>
        <w:rPr>
          <w:color w:val="FFFFFF"/>
          <w:sz w:val="2"/>
        </w:rPr>
        <w:t/>
      </w:r>
    </w:p>
    <w:p>
      <w:pPr>
        <w:pStyle w:val="SHTKBlockLabel"/>
      </w:pPr>
      <w:r>
        <w:t>원문</w:t>
      </w:r>
    </w:p>
    <w:p>
      <w:pPr>
        <w:pStyle w:val="SHTKSourceText"/>
      </w:pPr>
      <w:r>
        <w:t>[27]祕書郎張緬答</w:t>
      </w:r>
    </w:p>
    <w:p>
      <w:pPr>
        <w:pStyle w:val="SHTKBlockLabel"/>
      </w:pPr>
      <w:r>
        <w:t>한국어 직역</w:t>
      </w:r>
    </w:p>
    <w:p>
      <w:pPr>
        <w:pStyle w:val="SHTKTranslationText"/>
      </w:pPr>
      <w:r>
        <w:t>비서랑 장면의 답.</w:t>
      </w:r>
    </w:p>
    <w:p>
      <w:pPr>
        <w:pStyle w:val="SHTKBlockLabel"/>
      </w:pPr>
      <w:r>
        <w:t>교감·번역 메모</w:t>
      </w:r>
    </w:p>
    <w:p>
      <w:pPr>
        <w:pStyle w:val="SHTKNoteSummary"/>
      </w:pPr>
      <w:r>
        <w:t>교감 요약 | [CBETA 원교감] 저본의 祕書郎張緬答에 대해 答張緬 【明】의 이문이 있다.</w:t>
      </w:r>
    </w:p>
    <w:p>
      <w:pPr>
        <w:pStyle w:val="SHTKNoteDetail"/>
      </w:pPr>
      <w:r>
        <w:t>• 원교감 원문 | （（祕書…答））六字＝（（答張緬））三字【明】</w:t>
        <w:br/>
        <w:t>• 교감 번호 | 0067027</w:t>
        <w:br/>
        <w:t>• 판본 정보 | （祕書…答）六字【大】，答張緬【明】</w:t>
        <w:br/>
        <w:t>• 저본 독법 | 祕書郎張緬答</w:t>
        <w:br/>
        <w:t>• 저본 적용 구절 | 祕書郎張緬答</w:t>
        <w:br/>
        <w:t>• 저본 기준 번역 | 비서랑 장면의 답.</w:t>
        <w:br/>
        <w:t>• 이문 독법 | 答張緬</w:t>
        <w:br/>
        <w:t>• 이문 적용 구절 | 答張緬</w:t>
        <w:br/>
        <w:t>• 의미 차이 | 祕書郎張緬答와 答張緬의 차이는 첨가·삭제 또는 구문 결합에 영향을 주어 문장 구조가 달라질 수 있다.</w:t>
        <w:br/>
        <w:t>• 번역 영향 판정 | [문장 구조 변화]</w:t>
        <w:br/>
        <w:t>• 출처 | CBETA T52n2102, 교감 번호 0067027.</w:t>
      </w:r>
    </w:p>
    <w:p>
      <w:pPr>
        <w:pStyle w:val="SHTKBlockLabel"/>
      </w:pPr>
      <w:r>
        <w:t>위치표지</w:t>
      </w:r>
    </w:p>
    <w:p>
      <w:bookmarkStart w:id="505" w:name="loc_0067b25"/>
      <w:pPr>
        <w:pStyle w:val="SHTKPositionMarker"/>
      </w:pPr>
      <w:r>
        <w:t>[0067b25]</w:t>
      </w:r>
      <w:bookmarkEnd w:id="505"/>
    </w:p>
    <w:p>
      <w:pPr>
        <w:pStyle w:val="SHTKBlockLabel"/>
      </w:pPr>
      <w:r>
        <w:t>원문</w:t>
      </w:r>
    </w:p>
    <w:p>
      <w:pPr>
        <w:pStyle w:val="SHTKSourceText"/>
      </w:pPr>
      <w:r>
        <w:t>尋三世昞然二果昭著。安可惑六塵而不曉。迷五塗而長沒。以為形謝神滅骸亡識朽。此外道之邪見。豈可御瞿曇之正法。所謂輕陳一旅敵堂堂之鋒。輒馳駑駘與騏驥而並行。恐長劫有盡領蟲方至。一身死壞復受一身。精神無[28]託人畜隨緣。涅槃明文瑞應高說。主上聖照幽深鏡察潭遠。譬兩祭而知不滅。喻妄作於背親。義隨八引而舛入。言比性[29]道而難聞。弟子少遊弱水。受戒樊鄧師白馬寺期法師。屢為[30]談生死之深趣。亟說精神之妙[31]旨。爾來[32]師心絕此疑想。復覩斯判。益破魔[33]塗。非但[34]閱覿於今。[35]方結緣於後。徒知歸信闇比求名。猥惠沾示深承眷篤。弟子張緬和南。</w:t>
      </w:r>
    </w:p>
    <w:p>
      <w:pPr>
        <w:pStyle w:val="SHTKBlockLabel"/>
      </w:pPr>
      <w:r>
        <w:t>한국어 직역</w:t>
      </w:r>
    </w:p>
    <w:p>
      <w:pPr>
        <w:pStyle w:val="SHTKTranslationText"/>
      </w:pPr>
      <w:r>
        <w:t>삼세가 밝게 드러나고 두 과보가 분명합니다. 어찌 육진에 미혹되어 깨닫지 못하고, 오도에 헤매어 길이 빠질 수 있겠습니까. 형체가 사라지면 신도 소멸하고 뼈가 없어지면 식도 썩는다고 하는 것은, 외도의 사견입니다. 어찌 구담의 정법을 막을 수 있겠습니까. 이른바 적은 병력을 가볍게 내어 당당한 군대의 예봉에 맞서고, 느린 말을 달려 기린 같은 준마와 나란히 가려는 것입니다. 아마 긴 겁에도 끝이 있는데 벌레 같은 식견은 이제야 비로소 거기에 이른 셈입니다. [구문 불확실] 한 몸이 죽어 무너지면 다시 한 몸을 받습니다. 정신은 의탁할 곳이 없어도 사람과 짐승의 몸을 인연에 따라 받습니다. 『열반경』에 분명한 글이 있고 『서응경』에도 높이 설했습니다. 주상께서는 성스러운 비춤이 그윽하고 깊어 못처럼 먼 곳까지 거울처럼 살피십니다. 두 제사를 비유하여 불멸을 아시고, 망령된 행위를 어버이를 등지는 데 비유하셨습니다. [구문 불확실] 뜻은 여덟 인용을 따라 갈라져 들어가고, [구문 불확실] 말은 성품과 천도의 논의에 비견되어 듣기 어렵습니다. 제자는 어려서 약수 지방에서 노닐며, [구문 불확실] 번·등 지역 백마사의 기법사에게 계를 받았습니다. [판독 불확실] 여러 차례 생사의 깊은 뜻을 설함을 들었고, 자주 정신의 오묘한 뜻을 설명해 주셨습니다. 그 뒤로 스승의 마음을 따라 이 의혹을 완전히 끊었습니다. 다시 이 판정을 보고, 마군의 길을 더욱 깨뜨렸습니다. 다만 오늘 보게 된 데 그치지 않고, 장차 뒤의 세상과도 인연을 맺을 것입니다. 다만 귀의하고 믿을 줄 알 뿐이며 어둡게 이름을 구하는 데 견줄 뿐입니다. [구문 불확실] 외람되이 보여 주시는 은혜를 입어 돌보심이 깊음을 받았습니다. 제자 장면이 합장합니다.</w:t>
      </w:r>
    </w:p>
    <w:p>
      <w:pPr>
        <w:pStyle w:val="SHTKBlockLabel"/>
      </w:pPr>
      <w:r>
        <w:t>교감·번역 메모</w:t>
      </w:r>
    </w:p>
    <w:p>
      <w:pPr>
        <w:pStyle w:val="SHTKNoteSummary"/>
      </w:pPr>
      <w:r>
        <w:t>교감 요약 | [CBETA 원교감] 저본의 託에 대해 異 【宋】【元】【明】【宮】의 이문이 있다.</w:t>
      </w:r>
    </w:p>
    <w:p>
      <w:pPr>
        <w:pStyle w:val="SHTKNoteDetail"/>
      </w:pPr>
      <w:r>
        <w:t>• 원교감 원문 | 託＝異【三】【宮】</w:t>
        <w:br/>
        <w:t>• 교감 번호 | 0067028</w:t>
        <w:br/>
        <w:t>• 판본 정보 | 託【大】，異【宋】【元】【明】【宮】</w:t>
        <w:br/>
        <w:t>• 저본 독법 | 託</w:t>
        <w:br/>
        <w:t>• 저본 적용 구절 | 精神無託人畜隨緣。</w:t>
        <w:br/>
        <w:t>• 저본 기준 번역 | 정신은 의탁할 곳이 없어도 사람과 짐승의 몸을 인연에 따라 받습니다.</w:t>
        <w:br/>
        <w:t>• 이문 독법 | 異</w:t>
        <w:br/>
        <w:t>• 이문 적용 구절 | 精神無異人畜隨緣。</w:t>
        <w:br/>
        <w:t>• 의미 차이 | 託와 異는 서로 다른 글자이므로 세부 의미가 달라질 수 있으나 전체 논지가 바뀐다고 보기는 어렵다.</w:t>
        <w:br/>
        <w:t>• 번역 영향 판정 | [의미 차이 경미]</w:t>
        <w:br/>
        <w:t>• 출처 | CBETA T52n2102, 교감 번호 0067028.</w:t>
      </w:r>
    </w:p>
    <w:p>
      <w:pPr>
        <w:pStyle w:val="SHTKNoteSummary"/>
      </w:pPr>
      <w:r>
        <w:t>교감 요약 | [CBETA 추가 교감] 현행 CBETA가 구판에 없던 대교 정보를 추가하여 舛와 㚈를 대조한다.</w:t>
      </w:r>
    </w:p>
    <w:p>
      <w:pPr>
        <w:pStyle w:val="SHTKNoteDetail"/>
      </w:pPr>
      <w:r>
        <w:t>• 원교감 원문 | 구판 대정장 원교감 번호 없음</w:t>
        <w:br/>
        <w:t>• 교감 번호 | 0067c0301</w:t>
        <w:br/>
        <w:t>• 판본 정보 | 舛【大】，㚈【麗-CB】</w:t>
        <w:br/>
        <w:t>• 저본 독법 | 舛</w:t>
        <w:br/>
        <w:t>• 저본 적용 구절 | 義隨八引而舛入。</w:t>
        <w:br/>
        <w:t>• 저본 기준 번역 | 뜻은 여덟 인용을 따라 갈라져 들어가고, [구문 불확실]</w:t>
        <w:br/>
        <w:t>• 이문 독법 | 㚈</w:t>
        <w:br/>
        <w:t>• 이문 적용 구절 | 義隨八引而㚈入。</w:t>
        <w:br/>
        <w:t>• 의미 차이 | 舛은 ‘어긋나다’라는 뜻이고 이문 글자는 자형상 차이가 있어 해당 동작의 세부 판독에 영향을 준다.</w:t>
        <w:br/>
        <w:t>• 한국어 해설 | 현행 CBETA에서 새로 제공된 대교 정보이며 저본를 대체하지 않는다. 舛은 ‘어긋나다’라는 뜻이고 이문 글자는 자형상 차이가 있어 해당 동작의 세부 판독에 영향을 준다.</w:t>
        <w:br/>
        <w:t>• 번역 영향 판정 | [의미 차이 경미]</w:t>
        <w:br/>
        <w:t>• 출처 | CBETA T52n2102, 교감 번호 0067c0301.</w:t>
      </w:r>
    </w:p>
    <w:p>
      <w:pPr>
        <w:pStyle w:val="SHTKNoteSummary"/>
      </w:pPr>
      <w:r>
        <w:t>교감 요약 | [CBETA 원교감] 저본의 道에 대해 隨 【宮】의 이문이 있다.</w:t>
      </w:r>
    </w:p>
    <w:p>
      <w:pPr>
        <w:pStyle w:val="SHTKNoteDetail"/>
      </w:pPr>
      <w:r>
        <w:t>• 원교감 원문 | 道＝隨【宮】</w:t>
        <w:br/>
        <w:t>• 교감 번호 | 0067029</w:t>
        <w:br/>
        <w:t>• 판본 정보 | 道【大】，隨【宮】</w:t>
        <w:br/>
        <w:t>• 저본 독법 | 道</w:t>
        <w:br/>
        <w:t>• 저본 적용 구절 | 言比性道而難聞。</w:t>
        <w:br/>
        <w:t>• 저본 기준 번역 | 말은 성품과 천도의 논의에 비견되어 듣기 어렵습니다.</w:t>
        <w:br/>
        <w:t>• 이문 독법 | 隨</w:t>
        <w:br/>
        <w:t>• 이문 적용 구절 | 言比性隨而難聞。</w:t>
        <w:br/>
        <w:t>• 의미 차이 | 道와 隨는 서로 다른 글자이므로 세부 의미가 달라질 수 있으나 전체 논지가 바뀐다고 보기는 어렵다.</w:t>
        <w:br/>
        <w:t>• 번역 영향 판정 | [의미 차이 경미]</w:t>
        <w:br/>
        <w:t>• 출처 | CBETA T52n2102, 교감 번호 0067029.</w:t>
      </w:r>
    </w:p>
    <w:p>
      <w:pPr>
        <w:pStyle w:val="SHTKNoteSummary"/>
      </w:pPr>
      <w:r>
        <w:t>교감 요약 | [CBETA 원교감] 저본의 談에 대해 設 【宋】【元】【明】【宮】의 이문이 있다.</w:t>
      </w:r>
    </w:p>
    <w:p>
      <w:pPr>
        <w:pStyle w:val="SHTKNoteDetail"/>
      </w:pPr>
      <w:r>
        <w:t>• 원교감 원문 | 談＝設【三】【宮】</w:t>
        <w:br/>
        <w:t>• 교감 번호 | 0067030</w:t>
        <w:br/>
        <w:t>• 판본 정보 | 談【大】，設【宋】【元】【明】【宮】</w:t>
        <w:br/>
        <w:t>• 저본 독법 | 談</w:t>
        <w:br/>
        <w:t>• 저본 적용 구절 | 屢為談生死之深趣。</w:t>
        <w:br/>
        <w:t>• 저본 기준 번역 | 여러 차례 생사의 깊은 뜻을 설함을 들었고,</w:t>
        <w:br/>
        <w:t>• 이문 독법 | 設</w:t>
        <w:br/>
        <w:t>• 이문 적용 구절 | 屢為設生死之深趣。</w:t>
        <w:br/>
        <w:t>• 의미 차이 | 談와 設는 서로 다른 글자이므로 세부 의미가 달라질 수 있으나 전체 논지가 바뀐다고 보기는 어렵다.</w:t>
        <w:br/>
        <w:t>• 번역 영향 판정 | [의미 차이 경미]</w:t>
        <w:br/>
        <w:t>• 출처 | CBETA T52n2102, 교감 번호 0067030.</w:t>
      </w:r>
    </w:p>
    <w:p>
      <w:pPr>
        <w:pStyle w:val="SHTKNoteSummary"/>
      </w:pPr>
      <w:r>
        <w:t>교감 요약 | [CBETA 원교감] 저본의 旨에 대해 言 【宋】【元】【明】【宮】의 이문이 있다.</w:t>
      </w:r>
    </w:p>
    <w:p>
      <w:pPr>
        <w:pStyle w:val="SHTKNoteDetail"/>
      </w:pPr>
      <w:r>
        <w:t>• 원교감 원문 | 旨＝言【三】【宮】</w:t>
        <w:br/>
        <w:t>• 교감 번호 | 0067031</w:t>
        <w:br/>
        <w:t>• 판본 정보 | 旨【大】，言【宋】【元】【明】【宮】</w:t>
        <w:br/>
        <w:t>• 저본 독법 | 旨</w:t>
        <w:br/>
        <w:t>• 저본 적용 구절 | 亟說精神之妙旨。</w:t>
        <w:br/>
        <w:t>• 저본 기준 번역 | 자주 정신의 오묘한 뜻을 설명해 주셨습니다.</w:t>
        <w:br/>
        <w:t>• 이문 독법 | 言</w:t>
        <w:br/>
        <w:t>• 이문 적용 구절 | 亟說精神之妙言。</w:t>
        <w:br/>
        <w:t>• 의미 차이 | 旨와 言는 서로 다른 글자이므로 세부 의미가 달라질 수 있으나 전체 논지가 바뀐다고 보기는 어렵다.</w:t>
        <w:br/>
        <w:t>• 번역 영향 판정 | [의미 차이 경미]</w:t>
        <w:br/>
        <w:t>• 출처 | CBETA T52n2102, 교감 번호 0067031.</w:t>
      </w:r>
    </w:p>
    <w:p>
      <w:pPr>
        <w:pStyle w:val="SHTKNoteSummary"/>
      </w:pPr>
      <w:r>
        <w:t>교감 요약 | [CBETA 원교감] 저본의 師에 대해 歸 【宋】【元】【明】【宮】의 이문이 있다.</w:t>
      </w:r>
    </w:p>
    <w:p>
      <w:pPr>
        <w:pStyle w:val="SHTKNoteDetail"/>
      </w:pPr>
      <w:r>
        <w:t>• 원교감 원문 | 師＝歸【三】【宮】</w:t>
        <w:br/>
        <w:t>• 교감 번호 | 0067032</w:t>
        <w:br/>
        <w:t>• 판본 정보 | 師【大】，歸【宋】【元】【明】【宮】</w:t>
        <w:br/>
        <w:t>• 저본 독법 | 師</w:t>
        <w:br/>
        <w:t>• 저본 적용 구절 | 爾來師心絕此疑想。</w:t>
        <w:br/>
        <w:t>• 저본 기준 번역 | 그 뒤로 스승의 마음을 따라 이 의혹을 완전히 끊었습니다.</w:t>
        <w:br/>
        <w:t>• 이문 독법 | 歸</w:t>
        <w:br/>
        <w:t>• 이문 적용 구절 | 爾來歸心絕此疑想。</w:t>
        <w:br/>
        <w:t>• 의미 차이 | 師와 歸는 서로 다른 글자이므로 세부 의미가 달라질 수 있으나 전체 논지가 바뀐다고 보기는 어렵다.</w:t>
        <w:br/>
        <w:t>• 번역 영향 판정 | [의미 차이 경미]</w:t>
        <w:br/>
        <w:t>• 출처 | CBETA T52n2102, 교감 번호 0067032.</w:t>
      </w:r>
    </w:p>
    <w:p>
      <w:pPr>
        <w:pStyle w:val="SHTKNoteSummary"/>
      </w:pPr>
      <w:r>
        <w:t>교감 요약 | [CBETA 원교감] 저본의 塗에 대해 徒 【宋】【元】【明】【宮】의 이문이 있다.</w:t>
      </w:r>
    </w:p>
    <w:p>
      <w:pPr>
        <w:pStyle w:val="SHTKNoteDetail"/>
      </w:pPr>
      <w:r>
        <w:t>• 원교감 원문 | 塗＝徒【三】【宮】</w:t>
        <w:br/>
        <w:t>• 교감 번호 | 0067033</w:t>
        <w:br/>
        <w:t>• 판본 정보 | 塗【大】，徒【宋】【元】【明】【宮】</w:t>
        <w:br/>
        <w:t>• 저본 독법 | 塗</w:t>
        <w:br/>
        <w:t>• 저본 적용 구절 | 益破魔塗。</w:t>
        <w:br/>
        <w:t>• 저본 기준 번역 | 마군의 길을 더욱 깨뜨렸습니다.</w:t>
        <w:br/>
        <w:t>• 이문 독법 | 徒</w:t>
        <w:br/>
        <w:t>• 이문 적용 구절 | 益破魔徒。</w:t>
        <w:br/>
        <w:t>• 의미 차이 | 塗와 徒는 서로 다른 글자이므로 세부 의미가 달라질 수 있으나 전체 논지가 바뀐다고 보기는 어렵다.</w:t>
        <w:br/>
        <w:t>• 번역 영향 판정 | [의미 차이 경미]</w:t>
        <w:br/>
        <w:t>• 출처 | CBETA T52n2102, 교감 번호 0067033.</w:t>
      </w:r>
    </w:p>
    <w:p>
      <w:pPr>
        <w:pStyle w:val="SHTKNoteSummary"/>
      </w:pPr>
      <w:r>
        <w:t>교감 요약 | [CBETA 원교감] 저본의 閱에 대해 聞 【宋】【元】【明】【宮】의 이문이 있다.</w:t>
      </w:r>
    </w:p>
    <w:p>
      <w:pPr>
        <w:pStyle w:val="SHTKNoteDetail"/>
      </w:pPr>
      <w:r>
        <w:t>• 원교감 원문 | 閱＝聞【三】【宮】</w:t>
        <w:br/>
        <w:t>• 교감 번호 | 0067034</w:t>
        <w:br/>
        <w:t>• 판본 정보 | 閱【大】，聞【宋】【元】【明】【宮】</w:t>
        <w:br/>
        <w:t>• 저본 독법 | 閱</w:t>
        <w:br/>
        <w:t>• 저본 적용 구절 | 非但閱覿於今。</w:t>
        <w:br/>
        <w:t>• 저본 기준 번역 | 다만 오늘 보게 된 데 그치지 않고,</w:t>
        <w:br/>
        <w:t>• 이문 독법 | 聞</w:t>
        <w:br/>
        <w:t>• 이문 적용 구절 | 非但聞覿於今。</w:t>
        <w:br/>
        <w:t>• 의미 차이 | 閱와 聞는 서로 다른 글자이므로 세부 의미가 달라질 수 있으나 전체 논지가 바뀐다고 보기는 어렵다.</w:t>
        <w:br/>
        <w:t>• 번역 영향 판정 | [의미 차이 경미]</w:t>
        <w:br/>
        <w:t>• 출처 | CBETA T52n2102, 교감 번호 0067034.</w:t>
      </w:r>
    </w:p>
    <w:p>
      <w:pPr>
        <w:pStyle w:val="SHTKNoteSummary"/>
      </w:pPr>
      <w:r>
        <w:t>교감 요약 | [CBETA 원교감] 저본의 方에 대해 方欲 【宋】【元】【明】의 이문이 있다.</w:t>
      </w:r>
    </w:p>
    <w:p>
      <w:pPr>
        <w:pStyle w:val="SHTKNoteDetail"/>
      </w:pPr>
      <w:r>
        <w:t>• 원교감 원문 | 方＋（欲）【三】</w:t>
        <w:br/>
        <w:t>• 교감 번호 | 0067035</w:t>
        <w:br/>
        <w:t>• 판본 정보 | 方【大】，方欲【宋】【元】【明】</w:t>
        <w:br/>
        <w:t>• 저본 독법 | 方</w:t>
        <w:br/>
        <w:t>• 저본 적용 구절 | 方結緣於後。</w:t>
        <w:br/>
        <w:t>• 저본 기준 번역 | 장차 뒤의 세상과도 인연을 맺을 것입니다.</w:t>
        <w:br/>
        <w:t>• 이문 독법 | 方欲</w:t>
        <w:br/>
        <w:t>• 이문 적용 구절 | 方欲結緣於後。</w:t>
        <w:br/>
        <w:t>• 의미 차이 | 方와 方欲의 차이는 첨가·삭제 또는 구문 결합에 영향을 주어 문장 구조가 달라질 수 있다.</w:t>
        <w:br/>
        <w:t>• 번역 영향 판정 | [문장 구조 변화]</w:t>
        <w:br/>
        <w:t>• 출처 | CBETA T52n2102, 교감 번호 0067035.</w:t>
      </w:r>
    </w:p>
    <w:p>
      <w:pPr>
        <w:pStyle w:val="Heading4"/>
      </w:pPr>
      <w:r>
        <w:t>五經博士陸璉答</w:t>
      </w:r>
      <w:r>
        <w:rPr>
          <w:color w:val="FFFFFF"/>
          <w:sz w:val="2"/>
        </w:rPr>
        <w:t/>
      </w:r>
    </w:p>
    <w:p>
      <w:pPr>
        <w:pStyle w:val="SHTKBlockLabel"/>
      </w:pPr>
      <w:r>
        <w:t>원문</w:t>
      </w:r>
    </w:p>
    <w:p>
      <w:pPr>
        <w:pStyle w:val="SHTKSourceText"/>
      </w:pPr>
      <w:r>
        <w:t>[36]五經博士陸璉答</w:t>
      </w:r>
    </w:p>
    <w:p>
      <w:pPr>
        <w:pStyle w:val="SHTKBlockLabel"/>
      </w:pPr>
      <w:r>
        <w:t>한국어 직역</w:t>
      </w:r>
    </w:p>
    <w:p>
      <w:pPr>
        <w:pStyle w:val="SHTKTranslationText"/>
      </w:pPr>
      <w:r>
        <w:t>오경박사 육련의 답.</w:t>
      </w:r>
    </w:p>
    <w:p>
      <w:pPr>
        <w:pStyle w:val="SHTKBlockLabel"/>
      </w:pPr>
      <w:r>
        <w:t>교감·번역 메모</w:t>
      </w:r>
    </w:p>
    <w:p>
      <w:pPr>
        <w:pStyle w:val="SHTKNoteSummary"/>
      </w:pPr>
      <w:r>
        <w:t>교감 요약 | [CBETA 원교감] 저본의 五經博士陸璉答에 대해 答陸璉 【明】의 이문이 있다.</w:t>
      </w:r>
    </w:p>
    <w:p>
      <w:pPr>
        <w:pStyle w:val="SHTKNoteDetail"/>
      </w:pPr>
      <w:r>
        <w:t>• 원교감 원문 | （（五經…答））七字＝（（答陸璉））三字【明】</w:t>
        <w:br/>
        <w:t>• 교감 번호 | 0067036</w:t>
        <w:br/>
        <w:t>• 판본 정보 | （五經…答）七字【大】，答陸璉【明】</w:t>
        <w:br/>
        <w:t>• 저본 독법 | 五經博士陸璉答</w:t>
        <w:br/>
        <w:t>• 저본 적용 구절 | 五經博士陸璉答</w:t>
        <w:br/>
        <w:t>• 저본 기준 번역 | 오경박사 육련의 답.</w:t>
        <w:br/>
        <w:t>• 이문 독법 | 答陸璉</w:t>
        <w:br/>
        <w:t>• 이문 적용 구절 | 答陸璉</w:t>
        <w:br/>
        <w:t>• 의미 차이 | 五經博士陸璉答와 答陸璉의 차이는 첨가·삭제 또는 구문 결합에 영향을 주어 문장 구조가 달라질 수 있다.</w:t>
        <w:br/>
        <w:t>• 번역 영향 판정 | [문장 구조 변화]</w:t>
        <w:br/>
        <w:t>• 출처 | CBETA T52n2102, 교감 번호 0067036.</w:t>
      </w:r>
    </w:p>
    <w:p>
      <w:pPr>
        <w:pStyle w:val="SHTKBlockLabel"/>
      </w:pPr>
      <w:r>
        <w:t>위치표지</w:t>
      </w:r>
    </w:p>
    <w:p>
      <w:bookmarkStart w:id="506" w:name="loc_0067c11"/>
      <w:pPr>
        <w:pStyle w:val="SHTKPositionMarker"/>
      </w:pPr>
      <w:r>
        <w:t>[0067c11]</w:t>
      </w:r>
      <w:bookmarkEnd w:id="506"/>
    </w:p>
    <w:p>
      <w:pPr>
        <w:pStyle w:val="SHTKBlockLabel"/>
      </w:pPr>
      <w:r>
        <w:t>원문</w:t>
      </w:r>
    </w:p>
    <w:p>
      <w:pPr>
        <w:pStyle w:val="SHTKSourceText"/>
      </w:pPr>
      <w:r>
        <w:t>璉白。逮告垂示勅答臣下審神滅論。伏讀天旨[37]昭鏡塵蒙。弟子門宗三寶。少奉道訓。雖誠歸至教。識暗玄津。謹尋內外群聖開引殊文。如來說三乘以標一致。言二諦以悟滯方。先王詮五禮以通愛敬。宣六樂以[38]導性靈。或顯三世以徵因果。或明誠感以驗應實。豈可頓排神源永絕緣識者哉。若[39]然則善惡之報虛陳。祭敬之設為妄。求之情理其可安乎。而昧惑之徒尚多偏[40]執。是以聖明玄覽遊神妙門。動言出理皎若朝暉。發文顯證朗如宵燭。頓足開[41]建愚[42]惛愜信凡鄙者也。伏習詔旨綜檢心源。謹裁還白不宣抃舞。弟子陸璉呈。</w:t>
      </w:r>
    </w:p>
    <w:p>
      <w:pPr>
        <w:pStyle w:val="SHTKBlockLabel"/>
      </w:pPr>
      <w:r>
        <w:t>한국어 직역</w:t>
      </w:r>
    </w:p>
    <w:p>
      <w:pPr>
        <w:pStyle w:val="SHTKTranslationText"/>
      </w:pPr>
      <w:r>
        <w:t>육련이 아룁니다. 보내 주신 글을 받아 신하들의 「신멸론」을 살펴 답하신 칙문을 보았습니다. 삼가 읽으니 천자의 뜻이 티끌 같은 몽매함을 거울처럼 밝혔습니다. 제자의 집안은 삼보를 종주로 삼아, 어려서부터 도의 가르침을 받들었습니다. 비록 지극한 가르침에 정성껏 귀의했으나, 식견은 현묘한 나루에 어둡습니다. 삼가 안팎 여러 성인이 열어 인도한 서로 다른 글을 찾아보았습니다. 여래는 삼승을 설하여 한 귀결을 표방하고, 이제를 말하여 막힌 방향을 깨우쳤습니다. 선왕은 오례를 설명하여 사랑과 공경을 통하게 하고, 육악을 펼쳐 성령을 이끌었습니다. 혹 삼세를 드러내 인과를 증명하고, 혹 정성이 감응함을 밝혀 응험이 실재함을 보였습니다. 어찌 갑자기 신의 근원을 배척하고 영원히 인연의 식을 끊을 수 있겠습니까. 만일 그렇다면 선악의 과보는 헛되이 진술된 것이고, 제사와 공경의 마련도 거짓이 됩니다. 인정과 이치에서 찾아보아 어찌 마음이 편하겠습니까. 그런데도 몽매하고 미혹한 무리는 아직 편벽된 집착이 많습니다. 이 때문에 성명께서는 현묘한 식견으로 오묘한 문에 정신을 노닙니다. 말을 움직일 때마다 이치를 내어 아침 햇빛처럼 밝고, 글을 내어 증거를 드러내니 밤의 촛불처럼 환합니다. 족히 어리석고 어두운 이를 열어 세워 범속하고 비루한 자의 믿음을 흡족하게 합니다. [구문 불확실] 삼가 조칙의 뜻을 익히며 마음의 근원을 종합해 살폈습니다. 삼가 답장을 지어 올리며 다 말하지 못할 만큼 기뻐 뛰었습니다. 제자 육련이 올립니다.</w:t>
      </w:r>
    </w:p>
    <w:p>
      <w:pPr>
        <w:pStyle w:val="SHTKBlockLabel"/>
      </w:pPr>
      <w:r>
        <w:t>교감·번역 메모</w:t>
      </w:r>
    </w:p>
    <w:p>
      <w:pPr>
        <w:pStyle w:val="SHTKNoteSummary"/>
      </w:pPr>
      <w:r>
        <w:t>교감 요약 | [CBETA 원교감] 저본의 昭에 대해 照 【宋】【元】【明】【宮】의 이문이 있다.</w:t>
      </w:r>
    </w:p>
    <w:p>
      <w:pPr>
        <w:pStyle w:val="SHTKNoteDetail"/>
      </w:pPr>
      <w:r>
        <w:t>• 원교감 원문 | 昭＝照【三】【宮】</w:t>
        <w:br/>
        <w:t>• 교감 번호 | 0067037</w:t>
        <w:br/>
        <w:t>• 판본 정보 | 昭【大】，照【宋】【元】【明】【宮】</w:t>
        <w:br/>
        <w:t>• 저본 독법 | 昭</w:t>
        <w:br/>
        <w:t>• 저본 적용 구절 | 伏讀天旨昭鏡塵蒙。</w:t>
        <w:br/>
        <w:t>• 저본 기준 번역 | 삼가 읽으니 천자의 뜻이 티끌 같은 몽매함을 거울처럼 밝혔습니다.</w:t>
        <w:br/>
        <w:t>• 이문 독법 | 照</w:t>
        <w:br/>
        <w:t>• 이문 적용 구절 | 伏讀天旨照鏡塵蒙。</w:t>
        <w:br/>
        <w:t>• 이문 기준 번역 | 삼가 읽으니 천자의 뜻이 티끌 같은 몽매함을 거울처럼 밝혔습니다.</w:t>
        <w:br/>
        <w:t>• 의미 차이 | 昭와 照는 이체·통용 또는 문맥상 같은 기능을 하여 한국어 번역에는 실질적인 차이가 없다.</w:t>
        <w:br/>
        <w:t>• 번역 영향 판정 | [번역 차이 없음]</w:t>
        <w:br/>
        <w:t>• 출처 | CBETA T52n2102, 교감 번호 0067037.</w:t>
      </w:r>
    </w:p>
    <w:p>
      <w:pPr>
        <w:pStyle w:val="SHTKNoteSummary"/>
      </w:pPr>
      <w:r>
        <w:t>교감 요약 | [CBETA 추가 교감] 현행 CBETA가 구판에 없던 대교 정보를 추가하여 昭와 照를 대조한다.</w:t>
      </w:r>
    </w:p>
    <w:p>
      <w:pPr>
        <w:pStyle w:val="SHTKNoteDetail"/>
      </w:pPr>
      <w:r>
        <w:t>• 원교감 원문 | 구판 대정장 원교감 번호 없음</w:t>
        <w:br/>
        <w:t>• 교감 번호 | 0067b2101</w:t>
        <w:br/>
        <w:t>• 판본 정보 | 照【CB】【麗-CB】，昭【大】</w:t>
        <w:br/>
        <w:t>• 저본 독법 | 昭</w:t>
        <w:br/>
        <w:t>• 저본 적용 구절 | 伏讀天旨昭鏡塵蒙。</w:t>
        <w:br/>
        <w:t>• 저본 기준 번역 | 삼가 읽으니 천자의 뜻이 티끌 같은 몽매함을 거울처럼 밝혔습니다.</w:t>
        <w:br/>
        <w:t>• 이문 독법 | 照</w:t>
        <w:br/>
        <w:t>• 이문 적용 구절 | 伏讀天旨照鏡塵蒙。</w:t>
        <w:br/>
        <w:t>• 이문 기준 번역 | 삼가 읽으니 천자의 뜻이 티끌 같은 몽매함을 거울처럼 밝혔습니다.</w:t>
        <w:br/>
        <w:t>• 의미 차이 | 昭와 照는 이체·통용 또는 문맥상 같은 기능을 하여 한국어 번역에는 실질적인 차이가 없다.</w:t>
        <w:br/>
        <w:t>• 한국어 해설 | 현행 CBETA에서 새로 제공된 대교 정보이며 저본를 대체하지 않는다. 昭와 照는 이체·통용 또는 문맥상 같은 기능을 하여 한국어 번역에는 실질적인 차이가 없다.</w:t>
        <w:br/>
        <w:t>• 번역 영향 판정 | [번역 차이 없음]</w:t>
        <w:br/>
        <w:t>• 출처 | CBETA T52n2102, 교감 번호 0067b2101.</w:t>
      </w:r>
    </w:p>
    <w:p>
      <w:pPr>
        <w:pStyle w:val="SHTKNoteSummary"/>
      </w:pPr>
      <w:r>
        <w:t>교감 요약 | [CBETA 원교감] 저본의 導에 대해 道 【元】의 이문이 있다.</w:t>
      </w:r>
    </w:p>
    <w:p>
      <w:pPr>
        <w:pStyle w:val="SHTKNoteDetail"/>
      </w:pPr>
      <w:r>
        <w:t>• 원교감 원문 | 導＝道【元】</w:t>
        <w:br/>
        <w:t>• 교감 번호 | 0067038</w:t>
        <w:br/>
        <w:t>• 판본 정보 | 導【大】，道【元】</w:t>
        <w:br/>
        <w:t>• 저본 독법 | 導</w:t>
        <w:br/>
        <w:t>• 저본 적용 구절 | 宣六樂以導性靈。</w:t>
        <w:br/>
        <w:t>• 저본 기준 번역 | 육악을 펼쳐 성령을 이끌었습니다.</w:t>
        <w:br/>
        <w:t>• 이문 독법 | 道</w:t>
        <w:br/>
        <w:t>• 이문 적용 구절 | 宣六樂以道性靈。</w:t>
        <w:br/>
        <w:t>• 의미 차이 | 導와 道는 서로 다른 글자이므로 세부 의미가 달라질 수 있으나 전체 논지가 바뀐다고 보기는 어렵다.</w:t>
        <w:br/>
        <w:t>• 번역 영향 판정 | [의미 차이 경미]</w:t>
        <w:br/>
        <w:t>• 출처 | CBETA T52n2102, 교감 번호 0067038.</w:t>
      </w:r>
    </w:p>
    <w:p>
      <w:pPr>
        <w:pStyle w:val="SHTKNoteSummary"/>
      </w:pPr>
      <w:r>
        <w:t>교감 요약 | [CBETA 원교감] 저본의 然에 대해 ∅ 【宋】【元】【明】【宮】의 이문이 있다.</w:t>
      </w:r>
    </w:p>
    <w:p>
      <w:pPr>
        <w:pStyle w:val="SHTKNoteDetail"/>
      </w:pPr>
      <w:r>
        <w:t>• 원교감 원문 | 〔然〕－【三】【宮】</w:t>
        <w:br/>
        <w:t>• 교감 번호 | 0067039</w:t>
        <w:br/>
        <w:t>• 판본 정보 | 然【大】，〔－〕【宋】【元】【明】【宮】</w:t>
        <w:br/>
        <w:t>• 저본 독법 | 然</w:t>
        <w:br/>
        <w:t>• 저본 적용 구절 | 若然則善惡之報虛陳。</w:t>
        <w:br/>
        <w:t>• 저본 기준 번역 | 만일 그렇다면 선악의 과보는 헛되이 진술된 것이고,</w:t>
        <w:br/>
        <w:t>• 이문 독법 | ∅</w:t>
        <w:br/>
        <w:t>• 이문 적용 구절 | 若則善惡之報虛陳。</w:t>
        <w:br/>
        <w:t>• 의미 차이 | 然와 ∅의 차이는 첨가·삭제 또는 구문 결합에 영향을 주어 문장 구조가 달라질 수 있다.</w:t>
        <w:br/>
        <w:t>• 번역 영향 판정 | [문장 구조 변화]</w:t>
        <w:br/>
        <w:t>• 출처 | CBETA T52n2102, 교감 번호 0067039.</w:t>
      </w:r>
    </w:p>
    <w:p>
      <w:pPr>
        <w:pStyle w:val="SHTKNoteSummary"/>
      </w:pPr>
      <w:r>
        <w:t>교감 요약 | [CBETA 원교감] 저본의 執에 대해 ∅ 【宮】의 이문이 있다.</w:t>
      </w:r>
    </w:p>
    <w:p>
      <w:pPr>
        <w:pStyle w:val="SHTKNoteDetail"/>
      </w:pPr>
      <w:r>
        <w:t>• 원교감 원문 | 〔執〕－【宮】</w:t>
        <w:br/>
        <w:t>• 교감 번호 | 0067040</w:t>
        <w:br/>
        <w:t>• 판본 정보 | 執【大】，〔－〕【宮】</w:t>
        <w:br/>
        <w:t>• 저본 독법 | 執</w:t>
        <w:br/>
        <w:t>• 저본 적용 구절 | 而昧惑之徒尚多偏執。</w:t>
        <w:br/>
        <w:t>• 저본 기준 번역 | 그런데도 몽매하고 미혹한 무리는 아직 편벽된 집착이 많습니다.</w:t>
        <w:br/>
        <w:t>• 이문 독법 | ∅</w:t>
        <w:br/>
        <w:t>• 이문 적용 구절 | 而昧惑之徒尚多偏。</w:t>
        <w:br/>
        <w:t>• 의미 차이 | 執와 ∅의 차이는 첨가·삭제 또는 구문 결합에 영향을 주어 문장 구조가 달라질 수 있다.</w:t>
        <w:br/>
        <w:t>• 번역 영향 판정 | [문장 구조 변화]</w:t>
        <w:br/>
        <w:t>• 출처 | CBETA T52n2102, 교감 번호 0067040.</w:t>
      </w:r>
    </w:p>
    <w:p>
      <w:pPr>
        <w:pStyle w:val="SHTKNoteSummary"/>
      </w:pPr>
      <w:r>
        <w:t>교감 요약 | [CBETA 원교감] 저본의 建에 대해 逮 【宮】의 이문이 있다.</w:t>
      </w:r>
    </w:p>
    <w:p>
      <w:pPr>
        <w:pStyle w:val="SHTKNoteDetail"/>
      </w:pPr>
      <w:r>
        <w:t>• 원교감 원문 | 建＝逮【宮】</w:t>
        <w:br/>
        <w:t>• 교감 번호 | 0067041</w:t>
        <w:br/>
        <w:t>• 판본 정보 | 建【大】，逮【宮】</w:t>
        <w:br/>
        <w:t>• 저본 독법 | 建</w:t>
        <w:br/>
        <w:t>• 저본 적용 구절 | 頓足開建愚惛愜信凡鄙者也。</w:t>
        <w:br/>
        <w:t>• 저본 기준 번역 | 족히 어리석고 어두운 이를 열어 세워 범속하고 비루한 자의 믿음을 흡족하게 합니다. [구문 불확실]</w:t>
        <w:br/>
        <w:t>• 이문 독법 | 逮</w:t>
        <w:br/>
        <w:t>• 이문 적용 구절 | 頓足開逮愚惛愜信凡鄙者也。</w:t>
        <w:br/>
        <w:t>• 의미 차이 | 建와 逮는 서로 다른 글자이므로 세부 의미가 달라질 수 있으나 전체 논지가 바뀐다고 보기는 어렵다.</w:t>
        <w:br/>
        <w:t>• 번역 영향 판정 | [의미 차이 경미]</w:t>
        <w:br/>
        <w:t>• 출처 | CBETA T52n2102, 교감 번호 0067041.</w:t>
      </w:r>
    </w:p>
    <w:p>
      <w:pPr>
        <w:pStyle w:val="SHTKNoteSummary"/>
      </w:pPr>
      <w:r>
        <w:t>교감 요약 | [CBETA 원교감] 저본의 惛愜에 대해 昬愜 【宋】【元】【明】【宮】의 이문이 있다.</w:t>
      </w:r>
    </w:p>
    <w:p>
      <w:pPr>
        <w:pStyle w:val="SHTKNoteDetail"/>
      </w:pPr>
      <w:r>
        <w:t>• 원교감 원문 | 惛愜＝昬愜【三】【宮】</w:t>
        <w:br/>
        <w:t>• 교감 번호 | 0067042</w:t>
        <w:br/>
        <w:t>• 판본 정보 | 惛愜【大】，昬愜【宋】【元】【明】【宮】</w:t>
        <w:br/>
        <w:t>• 저본 독법 | 惛愜</w:t>
        <w:br/>
        <w:t>• 저본 적용 구절 | 頓足開建愚惛愜信凡鄙者也。</w:t>
        <w:br/>
        <w:t>• 저본 기준 번역 | 족히 어리석고 어두운 이를 열어 세워 범속하고 비루한 자의 믿음을 흡족하게 합니다. [구문 불확실]</w:t>
        <w:br/>
        <w:t>• 이문 독법 | 昬愜</w:t>
        <w:br/>
        <w:t>• 이문 적용 구절 | 頓足開建愚昬愜信凡鄙者也。</w:t>
        <w:br/>
        <w:t>• 의미 차이 | 惛愜와 昬愜는 표현층에서 차이가 있어 적용 구절의 읽기가 달라진다.</w:t>
        <w:br/>
        <w:t>• 번역 영향 판정 | [표현 차이]</w:t>
        <w:br/>
        <w:t>• 출처 | CBETA T52n2102, 교감 번호 0067042.</w:t>
      </w:r>
    </w:p>
    <w:p>
      <w:pPr>
        <w:pStyle w:val="Heading4"/>
      </w:pPr>
      <w:r>
        <w:t>楊州別駕張翻答</w:t>
      </w:r>
      <w:r>
        <w:rPr>
          <w:color w:val="FFFFFF"/>
          <w:sz w:val="2"/>
        </w:rPr>
        <w:t/>
      </w:r>
    </w:p>
    <w:p>
      <w:pPr>
        <w:pStyle w:val="SHTKBlockLabel"/>
      </w:pPr>
      <w:r>
        <w:t>원문</w:t>
      </w:r>
    </w:p>
    <w:p>
      <w:pPr>
        <w:pStyle w:val="SHTKSourceText"/>
      </w:pPr>
      <w:r>
        <w:t>[43]楊州別駕張翻答</w:t>
      </w:r>
    </w:p>
    <w:p>
      <w:pPr>
        <w:pStyle w:val="SHTKBlockLabel"/>
      </w:pPr>
      <w:r>
        <w:t>한국어 직역</w:t>
      </w:r>
    </w:p>
    <w:p>
      <w:pPr>
        <w:pStyle w:val="SHTKTranslationText"/>
      </w:pPr>
      <w:r>
        <w:t>양주 별가 장번의 답.</w:t>
      </w:r>
    </w:p>
    <w:p>
      <w:pPr>
        <w:pStyle w:val="SHTKBlockLabel"/>
      </w:pPr>
      <w:r>
        <w:t>교감·번역 메모</w:t>
      </w:r>
    </w:p>
    <w:p>
      <w:pPr>
        <w:pStyle w:val="SHTKNoteSummary"/>
      </w:pPr>
      <w:r>
        <w:t>교감 요약 | [CBETA 원교감] 저본의 楊州別駕張翻答에 대해 答張翻 【明】의 이문이 있다.</w:t>
      </w:r>
    </w:p>
    <w:p>
      <w:pPr>
        <w:pStyle w:val="SHTKNoteDetail"/>
      </w:pPr>
      <w:r>
        <w:t>• 원교감 원문 | （（楊州…答））七字＝（（答張翻））三字【明】</w:t>
        <w:br/>
        <w:t>• 교감 번호 | 0067043</w:t>
        <w:br/>
        <w:t>• 판본 정보 | （楊州…答）七字【大】，答張翻【明】</w:t>
        <w:br/>
        <w:t>• 저본 독법 | 楊州別駕張翻答</w:t>
        <w:br/>
        <w:t>• 저본 적용 구절 | 楊州別駕張翻答</w:t>
        <w:br/>
        <w:t>• 저본 기준 번역 | 양주 별가 장번의 답.</w:t>
        <w:br/>
        <w:t>• 이문 독법 | 答張翻</w:t>
        <w:br/>
        <w:t>• 이문 적용 구절 | 答張翻</w:t>
        <w:br/>
        <w:t>• 의미 차이 | 楊州別駕張翻答와 答張翻의 차이는 첨가·삭제 또는 구문 결합에 영향을 주어 문장 구조가 달라질 수 있다.</w:t>
        <w:br/>
        <w:t>• 번역 영향 판정 | [문장 구조 변화]</w:t>
        <w:br/>
        <w:t>• 출처 | CBETA T52n2102, 교감 번호 0067043.</w:t>
      </w:r>
    </w:p>
    <w:p>
      <w:pPr>
        <w:pStyle w:val="SHTKBlockLabel"/>
      </w:pPr>
      <w:r>
        <w:t>위치표지</w:t>
      </w:r>
    </w:p>
    <w:p>
      <w:bookmarkStart w:id="507" w:name="loc_0067c24"/>
      <w:pPr>
        <w:pStyle w:val="SHTKPositionMarker"/>
      </w:pPr>
      <w:r>
        <w:t>[0067c24]</w:t>
      </w:r>
      <w:bookmarkEnd w:id="507"/>
    </w:p>
    <w:p>
      <w:pPr>
        <w:pStyle w:val="SHTKBlockLabel"/>
      </w:pPr>
      <w:r>
        <w:t>원문</w:t>
      </w:r>
    </w:p>
    <w:p>
      <w:pPr>
        <w:pStyle w:val="SHTKSourceText"/>
      </w:pPr>
      <w:r>
        <w:t>辱告。伏見勅答臣下審神滅論。盛旨窮機微言合道。生知出六儒之首。自然該十聖之外。至如感果之規理照三世。孝饗之範義[1]貫百王。妙會與春氷等釋。至趣若秋旻共朗。足使調闡變情。桀跖移志。反澆風於遂古。振淳波乎方冊。英聲茂實粵不可尚。法師精理之秀擅高日下。俱沐聖化獨遊神明。深鑒道蘊洞識宗[2]塗。弟子昔聞師說悟太[3]儒之旨。今偶昌時奉不滅之訓。信以照[4]晢吝蒙紓洗塵。蓋足蹈手舞言象豈能勝。張翻和南。</w:t>
      </w:r>
    </w:p>
    <w:p>
      <w:pPr>
        <w:pStyle w:val="SHTKBlockLabel"/>
      </w:pPr>
      <w:r>
        <w:t>한국어 직역</w:t>
      </w:r>
    </w:p>
    <w:p>
      <w:pPr>
        <w:pStyle w:val="SHTKTranslationText"/>
      </w:pPr>
      <w:r>
        <w:t>보내 주신 글을 받았습니다. 신하들의 「신멸론」을 살펴 답하신 칙문을 삼가 보았습니다. 성대한 뜻은 기미를 궁구하고 미묘한 말씀은 도에 합합니다. 타고난 앎은 육유의 으뜸을 뛰어넘고, [구문 불확실] 자연스러운 지혜는 십성의 바깥까지 포괄합니다. [구문 불확실] 감응과 과보의 법칙은 이치가 삼세를 비추고, 효로 제향하는 규범은 뜻이 백왕을 꿰뚫습니다. 오묘한 회통은 봄 얼음과 함께 풀리고, 지극한 뜻은 가을 하늘과 함께 밝습니다. 족히 조달 같은 자로 하여금 마음을 바꾸게 하고, [판독 불확실] 걸왕과 도척 같은 자로 하여금 뜻을 옮기게 하며, 말세의 풍속을 태고의 순박함으로 돌리고, 순후한 물결을 전적에 떨치게 합니다. 빼어난 명성과 성대한 실질은 참으로 더할 수 없습니다. 법사께서는 정밀한 이치에서 빼어나 일하(日下)에서 홀로 높습니다. 함께 성스러운 교화에 젖었지만 홀로 신명의 경지에서 노닙니다. 도의 깊은 뜻을 깊이 비추고 종지의 길을 환히 압니다. 제자는 옛날 스승의 말씀을 듣고 대유의 뜻을 깨달았으며, 이제 마침 창성한 시대를 만나 불멸의 가르침을 받들었습니다. 참으로 밝게 비추어 막힌 몽매함을 풀고 티끌을 씻기에 충분합니다. [구문 불확실] 발로 밟고 손으로 춤추듯 기쁜 마음을 말과 형상으로 어찌 다할 수 있겠습니까. 장번이 합장합니다.</w:t>
      </w:r>
    </w:p>
    <w:p>
      <w:pPr>
        <w:pStyle w:val="SHTKBlockLabel"/>
      </w:pPr>
      <w:r>
        <w:t>교감·번역 메모</w:t>
      </w:r>
    </w:p>
    <w:p>
      <w:pPr>
        <w:pStyle w:val="SHTKNoteSummary"/>
      </w:pPr>
      <w:r>
        <w:t>교감 요약 | [CBETA 원교감] 저본의 貫에 대해 實 【明】의 이문이 있다.</w:t>
      </w:r>
    </w:p>
    <w:p>
      <w:pPr>
        <w:pStyle w:val="SHTKNoteDetail"/>
      </w:pPr>
      <w:r>
        <w:t>• 원교감 원문 | 貫＝實【明】</w:t>
        <w:br/>
        <w:t>• 교감 번호 | 0068001</w:t>
        <w:br/>
        <w:t>• 판본 정보 | 貫【大】，實【明】</w:t>
        <w:br/>
        <w:t>• 저본 독법 | 貫</w:t>
        <w:br/>
        <w:t>• 저본 적용 구절 | 孝饗之範義貫百王。</w:t>
        <w:br/>
        <w:t>• 저본 기준 번역 | 효로 제향하는 규범은 뜻이 백왕을 꿰뚫습니다.</w:t>
        <w:br/>
        <w:t>• 이문 독법 | 實</w:t>
        <w:br/>
        <w:t>• 이문 적용 구절 | 孝饗之範義實百王。</w:t>
        <w:br/>
        <w:t>• 의미 차이 | 貫와 實는 서로 다른 글자이므로 세부 의미가 달라질 수 있으나 전체 논지가 바뀐다고 보기는 어렵다.</w:t>
        <w:br/>
        <w:t>• 번역 영향 판정 | [의미 차이 경미]</w:t>
        <w:br/>
        <w:t>• 출처 | CBETA T52n2102, 교감 번호 0068001.</w:t>
      </w:r>
    </w:p>
    <w:p>
      <w:pPr>
        <w:pStyle w:val="SHTKNoteSummary"/>
      </w:pPr>
      <w:r>
        <w:t>교감 요약 | [CBETA 원교감] 저본의 塗에 대해 途 【明】의 이문이 있다.</w:t>
      </w:r>
    </w:p>
    <w:p>
      <w:pPr>
        <w:pStyle w:val="SHTKNoteDetail"/>
      </w:pPr>
      <w:r>
        <w:t>• 원교감 원문 | 塗＝途【明】</w:t>
        <w:br/>
        <w:t>• 교감 번호 | 0068002</w:t>
        <w:br/>
        <w:t>• 판본 정보 | 塗【大】，途【明】</w:t>
        <w:br/>
        <w:t>• 저본 독법 | 塗</w:t>
        <w:br/>
        <w:t>• 저본 적용 구절 | 深鑒道蘊洞識宗塗。</w:t>
        <w:br/>
        <w:t>• 저본 기준 번역 | 도의 깊은 뜻을 깊이 비추고 종지의 길을 환히 압니다.</w:t>
        <w:br/>
        <w:t>• 이문 독법 | 途</w:t>
        <w:br/>
        <w:t>• 이문 적용 구절 | 深鑒道蘊洞識宗途。</w:t>
        <w:br/>
        <w:t>• 의미 차이 | 塗와 途는 서로 다른 글자이므로 세부 의미가 달라질 수 있으나 전체 논지가 바뀐다고 보기는 어렵다.</w:t>
        <w:br/>
        <w:t>• 번역 영향 판정 | [의미 차이 경미]</w:t>
        <w:br/>
        <w:t>• 출처 | CBETA T52n2102, 교감 번호 0068002.</w:t>
      </w:r>
    </w:p>
    <w:p>
      <w:pPr>
        <w:pStyle w:val="SHTKNoteSummary"/>
      </w:pPr>
      <w:r>
        <w:t>교감 요약 | [CBETA 원교감] 저본의 儒에 대해 傅 【CB】 / 傳 【宋】【元】【宮】 / 傅 【明】의 이문이 있다.</w:t>
      </w:r>
    </w:p>
    <w:p>
      <w:pPr>
        <w:pStyle w:val="SHTKNoteDetail"/>
      </w:pPr>
      <w:r>
        <w:t>• 원교감 원문 | 儒＝傳【宋】【元】【宮】，傅【明】</w:t>
        <w:br/>
        <w:t>• 교감 번호 | 0068003</w:t>
        <w:br/>
        <w:t>• 판본 정보 | 傅【CB】【明】，儒【大】，傳【宋】【元】【宮】</w:t>
        <w:br/>
        <w:t>• 저본 독법 | 儒</w:t>
        <w:br/>
        <w:t>• 저본 적용 구절 | 弟子昔聞師說悟太儒之旨。</w:t>
        <w:br/>
        <w:t>• 저본 기준 번역 | 제자는 옛날 스승의 말씀을 듣고 대유의 뜻을 깨달았으며,</w:t>
        <w:br/>
        <w:t>• 이문 독법 | 傅</w:t>
        <w:br/>
        <w:t>• 이문 적용 구절 | 弟子昔聞師說悟太傅之旨。</w:t>
        <w:br/>
        <w:t>• 의미 차이 | 儒와 傅는 서로 다른 글자이므로 세부 의미가 달라질 수 있으나 전체 논지가 바뀐다고 보기는 어렵다.</w:t>
        <w:br/>
        <w:t>• 번역 영향 판정 | [의미 차이 경미]</w:t>
        <w:br/>
        <w:t>• 출처 | CBETA T52n2102, 교감 번호 0068003.</w:t>
      </w:r>
    </w:p>
    <w:p>
      <w:pPr>
        <w:pStyle w:val="SHTKNoteSummary"/>
      </w:pPr>
      <w:r>
        <w:t>교감 요약 | [CBETA 원교감] 저본의 晢吝에 대해 哲希 【宋】【元】【明】【宮】의 이문이 있다.</w:t>
      </w:r>
    </w:p>
    <w:p>
      <w:pPr>
        <w:pStyle w:val="SHTKNoteDetail"/>
      </w:pPr>
      <w:r>
        <w:t>• 원교감 원문 | 晢吝＝哲希【三】【宮】</w:t>
        <w:br/>
        <w:t>• 교감 번호 | 0068004</w:t>
        <w:br/>
        <w:t>• 판본 정보 | 晢吝【大】，哲希【宋】【元】【明】【宮】</w:t>
        <w:br/>
        <w:t>• 저본 독법 | 晢吝</w:t>
        <w:br/>
        <w:t>• 저본 적용 구절 | 信以照晢吝蒙紓洗塵。</w:t>
        <w:br/>
        <w:t>• 저본 기준 번역 | 참으로 밝게 비추어 막힌 몽매함을 풀고 티끌을 씻기에 충분합니다. [구문 불확실]</w:t>
        <w:br/>
        <w:t>• 이문 독법 | 哲希</w:t>
        <w:br/>
        <w:t>• 이문 적용 구절 | 信以照哲希蒙紓洗塵。</w:t>
        <w:br/>
        <w:t>• 의미 차이 | 晢吝와 哲希는 표현층에서 차이가 있어 적용 구절의 읽기가 달라진다.</w:t>
        <w:br/>
        <w:t>• 번역 영향 판정 | [표현 차이]</w:t>
        <w:br/>
        <w:t>• 출처 | CBETA T52n2102, 교감 번호 0068004.</w:t>
      </w:r>
    </w:p>
    <w:p>
      <w:pPr>
        <w:pStyle w:val="Heading4"/>
      </w:pPr>
      <w:r>
        <w:t>太子左率王珍國答</w:t>
      </w:r>
      <w:r>
        <w:rPr>
          <w:color w:val="FFFFFF"/>
          <w:sz w:val="2"/>
        </w:rPr>
        <w:t/>
      </w:r>
    </w:p>
    <w:p>
      <w:pPr>
        <w:pStyle w:val="SHTKBlockLabel"/>
      </w:pPr>
      <w:r>
        <w:t>원문</w:t>
      </w:r>
    </w:p>
    <w:p>
      <w:pPr>
        <w:pStyle w:val="SHTKSourceText"/>
      </w:pPr>
      <w:r>
        <w:t>[5]太子左率王珍國答</w:t>
      </w:r>
    </w:p>
    <w:p>
      <w:pPr>
        <w:pStyle w:val="SHTKBlockLabel"/>
      </w:pPr>
      <w:r>
        <w:t>한국어 직역</w:t>
      </w:r>
    </w:p>
    <w:p>
      <w:pPr>
        <w:pStyle w:val="SHTKTranslationText"/>
      </w:pPr>
      <w:r>
        <w:t>태자좌솔 왕진국의 답.</w:t>
      </w:r>
    </w:p>
    <w:p>
      <w:pPr>
        <w:pStyle w:val="SHTKBlockLabel"/>
      </w:pPr>
      <w:r>
        <w:t>교감·번역 메모</w:t>
      </w:r>
    </w:p>
    <w:p>
      <w:pPr>
        <w:pStyle w:val="SHTKNoteSummary"/>
      </w:pPr>
      <w:r>
        <w:t>교감 요약 | [CBETA 원교감] 저본의 太子左率王珍國答에 대해 答王珍國 【明】의 이문이 있다.</w:t>
      </w:r>
    </w:p>
    <w:p>
      <w:pPr>
        <w:pStyle w:val="SHTKNoteDetail"/>
      </w:pPr>
      <w:r>
        <w:t>• 원교감 원문 | （（太子…答））八字＝（（答王珍國））四字【明】</w:t>
        <w:br/>
        <w:t>• 교감 번호 | 0068005</w:t>
        <w:br/>
        <w:t>• 판본 정보 | （太子…答）八字【大】，答王珍國【明】</w:t>
        <w:br/>
        <w:t>• 저본 독법 | 太子左率王珍國答</w:t>
        <w:br/>
        <w:t>• 저본 적용 구절 | 太子左率王珍國答</w:t>
        <w:br/>
        <w:t>• 저본 기준 번역 | 태자좌솔 왕진국의 답.</w:t>
        <w:br/>
        <w:t>• 이문 독법 | 答王珍國</w:t>
        <w:br/>
        <w:t>• 이문 적용 구절 | 答王珍國</w:t>
        <w:br/>
        <w:t>• 의미 차이 | 太子左率王珍國答와 答王珍國의 차이는 첨가·삭제 또는 구문 결합에 영향을 주어 문장 구조가 달라질 수 있다.</w:t>
        <w:br/>
        <w:t>• 번역 영향 판정 | [문장 구조 변화]</w:t>
        <w:br/>
        <w:t>• 출처 | CBETA T52n2102, 교감 번호 0068005.</w:t>
      </w:r>
    </w:p>
    <w:p>
      <w:pPr>
        <w:pStyle w:val="SHTKBlockLabel"/>
      </w:pPr>
      <w:r>
        <w:t>위치표지</w:t>
      </w:r>
    </w:p>
    <w:p>
      <w:bookmarkStart w:id="508" w:name="loc_0068a10"/>
      <w:pPr>
        <w:pStyle w:val="SHTKPositionMarker"/>
      </w:pPr>
      <w:r>
        <w:t>[0068a10]</w:t>
      </w:r>
      <w:bookmarkEnd w:id="508"/>
    </w:p>
    <w:p>
      <w:pPr>
        <w:pStyle w:val="SHTKBlockLabel"/>
      </w:pPr>
      <w:r>
        <w:t>원문</w:t>
      </w:r>
    </w:p>
    <w:p>
      <w:pPr>
        <w:pStyle w:val="SHTKSourceText"/>
      </w:pPr>
      <w:r>
        <w:t>辱告。伏見勅答臣下[6]審神滅論。神之不滅經典明文。即心語事皎然在理。論[7]神有滅實所駭歎。天照淵[8]凝妙旨周博。折彼異端弘茲[9]雅範。信可以朗悟冥塗。棟梁千載矣。伏覽歡戴竊深罔極。比故詣展遲獲[10]諮申。王珍國呈。</w:t>
      </w:r>
    </w:p>
    <w:p>
      <w:pPr>
        <w:pStyle w:val="SHTKBlockLabel"/>
      </w:pPr>
      <w:r>
        <w:t>한국어 직역</w:t>
      </w:r>
    </w:p>
    <w:p>
      <w:pPr>
        <w:pStyle w:val="SHTKTranslationText"/>
      </w:pPr>
      <w:r>
        <w:t>보내 주신 글을 받았습니다. 신하들의 「신멸론」을 살펴 답하신 칙문을 삼가 보았습니다. 신이 소멸하지 않는다는 것은 경전에 분명한 글이 있습니다. 마음에 나아가 일을 말하면 이치에 환히 드러납니다. 신이 소멸한다고 논하는 것은 실로 놀랍고 탄식스럽습니다. 천자의 비춤은 못처럼 깊고 오묘한 뜻은 넓고 두루합니다. 저 이단을 꺾고 이 우아한 법도를 넓혔습니다. 참으로 그윽한 길을 밝게 깨우치고, 천 년의 동량이 될 수 있습니다. 삼가 살펴 받들며 속으로 깊이 끝없는 감격을 느낍니다. 근래 일부러 찾아뵈어 늦게나마 자문하고 말씀드릴 기회를 얻고자 했습니다. [구문 불확실] 왕진국이 올립니다.</w:t>
      </w:r>
    </w:p>
    <w:p>
      <w:pPr>
        <w:pStyle w:val="SHTKBlockLabel"/>
      </w:pPr>
      <w:r>
        <w:t>교감·번역 메모</w:t>
      </w:r>
    </w:p>
    <w:p>
      <w:pPr>
        <w:pStyle w:val="SHTKNoteSummary"/>
      </w:pPr>
      <w:r>
        <w:t>교감 요약 | [CBETA 원교감] 저본의 審에 대해 ∅ 【宋】【元】【明】【宮】의 이문이 있다.</w:t>
      </w:r>
    </w:p>
    <w:p>
      <w:pPr>
        <w:pStyle w:val="SHTKNoteDetail"/>
      </w:pPr>
      <w:r>
        <w:t>• 원교감 원문 | 〔審〕－【三】【宮】</w:t>
        <w:br/>
        <w:t>• 교감 번호 | 0068006</w:t>
        <w:br/>
        <w:t>• 판본 정보 | 審【大】，〔－〕【宋】【元】【明】【宮】</w:t>
        <w:br/>
        <w:t>• 저본 독법 | 審</w:t>
        <w:br/>
        <w:t>• 저본 적용 구절 | 伏見勅答臣下審神滅論。</w:t>
        <w:br/>
        <w:t>• 저본 기준 번역 | 신하들의 「신멸론」을 살펴 답하신 칙문을 삼가 보았습니다.</w:t>
        <w:br/>
        <w:t>• 이문 독법 | ∅</w:t>
        <w:br/>
        <w:t>• 이문 적용 구절 | 伏見勅答臣下神滅論。</w:t>
        <w:br/>
        <w:t>• 의미 차이 | 審와 ∅의 차이는 첨가·삭제 또는 구문 결합에 영향을 주어 문장 구조가 달라질 수 있다.</w:t>
        <w:br/>
        <w:t>• 번역 영향 판정 | [문장 구조 변화]</w:t>
        <w:br/>
        <w:t>• 출처 | CBETA T52n2102, 교감 번호 0068006.</w:t>
      </w:r>
    </w:p>
    <w:p>
      <w:pPr>
        <w:pStyle w:val="SHTKNoteSummary"/>
      </w:pPr>
      <w:r>
        <w:t>교감 요약 | [CBETA 원교감] 저본의 神有에 대해 有神 【宋】【元】【明】【宮】의 이문이 있다.</w:t>
      </w:r>
    </w:p>
    <w:p>
      <w:pPr>
        <w:pStyle w:val="SHTKNoteDetail"/>
      </w:pPr>
      <w:r>
        <w:t>• 원교감 원문 | 神有＝有神【三】【宮】</w:t>
        <w:br/>
        <w:t>• 교감 번호 | 0068007</w:t>
        <w:br/>
        <w:t>• 판본 정보 | 神有【大】，有神【宋】【元】【明】【宮】</w:t>
        <w:br/>
        <w:t>• 저본 독법 | 神有</w:t>
        <w:br/>
        <w:t>• 저본 적용 구절 | 論神有滅實所駭歎。</w:t>
        <w:br/>
        <w:t>• 저본 기준 번역 | 신이 소멸한다고 논하는 것은 실로 놀랍고 탄식스럽습니다.</w:t>
        <w:br/>
        <w:t>• 이문 독법 | 有神</w:t>
        <w:br/>
        <w:t>• 이문 적용 구절 | 論有神滅實所駭歎。</w:t>
        <w:br/>
        <w:t>• 의미 차이 | 神有와 有神는 표현층에서 차이가 있어 적용 구절의 읽기가 달라진다.</w:t>
        <w:br/>
        <w:t>• 번역 영향 판정 | [표현 차이]</w:t>
        <w:br/>
        <w:t>• 출처 | CBETA T52n2102, 교감 번호 0068007.</w:t>
      </w:r>
    </w:p>
    <w:p>
      <w:pPr>
        <w:pStyle w:val="SHTKNoteSummary"/>
      </w:pPr>
      <w:r>
        <w:t>교감 요약 | [CBETA 원교감] 저본의 凝에 대해 疑 【明】의 이문이 있다.</w:t>
      </w:r>
    </w:p>
    <w:p>
      <w:pPr>
        <w:pStyle w:val="SHTKNoteDetail"/>
      </w:pPr>
      <w:r>
        <w:t>• 원교감 원문 | 凝＝疑【明】</w:t>
        <w:br/>
        <w:t>• 교감 번호 | 0068008</w:t>
        <w:br/>
        <w:t>• 판본 정보 | 凝【大】，疑【明】</w:t>
        <w:br/>
        <w:t>• 저본 독법 | 凝</w:t>
        <w:br/>
        <w:t>• 저본 적용 구절 | 天照淵凝妙旨周博。</w:t>
        <w:br/>
        <w:t>• 저본 기준 번역 | 천자의 비춤은 못처럼 깊고 오묘한 뜻은 넓고 두루합니다.</w:t>
        <w:br/>
        <w:t>• 이문 독법 | 疑</w:t>
        <w:br/>
        <w:t>• 이문 적용 구절 | 天照淵疑妙旨周博。</w:t>
        <w:br/>
        <w:t>• 의미 차이 | 凝와 疑는 서로 다른 글자이므로 세부 의미가 달라질 수 있으나 전체 논지가 바뀐다고 보기는 어렵다.</w:t>
        <w:br/>
        <w:t>• 번역 영향 판정 | [의미 차이 경미]</w:t>
        <w:br/>
        <w:t>• 출처 | CBETA T52n2102, 교감 번호 0068008.</w:t>
      </w:r>
    </w:p>
    <w:p>
      <w:pPr>
        <w:pStyle w:val="SHTKNoteSummary"/>
      </w:pPr>
      <w:r>
        <w:t>교감 요약 | [CBETA 원교감] 저본의 雅에 대해 教 【宋】【元】【明】【宮】의 이문이 있다.</w:t>
      </w:r>
    </w:p>
    <w:p>
      <w:pPr>
        <w:pStyle w:val="SHTKNoteDetail"/>
      </w:pPr>
      <w:r>
        <w:t>• 원교감 원문 | 雅＝教【三】【宮】</w:t>
        <w:br/>
        <w:t>• 교감 번호 | 0068009</w:t>
        <w:br/>
        <w:t>• 판본 정보 | 雅【大】，教【宋】【元】【明】【宮】</w:t>
        <w:br/>
        <w:t>• 저본 독법 | 雅</w:t>
        <w:br/>
        <w:t>• 저본 적용 구절 | 折彼異端弘茲雅範。</w:t>
        <w:br/>
        <w:t>• 저본 기준 번역 | 저 이단을 꺾고 이 우아한 법도를 넓혔습니다.</w:t>
        <w:br/>
        <w:t>• 이문 독법 | 教</w:t>
        <w:br/>
        <w:t>• 이문 적용 구절 | 折彼異端弘茲教範。</w:t>
        <w:br/>
        <w:t>• 의미 차이 | 雅와 教는 서로 다른 글자이므로 세부 의미가 달라질 수 있으나 전체 논지가 바뀐다고 보기는 어렵다.</w:t>
        <w:br/>
        <w:t>• 번역 영향 판정 | [의미 차이 경미]</w:t>
        <w:br/>
        <w:t>• 출처 | CBETA T52n2102, 교감 번호 0068009.</w:t>
      </w:r>
    </w:p>
    <w:p>
      <w:pPr>
        <w:pStyle w:val="SHTKNoteSummary"/>
      </w:pPr>
      <w:r>
        <w:t>교감 요약 | [CBETA 원교감] 저본의 諮에 대해 咨 【宮】의 이문이 있다.</w:t>
      </w:r>
    </w:p>
    <w:p>
      <w:pPr>
        <w:pStyle w:val="SHTKNoteDetail"/>
      </w:pPr>
      <w:r>
        <w:t>• 원교감 원문 | 諮＝咨【宮】</w:t>
        <w:br/>
        <w:t>• 교감 번호 | 0068010</w:t>
        <w:br/>
        <w:t>• 판본 정보 | 諮【大】，咨【宮】</w:t>
        <w:br/>
        <w:t>• 저본 독법 | 諮</w:t>
        <w:br/>
        <w:t>• 저본 적용 구절 | 比故詣展遲獲諮申。</w:t>
        <w:br/>
        <w:t>• 저본 기준 번역 | 근래 일부러 찾아뵈어 늦게나마 자문하고 말씀드릴 기회를 얻고자 했습니다. [구문 불확실]</w:t>
        <w:br/>
        <w:t>• 이문 독법 | 咨</w:t>
        <w:br/>
        <w:t>• 이문 적용 구절 | 比故詣展遲獲咨申。</w:t>
        <w:br/>
        <w:t>• 의미 차이 | 諮와 咨는 서로 다른 글자이므로 세부 의미가 달라질 수 있으나 전체 논지가 바뀐다고 보기는 어렵다.</w:t>
        <w:br/>
        <w:t>• 번역 영향 판정 | [의미 차이 경미]</w:t>
        <w:br/>
        <w:t>• 출처 | CBETA T52n2102, 교감 번호 0068010.</w:t>
      </w:r>
    </w:p>
    <w:p>
      <w:pPr>
        <w:pStyle w:val="Heading4"/>
      </w:pPr>
      <w:r>
        <w:t>領軍將軍曹景宗答</w:t>
      </w:r>
      <w:r>
        <w:rPr>
          <w:color w:val="FFFFFF"/>
          <w:sz w:val="2"/>
        </w:rPr>
        <w:t/>
      </w:r>
    </w:p>
    <w:p>
      <w:pPr>
        <w:pStyle w:val="SHTKBlockLabel"/>
      </w:pPr>
      <w:r>
        <w:t>원문</w:t>
      </w:r>
    </w:p>
    <w:p>
      <w:pPr>
        <w:pStyle w:val="SHTKSourceText"/>
      </w:pPr>
      <w:r>
        <w:t>[11]領軍將軍曹景宗答</w:t>
      </w:r>
    </w:p>
    <w:p>
      <w:pPr>
        <w:pStyle w:val="SHTKBlockLabel"/>
      </w:pPr>
      <w:r>
        <w:t>한국어 직역</w:t>
      </w:r>
    </w:p>
    <w:p>
      <w:pPr>
        <w:pStyle w:val="SHTKTranslationText"/>
      </w:pPr>
      <w:r>
        <w:t>영군장군 조경종의 답.</w:t>
      </w:r>
    </w:p>
    <w:p>
      <w:pPr>
        <w:pStyle w:val="SHTKBlockLabel"/>
      </w:pPr>
      <w:r>
        <w:t>교감·번역 메모</w:t>
      </w:r>
    </w:p>
    <w:p>
      <w:pPr>
        <w:pStyle w:val="SHTKNoteSummary"/>
      </w:pPr>
      <w:r>
        <w:t>교감 요약 | [CBETA 원교감] 저본의 領軍將軍曹景宗答에 대해 答，曹景宗 【明】의 이문이 있다.</w:t>
      </w:r>
    </w:p>
    <w:p>
      <w:pPr>
        <w:pStyle w:val="SHTKNoteDetail"/>
      </w:pPr>
      <w:r>
        <w:t>• 원교감 원문 | （（領軍…答））八字＝（（答，曹景宗））四字【明】</w:t>
        <w:br/>
        <w:t>• 교감 번호 | 0068011</w:t>
        <w:br/>
        <w:t>• 판본 정보 | （領軍…答）八字【大】，（答，曹景宗）四字【明】</w:t>
        <w:br/>
        <w:t>• 저본 독법 | 領軍將軍曹景宗答</w:t>
        <w:br/>
        <w:t>• 저본 적용 구절 | 領軍將軍曹景宗答</w:t>
        <w:br/>
        <w:t>• 저본 기준 번역 | 영군장군 조경종의 답.</w:t>
        <w:br/>
        <w:t>• 이문 독법 | 答，曹景宗</w:t>
        <w:br/>
        <w:t>• 이문 적용 구절 | 答，曹景宗</w:t>
        <w:br/>
        <w:t>• 의미 차이 | 領軍將軍曹景宗答와 答，曹景宗의 차이는 첨가·삭제 또는 구문 결합에 영향을 주어 문장 구조가 달라질 수 있다.</w:t>
        <w:br/>
        <w:t>• 번역 영향 판정 | [문장 구조 변화]</w:t>
        <w:br/>
        <w:t>• 출처 | CBETA T52n2102, 교감 번호 0068011.</w:t>
      </w:r>
    </w:p>
    <w:p>
      <w:pPr>
        <w:pStyle w:val="SHTKBlockLabel"/>
      </w:pPr>
      <w:r>
        <w:t>위치표지</w:t>
      </w:r>
    </w:p>
    <w:p>
      <w:bookmarkStart w:id="509" w:name="loc_0068a17"/>
      <w:pPr>
        <w:pStyle w:val="SHTKPositionMarker"/>
      </w:pPr>
      <w:r>
        <w:t>[0068a17]</w:t>
      </w:r>
      <w:bookmarkEnd w:id="509"/>
    </w:p>
    <w:p>
      <w:pPr>
        <w:pStyle w:val="SHTKBlockLabel"/>
      </w:pPr>
      <w:r>
        <w:t>원문</w:t>
      </w:r>
    </w:p>
    <w:p>
      <w:pPr>
        <w:pStyle w:val="SHTKSourceText"/>
      </w:pPr>
      <w:r>
        <w:t>枉告所宣答神滅勅。理周萬古旨包三世。六趣長迷於此永悟。五道恒疑曉若發蒙。自非鑒窮八解。照侔十號。排罔逸俗。安得如此。奉佩書紳。敢違寢食。法師識踰有境學詣無生。[12]裕揚之善煥如東里。披翫周環用忘所疾。曹景宗白答。</w:t>
      </w:r>
    </w:p>
    <w:p>
      <w:pPr>
        <w:pStyle w:val="SHTKBlockLabel"/>
      </w:pPr>
      <w:r>
        <w:t>한국어 직역</w:t>
      </w:r>
    </w:p>
    <w:p>
      <w:pPr>
        <w:pStyle w:val="SHTKTranslationText"/>
      </w:pPr>
      <w:r>
        <w:t>보내 주신 글과 선포하신 신멸에 답한 칙문을 받았습니다. 이치는 만고를 두루하고 뜻은 삼세를 포괄합니다. 육취는 오랫동안 미혹했으나 여기에서 영원히 깨닫고, 오도의 오랜 의혹도 몽매함이 열리듯 밝아집니다. 스스로 팔해탈을 끝까지 비추지 못하고, 십호와 같은 밝음을 갖추지 못했다면, 그물 같은 세속을 물리쳐 벗어나, 어찌 이와 같이 할 수 있겠습니까. 삼가 받아 옷띠에 써 두고, 감히 잠자고 먹을 때에도 어기지 않겠습니다. 법사께서는 식견이 유의 경계를 뛰어넘고 배움은 무생에 이르렀습니다. 드날려 칭찬하는 아름다움이 동리처럼 환합니다. [구문 불확실] 펼쳐 가지고 두루 돌려보며 질병조차 잊었습니다. 조경종이 답하여 아룁니다.</w:t>
      </w:r>
    </w:p>
    <w:p>
      <w:pPr>
        <w:pStyle w:val="SHTKBlockLabel"/>
      </w:pPr>
      <w:r>
        <w:t>교감·번역 메모</w:t>
      </w:r>
    </w:p>
    <w:p>
      <w:pPr>
        <w:pStyle w:val="SHTKNoteSummary"/>
      </w:pPr>
      <w:r>
        <w:t>교감 요약 | [CBETA 원교감] 저본의 裕에 대해 揄 【宋】【元】【明】【宮】의 이문이 있다.</w:t>
      </w:r>
    </w:p>
    <w:p>
      <w:pPr>
        <w:pStyle w:val="SHTKNoteDetail"/>
      </w:pPr>
      <w:r>
        <w:t>• 원교감 원문 | 裕＝揄【三】【宮】</w:t>
        <w:br/>
        <w:t>• 교감 번호 | 0068012</w:t>
        <w:br/>
        <w:t>• 판본 정보 | 裕【大】，揄【宋】【元】【明】【宮】</w:t>
        <w:br/>
        <w:t>• 저본 독법 | 裕</w:t>
        <w:br/>
        <w:t>• 저본 적용 구절 | 裕揚之善煥如東里。</w:t>
        <w:br/>
        <w:t>• 저본 기준 번역 | 드날려 칭찬하는 아름다움이 동리처럼 환합니다. [구문 불확실]</w:t>
        <w:br/>
        <w:t>• 이문 독법 | 揄</w:t>
        <w:br/>
        <w:t>• 이문 적용 구절 | 揄揚之善煥如東里。</w:t>
        <w:br/>
        <w:t>• 의미 차이 | 裕와 揄는 서로 다른 글자이므로 세부 의미가 달라질 수 있으나 전체 논지가 바뀐다고 보기는 어렵다.</w:t>
        <w:br/>
        <w:t>• 번역 영향 판정 | [의미 차이 경미]</w:t>
        <w:br/>
        <w:t>• 출처 | CBETA T52n2102, 교감 번호 0068012.</w:t>
      </w:r>
    </w:p>
    <w:p>
      <w:pPr>
        <w:pStyle w:val="Heading4"/>
      </w:pPr>
      <w:r>
        <w:t>光祿勳顏繕答</w:t>
      </w:r>
      <w:r>
        <w:rPr>
          <w:color w:val="FFFFFF"/>
          <w:sz w:val="2"/>
        </w:rPr>
        <w:t/>
      </w:r>
    </w:p>
    <w:p>
      <w:pPr>
        <w:pStyle w:val="SHTKBlockLabel"/>
      </w:pPr>
      <w:r>
        <w:t>원문</w:t>
      </w:r>
    </w:p>
    <w:p>
      <w:pPr>
        <w:pStyle w:val="SHTKSourceText"/>
      </w:pPr>
      <w:r>
        <w:t>[13]光祿勳顏繕答</w:t>
      </w:r>
    </w:p>
    <w:p>
      <w:pPr>
        <w:pStyle w:val="SHTKBlockLabel"/>
      </w:pPr>
      <w:r>
        <w:t>한국어 직역</w:t>
      </w:r>
    </w:p>
    <w:p>
      <w:pPr>
        <w:pStyle w:val="SHTKTranslationText"/>
      </w:pPr>
      <w:r>
        <w:t>광록훈 안선의 답.</w:t>
      </w:r>
    </w:p>
    <w:p>
      <w:pPr>
        <w:pStyle w:val="SHTKBlockLabel"/>
      </w:pPr>
      <w:r>
        <w:t>교감·번역 메모</w:t>
      </w:r>
    </w:p>
    <w:p>
      <w:pPr>
        <w:pStyle w:val="SHTKNoteSummary"/>
      </w:pPr>
      <w:r>
        <w:t>교감 요약 | [CBETA 원교감] 저본의 光祿勳顏繕答에 대해 答，顏繕 【明】의 이문이 있다.</w:t>
      </w:r>
    </w:p>
    <w:p>
      <w:pPr>
        <w:pStyle w:val="SHTKNoteDetail"/>
      </w:pPr>
      <w:r>
        <w:t>• 원교감 원문 | （（光祿…答））六字＝（（答，顏繕））三字【明】</w:t>
        <w:br/>
        <w:t>• 교감 번호 | 0068013</w:t>
        <w:br/>
        <w:t>• 판본 정보 | （光祿…答）六字【大】，（答，顏繕）三字【明】</w:t>
        <w:br/>
        <w:t>• 저본 독법 | 光祿勳顏繕答</w:t>
        <w:br/>
        <w:t>• 저본 적용 구절 | 光祿勳顏繕答</w:t>
        <w:br/>
        <w:t>• 저본 기준 번역 | 광록훈 안선의 답.</w:t>
        <w:br/>
        <w:t>• 이문 독법 | 答，顏繕</w:t>
        <w:br/>
        <w:t>• 이문 적용 구절 | 答，顏繕</w:t>
        <w:br/>
        <w:t>• 의미 차이 | 光祿勳顏繕答와 答，顏繕의 차이는 첨가·삭제 또는 구문 결합에 영향을 주어 문장 구조가 달라질 수 있다.</w:t>
        <w:br/>
        <w:t>• 번역 영향 판정 | [문장 구조 변화]</w:t>
        <w:br/>
        <w:t>• 출처 | CBETA T52n2102, 교감 번호 0068013.</w:t>
      </w:r>
    </w:p>
    <w:p>
      <w:pPr>
        <w:pStyle w:val="SHTKBlockLabel"/>
      </w:pPr>
      <w:r>
        <w:t>위치표지</w:t>
      </w:r>
    </w:p>
    <w:p>
      <w:bookmarkStart w:id="510" w:name="loc_0068a24"/>
      <w:pPr>
        <w:pStyle w:val="SHTKPositionMarker"/>
      </w:pPr>
      <w:r>
        <w:t>[0068a24]</w:t>
      </w:r>
      <w:bookmarkEnd w:id="510"/>
    </w:p>
    <w:p>
      <w:pPr>
        <w:pStyle w:val="SHTKBlockLabel"/>
      </w:pPr>
      <w:r>
        <w:t>원문</w:t>
      </w:r>
    </w:p>
    <w:p>
      <w:pPr>
        <w:pStyle w:val="SHTKSourceText"/>
      </w:pPr>
      <w:r>
        <w:t>猥枉明誥頒述勅旨。審神不滅以答臣下。理據[14]顯然表裏該妙。所以[15]惠見獨宣舟梁[16]合舉。夫目所不覩[17]帷屏為隔。耳所不聞遐邇致擁。不得以不聞不見。便謂無聲無物。[18]今欲詰內教。當仗外書外書。不殊內教茲現書云。魂[19]氣無所不之。佛經又曰。而神不滅。既內外符同神在之事無所多疑。疑其滅者即蜉蝣不知晦朔。蟪蛄之非春秋。寧識大椿之永久日月之無窮。主上聖明超古微妙通神。[20]在三之旨有證。孝饗之理斯光。蒼生管見已晦而復曉。晚俗淪[21]真既迷而更悟。弟子宿植逢幸豫從餐道。投心慈氏歸敬誠深。唯孱來緣可期載懷鳧藻而已。弟子顏繕呈。</w:t>
      </w:r>
    </w:p>
    <w:p>
      <w:pPr>
        <w:pStyle w:val="SHTKBlockLabel"/>
      </w:pPr>
      <w:r>
        <w:t>한국어 직역</w:t>
      </w:r>
    </w:p>
    <w:p>
      <w:pPr>
        <w:pStyle w:val="SHTKTranslationText"/>
      </w:pPr>
      <w:r>
        <w:t>외람되이 밝은 가르침을 보내 주시어 칙지의 뜻을 나누어 주셨습니다. 신이 소멸하지 않음을 살펴 신하들에게 답하신 글입니다. 이치의 근거가 분명하고 안팎을 포괄하여 오묘합니다. 그러므로 유독 보여 주시고 함께 배와 다리를 들어 주셨습니다. [구문 불확실] 눈에 보이지 않는 것은 휘장과 병풍이 가로막기 때문이고, 귀에 들리지 않는 것은 멀고 가까움이 막기 때문입니다. 듣지 못하고 보지 못한다고 해서, 곧 소리도 사물도 없다고 해서는 안 됩니다. 지금 내교를 논박하려 한다면, 마땅히 외서를 근거로 해야 합니다. 그런데 외서는 내교와 다르지 않으니 지금 눈앞의 책에도 말합니다. “혼기는 가지 않는 곳이 없다.” 불경에서도 또 말합니다. “신은 소멸하지 않는다.” 이미 안팎이 서로 부합하니 신이 존재하는 일은 많이 의심할 것이 없습니다. 그 소멸을 의심하는 자는 하루살이가 그믐과 초하루를 알지 못하고, 쓰르라미가 봄과 가을을 알지 못하는 것과 같습니다. 어찌 대춘의 오랜 수명과 해와 달의 무궁함을 알겠습니까. 주상께서는 성스러운 밝음이 옛사람을 뛰어넘고 미묘한 통찰이 신에 통합니다. 삼재에 참여하는 뜻에도 증거가 있고, [구문 불확실] 효로 제향하는 이치도 이에 빛납니다. 백성의 대롱 같은 견해가 이미 어두웠다가 다시 밝아지고, 말세의 풍속이 참됨에서 빠졌다가 이미 미혹했으나 다시 깨닫습니다. 제자는 전생에 심은 선근 덕분에 행운을 만나 미리 도를 맛보았습니다. 자씨에게 마음을 던져 귀의하고 공경하는 정이 깊습니다. 오직 미약한 미래의 인연을 기약하며 오리처럼 기뻐하는 마음을 품을 뿐입니다. [구문 불확실] 제자 안선이 올립니다.</w:t>
      </w:r>
    </w:p>
    <w:p>
      <w:pPr>
        <w:pStyle w:val="SHTKBlockLabel"/>
      </w:pPr>
      <w:r>
        <w:t>교감·번역 메모</w:t>
      </w:r>
    </w:p>
    <w:p>
      <w:pPr>
        <w:pStyle w:val="SHTKNoteSummary"/>
      </w:pPr>
      <w:r>
        <w:t>교감 요약 | [CBETA 원교감] 저본의 顯에 대해 昞 【宋】【元】【明】【宮】의 이문이 있다.</w:t>
      </w:r>
    </w:p>
    <w:p>
      <w:pPr>
        <w:pStyle w:val="SHTKNoteDetail"/>
      </w:pPr>
      <w:r>
        <w:t>• 원교감 원문 | 顯＝昞【三】【宮】</w:t>
        <w:br/>
        <w:t>• 교감 번호 | 0068014</w:t>
        <w:br/>
        <w:t>• 판본 정보 | 顯【大】，昞【宋】【元】【明】【宮】</w:t>
        <w:br/>
        <w:t>• 저본 독법 | 顯</w:t>
        <w:br/>
        <w:t>• 저본 적용 구절 | 理據顯然表裏該妙。</w:t>
        <w:br/>
        <w:t>• 저본 기준 번역 | 이치의 근거가 분명하고 안팎을 포괄하여 오묘합니다.</w:t>
        <w:br/>
        <w:t>• 이문 독법 | 昞</w:t>
        <w:br/>
        <w:t>• 이문 적용 구절 | 理據昞然表裏該妙。</w:t>
        <w:br/>
        <w:t>• 의미 차이 | 顯와 昞는 서로 다른 글자이므로 세부 의미가 달라질 수 있으나 전체 논지가 바뀐다고 보기는 어렵다.</w:t>
        <w:br/>
        <w:t>• 번역 영향 판정 | [의미 차이 경미]</w:t>
        <w:br/>
        <w:t>• 출처 | CBETA T52n2102, 교감 번호 0068014.</w:t>
      </w:r>
    </w:p>
    <w:p>
      <w:pPr>
        <w:pStyle w:val="SHTKNoteSummary"/>
      </w:pPr>
      <w:r>
        <w:t>교감 요약 | [CBETA 원교감] 저본의 惠見에 대해 慧現 【宋】【元】【明】【宮】의 이문이 있다.</w:t>
      </w:r>
    </w:p>
    <w:p>
      <w:pPr>
        <w:pStyle w:val="SHTKNoteDetail"/>
      </w:pPr>
      <w:r>
        <w:t>• 원교감 원문 | 惠見＝慧現【三】【宮】</w:t>
        <w:br/>
        <w:t>• 교감 번호 | 0068015</w:t>
        <w:br/>
        <w:t>• 판본 정보 | 惠見【大】，慧現【宋】【元】【明】【宮】</w:t>
        <w:br/>
        <w:t>• 저본 독법 | 惠見</w:t>
        <w:br/>
        <w:t>• 저본 적용 구절 | 所以惠見獨宣舟梁合舉。</w:t>
        <w:br/>
        <w:t>• 저본 기준 번역 | 그러므로 유독 보여 주시고 함께 배와 다리를 들어 주셨습니다. [구문 불확실]</w:t>
        <w:br/>
        <w:t>• 이문 독법 | 慧現</w:t>
        <w:br/>
        <w:t>• 이문 적용 구절 | 所以慧現獨宣舟梁合舉。</w:t>
        <w:br/>
        <w:t>• 의미 차이 | 惠見와 慧現는 표현층에서 차이가 있어 적용 구절의 읽기가 달라진다.</w:t>
        <w:br/>
        <w:t>• 번역 영향 판정 | [표현 차이]</w:t>
        <w:br/>
        <w:t>• 출처 | CBETA T52n2102, 교감 번호 0068015.</w:t>
      </w:r>
    </w:p>
    <w:p>
      <w:pPr>
        <w:pStyle w:val="SHTKNoteSummary"/>
      </w:pPr>
      <w:r>
        <w:t>교감 요약 | [CBETA 원교감] 저본의 合舉에 대해 含氣 【宋】【元】【明】【宮】의 이문이 있다.</w:t>
      </w:r>
    </w:p>
    <w:p>
      <w:pPr>
        <w:pStyle w:val="SHTKNoteDetail"/>
      </w:pPr>
      <w:r>
        <w:t>• 원교감 원문 | 合舉＝含氣【三】【宮】</w:t>
        <w:br/>
        <w:t>• 교감 번호 | 0068016</w:t>
        <w:br/>
        <w:t>• 판본 정보 | 合舉【大】，含氣【宋】【元】【明】【宮】</w:t>
        <w:br/>
        <w:t>• 저본 독법 | 合舉</w:t>
        <w:br/>
        <w:t>• 저본 적용 구절 | 所以惠見獨宣舟梁合舉。</w:t>
        <w:br/>
        <w:t>• 저본 기준 번역 | 그러므로 유독 보여 주시고 함께 배와 다리를 들어 주셨습니다. [구문 불확실]</w:t>
        <w:br/>
        <w:t>• 이문 독법 | 含氣</w:t>
        <w:br/>
        <w:t>• 이문 적용 구절 | 所以惠見獨宣舟梁含氣。</w:t>
        <w:br/>
        <w:t>• 의미 차이 | 合舉와 含氣는 표현층에서 차이가 있어 적용 구절의 읽기가 달라진다.</w:t>
        <w:br/>
        <w:t>• 번역 영향 판정 | [표현 차이]</w:t>
        <w:br/>
        <w:t>• 출처 | CBETA T52n2102, 교감 번호 0068016.</w:t>
      </w:r>
    </w:p>
    <w:p>
      <w:pPr>
        <w:pStyle w:val="SHTKNoteSummary"/>
      </w:pPr>
      <w:r>
        <w:t>교감 요약 | [CBETA 원교감] 저본의 帷에 대해 唯 【宋】【元】【宮】의 이문이 있다.</w:t>
      </w:r>
    </w:p>
    <w:p>
      <w:pPr>
        <w:pStyle w:val="SHTKNoteDetail"/>
      </w:pPr>
      <w:r>
        <w:t>• 원교감 원문 | 帷＝唯【宋】【元】【宮】</w:t>
        <w:br/>
        <w:t>• 교감 번호 | 0068017</w:t>
        <w:br/>
        <w:t>• 판본 정보 | 帷【大】，唯【宋】【元】【宮】</w:t>
        <w:br/>
        <w:t>• 저본 독법 | 帷</w:t>
        <w:br/>
        <w:t>• 저본 적용 구절 | 夫目所不覩帷屏為隔。</w:t>
        <w:br/>
        <w:t>• 저본 기준 번역 | 눈에 보이지 않는 것은 휘장과 병풍이 가로막기 때문이고,</w:t>
        <w:br/>
        <w:t>• 이문 독법 | 唯</w:t>
        <w:br/>
        <w:t>• 이문 적용 구절 | 夫目所不覩唯屏為隔。</w:t>
        <w:br/>
        <w:t>• 의미 차이 | 帷와 唯는 서로 다른 글자이므로 세부 의미가 달라질 수 있으나 전체 논지가 바뀐다고 보기는 어렵다.</w:t>
        <w:br/>
        <w:t>• 번역 영향 판정 | [의미 차이 경미]</w:t>
        <w:br/>
        <w:t>• 출처 | CBETA T52n2102, 교감 번호 0068017.</w:t>
      </w:r>
    </w:p>
    <w:p>
      <w:pPr>
        <w:pStyle w:val="SHTKNoteSummary"/>
      </w:pPr>
      <w:r>
        <w:t>교감 요약 | [CBETA 원교감] 저본의 今에 대해 令 【宋】【元】의 이문이 있다.</w:t>
      </w:r>
    </w:p>
    <w:p>
      <w:pPr>
        <w:pStyle w:val="SHTKNoteDetail"/>
      </w:pPr>
      <w:r>
        <w:t>• 원교감 원문 | 今＝令【宋】【元】</w:t>
        <w:br/>
        <w:t>• 교감 번호 | 0068018</w:t>
        <w:br/>
        <w:t>• 판본 정보 | 今【大】，令【宋】【元】</w:t>
        <w:br/>
        <w:t>• 저본 독법 | 今</w:t>
        <w:br/>
        <w:t>• 저본 적용 구절 | 今欲詰內教。</w:t>
        <w:br/>
        <w:t>• 저본 기준 번역 | 지금 내교를 논박하려 한다면,</w:t>
        <w:br/>
        <w:t>• 이문 독법 | 令</w:t>
        <w:br/>
        <w:t>• 이문 적용 구절 | 令欲詰內教。</w:t>
        <w:br/>
        <w:t>• 의미 차이 | 今와 令는 서로 다른 글자이므로 세부 의미가 달라질 수 있으나 전체 논지가 바뀐다고 보기는 어렵다.</w:t>
        <w:br/>
        <w:t>• 번역 영향 판정 | [의미 차이 경미]</w:t>
        <w:br/>
        <w:t>• 출처 | CBETA T52n2102, 교감 번호 0068018.</w:t>
      </w:r>
    </w:p>
    <w:p>
      <w:pPr>
        <w:pStyle w:val="SHTKNoteSummary"/>
      </w:pPr>
      <w:r>
        <w:t>교감 요약 | [CBETA 원교감] 저본의 ∅에 대해 氣無所不之。佛經又曰。而神不滅。既內外符 【大】의 이문이 있다.</w:t>
      </w:r>
    </w:p>
    <w:p>
      <w:pPr>
        <w:pStyle w:val="SHTKNoteDetail"/>
      </w:pPr>
      <w:r>
        <w:t>• 원교감 원문 | 〔氣無…符〕十七字－【宮】</w:t>
        <w:br/>
        <w:t>• 교감 번호 | 0068019</w:t>
        <w:br/>
        <w:t>• 판본 정보 | （氣無…符）十七字【大】，〔－〕【宮】</w:t>
        <w:br/>
        <w:t>• 저본 독법 | ∅</w:t>
        <w:br/>
        <w:t>• 저본 적용 구절 | 魂氣無所不之。</w:t>
        <w:br/>
        <w:t>• 저본 기준 번역 | “혼기는 가지 않는 곳이 없다.”</w:t>
        <w:br/>
        <w:t>• 이문 독법 | 氣無所不之。佛經又曰。而神不滅。既內外符</w:t>
        <w:br/>
        <w:t>• 이문 적용 구절 | 魂氣無所不之。〔+氣無所不之。佛經又曰。而神不滅。既內外符〕</w:t>
        <w:br/>
        <w:t>• 의미 차이 | ∅와 氣無所不之。佛經又曰。而神不滅。既內外符의 차이는 첨가·삭제 또는 구문 결합에 영향을 주어 문장 구조가 달라질 수 있다.</w:t>
        <w:br/>
        <w:t>• 번역 영향 판정 | [문장 구조 변화]</w:t>
        <w:br/>
        <w:t>• 출처 | CBETA T52n2102, 교감 번호 0068019.</w:t>
      </w:r>
    </w:p>
    <w:p>
      <w:pPr>
        <w:pStyle w:val="SHTKNoteSummary"/>
      </w:pPr>
      <w:r>
        <w:t>교감 요약 | [CBETA 원교감] 저본의 在三에 대해 三世 【宋】【元】【明】【宮】의 이문이 있다.</w:t>
      </w:r>
    </w:p>
    <w:p>
      <w:pPr>
        <w:pStyle w:val="SHTKNoteDetail"/>
      </w:pPr>
      <w:r>
        <w:t>• 원교감 원문 | 在三＝三世【三】【宮】</w:t>
        <w:br/>
        <w:t>• 교감 번호 | 0068020</w:t>
        <w:br/>
        <w:t>• 판본 정보 | 在三【大】，三世【宋】【元】【明】【宮】</w:t>
        <w:br/>
        <w:t>• 저본 독법 | 在三</w:t>
        <w:br/>
        <w:t>• 저본 적용 구절 | 在三之旨有證。</w:t>
        <w:br/>
        <w:t>• 저본 기준 번역 | 삼재에 참여하는 뜻에도 증거가 있고, [구문 불확실]</w:t>
        <w:br/>
        <w:t>• 이문 독법 | 三世</w:t>
        <w:br/>
        <w:t>• 이문 적용 구절 | 三世之旨有證。</w:t>
        <w:br/>
        <w:t>• 의미 차이 | 在三와 三世는 표현층에서 차이가 있어 적용 구절의 읽기가 달라진다.</w:t>
        <w:br/>
        <w:t>• 번역 영향 판정 | [표현 차이]</w:t>
        <w:br/>
        <w:t>• 출처 | CBETA T52n2102, 교감 번호 0068020.</w:t>
      </w:r>
    </w:p>
    <w:p>
      <w:pPr>
        <w:pStyle w:val="SHTKNoteSummary"/>
      </w:pPr>
      <w:r>
        <w:t>교감 요약 | [CBETA 원교감] 저본의 真에 대해 冥 【宋】【元】【明】【宮】의 이문이 있다.</w:t>
      </w:r>
    </w:p>
    <w:p>
      <w:pPr>
        <w:pStyle w:val="SHTKNoteDetail"/>
      </w:pPr>
      <w:r>
        <w:t>• 원교감 원문 | 真＝冥【三】【宮】</w:t>
        <w:br/>
        <w:t>• 교감 번호 | 0068021</w:t>
        <w:br/>
        <w:t>• 판본 정보 | 真【大】，冥【宋】【元】【明】【宮】</w:t>
        <w:br/>
        <w:t>• 저본 독법 | 真</w:t>
        <w:br/>
        <w:t>• 저본 적용 구절 | 晚俗淪真既迷而更悟。</w:t>
        <w:br/>
        <w:t>• 저본 기준 번역 | 말세의 풍속이 참됨에서 빠졌다가 이미 미혹했으나 다시 깨닫습니다.</w:t>
        <w:br/>
        <w:t>• 이문 독법 | 冥</w:t>
        <w:br/>
        <w:t>• 이문 적용 구절 | 晚俗淪冥既迷而更悟。</w:t>
        <w:br/>
        <w:t>• 의미 차이 | 真와 冥는 서로 다른 글자이므로 세부 의미가 달라질 수 있으나 전체 논지가 바뀐다고 보기는 어렵다.</w:t>
        <w:br/>
        <w:t>• 번역 영향 판정 | [의미 차이 경미]</w:t>
        <w:br/>
        <w:t>• 출처 | CBETA T52n2102, 교감 번호 0068021.</w:t>
      </w:r>
    </w:p>
    <w:p>
      <w:pPr>
        <w:pStyle w:val="Heading4"/>
      </w:pPr>
      <w:r>
        <w:t>五經博士沈宏答</w:t>
      </w:r>
      <w:r>
        <w:rPr>
          <w:color w:val="FFFFFF"/>
          <w:sz w:val="2"/>
        </w:rPr>
        <w:t/>
      </w:r>
    </w:p>
    <w:p>
      <w:pPr>
        <w:pStyle w:val="SHTKBlockLabel"/>
      </w:pPr>
      <w:r>
        <w:t>원문</w:t>
      </w:r>
    </w:p>
    <w:p>
      <w:pPr>
        <w:pStyle w:val="SHTKSourceText"/>
      </w:pPr>
      <w:r>
        <w:t>[22]五經博士沈宏答</w:t>
      </w:r>
    </w:p>
    <w:p>
      <w:pPr>
        <w:pStyle w:val="SHTKBlockLabel"/>
      </w:pPr>
      <w:r>
        <w:t>한국어 직역</w:t>
      </w:r>
    </w:p>
    <w:p>
      <w:pPr>
        <w:pStyle w:val="SHTKTranslationText"/>
      </w:pPr>
      <w:r>
        <w:t>오경박사 심굉의 답.</w:t>
      </w:r>
    </w:p>
    <w:p>
      <w:pPr>
        <w:pStyle w:val="SHTKBlockLabel"/>
      </w:pPr>
      <w:r>
        <w:t>교감·번역 메모</w:t>
      </w:r>
    </w:p>
    <w:p>
      <w:pPr>
        <w:pStyle w:val="SHTKNoteSummary"/>
      </w:pPr>
      <w:r>
        <w:t>교감 요약 | [CBETA 원교감] 저본의 五經博士沈宏答에 대해 答沈宏 【明】의 이문이 있다.</w:t>
      </w:r>
    </w:p>
    <w:p>
      <w:pPr>
        <w:pStyle w:val="SHTKNoteDetail"/>
      </w:pPr>
      <w:r>
        <w:t>• 원교감 원문 | （（五經…答））七字＝（（答沈宏））三字【明】</w:t>
        <w:br/>
        <w:t>• 교감 번호 | 0068022</w:t>
        <w:br/>
        <w:t>• 판본 정보 | （五經…答）七字【大】，答沈宏【明】</w:t>
        <w:br/>
        <w:t>• 저본 독법 | 五經博士沈宏答</w:t>
        <w:br/>
        <w:t>• 저본 적용 구절 | 五經博士沈宏答</w:t>
        <w:br/>
        <w:t>• 저본 기준 번역 | 오경박사 심굉의 답.</w:t>
        <w:br/>
        <w:t>• 이문 독법 | 答沈宏</w:t>
        <w:br/>
        <w:t>• 이문 적용 구절 | 答沈宏</w:t>
        <w:br/>
        <w:t>• 의미 차이 | 五經博士沈宏答와 答沈宏의 차이는 첨가·삭제 또는 구문 결합에 영향을 주어 문장 구조가 달라질 수 있다.</w:t>
        <w:br/>
        <w:t>• 번역 영향 판정 | [문장 구조 변화]</w:t>
        <w:br/>
        <w:t>• 출처 | CBETA T52n2102, 교감 번호 0068022.</w:t>
      </w:r>
    </w:p>
    <w:p>
      <w:pPr>
        <w:pStyle w:val="SHTKBlockLabel"/>
      </w:pPr>
      <w:r>
        <w:t>위치표지</w:t>
      </w:r>
    </w:p>
    <w:p>
      <w:bookmarkStart w:id="511" w:name="loc_0068b09"/>
      <w:pPr>
        <w:pStyle w:val="SHTKPositionMarker"/>
      </w:pPr>
      <w:r>
        <w:t>[0068b09]</w:t>
      </w:r>
      <w:bookmarkEnd w:id="511"/>
    </w:p>
    <w:p>
      <w:pPr>
        <w:pStyle w:val="SHTKBlockLabel"/>
      </w:pPr>
      <w:r>
        <w:t>원문</w:t>
      </w:r>
    </w:p>
    <w:p>
      <w:pPr>
        <w:pStyle w:val="SHTKSourceText"/>
      </w:pPr>
      <w:r>
        <w:t>弟子宏稽首和南。辱告伏覽。勅答臣下審神滅論。夫唯幾難曉用晦易昏。自非凝神斯鑒探[23]賾斯朗。豈能拯重[24]雰於有[25]惑。豈能運獨見於無明。竊[＊]惟大聖御[26]㝢上德表物。[27]踴法雲以湛潤。開慧日而增暉。遠比溟海近譬井幹。粵今遂古孰能識乎此焉。至如經喻雀飛瓶在。火滅字存。禮云。非類弗歆祭乃降祉。且夢蘭以授鄭穆。結草以抗杜回。凡此群[28]例不可悉紀。又五道遞往六度同歸。皆神之顯驗。不滅之幽[29]旨。但郄克躧足豈從邯鄲比蹤。盧敖捷至寧與若士齊跡。今仰墜天璪俯逮闡提。所謂若披重霧以攀合璧。出幽夜而[30]覩燭龍。短綆[31]汲淵望瀾覘海。實歡喜頂戴。若無價寶珠。沈宏稽首和南。</w:t>
      </w:r>
    </w:p>
    <w:p>
      <w:pPr>
        <w:pStyle w:val="SHTKBlockLabel"/>
      </w:pPr>
      <w:r>
        <w:t>한국어 직역</w:t>
      </w:r>
    </w:p>
    <w:p>
      <w:pPr>
        <w:pStyle w:val="SHTKTranslationText"/>
      </w:pPr>
      <w:r>
        <w:t>제자 심굉이 머리를 조아리고 합장합니다. 보내 주신 글을 받고 삼가 살펴보았습니다. 신하들의 「신멸론」을 살펴 답하신 칙문입니다. 무릇 기미는 깨닫기 어렵고 감추어 쓰면 어두워지기 쉽습니다. 정신을 모아 살피지 않으면 어찌 비추겠으며, 깊고 미세한 것을 탐구하지 않으면 어찌 밝겠습니까. 어찌 무거운 안개 같은 미혹에서 건져 내고, 어찌 무명의 가운데서 홀로 보는 지혜를 운용할 수 있겠습니까. 가만히 생각하건대 대성께서는 천하를 다스리고 높은 덕은 만물 위에 드러납니다. 법의 구름을 솟구쳐 깊이 적시고, 지혜의 해를 열어 빛을 더합니다. 멀리는 큰 바다에 비하고 가까이는 우물 난간에 비유해도, [구문 불확실] 옛날부터 지금까지 누가 이것을 알 수 있었겠습니까. 경전의 비유로 새가 날아가도 병은 남고, 불이 꺼져도 글자는 남는다고 한 것과 같습니다. [구문 불확실] 『예기』에 말합니다. “같은 부류가 아니면 흠향하지 않고, 제사를 지내야 복을 내린다.” 또 난초를 꿈꾸고 정 목공을 낳은 일과, 풀을 묶어 두회를 막은 일이 있습니다. 이런 여러 사례는 모두 기록할 수 없습니다. 또 오도를 번갈아 오가고 육도를 함께 닦아 한 귀결로 돌아갑니다. 모두 신의 뚜렷한 징험이며, 불멸의 그윽한 뜻입니다. 다만 극극이 발을 절었다고 어찌 한단의 걸음과 나란히할 수 있겠으며, [판독 불확실] 노오가 재빠르게 이르렀다고 어찌 약사와 자취를 같이할 수 있겠습니까. [판독 불확실] 이제 위에서 천자의 아름다운 글이 내려와 아래로 일천제에까지 미칩니다. 이른바 겹겹의 안개를 헤치고 합벽을 붙잡으며, 어두운 밤을 벗어나 촉룡을 보는 것과 같습니다. 짧은 두레박줄로 깊은 못의 물을 길으며 파도를 보고 바다를 엿보는 듯합니다. 참으로 기뻐 머리에 이고 받듭니다. 값을 매길 수 없는 보배 구슬과 같습니다. 심굉이 머리를 조아리고 합장합니다.</w:t>
      </w:r>
    </w:p>
    <w:p>
      <w:pPr>
        <w:pStyle w:val="SHTKBlockLabel"/>
      </w:pPr>
      <w:r>
        <w:t>교감·번역 메모</w:t>
      </w:r>
    </w:p>
    <w:p>
      <w:pPr>
        <w:pStyle w:val="SHTKNoteSummary"/>
      </w:pPr>
      <w:r>
        <w:t>교감 요약 | [CBETA 원교감] 저본의 賾에 대해 󳋘 【明】의 이문이 있다.</w:t>
      </w:r>
      <w:r>
        <w:drawing>
          <wp:inline xmlns:a="http://schemas.openxmlformats.org/drawingml/2006/main">
            <wp:extent cx="136451" cy="133350"/>
            <wp:docPr id="463" name="CBETA Gaiji CB13016" descr="CBETA 외자 CB13016; 원문 코드 U+F32D8" title="CB13016"/>
            <wp:cNvGraphicFramePr>
              <a:graphicFrameLocks noChangeAspect="1"/>
            </wp:cNvGraphicFramePr>
            <a:graphic>
              <a:graphicData uri="http://schemas.openxmlformats.org/drawingml/2006/picture">
                <pic:pic>
                  <pic:nvPicPr>
                    <pic:cNvPr id="0" name="CB13016.gif"/>
                    <pic:cNvPicPr/>
                  </pic:nvPicPr>
                  <pic:blipFill>
                    <a:blip r:embed="rId72"/>
                    <a:stretch>
                      <a:fillRect/>
                    </a:stretch>
                  </pic:blipFill>
                  <pic:spPr>
                    <a:xfrm>
                      <a:off x="0" y="0"/>
                      <a:ext cx="136451" cy="133350"/>
                    </a:xfrm>
                    <a:prstGeom prst="rect"/>
                  </pic:spPr>
                </pic:pic>
              </a:graphicData>
            </a:graphic>
          </wp:inline>
        </w:drawing>
      </w:r>
    </w:p>
    <w:p>
      <w:pPr>
        <w:pStyle w:val="SHTKNoteDetail"/>
      </w:pPr>
      <w:r>
        <w:t>• 원교감 원문 | 賾＝󳋘【明】</w:t>
        <w:br/>
        <w:t>• 교감 번호 | 0068023</w:t>
        <w:br/>
        <w:t>• 판본 정보 | 賾【大】，󳋘【明】</w:t>
        <w:br/>
        <w:t>• 저본 독법 | 賾</w:t>
        <w:br/>
        <w:t>• 저본 적용 구절 | 自非凝神斯鑒探賾斯朗。</w:t>
        <w:br/>
        <w:t>• 저본 기준 번역 | 정신을 모아 살피지 않으면 어찌 비추겠으며, 깊고 미세한 것을 탐구하지 않으면 어찌 밝겠습니까.</w:t>
        <w:br/>
        <w:t>• 이문 독법 | 󳋘</w:t>
        <w:br/>
        <w:t>• 이문 적용 구절 | 自非凝神斯鑒探󳋘斯朗。</w:t>
        <w:br/>
        <w:t>• 의미 차이 | 賾와 󳋘는 서로 다른 글자이므로 세부 의미가 달라질 수 있으나 전체 논지가 바뀐다고 보기는 어렵다.</w:t>
        <w:br/>
        <w:t>• 번역 영향 판정 | [의미 차이 경미]</w:t>
        <w:br/>
        <w:t>• 출처 | CBETA T52n2102, 교감 번호 0068023.</w:t>
      </w:r>
      <w:r>
        <w:drawing>
          <wp:inline xmlns:a="http://schemas.openxmlformats.org/drawingml/2006/main">
            <wp:extent cx="136451" cy="133350"/>
            <wp:docPr id="464" name="CBETA Gaiji CB13016" descr="CBETA 외자 CB13016; 원문 코드 U+F32D8" title="CB13016"/>
            <wp:cNvGraphicFramePr>
              <a:graphicFrameLocks noChangeAspect="1"/>
            </wp:cNvGraphicFramePr>
            <a:graphic>
              <a:graphicData uri="http://schemas.openxmlformats.org/drawingml/2006/picture">
                <pic:pic>
                  <pic:nvPicPr>
                    <pic:cNvPr id="0" name="CB13016.gif"/>
                    <pic:cNvPicPr/>
                  </pic:nvPicPr>
                  <pic:blipFill>
                    <a:blip r:embed="rId72"/>
                    <a:stretch>
                      <a:fillRect/>
                    </a:stretch>
                  </pic:blipFill>
                  <pic:spPr>
                    <a:xfrm>
                      <a:off x="0" y="0"/>
                      <a:ext cx="136451" cy="133350"/>
                    </a:xfrm>
                    <a:prstGeom prst="rect"/>
                  </pic:spPr>
                </pic:pic>
              </a:graphicData>
            </a:graphic>
          </wp:inline>
        </w:drawing>
      </w:r>
      <w:r>
        <w:drawing>
          <wp:inline xmlns:a="http://schemas.openxmlformats.org/drawingml/2006/main">
            <wp:extent cx="136451" cy="133350"/>
            <wp:docPr id="465" name="CBETA Gaiji CB13016" descr="CBETA 외자 CB13016; 원문 코드 U+F32D8" title="CB13016"/>
            <wp:cNvGraphicFramePr>
              <a:graphicFrameLocks noChangeAspect="1"/>
            </wp:cNvGraphicFramePr>
            <a:graphic>
              <a:graphicData uri="http://schemas.openxmlformats.org/drawingml/2006/picture">
                <pic:pic>
                  <pic:nvPicPr>
                    <pic:cNvPr id="0" name="CB13016.gif"/>
                    <pic:cNvPicPr/>
                  </pic:nvPicPr>
                  <pic:blipFill>
                    <a:blip r:embed="rId72"/>
                    <a:stretch>
                      <a:fillRect/>
                    </a:stretch>
                  </pic:blipFill>
                  <pic:spPr>
                    <a:xfrm>
                      <a:off x="0" y="0"/>
                      <a:ext cx="136451" cy="133350"/>
                    </a:xfrm>
                    <a:prstGeom prst="rect"/>
                  </pic:spPr>
                </pic:pic>
              </a:graphicData>
            </a:graphic>
          </wp:inline>
        </w:drawing>
      </w:r>
      <w:r>
        <w:drawing>
          <wp:inline xmlns:a="http://schemas.openxmlformats.org/drawingml/2006/main">
            <wp:extent cx="136451" cy="133350"/>
            <wp:docPr id="466" name="CBETA Gaiji CB13016" descr="CBETA 외자 CB13016; 원문 코드 U+F32D8" title="CB13016"/>
            <wp:cNvGraphicFramePr>
              <a:graphicFrameLocks noChangeAspect="1"/>
            </wp:cNvGraphicFramePr>
            <a:graphic>
              <a:graphicData uri="http://schemas.openxmlformats.org/drawingml/2006/picture">
                <pic:pic>
                  <pic:nvPicPr>
                    <pic:cNvPr id="0" name="CB13016.gif"/>
                    <pic:cNvPicPr/>
                  </pic:nvPicPr>
                  <pic:blipFill>
                    <a:blip r:embed="rId72"/>
                    <a:stretch>
                      <a:fillRect/>
                    </a:stretch>
                  </pic:blipFill>
                  <pic:spPr>
                    <a:xfrm>
                      <a:off x="0" y="0"/>
                      <a:ext cx="136451" cy="133350"/>
                    </a:xfrm>
                    <a:prstGeom prst="rect"/>
                  </pic:spPr>
                </pic:pic>
              </a:graphicData>
            </a:graphic>
          </wp:inline>
        </w:drawing>
      </w:r>
      <w:r>
        <w:drawing>
          <wp:inline xmlns:a="http://schemas.openxmlformats.org/drawingml/2006/main">
            <wp:extent cx="136451" cy="133350"/>
            <wp:docPr id="467" name="CBETA Gaiji CB13016" descr="CBETA 외자 CB13016; 원문 코드 U+F32D8" title="CB13016"/>
            <wp:cNvGraphicFramePr>
              <a:graphicFrameLocks noChangeAspect="1"/>
            </wp:cNvGraphicFramePr>
            <a:graphic>
              <a:graphicData uri="http://schemas.openxmlformats.org/drawingml/2006/picture">
                <pic:pic>
                  <pic:nvPicPr>
                    <pic:cNvPr id="0" name="CB13016.gif"/>
                    <pic:cNvPicPr/>
                  </pic:nvPicPr>
                  <pic:blipFill>
                    <a:blip r:embed="rId72"/>
                    <a:stretch>
                      <a:fillRect/>
                    </a:stretch>
                  </pic:blipFill>
                  <pic:spPr>
                    <a:xfrm>
                      <a:off x="0" y="0"/>
                      <a:ext cx="136451" cy="133350"/>
                    </a:xfrm>
                    <a:prstGeom prst="rect"/>
                  </pic:spPr>
                </pic:pic>
              </a:graphicData>
            </a:graphic>
          </wp:inline>
        </w:drawing>
      </w:r>
      <w:r>
        <w:drawing>
          <wp:inline xmlns:a="http://schemas.openxmlformats.org/drawingml/2006/main">
            <wp:extent cx="136451" cy="133350"/>
            <wp:docPr id="468" name="CBETA Gaiji CB13016" descr="CBETA 외자 CB13016; 원문 코드 U+F32D8" title="CB13016"/>
            <wp:cNvGraphicFramePr>
              <a:graphicFrameLocks noChangeAspect="1"/>
            </wp:cNvGraphicFramePr>
            <a:graphic>
              <a:graphicData uri="http://schemas.openxmlformats.org/drawingml/2006/picture">
                <pic:pic>
                  <pic:nvPicPr>
                    <pic:cNvPr id="0" name="CB13016.gif"/>
                    <pic:cNvPicPr/>
                  </pic:nvPicPr>
                  <pic:blipFill>
                    <a:blip r:embed="rId72"/>
                    <a:stretch>
                      <a:fillRect/>
                    </a:stretch>
                  </pic:blipFill>
                  <pic:spPr>
                    <a:xfrm>
                      <a:off x="0" y="0"/>
                      <a:ext cx="136451" cy="133350"/>
                    </a:xfrm>
                    <a:prstGeom prst="rect"/>
                  </pic:spPr>
                </pic:pic>
              </a:graphicData>
            </a:graphic>
          </wp:inline>
        </w:drawing>
      </w:r>
      <w:r>
        <w:drawing>
          <wp:inline xmlns:a="http://schemas.openxmlformats.org/drawingml/2006/main">
            <wp:extent cx="136451" cy="133350"/>
            <wp:docPr id="469" name="CBETA Gaiji CB13016" descr="CBETA 외자 CB13016; 원문 코드 U+F32D8" title="CB13016"/>
            <wp:cNvGraphicFramePr>
              <a:graphicFrameLocks noChangeAspect="1"/>
            </wp:cNvGraphicFramePr>
            <a:graphic>
              <a:graphicData uri="http://schemas.openxmlformats.org/drawingml/2006/picture">
                <pic:pic>
                  <pic:nvPicPr>
                    <pic:cNvPr id="0" name="CB13016.gif"/>
                    <pic:cNvPicPr/>
                  </pic:nvPicPr>
                  <pic:blipFill>
                    <a:blip r:embed="rId72"/>
                    <a:stretch>
                      <a:fillRect/>
                    </a:stretch>
                  </pic:blipFill>
                  <pic:spPr>
                    <a:xfrm>
                      <a:off x="0" y="0"/>
                      <a:ext cx="136451" cy="133350"/>
                    </a:xfrm>
                    <a:prstGeom prst="rect"/>
                  </pic:spPr>
                </pic:pic>
              </a:graphicData>
            </a:graphic>
          </wp:inline>
        </w:drawing>
      </w:r>
      <w:r>
        <w:drawing>
          <wp:inline xmlns:a="http://schemas.openxmlformats.org/drawingml/2006/main">
            <wp:extent cx="136451" cy="133350"/>
            <wp:docPr id="470" name="CBETA Gaiji CB13016" descr="CBETA 외자 CB13016; 원문 코드 U+F32D8" title="CB13016"/>
            <wp:cNvGraphicFramePr>
              <a:graphicFrameLocks noChangeAspect="1"/>
            </wp:cNvGraphicFramePr>
            <a:graphic>
              <a:graphicData uri="http://schemas.openxmlformats.org/drawingml/2006/picture">
                <pic:pic>
                  <pic:nvPicPr>
                    <pic:cNvPr id="0" name="CB13016.gif"/>
                    <pic:cNvPicPr/>
                  </pic:nvPicPr>
                  <pic:blipFill>
                    <a:blip r:embed="rId72"/>
                    <a:stretch>
                      <a:fillRect/>
                    </a:stretch>
                  </pic:blipFill>
                  <pic:spPr>
                    <a:xfrm>
                      <a:off x="0" y="0"/>
                      <a:ext cx="136451" cy="133350"/>
                    </a:xfrm>
                    <a:prstGeom prst="rect"/>
                  </pic:spPr>
                </pic:pic>
              </a:graphicData>
            </a:graphic>
          </wp:inline>
        </w:drawing>
      </w:r>
    </w:p>
    <w:p>
      <w:pPr>
        <w:pStyle w:val="SHTKNoteSummary"/>
      </w:pPr>
      <w:r>
        <w:t>교감 요약 | [CBETA 원교감] 저본의 雰에 대해 雲 【宋】【元】【宮】의 이문이 있다.</w:t>
      </w:r>
    </w:p>
    <w:p>
      <w:pPr>
        <w:pStyle w:val="SHTKNoteDetail"/>
      </w:pPr>
      <w:r>
        <w:t>• 원교감 원문 | 雰＝雲【宋】【元】【宮】</w:t>
        <w:br/>
        <w:t>• 교감 번호 | 0068024</w:t>
        <w:br/>
        <w:t>• 판본 정보 | 雰【大】，雲【宋】【元】【宮】</w:t>
        <w:br/>
        <w:t>• 저본 독법 | 雰</w:t>
        <w:br/>
        <w:t>• 저본 적용 구절 | 豈能拯重雰於有惑。</w:t>
        <w:br/>
        <w:t>• 저본 기준 번역 | 어찌 무거운 안개 같은 미혹에서 건져 내고,</w:t>
        <w:br/>
        <w:t>• 이문 독법 | 雲</w:t>
        <w:br/>
        <w:t>• 이문 적용 구절 | 豈能拯重雲於有惑。</w:t>
        <w:br/>
        <w:t>• 의미 차이 | 雰와 雲는 서로 다른 글자이므로 세부 의미가 달라질 수 있으나 전체 논지가 바뀐다고 보기는 어렵다.</w:t>
        <w:br/>
        <w:t>• 번역 영향 판정 | [의미 차이 경미]</w:t>
        <w:br/>
        <w:t>• 출처 | CBETA T52n2102, 교감 번호 0068024.</w:t>
      </w:r>
    </w:p>
    <w:p>
      <w:pPr>
        <w:pStyle w:val="SHTKNoteSummary"/>
      </w:pPr>
      <w:r>
        <w:t>교감 요약 | [CBETA 원교감] 저본의 惑에 대해 感 【明】의 이문이 있다.</w:t>
      </w:r>
    </w:p>
    <w:p>
      <w:pPr>
        <w:pStyle w:val="SHTKNoteDetail"/>
      </w:pPr>
      <w:r>
        <w:t>• 원교감 원문 | 惑＝感【明】</w:t>
        <w:br/>
        <w:t>• 교감 번호 | 0068025</w:t>
        <w:br/>
        <w:t>• 판본 정보 | 惑【大】，感【明】</w:t>
        <w:br/>
        <w:t>• 저본 독법 | 惑</w:t>
        <w:br/>
        <w:t>• 저본 적용 구절 | 豈能拯重雰於有惑。</w:t>
        <w:br/>
        <w:t>• 저본 기준 번역 | 어찌 무거운 안개 같은 미혹에서 건져 내고,</w:t>
        <w:br/>
        <w:t>• 이문 독법 | 感</w:t>
        <w:br/>
        <w:t>• 이문 적용 구절 | 豈能拯重雰於有感。</w:t>
        <w:br/>
        <w:t>• 의미 차이 | 惑와 感는 서로 다른 글자이므로 세부 의미가 달라질 수 있으나 전체 논지가 바뀐다고 보기는 어렵다.</w:t>
        <w:br/>
        <w:t>• 번역 영향 판정 | [의미 차이 경미]</w:t>
        <w:br/>
        <w:t>• 출처 | CBETA T52n2102, 교감 번호 0068025.</w:t>
      </w:r>
    </w:p>
    <w:p>
      <w:pPr>
        <w:pStyle w:val="SHTKNoteSummary"/>
      </w:pPr>
      <w:r>
        <w:t>교감 요약 | [CBETA 원교감] 저본의 㝢에 대해 宇 【宋】【元】【明】【宮】의 이문이 있다.</w:t>
      </w:r>
    </w:p>
    <w:p>
      <w:pPr>
        <w:pStyle w:val="SHTKNoteDetail"/>
      </w:pPr>
      <w:r>
        <w:t>• 원교감 원문 | 㝢＝宇【三】【宮】</w:t>
        <w:br/>
        <w:t>• 교감 번호 | 0068026</w:t>
        <w:br/>
        <w:t>• 판본 정보 | 㝢【大】，宇【宋】【元】【明】【宮】</w:t>
        <w:br/>
        <w:t>• 저본 독법 | 㝢</w:t>
        <w:br/>
        <w:t>• 저본 적용 구절 | 竊惟大聖御㝢上德表物。</w:t>
        <w:br/>
        <w:t>• 저본 기준 번역 | 가만히 생각하건대 대성께서는 천하를 다스리고 높은 덕은 만물 위에 드러납니다.</w:t>
        <w:br/>
        <w:t>• 이문 독법 | 宇</w:t>
        <w:br/>
        <w:t>• 이문 적용 구절 | 竊惟大聖御宇上德表物。</w:t>
        <w:br/>
        <w:t>• 의미 차이 | 㝢와 宇는 서로 다른 글자이므로 세부 의미가 달라질 수 있으나 전체 논지가 바뀐다고 보기는 어렵다.</w:t>
        <w:br/>
        <w:t>• 번역 영향 판정 | [의미 차이 경미]</w:t>
        <w:br/>
        <w:t>• 출처 | CBETA T52n2102, 교감 번호 0068026.</w:t>
      </w:r>
    </w:p>
    <w:p>
      <w:pPr>
        <w:pStyle w:val="SHTKNoteSummary"/>
      </w:pPr>
      <w:r>
        <w:t>교감 요약 | [상호참조] 이 [＊]는 선행 교감 0060019을 재참조한다. 저본 독법은 惟, 대교 독법은 唯 【明】이다.</w:t>
      </w:r>
    </w:p>
    <w:p>
      <w:pPr>
        <w:pStyle w:val="SHTKNoteDetail"/>
      </w:pPr>
      <w:r>
        <w:t>• 원교감 원문 | 惟＝唯【明】＊</w:t>
        <w:br/>
        <w:t>• 교감 번호 | 0060019 (상호참조)</w:t>
        <w:br/>
        <w:t>• 판본 정보 | 惟【大】＊，唯【明】＊</w:t>
        <w:br/>
        <w:t>• 저본 독법 | 惟</w:t>
        <w:br/>
        <w:t>• 저본 적용 구절 | 竊惟大聖御㝢上德表物。</w:t>
        <w:br/>
        <w:t>• 저본 기준 번역 | 가만히 생각하건대 대성께서는 천하를 다스리고 높은 덕은 만물 위에 드러납니다.</w:t>
        <w:br/>
        <w:t>• 이문 독법 | 唯</w:t>
        <w:br/>
        <w:t>• 이문 적용 구절 | 竊唯大聖御㝢上德表物。</w:t>
        <w:br/>
        <w:t>• 의미 차이 | 惟와 唯는 서로 다른 글자이므로 세부 의미가 달라질 수 있으나 전체 논지가 바뀐다고 보기는 어렵다.</w:t>
        <w:br/>
        <w:t>• 한국어 해설 | 새로운 독립 교감이 아니라 앞선 교감의 반복 적용이다. 저본 독법을 본문에 유지한다.</w:t>
        <w:br/>
        <w:t>• 문맥상 해설 | 현행 CBETA의 연결 정보가 교감 0060019을 가리키는 것을 확인하였다.</w:t>
        <w:br/>
        <w:t>• 번역 영향 판정 | [의미 차이 경미]</w:t>
        <w:br/>
        <w:t>• 출처 | CBETA T52n2102, 교감 번호 0060019 (상호참조).</w:t>
      </w:r>
    </w:p>
    <w:p>
      <w:pPr>
        <w:pStyle w:val="SHTKNoteSummary"/>
      </w:pPr>
      <w:r>
        <w:t>교감 요약 | [외자] 외자 [宋-木+禹] (CB00716) — 정규형 宇</w:t>
      </w:r>
    </w:p>
    <w:p>
      <w:pPr>
        <w:pStyle w:val="SHTKNoteDetail"/>
      </w:pPr>
      <w:r>
        <w:t>• 외자 번호 | CB00716</w:t>
        <w:br/>
        <w:t>• 조합식 | [宋-木+禹]</w:t>
        <w:br/>
        <w:t>• 정규형 | 宇</w:t>
      </w:r>
    </w:p>
    <w:p>
      <w:pPr>
        <w:pStyle w:val="SHTKNoteSummary"/>
      </w:pPr>
      <w:r>
        <w:t>교감 요약 | [CBETA 원교감] 저본의 踴에 대해 垂 【宋】【元】【明】【宮】의 이문이 있다.</w:t>
      </w:r>
    </w:p>
    <w:p>
      <w:pPr>
        <w:pStyle w:val="SHTKNoteDetail"/>
      </w:pPr>
      <w:r>
        <w:t>• 원교감 원문 | 踴＝垂【三】【宮】</w:t>
        <w:br/>
        <w:t>• 교감 번호 | 0068027</w:t>
        <w:br/>
        <w:t>• 판본 정보 | 踴【大】，垂【宋】【元】【明】【宮】</w:t>
        <w:br/>
        <w:t>• 저본 독법 | 踴</w:t>
        <w:br/>
        <w:t>• 저본 적용 구절 | 踴法雲以湛潤。</w:t>
        <w:br/>
        <w:t>• 저본 기준 번역 | 법의 구름을 솟구쳐 깊이 적시고,</w:t>
        <w:br/>
        <w:t>• 이문 독법 | 垂</w:t>
        <w:br/>
        <w:t>• 이문 적용 구절 | 垂法雲以湛潤。</w:t>
        <w:br/>
        <w:t>• 의미 차이 | 踴와 垂는 서로 다른 글자이므로 세부 의미가 달라질 수 있으나 전체 논지가 바뀐다고 보기는 어렵다.</w:t>
        <w:br/>
        <w:t>• 번역 영향 판정 | [의미 차이 경미]</w:t>
        <w:br/>
        <w:t>• 출처 | CBETA T52n2102, 교감 번호 0068027.</w:t>
      </w:r>
    </w:p>
    <w:p>
      <w:pPr>
        <w:pStyle w:val="SHTKNoteSummary"/>
      </w:pPr>
      <w:r>
        <w:t>교감 요약 | [CBETA 원교감] 저본의 例에 대해 列 【宋】【元】【明】【宮】의 이문이 있다.</w:t>
      </w:r>
    </w:p>
    <w:p>
      <w:pPr>
        <w:pStyle w:val="SHTKNoteDetail"/>
      </w:pPr>
      <w:r>
        <w:t>• 원교감 원문 | 例＝列【三】【宮】</w:t>
        <w:br/>
        <w:t>• 교감 번호 | 0068028</w:t>
        <w:br/>
        <w:t>• 판본 정보 | 例【大】，列【宋】【元】【明】【宮】</w:t>
        <w:br/>
        <w:t>• 저본 독법 | 例</w:t>
        <w:br/>
        <w:t>• 저본 적용 구절 | 凡此群例不可悉紀。</w:t>
        <w:br/>
        <w:t>• 저본 기준 번역 | 이런 여러 사례는 모두 기록할 수 없습니다.</w:t>
        <w:br/>
        <w:t>• 이문 독법 | 列</w:t>
        <w:br/>
        <w:t>• 이문 적용 구절 | 凡此群列不可悉紀。</w:t>
        <w:br/>
        <w:t>• 의미 차이 | 例와 列는 서로 다른 글자이므로 세부 의미가 달라질 수 있으나 전체 논지가 바뀐다고 보기는 어렵다.</w:t>
        <w:br/>
        <w:t>• 번역 영향 판정 | [의미 차이 경미]</w:t>
        <w:br/>
        <w:t>• 출처 | CBETA T52n2102, 교감 번호 0068028.</w:t>
      </w:r>
    </w:p>
    <w:p>
      <w:pPr>
        <w:pStyle w:val="SHTKNoteSummary"/>
      </w:pPr>
      <w:r>
        <w:t>교감 요약 | [CBETA 원교감] 저본의 旨에 대해 音 【宋】【元】【宮】의 이문이 있다.</w:t>
      </w:r>
    </w:p>
    <w:p>
      <w:pPr>
        <w:pStyle w:val="SHTKNoteDetail"/>
      </w:pPr>
      <w:r>
        <w:t>• 원교감 원문 | 旨＝音【宋】【元】【宮】</w:t>
        <w:br/>
        <w:t>• 교감 번호 | 0068029</w:t>
        <w:br/>
        <w:t>• 판본 정보 | 旨【大】，音【宋】【元】【宮】</w:t>
        <w:br/>
        <w:t>• 저본 독법 | 旨</w:t>
        <w:br/>
        <w:t>• 저본 적용 구절 | 不滅之幽旨。</w:t>
        <w:br/>
        <w:t>• 저본 기준 번역 | 불멸의 그윽한 뜻입니다.</w:t>
        <w:br/>
        <w:t>• 이문 독법 | 音</w:t>
        <w:br/>
        <w:t>• 이문 적용 구절 | 不滅之幽音。</w:t>
        <w:br/>
        <w:t>• 의미 차이 | 旨와 音는 서로 다른 글자이므로 세부 의미가 달라질 수 있으나 전체 논지가 바뀐다고 보기는 어렵다.</w:t>
        <w:br/>
        <w:t>• 번역 영향 판정 | [의미 차이 경미]</w:t>
        <w:br/>
        <w:t>• 출처 | CBETA T52n2102, 교감 번호 0068029.</w:t>
      </w:r>
    </w:p>
    <w:p>
      <w:pPr>
        <w:pStyle w:val="SHTKNoteSummary"/>
      </w:pPr>
      <w:r>
        <w:t>교감 요약 | [CBETA 원교감] 저본의 覩에 대해 󱌁 【宋】【元】【明】【宮】의 이문이 있다.</w:t>
      </w:r>
      <w:r>
        <w:drawing>
          <wp:inline xmlns:a="http://schemas.openxmlformats.org/drawingml/2006/main">
            <wp:extent cx="141953" cy="133350"/>
            <wp:docPr id="471" name="CBETA Gaiji CB04865" descr="CBETA 외자 CB04865; 원문 코드 U+F1301" title="CB04865"/>
            <wp:cNvGraphicFramePr>
              <a:graphicFrameLocks noChangeAspect="1"/>
            </wp:cNvGraphicFramePr>
            <a:graphic>
              <a:graphicData uri="http://schemas.openxmlformats.org/drawingml/2006/picture">
                <pic:pic>
                  <pic:nvPicPr>
                    <pic:cNvPr id="0" name="CB04865.gif"/>
                    <pic:cNvPicPr/>
                  </pic:nvPicPr>
                  <pic:blipFill>
                    <a:blip r:embed="rId73"/>
                    <a:stretch>
                      <a:fillRect/>
                    </a:stretch>
                  </pic:blipFill>
                  <pic:spPr>
                    <a:xfrm>
                      <a:off x="0" y="0"/>
                      <a:ext cx="141953" cy="133350"/>
                    </a:xfrm>
                    <a:prstGeom prst="rect"/>
                  </pic:spPr>
                </pic:pic>
              </a:graphicData>
            </a:graphic>
          </wp:inline>
        </w:drawing>
      </w:r>
    </w:p>
    <w:p>
      <w:pPr>
        <w:pStyle w:val="SHTKNoteDetail"/>
      </w:pPr>
      <w:r>
        <w:t>• 원교감 원문 | 覩＝󱌁【三】【宮】</w:t>
        <w:br/>
        <w:t>• 교감 번호 | 0068030</w:t>
        <w:br/>
        <w:t>• 판본 정보 | 覩【大】，󱌁【宋】【元】【明】【宮】</w:t>
        <w:br/>
        <w:t>• 저본 독법 | 覩</w:t>
        <w:br/>
        <w:t>• 저본 적용 구절 | 出幽夜而覩燭龍。</w:t>
        <w:br/>
        <w:t>• 저본 기준 번역 | 어두운 밤을 벗어나 촉룡을 보는 것과 같습니다.</w:t>
        <w:br/>
        <w:t>• 이문 독법 | 󱌁</w:t>
        <w:br/>
        <w:t>• 이문 적용 구절 | 出幽夜而󱌁燭龍。</w:t>
        <w:br/>
        <w:t>• 의미 차이 | 覩와 󱌁는 서로 다른 글자이므로 세부 의미가 달라질 수 있으나 전체 논지가 바뀐다고 보기는 어렵다.</w:t>
        <w:br/>
        <w:t>• 번역 영향 판정 | [의미 차이 경미]</w:t>
        <w:br/>
        <w:t>• 출처 | CBETA T52n2102, 교감 번호 0068030.</w:t>
      </w:r>
      <w:r>
        <w:drawing>
          <wp:inline xmlns:a="http://schemas.openxmlformats.org/drawingml/2006/main">
            <wp:extent cx="141953" cy="133350"/>
            <wp:docPr id="472" name="CBETA Gaiji CB04865" descr="CBETA 외자 CB04865; 원문 코드 U+F1301" title="CB04865"/>
            <wp:cNvGraphicFramePr>
              <a:graphicFrameLocks noChangeAspect="1"/>
            </wp:cNvGraphicFramePr>
            <a:graphic>
              <a:graphicData uri="http://schemas.openxmlformats.org/drawingml/2006/picture">
                <pic:pic>
                  <pic:nvPicPr>
                    <pic:cNvPr id="0" name="CB04865.gif"/>
                    <pic:cNvPicPr/>
                  </pic:nvPicPr>
                  <pic:blipFill>
                    <a:blip r:embed="rId73"/>
                    <a:stretch>
                      <a:fillRect/>
                    </a:stretch>
                  </pic:blipFill>
                  <pic:spPr>
                    <a:xfrm>
                      <a:off x="0" y="0"/>
                      <a:ext cx="141953" cy="133350"/>
                    </a:xfrm>
                    <a:prstGeom prst="rect"/>
                  </pic:spPr>
                </pic:pic>
              </a:graphicData>
            </a:graphic>
          </wp:inline>
        </w:drawing>
      </w:r>
      <w:r>
        <w:drawing>
          <wp:inline xmlns:a="http://schemas.openxmlformats.org/drawingml/2006/main">
            <wp:extent cx="141953" cy="133350"/>
            <wp:docPr id="473" name="CBETA Gaiji CB04865" descr="CBETA 외자 CB04865; 원문 코드 U+F1301" title="CB04865"/>
            <wp:cNvGraphicFramePr>
              <a:graphicFrameLocks noChangeAspect="1"/>
            </wp:cNvGraphicFramePr>
            <a:graphic>
              <a:graphicData uri="http://schemas.openxmlformats.org/drawingml/2006/picture">
                <pic:pic>
                  <pic:nvPicPr>
                    <pic:cNvPr id="0" name="CB04865.gif"/>
                    <pic:cNvPicPr/>
                  </pic:nvPicPr>
                  <pic:blipFill>
                    <a:blip r:embed="rId73"/>
                    <a:stretch>
                      <a:fillRect/>
                    </a:stretch>
                  </pic:blipFill>
                  <pic:spPr>
                    <a:xfrm>
                      <a:off x="0" y="0"/>
                      <a:ext cx="141953" cy="133350"/>
                    </a:xfrm>
                    <a:prstGeom prst="rect"/>
                  </pic:spPr>
                </pic:pic>
              </a:graphicData>
            </a:graphic>
          </wp:inline>
        </w:drawing>
      </w:r>
      <w:r>
        <w:drawing>
          <wp:inline xmlns:a="http://schemas.openxmlformats.org/drawingml/2006/main">
            <wp:extent cx="141953" cy="133350"/>
            <wp:docPr id="474" name="CBETA Gaiji CB04865" descr="CBETA 외자 CB04865; 원문 코드 U+F1301" title="CB04865"/>
            <wp:cNvGraphicFramePr>
              <a:graphicFrameLocks noChangeAspect="1"/>
            </wp:cNvGraphicFramePr>
            <a:graphic>
              <a:graphicData uri="http://schemas.openxmlformats.org/drawingml/2006/picture">
                <pic:pic>
                  <pic:nvPicPr>
                    <pic:cNvPr id="0" name="CB04865.gif"/>
                    <pic:cNvPicPr/>
                  </pic:nvPicPr>
                  <pic:blipFill>
                    <a:blip r:embed="rId73"/>
                    <a:stretch>
                      <a:fillRect/>
                    </a:stretch>
                  </pic:blipFill>
                  <pic:spPr>
                    <a:xfrm>
                      <a:off x="0" y="0"/>
                      <a:ext cx="141953" cy="133350"/>
                    </a:xfrm>
                    <a:prstGeom prst="rect"/>
                  </pic:spPr>
                </pic:pic>
              </a:graphicData>
            </a:graphic>
          </wp:inline>
        </w:drawing>
      </w:r>
      <w:r>
        <w:drawing>
          <wp:inline xmlns:a="http://schemas.openxmlformats.org/drawingml/2006/main">
            <wp:extent cx="141953" cy="133350"/>
            <wp:docPr id="475" name="CBETA Gaiji CB04865" descr="CBETA 외자 CB04865; 원문 코드 U+F1301" title="CB04865"/>
            <wp:cNvGraphicFramePr>
              <a:graphicFrameLocks noChangeAspect="1"/>
            </wp:cNvGraphicFramePr>
            <a:graphic>
              <a:graphicData uri="http://schemas.openxmlformats.org/drawingml/2006/picture">
                <pic:pic>
                  <pic:nvPicPr>
                    <pic:cNvPr id="0" name="CB04865.gif"/>
                    <pic:cNvPicPr/>
                  </pic:nvPicPr>
                  <pic:blipFill>
                    <a:blip r:embed="rId73"/>
                    <a:stretch>
                      <a:fillRect/>
                    </a:stretch>
                  </pic:blipFill>
                  <pic:spPr>
                    <a:xfrm>
                      <a:off x="0" y="0"/>
                      <a:ext cx="141953" cy="133350"/>
                    </a:xfrm>
                    <a:prstGeom prst="rect"/>
                  </pic:spPr>
                </pic:pic>
              </a:graphicData>
            </a:graphic>
          </wp:inline>
        </w:drawing>
      </w:r>
      <w:r>
        <w:drawing>
          <wp:inline xmlns:a="http://schemas.openxmlformats.org/drawingml/2006/main">
            <wp:extent cx="141953" cy="133350"/>
            <wp:docPr id="476" name="CBETA Gaiji CB04865" descr="CBETA 외자 CB04865; 원문 코드 U+F1301" title="CB04865"/>
            <wp:cNvGraphicFramePr>
              <a:graphicFrameLocks noChangeAspect="1"/>
            </wp:cNvGraphicFramePr>
            <a:graphic>
              <a:graphicData uri="http://schemas.openxmlformats.org/drawingml/2006/picture">
                <pic:pic>
                  <pic:nvPicPr>
                    <pic:cNvPr id="0" name="CB04865.gif"/>
                    <pic:cNvPicPr/>
                  </pic:nvPicPr>
                  <pic:blipFill>
                    <a:blip r:embed="rId73"/>
                    <a:stretch>
                      <a:fillRect/>
                    </a:stretch>
                  </pic:blipFill>
                  <pic:spPr>
                    <a:xfrm>
                      <a:off x="0" y="0"/>
                      <a:ext cx="141953" cy="133350"/>
                    </a:xfrm>
                    <a:prstGeom prst="rect"/>
                  </pic:spPr>
                </pic:pic>
              </a:graphicData>
            </a:graphic>
          </wp:inline>
        </w:drawing>
      </w:r>
      <w:r>
        <w:drawing>
          <wp:inline xmlns:a="http://schemas.openxmlformats.org/drawingml/2006/main">
            <wp:extent cx="141953" cy="133350"/>
            <wp:docPr id="477" name="CBETA Gaiji CB04865" descr="CBETA 외자 CB04865; 원문 코드 U+F1301" title="CB04865"/>
            <wp:cNvGraphicFramePr>
              <a:graphicFrameLocks noChangeAspect="1"/>
            </wp:cNvGraphicFramePr>
            <a:graphic>
              <a:graphicData uri="http://schemas.openxmlformats.org/drawingml/2006/picture">
                <pic:pic>
                  <pic:nvPicPr>
                    <pic:cNvPr id="0" name="CB04865.gif"/>
                    <pic:cNvPicPr/>
                  </pic:nvPicPr>
                  <pic:blipFill>
                    <a:blip r:embed="rId73"/>
                    <a:stretch>
                      <a:fillRect/>
                    </a:stretch>
                  </pic:blipFill>
                  <pic:spPr>
                    <a:xfrm>
                      <a:off x="0" y="0"/>
                      <a:ext cx="141953" cy="133350"/>
                    </a:xfrm>
                    <a:prstGeom prst="rect"/>
                  </pic:spPr>
                </pic:pic>
              </a:graphicData>
            </a:graphic>
          </wp:inline>
        </w:drawing>
      </w:r>
      <w:r>
        <w:drawing>
          <wp:inline xmlns:a="http://schemas.openxmlformats.org/drawingml/2006/main">
            <wp:extent cx="141953" cy="133350"/>
            <wp:docPr id="478" name="CBETA Gaiji CB04865" descr="CBETA 외자 CB04865; 원문 코드 U+F1301" title="CB04865"/>
            <wp:cNvGraphicFramePr>
              <a:graphicFrameLocks noChangeAspect="1"/>
            </wp:cNvGraphicFramePr>
            <a:graphic>
              <a:graphicData uri="http://schemas.openxmlformats.org/drawingml/2006/picture">
                <pic:pic>
                  <pic:nvPicPr>
                    <pic:cNvPr id="0" name="CB04865.gif"/>
                    <pic:cNvPicPr/>
                  </pic:nvPicPr>
                  <pic:blipFill>
                    <a:blip r:embed="rId73"/>
                    <a:stretch>
                      <a:fillRect/>
                    </a:stretch>
                  </pic:blipFill>
                  <pic:spPr>
                    <a:xfrm>
                      <a:off x="0" y="0"/>
                      <a:ext cx="141953" cy="133350"/>
                    </a:xfrm>
                    <a:prstGeom prst="rect"/>
                  </pic:spPr>
                </pic:pic>
              </a:graphicData>
            </a:graphic>
          </wp:inline>
        </w:drawing>
      </w:r>
    </w:p>
    <w:p>
      <w:pPr>
        <w:pStyle w:val="SHTKNoteSummary"/>
      </w:pPr>
      <w:r>
        <w:t>교감 요약 | [CBETA 원교감] 저본의 汲淵에 대해 爰汲 【宋】【元】【明】【宮】의 이문이 있다.</w:t>
      </w:r>
    </w:p>
    <w:p>
      <w:pPr>
        <w:pStyle w:val="SHTKNoteDetail"/>
      </w:pPr>
      <w:r>
        <w:t>• 원교감 원문 | 汲淵＝爰汲【三】【宮】</w:t>
        <w:br/>
        <w:t>• 교감 번호 | 0068031</w:t>
        <w:br/>
        <w:t>• 판본 정보 | 汲淵【大】，爰汲【宋】【元】【明】【宮】</w:t>
        <w:br/>
        <w:t>• 저본 독법 | 汲淵</w:t>
        <w:br/>
        <w:t>• 저본 적용 구절 | 短綆汲淵望瀾覘海。</w:t>
        <w:br/>
        <w:t>• 저본 기준 번역 | 짧은 두레박줄로 깊은 못의 물을 길으며 파도를 보고 바다를 엿보는 듯합니다.</w:t>
        <w:br/>
        <w:t>• 이문 독법 | 爰汲</w:t>
        <w:br/>
        <w:t>• 이문 적용 구절 | 短綆爰汲望瀾覘海。</w:t>
        <w:br/>
        <w:t>• 의미 차이 | 汲淵와 爰汲는 표현층에서 차이가 있어 적용 구절의 읽기가 달라진다.</w:t>
        <w:br/>
        <w:t>• 번역 영향 판정 | [표현 차이]</w:t>
        <w:br/>
        <w:t>• 출처 | CBETA T52n2102, 교감 번호 0068031.</w:t>
      </w:r>
    </w:p>
    <w:p>
      <w:pPr>
        <w:pStyle w:val="Heading4"/>
      </w:pPr>
      <w:r>
        <w:t>建康平司馬褧答</w:t>
      </w:r>
      <w:r>
        <w:rPr>
          <w:color w:val="FFFFFF"/>
          <w:sz w:val="2"/>
        </w:rPr>
        <w:t/>
      </w:r>
    </w:p>
    <w:p>
      <w:pPr>
        <w:pStyle w:val="SHTKBlockLabel"/>
      </w:pPr>
      <w:r>
        <w:t>원문</w:t>
      </w:r>
    </w:p>
    <w:p>
      <w:pPr>
        <w:pStyle w:val="SHTKSourceText"/>
      </w:pPr>
      <w:r>
        <w:t>[32]建康平司馬褧答</w:t>
      </w:r>
    </w:p>
    <w:p>
      <w:pPr>
        <w:pStyle w:val="SHTKBlockLabel"/>
      </w:pPr>
      <w:r>
        <w:t>한국어 직역</w:t>
      </w:r>
    </w:p>
    <w:p>
      <w:pPr>
        <w:pStyle w:val="SHTKTranslationText"/>
      </w:pPr>
      <w:r>
        <w:t>건강평 사마경의 답.</w:t>
      </w:r>
    </w:p>
    <w:p>
      <w:pPr>
        <w:pStyle w:val="SHTKBlockLabel"/>
      </w:pPr>
      <w:r>
        <w:t>교감·번역 메모</w:t>
      </w:r>
    </w:p>
    <w:p>
      <w:pPr>
        <w:pStyle w:val="SHTKNoteSummary"/>
      </w:pPr>
      <w:r>
        <w:t>교감 요약 | [CBETA 원교감] 저본의 建康平司馬褧答에 대해 答司馬褧 【明】의 이문이 있다.</w:t>
      </w:r>
    </w:p>
    <w:p>
      <w:pPr>
        <w:pStyle w:val="SHTKNoteDetail"/>
      </w:pPr>
      <w:r>
        <w:t>• 원교감 원문 | （（建康…答））七字＝（（答司馬褧））四字【明】</w:t>
        <w:br/>
        <w:t>• 교감 번호 | 0068032</w:t>
        <w:br/>
        <w:t>• 판본 정보 | （建康…答）七字【大】，答司馬褧【明】</w:t>
        <w:br/>
        <w:t>• 저본 독법 | 建康平司馬褧答</w:t>
        <w:br/>
        <w:t>• 저본 적용 구절 | 建康平司馬褧答</w:t>
        <w:br/>
        <w:t>• 저본 기준 번역 | 건강평 사마경의 답.</w:t>
        <w:br/>
        <w:t>• 이문 독법 | 答司馬褧</w:t>
        <w:br/>
        <w:t>• 이문 적용 구절 | 答司馬褧</w:t>
        <w:br/>
        <w:t>• 의미 차이 | 建康平司馬褧答와 答司馬褧의 차이는 첨가·삭제 또는 구문 결합에 영향을 주어 문장 구조가 달라질 수 있다.</w:t>
        <w:br/>
        <w:t>• 번역 영향 판정 | [문장 구조 변화]</w:t>
        <w:br/>
        <w:t>• 출처 | CBETA T52n2102, 교감 번호 0068032.</w:t>
      </w:r>
    </w:p>
    <w:p>
      <w:pPr>
        <w:pStyle w:val="SHTKBlockLabel"/>
      </w:pPr>
      <w:r>
        <w:t>위치표지</w:t>
      </w:r>
    </w:p>
    <w:p>
      <w:bookmarkStart w:id="512" w:name="loc_0068b24"/>
      <w:pPr>
        <w:pStyle w:val="SHTKPositionMarker"/>
      </w:pPr>
      <w:r>
        <w:t>[0068b24]</w:t>
      </w:r>
      <w:bookmarkEnd w:id="512"/>
    </w:p>
    <w:p>
      <w:pPr>
        <w:pStyle w:val="SHTKBlockLabel"/>
      </w:pPr>
      <w:r>
        <w:t>원문</w:t>
      </w:r>
    </w:p>
    <w:p>
      <w:pPr>
        <w:pStyle w:val="SHTKSourceText"/>
      </w:pPr>
      <w:r>
        <w:t>辱告。惠示勅難滅性論。竊以慈波洪被道冠眾。靈智照淵凝理絕群。古七禪八[＊]惠之[33]辯。三空四諦之微。故以煥乎載[34]籍炳於通誥也。所以優陀云。喻如百首齊音同讚妙覺。尚不能言萬分之一矣。夫業生則報起因往則果來。雖義微而事著。亦理幽而證顯。自近可以知遠。尋[35]迹可以探遐。譬如日月懸天。無假[36]離婁之目。鳴鍾在耳。不勞子期之聽。而議者自昏迷途難曉。苟[＊]侚所懷坐顛坑穽。伏覽。</w:t>
      </w:r>
    </w:p>
    <w:p>
      <w:pPr>
        <w:pStyle w:val="SHTKBlockLabel"/>
      </w:pPr>
      <w:r>
        <w:t>한국어 직역</w:t>
      </w:r>
    </w:p>
    <w:p>
      <w:pPr>
        <w:pStyle w:val="SHTKTranslationText"/>
      </w:pPr>
      <w:r>
        <w:t>보내 주신 글을 받았습니다. 신멸론을 논난하신 칙문을 보여 주셨습니다. 가만히 생각하건대 자비의 물결이 널리 덮고 도가 뭇 존재 위에 으뜸이며, 영묘한 지혜는 깊은 못을 비추고 이치는 뭇 무리를 뛰어넘습니다. 옛 칠선·팔혜의 변론과, [판독 불확실] 삼공·사제의 미묘한 뜻은, 그러므로 전적에 환히 빛나고 통달한 가르침에 밝게 드러납니다. 그러므로 우다연이 말하였습니다. [판독 불확실] “비유하면 백 개의 머리가 한목소리로 함께 묘각을 찬탄해도, 오히려 만분의 하나도 말할 수 없다.” 무릇 업이 생기면 과보가 일어나고 인이 가면 과가 옵니다. 비록 뜻은 미세하나 사실은 드러나고, 또한 이치는 그윽하나 증거는 분명합니다. 가까운 것에서 먼 것을 알 수 있고, 자취를 찾아 먼 곳을 탐구할 수 있습니다. 비유하면 해와 달이 하늘에 걸려 있어, 이루의 눈을 빌릴 필요가 없고, 종소리가 귀에 울리는데, 자기의 귀를 수고롭게 할 필요가 없는 것과 같습니다. 그런데 논하는 자는 스스로 어두워 미혹된 길을 깨닫기 어렵고, 구차하게 품은 바를 좇아 앉아서 함정에 넘어집니다. 삼가 살펴보았습니다.</w:t>
      </w:r>
    </w:p>
    <w:p>
      <w:pPr>
        <w:pStyle w:val="SHTKBlockLabel"/>
      </w:pPr>
      <w:r>
        <w:t>교감·번역 메모</w:t>
      </w:r>
    </w:p>
    <w:p>
      <w:pPr>
        <w:pStyle w:val="SHTKNoteSummary"/>
      </w:pPr>
      <w:r>
        <w:t>교감 요약 | [CBETA 원교감] 저본의 辯에 대해 辨 【宋】【元】【明】【宮】의 이문이 있다.</w:t>
      </w:r>
    </w:p>
    <w:p>
      <w:pPr>
        <w:pStyle w:val="SHTKNoteDetail"/>
      </w:pPr>
      <w:r>
        <w:t>• 원교감 원문 | 辯＝辨【三】【宮】</w:t>
        <w:br/>
        <w:t>• 교감 번호 | 0068033</w:t>
        <w:br/>
        <w:t>• 판본 정보 | 辯【大】，辨【宋】【元】【明】【宮】</w:t>
        <w:br/>
        <w:t>• 저본 독법 | 辯</w:t>
        <w:br/>
        <w:t>• 저본 적용 구절 | 古七禪八惠之辯。</w:t>
        <w:br/>
        <w:t>• 저본 기준 번역 | 옛 칠선·팔혜의 변론과, [판독 불확실]</w:t>
        <w:br/>
        <w:t>• 이문 독법 | 辨</w:t>
        <w:br/>
        <w:t>• 이문 적용 구절 | 古七禪八惠之辨。</w:t>
        <w:br/>
        <w:t>• 이문 기준 번역 | 옛 칠선·팔혜의 변론과, [판독 불확실]</w:t>
        <w:br/>
        <w:t>• 의미 차이 | 辯와 辨는 이체·통용 또는 문맥상 같은 기능을 하여 한국어 번역에는 실질적인 차이가 없다.</w:t>
        <w:br/>
        <w:t>• 번역 영향 판정 | [번역 차이 없음]</w:t>
        <w:br/>
        <w:t>• 출처 | CBETA T52n2102, 교감 번호 0068033.</w:t>
      </w:r>
    </w:p>
    <w:p>
      <w:pPr>
        <w:pStyle w:val="SHTKNoteSummary"/>
      </w:pPr>
      <w:r>
        <w:t>교감 요약 | [상호참조] 이 [＊]는 선행 교감 0065003을 재참조한다. 저본 독법은 惠, 대교 독법은 慧 【宋】【元】【明】【宮】이다.</w:t>
      </w:r>
    </w:p>
    <w:p>
      <w:pPr>
        <w:pStyle w:val="SHTKNoteDetail"/>
      </w:pPr>
      <w:r>
        <w:t>• 원교감 원문 | 惠＝慧【三】【宮】＊</w:t>
        <w:br/>
        <w:t>• 교감 번호 | 0065003 (상호참조)</w:t>
        <w:br/>
        <w:t>• 판본 정보 | 惠【大】＊，慧【宋】【元】【明】【宮】＊</w:t>
        <w:br/>
        <w:t>• 저본 독법 | 惠</w:t>
        <w:br/>
        <w:t>• 저본 적용 구절 | 古七禪八惠之辯。</w:t>
        <w:br/>
        <w:t>• 저본 기준 번역 | 옛 칠선·팔혜의 변론과, [판독 불확실]</w:t>
        <w:br/>
        <w:t>• 이문 독법 | 慧</w:t>
        <w:br/>
        <w:t>• 이문 적용 구절 | 古七禪八慧之辯。</w:t>
        <w:br/>
        <w:t>• 의미 차이 | 惠와 慧는 서로 다른 글자이므로 세부 의미가 달라질 수 있으나 전체 논지가 바뀐다고 보기는 어렵다.</w:t>
        <w:br/>
        <w:t>• 한국어 해설 | 새로운 독립 교감이 아니라 앞선 교감의 반복 적용이다. 저본 독법을 본문에 유지한다.</w:t>
        <w:br/>
        <w:t>• 문맥상 해설 | 현행 CBETA의 연결 정보가 교감 0065003을 가리키는 것을 확인하였다.</w:t>
        <w:br/>
        <w:t>• 번역 영향 판정 | [의미 차이 경미]</w:t>
        <w:br/>
        <w:t>• 출처 | CBETA T52n2102, 교감 번호 0065003 (상호참조).</w:t>
      </w:r>
    </w:p>
    <w:p>
      <w:pPr>
        <w:pStyle w:val="SHTKNoteSummary"/>
      </w:pPr>
      <w:r>
        <w:t>교감 요약 | [CBETA 원교감] 저본의 籍에 대해 藉 【宋】【元】【宮】의 이문이 있다.</w:t>
      </w:r>
    </w:p>
    <w:p>
      <w:pPr>
        <w:pStyle w:val="SHTKNoteDetail"/>
      </w:pPr>
      <w:r>
        <w:t>• 원교감 원문 | 籍＝藉【宋】【元】【宮】</w:t>
        <w:br/>
        <w:t>• 교감 번호 | 0068034</w:t>
        <w:br/>
        <w:t>• 판본 정보 | 籍【大】，藉【宋】【元】【宮】</w:t>
        <w:br/>
        <w:t>• 저본 독법 | 籍</w:t>
        <w:br/>
        <w:t>• 저본 적용 구절 | 故以煥乎載籍炳於通誥也。</w:t>
        <w:br/>
        <w:t>• 저본 기준 번역 | 그러므로 전적에 환히 빛나고 통달한 가르침에 밝게 드러납니다.</w:t>
        <w:br/>
        <w:t>• 이문 독법 | 藉</w:t>
        <w:br/>
        <w:t>• 이문 적용 구절 | 故以煥乎載藉炳於通誥也。</w:t>
        <w:br/>
        <w:t>• 의미 차이 | 籍와 藉는 서로 다른 글자이므로 세부 의미가 달라질 수 있으나 전체 논지가 바뀐다고 보기는 어렵다.</w:t>
        <w:br/>
        <w:t>• 번역 영향 판정 | [의미 차이 경미]</w:t>
        <w:br/>
        <w:t>• 출처 | CBETA T52n2102, 교감 번호 0068034.</w:t>
      </w:r>
    </w:p>
    <w:p>
      <w:pPr>
        <w:pStyle w:val="SHTKNoteSummary"/>
      </w:pPr>
      <w:r>
        <w:t>교감 요약 | [CBETA 원교감] 저본의 迹에 대해 邇 【宋】【元】【明】【宮】의 이문이 있다.</w:t>
      </w:r>
    </w:p>
    <w:p>
      <w:pPr>
        <w:pStyle w:val="SHTKNoteDetail"/>
      </w:pPr>
      <w:r>
        <w:t>• 원교감 원문 | 迹＝邇【三】【宮】</w:t>
        <w:br/>
        <w:t>• 교감 번호 | 0068035</w:t>
        <w:br/>
        <w:t>• 판본 정보 | 迹【大】，邇【宋】【元】【明】【宮】</w:t>
        <w:br/>
        <w:t>• 저본 독법 | 迹</w:t>
        <w:br/>
        <w:t>• 저본 적용 구절 | 尋迹可以探遐。</w:t>
        <w:br/>
        <w:t>• 저본 기준 번역 | 자취를 찾아 먼 곳을 탐구할 수 있습니다.</w:t>
        <w:br/>
        <w:t>• 이문 독법 | 邇</w:t>
        <w:br/>
        <w:t>• 이문 적용 구절 | 尋邇可以探遐。</w:t>
        <w:br/>
        <w:t>• 의미 차이 | 迹와 邇는 서로 다른 글자이므로 세부 의미가 달라질 수 있으나 전체 논지가 바뀐다고 보기는 어렵다.</w:t>
        <w:br/>
        <w:t>• 번역 영향 판정 | [의미 차이 경미]</w:t>
        <w:br/>
        <w:t>• 출처 | CBETA T52n2102, 교감 번호 0068035.</w:t>
      </w:r>
    </w:p>
    <w:p>
      <w:pPr>
        <w:pStyle w:val="SHTKNoteSummary"/>
      </w:pPr>
      <w:r>
        <w:t>교감 요약 | [CBETA 원교감] 저본의 離婁에 대해 离朱 【宋】【元】【明】【宮】의 이문이 있다.</w:t>
      </w:r>
    </w:p>
    <w:p>
      <w:pPr>
        <w:pStyle w:val="SHTKNoteDetail"/>
      </w:pPr>
      <w:r>
        <w:t>• 원교감 원문 | 離婁＝离朱【三】【宮】</w:t>
        <w:br/>
        <w:t>• 교감 번호 | 0068036</w:t>
        <w:br/>
        <w:t>• 판본 정보 | 離婁【大】，离朱【宋】【元】【明】【宮】</w:t>
        <w:br/>
        <w:t>• 저본 독법 | 離婁</w:t>
        <w:br/>
        <w:t>• 저본 적용 구절 | 無假離婁之目。</w:t>
        <w:br/>
        <w:t>• 저본 기준 번역 | 이루의 눈을 빌릴 필요가 없고,</w:t>
        <w:br/>
        <w:t>• 이문 독법 | 离朱</w:t>
        <w:br/>
        <w:t>• 이문 적용 구절 | 無假离朱之目。</w:t>
        <w:br/>
        <w:t>• 의미 차이 | 離婁와 离朱는 표현층에서 차이가 있어 적용 구절의 읽기가 달라진다.</w:t>
        <w:br/>
        <w:t>• 번역 영향 판정 | [표현 차이]</w:t>
        <w:br/>
        <w:t>• 출처 | CBETA T52n2102, 교감 번호 0068036.</w:t>
      </w:r>
    </w:p>
    <w:p>
      <w:pPr>
        <w:pStyle w:val="SHTKNoteSummary"/>
      </w:pPr>
      <w:r>
        <w:t>교감 요약 | [상호참조] 이 [＊]는 선행 교감 0063040을 재참조한다. 저본 독법은 侚, 대교 독법은 徇 【宋】【元】【宮】 / 狥 【明】이다.</w:t>
      </w:r>
    </w:p>
    <w:p>
      <w:pPr>
        <w:pStyle w:val="SHTKNoteDetail"/>
      </w:pPr>
      <w:r>
        <w:t>• 원교감 원문 | 侚＝徇【宋】【元】【宮】＊，狥【明】＊</w:t>
        <w:br/>
        <w:t>• 교감 번호 | 0063040 (상호참조)</w:t>
        <w:br/>
        <w:t>• 판본 정보 | 侚【大】＊，徇【宋】【元】【宮】＊，狥【明】＊</w:t>
        <w:br/>
        <w:t>• 저본 독법 | 侚</w:t>
        <w:br/>
        <w:t>• 저본 적용 구절 | 苟侚所懷坐顛坑穽。</w:t>
        <w:br/>
        <w:t>• 저본 기준 번역 | 구차하게 품은 바를 좇아 앉아서 함정에 넘어집니다.</w:t>
        <w:br/>
        <w:t>• 이문 독법 | 徇</w:t>
        <w:br/>
        <w:t>• 이문 적용 구절 | 苟徇所懷坐顛坑穽。</w:t>
        <w:br/>
        <w:t>• 의미 차이 | 侚와 徇는 서로 다른 글자이므로 세부 의미가 달라질 수 있으나 전체 논지가 바뀐다고 보기는 어렵다.</w:t>
        <w:br/>
        <w:t>• 한국어 해설 | 새로운 독립 교감이 아니라 앞선 교감의 반복 적용이다. 저본 독법을 본문에 유지한다.</w:t>
        <w:br/>
        <w:t>• 문맥상 해설 | 현행 CBETA의 연결 정보가 교감 0063040을 가리키는 것을 확인하였다.</w:t>
        <w:br/>
        <w:t>• 번역 영향 판정 | [의미 차이 경미]</w:t>
        <w:br/>
        <w:t>• 출처 | CBETA T52n2102, 교감 번호 0063040 (상호참조).</w:t>
      </w:r>
    </w:p>
    <w:p>
      <w:pPr>
        <w:pStyle w:val="SHTKBlockLabel"/>
      </w:pPr>
      <w:r>
        <w:t>위치표지</w:t>
      </w:r>
    </w:p>
    <w:p>
      <w:bookmarkStart w:id="513" w:name="loc_0068c05"/>
      <w:pPr>
        <w:pStyle w:val="SHTKPositionMarker"/>
      </w:pPr>
      <w:r>
        <w:t>[0068c05]</w:t>
      </w:r>
      <w:bookmarkEnd w:id="513"/>
    </w:p>
    <w:p>
      <w:pPr>
        <w:pStyle w:val="SHTKBlockLabel"/>
      </w:pPr>
      <w:r>
        <w:t>원문</w:t>
      </w:r>
    </w:p>
    <w:p>
      <w:pPr>
        <w:pStyle w:val="SHTKSourceText"/>
      </w:pPr>
      <w:r>
        <w:t>皇上[37]今旨理妙辭縟。致極鉤深。究至寂而[38]更闡。啟幽途以還晣。雖復列聖齊鏕群經聯奧。靈山金口禪[39]水玉舌。終不能捨此以求通。違茲而得正信哉。澡江漢之波塵滓以滌。導德齊禮還風反化。法俗兼通於是乎在。付[40]比言展方盡述讚。弟子司馬褧呈。</w:t>
      </w:r>
    </w:p>
    <w:p>
      <w:pPr>
        <w:pStyle w:val="SHTKBlockLabel"/>
      </w:pPr>
      <w:r>
        <w:t>한국어 직역</w:t>
      </w:r>
    </w:p>
    <w:p>
      <w:pPr>
        <w:pStyle w:val="SHTKTranslationText"/>
      </w:pPr>
      <w:r>
        <w:t>황상께서 지금 내리신 뜻은 이치가 오묘하고 문사가 풍부하며, 극치에 이르고 깊이를 낚아냅니다. 지극한 고요함을 끝까지 궁구하면서 다시 펼쳐 밝히고, 그윽한 길을 열어 다시 밝게 합니다. 비록 여러 성인이 함께 수레를 타고 여러 경전이 깊은 뜻을 잇는다 해도, [구문 불확실] 영산의 금구와 선하의 옥 같은 혀조차, [구문 불확실] 끝내 이것을 버리고 달리 통달함을 구하거나, 이것을 어기고 바른 믿음을 얻을 수 있겠습니까. 강한의 물결에 씻어 티끌과 찌꺼기를 씻어 내고, 덕으로 이끌고 예로 가지런히 하여 풍속을 돌이키고 교화를 되돌립니다. 법과 세속을 함께 통하는 일이 여기에 있습니다. 우선 이 글에 말을 붙여 두고 뒤에 펼쳐 다 진술하겠습니다. [구문 불확실] 제자 사마경이 올립니다.</w:t>
      </w:r>
    </w:p>
    <w:p>
      <w:pPr>
        <w:pStyle w:val="SHTKBlockLabel"/>
      </w:pPr>
      <w:r>
        <w:t>교감·번역 메모</w:t>
      </w:r>
    </w:p>
    <w:p>
      <w:pPr>
        <w:pStyle w:val="SHTKNoteSummary"/>
      </w:pPr>
      <w:r>
        <w:t>교감 요약 | [CBETA 원교감] 저본의 今에 대해 令 【宋】【元】【明】【宮】의 이문이 있다.</w:t>
      </w:r>
    </w:p>
    <w:p>
      <w:pPr>
        <w:pStyle w:val="SHTKNoteDetail"/>
      </w:pPr>
      <w:r>
        <w:t>• 원교감 원문 | 今＝令【三】【宮】</w:t>
        <w:br/>
        <w:t>• 교감 번호 | 0068037</w:t>
        <w:br/>
        <w:t>• 판본 정보 | 今【大】，令【宋】【元】【明】【宮】</w:t>
        <w:br/>
        <w:t>• 저본 독법 | 今</w:t>
        <w:br/>
        <w:t>• 저본 적용 구절 | 皇上今旨理妙辭縟。</w:t>
        <w:br/>
        <w:t>• 저본 기준 번역 | 황상께서 지금 내리신 뜻은 이치가 오묘하고 문사가 풍부하며,</w:t>
        <w:br/>
        <w:t>• 이문 독법 | 令</w:t>
        <w:br/>
        <w:t>• 이문 적용 구절 | 皇上令旨理妙辭縟。</w:t>
        <w:br/>
        <w:t>• 의미 차이 | 今와 令는 서로 다른 글자이므로 세부 의미가 달라질 수 있으나 전체 논지가 바뀐다고 보기는 어렵다.</w:t>
        <w:br/>
        <w:t>• 번역 영향 판정 | [의미 차이 경미]</w:t>
        <w:br/>
        <w:t>• 출처 | CBETA T52n2102, 교감 번호 0068037.</w:t>
      </w:r>
    </w:p>
    <w:p>
      <w:pPr>
        <w:pStyle w:val="SHTKNoteSummary"/>
      </w:pPr>
      <w:r>
        <w:t>교감 요약 | [CBETA 원교감] 저본의 更에 대해 異 【明】의 이문이 있다.</w:t>
      </w:r>
    </w:p>
    <w:p>
      <w:pPr>
        <w:pStyle w:val="SHTKNoteDetail"/>
      </w:pPr>
      <w:r>
        <w:t>• 원교감 원문 | 更＝異【明】</w:t>
        <w:br/>
        <w:t>• 교감 번호 | 0068038</w:t>
        <w:br/>
        <w:t>• 판본 정보 | 更【大】，異【明】</w:t>
        <w:br/>
        <w:t>• 저본 독법 | 更</w:t>
        <w:br/>
        <w:t>• 저본 적용 구절 | 究至寂而更闡。</w:t>
        <w:br/>
        <w:t>• 저본 기준 번역 | 지극한 고요함을 끝까지 궁구하면서 다시 펼쳐 밝히고,</w:t>
        <w:br/>
        <w:t>• 이문 독법 | 異</w:t>
        <w:br/>
        <w:t>• 이문 적용 구절 | 究至寂而異闡。</w:t>
        <w:br/>
        <w:t>• 의미 차이 | 更와 異는 서로 다른 글자이므로 세부 의미가 달라질 수 있으나 전체 논지가 바뀐다고 보기는 어렵다.</w:t>
        <w:br/>
        <w:t>• 번역 영향 판정 | [의미 차이 경미]</w:t>
        <w:br/>
        <w:t>• 출처 | CBETA T52n2102, 교감 번호 0068038.</w:t>
      </w:r>
    </w:p>
    <w:p>
      <w:pPr>
        <w:pStyle w:val="SHTKNoteSummary"/>
      </w:pPr>
      <w:r>
        <w:t>교감 요약 | [CBETA 추가 교감] 현행 CBETA가 구판에 없던 대교 정보를 추가하여 鏕와 鑣를 대조한다.</w:t>
      </w:r>
    </w:p>
    <w:p>
      <w:pPr>
        <w:pStyle w:val="SHTKNoteDetail"/>
      </w:pPr>
      <w:r>
        <w:t>• 원교감 원문 | 구판 대정장 원교감 번호 없음</w:t>
        <w:br/>
        <w:t>• 교감 번호 | 0068c0601</w:t>
        <w:br/>
        <w:t>• 판본 정보 | 鑣【CB】【磧乙-CB】，鏕【大】</w:t>
        <w:br/>
        <w:t>• 저본 독법 | 鏕</w:t>
        <w:br/>
        <w:t>• 저본 적용 구절 | 雖復列聖齊鏕群經聯奧。</w:t>
        <w:br/>
        <w:t>• 저본 기준 번역 | 비록 여러 성인이 함께 수레를 타고 여러 경전이 깊은 뜻을 잇는다 해도, [구문 불확실]</w:t>
        <w:br/>
        <w:t>• 이문 독법 | 鑣</w:t>
        <w:br/>
        <w:t>• 이문 적용 구절 | 雖復列聖齊鑣群經聯奧。</w:t>
        <w:br/>
        <w:t>• 의미 차이 | 鏕와 鑣은 수레·말의 비유에서 가리키는 구체 대상이 달라질 수 있으나 전체 논지에는 큰 변화가 없다.</w:t>
        <w:br/>
        <w:t>• 한국어 해설 | 현행 CBETA에서 새로 제공된 대교 정보이며 저본를 대체하지 않는다. 鏕와 鑣은 수레·말의 비유에서 가리키는 구체 대상이 달라질 수 있으나 전체 논지에는 큰 변화가 없다.</w:t>
        <w:br/>
        <w:t>• 번역 영향 판정 | [의미 차이 경미]</w:t>
        <w:br/>
        <w:t>• 출처 | CBETA T52n2102, 교감 번호 0068c0601.</w:t>
      </w:r>
    </w:p>
    <w:p>
      <w:pPr>
        <w:pStyle w:val="SHTKNoteSummary"/>
      </w:pPr>
      <w:r>
        <w:t>교감 요약 | [CBETA 원교감] 저본의 水에 대해 氷 【明】의 이문이 있다.</w:t>
      </w:r>
    </w:p>
    <w:p>
      <w:pPr>
        <w:pStyle w:val="SHTKNoteDetail"/>
      </w:pPr>
      <w:r>
        <w:t>• 원교감 원문 | 水＝氷【明】</w:t>
        <w:br/>
        <w:t>• 교감 번호 | 0068039</w:t>
        <w:br/>
        <w:t>• 판본 정보 | 水【大】，氷【明】</w:t>
        <w:br/>
        <w:t>• 저본 독법 | 水</w:t>
        <w:br/>
        <w:t>• 저본 적용 구절 | 靈山金口禪水玉舌。</w:t>
        <w:br/>
        <w:t>• 저본 기준 번역 | 영산의 금구와 선하의 옥 같은 혀조차, [구문 불확실]</w:t>
        <w:br/>
        <w:t>• 이문 독법 | 氷</w:t>
        <w:br/>
        <w:t>• 이문 적용 구절 | 靈山金口禪氷玉舌。</w:t>
        <w:br/>
        <w:t>• 의미 차이 | 水와 氷는 서로 다른 글자이므로 세부 의미가 달라질 수 있으나 전체 논지가 바뀐다고 보기는 어렵다.</w:t>
        <w:br/>
        <w:t>• 번역 영향 판정 | [의미 차이 경미]</w:t>
        <w:br/>
        <w:t>• 출처 | CBETA T52n2102, 교감 번호 0068039.</w:t>
      </w:r>
    </w:p>
    <w:p>
      <w:pPr>
        <w:pStyle w:val="SHTKNoteSummary"/>
      </w:pPr>
      <w:r>
        <w:t>교감 요약 | [CBETA 원교감] 저본의 比에 대해 此 【明】의 이문이 있다.</w:t>
      </w:r>
    </w:p>
    <w:p>
      <w:pPr>
        <w:pStyle w:val="SHTKNoteDetail"/>
      </w:pPr>
      <w:r>
        <w:t>• 원교감 원문 | 比＝此【明】</w:t>
        <w:br/>
        <w:t>• 교감 번호 | 0068040</w:t>
        <w:br/>
        <w:t>• 판본 정보 | 比【大】，此【明】</w:t>
        <w:br/>
        <w:t>• 저본 독법 | 比</w:t>
        <w:br/>
        <w:t>• 저본 적용 구절 | 付比言展方盡述讚。</w:t>
        <w:br/>
        <w:t>• 저본 기준 번역 | 우선 이 글에 말을 붙여 두고 뒤에 펼쳐 다 진술하겠습니다. [구문 불확실]</w:t>
        <w:br/>
        <w:t>• 이문 독법 | 此</w:t>
        <w:br/>
        <w:t>• 이문 적용 구절 | 付此言展方盡述讚。</w:t>
        <w:br/>
        <w:t>• 의미 차이 | 比와 此는 서로 다른 글자이므로 세부 의미가 달라질 수 있으나 전체 논지가 바뀐다고 보기는 어렵다.</w:t>
        <w:br/>
        <w:t>• 번역 영향 판정 | [의미 차이 경미]</w:t>
        <w:br/>
        <w:t>• 출처 | CBETA T52n2102, 교감 번호 0068040.</w:t>
      </w:r>
    </w:p>
    <w:p>
      <w:pPr>
        <w:pStyle w:val="Heading4"/>
      </w:pPr>
      <w:r>
        <w:t>左承丘仲孚答</w:t>
      </w:r>
      <w:r>
        <w:rPr>
          <w:color w:val="FFFFFF"/>
          <w:sz w:val="2"/>
        </w:rPr>
        <w:t/>
      </w:r>
    </w:p>
    <w:p>
      <w:pPr>
        <w:pStyle w:val="SHTKBlockLabel"/>
      </w:pPr>
      <w:r>
        <w:t>원문</w:t>
      </w:r>
    </w:p>
    <w:p>
      <w:pPr>
        <w:pStyle w:val="SHTKSourceText"/>
      </w:pPr>
      <w:r>
        <w:t>[41]左[42]承丘仲孚答</w:t>
      </w:r>
    </w:p>
    <w:p>
      <w:pPr>
        <w:pStyle w:val="SHTKBlockLabel"/>
      </w:pPr>
      <w:r>
        <w:t>한국어 직역</w:t>
      </w:r>
    </w:p>
    <w:p>
      <w:pPr>
        <w:pStyle w:val="SHTKTranslationText"/>
      </w:pPr>
      <w:r>
        <w:t>좌승 구중부의 답.</w:t>
      </w:r>
    </w:p>
    <w:p>
      <w:pPr>
        <w:pStyle w:val="SHTKBlockLabel"/>
      </w:pPr>
      <w:r>
        <w:t>교감·번역 메모</w:t>
      </w:r>
    </w:p>
    <w:p>
      <w:pPr>
        <w:pStyle w:val="SHTKNoteSummary"/>
      </w:pPr>
      <w:r>
        <w:t>교감 요약 | [CBETA 원교감] 저본의 左承丞丘仲孚答에 대해 答丘仲孚 【明】의 이문이 있다.</w:t>
      </w:r>
    </w:p>
    <w:p>
      <w:pPr>
        <w:pStyle w:val="SHTKNoteDetail"/>
      </w:pPr>
      <w:r>
        <w:t>• 원교감 원문 | （（左承…答））六字＝（（答丘仲孚））四字【明】</w:t>
        <w:br/>
        <w:t>• 교감 번호 | 0068041</w:t>
        <w:br/>
        <w:t>• 판본 정보 | （左承…答）六字【大】，答丘仲孚【明】</w:t>
        <w:br/>
        <w:t>• 저본 독법 | 左承丞丘仲孚答</w:t>
        <w:br/>
        <w:t>• 저본 적용 구절 | 左承丘仲孚答</w:t>
        <w:br/>
        <w:t>• 저본 기준 번역 | 좌승 구중부의 답.</w:t>
        <w:br/>
        <w:t>• 이문 독법 | 答丘仲孚</w:t>
        <w:br/>
        <w:t>• 이문 적용 구절 | 左承丘仲孚答〔左承丞丘仲孚答→答丘仲孚〕</w:t>
        <w:br/>
        <w:t>• 의미 차이 | 左承丞丘仲孚答와 答丘仲孚의 차이는 첨가·삭제 또는 구문 결합에 영향을 주어 문장 구조가 달라질 수 있다.</w:t>
        <w:br/>
        <w:t>• 번역 영향 판정 | [문장 구조 변화]</w:t>
        <w:br/>
        <w:t>• 출처 | CBETA T52n2102, 교감 번호 0068041.</w:t>
      </w:r>
    </w:p>
    <w:p>
      <w:pPr>
        <w:pStyle w:val="SHTKNoteSummary"/>
      </w:pPr>
      <w:r>
        <w:t>교감 요약 | [CBETA 원교감] 저본의 承에 대해 丞 【宋】【元】【宮】의 이문이 있다.</w:t>
      </w:r>
    </w:p>
    <w:p>
      <w:pPr>
        <w:pStyle w:val="SHTKNoteDetail"/>
      </w:pPr>
      <w:r>
        <w:t>• 원교감 원문 | 承＝丞【宋】【元】【宮】</w:t>
        <w:br/>
        <w:t>• 교감 번호 | 0068042</w:t>
        <w:br/>
        <w:t>• 판본 정보 | 承【大】，丞【宋】【元】【宮】</w:t>
        <w:br/>
        <w:t>• 저본 독법 | 承</w:t>
        <w:br/>
        <w:t>• 저본 적용 구절 | 左承丘仲孚答</w:t>
        <w:br/>
        <w:t>• 저본 기준 번역 | 좌승 구중부의 답.</w:t>
        <w:br/>
        <w:t>• 이문 독법 | 丞</w:t>
        <w:br/>
        <w:t>• 이문 적용 구절 | 左丞丘仲孚答</w:t>
        <w:br/>
        <w:t>• 의미 차이 | 承와 丞는 서로 다른 글자이므로 세부 의미가 달라질 수 있으나 전체 논지가 바뀐다고 보기는 어렵다.</w:t>
        <w:br/>
        <w:t>• 번역 영향 판정 | [의미 차이 경미]</w:t>
        <w:br/>
        <w:t>• 출처 | CBETA T52n2102, 교감 번호 0068042.</w:t>
      </w:r>
    </w:p>
    <w:p>
      <w:pPr>
        <w:pStyle w:val="SHTKBlockLabel"/>
      </w:pPr>
      <w:r>
        <w:t>위치표지</w:t>
      </w:r>
    </w:p>
    <w:p>
      <w:bookmarkStart w:id="514" w:name="loc_0068c12"/>
      <w:pPr>
        <w:pStyle w:val="SHTKPositionMarker"/>
      </w:pPr>
      <w:r>
        <w:t>[0068c12]</w:t>
      </w:r>
      <w:bookmarkEnd w:id="514"/>
    </w:p>
    <w:p>
      <w:pPr>
        <w:pStyle w:val="SHTKBlockLabel"/>
      </w:pPr>
      <w:r>
        <w:t>원문</w:t>
      </w:r>
    </w:p>
    <w:p>
      <w:pPr>
        <w:pStyle w:val="SHTKSourceText"/>
      </w:pPr>
      <w:r>
        <w:t>伏覽。勅旨答臣下審神滅論。聖照淵深[43]包括真俗。理超繫表義[44]冠群識。鑽奉神猷伏深舞蹈。惠[45]示存眷。丘仲孚白。弘明集卷第十</w:t>
      </w:r>
    </w:p>
    <w:p>
      <w:pPr>
        <w:pStyle w:val="SHTKBlockLabel"/>
      </w:pPr>
      <w:r>
        <w:t>한국어 직역</w:t>
      </w:r>
    </w:p>
    <w:p>
      <w:pPr>
        <w:pStyle w:val="SHTKTranslationText"/>
      </w:pPr>
      <w:r>
        <w:t>삼가 살펴보았습니다. 신하들의 「신멸론」을 살펴 답하신 칙지입니다. 성스러운 비춤은 못처럼 깊어 진제와 속제를 포괄하고, 이치는 얽매임 밖을 뛰어넘고 뜻은 뭇 식견의 으뜸입니다. 신묘한 계책을 파고 받들며 삼가 깊이 춤추듯 기뻐합니다. 보여 주시어 돌보심을 남기셨습니다. 구중부가 아룁니다. 『홍명집』 권제10.</w:t>
      </w:r>
    </w:p>
    <w:p>
      <w:pPr>
        <w:pStyle w:val="SHTKBlockLabel"/>
      </w:pPr>
      <w:r>
        <w:t>교감·번역 메모</w:t>
      </w:r>
    </w:p>
    <w:p>
      <w:pPr>
        <w:pStyle w:val="SHTKNoteSummary"/>
      </w:pPr>
      <w:r>
        <w:t>교감 요약 | [CBETA 원교감] 저본의 包에 대해 句 【明】의 이문이 있다.</w:t>
      </w:r>
    </w:p>
    <w:p>
      <w:pPr>
        <w:pStyle w:val="SHTKNoteDetail"/>
      </w:pPr>
      <w:r>
        <w:t>• 원교감 원문 | 包＝句【明】</w:t>
        <w:br/>
        <w:t>• 교감 번호 | 0068043</w:t>
        <w:br/>
        <w:t>• 판본 정보 | 包【大】，句【明】</w:t>
        <w:br/>
        <w:t>• 저본 독법 | 包</w:t>
        <w:br/>
        <w:t>• 저본 적용 구절 | 聖照淵深包括真俗。</w:t>
        <w:br/>
        <w:t>• 저본 기준 번역 | 성스러운 비춤은 못처럼 깊어 진제와 속제를 포괄하고,</w:t>
        <w:br/>
        <w:t>• 이문 독법 | 句</w:t>
        <w:br/>
        <w:t>• 이문 적용 구절 | 聖照淵深句括真俗。</w:t>
        <w:br/>
        <w:t>• 의미 차이 | 包와 句는 서로 다른 글자이므로 세부 의미가 달라질 수 있으나 전체 논지가 바뀐다고 보기는 어렵다.</w:t>
        <w:br/>
        <w:t>• 번역 영향 판정 | [의미 차이 경미]</w:t>
        <w:br/>
        <w:t>• 출처 | CBETA T52n2102, 교감 번호 0068043.</w:t>
      </w:r>
    </w:p>
    <w:p>
      <w:pPr>
        <w:pStyle w:val="SHTKNoteSummary"/>
      </w:pPr>
      <w:r>
        <w:t>교감 요약 | [CBETA 원교감] 저본의 冠에 대해 貫 【宋】【元】【明】【宮】의 이문이 있다.</w:t>
      </w:r>
    </w:p>
    <w:p>
      <w:pPr>
        <w:pStyle w:val="SHTKNoteDetail"/>
      </w:pPr>
      <w:r>
        <w:t>• 원교감 원문 | 冠＝貫【三】【宮】</w:t>
        <w:br/>
        <w:t>• 교감 번호 | 0068044</w:t>
        <w:br/>
        <w:t>• 판본 정보 | 冠【大】，貫【宋】【元】【明】【宮】</w:t>
        <w:br/>
        <w:t>• 저본 독법 | 冠</w:t>
        <w:br/>
        <w:t>• 저본 적용 구절 | 理超繫表義冠群識。</w:t>
        <w:br/>
        <w:t>• 저본 기준 번역 | 이치는 얽매임 밖을 뛰어넘고 뜻은 뭇 식견의 으뜸입니다.</w:t>
        <w:br/>
        <w:t>• 이문 독법 | 貫</w:t>
        <w:br/>
        <w:t>• 이문 적용 구절 | 理超繫表義貫群識。</w:t>
        <w:br/>
        <w:t>• 의미 차이 | 冠와 貫는 서로 다른 글자이므로 세부 의미가 달라질 수 있으나 전체 논지가 바뀐다고 보기는 어렵다.</w:t>
        <w:br/>
        <w:t>• 번역 영향 판정 | [의미 차이 경미]</w:t>
        <w:br/>
        <w:t>• 출처 | CBETA T52n2102, 교감 번호 0068044.</w:t>
      </w:r>
    </w:p>
    <w:p>
      <w:pPr>
        <w:pStyle w:val="SHTKNoteSummary"/>
      </w:pPr>
      <w:r>
        <w:t>교감 요약 | [CBETA 원교감] 저본의 示에 대해 示戢 【宋】【元】【明】【宮】의 이문이 있다.</w:t>
      </w:r>
    </w:p>
    <w:p>
      <w:pPr>
        <w:pStyle w:val="SHTKNoteDetail"/>
      </w:pPr>
      <w:r>
        <w:t>• 원교감 원문 | 示＋（戢）【三】【宮】</w:t>
        <w:br/>
        <w:t>• 교감 번호 | 0068045</w:t>
        <w:br/>
        <w:t>• 판본 정보 | 示【大】，示戢【宋】【元】【明】【宮】</w:t>
        <w:br/>
        <w:t>• 저본 독법 | 示</w:t>
        <w:br/>
        <w:t>• 저본 적용 구절 | 惠示存眷。</w:t>
        <w:br/>
        <w:t>• 저본 기준 번역 | 보여 주시어 돌보심을 남기셨습니다.</w:t>
        <w:br/>
        <w:t>• 이문 독법 | 示戢</w:t>
        <w:br/>
        <w:t>• 이문 적용 구절 | 惠示戢存眷。</w:t>
        <w:br/>
        <w:t>• 의미 차이 | 示와 示戢의 차이는 첨가·삭제 또는 구문 결합에 영향을 주어 문장 구조가 달라질 수 있다.</w:t>
        <w:br/>
        <w:t>• 번역 영향 판정 | [문장 구조 변화]</w:t>
        <w:br/>
        <w:t>• 출처 | CBETA T52n2102, 교감 번호 0068045.</w:t>
      </w:r>
    </w:p>
    <w:p>
      <w:pPr>
        <w:pStyle w:val="Heading2"/>
      </w:pPr>
      <w:r>
        <w:t>弘明集 卷第十一</w:t>
      </w:r>
      <w:r>
        <w:rPr>
          <w:color w:val="FFFFFF"/>
          <w:sz w:val="2"/>
        </w:rPr>
        <w:t/>
      </w:r>
    </w:p>
    <w:p>
      <w:pPr>
        <w:pStyle w:val="SHTKBlockLabel"/>
      </w:pPr>
      <w:r>
        <w:t>원문</w:t>
      </w:r>
    </w:p>
    <w:p>
      <w:pPr>
        <w:pStyle w:val="SHTKSourceText"/>
      </w:pPr>
      <w:r>
        <w:t>弘明集卷第十一梁[1]楊都建初寺釋僧祐[2]律師撰[3]</w:t>
      </w:r>
    </w:p>
    <w:p>
      <w:pPr>
        <w:pStyle w:val="SHTKBlockLabel"/>
      </w:pPr>
      <w:r>
        <w:t>한국어 직역</w:t>
      </w:r>
    </w:p>
    <w:p>
      <w:pPr>
        <w:pStyle w:val="SHTKTranslationText"/>
      </w:pPr>
      <w:r>
        <w:t>『홍명집』 권제11. 양나라 양도 건초사 사문 승우 율사가 편찬하였다. [교감 표지]</w:t>
      </w:r>
    </w:p>
    <w:p>
      <w:pPr>
        <w:pStyle w:val="SHTKBlockLabel"/>
      </w:pPr>
      <w:r>
        <w:t>교감·번역 메모</w:t>
      </w:r>
    </w:p>
    <w:p>
      <w:pPr>
        <w:pStyle w:val="SHTKNoteSummary"/>
      </w:pPr>
      <w:r>
        <w:t>교감 요약 | [CBETA 원교감] 저본의 楊都建初寺에 대해 ∅ 【宋】【元】【明】【宮】의 이문이 있다.</w:t>
      </w:r>
    </w:p>
    <w:p>
      <w:pPr>
        <w:pStyle w:val="SHTKNoteDetail"/>
      </w:pPr>
      <w:r>
        <w:t>• 원교감 원문 | 〔楊都…寺〕五字－【三】【宮】＊</w:t>
        <w:br/>
        <w:t>• 교감 번호 | 0069001</w:t>
        <w:br/>
        <w:t>• 판본 정보 | （楊都…寺）五字【大】＊，〔－〕【宋】【元】【明】【宮】＊</w:t>
        <w:br/>
        <w:t>• 저본 독법 | 楊都建初寺</w:t>
        <w:br/>
        <w:t>• 저본 적용 구절 | 梁楊都建初寺釋僧祐律師撰</w:t>
        <w:br/>
        <w:t>• 저본 기준 번역 | 양나라 양도 건초사 사문 승우 율사가 편찬하였다.</w:t>
        <w:br/>
        <w:t>• 이문 독법 | ∅</w:t>
        <w:br/>
        <w:t>• 이문 적용 구절 | 梁釋僧祐律師撰</w:t>
        <w:br/>
        <w:t>• 의미 차이 | 楊都建初寺와 ∅의 차이는 첨가·삭제 또는 구문 결합에 영향을 주어 문장 구조가 달라질 수 있다.</w:t>
        <w:br/>
        <w:t>• 번역 영향 판정 | [문장 구조 변화]</w:t>
        <w:br/>
        <w:t>• 출처 | CBETA T52n2102, 교감 번호 0069001.</w:t>
      </w:r>
    </w:p>
    <w:p>
      <w:pPr>
        <w:pStyle w:val="SHTKNoteSummary"/>
      </w:pPr>
      <w:r>
        <w:t>교감 요약 | [CBETA 원교감] 저본의 律師에 대해 ∅ 【宋】【元】【明】【宮】의 이문이 있다.</w:t>
      </w:r>
    </w:p>
    <w:p>
      <w:pPr>
        <w:pStyle w:val="SHTKNoteDetail"/>
      </w:pPr>
      <w:r>
        <w:t>• 원교감 원문 | 〔律師〕－【三】【宮】＊</w:t>
        <w:br/>
        <w:t>• 교감 번호 | 0069002</w:t>
        <w:br/>
        <w:t>• 판본 정보 | 律師【大】＊，〔－〕【宋】【元】【明】【宮】＊</w:t>
        <w:br/>
        <w:t>• 저본 독법 | 律師</w:t>
        <w:br/>
        <w:t>• 저본 적용 구절 | 梁楊都建初寺釋僧祐律師撰</w:t>
        <w:br/>
        <w:t>• 저본 기준 번역 | 양나라 양도 건초사 사문 승우 율사가 편찬하였다.</w:t>
        <w:br/>
        <w:t>• 이문 독법 | ∅</w:t>
        <w:br/>
        <w:t>• 이문 적용 구절 | 梁楊都建初寺釋僧祐撰</w:t>
        <w:br/>
        <w:t>• 의미 차이 | 律師와 ∅의 차이는 첨가·삭제 또는 구문 결합에 영향을 주어 문장 구조가 달라질 수 있다.</w:t>
        <w:br/>
        <w:t>• 번역 영향 판정 | [문장 구조 변화]</w:t>
        <w:br/>
        <w:t>• 출처 | CBETA T52n2102, 교감 번호 0069002.</w:t>
      </w:r>
    </w:p>
    <w:p>
      <w:pPr>
        <w:pStyle w:val="SHTKNoteSummary"/>
      </w:pPr>
      <w:r>
        <w:t>교감 요약 | [CBETA 원교감] 저본의 ∅에 대해 何令尚之答宋文皇帝讚揚佛教事</w:t>
      </w:r>
    </w:p>
    <w:p>
      <w:pPr>
        <w:pStyle w:val="SHTKNoteDetail"/>
      </w:pPr>
      <w:r>
        <w:t>• 원교감 원문 | 〔何令…六首〕目錄－【明】</w:t>
        <w:br/>
        <w:t>• 교감 번호 | 0069003</w:t>
        <w:br/>
        <w:t>• 판본 정보 | 〔何令…六首〕目錄－【明】</w:t>
        <w:br/>
        <w:t>• 저본 독법 | ∅</w:t>
        <w:br/>
        <w:t xml:space="preserve">• 저본 적용 구절 | </w:t>
        <w:br/>
        <w:t>• 저본 기준 번역 | [교감 표지]</w:t>
        <w:br/>
        <w:t>• 이문 독법 | 何令尚之答宋文皇帝讚揚佛教事</w:t>
        <w:br/>
        <w:t>• 이문 적용 구절 | 〔+何令尚之答宋文皇帝讚揚佛教事</w:t>
        <w:br/>
        <w:t>• 의미 차이 | ∅와 何令尚之答宋文皇帝讚揚佛教事</w:t>
        <w:br/>
        <w:t>• 번역 영향 판정 | [문장 구조 변화]</w:t>
        <w:br/>
        <w:t>• 출처 | CBETA T52n2102, 교감 번호 0069003.</w:t>
      </w:r>
    </w:p>
    <w:p>
      <w:pPr>
        <w:pStyle w:val="Heading3"/>
      </w:pPr>
      <w:r>
        <w:t>何令尚之答宋文皇帝讚揚佛教事</w:t>
      </w:r>
      <w:r>
        <w:rPr>
          <w:color w:val="FFFFFF"/>
          <w:sz w:val="2"/>
        </w:rPr>
        <w:t/>
      </w:r>
    </w:p>
    <w:p>
      <w:pPr>
        <w:pStyle w:val="SHTKBlockLabel"/>
      </w:pPr>
      <w:r>
        <w:t>원문</w:t>
      </w:r>
    </w:p>
    <w:p>
      <w:pPr>
        <w:pStyle w:val="SHTKSourceText"/>
      </w:pPr>
      <w:r>
        <w:t>何令尚之答宋文皇帝讚揚佛教事高[4]明二法師答李交州淼難佛不見形事(并李書)司徒文宣王書與孔中丞稚珪釋疑惑(并牋[5]書)恒標二公答姚主勸罷道書(并書)僧䂮僧遷鳩摩答姚主奏(并書)遠法師答桓玄勸罷道書(并書)釋僧巖答劉青州勸還俗書(并[6]劉往反六首)[7]何令尚之答宋文皇帝讚[8]揚佛教事</w:t>
      </w:r>
    </w:p>
    <w:p>
      <w:pPr>
        <w:pStyle w:val="SHTKBlockLabel"/>
      </w:pPr>
      <w:r>
        <w:t>한국어 직역</w:t>
      </w:r>
    </w:p>
    <w:p>
      <w:pPr>
        <w:pStyle w:val="SHTKTranslationText"/>
      </w:pPr>
      <w:r>
        <w:t>하령 상지의 「송 문제에게 답하여 불교를 찬양한 일」. 고명 두 법사가 교주 이묘가 부처의 형상을 보지 못한다며 논난한 데 답한 글(이씨의 글을 아울러 붙임). 사도 문선왕이 공중승 치규에게 보내 의혹을 풀어 준 글(전서와 서신을 아울러 붙임). 항·표 두 공이 요주가 도교를 그만두라고 권한 글에 답한 글(서신을 아울러 붙임). 승찬·승천·구마가 요주에게 올린 주(奏)에 답한 글(서신을 아울러 붙임). 혜원 법사가 환현의 도교 폐지를 권하는 글에 답한 글(서신을 아울러 붙임). 석승암이 유청주의 환속 권유 편지에 답한 글(유씨와 왕복한 여섯 수를 아울러 붙임). 하령 상지의 「송 문제에게 답하여 불교를 찬양한 일」.</w:t>
      </w:r>
    </w:p>
    <w:p>
      <w:pPr>
        <w:pStyle w:val="SHTKBlockLabel"/>
      </w:pPr>
      <w:r>
        <w:t>교감·번역 메모</w:t>
      </w:r>
    </w:p>
    <w:p>
      <w:pPr>
        <w:pStyle w:val="SHTKNoteSummary"/>
      </w:pPr>
      <w:r>
        <w:t>교감 요약 | [CBETA 원교감] 저본의 明에 대해 門 【宋】의 이문이 있다.</w:t>
      </w:r>
    </w:p>
    <w:p>
      <w:pPr>
        <w:pStyle w:val="SHTKNoteDetail"/>
      </w:pPr>
      <w:r>
        <w:t>• 원교감 원문 | 明＝門【宋】</w:t>
        <w:br/>
        <w:t>• 교감 번호 | 0069004</w:t>
        <w:br/>
        <w:t>• 판본 정보 | 明【大】，門【宋】</w:t>
        <w:br/>
        <w:t>• 저본 독법 | 明</w:t>
        <w:br/>
        <w:t>• 저본 적용 구절 | 高明二法師答李交州淼難佛不見形事(并李書)</w:t>
        <w:br/>
        <w:t>• 저본 기준 번역 | 고명 두 법사가 교주 이묘가 부처의 형상을 보지 못한다며 논난한 데 답한 글(이씨의 글을 아울러 붙임).</w:t>
        <w:br/>
        <w:t>• 이문 독법 | 門</w:t>
        <w:br/>
        <w:t>• 이문 적용 구절 | 高門二法師答李交州淼難佛不見形事(并李書)</w:t>
        <w:br/>
        <w:t>• 의미 차이 | 明와 門는 서로 다른 글자이므로 세부 의미가 달라질 수 있으나 전체 논지가 바뀐다고 보기는 어렵다.</w:t>
        <w:br/>
        <w:t>• 번역 영향 판정 | [의미 차이 경미]</w:t>
        <w:br/>
        <w:t>• 출처 | CBETA T52n2102, 교감 번호 0069004.</w:t>
      </w:r>
    </w:p>
    <w:p>
      <w:pPr>
        <w:pStyle w:val="SHTKNoteSummary"/>
      </w:pPr>
      <w:r>
        <w:t>교감 요약 | [CBETA 원교감] 저본의 書에 대해 答 【宋】【元】【宮】의 이문이 있다.</w:t>
      </w:r>
    </w:p>
    <w:p>
      <w:pPr>
        <w:pStyle w:val="SHTKNoteDetail"/>
      </w:pPr>
      <w:r>
        <w:t>• 원교감 원문 | 書＝答【宋】【元】【宮】</w:t>
        <w:br/>
        <w:t>• 교감 번호 | 0069005</w:t>
        <w:br/>
        <w:t>• 판본 정보 | 書【大】，答【宋】【元】【宮】</w:t>
        <w:br/>
        <w:t>• 저본 독법 | 書</w:t>
        <w:br/>
        <w:t>• 저본 적용 구절 | 司徒文宣王書與孔中丞稚珪釋疑惑(并牋書)</w:t>
        <w:br/>
        <w:t>• 저본 기준 번역 | 사도 문선왕이 공중승 치규에게 보내 의혹을 풀어 준 글(전서와 서신을 아울러 붙임).</w:t>
        <w:br/>
        <w:t>• 이문 독법 | 答</w:t>
        <w:br/>
        <w:t>• 이문 적용 구절 | 司徒文宣王答與孔中丞稚珪釋疑惑(并牋書)</w:t>
        <w:br/>
        <w:t>• 의미 차이 | 書와 答는 서로 다른 글자이므로 세부 의미가 달라질 수 있으나 전체 논지가 바뀐다고 보기는 어렵다.</w:t>
        <w:br/>
        <w:t>• 번역 영향 판정 | [의미 차이 경미]</w:t>
        <w:br/>
        <w:t>• 출처 | CBETA T52n2102, 교감 번호 0069005.</w:t>
      </w:r>
    </w:p>
    <w:p>
      <w:pPr>
        <w:pStyle w:val="SHTKNoteSummary"/>
      </w:pPr>
      <w:r>
        <w:t>교감 요약 | [외자] 외자 [契-大+石] (CB05105)</w:t>
      </w:r>
    </w:p>
    <w:p>
      <w:pPr>
        <w:pStyle w:val="SHTKNoteDetail"/>
      </w:pPr>
      <w:r>
        <w:t>• 외자 번호 | CB05105</w:t>
        <w:br/>
        <w:t>• 조합식 | [契-大+石]</w:t>
      </w:r>
    </w:p>
    <w:p>
      <w:pPr>
        <w:pStyle w:val="SHTKNoteSummary"/>
      </w:pPr>
      <w:r>
        <w:t>교감 요약 | [CBETA 원교감] 저본의 劉에 대해 劉答 【宋】【元】【宮】의 이문이 있다.</w:t>
      </w:r>
    </w:p>
    <w:p>
      <w:pPr>
        <w:pStyle w:val="SHTKNoteDetail"/>
      </w:pPr>
      <w:r>
        <w:t>• 원교감 원문 | 劉＋（答）【宋】【元】【宮】</w:t>
        <w:br/>
        <w:t>• 교감 번호 | 0069006</w:t>
        <w:br/>
        <w:t>• 판본 정보 | 劉【大】，劉答【宋】【元】【宮】</w:t>
        <w:br/>
        <w:t>• 저본 독법 | 劉</w:t>
        <w:br/>
        <w:t>• 저본 적용 구절 | 釋僧巖答劉青州勸還俗書(并劉往反六首)</w:t>
        <w:br/>
        <w:t>• 저본 기준 번역 | 석승암이 유청주의 환속 권유 편지에 답한 글(유씨와 왕복한 여섯 수를 아울러 붙임).</w:t>
        <w:br/>
        <w:t>• 이문 독법 | 劉答</w:t>
        <w:br/>
        <w:t>• 이문 적용 구절 | 釋僧巖答劉答青州勸還俗書(并劉往反六首)</w:t>
        <w:br/>
        <w:t>• 의미 차이 | 劉와 劉答의 차이는 첨가·삭제 또는 구문 결합에 영향을 주어 문장 구조가 달라질 수 있다.</w:t>
        <w:br/>
        <w:t>• 번역 영향 판정 | [문장 구조 변화]</w:t>
        <w:br/>
        <w:t>• 출처 | CBETA T52n2102, 교감 번호 0069006.</w:t>
      </w:r>
    </w:p>
    <w:p>
      <w:pPr>
        <w:pStyle w:val="SHTKNoteSummary"/>
      </w:pPr>
      <w:r>
        <w:t>교감 요약 | [CBETA 원교감] 저본의 何令尚之에 대해 ∅ 【明】의 이문이 있다.</w:t>
      </w:r>
    </w:p>
    <w:p>
      <w:pPr>
        <w:pStyle w:val="SHTKNoteDetail"/>
      </w:pPr>
      <w:r>
        <w:t>• 원교감 원문 | 〔何令…尚之〕－【明】</w:t>
        <w:br/>
        <w:t>• 교감 번호 | 0069007</w:t>
        <w:br/>
        <w:t>• 판본 정보 | 何令…尚之【大】，〔－〕【明】</w:t>
        <w:br/>
        <w:t>• 저본 독법 | 何令尚之</w:t>
        <w:br/>
        <w:t>• 저본 적용 구절 | 何令尚之答宋文皇帝讚揚佛教事</w:t>
        <w:br/>
        <w:t>• 저본 기준 번역 | 하령 상지의 「송 문제에게 답하여 불교를 찬양한 일」.</w:t>
        <w:br/>
        <w:t>• 이문 독법 | ∅</w:t>
        <w:br/>
        <w:t>• 이문 적용 구절 | 答宋文皇帝讚揚佛教事</w:t>
        <w:br/>
        <w:t>• 의미 차이 | 何令尚之와 ∅의 차이는 첨가·삭제 또는 구문 결합에 영향을 주어 문장 구조가 달라질 수 있다.</w:t>
        <w:br/>
        <w:t>• 번역 영향 판정 | [문장 구조 변화]</w:t>
        <w:br/>
        <w:t>• 출처 | CBETA T52n2102, 교감 번호 0069007.</w:t>
      </w:r>
    </w:p>
    <w:p>
      <w:pPr>
        <w:pStyle w:val="SHTKNoteSummary"/>
      </w:pPr>
      <w:r>
        <w:t>교감 요약 | [CBETA 원교감] 저본의 揚에 대해 ∅ 【宋】【宮】의 이문이 있다.</w:t>
      </w:r>
    </w:p>
    <w:p>
      <w:pPr>
        <w:pStyle w:val="SHTKNoteDetail"/>
      </w:pPr>
      <w:r>
        <w:t>• 원교감 원문 | 〔揚〕－【宋】【宮】</w:t>
        <w:br/>
        <w:t>• 교감 번호 | 0069008</w:t>
        <w:br/>
        <w:t>• 판본 정보 | 揚【大】，〔－〕【宋】【宮】</w:t>
        <w:br/>
        <w:t>• 저본 독법 | 揚</w:t>
        <w:br/>
        <w:t>• 저본 적용 구절 | 何令尚之答宋文皇帝讚揚佛教事</w:t>
        <w:br/>
        <w:t>• 저본 기준 번역 | 하령 상지의 「송 문제에게 답하여 불교를 찬양한 일」.</w:t>
        <w:br/>
        <w:t>• 이문 독법 | ∅</w:t>
        <w:br/>
        <w:t>• 이문 적용 구절 | 何令尚之答宋文皇帝讚佛教事</w:t>
        <w:br/>
        <w:t>• 의미 차이 | 揚와 ∅의 차이는 첨가·삭제 또는 구문 결합에 영향을 주어 문장 구조가 달라질 수 있다.</w:t>
        <w:br/>
        <w:t>• 번역 영향 판정 | [문장 구조 변화]</w:t>
        <w:br/>
        <w:t>• 출처 | CBETA T52n2102, 교감 번호 0069008.</w:t>
      </w:r>
    </w:p>
    <w:p>
      <w:pPr>
        <w:pStyle w:val="SHTKBlockLabel"/>
      </w:pPr>
      <w:r>
        <w:t>위치표지</w:t>
      </w:r>
    </w:p>
    <w:p>
      <w:bookmarkStart w:id="515" w:name="loc_0069a15"/>
      <w:pPr>
        <w:pStyle w:val="SHTKPositionMarker"/>
      </w:pPr>
      <w:r>
        <w:t>[0069a15]</w:t>
      </w:r>
      <w:bookmarkEnd w:id="515"/>
    </w:p>
    <w:p>
      <w:pPr>
        <w:pStyle w:val="SHTKBlockLabel"/>
      </w:pPr>
      <w:r>
        <w:t>원문</w:t>
      </w:r>
    </w:p>
    <w:p>
      <w:pPr>
        <w:pStyle w:val="SHTKSourceText"/>
      </w:pPr>
      <w:r>
        <w:t>元嘉十二年五月[9]五日。有司奏。丹陽尹蕭[10]謩之上言稱。佛化被于中國已歷四代。塔寺形像所在千計。進可以[11]繫心。退足以招勸。而自頃世[12]以來。情敬浮末。不以精誠為至。更以奢競為重。舊宇頹[13]阤曾莫之修。而各造新搆以相[14]跨尚。[15]甲地顯宅於[16]茲殆盡。[17]林竹銅綵[18]靡損無極。違中越制宜加檢裁。不為之防流遁未已。請自今以後。有欲鑄銅像者。悉詣臺自聞。興造塔寺精舍。皆先詣所在二千石。通發本末。依事列言本州。必須報許。然後就功。其有輒鑄銅制輒造寺舍者。皆以不承用詔書。律論銅宅材瓦悉沒[19]入官。奏可。是時有沙門慧琳。假服僧次而毀其法。著白黑論。衡陽太守何承天。與琳比狎雅相擊揚。著達性論。並拘滯一方詆呵釋教。永嘉太守顏延之太子中舍人宗炳信法者也。檢駁二論各萬餘言。琳等始亦往還未[20]底[21]躓乃止。炳因著明佛論以廣其宗。帝善之。謂侍中何尚之曰。[22]吾不讀經比復無暇。三世因果未[23]辯致懷。而復不敢立異者。正以前達及卿輩時秀率皆敬信故也。范泰謝靈運每云。六經典文本在濟俗為治耳。必求性靈真奧。豈得不以佛經為指南[24]耶。顏延年之折達性。宗少文之難白[25]黑。明[26]佛汪汪尤為名理。並足開獎人意。若使率土之[27]濱皆純此化。則吾坐致太平夫。復何事近蕭[28]謩[29]請制。未[30]令經通即已相示。委卿增損。必有以式遏浮淫無傷弘獎者。乃當著令耳。尚之對曰。悠悠之徒多不信法。以臣庸蔽[31]猶秉愚[32]對。懼以闕薄貽點大教。今乃更荷褒拂。非所敢當。至如前代群賢。則不負明詔矣。中朝已遠難復盡知。渡江以來。則王導周顗宰輔之冠蓋。王濛謝尚人倫之羽儀。郄超王坦王恭王謐。或號絕倫或稱獨步。韶氣貞情[33]又為物表。郭文謝敷戴逵等。皆置心天人之際。抗身煙霞之間。亡高祖兄弟以清識軌世。王元琳昆季以才華冠朝。其餘范汪孫綽張玄殷覬。略數十人。靡非時俊。又炳論所列諸沙門等。帛曇邃者其下輩也。所與比對則庾元規。自邃以上護蘭諸公。皆將[34]惡迹黃中。或不測人也。近世道俗較談便爾。若當備舉夷夏爰逮漢魏。奇才異德胡可勝言。寧當空[35]夭性靈坐棄天屬。淪惑於幻妄之說。自陷於無徵之化哉。陛下思洞機表慮玄象外。鉤深致遠無容近取。於斯自臣等以降。若能謹推此例。則清信之士無乏於時。所謂人能弘道。豈虛言哉。慧遠法師嘗云釋氏之化無所不可適。道[36]固自教源。濟俗亦為要務。世主若能剪其訛偽獎其驗實。與皇之政並行四海。[37]幽顯協力共敦黎庶。何成康文景獨可奇哉。使周漢之初復兼此化。頌作[38]形清倍當速耳。竊謂此說有契理奧。何者百家之鄉十人持五戒。則十人淳謹矣。千室之邑百人修十善。則百人和厚矣。傳此風訓以遍[39]寓內。編戶千萬則仁人百萬矣。此舉戒善之全具者耳。若持一戒一善。悉計為數者。抑將十有二三矣。夫能行一善則去一惡。一惡既去則息一刑。一刑息於家。則萬刑息於國。四百之獄何足難[40]措。雅頌之[41]興理宜[42]位速。即陛下所謂坐致太平者也。論理則其如此。徵事則臣復言之。前史稱西域之。俗皆奉佛敬法。故大國之眾數萬小國數百。而終不相兼并內屬之後習俗頗弊。猶甚淳弱罕行殺伐。又五胡亂華以來。生民塗炭冤橫死亡者。不可勝數。其中[43]設獲蘇息。必釋教是賴。故佛圖澄入[44]鄴而石虎殺戮減半。[45]澠池[46]寶塔放光而符[47]健椎鋸用息蒙遜。反噬無親虐如豺虎。末節感悟遂成善人。法逮道人力兼萬夫。幾亂河渭面縛甘死以赴師[48]阨。此非有他敬信故也。</w:t>
      </w:r>
    </w:p>
    <w:p>
      <w:pPr>
        <w:pStyle w:val="SHTKBlockLabel"/>
      </w:pPr>
      <w:r>
        <w:t>한국어 직역</w:t>
      </w:r>
    </w:p>
    <w:p>
      <w:pPr>
        <w:pStyle w:val="SHTKTranslationText"/>
      </w:pPr>
      <w:r>
        <w:t>원가 12년 5월 5일. 유사가 아뢰었다. 단양윤 소모지가 상언하여 말하였다. 불교의 교화가 중국에 미친 지 이미 네 왕조가 지났고, 탑과 절과 불상이 있는 곳은 천을 헤아립니다. 나아가서는 마음을 매어 둘 수 있고, 물러나서는 권면을 불러일으키기에 충분합니다. 그러나 근래 세상 이래로, 마음의 공경은 부박하고 말단적이어서, 정성을 지극한 것으로 삼지 않고, 오히려 사치로 서로 겨루는 것을 중하게 여깁니다. 옛 건물이 무너져도 일찍이 수리하지 않고, 각기 새 건물을 지어 서로 높음을 다툽니다. 좋은 땅과 드러난 저택이 이 때문에 거의 다 소진되고, 숲과 대나무, 구리와 채색의 소비도 끝이 없습니다. 중도에 어긋나고 제도를 넘으니 마땅히 살펴 재단해야 합니다. 막지 않으면 흘러 도피하는 폐단이 그치지 않을 것입니다. 청컨대 지금부터는, 구리 불상을 주조하려는 자가 있으면, 모두 대에 나아가 직접 아뢰게 하고, 탑·사찰·정사를 세우려는 자는, 모두 먼저 소재지의 이천석 관리에게 나아가, 처음과 끝의 사정을 모두 통보하여, 사안에 따라 본주에 조목조목 아뢰게 하며, 반드시 허가의 회답을 받은 뒤, 공사를 시작하게 하소서. 함부로 구리상을 주조하거나 함부로 사찰을 짓는 자가 있으면, 모두 조서를 따르지 않은 것으로 하여, 법에 따라 구리와 집의 재목과 기와를 모두 관청에 몰수하게 하소서. 상주한 대로 허락하였다. 당시 사문 혜림이 있었는데, 승려의 옷을 빌려 입고 승려의 반열에 있으면서 그 법을 헐뜯었다. 「백흑론」을 지었다. 형양태수 하승천은, 혜림과 친하게 지내며 서로 논의를 격발하였고, 「달성론」을 지었다. 두 사람 모두 한쪽 견해에 구애되어 불교를 비난하였다. 영가태수 안연지와 태자중사인 종병은 불법을 믿는 사람들이었다. 두 논문을 검토하여 반박했는데 각각 만여 자였다. 혜림 등도 처음에는 왕복 논쟁했으나 끝내 궁색해져 좌절하자 그쳤다. [구문 불확실] 종병은 이에 「명불론」을 지어 그 종지를 넓혔다. 황제가 이를 훌륭하게 여겼다. 시중 하상지에게 말하였다. “나는 경전을 읽지 않았고 근래에는 다시 겨를도 없다. 삼세의 인과는 아직 자세히 분별하지 못하여 마음에 두고 있을 뿐이다. 그런데도 감히 다른 견해를 세우지 않는 것은, 바로 앞선 통달한 이들과 그대 같은 당대의 뛰어난 이들이 대체로 모두 공경하고 믿기 때문이다. 범태와 사령운은 늘 말하기를, ‘육경의 글은 본래 세속을 구제하고 정치를 하기 위한 것이다. 성령의 참되고 오묘한 이치를 반드시 구하려 한다면, 어찌 불경을 길잡이로 삼지 않을 수 있겠는가’라고 하였다. 안연년이 「달성론」을 꺾은 것, 종소문이 「백흑론」을 논난한 것, 그리고 「명불론」의 깊고 넓은 이치는 특히 명리의 학문으로 뛰어나다. 모두 사람의 뜻을 열어 장려하기에 충분하다. 만일 온 천하가 모두 순전히 이 교화를 따른다면, 나는 앉아서 태평을 이룰 수 있을 것이다. 다시 무슨 일이 있겠는가. 근래 소모지가 제도를 만들 것을 청했는데, 아직 상주가 통과되지 않은 때 곧 그대에게 보여 주었다. 그대에게 증감할 것을 맡겼으니, 반드시 부박하고 지나친 것을 법으로 막으면서도 불교를 널리 장려하는 데 손상이 없는 방안이 있다면, 마땅히 법령으로 만들 것이다.” 하상지가 대답하였다. “세상의 많은 사람들은 법을 믿지 않습니다. 신의 용렬하고 막힌 식견으로도 오히려 어리석은 답을 붙들고 있으나, 얕고 부족함으로 큰 가르침에 오점을 남길까 두려워합니다. 그런데 이제 도리어 칭찬하고 북돋아 주시는 말씀까지 받으니, 감히 감당할 바가 아닙니다. 앞 시대의 여러 현인 같은 분들에 이르러서는, 밝은 조칙을 저버리지 않을 것입니다. 중조는 이미 멀어져 다시 다 알기 어렵습니다. 강을 건넌 뒤로는, 왕도와 주의 같은 이는 재상 가운데 으뜸이었고, 왕몽과 사상 같은 이는 인륜의 모범이었습니다. 극초·왕탄·왕공·왕밀은, 혹 절륜이라 일컬어지고 혹 독보라 불렸습니다. 아름다운 기품과 곧은 정 또한 만물의 표준이 되었습니다. 곽문·사부·대규 등은, 모두 마음을 천인 사이에 두고, 몸을 안개와 노을 사이에 높이 세웠습니다. 돌아가신 고조의 형제들은 맑은 식견으로 세상의 법도가 되었고, [판독 불확실] 왕원림 형제는 재화로 조정의 으뜸이었습니다. 그 밖에 범왕·손작·장현·은기 등, 대략 수십 명이 있었는데, 당시의 준걸 아닌 이가 없었습니다. 또 종병의 논에 열거된 여러 사문 가운데, 백담수는 그 아래 반열에 드는 사람이었습니다. [판독 불확실] 그와 견주어 말한 사람은 곧 유원규였습니다. [구문 불확실] 담수 이상 호·란 여러 공에 이르러서는, [판독 불확실] 모두 장차 그 행적을 황중에 감추었거나, [구문 불확실] 혹 사람으로서는 헤아릴 수 없는 이들이었습니다. 근세 도속의 뛰어난 사람을 비교하여 말한 것만도 이와 같습니다. 만일 이하를 모두 들어 한·위 시대까지 미친다면, 기재와 이덕을 어찌 다 말할 수 있겠습니까. 어찌 헛되이 성령을 손상하고 앉아서 천륜의 친속을 버리며, 환망의 설에 빠져 미혹되고, 징험 없는 교화에 스스로 빠져들었겠습니까. 폐하께서는 생각이 기미의 바깥을 꿰뚫고 헤아림은 현상 밖에 미칩니다. 깊음을 낚아 먼 데 이르니 가까운 것만 취할 수 없습니다. 여기에서 신들 이하가, 이 예를 삼가 미루어 살필 수 있다면, 청정한 믿음을 가진 선비가 어느 시대에나 부족하지 않을 것입니다. 이른바 “사람이 능히 도를 넓힌다”는 말이, 어찌 헛된 말이겠습니까. 혜원 법사는 일찍이 말하기를 “석씨의 교화는 어디에도 맞지 않음이 없고, 도는 본래 스스로 가르침의 근원이다. 세속을 구제하는 일 또한 중요한 임무이다. 세상의 군주가 만일 그 그릇되고 거짓된 것을 잘라 내고 그 징험되고 참된 것을 장려하여, 황제의 정치와 함께 사해에 행하게 하며, 그윽함과 드러남이 함께 힘써 백성을 함께 돈독히 한다면, 어찌 성왕·강왕과 문제·경제만 유독 기이하게 여기겠는가”라고 하였습니다. 주나라와 한나라 초기에 다시 이 교화까지 겸했다면, 송시가 지어지고 형벌이 맑아지는 일이 더욱 빨랐을 것입니다. [구문 불확실] 가만히 생각하건대 이 설은 이치의 깊은 곳에 계합합니다. 왜냐하면 백 가구의 마을에서 열 사람이 오계를 지키면, 열 사람이 순박하고 삼가게 됩니다. 천 가구의 고을에서 백 사람이 십선을 닦으면, 백 사람이 온화하고 후덕해집니다. 이 풍교를 전하여 온 천하에 두루 미치게 하고, 편호가 천만이면 어진 사람이 백만이 됩니다. 이는 계와 선을 온전히 갖춘 사람만 들어 말한 것입니다. 만일 한 계와 한 선이라도 지키는 이까지, 모두 헤아려 수에 넣는다면, 아마 열 가운데 둘이나 셋은 될 것입니다. 무릇 한 가지 선을 행하면 한 가지 악을 없애고, 한 가지 악이 이미 없어지면 한 가지 형벌이 그칩니다. 한 집에서 한 형벌이 그치면, 나라에서는 만 가지 형벌이 그칩니다. 사백 건의 옥사를 어찌 처리하기 어렵겠습니까. [구문 불확실] 「아」와 「송」이 일어나는 이치도 마땅히 더욱 빨라질 것입니다. [판독 불확실] 곧 폐하께서 말씀하신 ‘앉아서 태평을 이룬다’는 것입니다. 이치를 논하면 이와 같습니다. 사실을 증명하는 일이라면 신이 다시 말씀드리겠습니다. 옛 사서에는 서역의, 풍속이 모두 부처를 받들고 법을 공경한다고 하였습니다. 그러므로 큰 나라는 백성이 수만이고 작은 나라는 수백이었으나, 끝내 서로 병합하지 않았습니다. 중국에 내속한 뒤에는 풍속이 자못 무너졌지만, 그래도 매우 순박하고 약하여 살벌한 일을 드물게 행했습니다. 또 오호가 중국을 어지럽힌 이래, 백성이 도탄에 빠지고 억울하게 죽은 자가, 헤아릴 수 없었습니다. 그 가운데 혹 잠시나마 소생할 수 있었다면, 반드시 불교에 힘입은 것입니다. 그러므로 불도징이 업에 들어가자 석호의 살육이 절반으로 줄었고, 민지의 보탑이 빛을 내자 부건의 추거와 톱질 형벌이 그쳤습니다. [판독 불확실] 몽손은 은혜를 저버리고 친족도 몰라보며 승냥이와 호랑이처럼 사나웠으나, 말년에 감동해 깨달아 마침내 선인이 되었습니다. 법애 도인은 힘이 만 사람을 겸할 정도였고, [판독 불확실] 거의 하·위 지역을 어지럽힐 뻔했지만 스스로 결박하고 달게 죽음에 나아가 스승의 액난을 구했습니다. [구문 불확실] 이는 다른 까닭이 아니라 공경하고 믿었기 때문입니다.</w:t>
      </w:r>
    </w:p>
    <w:p>
      <w:pPr>
        <w:pStyle w:val="SHTKBlockLabel"/>
      </w:pPr>
      <w:r>
        <w:t>교감·번역 메모</w:t>
      </w:r>
    </w:p>
    <w:p>
      <w:pPr>
        <w:pStyle w:val="SHTKNoteSummary"/>
      </w:pPr>
      <w:r>
        <w:t>교감 요약 | [CBETA 원교감] 저본의 五日에 대해 乙酉 【宋】【元】【明】【宮】의 이문이 있다.</w:t>
      </w:r>
    </w:p>
    <w:p>
      <w:pPr>
        <w:pStyle w:val="SHTKNoteDetail"/>
      </w:pPr>
      <w:r>
        <w:t>• 원교감 원문 | 五日＝乙酉【三】【宮】</w:t>
        <w:br/>
        <w:t>• 교감 번호 | 0069009</w:t>
        <w:br/>
        <w:t>• 판본 정보 | 五日【大】，乙酉【宋】【元】【明】【宮】</w:t>
        <w:br/>
        <w:t>• 저본 독법 | 五日</w:t>
        <w:br/>
        <w:t>• 저본 적용 구절 | 元嘉十二年五月五日。</w:t>
        <w:br/>
        <w:t>• 저본 기준 번역 | 원가 12년 5월 5일.</w:t>
        <w:br/>
        <w:t>• 이문 독법 | 乙酉</w:t>
        <w:br/>
        <w:t>• 이문 적용 구절 | 元嘉十二年五月乙酉。</w:t>
        <w:br/>
        <w:t>• 의미 차이 | 五日와 乙酉는 표현층에서 차이가 있어 적용 구절의 읽기가 달라진다.</w:t>
        <w:br/>
        <w:t>• 번역 영향 판정 | [표현 차이]</w:t>
        <w:br/>
        <w:t>• 출처 | CBETA T52n2102, 교감 번호 0069009.</w:t>
      </w:r>
    </w:p>
    <w:p>
      <w:pPr>
        <w:pStyle w:val="SHTKNoteSummary"/>
      </w:pPr>
      <w:r>
        <w:t>교감 요약 | [CBETA 원교감] 저본의 謩에 대해 摹 【宋】【元】【明】【宮】의 이문이 있다.</w:t>
      </w:r>
    </w:p>
    <w:p>
      <w:pPr>
        <w:pStyle w:val="SHTKNoteDetail"/>
      </w:pPr>
      <w:r>
        <w:t>• 원교감 원문 | 謩＝摹【三】【宮】</w:t>
        <w:br/>
        <w:t>• 교감 번호 | 0069010</w:t>
        <w:br/>
        <w:t>• 판본 정보 | 謩【大】，摹【宋】【元】【明】【宮】</w:t>
        <w:br/>
        <w:t>• 저본 독법 | 謩</w:t>
        <w:br/>
        <w:t>• 저본 적용 구절 | 丹陽尹蕭謩之上言稱。</w:t>
        <w:br/>
        <w:t>• 저본 기준 번역 | 단양윤 소모지가 상언하여 말하였다.</w:t>
        <w:br/>
        <w:t>• 이문 독법 | 摹</w:t>
        <w:br/>
        <w:t>• 이문 적용 구절 | 丹陽尹蕭摹之上言稱。</w:t>
        <w:br/>
        <w:t>• 의미 차이 | 謩와 摹는 서로 다른 글자이므로 세부 의미가 달라질 수 있으나 전체 논지가 바뀐다고 보기는 어렵다.</w:t>
        <w:br/>
        <w:t>• 번역 영향 판정 | [의미 차이 경미]</w:t>
        <w:br/>
        <w:t>• 출처 | CBETA T52n2102, 교감 번호 0069010.</w:t>
      </w:r>
    </w:p>
    <w:p>
      <w:pPr>
        <w:pStyle w:val="SHTKNoteSummary"/>
      </w:pPr>
      <w:r>
        <w:t>교감 요약 | [CBETA 원교감] 저본의 繫에 대해 擊 【宋】【元】【明】【宮】의 이문이 있다.</w:t>
      </w:r>
    </w:p>
    <w:p>
      <w:pPr>
        <w:pStyle w:val="SHTKNoteDetail"/>
      </w:pPr>
      <w:r>
        <w:t>• 원교감 원문 | 繫＝擊【三】【宮】</w:t>
        <w:br/>
        <w:t>• 교감 번호 | 0069011</w:t>
        <w:br/>
        <w:t>• 판본 정보 | 繫【大】，擊【宋】【元】【明】【宮】</w:t>
        <w:br/>
        <w:t>• 저본 독법 | 繫</w:t>
        <w:br/>
        <w:t>• 저본 적용 구절 | 進可以繫心。</w:t>
        <w:br/>
        <w:t>• 저본 기준 번역 | 나아가서는 마음을 매어 둘 수 있고,</w:t>
        <w:br/>
        <w:t>• 이문 독법 | 擊</w:t>
        <w:br/>
        <w:t>• 이문 적용 구절 | 進可以擊心。</w:t>
        <w:br/>
        <w:t>• 의미 차이 | 繫와 擊는 서로 다른 글자이므로 세부 의미가 달라질 수 있으나 전체 논지가 바뀐다고 보기는 어렵다.</w:t>
        <w:br/>
        <w:t>• 번역 영향 판정 | [의미 차이 경미]</w:t>
        <w:br/>
        <w:t>• 출처 | CBETA T52n2102, 교감 번호 0069011.</w:t>
      </w:r>
    </w:p>
    <w:p>
      <w:pPr>
        <w:pStyle w:val="SHTKNoteSummary"/>
      </w:pPr>
      <w:r>
        <w:t>교감 요약 | [CBETA 원교감] 저본의 以에 대해 已 【宋】【元】【明】【宮】의 이문이 있다.</w:t>
      </w:r>
    </w:p>
    <w:p>
      <w:pPr>
        <w:pStyle w:val="SHTKNoteDetail"/>
      </w:pPr>
      <w:r>
        <w:t>• 원교감 원문 | 以＝已【三】【宮】下同</w:t>
        <w:br/>
        <w:t>• 교감 번호 | 0069012</w:t>
        <w:br/>
        <w:t>• 판본 정보 | 以【大】下同，已【宋】【元】【明】【宮】下同</w:t>
        <w:br/>
        <w:t>• 저본 독법 | 以</w:t>
        <w:br/>
        <w:t>• 저본 적용 구절 | 而自頃世以來。</w:t>
        <w:br/>
        <w:t>• 저본 기준 번역 | 그러나 근래 세상 이래로,</w:t>
        <w:br/>
        <w:t>• 이문 독법 | 已</w:t>
        <w:br/>
        <w:t>• 이문 적용 구절 | 而自頃世已來。</w:t>
        <w:br/>
        <w:t>• 이문 기준 번역 | 그러나 근래 세상 이래로,</w:t>
        <w:br/>
        <w:t>• 의미 차이 | 以와 已는 이체·통용 또는 문맥상 같은 기능을 하여 한국어 번역에는 실질적인 차이가 없다.</w:t>
        <w:br/>
        <w:t>• 번역 영향 판정 | [번역 차이 없음]</w:t>
        <w:br/>
        <w:t>• 출처 | CBETA T52n2102, 교감 번호 0069012.</w:t>
      </w:r>
    </w:p>
    <w:p>
      <w:pPr>
        <w:pStyle w:val="SHTKNoteSummary"/>
      </w:pPr>
      <w:r>
        <w:t>교감 요약 | [CBETA 원교감] 저본의 阤에 대해 圯 【宋】【元】【明】【宮】의 이문이 있다.</w:t>
      </w:r>
    </w:p>
    <w:p>
      <w:pPr>
        <w:pStyle w:val="SHTKNoteDetail"/>
      </w:pPr>
      <w:r>
        <w:t>• 원교감 원문 | 阤＝圯【三】【宮】</w:t>
        <w:br/>
        <w:t>• 교감 번호 | 0069013</w:t>
        <w:br/>
        <w:t>• 판본 정보 | 阤【大】，圯【宋】【元】【明】【宮】</w:t>
        <w:br/>
        <w:t>• 저본 독법 | 阤</w:t>
        <w:br/>
        <w:t>• 저본 적용 구절 | 舊宇頹阤曾莫之修。</w:t>
        <w:br/>
        <w:t>• 저본 기준 번역 | 옛 건물이 무너져도 일찍이 수리하지 않고,</w:t>
        <w:br/>
        <w:t>• 이문 독법 | 圯</w:t>
        <w:br/>
        <w:t>• 이문 적용 구절 | 舊宇頹圯曾莫之修。</w:t>
        <w:br/>
        <w:t>• 의미 차이 | 阤와 圯는 서로 다른 글자이므로 세부 의미가 달라질 수 있으나 전체 논지가 바뀐다고 보기는 어렵다.</w:t>
        <w:br/>
        <w:t>• 번역 영향 판정 | [의미 차이 경미]</w:t>
        <w:br/>
        <w:t>• 출처 | CBETA T52n2102, 교감 번호 0069013.</w:t>
      </w:r>
    </w:p>
    <w:p>
      <w:pPr>
        <w:pStyle w:val="SHTKNoteSummary"/>
      </w:pPr>
      <w:r>
        <w:t>교감 요약 | [CBETA 원교감] 저본의 跨에 대해 誇 【宋】【元】【明】【宮】의 이문이 있다.</w:t>
      </w:r>
    </w:p>
    <w:p>
      <w:pPr>
        <w:pStyle w:val="SHTKNoteDetail"/>
      </w:pPr>
      <w:r>
        <w:t>• 원교감 원문 | 跨＝誇【三】【宮】</w:t>
        <w:br/>
        <w:t>• 교감 번호 | 0069014</w:t>
        <w:br/>
        <w:t>• 판본 정보 | 跨【大】，誇【宋】【元】【明】【宮】</w:t>
        <w:br/>
        <w:t>• 저본 독법 | 跨</w:t>
        <w:br/>
        <w:t>• 저본 적용 구절 | 而各造新搆以相跨尚。</w:t>
        <w:br/>
        <w:t>• 저본 기준 번역 | 각기 새 건물을 지어 서로 높음을 다툽니다.</w:t>
        <w:br/>
        <w:t>• 이문 독법 | 誇</w:t>
        <w:br/>
        <w:t>• 이문 적용 구절 | 而各造新搆以相誇尚。</w:t>
        <w:br/>
        <w:t>• 의미 차이 | 跨와 誇는 서로 다른 글자이므로 세부 의미가 달라질 수 있으나 전체 논지가 바뀐다고 보기는 어렵다.</w:t>
        <w:br/>
        <w:t>• 번역 영향 판정 | [의미 차이 경미]</w:t>
        <w:br/>
        <w:t>• 출처 | CBETA T52n2102, 교감 번호 0069014.</w:t>
      </w:r>
    </w:p>
    <w:p>
      <w:pPr>
        <w:pStyle w:val="SHTKNoteSummary"/>
      </w:pPr>
      <w:r>
        <w:t>교감 요약 | [CBETA 원교감] 저본의 甲에 대해 申 【宋】【元】【明】【宮】의 이문이 있다.</w:t>
      </w:r>
    </w:p>
    <w:p>
      <w:pPr>
        <w:pStyle w:val="SHTKNoteDetail"/>
      </w:pPr>
      <w:r>
        <w:t>• 원교감 원문 | 甲＝申【三】【宮】</w:t>
        <w:br/>
        <w:t>• 교감 번호 | 0069015</w:t>
        <w:br/>
        <w:t>• 판본 정보 | 甲【大】，申【宋】【元】【明】【宮】</w:t>
        <w:br/>
        <w:t>• 저본 독법 | 甲</w:t>
        <w:br/>
        <w:t>• 저본 적용 구절 | 甲地顯宅於茲殆盡。</w:t>
        <w:br/>
        <w:t>• 저본 기준 번역 | 좋은 땅과 드러난 저택이 이 때문에 거의 다 소진되고,</w:t>
        <w:br/>
        <w:t>• 이문 독법 | 申</w:t>
        <w:br/>
        <w:t>• 이문 적용 구절 | 申地顯宅於茲殆盡。</w:t>
        <w:br/>
        <w:t>• 의미 차이 | 甲와 申는 서로 다른 글자이므로 세부 의미가 달라질 수 있으나 전체 논지가 바뀐다고 보기는 어렵다.</w:t>
        <w:br/>
        <w:t>• 번역 영향 판정 | [의미 차이 경미]</w:t>
        <w:br/>
        <w:t>• 출처 | CBETA T52n2102, 교감 번호 0069015.</w:t>
      </w:r>
    </w:p>
    <w:p>
      <w:pPr>
        <w:pStyle w:val="SHTKNoteSummary"/>
      </w:pPr>
      <w:r>
        <w:t>교감 요약 | [CBETA 원교감] 저본의 茲에 대해 慈 【宋】의 이문이 있다.</w:t>
      </w:r>
    </w:p>
    <w:p>
      <w:pPr>
        <w:pStyle w:val="SHTKNoteDetail"/>
      </w:pPr>
      <w:r>
        <w:t>• 원교감 원문 | 茲＝慈【宋】</w:t>
        <w:br/>
        <w:t>• 교감 번호 | 0069016</w:t>
        <w:br/>
        <w:t>• 판본 정보 | 茲【大】，慈【宋】</w:t>
        <w:br/>
        <w:t>• 저본 독법 | 茲</w:t>
        <w:br/>
        <w:t>• 저본 적용 구절 | 甲地顯宅於茲殆盡。</w:t>
        <w:br/>
        <w:t>• 저본 기준 번역 | 좋은 땅과 드러난 저택이 이 때문에 거의 다 소진되고,</w:t>
        <w:br/>
        <w:t>• 이문 독법 | 慈</w:t>
        <w:br/>
        <w:t>• 이문 적용 구절 | 甲地顯宅於慈殆盡。</w:t>
        <w:br/>
        <w:t>• 의미 차이 | 茲와 慈는 서로 다른 글자이므로 세부 의미가 달라질 수 있으나 전체 논지가 바뀐다고 보기는 어렵다.</w:t>
        <w:br/>
        <w:t>• 번역 영향 판정 | [의미 차이 경미]</w:t>
        <w:br/>
        <w:t>• 출처 | CBETA T52n2102, 교감 번호 0069016.</w:t>
      </w:r>
    </w:p>
    <w:p>
      <w:pPr>
        <w:pStyle w:val="SHTKNoteSummary"/>
      </w:pPr>
      <w:r>
        <w:t>교감 요약 | [CBETA 원교감] 저본의 林에 대해 材 【宋】【元】【明】【宮】의 이문이 있다.</w:t>
      </w:r>
    </w:p>
    <w:p>
      <w:pPr>
        <w:pStyle w:val="SHTKNoteDetail"/>
      </w:pPr>
      <w:r>
        <w:t>• 원교감 원문 | 林＝材【三】【宮】</w:t>
        <w:br/>
        <w:t>• 교감 번호 | 0069017</w:t>
        <w:br/>
        <w:t>• 판본 정보 | 林【大】，材【宋】【元】【明】【宮】</w:t>
        <w:br/>
        <w:t>• 저본 독법 | 林</w:t>
        <w:br/>
        <w:t>• 저본 적용 구절 | 林竹銅綵靡損無極。</w:t>
        <w:br/>
        <w:t>• 저본 기준 번역 | 숲과 대나무, 구리와 채색의 소비도 끝이 없습니다.</w:t>
        <w:br/>
        <w:t>• 이문 독법 | 材</w:t>
        <w:br/>
        <w:t>• 이문 적용 구절 | 材竹銅綵靡損無極。</w:t>
        <w:br/>
        <w:t>• 의미 차이 | 林와 材는 서로 다른 글자이므로 세부 의미가 달라질 수 있으나 전체 논지가 바뀐다고 보기는 어렵다.</w:t>
        <w:br/>
        <w:t>• 번역 영향 판정 | [의미 차이 경미]</w:t>
        <w:br/>
        <w:t>• 출처 | CBETA T52n2102, 교감 번호 0069017.</w:t>
      </w:r>
    </w:p>
    <w:p>
      <w:pPr>
        <w:pStyle w:val="SHTKNoteSummary"/>
      </w:pPr>
      <w:r>
        <w:t>교감 요약 | [CBETA 원교감] 저본의 靡에 대해 糜 【宋】【元】【明】【宮】의 이문이 있다.</w:t>
      </w:r>
    </w:p>
    <w:p>
      <w:pPr>
        <w:pStyle w:val="SHTKNoteDetail"/>
      </w:pPr>
      <w:r>
        <w:t>• 원교감 원문 | 靡＝糜【三】【宮】</w:t>
        <w:br/>
        <w:t>• 교감 번호 | 0069018</w:t>
        <w:br/>
        <w:t>• 판본 정보 | 靡【大】，糜【宋】【元】【明】【宮】</w:t>
        <w:br/>
        <w:t>• 저본 독법 | 靡</w:t>
        <w:br/>
        <w:t>• 저본 적용 구절 | 林竹銅綵靡損無極。</w:t>
        <w:br/>
        <w:t>• 저본 기준 번역 | 숲과 대나무, 구리와 채색의 소비도 끝이 없습니다.</w:t>
        <w:br/>
        <w:t>• 이문 독법 | 糜</w:t>
        <w:br/>
        <w:t>• 이문 적용 구절 | 林竹銅綵糜損無極。</w:t>
        <w:br/>
        <w:t>• 의미 차이 | 靡와 糜는 서로 다른 글자이므로 세부 의미가 달라질 수 있으나 전체 논지가 바뀐다고 보기는 어렵다.</w:t>
        <w:br/>
        <w:t>• 번역 영향 판정 | [의미 차이 경미]</w:t>
        <w:br/>
        <w:t>• 출처 | CBETA T52n2102, 교감 번호 0069018.</w:t>
      </w:r>
    </w:p>
    <w:p>
      <w:pPr>
        <w:pStyle w:val="SHTKNoteSummary"/>
      </w:pPr>
      <w:r>
        <w:t>교감 요약 | [CBETA 원교감] 저본의 入에 대해 ∅ 【宮】의 이문이 있다.</w:t>
      </w:r>
    </w:p>
    <w:p>
      <w:pPr>
        <w:pStyle w:val="SHTKNoteDetail"/>
      </w:pPr>
      <w:r>
        <w:t>• 원교감 원문 | 〔入〕－【宮】</w:t>
        <w:br/>
        <w:t>• 교감 번호 | 0069019</w:t>
        <w:br/>
        <w:t>• 판본 정보 | 入【大】，〔－〕【宮】</w:t>
        <w:br/>
        <w:t>• 저본 독법 | 入</w:t>
        <w:br/>
        <w:t>• 저본 적용 구절 | 律論銅宅材瓦悉沒入官。</w:t>
        <w:br/>
        <w:t>• 저본 기준 번역 | 법에 따라 구리와 집의 재목과 기와를 모두 관청에 몰수하게 하소서.</w:t>
        <w:br/>
        <w:t>• 이문 독법 | ∅</w:t>
        <w:br/>
        <w:t>• 이문 적용 구절 | 律論銅宅材瓦悉沒官。</w:t>
        <w:br/>
        <w:t>• 의미 차이 | 入와 ∅의 차이는 첨가·삭제 또는 구문 결합에 영향을 주어 문장 구조가 달라질 수 있다.</w:t>
        <w:br/>
        <w:t>• 번역 영향 판정 | [문장 구조 변화]</w:t>
        <w:br/>
        <w:t>• 출처 | CBETA T52n2102, 교감 번호 0069019.</w:t>
      </w:r>
    </w:p>
    <w:p>
      <w:pPr>
        <w:pStyle w:val="SHTKNoteSummary"/>
      </w:pPr>
      <w:r>
        <w:t>교감 요약 | [CBETA 원교감] 저본의 底에 대해 抵 【麗-CB】 / 抵 【宋】【元】【宮】의 이문이 있다.</w:t>
      </w:r>
    </w:p>
    <w:p>
      <w:pPr>
        <w:pStyle w:val="SHTKNoteDetail"/>
      </w:pPr>
      <w:r>
        <w:t>• 원교감 원문 | 底＝抵【宋】【元】【宮】，明註曰底流通作抵</w:t>
        <w:br/>
        <w:t>• 교감 번호 | 0069020</w:t>
        <w:br/>
        <w:t>• 판본 정보 | 底【大】，抵【麗-CB】【宋】【元】【宮】，明註曰底流通作抵</w:t>
        <w:br/>
        <w:t>• 저본 독법 | 底</w:t>
        <w:br/>
        <w:t>• 저본 적용 구절 | 琳等始亦往還未底躓乃止。</w:t>
        <w:br/>
        <w:t>• 저본 기준 번역 | 혜림 등도 처음에는 왕복 논쟁했으나 끝내 궁색해져 좌절하자 그쳤다. [구문 불확실]</w:t>
        <w:br/>
        <w:t>• 이문 독법 | 抵</w:t>
        <w:br/>
        <w:t>• 이문 적용 구절 | 琳等始亦往還未抵躓乃止。</w:t>
        <w:br/>
        <w:t>• 의미 차이 | 底와 抵는 서로 다른 글자이므로 세부 의미가 달라질 수 있으나 전체 논지가 바뀐다고 보기는 어렵다.</w:t>
        <w:br/>
        <w:t>• 번역 영향 판정 | [의미 차이 경미]</w:t>
        <w:br/>
        <w:t>• 출처 | CBETA T52n2102, 교감 번호 0069020.</w:t>
      </w:r>
    </w:p>
    <w:p>
      <w:pPr>
        <w:pStyle w:val="SHTKNoteSummary"/>
      </w:pPr>
      <w:r>
        <w:t>교감 요약 | [CBETA 원교감] 저본의 躓에 대해 績 【CB】【嘉興乙-CB】 / 蹟 【宋】【元】【宮】 / 績 【明】의 이문이 있다.</w:t>
      </w:r>
    </w:p>
    <w:p>
      <w:pPr>
        <w:pStyle w:val="SHTKNoteDetail"/>
      </w:pPr>
      <w:r>
        <w:t>• 원교감 원문 | 躓＝蹟【宋】【元】【宮】，績【明】</w:t>
        <w:br/>
        <w:t>• 교감 번호 | 0069021</w:t>
        <w:br/>
        <w:t>• 판본 정보 | 績【CB】【嘉興乙-CB】【明】，躓【大】，蹟【宋】【元】【宮】</w:t>
        <w:br/>
        <w:t>• 저본 독법 | 躓</w:t>
        <w:br/>
        <w:t>• 저본 적용 구절 | 琳等始亦往還未底躓乃止。</w:t>
        <w:br/>
        <w:t>• 저본 기준 번역 | 혜림 등도 처음에는 왕복 논쟁했으나 끝내 궁색해져 좌절하자 그쳤다. [구문 불확실]</w:t>
        <w:br/>
        <w:t>• 이문 독법 | 績</w:t>
        <w:br/>
        <w:t>• 이문 적용 구절 | 琳等始亦往還未底績乃止。</w:t>
        <w:br/>
        <w:t>• 의미 차이 | 躓와 績는 서로 다른 글자이므로 세부 의미가 달라질 수 있으나 전체 논지가 바뀐다고 보기는 어렵다.</w:t>
        <w:br/>
        <w:t>• 번역 영향 판정 | [의미 차이 경미]</w:t>
        <w:br/>
        <w:t>• 출처 | CBETA T52n2102, 교감 번호 0069021.</w:t>
      </w:r>
    </w:p>
    <w:p>
      <w:pPr>
        <w:pStyle w:val="SHTKNoteSummary"/>
      </w:pPr>
      <w:r>
        <w:t>교감 요약 | [CBETA 원교감] 저본의 吾에 대해 吾少 【宋】【元】【明】【宮】의 이문이 있다.</w:t>
      </w:r>
    </w:p>
    <w:p>
      <w:pPr>
        <w:pStyle w:val="SHTKNoteDetail"/>
      </w:pPr>
      <w:r>
        <w:t>• 원교감 원문 | 吾＋（少）【三】【宮】</w:t>
        <w:br/>
        <w:t>• 교감 번호 | 0069022</w:t>
        <w:br/>
        <w:t>• 판본 정보 | 吾【大】，吾少【宋】【元】【明】【宮】</w:t>
        <w:br/>
        <w:t>• 저본 독법 | 吾</w:t>
        <w:br/>
        <w:t>• 저본 적용 구절 | 吾不讀經比復無暇。</w:t>
        <w:br/>
        <w:t>• 저본 기준 번역 | “나는 경전을 읽지 않았고 근래에는 다시 겨를도 없다.</w:t>
        <w:br/>
        <w:t>• 이문 독법 | 吾少</w:t>
        <w:br/>
        <w:t>• 이문 적용 구절 | 吾少不讀經比復無暇。</w:t>
        <w:br/>
        <w:t>• 의미 차이 | 吾와 吾少의 차이는 첨가·삭제 또는 구문 결합에 영향을 주어 문장 구조가 달라질 수 있다.</w:t>
        <w:br/>
        <w:t>• 번역 영향 판정 | [문장 구조 변화]</w:t>
        <w:br/>
        <w:t>• 출처 | CBETA T52n2102, 교감 번호 0069022.</w:t>
      </w:r>
    </w:p>
    <w:p>
      <w:pPr>
        <w:pStyle w:val="SHTKNoteSummary"/>
      </w:pPr>
      <w:r>
        <w:t>교감 요약 | [CBETA 원교감] 저본의 辯에 대해 辨 【宋】【元】【明】【宮】의 이문이 있다.</w:t>
      </w:r>
    </w:p>
    <w:p>
      <w:pPr>
        <w:pStyle w:val="SHTKNoteDetail"/>
      </w:pPr>
      <w:r>
        <w:t>• 원교감 원문 | 辯＝辨【三】【宮】下同</w:t>
        <w:br/>
        <w:t>• 교감 번호 | 0069023</w:t>
        <w:br/>
        <w:t>• 판본 정보 | 辯【大】下同，辨【宋】【元】【明】【宮】下同</w:t>
        <w:br/>
        <w:t>• 저본 독법 | 辯</w:t>
        <w:br/>
        <w:t>• 저본 적용 구절 | 三世因果未辯致懷。</w:t>
        <w:br/>
        <w:t>• 저본 기준 번역 | 삼세의 인과는 아직 자세히 분별하지 못하여 마음에 두고 있을 뿐이다.</w:t>
        <w:br/>
        <w:t>• 이문 독법 | 辨</w:t>
        <w:br/>
        <w:t>• 이문 적용 구절 | 三世因果未辨致懷。</w:t>
        <w:br/>
        <w:t>• 이문 기준 번역 | 삼세의 인과는 아직 자세히 분별하지 못하여 마음에 두고 있을 뿐이다.</w:t>
        <w:br/>
        <w:t>• 의미 차이 | 辯와 辨는 이체·통용 또는 문맥상 같은 기능을 하여 한국어 번역에는 실질적인 차이가 없다.</w:t>
        <w:br/>
        <w:t>• 번역 영향 판정 | [번역 차이 없음]</w:t>
        <w:br/>
        <w:t>• 출처 | CBETA T52n2102, 교감 번호 0069023.</w:t>
      </w:r>
    </w:p>
    <w:p>
      <w:pPr>
        <w:pStyle w:val="SHTKNoteSummary"/>
      </w:pPr>
      <w:r>
        <w:t>교감 요약 | [CBETA 원교감] 저본의 耶에 대해 邪 【明】의 이문이 있다.</w:t>
      </w:r>
    </w:p>
    <w:p>
      <w:pPr>
        <w:pStyle w:val="SHTKNoteDetail"/>
      </w:pPr>
      <w:r>
        <w:t>• 원교감 원문 | 耶＝邪【明】下同</w:t>
        <w:br/>
        <w:t>• 교감 번호 | 0069024</w:t>
        <w:br/>
        <w:t>• 판본 정보 | 耶【大】下同，邪【明】下同</w:t>
        <w:br/>
        <w:t>• 저본 독법 | 耶</w:t>
        <w:br/>
        <w:t>• 저본 적용 구절 | 豈得不以佛經為指南耶。</w:t>
        <w:br/>
        <w:t>• 저본 기준 번역 | 어찌 불경을 길잡이로 삼지 않을 수 있겠는가’라고 하였다.</w:t>
        <w:br/>
        <w:t>• 이문 독법 | 邪</w:t>
        <w:br/>
        <w:t>• 이문 적용 구절 | 豈得不以佛經為指南邪。</w:t>
        <w:br/>
        <w:t>• 의미 차이 | 耶와 邪는 서로 다른 글자이므로 세부 의미가 달라질 수 있으나 전체 논지가 바뀐다고 보기는 어렵다.</w:t>
        <w:br/>
        <w:t>• 번역 영향 판정 | [의미 차이 경미]</w:t>
        <w:br/>
        <w:t>• 출처 | CBETA T52n2102, 교감 번호 0069024.</w:t>
      </w:r>
    </w:p>
    <w:p>
      <w:pPr>
        <w:pStyle w:val="SHTKNoteSummary"/>
      </w:pPr>
      <w:r>
        <w:t>교감 요약 | [CBETA 원교감] 저본의 黑에 대해 黑論 【宋】【元】【明】의 이문이 있다.</w:t>
      </w:r>
    </w:p>
    <w:p>
      <w:pPr>
        <w:pStyle w:val="SHTKNoteDetail"/>
      </w:pPr>
      <w:r>
        <w:t>• 원교감 원문 | 黑＋（論）【三】</w:t>
        <w:br/>
        <w:t>• 교감 번호 | 0069025</w:t>
        <w:br/>
        <w:t>• 판본 정보 | 黑【大】，黑論【宋】【元】【明】</w:t>
        <w:br/>
        <w:t>• 저본 독법 | 黑</w:t>
        <w:br/>
        <w:t>• 저본 적용 구절 | 宗少文之難白黑。</w:t>
        <w:br/>
        <w:t>• 저본 기준 번역 | 종소문이 「백흑론」을 논난한 것,</w:t>
        <w:br/>
        <w:t>• 이문 독법 | 黑論</w:t>
        <w:br/>
        <w:t>• 이문 적용 구절 | 宗少文之難白黑論。</w:t>
        <w:br/>
        <w:t>• 의미 차이 | 黑와 黑論의 차이는 첨가·삭제 또는 구문 결합에 영향을 주어 문장 구조가 달라질 수 있다.</w:t>
        <w:br/>
        <w:t>• 번역 영향 판정 | [문장 구조 변화]</w:t>
        <w:br/>
        <w:t>• 출처 | CBETA T52n2102, 교감 번호 0069025.</w:t>
      </w:r>
    </w:p>
    <w:p>
      <w:pPr>
        <w:pStyle w:val="SHTKNoteSummary"/>
      </w:pPr>
      <w:r>
        <w:t>교감 요약 | [CBETA 원교감] 저본의 佛에 대해 佛法 【宋】【元】【明】【宮】의 이문이 있다.</w:t>
      </w:r>
    </w:p>
    <w:p>
      <w:pPr>
        <w:pStyle w:val="SHTKNoteDetail"/>
      </w:pPr>
      <w:r>
        <w:t>• 원교감 원문 | 佛＋（法）【三】【宮】</w:t>
        <w:br/>
        <w:t>• 교감 번호 | 0069026</w:t>
        <w:br/>
        <w:t>• 판본 정보 | 佛【大】，佛法【宋】【元】【明】【宮】</w:t>
        <w:br/>
        <w:t>• 저본 독법 | 佛</w:t>
        <w:br/>
        <w:t>• 저본 적용 구절 | 明佛汪汪尤為名理。</w:t>
        <w:br/>
        <w:t>• 저본 기준 번역 | 그리고 「명불론」의 깊고 넓은 이치는 특히 명리의 학문으로 뛰어나다.</w:t>
        <w:br/>
        <w:t>• 이문 독법 | 佛法</w:t>
        <w:br/>
        <w:t>• 이문 적용 구절 | 明佛法汪汪尤為名理。</w:t>
        <w:br/>
        <w:t>• 의미 차이 | 佛와 佛法의 차이는 첨가·삭제 또는 구문 결합에 영향을 주어 문장 구조가 달라질 수 있다.</w:t>
        <w:br/>
        <w:t>• 번역 영향 판정 | [문장 구조 변화]</w:t>
        <w:br/>
        <w:t>• 출처 | CBETA T52n2102, 교감 번호 0069026.</w:t>
      </w:r>
    </w:p>
    <w:p>
      <w:pPr>
        <w:pStyle w:val="SHTKNoteSummary"/>
      </w:pPr>
      <w:r>
        <w:t>교감 요약 | [CBETA 원교감] 저본의 濱에 대해 賓 【宋】【元】【明】【宮】의 이문이 있다.</w:t>
      </w:r>
    </w:p>
    <w:p>
      <w:pPr>
        <w:pStyle w:val="SHTKNoteDetail"/>
      </w:pPr>
      <w:r>
        <w:t>• 원교감 원문 | 濱＝賓【三】【宮】</w:t>
        <w:br/>
        <w:t>• 교감 번호 | 0069027</w:t>
        <w:br/>
        <w:t>• 판본 정보 | 濱【大】，賓【宋】【元】【明】【宮】</w:t>
        <w:br/>
        <w:t>• 저본 독법 | 濱</w:t>
        <w:br/>
        <w:t>• 저본 적용 구절 | 若使率土之濱皆純此化。</w:t>
        <w:br/>
        <w:t>• 저본 기준 번역 | 만일 온 천하가 모두 순전히 이 교화를 따른다면,</w:t>
        <w:br/>
        <w:t>• 이문 독법 | 賓</w:t>
        <w:br/>
        <w:t>• 이문 적용 구절 | 若使率土之賓皆純此化。</w:t>
        <w:br/>
        <w:t>• 의미 차이 | 濱와 賓는 서로 다른 글자이므로 세부 의미가 달라질 수 있으나 전체 논지가 바뀐다고 보기는 어렵다.</w:t>
        <w:br/>
        <w:t>• 번역 영향 판정 | [의미 차이 경미]</w:t>
        <w:br/>
        <w:t>• 출처 | CBETA T52n2102, 교감 번호 0069027.</w:t>
      </w:r>
    </w:p>
    <w:p>
      <w:pPr>
        <w:pStyle w:val="SHTKNoteSummary"/>
      </w:pPr>
      <w:r>
        <w:t>교감 요약 | [CBETA 원교감] 저본의 謩에 대해 摹之 【宋】【元】【明】【宮】의 이문이 있다.</w:t>
      </w:r>
    </w:p>
    <w:p>
      <w:pPr>
        <w:pStyle w:val="SHTKNoteDetail"/>
      </w:pPr>
      <w:r>
        <w:t>• 원교감 원문 | 謩＝摹之【三】【宮】</w:t>
        <w:br/>
        <w:t>• 교감 번호 | 0069028</w:t>
        <w:br/>
        <w:t>• 판본 정보 | 謩【大】，摹之【宋】【元】【明】【宮】</w:t>
        <w:br/>
        <w:t>• 저본 독법 | 謩</w:t>
        <w:br/>
        <w:t>• 저본 적용 구절 | 復何事近蕭謩請制。</w:t>
        <w:br/>
        <w:t>• 저본 기준 번역 | 다시 무슨 일이 있겠는가. 근래 소모지가 제도를 만들 것을 청했는데,</w:t>
        <w:br/>
        <w:t>• 이문 독법 | 摹之</w:t>
        <w:br/>
        <w:t>• 이문 적용 구절 | 復何事近蕭摹之請制。</w:t>
        <w:br/>
        <w:t>• 의미 차이 | 謩와 摹之의 차이는 첨가·삭제 또는 구문 결합에 영향을 주어 문장 구조가 달라질 수 있다.</w:t>
        <w:br/>
        <w:t>• 번역 영향 판정 | [문장 구조 변화]</w:t>
        <w:br/>
        <w:t>• 출처 | CBETA T52n2102, 교감 번호 0069028.</w:t>
      </w:r>
    </w:p>
    <w:p>
      <w:pPr>
        <w:pStyle w:val="SHTKNoteSummary"/>
      </w:pPr>
      <w:r>
        <w:t>교감 요약 | [CBETA 원교감] 저본의 請制에 대해 ∅ 【宮】의 이문이 있다.</w:t>
      </w:r>
    </w:p>
    <w:p>
      <w:pPr>
        <w:pStyle w:val="SHTKNoteDetail"/>
      </w:pPr>
      <w:r>
        <w:t>• 원교감 원문 | 〔請制〕－【宮】</w:t>
        <w:br/>
        <w:t>• 교감 번호 | 0069029</w:t>
        <w:br/>
        <w:t>• 판본 정보 | 請制【大】，〔－〕【宮】</w:t>
        <w:br/>
        <w:t>• 저본 독법 | 請制</w:t>
        <w:br/>
        <w:t>• 저본 적용 구절 | 復何事近蕭謩請制。</w:t>
        <w:br/>
        <w:t>• 저본 기준 번역 | 다시 무슨 일이 있겠는가. 근래 소모지가 제도를 만들 것을 청했는데,</w:t>
        <w:br/>
        <w:t>• 이문 독법 | ∅</w:t>
        <w:br/>
        <w:t>• 이문 적용 구절 | 復何事近蕭謩。</w:t>
        <w:br/>
        <w:t>• 의미 차이 | 請制와 ∅의 차이는 첨가·삭제 또는 구문 결합에 영향을 주어 문장 구조가 달라질 수 있다.</w:t>
        <w:br/>
        <w:t>• 번역 영향 판정 | [문장 구조 변화]</w:t>
        <w:br/>
        <w:t>• 출처 | CBETA T52n2102, 교감 번호 0069029.</w:t>
      </w:r>
    </w:p>
    <w:p>
      <w:pPr>
        <w:pStyle w:val="SHTKNoteSummary"/>
      </w:pPr>
      <w:r>
        <w:t>교감 요약 | [CBETA 원교감] 저본의 令에 대해 全 【宋】【元】【明】【宮】의 이문이 있다.</w:t>
      </w:r>
    </w:p>
    <w:p>
      <w:pPr>
        <w:pStyle w:val="SHTKNoteDetail"/>
      </w:pPr>
      <w:r>
        <w:t>• 원교감 원문 | 令＝全【三】【宮】</w:t>
        <w:br/>
        <w:t>• 교감 번호 | 0069030</w:t>
        <w:br/>
        <w:t>• 판본 정보 | 令【大】，全【宋】【元】【明】【宮】</w:t>
        <w:br/>
        <w:t>• 저본 독법 | 令</w:t>
        <w:br/>
        <w:t>• 저본 적용 구절 | 未令經通即已相示。</w:t>
        <w:br/>
        <w:t>• 저본 기준 번역 | 아직 상주가 통과되지 않은 때 곧 그대에게 보여 주었다.</w:t>
        <w:br/>
        <w:t>• 이문 독법 | 全</w:t>
        <w:br/>
        <w:t>• 이문 적용 구절 | 未全經通即已相示。</w:t>
        <w:br/>
        <w:t>• 의미 차이 | 令와 全는 서로 다른 글자이므로 세부 의미가 달라질 수 있으나 전체 논지가 바뀐다고 보기는 어렵다.</w:t>
        <w:br/>
        <w:t>• 번역 영향 판정 | [의미 차이 경미]</w:t>
        <w:br/>
        <w:t>• 출처 | CBETA T52n2102, 교감 번호 0069030.</w:t>
      </w:r>
    </w:p>
    <w:p>
      <w:pPr>
        <w:pStyle w:val="SHTKNoteSummary"/>
      </w:pPr>
      <w:r>
        <w:t>교감 요약 | [CBETA 원교감] 저본의 猶에 대해 獨 【宋】【元】【明】【宮】의 이문이 있다.</w:t>
      </w:r>
    </w:p>
    <w:p>
      <w:pPr>
        <w:pStyle w:val="SHTKNoteDetail"/>
      </w:pPr>
      <w:r>
        <w:t>• 원교감 원문 | 猶＝獨【三】【宮】</w:t>
        <w:br/>
        <w:t>• 교감 번호 | 0069031</w:t>
        <w:br/>
        <w:t>• 판본 정보 | 猶【大】，獨【宋】【元】【明】【宮】</w:t>
        <w:br/>
        <w:t>• 저본 독법 | 猶</w:t>
        <w:br/>
        <w:t>• 저본 적용 구절 | 以臣庸蔽猶秉愚對。</w:t>
        <w:br/>
        <w:t>• 저본 기준 번역 | 신의 용렬하고 막힌 식견으로도 오히려 어리석은 답을 붙들고 있으나,</w:t>
        <w:br/>
        <w:t>• 이문 독법 | 獨</w:t>
        <w:br/>
        <w:t>• 이문 적용 구절 | 以臣庸蔽獨秉愚對。</w:t>
        <w:br/>
        <w:t>• 의미 차이 | 猶와 獨는 서로 다른 글자이므로 세부 의미가 달라질 수 있으나 전체 논지가 바뀐다고 보기는 어렵다.</w:t>
        <w:br/>
        <w:t>• 번역 영향 판정 | [의미 차이 경미]</w:t>
        <w:br/>
        <w:t>• 출처 | CBETA T52n2102, 교감 번호 0069031.</w:t>
      </w:r>
    </w:p>
    <w:p>
      <w:pPr>
        <w:pStyle w:val="SHTKNoteSummary"/>
      </w:pPr>
      <w:r>
        <w:t>교감 요약 | [CBETA 원교감] 저본의 對에 대해 勤 【宋】【元】【明】의 이문이 있다.</w:t>
      </w:r>
    </w:p>
    <w:p>
      <w:pPr>
        <w:pStyle w:val="SHTKNoteDetail"/>
      </w:pPr>
      <w:r>
        <w:t>• 원교감 원문 | 對＝勤【三】</w:t>
        <w:br/>
        <w:t>• 교감 번호 | 0069032</w:t>
        <w:br/>
        <w:t>• 판본 정보 | 對【大】，勤【宋】【元】【明】</w:t>
        <w:br/>
        <w:t>• 저본 독법 | 對</w:t>
        <w:br/>
        <w:t>• 저본 적용 구절 | 以臣庸蔽猶秉愚對。</w:t>
        <w:br/>
        <w:t>• 저본 기준 번역 | 신의 용렬하고 막힌 식견으로도 오히려 어리석은 답을 붙들고 있으나,</w:t>
        <w:br/>
        <w:t>• 이문 독법 | 勤</w:t>
        <w:br/>
        <w:t>• 이문 적용 구절 | 以臣庸蔽猶秉愚勤。</w:t>
        <w:br/>
        <w:t>• 의미 차이 | 對와 勤는 서로 다른 글자이므로 세부 의미가 달라질 수 있으나 전체 논지가 바뀐다고 보기는 어렵다.</w:t>
        <w:br/>
        <w:t>• 번역 영향 판정 | [의미 차이 경미]</w:t>
        <w:br/>
        <w:t>• 출처 | CBETA T52n2102, 교감 번호 0069032.</w:t>
      </w:r>
    </w:p>
    <w:p>
      <w:pPr>
        <w:pStyle w:val="SHTKNoteSummary"/>
      </w:pPr>
      <w:r>
        <w:t>교감 요약 | [CBETA 원교감] 저본의 又에 대해 乂 【宋】【元】의 이문이 있다.</w:t>
      </w:r>
    </w:p>
    <w:p>
      <w:pPr>
        <w:pStyle w:val="SHTKNoteDetail"/>
      </w:pPr>
      <w:r>
        <w:t>• 원교감 원문 | 又＝乂【宋】【元】</w:t>
        <w:br/>
        <w:t>• 교감 번호 | 0069033</w:t>
        <w:br/>
        <w:t>• 판본 정보 | 又【大】，乂【宋】【元】</w:t>
        <w:br/>
        <w:t>• 저본 독법 | 又</w:t>
        <w:br/>
        <w:t>• 저본 적용 구절 | 韶氣貞情又為物表。</w:t>
        <w:br/>
        <w:t>• 저본 기준 번역 | 아름다운 기품과 곧은 정 또한 만물의 표준이 되었습니다.</w:t>
        <w:br/>
        <w:t>• 이문 독법 | 乂</w:t>
        <w:br/>
        <w:t>• 이문 적용 구절 | 韶氣貞情乂為物表。</w:t>
        <w:br/>
        <w:t>• 의미 차이 | 又와 乂는 서로 다른 글자이므로 세부 의미가 달라질 수 있으나 전체 논지가 바뀐다고 보기는 어렵다.</w:t>
        <w:br/>
        <w:t>• 번역 영향 판정 | [의미 차이 경미]</w:t>
        <w:br/>
        <w:t>• 출처 | CBETA T52n2102, 교감 번호 0069033.</w:t>
      </w:r>
    </w:p>
    <w:p>
      <w:pPr>
        <w:pStyle w:val="SHTKNoteSummary"/>
      </w:pPr>
      <w:r>
        <w:t>교감 요약 | [CBETA 원교감] 저본의 惡에 대해 亞 【宋】【元】【明】【宮】의 이문이 있다.</w:t>
      </w:r>
    </w:p>
    <w:p>
      <w:pPr>
        <w:pStyle w:val="SHTKNoteDetail"/>
      </w:pPr>
      <w:r>
        <w:t>• 원교감 원문 | 惡＝亞【三】【宮】</w:t>
        <w:br/>
        <w:t>• 교감 번호 | 0069034</w:t>
        <w:br/>
        <w:t>• 판본 정보 | 惡【大】，亞【宋】【元】【明】【宮】</w:t>
        <w:br/>
        <w:t>• 저본 독법 | 惡</w:t>
        <w:br/>
        <w:t>• 저본 적용 구절 | 皆將惡迹黃中。</w:t>
        <w:br/>
        <w:t>• 저본 기준 번역 | 모두 장차 그 행적을 황중에 감추었거나, [구문 불확실]</w:t>
        <w:br/>
        <w:t>• 이문 독법 | 亞</w:t>
        <w:br/>
        <w:t>• 이문 적용 구절 | 皆將亞迹黃中。</w:t>
        <w:br/>
        <w:t>• 의미 차이 | 惡와 亞는 서로 다른 글자이므로 세부 의미가 달라질 수 있으나 전체 논지가 바뀐다고 보기는 어렵다.</w:t>
        <w:br/>
        <w:t>• 번역 영향 판정 | [의미 차이 경미]</w:t>
        <w:br/>
        <w:t>• 출처 | CBETA T52n2102, 교감 번호 0069034.</w:t>
      </w:r>
    </w:p>
    <w:p>
      <w:pPr>
        <w:pStyle w:val="SHTKNoteSummary"/>
      </w:pPr>
      <w:r>
        <w:t>교감 요약 | [CBETA 원교감] 저본의 夭에 대해 天 【宋】【元】【明】【宮】의 이문이 있다.</w:t>
      </w:r>
    </w:p>
    <w:p>
      <w:pPr>
        <w:pStyle w:val="SHTKNoteDetail"/>
      </w:pPr>
      <w:r>
        <w:t>• 원교감 원문 | 夭＝天【三】【宮】</w:t>
        <w:br/>
        <w:t>• 교감 번호 | 0069035</w:t>
        <w:br/>
        <w:t>• 판본 정보 | 夭【大】，天【宋】【元】【明】【宮】</w:t>
        <w:br/>
        <w:t>• 저본 독법 | 夭</w:t>
        <w:br/>
        <w:t>• 저본 적용 구절 | 寧當空夭性靈坐棄天屬。</w:t>
        <w:br/>
        <w:t>• 저본 기준 번역 | 어찌 헛되이 성령을 손상하고 앉아서 천륜의 친속을 버리며,</w:t>
        <w:br/>
        <w:t>• 이문 독법 | 天</w:t>
        <w:br/>
        <w:t>• 이문 적용 구절 | 寧當空天性靈坐棄天屬。</w:t>
        <w:br/>
        <w:t>• 의미 차이 | 夭와 天는 서로 다른 글자이므로 세부 의미가 달라질 수 있으나 전체 논지가 바뀐다고 보기는 어렵다.</w:t>
        <w:br/>
        <w:t>• 번역 영향 판정 | [의미 차이 경미]</w:t>
        <w:br/>
        <w:t>• 출처 | CBETA T52n2102, 교감 번호 0069035.</w:t>
      </w:r>
    </w:p>
    <w:p>
      <w:pPr>
        <w:pStyle w:val="SHTKNoteSummary"/>
      </w:pPr>
      <w:r>
        <w:t>교감 요약 | [CBETA 원교감] 저본의 固에 대해 因 【宋】【元】의 이문이 있다.</w:t>
      </w:r>
    </w:p>
    <w:p>
      <w:pPr>
        <w:pStyle w:val="SHTKNoteDetail"/>
      </w:pPr>
      <w:r>
        <w:t>• 원교감 원문 | 固＝因【宋】【元】</w:t>
        <w:br/>
        <w:t>• 교감 번호 | 0069036</w:t>
        <w:br/>
        <w:t>• 판본 정보 | 固【大】，因【宋】【元】</w:t>
        <w:br/>
        <w:t>• 저본 독법 | 固</w:t>
        <w:br/>
        <w:t>• 저본 적용 구절 | 道固自教源。</w:t>
        <w:br/>
        <w:t>• 저본 기준 번역 | 도는 본래 스스로 가르침의 근원이다.</w:t>
        <w:br/>
        <w:t>• 이문 독법 | 因</w:t>
        <w:br/>
        <w:t>• 이문 적용 구절 | 道因自教源。</w:t>
        <w:br/>
        <w:t>• 의미 차이 | 固와 因는 서로 다른 글자이므로 세부 의미가 달라질 수 있으나 전체 논지가 바뀐다고 보기는 어렵다.</w:t>
        <w:br/>
        <w:t>• 번역 영향 판정 | [의미 차이 경미]</w:t>
        <w:br/>
        <w:t>• 출처 | CBETA T52n2102, 교감 번호 0069036.</w:t>
      </w:r>
    </w:p>
    <w:p>
      <w:pPr>
        <w:pStyle w:val="SHTKNoteSummary"/>
      </w:pPr>
      <w:r>
        <w:t>교감 요약 | [CBETA 원교감] 저본의 幽에 대해 坐 【宮】의 이문이 있다.</w:t>
      </w:r>
    </w:p>
    <w:p>
      <w:pPr>
        <w:pStyle w:val="SHTKNoteDetail"/>
      </w:pPr>
      <w:r>
        <w:t>• 원교감 원문 | 幽＝坐【宮】</w:t>
        <w:br/>
        <w:t>• 교감 번호 | 0069037</w:t>
        <w:br/>
        <w:t>• 판본 정보 | 幽【大】，坐【宮】</w:t>
        <w:br/>
        <w:t>• 저본 독법 | 幽</w:t>
        <w:br/>
        <w:t>• 저본 적용 구절 | 幽顯協力共敦黎庶。</w:t>
        <w:br/>
        <w:t>• 저본 기준 번역 | 그윽함과 드러남이 함께 힘써 백성을 함께 돈독히 한다면,</w:t>
        <w:br/>
        <w:t>• 이문 독법 | 坐</w:t>
        <w:br/>
        <w:t>• 이문 적용 구절 | 坐顯協力共敦黎庶。</w:t>
        <w:br/>
        <w:t>• 의미 차이 | 幽와 坐는 서로 다른 글자이므로 세부 의미가 달라질 수 있으나 전체 논지가 바뀐다고 보기는 어렵다.</w:t>
        <w:br/>
        <w:t>• 번역 영향 판정 | [의미 차이 경미]</w:t>
        <w:br/>
        <w:t>• 출처 | CBETA T52n2102, 교감 번호 0069037.</w:t>
      </w:r>
    </w:p>
    <w:p>
      <w:pPr>
        <w:pStyle w:val="SHTKNoteSummary"/>
      </w:pPr>
      <w:r>
        <w:t>교감 요약 | [CBETA 원교감] 저본의 形에 대해 刑 【宋】【元】【明】【宮】의 이문이 있다.</w:t>
      </w:r>
    </w:p>
    <w:p>
      <w:pPr>
        <w:pStyle w:val="SHTKNoteDetail"/>
      </w:pPr>
      <w:r>
        <w:t>• 원교감 원문 | 形＝刑【三】【宮】</w:t>
        <w:br/>
        <w:t>• 교감 번호 | 0069038</w:t>
        <w:br/>
        <w:t>• 판본 정보 | 形【大】，刑【宋】【元】【明】【宮】</w:t>
        <w:br/>
        <w:t>• 저본 독법 | 形</w:t>
        <w:br/>
        <w:t>• 저본 적용 구절 | 頌作形清倍當速耳。</w:t>
        <w:br/>
        <w:t>• 저본 기준 번역 | 송시가 지어지고 형벌이 맑아지는 일이 더욱 빨랐을 것입니다. [구문 불확실]</w:t>
        <w:br/>
        <w:t>• 이문 독법 | 刑</w:t>
        <w:br/>
        <w:t>• 이문 적용 구절 | 頌作刑清倍當速耳。</w:t>
        <w:br/>
        <w:t>• 의미 차이 | 形와 刑는 서로 다른 글자이므로 세부 의미가 달라질 수 있으나 전체 논지가 바뀐다고 보기는 어렵다.</w:t>
        <w:br/>
        <w:t>• 번역 영향 판정 | [의미 차이 경미]</w:t>
        <w:br/>
        <w:t>• 출처 | CBETA T52n2102, 교감 번호 0069038.</w:t>
      </w:r>
    </w:p>
    <w:p>
      <w:pPr>
        <w:pStyle w:val="SHTKNoteSummary"/>
      </w:pPr>
      <w:r>
        <w:t>교감 요약 | [CBETA 원교감] 저본의 寓에 대해 㝢 【CB】【麗-CB】 / 㝢 【宮】의 이문이 있다.</w:t>
      </w:r>
    </w:p>
    <w:p>
      <w:pPr>
        <w:pStyle w:val="SHTKNoteDetail"/>
      </w:pPr>
      <w:r>
        <w:t>• 원교감 원문 | 寓＝㝢【宮】</w:t>
        <w:br/>
        <w:t>• 교감 번호 | 0069039</w:t>
        <w:br/>
        <w:t>• 판본 정보 | 㝢【CB】【麗-CB】【宮】，寓【大】</w:t>
        <w:br/>
        <w:t>• 저본 독법 | 寓</w:t>
        <w:br/>
        <w:t>• 저본 적용 구절 | 傳此風訓以遍寓內。</w:t>
        <w:br/>
        <w:t>• 저본 기준 번역 | 이 풍교를 전하여 온 천하에 두루 미치게 하고,</w:t>
        <w:br/>
        <w:t>• 이문 독법 | 㝢</w:t>
        <w:br/>
        <w:t>• 이문 적용 구절 | 傳此風訓以遍㝢內。</w:t>
        <w:br/>
        <w:t>• 의미 차이 | 寓와 㝢는 서로 다른 글자이므로 세부 의미가 달라질 수 있으나 전체 논지가 바뀐다고 보기는 어렵다.</w:t>
        <w:br/>
        <w:t>• 번역 영향 판정 | [의미 차이 경미]</w:t>
        <w:br/>
        <w:t>• 출처 | CBETA T52n2102, 교감 번호 0069039.</w:t>
      </w:r>
    </w:p>
    <w:p>
      <w:pPr>
        <w:pStyle w:val="SHTKNoteSummary"/>
      </w:pPr>
      <w:r>
        <w:t>교감 요약 | [외자] 외자 [宋-木+禹] (CB00716) — 정규형 宇</w:t>
      </w:r>
    </w:p>
    <w:p>
      <w:pPr>
        <w:pStyle w:val="SHTKNoteDetail"/>
      </w:pPr>
      <w:r>
        <w:t>• 외자 번호 | CB00716</w:t>
        <w:br/>
        <w:t>• 조합식 | [宋-木+禹]</w:t>
        <w:br/>
        <w:t>• 정규형 | 宇</w:t>
      </w:r>
    </w:p>
    <w:p>
      <w:pPr>
        <w:pStyle w:val="SHTKNoteSummary"/>
      </w:pPr>
      <w:r>
        <w:t>교감 요약 | [CBETA 원교감] 저본의 措에 대해 錯 【宋】【元】【明】【宮】의 이문이 있다.</w:t>
      </w:r>
    </w:p>
    <w:p>
      <w:pPr>
        <w:pStyle w:val="SHTKNoteDetail"/>
      </w:pPr>
      <w:r>
        <w:t>• 원교감 원문 | 措＝錯【三】【宮】</w:t>
        <w:br/>
        <w:t>• 교감 번호 | 0069040</w:t>
        <w:br/>
        <w:t>• 판본 정보 | 措【大】，錯【宋】【元】【明】【宮】</w:t>
        <w:br/>
        <w:t>• 저본 독법 | 措</w:t>
        <w:br/>
        <w:t>• 저본 적용 구절 | 四百之獄何足難措。</w:t>
        <w:br/>
        <w:t>• 저본 기준 번역 | 사백 건의 옥사를 어찌 처리하기 어렵겠습니까. [구문 불확실]</w:t>
        <w:br/>
        <w:t>• 이문 독법 | 錯</w:t>
        <w:br/>
        <w:t>• 이문 적용 구절 | 四百之獄何足難錯。</w:t>
        <w:br/>
        <w:t>• 의미 차이 | 措와 錯는 서로 다른 글자이므로 세부 의미가 달라질 수 있으나 전체 논지가 바뀐다고 보기는 어렵다.</w:t>
        <w:br/>
        <w:t>• 번역 영향 판정 | [의미 차이 경미]</w:t>
        <w:br/>
        <w:t>• 출처 | CBETA T52n2102, 교감 번호 0069040.</w:t>
      </w:r>
    </w:p>
    <w:p>
      <w:pPr>
        <w:pStyle w:val="SHTKNoteSummary"/>
      </w:pPr>
      <w:r>
        <w:t>교감 요약 | [CBETA 원교감] 저본의 興에 대해 與 【宮】의 이문이 있다.</w:t>
      </w:r>
    </w:p>
    <w:p>
      <w:pPr>
        <w:pStyle w:val="SHTKNoteDetail"/>
      </w:pPr>
      <w:r>
        <w:t>• 원교감 원문 | 興＝與【宮】</w:t>
        <w:br/>
        <w:t>• 교감 번호 | 0069041</w:t>
        <w:br/>
        <w:t>• 판본 정보 | 興【大】，與【宮】</w:t>
        <w:br/>
        <w:t>• 저본 독법 | 興</w:t>
        <w:br/>
        <w:t>• 저본 적용 구절 | 雅頌之興理宜位速。</w:t>
        <w:br/>
        <w:t>• 저본 기준 번역 | 「아」와 「송」이 일어나는 이치도 마땅히 더욱 빨라질 것입니다. [판독 불확실]</w:t>
        <w:br/>
        <w:t>• 이문 독법 | 與</w:t>
        <w:br/>
        <w:t>• 이문 적용 구절 | 雅頌之與理宜位速。</w:t>
        <w:br/>
        <w:t>• 의미 차이 | 興와 與는 서로 다른 글자이므로 세부 의미가 달라질 수 있으나 전체 논지가 바뀐다고 보기는 어렵다.</w:t>
        <w:br/>
        <w:t>• 번역 영향 판정 | [의미 차이 경미]</w:t>
        <w:br/>
        <w:t>• 출처 | CBETA T52n2102, 교감 번호 0069041.</w:t>
      </w:r>
    </w:p>
    <w:p>
      <w:pPr>
        <w:pStyle w:val="SHTKNoteSummary"/>
      </w:pPr>
      <w:r>
        <w:t>교감 요약 | [CBETA 원교감] 저본의 位에 대해 倍 【宋】【元】【明】【宮】의 이문이 있다.</w:t>
      </w:r>
    </w:p>
    <w:p>
      <w:pPr>
        <w:pStyle w:val="SHTKNoteDetail"/>
      </w:pPr>
      <w:r>
        <w:t>• 원교감 원문 | 位＝倍【三】【宮】</w:t>
        <w:br/>
        <w:t>• 교감 번호 | 0069042</w:t>
        <w:br/>
        <w:t>• 판본 정보 | 位【大】，倍【宋】【元】【明】【宮】</w:t>
        <w:br/>
        <w:t>• 저본 독법 | 位</w:t>
        <w:br/>
        <w:t>• 저본 적용 구절 | 雅頌之興理宜位速。</w:t>
        <w:br/>
        <w:t>• 저본 기준 번역 | 「아」와 「송」이 일어나는 이치도 마땅히 더욱 빨라질 것입니다. [판독 불확실]</w:t>
        <w:br/>
        <w:t>• 이문 독법 | 倍</w:t>
        <w:br/>
        <w:t>• 이문 적용 구절 | 雅頌之興理宜倍速。</w:t>
        <w:br/>
        <w:t>• 의미 차이 | 位와 倍는 서로 다른 글자이므로 세부 의미가 달라질 수 있으나 전체 논지가 바뀐다고 보기는 어렵다.</w:t>
        <w:br/>
        <w:t>• 번역 영향 판정 | [의미 차이 경미]</w:t>
        <w:br/>
        <w:t>• 출처 | CBETA T52n2102, 교감 번호 0069042.</w:t>
      </w:r>
    </w:p>
    <w:p>
      <w:pPr>
        <w:pStyle w:val="SHTKNoteSummary"/>
      </w:pPr>
      <w:r>
        <w:t>교감 요약 | [CBETA 원교감] 저본의 設에 대해 誤 【宋】【元】【明】【宮】의 이문이 있다.</w:t>
      </w:r>
    </w:p>
    <w:p>
      <w:pPr>
        <w:pStyle w:val="SHTKNoteDetail"/>
      </w:pPr>
      <w:r>
        <w:t>• 원교감 원문 | 設＝誤【三】【宮】</w:t>
        <w:br/>
        <w:t>• 교감 번호 | 0069043</w:t>
        <w:br/>
        <w:t>• 판본 정보 | 設【大】，誤【宋】【元】【明】【宮】</w:t>
        <w:br/>
        <w:t>• 저본 독법 | 設</w:t>
        <w:br/>
        <w:t>• 저본 적용 구절 | 其中設獲蘇息。</w:t>
        <w:br/>
        <w:t>• 저본 기준 번역 | 그 가운데 혹 잠시나마 소생할 수 있었다면,</w:t>
        <w:br/>
        <w:t>• 이문 독법 | 誤</w:t>
        <w:br/>
        <w:t>• 이문 적용 구절 | 其中誤獲蘇息。</w:t>
        <w:br/>
        <w:t>• 의미 차이 | 設와 誤는 서로 다른 글자이므로 세부 의미가 달라질 수 있으나 전체 논지가 바뀐다고 보기는 어렵다.</w:t>
        <w:br/>
        <w:t>• 번역 영향 판정 | [의미 차이 경미]</w:t>
        <w:br/>
        <w:t>• 출처 | CBETA T52n2102, 교감 번호 0069043.</w:t>
      </w:r>
    </w:p>
    <w:p>
      <w:pPr>
        <w:pStyle w:val="SHTKNoteSummary"/>
      </w:pPr>
      <w:r>
        <w:t>교감 요약 | [CBETA 원교감] 저본의 鄴에 대해 鄰 【宮】의 이문이 있다.</w:t>
      </w:r>
    </w:p>
    <w:p>
      <w:pPr>
        <w:pStyle w:val="SHTKNoteDetail"/>
      </w:pPr>
      <w:r>
        <w:t>• 원교감 원문 | 鄴＝鄰【宮】</w:t>
        <w:br/>
        <w:t>• 교감 번호 | 0069044</w:t>
        <w:br/>
        <w:t>• 판본 정보 | 鄴【大】，鄰【宮】</w:t>
        <w:br/>
        <w:t>• 저본 독법 | 鄴</w:t>
        <w:br/>
        <w:t>• 저본 적용 구절 | 故佛圖澄入鄴而石虎殺戮減半。</w:t>
        <w:br/>
        <w:t>• 저본 기준 번역 | 그러므로 불도징이 업에 들어가자 석호의 살육이 절반으로 줄었고,</w:t>
        <w:br/>
        <w:t>• 이문 독법 | 鄰</w:t>
        <w:br/>
        <w:t>• 이문 적용 구절 | 故佛圖澄入鄰而石虎殺戮減半。</w:t>
        <w:br/>
        <w:t>• 의미 차이 | 鄴와 鄰는 서로 다른 글자이므로 세부 의미가 달라질 수 있으나 전체 논지가 바뀐다고 보기는 어렵다.</w:t>
        <w:br/>
        <w:t>• 번역 영향 판정 | [의미 차이 경미]</w:t>
        <w:br/>
        <w:t>• 출처 | CBETA T52n2102, 교감 번호 0069044.</w:t>
      </w:r>
    </w:p>
    <w:p>
      <w:pPr>
        <w:pStyle w:val="SHTKNoteSummary"/>
      </w:pPr>
      <w:r>
        <w:t>교감 요약 | [CBETA 원교감] 저본의 澠에 대해 洮 【宋】【元】【明】【宮】의 이문이 있다.</w:t>
      </w:r>
    </w:p>
    <w:p>
      <w:pPr>
        <w:pStyle w:val="SHTKNoteDetail"/>
      </w:pPr>
      <w:r>
        <w:t>• 원교감 원문 | 澠＝洮【三】【宮】</w:t>
        <w:br/>
        <w:t>• 교감 번호 | 0069045</w:t>
        <w:br/>
        <w:t>• 판본 정보 | 澠【大】，洮【宋】【元】【明】【宮】</w:t>
        <w:br/>
        <w:t>• 저본 독법 | 澠</w:t>
        <w:br/>
        <w:t>• 저본 적용 구절 | 澠池寶塔放光而符健椎鋸用息蒙遜。</w:t>
        <w:br/>
        <w:t>• 저본 기준 번역 | 민지의 보탑이 빛을 내자 부건의 추거와 톱질 형벌이 그쳤습니다. [판독 불확실]</w:t>
        <w:br/>
        <w:t>• 이문 독법 | 洮</w:t>
        <w:br/>
        <w:t>• 이문 적용 구절 | 洮池寶塔放光而符健椎鋸用息蒙遜。</w:t>
        <w:br/>
        <w:t>• 의미 차이 | 澠와 洮는 서로 다른 글자이므로 세부 의미가 달라질 수 있으나 전체 논지가 바뀐다고 보기는 어렵다.</w:t>
        <w:br/>
        <w:t>• 번역 영향 판정 | [의미 차이 경미]</w:t>
        <w:br/>
        <w:t>• 출처 | CBETA T52n2102, 교감 번호 0069045.</w:t>
      </w:r>
    </w:p>
    <w:p>
      <w:pPr>
        <w:pStyle w:val="SHTKNoteSummary"/>
      </w:pPr>
      <w:r>
        <w:t>교감 요약 | [CBETA 원교감] 저본의 寶에 대해 ∅ 【宋】【元】【明】【宮】의 이문이 있다.</w:t>
      </w:r>
    </w:p>
    <w:p>
      <w:pPr>
        <w:pStyle w:val="SHTKNoteDetail"/>
      </w:pPr>
      <w:r>
        <w:t>• 원교감 원문 | 〔寶〕－【三】【宮】</w:t>
        <w:br/>
        <w:t>• 교감 번호 | 0069046</w:t>
        <w:br/>
        <w:t>• 판본 정보 | 寶【大】，〔－〕【宋】【元】【明】【宮】</w:t>
        <w:br/>
        <w:t>• 저본 독법 | 寶</w:t>
        <w:br/>
        <w:t>• 저본 적용 구절 | 澠池寶塔放光而符健椎鋸用息蒙遜。</w:t>
        <w:br/>
        <w:t>• 저본 기준 번역 | 민지의 보탑이 빛을 내자 부건의 추거와 톱질 형벌이 그쳤습니다. [판독 불확실]</w:t>
        <w:br/>
        <w:t>• 이문 독법 | ∅</w:t>
        <w:br/>
        <w:t>• 이문 적용 구절 | 澠池塔放光而符健椎鋸用息蒙遜。</w:t>
        <w:br/>
        <w:t>• 의미 차이 | 寶와 ∅의 차이는 첨가·삭제 또는 구문 결합에 영향을 주어 문장 구조가 달라질 수 있다.</w:t>
        <w:br/>
        <w:t>• 번역 영향 판정 | [문장 구조 변화]</w:t>
        <w:br/>
        <w:t>• 출처 | CBETA T52n2102, 교감 번호 0069046.</w:t>
      </w:r>
    </w:p>
    <w:p>
      <w:pPr>
        <w:pStyle w:val="SHTKNoteSummary"/>
      </w:pPr>
      <w:r>
        <w:t>교감 요약 | [CBETA 원교감] 저본의 健에 대해 揵 【宋】【元】【明】의 이문이 있다.</w:t>
      </w:r>
    </w:p>
    <w:p>
      <w:pPr>
        <w:pStyle w:val="SHTKNoteDetail"/>
      </w:pPr>
      <w:r>
        <w:t>• 원교감 원문 | 健＝揵【三】</w:t>
        <w:br/>
        <w:t>• 교감 번호 | 0069047</w:t>
        <w:br/>
        <w:t>• 판본 정보 | 健【大】，揵【宋】【元】【明】</w:t>
        <w:br/>
        <w:t>• 저본 독법 | 健</w:t>
        <w:br/>
        <w:t>• 저본 적용 구절 | 澠池寶塔放光而符健椎鋸用息蒙遜。</w:t>
        <w:br/>
        <w:t>• 저본 기준 번역 | 민지의 보탑이 빛을 내자 부건의 추거와 톱질 형벌이 그쳤습니다. [판독 불확실]</w:t>
        <w:br/>
        <w:t>• 이문 독법 | 揵</w:t>
        <w:br/>
        <w:t>• 이문 적용 구절 | 澠池寶塔放光而符揵椎鋸用息蒙遜。</w:t>
        <w:br/>
        <w:t>• 의미 차이 | 健와 揵는 서로 다른 글자이므로 세부 의미가 달라질 수 있으나 전체 논지가 바뀐다고 보기는 어렵다.</w:t>
        <w:br/>
        <w:t>• 번역 영향 판정 | [의미 차이 경미]</w:t>
        <w:br/>
        <w:t>• 출처 | CBETA T52n2102, 교감 번호 0069047.</w:t>
      </w:r>
    </w:p>
    <w:p>
      <w:pPr>
        <w:pStyle w:val="SHTKNoteSummary"/>
      </w:pPr>
      <w:r>
        <w:t>교감 요약 | [CBETA 원교감] 저본의 阨에 대해 厄 【宋】【明】 / 範 【宮】 / 厄 【元】 / 厄 【北藏-CB】의 이문이 있다.</w:t>
      </w:r>
    </w:p>
    <w:p>
      <w:pPr>
        <w:pStyle w:val="SHTKNoteDetail"/>
      </w:pPr>
      <w:r>
        <w:t>• 원교감 원문 | 阨＝範【宋】【明】【宮】，厄【元】，明註曰阨北藏作厄</w:t>
        <w:br/>
        <w:t>• 교감 번호 | 0069048</w:t>
        <w:br/>
        <w:t>• 판본 정보 | 阨【大】，範【宋】【明】【宮】，厄【元】，明註曰阨北藏作厄</w:t>
        <w:br/>
        <w:t>• 저본 독법 | 阨</w:t>
        <w:br/>
        <w:t>• 저본 적용 구절 | 幾亂河渭面縛甘死以赴師阨。</w:t>
        <w:br/>
        <w:t>• 저본 기준 번역 | 거의 하·위 지역을 어지럽힐 뻔했지만 스스로 결박하고 달게 죽음에 나아가 스승의 액난을 구했습니다. [구문 불확실]</w:t>
        <w:br/>
        <w:t>• 이문 독법 | 厄</w:t>
        <w:br/>
        <w:t>• 이문 적용 구절 | 幾亂河渭面縛甘死以赴師厄。</w:t>
        <w:br/>
        <w:t>• 의미 차이 | 阨와 厄는 서로 다른 글자이므로 세부 의미가 달라질 수 있으나 전체 논지가 바뀐다고 보기는 어렵다.</w:t>
        <w:br/>
        <w:t>• 번역 영향 판정 | [의미 차이 경미]</w:t>
        <w:br/>
        <w:t>• 출처 | CBETA T52n2102, 교감 번호 0069048.</w:t>
      </w:r>
    </w:p>
    <w:p>
      <w:pPr>
        <w:pStyle w:val="SHTKBlockLabel"/>
      </w:pPr>
      <w:r>
        <w:t>위치표지</w:t>
      </w:r>
    </w:p>
    <w:p>
      <w:bookmarkStart w:id="516" w:name="loc_0070a01"/>
      <w:pPr>
        <w:pStyle w:val="SHTKPositionMarker"/>
      </w:pPr>
      <w:r>
        <w:t>[0070a01]</w:t>
      </w:r>
      <w:bookmarkEnd w:id="516"/>
    </w:p>
    <w:p>
      <w:pPr>
        <w:pStyle w:val="SHTKBlockLabel"/>
      </w:pPr>
      <w:r>
        <w:t>원문</w:t>
      </w:r>
    </w:p>
    <w:p>
      <w:pPr>
        <w:pStyle w:val="SHTKSourceText"/>
      </w:pPr>
      <w:r>
        <w:t>夫神道助教有自來矣。雷霆所擊暑雨恒事。及展廟遇震。而書為隱慝。桀紂之朝。冤死者不可稱紀。而周宣晉景。獨以[1]淫刑受[2]崇。檢報應之數。既有不符。徵古今之例。祗更增惑。而經[3]史載之以彰勸[4]誡。萬一影像猶云深[5]功。豈若佛教責言義則有可然可信之致。考事實又無已乖已妄之咎。且觀世大士所降近驗。並即表身世眾目共覩。祈求之家其事相繼。所以為勸[＊]誡。所以為深[6]功。豈當與彼同日而談乎。而愚闇之徒苟遂毀[7]讟。忽重殉輕滯小迷大。恚僧尼之絕[8]牉育。[9]疾像塔之[10]豐朱紫此猶生民荷覆載之德。日用而不論。[11]史司苦[12]禋瘞之勞。有時而詆慢。[13]惠琳承天蓋亦然耳。蕭[14]謩啟制。臣亦不謂全非。但傷蠧道俗。最在無行僧尼而情貌難分。未可輕去金銅土木。雖[15]縻費[16]滋深必福業所寄。復[17]難頓絕。臣比思為斟酌進退難安。今日親奉德音實用夷泰。時吏部郎羊玄保在座。進曰。此談蓋天人之際豈臣所宜豫。竊恐秦楚論強兵之術。孫吳盡吞并之計。將無取於此耶。帝曰。此非戰國之具。良如卿言。尚之曰。夫禮隱逸則戰士怠。貴仁德則兵氣衰。若以孫吳為志苟在吞噬。亦無取堯舜之道。豈唯釋教而已。帝悅曰。釋門有卿。亦猶孔氏之有季路。所謂惡言不入於耳。</w:t>
      </w:r>
    </w:p>
    <w:p>
      <w:pPr>
        <w:pStyle w:val="SHTKBlockLabel"/>
      </w:pPr>
      <w:r>
        <w:t>한국어 직역</w:t>
      </w:r>
    </w:p>
    <w:p>
      <w:pPr>
        <w:pStyle w:val="SHTKTranslationText"/>
      </w:pPr>
      <w:r>
        <w:t>신도가 가르침을 돕는 일은 예부터 있었습니다. 벼락이 치고 더운 때 비가 오는 것은 늘 있는 일입니다. 그러나 종묘를 펼 때 벼락을 만난 일을, 사서에서는 숨은 죄악 때문이라고 기록하였습니다. [구문 불확실] 걸왕과 주왕의 조정에서는, 억울하게 죽은 사람이 이루 셀 수 없었는데, 주 선왕과 진 경공만은, 유독 지나친 형벌 때문에 재앙을 받았다고 합니다. [판독 불확실] 보응의 수를 살펴보면, 이미 서로 맞지 않는 경우가 있고, 고금의 사례를 징험하면, 다만 의혹을 더할 뿐입니다. 그런데도 경전과 사서는 이를 기록하여 권면과 경계를 드러냅니다. 만에 하나 그림자 같은 징험만 있어도 오히려 깊은 공효라 합니다. 하물며 불교는 말과 뜻을 따져 보면 그럴 만하고 믿을 만한 이치가 있고, 사실을 상고해도 이미 어긋나거나 이미 망령되었다는 허물이 없습니다. [구문 불확실] 또 관세음 대사가 내려 준 가까운 징험을 보십시오. 모두 바로 이 세상에서 나타나 여러 사람의 눈이 함께 보았습니다. 기도하여 구한 집들의 일이 서로 이어집니다. 이 때문에 권면하고 경계하는 것이고, 이 때문에 깊은 공효가 있는 것입니다. 어찌 저것과 같은 날에 논할 수 있겠습니까. 그런데 어리석고 어두운 무리는 구차하게 마침내 헐뜯고 비방하여, 무거운 것을 버리고 가벼운 것을 따르며 작은 데 막혀 큰 것을 미혹합니다. 승니가 혼인과 출산을 끊는 것을 미워하고, 불상과 탑이 붉고 자줏빛으로 화려한 것을 미워합니다. 이는 마치 백성이 천지의 덮고 실어 주는 덕을 입으면서, 날마다 쓰고도 말하지 않는 것과 같습니다. 사관이 제사하고 묻는 수고를 괴롭게 여겨, [판독 불확실] 때때로 헐뜯고 업신여기는 것과 같습니다. 혜림과 하승천도 대개 그러할 뿐입니다. 소모지가 제도를 만들 것을 아뢰었는데, 신도 그것을 전부 그르다고 하지는 않습니다. 다만 도속을 좀먹는 폐단 가운데, 가장 큰 것은 행실 없는 승니에게 있으나 겉모습과 속마음을 분별하기 어렵습니다. 그렇다고 금동 불상과 토목 건축물을 가볍게 없앨 수는 없습니다. 비록 소모되는 비용이 더욱 깊다 해도 반드시 복업이 의탁하는 바가 있고, 또한 갑자기 끊기도 어렵습니다. 신은 근래 이를 헤아려 보았으나 나아가고 물러남을 정하기 어려웠습니다. 오늘 직접 덕음을 받드니 참으로 마음이 평안해졌습니다. 이때 이부랑 양현보가 자리에 있다가, 나아가 말하였다. “이 논의는 대개 천인 사이의 일이니 어찌 신이 참여해 말할 바이겠습니까. 다만 진나라와 초나라가 강병의 술법을 논하고, 손무와 오기가 병합의 계책을 다했다고 한다면, 아마 이 교화에서는 취할 것이 없지 않겠습니까.” 황제가 말하였다. “이것은 전국의 도구가 아니니, 참으로 그대의 말과 같다.” 하상지가 말하였다. “무릇 은자를 예우하면 전사는 게을러지고, 인의 덕을 귀하게 여기면 병기의 기세는 쇠합니다. 만일 손무와 오기를 뜻으로 삼아 구차하게 삼켜 병합하는 데 뜻을 둔다면, 또한 요순의 도에서도 취할 것이 없습니다. 어찌 불교뿐이겠습니까.” 황제가 기뻐하며 말하였다. “불문에 그대가 있는 것은, 공자의 문하에 계로가 있었던 것과 같다. 이른바 나쁜 말이 귀에 들어오지 않는다는 것이다.”</w:t>
      </w:r>
    </w:p>
    <w:p>
      <w:pPr>
        <w:pStyle w:val="SHTKBlockLabel"/>
      </w:pPr>
      <w:r>
        <w:t>교감·번역 메모</w:t>
      </w:r>
    </w:p>
    <w:p>
      <w:pPr>
        <w:pStyle w:val="SHTKNoteSummary"/>
      </w:pPr>
      <w:r>
        <w:t>교감 요약 | [CBETA 추가 교감] 현행 CBETA가 구판에 없던 대교 정보를 추가하여 慝와 匿를 대조한다.</w:t>
      </w:r>
    </w:p>
    <w:p>
      <w:pPr>
        <w:pStyle w:val="SHTKNoteDetail"/>
      </w:pPr>
      <w:r>
        <w:t>• 원교감 원문 | 구판 대정장 원교감 번호 없음</w:t>
        <w:br/>
        <w:t>• 교감 번호 | 0070a0201</w:t>
        <w:br/>
        <w:t>• 판본 정보 | 匿【CB】【麗-CB】，慝【大】</w:t>
        <w:br/>
        <w:t>• 저본 독법 | 慝</w:t>
        <w:br/>
        <w:t>• 저본 적용 구절 | 而書為隱慝。</w:t>
        <w:br/>
        <w:t>• 저본 기준 번역 | 사서에서는 숨은 죄악 때문이라고 기록하였습니다. [구문 불확실]</w:t>
        <w:br/>
        <w:t>• 이문 독법 | 匿</w:t>
        <w:br/>
        <w:t>• 이문 적용 구절 | 而書為隱匿。</w:t>
        <w:br/>
        <w:t>• 이문 기준 번역 | 사서에서는 숨은 죄악 때문이라고 기록하였습니다. [구문 불확실]</w:t>
        <w:br/>
        <w:t>• 의미 차이 | 慝와 匿는 이체·통용 또는 문맥상 같은 기능을 하여 한국어 번역에는 실질적인 차이가 없다.</w:t>
        <w:br/>
        <w:t>• 한국어 해설 | 현행 CBETA에서 새로 제공된 대교 정보이며 저본를 대체하지 않는다. 慝와 匿는 이체·통용 또는 문맥상 같은 기능을 하여 한국어 번역에는 실질적인 차이가 없다.</w:t>
        <w:br/>
        <w:t>• 번역 영향 판정 | [번역 차이 없음]</w:t>
        <w:br/>
        <w:t>• 출처 | CBETA T52n2102, 교감 번호 0070a0201.</w:t>
      </w:r>
    </w:p>
    <w:p>
      <w:pPr>
        <w:pStyle w:val="SHTKNoteSummary"/>
      </w:pPr>
      <w:r>
        <w:t>교감 요약 | [CBETA 원교감] 저본의 淫에 대해 深 【宋】【元】【明】【宮】의 이문이 있다.</w:t>
      </w:r>
    </w:p>
    <w:p>
      <w:pPr>
        <w:pStyle w:val="SHTKNoteDetail"/>
      </w:pPr>
      <w:r>
        <w:t>• 원교감 원문 | 淫＝深【三】【宮】</w:t>
        <w:br/>
        <w:t>• 교감 번호 | 0070001</w:t>
        <w:br/>
        <w:t>• 판본 정보 | 淫【大】，深【宋】【元】【明】【宮】</w:t>
        <w:br/>
        <w:t>• 저본 독법 | 淫</w:t>
        <w:br/>
        <w:t>• 저본 적용 구절 | 獨以淫刑受崇。</w:t>
        <w:br/>
        <w:t>• 저본 기준 번역 | 유독 지나친 형벌 때문에 재앙을 받았다고 합니다. [판독 불확실]</w:t>
        <w:br/>
        <w:t>• 이문 독법 | 深</w:t>
        <w:br/>
        <w:t>• 이문 적용 구절 | 獨以深刑受崇。</w:t>
        <w:br/>
        <w:t>• 의미 차이 | 淫와 深는 서로 다른 글자이므로 세부 의미가 달라질 수 있으나 전체 논지가 바뀐다고 보기는 어렵다.</w:t>
        <w:br/>
        <w:t>• 번역 영향 판정 | [의미 차이 경미]</w:t>
        <w:br/>
        <w:t>• 출처 | CBETA T52n2102, 교감 번호 0070001.</w:t>
      </w:r>
    </w:p>
    <w:p>
      <w:pPr>
        <w:pStyle w:val="SHTKNoteSummary"/>
      </w:pPr>
      <w:r>
        <w:t>교감 요약 | [CBETA 원교감] 저본의 崇에 대해 祟 【宋】【元】【明】의 이문이 있다.</w:t>
      </w:r>
    </w:p>
    <w:p>
      <w:pPr>
        <w:pStyle w:val="SHTKNoteDetail"/>
      </w:pPr>
      <w:r>
        <w:t>• 원교감 원문 | 崇＝祟【三】</w:t>
        <w:br/>
        <w:t>• 교감 번호 | 0070002</w:t>
        <w:br/>
        <w:t>• 판본 정보 | 崇【大】，祟【宋】【元】【明】</w:t>
        <w:br/>
        <w:t>• 저본 독법 | 崇</w:t>
        <w:br/>
        <w:t>• 저본 적용 구절 | 獨以淫刑受崇。</w:t>
        <w:br/>
        <w:t>• 저본 기준 번역 | 유독 지나친 형벌 때문에 재앙을 받았다고 합니다. [판독 불확실]</w:t>
        <w:br/>
        <w:t>• 이문 독법 | 祟</w:t>
        <w:br/>
        <w:t>• 이문 적용 구절 | 獨以淫刑受祟。</w:t>
        <w:br/>
        <w:t>• 의미 차이 | 崇와 祟는 서로 다른 글자이므로 세부 의미가 달라질 수 있으나 전체 논지가 바뀐다고 보기는 어렵다.</w:t>
        <w:br/>
        <w:t>• 번역 영향 판정 | [의미 차이 경미]</w:t>
        <w:br/>
        <w:t>• 출처 | CBETA T52n2102, 교감 번호 0070002.</w:t>
      </w:r>
    </w:p>
    <w:p>
      <w:pPr>
        <w:pStyle w:val="SHTKNoteSummary"/>
      </w:pPr>
      <w:r>
        <w:t>교감 요약 | [CBETA 원교감] 저본의 史에 대해 文 【宋】【元】【明】【宮】의 이문이 있다.</w:t>
      </w:r>
    </w:p>
    <w:p>
      <w:pPr>
        <w:pStyle w:val="SHTKNoteDetail"/>
      </w:pPr>
      <w:r>
        <w:t>• 원교감 원문 | 史＝文【三】【宮】</w:t>
        <w:br/>
        <w:t>• 교감 번호 | 0070003</w:t>
        <w:br/>
        <w:t>• 판본 정보 | 史【大】，文【宋】【元】【明】【宮】</w:t>
        <w:br/>
        <w:t>• 저본 독법 | 史</w:t>
        <w:br/>
        <w:t>• 저본 적용 구절 | 而經史載之以彰勸誡。</w:t>
        <w:br/>
        <w:t>• 저본 기준 번역 | 그런데도 경전과 사서는 이를 기록하여 권면과 경계를 드러냅니다.</w:t>
        <w:br/>
        <w:t>• 이문 독법 | 文</w:t>
        <w:br/>
        <w:t>• 이문 적용 구절 | 而經文載之以彰勸誡。</w:t>
        <w:br/>
        <w:t>• 의미 차이 | 史와 文는 서로 다른 글자이므로 세부 의미가 달라질 수 있으나 전체 논지가 바뀐다고 보기는 어렵다.</w:t>
        <w:br/>
        <w:t>• 번역 영향 판정 | [의미 차이 경미]</w:t>
        <w:br/>
        <w:t>• 출처 | CBETA T52n2102, 교감 번호 0070003.</w:t>
      </w:r>
    </w:p>
    <w:p>
      <w:pPr>
        <w:pStyle w:val="SHTKNoteSummary"/>
      </w:pPr>
      <w:r>
        <w:t>교감 요약 | [CBETA 원교감] 저본의 誡에 대해 戒 【宋】【元】【明】【宮】의 이문이 있다.</w:t>
      </w:r>
    </w:p>
    <w:p>
      <w:pPr>
        <w:pStyle w:val="SHTKNoteDetail"/>
      </w:pPr>
      <w:r>
        <w:t>• 원교감 원문 | 誡＝戒【三】【宮】＊</w:t>
        <w:br/>
        <w:t>• 교감 번호 | 0070004</w:t>
        <w:br/>
        <w:t>• 판본 정보 | 誡【大】＊，戒【宋】【元】【明】【宮】＊</w:t>
        <w:br/>
        <w:t>• 저본 독법 | 誡</w:t>
        <w:br/>
        <w:t>• 저본 적용 구절 | 而經史載之以彰勸誡。</w:t>
        <w:br/>
        <w:t>• 저본 기준 번역 | 그런데도 경전과 사서는 이를 기록하여 권면과 경계를 드러냅니다.</w:t>
        <w:br/>
        <w:t>• 이문 독법 | 戒</w:t>
        <w:br/>
        <w:t>• 이문 적용 구절 | 而經史載之以彰勸戒。</w:t>
        <w:br/>
        <w:t>• 의미 차이 | 誡와 戒는 서로 다른 글자이므로 세부 의미가 달라질 수 있으나 전체 논지가 바뀐다고 보기는 어렵다.</w:t>
        <w:br/>
        <w:t>• 번역 영향 판정 | [의미 차이 경미]</w:t>
        <w:br/>
        <w:t>• 출처 | CBETA T52n2102, 교감 번호 0070004.</w:t>
      </w:r>
    </w:p>
    <w:p>
      <w:pPr>
        <w:pStyle w:val="SHTKNoteSummary"/>
      </w:pPr>
      <w:r>
        <w:t>교감 요약 | [CBETA 원교감] 저본의 功에 대해 切 【宋】【元】【明】 / 如 【宮】의 이문이 있다.</w:t>
      </w:r>
    </w:p>
    <w:p>
      <w:pPr>
        <w:pStyle w:val="SHTKNoteDetail"/>
      </w:pPr>
      <w:r>
        <w:t>• 원교감 원문 | 功＝切【三】，如【宮】</w:t>
        <w:br/>
        <w:t>• 교감 번호 | 0070005</w:t>
        <w:br/>
        <w:t>• 판본 정보 | 功【大】，切【宋】【元】【明】，如【宮】</w:t>
        <w:br/>
        <w:t>• 저본 독법 | 功</w:t>
        <w:br/>
        <w:t>• 저본 적용 구절 | 萬一影像猶云深功。</w:t>
        <w:br/>
        <w:t>• 저본 기준 번역 | 만에 하나 그림자 같은 징험만 있어도 오히려 깊은 공효라 합니다.</w:t>
        <w:br/>
        <w:t>• 이문 독법 | 切</w:t>
        <w:br/>
        <w:t>• 이문 적용 구절 | 萬一影像猶云深切。</w:t>
        <w:br/>
        <w:t>• 의미 차이 | 功와 切는 서로 다른 글자이므로 세부 의미가 달라질 수 있으나 전체 논지가 바뀐다고 보기는 어렵다.</w:t>
        <w:br/>
        <w:t>• 번역 영향 판정 | [의미 차이 경미]</w:t>
        <w:br/>
        <w:t>• 출처 | CBETA T52n2102, 교감 번호 0070005.</w:t>
      </w:r>
    </w:p>
    <w:p>
      <w:pPr>
        <w:pStyle w:val="SHTKNoteSummary"/>
      </w:pPr>
      <w:r>
        <w:t>교감 요약 | [상호참조] 이 [＊]는 선행 교감 0070004을 재참조한다. 저본 독법은 誡, 대교 독법은 戒 【宋】【元】【明】【宮】이다.</w:t>
      </w:r>
    </w:p>
    <w:p>
      <w:pPr>
        <w:pStyle w:val="SHTKNoteDetail"/>
      </w:pPr>
      <w:r>
        <w:t>• 원교감 원문 | 誡＝戒【三】【宮】＊</w:t>
        <w:br/>
        <w:t>• 교감 번호 | 0070004 (상호참조)</w:t>
        <w:br/>
        <w:t>• 판본 정보 | 誡【大】＊，戒【宋】【元】【明】【宮】＊</w:t>
        <w:br/>
        <w:t>• 저본 독법 | 誡</w:t>
        <w:br/>
        <w:t>• 저본 적용 구절 | 所以為勸誡。</w:t>
        <w:br/>
        <w:t>• 저본 기준 번역 | 이 때문에 권면하고 경계하는 것이고,</w:t>
        <w:br/>
        <w:t>• 이문 독법 | 戒</w:t>
        <w:br/>
        <w:t>• 이문 적용 구절 | 所以為勸戒。</w:t>
        <w:br/>
        <w:t>• 의미 차이 | 誡와 戒는 서로 다른 글자이므로 세부 의미가 달라질 수 있으나 전체 논지가 바뀐다고 보기는 어렵다.</w:t>
        <w:br/>
        <w:t>• 한국어 해설 | 새로운 독립 교감이 아니라 앞선 교감의 반복 적용이다. 저본 독법을 본문에 유지한다.</w:t>
        <w:br/>
        <w:t>• 문맥상 해설 | 현행 CBETA의 연결 정보가 교감 0070004을 가리키는 것을 확인하였다.</w:t>
        <w:br/>
        <w:t>• 번역 영향 판정 | [의미 차이 경미]</w:t>
        <w:br/>
        <w:t>• 출처 | CBETA T52n2102, 교감 번호 0070004 (상호참조).</w:t>
      </w:r>
    </w:p>
    <w:p>
      <w:pPr>
        <w:pStyle w:val="SHTKNoteSummary"/>
      </w:pPr>
      <w:r>
        <w:t>교감 요약 | [CBETA 원교감] 저본의 功에 대해 切 【宋】【元】【明】【宮】의 이문이 있다.</w:t>
      </w:r>
    </w:p>
    <w:p>
      <w:pPr>
        <w:pStyle w:val="SHTKNoteDetail"/>
      </w:pPr>
      <w:r>
        <w:t>• 원교감 원문 | 功＝切【三】【宮】</w:t>
        <w:br/>
        <w:t>• 교감 번호 | 0070006</w:t>
        <w:br/>
        <w:t>• 판본 정보 | 功【大】，切【宋】【元】【明】【宮】</w:t>
        <w:br/>
        <w:t>• 저본 독법 | 功</w:t>
        <w:br/>
        <w:t>• 저본 적용 구절 | 所以為深功。</w:t>
        <w:br/>
        <w:t>• 저본 기준 번역 | 이 때문에 깊은 공효가 있는 것입니다.</w:t>
        <w:br/>
        <w:t>• 이문 독법 | 切</w:t>
        <w:br/>
        <w:t>• 이문 적용 구절 | 所以為深切。</w:t>
        <w:br/>
        <w:t>• 의미 차이 | 功와 切는 서로 다른 글자이므로 세부 의미가 달라질 수 있으나 전체 논지가 바뀐다고 보기는 어렵다.</w:t>
        <w:br/>
        <w:t>• 번역 영향 판정 | [의미 차이 경미]</w:t>
        <w:br/>
        <w:t>• 출처 | CBETA T52n2102, 교감 번호 0070006.</w:t>
      </w:r>
    </w:p>
    <w:p>
      <w:pPr>
        <w:pStyle w:val="SHTKNoteSummary"/>
      </w:pPr>
      <w:r>
        <w:t>교감 요약 | [CBETA 원교감] 저본의 讟에 대해 黷 【宋】【元】【明】【宮】의 이문이 있다.</w:t>
      </w:r>
    </w:p>
    <w:p>
      <w:pPr>
        <w:pStyle w:val="SHTKNoteDetail"/>
      </w:pPr>
      <w:r>
        <w:t>• 원교감 원문 | 讟＝黷【三】【宮】</w:t>
        <w:br/>
        <w:t>• 교감 번호 | 0070007</w:t>
        <w:br/>
        <w:t>• 판본 정보 | 讟【大】，黷【宋】【元】【明】【宮】</w:t>
        <w:br/>
        <w:t>• 저본 독법 | 讟</w:t>
        <w:br/>
        <w:t>• 저본 적용 구절 | 而愚闇之徒苟遂毀讟。</w:t>
        <w:br/>
        <w:t>• 저본 기준 번역 | 그런데 어리석고 어두운 무리는 구차하게 마침내 헐뜯고 비방하여,</w:t>
        <w:br/>
        <w:t>• 이문 독법 | 黷</w:t>
        <w:br/>
        <w:t>• 이문 적용 구절 | 而愚闇之徒苟遂毀黷。</w:t>
        <w:br/>
        <w:t>• 의미 차이 | 讟와 黷는 서로 다른 글자이므로 세부 의미가 달라질 수 있으나 전체 논지가 바뀐다고 보기는 어렵다.</w:t>
        <w:br/>
        <w:t>• 번역 영향 판정 | [의미 차이 경미]</w:t>
        <w:br/>
        <w:t>• 출처 | CBETA T52n2102, 교감 번호 0070007.</w:t>
      </w:r>
    </w:p>
    <w:p>
      <w:pPr>
        <w:pStyle w:val="SHTKNoteSummary"/>
      </w:pPr>
      <w:r>
        <w:t>교감 요약 | [CBETA 원교감] 저본의 牉에 대해 胖 【宮】의 이문이 있다.</w:t>
      </w:r>
    </w:p>
    <w:p>
      <w:pPr>
        <w:pStyle w:val="SHTKNoteDetail"/>
      </w:pPr>
      <w:r>
        <w:t>• 원교감 원문 | 牉＝胖【宮】</w:t>
        <w:br/>
        <w:t>• 교감 번호 | 0070008</w:t>
        <w:br/>
        <w:t>• 판본 정보 | 牉【大】，胖【宮】</w:t>
        <w:br/>
        <w:t>• 저본 독법 | 牉</w:t>
        <w:br/>
        <w:t>• 저본 적용 구절 | 恚僧尼之絕牉育。</w:t>
        <w:br/>
        <w:t>• 저본 기준 번역 | 승니가 혼인과 출산을 끊는 것을 미워하고,</w:t>
        <w:br/>
        <w:t>• 이문 독법 | 胖</w:t>
        <w:br/>
        <w:t>• 이문 적용 구절 | 恚僧尼之絕胖育。</w:t>
        <w:br/>
        <w:t>• 의미 차이 | 牉와 胖는 서로 다른 글자이므로 세부 의미가 달라질 수 있으나 전체 논지가 바뀐다고 보기는 어렵다.</w:t>
        <w:br/>
        <w:t>• 번역 영향 판정 | [의미 차이 경미]</w:t>
        <w:br/>
        <w:t>• 출처 | CBETA T52n2102, 교감 번호 0070008.</w:t>
      </w:r>
    </w:p>
    <w:p>
      <w:pPr>
        <w:pStyle w:val="SHTKNoteSummary"/>
      </w:pPr>
      <w:r>
        <w:t>교감 요약 | [CBETA 원교감] 저본의 疾에 대해 嫉 【宋】【元】【明】【宮】의 이문이 있다.</w:t>
      </w:r>
    </w:p>
    <w:p>
      <w:pPr>
        <w:pStyle w:val="SHTKNoteDetail"/>
      </w:pPr>
      <w:r>
        <w:t>• 원교감 원문 | 疾＝嫉【三】【宮】</w:t>
        <w:br/>
        <w:t>• 교감 번호 | 0070009</w:t>
        <w:br/>
        <w:t>• 판본 정보 | 疾【大】，嫉【宋】【元】【明】【宮】</w:t>
        <w:br/>
        <w:t>• 저본 독법 | 疾</w:t>
        <w:br/>
        <w:t>• 저본 적용 구절 | 疾像塔之豐朱紫此猶生民荷覆載之德。</w:t>
        <w:br/>
        <w:t>• 저본 기준 번역 | 불상과 탑이 붉고 자줏빛으로 화려한 것을 미워합니다. 이는 마치 백성이 천지의 덮고 실어 주는 덕을 입으면서,</w:t>
        <w:br/>
        <w:t>• 이문 독법 | 嫉</w:t>
        <w:br/>
        <w:t>• 이문 적용 구절 | 嫉像塔之豐朱紫此猶生民荷覆載之德。</w:t>
        <w:br/>
        <w:t>• 의미 차이 | 疾와 嫉는 서로 다른 글자이므로 세부 의미가 달라질 수 있으나 전체 논지가 바뀐다고 보기는 어렵다.</w:t>
        <w:br/>
        <w:t>• 번역 영향 판정 | [의미 차이 경미]</w:t>
        <w:br/>
        <w:t>• 출처 | CBETA T52n2102, 교감 번호 0070009.</w:t>
      </w:r>
    </w:p>
    <w:p>
      <w:pPr>
        <w:pStyle w:val="SHTKNoteSummary"/>
      </w:pPr>
      <w:r>
        <w:t>교감 요약 | [CBETA 원교감] 저본의 豐에 대해 費 【宋】【元】【明】【宮】의 이문이 있다.</w:t>
      </w:r>
    </w:p>
    <w:p>
      <w:pPr>
        <w:pStyle w:val="SHTKNoteDetail"/>
      </w:pPr>
      <w:r>
        <w:t>• 원교감 원문 | 豊＝費【三】【宮】</w:t>
        <w:br/>
        <w:t>• 교감 번호 | 0070010</w:t>
        <w:br/>
        <w:t>• 판본 정보 | 豐【大】，費【宋】【元】【明】【宮】</w:t>
        <w:br/>
        <w:t>• 저본 독법 | 豐</w:t>
        <w:br/>
        <w:t>• 저본 적용 구절 | 疾像塔之豐朱紫此猶生民荷覆載之德。</w:t>
        <w:br/>
        <w:t>• 저본 기준 번역 | 불상과 탑이 붉고 자줏빛으로 화려한 것을 미워합니다. 이는 마치 백성이 천지의 덮고 실어 주는 덕을 입으면서,</w:t>
        <w:br/>
        <w:t>• 이문 독법 | 費</w:t>
        <w:br/>
        <w:t>• 이문 적용 구절 | 疾像塔之費朱紫此猶生民荷覆載之德。</w:t>
        <w:br/>
        <w:t>• 의미 차이 | 豐와 費는 서로 다른 글자이므로 세부 의미가 달라질 수 있으나 전체 논지가 바뀐다고 보기는 어렵다.</w:t>
        <w:br/>
        <w:t>• 번역 영향 판정 | [의미 차이 경미]</w:t>
        <w:br/>
        <w:t>• 출처 | CBETA T52n2102, 교감 번호 0070010.</w:t>
      </w:r>
    </w:p>
    <w:p>
      <w:pPr>
        <w:pStyle w:val="SHTKNoteSummary"/>
      </w:pPr>
      <w:r>
        <w:t>교감 요약 | [CBETA 원교감] 저본의 史에 대해 吏 【CB】【麗-CB】 / 吏 【宋】【元】【明】【宮】의 이문이 있다.</w:t>
      </w:r>
    </w:p>
    <w:p>
      <w:pPr>
        <w:pStyle w:val="SHTKNoteDetail"/>
      </w:pPr>
      <w:r>
        <w:t>• 원교감 원문 | 史＝吏【三】【宮】</w:t>
        <w:br/>
        <w:t>• 교감 번호 | 0070011</w:t>
        <w:br/>
        <w:t>• 판본 정보 | 吏【CB】【麗-CB】【宋】【元】【明】【宮】，史【大】</w:t>
        <w:br/>
        <w:t>• 저본 독법 | 史</w:t>
        <w:br/>
        <w:t>• 저본 적용 구절 | 史司苦禋瘞之勞。</w:t>
        <w:br/>
        <w:t>• 저본 기준 번역 | 사관이 제사하고 묻는 수고를 괴롭게 여겨, [판독 불확실]</w:t>
        <w:br/>
        <w:t>• 이문 독법 | 吏</w:t>
        <w:br/>
        <w:t>• 이문 적용 구절 | 吏司苦禋瘞之勞。</w:t>
        <w:br/>
        <w:t>• 의미 차이 | 史와 吏는 서로 다른 글자이므로 세부 의미가 달라질 수 있으나 전체 논지가 바뀐다고 보기는 어렵다.</w:t>
        <w:br/>
        <w:t>• 번역 영향 판정 | [의미 차이 경미]</w:t>
        <w:br/>
        <w:t>• 출처 | CBETA T52n2102, 교감 번호 0070011.</w:t>
      </w:r>
    </w:p>
    <w:p>
      <w:pPr>
        <w:pStyle w:val="SHTKNoteSummary"/>
      </w:pPr>
      <w:r>
        <w:t>교감 요약 | [CBETA 원교감] 저본의 禋에 대해 堙 【宋】【元】【宮】의 이문이 있다.</w:t>
      </w:r>
    </w:p>
    <w:p>
      <w:pPr>
        <w:pStyle w:val="SHTKNoteDetail"/>
      </w:pPr>
      <w:r>
        <w:t>• 원교감 원문 | 禋＝堙【宋】【元】【宮】</w:t>
        <w:br/>
        <w:t>• 교감 번호 | 0070012</w:t>
        <w:br/>
        <w:t>• 판본 정보 | 禋【大】，堙【宋】【元】【宮】</w:t>
        <w:br/>
        <w:t>• 저본 독법 | 禋</w:t>
        <w:br/>
        <w:t>• 저본 적용 구절 | 史司苦禋瘞之勞。</w:t>
        <w:br/>
        <w:t>• 저본 기준 번역 | 사관이 제사하고 묻는 수고를 괴롭게 여겨, [판독 불확실]</w:t>
        <w:br/>
        <w:t>• 이문 독법 | 堙</w:t>
        <w:br/>
        <w:t>• 이문 적용 구절 | 史司苦堙瘞之勞。</w:t>
        <w:br/>
        <w:t>• 의미 차이 | 禋와 堙는 서로 다른 글자이므로 세부 의미가 달라질 수 있으나 전체 논지가 바뀐다고 보기는 어렵다.</w:t>
        <w:br/>
        <w:t>• 번역 영향 판정 | [의미 차이 경미]</w:t>
        <w:br/>
        <w:t>• 출처 | CBETA T52n2102, 교감 번호 0070012.</w:t>
      </w:r>
    </w:p>
    <w:p>
      <w:pPr>
        <w:pStyle w:val="SHTKNoteSummary"/>
      </w:pPr>
      <w:r>
        <w:t>교감 요약 | [CBETA 원교감] 저본의 惠에 대해 慧 【宋】【元】【明】【宮】의 이문이 있다.</w:t>
      </w:r>
    </w:p>
    <w:p>
      <w:pPr>
        <w:pStyle w:val="SHTKNoteDetail"/>
      </w:pPr>
      <w:r>
        <w:t>• 원교감 원문 | 惠＝慧【三】【宮】</w:t>
        <w:br/>
        <w:t>• 교감 번호 | 0070013</w:t>
        <w:br/>
        <w:t>• 판본 정보 | 惠【大】，慧【宋】【元】【明】【宮】</w:t>
        <w:br/>
        <w:t>• 저본 독법 | 惠</w:t>
        <w:br/>
        <w:t>• 저본 적용 구절 | 惠琳承天蓋亦然耳。</w:t>
        <w:br/>
        <w:t>• 저본 기준 번역 | 혜림과 하승천도 대개 그러할 뿐입니다.</w:t>
        <w:br/>
        <w:t>• 이문 독법 | 慧</w:t>
        <w:br/>
        <w:t>• 이문 적용 구절 | 慧琳承天蓋亦然耳。</w:t>
        <w:br/>
        <w:t>• 의미 차이 | 惠와 慧는 서로 다른 글자이므로 세부 의미가 달라질 수 있으나 전체 논지가 바뀐다고 보기는 어렵다.</w:t>
        <w:br/>
        <w:t>• 번역 영향 판정 | [의미 차이 경미]</w:t>
        <w:br/>
        <w:t>• 출처 | CBETA T52n2102, 교감 번호 0070013.</w:t>
      </w:r>
    </w:p>
    <w:p>
      <w:pPr>
        <w:pStyle w:val="SHTKNoteSummary"/>
      </w:pPr>
      <w:r>
        <w:t>교감 요약 | [CBETA 원교감] 저본의 謩에 대해 摹 【宋】【元】【明】【宮】의 이문이 있다.</w:t>
      </w:r>
    </w:p>
    <w:p>
      <w:pPr>
        <w:pStyle w:val="SHTKNoteDetail"/>
      </w:pPr>
      <w:r>
        <w:t>• 원교감 원문 | 謩＝摹【三】【宮】</w:t>
        <w:br/>
        <w:t>• 교감 번호 | 0070014</w:t>
        <w:br/>
        <w:t>• 판본 정보 | 謩【大】，摹【宋】【元】【明】【宮】</w:t>
        <w:br/>
        <w:t>• 저본 독법 | 謩</w:t>
        <w:br/>
        <w:t>• 저본 적용 구절 | 蕭謩啟制。</w:t>
        <w:br/>
        <w:t>• 저본 기준 번역 | 소모지가 제도를 만들 것을 아뢰었는데,</w:t>
        <w:br/>
        <w:t>• 이문 독법 | 摹</w:t>
        <w:br/>
        <w:t>• 이문 적용 구절 | 蕭摹啟制。</w:t>
        <w:br/>
        <w:t>• 의미 차이 | 謩와 摹는 서로 다른 글자이므로 세부 의미가 달라질 수 있으나 전체 논지가 바뀐다고 보기는 어렵다.</w:t>
        <w:br/>
        <w:t>• 번역 영향 판정 | [의미 차이 경미]</w:t>
        <w:br/>
        <w:t>• 출처 | CBETA T52n2102, 교감 번호 0070014.</w:t>
      </w:r>
    </w:p>
    <w:p>
      <w:pPr>
        <w:pStyle w:val="SHTKNoteSummary"/>
      </w:pPr>
      <w:r>
        <w:t>교감 요약 | [CBETA 원교감] 저본의 縻에 대해 糜 【宋】【元】【明】【宮】의 이문이 있다.</w:t>
      </w:r>
    </w:p>
    <w:p>
      <w:pPr>
        <w:pStyle w:val="SHTKNoteDetail"/>
      </w:pPr>
      <w:r>
        <w:t>• 원교감 원문 | 縻＝糜【三】【宮】</w:t>
        <w:br/>
        <w:t>• 교감 번호 | 0070015</w:t>
        <w:br/>
        <w:t>• 판본 정보 | 縻【大】，糜【宋】【元】【明】【宮】</w:t>
        <w:br/>
        <w:t>• 저본 독법 | 縻</w:t>
        <w:br/>
        <w:t>• 저본 적용 구절 | 雖縻費滋深必福業所寄。</w:t>
        <w:br/>
        <w:t>• 저본 기준 번역 | 비록 소모되는 비용이 더욱 깊다 해도 반드시 복업이 의탁하는 바가 있고,</w:t>
        <w:br/>
        <w:t>• 이문 독법 | 糜</w:t>
        <w:br/>
        <w:t>• 이문 적용 구절 | 雖糜費滋深必福業所寄。</w:t>
        <w:br/>
        <w:t>• 의미 차이 | 縻와 糜는 서로 다른 글자이므로 세부 의미가 달라질 수 있으나 전체 논지가 바뀐다고 보기는 어렵다.</w:t>
        <w:br/>
        <w:t>• 번역 영향 판정 | [의미 차이 경미]</w:t>
        <w:br/>
        <w:t>• 출처 | CBETA T52n2102, 교감 번호 0070015.</w:t>
      </w:r>
    </w:p>
    <w:p>
      <w:pPr>
        <w:pStyle w:val="SHTKNoteSummary"/>
      </w:pPr>
      <w:r>
        <w:t>교감 요약 | [CBETA 원교감] 저본의 滋에 대해 茲 【宋】【元】【宮】의 이문이 있다.</w:t>
      </w:r>
    </w:p>
    <w:p>
      <w:pPr>
        <w:pStyle w:val="SHTKNoteDetail"/>
      </w:pPr>
      <w:r>
        <w:t>• 원교감 원문 | 滋＝茲【宋】【元】【宮】</w:t>
        <w:br/>
        <w:t>• 교감 번호 | 0070016</w:t>
        <w:br/>
        <w:t>• 판본 정보 | 滋【大】，茲【宋】【元】【宮】</w:t>
        <w:br/>
        <w:t>• 저본 독법 | 滋</w:t>
        <w:br/>
        <w:t>• 저본 적용 구절 | 雖縻費滋深必福業所寄。</w:t>
        <w:br/>
        <w:t>• 저본 기준 번역 | 비록 소모되는 비용이 더욱 깊다 해도 반드시 복업이 의탁하는 바가 있고,</w:t>
        <w:br/>
        <w:t>• 이문 독법 | 茲</w:t>
        <w:br/>
        <w:t>• 이문 적용 구절 | 雖縻費茲深必福業所寄。</w:t>
        <w:br/>
        <w:t>• 의미 차이 | 滋와 茲는 서로 다른 글자이므로 세부 의미가 달라질 수 있으나 전체 논지가 바뀐다고 보기는 어렵다.</w:t>
        <w:br/>
        <w:t>• 번역 영향 판정 | [의미 차이 경미]</w:t>
        <w:br/>
        <w:t>• 출처 | CBETA T52n2102, 교감 번호 0070016.</w:t>
      </w:r>
    </w:p>
    <w:p>
      <w:pPr>
        <w:pStyle w:val="SHTKNoteSummary"/>
      </w:pPr>
      <w:r>
        <w:t>교감 요약 | [CBETA 원교감] 저본의 難에 대해 難得 【宋】【元】【明】【宮】의 이문이 있다.</w:t>
      </w:r>
    </w:p>
    <w:p>
      <w:pPr>
        <w:pStyle w:val="SHTKNoteDetail"/>
      </w:pPr>
      <w:r>
        <w:t>• 원교감 원문 | 難＋（得）【三】【宮】</w:t>
        <w:br/>
        <w:t>• 교감 번호 | 0070017</w:t>
        <w:br/>
        <w:t>• 판본 정보 | 難【大】，難得【宋】【元】【明】【宮】</w:t>
        <w:br/>
        <w:t>• 저본 독법 | 難</w:t>
        <w:br/>
        <w:t>• 저본 적용 구절 | 復難頓絕。</w:t>
        <w:br/>
        <w:t>• 저본 기준 번역 | 또한 갑자기 끊기도 어렵습니다.</w:t>
        <w:br/>
        <w:t>• 이문 독법 | 難得</w:t>
        <w:br/>
        <w:t>• 이문 적용 구절 | 復難得頓絕。</w:t>
        <w:br/>
        <w:t>• 의미 차이 | 難와 難得의 차이는 첨가·삭제 또는 구문 결합에 영향을 주어 문장 구조가 달라질 수 있다.</w:t>
        <w:br/>
        <w:t>• 번역 영향 판정 | [문장 구조 변화]</w:t>
        <w:br/>
        <w:t>• 출처 | CBETA T52n2102, 교감 번호 0070017.</w:t>
      </w:r>
    </w:p>
    <w:p>
      <w:pPr>
        <w:pStyle w:val="Heading3"/>
      </w:pPr>
      <w:r>
        <w:t>高明二法師答李交州淼難佛不見形事</w:t>
      </w:r>
      <w:r>
        <w:rPr>
          <w:color w:val="FFFFFF"/>
          <w:sz w:val="2"/>
        </w:rPr>
        <w:t/>
      </w:r>
    </w:p>
    <w:p>
      <w:pPr>
        <w:pStyle w:val="SHTKBlockLabel"/>
      </w:pPr>
      <w:r>
        <w:t>원문</w:t>
      </w:r>
    </w:p>
    <w:p>
      <w:pPr>
        <w:pStyle w:val="SHTKSourceText"/>
      </w:pPr>
      <w:r>
        <w:t>[18]高明二法師答李交州淼難佛不見形事(并李書)</w:t>
      </w:r>
    </w:p>
    <w:p>
      <w:pPr>
        <w:pStyle w:val="SHTKBlockLabel"/>
      </w:pPr>
      <w:r>
        <w:t>한국어 직역</w:t>
      </w:r>
    </w:p>
    <w:p>
      <w:pPr>
        <w:pStyle w:val="SHTKTranslationText"/>
      </w:pPr>
      <w:r>
        <w:t>「고명 두 법사가 교주 이묘가 부처의 형상을 보지 못한다며 논난한 데 답한 글」(이씨의 글을 아울러 붙임).</w:t>
      </w:r>
    </w:p>
    <w:p>
      <w:pPr>
        <w:pStyle w:val="SHTKBlockLabel"/>
      </w:pPr>
      <w:r>
        <w:t>교감·번역 메모</w:t>
      </w:r>
    </w:p>
    <w:p>
      <w:pPr>
        <w:pStyle w:val="SHTKNoteSummary"/>
      </w:pPr>
      <w:r>
        <w:t>교감 요약 | [CBETA 원교감] 저본의 高明二法師答李交州淼難佛不見形事에 대해 與高明二法師難佛不見形書宋李淼 【明】의 이문이 있다.</w:t>
      </w:r>
    </w:p>
    <w:p>
      <w:pPr>
        <w:pStyle w:val="SHTKNoteDetail"/>
      </w:pPr>
      <w:r>
        <w:t>• 원교감 원문 | （（高明…書））十九字＝（（與高明二法師難佛不見形書宋李淼））十五字【明】</w:t>
        <w:br/>
        <w:t>• 교감 번호 | 0070018</w:t>
        <w:br/>
        <w:t>• 판본 정보 | （高明…書）十九字【大】，與高明二法師難佛不見形書宋李淼【明】</w:t>
        <w:br/>
        <w:t>• 저본 독법 | 高明二法師答李交州淼難佛不見形事</w:t>
        <w:br/>
        <w:t>• 저본 적용 구절 | 高明二法師答李交州淼難佛不見形事(并李書)</w:t>
        <w:br/>
        <w:t>• 저본 기준 번역 | 「고명 두 법사가 교주 이묘가 부처의 형상을 보지 못한다며 논난한 데 답한 글」(이씨의 글을 아울러 붙임).</w:t>
        <w:br/>
        <w:t>• 이문 독법 | 與高明二法師難佛不見形書宋李淼</w:t>
        <w:br/>
        <w:t>• 이문 적용 구절 | 與高明二法師難佛不見形書宋李淼(并李書)</w:t>
        <w:br/>
        <w:t>• 의미 차이 | 高明二法師答李交州淼難佛不見形事와 與高明二法師難佛不見形書宋李淼의 차이는 첨가·삭제 또는 구문 결합에 영향을 주어 문장 구조가 달라질 수 있다.</w:t>
        <w:br/>
        <w:t>• 번역 영향 판정 | [문장 구조 변화]</w:t>
        <w:br/>
        <w:t>• 출처 | CBETA T52n2102, 교감 번호 0070018.</w:t>
      </w:r>
    </w:p>
    <w:p>
      <w:pPr>
        <w:pStyle w:val="SHTKBlockLabel"/>
      </w:pPr>
      <w:r>
        <w:t>위치표지</w:t>
      </w:r>
    </w:p>
    <w:p>
      <w:bookmarkStart w:id="517" w:name="loc_0070a28"/>
      <w:pPr>
        <w:pStyle w:val="SHTKPositionMarker"/>
      </w:pPr>
      <w:r>
        <w:t>[0070a28]</w:t>
      </w:r>
      <w:bookmarkEnd w:id="517"/>
    </w:p>
    <w:p>
      <w:pPr>
        <w:pStyle w:val="SHTKBlockLabel"/>
      </w:pPr>
      <w:r>
        <w:t>원문</w:t>
      </w:r>
    </w:p>
    <w:p>
      <w:pPr>
        <w:pStyle w:val="SHTKSourceText"/>
      </w:pPr>
      <w:r>
        <w:t>夫道處清虛四大理常。而有法門妙出群域。若稱其巧能。利物度脫無量為教。何以不見真形於世[19]直空說而無實耶。今正就尋西方根源。伏願大[20]和上。垂懷允納。下心無[21]惜神誥。弟子李淼和南。</w:t>
      </w:r>
    </w:p>
    <w:p>
      <w:pPr>
        <w:pStyle w:val="SHTKBlockLabel"/>
      </w:pPr>
      <w:r>
        <w:t>한국어 직역</w:t>
      </w:r>
    </w:p>
    <w:p>
      <w:pPr>
        <w:pStyle w:val="SHTKTranslationText"/>
      </w:pPr>
      <w:r>
        <w:t>무릇 도는 청허에 처하고 사대의 이치는 일정합니다. 그런데 법문에는 무리의 영역을 오묘하게 뛰어넘는 것이 있습니다. 만일 그 교묘한 능력을 일컫는다면, 중생을 이롭게 하고 제도하여 헤아릴 수 없음으로 가르침을 삼습니다. 그런데 어찌하여 세상에서 참된 형상을 보이지 않고 다만 허공한 말만 하여 실제가 없습니까. 이제 바로 서방의 근원을 찾아 묻고자 합니다. 엎드려 바라건대 큰 화상께서는, 마음을 드리워 진실로 받아 주시고, 몸을 낮추어 신묘한 가르침을 아끼지 마소서. 제자 이묘가 합장합니다.</w:t>
      </w:r>
    </w:p>
    <w:p>
      <w:pPr>
        <w:pStyle w:val="SHTKBlockLabel"/>
      </w:pPr>
      <w:r>
        <w:t>교감·번역 메모</w:t>
      </w:r>
    </w:p>
    <w:p>
      <w:pPr>
        <w:pStyle w:val="SHTKNoteSummary"/>
      </w:pPr>
      <w:r>
        <w:t>교감 요약 | [CBETA 원교감] 저본의 真에 대해 直 【大】의 이문이 있다.</w:t>
      </w:r>
    </w:p>
    <w:p>
      <w:pPr>
        <w:pStyle w:val="SHTKNoteDetail"/>
      </w:pPr>
      <w:r>
        <w:t>• 원교감 원문 | 直＝真【三】【宮】</w:t>
        <w:br/>
        <w:t>• 교감 번호 | 0070019</w:t>
        <w:br/>
        <w:t>• 판본 정보 | 直【大】，真【宋】【元】【明】【宮】</w:t>
        <w:br/>
        <w:t>• 저본 독법 | 真</w:t>
        <w:br/>
        <w:t>• 저본 적용 구절 | 何以不見真形於世直空說而無實耶。</w:t>
        <w:br/>
        <w:t>• 저본 기준 번역 | 그런데 어찌하여 세상에서 참된 형상을 보이지 않고 다만 허공한 말만 하여 실제가 없습니까.</w:t>
        <w:br/>
        <w:t>• 이문 독법 | 直</w:t>
        <w:br/>
        <w:t>• 이문 적용 구절 | 何以不見直形於世直空說而無實耶。</w:t>
        <w:br/>
        <w:t>• 의미 차이 | 真와 直는 서로 다른 글자이므로 세부 의미가 달라질 수 있으나 전체 논지가 바뀐다고 보기는 어렵다.</w:t>
        <w:br/>
        <w:t>• 번역 영향 판정 | [의미 차이 경미]</w:t>
        <w:br/>
        <w:t>• 출처 | CBETA T52n2102, 교감 번호 0070019.</w:t>
      </w:r>
    </w:p>
    <w:p>
      <w:pPr>
        <w:pStyle w:val="SHTKNoteSummary"/>
      </w:pPr>
      <w:r>
        <w:t>교감 요약 | [CBETA 원교감] 저본의 和上에 대해 和尚 【明】의 이문이 있다.</w:t>
      </w:r>
    </w:p>
    <w:p>
      <w:pPr>
        <w:pStyle w:val="SHTKNoteDetail"/>
      </w:pPr>
      <w:r>
        <w:t>• 원교감 원문 | 和上＝和尚【明】下同</w:t>
        <w:br/>
        <w:t>• 교감 번호 | 0070020</w:t>
        <w:br/>
        <w:t>• 판본 정보 | 和上【大】下同，和尚【明】下同</w:t>
        <w:br/>
        <w:t>• 저본 독법 | 和上</w:t>
        <w:br/>
        <w:t>• 저본 적용 구절 | 伏願大和上。</w:t>
        <w:br/>
        <w:t>• 저본 기준 번역 | 엎드려 바라건대 큰 화상께서는,</w:t>
        <w:br/>
        <w:t>• 이문 독법 | 和尚</w:t>
        <w:br/>
        <w:t>• 이문 적용 구절 | 伏願大和尚。</w:t>
        <w:br/>
        <w:t>• 의미 차이 | 和上와 和尚는 표현층에서 차이가 있어 적용 구절의 읽기가 달라진다.</w:t>
        <w:br/>
        <w:t>• 번역 영향 판정 | [표현 차이]</w:t>
        <w:br/>
        <w:t>• 출처 | CBETA T52n2102, 교감 번호 0070020.</w:t>
      </w:r>
    </w:p>
    <w:p>
      <w:pPr>
        <w:pStyle w:val="SHTKNoteSummary"/>
      </w:pPr>
      <w:r>
        <w:t>교감 요약 | [CBETA 원교감] 저본의 惜에 대해 情 【宮】의 이문이 있다.</w:t>
      </w:r>
    </w:p>
    <w:p>
      <w:pPr>
        <w:pStyle w:val="SHTKNoteDetail"/>
      </w:pPr>
      <w:r>
        <w:t>• 원교감 원문 | 惜＝情【宮】</w:t>
        <w:br/>
        <w:t>• 교감 번호 | 0070021</w:t>
        <w:br/>
        <w:t>• 판본 정보 | 惜【大】，情【宮】</w:t>
        <w:br/>
        <w:t>• 저본 독법 | 惜</w:t>
        <w:br/>
        <w:t>• 저본 적용 구절 | 下心無惜神誥。</w:t>
        <w:br/>
        <w:t>• 저본 기준 번역 | 몸을 낮추어 신묘한 가르침을 아끼지 마소서.</w:t>
        <w:br/>
        <w:t>• 이문 독법 | 情</w:t>
        <w:br/>
        <w:t>• 이문 적용 구절 | 下心無情神誥。</w:t>
        <w:br/>
        <w:t>• 의미 차이 | 惜와 情는 서로 다른 글자이므로 세부 의미가 달라질 수 있으나 전체 논지가 바뀐다고 보기는 어렵다.</w:t>
        <w:br/>
        <w:t>• 번역 영향 판정 | [의미 차이 경미]</w:t>
        <w:br/>
        <w:t>• 출처 | CBETA T52n2102, 교감 번호 0070021.</w:t>
      </w:r>
    </w:p>
    <w:p>
      <w:pPr>
        <w:pStyle w:val="SHTKBlockLabel"/>
      </w:pPr>
      <w:r>
        <w:t>위치표지</w:t>
      </w:r>
    </w:p>
    <w:p>
      <w:bookmarkStart w:id="518" w:name="loc_0070b04"/>
      <w:pPr>
        <w:pStyle w:val="SHTKPositionMarker"/>
      </w:pPr>
      <w:r>
        <w:t>[0070b04]</w:t>
      </w:r>
      <w:bookmarkEnd w:id="518"/>
    </w:p>
    <w:p>
      <w:pPr>
        <w:pStyle w:val="SHTKBlockLabel"/>
      </w:pPr>
      <w:r>
        <w:t>원문</w:t>
      </w:r>
    </w:p>
    <w:p>
      <w:pPr>
        <w:pStyle w:val="SHTKSourceText"/>
      </w:pPr>
      <w:r>
        <w:t>[22]釋道高白。奉垂問至聖顯晦之迹。理味淵博辭義[23]昭洗。敬覽反覆彌高德音。使君垣牆崇邃得門自難。輒罄愚管[24]罔象玄珠。夫如來應物凡有三焉。一者見身放光動地。二者正法如佛在世。三者像教髣髴儀軌髣髴。儀軌應今人情。人情感像。孰為見哉。故淨名經云。善解法相知眾生根。至於翅頭末城龍華三會。人情感見。孰為隱哉。故法華經云時我及眾僧。俱出靈鷲山。[25]蠰佉之宮孱然可期。西方根源何為不覩。而世之疑者多謂。經語不符闇寄情少咸以不覩生滯。夫三皇五帝三代五覇。姬旦孔丘刪詩制禮。並聞史籍。孰覩之哉。釋氏震法鼓於鹿園。夫子揚德音於[26]鄒魯。皆耳眼所不得。俱信之於書契。若不信彼不患疑此。既能了彼何獨滯此。使君聖思淵遠洞鑒三世。願尋壽量未盡之教。近取定光儒童之迹。中推大通智勝之集。以釋眾人之幽滯。若披重霄於太陽。貧道言淺辭拙。語不宣心。冀奉見之日。當申之於論難耳。謹白。</w:t>
      </w:r>
    </w:p>
    <w:p>
      <w:pPr>
        <w:pStyle w:val="SHTKBlockLabel"/>
      </w:pPr>
      <w:r>
        <w:t>한국어 직역</w:t>
      </w:r>
    </w:p>
    <w:p>
      <w:pPr>
        <w:pStyle w:val="SHTKTranslationText"/>
      </w:pPr>
      <w:r>
        <w:t>석도고가 아룁니다. 지극한 성인이 드러나고 숨은 자취에 관해 내려 주신 물음을 받았습니다. 이치는 깊고 넓으며 말과 뜻은 밝고 깨끗합니다. 공경히 거듭 읽을수록 덕음이 더욱 높게 느껴집니다. 사군의 담장은 높고 깊으니 문을 얻어 들어가기부터 어렵습니다. [구문 불확실] 이에 어리석은 대롱 같은 식견을 다하여 현주의 오묘함을 찾고자 합니다. [구문 불확실] 무릇 여래가 중생에 감응하는 방식은 대략 셋입니다. 첫째는 몸을 나타내고 빛을 내며 땅을 진동시키는 것입니다. 둘째는 정법이 부처가 세상에 있는 것과 같은 것입니다. 셋째는 상법이 그 의궤를 어렴풋이 보이는 것입니다. 그 의궤는 지금 사람들의 정에 응합니다. 사람의 정이 형상에 감응하는데, 누가 보았다고 할 수 있겠습니까. 그러므로 『유마경』에서 말합니다. “법의 모습을 잘 이해하고 중생의 근기를 안다.” 지두말성에서 용화의 세 모임이 열리는 때에 이르러서는, 사람의 정이 감응하여 보게 됩니다. 누가 숨었다고 할 수 있겠습니까. 그러므로 『법화경』에서 말합니다. “그때 나와 여러 승려가, 함께 영취산에서 나온다.” 상가왕의 궁전도 분명히 기약할 수 있습니다. [판독 불확실] 서방의 근원을 어찌 보지 못한다고 하겠습니까. 그런데 세상에서 의심하는 이들은 대개 말합니다. “경전의 말은 실제와 맞지 않고, 어둡게 마음만 맡길 뿐이어서 보지 못한 데서 모두 막힘이 생긴다.” [구문 불확실] 삼황·오제와 삼대·오패, 희단과 공구가 『시』를 산정하고 예를 만든 일은, 모두 사서에서 들을 수 있습니다. 그런데 누가 직접 보았습니까. 석씨가 녹야원에서 법고를 울렸고, 공자가 추·노에서 덕음을 드날렸습니다. 모두 귀와 눈으로 직접 얻을 수 없는 일입니다. 그러나 모두 문서 기록을 믿습니다. 저것을 믿지 않는다면 이것을 의심해도 걱정할 것이 없겠지만, 이미 저것을 분명히 믿으면서 어찌 유독 이것에만 막힙니까. 사군의 성스러운 생각은 깊고 멀어 삼세를 환히 비춥니다. 바라건대 수량이 아직 다하지 않았다는 가르침을 찾아보시고, 가까이는 정광불과 유동의 자취를 취하며, 중간에는 대통지승불의 모임을 미루어 살펴, 사람들의 그윽한 막힘을 풀어 주십시오. 겹겹의 하늘을 걷어 태양을 보는 것과 같을 것입니다. 빈도의 말은 얕고 글은 졸렬하여, 말이 마음을 다 드러내지 못합니다. 뵙는 날을 기다려, 논난 가운데 다시 펼쳐 말씀드리겠습니다. 삼가 아룁니다.</w:t>
      </w:r>
    </w:p>
    <w:p>
      <w:pPr>
        <w:pStyle w:val="SHTKBlockLabel"/>
      </w:pPr>
      <w:r>
        <w:t>교감·번역 메모</w:t>
      </w:r>
    </w:p>
    <w:p>
      <w:pPr>
        <w:pStyle w:val="SHTKNoteSummary"/>
      </w:pPr>
      <w:r>
        <w:t>교감 요약 | [CBETA 원교감] 저본의 ∅에 대해 없음의 이문이 있다.</w:t>
      </w:r>
    </w:p>
    <w:p>
      <w:pPr>
        <w:pStyle w:val="SHTKNoteDetail"/>
      </w:pPr>
      <w:r>
        <w:t>• 원교감 원문 | 釋道高前行明本有答李交州書宋釋道高九字</w:t>
        <w:br/>
        <w:t>• 교감 번호 | 0070022</w:t>
        <w:br/>
        <w:t xml:space="preserve">• 판본 정보 | </w:t>
        <w:br/>
        <w:t>• 저본 독법 | ∅</w:t>
        <w:br/>
        <w:t>• 저본 적용 구절 | 釋道高白。</w:t>
        <w:br/>
        <w:t>• 저본 기준 번역 | 석도고가 아룁니다.</w:t>
        <w:br/>
        <w:t>• 이문 독법 | ∅</w:t>
        <w:br/>
        <w:t>• 이문 적용 구절 | 釋道高白。〔+∅〕</w:t>
        <w:br/>
        <w:t>• 이문 기준 번역 | 석도고가 아룁니다.</w:t>
        <w:br/>
        <w:t>• 의미 차이 | ∅와 ∅는 이체·통용 또는 문맥상 같은 기능을 하여 한국어 번역에는 실질적인 차이가 없다.</w:t>
        <w:br/>
        <w:t>• 번역 영향 판정 | [번역 차이 없음]</w:t>
        <w:br/>
        <w:t>• 출처 | CBETA T52n2102, 교감 번호 0070022.</w:t>
      </w:r>
    </w:p>
    <w:p>
      <w:pPr>
        <w:pStyle w:val="SHTKNoteSummary"/>
      </w:pPr>
      <w:r>
        <w:t>교감 요약 | [CBETA 원교감] 저본의 昭에 대해 照 【宋】【元】【明】【宮】의 이문이 있다.</w:t>
      </w:r>
    </w:p>
    <w:p>
      <w:pPr>
        <w:pStyle w:val="SHTKNoteDetail"/>
      </w:pPr>
      <w:r>
        <w:t>• 원교감 원문 | 昭＝照【三】【宮】</w:t>
        <w:br/>
        <w:t>• 교감 번호 | 0070023</w:t>
        <w:br/>
        <w:t>• 판본 정보 | 昭【大】，照【宋】【元】【明】【宮】</w:t>
        <w:br/>
        <w:t>• 저본 독법 | 昭</w:t>
        <w:br/>
        <w:t>• 저본 적용 구절 | 理味淵博辭義昭洗。</w:t>
        <w:br/>
        <w:t>• 저본 기준 번역 | 이치는 깊고 넓으며 말과 뜻은 밝고 깨끗합니다.</w:t>
        <w:br/>
        <w:t>• 이문 독법 | 照</w:t>
        <w:br/>
        <w:t>• 이문 적용 구절 | 理味淵博辭義照洗。</w:t>
        <w:br/>
        <w:t>• 의미 차이 | 昭와 照는 서로 다른 글자이므로 세부 의미가 달라질 수 있으나 전체 논지가 바뀐다고 보기는 어렵다.</w:t>
        <w:br/>
        <w:t>• 번역 영향 판정 | [의미 차이 경미]</w:t>
        <w:br/>
        <w:t>• 출처 | CBETA T52n2102, 교감 번호 0070023.</w:t>
      </w:r>
    </w:p>
    <w:p>
      <w:pPr>
        <w:pStyle w:val="SHTKNoteSummary"/>
      </w:pPr>
      <w:r>
        <w:t>교감 요약 | [CBETA 원교감] 저본의 罔象에 대해 象罔 【宋】의 이문이 있다.</w:t>
      </w:r>
    </w:p>
    <w:p>
      <w:pPr>
        <w:pStyle w:val="SHTKNoteDetail"/>
      </w:pPr>
      <w:r>
        <w:t>• 원교감 원문 | 罔象＝象罔【宋】</w:t>
        <w:br/>
        <w:t>• 교감 번호 | 0070024</w:t>
        <w:br/>
        <w:t>• 판본 정보 | 罔象【大】，象罔【宋】</w:t>
        <w:br/>
        <w:t>• 저본 독법 | 罔象</w:t>
        <w:br/>
        <w:t>• 저본 적용 구절 | 輒罄愚管罔象玄珠。</w:t>
        <w:br/>
        <w:t>• 저본 기준 번역 | 이에 어리석은 대롱 같은 식견을 다하여 현주의 오묘함을 찾고자 합니다. [구문 불확실]</w:t>
        <w:br/>
        <w:t>• 이문 독법 | 象罔</w:t>
        <w:br/>
        <w:t>• 이문 적용 구절 | 輒罄愚管象罔玄珠。</w:t>
        <w:br/>
        <w:t>• 의미 차이 | 罔象와 象罔는 표현층에서 차이가 있어 적용 구절의 읽기가 달라진다.</w:t>
        <w:br/>
        <w:t>• 번역 영향 판정 | [표현 차이]</w:t>
        <w:br/>
        <w:t>• 출처 | CBETA T52n2102, 교감 번호 0070024.</w:t>
      </w:r>
    </w:p>
    <w:p>
      <w:pPr>
        <w:pStyle w:val="SHTKNoteSummary"/>
      </w:pPr>
      <w:r>
        <w:t>교감 요약 | [CBETA 원교감] 저본의 蠰에 대해 儴 【元】【明】의 이문이 있다.</w:t>
      </w:r>
    </w:p>
    <w:p>
      <w:pPr>
        <w:pStyle w:val="SHTKNoteDetail"/>
      </w:pPr>
      <w:r>
        <w:t>• 원교감 원문 | 蠰＝儴【元】【明】</w:t>
        <w:br/>
        <w:t>• 교감 번호 | 0070025</w:t>
        <w:br/>
        <w:t>• 판본 정보 | 蠰【大】，儴【元】【明】</w:t>
        <w:br/>
        <w:t>• 저본 독법 | 蠰</w:t>
        <w:br/>
        <w:t>• 저본 적용 구절 | 蠰佉之宮孱然可期。</w:t>
        <w:br/>
        <w:t>• 저본 기준 번역 | 상가왕의 궁전도 분명히 기약할 수 있습니다. [판독 불확실]</w:t>
        <w:br/>
        <w:t>• 이문 독법 | 儴</w:t>
        <w:br/>
        <w:t>• 이문 적용 구절 | 儴佉之宮孱然可期。</w:t>
        <w:br/>
        <w:t>• 의미 차이 | 蠰와 儴는 서로 다른 글자이므로 세부 의미가 달라질 수 있으나 전체 논지가 바뀐다고 보기는 어렵다.</w:t>
        <w:br/>
        <w:t>• 번역 영향 판정 | [의미 차이 경미]</w:t>
        <w:br/>
        <w:t>• 출처 | CBETA T52n2102, 교감 번호 0070025.</w:t>
      </w:r>
    </w:p>
    <w:p>
      <w:pPr>
        <w:pStyle w:val="SHTKNoteSummary"/>
      </w:pPr>
      <w:r>
        <w:t>교감 요약 | [외자] 외자 [襾/(革*月)] (CB00649) — 정규형 霸</w:t>
      </w:r>
    </w:p>
    <w:p>
      <w:pPr>
        <w:pStyle w:val="SHTKNoteDetail"/>
      </w:pPr>
      <w:r>
        <w:t>• 외자 번호 | CB00649</w:t>
        <w:br/>
        <w:t>• 조합식 | [襾/(革*月)]</w:t>
        <w:br/>
        <w:t>• 정규형 | 霸</w:t>
      </w:r>
    </w:p>
    <w:p>
      <w:pPr>
        <w:pStyle w:val="SHTKNoteSummary"/>
      </w:pPr>
      <w:r>
        <w:t>교감 요약 | [CBETA 원교감] 저본의 鄒에 대해 𮠇 【宋】【元】【明】【宮】의 이문이 있다.</w:t>
      </w:r>
      <w:r>
        <w:drawing>
          <wp:inline xmlns:a="http://schemas.openxmlformats.org/drawingml/2006/main">
            <wp:extent cx="133350" cy="133350"/>
            <wp:docPr id="479" name="CBETA Gaiji CB14117" descr="CBETA 외자 CB14117; 원문 코드 U+2E807" title="CB14117"/>
            <wp:cNvGraphicFramePr>
              <a:graphicFrameLocks noChangeAspect="1"/>
            </wp:cNvGraphicFramePr>
            <a:graphic>
              <a:graphicData uri="http://schemas.openxmlformats.org/drawingml/2006/picture">
                <pic:pic>
                  <pic:nvPicPr>
                    <pic:cNvPr id="0" name="CB14117.gif"/>
                    <pic:cNvPicPr/>
                  </pic:nvPicPr>
                  <pic:blipFill>
                    <a:blip r:embed="rId74"/>
                    <a:stretch>
                      <a:fillRect/>
                    </a:stretch>
                  </pic:blipFill>
                  <pic:spPr>
                    <a:xfrm>
                      <a:off x="0" y="0"/>
                      <a:ext cx="133350" cy="133350"/>
                    </a:xfrm>
                    <a:prstGeom prst="rect"/>
                  </pic:spPr>
                </pic:pic>
              </a:graphicData>
            </a:graphic>
          </wp:inline>
        </w:drawing>
      </w:r>
    </w:p>
    <w:p>
      <w:pPr>
        <w:pStyle w:val="SHTKNoteDetail"/>
      </w:pPr>
      <w:r>
        <w:t>• 원교감 원문 | 鄒＝𮠇【三】【宮】</w:t>
        <w:br/>
        <w:t>• 교감 번호 | 0070026</w:t>
        <w:br/>
        <w:t>• 판본 정보 | 鄒【大】，𮠇【宋】【元】【明】【宮】</w:t>
        <w:br/>
        <w:t>• 저본 독법 | 鄒</w:t>
        <w:br/>
        <w:t>• 저본 적용 구절 | 夫子揚德音於鄒魯。</w:t>
        <w:br/>
        <w:t>• 저본 기준 번역 | 공자가 추·노에서 덕음을 드날렸습니다.</w:t>
        <w:br/>
        <w:t>• 이문 독법 | 𮠇</w:t>
        <w:br/>
        <w:t>• 이문 적용 구절 | 夫子揚德音於𮠇魯。</w:t>
        <w:br/>
        <w:t>• 의미 차이 | 鄒와 𮠇는 서로 다른 글자이므로 세부 의미가 달라질 수 있으나 전체 논지가 바뀐다고 보기는 어렵다.</w:t>
        <w:br/>
        <w:t>• 번역 영향 판정 | [의미 차이 경미]</w:t>
        <w:br/>
        <w:t>• 출처 | CBETA T52n2102, 교감 번호 0070026.</w:t>
      </w:r>
      <w:r>
        <w:drawing>
          <wp:inline xmlns:a="http://schemas.openxmlformats.org/drawingml/2006/main">
            <wp:extent cx="133350" cy="133350"/>
            <wp:docPr id="480" name="CBETA Gaiji CB14117" descr="CBETA 외자 CB14117; 원문 코드 U+2E807" title="CB14117"/>
            <wp:cNvGraphicFramePr>
              <a:graphicFrameLocks noChangeAspect="1"/>
            </wp:cNvGraphicFramePr>
            <a:graphic>
              <a:graphicData uri="http://schemas.openxmlformats.org/drawingml/2006/picture">
                <pic:pic>
                  <pic:nvPicPr>
                    <pic:cNvPr id="0" name="CB14117.gif"/>
                    <pic:cNvPicPr/>
                  </pic:nvPicPr>
                  <pic:blipFill>
                    <a:blip r:embed="rId74"/>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481" name="CBETA Gaiji CB14117" descr="CBETA 외자 CB14117; 원문 코드 U+2E807" title="CB14117"/>
            <wp:cNvGraphicFramePr>
              <a:graphicFrameLocks noChangeAspect="1"/>
            </wp:cNvGraphicFramePr>
            <a:graphic>
              <a:graphicData uri="http://schemas.openxmlformats.org/drawingml/2006/picture">
                <pic:pic>
                  <pic:nvPicPr>
                    <pic:cNvPr id="0" name="CB14117.gif"/>
                    <pic:cNvPicPr/>
                  </pic:nvPicPr>
                  <pic:blipFill>
                    <a:blip r:embed="rId74"/>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482" name="CBETA Gaiji CB14117" descr="CBETA 외자 CB14117; 원문 코드 U+2E807" title="CB14117"/>
            <wp:cNvGraphicFramePr>
              <a:graphicFrameLocks noChangeAspect="1"/>
            </wp:cNvGraphicFramePr>
            <a:graphic>
              <a:graphicData uri="http://schemas.openxmlformats.org/drawingml/2006/picture">
                <pic:pic>
                  <pic:nvPicPr>
                    <pic:cNvPr id="0" name="CB14117.gif"/>
                    <pic:cNvPicPr/>
                  </pic:nvPicPr>
                  <pic:blipFill>
                    <a:blip r:embed="rId74"/>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483" name="CBETA Gaiji CB14117" descr="CBETA 외자 CB14117; 원문 코드 U+2E807" title="CB14117"/>
            <wp:cNvGraphicFramePr>
              <a:graphicFrameLocks noChangeAspect="1"/>
            </wp:cNvGraphicFramePr>
            <a:graphic>
              <a:graphicData uri="http://schemas.openxmlformats.org/drawingml/2006/picture">
                <pic:pic>
                  <pic:nvPicPr>
                    <pic:cNvPr id="0" name="CB14117.gif"/>
                    <pic:cNvPicPr/>
                  </pic:nvPicPr>
                  <pic:blipFill>
                    <a:blip r:embed="rId74"/>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484" name="CBETA Gaiji CB14117" descr="CBETA 외자 CB14117; 원문 코드 U+2E807" title="CB14117"/>
            <wp:cNvGraphicFramePr>
              <a:graphicFrameLocks noChangeAspect="1"/>
            </wp:cNvGraphicFramePr>
            <a:graphic>
              <a:graphicData uri="http://schemas.openxmlformats.org/drawingml/2006/picture">
                <pic:pic>
                  <pic:nvPicPr>
                    <pic:cNvPr id="0" name="CB14117.gif"/>
                    <pic:cNvPicPr/>
                  </pic:nvPicPr>
                  <pic:blipFill>
                    <a:blip r:embed="rId74"/>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485" name="CBETA Gaiji CB14117" descr="CBETA 외자 CB14117; 원문 코드 U+2E807" title="CB14117"/>
            <wp:cNvGraphicFramePr>
              <a:graphicFrameLocks noChangeAspect="1"/>
            </wp:cNvGraphicFramePr>
            <a:graphic>
              <a:graphicData uri="http://schemas.openxmlformats.org/drawingml/2006/picture">
                <pic:pic>
                  <pic:nvPicPr>
                    <pic:cNvPr id="0" name="CB14117.gif"/>
                    <pic:cNvPicPr/>
                  </pic:nvPicPr>
                  <pic:blipFill>
                    <a:blip r:embed="rId74"/>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486" name="CBETA Gaiji CB14117" descr="CBETA 외자 CB14117; 원문 코드 U+2E807" title="CB14117"/>
            <wp:cNvGraphicFramePr>
              <a:graphicFrameLocks noChangeAspect="1"/>
            </wp:cNvGraphicFramePr>
            <a:graphic>
              <a:graphicData uri="http://schemas.openxmlformats.org/drawingml/2006/picture">
                <pic:pic>
                  <pic:nvPicPr>
                    <pic:cNvPr id="0" name="CB14117.gif"/>
                    <pic:cNvPicPr/>
                  </pic:nvPicPr>
                  <pic:blipFill>
                    <a:blip r:embed="rId74"/>
                    <a:stretch>
                      <a:fillRect/>
                    </a:stretch>
                  </pic:blipFill>
                  <pic:spPr>
                    <a:xfrm>
                      <a:off x="0" y="0"/>
                      <a:ext cx="133350" cy="133350"/>
                    </a:xfrm>
                    <a:prstGeom prst="rect"/>
                  </pic:spPr>
                </pic:pic>
              </a:graphicData>
            </a:graphic>
          </wp:inline>
        </w:drawing>
      </w:r>
    </w:p>
    <w:p>
      <w:pPr>
        <w:pStyle w:val="SHTKBlockLabel"/>
      </w:pPr>
      <w:r>
        <w:t>위치표지</w:t>
      </w:r>
    </w:p>
    <w:p>
      <w:bookmarkStart w:id="519" w:name="loc_0070b24"/>
      <w:pPr>
        <w:pStyle w:val="SHTKPositionMarker"/>
      </w:pPr>
      <w:r>
        <w:t>[0070b24]</w:t>
      </w:r>
      <w:bookmarkEnd w:id="519"/>
    </w:p>
    <w:p>
      <w:pPr>
        <w:pStyle w:val="SHTKBlockLabel"/>
      </w:pPr>
      <w:r>
        <w:t>원문</w:t>
      </w:r>
    </w:p>
    <w:p>
      <w:pPr>
        <w:pStyle w:val="SHTKSourceText"/>
      </w:pPr>
      <w:r>
        <w:t>[27]李和南。旋省雅論。位序區別辭況冲美。欣會良多。所謂感化異時像正殊俗。援外以映內。徵文以驗實。敬範來趣無所間然。然夫受悟之由必因鑒觀。闇寄生疑。疑非悟本。若書契所[28]在異代齊。解萬世之後可不待聖而師矣。若乃聲迹並[29]資言[30]像相濟。大義既乖儒墨競興。豈徒正信不朗。將亦謗誤增釁。得不取證於示見印記以自固乎。大聖以無礙之慧。垂不請之慈。何為悋昭昭之明。晦倍尋之器。絕群望於泥洹之後。興罪垢於三會之先。芻狗空陳。其能悟乎。儀像虛設。其能信乎至於。帝王姬孔訓止當世。來生之事存而不論。故其隱見廢興權實莫[31]辯。今如來軌業彌貫三世。慈悲普潤。不得以見在為限。群迷求解。不可以滅盡致窮。是以化度不止於篇籍。佛事備列於累萬。問今之所謂佛事者。其焉在乎。若如雅況。所信在此所驗在彼。而聖不世出。孔釋異塗。即事而談罔非矛盾矣。其可相驗乎。未能默廢。聊復寓言。幸更詳究。遲覩清釋。</w:t>
      </w:r>
    </w:p>
    <w:p>
      <w:pPr>
        <w:pStyle w:val="SHTKBlockLabel"/>
      </w:pPr>
      <w:r>
        <w:t>한국어 직역</w:t>
      </w:r>
    </w:p>
    <w:p>
      <w:pPr>
        <w:pStyle w:val="SHTKTranslationText"/>
      </w:pPr>
      <w:r>
        <w:t>이묘가 합장합니다. 돌아와 고아한 논의를 살펴보았습니다. 차례와 구별이 분명하고 말과 비유가 맑고 아름답습니다. 기쁘게 회통되는 바가 참으로 많았습니다. 이른바 감응과 교화는 시대가 다르고 상법과 정법은 세속이 다르다는 것, 외전을 끌어 내교를 비추고, 문헌을 징험하여 사실을 검증한 것은, 공경히 다가오는 뜻의 모범으로 삼기에 조금도 흠이 없습니다. 그러나 깨달음을 받는 까닭은 반드시 살펴봄과 관찰에 의해야 합니다. 어둡게 맡기는 데서는 의심이 생깁니다. 의심은 깨달음의 근본이 아닙니다. 만일 문서가 남아 있다는 이유만으로 다른 시대도 똑같이 이해할 수 있다면, 만세 뒤에는 성인을 기다리지 않고도 스승으로 삼을 수 있을 것입니다. [구문 불확실] 그러나 소리와 자취가 함께 말에 의지하고 형상과 상호가 서로 돕는 경우라면, 큰 뜻이 이미 어긋나 유가와 묵가의 논쟁이 일어납니다. 어찌 다만 바른 믿음이 밝지 않을 뿐이겠습니까. 장차 비방과 오류까지 더해져 허물이 늘어날 것입니다. 그렇다면 어찌 나타내 보이는 증거와 인기를 취하여 스스로 굳게 하지 않을 수 있겠습니까. [구문 불확실] 대성께서는 걸림 없는 지혜로, 청하지 않아도 베푸는 자비를 드리우십니다. 그런데 어찌 밝고 밝은 빛을 아끼고, 멀리 찾아야 하는 그릇을 어둡게 하며, [구문 불확실] 니원 뒤에는 뭇 사람의 희망을 끊고, 용화 삼회 이전에는 죄와 때를 일으키게 합니까. 추구(芻狗)만 헛되이 늘어놓는다면, 어찌 깨달을 수 있겠습니까. 의상(儀像)만 헛되이 세운다면, 어찌 믿을 수 있겠습니까. 제왕과 희단·공구에 이르러서는 그 가르침이 당세에 그쳤고, 내세의 일은 보존해 두고 논하지 않았습니다. 그러므로 그 숨고 드러남, 폐하고 일어남, 방편과 진실을 분별하기 어렵습니다. 지금 여래의 궤범과 업은 삼세를 두루 꿰뚫고, 자비는 널리 적십니다. 현재만을 한계로 삼을 수 없고, 뭇 미혹한 이들이 이해를 구하니, 멸진으로써 끝을 삼을 수도 없습니다. 이 때문에 교화와 제도는 경전의 글에만 그치지 않고, 불사는 수만 가지로 갖추어 열거됩니다. 묻건대 지금 이른바 불사라는 것은, 과연 어디에 있습니까. 만일 고아한 말씀과 같다면, 믿는 근거는 이쪽에 있고 징험은 저쪽에 있습니다. 그러나 성인은 세상에 늘 나오지 않고, 공자와 석가는 길이 다릅니다. 사실에 나아가 말하면 모순 아닌 것이 없습니다. 그런데 서로 징험할 수 있겠습니까. 아직 묵묵히 버릴 수 없어서, 잠시 다시 우언을 붙입니다. 부디 다시 자세히 살펴 주십시오. 맑은 풀이를 늦게나마 보고자 합니다.</w:t>
      </w:r>
    </w:p>
    <w:p>
      <w:pPr>
        <w:pStyle w:val="SHTKBlockLabel"/>
      </w:pPr>
      <w:r>
        <w:t>교감·번역 메모</w:t>
      </w:r>
    </w:p>
    <w:p>
      <w:pPr>
        <w:pStyle w:val="SHTKNoteSummary"/>
      </w:pPr>
      <w:r>
        <w:t>교감 요약 | [CBETA 원교감] 저본의 李에 대해 李淼 【宋】【元】【明】【宮】의 이문이 있다.</w:t>
      </w:r>
    </w:p>
    <w:p>
      <w:pPr>
        <w:pStyle w:val="SHTKNoteDetail"/>
      </w:pPr>
      <w:r>
        <w:t>• 원교감 원문 | 李前行明本有與道高法師書李淼八字，李＋（淼）【三】【宮】</w:t>
        <w:br/>
        <w:t>• 교감 번호 | 0070027</w:t>
        <w:br/>
        <w:t>• 판본 정보 | 李【大】，李淼【宋】【元】【明】【宮】，李前行明本有與道高法師書李淼八字</w:t>
        <w:br/>
        <w:t>• 저본 독법 | 李</w:t>
        <w:br/>
        <w:t>• 저본 적용 구절 | 李和南。</w:t>
        <w:br/>
        <w:t>• 저본 기준 번역 | 이묘가 합장합니다.</w:t>
        <w:br/>
        <w:t>• 이문 독법 | 李淼</w:t>
        <w:br/>
        <w:t>• 이문 적용 구절 | 李淼和南。</w:t>
        <w:br/>
        <w:t>• 의미 차이 | 李와 李淼의 차이는 첨가·삭제 또는 구문 결합에 영향을 주어 문장 구조가 달라질 수 있다.</w:t>
        <w:br/>
        <w:t>• 번역 영향 판정 | [문장 구조 변화]</w:t>
        <w:br/>
        <w:t>• 출처 | CBETA T52n2102, 교감 번호 0070027.</w:t>
      </w:r>
    </w:p>
    <w:p>
      <w:pPr>
        <w:pStyle w:val="SHTKNoteSummary"/>
      </w:pPr>
      <w:r>
        <w:t>교감 요약 | [CBETA 원교감] 저본의 在에 대해 存 【宋】【元】【明】【宮】의 이문이 있다.</w:t>
      </w:r>
    </w:p>
    <w:p>
      <w:pPr>
        <w:pStyle w:val="SHTKNoteDetail"/>
      </w:pPr>
      <w:r>
        <w:t>• 원교감 원문 | 在＝存【三】【宮】</w:t>
        <w:br/>
        <w:t>• 교감 번호 | 0070028</w:t>
        <w:br/>
        <w:t>• 판본 정보 | 在【大】，存【宋】【元】【明】【宮】</w:t>
        <w:br/>
        <w:t>• 저본 독법 | 在</w:t>
        <w:br/>
        <w:t>• 저본 적용 구절 | 若書契所在異代齊。</w:t>
        <w:br/>
        <w:t>• 저본 기준 번역 | 만일 문서가 남아 있다는 이유만으로 다른 시대도 똑같이 이해할 수 있다면,</w:t>
        <w:br/>
        <w:t>• 이문 독법 | 存</w:t>
        <w:br/>
        <w:t>• 이문 적용 구절 | 若書契所存異代齊。</w:t>
        <w:br/>
        <w:t>• 의미 차이 | 在와 存는 서로 다른 글자이므로 세부 의미가 달라질 수 있으나 전체 논지가 바뀐다고 보기는 어렵다.</w:t>
        <w:br/>
        <w:t>• 번역 영향 판정 | [의미 차이 경미]</w:t>
        <w:br/>
        <w:t>• 출처 | CBETA T52n2102, 교감 번호 0070028.</w:t>
      </w:r>
    </w:p>
    <w:p>
      <w:pPr>
        <w:pStyle w:val="SHTKNoteSummary"/>
      </w:pPr>
      <w:r>
        <w:t>교감 요약 | [CBETA 원교감] 저본의 資에 대해 貲 【明】의 이문이 있다.</w:t>
      </w:r>
    </w:p>
    <w:p>
      <w:pPr>
        <w:pStyle w:val="SHTKNoteDetail"/>
      </w:pPr>
      <w:r>
        <w:t>• 원교감 원문 | 資＝貲【明】下同</w:t>
        <w:br/>
        <w:t>• 교감 번호 | 0070029</w:t>
        <w:br/>
        <w:t>• 판본 정보 | 資【大】下同，貲【明】下同</w:t>
        <w:br/>
        <w:t>• 저본 독법 | 資</w:t>
        <w:br/>
        <w:t>• 저본 적용 구절 | 若乃聲迹並資言像相濟。</w:t>
        <w:br/>
        <w:t>• 저본 기준 번역 | 그러나 소리와 자취가 함께 말에 의지하고 형상과 상호가 서로 돕는 경우라면,</w:t>
        <w:br/>
        <w:t>• 이문 독법 | 貲</w:t>
        <w:br/>
        <w:t>• 이문 적용 구절 | 若乃聲迹並貲言像相濟。</w:t>
        <w:br/>
        <w:t>• 의미 차이 | 資와 貲는 서로 다른 글자이므로 세부 의미가 달라질 수 있으나 전체 논지가 바뀐다고 보기는 어렵다.</w:t>
        <w:br/>
        <w:t>• 번역 영향 판정 | [의미 차이 경미]</w:t>
        <w:br/>
        <w:t>• 출처 | CBETA T52n2102, 교감 번호 0070029.</w:t>
      </w:r>
    </w:p>
    <w:p>
      <w:pPr>
        <w:pStyle w:val="SHTKNoteSummary"/>
      </w:pPr>
      <w:r>
        <w:t>교감 요약 | [CBETA 원교감] 저본의 像에 대해 象 【明】의 이문이 있다.</w:t>
      </w:r>
    </w:p>
    <w:p>
      <w:pPr>
        <w:pStyle w:val="SHTKNoteDetail"/>
      </w:pPr>
      <w:r>
        <w:t>• 원교감 원문 | 像＝象【明】</w:t>
        <w:br/>
        <w:t>• 교감 번호 | 0070030</w:t>
        <w:br/>
        <w:t>• 판본 정보 | 像【大】，象【明】</w:t>
        <w:br/>
        <w:t>• 저본 독법 | 像</w:t>
        <w:br/>
        <w:t>• 저본 적용 구절 | 若乃聲迹並資言像相濟。</w:t>
        <w:br/>
        <w:t>• 저본 기준 번역 | 그러나 소리와 자취가 함께 말에 의지하고 형상과 상호가 서로 돕는 경우라면,</w:t>
        <w:br/>
        <w:t>• 이문 독법 | 象</w:t>
        <w:br/>
        <w:t>• 이문 적용 구절 | 若乃聲迹並資言象相濟。</w:t>
        <w:br/>
        <w:t>• 의미 차이 | 像와 象는 서로 다른 글자이므로 세부 의미가 달라질 수 있으나 전체 논지가 바뀐다고 보기는 어렵다.</w:t>
        <w:br/>
        <w:t>• 번역 영향 판정 | [의미 차이 경미]</w:t>
        <w:br/>
        <w:t>• 출처 | CBETA T52n2102, 교감 번호 0070030.</w:t>
      </w:r>
    </w:p>
    <w:p>
      <w:pPr>
        <w:pStyle w:val="SHTKNoteSummary"/>
      </w:pPr>
      <w:r>
        <w:t>교감 요약 | [CBETA 추가 교감] 현행 CBETA가 구판에 없던 대교 정보를 추가하여 慧와 惠를 대조한다.</w:t>
      </w:r>
    </w:p>
    <w:p>
      <w:pPr>
        <w:pStyle w:val="SHTKNoteDetail"/>
      </w:pPr>
      <w:r>
        <w:t>• 원교감 원문 | 구판 대정장 원교감 번호 없음</w:t>
        <w:br/>
        <w:t>• 교감 번호 | 0070c0401</w:t>
        <w:br/>
        <w:t>• 판본 정보 | 慧【大】，惠【麗-CB】</w:t>
        <w:br/>
        <w:t>• 저본 독법 | 慧</w:t>
        <w:br/>
        <w:t>• 저본 적용 구절 | 大聖以無礙之慧。</w:t>
        <w:br/>
        <w:t>• 저본 기준 번역 | 대성께서는 걸림 없는 지혜로,</w:t>
        <w:br/>
        <w:t>• 이문 독법 | 惠</w:t>
        <w:br/>
        <w:t>• 이문 적용 구절 | 大聖以無礙之惠。</w:t>
        <w:br/>
        <w:t>• 이문 기준 번역 | 대성께서는 걸림 없는 지혜로,</w:t>
        <w:br/>
        <w:t>• 의미 차이 | 慧와 惠는 이체·통용 또는 문맥상 같은 기능을 하여 한국어 번역에는 실질적인 차이가 없다.</w:t>
        <w:br/>
        <w:t>• 한국어 해설 | 현행 CBETA에서 새로 제공된 대교 정보이며 저본를 대체하지 않는다. 慧와 惠는 이체·통용 또는 문맥상 같은 기능을 하여 한국어 번역에는 실질적인 차이가 없다.</w:t>
        <w:br/>
        <w:t>• 번역 영향 판정 | [번역 차이 없음]</w:t>
        <w:br/>
        <w:t>• 출처 | CBETA T52n2102, 교감 번호 0070c0401.</w:t>
      </w:r>
    </w:p>
    <w:p>
      <w:pPr>
        <w:pStyle w:val="SHTKNoteSummary"/>
      </w:pPr>
      <w:r>
        <w:t>교감 요약 | [CBETA 원교감] 저본의 辯에 대해 辨 【CB】【磧乙-CB】 / 辨 【宋】【元】【明】【宮】의 이문이 있다.</w:t>
      </w:r>
    </w:p>
    <w:p>
      <w:pPr>
        <w:pStyle w:val="SHTKNoteDetail"/>
      </w:pPr>
      <w:r>
        <w:t>• 원교감 원문 | 辯＝辨【三】【宮】＊</w:t>
        <w:br/>
        <w:t>• 교감 번호 | 0070031</w:t>
        <w:br/>
        <w:t>• 판본 정보 | 辨【CB】【磧乙-CB】【宋】【元】【明】【宮】＊，辯【大】＊</w:t>
        <w:br/>
        <w:t>• 저본 독법 | 辯</w:t>
        <w:br/>
        <w:t>• 저본 적용 구절 | 故其隱見廢興權實莫辯。</w:t>
        <w:br/>
        <w:t>• 저본 기준 번역 | 그러므로 그 숨고 드러남, 폐하고 일어남, 방편과 진실을 분별하기 어렵습니다.</w:t>
        <w:br/>
        <w:t>• 이문 독법 | 辨</w:t>
        <w:br/>
        <w:t>• 이문 적용 구절 | 故其隱見廢興權實莫辨。</w:t>
        <w:br/>
        <w:t>• 이문 기준 번역 | 그러므로 그 숨고 드러남, 폐하고 일어남, 방편과 진실을 분별하기 어렵습니다.</w:t>
        <w:br/>
        <w:t>• 의미 차이 | 辯와 辨는 이체·통용 또는 문맥상 같은 기능을 하여 한국어 번역에는 실질적인 차이가 없다.</w:t>
        <w:br/>
        <w:t>• 번역 영향 판정 | [번역 차이 없음]</w:t>
        <w:br/>
        <w:t>• 출처 | CBETA T52n2102, 교감 번호 0070031.</w:t>
      </w:r>
    </w:p>
    <w:p>
      <w:pPr>
        <w:pStyle w:val="SHTKBlockLabel"/>
      </w:pPr>
      <w:r>
        <w:t>위치표지</w:t>
      </w:r>
    </w:p>
    <w:p>
      <w:bookmarkStart w:id="520" w:name="loc_0070c16"/>
      <w:pPr>
        <w:pStyle w:val="SHTKPositionMarker"/>
      </w:pPr>
      <w:r>
        <w:t>[0070c16]</w:t>
      </w:r>
      <w:bookmarkEnd w:id="520"/>
    </w:p>
    <w:p>
      <w:pPr>
        <w:pStyle w:val="SHTKBlockLabel"/>
      </w:pPr>
      <w:r>
        <w:t>원문</w:t>
      </w:r>
    </w:p>
    <w:p>
      <w:pPr>
        <w:pStyle w:val="SHTKSourceText"/>
      </w:pPr>
      <w:r>
        <w:t>[32]釋道高白。重奉深誨。義華旨遠。三讀九思方服淵致故。知至理非庸近能測。微言奧辭非鄙訥所參。今謹率常淺麁陳所懷。夫萬善為教其途不一。有禪宴林藪。有修德城傍。或曲躬彈指。或歌[33]頌言詠。皆耳眼所共了為者亦無量。斯則受悟之津由闇寄之稱。何必受悟於因。鑒觀何必闇寄。其則生疑。疑亦悟本。請當論之。疑則求解。解則能悟。悟則入道。非本如何。雖儒墨之競興。九流之是非。乃爝火之不息。非日月之不[34]輝。何急急於示[35]現。而促促於同歸哉。今不[36]罔季俗無證。驗以[37]徵誠。亦不謬大聖[38]悋昭昭之光明。而世之疑者[39]裾以不覩形。遂長迷於大夢。橫沈淪而溺生死。先儒往哲粗有舊[1]說。途無異轍。輒述而不作。夫亡身投誠必感。[2]感則俱見。不感不見。其有見者以告不見。其不見者會不信見。聖人何嘗不在群生。何[3]常不見哉。聞法音而稱善。芻狗非謂空陳。覩形像而曲躬。靈儀豈為虛設。姬孔救頹俗而不[4]瞻。何暇示物以將來。若丘旦生遇於結繩。則明三世而不已。問今佛事其焉在乎。低首合掌莫非佛事。但令深悟有方殊途同歸耳。前疏所[5]弘彼此疑信者。正為世人不見便謂無佛。故取不見。周孔為其[6]成准耳。此乃垂拱而相隨。豈矛盾之謂哉。使君生知無假素氣天然。居大寶之地。運頴脫之[7]恩。流浪義苑涉[8]驟書園。吐[9]納餘暇優遊永日。德音既宣莫不側聽。貧道學業麁淺。[10]弘慚簡札。上酬謬略。懼塵盛藻。追增悚愧。流汗[11]霡霂謹白。</w:t>
      </w:r>
    </w:p>
    <w:p>
      <w:pPr>
        <w:pStyle w:val="SHTKBlockLabel"/>
      </w:pPr>
      <w:r>
        <w:t>한국어 직역</w:t>
      </w:r>
    </w:p>
    <w:p>
      <w:pPr>
        <w:pStyle w:val="SHTKTranslationText"/>
      </w:pPr>
      <w:r>
        <w:t>석도고가 아룁니다. 거듭 깊은 가르침을 받았습니다. 뜻은 화려하고 취지는 멉니다. 세 번 읽고 아홉 번 생각한 뒤에야 비로소 깊은 뜻에 감복하였습니다. 그러므로 지극한 이치는 용렬하고 가까운 식견으로 헤아릴 수 없음을 알았습니다. 미묘한 말씀과 깊은 문사는 비루하고 눌한 제가 참여할 바가 아닙니다. 이제 삼가 평소의 얕은 생각에 따라 대략 품은 바를 진술하겠습니다. 무릇 만 가지 선으로 가르치는 길은 하나가 아닙니다. 선정하며 숲과 못에 편안히 머무는 이도 있고, 성곽 곁에서 덕을 닦는 이도 있습니다. 혹 몸을 굽히고 손가락을 튕기며, 혹 노래하고 찬송하며 말로 읊습니다. 모두 귀와 눈으로 함께 분명히 알 수 있는 일이며 행하는 방식 또한 헤아릴 수 없습니다. 이것이 곧 깨달음을 받는 나루이고 어둡게 맡긴다고 일컫는 까닭입니다. [구문 불확실] 어찌 반드시 깨달음을 받는 데에, 살펴봄과 관찰이 있어야 하며, 어찌 반드시 어둡게 맡기면, 곧 의심이 생기겠습니까. 의심 또한 깨달음의 근본입니다. 청컨대 이를 논해 보겠습니다. 의심하면 이해를 구하고, 이해하면 깨달을 수 있으며, 깨달으면 도에 들어갑니다. 그렇다면 근본이 아니고 무엇이겠습니까. 비록 유가와 묵가가 다투어 일어나고, 구류가 시비를 가렸으나, 이는 횃불이 꺼지지 않는 것과 같을 뿐입니다. [구문 불확실] 해와 달의 밝음에 무슨 손상이 있겠습니까. [구문 불확실] 어찌 그토록 나타내 보이는 일을 서두르고, 또 그토록 같은 귀결만 재촉하십니까. 지금 말세에 증험이 없다고 속이는 것도 아니고, [판독 불확실] 징험으로 참됨을 증명하지 못하는 것도 아닙니다. 또한 대성께서 밝고 밝은 광명을 아꼈다고 그릇되이 말하는 것도 아닙니다. 그런데 세상의 의심하는 이들은 다만 형상을 보지 못했다는 이유에 매여, [판독 불확실] 마침내 큰 꿈속에서 미혹을 키우고, 함부로 침몰하여 생사에 빠집니다. 앞선 유자와 옛 현철들에게도 대략 예전의 설이 있습니다. 길은 다른 수레자국이 아닙니다. 이에 전할 뿐 새로 짓지 않겠습니다. 무릇 몸을 잊고 정성을 바치면 반드시 감응하고, 감응하면 함께 보게 됩니다. 감응하지 않으면 보지 못합니다. 본 사람이 보지 못한 이에게 말해 주더라도, 보지 못한 이는 끝내 본 사람의 말을 믿지 않습니다. 성인이 언제 뭇 중생 가운데 있지 않았으며, 언제 나타나지 않은 적이 있겠습니까. 법음을 듣고 훌륭하다고 일컫는다면, 추구를 헛되이 늘어놓았다고 할 수 없습니다. 형상을 보고 몸을 굽힌다면, 신령한 의상이 어찌 헛되이 마련된 것이겠습니까. 희단과 공구는 쇠퇴한 풍속을 구제하느라 앞날을 내다보지 못했으니, [판독 불확실] 어찌 장래의 일을 중생에게 보일 겨를이 있었겠습니까. 만일 공구와 희단이 결승의 시대에 태어났다면, 삼세를 밝히고도 그치지 않았을 것입니다. 묻기를, “지금 불사는 어디에 있는가” 하셨습니다. 머리를 숙이고 합장하는 것 모두가 불사 아닌 것이 없습니다. 다만 깊이 깨닫는 데 방편이 다르고 길은 달라도 귀결은 같을 뿐입니다. 앞의 글에서 제가 저쪽과 이쪽의 의심과 믿음을 넓혀 말한 것은, 바로 세상 사람들이 보지 못하면 곧 부처가 없다고 하기 때문입니다. 그러므로 ‘보지 못함’을 취하여, 주공과 공자를 그 기준으로 삼았을 뿐입니다. 이는 팔짱을 끼고도 서로 따르는 것과 같습니다. [구문 불확실] 어찌 모순이라고 하겠습니까. 사군께서는 나면서부터 아시어 꾸밈 없는 기질이 자연스럽고, [구문 불확실] 큰 보배의 자리에 계시며, 빼어난 재능의 은택을 운용하십니다. [구문 불확실] 의리의 동산을 자유롭게 노닐고 서책의 동산을 빠르게 섭렵하며, [구문 불확실] 숨 쉬는 여가마다 한가로이 긴 날을 보내십니다. [구문 불확실] 덕음이 이미 펴지니 누구도 귀 기울이지 않음이 없습니다. 빈도의 학업은 거칠고 얕아, 문서로 펼치기에도 부끄럽습니다. [구문 불확실] 위에서 그릇되이 내려 주신 대강에 답하면서, 성대한 문장을 더럽힐까 두렵습니다. 뒤늦게 더욱 송구하고 부끄럽습니다. 땀이 가랑비처럼 흐릅니다. 삼가 아룁니다.</w:t>
      </w:r>
    </w:p>
    <w:p>
      <w:pPr>
        <w:pStyle w:val="SHTKBlockLabel"/>
      </w:pPr>
      <w:r>
        <w:t>교감·번역 메모</w:t>
      </w:r>
    </w:p>
    <w:p>
      <w:pPr>
        <w:pStyle w:val="SHTKNoteSummary"/>
      </w:pPr>
      <w:r>
        <w:t>교감 요약 | [CBETA 원교감] 저본의 ∅에 대해 없음의 이문이 있다.</w:t>
      </w:r>
    </w:p>
    <w:p>
      <w:pPr>
        <w:pStyle w:val="SHTKNoteDetail"/>
      </w:pPr>
      <w:r>
        <w:t>• 원교감 원문 | 釋道高前行明本有重答李交州書釋道高九字</w:t>
        <w:br/>
        <w:t>• 교감 번호 | 0070032</w:t>
        <w:br/>
        <w:t xml:space="preserve">• 판본 정보 | </w:t>
        <w:br/>
        <w:t>• 저본 독법 | ∅</w:t>
        <w:br/>
        <w:t>• 저본 적용 구절 | 釋道高白。</w:t>
        <w:br/>
        <w:t>• 저본 기준 번역 | 석도고가 아룁니다.</w:t>
        <w:br/>
        <w:t>• 이문 독법 | ∅</w:t>
        <w:br/>
        <w:t>• 이문 적용 구절 | 釋道高白。〔+∅〕</w:t>
        <w:br/>
        <w:t>• 이문 기준 번역 | 석도고가 아룁니다.</w:t>
        <w:br/>
        <w:t>• 의미 차이 | ∅와 ∅는 이체·통용 또는 문맥상 같은 기능을 하여 한국어 번역에는 실질적인 차이가 없다.</w:t>
        <w:br/>
        <w:t>• 번역 영향 판정 | [번역 차이 없음]</w:t>
        <w:br/>
        <w:t>• 출처 | CBETA T52n2102, 교감 번호 0070032.</w:t>
      </w:r>
    </w:p>
    <w:p>
      <w:pPr>
        <w:pStyle w:val="SHTKNoteSummary"/>
      </w:pPr>
      <w:r>
        <w:t>교감 요약 | [CBETA 원교감] 저본의 頌言에 대해 讚頌 【宋】【元】【明】【宮】의 이문이 있다.</w:t>
      </w:r>
    </w:p>
    <w:p>
      <w:pPr>
        <w:pStyle w:val="SHTKNoteDetail"/>
      </w:pPr>
      <w:r>
        <w:t>• 원교감 원문 | 頌言＝讚頌【三】【宮】</w:t>
        <w:br/>
        <w:t>• 교감 번호 | 0070033</w:t>
        <w:br/>
        <w:t>• 판본 정보 | 頌言【大】，讚頌【宋】【元】【明】【宮】</w:t>
        <w:br/>
        <w:t>• 저본 독법 | 頌言</w:t>
        <w:br/>
        <w:t>• 저본 적용 구절 | 或歌頌言詠。</w:t>
        <w:br/>
        <w:t>• 저본 기준 번역 | 혹 노래하고 찬송하며 말로 읊습니다.</w:t>
        <w:br/>
        <w:t>• 이문 독법 | 讚頌</w:t>
        <w:br/>
        <w:t>• 이문 적용 구절 | 或歌讚頌詠。</w:t>
        <w:br/>
        <w:t>• 의미 차이 | 頌言와 讚頌는 표현층에서 차이가 있어 적용 구절의 읽기가 달라진다.</w:t>
        <w:br/>
        <w:t>• 번역 영향 판정 | [표현 차이]</w:t>
        <w:br/>
        <w:t>• 출처 | CBETA T52n2102, 교감 번호 0070033.</w:t>
      </w:r>
    </w:p>
    <w:p>
      <w:pPr>
        <w:pStyle w:val="SHTKNoteSummary"/>
      </w:pPr>
      <w:r>
        <w:t>교감 요약 | [CBETA 원교감] 저본의 輝에 대해 暉 【宋】【元】【明】【宮】의 이문이 있다.</w:t>
      </w:r>
    </w:p>
    <w:p>
      <w:pPr>
        <w:pStyle w:val="SHTKNoteDetail"/>
      </w:pPr>
      <w:r>
        <w:t>• 원교감 원문 | 輝＝暉【三】【宮】</w:t>
        <w:br/>
        <w:t>• 교감 번호 | 0070034</w:t>
        <w:br/>
        <w:t>• 판본 정보 | 輝【大】，暉【宋】【元】【明】【宮】</w:t>
        <w:br/>
        <w:t>• 저본 독법 | 輝</w:t>
        <w:br/>
        <w:t>• 저본 적용 구절 | 非日月之不輝。</w:t>
        <w:br/>
        <w:t>• 저본 기준 번역 | 해와 달의 밝음에 무슨 손상이 있겠습니까. [구문 불확실]</w:t>
        <w:br/>
        <w:t>• 이문 독법 | 暉</w:t>
        <w:br/>
        <w:t>• 이문 적용 구절 | 非日月之不暉。</w:t>
        <w:br/>
        <w:t>• 의미 차이 | 輝와 暉는 서로 다른 글자이므로 세부 의미가 달라질 수 있으나 전체 논지가 바뀐다고 보기는 어렵다.</w:t>
        <w:br/>
        <w:t>• 번역 영향 판정 | [의미 차이 경미]</w:t>
        <w:br/>
        <w:t>• 출처 | CBETA T52n2102, 교감 번호 0070034.</w:t>
      </w:r>
    </w:p>
    <w:p>
      <w:pPr>
        <w:pStyle w:val="SHTKNoteSummary"/>
      </w:pPr>
      <w:r>
        <w:t>교감 요약 | [CBETA 원교감] 저본의 現에 대해 見 【宋】【元】【明】【宮】의 이문이 있다.</w:t>
      </w:r>
    </w:p>
    <w:p>
      <w:pPr>
        <w:pStyle w:val="SHTKNoteDetail"/>
      </w:pPr>
      <w:r>
        <w:t>• 원교감 원문 | 現＝見【三】【宮】</w:t>
        <w:br/>
        <w:t>• 교감 번호 | 0070035</w:t>
        <w:br/>
        <w:t>• 판본 정보 | 現【大】，見【宋】【元】【明】【宮】</w:t>
        <w:br/>
        <w:t>• 저본 독법 | 現</w:t>
        <w:br/>
        <w:t>• 저본 적용 구절 | 何急急於示現。</w:t>
        <w:br/>
        <w:t>• 저본 기준 번역 | 어찌 그토록 나타내 보이는 일을 서두르고,</w:t>
        <w:br/>
        <w:t>• 이문 독법 | 見</w:t>
        <w:br/>
        <w:t>• 이문 적용 구절 | 何急急於示見。</w:t>
        <w:br/>
        <w:t>• 의미 차이 | 現와 見는 서로 다른 글자이므로 세부 의미가 달라질 수 있으나 전체 논지가 바뀐다고 보기는 어렵다.</w:t>
        <w:br/>
        <w:t>• 번역 영향 판정 | [의미 차이 경미]</w:t>
        <w:br/>
        <w:t>• 출처 | CBETA T52n2102, 교감 번호 0070035.</w:t>
      </w:r>
    </w:p>
    <w:p>
      <w:pPr>
        <w:pStyle w:val="SHTKNoteSummary"/>
      </w:pPr>
      <w:r>
        <w:t>교감 요약 | [CBETA 원교감] 저본의 罔에 대해 同 【宋】【元】【明】의 이문이 있다.</w:t>
      </w:r>
    </w:p>
    <w:p>
      <w:pPr>
        <w:pStyle w:val="SHTKNoteDetail"/>
      </w:pPr>
      <w:r>
        <w:t>• 원교감 원문 | 罔＝同【三】</w:t>
        <w:br/>
        <w:t>• 교감 번호 | 0070036</w:t>
        <w:br/>
        <w:t>• 판본 정보 | 罔【大】，同【宋】【元】【明】</w:t>
        <w:br/>
        <w:t>• 저본 독법 | 罔</w:t>
        <w:br/>
        <w:t>• 저본 적용 구절 | 今不罔季俗無證。</w:t>
        <w:br/>
        <w:t>• 저본 기준 번역 | 지금 말세에 증험이 없다고 속이는 것도 아니고, [판독 불확실]</w:t>
        <w:br/>
        <w:t>• 이문 독법 | 同</w:t>
        <w:br/>
        <w:t>• 이문 적용 구절 | 今不同季俗無證。</w:t>
        <w:br/>
        <w:t>• 의미 차이 | 罔와 同는 서로 다른 글자이므로 세부 의미가 달라질 수 있으나 전체 논지가 바뀐다고 보기는 어렵다.</w:t>
        <w:br/>
        <w:t>• 번역 영향 판정 | [의미 차이 경미]</w:t>
        <w:br/>
        <w:t>• 출처 | CBETA T52n2102, 교감 번호 0070036.</w:t>
      </w:r>
    </w:p>
    <w:p>
      <w:pPr>
        <w:pStyle w:val="SHTKNoteSummary"/>
      </w:pPr>
      <w:r>
        <w:t>교감 요약 | [CBETA 원교감] 저본의 徵에 대해 微 【元】【明】의 이문이 있다.</w:t>
      </w:r>
    </w:p>
    <w:p>
      <w:pPr>
        <w:pStyle w:val="SHTKNoteDetail"/>
      </w:pPr>
      <w:r>
        <w:t>• 원교감 원문 | 徵＝微【元】【明】</w:t>
        <w:br/>
        <w:t>• 교감 번호 | 0070037</w:t>
        <w:br/>
        <w:t>• 판본 정보 | 徵【大】，微【元】【明】</w:t>
        <w:br/>
        <w:t>• 저본 독법 | 徵</w:t>
        <w:br/>
        <w:t>• 저본 적용 구절 | 驗以徵誠。</w:t>
        <w:br/>
        <w:t>• 저본 기준 번역 | 징험으로 참됨을 증명하지 못하는 것도 아닙니다.</w:t>
        <w:br/>
        <w:t>• 이문 독법 | 微</w:t>
        <w:br/>
        <w:t>• 이문 적용 구절 | 驗以微誠。</w:t>
        <w:br/>
        <w:t>• 의미 차이 | 徵와 微는 서로 다른 글자이므로 세부 의미가 달라질 수 있으나 전체 논지가 바뀐다고 보기는 어렵다.</w:t>
        <w:br/>
        <w:t>• 번역 영향 판정 | [의미 차이 경미]</w:t>
        <w:br/>
        <w:t>• 출처 | CBETA T52n2102, 교감 번호 0070037.</w:t>
      </w:r>
    </w:p>
    <w:p>
      <w:pPr>
        <w:pStyle w:val="SHTKNoteSummary"/>
      </w:pPr>
      <w:r>
        <w:t>교감 요약 | [CBETA 원교감] 저본의 悋에 대해 裕 【宋】【元】【明】【宮】의 이문이 있다.</w:t>
      </w:r>
    </w:p>
    <w:p>
      <w:pPr>
        <w:pStyle w:val="SHTKNoteDetail"/>
      </w:pPr>
      <w:r>
        <w:t>• 원교감 원문 | 怪＝裕【三】【宮】</w:t>
        <w:br/>
        <w:t>• 교감 번호 | 0070038</w:t>
        <w:br/>
        <w:t>• 판본 정보 | 悋【大】，裕【宋】【元】【明】【宮】</w:t>
        <w:br/>
        <w:t>• 저본 독법 | 悋</w:t>
        <w:br/>
        <w:t>• 저본 적용 구절 | 亦不謬大聖悋昭昭之光明。</w:t>
        <w:br/>
        <w:t>• 저본 기준 번역 | 또한 대성께서 밝고 밝은 광명을 아꼈다고 그릇되이 말하는 것도 아닙니다.</w:t>
        <w:br/>
        <w:t>• 이문 독법 | 裕</w:t>
        <w:br/>
        <w:t>• 이문 적용 구절 | 亦不謬大聖裕昭昭之光明。</w:t>
        <w:br/>
        <w:t>• 의미 차이 | 悋와 裕는 서로 다른 글자이므로 세부 의미가 달라질 수 있으나 전체 논지가 바뀐다고 보기는 어렵다.</w:t>
        <w:br/>
        <w:t>• 번역 영향 판정 | [의미 차이 경미]</w:t>
        <w:br/>
        <w:t>• 출처 | CBETA T52n2102, 교감 번호 0070038.</w:t>
      </w:r>
    </w:p>
    <w:p>
      <w:pPr>
        <w:pStyle w:val="SHTKNoteSummary"/>
      </w:pPr>
      <w:r>
        <w:t>교감 요약 | [CBETA 원교감] 저본의 裾에 대해 据 【宋】【元】【明】【宮】의 이문이 있다.</w:t>
      </w:r>
    </w:p>
    <w:p>
      <w:pPr>
        <w:pStyle w:val="SHTKNoteDetail"/>
      </w:pPr>
      <w:r>
        <w:t>• 원교감 원문 | 裾＝据【三】【宮】</w:t>
        <w:br/>
        <w:t>• 교감 번호 | 0070039</w:t>
        <w:br/>
        <w:t>• 판본 정보 | 裾【大】，据【宋】【元】【明】【宮】</w:t>
        <w:br/>
        <w:t>• 저본 독법 | 裾</w:t>
        <w:br/>
        <w:t>• 저본 적용 구절 | 而世之疑者裾以不覩形。</w:t>
        <w:br/>
        <w:t>• 저본 기준 번역 | 그런데 세상의 의심하는 이들은 다만 형상을 보지 못했다는 이유에 매여, [판독 불확실]</w:t>
        <w:br/>
        <w:t>• 이문 독법 | 据</w:t>
        <w:br/>
        <w:t>• 이문 적용 구절 | 而世之疑者据以不覩形。</w:t>
        <w:br/>
        <w:t>• 의미 차이 | 裾와 据는 서로 다른 글자이므로 세부 의미가 달라질 수 있으나 전체 논지가 바뀐다고 보기는 어렵다.</w:t>
        <w:br/>
        <w:t>• 번역 영향 판정 | [의미 차이 경미]</w:t>
        <w:br/>
        <w:t>• 출처 | CBETA T52n2102, 교감 번호 0070039.</w:t>
      </w:r>
    </w:p>
    <w:p>
      <w:pPr>
        <w:pStyle w:val="SHTKNoteSummary"/>
      </w:pPr>
      <w:r>
        <w:t>교감 요약 | [CBETA 원교감] 저본의 說에 대해 答既 【宋】【元】【明】【宮】의 이문이 있다.</w:t>
      </w:r>
    </w:p>
    <w:p>
      <w:pPr>
        <w:pStyle w:val="SHTKNoteDetail"/>
      </w:pPr>
      <w:r>
        <w:t>• 원교감 원문 | 說＝答既【三】【宮】</w:t>
        <w:br/>
        <w:t>• 교감 번호 | 0071001</w:t>
        <w:br/>
        <w:t>• 판본 정보 | 說【大】，答既【宋】【元】【明】【宮】</w:t>
        <w:br/>
        <w:t>• 저본 독법 | 說</w:t>
        <w:br/>
        <w:t>• 저본 적용 구절 | 先儒往哲粗有舊說。</w:t>
        <w:br/>
        <w:t>• 저본 기준 번역 | 앞선 유자와 옛 현철들에게도 대략 예전의 설이 있습니다.</w:t>
        <w:br/>
        <w:t>• 이문 독법 | 答既</w:t>
        <w:br/>
        <w:t>• 이문 적용 구절 | 先儒往哲粗有舊答既。</w:t>
        <w:br/>
        <w:t>• 의미 차이 | 說와 答既의 차이는 첨가·삭제 또는 구문 결합에 영향을 주어 문장 구조가 달라질 수 있다.</w:t>
        <w:br/>
        <w:t>• 번역 영향 판정 | [문장 구조 변화]</w:t>
        <w:br/>
        <w:t>• 출처 | CBETA T52n2102, 교감 번호 0071001.</w:t>
      </w:r>
    </w:p>
    <w:p>
      <w:pPr>
        <w:pStyle w:val="SHTKNoteSummary"/>
      </w:pPr>
      <w:r>
        <w:t>교감 요약 | [CBETA 원교감] 저본의 感에 대해 ∅ 【宋】【元】【明】【宮】의 이문이 있다.</w:t>
      </w:r>
    </w:p>
    <w:p>
      <w:pPr>
        <w:pStyle w:val="SHTKNoteDetail"/>
      </w:pPr>
      <w:r>
        <w:t>• 원교감 원문 | 〔感〕－【三】【宮】</w:t>
        <w:br/>
        <w:t>• 교감 번호 | 0071002</w:t>
        <w:br/>
        <w:t>• 판본 정보 | 感【大】，〔－〕【宋】【元】【明】【宮】</w:t>
        <w:br/>
        <w:t>• 저본 독법 | 感</w:t>
        <w:br/>
        <w:t>• 저본 적용 구절 | 感則俱見。</w:t>
        <w:br/>
        <w:t>• 저본 기준 번역 | 감응하면 함께 보게 됩니다.</w:t>
        <w:br/>
        <w:t>• 이문 독법 | ∅</w:t>
        <w:br/>
        <w:t>• 이문 적용 구절 | 則俱見。</w:t>
        <w:br/>
        <w:t>• 의미 차이 | 感와 ∅의 차이는 첨가·삭제 또는 구문 결합에 영향을 주어 문장 구조가 달라질 수 있다.</w:t>
        <w:br/>
        <w:t>• 번역 영향 판정 | [문장 구조 변화]</w:t>
        <w:br/>
        <w:t>• 출처 | CBETA T52n2102, 교감 번호 0071002.</w:t>
      </w:r>
    </w:p>
    <w:p>
      <w:pPr>
        <w:pStyle w:val="SHTKNoteSummary"/>
      </w:pPr>
      <w:r>
        <w:t>교감 요약 | [CBETA 원교감] 저본의 常에 대해 甞 【宋】【元】【明】【宮】의 이문이 있다.</w:t>
      </w:r>
    </w:p>
    <w:p>
      <w:pPr>
        <w:pStyle w:val="SHTKNoteDetail"/>
      </w:pPr>
      <w:r>
        <w:t>• 원교감 원문 | 常＝甞【三】【宮】</w:t>
        <w:br/>
        <w:t>• 교감 번호 | 0071003</w:t>
        <w:br/>
        <w:t>• 판본 정보 | 常【大】，甞【宋】【元】【明】【宮】</w:t>
        <w:br/>
        <w:t>• 저본 독법 | 常</w:t>
        <w:br/>
        <w:t>• 저본 적용 구절 | 何常不見哉。</w:t>
        <w:br/>
        <w:t>• 저본 기준 번역 | 언제 나타나지 않은 적이 있겠습니까.</w:t>
        <w:br/>
        <w:t>• 이문 독법 | 甞</w:t>
        <w:br/>
        <w:t>• 이문 적용 구절 | 何甞不見哉。</w:t>
        <w:br/>
        <w:t>• 의미 차이 | 常와 甞는 서로 다른 글자이므로 세부 의미가 달라질 수 있으나 전체 논지가 바뀐다고 보기는 어렵다.</w:t>
        <w:br/>
        <w:t>• 번역 영향 판정 | [의미 차이 경미]</w:t>
        <w:br/>
        <w:t>• 출처 | CBETA T52n2102, 교감 번호 0071003.</w:t>
      </w:r>
    </w:p>
    <w:p>
      <w:pPr>
        <w:pStyle w:val="SHTKNoteSummary"/>
      </w:pPr>
      <w:r>
        <w:t>교감 요약 | [CBETA 원교감] 저본의 瞻에 대해 贍 【宋】【元】【明】【宮】의 이문이 있다.</w:t>
      </w:r>
    </w:p>
    <w:p>
      <w:pPr>
        <w:pStyle w:val="SHTKNoteDetail"/>
      </w:pPr>
      <w:r>
        <w:t>• 원교감 원문 | 瞻＝贍【三】【宮】</w:t>
        <w:br/>
        <w:t>• 교감 번호 | 0071004</w:t>
        <w:br/>
        <w:t>• 판본 정보 | 瞻【大】，贍【宋】【元】【明】【宮】</w:t>
        <w:br/>
        <w:t>• 저본 독법 | 瞻</w:t>
        <w:br/>
        <w:t>• 저본 적용 구절 | 姬孔救頹俗而不瞻。</w:t>
        <w:br/>
        <w:t>• 저본 기준 번역 | 희단과 공구는 쇠퇴한 풍속을 구제하느라 앞날을 내다보지 못했으니, [판독 불확실]</w:t>
        <w:br/>
        <w:t>• 이문 독법 | 贍</w:t>
        <w:br/>
        <w:t>• 이문 적용 구절 | 姬孔救頹俗而不贍。</w:t>
        <w:br/>
        <w:t>• 의미 차이 | 瞻와 贍는 서로 다른 글자이므로 세부 의미가 달라질 수 있으나 전체 논지가 바뀐다고 보기는 어렵다.</w:t>
        <w:br/>
        <w:t>• 번역 영향 판정 | [의미 차이 경미]</w:t>
        <w:br/>
        <w:t>• 출처 | CBETA T52n2102, 교감 번호 0071004.</w:t>
      </w:r>
    </w:p>
    <w:p>
      <w:pPr>
        <w:pStyle w:val="SHTKNoteSummary"/>
      </w:pPr>
      <w:r>
        <w:t>교감 요약 | [CBETA 원교감] 저본의 弘에 대해 引 【宋】【元】【明】【宮】의 이문이 있다.</w:t>
      </w:r>
    </w:p>
    <w:p>
      <w:pPr>
        <w:pStyle w:val="SHTKNoteDetail"/>
      </w:pPr>
      <w:r>
        <w:t>• 원교감 원문 | 弘＝引【三】【宮】</w:t>
        <w:br/>
        <w:t>• 교감 번호 | 0071005</w:t>
        <w:br/>
        <w:t>• 판본 정보 | 弘【大】，引【宋】【元】【明】【宮】</w:t>
        <w:br/>
        <w:t>• 저본 독법 | 弘</w:t>
        <w:br/>
        <w:t>• 저본 적용 구절 | 前疏所弘彼此疑信者。</w:t>
        <w:br/>
        <w:t>• 저본 기준 번역 | 앞의 글에서 제가 저쪽과 이쪽의 의심과 믿음을 넓혀 말한 것은,</w:t>
        <w:br/>
        <w:t>• 이문 독법 | 引</w:t>
        <w:br/>
        <w:t>• 이문 적용 구절 | 前疏所引彼此疑信者。</w:t>
        <w:br/>
        <w:t>• 의미 차이 | 弘와 引는 서로 다른 글자이므로 세부 의미가 달라질 수 있으나 전체 논지가 바뀐다고 보기는 어렵다.</w:t>
        <w:br/>
        <w:t>• 번역 영향 판정 | [의미 차이 경미]</w:t>
        <w:br/>
        <w:t>• 출처 | CBETA T52n2102, 교감 번호 0071005.</w:t>
      </w:r>
    </w:p>
    <w:p>
      <w:pPr>
        <w:pStyle w:val="SHTKNoteSummary"/>
      </w:pPr>
      <w:r>
        <w:t>교감 요약 | [CBETA 원교감] 저본의 成에 대해 繩 【宋】【元】【明】의 이문이 있다.</w:t>
      </w:r>
    </w:p>
    <w:p>
      <w:pPr>
        <w:pStyle w:val="SHTKNoteDetail"/>
      </w:pPr>
      <w:r>
        <w:t>• 원교감 원문 | 成＝繩【三】</w:t>
        <w:br/>
        <w:t>• 교감 번호 | 0071006</w:t>
        <w:br/>
        <w:t>• 판본 정보 | 成【大】，繩【宋】【元】【明】</w:t>
        <w:br/>
        <w:t>• 저본 독법 | 成</w:t>
        <w:br/>
        <w:t>• 저본 적용 구절 | 周孔為其成准耳。</w:t>
        <w:br/>
        <w:t>• 저본 기준 번역 | 주공과 공자를 그 기준으로 삼았을 뿐입니다.</w:t>
        <w:br/>
        <w:t>• 이문 독법 | 繩</w:t>
        <w:br/>
        <w:t>• 이문 적용 구절 | 周孔為其繩准耳。</w:t>
        <w:br/>
        <w:t>• 의미 차이 | 成와 繩는 서로 다른 글자이므로 세부 의미가 달라질 수 있으나 전체 논지가 바뀐다고 보기는 어렵다.</w:t>
        <w:br/>
        <w:t>• 번역 영향 판정 | [의미 차이 경미]</w:t>
        <w:br/>
        <w:t>• 출처 | CBETA T52n2102, 교감 번호 0071006.</w:t>
      </w:r>
    </w:p>
    <w:p>
      <w:pPr>
        <w:pStyle w:val="SHTKNoteSummary"/>
      </w:pPr>
      <w:r>
        <w:t>교감 요약 | [CBETA 원교감] 저본의 恩에 대해 思 【宋】【元】【明】【宮】의 이문이 있다.</w:t>
      </w:r>
    </w:p>
    <w:p>
      <w:pPr>
        <w:pStyle w:val="SHTKNoteDetail"/>
      </w:pPr>
      <w:r>
        <w:t>• 원교감 원문 | 恩＝思【三】【宮】</w:t>
        <w:br/>
        <w:t>• 교감 번호 | 0071007</w:t>
        <w:br/>
        <w:t>• 판본 정보 | 恩【大】，思【宋】【元】【明】【宮】</w:t>
        <w:br/>
        <w:t>• 저본 독법 | 恩</w:t>
        <w:br/>
        <w:t>• 저본 적용 구절 | 運頴脫之恩。</w:t>
        <w:br/>
        <w:t>• 저본 기준 번역 | 빼어난 재능의 은택을 운용하십니다. [구문 불확실]</w:t>
        <w:br/>
        <w:t>• 이문 독법 | 思</w:t>
        <w:br/>
        <w:t>• 이문 적용 구절 | 運頴脫之思。</w:t>
        <w:br/>
        <w:t>• 의미 차이 | 恩와 思는 서로 다른 글자이므로 세부 의미가 달라질 수 있으나 전체 논지가 바뀐다고 보기는 어렵다.</w:t>
        <w:br/>
        <w:t>• 번역 영향 판정 | [의미 차이 경미]</w:t>
        <w:br/>
        <w:t>• 출처 | CBETA T52n2102, 교감 번호 0071007.</w:t>
      </w:r>
    </w:p>
    <w:p>
      <w:pPr>
        <w:pStyle w:val="SHTKNoteSummary"/>
      </w:pPr>
      <w:r>
        <w:t>교감 요약 | [CBETA 원교감] 저본의 驟에 대해 步 【宋】【元】【明】【宮】의 이문이 있다.</w:t>
      </w:r>
    </w:p>
    <w:p>
      <w:pPr>
        <w:pStyle w:val="SHTKNoteDetail"/>
      </w:pPr>
      <w:r>
        <w:t>• 원교감 원문 | 驟＝步【三】【宮】</w:t>
        <w:br/>
        <w:t>• 교감 번호 | 0071008</w:t>
        <w:br/>
        <w:t>• 판본 정보 | 驟【大】，步【宋】【元】【明】【宮】</w:t>
        <w:br/>
        <w:t>• 저본 독법 | 驟</w:t>
        <w:br/>
        <w:t>• 저본 적용 구절 | 流浪義苑涉驟書園。</w:t>
        <w:br/>
        <w:t>• 저본 기준 번역 | 의리의 동산을 자유롭게 노닐고 서책의 동산을 빠르게 섭렵하며, [구문 불확실]</w:t>
        <w:br/>
        <w:t>• 이문 독법 | 步</w:t>
        <w:br/>
        <w:t>• 이문 적용 구절 | 流浪義苑涉步書園。</w:t>
        <w:br/>
        <w:t>• 의미 차이 | 驟와 步는 서로 다른 글자이므로 세부 의미가 달라질 수 있으나 전체 논지가 바뀐다고 보기는 어렵다.</w:t>
        <w:br/>
        <w:t>• 번역 영향 판정 | [의미 차이 경미]</w:t>
        <w:br/>
        <w:t>• 출처 | CBETA T52n2102, 교감 번호 0071008.</w:t>
      </w:r>
    </w:p>
    <w:p>
      <w:pPr>
        <w:pStyle w:val="SHTKNoteSummary"/>
      </w:pPr>
      <w:r>
        <w:t>교감 요약 | [CBETA 원교감] 저본의 納에 대해 握 【宋】【元】【明】【宮】의 이문이 있다.</w:t>
      </w:r>
    </w:p>
    <w:p>
      <w:pPr>
        <w:pStyle w:val="SHTKNoteDetail"/>
      </w:pPr>
      <w:r>
        <w:t>• 원교감 원문 | 納＝握【三】【宮】</w:t>
        <w:br/>
        <w:t>• 교감 번호 | 0071009</w:t>
        <w:br/>
        <w:t>• 판본 정보 | 納【大】，握【宋】【元】【明】【宮】</w:t>
        <w:br/>
        <w:t>• 저본 독법 | 納</w:t>
        <w:br/>
        <w:t>• 저본 적용 구절 | 吐納餘暇優遊永日。</w:t>
        <w:br/>
        <w:t>• 저본 기준 번역 | 숨 쉬는 여가마다 한가로이 긴 날을 보내십니다. [구문 불확실]</w:t>
        <w:br/>
        <w:t>• 이문 독법 | 握</w:t>
        <w:br/>
        <w:t>• 이문 적용 구절 | 吐握餘暇優遊永日。</w:t>
        <w:br/>
        <w:t>• 의미 차이 | 納와 握는 서로 다른 글자이므로 세부 의미가 달라질 수 있으나 전체 논지가 바뀐다고 보기는 어렵다.</w:t>
        <w:br/>
        <w:t>• 번역 영향 판정 | [의미 차이 경미]</w:t>
        <w:br/>
        <w:t>• 출처 | CBETA T52n2102, 교감 번호 0071009.</w:t>
      </w:r>
    </w:p>
    <w:p>
      <w:pPr>
        <w:pStyle w:val="SHTKNoteSummary"/>
      </w:pPr>
      <w:r>
        <w:t>교감 요약 | [CBETA 원교감] 저본의 弘에 대해 彌 【宋】【元】【明】【宮】의 이문이 있다.</w:t>
      </w:r>
    </w:p>
    <w:p>
      <w:pPr>
        <w:pStyle w:val="SHTKNoteDetail"/>
      </w:pPr>
      <w:r>
        <w:t>• 원교감 원문 | 弘＝彌【三】【宮】</w:t>
        <w:br/>
        <w:t>• 교감 번호 | 0071010</w:t>
        <w:br/>
        <w:t>• 판본 정보 | 弘【大】，彌【宋】【元】【明】【宮】</w:t>
        <w:br/>
        <w:t>• 저본 독법 | 弘</w:t>
        <w:br/>
        <w:t>• 저본 적용 구절 | 弘慚簡札。</w:t>
        <w:br/>
        <w:t>• 저본 기준 번역 | 문서로 펼치기에도 부끄럽습니다. [구문 불확실]</w:t>
        <w:br/>
        <w:t>• 이문 독법 | 彌</w:t>
        <w:br/>
        <w:t>• 이문 적용 구절 | 彌慚簡札。</w:t>
        <w:br/>
        <w:t>• 의미 차이 | 弘와 彌는 서로 다른 글자이므로 세부 의미가 달라질 수 있으나 전체 논지가 바뀐다고 보기는 어렵다.</w:t>
        <w:br/>
        <w:t>• 번역 영향 판정 | [의미 차이 경미]</w:t>
        <w:br/>
        <w:t>• 출처 | CBETA T52n2102, 교감 번호 0071010.</w:t>
      </w:r>
    </w:p>
    <w:p>
      <w:pPr>
        <w:pStyle w:val="SHTKNoteSummary"/>
      </w:pPr>
      <w:r>
        <w:t>교감 요약 | [CBETA 원교감] 저본의 霡霂에 대해 霖霖 【宮】의 이문이 있다.</w:t>
      </w:r>
    </w:p>
    <w:p>
      <w:pPr>
        <w:pStyle w:val="SHTKNoteDetail"/>
      </w:pPr>
      <w:r>
        <w:t>• 원교감 원문 | 霡霂＝霖霖【宮】</w:t>
        <w:br/>
        <w:t>• 교감 번호 | 0071011</w:t>
        <w:br/>
        <w:t>• 판본 정보 | 霡霂【大】，霖霖【宮】</w:t>
        <w:br/>
        <w:t>• 저본 독법 | 霡霂</w:t>
        <w:br/>
        <w:t>• 저본 적용 구절 | 流汗霡霂謹白。</w:t>
        <w:br/>
        <w:t>• 저본 기준 번역 | 땀이 가랑비처럼 흐릅니다. 삼가 아룁니다.</w:t>
        <w:br/>
        <w:t>• 이문 독법 | 霖霖</w:t>
        <w:br/>
        <w:t>• 이문 적용 구절 | 流汗霖霖謹白。</w:t>
        <w:br/>
        <w:t>• 의미 차이 | 霡霂와 霖霖는 표현층에서 차이가 있어 적용 구절의 읽기가 달라진다.</w:t>
        <w:br/>
        <w:t>• 번역 영향 판정 | [표현 차이]</w:t>
        <w:br/>
        <w:t>• 출처 | CBETA T52n2102, 교감 번호 0071011.</w:t>
      </w:r>
    </w:p>
    <w:p>
      <w:pPr>
        <w:pStyle w:val="SHTKBlockLabel"/>
      </w:pPr>
      <w:r>
        <w:t>위치표지</w:t>
      </w:r>
    </w:p>
    <w:p>
      <w:bookmarkStart w:id="521" w:name="loc_0071a17"/>
      <w:pPr>
        <w:pStyle w:val="SHTKPositionMarker"/>
      </w:pPr>
      <w:r>
        <w:t>[0071a17]</w:t>
      </w:r>
      <w:bookmarkEnd w:id="521"/>
    </w:p>
    <w:p>
      <w:pPr>
        <w:pStyle w:val="SHTKBlockLabel"/>
      </w:pPr>
      <w:r>
        <w:t>원문</w:t>
      </w:r>
    </w:p>
    <w:p>
      <w:pPr>
        <w:pStyle w:val="SHTKSourceText"/>
      </w:pPr>
      <w:r>
        <w:t>[12]李和南。雅論明受悟之津。爰自疑得闇寄有餘無取鑒觀。鞠躬讚誦咸足屆道。覽復往況彌覩淵賾。然所謂像法乖正求悟理麁。借筌會旨無假示見。此固姬孔所以垂訓。輝光所以[13]垂示。表則取之世典綽焉足矣。放光動地徒何為乎。若正信不止於俯仰。而佛事備舉於形聲。大覺所由妙其色涉求之[14]可基[15]其始。故知信者必以儒墨致疑。學者將由無證自悔。悋明無咎於三五。潛景道德愆於十號矣。豈不然乎。又所謂姬孔務拯頹季。無暇來生。設在結繩三世自明。亦又不然。七經所陳義兼未來。釋典敷載事[16]正緣報。故易云。積善餘慶積惡餘殃。經云。無我無造無受者。善惡之業亦不亡。此則緣教常緩兼訓已弘。豈謂所務在此所[17]闕在彼哉。來論雖美。故自循[18]環之說耳。望復擢新演異。以洗古今之滯。使夷路坦然積礙大通也。深願大和上垂納[19]毫欵。弟子李淼謹呈。</w:t>
      </w:r>
    </w:p>
    <w:p>
      <w:pPr>
        <w:pStyle w:val="SHTKBlockLabel"/>
      </w:pPr>
      <w:r>
        <w:t>한국어 직역</w:t>
      </w:r>
    </w:p>
    <w:p>
      <w:pPr>
        <w:pStyle w:val="SHTKTranslationText"/>
      </w:pPr>
      <w:r>
        <w:t>이묘가 합장합니다. 고아한 논의에서 깨달음을 받는 나루를 밝혀 주셨습니다. 의심에서 깨달음을 얻는 데에는 어둡게 맡기는 것만으로도 여유가 있고 살펴봄과 관찰을 취할 필요가 없다고 하셨습니다. [구문 불확실] 몸을 굽혀 찬송하는 것 모두 도에 이를 수 있다고 하셨습니다. 거듭 보내신 말씀을 읽으니 깊고 오묘함이 더욱 드러납니다. 그러나 이른바 상법이 정법과 어긋나고 깨달음을 구하는 이치가 거칠어졌다면, [구문 불확실] 방편을 빌려 뜻에 합할 수 있으므로 반드시 나타내 보일 필요는 없다는 것입니다. 이는 본래 희단과 공구가 가르침을 드리운 까닭이고, 빛나는 분이 나타내 보이는 까닭입니다. [구문 불확실] 표준은 세속 경전에서 취해도 넉넉히 여유가 있습니다. 그렇다면 빛을 놓고 땅을 진동시키는 일은 공연히 무엇 때문에 합니까. 만일 바른 믿음이 몸을 굽히고 우러르는 데에 그치지 않고, 불사가 형상과 소리에 갖추어 일어난다면, 대각이 오묘한 색상에 말미암는 까닭을 더듬어 구하는 것이 그 시작의 터전이 될 수 있습니다. [구문 불확실] 그러므로 믿는 이는 반드시 유가와 묵가의 논쟁 때문에 의심을 일으키고, 배우는 이는 장차 증거가 없음 때문에 스스로 뉘우칠 것임을 알 수 있습니다. 밝음을 아끼지 않은 삼황오제에게는 허물이 없고, 빛을 감춘 도덕은 십호에게 허물이 됩니다. [구문 불확실] 그렇지 않겠습니까. 또 이른바 희단과 공구는 쇠퇴한 말세를 구제하느라, 내세를 돌아볼 겨를이 없었다고 하셨습니다. 결승 시대에 태어났다면 삼세가 저절로 밝혀졌으리라는 것도, 또한 그렇지 않습니다. 칠경이 진술한 뜻은 미래를 함께 포괄하고, 불교 경전이 펼친 일도 바로 인연과 과보를 말합니다. 그러므로 『주역』에 말합니다. “선을 쌓으면 남은 경사가 있고 악을 쌓으면 남은 재앙이 있다.” 경전에서도 말합니다. “나도 없고 짓는 자도 없고 받는 자도 없지만, 선악의 업은 또한 없어지지 않는다.” 이는 곧 인연에 관한 가르침이 늘 완만했어도 아울러 가르치는 뜻은 이미 넓었다는 것입니다. [구문 불확실] 어찌 힘쓴 바는 이쪽에 있고 빠뜨린 바는 저쪽에 있었다고 하겠습니까. 보내 주신 논의가 비록 아름답지만, 여전히 스스로 되풀이되는 설명일 뿐입니다. 바라건대 다시 새로운 뜻을 뽑아내고 다른 설을 펼쳐, 고금의 막힘을 씻어 주십시오. 그리하여 평탄한 길이 훤히 열리고 쌓인 장애가 크게 통하게 해 주십시오. 큰 화상께서 작은 정성을 받아 주시기를 깊이 바랍니다. 제자 이묘가 삼가 올립니다.</w:t>
      </w:r>
    </w:p>
    <w:p>
      <w:pPr>
        <w:pStyle w:val="SHTKBlockLabel"/>
      </w:pPr>
      <w:r>
        <w:t>교감·번역 메모</w:t>
      </w:r>
    </w:p>
    <w:p>
      <w:pPr>
        <w:pStyle w:val="SHTKNoteSummary"/>
      </w:pPr>
      <w:r>
        <w:t>교감 요약 | [CBETA 원교감] 저본의 李에 대해 李淼 【宋】【元】【明】【宮】의 이문이 있다.</w:t>
      </w:r>
    </w:p>
    <w:p>
      <w:pPr>
        <w:pStyle w:val="SHTKNoteDetail"/>
      </w:pPr>
      <w:r>
        <w:t>• 원교감 원문 | 李前行明本有與道高法師書李淼八字，李＋（淼）【三】【宮】</w:t>
        <w:br/>
        <w:t>• 교감 번호 | 0071012</w:t>
        <w:br/>
        <w:t>• 판본 정보 | 李【大】，李淼【宋】【元】【明】【宮】，李前行明本有與道高法師書李淼八字</w:t>
        <w:br/>
        <w:t>• 저본 독법 | 李</w:t>
        <w:br/>
        <w:t>• 저본 적용 구절 | 李和南。</w:t>
        <w:br/>
        <w:t>• 저본 기준 번역 | 이묘가 합장합니다.</w:t>
        <w:br/>
        <w:t>• 이문 독법 | 李淼</w:t>
        <w:br/>
        <w:t>• 이문 적용 구절 | 李淼和南。</w:t>
        <w:br/>
        <w:t>• 의미 차이 | 李와 李淼의 차이는 첨가·삭제 또는 구문 결합에 영향을 주어 문장 구조가 달라질 수 있다.</w:t>
        <w:br/>
        <w:t>• 번역 영향 판정 | [문장 구조 변화]</w:t>
        <w:br/>
        <w:t>• 출처 | CBETA T52n2102, 교감 번호 0071012.</w:t>
      </w:r>
    </w:p>
    <w:p>
      <w:pPr>
        <w:pStyle w:val="SHTKNoteSummary"/>
      </w:pPr>
      <w:r>
        <w:t>교감 요약 | [CBETA 원교감] 저본의 垂示。表則에 대해 不表 【宋】【元】【明】【宮】의 이문이 있다.</w:t>
      </w:r>
    </w:p>
    <w:p>
      <w:pPr>
        <w:pStyle w:val="SHTKNoteDetail"/>
      </w:pPr>
      <w:r>
        <w:t>• 원교감 원문 | 垂示表則＝不表【三】【宮】</w:t>
        <w:br/>
        <w:t>• 교감 번호 | 0071013</w:t>
        <w:br/>
        <w:t>• 판본 정보 | 垂示表則【大】，不表【宋】【元】【明】【宮】</w:t>
        <w:br/>
        <w:t>• 저본 독법 | 垂示。表則</w:t>
        <w:br/>
        <w:t>• 저본 적용 구절 | 輝光所以垂示。</w:t>
        <w:br/>
        <w:t>• 저본 기준 번역 | 빛나는 분이 나타내 보이는 까닭입니다. [구문 불확실]</w:t>
        <w:br/>
        <w:t>• 이문 독법 | 不表</w:t>
        <w:br/>
        <w:t>• 이문 적용 구절 | 輝光所以垂示。〔垂示。表則→不表〕</w:t>
        <w:br/>
        <w:t>• 의미 차이 | 垂示。表則와 不表의 차이는 첨가·삭제 또는 구문 결합에 영향을 주어 문장 구조가 달라질 수 있다.</w:t>
        <w:br/>
        <w:t>• 번역 영향 판정 | [문장 구조 변화]</w:t>
        <w:br/>
        <w:t>• 출처 | CBETA T52n2102, 교감 번호 0071013.</w:t>
      </w:r>
    </w:p>
    <w:p>
      <w:pPr>
        <w:pStyle w:val="SHTKNoteSummary"/>
      </w:pPr>
      <w:r>
        <w:t>교감 요약 | [CBETA 원교감] 저본의 所에 대해 可 【大】의 이문이 있다.</w:t>
      </w:r>
    </w:p>
    <w:p>
      <w:pPr>
        <w:pStyle w:val="SHTKNoteDetail"/>
      </w:pPr>
      <w:r>
        <w:t>• 원교감 원문 | 可＝所【三】【宮】</w:t>
        <w:br/>
        <w:t>• 교감 번호 | 0071014</w:t>
        <w:br/>
        <w:t>• 판본 정보 | 可【大】，所【宋】【元】【明】【宮】</w:t>
        <w:br/>
        <w:t>• 저본 독법 | 所</w:t>
        <w:br/>
        <w:t>• 저본 적용 구절 | 大覺所由妙其色涉求之可基其始。</w:t>
        <w:br/>
        <w:t>• 저본 기준 번역 | 대각이 오묘한 색상에 말미암는 까닭을 더듬어 구하는 것이 그 시작의 터전이 될 수 있습니다. [구문 불확실]</w:t>
        <w:br/>
        <w:t>• 이문 독법 | 可</w:t>
        <w:br/>
        <w:t>• 이문 적용 구절 | 大覺可由妙其色涉求之可基其始。</w:t>
        <w:br/>
        <w:t>• 의미 차이 | 所와 可는 서로 다른 글자이므로 세부 의미가 달라질 수 있으나 전체 논지가 바뀐다고 보기는 어렵다.</w:t>
        <w:br/>
        <w:t>• 번역 영향 판정 | [의미 차이 경미]</w:t>
        <w:br/>
        <w:t>• 출처 | CBETA T52n2102, 교감 번호 0071014.</w:t>
      </w:r>
    </w:p>
    <w:p>
      <w:pPr>
        <w:pStyle w:val="SHTKNoteSummary"/>
      </w:pPr>
      <w:r>
        <w:t>교감 요약 | [CBETA 원교감] 저본의 其에 대해 ∅ 【宋】【元】【明】【宮】의 이문이 있다.</w:t>
      </w:r>
    </w:p>
    <w:p>
      <w:pPr>
        <w:pStyle w:val="SHTKNoteDetail"/>
      </w:pPr>
      <w:r>
        <w:t>• 원교감 원문 | 〔其〕－【三】【宮】</w:t>
        <w:br/>
        <w:t>• 교감 번호 | 0071015</w:t>
        <w:br/>
        <w:t>• 판본 정보 | 其【大】，〔－〕【宋】【元】【明】【宮】</w:t>
        <w:br/>
        <w:t>• 저본 독법 | 其</w:t>
        <w:br/>
        <w:t>• 저본 적용 구절 | 大覺所由妙其色涉求之可基其始。</w:t>
        <w:br/>
        <w:t>• 저본 기준 번역 | 대각이 오묘한 색상에 말미암는 까닭을 더듬어 구하는 것이 그 시작의 터전이 될 수 있습니다. [구문 불확실]</w:t>
        <w:br/>
        <w:t>• 이문 독법 | ∅</w:t>
        <w:br/>
        <w:t>• 이문 적용 구절 | 大覺所由妙色涉求之可基其始。</w:t>
        <w:br/>
        <w:t>• 의미 차이 | 其와 ∅의 차이는 첨가·삭제 또는 구문 결합에 영향을 주어 문장 구조가 달라질 수 있다.</w:t>
        <w:br/>
        <w:t>• 번역 영향 판정 | [문장 구조 변화]</w:t>
        <w:br/>
        <w:t>• 출처 | CBETA T52n2102, 교감 번호 0071015.</w:t>
      </w:r>
    </w:p>
    <w:p>
      <w:pPr>
        <w:pStyle w:val="SHTKNoteSummary"/>
      </w:pPr>
      <w:r>
        <w:t>교감 요약 | [CBETA 원교감] 저본의 正에 대해 止 【宋】【元】【明】【宮】의 이문이 있다.</w:t>
      </w:r>
    </w:p>
    <w:p>
      <w:pPr>
        <w:pStyle w:val="SHTKNoteDetail"/>
      </w:pPr>
      <w:r>
        <w:t>• 원교감 원문 | 正＝止【三】【宮】</w:t>
        <w:br/>
        <w:t>• 교감 번호 | 0071016</w:t>
        <w:br/>
        <w:t>• 판본 정보 | 正【大】，止【宋】【元】【明】【宮】</w:t>
        <w:br/>
        <w:t>• 저본 독법 | 正</w:t>
        <w:br/>
        <w:t>• 저본 적용 구절 | 釋典敷載事正緣報。</w:t>
        <w:br/>
        <w:t>• 저본 기준 번역 | 불교 경전이 펼친 일도 바로 인연과 과보를 말합니다.</w:t>
        <w:br/>
        <w:t>• 이문 독법 | 止</w:t>
        <w:br/>
        <w:t>• 이문 적용 구절 | 釋典敷載事止緣報。</w:t>
        <w:br/>
        <w:t>• 의미 차이 | 正와 止는 서로 다른 글자이므로 세부 의미가 달라질 수 있으나 전체 논지가 바뀐다고 보기는 어렵다.</w:t>
        <w:br/>
        <w:t>• 번역 영향 판정 | [의미 차이 경미]</w:t>
        <w:br/>
        <w:t>• 출처 | CBETA T52n2102, 교감 번호 0071016.</w:t>
      </w:r>
    </w:p>
    <w:p>
      <w:pPr>
        <w:pStyle w:val="SHTKNoteSummary"/>
      </w:pPr>
      <w:r>
        <w:t>교감 요약 | [CBETA 원교감] 저본의 闕에 대해 聞 【宋】【宮】의 이문이 있다.</w:t>
      </w:r>
    </w:p>
    <w:p>
      <w:pPr>
        <w:pStyle w:val="SHTKNoteDetail"/>
      </w:pPr>
      <w:r>
        <w:t>• 원교감 원문 | 闕＝聞【宋】【宮】</w:t>
        <w:br/>
        <w:t>• 교감 번호 | 0071017</w:t>
        <w:br/>
        <w:t>• 판본 정보 | 闕【大】，聞【宋】【宮】</w:t>
        <w:br/>
        <w:t>• 저본 독법 | 闕</w:t>
        <w:br/>
        <w:t>• 저본 적용 구절 | 豈謂所務在此所闕在彼哉。</w:t>
        <w:br/>
        <w:t>• 저본 기준 번역 | 어찌 힘쓴 바는 이쪽에 있고 빠뜨린 바는 저쪽에 있었다고 하겠습니까.</w:t>
        <w:br/>
        <w:t>• 이문 독법 | 聞</w:t>
        <w:br/>
        <w:t>• 이문 적용 구절 | 豈謂所務在此所聞在彼哉。</w:t>
        <w:br/>
        <w:t>• 의미 차이 | 闕와 聞는 서로 다른 글자이므로 세부 의미가 달라질 수 있으나 전체 논지가 바뀐다고 보기는 어렵다.</w:t>
        <w:br/>
        <w:t>• 번역 영향 판정 | [의미 차이 경미]</w:t>
        <w:br/>
        <w:t>• 출처 | CBETA T52n2102, 교감 번호 0071017.</w:t>
      </w:r>
    </w:p>
    <w:p>
      <w:pPr>
        <w:pStyle w:val="SHTKNoteSummary"/>
      </w:pPr>
      <w:r>
        <w:t>교감 요약 | [CBETA 원교감] 저본의 環에 대해 還 【宮】의 이문이 있다.</w:t>
      </w:r>
    </w:p>
    <w:p>
      <w:pPr>
        <w:pStyle w:val="SHTKNoteDetail"/>
      </w:pPr>
      <w:r>
        <w:t>• 원교감 원문 | 環＝還【宮】</w:t>
        <w:br/>
        <w:t>• 교감 번호 | 0071018</w:t>
        <w:br/>
        <w:t>• 판본 정보 | 環【大】，還【宮】</w:t>
        <w:br/>
        <w:t>• 저본 독법 | 環</w:t>
        <w:br/>
        <w:t>• 저본 적용 구절 | 故自循環之說耳。</w:t>
        <w:br/>
        <w:t>• 저본 기준 번역 | 여전히 스스로 되풀이되는 설명일 뿐입니다.</w:t>
        <w:br/>
        <w:t>• 이문 독법 | 還</w:t>
        <w:br/>
        <w:t>• 이문 적용 구절 | 故自循還之說耳。</w:t>
        <w:br/>
        <w:t>• 의미 차이 | 環와 還는 서로 다른 글자이므로 세부 의미가 달라질 수 있으나 전체 논지가 바뀐다고 보기는 어렵다.</w:t>
        <w:br/>
        <w:t>• 번역 영향 판정 | [의미 차이 경미]</w:t>
        <w:br/>
        <w:t>• 출처 | CBETA T52n2102, 교감 번호 0071018.</w:t>
      </w:r>
    </w:p>
    <w:p>
      <w:pPr>
        <w:pStyle w:val="SHTKNoteSummary"/>
      </w:pPr>
      <w:r>
        <w:t>교감 요약 | [CBETA 원교감] 저본의 毫에 대해 亮 【宋】【元】【明】【宮】의 이문이 있다.</w:t>
      </w:r>
    </w:p>
    <w:p>
      <w:pPr>
        <w:pStyle w:val="SHTKNoteDetail"/>
      </w:pPr>
      <w:r>
        <w:t>• 원교감 원문 | 毫＝亮【三】【宮】</w:t>
        <w:br/>
        <w:t>• 교감 번호 | 0071019</w:t>
        <w:br/>
        <w:t>• 판본 정보 | 毫【大】，亮【宋】【元】【明】【宮】</w:t>
        <w:br/>
        <w:t>• 저본 독법 | 毫</w:t>
        <w:br/>
        <w:t>• 저본 적용 구절 | 深願大和上垂納毫欵。</w:t>
        <w:br/>
        <w:t>• 저본 기준 번역 | 큰 화상께서 작은 정성을 받아 주시기를 깊이 바랍니다.</w:t>
        <w:br/>
        <w:t>• 이문 독법 | 亮</w:t>
        <w:br/>
        <w:t>• 이문 적용 구절 | 深願大和上垂納亮欵。</w:t>
        <w:br/>
        <w:t>• 의미 차이 | 毫와 亮는 서로 다른 글자이므로 세부 의미가 달라질 수 있으나 전체 논지가 바뀐다고 보기는 어렵다.</w:t>
        <w:br/>
        <w:t>• 번역 영향 판정 | [의미 차이 경미]</w:t>
        <w:br/>
        <w:t>• 출처 | CBETA T52n2102, 교감 번호 0071019.</w:t>
      </w:r>
    </w:p>
    <w:p>
      <w:pPr>
        <w:pStyle w:val="SHTKBlockLabel"/>
      </w:pPr>
      <w:r>
        <w:t>위치표지</w:t>
      </w:r>
    </w:p>
    <w:p>
      <w:bookmarkStart w:id="522" w:name="loc_0071b06"/>
      <w:pPr>
        <w:pStyle w:val="SHTKPositionMarker"/>
      </w:pPr>
      <w:r>
        <w:t>[0071b06]</w:t>
      </w:r>
      <w:bookmarkEnd w:id="522"/>
    </w:p>
    <w:p>
      <w:pPr>
        <w:pStyle w:val="SHTKBlockLabel"/>
      </w:pPr>
      <w:r>
        <w:t>원문</w:t>
      </w:r>
    </w:p>
    <w:p>
      <w:pPr>
        <w:pStyle w:val="SHTKSourceText"/>
      </w:pPr>
      <w:r>
        <w:t>[20]釋法明白。巨論爰降。[21]敬覽移日。馥若幽蘭。清若[22]蕙風。貧道器非霜頴運非庖生。動乖理間獨躓疑[23]族。良由辭訥旨滯劇難星陳。愚謂貳暗寄奇鑒觀示見。鞠躬歌讚感動靈變。並趣道之津梁。清升之嘉會。故宜寄觀雙舉疑驗兩行。豈得罷絕示見頓漏神[24]采。齊軌姬孔同範世訓。放光動地徒為空言。夫法身凝寂妙色湛然。故能隱顯順時行藏莫測。顯則乘如而來。隱則善逝而去。即言求旨何[25]愆十號哉。餘暉所映足光季俗。信者豈以[26]熒燭增疑。正向[27]旦白黑比肩。塔像經書彌滿世界。學者豈以無證自悔。又引七經義兼未來。積善餘慶積惡餘殃。雖新新生滅交臂代謝。善惡之業不得不受。此乃過明三世愈亮七經。徵翰檢實則聞命矣。前論云。帝王姬孔訓止當世。來生之事存而不論。故其隱見廢興權實莫辦。似若矛盾義將安寄。當仁不讓。伏聽淵賾。前疏粗述至聖沈浮。而義据未照[28]辭況未泯。謹更詳究共弘至道。夫群生長寢於三有。眾識永惛於六塵。潛移為吞噬之主。相續為迴轉之輪。形充逆旅之館。神當過憩之賓。往來三惡而苦楚。經離八難而酸辛。欣樂暫娛憂畏永[29]劫。一身死壞復受一身。雖世智[＊]辯聰群書滿腹。百家洞了九流必達。知死生有命富貴在天。鬼神莫之要。聖哲[30]不能豫。未免謬見以翳情。疑似以[31]干慮。寄懷於巫[32]精。投誠於符呪。執邪以望正。存偽以待真。遲迴於兩心。躊躇於二逕。放光動地。其可見乎。所以玄籍流布列筌待機。機動必感。感而後應者也。自有棲志玄宅下操[33]淵達逾明。一生若朝露。[＊]辯三世之[＊]不虛。縱轡於清真之術。斂控於濁偽之衢。植德耘邪而薈蔚。樹福灌正而扶疏。苦節競辰於寸陰。潔己爭逝於桑榆。懷誠抱向感而遂通。豈不親映光[34]榮而覩其靈變哉。若耳眼[35]所自了。[36]或通夢之所見。如漢明因夢以感聖。大法於是而來遊。帝主傾誠以歸德。英豪斂袵以服化。沙門齊肩於王公。僧尼直躬於天子。九十六種孰為高哉。宋武皇帝始登帝位。夢一道人提鉢就乞。因而言曰。君於前世施[37]夷衛佛一鉢之飯。[38]居得斯位。遣問嚴公徵其虛實。嚴公即送七佛經呈聞。吳主孫權初疑佛法[39]無[40]驗。當停罷省遂獲舍利。光明照宮。金鐵不能碎。爐冶不能融。今見帝京建初寺是。吳郡有石佛。浮身海水。道士巫師人從百數。符章鼓舞一不能動黑衣五六[41]朱張數四。薄爾奉接遂相勝舉。即今見在吳郡北寺。[42]淳誠至到者莫不有感。[43]朱張連世奉佛。由覩驗。致郭文舉祇崇三寶正信堅明。手探虎鯁深識安危。蘭公[44]拂嚴雪於猛獸。護公感枯泉而洪流。並高行逸群清[1]神邁俗。皆有異迹。世咸記焉。自茲以外。不可勝論。貧道少[2]情學業。迄于白首孤陋寡聞。彰於己[3]誠直言朴辭。未必可[4]採不[5]亢當。[6]伏慚悚。謹白。</w:t>
      </w:r>
    </w:p>
    <w:p>
      <w:pPr>
        <w:pStyle w:val="SHTKBlockLabel"/>
      </w:pPr>
      <w:r>
        <w:t>한국어 직역</w:t>
      </w:r>
    </w:p>
    <w:p>
      <w:pPr>
        <w:pStyle w:val="SHTKTranslationText"/>
      </w:pPr>
      <w:r>
        <w:t>석법명이 아룁니다. 거대한 논의가 내려왔습니다. 공경히 읽기를 하루 종일 하였습니다. 그 향기는 그윽한 난초 같고, 그 맑음은 혜초의 바람 같습니다. 빈도는 그릇됨이 서릿발 같은 예리함에 미치지 못하고 재주도 포정과 같지 않습니다. [구문 불확실] 움직이면 이치의 틈에서 어긋나고 홀로 의혹의 무리에서 넘어집니다. [구문 불확실] 실로 말은 눌하고 뜻은 막혀 어려운 질문이 별처럼 늘어섰기 때문입니다. 어리석은 생각으로는 어둡게 맡김과 살펴봄, 나타내 보임이라는 두 갈래를 함께 들어야 합니다. [구문 불확실] 몸을 굽히고 노래하며 찬탄하면 신령한 변화에 감응합니다. 이 모두가 도로 향하는 나루와 다리이고, 맑게 오르는 좋은 계회입니다. 그러므로 마땅히 맡김과 관찰을 함께 들고 의심과 징험을 나란히 행해야 합니다. 어찌 나타내 보임을 완전히 그쳐 신묘한 빛을 한꺼번에 빠뜨릴 수 있겠습니까. 희단·공구와 길을 같이하고 세속의 가르침과 규범을 같이한다면, 빛을 놓고 땅을 진동시키는 일은 공연한 말이 되고 맙니다. 무릇 법신은 고요히 응결되고 오묘한 색은 맑고 고요합니다. 그러므로 능히 숨고 드러남을 때에 맞추어 하고 행하고 감춤을 헤아릴 수 없습니다. 드러나면 진여를 타고 와서, 숨으면 선서가 되어 갑니다. 말에 나아가 뜻을 구해도 어찌 십호에 어긋나겠습니까. 남은 빛이 비추는 것만으로도 말세를 밝히기에 충분합니다. 믿는 이가 어찌 반딧불이나 촛불 때문에 의심을 더하겠습니까. 바로 지금 아침에도 흑의와 백의가 어깨를 나란히하고, [구문 불확실] 탑과 불상과 경전이 세상에 가득합니다. 배우는 이가 어찌 증거가 없다고 스스로 뉘우치겠습니까. 또 칠경의 뜻이 미래를 함께 포괄한다는 말을 끌어왔고, 선을 쌓으면 남은 경사가 있고 악을 쌓으면 남은 재앙이 있다고 하였습니다. 비록 순간순간 생멸하며 팔을 스치는 사이에 바뀌어 가더라도, 선악의 업은 받지 않을 수 없습니다. 이것은 오히려 삼세를 더욱 밝히고 칠경을 더욱 환히 하는 말입니다. 글을 징험하고 사실을 살펴보니 가르침을 받았습니다. 앞의 논에서 말하였습니다. “제왕과 희단·공구의 가르침은 당세에 그쳤고, 내세의 일은 보존해 두고 논하지 않았다. 그러므로 그 숨고 드러남, 폐하고 일어남, 방편과 진실을 분별하지 못한다.” 그러나 이렇게 되면 앞뒤 뜻이 서로 모순되는 듯하니 그 뜻을 어디에 두겠습니까. 인의를 당하면 사양하지 않는다고 했습니다. 엎드려 깊고 오묘한 풀이를 기다립니다. 앞의 글에서 지극한 성인이 가라앉고 떠오르는 일을 대략 서술했으나, 의거한 뜻이 아직 밝지 않고 말의 비유도 아직 다하지 못했습니다. [구문 불확실] 삼가 다시 자세히 따져 함께 지극한 도를 넓히고자 합니다. 무릇 뭇 중생은 삼유에서 길이 잠들고, 여러 식은 육진에서 영원히 어둡습니다. 몰래 옮겨가며 삼켜 먹는 주체가 되고, [구문 불확실] 서로 이어지며 윤회하는 수레바퀴가 됩니다. 형체는 여관 같은 집을 채우고, 신은 잠시 쉬어 가는 손님입니다. 삼악도에 왕래하며 고초를 받고, 팔난을 거치며 쓰라림을 겪습니다. 기쁨과 즐거움은 잠시 즐길 뿐이고 근심과 두려움은 영겁입니다. 한 몸이 죽어 무너지면 다시 한 몸을 받습니다. 비록 세간의 지혜와 변론이 총명하고 여러 책을 배에 가득 채우며, 백가를 환히 깨닫고 구류를 모두 통달하더라도, 죽고 사는 데 명이 있고 부귀는 하늘에 달렸음을 알 뿐입니다. 귀신도 이를 요구하지 못하고, [의미 불확실] 성철도 미리 알 수 없습니다. 그릇된 견해가 정을 가리는 일을 면하지 못하고, 의심스러운 것이 생각을 어지럽히는 일을 면하지 못합니다. 무당과 정령에게 마음을 맡기고, 부적과 주문에 정성을 바칩니다. 그릇됨을 붙들어 바름을 바라며, 거짓을 간직한 채 참됨을 기다립니다. 두 마음 사이에서 머뭇거리고, 두 갈래 길 앞에서 주저합니다. 이런데 빛을 놓고 땅을 진동시키는 것을, 어찌 볼 수 있겠습니까. 이 때문에 현묘한 경전이 퍼져 방편의 그물을 펼쳐 근기를 기다립니다. [구문 불확실] 근기가 움직이면 반드시 감응하고, 감응한 뒤에야 응하는 것입니다. 본래 마음을 현묘한 집에 깃들이고 행실을 깊은 경지에 낮추어 더욱 밝게 통달한 이가 있습니다. [구문 불확실] 한 생은 아침 이슬과 같지만, 삼세가 헛되지 않음을 분명히 분별합니다. 맑고 참된 길에 말고삐를 풀고, 탁하고 거짓된 길에서는 고삐를 거둡니다. 덕을 심고 사악함을 김매어 무성하게 하고, 복을 심고 바름에 물을 주어 가지가 퍼지게 합니다. 괴로운 절개로 짧은 시간을 다투고, 자기를 깨끗이 하여 노년의 지는 해와 앞다투어 갑니다. 정성을 품고 귀의할 뜻을 지니면 감응하여 마침내 통합니다. 어찌 직접 광영을 입고 그 신령한 변화를 보지 못하겠습니까. 혹 귀와 눈으로 직접 분명히 알기도 하고, 혹 꿈속에서 통하여 보기도 합니다. 한 명제는 꿈으로 인해 성인에게 감응하였고, 대법이 이로부터 와서 유행했습니다. 제왕이 정성을 기울여 덕에 귀의하고, 영웅호걸이 옷깃을 여미어 교화에 복종했습니다. 사문은 왕공과 어깨를 나란히하고, 승니는 천자 앞에서도 몸을 곧게 합니다. 구십육 종 가운데 누가 이보다 높겠습니까. 송 무제가 처음 제위에 올랐을 때, 꿈에 한 도인이 발우를 들고 와서 구걸하였습니다. 이어 말하였습니다. “그대는 전생에 이위불에게 한 발우의 밥을 보시했으므로, [판독 불확실] 이 지위를 얻게 되었다.” 사람을 보내 엄공에게 물어 그 진위를 징험하게 했습니다. 엄공은 곧 『칠불경』을 보내어 올렸습니다. 오나라 군주 손권도 처음에는 불법에 징험이 없다고 의심하여, 폐지하려 하다가 마침내 사리를 얻었습니다. 광명이 궁전을 비추었고, 금과 쇠로도 깨뜨릴 수 없었으며, 용광로에서도 녹일 수 없었습니다. 지금 제경의 건초사에 보이는 것이 이것입니다. [판독 불확실] 오군에는 돌부처가 있었는데, 몸을 바닷물 위에 띄웠습니다. 도사와 무당 수백 명이 따라가, 부적과 장문을 쓰고 북을 치며 춤추었으나 한 번도 움직이지 못했습니다. 흑의 승려 다섯여섯 명은 주술을 몇 차례 펼치자, [구문 불확실] 가볍게 받들어 마침내 함께 들어 올릴 수 있었습니다. 지금도 오군 북사에 있습니다. 순수한 정성이 지극한 자에게는 감응이 없지 않습니다. 주씨와 장씨 집안은 대대로 부처를 받들었고, 징험을 보았기 때문입니다. 곽문거는 삼보를 공경하여 바른 믿음이 굳고 밝았습니다. 손으로 호랑이 목구멍의 뼈를 더듬어도 안위의 기미를 깊이 알았습니다. 축법란은 맹수의 거센 눈보라 같은 위세를 떨쳐 냈고, [구문 불확실] 축법호는 마른 샘에 감응하여 큰물이 흐르게 했습니다. 모두 높은 행실이 무리에서 뛰어났고 맑은 정신은 세속을 넘어섰습니다. 모두 기이한 자취가 있었고, 세상 사람들이 모두 기록해 두었습니다. 이 밖의 일은, 이루 다 논할 수 없습니다. 빈도는 어려서부터 학업에 뜻을 두었으나, 백발에 이르도록 고루하고 들은 것이 적습니다. 자기의 정성을 드러내고자 곧은 말과 질박한 문사로 적었으니, 반드시 채택할 만하거나 합당하다고 할 수 없습니다. [구문 불확실] 엎드려 부끄럽고 두렵습니다. 삼가 아룁니다.</w:t>
      </w:r>
    </w:p>
    <w:p>
      <w:pPr>
        <w:pStyle w:val="SHTKBlockLabel"/>
      </w:pPr>
      <w:r>
        <w:t>교감·번역 메모</w:t>
      </w:r>
    </w:p>
    <w:p>
      <w:pPr>
        <w:pStyle w:val="SHTKNoteSummary"/>
      </w:pPr>
      <w:r>
        <w:t>교감 요약 | [CBETA 원교감] 저본의 ∅에 대해 없음의 이문이 있다.</w:t>
      </w:r>
    </w:p>
    <w:p>
      <w:pPr>
        <w:pStyle w:val="SHTKNoteDetail"/>
      </w:pPr>
      <w:r>
        <w:t>• 원교감 원문 | 釋法明前行明本有答李交州書宋釋法明九字</w:t>
        <w:br/>
        <w:t>• 교감 번호 | 0071020</w:t>
        <w:br/>
        <w:t xml:space="preserve">• 판본 정보 | </w:t>
        <w:br/>
        <w:t>• 저본 독법 | ∅</w:t>
        <w:br/>
        <w:t>• 저본 적용 구절 | 釋法明白。</w:t>
        <w:br/>
        <w:t>• 저본 기준 번역 | 석법명이 아룁니다.</w:t>
        <w:br/>
        <w:t>• 이문 독법 | ∅</w:t>
        <w:br/>
        <w:t>• 이문 적용 구절 | 釋法明白。〔+∅〕</w:t>
        <w:br/>
        <w:t>• 이문 기준 번역 | 석법명이 아룁니다.</w:t>
        <w:br/>
        <w:t>• 의미 차이 | ∅와 ∅는 이체·통용 또는 문맥상 같은 기능을 하여 한국어 번역에는 실질적인 차이가 없다.</w:t>
        <w:br/>
        <w:t>• 번역 영향 판정 | [번역 차이 없음]</w:t>
        <w:br/>
        <w:t>• 출처 | CBETA T52n2102, 교감 번호 0071020.</w:t>
      </w:r>
    </w:p>
    <w:p>
      <w:pPr>
        <w:pStyle w:val="SHTKNoteSummary"/>
      </w:pPr>
      <w:r>
        <w:t>교감 요약 | [CBETA 원교감] 저본의 敬에 대해 教 【宮】의 이문이 있다.</w:t>
      </w:r>
    </w:p>
    <w:p>
      <w:pPr>
        <w:pStyle w:val="SHTKNoteDetail"/>
      </w:pPr>
      <w:r>
        <w:t>• 원교감 원문 | 敬＝教【宮】</w:t>
        <w:br/>
        <w:t>• 교감 번호 | 0071021</w:t>
        <w:br/>
        <w:t>• 판본 정보 | 敬【大】，教【宮】</w:t>
        <w:br/>
        <w:t>• 저본 독법 | 敬</w:t>
        <w:br/>
        <w:t>• 저본 적용 구절 | 敬覽移日。</w:t>
        <w:br/>
        <w:t>• 저본 기준 번역 | 공경히 읽기를 하루 종일 하였습니다.</w:t>
        <w:br/>
        <w:t>• 이문 독법 | 教</w:t>
        <w:br/>
        <w:t>• 이문 적용 구절 | 教覽移日。</w:t>
        <w:br/>
        <w:t>• 의미 차이 | 敬와 教는 서로 다른 글자이므로 세부 의미가 달라질 수 있으나 전체 논지가 바뀐다고 보기는 어렵다.</w:t>
        <w:br/>
        <w:t>• 번역 영향 판정 | [의미 차이 경미]</w:t>
        <w:br/>
        <w:t>• 출처 | CBETA T52n2102, 교감 번호 0071021.</w:t>
      </w:r>
    </w:p>
    <w:p>
      <w:pPr>
        <w:pStyle w:val="SHTKNoteSummary"/>
      </w:pPr>
      <w:r>
        <w:t>교감 요약 | [CBETA 원교감] 저본의 蕙에 대해 惠 【宋】【元】【明】【宮】의 이문이 있다.</w:t>
      </w:r>
    </w:p>
    <w:p>
      <w:pPr>
        <w:pStyle w:val="SHTKNoteDetail"/>
      </w:pPr>
      <w:r>
        <w:t>• 원교감 원문 | 蕙＝惠【三】【宮】</w:t>
        <w:br/>
        <w:t>• 교감 번호 | 0071022</w:t>
        <w:br/>
        <w:t>• 판본 정보 | 蕙【大】，惠【宋】【元】【明】【宮】</w:t>
        <w:br/>
        <w:t>• 저본 독법 | 蕙</w:t>
        <w:br/>
        <w:t>• 저본 적용 구절 | 清若蕙風。</w:t>
        <w:br/>
        <w:t>• 저본 기준 번역 | 그 맑음은 혜초의 바람 같습니다.</w:t>
        <w:br/>
        <w:t>• 이문 독법 | 惠</w:t>
        <w:br/>
        <w:t>• 이문 적용 구절 | 清若惠風。</w:t>
        <w:br/>
        <w:t>• 의미 차이 | 蕙와 惠는 서로 다른 글자이므로 세부 의미가 달라질 수 있으나 전체 논지가 바뀐다고 보기는 어렵다.</w:t>
        <w:br/>
        <w:t>• 번역 영향 판정 | [의미 차이 경미]</w:t>
        <w:br/>
        <w:t>• 출처 | CBETA T52n2102, 교감 번호 0071022.</w:t>
      </w:r>
    </w:p>
    <w:p>
      <w:pPr>
        <w:pStyle w:val="SHTKNoteSummary"/>
      </w:pPr>
      <w:r>
        <w:t>교감 요약 | [CBETA 원교감] 저본의 族에 대해 駭 【元】【明】의 이문이 있다.</w:t>
      </w:r>
    </w:p>
    <w:p>
      <w:pPr>
        <w:pStyle w:val="SHTKNoteDetail"/>
      </w:pPr>
      <w:r>
        <w:t>• 원교감 원문 | 族＝駭【元】【明】</w:t>
        <w:br/>
        <w:t>• 교감 번호 | 0071023</w:t>
        <w:br/>
        <w:t>• 판본 정보 | 族【大】，駭【元】【明】</w:t>
        <w:br/>
        <w:t>• 저본 독법 | 族</w:t>
        <w:br/>
        <w:t>• 저본 적용 구절 | 動乖理間獨躓疑族。</w:t>
        <w:br/>
        <w:t>• 저본 기준 번역 | 움직이면 이치의 틈에서 어긋나고 홀로 의혹의 무리에서 넘어집니다. [구문 불확실]</w:t>
        <w:br/>
        <w:t>• 이문 독법 | 駭</w:t>
        <w:br/>
        <w:t>• 이문 적용 구절 | 動乖理間獨躓疑駭。</w:t>
        <w:br/>
        <w:t>• 의미 차이 | 族와 駭는 서로 다른 글자이므로 세부 의미가 달라질 수 있으나 전체 논지가 바뀐다고 보기는 어렵다.</w:t>
        <w:br/>
        <w:t>• 번역 영향 판정 | [의미 차이 경미]</w:t>
        <w:br/>
        <w:t>• 출처 | CBETA T52n2102, 교감 번호 0071023.</w:t>
      </w:r>
    </w:p>
    <w:p>
      <w:pPr>
        <w:pStyle w:val="SHTKNoteSummary"/>
      </w:pPr>
      <w:r>
        <w:t>교감 요약 | [CBETA 원교감] 저본의 采에 대해 彩 【宋】【元】【明】【宮】의 이문이 있다.</w:t>
      </w:r>
    </w:p>
    <w:p>
      <w:pPr>
        <w:pStyle w:val="SHTKNoteDetail"/>
      </w:pPr>
      <w:r>
        <w:t>• 원교감 원문 | 采＝彩【三】【宮】</w:t>
        <w:br/>
        <w:t>• 교감 번호 | 0071024</w:t>
        <w:br/>
        <w:t>• 판본 정보 | 采【大】，彩【宋】【元】【明】【宮】</w:t>
        <w:br/>
        <w:t>• 저본 독법 | 采</w:t>
        <w:br/>
        <w:t>• 저본 적용 구절 | 豈得罷絕示見頓漏神采。</w:t>
        <w:br/>
        <w:t>• 저본 기준 번역 | 어찌 나타내 보임을 완전히 그쳐 신묘한 빛을 한꺼번에 빠뜨릴 수 있겠습니까.</w:t>
        <w:br/>
        <w:t>• 이문 독법 | 彩</w:t>
        <w:br/>
        <w:t>• 이문 적용 구절 | 豈得罷絕示見頓漏神彩。</w:t>
        <w:br/>
        <w:t>• 의미 차이 | 采와 彩는 서로 다른 글자이므로 세부 의미가 달라질 수 있으나 전체 논지가 바뀐다고 보기는 어렵다.</w:t>
        <w:br/>
        <w:t>• 번역 영향 판정 | [의미 차이 경미]</w:t>
        <w:br/>
        <w:t>• 출처 | CBETA T52n2102, 교감 번호 0071024.</w:t>
      </w:r>
    </w:p>
    <w:p>
      <w:pPr>
        <w:pStyle w:val="SHTKNoteSummary"/>
      </w:pPr>
      <w:r>
        <w:t>교감 요약 | [CBETA 원교감] 저본의 愆에 대해 愆於 【宋】【元】【明】【宮】의 이문이 있다.</w:t>
      </w:r>
    </w:p>
    <w:p>
      <w:pPr>
        <w:pStyle w:val="SHTKNoteDetail"/>
      </w:pPr>
      <w:r>
        <w:t>• 원교감 원문 | 愆＋（於）【三】【宮】</w:t>
        <w:br/>
        <w:t>• 교감 번호 | 0071025</w:t>
        <w:br/>
        <w:t>• 판본 정보 | 愆【大】，愆於【宋】【元】【明】【宮】</w:t>
        <w:br/>
        <w:t>• 저본 독법 | 愆</w:t>
        <w:br/>
        <w:t>• 저본 적용 구절 | 即言求旨何愆十號哉。</w:t>
        <w:br/>
        <w:t>• 저본 기준 번역 | 말에 나아가 뜻을 구해도 어찌 십호에 어긋나겠습니까.</w:t>
        <w:br/>
        <w:t>• 이문 독법 | 愆於</w:t>
        <w:br/>
        <w:t>• 이문 적용 구절 | 即言求旨何愆於十號哉。</w:t>
        <w:br/>
        <w:t>• 의미 차이 | 愆와 愆於의 차이는 첨가·삭제 또는 구문 결합에 영향을 주어 문장 구조가 달라질 수 있다.</w:t>
        <w:br/>
        <w:t>• 번역 영향 판정 | [문장 구조 변화]</w:t>
        <w:br/>
        <w:t>• 출처 | CBETA T52n2102, 교감 번호 0071025.</w:t>
      </w:r>
    </w:p>
    <w:p>
      <w:pPr>
        <w:pStyle w:val="SHTKNoteSummary"/>
      </w:pPr>
      <w:r>
        <w:t>교감 요약 | [CBETA 원교감] 저본의 熒에 대해 螢 【宋】【元】【明】【宮】의 이문이 있다.</w:t>
      </w:r>
    </w:p>
    <w:p>
      <w:pPr>
        <w:pStyle w:val="SHTKNoteDetail"/>
      </w:pPr>
      <w:r>
        <w:t>• 원교감 원문 | 熒＝螢【三】【宮】</w:t>
        <w:br/>
        <w:t>• 교감 번호 | 0071026</w:t>
        <w:br/>
        <w:t>• 판본 정보 | 熒【大】，螢【宋】【元】【明】【宮】</w:t>
        <w:br/>
        <w:t>• 저본 독법 | 熒</w:t>
        <w:br/>
        <w:t>• 저본 적용 구절 | 信者豈以熒燭增疑。</w:t>
        <w:br/>
        <w:t>• 저본 기준 번역 | 믿는 이가 어찌 반딧불이나 촛불 때문에 의심을 더하겠습니까.</w:t>
        <w:br/>
        <w:t>• 이문 독법 | 螢</w:t>
        <w:br/>
        <w:t>• 이문 적용 구절 | 信者豈以螢燭增疑。</w:t>
        <w:br/>
        <w:t>• 의미 차이 | 熒와 螢는 서로 다른 글자이므로 세부 의미가 달라질 수 있으나 전체 논지가 바뀐다고 보기는 어렵다.</w:t>
        <w:br/>
        <w:t>• 번역 영향 판정 | [의미 차이 경미]</w:t>
        <w:br/>
        <w:t>• 출처 | CBETA T52n2102, 교감 번호 0071026.</w:t>
      </w:r>
    </w:p>
    <w:p>
      <w:pPr>
        <w:pStyle w:val="SHTKNoteSummary"/>
      </w:pPr>
      <w:r>
        <w:t>교감 요약 | [CBETA 원교감] 저본의 旦에 대해 旦日 【元】【明】 / 且 【宮】의 이문이 있다.</w:t>
      </w:r>
    </w:p>
    <w:p>
      <w:pPr>
        <w:pStyle w:val="SHTKNoteDetail"/>
      </w:pPr>
      <w:r>
        <w:t>• 원교감 원문 | 旦＋（日）【元】【明】，旦＝且【宮】</w:t>
        <w:br/>
        <w:t>• 교감 번호 | 0071027</w:t>
        <w:br/>
        <w:t>• 판본 정보 | 旦【大】，旦日【元】【明】，且【宮】</w:t>
        <w:br/>
        <w:t>• 저본 독법 | 旦</w:t>
        <w:br/>
        <w:t>• 저본 적용 구절 | 正向旦白黑比肩。</w:t>
        <w:br/>
        <w:t>• 저본 기준 번역 | 바로 지금 아침에도 흑의와 백의가 어깨를 나란히하고, [구문 불확실]</w:t>
        <w:br/>
        <w:t>• 이문 독법 | 旦日</w:t>
        <w:br/>
        <w:t>• 이문 적용 구절 | 正向旦日白黑比肩。</w:t>
        <w:br/>
        <w:t>• 의미 차이 | 旦와 旦日의 차이는 첨가·삭제 또는 구문 결합에 영향을 주어 문장 구조가 달라질 수 있다.</w:t>
        <w:br/>
        <w:t>• 번역 영향 판정 | [문장 구조 변화]</w:t>
        <w:br/>
        <w:t>• 출처 | CBETA T52n2102, 교감 번호 0071027.</w:t>
      </w:r>
    </w:p>
    <w:p>
      <w:pPr>
        <w:pStyle w:val="SHTKNoteSummary"/>
      </w:pPr>
      <w:r>
        <w:t>교감 요약 | [CBETA 추가 교감] 현행 CBETA가 구판에 없던 대교 정보를 추가하여 辦와 辨를 대조한다.</w:t>
      </w:r>
    </w:p>
    <w:p>
      <w:pPr>
        <w:pStyle w:val="SHTKNoteDetail"/>
      </w:pPr>
      <w:r>
        <w:t>• 원교감 원문 | 구판 대정장 원교감 번호 없음</w:t>
        <w:br/>
        <w:t>• 교감 번호 | 0071b2201</w:t>
        <w:br/>
        <w:t>• 판본 정보 | 辨【CB】【麗-CB】，辦【大】</w:t>
        <w:br/>
        <w:t>• 저본 독법 | 辦</w:t>
        <w:br/>
        <w:t>• 저본 적용 구절 | 故其隱見廢興權實莫辦。</w:t>
        <w:br/>
        <w:t>• 저본 기준 번역 | 그러므로 그 숨고 드러남, 폐하고 일어남, 방편과 진실을 분별하지 못한다.”</w:t>
        <w:br/>
        <w:t>• 이문 독법 | 辨</w:t>
        <w:br/>
        <w:t>• 이문 적용 구절 | 故其隱見廢興權實莫辨。</w:t>
        <w:br/>
        <w:t>• 이문 기준 번역 | 그러므로 그 숨고 드러남, 폐하고 일어남, 방편과 진실을 분별하지 못한다.”</w:t>
        <w:br/>
        <w:t>• 의미 차이 | 辦와 辨는 이체·통용 또는 문맥상 같은 기능을 하여 한국어 번역에는 실질적인 차이가 없다.</w:t>
        <w:br/>
        <w:t>• 한국어 해설 | 현행 CBETA에서 새로 제공된 대교 정보이며 저본를 대체하지 않는다. 辦와 辨는 이체·통용 또는 문맥상 같은 기능을 하여 한국어 번역에는 실질적인 차이가 없다.</w:t>
        <w:br/>
        <w:t>• 번역 영향 판정 | [번역 차이 없음]</w:t>
        <w:br/>
        <w:t>• 출처 | CBETA T52n2102, 교감 번호 0071b2201.</w:t>
      </w:r>
    </w:p>
    <w:p>
      <w:pPr>
        <w:pStyle w:val="SHTKNoteSummary"/>
      </w:pPr>
      <w:r>
        <w:t>교감 요약 | [CBETA 원교감] 저본의 辭에 대해 詞 【宋】【元】【明】【宮】의 이문이 있다.</w:t>
      </w:r>
    </w:p>
    <w:p>
      <w:pPr>
        <w:pStyle w:val="SHTKNoteDetail"/>
      </w:pPr>
      <w:r>
        <w:t>• 원교감 원문 | 辭＝詞【三】【宮】</w:t>
        <w:br/>
        <w:t>• 교감 번호 | 0071028</w:t>
        <w:br/>
        <w:t>• 판본 정보 | 辭【大】，詞【宋】【元】【明】【宮】</w:t>
        <w:br/>
        <w:t>• 저본 독법 | 辭</w:t>
        <w:br/>
        <w:t>• 저본 적용 구절 | 而義据未照辭況未泯。</w:t>
        <w:br/>
        <w:t>• 저본 기준 번역 | 의거한 뜻이 아직 밝지 않고 말의 비유도 아직 다하지 못했습니다. [구문 불확실]</w:t>
        <w:br/>
        <w:t>• 이문 독법 | 詞</w:t>
        <w:br/>
        <w:t>• 이문 적용 구절 | 而義据未照詞況未泯。</w:t>
        <w:br/>
        <w:t>• 의미 차이 | 辭와 詞는 서로 다른 글자이므로 세부 의미가 달라질 수 있으나 전체 논지가 바뀐다고 보기는 어렵다.</w:t>
        <w:br/>
        <w:t>• 번역 영향 판정 | [의미 차이 경미]</w:t>
        <w:br/>
        <w:t>• 출처 | CBETA T52n2102, 교감 번호 0071028.</w:t>
      </w:r>
    </w:p>
    <w:p>
      <w:pPr>
        <w:pStyle w:val="SHTKNoteSummary"/>
      </w:pPr>
      <w:r>
        <w:t>교감 요약 | [CBETA 원교감] 저본의 劫에 대해 勤 【宋】【元】【明】【宮】의 이문이 있다.</w:t>
      </w:r>
    </w:p>
    <w:p>
      <w:pPr>
        <w:pStyle w:val="SHTKNoteDetail"/>
      </w:pPr>
      <w:r>
        <w:t>• 원교감 원문 | 劫＝勤【三】【宮】</w:t>
        <w:br/>
        <w:t>• 교감 번호 | 0071029</w:t>
        <w:br/>
        <w:t>• 판본 정보 | 劫【大】，勤【宋】【元】【明】【宮】</w:t>
        <w:br/>
        <w:t>• 저본 독법 | 劫</w:t>
        <w:br/>
        <w:t>• 저본 적용 구절 | 欣樂暫娛憂畏永劫。</w:t>
        <w:br/>
        <w:t>• 저본 기준 번역 | 기쁨과 즐거움은 잠시 즐길 뿐이고 근심과 두려움은 영겁입니다.</w:t>
        <w:br/>
        <w:t>• 이문 독법 | 勤</w:t>
        <w:br/>
        <w:t>• 이문 적용 구절 | 欣樂暫娛憂畏永勤。</w:t>
        <w:br/>
        <w:t>• 의미 차이 | 劫와 勤는 서로 다른 글자이므로 세부 의미가 달라질 수 있으나 전체 논지가 바뀐다고 보기는 어렵다.</w:t>
        <w:br/>
        <w:t>• 번역 영향 판정 | [의미 차이 경미]</w:t>
        <w:br/>
        <w:t>• 출처 | CBETA T52n2102, 교감 번호 0071029.</w:t>
      </w:r>
    </w:p>
    <w:p>
      <w:pPr>
        <w:pStyle w:val="SHTKNoteSummary"/>
      </w:pPr>
      <w:r>
        <w:t>교감 요약 | [상호참조] 이 [＊]는 선행 교감 0070031을 재참조한다. 저본 독법은 辯, 대교 독법은 辨 【CB】【磧乙-CB】 / 辨 【宋】【元】【明】【宮】이다.</w:t>
      </w:r>
    </w:p>
    <w:p>
      <w:pPr>
        <w:pStyle w:val="SHTKNoteDetail"/>
      </w:pPr>
      <w:r>
        <w:t>• 원교감 원문 | 辯＝辨【三】【宮】＊</w:t>
        <w:br/>
        <w:t>• 교감 번호 | 0070031 (상호참조)</w:t>
        <w:br/>
        <w:t>• 판본 정보 | 辨【CB】【磧乙-CB】【宋】【元】【明】【宮】＊，辯【大】＊</w:t>
        <w:br/>
        <w:t>• 저본 독법 | 辯</w:t>
        <w:br/>
        <w:t>• 저본 적용 구절 | 雖世智辯聰群書滿腹。</w:t>
        <w:br/>
        <w:t>• 저본 기준 번역 | 비록 세간의 지혜와 변론이 총명하고 여러 책을 배에 가득 채우며,</w:t>
        <w:br/>
        <w:t>• 이문 독법 | 辨</w:t>
        <w:br/>
        <w:t>• 이문 적용 구절 | 雖世智辨聰群書滿腹。</w:t>
        <w:br/>
        <w:t>• 의미 차이 | 辯와 辨는 이체·통용 또는 문맥상 같은 기능을 하여 한국어 번역에는 실질적인 차이가 없다.</w:t>
        <w:br/>
        <w:t>• 한국어 해설 | 새로운 독립 교감이 아니라 앞선 교감의 반복 적용이다. 저본 독법을 본문에 유지한다.</w:t>
        <w:br/>
        <w:t>• 문맥상 해설 | 현행 CBETA의 연결 정보가 교감 0070031을 가리키는 것을 확인하였다.</w:t>
        <w:br/>
        <w:t>• 번역 영향 판정 | [번역 차이 없음]</w:t>
        <w:br/>
        <w:t>• 출처 | CBETA T52n2102, 교감 번호 0070031 (상호참조).</w:t>
      </w:r>
    </w:p>
    <w:p>
      <w:pPr>
        <w:pStyle w:val="SHTKNoteSummary"/>
      </w:pPr>
      <w:r>
        <w:t>교감 요약 | [CBETA 원교감] 저본의 不에 대해 弗 【宋】【元】【明】【宮】의 이문이 있다.</w:t>
      </w:r>
    </w:p>
    <w:p>
      <w:pPr>
        <w:pStyle w:val="SHTKNoteDetail"/>
      </w:pPr>
      <w:r>
        <w:t>• 원교감 원문 | 不＝弗【三】【宮】＊</w:t>
        <w:br/>
        <w:t>• 교감 번호 | 0071030</w:t>
        <w:br/>
        <w:t>• 판본 정보 | 不【大】＊，弗【宋】【元】【明】【宮】＊</w:t>
        <w:br/>
        <w:t>• 저본 독법 | 不</w:t>
        <w:br/>
        <w:t>• 저본 적용 구절 | 聖哲不能豫。</w:t>
        <w:br/>
        <w:t>• 저본 기준 번역 | 성철도 미리 알 수 없습니다.</w:t>
        <w:br/>
        <w:t>• 이문 독법 | 弗</w:t>
        <w:br/>
        <w:t>• 이문 적용 구절 | 聖哲弗能豫。</w:t>
        <w:br/>
        <w:t>• 이문 기준 번역 | 성철도 미리 알 수 없습니다.</w:t>
        <w:br/>
        <w:t>• 의미 차이 | 不와 弗는 이체·통용 또는 문맥상 같은 기능을 하여 한국어 번역에는 실질적인 차이가 없다.</w:t>
        <w:br/>
        <w:t>• 번역 영향 판정 | [번역 차이 없음]</w:t>
        <w:br/>
        <w:t>• 출처 | CBETA T52n2102, 교감 번호 0071030.</w:t>
      </w:r>
    </w:p>
    <w:p>
      <w:pPr>
        <w:pStyle w:val="SHTKNoteSummary"/>
      </w:pPr>
      <w:r>
        <w:t>교감 요약 | [CBETA 원교감] 저본의 干에 대해 千 【宋】【元】【宮】의 이문이 있다.</w:t>
      </w:r>
    </w:p>
    <w:p>
      <w:pPr>
        <w:pStyle w:val="SHTKNoteDetail"/>
      </w:pPr>
      <w:r>
        <w:t>• 원교감 원문 | 干＝千【宋】【元】【宮】</w:t>
        <w:br/>
        <w:t>• 교감 번호 | 0071031</w:t>
        <w:br/>
        <w:t>• 판본 정보 | 干【大】，千【宋】【元】【宮】</w:t>
        <w:br/>
        <w:t>• 저본 독법 | 干</w:t>
        <w:br/>
        <w:t>• 저본 적용 구절 | 疑似以干慮。</w:t>
        <w:br/>
        <w:t>• 저본 기준 번역 | 의심스러운 것이 생각을 어지럽히는 일을 면하지 못합니다.</w:t>
        <w:br/>
        <w:t>• 이문 독법 | 千</w:t>
        <w:br/>
        <w:t>• 이문 적용 구절 | 疑似以千慮。</w:t>
        <w:br/>
        <w:t>• 의미 차이 | 干와 千는 서로 다른 글자이므로 세부 의미가 달라질 수 있으나 전체 논지가 바뀐다고 보기는 어렵다.</w:t>
        <w:br/>
        <w:t>• 번역 영향 판정 | [의미 차이 경미]</w:t>
        <w:br/>
        <w:t>• 출처 | CBETA T52n2102, 교감 번호 0071031.</w:t>
      </w:r>
    </w:p>
    <w:p>
      <w:pPr>
        <w:pStyle w:val="SHTKNoteSummary"/>
      </w:pPr>
      <w:r>
        <w:t>교감 요약 | [CBETA 원교감] 저본의 精에 대해 糈 【宋】【元】【明】의 이문이 있다.</w:t>
      </w:r>
    </w:p>
    <w:p>
      <w:pPr>
        <w:pStyle w:val="SHTKNoteDetail"/>
      </w:pPr>
      <w:r>
        <w:t>• 원교감 원문 | 精＝糈【三】</w:t>
        <w:br/>
        <w:t>• 교감 번호 | 0071032</w:t>
        <w:br/>
        <w:t>• 판본 정보 | 精【大】，糈【宋】【元】【明】</w:t>
        <w:br/>
        <w:t>• 저본 독법 | 精</w:t>
        <w:br/>
        <w:t>• 저본 적용 구절 | 寄懷於巫精。</w:t>
        <w:br/>
        <w:t>• 저본 기준 번역 | 무당과 정령에게 마음을 맡기고,</w:t>
        <w:br/>
        <w:t>• 이문 독법 | 糈</w:t>
        <w:br/>
        <w:t>• 이문 적용 구절 | 寄懷於巫糈。</w:t>
        <w:br/>
        <w:t>• 의미 차이 | 精와 糈는 서로 다른 글자이므로 세부 의미가 달라질 수 있으나 전체 논지가 바뀐다고 보기는 어렵다.</w:t>
        <w:br/>
        <w:t>• 번역 영향 판정 | [의미 차이 경미]</w:t>
        <w:br/>
        <w:t>• 출처 | CBETA T52n2102, 교감 번호 0071032.</w:t>
      </w:r>
    </w:p>
    <w:p>
      <w:pPr>
        <w:pStyle w:val="SHTKNoteSummary"/>
      </w:pPr>
      <w:r>
        <w:t>교감 요약 | [CBETA 원교감] 저본의 淵達逾에 대해 幽淵 【宋】【元】【明】의 이문이 있다.</w:t>
      </w:r>
    </w:p>
    <w:p>
      <w:pPr>
        <w:pStyle w:val="SHTKNoteDetail"/>
      </w:pPr>
      <w:r>
        <w:t>• 원교감 원문 | 淵達逾＝幽淵【三】</w:t>
        <w:br/>
        <w:t>• 교감 번호 | 0071033</w:t>
        <w:br/>
        <w:t>• 판본 정보 | 淵達逾【大】，幽淵【宋】【元】【明】</w:t>
        <w:br/>
        <w:t>• 저본 독법 | 淵達逾</w:t>
        <w:br/>
        <w:t>• 저본 적용 구절 | 自有棲志玄宅下操淵達逾明。</w:t>
        <w:br/>
        <w:t>• 저본 기준 번역 | 본래 마음을 현묘한 집에 깃들이고 행실을 깊은 경지에 낮추어 더욱 밝게 통달한 이가 있습니다. [구문 불확실]</w:t>
        <w:br/>
        <w:t>• 이문 독법 | 幽淵</w:t>
        <w:br/>
        <w:t>• 이문 적용 구절 | 自有棲志玄宅下操幽淵明。</w:t>
        <w:br/>
        <w:t>• 의미 차이 | 淵達逾와 幽淵의 차이는 첨가·삭제 또는 구문 결합에 영향을 주어 문장 구조가 달라질 수 있다.</w:t>
        <w:br/>
        <w:t>• 번역 영향 판정 | [문장 구조 변화]</w:t>
        <w:br/>
        <w:t>• 출처 | CBETA T52n2102, 교감 번호 0071033.</w:t>
      </w:r>
    </w:p>
    <w:p>
      <w:pPr>
        <w:pStyle w:val="SHTKNoteSummary"/>
      </w:pPr>
      <w:r>
        <w:t>교감 요약 | [상호참조] 이 [＊]는 선행 교감 0070031을 재참조한다. 저본 독법은 辯, 대교 독법은 辨 【CB】【磧乙-CB】 / 辨 【宋】【元】【明】【宮】이다.</w:t>
      </w:r>
    </w:p>
    <w:p>
      <w:pPr>
        <w:pStyle w:val="SHTKNoteDetail"/>
      </w:pPr>
      <w:r>
        <w:t>• 원교감 원문 | 辯＝辨【三】【宮】＊</w:t>
        <w:br/>
        <w:t>• 교감 번호 | 0070031 (상호참조)</w:t>
        <w:br/>
        <w:t>• 판본 정보 | 辨【CB】【磧乙-CB】【宋】【元】【明】【宮】＊，辯【大】＊</w:t>
        <w:br/>
        <w:t>• 저본 독법 | 辯</w:t>
        <w:br/>
        <w:t>• 저본 적용 구절 | 辯三世之不虛。</w:t>
        <w:br/>
        <w:t>• 저본 기준 번역 | 삼세가 헛되지 않음을 분명히 분별합니다.</w:t>
        <w:br/>
        <w:t>• 이문 독법 | 辨</w:t>
        <w:br/>
        <w:t>• 이문 적용 구절 | 辨三世之不虛。</w:t>
        <w:br/>
        <w:t>• 의미 차이 | 辯와 辨는 이체·통용 또는 문맥상 같은 기능을 하여 한국어 번역에는 실질적인 차이가 없다.</w:t>
        <w:br/>
        <w:t>• 한국어 해설 | 새로운 독립 교감이 아니라 앞선 교감의 반복 적용이다. 저본 독법을 본문에 유지한다.</w:t>
        <w:br/>
        <w:t>• 문맥상 해설 | 현행 CBETA의 연결 정보가 교감 0070031을 가리키는 것을 확인하였다.</w:t>
        <w:br/>
        <w:t>• 번역 영향 판정 | [번역 차이 없음]</w:t>
        <w:br/>
        <w:t>• 출처 | CBETA T52n2102, 교감 번호 0070031 (상호참조).</w:t>
      </w:r>
    </w:p>
    <w:p>
      <w:pPr>
        <w:pStyle w:val="SHTKNoteSummary"/>
      </w:pPr>
      <w:r>
        <w:t>교감 요약 | [상호참조] 이 [＊]는 선행 교감 0071030을 재참조한다. 저본 독법은 不, 대교 독법은 弗 【宋】【元】【明】【宮】이다.</w:t>
      </w:r>
    </w:p>
    <w:p>
      <w:pPr>
        <w:pStyle w:val="SHTKNoteDetail"/>
      </w:pPr>
      <w:r>
        <w:t>• 원교감 원문 | 不＝弗【三】【宮】＊</w:t>
        <w:br/>
        <w:t>• 교감 번호 | 0071030 (상호참조)</w:t>
        <w:br/>
        <w:t>• 판본 정보 | 不【大】＊，弗【宋】【元】【明】【宮】＊</w:t>
        <w:br/>
        <w:t>• 저본 독법 | 不</w:t>
        <w:br/>
        <w:t>• 저본 적용 구절 | 辯三世之不虛。</w:t>
        <w:br/>
        <w:t>• 저본 기준 번역 | 삼세가 헛되지 않음을 분명히 분별합니다.</w:t>
        <w:br/>
        <w:t>• 이문 독법 | 弗</w:t>
        <w:br/>
        <w:t>• 이문 적용 구절 | 辯三世之弗虛。</w:t>
        <w:br/>
        <w:t>• 의미 차이 | 不와 弗는 이체·통용 또는 문맥상 같은 기능을 하여 한국어 번역에는 실질적인 차이가 없다.</w:t>
        <w:br/>
        <w:t>• 한국어 해설 | 새로운 독립 교감이 아니라 앞선 교감의 반복 적용이다. 저본 독법을 본문에 유지한다.</w:t>
        <w:br/>
        <w:t>• 문맥상 해설 | 현행 CBETA의 연결 정보가 교감 0071030을 가리키는 것을 확인하였다.</w:t>
        <w:br/>
        <w:t>• 번역 영향 판정 | [번역 차이 없음]</w:t>
        <w:br/>
        <w:t>• 출처 | CBETA T52n2102, 교감 번호 0071030 (상호참조).</w:t>
      </w:r>
    </w:p>
    <w:p>
      <w:pPr>
        <w:pStyle w:val="SHTKNoteSummary"/>
      </w:pPr>
      <w:r>
        <w:t>교감 요약 | [CBETA 원교감] 저본의 榮에 대해 彩 【宋】【元】【明】【宮】의 이문이 있다.</w:t>
      </w:r>
    </w:p>
    <w:p>
      <w:pPr>
        <w:pStyle w:val="SHTKNoteDetail"/>
      </w:pPr>
      <w:r>
        <w:t>• 원교감 원문 | 榮＝彩【三】【宮】</w:t>
        <w:br/>
        <w:t>• 교감 번호 | 0071034</w:t>
        <w:br/>
        <w:t>• 판본 정보 | 榮【大】，彩【宋】【元】【明】【宮】</w:t>
        <w:br/>
        <w:t>• 저본 독법 | 榮</w:t>
        <w:br/>
        <w:t>• 저본 적용 구절 | 豈不親映光榮而覩其靈變哉。</w:t>
        <w:br/>
        <w:t>• 저본 기준 번역 | 어찌 직접 광영을 입고 그 신령한 변화를 보지 못하겠습니까.</w:t>
        <w:br/>
        <w:t>• 이문 독법 | 彩</w:t>
        <w:br/>
        <w:t>• 이문 적용 구절 | 豈不親映光彩而覩其靈變哉。</w:t>
        <w:br/>
        <w:t>• 의미 차이 | 榮와 彩는 서로 다른 글자이므로 세부 의미가 달라질 수 있으나 전체 논지가 바뀐다고 보기는 어렵다.</w:t>
        <w:br/>
        <w:t>• 번역 영향 판정 | [의미 차이 경미]</w:t>
        <w:br/>
        <w:t>• 출처 | CBETA T52n2102, 교감 번호 0071034.</w:t>
      </w:r>
    </w:p>
    <w:p>
      <w:pPr>
        <w:pStyle w:val="SHTKNoteSummary"/>
      </w:pPr>
      <w:r>
        <w:t>교감 요약 | [CBETA 원교감] 저본의 所에 대해 所不 【宋】【元】【明】【宮】의 이문이 있다.</w:t>
      </w:r>
    </w:p>
    <w:p>
      <w:pPr>
        <w:pStyle w:val="SHTKNoteDetail"/>
      </w:pPr>
      <w:r>
        <w:t>• 원교감 원문 | 所＋（不）【三】【宮】</w:t>
        <w:br/>
        <w:t>• 교감 번호 | 0071035</w:t>
        <w:br/>
        <w:t>• 판본 정보 | 所【大】，所不【宋】【元】【明】【宮】</w:t>
        <w:br/>
        <w:t>• 저본 독법 | 所</w:t>
        <w:br/>
        <w:t>• 저본 적용 구절 | 若耳眼所自了。</w:t>
        <w:br/>
        <w:t>• 저본 기준 번역 | 혹 귀와 눈으로 직접 분명히 알기도 하고,</w:t>
        <w:br/>
        <w:t>• 이문 독법 | 所不</w:t>
        <w:br/>
        <w:t>• 이문 적용 구절 | 若耳眼所不自了。</w:t>
        <w:br/>
        <w:t>• 의미 차이 | 所와 所不의 차이는 첨가·삭제 또는 구문 결합에 영향을 주어 문장 구조가 달라질 수 있다.</w:t>
        <w:br/>
        <w:t>• 번역 영향 판정 | [문장 구조 변화]</w:t>
        <w:br/>
        <w:t>• 출처 | CBETA T52n2102, 교감 번호 0071035.</w:t>
      </w:r>
    </w:p>
    <w:p>
      <w:pPr>
        <w:pStyle w:val="SHTKNoteSummary"/>
      </w:pPr>
      <w:r>
        <w:t>교감 요약 | [CBETA 원교감] 저본의 或에 대해 惑 【宋】【元】【宮】의 이문이 있다.</w:t>
      </w:r>
    </w:p>
    <w:p>
      <w:pPr>
        <w:pStyle w:val="SHTKNoteDetail"/>
      </w:pPr>
      <w:r>
        <w:t>• 원교감 원문 | 或＝惑【宋】【元】【宮】</w:t>
        <w:br/>
        <w:t>• 교감 번호 | 0071036</w:t>
        <w:br/>
        <w:t>• 판본 정보 | 或【大】，惑【宋】【元】【宮】</w:t>
        <w:br/>
        <w:t>• 저본 독법 | 或</w:t>
        <w:br/>
        <w:t>• 저본 적용 구절 | 或通夢之所見。</w:t>
        <w:br/>
        <w:t>• 저본 기준 번역 | 혹 꿈속에서 통하여 보기도 합니다.</w:t>
        <w:br/>
        <w:t>• 이문 독법 | 惑</w:t>
        <w:br/>
        <w:t>• 이문 적용 구절 | 惑通夢之所見。</w:t>
        <w:br/>
        <w:t>• 의미 차이 | 或와 惑는 서로 다른 글자이므로 세부 의미가 달라질 수 있으나 전체 논지가 바뀐다고 보기는 어렵다.</w:t>
        <w:br/>
        <w:t>• 번역 영향 판정 | [의미 차이 경미]</w:t>
        <w:br/>
        <w:t>• 출처 | CBETA T52n2102, 교감 번호 0071036.</w:t>
      </w:r>
    </w:p>
    <w:p>
      <w:pPr>
        <w:pStyle w:val="SHTKNoteSummary"/>
      </w:pPr>
      <w:r>
        <w:t>교감 요약 | [CBETA 원교감] 저본의 夷에 대해 維 【宋】【元】【明】의 이문이 있다.</w:t>
      </w:r>
    </w:p>
    <w:p>
      <w:pPr>
        <w:pStyle w:val="SHTKNoteDetail"/>
      </w:pPr>
      <w:r>
        <w:t>• 원교감 원문 | 夷＝維【三】</w:t>
        <w:br/>
        <w:t>• 교감 번호 | 0071037</w:t>
        <w:br/>
        <w:t>• 판본 정보 | 夷【大】，維【宋】【元】【明】</w:t>
        <w:br/>
        <w:t>• 저본 독법 | 夷</w:t>
        <w:br/>
        <w:t>• 저본 적용 구절 | 君於前世施夷衛佛一鉢之飯。</w:t>
        <w:br/>
        <w:t>• 저본 기준 번역 | “그대는 전생에 이위불에게 한 발우의 밥을 보시했으므로, [판독 불확실]</w:t>
        <w:br/>
        <w:t>• 이문 독법 | 維</w:t>
        <w:br/>
        <w:t>• 이문 적용 구절 | 君於前世施維衛佛一鉢之飯。</w:t>
        <w:br/>
        <w:t>• 의미 차이 | 夷와 維는 서로 다른 글자이므로 세부 의미가 달라질 수 있으나 전체 논지가 바뀐다고 보기는 어렵다.</w:t>
        <w:br/>
        <w:t>• 번역 영향 판정 | [의미 차이 경미]</w:t>
        <w:br/>
        <w:t>• 출처 | CBETA T52n2102, 교감 번호 0071037.</w:t>
      </w:r>
    </w:p>
    <w:p>
      <w:pPr>
        <w:pStyle w:val="SHTKNoteSummary"/>
      </w:pPr>
      <w:r>
        <w:t>교감 요약 | [CBETA 원교감] 저본의 居得에 대해 今居 【宋】【元】【明】【宮】의 이문이 있다.</w:t>
      </w:r>
    </w:p>
    <w:p>
      <w:pPr>
        <w:pStyle w:val="SHTKNoteDetail"/>
      </w:pPr>
      <w:r>
        <w:t>• 원교감 원문 | 居得＝今居【三】【宮】</w:t>
        <w:br/>
        <w:t>• 교감 번호 | 0071038</w:t>
        <w:br/>
        <w:t>• 판본 정보 | 居得【大】，今居【宋】【元】【明】【宮】</w:t>
        <w:br/>
        <w:t>• 저본 독법 | 居得</w:t>
        <w:br/>
        <w:t>• 저본 적용 구절 | 居得斯位。</w:t>
        <w:br/>
        <w:t>• 저본 기준 번역 | 이 지위를 얻게 되었다.”</w:t>
        <w:br/>
        <w:t>• 이문 독법 | 今居</w:t>
        <w:br/>
        <w:t>• 이문 적용 구절 | 今居斯位。</w:t>
        <w:br/>
        <w:t>• 의미 차이 | 居得와 今居는 표현층에서 차이가 있어 적용 구절의 읽기가 달라진다.</w:t>
        <w:br/>
        <w:t>• 번역 영향 판정 | [표현 차이]</w:t>
        <w:br/>
        <w:t>• 출처 | CBETA T52n2102, 교감 번호 0071038.</w:t>
      </w:r>
    </w:p>
    <w:p>
      <w:pPr>
        <w:pStyle w:val="SHTKNoteSummary"/>
      </w:pPr>
      <w:r>
        <w:t>교감 요약 | [CBETA 원교감] 저본의 無에 대해 有 【宋】【元】【明】【宮】의 이문이 있다.</w:t>
      </w:r>
    </w:p>
    <w:p>
      <w:pPr>
        <w:pStyle w:val="SHTKNoteDetail"/>
      </w:pPr>
      <w:r>
        <w:t>• 원교감 원문 | 無＝有【三】【宮】</w:t>
        <w:br/>
        <w:t>• 교감 번호 | 0071039</w:t>
        <w:br/>
        <w:t>• 판본 정보 | 無【大】，有【宋】【元】【明】【宮】</w:t>
        <w:br/>
        <w:t>• 저본 독법 | 無</w:t>
        <w:br/>
        <w:t>• 저본 적용 구절 | 吳主孫權初疑佛法無驗。</w:t>
        <w:br/>
        <w:t>• 저본 기준 번역 | 오나라 군주 손권도 처음에는 불법에 징험이 없다고 의심하여,</w:t>
        <w:br/>
        <w:t>• 이문 독법 | 有</w:t>
        <w:br/>
        <w:t>• 이문 적용 구절 | 吳主孫權初疑佛法有驗。</w:t>
        <w:br/>
        <w:t>• 의미 차이 | 無와 有는 서로 다른 글자이므로 세부 의미가 달라질 수 있으나 전체 논지가 바뀐다고 보기는 어렵다.</w:t>
        <w:br/>
        <w:t>• 번역 영향 판정 | [의미 차이 경미]</w:t>
        <w:br/>
        <w:t>• 출처 | CBETA T52n2102, 교감 번호 0071039.</w:t>
      </w:r>
    </w:p>
    <w:p>
      <w:pPr>
        <w:pStyle w:val="SHTKNoteSummary"/>
      </w:pPr>
      <w:r>
        <w:t>교감 요약 | [CBETA 원교감] 저본의 驗에 대해 靈驗 【宋】【元】【明】【宮】의 이문이 있다.</w:t>
      </w:r>
    </w:p>
    <w:p>
      <w:pPr>
        <w:pStyle w:val="SHTKNoteDetail"/>
      </w:pPr>
      <w:r>
        <w:t>• 원교감 원문 | （靈）＋驗【三】【宮】</w:t>
        <w:br/>
        <w:t>• 교감 번호 | 0071040</w:t>
        <w:br/>
        <w:t>• 판본 정보 | 驗【大】，靈驗【宋】【元】【明】【宮】</w:t>
        <w:br/>
        <w:t>• 저본 독법 | 驗</w:t>
        <w:br/>
        <w:t>• 저본 적용 구절 | 吳主孫權初疑佛法無驗。</w:t>
        <w:br/>
        <w:t>• 저본 기준 번역 | 오나라 군주 손권도 처음에는 불법에 징험이 없다고 의심하여,</w:t>
        <w:br/>
        <w:t>• 이문 독법 | 靈驗</w:t>
        <w:br/>
        <w:t>• 이문 적용 구절 | 吳主孫權初疑佛法無靈驗。</w:t>
        <w:br/>
        <w:t>• 의미 차이 | 驗와 靈驗의 차이는 첨가·삭제 또는 구문 결합에 영향을 주어 문장 구조가 달라질 수 있다.</w:t>
        <w:br/>
        <w:t>• 번역 영향 판정 | [문장 구조 변화]</w:t>
        <w:br/>
        <w:t>• 출처 | CBETA T52n2102, 교감 번호 0071040.</w:t>
      </w:r>
    </w:p>
    <w:p>
      <w:pPr>
        <w:pStyle w:val="SHTKNoteSummary"/>
      </w:pPr>
      <w:r>
        <w:t>교감 요약 | [CBETA 원교감] 저본의 朱에 대해 未 【宋】【元】【宮】의 이문이 있다.</w:t>
      </w:r>
    </w:p>
    <w:p>
      <w:pPr>
        <w:pStyle w:val="SHTKNoteDetail"/>
      </w:pPr>
      <w:r>
        <w:t>• 원교감 원문 | 朱＝未【宋】【元】【宮】</w:t>
        <w:br/>
        <w:t>• 교감 번호 | 0071041</w:t>
        <w:br/>
        <w:t>• 판본 정보 | 朱【大】，未【宋】【元】【宮】</w:t>
        <w:br/>
        <w:t>• 저본 독법 | 朱</w:t>
        <w:br/>
        <w:t>• 저본 적용 구절 | 符章鼓舞一不能動黑衣五六朱張數四。</w:t>
        <w:br/>
        <w:t>• 저본 기준 번역 | 부적과 장문을 쓰고 북을 치며 춤추었으나 한 번도 움직이지 못했습니다. 흑의 승려 다섯여섯 명은 주술을 몇 차례 펼치자, [구문 불확실]</w:t>
        <w:br/>
        <w:t>• 이문 독법 | 未</w:t>
        <w:br/>
        <w:t>• 이문 적용 구절 | 符章鼓舞一不能動黑衣五六未張數四。</w:t>
        <w:br/>
        <w:t>• 의미 차이 | 朱와 未는 서로 다른 글자이므로 세부 의미가 달라질 수 있으나 전체 논지가 바뀐다고 보기는 어렵다.</w:t>
        <w:br/>
        <w:t>• 번역 영향 판정 | [의미 차이 경미]</w:t>
        <w:br/>
        <w:t>• 출처 | CBETA T52n2102, 교감 번호 0071041.</w:t>
      </w:r>
    </w:p>
    <w:p>
      <w:pPr>
        <w:pStyle w:val="SHTKNoteSummary"/>
      </w:pPr>
      <w:r>
        <w:t>교감 요약 | [CBETA 원교감] 저본의 淳에 대해 惇 【宋】【元】【明】【宮】의 이문이 있다.</w:t>
      </w:r>
    </w:p>
    <w:p>
      <w:pPr>
        <w:pStyle w:val="SHTKNoteDetail"/>
      </w:pPr>
      <w:r>
        <w:t>• 원교감 원문 | 淳＝惇【三】【宮】</w:t>
        <w:br/>
        <w:t>• 교감 번호 | 0071042</w:t>
        <w:br/>
        <w:t>• 판본 정보 | 淳【大】，惇【宋】【元】【明】【宮】</w:t>
        <w:br/>
        <w:t>• 저본 독법 | 淳</w:t>
        <w:br/>
        <w:t>• 저본 적용 구절 | 淳誠至到者莫不有感。</w:t>
        <w:br/>
        <w:t>• 저본 기준 번역 | 순수한 정성이 지극한 자에게는 감응이 없지 않습니다.</w:t>
        <w:br/>
        <w:t>• 이문 독법 | 惇</w:t>
        <w:br/>
        <w:t>• 이문 적용 구절 | 惇誠至到者莫不有感。</w:t>
        <w:br/>
        <w:t>• 의미 차이 | 淳와 惇는 서로 다른 글자이므로 세부 의미가 달라질 수 있으나 전체 논지가 바뀐다고 보기는 어렵다.</w:t>
        <w:br/>
        <w:t>• 번역 영향 판정 | [의미 차이 경미]</w:t>
        <w:br/>
        <w:t>• 출처 | CBETA T52n2102, 교감 번호 0071042.</w:t>
      </w:r>
    </w:p>
    <w:p>
      <w:pPr>
        <w:pStyle w:val="SHTKNoteSummary"/>
      </w:pPr>
      <w:r>
        <w:t>교감 요약 | [CBETA 원교감] 저본의 朱에 대해 未 【元】의 이문이 있다.</w:t>
      </w:r>
    </w:p>
    <w:p>
      <w:pPr>
        <w:pStyle w:val="SHTKNoteDetail"/>
      </w:pPr>
      <w:r>
        <w:t>• 원교감 원문 | 朱＝未【元】</w:t>
        <w:br/>
        <w:t>• 교감 번호 | 0071043</w:t>
        <w:br/>
        <w:t>• 판본 정보 | 朱【大】，未【元】</w:t>
        <w:br/>
        <w:t>• 저본 독법 | 朱</w:t>
        <w:br/>
        <w:t>• 저본 적용 구절 | 朱張連世奉佛。</w:t>
        <w:br/>
        <w:t>• 저본 기준 번역 | 주씨와 장씨 집안은 대대로 부처를 받들었고,</w:t>
        <w:br/>
        <w:t>• 이문 독법 | 未</w:t>
        <w:br/>
        <w:t>• 이문 적용 구절 | 未張連世奉佛。</w:t>
        <w:br/>
        <w:t>• 의미 차이 | 朱와 未는 서로 다른 글자이므로 세부 의미가 달라질 수 있으나 전체 논지가 바뀐다고 보기는 어렵다.</w:t>
        <w:br/>
        <w:t>• 번역 영향 판정 | [의미 차이 경미]</w:t>
        <w:br/>
        <w:t>• 출처 | CBETA T52n2102, 교감 번호 0071043.</w:t>
      </w:r>
    </w:p>
    <w:p>
      <w:pPr>
        <w:pStyle w:val="SHTKNoteSummary"/>
      </w:pPr>
      <w:r>
        <w:t>교감 요약 | [CBETA 원교감] 저본의 拂에 대해 佛 【宮】의 이문이 있다.</w:t>
      </w:r>
    </w:p>
    <w:p>
      <w:pPr>
        <w:pStyle w:val="SHTKNoteDetail"/>
      </w:pPr>
      <w:r>
        <w:t>• 원교감 원문 | 拂＝佛【宮】</w:t>
        <w:br/>
        <w:t>• 교감 번호 | 0071044</w:t>
        <w:br/>
        <w:t>• 판본 정보 | 拂【大】，佛【宮】</w:t>
        <w:br/>
        <w:t>• 저본 독법 | 拂</w:t>
        <w:br/>
        <w:t>• 저본 적용 구절 | 蘭公拂嚴雪於猛獸。</w:t>
        <w:br/>
        <w:t>• 저본 기준 번역 | 축법란은 맹수의 거센 눈보라 같은 위세를 떨쳐 냈고, [구문 불확실]</w:t>
        <w:br/>
        <w:t>• 이문 독법 | 佛</w:t>
        <w:br/>
        <w:t>• 이문 적용 구절 | 蘭公佛嚴雪於猛獸。</w:t>
        <w:br/>
        <w:t>• 의미 차이 | 拂와 佛는 서로 다른 글자이므로 세부 의미가 달라질 수 있으나 전체 논지가 바뀐다고 보기는 어렵다.</w:t>
        <w:br/>
        <w:t>• 번역 영향 판정 | [의미 차이 경미]</w:t>
        <w:br/>
        <w:t>• 출처 | CBETA T52n2102, 교감 번호 0071044.</w:t>
      </w:r>
    </w:p>
    <w:p>
      <w:pPr>
        <w:pStyle w:val="SHTKNoteSummary"/>
      </w:pPr>
      <w:r>
        <w:t>교감 요약 | [CBETA 원교감] 저본의 神에 대해 身 【宋】【元】【明】【宮】의 이문이 있다.</w:t>
      </w:r>
    </w:p>
    <w:p>
      <w:pPr>
        <w:pStyle w:val="SHTKNoteDetail"/>
      </w:pPr>
      <w:r>
        <w:t>• 원교감 원문 | 神＝身【三】【宮】</w:t>
        <w:br/>
        <w:t>• 교감 번호 | 0072001</w:t>
        <w:br/>
        <w:t>• 판본 정보 | 神【大】，身【宋】【元】【明】【宮】</w:t>
        <w:br/>
        <w:t>• 저본 독법 | 神</w:t>
        <w:br/>
        <w:t>• 저본 적용 구절 | 並高行逸群清神邁俗。</w:t>
        <w:br/>
        <w:t>• 저본 기준 번역 | 모두 높은 행실이 무리에서 뛰어났고 맑은 정신은 세속을 넘어섰습니다.</w:t>
        <w:br/>
        <w:t>• 이문 독법 | 身</w:t>
        <w:br/>
        <w:t>• 이문 적용 구절 | 並高行逸群清身邁俗。</w:t>
        <w:br/>
        <w:t>• 의미 차이 | 神와 身는 서로 다른 글자이므로 세부 의미가 달라질 수 있으나 전체 논지가 바뀐다고 보기는 어렵다.</w:t>
        <w:br/>
        <w:t>• 번역 영향 판정 | [의미 차이 경미]</w:t>
        <w:br/>
        <w:t>• 출처 | CBETA T52n2102, 교감 번호 0072001.</w:t>
      </w:r>
    </w:p>
    <w:p>
      <w:pPr>
        <w:pStyle w:val="SHTKNoteSummary"/>
      </w:pPr>
      <w:r>
        <w:t>교감 요약 | [CBETA 원교감] 저본의 情에 대해 惰 【宮】의 이문이 있다.</w:t>
      </w:r>
    </w:p>
    <w:p>
      <w:pPr>
        <w:pStyle w:val="SHTKNoteDetail"/>
      </w:pPr>
      <w:r>
        <w:t>• 원교감 원문 | 情＝惰【宮】</w:t>
        <w:br/>
        <w:t>• 교감 번호 | 0072002</w:t>
        <w:br/>
        <w:t>• 판본 정보 | 情【大】，惰【宮】</w:t>
        <w:br/>
        <w:t>• 저본 독법 | 情</w:t>
        <w:br/>
        <w:t>• 저본 적용 구절 | 貧道少情學業。</w:t>
        <w:br/>
        <w:t>• 저본 기준 번역 | 빈도는 어려서부터 학업에 뜻을 두었으나,</w:t>
        <w:br/>
        <w:t>• 이문 독법 | 惰</w:t>
        <w:br/>
        <w:t>• 이문 적용 구절 | 貧道少惰學業。</w:t>
        <w:br/>
        <w:t>• 의미 차이 | 情와 惰는 서로 다른 글자이므로 세부 의미가 달라질 수 있으나 전체 논지가 바뀐다고 보기는 어렵다.</w:t>
        <w:br/>
        <w:t>• 번역 영향 판정 | [의미 차이 경미]</w:t>
        <w:br/>
        <w:t>• 출처 | CBETA T52n2102, 교감 번호 0072002.</w:t>
      </w:r>
    </w:p>
    <w:p>
      <w:pPr>
        <w:pStyle w:val="SHTKNoteSummary"/>
      </w:pPr>
      <w:r>
        <w:t>교감 요약 | [CBETA 원교감] 저본의 誠에 대해 誡 【宋】【元】【明】【宮】의 이문이 있다.</w:t>
      </w:r>
    </w:p>
    <w:p>
      <w:pPr>
        <w:pStyle w:val="SHTKNoteDetail"/>
      </w:pPr>
      <w:r>
        <w:t>• 원교감 원문 | 誠＝誡【三】【宮】</w:t>
        <w:br/>
        <w:t>• 교감 번호 | 0072003</w:t>
        <w:br/>
        <w:t>• 판본 정보 | 誠【大】，誡【宋】【元】【明】【宮】</w:t>
        <w:br/>
        <w:t>• 저본 독법 | 誠</w:t>
        <w:br/>
        <w:t>• 저본 적용 구절 | 彰於己誠直言朴辭。</w:t>
        <w:br/>
        <w:t>• 저본 기준 번역 | 자기의 정성을 드러내고자 곧은 말과 질박한 문사로 적었으니,</w:t>
        <w:br/>
        <w:t>• 이문 독법 | 誡</w:t>
        <w:br/>
        <w:t>• 이문 적용 구절 | 彰於己誡直言朴辭。</w:t>
        <w:br/>
        <w:t>• 의미 차이 | 誠와 誡는 서로 다른 글자이므로 세부 의미가 달라질 수 있으나 전체 논지가 바뀐다고 보기는 어렵다.</w:t>
        <w:br/>
        <w:t>• 번역 영향 판정 | [의미 차이 경미]</w:t>
        <w:br/>
        <w:t>• 출처 | CBETA T52n2102, 교감 번호 0072003.</w:t>
      </w:r>
    </w:p>
    <w:p>
      <w:pPr>
        <w:pStyle w:val="SHTKNoteSummary"/>
      </w:pPr>
      <w:r>
        <w:t>교감 요약 | [CBETA 원교감] 저본의 採에 대해 採懼 【宋】【元】【明】【宮】의 이문이 있다.</w:t>
      </w:r>
    </w:p>
    <w:p>
      <w:pPr>
        <w:pStyle w:val="SHTKNoteDetail"/>
      </w:pPr>
      <w:r>
        <w:t>• 원교감 원문 | 採＋（懼）【三】【宮】</w:t>
        <w:br/>
        <w:t>• 교감 번호 | 0072004</w:t>
        <w:br/>
        <w:t>• 판본 정보 | 採【大】，採懼【宋】【元】【明】【宮】</w:t>
        <w:br/>
        <w:t>• 저본 독법 | 採</w:t>
        <w:br/>
        <w:t>• 저본 적용 구절 | 未必可採不亢當。</w:t>
        <w:br/>
        <w:t>• 저본 기준 번역 | 반드시 채택할 만하거나 합당하다고 할 수 없습니다. [구문 불확실]</w:t>
        <w:br/>
        <w:t>• 이문 독법 | 採懼</w:t>
        <w:br/>
        <w:t>• 이문 적용 구절 | 未必可採懼不亢當。</w:t>
        <w:br/>
        <w:t>• 의미 차이 | 採와 採懼의 차이는 첨가·삭제 또는 구문 결합에 영향을 주어 문장 구조가 달라질 수 있다.</w:t>
        <w:br/>
        <w:t>• 번역 영향 판정 | [문장 구조 변화]</w:t>
        <w:br/>
        <w:t>• 출처 | CBETA T52n2102, 교감 번호 0072004.</w:t>
      </w:r>
    </w:p>
    <w:p>
      <w:pPr>
        <w:pStyle w:val="SHTKNoteSummary"/>
      </w:pPr>
      <w:r>
        <w:t>교감 요약 | [CBETA 원교감] 저본의 亢에 대해 允 【宋】【元】【明】【宮】의 이문이 있다.</w:t>
      </w:r>
    </w:p>
    <w:p>
      <w:pPr>
        <w:pStyle w:val="SHTKNoteDetail"/>
      </w:pPr>
      <w:r>
        <w:t>• 원교감 원문 | 亢＝允【三】【宮】</w:t>
        <w:br/>
        <w:t>• 교감 번호 | 0072005</w:t>
        <w:br/>
        <w:t>• 판본 정보 | 亢【大】，允【宋】【元】【明】【宮】</w:t>
        <w:br/>
        <w:t>• 저본 독법 | 亢</w:t>
        <w:br/>
        <w:t>• 저본 적용 구절 | 未必可採不亢當。</w:t>
        <w:br/>
        <w:t>• 저본 기준 번역 | 반드시 채택할 만하거나 합당하다고 할 수 없습니다. [구문 불확실]</w:t>
        <w:br/>
        <w:t>• 이문 독법 | 允</w:t>
        <w:br/>
        <w:t>• 이문 적용 구절 | 未必可採不允當。</w:t>
        <w:br/>
        <w:t>• 의미 차이 | 亢와 允는 서로 다른 글자이므로 세부 의미가 달라질 수 있으나 전체 논지가 바뀐다고 보기는 어렵다.</w:t>
        <w:br/>
        <w:t>• 번역 영향 판정 | [의미 차이 경미]</w:t>
        <w:br/>
        <w:t>• 출처 | CBETA T52n2102, 교감 번호 0072005.</w:t>
      </w:r>
    </w:p>
    <w:p>
      <w:pPr>
        <w:pStyle w:val="SHTKNoteSummary"/>
      </w:pPr>
      <w:r>
        <w:t>교감 요약 | [CBETA 원교감] 저본의 伏에 대해 伏追 【宋】【元】【明】【宮】의 이문이 있다.</w:t>
      </w:r>
    </w:p>
    <w:p>
      <w:pPr>
        <w:pStyle w:val="SHTKNoteDetail"/>
      </w:pPr>
      <w:r>
        <w:t>• 원교감 원문 | 伏＋（追）【三】【宮】</w:t>
        <w:br/>
        <w:t>• 교감 번호 | 0072006</w:t>
        <w:br/>
        <w:t>• 판본 정보 | 伏【大】，伏追【宋】【元】【明】【宮】</w:t>
        <w:br/>
        <w:t>• 저본 독법 | 伏</w:t>
        <w:br/>
        <w:t>• 저본 적용 구절 | 伏慚悚。</w:t>
        <w:br/>
        <w:t>• 저본 기준 번역 | 엎드려 부끄럽고 두렵습니다.</w:t>
        <w:br/>
        <w:t>• 이문 독법 | 伏追</w:t>
        <w:br/>
        <w:t>• 이문 적용 구절 | 伏追慚悚。</w:t>
        <w:br/>
        <w:t>• 의미 차이 | 伏와 伏追의 차이는 첨가·삭제 또는 구문 결합에 영향을 주어 문장 구조가 달라질 수 있다.</w:t>
        <w:br/>
        <w:t>• 번역 영향 판정 | [문장 구조 변화]</w:t>
        <w:br/>
        <w:t>• 출처 | CBETA T52n2102, 교감 번호 0072006.</w:t>
      </w:r>
    </w:p>
    <w:p>
      <w:pPr>
        <w:pStyle w:val="SHTKBlockLabel"/>
      </w:pPr>
      <w:r>
        <w:t>위치표지</w:t>
      </w:r>
    </w:p>
    <w:p>
      <w:bookmarkStart w:id="523" w:name="loc_0072a06"/>
      <w:pPr>
        <w:pStyle w:val="SHTKPositionMarker"/>
      </w:pPr>
      <w:r>
        <w:t>[0072a06]</w:t>
      </w:r>
      <w:bookmarkEnd w:id="523"/>
    </w:p>
    <w:p>
      <w:pPr>
        <w:pStyle w:val="SHTKBlockLabel"/>
      </w:pPr>
      <w:r>
        <w:t>원문</w:t>
      </w:r>
    </w:p>
    <w:p>
      <w:pPr>
        <w:pStyle w:val="SHTKSourceText"/>
      </w:pPr>
      <w:r>
        <w:t>荊州宗居士造明佛論。稱伯益述山海。[7]申毒之國偎人而愛人。郭[8]朴[9]博古毒即天竺浮[10]圖所興(浮[＊]圖者[11]佛圖也)劉向列仙敘七十四人在佛[12]經。學者之管[13]</w:t>
      </w:r>
      <w:r>
        <w:drawing>
          <wp:inline xmlns:a="http://schemas.openxmlformats.org/drawingml/2006/main">
            <wp:extent cx="133350" cy="133350"/>
            <wp:docPr id="487" name="CBETA Gaiji CB00440" descr="CBETA 외자 CB00440; 원문 코드 U+28DB3" title="CB00440"/>
            <wp:cNvGraphicFramePr>
              <a:graphicFrameLocks noChangeAspect="1"/>
            </wp:cNvGraphicFramePr>
            <a:graphic>
              <a:graphicData uri="http://schemas.openxmlformats.org/drawingml/2006/picture">
                <pic:pic>
                  <pic:nvPicPr>
                    <pic:cNvPr id="0" name="CB00440.gif"/>
                    <pic:cNvPicPr/>
                  </pic:nvPicPr>
                  <pic:blipFill>
                    <a:blip r:embed="rId22"/>
                    <a:stretch>
                      <a:fillRect/>
                    </a:stretch>
                  </pic:blipFill>
                  <pic:spPr>
                    <a:xfrm>
                      <a:off x="0" y="0"/>
                      <a:ext cx="133350" cy="133350"/>
                    </a:xfrm>
                    <a:prstGeom prst="rect"/>
                  </pic:spPr>
                </pic:pic>
              </a:graphicData>
            </a:graphic>
          </wp:inline>
        </w:drawing>
      </w:r>
      <w:r>
        <w:rPr>
          <w:vanish/>
        </w:rPr>
        <w:t>𨶳</w:t>
      </w:r>
      <w:r>
        <w:t>於斯。又非漢明帝而始也。道人澄公仁聖。於石勒虎之世。謂虎曰。臨[14]淄城中有古阿[15]余王寺處。猶有形像承露盤。在深林巨樹之下。入地[16]二十餘丈。虎使[17]使者依圖掘求。皆如言得。[18](阿余王者阿育王也)姚略叔父為晉王於河東蒲坂故老所謂阿育王寺處。見有光明。鑿求得佛骨於石函銀匣之中。光曜殊常隨路迎覩於㶚上。比丘今[19]見[20]辛寺。由此觀之。有佛事於齊晉之地久矣。所以不說於三傳者。亦猶[21]干寶孫盛之史無語稱佛妙化實彰。有晉而盛於江左也。</w:t>
      </w:r>
    </w:p>
    <w:p>
      <w:pPr>
        <w:pStyle w:val="SHTKBlockLabel"/>
      </w:pPr>
      <w:r>
        <w:t>한국어 직역</w:t>
      </w:r>
    </w:p>
    <w:p>
      <w:pPr>
        <w:pStyle w:val="SHTKTranslationText"/>
      </w:pPr>
      <w:r>
        <w:t>형주의 종거사가 「명불론」을 지었습니다. 백익이 『산해경』을 지었다고 일컬으며, 신독국의 사람들은 사람을 가까이하고 사랑한다고 하였습니다. [판독 불확실] 곽박은 옛것에 널리 통하여, “독은 곧 천축이고 부도(浮圖)가 일어난 곳이다. 부도란 불도(佛圖)이다”라고 하였습니다. 유향의 『열선전』에 서술된 칠십사 인은 불경에도 보입니다. 학자들의 좁은 문견이 여기에 이릅니다. [판독 불확실] 또 불교는 한 명제 때에야 비로소 시작된 것이 아닙니다. 도인 불도징 공은 어질고 성스러웠습니다. 석륵과 석호의 시대에, 석호에게 말하였습니다. “임치성 안에는 옛 아육왕사의 터가 있고, 아직도 형상과 승로반이, 깊은 숲의 큰 나무 아래에 있습니다. 땅속 이십여 장에 묻혀 있습니다.” 석호가 사자를 보내 도면에 따라 파서 찾게 하니, 모두 말한 대로 얻었습니다. 아육왕은 곧 아소카왕입니다. 요흥의 숙부가 진왕으로 하동 포판에 있을 때, 옛 노인들이 아육왕사의 터라고 일컫는 곳이 있었습니다. 그곳에 빛이 있는 것을 보고, 파서 찾으니 돌 함과 은 상자 속에서 불골을 얻었습니다. 빛이 평상시와 달리 찬란했고 길을 따라 영접하여 패상에서 볼 수 있었습니다. 비구는 지금 신사에 보존되어 있습니다. [판독 불확실] 이로써 살펴보면, 제나라와 진나라 땅에 불사가 있었던 지 오래되었습니다. 『춘추』 삼전에 이를 말하지 않은 까닭은, 간보와 손성의 역사서가 불교의 오묘한 교화를 말하지 않았지만, 실제로 진나라 때 불교가 강좌에서 성대했던 것과 같습니다.</w:t>
      </w:r>
    </w:p>
    <w:p>
      <w:pPr>
        <w:pStyle w:val="SHTKBlockLabel"/>
      </w:pPr>
      <w:r>
        <w:t>교감·번역 메모</w:t>
      </w:r>
    </w:p>
    <w:p>
      <w:pPr>
        <w:pStyle w:val="SHTKNoteSummary"/>
      </w:pPr>
      <w:r>
        <w:t>교감 요약 | [CBETA 원교감] 저본의 申에 대해 由 【宮】의 이문이 있다.</w:t>
      </w:r>
    </w:p>
    <w:p>
      <w:pPr>
        <w:pStyle w:val="SHTKNoteDetail"/>
      </w:pPr>
      <w:r>
        <w:t>• 원교감 원문 | 申＝由【宮】</w:t>
        <w:br/>
        <w:t>• 교감 번호 | 0072007</w:t>
        <w:br/>
        <w:t>• 판본 정보 | 申【大】，由【宮】</w:t>
        <w:br/>
        <w:t>• 저본 독법 | 申</w:t>
        <w:br/>
        <w:t>• 저본 적용 구절 | 申毒之國偎人而愛人。</w:t>
        <w:br/>
        <w:t>• 저본 기준 번역 | 신독국의 사람들은 사람을 가까이하고 사랑한다고 하였습니다. [판독 불확실]</w:t>
        <w:br/>
        <w:t>• 이문 독법 | 由</w:t>
        <w:br/>
        <w:t>• 이문 적용 구절 | 由毒之國偎人而愛人。</w:t>
        <w:br/>
        <w:t>• 의미 차이 | 申와 由는 서로 다른 글자이므로 세부 의미가 달라질 수 있으나 전체 논지가 바뀐다고 보기는 어렵다.</w:t>
        <w:br/>
        <w:t>• 번역 영향 판정 | [의미 차이 경미]</w:t>
        <w:br/>
        <w:t>• 출처 | CBETA T52n2102, 교감 번호 0072007.</w:t>
      </w:r>
    </w:p>
    <w:p>
      <w:pPr>
        <w:pStyle w:val="SHTKNoteSummary"/>
      </w:pPr>
      <w:r>
        <w:t>교감 요약 | [CBETA 원교감] 저본의 朴에 대해 璞 【明】의 이문이 있다.</w:t>
      </w:r>
    </w:p>
    <w:p>
      <w:pPr>
        <w:pStyle w:val="SHTKNoteDetail"/>
      </w:pPr>
      <w:r>
        <w:t>• 원교감 원문 | 朴＝璞【明】</w:t>
        <w:br/>
        <w:t>• 교감 번호 | 0072008</w:t>
        <w:br/>
        <w:t>• 판본 정보 | 朴【大】，璞【明】</w:t>
        <w:br/>
        <w:t>• 저본 독법 | 朴</w:t>
        <w:br/>
        <w:t>• 저본 적용 구절 | 郭朴博古毒即天竺浮圖所興(浮圖者佛圖也)劉向列仙敘七十四人在佛經。</w:t>
        <w:br/>
        <w:t>• 저본 기준 번역 | 곽박은 옛것에 널리 통하여, “독은 곧 천축이고 부도(浮圖)가 일어난 곳이다. 부도란 불도(佛圖)이다”라고 하였습니다.</w:t>
        <w:br/>
        <w:t>• 이문 독법 | 璞</w:t>
        <w:br/>
        <w:t>• 이문 적용 구절 | 郭璞博古毒即天竺浮圖所興(浮圖者佛圖也)劉向列仙敘七十四人在佛經。</w:t>
        <w:br/>
        <w:t>• 의미 차이 | 朴와 璞는 서로 다른 글자이므로 세부 의미가 달라질 수 있으나 전체 논지가 바뀐다고 보기는 어렵다.</w:t>
        <w:br/>
        <w:t>• 번역 영향 판정 | [의미 차이 경미]</w:t>
        <w:br/>
        <w:t>• 출처 | CBETA T52n2102, 교감 번호 0072008.</w:t>
      </w:r>
    </w:p>
    <w:p>
      <w:pPr>
        <w:pStyle w:val="SHTKNoteSummary"/>
      </w:pPr>
      <w:r>
        <w:t>교감 요약 | [CBETA 원교감] 저본의 博古에 대해 注申 【宋】【元】【明】【宮】의 이문이 있다.</w:t>
      </w:r>
    </w:p>
    <w:p>
      <w:pPr>
        <w:pStyle w:val="SHTKNoteDetail"/>
      </w:pPr>
      <w:r>
        <w:t>• 원교감 원문 | 博古＝注申【三】【宮】</w:t>
        <w:br/>
        <w:t>• 교감 번호 | 0072009</w:t>
        <w:br/>
        <w:t>• 판본 정보 | 博古【大】，注申【宋】【元】【明】【宮】</w:t>
        <w:br/>
        <w:t>• 저본 독법 | 博古</w:t>
        <w:br/>
        <w:t>• 저본 적용 구절 | 郭朴博古毒即天竺浮圖所興(浮圖者佛圖也)劉向列仙敘七十四人在佛經。</w:t>
        <w:br/>
        <w:t>• 저본 기준 번역 | 곽박은 옛것에 널리 통하여, “독은 곧 천축이고 부도(浮圖)가 일어난 곳이다. 부도란 불도(佛圖)이다”라고 하였습니다.</w:t>
        <w:br/>
        <w:t>• 이문 독법 | 注申</w:t>
        <w:br/>
        <w:t>• 이문 적용 구절 | 郭朴注申毒即天竺浮圖所興(浮圖者佛圖也)劉向列仙敘七十四人在佛經。</w:t>
        <w:br/>
        <w:t>• 의미 차이 | 博古와 注申는 표현층에서 차이가 있어 적용 구절의 읽기가 달라진다.</w:t>
        <w:br/>
        <w:t>• 번역 영향 판정 | [표현 차이]</w:t>
        <w:br/>
        <w:t>• 출처 | CBETA T52n2102, 교감 번호 0072009.</w:t>
      </w:r>
    </w:p>
    <w:p>
      <w:pPr>
        <w:pStyle w:val="SHTKNoteSummary"/>
      </w:pPr>
      <w:r>
        <w:t>교감 요약 | [CBETA 원교감] 저본의 圖에 대해 屠 【宋】【元】【明】【宮】의 이문이 있다.</w:t>
      </w:r>
    </w:p>
    <w:p>
      <w:pPr>
        <w:pStyle w:val="SHTKNoteDetail"/>
      </w:pPr>
      <w:r>
        <w:t>• 원교감 원문 | 圖＝屠【三】【宮】＊</w:t>
        <w:br/>
        <w:t>• 교감 번호 | 0072010</w:t>
        <w:br/>
        <w:t>• 판본 정보 | 圖【大】＊，屠【宋】【元】【明】【宮】＊</w:t>
        <w:br/>
        <w:t>• 저본 독법 | 圖</w:t>
        <w:br/>
        <w:t>• 저본 적용 구절 | 郭朴博古毒即天竺浮圖所興(浮圖者佛圖也)劉向列仙敘七十四人在佛經。</w:t>
        <w:br/>
        <w:t>• 저본 기준 번역 | 곽박은 옛것에 널리 통하여, “독은 곧 천축이고 부도(浮圖)가 일어난 곳이다. 부도란 불도(佛圖)이다”라고 하였습니다.</w:t>
        <w:br/>
        <w:t>• 이문 독법 | 屠</w:t>
        <w:br/>
        <w:t>• 이문 적용 구절 | 郭朴博古毒即天竺浮屠所興(浮圖者佛圖也)劉向列仙敘七十四人在佛經。</w:t>
        <w:br/>
        <w:t>• 이문 기준 번역 | 곽박은 옛것에 널리 통하여, “독은 곧 천축이고 부도(浮圖)가 일어난 곳이다. 부도란 불도(佛圖)이다”라고 하였습니다.</w:t>
        <w:br/>
        <w:t>• 의미 차이 | 圖와 屠는 이체·통용 또는 문맥상 같은 기능을 하여 한국어 번역에는 실질적인 차이가 없다.</w:t>
        <w:br/>
        <w:t>• 번역 영향 판정 | [번역 차이 없음]</w:t>
        <w:br/>
        <w:t>• 출처 | CBETA T52n2102, 교감 번호 0072010.</w:t>
      </w:r>
    </w:p>
    <w:p>
      <w:pPr>
        <w:pStyle w:val="SHTKNoteSummary"/>
      </w:pPr>
      <w:r>
        <w:t>교감 요약 | [CBETA 원교감] 저본의 佛에 대해 那 【宋】【元】【明】【宮】의 이문이 있다.</w:t>
      </w:r>
    </w:p>
    <w:p>
      <w:pPr>
        <w:pStyle w:val="SHTKNoteDetail"/>
      </w:pPr>
      <w:r>
        <w:t>• 원교감 원문 | 佛＝那【三】【宮】</w:t>
        <w:br/>
        <w:t>• 교감 번호 | 0072011</w:t>
        <w:br/>
        <w:t>• 판본 정보 | 佛【大】，那【宋】【元】【明】【宮】</w:t>
        <w:br/>
        <w:t>• 저본 독법 | 佛</w:t>
        <w:br/>
        <w:t>• 저본 적용 구절 | 郭朴博古毒即天竺浮圖所興(浮圖者佛圖也)劉向列仙敘七十四人在佛經。</w:t>
        <w:br/>
        <w:t>• 저본 기준 번역 | 곽박은 옛것에 널리 통하여, “독은 곧 천축이고 부도(浮圖)가 일어난 곳이다. 부도란 불도(佛圖)이다”라고 하였습니다.</w:t>
        <w:br/>
        <w:t>• 이문 독법 | 那</w:t>
        <w:br/>
        <w:t>• 이문 적용 구절 | 郭朴博古毒即天竺浮圖所興(浮圖者那圖也)劉向列仙敘七十四人在佛經。</w:t>
        <w:br/>
        <w:t>• 의미 차이 | 佛와 那는 서로 다른 글자이므로 세부 의미가 달라질 수 있으나 전체 논지가 바뀐다고 보기는 어렵다.</w:t>
        <w:br/>
        <w:t>• 번역 영향 판정 | [의미 차이 경미]</w:t>
        <w:br/>
        <w:t>• 출처 | CBETA T52n2102, 교감 번호 0072011.</w:t>
      </w:r>
    </w:p>
    <w:p>
      <w:pPr>
        <w:pStyle w:val="SHTKNoteSummary"/>
      </w:pPr>
      <w:r>
        <w:t>교감 요약 | [CBETA 원교감] 저본의 經에 대해 ∅ 【宋】【元】【明】【宮】의 이문이 있다.</w:t>
      </w:r>
    </w:p>
    <w:p>
      <w:pPr>
        <w:pStyle w:val="SHTKNoteDetail"/>
      </w:pPr>
      <w:r>
        <w:t>• 원교감 원문 | 〔經〕－【三】【宮】</w:t>
        <w:br/>
        <w:t>• 교감 번호 | 0072012</w:t>
        <w:br/>
        <w:t>• 판본 정보 | 經【大】，〔－〕【宋】【元】【明】【宮】</w:t>
        <w:br/>
        <w:t>• 저본 독법 | 經</w:t>
        <w:br/>
        <w:t>• 저본 적용 구절 | 郭朴博古毒即天竺浮圖所興(浮圖者佛圖也)劉向列仙敘七十四人在佛經。</w:t>
        <w:br/>
        <w:t>• 저본 기준 번역 | 곽박은 옛것에 널리 통하여, “독은 곧 천축이고 부도(浮圖)가 일어난 곳이다. 부도란 불도(佛圖)이다”라고 하였습니다.</w:t>
        <w:br/>
        <w:t>• 이문 독법 | ∅</w:t>
        <w:br/>
        <w:t>• 이문 적용 구절 | 郭朴博古毒即天竺浮圖所興(浮圖者佛圖也)劉向列仙敘七十四人在佛。</w:t>
        <w:br/>
        <w:t>• 의미 차이 | 經와 ∅의 차이는 첨가·삭제 또는 구문 결합에 영향을 주어 문장 구조가 달라질 수 있다.</w:t>
        <w:br/>
        <w:t>• 번역 영향 판정 | [문장 구조 변화]</w:t>
        <w:br/>
        <w:t>• 출처 | CBETA T52n2102, 교감 번호 0072012.</w:t>
      </w:r>
    </w:p>
    <w:p>
      <w:pPr>
        <w:pStyle w:val="SHTKNoteSummary"/>
      </w:pPr>
      <w:r>
        <w:t>교감 요약 | [상호참조] 이 [＊]는 선행 교감 0072010을 재참조한다. 저본 독법은 圖, 대교 독법은 屠 【宋】【元】【明】【宮】이다.</w:t>
      </w:r>
    </w:p>
    <w:p>
      <w:pPr>
        <w:pStyle w:val="SHTKNoteDetail"/>
      </w:pPr>
      <w:r>
        <w:t>• 원교감 원문 | 圖＝屠【三】【宮】＊</w:t>
        <w:br/>
        <w:t>• 교감 번호 | 0072010 (상호참조)</w:t>
        <w:br/>
        <w:t>• 판본 정보 | 圖【大】＊，屠【宋】【元】【明】【宮】＊</w:t>
        <w:br/>
        <w:t>• 저본 독법 | 圖</w:t>
        <w:br/>
        <w:t>• 저본 적용 구절 | 郭朴博古毒即天竺浮圖所興(浮圖者佛圖也)劉向列仙敘七十四人在佛經。</w:t>
        <w:br/>
        <w:t>• 저본 기준 번역 | 곽박은 옛것에 널리 통하여, “독은 곧 천축이고 부도(浮圖)가 일어난 곳이다. 부도란 불도(佛圖)이다”라고 하였습니다.</w:t>
        <w:br/>
        <w:t>• 이문 독법 | 屠</w:t>
        <w:br/>
        <w:t>• 이문 적용 구절 | 郭朴博古毒即天竺浮屠所興(浮圖者佛圖也)劉向列仙敘七十四人在佛經。</w:t>
        <w:br/>
        <w:t>• 의미 차이 | 圖와 屠는 이체·통용 또는 문맥상 같은 기능을 하여 한국어 번역에는 실질적인 차이가 없다.</w:t>
        <w:br/>
        <w:t>• 한국어 해설 | 새로운 독립 교감이 아니라 앞선 교감의 반복 적용이다. 저본 독법을 본문에 유지한다.</w:t>
        <w:br/>
        <w:t>• 문맥상 해설 | 현행 CBETA의 연결 정보가 교감 0072010을 가리키는 것을 확인하였다.</w:t>
        <w:br/>
        <w:t>• 번역 영향 판정 | [번역 차이 없음]</w:t>
        <w:br/>
        <w:t>• 출처 | CBETA T52n2102, 교감 번호 0072010 (상호참조).</w:t>
      </w:r>
    </w:p>
    <w:p>
      <w:pPr>
        <w:pStyle w:val="SHTKNoteSummary"/>
      </w:pPr>
      <w:r>
        <w:t>교감 요약 | [CBETA 원교감] 저본의 𨶳에 대해 闚 【明】【宮】의 이문이 있다.</w:t>
      </w:r>
      <w:r>
        <w:drawing>
          <wp:inline xmlns:a="http://schemas.openxmlformats.org/drawingml/2006/main">
            <wp:extent cx="133350" cy="133350"/>
            <wp:docPr id="488" name="CBETA Gaiji CB00440" descr="CBETA 외자 CB00440; 원문 코드 U+28DB3" title="CB00440"/>
            <wp:cNvGraphicFramePr>
              <a:graphicFrameLocks noChangeAspect="1"/>
            </wp:cNvGraphicFramePr>
            <a:graphic>
              <a:graphicData uri="http://schemas.openxmlformats.org/drawingml/2006/picture">
                <pic:pic>
                  <pic:nvPicPr>
                    <pic:cNvPr id="0" name="CB00440.gif"/>
                    <pic:cNvPicPr/>
                  </pic:nvPicPr>
                  <pic:blipFill>
                    <a:blip r:embed="rId22"/>
                    <a:stretch>
                      <a:fillRect/>
                    </a:stretch>
                  </pic:blipFill>
                  <pic:spPr>
                    <a:xfrm>
                      <a:off x="0" y="0"/>
                      <a:ext cx="133350" cy="133350"/>
                    </a:xfrm>
                    <a:prstGeom prst="rect"/>
                  </pic:spPr>
                </pic:pic>
              </a:graphicData>
            </a:graphic>
          </wp:inline>
        </w:drawing>
      </w:r>
    </w:p>
    <w:p>
      <w:pPr>
        <w:pStyle w:val="SHTKNoteDetail"/>
      </w:pPr>
      <w:r>
        <w:t>• 원교감 원문 | 𨶳＝闚【明】【宮】</w:t>
        <w:br/>
        <w:t>• 교감 번호 | 0072013</w:t>
        <w:br/>
        <w:t>• 판본 정보 | 𨶳【大】，闚【明】【宮】</w:t>
        <w:br/>
        <w:t>• 저본 독법 | 𨶳</w:t>
        <w:br/>
        <w:t>• 저본 적용 구절 | 學者之管𨶳於斯。</w:t>
        <w:br/>
        <w:t>• 저본 기준 번역 | 유향의 『열선전』에 서술된 칠십사 인은 불경에도 보입니다. 학자들의 좁은 문견이 여기에 이릅니다. [판독 불확실]</w:t>
        <w:br/>
        <w:t>• 이문 독법 | 闚</w:t>
        <w:br/>
        <w:t>• 이문 적용 구절 | 學者之管闚於斯。</w:t>
        <w:br/>
        <w:t>• 의미 차이 | 𨶳와 闚는 서로 다른 글자이므로 세부 의미가 달라질 수 있으나 전체 논지가 바뀐다고 보기는 어렵다.</w:t>
        <w:br/>
        <w:t>• 번역 영향 판정 | [의미 차이 경미]</w:t>
        <w:br/>
        <w:t>• 출처 | CBETA T52n2102, 교감 번호 0072013.</w:t>
      </w:r>
      <w:r>
        <w:drawing>
          <wp:inline xmlns:a="http://schemas.openxmlformats.org/drawingml/2006/main">
            <wp:extent cx="133350" cy="133350"/>
            <wp:docPr id="489" name="CBETA Gaiji CB00440" descr="CBETA 외자 CB00440; 원문 코드 U+28DB3" title="CB00440"/>
            <wp:cNvGraphicFramePr>
              <a:graphicFrameLocks noChangeAspect="1"/>
            </wp:cNvGraphicFramePr>
            <a:graphic>
              <a:graphicData uri="http://schemas.openxmlformats.org/drawingml/2006/picture">
                <pic:pic>
                  <pic:nvPicPr>
                    <pic:cNvPr id="0" name="CB00440.gif"/>
                    <pic:cNvPicPr/>
                  </pic:nvPicPr>
                  <pic:blipFill>
                    <a:blip r:embed="rId22"/>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490" name="CBETA Gaiji CB00440" descr="CBETA 외자 CB00440; 원문 코드 U+28DB3" title="CB00440"/>
            <wp:cNvGraphicFramePr>
              <a:graphicFrameLocks noChangeAspect="1"/>
            </wp:cNvGraphicFramePr>
            <a:graphic>
              <a:graphicData uri="http://schemas.openxmlformats.org/drawingml/2006/picture">
                <pic:pic>
                  <pic:nvPicPr>
                    <pic:cNvPr id="0" name="CB00440.gif"/>
                    <pic:cNvPicPr/>
                  </pic:nvPicPr>
                  <pic:blipFill>
                    <a:blip r:embed="rId22"/>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491" name="CBETA Gaiji CB00440" descr="CBETA 외자 CB00440; 원문 코드 U+28DB3" title="CB00440"/>
            <wp:cNvGraphicFramePr>
              <a:graphicFrameLocks noChangeAspect="1"/>
            </wp:cNvGraphicFramePr>
            <a:graphic>
              <a:graphicData uri="http://schemas.openxmlformats.org/drawingml/2006/picture">
                <pic:pic>
                  <pic:nvPicPr>
                    <pic:cNvPr id="0" name="CB00440.gif"/>
                    <pic:cNvPicPr/>
                  </pic:nvPicPr>
                  <pic:blipFill>
                    <a:blip r:embed="rId22"/>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492" name="CBETA Gaiji CB00440" descr="CBETA 외자 CB00440; 원문 코드 U+28DB3" title="CB00440"/>
            <wp:cNvGraphicFramePr>
              <a:graphicFrameLocks noChangeAspect="1"/>
            </wp:cNvGraphicFramePr>
            <a:graphic>
              <a:graphicData uri="http://schemas.openxmlformats.org/drawingml/2006/picture">
                <pic:pic>
                  <pic:nvPicPr>
                    <pic:cNvPr id="0" name="CB00440.gif"/>
                    <pic:cNvPicPr/>
                  </pic:nvPicPr>
                  <pic:blipFill>
                    <a:blip r:embed="rId22"/>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493" name="CBETA Gaiji CB00440" descr="CBETA 외자 CB00440; 원문 코드 U+28DB3" title="CB00440"/>
            <wp:cNvGraphicFramePr>
              <a:graphicFrameLocks noChangeAspect="1"/>
            </wp:cNvGraphicFramePr>
            <a:graphic>
              <a:graphicData uri="http://schemas.openxmlformats.org/drawingml/2006/picture">
                <pic:pic>
                  <pic:nvPicPr>
                    <pic:cNvPr id="0" name="CB00440.gif"/>
                    <pic:cNvPicPr/>
                  </pic:nvPicPr>
                  <pic:blipFill>
                    <a:blip r:embed="rId22"/>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494" name="CBETA Gaiji CB00440" descr="CBETA 외자 CB00440; 원문 코드 U+28DB3" title="CB00440"/>
            <wp:cNvGraphicFramePr>
              <a:graphicFrameLocks noChangeAspect="1"/>
            </wp:cNvGraphicFramePr>
            <a:graphic>
              <a:graphicData uri="http://schemas.openxmlformats.org/drawingml/2006/picture">
                <pic:pic>
                  <pic:nvPicPr>
                    <pic:cNvPr id="0" name="CB00440.gif"/>
                    <pic:cNvPicPr/>
                  </pic:nvPicPr>
                  <pic:blipFill>
                    <a:blip r:embed="rId22"/>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495" name="CBETA Gaiji CB00440" descr="CBETA 외자 CB00440; 원문 코드 U+28DB3" title="CB00440"/>
            <wp:cNvGraphicFramePr>
              <a:graphicFrameLocks noChangeAspect="1"/>
            </wp:cNvGraphicFramePr>
            <a:graphic>
              <a:graphicData uri="http://schemas.openxmlformats.org/drawingml/2006/picture">
                <pic:pic>
                  <pic:nvPicPr>
                    <pic:cNvPr id="0" name="CB00440.gif"/>
                    <pic:cNvPicPr/>
                  </pic:nvPicPr>
                  <pic:blipFill>
                    <a:blip r:embed="rId22"/>
                    <a:stretch>
                      <a:fillRect/>
                    </a:stretch>
                  </pic:blipFill>
                  <pic:spPr>
                    <a:xfrm>
                      <a:off x="0" y="0"/>
                      <a:ext cx="133350" cy="133350"/>
                    </a:xfrm>
                    <a:prstGeom prst="rect"/>
                  </pic:spPr>
                </pic:pic>
              </a:graphicData>
            </a:graphic>
          </wp:inline>
        </w:drawing>
      </w:r>
    </w:p>
    <w:p>
      <w:pPr>
        <w:pStyle w:val="SHTKNoteSummary"/>
      </w:pPr>
      <w:r>
        <w:t>교감 요약 | [외자] 외자 [門@視] (CB00440)</w:t>
      </w:r>
    </w:p>
    <w:p>
      <w:pPr>
        <w:pStyle w:val="SHTKNoteDetail"/>
      </w:pPr>
      <w:r>
        <w:t>• 외자 번호 | CB00440</w:t>
        <w:br/>
        <w:t>• 조합식 | [門@視]</w:t>
      </w:r>
    </w:p>
    <w:p>
      <w:pPr>
        <w:pStyle w:val="SHTKNoteSummary"/>
      </w:pPr>
      <w:r>
        <w:t>교감 요약 | [CBETA 원교감] 저본의 淄에 대해 菑 【宋】【元】【明】【宮】의 이문이 있다.</w:t>
      </w:r>
    </w:p>
    <w:p>
      <w:pPr>
        <w:pStyle w:val="SHTKNoteDetail"/>
      </w:pPr>
      <w:r>
        <w:t>• 원교감 원문 | 淄＝菑【三】【宮】</w:t>
        <w:br/>
        <w:t>• 교감 번호 | 0072014</w:t>
        <w:br/>
        <w:t>• 판본 정보 | 淄【大】，菑【宋】【元】【明】【宮】</w:t>
        <w:br/>
        <w:t>• 저본 독법 | 淄</w:t>
        <w:br/>
        <w:t>• 저본 적용 구절 | 臨淄城中有古阿余王寺處。</w:t>
        <w:br/>
        <w:t>• 저본 기준 번역 | “임치성 안에는 옛 아육왕사의 터가 있고,</w:t>
        <w:br/>
        <w:t>• 이문 독법 | 菑</w:t>
        <w:br/>
        <w:t>• 이문 적용 구절 | 臨菑城中有古阿余王寺處。</w:t>
        <w:br/>
        <w:t>• 의미 차이 | 淄와 菑는 서로 다른 글자이므로 세부 의미가 달라질 수 있으나 전체 논지가 바뀐다고 보기는 어렵다.</w:t>
        <w:br/>
        <w:t>• 번역 영향 판정 | [의미 차이 경미]</w:t>
        <w:br/>
        <w:t>• 출처 | CBETA T52n2102, 교감 번호 0072014.</w:t>
      </w:r>
    </w:p>
    <w:p>
      <w:pPr>
        <w:pStyle w:val="SHTKNoteSummary"/>
      </w:pPr>
      <w:r>
        <w:t>교감 요약 | [CBETA 원교감] 저본의 余에 대해 育 【明】의 이문이 있다.</w:t>
      </w:r>
    </w:p>
    <w:p>
      <w:pPr>
        <w:pStyle w:val="SHTKNoteDetail"/>
      </w:pPr>
      <w:r>
        <w:t>• 원교감 원문 | 余＝育【明】</w:t>
        <w:br/>
        <w:t>• 교감 번호 | 0072015</w:t>
        <w:br/>
        <w:t>• 판본 정보 | 余【大】，育【明】</w:t>
        <w:br/>
        <w:t>• 저본 독법 | 余</w:t>
        <w:br/>
        <w:t>• 저본 적용 구절 | 臨淄城中有古阿余王寺處。</w:t>
        <w:br/>
        <w:t>• 저본 기준 번역 | “임치성 안에는 옛 아육왕사의 터가 있고,</w:t>
        <w:br/>
        <w:t>• 이문 독법 | 育</w:t>
        <w:br/>
        <w:t>• 이문 적용 구절 | 臨淄城中有古阿育王寺處。</w:t>
        <w:br/>
        <w:t>• 의미 차이 | 余와 育는 서로 다른 글자이므로 세부 의미가 달라질 수 있으나 전체 논지가 바뀐다고 보기는 어렵다.</w:t>
        <w:br/>
        <w:t>• 번역 영향 판정 | [의미 차이 경미]</w:t>
        <w:br/>
        <w:t>• 출처 | CBETA T52n2102, 교감 번호 0072015.</w:t>
      </w:r>
    </w:p>
    <w:p>
      <w:pPr>
        <w:pStyle w:val="SHTKNoteSummary"/>
      </w:pPr>
      <w:r>
        <w:t>교감 요약 | [CBETA 원교감] 저본의 二에 대해 三 【宋】【元】【明】【宮】의 이문이 있다.</w:t>
      </w:r>
    </w:p>
    <w:p>
      <w:pPr>
        <w:pStyle w:val="SHTKNoteDetail"/>
      </w:pPr>
      <w:r>
        <w:t>• 원교감 원문 | 二＝三【三】【宮】</w:t>
        <w:br/>
        <w:t>• 교감 번호 | 0072016</w:t>
        <w:br/>
        <w:t>• 판본 정보 | 二【大】，三【宋】【元】【明】【宮】</w:t>
        <w:br/>
        <w:t>• 저본 독법 | 二</w:t>
        <w:br/>
        <w:t>• 저본 적용 구절 | 入地二十餘丈。</w:t>
        <w:br/>
        <w:t>• 저본 기준 번역 | 땅속 이십여 장에 묻혀 있습니다.”</w:t>
        <w:br/>
        <w:t>• 이문 독법 | 三</w:t>
        <w:br/>
        <w:t>• 이문 적용 구절 | 入地三十餘丈。</w:t>
        <w:br/>
        <w:t>• 의미 차이 | 二와 三는 서로 다른 글자이므로 세부 의미가 달라질 수 있으나 전체 논지가 바뀐다고 보기는 어렵다.</w:t>
        <w:br/>
        <w:t>• 번역 영향 판정 | [의미 차이 경미]</w:t>
        <w:br/>
        <w:t>• 출처 | CBETA T52n2102, 교감 번호 0072016.</w:t>
      </w:r>
    </w:p>
    <w:p>
      <w:pPr>
        <w:pStyle w:val="SHTKNoteSummary"/>
      </w:pPr>
      <w:r>
        <w:t>교감 요약 | [CBETA 원교감] 저본의 使에 대해 ∅ 【宋】【元】【明】【宮】의 이문이 있다.</w:t>
      </w:r>
    </w:p>
    <w:p>
      <w:pPr>
        <w:pStyle w:val="SHTKNoteDetail"/>
      </w:pPr>
      <w:r>
        <w:t>• 원교감 원문 | 〔使〕－【三】【宮】</w:t>
        <w:br/>
        <w:t>• 교감 번호 | 0072017</w:t>
        <w:br/>
        <w:t>• 판본 정보 | 使【大】，〔－〕【宋】【元】【明】【宮】</w:t>
        <w:br/>
        <w:t>• 저본 독법 | 使</w:t>
        <w:br/>
        <w:t>• 저본 적용 구절 | 虎使使者依圖掘求。</w:t>
        <w:br/>
        <w:t>• 저본 기준 번역 | 석호가 사자를 보내 도면에 따라 파서 찾게 하니,</w:t>
        <w:br/>
        <w:t>• 이문 독법 | ∅</w:t>
        <w:br/>
        <w:t>• 이문 적용 구절 | 虎使者依圖掘求。</w:t>
        <w:br/>
        <w:t>• 의미 차이 | 使와 ∅의 차이는 첨가·삭제 또는 구문 결합에 영향을 주어 문장 구조가 달라질 수 있다.</w:t>
        <w:br/>
        <w:t>• 번역 영향 판정 | [문장 구조 변화]</w:t>
        <w:br/>
        <w:t>• 출처 | CBETA T52n2102, 교감 번호 0072017.</w:t>
      </w:r>
    </w:p>
    <w:p>
      <w:pPr>
        <w:pStyle w:val="SHTKNoteSummary"/>
      </w:pPr>
      <w:r>
        <w:t>교감 요약 | [CBETA 원교감] 저본의 ∅에 대해 없음의 이문이 있다.</w:t>
      </w:r>
    </w:p>
    <w:p>
      <w:pPr>
        <w:pStyle w:val="SHTKNoteDetail"/>
      </w:pPr>
      <w:r>
        <w:t>• 원교감 원문 | 〔阿余…也〕八字－【明】</w:t>
        <w:br/>
        <w:t>• 교감 번호 | 0072018</w:t>
        <w:br/>
        <w:t>• 판본 정보 | （阿余…也）八字【大】，〔－〕【明】</w:t>
        <w:br/>
        <w:t>• 저본 독법 | ∅</w:t>
        <w:br/>
        <w:t>• 저본 적용 구절 | (阿余王者阿育王也)姚略叔父為晉王於河東蒲坂故老所謂阿育王寺處。</w:t>
        <w:br/>
        <w:t>• 저본 기준 번역 | 아육왕은 곧 아소카왕입니다. 요흥의 숙부가 진왕으로 하동 포판에 있을 때, 옛 노인들이 아육왕사의 터라고 일컫는 곳이 있었습니다.</w:t>
        <w:br/>
        <w:t>• 이문 독법 | ∅</w:t>
        <w:br/>
        <w:t>• 이문 적용 구절 | (阿余王者阿育王也)姚略叔父為晉王於河東蒲坂故老所謂阿育王寺處。〔+∅〕</w:t>
        <w:br/>
        <w:t>• 이문 기준 번역 | 아육왕은 곧 아소카왕입니다. 요흥의 숙부가 진왕으로 하동 포판에 있을 때, 옛 노인들이 아육왕사의 터라고 일컫는 곳이 있었습니다.</w:t>
        <w:br/>
        <w:t>• 의미 차이 | ∅와 ∅는 이체·통용 또는 문맥상 같은 기능을 하여 한국어 번역에는 실질적인 차이가 없다.</w:t>
        <w:br/>
        <w:t>• 번역 영향 판정 | [번역 차이 없음]</w:t>
        <w:br/>
        <w:t>• 출처 | CBETA T52n2102, 교감 번호 0072018.</w:t>
      </w:r>
    </w:p>
    <w:p>
      <w:pPr>
        <w:pStyle w:val="SHTKNoteSummary"/>
      </w:pPr>
      <w:r>
        <w:t>교감 요약 | [외자] 외자 [溧-木+(革*月)] (CB04440) — 정규형 灞</w:t>
      </w:r>
    </w:p>
    <w:p>
      <w:pPr>
        <w:pStyle w:val="SHTKNoteDetail"/>
      </w:pPr>
      <w:r>
        <w:t>• 외자 번호 | CB04440</w:t>
        <w:br/>
        <w:t>• 조합식 | [溧-木+(革*月)]</w:t>
        <w:br/>
        <w:t>• 정규형 | 灞</w:t>
      </w:r>
    </w:p>
    <w:p>
      <w:pPr>
        <w:pStyle w:val="SHTKNoteSummary"/>
      </w:pPr>
      <w:r>
        <w:t>교감 요약 | [CBETA 원교감] 저본의 見에 대해 見存 【明】의 이문이 있다.</w:t>
      </w:r>
    </w:p>
    <w:p>
      <w:pPr>
        <w:pStyle w:val="SHTKNoteDetail"/>
      </w:pPr>
      <w:r>
        <w:t>• 원교감 원문 | 見＋（存）【明】</w:t>
        <w:br/>
        <w:t>• 교감 번호 | 0072019</w:t>
        <w:br/>
        <w:t>• 판본 정보 | 見【大】，見存【明】</w:t>
        <w:br/>
        <w:t>• 저본 독법 | 見</w:t>
        <w:br/>
        <w:t>• 저본 적용 구절 | 比丘今見辛寺。</w:t>
        <w:br/>
        <w:t>• 저본 기준 번역 | 비구는 지금 신사에 보존되어 있습니다. [판독 불확실]</w:t>
        <w:br/>
        <w:t>• 이문 독법 | 見存</w:t>
        <w:br/>
        <w:t>• 이문 적용 구절 | 比丘今見存辛寺。</w:t>
        <w:br/>
        <w:t>• 의미 차이 | 見와 見存의 차이는 첨가·삭제 또는 구문 결합에 영향을 주어 문장 구조가 달라질 수 있다.</w:t>
        <w:br/>
        <w:t>• 번역 영향 판정 | [문장 구조 변화]</w:t>
        <w:br/>
        <w:t>• 출처 | CBETA T52n2102, 교감 번호 0072019.</w:t>
      </w:r>
    </w:p>
    <w:p>
      <w:pPr>
        <w:pStyle w:val="SHTKNoteSummary"/>
      </w:pPr>
      <w:r>
        <w:t>교감 요약 | [CBETA 원교감] 저본의 辛에 대해 新 【明】의 이문이 있다.</w:t>
      </w:r>
    </w:p>
    <w:p>
      <w:pPr>
        <w:pStyle w:val="SHTKNoteDetail"/>
      </w:pPr>
      <w:r>
        <w:t>• 원교감 원문 | 辛＝新【明】</w:t>
        <w:br/>
        <w:t>• 교감 번호 | 0072020</w:t>
        <w:br/>
        <w:t>• 판본 정보 | 辛【大】，新【明】</w:t>
        <w:br/>
        <w:t>• 저본 독법 | 辛</w:t>
        <w:br/>
        <w:t>• 저본 적용 구절 | 比丘今見辛寺。</w:t>
        <w:br/>
        <w:t>• 저본 기준 번역 | 비구는 지금 신사에 보존되어 있습니다. [판독 불확실]</w:t>
        <w:br/>
        <w:t>• 이문 독법 | 新</w:t>
        <w:br/>
        <w:t>• 이문 적용 구절 | 比丘今見新寺。</w:t>
        <w:br/>
        <w:t>• 의미 차이 | 辛와 新는 서로 다른 글자이므로 세부 의미가 달라질 수 있으나 전체 논지가 바뀐다고 보기는 어렵다.</w:t>
        <w:br/>
        <w:t>• 번역 영향 판정 | [의미 차이 경미]</w:t>
        <w:br/>
        <w:t>• 출처 | CBETA T52n2102, 교감 번호 0072020.</w:t>
      </w:r>
    </w:p>
    <w:p>
      <w:pPr>
        <w:pStyle w:val="SHTKNoteSummary"/>
      </w:pPr>
      <w:r>
        <w:t>교감 요약 | [CBETA 원교감] 저본의 干에 대해 于 【元】【明】 / 千 【宮】의 이문이 있다.</w:t>
      </w:r>
    </w:p>
    <w:p>
      <w:pPr>
        <w:pStyle w:val="SHTKNoteDetail"/>
      </w:pPr>
      <w:r>
        <w:t>• 원교감 원문 | 干＝于【元】【明】，千【宮】</w:t>
        <w:br/>
        <w:t>• 교감 번호 | 0072021</w:t>
        <w:br/>
        <w:t>• 판본 정보 | 干【大】，于【元】【明】，千【宮】</w:t>
        <w:br/>
        <w:t>• 저본 독법 | 干</w:t>
        <w:br/>
        <w:t>• 저본 적용 구절 | 亦猶干寶孫盛之史無語稱佛妙化實彰。</w:t>
        <w:br/>
        <w:t>• 저본 기준 번역 | 간보와 손성의 역사서가 불교의 오묘한 교화를 말하지 않았지만,</w:t>
        <w:br/>
        <w:t>• 이문 독법 | 于</w:t>
        <w:br/>
        <w:t>• 이문 적용 구절 | 亦猶于寶孫盛之史無語稱佛妙化實彰。</w:t>
        <w:br/>
        <w:t>• 의미 차이 | 干와 于는 서로 다른 글자이므로 세부 의미가 달라질 수 있으나 전체 논지가 바뀐다고 보기는 어렵다.</w:t>
        <w:br/>
        <w:t>• 번역 영향 판정 | [의미 차이 경미]</w:t>
        <w:br/>
        <w:t>• 출처 | CBETA T52n2102, 교감 번호 0072021.</w:t>
      </w:r>
    </w:p>
    <w:p>
      <w:pPr>
        <w:pStyle w:val="Heading3"/>
      </w:pPr>
      <w:r>
        <w:t>文宣王書與中丞孔稚珪釋疑惑</w:t>
      </w:r>
      <w:r>
        <w:rPr>
          <w:color w:val="FFFFFF"/>
          <w:sz w:val="2"/>
        </w:rPr>
        <w:t/>
      </w:r>
    </w:p>
    <w:p>
      <w:pPr>
        <w:pStyle w:val="SHTKBlockLabel"/>
      </w:pPr>
      <w:r>
        <w:t>원문</w:t>
      </w:r>
    </w:p>
    <w:p>
      <w:pPr>
        <w:pStyle w:val="SHTKSourceText"/>
      </w:pPr>
      <w:r>
        <w:t>[22]文宣王書與中丞孔稚珪釋疑惑(并牋[23]答)</w:t>
      </w:r>
    </w:p>
    <w:p>
      <w:pPr>
        <w:pStyle w:val="SHTKBlockLabel"/>
      </w:pPr>
      <w:r>
        <w:t>한국어 직역</w:t>
      </w:r>
    </w:p>
    <w:p>
      <w:pPr>
        <w:pStyle w:val="SHTKTranslationText"/>
      </w:pPr>
      <w:r>
        <w:t>「문선왕이 중승 공치규에게 보내 의혹을 풀어 준 글」(전서와 답서를 아울러 붙임).</w:t>
      </w:r>
    </w:p>
    <w:p>
      <w:pPr>
        <w:pStyle w:val="SHTKBlockLabel"/>
      </w:pPr>
      <w:r>
        <w:t>교감·번역 메모</w:t>
      </w:r>
    </w:p>
    <w:p>
      <w:pPr>
        <w:pStyle w:val="SHTKNoteSummary"/>
      </w:pPr>
      <w:r>
        <w:t>교감 요약 | [CBETA 원교감] 저본의 文宣王書與中丞孔稚珪釋疑惑에 대해 與孔中丞書南齊蕭子良 【明】의 이문이 있다.</w:t>
      </w:r>
    </w:p>
    <w:p>
      <w:pPr>
        <w:pStyle w:val="SHTKNoteDetail"/>
      </w:pPr>
      <w:r>
        <w:t>• 원교감 원문 | （（文宣…答））十六字＝（（與孔中丞書二首南齊蕭子良））十二字【明】，但二首二字作夾註</w:t>
        <w:br/>
        <w:t>• 교감 번호 | 0072022</w:t>
        <w:br/>
        <w:t>• 판본 정보 | （文宣…答）十六字【大】，（與孔中丞書二首南齊蕭子良）十二字【明】</w:t>
        <w:br/>
        <w:t>• 저본 독법 | 文宣王書與中丞孔稚珪釋疑惑</w:t>
        <w:br/>
        <w:t>• 저본 적용 구절 | 文宣王書與中丞孔稚珪釋疑惑(并牋答)</w:t>
        <w:br/>
        <w:t>• 저본 기준 번역 | 「문선왕이 중승 공치규에게 보내 의혹을 풀어 준 글」(전서와 답서를 아울러 붙임).</w:t>
        <w:br/>
        <w:t>• 이문 독법 | 與孔中丞書南齊蕭子良</w:t>
        <w:br/>
        <w:t>• 이문 적용 구절 | 與孔中丞書南齊蕭子良(并牋答)</w:t>
        <w:br/>
        <w:t>• 의미 차이 | 文宣王書與中丞孔稚珪釋疑惑와 與孔中丞書南齊蕭子良의 차이는 첨가·삭제 또는 구문 결합에 영향을 주어 문장 구조가 달라질 수 있다.</w:t>
        <w:br/>
        <w:t>• 번역 영향 판정 | [문장 구조 변화]</w:t>
        <w:br/>
        <w:t>• 출처 | CBETA T52n2102, 교감 번호 0072022.</w:t>
      </w:r>
    </w:p>
    <w:p>
      <w:pPr>
        <w:pStyle w:val="SHTKNoteSummary"/>
      </w:pPr>
      <w:r>
        <w:t>교감 요약 | [CBETA 원교감] 저본의 答에 대해 答也 【宋】【元】의 이문이 있다.</w:t>
      </w:r>
    </w:p>
    <w:p>
      <w:pPr>
        <w:pStyle w:val="SHTKNoteDetail"/>
      </w:pPr>
      <w:r>
        <w:t>• 원교감 원문 | 答＋（也）【宋】【元】</w:t>
        <w:br/>
        <w:t>• 교감 번호 | 0072023</w:t>
        <w:br/>
        <w:t>• 판본 정보 | 答【大】，答也【宋】【元】</w:t>
        <w:br/>
        <w:t>• 저본 독법 | 答</w:t>
        <w:br/>
        <w:t>• 저본 적용 구절 | 文宣王書與中丞孔稚珪釋疑惑(并牋答)</w:t>
        <w:br/>
        <w:t>• 저본 기준 번역 | 「문선왕이 중승 공치규에게 보내 의혹을 풀어 준 글」(전서와 답서를 아울러 붙임).</w:t>
        <w:br/>
        <w:t>• 이문 독법 | 答也</w:t>
        <w:br/>
        <w:t>• 이문 적용 구절 | 文宣王書與中丞孔稚珪釋疑惑(并牋答也)</w:t>
        <w:br/>
        <w:t>• 의미 차이 | 答와 答也의 차이는 첨가·삭제 또는 구문 결합에 영향을 주어 문장 구조가 달라질 수 있다.</w:t>
        <w:br/>
        <w:t>• 번역 영향 판정 | [문장 구조 변화]</w:t>
        <w:br/>
        <w:t>• 출처 | CBETA T52n2102, 교감 번호 0072023.</w:t>
      </w:r>
    </w:p>
    <w:p>
      <w:pPr>
        <w:pStyle w:val="SHTKBlockLabel"/>
      </w:pPr>
      <w:r>
        <w:t>위치표지</w:t>
      </w:r>
    </w:p>
    <w:p>
      <w:bookmarkStart w:id="524" w:name="loc_0072a21"/>
      <w:pPr>
        <w:pStyle w:val="SHTKPositionMarker"/>
      </w:pPr>
      <w:r>
        <w:t>[0072a21]</w:t>
      </w:r>
      <w:bookmarkEnd w:id="524"/>
    </w:p>
    <w:p>
      <w:pPr>
        <w:pStyle w:val="SHTKBlockLabel"/>
      </w:pPr>
      <w:r>
        <w:t>원문</w:t>
      </w:r>
    </w:p>
    <w:p>
      <w:pPr>
        <w:pStyle w:val="SHTKSourceText"/>
      </w:pPr>
      <w:r>
        <w:t>覽君書具一二。每患浮言之妨正道。激烈之傷純。和亦已久矣。孟子有云。君王無好智。君王無好[24]勇。智之過生乎患禍所遵正當仁義為本。今因修釋訓始見斯行之[25]行發誓念履行欲卑高同其美。且取解脫之喻。不得不小失存。其大至於形外之間。自不足及言。真俗之教其致一耳。取之者未達。故橫起異同。君云。積[26]葉栖信便是言行相舛。豈有奉親一毀一敬而云大孝。未之前聞。[27]夫[28]仁人之行。非殘害加其美。廉潔之操。不籍貪竊成其德。如此則三歸五戒。[29]豈一念而可捨。十善八正寧瞥想之可[30]貴。未見輕其本而能重其末。所謂本既傾矣。而後枝葉從之。今云。二途[31]離異何得相順此言故是見其淺近之談耳。君非不覩經律所[＊]辯。何為偏志一方埋沒通路。夫士未[32]常離俗施訓。即世之教可以知之。若云斯法空成詭妄更增疑惑。應當毀滅就即因而言。閨門孝悌者。連鄉接黨竟有幾人。今可得以無其多[33]絓諸訓誥。經史箴誡悉可焚之不君今遲疑於內教。亦復與此何殊哉。所以歸心勝法者。本不以禮敬標其心。兢仰祇崇者。不以在我故忘物。今之慇懃[34]剋己者。[35]正為君輩之徒耳。欲[36]令相與去憍矜除慢慠節情慾制貪求修禮讓習謙恭奉仁義敦孝悌課之以博施。廣之以泛愛。賞之以英賢。拔之以俊異。復何慚於鬼神乎。孜孜策勵良在於斯。雖未能奉遵。亦意不忘之。今未有夜光之投而按劍已起。欲相望於道德。寧不多愧。當由未見此情故常信期心耳。在懷則不然。每苦其不及。司徒之府本五教。是勸方共敦斯美行以率[37]下欲。使[38]詭[39]妄諂佞望門而自[40]新。浮偽蕩逸踐庭而變迹。等彼息心之館。齊此無慾之臺。不亦善乎。一則仰順宸極普天之慈。二則敬奉儲皇垂愛之善。宵旦而警惕者。正患此心無遂耳。悠悠之語好自多端。其云願善[41]故言未知傷化之重。儻令詭事以忠孝。佞悅以仁義。虛[42]投以禮讓。假[43]往以方直。乃至一日[＊]剋己天下歸仁。況能旬朔有餘。所望過矣。本自開心所納正[44]苦此矯不多如其此煩未廣。故鄙薄深慨。君[45]正應[46]規諫其乖開發未達。云何言傷孝本語損義基。於[47]悒有懷非所望也。若此事可棄則欣聞餘善。又云。未必勸人持戒。當令善由下發必如此而弘教者放勛[48]須四凶革而啟聖虞舜待商均賢而德明如斯而遂美。其可望乎。君之此意則應廣有所折。便當[49]詰堯以土階之儉。嘉離宮之麗。貶禹以茅茨之陋。崇阿房之貴。恥汲黯之正容。榮祝[50]陀之媚色。其餘節義貞信謙恭之德。皆當改途而反面。復何行之可修也。凡聞於言必察其行。覩於行必求於理。若理不乖而行不越者。請無造於異端。[51]且殊[52]塗同歸。未必孱然一貫。頃亦多有與君此意同者。今寄言此紙。情不專一。[53]有厝心於疑妄。國君普宣示之略言其懷無見髣髴翰迹易煩。終不盡意。比見君別更委悉也。</w:t>
      </w:r>
    </w:p>
    <w:p>
      <w:pPr>
        <w:pStyle w:val="SHTKBlockLabel"/>
      </w:pPr>
      <w:r>
        <w:t>한국어 직역</w:t>
      </w:r>
    </w:p>
    <w:p>
      <w:pPr>
        <w:pStyle w:val="SHTKTranslationText"/>
      </w:pPr>
      <w:r>
        <w:t>그대의 글을 읽고 대강 하나둘을 갖추어 알았습니다. 나는 늘 떠도는 말이 바른 도를 방해하고, 과격함이 순수함을 해치는 것을 걱정해 왔습니다. 화평을 해친 지 또한 오래되었습니다. [구문 불확실] 맹자가 말하였습니다. “군왕은 지혜를 좋아하지 마십시오. 군왕은 용맹을 좋아하지 마십시오.” 지혜가 지나치면 환난이 생기니 따를 것은 바로 인의를 근본으로 삼는 일입니다. 이제 불교의 가르침을 닦는 데서 비로소 이 행실의 실행을 보고, 서원과 생각을 내어 행을 밟으면서 높고 낮은 이가 그 아름다움을 함께하게 하려 합니다. [구문 불확실] 또 해탈의 비유를 취하자면, 작은 것을 잃지 않고 큰 것을 보존할 수 없습니다. [의미 불확실] 형체 바깥의 일에까지 이르면, 본래 말로 미칠 수 없습니다. 진제와 속제의 가르침은 그 귀결이 하나일 뿐입니다. 취하는 이가 통달하지 못했기 때문에, 함부로 다르다 같다 하는 논의를 일으킵니다. 그대가 말하기를, “여러 세대에 걸쳐 믿음에 깃든 것이 곧 말과 행동이 서로 어긋나는 것이다”라고 하였습니다. [구문 불확실] 어찌 어버이를 받들면서 한쪽은 헐뜯고 한쪽은 공경하고도 큰 효라고 할 수 있겠습니까. 전에는 그런 말을 들어 보지 못했습니다. 무릇 어진 사람의 행실은, 잔해를 더한다고 아름다워지는 것이 아닙니다. 청렴하고 깨끗한 절조는, 탐하고 훔침을 빌려 그 덕을 이루지 않습니다. 이와 같다면 삼귀와 오계를, 어찌 한 생각 사이에 버릴 수 있겠습니까. 십선과 팔정도를 어찌 한순간의 생각으로 귀하게 여겼다 버릴 수 있겠습니까. [구문 불확실] 그 근본을 가볍게 여기면서 그 말단을 중하게 할 수 있는 경우는 보지 못했습니다. 이른바 근본이 이미 기울면, 뒤이어 가지와 잎도 따라 쓰러진다는 것입니다. 지금 말하기를, “두 길이 서로 떨어져 다른데 어떻게 서로 순응할 수 있는가”라고 하니, 이 말은 본래 얕고 가까운 견해일 뿐입니다. 그대가 경과 율에서 분별한 바를 보지 못한 것은 아닙니다. 어찌하여 한쪽에만 뜻을 두고 통하는 길을 묻어 버립니까. 무릇 선비는 일찍이 세속을 떠나지 않고 가르침을 베풉니다. [구문 불확실] 세상의 가르침에서도 이를 알 수 있습니다. 만일 이 법이 헛되이 속임과 망령만 이룬다고 말하여 의혹을 더한다면, 마땅히 없애야 할 것입니다. 그러나 바로 그 말에 따라 따져 봅시다. [구문 불확실] 집안에서 효제하는 자가, 마을과 이웃에 이어 얼마나 있습니까. 지금 그 수가 많지 않다는 이유로 여러 훈계와 가르침을 모두 폐할 수 있겠습니까. 경전과 역사서의 잠계도 모두 불살라 버릴 수 있습니까. 그렇지 않습니다. 그대가 지금 내교에 주저하는 것 또한, 이와 무엇이 다르겠습니까. 그러므로 뛰어난 법에 마음을 귀의하는 자는, 본래 예경 자체를 마음의 표지로 삼는 것이 아닙니다. [구문 불확실] 조심하고 우러르며 공경하는 자는, 자기에게 있다고 해서 다른 이를 잊지 않습니다. 지금 정성껏 자기를 이겨 내는 것은, 바로 그대 같은 무리를 위해서입니다. 서로 함께 교만을 버리고 거만함을 없애며, 정욕을 절제하고 탐욕을 억제하며, 예양을 닦고 겸손을 익히며, 인의를 받들고 효제를 돈독히 하며, 널리 베풀도록 힘쓰게 하려는 것입니다. 범애로 넓히고, 영현을 상주며, 준이한 이를 뽑아 쓰게 한다면, 다시 귀신 앞에서 무엇을 부끄러워하겠습니까. 부지런히 책려하는 뜻이 실로 여기에 있습니다. 비록 아직 받들어 따르지 못하더라도, 마음에서는 잊지 않습니다. 지금 아직 야광주를 던지지도 않았는데 칼자루부터 잡았습니다. [구문 불확실] 서로 도덕에서 기대를 걸고자 하면서, 어찌 크게 부끄럽지 않겠습니까. 아마 아직 이 마음을 보지 못했기 때문에 늘 믿고 기대했을 뿐입니다. [구문 불확실] 내 마음은 그렇지 않습니다. 늘 미치지 못함을 괴롭게 여깁니다. 사도의 관부는 본래 오교를 맡습니다. 바야흐로 함께 이 아름다운 행실을 돈독히 하여 아래 사람들을 이끌고자 합니다. 그리하여 속이고 망령되며 아첨하는 자가 문을 바라보고 스스로 새로워지고, 부박하고 거짓되며 방탕한 자가 뜰을 밟고 행적을 바꾸게 하고자 합니다. 저 식심관과 같게 하고, [구문 불확실] 이 무욕대와 나란히 하게 한다면, [구문 불확실] 또한 좋지 않겠습니까. 첫째는 위로 황제께서 온 천하에 베푸는 자비를 따르는 것이고, 둘째는 황태자께서 사랑을 드리우는 선을 공경히 받드는 것입니다. 밤낮으로 경계하고 두려워하는 까닭은, 바로 이 마음을 이루지 못할까 걱정하기 때문입니다. 떠도는 말은 본래 갈래가 많습니다. 그들이 “선을 원한다”고 말해도 교화를 해치는 중대함을 알지 못합니다. [구문 불확실] 만일 충효로 일을 꾸미고, 인의로 아첨하여 기쁘게 하며, 예양으로 헛되이 투신하고, 방정함으로 거짓되이 나아간다 해도, 하루라도 자기를 이기면 천하가 인으로 돌아갑니다. 하물며 열흘 한 달 남짓 이어진다면, 바라는 바를 넘어서게 될 것입니다. 본래 마음을 열어 받아들이려 했지만 바로 이런 꾸밈이 많지 않을까 괴로워했을 뿐이고, 지금 이 번거로움은 아직 넓지 않습니다. [구문 불확실] 그러므로 깊이 비루하게 여기고 개탄합니다. 그대는 바로 마땅히 그 어긋남을 규간하고 아직 통달하지 못한 이를 깨우쳐야 합니다. 어찌 효의 근본을 상하게 하고 의의 터전을 손상한다고 말합니까. 가슴에 답답한 생각이 있어 기대한 바가 아닙니다. [구문 불확실] 만일 이 일을 버릴 수 있다면 나머지 선행을 기꺼이 듣겠습니다. 또 말하였습니다. “반드시 사람에게 계율을 지키라고 권할 필요는 없다. 마땅히 선이 아래에서 저절로 일어나게 해야 한다.” 반드시 이렇게 해야 가르침을 넓힐 수 있다면, 방훈 요임금은 사흉이 고쳐진 뒤에야 성스러움을 열어야 했고 우순은 상균이 어질어진 뒤에야 덕을 밝혀야 했을 것입니다. 그런 일을 바랄 수 있겠습니까. 그대의 이 뜻대로라면 널리 꺾어야 할 것이 많습니다. 곧 요임금에게 흙 계단의 검소함을 따져 묻고, 이궁의 화려함을 아름답게 여겨야 하며, 우임금의 띠풀 지붕을 누추하다고 낮추고, 아방궁의 귀함을 높여야 하며, 급암의 바른 얼굴빛을 부끄럽게 여기고, 축타의 아첨하는 얼굴빛을 영화롭게 여겨야 합니다. 그 밖의 절의·정신·겸공의 덕도, 모두 길을 바꾸고 얼굴을 돌려야 할 것입니다. 그렇다면 다시 무슨 행실을 닦을 수 있겠습니까. 무릇 말을 들으면 반드시 그 행실을 살피고, 행실을 보면 반드시 그 이치를 구해야 합니다. 이치가 어긋나지 않고 행실이 법도를 넘지 않는다면, 청컨대 이단을 만들어 내지 마십시오. 또 길은 달라도 귀결은 같으며, 반드시 모조리 한 줄기로 꿰일 필요는 없습니다. [구문 불확실] 근래에도 그대와 같은 생각을 가진 이가 많이 있습니다. 이제 이 종이에 말을 붙여 보냅니다. 마음이 오직 한쪽에만 있지는 않습니다. [구문 불확실] 의심과 망령에 마음을 둔 이도 있습니다. 국군이 널리 보이라고 하여 대략 그 품은 뜻을 말했으나 글로는 어렴풋한 자취만 보여 번거롭기 쉽습니다. [구문 불확실] 끝내 뜻을 다할 수 없습니다. 곧 그대를 만나면 따로 다시 자세히 말하겠습니다.</w:t>
      </w:r>
    </w:p>
    <w:p>
      <w:pPr>
        <w:pStyle w:val="SHTKBlockLabel"/>
      </w:pPr>
      <w:r>
        <w:t>교감·번역 메모</w:t>
      </w:r>
    </w:p>
    <w:p>
      <w:pPr>
        <w:pStyle w:val="SHTKNoteSummary"/>
      </w:pPr>
      <w:r>
        <w:t>교감 요약 | [CBETA 원교감] 저본의 勇에 대해 勇勇 【宋】【元】【明】【宮】의 이문이 있다.</w:t>
      </w:r>
    </w:p>
    <w:p>
      <w:pPr>
        <w:pStyle w:val="SHTKNoteDetail"/>
      </w:pPr>
      <w:r>
        <w:t>• 원교감 원문 | 勇＋（勇）【三】【宮】</w:t>
        <w:br/>
        <w:t>• 교감 번호 | 0072024</w:t>
        <w:br/>
        <w:t>• 판본 정보 | 勇【大】，勇勇【宋】【元】【明】【宮】</w:t>
        <w:br/>
        <w:t>• 저본 독법 | 勇</w:t>
        <w:br/>
        <w:t>• 저본 적용 구절 | 君王無好勇。</w:t>
        <w:br/>
        <w:t>• 저본 기준 번역 | 군왕은 용맹을 좋아하지 마십시오.”</w:t>
        <w:br/>
        <w:t>• 이문 독법 | 勇勇</w:t>
        <w:br/>
        <w:t>• 이문 적용 구절 | 君王無好勇勇。</w:t>
        <w:br/>
        <w:t>• 의미 차이 | 勇와 勇勇의 차이는 첨가·삭제 또는 구문 결합에 영향을 주어 문장 구조가 달라질 수 있다.</w:t>
        <w:br/>
        <w:t>• 번역 영향 판정 | [문장 구조 변화]</w:t>
        <w:br/>
        <w:t>• 출처 | CBETA T52n2102, 교감 번호 0072024.</w:t>
      </w:r>
    </w:p>
    <w:p>
      <w:pPr>
        <w:pStyle w:val="SHTKNoteSummary"/>
      </w:pPr>
      <w:r>
        <w:t>교감 요약 | [CBETA 원교감] 저본의 行에 대해 所 【CB】【麗-CB】 / 所 【宮】의 이문이 있다.</w:t>
      </w:r>
    </w:p>
    <w:p>
      <w:pPr>
        <w:pStyle w:val="SHTKNoteDetail"/>
      </w:pPr>
      <w:r>
        <w:t>• 원교감 원문 | 行＝所【宮】</w:t>
        <w:br/>
        <w:t>• 교감 번호 | 0072025</w:t>
        <w:br/>
        <w:t>• 판본 정보 | 所【CB】【麗-CB】【宮】，行【大】</w:t>
        <w:br/>
        <w:t>• 저본 독법 | 行</w:t>
        <w:br/>
        <w:t>• 저본 적용 구절 | 今因修釋訓始見斯行之行發誓念履行欲卑高同其美。</w:t>
        <w:br/>
        <w:t>• 저본 기준 번역 | 이제 불교의 가르침을 닦는 데서 비로소 이 행실의 실행을 보고, 서원과 생각을 내어 행을 밟으면서 높고 낮은 이가 그 아름다움을 함께하게 하려 합니다. [구문 불확실]</w:t>
        <w:br/>
        <w:t>• 이문 독법 | 所</w:t>
        <w:br/>
        <w:t>• 이문 적용 구절 | 今因修釋訓始見斯所之行發誓念履行欲卑高同其美。</w:t>
        <w:br/>
        <w:t>• 의미 차이 | 行와 所는 서로 다른 글자이므로 세부 의미가 달라질 수 있으나 전체 논지가 바뀐다고 보기는 어렵다.</w:t>
        <w:br/>
        <w:t>• 번역 영향 판정 | [의미 차이 경미]</w:t>
        <w:br/>
        <w:t>• 출처 | CBETA T52n2102, 교감 번호 0072025.</w:t>
      </w:r>
    </w:p>
    <w:p>
      <w:pPr>
        <w:pStyle w:val="SHTKNoteSummary"/>
      </w:pPr>
      <w:r>
        <w:t>교감 요약 | [CBETA 원교감] 저본의 葉에 대해 業 【宋】【元】【明】【宮】의 이문이 있다.</w:t>
      </w:r>
    </w:p>
    <w:p>
      <w:pPr>
        <w:pStyle w:val="SHTKNoteDetail"/>
      </w:pPr>
      <w:r>
        <w:t>• 원교감 원문 | 葉＝業【三】【宮】</w:t>
        <w:br/>
        <w:t>• 교감 번호 | 0072026</w:t>
        <w:br/>
        <w:t>• 판본 정보 | 葉【大】，業【宋】【元】【明】【宮】</w:t>
        <w:br/>
        <w:t>• 저본 독법 | 葉</w:t>
        <w:br/>
        <w:t>• 저본 적용 구절 | 積葉栖信便是言行相舛。</w:t>
        <w:br/>
        <w:t>• 저본 기준 번역 | “여러 세대에 걸쳐 믿음에 깃든 것이 곧 말과 행동이 서로 어긋나는 것이다”라고 하였습니다. [구문 불확실]</w:t>
        <w:br/>
        <w:t>• 이문 독법 | 業</w:t>
        <w:br/>
        <w:t>• 이문 적용 구절 | 積業栖信便是言行相舛。</w:t>
        <w:br/>
        <w:t>• 의미 차이 | 葉와 業는 서로 다른 글자이므로 세부 의미가 달라질 수 있으나 전체 논지가 바뀐다고 보기는 어렵다.</w:t>
        <w:br/>
        <w:t>• 번역 영향 판정 | [의미 차이 경미]</w:t>
        <w:br/>
        <w:t>• 출처 | CBETA T52n2102, 교감 번호 0072026.</w:t>
      </w:r>
    </w:p>
    <w:p>
      <w:pPr>
        <w:pStyle w:val="SHTKNoteSummary"/>
      </w:pPr>
      <w:r>
        <w:t>교감 요약 | [CBETA 원교감] 저본의 夫에 대해 失 【元】의 이문이 있다.</w:t>
      </w:r>
    </w:p>
    <w:p>
      <w:pPr>
        <w:pStyle w:val="SHTKNoteDetail"/>
      </w:pPr>
      <w:r>
        <w:t>• 원교감 원문 | 夫＝失【元】</w:t>
        <w:br/>
        <w:t>• 교감 번호 | 0072027</w:t>
        <w:br/>
        <w:t>• 판본 정보 | 夫【大】，失【元】</w:t>
        <w:br/>
        <w:t>• 저본 독법 | 夫</w:t>
        <w:br/>
        <w:t>• 저본 적용 구절 | 夫仁人之行。</w:t>
        <w:br/>
        <w:t>• 저본 기준 번역 | 무릇 어진 사람의 행실은,</w:t>
        <w:br/>
        <w:t>• 이문 독법 | 失</w:t>
        <w:br/>
        <w:t>• 이문 적용 구절 | 失仁人之行。</w:t>
        <w:br/>
        <w:t>• 의미 차이 | 夫와 失는 서로 다른 글자이므로 세부 의미가 달라질 수 있으나 전체 논지가 바뀐다고 보기는 어렵다.</w:t>
        <w:br/>
        <w:t>• 번역 영향 판정 | [의미 차이 경미]</w:t>
        <w:br/>
        <w:t>• 출처 | CBETA T52n2102, 교감 번호 0072027.</w:t>
      </w:r>
    </w:p>
    <w:p>
      <w:pPr>
        <w:pStyle w:val="SHTKNoteSummary"/>
      </w:pPr>
      <w:r>
        <w:t>교감 요약 | [CBETA 원교감] 저본의 仁人에 대해 人仁 【宋】【元】【明】【宮】의 이문이 있다.</w:t>
      </w:r>
    </w:p>
    <w:p>
      <w:pPr>
        <w:pStyle w:val="SHTKNoteDetail"/>
      </w:pPr>
      <w:r>
        <w:t>• 원교감 원문 | 仁人＝人仁【三】【宮】</w:t>
        <w:br/>
        <w:t>• 교감 번호 | 0072028</w:t>
        <w:br/>
        <w:t>• 판본 정보 | 仁人【大】，人仁【宋】【元】【明】【宮】</w:t>
        <w:br/>
        <w:t>• 저본 독법 | 仁人</w:t>
        <w:br/>
        <w:t>• 저본 적용 구절 | 夫仁人之行。</w:t>
        <w:br/>
        <w:t>• 저본 기준 번역 | 무릇 어진 사람의 행실은,</w:t>
        <w:br/>
        <w:t>• 이문 독법 | 人仁</w:t>
        <w:br/>
        <w:t>• 이문 적용 구절 | 夫人仁之行。</w:t>
        <w:br/>
        <w:t>• 의미 차이 | 仁人와 人仁는 표현층에서 차이가 있어 적용 구절의 읽기가 달라진다.</w:t>
        <w:br/>
        <w:t>• 번역 영향 판정 | [표현 차이]</w:t>
        <w:br/>
        <w:t>• 출처 | CBETA T52n2102, 교감 번호 0072028.</w:t>
      </w:r>
    </w:p>
    <w:p>
      <w:pPr>
        <w:pStyle w:val="SHTKNoteSummary"/>
      </w:pPr>
      <w:r>
        <w:t>교감 요약 | [CBETA 원교감] 저본의 豈에 대해 豈得 【宋】【元】【明】【宮】의 이문이 있다.</w:t>
      </w:r>
    </w:p>
    <w:p>
      <w:pPr>
        <w:pStyle w:val="SHTKNoteDetail"/>
      </w:pPr>
      <w:r>
        <w:t>• 원교감 원문 | 豈＋（得）【三】【宮】</w:t>
        <w:br/>
        <w:t>• 교감 번호 | 0072029</w:t>
        <w:br/>
        <w:t>• 판본 정보 | 豈【大】，豈得【宋】【元】【明】【宮】</w:t>
        <w:br/>
        <w:t>• 저본 독법 | 豈</w:t>
        <w:br/>
        <w:t>• 저본 적용 구절 | 豈一念而可捨。</w:t>
        <w:br/>
        <w:t>• 저본 기준 번역 | 어찌 한 생각 사이에 버릴 수 있겠습니까.</w:t>
        <w:br/>
        <w:t>• 이문 독법 | 豈得</w:t>
        <w:br/>
        <w:t>• 이문 적용 구절 | 豈得一念而可捨。</w:t>
        <w:br/>
        <w:t>• 의미 차이 | 豈와 豈得의 차이는 첨가·삭제 또는 구문 결합에 영향을 주어 문장 구조가 달라질 수 있다.</w:t>
        <w:br/>
        <w:t>• 번역 영향 판정 | [문장 구조 변화]</w:t>
        <w:br/>
        <w:t>• 출처 | CBETA T52n2102, 교감 번호 0072029.</w:t>
      </w:r>
    </w:p>
    <w:p>
      <w:pPr>
        <w:pStyle w:val="SHTKNoteSummary"/>
      </w:pPr>
      <w:r>
        <w:t>교감 요약 | [CBETA 원교감] 저본의 貴에 대해 遺 【宋】【元】【明】【宮】의 이문이 있다.</w:t>
      </w:r>
    </w:p>
    <w:p>
      <w:pPr>
        <w:pStyle w:val="SHTKNoteDetail"/>
      </w:pPr>
      <w:r>
        <w:t>• 원교감 원문 | 貴＝遺【三】【宮】</w:t>
        <w:br/>
        <w:t>• 교감 번호 | 0072030</w:t>
        <w:br/>
        <w:t>• 판본 정보 | 貴【大】，遺【宋】【元】【明】【宮】</w:t>
        <w:br/>
        <w:t>• 저본 독법 | 貴</w:t>
        <w:br/>
        <w:t>• 저본 적용 구절 | 十善八正寧瞥想之可貴。</w:t>
        <w:br/>
        <w:t>• 저본 기준 번역 | 십선과 팔정도를 어찌 한순간의 생각으로 귀하게 여겼다 버릴 수 있겠습니까. [구문 불확실]</w:t>
        <w:br/>
        <w:t>• 이문 독법 | 遺</w:t>
        <w:br/>
        <w:t>• 이문 적용 구절 | 十善八正寧瞥想之可遺。</w:t>
        <w:br/>
        <w:t>• 의미 차이 | 貴와 遺는 서로 다른 글자이므로 세부 의미가 달라질 수 있으나 전체 논지가 바뀐다고 보기는 어렵다.</w:t>
        <w:br/>
        <w:t>• 번역 영향 판정 | [의미 차이 경미]</w:t>
        <w:br/>
        <w:t>• 출처 | CBETA T52n2102, 교감 번호 0072030.</w:t>
      </w:r>
    </w:p>
    <w:p>
      <w:pPr>
        <w:pStyle w:val="SHTKNoteSummary"/>
      </w:pPr>
      <w:r>
        <w:t>교감 요약 | [CBETA 원교감] 저본의 離에 대해 雖 【宋】【元】【明】【宮】의 이문이 있다.</w:t>
      </w:r>
    </w:p>
    <w:p>
      <w:pPr>
        <w:pStyle w:val="SHTKNoteDetail"/>
      </w:pPr>
      <w:r>
        <w:t>• 원교감 원문 | 離＝雖【三】【宮】</w:t>
        <w:br/>
        <w:t>• 교감 번호 | 0072031</w:t>
        <w:br/>
        <w:t>• 판본 정보 | 離【大】，雖【宋】【元】【明】【宮】</w:t>
        <w:br/>
        <w:t>• 저본 독법 | 離</w:t>
        <w:br/>
        <w:t>• 저본 적용 구절 | 二途離異何得相順此言故是見其淺近之談耳。</w:t>
        <w:br/>
        <w:t>• 저본 기준 번역 | “두 길이 서로 떨어져 다른데 어떻게 서로 순응할 수 있는가”라고 하니, 이 말은 본래 얕고 가까운 견해일 뿐입니다.</w:t>
        <w:br/>
        <w:t>• 이문 독법 | 雖</w:t>
        <w:br/>
        <w:t>• 이문 적용 구절 | 二途雖異何得相順此言故是見其淺近之談耳。</w:t>
        <w:br/>
        <w:t>• 의미 차이 | 離와 雖는 서로 다른 글자이므로 세부 의미가 달라질 수 있으나 전체 논지가 바뀐다고 보기는 어렵다.</w:t>
        <w:br/>
        <w:t>• 번역 영향 판정 | [의미 차이 경미]</w:t>
        <w:br/>
        <w:t>• 출처 | CBETA T52n2102, 교감 번호 0072031.</w:t>
      </w:r>
    </w:p>
    <w:p>
      <w:pPr>
        <w:pStyle w:val="SHTKNoteSummary"/>
      </w:pPr>
      <w:r>
        <w:t>교감 요약 | [상호참조] 이 [＊]는 선행 교감 0070031을 재참조한다. 저본 독법은 辯, 대교 독법은 辨 【宋】【元】【明】【宮】이다.</w:t>
      </w:r>
    </w:p>
    <w:p>
      <w:pPr>
        <w:pStyle w:val="SHTKNoteDetail"/>
      </w:pPr>
      <w:r>
        <w:t>• 원교감 원문 | 辯＝辨【三】【宮】＊</w:t>
        <w:br/>
        <w:t>• 교감 번호 | 0070031 (상호참조)</w:t>
        <w:br/>
        <w:t>• 판본 정보 | 辨【CB】【磧乙-CB】【宋】【元】【明】【宮】＊，辯【大】＊</w:t>
        <w:br/>
        <w:t>• 저본 독법 | 辯</w:t>
        <w:br/>
        <w:t>• 저본 적용 구절 | 君非不覩經律所辯。</w:t>
        <w:br/>
        <w:t>• 저본 기준 번역 | 그대가 경과 율에서 분별한 바를 보지 못한 것은 아닙니다.</w:t>
        <w:br/>
        <w:t>• 이문 독법 | 辨</w:t>
        <w:br/>
        <w:t>• 이문 적용 구절 | 君非不覩經律所辨。</w:t>
        <w:br/>
        <w:t>• 의미 차이 | 辯와 辨는 이체·통용 또는 문맥상 같은 기능을 하여 한국어 번역에는 실질적인 차이가 없다.</w:t>
        <w:br/>
        <w:t>• 한국어 해설 | 새로운 독립 교감이 아니라 앞선 교감의 반복 적용이다. 저본 독법을 본문에 유지한다.</w:t>
        <w:br/>
        <w:t>• 문맥상 해설 | 현행 CBETA의 연결 정보가 교감 0070031을 가리키는 것을 확인하였다.</w:t>
        <w:br/>
        <w:t>• 번역 영향 판정 | [번역 차이 없음]</w:t>
        <w:br/>
        <w:t>• 출처 | CBETA T52n2102, 교감 번호 0070031 (상호참조).</w:t>
      </w:r>
    </w:p>
    <w:p>
      <w:pPr>
        <w:pStyle w:val="SHTKNoteSummary"/>
      </w:pPr>
      <w:r>
        <w:t>교감 요약 | [CBETA 원교감] 저본의 常에 대해 甞 【元】【明】의 이문이 있다.</w:t>
      </w:r>
    </w:p>
    <w:p>
      <w:pPr>
        <w:pStyle w:val="SHTKNoteDetail"/>
      </w:pPr>
      <w:r>
        <w:t>• 원교감 원문 | 常＝甞【元】【明】</w:t>
        <w:br/>
        <w:t>• 교감 번호 | 0072032</w:t>
        <w:br/>
        <w:t>• 판본 정보 | 常【大】，甞【元】【明】</w:t>
        <w:br/>
        <w:t>• 저본 독법 | 常</w:t>
        <w:br/>
        <w:t>• 저본 적용 구절 | 夫士未常離俗施訓。</w:t>
        <w:br/>
        <w:t>• 저본 기준 번역 | 무릇 선비는 일찍이 세속을 떠나지 않고 가르침을 베풉니다. [구문 불확실]</w:t>
        <w:br/>
        <w:t>• 이문 독법 | 甞</w:t>
        <w:br/>
        <w:t>• 이문 적용 구절 | 夫士未甞離俗施訓。</w:t>
        <w:br/>
        <w:t>• 의미 차이 | 常와 甞는 서로 다른 글자이므로 세부 의미가 달라질 수 있으나 전체 논지가 바뀐다고 보기는 어렵다.</w:t>
        <w:br/>
        <w:t>• 번역 영향 판정 | [의미 차이 경미]</w:t>
        <w:br/>
        <w:t>• 출처 | CBETA T52n2102, 교감 번호 0072032.</w:t>
      </w:r>
    </w:p>
    <w:p>
      <w:pPr>
        <w:pStyle w:val="SHTKNoteSummary"/>
      </w:pPr>
      <w:r>
        <w:t>교감 요약 | [CBETA 원교감] 저본의 絓에 대해 繼 【宮】의 이문이 있다.</w:t>
      </w:r>
    </w:p>
    <w:p>
      <w:pPr>
        <w:pStyle w:val="SHTKNoteDetail"/>
      </w:pPr>
      <w:r>
        <w:t>• 원교감 원문 | 絓＝繼【宮】</w:t>
        <w:br/>
        <w:t>• 교감 번호 | 0072033</w:t>
        <w:br/>
        <w:t>• 판본 정보 | 絓【大】，繼【宮】</w:t>
        <w:br/>
        <w:t>• 저본 독법 | 絓</w:t>
        <w:br/>
        <w:t>• 저본 적용 구절 | 今可得以無其多絓諸訓誥。</w:t>
        <w:br/>
        <w:t>• 저본 기준 번역 | 지금 그 수가 많지 않다는 이유로 여러 훈계와 가르침을 모두 폐할 수 있겠습니까.</w:t>
        <w:br/>
        <w:t>• 이문 독법 | 繼</w:t>
        <w:br/>
        <w:t>• 이문 적용 구절 | 今可得以無其多繼諸訓誥。</w:t>
        <w:br/>
        <w:t>• 의미 차이 | 絓와 繼는 서로 다른 글자이므로 세부 의미가 달라질 수 있으나 전체 논지가 바뀐다고 보기는 어렵다.</w:t>
        <w:br/>
        <w:t>• 번역 영향 판정 | [의미 차이 경미]</w:t>
        <w:br/>
        <w:t>• 출처 | CBETA T52n2102, 교감 번호 0072033.</w:t>
      </w:r>
    </w:p>
    <w:p>
      <w:pPr>
        <w:pStyle w:val="SHTKNoteSummary"/>
      </w:pPr>
      <w:r>
        <w:t>교감 요약 | [CBETA 원교감] 저본의 剋에 대해 克 【宋】【元】【明】【宮】의 이문이 있다.</w:t>
      </w:r>
    </w:p>
    <w:p>
      <w:pPr>
        <w:pStyle w:val="SHTKNoteDetail"/>
      </w:pPr>
      <w:r>
        <w:t>• 원교감 원문 | 剋＝克【三】【宮】＊</w:t>
        <w:br/>
        <w:t>• 교감 번호 | 0072034</w:t>
        <w:br/>
        <w:t>• 판본 정보 | 剋【大】＊，克【宋】【元】【明】【宮】＊</w:t>
        <w:br/>
        <w:t>• 저본 독법 | 剋</w:t>
        <w:br/>
        <w:t>• 저본 적용 구절 | 今之慇懃剋己者。</w:t>
        <w:br/>
        <w:t>• 저본 기준 번역 | 지금 정성껏 자기를 이겨 내는 것은,</w:t>
        <w:br/>
        <w:t>• 이문 독법 | 克</w:t>
        <w:br/>
        <w:t>• 이문 적용 구절 | 今之慇懃克己者。</w:t>
        <w:br/>
        <w:t>• 이문 기준 번역 | 지금 정성껏 자기를 이겨 내는 것은,</w:t>
        <w:br/>
        <w:t>• 의미 차이 | 剋와 克는 이체·통용 또는 문맥상 같은 기능을 하여 한국어 번역에는 실질적인 차이가 없다.</w:t>
        <w:br/>
        <w:t>• 번역 영향 판정 | [번역 차이 없음]</w:t>
        <w:br/>
        <w:t>• 출처 | CBETA T52n2102, 교감 번호 0072034.</w:t>
      </w:r>
    </w:p>
    <w:p>
      <w:pPr>
        <w:pStyle w:val="SHTKNoteSummary"/>
      </w:pPr>
      <w:r>
        <w:t>교감 요약 | [CBETA 원교감] 저본의 正에 대해 政 【宋】【元】【明】【宮】의 이문이 있다.</w:t>
      </w:r>
    </w:p>
    <w:p>
      <w:pPr>
        <w:pStyle w:val="SHTKNoteDetail"/>
      </w:pPr>
      <w:r>
        <w:t>• 원교감 원문 | 正＝政【三】【宮】</w:t>
        <w:br/>
        <w:t>• 교감 번호 | 0072035</w:t>
        <w:br/>
        <w:t>• 판본 정보 | 正【大】，政【宋】【元】【明】【宮】</w:t>
        <w:br/>
        <w:t>• 저본 독법 | 正</w:t>
        <w:br/>
        <w:t>• 저본 적용 구절 | 正為君輩之徒耳。</w:t>
        <w:br/>
        <w:t>• 저본 기준 번역 | 바로 그대 같은 무리를 위해서입니다.</w:t>
        <w:br/>
        <w:t>• 이문 독법 | 政</w:t>
        <w:br/>
        <w:t>• 이문 적용 구절 | 政為君輩之徒耳。</w:t>
        <w:br/>
        <w:t>• 의미 차이 | 正와 政는 서로 다른 글자이므로 세부 의미가 달라질 수 있으나 전체 논지가 바뀐다고 보기는 어렵다.</w:t>
        <w:br/>
        <w:t>• 번역 영향 판정 | [의미 차이 경미]</w:t>
        <w:br/>
        <w:t>• 출처 | CBETA T52n2102, 교감 번호 0072035.</w:t>
      </w:r>
    </w:p>
    <w:p>
      <w:pPr>
        <w:pStyle w:val="SHTKNoteSummary"/>
      </w:pPr>
      <w:r>
        <w:t>교감 요약 | [CBETA 원교감] 저본의 令에 대해 今 【宋】【元】【明】【宮】의 이문이 있다.</w:t>
      </w:r>
    </w:p>
    <w:p>
      <w:pPr>
        <w:pStyle w:val="SHTKNoteDetail"/>
      </w:pPr>
      <w:r>
        <w:t>• 원교감 원문 | 令＝今【三】【宮】</w:t>
        <w:br/>
        <w:t>• 교감 번호 | 0072036</w:t>
        <w:br/>
        <w:t>• 판본 정보 | 令【大】，今【宋】【元】【明】【宮】</w:t>
        <w:br/>
        <w:t>• 저본 독법 | 令</w:t>
        <w:br/>
        <w:t>• 저본 적용 구절 | 欲令相與去憍矜除慢慠節情慾制貪求修禮讓習謙恭奉仁義敦孝悌課之以博施。</w:t>
        <w:br/>
        <w:t>• 저본 기준 번역 | 서로 함께 교만을 버리고 거만함을 없애며, 정욕을 절제하고 탐욕을 억제하며, 예양을 닦고 겸손을 익히며, 인의를 받들고 효제를 돈독히 하며, 널리 베풀도록 힘쓰게 하려는 것입니다.</w:t>
        <w:br/>
        <w:t>• 이문 독법 | 今</w:t>
        <w:br/>
        <w:t>• 이문 적용 구절 | 欲今相與去憍矜除慢慠節情慾制貪求修禮讓習謙恭奉仁義敦孝悌課之以博施。</w:t>
        <w:br/>
        <w:t>• 의미 차이 | 令와 今는 서로 다른 글자이므로 세부 의미가 달라질 수 있으나 전체 논지가 바뀐다고 보기는 어렵다.</w:t>
        <w:br/>
        <w:t>• 번역 영향 판정 | [의미 차이 경미]</w:t>
        <w:br/>
        <w:t>• 출처 | CBETA T52n2102, 교감 번호 0072036.</w:t>
      </w:r>
    </w:p>
    <w:p>
      <w:pPr>
        <w:pStyle w:val="SHTKNoteSummary"/>
      </w:pPr>
      <w:r>
        <w:t>교감 요약 | [CBETA 원교감] 저본의 下欲에 대해 無慾 【宋】【元】【明】【宮】의 이문이 있다.</w:t>
      </w:r>
    </w:p>
    <w:p>
      <w:pPr>
        <w:pStyle w:val="SHTKNoteDetail"/>
      </w:pPr>
      <w:r>
        <w:t>• 원교감 원문 | 下欲＝無慾【三】【宮】</w:t>
        <w:br/>
        <w:t>• 교감 번호 | 0072037</w:t>
        <w:br/>
        <w:t>• 판본 정보 | 下欲【大】，無慾【宋】【元】【明】【宮】</w:t>
        <w:br/>
        <w:t>• 저본 독법 | 下欲</w:t>
        <w:br/>
        <w:t>• 저본 적용 구절 | 是勸方共敦斯美行以率下欲。</w:t>
        <w:br/>
        <w:t>• 저본 기준 번역 | 바야흐로 함께 이 아름다운 행실을 돈독히 하여 아래 사람들을 이끌고자 합니다.</w:t>
        <w:br/>
        <w:t>• 이문 독법 | 無慾</w:t>
        <w:br/>
        <w:t>• 이문 적용 구절 | 是勸方共敦斯美行以率無慾。</w:t>
        <w:br/>
        <w:t>• 의미 차이 | 下欲와 無慾는 표현층에서 차이가 있어 적용 구절의 읽기가 달라진다.</w:t>
        <w:br/>
        <w:t>• 번역 영향 판정 | [표현 차이]</w:t>
        <w:br/>
        <w:t>• 출처 | CBETA T52n2102, 교감 번호 0072037.</w:t>
      </w:r>
    </w:p>
    <w:p>
      <w:pPr>
        <w:pStyle w:val="SHTKNoteSummary"/>
      </w:pPr>
      <w:r>
        <w:t>교감 요약 | [CBETA 원교감] 저본의 詭에 대해 淫 【宮】의 이문이 있다.</w:t>
      </w:r>
    </w:p>
    <w:p>
      <w:pPr>
        <w:pStyle w:val="SHTKNoteDetail"/>
      </w:pPr>
      <w:r>
        <w:t>• 원교감 원문 | 詭＝淫【宮】</w:t>
        <w:br/>
        <w:t>• 교감 번호 | 0072038</w:t>
        <w:br/>
        <w:t>• 판본 정보 | 詭【大】，淫【宮】</w:t>
        <w:br/>
        <w:t>• 저본 독법 | 詭</w:t>
        <w:br/>
        <w:t>• 저본 적용 구절 | 使詭妄諂佞望門而自新。</w:t>
        <w:br/>
        <w:t>• 저본 기준 번역 | 그리하여 속이고 망령되며 아첨하는 자가 문을 바라보고 스스로 새로워지고,</w:t>
        <w:br/>
        <w:t>• 이문 독법 | 淫</w:t>
        <w:br/>
        <w:t>• 이문 적용 구절 | 使淫妄諂佞望門而自新。</w:t>
        <w:br/>
        <w:t>• 의미 차이 | 詭와 淫는 서로 다른 글자이므로 세부 의미가 달라질 수 있으나 전체 논지가 바뀐다고 보기는 어렵다.</w:t>
        <w:br/>
        <w:t>• 번역 영향 판정 | [의미 차이 경미]</w:t>
        <w:br/>
        <w:t>• 출처 | CBETA T52n2102, 교감 번호 0072038.</w:t>
      </w:r>
    </w:p>
    <w:p>
      <w:pPr>
        <w:pStyle w:val="SHTKNoteSummary"/>
      </w:pPr>
      <w:r>
        <w:t>교감 요약 | [CBETA 원교감] 저본의 妄에 대해 ∅ 【宋】【元】【明】【宮】의 이문이 있다.</w:t>
      </w:r>
    </w:p>
    <w:p>
      <w:pPr>
        <w:pStyle w:val="SHTKNoteDetail"/>
      </w:pPr>
      <w:r>
        <w:t>• 원교감 원문 | 〔妄〕－【三】【宮】</w:t>
        <w:br/>
        <w:t>• 교감 번호 | 0072039</w:t>
        <w:br/>
        <w:t>• 판본 정보 | 妄【大】，〔－〕【宋】【元】【明】【宮】</w:t>
        <w:br/>
        <w:t>• 저본 독법 | 妄</w:t>
        <w:br/>
        <w:t>• 저본 적용 구절 | 使詭妄諂佞望門而自新。</w:t>
        <w:br/>
        <w:t>• 저본 기준 번역 | 그리하여 속이고 망령되며 아첨하는 자가 문을 바라보고 스스로 새로워지고,</w:t>
        <w:br/>
        <w:t>• 이문 독법 | ∅</w:t>
        <w:br/>
        <w:t>• 이문 적용 구절 | 使詭諂佞望門而自新。</w:t>
        <w:br/>
        <w:t>• 의미 차이 | 妄와 ∅의 차이는 첨가·삭제 또는 구문 결합에 영향을 주어 문장 구조가 달라질 수 있다.</w:t>
        <w:br/>
        <w:t>• 번역 영향 판정 | [문장 구조 변화]</w:t>
        <w:br/>
        <w:t>• 출처 | CBETA T52n2102, 교감 번호 0072039.</w:t>
      </w:r>
    </w:p>
    <w:p>
      <w:pPr>
        <w:pStyle w:val="SHTKNoteSummary"/>
      </w:pPr>
      <w:r>
        <w:t>교감 요약 | [CBETA 원교감] 저본의 新에 대해 殄 【宋】【元】【明】【宮】의 이문이 있다.</w:t>
      </w:r>
    </w:p>
    <w:p>
      <w:pPr>
        <w:pStyle w:val="SHTKNoteDetail"/>
      </w:pPr>
      <w:r>
        <w:t>• 원교감 원문 | 新＝殄【三】【宮】</w:t>
        <w:br/>
        <w:t>• 교감 번호 | 0072040</w:t>
        <w:br/>
        <w:t>• 판본 정보 | 新【大】，殄【宋】【元】【明】【宮】</w:t>
        <w:br/>
        <w:t>• 저본 독법 | 新</w:t>
        <w:br/>
        <w:t>• 저본 적용 구절 | 使詭妄諂佞望門而自新。</w:t>
        <w:br/>
        <w:t>• 저본 기준 번역 | 그리하여 속이고 망령되며 아첨하는 자가 문을 바라보고 스스로 새로워지고,</w:t>
        <w:br/>
        <w:t>• 이문 독법 | 殄</w:t>
        <w:br/>
        <w:t>• 이문 적용 구절 | 使詭妄諂佞望門而自殄。</w:t>
        <w:br/>
        <w:t>• 의미 차이 | 新와 殄는 서로 다른 글자이므로 세부 의미가 달라질 수 있으나 전체 논지가 바뀐다고 보기는 어렵다.</w:t>
        <w:br/>
        <w:t>• 번역 영향 판정 | [의미 차이 경미]</w:t>
        <w:br/>
        <w:t>• 출처 | CBETA T52n2102, 교감 번호 0072040.</w:t>
      </w:r>
    </w:p>
    <w:p>
      <w:pPr>
        <w:pStyle w:val="SHTKNoteSummary"/>
      </w:pPr>
      <w:r>
        <w:t>교감 요약 | [CBETA 원교감] 저본의 故에 대해 政 【宋】【元】【明】【宮】의 이문이 있다.</w:t>
      </w:r>
    </w:p>
    <w:p>
      <w:pPr>
        <w:pStyle w:val="SHTKNoteDetail"/>
      </w:pPr>
      <w:r>
        <w:t>• 원교감 원문 | 故＝政【三】【宮】</w:t>
        <w:br/>
        <w:t>• 교감 번호 | 0072041</w:t>
        <w:br/>
        <w:t>• 판본 정보 | 故【大】，政【宋】【元】【明】【宮】</w:t>
        <w:br/>
        <w:t>• 저본 독법 | 故</w:t>
        <w:br/>
        <w:t>• 저본 적용 구절 | 其云願善故言未知傷化之重。</w:t>
        <w:br/>
        <w:t>• 저본 기준 번역 | 그들이 “선을 원한다”고 말해도 교화를 해치는 중대함을 알지 못합니다. [구문 불확실]</w:t>
        <w:br/>
        <w:t>• 이문 독법 | 政</w:t>
        <w:br/>
        <w:t>• 이문 적용 구절 | 其云願善政言未知傷化之重。</w:t>
        <w:br/>
        <w:t>• 의미 차이 | 故와 政는 서로 다른 글자이므로 세부 의미가 달라질 수 있으나 전체 논지가 바뀐다고 보기는 어렵다.</w:t>
        <w:br/>
        <w:t>• 번역 영향 판정 | [의미 차이 경미]</w:t>
        <w:br/>
        <w:t>• 출처 | CBETA T52n2102, 교감 번호 0072041.</w:t>
      </w:r>
    </w:p>
    <w:p>
      <w:pPr>
        <w:pStyle w:val="SHTKNoteSummary"/>
      </w:pPr>
      <w:r>
        <w:t>교감 요약 | [CBETA 원교감] 저본의 ∅에 대해 없음의 이문이 있다.</w:t>
      </w:r>
    </w:p>
    <w:p>
      <w:pPr>
        <w:pStyle w:val="SHTKNoteDetail"/>
      </w:pPr>
      <w:r>
        <w:t>• 원교감 원문 | 明註曰投流通作設</w:t>
        <w:br/>
        <w:t>• 교감 번호 | 0072042</w:t>
        <w:br/>
        <w:t xml:space="preserve">• 판본 정보 | </w:t>
        <w:br/>
        <w:t>• 저본 독법 | ∅</w:t>
        <w:br/>
        <w:t>• 저본 적용 구절 | 虛投以禮讓。</w:t>
        <w:br/>
        <w:t>• 저본 기준 번역 | 예양으로 헛되이 투신하고,</w:t>
        <w:br/>
        <w:t>• 이문 독법 | ∅</w:t>
        <w:br/>
        <w:t>• 이문 적용 구절 | 虛投以禮讓。〔+∅〕</w:t>
        <w:br/>
        <w:t>• 이문 기준 번역 | 예양으로 헛되이 투신하고,</w:t>
        <w:br/>
        <w:t>• 의미 차이 | ∅와 ∅는 이체·통용 또는 문맥상 같은 기능을 하여 한국어 번역에는 실질적인 차이가 없다.</w:t>
        <w:br/>
        <w:t>• 번역 영향 판정 | [번역 차이 없음]</w:t>
        <w:br/>
        <w:t>• 출처 | CBETA T52n2102, 교감 번호 0072042.</w:t>
      </w:r>
    </w:p>
    <w:p>
      <w:pPr>
        <w:pStyle w:val="SHTKNoteSummary"/>
      </w:pPr>
      <w:r>
        <w:t>교감 요약 | [CBETA 원교감] 저본의 往에 대해 枉 【明】의 이문이 있다.</w:t>
      </w:r>
    </w:p>
    <w:p>
      <w:pPr>
        <w:pStyle w:val="SHTKNoteDetail"/>
      </w:pPr>
      <w:r>
        <w:t>• 원교감 원문 | 往＝枉【明】</w:t>
        <w:br/>
        <w:t>• 교감 번호 | 0072043</w:t>
        <w:br/>
        <w:t>• 판본 정보 | 往【大】，枉【明】</w:t>
        <w:br/>
        <w:t>• 저본 독법 | 往</w:t>
        <w:br/>
        <w:t>• 저본 적용 구절 | 假往以方直。</w:t>
        <w:br/>
        <w:t>• 저본 기준 번역 | 방정함으로 거짓되이 나아간다 해도,</w:t>
        <w:br/>
        <w:t>• 이문 독법 | 枉</w:t>
        <w:br/>
        <w:t>• 이문 적용 구절 | 假枉以方直。</w:t>
        <w:br/>
        <w:t>• 의미 차이 | 往와 枉는 서로 다른 글자이므로 세부 의미가 달라질 수 있으나 전체 논지가 바뀐다고 보기는 어렵다.</w:t>
        <w:br/>
        <w:t>• 번역 영향 판정 | [의미 차이 경미]</w:t>
        <w:br/>
        <w:t>• 출처 | CBETA T52n2102, 교감 번호 0072043.</w:t>
      </w:r>
    </w:p>
    <w:p>
      <w:pPr>
        <w:pStyle w:val="SHTKNoteSummary"/>
      </w:pPr>
      <w:r>
        <w:t>교감 요약 | [상호참조] 이 [＊]는 선행 교감 0072034을 재참조한다. 저본 독법은 剋, 대교 독법은 克 【宋】【元】【明】【宮】이다.</w:t>
      </w:r>
    </w:p>
    <w:p>
      <w:pPr>
        <w:pStyle w:val="SHTKNoteDetail"/>
      </w:pPr>
      <w:r>
        <w:t>• 원교감 원문 | 剋＝克【三】【宮】＊</w:t>
        <w:br/>
        <w:t>• 교감 번호 | 0072034 (상호참조)</w:t>
        <w:br/>
        <w:t>• 판본 정보 | 剋【大】＊，克【宋】【元】【明】【宮】＊</w:t>
        <w:br/>
        <w:t>• 저본 독법 | 剋</w:t>
        <w:br/>
        <w:t>• 저본 적용 구절 | 乃至一日剋己天下歸仁。</w:t>
        <w:br/>
        <w:t>• 저본 기준 번역 | 하루라도 자기를 이기면 천하가 인으로 돌아갑니다.</w:t>
        <w:br/>
        <w:t>• 이문 독법 | 克</w:t>
        <w:br/>
        <w:t>• 이문 적용 구절 | 乃至一日克己天下歸仁。</w:t>
        <w:br/>
        <w:t>• 의미 차이 | 剋와 克는 이체·통용 또는 문맥상 같은 기능을 하여 한국어 번역에는 실질적인 차이가 없다.</w:t>
        <w:br/>
        <w:t>• 한국어 해설 | 새로운 독립 교감이 아니라 앞선 교감의 반복 적용이다. 저본 독법을 본문에 유지한다.</w:t>
        <w:br/>
        <w:t>• 문맥상 해설 | 현행 CBETA의 연결 정보가 교감 0072034을 가리키는 것을 확인하였다.</w:t>
        <w:br/>
        <w:t>• 번역 영향 판정 | [번역 차이 없음]</w:t>
        <w:br/>
        <w:t>• 출처 | CBETA T52n2102, 교감 번호 0072034 (상호참조).</w:t>
      </w:r>
    </w:p>
    <w:p>
      <w:pPr>
        <w:pStyle w:val="SHTKNoteSummary"/>
      </w:pPr>
      <w:r>
        <w:t>교감 요약 | [CBETA 원교감] 저본의 苦에 대해 若 【宋】【元】【明】의 이문이 있다.</w:t>
      </w:r>
    </w:p>
    <w:p>
      <w:pPr>
        <w:pStyle w:val="SHTKNoteDetail"/>
      </w:pPr>
      <w:r>
        <w:t>• 원교감 원문 | 苦＝若【三】</w:t>
        <w:br/>
        <w:t>• 교감 번호 | 0072044</w:t>
        <w:br/>
        <w:t>• 판본 정보 | 苦【大】，若【宋】【元】【明】</w:t>
        <w:br/>
        <w:t>• 저본 독법 | 苦</w:t>
        <w:br/>
        <w:t>• 저본 적용 구절 | 本自開心所納正苦此矯不多如其此煩未廣。</w:t>
        <w:br/>
        <w:t>• 저본 기준 번역 | 본래 마음을 열어 받아들이려 했지만 바로 이런 꾸밈이 많지 않을까 괴로워했을 뿐이고, 지금 이 번거로움은 아직 넓지 않습니다. [구문 불확실]</w:t>
        <w:br/>
        <w:t>• 이문 독법 | 若</w:t>
        <w:br/>
        <w:t>• 이문 적용 구절 | 本自開心所納正若此矯不多如其此煩未廣。</w:t>
        <w:br/>
        <w:t>• 의미 차이 | 苦와 若는 서로 다른 글자이므로 세부 의미가 달라질 수 있으나 전체 논지가 바뀐다고 보기는 어렵다.</w:t>
        <w:br/>
        <w:t>• 번역 영향 판정 | [의미 차이 경미]</w:t>
        <w:br/>
        <w:t>• 출처 | CBETA T52n2102, 교감 번호 0072044.</w:t>
      </w:r>
    </w:p>
    <w:p>
      <w:pPr>
        <w:pStyle w:val="SHTKNoteSummary"/>
      </w:pPr>
      <w:r>
        <w:t>교감 요약 | [CBETA 원교감] 저본의 正에 대해 政 【宋】【宮】의 이문이 있다.</w:t>
      </w:r>
    </w:p>
    <w:p>
      <w:pPr>
        <w:pStyle w:val="SHTKNoteDetail"/>
      </w:pPr>
      <w:r>
        <w:t>• 원교감 원문 | 正＝政【宋】【宮】</w:t>
        <w:br/>
        <w:t>• 교감 번호 | 0072045</w:t>
        <w:br/>
        <w:t>• 판본 정보 | 正【大】，政【宋】【宮】</w:t>
        <w:br/>
        <w:t>• 저본 독법 | 正</w:t>
        <w:br/>
        <w:t>• 저본 적용 구절 | 君正應規諫其乖開發未達。</w:t>
        <w:br/>
        <w:t>• 저본 기준 번역 | 그대는 바로 마땅히 그 어긋남을 규간하고 아직 통달하지 못한 이를 깨우쳐야 합니다.</w:t>
        <w:br/>
        <w:t>• 이문 독법 | 政</w:t>
        <w:br/>
        <w:t>• 이문 적용 구절 | 君政應規諫其乖開發未達。</w:t>
        <w:br/>
        <w:t>• 의미 차이 | 正와 政는 서로 다른 글자이므로 세부 의미가 달라질 수 있으나 전체 논지가 바뀐다고 보기는 어렵다.</w:t>
        <w:br/>
        <w:t>• 번역 영향 판정 | [의미 차이 경미]</w:t>
        <w:br/>
        <w:t>• 출처 | CBETA T52n2102, 교감 번호 0072045.</w:t>
      </w:r>
    </w:p>
    <w:p>
      <w:pPr>
        <w:pStyle w:val="SHTKNoteSummary"/>
      </w:pPr>
      <w:r>
        <w:t>교감 요약 | [CBETA 원교감] 저본의 規에 대해 現 【宮】의 이문이 있다.</w:t>
      </w:r>
    </w:p>
    <w:p>
      <w:pPr>
        <w:pStyle w:val="SHTKNoteDetail"/>
      </w:pPr>
      <w:r>
        <w:t>• 원교감 원문 | 規＝現【宮】</w:t>
        <w:br/>
        <w:t>• 교감 번호 | 0072046</w:t>
        <w:br/>
        <w:t>• 판본 정보 | 規【大】，現【宮】</w:t>
        <w:br/>
        <w:t>• 저본 독법 | 規</w:t>
        <w:br/>
        <w:t>• 저본 적용 구절 | 君正應規諫其乖開發未達。</w:t>
        <w:br/>
        <w:t>• 저본 기준 번역 | 그대는 바로 마땅히 그 어긋남을 규간하고 아직 통달하지 못한 이를 깨우쳐야 합니다.</w:t>
        <w:br/>
        <w:t>• 이문 독법 | 現</w:t>
        <w:br/>
        <w:t>• 이문 적용 구절 | 君正應現諫其乖開發未達。</w:t>
        <w:br/>
        <w:t>• 의미 차이 | 規와 現는 서로 다른 글자이므로 세부 의미가 달라질 수 있으나 전체 논지가 바뀐다고 보기는 어렵다.</w:t>
        <w:br/>
        <w:t>• 번역 영향 판정 | [의미 차이 경미]</w:t>
        <w:br/>
        <w:t>• 출처 | CBETA T52n2102, 교감 번호 0072046.</w:t>
      </w:r>
    </w:p>
    <w:p>
      <w:pPr>
        <w:pStyle w:val="SHTKNoteSummary"/>
      </w:pPr>
      <w:r>
        <w:t>교감 요약 | [CBETA 원교감] 저본의 悒에 대해 邑 【宋】【元】【明】【宮】의 이문이 있다.</w:t>
      </w:r>
    </w:p>
    <w:p>
      <w:pPr>
        <w:pStyle w:val="SHTKNoteDetail"/>
      </w:pPr>
      <w:r>
        <w:t>• 원교감 원문 | 悒＝邑【三】【宮】</w:t>
        <w:br/>
        <w:t>• 교감 번호 | 0072047</w:t>
        <w:br/>
        <w:t>• 판본 정보 | 悒【大】，邑【宋】【元】【明】【宮】</w:t>
        <w:br/>
        <w:t>• 저본 독법 | 悒</w:t>
        <w:br/>
        <w:t>• 저본 적용 구절 | 於悒有懷非所望也。</w:t>
        <w:br/>
        <w:t>• 저본 기준 번역 | 가슴에 답답한 생각이 있어 기대한 바가 아닙니다. [구문 불확실]</w:t>
        <w:br/>
        <w:t>• 이문 독법 | 邑</w:t>
        <w:br/>
        <w:t>• 이문 적용 구절 | 於邑有懷非所望也。</w:t>
        <w:br/>
        <w:t>• 의미 차이 | 悒와 邑는 서로 다른 글자이므로 세부 의미가 달라질 수 있으나 전체 논지가 바뀐다고 보기는 어렵다.</w:t>
        <w:br/>
        <w:t>• 번역 영향 판정 | [의미 차이 경미]</w:t>
        <w:br/>
        <w:t>• 출처 | CBETA T52n2102, 교감 번호 0072047.</w:t>
      </w:r>
    </w:p>
    <w:p>
      <w:pPr>
        <w:pStyle w:val="SHTKNoteSummary"/>
      </w:pPr>
      <w:r>
        <w:t>교감 요약 | [CBETA 원교감] 저본의 須에 대해 項 【宋】의 이문이 있다.</w:t>
      </w:r>
    </w:p>
    <w:p>
      <w:pPr>
        <w:pStyle w:val="SHTKNoteDetail"/>
      </w:pPr>
      <w:r>
        <w:t>• 원교감 원문 | 須＝項【宋】</w:t>
        <w:br/>
        <w:t>• 교감 번호 | 0072048</w:t>
        <w:br/>
        <w:t>• 판본 정보 | 須【大】，項【宋】</w:t>
        <w:br/>
        <w:t>• 저본 독법 | 須</w:t>
        <w:br/>
        <w:t>• 저본 적용 구절 | 當令善由下發必如此而弘教者放勛須四凶革而啟聖虞舜待商均賢而德明如斯而遂美。</w:t>
        <w:br/>
        <w:t>• 저본 기준 번역 | 마땅히 선이 아래에서 저절로 일어나게 해야 한다.” 반드시 이렇게 해야 가르침을 넓힐 수 있다면, 방훈 요임금은 사흉이 고쳐진 뒤에야 성스러움을 열어야 했고 우순은 상균이 어질어진 뒤에야 덕을 밝혀야 했을 것입니다.</w:t>
        <w:br/>
        <w:t>• 이문 독법 | 項</w:t>
        <w:br/>
        <w:t>• 이문 적용 구절 | 當令善由下發必如此而弘教者放勛項四凶革而啟聖虞舜待商均賢而德明如斯而遂美。</w:t>
        <w:br/>
        <w:t>• 의미 차이 | 須와 項는 서로 다른 글자이므로 세부 의미가 달라질 수 있으나 전체 논지가 바뀐다고 보기는 어렵다.</w:t>
        <w:br/>
        <w:t>• 번역 영향 판정 | [의미 차이 경미]</w:t>
        <w:br/>
        <w:t>• 출처 | CBETA T52n2102, 교감 번호 0072048.</w:t>
      </w:r>
    </w:p>
    <w:p>
      <w:pPr>
        <w:pStyle w:val="SHTKNoteSummary"/>
      </w:pPr>
      <w:r>
        <w:t>교감 요약 | [CBETA 추가 교감] 현행 CBETA가 구판에 없던 대교 정보를 추가하여 折와 析를 대조한다.</w:t>
      </w:r>
    </w:p>
    <w:p>
      <w:pPr>
        <w:pStyle w:val="SHTKNoteDetail"/>
      </w:pPr>
      <w:r>
        <w:t>• 원교감 원문 | 구판 대정장 원교감 번호 없음</w:t>
        <w:br/>
        <w:t>• 교감 번호 | 0072c0801</w:t>
        <w:br/>
        <w:t>• 판본 정보 | 折【大】，析【麗-CB】</w:t>
        <w:br/>
        <w:t>• 저본 독법 | 折</w:t>
        <w:br/>
        <w:t>• 저본 적용 구절 | 君之此意則應廣有所折。</w:t>
        <w:br/>
        <w:t>• 저본 기준 번역 | 그대의 이 뜻대로라면 널리 꺾어야 할 것이 많습니다.</w:t>
        <w:br/>
        <w:t>• 이문 독법 | 析</w:t>
        <w:br/>
        <w:t>• 이문 적용 구절 | 君之此意則應廣有所析。</w:t>
        <w:br/>
        <w:t>• 의미 차이 | 折은 ‘꺾다/반박하다’, 析은 ‘분석하다’의 뜻이므로 상대 견해에 대한 행위의 강도가 달라진다.</w:t>
        <w:br/>
        <w:t>• 한국어 해설 | 현행 CBETA에서 새로 제공된 대교 정보이며 저본를 대체하지 않는다. 折은 ‘꺾다/반박하다’, 析은 ‘분석하다’의 뜻이므로 상대 견해에 대한 행위의 강도가 달라진다.</w:t>
        <w:br/>
        <w:t>• 번역 영향 판정 | [의미 차이 경미]</w:t>
        <w:br/>
        <w:t>• 출처 | CBETA T52n2102, 교감 번호 0072c0801.</w:t>
      </w:r>
    </w:p>
    <w:p>
      <w:pPr>
        <w:pStyle w:val="SHTKNoteSummary"/>
      </w:pPr>
      <w:r>
        <w:t>교감 요약 | [CBETA 원교감] 저본의 詰에 대해 語 【宮】의 이문이 있다.</w:t>
      </w:r>
    </w:p>
    <w:p>
      <w:pPr>
        <w:pStyle w:val="SHTKNoteDetail"/>
      </w:pPr>
      <w:r>
        <w:t>• 원교감 원문 | 詰＝語【宮】</w:t>
        <w:br/>
        <w:t>• 교감 번호 | 0072049</w:t>
        <w:br/>
        <w:t>• 판본 정보 | 詰【大】，語【宮】</w:t>
        <w:br/>
        <w:t>• 저본 독법 | 詰</w:t>
        <w:br/>
        <w:t>• 저본 적용 구절 | 便當詰堯以土階之儉。</w:t>
        <w:br/>
        <w:t>• 저본 기준 번역 | 곧 요임금에게 흙 계단의 검소함을 따져 묻고,</w:t>
        <w:br/>
        <w:t>• 이문 독법 | 語</w:t>
        <w:br/>
        <w:t>• 이문 적용 구절 | 便當語堯以土階之儉。</w:t>
        <w:br/>
        <w:t>• 의미 차이 | 詰와 語는 서로 다른 글자이므로 세부 의미가 달라질 수 있으나 전체 논지가 바뀐다고 보기는 어렵다.</w:t>
        <w:br/>
        <w:t>• 번역 영향 판정 | [의미 차이 경미]</w:t>
        <w:br/>
        <w:t>• 출처 | CBETA T52n2102, 교감 번호 0072049.</w:t>
      </w:r>
    </w:p>
    <w:p>
      <w:pPr>
        <w:pStyle w:val="SHTKNoteSummary"/>
      </w:pPr>
      <w:r>
        <w:t>교감 요약 | [CBETA 원교감] 저본의 陀에 대해 鮀 【宋】【元】【明】【宮】의 이문이 있다.</w:t>
      </w:r>
    </w:p>
    <w:p>
      <w:pPr>
        <w:pStyle w:val="SHTKNoteDetail"/>
      </w:pPr>
      <w:r>
        <w:t>• 원교감 원문 | 陀＝鮀【三】【宮】</w:t>
        <w:br/>
        <w:t>• 교감 번호 | 0072050</w:t>
        <w:br/>
        <w:t>• 판본 정보 | 陀【大】，鮀【宋】【元】【明】【宮】</w:t>
        <w:br/>
        <w:t>• 저본 독법 | 陀</w:t>
        <w:br/>
        <w:t>• 저본 적용 구절 | 榮祝陀之媚色。</w:t>
        <w:br/>
        <w:t>• 저본 기준 번역 | 축타의 아첨하는 얼굴빛을 영화롭게 여겨야 합니다.</w:t>
        <w:br/>
        <w:t>• 이문 독법 | 鮀</w:t>
        <w:br/>
        <w:t>• 이문 적용 구절 | 榮祝鮀之媚色。</w:t>
        <w:br/>
        <w:t>• 의미 차이 | 陀와 鮀는 서로 다른 글자이므로 세부 의미가 달라질 수 있으나 전체 논지가 바뀐다고 보기는 어렵다.</w:t>
        <w:br/>
        <w:t>• 번역 영향 판정 | [의미 차이 경미]</w:t>
        <w:br/>
        <w:t>• 출처 | CBETA T52n2102, 교감 번호 0072050.</w:t>
      </w:r>
    </w:p>
    <w:p>
      <w:pPr>
        <w:pStyle w:val="SHTKNoteSummary"/>
      </w:pPr>
      <w:r>
        <w:t>교감 요약 | [CBETA 원교감] 저본의 且에 대해 真 【宋】【元】【明】【宮】의 이문이 있다.</w:t>
      </w:r>
    </w:p>
    <w:p>
      <w:pPr>
        <w:pStyle w:val="SHTKNoteDetail"/>
      </w:pPr>
      <w:r>
        <w:t>• 원교감 원문 | 且＝真【三】【宮】</w:t>
        <w:br/>
        <w:t>• 교감 번호 | 0072051</w:t>
        <w:br/>
        <w:t>• 판본 정보 | 且【大】，真【宋】【元】【明】【宮】</w:t>
        <w:br/>
        <w:t>• 저본 독법 | 且</w:t>
        <w:br/>
        <w:t>• 저본 적용 구절 | 且殊塗同歸。</w:t>
        <w:br/>
        <w:t>• 저본 기준 번역 | 또 길은 달라도 귀결은 같으며,</w:t>
        <w:br/>
        <w:t>• 이문 독법 | 真</w:t>
        <w:br/>
        <w:t>• 이문 적용 구절 | 真殊塗同歸。</w:t>
        <w:br/>
        <w:t>• 의미 차이 | 且와 真는 서로 다른 글자이므로 세부 의미가 달라질 수 있으나 전체 논지가 바뀐다고 보기는 어렵다.</w:t>
        <w:br/>
        <w:t>• 번역 영향 판정 | [의미 차이 경미]</w:t>
        <w:br/>
        <w:t>• 출처 | CBETA T52n2102, 교감 번호 0072051.</w:t>
      </w:r>
    </w:p>
    <w:p>
      <w:pPr>
        <w:pStyle w:val="SHTKNoteSummary"/>
      </w:pPr>
      <w:r>
        <w:t>교감 요약 | [CBETA 원교감] 저본의 塗에 대해 途 【宋】【元】【明】【宮】의 이문이 있다.</w:t>
      </w:r>
    </w:p>
    <w:p>
      <w:pPr>
        <w:pStyle w:val="SHTKNoteDetail"/>
      </w:pPr>
      <w:r>
        <w:t>• 원교감 원문 | 塗＝途【三】【宮】</w:t>
        <w:br/>
        <w:t>• 교감 번호 | 0072052</w:t>
        <w:br/>
        <w:t>• 판본 정보 | 塗【大】，途【宋】【元】【明】【宮】</w:t>
        <w:br/>
        <w:t>• 저본 독법 | 塗</w:t>
        <w:br/>
        <w:t>• 저본 적용 구절 | 且殊塗同歸。</w:t>
        <w:br/>
        <w:t>• 저본 기준 번역 | 또 길은 달라도 귀결은 같으며,</w:t>
        <w:br/>
        <w:t>• 이문 독법 | 途</w:t>
        <w:br/>
        <w:t>• 이문 적용 구절 | 且殊途同歸。</w:t>
        <w:br/>
        <w:t>• 의미 차이 | 塗와 途는 서로 다른 글자이므로 세부 의미가 달라질 수 있으나 전체 논지가 바뀐다고 보기는 어렵다.</w:t>
        <w:br/>
        <w:t>• 번역 영향 판정 | [의미 차이 경미]</w:t>
        <w:br/>
        <w:t>• 출처 | CBETA T52n2102, 교감 번호 0072052.</w:t>
      </w:r>
    </w:p>
    <w:p>
      <w:pPr>
        <w:pStyle w:val="SHTKNoteSummary"/>
      </w:pPr>
      <w:r>
        <w:t>교감 요약 | [CBETA 원교감] 저본의 有에 대해 者 【CB】【磧乙-CB】 / 者 【宋】【元】【明】【宮】의 이문이 있다.</w:t>
      </w:r>
    </w:p>
    <w:p>
      <w:pPr>
        <w:pStyle w:val="SHTKNoteDetail"/>
      </w:pPr>
      <w:r>
        <w:t>• 원교감 원문 | 有＝者【三】【宮】</w:t>
        <w:br/>
        <w:t>• 교감 번호 | 0072053</w:t>
        <w:br/>
        <w:t>• 판본 정보 | 者【CB】【磧乙-CB】【宋】【元】【明】【宮】，有【大】</w:t>
        <w:br/>
        <w:t>• 저본 독법 | 有</w:t>
        <w:br/>
        <w:t>• 저본 적용 구절 | 有厝心於疑妄。</w:t>
        <w:br/>
        <w:t>• 저본 기준 번역 | 의심과 망령에 마음을 둔 이도 있습니다.</w:t>
        <w:br/>
        <w:t>• 이문 독법 | 者</w:t>
        <w:br/>
        <w:t>• 이문 적용 구절 | 者厝心於疑妄。</w:t>
        <w:br/>
        <w:t>• 의미 차이 | 有와 者는 서로 다른 글자이므로 세부 의미가 달라질 수 있으나 전체 논지가 바뀐다고 보기는 어렵다.</w:t>
        <w:br/>
        <w:t>• 번역 영향 판정 | [의미 차이 경미]</w:t>
        <w:br/>
        <w:t>• 출처 | CBETA T52n2102, 교감 번호 0072053.</w:t>
      </w:r>
    </w:p>
    <w:p>
      <w:pPr>
        <w:pStyle w:val="SHTKNoteSummary"/>
      </w:pPr>
      <w:r>
        <w:t>교감 요약 | [CBETA 추가 교감] 현행 CBETA가 구판에 없던 대교 정보를 추가하여 厝와 庴를 대조한다.</w:t>
      </w:r>
    </w:p>
    <w:p>
      <w:pPr>
        <w:pStyle w:val="SHTKNoteDetail"/>
      </w:pPr>
      <w:r>
        <w:t>• 원교감 원문 | 구판 대정장 원교감 번호 없음</w:t>
        <w:br/>
        <w:t>• 교감 번호 | 0072c1501</w:t>
        <w:br/>
        <w:t>• 판본 정보 | 厝【大】，庴【麗-CB】</w:t>
        <w:br/>
        <w:t>• 저본 독법 | 厝</w:t>
        <w:br/>
        <w:t>• 저본 적용 구절 | 有厝心於疑妄。</w:t>
        <w:br/>
        <w:t>• 저본 기준 번역 | 의심과 망령에 마음을 둔 이도 있습니다.</w:t>
        <w:br/>
        <w:t>• 이문 독법 | 庴</w:t>
        <w:br/>
        <w:t>• 이문 적용 구절 | 有庴心於疑妄。</w:t>
        <w:br/>
        <w:t>• 의미 차이 | 厝心은 ‘마음을 두다’라는 뜻이 자연스럽고 庴心은 자형·판독상의 차이로 세부 어휘 해석에 영향을 준다.</w:t>
        <w:br/>
        <w:t>• 한국어 해설 | 현행 CBETA에서 새로 제공된 대교 정보이며 저본를 대체하지 않는다. 厝心은 ‘마음을 두다’라는 뜻이 자연스럽고 庴心은 자형·판독상의 차이로 세부 어휘 해석에 영향을 준다.</w:t>
        <w:br/>
        <w:t>• 번역 영향 판정 | [의미 차이 경미]</w:t>
        <w:br/>
        <w:t>• 출처 | CBETA T52n2102, 교감 번호 0072c1501.</w:t>
      </w:r>
    </w:p>
    <w:p>
      <w:pPr>
        <w:pStyle w:val="SHTKBlockLabel"/>
      </w:pPr>
      <w:r>
        <w:t>위치표지</w:t>
      </w:r>
    </w:p>
    <w:p>
      <w:bookmarkStart w:id="525" w:name="loc_0072c18"/>
      <w:pPr>
        <w:pStyle w:val="SHTKPositionMarker"/>
      </w:pPr>
      <w:r>
        <w:t>[0072c18]</w:t>
      </w:r>
      <w:bookmarkEnd w:id="525"/>
    </w:p>
    <w:p>
      <w:pPr>
        <w:pStyle w:val="SHTKBlockLabel"/>
      </w:pPr>
      <w:r>
        <w:t>원문</w:t>
      </w:r>
    </w:p>
    <w:p>
      <w:pPr>
        <w:pStyle w:val="SHTKSourceText"/>
      </w:pPr>
      <w:r>
        <w:t>[54]夫[55]以人心之不同猶若其貌。豈其容一而等其智乎。鑒有待之參差。足見情靈之乖舛矣。一得其志者。非言談之所盡。一背其途者。豈遊說之所翻。見君雖復言[56]面委盡而不及此處者。良由彼我之見既異。幸可各保其方[57]羌。無[58]須搆是非橫起謗議耳。棲心入信者前良不無此志。今以効善之為樂。故挫憍[59]凌以待物。君若以德越往賢聖逾前修。智超群類位極人貴者。自可逍遙世表。以道化物高[1]尚其懷。無求自足而退[2]倣前。良恐未能懸絕空秉兩途獨異勝法。若悠悠相期本不及言。意在不薄。為復示期懷耳。比面別一二。近聊有此釋滯兩卷。想於外已當見之。今送相示。若已覽者付反。幸無勞形[3]目。脫未覩者為可一歷意。本不期他翻正。是自釋疑滯耳。君見之必當撫掌也。蕭子良疏。</w:t>
      </w:r>
    </w:p>
    <w:p>
      <w:pPr>
        <w:pStyle w:val="SHTKBlockLabel"/>
      </w:pPr>
      <w:r>
        <w:t>한국어 직역</w:t>
      </w:r>
    </w:p>
    <w:p>
      <w:pPr>
        <w:pStyle w:val="SHTKTranslationText"/>
      </w:pPr>
      <w:r>
        <w:t>무릇 사람의 마음이 서로 다른 것은 그 얼굴이 서로 다른 것과 같습니다. 어찌 얼굴만 하나로 만들고 그 지혜까지 같게 할 수 있겠습니까. 살펴보는 데 기다림과 차등이 있음을 보면, [구문 불확실] 정과 영이 서로 어긋남을 충분히 알 수 있습니다. 한 번 자기 뜻을 얻은 자는, 말로 다 설명할 수 없습니다. 한 번 그 길을 등진 자를, 어찌 유세로 뒤집을 수 있겠습니까. 그대를 만나 비록 얼굴을 마주하고 자세히 다 말했지만 이 부분에는 미치지 못한 것은, 참으로 저와 나의 견해가 이미 다르기 때문입니다. 다행히 각자 자기 방도를 지킬 수 있을 것입니다. [판독 불확실] 굳이 시비를 얽어 함부로 비방과 논의를 일으킬 필요는 없습니다. 마음을 깃들여 믿음에 들어간 것은 앞선 현량에게도 이런 뜻이 없지 않았습니다. 지금은 선을 본받는 것을 즐거움으로 삼기 때문에, 교만과 능멸을 꺾어 사물을 대합니다. 그대가 만일 덕이 옛 현인을 뛰어넘고 성스러움이 앞선 수행자를 넘으며, 지혜는 무리를 뛰어넘고 지위는 사람 가운데 가장 귀하다면, 스스로 세상 밖에서 소요하고, 도로써 사물을 교화하며 그 품은 뜻을 높일 수 있을 것입니다. 구함이 없어 스스로 만족하면서 물러나 옛사람을 본받을 수도 있을 것입니다. 다만 아직 그렇게 높이 끊어지지는 못했으면서 헛되이 두 길을 잡고 홀로 뛰어난 법과 다르게 될까 두렵습니다. [구문 불확실] 만일 아득히 서로 기약할 뿐이라면 본래 말할 필요도 없었을 것입니다. 뜻은 가볍게 여기는 데 있지 않고, 다시 서로 기대하는 마음을 보이려는 데 있을 뿐입니다. 곧 얼굴을 마주하면 하나둘 따로 말하겠습니다. 근래에 잠시 「석체」 두 권을 지었습니다. 밖에서 이미 보았으리라 생각합니다. 지금 보내어 서로 보여 드립니다. 이미 보았다면 돌려 보내십시오. 부디 눈을 수고롭게 하지 마십시오. 혹 아직 보지 못했다면 한 번 마음을 두고 읽어볼 만합니다. 본래 다른 사람의 생각을 뒤집어 바로잡기를 기대한 것이 아니라, 스스로 의혹과 막힘을 풀려 했을 뿐입니다. 그대가 보면 반드시 손뼉을 칠 것입니다. 소자량의 글.</w:t>
      </w:r>
    </w:p>
    <w:p>
      <w:pPr>
        <w:pStyle w:val="SHTKBlockLabel"/>
      </w:pPr>
      <w:r>
        <w:t>교감·번역 메모</w:t>
      </w:r>
    </w:p>
    <w:p>
      <w:pPr>
        <w:pStyle w:val="SHTKNoteSummary"/>
      </w:pPr>
      <w:r>
        <w:t>교감 요약 | [CBETA 원교감] 저본의 夫에 대해 又夫 【明】의 이문이 있다.</w:t>
      </w:r>
    </w:p>
    <w:p>
      <w:pPr>
        <w:pStyle w:val="SHTKNoteDetail"/>
      </w:pPr>
      <w:r>
        <w:t>• 원교감 원문 | （又）＋夫【明】</w:t>
        <w:br/>
        <w:t>• 교감 번호 | 0072054</w:t>
        <w:br/>
        <w:t>• 판본 정보 | 夫【大】，又夫【明】</w:t>
        <w:br/>
        <w:t>• 저본 독법 | 夫</w:t>
        <w:br/>
        <w:t>• 저본 적용 구절 | 夫以人心之不同猶若其貌。</w:t>
        <w:br/>
        <w:t>• 저본 기준 번역 | 무릇 사람의 마음이 서로 다른 것은 그 얼굴이 서로 다른 것과 같습니다.</w:t>
        <w:br/>
        <w:t>• 이문 독법 | 又夫</w:t>
        <w:br/>
        <w:t>• 이문 적용 구절 | 又夫以人心之不同猶若其貌。</w:t>
        <w:br/>
        <w:t>• 의미 차이 | 夫와 又夫의 차이는 첨가·삭제 또는 구문 결합에 영향을 주어 문장 구조가 달라질 수 있다.</w:t>
        <w:br/>
        <w:t>• 번역 영향 판정 | [문장 구조 변화]</w:t>
        <w:br/>
        <w:t>• 출처 | CBETA T52n2102, 교감 번호 0072054.</w:t>
      </w:r>
    </w:p>
    <w:p>
      <w:pPr>
        <w:pStyle w:val="SHTKNoteSummary"/>
      </w:pPr>
      <w:r>
        <w:t>교감 요약 | [CBETA 원교감] 저본의 以에 대해 ∅ 【元】【明】【宮】의 이문이 있다.</w:t>
      </w:r>
    </w:p>
    <w:p>
      <w:pPr>
        <w:pStyle w:val="SHTKNoteDetail"/>
      </w:pPr>
      <w:r>
        <w:t>• 원교감 원문 | 〔以〕－【元】【明】【宮】</w:t>
        <w:br/>
        <w:t>• 교감 번호 | 0072055</w:t>
        <w:br/>
        <w:t>• 판본 정보 | 以【大】，〔－〕【元】【明】【宮】</w:t>
        <w:br/>
        <w:t>• 저본 독법 | 以</w:t>
        <w:br/>
        <w:t>• 저본 적용 구절 | 夫以人心之不同猶若其貌。</w:t>
        <w:br/>
        <w:t>• 저본 기준 번역 | 무릇 사람의 마음이 서로 다른 것은 그 얼굴이 서로 다른 것과 같습니다.</w:t>
        <w:br/>
        <w:t>• 이문 독법 | ∅</w:t>
        <w:br/>
        <w:t>• 이문 적용 구절 | 夫人心之不同猶若其貌。</w:t>
        <w:br/>
        <w:t>• 의미 차이 | 以와 ∅의 차이는 첨가·삭제 또는 구문 결합에 영향을 주어 문장 구조가 달라질 수 있다.</w:t>
        <w:br/>
        <w:t>• 번역 영향 판정 | [문장 구조 변화]</w:t>
        <w:br/>
        <w:t>• 출처 | CBETA T52n2102, 교감 번호 0072055.</w:t>
      </w:r>
    </w:p>
    <w:p>
      <w:pPr>
        <w:pStyle w:val="SHTKNoteSummary"/>
      </w:pPr>
      <w:r>
        <w:t>교감 요약 | [CBETA 원교감] 저본의 面에 대해 而 【宋】【元】【明】【宮】의 이문이 있다.</w:t>
      </w:r>
    </w:p>
    <w:p>
      <w:pPr>
        <w:pStyle w:val="SHTKNoteDetail"/>
      </w:pPr>
      <w:r>
        <w:t>• 원교감 원문 | 面＝而【三】【宮】</w:t>
        <w:br/>
        <w:t>• 교감 번호 | 0072056</w:t>
        <w:br/>
        <w:t>• 판본 정보 | 面【大】，而【宋】【元】【明】【宮】</w:t>
        <w:br/>
        <w:t>• 저본 독법 | 面</w:t>
        <w:br/>
        <w:t>• 저본 적용 구절 | 見君雖復言面委盡而不及此處者。</w:t>
        <w:br/>
        <w:t>• 저본 기준 번역 | 그대를 만나 비록 얼굴을 마주하고 자세히 다 말했지만 이 부분에는 미치지 못한 것은,</w:t>
        <w:br/>
        <w:t>• 이문 독법 | 而</w:t>
        <w:br/>
        <w:t>• 이문 적용 구절 | 見君雖復言而委盡而不及此處者。</w:t>
        <w:br/>
        <w:t>• 의미 차이 | 面와 而는 서로 다른 글자이므로 세부 의미가 달라질 수 있으나 전체 논지가 바뀐다고 보기는 어렵다.</w:t>
        <w:br/>
        <w:t>• 번역 영향 판정 | [의미 차이 경미]</w:t>
        <w:br/>
        <w:t>• 출처 | CBETA T52n2102, 교감 번호 0072056.</w:t>
      </w:r>
    </w:p>
    <w:p>
      <w:pPr>
        <w:pStyle w:val="SHTKNoteSummary"/>
      </w:pPr>
      <w:r>
        <w:t>교감 요약 | [CBETA 원교감] 저본의 羌에 대해 差 【宋】【元】【明】【宮】의 이문이 있다.</w:t>
      </w:r>
    </w:p>
    <w:p>
      <w:pPr>
        <w:pStyle w:val="SHTKNoteDetail"/>
      </w:pPr>
      <w:r>
        <w:t>• 원교감 원문 | 羌＝差【三】【宮】</w:t>
        <w:br/>
        <w:t>• 교감 번호 | 0072057</w:t>
        <w:br/>
        <w:t>• 판본 정보 | 羌【大】，差【宋】【元】【明】【宮】</w:t>
        <w:br/>
        <w:t>• 저본 독법 | 羌</w:t>
        <w:br/>
        <w:t>• 저본 적용 구절 | 幸可各保其方羌。</w:t>
        <w:br/>
        <w:t>• 저본 기준 번역 | 다행히 각자 자기 방도를 지킬 수 있을 것입니다. [판독 불확실]</w:t>
        <w:br/>
        <w:t>• 이문 독법 | 差</w:t>
        <w:br/>
        <w:t>• 이문 적용 구절 | 幸可各保其方差。</w:t>
        <w:br/>
        <w:t>• 의미 차이 | 羌와 差는 서로 다른 글자이므로 세부 의미가 달라질 수 있으나 전체 논지가 바뀐다고 보기는 어렵다.</w:t>
        <w:br/>
        <w:t>• 번역 영향 판정 | [의미 차이 경미]</w:t>
        <w:br/>
        <w:t>• 출처 | CBETA T52n2102, 교감 번호 0072057.</w:t>
      </w:r>
    </w:p>
    <w:p>
      <w:pPr>
        <w:pStyle w:val="SHTKNoteSummary"/>
      </w:pPr>
      <w:r>
        <w:t>교감 요약 | [CBETA 원교감] 저본의 須에 대해 須空 【宋】【元】【明】【宮】의 이문이 있다.</w:t>
      </w:r>
    </w:p>
    <w:p>
      <w:pPr>
        <w:pStyle w:val="SHTKNoteDetail"/>
      </w:pPr>
      <w:r>
        <w:t>• 원교감 원문 | 須＋（空）【三】【宮】</w:t>
        <w:br/>
        <w:t>• 교감 번호 | 0072058</w:t>
        <w:br/>
        <w:t>• 판본 정보 | 須【大】，須空【宋】【元】【明】【宮】</w:t>
        <w:br/>
        <w:t>• 저본 독법 | 須</w:t>
        <w:br/>
        <w:t>• 저본 적용 구절 | 無須搆是非橫起謗議耳。</w:t>
        <w:br/>
        <w:t>• 저본 기준 번역 | 굳이 시비를 얽어 함부로 비방과 논의를 일으킬 필요는 없습니다.</w:t>
        <w:br/>
        <w:t>• 이문 독법 | 須空</w:t>
        <w:br/>
        <w:t>• 이문 적용 구절 | 無須空搆是非橫起謗議耳。</w:t>
        <w:br/>
        <w:t>• 의미 차이 | 須와 須空의 차이는 첨가·삭제 또는 구문 결합에 영향을 주어 문장 구조가 달라질 수 있다.</w:t>
        <w:br/>
        <w:t>• 번역 영향 판정 | [문장 구조 변화]</w:t>
        <w:br/>
        <w:t>• 출처 | CBETA T52n2102, 교감 번호 0072058.</w:t>
      </w:r>
    </w:p>
    <w:p>
      <w:pPr>
        <w:pStyle w:val="SHTKNoteSummary"/>
      </w:pPr>
      <w:r>
        <w:t>교감 요약 | [CBETA 원교감] 저본의 凌에 대해 陵 【宋】【元】【明】【宮】의 이문이 있다.</w:t>
      </w:r>
    </w:p>
    <w:p>
      <w:pPr>
        <w:pStyle w:val="SHTKNoteDetail"/>
      </w:pPr>
      <w:r>
        <w:t>• 원교감 원문 | 凌＝陵【三】【宮】</w:t>
        <w:br/>
        <w:t>• 교감 번호 | 0072059</w:t>
        <w:br/>
        <w:t>• 판본 정보 | 凌【大】，陵【宋】【元】【明】【宮】</w:t>
        <w:br/>
        <w:t>• 저본 독법 | 凌</w:t>
        <w:br/>
        <w:t>• 저본 적용 구절 | 故挫憍凌以待物。</w:t>
        <w:br/>
        <w:t>• 저본 기준 번역 | 교만과 능멸을 꺾어 사물을 대합니다.</w:t>
        <w:br/>
        <w:t>• 이문 독법 | 陵</w:t>
        <w:br/>
        <w:t>• 이문 적용 구절 | 故挫憍陵以待物。</w:t>
        <w:br/>
        <w:t>• 의미 차이 | 凌와 陵는 서로 다른 글자이므로 세부 의미가 달라질 수 있으나 전체 논지가 바뀐다고 보기는 어렵다.</w:t>
        <w:br/>
        <w:t>• 번역 영향 판정 | [의미 차이 경미]</w:t>
        <w:br/>
        <w:t>• 출처 | CBETA T52n2102, 교감 번호 0072059.</w:t>
      </w:r>
    </w:p>
    <w:p>
      <w:pPr>
        <w:pStyle w:val="SHTKNoteSummary"/>
      </w:pPr>
      <w:r>
        <w:t>교감 요약 | [CBETA 원교감] 저본의 尚에 대해 ∅ 【宋】【元】【明】【宮】의 이문이 있다.</w:t>
      </w:r>
    </w:p>
    <w:p>
      <w:pPr>
        <w:pStyle w:val="SHTKNoteDetail"/>
      </w:pPr>
      <w:r>
        <w:t>• 원교감 원문 | 〔尚〕－【三】【宮】</w:t>
        <w:br/>
        <w:t>• 교감 번호 | 0073001</w:t>
        <w:br/>
        <w:t>• 판본 정보 | 尚【大】，〔－〕【宋】【元】【明】【宮】</w:t>
        <w:br/>
        <w:t>• 저본 독법 | 尚</w:t>
        <w:br/>
        <w:t>• 저본 적용 구절 | 以道化物高尚其懷。</w:t>
        <w:br/>
        <w:t>• 저본 기준 번역 | 도로써 사물을 교화하며 그 품은 뜻을 높일 수 있을 것입니다.</w:t>
        <w:br/>
        <w:t>• 이문 독법 | ∅</w:t>
        <w:br/>
        <w:t>• 이문 적용 구절 | 以道化物高其懷。</w:t>
        <w:br/>
        <w:t>• 의미 차이 | 尚와 ∅의 차이는 첨가·삭제 또는 구문 결합에 영향을 주어 문장 구조가 달라질 수 있다.</w:t>
        <w:br/>
        <w:t>• 번역 영향 판정 | [문장 구조 변화]</w:t>
        <w:br/>
        <w:t>• 출처 | CBETA T52n2102, 교감 번호 0073001.</w:t>
      </w:r>
    </w:p>
    <w:p>
      <w:pPr>
        <w:pStyle w:val="SHTKNoteSummary"/>
      </w:pPr>
      <w:r>
        <w:t>교감 요약 | [CBETA 원교감] 저본의 倣에 대해 於 【宋】【元】【明】【宮】의 이문이 있다.</w:t>
      </w:r>
    </w:p>
    <w:p>
      <w:pPr>
        <w:pStyle w:val="SHTKNoteDetail"/>
      </w:pPr>
      <w:r>
        <w:t>• 원교감 원문 | 倣＝於【三】【宮】</w:t>
        <w:br/>
        <w:t>• 교감 번호 | 0073002</w:t>
        <w:br/>
        <w:t>• 판본 정보 | 倣【大】，於【宋】【元】【明】【宮】</w:t>
        <w:br/>
        <w:t>• 저본 독법 | 倣</w:t>
        <w:br/>
        <w:t>• 저본 적용 구절 | 無求自足而退倣前。</w:t>
        <w:br/>
        <w:t>• 저본 기준 번역 | 구함이 없어 스스로 만족하면서 물러나 옛사람을 본받을 수도 있을 것입니다.</w:t>
        <w:br/>
        <w:t>• 이문 독법 | 於</w:t>
        <w:br/>
        <w:t>• 이문 적용 구절 | 無求自足而退於前。</w:t>
        <w:br/>
        <w:t>• 의미 차이 | 倣와 於는 서로 다른 글자이므로 세부 의미가 달라질 수 있으나 전체 논지가 바뀐다고 보기는 어렵다.</w:t>
        <w:br/>
        <w:t>• 번역 영향 판정 | [의미 차이 경미]</w:t>
        <w:br/>
        <w:t>• 출처 | CBETA T52n2102, 교감 번호 0073002.</w:t>
      </w:r>
    </w:p>
    <w:p>
      <w:pPr>
        <w:pStyle w:val="SHTKNoteSummary"/>
      </w:pPr>
      <w:r>
        <w:t>교감 요약 | [CBETA 원교감] 저본의 目에 대해 自 【宋】【元】의 이문이 있다.</w:t>
      </w:r>
    </w:p>
    <w:p>
      <w:pPr>
        <w:pStyle w:val="SHTKNoteDetail"/>
      </w:pPr>
      <w:r>
        <w:t>• 원교감 원문 | 目＝自【宋】【元】</w:t>
        <w:br/>
        <w:t>• 교감 번호 | 0073003</w:t>
        <w:br/>
        <w:t>• 판본 정보 | 目【大】，自【宋】【元】</w:t>
        <w:br/>
        <w:t>• 저본 독법 | 目</w:t>
        <w:br/>
        <w:t>• 저본 적용 구절 | 幸無勞形目。</w:t>
        <w:br/>
        <w:t>• 저본 기준 번역 | 부디 눈을 수고롭게 하지 마십시오.</w:t>
        <w:br/>
        <w:t>• 이문 독법 | 自</w:t>
        <w:br/>
        <w:t>• 이문 적용 구절 | 幸無勞形自。</w:t>
        <w:br/>
        <w:t>• 의미 차이 | 目와 自는 서로 다른 글자이므로 세부 의미가 달라질 수 있으나 전체 논지가 바뀐다고 보기는 어렵다.</w:t>
        <w:br/>
        <w:t>• 번역 영향 판정 | [의미 차이 경미]</w:t>
        <w:br/>
        <w:t>• 출처 | CBETA T52n2102, 교감 번호 0073003.</w:t>
      </w:r>
    </w:p>
    <w:p>
      <w:pPr>
        <w:pStyle w:val="Heading4"/>
      </w:pPr>
      <w:r>
        <w:t>孔稚珪書并答</w:t>
      </w:r>
      <w:r>
        <w:rPr>
          <w:color w:val="FFFFFF"/>
          <w:sz w:val="2"/>
        </w:rPr>
        <w:t/>
      </w:r>
    </w:p>
    <w:p>
      <w:pPr>
        <w:pStyle w:val="SHTKBlockLabel"/>
      </w:pPr>
      <w:r>
        <w:t>원문</w:t>
      </w:r>
    </w:p>
    <w:p>
      <w:pPr>
        <w:pStyle w:val="SHTKSourceText"/>
      </w:pPr>
      <w:r>
        <w:t>[4]孔稚珪書并答</w:t>
      </w:r>
    </w:p>
    <w:p>
      <w:pPr>
        <w:pStyle w:val="SHTKBlockLabel"/>
      </w:pPr>
      <w:r>
        <w:t>한국어 직역</w:t>
      </w:r>
    </w:p>
    <w:p>
      <w:pPr>
        <w:pStyle w:val="SHTKTranslationText"/>
      </w:pPr>
      <w:r>
        <w:t>「공치규의 글과 답」.</w:t>
      </w:r>
    </w:p>
    <w:p>
      <w:pPr>
        <w:pStyle w:val="SHTKBlockLabel"/>
      </w:pPr>
      <w:r>
        <w:t>교감·번역 메모</w:t>
      </w:r>
    </w:p>
    <w:p>
      <w:pPr>
        <w:pStyle w:val="SHTKNoteSummary"/>
      </w:pPr>
      <w:r>
        <w:t>교감 요약 | [CBETA 원교감] 저본의 孔稚珪書并答에 대해 答蕭司徒書南齊孔稚珪 【明】의 이문이 있다.</w:t>
      </w:r>
    </w:p>
    <w:p>
      <w:pPr>
        <w:pStyle w:val="SHTKNoteDetail"/>
      </w:pPr>
      <w:r>
        <w:t>• 원교감 원문 | （（孔稚珪…答））六字＝（（答蕭司徒書三首南齊孔稚珪））十二字【明】，但三首二字作夾註</w:t>
        <w:br/>
        <w:t>• 교감 번호 | 0073004</w:t>
        <w:br/>
        <w:t>• 판본 정보 | （孔稚珪…答）六字【大】，（答蕭司徒書三首南齊孔稚珪）十二字【明】</w:t>
        <w:br/>
        <w:t>• 저본 독법 | 孔稚珪書并答</w:t>
        <w:br/>
        <w:t>• 저본 적용 구절 | 孔稚珪書并答</w:t>
        <w:br/>
        <w:t>• 저본 기준 번역 | 「공치규의 글과 답」.</w:t>
        <w:br/>
        <w:t>• 이문 독법 | 答蕭司徒書南齊孔稚珪</w:t>
        <w:br/>
        <w:t>• 이문 적용 구절 | 答蕭司徒書南齊孔稚珪</w:t>
        <w:br/>
        <w:t>• 의미 차이 | 孔稚珪書并答와 答蕭司徒書南齊孔稚珪의 차이는 첨가·삭제 또는 구문 결합에 영향을 주어 문장 구조가 달라질 수 있다.</w:t>
        <w:br/>
        <w:t>• 번역 영향 판정 | [문장 구조 변화]</w:t>
        <w:br/>
        <w:t>• 출처 | CBETA T52n2102, 교감 번호 0073004.</w:t>
      </w:r>
    </w:p>
    <w:p>
      <w:pPr>
        <w:pStyle w:val="SHTKBlockLabel"/>
      </w:pPr>
      <w:r>
        <w:t>위치표지</w:t>
      </w:r>
    </w:p>
    <w:p>
      <w:bookmarkStart w:id="526" w:name="loc_0073a11"/>
      <w:pPr>
        <w:pStyle w:val="SHTKPositionMarker"/>
      </w:pPr>
      <w:r>
        <w:t>[0073a11]</w:t>
      </w:r>
      <w:bookmarkEnd w:id="526"/>
    </w:p>
    <w:p>
      <w:pPr>
        <w:pStyle w:val="SHTKBlockLabel"/>
      </w:pPr>
      <w:r>
        <w:t>원문</w:t>
      </w:r>
    </w:p>
    <w:p>
      <w:pPr>
        <w:pStyle w:val="SHTKSourceText"/>
      </w:pPr>
      <w:r>
        <w:t>稚珪啟。民早奉明公提拂之仁。深蒙大慈弘引之訓。恩獎所驅性命必盡。敢瀝肝髓乞照神[5]矜。民積世門業依奉李老。以冲靜為心。以[6]素退成行。迹蹈萬善之淵。神期至順之宅。民仰攀先軌自絕秋塵而宗心所向。猶未敢墜至於大覺明教[7]波若正源。民生平所崇初不違背。常推之於至理。理至則歸一。置之於極宗。宗極不容二。自仰稟明公之訓。憑接明公之風。導之以正乘。引之以通戒。使民六滯頓祛五情方旭。迴心頂禮合掌願持。民[8]齋敬歸依早自淨信。重律輕條素已半合。所以未變衣鉢眷[9]眷黃老者。實以門業有本。不忍一日頓棄。心世有源。不欲終朝悔遁。既以二道大同本。不敢惜心迴向實。[10]故言稱先[11]棄門不忍棄門志耳。豈不思樂方廣懃志一乘。況仰資明公齊禮道德加須奉誦。明公清信至制[12]箋注子序。萬門朗奧億品宣玄。言雖願違心不覺醉。更未測明公善誘之妙。一至如此。博約紛綸精暉照出。欲罷尚其不能。欲背何以免向。而昔而前民固不敏。而今而後斯語請事。民之愚心正執門範。情於釋老非敢異同。始[13]和追尋。民門昔嘗明一同之義經。以此訓張融融乃著。通源之論。其名少子。少子所明。會同道佛融之。此悟出於民家。民家既爾。民復何礙。始乃遲遲執迹。今輒兼敬以心。一不空棄黃老。一則歸[14]師正覺。不期一朝[15]霍然大悟。悟之所導[16]奉自明公。不勝踊躍之至。謹啟。</w:t>
      </w:r>
    </w:p>
    <w:p>
      <w:pPr>
        <w:pStyle w:val="SHTKBlockLabel"/>
      </w:pPr>
      <w:r>
        <w:t>한국어 직역</w:t>
      </w:r>
    </w:p>
    <w:p>
      <w:pPr>
        <w:pStyle w:val="SHTKTranslationText"/>
      </w:pPr>
      <w:r>
        <w:t>치규가 아룁니다. 저는 일찍부터 명공께서 일으켜 이끌어 주시는 인을 받들었고, 깊이 큰 자비로 널리 이끌어 주시는 가르침을 입었습니다. 은혜로운 권면에 이끌려 목숨을 다하고자 합니다. 감히 간과 골수를 쏟아 밝은 살핌과 신묘한 긍휼을 구합니다. 저희 집안은 여러 대에 걸쳐 이노(李老)를 받들어 왔습니다. 비고 고요함으로 마음을 삼고, 소박하게 물러남으로 행실을 이루었습니다. 자취는 만선의 깊은 못을 밟고, 정신은 지극히 순한 경지를 기약하였습니다. 저는 우러러 선대의 궤범을 좇아 가을 티끌 같은 세속과 스스로 끊었지만, 마음이 향한 종지는, 아직 감히 떨어뜨리지 않았습니다. 대각의 밝은 가르침과 반야의 바른 근원에 이르러서도, 제가 평생 숭상한 바와 처음부터 어긋나지 않았습니다. 늘 지극한 이치로 미루어 보면, 이치가 지극하면 하나로 돌아가고, 궁극의 종지에 놓아 보면, 종지가 궁극이면 둘을 용납하지 않는다고 여겼습니다. 제가 명공의 가르침을 우러러 받은 뒤부터, 명공의 풍교에 기대어 접하게 되었고, 바른 탈것으로 이끌어 주시고, 통하는 계율로 인도해 주셨습니다. 그리하여 저의 여섯 막힘이 단번에 제거되고 오정(五情)이 비로소 밝아졌습니다. 마음을 돌이켜 정례하고 합장하며 지니기를 원합니다. 저는 재계하고 공경하며 귀의하여 일찍부터 깨끗한 믿음을 가졌습니다. 엄한 율을 중히 여기고 가벼운 조목은 가볍게 여긴 점도 본래 이미 절반은 부합했습니다. 그런데도 아직 의복과 발우를 바꾸지 않고 황로를 애틋하게 돌아본 것은, 실로 집안의 업에 근본이 있어서, 하루아침에 갑자기 버리기 차마 어려웠기 때문입니다. 마음과 세속에도 근원이 있어, 아침 사이에 뒤늦게 도망친 일을 뉘우치고 싶지 않았습니다. 이미 두 도가 큰 근본에서는 같으므로, 감히 마음을 아껴 돌이켜 진실로 향하지 않을 수 없었습니다. 그러므로 말로는 선대의 문을 버린다고 하였으나 실제로는 문을 버리는 뜻을 차마 품지 못했을 뿐입니다. [구문 불확실] 어찌 방광의 가르침을 기뻐하고 일승에 뜻을 부지런히 두지 않겠습니까. 하물며 명공께 의지하여 도와 덕을 함께 예경하려면 더더욱 받들어 외워야 합니다. 명공의 청정한 믿음과 지극한 제도, 주석과 서문은, 만 가지 문을 환히 열어 깊은 뜻을 밝히고 억만 품류에 현묘함을 펼칩니다. 말로는 원함과 어긋난 듯해도 마음은 저도 모르게 취합니다. 명공께서 잘 이끄시는 오묘함을 아직 다 헤아리지 못했는데, 한 번에 이와 같은 데까지 이르렀습니다. 넓고 간략한 뜻이 뒤섞여 펼쳐지고 정밀한 빛이 비추어 나옵니다. 그만두려 해도 오히려 할 수 없고, 등지려 해도 어찌 향함을 면하겠습니까. 예전에는 제가 본래 민첩하지 못했으나, 이제부터는 이 말씀을 청하여 실천하겠습니다. 저의 어리석은 마음은 다만 집안의 법도를 붙들었을 뿐, 석가와 노자를 향한 정에서 감히 같고 다름을 세운 것이 아닙니다. 처음 화합의 뜻을 따라 거슬러 찾아보니, [구문 불확실] 저희 집안에서는 예전에 이미 하나로 같다는 뜻의 경전을 밝혔고, 이것으로 장융을 가르쳤으며 장융은 마침내, 「통원론」을 지었습니다. 그 이름은 「소자」입니다. 「소자」가 밝힌 바는, 도교와 불교가 회통하여 같은 근원이라는 것이며 장융이 이를, 깨달은 것도 저희 집안에서 나온 것입니다. 저희 집안이 이미 그러하다면, 제가 다시 무엇에 막히겠습니까. 처음에는 다만 더디고 더디게 자취를 붙들었으나, 이제는 곧 마음으로 함께 공경하겠습니다. 한편으로는 황로를 헛되이 버리지 않고, 한편으로는 바른 깨달음을 스승으로 귀의하겠습니다. 하루아침에 홀연히 크게 깨달을 줄은 기대하지 못했습니다. 이 깨달음을 이끈 바는 바로 명공께서 받들어 주신 데서 나온 것입니다. [구문 불확실] 기뻐 뛰는 마음을 이기지 못합니다. 삼가 아룁니다.</w:t>
      </w:r>
    </w:p>
    <w:p>
      <w:pPr>
        <w:pStyle w:val="SHTKBlockLabel"/>
      </w:pPr>
      <w:r>
        <w:t>교감·번역 메모</w:t>
      </w:r>
    </w:p>
    <w:p>
      <w:pPr>
        <w:pStyle w:val="SHTKNoteSummary"/>
      </w:pPr>
      <w:r>
        <w:t>교감 요약 | [CBETA 원교감] 저본의 矜에 대해 襟 【宋】【元】【明】【宮】의 이문이 있다.</w:t>
      </w:r>
    </w:p>
    <w:p>
      <w:pPr>
        <w:pStyle w:val="SHTKNoteDetail"/>
      </w:pPr>
      <w:r>
        <w:t>• 원교감 원문 | 矜＝襟【三】【宮】</w:t>
        <w:br/>
        <w:t>• 교감 번호 | 0073005</w:t>
        <w:br/>
        <w:t>• 판본 정보 | 矜【大】，襟【宋】【元】【明】【宮】</w:t>
        <w:br/>
        <w:t>• 저본 독법 | 矜</w:t>
        <w:br/>
        <w:t>• 저본 적용 구절 | 敢瀝肝髓乞照神矜。</w:t>
        <w:br/>
        <w:t>• 저본 기준 번역 | 감히 간과 골수를 쏟아 밝은 살핌과 신묘한 긍휼을 구합니다.</w:t>
        <w:br/>
        <w:t>• 이문 독법 | 襟</w:t>
        <w:br/>
        <w:t>• 이문 적용 구절 | 敢瀝肝髓乞照神襟。</w:t>
        <w:br/>
        <w:t>• 의미 차이 | 矜와 襟는 다른 글자여서 세부 의미가 달라질 수 있으나 전체 논지가 바뀐다고 보기는 어렵다.</w:t>
        <w:br/>
        <w:t>• 번역 영향 판정 | [의미 차이 경미]</w:t>
        <w:br/>
        <w:t>• 출처 | CBETA T52n2102, 교감 번호 0073005.</w:t>
      </w:r>
    </w:p>
    <w:p>
      <w:pPr>
        <w:pStyle w:val="SHTKNoteSummary"/>
      </w:pPr>
      <w:r>
        <w:t>교감 요약 | [CBETA 원교감] 저본의 素에 대해 表 【宋】【元】의 이문이 있다.</w:t>
      </w:r>
    </w:p>
    <w:p>
      <w:pPr>
        <w:pStyle w:val="SHTKNoteDetail"/>
      </w:pPr>
      <w:r>
        <w:t>• 원교감 원문 | 素＝表【宋】【元】</w:t>
        <w:br/>
        <w:t>• 교감 번호 | 0073006</w:t>
        <w:br/>
        <w:t>• 판본 정보 | 素【大】，表【宋】【元】</w:t>
        <w:br/>
        <w:t>• 저본 독법 | 素</w:t>
        <w:br/>
        <w:t>• 저본 적용 구절 | 以素退成行。</w:t>
        <w:br/>
        <w:t>• 저본 기준 번역 | 소박하게 물러남으로 행실을 이루었습니다.</w:t>
        <w:br/>
        <w:t>• 이문 독법 | 表</w:t>
        <w:br/>
        <w:t>• 이문 적용 구절 | 以表退成行。</w:t>
        <w:br/>
        <w:t>• 의미 차이 | 素와 表는 다른 글자여서 세부 의미가 달라질 수 있으나 전체 논지가 바뀐다고 보기는 어렵다.</w:t>
        <w:br/>
        <w:t>• 번역 영향 판정 | [의미 차이 경미]</w:t>
        <w:br/>
        <w:t>• 출처 | CBETA T52n2102, 교감 번호 0073006.</w:t>
      </w:r>
    </w:p>
    <w:p>
      <w:pPr>
        <w:pStyle w:val="SHTKNoteSummary"/>
      </w:pPr>
      <w:r>
        <w:t>교감 요약 | [CBETA 원교감] 저본의 波에 대해 般 【明】의 이문이 있다.</w:t>
      </w:r>
    </w:p>
    <w:p>
      <w:pPr>
        <w:pStyle w:val="SHTKNoteDetail"/>
      </w:pPr>
      <w:r>
        <w:t>• 원교감 원문 | 波＝般【明】</w:t>
        <w:br/>
        <w:t>• 교감 번호 | 0073007</w:t>
        <w:br/>
        <w:t>• 판본 정보 | 波【大】，般【明】</w:t>
        <w:br/>
        <w:t>• 저본 독법 | 波</w:t>
        <w:br/>
        <w:t>• 저본 적용 구절 | 猶未敢墜至於大覺明教波若正源。</w:t>
        <w:br/>
        <w:t>• 저본 기준 번역 | 아직 감히 떨어뜨리지 않았습니다. 대각의 밝은 가르침과 반야의 바른 근원에 이르러서도,</w:t>
        <w:br/>
        <w:t>• 이문 독법 | 般</w:t>
        <w:br/>
        <w:t>• 이문 적용 구절 | 猶未敢墜至於大覺明教般若正源。</w:t>
        <w:br/>
        <w:t>• 의미 차이 | 波와 般는 다른 글자여서 세부 의미가 달라질 수 있으나 전체 논지가 바뀐다고 보기는 어렵다.</w:t>
        <w:br/>
        <w:t>• 번역 영향 판정 | [의미 차이 경미]</w:t>
        <w:br/>
        <w:t>• 출처 | CBETA T52n2102, 교감 번호 0073007.</w:t>
      </w:r>
    </w:p>
    <w:p>
      <w:pPr>
        <w:pStyle w:val="SHTKNoteSummary"/>
      </w:pPr>
      <w:r>
        <w:t>교감 요약 | [CBETA 추가 교감] 현행 CBETA가 구판에 없던 대교 정보를 추가하여 祛와 袪를 대조한다.</w:t>
      </w:r>
    </w:p>
    <w:p>
      <w:pPr>
        <w:pStyle w:val="SHTKNoteDetail"/>
      </w:pPr>
      <w:r>
        <w:t>• 원교감 원문 | 구판 대정장 원교감 번호 없음</w:t>
        <w:br/>
        <w:t>• 교감 번호 | 0073a2001</w:t>
        <w:br/>
        <w:t>• 판본 정보 | 祛【CB】，袪【大】</w:t>
        <w:br/>
        <w:t>• 저본 독법 | 祛</w:t>
        <w:br/>
        <w:t>• 저본 적용 구절 | 使民六滯頓祛五情方旭。</w:t>
        <w:br/>
        <w:t>• 저본 기준 번역 | 그리하여 저의 여섯 막힘이 단번에 제거되고 오정(五情)이 비로소 밝아졌습니다.</w:t>
        <w:br/>
        <w:t>• 이문 독법 | 袪</w:t>
        <w:br/>
        <w:t>• 이문 적용 구절 | 使民六滯頓袪五情方旭。</w:t>
        <w:br/>
        <w:t>• 이문 기준 번역 | 그리하여 저의 여섯 막힘이 단번에 제거되고 오정(五情)이 비로소 밝아졌습니다.</w:t>
        <w:br/>
        <w:t>• 의미 차이 | 祛와 袪는 이체·통용 또는 문맥상 같은 기능을 하여 한국어 번역에는 실질적인 차이가 없다.</w:t>
        <w:br/>
        <w:t>• 한국어 해설 | 현행 CBETA에서 새로 제공된 대교 정보이며 저본를 대체하지 않는다. 祛와 袪는 이체·통용 또는 문맥상 같은 기능을 하여 한국어 번역에는 실질적인 차이가 없다.</w:t>
        <w:br/>
        <w:t>• 번역 영향 판정 | [번역 차이 없음]</w:t>
        <w:br/>
        <w:t>• 출처 | CBETA T52n2102, 교감 번호 0073a2001.</w:t>
      </w:r>
    </w:p>
    <w:p>
      <w:pPr>
        <w:pStyle w:val="SHTKNoteSummary"/>
      </w:pPr>
      <w:r>
        <w:t>교감 요약 | [CBETA 원교감] 저본의 齋에 대해 齊 【宋】【元】【明】【宮】의 이문이 있다.</w:t>
      </w:r>
    </w:p>
    <w:p>
      <w:pPr>
        <w:pStyle w:val="SHTKNoteDetail"/>
      </w:pPr>
      <w:r>
        <w:t>• 원교감 원문 | 齋＝齊【三】【宮】</w:t>
        <w:br/>
        <w:t>• 교감 번호 | 0073008</w:t>
        <w:br/>
        <w:t>• 판본 정보 | 齋【大】，齊【宋】【元】【明】【宮】</w:t>
        <w:br/>
        <w:t>• 저본 독법 | 齋</w:t>
        <w:br/>
        <w:t>• 저본 적용 구절 | 民齋敬歸依早自淨信。</w:t>
        <w:br/>
        <w:t>• 저본 기준 번역 | 저는 재계하고 공경하며 귀의하여 일찍부터 깨끗한 믿음을 가졌습니다.</w:t>
        <w:br/>
        <w:t>• 이문 독법 | 齊</w:t>
        <w:br/>
        <w:t>• 이문 적용 구절 | 民齊敬歸依早自淨信。</w:t>
        <w:br/>
        <w:t>• 의미 차이 | 齋와 齊는 다른 글자여서 세부 의미가 달라질 수 있으나 전체 논지가 바뀐다고 보기는 어렵다.</w:t>
        <w:br/>
        <w:t>• 번역 영향 판정 | [의미 차이 경미]</w:t>
        <w:br/>
        <w:t>• 출처 | CBETA T52n2102, 교감 번호 0073008.</w:t>
      </w:r>
    </w:p>
    <w:p>
      <w:pPr>
        <w:pStyle w:val="SHTKNoteSummary"/>
      </w:pPr>
      <w:r>
        <w:t>교감 요약 | [CBETA 원교감] 저본의 眷에 대해 ∅ 【宋】【元】【明】【宮】의 이문이 있다.</w:t>
      </w:r>
    </w:p>
    <w:p>
      <w:pPr>
        <w:pStyle w:val="SHTKNoteDetail"/>
      </w:pPr>
      <w:r>
        <w:t>• 원교감 원문 | 〔眷〕－【三】【宮】</w:t>
        <w:br/>
        <w:t>• 교감 번호 | 0073009</w:t>
        <w:br/>
        <w:t>• 판본 정보 | 眷【大】，〔－〕【宋】【元】【明】【宮】</w:t>
        <w:br/>
        <w:t>• 저본 독법 | 眷</w:t>
        <w:br/>
        <w:t>• 저본 적용 구절 | 所以未變衣鉢眷眷黃老者。</w:t>
        <w:br/>
        <w:t>• 저본 기준 번역 | 그런데도 아직 의복과 발우를 바꾸지 않고 황로를 애틋하게 돌아본 것은,</w:t>
        <w:br/>
        <w:t>• 이문 독법 | ∅</w:t>
        <w:br/>
        <w:t>• 이문 적용 구절 | 所以未變衣鉢眷黃老者。</w:t>
        <w:br/>
        <w:t>• 의미 차이 | 眷와 ∅의 차이는 첨가·삭제 또는 구문 결합에 영향을 주어 문장 구조가 달라질 수 있다.</w:t>
        <w:br/>
        <w:t>• 번역 영향 판정 | [문장 구조 변화]</w:t>
        <w:br/>
        <w:t>• 출처 | CBETA T52n2102, 교감 번호 0073009.</w:t>
      </w:r>
    </w:p>
    <w:p>
      <w:pPr>
        <w:pStyle w:val="SHTKNoteSummary"/>
      </w:pPr>
      <w:r>
        <w:t>교감 요약 | [CBETA 원교감] 저본의 故에 대해 顧 【宋】【元】【明】【宮】의 이문이 있다.</w:t>
      </w:r>
    </w:p>
    <w:p>
      <w:pPr>
        <w:pStyle w:val="SHTKNoteDetail"/>
      </w:pPr>
      <w:r>
        <w:t>• 원교감 원문 | 故＝顧【三】【宮】</w:t>
        <w:br/>
        <w:t>• 교감 번호 | 0073010</w:t>
        <w:br/>
        <w:t>• 판본 정보 | 故【大】，顧【宋】【元】【明】【宮】</w:t>
        <w:br/>
        <w:t>• 저본 독법 | 故</w:t>
        <w:br/>
        <w:t>• 저본 적용 구절 | 故言稱先棄門不忍棄門志耳。</w:t>
        <w:br/>
        <w:t>• 저본 기준 번역 | 그러므로 말로는 선대의 문을 버린다고 하였으나 실제로는 문을 버리는 뜻을 차마 품지 못했을 뿐입니다. [구문 불확실]</w:t>
        <w:br/>
        <w:t>• 이문 독법 | 顧</w:t>
        <w:br/>
        <w:t>• 이문 적용 구절 | 顧言稱先棄門不忍棄門志耳。</w:t>
        <w:br/>
        <w:t>• 의미 차이 | 故와 顧는 다른 글자여서 세부 의미가 달라질 수 있으나 전체 논지가 바뀐다고 보기는 어렵다.</w:t>
        <w:br/>
        <w:t>• 번역 영향 판정 | [의미 차이 경미]</w:t>
        <w:br/>
        <w:t>• 출처 | CBETA T52n2102, 교감 번호 0073010.</w:t>
      </w:r>
    </w:p>
    <w:p>
      <w:pPr>
        <w:pStyle w:val="SHTKNoteSummary"/>
      </w:pPr>
      <w:r>
        <w:t>교감 요약 | [CBETA 원교감] 저본의 棄門에 대해 業直 【宋】【元】【明】【宮】의 이문이 있다.</w:t>
      </w:r>
    </w:p>
    <w:p>
      <w:pPr>
        <w:pStyle w:val="SHTKNoteDetail"/>
      </w:pPr>
      <w:r>
        <w:t>• 원교감 원문 | 棄門＝業直【三】【宮】</w:t>
        <w:br/>
        <w:t>• 교감 번호 | 0073011</w:t>
        <w:br/>
        <w:t>• 판본 정보 | 棄門【大】，業直【宋】【元】【明】【宮】</w:t>
        <w:br/>
        <w:t>• 저본 독법 | 棄門</w:t>
        <w:br/>
        <w:t>• 저본 적용 구절 | 故言稱先棄門不忍棄門志耳。</w:t>
        <w:br/>
        <w:t>• 저본 기준 번역 | 그러므로 말로는 선대의 문을 버린다고 하였으나 실제로는 문을 버리는 뜻을 차마 품지 못했을 뿐입니다. [구문 불확실]</w:t>
        <w:br/>
        <w:t>• 이문 독법 | 業直</w:t>
        <w:br/>
        <w:t>• 이문 적용 구절 | 故言稱先業直不忍棄門志耳。</w:t>
        <w:br/>
        <w:t>• 의미 차이 | 棄門와 業直는 표현층의 차이로 적용 구절의 읽기가 달라진다.</w:t>
        <w:br/>
        <w:t>• 번역 영향 판정 | [표현 차이]</w:t>
        <w:br/>
        <w:t>• 출처 | CBETA T52n2102, 교감 번호 0073011.</w:t>
      </w:r>
    </w:p>
    <w:p>
      <w:pPr>
        <w:pStyle w:val="SHTKNoteSummary"/>
      </w:pPr>
      <w:r>
        <w:t>교감 요약 | [CBETA 원교감] 저본의 箋注에 대해 淨住 【宋】【元】【明】【宮】의 이문이 있다.</w:t>
      </w:r>
    </w:p>
    <w:p>
      <w:pPr>
        <w:pStyle w:val="SHTKNoteDetail"/>
      </w:pPr>
      <w:r>
        <w:t>• 원교감 원문 | 箋注＝淨住【三】【宮】</w:t>
        <w:br/>
        <w:t>• 교감 번호 | 0073012</w:t>
        <w:br/>
        <w:t>• 판본 정보 | 箋注【大】，淨住【宋】【元】【明】【宮】</w:t>
        <w:br/>
        <w:t>• 저본 독법 | 箋注</w:t>
        <w:br/>
        <w:t>• 저본 적용 구절 | 明公清信至制箋注子序。</w:t>
        <w:br/>
        <w:t>• 저본 기준 번역 | 명공의 청정한 믿음과 지극한 제도, 주석과 서문은,</w:t>
        <w:br/>
        <w:t>• 이문 독법 | 淨住</w:t>
        <w:br/>
        <w:t>• 이문 적용 구절 | 明公清信至制淨住子序。</w:t>
        <w:br/>
        <w:t>• 의미 차이 | 箋注와 淨住는 표현층의 차이로 적용 구절의 읽기가 달라진다.</w:t>
        <w:br/>
        <w:t>• 번역 영향 판정 | [표현 차이]</w:t>
        <w:br/>
        <w:t>• 출처 | CBETA T52n2102, 교감 번호 0073012.</w:t>
      </w:r>
    </w:p>
    <w:p>
      <w:pPr>
        <w:pStyle w:val="SHTKNoteSummary"/>
      </w:pPr>
      <w:r>
        <w:t>교감 요약 | [CBETA 원교감] 저본의 和에 대해 移 【宋】【宮】 / 私 【元】【明】의 이문이 있다.</w:t>
      </w:r>
    </w:p>
    <w:p>
      <w:pPr>
        <w:pStyle w:val="SHTKNoteDetail"/>
      </w:pPr>
      <w:r>
        <w:t>• 원교감 원문 | 和＝移【宋】【宮】，私【元】【明】</w:t>
        <w:br/>
        <w:t>• 교감 번호 | 0073013</w:t>
        <w:br/>
        <w:t>• 판본 정보 | 和【大】，移【宋】【宮】，私【元】【明】</w:t>
        <w:br/>
        <w:t>• 저본 독법 | 和</w:t>
        <w:br/>
        <w:t>• 저본 적용 구절 | 始和追尋。</w:t>
        <w:br/>
        <w:t>• 저본 기준 번역 | 처음 화합의 뜻을 따라 거슬러 찾아보니, [구문 불확실]</w:t>
        <w:br/>
        <w:t>• 이문 독법 | 移</w:t>
        <w:br/>
        <w:t>• 이문 적용 구절 | 始移追尋。</w:t>
        <w:br/>
        <w:t>• 의미 차이 | 和와 移는 다른 글자여서 세부 의미가 달라질 수 있으나 전체 논지가 바뀐다고 보기는 어렵다.</w:t>
        <w:br/>
        <w:t>• 번역 영향 판정 | [의미 차이 경미]</w:t>
        <w:br/>
        <w:t>• 출처 | CBETA T52n2102, 교감 번호 0073013.</w:t>
      </w:r>
    </w:p>
    <w:p>
      <w:pPr>
        <w:pStyle w:val="SHTKNoteSummary"/>
      </w:pPr>
      <w:r>
        <w:t>교감 요약 | [CBETA 원교감] 저본의 師에 대해 依 【宋】【元】【明】【宮】의 이문이 있다.</w:t>
      </w:r>
    </w:p>
    <w:p>
      <w:pPr>
        <w:pStyle w:val="SHTKNoteDetail"/>
      </w:pPr>
      <w:r>
        <w:t>• 원교감 원문 | 師＝依【三】【宮】</w:t>
        <w:br/>
        <w:t>• 교감 번호 | 0073014</w:t>
        <w:br/>
        <w:t>• 판본 정보 | 師【大】，依【宋】【元】【明】【宮】</w:t>
        <w:br/>
        <w:t>• 저본 독법 | 師</w:t>
        <w:br/>
        <w:t>• 저본 적용 구절 | 一則歸師正覺。</w:t>
        <w:br/>
        <w:t>• 저본 기준 번역 | 한편으로는 바른 깨달음을 스승으로 귀의하겠습니다.</w:t>
        <w:br/>
        <w:t>• 이문 독법 | 依</w:t>
        <w:br/>
        <w:t>• 이문 적용 구절 | 一則歸依正覺。</w:t>
        <w:br/>
        <w:t>• 의미 차이 | 師와 依는 다른 글자여서 세부 의미가 달라질 수 있으나 전체 논지가 바뀐다고 보기는 어렵다.</w:t>
        <w:br/>
        <w:t>• 번역 영향 판정 | [의미 차이 경미]</w:t>
        <w:br/>
        <w:t>• 출처 | CBETA T52n2102, 교감 번호 0073014.</w:t>
      </w:r>
    </w:p>
    <w:p>
      <w:pPr>
        <w:pStyle w:val="SHTKNoteSummary"/>
      </w:pPr>
      <w:r>
        <w:t>교감 요약 | [CBETA 원교감] 저본의 霍에 대해 㸌 【宋】의 이문이 있다.</w:t>
      </w:r>
    </w:p>
    <w:p>
      <w:pPr>
        <w:pStyle w:val="SHTKNoteDetail"/>
      </w:pPr>
      <w:r>
        <w:t>• 원교감 원문 | 霍＝㸌【宋】</w:t>
        <w:br/>
        <w:t>• 교감 번호 | 0073015</w:t>
        <w:br/>
        <w:t>• 판본 정보 | 霍【大】，㸌【宋】</w:t>
        <w:br/>
        <w:t>• 저본 독법 | 霍</w:t>
        <w:br/>
        <w:t>• 저본 적용 구절 | 不期一朝霍然大悟。</w:t>
        <w:br/>
        <w:t>• 저본 기준 번역 | 하루아침에 홀연히 크게 깨달을 줄은 기대하지 못했습니다.</w:t>
        <w:br/>
        <w:t>• 이문 독법 | 㸌</w:t>
        <w:br/>
        <w:t>• 이문 적용 구절 | 不期一朝㸌然大悟。</w:t>
        <w:br/>
        <w:t>• 의미 차이 | 霍와 㸌는 다른 글자여서 세부 의미가 달라질 수 있으나 전체 논지가 바뀐다고 보기는 어렵다.</w:t>
        <w:br/>
        <w:t>• 번역 영향 판정 | [의미 차이 경미]</w:t>
        <w:br/>
        <w:t>• 출처 | CBETA T52n2102, 교감 번호 0073015.</w:t>
      </w:r>
    </w:p>
    <w:p>
      <w:pPr>
        <w:pStyle w:val="SHTKNoteSummary"/>
      </w:pPr>
      <w:r>
        <w:t>교감 요약 | [CBETA 원교감] 저본의 奉에 대해 舉 【宋】【元】【明】【宮】의 이문이 있다.</w:t>
      </w:r>
    </w:p>
    <w:p>
      <w:pPr>
        <w:pStyle w:val="SHTKNoteDetail"/>
      </w:pPr>
      <w:r>
        <w:t>• 원교감 원문 | 奉＝舉【三】【宮】</w:t>
        <w:br/>
        <w:t>• 교감 번호 | 0073016</w:t>
        <w:br/>
        <w:t>• 판본 정보 | 奉【大】，舉【宋】【元】【明】【宮】</w:t>
        <w:br/>
        <w:t>• 저본 독법 | 奉</w:t>
        <w:br/>
        <w:t>• 저본 적용 구절 | 悟之所導奉自明公。</w:t>
        <w:br/>
        <w:t>• 저본 기준 번역 | 이 깨달음을 이끈 바는 바로 명공께서 받들어 주신 데서 나온 것입니다. [구문 불확실]</w:t>
        <w:br/>
        <w:t>• 이문 독법 | 舉</w:t>
        <w:br/>
        <w:t>• 이문 적용 구절 | 悟之所導舉自明公。</w:t>
        <w:br/>
        <w:t>• 의미 차이 | 奉와 舉는 다른 글자여서 세부 의미가 달라질 수 있으나 전체 논지가 바뀐다고 보기는 어렵다.</w:t>
        <w:br/>
        <w:t>• 번역 영향 판정 | [의미 차이 경미]</w:t>
        <w:br/>
        <w:t>• 출처 | CBETA T52n2102, 교감 번호 0073016.</w:t>
      </w:r>
    </w:p>
    <w:p>
      <w:pPr>
        <w:pStyle w:val="SHTKBlockLabel"/>
      </w:pPr>
      <w:r>
        <w:t>위치표지</w:t>
      </w:r>
    </w:p>
    <w:p>
      <w:bookmarkStart w:id="527" w:name="loc_0073b10"/>
      <w:pPr>
        <w:pStyle w:val="SHTKPositionMarker"/>
      </w:pPr>
      <w:r>
        <w:t>[0073b10]</w:t>
      </w:r>
      <w:bookmarkEnd w:id="527"/>
    </w:p>
    <w:p>
      <w:pPr>
        <w:pStyle w:val="SHTKBlockLabel"/>
      </w:pPr>
      <w:r>
        <w:t>원문</w:t>
      </w:r>
    </w:p>
    <w:p>
      <w:pPr>
        <w:pStyle w:val="SHTKSourceText"/>
      </w:pPr>
      <w:r>
        <w:t>[17]事以聞。復竊研道之異佛。止在論[18]極未盡耳。道之論極。極在諸天。佛乃鄙此。不出三界。斯則精麁遠近實有慚於大方矣。然尋道家此教指設機權其猶仲尼外典極唯天地蓋起百姓所見二儀而已。教本因心取會萬物。用其所見順而[19]遵之。當其[＊]遵地俱窮妙物。故老子之槖籥。維摩之無我。合德天地。易家有[20]大極。所以因物之崇天仍崇之以極妙而至極終有地固淵[21]予於天表。老子亦云。有物混成先天地生。已是道在天外。稍不以天為道也。何異佛家羅漢亦指極四果方至勝鬘自知有餘地。道之崇天極。猶佛有羅漢果。佛[22]竟不止於羅漢。道亦於天[23]未息。甫信道之所道。定與佛道通源矣。民今[24]心之所歸。輒歸明公之一向道家戒善。故與佛家同耳。兩同之處。民不苟捨道法。道之所異輒婉輒入公大乘。請於今日不敢復位異同矣。服膺之至。謹啟下誠。伏願採其[25]未悔亮其始位。退自悔始自恭自懼。謹啟。</w:t>
      </w:r>
    </w:p>
    <w:p>
      <w:pPr>
        <w:pStyle w:val="SHTKBlockLabel"/>
      </w:pPr>
      <w:r>
        <w:t>한국어 직역</w:t>
      </w:r>
    </w:p>
    <w:p>
      <w:pPr>
        <w:pStyle w:val="SHTKTranslationText"/>
      </w:pPr>
      <w:r>
        <w:t>이 일을 아룁니다. 또 가만히 도교와 불교의 차이를 궁구해 보니, 다만 궁극을 논하는 데 아직 다하지 못한 점에 그칠 뿐입니다. 도교가 궁극을 논할 때, 그 극치는 여러 하늘에 있습니다. 불교는 오히려 이를 낮게 여겨, 삼계를 벗어나지 못했다고 합니다. 그렇다면 정밀함과 거침, 멂과 가까움에서 참으로 대방의 도에 부끄러운 점이 있습니다. 그러나 도가의 이 가르침을 찾아보면 근기에 맞춘 방편을 시설한 것이니, 마치 중니의 외전이 궁극에는 오직 천지만을 말한 것과 같습니다. 이는 백성이 보는 두 의에서 일으켰을 뿐입니다. 가르침의 근본은 마음에 따라 모아 만물을 취하고, 그들이 보는 바를 써서 순응하여 따르게 합니다. 그들이 땅을 따르는 데 이르면 함께 오묘한 만물을 궁구합니다. [구문 불확실] 그러므로 노자의 풀무 비유와, 유마의 무아는, 천지와 덕을 합합니다. 『주역』에도 태극이 있습니다. 그러므로 사물이 하늘을 숭상함을 따라 하늘을 숭상하게 하되 지극한 오묘함에 이르면, 그 궁극은 끝내 땅에만 있지 않고 참으로 하늘 밖에까지 깊이 뻗습니다. [구문 불확실] 노자도 또한 말합니다. “어떤 것이 혼연히 이루어져 천지보다 먼저 생겼다.” 이미 이는 도가 하늘 밖에 있다는 것입니다. 점차 하늘 자체를 도라고 여기지 않은 것입니다. 불가에서 나한을 사과의 궁극이라 지칭하면서도 『승만경』에 이르러 스스로 아직 남은 경지가 있음을 아는 것과 무엇이 다르겠습니까. 도교가 하늘을 숭상하여 궁극이라 한 것은, 불교의 나한과와 같습니다. 불교가 끝내 나한에서 멈추지 않듯, 도교도 하늘에서 그치지 않습니다. 이에 비로소 도에서 말하는 도가, 정녕 불도와 근원을 같이함을 믿게 되었습니다. 지금 제 마음이 귀의하는 바는, 곧 명공께서 한결같이 귀의하는 도가의 계선입니다. 그러므로 불가와 같습니다. 두 가르침이 같은 곳에서는, 저는 구차하게 도법을 버리지 않겠습니다. 도가 다른 곳에서는 곧 완곡히 명공의 대승에 들어가겠습니다. 오늘부터는 감히 다시 같고 다름의 자리를 세우지 않겠습니다. 가슴 깊이 받드는 정이 지극합니다. 삼가 아래로 제 정성을 아룁니다. 엎드려 바라건대 아직 뉘우치지 않은 점은 받아 주시고 처음의 입장을 밝게 헤아려 주십시오. [구문 불확실] 물러나 스스로 처음을 뉘우치고 스스로 공경하며 스스로 두려워합니다. 삼가 아룁니다.</w:t>
      </w:r>
    </w:p>
    <w:p>
      <w:pPr>
        <w:pStyle w:val="SHTKBlockLabel"/>
      </w:pPr>
      <w:r>
        <w:t>교감·번역 메모</w:t>
      </w:r>
    </w:p>
    <w:p>
      <w:pPr>
        <w:pStyle w:val="SHTKNoteSummary"/>
      </w:pPr>
      <w:r>
        <w:t>교감 요약 | [CBETA 원교감] 저본의 事에 대해 又事 【明】의 이문이 있다.</w:t>
      </w:r>
    </w:p>
    <w:p>
      <w:pPr>
        <w:pStyle w:val="SHTKNoteDetail"/>
      </w:pPr>
      <w:r>
        <w:t>• 원교감 원문 | （又）＋事【明】</w:t>
        <w:br/>
        <w:t>• 교감 번호 | 0073017</w:t>
        <w:br/>
        <w:t>• 판본 정보 | 事【大】，又事【明】</w:t>
        <w:br/>
        <w:t>• 저본 독법 | 事</w:t>
        <w:br/>
        <w:t>• 저본 적용 구절 | 事以聞。</w:t>
        <w:br/>
        <w:t>• 저본 기준 번역 | 이 일을 아룁니다.</w:t>
        <w:br/>
        <w:t>• 이문 독법 | 又事</w:t>
        <w:br/>
        <w:t>• 이문 적용 구절 | 又事以聞。</w:t>
        <w:br/>
        <w:t>• 의미 차이 | 事와 又事의 차이는 첨가·삭제 또는 구문 결합에 영향을 주어 문장 구조가 달라질 수 있다.</w:t>
        <w:br/>
        <w:t>• 번역 영향 판정 | [문장 구조 변화]</w:t>
        <w:br/>
        <w:t>• 출처 | CBETA T52n2102, 교감 번호 0073017.</w:t>
      </w:r>
    </w:p>
    <w:p>
      <w:pPr>
        <w:pStyle w:val="SHTKNoteSummary"/>
      </w:pPr>
      <w:r>
        <w:t>교감 요약 | [CBETA 원교감] 저본의 極에 대해 極極 【宋】【元】【明】【宮】의 이문이 있다.</w:t>
      </w:r>
    </w:p>
    <w:p>
      <w:pPr>
        <w:pStyle w:val="SHTKNoteDetail"/>
      </w:pPr>
      <w:r>
        <w:t>• 원교감 원문 | 極＋（極）【三】【宮】</w:t>
        <w:br/>
        <w:t>• 교감 번호 | 0073018</w:t>
        <w:br/>
        <w:t>• 판본 정보 | 極【大】，極極【宋】【元】【明】【宮】</w:t>
        <w:br/>
        <w:t>• 저본 독법 | 極</w:t>
        <w:br/>
        <w:t>• 저본 적용 구절 | 止在論極未盡耳。</w:t>
        <w:br/>
        <w:t>• 저본 기준 번역 | 다만 궁극을 논하는 데 아직 다하지 못한 점에 그칠 뿐입니다.</w:t>
        <w:br/>
        <w:t>• 이문 독법 | 極極</w:t>
        <w:br/>
        <w:t>• 이문 적용 구절 | 止在論極極未盡耳。</w:t>
        <w:br/>
        <w:t>• 의미 차이 | 極와 極極의 차이는 첨가·삭제 또는 구문 결합에 영향을 주어 문장 구조가 달라질 수 있다.</w:t>
        <w:br/>
        <w:t>• 번역 영향 판정 | [문장 구조 변화]</w:t>
        <w:br/>
        <w:t>• 출처 | CBETA T52n2102, 교감 번호 0073018.</w:t>
      </w:r>
    </w:p>
    <w:p>
      <w:pPr>
        <w:pStyle w:val="SHTKNoteSummary"/>
      </w:pPr>
      <w:r>
        <w:t>교감 요약 | [CBETA 원교감] 저본의 遵에 대해 尊 【宋】【元】【明】【宮】의 이문이 있다.</w:t>
      </w:r>
    </w:p>
    <w:p>
      <w:pPr>
        <w:pStyle w:val="SHTKNoteDetail"/>
      </w:pPr>
      <w:r>
        <w:t>• 원교감 원문 | 遵＝尊【三】【宮】＊</w:t>
        <w:br/>
        <w:t>• 교감 번호 | 0073019</w:t>
        <w:br/>
        <w:t>• 판본 정보 | 遵【大】＊，尊【宋】【元】【明】【宮】＊</w:t>
        <w:br/>
        <w:t>• 저본 독법 | 遵</w:t>
        <w:br/>
        <w:t>• 저본 적용 구절 | 用其所見順而遵之。</w:t>
        <w:br/>
        <w:t>• 저본 기준 번역 | 그들이 보는 바를 써서 순응하여 따르게 합니다.</w:t>
        <w:br/>
        <w:t>• 이문 독법 | 尊</w:t>
        <w:br/>
        <w:t>• 이문 적용 구절 | 用其所見順而尊之。</w:t>
        <w:br/>
        <w:t>• 의미 차이 | 遵와 尊는 다른 글자여서 세부 의미가 달라질 수 있으나 전체 논지가 바뀐다고 보기는 어렵다.</w:t>
        <w:br/>
        <w:t>• 번역 영향 판정 | [의미 차이 경미]</w:t>
        <w:br/>
        <w:t>• 출처 | CBETA T52n2102, 교감 번호 0073019.</w:t>
      </w:r>
    </w:p>
    <w:p>
      <w:pPr>
        <w:pStyle w:val="SHTKNoteSummary"/>
      </w:pPr>
      <w:r>
        <w:t>교감 요약 | [상호참조] 이 [＊]는 선행 교감 0073019을 재참조한다. 저본 독법은 遵, 대교 독법은 尊 【宋】【元】【明】【宮】이다.</w:t>
      </w:r>
    </w:p>
    <w:p>
      <w:pPr>
        <w:pStyle w:val="SHTKNoteDetail"/>
      </w:pPr>
      <w:r>
        <w:t>• 원교감 원문 | 遵＝尊【三】【宮】＊</w:t>
        <w:br/>
        <w:t>• 교감 번호 | 0073019 (상호참조)</w:t>
        <w:br/>
        <w:t>• 판본 정보 | 遵【大】＊，尊【宋】【元】【明】【宮】＊</w:t>
        <w:br/>
        <w:t>• 저본 독법 | 遵</w:t>
        <w:br/>
        <w:t>• 저본 적용 구절 | 當其遵地俱窮妙物。</w:t>
        <w:br/>
        <w:t>• 저본 기준 번역 | 그들이 땅을 따르는 데 이르면 함께 오묘한 만물을 궁구합니다. [구문 불확실]</w:t>
        <w:br/>
        <w:t>• 이문 독법 | 尊</w:t>
        <w:br/>
        <w:t>• 이문 적용 구절 | 當其尊地俱窮妙物。</w:t>
        <w:br/>
        <w:t>• 의미 차이 | 遵와 尊는 다른 글자여서 세부 의미가 달라질 수 있으나 전체 논지가 바뀐다고 보기는 어렵다.</w:t>
        <w:br/>
        <w:t>• 한국어 해설 | 새로운 독립 교감이 아니라 앞선 교감의 반복 적용이다. 저본 독법을 본문에 유지한다.</w:t>
        <w:br/>
        <w:t>• 문맥상 해설 | 현행 CBETA의 연결 정보가 교감 0073019을 가리키는 것을 확인하였다.</w:t>
        <w:br/>
        <w:t>• 번역 영향 판정 | [의미 차이 경미]</w:t>
        <w:br/>
        <w:t>• 출처 | CBETA T52n2102, 교감 번호 0073019 (상호참조).</w:t>
      </w:r>
    </w:p>
    <w:p>
      <w:pPr>
        <w:pStyle w:val="SHTKNoteSummary"/>
      </w:pPr>
      <w:r>
        <w:t>교감 요약 | [CBETA 원교감] 저본의 大에 대해 太 【宋】【元】【明】【宮】의 이문이 있다.</w:t>
      </w:r>
    </w:p>
    <w:p>
      <w:pPr>
        <w:pStyle w:val="SHTKNoteDetail"/>
      </w:pPr>
      <w:r>
        <w:t>• 원교감 원문 | 大＝太【三】【宮】</w:t>
        <w:br/>
        <w:t>• 교감 번호 | 0073020</w:t>
        <w:br/>
        <w:t>• 판본 정보 | 大【大】，太【宋】【元】【明】【宮】</w:t>
        <w:br/>
        <w:t>• 저본 독법 | 大</w:t>
        <w:br/>
        <w:t>• 저본 적용 구절 | 易家有大極。</w:t>
        <w:br/>
        <w:t>• 저본 기준 번역 | 『주역』에도 태극이 있습니다.</w:t>
        <w:br/>
        <w:t>• 이문 독법 | 太</w:t>
        <w:br/>
        <w:t>• 이문 적용 구절 | 易家有太極。</w:t>
        <w:br/>
        <w:t>• 의미 차이 | 大와 太는 다른 글자여서 세부 의미가 달라질 수 있으나 전체 논지가 바뀐다고 보기는 어렵다.</w:t>
        <w:br/>
        <w:t>• 번역 영향 판정 | [의미 차이 경미]</w:t>
        <w:br/>
        <w:t>• 출처 | CBETA T52n2102, 교감 번호 0073020.</w:t>
      </w:r>
    </w:p>
    <w:p>
      <w:pPr>
        <w:pStyle w:val="SHTKNoteSummary"/>
      </w:pPr>
      <w:r>
        <w:t>교감 요약 | [CBETA 원교감] 저본의 予에 대해 于 【宋】【元】【明】【宮】의 이문이 있다.</w:t>
      </w:r>
    </w:p>
    <w:p>
      <w:pPr>
        <w:pStyle w:val="SHTKNoteDetail"/>
      </w:pPr>
      <w:r>
        <w:t>• 원교감 원문 | 予＝于【三】【宮】</w:t>
        <w:br/>
        <w:t>• 교감 번호 | 0073021</w:t>
        <w:br/>
        <w:t>• 판본 정보 | 予【大】，于【宋】【元】【明】【宮】</w:t>
        <w:br/>
        <w:t>• 저본 독법 | 予</w:t>
        <w:br/>
        <w:t>• 저본 적용 구절 | 所以因物之崇天仍崇之以極妙而至極終有地固淵予於天表。</w:t>
        <w:br/>
        <w:t>• 저본 기준 번역 | 그러므로 사물이 하늘을 숭상함을 따라 하늘을 숭상하게 하되 지극한 오묘함에 이르면, 그 궁극은 끝내 땅에만 있지 않고 참으로 하늘 밖에까지 깊이 뻗습니다. [구문 불확실]</w:t>
        <w:br/>
        <w:t>• 이문 독법 | 于</w:t>
        <w:br/>
        <w:t>• 이문 적용 구절 | 所以因物之崇天仍崇之以極妙而至極終有地固淵于於天表。</w:t>
        <w:br/>
        <w:t>• 의미 차이 | 予와 于는 다른 글자여서 세부 의미가 달라질 수 있으나 전체 논지가 바뀐다고 보기는 어렵다.</w:t>
        <w:br/>
        <w:t>• 번역 영향 판정 | [의미 차이 경미]</w:t>
        <w:br/>
        <w:t>• 출처 | CBETA T52n2102, 교감 번호 0073021.</w:t>
      </w:r>
    </w:p>
    <w:p>
      <w:pPr>
        <w:pStyle w:val="SHTKNoteSummary"/>
      </w:pPr>
      <w:r>
        <w:t>교감 요약 | [CBETA 원교감] 저본의 竟에 대해 意 【宮】의 이문이 있다.</w:t>
      </w:r>
    </w:p>
    <w:p>
      <w:pPr>
        <w:pStyle w:val="SHTKNoteDetail"/>
      </w:pPr>
      <w:r>
        <w:t>• 원교감 원문 | 竟＝意【宮】</w:t>
        <w:br/>
        <w:t>• 교감 번호 | 0073022</w:t>
        <w:br/>
        <w:t>• 판본 정보 | 竟【大】，意【宮】</w:t>
        <w:br/>
        <w:t>• 저본 독법 | 竟</w:t>
        <w:br/>
        <w:t>• 저본 적용 구절 | 佛竟不止於羅漢。</w:t>
        <w:br/>
        <w:t>• 저본 기준 번역 | 불교가 끝내 나한에서 멈추지 않듯,</w:t>
        <w:br/>
        <w:t>• 이문 독법 | 意</w:t>
        <w:br/>
        <w:t>• 이문 적용 구절 | 佛意不止於羅漢。</w:t>
        <w:br/>
        <w:t>• 의미 차이 | 竟와 意는 다른 글자여서 세부 의미가 달라질 수 있으나 전체 논지가 바뀐다고 보기는 어렵다.</w:t>
        <w:br/>
        <w:t>• 번역 영향 판정 | [의미 차이 경미]</w:t>
        <w:br/>
        <w:t>• 출처 | CBETA T52n2102, 교감 번호 0073022.</w:t>
      </w:r>
    </w:p>
    <w:p>
      <w:pPr>
        <w:pStyle w:val="SHTKNoteSummary"/>
      </w:pPr>
      <w:r>
        <w:t>교감 요약 | [CBETA 원교감] 저본의 未에 대해 不 【宋】【元】【明】【宮】의 이문이 있다.</w:t>
      </w:r>
    </w:p>
    <w:p>
      <w:pPr>
        <w:pStyle w:val="SHTKNoteDetail"/>
      </w:pPr>
      <w:r>
        <w:t>• 원교감 원문 | 未＝不【三】【宮】</w:t>
        <w:br/>
        <w:t>• 교감 번호 | 0073023</w:t>
        <w:br/>
        <w:t>• 판본 정보 | 未【大】，不【宋】【元】【明】【宮】</w:t>
        <w:br/>
        <w:t>• 저본 독법 | 未</w:t>
        <w:br/>
        <w:t>• 저본 적용 구절 | 道亦於天未息。</w:t>
        <w:br/>
        <w:t>• 저본 기준 번역 | 도교도 하늘에서 그치지 않습니다.</w:t>
        <w:br/>
        <w:t>• 이문 독법 | 不</w:t>
        <w:br/>
        <w:t>• 이문 적용 구절 | 道亦於天不息。</w:t>
        <w:br/>
        <w:t>• 의미 차이 | 未와 不는 다른 글자여서 세부 의미가 달라질 수 있으나 전체 논지가 바뀐다고 보기는 어렵다.</w:t>
        <w:br/>
        <w:t>• 번역 영향 판정 | [의미 차이 경미]</w:t>
        <w:br/>
        <w:t>• 출처 | CBETA T52n2102, 교감 번호 0073023.</w:t>
      </w:r>
    </w:p>
    <w:p>
      <w:pPr>
        <w:pStyle w:val="SHTKNoteSummary"/>
      </w:pPr>
      <w:r>
        <w:t>교감 요약 | [CBETA 원교감] 저본의 心에 대해 之 【宮】의 이문이 있다.</w:t>
      </w:r>
    </w:p>
    <w:p>
      <w:pPr>
        <w:pStyle w:val="SHTKNoteDetail"/>
      </w:pPr>
      <w:r>
        <w:t>• 원교감 원문 | 心＝之【宮】</w:t>
        <w:br/>
        <w:t>• 교감 번호 | 0073024</w:t>
        <w:br/>
        <w:t>• 판본 정보 | 心【大】，之【宮】</w:t>
        <w:br/>
        <w:t>• 저본 독법 | 心</w:t>
        <w:br/>
        <w:t>• 저본 적용 구절 | 民今心之所歸。</w:t>
        <w:br/>
        <w:t>• 저본 기준 번역 | 지금 제 마음이 귀의하는 바는,</w:t>
        <w:br/>
        <w:t>• 이문 독법 | 之</w:t>
        <w:br/>
        <w:t>• 이문 적용 구절 | 民今之之所歸。</w:t>
        <w:br/>
        <w:t>• 의미 차이 | 心와 之는 다른 글자여서 세부 의미가 달라질 수 있으나 전체 논지가 바뀐다고 보기는 어렵다.</w:t>
        <w:br/>
        <w:t>• 번역 영향 판정 | [의미 차이 경미]</w:t>
        <w:br/>
        <w:t>• 출처 | CBETA T52n2102, 교감 번호 0073024.</w:t>
      </w:r>
    </w:p>
    <w:p>
      <w:pPr>
        <w:pStyle w:val="SHTKNoteSummary"/>
      </w:pPr>
      <w:r>
        <w:t>교감 요약 | [CBETA 원교감] 저본의 未에 대해 末 【宋】【元】【明】【宮】의 이문이 있다.</w:t>
      </w:r>
    </w:p>
    <w:p>
      <w:pPr>
        <w:pStyle w:val="SHTKNoteDetail"/>
      </w:pPr>
      <w:r>
        <w:t>• 원교감 원문 | 未＝末【三】【宮】</w:t>
        <w:br/>
        <w:t>• 교감 번호 | 0073025</w:t>
        <w:br/>
        <w:t>• 판본 정보 | 未【大】，末【宋】【元】【明】【宮】</w:t>
        <w:br/>
        <w:t>• 저본 독법 | 未</w:t>
        <w:br/>
        <w:t>• 저본 적용 구절 | 伏願採其未悔亮其始位。</w:t>
        <w:br/>
        <w:t>• 저본 기준 번역 | 엎드려 바라건대 아직 뉘우치지 않은 점은 받아 주시고 처음의 입장을 밝게 헤아려 주십시오. [구문 불확실]</w:t>
        <w:br/>
        <w:t>• 이문 독법 | 末</w:t>
        <w:br/>
        <w:t>• 이문 적용 구절 | 伏願採其末悔亮其始位。</w:t>
        <w:br/>
        <w:t>• 의미 차이 | 未와 末는 다른 글자여서 세부 의미가 달라질 수 있으나 전체 논지가 바뀐다고 보기는 어렵다.</w:t>
        <w:br/>
        <w:t>• 번역 영향 판정 | [의미 차이 경미]</w:t>
        <w:br/>
        <w:t>• 출처 | CBETA T52n2102, 교감 번호 0073025.</w:t>
      </w:r>
    </w:p>
    <w:p>
      <w:pPr>
        <w:pStyle w:val="SHTKBlockLabel"/>
      </w:pPr>
      <w:r>
        <w:t>위치표지</w:t>
      </w:r>
    </w:p>
    <w:p>
      <w:bookmarkStart w:id="528" w:name="loc_0073b29"/>
      <w:pPr>
        <w:pStyle w:val="SHTKPositionMarker"/>
      </w:pPr>
      <w:r>
        <w:t>[0073b29]</w:t>
      </w:r>
      <w:bookmarkEnd w:id="528"/>
    </w:p>
    <w:p>
      <w:pPr>
        <w:pStyle w:val="SHTKBlockLabel"/>
      </w:pPr>
      <w:r>
        <w:t>원문</w:t>
      </w:r>
    </w:p>
    <w:p>
      <w:pPr>
        <w:pStyle w:val="SHTKSourceText"/>
      </w:pPr>
      <w:r>
        <w:t>[26]十一月二十九日。州民御史中丞孔稚珪啟[27]珪啟得示具懷甚有欣然。理本無二。取捨多途諍論云云。常所慨也。但在始通道則宜然。斆而學者則未可。君但廣尋諸經。不患淪滯其迹也。比面別一二。[28]蕭公答曰。君此書甚佳。宜廣示諸未達者。</w:t>
      </w:r>
    </w:p>
    <w:p>
      <w:pPr>
        <w:pStyle w:val="SHTKBlockLabel"/>
      </w:pPr>
      <w:r>
        <w:t>한국어 직역</w:t>
      </w:r>
    </w:p>
    <w:p>
      <w:pPr>
        <w:pStyle w:val="SHTKTranslationText"/>
      </w:pPr>
      <w:r>
        <w:t>11월 29일. 주민 어사중승 공치규가 아룁니다. 치규의 글을 받아 품은 뜻을 자세히 보니 매우 기쁩니다. 이치는 본래 둘이 없고, 취하고 버리는 길이 많아 논쟁이 분분한 것은, 늘 개탄해 온 바입니다. 다만 처음 도를 통할 때에는 그렇게 하는 것이 마땅하지만, 가르쳐 배우는 자에게는 아직 그렇게 할 수 없습니다. [구문 불확실] 그대는 다만 여러 경전을 널리 찾아보십시오. 그 자취에 빠져 막힐까 걱정할 필요는 없습니다. 곧 만나면 따로 하나둘 말하겠습니다. 소공이 답하여 말하였다. “그대의 이 글은 매우 좋습니다. 아직 통달하지 못한 사람들에게 널리 보여 주는 것이 좋겠습니다.”</w:t>
      </w:r>
    </w:p>
    <w:p>
      <w:pPr>
        <w:pStyle w:val="SHTKBlockLabel"/>
      </w:pPr>
      <w:r>
        <w:t>교감·번역 메모</w:t>
      </w:r>
    </w:p>
    <w:p>
      <w:pPr>
        <w:pStyle w:val="SHTKNoteSummary"/>
      </w:pPr>
      <w:r>
        <w:t>교감 요약 | [CBETA 원교감] 저본의 十에 대해 又十 【明】의 이문이 있다.</w:t>
      </w:r>
    </w:p>
    <w:p>
      <w:pPr>
        <w:pStyle w:val="SHTKNoteDetail"/>
      </w:pPr>
      <w:r>
        <w:t>• 원교감 원문 | （又）＋十【明】</w:t>
        <w:br/>
        <w:t>• 교감 번호 | 0073026</w:t>
        <w:br/>
        <w:t>• 판본 정보 | 十【大】，又十【明】</w:t>
        <w:br/>
        <w:t>• 저본 독법 | 十</w:t>
        <w:br/>
        <w:t>• 저본 적용 구절 | 十一月二十九日。</w:t>
        <w:br/>
        <w:t>• 저본 기준 번역 | 11월 29일.</w:t>
        <w:br/>
        <w:t>• 이문 독법 | 又十</w:t>
        <w:br/>
        <w:t>• 이문 적용 구절 | 又十一月二十九日。</w:t>
        <w:br/>
        <w:t>• 의미 차이 | 十와 又十의 차이는 첨가·삭제 또는 구문 결합에 영향을 주어 문장 구조가 달라질 수 있다.</w:t>
        <w:br/>
        <w:t>• 번역 영향 판정 | [문장 구조 변화]</w:t>
        <w:br/>
        <w:t>• 출처 | CBETA T52n2102, 교감 번호 0073026.</w:t>
      </w:r>
    </w:p>
    <w:p>
      <w:pPr>
        <w:pStyle w:val="SHTKNoteSummary"/>
      </w:pPr>
      <w:r>
        <w:t>교감 요약 | [CBETA 원교감] 저본의 珪啟에 대해 ∅ 【宋】【元】【明】【宮】의 이문이 있다.</w:t>
      </w:r>
    </w:p>
    <w:p>
      <w:pPr>
        <w:pStyle w:val="SHTKNoteDetail"/>
      </w:pPr>
      <w:r>
        <w:t>• 원교감 원문 | 〔珪啟〕－【三】【宮】</w:t>
        <w:br/>
        <w:t>• 교감 번호 | 0073027</w:t>
        <w:br/>
        <w:t>• 판본 정보 | 珪啟【大】，〔－〕【宋】【元】【明】【宮】</w:t>
        <w:br/>
        <w:t>• 저본 독법 | 珪啟</w:t>
        <w:br/>
        <w:t>• 저본 적용 구절 | 州民御史中丞孔稚珪啟珪啟得示具懷甚有欣然。</w:t>
        <w:br/>
        <w:t>• 저본 기준 번역 | 주민 어사중승 공치규가 아룁니다. 치규의 글을 받아 품은 뜻을 자세히 보니 매우 기쁩니다.</w:t>
        <w:br/>
        <w:t>• 이문 독법 | ∅</w:t>
        <w:br/>
        <w:t>• 이문 적용 구절 | 州民御史中丞孔稚珪啟得示具懷甚有欣然。</w:t>
        <w:br/>
        <w:t>• 의미 차이 | 珪啟와 ∅의 차이는 첨가·삭제 또는 구문 결합에 영향을 주어 문장 구조가 달라질 수 있다.</w:t>
        <w:br/>
        <w:t>• 번역 영향 판정 | [문장 구조 변화]</w:t>
        <w:br/>
        <w:t>• 출처 | CBETA T52n2102, 교감 번호 0073027.</w:t>
      </w:r>
    </w:p>
    <w:p>
      <w:pPr>
        <w:pStyle w:val="SHTKNoteSummary"/>
      </w:pPr>
      <w:r>
        <w:t>교감 요약 | [CBETA 원교감] 저본의 蕭公答曰에 대해 答孔中丞書簫子良 【明】의 이문이 있다.</w:t>
      </w:r>
    </w:p>
    <w:p>
      <w:pPr>
        <w:pStyle w:val="SHTKNoteDetail"/>
      </w:pPr>
      <w:r>
        <w:t>• 원교감 원문 | 蕭公答曰＝答孔中丞書簫子良【明】</w:t>
        <w:br/>
        <w:t>• 교감 번호 | 0073028</w:t>
        <w:br/>
        <w:t>• 판본 정보 | 蕭公答曰【大】，答孔中丞書簫子良【明】</w:t>
        <w:br/>
        <w:t>• 저본 독법 | 蕭公答曰</w:t>
        <w:br/>
        <w:t>• 저본 적용 구절 | 蕭公答曰。</w:t>
        <w:br/>
        <w:t>• 저본 기준 번역 | 소공이 답하여 말하였다.</w:t>
        <w:br/>
        <w:t>• 이문 독법 | 答孔中丞書簫子良</w:t>
        <w:br/>
        <w:t>• 이문 적용 구절 | 答孔中丞書簫子良。</w:t>
        <w:br/>
        <w:t>• 의미 차이 | 蕭公答曰와 答孔中丞書簫子良의 차이는 첨가·삭제 또는 구문 결합에 영향을 주어 문장 구조가 달라질 수 있다.</w:t>
        <w:br/>
        <w:t>• 번역 영향 판정 | [문장 구조 변화]</w:t>
        <w:br/>
        <w:t>• 출처 | CBETA T52n2102, 교감 번호 0073028.</w:t>
      </w:r>
    </w:p>
    <w:p>
      <w:pPr>
        <w:pStyle w:val="Heading3"/>
      </w:pPr>
      <w:r>
        <w:t>道恒道標二法師答偽秦主姚略勸罷道書</w:t>
      </w:r>
      <w:r>
        <w:rPr>
          <w:color w:val="FFFFFF"/>
          <w:sz w:val="2"/>
        </w:rPr>
        <w:t/>
      </w:r>
    </w:p>
    <w:p>
      <w:pPr>
        <w:pStyle w:val="SHTKBlockLabel"/>
      </w:pPr>
      <w:r>
        <w:t>원문</w:t>
      </w:r>
    </w:p>
    <w:p>
      <w:pPr>
        <w:pStyle w:val="SHTKSourceText"/>
      </w:pPr>
      <w:r>
        <w:t>[29]道恒道標二法師答偽秦主姚略勸罷道書(并姚主書)</w:t>
      </w:r>
    </w:p>
    <w:p>
      <w:pPr>
        <w:pStyle w:val="SHTKBlockLabel"/>
      </w:pPr>
      <w:r>
        <w:t>한국어 직역</w:t>
      </w:r>
    </w:p>
    <w:p>
      <w:pPr>
        <w:pStyle w:val="SHTKTranslationText"/>
      </w:pPr>
      <w:r>
        <w:t>「도항·도표 두 법사가 위진의 군주 요략이 도를 그만두라고 권한 글에 답함」(요주의 글을 아울러 붙임).</w:t>
      </w:r>
    </w:p>
    <w:p>
      <w:pPr>
        <w:pStyle w:val="SHTKBlockLabel"/>
      </w:pPr>
      <w:r>
        <w:t>교감·번역 메모</w:t>
      </w:r>
    </w:p>
    <w:p>
      <w:pPr>
        <w:pStyle w:val="SHTKNoteSummary"/>
      </w:pPr>
      <w:r>
        <w:t>교감 요약 | [CBETA 원교감] 저본의 道恒道標二法師答偽秦主姚略勸罷道書에 대해 與恒標二公勸罷道書後秦主姚略 【明】의 이문이 있다.</w:t>
      </w:r>
    </w:p>
    <w:p>
      <w:pPr>
        <w:pStyle w:val="SHTKNoteDetail"/>
      </w:pPr>
      <w:r>
        <w:t>• 원교감 원문 | （（道恒…主書））二十一字＝（（與恒標二公勸罷道書後秦主姚略））十四字【明】</w:t>
        <w:br/>
        <w:t>• 교감 번호 | 0073029</w:t>
        <w:br/>
        <w:t>• 판본 정보 | （道恒…主書）二十一字【大】，與恒標二公勸罷道書後秦主姚略【明】</w:t>
        <w:br/>
        <w:t>• 저본 독법 | 道恒道標二法師答偽秦主姚略勸罷道書</w:t>
        <w:br/>
        <w:t>• 저본 적용 구절 | 道恒道標二法師答偽秦主姚略勸罷道書(并姚主書)</w:t>
        <w:br/>
        <w:t>• 저본 기준 번역 | 「도항·도표 두 법사가 위진의 군주 요략이 도를 그만두라고 권한 글에 답함」(요주의 글을 아울러 붙임).</w:t>
        <w:br/>
        <w:t>• 이문 독법 | 與恒標二公勸罷道書後秦主姚略</w:t>
        <w:br/>
        <w:t>• 이문 적용 구절 | 與恒標二公勸罷道書後秦主姚略(并姚主書)</w:t>
        <w:br/>
        <w:t>• 의미 차이 | 道恒道標二法師答偽秦主姚略勸罷道書와 與恒標二公勸罷道書後秦主姚略의 차이는 첨가·삭제 또는 구문 결합에 영향을 주어 문장 구조가 달라질 수 있다.</w:t>
        <w:br/>
        <w:t>• 번역 영향 판정 | [문장 구조 변화]</w:t>
        <w:br/>
        <w:t>• 출처 | CBETA T52n2102, 교감 번호 0073029.</w:t>
      </w:r>
    </w:p>
    <w:p>
      <w:pPr>
        <w:pStyle w:val="Heading4"/>
      </w:pPr>
      <w:r>
        <w:t>姚主書與恒標二公</w:t>
      </w:r>
      <w:r>
        <w:rPr>
          <w:color w:val="FFFFFF"/>
          <w:sz w:val="2"/>
        </w:rPr>
        <w:t/>
      </w:r>
    </w:p>
    <w:p>
      <w:pPr>
        <w:pStyle w:val="SHTKBlockLabel"/>
      </w:pPr>
      <w:r>
        <w:t>원문</w:t>
      </w:r>
    </w:p>
    <w:p>
      <w:pPr>
        <w:pStyle w:val="SHTKSourceText"/>
      </w:pPr>
      <w:r>
        <w:t>[30]姚主書與恒標二公</w:t>
      </w:r>
    </w:p>
    <w:p>
      <w:pPr>
        <w:pStyle w:val="SHTKBlockLabel"/>
      </w:pPr>
      <w:r>
        <w:t>한국어 직역</w:t>
      </w:r>
    </w:p>
    <w:p>
      <w:pPr>
        <w:pStyle w:val="SHTKTranslationText"/>
      </w:pPr>
      <w:r>
        <w:t>「요주가 항·표 두 공에게 보낸 글」.</w:t>
      </w:r>
    </w:p>
    <w:p>
      <w:pPr>
        <w:pStyle w:val="SHTKBlockLabel"/>
      </w:pPr>
      <w:r>
        <w:t>교감·번역 메모</w:t>
      </w:r>
    </w:p>
    <w:p>
      <w:pPr>
        <w:pStyle w:val="SHTKNoteSummary"/>
      </w:pPr>
      <w:r>
        <w:t>교감 요약 | [CBETA 원교감] 저본의 姚主書與恒標二公에 대해 ∅ 【明】의 이문이 있다.</w:t>
      </w:r>
    </w:p>
    <w:p>
      <w:pPr>
        <w:pStyle w:val="SHTKNoteDetail"/>
      </w:pPr>
      <w:r>
        <w:t>• 원교감 원문 | 〔姚主…公〕八字－【明】</w:t>
        <w:br/>
        <w:t>• 교감 번호 | 0073030</w:t>
        <w:br/>
        <w:t>• 판본 정보 | （姚主…公）八字【大】，〔－〕【明】</w:t>
        <w:br/>
        <w:t>• 저본 독법 | 姚主書與恒標二公</w:t>
        <w:br/>
        <w:t>• 저본 적용 구절 | 姚主書與恒標二公</w:t>
        <w:br/>
        <w:t>• 저본 기준 번역 | 「요주가 항·표 두 공에게 보낸 글」.</w:t>
        <w:br/>
        <w:t>• 이문 독법 | ∅</w:t>
        <w:br/>
        <w:t xml:space="preserve">• 이문 적용 구절 | </w:t>
        <w:br/>
        <w:t>• 의미 차이 | 姚主書與恒標二公와 ∅의 차이는 첨가·삭제 또는 구문 결합에 영향을 주어 문장 구조가 달라질 수 있다.</w:t>
        <w:br/>
        <w:t>• 번역 영향 판정 | [문장 구조 변화]</w:t>
        <w:br/>
        <w:t>• 출처 | CBETA T52n2102, 교감 번호 0073030.</w:t>
      </w:r>
    </w:p>
    <w:p>
      <w:pPr>
        <w:pStyle w:val="SHTKBlockLabel"/>
      </w:pPr>
      <w:r>
        <w:t>위치표지</w:t>
      </w:r>
    </w:p>
    <w:p>
      <w:bookmarkStart w:id="529" w:name="loc_0073c09"/>
      <w:pPr>
        <w:pStyle w:val="SHTKPositionMarker"/>
      </w:pPr>
      <w:r>
        <w:t>[0073c09]</w:t>
      </w:r>
      <w:bookmarkEnd w:id="529"/>
    </w:p>
    <w:p>
      <w:pPr>
        <w:pStyle w:val="SHTKBlockLabel"/>
      </w:pPr>
      <w:r>
        <w:t>원문</w:t>
      </w:r>
    </w:p>
    <w:p>
      <w:pPr>
        <w:pStyle w:val="SHTKSourceText"/>
      </w:pPr>
      <w:r>
        <w:t>卿等樂道體閑服膺法門。皦然之操義誠在可嘉。但朕臨四海治必須才。方欲招肥遁於山林。搜[31]沈滯於屠肆。況卿等周旋篤。舊朕所知。盡各挹幹時之能而潛獨善之地。此豈朕求賢之至情。卿等兼弘深趣[32]耶。昔人有言。國有驥而不乘。方惶惶而更索。是之謂也。今勅尚書令顯便奪卿等二乘之福心由卿清名之容室[33]贊時益世。豈不大哉。苟心存道味。寧係白黑。望體此懷。不[34]可以守節為辭。</w:t>
      </w:r>
    </w:p>
    <w:p>
      <w:pPr>
        <w:pStyle w:val="SHTKBlockLabel"/>
      </w:pPr>
      <w:r>
        <w:t>한국어 직역</w:t>
      </w:r>
    </w:p>
    <w:p>
      <w:pPr>
        <w:pStyle w:val="SHTKTranslationText"/>
      </w:pPr>
      <w:r>
        <w:t>경들은 도를 즐기고 본체가 한가로우며 법문을 가슴 깊이 받들고 있다. 깨끗하고 밝은 절조와 의리가 참으로 아름답다. 다만 짐은 사해에 군림하여 다스림에 반드시 인재가 필요하다. 바야흐로 산림에 숨은 현자를 부르고, 도살장에 묻힌 인재까지 찾아내려 한다. 하물며 경들은 오랫동안 두루 가까이 지냈고, 예전부터 짐이 잘 알고 있다. 모두 세상을 다스릴 재능을 품고도 홀로 선을 지키는 곳에 숨어 있다. 이것이 어찌 짐이 인재를 구하는 지극한 뜻이며, 경들이 깊은 뜻을 겸하여 넓히는 길이겠는가. 옛사람이 말하였다. “나라에 천리마가 있는데도 타지 않고, 황급히 다시 찾는다.” 바로 이를 말한 것이다. 이제 상서령 현에게 명하여 경들의 이승을 추구하는 복심을 빼앗고, 맑은 이름을 지닌 몸으로 시국을 돕고 세상을 이롭게 하게 하겠다. [구문 불확실] 어찌 크지 않겠는가. 진실로 마음에 도의 맛을 간직한다면, 어찌 흰옷과 검은옷에 얽매이겠는가. 이 뜻을 헤아려 주기 바란다. 절조를 지킨다는 말로 사양하지 말라.</w:t>
      </w:r>
    </w:p>
    <w:p>
      <w:pPr>
        <w:pStyle w:val="SHTKBlockLabel"/>
      </w:pPr>
      <w:r>
        <w:t>교감·번역 메모</w:t>
      </w:r>
    </w:p>
    <w:p>
      <w:pPr>
        <w:pStyle w:val="SHTKNoteSummary"/>
      </w:pPr>
      <w:r>
        <w:t>교감 요약 | [CBETA 원교감] 저본의 沈滯에 대해 陸沈 【宋】【元】【明】【宮】의 이문이 있다.</w:t>
      </w:r>
    </w:p>
    <w:p>
      <w:pPr>
        <w:pStyle w:val="SHTKNoteDetail"/>
      </w:pPr>
      <w:r>
        <w:t>• 원교감 원문 | 沈滯＝陸沈【三】【宮】</w:t>
        <w:br/>
        <w:t>• 교감 번호 | 0073031</w:t>
        <w:br/>
        <w:t>• 판본 정보 | 沈滯【大】，陸沈【宋】【元】【明】【宮】</w:t>
        <w:br/>
        <w:t>• 저본 독법 | 沈滯</w:t>
        <w:br/>
        <w:t>• 저본 적용 구절 | 搜沈滯於屠肆。</w:t>
        <w:br/>
        <w:t>• 저본 기준 번역 | 도살장에 묻힌 인재까지 찾아내려 한다.</w:t>
        <w:br/>
        <w:t>• 이문 독법 | 陸沈</w:t>
        <w:br/>
        <w:t>• 이문 적용 구절 | 搜陸沈於屠肆。</w:t>
        <w:br/>
        <w:t>• 의미 차이 | 沈滯와 陸沈는 표현층의 차이로 적용 구절의 읽기가 달라진다.</w:t>
        <w:br/>
        <w:t>• 번역 영향 판정 | [표현 차이]</w:t>
        <w:br/>
        <w:t>• 출처 | CBETA T52n2102, 교감 번호 0073031.</w:t>
      </w:r>
    </w:p>
    <w:p>
      <w:pPr>
        <w:pStyle w:val="SHTKNoteSummary"/>
      </w:pPr>
      <w:r>
        <w:t>교감 요약 | [CBETA 원교감] 저본의 耶에 대해 邪 【明】의 이문이 있다.</w:t>
      </w:r>
    </w:p>
    <w:p>
      <w:pPr>
        <w:pStyle w:val="SHTKNoteDetail"/>
      </w:pPr>
      <w:r>
        <w:t>• 원교감 원문 | 耶＝邪【明】下同</w:t>
        <w:br/>
        <w:t>• 교감 번호 | 0073032</w:t>
        <w:br/>
        <w:t>• 판본 정보 | 耶【大】下同，邪【明】下同</w:t>
        <w:br/>
        <w:t>• 저본 독법 | 耶</w:t>
        <w:br/>
        <w:t>• 저본 적용 구절 | 卿等兼弘深趣耶。</w:t>
        <w:br/>
        <w:t>• 저본 기준 번역 | 경들이 깊은 뜻을 겸하여 넓히는 길이겠는가.</w:t>
        <w:br/>
        <w:t>• 이문 독법 | 邪</w:t>
        <w:br/>
        <w:t>• 이문 적용 구절 | 卿等兼弘深趣邪。</w:t>
        <w:br/>
        <w:t>• 의미 차이 | 耶와 邪는 다른 글자여서 세부 의미가 달라질 수 있으나 전체 논지가 바뀐다고 보기는 어렵다.</w:t>
        <w:br/>
        <w:t>• 번역 영향 판정 | [의미 차이 경미]</w:t>
        <w:br/>
        <w:t>• 출처 | CBETA T52n2102, 교감 번호 0073032.</w:t>
      </w:r>
    </w:p>
    <w:p>
      <w:pPr>
        <w:pStyle w:val="SHTKNoteSummary"/>
      </w:pPr>
      <w:r>
        <w:t>교감 요약 | [CBETA 원교감] 저본의 贊에 대해 讚 【宋】【元】【明】【宮】의 이문이 있다.</w:t>
      </w:r>
    </w:p>
    <w:p>
      <w:pPr>
        <w:pStyle w:val="SHTKNoteDetail"/>
      </w:pPr>
      <w:r>
        <w:t>• 원교감 원문 | 贊＝讚【三】【宮】</w:t>
        <w:br/>
        <w:t>• 교감 번호 | 0073033</w:t>
        <w:br/>
        <w:t>• 판본 정보 | 贊【大】，讚【宋】【元】【明】【宮】</w:t>
        <w:br/>
        <w:t>• 저본 독법 | 贊</w:t>
        <w:br/>
        <w:t>• 저본 적용 구절 | 今勅尚書令顯便奪卿等二乘之福心由卿清名之容室贊時益世。</w:t>
        <w:br/>
        <w:t>• 저본 기준 번역 | 이제 상서령 현에게 명하여 경들의 이승을 추구하는 복심을 빼앗고, 맑은 이름을 지닌 몸으로 시국을 돕고 세상을 이롭게 하게 하겠다. [구문 불확실]</w:t>
        <w:br/>
        <w:t>• 이문 독법 | 讚</w:t>
        <w:br/>
        <w:t>• 이문 적용 구절 | 今勅尚書令顯便奪卿等二乘之福心由卿清名之容室讚時益世。</w:t>
        <w:br/>
        <w:t>• 의미 차이 | 贊와 讚는 다른 글자여서 세부 의미가 달라질 수 있으나 전체 논지가 바뀐다고 보기는 어렵다.</w:t>
        <w:br/>
        <w:t>• 번역 영향 판정 | [의미 차이 경미]</w:t>
        <w:br/>
        <w:t>• 출처 | CBETA T52n2102, 교감 번호 0073033.</w:t>
      </w:r>
    </w:p>
    <w:p>
      <w:pPr>
        <w:pStyle w:val="SHTKNoteSummary"/>
      </w:pPr>
      <w:r>
        <w:t>교감 요약 | [CBETA 원교감] 저본의 可에 대해 ∅ 【宋】【元】【明】【宮】의 이문이 있다.</w:t>
      </w:r>
    </w:p>
    <w:p>
      <w:pPr>
        <w:pStyle w:val="SHTKNoteDetail"/>
      </w:pPr>
      <w:r>
        <w:t>• 원교감 원문 | 〔可〕－【三】【宮】</w:t>
        <w:br/>
        <w:t>• 교감 번호 | 0073034</w:t>
        <w:br/>
        <w:t>• 판본 정보 | 可【大】，〔－〕【宋】【元】【明】【宮】</w:t>
        <w:br/>
        <w:t>• 저본 독법 | 可</w:t>
        <w:br/>
        <w:t>• 저본 적용 구절 | 不可以守節為辭。</w:t>
        <w:br/>
        <w:t>• 저본 기준 번역 | 절조를 지킨다는 말로 사양하지 말라.</w:t>
        <w:br/>
        <w:t>• 이문 독법 | ∅</w:t>
        <w:br/>
        <w:t>• 이문 적용 구절 | 不以守節為辭。</w:t>
        <w:br/>
        <w:t>• 의미 차이 | 可와 ∅의 차이는 첨가·삭제 또는 구문 결합에 영향을 주어 문장 구조가 달라질 수 있다.</w:t>
        <w:br/>
        <w:t>• 번역 영향 판정 | [문장 구조 변화]</w:t>
        <w:br/>
        <w:t>• 출처 | CBETA T52n2102, 교감 번호 0073034.</w:t>
      </w:r>
    </w:p>
    <w:p>
      <w:pPr>
        <w:pStyle w:val="SHTKBlockLabel"/>
      </w:pPr>
      <w:r>
        <w:t>위치표지</w:t>
      </w:r>
    </w:p>
    <w:p>
      <w:bookmarkStart w:id="530" w:name="loc_0073c18"/>
      <w:pPr>
        <w:pStyle w:val="SHTKPositionMarker"/>
      </w:pPr>
      <w:r>
        <w:t>[0073c18]</w:t>
      </w:r>
      <w:bookmarkEnd w:id="530"/>
    </w:p>
    <w:p>
      <w:pPr>
        <w:pStyle w:val="SHTKBlockLabel"/>
      </w:pPr>
      <w:r>
        <w:t>원문</w:t>
      </w:r>
    </w:p>
    <w:p>
      <w:pPr>
        <w:pStyle w:val="SHTKSourceText"/>
      </w:pPr>
      <w:r>
        <w:t>[35]奉去月二十八日詔勅。尚書令奪道恒[36]道標等法服。承命悲懼。五情失守。俯仰慚[37]惶無地自厝。恒等誠才質闇短。染法[38]未久。所存既重。眷慕亦深。猥蒙優詔褒飾過美。開喻誨勵言理備至。但情之所安實懷罔已。法服之下誓畢身命。兼少習佛法不閑世事。徒發非常之舉。終無殊異之功。雖有拔能之名。而無益時之用。未見[39]幾毫之補。將有山嶽之損。竊為陛下不取也。光武尚能縱嚴陵之心。魏文全管寧之操。[1]抑至尊之高懷。遂匹夫之微志。在宥群方靡不自盡。況陛下以道御物。兼弘三寶。使四方義學之士萃於京師。新異經典流乎遐邇。大法之隆於茲為盛。方將闡揚洪化助明振暉。嗣祇洹之遺響。扇靈鷲之餘風。建千載之軌模。為後生之津塗。而恒等豈可獨屈於明時。不得申其志願。伏願鑒其元元之情。特垂曠蕩通物之理。更賜明詔聽遂微心。則銜恩九泉感德累劫。不勝戰悚。謹[2]奏以[3]聞。</w:t>
      </w:r>
    </w:p>
    <w:p>
      <w:pPr>
        <w:pStyle w:val="SHTKBlockLabel"/>
      </w:pPr>
      <w:r>
        <w:t>한국어 직역</w:t>
      </w:r>
    </w:p>
    <w:p>
      <w:pPr>
        <w:pStyle w:val="SHTKTranslationText"/>
      </w:pPr>
      <w:r>
        <w:t>지난달 28일의 조칙을 받들었습니다. 상서령에게 도항·도표 등의 법복을 벗기라는 명이었습니다. 명을 받고 슬프고 두려워, 오정이 지켜지지 않았고, 굽어보고 우러러보아도 부끄럽고 황송하여 몸 둘 곳이 없습니다. 저희 항 등은 참으로 재질이 어둡고 짧으며, 법에 물든 지도 오래지 않았습니다. 그러나 지키는 바가 이미 무겁고, 돌아보고 사모하는 뜻도 깊습니다. 외람되이 우대하는 조칙을 입어 지나치게 아름답게 칭찬해 주시고, 깨우치고 훈계하며 힘써 주신 말과 이치가 모두 지극합니다. 다만 마음이 편안히 여기는 바를 실로 그만둘 수 없습니다. 법복 아래에서 몸과 목숨을 다하겠다고 맹세했습니다. 또 어려서부터 불법을 익혀 세상일에는 익숙하지 않습니다. 헛되이 비상한 조처를 하시더라도, 끝내 특별한 공은 없을 것입니다. 비록 재능을 뽑았다는 이름은 있겠지만, 시국을 이롭게 하는 쓰임은 없습니다. 털끝만 한 보탬도 보지 못하고, 도리어 산악 같은 손실이 있을 것입니다. 삼가 생각하건대 폐하께서 취하실 바가 아닙니다. 광무제도 오히려 엄릉의 뜻을 놓아 주었고, 위 문제도 관녕의 절조를 온전히 하게 하였습니다. 지존의 높은 뜻을 누르고, 필부의 작은 뜻을 이루어 주었습니다. 온 세상을 너그럽게 용납하여 스스로 뜻을 다하지 못하는 이가 없게 했습니다. 하물며 폐하께서는 도로 만물을 다스리며, 삼보를 함께 넓히고 계십니다. 사방의 의학하는 선비들을 경사에 모이게 하고, 새롭고 기이한 경전을 멀고 가까운 곳에 유통하게 하셨습니다. 대법의 융성함이 이에 이르러 성대합니다. 바야흐로 큰 교화를 천명하고 밝은 빛을 도와 떨치며, 기원정사의 남은 메아리를 잇고, 영취산의 남은 풍교를 드날려, 천 년의 법도를 세우고, 후학의 나루와 길이 되게 하려 하십니다. 그런데 저희 항 등만 어찌 밝은 시대에 홀로 굽혀져, 그 뜻과 원을 펴지 못하겠습니까. 엎드려 바라건대 그 근본의 깊은 정을 살펴 주시고, 특별히 광대한 은혜를 드리워 만물을 통하게 하는 이치를 펴시어, 다시 밝은 조칙을 내리시고 작은 뜻을 이루게 허락해 주소서. 그렇다면 구천에서도 은혜를 품고 여러 겁에 걸쳐 덕에 감복하겠습니다. 두렵고 떨리는 마음을 이기지 못합니다. 삼가 아뢰어 들립니다.</w:t>
      </w:r>
    </w:p>
    <w:p>
      <w:pPr>
        <w:pStyle w:val="SHTKBlockLabel"/>
      </w:pPr>
      <w:r>
        <w:t>교감·번역 메모</w:t>
      </w:r>
    </w:p>
    <w:p>
      <w:pPr>
        <w:pStyle w:val="SHTKNoteSummary"/>
      </w:pPr>
      <w:r>
        <w:t>교감 요약 | [CBETA 원교감] 저본의 奉에 대해 答秦主書釋道恒道標奉 【明】의 이문이 있다.</w:t>
      </w:r>
    </w:p>
    <w:p>
      <w:pPr>
        <w:pStyle w:val="SHTKNoteDetail"/>
      </w:pPr>
      <w:r>
        <w:t>• 원교감 원문 | （答秦主書釋道恒道標）＋奉【明】</w:t>
        <w:br/>
        <w:t>• 교감 번호 | 0073035</w:t>
        <w:br/>
        <w:t>• 판본 정보 | 奉【大】，答秦主書釋道恒道標奉【明】</w:t>
        <w:br/>
        <w:t>• 저본 독법 | 奉</w:t>
        <w:br/>
        <w:t>• 저본 적용 구절 | 奉去月二十八日詔勅。</w:t>
        <w:br/>
        <w:t>• 저본 기준 번역 | 지난달 28일의 조칙을 받들었습니다.</w:t>
        <w:br/>
        <w:t>• 이문 독법 | 答秦主書釋道恒道標奉</w:t>
        <w:br/>
        <w:t>• 이문 적용 구절 | 答秦主書釋道恒道標奉去月二十八日詔勅。</w:t>
        <w:br/>
        <w:t>• 의미 차이 | 奉와 答秦主書釋道恒道標奉의 차이는 첨가·삭제 또는 구문 결합에 영향을 주어 문장 구조가 달라질 수 있다.</w:t>
        <w:br/>
        <w:t>• 번역 영향 판정 | [문장 구조 변화]</w:t>
        <w:br/>
        <w:t>• 출처 | CBETA T52n2102, 교감 번호 0073035.</w:t>
      </w:r>
    </w:p>
    <w:p>
      <w:pPr>
        <w:pStyle w:val="SHTKNoteSummary"/>
      </w:pPr>
      <w:r>
        <w:t>교감 요약 | [CBETA 원교감] 저본의 道에 대해 ∅ 【宋】【元】【明】【宮】의 이문이 있다.</w:t>
      </w:r>
    </w:p>
    <w:p>
      <w:pPr>
        <w:pStyle w:val="SHTKNoteDetail"/>
      </w:pPr>
      <w:r>
        <w:t>• 원교감 원문 | 〔道〕－【三】【宮】</w:t>
        <w:br/>
        <w:t>• 교감 번호 | 0073036</w:t>
        <w:br/>
        <w:t>• 판본 정보 | 道【大】，〔－〕【宋】【元】【明】【宮】</w:t>
        <w:br/>
        <w:t>• 저본 독법 | 道</w:t>
        <w:br/>
        <w:t>• 저본 적용 구절 | 尚書令奪道恒道標等法服。</w:t>
        <w:br/>
        <w:t>• 저본 기준 번역 | 상서령에게 도항·도표 등의 법복을 벗기라는 명이었습니다.</w:t>
        <w:br/>
        <w:t>• 이문 독법 | ∅</w:t>
        <w:br/>
        <w:t>• 이문 적용 구절 | 尚書令奪恒道標等法服。</w:t>
        <w:br/>
        <w:t>• 의미 차이 | 道와 ∅의 차이는 첨가·삭제 또는 구문 결합에 영향을 주어 문장 구조가 달라질 수 있다.</w:t>
        <w:br/>
        <w:t>• 번역 영향 판정 | [문장 구조 변화]</w:t>
        <w:br/>
        <w:t>• 출처 | CBETA T52n2102, 교감 번호 0073036.</w:t>
      </w:r>
    </w:p>
    <w:p>
      <w:pPr>
        <w:pStyle w:val="SHTKNoteSummary"/>
      </w:pPr>
      <w:r>
        <w:t>교감 요약 | [CBETA 원교감] 저본의 惶에 대해 遑 【宋】【元】【宮】의 이문이 있다.</w:t>
      </w:r>
    </w:p>
    <w:p>
      <w:pPr>
        <w:pStyle w:val="SHTKNoteDetail"/>
      </w:pPr>
      <w:r>
        <w:t>• 원교감 원문 | 惶＝遑【宋】【元】【宮】＊</w:t>
        <w:br/>
        <w:t>• 교감 번호 | 0073037</w:t>
        <w:br/>
        <w:t>• 판본 정보 | 惶【大】＊，遑【宋】【元】【宮】＊</w:t>
        <w:br/>
        <w:t>• 저본 독법 | 惶</w:t>
        <w:br/>
        <w:t>• 저본 적용 구절 | 俯仰慚惶無地自厝。</w:t>
        <w:br/>
        <w:t>• 저본 기준 번역 | 굽어보고 우러러보아도 부끄럽고 황송하여 몸 둘 곳이 없습니다.</w:t>
        <w:br/>
        <w:t>• 이문 독법 | 遑</w:t>
        <w:br/>
        <w:t>• 이문 적용 구절 | 俯仰慚遑無地自厝。</w:t>
        <w:br/>
        <w:t>• 의미 차이 | 惶와 遑는 다른 글자여서 세부 의미가 달라질 수 있으나 전체 논지가 바뀐다고 보기는 어렵다.</w:t>
        <w:br/>
        <w:t>• 번역 영향 판정 | [의미 차이 경미]</w:t>
        <w:br/>
        <w:t>• 출처 | CBETA T52n2102, 교감 번호 0073037.</w:t>
      </w:r>
    </w:p>
    <w:p>
      <w:pPr>
        <w:pStyle w:val="SHTKNoteSummary"/>
      </w:pPr>
      <w:r>
        <w:t>교감 요약 | [CBETA 원교감] 저본의 未에 대해 末 【宋】 / 來 【宮】의 이문이 있다.</w:t>
      </w:r>
    </w:p>
    <w:p>
      <w:pPr>
        <w:pStyle w:val="SHTKNoteDetail"/>
      </w:pPr>
      <w:r>
        <w:t>• 원교감 원문 | 未＝末【宋】，來【宮】</w:t>
        <w:br/>
        <w:t>• 교감 번호 | 0073038</w:t>
        <w:br/>
        <w:t>• 판본 정보 | 未【大】，末【宋】，來【宮】</w:t>
        <w:br/>
        <w:t>• 저본 독법 | 未</w:t>
        <w:br/>
        <w:t>• 저본 적용 구절 | 染法未久。</w:t>
        <w:br/>
        <w:t>• 저본 기준 번역 | 법에 물든 지도 오래지 않았습니다.</w:t>
        <w:br/>
        <w:t>• 이문 독법 | 末</w:t>
        <w:br/>
        <w:t>• 이문 적용 구절 | 染法末久。</w:t>
        <w:br/>
        <w:t>• 의미 차이 | 未와 末는 다른 글자여서 세부 의미가 달라질 수 있으나 전체 논지가 바뀐다고 보기는 어렵다.</w:t>
        <w:br/>
        <w:t>• 번역 영향 판정 | [의미 차이 경미]</w:t>
        <w:br/>
        <w:t>• 출처 | CBETA T52n2102, 교감 번호 0073038.</w:t>
      </w:r>
    </w:p>
    <w:p>
      <w:pPr>
        <w:pStyle w:val="SHTKNoteSummary"/>
      </w:pPr>
      <w:r>
        <w:t>교감 요약 | [CBETA 원교감] 저본의 幾에 대해 機 【宋】【元】【明】【宮】의 이문이 있다.</w:t>
      </w:r>
    </w:p>
    <w:p>
      <w:pPr>
        <w:pStyle w:val="SHTKNoteDetail"/>
      </w:pPr>
      <w:r>
        <w:t>• 원교감 원문 | 幾＝機【三】【宮】</w:t>
        <w:br/>
        <w:t>• 교감 번호 | 0073039</w:t>
        <w:br/>
        <w:t>• 판본 정보 | 幾【大】，機【宋】【元】【明】【宮】</w:t>
        <w:br/>
        <w:t>• 저본 독법 | 幾</w:t>
        <w:br/>
        <w:t>• 저본 적용 구절 | 未見幾毫之補。</w:t>
        <w:br/>
        <w:t>• 저본 기준 번역 | 털끝만 한 보탬도 보지 못하고,</w:t>
        <w:br/>
        <w:t>• 이문 독법 | 機</w:t>
        <w:br/>
        <w:t>• 이문 적용 구절 | 未見機毫之補。</w:t>
        <w:br/>
        <w:t>• 의미 차이 | 幾와 機는 다른 글자여서 세부 의미가 달라질 수 있으나 전체 논지가 바뀐다고 보기는 어렵다.</w:t>
        <w:br/>
        <w:t>• 번역 영향 판정 | [의미 차이 경미]</w:t>
        <w:br/>
        <w:t>• 출처 | CBETA T52n2102, 교감 번호 0073039.</w:t>
      </w:r>
    </w:p>
    <w:p>
      <w:pPr>
        <w:pStyle w:val="SHTKNoteSummary"/>
      </w:pPr>
      <w:r>
        <w:t>교감 요약 | [CBETA 원교감] 저본의 抑에 대해 折 【宋】【元】【明】【宮】의 이문이 있다.</w:t>
      </w:r>
    </w:p>
    <w:p>
      <w:pPr>
        <w:pStyle w:val="SHTKNoteDetail"/>
      </w:pPr>
      <w:r>
        <w:t>• 원교감 원문 | 抑＝折【三】【宮】</w:t>
        <w:br/>
        <w:t>• 교감 번호 | 0074001</w:t>
        <w:br/>
        <w:t>• 판본 정보 | 抑【大】，折【宋】【元】【明】【宮】</w:t>
        <w:br/>
        <w:t>• 저본 독법 | 抑</w:t>
        <w:br/>
        <w:t>• 저본 적용 구절 | 抑至尊之高懷。</w:t>
        <w:br/>
        <w:t>• 저본 기준 번역 | 지존의 높은 뜻을 누르고,</w:t>
        <w:br/>
        <w:t>• 이문 독법 | 折</w:t>
        <w:br/>
        <w:t>• 이문 적용 구절 | 折至尊之高懷。</w:t>
        <w:br/>
        <w:t>• 의미 차이 | 抑와 折는 다른 글자여서 세부 의미가 달라질 수 있으나 전체 논지가 바뀐다고 보기는 어렵다.</w:t>
        <w:br/>
        <w:t>• 번역 영향 판정 | [의미 차이 경미]</w:t>
        <w:br/>
        <w:t>• 출처 | CBETA T52n2102, 교감 번호 0074001.</w:t>
      </w:r>
    </w:p>
    <w:p>
      <w:pPr>
        <w:pStyle w:val="SHTKNoteSummary"/>
      </w:pPr>
      <w:r>
        <w:t>교감 요약 | [CBETA 원교감] 저본의 奏에 대해 奉 【明】의 이문이 있다.</w:t>
      </w:r>
    </w:p>
    <w:p>
      <w:pPr>
        <w:pStyle w:val="SHTKNoteDetail"/>
      </w:pPr>
      <w:r>
        <w:t>• 원교감 원문 | 奏＝奉【明】</w:t>
        <w:br/>
        <w:t>• 교감 번호 | 0074002</w:t>
        <w:br/>
        <w:t>• 판본 정보 | 奏【大】，奉【明】</w:t>
        <w:br/>
        <w:t>• 저본 독법 | 奏</w:t>
        <w:br/>
        <w:t>• 저본 적용 구절 | 謹奏以聞。</w:t>
        <w:br/>
        <w:t>• 저본 기준 번역 | 삼가 아뢰어 들립니다.</w:t>
        <w:br/>
        <w:t>• 이문 독법 | 奉</w:t>
        <w:br/>
        <w:t>• 이문 적용 구절 | 謹奉以聞。</w:t>
        <w:br/>
        <w:t>• 의미 차이 | 奏와 奉는 다른 글자여서 세부 의미가 달라질 수 있으나 전체 논지가 바뀐다고 보기는 어렵다.</w:t>
        <w:br/>
        <w:t>• 번역 영향 판정 | [의미 차이 경미]</w:t>
        <w:br/>
        <w:t>• 출처 | CBETA T52n2102, 교감 번호 0074002.</w:t>
      </w:r>
    </w:p>
    <w:p>
      <w:pPr>
        <w:pStyle w:val="SHTKNoteSummary"/>
      </w:pPr>
      <w:r>
        <w:t>교감 요약 | [CBETA 원교감] 저본의 聞에 대해 聞詔恒標二公姚略 【明】의 이문이 있다.</w:t>
      </w:r>
    </w:p>
    <w:p>
      <w:pPr>
        <w:pStyle w:val="SHTKNoteDetail"/>
      </w:pPr>
      <w:r>
        <w:t>• 원교감 원문 | 聞＋（詔恒標二公姚略）【明】</w:t>
        <w:br/>
        <w:t>• 교감 번호 | 0074003</w:t>
        <w:br/>
        <w:t>• 판본 정보 | 聞【大】，聞詔恒標二公姚略【明】</w:t>
        <w:br/>
        <w:t>• 저본 독법 | 聞</w:t>
        <w:br/>
        <w:t>• 저본 적용 구절 | 謹奏以聞。</w:t>
        <w:br/>
        <w:t>• 저본 기준 번역 | 삼가 아뢰어 들립니다.</w:t>
        <w:br/>
        <w:t>• 이문 독법 | 聞詔恒標二公姚略</w:t>
        <w:br/>
        <w:t>• 이문 적용 구절 | 謹奏以聞詔恒標二公姚略。</w:t>
        <w:br/>
        <w:t>• 의미 차이 | 聞와 聞詔恒標二公姚略의 차이는 첨가·삭제 또는 구문 결합에 영향을 주어 문장 구조가 달라질 수 있다.</w:t>
        <w:br/>
        <w:t>• 번역 영향 판정 | [문장 구조 변화]</w:t>
        <w:br/>
        <w:t>• 출처 | CBETA T52n2102, 교감 번호 0074003.</w:t>
      </w:r>
    </w:p>
    <w:p>
      <w:pPr>
        <w:pStyle w:val="SHTKBlockLabel"/>
      </w:pPr>
      <w:r>
        <w:t>위치표지</w:t>
      </w:r>
    </w:p>
    <w:p>
      <w:bookmarkStart w:id="531" w:name="loc_0074a12"/>
      <w:pPr>
        <w:pStyle w:val="SHTKPositionMarker"/>
      </w:pPr>
      <w:r>
        <w:t>[0074a12]</w:t>
      </w:r>
      <w:bookmarkEnd w:id="531"/>
    </w:p>
    <w:p>
      <w:pPr>
        <w:pStyle w:val="SHTKBlockLabel"/>
      </w:pPr>
      <w:r>
        <w:t>원문</w:t>
      </w:r>
    </w:p>
    <w:p>
      <w:pPr>
        <w:pStyle w:val="SHTKSourceText"/>
      </w:pPr>
      <w:r>
        <w:t>省所奏具意。今所以相屈者。時所須也。不復相推本心以及於此。煩[4]懃懃廣自料理吾之情趣。想卿等以體之在素。不復煩言。便可奉承時命勉菩薩之蹤[5]耳。</w:t>
      </w:r>
    </w:p>
    <w:p>
      <w:pPr>
        <w:pStyle w:val="SHTKBlockLabel"/>
      </w:pPr>
      <w:r>
        <w:t>한국어 직역</w:t>
      </w:r>
    </w:p>
    <w:p>
      <w:pPr>
        <w:pStyle w:val="SHTKTranslationText"/>
      </w:pPr>
      <w:r>
        <w:t>상주를 보아 뜻을 자세히 알았다. 지금 경들을 굽혀 쓰려는 까닭은, 시대가 필요로 하기 때문이다. 다시 본래 마음을 서로 미루어 이 지경에 이르려는 것이 아니다. [구문 불확실] 번거롭게도 부지런히 짐의 정취를 널리 헤아려 말하였는데, 경들은 본래부터 이를 체득하고 있으리라 생각한다. 다시 번거롭게 말하지 않겠다. 곧 시명의 뜻을 받들어 보살의 자취를 힘써 따르라.</w:t>
      </w:r>
    </w:p>
    <w:p>
      <w:pPr>
        <w:pStyle w:val="SHTKBlockLabel"/>
      </w:pPr>
      <w:r>
        <w:t>교감·번역 메모</w:t>
      </w:r>
    </w:p>
    <w:p>
      <w:pPr>
        <w:pStyle w:val="SHTKNoteSummary"/>
      </w:pPr>
      <w:r>
        <w:t>교감 요약 | [CBETA 원교감] 저본의 懃에 대해 慇 【宋】【元】【明】의 이문이 있다.</w:t>
      </w:r>
    </w:p>
    <w:p>
      <w:pPr>
        <w:pStyle w:val="SHTKNoteDetail"/>
      </w:pPr>
      <w:r>
        <w:t>• 원교감 원문 | 懃＝慇【三】</w:t>
        <w:br/>
        <w:t>• 교감 번호 | 0074004</w:t>
        <w:br/>
        <w:t>• 판본 정보 | 懃【大】，慇【宋】【元】【明】</w:t>
        <w:br/>
        <w:t>• 저본 독법 | 懃</w:t>
        <w:br/>
        <w:t>• 저본 적용 구절 | 煩懃懃廣自料理吾之情趣。</w:t>
        <w:br/>
        <w:t>• 저본 기준 번역 | 번거롭게도 부지런히 짐의 정취를 널리 헤아려 말하였는데,</w:t>
        <w:br/>
        <w:t>• 이문 독법 | 慇</w:t>
        <w:br/>
        <w:t>• 이문 적용 구절 | 煩慇懃廣自料理吾之情趣。</w:t>
        <w:br/>
        <w:t>• 의미 차이 | 懃와 慇는 다른 글자여서 세부 의미가 달라질 수 있으나 전체 논지가 바뀐다고 보기는 어렵다.</w:t>
        <w:br/>
        <w:t>• 번역 영향 판정 | [의미 차이 경미]</w:t>
        <w:br/>
        <w:t>• 출처 | CBETA T52n2102, 교감 번호 0074004.</w:t>
      </w:r>
    </w:p>
    <w:p>
      <w:pPr>
        <w:pStyle w:val="SHTKNoteSummary"/>
      </w:pPr>
      <w:r>
        <w:t>교감 요약 | [CBETA 원교감] 저본의 耳에 대해 耳重答秦主釋道恒道標 【明】의 이문이 있다.</w:t>
      </w:r>
    </w:p>
    <w:p>
      <w:pPr>
        <w:pStyle w:val="SHTKNoteDetail"/>
      </w:pPr>
      <w:r>
        <w:t>• 원교감 원문 | 耳＋（重答秦主釋道恒道標）【明】</w:t>
        <w:br/>
        <w:t>• 교감 번호 | 0074005</w:t>
        <w:br/>
        <w:t>• 판본 정보 | 耳【大】，耳重答秦主釋道恒道標【明】</w:t>
        <w:br/>
        <w:t>• 저본 독법 | 耳</w:t>
        <w:br/>
        <w:t>• 저본 적용 구절 | 便可奉承時命勉菩薩之蹤耳。</w:t>
        <w:br/>
        <w:t>• 저본 기준 번역 | 곧 시명의 뜻을 받들어 보살의 자취를 힘써 따르라.</w:t>
        <w:br/>
        <w:t>• 이문 독법 | 耳重答秦主釋道恒道標</w:t>
        <w:br/>
        <w:t>• 이문 적용 구절 | 便可奉承時命勉菩薩之蹤耳重答秦主釋道恒道標。</w:t>
        <w:br/>
        <w:t>• 의미 차이 | 耳와 耳重答秦主釋道恒道標의 차이는 첨가·삭제 또는 구문 결합에 영향을 주어 문장 구조가 달라질 수 있다.</w:t>
        <w:br/>
        <w:t>• 번역 영향 판정 | [문장 구조 변화]</w:t>
        <w:br/>
        <w:t>• 출처 | CBETA T52n2102, 교감 번호 0074005.</w:t>
      </w:r>
    </w:p>
    <w:p>
      <w:pPr>
        <w:pStyle w:val="SHTKBlockLabel"/>
      </w:pPr>
      <w:r>
        <w:t>위치표지</w:t>
      </w:r>
    </w:p>
    <w:p>
      <w:bookmarkStart w:id="532" w:name="loc_0074a16"/>
      <w:pPr>
        <w:pStyle w:val="SHTKPositionMarker"/>
      </w:pPr>
      <w:r>
        <w:t>[0074a16]</w:t>
      </w:r>
      <w:bookmarkEnd w:id="532"/>
    </w:p>
    <w:p>
      <w:pPr>
        <w:pStyle w:val="SHTKBlockLabel"/>
      </w:pPr>
      <w:r>
        <w:t>원문</w:t>
      </w:r>
    </w:p>
    <w:p>
      <w:pPr>
        <w:pStyle w:val="SHTKSourceText"/>
      </w:pPr>
      <w:r>
        <w:t>道恒等近自陳寫。冀悟聖鑒重奉明詔。不蒙矜恕。伏讀悲[＊]惶。若無神守。陛下仁弘覆載。使物悅其性。恒等少習法化。愚情所樂誓以微命與法服俱盡。而過恩垂及眷忘其陋。勸弘菩薩兼濟之道。然志力有限。實所不堪。非徒餘年苟自求免。直[6]過懷所存私懷必守伏願鑒恕一往之誠。不責偏執之咎。特賜恩旨聽遂微心。屢延明詔隨用悚息。不勝元元之至。謹重奏以聞。</w:t>
      </w:r>
    </w:p>
    <w:p>
      <w:pPr>
        <w:pStyle w:val="SHTKBlockLabel"/>
      </w:pPr>
      <w:r>
        <w:t>한국어 직역</w:t>
      </w:r>
    </w:p>
    <w:p>
      <w:pPr>
        <w:pStyle w:val="SHTKTranslationText"/>
      </w:pPr>
      <w:r>
        <w:t>도항 등은 근래 스스로 마음을 진술하여, 성상의 살핌이 깨닫기를 바랐는데 다시 밝은 조칙을 받았으나, 긍휼과 용서를 입지 못했습니다. 삼가 읽으며 슬프고 두렵습니다. 정신을 지킬 수 없을 듯합니다. 폐하의 인은 하늘과 땅처럼 넓게 덮고 실어 주며, 만물이 그 본성을 기뻐하게 하십니다. 저희 항 등은 어려서부터 법화에 익숙했고, 어리석은 마음이 좋아하는 바에 따라 작은 목숨과 법복을 함께 다하겠다고 맹세했습니다. 그런데 지나친 은혜가 미쳐 누추함을 잊고 돌보아 주시고, 보살의 겸제의 도를 넓히라고 권하셨습니다. 그러나 뜻과 힘에는 한계가 있어, 실로 감당할 수 없습니다. 단지 남은 목숨을 구차하게 면하려는 것이 아니라, 곧 품은 바를 지나치게 지키더라도 사사로운 뜻은 반드시 지키려는 것입니다. 엎드려 바라건대 한결같은 정성을 살펴 용서하시고, [구문 불확실] 치우친 집착의 허물을 책하지 마시며, 특별히 은지를 내려 작은 뜻을 이루게 하소서. 거듭 밝은 조칙을 내려 주실 때마다 더욱 두렵고 숨이 막힙니다. 끝없는 정을 이기지 못합니다. 삼가 거듭 아뢰어 들립니다.</w:t>
      </w:r>
    </w:p>
    <w:p>
      <w:pPr>
        <w:pStyle w:val="SHTKBlockLabel"/>
      </w:pPr>
      <w:r>
        <w:t>교감·번역 메모</w:t>
      </w:r>
    </w:p>
    <w:p>
      <w:pPr>
        <w:pStyle w:val="SHTKNoteSummary"/>
      </w:pPr>
      <w:r>
        <w:t>교감 요약 | [상호참조] 이 [＊]는 선행 교감 0073037을 재참조한다. 저본 독법은 惶, 대교 독법은 遑 【宋】【元】【宮】이다.</w:t>
      </w:r>
    </w:p>
    <w:p>
      <w:pPr>
        <w:pStyle w:val="SHTKNoteDetail"/>
      </w:pPr>
      <w:r>
        <w:t>• 원교감 원문 | 惶＝遑【宋】【元】【宮】＊</w:t>
        <w:br/>
        <w:t>• 교감 번호 | 0073037 (상호참조)</w:t>
        <w:br/>
        <w:t>• 판본 정보 | 惶【大】＊，遑【宋】【元】【宮】＊</w:t>
        <w:br/>
        <w:t>• 저본 독법 | 惶</w:t>
        <w:br/>
        <w:t>• 저본 적용 구절 | 伏讀悲惶。</w:t>
        <w:br/>
        <w:t>• 저본 기준 번역 | 삼가 읽으며 슬프고 두렵습니다.</w:t>
        <w:br/>
        <w:t>• 이문 독법 | 遑</w:t>
        <w:br/>
        <w:t>• 이문 적용 구절 | 伏讀悲遑。</w:t>
        <w:br/>
        <w:t>• 의미 차이 | 惶와 遑는 다른 글자여서 세부 의미가 달라질 수 있으나 전체 논지가 바뀐다고 보기는 어렵다.</w:t>
        <w:br/>
        <w:t>• 한국어 해설 | 새로운 독립 교감이 아니라 앞선 교감의 반복 적용이다. 저본 독법을 본문에 유지한다.</w:t>
        <w:br/>
        <w:t>• 문맥상 해설 | 현행 CBETA의 연결 정보가 교감 0073037을 가리키는 것을 확인하였다.</w:t>
        <w:br/>
        <w:t>• 번역 영향 판정 | [의미 차이 경미]</w:t>
        <w:br/>
        <w:t>• 출처 | CBETA T52n2102, 교감 번호 0073037 (상호참조).</w:t>
      </w:r>
    </w:p>
    <w:p>
      <w:pPr>
        <w:pStyle w:val="SHTKNoteSummary"/>
      </w:pPr>
      <w:r>
        <w:t>교감 요약 | [CBETA 원교감] 저본의 過에 대해 愚 【宋】【元】【明】【宮】의 이문이 있다.</w:t>
      </w:r>
    </w:p>
    <w:p>
      <w:pPr>
        <w:pStyle w:val="SHTKNoteDetail"/>
      </w:pPr>
      <w:r>
        <w:t>• 원교감 원문 | 過＝愚【三】【宮】</w:t>
        <w:br/>
        <w:t>• 교감 번호 | 0074006</w:t>
        <w:br/>
        <w:t>• 판본 정보 | 過【大】，愚【宋】【元】【明】【宮】</w:t>
        <w:br/>
        <w:t>• 저본 독법 | 過</w:t>
        <w:br/>
        <w:t>• 저본 적용 구절 | 直過懷所存私懷必守伏願鑒恕一往之誠。</w:t>
        <w:br/>
        <w:t>• 저본 기준 번역 | 곧 품은 바를 지나치게 지키더라도 사사로운 뜻은 반드시 지키려는 것입니다. 엎드려 바라건대 한결같은 정성을 살펴 용서하시고, [구문 불확실]</w:t>
        <w:br/>
        <w:t>• 이문 독법 | 愚</w:t>
        <w:br/>
        <w:t>• 이문 적용 구절 | 直愚懷所存私懷必守伏願鑒恕一往之誠。</w:t>
        <w:br/>
        <w:t>• 의미 차이 | 過와 愚는 다른 글자여서 세부 의미가 달라질 수 있으나 전체 논지가 바뀐다고 보기는 어렵다.</w:t>
        <w:br/>
        <w:t>• 번역 영향 판정 | [의미 차이 경미]</w:t>
        <w:br/>
        <w:t>• 출처 | CBETA T52n2102, 교감 번호 0074006.</w:t>
      </w:r>
    </w:p>
    <w:p>
      <w:pPr>
        <w:pStyle w:val="SHTKBlockLabel"/>
      </w:pPr>
      <w:r>
        <w:t>위치표지</w:t>
      </w:r>
    </w:p>
    <w:p>
      <w:bookmarkStart w:id="533" w:name="loc_0074a25"/>
      <w:pPr>
        <w:pStyle w:val="SHTKPositionMarker"/>
      </w:pPr>
      <w:r>
        <w:t>[0074a25]</w:t>
      </w:r>
      <w:bookmarkEnd w:id="533"/>
    </w:p>
    <w:p>
      <w:pPr>
        <w:pStyle w:val="SHTKBlockLabel"/>
      </w:pPr>
      <w:r>
        <w:t>원문</w:t>
      </w:r>
    </w:p>
    <w:p>
      <w:pPr>
        <w:pStyle w:val="SHTKSourceText"/>
      </w:pPr>
      <w:r>
        <w:t>[7]得重奏。一二具之。情事具如前詔。但當開意以從時命。無復[8]煩鄭重也。</w:t>
      </w:r>
    </w:p>
    <w:p>
      <w:pPr>
        <w:pStyle w:val="SHTKBlockLabel"/>
      </w:pPr>
      <w:r>
        <w:t>한국어 직역</w:t>
      </w:r>
    </w:p>
    <w:p>
      <w:pPr>
        <w:pStyle w:val="SHTKTranslationText"/>
      </w:pPr>
      <w:r>
        <w:t>거듭 올린 상주를 받았다. 하나둘 자세히 알았다. 사정은 앞 조칙에서 이미 다 말했다. 다만 뜻을 열어 시명에 따르라. 다시 번거롭게 거듭 말하지 말라.</w:t>
      </w:r>
    </w:p>
    <w:p>
      <w:pPr>
        <w:pStyle w:val="SHTKBlockLabel"/>
      </w:pPr>
      <w:r>
        <w:t>교감·번역 메모</w:t>
      </w:r>
    </w:p>
    <w:p>
      <w:pPr>
        <w:pStyle w:val="SHTKNoteSummary"/>
      </w:pPr>
      <w:r>
        <w:t>교감 요약 | [CBETA 원교감] 저본의 ∅에 대해 없음의 이문이 있다.</w:t>
      </w:r>
    </w:p>
    <w:p>
      <w:pPr>
        <w:pStyle w:val="SHTKNoteDetail"/>
      </w:pPr>
      <w:r>
        <w:t>• 원교감 원문 | 得重奏前行明本有詔恒標二公姚略七字</w:t>
        <w:br/>
        <w:t>• 교감 번호 | 0074007</w:t>
        <w:br/>
        <w:t xml:space="preserve">• 판본 정보 | </w:t>
        <w:br/>
        <w:t>• 저본 독법 | ∅</w:t>
        <w:br/>
        <w:t>• 저본 적용 구절 | 得重奏。</w:t>
        <w:br/>
        <w:t>• 저본 기준 번역 | 거듭 올린 상주를 받았다.</w:t>
        <w:br/>
        <w:t>• 이문 독법 | ∅</w:t>
        <w:br/>
        <w:t>• 이문 적용 구절 | 得重奏。〔+∅〕</w:t>
        <w:br/>
        <w:t>• 이문 기준 번역 | 거듭 올린 상주를 받았다.</w:t>
        <w:br/>
        <w:t>• 의미 차이 | ∅와 ∅는 이체·통용 또는 문맥상 같은 기능을 하여 한국어 번역에는 실질적인 차이가 없다.</w:t>
        <w:br/>
        <w:t>• 번역 영향 판정 | [번역 차이 없음]</w:t>
        <w:br/>
        <w:t>• 출처 | CBETA T52n2102, 교감 번호 0074007.</w:t>
      </w:r>
    </w:p>
    <w:p>
      <w:pPr>
        <w:pStyle w:val="SHTKNoteSummary"/>
      </w:pPr>
      <w:r>
        <w:t>교감 요약 | [CBETA 원교감] 저본의 煩에 대해 煩於 【宋】【元】【明】의 이문이 있다.</w:t>
      </w:r>
    </w:p>
    <w:p>
      <w:pPr>
        <w:pStyle w:val="SHTKNoteDetail"/>
      </w:pPr>
      <w:r>
        <w:t>• 원교감 원문 | 煩＋（於）【三】</w:t>
        <w:br/>
        <w:t>• 교감 번호 | 0074008</w:t>
        <w:br/>
        <w:t>• 판본 정보 | 煩【大】，煩於【宋】【元】【明】</w:t>
        <w:br/>
        <w:t>• 저본 독법 | 煩</w:t>
        <w:br/>
        <w:t>• 저본 적용 구절 | 無復煩鄭重也。</w:t>
        <w:br/>
        <w:t>• 저본 기준 번역 | 다시 번거롭게 거듭 말하지 말라.</w:t>
        <w:br/>
        <w:t>• 이문 독법 | 煩於</w:t>
        <w:br/>
        <w:t>• 이문 적용 구절 | 無復煩於鄭重也。</w:t>
        <w:br/>
        <w:t>• 의미 차이 | 煩와 煩於의 차이는 첨가·삭제 또는 구문 결합에 영향을 주어 문장 구조가 달라질 수 있다.</w:t>
        <w:br/>
        <w:t>• 번역 영향 판정 | [문장 구조 변화]</w:t>
        <w:br/>
        <w:t>• 출처 | CBETA T52n2102, 교감 번호 0074008.</w:t>
      </w:r>
    </w:p>
    <w:p>
      <w:pPr>
        <w:pStyle w:val="SHTKBlockLabel"/>
      </w:pPr>
      <w:r>
        <w:t>위치표지</w:t>
      </w:r>
    </w:p>
    <w:p>
      <w:bookmarkStart w:id="534" w:name="loc_0074a27"/>
      <w:pPr>
        <w:pStyle w:val="SHTKPositionMarker"/>
      </w:pPr>
      <w:r>
        <w:t>[0074a27]</w:t>
      </w:r>
      <w:bookmarkEnd w:id="534"/>
    </w:p>
    <w:p>
      <w:pPr>
        <w:pStyle w:val="SHTKBlockLabel"/>
      </w:pPr>
      <w:r>
        <w:t>원문</w:t>
      </w:r>
    </w:p>
    <w:p>
      <w:pPr>
        <w:pStyle w:val="SHTKSourceText"/>
      </w:pPr>
      <w:r>
        <w:t>[9]道恒等。愚意所執具如前表。精誠微薄不能感悟聖心。累[10]承還詔未蒙慈恕。俯仰憂怖無復心情。</w:t>
      </w:r>
    </w:p>
    <w:p>
      <w:pPr>
        <w:pStyle w:val="SHTKBlockLabel"/>
      </w:pPr>
      <w:r>
        <w:t>한국어 직역</w:t>
      </w:r>
    </w:p>
    <w:p>
      <w:pPr>
        <w:pStyle w:val="SHTKTranslationText"/>
      </w:pPr>
      <w:r>
        <w:t>도항 등이 아룁니다. 어리석은 뜻으로 붙드는 바는 앞의 표문에 모두 말씀드렸습니다. 정성과 진심이 미약하여 성심을 감동시켜 깨우치지 못했고, 거듭 돌아오는 조칙을 받았으나 아직 자비로운 용서를 입지 못했습니다. 굽어보고 우러러보며 근심하고 두려워 다시 마음 둘 곳이 없습니다.</w:t>
      </w:r>
    </w:p>
    <w:p>
      <w:pPr>
        <w:pStyle w:val="SHTKBlockLabel"/>
      </w:pPr>
      <w:r>
        <w:t>교감·번역 메모</w:t>
      </w:r>
    </w:p>
    <w:p>
      <w:pPr>
        <w:pStyle w:val="SHTKNoteSummary"/>
      </w:pPr>
      <w:r>
        <w:t>교감 요약 | [CBETA 원교감] 저본의 ∅에 대해 없음의 이문이 있다.</w:t>
      </w:r>
    </w:p>
    <w:p>
      <w:pPr>
        <w:pStyle w:val="SHTKNoteDetail"/>
      </w:pPr>
      <w:r>
        <w:t>• 원교감 원문 | 道恒前行明本有重答秦主釋道恒道標九字</w:t>
        <w:br/>
        <w:t>• 교감 번호 | 0074009</w:t>
        <w:br/>
        <w:t xml:space="preserve">• 판본 정보 | </w:t>
        <w:br/>
        <w:t>• 저본 독법 | ∅</w:t>
        <w:br/>
        <w:t>• 저본 적용 구절 | 道恒等。</w:t>
        <w:br/>
        <w:t>• 저본 기준 번역 | 도항 등이 아룁니다.</w:t>
        <w:br/>
        <w:t>• 이문 독법 | ∅</w:t>
        <w:br/>
        <w:t>• 이문 적용 구절 | 道恒等。〔+∅〕</w:t>
        <w:br/>
        <w:t>• 이문 기준 번역 | 도항 등이 아룁니다.</w:t>
        <w:br/>
        <w:t>• 의미 차이 | ∅와 ∅는 이체·통용 또는 문맥상 같은 기능을 하여 한국어 번역에는 실질적인 차이가 없다.</w:t>
        <w:br/>
        <w:t>• 번역 영향 판정 | [번역 차이 없음]</w:t>
        <w:br/>
        <w:t>• 출처 | CBETA T52n2102, 교감 번호 0074009.</w:t>
      </w:r>
    </w:p>
    <w:p>
      <w:pPr>
        <w:pStyle w:val="SHTKNoteSummary"/>
      </w:pPr>
      <w:r>
        <w:t>교감 요약 | [CBETA 원교감] 저본의 蒙에 대해 承 【大】의 이문이 있다.</w:t>
      </w:r>
    </w:p>
    <w:p>
      <w:pPr>
        <w:pStyle w:val="SHTKNoteDetail"/>
      </w:pPr>
      <w:r>
        <w:t>• 원교감 원문 | 承＝蒙【三】【宮】</w:t>
        <w:br/>
        <w:t>• 교감 번호 | 0074010</w:t>
        <w:br/>
        <w:t>• 판본 정보 | 承【大】，蒙【宋】【元】【明】【宮】</w:t>
        <w:br/>
        <w:t>• 저본 독법 | 蒙</w:t>
        <w:br/>
        <w:t>• 저본 적용 구절 | 累承還詔未蒙慈恕。</w:t>
        <w:br/>
        <w:t>• 저본 기준 번역 | 거듭 돌아오는 조칙을 받았으나 아직 자비로운 용서를 입지 못했습니다.</w:t>
        <w:br/>
        <w:t>• 이문 독법 | 承</w:t>
        <w:br/>
        <w:t>• 이문 적용 구절 | 累承還詔未承慈恕。</w:t>
        <w:br/>
        <w:t>• 의미 차이 | 蒙와 承는 다른 글자여서 세부 의미가 달라질 수 있으나 전체 논지가 바뀐다고 보기는 어렵다.</w:t>
        <w:br/>
        <w:t>• 번역 영향 판정 | [의미 차이 경미]</w:t>
        <w:br/>
        <w:t>• 출처 | CBETA T52n2102, 교감 번호 0074010.</w:t>
      </w:r>
    </w:p>
    <w:p>
      <w:pPr>
        <w:pStyle w:val="SHTKBlockLabel"/>
      </w:pPr>
      <w:r>
        <w:t>위치표지</w:t>
      </w:r>
    </w:p>
    <w:p>
      <w:bookmarkStart w:id="535" w:name="loc_0074b01"/>
      <w:pPr>
        <w:pStyle w:val="SHTKPositionMarker"/>
      </w:pPr>
      <w:r>
        <w:t>[0074b01]</w:t>
      </w:r>
      <w:bookmarkEnd w:id="535"/>
    </w:p>
    <w:p>
      <w:pPr>
        <w:pStyle w:val="SHTKBlockLabel"/>
      </w:pPr>
      <w:r>
        <w:t>원문</w:t>
      </w:r>
    </w:p>
    <w:p>
      <w:pPr>
        <w:pStyle w:val="SHTKSourceText"/>
      </w:pPr>
      <w:r>
        <w:t>陛下道懷虛納養物無際。願開天地之恩。得遂一分之志愚守之誠。畢命無辜。分受違詔之愆。甘引無[11]恨屢[12]千聖聽。追用悚息。不任[13]罔極之情。謹奏以聞。</w:t>
      </w:r>
    </w:p>
    <w:p>
      <w:pPr>
        <w:pStyle w:val="SHTKBlockLabel"/>
      </w:pPr>
      <w:r>
        <w:t>한국어 직역</w:t>
      </w:r>
    </w:p>
    <w:p>
      <w:pPr>
        <w:pStyle w:val="SHTKTranslationText"/>
      </w:pPr>
      <w:r>
        <w:t>폐하께서는 도의 마음이 허허롭게 받아들이고 만물을 기름에 끝이 없습니다. 바라건대 천지 같은 은혜를 열어, 한 부분의 뜻이라도 이루게 하시고 어리석게 지키는 정성을 허락해 주소서. 목숨을 다해도 허물이 없겠습니다. 조칙을 어긴 허물을 나누어 받더라도, 달게 받아들이며 한이 없겠습니다. 거듭 성상의 귀를 어지럽혀, [구문 불확실] 돌아보아 더욱 두렵고 숨이 막힙니다. 끝없는 정을 이기지 못합니다. 삼가 아뢰어 들립니다.</w:t>
      </w:r>
    </w:p>
    <w:p>
      <w:pPr>
        <w:pStyle w:val="SHTKBlockLabel"/>
      </w:pPr>
      <w:r>
        <w:t>교감·번역 메모</w:t>
      </w:r>
    </w:p>
    <w:p>
      <w:pPr>
        <w:pStyle w:val="SHTKNoteSummary"/>
      </w:pPr>
      <w:r>
        <w:t>교감 요약 | [CBETA 원교감] 저본의 恨에 대해 限 【明】의 이문이 있다.</w:t>
      </w:r>
    </w:p>
    <w:p>
      <w:pPr>
        <w:pStyle w:val="SHTKNoteDetail"/>
      </w:pPr>
      <w:r>
        <w:t>• 원교감 원문 | 恨＝限【明】</w:t>
        <w:br/>
        <w:t>• 교감 번호 | 0074011</w:t>
        <w:br/>
        <w:t>• 판본 정보 | 恨【大】，限【明】</w:t>
        <w:br/>
        <w:t>• 저본 독법 | 恨</w:t>
        <w:br/>
        <w:t>• 저본 적용 구절 | 甘引無恨屢千聖聽。</w:t>
        <w:br/>
        <w:t>• 저본 기준 번역 | 달게 받아들이며 한이 없겠습니다. 거듭 성상의 귀를 어지럽혀, [구문 불확실]</w:t>
        <w:br/>
        <w:t>• 이문 독법 | 限</w:t>
        <w:br/>
        <w:t>• 이문 적용 구절 | 甘引無限屢千聖聽。</w:t>
        <w:br/>
        <w:t>• 의미 차이 | 恨와 限는 다른 글자여서 세부 의미가 달라질 수 있으나 전체 논지가 바뀐다고 보기는 어렵다.</w:t>
        <w:br/>
        <w:t>• 번역 영향 판정 | [의미 차이 경미]</w:t>
        <w:br/>
        <w:t>• 출처 | CBETA T52n2102, 교감 번호 0074011.</w:t>
      </w:r>
    </w:p>
    <w:p>
      <w:pPr>
        <w:pStyle w:val="SHTKNoteSummary"/>
      </w:pPr>
      <w:r>
        <w:t>교감 요약 | [CBETA 원교감] 저본의 千에 대해 紆 【宋】【元】【明】【宮】의 이문이 있다.</w:t>
      </w:r>
    </w:p>
    <w:p>
      <w:pPr>
        <w:pStyle w:val="SHTKNoteDetail"/>
      </w:pPr>
      <w:r>
        <w:t>• 원교감 원문 | 千＝紆【三】【宮】</w:t>
        <w:br/>
        <w:t>• 교감 번호 | 0074012</w:t>
        <w:br/>
        <w:t>• 판본 정보 | 千【大】，紆【宋】【元】【明】【宮】</w:t>
        <w:br/>
        <w:t>• 저본 독법 | 千</w:t>
        <w:br/>
        <w:t>• 저본 적용 구절 | 甘引無恨屢千聖聽。</w:t>
        <w:br/>
        <w:t>• 저본 기준 번역 | 달게 받아들이며 한이 없겠습니다. 거듭 성상의 귀를 어지럽혀, [구문 불확실]</w:t>
        <w:br/>
        <w:t>• 이문 독법 | 紆</w:t>
        <w:br/>
        <w:t>• 이문 적용 구절 | 甘引無恨屢紆聖聽。</w:t>
        <w:br/>
        <w:t>• 의미 차이 | 千와 紆는 다른 글자여서 세부 의미가 달라질 수 있으나 전체 논지가 바뀐다고 보기는 어렵다.</w:t>
        <w:br/>
        <w:t>• 번역 영향 판정 | [의미 차이 경미]</w:t>
        <w:br/>
        <w:t>• 출처 | CBETA T52n2102, 교감 번호 0074012.</w:t>
      </w:r>
    </w:p>
    <w:p>
      <w:pPr>
        <w:pStyle w:val="SHTKNoteSummary"/>
      </w:pPr>
      <w:r>
        <w:t>교감 요약 | [CBETA 원교감] 저본의 罔에 대해 同 【元】의 이문이 있다.</w:t>
      </w:r>
    </w:p>
    <w:p>
      <w:pPr>
        <w:pStyle w:val="SHTKNoteDetail"/>
      </w:pPr>
      <w:r>
        <w:t>• 원교감 원문 | 罔＝同【元】</w:t>
        <w:br/>
        <w:t>• 교감 번호 | 0074013</w:t>
        <w:br/>
        <w:t>• 판본 정보 | 罔【大】，同【元】</w:t>
        <w:br/>
        <w:t>• 저본 독법 | 罔</w:t>
        <w:br/>
        <w:t>• 저본 적용 구절 | 不任罔極之情。</w:t>
        <w:br/>
        <w:t>• 저본 기준 번역 | 끝없는 정을 이기지 못합니다.</w:t>
        <w:br/>
        <w:t>• 이문 독법 | 同</w:t>
        <w:br/>
        <w:t>• 이문 적용 구절 | 不任同極之情。</w:t>
        <w:br/>
        <w:t>• 의미 차이 | 罔와 同는 다른 글자여서 세부 의미가 달라질 수 있으나 전체 논지가 바뀐다고 보기는 어렵다.</w:t>
        <w:br/>
        <w:t>• 번역 영향 판정 | [의미 차이 경미]</w:t>
        <w:br/>
        <w:t>• 출처 | CBETA T52n2102, 교감 번호 0074013.</w:t>
      </w:r>
    </w:p>
    <w:p>
      <w:pPr>
        <w:pStyle w:val="Heading3"/>
      </w:pPr>
      <w:r>
        <w:t>僧䂮僧遷鳩摩耆婆三法師答姚主書停恒標奏</w:t>
      </w:r>
      <w:r>
        <w:rPr>
          <w:color w:val="FFFFFF"/>
          <w:sz w:val="2"/>
        </w:rPr>
        <w:t/>
      </w:r>
    </w:p>
    <w:p>
      <w:pPr>
        <w:pStyle w:val="SHTKBlockLabel"/>
      </w:pPr>
      <w:r>
        <w:t>원문</w:t>
      </w:r>
    </w:p>
    <w:p>
      <w:pPr>
        <w:pStyle w:val="SHTKSourceText"/>
      </w:pPr>
      <w:r>
        <w:t>[14]僧䂮僧遷鳩摩耆婆三法師答姚主書停恒標奏(并姚主書)</w:t>
      </w:r>
    </w:p>
    <w:p>
      <w:pPr>
        <w:pStyle w:val="SHTKBlockLabel"/>
      </w:pPr>
      <w:r>
        <w:t>한국어 직역</w:t>
      </w:r>
    </w:p>
    <w:p>
      <w:pPr>
        <w:pStyle w:val="SHTKTranslationText"/>
      </w:pPr>
      <w:r>
        <w:t>「승찬·승천·구마기바 세 법사가 요주의 글에 답하여 항·표의 상주를 멈추게 함」(요주의 글을 아울러 붙임).</w:t>
      </w:r>
    </w:p>
    <w:p>
      <w:pPr>
        <w:pStyle w:val="SHTKBlockLabel"/>
      </w:pPr>
      <w:r>
        <w:t>교감·번역 메모</w:t>
      </w:r>
    </w:p>
    <w:p>
      <w:pPr>
        <w:pStyle w:val="SHTKNoteSummary"/>
      </w:pPr>
      <w:r>
        <w:t>교감 요약 | [CBETA 원교감] 저본의 僧䂮僧遷鳩摩耆婆三法師答姚主書停恒標奏에 대해 ∅ 【明】의 이문이 있다.</w:t>
      </w:r>
    </w:p>
    <w:p>
      <w:pPr>
        <w:pStyle w:val="SHTKNoteDetail"/>
      </w:pPr>
      <w:r>
        <w:t>• 원교감 원문 | 〔僧䂮…書〕二十三字－【明】</w:t>
        <w:br/>
        <w:t>• 교감 번호 | 0074014</w:t>
        <w:br/>
        <w:t>• 판본 정보 | （僧䂮…書）二十三字【大】，〔－〕【明】</w:t>
        <w:br/>
        <w:t>• 저본 독법 | 僧䂮僧遷鳩摩耆婆三法師答姚主書停恒標奏</w:t>
        <w:br/>
        <w:t>• 저본 적용 구절 | 僧䂮僧遷鳩摩耆婆三法師答姚主書停恒標奏(并姚主書)</w:t>
        <w:br/>
        <w:t>• 저본 기준 번역 | 「승찬·승천·구마기바 세 법사가 요주의 글에 답하여 항·표의 상주를 멈추게 함」(요주의 글을 아울러 붙임).</w:t>
        <w:br/>
        <w:t>• 이문 독법 | ∅</w:t>
        <w:br/>
        <w:t>• 이문 적용 구절 | (并姚主書)</w:t>
        <w:br/>
        <w:t>• 의미 차이 | 僧䂮僧遷鳩摩耆婆三法師答姚主書停恒標奏와 ∅의 차이는 첨가·삭제 또는 구문 결합에 영향을 주어 문장 구조가 달라질 수 있다.</w:t>
        <w:br/>
        <w:t>• 번역 영향 판정 | [문장 구조 변화]</w:t>
        <w:br/>
        <w:t>• 출처 | CBETA T52n2102, 교감 번호 0074014.</w:t>
      </w:r>
    </w:p>
    <w:p>
      <w:pPr>
        <w:pStyle w:val="SHTKNoteSummary"/>
      </w:pPr>
      <w:r>
        <w:t>교감 요약 | [외자] 외자 [契-大+石] (CB05105)</w:t>
      </w:r>
    </w:p>
    <w:p>
      <w:pPr>
        <w:pStyle w:val="SHTKNoteDetail"/>
      </w:pPr>
      <w:r>
        <w:t>• 외자 번호 | CB05105</w:t>
        <w:br/>
        <w:t>• 조합식 | [契-大+石]</w:t>
      </w:r>
    </w:p>
    <w:p>
      <w:pPr>
        <w:pStyle w:val="Heading4"/>
      </w:pPr>
      <w:r>
        <w:t>姚主與鳩摩耆婆書</w:t>
      </w:r>
      <w:r>
        <w:rPr>
          <w:color w:val="FFFFFF"/>
          <w:sz w:val="2"/>
        </w:rPr>
        <w:t/>
      </w:r>
    </w:p>
    <w:p>
      <w:pPr>
        <w:pStyle w:val="SHTKBlockLabel"/>
      </w:pPr>
      <w:r>
        <w:t>원문</w:t>
      </w:r>
    </w:p>
    <w:p>
      <w:pPr>
        <w:pStyle w:val="SHTKSourceText"/>
      </w:pPr>
      <w:r>
        <w:t>[15]姚主與鳩[16]摩耆婆[17]書</w:t>
      </w:r>
    </w:p>
    <w:p>
      <w:pPr>
        <w:pStyle w:val="SHTKBlockLabel"/>
      </w:pPr>
      <w:r>
        <w:t>한국어 직역</w:t>
      </w:r>
    </w:p>
    <w:p>
      <w:pPr>
        <w:pStyle w:val="SHTKTranslationText"/>
      </w:pPr>
      <w:r>
        <w:t>「요주가 구마기바에게 보낸 글」.</w:t>
      </w:r>
    </w:p>
    <w:p>
      <w:pPr>
        <w:pStyle w:val="SHTKBlockLabel"/>
      </w:pPr>
      <w:r>
        <w:t>교감·번역 메모</w:t>
      </w:r>
    </w:p>
    <w:p>
      <w:pPr>
        <w:pStyle w:val="SHTKNoteSummary"/>
      </w:pPr>
      <w:r>
        <w:t>교감 요약 | [CBETA 원교감] 저본의 姚主에 대해 ∅ 【明】의 이문이 있다.</w:t>
      </w:r>
    </w:p>
    <w:p>
      <w:pPr>
        <w:pStyle w:val="SHTKNoteDetail"/>
      </w:pPr>
      <w:r>
        <w:t>• 원교감 원문 | 〔姚主〕－【明】＊</w:t>
        <w:br/>
        <w:t>• 교감 번호 | 0074015</w:t>
        <w:br/>
        <w:t>• 판본 정보 | 姚主【大】＊，〔－〕【明】＊</w:t>
        <w:br/>
        <w:t>• 저본 독법 | 姚主</w:t>
        <w:br/>
        <w:t>• 저본 적용 구절 | 姚主與鳩摩耆婆書</w:t>
        <w:br/>
        <w:t>• 저본 기준 번역 | 「요주가 구마기바에게 보낸 글」.</w:t>
        <w:br/>
        <w:t>• 이문 독법 | ∅</w:t>
        <w:br/>
        <w:t>• 이문 적용 구절 | 與鳩摩耆婆書</w:t>
        <w:br/>
        <w:t>• 의미 차이 | 姚主와 ∅의 차이는 첨가·삭제 또는 구문 결합에 영향을 주어 문장 구조가 달라질 수 있다.</w:t>
        <w:br/>
        <w:t>• 번역 영향 판정 | [문장 구조 변화]</w:t>
        <w:br/>
        <w:t>• 출처 | CBETA T52n2102, 교감 번호 0074015.</w:t>
      </w:r>
    </w:p>
    <w:p>
      <w:pPr>
        <w:pStyle w:val="SHTKNoteSummary"/>
      </w:pPr>
      <w:r>
        <w:t>교감 요약 | [CBETA 원교감] 저본의 摩에 대해 摩羅 【宋】【元】【明】【宮】의 이문이 있다.</w:t>
      </w:r>
    </w:p>
    <w:p>
      <w:pPr>
        <w:pStyle w:val="SHTKNoteDetail"/>
      </w:pPr>
      <w:r>
        <w:t>• 원교감 원문 | 摩＋（羅）【三】【宮】</w:t>
        <w:br/>
        <w:t>• 교감 번호 | 0074016</w:t>
        <w:br/>
        <w:t>• 판본 정보 | 摩【大】，摩羅【宋】【元】【明】【宮】</w:t>
        <w:br/>
        <w:t>• 저본 독법 | 摩</w:t>
        <w:br/>
        <w:t>• 저본 적용 구절 | 姚主與鳩摩耆婆書</w:t>
        <w:br/>
        <w:t>• 저본 기준 번역 | 「요주가 구마기바에게 보낸 글」.</w:t>
        <w:br/>
        <w:t>• 이문 독법 | 摩羅</w:t>
        <w:br/>
        <w:t>• 이문 적용 구절 | 姚主與鳩摩羅耆婆書</w:t>
        <w:br/>
        <w:t>• 의미 차이 | 摩와 摩羅의 차이는 첨가·삭제 또는 구문 결합에 영향을 주어 문장 구조가 달라질 수 있다.</w:t>
        <w:br/>
        <w:t>• 번역 영향 판정 | [문장 구조 변화]</w:t>
        <w:br/>
        <w:t>• 출처 | CBETA T52n2102, 교감 번호 0074016.</w:t>
      </w:r>
    </w:p>
    <w:p>
      <w:pPr>
        <w:pStyle w:val="SHTKNoteSummary"/>
      </w:pPr>
      <w:r>
        <w:t>교감 요약 | [CBETA 원교감] 저본의 書에 대해 書姚略 【明】의 이문이 있다.</w:t>
      </w:r>
    </w:p>
    <w:p>
      <w:pPr>
        <w:pStyle w:val="SHTKNoteDetail"/>
      </w:pPr>
      <w:r>
        <w:t>• 원교감 원문 | 書＋（姚略）【明】＊</w:t>
        <w:br/>
        <w:t>• 교감 번호 | 0074017</w:t>
        <w:br/>
        <w:t>• 판본 정보 | 書【大】＊，書姚略【明】＊</w:t>
        <w:br/>
        <w:t>• 저본 독법 | 書</w:t>
        <w:br/>
        <w:t>• 저본 적용 구절 | 姚主與鳩摩耆婆書</w:t>
        <w:br/>
        <w:t>• 저본 기준 번역 | 「요주가 구마기바에게 보낸 글」.</w:t>
        <w:br/>
        <w:t>• 이문 독법 | 書姚略</w:t>
        <w:br/>
        <w:t>• 이문 적용 구절 | 姚主與鳩摩耆婆書姚略</w:t>
        <w:br/>
        <w:t>• 의미 차이 | 書와 書姚略의 차이는 첨가·삭제 또는 구문 결합에 영향을 주어 문장 구조가 달라질 수 있다.</w:t>
        <w:br/>
        <w:t>• 번역 영향 판정 | [문장 구조 변화]</w:t>
        <w:br/>
        <w:t>• 출처 | CBETA T52n2102, 교감 번호 0074017.</w:t>
      </w:r>
    </w:p>
    <w:p>
      <w:pPr>
        <w:pStyle w:val="SHTKBlockLabel"/>
      </w:pPr>
      <w:r>
        <w:t>위치표지</w:t>
      </w:r>
    </w:p>
    <w:p>
      <w:bookmarkStart w:id="536" w:name="loc_0074b08"/>
      <w:pPr>
        <w:pStyle w:val="SHTKPositionMarker"/>
      </w:pPr>
      <w:r>
        <w:t>[0074b08]</w:t>
      </w:r>
      <w:bookmarkEnd w:id="536"/>
    </w:p>
    <w:p>
      <w:pPr>
        <w:pStyle w:val="SHTKBlockLabel"/>
      </w:pPr>
      <w:r>
        <w:t>원문</w:t>
      </w:r>
    </w:p>
    <w:p>
      <w:pPr>
        <w:pStyle w:val="SHTKSourceText"/>
      </w:pPr>
      <w:r>
        <w:t>別[18]以數旬。旋有思想。漸暖比自何如。小虜遠舉更無處分。正有憒然[19]耳。萬事之殷。須才以理之。近詔道恒等令釋羅漢之服尋菩薩之跡。想當[20]盤桓耳。[21]道無不在法師可勸進之。苟廢其尋道之心。亦何必須爾也。致意遷上人。別來何似。不審䂮統復何如。多事不能一二為書。恒等亦[22]何煩。諸上人勸其令造菩[23]薩行。</w:t>
      </w:r>
    </w:p>
    <w:p>
      <w:pPr>
        <w:pStyle w:val="SHTKBlockLabel"/>
      </w:pPr>
      <w:r>
        <w:t>한국어 직역</w:t>
      </w:r>
    </w:p>
    <w:p>
      <w:pPr>
        <w:pStyle w:val="SHTKTranslationText"/>
      </w:pPr>
      <w:r>
        <w:t>헤어진 지 수십 일이 지났습니다. 돌이켜 생각이 납니다. 날씨가 점차 따뜻해지는데 요즘 어떠합니까. 작은 오랑캐가 멀리 군사를 일으켜 달리 처분할 일이 없으니, 다만 마음이 어수선할 뿐입니다. 만사는 번다하고, 인재가 있어야 다스릴 수 있습니다. 근래 도항 등에게 조칙을 내려 나한의 옷을 벗고 보살의 자취를 찾게 하였습니다. 아마도 주저하고 있을 것입니다. 도는 어디에나 있으니 법사께서 그들을 권면해 주십시오. 진실로 도를 찾는 마음만 폐하지 않는다면, 또 어찌 반드시 그 복색을 고집할 필요가 있겠습니까. 승천 상인에게도 뜻을 전해 주십시오. 헤어진 뒤 어떠한지요. 승찬 통도 다시 어떠한지 모르겠습니다. [판독 불확실] 일이 많아 하나둘 편지를 다 쓸 수 없습니다. 항 등은 또 어찌 그리 번거롭게 합니까. 여러 상인들이 권하여 보살행을 닦게 해 주십시오.</w:t>
      </w:r>
    </w:p>
    <w:p>
      <w:pPr>
        <w:pStyle w:val="SHTKBlockLabel"/>
      </w:pPr>
      <w:r>
        <w:t>교감·번역 메모</w:t>
      </w:r>
    </w:p>
    <w:p>
      <w:pPr>
        <w:pStyle w:val="SHTKNoteSummary"/>
      </w:pPr>
      <w:r>
        <w:t>교감 요약 | [CBETA 원교감] 저본의 以에 대해 有 【宮】의 이문이 있다.</w:t>
      </w:r>
    </w:p>
    <w:p>
      <w:pPr>
        <w:pStyle w:val="SHTKNoteDetail"/>
      </w:pPr>
      <w:r>
        <w:t>• 원교감 원문 | 以＝有【宮】</w:t>
        <w:br/>
        <w:t>• 교감 번호 | 0074018</w:t>
        <w:br/>
        <w:t>• 판본 정보 | 以【大】，有【宮】</w:t>
        <w:br/>
        <w:t>• 저본 독법 | 以</w:t>
        <w:br/>
        <w:t>• 저본 적용 구절 | 別以數旬。</w:t>
        <w:br/>
        <w:t>• 저본 기준 번역 | 헤어진 지 수십 일이 지났습니다.</w:t>
        <w:br/>
        <w:t>• 이문 독법 | 有</w:t>
        <w:br/>
        <w:t>• 이문 적용 구절 | 別有數旬。</w:t>
        <w:br/>
        <w:t>• 의미 차이 | 以와 有는 다른 글자여서 세부 의미가 달라질 수 있으나 전체 논지가 바뀐다고 보기는 어렵다.</w:t>
        <w:br/>
        <w:t>• 번역 영향 판정 | [의미 차이 경미]</w:t>
        <w:br/>
        <w:t>• 출처 | CBETA T52n2102, 교감 번호 0074018.</w:t>
      </w:r>
    </w:p>
    <w:p>
      <w:pPr>
        <w:pStyle w:val="SHTKNoteSummary"/>
      </w:pPr>
      <w:r>
        <w:t>교감 요약 | [CBETA 원교감] 저본의 耳에 대해 耳頃 【宋】【元】【明】의 이문이 있다.</w:t>
      </w:r>
    </w:p>
    <w:p>
      <w:pPr>
        <w:pStyle w:val="SHTKNoteDetail"/>
      </w:pPr>
      <w:r>
        <w:t>• 원교감 원문 | 耳＋（頃）【三】</w:t>
        <w:br/>
        <w:t>• 교감 번호 | 0074019</w:t>
        <w:br/>
        <w:t>• 판본 정보 | 耳【大】，耳頃【宋】【元】【明】</w:t>
        <w:br/>
        <w:t>• 저본 독법 | 耳</w:t>
        <w:br/>
        <w:t>• 저본 적용 구절 | 正有憒然耳。</w:t>
        <w:br/>
        <w:t>• 저본 기준 번역 | 다만 마음이 어수선할 뿐입니다.</w:t>
        <w:br/>
        <w:t>• 이문 독법 | 耳頃</w:t>
        <w:br/>
        <w:t>• 이문 적용 구절 | 正有憒然耳頃。</w:t>
        <w:br/>
        <w:t>• 의미 차이 | 耳와 耳頃의 차이는 첨가·삭제 또는 구문 결합에 영향을 주어 문장 구조가 달라질 수 있다.</w:t>
        <w:br/>
        <w:t>• 번역 영향 판정 | [문장 구조 변화]</w:t>
        <w:br/>
        <w:t>• 출처 | CBETA T52n2102, 교감 번호 0074019.</w:t>
      </w:r>
    </w:p>
    <w:p>
      <w:pPr>
        <w:pStyle w:val="SHTKNoteSummary"/>
      </w:pPr>
      <w:r>
        <w:t>교감 요약 | [CBETA 원교감] 저본의 盤에 대해 樂 【宮】의 이문이 있다.</w:t>
      </w:r>
    </w:p>
    <w:p>
      <w:pPr>
        <w:pStyle w:val="SHTKNoteDetail"/>
      </w:pPr>
      <w:r>
        <w:t>• 원교감 원문 | 盤＝樂【宮】</w:t>
        <w:br/>
        <w:t>• 교감 번호 | 0074020</w:t>
        <w:br/>
        <w:t>• 판본 정보 | 盤【大】，樂【宮】</w:t>
        <w:br/>
        <w:t>• 저본 독법 | 盤</w:t>
        <w:br/>
        <w:t>• 저본 적용 구절 | 想當盤桓耳。</w:t>
        <w:br/>
        <w:t>• 저본 기준 번역 | 아마도 주저하고 있을 것입니다.</w:t>
        <w:br/>
        <w:t>• 이문 독법 | 樂</w:t>
        <w:br/>
        <w:t>• 이문 적용 구절 | 想當樂桓耳。</w:t>
        <w:br/>
        <w:t>• 의미 차이 | 盤와 樂는 다른 글자여서 세부 의미가 달라질 수 있으나 전체 논지가 바뀐다고 보기는 어렵다.</w:t>
        <w:br/>
        <w:t>• 번역 영향 판정 | [의미 차이 경미]</w:t>
        <w:br/>
        <w:t>• 출처 | CBETA T52n2102, 교감 번호 0074020.</w:t>
      </w:r>
    </w:p>
    <w:p>
      <w:pPr>
        <w:pStyle w:val="SHTKNoteSummary"/>
      </w:pPr>
      <w:r>
        <w:t>교감 요약 | [CBETA 원교감] 저본의 道에 대해 然道 【宋】【元】【明】의 이문이 있다.</w:t>
      </w:r>
    </w:p>
    <w:p>
      <w:pPr>
        <w:pStyle w:val="SHTKNoteDetail"/>
      </w:pPr>
      <w:r>
        <w:t>• 원교감 원문 | （然）＋道【三】</w:t>
        <w:br/>
        <w:t>• 교감 번호 | 0074021</w:t>
        <w:br/>
        <w:t>• 판본 정보 | 道【大】，然道【宋】【元】【明】</w:t>
        <w:br/>
        <w:t>• 저본 독법 | 道</w:t>
        <w:br/>
        <w:t>• 저본 적용 구절 | 道無不在法師可勸進之。</w:t>
        <w:br/>
        <w:t>• 저본 기준 번역 | 도는 어디에나 있으니 법사께서 그들을 권면해 주십시오.</w:t>
        <w:br/>
        <w:t>• 이문 독법 | 然道</w:t>
        <w:br/>
        <w:t>• 이문 적용 구절 | 然道無不在法師可勸進之。</w:t>
        <w:br/>
        <w:t>• 의미 차이 | 道와 然道의 차이는 첨가·삭제 또는 구문 결합에 영향을 주어 문장 구조가 달라질 수 있다.</w:t>
        <w:br/>
        <w:t>• 번역 영향 판정 | [문장 구조 변화]</w:t>
        <w:br/>
        <w:t>• 출처 | CBETA T52n2102, 교감 번호 0074021.</w:t>
      </w:r>
    </w:p>
    <w:p>
      <w:pPr>
        <w:pStyle w:val="SHTKNoteSummary"/>
      </w:pPr>
      <w:r>
        <w:t>교감 요약 | [외자] 외자 [契-大+石] (CB05105)</w:t>
      </w:r>
    </w:p>
    <w:p>
      <w:pPr>
        <w:pStyle w:val="SHTKNoteDetail"/>
      </w:pPr>
      <w:r>
        <w:t>• 외자 번호 | CB05105</w:t>
        <w:br/>
        <w:t>• 조합식 | [契-大+石]</w:t>
      </w:r>
    </w:p>
    <w:p>
      <w:pPr>
        <w:pStyle w:val="SHTKNoteSummary"/>
      </w:pPr>
      <w:r>
        <w:t>교감 요약 | [CBETA 원교감] 저본의 何에 대해 可 【宋】【元】【明】【宮】의 이문이 있다.</w:t>
      </w:r>
    </w:p>
    <w:p>
      <w:pPr>
        <w:pStyle w:val="SHTKNoteDetail"/>
      </w:pPr>
      <w:r>
        <w:t>• 원교감 원문 | 何＝可【三】【宮】</w:t>
        <w:br/>
        <w:t>• 교감 번호 | 0074022</w:t>
        <w:br/>
        <w:t>• 판본 정보 | 何【大】，可【宋】【元】【明】【宮】</w:t>
        <w:br/>
        <w:t>• 저본 독법 | 何</w:t>
        <w:br/>
        <w:t>• 저본 적용 구절 | 恒等亦何煩。</w:t>
        <w:br/>
        <w:t>• 저본 기준 번역 | 항 등은 또 어찌 그리 번거롭게 합니까.</w:t>
        <w:br/>
        <w:t>• 이문 독법 | 可</w:t>
        <w:br/>
        <w:t>• 이문 적용 구절 | 恒等亦可煩。</w:t>
        <w:br/>
        <w:t>• 의미 차이 | 何와 可는 다른 글자여서 세부 의미가 달라질 수 있으나 전체 논지가 바뀐다고 보기는 어렵다.</w:t>
        <w:br/>
        <w:t>• 번역 영향 판정 | [의미 차이 경미]</w:t>
        <w:br/>
        <w:t>• 출처 | CBETA T52n2102, 교감 번호 0074022.</w:t>
      </w:r>
    </w:p>
    <w:p>
      <w:pPr>
        <w:pStyle w:val="SHTKNoteSummary"/>
      </w:pPr>
      <w:r>
        <w:t>교감 요약 | [CBETA 원교감] 저본의 薩에 대해 薩之 【元】【明】의 이문이 있다.</w:t>
      </w:r>
    </w:p>
    <w:p>
      <w:pPr>
        <w:pStyle w:val="SHTKNoteDetail"/>
      </w:pPr>
      <w:r>
        <w:t>• 원교감 원문 | 薩＋（之）【元】【明】</w:t>
        <w:br/>
        <w:t>• 교감 번호 | 0074023</w:t>
        <w:br/>
        <w:t>• 판본 정보 | 薩【大】，薩之【元】【明】</w:t>
        <w:br/>
        <w:t>• 저본 독법 | 薩</w:t>
        <w:br/>
        <w:t>• 저본 적용 구절 | 諸上人勸其令造菩薩行。</w:t>
        <w:br/>
        <w:t>• 저본 기준 번역 | 여러 상인들이 권하여 보살행을 닦게 해 주십시오.</w:t>
        <w:br/>
        <w:t>• 이문 독법 | 薩之</w:t>
        <w:br/>
        <w:t>• 이문 적용 구절 | 諸上人勸其令造菩薩之行。</w:t>
        <w:br/>
        <w:t>• 의미 차이 | 薩와 薩之의 차이는 첨가·삭제 또는 구문 결합에 영향을 주어 문장 구조가 달라질 수 있다.</w:t>
        <w:br/>
        <w:t>• 번역 영향 판정 | [문장 구조 변화]</w:t>
        <w:br/>
        <w:t>• 출처 | CBETA T52n2102, 교감 번호 0074023.</w:t>
      </w:r>
    </w:p>
    <w:p>
      <w:pPr>
        <w:pStyle w:val="Heading4"/>
      </w:pPr>
      <w:r>
        <w:t>姚主與僧遷等書</w:t>
      </w:r>
      <w:r>
        <w:rPr>
          <w:color w:val="FFFFFF"/>
          <w:sz w:val="2"/>
        </w:rPr>
        <w:t/>
      </w:r>
    </w:p>
    <w:p>
      <w:pPr>
        <w:pStyle w:val="SHTKBlockLabel"/>
      </w:pPr>
      <w:r>
        <w:t>원문</w:t>
      </w:r>
    </w:p>
    <w:p>
      <w:pPr>
        <w:pStyle w:val="SHTKSourceText"/>
      </w:pPr>
      <w:r>
        <w:t>[＊]姚主與僧遷等[＊]書</w:t>
      </w:r>
    </w:p>
    <w:p>
      <w:pPr>
        <w:pStyle w:val="SHTKBlockLabel"/>
      </w:pPr>
      <w:r>
        <w:t>한국어 직역</w:t>
      </w:r>
    </w:p>
    <w:p>
      <w:pPr>
        <w:pStyle w:val="SHTKTranslationText"/>
      </w:pPr>
      <w:r>
        <w:t>「요주가 승천 등에게 보낸 글」.</w:t>
      </w:r>
    </w:p>
    <w:p>
      <w:pPr>
        <w:pStyle w:val="SHTKBlockLabel"/>
      </w:pPr>
      <w:r>
        <w:t>교감·번역 메모</w:t>
      </w:r>
    </w:p>
    <w:p>
      <w:pPr>
        <w:pStyle w:val="SHTKNoteSummary"/>
      </w:pPr>
      <w:r>
        <w:t>교감 요약 | [상호참조] 이 [＊]는 선행 교감 0074015을 재참조한다. 저본 독법은 姚主, 대교 독법은 ∅ 【明】이다.</w:t>
      </w:r>
    </w:p>
    <w:p>
      <w:pPr>
        <w:pStyle w:val="SHTKNoteDetail"/>
      </w:pPr>
      <w:r>
        <w:t>• 원교감 원문 | 〔姚主〕－【明】＊</w:t>
        <w:br/>
        <w:t>• 교감 번호 | 0074015 (상호참조)</w:t>
        <w:br/>
        <w:t>• 판본 정보 | 姚主【大】＊，〔－〕【明】＊</w:t>
        <w:br/>
        <w:t>• 저본 독법 | 姚主</w:t>
        <w:br/>
        <w:t>• 저본 적용 구절 | 姚主與僧遷等書</w:t>
        <w:br/>
        <w:t>• 저본 기준 번역 | 「요주가 승천 등에게 보낸 글」.</w:t>
        <w:br/>
        <w:t>• 이문 독법 | ∅</w:t>
        <w:br/>
        <w:t>• 이문 적용 구절 | 與僧遷等書</w:t>
        <w:br/>
        <w:t>• 의미 차이 | 姚主와 ∅의 차이는 첨가·삭제 또는 구문 결합에 영향을 주어 문장 구조가 달라질 수 있다.</w:t>
        <w:br/>
        <w:t>• 한국어 해설 | 새로운 독립 교감이 아니라 앞선 교감의 반복 적용이다. 저본 독법을 본문에 유지한다.</w:t>
        <w:br/>
        <w:t>• 문맥상 해설 | 현행 CBETA의 연결 정보가 교감 0074015을 가리키는 것을 확인하였다.</w:t>
        <w:br/>
        <w:t>• 번역 영향 판정 | [문장 구조 변화]</w:t>
        <w:br/>
        <w:t>• 출처 | CBETA T52n2102, 교감 번호 0074015 (상호참조).</w:t>
      </w:r>
    </w:p>
    <w:p>
      <w:pPr>
        <w:pStyle w:val="SHTKNoteSummary"/>
      </w:pPr>
      <w:r>
        <w:t>교감 요약 | [상호참조] 이 [＊]는 선행 교감 0074017을 재참조한다. 저본 독법은 書, 대교 독법은 書姚略 【明】이다.</w:t>
      </w:r>
    </w:p>
    <w:p>
      <w:pPr>
        <w:pStyle w:val="SHTKNoteDetail"/>
      </w:pPr>
      <w:r>
        <w:t>• 원교감 원문 | 書＋（姚略）【明】＊</w:t>
        <w:br/>
        <w:t>• 교감 번호 | 0074017 (상호참조)</w:t>
        <w:br/>
        <w:t>• 판본 정보 | 書【大】＊，書姚略【明】＊</w:t>
        <w:br/>
        <w:t>• 저본 독법 | 書</w:t>
        <w:br/>
        <w:t>• 저본 적용 구절 | 姚主與僧遷等書</w:t>
        <w:br/>
        <w:t>• 저본 기준 번역 | 「요주가 승천 등에게 보낸 글」.</w:t>
        <w:br/>
        <w:t>• 이문 독법 | 書姚略</w:t>
        <w:br/>
        <w:t>• 이문 적용 구절 | 姚主與僧遷等書姚略</w:t>
        <w:br/>
        <w:t>• 의미 차이 | 書와 書姚略의 차이는 첨가·삭제 또는 구문 결합에 영향을 주어 문장 구조가 달라질 수 있다.</w:t>
        <w:br/>
        <w:t>• 한국어 해설 | 새로운 독립 교감이 아니라 앞선 교감의 반복 적용이다. 저본 독법을 본문에 유지한다.</w:t>
        <w:br/>
        <w:t>• 문맥상 해설 | 현행 CBETA의 연결 정보가 교감 0074017을 가리키는 것을 확인하였다.</w:t>
        <w:br/>
        <w:t>• 번역 영향 판정 | [문장 구조 변화]</w:t>
        <w:br/>
        <w:t>• 출처 | CBETA T52n2102, 교감 번호 0074017 (상호참조).</w:t>
      </w:r>
    </w:p>
    <w:p>
      <w:pPr>
        <w:pStyle w:val="SHTKBlockLabel"/>
      </w:pPr>
      <w:r>
        <w:t>위치표지</w:t>
      </w:r>
    </w:p>
    <w:p>
      <w:bookmarkStart w:id="537" w:name="loc_0074b17"/>
      <w:pPr>
        <w:pStyle w:val="SHTKPositionMarker"/>
      </w:pPr>
      <w:r>
        <w:t>[0074b17]</w:t>
      </w:r>
      <w:bookmarkEnd w:id="537"/>
    </w:p>
    <w:p>
      <w:pPr>
        <w:pStyle w:val="SHTKBlockLabel"/>
      </w:pPr>
      <w:r>
        <w:t>원문</w:t>
      </w:r>
    </w:p>
    <w:p>
      <w:pPr>
        <w:pStyle w:val="SHTKSourceText"/>
      </w:pPr>
      <w:r>
        <w:t>省疏所引。一二具之。朕以[24]為獨善之美。不如兼濟之功。自守之節。未若拯物之大。雖子陵頡頏於光武。君平傲岸於蜀肆。周[25]當辭祿於漢朝。杜微稱聾於諸葛。此皆偏尚耿介之士耳。何足以[26]開默語之要領高勝之趣哉。今九有未又黔黎荼蓼。朕以寡德獨當其弊。思得群才共康至治。法師等雖潛心法門。亦毘世宣教。縱不能導物化時勉人為治。而遠美辭世之許由。近高散髮於謝敷。若九河橫流人盡為魚。法師等雖毘世宣教。亦安施乎。而道恒等伏膺法訓。為日久矣。然其才用足以成務。故欲枉奪其志。以輔暗政耳。若福報有徵。佛不虛言。拯世急病之功。濟時寧治之勳。[27]恐福在此而不在彼。可相誨喻時副所望。</w:t>
      </w:r>
    </w:p>
    <w:p>
      <w:pPr>
        <w:pStyle w:val="SHTKBlockLabel"/>
      </w:pPr>
      <w:r>
        <w:t>한국어 직역</w:t>
      </w:r>
    </w:p>
    <w:p>
      <w:pPr>
        <w:pStyle w:val="SHTKTranslationText"/>
      </w:pPr>
      <w:r>
        <w:t>소에서 인용한 것을 살펴보았다. 하나둘 자세히 알았다. 짐은 혼자 선을 지키는 아름다움이, 함께 세상을 구제하는 공보다 못하다고 여긴다. 자기 절조만 지키는 일은, 만물을 구하는 큰일만 못하다. 비록 자릉이 광무제에게 높이 맞섰고, 군평이 촉의 시장에서 오연했으며, 주당이 한나라 조정의 녹을 사양하고, 두미가 제갈량 앞에서 귀머거리라 일컬었지만, 이들은 모두 치우치게 꼿꼿함을 숭상한 선비일 뿐이다. 어찌 침묵과 말의 요령과 높고 뛰어난 종취를 열기에 충분하겠는가. 지금 천하는 아직 안정되지 않았고 백성은 괴로움 속에 있다. [구문 불확실] 짐이 적은 덕으로 홀로 그 폐단을 담당하고 있다. 여러 인재를 얻어 함께 지극한 다스림을 편안히 하고자 한다. 법사들은 비록 법문에 마음을 잠기게 하였지만, 또한 세상을 돕고 교화를 선포한다. 설령 만물을 인도해 시대를 교화하고 사람을 힘써 다스리게 하지는 못한다 하더라도, [구문 불확실] 멀리 세상을 사양한 허유를 아름답게 여기고, 가까이는 머리를 풀어헤친 사부를 높이 평가한다. 만일 구하가 넘쳐흘러 사람들이 모두 물고기가 된다면, 법사들이 비록 세상을 돕고 교화를 선포한들, 또 어디에 베풀 수 있겠는가. 도항 등은 법의 가르침을 가슴 깊이 받들어, 오랜 세월이 지났다. 그러나 그 재능과 쓰임은 충분히 일을 이루게 할 만하다. 그러므로 그 뜻을 굽혀 빼앗아, 어두운 정사를 돕게 하고자 할 뿐이다. 만일 복보에 징험이 있고, 부처가 헛되이 말하지 않았다면, 세상의 급한 병을 구제한 공과, 시대를 구해 편안히 다스린 공훈은, 아마도 복이 여기에 있지 저기에 있지는 않을 것이다. 마땅히 서로 깨우쳐 권하여 시국의 바람에 부응하게 하라.</w:t>
      </w:r>
    </w:p>
    <w:p>
      <w:pPr>
        <w:pStyle w:val="SHTKBlockLabel"/>
      </w:pPr>
      <w:r>
        <w:t>교감·번역 메모</w:t>
      </w:r>
    </w:p>
    <w:p>
      <w:pPr>
        <w:pStyle w:val="SHTKNoteSummary"/>
      </w:pPr>
      <w:r>
        <w:t>교감 요약 | [CBETA 원교감] 저본의 為에 대해 謂 【宋】【元】【明】의 이문이 있다.</w:t>
      </w:r>
    </w:p>
    <w:p>
      <w:pPr>
        <w:pStyle w:val="SHTKNoteDetail"/>
      </w:pPr>
      <w:r>
        <w:t>• 원교감 원문 | 為＝謂【三】</w:t>
        <w:br/>
        <w:t>• 교감 번호 | 0074024</w:t>
        <w:br/>
        <w:t>• 판본 정보 | 為【大】，謂【宋】【元】【明】</w:t>
        <w:br/>
        <w:t>• 저본 독법 | 為</w:t>
        <w:br/>
        <w:t>• 저본 적용 구절 | 朕以為獨善之美。</w:t>
        <w:br/>
        <w:t>• 저본 기준 번역 | 짐은 혼자 선을 지키는 아름다움이,</w:t>
        <w:br/>
        <w:t>• 이문 독법 | 謂</w:t>
        <w:br/>
        <w:t>• 이문 적용 구절 | 朕以謂獨善之美。</w:t>
        <w:br/>
        <w:t>• 의미 차이 | 為와 謂는 다른 글자여서 세부 의미가 달라질 수 있으나 전체 논지가 바뀐다고 보기는 어렵다.</w:t>
        <w:br/>
        <w:t>• 번역 영향 판정 | [의미 차이 경미]</w:t>
        <w:br/>
        <w:t>• 출처 | CBETA T52n2102, 교감 번호 0074024.</w:t>
      </w:r>
    </w:p>
    <w:p>
      <w:pPr>
        <w:pStyle w:val="SHTKNoteSummary"/>
      </w:pPr>
      <w:r>
        <w:t>교감 요약 | [CBETA 원교감] 저본의 當에 대해 黨 【宋】【元】【明】【宮】의 이문이 있다.</w:t>
      </w:r>
    </w:p>
    <w:p>
      <w:pPr>
        <w:pStyle w:val="SHTKNoteDetail"/>
      </w:pPr>
      <w:r>
        <w:t>• 원교감 원문 | 當＝黨【三】【宮】</w:t>
        <w:br/>
        <w:t>• 교감 번호 | 0074025</w:t>
        <w:br/>
        <w:t>• 판본 정보 | 當【大】，黨【宋】【元】【明】【宮】</w:t>
        <w:br/>
        <w:t>• 저본 독법 | 當</w:t>
        <w:br/>
        <w:t>• 저본 적용 구절 | 周當辭祿於漢朝。</w:t>
        <w:br/>
        <w:t>• 저본 기준 번역 | 주당이 한나라 조정의 녹을 사양하고,</w:t>
        <w:br/>
        <w:t>• 이문 독법 | 黨</w:t>
        <w:br/>
        <w:t>• 이문 적용 구절 | 周黨辭祿於漢朝。</w:t>
        <w:br/>
        <w:t>• 의미 차이 | 當와 黨는 다른 글자여서 세부 의미가 달라질 수 있으나 전체 논지가 바뀐다고 보기는 어렵다.</w:t>
        <w:br/>
        <w:t>• 번역 영향 판정 | [의미 차이 경미]</w:t>
        <w:br/>
        <w:t>• 출처 | CBETA T52n2102, 교감 번호 0074025.</w:t>
      </w:r>
    </w:p>
    <w:p>
      <w:pPr>
        <w:pStyle w:val="SHTKNoteSummary"/>
      </w:pPr>
      <w:r>
        <w:t>교감 요약 | [CBETA 원교감] 저본의 開에 대해 關 【宋】【元】【明】【宮】의 이문이 있다.</w:t>
      </w:r>
    </w:p>
    <w:p>
      <w:pPr>
        <w:pStyle w:val="SHTKNoteDetail"/>
      </w:pPr>
      <w:r>
        <w:t>• 원교감 원문 | 開＝關【三】【宮】</w:t>
        <w:br/>
        <w:t>• 교감 번호 | 0074026</w:t>
        <w:br/>
        <w:t>• 판본 정보 | 開【大】，關【宋】【元】【明】【宮】</w:t>
        <w:br/>
        <w:t>• 저본 독법 | 開</w:t>
        <w:br/>
        <w:t>• 저본 적용 구절 | 何足以開默語之要領高勝之趣哉。</w:t>
        <w:br/>
        <w:t>• 저본 기준 번역 | 어찌 침묵과 말의 요령과 높고 뛰어난 종취를 열기에 충분하겠는가.</w:t>
        <w:br/>
        <w:t>• 이문 독법 | 關</w:t>
        <w:br/>
        <w:t>• 이문 적용 구절 | 何足以關默語之要領高勝之趣哉。</w:t>
        <w:br/>
        <w:t>• 의미 차이 | 開와 關는 다른 글자여서 세부 의미가 달라질 수 있으나 전체 논지가 바뀐다고 보기는 어렵다.</w:t>
        <w:br/>
        <w:t>• 번역 영향 판정 | [의미 차이 경미]</w:t>
        <w:br/>
        <w:t>• 출처 | CBETA T52n2102, 교감 번호 0074026.</w:t>
      </w:r>
    </w:p>
    <w:p>
      <w:pPr>
        <w:pStyle w:val="SHTKNoteSummary"/>
      </w:pPr>
      <w:r>
        <w:t>교감 요약 | [CBETA 원교감] 저본의 恐에 대해 功 【宋】【元】【明】【宮】의 이문이 있다.</w:t>
      </w:r>
    </w:p>
    <w:p>
      <w:pPr>
        <w:pStyle w:val="SHTKNoteDetail"/>
      </w:pPr>
      <w:r>
        <w:t>• 원교감 원문 | 恐＝功【三】【宮】</w:t>
        <w:br/>
        <w:t>• 교감 번호 | 0074027</w:t>
        <w:br/>
        <w:t>• 판본 정보 | 恐【大】，功【宋】【元】【明】【宮】</w:t>
        <w:br/>
        <w:t>• 저본 독법 | 恐</w:t>
        <w:br/>
        <w:t>• 저본 적용 구절 | 恐福在此而不在彼。</w:t>
        <w:br/>
        <w:t>• 저본 기준 번역 | 아마도 복이 여기에 있지 저기에 있지는 않을 것이다.</w:t>
        <w:br/>
        <w:t>• 이문 독법 | 功</w:t>
        <w:br/>
        <w:t>• 이문 적용 구절 | 功福在此而不在彼。</w:t>
        <w:br/>
        <w:t>• 의미 차이 | 恐와 功는 다른 글자여서 세부 의미가 달라질 수 있으나 전체 논지가 바뀐다고 보기는 어렵다.</w:t>
        <w:br/>
        <w:t>• 번역 영향 판정 | [의미 차이 경미]</w:t>
        <w:br/>
        <w:t>• 출처 | CBETA T52n2102, 교감 번호 0074027.</w:t>
      </w:r>
    </w:p>
    <w:p>
      <w:pPr>
        <w:pStyle w:val="Heading4"/>
      </w:pPr>
      <w:r>
        <w:t>僧䂮僧遷法服法支鳩摩耆婆等求止恒標罷道奏</w:t>
      </w:r>
      <w:r>
        <w:rPr>
          <w:color w:val="FFFFFF"/>
          <w:sz w:val="2"/>
        </w:rPr>
        <w:t/>
      </w:r>
    </w:p>
    <w:p>
      <w:pPr>
        <w:pStyle w:val="SHTKBlockLabel"/>
      </w:pPr>
      <w:r>
        <w:t>원문</w:t>
      </w:r>
    </w:p>
    <w:p>
      <w:pPr>
        <w:pStyle w:val="SHTKSourceText"/>
      </w:pPr>
      <w:r>
        <w:t>[28]僧䂮僧遷法服法支鳩摩耆婆等求止恒標罷道奏</w:t>
      </w:r>
    </w:p>
    <w:p>
      <w:pPr>
        <w:pStyle w:val="SHTKBlockLabel"/>
      </w:pPr>
      <w:r>
        <w:t>한국어 직역</w:t>
      </w:r>
    </w:p>
    <w:p>
      <w:pPr>
        <w:pStyle w:val="SHTKTranslationText"/>
      </w:pPr>
      <w:r>
        <w:t>「승찬·승천·법복·법지·구마기바 등이 항·표의 환속 상주를 멈춰 달라고 청한 주」.</w:t>
      </w:r>
    </w:p>
    <w:p>
      <w:pPr>
        <w:pStyle w:val="SHTKBlockLabel"/>
      </w:pPr>
      <w:r>
        <w:t>교감·번역 메모</w:t>
      </w:r>
    </w:p>
    <w:p>
      <w:pPr>
        <w:pStyle w:val="SHTKNoteSummary"/>
      </w:pPr>
      <w:r>
        <w:t>교감 요약 | [CBETA 원교감] 저본의 僧䂮僧遷法服法支鳩摩耆婆等求止恒標罷道奏에 대해 答秦主書釋僧䂮等 【明】의 이문이 있다.</w:t>
      </w:r>
    </w:p>
    <w:p>
      <w:pPr>
        <w:pStyle w:val="SHTKNoteDetail"/>
      </w:pPr>
      <w:r>
        <w:t>• 원교감 원문 | （（僧䂮…奏））二十字＝（（答秦主書釋僧䂮等））八字【明】</w:t>
        <w:br/>
        <w:t>• 교감 번호 | 0074028</w:t>
        <w:br/>
        <w:t>• 판본 정보 | （僧䂮…奏）二十字【大】，答秦主書釋僧䂮等【明】</w:t>
        <w:br/>
        <w:t>• 저본 독법 | 僧䂮僧遷法服法支鳩摩耆婆等求止恒標罷道奏</w:t>
        <w:br/>
        <w:t>• 저본 적용 구절 | 僧䂮僧遷法服法支鳩摩耆婆等求止恒標罷道奏</w:t>
        <w:br/>
        <w:t>• 저본 기준 번역 | 「승찬·승천·법복·법지·구마기바 등이 항·표의 환속 상주를 멈춰 달라고 청한 주」.</w:t>
        <w:br/>
        <w:t>• 이문 독법 | 答秦主書釋僧䂮等</w:t>
        <w:br/>
        <w:t>• 이문 적용 구절 | 答秦主書釋僧䂮等</w:t>
        <w:br/>
        <w:t>• 의미 차이 | 僧䂮僧遷法服法支鳩摩耆婆等求止恒標罷道奏와 答秦主書釋僧䂮等의 차이는 첨가·삭제 또는 구문 결합에 영향을 주어 문장 구조가 달라질 수 있다.</w:t>
        <w:br/>
        <w:t>• 번역 영향 판정 | [문장 구조 변화]</w:t>
        <w:br/>
        <w:t>• 출처 | CBETA T52n2102, 교감 번호 0074028.</w:t>
      </w:r>
    </w:p>
    <w:p>
      <w:pPr>
        <w:pStyle w:val="SHTKNoteSummary"/>
      </w:pPr>
      <w:r>
        <w:t>교감 요약 | [외자] 외자 [契-大+石] (CB05105)</w:t>
      </w:r>
    </w:p>
    <w:p>
      <w:pPr>
        <w:pStyle w:val="SHTKNoteDetail"/>
      </w:pPr>
      <w:r>
        <w:t>• 외자 번호 | CB05105</w:t>
        <w:br/>
        <w:t>• 조합식 | [契-大+石]</w:t>
      </w:r>
    </w:p>
    <w:p>
      <w:pPr>
        <w:pStyle w:val="SHTKBlockLabel"/>
      </w:pPr>
      <w:r>
        <w:t>위치표지</w:t>
      </w:r>
    </w:p>
    <w:p>
      <w:bookmarkStart w:id="538" w:name="loc_0074c04"/>
      <w:pPr>
        <w:pStyle w:val="SHTKPositionMarker"/>
      </w:pPr>
      <w:r>
        <w:t>[0074c04]</w:t>
      </w:r>
      <w:bookmarkEnd w:id="538"/>
    </w:p>
    <w:p>
      <w:pPr>
        <w:pStyle w:val="SHTKBlockLabel"/>
      </w:pPr>
      <w:r>
        <w:t>원문</w:t>
      </w:r>
    </w:p>
    <w:p>
      <w:pPr>
        <w:pStyle w:val="SHTKSourceText"/>
      </w:pPr>
      <w:r>
        <w:t>蓋聞。太上以道養民。而物自是其[29]次有德而天下治。是以古之明王審違性之難御。悟任物之易因。故堯放許由於箕山。陵讓[30]干木於魏國。高祖縱四皓於終南。叔度辭蒲輪於漢[31]世。晉國載[32]達被褐於剡縣。謝敷[33]罹髮於若耶。蓋以適賢之性為得賢也。故上有明君下有[34]韋帶。逸民之風。垂訓於今矣。今道標恒等德非圓達分在守節。且少習玄化伏膺佛道。一往之誠必志匪席。至於敷演妙典研究幽微。足以啟悟童稚助化功德。使物識罪福。則有濟苦之益。苟佛不虛言。標等有弘毘耶之訓矣。竊聞近日猥蒙優詔。使釋法服將擢翠翹於寒條之上。曜[35]芙蕖於重氷之下。斯誠。</w:t>
      </w:r>
    </w:p>
    <w:p>
      <w:pPr>
        <w:pStyle w:val="SHTKBlockLabel"/>
      </w:pPr>
      <w:r>
        <w:t>한국어 직역</w:t>
      </w:r>
    </w:p>
    <w:p>
      <w:pPr>
        <w:pStyle w:val="SHTKTranslationText"/>
      </w:pPr>
      <w:r>
        <w:t>들으니, 태상은 도로 백성을 길러, 만물이 스스로 옳게 되고, 그 다음에는 덕이 있어 천하가 다스려집니다. [구문 불확실] 그러므로 옛 명왕은 본성을 거스르면 다스리기 어려움을 살폈고, 만물에 맡기면 쉽게 따르게 됨을 깨달았습니다. 그래서 요는 허유를 기산에 놓아 주었고, 위 문후는 단간목에게 양보하였습니다. [판독 불확실] 고조는 사호를 종남산에 놓아 주었고, 숙도는 한나라 때 포륜의 초빙을 사양했습니다. 진나라의 재달은 섬현에서 갈옷을 입었고, [판독 불확실] 사부는 약야에서 머리를 풀어헤쳤습니다. 이는 현자의 본성에 맞게 해 주는 것을 현자를 얻는 것으로 여겼기 때문입니다. 그러므로 위에는 밝은 군주가 있고 아래에는 가죽띠를 맨 은사가 있었으며, [구문 불확실] 일민의 풍조가, 지금까지 가르침을 드리우고 있습니다. 지금 도표·도항 등은 덕이 원만히 통달한 경지는 아니고 분수는 절조를 지키는 데 있습니다. 또 어려서부터 현묘한 교화를 익혀 불도를 가슴 깊이 받들었습니다. 한결같은 정성은 뜻이 자리에 깔개처럼 옮겨지지 않습니다. [구문 불확실] 오묘한 경전을 펴고 그윽하고 미세한 뜻을 연구하는 데 이르러서는, 족히 어린 이를 깨우치고 공덕의 교화를 도울 수 있습니다. 만물로 하여금 죄와 복을 알게 한다면, 괴로움을 구제하는 이익이 있습니다. 진실로 부처가 헛되이 말하지 않았다면, 표 등에게도 유마의 가르침을 넓히는 공이 있을 것입니다. 삼가 듣건대 근래 외람되이 우대하는 조칙을 받아, 법복을 벗기고 한겨울 가지 위에 푸른 깃을 뽑아 올리듯 하며, 겹겹의 얼음 아래에서 연꽃을 빛내려 하셨다고 합니다. 이는 참으로,</w:t>
      </w:r>
    </w:p>
    <w:p>
      <w:pPr>
        <w:pStyle w:val="SHTKBlockLabel"/>
      </w:pPr>
      <w:r>
        <w:t>교감·번역 메모</w:t>
      </w:r>
    </w:p>
    <w:p>
      <w:pPr>
        <w:pStyle w:val="SHTKNoteSummary"/>
      </w:pPr>
      <w:r>
        <w:t>교감 요약 | [CBETA 원교감] 저본의 次에 대해 須 【宋】【元】【明】【宮】의 이문이 있다.</w:t>
      </w:r>
    </w:p>
    <w:p>
      <w:pPr>
        <w:pStyle w:val="SHTKNoteDetail"/>
      </w:pPr>
      <w:r>
        <w:t>• 원교감 원문 | 次＝須【三】【宮】</w:t>
        <w:br/>
        <w:t>• 교감 번호 | 0074029</w:t>
        <w:br/>
        <w:t>• 판본 정보 | 次【大】，須【宋】【元】【明】【宮】</w:t>
        <w:br/>
        <w:t>• 저본 독법 | 次</w:t>
        <w:br/>
        <w:t>• 저본 적용 구절 | 而物自是其次有德而天下治。</w:t>
        <w:br/>
        <w:t>• 저본 기준 번역 | 만물이 스스로 옳게 되고, 그 다음에는 덕이 있어 천하가 다스려집니다. [구문 불확실]</w:t>
        <w:br/>
        <w:t>• 이문 독법 | 須</w:t>
        <w:br/>
        <w:t>• 이문 적용 구절 | 而物自是其須有德而天下治。</w:t>
        <w:br/>
        <w:t>• 의미 차이 | 次와 須는 다른 글자여서 세부 의미가 달라질 수 있으나 전체 논지가 바뀐다고 보기는 어렵다.</w:t>
        <w:br/>
        <w:t>• 번역 영향 판정 | [의미 차이 경미]</w:t>
        <w:br/>
        <w:t>• 출처 | CBETA T52n2102, 교감 번호 0074029.</w:t>
      </w:r>
    </w:p>
    <w:p>
      <w:pPr>
        <w:pStyle w:val="SHTKNoteSummary"/>
      </w:pPr>
      <w:r>
        <w:t>교감 요약 | [CBETA 원교감] 저본의 干木에 대해 放杖 【宋】【元】【明】【宮】의 이문이 있다.</w:t>
      </w:r>
    </w:p>
    <w:p>
      <w:pPr>
        <w:pStyle w:val="SHTKNoteDetail"/>
      </w:pPr>
      <w:r>
        <w:t>• 원교감 원문 | 干木＝放杖【三】【宮】</w:t>
        <w:br/>
        <w:t>• 교감 번호 | 0074030</w:t>
        <w:br/>
        <w:t>• 판본 정보 | 干木【大】，放杖【宋】【元】【明】【宮】</w:t>
        <w:br/>
        <w:t>• 저본 독법 | 干木</w:t>
        <w:br/>
        <w:t>• 저본 적용 구절 | 陵讓干木於魏國。</w:t>
        <w:br/>
        <w:t>• 저본 기준 번역 | 위 문후는 단간목에게 양보하였습니다. [판독 불확실]</w:t>
        <w:br/>
        <w:t>• 이문 독법 | 放杖</w:t>
        <w:br/>
        <w:t>• 이문 적용 구절 | 陵讓放杖於魏國。</w:t>
        <w:br/>
        <w:t>• 의미 차이 | 干木와 放杖는 표현층의 차이로 적용 구절의 읽기가 달라진다.</w:t>
        <w:br/>
        <w:t>• 번역 영향 판정 | [표현 차이]</w:t>
        <w:br/>
        <w:t>• 출처 | CBETA T52n2102, 교감 번호 0074030.</w:t>
      </w:r>
    </w:p>
    <w:p>
      <w:pPr>
        <w:pStyle w:val="SHTKNoteSummary"/>
      </w:pPr>
      <w:r>
        <w:t>교감 요약 | [CBETA 원교감] 저본의 世에 대해 世者 【宋】【元】【明】【宮】의 이문이 있다.</w:t>
      </w:r>
    </w:p>
    <w:p>
      <w:pPr>
        <w:pStyle w:val="SHTKNoteDetail"/>
      </w:pPr>
      <w:r>
        <w:t>• 원교감 원문 | 世＋（者）【三】【宮】</w:t>
        <w:br/>
        <w:t>• 교감 번호 | 0074031</w:t>
        <w:br/>
        <w:t>• 판본 정보 | 世【大】，世者【宋】【元】【明】【宮】</w:t>
        <w:br/>
        <w:t>• 저본 독법 | 世</w:t>
        <w:br/>
        <w:t>• 저본 적용 구절 | 叔度辭蒲輪於漢世。</w:t>
        <w:br/>
        <w:t>• 저본 기준 번역 | 숙도는 한나라 때 포륜의 초빙을 사양했습니다.</w:t>
        <w:br/>
        <w:t>• 이문 독법 | 世者</w:t>
        <w:br/>
        <w:t>• 이문 적용 구절 | 叔度辭蒲輪於漢世者。</w:t>
        <w:br/>
        <w:t>• 의미 차이 | 世와 世者의 차이는 첨가·삭제 또는 구문 결합에 영향을 주어 문장 구조가 달라질 수 있다.</w:t>
        <w:br/>
        <w:t>• 번역 영향 판정 | [문장 구조 변화]</w:t>
        <w:br/>
        <w:t>• 출처 | CBETA T52n2102, 교감 번호 0074031.</w:t>
      </w:r>
    </w:p>
    <w:p>
      <w:pPr>
        <w:pStyle w:val="SHTKNoteSummary"/>
      </w:pPr>
      <w:r>
        <w:t>교감 요약 | [CBETA 원교감] 저본의 達에 대해 逵 【CB】 / 逵 【宋】【元】【明】【宮】의 이문이 있다.</w:t>
      </w:r>
    </w:p>
    <w:p>
      <w:pPr>
        <w:pStyle w:val="SHTKNoteDetail"/>
      </w:pPr>
      <w:r>
        <w:t>• 원교감 원문 | 達＝逵【三】【宮】</w:t>
        <w:br/>
        <w:t>• 교감 번호 | 0074032</w:t>
        <w:br/>
        <w:t>• 판본 정보 | 逵【CB】【宋】【元】【明】【宮】，達【大】</w:t>
        <w:br/>
        <w:t>• 저본 독법 | 達</w:t>
        <w:br/>
        <w:t>• 저본 적용 구절 | 晉國載達被褐於剡縣。</w:t>
        <w:br/>
        <w:t>• 저본 기준 번역 | 진나라의 재달은 섬현에서 갈옷을 입었고, [판독 불확실]</w:t>
        <w:br/>
        <w:t>• 이문 독법 | 逵</w:t>
        <w:br/>
        <w:t>• 이문 적용 구절 | 晉國載逵被褐於剡縣。</w:t>
        <w:br/>
        <w:t>• 의미 차이 | 達와 逵는 다른 글자여서 세부 의미가 달라질 수 있으나 전체 논지가 바뀐다고 보기는 어렵다.</w:t>
        <w:br/>
        <w:t>• 번역 영향 판정 | [의미 차이 경미]</w:t>
        <w:br/>
        <w:t>• 출처 | CBETA T52n2102, 교감 번호 0074032.</w:t>
      </w:r>
    </w:p>
    <w:p>
      <w:pPr>
        <w:pStyle w:val="SHTKNoteSummary"/>
      </w:pPr>
      <w:r>
        <w:t>교감 요약 | [CBETA 추가 교감] 현행 CBETA가 구판에 없던 대교 정보를 추가하여 載와 戴를 대조한다.</w:t>
      </w:r>
    </w:p>
    <w:p>
      <w:pPr>
        <w:pStyle w:val="SHTKNoteDetail"/>
      </w:pPr>
      <w:r>
        <w:t>• 원교감 원문 | 구판 대정장 원교감 번호 없음</w:t>
        <w:br/>
        <w:t>• 교감 번호 | 0074c0801</w:t>
        <w:br/>
        <w:t>• 판본 정보 | 戴【CB】【麗-CB】，載【大】</w:t>
        <w:br/>
        <w:t>• 저본 독법 | 載</w:t>
        <w:br/>
        <w:t>• 저본 적용 구절 | 晉國載達被褐於剡縣。</w:t>
        <w:br/>
        <w:t>• 저본 기준 번역 | 진나라의 재달은 섬현에서 갈옷을 입었고, [판독 불확실]</w:t>
        <w:br/>
        <w:t>• 이문 독법 | 戴</w:t>
        <w:br/>
        <w:t>• 이문 적용 구절 | 晉國戴達被褐於剡縣。</w:t>
        <w:br/>
        <w:t>• 의미 차이 | 載와 戴는 고유명/인명 판독에 직접 영향을 주어 해당 인물 표기가 달라진다.</w:t>
        <w:br/>
        <w:t>• 한국어 해설 | 현행 CBETA에서 새로 제공된 대교 정보이며 저본를 대체하지 않는다. 載와 戴는 고유명/인명 판독에 직접 영향을 주어 해당 인물 표기가 달라진다.</w:t>
        <w:br/>
        <w:t>• 번역 영향 판정 | [의미 차이 있음]</w:t>
        <w:br/>
        <w:t>• 출처 | CBETA T52n2102, 교감 번호 0074c0801.</w:t>
      </w:r>
    </w:p>
    <w:p>
      <w:pPr>
        <w:pStyle w:val="SHTKNoteSummary"/>
      </w:pPr>
      <w:r>
        <w:t>교감 요약 | [CBETA 원교감] 저본의 罹에 대해 羅 【宋】【元】 / 羅 【明】 / 㒿 【宮】의 이문이 있다.</w:t>
      </w:r>
    </w:p>
    <w:p>
      <w:pPr>
        <w:pStyle w:val="SHTKNoteDetail"/>
      </w:pPr>
      <w:r>
        <w:t>• 원교감 원문 | 罹＝羅【宋】【元】，羅【明】，㒿【宮】</w:t>
        <w:br/>
        <w:t>• 교감 번호 | 0074033</w:t>
        <w:br/>
        <w:t>• 판본 정보 | 罹【大】，羅【宋】【元】，羅【明】，㒿【宮】</w:t>
        <w:br/>
        <w:t>• 저본 독법 | 罹</w:t>
        <w:br/>
        <w:t>• 저본 적용 구절 | 謝敷罹髮於若耶。</w:t>
        <w:br/>
        <w:t>• 저본 기준 번역 | 사부는 약야에서 머리를 풀어헤쳤습니다.</w:t>
        <w:br/>
        <w:t>• 이문 독법 | 羅</w:t>
        <w:br/>
        <w:t>• 이문 적용 구절 | 謝敷羅髮於若耶。</w:t>
        <w:br/>
        <w:t>• 의미 차이 | 罹와 羅는 다른 글자여서 세부 의미가 달라질 수 있으나 전체 논지가 바뀐다고 보기는 어렵다.</w:t>
        <w:br/>
        <w:t>• 번역 영향 판정 | [의미 차이 경미]</w:t>
        <w:br/>
        <w:t>• 출처 | CBETA T52n2102, 교감 번호 0074033.</w:t>
      </w:r>
    </w:p>
    <w:p>
      <w:pPr>
        <w:pStyle w:val="SHTKNoteSummary"/>
      </w:pPr>
      <w:r>
        <w:t>교감 요약 | [CBETA 원교감] 저본의 韋에 대해 葦 【宋】【元】【明】【宮】의 이문이 있다.</w:t>
      </w:r>
    </w:p>
    <w:p>
      <w:pPr>
        <w:pStyle w:val="SHTKNoteDetail"/>
      </w:pPr>
      <w:r>
        <w:t>• 원교감 원문 | 韋＝葦【三】【宮】</w:t>
        <w:br/>
        <w:t>• 교감 번호 | 0074034</w:t>
        <w:br/>
        <w:t>• 판본 정보 | 韋【大】，葦【宋】【元】【明】【宮】</w:t>
        <w:br/>
        <w:t>• 저본 독법 | 韋</w:t>
        <w:br/>
        <w:t>• 저본 적용 구절 | 故上有明君下有韋帶。</w:t>
        <w:br/>
        <w:t>• 저본 기준 번역 | 그러므로 위에는 밝은 군주가 있고 아래에는 가죽띠를 맨 은사가 있었으며, [구문 불확실]</w:t>
        <w:br/>
        <w:t>• 이문 독법 | 葦</w:t>
        <w:br/>
        <w:t>• 이문 적용 구절 | 故上有明君下有葦帶。</w:t>
        <w:br/>
        <w:t>• 의미 차이 | 韋와 葦는 다른 글자여서 세부 의미가 달라질 수 있으나 전체 논지가 바뀐다고 보기는 어렵다.</w:t>
        <w:br/>
        <w:t>• 번역 영향 판정 | [의미 차이 경미]</w:t>
        <w:br/>
        <w:t>• 출처 | CBETA T52n2102, 교감 번호 0074034.</w:t>
      </w:r>
    </w:p>
    <w:p>
      <w:pPr>
        <w:pStyle w:val="SHTKNoteSummary"/>
      </w:pPr>
      <w:r>
        <w:t>교감 요약 | [CBETA 원교감] 저본의 芙蕖에 대해 扶渠 【宋】【元】【明】【宮】의 이문이 있다.</w:t>
      </w:r>
    </w:p>
    <w:p>
      <w:pPr>
        <w:pStyle w:val="SHTKNoteDetail"/>
      </w:pPr>
      <w:r>
        <w:t>• 원교감 원문 | 芙蕖＝扶渠【三】【宮】</w:t>
        <w:br/>
        <w:t>• 교감 번호 | 0074035</w:t>
        <w:br/>
        <w:t>• 판본 정보 | 芙蕖【大】，扶渠【宋】【元】【明】【宮】</w:t>
        <w:br/>
        <w:t>• 저본 독법 | 芙蕖</w:t>
        <w:br/>
        <w:t>• 저본 적용 구절 | 曜芙蕖於重氷之下。</w:t>
        <w:br/>
        <w:t>• 저본 기준 번역 | 겹겹의 얼음 아래에서 연꽃을 빛내려 하셨다고 합니다.</w:t>
        <w:br/>
        <w:t>• 이문 독법 | 扶渠</w:t>
        <w:br/>
        <w:t>• 이문 적용 구절 | 曜扶渠於重氷之下。</w:t>
        <w:br/>
        <w:t>• 의미 차이 | 芙蕖와 扶渠는 표현층의 차이로 적용 구절의 읽기가 달라진다.</w:t>
        <w:br/>
        <w:t>• 번역 영향 판정 | [표현 차이]</w:t>
        <w:br/>
        <w:t>• 출처 | CBETA T52n2102, 교감 번호 0074035.</w:t>
      </w:r>
    </w:p>
    <w:p>
      <w:pPr>
        <w:pStyle w:val="SHTKBlockLabel"/>
      </w:pPr>
      <w:r>
        <w:t>위치표지</w:t>
      </w:r>
    </w:p>
    <w:p>
      <w:bookmarkStart w:id="539" w:name="loc_0074c18"/>
      <w:pPr>
        <w:pStyle w:val="SHTKPositionMarker"/>
      </w:pPr>
      <w:r>
        <w:t>[0074c18]</w:t>
      </w:r>
      <w:bookmarkEnd w:id="539"/>
    </w:p>
    <w:p>
      <w:pPr>
        <w:pStyle w:val="SHTKBlockLabel"/>
      </w:pPr>
      <w:r>
        <w:t>원문</w:t>
      </w:r>
    </w:p>
    <w:p>
      <w:pPr>
        <w:pStyle w:val="SHTKSourceText"/>
      </w:pPr>
      <w:r>
        <w:t>陛下仁愛愷悌寬不世之恩。然䂮等眷眷竊有愚心以陛下振道德之綱。以維六合。恢九德之網。以羅四海。使玄風扇千載之前。仁義陶萬世之後。宇宙之外。感純德以化寬。九[36]域之內。肆玄津以逍遙。匹夫無溝壑之怨。[37]嫠婦無停緯之歎。此實所以垂化海內。所以仰賴。愚謂恒標雖區區。一[38]介守所見為小異。然故在羅網之內。即是陛下道化之一。臣昔孛佐治十二年。未聞釋奪法衣形服。世[39]義。苟於時有補。袈裟之中亦有弘益。何足復奪道與俗違其適性。昔巢由抗節堯許俱高四皓匪降上下同[40]美。斯乃古今之一揆。百代之同風。且德非管仲。不足華軒堂[1]阜。智非孔明。豈足三顧草廬。願陛下放既往之恩。從其微志。使上不過惠下不失分。則皇唐之化於斯而在。箕頴之賓復見今日矣。䂮等庸近獻愚直言懼觸天威。追用悚息。僧䂮等言。</w:t>
      </w:r>
    </w:p>
    <w:p>
      <w:pPr>
        <w:pStyle w:val="SHTKBlockLabel"/>
      </w:pPr>
      <w:r>
        <w:t>한국어 직역</w:t>
      </w:r>
    </w:p>
    <w:p>
      <w:pPr>
        <w:pStyle w:val="SHTKTranslationText"/>
      </w:pPr>
      <w:r>
        <w:t>폐하께서 인자하고 사랑하며 화락하여 세상에 드문 은혜를 넓히신 것입니다. 그러나 저희 찬 등은 애틋하게도 어리석은 마음이 있습니다. 폐하께서 도덕의 기강을 떨쳐, 천하를 붙들고, 구덕의 그물을 넓혀, 사해를 거두십니다. 현묘한 풍교가 천 년 전부터 부채질되고, 인의가 만세 뒤까지 사람을 도야하게 하며, 우주 밖까지, 순수한 덕에 감응하여 교화가 너그러워지고, 구역 안에서는, 현묘한 나루를 크게 열어 소요하게 합니다. 필부에게는 구렁에 빠질 원망이 없고, 과부에게는 베틀을 멈추는 탄식이 없습니다. 이것이 실로 천하에 교화를 드리우시는 까닭이고, 저희가 우러러 의지하는 바입니다. 어리석게 생각하건대 항과 표가 비록 구구하게, 한 가지 절조를 지키며 본 바를 작은 차이로 삼는다 해도, [구문 불확실] 그래도 여전히 법망 안에 있고, 곧 폐하의 도화 가운데 하나입니다. 신은 예전에 보좌하여 다스린 지 십이 년이 되었으나, [판독 불확실] 법복과 형색을 빼앗으라는 말을 듣지 못했습니다. 세상의 의리도, 진실로 시대에 보탬이 있다면, 가사 안에서도 또한 넓은 이익이 있을 수 있습니다. 어찌 다시 도와 세속을 억지로 바꾸어 그 본성에 맞는 바를 거스르겠습니까. 옛날 소부와 허유는 절개를 지켜 요임금과 허유가 함께 높아졌고, 사호는 내려오지 않아 위아래가 함께 아름답게 여겼습니다. [구문 불확실] 이는 곧 고금의 한 법칙이고, 백대의 같은 풍조입니다. 또 덕이 관중과 같지 않다면, 화려한 수레로 높은 대청에 오를 수 없고, [판독 불확실] 지혜가 제갈공명과 같지 않다면, 어찌 초려를 세 번 찾게 할 수 있겠습니까. 바라건대 폐하께서는 이미 베푸신 은혜를 놓아 주시고, 그 작은 뜻을 따르게 하소서. 위에서는 지나친 은혜가 없고 아래에서는 분수를 잃지 않게 하신다면, 황당의 교화가 바로 여기에 있을 것입니다. 기산과 영수의 빈객을 오늘 다시 볼 수 있을 것입니다. [구문 불확실] 저희 찬 등은 용렬하고 가까운 식견으로 어리석고 곧은 말을 올려 천위에 저촉될까 두렵습니다. 돌이켜 더욱 두렵고 숨이 막힙니다. 승찬 등이 아룁니다.</w:t>
      </w:r>
    </w:p>
    <w:p>
      <w:pPr>
        <w:pStyle w:val="SHTKBlockLabel"/>
      </w:pPr>
      <w:r>
        <w:t>교감·번역 메모</w:t>
      </w:r>
    </w:p>
    <w:p>
      <w:pPr>
        <w:pStyle w:val="SHTKNoteSummary"/>
      </w:pPr>
      <w:r>
        <w:t>교감 요약 | [외자] 외자 [契-大+石] (CB05105)</w:t>
      </w:r>
    </w:p>
    <w:p>
      <w:pPr>
        <w:pStyle w:val="SHTKNoteDetail"/>
      </w:pPr>
      <w:r>
        <w:t>• 외자 번호 | CB05105</w:t>
        <w:br/>
        <w:t>• 조합식 | [契-大+石]</w:t>
      </w:r>
    </w:p>
    <w:p>
      <w:pPr>
        <w:pStyle w:val="SHTKNoteSummary"/>
      </w:pPr>
      <w:r>
        <w:t>교감 요약 | [CBETA 원교감] 저본의 域에 대해 城 【宮】의 이문이 있다.</w:t>
      </w:r>
    </w:p>
    <w:p>
      <w:pPr>
        <w:pStyle w:val="SHTKNoteDetail"/>
      </w:pPr>
      <w:r>
        <w:t>• 원교감 원문 | 域＝城【宮】</w:t>
        <w:br/>
        <w:t>• 교감 번호 | 0074036</w:t>
        <w:br/>
        <w:t>• 판본 정보 | 域【大】，城【宮】</w:t>
        <w:br/>
        <w:t>• 저본 독법 | 域</w:t>
        <w:br/>
        <w:t>• 저본 적용 구절 | 九域之內。</w:t>
        <w:br/>
        <w:t>• 저본 기준 번역 | 구역 안에서는,</w:t>
        <w:br/>
        <w:t>• 이문 독법 | 城</w:t>
        <w:br/>
        <w:t>• 이문 적용 구절 | 九城之內。</w:t>
        <w:br/>
        <w:t>• 의미 차이 | 域와 城는 다른 글자여서 세부 의미가 달라질 수 있으나 전체 논지가 바뀐다고 보기는 어렵다.</w:t>
        <w:br/>
        <w:t>• 번역 영향 판정 | [의미 차이 경미]</w:t>
        <w:br/>
        <w:t>• 출처 | CBETA T52n2102, 교감 번호 0074036.</w:t>
      </w:r>
    </w:p>
    <w:p>
      <w:pPr>
        <w:pStyle w:val="SHTKNoteSummary"/>
      </w:pPr>
      <w:r>
        <w:t>교감 요약 | [CBETA 원교감] 저본의 𭒀에 대해 釐 【宮】의 이문이 있다.</w:t>
      </w:r>
      <w:r>
        <w:drawing>
          <wp:inline xmlns:a="http://schemas.openxmlformats.org/drawingml/2006/main">
            <wp:extent cx="149612" cy="133350"/>
            <wp:docPr id="496" name="CBETA Gaiji CB06666" descr="CBETA 외자 CB06666; 원문 코드 U+2D480" title="CB06666"/>
            <wp:cNvGraphicFramePr>
              <a:graphicFrameLocks noChangeAspect="1"/>
            </wp:cNvGraphicFramePr>
            <a:graphic>
              <a:graphicData uri="http://schemas.openxmlformats.org/drawingml/2006/picture">
                <pic:pic>
                  <pic:nvPicPr>
                    <pic:cNvPr id="0" name="CB06666.gif"/>
                    <pic:cNvPicPr/>
                  </pic:nvPicPr>
                  <pic:blipFill>
                    <a:blip r:embed="rId75"/>
                    <a:stretch>
                      <a:fillRect/>
                    </a:stretch>
                  </pic:blipFill>
                  <pic:spPr>
                    <a:xfrm>
                      <a:off x="0" y="0"/>
                      <a:ext cx="149612" cy="133350"/>
                    </a:xfrm>
                    <a:prstGeom prst="rect"/>
                  </pic:spPr>
                </pic:pic>
              </a:graphicData>
            </a:graphic>
          </wp:inline>
        </w:drawing>
      </w:r>
    </w:p>
    <w:p>
      <w:pPr>
        <w:pStyle w:val="SHTKNoteDetail"/>
      </w:pPr>
      <w:r>
        <w:t>• 원교감 원문 | 𭒀＝釐【宮】</w:t>
        <w:br/>
        <w:t>• 교감 번호 | 0074037</w:t>
        <w:br/>
        <w:t>• 판본 정보 | 𭒀【大】，釐【宮】</w:t>
        <w:br/>
        <w:t>• 저본 독법 | 𭒀</w:t>
        <w:br/>
        <w:t>• 저본 적용 구절 | 嫠婦無停緯之歎。</w:t>
        <w:br/>
        <w:t>• 저본 기준 번역 | 과부에게는 베틀을 멈추는 탄식이 없습니다.</w:t>
        <w:br/>
        <w:t>• 이문 독법 | 釐</w:t>
        <w:br/>
        <w:t>• 이문 적용 구절 | 嫠婦無停緯之歎。〔𭒀→釐〕</w:t>
        <w:br/>
        <w:t>• 의미 차이 | 𭒀와 釐는 다른 글자여서 세부 의미가 달라질 수 있으나 전체 논지가 바뀐다고 보기는 어렵다.</w:t>
        <w:br/>
        <w:t>• 번역 영향 판정 | [의미 차이 경미]</w:t>
        <w:br/>
        <w:t>• 출처 | CBETA T52n2102, 교감 번호 0074037.</w:t>
      </w:r>
      <w:r>
        <w:drawing>
          <wp:inline xmlns:a="http://schemas.openxmlformats.org/drawingml/2006/main">
            <wp:extent cx="149612" cy="133350"/>
            <wp:docPr id="497" name="CBETA Gaiji CB06666" descr="CBETA 외자 CB06666; 원문 코드 U+2D480" title="CB06666"/>
            <wp:cNvGraphicFramePr>
              <a:graphicFrameLocks noChangeAspect="1"/>
            </wp:cNvGraphicFramePr>
            <a:graphic>
              <a:graphicData uri="http://schemas.openxmlformats.org/drawingml/2006/picture">
                <pic:pic>
                  <pic:nvPicPr>
                    <pic:cNvPr id="0" name="CB06666.gif"/>
                    <pic:cNvPicPr/>
                  </pic:nvPicPr>
                  <pic:blipFill>
                    <a:blip r:embed="rId75"/>
                    <a:stretch>
                      <a:fillRect/>
                    </a:stretch>
                  </pic:blipFill>
                  <pic:spPr>
                    <a:xfrm>
                      <a:off x="0" y="0"/>
                      <a:ext cx="149612" cy="133350"/>
                    </a:xfrm>
                    <a:prstGeom prst="rect"/>
                  </pic:spPr>
                </pic:pic>
              </a:graphicData>
            </a:graphic>
          </wp:inline>
        </w:drawing>
      </w:r>
      <w:r>
        <w:drawing>
          <wp:inline xmlns:a="http://schemas.openxmlformats.org/drawingml/2006/main">
            <wp:extent cx="149612" cy="133350"/>
            <wp:docPr id="498" name="CBETA Gaiji CB06666" descr="CBETA 외자 CB06666; 원문 코드 U+2D480" title="CB06666"/>
            <wp:cNvGraphicFramePr>
              <a:graphicFrameLocks noChangeAspect="1"/>
            </wp:cNvGraphicFramePr>
            <a:graphic>
              <a:graphicData uri="http://schemas.openxmlformats.org/drawingml/2006/picture">
                <pic:pic>
                  <pic:nvPicPr>
                    <pic:cNvPr id="0" name="CB06666.gif"/>
                    <pic:cNvPicPr/>
                  </pic:nvPicPr>
                  <pic:blipFill>
                    <a:blip r:embed="rId75"/>
                    <a:stretch>
                      <a:fillRect/>
                    </a:stretch>
                  </pic:blipFill>
                  <pic:spPr>
                    <a:xfrm>
                      <a:off x="0" y="0"/>
                      <a:ext cx="149612" cy="133350"/>
                    </a:xfrm>
                    <a:prstGeom prst="rect"/>
                  </pic:spPr>
                </pic:pic>
              </a:graphicData>
            </a:graphic>
          </wp:inline>
        </w:drawing>
      </w:r>
      <w:r>
        <w:drawing>
          <wp:inline xmlns:a="http://schemas.openxmlformats.org/drawingml/2006/main">
            <wp:extent cx="149612" cy="133350"/>
            <wp:docPr id="499" name="CBETA Gaiji CB06666" descr="CBETA 외자 CB06666; 원문 코드 U+2D480" title="CB06666"/>
            <wp:cNvGraphicFramePr>
              <a:graphicFrameLocks noChangeAspect="1"/>
            </wp:cNvGraphicFramePr>
            <a:graphic>
              <a:graphicData uri="http://schemas.openxmlformats.org/drawingml/2006/picture">
                <pic:pic>
                  <pic:nvPicPr>
                    <pic:cNvPr id="0" name="CB06666.gif"/>
                    <pic:cNvPicPr/>
                  </pic:nvPicPr>
                  <pic:blipFill>
                    <a:blip r:embed="rId75"/>
                    <a:stretch>
                      <a:fillRect/>
                    </a:stretch>
                  </pic:blipFill>
                  <pic:spPr>
                    <a:xfrm>
                      <a:off x="0" y="0"/>
                      <a:ext cx="149612" cy="133350"/>
                    </a:xfrm>
                    <a:prstGeom prst="rect"/>
                  </pic:spPr>
                </pic:pic>
              </a:graphicData>
            </a:graphic>
          </wp:inline>
        </w:drawing>
      </w:r>
      <w:r>
        <w:drawing>
          <wp:inline xmlns:a="http://schemas.openxmlformats.org/drawingml/2006/main">
            <wp:extent cx="149612" cy="133350"/>
            <wp:docPr id="500" name="CBETA Gaiji CB06666" descr="CBETA 외자 CB06666; 원문 코드 U+2D480" title="CB06666"/>
            <wp:cNvGraphicFramePr>
              <a:graphicFrameLocks noChangeAspect="1"/>
            </wp:cNvGraphicFramePr>
            <a:graphic>
              <a:graphicData uri="http://schemas.openxmlformats.org/drawingml/2006/picture">
                <pic:pic>
                  <pic:nvPicPr>
                    <pic:cNvPr id="0" name="CB06666.gif"/>
                    <pic:cNvPicPr/>
                  </pic:nvPicPr>
                  <pic:blipFill>
                    <a:blip r:embed="rId75"/>
                    <a:stretch>
                      <a:fillRect/>
                    </a:stretch>
                  </pic:blipFill>
                  <pic:spPr>
                    <a:xfrm>
                      <a:off x="0" y="0"/>
                      <a:ext cx="149612" cy="133350"/>
                    </a:xfrm>
                    <a:prstGeom prst="rect"/>
                  </pic:spPr>
                </pic:pic>
              </a:graphicData>
            </a:graphic>
          </wp:inline>
        </w:drawing>
      </w:r>
      <w:r>
        <w:drawing>
          <wp:inline xmlns:a="http://schemas.openxmlformats.org/drawingml/2006/main">
            <wp:extent cx="149612" cy="133350"/>
            <wp:docPr id="501" name="CBETA Gaiji CB06666" descr="CBETA 외자 CB06666; 원문 코드 U+2D480" title="CB06666"/>
            <wp:cNvGraphicFramePr>
              <a:graphicFrameLocks noChangeAspect="1"/>
            </wp:cNvGraphicFramePr>
            <a:graphic>
              <a:graphicData uri="http://schemas.openxmlformats.org/drawingml/2006/picture">
                <pic:pic>
                  <pic:nvPicPr>
                    <pic:cNvPr id="0" name="CB06666.gif"/>
                    <pic:cNvPicPr/>
                  </pic:nvPicPr>
                  <pic:blipFill>
                    <a:blip r:embed="rId75"/>
                    <a:stretch>
                      <a:fillRect/>
                    </a:stretch>
                  </pic:blipFill>
                  <pic:spPr>
                    <a:xfrm>
                      <a:off x="0" y="0"/>
                      <a:ext cx="149612" cy="133350"/>
                    </a:xfrm>
                    <a:prstGeom prst="rect"/>
                  </pic:spPr>
                </pic:pic>
              </a:graphicData>
            </a:graphic>
          </wp:inline>
        </w:drawing>
      </w:r>
      <w:r>
        <w:drawing>
          <wp:inline xmlns:a="http://schemas.openxmlformats.org/drawingml/2006/main">
            <wp:extent cx="149612" cy="133350"/>
            <wp:docPr id="502" name="CBETA Gaiji CB06666" descr="CBETA 외자 CB06666; 원문 코드 U+2D480" title="CB06666"/>
            <wp:cNvGraphicFramePr>
              <a:graphicFrameLocks noChangeAspect="1"/>
            </wp:cNvGraphicFramePr>
            <a:graphic>
              <a:graphicData uri="http://schemas.openxmlformats.org/drawingml/2006/picture">
                <pic:pic>
                  <pic:nvPicPr>
                    <pic:cNvPr id="0" name="CB06666.gif"/>
                    <pic:cNvPicPr/>
                  </pic:nvPicPr>
                  <pic:blipFill>
                    <a:blip r:embed="rId75"/>
                    <a:stretch>
                      <a:fillRect/>
                    </a:stretch>
                  </pic:blipFill>
                  <pic:spPr>
                    <a:xfrm>
                      <a:off x="0" y="0"/>
                      <a:ext cx="149612" cy="133350"/>
                    </a:xfrm>
                    <a:prstGeom prst="rect"/>
                  </pic:spPr>
                </pic:pic>
              </a:graphicData>
            </a:graphic>
          </wp:inline>
        </w:drawing>
      </w:r>
      <w:r>
        <w:drawing>
          <wp:inline xmlns:a="http://schemas.openxmlformats.org/drawingml/2006/main">
            <wp:extent cx="149612" cy="133350"/>
            <wp:docPr id="503" name="CBETA Gaiji CB06666" descr="CBETA 외자 CB06666; 원문 코드 U+2D480" title="CB06666"/>
            <wp:cNvGraphicFramePr>
              <a:graphicFrameLocks noChangeAspect="1"/>
            </wp:cNvGraphicFramePr>
            <a:graphic>
              <a:graphicData uri="http://schemas.openxmlformats.org/drawingml/2006/picture">
                <pic:pic>
                  <pic:nvPicPr>
                    <pic:cNvPr id="0" name="CB06666.gif"/>
                    <pic:cNvPicPr/>
                  </pic:nvPicPr>
                  <pic:blipFill>
                    <a:blip r:embed="rId75"/>
                    <a:stretch>
                      <a:fillRect/>
                    </a:stretch>
                  </pic:blipFill>
                  <pic:spPr>
                    <a:xfrm>
                      <a:off x="0" y="0"/>
                      <a:ext cx="149612" cy="133350"/>
                    </a:xfrm>
                    <a:prstGeom prst="rect"/>
                  </pic:spPr>
                </pic:pic>
              </a:graphicData>
            </a:graphic>
          </wp:inline>
        </w:drawing>
      </w:r>
    </w:p>
    <w:p>
      <w:pPr>
        <w:pStyle w:val="SHTKNoteSummary"/>
      </w:pPr>
      <w:r>
        <w:t>교감 요약 | [외자] 외자 [婺-矛+牙] (CB06666) — 정규형 嫠</w:t>
      </w:r>
    </w:p>
    <w:p>
      <w:pPr>
        <w:pStyle w:val="SHTKNoteDetail"/>
      </w:pPr>
      <w:r>
        <w:t>• 외자 번호 | CB06666</w:t>
        <w:br/>
        <w:t>• 조합식 | [婺-矛+牙]</w:t>
        <w:br/>
        <w:t>• 정규형 | 嫠</w:t>
      </w:r>
    </w:p>
    <w:p>
      <w:pPr>
        <w:pStyle w:val="SHTKNoteSummary"/>
      </w:pPr>
      <w:r>
        <w:t>교감 요약 | [CBETA 원교감] 저본의 介에 대해 分 【宋】【元】【明】【宮】의 이문이 있다.</w:t>
      </w:r>
    </w:p>
    <w:p>
      <w:pPr>
        <w:pStyle w:val="SHTKNoteDetail"/>
      </w:pPr>
      <w:r>
        <w:t>• 원교감 원문 | 介＝分【三】【宮】</w:t>
        <w:br/>
        <w:t>• 교감 번호 | 0074038</w:t>
        <w:br/>
        <w:t>• 판본 정보 | 介【大】，分【宋】【元】【明】【宮】</w:t>
        <w:br/>
        <w:t>• 저본 독법 | 介</w:t>
        <w:br/>
        <w:t>• 저본 적용 구절 | 一介守所見為小異。</w:t>
        <w:br/>
        <w:t>• 저본 기준 번역 | 한 가지 절조를 지키며 본 바를 작은 차이로 삼는다 해도, [구문 불확실]</w:t>
        <w:br/>
        <w:t>• 이문 독법 | 分</w:t>
        <w:br/>
        <w:t>• 이문 적용 구절 | 一分守所見為小異。</w:t>
        <w:br/>
        <w:t>• 의미 차이 | 介와 分는 다른 글자여서 세부 의미가 달라질 수 있으나 전체 논지가 바뀐다고 보기는 어렵다.</w:t>
        <w:br/>
        <w:t>• 번역 영향 판정 | [의미 차이 경미]</w:t>
        <w:br/>
        <w:t>• 출처 | CBETA T52n2102, 교감 번호 0074038.</w:t>
      </w:r>
    </w:p>
    <w:p>
      <w:pPr>
        <w:pStyle w:val="SHTKNoteSummary"/>
      </w:pPr>
      <w:r>
        <w:t>교감 요약 | [CBETA 원교감] 저본의 義에 대해 議 【宋】【元】【明】【宮】의 이문이 있다.</w:t>
      </w:r>
    </w:p>
    <w:p>
      <w:pPr>
        <w:pStyle w:val="SHTKNoteDetail"/>
      </w:pPr>
      <w:r>
        <w:t>• 원교감 원문 | 義＝議【三】【宮】</w:t>
        <w:br/>
        <w:t>• 교감 번호 | 0074039</w:t>
        <w:br/>
        <w:t>• 판본 정보 | 義【大】，議【宋】【元】【明】【宮】</w:t>
        <w:br/>
        <w:t>• 저본 독법 | 義</w:t>
        <w:br/>
        <w:t>• 저본 적용 구절 | 世義。</w:t>
        <w:br/>
        <w:t>• 저본 기준 번역 | 세상의 의리도,</w:t>
        <w:br/>
        <w:t>• 이문 독법 | 議</w:t>
        <w:br/>
        <w:t>• 이문 적용 구절 | 世議。</w:t>
        <w:br/>
        <w:t>• 의미 차이 | 義와 議는 다른 글자여서 세부 의미가 달라질 수 있으나 전체 논지가 바뀐다고 보기는 어렵다.</w:t>
        <w:br/>
        <w:t>• 번역 영향 판정 | [의미 차이 경미]</w:t>
        <w:br/>
        <w:t>• 출처 | CBETA T52n2102, 교감 번호 0074039.</w:t>
      </w:r>
    </w:p>
    <w:p>
      <w:pPr>
        <w:pStyle w:val="SHTKNoteSummary"/>
      </w:pPr>
      <w:r>
        <w:t>교감 요약 | [CBETA 원교감] 저본의 美에 대해 矣 【宋】【元】【明】【宮】의 이문이 있다.</w:t>
      </w:r>
    </w:p>
    <w:p>
      <w:pPr>
        <w:pStyle w:val="SHTKNoteDetail"/>
      </w:pPr>
      <w:r>
        <w:t>• 원교감 원문 | 美＝矣【三】【宮】</w:t>
        <w:br/>
        <w:t>• 교감 번호 | 0074040</w:t>
        <w:br/>
        <w:t>• 판본 정보 | 美【大】，矣【宋】【元】【明】【宮】</w:t>
        <w:br/>
        <w:t>• 저본 독법 | 美</w:t>
        <w:br/>
        <w:t>• 저본 적용 구절 | 昔巢由抗節堯許俱高四皓匪降上下同美。</w:t>
        <w:br/>
        <w:t>• 저본 기준 번역 | 옛날 소부와 허유는 절개를 지켜 요임금과 허유가 함께 높아졌고, 사호는 내려오지 않아 위아래가 함께 아름답게 여겼습니다. [구문 불확실]</w:t>
        <w:br/>
        <w:t>• 이문 독법 | 矣</w:t>
        <w:br/>
        <w:t>• 이문 적용 구절 | 昔巢由抗節堯許俱高四皓匪降上下同矣。</w:t>
        <w:br/>
        <w:t>• 의미 차이 | 美와 矣는 다른 글자여서 세부 의미가 달라질 수 있으나 전체 논지가 바뀐다고 보기는 어렵다.</w:t>
        <w:br/>
        <w:t>• 번역 영향 판정 | [의미 차이 경미]</w:t>
        <w:br/>
        <w:t>• 출처 | CBETA T52n2102, 교감 번호 0074040.</w:t>
      </w:r>
    </w:p>
    <w:p>
      <w:pPr>
        <w:pStyle w:val="SHTKNoteSummary"/>
      </w:pPr>
      <w:r>
        <w:t>교감 요약 | [CBETA 원교감] 저본의 阜에 대해 埠 【宮】의 이문이 있다.</w:t>
      </w:r>
    </w:p>
    <w:p>
      <w:pPr>
        <w:pStyle w:val="SHTKNoteDetail"/>
      </w:pPr>
      <w:r>
        <w:t>• 원교감 원문 | 阜＝埠【宮】</w:t>
        <w:br/>
        <w:t>• 교감 번호 | 0075001</w:t>
        <w:br/>
        <w:t>• 판본 정보 | 阜【大】，埠【宮】</w:t>
        <w:br/>
        <w:t>• 저본 독법 | 阜</w:t>
        <w:br/>
        <w:t>• 저본 적용 구절 | 不足華軒堂阜。</w:t>
        <w:br/>
        <w:t>• 저본 기준 번역 | 화려한 수레로 높은 대청에 오를 수 없고, [판독 불확실]</w:t>
        <w:br/>
        <w:t>• 이문 독법 | 埠</w:t>
        <w:br/>
        <w:t>• 이문 적용 구절 | 不足華軒堂埠。</w:t>
        <w:br/>
        <w:t>• 의미 차이 | 阜와 埠는 다른 글자여서 세부 의미가 달라질 수 있으나 전체 논지가 바뀐다고 보기는 어렵다.</w:t>
        <w:br/>
        <w:t>• 번역 영향 판정 | [의미 차이 경미]</w:t>
        <w:br/>
        <w:t>• 출처 | CBETA T52n2102, 교감 번호 0075001.</w:t>
      </w:r>
    </w:p>
    <w:p>
      <w:pPr>
        <w:pStyle w:val="SHTKNoteSummary"/>
      </w:pPr>
      <w:r>
        <w:t>교감 요약 | [외자] 외자 [契-大+石] (CB05105)</w:t>
      </w:r>
    </w:p>
    <w:p>
      <w:pPr>
        <w:pStyle w:val="SHTKNoteDetail"/>
      </w:pPr>
      <w:r>
        <w:t>• 외자 번호 | CB05105</w:t>
        <w:br/>
        <w:t>• 조합식 | [契-大+石]</w:t>
      </w:r>
    </w:p>
    <w:p>
      <w:pPr>
        <w:pStyle w:val="SHTKNoteSummary"/>
      </w:pPr>
      <w:r>
        <w:t>교감 요약 | [외자] 외자 [契-大+石] (CB05105)</w:t>
      </w:r>
    </w:p>
    <w:p>
      <w:pPr>
        <w:pStyle w:val="SHTKNoteDetail"/>
      </w:pPr>
      <w:r>
        <w:t>• 외자 번호 | CB05105</w:t>
        <w:br/>
        <w:t>• 조합식 | [契-大+石]</w:t>
      </w:r>
    </w:p>
    <w:p>
      <w:pPr>
        <w:pStyle w:val="Heading3"/>
      </w:pPr>
      <w:r>
        <w:t>廬山慧遠法師答桓玄勸罷道書</w:t>
      </w:r>
      <w:r>
        <w:rPr>
          <w:color w:val="FFFFFF"/>
          <w:sz w:val="2"/>
        </w:rPr>
        <w:t/>
      </w:r>
    </w:p>
    <w:p>
      <w:pPr>
        <w:pStyle w:val="SHTKBlockLabel"/>
      </w:pPr>
      <w:r>
        <w:t>원문</w:t>
      </w:r>
    </w:p>
    <w:p>
      <w:pPr>
        <w:pStyle w:val="SHTKSourceText"/>
      </w:pPr>
      <w:r>
        <w:t>[2]廬山慧遠法師答桓玄勸罷道書(并桓玄書)</w:t>
      </w:r>
    </w:p>
    <w:p>
      <w:pPr>
        <w:pStyle w:val="SHTKBlockLabel"/>
      </w:pPr>
      <w:r>
        <w:t>한국어 직역</w:t>
      </w:r>
    </w:p>
    <w:p>
      <w:pPr>
        <w:pStyle w:val="SHTKTranslationText"/>
      </w:pPr>
      <w:r>
        <w:t>「여산 혜원 법사가 환현의 환속 권유 글에 답함」(환현의 글을 아울러 붙임).</w:t>
      </w:r>
    </w:p>
    <w:p>
      <w:pPr>
        <w:pStyle w:val="SHTKBlockLabel"/>
      </w:pPr>
      <w:r>
        <w:t>교감·번역 메모</w:t>
      </w:r>
    </w:p>
    <w:p>
      <w:pPr>
        <w:pStyle w:val="SHTKNoteSummary"/>
      </w:pPr>
      <w:r>
        <w:t>교감 요약 | [CBETA 원교감] 저본의 廬山慧遠法師答桓玄勸罷道書에 대해 與遠法師書晉桓玄 【明】의 이문이 있다.</w:t>
      </w:r>
    </w:p>
    <w:p>
      <w:pPr>
        <w:pStyle w:val="SHTKNoteDetail"/>
      </w:pPr>
      <w:r>
        <w:t>• 원교감 원문 | （（廬山…書））十七字＝（（與遠法師書晉桓玄））八字【明】</w:t>
        <w:br/>
        <w:t>• 교감 번호 | 0075002</w:t>
        <w:br/>
        <w:t>• 판본 정보 | （廬山…書）十七字【大】，與遠法師書晉桓玄【明】</w:t>
        <w:br/>
        <w:t>• 저본 독법 | 廬山慧遠法師答桓玄勸罷道書</w:t>
        <w:br/>
        <w:t>• 저본 적용 구절 | 廬山慧遠法師答桓玄勸罷道書(并桓玄書)</w:t>
        <w:br/>
        <w:t>• 저본 기준 번역 | 「여산 혜원 법사가 환현의 환속 권유 글에 답함」(환현의 글을 아울러 붙임).</w:t>
        <w:br/>
        <w:t>• 이문 독법 | 與遠法師書晉桓玄</w:t>
        <w:br/>
        <w:t>• 이문 적용 구절 | 與遠法師書晉桓玄(并桓玄書)</w:t>
        <w:br/>
        <w:t>• 의미 차이 | 廬山慧遠法師答桓玄勸罷道書와 與遠法師書晉桓玄의 차이는 첨가·삭제 또는 구문 결합에 영향을 주어 문장 구조가 달라질 수 있다.</w:t>
        <w:br/>
        <w:t>• 번역 영향 판정 | [문장 구조 변화]</w:t>
        <w:br/>
        <w:t>• 출처 | CBETA T52n2102, 교감 번호 0075002.</w:t>
      </w:r>
    </w:p>
    <w:p>
      <w:pPr>
        <w:pStyle w:val="Heading4"/>
      </w:pPr>
      <w:r>
        <w:t>桓玄書</w:t>
      </w:r>
      <w:r>
        <w:rPr>
          <w:color w:val="FFFFFF"/>
          <w:sz w:val="2"/>
        </w:rPr>
        <w:t/>
      </w:r>
    </w:p>
    <w:p>
      <w:pPr>
        <w:pStyle w:val="SHTKBlockLabel"/>
      </w:pPr>
      <w:r>
        <w:t>원문</w:t>
      </w:r>
    </w:p>
    <w:p>
      <w:pPr>
        <w:pStyle w:val="SHTKSourceText"/>
      </w:pPr>
      <w:r>
        <w:t>桓玄書</w:t>
      </w:r>
    </w:p>
    <w:p>
      <w:pPr>
        <w:pStyle w:val="SHTKBlockLabel"/>
      </w:pPr>
      <w:r>
        <w:t>한국어 직역</w:t>
      </w:r>
    </w:p>
    <w:p>
      <w:pPr>
        <w:pStyle w:val="SHTKTranslationText"/>
      </w:pPr>
      <w:r>
        <w:t>환현의 글.</w:t>
      </w:r>
    </w:p>
    <w:p>
      <w:pPr>
        <w:pStyle w:val="SHTKBlockLabel"/>
      </w:pPr>
      <w:r>
        <w:t>위치표지</w:t>
      </w:r>
    </w:p>
    <w:p>
      <w:bookmarkStart w:id="540" w:name="loc_0075a08"/>
      <w:pPr>
        <w:pStyle w:val="SHTKPositionMarker"/>
      </w:pPr>
      <w:r>
        <w:t>[0075a08]</w:t>
      </w:r>
      <w:bookmarkEnd w:id="540"/>
    </w:p>
    <w:p>
      <w:pPr>
        <w:pStyle w:val="SHTKBlockLabel"/>
      </w:pPr>
      <w:r>
        <w:t>원문</w:t>
      </w:r>
    </w:p>
    <w:p>
      <w:pPr>
        <w:pStyle w:val="SHTKSourceText"/>
      </w:pPr>
      <w:r>
        <w:t>夫至道緬邈佛理幽深。豈是悠悠常徒所能習求。沙門去棄六親之情。毀其形骸。口絕滋味。被褐帶索。山棲枕石。永乖世務。百代之中庶或有一髣髴之間。今世道士。雖外毀儀[3]容。心過俗人。所[4]談道俗之際。可謂學步邯鄲匍匐而歸。先聖有言。未知生焉知死。而令一生之中困苦形神。方求[5]真寘黃泉下福。皆是管見未體大化。迷而知[6]反去道不遠。可不三思運不居人。忽焉將老。可復追哉。聊贈至言。幸能納之。</w:t>
      </w:r>
    </w:p>
    <w:p>
      <w:pPr>
        <w:pStyle w:val="SHTKBlockLabel"/>
      </w:pPr>
      <w:r>
        <w:t>한국어 직역</w:t>
      </w:r>
    </w:p>
    <w:p>
      <w:pPr>
        <w:pStyle w:val="SHTKTranslationText"/>
      </w:pPr>
      <w:r>
        <w:t>무릇 지극한 도는 아득히 멀고 불교의 이치는 그윽하고 깊다. 어찌 평범한 무리가 익혀 구할 수 있는 것이겠는가. 사문은 육친의 정을 버리고, 그 형체를 훼손하며, 입으로는 좋은 맛을 끊고, 갈옷을 입고 새끼 띠를 두르며, 산에 깃들고 돌을 베고 잔다. 영원히 세상일과 어긋난다. 백대 가운데 아마 혹 한 사람쯤 겨우 비슷한 이가 있을 것이다. 지금 세상의 도사들은, 겉으로는 용모를 훼손했으나, 마음은 세속 사람보다 더하다. 도와 세속의 경계를 말하는 바는, 한단의 걸음을 배우다가 기어서 돌아오는 것이라 할 만하다. 옛 성인이 말하였다. “삶도 알지 못하면서 어찌 죽음을 알겠는가.” 그런데 한 생 동안 형체와 정신을 괴롭게 하면서, 훗날의 진실을 구하고 황천 아래의 복을 마련하려 한다. [판독 불확실] 이는 모두 대롱 같은 견해로 큰 교화를 체득하지 못한 것이다. 미혹했어도 돌이킬 줄 안다면 도에서 멀지 않다. 세 번 생각하지 않을 수 있겠는가. 세월은 사람에게 머물지 않는다. 홀연히 늙어 갈 것이다. 다시 뒤쫓을 수 있겠는가. 잠시 지극한 말을 주니, 부디 받아들이기 바란다.</w:t>
      </w:r>
    </w:p>
    <w:p>
      <w:pPr>
        <w:pStyle w:val="SHTKBlockLabel"/>
      </w:pPr>
      <w:r>
        <w:t>교감·번역 메모</w:t>
      </w:r>
    </w:p>
    <w:p>
      <w:pPr>
        <w:pStyle w:val="SHTKNoteSummary"/>
      </w:pPr>
      <w:r>
        <w:t>교감 요약 | [CBETA 원교감] 저본의 容에 대해 容而 【宋】【元】【明】의 이문이 있다.</w:t>
      </w:r>
    </w:p>
    <w:p>
      <w:pPr>
        <w:pStyle w:val="SHTKNoteDetail"/>
      </w:pPr>
      <w:r>
        <w:t>• 원교감 원문 | 容＋（而）【三】</w:t>
        <w:br/>
        <w:t>• 교감 번호 | 0075003</w:t>
        <w:br/>
        <w:t>• 판본 정보 | 容【大】，容而【宋】【元】【明】</w:t>
        <w:br/>
        <w:t>• 저본 독법 | 容</w:t>
        <w:br/>
        <w:t>• 저본 적용 구절 | 雖外毀儀容。</w:t>
        <w:br/>
        <w:t>• 저본 기준 번역 | 겉으로는 용모를 훼손했으나,</w:t>
        <w:br/>
        <w:t>• 이문 독법 | 容而</w:t>
        <w:br/>
        <w:t>• 이문 적용 구절 | 雖外毀儀容而。</w:t>
        <w:br/>
        <w:t>• 의미 차이 | 容와 容而의 차이는 첨가·삭제 또는 구문 결합에 영향을 주어 문장 구조가 달라질 수 있다.</w:t>
        <w:br/>
        <w:t>• 번역 영향 판정 | [문장 구조 변화]</w:t>
        <w:br/>
        <w:t>• 출처 | CBETA T52n2102, 교감 번호 0075003.</w:t>
      </w:r>
    </w:p>
    <w:p>
      <w:pPr>
        <w:pStyle w:val="SHTKNoteSummary"/>
      </w:pPr>
      <w:r>
        <w:t>교감 요약 | [CBETA 원교감] 저본의 談에 대해 謂 【宋】【元】【明】【宮】의 이문이 있다.</w:t>
      </w:r>
    </w:p>
    <w:p>
      <w:pPr>
        <w:pStyle w:val="SHTKNoteDetail"/>
      </w:pPr>
      <w:r>
        <w:t>• 원교감 원문 | 談＝謂【三】【宮】</w:t>
        <w:br/>
        <w:t>• 교감 번호 | 0075004</w:t>
        <w:br/>
        <w:t>• 판본 정보 | 談【大】，謂【宋】【元】【明】【宮】</w:t>
        <w:br/>
        <w:t>• 저본 독법 | 談</w:t>
        <w:br/>
        <w:t>• 저본 적용 구절 | 所談道俗之際。</w:t>
        <w:br/>
        <w:t>• 저본 기준 번역 | 도와 세속의 경계를 말하는 바는,</w:t>
        <w:br/>
        <w:t>• 이문 독법 | 謂</w:t>
        <w:br/>
        <w:t>• 이문 적용 구절 | 所謂道俗之際。</w:t>
        <w:br/>
        <w:t>• 의미 차이 | 談와 謂는 다른 글자여서 세부 의미가 달라질 수 있으나 전체 논지가 바뀐다고 보기는 어렵다.</w:t>
        <w:br/>
        <w:t>• 번역 영향 판정 | [의미 차이 경미]</w:t>
        <w:br/>
        <w:t>• 출처 | CBETA T52n2102, 교감 번호 0075004.</w:t>
      </w:r>
    </w:p>
    <w:p>
      <w:pPr>
        <w:pStyle w:val="SHTKNoteSummary"/>
      </w:pPr>
      <w:r>
        <w:t>교감 요약 | [CBETA 원교감] 저본의 真寘에 대해 冥冥 【宋】【元】【明】【宮】의 이문이 있다.</w:t>
      </w:r>
    </w:p>
    <w:p>
      <w:pPr>
        <w:pStyle w:val="SHTKNoteDetail"/>
      </w:pPr>
      <w:r>
        <w:t>• 원교감 원문 | 真寘＝冥冥【三】【宮】</w:t>
        <w:br/>
        <w:t>• 교감 번호 | 0075005</w:t>
        <w:br/>
        <w:t>• 판본 정보 | 真寘【大】，冥冥【宋】【元】【明】【宮】</w:t>
        <w:br/>
        <w:t>• 저본 독법 | 真寘</w:t>
        <w:br/>
        <w:t>• 저본 적용 구절 | 方求真寘黃泉下福。</w:t>
        <w:br/>
        <w:t>• 저본 기준 번역 | 훗날의 진실을 구하고 황천 아래의 복을 마련하려 한다. [판독 불확실]</w:t>
        <w:br/>
        <w:t>• 이문 독법 | 冥冥</w:t>
        <w:br/>
        <w:t>• 이문 적용 구절 | 方求冥冥黃泉下福。</w:t>
        <w:br/>
        <w:t>• 의미 차이 | 真寘와 冥冥는 표현층의 차이로 적용 구절의 읽기가 달라진다.</w:t>
        <w:br/>
        <w:t>• 번역 영향 판정 | [표현 차이]</w:t>
        <w:br/>
        <w:t>• 출처 | CBETA T52n2102, 교감 번호 0075005.</w:t>
      </w:r>
    </w:p>
    <w:p>
      <w:pPr>
        <w:pStyle w:val="SHTKNoteSummary"/>
      </w:pPr>
      <w:r>
        <w:t>교감 요약 | [CBETA 원교감] 저본의 反에 대해 及 【元】의 이문이 있다.</w:t>
      </w:r>
    </w:p>
    <w:p>
      <w:pPr>
        <w:pStyle w:val="SHTKNoteDetail"/>
      </w:pPr>
      <w:r>
        <w:t>• 원교감 원문 | 反＝及【元】</w:t>
        <w:br/>
        <w:t>• 교감 번호 | 0075006</w:t>
        <w:br/>
        <w:t>• 판본 정보 | 反【大】，及【元】</w:t>
        <w:br/>
        <w:t>• 저본 독법 | 反</w:t>
        <w:br/>
        <w:t>• 저본 적용 구절 | 迷而知反去道不遠。</w:t>
        <w:br/>
        <w:t>• 저본 기준 번역 | 미혹했어도 돌이킬 줄 안다면 도에서 멀지 않다.</w:t>
        <w:br/>
        <w:t>• 이문 독법 | 及</w:t>
        <w:br/>
        <w:t>• 이문 적용 구절 | 迷而知及去道不遠。</w:t>
        <w:br/>
        <w:t>• 의미 차이 | 反와 及는 다른 글자여서 세부 의미가 달라질 수 있으나 전체 논지가 바뀐다고 보기는 어렵다.</w:t>
        <w:br/>
        <w:t>• 번역 영향 판정 | [의미 차이 경미]</w:t>
        <w:br/>
        <w:t>• 출처 | CBETA T52n2102, 교감 번호 0075006.</w:t>
      </w:r>
    </w:p>
    <w:p>
      <w:pPr>
        <w:pStyle w:val="Heading4"/>
      </w:pPr>
      <w:r>
        <w:t>遠法師答</w:t>
      </w:r>
      <w:r>
        <w:rPr>
          <w:color w:val="FFFFFF"/>
          <w:sz w:val="2"/>
        </w:rPr>
        <w:t/>
      </w:r>
    </w:p>
    <w:p>
      <w:pPr>
        <w:pStyle w:val="SHTKBlockLabel"/>
      </w:pPr>
      <w:r>
        <w:t>원문</w:t>
      </w:r>
    </w:p>
    <w:p>
      <w:pPr>
        <w:pStyle w:val="SHTKSourceText"/>
      </w:pPr>
      <w:r>
        <w:t>[7]遠法師答</w:t>
      </w:r>
    </w:p>
    <w:p>
      <w:pPr>
        <w:pStyle w:val="SHTKBlockLabel"/>
      </w:pPr>
      <w:r>
        <w:t>한국어 직역</w:t>
      </w:r>
    </w:p>
    <w:p>
      <w:pPr>
        <w:pStyle w:val="SHTKTranslationText"/>
      </w:pPr>
      <w:r>
        <w:t>「혜원 법사의 답」.</w:t>
      </w:r>
    </w:p>
    <w:p>
      <w:pPr>
        <w:pStyle w:val="SHTKBlockLabel"/>
      </w:pPr>
      <w:r>
        <w:t>교감·번역 메모</w:t>
      </w:r>
    </w:p>
    <w:p>
      <w:pPr>
        <w:pStyle w:val="SHTKNoteSummary"/>
      </w:pPr>
      <w:r>
        <w:t>교감 요약 | [CBETA 원교감] 저본의 遠法師答에 대해 答桓南郡書晉釋慧遠 【明】의 이문이 있다.</w:t>
      </w:r>
    </w:p>
    <w:p>
      <w:pPr>
        <w:pStyle w:val="SHTKNoteDetail"/>
      </w:pPr>
      <w:r>
        <w:t>• 원교감 원문 | 遠法師答＝答桓南郡書晉釋慧遠【明】</w:t>
        <w:br/>
        <w:t>• 교감 번호 | 0075007</w:t>
        <w:br/>
        <w:t>• 판본 정보 | 遠法師答【大】，答桓南郡書晉釋慧遠【明】</w:t>
        <w:br/>
        <w:t>• 저본 독법 | 遠法師答</w:t>
        <w:br/>
        <w:t>• 저본 적용 구절 | 遠法師答</w:t>
        <w:br/>
        <w:t>• 저본 기준 번역 | 「혜원 법사의 답」.</w:t>
        <w:br/>
        <w:t>• 이문 독법 | 答桓南郡書晉釋慧遠</w:t>
        <w:br/>
        <w:t>• 이문 적용 구절 | 答桓南郡書晉釋慧遠</w:t>
        <w:br/>
        <w:t>• 의미 차이 | 遠法師答와 答桓南郡書晉釋慧遠의 차이는 첨가·삭제 또는 구문 결합에 영향을 주어 문장 구조가 달라질 수 있다.</w:t>
        <w:br/>
        <w:t>• 번역 영향 판정 | [문장 구조 변화]</w:t>
        <w:br/>
        <w:t>• 출처 | CBETA T52n2102, 교감 번호 0075007.</w:t>
      </w:r>
    </w:p>
    <w:p>
      <w:pPr>
        <w:pStyle w:val="SHTKBlockLabel"/>
      </w:pPr>
      <w:r>
        <w:t>위치표지</w:t>
      </w:r>
    </w:p>
    <w:p>
      <w:bookmarkStart w:id="541" w:name="loc_0075a19"/>
      <w:pPr>
        <w:pStyle w:val="SHTKPositionMarker"/>
      </w:pPr>
      <w:r>
        <w:t>[0075a19]</w:t>
      </w:r>
      <w:bookmarkEnd w:id="541"/>
    </w:p>
    <w:p>
      <w:pPr>
        <w:pStyle w:val="SHTKBlockLabel"/>
      </w:pPr>
      <w:r>
        <w:t>원문</w:t>
      </w:r>
    </w:p>
    <w:p>
      <w:pPr>
        <w:pStyle w:val="SHTKSourceText"/>
      </w:pPr>
      <w:r>
        <w:t>大道淵玄其理幽深。銜此高旨實如來談。然貧道出家。便是方外之賓。雖未踐古賢之德。取其一往之志。削除飾好落名求實。若使幽冥有[8]在。故當不謝於俗人。外似不盡內若斷金。可謂見形不及道。哀哉哀哉。[9]帶索枕石華而不實。管見之人不足[10]羨矣。雖復養素山林與樹木何異。夫道在方寸。假練形為真。卞和號慟於荊山。患人不別故也。昔聞其名今見其人。故莊周悲慨。人生天地之間。如白駒之過隙。以此而尋。孰得久停。豈可不為將來作資。言學步邯鄲者新[11]則無功失其本質。故使邯人匍匐而歸。百代之中有此一也。豈[12]渾同以通之。貧道已乖世務。形權於流俗。欲於其中化未化者。雖復沐浴踞[13]于[14]云云。柰疑結何。一世之榮劇若電光。聚則致離。何足貪哉。淺見之徒其[15]惑。可謂下士聞道大而笑之。真可謂迷而不反也。貧道形不出人。才不應世。是故毀其陋質被其割截之服。理未能心冥玄化。遠存大聖之制。豈捨其本懷而酬高誨。貧道年與時頹。所患未痊。乃復曲垂光慰。感慶交至。檀越信心幽當大法所寄。豈有一傷毀其本也。將非波旬試嬈之言辭。拙寡聞[16]方詶高命。蓋是不逆之懷耳。</w:t>
      </w:r>
    </w:p>
    <w:p>
      <w:pPr>
        <w:pStyle w:val="SHTKBlockLabel"/>
      </w:pPr>
      <w:r>
        <w:t>한국어 직역</w:t>
      </w:r>
    </w:p>
    <w:p>
      <w:pPr>
        <w:pStyle w:val="SHTKTranslationText"/>
      </w:pPr>
      <w:r>
        <w:t>큰 도는 깊고 현묘하여 그 이치가 그윽하고 깊습니다. 이 높은 뜻을 받으니 실로 여래의 담론과 같습니다. 그러나 빈도는 출가하여, 곧 세상 밖의 손님이 되었습니다. 비록 옛 현인의 덕을 실천하지 못했지만, 한결같이 나아가는 그 뜻을 취하였습니다. 꾸밈과 좋아함을 깎아내고 이름을 버려 실질을 구합니다. 만일 그윽한 세계가 실제로 있다면, 본래 세속 사람에게 뒤지지 않을 것입니다. 겉으로는 다하지 못한 듯해도 안은 쇠를 끊을 듯 굳습니다. 형체만 보고 도에는 미치지 못했다고 할 만합니다. 슬프고도 슬픕니다. 새끼 띠를 매고 돌을 베고 자면서도 화려하기만 하고 실속이 없다면, 대롱 같은 견해의 사람이니 부러워할 것이 없습니다. 비록 다시 산림에서 소박함을 길러도 나무와 무엇이 다르겠습니까. 무릇 도는 마음 한 치에 있고, 형체를 닦는 것을 빌려 참됨으로 삼습니다. [구문 불확실] 변화가 형산에서 통곡한 것은, 사람들이 분별하지 못함을 걱정했기 때문입니다. 예전에 그 이름을 들었고 이제 그 사람을 보았습니다. 그러므로 장주도 슬퍼하고 개탄했습니다. 사람이 천지 사이에 사는 것은, 흰 망아지가 틈을 지나가는 것과 같습니다. 이것으로 찾아보면, 누가 오래 머물 수 있겠습니까. 어찌 장래를 위한 자량을 마련하지 않을 수 있겠습니까. 한단의 걸음을 배운다는 말은 새것을 배우는 데 공이 없고 본래의 바탕까지 잃는다는 뜻입니다. [구문 불확실] 그러므로 한단 사람이 기어 돌아가게 되었습니다. 백대 가운데 이런 사람이 하나쯤은 있습니다. 어찌 모두 한데 섞어 통하게 할 수 있겠습니까. 빈도는 이미 세상일과 어긋났고, 형체는 권도상 세속 가운데 있을 뿐입니다. [구문 불확실] 그 가운데서 아직 교화되지 않은 이를 교화하고자 합니다. 비록 다시 목욕하고 걸터앉아 운운한다 해도, [구문 불확실] 의심의 매듭을 어찌하겠습니까. 한 세상의 영화는 번개 빛보다도 빠릅니다. 모이면 곧 흩어짐에 이릅니다. 어찌 탐할 만하겠습니까. 얕은 견해의 무리는 참으로 미혹되었습니다. 이른바 “하사(下士)가 도를 들으면 크게 비웃는다”는 것입니다. 참으로 미혹하고도 돌이키지 않는다고 할 만합니다. 빈도의 형체는 사람의 범주를 벗어나지 못하고, 재주는 세상일에 맞지 않습니다. 그러므로 누추한 바탕을 훼손하고 잘라 만든 옷을 입었습니다. 이치는 아직 마음을 현묘한 교화와 하나 되게 하지는 못하지만, 멀리 대성의 제도를 보존합니다. 어찌 본래 품은 뜻을 버리고 높은 가르침에 응답하겠습니까. 빈도는 나이도 세월과 함께 쇠하였고, 앓는 병도 아직 낫지 않았습니다. 그런데 다시 굽혀 밝은 위로를 내려 주시니, 감격과 경사가 함께 이릅니다. 단월의 믿음은 깊고 마땅히 대법이 의지할 바입니다. [구문 불확실] 어찌 한 번 상하게 하여 그 근본을 훼손할 수 있겠습니까. 아마도 파순이 시험하여 어지럽히는 말씀이 아니겠습니까. 졸렬하고 들은 것 적은 제가 이제 높은 명에 답합니다. 대개 거스르지 않으려는 마음일 뿐입니다.</w:t>
      </w:r>
    </w:p>
    <w:p>
      <w:pPr>
        <w:pStyle w:val="SHTKBlockLabel"/>
      </w:pPr>
      <w:r>
        <w:t>교감·번역 메모</w:t>
      </w:r>
    </w:p>
    <w:p>
      <w:pPr>
        <w:pStyle w:val="SHTKNoteSummary"/>
      </w:pPr>
      <w:r>
        <w:t>교감 요약 | [CBETA 원교감] 저본의 在에 대해 枉 【明】의 이문이 있다.</w:t>
      </w:r>
    </w:p>
    <w:p>
      <w:pPr>
        <w:pStyle w:val="SHTKNoteDetail"/>
      </w:pPr>
      <w:r>
        <w:t>• 원교감 원문 | 在＝枉【明】</w:t>
        <w:br/>
        <w:t>• 교감 번호 | 0075008</w:t>
        <w:br/>
        <w:t>• 판본 정보 | 在【大】，枉【明】</w:t>
        <w:br/>
        <w:t>• 저본 독법 | 在</w:t>
        <w:br/>
        <w:t>• 저본 적용 구절 | 若使幽冥有在。</w:t>
        <w:br/>
        <w:t>• 저본 기준 번역 | 만일 그윽한 세계가 실제로 있다면,</w:t>
        <w:br/>
        <w:t>• 이문 독법 | 枉</w:t>
        <w:br/>
        <w:t>• 이문 적용 구절 | 若使幽冥有枉。</w:t>
        <w:br/>
        <w:t>• 의미 차이 | 在와 枉는 다른 글자여서 세부 의미가 달라질 수 있으나 전체 논지가 바뀐다고 보기는 어렵다.</w:t>
        <w:br/>
        <w:t>• 번역 영향 판정 | [의미 차이 경미]</w:t>
        <w:br/>
        <w:t>• 출처 | CBETA T52n2102, 교감 번호 0075008.</w:t>
      </w:r>
    </w:p>
    <w:p>
      <w:pPr>
        <w:pStyle w:val="SHTKNoteSummary"/>
      </w:pPr>
      <w:r>
        <w:t>교감 요약 | [CBETA 원교감] 저본의 帶에 대해 滯 【宮】의 이문이 있다.</w:t>
      </w:r>
    </w:p>
    <w:p>
      <w:pPr>
        <w:pStyle w:val="SHTKNoteDetail"/>
      </w:pPr>
      <w:r>
        <w:t>• 원교감 원문 | 帶＝滯【宮】</w:t>
        <w:br/>
        <w:t>• 교감 번호 | 0075009</w:t>
        <w:br/>
        <w:t>• 판본 정보 | 帶【大】，滯【宮】</w:t>
        <w:br/>
        <w:t>• 저본 독법 | 帶</w:t>
        <w:br/>
        <w:t>• 저본 적용 구절 | 帶索枕石華而不實。</w:t>
        <w:br/>
        <w:t>• 저본 기준 번역 | 새끼 띠를 매고 돌을 베고 자면서도 화려하기만 하고 실속이 없다면,</w:t>
        <w:br/>
        <w:t>• 이문 독법 | 滯</w:t>
        <w:br/>
        <w:t>• 이문 적용 구절 | 滯索枕石華而不實。</w:t>
        <w:br/>
        <w:t>• 의미 차이 | 帶와 滯는 다른 글자여서 세부 의미가 달라질 수 있으나 전체 논지가 바뀐다고 보기는 어렵다.</w:t>
        <w:br/>
        <w:t>• 번역 영향 판정 | [의미 차이 경미]</w:t>
        <w:br/>
        <w:t>• 출처 | CBETA T52n2102, 교감 번호 0075009.</w:t>
      </w:r>
    </w:p>
    <w:p>
      <w:pPr>
        <w:pStyle w:val="SHTKNoteSummary"/>
      </w:pPr>
      <w:r>
        <w:t>교감 요약 | [CBETA 원교감] 저본의 羨에 대해 羡 【大】 / 美 【宮】의 이문이 있다.</w:t>
      </w:r>
    </w:p>
    <w:p>
      <w:pPr>
        <w:pStyle w:val="SHTKNoteDetail"/>
      </w:pPr>
      <w:r>
        <w:t>• 원교감 원문 | 羨＝美【宮】</w:t>
        <w:br/>
        <w:t>• 교감 번호 | 0075010</w:t>
        <w:br/>
        <w:t>• 판본 정보 | 羨【大】，美【宮】</w:t>
        <w:br/>
        <w:t>• 저본 독법 | 羨</w:t>
        <w:br/>
        <w:t>• 저본 적용 구절 | 管見之人不足羨矣。</w:t>
        <w:br/>
        <w:t>• 저본 기준 번역 | 대롱 같은 견해의 사람이니 부러워할 것이 없습니다.</w:t>
        <w:br/>
        <w:t>• 이문 독법 | 羡</w:t>
        <w:br/>
        <w:t>• 이문 적용 구절 | 管見之人不足羡矣。</w:t>
        <w:br/>
        <w:t>• 의미 차이 | 羨와 羡는 다른 글자여서 세부 의미가 달라질 수 있으나 전체 논지가 바뀐다고 보기는 어렵다.</w:t>
        <w:br/>
        <w:t>• 번역 영향 판정 | [의미 차이 경미]</w:t>
        <w:br/>
        <w:t>• 출처 | CBETA T52n2102, 교감 번호 0075010.</w:t>
      </w:r>
    </w:p>
    <w:p>
      <w:pPr>
        <w:pStyle w:val="SHTKNoteSummary"/>
      </w:pPr>
      <w:r>
        <w:t>교감 요약 | [CBETA 원교감] 저본의 則에 대해 ∅ 【宋】【元】【明】【宮】의 이문이 있다.</w:t>
      </w:r>
    </w:p>
    <w:p>
      <w:pPr>
        <w:pStyle w:val="SHTKNoteDetail"/>
      </w:pPr>
      <w:r>
        <w:t>• 원교감 원문 | 〔則〕－【三】【宮】</w:t>
        <w:br/>
        <w:t>• 교감 번호 | 0075011</w:t>
        <w:br/>
        <w:t>• 판본 정보 | 則【大】，〔－〕【宋】【元】【明】【宮】</w:t>
        <w:br/>
        <w:t>• 저본 독법 | 則</w:t>
        <w:br/>
        <w:t>• 저본 적용 구절 | 言學步邯鄲者新則無功失其本質。</w:t>
        <w:br/>
        <w:t>• 저본 기준 번역 | 한단의 걸음을 배운다는 말은 새것을 배우는 데 공이 없고 본래의 바탕까지 잃는다는 뜻입니다. [구문 불확실]</w:t>
        <w:br/>
        <w:t>• 이문 독법 | ∅</w:t>
        <w:br/>
        <w:t>• 이문 적용 구절 | 言學步邯鄲者新無功失其本質。</w:t>
        <w:br/>
        <w:t>• 의미 차이 | 則와 ∅의 차이는 첨가·삭제 또는 구문 결합에 영향을 주어 문장 구조가 달라질 수 있다.</w:t>
        <w:br/>
        <w:t>• 번역 영향 판정 | [문장 구조 변화]</w:t>
        <w:br/>
        <w:t>• 출처 | CBETA T52n2102, 교감 번호 0075011.</w:t>
      </w:r>
    </w:p>
    <w:p>
      <w:pPr>
        <w:pStyle w:val="SHTKNoteSummary"/>
      </w:pPr>
      <w:r>
        <w:t>교감 요약 | [CBETA 원교감] 저본의 渾에 대해 混 【明】의 이문이 있다.</w:t>
      </w:r>
    </w:p>
    <w:p>
      <w:pPr>
        <w:pStyle w:val="SHTKNoteDetail"/>
      </w:pPr>
      <w:r>
        <w:t>• 원교감 원문 | 渾＝混【明】</w:t>
        <w:br/>
        <w:t>• 교감 번호 | 0075012</w:t>
        <w:br/>
        <w:t>• 판본 정보 | 渾【大】，混【明】</w:t>
        <w:br/>
        <w:t>• 저본 독법 | 渾</w:t>
        <w:br/>
        <w:t>• 저본 적용 구절 | 豈渾同以通之。</w:t>
        <w:br/>
        <w:t>• 저본 기준 번역 | 어찌 모두 한데 섞어 통하게 할 수 있겠습니까.</w:t>
        <w:br/>
        <w:t>• 이문 독법 | 混</w:t>
        <w:br/>
        <w:t>• 이문 적용 구절 | 豈混同以通之。</w:t>
        <w:br/>
        <w:t>• 의미 차이 | 渾와 混는 다른 글자여서 세부 의미가 달라질 수 있으나 전체 논지가 바뀐다고 보기는 어렵다.</w:t>
        <w:br/>
        <w:t>• 번역 영향 판정 | [의미 차이 경미]</w:t>
        <w:br/>
        <w:t>• 출처 | CBETA T52n2102, 교감 번호 0075012.</w:t>
      </w:r>
    </w:p>
    <w:p>
      <w:pPr>
        <w:pStyle w:val="SHTKNoteSummary"/>
      </w:pPr>
      <w:r>
        <w:t>교감 요약 | [CBETA 원교감] 저본의 于에 대해 傲 【宋】【元】【明】【宮】의 이문이 있다.</w:t>
      </w:r>
    </w:p>
    <w:p>
      <w:pPr>
        <w:pStyle w:val="SHTKNoteDetail"/>
      </w:pPr>
      <w:r>
        <w:t>• 원교감 원문 | 于＝傲【三】【宮】</w:t>
        <w:br/>
        <w:t>• 교감 번호 | 0075013</w:t>
        <w:br/>
        <w:t>• 판본 정보 | 于【大】，傲【宋】【元】【明】【宮】</w:t>
        <w:br/>
        <w:t>• 저본 독법 | 于</w:t>
        <w:br/>
        <w:t>• 저본 적용 구절 | 雖復沐浴踞于云云。</w:t>
        <w:br/>
        <w:t>• 저본 기준 번역 | 비록 다시 목욕하고 걸터앉아 운운한다 해도, [구문 불확실]</w:t>
        <w:br/>
        <w:t>• 이문 독법 | 傲</w:t>
        <w:br/>
        <w:t>• 이문 적용 구절 | 雖復沐浴踞傲云云。</w:t>
        <w:br/>
        <w:t>• 의미 차이 | 于와 傲는 다른 글자여서 세부 의미가 달라질 수 있으나 전체 논지가 바뀐다고 보기는 어렵다.</w:t>
        <w:br/>
        <w:t>• 번역 영향 판정 | [의미 차이 경미]</w:t>
        <w:br/>
        <w:t>• 출처 | CBETA T52n2102, 교감 번호 0075013.</w:t>
      </w:r>
    </w:p>
    <w:p>
      <w:pPr>
        <w:pStyle w:val="SHTKNoteSummary"/>
      </w:pPr>
      <w:r>
        <w:t>교감 요약 | [CBETA 원교감] 저본의 云云에 대해 ∅ 【宋】【元】【明】【宮】의 이문이 있다.</w:t>
      </w:r>
    </w:p>
    <w:p>
      <w:pPr>
        <w:pStyle w:val="SHTKNoteDetail"/>
      </w:pPr>
      <w:r>
        <w:t>• 원교감 원문 | 〔云云〕－【三】【宮】</w:t>
        <w:br/>
        <w:t>• 교감 번호 | 0075014</w:t>
        <w:br/>
        <w:t>• 판본 정보 | 云云【大】，〔－〕【宋】【元】【明】【宮】</w:t>
        <w:br/>
        <w:t>• 저본 독법 | 云云</w:t>
        <w:br/>
        <w:t>• 저본 적용 구절 | 雖復沐浴踞于云云。</w:t>
        <w:br/>
        <w:t>• 저본 기준 번역 | 비록 다시 목욕하고 걸터앉아 운운한다 해도, [구문 불확실]</w:t>
        <w:br/>
        <w:t>• 이문 독법 | ∅</w:t>
        <w:br/>
        <w:t>• 이문 적용 구절 | 雖復沐浴踞于。</w:t>
        <w:br/>
        <w:t>• 의미 차이 | 云云와 ∅의 차이는 첨가·삭제 또는 구문 결합에 영향을 주어 문장 구조가 달라질 수 있다.</w:t>
        <w:br/>
        <w:t>• 번역 영향 판정 | [문장 구조 변화]</w:t>
        <w:br/>
        <w:t>• 출처 | CBETA T52n2102, 교감 번호 0075014.</w:t>
      </w:r>
    </w:p>
    <w:p>
      <w:pPr>
        <w:pStyle w:val="SHTKNoteSummary"/>
      </w:pPr>
      <w:r>
        <w:t>교감 요약 | [CBETA 추가 교감] 현행 CBETA가 구판에 없던 대교 정보를 추가하여 柰와 奈를 대조한다.</w:t>
      </w:r>
    </w:p>
    <w:p>
      <w:pPr>
        <w:pStyle w:val="SHTKNoteDetail"/>
      </w:pPr>
      <w:r>
        <w:t>• 원교감 원문 | 구판 대정장 원교감 번호 없음</w:t>
        <w:br/>
        <w:t>• 교감 번호 | 0075b0301</w:t>
        <w:br/>
        <w:t>• 판본 정보 | 奈【CB】【麗-CB】，柰【大】</w:t>
        <w:br/>
        <w:t>• 저본 독법 | 柰</w:t>
        <w:br/>
        <w:t>• 저본 적용 구절 | 柰疑結何。</w:t>
        <w:br/>
        <w:t>• 저본 기준 번역 | 의심의 매듭을 어찌하겠습니까.</w:t>
        <w:br/>
        <w:t>• 이문 독법 | 奈</w:t>
        <w:br/>
        <w:t>• 이문 적용 구절 | 奈疑結何。</w:t>
        <w:br/>
        <w:t>• 이문 기준 번역 | 의심의 매듭을 어찌하겠습니까.</w:t>
        <w:br/>
        <w:t>• 의미 차이 | 柰와 奈는 이체·통용 또는 문맥상 같은 기능을 하여 한국어 번역에는 실질적인 차이가 없다.</w:t>
        <w:br/>
        <w:t>• 한국어 해설 | 현행 CBETA에서 새로 제공된 대교 정보이며 저본를 대체하지 않는다. 柰와 奈는 이체·통용 또는 문맥상 같은 기능을 하여 한국어 번역에는 실질적인 차이가 없다.</w:t>
        <w:br/>
        <w:t>• 번역 영향 판정 | [번역 차이 없음]</w:t>
        <w:br/>
        <w:t>• 출처 | CBETA T52n2102, 교감 번호 0075b0301.</w:t>
      </w:r>
    </w:p>
    <w:p>
      <w:pPr>
        <w:pStyle w:val="SHTKNoteSummary"/>
      </w:pPr>
      <w:r>
        <w:t>교감 요약 | [CBETA 원교감] 저본의 惑에 대해 惑哉 【宋】【元】【明】【宮】의 이문이 있다.</w:t>
      </w:r>
    </w:p>
    <w:p>
      <w:pPr>
        <w:pStyle w:val="SHTKNoteDetail"/>
      </w:pPr>
      <w:r>
        <w:t>• 원교감 원문 | 惑＋（哉）【三】【宮】</w:t>
        <w:br/>
        <w:t>• 교감 번호 | 0075015</w:t>
        <w:br/>
        <w:t>• 판본 정보 | 惑【大】，惑哉【宋】【元】【明】【宮】</w:t>
        <w:br/>
        <w:t>• 저본 독법 | 惑</w:t>
        <w:br/>
        <w:t>• 저본 적용 구절 | 淺見之徒其惑。</w:t>
        <w:br/>
        <w:t>• 저본 기준 번역 | 얕은 견해의 무리는 참으로 미혹되었습니다.</w:t>
        <w:br/>
        <w:t>• 이문 독법 | 惑哉</w:t>
        <w:br/>
        <w:t>• 이문 적용 구절 | 淺見之徒其惑哉。</w:t>
        <w:br/>
        <w:t>• 의미 차이 | 惑와 惑哉의 차이는 첨가·삭제 또는 구문 결합에 영향을 주어 문장 구조가 달라질 수 있다.</w:t>
        <w:br/>
        <w:t>• 번역 영향 판정 | [문장 구조 변화]</w:t>
        <w:br/>
        <w:t>• 출처 | CBETA T52n2102, 교감 번호 0075015.</w:t>
      </w:r>
    </w:p>
    <w:p>
      <w:pPr>
        <w:pStyle w:val="SHTKNoteSummary"/>
      </w:pPr>
      <w:r>
        <w:t>교감 요약 | [CBETA 원교감] 저본의 方에 대해 力 【CB】【麗-CB】 / 力 【宮】의 이문이 있다.</w:t>
      </w:r>
    </w:p>
    <w:p>
      <w:pPr>
        <w:pStyle w:val="SHTKNoteDetail"/>
      </w:pPr>
      <w:r>
        <w:t>• 원교감 원문 | 方＝力【宮】</w:t>
        <w:br/>
        <w:t>• 교감 번호 | 0075016</w:t>
        <w:br/>
        <w:t>• 판본 정보 | 力【CB】【麗-CB】【宮】，方【大】</w:t>
        <w:br/>
        <w:t>• 저본 독법 | 方</w:t>
        <w:br/>
        <w:t>• 저본 적용 구절 | 拙寡聞方詶高命。</w:t>
        <w:br/>
        <w:t>• 저본 기준 번역 | 졸렬하고 들은 것 적은 제가 이제 높은 명에 답합니다.</w:t>
        <w:br/>
        <w:t>• 이문 독법 | 力</w:t>
        <w:br/>
        <w:t>• 이문 적용 구절 | 拙寡聞力詶高命。</w:t>
        <w:br/>
        <w:t>• 의미 차이 | 方와 力는 다른 글자여서 세부 의미가 달라질 수 있으나 전체 논지가 바뀐다고 보기는 어렵다.</w:t>
        <w:br/>
        <w:t>• 번역 영향 판정 | [의미 차이 경미]</w:t>
        <w:br/>
        <w:t>• 출처 | CBETA T52n2102, 교감 번호 0075016.</w:t>
      </w:r>
    </w:p>
    <w:p>
      <w:pPr>
        <w:pStyle w:val="Heading3"/>
      </w:pPr>
      <w:r>
        <w:t>僧巖法師辭青州刺史劉善明舉其秀才書</w:t>
      </w:r>
      <w:r>
        <w:rPr>
          <w:color w:val="FFFFFF"/>
          <w:sz w:val="2"/>
        </w:rPr>
        <w:t/>
      </w:r>
    </w:p>
    <w:p>
      <w:pPr>
        <w:pStyle w:val="SHTKBlockLabel"/>
      </w:pPr>
      <w:r>
        <w:t>원문</w:t>
      </w:r>
    </w:p>
    <w:p>
      <w:pPr>
        <w:pStyle w:val="SHTKSourceText"/>
      </w:pPr>
      <w:r>
        <w:t>[17]僧巖法師辭青州刺史劉善明舉其秀才書(并劉善明[18]答)</w:t>
      </w:r>
    </w:p>
    <w:p>
      <w:pPr>
        <w:pStyle w:val="SHTKBlockLabel"/>
      </w:pPr>
      <w:r>
        <w:t>한국어 직역</w:t>
      </w:r>
    </w:p>
    <w:p>
      <w:pPr>
        <w:pStyle w:val="SHTKTranslationText"/>
      </w:pPr>
      <w:r>
        <w:t>「승암 법사가 청주자사 유선명이 수재로 천거한 일을 사양한 글」(유선명의 답을 아울러 붙임).</w:t>
      </w:r>
    </w:p>
    <w:p>
      <w:pPr>
        <w:pStyle w:val="SHTKBlockLabel"/>
      </w:pPr>
      <w:r>
        <w:t>교감·번역 메모</w:t>
      </w:r>
    </w:p>
    <w:p>
      <w:pPr>
        <w:pStyle w:val="SHTKNoteSummary"/>
      </w:pPr>
      <w:r>
        <w:t>교감 요약 | [CBETA 원교감] 저본의 僧巖法師辭青州刺史劉善明舉其秀才書에 대해 辭劉刺史舉秀才書齊釋僧巖 【明】의 이문이 있다.</w:t>
      </w:r>
    </w:p>
    <w:p>
      <w:pPr>
        <w:pStyle w:val="SHTKNoteDetail"/>
      </w:pPr>
      <w:r>
        <w:t>• 원교감 원문 | （（僧巖…答））二十二字＝（（辭劉刺史舉秀才書齊釋僧巖））十二字【明】</w:t>
        <w:br/>
        <w:t>• 교감 번호 | 0075017</w:t>
        <w:br/>
        <w:t>• 판본 정보 | （僧巖…答）二十二字【大】，辭劉刺史舉秀才書齊釋僧巖【明】</w:t>
        <w:br/>
        <w:t>• 저본 독법 | 僧巖法師辭青州刺史劉善明舉其秀才書</w:t>
        <w:br/>
        <w:t>• 저본 적용 구절 | 僧巖法師辭青州刺史劉善明舉其秀才書(并劉善明答)</w:t>
        <w:br/>
        <w:t>• 저본 기준 번역 | 「승암 법사가 청주자사 유선명이 수재로 천거한 일을 사양한 글」(유선명의 답을 아울러 붙임).</w:t>
        <w:br/>
        <w:t>• 이문 독법 | 辭劉刺史舉秀才書齊釋僧巖</w:t>
        <w:br/>
        <w:t>• 이문 적용 구절 | 辭劉刺史舉秀才書齊釋僧巖(并劉善明答)</w:t>
        <w:br/>
        <w:t>• 의미 차이 | 僧巖法師辭青州刺史劉善明舉其秀才書와 辭劉刺史舉秀才書齊釋僧巖의 차이는 첨가·삭제 또는 구문 결합에 영향을 주어 문장 구조가 달라질 수 있다.</w:t>
        <w:br/>
        <w:t>• 번역 영향 판정 | [문장 구조 변화]</w:t>
        <w:br/>
        <w:t>• 출처 | CBETA T52n2102, 교감 번호 0075017.</w:t>
      </w:r>
    </w:p>
    <w:p>
      <w:pPr>
        <w:pStyle w:val="SHTKNoteSummary"/>
      </w:pPr>
      <w:r>
        <w:t>교감 요약 | [CBETA 원교감] 저본의 答에 대해 答之 【宋】【元】【宮】의 이문이 있다.</w:t>
      </w:r>
    </w:p>
    <w:p>
      <w:pPr>
        <w:pStyle w:val="SHTKNoteDetail"/>
      </w:pPr>
      <w:r>
        <w:t>• 원교감 원문 | 答＋（之）【宋】【元】【宮】</w:t>
        <w:br/>
        <w:t>• 교감 번호 | 0075018</w:t>
        <w:br/>
        <w:t>• 판본 정보 | 答【大】，答之【宋】【元】【宮】</w:t>
        <w:br/>
        <w:t>• 저본 독법 | 答</w:t>
        <w:br/>
        <w:t>• 저본 적용 구절 | 僧巖法師辭青州刺史劉善明舉其秀才書(并劉善明答)</w:t>
        <w:br/>
        <w:t>• 저본 기준 번역 | 「승암 법사가 청주자사 유선명이 수재로 천거한 일을 사양한 글」(유선명의 답을 아울러 붙임).</w:t>
        <w:br/>
        <w:t>• 이문 독법 | 答之</w:t>
        <w:br/>
        <w:t>• 이문 적용 구절 | 僧巖法師辭青州刺史劉善明舉其秀才書(并劉善明答之)</w:t>
        <w:br/>
        <w:t>• 의미 차이 | 答와 答之의 차이는 첨가·삭제 또는 구문 결합에 영향을 주어 문장 구조가 달라질 수 있다.</w:t>
        <w:br/>
        <w:t>• 번역 영향 판정 | [문장 구조 변화]</w:t>
        <w:br/>
        <w:t>• 출처 | CBETA T52n2102, 교감 번호 0075018.</w:t>
      </w:r>
    </w:p>
    <w:p>
      <w:pPr>
        <w:pStyle w:val="SHTKBlockLabel"/>
      </w:pPr>
      <w:r>
        <w:t>위치표지</w:t>
      </w:r>
    </w:p>
    <w:p>
      <w:bookmarkStart w:id="542" w:name="loc_0075b15"/>
      <w:pPr>
        <w:pStyle w:val="SHTKPositionMarker"/>
      </w:pPr>
      <w:r>
        <w:t>[0075b15]</w:t>
      </w:r>
      <w:bookmarkEnd w:id="542"/>
    </w:p>
    <w:p>
      <w:pPr>
        <w:pStyle w:val="SHTKBlockLabel"/>
      </w:pPr>
      <w:r>
        <w:t>원문</w:t>
      </w:r>
    </w:p>
    <w:p>
      <w:pPr>
        <w:pStyle w:val="SHTKSourceText"/>
      </w:pPr>
      <w:r>
        <w:t>貧道弱齡出家。早違俗務。遊心釋風志乖孔教。雖復道場未即故亦洙訓緬矣。方將委質[19]餧獸。庶超九劫之功分肌哺[20]鴿。情存乘雲之馭。寧能垂翼中田反跡籠樊。捨夫[21]塗中之適。嬰茲廟堂之累哉。且夫官人以器位必須才未有叨越分之舉。終能保其榮也。今輒奉還板命。願收過恩。無令曹公重歎王舟再慚。[22]輔秀之[23]召。非所[24]剋堪。釋僧巖呈。</w:t>
      </w:r>
    </w:p>
    <w:p>
      <w:pPr>
        <w:pStyle w:val="SHTKBlockLabel"/>
      </w:pPr>
      <w:r>
        <w:t>한국어 직역</w:t>
      </w:r>
    </w:p>
    <w:p>
      <w:pPr>
        <w:pStyle w:val="SHTKTranslationText"/>
      </w:pPr>
      <w:r>
        <w:t>빈도는 어린 나이에 출가하여, 일찍 세속의 일과 어긋났습니다. 마음을 불교의 풍교에 노닐게 하여 뜻은 공자의 가르침과 어긋납니다. 비록 도량에 곧 이른 것은 아니나 그래도 수사의 가르침과는 아득히 멀어졌습니다. [구문 불확실] 바야흐로 몸을 내맡겨 굶주린 짐승에게 먹이고, 구겁의 공을 뛰어넘기를 바라며 살을 베어 비둘기를 먹이려 합니다. 마음은 구름을 타는 길을 간직하는데, 어찌 날개를 밭 가운데 드리우고 자취를 새장과 울타리로 돌리겠습니까. 저 길 위에서 얻는 자재함을 버리고, 이 조정의 얽매임을 받겠습니까. 또 관직에 사람을 쓰는 것은 그릇에 맞게 해야 하고 지위에는 반드시 재능이 필요하니 분수를 넘은 천거로, 끝내 그 영예를 보전할 수 있었던 적이 없습니다. 이제 곧 임명장을 받들어 돌려보내오니, 지나친 은혜를 거두어 주시기 바랍니다. 조공이 거듭 탄식하고 왕주가 다시 부끄러워하는 일이 없게 해 주십시오. [판독 불확실] 수재를 돕고 천거하는 부름은, 제가 감당할 수 있는 바가 아닙니다. 석승암이 올립니다.</w:t>
      </w:r>
    </w:p>
    <w:p>
      <w:pPr>
        <w:pStyle w:val="SHTKBlockLabel"/>
      </w:pPr>
      <w:r>
        <w:t>교감·번역 메모</w:t>
      </w:r>
    </w:p>
    <w:p>
      <w:pPr>
        <w:pStyle w:val="SHTKNoteSummary"/>
      </w:pPr>
      <w:r>
        <w:t>교감 요약 | [CBETA 원교감] 저본의 餧에 대해 餒 【明】의 이문이 있다.</w:t>
      </w:r>
    </w:p>
    <w:p>
      <w:pPr>
        <w:pStyle w:val="SHTKNoteDetail"/>
      </w:pPr>
      <w:r>
        <w:t>• 원교감 원문 | 餧＝餒【明】</w:t>
        <w:br/>
        <w:t>• 교감 번호 | 0075019</w:t>
        <w:br/>
        <w:t>• 판본 정보 | 餧【大】，餒【明】</w:t>
        <w:br/>
        <w:t>• 저본 독법 | 餧</w:t>
        <w:br/>
        <w:t>• 저본 적용 구절 | 方將委質餧獸。</w:t>
        <w:br/>
        <w:t>• 저본 기준 번역 | 바야흐로 몸을 내맡겨 굶주린 짐승에게 먹이고,</w:t>
        <w:br/>
        <w:t>• 이문 독법 | 餒</w:t>
        <w:br/>
        <w:t>• 이문 적용 구절 | 方將委質餒獸。</w:t>
        <w:br/>
        <w:t>• 의미 차이 | 餧와 餒는 다른 글자여서 세부 의미가 달라질 수 있으나 전체 논지가 바뀐다고 보기는 어렵다.</w:t>
        <w:br/>
        <w:t>• 번역 영향 판정 | [의미 차이 경미]</w:t>
        <w:br/>
        <w:t>• 출처 | CBETA T52n2102, 교감 번호 0075019.</w:t>
      </w:r>
    </w:p>
    <w:p>
      <w:pPr>
        <w:pStyle w:val="SHTKNoteSummary"/>
      </w:pPr>
      <w:r>
        <w:t>교감 요약 | [CBETA 원교감] 저본의 鴿에 대해 烏 【宮】의 이문이 있다.</w:t>
      </w:r>
    </w:p>
    <w:p>
      <w:pPr>
        <w:pStyle w:val="SHTKNoteDetail"/>
      </w:pPr>
      <w:r>
        <w:t>• 원교감 원문 | 鴿＝烏【宮】</w:t>
        <w:br/>
        <w:t>• 교감 번호 | 0075020</w:t>
        <w:br/>
        <w:t>• 판본 정보 | 鴿【大】，烏【宮】</w:t>
        <w:br/>
        <w:t>• 저본 독법 | 鴿</w:t>
        <w:br/>
        <w:t>• 저본 적용 구절 | 庶超九劫之功分肌哺鴿。</w:t>
        <w:br/>
        <w:t>• 저본 기준 번역 | 구겁의 공을 뛰어넘기를 바라며 살을 베어 비둘기를 먹이려 합니다.</w:t>
        <w:br/>
        <w:t>• 이문 독법 | 烏</w:t>
        <w:br/>
        <w:t>• 이문 적용 구절 | 庶超九劫之功分肌哺烏。</w:t>
        <w:br/>
        <w:t>• 의미 차이 | 鴿와 烏는 다른 글자여서 세부 의미가 달라질 수 있으나 전체 논지가 바뀐다고 보기는 어렵다.</w:t>
        <w:br/>
        <w:t>• 번역 영향 판정 | [의미 차이 경미]</w:t>
        <w:br/>
        <w:t>• 출처 | CBETA T52n2102, 교감 번호 0075020.</w:t>
      </w:r>
    </w:p>
    <w:p>
      <w:pPr>
        <w:pStyle w:val="SHTKNoteSummary"/>
      </w:pPr>
      <w:r>
        <w:t>교감 요약 | [CBETA 원교감] 저본의 塗에 대해 途 【明】의 이문이 있다.</w:t>
      </w:r>
    </w:p>
    <w:p>
      <w:pPr>
        <w:pStyle w:val="SHTKNoteDetail"/>
      </w:pPr>
      <w:r>
        <w:t>• 원교감 원문 | 塗＝途【明】</w:t>
        <w:br/>
        <w:t>• 교감 번호 | 0075021</w:t>
        <w:br/>
        <w:t>• 판본 정보 | 塗【大】，途【明】</w:t>
        <w:br/>
        <w:t>• 저본 독법 | 塗</w:t>
        <w:br/>
        <w:t>• 저본 적용 구절 | 捨夫塗中之適。</w:t>
        <w:br/>
        <w:t>• 저본 기준 번역 | 저 길 위에서 얻는 자재함을 버리고,</w:t>
        <w:br/>
        <w:t>• 이문 독법 | 途</w:t>
        <w:br/>
        <w:t>• 이문 적용 구절 | 捨夫途中之適。</w:t>
        <w:br/>
        <w:t>• 의미 차이 | 塗와 途는 다른 글자여서 세부 의미가 달라질 수 있으나 전체 논지가 바뀐다고 보기는 어렵다.</w:t>
        <w:br/>
        <w:t>• 번역 영향 판정 | [의미 차이 경미]</w:t>
        <w:br/>
        <w:t>• 출처 | CBETA T52n2102, 교감 번호 0075021.</w:t>
      </w:r>
    </w:p>
    <w:p>
      <w:pPr>
        <w:pStyle w:val="SHTKNoteSummary"/>
      </w:pPr>
      <w:r>
        <w:t>교감 요약 | [CBETA 원교감] 저본의 輔에 대해 補 【宋】【元】【明】【宮】의 이문이 있다.</w:t>
      </w:r>
    </w:p>
    <w:p>
      <w:pPr>
        <w:pStyle w:val="SHTKNoteDetail"/>
      </w:pPr>
      <w:r>
        <w:t>• 원교감 원문 | 輔＝補【三】【宮】</w:t>
        <w:br/>
        <w:t>• 교감 번호 | 0075022</w:t>
        <w:br/>
        <w:t>• 판본 정보 | 輔【大】，補【宋】【元】【明】【宮】</w:t>
        <w:br/>
        <w:t>• 저본 독법 | 輔</w:t>
        <w:br/>
        <w:t>• 저본 적용 구절 | 輔秀之召。</w:t>
        <w:br/>
        <w:t>• 저본 기준 번역 | 수재를 돕고 천거하는 부름은,</w:t>
        <w:br/>
        <w:t>• 이문 독법 | 補</w:t>
        <w:br/>
        <w:t>• 이문 적용 구절 | 補秀之召。</w:t>
        <w:br/>
        <w:t>• 의미 차이 | 輔와 補는 다른 글자여서 세부 의미가 달라질 수 있으나 전체 논지가 바뀐다고 보기는 어렵다.</w:t>
        <w:br/>
        <w:t>• 번역 영향 판정 | [의미 차이 경미]</w:t>
        <w:br/>
        <w:t>• 출처 | CBETA T52n2102, 교감 번호 0075022.</w:t>
      </w:r>
    </w:p>
    <w:p>
      <w:pPr>
        <w:pStyle w:val="SHTKNoteSummary"/>
      </w:pPr>
      <w:r>
        <w:t>교감 요약 | [CBETA 원교감] 저본의 召에 대해 石 【宮】의 이문이 있다.</w:t>
      </w:r>
    </w:p>
    <w:p>
      <w:pPr>
        <w:pStyle w:val="SHTKNoteDetail"/>
      </w:pPr>
      <w:r>
        <w:t>• 원교감 원문 | 召＝石【宮】</w:t>
        <w:br/>
        <w:t>• 교감 번호 | 0075023</w:t>
        <w:br/>
        <w:t>• 판본 정보 | 召【大】，石【宮】</w:t>
        <w:br/>
        <w:t>• 저본 독법 | 召</w:t>
        <w:br/>
        <w:t>• 저본 적용 구절 | 輔秀之召。</w:t>
        <w:br/>
        <w:t>• 저본 기준 번역 | 수재를 돕고 천거하는 부름은,</w:t>
        <w:br/>
        <w:t>• 이문 독법 | 石</w:t>
        <w:br/>
        <w:t>• 이문 적용 구절 | 輔秀之石。</w:t>
        <w:br/>
        <w:t>• 의미 차이 | 召와 石는 다른 글자여서 세부 의미가 달라질 수 있으나 전체 논지가 바뀐다고 보기는 어렵다.</w:t>
        <w:br/>
        <w:t>• 번역 영향 판정 | [의미 차이 경미]</w:t>
        <w:br/>
        <w:t>• 출처 | CBETA T52n2102, 교감 번호 0075023.</w:t>
      </w:r>
    </w:p>
    <w:p>
      <w:pPr>
        <w:pStyle w:val="SHTKNoteSummary"/>
      </w:pPr>
      <w:r>
        <w:t>교감 요약 | [CBETA 원교감] 저본의 剋에 대해 克 【宋】【元】【明】【宮】의 이문이 있다.</w:t>
      </w:r>
    </w:p>
    <w:p>
      <w:pPr>
        <w:pStyle w:val="SHTKNoteDetail"/>
      </w:pPr>
      <w:r>
        <w:t>• 원교감 원문 | 剋＝克【三】【宮】</w:t>
        <w:br/>
        <w:t>• 교감 번호 | 0075024</w:t>
        <w:br/>
        <w:t>• 판본 정보 | 剋【大】，克【宋】【元】【明】【宮】</w:t>
        <w:br/>
        <w:t>• 저본 독법 | 剋</w:t>
        <w:br/>
        <w:t>• 저본 적용 구절 | 非所剋堪。</w:t>
        <w:br/>
        <w:t>• 저본 기준 번역 | 제가 감당할 수 있는 바가 아닙니다.</w:t>
        <w:br/>
        <w:t>• 이문 독법 | 克</w:t>
        <w:br/>
        <w:t>• 이문 적용 구절 | 非所克堪。</w:t>
        <w:br/>
        <w:t>• 의미 차이 | 剋와 克는 다른 글자여서 세부 의미가 달라질 수 있으나 전체 논지가 바뀐다고 보기는 어렵다.</w:t>
        <w:br/>
        <w:t>• 번역 영향 판정 | [의미 차이 경미]</w:t>
        <w:br/>
        <w:t>• 출처 | CBETA T52n2102, 교감 번호 0075024.</w:t>
      </w:r>
    </w:p>
    <w:p>
      <w:pPr>
        <w:pStyle w:val="Heading4"/>
      </w:pPr>
      <w:r>
        <w:t>答僧巖道人</w:t>
      </w:r>
      <w:r>
        <w:rPr>
          <w:color w:val="FFFFFF"/>
          <w:sz w:val="2"/>
        </w:rPr>
        <w:t/>
      </w:r>
    </w:p>
    <w:p>
      <w:pPr>
        <w:pStyle w:val="SHTKBlockLabel"/>
      </w:pPr>
      <w:r>
        <w:t>원문</w:t>
      </w:r>
    </w:p>
    <w:p>
      <w:pPr>
        <w:pStyle w:val="SHTKSourceText"/>
      </w:pPr>
      <w:r>
        <w:t>答僧巖[25]道人</w:t>
      </w:r>
    </w:p>
    <w:p>
      <w:pPr>
        <w:pStyle w:val="SHTKBlockLabel"/>
      </w:pPr>
      <w:r>
        <w:t>한국어 직역</w:t>
      </w:r>
    </w:p>
    <w:p>
      <w:pPr>
        <w:pStyle w:val="SHTKTranslationText"/>
      </w:pPr>
      <w:r>
        <w:t>「승암 도인에게 답함」.</w:t>
      </w:r>
    </w:p>
    <w:p>
      <w:pPr>
        <w:pStyle w:val="SHTKBlockLabel"/>
      </w:pPr>
      <w:r>
        <w:t>교감·번역 메모</w:t>
      </w:r>
    </w:p>
    <w:p>
      <w:pPr>
        <w:pStyle w:val="SHTKNoteSummary"/>
      </w:pPr>
      <w:r>
        <w:t>교감 요약 | [CBETA 원교감] 저본의 道人에 대해 法師書齊劉君白 【明】의 이문이 있다.</w:t>
      </w:r>
    </w:p>
    <w:p>
      <w:pPr>
        <w:pStyle w:val="SHTKNoteDetail"/>
      </w:pPr>
      <w:r>
        <w:t>• 원교감 원문 | 道人＝法師書齊劉君白【明】</w:t>
        <w:br/>
        <w:t>• 교감 번호 | 0075025</w:t>
        <w:br/>
        <w:t>• 판본 정보 | 道人【大】，法師書齊劉君白【明】</w:t>
        <w:br/>
        <w:t>• 저본 독법 | 道人</w:t>
        <w:br/>
        <w:t>• 저본 적용 구절 | 答僧巖道人</w:t>
        <w:br/>
        <w:t>• 저본 기준 번역 | 「승암 도인에게 답함」.</w:t>
        <w:br/>
        <w:t>• 이문 독법 | 法師書齊劉君白</w:t>
        <w:br/>
        <w:t>• 이문 적용 구절 | 答僧巖法師書齊劉君白</w:t>
        <w:br/>
        <w:t>• 의미 차이 | 道人와 法師書齊劉君白의 차이는 첨가·삭제 또는 구문 결합에 영향을 주어 문장 구조가 달라질 수 있다.</w:t>
        <w:br/>
        <w:t>• 번역 영향 판정 | [문장 구조 변화]</w:t>
        <w:br/>
        <w:t>• 출처 | CBETA T52n2102, 교감 번호 0075025.</w:t>
      </w:r>
    </w:p>
    <w:p>
      <w:pPr>
        <w:pStyle w:val="SHTKBlockLabel"/>
      </w:pPr>
      <w:r>
        <w:t>위치표지</w:t>
      </w:r>
    </w:p>
    <w:p>
      <w:bookmarkStart w:id="543" w:name="loc_0075b24"/>
      <w:pPr>
        <w:pStyle w:val="SHTKPositionMarker"/>
      </w:pPr>
      <w:r>
        <w:t>[0075b24]</w:t>
      </w:r>
      <w:bookmarkEnd w:id="543"/>
    </w:p>
    <w:p>
      <w:pPr>
        <w:pStyle w:val="SHTKBlockLabel"/>
      </w:pPr>
      <w:r>
        <w:t>원문</w:t>
      </w:r>
    </w:p>
    <w:p>
      <w:pPr>
        <w:pStyle w:val="SHTKSourceText"/>
      </w:pPr>
      <w:r>
        <w:t>莊篇有弱喪之謬。釋典有窮子之迷。每讀其書為之長慨。敬慎髮膚揚名後史。仰顯既重俯弘為大。遠尋聖言斯教為最。近取諸身實迷情理。瞿曇見此亦當莫逆於心。況君辯破秋毫識洞今古。裂冠不疑拔本不[26]悞。幽冥相駭遐邇致驚。昔呂尚抱竿於八十之年志釣由時未遇君沈淪未及冀能有美若人耳如其不爾。豈不悲哉。僕忝莅梓蕃庶在明仄觀貢帝庭必盡才懿。故欲通所未通屈所未屈。如來告紛紜。有乖真唱。苟為誕說豈所期耶。昔王祥藮採沂側。耳順始應州命。公孫弘牧豕海上。白首方充鄉舉。終能致位元台。朝天變地。道暢當年聲流萬載。君意何如。敬布腹心。想更圖之。劉君白答。</w:t>
      </w:r>
    </w:p>
    <w:p>
      <w:pPr>
        <w:pStyle w:val="SHTKBlockLabel"/>
      </w:pPr>
      <w:r>
        <w:t>한국어 직역</w:t>
      </w:r>
    </w:p>
    <w:p>
      <w:pPr>
        <w:pStyle w:val="SHTKTranslationText"/>
      </w:pPr>
      <w:r>
        <w:t>『장자』에는 어려서 길을 잃은 오류가 있고, 불전에는 궁자의 미혹이 있습니다. 그 책을 읽을 때마다 길게 개탄합니다. 머리털과 피부를 공경히 삼가고 뒷세상에 이름을 드날리는 것은, 위로 드러냄이 이미 중하고 아래로 넓힘 또한 큽니다. 멀리 성인의 말씀을 찾아보면 이 가르침이 가장 뛰어납니다. 가까이 자기 몸에서 취해 보면 실로 정리(情理)에 미혹됩니다. [구문 불확실] 구담이 이를 보아도 마땅히 마음으로 거스르지 않을 것입니다. 하물며 그대는 변론이 가을 털끝을 가르고 식견은 고금을 꿰뚫습니다. 갓을 찢어도 의심하지 않고 근본을 뽑아도 그르치지 않지만, [구문 불확실] 그윽한 세계도 놀라고 멀고 가까운 이들도 경악합니다. 옛날 여상은 팔십 세에 낚싯대를 잡았는데 뜻이 세상과 맞을 때를 아직 만나지 못했기 때문입니다. 그대가 침륜한 것은 아직 그 사람만큼 아름다울 수 있기를 바랄 뿐입니다. 그렇지 않다면, [구문 불확실] 어찌 슬프지 않겠습니까. 제가 외람되이 이 지방을 맡아 많은 백성을 밝게 살피며 조정에 인재를 천거할 때 반드시 재주와 덕을 다 보고자 합니다. [구문 불확실] 그러므로 아직 통하지 않은 것을 통하게 하고 아직 굽히지 않은 이를 굽히고자 합니다. 여래가 일러 주었다는 말이 어지럽게 많고, 참된 가르침과 어긋나는 점이 있습니다. 진실로 터무니없는 말이라면 어찌 기대한 바이겠습니까. 옛날 왕상은 이수 가에서 나무를 하다가, [판독 불확실] 육십 세에 이르러서야 비로소 주의 부름에 응했습니다. 공손홍은 바닷가에서 돼지를 길렀습니다. 백발이 되어서야 비로소 향리의 천거에 응했고, 끝내 삼공의 자리에까지 올랐습니다. 조정에 나아가 천지의 기풍을 바꾸고, 도는 당대에 통하고 명성은 만세에 흘렀습니다. 그대의 뜻은 어떠합니까. 삼가 속마음을 펼칩니다. 부디 다시 생각해 보십시오. 유군이 답합니다.</w:t>
      </w:r>
    </w:p>
    <w:p>
      <w:pPr>
        <w:pStyle w:val="SHTKBlockLabel"/>
      </w:pPr>
      <w:r>
        <w:t>교감·번역 메모</w:t>
      </w:r>
    </w:p>
    <w:p>
      <w:pPr>
        <w:pStyle w:val="SHTKNoteSummary"/>
      </w:pPr>
      <w:r>
        <w:t>교감 요약 | [CBETA 원교감] 저본의 悞에 대해 悟 【宋】【元】【明】【宮】의 이문이 있다.</w:t>
      </w:r>
    </w:p>
    <w:p>
      <w:pPr>
        <w:pStyle w:val="SHTKNoteDetail"/>
      </w:pPr>
      <w:r>
        <w:t>• 원교감 원문 | 悞＝悟【三】【宮】</w:t>
        <w:br/>
        <w:t>• 교감 번호 | 0075026</w:t>
        <w:br/>
        <w:t>• 판본 정보 | 悞【大】，悟【宋】【元】【明】【宮】</w:t>
        <w:br/>
        <w:t>• 저본 독법 | 悞</w:t>
        <w:br/>
        <w:t>• 저본 적용 구절 | 裂冠不疑拔本不悞。</w:t>
        <w:br/>
        <w:t>• 저본 기준 번역 | 갓을 찢어도 의심하지 않고 근본을 뽑아도 그르치지 않지만, [구문 불확실]</w:t>
        <w:br/>
        <w:t>• 이문 독법 | 悟</w:t>
        <w:br/>
        <w:t>• 이문 적용 구절 | 裂冠不疑拔本不悟。</w:t>
        <w:br/>
        <w:t>• 의미 차이 | 悞와 悟는 다른 글자여서 세부 의미가 달라질 수 있으나 전체 논지가 바뀐다고 보기는 어렵다.</w:t>
        <w:br/>
        <w:t>• 번역 영향 판정 | [의미 차이 경미]</w:t>
        <w:br/>
        <w:t>• 출처 | CBETA T52n2102, 교감 번호 0075026.</w:t>
      </w:r>
    </w:p>
    <w:p>
      <w:pPr>
        <w:pStyle w:val="Heading4"/>
      </w:pPr>
      <w:r>
        <w:t>僧巖重答</w:t>
      </w:r>
      <w:r>
        <w:rPr>
          <w:color w:val="FFFFFF"/>
          <w:sz w:val="2"/>
        </w:rPr>
        <w:t/>
      </w:r>
    </w:p>
    <w:p>
      <w:pPr>
        <w:pStyle w:val="SHTKBlockLabel"/>
      </w:pPr>
      <w:r>
        <w:t>원문</w:t>
      </w:r>
    </w:p>
    <w:p>
      <w:pPr>
        <w:pStyle w:val="SHTKSourceText"/>
      </w:pPr>
      <w:r>
        <w:t>[27]僧巖重答</w:t>
      </w:r>
    </w:p>
    <w:p>
      <w:pPr>
        <w:pStyle w:val="SHTKBlockLabel"/>
      </w:pPr>
      <w:r>
        <w:t>한국어 직역</w:t>
      </w:r>
    </w:p>
    <w:p>
      <w:pPr>
        <w:pStyle w:val="SHTKTranslationText"/>
      </w:pPr>
      <w:r>
        <w:t>「승암이 거듭 답함」.</w:t>
      </w:r>
    </w:p>
    <w:p>
      <w:pPr>
        <w:pStyle w:val="SHTKBlockLabel"/>
      </w:pPr>
      <w:r>
        <w:t>교감·번역 메모</w:t>
      </w:r>
    </w:p>
    <w:p>
      <w:pPr>
        <w:pStyle w:val="SHTKNoteSummary"/>
      </w:pPr>
      <w:r>
        <w:t>교감 요약 | [CBETA 원교감] 저본의 僧巖重答에 대해 與劉刺史書釋巖 【明】의 이문이 있다.</w:t>
      </w:r>
    </w:p>
    <w:p>
      <w:pPr>
        <w:pStyle w:val="SHTKNoteDetail"/>
      </w:pPr>
      <w:r>
        <w:t>• 원교감 원문 | 僧巖重答＝與劉刺史書釋巖【明】</w:t>
        <w:br/>
        <w:t>• 교감 번호 | 0075027</w:t>
        <w:br/>
        <w:t>• 판본 정보 | 僧巖重答【大】，與劉刺史書釋巖【明】</w:t>
        <w:br/>
        <w:t>• 저본 독법 | 僧巖重答</w:t>
        <w:br/>
        <w:t>• 저본 적용 구절 | 僧巖重答</w:t>
        <w:br/>
        <w:t>• 저본 기준 번역 | 「승암이 거듭 답함」.</w:t>
        <w:br/>
        <w:t>• 이문 독법 | 與劉刺史書釋巖</w:t>
        <w:br/>
        <w:t>• 이문 적용 구절 | 與劉刺史書釋巖</w:t>
        <w:br/>
        <w:t>• 의미 차이 | 僧巖重答와 與劉刺史書釋巖의 차이는 첨가·삭제 또는 구문 결합에 영향을 주어 문장 구조가 달라질 수 있다.</w:t>
        <w:br/>
        <w:t>• 번역 영향 판정 | [문장 구조 변화]</w:t>
        <w:br/>
        <w:t>• 출처 | CBETA T52n2102, 교감 번호 0075027.</w:t>
      </w:r>
    </w:p>
    <w:p>
      <w:pPr>
        <w:pStyle w:val="SHTKBlockLabel"/>
      </w:pPr>
      <w:r>
        <w:t>위치표지</w:t>
      </w:r>
    </w:p>
    <w:p>
      <w:bookmarkStart w:id="544" w:name="loc_0075c10"/>
      <w:pPr>
        <w:pStyle w:val="SHTKPositionMarker"/>
      </w:pPr>
      <w:r>
        <w:t>[0075c10]</w:t>
      </w:r>
      <w:bookmarkEnd w:id="544"/>
    </w:p>
    <w:p>
      <w:pPr>
        <w:pStyle w:val="SHTKBlockLabel"/>
      </w:pPr>
      <w:r>
        <w:t>원문</w:t>
      </w:r>
    </w:p>
    <w:p>
      <w:pPr>
        <w:pStyle w:val="SHTKSourceText"/>
      </w:pPr>
      <w:r>
        <w:t>紆辱還誨優旨仍降。徵莊援釋理據皎然。徒欲伏義辯情末由也已。雖高義出象微言入神。鄙懷所執猶或可曉。何者夫知人者哲。自審者明。忘分昧進良所未安。昔[28]威直應命。終獲減名之慚。遵祖聘能。卒招楊鵠之恥。若遺我欲效彼。追蹤王呂恐曝[29]鰓龍津。點額眾[30]矣。[31]道與盜同罪舉失其才亦賓主交鄙。可不慎乎。又禮云。非指玉帛孝乎。豈止保膚。故割肌無譏於前代。斷髮有加於曩辰。斯葢斬手全驅。所存者大。夫何怪哉。願貸愚執賜遂陋[32]衿。釋僧巖呈。</w:t>
      </w:r>
    </w:p>
    <w:p>
      <w:pPr>
        <w:pStyle w:val="SHTKBlockLabel"/>
      </w:pPr>
      <w:r>
        <w:t>한국어 직역</w:t>
      </w:r>
    </w:p>
    <w:p>
      <w:pPr>
        <w:pStyle w:val="SHTKTranslationText"/>
      </w:pPr>
      <w:r>
        <w:t>외람되이 되돌아온 가르침을 받고 두터운 뜻이 거듭 내렸습니다. 『장자』를 증거로 들고 불전을 원용하니 이치의 근거가 환합니다. 다만 의리에 굴복하고 정을 변론하고 싶어도 그럴 길이 없을 뿐입니다. [구문 불확실] 비록 높은 뜻은 형상 밖으로 나오고 미묘한 말씀은 신묘함에 들어가지만, 제가 품은 바를 붙드는 뜻도 오히려 혹 이해될 수 있습니다. 왜냐하면 사람을 아는 자가 지혜롭고, 자기를 살피는 자가 밝기 때문입니다. 분수를 잊고 나아감에 어두운 것은 참으로 편안히 여길 바가 아닙니다. 옛날 위직은 명에 응했다가, [판독 불확실] 끝내 이름이 깎이는 부끄러움을 얻었습니다. 준조는 유능한 이를 초빙했으나, [판독 불확실] 마침내 양곡의 수치를 불렀습니다. [판독 불확실] 만일 저를 버려두고 제가 그들을 본받으려 한다면, [구문 불확실] 왕과 여의 뒤를 좇다가 용문 나루에서 아가미를 드러낼까 두렵습니다. [구문 불확실] 이마에 상처 입는 이가 많을 것입니다. [구문 불확실] 도와 도둑이 같은 죄가 되고, 사람을 천거하면서 그 재능을 잃으면 손님과 주인이 함께 비루해집니다. [구문 불확실] 삼가지 않을 수 있겠습니까. 또 『예기』에서 말합니다. “예는 옥과 비단만을 가리키는 것이 아니다.” 효도 또한, 어찌 단지 살갗을 보전하는 데 그치겠습니까. 그러므로 살을 베어도 앞선 시대에는 나무람이 없었고, 머리카락을 자르는 일도 옛날에는 더 높이 평가되었습니다. [구문 불확실] 이는 대개 손을 베어 몸 전체를 보전하는 것과 같다는 뜻입니다. [판독 불확실] 보존하려는 것이 더 크기 때문입니다. 무엇이 괴이하겠습니까. 바라건대 저의 어리석은 집착을 너그러이 보시고 누추한 뜻을 이루게 해 주십시오. 석승암이 올립니다.</w:t>
      </w:r>
    </w:p>
    <w:p>
      <w:pPr>
        <w:pStyle w:val="SHTKBlockLabel"/>
      </w:pPr>
      <w:r>
        <w:t>교감·번역 메모</w:t>
      </w:r>
    </w:p>
    <w:p>
      <w:pPr>
        <w:pStyle w:val="SHTKNoteSummary"/>
      </w:pPr>
      <w:r>
        <w:t>교감 요약 | [CBETA 원교감] 저본의 威에 대해 成 【宋】【元】【明】【宮】의 이문이 있다.</w:t>
      </w:r>
    </w:p>
    <w:p>
      <w:pPr>
        <w:pStyle w:val="SHTKNoteDetail"/>
      </w:pPr>
      <w:r>
        <w:t>• 원교감 원문 | 威＝成【三】【宮】</w:t>
        <w:br/>
        <w:t>• 교감 번호 | 0075028</w:t>
        <w:br/>
        <w:t>• 판본 정보 | 威【大】，成【宋】【元】【明】【宮】</w:t>
        <w:br/>
        <w:t>• 저본 독법 | 威</w:t>
        <w:br/>
        <w:t>• 저본 적용 구절 | 昔威直應命。</w:t>
        <w:br/>
        <w:t>• 저본 기준 번역 | 옛날 위직은 명에 응했다가, [판독 불확실]</w:t>
        <w:br/>
        <w:t>• 이문 독법 | 成</w:t>
        <w:br/>
        <w:t>• 이문 적용 구절 | 昔成直應命。</w:t>
        <w:br/>
        <w:t>• 의미 차이 | 威와 成는 다른 글자여서 세부 의미가 달라질 수 있으나 전체 논지가 바뀐다고 보기는 어렵다.</w:t>
        <w:br/>
        <w:t>• 번역 영향 판정 | [의미 차이 경미]</w:t>
        <w:br/>
        <w:t>• 출처 | CBETA T52n2102, 교감 번호 0075028.</w:t>
      </w:r>
    </w:p>
    <w:p>
      <w:pPr>
        <w:pStyle w:val="SHTKNoteSummary"/>
      </w:pPr>
      <w:r>
        <w:t>교감 요약 | [CBETA 추가 교감] 현행 CBETA가 구판에 없던 대교 정보를 추가하여 楊와 揚를 대조한다.</w:t>
      </w:r>
    </w:p>
    <w:p>
      <w:pPr>
        <w:pStyle w:val="SHTKNoteDetail"/>
      </w:pPr>
      <w:r>
        <w:t>• 원교감 원문 | 구판 대정장 원교감 번호 없음</w:t>
        <w:br/>
        <w:t>• 교감 번호 | 0075c1401</w:t>
        <w:br/>
        <w:t>• 판본 정보 | 楊【大】，揚【麗-CB】</w:t>
        <w:br/>
        <w:t>• 저본 독법 | 楊</w:t>
        <w:br/>
        <w:t>• 저본 적용 구절 | 卒招楊鵠之恥。</w:t>
        <w:br/>
        <w:t>• 저본 기준 번역 | 마침내 양곡의 수치를 불렀습니다. [판독 불확실]</w:t>
        <w:br/>
        <w:t>• 이문 독법 | 揚</w:t>
        <w:br/>
        <w:t>• 이문 적용 구절 | 卒招揚鵠之恥。</w:t>
        <w:br/>
        <w:t>• 의미 차이 | 楊鵠과 揚鵠은 고유명으로 읽는지 동작 표현으로 읽는지에 영향을 줄 수 있어 문맥 의미가 달라진다.</w:t>
        <w:br/>
        <w:t>• 한국어 해설 | 현행 CBETA에서 새로 제공된 대교 정보이며 저본를 대체하지 않는다. 楊鵠과 揚鵠은 고유명으로 읽는지 동작 표현으로 읽는지에 영향을 줄 수 있어 문맥 의미가 달라진다.</w:t>
        <w:br/>
        <w:t>• 번역 영향 판정 | [의미 차이 있음]</w:t>
        <w:br/>
        <w:t>• 출처 | CBETA T52n2102, 교감 번호 0075c1401.</w:t>
      </w:r>
    </w:p>
    <w:p>
      <w:pPr>
        <w:pStyle w:val="SHTKNoteSummary"/>
      </w:pPr>
      <w:r>
        <w:t>교감 요약 | [CBETA 원교감] 저본의 鰓에 대해 腮 【明】의 이문이 있다.</w:t>
      </w:r>
    </w:p>
    <w:p>
      <w:pPr>
        <w:pStyle w:val="SHTKNoteDetail"/>
      </w:pPr>
      <w:r>
        <w:t>• 원교감 원문 | 鰓＝腮【明】</w:t>
        <w:br/>
        <w:t>• 교감 번호 | 0075029</w:t>
        <w:br/>
        <w:t>• 판본 정보 | 鰓【大】，腮【明】</w:t>
        <w:br/>
        <w:t>• 저본 독법 | 鰓</w:t>
        <w:br/>
        <w:t>• 저본 적용 구절 | 追蹤王呂恐曝鰓龍津。</w:t>
        <w:br/>
        <w:t>• 저본 기준 번역 | 왕과 여의 뒤를 좇다가 용문 나루에서 아가미를 드러낼까 두렵습니다. [구문 불확실]</w:t>
        <w:br/>
        <w:t>• 이문 독법 | 腮</w:t>
        <w:br/>
        <w:t>• 이문 적용 구절 | 追蹤王呂恐曝腮龍津。</w:t>
        <w:br/>
        <w:t>• 의미 차이 | 鰓와 腮는 다른 글자여서 세부 의미가 달라질 수 있으나 전체 논지가 바뀐다고 보기는 어렵다.</w:t>
        <w:br/>
        <w:t>• 번역 영향 판정 | [의미 차이 경미]</w:t>
        <w:br/>
        <w:t>• 출처 | CBETA T52n2102, 교감 번호 0075029.</w:t>
      </w:r>
    </w:p>
    <w:p>
      <w:pPr>
        <w:pStyle w:val="SHTKNoteSummary"/>
      </w:pPr>
      <w:r>
        <w:t>교감 요약 | [CBETA 원교감] 저본의 矣에 대해 矣盜所盜 【宋】【元】【明】【宮】의 이문이 있다.</w:t>
      </w:r>
    </w:p>
    <w:p>
      <w:pPr>
        <w:pStyle w:val="SHTKNoteDetail"/>
      </w:pPr>
      <w:r>
        <w:t>• 원교감 원문 | 矣＋（盜所盜）【三】【宮】</w:t>
        <w:br/>
        <w:t>• 교감 번호 | 0075030</w:t>
        <w:br/>
        <w:t>• 판본 정보 | 矣【大】，矣盜所盜【宋】【元】【明】【宮】</w:t>
        <w:br/>
        <w:t>• 저본 독법 | 矣</w:t>
        <w:br/>
        <w:t>• 저본 적용 구절 | 點額眾矣。</w:t>
        <w:br/>
        <w:t>• 저본 기준 번역 | 이마에 상처 입는 이가 많을 것입니다. [구문 불확실]</w:t>
        <w:br/>
        <w:t>• 이문 독법 | 矣盜所盜</w:t>
        <w:br/>
        <w:t>• 이문 적용 구절 | 點額眾矣盜所盜。</w:t>
        <w:br/>
        <w:t>• 의미 차이 | 矣와 矣盜所盜의 차이는 첨가·삭제 또는 구문 결합에 영향을 주어 문장 구조가 달라질 수 있다.</w:t>
        <w:br/>
        <w:t>• 번역 영향 판정 | [문장 구조 변화]</w:t>
        <w:br/>
        <w:t>• 출처 | CBETA T52n2102, 교감 번호 0075030.</w:t>
      </w:r>
    </w:p>
    <w:p>
      <w:pPr>
        <w:pStyle w:val="SHTKNoteSummary"/>
      </w:pPr>
      <w:r>
        <w:t>교감 요약 | [CBETA 원교감] 저본의 道에 대해 器 【宋】【元】【明】【宮】의 이문이 있다.</w:t>
      </w:r>
    </w:p>
    <w:p>
      <w:pPr>
        <w:pStyle w:val="SHTKNoteDetail"/>
      </w:pPr>
      <w:r>
        <w:t>• 원교감 원문 | 道＝器【三】【宮】</w:t>
        <w:br/>
        <w:t>• 교감 번호 | 0075031</w:t>
        <w:br/>
        <w:t>• 판본 정보 | 道【大】，器【宋】【元】【明】【宮】</w:t>
        <w:br/>
        <w:t>• 저본 독법 | 道</w:t>
        <w:br/>
        <w:t>• 저본 적용 구절 | 道與盜同罪舉失其才亦賓主交鄙。</w:t>
        <w:br/>
        <w:t>• 저본 기준 번역 | 도와 도둑이 같은 죄가 되고, 사람을 천거하면서 그 재능을 잃으면 손님과 주인이 함께 비루해집니다. [구문 불확실]</w:t>
        <w:br/>
        <w:t>• 이문 독법 | 器</w:t>
        <w:br/>
        <w:t>• 이문 적용 구절 | 器與盜同罪舉失其才亦賓主交鄙。</w:t>
        <w:br/>
        <w:t>• 의미 차이 | 道와 器는 다른 글자여서 세부 의미가 달라질 수 있으나 전체 논지가 바뀐다고 보기는 어렵다.</w:t>
        <w:br/>
        <w:t>• 번역 영향 판정 | [의미 차이 경미]</w:t>
        <w:br/>
        <w:t>• 출처 | CBETA T52n2102, 교감 번호 0075031.</w:t>
      </w:r>
    </w:p>
    <w:p>
      <w:pPr>
        <w:pStyle w:val="SHTKNoteSummary"/>
      </w:pPr>
      <w:r>
        <w:t>교감 요약 | [CBETA 추가 교감] 현행 CBETA가 구판에 없던 대교 정보를 추가하여 驅와 軀를 대조한다.</w:t>
      </w:r>
    </w:p>
    <w:p>
      <w:pPr>
        <w:pStyle w:val="SHTKNoteDetail"/>
      </w:pPr>
      <w:r>
        <w:t>• 원교감 원문 | 구판 대정장 원교감 번호 없음</w:t>
        <w:br/>
        <w:t>• 교감 번호 | 0075c1901</w:t>
        <w:br/>
        <w:t>• 판본 정보 | 軀【CB】【麗-CB】，驅【大】</w:t>
        <w:br/>
        <w:t>• 저본 독법 | 驅</w:t>
        <w:br/>
        <w:t>• 저본 적용 구절 | 斯葢斬手全驅。</w:t>
        <w:br/>
        <w:t>• 저본 기준 번역 | 이는 대개 손을 베어 몸 전체를 보전하는 것과 같다는 뜻입니다. [판독 불확실]</w:t>
        <w:br/>
        <w:t>• 이문 독법 | 軀</w:t>
        <w:br/>
        <w:t>• 이문 적용 구절 | 斯葢斬手全軀。</w:t>
        <w:br/>
        <w:t>• 의미 차이 | 저본의 驅는 문맥상 ‘몸’을 뜻하기 어렵고 현행 CBETA의 軀는 ‘몸’이므로 구절의 직접 의미가 달라진다.</w:t>
        <w:br/>
        <w:t>• 한국어 해설 | 현행 CBETA에서 새로 제공된 대교 정보이며 저본를 대체하지 않는다. 저본의 驅는 문맥상 ‘몸’을 뜻하기 어렵고 현행 CBETA의 軀는 ‘몸’이므로 구절의 직접 의미가 달라진다.</w:t>
        <w:br/>
        <w:t>• 번역 영향 판정 | [의미 차이 있음]</w:t>
        <w:br/>
        <w:t>• 출처 | CBETA T52n2102, 교감 번호 0075c1901.</w:t>
      </w:r>
    </w:p>
    <w:p>
      <w:pPr>
        <w:pStyle w:val="SHTKNoteSummary"/>
      </w:pPr>
      <w:r>
        <w:t>교감 요약 | [CBETA 원교감] 저본의 衿에 대해 襟 【宋】【元】【明】【宮】의 이문이 있다.</w:t>
      </w:r>
    </w:p>
    <w:p>
      <w:pPr>
        <w:pStyle w:val="SHTKNoteDetail"/>
      </w:pPr>
      <w:r>
        <w:t>• 원교감 원문 | 衿＝襟【三】【宮】</w:t>
        <w:br/>
        <w:t>• 교감 번호 | 0075032</w:t>
        <w:br/>
        <w:t>• 판본 정보 | 衿【大】，襟【宋】【元】【明】【宮】</w:t>
        <w:br/>
        <w:t>• 저본 독법 | 衿</w:t>
        <w:br/>
        <w:t>• 저본 적용 구절 | 願貸愚執賜遂陋衿。</w:t>
        <w:br/>
        <w:t>• 저본 기준 번역 | 바라건대 저의 어리석은 집착을 너그러이 보시고 누추한 뜻을 이루게 해 주십시오.</w:t>
        <w:br/>
        <w:t>• 이문 독법 | 襟</w:t>
        <w:br/>
        <w:t>• 이문 적용 구절 | 願貸愚執賜遂陋襟。</w:t>
        <w:br/>
        <w:t>• 의미 차이 | 衿와 襟는 다른 글자여서 세부 의미가 달라질 수 있으나 전체 논지가 바뀐다고 보기는 어렵다.</w:t>
        <w:br/>
        <w:t>• 번역 영향 판정 | [의미 차이 경미]</w:t>
        <w:br/>
        <w:t>• 출처 | CBETA T52n2102, 교감 번호 0075032.</w:t>
      </w:r>
    </w:p>
    <w:p>
      <w:pPr>
        <w:pStyle w:val="Heading4"/>
      </w:pPr>
      <w:r>
        <w:t>重答</w:t>
      </w:r>
      <w:r>
        <w:rPr>
          <w:color w:val="FFFFFF"/>
          <w:sz w:val="2"/>
        </w:rPr>
        <w:t/>
      </w:r>
    </w:p>
    <w:p>
      <w:pPr>
        <w:pStyle w:val="SHTKBlockLabel"/>
      </w:pPr>
      <w:r>
        <w:t>원문</w:t>
      </w:r>
    </w:p>
    <w:p>
      <w:pPr>
        <w:pStyle w:val="SHTKSourceText"/>
      </w:pPr>
      <w:r>
        <w:t>[33]重答</w:t>
      </w:r>
    </w:p>
    <w:p>
      <w:pPr>
        <w:pStyle w:val="SHTKBlockLabel"/>
      </w:pPr>
      <w:r>
        <w:t>한국어 직역</w:t>
      </w:r>
    </w:p>
    <w:p>
      <w:pPr>
        <w:pStyle w:val="SHTKTranslationText"/>
      </w:pPr>
      <w:r>
        <w:t>「거듭 답함」.</w:t>
      </w:r>
    </w:p>
    <w:p>
      <w:pPr>
        <w:pStyle w:val="SHTKBlockLabel"/>
      </w:pPr>
      <w:r>
        <w:t>교감·번역 메모</w:t>
      </w:r>
    </w:p>
    <w:p>
      <w:pPr>
        <w:pStyle w:val="SHTKNoteSummary"/>
      </w:pPr>
      <w:r>
        <w:t>교감 요약 | [CBETA 원교감] 저본의 重答에 대해 答僧巖法師書劉君白 【明】의 이문이 있다.</w:t>
      </w:r>
    </w:p>
    <w:p>
      <w:pPr>
        <w:pStyle w:val="SHTKNoteDetail"/>
      </w:pPr>
      <w:r>
        <w:t>• 원교감 원문 | 重答＝答僧巖法師書劉君白【明】＊</w:t>
        <w:br/>
        <w:t>• 교감 번호 | 0075033</w:t>
        <w:br/>
        <w:t>• 판본 정보 | 重答【大】＊，答僧巖法師書劉君白【明】＊</w:t>
        <w:br/>
        <w:t>• 저본 독법 | 重答</w:t>
        <w:br/>
        <w:t>• 저본 적용 구절 | 重答</w:t>
        <w:br/>
        <w:t>• 저본 기준 번역 | 「거듭 답함」.</w:t>
        <w:br/>
        <w:t>• 이문 독법 | 答僧巖法師書劉君白</w:t>
        <w:br/>
        <w:t>• 이문 적용 구절 | 答僧巖法師書劉君白</w:t>
        <w:br/>
        <w:t>• 의미 차이 | 重答와 答僧巖法師書劉君白의 차이는 첨가·삭제 또는 구문 결합에 영향을 주어 문장 구조가 달라질 수 있다.</w:t>
        <w:br/>
        <w:t>• 번역 영향 판정 | [문장 구조 변화]</w:t>
        <w:br/>
        <w:t>• 출처 | CBETA T52n2102, 교감 번호 0075033.</w:t>
      </w:r>
    </w:p>
    <w:p>
      <w:pPr>
        <w:pStyle w:val="SHTKBlockLabel"/>
      </w:pPr>
      <w:r>
        <w:t>위치표지</w:t>
      </w:r>
    </w:p>
    <w:p>
      <w:bookmarkStart w:id="545" w:name="loc_0075c22"/>
      <w:pPr>
        <w:pStyle w:val="SHTKPositionMarker"/>
      </w:pPr>
      <w:r>
        <w:t>[0075c22]</w:t>
      </w:r>
      <w:bookmarkEnd w:id="545"/>
    </w:p>
    <w:p>
      <w:pPr>
        <w:pStyle w:val="SHTKBlockLabel"/>
      </w:pPr>
      <w:r>
        <w:t>원문</w:t>
      </w:r>
    </w:p>
    <w:p>
      <w:pPr>
        <w:pStyle w:val="SHTKSourceText"/>
      </w:pPr>
      <w:r>
        <w:t>重獲來簡。始見玄解皎然之悟。可謂相視而笑矣。君識鑒眾流智該理奧。每檢感應之源。窮尋分石之說。何[34]常不句句破的洞盡義宗而苟自謙光乖其側席仍踵覆車無悔敗轍非知之難行之不易也。夫去國三年。見似家人者憙。作客日久寧不悲心。今誓捨重擔而安坐。棄[35]羈旅如還家。對孔懷之好。敦九族之美。[36]趣門欣欣為樂已甚。況復文明御運姬[1]邵協政。思賢讚道日[2]昃忘餐。以君之才弘君之德。帶玉聲朝披錦振遠。功濟世猷名揚身後。與夫髠剪之辱鰥絕之苦。豈可同年而語哉。相與契闊。久要頗練。深志若隱。展禽之賢[3]恐招臧氏不忠之責。故力疾題心重敷往白。歲云暮矣。時不相待。君其勉之。勿有[4]噬臍之悔。劉君白答。</w:t>
      </w:r>
    </w:p>
    <w:p>
      <w:pPr>
        <w:pStyle w:val="SHTKBlockLabel"/>
      </w:pPr>
      <w:r>
        <w:t>한국어 직역</w:t>
      </w:r>
    </w:p>
    <w:p>
      <w:pPr>
        <w:pStyle w:val="SHTKTranslationText"/>
      </w:pPr>
      <w:r>
        <w:t>거듭 보내온 편지를 받았습니다. 비로소 현묘한 이해와 환히 깨달은 뜻을 보았습니다. 서로 바라보고 웃는다고 할 만합니다. 그대의 식견은 여러 흐름을 비추고 지혜는 이치의 깊은 곳을 포괄합니다. 늘 감응의 근원을 살피고, 분석의 설을 끝까지 찾아봅니다. [구문 불확실] 어찌 일찍이 구절마다 핵심을 깨뜨려 의리의 종지를 통달하지 않았겠습니까. 그런데도 구차하게 스스로 겸손하여 빈 자리를 기다리는 뜻과 어긋나고, 거듭 뒤집힌 수레 자취를 밟으면서 실패한 길을 후회하지 않으니, 아는 것이 어려운 것이 아니라 행하기가 쉽지 않은 것입니다. [구문 불확실] 무릇 나라를 떠난 지 삼 년이면, 집안 사람과 닮은 이를 보아도 기뻐합니다. 오랫동안 객지에 살았는데 어찌 마음이 슬프지 않겠습니까. 이제 무거운 짐을 버리고 편안히 앉으며, 나그네 신세를 버리고 집으로 돌아가듯 하기를 맹세하십시오. 형제를 사랑하는 아름다움을 마주하고, 구족을 돈독히 하는 덕을 이루십시오. 그 문으로 나아가면 기쁘고 즐거움이 매우 클 것입니다. [구문 불확실] 하물며 다시 문명한 군주가 운수를 다스리고 희·소 같은 현신이 정사를 돕습니다. [판독 불확실] 현인을 생각하고 도를 찬양하여 해가 기울도록 식사도 잊습니다. 그대의 재능으로 그대의 덕을 넓히고, 옥을 차고 조정에서 명성을 내며 비단옷을 입고 먼 곳에 이름을 떨치십시오. 공은 세상을 구제하는 계책에 미치고 이름은 사후에 드날릴 것입니다. 삭발의 치욕과 홀아비처럼 후사를 끊는 괴로움과, 어찌 같은 해에 놓고 말할 수 있겠습니까. 서로 오랫동안 떨어져 있었으나, 오랜 교분은 꽤 익숙합니다. 깊은 뜻이 감추어진 듯하여, 전금의 현명함조차 장씨에게 불충하다는 책망을 받을까 두렵습니다. [판독 불확실] 그러므로 병을 무릅쓰고 마음을 적어 다시 지난 뜻을 펼칩니다. 한 해가 저물어 갑니다. 세월은 사람을 기다리지 않습니다. 그대는 힘쓰십시오. 배꼽을 깨무는 후회를 남기지 마십시오. 유군이 답합니다.</w:t>
      </w:r>
    </w:p>
    <w:p>
      <w:pPr>
        <w:pStyle w:val="SHTKBlockLabel"/>
      </w:pPr>
      <w:r>
        <w:t>교감·번역 메모</w:t>
      </w:r>
    </w:p>
    <w:p>
      <w:pPr>
        <w:pStyle w:val="SHTKNoteSummary"/>
      </w:pPr>
      <w:r>
        <w:t>교감 요약 | [CBETA 원교감] 저본의 常에 대해 甞 【明】의 이문이 있다.</w:t>
      </w:r>
    </w:p>
    <w:p>
      <w:pPr>
        <w:pStyle w:val="SHTKNoteDetail"/>
      </w:pPr>
      <w:r>
        <w:t>• 원교감 원문 | 常＝甞【明】</w:t>
        <w:br/>
        <w:t>• 교감 번호 | 0075034</w:t>
        <w:br/>
        <w:t>• 판본 정보 | 常【大】，甞【明】</w:t>
        <w:br/>
        <w:t>• 저본 독법 | 常</w:t>
        <w:br/>
        <w:t>• 저본 적용 구절 | 何常不句句破的洞盡義宗而苟自謙光乖其側席仍踵覆車無悔敗轍非知之難行之不易也。</w:t>
        <w:br/>
        <w:t>• 저본 기준 번역 | 어찌 일찍이 구절마다 핵심을 깨뜨려 의리의 종지를 통달하지 않았겠습니까. 그런데도 구차하게 스스로 겸손하여 빈 자리를 기다리는 뜻과 어긋나고, 거듭 뒤집힌 수레 자취를 밟으면서 실패한 길을 후회하지 않으니, 아는 것이 어려운 것이 아니라 행하기가 쉽지 않은 것입니다. [구문 불확실]</w:t>
        <w:br/>
        <w:t>• 이문 독법 | 甞</w:t>
        <w:br/>
        <w:t>• 이문 적용 구절 | 何甞不句句破的洞盡義宗而苟自謙光乖其側席仍踵覆車無悔敗轍非知之難行之不易也。</w:t>
        <w:br/>
        <w:t>• 의미 차이 | 常와 甞는 다른 글자여서 세부 의미가 달라질 수 있으나 전체 논지가 바뀐다고 보기는 어렵다.</w:t>
        <w:br/>
        <w:t>• 번역 영향 판정 | [의미 차이 경미]</w:t>
        <w:br/>
        <w:t>• 출처 | CBETA T52n2102, 교감 번호 0075034.</w:t>
      </w:r>
    </w:p>
    <w:p>
      <w:pPr>
        <w:pStyle w:val="SHTKNoteSummary"/>
      </w:pPr>
      <w:r>
        <w:t>교감 요약 | [CBETA 원교감] 저본의 羈에 대해 羇 【宋】【元】【明】【宮】의 이문이 있다.</w:t>
      </w:r>
    </w:p>
    <w:p>
      <w:pPr>
        <w:pStyle w:val="SHTKNoteDetail"/>
      </w:pPr>
      <w:r>
        <w:t>• 원교감 원문 | 羈＝羇【三】【宮】</w:t>
        <w:br/>
        <w:t>• 교감 번호 | 0075035</w:t>
        <w:br/>
        <w:t>• 판본 정보 | 羈【大】，羇【宋】【元】【明】【宮】</w:t>
        <w:br/>
        <w:t>• 저본 독법 | 羈</w:t>
        <w:br/>
        <w:t>• 저본 적용 구절 | 棄羈旅如還家。</w:t>
        <w:br/>
        <w:t>• 저본 기준 번역 | 나그네 신세를 버리고 집으로 돌아가듯 하기를 맹세하십시오.</w:t>
        <w:br/>
        <w:t>• 이문 독법 | 羇</w:t>
        <w:br/>
        <w:t>• 이문 적용 구절 | 棄羇旅如還家。</w:t>
        <w:br/>
        <w:t>• 의미 차이 | 羈와 羇는 다른 글자여서 세부 의미가 달라질 수 있으나 전체 논지가 바뀐다고 보기는 어렵다.</w:t>
        <w:br/>
        <w:t>• 번역 영향 판정 | [의미 차이 경미]</w:t>
        <w:br/>
        <w:t>• 출처 | CBETA T52n2102, 교감 번호 0075035.</w:t>
      </w:r>
    </w:p>
    <w:p>
      <w:pPr>
        <w:pStyle w:val="SHTKNoteSummary"/>
      </w:pPr>
      <w:r>
        <w:t>교감 요약 | [CBETA 원교감] 저본의 趣에 대해 趙 【宋】【元】【明】【宮】의 이문이 있다.</w:t>
      </w:r>
    </w:p>
    <w:p>
      <w:pPr>
        <w:pStyle w:val="SHTKNoteDetail"/>
      </w:pPr>
      <w:r>
        <w:t>• 원교감 원문 | 趣＝趙【三】【宮】</w:t>
        <w:br/>
        <w:t>• 교감 번호 | 0075036</w:t>
        <w:br/>
        <w:t>• 판본 정보 | 趣【大】，趙【宋】【元】【明】【宮】</w:t>
        <w:br/>
        <w:t>• 저본 독법 | 趣</w:t>
        <w:br/>
        <w:t>• 저본 적용 구절 | 趣門欣欣為樂已甚。</w:t>
        <w:br/>
        <w:t>• 저본 기준 번역 | 그 문으로 나아가면 기쁘고 즐거움이 매우 클 것입니다. [구문 불확실]</w:t>
        <w:br/>
        <w:t>• 이문 독법 | 趙</w:t>
        <w:br/>
        <w:t>• 이문 적용 구절 | 趙門欣欣為樂已甚。</w:t>
        <w:br/>
        <w:t>• 의미 차이 | 趣와 趙는 다른 글자여서 세부 의미가 달라질 수 있으나 전체 논지가 바뀐다고 보기는 어렵다.</w:t>
        <w:br/>
        <w:t>• 번역 영향 판정 | [의미 차이 경미]</w:t>
        <w:br/>
        <w:t>• 출처 | CBETA T52n2102, 교감 번호 0075036.</w:t>
      </w:r>
    </w:p>
    <w:p>
      <w:pPr>
        <w:pStyle w:val="SHTKNoteSummary"/>
      </w:pPr>
      <w:r>
        <w:t>교감 요약 | [CBETA 원교감] 저본의 邵에 대해 召 【元】【明】【元】의 이문이 있다.</w:t>
      </w:r>
    </w:p>
    <w:p>
      <w:pPr>
        <w:pStyle w:val="SHTKNoteDetail"/>
      </w:pPr>
      <w:r>
        <w:t>• 원교감 원문 | 邵＝召【元】【明】【元】</w:t>
        <w:br/>
        <w:t>• 교감 번호 | 0076001</w:t>
        <w:br/>
        <w:t>• 판본 정보 | 邵【大】，召【元】【明】【元】</w:t>
        <w:br/>
        <w:t>• 저본 독법 | 邵</w:t>
        <w:br/>
        <w:t>• 저본 적용 구절 | 況復文明御運姬邵協政。</w:t>
        <w:br/>
        <w:t>• 저본 기준 번역 | 하물며 다시 문명한 군주가 운수를 다스리고 희·소 같은 현신이 정사를 돕습니다. [판독 불확실]</w:t>
        <w:br/>
        <w:t>• 이문 독법 | 召</w:t>
        <w:br/>
        <w:t>• 이문 적용 구절 | 況復文明御運姬召協政。</w:t>
        <w:br/>
        <w:t>• 의미 차이 | 邵와 召는 다른 글자여서 세부 의미가 달라질 수 있으나 전체 논지가 바뀐다고 보기는 어렵다.</w:t>
        <w:br/>
        <w:t>• 번역 영향 판정 | [의미 차이 경미]</w:t>
        <w:br/>
        <w:t>• 출처 | CBETA T52n2102, 교감 번호 0076001.</w:t>
      </w:r>
    </w:p>
    <w:p>
      <w:pPr>
        <w:pStyle w:val="SHTKNoteSummary"/>
      </w:pPr>
      <w:r>
        <w:t>교감 요약 | [CBETA 원교감] 저본의 昃에 대해 仄 【宋】【元】【宮】의 이문이 있다.</w:t>
      </w:r>
    </w:p>
    <w:p>
      <w:pPr>
        <w:pStyle w:val="SHTKNoteDetail"/>
      </w:pPr>
      <w:r>
        <w:t>• 원교감 원문 | 昃＝仄【宋】【元】【宮】</w:t>
        <w:br/>
        <w:t>• 교감 번호 | 0076002</w:t>
        <w:br/>
        <w:t>• 판본 정보 | 昃【大】，仄【宋】【元】【宮】</w:t>
        <w:br/>
        <w:t>• 저본 독법 | 昃</w:t>
        <w:br/>
        <w:t>• 저본 적용 구절 | 思賢讚道日昃忘餐。</w:t>
        <w:br/>
        <w:t>• 저본 기준 번역 | 현인을 생각하고 도를 찬양하여 해가 기울도록 식사도 잊습니다.</w:t>
        <w:br/>
        <w:t>• 이문 독법 | 仄</w:t>
        <w:br/>
        <w:t>• 이문 적용 구절 | 思賢讚道日仄忘餐。</w:t>
        <w:br/>
        <w:t>• 의미 차이 | 昃와 仄는 다른 글자여서 세부 의미가 달라질 수 있으나 전체 논지가 바뀐다고 보기는 어렵다.</w:t>
        <w:br/>
        <w:t>• 번역 영향 판정 | [의미 차이 경미]</w:t>
        <w:br/>
        <w:t>• 출처 | CBETA T52n2102, 교감 번호 0076002.</w:t>
      </w:r>
    </w:p>
    <w:p>
      <w:pPr>
        <w:pStyle w:val="SHTKNoteSummary"/>
      </w:pPr>
      <w:r>
        <w:t>교감 요약 | [CBETA 원교감] 저본의 恐에 대해 怨 【宋】【元】【明】【宮】의 이문이 있다.</w:t>
      </w:r>
    </w:p>
    <w:p>
      <w:pPr>
        <w:pStyle w:val="SHTKNoteDetail"/>
      </w:pPr>
      <w:r>
        <w:t>• 원교감 원문 | 恐＝怨【三】【宮】</w:t>
        <w:br/>
        <w:t>• 교감 번호 | 0076003</w:t>
        <w:br/>
        <w:t>• 판본 정보 | 恐【大】，怨【宋】【元】【明】【宮】</w:t>
        <w:br/>
        <w:t>• 저본 독법 | 恐</w:t>
        <w:br/>
        <w:t>• 저본 적용 구절 | 展禽之賢恐招臧氏不忠之責。</w:t>
        <w:br/>
        <w:t>• 저본 기준 번역 | 전금의 현명함조차 장씨에게 불충하다는 책망을 받을까 두렵습니다. [판독 불확실]</w:t>
        <w:br/>
        <w:t>• 이문 독법 | 怨</w:t>
        <w:br/>
        <w:t>• 이문 적용 구절 | 展禽之賢怨招臧氏不忠之責。</w:t>
        <w:br/>
        <w:t>• 의미 차이 | 恐와 怨는 다른 글자여서 세부 의미가 달라질 수 있으나 전체 논지가 바뀐다고 보기는 어렵다.</w:t>
        <w:br/>
        <w:t>• 번역 영향 판정 | [의미 차이 경미]</w:t>
        <w:br/>
        <w:t>• 출처 | CBETA T52n2102, 교감 번호 0076003.</w:t>
      </w:r>
    </w:p>
    <w:p>
      <w:pPr>
        <w:pStyle w:val="SHTKNoteSummary"/>
      </w:pPr>
      <w:r>
        <w:t>교감 요약 | [CBETA 원교감] 저본의 噬에 대해 䑛 【宮】의 이문이 있다.</w:t>
      </w:r>
    </w:p>
    <w:p>
      <w:pPr>
        <w:pStyle w:val="SHTKNoteDetail"/>
      </w:pPr>
      <w:r>
        <w:t>• 원교감 원문 | 噬＝䑛【宮】</w:t>
        <w:br/>
        <w:t>• 교감 번호 | 0076004</w:t>
        <w:br/>
        <w:t>• 판본 정보 | 噬【大】，䑛【宮】</w:t>
        <w:br/>
        <w:t>• 저본 독법 | 噬</w:t>
        <w:br/>
        <w:t>• 저본 적용 구절 | 勿有噬臍之悔。</w:t>
        <w:br/>
        <w:t>• 저본 기준 번역 | 배꼽을 깨무는 후회를 남기지 마십시오.</w:t>
        <w:br/>
        <w:t>• 이문 독법 | 䑛</w:t>
        <w:br/>
        <w:t>• 이문 적용 구절 | 勿有䑛臍之悔。</w:t>
        <w:br/>
        <w:t>• 의미 차이 | 噬와 䑛는 다른 글자여서 세부 의미가 달라질 수 있으나 전체 논지가 바뀐다고 보기는 어렵다.</w:t>
        <w:br/>
        <w:t>• 번역 영향 판정 | [의미 차이 경미]</w:t>
        <w:br/>
        <w:t>• 출처 | CBETA T52n2102, 교감 번호 0076004.</w:t>
      </w:r>
    </w:p>
    <w:p>
      <w:pPr>
        <w:pStyle w:val="Heading4"/>
      </w:pPr>
      <w:r>
        <w:t>僧巖重書</w:t>
      </w:r>
      <w:r>
        <w:rPr>
          <w:color w:val="FFFFFF"/>
          <w:sz w:val="2"/>
        </w:rPr>
        <w:t/>
      </w:r>
    </w:p>
    <w:p>
      <w:pPr>
        <w:pStyle w:val="SHTKBlockLabel"/>
      </w:pPr>
      <w:r>
        <w:t>원문</w:t>
      </w:r>
    </w:p>
    <w:p>
      <w:pPr>
        <w:pStyle w:val="SHTKSourceText"/>
      </w:pPr>
      <w:r>
        <w:t>[5]僧巖重書</w:t>
      </w:r>
    </w:p>
    <w:p>
      <w:pPr>
        <w:pStyle w:val="SHTKBlockLabel"/>
      </w:pPr>
      <w:r>
        <w:t>한국어 직역</w:t>
      </w:r>
    </w:p>
    <w:p>
      <w:pPr>
        <w:pStyle w:val="SHTKTranslationText"/>
      </w:pPr>
      <w:r>
        <w:t>「승암이 거듭 글을 보냄」.</w:t>
      </w:r>
    </w:p>
    <w:p>
      <w:pPr>
        <w:pStyle w:val="SHTKBlockLabel"/>
      </w:pPr>
      <w:r>
        <w:t>교감·번역 메모</w:t>
      </w:r>
    </w:p>
    <w:p>
      <w:pPr>
        <w:pStyle w:val="SHTKNoteSummary"/>
      </w:pPr>
      <w:r>
        <w:t>교감 요약 | [CBETA 원교감] 저본의 僧巖重書에 대해 與劉刺史書釋僧巖 【明】의 이문이 있다.</w:t>
      </w:r>
    </w:p>
    <w:p>
      <w:pPr>
        <w:pStyle w:val="SHTKNoteDetail"/>
      </w:pPr>
      <w:r>
        <w:t>• 원교감 원문 | 僧巖重書＝與劉刺史書釋僧巖【明】</w:t>
        <w:br/>
        <w:t>• 교감 번호 | 0076005</w:t>
        <w:br/>
        <w:t>• 판본 정보 | 僧巖重書【大】，與劉刺史書釋僧巖【明】</w:t>
        <w:br/>
        <w:t>• 저본 독법 | 僧巖重書</w:t>
        <w:br/>
        <w:t>• 저본 적용 구절 | 僧巖重書</w:t>
        <w:br/>
        <w:t>• 저본 기준 번역 | 「승암이 거듭 글을 보냄」.</w:t>
        <w:br/>
        <w:t>• 이문 독법 | 與劉刺史書釋僧巖</w:t>
        <w:br/>
        <w:t>• 이문 적용 구절 | 與劉刺史書釋僧巖</w:t>
        <w:br/>
        <w:t>• 의미 차이 | 僧巖重書와 與劉刺史書釋僧巖의 차이는 첨가·삭제 또는 구문 결합에 영향을 주어 문장 구조가 달라질 수 있다.</w:t>
        <w:br/>
        <w:t>• 번역 영향 판정 | [문장 구조 변화]</w:t>
        <w:br/>
        <w:t>• 출처 | CBETA T52n2102, 교감 번호 0076005.</w:t>
      </w:r>
    </w:p>
    <w:p>
      <w:pPr>
        <w:pStyle w:val="SHTKBlockLabel"/>
      </w:pPr>
      <w:r>
        <w:t>위치표지</w:t>
      </w:r>
    </w:p>
    <w:p>
      <w:bookmarkStart w:id="546" w:name="loc_0076a09"/>
      <w:pPr>
        <w:pStyle w:val="SHTKPositionMarker"/>
      </w:pPr>
      <w:r>
        <w:t>[0076a09]</w:t>
      </w:r>
      <w:bookmarkEnd w:id="546"/>
    </w:p>
    <w:p>
      <w:pPr>
        <w:pStyle w:val="SHTKBlockLabel"/>
      </w:pPr>
      <w:r>
        <w:t>원문</w:t>
      </w:r>
    </w:p>
    <w:p>
      <w:pPr>
        <w:pStyle w:val="SHTKSourceText"/>
      </w:pPr>
      <w:r>
        <w:t>比日之事。為可聊作一樂。不謂恩旨綢繆芳音驟屆。勞誨之厚一至於斯。伏讀未周。愧汗交集。然鄙志區區已備前欵。且巖之壯也。猶後於人。今既老矣。豈能有為。夫以耄耋之年。指[6]麾成務。此自蒼靈特[7]援假首[8]人功。協佐龍飛之英。翼贊革命之主。[9]今欲以東畝之農夫。西園之抒叟。側景前光參蹤古列。無異策駑足以均驊騮。繫澤雉以雙鸞[10]鵠。斯之不倫寧俟深察。昔子泰伏命撫節公孫。預報[11]知深亡身靡[12]悔。今日過賞德[13]粹兩賢。正恨年[14]邁崦嵫命急濛氾。吞炭倒戈永與願隔。臨紙惻愴罔識所陳。幸收過眷。不復翻覆。釋僧巖[15]呈。</w:t>
      </w:r>
    </w:p>
    <w:p>
      <w:pPr>
        <w:pStyle w:val="SHTKBlockLabel"/>
      </w:pPr>
      <w:r>
        <w:t>한국어 직역</w:t>
      </w:r>
    </w:p>
    <w:p>
      <w:pPr>
        <w:pStyle w:val="SHTKTranslationText"/>
      </w:pPr>
      <w:r>
        <w:t>요사이의 일은, 잠시 한 번 웃을 일로 삼을 만합니다. 은혜로운 뜻이 이토록 정답고 아름다운 소식이 거듭 이를 줄은 생각하지 못했습니다. 수고롭게 가르치신 두터움이 한결같이 이 지경에 이르렀습니다. 삼가 읽기를 마치기도 전에, 부끄러운 땀이 함께 흘렀습니다. 그러나 저의 구구한 뜻은 이미 앞 글에 모두 갖추어 말했습니다. 또 저는 장년이었을 때에도, 오히려 남보다 뒤졌습니다. 이제 이미 늙었으니, 어찌 무엇을 할 수 있겠습니까. 무릇 팔구십의 늙은 나이에, 지휘하여 일을 이루는 것은, 이는 본래 하늘이 특별히 도와 준 것이며 보통 사람의 공에 빌린 것이 아닙니다. [판독 불확실] 용이 날아오르는 영웅을 도와 보좌하고, 혁명의 군주를 날개처럼 도운 사람들입니다. 이제 동쪽 밭의 농부와, 서쪽 동산의 늙은 베 짜는 사람으로 하여금, [판독 불확실] 기우는 햇빛에 앞선 빛을 좇아 옛 현인의 반열에 참여하게 하려 한다면, [구문 불확실] 느린 말을 몰아 천리마와 나란히 하게 하는 것과 다르지 않고, 못가의 꿩을 매어 난새와 고니와 짝하게 하는 것과 같습니다. 이처럼 어울리지 않음은 어찌 깊이 살핀 뒤에야 알겠습니까. 옛날 자태는 명을 받아 절개를 어루만졌고 공손은, [판독 불확실] 미리 알아줌이 깊음을 갚아 몸을 잃어도 후회하지 않았습니다. [구문 불확실] 오늘 지나치게 두 현인의 덕과 순수함으로 칭찬해 주시지만, [구문 불확실] 다만 나이가 높아 해가 엄자산에 기울 듯하고 목숨은 몽범에 급히 저무는 것이 한스럽습니다. [판독 불확실] 숯을 삼키고 창을 거꾸로 돌리는 일은 영원히 제 소원과 멀어졌습니다. [구문 불확실] 종이를 마주하니 슬프고 측은하여 무엇을 진술해야 할지 모르겠습니다. 부디 지나친 돌보심을 거두어 주십시오. 다시는 되풀이하지 말아 주십시오. 석승암이 올립니다.</w:t>
      </w:r>
    </w:p>
    <w:p>
      <w:pPr>
        <w:pStyle w:val="SHTKBlockLabel"/>
      </w:pPr>
      <w:r>
        <w:t>교감·번역 메모</w:t>
      </w:r>
    </w:p>
    <w:p>
      <w:pPr>
        <w:pStyle w:val="SHTKNoteSummary"/>
      </w:pPr>
      <w:r>
        <w:t>교감 요약 | [CBETA 원교감] 저본의 麾에 대해 摩 【元】【明】의 이문이 있다.</w:t>
      </w:r>
    </w:p>
    <w:p>
      <w:pPr>
        <w:pStyle w:val="SHTKNoteDetail"/>
      </w:pPr>
      <w:r>
        <w:t>• 원교감 원문 | 麾＝摩【元】【明】</w:t>
        <w:br/>
        <w:t>• 교감 번호 | 0076006</w:t>
        <w:br/>
        <w:t>• 판본 정보 | 麾【大】，摩【元】【明】</w:t>
        <w:br/>
        <w:t>• 저본 독법 | 麾</w:t>
        <w:br/>
        <w:t>• 저본 적용 구절 | 指麾成務。</w:t>
        <w:br/>
        <w:t>• 저본 기준 번역 | 지휘하여 일을 이루는 것은,</w:t>
        <w:br/>
        <w:t>• 이문 독법 | 摩</w:t>
        <w:br/>
        <w:t>• 이문 적용 구절 | 指摩成務。</w:t>
        <w:br/>
        <w:t>• 의미 차이 | 麾와 摩는 다른 글자여서 세부 의미가 달라질 수 있으나 전체 논지가 바뀐다고 보기는 어렵다.</w:t>
        <w:br/>
        <w:t>• 번역 영향 판정 | [의미 차이 경미]</w:t>
        <w:br/>
        <w:t>• 출처 | CBETA T52n2102, 교감 번호 0076006.</w:t>
      </w:r>
    </w:p>
    <w:p>
      <w:pPr>
        <w:pStyle w:val="SHTKNoteSummary"/>
      </w:pPr>
      <w:r>
        <w:t>교감 요약 | [CBETA 원교감] 저본의 援에 대해 授 【宋】【元】【明】【宮】의 이문이 있다.</w:t>
      </w:r>
    </w:p>
    <w:p>
      <w:pPr>
        <w:pStyle w:val="SHTKNoteDetail"/>
      </w:pPr>
      <w:r>
        <w:t>• 원교감 원문 | 援＝授【三】【宮】</w:t>
        <w:br/>
        <w:t>• 교감 번호 | 0076007</w:t>
        <w:br/>
        <w:t>• 판본 정보 | 援【大】，授【宋】【元】【明】【宮】</w:t>
        <w:br/>
        <w:t>• 저본 독법 | 援</w:t>
        <w:br/>
        <w:t>• 저본 적용 구절 | 此自蒼靈特援假首人功。</w:t>
        <w:br/>
        <w:t>• 저본 기준 번역 | 이는 본래 하늘이 특별히 도와 준 것이며 보통 사람의 공에 빌린 것이 아닙니다. [판독 불확실]</w:t>
        <w:br/>
        <w:t>• 이문 독법 | 授</w:t>
        <w:br/>
        <w:t>• 이문 적용 구절 | 此自蒼靈特授假首人功。</w:t>
        <w:br/>
        <w:t>• 의미 차이 | 援와 授는 다른 글자여서 세부 의미가 달라질 수 있으나 전체 논지가 바뀐다고 보기는 어렵다.</w:t>
        <w:br/>
        <w:t>• 번역 영향 판정 | [의미 차이 경미]</w:t>
        <w:br/>
        <w:t>• 출처 | CBETA T52n2102, 교감 번호 0076007.</w:t>
      </w:r>
    </w:p>
    <w:p>
      <w:pPr>
        <w:pStyle w:val="SHTKNoteSummary"/>
      </w:pPr>
      <w:r>
        <w:t>교감 요약 | [CBETA 원교감] 저본의 人에 대해 失 【宋】【元】【明】【宮】의 이문이 있다.</w:t>
      </w:r>
    </w:p>
    <w:p>
      <w:pPr>
        <w:pStyle w:val="SHTKNoteDetail"/>
      </w:pPr>
      <w:r>
        <w:t>• 원교감 원문 | 人＝失【三】【宮】</w:t>
        <w:br/>
        <w:t>• 교감 번호 | 0076008</w:t>
        <w:br/>
        <w:t>• 판본 정보 | 人【大】，失【宋】【元】【明】【宮】</w:t>
        <w:br/>
        <w:t>• 저본 독법 | 人</w:t>
        <w:br/>
        <w:t>• 저본 적용 구절 | 此自蒼靈特援假首人功。</w:t>
        <w:br/>
        <w:t>• 저본 기준 번역 | 이는 본래 하늘이 특별히 도와 준 것이며 보통 사람의 공에 빌린 것이 아닙니다. [판독 불확실]</w:t>
        <w:br/>
        <w:t>• 이문 독법 | 失</w:t>
        <w:br/>
        <w:t>• 이문 적용 구절 | 此自蒼靈特援假首失功。</w:t>
        <w:br/>
        <w:t>• 의미 차이 | 人와 失는 다른 글자여서 세부 의미가 달라질 수 있으나 전체 논지가 바뀐다고 보기는 어렵다.</w:t>
        <w:br/>
        <w:t>• 번역 영향 판정 | [의미 차이 경미]</w:t>
        <w:br/>
        <w:t>• 출처 | CBETA T52n2102, 교감 번호 0076008.</w:t>
      </w:r>
    </w:p>
    <w:p>
      <w:pPr>
        <w:pStyle w:val="SHTKNoteSummary"/>
      </w:pPr>
      <w:r>
        <w:t>교감 요약 | [CBETA 원교감] 저본의 今에 대해 令 【宋】【元】【明】【宮】의 이문이 있다.</w:t>
      </w:r>
    </w:p>
    <w:p>
      <w:pPr>
        <w:pStyle w:val="SHTKNoteDetail"/>
      </w:pPr>
      <w:r>
        <w:t>• 원교감 원문 | 今＝令【三】【宮】</w:t>
        <w:br/>
        <w:t>• 교감 번호 | 0076009</w:t>
        <w:br/>
        <w:t>• 판본 정보 | 今【大】，令【宋】【元】【明】【宮】</w:t>
        <w:br/>
        <w:t>• 저본 독법 | 今</w:t>
        <w:br/>
        <w:t>• 저본 적용 구절 | 今欲以東畝之農夫。</w:t>
        <w:br/>
        <w:t>• 저본 기준 번역 | 이제 동쪽 밭의 농부와,</w:t>
        <w:br/>
        <w:t>• 이문 독법 | 令</w:t>
        <w:br/>
        <w:t>• 이문 적용 구절 | 令欲以東畝之農夫。</w:t>
        <w:br/>
        <w:t>• 의미 차이 | 今와 令는 다른 글자여서 세부 의미가 달라질 수 있으나 전체 논지가 바뀐다고 보기는 어렵다.</w:t>
        <w:br/>
        <w:t>• 번역 영향 판정 | [의미 차이 경미]</w:t>
        <w:br/>
        <w:t>• 출처 | CBETA T52n2102, 교감 번호 0076009.</w:t>
      </w:r>
    </w:p>
    <w:p>
      <w:pPr>
        <w:pStyle w:val="SHTKNoteSummary"/>
      </w:pPr>
      <w:r>
        <w:t>교감 요약 | [CBETA 추가 교감] 현행 CBETA가 구판에 없던 대교 정보를 추가하여 抒와 杼를 대조한다.</w:t>
      </w:r>
    </w:p>
    <w:p>
      <w:pPr>
        <w:pStyle w:val="SHTKNoteDetail"/>
      </w:pPr>
      <w:r>
        <w:t>• 원교감 원문 | 구판 대정장 원교감 번호 없음</w:t>
        <w:br/>
        <w:t>• 교감 번호 | 0076a1501</w:t>
        <w:br/>
        <w:t>• 판본 정보 | 杼【CB】【麗-CB】，抒【大】</w:t>
        <w:br/>
        <w:t>• 저본 독법 | 抒</w:t>
        <w:br/>
        <w:t>• 저본 적용 구절 | 西園之抒叟。</w:t>
        <w:br/>
        <w:t>• 저본 기준 번역 | 서쪽 동산의 늙은 베 짜는 사람으로 하여금, [판독 불확실]</w:t>
        <w:br/>
        <w:t>• 이문 독법 | 杼</w:t>
        <w:br/>
        <w:t>• 이문 적용 구절 | 西園之杼叟。</w:t>
        <w:br/>
        <w:t>• 의미 차이 | 抒叟와 杼叟는 노인의 행위를 다르게 읽게 하며, 현행 杼는 베틀의 북과 관련되어 문맥상 직업 묘사에 영향을 준다.</w:t>
        <w:br/>
        <w:t>• 한국어 해설 | 현행 CBETA에서 새로 제공된 대교 정보이며 저본를 대체하지 않는다. 抒叟와 杼叟는 노인의 행위를 다르게 읽게 하며, 현행 杼는 베틀의 북과 관련되어 문맥상 직업 묘사에 영향을 준다.</w:t>
        <w:br/>
        <w:t>• 번역 영향 판정 | [의미 차이 있음]</w:t>
        <w:br/>
        <w:t>• 출처 | CBETA T52n2102, 교감 번호 0076a1501.</w:t>
      </w:r>
    </w:p>
    <w:p>
      <w:pPr>
        <w:pStyle w:val="SHTKNoteSummary"/>
      </w:pPr>
      <w:r>
        <w:t>교감 요약 | [CBETA 원교감] 저본의 鵠에 대해 鶴 【宋】【元】【明】【宮】의 이문이 있다.</w:t>
      </w:r>
    </w:p>
    <w:p>
      <w:pPr>
        <w:pStyle w:val="SHTKNoteDetail"/>
      </w:pPr>
      <w:r>
        <w:t>• 원교감 원문 | 鵠＝鶴【三】【宮】</w:t>
        <w:br/>
        <w:t>• 교감 번호 | 0076010</w:t>
        <w:br/>
        <w:t>• 판본 정보 | 鵠【大】，鶴【宋】【元】【明】【宮】</w:t>
        <w:br/>
        <w:t>• 저본 독법 | 鵠</w:t>
        <w:br/>
        <w:t>• 저본 적용 구절 | 繫澤雉以雙鸞鵠。</w:t>
        <w:br/>
        <w:t>• 저본 기준 번역 | 못가의 꿩을 매어 난새와 고니와 짝하게 하는 것과 같습니다.</w:t>
        <w:br/>
        <w:t>• 이문 독법 | 鶴</w:t>
        <w:br/>
        <w:t>• 이문 적용 구절 | 繫澤雉以雙鸞鶴。</w:t>
        <w:br/>
        <w:t>• 의미 차이 | 鵠와 鶴는 다른 글자여서 세부 의미가 달라질 수 있으나 전체 논지가 바뀐다고 보기는 어렵다.</w:t>
        <w:br/>
        <w:t>• 번역 영향 판정 | [의미 차이 경미]</w:t>
        <w:br/>
        <w:t>• 출처 | CBETA T52n2102, 교감 번호 0076010.</w:t>
      </w:r>
    </w:p>
    <w:p>
      <w:pPr>
        <w:pStyle w:val="SHTKNoteSummary"/>
      </w:pPr>
      <w:r>
        <w:t>교감 요약 | [CBETA 원교감] 저본의 知深亡에 대해 智伯漆 【宋】【元】【明】【宮】의 이문이 있다.</w:t>
      </w:r>
    </w:p>
    <w:p>
      <w:pPr>
        <w:pStyle w:val="SHTKNoteDetail"/>
      </w:pPr>
      <w:r>
        <w:t>• 원교감 원문 | 知深亡＝智伯漆【三】【宮】</w:t>
        <w:br/>
        <w:t>• 교감 번호 | 0076011</w:t>
        <w:br/>
        <w:t>• 판본 정보 | 知深亡【大】，智伯漆【宋】【元】【明】【宮】</w:t>
        <w:br/>
        <w:t>• 저본 독법 | 知深亡</w:t>
        <w:br/>
        <w:t>• 저본 적용 구절 | 預報知深亡身靡悔。</w:t>
        <w:br/>
        <w:t>• 저본 기준 번역 | 미리 알아줌이 깊음을 갚아 몸을 잃어도 후회하지 않았습니다. [구문 불확실]</w:t>
        <w:br/>
        <w:t>• 이문 독법 | 智伯漆</w:t>
        <w:br/>
        <w:t>• 이문 적용 구절 | 預報智伯漆身靡悔。</w:t>
        <w:br/>
        <w:t>• 의미 차이 | 知深亡와 智伯漆는 표현층의 차이로 적용 구절의 읽기가 달라진다.</w:t>
        <w:br/>
        <w:t>• 번역 영향 판정 | [표현 차이]</w:t>
        <w:br/>
        <w:t>• 출처 | CBETA T52n2102, 교감 번호 0076011.</w:t>
      </w:r>
    </w:p>
    <w:p>
      <w:pPr>
        <w:pStyle w:val="SHTKNoteSummary"/>
      </w:pPr>
      <w:r>
        <w:t>교감 요약 | [CBETA 원교감] 저본의 悔에 대해 侮 【明】의 이문이 있다.</w:t>
      </w:r>
    </w:p>
    <w:p>
      <w:pPr>
        <w:pStyle w:val="SHTKNoteDetail"/>
      </w:pPr>
      <w:r>
        <w:t>• 원교감 원문 | 悔＝侮【明】</w:t>
        <w:br/>
        <w:t>• 교감 번호 | 0076012</w:t>
        <w:br/>
        <w:t>• 판본 정보 | 悔【大】，侮【明】</w:t>
        <w:br/>
        <w:t>• 저본 독법 | 悔</w:t>
        <w:br/>
        <w:t>• 저본 적용 구절 | 預報知深亡身靡悔。</w:t>
        <w:br/>
        <w:t>• 저본 기준 번역 | 미리 알아줌이 깊음을 갚아 몸을 잃어도 후회하지 않았습니다. [구문 불확실]</w:t>
        <w:br/>
        <w:t>• 이문 독법 | 侮</w:t>
        <w:br/>
        <w:t>• 이문 적용 구절 | 預報知深亡身靡侮。</w:t>
        <w:br/>
        <w:t>• 의미 차이 | 悔와 侮는 다른 글자여서 세부 의미가 달라질 수 있으나 전체 논지가 바뀐다고 보기는 어렵다.</w:t>
        <w:br/>
        <w:t>• 번역 영향 판정 | [의미 차이 경미]</w:t>
        <w:br/>
        <w:t>• 출처 | CBETA T52n2102, 교감 번호 0076012.</w:t>
      </w:r>
    </w:p>
    <w:p>
      <w:pPr>
        <w:pStyle w:val="SHTKNoteSummary"/>
      </w:pPr>
      <w:r>
        <w:t>교감 요약 | [CBETA 원교감] 저본의 粹에 대해 料 【宮】의 이문이 있다.</w:t>
      </w:r>
    </w:p>
    <w:p>
      <w:pPr>
        <w:pStyle w:val="SHTKNoteDetail"/>
      </w:pPr>
      <w:r>
        <w:t>• 원교감 원문 | 粹＝料【宮】</w:t>
        <w:br/>
        <w:t>• 교감 번호 | 0076013</w:t>
        <w:br/>
        <w:t>• 판본 정보 | 粹【大】，料【宮】</w:t>
        <w:br/>
        <w:t>• 저본 독법 | 粹</w:t>
        <w:br/>
        <w:t>• 저본 적용 구절 | 今日過賞德粹兩賢。</w:t>
        <w:br/>
        <w:t>• 저본 기준 번역 | 오늘 지나치게 두 현인의 덕과 순수함으로 칭찬해 주시지만, [구문 불확실]</w:t>
        <w:br/>
        <w:t>• 이문 독법 | 料</w:t>
        <w:br/>
        <w:t>• 이문 적용 구절 | 今日過賞德料兩賢。</w:t>
        <w:br/>
        <w:t>• 의미 차이 | 粹와 料는 다른 글자여서 세부 의미가 달라질 수 있으나 전체 논지가 바뀐다고 보기는 어렵다.</w:t>
        <w:br/>
        <w:t>• 번역 영향 판정 | [의미 차이 경미]</w:t>
        <w:br/>
        <w:t>• 출처 | CBETA T52n2102, 교감 번호 0076013.</w:t>
      </w:r>
    </w:p>
    <w:p>
      <w:pPr>
        <w:pStyle w:val="SHTKNoteSummary"/>
      </w:pPr>
      <w:r>
        <w:t>교감 요약 | [CBETA 원교감] 저본의 邁에 대해 逼 【宋】【元】【明】【宮】의 이문이 있다.</w:t>
      </w:r>
    </w:p>
    <w:p>
      <w:pPr>
        <w:pStyle w:val="SHTKNoteDetail"/>
      </w:pPr>
      <w:r>
        <w:t>• 원교감 원문 | 邁＝逼【三】【宮】</w:t>
        <w:br/>
        <w:t>• 교감 번호 | 0076014</w:t>
        <w:br/>
        <w:t>• 판본 정보 | 邁【大】，逼【宋】【元】【明】【宮】</w:t>
        <w:br/>
        <w:t>• 저본 독법 | 邁</w:t>
        <w:br/>
        <w:t>• 저본 적용 구절 | 正恨年邁崦嵫命急濛氾。</w:t>
        <w:br/>
        <w:t>• 저본 기준 번역 | 다만 나이가 높아 해가 엄자산에 기울 듯하고 목숨은 몽범에 급히 저무는 것이 한스럽습니다. [판독 불확실]</w:t>
        <w:br/>
        <w:t>• 이문 독법 | 逼</w:t>
        <w:br/>
        <w:t>• 이문 적용 구절 | 正恨年逼崦嵫命急濛氾。</w:t>
        <w:br/>
        <w:t>• 의미 차이 | 邁와 逼는 다른 글자여서 세부 의미가 달라질 수 있으나 전체 논지가 바뀐다고 보기는 어렵다.</w:t>
        <w:br/>
        <w:t>• 번역 영향 판정 | [의미 차이 경미]</w:t>
        <w:br/>
        <w:t>• 출처 | CBETA T52n2102, 교감 번호 0076014.</w:t>
      </w:r>
    </w:p>
    <w:p>
      <w:pPr>
        <w:pStyle w:val="SHTKNoteSummary"/>
      </w:pPr>
      <w:r>
        <w:t>교감 요약 | [CBETA 원교감] 저본의 呈에 대해 ∅ 【宋】의 이문이 있다.</w:t>
      </w:r>
    </w:p>
    <w:p>
      <w:pPr>
        <w:pStyle w:val="SHTKNoteDetail"/>
      </w:pPr>
      <w:r>
        <w:t>• 원교감 원문 | 〔呈〕－【宋】</w:t>
        <w:br/>
        <w:t>• 교감 번호 | 0076015</w:t>
        <w:br/>
        <w:t>• 판본 정보 | 呈【大】，〔－〕【宋】</w:t>
        <w:br/>
        <w:t>• 저본 독법 | 呈</w:t>
        <w:br/>
        <w:t>• 저본 적용 구절 | 釋僧巖呈。</w:t>
        <w:br/>
        <w:t>• 저본 기준 번역 | 석승암이 올립니다.</w:t>
        <w:br/>
        <w:t>• 이문 독법 | ∅</w:t>
        <w:br/>
        <w:t>• 이문 적용 구절 | 釋僧巖。</w:t>
        <w:br/>
        <w:t>• 의미 차이 | 呈와 ∅의 차이는 첨가·삭제 또는 구문 결합에 영향을 주어 문장 구조가 달라질 수 있다.</w:t>
        <w:br/>
        <w:t>• 번역 영향 판정 | [문장 구조 변화]</w:t>
        <w:br/>
        <w:t>• 출처 | CBETA T52n2102, 교감 번호 0076015.</w:t>
      </w:r>
    </w:p>
    <w:p>
      <w:pPr>
        <w:pStyle w:val="Heading4"/>
      </w:pPr>
      <w:r>
        <w:t>重答</w:t>
      </w:r>
      <w:r>
        <w:rPr>
          <w:color w:val="FFFFFF"/>
          <w:sz w:val="2"/>
        </w:rPr>
        <w:t/>
      </w:r>
    </w:p>
    <w:p>
      <w:pPr>
        <w:pStyle w:val="SHTKBlockLabel"/>
      </w:pPr>
      <w:r>
        <w:t>원문</w:t>
      </w:r>
    </w:p>
    <w:p>
      <w:pPr>
        <w:pStyle w:val="SHTKSourceText"/>
      </w:pPr>
      <w:r>
        <w:t>[＊]重答</w:t>
      </w:r>
    </w:p>
    <w:p>
      <w:pPr>
        <w:pStyle w:val="SHTKBlockLabel"/>
      </w:pPr>
      <w:r>
        <w:t>한국어 직역</w:t>
      </w:r>
    </w:p>
    <w:p>
      <w:pPr>
        <w:pStyle w:val="SHTKTranslationText"/>
      </w:pPr>
      <w:r>
        <w:t>「거듭 답함」.</w:t>
      </w:r>
    </w:p>
    <w:p>
      <w:pPr>
        <w:pStyle w:val="SHTKBlockLabel"/>
      </w:pPr>
      <w:r>
        <w:t>교감·번역 메모</w:t>
      </w:r>
    </w:p>
    <w:p>
      <w:pPr>
        <w:pStyle w:val="SHTKNoteSummary"/>
      </w:pPr>
      <w:r>
        <w:t>교감 요약 | [상호참조] 이 [＊]는 선행 교감 0075033을 재참조한다. 저본 독법은 重答, 대교 독법은 答僧巖法師書劉君白 【明】이다.</w:t>
      </w:r>
    </w:p>
    <w:p>
      <w:pPr>
        <w:pStyle w:val="SHTKNoteDetail"/>
      </w:pPr>
      <w:r>
        <w:t>• 원교감 원문 | 重答＝答僧巖法師書劉君白【明】＊</w:t>
        <w:br/>
        <w:t>• 교감 번호 | 0075033 (상호참조)</w:t>
        <w:br/>
        <w:t>• 판본 정보 | 重答【大】＊，答僧巖法師書劉君白【明】＊</w:t>
        <w:br/>
        <w:t>• 저본 독법 | 重答</w:t>
        <w:br/>
        <w:t>• 저본 적용 구절 | 重答</w:t>
        <w:br/>
        <w:t>• 저본 기준 번역 | 「거듭 답함」.</w:t>
        <w:br/>
        <w:t>• 이문 독법 | 答僧巖法師書劉君白</w:t>
        <w:br/>
        <w:t>• 이문 적용 구절 | 答僧巖法師書劉君白</w:t>
        <w:br/>
        <w:t>• 의미 차이 | 重答와 答僧巖法師書劉君白의 차이는 첨가·삭제 또는 구문 결합에 영향을 주어 문장 구조가 달라질 수 있다.</w:t>
        <w:br/>
        <w:t>• 한국어 해설 | 새로운 독립 교감이 아니라 앞선 교감의 반복 적용이다. 저본 독법을 본문에 유지한다.</w:t>
        <w:br/>
        <w:t>• 문맥상 해설 | 현행 CBETA의 연결 정보가 교감 0075033을 가리키는 것을 확인하였다.</w:t>
        <w:br/>
        <w:t>• 번역 영향 판정 | [문장 구조 변화]</w:t>
        <w:br/>
        <w:t>• 출처 | CBETA T52n2102, 교감 번호 0075033 (상호참조).</w:t>
      </w:r>
    </w:p>
    <w:p>
      <w:pPr>
        <w:pStyle w:val="SHTKBlockLabel"/>
      </w:pPr>
      <w:r>
        <w:t>위치표지</w:t>
      </w:r>
    </w:p>
    <w:p>
      <w:bookmarkStart w:id="547" w:name="loc_0076a23"/>
      <w:pPr>
        <w:pStyle w:val="SHTKPositionMarker"/>
      </w:pPr>
      <w:r>
        <w:t>[0076a23]</w:t>
      </w:r>
      <w:bookmarkEnd w:id="547"/>
    </w:p>
    <w:p>
      <w:pPr>
        <w:pStyle w:val="SHTKBlockLabel"/>
      </w:pPr>
      <w:r>
        <w:t>원문</w:t>
      </w:r>
    </w:p>
    <w:p>
      <w:pPr>
        <w:pStyle w:val="SHTKSourceText"/>
      </w:pPr>
      <w:r>
        <w:t>君談天語地。神情如鏡。抽毫拂簡。智思入淵。而幼失理根蹭蹬皓髮。惜君之才恒用歎息。君雖心在雲上。而形居坎下。既與黃雀為群。恐沒鸑鷟之美。故率弓帛之禮屈應賓主之舉。徽牘三枉陋札再詶。苟自謙沖固辭年耄。度[16]君德。方亨元吉。未能俯志者正當遊翔擇木。待掎桐竹實耳。鄙命輕召曷足降哉。敬揖清風肅從所尚。本圖既乖裁還慚憫。劉君白答。弘明集[17]卷第十一</w:t>
      </w:r>
    </w:p>
    <w:p>
      <w:pPr>
        <w:pStyle w:val="SHTKBlockLabel"/>
      </w:pPr>
      <w:r>
        <w:t>한국어 직역</w:t>
      </w:r>
    </w:p>
    <w:p>
      <w:pPr>
        <w:pStyle w:val="SHTKTranslationText"/>
      </w:pPr>
      <w:r>
        <w:t>그대는 하늘을 논하고 땅을 말하며, 정신과 정취가 거울처럼 맑습니다. 붓을 뽑아 종이를 털어 글을 쓰면, 지혜와 생각이 깊은 못에 들어갑니다. 그런데 어려서 이치의 근본을 잃고 비틀거리며 백발에 이르렀습니다. 그대의 재능을 아껴 늘 탄식합니다. 그대는 비록 마음은 구름 위에 있지만, 형체는 구덩이 아래에 머뭅니다. 이미 누런 참새들과 무리를 이루었으니, 봉황 같은 아름다움이 묻힐까 두렵습니다. 그러므로 활과 비단을 보내는 예를 따라 굽혀 빈주 사이의 천거에 응하게 한 것입니다. 아름다운 편지를 세 번 보내고 누추한 답장을 두 번 올렸습니다. 구차하게 스스로 겸손하여 굳이 늙은 나이를 핑계로 사양하지만, 그대의 덕을 헤아리건대, 바야흐로 크게 형통하고 크게 길할 것입니다. 아직 뜻을 굽히지 못하는 것은 바로 날아다니며 좋은 나무를 가려, 오동과 대나무에 깃들 때를 기다리는 것일 뿐일 것입니다. [구문 불확실] 저의 가벼운 명과 보잘것없는 초빙이 어찌 그대를 굽히기에 충분하겠습니까. 삼가 맑은 풍조에 읍하고 엄숙히 그대가 숭상하는 바를 따르겠습니다. 본래 꾀한 바가 이미 어긋났으니 답장을 거두며 부끄럽고 안타깝습니다. [구문 불확실] 유군이 답합니다. 『홍명집』 권제11.</w:t>
      </w:r>
    </w:p>
    <w:p>
      <w:pPr>
        <w:pStyle w:val="SHTKBlockLabel"/>
      </w:pPr>
      <w:r>
        <w:t>교감·번역 메모</w:t>
      </w:r>
    </w:p>
    <w:p>
      <w:pPr>
        <w:pStyle w:val="SHTKNoteSummary"/>
      </w:pPr>
      <w:r>
        <w:t>교감 요약 | [CBETA 원교감] 저본의 君에 대해 君齒 【宋】【元】【明】【宮】의 이문이 있다.</w:t>
      </w:r>
    </w:p>
    <w:p>
      <w:pPr>
        <w:pStyle w:val="SHTKNoteDetail"/>
      </w:pPr>
      <w:r>
        <w:t>• 원교감 원문 | 君＋（齒）【三】【宮】</w:t>
        <w:br/>
        <w:t>• 교감 번호 | 0076016</w:t>
        <w:br/>
        <w:t>• 판본 정보 | 君【大】，君齒【宋】【元】【明】【宮】</w:t>
        <w:br/>
        <w:t>• 저본 독법 | 君</w:t>
        <w:br/>
        <w:t>• 저본 적용 구절 | 度君德。</w:t>
        <w:br/>
        <w:t>• 저본 기준 번역 | 그대의 덕을 헤아리건대,</w:t>
        <w:br/>
        <w:t>• 이문 독법 | 君齒</w:t>
        <w:br/>
        <w:t>• 이문 적용 구절 | 度君齒德。</w:t>
        <w:br/>
        <w:t>• 의미 차이 | 君와 君齒의 차이는 첨가·삭제 또는 구문 결합에 영향을 주어 문장 구조가 달라질 수 있다.</w:t>
        <w:br/>
        <w:t>• 번역 영향 판정 | [문장 구조 변화]</w:t>
        <w:br/>
        <w:t>• 출처 | CBETA T52n2102, 교감 번호 0076016.</w:t>
      </w:r>
    </w:p>
    <w:p>
      <w:pPr>
        <w:pStyle w:val="SHTKNoteSummary"/>
      </w:pPr>
      <w:r>
        <w:t>교감 요약 | [CBETA 추가 교감] 현행 CBETA가 구판에 없던 대교 정보를 추가하여 亨와 享를 대조한다.</w:t>
      </w:r>
    </w:p>
    <w:p>
      <w:pPr>
        <w:pStyle w:val="SHTKNoteDetail"/>
      </w:pPr>
      <w:r>
        <w:t>• 원교감 원문 | 구판 대정장 원교감 번호 없음</w:t>
        <w:br/>
        <w:t>• 교감 번호 | 0076a2801</w:t>
        <w:br/>
        <w:t>• 판본 정보 | 亨【大】，享【麗-CB】</w:t>
        <w:br/>
        <w:t>• 저본 독법 | 亨</w:t>
        <w:br/>
        <w:t>• 저본 적용 구절 | 方亨元吉。</w:t>
        <w:br/>
        <w:t>• 저본 기준 번역 | 바야흐로 크게 형통하고 크게 길할 것입니다.</w:t>
        <w:br/>
        <w:t>• 이문 독법 | 享</w:t>
        <w:br/>
        <w:t>• 이문 적용 구절 | 方享元吉。</w:t>
        <w:br/>
        <w:t>• 이문 기준 번역 | 바야흐로 크게 형통하고 크게 길할 것입니다.</w:t>
        <w:br/>
        <w:t>• 의미 차이 | 亨와 享는 이체·통용 또는 문맥상 같은 기능을 하여 한국어 번역에는 실질적인 차이가 없다.</w:t>
        <w:br/>
        <w:t>• 한국어 해설 | 현행 CBETA에서 새로 제공된 대교 정보이며 저본를 대체하지 않는다. 亨와 享는 이체·통용 또는 문맥상 같은 기능을 하여 한국어 번역에는 실질적인 차이가 없다.</w:t>
        <w:br/>
        <w:t>• 번역 영향 판정 | [번역 차이 없음]</w:t>
        <w:br/>
        <w:t>• 출처 | CBETA T52n2102, 교감 번호 0076a2801.</w:t>
      </w:r>
    </w:p>
    <w:p>
      <w:pPr>
        <w:pStyle w:val="SHTKNoteSummary"/>
      </w:pPr>
      <w:r>
        <w:t>교감 요약 | [CBETA 원교감] 저본의 卷第十一에 대해 第十一卷 【明】의 이문이 있다.</w:t>
      </w:r>
    </w:p>
    <w:p>
      <w:pPr>
        <w:pStyle w:val="SHTKNoteDetail"/>
      </w:pPr>
      <w:r>
        <w:t>• 원교감 원문 | 卷第十一＝第十一卷【明】</w:t>
        <w:br/>
        <w:t>• 교감 번호 | 0076017</w:t>
        <w:br/>
        <w:t>• 판본 정보 | 卷第十一【大】，第十一卷【明】</w:t>
        <w:br/>
        <w:t>• 저본 독법 | 卷第十一</w:t>
        <w:br/>
        <w:t>• 저본 적용 구절 | 弘明集卷第十一</w:t>
        <w:br/>
        <w:t>• 저본 기준 번역 | 『홍명집』 권제11.</w:t>
        <w:br/>
        <w:t>• 이문 독법 | 第十一卷</w:t>
        <w:br/>
        <w:t>• 이문 적용 구절 | 弘明集第十一卷</w:t>
        <w:br/>
        <w:t>• 의미 차이 | 卷第十一와 第十一卷는 표현층의 차이로 적용 구절의 읽기가 달라진다.</w:t>
        <w:br/>
        <w:t>• 번역 영향 판정 | [표현 차이]</w:t>
        <w:br/>
        <w:t>• 출처 | CBETA T52n2102, 교감 번호 0076017.</w:t>
      </w:r>
    </w:p>
    <w:p>
      <w:pPr>
        <w:pStyle w:val="Heading2"/>
      </w:pPr>
      <w:r>
        <w:t>弘明集 卷第十二</w:t>
      </w:r>
      <w:r>
        <w:rPr>
          <w:color w:val="FFFFFF"/>
          <w:sz w:val="2"/>
        </w:rPr>
        <w:t/>
      </w:r>
    </w:p>
    <w:p>
      <w:pPr>
        <w:pStyle w:val="SHTKBlockLabel"/>
      </w:pPr>
      <w:r>
        <w:t>원문</w:t>
      </w:r>
    </w:p>
    <w:p>
      <w:pPr>
        <w:pStyle w:val="SHTKSourceText"/>
      </w:pPr>
      <w:r>
        <w:t>弘明集卷第十二梁[＊]楊都建初寺釋僧祐[＊]律師撰[18]習鑿齒與釋道安書譙王書論孔釋張新安答鄭道子與禪師書論踞食范伯倫書與王司徒論[19]據食義法師答范伯倫書(并范重答)范伯倫與生觀二法師書范伯倫[＊]據食表并詔往反四首晉尚書令何充等執沙門不應敬王者奏三首(并詔二首)桓玄與八座書論道人敬王事(并八座答)桓玄與王令書論敬王事(并王令答往反八首)廬山慧遠法師答桓玄論沙門不應敬王者書一首(并桓玄書二首)桓玄詔沙門不復敬天子并卞嗣之等(答往反五首)廬山慧遠法師與桓玄論料簡沙門書一首(并桓玄教一首)支道林法師與桓[20]玄論州符求沙門名籍書一首天保寺釋道盛啟齊武帝論撿試僧事</w:t>
      </w:r>
    </w:p>
    <w:p>
      <w:pPr>
        <w:pStyle w:val="SHTKBlockLabel"/>
      </w:pPr>
      <w:r>
        <w:t>한국어 직역</w:t>
      </w:r>
    </w:p>
    <w:p>
      <w:pPr>
        <w:pStyle w:val="SHTKTranslationText"/>
      </w:pPr>
      <w:r>
        <w:t>『홍명집』 권제12. 양나라 양도 건초사 사문 승우 율사가 편찬하였다. [교감 표지] 「습착치가 석도안에게 보낸 글」. 「초왕의 글에서 공자와 석가를 논함」 ― 장신안의 답. 「정도자가 선사에게 보낸 글에서 걸터앉아 먹는 일을 논함」. 「범백륜이 왕사도 등에게 보낸 글에서 걸터앉아 먹는 일을 논함」. 「혜의 법사가 범백륜의 글에 답함」(범백륜의 거듭 답함을 아울러 붙임). 「범백륜이 도생·혜관 두 법사에게 보낸 글」. 「범백륜의 걸터앉아 먹는 일에 관한 표」와 조칙의 왕복 네 수. 진나라 상서령 하충 등이 사문이 왕자에게 경례해서는 안 된다고 주장한 상주 세 수(조칙 두 수를 아울러 붙임). 환현이 팔좌에게 보낸 글에서 도인이 왕자에게 경례하는 일을 논함(팔좌의 답을 아울러 붙임). 환현이 왕령에게 보낸 글에서 왕자에게 경례하는 일을 논함(왕령의 답을 포함한 왕복 여덟 수). 여산 혜원 법사가 환현에게 답하여 사문이 왕자에게 경례해서는 안 됨을 논한 글 한 수(환현의 글 두 수를 아울러 붙임). 환현이 사문은 다시 천자에게 경례하지 말라고 내린 조칙과 변화지 등의 답 왕복 다섯 수. 여산 혜원 법사가 환현과 사문을 선별하는 일을 논한 글 한 수(환현의 교령 한 수를 아울러 붙임). 지도림 법사가 환현에게 주의 부절이 사문의 명적을 요구한 일을 논한 글 한 수. 천보사 석도성이 제 무제에게 아뢰어 승려를 검시하는 일을 논함.</w:t>
      </w:r>
    </w:p>
    <w:p>
      <w:pPr>
        <w:pStyle w:val="SHTKBlockLabel"/>
      </w:pPr>
      <w:r>
        <w:t>교감·번역 메모</w:t>
      </w:r>
    </w:p>
    <w:p>
      <w:pPr>
        <w:pStyle w:val="SHTKNoteSummary"/>
      </w:pPr>
      <w:r>
        <w:t>교감 요약 | [상호참조] 이 [＊]는 반복 교감 표지이나, 앞의 어느 교감을 가리키는지 CBETA 자료로 확정할 수 없다.</w:t>
      </w:r>
    </w:p>
    <w:p>
      <w:pPr>
        <w:pStyle w:val="SHTKNoteDetail"/>
      </w:pPr>
      <w:r>
        <w:t>• 원교감 원문 | [교감 상호참조 확인 불가]</w:t>
        <w:br/>
        <w:t>• 교감 번호 | [미확인]</w:t>
        <w:br/>
        <w:t>• 판본 정보 | 현행 CBETA 표지 fxT52p0076b02</w:t>
        <w:br/>
        <w:t>• 저본 독법 | 저본 원문 유지</w:t>
        <w:br/>
        <w:t>• 저본 적용 구절 | 梁楊都建初寺釋僧祐律師撰</w:t>
        <w:br/>
        <w:t>• 저본 기준 번역 | 양나라 양도 건초사 사문 승우 율사가 편찬하였다.</w:t>
        <w:br/>
        <w:t>• 이문 독법 | [미확인]</w:t>
        <w:br/>
        <w:t>• 이문 적용 구절 | [교감 상호참조 확인 불가]</w:t>
        <w:br/>
        <w:t>• 이문 기준 번역 | [판단 유보]</w:t>
        <w:br/>
        <w:t>• 의미 차이 | 연결 대상을 확정할 수 없어 판정하지 않는다.</w:t>
        <w:br/>
        <w:t>• 한국어 해설 | 별표의 선행 교감을 임의로 추정하지 않고 저본를 유지한다.</w:t>
        <w:br/>
        <w:t>• 문맥상 해설 | 현행 CBETA에 직접 연결 정보가 없어 판단을 유보한다.</w:t>
        <w:br/>
        <w:t>• 번역 영향 판정 | [판단 유보]</w:t>
        <w:br/>
        <w:t>• 출처 | CBETA T52n2102, 교감 번호 [미확인].</w:t>
      </w:r>
    </w:p>
    <w:p>
      <w:pPr>
        <w:pStyle w:val="SHTKNoteSummary"/>
      </w:pPr>
      <w:r>
        <w:t>교감 요약 | [상호참조] 이 [＊]는 반복 교감 표지이나, 앞의 어느 교감을 가리키는지 CBETA 자료로 확정할 수 없다.</w:t>
      </w:r>
    </w:p>
    <w:p>
      <w:pPr>
        <w:pStyle w:val="SHTKNoteDetail"/>
      </w:pPr>
      <w:r>
        <w:t>• 원교감 원문 | [교감 상호참조 확인 불가]</w:t>
        <w:br/>
        <w:t>• 교감 번호 | [미확인]</w:t>
        <w:br/>
        <w:t>• 판본 정보 | 현행 CBETA 표지 fxT52p0076b03</w:t>
        <w:br/>
        <w:t>• 저본 독법 | 저본 원문 유지</w:t>
        <w:br/>
        <w:t>• 저본 적용 구절 | 梁楊都建初寺釋僧祐律師撰</w:t>
        <w:br/>
        <w:t>• 저본 기준 번역 | 양나라 양도 건초사 사문 승우 율사가 편찬하였다.</w:t>
        <w:br/>
        <w:t>• 이문 독법 | [미확인]</w:t>
        <w:br/>
        <w:t>• 이문 적용 구절 | [교감 상호참조 확인 불가]</w:t>
        <w:br/>
        <w:t>• 이문 기준 번역 | [판단 유보]</w:t>
        <w:br/>
        <w:t>• 의미 차이 | 연결 대상을 확정할 수 없어 판정하지 않는다.</w:t>
        <w:br/>
        <w:t>• 한국어 해설 | 별표의 선행 교감을 임의로 추정하지 않고 저본를 유지한다.</w:t>
        <w:br/>
        <w:t>• 문맥상 해설 | 현행 CBETA에 직접 연결 정보가 없어 판단을 유보한다.</w:t>
        <w:br/>
        <w:t>• 번역 영향 판정 | [판단 유보]</w:t>
        <w:br/>
        <w:t>• 출처 | CBETA T52n2102, 교감 번호 [미확인].</w:t>
      </w:r>
    </w:p>
    <w:p>
      <w:pPr>
        <w:pStyle w:val="SHTKNoteSummary"/>
      </w:pPr>
      <w:r>
        <w:t>교감 요약 | [CBETA 원교감] 저본의 ∅에 대해 習鑿齒與釋道安書</w:t>
      </w:r>
    </w:p>
    <w:p>
      <w:pPr>
        <w:pStyle w:val="SHTKNoteDetail"/>
      </w:pPr>
      <w:r>
        <w:t>• 원교감 원문 | 〔習鑿齒…僧事〕目錄－【明】</w:t>
        <w:br/>
        <w:t>• 교감 번호 | 0076018</w:t>
        <w:br/>
        <w:t>• 판본 정보 | 〔習鑿齒…僧事〕目錄－【明】</w:t>
        <w:br/>
        <w:t>• 저본 독법 | ∅</w:t>
        <w:br/>
        <w:t xml:space="preserve">• 저본 적용 구절 | </w:t>
        <w:br/>
        <w:t>• 저본 기준 번역 | [교감 표지]</w:t>
        <w:br/>
        <w:t>• 이문 독법 | 習鑿齒與釋道安書</w:t>
        <w:br/>
        <w:t>• 이문 적용 구절 | 〔+習鑿齒與釋道安書</w:t>
        <w:br/>
        <w:t>• 의미 차이 | ∅와 習鑿齒與釋道安書</w:t>
        <w:br/>
        <w:t>• 번역 영향 판정 | [문장 구조 변화]</w:t>
        <w:br/>
        <w:t>• 출처 | CBETA T52n2102, 교감 번호 0076018.</w:t>
      </w:r>
    </w:p>
    <w:p>
      <w:pPr>
        <w:pStyle w:val="SHTKNoteSummary"/>
      </w:pPr>
      <w:r>
        <w:t>교감 요약 | [CBETA 원교감] 저본의 據에 대해 踞 【宋】【元】의 이문이 있다.</w:t>
      </w:r>
    </w:p>
    <w:p>
      <w:pPr>
        <w:pStyle w:val="SHTKNoteDetail"/>
      </w:pPr>
      <w:r>
        <w:t>• 원교감 원문 | 據＝踞【宋】【元】＊</w:t>
        <w:br/>
        <w:t>• 교감 번호 | 0076019</w:t>
        <w:br/>
        <w:t>• 판본 정보 | 據【大】＊，踞【宋】【元】＊</w:t>
        <w:br/>
        <w:t>• 저본 독법 | 據</w:t>
        <w:br/>
        <w:t>• 저본 적용 구절 | 范伯倫書與王司徒論據食</w:t>
        <w:br/>
        <w:t>• 저본 기준 번역 | 「범백륜이 왕사도 등에게 보낸 글에서 걸터앉아 먹는 일을 논함」.</w:t>
        <w:br/>
        <w:t>• 이문 독법 | 踞</w:t>
        <w:br/>
        <w:t>• 이문 적용 구절 | 范伯倫書與王司徒論踞食</w:t>
        <w:br/>
        <w:t>• 의미 차이 | 據와 踞는 다른 글자이므로 세부 의미가 달라질 수 있으나 전체 논지가 바뀐다고 보기는 어렵다.</w:t>
        <w:br/>
        <w:t>• 번역 영향 판정 | [의미 차이 경미]</w:t>
        <w:br/>
        <w:t>• 출처 | CBETA T52n2102, 교감 번호 0076019.</w:t>
      </w:r>
    </w:p>
    <w:p>
      <w:pPr>
        <w:pStyle w:val="SHTKNoteSummary"/>
      </w:pPr>
      <w:r>
        <w:t>교감 요약 | [상호참조] 이 [＊]는 선행 교감 0076019을 재참조한다. 저본 독법은 據, 대교 독법은 踞 【宋】【元】이다.</w:t>
      </w:r>
    </w:p>
    <w:p>
      <w:pPr>
        <w:pStyle w:val="SHTKNoteDetail"/>
      </w:pPr>
      <w:r>
        <w:t>• 원교감 원문 | 據＝踞【宋】【元】＊</w:t>
        <w:br/>
        <w:t>• 교감 번호 | 0076019 (상호참조)</w:t>
        <w:br/>
        <w:t>• 판본 정보 | 據【大】＊，踞【宋】【元】＊</w:t>
        <w:br/>
        <w:t>• 저본 독법 | 據</w:t>
        <w:br/>
        <w:t>• 저본 적용 구절 | 范伯倫據食表并詔往反四首</w:t>
        <w:br/>
        <w:t>• 저본 기준 번역 | 「범백륜의 걸터앉아 먹는 일에 관한 표」와 조칙의 왕복 네 수.</w:t>
        <w:br/>
        <w:t>• 이문 독법 | 踞</w:t>
        <w:br/>
        <w:t>• 이문 적용 구절 | 范伯倫踞食表并詔往反四首</w:t>
        <w:br/>
        <w:t>• 의미 차이 | 據와 踞는 다른 글자이므로 세부 의미가 달라질 수 있으나 전체 논지가 바뀐다고 보기는 어렵다.</w:t>
        <w:br/>
        <w:t>• 한국어 해설 | 새로운 독립 교감이 아니라 앞선 교감의 반복 적용이다. 저본 독법을 본문에 유지한다.</w:t>
        <w:br/>
        <w:t>• 문맥상 해설 | 현행 CBETA의 연결 정보가 교감 0076019을 가리키는 것을 확인하였다.</w:t>
        <w:br/>
        <w:t>• 번역 영향 판정 | [의미 차이 경미]</w:t>
        <w:br/>
        <w:t>• 출처 | CBETA T52n2102, 교감 번호 0076019 (상호참조).</w:t>
      </w:r>
    </w:p>
    <w:p>
      <w:pPr>
        <w:pStyle w:val="SHTKNoteSummary"/>
      </w:pPr>
      <w:r>
        <w:t>교감 요약 | [CBETA 원교감] 저본의 玄에 대해 公 【宮】의 이문이 있다.</w:t>
      </w:r>
    </w:p>
    <w:p>
      <w:pPr>
        <w:pStyle w:val="SHTKNoteDetail"/>
      </w:pPr>
      <w:r>
        <w:t>• 원교감 원문 | 玄＝公【宮】</w:t>
        <w:br/>
        <w:t>• 교감 번호 | 0076020</w:t>
        <w:br/>
        <w:t>• 판본 정보 | 玄【大】，公【宮】</w:t>
        <w:br/>
        <w:t>• 저본 독법 | 玄</w:t>
        <w:br/>
        <w:t>• 저본 적용 구절 | 支道林法師與桓玄論州符求沙門名籍書一首</w:t>
        <w:br/>
        <w:t>• 저본 기준 번역 | 지도림 법사가 환현에게 주의 부절이 사문의 명적을 요구한 일을 논한 글 한 수.</w:t>
        <w:br/>
        <w:t>• 이문 독법 | 公</w:t>
        <w:br/>
        <w:t>• 이문 적용 구절 | 支道林法師與桓公論州符求沙門名籍書一首</w:t>
        <w:br/>
        <w:t>• 의미 차이 | 玄와 公는 다른 글자이므로 세부 의미가 달라질 수 있으나 전체 논지가 바뀐다고 보기는 어렵다.</w:t>
        <w:br/>
        <w:t>• 번역 영향 판정 | [의미 차이 경미]</w:t>
        <w:br/>
        <w:t>• 출처 | CBETA T52n2102, 교감 번호 0076020.</w:t>
      </w:r>
    </w:p>
    <w:p>
      <w:pPr>
        <w:pStyle w:val="Heading3"/>
      </w:pPr>
      <w:r>
        <w:t>僧佑序</w:t>
      </w:r>
      <w:r>
        <w:rPr>
          <w:color w:val="FFFFFF"/>
          <w:sz w:val="2"/>
        </w:rPr>
        <w:t/>
      </w:r>
    </w:p>
    <w:p>
      <w:pPr>
        <w:pStyle w:val="SHTKBlockLabel"/>
      </w:pPr>
      <w:r>
        <w:t>위치표지</w:t>
      </w:r>
    </w:p>
    <w:p>
      <w:bookmarkStart w:id="548" w:name="loc_0076b29"/>
      <w:pPr>
        <w:pStyle w:val="SHTKPositionMarker"/>
      </w:pPr>
      <w:r>
        <w:t>[0076b29]</w:t>
      </w:r>
      <w:bookmarkEnd w:id="548"/>
    </w:p>
    <w:p>
      <w:pPr>
        <w:pStyle w:val="SHTKBlockLabel"/>
      </w:pPr>
      <w:r>
        <w:t>원문</w:t>
      </w:r>
    </w:p>
    <w:p>
      <w:pPr>
        <w:pStyle w:val="SHTKSourceText"/>
      </w:pPr>
      <w:r>
        <w:t>余所撰弘明。並集護法之論。然[21]爰錄書表者。蓋事深故也。尋沙門辭世爵祿弗縻。漢魏以來歷經英聖。皆致其禮莫求其拜。而[22]庾君專威妄起異端。桓氏疑陽繼[23]其浮議。若何公莫言則法相永沈。遠上弗論則僧事頓盡。望古追慨。安可不編哉。易之蠱爻。不事王侯。禮之儒行。不臣天子。在俗四民尚有不屈。況棄俗從道。焉責臣禮。故不在於休明而[24]頻出於季運也。至於恒標辭略遠公距玄。雖全已非奇。然亦足敦[25]勵法要。日燭既寤俗之談。[26]予作三檄亦摧魔之說。故兼載焉。</w:t>
      </w:r>
    </w:p>
    <w:p>
      <w:pPr>
        <w:pStyle w:val="SHTKBlockLabel"/>
      </w:pPr>
      <w:r>
        <w:t>한국어 직역</w:t>
      </w:r>
    </w:p>
    <w:p>
      <w:pPr>
        <w:pStyle w:val="SHTKTranslationText"/>
      </w:pPr>
      <w:r>
        <w:t>내가 편찬한 『홍명집』은, 모두 불법을 보호하는 논의를 모은 것이다. 그러나 여기에서 글과 표문을 수록한 것은, 대개 그 일이 깊기 때문이다. 살펴보면 사문은 세속을 떠나 작록에 얽매이지 않는다. 한·위 이래로 뛰어난 성군들을 거쳤지만, 모두 예우를 베풀었을 뿐 절을 요구하지 않았다. 그런데 유빙은 권세를 제멋대로 부려 망령되이 이단을 일으켰고, 환현은 겉으로는 의심하는 듯하면서 그 부박한 논의를 이어 갔다. [구문 불확실] 하충이 말하지 않았다면 법의 모습은 영원히 가라앉았을 것이고, 혜원이 논하지 않았다면 승가의 일은 단번에 사라졌을 것이다. 옛일을 바라보며 추모하니 개탄스럽다. 어찌 편찬하지 않을 수 있겠는가. 『주역』 「고괘」의 효사에는, “왕후를 섬기지 않는다”고 하였고, 『예기』 「유행」에는, “천자에게 신하 노릇하지 않는다”고 하였다. 세속의 사민 가운데서도 오히려 굽히지 않는 이가 있는데, 하물며 세속을 버리고 도를 따르는 자에게, 어찌 신하의 예를 요구하겠는가. 그러므로 이런 논의는 밝고 좋은 시대에는 일어나지 않고 말세의 운수에 거듭 나타난다. 항상 지켜야 할 뜻을 드러낸 글은 간략하고, 혜원이 환현을 물리친 글은 분명하다. [구문 불확실] 비록 자신을 온전히 한 것이 기이한 일은 아니지만, 그래도 불법의 요체를 돈독히 권면하기에 충분하다. 일촉의 글은 이미 세속을 깨우치는 담론이고, [판독 불확실] 내가 지은 세 편의 격문도 또한 마군을 꺾는 설이다. 그러므로 함께 싣는다.</w:t>
      </w:r>
    </w:p>
    <w:p>
      <w:pPr>
        <w:pStyle w:val="SHTKBlockLabel"/>
      </w:pPr>
      <w:r>
        <w:t>교감·번역 메모</w:t>
      </w:r>
    </w:p>
    <w:p>
      <w:pPr>
        <w:pStyle w:val="SHTKNoteSummary"/>
      </w:pPr>
      <w:r>
        <w:t>교감 요약 | [CBETA 원교감] 저본의 爰에 대해 援 【明】의 이문이 있다.</w:t>
      </w:r>
    </w:p>
    <w:p>
      <w:pPr>
        <w:pStyle w:val="SHTKNoteDetail"/>
      </w:pPr>
      <w:r>
        <w:t>• 원교감 원문 | 爰＝援【明】</w:t>
        <w:br/>
        <w:t>• 교감 번호 | 0076021</w:t>
        <w:br/>
        <w:t>• 판본 정보 | 爰【大】，援【明】</w:t>
        <w:br/>
        <w:t>• 저본 독법 | 爰</w:t>
        <w:br/>
        <w:t>• 저본 적용 구절 | 然爰錄書表者。</w:t>
        <w:br/>
        <w:t>• 저본 기준 번역 | 그러나 여기에서 글과 표문을 수록한 것은,</w:t>
        <w:br/>
        <w:t>• 이문 독법 | 援</w:t>
        <w:br/>
        <w:t>• 이문 적용 구절 | 然援錄書表者。</w:t>
        <w:br/>
        <w:t>• 의미 차이 | 爰와 援는 다른 글자이므로 세부 의미가 달라질 수 있으나 전체 논지가 바뀐다고 보기는 어렵다.</w:t>
        <w:br/>
        <w:t>• 번역 영향 판정 | [의미 차이 경미]</w:t>
        <w:br/>
        <w:t>• 출처 | CBETA T52n2102, 교감 번호 0076021.</w:t>
      </w:r>
    </w:p>
    <w:p>
      <w:pPr>
        <w:pStyle w:val="SHTKNoteSummary"/>
      </w:pPr>
      <w:r>
        <w:t>교감 요약 | [CBETA 원교감] 저본의 庾에 대해 廋 【明】의 이문이 있다.</w:t>
      </w:r>
    </w:p>
    <w:p>
      <w:pPr>
        <w:pStyle w:val="SHTKNoteDetail"/>
      </w:pPr>
      <w:r>
        <w:t>• 원교감 원문 | 庾＝廋【明】</w:t>
        <w:br/>
        <w:t>• 교감 번호 | 0076022</w:t>
        <w:br/>
        <w:t>• 판본 정보 | 庾【大】，廋【明】</w:t>
        <w:br/>
        <w:t>• 저본 독법 | 庾</w:t>
        <w:br/>
        <w:t>• 저본 적용 구절 | 而庾君專威妄起異端。</w:t>
        <w:br/>
        <w:t>• 저본 기준 번역 | 그런데 유빙은 권세를 제멋대로 부려 망령되이 이단을 일으켰고,</w:t>
        <w:br/>
        <w:t>• 이문 독법 | 廋</w:t>
        <w:br/>
        <w:t>• 이문 적용 구절 | 而廋君專威妄起異端。</w:t>
        <w:br/>
        <w:t>• 의미 차이 | 庾와 廋는 다른 글자이므로 세부 의미가 달라질 수 있으나 전체 논지가 바뀐다고 보기는 어렵다.</w:t>
        <w:br/>
        <w:t>• 번역 영향 판정 | [의미 차이 경미]</w:t>
        <w:br/>
        <w:t>• 출처 | CBETA T52n2102, 교감 번호 0076022.</w:t>
      </w:r>
    </w:p>
    <w:p>
      <w:pPr>
        <w:pStyle w:val="SHTKNoteSummary"/>
      </w:pPr>
      <w:r>
        <w:t>교감 요약 | [CBETA 원교감] 저본의 其에 대해 相 【明】의 이문이 있다.</w:t>
      </w:r>
    </w:p>
    <w:p>
      <w:pPr>
        <w:pStyle w:val="SHTKNoteDetail"/>
      </w:pPr>
      <w:r>
        <w:t>• 원교감 원문 | 其＝相【明】</w:t>
        <w:br/>
        <w:t>• 교감 번호 | 0076023</w:t>
        <w:br/>
        <w:t>• 판본 정보 | 其【大】，相【明】</w:t>
        <w:br/>
        <w:t>• 저본 독법 | 其</w:t>
        <w:br/>
        <w:t>• 저본 적용 구절 | 桓氏疑陽繼其浮議。</w:t>
        <w:br/>
        <w:t>• 저본 기준 번역 | 환현은 겉으로는 의심하는 듯하면서 그 부박한 논의를 이어 갔다. [구문 불확실]</w:t>
        <w:br/>
        <w:t>• 이문 독법 | 相</w:t>
        <w:br/>
        <w:t>• 이문 적용 구절 | 桓氏疑陽繼相浮議。</w:t>
        <w:br/>
        <w:t>• 의미 차이 | 其와 相는 다른 글자이므로 세부 의미가 달라질 수 있으나 전체 논지가 바뀐다고 보기는 어렵다.</w:t>
        <w:br/>
        <w:t>• 번역 영향 판정 | [의미 차이 경미]</w:t>
        <w:br/>
        <w:t>• 출처 | CBETA T52n2102, 교감 번호 0076023.</w:t>
      </w:r>
    </w:p>
    <w:p>
      <w:pPr>
        <w:pStyle w:val="SHTKNoteSummary"/>
      </w:pPr>
      <w:r>
        <w:t>교감 요약 | [CBETA 원교감] 저본의 頻에 대해 類 【宋】【元】【明】【宮】의 이문이 있다.</w:t>
      </w:r>
    </w:p>
    <w:p>
      <w:pPr>
        <w:pStyle w:val="SHTKNoteDetail"/>
      </w:pPr>
      <w:r>
        <w:t>• 원교감 원문 | 頻＝類【三】【宮】</w:t>
        <w:br/>
        <w:t>• 교감 번호 | 0076024</w:t>
        <w:br/>
        <w:t>• 판본 정보 | 頻【大】，類【宋】【元】【明】【宮】</w:t>
        <w:br/>
        <w:t>• 저본 독법 | 頻</w:t>
        <w:br/>
        <w:t>• 저본 적용 구절 | 故不在於休明而頻出於季運也。</w:t>
        <w:br/>
        <w:t>• 저본 기준 번역 | 그러므로 이런 논의는 밝고 좋은 시대에는 일어나지 않고 말세의 운수에 거듭 나타난다.</w:t>
        <w:br/>
        <w:t>• 이문 독법 | 類</w:t>
        <w:br/>
        <w:t>• 이문 적용 구절 | 故不在於休明而類出於季運也。</w:t>
        <w:br/>
        <w:t>• 의미 차이 | 頻와 類는 다른 글자이므로 세부 의미가 달라질 수 있으나 전체 논지가 바뀐다고 보기는 어렵다.</w:t>
        <w:br/>
        <w:t>• 번역 영향 판정 | [의미 차이 경미]</w:t>
        <w:br/>
        <w:t>• 출처 | CBETA T52n2102, 교감 번호 0076024.</w:t>
      </w:r>
    </w:p>
    <w:p>
      <w:pPr>
        <w:pStyle w:val="SHTKNoteSummary"/>
      </w:pPr>
      <w:r>
        <w:t>교감 요약 | [CBETA 원교감] 저본의 勵에 대해 厲 【宋】【元】【明】【宮】의 이문이 있다.</w:t>
      </w:r>
    </w:p>
    <w:p>
      <w:pPr>
        <w:pStyle w:val="SHTKNoteDetail"/>
      </w:pPr>
      <w:r>
        <w:t>• 원교감 원문 | 勵＝厲【三】【宮】</w:t>
        <w:br/>
        <w:t>• 교감 번호 | 0076025</w:t>
        <w:br/>
        <w:t>• 판본 정보 | 勵【大】，厲【宋】【元】【明】【宮】</w:t>
        <w:br/>
        <w:t>• 저본 독법 | 勵</w:t>
        <w:br/>
        <w:t>• 저본 적용 구절 | 然亦足敦勵法要。</w:t>
        <w:br/>
        <w:t>• 저본 기준 번역 | 그래도 불법의 요체를 돈독히 권면하기에 충분하다.</w:t>
        <w:br/>
        <w:t>• 이문 독법 | 厲</w:t>
        <w:br/>
        <w:t>• 이문 적용 구절 | 然亦足敦厲法要。</w:t>
        <w:br/>
        <w:t>• 의미 차이 | 勵와 厲는 다른 글자이므로 세부 의미가 달라질 수 있으나 전체 논지가 바뀐다고 보기는 어렵다.</w:t>
        <w:br/>
        <w:t>• 번역 영향 판정 | [의미 차이 경미]</w:t>
        <w:br/>
        <w:t>• 출처 | CBETA T52n2102, 교감 번호 0076025.</w:t>
      </w:r>
    </w:p>
    <w:p>
      <w:pPr>
        <w:pStyle w:val="SHTKNoteSummary"/>
      </w:pPr>
      <w:r>
        <w:t>교감 요약 | [CBETA 원교감] 저본의 予作에 대해 即仙 【宋】【元】【明】【宮】의 이문이 있다.</w:t>
      </w:r>
    </w:p>
    <w:p>
      <w:pPr>
        <w:pStyle w:val="SHTKNoteDetail"/>
      </w:pPr>
      <w:r>
        <w:t>• 원교감 원문 | 予作＝即仙【三】【宮】</w:t>
        <w:br/>
        <w:t>• 교감 번호 | 0076026</w:t>
        <w:br/>
        <w:t>• 판본 정보 | 予作【大】，即仙【宋】【元】【明】【宮】</w:t>
        <w:br/>
        <w:t>• 저본 독법 | 予作</w:t>
        <w:br/>
        <w:t>• 저본 적용 구절 | 予作三檄亦摧魔之說。</w:t>
        <w:br/>
        <w:t>• 저본 기준 번역 | 내가 지은 세 편의 격문도 또한 마군을 꺾는 설이다.</w:t>
        <w:br/>
        <w:t>• 이문 독법 | 即仙</w:t>
        <w:br/>
        <w:t>• 이문 적용 구절 | 即仙三檄亦摧魔之說。</w:t>
        <w:br/>
        <w:t>• 의미 차이 | 予作와 即仙는 표현층의 차이로 적용 구절의 읽기가 달라진다.</w:t>
        <w:br/>
        <w:t>• 번역 영향 판정 | [표현 차이]</w:t>
        <w:br/>
        <w:t>• 출처 | CBETA T52n2102, 교감 번호 0076026.</w:t>
      </w:r>
    </w:p>
    <w:p>
      <w:pPr>
        <w:pStyle w:val="Heading3"/>
      </w:pPr>
      <w:r>
        <w:t>與釋道安書(習鑿齒)</w:t>
      </w:r>
      <w:r>
        <w:rPr>
          <w:color w:val="FFFFFF"/>
          <w:sz w:val="2"/>
        </w:rPr>
        <w:t/>
      </w:r>
    </w:p>
    <w:p>
      <w:pPr>
        <w:pStyle w:val="SHTKBlockLabel"/>
      </w:pPr>
      <w:r>
        <w:t>원문</w:t>
      </w:r>
    </w:p>
    <w:p>
      <w:pPr>
        <w:pStyle w:val="SHTKSourceText"/>
      </w:pPr>
      <w:r>
        <w:t>與釋道安書[27]習鑿齒</w:t>
      </w:r>
    </w:p>
    <w:p>
      <w:pPr>
        <w:pStyle w:val="SHTKBlockLabel"/>
      </w:pPr>
      <w:r>
        <w:t>한국어 직역</w:t>
      </w:r>
    </w:p>
    <w:p>
      <w:pPr>
        <w:pStyle w:val="SHTKTranslationText"/>
      </w:pPr>
      <w:r>
        <w:t>「석도안에게 보낸 글」. 습착치.</w:t>
      </w:r>
    </w:p>
    <w:p>
      <w:pPr>
        <w:pStyle w:val="SHTKBlockLabel"/>
      </w:pPr>
      <w:r>
        <w:t>교감·번역 메모</w:t>
      </w:r>
    </w:p>
    <w:p>
      <w:pPr>
        <w:pStyle w:val="SHTKNoteSummary"/>
      </w:pPr>
      <w:r>
        <w:t>교감 요약 | [CBETA 원교감] 저본의 習에 대해 晉習 【明】의 이문이 있다.</w:t>
      </w:r>
    </w:p>
    <w:p>
      <w:pPr>
        <w:pStyle w:val="SHTKNoteDetail"/>
      </w:pPr>
      <w:r>
        <w:t>• 원교감 원문 | （晉）＋習【明】</w:t>
        <w:br/>
        <w:t>• 교감 번호 | 0076027</w:t>
        <w:br/>
        <w:t>• 판본 정보 | 習【大】，晉習【明】</w:t>
        <w:br/>
        <w:t>• 저본 독법 | 習</w:t>
        <w:br/>
        <w:t>• 저본 적용 구절 | 習鑿齒</w:t>
        <w:br/>
        <w:t>• 저본 기준 번역 | 습착치.</w:t>
        <w:br/>
        <w:t>• 이문 독법 | 晉習</w:t>
        <w:br/>
        <w:t>• 이문 적용 구절 | 晉習鑿齒</w:t>
        <w:br/>
        <w:t>• 의미 차이 | 習와 晉習의 차이는 첨가·삭제 또는 구문 결합에 영향을 주어 문장 구조가 달라질 수 있다.</w:t>
        <w:br/>
        <w:t>• 번역 영향 판정 | [문장 구조 변화]</w:t>
        <w:br/>
        <w:t>• 출처 | CBETA T52n2102, 교감 번호 0076027.</w:t>
      </w:r>
    </w:p>
    <w:p>
      <w:pPr>
        <w:pStyle w:val="SHTKBlockLabel"/>
      </w:pPr>
      <w:r>
        <w:t>위치표지</w:t>
      </w:r>
    </w:p>
    <w:p>
      <w:bookmarkStart w:id="549" w:name="loc_0076c12"/>
      <w:pPr>
        <w:pStyle w:val="SHTKPositionMarker"/>
      </w:pPr>
      <w:r>
        <w:t>[0076c12]</w:t>
      </w:r>
      <w:bookmarkEnd w:id="549"/>
    </w:p>
    <w:p>
      <w:pPr>
        <w:pStyle w:val="SHTKBlockLabel"/>
      </w:pPr>
      <w:r>
        <w:t>원문</w:t>
      </w:r>
    </w:p>
    <w:p>
      <w:pPr>
        <w:pStyle w:val="SHTKSourceText"/>
      </w:pPr>
      <w:r>
        <w:t>興寧三年四月五日。鑿齒稽首和南。承應真履正明白內融。慈訓兼照道俗齊蔭。宗虛者悟無常之旨。存有者達外身之權。清風藻於中夏。鸞響厲乎[28]八冥。玄味遠猷。何[29]勞如之。弟子[30]聞不終朝而雨六合者。彌天之雲也。弘淵源以潤八極者。四大之流也。彼[31]真無為降而萬物賴其澤。此本無心行而高下蒙其潤。況哀世降步愍時而生。資始繫於度物。明道存乎練俗。乘不疾之輿。以涉無遠之道。命外身之駕。以應十方之求。而可得玉潤於一山氷結於一谷。望閬風而不迴儀。[32]損此世而不誨度者哉。且夫自大教東流四百餘年矣。雖[33]藩王居士時有奉者。而真丹宿訓先行上世。道運時遷俗未僉悟。藻悅濤波下士而已。唯肅祖明皇帝。實天降德。始欽斯道。手[34]畫如來之容。口味三昧之旨。戒行峻於巖隱。玄祖暢乎無生。大塊既唱萬[35]竅怒[36]呺。賢哲君子靡不歸宗。日月雖遠光景彌暉。道業之隆莫盛於今。豈所謂月光[1]首寂將生真土。靈鉢東遷忽驗于茲乎。又聞三[2]千得道俱見南陽。明學開士陶演真言。上考聖達之誨。下測道行之驗。深經[3]並往非斯而誰。懷道邁訓舍茲孰降。是以此方諸僧咸有傾想。目欣金色之瑞。耳遲無上之[4]藏。老幼等願道俗同懷。繫詠之情非常言也。若慶雲東徂摩尼迴[5]曜。一躡七寶之座。暫視明[6]誓之燈。雨甘露於豐草。[7]植栴檀於江湄。則如來之教復崇於今日。玄波逸響重蕩濯於一代矣。不勝延豫。裁書致心意之蘊積。曷云能暢。弟子襄陽習鑿齒稽首和南(庾闡樂賢堂頌序亦云肅祖明皇帝雅好佛道手摹靈像)。</w:t>
      </w:r>
    </w:p>
    <w:p>
      <w:pPr>
        <w:pStyle w:val="SHTKBlockLabel"/>
      </w:pPr>
      <w:r>
        <w:t>한국어 직역</w:t>
      </w:r>
    </w:p>
    <w:p>
      <w:pPr>
        <w:pStyle w:val="SHTKTranslationText"/>
      </w:pPr>
      <w:r>
        <w:t>흥녕 3년 4월 5일. 착치가 머리를 조아리고 합장합니다. 응진께서 바른 길을 밟아 안으로 밝고 환히 융통하고, 자비로운 가르침을 두루 비추어 도속이 함께 그 그늘을 입는다는 말을 들었습니다. 허무를 종지로 삼는 자는 무상의 뜻을 깨닫고, 유를 보존하는 자는 몸 바깥의 방편에 통달합니다. 맑은 풍교가 중국에서 빛나고, 난새 같은 울림이 팔방의 어둠에 떨쳐집니다. 현묘한 맛과 먼 계책이, 어찌 이보다 더 수고로울 수 있겠습니까. [구문 불확실] 제자가 듣기로 하루아침도 되기 전에 육합에 비를 내리는 것은, 하늘 가득한 구름이고, 깊은 근원을 넓혀 팔극을 적시는 것은, 사대의 흐름이라고 합니다. 저 참된 무위는 내려와 만물이 그 은택에 의지하고, 이 근본적으로 무심한 운행은 높고 낮은 것 모두 그 적심을 입습니다. 하물며 세상을 슬퍼하여 걸음을 낮추고 시대를 가엾게 여겨 태어나, 중생을 제도하는 데 시작의 바탕을 두고, 세속을 단련하는 데 도를 밝히는 일을 두는 경우이겠습니까. 빠르지 않은 수레를 타고, 멀다고 할 것이 없는 길을 건너며, 몸 바깥을 명하는 수레를 몰아, [구문 불확실] 시방의 요청에 응합니다. 그런데 어찌 한 산에서만 옥처럼 윤택하고 한 골짜기에서 얼음처럼 맺힐 수 있겠습니까. 낭풍을 바라보면서도 위의를 돌리지 않고, 이 세상을 덜어 내면서도 가르쳐 제도하지 않을 수 있겠습니까. [구문 불확실] 또 대교가 동쪽으로 전해진 지 이미 사백여 년입니다. 비록 번왕과 거사 가운데 때때로 받든 이가 있었으나, 중국에는 오래된 가르침이 먼저 상고시대부터 행해졌습니다. 도의 운수는 때와 함께 옮겨 갔고 세속은 아직 모두 깨닫지 못했습니다. 문채를 즐기고 물결을 좇은 것은 하사들뿐이었습니다. [구문 불확실] 오직 숙조 명황제께서는, 실로 하늘이 내린 덕을 지니시어, 비로소 이 도를 공경하셨습니다. 손수 여래의 모습을 그리시고, 입으로 삼매의 뜻을 음미하셨습니다. 계행은 산속 은자보다 준엄했고, 현묘한 종지는 무생에서 활짝 트였습니다. 대자연이 한 번 소리 내자 만 개의 구멍이 성내듯 울부짖었습니다. 현철과 군자 가운데 종지로 돌아오지 않는 이가 없었습니다. 해와 달은 비록 멀어져도 그 빛과 그림자는 더욱 빛나고, 도의 업이 융성함은 오늘보다 성대한 때가 없습니다. 어찌 이른바 월광불의 적정이 장차 참된 국토에 태어나고, [의미 불확실] 신령한 발우가 동쪽으로 옮겨 온 일이 홀연히 여기에서 징험된 것이 아니겠습니까. 또 듣건대 삼천의 득도한 이들이 함께 남양에 나타났고, 학문이 밝은 개사들이 참된 말씀을 펼친다고 합니다. 위로 성현의 가르침을 상고하고, 아래로 도행의 징험을 헤아려 보면, 깊은 경전을 아울러 전할 이가 이분이 아니고 누구이겠습니까. 도를 품고 가르침을 뛰어넘은 이가 이곳을 버리고 누구에게 내려가겠습니까. [구문 불확실] 이 때문에 이 지방의 여러 승려가 모두 마음을 기울여 사모하고, 눈으로 금빛의 상서를 기뻐하며, 귀로 무상의 법장을 기다립니다. 노소의 소원이 같고 도속의 마음이 같습니다. 매어 두고 읊조리는 정은 보통 말로 다할 수 없습니다. 만일 경사로운 구름이 동쪽으로 나아가고 마니보주가 빛을 돌려, 한 번 칠보의 자리에 오르고, 잠시 밝은 서원의 등불을 바라보며, 풍성한 풀밭에 감로를 내리고, 강가에 전단나무를 심는다면, 여래의 가르침이 오늘 다시 높아지고, 현묘한 물결과 빼어난 울림이 한 시대를 거듭 씻어 줄 것입니다. 기다리고 기뻐하는 마음을 이기지 못하여, 글을 써 마음속에 쌓인 뜻을 전합니다. 어찌 말로 다 펼칠 수 있겠습니까. 제자 양양의 습착치가 머리를 조아리고 합장합니다. (유천의 「낙현당송서」에도 숙조 명황제가 평소 불도를 좋아하여 손수 신령한 형상을 모사했다고 하였다.)</w:t>
      </w:r>
    </w:p>
    <w:p>
      <w:pPr>
        <w:pStyle w:val="SHTKBlockLabel"/>
      </w:pPr>
      <w:r>
        <w:t>교감·번역 메모</w:t>
      </w:r>
    </w:p>
    <w:p>
      <w:pPr>
        <w:pStyle w:val="SHTKNoteSummary"/>
      </w:pPr>
      <w:r>
        <w:t>교감 요약 | [CBETA 원교감] 저본의 八에 대해 入 【宮】의 이문이 있다.</w:t>
      </w:r>
    </w:p>
    <w:p>
      <w:pPr>
        <w:pStyle w:val="SHTKNoteDetail"/>
      </w:pPr>
      <w:r>
        <w:t>• 원교감 원문 | 八＝入【宮】</w:t>
        <w:br/>
        <w:t>• 교감 번호 | 0076028</w:t>
        <w:br/>
        <w:t>• 판본 정보 | 八【大】，入【宮】</w:t>
        <w:br/>
        <w:t>• 저본 독법 | 八</w:t>
        <w:br/>
        <w:t>• 저본 적용 구절 | 鸞響厲乎八冥。</w:t>
        <w:br/>
        <w:t>• 저본 기준 번역 | 난새 같은 울림이 팔방의 어둠에 떨쳐집니다.</w:t>
        <w:br/>
        <w:t>• 이문 독법 | 入</w:t>
        <w:br/>
        <w:t>• 이문 적용 구절 | 鸞響厲乎入冥。</w:t>
        <w:br/>
        <w:t>• 의미 차이 | 八와 入는 다른 글자이므로 세부 의미가 달라질 수 있으나 전체 논지가 바뀐다고 보기는 어렵다.</w:t>
        <w:br/>
        <w:t>• 번역 영향 판정 | [의미 차이 경미]</w:t>
        <w:br/>
        <w:t>• 출처 | CBETA T52n2102, 교감 번호 0076028.</w:t>
      </w:r>
    </w:p>
    <w:p>
      <w:pPr>
        <w:pStyle w:val="SHTKNoteSummary"/>
      </w:pPr>
      <w:r>
        <w:t>교감 요약 | [CBETA 원교감] 저본의 勞에 대해 榮 【元】【明】【宮】의 이문이 있다.</w:t>
      </w:r>
    </w:p>
    <w:p>
      <w:pPr>
        <w:pStyle w:val="SHTKNoteDetail"/>
      </w:pPr>
      <w:r>
        <w:t>• 원교감 원문 | 勞＝榮【元】【明】【宮】</w:t>
        <w:br/>
        <w:t>• 교감 번호 | 0076029</w:t>
        <w:br/>
        <w:t>• 판본 정보 | 勞【大】，榮【元】【明】【宮】</w:t>
        <w:br/>
        <w:t>• 저본 독법 | 勞</w:t>
        <w:br/>
        <w:t>• 저본 적용 구절 | 何勞如之。</w:t>
        <w:br/>
        <w:t>• 저본 기준 번역 | 어찌 이보다 더 수고로울 수 있겠습니까. [구문 불확실]</w:t>
        <w:br/>
        <w:t>• 이문 독법 | 榮</w:t>
        <w:br/>
        <w:t>• 이문 적용 구절 | 何榮如之。</w:t>
        <w:br/>
        <w:t>• 의미 차이 | 勞와 榮는 다른 글자이므로 세부 의미가 달라질 수 있으나 전체 논지가 바뀐다고 보기는 어렵다.</w:t>
        <w:br/>
        <w:t>• 번역 영향 판정 | [의미 차이 경미]</w:t>
        <w:br/>
        <w:t>• 출처 | CBETA T52n2102, 교감 번호 0076029.</w:t>
      </w:r>
    </w:p>
    <w:p>
      <w:pPr>
        <w:pStyle w:val="SHTKNoteSummary"/>
      </w:pPr>
      <w:r>
        <w:t>교감 요약 | [CBETA 원교감] 저본의 聞에 대해 聞天 【宋】【元】【明】의 이문이 있다.</w:t>
      </w:r>
    </w:p>
    <w:p>
      <w:pPr>
        <w:pStyle w:val="SHTKNoteDetail"/>
      </w:pPr>
      <w:r>
        <w:t>• 원교감 원문 | 聞＋（天）【三】</w:t>
        <w:br/>
        <w:t>• 교감 번호 | 0076030</w:t>
        <w:br/>
        <w:t>• 판본 정보 | 聞【大】，聞天【宋】【元】【明】</w:t>
        <w:br/>
        <w:t>• 저본 독법 | 聞</w:t>
        <w:br/>
        <w:t>• 저본 적용 구절 | 弟子聞不終朝而雨六合者。</w:t>
        <w:br/>
        <w:t>• 저본 기준 번역 | 제자가 듣기로 하루아침도 되기 전에 육합에 비를 내리는 것은,</w:t>
        <w:br/>
        <w:t>• 이문 독법 | 聞天</w:t>
        <w:br/>
        <w:t>• 이문 적용 구절 | 弟子聞天不終朝而雨六合者。</w:t>
        <w:br/>
        <w:t>• 의미 차이 | 聞와 聞天의 차이는 첨가·삭제 또는 구문 결합에 영향을 주어 문장 구조가 달라질 수 있다.</w:t>
        <w:br/>
        <w:t>• 번역 영향 판정 | [문장 구조 변화]</w:t>
        <w:br/>
        <w:t>• 출처 | CBETA T52n2102, 교감 번호 0076030.</w:t>
      </w:r>
    </w:p>
    <w:p>
      <w:pPr>
        <w:pStyle w:val="SHTKNoteSummary"/>
      </w:pPr>
      <w:r>
        <w:t>교감 요약 | [CBETA 원교감] 저본의 真에 대해 直 【宋】【元】【明】【宮】의 이문이 있다.</w:t>
      </w:r>
    </w:p>
    <w:p>
      <w:pPr>
        <w:pStyle w:val="SHTKNoteDetail"/>
      </w:pPr>
      <w:r>
        <w:t>• 원교감 원문 | 真＝直【三】【宮】</w:t>
        <w:br/>
        <w:t>• 교감 번호 | 0076031</w:t>
        <w:br/>
        <w:t>• 판본 정보 | 真【大】，直【宋】【元】【明】【宮】</w:t>
        <w:br/>
        <w:t>• 저본 독법 | 真</w:t>
        <w:br/>
        <w:t>• 저본 적용 구절 | 彼真無為降而萬物賴其澤。</w:t>
        <w:br/>
        <w:t>• 저본 기준 번역 | 저 참된 무위는 내려와 만물이 그 은택에 의지하고,</w:t>
        <w:br/>
        <w:t>• 이문 독법 | 直</w:t>
        <w:br/>
        <w:t>• 이문 적용 구절 | 彼直無為降而萬物賴其澤。</w:t>
        <w:br/>
        <w:t>• 의미 차이 | 真와 直는 다른 글자이므로 세부 의미가 달라질 수 있으나 전체 논지가 바뀐다고 보기는 어렵다.</w:t>
        <w:br/>
        <w:t>• 번역 영향 판정 | [의미 차이 경미]</w:t>
        <w:br/>
        <w:t>• 출처 | CBETA T52n2102, 교감 번호 0076031.</w:t>
      </w:r>
    </w:p>
    <w:p>
      <w:pPr>
        <w:pStyle w:val="SHTKNoteSummary"/>
      </w:pPr>
      <w:r>
        <w:t>교감 요약 | [CBETA 원교감] 저본의 損에 대해 指 【宋】【元】【宮】 / 措 【明】의 이문이 있다.</w:t>
      </w:r>
    </w:p>
    <w:p>
      <w:pPr>
        <w:pStyle w:val="SHTKNoteDetail"/>
      </w:pPr>
      <w:r>
        <w:t>• 원교감 원문 | 損＝指【宋】【元】【宮】，措【明】</w:t>
        <w:br/>
        <w:t>• 교감 번호 | 0076032</w:t>
        <w:br/>
        <w:t>• 판본 정보 | 損【大】，指【宋】【元】【宮】，措【明】</w:t>
        <w:br/>
        <w:t>• 저본 독법 | 損</w:t>
        <w:br/>
        <w:t>• 저본 적용 구절 | 損此世而不誨度者哉。</w:t>
        <w:br/>
        <w:t>• 저본 기준 번역 | 이 세상을 덜어 내면서도 가르쳐 제도하지 않을 수 있겠습니까. [구문 불확실]</w:t>
        <w:br/>
        <w:t>• 이문 독법 | 指</w:t>
        <w:br/>
        <w:t>• 이문 적용 구절 | 指此世而不誨度者哉。</w:t>
        <w:br/>
        <w:t>• 의미 차이 | 損와 指는 다른 글자이므로 세부 의미가 달라질 수 있으나 전체 논지가 바뀐다고 보기는 어렵다.</w:t>
        <w:br/>
        <w:t>• 번역 영향 판정 | [의미 차이 경미]</w:t>
        <w:br/>
        <w:t>• 출처 | CBETA T52n2102, 교감 번호 0076032.</w:t>
      </w:r>
    </w:p>
    <w:p>
      <w:pPr>
        <w:pStyle w:val="SHTKNoteSummary"/>
      </w:pPr>
      <w:r>
        <w:t>교감 요약 | [CBETA 원교감] 저본의 藩에 대해 蕃 【宋】【元】【明】【宮】의 이문이 있다.</w:t>
      </w:r>
    </w:p>
    <w:p>
      <w:pPr>
        <w:pStyle w:val="SHTKNoteDetail"/>
      </w:pPr>
      <w:r>
        <w:t>• 원교감 원문 | 藩＝蕃【三】【宮】</w:t>
        <w:br/>
        <w:t>• 교감 번호 | 0076033</w:t>
        <w:br/>
        <w:t>• 판본 정보 | 藩【大】，蕃【宋】【元】【明】【宮】</w:t>
        <w:br/>
        <w:t>• 저본 독법 | 藩</w:t>
        <w:br/>
        <w:t>• 저본 적용 구절 | 雖藩王居士時有奉者。</w:t>
        <w:br/>
        <w:t>• 저본 기준 번역 | 비록 번왕과 거사 가운데 때때로 받든 이가 있었으나,</w:t>
        <w:br/>
        <w:t>• 이문 독법 | 蕃</w:t>
        <w:br/>
        <w:t>• 이문 적용 구절 | 雖蕃王居士時有奉者。</w:t>
        <w:br/>
        <w:t>• 의미 차이 | 藩와 蕃는 다른 글자이므로 세부 의미가 달라질 수 있으나 전체 논지가 바뀐다고 보기는 어렵다.</w:t>
        <w:br/>
        <w:t>• 번역 영향 판정 | [의미 차이 경미]</w:t>
        <w:br/>
        <w:t>• 출처 | CBETA T52n2102, 교감 번호 0076033.</w:t>
      </w:r>
    </w:p>
    <w:p>
      <w:pPr>
        <w:pStyle w:val="SHTKNoteSummary"/>
      </w:pPr>
      <w:r>
        <w:t>교감 요약 | [CBETA 원교감] 저본의 畫에 대해 盡 【宮】의 이문이 있다.</w:t>
      </w:r>
    </w:p>
    <w:p>
      <w:pPr>
        <w:pStyle w:val="SHTKNoteDetail"/>
      </w:pPr>
      <w:r>
        <w:t>• 원교감 원문 | 畫＝盡【宮】</w:t>
        <w:br/>
        <w:t>• 교감 번호 | 0076034</w:t>
        <w:br/>
        <w:t>• 판본 정보 | 畫【大】，盡【宮】</w:t>
        <w:br/>
        <w:t>• 저본 독법 | 畫</w:t>
        <w:br/>
        <w:t>• 저본 적용 구절 | 手畫如來之容。</w:t>
        <w:br/>
        <w:t>• 저본 기준 번역 | 손수 여래의 모습을 그리시고,</w:t>
        <w:br/>
        <w:t>• 이문 독법 | 盡</w:t>
        <w:br/>
        <w:t>• 이문 적용 구절 | 手盡如來之容。</w:t>
        <w:br/>
        <w:t>• 의미 차이 | 畫와 盡는 다른 글자이므로 세부 의미가 달라질 수 있으나 전체 논지가 바뀐다고 보기는 어렵다.</w:t>
        <w:br/>
        <w:t>• 번역 영향 판정 | [의미 차이 경미]</w:t>
        <w:br/>
        <w:t>• 출처 | CBETA T52n2102, 교감 번호 0076034.</w:t>
      </w:r>
    </w:p>
    <w:p>
      <w:pPr>
        <w:pStyle w:val="SHTKNoteSummary"/>
      </w:pPr>
      <w:r>
        <w:t>교감 요약 | [CBETA 원교감] 저본의 竅에 대해 竅俱 【宋】【元】【明】【宮】의 이문이 있다.</w:t>
      </w:r>
    </w:p>
    <w:p>
      <w:pPr>
        <w:pStyle w:val="SHTKNoteDetail"/>
      </w:pPr>
      <w:r>
        <w:t>• 원교감 원문 | 竅＋（俱）【三】【宮】</w:t>
        <w:br/>
        <w:t>• 교감 번호 | 0076035</w:t>
        <w:br/>
        <w:t>• 판본 정보 | 竅【大】，竅俱【宋】【元】【明】【宮】</w:t>
        <w:br/>
        <w:t>• 저본 독법 | 竅</w:t>
        <w:br/>
        <w:t>• 저본 적용 구절 | 大塊既唱萬竅怒呺。</w:t>
        <w:br/>
        <w:t>• 저본 기준 번역 | 대자연이 한 번 소리 내자 만 개의 구멍이 성내듯 울부짖었습니다.</w:t>
        <w:br/>
        <w:t>• 이문 독법 | 竅俱</w:t>
        <w:br/>
        <w:t>• 이문 적용 구절 | 大塊既唱萬竅俱怒呺。</w:t>
        <w:br/>
        <w:t>• 의미 차이 | 竅와 竅俱의 차이는 첨가·삭제 또는 구문 결합에 영향을 주어 문장 구조가 달라질 수 있다.</w:t>
        <w:br/>
        <w:t>• 번역 영향 판정 | [문장 구조 변화]</w:t>
        <w:br/>
        <w:t>• 출처 | CBETA T52n2102, 교감 번호 0076035.</w:t>
      </w:r>
    </w:p>
    <w:p>
      <w:pPr>
        <w:pStyle w:val="SHTKNoteSummary"/>
      </w:pPr>
      <w:r>
        <w:t>교감 요약 | [CBETA 원교감] 저본의 呺에 대해 呼 【宋】【元】【明】 / 吁 【宮】의 이문이 있다.</w:t>
      </w:r>
    </w:p>
    <w:p>
      <w:pPr>
        <w:pStyle w:val="SHTKNoteDetail"/>
      </w:pPr>
      <w:r>
        <w:t>• 원교감 원문 | 呺＝呼【三】，吁【宮】</w:t>
        <w:br/>
        <w:t>• 교감 번호 | 0076036</w:t>
        <w:br/>
        <w:t>• 판본 정보 | 呺【大】，呼【宋】【元】【明】，吁【宮】</w:t>
        <w:br/>
        <w:t>• 저본 독법 | 呺</w:t>
        <w:br/>
        <w:t>• 저본 적용 구절 | 大塊既唱萬竅怒呺。</w:t>
        <w:br/>
        <w:t>• 저본 기준 번역 | 대자연이 한 번 소리 내자 만 개의 구멍이 성내듯 울부짖었습니다.</w:t>
        <w:br/>
        <w:t>• 이문 독법 | 呼</w:t>
        <w:br/>
        <w:t>• 이문 적용 구절 | 大塊既唱萬竅怒呼。</w:t>
        <w:br/>
        <w:t>• 의미 차이 | 呺와 呼는 다른 글자이므로 세부 의미가 달라질 수 있으나 전체 논지가 바뀐다고 보기는 어렵다.</w:t>
        <w:br/>
        <w:t>• 번역 영향 판정 | [의미 차이 경미]</w:t>
        <w:br/>
        <w:t>• 출처 | CBETA T52n2102, 교감 번호 0076036.</w:t>
      </w:r>
    </w:p>
    <w:p>
      <w:pPr>
        <w:pStyle w:val="SHTKNoteSummary"/>
      </w:pPr>
      <w:r>
        <w:t>교감 요약 | [CBETA 원교감] 저본의 首에 대해 道 【元】【明】의 이문이 있다.</w:t>
      </w:r>
    </w:p>
    <w:p>
      <w:pPr>
        <w:pStyle w:val="SHTKNoteDetail"/>
      </w:pPr>
      <w:r>
        <w:t>• 원교감 원문 | 首＝道【元】【明】</w:t>
        <w:br/>
        <w:t>• 교감 번호 | 0077001</w:t>
        <w:br/>
        <w:t>• 판본 정보 | 首【大】，道【元】【明】</w:t>
        <w:br/>
        <w:t>• 저본 독법 | 首</w:t>
        <w:br/>
        <w:t>• 저본 적용 구절 | 豈所謂月光首寂將生真土。</w:t>
        <w:br/>
        <w:t>• 저본 기준 번역 | 어찌 이른바 월광불의 적정이 장차 참된 국토에 태어나고, [의미 불확실]</w:t>
        <w:br/>
        <w:t>• 이문 독법 | 道</w:t>
        <w:br/>
        <w:t>• 이문 적용 구절 | 豈所謂月光道寂將生真土。</w:t>
        <w:br/>
        <w:t>• 의미 차이 | 首와 道는 다른 글자이므로 세부 의미가 달라질 수 있으나 전체 논지가 바뀐다고 보기는 어렵다.</w:t>
        <w:br/>
        <w:t>• 번역 영향 판정 | [의미 차이 경미]</w:t>
        <w:br/>
        <w:t>• 출처 | CBETA T52n2102, 교감 번호 0077001.</w:t>
      </w:r>
    </w:p>
    <w:p>
      <w:pPr>
        <w:pStyle w:val="SHTKNoteSummary"/>
      </w:pPr>
      <w:r>
        <w:t>교감 요약 | [CBETA 원교감] 저본의 千에 대해 十 【宋】【宮】의 이문이 있다.</w:t>
      </w:r>
    </w:p>
    <w:p>
      <w:pPr>
        <w:pStyle w:val="SHTKNoteDetail"/>
      </w:pPr>
      <w:r>
        <w:t>• 원교감 원문 | 千＝十【宋】【宮】</w:t>
        <w:br/>
        <w:t>• 교감 번호 | 0077002</w:t>
        <w:br/>
        <w:t>• 판본 정보 | 千【大】，十【宋】【宮】</w:t>
        <w:br/>
        <w:t>• 저본 독법 | 千</w:t>
        <w:br/>
        <w:t>• 저본 적용 구절 | 又聞三千得道俱見南陽。</w:t>
        <w:br/>
        <w:t>• 저본 기준 번역 | 또 듣건대 삼천의 득도한 이들이 함께 남양에 나타났고,</w:t>
        <w:br/>
        <w:t>• 이문 독법 | 十</w:t>
        <w:br/>
        <w:t>• 이문 적용 구절 | 又聞三十得道俱見南陽。</w:t>
        <w:br/>
        <w:t>• 의미 차이 | 千와 十는 다른 글자이므로 세부 의미가 달라질 수 있으나 전체 논지가 바뀐다고 보기는 어렵다.</w:t>
        <w:br/>
        <w:t>• 번역 영향 판정 | [의미 차이 경미]</w:t>
        <w:br/>
        <w:t>• 출처 | CBETA T52n2102, 교감 번호 0077002.</w:t>
      </w:r>
    </w:p>
    <w:p>
      <w:pPr>
        <w:pStyle w:val="SHTKNoteSummary"/>
      </w:pPr>
      <w:r>
        <w:t>교감 요약 | [CBETA 원교감] 저본의 並에 대해 普 【宋】【元】【明】【宮】의 이문이 있다.</w:t>
      </w:r>
    </w:p>
    <w:p>
      <w:pPr>
        <w:pStyle w:val="SHTKNoteDetail"/>
      </w:pPr>
      <w:r>
        <w:t>• 원교감 원문 | 並＝普【三】【宮】</w:t>
        <w:br/>
        <w:t>• 교감 번호 | 0077003</w:t>
        <w:br/>
        <w:t>• 판본 정보 | 並【大】，普【宋】【元】【明】【宮】</w:t>
        <w:br/>
        <w:t>• 저본 독법 | 並</w:t>
        <w:br/>
        <w:t>• 저본 적용 구절 | 深經並往非斯而誰。</w:t>
        <w:br/>
        <w:t>• 저본 기준 번역 | 깊은 경전을 아울러 전할 이가 이분이 아니고 누구이겠습니까.</w:t>
        <w:br/>
        <w:t>• 이문 독법 | 普</w:t>
        <w:br/>
        <w:t>• 이문 적용 구절 | 深經普往非斯而誰。</w:t>
        <w:br/>
        <w:t>• 의미 차이 | 並와 普는 다른 글자이므로 세부 의미가 달라질 수 있으나 전체 논지가 바뀐다고 보기는 어렵다.</w:t>
        <w:br/>
        <w:t>• 번역 영향 판정 | [의미 차이 경미]</w:t>
        <w:br/>
        <w:t>• 출처 | CBETA T52n2102, 교감 번호 0077003.</w:t>
      </w:r>
    </w:p>
    <w:p>
      <w:pPr>
        <w:pStyle w:val="SHTKNoteSummary"/>
      </w:pPr>
      <w:r>
        <w:t>교감 요약 | [CBETA 원교감] 저본의 藏에 대해 箴 【宋】【元】【明】【宮】의 이문이 있다.</w:t>
      </w:r>
    </w:p>
    <w:p>
      <w:pPr>
        <w:pStyle w:val="SHTKNoteDetail"/>
      </w:pPr>
      <w:r>
        <w:t>• 원교감 원문 | 藏＝箴【三】【宮】</w:t>
        <w:br/>
        <w:t>• 교감 번호 | 0077004</w:t>
        <w:br/>
        <w:t>• 판본 정보 | 藏【大】，箴【宋】【元】【明】【宮】</w:t>
        <w:br/>
        <w:t>• 저본 독법 | 藏</w:t>
        <w:br/>
        <w:t>• 저본 적용 구절 | 耳遲無上之藏。</w:t>
        <w:br/>
        <w:t>• 저본 기준 번역 | 귀로 무상의 법장을 기다립니다.</w:t>
        <w:br/>
        <w:t>• 이문 독법 | 箴</w:t>
        <w:br/>
        <w:t>• 이문 적용 구절 | 耳遲無上之箴。</w:t>
        <w:br/>
        <w:t>• 의미 차이 | 藏와 箴는 다른 글자이므로 세부 의미가 달라질 수 있으나 전체 논지가 바뀐다고 보기는 어렵다.</w:t>
        <w:br/>
        <w:t>• 번역 영향 판정 | [의미 차이 경미]</w:t>
        <w:br/>
        <w:t>• 출처 | CBETA T52n2102, 교감 번호 0077004.</w:t>
      </w:r>
    </w:p>
    <w:p>
      <w:pPr>
        <w:pStyle w:val="SHTKNoteSummary"/>
      </w:pPr>
      <w:r>
        <w:t>교감 요약 | [CBETA 원교감] 저본의 曜에 대해 躍 【明】의 이문이 있다.</w:t>
      </w:r>
    </w:p>
    <w:p>
      <w:pPr>
        <w:pStyle w:val="SHTKNoteDetail"/>
      </w:pPr>
      <w:r>
        <w:t>• 원교감 원문 | 曜＝躍【明】</w:t>
        <w:br/>
        <w:t>• 교감 번호 | 0077005</w:t>
        <w:br/>
        <w:t>• 판본 정보 | 曜【大】，躍【明】</w:t>
        <w:br/>
        <w:t>• 저본 독법 | 曜</w:t>
        <w:br/>
        <w:t>• 저본 적용 구절 | 若慶雲東徂摩尼迴曜。</w:t>
        <w:br/>
        <w:t>• 저본 기준 번역 | 만일 경사로운 구름이 동쪽으로 나아가고 마니보주가 빛을 돌려,</w:t>
        <w:br/>
        <w:t>• 이문 독법 | 躍</w:t>
        <w:br/>
        <w:t>• 이문 적용 구절 | 若慶雲東徂摩尼迴躍。</w:t>
        <w:br/>
        <w:t>• 의미 차이 | 曜와 躍는 다른 글자이므로 세부 의미가 달라질 수 있으나 전체 논지가 바뀐다고 보기는 어렵다.</w:t>
        <w:br/>
        <w:t>• 번역 영향 판정 | [의미 차이 경미]</w:t>
        <w:br/>
        <w:t>• 출처 | CBETA T52n2102, 교감 번호 0077005.</w:t>
      </w:r>
    </w:p>
    <w:p>
      <w:pPr>
        <w:pStyle w:val="SHTKNoteSummary"/>
      </w:pPr>
      <w:r>
        <w:t>교감 요약 | [CBETA 원교감] 저본의 誓에 대해 哲 【宋】【元】【明】【宮】의 이문이 있다.</w:t>
      </w:r>
    </w:p>
    <w:p>
      <w:pPr>
        <w:pStyle w:val="SHTKNoteDetail"/>
      </w:pPr>
      <w:r>
        <w:t>• 원교감 원문 | 誓＝哲【三】【宮】</w:t>
        <w:br/>
        <w:t>• 교감 번호 | 0077006</w:t>
        <w:br/>
        <w:t>• 판본 정보 | 誓【大】，哲【宋】【元】【明】【宮】</w:t>
        <w:br/>
        <w:t>• 저본 독법 | 誓</w:t>
        <w:br/>
        <w:t>• 저본 적용 구절 | 暫視明誓之燈。</w:t>
        <w:br/>
        <w:t>• 저본 기준 번역 | 잠시 밝은 서원의 등불을 바라보며,</w:t>
        <w:br/>
        <w:t>• 이문 독법 | 哲</w:t>
        <w:br/>
        <w:t>• 이문 적용 구절 | 暫視明哲之燈。</w:t>
        <w:br/>
        <w:t>• 의미 차이 | 誓와 哲는 다른 글자이므로 세부 의미가 달라질 수 있으나 전체 논지가 바뀐다고 보기는 어렵다.</w:t>
        <w:br/>
        <w:t>• 번역 영향 판정 | [의미 차이 경미]</w:t>
        <w:br/>
        <w:t>• 출처 | CBETA T52n2102, 교감 번호 0077006.</w:t>
      </w:r>
    </w:p>
    <w:p>
      <w:pPr>
        <w:pStyle w:val="SHTKNoteSummary"/>
      </w:pPr>
      <w:r>
        <w:t>교감 요약 | [CBETA 원교감] 저본의 植에 대해 殖 【宋】【元】의 이문이 있다.</w:t>
      </w:r>
    </w:p>
    <w:p>
      <w:pPr>
        <w:pStyle w:val="SHTKNoteDetail"/>
      </w:pPr>
      <w:r>
        <w:t>• 원교감 원문 | 植＝殖【宋】【元】</w:t>
        <w:br/>
        <w:t>• 교감 번호 | 0077007</w:t>
        <w:br/>
        <w:t>• 판본 정보 | 植【大】，殖【宋】【元】</w:t>
        <w:br/>
        <w:t>• 저본 독법 | 植</w:t>
        <w:br/>
        <w:t>• 저본 적용 구절 | 植栴檀於江湄。</w:t>
        <w:br/>
        <w:t>• 저본 기준 번역 | 강가에 전단나무를 심는다면,</w:t>
        <w:br/>
        <w:t>• 이문 독법 | 殖</w:t>
        <w:br/>
        <w:t>• 이문 적용 구절 | 殖栴檀於江湄。</w:t>
        <w:br/>
        <w:t>• 의미 차이 | 植와 殖는 다른 글자이므로 세부 의미가 달라질 수 있으나 전체 논지가 바뀐다고 보기는 어렵다.</w:t>
        <w:br/>
        <w:t>• 번역 영향 판정 | [의미 차이 경미]</w:t>
        <w:br/>
        <w:t>• 출처 | CBETA T52n2102, 교감 번호 0077007.</w:t>
      </w:r>
    </w:p>
    <w:p>
      <w:pPr>
        <w:pStyle w:val="Heading3"/>
      </w:pPr>
      <w:r>
        <w:t>譙王書論孔釋</w:t>
      </w:r>
      <w:r>
        <w:rPr>
          <w:color w:val="FFFFFF"/>
          <w:sz w:val="2"/>
        </w:rPr>
        <w:t/>
      </w:r>
    </w:p>
    <w:p>
      <w:pPr>
        <w:pStyle w:val="SHTKBlockLabel"/>
      </w:pPr>
      <w:r>
        <w:t>원문</w:t>
      </w:r>
    </w:p>
    <w:p>
      <w:pPr>
        <w:pStyle w:val="SHTKSourceText"/>
      </w:pPr>
      <w:r>
        <w:t>[8]譙王書論孔[9]釋</w:t>
      </w:r>
    </w:p>
    <w:p>
      <w:pPr>
        <w:pStyle w:val="SHTKBlockLabel"/>
      </w:pPr>
      <w:r>
        <w:t>한국어 직역</w:t>
      </w:r>
    </w:p>
    <w:p>
      <w:pPr>
        <w:pStyle w:val="SHTKTranslationText"/>
      </w:pPr>
      <w:r>
        <w:t>「초왕의 글에서 공자와 석가를 논함」.</w:t>
      </w:r>
    </w:p>
    <w:p>
      <w:pPr>
        <w:pStyle w:val="SHTKBlockLabel"/>
      </w:pPr>
      <w:r>
        <w:t>교감·번역 메모</w:t>
      </w:r>
    </w:p>
    <w:p>
      <w:pPr>
        <w:pStyle w:val="SHTKNoteSummary"/>
      </w:pPr>
      <w:r>
        <w:t>교감 요약 | [CBETA 원교감] 저본의 譙王書에 대해 與張新安 【明】의 이문이 있다.</w:t>
      </w:r>
    </w:p>
    <w:p>
      <w:pPr>
        <w:pStyle w:val="SHTKNoteDetail"/>
      </w:pPr>
      <w:r>
        <w:t>• 원교감 원문 | 譙王書＝與張新安【明】</w:t>
        <w:br/>
        <w:t>• 교감 번호 | 0077008</w:t>
        <w:br/>
        <w:t>• 판본 정보 | 譙王書【大】，與張新安【明】</w:t>
        <w:br/>
        <w:t>• 저본 독법 | 譙王書</w:t>
        <w:br/>
        <w:t>• 저본 적용 구절 | 譙王書論孔釋</w:t>
        <w:br/>
        <w:t>• 저본 기준 번역 | 「초왕의 글에서 공자와 석가를 논함」.</w:t>
        <w:br/>
        <w:t>• 이문 독법 | 與張新安</w:t>
        <w:br/>
        <w:t>• 이문 적용 구절 | 與張新安論孔釋</w:t>
        <w:br/>
        <w:t>• 의미 차이 | 譙王書와 與張新安의 차이는 첨가·삭제 또는 구문 결합에 영향을 주어 문장 구조가 달라질 수 있다.</w:t>
        <w:br/>
        <w:t>• 번역 영향 판정 | [문장 구조 변화]</w:t>
        <w:br/>
        <w:t>• 출처 | CBETA T52n2102, 교감 번호 0077008.</w:t>
      </w:r>
    </w:p>
    <w:p>
      <w:pPr>
        <w:pStyle w:val="SHTKNoteSummary"/>
      </w:pPr>
      <w:r>
        <w:t>교감 요약 | [CBETA 원교감] 저본의 釋에 대해 釋并張新安答 【宋】【元】 / 釋書譙王 【明】의 이문이 있다.</w:t>
      </w:r>
    </w:p>
    <w:p>
      <w:pPr>
        <w:pStyle w:val="SHTKNoteDetail"/>
      </w:pPr>
      <w:r>
        <w:t>• 원교감 원문 | 釋＋（并張新安答）【宋】【元】，（書譙王）【明】</w:t>
        <w:br/>
        <w:t>• 교감 번호 | 0077009</w:t>
        <w:br/>
        <w:t>• 판본 정보 | 釋【大】，釋并張新安答【宋】【元】，釋書譙王【明】</w:t>
        <w:br/>
        <w:t>• 저본 독법 | 釋</w:t>
        <w:br/>
        <w:t>• 저본 적용 구절 | 譙王書論孔釋</w:t>
        <w:br/>
        <w:t>• 저본 기준 번역 | 「초왕의 글에서 공자와 석가를 논함」.</w:t>
        <w:br/>
        <w:t>• 이문 독법 | 釋并張新安答</w:t>
        <w:br/>
        <w:t>• 이문 적용 구절 | 譙王書論孔釋并張新安答</w:t>
        <w:br/>
        <w:t>• 의미 차이 | 釋와 釋并張新安答의 차이는 첨가·삭제 또는 구문 결합에 영향을 주어 문장 구조가 달라질 수 있다.</w:t>
        <w:br/>
        <w:t>• 번역 영향 판정 | [문장 구조 변화]</w:t>
        <w:br/>
        <w:t>• 출처 | CBETA T52n2102, 교감 번호 0077009.</w:t>
      </w:r>
    </w:p>
    <w:p>
      <w:pPr>
        <w:pStyle w:val="SHTKBlockLabel"/>
      </w:pPr>
      <w:r>
        <w:t>위치표지</w:t>
      </w:r>
    </w:p>
    <w:p>
      <w:bookmarkStart w:id="550" w:name="loc_0077a14"/>
      <w:pPr>
        <w:pStyle w:val="SHTKPositionMarker"/>
      </w:pPr>
      <w:r>
        <w:t>[0077a14]</w:t>
      </w:r>
      <w:bookmarkEnd w:id="550"/>
    </w:p>
    <w:p>
      <w:pPr>
        <w:pStyle w:val="SHTKBlockLabel"/>
      </w:pPr>
      <w:r>
        <w:t>원문</w:t>
      </w:r>
    </w:p>
    <w:p>
      <w:pPr>
        <w:pStyle w:val="SHTKSourceText"/>
      </w:pPr>
      <w:r>
        <w:t>佛教以罪福因果有若影響。聖言明審令人寒心。然自上古帝皇文武周孔。典謨訓誥靡不周備。未有[10]明述三世顯敘報應者也。彼眾聖皆窮理盡性照曉物緣。何得忍視陷溺。莫肯[11]授接。曾無一言示其津逕。且釣而不[12]網弋不射宿博碩肥。腯上帝是享。以此觀之。蓋所難了。想二三子揚攉而陳。使[13]劃然有證祛其惑焉。</w:t>
      </w:r>
    </w:p>
    <w:p>
      <w:pPr>
        <w:pStyle w:val="SHTKBlockLabel"/>
      </w:pPr>
      <w:r>
        <w:t>한국어 직역</w:t>
      </w:r>
    </w:p>
    <w:p>
      <w:pPr>
        <w:pStyle w:val="SHTKTranslationText"/>
      </w:pPr>
      <w:r>
        <w:t>불교에서는 죄와 복의 인과가 그림자와 메아리처럼 따른다고 합니다. 성인의 말씀은 밝고 자세하여 사람으로 하여금 마음이 서늘해지게 합니다. 그러나 상고의 제왕에서 문왕·무왕과 주공·공자에 이르기까지, 전모와 훈고가 두루 갖추어지지 않은 것이 없습니다. 그런데 삼세를 분명히 말하고 보응을 드러내 서술한 것은 아직 없습니다. 저 여러 성인은 모두 이치를 궁구하고 성품을 다하여 사물의 인연을 밝게 알았을 터인데, 어찌 차마 사람들이 빠지는 것을 보고도, 기꺼이 이끌어 건져 주지 않았겠습니까. 그 나루와 길을 보인 말이 한마디도 없었습니다. 또 낚시는 하되 그물질은 하지 않고, 주살로 사냥하되 잠든 새는 쏘지 않았으며, 살지고 큰 희생을 바쳐, [구문 불확실] 상제에게 제향하였습니다. 이것으로 살펴보면, 대개 이해하기 어려운 바입니다. 바라건대 두세 분이 크게 들어 논술하여, 환히 증거가 있게 하고 그 의혹을 없애 주십시오.</w:t>
      </w:r>
    </w:p>
    <w:p>
      <w:pPr>
        <w:pStyle w:val="SHTKBlockLabel"/>
      </w:pPr>
      <w:r>
        <w:t>교감·번역 메모</w:t>
      </w:r>
    </w:p>
    <w:p>
      <w:pPr>
        <w:pStyle w:val="SHTKNoteSummary"/>
      </w:pPr>
      <w:r>
        <w:t>교감 요약 | [CBETA 원교감] 저본의 明에 대해 ∅ 【宋】【元】【明】【宮】의 이문이 있다.</w:t>
      </w:r>
    </w:p>
    <w:p>
      <w:pPr>
        <w:pStyle w:val="SHTKNoteDetail"/>
      </w:pPr>
      <w:r>
        <w:t>• 원교감 원문 | 〔明〕－【三】【宮】</w:t>
        <w:br/>
        <w:t>• 교감 번호 | 0077010</w:t>
        <w:br/>
        <w:t>• 판본 정보 | 明【大】，〔－〕【宋】【元】【明】【宮】</w:t>
        <w:br/>
        <w:t>• 저본 독법 | 明</w:t>
        <w:br/>
        <w:t>• 저본 적용 구절 | 未有明述三世顯敘報應者也。</w:t>
        <w:br/>
        <w:t>• 저본 기준 번역 | 그런데 삼세를 분명히 말하고 보응을 드러내 서술한 것은 아직 없습니다.</w:t>
        <w:br/>
        <w:t>• 이문 독법 | ∅</w:t>
        <w:br/>
        <w:t>• 이문 적용 구절 | 未有述三世顯敘報應者也。</w:t>
        <w:br/>
        <w:t>• 의미 차이 | 明와 ∅의 차이는 첨가·삭제 또는 구문 결합에 영향을 주어 문장 구조가 달라질 수 있다.</w:t>
        <w:br/>
        <w:t>• 번역 영향 판정 | [문장 구조 변화]</w:t>
        <w:br/>
        <w:t>• 출처 | CBETA T52n2102, 교감 번호 0077010.</w:t>
      </w:r>
    </w:p>
    <w:p>
      <w:pPr>
        <w:pStyle w:val="SHTKNoteSummary"/>
      </w:pPr>
      <w:r>
        <w:t>교감 요약 | [CBETA 원교감] 저본의 授에 대해 援 【宋】【元】【明】【宮】의 이문이 있다.</w:t>
      </w:r>
    </w:p>
    <w:p>
      <w:pPr>
        <w:pStyle w:val="SHTKNoteDetail"/>
      </w:pPr>
      <w:r>
        <w:t>• 원교감 원문 | 授＝援【三】【宮】</w:t>
        <w:br/>
        <w:t>• 교감 번호 | 0077011</w:t>
        <w:br/>
        <w:t>• 판본 정보 | 授【大】，援【宋】【元】【明】【宮】</w:t>
        <w:br/>
        <w:t>• 저본 독법 | 授</w:t>
        <w:br/>
        <w:t>• 저본 적용 구절 | 莫肯授接。</w:t>
        <w:br/>
        <w:t>• 저본 기준 번역 | 기꺼이 이끌어 건져 주지 않았겠습니까.</w:t>
        <w:br/>
        <w:t>• 이문 독법 | 援</w:t>
        <w:br/>
        <w:t>• 이문 적용 구절 | 莫肯援接。</w:t>
        <w:br/>
        <w:t>• 의미 차이 | 授와 援는 다른 글자이므로 세부 의미가 달라질 수 있으나 전체 논지가 바뀐다고 보기는 어렵다.</w:t>
        <w:br/>
        <w:t>• 번역 영향 판정 | [의미 차이 경미]</w:t>
        <w:br/>
        <w:t>• 출처 | CBETA T52n2102, 교감 번호 0077011.</w:t>
      </w:r>
    </w:p>
    <w:p>
      <w:pPr>
        <w:pStyle w:val="SHTKNoteSummary"/>
      </w:pPr>
      <w:r>
        <w:t>교감 요약 | [CBETA 원교감] 저본의 網에 대해 綱 【CB】【宮-CB】 / 綱 【宋】【元】【明】【宮】의 이문이 있다.</w:t>
      </w:r>
    </w:p>
    <w:p>
      <w:pPr>
        <w:pStyle w:val="SHTKNoteDetail"/>
      </w:pPr>
      <w:r>
        <w:t>• 원교감 원문 | 網＝綱【三】【宮】</w:t>
        <w:br/>
        <w:t>• 교감 번호 | 0077012</w:t>
        <w:br/>
        <w:t>• 판본 정보 | 綱【CB】【宮-CB】【宋】【元】【明】【宮】，網【大】</w:t>
        <w:br/>
        <w:t>• 저본 독법 | 網</w:t>
        <w:br/>
        <w:t>• 저본 적용 구절 | 且釣而不網弋不射宿博碩肥。</w:t>
        <w:br/>
        <w:t>• 저본 기준 번역 | 또 낚시는 하되 그물질은 하지 않고, 주살로 사냥하되 잠든 새는 쏘지 않았으며, 살지고 큰 희생을 바쳐, [구문 불확실]</w:t>
        <w:br/>
        <w:t>• 이문 독법 | 綱</w:t>
        <w:br/>
        <w:t>• 이문 적용 구절 | 且釣而不綱弋不射宿博碩肥。</w:t>
        <w:br/>
        <w:t>• 의미 차이 | 網와 綱는 다른 글자이므로 세부 의미가 달라질 수 있으나 전체 논지가 바뀐다고 보기는 어렵다.</w:t>
        <w:br/>
        <w:t>• 번역 영향 판정 | [의미 차이 경미]</w:t>
        <w:br/>
        <w:t>• 출처 | CBETA T52n2102, 교감 번호 0077012.</w:t>
      </w:r>
    </w:p>
    <w:p>
      <w:pPr>
        <w:pStyle w:val="SHTKNoteSummary"/>
      </w:pPr>
      <w:r>
        <w:t>교감 요약 | [CBETA 추가 교감] 현행 CBETA가 구판에 없던 대교 정보를 추가하여 蓋와 益를 대조한다.</w:t>
      </w:r>
    </w:p>
    <w:p>
      <w:pPr>
        <w:pStyle w:val="SHTKNoteDetail"/>
      </w:pPr>
      <w:r>
        <w:t>• 원교감 원문 | 구판 대정장 원교감 번호 없음</w:t>
        <w:br/>
        <w:t>• 교감 번호 | 0077a1901</w:t>
        <w:br/>
        <w:t>• 판본 정보 | 蓋【大】，益【麗-CB】</w:t>
        <w:br/>
        <w:t>• 저본 독법 | 蓋</w:t>
        <w:br/>
        <w:t>• 저본 적용 구절 | 蓋所難了。</w:t>
        <w:br/>
        <w:t>• 저본 기준 번역 | 대개 이해하기 어려운 바입니다.</w:t>
        <w:br/>
        <w:t>• 이문 독법 | 益</w:t>
        <w:br/>
        <w:t>• 이문 적용 구절 | 益所難了。</w:t>
        <w:br/>
        <w:t>• 의미 차이 | 蓋所難了는 ‘대개 이해하기 어렵다’이고 益所難了는 ‘더욱 이해하기 어렵다’가 되어 문장의 강조 정도가 달라진다.</w:t>
        <w:br/>
        <w:t>• 한국어 해설 | 현행 CBETA에서 새로 제공된 대교 정보이며 저본를 대체하지 않는다. 蓋所難了는 ‘대개 이해하기 어렵다’이고 益所難了는 ‘더욱 이해하기 어렵다’가 되어 문장의 강조 정도가 달라진다.</w:t>
        <w:br/>
        <w:t>• 번역 영향 판정 | [의미 차이 경미]</w:t>
        <w:br/>
        <w:t>• 출처 | CBETA T52n2102, 교감 번호 0077a1901.</w:t>
      </w:r>
    </w:p>
    <w:p>
      <w:pPr>
        <w:pStyle w:val="SHTKNoteSummary"/>
      </w:pPr>
      <w:r>
        <w:t>교감 요약 | [CBETA 원교감] 저본의 劃에 대해 畫 【宋】【元】【明】【宮】의 이문이 있다.</w:t>
      </w:r>
    </w:p>
    <w:p>
      <w:pPr>
        <w:pStyle w:val="SHTKNoteDetail"/>
      </w:pPr>
      <w:r>
        <w:t>• 원교감 원문 | 劃＝畫【三】【宮】</w:t>
        <w:br/>
        <w:t>• 교감 번호 | 0077013</w:t>
        <w:br/>
        <w:t>• 판본 정보 | 劃【大】，畫【宋】【元】【明】【宮】</w:t>
        <w:br/>
        <w:t>• 저본 독법 | 劃</w:t>
        <w:br/>
        <w:t>• 저본 적용 구절 | 使劃然有證祛其惑焉。</w:t>
        <w:br/>
        <w:t>• 저본 기준 번역 | 환히 증거가 있게 하고 그 의혹을 없애 주십시오.</w:t>
        <w:br/>
        <w:t>• 이문 독법 | 畫</w:t>
        <w:br/>
        <w:t>• 이문 적용 구절 | 使畫然有證祛其惑焉。</w:t>
        <w:br/>
        <w:t>• 의미 차이 | 劃와 畫는 다른 글자이므로 세부 의미가 달라질 수 있으나 전체 논지가 바뀐다고 보기는 어렵다.</w:t>
        <w:br/>
        <w:t>• 번역 영향 판정 | [의미 차이 경미]</w:t>
        <w:br/>
        <w:t>• 출처 | CBETA T52n2102, 교감 번호 0077013.</w:t>
      </w:r>
    </w:p>
    <w:p>
      <w:pPr>
        <w:pStyle w:val="SHTKNoteSummary"/>
      </w:pPr>
      <w:r>
        <w:t>교감 요약 | [CBETA 추가 교감] 현행 CBETA가 구판에 없던 대교 정보를 추가하여 祛와 袪를 대조한다.</w:t>
      </w:r>
    </w:p>
    <w:p>
      <w:pPr>
        <w:pStyle w:val="SHTKNoteDetail"/>
      </w:pPr>
      <w:r>
        <w:t>• 원교감 원문 | 구판 대정장 원교감 번호 없음</w:t>
        <w:br/>
        <w:t>• 교감 번호 | 0077a2001</w:t>
        <w:br/>
        <w:t>• 판본 정보 | 祛【CB】，袪【大】</w:t>
        <w:br/>
        <w:t>• 저본 독법 | 祛</w:t>
        <w:br/>
        <w:t>• 저본 적용 구절 | 使劃然有證祛其惑焉。</w:t>
        <w:br/>
        <w:t>• 저본 기준 번역 | 환히 증거가 있게 하고 그 의혹을 없애 주십시오.</w:t>
        <w:br/>
        <w:t>• 이문 독법 | 袪</w:t>
        <w:br/>
        <w:t>• 이문 적용 구절 | 使劃然有證袪其惑焉。</w:t>
        <w:br/>
        <w:t>• 이문 기준 번역 | 환히 증거가 있게 하고 그 의혹을 없애 주십시오.</w:t>
        <w:br/>
        <w:t>• 의미 차이 | 祛와 袪는 이체·통용 또는 문맥상 같은 기능을 하여 한국어 번역에는 실질적인 차이가 없다.</w:t>
        <w:br/>
        <w:t>• 한국어 해설 | 현행 CBETA에서 새로 제공된 대교 정보이며 저본를 대체하지 않는다. 祛와 袪는 이체·통용 또는 문맥상 같은 기능을 하여 한국어 번역에는 실질적인 차이가 없다.</w:t>
        <w:br/>
        <w:t>• 번역 영향 판정 | [번역 차이 없음]</w:t>
        <w:br/>
        <w:t>• 출처 | CBETA T52n2102, 교감 번호 0077a2001.</w:t>
      </w:r>
    </w:p>
    <w:p>
      <w:pPr>
        <w:pStyle w:val="Heading4"/>
      </w:pPr>
      <w:r>
        <w:t>張新安答</w:t>
      </w:r>
      <w:r>
        <w:rPr>
          <w:color w:val="FFFFFF"/>
          <w:sz w:val="2"/>
        </w:rPr>
        <w:t/>
      </w:r>
    </w:p>
    <w:p>
      <w:pPr>
        <w:pStyle w:val="SHTKBlockLabel"/>
      </w:pPr>
      <w:r>
        <w:t>원문</w:t>
      </w:r>
    </w:p>
    <w:p>
      <w:pPr>
        <w:pStyle w:val="SHTKSourceText"/>
      </w:pPr>
      <w:r>
        <w:t>[14]張新安答</w:t>
      </w:r>
    </w:p>
    <w:p>
      <w:pPr>
        <w:pStyle w:val="SHTKBlockLabel"/>
      </w:pPr>
      <w:r>
        <w:t>한국어 직역</w:t>
      </w:r>
    </w:p>
    <w:p>
      <w:pPr>
        <w:pStyle w:val="SHTKTranslationText"/>
      </w:pPr>
      <w:r>
        <w:t>장신안의 답.</w:t>
      </w:r>
    </w:p>
    <w:p>
      <w:pPr>
        <w:pStyle w:val="SHTKBlockLabel"/>
      </w:pPr>
      <w:r>
        <w:t>교감·번역 메모</w:t>
      </w:r>
    </w:p>
    <w:p>
      <w:pPr>
        <w:pStyle w:val="SHTKNoteSummary"/>
      </w:pPr>
      <w:r>
        <w:t>교감 요약 | [CBETA 원교감] 저본의 張新安答에 대해 答譙王論孔釋書張新安 【明】의 이문이 있다.</w:t>
      </w:r>
    </w:p>
    <w:p>
      <w:pPr>
        <w:pStyle w:val="SHTKNoteDetail"/>
      </w:pPr>
      <w:r>
        <w:t>• 원교감 원문 | 張新安答＝答譙王論孔釋書張新安【明】</w:t>
        <w:br/>
        <w:t>• 교감 번호 | 0077014</w:t>
        <w:br/>
        <w:t>• 판본 정보 | 張新安答【大】，答譙王論孔釋書張新安【明】</w:t>
        <w:br/>
        <w:t>• 저본 독법 | 張新安答</w:t>
        <w:br/>
        <w:t>• 저본 적용 구절 | 張新安答</w:t>
        <w:br/>
        <w:t>• 저본 기준 번역 | 장신안의 답.</w:t>
        <w:br/>
        <w:t>• 이문 독법 | 答譙王論孔釋書張新安</w:t>
        <w:br/>
        <w:t>• 이문 적용 구절 | 答譙王論孔釋書張新安</w:t>
        <w:br/>
        <w:t>• 의미 차이 | 張新安答와 答譙王論孔釋書張新安의 차이는 첨가·삭제 또는 구문 결합에 영향을 주어 문장 구조가 달라질 수 있다.</w:t>
        <w:br/>
        <w:t>• 번역 영향 판정 | [문장 구조 변화]</w:t>
        <w:br/>
        <w:t>• 출처 | CBETA T52n2102, 교감 번호 0077014.</w:t>
      </w:r>
    </w:p>
    <w:p>
      <w:pPr>
        <w:pStyle w:val="SHTKBlockLabel"/>
      </w:pPr>
      <w:r>
        <w:t>위치표지</w:t>
      </w:r>
    </w:p>
    <w:p>
      <w:bookmarkStart w:id="551" w:name="loc_0077a23"/>
      <w:pPr>
        <w:pStyle w:val="SHTKPositionMarker"/>
      </w:pPr>
      <w:r>
        <w:t>[0077a23]</w:t>
      </w:r>
      <w:bookmarkEnd w:id="551"/>
    </w:p>
    <w:p>
      <w:pPr>
        <w:pStyle w:val="SHTKBlockLabel"/>
      </w:pPr>
      <w:r>
        <w:t>원문</w:t>
      </w:r>
    </w:p>
    <w:p>
      <w:pPr>
        <w:pStyle w:val="SHTKSourceText"/>
      </w:pPr>
      <w:r>
        <w:t>仰復淵旨匪邇伊教。俯惟未造鞠躬汎對。竊以為遂通資感[15]涉悟籍緣。誠微良因則河漢滋惑。故待問擬乎撞[16]鍾。啟發俟於悱憤。夫妙[17]覺窮理。乃聖乃神。光景燭八維。[18]覜仰觀九有。然而運值百齡窅均萬劫者。豈非嘉緣未構。故[19]革化莫孚哉。是以聖靈輟軌斯文莫載。靡得明[20]微理歸指斥宗致。祇以微顯[21]婉成潛徙冥遠。[22]好生導三世之源。積善啟報應之[23]</w:t>
      </w:r>
      <w:r>
        <w:drawing>
          <wp:inline xmlns:a="http://schemas.openxmlformats.org/drawingml/2006/main">
            <wp:extent cx="149612" cy="133350"/>
            <wp:docPr id="504"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r>
        <w:rPr>
          <w:vanish/>
        </w:rPr>
        <w:t>𨅊</w:t>
      </w:r>
      <w:r>
        <w:t>[24]綱宿[25]昭仁蒐[26]苗弘信。既以漸漬習成吝滯日祛。然後道暢皇漢之朝。訓敷永平之祀。物無[27]</w:t>
      </w:r>
      <w:r>
        <w:drawing>
          <wp:inline xmlns:a="http://schemas.openxmlformats.org/drawingml/2006/main">
            <wp:extent cx="155575" cy="133350"/>
            <wp:docPr id="505" name="CBETA Gaiji CB06578" descr="CBETA 외자 CB06578; 원문 코드 U+2A3D5" title="CB06578"/>
            <wp:cNvGraphicFramePr>
              <a:graphicFrameLocks noChangeAspect="1"/>
            </wp:cNvGraphicFramePr>
            <a:graphic>
              <a:graphicData uri="http://schemas.openxmlformats.org/drawingml/2006/picture">
                <pic:pic>
                  <pic:nvPicPr>
                    <pic:cNvPr id="0" name="CB06578.gif"/>
                    <pic:cNvPicPr/>
                  </pic:nvPicPr>
                  <pic:blipFill>
                    <a:blip r:embed="rId76"/>
                    <a:stretch>
                      <a:fillRect/>
                    </a:stretch>
                  </pic:blipFill>
                  <pic:spPr>
                    <a:xfrm>
                      <a:off x="0" y="0"/>
                      <a:ext cx="155575" cy="133350"/>
                    </a:xfrm>
                    <a:prstGeom prst="rect"/>
                  </pic:spPr>
                </pic:pic>
              </a:graphicData>
            </a:graphic>
          </wp:inline>
        </w:drawing>
      </w:r>
      <w:r>
        <w:rPr>
          <w:vanish/>
        </w:rPr>
        <w:t>𪏕</w:t>
      </w:r>
      <w:r>
        <w:t>熒人斯草偃。寔知放華猶昏文宣未旭。非旨暌以異[28]通。諒理均而俱躓者。附會玄遠。孰夷冐言。謬犯不韙。輕率狂簡。</w:t>
      </w:r>
    </w:p>
    <w:p>
      <w:pPr>
        <w:pStyle w:val="SHTKBlockLabel"/>
      </w:pPr>
      <w:r>
        <w:t>한국어 직역</w:t>
      </w:r>
    </w:p>
    <w:p>
      <w:pPr>
        <w:pStyle w:val="SHTKTranslationText"/>
      </w:pPr>
      <w:r>
        <w:t>우러러 깊은 뜻에 답하오나 이 가르침이 가까운 일이 아닙니다. 아래로 생각건대 아직 그 경지에 이르지 못하여 삼가 넓게 답합니다. [구문 불확실] 가만히 생각하건대 통달에 이르는 데는 감응에 힘입고 깨달음에 들어가는 데는 인연을 빌립니다. 참으로 좋은 인연이 미미하면 은하수처럼 멀어 의혹이 더해집니다. 그러므로 질문을 기다리는 것은 종을 치는 것에 비견되고, 깨우쳐 발하게 하는 것은 마음속에 답답함이 생기기를 기다립니다. 무릇 묘각은 이치를 궁구하니, 곧 성스럽고 곧 신묘합니다. 그 빛은 팔방을 비추고, 멀리 우러러 구유를 봅니다. [판독 불확실] 그러나 운수가 백 년에 맞고도 아득히 만 겁과 같다면, 어찌 좋은 인연이 아직 이루어지지 않아, 교화가 바뀌어도 믿음이 퍼지지 못했기 때문이 아니겠습니까. 이 때문에 성령의 자취가 끊어지고 이 글에도 기록되지 않았습니다. 미묘한 이치를 밝히고 종지를 지적해 말할 수 없었습니다. 다만 드러남과 숨음이 완곡히 이루어져, 잠겨 옮아가며 아득히 멀 뿐입니다. [구문 불확실] 생명을 좋아하는 뜻은 삼세의 근원을 인도하고, 선을 쌓는 가르침은 보응의 큰 줄기를 열어, 숙세의 밝음을 드러내고 사냥에서 어짐을 펴며 싹을 넓히고 믿음을 일으킵니다. [판독 불확실] 이미 차츰 젖어 습관이 이루어지면 인색하고 막힌 마음이 날로 제거됩니다. 그 뒤에야 도가 한나라 조정에서 펼쳐지고, 가르침이 영평 연간의 제사 때 널리 퍼졌습니다. 사물에는 어지럽게 현혹됨이 없고 사람은 풀처럼 교화에 눕게 되었습니다. [판독 불확실] 참으로 방화(放華)의 시대에는 아직 어두웠고 문선의 때에는 해가 뜨지 않았음을 알 수 있습니다. [구문 불확실] 뜻이 어긋나 통달이 달랐던 것이 아니라, 진실로 이치는 같았으나 함께 막혔던 것입니다. 현묘하고 먼 것에 억지로 갖다 붙여, 누가 평이하게 함부로 말할 수 있겠습니까. 외람되이 잘못을 범하고, 경솔하고 거친 말씀을 드렸습니다.</w:t>
      </w:r>
    </w:p>
    <w:p>
      <w:pPr>
        <w:pStyle w:val="SHTKBlockLabel"/>
      </w:pPr>
      <w:r>
        <w:t>교감·번역 메모</w:t>
      </w:r>
    </w:p>
    <w:p>
      <w:pPr>
        <w:pStyle w:val="SHTKNoteSummary"/>
      </w:pPr>
      <w:r>
        <w:t>교감 요약 | [CBETA 원교감] 저본의 涉에 대해 非 【宮】의 이문이 있다.</w:t>
      </w:r>
    </w:p>
    <w:p>
      <w:pPr>
        <w:pStyle w:val="SHTKNoteDetail"/>
      </w:pPr>
      <w:r>
        <w:t>• 원교감 원문 | 涉＝非【宮】</w:t>
        <w:br/>
        <w:t>• 교감 번호 | 0077015</w:t>
        <w:br/>
        <w:t>• 판본 정보 | 涉【大】，非【宮】</w:t>
        <w:br/>
        <w:t>• 저본 독법 | 涉</w:t>
        <w:br/>
        <w:t>• 저본 적용 구절 | 竊以為遂通資感涉悟籍緣。</w:t>
        <w:br/>
        <w:t>• 저본 기준 번역 | 가만히 생각하건대 통달에 이르는 데는 감응에 힘입고 깨달음에 들어가는 데는 인연을 빌립니다.</w:t>
        <w:br/>
        <w:t>• 이문 독법 | 非</w:t>
        <w:br/>
        <w:t>• 이문 적용 구절 | 竊以為遂通資感非悟籍緣。</w:t>
        <w:br/>
        <w:t>• 의미 차이 | 涉와 非는 다른 글자이므로 세부 의미가 달라질 수 있으나 전체 논지가 바뀐다고 보기는 어렵다.</w:t>
        <w:br/>
        <w:t>• 번역 영향 판정 | [의미 차이 경미]</w:t>
        <w:br/>
        <w:t>• 출처 | CBETA T52n2102, 교감 번호 0077015.</w:t>
      </w:r>
    </w:p>
    <w:p>
      <w:pPr>
        <w:pStyle w:val="SHTKNoteSummary"/>
      </w:pPr>
      <w:r>
        <w:t>교감 요약 | [CBETA 원교감] 저본의 鍾에 대해 鐘 【明】의 이문이 있다.</w:t>
      </w:r>
    </w:p>
    <w:p>
      <w:pPr>
        <w:pStyle w:val="SHTKNoteDetail"/>
      </w:pPr>
      <w:r>
        <w:t>• 원교감 원문 | 鍾＝鐘【明】</w:t>
        <w:br/>
        <w:t>• 교감 번호 | 0077016</w:t>
        <w:br/>
        <w:t>• 판본 정보 | 鍾【大】，鐘【明】</w:t>
        <w:br/>
        <w:t>• 저본 독법 | 鍾</w:t>
        <w:br/>
        <w:t>• 저본 적용 구절 | 故待問擬乎撞鍾。</w:t>
        <w:br/>
        <w:t>• 저본 기준 번역 | 그러므로 질문을 기다리는 것은 종을 치는 것에 비견되고,</w:t>
        <w:br/>
        <w:t>• 이문 독법 | 鐘</w:t>
        <w:br/>
        <w:t>• 이문 적용 구절 | 故待問擬乎撞鐘。</w:t>
        <w:br/>
        <w:t>• 이문 기준 번역 | 그러므로 질문을 기다리는 것은 종을 치는 것에 비견되고,</w:t>
        <w:br/>
        <w:t>• 의미 차이 | 鍾와 鐘는 이체·통용 또는 문맥상 같은 기능을 하여 한국어 번역에는 실질적인 차이가 없다.</w:t>
        <w:br/>
        <w:t>• 번역 영향 판정 | [번역 차이 없음]</w:t>
        <w:br/>
        <w:t>• 출처 | CBETA T52n2102, 교감 번호 0077016.</w:t>
      </w:r>
    </w:p>
    <w:p>
      <w:pPr>
        <w:pStyle w:val="SHTKNoteSummary"/>
      </w:pPr>
      <w:r>
        <w:t>교감 요약 | [CBETA 원교감] 저본의 覺에 대해 學 【宋】【元】【明】의 이문이 있다.</w:t>
      </w:r>
    </w:p>
    <w:p>
      <w:pPr>
        <w:pStyle w:val="SHTKNoteDetail"/>
      </w:pPr>
      <w:r>
        <w:t>• 원교감 원문 | 覺＝學【三】</w:t>
        <w:br/>
        <w:t>• 교감 번호 | 0077017</w:t>
        <w:br/>
        <w:t>• 판본 정보 | 覺【大】，學【宋】【元】【明】</w:t>
        <w:br/>
        <w:t>• 저본 독법 | 覺</w:t>
        <w:br/>
        <w:t>• 저본 적용 구절 | 夫妙覺窮理。</w:t>
        <w:br/>
        <w:t>• 저본 기준 번역 | 무릇 묘각은 이치를 궁구하니,</w:t>
        <w:br/>
        <w:t>• 이문 독법 | 學</w:t>
        <w:br/>
        <w:t>• 이문 적용 구절 | 夫妙學窮理。</w:t>
        <w:br/>
        <w:t>• 의미 차이 | 覺와 學는 다른 글자이므로 세부 의미가 달라질 수 있으나 전체 논지가 바뀐다고 보기는 어렵다.</w:t>
        <w:br/>
        <w:t>• 번역 영향 판정 | [의미 차이 경미]</w:t>
        <w:br/>
        <w:t>• 출처 | CBETA T52n2102, 교감 번호 0077017.</w:t>
      </w:r>
    </w:p>
    <w:p>
      <w:pPr>
        <w:pStyle w:val="SHTKNoteSummary"/>
      </w:pPr>
      <w:r>
        <w:t>교감 요약 | [CBETA 원교감] 저본의 覜에 대해 頫 【宋】【元】【明】의 이문이 있다.</w:t>
      </w:r>
    </w:p>
    <w:p>
      <w:pPr>
        <w:pStyle w:val="SHTKNoteDetail"/>
      </w:pPr>
      <w:r>
        <w:t>• 원교감 원문 | 覜＝頫【三】</w:t>
        <w:br/>
        <w:t>• 교감 번호 | 0077018</w:t>
        <w:br/>
        <w:t>• 판본 정보 | 覜【大】，頫【宋】【元】【明】</w:t>
        <w:br/>
        <w:t>• 저본 독법 | 覜</w:t>
        <w:br/>
        <w:t>• 저본 적용 구절 | 覜仰觀九有。</w:t>
        <w:br/>
        <w:t>• 저본 기준 번역 | 멀리 우러러 구유를 봅니다. [판독 불확실]</w:t>
        <w:br/>
        <w:t>• 이문 독법 | 頫</w:t>
        <w:br/>
        <w:t>• 이문 적용 구절 | 頫仰觀九有。</w:t>
        <w:br/>
        <w:t>• 의미 차이 | 覜와 頫는 다른 글자이므로 세부 의미가 달라질 수 있으나 전체 논지가 바뀐다고 보기는 어렵다.</w:t>
        <w:br/>
        <w:t>• 번역 영향 판정 | [의미 차이 경미]</w:t>
        <w:br/>
        <w:t>• 출처 | CBETA T52n2102, 교감 번호 0077018.</w:t>
      </w:r>
    </w:p>
    <w:p>
      <w:pPr>
        <w:pStyle w:val="SHTKNoteSummary"/>
      </w:pPr>
      <w:r>
        <w:t>교감 요약 | [CBETA 원교감] 저본의 革에 대해 業 【宋】【元】【明】【宮】의 이문이 있다.</w:t>
      </w:r>
    </w:p>
    <w:p>
      <w:pPr>
        <w:pStyle w:val="SHTKNoteDetail"/>
      </w:pPr>
      <w:r>
        <w:t>• 원교감 원문 | 革＝業【三】【宮】</w:t>
        <w:br/>
        <w:t>• 교감 번호 | 0077019</w:t>
        <w:br/>
        <w:t>• 판본 정보 | 革【大】，業【宋】【元】【明】【宮】</w:t>
        <w:br/>
        <w:t>• 저본 독법 | 革</w:t>
        <w:br/>
        <w:t>• 저본 적용 구절 | 故革化莫孚哉。</w:t>
        <w:br/>
        <w:t>• 저본 기준 번역 | 교화가 바뀌어도 믿음이 퍼지지 못했기 때문이 아니겠습니까.</w:t>
        <w:br/>
        <w:t>• 이문 독법 | 業</w:t>
        <w:br/>
        <w:t>• 이문 적용 구절 | 故業化莫孚哉。</w:t>
        <w:br/>
        <w:t>• 의미 차이 | 革와 業는 다른 글자이므로 세부 의미가 달라질 수 있으나 전체 논지가 바뀐다고 보기는 어렵다.</w:t>
        <w:br/>
        <w:t>• 번역 영향 판정 | [의미 차이 경미]</w:t>
        <w:br/>
        <w:t>• 출처 | CBETA T52n2102, 교감 번호 0077019.</w:t>
      </w:r>
    </w:p>
    <w:p>
      <w:pPr>
        <w:pStyle w:val="SHTKNoteSummary"/>
      </w:pPr>
      <w:r>
        <w:t>교감 요약 | [CBETA 원교감] 저본의 微에 대해 徵 【宋】【元】【明】【宮】의 이문이 있다.</w:t>
      </w:r>
    </w:p>
    <w:p>
      <w:pPr>
        <w:pStyle w:val="SHTKNoteDetail"/>
      </w:pPr>
      <w:r>
        <w:t>• 원교감 원문 | 微＝徵【三】【宮】</w:t>
        <w:br/>
        <w:t>• 교감 번호 | 0077020</w:t>
        <w:br/>
        <w:t>• 판본 정보 | 微【大】，徵【宋】【元】【明】【宮】</w:t>
        <w:br/>
        <w:t>• 저본 독법 | 微</w:t>
        <w:br/>
        <w:t>• 저본 적용 구절 | 靡得明微理歸指斥宗致。</w:t>
        <w:br/>
        <w:t>• 저본 기준 번역 | 미묘한 이치를 밝히고 종지를 지적해 말할 수 없었습니다.</w:t>
        <w:br/>
        <w:t>• 이문 독법 | 徵</w:t>
        <w:br/>
        <w:t>• 이문 적용 구절 | 靡得明徵理歸指斥宗致。</w:t>
        <w:br/>
        <w:t>• 의미 차이 | 微와 徵는 다른 글자이므로 세부 의미가 달라질 수 있으나 전체 논지가 바뀐다고 보기는 어렵다.</w:t>
        <w:br/>
        <w:t>• 번역 영향 판정 | [의미 차이 경미]</w:t>
        <w:br/>
        <w:t>• 출처 | CBETA T52n2102, 교감 번호 0077020.</w:t>
      </w:r>
    </w:p>
    <w:p>
      <w:pPr>
        <w:pStyle w:val="SHTKNoteSummary"/>
      </w:pPr>
      <w:r>
        <w:t>교감 요약 | [CBETA 원교감] 저본의 婉에 대해 婉而 【宋】【元】【明】【宮】의 이문이 있다.</w:t>
      </w:r>
    </w:p>
    <w:p>
      <w:pPr>
        <w:pStyle w:val="SHTKNoteDetail"/>
      </w:pPr>
      <w:r>
        <w:t>• 원교감 원문 | 婉＋（而）【三】【宮】</w:t>
        <w:br/>
        <w:t>• 교감 번호 | 0077021</w:t>
        <w:br/>
        <w:t>• 판본 정보 | 婉【大】，婉而【宋】【元】【明】【宮】</w:t>
        <w:br/>
        <w:t>• 저본 독법 | 婉</w:t>
        <w:br/>
        <w:t>• 저본 적용 구절 | 祇以微顯婉成潛徙冥遠。</w:t>
        <w:br/>
        <w:t>• 저본 기준 번역 | 다만 드러남과 숨음이 완곡히 이루어져, 잠겨 옮아가며 아득히 멀 뿐입니다. [구문 불확실]</w:t>
        <w:br/>
        <w:t>• 이문 독법 | 婉而</w:t>
        <w:br/>
        <w:t>• 이문 적용 구절 | 祇以微顯婉而成潛徙冥遠。</w:t>
        <w:br/>
        <w:t>• 의미 차이 | 婉와 婉而의 차이는 첨가·삭제 또는 구문 결합에 영향을 주어 문장 구조가 달라질 수 있다.</w:t>
        <w:br/>
        <w:t>• 번역 영향 판정 | [문장 구조 변화]</w:t>
        <w:br/>
        <w:t>• 출처 | CBETA T52n2102, 교감 번호 0077021.</w:t>
      </w:r>
    </w:p>
    <w:p>
      <w:pPr>
        <w:pStyle w:val="SHTKNoteSummary"/>
      </w:pPr>
      <w:r>
        <w:t>교감 요약 | [CBETA 원교감] 저본의 好에 대해 之 【宋】【元】【明】【宮】의 이문이 있다.</w:t>
      </w:r>
    </w:p>
    <w:p>
      <w:pPr>
        <w:pStyle w:val="SHTKNoteDetail"/>
      </w:pPr>
      <w:r>
        <w:t>• 원교감 원문 | 好＝之【三】【宮】</w:t>
        <w:br/>
        <w:t>• 교감 번호 | 0077022</w:t>
        <w:br/>
        <w:t>• 판본 정보 | 好【大】，之【宋】【元】【明】【宮】</w:t>
        <w:br/>
        <w:t>• 저본 독법 | 好</w:t>
        <w:br/>
        <w:t>• 저본 적용 구절 | 好生導三世之源。</w:t>
        <w:br/>
        <w:t>• 저본 기준 번역 | 생명을 좋아하는 뜻은 삼세의 근원을 인도하고,</w:t>
        <w:br/>
        <w:t>• 이문 독법 | 之</w:t>
        <w:br/>
        <w:t>• 이문 적용 구절 | 之生導三世之源。</w:t>
        <w:br/>
        <w:t>• 의미 차이 | 好와 之는 다른 글자이므로 세부 의미가 달라질 수 있으나 전체 논지가 바뀐다고 보기는 어렵다.</w:t>
        <w:br/>
        <w:t>• 번역 영향 판정 | [의미 차이 경미]</w:t>
        <w:br/>
        <w:t>• 출처 | CBETA T52n2102, 교감 번호 0077022.</w:t>
      </w:r>
    </w:p>
    <w:p>
      <w:pPr>
        <w:pStyle w:val="SHTKNoteSummary"/>
      </w:pPr>
      <w:r>
        <w:t>교감 요약 | [CBETA 원교감] 저본의 𨅊에 대해 轍 【宋】【元】【明】【宮】의 이문이 있다.</w:t>
      </w:r>
      <w:r>
        <w:drawing>
          <wp:inline xmlns:a="http://schemas.openxmlformats.org/drawingml/2006/main">
            <wp:extent cx="149612" cy="133350"/>
            <wp:docPr id="506"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p>
    <w:p>
      <w:pPr>
        <w:pStyle w:val="SHTKNoteDetail"/>
      </w:pPr>
      <w:r>
        <w:t>• 원교감 원문 | 𨅊＝轍【三】【宮】</w:t>
        <w:br/>
        <w:t>• 교감 번호 | 0077023</w:t>
        <w:br/>
        <w:t>• 판본 정보 | 𨅊【大】，轍【宋】【元】【明】【宮】</w:t>
        <w:br/>
        <w:t>• 저본 독법 | 𨅊</w:t>
        <w:br/>
        <w:t>• 저본 적용 구절 | 積善啟報應之𨅊綱宿昭仁蒐苗弘信。</w:t>
        <w:br/>
        <w:t>• 저본 기준 번역 | 선을 쌓는 가르침은 보응의 큰 줄기를 열어, 숙세의 밝음을 드러내고 사냥에서 어짐을 펴며 싹을 넓히고 믿음을 일으킵니다. [판독 불확실]</w:t>
        <w:br/>
        <w:t>• 이문 독법 | 轍</w:t>
        <w:br/>
        <w:t>• 이문 적용 구절 | 積善啟報應之轍綱宿昭仁蒐苗弘信。</w:t>
        <w:br/>
        <w:t>• 의미 차이 | 𨅊와 轍는 다른 글자이므로 세부 의미가 달라질 수 있으나 전체 논지가 바뀐다고 보기는 어렵다.</w:t>
        <w:br/>
        <w:t>• 번역 영향 판정 | [의미 차이 경미]</w:t>
        <w:br/>
        <w:t>• 출처 | CBETA T52n2102, 교감 번호 0077023.</w:t>
      </w:r>
      <w:r>
        <w:drawing>
          <wp:inline xmlns:a="http://schemas.openxmlformats.org/drawingml/2006/main">
            <wp:extent cx="149612" cy="133350"/>
            <wp:docPr id="507"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r>
        <w:drawing>
          <wp:inline xmlns:a="http://schemas.openxmlformats.org/drawingml/2006/main">
            <wp:extent cx="149612" cy="133350"/>
            <wp:docPr id="508"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r>
        <w:drawing>
          <wp:inline xmlns:a="http://schemas.openxmlformats.org/drawingml/2006/main">
            <wp:extent cx="149612" cy="133350"/>
            <wp:docPr id="509"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r>
        <w:drawing>
          <wp:inline xmlns:a="http://schemas.openxmlformats.org/drawingml/2006/main">
            <wp:extent cx="149612" cy="133350"/>
            <wp:docPr id="510"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r>
        <w:drawing>
          <wp:inline xmlns:a="http://schemas.openxmlformats.org/drawingml/2006/main">
            <wp:extent cx="149612" cy="133350"/>
            <wp:docPr id="511"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r>
        <w:drawing>
          <wp:inline xmlns:a="http://schemas.openxmlformats.org/drawingml/2006/main">
            <wp:extent cx="149612" cy="133350"/>
            <wp:docPr id="512"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r>
        <w:drawing>
          <wp:inline xmlns:a="http://schemas.openxmlformats.org/drawingml/2006/main">
            <wp:extent cx="149612" cy="133350"/>
            <wp:docPr id="513"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p>
    <w:p>
      <w:pPr>
        <w:pStyle w:val="SHTKNoteSummary"/>
      </w:pPr>
      <w:r>
        <w:t>교감 요약 | [CBETA 원교감] 저본의 綱에 대해 網 【宋】【元】【明】【宮】의 이문이 있다.</w:t>
      </w:r>
    </w:p>
    <w:p>
      <w:pPr>
        <w:pStyle w:val="SHTKNoteDetail"/>
      </w:pPr>
      <w:r>
        <w:t>• 원교감 원문 | 綱＝網【三】【宮】</w:t>
        <w:br/>
        <w:t>• 교감 번호 | 0077024</w:t>
        <w:br/>
        <w:t>• 판본 정보 | 綱【大】，網【宋】【元】【明】【宮】</w:t>
        <w:br/>
        <w:t>• 저본 독법 | 綱</w:t>
        <w:br/>
        <w:t>• 저본 적용 구절 | 積善啟報應之𨅊綱宿昭仁蒐苗弘信。</w:t>
        <w:br/>
        <w:t>• 저본 기준 번역 | 선을 쌓는 가르침은 보응의 큰 줄기를 열어, 숙세의 밝음을 드러내고 사냥에서 어짐을 펴며 싹을 넓히고 믿음을 일으킵니다. [판독 불확실]</w:t>
        <w:br/>
        <w:t>• 이문 독법 | 網</w:t>
        <w:br/>
        <w:t>• 이문 적용 구절 | 積善啟報應之𨅊網宿昭仁蒐苗弘信。</w:t>
        <w:br/>
        <w:t>• 의미 차이 | 綱와 網는 다른 글자이므로 세부 의미가 달라질 수 있으나 전체 논지가 바뀐다고 보기는 어렵다.</w:t>
        <w:br/>
        <w:t>• 번역 영향 판정 | [의미 차이 경미]</w:t>
        <w:br/>
        <w:t>• 출처 | CBETA T52n2102, 교감 번호 0077024.</w:t>
      </w:r>
      <w:r>
        <w:drawing>
          <wp:inline xmlns:a="http://schemas.openxmlformats.org/drawingml/2006/main">
            <wp:extent cx="149612" cy="133350"/>
            <wp:docPr id="514"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r>
        <w:drawing>
          <wp:inline xmlns:a="http://schemas.openxmlformats.org/drawingml/2006/main">
            <wp:extent cx="149612" cy="133350"/>
            <wp:docPr id="515"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p>
    <w:p>
      <w:pPr>
        <w:pStyle w:val="SHTKNoteSummary"/>
      </w:pPr>
      <w:r>
        <w:t>교감 요약 | [CBETA 원교감] 저본의 昭에 대해 照 【宋】【元】【宮】의 이문이 있다.</w:t>
      </w:r>
    </w:p>
    <w:p>
      <w:pPr>
        <w:pStyle w:val="SHTKNoteDetail"/>
      </w:pPr>
      <w:r>
        <w:t>• 원교감 원문 | 昭＝照【宋】【元】【宮】</w:t>
        <w:br/>
        <w:t>• 교감 번호 | 0077025</w:t>
        <w:br/>
        <w:t>• 판본 정보 | 昭【大】，照【宋】【元】【宮】</w:t>
        <w:br/>
        <w:t>• 저본 독법 | 昭</w:t>
        <w:br/>
        <w:t>• 저본 적용 구절 | 積善啟報應之𨅊綱宿昭仁蒐苗弘信。</w:t>
        <w:br/>
        <w:t>• 저본 기준 번역 | 선을 쌓는 가르침은 보응의 큰 줄기를 열어, 숙세의 밝음을 드러내고 사냥에서 어짐을 펴며 싹을 넓히고 믿음을 일으킵니다. [판독 불확실]</w:t>
        <w:br/>
        <w:t>• 이문 독법 | 照</w:t>
        <w:br/>
        <w:t>• 이문 적용 구절 | 積善啟報應之𨅊綱宿照仁蒐苗弘信。</w:t>
        <w:br/>
        <w:t>• 의미 차이 | 昭와 照는 다른 글자이므로 세부 의미가 달라질 수 있으나 전체 논지가 바뀐다고 보기는 어렵다.</w:t>
        <w:br/>
        <w:t>• 번역 영향 판정 | [의미 차이 경미]</w:t>
        <w:br/>
        <w:t>• 출처 | CBETA T52n2102, 교감 번호 0077025.</w:t>
      </w:r>
      <w:r>
        <w:drawing>
          <wp:inline xmlns:a="http://schemas.openxmlformats.org/drawingml/2006/main">
            <wp:extent cx="149612" cy="133350"/>
            <wp:docPr id="516"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r>
        <w:drawing>
          <wp:inline xmlns:a="http://schemas.openxmlformats.org/drawingml/2006/main">
            <wp:extent cx="149612" cy="133350"/>
            <wp:docPr id="517"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p>
    <w:p>
      <w:pPr>
        <w:pStyle w:val="SHTKNoteSummary"/>
      </w:pPr>
      <w:r>
        <w:t>교감 요약 | [CBETA 원교감] 저본의 苗에 대해 畋 【宋】【宮】 / 苗一作畋 【明】의 이문이 있다.</w:t>
      </w:r>
    </w:p>
    <w:p>
      <w:pPr>
        <w:pStyle w:val="SHTKNoteDetail"/>
      </w:pPr>
      <w:r>
        <w:t>• 원교감 원문 | 苗＝畋【宋】【宮】，苗＋（一作畋）【明】</w:t>
        <w:br/>
        <w:t>• 교감 번호 | 0077026</w:t>
        <w:br/>
        <w:t>• 판본 정보 | 苗【大】，畋【宋】【宮】，苗一作畋【明】</w:t>
        <w:br/>
        <w:t>• 저본 독법 | 苗</w:t>
        <w:br/>
        <w:t>• 저본 적용 구절 | 積善啟報應之𨅊綱宿昭仁蒐苗弘信。</w:t>
        <w:br/>
        <w:t>• 저본 기준 번역 | 선을 쌓는 가르침은 보응의 큰 줄기를 열어, 숙세의 밝음을 드러내고 사냥에서 어짐을 펴며 싹을 넓히고 믿음을 일으킵니다. [판독 불확실]</w:t>
        <w:br/>
        <w:t>• 이문 독법 | 畋</w:t>
        <w:br/>
        <w:t>• 이문 적용 구절 | 積善啟報應之𨅊綱宿昭仁蒐畋弘信。</w:t>
        <w:br/>
        <w:t>• 의미 차이 | 苗와 畋는 다른 글자이므로 세부 의미가 달라질 수 있으나 전체 논지가 바뀐다고 보기는 어렵다.</w:t>
        <w:br/>
        <w:t>• 번역 영향 판정 | [의미 차이 경미]</w:t>
        <w:br/>
        <w:t>• 출처 | CBETA T52n2102, 교감 번호 0077026.</w:t>
      </w:r>
      <w:r>
        <w:drawing>
          <wp:inline xmlns:a="http://schemas.openxmlformats.org/drawingml/2006/main">
            <wp:extent cx="149612" cy="133350"/>
            <wp:docPr id="518"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r>
        <w:drawing>
          <wp:inline xmlns:a="http://schemas.openxmlformats.org/drawingml/2006/main">
            <wp:extent cx="149612" cy="133350"/>
            <wp:docPr id="519"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p>
    <w:p>
      <w:pPr>
        <w:pStyle w:val="SHTKNoteSummary"/>
      </w:pPr>
      <w:r>
        <w:t>교감 요약 | [외자] 외자 [跳-兆+(轍-車)] (CB02969)</w:t>
      </w:r>
    </w:p>
    <w:p>
      <w:pPr>
        <w:pStyle w:val="SHTKNoteDetail"/>
      </w:pPr>
      <w:r>
        <w:t>• 외자 번호 | CB02969</w:t>
        <w:br/>
        <w:t>• 조합식 | [跳-兆+(轍-車)]</w:t>
      </w:r>
    </w:p>
    <w:p>
      <w:pPr>
        <w:pStyle w:val="SHTKNoteSummary"/>
      </w:pPr>
      <w:r>
        <w:t>교감 요약 | [CBETA 추가 교감] 현행 CBETA가 구판에 없던 대교 정보를 추가하여 祛와 袪를 대조한다.</w:t>
      </w:r>
    </w:p>
    <w:p>
      <w:pPr>
        <w:pStyle w:val="SHTKNoteDetail"/>
      </w:pPr>
      <w:r>
        <w:t>• 원교감 원문 | 구판 대정장 원교감 번호 없음</w:t>
        <w:br/>
        <w:t>• 교감 번호 | 0077b0301</w:t>
        <w:br/>
        <w:t>• 판본 정보 | 祛【CB】，袪【大】</w:t>
        <w:br/>
        <w:t>• 저본 독법 | 祛</w:t>
        <w:br/>
        <w:t>• 저본 적용 구절 | 既以漸漬習成吝滯日祛。</w:t>
        <w:br/>
        <w:t>• 저본 기준 번역 | 이미 차츰 젖어 습관이 이루어지면 인색하고 막힌 마음이 날로 제거됩니다.</w:t>
        <w:br/>
        <w:t>• 이문 독법 | 袪</w:t>
        <w:br/>
        <w:t>• 이문 적용 구절 | 既以漸漬習成吝滯日袪。</w:t>
        <w:br/>
        <w:t>• 이문 기준 번역 | 이미 차츰 젖어 습관이 이루어지면 인색하고 막힌 마음이 날로 제거됩니다.</w:t>
        <w:br/>
        <w:t>• 의미 차이 | 祛와 袪는 이체·통용 또는 문맥상 같은 기능을 하여 한국어 번역에는 실질적인 차이가 없다.</w:t>
        <w:br/>
        <w:t>• 한국어 해설 | 현행 CBETA에서 새로 제공된 대교 정보이며 저본를 대체하지 않는다. 祛와 袪는 이체·통용 또는 문맥상 같은 기능을 하여 한국어 번역에는 실질적인 차이가 없다.</w:t>
        <w:br/>
        <w:t>• 번역 영향 판정 | [번역 차이 없음]</w:t>
        <w:br/>
        <w:t>• 출처 | CBETA T52n2102, 교감 번호 0077b0301.</w:t>
      </w:r>
    </w:p>
    <w:p>
      <w:pPr>
        <w:pStyle w:val="SHTKNoteSummary"/>
      </w:pPr>
      <w:r>
        <w:t>교감 요약 | [CBETA 원교감] 저본의 𪏕에 대해 韗 【宋】【明】【宮】의 이문이 있다.</w:t>
      </w:r>
      <w:r>
        <w:drawing>
          <wp:inline xmlns:a="http://schemas.openxmlformats.org/drawingml/2006/main">
            <wp:extent cx="155575" cy="133350"/>
            <wp:docPr id="520" name="CBETA Gaiji CB06578" descr="CBETA 외자 CB06578; 원문 코드 U+2A3D5" title="CB06578"/>
            <wp:cNvGraphicFramePr>
              <a:graphicFrameLocks noChangeAspect="1"/>
            </wp:cNvGraphicFramePr>
            <a:graphic>
              <a:graphicData uri="http://schemas.openxmlformats.org/drawingml/2006/picture">
                <pic:pic>
                  <pic:nvPicPr>
                    <pic:cNvPr id="0" name="CB06578.gif"/>
                    <pic:cNvPicPr/>
                  </pic:nvPicPr>
                  <pic:blipFill>
                    <a:blip r:embed="rId76"/>
                    <a:stretch>
                      <a:fillRect/>
                    </a:stretch>
                  </pic:blipFill>
                  <pic:spPr>
                    <a:xfrm>
                      <a:off x="0" y="0"/>
                      <a:ext cx="155575" cy="133350"/>
                    </a:xfrm>
                    <a:prstGeom prst="rect"/>
                  </pic:spPr>
                </pic:pic>
              </a:graphicData>
            </a:graphic>
          </wp:inline>
        </w:drawing>
      </w:r>
    </w:p>
    <w:p>
      <w:pPr>
        <w:pStyle w:val="SHTKNoteDetail"/>
      </w:pPr>
      <w:r>
        <w:t>• 원교감 원문 | 𪏕＝韗【宋】【明】【宮】</w:t>
        <w:br/>
        <w:t>• 교감 번호 | 0077027</w:t>
        <w:br/>
        <w:t>• 판본 정보 | 𪏕【大】，韗【宋】【明】【宮】</w:t>
        <w:br/>
        <w:t>• 저본 독법 | 𪏕</w:t>
        <w:br/>
        <w:t>• 저본 적용 구절 | 物無𪏕熒人斯草偃。</w:t>
        <w:br/>
        <w:t>• 저본 기준 번역 | 사물에는 어지럽게 현혹됨이 없고 사람은 풀처럼 교화에 눕게 되었습니다. [판독 불확실]</w:t>
        <w:br/>
        <w:t>• 이문 독법 | 韗</w:t>
        <w:br/>
        <w:t>• 이문 적용 구절 | 物無韗熒人斯草偃。</w:t>
        <w:br/>
        <w:t>• 의미 차이 | 𪏕와 韗는 다른 글자이므로 세부 의미가 달라질 수 있으나 전체 논지가 바뀐다고 보기는 어렵다.</w:t>
        <w:br/>
        <w:t>• 번역 영향 판정 | [의미 차이 경미]</w:t>
        <w:br/>
        <w:t>• 출처 | CBETA T52n2102, 교감 번호 0077027.</w:t>
      </w:r>
      <w:r>
        <w:drawing>
          <wp:inline xmlns:a="http://schemas.openxmlformats.org/drawingml/2006/main">
            <wp:extent cx="155575" cy="133350"/>
            <wp:docPr id="521" name="CBETA Gaiji CB06578" descr="CBETA 외자 CB06578; 원문 코드 U+2A3D5" title="CB06578"/>
            <wp:cNvGraphicFramePr>
              <a:graphicFrameLocks noChangeAspect="1"/>
            </wp:cNvGraphicFramePr>
            <a:graphic>
              <a:graphicData uri="http://schemas.openxmlformats.org/drawingml/2006/picture">
                <pic:pic>
                  <pic:nvPicPr>
                    <pic:cNvPr id="0" name="CB06578.gif"/>
                    <pic:cNvPicPr/>
                  </pic:nvPicPr>
                  <pic:blipFill>
                    <a:blip r:embed="rId76"/>
                    <a:stretch>
                      <a:fillRect/>
                    </a:stretch>
                  </pic:blipFill>
                  <pic:spPr>
                    <a:xfrm>
                      <a:off x="0" y="0"/>
                      <a:ext cx="155575" cy="133350"/>
                    </a:xfrm>
                    <a:prstGeom prst="rect"/>
                  </pic:spPr>
                </pic:pic>
              </a:graphicData>
            </a:graphic>
          </wp:inline>
        </w:drawing>
      </w:r>
      <w:r>
        <w:drawing>
          <wp:inline xmlns:a="http://schemas.openxmlformats.org/drawingml/2006/main">
            <wp:extent cx="155575" cy="133350"/>
            <wp:docPr id="522" name="CBETA Gaiji CB06578" descr="CBETA 외자 CB06578; 원문 코드 U+2A3D5" title="CB06578"/>
            <wp:cNvGraphicFramePr>
              <a:graphicFrameLocks noChangeAspect="1"/>
            </wp:cNvGraphicFramePr>
            <a:graphic>
              <a:graphicData uri="http://schemas.openxmlformats.org/drawingml/2006/picture">
                <pic:pic>
                  <pic:nvPicPr>
                    <pic:cNvPr id="0" name="CB06578.gif"/>
                    <pic:cNvPicPr/>
                  </pic:nvPicPr>
                  <pic:blipFill>
                    <a:blip r:embed="rId76"/>
                    <a:stretch>
                      <a:fillRect/>
                    </a:stretch>
                  </pic:blipFill>
                  <pic:spPr>
                    <a:xfrm>
                      <a:off x="0" y="0"/>
                      <a:ext cx="155575" cy="133350"/>
                    </a:xfrm>
                    <a:prstGeom prst="rect"/>
                  </pic:spPr>
                </pic:pic>
              </a:graphicData>
            </a:graphic>
          </wp:inline>
        </w:drawing>
      </w:r>
      <w:r>
        <w:drawing>
          <wp:inline xmlns:a="http://schemas.openxmlformats.org/drawingml/2006/main">
            <wp:extent cx="155575" cy="133350"/>
            <wp:docPr id="523" name="CBETA Gaiji CB06578" descr="CBETA 외자 CB06578; 원문 코드 U+2A3D5" title="CB06578"/>
            <wp:cNvGraphicFramePr>
              <a:graphicFrameLocks noChangeAspect="1"/>
            </wp:cNvGraphicFramePr>
            <a:graphic>
              <a:graphicData uri="http://schemas.openxmlformats.org/drawingml/2006/picture">
                <pic:pic>
                  <pic:nvPicPr>
                    <pic:cNvPr id="0" name="CB06578.gif"/>
                    <pic:cNvPicPr/>
                  </pic:nvPicPr>
                  <pic:blipFill>
                    <a:blip r:embed="rId76"/>
                    <a:stretch>
                      <a:fillRect/>
                    </a:stretch>
                  </pic:blipFill>
                  <pic:spPr>
                    <a:xfrm>
                      <a:off x="0" y="0"/>
                      <a:ext cx="155575" cy="133350"/>
                    </a:xfrm>
                    <a:prstGeom prst="rect"/>
                  </pic:spPr>
                </pic:pic>
              </a:graphicData>
            </a:graphic>
          </wp:inline>
        </w:drawing>
      </w:r>
      <w:r>
        <w:drawing>
          <wp:inline xmlns:a="http://schemas.openxmlformats.org/drawingml/2006/main">
            <wp:extent cx="155575" cy="133350"/>
            <wp:docPr id="524" name="CBETA Gaiji CB06578" descr="CBETA 외자 CB06578; 원문 코드 U+2A3D5" title="CB06578"/>
            <wp:cNvGraphicFramePr>
              <a:graphicFrameLocks noChangeAspect="1"/>
            </wp:cNvGraphicFramePr>
            <a:graphic>
              <a:graphicData uri="http://schemas.openxmlformats.org/drawingml/2006/picture">
                <pic:pic>
                  <pic:nvPicPr>
                    <pic:cNvPr id="0" name="CB06578.gif"/>
                    <pic:cNvPicPr/>
                  </pic:nvPicPr>
                  <pic:blipFill>
                    <a:blip r:embed="rId76"/>
                    <a:stretch>
                      <a:fillRect/>
                    </a:stretch>
                  </pic:blipFill>
                  <pic:spPr>
                    <a:xfrm>
                      <a:off x="0" y="0"/>
                      <a:ext cx="155575" cy="133350"/>
                    </a:xfrm>
                    <a:prstGeom prst="rect"/>
                  </pic:spPr>
                </pic:pic>
              </a:graphicData>
            </a:graphic>
          </wp:inline>
        </w:drawing>
      </w:r>
      <w:r>
        <w:drawing>
          <wp:inline xmlns:a="http://schemas.openxmlformats.org/drawingml/2006/main">
            <wp:extent cx="155575" cy="133350"/>
            <wp:docPr id="525" name="CBETA Gaiji CB06578" descr="CBETA 외자 CB06578; 원문 코드 U+2A3D5" title="CB06578"/>
            <wp:cNvGraphicFramePr>
              <a:graphicFrameLocks noChangeAspect="1"/>
            </wp:cNvGraphicFramePr>
            <a:graphic>
              <a:graphicData uri="http://schemas.openxmlformats.org/drawingml/2006/picture">
                <pic:pic>
                  <pic:nvPicPr>
                    <pic:cNvPr id="0" name="CB06578.gif"/>
                    <pic:cNvPicPr/>
                  </pic:nvPicPr>
                  <pic:blipFill>
                    <a:blip r:embed="rId76"/>
                    <a:stretch>
                      <a:fillRect/>
                    </a:stretch>
                  </pic:blipFill>
                  <pic:spPr>
                    <a:xfrm>
                      <a:off x="0" y="0"/>
                      <a:ext cx="155575" cy="133350"/>
                    </a:xfrm>
                    <a:prstGeom prst="rect"/>
                  </pic:spPr>
                </pic:pic>
              </a:graphicData>
            </a:graphic>
          </wp:inline>
        </w:drawing>
      </w:r>
      <w:r>
        <w:drawing>
          <wp:inline xmlns:a="http://schemas.openxmlformats.org/drawingml/2006/main">
            <wp:extent cx="155575" cy="133350"/>
            <wp:docPr id="526" name="CBETA Gaiji CB06578" descr="CBETA 외자 CB06578; 원문 코드 U+2A3D5" title="CB06578"/>
            <wp:cNvGraphicFramePr>
              <a:graphicFrameLocks noChangeAspect="1"/>
            </wp:cNvGraphicFramePr>
            <a:graphic>
              <a:graphicData uri="http://schemas.openxmlformats.org/drawingml/2006/picture">
                <pic:pic>
                  <pic:nvPicPr>
                    <pic:cNvPr id="0" name="CB06578.gif"/>
                    <pic:cNvPicPr/>
                  </pic:nvPicPr>
                  <pic:blipFill>
                    <a:blip r:embed="rId76"/>
                    <a:stretch>
                      <a:fillRect/>
                    </a:stretch>
                  </pic:blipFill>
                  <pic:spPr>
                    <a:xfrm>
                      <a:off x="0" y="0"/>
                      <a:ext cx="155575" cy="133350"/>
                    </a:xfrm>
                    <a:prstGeom prst="rect"/>
                  </pic:spPr>
                </pic:pic>
              </a:graphicData>
            </a:graphic>
          </wp:inline>
        </w:drawing>
      </w:r>
      <w:r>
        <w:drawing>
          <wp:inline xmlns:a="http://schemas.openxmlformats.org/drawingml/2006/main">
            <wp:extent cx="155575" cy="133350"/>
            <wp:docPr id="527" name="CBETA Gaiji CB06578" descr="CBETA 외자 CB06578; 원문 코드 U+2A3D5" title="CB06578"/>
            <wp:cNvGraphicFramePr>
              <a:graphicFrameLocks noChangeAspect="1"/>
            </wp:cNvGraphicFramePr>
            <a:graphic>
              <a:graphicData uri="http://schemas.openxmlformats.org/drawingml/2006/picture">
                <pic:pic>
                  <pic:nvPicPr>
                    <pic:cNvPr id="0" name="CB06578.gif"/>
                    <pic:cNvPicPr/>
                  </pic:nvPicPr>
                  <pic:blipFill>
                    <a:blip r:embed="rId76"/>
                    <a:stretch>
                      <a:fillRect/>
                    </a:stretch>
                  </pic:blipFill>
                  <pic:spPr>
                    <a:xfrm>
                      <a:off x="0" y="0"/>
                      <a:ext cx="155575" cy="133350"/>
                    </a:xfrm>
                    <a:prstGeom prst="rect"/>
                  </pic:spPr>
                </pic:pic>
              </a:graphicData>
            </a:graphic>
          </wp:inline>
        </w:drawing>
      </w:r>
    </w:p>
    <w:p>
      <w:pPr>
        <w:pStyle w:val="SHTKNoteSummary"/>
      </w:pPr>
      <w:r>
        <w:t>교감 요약 | [외자] 외자 [黃*軍] (CB06578)</w:t>
      </w:r>
    </w:p>
    <w:p>
      <w:pPr>
        <w:pStyle w:val="SHTKNoteDetail"/>
      </w:pPr>
      <w:r>
        <w:t>• 외자 번호 | CB06578</w:t>
        <w:br/>
        <w:t>• 조합식 | [黃*軍]</w:t>
      </w:r>
    </w:p>
    <w:p>
      <w:pPr>
        <w:pStyle w:val="SHTKNoteSummary"/>
      </w:pPr>
      <w:r>
        <w:t>교감 요약 | [CBETA 원교감] 저본의 通에 대해 逋 【元】【明】의 이문이 있다.</w:t>
      </w:r>
    </w:p>
    <w:p>
      <w:pPr>
        <w:pStyle w:val="SHTKNoteDetail"/>
      </w:pPr>
      <w:r>
        <w:t>• 원교감 원문 | 通＝逋【元】【明】</w:t>
        <w:br/>
        <w:t>• 교감 번호 | 0077028</w:t>
        <w:br/>
        <w:t>• 판본 정보 | 通【大】，逋【元】【明】</w:t>
        <w:br/>
        <w:t>• 저본 독법 | 通</w:t>
        <w:br/>
        <w:t>• 저본 적용 구절 | 非旨暌以異通。</w:t>
        <w:br/>
        <w:t>• 저본 기준 번역 | 뜻이 어긋나 통달이 달랐던 것이 아니라,</w:t>
        <w:br/>
        <w:t>• 이문 독법 | 逋</w:t>
        <w:br/>
        <w:t>• 이문 적용 구절 | 非旨暌以異逋。</w:t>
        <w:br/>
        <w:t>• 의미 차이 | 通와 逋는 다른 글자이므로 세부 의미가 달라질 수 있으나 전체 논지가 바뀐다고 보기는 어렵다.</w:t>
        <w:br/>
        <w:t>• 번역 영향 판정 | [의미 차이 경미]</w:t>
        <w:br/>
        <w:t>• 출처 | CBETA T52n2102, 교감 번호 0077028.</w:t>
      </w:r>
    </w:p>
    <w:p>
      <w:pPr>
        <w:pStyle w:val="Heading3"/>
      </w:pPr>
      <w:r>
        <w:t>與禪師書論踞食(鄭道子)</w:t>
      </w:r>
      <w:r>
        <w:rPr>
          <w:color w:val="FFFFFF"/>
          <w:sz w:val="2"/>
        </w:rPr>
        <w:t/>
      </w:r>
    </w:p>
    <w:p>
      <w:pPr>
        <w:pStyle w:val="SHTKBlockLabel"/>
      </w:pPr>
      <w:r>
        <w:t>원문</w:t>
      </w:r>
    </w:p>
    <w:p>
      <w:pPr>
        <w:pStyle w:val="SHTKSourceText"/>
      </w:pPr>
      <w:r>
        <w:t>與[29]禪師書論踞食鄭道[30]子</w:t>
      </w:r>
    </w:p>
    <w:p>
      <w:pPr>
        <w:pStyle w:val="SHTKBlockLabel"/>
      </w:pPr>
      <w:r>
        <w:t>한국어 직역</w:t>
      </w:r>
    </w:p>
    <w:p>
      <w:pPr>
        <w:pStyle w:val="SHTKTranslationText"/>
      </w:pPr>
      <w:r>
        <w:t>「선사에게 보낸 글에서 걸터앉아 먹는 일을 논함」. 정도자.</w:t>
      </w:r>
    </w:p>
    <w:p>
      <w:pPr>
        <w:pStyle w:val="SHTKBlockLabel"/>
      </w:pPr>
      <w:r>
        <w:t>교감·번역 메모</w:t>
      </w:r>
    </w:p>
    <w:p>
      <w:pPr>
        <w:pStyle w:val="SHTKNoteSummary"/>
      </w:pPr>
      <w:r>
        <w:t>교감 요약 | [CBETA 원교감] 저본의 禪師書論踞食에 대해 沙門論踞食書 【明】의 이문이 있다.</w:t>
      </w:r>
    </w:p>
    <w:p>
      <w:pPr>
        <w:pStyle w:val="SHTKNoteDetail"/>
      </w:pPr>
      <w:r>
        <w:t>• 원교감 원문 | 禪師書論踞食＝沙門論踞食書【明】</w:t>
        <w:br/>
        <w:t>• 교감 번호 | 0077029</w:t>
        <w:br/>
        <w:t>• 판본 정보 | 禪師書論踞食【大】，沙門論踞食書【明】</w:t>
        <w:br/>
        <w:t>• 저본 독법 | 禪師書論踞食</w:t>
        <w:br/>
        <w:t>• 저본 적용 구절 | 與禪師書論踞食</w:t>
        <w:br/>
        <w:t>• 저본 기준 번역 | 「선사에게 보낸 글에서 걸터앉아 먹는 일을 논함」.</w:t>
        <w:br/>
        <w:t>• 이문 독법 | 沙門論踞食書</w:t>
        <w:br/>
        <w:t>• 이문 적용 구절 | 與沙門論踞食書</w:t>
        <w:br/>
        <w:t>• 의미 차이 | 禪師書論踞食와 沙門論踞食書는 표현층의 차이로 적용 구절의 읽기가 달라진다.</w:t>
        <w:br/>
        <w:t>• 번역 영향 판정 | [표현 차이]</w:t>
        <w:br/>
        <w:t>• 출처 | CBETA T52n2102, 교감 번호 0077029.</w:t>
      </w:r>
    </w:p>
    <w:p>
      <w:pPr>
        <w:pStyle w:val="SHTKNoteSummary"/>
      </w:pPr>
      <w:r>
        <w:t>교감 요약 | [CBETA 원교감] 저본의 ∅에 대해 없음의 이문이 있다.</w:t>
      </w:r>
    </w:p>
    <w:p>
      <w:pPr>
        <w:pStyle w:val="SHTKNoteDetail"/>
      </w:pPr>
      <w:r>
        <w:t>• 원교감 원문 | 子次行宮本有文五十一字如下與王司徒書諸人書論據食范伯倫釋慧義答范重書與道生慧觀二法師書范伯倫論據食表并詔四首范伯倫與禪師書鄭道子</w:t>
        <w:br/>
        <w:t>• 교감 번호 | 0077030</w:t>
        <w:br/>
        <w:t xml:space="preserve">• 판본 정보 | </w:t>
        <w:br/>
        <w:t>• 저본 독법 | ∅</w:t>
        <w:br/>
        <w:t>• 저본 적용 구절 | 鄭道子</w:t>
        <w:br/>
        <w:t>• 저본 기준 번역 | 정도자.</w:t>
        <w:br/>
        <w:t>• 이문 독법 | ∅</w:t>
        <w:br/>
        <w:t>• 이문 적용 구절 | 鄭道子〔+∅〕</w:t>
        <w:br/>
        <w:t>• 이문 기준 번역 | 정도자.</w:t>
        <w:br/>
        <w:t>• 의미 차이 | ∅와 ∅는 이체·통용 또는 문맥상 같은 기능을 하여 한국어 번역에는 실질적인 차이가 없다.</w:t>
        <w:br/>
        <w:t>• 번역 영향 판정 | [번역 차이 없음]</w:t>
        <w:br/>
        <w:t>• 출처 | CBETA T52n2102, 교감 번호 0077030.</w:t>
      </w:r>
    </w:p>
    <w:p>
      <w:pPr>
        <w:pStyle w:val="SHTKBlockLabel"/>
      </w:pPr>
      <w:r>
        <w:t>위치표지</w:t>
      </w:r>
    </w:p>
    <w:p>
      <w:bookmarkStart w:id="552" w:name="loc_0077b09"/>
      <w:pPr>
        <w:pStyle w:val="SHTKPositionMarker"/>
      </w:pPr>
      <w:r>
        <w:t>[0077b09]</w:t>
      </w:r>
      <w:bookmarkEnd w:id="552"/>
    </w:p>
    <w:p>
      <w:pPr>
        <w:pStyle w:val="SHTKBlockLabel"/>
      </w:pPr>
      <w:r>
        <w:t>원문</w:t>
      </w:r>
    </w:p>
    <w:p>
      <w:pPr>
        <w:pStyle w:val="SHTKSourceText"/>
      </w:pPr>
      <w:r>
        <w:t>夫聖人之訓。修本祛末即心為教。因事成用。未有反性違形。而篤大化者也。雖復形與俗[31]異。事高世表。至於拜敬之節揖讓之禮。由[32]中所至道俗不殊也。故齋講肆業則備其法服。禮拜有序先後有倫。敬心內充而形肅[33]乎外。稽首至地不容。企踞之禮。斂衽[34]于拜事非偏坐所預。而以踞食為心用。遺儀為斂麁事理相違。未見其通者也。夫有為之教。義各有之。至若般舟苦形以存道。道親而形疎。行之有理用之有本。踞食之教。義無所弘。進非苦形退[35]貽慢易。見形而不及道者。失其恭肅之情。而啟駭慢之言。豈聖人因事為教章甫不適越之義[36]耶。原其所起。或出於殊方之性。或於矯枉之中。指有所救。如病急則藥速非服御長久之法也。夫形教相稱事義有倫。既[37]其制三服[38]行禮拜。節以法鼓列以[39]次序。安得企踞其間整慢相背者哉。在昔宜然則適事所至一日之用。不可為永年之訓。理可知也。故問仁者眾而復禮為本。今禪念化心而守跡不變。在理既[40]末於用又麁。苟所未達。敢不布懷。鄭君頓首。</w:t>
      </w:r>
    </w:p>
    <w:p>
      <w:pPr>
        <w:pStyle w:val="SHTKBlockLabel"/>
      </w:pPr>
      <w:r>
        <w:t>한국어 직역</w:t>
      </w:r>
    </w:p>
    <w:p>
      <w:pPr>
        <w:pStyle w:val="SHTKTranslationText"/>
      </w:pPr>
      <w:r>
        <w:t>무릇 성인의 가르침은, 근본을 닦고 말단을 없애며 마음에 맞추어 가르침을 삼습니다. 일에 따라 쓰임을 이룹니다. 본성을 거스르고 형체를 어기면서, 큰 교화를 돈독히 한다는 일은 없었습니다. 비록 형체가 다시 세속과 다르고, 일이 세상 바깥보다 높다 해도, 절하고 공경하는 절도와 읍양의 예에 이르러서는, 마음에서 나오는 바가 도인과 속인이 다르지 않습니다. 그러므로 재계와 강론으로 학업을 닦을 때에는 법복을 갖추고, 예배에는 차례가 있고 앞뒤에는 질서가 있습니다. 공경하는 마음이 안에 충만하면 형체가 밖에서 엄숙해집니다. 머리를 땅에 대어 절하는 데는, 발꿈치를 들고 걸터앉는 예가 끼어들 수 없습니다. 옷깃을 여미어 절하는 일은 한쪽으로 앉는 자세가 관여할 바가 아닙니다. 그런데 걸터앉아 먹는 것을 마음의 쓰임으로 삼고, 예의의 모습을 버리는 것을 거친 것을 줄이는 일이라 하니, 사리와 이치가 서로 어긋납니다. [구문 불확실] 아직 그 통함을 보지 못했습니다. 무릇 유위의 가르침은, 그 뜻에 각각 까닭이 있습니다. 반주삼매처럼 형체를 괴롭혀 도를 보존하는 경우에는, 도는 친하고 형체는 소원해집니다. 행함에 이치가 있고 쓰임에 근본이 있습니다. 걸터앉아 먹는 가르침은, 그 뜻이 넓히는 바가 없습니다. 나아가 형체를 괴롭히는 것도 아니고 물러나 거만하고 쉬운 태도만 남깁니다. 형체만 보고 도에는 미치지 못하는 자는, 공손하고 엄숙한 정을 잃고, 놀라고 업신여기는 말을 일으킵니다. 어찌 성인이 일에 따라 가르침을 세운 것이 장보를 쓰고 월나라에 갈 수 없다는 뜻과 같지 않겠습니까. 그 기원을 따져 보면, 혹 다른 지방의 성품에서 나온 것이고, 혹 지나침을 바로잡는 가운데 나온 것입니다. 가리키는 바는 구제할 것이 있기 때문입니다. 병이 급하면 약을 빨리 쓰는 것이지 오래도록 복용할 법은 아닙니다. 무릇 형체와 가르침은 서로 맞고 일과 뜻에는 질서가 있습니다. 이미 삼복을 제정하고 예배를 행하며, 법고로 절도를 삼고 차례로 배열했다면, 어찌 그 사이에 발꿈치를 들고 걸터앉아 엄숙함과 거만함이 서로 등지게 할 수 있겠습니까. 옛날에 그렇게 하는 것이 마땅했다면 이는 당시 일에 맞춘 하루의 쓰임일 뿐, 오랜 세월의 가르침으로 삼을 수 없습니다. 이치는 알 수 있습니다. 그러므로 인을 물은 이는 많았으나 예로 돌아감을 근본으로 삼았습니다. 이제 선정을 닦아 마음을 변화시키면서도 자취를 지켜 바꾸지 않는다면, 이치에서는 이미 말단이고 쓰임에서는 또 거칩니다. 진실로 제가 아직 통달하지 못한 바가 있어, 감히 품은 뜻을 펼치지 않을 수 없습니다. 정군이 머리를 조아립니다.</w:t>
      </w:r>
    </w:p>
    <w:p>
      <w:pPr>
        <w:pStyle w:val="SHTKBlockLabel"/>
      </w:pPr>
      <w:r>
        <w:t>교감·번역 메모</w:t>
      </w:r>
    </w:p>
    <w:p>
      <w:pPr>
        <w:pStyle w:val="SHTKNoteSummary"/>
      </w:pPr>
      <w:r>
        <w:t>교감 요약 | [CBETA 추가 교감] 현행 CBETA가 구판에 없던 대교 정보를 추가하여 祛와 袪를 대조한다.</w:t>
      </w:r>
    </w:p>
    <w:p>
      <w:pPr>
        <w:pStyle w:val="SHTKNoteDetail"/>
      </w:pPr>
      <w:r>
        <w:t>• 원교감 원문 | 구판 대정장 원교감 번호 없음</w:t>
        <w:br/>
        <w:t>• 교감 번호 | 0077b0901</w:t>
        <w:br/>
        <w:t>• 판본 정보 | 祛【CB】，袪【大】</w:t>
        <w:br/>
        <w:t>• 저본 독법 | 祛</w:t>
        <w:br/>
        <w:t>• 저본 적용 구절 | 修本祛末即心為教。</w:t>
        <w:br/>
        <w:t>• 저본 기준 번역 | 근본을 닦고 말단을 없애며 마음에 맞추어 가르침을 삼습니다.</w:t>
        <w:br/>
        <w:t>• 이문 독법 | 袪</w:t>
        <w:br/>
        <w:t>• 이문 적용 구절 | 修本袪末即心為教。</w:t>
        <w:br/>
        <w:t>• 이문 기준 번역 | 근본을 닦고 말단을 없애며 마음에 맞추어 가르침을 삼습니다.</w:t>
        <w:br/>
        <w:t>• 의미 차이 | 祛와 袪는 이체·통용 또는 문맥상 같은 기능을 하여 한국어 번역에는 실질적인 차이가 없다.</w:t>
        <w:br/>
        <w:t>• 한국어 해설 | 현행 CBETA에서 새로 제공된 대교 정보이며 저본를 대체하지 않는다. 祛와 袪는 이체·통용 또는 문맥상 같은 기능을 하여 한국어 번역에는 실질적인 차이가 없다.</w:t>
        <w:br/>
        <w:t>• 번역 영향 판정 | [번역 차이 없음]</w:t>
        <w:br/>
        <w:t>• 출처 | CBETA T52n2102, 교감 번호 0077b0901.</w:t>
      </w:r>
    </w:p>
    <w:p>
      <w:pPr>
        <w:pStyle w:val="SHTKNoteSummary"/>
      </w:pPr>
      <w:r>
        <w:t>교감 요약 | [CBETA 원교감] 저본의 異에 대해 乖 【宋】【元】【明】【宮】의 이문이 있다.</w:t>
      </w:r>
    </w:p>
    <w:p>
      <w:pPr>
        <w:pStyle w:val="SHTKNoteDetail"/>
      </w:pPr>
      <w:r>
        <w:t>• 원교감 원문 | 異＝乖【三】【宮】</w:t>
        <w:br/>
        <w:t>• 교감 번호 | 0077031</w:t>
        <w:br/>
        <w:t>• 판본 정보 | 異【大】，乖【宋】【元】【明】【宮】</w:t>
        <w:br/>
        <w:t>• 저본 독법 | 異</w:t>
        <w:br/>
        <w:t>• 저본 적용 구절 | 雖復形與俗異。</w:t>
        <w:br/>
        <w:t>• 저본 기준 번역 | 비록 형체가 다시 세속과 다르고,</w:t>
        <w:br/>
        <w:t>• 이문 독법 | 乖</w:t>
        <w:br/>
        <w:t>• 이문 적용 구절 | 雖復形與俗乖。</w:t>
        <w:br/>
        <w:t>• 의미 차이 | 異와 乖는 다른 글자이므로 세부 의미가 달라질 수 있으나 전체 논지가 바뀐다고 보기는 어렵다.</w:t>
        <w:br/>
        <w:t>• 번역 영향 판정 | [의미 차이 경미]</w:t>
        <w:br/>
        <w:t>• 출처 | CBETA T52n2102, 교감 번호 0077031.</w:t>
      </w:r>
    </w:p>
    <w:p>
      <w:pPr>
        <w:pStyle w:val="SHTKNoteSummary"/>
      </w:pPr>
      <w:r>
        <w:t>교감 요약 | [CBETA 원교감] 저본의 中에 대해 申 【宋】【元】【明】의 이문이 있다.</w:t>
      </w:r>
    </w:p>
    <w:p>
      <w:pPr>
        <w:pStyle w:val="SHTKNoteDetail"/>
      </w:pPr>
      <w:r>
        <w:t>• 원교감 원문 | 中＝申【三】</w:t>
        <w:br/>
        <w:t>• 교감 번호 | 0077032</w:t>
        <w:br/>
        <w:t>• 판본 정보 | 中【大】，申【宋】【元】【明】</w:t>
        <w:br/>
        <w:t>• 저본 독법 | 中</w:t>
        <w:br/>
        <w:t>• 저본 적용 구절 | 由中所至道俗不殊也。</w:t>
        <w:br/>
        <w:t>• 저본 기준 번역 | 마음에서 나오는 바가 도인과 속인이 다르지 않습니다.</w:t>
        <w:br/>
        <w:t>• 이문 독법 | 申</w:t>
        <w:br/>
        <w:t>• 이문 적용 구절 | 由申所至道俗不殊也。</w:t>
        <w:br/>
        <w:t>• 의미 차이 | 中와 申는 다른 글자이므로 세부 의미가 달라질 수 있으나 전체 논지가 바뀐다고 보기는 어렵다.</w:t>
        <w:br/>
        <w:t>• 번역 영향 판정 | [의미 차이 경미]</w:t>
        <w:br/>
        <w:t>• 출처 | CBETA T52n2102, 교감 번호 0077032.</w:t>
      </w:r>
    </w:p>
    <w:p>
      <w:pPr>
        <w:pStyle w:val="SHTKNoteSummary"/>
      </w:pPr>
      <w:r>
        <w:t>교감 요약 | [CBETA 원교감] 저본의 乎에 대해 于 【宋】【元】【宮】 / 於 【明】의 이문이 있다.</w:t>
      </w:r>
    </w:p>
    <w:p>
      <w:pPr>
        <w:pStyle w:val="SHTKNoteDetail"/>
      </w:pPr>
      <w:r>
        <w:t>• 원교감 원문 | 乎＝于【宋】【元】【宮】，於【明】</w:t>
        <w:br/>
        <w:t>• 교감 번호 | 0077033</w:t>
        <w:br/>
        <w:t>• 판본 정보 | 乎【大】，于【宋】【元】【宮】，於【明】</w:t>
        <w:br/>
        <w:t>• 저본 독법 | 乎</w:t>
        <w:br/>
        <w:t>• 저본 적용 구절 | 敬心內充而形肅乎外。</w:t>
        <w:br/>
        <w:t>• 저본 기준 번역 | 공경하는 마음이 안에 충만하면 형체가 밖에서 엄숙해집니다.</w:t>
        <w:br/>
        <w:t>• 이문 독법 | 于</w:t>
        <w:br/>
        <w:t>• 이문 적용 구절 | 敬心內充而形肅于外。</w:t>
        <w:br/>
        <w:t>• 의미 차이 | 乎와 于는 다른 글자이므로 세부 의미가 달라질 수 있으나 전체 논지가 바뀐다고 보기는 어렵다.</w:t>
        <w:br/>
        <w:t>• 번역 영향 판정 | [의미 차이 경미]</w:t>
        <w:br/>
        <w:t>• 출처 | CBETA T52n2102, 교감 번호 0077033.</w:t>
      </w:r>
    </w:p>
    <w:p>
      <w:pPr>
        <w:pStyle w:val="SHTKNoteSummary"/>
      </w:pPr>
      <w:r>
        <w:t>교감 요약 | [CBETA 원교감] 저본의 于에 대해 十 【宋】【元】【明】【宮】의 이문이 있다.</w:t>
      </w:r>
    </w:p>
    <w:p>
      <w:pPr>
        <w:pStyle w:val="SHTKNoteDetail"/>
      </w:pPr>
      <w:r>
        <w:t>• 원교감 원문 | 于＝十【三】【宮】</w:t>
        <w:br/>
        <w:t>• 교감 번호 | 0077034</w:t>
        <w:br/>
        <w:t>• 판본 정보 | 于【大】，十【宋】【元】【明】【宮】</w:t>
        <w:br/>
        <w:t>• 저본 독법 | 于</w:t>
        <w:br/>
        <w:t>• 저본 적용 구절 | 斂衽于拜事非偏坐所預。</w:t>
        <w:br/>
        <w:t>• 저본 기준 번역 | 옷깃을 여미어 절하는 일은 한쪽으로 앉는 자세가 관여할 바가 아닙니다.</w:t>
        <w:br/>
        <w:t>• 이문 독법 | 十</w:t>
        <w:br/>
        <w:t>• 이문 적용 구절 | 斂衽十拜事非偏坐所預。</w:t>
        <w:br/>
        <w:t>• 의미 차이 | 于와 十는 다른 글자이므로 세부 의미가 달라질 수 있으나 전체 논지가 바뀐다고 보기는 어렵다.</w:t>
        <w:br/>
        <w:t>• 번역 영향 판정 | [의미 차이 경미]</w:t>
        <w:br/>
        <w:t>• 출처 | CBETA T52n2102, 교감 번호 0077034.</w:t>
      </w:r>
    </w:p>
    <w:p>
      <w:pPr>
        <w:pStyle w:val="SHTKNoteSummary"/>
      </w:pPr>
      <w:r>
        <w:t>교감 요약 | [CBETA 원교감] 저본의 貽에 대해 胎 【宮】의 이문이 있다.</w:t>
      </w:r>
    </w:p>
    <w:p>
      <w:pPr>
        <w:pStyle w:val="SHTKNoteDetail"/>
      </w:pPr>
      <w:r>
        <w:t>• 원교감 원문 | 貽＝胎【宮】</w:t>
        <w:br/>
        <w:t>• 교감 번호 | 0077035</w:t>
        <w:br/>
        <w:t>• 판본 정보 | 貽【大】，胎【宮】</w:t>
        <w:br/>
        <w:t>• 저본 독법 | 貽</w:t>
        <w:br/>
        <w:t>• 저본 적용 구절 | 進非苦形退貽慢易。</w:t>
        <w:br/>
        <w:t>• 저본 기준 번역 | 나아가 형체를 괴롭히는 것도 아니고 물러나 거만하고 쉬운 태도만 남깁니다.</w:t>
        <w:br/>
        <w:t>• 이문 독법 | 胎</w:t>
        <w:br/>
        <w:t>• 이문 적용 구절 | 進非苦形退胎慢易。</w:t>
        <w:br/>
        <w:t>• 의미 차이 | 貽와 胎는 다른 글자이므로 세부 의미가 달라질 수 있으나 전체 논지가 바뀐다고 보기는 어렵다.</w:t>
        <w:br/>
        <w:t>• 번역 영향 판정 | [의미 차이 경미]</w:t>
        <w:br/>
        <w:t>• 출처 | CBETA T52n2102, 교감 번호 0077035.</w:t>
      </w:r>
    </w:p>
    <w:p>
      <w:pPr>
        <w:pStyle w:val="SHTKNoteSummary"/>
      </w:pPr>
      <w:r>
        <w:t>교감 요약 | [CBETA 원교감] 저본의 耶에 대해 邪 【明】의 이문이 있다.</w:t>
      </w:r>
    </w:p>
    <w:p>
      <w:pPr>
        <w:pStyle w:val="SHTKNoteDetail"/>
      </w:pPr>
      <w:r>
        <w:t>• 원교감 원문 | 耶＝邪【明】下同</w:t>
        <w:br/>
        <w:t>• 교감 번호 | 0077036</w:t>
        <w:br/>
        <w:t>• 판본 정보 | 耶【大】下同，邪【明】下同</w:t>
        <w:br/>
        <w:t>• 저본 독법 | 耶</w:t>
        <w:br/>
        <w:t>• 저본 적용 구절 | 豈聖人因事為教章甫不適越之義耶。</w:t>
        <w:br/>
        <w:t>• 저본 기준 번역 | 어찌 성인이 일에 따라 가르침을 세운 것이 장보를 쓰고 월나라에 갈 수 없다는 뜻과 같지 않겠습니까.</w:t>
        <w:br/>
        <w:t>• 이문 독법 | 邪</w:t>
        <w:br/>
        <w:t>• 이문 적용 구절 | 豈聖人因事為教章甫不適越之義邪。</w:t>
        <w:br/>
        <w:t>• 의미 차이 | 耶와 邪는 다른 글자이므로 세부 의미가 달라질 수 있으나 전체 논지가 바뀐다고 보기는 어렵다.</w:t>
        <w:br/>
        <w:t>• 번역 영향 판정 | [의미 차이 경미]</w:t>
        <w:br/>
        <w:t>• 출처 | CBETA T52n2102, 교감 번호 0077036.</w:t>
      </w:r>
    </w:p>
    <w:p>
      <w:pPr>
        <w:pStyle w:val="SHTKNoteSummary"/>
      </w:pPr>
      <w:r>
        <w:t>교감 요약 | [CBETA 원교감] 저본의 其制에 대해 制其 【宋】【元】【明】【宮】의 이문이 있다.</w:t>
      </w:r>
    </w:p>
    <w:p>
      <w:pPr>
        <w:pStyle w:val="SHTKNoteDetail"/>
      </w:pPr>
      <w:r>
        <w:t>• 원교감 원문 | 其制＝制其【三】【宮】</w:t>
        <w:br/>
        <w:t>• 교감 번호 | 0077037</w:t>
        <w:br/>
        <w:t>• 판본 정보 | 其制【大】，制其【宋】【元】【明】【宮】</w:t>
        <w:br/>
        <w:t>• 저본 독법 | 其制</w:t>
        <w:br/>
        <w:t>• 저본 적용 구절 | 既其制三服行禮拜。</w:t>
        <w:br/>
        <w:t>• 저본 기준 번역 | 이미 삼복을 제정하고 예배를 행하며,</w:t>
        <w:br/>
        <w:t>• 이문 독법 | 制其</w:t>
        <w:br/>
        <w:t>• 이문 적용 구절 | 既制其三服行禮拜。</w:t>
        <w:br/>
        <w:t>• 의미 차이 | 其制와 制其는 표현층의 차이로 적용 구절의 읽기가 달라진다.</w:t>
        <w:br/>
        <w:t>• 번역 영향 판정 | [표현 차이]</w:t>
        <w:br/>
        <w:t>• 출처 | CBETA T52n2102, 교감 번호 0077037.</w:t>
      </w:r>
    </w:p>
    <w:p>
      <w:pPr>
        <w:pStyle w:val="SHTKNoteSummary"/>
      </w:pPr>
      <w:r>
        <w:t>교감 요약 | [CBETA 원교감] 저본의 行에 대해 行其 【宋】【元】【明】【宮】의 이문이 있다.</w:t>
      </w:r>
    </w:p>
    <w:p>
      <w:pPr>
        <w:pStyle w:val="SHTKNoteDetail"/>
      </w:pPr>
      <w:r>
        <w:t>• 원교감 원문 | 行＋（其）【三】【宮】</w:t>
        <w:br/>
        <w:t>• 교감 번호 | 0077038</w:t>
        <w:br/>
        <w:t>• 판본 정보 | 行【大】，行其【宋】【元】【明】【宮】</w:t>
        <w:br/>
        <w:t>• 저본 독법 | 行</w:t>
        <w:br/>
        <w:t>• 저본 적용 구절 | 既其制三服行禮拜。</w:t>
        <w:br/>
        <w:t>• 저본 기준 번역 | 이미 삼복을 제정하고 예배를 행하며,</w:t>
        <w:br/>
        <w:t>• 이문 독법 | 行其</w:t>
        <w:br/>
        <w:t>• 이문 적용 구절 | 既其制三服行其禮拜。</w:t>
        <w:br/>
        <w:t>• 의미 차이 | 行와 行其의 차이는 첨가·삭제 또는 구문 결합에 영향을 주어 문장 구조가 달라질 수 있다.</w:t>
        <w:br/>
        <w:t>• 번역 영향 판정 | [문장 구조 변화]</w:t>
        <w:br/>
        <w:t>• 출처 | CBETA T52n2102, 교감 번호 0077038.</w:t>
      </w:r>
    </w:p>
    <w:p>
      <w:pPr>
        <w:pStyle w:val="SHTKNoteSummary"/>
      </w:pPr>
      <w:r>
        <w:t>교감 요약 | [CBETA 원교감] 저본의 次에 대해 ∅ 【宮】의 이문이 있다.</w:t>
      </w:r>
    </w:p>
    <w:p>
      <w:pPr>
        <w:pStyle w:val="SHTKNoteDetail"/>
      </w:pPr>
      <w:r>
        <w:t>• 원교감 원문 | 〔次〕－【宮】</w:t>
        <w:br/>
        <w:t>• 교감 번호 | 0077039</w:t>
        <w:br/>
        <w:t>• 판본 정보 | 次【大】，〔－〕【宮】</w:t>
        <w:br/>
        <w:t>• 저본 독법 | 次</w:t>
        <w:br/>
        <w:t>• 저본 적용 구절 | 節以法鼓列以次序。</w:t>
        <w:br/>
        <w:t>• 저본 기준 번역 | 법고로 절도를 삼고 차례로 배열했다면,</w:t>
        <w:br/>
        <w:t>• 이문 독법 | ∅</w:t>
        <w:br/>
        <w:t>• 이문 적용 구절 | 節以法鼓列以序。</w:t>
        <w:br/>
        <w:t>• 의미 차이 | 次와 ∅의 차이는 첨가·삭제 또는 구문 결합에 영향을 주어 문장 구조가 달라질 수 있다.</w:t>
        <w:br/>
        <w:t>• 번역 영향 판정 | [문장 구조 변화]</w:t>
        <w:br/>
        <w:t>• 출처 | CBETA T52n2102, 교감 번호 0077039.</w:t>
      </w:r>
    </w:p>
    <w:p>
      <w:pPr>
        <w:pStyle w:val="SHTKNoteSummary"/>
      </w:pPr>
      <w:r>
        <w:t>교감 요약 | [CBETA 원교감] 저본의 末에 대해 未 【宋】【元】【明】【宮】의 이문이 있다.</w:t>
      </w:r>
    </w:p>
    <w:p>
      <w:pPr>
        <w:pStyle w:val="SHTKNoteDetail"/>
      </w:pPr>
      <w:r>
        <w:t>• 원교감 원문 | 末＝未【三】【宮】</w:t>
        <w:br/>
        <w:t>• 교감 번호 | 0077040</w:t>
        <w:br/>
        <w:t>• 판본 정보 | 末【大】，未【宋】【元】【明】【宮】</w:t>
        <w:br/>
        <w:t>• 저본 독법 | 末</w:t>
        <w:br/>
        <w:t>• 저본 적용 구절 | 在理既末於用又麁。</w:t>
        <w:br/>
        <w:t>• 저본 기준 번역 | 이치에서는 이미 말단이고 쓰임에서는 또 거칩니다.</w:t>
        <w:br/>
        <w:t>• 이문 독법 | 未</w:t>
        <w:br/>
        <w:t>• 이문 적용 구절 | 在理既未於用又麁。</w:t>
        <w:br/>
        <w:t>• 의미 차이 | 末와 未는 다른 글자이므로 세부 의미가 달라질 수 있으나 전체 논지가 바뀐다고 보기는 어렵다.</w:t>
        <w:br/>
        <w:t>• 번역 영향 판정 | [의미 차이 경미]</w:t>
        <w:br/>
        <w:t>• 출처 | CBETA T52n2102, 교감 번호 0077040.</w:t>
      </w:r>
    </w:p>
    <w:p>
      <w:pPr>
        <w:pStyle w:val="Heading3"/>
      </w:pPr>
      <w:r>
        <w:t>與王司徒諸人書論道人踞食(范伯倫)</w:t>
      </w:r>
      <w:r>
        <w:rPr>
          <w:color w:val="FFFFFF"/>
          <w:sz w:val="2"/>
        </w:rPr>
        <w:t/>
      </w:r>
    </w:p>
    <w:p>
      <w:pPr>
        <w:pStyle w:val="SHTKBlockLabel"/>
      </w:pPr>
      <w:r>
        <w:t>원문</w:t>
      </w:r>
    </w:p>
    <w:p>
      <w:pPr>
        <w:pStyle w:val="SHTKSourceText"/>
      </w:pPr>
      <w:r>
        <w:t>與王司徒諸[41]人書論道人[42]踞食[43]范伯倫</w:t>
      </w:r>
    </w:p>
    <w:p>
      <w:pPr>
        <w:pStyle w:val="SHTKBlockLabel"/>
      </w:pPr>
      <w:r>
        <w:t>한국어 직역</w:t>
      </w:r>
    </w:p>
    <w:p>
      <w:pPr>
        <w:pStyle w:val="SHTKTranslationText"/>
      </w:pPr>
      <w:r>
        <w:t>「왕사도 여러 사람에게 보낸 글에서 도인이 걸터앉아 먹는 일을 논함」. 범백륜.</w:t>
      </w:r>
    </w:p>
    <w:p>
      <w:pPr>
        <w:pStyle w:val="SHTKBlockLabel"/>
      </w:pPr>
      <w:r>
        <w:t>교감·번역 메모</w:t>
      </w:r>
    </w:p>
    <w:p>
      <w:pPr>
        <w:pStyle w:val="SHTKNoteSummary"/>
      </w:pPr>
      <w:r>
        <w:t>교감 요약 | [CBETA 원교감] 저본의 人書論道人踞據食에 대해 公論沙門踞食書 【明】의 이문이 있다.</w:t>
      </w:r>
    </w:p>
    <w:p>
      <w:pPr>
        <w:pStyle w:val="SHTKNoteDetail"/>
      </w:pPr>
      <w:r>
        <w:t>• 원교감 원문 | 人書論道人踞食＝公論沙門踞食書【明】</w:t>
        <w:br/>
        <w:t>• 교감 번호 | 0077041</w:t>
        <w:br/>
        <w:t>• 판본 정보 | 人書論道人踞食【大】，公論沙門踞食書【明】</w:t>
        <w:br/>
        <w:t>• 저본 독법 | 人書論道人踞據食</w:t>
        <w:br/>
        <w:t>• 저본 적용 구절 | 與王司徒諸人書論道人踞食</w:t>
        <w:br/>
        <w:t>• 저본 기준 번역 | 「왕사도 여러 사람에게 보낸 글에서 도인이 걸터앉아 먹는 일을 논함」.</w:t>
        <w:br/>
        <w:t>• 이문 독법 | 公論沙門踞食書</w:t>
        <w:br/>
        <w:t>• 이문 적용 구절 | 與王司徒諸人書論道人踞食〔人書論道人踞據食→公論沙門踞食書〕</w:t>
        <w:br/>
        <w:t>• 의미 차이 | 人書論道人踞據食와 公論沙門踞食書의 차이는 첨가·삭제 또는 구문 결합에 영향을 주어 문장 구조가 달라질 수 있다.</w:t>
        <w:br/>
        <w:t>• 번역 영향 판정 | [문장 구조 변화]</w:t>
        <w:br/>
        <w:t>• 출처 | CBETA T52n2102, 교감 번호 0077041.</w:t>
      </w:r>
    </w:p>
    <w:p>
      <w:pPr>
        <w:pStyle w:val="SHTKNoteSummary"/>
      </w:pPr>
      <w:r>
        <w:t>교감 요약 | [CBETA 원교감] 저본의 踞에 대해 據 【宮】의 이문이 있다.</w:t>
      </w:r>
    </w:p>
    <w:p>
      <w:pPr>
        <w:pStyle w:val="SHTKNoteDetail"/>
      </w:pPr>
      <w:r>
        <w:t>• 원교감 원문 | 踞＝據【宮】</w:t>
        <w:br/>
        <w:t>• 교감 번호 | 0077042</w:t>
        <w:br/>
        <w:t>• 판본 정보 | 踞【大】，據【宮】</w:t>
        <w:br/>
        <w:t>• 저본 독법 | 踞</w:t>
        <w:br/>
        <w:t>• 저본 적용 구절 | 與王司徒諸人書論道人踞食</w:t>
        <w:br/>
        <w:t>• 저본 기준 번역 | 「왕사도 여러 사람에게 보낸 글에서 도인이 걸터앉아 먹는 일을 논함」.</w:t>
        <w:br/>
        <w:t>• 이문 독법 | 據</w:t>
        <w:br/>
        <w:t>• 이문 적용 구절 | 與王司徒諸人書論道人據食</w:t>
        <w:br/>
        <w:t>• 의미 차이 | 踞와 據는 다른 글자이므로 세부 의미가 달라질 수 있으나 전체 논지가 바뀐다고 보기는 어렵다.</w:t>
        <w:br/>
        <w:t>• 번역 영향 판정 | [의미 차이 경미]</w:t>
        <w:br/>
        <w:t>• 출처 | CBETA T52n2102, 교감 번호 0077042.</w:t>
      </w:r>
    </w:p>
    <w:p>
      <w:pPr>
        <w:pStyle w:val="SHTKNoteSummary"/>
      </w:pPr>
      <w:r>
        <w:t>교감 요약 | [CBETA 원교감] 저본의 范伯倫에 대해 宋范恭 【明】의 이문이 있다.</w:t>
      </w:r>
    </w:p>
    <w:p>
      <w:pPr>
        <w:pStyle w:val="SHTKNoteDetail"/>
      </w:pPr>
      <w:r>
        <w:t>• 원교감 원문 | 范伯倫＝宋范恭【明】</w:t>
        <w:br/>
        <w:t>• 교감 번호 | 0077043</w:t>
        <w:br/>
        <w:t>• 판본 정보 | 范伯倫【大】，宋范恭【明】</w:t>
        <w:br/>
        <w:t>• 저본 독법 | 范伯倫</w:t>
        <w:br/>
        <w:t>• 저본 적용 구절 | 范伯倫</w:t>
        <w:br/>
        <w:t>• 저본 기준 번역 | 범백륜.</w:t>
        <w:br/>
        <w:t>• 이문 독법 | 宋范恭</w:t>
        <w:br/>
        <w:t>• 이문 적용 구절 | 宋范恭</w:t>
        <w:br/>
        <w:t>• 의미 차이 | 范伯倫와 宋范恭는 표현층의 차이로 적용 구절의 읽기가 달라진다.</w:t>
        <w:br/>
        <w:t>• 번역 영향 판정 | [표현 차이]</w:t>
        <w:br/>
        <w:t>• 출처 | CBETA T52n2102, 교감 번호 0077043.</w:t>
      </w:r>
    </w:p>
    <w:p>
      <w:pPr>
        <w:pStyle w:val="SHTKBlockLabel"/>
      </w:pPr>
      <w:r>
        <w:t>위치표지</w:t>
      </w:r>
    </w:p>
    <w:p>
      <w:bookmarkStart w:id="553" w:name="loc_0077c03"/>
      <w:pPr>
        <w:pStyle w:val="SHTKPositionMarker"/>
      </w:pPr>
      <w:r>
        <w:t>[0077c03]</w:t>
      </w:r>
      <w:bookmarkEnd w:id="553"/>
    </w:p>
    <w:p>
      <w:pPr>
        <w:pStyle w:val="SHTKBlockLabel"/>
      </w:pPr>
      <w:r>
        <w:t>원문</w:t>
      </w:r>
    </w:p>
    <w:p>
      <w:pPr>
        <w:pStyle w:val="SHTKSourceText"/>
      </w:pPr>
      <w:r>
        <w:t>范泰敬白公卿諸賢。今之沙門坐有二法。昔之祇洹似當不然。據今外國言語不同用[44]舍亦異。聖人隨俗制法。因方弘教。尚不變其言。何必苦同其制。但一國不宜有二。一堂寧可不同。而今各信偏見。自是非彼。不尋制作之意。唯[45]以雷同為美。鎮之無主。遂至於此。無虛於受人。有[46]用於必執。不求魚兔之實。競攻筌蹄之末。此風不革難乎取道。樹王六年。以致正覺。始明玄宗。自敷高座。皆結[47]加趺坐。不偏[48]踞也。坐禪取定義不夷俟。[49]踞食之美在乎食不求飽。此皆一國偏法。非天下通制。亦由寒鄉無絺</w:t>
      </w:r>
      <w:r>
        <w:drawing>
          <wp:inline xmlns:a="http://schemas.openxmlformats.org/drawingml/2006/main">
            <wp:extent cx="143351" cy="133350"/>
            <wp:docPr id="528" name="CBETA Gaiji CB06668" descr="CBETA 외자 CB06668; 원문 코드 U+25FED" title="CB06668"/>
            <wp:cNvGraphicFramePr>
              <a:graphicFrameLocks noChangeAspect="1"/>
            </wp:cNvGraphicFramePr>
            <a:graphic>
              <a:graphicData uri="http://schemas.openxmlformats.org/drawingml/2006/picture">
                <pic:pic>
                  <pic:nvPicPr>
                    <pic:cNvPr id="0" name="CB06668.gif"/>
                    <pic:cNvPicPr/>
                  </pic:nvPicPr>
                  <pic:blipFill>
                    <a:blip r:embed="rId20"/>
                    <a:stretch>
                      <a:fillRect/>
                    </a:stretch>
                  </pic:blipFill>
                  <pic:spPr>
                    <a:xfrm>
                      <a:off x="0" y="0"/>
                      <a:ext cx="143351" cy="133350"/>
                    </a:xfrm>
                    <a:prstGeom prst="rect"/>
                  </pic:spPr>
                </pic:pic>
              </a:graphicData>
            </a:graphic>
          </wp:inline>
        </w:drawing>
      </w:r>
      <w:r>
        <w:rPr>
          <w:vanish/>
        </w:rPr>
        <w:t>𥿭</w:t>
      </w:r>
      <w:r>
        <w:t>之禮。日南絕[50]氈裘之律。不可見大禹解裳之初。便謂無復章甫。請各兩捨以付折[51]中君子。范泰區區正望今集一食之同。過此已往。未之或知。禮以和貴僧法尚同。今升齋堂對聖[52]像如神在。像中四雙八輩。義無云異。自[53]務之情寧可試暫不我釋公往在襄陽。偏法已來思而不變。當有其旨。是以投錫乘車。義存同眾近禪師道場天會。亦方其坐。豈非存大略小理不兼舉故耶。方坐無時而偏。踞有時。自方以恒適異為難。嘗變取同為易。且主人降己敬賓有自來矣。更諮義公了不見酬。是以敬白同意以求厥中。願惠咳嚏之餘。以蔽怯弱之情。</w:t>
      </w:r>
    </w:p>
    <w:p>
      <w:pPr>
        <w:pStyle w:val="SHTKBlockLabel"/>
      </w:pPr>
      <w:r>
        <w:t>한국어 직역</w:t>
      </w:r>
    </w:p>
    <w:p>
      <w:pPr>
        <w:pStyle w:val="SHTKTranslationText"/>
      </w:pPr>
      <w:r>
        <w:t>범태가 공경히 공경대부와 여러 현인께 아룁니다. 지금 사문이 앉는 법에는 두 가지가 있습니다. 옛 기원정사에서는 아마 그렇지 않았을 것입니다. 지금 외국은 언어가 다르고 취하고 버리는 것도 다릅니다. 성인은 풍속에 따라 법을 만들고, 지방에 따라 가르침을 넓힙니다. 오히려 그 언어도 바꾸지 않는데, 어찌 굳이 그 제도만 같게 하려 하겠습니까. 다만 한 나라에 두 제도가 있어서는 안 되고, 한 법당에서 어찌 서로 다를 수 있겠습니까. 그런데 지금은 각자 편견을 믿고, 자기는 옳다 하고 상대는 그르다고 하며, 제도를 만든 뜻은 찾지 않고, 오직 똑같이 따르는 것을 아름답다고 여깁니다. 이를 진정시킬 주인이 없어, 마침내 이 지경에 이르렀습니다. 남의 견해를 받아들일 빈 마음은 없고, 반드시 고집하는 데만 쓰임이 있습니다. 물고기와 토끼의 실질은 구하지 않고, 통발과 토끼덫의 말단만 다투어 공격합니다. 이 풍조가 고쳐지지 않으면 도를 얻기 어렵습니다. 수왕 아래에서 육 년을 지내, [판독 불확실] 바른 깨달음을 이루셨고, 비로소 현묘한 종지를 밝히셨습니다. 스스로 높은 자리를 펴실 때에는, 모두 결가부좌를 하셨지, 한쪽으로 걸터앉지 않았습니다. 좌선하여 정을 취하는 뜻도 편안히 기대어 기다리는 데 있지 않습니다. [구문 불확실] 걸터앉아 먹는 일의 아름다움은 먹는 데 배부름을 구하지 않는 데 있습니다. 이것들은 모두 한 나라의 편법이지, 천하에 통하는 제도는 아닙니다. 또 추운 고장에는 가는 갈포와 굵은 갈포의 예가 없고, 일남에는 털옷과 갖옷의 법이 없는 것과 같습니다. 대우가 처음 치마를 풀었다는 일을 보았다고 해서, 곧 장보관이 다시는 없다고 할 수 없습니다. 청컨대 두 쪽 모두를 놓아두고 절충하는 군자에게 맡기십시오. 범태는 구구하게 지금 모임에서 한 가지 식사법으로 같아지기를 바랄 뿐입니다. 그 밖의 일에 대해서는, 제가 알지 못합니다. 예는 화합을 귀하게 여기고 승법은 같음을 숭상합니다. 지금 재당에 올라 성상을 마주하면 신이 계신 듯합니다. 상 안의 사쌍팔배는, 뜻으로 보아 다르다고 할 수 없습니다. 스스로 힘쓰는 정을 어찌 시험 삼아 잠시 놓지 못하겠습니까. 석공이 옛날 양양에 있을 때, [구문 불확실] 편법이 온 뒤로 생각했지만 바꾸지 않았습니다. 마땅히 그 뜻이 있었을 것입니다. 그러므로 석장을 던지고 수레를 탄 일은, 뜻이 대중과 같게 하려는 데 있었고, 근래 선사의 도량에서 하늘처럼 모였을 때도, [구문 불확실] 또한 방좌를 하였습니다. 어찌 큰 것을 보존하고 작은 것을 생략하여 이치를 함께 들 수 없었기 때문이 아니겠습니까. 방좌는 때가 없지만, 편좌는 때가 있습니다. 항상한 방식을 버리고 다른 데 맞추기는 어렵고, 잠깐 바꾸어 같아지기는 쉽습니다. 또 주인이 자신을 낮추어 손님을 공경하는 데는 예부터 까닭이 있습니다. 다시 의공에게 자문했으나 끝내 답을 받지 못했습니다. 그래서 뜻을 같이하는 분들께 공경히 아뢰어 그 중도를 구합니다. 바라건대 기침하고 재채기하는 여가에라도 말씀을 내려, [구문 불확실] 겁약한 제 마음을 덮어 주십시오.</w:t>
      </w:r>
    </w:p>
    <w:p>
      <w:pPr>
        <w:pStyle w:val="SHTKBlockLabel"/>
      </w:pPr>
      <w:r>
        <w:t>교감·번역 메모</w:t>
      </w:r>
    </w:p>
    <w:p>
      <w:pPr>
        <w:pStyle w:val="SHTKNoteSummary"/>
      </w:pPr>
      <w:r>
        <w:t>교감 요약 | [CBETA 원교감] 저본의 舍에 대해 捨 【宋】【元】【宮】의 이문이 있다.</w:t>
      </w:r>
    </w:p>
    <w:p>
      <w:pPr>
        <w:pStyle w:val="SHTKNoteDetail"/>
      </w:pPr>
      <w:r>
        <w:t>• 원교감 원문 | 舍＝捨【宋】【元】【宮】</w:t>
        <w:br/>
        <w:t>• 교감 번호 | 0077044</w:t>
        <w:br/>
        <w:t>• 판본 정보 | 舍【大】，捨【宋】【元】【宮】</w:t>
        <w:br/>
        <w:t>• 저본 독법 | 舍</w:t>
        <w:br/>
        <w:t>• 저본 적용 구절 | 據今外國言語不同用舍亦異。</w:t>
        <w:br/>
        <w:t>• 저본 기준 번역 | 지금 외국은 언어가 다르고 취하고 버리는 것도 다릅니다.</w:t>
        <w:br/>
        <w:t>• 이문 독법 | 捨</w:t>
        <w:br/>
        <w:t>• 이문 적용 구절 | 據今外國言語不同用捨亦異。</w:t>
        <w:br/>
        <w:t>• 의미 차이 | 舍와 捨는 다른 글자이므로 세부 의미가 달라질 수 있으나 전체 논지가 바뀐다고 보기는 어렵다.</w:t>
        <w:br/>
        <w:t>• 번역 영향 판정 | [의미 차이 경미]</w:t>
        <w:br/>
        <w:t>• 출처 | CBETA T52n2102, 교감 번호 0077044.</w:t>
      </w:r>
    </w:p>
    <w:p>
      <w:pPr>
        <w:pStyle w:val="SHTKNoteSummary"/>
      </w:pPr>
      <w:r>
        <w:t>교감 요약 | [CBETA 원교감] 저본의 以에 대해 此 【宋】【元】【明】【宮】의 이문이 있다.</w:t>
      </w:r>
    </w:p>
    <w:p>
      <w:pPr>
        <w:pStyle w:val="SHTKNoteDetail"/>
      </w:pPr>
      <w:r>
        <w:t>• 원교감 원문 | 以＝此【三】【宮】</w:t>
        <w:br/>
        <w:t>• 교감 번호 | 0077045</w:t>
        <w:br/>
        <w:t>• 판본 정보 | 以【大】，此【宋】【元】【明】【宮】</w:t>
        <w:br/>
        <w:t>• 저본 독법 | 以</w:t>
        <w:br/>
        <w:t>• 저본 적용 구절 | 唯以雷同為美。</w:t>
        <w:br/>
        <w:t>• 저본 기준 번역 | 오직 똑같이 따르는 것을 아름답다고 여깁니다.</w:t>
        <w:br/>
        <w:t>• 이문 독법 | 此</w:t>
        <w:br/>
        <w:t>• 이문 적용 구절 | 唯此雷同為美。</w:t>
        <w:br/>
        <w:t>• 의미 차이 | 以와 此는 다른 글자이므로 세부 의미가 달라질 수 있으나 전체 논지가 바뀐다고 보기는 어렵다.</w:t>
        <w:br/>
        <w:t>• 번역 영향 판정 | [의미 차이 경미]</w:t>
        <w:br/>
        <w:t>• 출처 | CBETA T52n2102, 교감 번호 0077045.</w:t>
      </w:r>
    </w:p>
    <w:p>
      <w:pPr>
        <w:pStyle w:val="SHTKNoteSummary"/>
      </w:pPr>
      <w:r>
        <w:t>교감 요약 | [CBETA 원교감] 저본의 用에 대해 同 【宋】【元】【明】【宮】의 이문이 있다.</w:t>
      </w:r>
    </w:p>
    <w:p>
      <w:pPr>
        <w:pStyle w:val="SHTKNoteDetail"/>
      </w:pPr>
      <w:r>
        <w:t>• 원교감 원문 | 用＝同【三】【宮】</w:t>
        <w:br/>
        <w:t>• 교감 번호 | 0077046</w:t>
        <w:br/>
        <w:t>• 판본 정보 | 用【大】，同【宋】【元】【明】【宮】</w:t>
        <w:br/>
        <w:t>• 저본 독법 | 用</w:t>
        <w:br/>
        <w:t>• 저본 적용 구절 | 有用於必執。</w:t>
        <w:br/>
        <w:t>• 저본 기준 번역 | 반드시 고집하는 데만 쓰임이 있습니다.</w:t>
        <w:br/>
        <w:t>• 이문 독법 | 同</w:t>
        <w:br/>
        <w:t>• 이문 적용 구절 | 有同於必執。</w:t>
        <w:br/>
        <w:t>• 의미 차이 | 用와 同는 다른 글자이므로 세부 의미가 달라질 수 있으나 전체 논지가 바뀐다고 보기는 어렵다.</w:t>
        <w:br/>
        <w:t>• 번역 영향 판정 | [의미 차이 경미]</w:t>
        <w:br/>
        <w:t>• 출처 | CBETA T52n2102, 교감 번호 0077046.</w:t>
      </w:r>
    </w:p>
    <w:p>
      <w:pPr>
        <w:pStyle w:val="SHTKNoteSummary"/>
      </w:pPr>
      <w:r>
        <w:t>교감 요약 | [CBETA 원교감] 저본의 加에 대해 跏 【宋】【元】【明】【宮】의 이문이 있다.</w:t>
      </w:r>
    </w:p>
    <w:p>
      <w:pPr>
        <w:pStyle w:val="SHTKNoteDetail"/>
      </w:pPr>
      <w:r>
        <w:t>• 원교감 원문 | 加＝跏【三】【宮】</w:t>
        <w:br/>
        <w:t>• 교감 번호 | 0077047</w:t>
        <w:br/>
        <w:t>• 판본 정보 | 加【大】，跏【宋】【元】【明】【宮】</w:t>
        <w:br/>
        <w:t>• 저본 독법 | 加</w:t>
        <w:br/>
        <w:t>• 저본 적용 구절 | 皆結加趺坐。</w:t>
        <w:br/>
        <w:t>• 저본 기준 번역 | 모두 결가부좌를 하셨지,</w:t>
        <w:br/>
        <w:t>• 이문 독법 | 跏</w:t>
        <w:br/>
        <w:t>• 이문 적용 구절 | 皆結跏趺坐。</w:t>
        <w:br/>
        <w:t>• 의미 차이 | 加와 跏는 다른 글자이므로 세부 의미가 달라질 수 있으나 전체 논지가 바뀐다고 보기는 어렵다.</w:t>
        <w:br/>
        <w:t>• 번역 영향 판정 | [의미 차이 경미]</w:t>
        <w:br/>
        <w:t>• 출처 | CBETA T52n2102, 교감 번호 0077047.</w:t>
      </w:r>
    </w:p>
    <w:p>
      <w:pPr>
        <w:pStyle w:val="SHTKNoteSummary"/>
      </w:pPr>
      <w:r>
        <w:t>교감 요약 | [CBETA 원교감] 저본의 踞에 대해 據 【宋】【宮】의 이문이 있다.</w:t>
      </w:r>
    </w:p>
    <w:p>
      <w:pPr>
        <w:pStyle w:val="SHTKNoteDetail"/>
      </w:pPr>
      <w:r>
        <w:t>• 원교감 원문 | 踞＝據【宋】【宮】＊</w:t>
        <w:br/>
        <w:t>• 교감 번호 | 0077048</w:t>
        <w:br/>
        <w:t>• 판본 정보 | 踞【大】＊，據【宋】【宮】＊</w:t>
        <w:br/>
        <w:t>• 저본 독법 | 踞</w:t>
        <w:br/>
        <w:t>• 저본 적용 구절 | 不偏踞也。</w:t>
        <w:br/>
        <w:t>• 저본 기준 번역 | 한쪽으로 걸터앉지 않았습니다.</w:t>
        <w:br/>
        <w:t>• 이문 독법 | 據</w:t>
        <w:br/>
        <w:t>• 이문 적용 구절 | 不偏據也。</w:t>
        <w:br/>
        <w:t>• 의미 차이 | 踞와 據는 다른 글자이므로 세부 의미가 달라질 수 있으나 전체 논지가 바뀐다고 보기는 어렵다.</w:t>
        <w:br/>
        <w:t>• 번역 영향 판정 | [의미 차이 경미]</w:t>
        <w:br/>
        <w:t>• 출처 | CBETA T52n2102, 교감 번호 0077048.</w:t>
      </w:r>
    </w:p>
    <w:p>
      <w:pPr>
        <w:pStyle w:val="SHTKNoteSummary"/>
      </w:pPr>
      <w:r>
        <w:t>교감 요약 | [CBETA 원교감] 저본의 踞食之에 대해 據之食 【宋】【元】【明】【宮】의 이문이 있다.</w:t>
      </w:r>
    </w:p>
    <w:p>
      <w:pPr>
        <w:pStyle w:val="SHTKNoteDetail"/>
      </w:pPr>
      <w:r>
        <w:t>• 원교감 원문 | 踞食之＝據之食【三】【宮】</w:t>
        <w:br/>
        <w:t>• 교감 번호 | 0077049</w:t>
        <w:br/>
        <w:t>• 판본 정보 | 踞食之【大】，據之食【宋】【元】【明】【宮】</w:t>
        <w:br/>
        <w:t>• 저본 독법 | 踞食之</w:t>
        <w:br/>
        <w:t>• 저본 적용 구절 | 踞食之美在乎食不求飽。</w:t>
        <w:br/>
        <w:t>• 저본 기준 번역 | 걸터앉아 먹는 일의 아름다움은 먹는 데 배부름을 구하지 않는 데 있습니다.</w:t>
        <w:br/>
        <w:t>• 이문 독법 | 據之食</w:t>
        <w:br/>
        <w:t>• 이문 적용 구절 | 據之食美在乎食不求飽。</w:t>
        <w:br/>
        <w:t>• 의미 차이 | 踞食之와 據之食는 표현층의 차이로 적용 구절의 읽기가 달라진다.</w:t>
        <w:br/>
        <w:t>• 번역 영향 판정 | [표현 차이]</w:t>
        <w:br/>
        <w:t>• 출처 | CBETA T52n2102, 교감 번호 0077049.</w:t>
      </w:r>
    </w:p>
    <w:p>
      <w:pPr>
        <w:pStyle w:val="SHTKNoteSummary"/>
      </w:pPr>
      <w:r>
        <w:t>교감 요약 | [외자] 외자 [絺-巾+ㄙ] (CB06668) — 정규형 綌</w:t>
      </w:r>
    </w:p>
    <w:p>
      <w:pPr>
        <w:pStyle w:val="SHTKNoteDetail"/>
      </w:pPr>
      <w:r>
        <w:t>• 외자 번호 | CB06668</w:t>
        <w:br/>
        <w:t>• 조합식 | [絺-巾+ㄙ]</w:t>
        <w:br/>
        <w:t>• 정규형 | 綌</w:t>
      </w:r>
    </w:p>
    <w:p>
      <w:pPr>
        <w:pStyle w:val="SHTKNoteSummary"/>
      </w:pPr>
      <w:r>
        <w:t>교감 요약 | [CBETA 원교감] 저본의 氈에 대해 旃 【宋】【元】【宮】의 이문이 있다.</w:t>
      </w:r>
    </w:p>
    <w:p>
      <w:pPr>
        <w:pStyle w:val="SHTKNoteDetail"/>
      </w:pPr>
      <w:r>
        <w:t>• 원교감 원문 | 氈＝旃【宋】【元】【宮】</w:t>
        <w:br/>
        <w:t>• 교감 번호 | 0077050</w:t>
        <w:br/>
        <w:t>• 판본 정보 | 氈【大】，旃【宋】【元】【宮】</w:t>
        <w:br/>
        <w:t>• 저본 독법 | 氈</w:t>
        <w:br/>
        <w:t>• 저본 적용 구절 | 日南絕氈裘之律。</w:t>
        <w:br/>
        <w:t>• 저본 기준 번역 | 일남에는 털옷과 갖옷의 법이 없는 것과 같습니다.</w:t>
        <w:br/>
        <w:t>• 이문 독법 | 旃</w:t>
        <w:br/>
        <w:t>• 이문 적용 구절 | 日南絕旃裘之律。</w:t>
        <w:br/>
        <w:t>• 의미 차이 | 氈와 旃는 다른 글자이므로 세부 의미가 달라질 수 있으나 전체 논지가 바뀐다고 보기는 어렵다.</w:t>
        <w:br/>
        <w:t>• 번역 영향 판정 | [의미 차이 경미]</w:t>
        <w:br/>
        <w:t>• 출처 | CBETA T52n2102, 교감 번호 0077050.</w:t>
      </w:r>
    </w:p>
    <w:p>
      <w:pPr>
        <w:pStyle w:val="SHTKNoteSummary"/>
      </w:pPr>
      <w:r>
        <w:t>교감 요약 | [CBETA 원교감] 저본의 中에 대해 衷 【明】의 이문이 있다.</w:t>
      </w:r>
    </w:p>
    <w:p>
      <w:pPr>
        <w:pStyle w:val="SHTKNoteDetail"/>
      </w:pPr>
      <w:r>
        <w:t>• 원교감 원문 | 中＝衷【明】</w:t>
        <w:br/>
        <w:t>• 교감 번호 | 0077051</w:t>
        <w:br/>
        <w:t>• 판본 정보 | 中【大】，衷【明】</w:t>
        <w:br/>
        <w:t>• 저본 독법 | 中</w:t>
        <w:br/>
        <w:t>• 저본 적용 구절 | 請各兩捨以付折中君子。</w:t>
        <w:br/>
        <w:t>• 저본 기준 번역 | 청컨대 두 쪽 모두를 놓아두고 절충하는 군자에게 맡기십시오.</w:t>
        <w:br/>
        <w:t>• 이문 독법 | 衷</w:t>
        <w:br/>
        <w:t>• 이문 적용 구절 | 請各兩捨以付折衷君子。</w:t>
        <w:br/>
        <w:t>• 의미 차이 | 中와 衷는 다른 글자이므로 세부 의미가 달라질 수 있으나 전체 논지가 바뀐다고 보기는 어렵다.</w:t>
        <w:br/>
        <w:t>• 번역 영향 판정 | [의미 차이 경미]</w:t>
        <w:br/>
        <w:t>• 출처 | CBETA T52n2102, 교감 번호 0077051.</w:t>
      </w:r>
    </w:p>
    <w:p>
      <w:pPr>
        <w:pStyle w:val="SHTKNoteSummary"/>
      </w:pPr>
      <w:r>
        <w:t>교감 요약 | [CBETA 원교감] 저본의 像에 대해 像堂 【宋】【元】【明】【宮】의 이문이 있다.</w:t>
      </w:r>
    </w:p>
    <w:p>
      <w:pPr>
        <w:pStyle w:val="SHTKNoteDetail"/>
      </w:pPr>
      <w:r>
        <w:t>• 원교감 원문 | 像＋（堂）【三】【宮】</w:t>
        <w:br/>
        <w:t>• 교감 번호 | 0077052</w:t>
        <w:br/>
        <w:t>• 판본 정보 | 像【大】，像堂【宋】【元】【明】【宮】</w:t>
        <w:br/>
        <w:t>• 저본 독법 | 像</w:t>
        <w:br/>
        <w:t>• 저본 적용 구절 | 今升齋堂對聖像如神在。</w:t>
        <w:br/>
        <w:t>• 저본 기준 번역 | 지금 재당에 올라 성상을 마주하면 신이 계신 듯합니다.</w:t>
        <w:br/>
        <w:t>• 이문 독법 | 像堂</w:t>
        <w:br/>
        <w:t>• 이문 적용 구절 | 今升齋堂對聖像堂如神在。</w:t>
        <w:br/>
        <w:t>• 의미 차이 | 像와 像堂의 차이는 첨가·삭제 또는 구문 결합에 영향을 주어 문장 구조가 달라질 수 있다.</w:t>
        <w:br/>
        <w:t>• 번역 영향 판정 | [문장 구조 변화]</w:t>
        <w:br/>
        <w:t>• 출처 | CBETA T52n2102, 교감 번호 0077052.</w:t>
      </w:r>
    </w:p>
    <w:p>
      <w:pPr>
        <w:pStyle w:val="SHTKNoteSummary"/>
      </w:pPr>
      <w:r>
        <w:t>교감 요약 | [CBETA 원교감] 저본의 務에 대해 矜 【宋】【元】【明】【宮】의 이문이 있다.</w:t>
      </w:r>
    </w:p>
    <w:p>
      <w:pPr>
        <w:pStyle w:val="SHTKNoteDetail"/>
      </w:pPr>
      <w:r>
        <w:t>• 원교감 원문 | 務＝矜【三】【宮】</w:t>
        <w:br/>
        <w:t>• 교감 번호 | 0077053</w:t>
        <w:br/>
        <w:t>• 판본 정보 | 務【大】，矜【宋】【元】【明】【宮】</w:t>
        <w:br/>
        <w:t>• 저본 독법 | 務</w:t>
        <w:br/>
        <w:t>• 저본 적용 구절 | 自務之情寧可試暫不我釋公往在襄陽。</w:t>
        <w:br/>
        <w:t>• 저본 기준 번역 | 스스로 힘쓰는 정을 어찌 시험 삼아 잠시 놓지 못하겠습니까. 석공이 옛날 양양에 있을 때, [구문 불확실]</w:t>
        <w:br/>
        <w:t>• 이문 독법 | 矜</w:t>
        <w:br/>
        <w:t>• 이문 적용 구절 | 自矜之情寧可試暫不我釋公往在襄陽。</w:t>
        <w:br/>
        <w:t>• 의미 차이 | 務와 矜는 다른 글자이므로 세부 의미가 달라질 수 있으나 전체 논지가 바뀐다고 보기는 어렵다.</w:t>
        <w:br/>
        <w:t>• 번역 영향 판정 | [의미 차이 경미]</w:t>
        <w:br/>
        <w:t>• 출처 | CBETA T52n2102, 교감 번호 0077053.</w:t>
      </w:r>
    </w:p>
    <w:p>
      <w:pPr>
        <w:pStyle w:val="SHTKNoteSummary"/>
      </w:pPr>
      <w:r>
        <w:t>교감 요약 | [CBETA 추가 교감] 현행 CBETA가 구판에 없던 대교 정보를 추가하여 嚏와 啑를 대조한다.</w:t>
      </w:r>
    </w:p>
    <w:p>
      <w:pPr>
        <w:pStyle w:val="SHTKNoteDetail"/>
      </w:pPr>
      <w:r>
        <w:t>• 원교감 원문 | 구판 대정장 원교감 번호 없음</w:t>
        <w:br/>
        <w:t>• 교감 번호 | 0078a0401</w:t>
        <w:br/>
        <w:t>• 판본 정보 | 嚏【大】，啑【麗-CB】</w:t>
        <w:br/>
        <w:t>• 저본 독법 | 嚏</w:t>
        <w:br/>
        <w:t>• 저본 적용 구절 | 願惠咳嚏之餘。</w:t>
        <w:br/>
        <w:t>• 저본 기준 번역 | 바라건대 기침하고 재채기하는 여가에라도 말씀을 내려, [구문 불확실]</w:t>
        <w:br/>
        <w:t>• 이문 독법 | 啑</w:t>
        <w:br/>
        <w:t>• 이문 적용 구절 | 願惠咳啑之餘。</w:t>
        <w:br/>
        <w:t>• 이문 기준 번역 | 바라건대 기침하고 재채기하는 여가에라도 말씀을 내려, [구문 불확실]</w:t>
        <w:br/>
        <w:t>• 의미 차이 | 嚏와 啑는 이체·통용 또는 문맥상 같은 기능을 하여 한국어 번역에는 실질적인 차이가 없다.</w:t>
        <w:br/>
        <w:t>• 한국어 해설 | 현행 CBETA에서 새로 제공된 대교 정보이며 저본를 대체하지 않는다. 嚏와 啑는 이체·통용 또는 문맥상 같은 기능을 하여 한국어 번역에는 실질적인 차이가 없다.</w:t>
        <w:br/>
        <w:t>• 번역 영향 판정 | [번역 차이 없음]</w:t>
        <w:br/>
        <w:t>• 출처 | CBETA T52n2102, 교감 번호 0078a0401.</w:t>
      </w:r>
    </w:p>
    <w:p>
      <w:pPr>
        <w:pStyle w:val="Heading3"/>
      </w:pPr>
      <w:r>
        <w:t>釋慧義答范伯倫書</w:t>
      </w:r>
      <w:r>
        <w:rPr>
          <w:color w:val="FFFFFF"/>
          <w:sz w:val="2"/>
        </w:rPr>
        <w:t/>
      </w:r>
    </w:p>
    <w:p>
      <w:pPr>
        <w:pStyle w:val="SHTKBlockLabel"/>
      </w:pPr>
      <w:r>
        <w:t>원문</w:t>
      </w:r>
    </w:p>
    <w:p>
      <w:pPr>
        <w:pStyle w:val="SHTKSourceText"/>
      </w:pPr>
      <w:r>
        <w:t>[1]釋慧義答范伯[2]倫[3]書</w:t>
      </w:r>
    </w:p>
    <w:p>
      <w:pPr>
        <w:pStyle w:val="SHTKBlockLabel"/>
      </w:pPr>
      <w:r>
        <w:t>한국어 직역</w:t>
      </w:r>
    </w:p>
    <w:p>
      <w:pPr>
        <w:pStyle w:val="SHTKTranslationText"/>
      </w:pPr>
      <w:r>
        <w:t>「석혜의가 범백륜의 글에 답함」.</w:t>
      </w:r>
    </w:p>
    <w:p>
      <w:pPr>
        <w:pStyle w:val="SHTKBlockLabel"/>
      </w:pPr>
      <w:r>
        <w:t>교감·번역 메모</w:t>
      </w:r>
    </w:p>
    <w:p>
      <w:pPr>
        <w:pStyle w:val="SHTKNoteSummary"/>
      </w:pPr>
      <w:r>
        <w:t>교감 요약 | [CBETA 원교감] 저본의 釋慧義에 대해 ∅ 【明】의 이문이 있다.</w:t>
      </w:r>
    </w:p>
    <w:p>
      <w:pPr>
        <w:pStyle w:val="SHTKNoteDetail"/>
      </w:pPr>
      <w:r>
        <w:t>• 원교감 원문 | 〔釋慧義〕－【明】</w:t>
        <w:br/>
        <w:t>• 교감 번호 | 0078001</w:t>
        <w:br/>
        <w:t>• 판본 정보 | 釋慧義【大】，〔－〕【明】</w:t>
        <w:br/>
        <w:t>• 저본 독법 | 釋慧義</w:t>
        <w:br/>
        <w:t>• 저본 적용 구절 | 釋慧義答范伯倫書</w:t>
        <w:br/>
        <w:t>• 저본 기준 번역 | 「석혜의가 범백륜의 글에 답함」.</w:t>
        <w:br/>
        <w:t>• 이문 독법 | ∅</w:t>
        <w:br/>
        <w:t>• 이문 적용 구절 | 答范伯倫書</w:t>
        <w:br/>
        <w:t>• 의미 차이 | 釋慧義와 ∅의 차이는 첨가·삭제 또는 구문 결합에 영향을 주어 문장 구조가 달라질 수 있다.</w:t>
        <w:br/>
        <w:t>• 번역 영향 판정 | [문장 구조 변화]</w:t>
        <w:br/>
        <w:t>• 출처 | CBETA T52n2102, 교감 번호 0078001.</w:t>
      </w:r>
    </w:p>
    <w:p>
      <w:pPr>
        <w:pStyle w:val="SHTKNoteSummary"/>
      </w:pPr>
      <w:r>
        <w:t>교감 요약 | [CBETA 원교감] 저본의 倫에 대해 倫諸檀越 【明】의 이문이 있다.</w:t>
      </w:r>
    </w:p>
    <w:p>
      <w:pPr>
        <w:pStyle w:val="SHTKNoteDetail"/>
      </w:pPr>
      <w:r>
        <w:t>• 원교감 원문 | 倫＋（諸檀越）【明】</w:t>
        <w:br/>
        <w:t>• 교감 번호 | 0078002</w:t>
        <w:br/>
        <w:t>• 판본 정보 | 倫【大】，倫諸檀越【明】</w:t>
        <w:br/>
        <w:t>• 저본 독법 | 倫</w:t>
        <w:br/>
        <w:t>• 저본 적용 구절 | 釋慧義答范伯倫書</w:t>
        <w:br/>
        <w:t>• 저본 기준 번역 | 「석혜의가 범백륜의 글에 답함」.</w:t>
        <w:br/>
        <w:t>• 이문 독법 | 倫諸檀越</w:t>
        <w:br/>
        <w:t>• 이문 적용 구절 | 釋慧義答范伯倫諸檀越書</w:t>
        <w:br/>
        <w:t>• 의미 차이 | 倫와 倫諸檀越의 차이는 첨가·삭제 또는 구문 결합에 영향을 주어 문장 구조가 달라질 수 있다.</w:t>
        <w:br/>
        <w:t>• 번역 영향 판정 | [문장 구조 변화]</w:t>
        <w:br/>
        <w:t>• 출처 | CBETA T52n2102, 교감 번호 0078002.</w:t>
      </w:r>
    </w:p>
    <w:p>
      <w:pPr>
        <w:pStyle w:val="SHTKNoteSummary"/>
      </w:pPr>
      <w:r>
        <w:t>교감 요약 | [CBETA 원교감] 저본의 書에 대해 書宋釋慧義等 【明】의 이문이 있다.</w:t>
      </w:r>
    </w:p>
    <w:p>
      <w:pPr>
        <w:pStyle w:val="SHTKNoteDetail"/>
      </w:pPr>
      <w:r>
        <w:t>• 원교감 원문 | 書＋（宋釋慧義等）【明】</w:t>
        <w:br/>
        <w:t>• 교감 번호 | 0078003</w:t>
        <w:br/>
        <w:t>• 판본 정보 | 書【大】，書宋釋慧義等【明】</w:t>
        <w:br/>
        <w:t>• 저본 독법 | 書</w:t>
        <w:br/>
        <w:t>• 저본 적용 구절 | 釋慧義答范伯倫書</w:t>
        <w:br/>
        <w:t>• 저본 기준 번역 | 「석혜의가 범백륜의 글에 답함」.</w:t>
        <w:br/>
        <w:t>• 이문 독법 | 書宋釋慧義等</w:t>
        <w:br/>
        <w:t>• 이문 적용 구절 | 釋慧義答范伯倫書宋釋慧義等</w:t>
        <w:br/>
        <w:t>• 의미 차이 | 書와 書宋釋慧義等의 차이는 첨가·삭제 또는 구문 결합에 영향을 주어 문장 구조가 달라질 수 있다.</w:t>
        <w:br/>
        <w:t>• 번역 영향 판정 | [문장 구조 변화]</w:t>
        <w:br/>
        <w:t>• 출처 | CBETA T52n2102, 교감 번호 0078003.</w:t>
      </w:r>
    </w:p>
    <w:p>
      <w:pPr>
        <w:pStyle w:val="SHTKBlockLabel"/>
      </w:pPr>
      <w:r>
        <w:t>위치표지</w:t>
      </w:r>
    </w:p>
    <w:p>
      <w:bookmarkStart w:id="554" w:name="loc_0078a06"/>
      <w:pPr>
        <w:pStyle w:val="SHTKPositionMarker"/>
      </w:pPr>
      <w:r>
        <w:t>[0078a06]</w:t>
      </w:r>
      <w:bookmarkEnd w:id="554"/>
    </w:p>
    <w:p>
      <w:pPr>
        <w:pStyle w:val="SHTKBlockLabel"/>
      </w:pPr>
      <w:r>
        <w:t>원문</w:t>
      </w:r>
    </w:p>
    <w:p>
      <w:pPr>
        <w:pStyle w:val="SHTKSourceText"/>
      </w:pPr>
      <w:r>
        <w:t>祇洹寺釋慧義等五十人。敬白諸檀越。夫沙門之法。[4]政應謹守經律。以信順為本。若欲違經反律師心自是。此則大法之深患。穢道之首也。如來制戒有開有閉。開則行之無疑。閉則莫之敢犯。戒防沙門不得身手觸近女人。凡持戒之徒。見所親漂溺深水。視其死亡無敢救者。於是世人謂沙門無慈。此何道之有。是以如來為世譏嫌開此一戒。有難聽救。如來立戒。是畫一之制。正可謹守而行。豈容以意專輒改作。俗儒猶尚謹守夏五。莫敢益其月者。將欲深防穿鑿之徒。杜絕好新樂異之[5]容。而況三達制戒。豈敢妄有通塞。范檀越欲令此眾改偏從方。求不異之和。雖貪和之為美。然和不以道。則是求同非求和也。祇洹自有眾已來至於法集。未嘗不有方偏二眾。既無經律為證。而忽欲改易佛法。此非小事。實未敢高同。此寺受持僧祇律為日已久。且律有明文。說偏食法凡八議。若[6]元無偏食之制。則無二百五十矣。云食不得置於床上。所棄之食置於右足邊。又云。不得懸足累脛。此豈非偏食之明證哉。戒律是沙門之祕法。自非國主不得預聞。今[7]者檀越疑惑方偏。欲生興廢。貧道不得不[8]權其輕重。略舉數條示其有本。甘受宣戒之[9]罪。佛法通塞繼諸檀越。通則共獲[10]護法之功。塞必相與有滅法之罪。幸願三思令幽顯無恨。</w:t>
      </w:r>
    </w:p>
    <w:p>
      <w:pPr>
        <w:pStyle w:val="SHTKBlockLabel"/>
      </w:pPr>
      <w:r>
        <w:t>한국어 직역</w:t>
      </w:r>
    </w:p>
    <w:p>
      <w:pPr>
        <w:pStyle w:val="SHTKTranslationText"/>
      </w:pPr>
      <w:r>
        <w:t>기원사의 석혜의 등 오십 명은, 여러 단월께 공경히 아룁니다. 무릇 사문의 법은, 바로 경과 율을 삼가 지켜야 하고, 믿고 따름을 근본으로 삼아야 합니다. 만일 경전을 어기고 율을 거슬러 스승의 뜻만 옳다고 한다면, 이는 큰 법의 깊은 우환이며, 도를 더럽히는 으뜸입니다. 여래가 계를 제정할 때에는 허용한 것도 있고 막은 것도 있습니다. 허용한 것은 의심 없이 행하고, 막은 것은 감히 범하지 않습니다. 계율은 사문이 몸과 손으로 여인을 가까이 접촉하지 못하게 합니다. 무릇 계를 지키는 무리가, 친한 이가 깊은 물에 빠진 것을 보아도, 죽어 가는 것을 바라볼 뿐 감히 구하지 못했습니다. 이에 세상 사람들이 사문은 자비가 없다고 하였습니다. 이것이 무슨 도가 있겠습니까. 그래서 여래께서 세상의 비난과 혐의를 없애려고 이 한 계를 열어, 위난이 있으면 구하도록 허락하셨습니다. 여래가 계를 세운 것은, 한결같은 제도입니다. 바로 삼가 지켜 행해야 할 뿐, 어찌 제멋대로 뜻에 따라 함부로 고칠 수 있겠습니까. 세속 유자도 오히려 『춘추』의 ‘하오월’을 삼가 지켜, [구문 불확실] 감히 그 달을 보태지 않았습니다. 이는 장차 천착하는 무리를 깊이 막고, 새것을 좋아하고 다른 것을 즐기는 폐단을 끊으려는 것입니다. 하물며 삼달의 성인이 계를 제정한 것이니, 어찌 감히 망령되이 통하게 하거나 막겠습니까. 범단월께서는 이 대중으로 하여금 편좌를 고쳐 방좌를 따르게 하고, 서로 다르지 않은 화합을 구하고자 하십니다. 비록 화합을 탐하는 것을 아름답게 여기더라도, 화합이 도로 이루어지지 않는다면, 이는 같음을 구하는 것이지 화합을 구하는 것이 아닙니다. 기원사에 대중이 생긴 이래 법회에 이르기까지, 방좌와 편좌 두 대중이 함께 있지 않은 적이 없었습니다. 이미 경과 율의 증거도 없는데, 갑자기 불법을 고치려 한다면, 이는 작은 일이 아닙니다. 실로 감히 높이 동의할 수 없습니다. 이 절은 『승기율』을 받아 지닌 지 이미 오래되었습니다. 또 율에 분명한 글이 있어, 편좌하여 먹는 법을 모두 여덟 가지로 논합니다. 만일 본래 편좌하여 먹는 제도가 없었다면, 곧 이백오십계도 없었을 것입니다. [구문 불확실] 말하기를, “음식은 평상 위에 두어서는 안 된다. 버릴 음식은 오른발 곁에 둔다.” 또 말하기를, “발을 매달거나 정강이를 포개서는 안 된다.” 이것이 어찌 편좌하여 먹는 분명한 증거가 아니겠습니까. 계율은 사문의 비밀한 법입니다. 국주가 아니면 미리 들을 수 없습니다. 이제 단월께서 방좌와 편좌를 의심하여, 존폐를 일으키려 하시니, 빈도는 그 경중을 헤아리지 않을 수 없습니다. 대략 몇 조목을 들어 근거가 있음을 보입니다. 계를 드러내 말한 죄를 기꺼이 받겠습니다. 불법이 통하고 막히는 일은 여러 단월에게 달려 있습니다. 통하면 함께 법을 보호한 공을 얻고, 막히면 반드시 함께 법을 없앤 죄가 있을 것입니다. 바라건대 세 번 생각하여 그윽한 세계와 드러난 세계 모두에 한이 없게 하십시오.</w:t>
      </w:r>
    </w:p>
    <w:p>
      <w:pPr>
        <w:pStyle w:val="SHTKBlockLabel"/>
      </w:pPr>
      <w:r>
        <w:t>교감·번역 메모</w:t>
      </w:r>
    </w:p>
    <w:p>
      <w:pPr>
        <w:pStyle w:val="SHTKNoteSummary"/>
      </w:pPr>
      <w:r>
        <w:t>교감 요약 | [CBETA 원교감] 저본의 政에 대해 正 【宋】【元】【明】【宮】의 이문이 있다.</w:t>
      </w:r>
    </w:p>
    <w:p>
      <w:pPr>
        <w:pStyle w:val="SHTKNoteDetail"/>
      </w:pPr>
      <w:r>
        <w:t>• 원교감 원문 | 政＝正【三】【宮】</w:t>
        <w:br/>
        <w:t>• 교감 번호 | 0078004</w:t>
        <w:br/>
        <w:t>• 판본 정보 | 政【大】，正【宋】【元】【明】【宮】</w:t>
        <w:br/>
        <w:t>• 저본 독법 | 政</w:t>
        <w:br/>
        <w:t>• 저본 적용 구절 | 政應謹守經律。</w:t>
        <w:br/>
        <w:t>• 저본 기준 번역 | 바로 경과 율을 삼가 지켜야 하고,</w:t>
        <w:br/>
        <w:t>• 이문 독법 | 正</w:t>
        <w:br/>
        <w:t>• 이문 적용 구절 | 正應謹守經律。</w:t>
        <w:br/>
        <w:t>• 의미 차이 | 政와 正는 다른 글자이므로 세부 의미가 달라질 수 있으나 전체 논지가 바뀐다고 보기는 어렵다.</w:t>
        <w:br/>
        <w:t>• 번역 영향 판정 | [의미 차이 경미]</w:t>
        <w:br/>
        <w:t>• 출처 | CBETA T52n2102, 교감 번호 0078004.</w:t>
      </w:r>
    </w:p>
    <w:p>
      <w:pPr>
        <w:pStyle w:val="SHTKNoteSummary"/>
      </w:pPr>
      <w:r>
        <w:t>교감 요약 | [CBETA 원교감] 저본의 容에 대해 客 【宋】【元】【明】【宮】의 이문이 있다.</w:t>
      </w:r>
    </w:p>
    <w:p>
      <w:pPr>
        <w:pStyle w:val="SHTKNoteDetail"/>
      </w:pPr>
      <w:r>
        <w:t>• 원교감 원문 | 容＝客【三】【宮】</w:t>
        <w:br/>
        <w:t>• 교감 번호 | 0078005</w:t>
        <w:br/>
        <w:t>• 판본 정보 | 容【大】，客【宋】【元】【明】【宮】</w:t>
        <w:br/>
        <w:t>• 저본 독법 | 容</w:t>
        <w:br/>
        <w:t>• 저본 적용 구절 | 杜絕好新樂異之容。</w:t>
        <w:br/>
        <w:t>• 저본 기준 번역 | 새것을 좋아하고 다른 것을 즐기는 폐단을 끊으려는 것입니다.</w:t>
        <w:br/>
        <w:t>• 이문 독법 | 客</w:t>
        <w:br/>
        <w:t>• 이문 적용 구절 | 杜絕好新樂異之客。</w:t>
        <w:br/>
        <w:t>• 의미 차이 | 容와 客는 다른 글자이므로 세부 의미가 달라질 수 있으나 전체 논지가 바뀐다고 보기는 어렵다.</w:t>
        <w:br/>
        <w:t>• 번역 영향 판정 | [의미 차이 경미]</w:t>
        <w:br/>
        <w:t>• 출처 | CBETA T52n2102, 교감 번호 0078005.</w:t>
      </w:r>
    </w:p>
    <w:p>
      <w:pPr>
        <w:pStyle w:val="SHTKNoteSummary"/>
      </w:pPr>
      <w:r>
        <w:t>교감 요약 | [CBETA 원교감] 저본의 元에 대해 ∅ 【宋】【元】【明】【宮】의 이문이 있다.</w:t>
      </w:r>
    </w:p>
    <w:p>
      <w:pPr>
        <w:pStyle w:val="SHTKNoteDetail"/>
      </w:pPr>
      <w:r>
        <w:t>• 원교감 원문 | 〔元〕－【三】【宮】</w:t>
        <w:br/>
        <w:t>• 교감 번호 | 0078006</w:t>
        <w:br/>
        <w:t>• 판본 정보 | 元【大】，〔－〕【宋】【元】【明】【宮】</w:t>
        <w:br/>
        <w:t>• 저본 독법 | 元</w:t>
        <w:br/>
        <w:t>• 저본 적용 구절 | 若元無偏食之制。</w:t>
        <w:br/>
        <w:t>• 저본 기준 번역 | 만일 본래 편좌하여 먹는 제도가 없었다면,</w:t>
        <w:br/>
        <w:t>• 이문 독법 | ∅</w:t>
        <w:br/>
        <w:t>• 이문 적용 구절 | 若無偏食之制。</w:t>
        <w:br/>
        <w:t>• 의미 차이 | 元와 ∅의 차이는 첨가·삭제 또는 구문 결합에 영향을 주어 문장 구조가 달라질 수 있다.</w:t>
        <w:br/>
        <w:t>• 번역 영향 판정 | [문장 구조 변화]</w:t>
        <w:br/>
        <w:t>• 출처 | CBETA T52n2102, 교감 번호 0078006.</w:t>
      </w:r>
    </w:p>
    <w:p>
      <w:pPr>
        <w:pStyle w:val="SHTKNoteSummary"/>
      </w:pPr>
      <w:r>
        <w:t>교감 요약 | [CBETA 원교감] 저본의 者에 대해 諸 【宋】【元】【明】【宮】의 이문이 있다.</w:t>
      </w:r>
    </w:p>
    <w:p>
      <w:pPr>
        <w:pStyle w:val="SHTKNoteDetail"/>
      </w:pPr>
      <w:r>
        <w:t>• 원교감 원문 | 者＝諸【三】【宮】</w:t>
        <w:br/>
        <w:t>• 교감 번호 | 0078007</w:t>
        <w:br/>
        <w:t>• 판본 정보 | 者【大】，諸【宋】【元】【明】【宮】</w:t>
        <w:br/>
        <w:t>• 저본 독법 | 者</w:t>
        <w:br/>
        <w:t>• 저본 적용 구절 | 今者檀越疑惑方偏。</w:t>
        <w:br/>
        <w:t>• 저본 기준 번역 | 이제 단월께서 방좌와 편좌를 의심하여,</w:t>
        <w:br/>
        <w:t>• 이문 독법 | 諸</w:t>
        <w:br/>
        <w:t>• 이문 적용 구절 | 今諸檀越疑惑方偏。</w:t>
        <w:br/>
        <w:t>• 의미 차이 | 者와 諸는 다른 글자이므로 세부 의미가 달라질 수 있으나 전체 논지가 바뀐다고 보기는 어렵다.</w:t>
        <w:br/>
        <w:t>• 번역 영향 판정 | [의미 차이 경미]</w:t>
        <w:br/>
        <w:t>• 출처 | CBETA T52n2102, 교감 번호 0078007.</w:t>
      </w:r>
    </w:p>
    <w:p>
      <w:pPr>
        <w:pStyle w:val="SHTKNoteSummary"/>
      </w:pPr>
      <w:r>
        <w:t>교감 요약 | [CBETA 원교감] 저본의 權에 대해 搉 【宋】【元】【明】의 이문이 있다.</w:t>
      </w:r>
    </w:p>
    <w:p>
      <w:pPr>
        <w:pStyle w:val="SHTKNoteDetail"/>
      </w:pPr>
      <w:r>
        <w:t>• 원교감 원문 | 權＝搉【三】</w:t>
        <w:br/>
        <w:t>• 교감 번호 | 0078008</w:t>
        <w:br/>
        <w:t>• 판본 정보 | 權【大】，搉【宋】【元】【明】</w:t>
        <w:br/>
        <w:t>• 저본 독법 | 權</w:t>
        <w:br/>
        <w:t>• 저본 적용 구절 | 貧道不得不權其輕重。</w:t>
        <w:br/>
        <w:t>• 저본 기준 번역 | 빈도는 그 경중을 헤아리지 않을 수 없습니다.</w:t>
        <w:br/>
        <w:t>• 이문 독법 | 搉</w:t>
        <w:br/>
        <w:t>• 이문 적용 구절 | 貧道不得不搉其輕重。</w:t>
        <w:br/>
        <w:t>• 의미 차이 | 權와 搉는 다른 글자이므로 세부 의미가 달라질 수 있으나 전체 논지가 바뀐다고 보기는 어렵다.</w:t>
        <w:br/>
        <w:t>• 번역 영향 판정 | [의미 차이 경미]</w:t>
        <w:br/>
        <w:t>• 출처 | CBETA T52n2102, 교감 번호 0078008.</w:t>
      </w:r>
    </w:p>
    <w:p>
      <w:pPr>
        <w:pStyle w:val="SHTKNoteSummary"/>
      </w:pPr>
      <w:r>
        <w:t>교감 요약 | [CBETA 원교감] 저본의 罪에 대해 辠 【明】의 이문이 있다.</w:t>
      </w:r>
    </w:p>
    <w:p>
      <w:pPr>
        <w:pStyle w:val="SHTKNoteDetail"/>
      </w:pPr>
      <w:r>
        <w:t>• 원교감 원문 | 罪＝辠【明】</w:t>
        <w:br/>
        <w:t>• 교감 번호 | 0078009</w:t>
        <w:br/>
        <w:t>• 판본 정보 | 罪【大】，辠【明】</w:t>
        <w:br/>
        <w:t>• 저본 독법 | 罪</w:t>
        <w:br/>
        <w:t>• 저본 적용 구절 | 甘受宣戒之罪。</w:t>
        <w:br/>
        <w:t>• 저본 기준 번역 | 계를 드러내 말한 죄를 기꺼이 받겠습니다.</w:t>
        <w:br/>
        <w:t>• 이문 독법 | 辠</w:t>
        <w:br/>
        <w:t>• 이문 적용 구절 | 甘受宣戒之辠。</w:t>
        <w:br/>
        <w:t>• 의미 차이 | 罪와 辠는 다른 글자이므로 세부 의미가 달라질 수 있으나 전체 논지가 바뀐다고 보기는 어렵다.</w:t>
        <w:br/>
        <w:t>• 번역 영향 판정 | [의미 차이 경미]</w:t>
        <w:br/>
        <w:t>• 출처 | CBETA T52n2102, 교감 번호 0078009.</w:t>
      </w:r>
    </w:p>
    <w:p>
      <w:pPr>
        <w:pStyle w:val="SHTKNoteSummary"/>
      </w:pPr>
      <w:r>
        <w:t>교감 요약 | [CBETA 원교감] 저본의 護에 대해 獲 【明】의 이문이 있다.</w:t>
      </w:r>
    </w:p>
    <w:p>
      <w:pPr>
        <w:pStyle w:val="SHTKNoteDetail"/>
      </w:pPr>
      <w:r>
        <w:t>• 원교감 원문 | 護＝獲【明】</w:t>
        <w:br/>
        <w:t>• 교감 번호 | 0078010</w:t>
        <w:br/>
        <w:t>• 판본 정보 | 護【大】，獲【明】</w:t>
        <w:br/>
        <w:t>• 저본 독법 | 護</w:t>
        <w:br/>
        <w:t>• 저본 적용 구절 | 通則共獲護法之功。</w:t>
        <w:br/>
        <w:t>• 저본 기준 번역 | 통하면 함께 법을 보호한 공을 얻고,</w:t>
        <w:br/>
        <w:t>• 이문 독법 | 獲</w:t>
        <w:br/>
        <w:t>• 이문 적용 구절 | 通則共獲獲法之功。</w:t>
        <w:br/>
        <w:t>• 의미 차이 | 護와 獲는 다른 글자이므로 세부 의미가 달라질 수 있으나 전체 논지가 바뀐다고 보기는 어렵다.</w:t>
        <w:br/>
        <w:t>• 번역 영향 판정 | [의미 차이 경미]</w:t>
        <w:br/>
        <w:t>• 출처 | CBETA T52n2102, 교감 번호 0078010.</w:t>
      </w:r>
    </w:p>
    <w:p>
      <w:pPr>
        <w:pStyle w:val="Heading4"/>
      </w:pPr>
      <w:r>
        <w:t>答義公</w:t>
      </w:r>
      <w:r>
        <w:rPr>
          <w:color w:val="FFFFFF"/>
          <w:sz w:val="2"/>
        </w:rPr>
        <w:t/>
      </w:r>
    </w:p>
    <w:p>
      <w:pPr>
        <w:pStyle w:val="SHTKBlockLabel"/>
      </w:pPr>
      <w:r>
        <w:t>원문</w:t>
      </w:r>
    </w:p>
    <w:p>
      <w:pPr>
        <w:pStyle w:val="SHTKSourceText"/>
      </w:pPr>
      <w:r>
        <w:t>[11]答義公</w:t>
      </w:r>
    </w:p>
    <w:p>
      <w:pPr>
        <w:pStyle w:val="SHTKBlockLabel"/>
      </w:pPr>
      <w:r>
        <w:t>한국어 직역</w:t>
      </w:r>
    </w:p>
    <w:p>
      <w:pPr>
        <w:pStyle w:val="SHTKTranslationText"/>
      </w:pPr>
      <w:r>
        <w:t>「의공에게 답함」.</w:t>
      </w:r>
    </w:p>
    <w:p>
      <w:pPr>
        <w:pStyle w:val="SHTKBlockLabel"/>
      </w:pPr>
      <w:r>
        <w:t>교감·번역 메모</w:t>
      </w:r>
    </w:p>
    <w:p>
      <w:pPr>
        <w:pStyle w:val="SHTKNoteSummary"/>
      </w:pPr>
      <w:r>
        <w:t>교감 요약 | [CBETA 원교감] 저본의 答義公에 대해 重答法師慧義等書范泰 【明】의 이문이 있다.</w:t>
      </w:r>
    </w:p>
    <w:p>
      <w:pPr>
        <w:pStyle w:val="SHTKNoteDetail"/>
      </w:pPr>
      <w:r>
        <w:t>• 원교감 원문 | 答義公＝重答法師慧義等書范泰【明】</w:t>
        <w:br/>
        <w:t>• 교감 번호 | 0078011</w:t>
        <w:br/>
        <w:t>• 판본 정보 | 答義公【大】，重答法師慧義等書范泰【明】</w:t>
        <w:br/>
        <w:t>• 저본 독법 | 答義公</w:t>
        <w:br/>
        <w:t>• 저본 적용 구절 | 答義公</w:t>
        <w:br/>
        <w:t>• 저본 기준 번역 | 「의공에게 답함」.</w:t>
        <w:br/>
        <w:t>• 이문 독법 | 重答法師慧義等書范泰</w:t>
        <w:br/>
        <w:t>• 이문 적용 구절 | 重答法師慧義等書范泰</w:t>
        <w:br/>
        <w:t>• 의미 차이 | 答義公와 重答法師慧義等書范泰의 차이는 첨가·삭제 또는 구문 결합에 영향을 주어 문장 구조가 달라질 수 있다.</w:t>
        <w:br/>
        <w:t>• 번역 영향 판정 | [문장 구조 변화]</w:t>
        <w:br/>
        <w:t>• 출처 | CBETA T52n2102, 교감 번호 0078011.</w:t>
      </w:r>
    </w:p>
    <w:p>
      <w:pPr>
        <w:pStyle w:val="SHTKBlockLabel"/>
      </w:pPr>
      <w:r>
        <w:t>위치표지</w:t>
      </w:r>
    </w:p>
    <w:p>
      <w:bookmarkStart w:id="555" w:name="loc_0078b04"/>
      <w:pPr>
        <w:pStyle w:val="SHTKPositionMarker"/>
      </w:pPr>
      <w:r>
        <w:t>[0078b04]</w:t>
      </w:r>
      <w:bookmarkEnd w:id="555"/>
    </w:p>
    <w:p>
      <w:pPr>
        <w:pStyle w:val="SHTKBlockLabel"/>
      </w:pPr>
      <w:r>
        <w:t>원문</w:t>
      </w:r>
    </w:p>
    <w:p>
      <w:pPr>
        <w:pStyle w:val="SHTKSourceText"/>
      </w:pPr>
      <w:r>
        <w:t>[12]答曰。前論已包。此通上人意強氣猛弗之尋耳。戒以防非。無非何戒。故愚惑之夫其戒隨俗變律。華夏本不偏企。則聚骨交脛之律。故可得而略。手食之戒。無用匙筋之文。何重偏坐而輕[13]乎手食。律不得手近女人。尋復許親溺可援。是為凡夫之疑。果足以改聖人之律。益知二百五十非自然定法。如此則固守不為全得師心。未足多怪。夏五闕文固守不為疑。明慎所見苟了。何得顧眾而動。企之為義意在宜進。欲速則事不得行。端坐則不安其居。時有[14]倨傲之夫。故非禮法所許一堂兩制。上人之同泯焉莫逆。弟子之和[15]了然單獨。何敢當五十大陣。是用畏敵而默。庶乎上善之[16]救。</w:t>
      </w:r>
    </w:p>
    <w:p>
      <w:pPr>
        <w:pStyle w:val="SHTKBlockLabel"/>
      </w:pPr>
      <w:r>
        <w:t>한국어 직역</w:t>
      </w:r>
    </w:p>
    <w:p>
      <w:pPr>
        <w:pStyle w:val="SHTKTranslationText"/>
      </w:pPr>
      <w:r>
        <w:t>답하여 말합니다. 앞의 논의에 이미 모두 포함되어 있습니다. 이번 답은 상인의 뜻이 강하고 기세가 사나워 이를 살피지 않았을 뿐입니다. [구문 불확실] 계는 잘못을 막기 위한 것입니다. 잘못이 없다면 무슨 계가 필요하겠습니까. 그러므로 어리석고 미혹한 사람의 경우 계는 풍속에 따라 바뀌고 율도 달라집니다. [구문 불확실] 중국은 본래 편좌하거나 발꿈치를 들고 앉지 않으니, 뼈를 모으고 정강이를 포개는 것에 관한 율은, 본래 생략할 수 있습니다. [구문 불확실] 손으로 먹는 것을 금하는 계에는, 숟가락과 젓가락을 쓰라는 글이 없습니다. 어찌 편좌는 중하게 여기면서 손으로 먹는 것은 가볍게 여깁니까. 율에는 손으로 여인을 가까이하지 못한다고 하면서, 곧이어 물에 빠진 친한 이는 구할 수 있다고 허락합니다. 이는 범부의 의심 때문에, 과연 성인의 율을 고친 것이 아닙니까. 이로써 이백오십계가 자연히 정해진 법이 아님을 더욱 알 수 있습니다. 그렇다면 굳게 지키는 것이 스승의 마음을 온전히 얻는 것은 아닙니다. 크게 괴이하게 여길 것이 없습니다. ‘하오월’의 빠진 글을 그대로 지키는 것도 의심할 일이 아닙니다. [구문 불확실] 밝게 삼가 자기가 본 바를 참으로 깨달았다면, 어찌 대중을 돌아보며 움직이겠습니까. 발꿈치를 드는 뜻은 마땅히 빨리 나아가려는 데 있습니다. 빨리 하려 하면 일이 이루어지지 않고, 단정히 앉으면 그 거처가 불편하지 않습니다. [구문 불확실] 때로 거만한 사람이 있기 때문에, 예법이 한 법당에 두 제도를 허락하지 않은 것입니다. [구문 불확실] 상인의 ‘같음’은 막힘 없이 서로 거스르지 않지만, 제자의 ‘화합’은 또렷이 홀로 서 있습니다. [구문 불확실] 어찌 감히 오십 명의 큰 진영을 당하겠습니까. 그래서 적을 두려워하여 침묵합니다. 바라건대 지극한 선의 구제를 받겠습니다. [구문 불확실]</w:t>
      </w:r>
    </w:p>
    <w:p>
      <w:pPr>
        <w:pStyle w:val="SHTKBlockLabel"/>
      </w:pPr>
      <w:r>
        <w:t>교감·번역 메모</w:t>
      </w:r>
    </w:p>
    <w:p>
      <w:pPr>
        <w:pStyle w:val="SHTKNoteSummary"/>
      </w:pPr>
      <w:r>
        <w:t>교감 요약 | [CBETA 원교감] 저본의 答曰에 대해 ∅ 【明】의 이문이 있다.</w:t>
      </w:r>
    </w:p>
    <w:p>
      <w:pPr>
        <w:pStyle w:val="SHTKNoteDetail"/>
      </w:pPr>
      <w:r>
        <w:t>• 원교감 원문 | 〔答曰〕－【明】</w:t>
        <w:br/>
        <w:t>• 교감 번호 | 0078012</w:t>
        <w:br/>
        <w:t>• 판본 정보 | 答曰【大】，〔－〕【明】</w:t>
        <w:br/>
        <w:t>• 저본 독법 | 答曰</w:t>
        <w:br/>
        <w:t>• 저본 적용 구절 | 答曰。</w:t>
        <w:br/>
        <w:t>• 저본 기준 번역 | 답하여 말합니다.</w:t>
        <w:br/>
        <w:t>• 이문 독법 | ∅</w:t>
        <w:br/>
        <w:t>• 이문 적용 구절 | 。</w:t>
        <w:br/>
        <w:t>• 의미 차이 | 答曰와 ∅의 차이는 첨가·삭제 또는 구문 결합에 영향을 주어 문장 구조가 달라질 수 있다.</w:t>
        <w:br/>
        <w:t>• 번역 영향 판정 | [문장 구조 변화]</w:t>
        <w:br/>
        <w:t>• 출처 | CBETA T52n2102, 교감 번호 0078012.</w:t>
      </w:r>
    </w:p>
    <w:p>
      <w:pPr>
        <w:pStyle w:val="SHTKNoteSummary"/>
      </w:pPr>
      <w:r>
        <w:t>교감 요약 | [CBETA 추가 교감] 현행 CBETA가 구판에 없던 대교 정보를 추가하여 筋와 筯를 대조한다.</w:t>
      </w:r>
    </w:p>
    <w:p>
      <w:pPr>
        <w:pStyle w:val="SHTKNoteDetail"/>
      </w:pPr>
      <w:r>
        <w:t>• 원교감 원문 | 구판 대정장 원교감 번호 없음</w:t>
        <w:br/>
        <w:t>• 교감 번호 | 0078b0701</w:t>
        <w:br/>
        <w:t>• 판본 정보 | 筯【CB】，筋【大】</w:t>
        <w:br/>
        <w:t>• 저본 독법 | 筋</w:t>
        <w:br/>
        <w:t>• 저본 적용 구절 | 無用匙筋之文。</w:t>
        <w:br/>
        <w:t>• 저본 기준 번역 | 숟가락과 젓가락을 쓰라는 글이 없습니다.</w:t>
        <w:br/>
        <w:t>• 이문 독법 | 筯</w:t>
        <w:br/>
        <w:t>• 이문 적용 구절 | 無用匙筯之文。</w:t>
        <w:br/>
        <w:t>• 이문 기준 번역 | 숟가락과 젓가락을 쓰라는 글이 없습니다.</w:t>
        <w:br/>
        <w:t>• 의미 차이 | 筋와 筯는 이체·통용 또는 문맥상 같은 기능을 하여 한국어 번역에는 실질적인 차이가 없다.</w:t>
        <w:br/>
        <w:t>• 한국어 해설 | 현행 CBETA에서 새로 제공된 대교 정보이며 저본를 대체하지 않는다. 筋와 筯는 이체·통용 또는 문맥상 같은 기능을 하여 한국어 번역에는 실질적인 차이가 없다.</w:t>
        <w:br/>
        <w:t>• 번역 영향 판정 | [번역 차이 없음]</w:t>
        <w:br/>
        <w:t>• 출처 | CBETA T52n2102, 교감 번호 0078b0701.</w:t>
      </w:r>
    </w:p>
    <w:p>
      <w:pPr>
        <w:pStyle w:val="SHTKNoteSummary"/>
      </w:pPr>
      <w:r>
        <w:t>교감 요약 | [CBETA 원교감] 저본의 乎에 대해 ∅ 【宋】【元】【明】【宮】의 이문이 있다.</w:t>
      </w:r>
    </w:p>
    <w:p>
      <w:pPr>
        <w:pStyle w:val="SHTKNoteDetail"/>
      </w:pPr>
      <w:r>
        <w:t>• 원교감 원문 | 〔乎〕－【三】【宮】</w:t>
        <w:br/>
        <w:t>• 교감 번호 | 0078013</w:t>
        <w:br/>
        <w:t>• 판본 정보 | 乎【大】，〔－〕【宋】【元】【明】【宮】</w:t>
        <w:br/>
        <w:t>• 저본 독법 | 乎</w:t>
        <w:br/>
        <w:t>• 저본 적용 구절 | 何重偏坐而輕乎手食。</w:t>
        <w:br/>
        <w:t>• 저본 기준 번역 | 어찌 편좌는 중하게 여기면서 손으로 먹는 것은 가볍게 여깁니까.</w:t>
        <w:br/>
        <w:t>• 이문 독법 | ∅</w:t>
        <w:br/>
        <w:t>• 이문 적용 구절 | 何重偏坐而輕手食。</w:t>
        <w:br/>
        <w:t>• 의미 차이 | 乎와 ∅의 차이는 첨가·삭제 또는 구문 결합에 영향을 주어 문장 구조가 달라질 수 있다.</w:t>
        <w:br/>
        <w:t>• 번역 영향 판정 | [문장 구조 변화]</w:t>
        <w:br/>
        <w:t>• 출처 | CBETA T52n2102, 교감 번호 0078013.</w:t>
      </w:r>
    </w:p>
    <w:p>
      <w:pPr>
        <w:pStyle w:val="SHTKNoteSummary"/>
      </w:pPr>
      <w:r>
        <w:t>교감 요약 | [CBETA 원교감] 저본의 倨에 대해 踞 【宋】【元】【明】 / 據 【宮】의 이문이 있다.</w:t>
      </w:r>
    </w:p>
    <w:p>
      <w:pPr>
        <w:pStyle w:val="SHTKNoteDetail"/>
      </w:pPr>
      <w:r>
        <w:t>• 원교감 원문 | 倨＝踞【三】，據【宮】</w:t>
        <w:br/>
        <w:t>• 교감 번호 | 0078014</w:t>
        <w:br/>
        <w:t>• 판본 정보 | 倨【大】，踞【宋】【元】【明】，據【宮】</w:t>
        <w:br/>
        <w:t>• 저본 독법 | 倨</w:t>
        <w:br/>
        <w:t>• 저본 적용 구절 | 時有倨傲之夫。</w:t>
        <w:br/>
        <w:t>• 저본 기준 번역 | 때로 거만한 사람이 있기 때문에,</w:t>
        <w:br/>
        <w:t>• 이문 독법 | 踞</w:t>
        <w:br/>
        <w:t>• 이문 적용 구절 | 時有踞傲之夫。</w:t>
        <w:br/>
        <w:t>• 의미 차이 | 倨와 踞는 다른 글자이므로 세부 의미가 달라질 수 있으나 전체 논지가 바뀐다고 보기는 어렵다.</w:t>
        <w:br/>
        <w:t>• 번역 영향 판정 | [의미 차이 경미]</w:t>
        <w:br/>
        <w:t>• 출처 | CBETA T52n2102, 교감 번호 0078014.</w:t>
      </w:r>
    </w:p>
    <w:p>
      <w:pPr>
        <w:pStyle w:val="SHTKNoteSummary"/>
      </w:pPr>
      <w:r>
        <w:t>교감 요약 | [CBETA 원교감] 저본의 了에 대해 孑 【宋】【元】【明】【宮】의 이문이 있다.</w:t>
      </w:r>
    </w:p>
    <w:p>
      <w:pPr>
        <w:pStyle w:val="SHTKNoteDetail"/>
      </w:pPr>
      <w:r>
        <w:t>• 원교감 원문 | 了＝孑【三】【宮】</w:t>
        <w:br/>
        <w:t>• 교감 번호 | 0078015</w:t>
        <w:br/>
        <w:t>• 판본 정보 | 了【大】，孑【宋】【元】【明】【宮】</w:t>
        <w:br/>
        <w:t>• 저본 독법 | 了</w:t>
        <w:br/>
        <w:t>• 저본 적용 구절 | 弟子之和了然單獨。</w:t>
        <w:br/>
        <w:t>• 저본 기준 번역 | 제자의 ‘화합’은 또렷이 홀로 서 있습니다. [구문 불확실]</w:t>
        <w:br/>
        <w:t>• 이문 독법 | 孑</w:t>
        <w:br/>
        <w:t>• 이문 적용 구절 | 弟子之和孑然單獨。</w:t>
        <w:br/>
        <w:t>• 의미 차이 | 了와 孑는 다른 글자이므로 세부 의미가 달라질 수 있으나 전체 논지가 바뀐다고 보기는 어렵다.</w:t>
        <w:br/>
        <w:t>• 번역 영향 판정 | [의미 차이 경미]</w:t>
        <w:br/>
        <w:t>• 출처 | CBETA T52n2102, 교감 번호 0078015.</w:t>
      </w:r>
    </w:p>
    <w:p>
      <w:pPr>
        <w:pStyle w:val="SHTKNoteSummary"/>
      </w:pPr>
      <w:r>
        <w:t>교감 요약 | [CBETA 원교감] 저본의 救에 대해 故 【宮】의 이문이 있다.</w:t>
      </w:r>
    </w:p>
    <w:p>
      <w:pPr>
        <w:pStyle w:val="SHTKNoteDetail"/>
      </w:pPr>
      <w:r>
        <w:t>• 원교감 원문 | 救＝故【宮】</w:t>
        <w:br/>
        <w:t>• 교감 번호 | 0078016</w:t>
        <w:br/>
        <w:t>• 판본 정보 | 救【大】，故【宮】</w:t>
        <w:br/>
        <w:t>• 저본 독법 | 救</w:t>
        <w:br/>
        <w:t>• 저본 적용 구절 | 庶乎上善之救。</w:t>
        <w:br/>
        <w:t>• 저본 기준 번역 | 바라건대 지극한 선의 구제를 받겠습니다. [구문 불확실]</w:t>
        <w:br/>
        <w:t>• 이문 독법 | 故</w:t>
        <w:br/>
        <w:t>• 이문 적용 구절 | 庶乎上善之故。</w:t>
        <w:br/>
        <w:t>• 의미 차이 | 救와 故는 다른 글자이므로 세부 의미가 달라질 수 있으나 전체 논지가 바뀐다고 보기는 어렵다.</w:t>
        <w:br/>
        <w:t>• 번역 영향 판정 | [의미 차이 경미]</w:t>
        <w:br/>
        <w:t>• 출처 | CBETA T52n2102, 교감 번호 0078016.</w:t>
      </w:r>
    </w:p>
    <w:p>
      <w:pPr>
        <w:pStyle w:val="Heading3"/>
      </w:pPr>
      <w:r>
        <w:t>范伯倫與生觀二法師書</w:t>
      </w:r>
      <w:r>
        <w:rPr>
          <w:color w:val="FFFFFF"/>
          <w:sz w:val="2"/>
        </w:rPr>
        <w:t/>
      </w:r>
    </w:p>
    <w:p>
      <w:pPr>
        <w:pStyle w:val="SHTKBlockLabel"/>
      </w:pPr>
      <w:r>
        <w:t>원문</w:t>
      </w:r>
    </w:p>
    <w:p>
      <w:pPr>
        <w:pStyle w:val="SHTKSourceText"/>
      </w:pPr>
      <w:r>
        <w:t>[17]范伯倫與生觀二法師[18]書</w:t>
      </w:r>
    </w:p>
    <w:p>
      <w:pPr>
        <w:pStyle w:val="SHTKBlockLabel"/>
      </w:pPr>
      <w:r>
        <w:t>한국어 직역</w:t>
      </w:r>
    </w:p>
    <w:p>
      <w:pPr>
        <w:pStyle w:val="SHTKTranslationText"/>
      </w:pPr>
      <w:r>
        <w:t>「범백륜이 도생·혜관 두 법사에게 보낸 글」.</w:t>
      </w:r>
    </w:p>
    <w:p>
      <w:pPr>
        <w:pStyle w:val="SHTKBlockLabel"/>
      </w:pPr>
      <w:r>
        <w:t>교감·번역 메모</w:t>
      </w:r>
    </w:p>
    <w:p>
      <w:pPr>
        <w:pStyle w:val="SHTKNoteSummary"/>
      </w:pPr>
      <w:r>
        <w:t>교감 요약 | [CBETA 원교감] 저본의 范伯倫에 대해 ∅ 【明】의 이문이 있다.</w:t>
      </w:r>
    </w:p>
    <w:p>
      <w:pPr>
        <w:pStyle w:val="SHTKNoteDetail"/>
      </w:pPr>
      <w:r>
        <w:t>• 원교감 원문 | 〔范伯倫〕－【明】</w:t>
        <w:br/>
        <w:t>• 교감 번호 | 0078017</w:t>
        <w:br/>
        <w:t>• 판본 정보 | 范伯倫【大】，〔－〕【明】</w:t>
        <w:br/>
        <w:t>• 저본 독법 | 范伯倫</w:t>
        <w:br/>
        <w:t>• 저본 적용 구절 | 范伯倫與生觀二法師書</w:t>
        <w:br/>
        <w:t>• 저본 기준 번역 | 「범백륜이 도생·혜관 두 법사에게 보낸 글」.</w:t>
        <w:br/>
        <w:t>• 이문 독법 | ∅</w:t>
        <w:br/>
        <w:t>• 이문 적용 구절 | 與生觀二法師書</w:t>
        <w:br/>
        <w:t>• 의미 차이 | 范伯倫와 ∅의 차이는 첨가·삭제 또는 구문 결합에 영향을 주어 문장 구조가 달라질 수 있다.</w:t>
        <w:br/>
        <w:t>• 번역 영향 판정 | [문장 구조 변화]</w:t>
        <w:br/>
        <w:t>• 출처 | CBETA T52n2102, 교감 번호 0078017.</w:t>
      </w:r>
    </w:p>
    <w:p>
      <w:pPr>
        <w:pStyle w:val="SHTKNoteSummary"/>
      </w:pPr>
      <w:r>
        <w:t>교감 요약 | [CBETA 원교감] 저본의 書에 대해 書范泰 【宋】【元】【明】의 이문이 있다.</w:t>
      </w:r>
    </w:p>
    <w:p>
      <w:pPr>
        <w:pStyle w:val="SHTKNoteDetail"/>
      </w:pPr>
      <w:r>
        <w:t>• 원교감 원문 | 書＋（范泰）【三】</w:t>
        <w:br/>
        <w:t>• 교감 번호 | 0078018</w:t>
        <w:br/>
        <w:t>• 판본 정보 | 書【大】，書范泰【宋】【元】【明】</w:t>
        <w:br/>
        <w:t>• 저본 독법 | 書</w:t>
        <w:br/>
        <w:t>• 저본 적용 구절 | 范伯倫與生觀二法師書</w:t>
        <w:br/>
        <w:t>• 저본 기준 번역 | 「범백륜이 도생·혜관 두 법사에게 보낸 글」.</w:t>
        <w:br/>
        <w:t>• 이문 독법 | 書范泰</w:t>
        <w:br/>
        <w:t>• 이문 적용 구절 | 范伯倫與生觀二法師書范泰</w:t>
        <w:br/>
        <w:t>• 의미 차이 | 書와 書范泰의 차이는 첨가·삭제 또는 구문 결합에 영향을 주어 문장 구조가 달라질 수 있다.</w:t>
        <w:br/>
        <w:t>• 번역 영향 판정 | [문장 구조 변화]</w:t>
        <w:br/>
        <w:t>• 출처 | CBETA T52n2102, 교감 번호 0078018.</w:t>
      </w:r>
    </w:p>
    <w:p>
      <w:pPr>
        <w:pStyle w:val="SHTKBlockLabel"/>
      </w:pPr>
      <w:r>
        <w:t>위치표지</w:t>
      </w:r>
    </w:p>
    <w:p>
      <w:bookmarkStart w:id="556" w:name="loc_0078b19"/>
      <w:pPr>
        <w:pStyle w:val="SHTKPositionMarker"/>
      </w:pPr>
      <w:r>
        <w:t>[0078b19]</w:t>
      </w:r>
      <w:bookmarkEnd w:id="556"/>
    </w:p>
    <w:p>
      <w:pPr>
        <w:pStyle w:val="SHTKBlockLabel"/>
      </w:pPr>
      <w:r>
        <w:t>원문</w:t>
      </w:r>
    </w:p>
    <w:p>
      <w:pPr>
        <w:pStyle w:val="SHTKSourceText"/>
      </w:pPr>
      <w:r>
        <w:t>外國風俗還自不同。提婆始來。義[19]觀之徒莫不沐浴鑽仰。此蓋小乘法耳。便謂理之所極。謂無生方等之經皆是魔書。提婆末後說經。乃不登高座。法顯後至泥洹始唱。便謂常住之言眾理之最。般若宗極皆出其下。以此推之。便是無主於內。有聞輒變。譬之於射後破奪先。則知外國之律非定法也。</w:t>
      </w:r>
    </w:p>
    <w:p>
      <w:pPr>
        <w:pStyle w:val="SHTKBlockLabel"/>
      </w:pPr>
      <w:r>
        <w:t>한국어 직역</w:t>
      </w:r>
    </w:p>
    <w:p>
      <w:pPr>
        <w:pStyle w:val="SHTKTranslationText"/>
      </w:pPr>
      <w:r>
        <w:t>외국의 풍속은 본래 서로 같지 않습니다. 제바가 처음 왔을 때, 혜의와 혜관의 무리는 모두 목욕재계하듯 우러러 배웠습니다. [구문 불확실] 이는 대개 소승법일 뿐인데, 곧 이치의 궁극이라고 여겨, 무생과 방등의 경전을 모두 마서라고 하였습니다. 제바가 말년에 경을 설할 때에는, 마침내 높은 자리에 오르지도 않았습니다. 법현이 뒤에 와서 『니원경』을 처음 선양하자, 곧 상주한다는 말이 여러 이치 가운데 으뜸이라 하고, 반야의 종극도 모두 그 아래에 놓았습니다. 이것으로 미루어 보면, 안에 주재하는 정론이 없고, 새로 들으면 곧 바뀐 것입니다. 비유하면 활쏘기에서 뒤의 화살이 앞의 것을 깨뜨리고 빼앗는 것과 같습니다. 그러므로 외국의 율도 정해진 법이 아님을 알 수 있습니다.</w:t>
      </w:r>
    </w:p>
    <w:p>
      <w:pPr>
        <w:pStyle w:val="SHTKBlockLabel"/>
      </w:pPr>
      <w:r>
        <w:t>교감·번역 메모</w:t>
      </w:r>
    </w:p>
    <w:p>
      <w:pPr>
        <w:pStyle w:val="SHTKNoteSummary"/>
      </w:pPr>
      <w:r>
        <w:t>교감 요약 | [CBETA 원교감] 저본의 觀에 대해 親 【宮】의 이문이 있다.</w:t>
      </w:r>
    </w:p>
    <w:p>
      <w:pPr>
        <w:pStyle w:val="SHTKNoteDetail"/>
      </w:pPr>
      <w:r>
        <w:t>• 원교감 원문 | 觀＝親【宮】</w:t>
        <w:br/>
        <w:t>• 교감 번호 | 0078019</w:t>
        <w:br/>
        <w:t>• 판본 정보 | 觀【大】，親【宮】</w:t>
        <w:br/>
        <w:t>• 저본 독법 | 觀</w:t>
        <w:br/>
        <w:t>• 저본 적용 구절 | 義觀之徒莫不沐浴鑽仰。</w:t>
        <w:br/>
        <w:t>• 저본 기준 번역 | 혜의와 혜관의 무리는 모두 목욕재계하듯 우러러 배웠습니다. [구문 불확실]</w:t>
        <w:br/>
        <w:t>• 이문 독법 | 親</w:t>
        <w:br/>
        <w:t>• 이문 적용 구절 | 義親之徒莫不沐浴鑽仰。</w:t>
        <w:br/>
        <w:t>• 의미 차이 | 觀와 親는 다른 글자이므로 세부 의미가 달라질 수 있으나 전체 논지가 바뀐다고 보기는 어렵다.</w:t>
        <w:br/>
        <w:t>• 번역 영향 판정 | [의미 차이 경미]</w:t>
        <w:br/>
        <w:t>• 출처 | CBETA T52n2102, 교감 번호 0078019.</w:t>
      </w:r>
    </w:p>
    <w:p>
      <w:pPr>
        <w:pStyle w:val="SHTKBlockLabel"/>
      </w:pPr>
      <w:r>
        <w:t>위치표지</w:t>
      </w:r>
    </w:p>
    <w:p>
      <w:bookmarkStart w:id="557" w:name="loc_0078b26"/>
      <w:pPr>
        <w:pStyle w:val="SHTKPositionMarker"/>
      </w:pPr>
      <w:r>
        <w:t>[0078b26]</w:t>
      </w:r>
      <w:bookmarkEnd w:id="557"/>
    </w:p>
    <w:p>
      <w:pPr>
        <w:pStyle w:val="SHTKBlockLabel"/>
      </w:pPr>
      <w:r>
        <w:t>원문</w:t>
      </w:r>
    </w:p>
    <w:p>
      <w:pPr>
        <w:pStyle w:val="SHTKSourceText"/>
      </w:pPr>
      <w:r>
        <w:t>偏坐之家無時而正。高座說法亦復企[20]據。外國[21]之食多用[22]於手。[23]誡無匙筋。慧義之徒知而不改。至於偏坐永為不慚同。自為矛盾。其誰能解弟子意常謂與人同失賢於自[24]伐。其是推心樂同。非敢許以求直。今之奉法白衣決不可作外國被服沙門何必苦守偏[25]法。</w:t>
      </w:r>
    </w:p>
    <w:p>
      <w:pPr>
        <w:pStyle w:val="SHTKBlockLabel"/>
      </w:pPr>
      <w:r>
        <w:t>한국어 직역</w:t>
      </w:r>
    </w:p>
    <w:p>
      <w:pPr>
        <w:pStyle w:val="SHTKTranslationText"/>
      </w:pPr>
      <w:r>
        <w:t>편좌를 주장하는 이들은 어느 때에도 바로 앉지 않습니다. 높은 자리에서 설법할 때에도 또 발꿈치를 들고 걸터앉습니다. 외국에서 먹을 때에는 대개 손을 사용하고, 계율에도 숟가락과 젓가락을 쓰라는 말이 없습니다. 혜의의 무리는 이를 알면서도 고치지 않습니다. 편좌에 이르면 길이 부끄러워하지 않으면서 같다고 합니다. [구문 불확실] 스스로 모순되는 것입니다. 누가 제 뜻을 이해할 수 있겠습니까. 저는 늘 남과 함께 잘못하는 것이 스스로 자랑하는 것보다 낫다고 여깁니다. [구문 불확실] 이런 까닭에 마음을 미루어 같아지기를 즐길 뿐, 감히 스스로 옳음을 허락받으려는 것이 아닙니다. 지금 불법을 받드는 백의는 결코 외국의 복식을 입을 수 없는데 사문은 어찌 반드시 외국의 편법만 굳게 지켜야 합니까.</w:t>
      </w:r>
    </w:p>
    <w:p>
      <w:pPr>
        <w:pStyle w:val="SHTKBlockLabel"/>
      </w:pPr>
      <w:r>
        <w:t>교감·번역 메모</w:t>
      </w:r>
    </w:p>
    <w:p>
      <w:pPr>
        <w:pStyle w:val="SHTKNoteSummary"/>
      </w:pPr>
      <w:r>
        <w:t>교감 요약 | [CBETA 원교감] 저본의 據에 대해 踞 【宋】【元】【明】의 이문이 있다.</w:t>
      </w:r>
    </w:p>
    <w:p>
      <w:pPr>
        <w:pStyle w:val="SHTKNoteDetail"/>
      </w:pPr>
      <w:r>
        <w:t>• 원교감 원문 | 據＝踞【三】下同</w:t>
        <w:br/>
        <w:t>• 교감 번호 | 0078020</w:t>
        <w:br/>
        <w:t>• 판본 정보 | 據【大】下同，踞【宋】下同【元】下同【明】下同</w:t>
        <w:br/>
        <w:t>• 저본 독법 | 據</w:t>
        <w:br/>
        <w:t>• 저본 적용 구절 | 高座說法亦復企據。</w:t>
        <w:br/>
        <w:t>• 저본 기준 번역 | 높은 자리에서 설법할 때에도 또 발꿈치를 들고 걸터앉습니다.</w:t>
        <w:br/>
        <w:t>• 이문 독법 | 踞</w:t>
        <w:br/>
        <w:t>• 이문 적용 구절 | 高座說法亦復企踞。</w:t>
        <w:br/>
        <w:t>• 의미 차이 | 據와 踞는 다른 글자이므로 세부 의미가 달라질 수 있으나 전체 논지가 바뀐다고 보기는 어렵다.</w:t>
        <w:br/>
        <w:t>• 번역 영향 판정 | [의미 차이 경미]</w:t>
        <w:br/>
        <w:t>• 출처 | CBETA T52n2102, 교감 번호 0078020.</w:t>
      </w:r>
    </w:p>
    <w:p>
      <w:pPr>
        <w:pStyle w:val="SHTKNoteSummary"/>
      </w:pPr>
      <w:r>
        <w:t>교감 요약 | [CBETA 원교감] 저본의 之에 대해 ∅ 【宋】【元】【明】【宮】의 이문이 있다.</w:t>
      </w:r>
    </w:p>
    <w:p>
      <w:pPr>
        <w:pStyle w:val="SHTKNoteDetail"/>
      </w:pPr>
      <w:r>
        <w:t>• 원교감 원문 | 〔之〕－【三】【宮】</w:t>
        <w:br/>
        <w:t>• 교감 번호 | 0078021</w:t>
        <w:br/>
        <w:t>• 판본 정보 | 之【大】，〔－〕【宋】【元】【明】【宮】</w:t>
        <w:br/>
        <w:t>• 저본 독법 | 之</w:t>
        <w:br/>
        <w:t>• 저본 적용 구절 | 外國之食多用於手。</w:t>
        <w:br/>
        <w:t>• 저본 기준 번역 | 외국에서 먹을 때에는 대개 손을 사용하고,</w:t>
        <w:br/>
        <w:t>• 이문 독법 | ∅</w:t>
        <w:br/>
        <w:t>• 이문 적용 구절 | 外國食多用於手。</w:t>
        <w:br/>
        <w:t>• 의미 차이 | 之와 ∅의 차이는 첨가·삭제 또는 구문 결합에 영향을 주어 문장 구조가 달라질 수 있다.</w:t>
        <w:br/>
        <w:t>• 번역 영향 판정 | [문장 구조 변화]</w:t>
        <w:br/>
        <w:t>• 출처 | CBETA T52n2102, 교감 번호 0078021.</w:t>
      </w:r>
    </w:p>
    <w:p>
      <w:pPr>
        <w:pStyle w:val="SHTKNoteSummary"/>
      </w:pPr>
      <w:r>
        <w:t>교감 요약 | [CBETA 원교감] 저본의 於에 대해 ∅ 【宋】【元】【明】【宮】의 이문이 있다.</w:t>
      </w:r>
    </w:p>
    <w:p>
      <w:pPr>
        <w:pStyle w:val="SHTKNoteDetail"/>
      </w:pPr>
      <w:r>
        <w:t>• 원교감 원문 | 〔於〕－【三】【宮】</w:t>
        <w:br/>
        <w:t>• 교감 번호 | 0078022</w:t>
        <w:br/>
        <w:t>• 판본 정보 | 於【大】，〔－〕【宋】【元】【明】【宮】</w:t>
        <w:br/>
        <w:t>• 저본 독법 | 於</w:t>
        <w:br/>
        <w:t>• 저본 적용 구절 | 外國之食多用於手。</w:t>
        <w:br/>
        <w:t>• 저본 기준 번역 | 외국에서 먹을 때에는 대개 손을 사용하고,</w:t>
        <w:br/>
        <w:t>• 이문 독법 | ∅</w:t>
        <w:br/>
        <w:t>• 이문 적용 구절 | 外國之食多用手。</w:t>
        <w:br/>
        <w:t>• 의미 차이 | 於와 ∅의 차이는 첨가·삭제 또는 구문 결합에 영향을 주어 문장 구조가 달라질 수 있다.</w:t>
        <w:br/>
        <w:t>• 번역 영향 판정 | [문장 구조 변화]</w:t>
        <w:br/>
        <w:t>• 출처 | CBETA T52n2102, 교감 번호 0078022.</w:t>
      </w:r>
    </w:p>
    <w:p>
      <w:pPr>
        <w:pStyle w:val="SHTKNoteSummary"/>
      </w:pPr>
      <w:r>
        <w:t>교감 요약 | [CBETA 원교감] 저본의 誡에 대해 戒 【宋】【元】【明】【宮】의 이문이 있다.</w:t>
      </w:r>
    </w:p>
    <w:p>
      <w:pPr>
        <w:pStyle w:val="SHTKNoteDetail"/>
      </w:pPr>
      <w:r>
        <w:t>• 원교감 원문 | 誡＝戒【三】【宮】</w:t>
        <w:br/>
        <w:t>• 교감 번호 | 0078023</w:t>
        <w:br/>
        <w:t>• 판본 정보 | 誡【大】，戒【宋】【元】【明】【宮】</w:t>
        <w:br/>
        <w:t>• 저본 독법 | 誡</w:t>
        <w:br/>
        <w:t>• 저본 적용 구절 | 誡無匙筋。</w:t>
        <w:br/>
        <w:t>• 저본 기준 번역 | 계율에도 숟가락과 젓가락을 쓰라는 말이 없습니다.</w:t>
        <w:br/>
        <w:t>• 이문 독법 | 戒</w:t>
        <w:br/>
        <w:t>• 이문 적용 구절 | 戒無匙筋。</w:t>
        <w:br/>
        <w:t>• 의미 차이 | 誡와 戒는 다른 글자이므로 세부 의미가 달라질 수 있으나 전체 논지가 바뀐다고 보기는 어렵다.</w:t>
        <w:br/>
        <w:t>• 번역 영향 판정 | [의미 차이 경미]</w:t>
        <w:br/>
        <w:t>• 출처 | CBETA T52n2102, 교감 번호 0078023.</w:t>
      </w:r>
    </w:p>
    <w:p>
      <w:pPr>
        <w:pStyle w:val="SHTKNoteSummary"/>
      </w:pPr>
      <w:r>
        <w:t>교감 요약 | [CBETA 추가 교감] 현행 CBETA가 구판에 없던 대교 정보를 추가하여 筋와 筯를 대조한다.</w:t>
      </w:r>
    </w:p>
    <w:p>
      <w:pPr>
        <w:pStyle w:val="SHTKNoteDetail"/>
      </w:pPr>
      <w:r>
        <w:t>• 원교감 원문 | 구판 대정장 원교감 번호 없음</w:t>
        <w:br/>
        <w:t>• 교감 번호 | 0078b2701</w:t>
        <w:br/>
        <w:t>• 판본 정보 | 筯【CB】，筋【大】</w:t>
        <w:br/>
        <w:t>• 저본 독법 | 筋</w:t>
        <w:br/>
        <w:t>• 저본 적용 구절 | 誡無匙筋。</w:t>
        <w:br/>
        <w:t>• 저본 기준 번역 | 계율에도 숟가락과 젓가락을 쓰라는 말이 없습니다.</w:t>
        <w:br/>
        <w:t>• 이문 독법 | 筯</w:t>
        <w:br/>
        <w:t>• 이문 적용 구절 | 誡無匙筯。</w:t>
        <w:br/>
        <w:t>• 이문 기준 번역 | 계율에도 숟가락과 젓가락을 쓰라는 말이 없습니다.</w:t>
        <w:br/>
        <w:t>• 의미 차이 | 筋와 筯는 이체·통용 또는 문맥상 같은 기능을 하여 한국어 번역에는 실질적인 차이가 없다.</w:t>
        <w:br/>
        <w:t>• 한국어 해설 | 현행 CBETA에서 새로 제공된 대교 정보이며 저본를 대체하지 않는다. 筋와 筯는 이체·통용 또는 문맥상 같은 기능을 하여 한국어 번역에는 실질적인 차이가 없다.</w:t>
        <w:br/>
        <w:t>• 번역 영향 판정 | [번역 차이 없음]</w:t>
        <w:br/>
        <w:t>• 출처 | CBETA T52n2102, 교감 번호 0078b2701.</w:t>
      </w:r>
    </w:p>
    <w:p>
      <w:pPr>
        <w:pStyle w:val="SHTKNoteSummary"/>
      </w:pPr>
      <w:r>
        <w:t>교감 요약 | [CBETA 원교감] 저본의 伐에 대해 代 【宋】【元】【明】【宮】의 이문이 있다.</w:t>
      </w:r>
    </w:p>
    <w:p>
      <w:pPr>
        <w:pStyle w:val="SHTKNoteDetail"/>
      </w:pPr>
      <w:r>
        <w:t>• 원교감 원문 | 伐＝代【三】【宮】</w:t>
        <w:br/>
        <w:t>• 교감 번호 | 0078024</w:t>
        <w:br/>
        <w:t>• 판본 정보 | 伐【大】，代【宋】【元】【明】【宮】</w:t>
        <w:br/>
        <w:t>• 저본 독법 | 伐</w:t>
        <w:br/>
        <w:t>• 저본 적용 구절 | 其誰能解弟子意常謂與人同失賢於自伐。</w:t>
        <w:br/>
        <w:t>• 저본 기준 번역 | 누가 제 뜻을 이해할 수 있겠습니까. 저는 늘 남과 함께 잘못하는 것이 스스로 자랑하는 것보다 낫다고 여깁니다. [구문 불확실]</w:t>
        <w:br/>
        <w:t>• 이문 독법 | 代</w:t>
        <w:br/>
        <w:t>• 이문 적용 구절 | 其誰能解弟子意常謂與人同失賢於自代。</w:t>
        <w:br/>
        <w:t>• 의미 차이 | 伐와 代는 다른 글자이므로 세부 의미가 달라질 수 있으나 전체 논지가 바뀐다고 보기는 어렵다.</w:t>
        <w:br/>
        <w:t>• 번역 영향 판정 | [의미 차이 경미]</w:t>
        <w:br/>
        <w:t>• 출처 | CBETA T52n2102, 교감 번호 0078024.</w:t>
      </w:r>
    </w:p>
    <w:p>
      <w:pPr>
        <w:pStyle w:val="SHTKNoteSummary"/>
      </w:pPr>
      <w:r>
        <w:t>교감 요약 | [CBETA 원교감] 저본의 法에 대해 俗 【宋】【元】【明】【宮】의 이문이 있다.</w:t>
      </w:r>
    </w:p>
    <w:p>
      <w:pPr>
        <w:pStyle w:val="SHTKNoteDetail"/>
      </w:pPr>
      <w:r>
        <w:t>• 원교감 원문 | 法＝俗【三】【宮】</w:t>
        <w:br/>
        <w:t>• 교감 번호 | 0078025</w:t>
        <w:br/>
        <w:t>• 판본 정보 | 法【大】，俗【宋】【元】【明】【宮】</w:t>
        <w:br/>
        <w:t>• 저본 독법 | 法</w:t>
        <w:br/>
        <w:t>• 저본 적용 구절 | 今之奉法白衣決不可作外國被服沙門何必苦守偏法。</w:t>
        <w:br/>
        <w:t>• 저본 기준 번역 | 지금 불법을 받드는 백의는 결코 외국의 복식을 입을 수 없는데 사문은 어찌 반드시 외국의 편법만 굳게 지켜야 합니까.</w:t>
        <w:br/>
        <w:t>• 이문 독법 | 俗</w:t>
        <w:br/>
        <w:t>• 이문 적용 구절 | 今之奉俗白衣決不可作外國被服沙門何必苦守偏法。</w:t>
        <w:br/>
        <w:t>• 의미 차이 | 法와 俗는 다른 글자이므로 세부 의미가 달라질 수 있으나 전체 논지가 바뀐다고 보기는 어렵다.</w:t>
        <w:br/>
        <w:t>• 번역 영향 판정 | [의미 차이 경미]</w:t>
        <w:br/>
        <w:t>• 출처 | CBETA T52n2102, 교감 번호 0078025.</w:t>
      </w:r>
    </w:p>
    <w:p>
      <w:pPr>
        <w:pStyle w:val="Heading3"/>
      </w:pPr>
      <w:r>
        <w:t>論據食表</w:t>
      </w:r>
      <w:r>
        <w:rPr>
          <w:color w:val="FFFFFF"/>
          <w:sz w:val="2"/>
        </w:rPr>
        <w:t/>
      </w:r>
    </w:p>
    <w:p>
      <w:pPr>
        <w:pStyle w:val="SHTKBlockLabel"/>
      </w:pPr>
      <w:r>
        <w:t>원문</w:t>
      </w:r>
    </w:p>
    <w:p>
      <w:pPr>
        <w:pStyle w:val="SHTKSourceText"/>
      </w:pPr>
      <w:r>
        <w:t>[26]論據食[27]表[28]范伯倫</w:t>
      </w:r>
    </w:p>
    <w:p>
      <w:pPr>
        <w:pStyle w:val="SHTKBlockLabel"/>
      </w:pPr>
      <w:r>
        <w:t>한국어 직역</w:t>
      </w:r>
    </w:p>
    <w:p>
      <w:pPr>
        <w:pStyle w:val="SHTKTranslationText"/>
      </w:pPr>
      <w:r>
        <w:t>「걸터앉아 먹는 일을 논한 표」. 범백륜.</w:t>
      </w:r>
    </w:p>
    <w:p>
      <w:pPr>
        <w:pStyle w:val="SHTKBlockLabel"/>
      </w:pPr>
      <w:r>
        <w:t>교감·번역 메모</w:t>
      </w:r>
    </w:p>
    <w:p>
      <w:pPr>
        <w:pStyle w:val="SHTKNoteSummary"/>
      </w:pPr>
      <w:r>
        <w:t>교감 요약 | [CBETA 원교감] 저본의 論에 대해 論沙門 【明】의 이문이 있다.</w:t>
      </w:r>
    </w:p>
    <w:p>
      <w:pPr>
        <w:pStyle w:val="SHTKNoteDetail"/>
      </w:pPr>
      <w:r>
        <w:t>• 원교감 원문 | 論＋（沙門）【明】</w:t>
        <w:br/>
        <w:t>• 교감 번호 | 0078026</w:t>
        <w:br/>
        <w:t>• 판본 정보 | 論【大】，論沙門【明】</w:t>
        <w:br/>
        <w:t>• 저본 독법 | 論</w:t>
        <w:br/>
        <w:t>• 저본 적용 구절 | 論據食表</w:t>
        <w:br/>
        <w:t>• 저본 기준 번역 | 「걸터앉아 먹는 일을 논한 표」.</w:t>
        <w:br/>
        <w:t>• 이문 독법 | 論沙門</w:t>
        <w:br/>
        <w:t>• 이문 적용 구절 | 論沙門據食表</w:t>
        <w:br/>
        <w:t>• 의미 차이 | 論와 論沙門의 차이는 첨가·삭제 또는 구문 결합에 영향을 주어 문장 구조가 달라질 수 있다.</w:t>
        <w:br/>
        <w:t>• 번역 영향 판정 | [문장 구조 변화]</w:t>
        <w:br/>
        <w:t>• 출처 | CBETA T52n2102, 교감 번호 0078026.</w:t>
      </w:r>
    </w:p>
    <w:p>
      <w:pPr>
        <w:pStyle w:val="SHTKNoteSummary"/>
      </w:pPr>
      <w:r>
        <w:t>교감 요약 | [CBETA 원교감] 저본의 表에 대해 없음의 이문이 있다.</w:t>
      </w:r>
    </w:p>
    <w:p>
      <w:pPr>
        <w:pStyle w:val="SHTKNoteDetail"/>
      </w:pPr>
      <w:r>
        <w:t>• 원교감 원문 | 表＋（三首）夾註【明】</w:t>
        <w:br/>
        <w:t>• 교감 번호 | 0078027</w:t>
        <w:br/>
        <w:t>• 판본 정보 | 表【大】，表三首【明】</w:t>
        <w:br/>
        <w:t>• 저본 독법 | 表</w:t>
        <w:br/>
        <w:t>• 저본 적용 구절 | 論據食表</w:t>
        <w:br/>
        <w:t>• 저본 기준 번역 | 「걸터앉아 먹는 일을 논한 표」.</w:t>
        <w:br/>
        <w:t>• 이문 독법 | ∅</w:t>
        <w:br/>
        <w:t>• 이문 적용 구절 | 論據食</w:t>
        <w:br/>
        <w:t>• 의미 차이 | 表와 ∅의 차이는 첨가·삭제 또는 구문 결합에 영향을 주어 문장 구조가 달라질 수 있다.</w:t>
        <w:br/>
        <w:t>• 번역 영향 판정 | [문장 구조 변화]</w:t>
        <w:br/>
        <w:t>• 출처 | CBETA T52n2102, 교감 번호 0078027.</w:t>
      </w:r>
    </w:p>
    <w:p>
      <w:pPr>
        <w:pStyle w:val="SHTKNoteSummary"/>
      </w:pPr>
      <w:r>
        <w:t>교감 요약 | [CBETA 원교감] 저본의 范伯倫에 대해 范泰 【明】의 이문이 있다.</w:t>
      </w:r>
    </w:p>
    <w:p>
      <w:pPr>
        <w:pStyle w:val="SHTKNoteDetail"/>
      </w:pPr>
      <w:r>
        <w:t>• 원교감 원문 | 范伯倫＝范泰【明】</w:t>
        <w:br/>
        <w:t>• 교감 번호 | 0078028</w:t>
        <w:br/>
        <w:t>• 판본 정보 | 范伯倫【大】，范泰【明】</w:t>
        <w:br/>
        <w:t>• 저본 독법 | 范伯倫</w:t>
        <w:br/>
        <w:t>• 저본 적용 구절 | 范伯倫</w:t>
        <w:br/>
        <w:t>• 저본 기준 번역 | 범백륜.</w:t>
        <w:br/>
        <w:t>• 이문 독법 | 范泰</w:t>
        <w:br/>
        <w:t>• 이문 적용 구절 | 范泰</w:t>
        <w:br/>
        <w:t>• 의미 차이 | 范伯倫와 范泰의 차이는 첨가·삭제 또는 구문 결합에 영향을 주어 문장 구조가 달라질 수 있다.</w:t>
        <w:br/>
        <w:t>• 번역 영향 판정 | [문장 구조 변화]</w:t>
        <w:br/>
        <w:t>• 출처 | CBETA T52n2102, 교감 번호 0078028.</w:t>
      </w:r>
    </w:p>
    <w:p>
      <w:pPr>
        <w:pStyle w:val="SHTKBlockLabel"/>
      </w:pPr>
      <w:r>
        <w:t>위치표지</w:t>
      </w:r>
    </w:p>
    <w:p>
      <w:bookmarkStart w:id="558" w:name="loc_0078c04"/>
      <w:pPr>
        <w:pStyle w:val="SHTKPositionMarker"/>
      </w:pPr>
      <w:r>
        <w:t>[0078c04]</w:t>
      </w:r>
      <w:bookmarkEnd w:id="558"/>
    </w:p>
    <w:p>
      <w:pPr>
        <w:pStyle w:val="SHTKBlockLabel"/>
      </w:pPr>
      <w:r>
        <w:t>원문</w:t>
      </w:r>
    </w:p>
    <w:p>
      <w:pPr>
        <w:pStyle w:val="SHTKSourceText"/>
      </w:pPr>
      <w:r>
        <w:t>臣言。陛下體達佛理將究其致。遠心遐期研精入微。但恨起予非昔對揚未易。臣少信大法。積習善性。頗聞餘論髣髴玄宗。往者侍座過蒙眷誘。意猥[29]辭訥不能有所運通。此之為恨畢世無已。臣近難慧義據食。蓋區區樂同之意。不敢求長於人。側餐下風已達天聽。臣請此事自一國偏法。非經通永制。外國風俗不同言[30]語亦異。聖人不變其言。何獨苦改其用。言以宣意意達言忘。儀以存敬敬立形廢。是以聖人因事制[31]戒隨俗變法。達道乃可無律。思夫其防彌繁。用捨有時通塞惟理。膠柱守株不以疎乎。今之沙門匠之善誘道無長一。各信所見尠能虛受。乃至競異於一堂之[32]內。不和於時雍之世。臣竊耻之。況於異臣者乎。司徒弘達悟有理中。不以臣言為非。今之令望信道未篤意無前定。以兩順為美。不斷為大。俟此而制河可清矣。慧嚴道生本自不企。慧觀似悔始位伏度。聖心[33]已當有。在今不望明詔孤發。但令聖旨粗達。宰相則下觀而化。孰曰不允。皇風方當遠[34]暢。文軌將就大同。小異雖微。漸不可長。青青不伐將尋斧柯。故宜自邇及遠。令無思不服。江左中興高座來遊愛樂華夏。不言此制。釋公信道最篤。不苦其節思而不改。容有其旨。羅什卓犖不羈。不[35]正可[36]測落髮而不偏據。如復可尋。禪師初至詣闕求通。欲以故[37]林入據。理不可開。故不許其進。後東安眾集。果不偏食。此即先朝舊事。臣所親見者也。謹啟。</w:t>
      </w:r>
    </w:p>
    <w:p>
      <w:pPr>
        <w:pStyle w:val="SHTKBlockLabel"/>
      </w:pPr>
      <w:r>
        <w:t>한국어 직역</w:t>
      </w:r>
    </w:p>
    <w:p>
      <w:pPr>
        <w:pStyle w:val="SHTKTranslationText"/>
      </w:pPr>
      <w:r>
        <w:t>신이 아룁니다. 폐하께서는 불교의 이치를 체득해 통달하시고 장차 그 궁극을 다하려 하십니다. 마음은 멀리 기약하고 정밀히 연구하여 미묘함에 들어가십니다. 다만 신을 일으켜 깨우쳐 주실 옛날과 같은 문답이 없어 뜻을 펴기 쉽지 않은 것이 한스럽습니다. [구문 불확실] 신은 어려서부터 대법을 믿고, 선한 성품을 오랫동안 익혔습니다. 남은 논의를 조금 들어 현묘한 종지를 어렴풋이 알았습니다. 지난번 곁에서 모실 때 지나치게 돌보아 이끌어 주셨으나, 뜻은 외람되고 말은 눌하여 능히 통하게 펼치지 못했습니다. 이것이 한이 되어 평생 그치지 않습니다. 신이 근래 혜의의 걸터앉아 먹는 일을 논난한 것은, 대개 구구하게 같아지기를 즐기는 뜻에서였습니다. 감히 남보다 낫기를 구한 것이 아닙니다. 아래 풍문을 곁에서 들은 일이 이미 천자의 귀에 닿았습니다. [구문 불확실] 신이 청컨대 말씀드리면 이 일은 본래 한 나라의 편법이지, 경전이 영원히 통하도록 정한 제도는 아닙니다. 외국의 풍속은 다르고 언어 또한 다릅니다. 성인은 그 말을 바꾸지 않았는데, 어찌 유독 그 쓰임만 힘들게 바꾸어야 합니까. 말은 뜻을 펴기 위한 것이므로 뜻이 통하면 말을 잊고, 의식은 공경을 보존하기 위한 것이므로 공경이 서면 형식은 버릴 수 있습니다. 이 때문에 성인은 일에 따라 계를 만들고 풍속에 따라 법을 바꾸었습니다. 도를 통달한 뒤라야 율이 없어도 되지만, 사려가 얕은 자에게는 방비가 더욱 번거롭습니다. [구문 불확실] 취하고 버림에는 때가 있고 통하고 막힘에는 오직 이치가 있을 뿐입니다. 거문고 기러기발에 아교를 붙이고 그루터기를 지키는 것이 어찌 소홀한 일이 아니겠습니까. 지금의 사문은 교화를 만드는 데 능하지만 길에는 한 가지 정해진 것이 없습니다. [구문 불확실] 각자 본 바를 믿고 허심하게 받아들이는 이는 드뭅니다. 마침내 한 법당 안에서도 다름을 다투고, 태평하고 화합한 시대에 서로 화합하지 못합니다. 신은 가만히 이를 부끄럽게 여깁니다. 하물며 신과 다른 이들에게야 어떻겠습니까. 사도께서는 널리 통달하여 깨달음이 이치의 가운데에 있습니다. [구문 불확실] 신의 말을 그르다고 여기지 않습니다. 지금 명망 있는 이들은 도를 믿음이 아직 돈독하지 않고 뜻도 미리 정해지지 않아, 두 편에 모두 순응하는 것을 아름답다고 여기고, 결단하지 않는 것을 크게 여깁니다. 이들이 제도를 정하기를 기다린다면 황하가 맑아질 때를 기다리는 것과 같습니다. 혜엄과 도생은 본래 발꿈치를 들고 앉지 않았고, 혜관은 처음의 자리를 뉘우치는 듯합니다. [구문 불확실] 엎드려 헤아리건대 성상의 마음에도 이미 뜻하신 바가 있을 것입니다. 지금은 밝은 조칙이 홀로 나오기를 바라지 않고, 다만 성상의 뜻을 대강 통하게 하여, 재상이 아래에서 보고 교화되게 한다면, 누가 윤당하지 않다고 하겠습니까. 황제의 풍교가 바야흐로 멀리 퍼지고, 문물과 제도가 장차 크게 같아지려 합니다. 작은 차이는 비록 미미하지만, 점차 자라게 해서는 안 됩니다. 푸릇푸릇할 때 베지 않으면 장차 도끼자루를 찾게 됩니다. [구문 불확실] 그러므로 가까운 데서 먼 데까지 미치게 하여, 생각하여 복종하지 않는 이가 없게 해야 합니다. 강좌가 중흥한 뒤 고좌가 와서 노닐며 중국을 좋아했으나, [판독 불확실] 이 제도를 말하지 않았습니다. 석공은 도를 믿음이 가장 돈독했으나, 그 절목을 괴롭게 여기지 않고 생각했어도 고치지 않았으니, 아마 그 뜻이 있었을 것입니다. 구마라집은 빼어나고 얽매이지 않았으니, 단지 머리를 깎았다는 것으로 헤아릴 수 없고 편좌하지도 않았습니다. [구문 불확실] 이 또한 다시 살펴볼 만합니다. 선사가 처음 와서 궁궐에 나아가 통행을 구했을 때, 옛 관례를 가지고 들어와 걸터앉으려 했습니다. [구문 불확실] 이치상 열어 줄 수 없었으므로, 들어오도록 허락하지 않았습니다. 뒤에 동안에서 대중이 모였을 때, 과연 편좌하여 먹지 않았습니다. 이는 바로 선조 때의 옛일이며, 신이 직접 본 바입니다. 삼가 아룁니다.</w:t>
      </w:r>
    </w:p>
    <w:p>
      <w:pPr>
        <w:pStyle w:val="SHTKBlockLabel"/>
      </w:pPr>
      <w:r>
        <w:t>교감·번역 메모</w:t>
      </w:r>
    </w:p>
    <w:p>
      <w:pPr>
        <w:pStyle w:val="SHTKNoteSummary"/>
      </w:pPr>
      <w:r>
        <w:t>교감 요약 | [CBETA 원교감] 저본의 辭에 대해 詞 【宋】【元】【明】【宮】의 이문이 있다.</w:t>
      </w:r>
    </w:p>
    <w:p>
      <w:pPr>
        <w:pStyle w:val="SHTKNoteDetail"/>
      </w:pPr>
      <w:r>
        <w:t>• 원교감 원문 | 辭＝詞【三】【宮】</w:t>
        <w:br/>
        <w:t>• 교감 번호 | 0078029</w:t>
        <w:br/>
        <w:t>• 판본 정보 | 辭【大】，詞【宋】【元】【明】【宮】</w:t>
        <w:br/>
        <w:t>• 저본 독법 | 辭</w:t>
        <w:br/>
        <w:t>• 저본 적용 구절 | 意猥辭訥不能有所運通。</w:t>
        <w:br/>
        <w:t>• 저본 기준 번역 | 뜻은 외람되고 말은 눌하여 능히 통하게 펼치지 못했습니다.</w:t>
        <w:br/>
        <w:t>• 이문 독법 | 詞</w:t>
        <w:br/>
        <w:t>• 이문 적용 구절 | 意猥詞訥不能有所運通。</w:t>
        <w:br/>
        <w:t>• 의미 차이 | 辭와 詞는 다른 글자이므로 세부 의미가 달라질 수 있으나 전체 논지가 바뀐다고 보기는 어렵다.</w:t>
        <w:br/>
        <w:t>• 번역 영향 판정 | [의미 차이 경미]</w:t>
        <w:br/>
        <w:t>• 출처 | CBETA T52n2102, 교감 번호 0078029.</w:t>
      </w:r>
    </w:p>
    <w:p>
      <w:pPr>
        <w:pStyle w:val="SHTKNoteSummary"/>
      </w:pPr>
      <w:r>
        <w:t>교감 요약 | [CBETA 원교감] 저본의 語에 대해 論 【宋】【元】【明】【宮】의 이문이 있다.</w:t>
      </w:r>
    </w:p>
    <w:p>
      <w:pPr>
        <w:pStyle w:val="SHTKNoteDetail"/>
      </w:pPr>
      <w:r>
        <w:t>• 원교감 원문 | 語＝論【三】【宮】</w:t>
        <w:br/>
        <w:t>• 교감 번호 | 0078030</w:t>
        <w:br/>
        <w:t>• 판본 정보 | 語【大】，論【宋】【元】【明】【宮】</w:t>
        <w:br/>
        <w:t>• 저본 독법 | 語</w:t>
        <w:br/>
        <w:t>• 저본 적용 구절 | 外國風俗不同言語亦異。</w:t>
        <w:br/>
        <w:t>• 저본 기준 번역 | 외국의 풍속은 다르고 언어 또한 다릅니다.</w:t>
        <w:br/>
        <w:t>• 이문 독법 | 論</w:t>
        <w:br/>
        <w:t>• 이문 적용 구절 | 外國風俗不同言論亦異。</w:t>
        <w:br/>
        <w:t>• 의미 차이 | 語와 論는 다른 글자이므로 세부 의미가 달라질 수 있으나 전체 논지가 바뀐다고 보기는 어렵다.</w:t>
        <w:br/>
        <w:t>• 번역 영향 판정 | [의미 차이 경미]</w:t>
        <w:br/>
        <w:t>• 출처 | CBETA T52n2102, 교감 번호 0078030.</w:t>
      </w:r>
    </w:p>
    <w:p>
      <w:pPr>
        <w:pStyle w:val="SHTKNoteSummary"/>
      </w:pPr>
      <w:r>
        <w:t>교감 요약 | [CBETA 원교감] 저본의 戒에 대해 誡 【宋】【元】【明】【宮】의 이문이 있다.</w:t>
      </w:r>
    </w:p>
    <w:p>
      <w:pPr>
        <w:pStyle w:val="SHTKNoteDetail"/>
      </w:pPr>
      <w:r>
        <w:t>• 원교감 원문 | 戒＝誡【三】【宮】</w:t>
        <w:br/>
        <w:t>• 교감 번호 | 0078031</w:t>
        <w:br/>
        <w:t>• 판본 정보 | 戒【大】，誡【宋】【元】【明】【宮】</w:t>
        <w:br/>
        <w:t>• 저본 독법 | 戒</w:t>
        <w:br/>
        <w:t>• 저본 적용 구절 | 是以聖人因事制戒隨俗變法。</w:t>
        <w:br/>
        <w:t>• 저본 기준 번역 | 이 때문에 성인은 일에 따라 계를 만들고 풍속에 따라 법을 바꾸었습니다.</w:t>
        <w:br/>
        <w:t>• 이문 독법 | 誡</w:t>
        <w:br/>
        <w:t>• 이문 적용 구절 | 是以聖人因事制誡隨俗變法。</w:t>
        <w:br/>
        <w:t>• 의미 차이 | 戒와 誡는 다른 글자이므로 세부 의미가 달라질 수 있으나 전체 논지가 바뀐다고 보기는 어렵다.</w:t>
        <w:br/>
        <w:t>• 번역 영향 판정 | [의미 차이 경미]</w:t>
        <w:br/>
        <w:t>• 출처 | CBETA T52n2102, 교감 번호 0078031.</w:t>
      </w:r>
    </w:p>
    <w:p>
      <w:pPr>
        <w:pStyle w:val="SHTKNoteSummary"/>
      </w:pPr>
      <w:r>
        <w:t>교감 요약 | [CBETA 원교감] 저본의 內에 대해 甘 【宋】【元】【宮】 / 間 【明】의 이문이 있다.</w:t>
      </w:r>
    </w:p>
    <w:p>
      <w:pPr>
        <w:pStyle w:val="SHTKNoteDetail"/>
      </w:pPr>
      <w:r>
        <w:t>• 원교감 원문 | 內＝甘【宋】【元】【宮】，間【明】</w:t>
        <w:br/>
        <w:t>• 교감 번호 | 0078032</w:t>
        <w:br/>
        <w:t>• 판본 정보 | 內【大】，甘【宋】【元】【宮】，間【明】</w:t>
        <w:br/>
        <w:t>• 저본 독법 | 內</w:t>
        <w:br/>
        <w:t>• 저본 적용 구절 | 乃至競異於一堂之內。</w:t>
        <w:br/>
        <w:t>• 저본 기준 번역 | 마침내 한 법당 안에서도 다름을 다투고,</w:t>
        <w:br/>
        <w:t>• 이문 독법 | 甘</w:t>
        <w:br/>
        <w:t>• 이문 적용 구절 | 乃至競異於一堂之甘。</w:t>
        <w:br/>
        <w:t>• 의미 차이 | 內와 甘는 다른 글자이므로 세부 의미가 달라질 수 있으나 전체 논지가 바뀐다고 보기는 어렵다.</w:t>
        <w:br/>
        <w:t>• 번역 영향 판정 | [의미 차이 경미]</w:t>
        <w:br/>
        <w:t>• 출처 | CBETA T52n2102, 교감 번호 0078032.</w:t>
      </w:r>
    </w:p>
    <w:p>
      <w:pPr>
        <w:pStyle w:val="SHTKNoteSummary"/>
      </w:pPr>
      <w:r>
        <w:t>교감 요약 | [CBETA 원교감] 저본의 已에 대해 凡 【宋】【元】의 이문이 있다.</w:t>
      </w:r>
    </w:p>
    <w:p>
      <w:pPr>
        <w:pStyle w:val="SHTKNoteDetail"/>
      </w:pPr>
      <w:r>
        <w:t>• 원교감 원문 | 已＝凡【宋】【元】</w:t>
        <w:br/>
        <w:t>• 교감 번호 | 0078033</w:t>
        <w:br/>
        <w:t>• 판본 정보 | 已【大】，凡【宋】【元】</w:t>
        <w:br/>
        <w:t>• 저본 독법 | 已</w:t>
        <w:br/>
        <w:t>• 저본 적용 구절 | 聖心已當有。</w:t>
        <w:br/>
        <w:t>• 저본 기준 번역 | 엎드려 헤아리건대 성상의 마음에도 이미 뜻하신 바가 있을 것입니다.</w:t>
        <w:br/>
        <w:t>• 이문 독법 | 凡</w:t>
        <w:br/>
        <w:t>• 이문 적용 구절 | 聖心凡當有。</w:t>
        <w:br/>
        <w:t>• 의미 차이 | 已와 凡는 다른 글자이므로 세부 의미가 달라질 수 있으나 전체 논지가 바뀐다고 보기는 어렵다.</w:t>
        <w:br/>
        <w:t>• 번역 영향 판정 | [의미 차이 경미]</w:t>
        <w:br/>
        <w:t>• 출처 | CBETA T52n2102, 교감 번호 0078033.</w:t>
      </w:r>
    </w:p>
    <w:p>
      <w:pPr>
        <w:pStyle w:val="SHTKNoteSummary"/>
      </w:pPr>
      <w:r>
        <w:t>교감 요약 | [CBETA 원교감] 저본의 暢에 대해 畼 【明】의 이문이 있다.</w:t>
      </w:r>
    </w:p>
    <w:p>
      <w:pPr>
        <w:pStyle w:val="SHTKNoteDetail"/>
      </w:pPr>
      <w:r>
        <w:t>• 원교감 원문 | 暢＝畼【明】下同</w:t>
        <w:br/>
        <w:t>• 교감 번호 | 0078034</w:t>
        <w:br/>
        <w:t>• 판본 정보 | 暢【大】下同，畼【明】下同</w:t>
        <w:br/>
        <w:t>• 저본 독법 | 暢</w:t>
        <w:br/>
        <w:t>• 저본 적용 구절 | 皇風方當遠暢。</w:t>
        <w:br/>
        <w:t>• 저본 기준 번역 | 황제의 풍교가 바야흐로 멀리 퍼지고,</w:t>
        <w:br/>
        <w:t>• 이문 독법 | 畼</w:t>
        <w:br/>
        <w:t>• 이문 적용 구절 | 皇風方當遠畼。</w:t>
        <w:br/>
        <w:t>• 의미 차이 | 暢와 畼는 다른 글자이므로 세부 의미가 달라질 수 있으나 전체 논지가 바뀐다고 보기는 어렵다.</w:t>
        <w:br/>
        <w:t>• 번역 영향 판정 | [의미 차이 경미]</w:t>
        <w:br/>
        <w:t>• 출처 | CBETA T52n2102, 교감 번호 0078034.</w:t>
      </w:r>
    </w:p>
    <w:p>
      <w:pPr>
        <w:pStyle w:val="SHTKNoteSummary"/>
      </w:pPr>
      <w:r>
        <w:t>교감 요약 | [CBETA 원교감] 저본의 正에 대해 ∅ 【宋】【元】【明】【宮】의 이문이 있다.</w:t>
      </w:r>
    </w:p>
    <w:p>
      <w:pPr>
        <w:pStyle w:val="SHTKNoteDetail"/>
      </w:pPr>
      <w:r>
        <w:t>• 원교감 원문 | 〔正〕－【三】【宮】</w:t>
        <w:br/>
        <w:t>• 교감 번호 | 0078035</w:t>
        <w:br/>
        <w:t>• 판본 정보 | 正【大】，〔－〕【宋】【元】【明】【宮】</w:t>
        <w:br/>
        <w:t>• 저본 독법 | 正</w:t>
        <w:br/>
        <w:t>• 저본 적용 구절 | 不正可測落髮而不偏據。</w:t>
        <w:br/>
        <w:t>• 저본 기준 번역 | 단지 머리를 깎았다는 것으로 헤아릴 수 없고 편좌하지도 않았습니다. [구문 불확실]</w:t>
        <w:br/>
        <w:t>• 이문 독법 | ∅</w:t>
        <w:br/>
        <w:t>• 이문 적용 구절 | 不可測落髮而不偏據。</w:t>
        <w:br/>
        <w:t>• 의미 차이 | 正와 ∅의 차이는 첨가·삭제 또는 구문 결합에 영향을 주어 문장 구조가 달라질 수 있다.</w:t>
        <w:br/>
        <w:t>• 번역 영향 판정 | [문장 구조 변화]</w:t>
        <w:br/>
        <w:t>• 출처 | CBETA T52n2102, 교감 번호 0078035.</w:t>
      </w:r>
    </w:p>
    <w:p>
      <w:pPr>
        <w:pStyle w:val="SHTKNoteSummary"/>
      </w:pPr>
      <w:r>
        <w:t>교감 요약 | [CBETA 원교감] 저본의 測에 대해 不測 【宋】의 이문이 있다.</w:t>
      </w:r>
    </w:p>
    <w:p>
      <w:pPr>
        <w:pStyle w:val="SHTKNoteDetail"/>
      </w:pPr>
      <w:r>
        <w:t>• 원교감 원문 | （不）＋測【宋】</w:t>
        <w:br/>
        <w:t>• 교감 번호 | 0078036</w:t>
        <w:br/>
        <w:t>• 판본 정보 | 測【大】，不測【宋】</w:t>
        <w:br/>
        <w:t>• 저본 독법 | 測</w:t>
        <w:br/>
        <w:t>• 저본 적용 구절 | 不正可測落髮而不偏據。</w:t>
        <w:br/>
        <w:t>• 저본 기준 번역 | 단지 머리를 깎았다는 것으로 헤아릴 수 없고 편좌하지도 않았습니다. [구문 불확실]</w:t>
        <w:br/>
        <w:t>• 이문 독법 | 不測</w:t>
        <w:br/>
        <w:t>• 이문 적용 구절 | 不正可不測落髮而不偏據。</w:t>
        <w:br/>
        <w:t>• 의미 차이 | 測와 不測의 차이는 첨가·삭제 또는 구문 결합에 영향을 주어 문장 구조가 달라질 수 있다.</w:t>
        <w:br/>
        <w:t>• 번역 영향 판정 | [문장 구조 변화]</w:t>
        <w:br/>
        <w:t>• 출처 | CBETA T52n2102, 교감 번호 0078036.</w:t>
      </w:r>
    </w:p>
    <w:p>
      <w:pPr>
        <w:pStyle w:val="SHTKNoteSummary"/>
      </w:pPr>
      <w:r>
        <w:t>교감 요약 | [CBETA 원교감] 저본의 林에 대해 床 【宋】【元】【明】【宮】의 이문이 있다.</w:t>
      </w:r>
    </w:p>
    <w:p>
      <w:pPr>
        <w:pStyle w:val="SHTKNoteDetail"/>
      </w:pPr>
      <w:r>
        <w:t>• 원교감 원문 | 林＝床【三】【宮】</w:t>
        <w:br/>
        <w:t>• 교감 번호 | 0078037</w:t>
        <w:br/>
        <w:t>• 판본 정보 | 林【大】，床【宋】【元】【明】【宮】</w:t>
        <w:br/>
        <w:t>• 저본 독법 | 林</w:t>
        <w:br/>
        <w:t>• 저본 적용 구절 | 欲以故林入據。</w:t>
        <w:br/>
        <w:t>• 저본 기준 번역 | 옛 관례를 가지고 들어와 걸터앉으려 했습니다. [구문 불확실]</w:t>
        <w:br/>
        <w:t>• 이문 독법 | 床</w:t>
        <w:br/>
        <w:t>• 이문 적용 구절 | 欲以故床入據。</w:t>
        <w:br/>
        <w:t>• 의미 차이 | 林와 床는 다른 글자이므로 세부 의미가 달라질 수 있으나 전체 논지가 바뀐다고 보기는 어렵다.</w:t>
        <w:br/>
        <w:t>• 번역 영향 판정 | [의미 차이 경미]</w:t>
        <w:br/>
        <w:t>• 출처 | CBETA T52n2102, 교감 번호 0078037.</w:t>
      </w:r>
    </w:p>
    <w:p>
      <w:pPr>
        <w:pStyle w:val="SHTKBlockLabel"/>
      </w:pPr>
      <w:r>
        <w:t>위치표지</w:t>
      </w:r>
    </w:p>
    <w:p>
      <w:bookmarkStart w:id="559" w:name="loc_0079a03"/>
      <w:pPr>
        <w:pStyle w:val="SHTKPositionMarker"/>
      </w:pPr>
      <w:r>
        <w:t>[0079a03]</w:t>
      </w:r>
      <w:bookmarkEnd w:id="559"/>
    </w:p>
    <w:p>
      <w:pPr>
        <w:pStyle w:val="SHTKBlockLabel"/>
      </w:pPr>
      <w:r>
        <w:t>원문</w:t>
      </w:r>
    </w:p>
    <w:p>
      <w:pPr>
        <w:pStyle w:val="SHTKSourceText"/>
      </w:pPr>
      <w:r>
        <w:t>[1]臣言。陛下近遊祇洹。臣固請碑讚。如憶髣髴有許。法駕既[2]旋。臣[3]輒仰刊碑上曰。皇帝讚正此三字而已。專輒之[4]罪思臣所甘。至於記福冥中未知[5]彼齊。若賜神筆數字。臣死且不朽。以之弘獎風尚有益而無損。萬[6]機[7]朕有未暇聖旨自[8]可[9]援之。左史侍衛之臣。寧無自効之心。禆諶世叔何遠之有。可不勞聖慮。亦冕旒之意也。臣事久謝生塗已盡。區區在心唯來世而已。臣受恩深重祿賜有餘。自度終無報於聖世已矣。蓋首並結草之誠。願陛下哀而弗責臣言。</w:t>
      </w:r>
    </w:p>
    <w:p>
      <w:pPr>
        <w:pStyle w:val="SHTKBlockLabel"/>
      </w:pPr>
      <w:r>
        <w:t>한국어 직역</w:t>
      </w:r>
    </w:p>
    <w:p>
      <w:pPr>
        <w:pStyle w:val="SHTKTranslationText"/>
      </w:pPr>
      <w:r>
        <w:t>신이 아룁니다. 폐하께서 근래 기원사에 행차하셨을 때, 신이 굳이 비문의 찬을 청하였습니다. 기억하건대 어렴풋이 허락하신 듯합니다. 법가가 이미 돌아간 뒤, 신이 곧 우러러 비석에 새겨 위에, ‘황제찬’이라고 썼습니다. 바로 이 세 글자뿐입니다. 제멋대로 한 죄는 신이 달게 받겠습니다. 명복 가운데 복을 기록하는 일은 저쪽과 이쪽이 어떠한지 알지 못하나, [구문 불확실] 만일 신묘한 붓으로 몇 글자를 내려 주신다면, 신은 죽어도 썩지 않을 것입니다. 이것으로 풍속을 넓혀 장려하면 이익이 있고 손실은 없습니다. 만기를 다스리시는 폐하께 아직 겨를이 없으시다면 성상의 뜻을 대신 펼칠 이가 있을 수 있습니다. [구문 불확실] 좌사와 시위하는 신하들 가운데, 어찌 스스로 힘쓰려는 마음이 없겠습니까. 비심과 세숙 같은 이가 있으니 어찌 멀다고 하겠습니까. [판독 불확실] 성상의 생각을 수고롭게 할 필요가 없습니다. 이 또한 면류관을 쓴 군주의 뜻일 것입니다. [구문 불확실] 신은 세상일을 섬길 때가 오래전에 지나 생의 길도 이미 다했습니다. 구구하게 마음에 둔 것은 오직 내세뿐입니다. 신은 은혜를 깊고 무겁게 받았고 녹과 하사도 남았습니다. 스스로 헤아리건대 끝내 성세에 보답할 길이 없습니다. 머리를 조아리고 풀을 묶어 은혜를 갚으려는 정성만 있을 뿐입니다. [구문 불확실] 바라건대 폐하께서는 가엾이 여기시고 신의 말을 책하지 마소서.</w:t>
      </w:r>
    </w:p>
    <w:p>
      <w:pPr>
        <w:pStyle w:val="SHTKBlockLabel"/>
      </w:pPr>
      <w:r>
        <w:t>교감·번역 메모</w:t>
      </w:r>
    </w:p>
    <w:p>
      <w:pPr>
        <w:pStyle w:val="SHTKNoteSummary"/>
      </w:pPr>
      <w:r>
        <w:t>교감 요약 | [CBETA 원교감] 저본의 ∅에 대해 없음의 이문이 있다.</w:t>
      </w:r>
    </w:p>
    <w:p>
      <w:pPr>
        <w:pStyle w:val="SHTKNoteDetail"/>
      </w:pPr>
      <w:r>
        <w:t>• 원교감 원문 | 臣言前行宋本元本俱有重表二字明本有又字</w:t>
        <w:br/>
        <w:t>• 교감 번호 | 0079001</w:t>
        <w:br/>
        <w:t xml:space="preserve">• 판본 정보 | </w:t>
        <w:br/>
        <w:t>• 저본 독법 | ∅</w:t>
        <w:br/>
        <w:t>• 저본 적용 구절 | 臣言。</w:t>
        <w:br/>
        <w:t>• 저본 기준 번역 | 신이 아룁니다.</w:t>
        <w:br/>
        <w:t>• 이문 독법 | ∅</w:t>
        <w:br/>
        <w:t>• 이문 적용 구절 | 臣言。〔+∅〕</w:t>
        <w:br/>
        <w:t>• 이문 기준 번역 | 신이 아룁니다.</w:t>
        <w:br/>
        <w:t>• 의미 차이 | ∅와 ∅는 이체·통용 또는 문맥상 같은 기능을 하여 한국어 번역에는 실질적인 차이가 없다.</w:t>
        <w:br/>
        <w:t>• 번역 영향 판정 | [번역 차이 없음]</w:t>
        <w:br/>
        <w:t>• 출처 | CBETA T52n2102, 교감 번호 0079001.</w:t>
      </w:r>
    </w:p>
    <w:p>
      <w:pPr>
        <w:pStyle w:val="SHTKNoteSummary"/>
      </w:pPr>
      <w:r>
        <w:t>교감 요약 | [CBETA 원교감] 저본의 旋에 대해 遊 【宋】【元】【明】【宮】의 이문이 있다.</w:t>
      </w:r>
    </w:p>
    <w:p>
      <w:pPr>
        <w:pStyle w:val="SHTKNoteDetail"/>
      </w:pPr>
      <w:r>
        <w:t>• 원교감 원문 | 旋＝遊【三】【宮】</w:t>
        <w:br/>
        <w:t>• 교감 번호 | 0079002</w:t>
        <w:br/>
        <w:t>• 판본 정보 | 旋【大】，遊【宋】【元】【明】【宮】</w:t>
        <w:br/>
        <w:t>• 저본 독법 | 旋</w:t>
        <w:br/>
        <w:t>• 저본 적용 구절 | 法駕既旋。</w:t>
        <w:br/>
        <w:t>• 저본 기준 번역 | 법가가 이미 돌아간 뒤,</w:t>
        <w:br/>
        <w:t>• 이문 독법 | 遊</w:t>
        <w:br/>
        <w:t>• 이문 적용 구절 | 法駕既遊。</w:t>
        <w:br/>
        <w:t>• 의미 차이 | 旋와 遊는 다른 글자이므로 세부 의미가 달라질 수 있으나 전체 논지가 바뀐다고 보기는 어렵다.</w:t>
        <w:br/>
        <w:t>• 번역 영향 판정 | [의미 차이 경미]</w:t>
        <w:br/>
        <w:t>• 출처 | CBETA T52n2102, 교감 번호 0079002.</w:t>
      </w:r>
    </w:p>
    <w:p>
      <w:pPr>
        <w:pStyle w:val="SHTKNoteSummary"/>
      </w:pPr>
      <w:r>
        <w:t>교감 요약 | [CBETA 원교감] 저본의 輒에 대해 輟 【宮】의 이문이 있다.</w:t>
      </w:r>
    </w:p>
    <w:p>
      <w:pPr>
        <w:pStyle w:val="SHTKNoteDetail"/>
      </w:pPr>
      <w:r>
        <w:t>• 원교감 원문 | 輒＝輟【宮】</w:t>
        <w:br/>
        <w:t>• 교감 번호 | 0079003</w:t>
        <w:br/>
        <w:t>• 판본 정보 | 輒【大】，輟【宮】</w:t>
        <w:br/>
        <w:t>• 저본 독법 | 輒</w:t>
        <w:br/>
        <w:t>• 저본 적용 구절 | 臣輒仰刊碑上曰。</w:t>
        <w:br/>
        <w:t>• 저본 기준 번역 | 신이 곧 우러러 비석에 새겨 위에,</w:t>
        <w:br/>
        <w:t>• 이문 독법 | 輟</w:t>
        <w:br/>
        <w:t>• 이문 적용 구절 | 臣輟仰刊碑上曰。</w:t>
        <w:br/>
        <w:t>• 의미 차이 | 輒와 輟는 다른 글자이므로 세부 의미가 달라질 수 있으나 전체 논지가 바뀐다고 보기는 어렵다.</w:t>
        <w:br/>
        <w:t>• 번역 영향 판정 | [의미 차이 경미]</w:t>
        <w:br/>
        <w:t>• 출처 | CBETA T52n2102, 교감 번호 0079003.</w:t>
      </w:r>
    </w:p>
    <w:p>
      <w:pPr>
        <w:pStyle w:val="SHTKNoteSummary"/>
      </w:pPr>
      <w:r>
        <w:t>교감 요약 | [CBETA 원교감] 저본의 罪에 대해 辠 【明】의 이문이 있다.</w:t>
      </w:r>
    </w:p>
    <w:p>
      <w:pPr>
        <w:pStyle w:val="SHTKNoteDetail"/>
      </w:pPr>
      <w:r>
        <w:t>• 원교감 원문 | 罪＝辠【明】</w:t>
        <w:br/>
        <w:t>• 교감 번호 | 0079004</w:t>
        <w:br/>
        <w:t>• 판본 정보 | 罪【大】，辠【明】</w:t>
        <w:br/>
        <w:t>• 저본 독법 | 罪</w:t>
        <w:br/>
        <w:t>• 저본 적용 구절 | 專輒之罪思臣所甘。</w:t>
        <w:br/>
        <w:t>• 저본 기준 번역 | 제멋대로 한 죄는 신이 달게 받겠습니다.</w:t>
        <w:br/>
        <w:t>• 이문 독법 | 辠</w:t>
        <w:br/>
        <w:t>• 이문 적용 구절 | 專輒之辠思臣所甘。</w:t>
        <w:br/>
        <w:t>• 의미 차이 | 罪와 辠는 다른 글자이므로 세부 의미가 달라질 수 있으나 전체 논지가 바뀐다고 보기는 어렵다.</w:t>
        <w:br/>
        <w:t>• 번역 영향 판정 | [의미 차이 경미]</w:t>
        <w:br/>
        <w:t>• 출처 | CBETA T52n2102, 교감 번호 0079004.</w:t>
      </w:r>
    </w:p>
    <w:p>
      <w:pPr>
        <w:pStyle w:val="SHTKNoteSummary"/>
      </w:pPr>
      <w:r>
        <w:t>교감 요약 | [CBETA 원교감] 저본의 彼齊에 대해 攸濟 【宋】【元】【明】【宮】의 이문이 있다.</w:t>
      </w:r>
    </w:p>
    <w:p>
      <w:pPr>
        <w:pStyle w:val="SHTKNoteDetail"/>
      </w:pPr>
      <w:r>
        <w:t>• 원교감 원문 | 彼齊＝攸濟【三】【宮】</w:t>
        <w:br/>
        <w:t>• 교감 번호 | 0079005</w:t>
        <w:br/>
        <w:t>• 판본 정보 | 彼齊【大】，攸濟【宋】【元】【明】【宮】</w:t>
        <w:br/>
        <w:t>• 저본 독법 | 彼齊</w:t>
        <w:br/>
        <w:t>• 저본 적용 구절 | 至於記福冥中未知彼齊。</w:t>
        <w:br/>
        <w:t>• 저본 기준 번역 | 명복 가운데 복을 기록하는 일은 저쪽과 이쪽이 어떠한지 알지 못하나, [구문 불확실]</w:t>
        <w:br/>
        <w:t>• 이문 독법 | 攸濟</w:t>
        <w:br/>
        <w:t>• 이문 적용 구절 | 至於記福冥中未知攸濟。</w:t>
        <w:br/>
        <w:t>• 의미 차이 | 彼齊와 攸濟는 표현층의 차이로 적용 구절의 읽기가 달라진다.</w:t>
        <w:br/>
        <w:t>• 번역 영향 판정 | [표현 차이]</w:t>
        <w:br/>
        <w:t>• 출처 | CBETA T52n2102, 교감 번호 0079005.</w:t>
      </w:r>
    </w:p>
    <w:p>
      <w:pPr>
        <w:pStyle w:val="SHTKNoteSummary"/>
      </w:pPr>
      <w:r>
        <w:t>교감 요약 | [CBETA 원교감] 저본의 機에 대해 踞 【宋】 / 幾 【元】【宮】의 이문이 있다.</w:t>
      </w:r>
    </w:p>
    <w:p>
      <w:pPr>
        <w:pStyle w:val="SHTKNoteDetail"/>
      </w:pPr>
      <w:r>
        <w:t>• 원교감 원문 | 機＝踞【宋】，幾【元】【宮】</w:t>
        <w:br/>
        <w:t>• 교감 번호 | 0079006</w:t>
        <w:br/>
        <w:t>• 판본 정보 | 機【大】，踞【宋】，幾【元】【宮】</w:t>
        <w:br/>
        <w:t>• 저본 독법 | 機</w:t>
        <w:br/>
        <w:t>• 저본 적용 구절 | 萬機朕有未暇聖旨自可援之。</w:t>
        <w:br/>
        <w:t>• 저본 기준 번역 | 만기를 다스리시는 폐하께 아직 겨를이 없으시다면 성상의 뜻을 대신 펼칠 이가 있을 수 있습니다. [구문 불확실]</w:t>
        <w:br/>
        <w:t>• 이문 독법 | 踞</w:t>
        <w:br/>
        <w:t>• 이문 적용 구절 | 萬踞朕有未暇聖旨自可援之。</w:t>
        <w:br/>
        <w:t>• 의미 차이 | 機와 踞는 다른 글자이므로 세부 의미가 달라질 수 있으나 전체 논지가 바뀐다고 보기는 어렵다.</w:t>
        <w:br/>
        <w:t>• 번역 영향 판정 | [의미 차이 경미]</w:t>
        <w:br/>
        <w:t>• 출처 | CBETA T52n2102, 교감 번호 0079006.</w:t>
      </w:r>
    </w:p>
    <w:p>
      <w:pPr>
        <w:pStyle w:val="SHTKNoteSummary"/>
      </w:pPr>
      <w:r>
        <w:t>교감 요약 | [CBETA 원교감] 저본의 朕에 대해 脫 【宋】【元】【明】【宮】의 이문이 있다.</w:t>
      </w:r>
    </w:p>
    <w:p>
      <w:pPr>
        <w:pStyle w:val="SHTKNoteDetail"/>
      </w:pPr>
      <w:r>
        <w:t>• 원교감 원문 | 朕＝脫【三】【宮】</w:t>
        <w:br/>
        <w:t>• 교감 번호 | 0079007</w:t>
        <w:br/>
        <w:t>• 판본 정보 | 朕【大】，脫【宋】【元】【明】【宮】</w:t>
        <w:br/>
        <w:t>• 저본 독법 | 朕</w:t>
        <w:br/>
        <w:t>• 저본 적용 구절 | 萬機朕有未暇聖旨自可援之。</w:t>
        <w:br/>
        <w:t>• 저본 기준 번역 | 만기를 다스리시는 폐하께 아직 겨를이 없으시다면 성상의 뜻을 대신 펼칠 이가 있을 수 있습니다. [구문 불확실]</w:t>
        <w:br/>
        <w:t>• 이문 독법 | 脫</w:t>
        <w:br/>
        <w:t>• 이문 적용 구절 | 萬機脫有未暇聖旨自可援之。</w:t>
        <w:br/>
        <w:t>• 의미 차이 | 朕와 脫는 다른 글자이므로 세부 의미가 달라질 수 있으나 전체 논지가 바뀐다고 보기는 어렵다.</w:t>
        <w:br/>
        <w:t>• 번역 영향 판정 | [의미 차이 경미]</w:t>
        <w:br/>
        <w:t>• 출처 | CBETA T52n2102, 교감 번호 0079007.</w:t>
      </w:r>
    </w:p>
    <w:p>
      <w:pPr>
        <w:pStyle w:val="SHTKNoteSummary"/>
      </w:pPr>
      <w:r>
        <w:t>교감 요약 | [CBETA 원교감] 저본의 可에 대해 可笑 【宋】【元】【明】【宮】의 이문이 있다.</w:t>
      </w:r>
    </w:p>
    <w:p>
      <w:pPr>
        <w:pStyle w:val="SHTKNoteDetail"/>
      </w:pPr>
      <w:r>
        <w:t>• 원교감 원문 | 可＋（笑）【三】【宮】</w:t>
        <w:br/>
        <w:t>• 교감 번호 | 0079008</w:t>
        <w:br/>
        <w:t>• 판본 정보 | 可【大】，可笑【宋】【元】【明】【宮】</w:t>
        <w:br/>
        <w:t>• 저본 독법 | 可</w:t>
        <w:br/>
        <w:t>• 저본 적용 구절 | 萬機朕有未暇聖旨自可援之。</w:t>
        <w:br/>
        <w:t>• 저본 기준 번역 | 만기를 다스리시는 폐하께 아직 겨를이 없으시다면 성상의 뜻을 대신 펼칠 이가 있을 수 있습니다. [구문 불확실]</w:t>
        <w:br/>
        <w:t>• 이문 독법 | 可笑</w:t>
        <w:br/>
        <w:t>• 이문 적용 구절 | 萬機朕有未暇聖旨自可笑援之。</w:t>
        <w:br/>
        <w:t>• 의미 차이 | 可와 可笑의 차이는 첨가·삭제 또는 구문 결합에 영향을 주어 문장 구조가 달라질 수 있다.</w:t>
        <w:br/>
        <w:t>• 번역 영향 판정 | [문장 구조 변화]</w:t>
        <w:br/>
        <w:t>• 출처 | CBETA T52n2102, 교감 번호 0079008.</w:t>
      </w:r>
    </w:p>
    <w:p>
      <w:pPr>
        <w:pStyle w:val="SHTKNoteSummary"/>
      </w:pPr>
      <w:r>
        <w:t>교감 요약 | [CBETA 원교감] 저본의 援에 대해 㖟 【宋】【元】【明】【宮】의 이문이 있다.</w:t>
      </w:r>
    </w:p>
    <w:p>
      <w:pPr>
        <w:pStyle w:val="SHTKNoteDetail"/>
      </w:pPr>
      <w:r>
        <w:t>• 원교감 원문 | 援＝㖟【三】【宮】</w:t>
        <w:br/>
        <w:t>• 교감 번호 | 0079009</w:t>
        <w:br/>
        <w:t>• 판본 정보 | 援【大】，㖟【宋】【元】【明】【宮】</w:t>
        <w:br/>
        <w:t>• 저본 독법 | 援</w:t>
        <w:br/>
        <w:t>• 저본 적용 구절 | 萬機朕有未暇聖旨自可援之。</w:t>
        <w:br/>
        <w:t>• 저본 기준 번역 | 만기를 다스리시는 폐하께 아직 겨를이 없으시다면 성상의 뜻을 대신 펼칠 이가 있을 수 있습니다. [구문 불확실]</w:t>
        <w:br/>
        <w:t>• 이문 독법 | 㖟</w:t>
        <w:br/>
        <w:t>• 이문 적용 구절 | 萬機朕有未暇聖旨自可㖟之。</w:t>
        <w:br/>
        <w:t>• 의미 차이 | 援와 㖟는 다른 글자이므로 세부 의미가 달라질 수 있으나 전체 논지가 바뀐다고 보기는 어렵다.</w:t>
        <w:br/>
        <w:t>• 번역 영향 판정 | [의미 차이 경미]</w:t>
        <w:br/>
        <w:t>• 출처 | CBETA T52n2102, 교감 번호 0079009.</w:t>
      </w:r>
    </w:p>
    <w:p>
      <w:pPr>
        <w:pStyle w:val="SHTKNoteSummary"/>
      </w:pPr>
      <w:r>
        <w:t>교감 요약 | [외자] 외자 [示*卑] (CB01140) — 정규형 裨</w:t>
      </w:r>
    </w:p>
    <w:p>
      <w:pPr>
        <w:pStyle w:val="SHTKNoteDetail"/>
      </w:pPr>
      <w:r>
        <w:t>• 외자 번호 | CB01140</w:t>
        <w:br/>
        <w:t>• 조합식 | [示*卑]</w:t>
        <w:br/>
        <w:t>• 정규형 | 裨</w:t>
      </w:r>
    </w:p>
    <w:p>
      <w:pPr>
        <w:pStyle w:val="SHTKBlockLabel"/>
      </w:pPr>
      <w:r>
        <w:t>위치표지</w:t>
      </w:r>
    </w:p>
    <w:p>
      <w:bookmarkStart w:id="560" w:name="loc_0079a14"/>
      <w:pPr>
        <w:pStyle w:val="SHTKPositionMarker"/>
      </w:pPr>
      <w:r>
        <w:t>[0079a14]</w:t>
      </w:r>
      <w:bookmarkEnd w:id="560"/>
    </w:p>
    <w:p>
      <w:pPr>
        <w:pStyle w:val="SHTKBlockLabel"/>
      </w:pPr>
      <w:r>
        <w:t>원문</w:t>
      </w:r>
    </w:p>
    <w:p>
      <w:pPr>
        <w:pStyle w:val="SHTKSourceText"/>
      </w:pPr>
      <w:r>
        <w:t>詔知與慧義論[10]據食。近亦粗聞率意不異來旨。但不看佛經無[11]緣制以所見耳。不知慧嚴云何道生。便是懸同慧觀。似未肯悔。其始位也。比自可與諸道人更求其中耶。祇洹碑讚[12]及不憶相許。既非所習加以無暇。不獲相酬。甚以為恨。</w:t>
      </w:r>
    </w:p>
    <w:p>
      <w:pPr>
        <w:pStyle w:val="SHTKBlockLabel"/>
      </w:pPr>
      <w:r>
        <w:t>한국어 직역</w:t>
      </w:r>
    </w:p>
    <w:p>
      <w:pPr>
        <w:pStyle w:val="SHTKTranslationText"/>
      </w:pPr>
      <w:r>
        <w:t>조칙: 혜의와 걸터앉아 먹는 일을 논한 것을 알았다. 근래에도 대강 들었는데 뜻을 따라 생각하면 그대의 뜻과 다르지 않다. 다만 불경을 읽지 않아 본 바만으로 제도를 정할 인연은 없다. 혜엄은 어떠하다고 하는지 모르겠고 도생은, 곧 멀리서도 뜻이 같다고 할 수 있다. [구문 불확실] 아직 뉘우치려 하지 않는 듯합니다. [구두 불확실] 그것이 처음의 입장입니다. [구두 불확실][구문 불확실] 근래에 여러 도인과 다시 그 중도를 구해 볼 수 있을 것이다. 기원사 비문의 찬은 허락했던 것을 기억하지 못한다. 이미 익숙한 일이 아니고 게다가 겨를도 없어, 그대의 청에 답하지 못했다. 매우 한스럽게 여긴다.</w:t>
      </w:r>
    </w:p>
    <w:p>
      <w:pPr>
        <w:pStyle w:val="SHTKBlockLabel"/>
      </w:pPr>
      <w:r>
        <w:t>교감·번역 메모</w:t>
      </w:r>
    </w:p>
    <w:p>
      <w:pPr>
        <w:pStyle w:val="SHTKNoteSummary"/>
      </w:pPr>
      <w:r>
        <w:t>교감 요약 | [CBETA 원교감] 저본의 據에 대해 機 【宋】 / 踞 【元】【明】의 이문이 있다.</w:t>
      </w:r>
    </w:p>
    <w:p>
      <w:pPr>
        <w:pStyle w:val="SHTKNoteDetail"/>
      </w:pPr>
      <w:r>
        <w:t>• 원교감 원문 | 據＝機【宋】，踞【元】【明】</w:t>
        <w:br/>
        <w:t>• 교감 번호 | 0079010</w:t>
        <w:br/>
        <w:t>• 판본 정보 | 據【大】，機【宋】，踞【元】【明】</w:t>
        <w:br/>
        <w:t>• 저본 독법 | 據</w:t>
        <w:br/>
        <w:t>• 저본 적용 구절 | 詔知與慧義論據食。</w:t>
        <w:br/>
        <w:t>• 저본 기준 번역 | 조칙: 혜의와 걸터앉아 먹는 일을 논한 것을 알았다.</w:t>
        <w:br/>
        <w:t>• 이문 독법 | 機</w:t>
        <w:br/>
        <w:t>• 이문 적용 구절 | 詔知與慧義論機食。</w:t>
        <w:br/>
        <w:t>• 의미 차이 | 據와 機는 다른 글자이므로 세부 의미가 달라질 수 있으나 전체 논지가 바뀐다고 보기는 어렵다.</w:t>
        <w:br/>
        <w:t>• 번역 영향 판정 | [의미 차이 경미]</w:t>
        <w:br/>
        <w:t>• 출처 | CBETA T52n2102, 교감 번호 0079010.</w:t>
      </w:r>
    </w:p>
    <w:p>
      <w:pPr>
        <w:pStyle w:val="SHTKNoteSummary"/>
      </w:pPr>
      <w:r>
        <w:t>교감 요약 | [CBETA 원교감] 저본의 緣에 대해 經 【宋】【元】【明】【宮】의 이문이 있다.</w:t>
      </w:r>
    </w:p>
    <w:p>
      <w:pPr>
        <w:pStyle w:val="SHTKNoteDetail"/>
      </w:pPr>
      <w:r>
        <w:t>• 원교감 원문 | 緣＝經【三】【宮】</w:t>
        <w:br/>
        <w:t>• 교감 번호 | 0079011</w:t>
        <w:br/>
        <w:t>• 판본 정보 | 緣【大】，經【宋】【元】【明】【宮】</w:t>
        <w:br/>
        <w:t>• 저본 독법 | 緣</w:t>
        <w:br/>
        <w:t>• 저본 적용 구절 | 但不看佛經無緣制以所見耳。</w:t>
        <w:br/>
        <w:t>• 저본 기준 번역 | 다만 불경을 읽지 않아 본 바만으로 제도를 정할 인연은 없다.</w:t>
        <w:br/>
        <w:t>• 이문 독법 | 經</w:t>
        <w:br/>
        <w:t>• 이문 적용 구절 | 但不看佛經無經制以所見耳。</w:t>
        <w:br/>
        <w:t>• 의미 차이 | 緣와 經는 다른 글자이므로 세부 의미가 달라질 수 있으나 전체 논지가 바뀐다고 보기는 어렵다.</w:t>
        <w:br/>
        <w:t>• 번역 영향 판정 | [의미 차이 경미]</w:t>
        <w:br/>
        <w:t>• 출처 | CBETA T52n2102, 교감 번호 0079011.</w:t>
      </w:r>
    </w:p>
    <w:p>
      <w:pPr>
        <w:pStyle w:val="SHTKNoteSummary"/>
      </w:pPr>
      <w:r>
        <w:t>교감 요약 | [CBETA 원교감] 저본의 及에 대해 乃 【宋】【元】【明】【宮】의 이문이 있다.</w:t>
      </w:r>
    </w:p>
    <w:p>
      <w:pPr>
        <w:pStyle w:val="SHTKNoteDetail"/>
      </w:pPr>
      <w:r>
        <w:t>• 원교감 원문 | 及＝乃【三】【宮】</w:t>
        <w:br/>
        <w:t>• 교감 번호 | 0079012</w:t>
        <w:br/>
        <w:t>• 판본 정보 | 及【大】，乃【宋】【元】【明】【宮】</w:t>
        <w:br/>
        <w:t>• 저본 독법 | 及</w:t>
        <w:br/>
        <w:t>• 저본 적용 구절 | 祇洹碑讚及不憶相許。</w:t>
        <w:br/>
        <w:t>• 저본 기준 번역 | 기원사 비문의 찬은 허락했던 것을 기억하지 못한다.</w:t>
        <w:br/>
        <w:t>• 이문 독법 | 乃</w:t>
        <w:br/>
        <w:t>• 이문 적용 구절 | 祇洹碑讚乃不憶相許。</w:t>
        <w:br/>
        <w:t>• 의미 차이 | 及와 乃는 다른 글자이므로 세부 의미가 달라질 수 있으나 전체 논지가 바뀐다고 보기는 어렵다.</w:t>
        <w:br/>
        <w:t>• 번역 영향 판정 | [의미 차이 경미]</w:t>
        <w:br/>
        <w:t>• 출처 | CBETA T52n2102, 교감 번호 0079012.</w:t>
      </w:r>
    </w:p>
    <w:p>
      <w:pPr>
        <w:pStyle w:val="Heading4"/>
      </w:pPr>
      <w:r>
        <w:t>重表</w:t>
      </w:r>
      <w:r>
        <w:rPr>
          <w:color w:val="FFFFFF"/>
          <w:sz w:val="2"/>
        </w:rPr>
        <w:t/>
      </w:r>
    </w:p>
    <w:p>
      <w:pPr>
        <w:pStyle w:val="SHTKBlockLabel"/>
      </w:pPr>
      <w:r>
        <w:t>원문</w:t>
      </w:r>
    </w:p>
    <w:p>
      <w:pPr>
        <w:pStyle w:val="SHTKSourceText"/>
      </w:pPr>
      <w:r>
        <w:t>[13]重表</w:t>
      </w:r>
    </w:p>
    <w:p>
      <w:pPr>
        <w:pStyle w:val="SHTKBlockLabel"/>
      </w:pPr>
      <w:r>
        <w:t>한국어 직역</w:t>
      </w:r>
    </w:p>
    <w:p>
      <w:pPr>
        <w:pStyle w:val="SHTKTranslationText"/>
      </w:pPr>
      <w:r>
        <w:t>거듭 올리는 표문.</w:t>
      </w:r>
    </w:p>
    <w:p>
      <w:pPr>
        <w:pStyle w:val="SHTKBlockLabel"/>
      </w:pPr>
      <w:r>
        <w:t>교감·번역 메모</w:t>
      </w:r>
    </w:p>
    <w:p>
      <w:pPr>
        <w:pStyle w:val="SHTKNoteSummary"/>
      </w:pPr>
      <w:r>
        <w:t>교감 요약 | [CBETA 원교감] 저본의 重表에 대해 又 【明】의 이문이 있다.</w:t>
      </w:r>
    </w:p>
    <w:p>
      <w:pPr>
        <w:pStyle w:val="SHTKNoteDetail"/>
      </w:pPr>
      <w:r>
        <w:t>• 원교감 원문 | 重表＝又【明】</w:t>
        <w:br/>
        <w:t>• 교감 번호 | 0079013</w:t>
        <w:br/>
        <w:t>• 판본 정보 | 重表【大】，又【明】</w:t>
        <w:br/>
        <w:t>• 저본 독법 | 重表</w:t>
        <w:br/>
        <w:t>• 저본 적용 구절 | 重表</w:t>
        <w:br/>
        <w:t>• 저본 기준 번역 | 거듭 올리는 표문.</w:t>
        <w:br/>
        <w:t>• 이문 독법 | 又</w:t>
        <w:br/>
        <w:t>• 이문 적용 구절 | 又</w:t>
        <w:br/>
        <w:t>• 의미 차이 | 重表와 又의 차이는 첨가·삭제 또는 구문 결합에 영향을 주어 문장 구조가 달라질 수 있다.</w:t>
        <w:br/>
        <w:t>• 번역 영향 판정 | [문장 구조 변화]</w:t>
        <w:br/>
        <w:t>• 출처 | CBETA T52n2102, 교감 번호 0079013.</w:t>
      </w:r>
    </w:p>
    <w:p>
      <w:pPr>
        <w:pStyle w:val="SHTKBlockLabel"/>
      </w:pPr>
      <w:r>
        <w:t>위치표지</w:t>
      </w:r>
    </w:p>
    <w:p>
      <w:bookmarkStart w:id="561" w:name="loc_0079a21"/>
      <w:pPr>
        <w:pStyle w:val="SHTKPositionMarker"/>
      </w:pPr>
      <w:r>
        <w:t>[0079a21]</w:t>
      </w:r>
      <w:bookmarkEnd w:id="561"/>
    </w:p>
    <w:p>
      <w:pPr>
        <w:pStyle w:val="SHTKBlockLabel"/>
      </w:pPr>
      <w:r>
        <w:t>원문</w:t>
      </w:r>
    </w:p>
    <w:p>
      <w:pPr>
        <w:pStyle w:val="SHTKSourceText"/>
      </w:pPr>
      <w:r>
        <w:t>臣言。奉被明詔。悚懼屏營。[14]管穴偏見不足陳聞。直以事已上達不寧寢默。今勅又令更求其中。是用猖狂復申本懷。臣謂理之所在。幸可不以文害意。五帝不相襲禮。三王不沿其樂。革命隨時其義並[15]大。莊周以[16]今古譬舟車。孟軻以專信書不如無書。是故證羊非直聞。斯兩用大道之行。天下為家臣之區區一堂之同。而況異俗偏制。本非中庸之教。[17]義生觀得[18]象弘接聖旨。脫有下問。望其依理上酬。不敢以多自助取長於人。慧觀答臣都無理據。唯[19]褎臣以過言。貶臣以[20]干非。推此疑其必悔未便有反善[21]怙辭。臣弘亦謂為然。慧義弘陣已崩走伏路絕。恃此為救。難乎自免。況復司契在上。道辭知窮。臣近難慧觀。輒復上呈如左。臣以愚鄙將智而耄。豈惟言之不中。深懼不覺其惛侍衛之臣實時之望。既不能矜臣此意。又不能誨臣不逮。此皆臣目招之自咎而已。伏願。</w:t>
      </w:r>
    </w:p>
    <w:p>
      <w:pPr>
        <w:pStyle w:val="SHTKBlockLabel"/>
      </w:pPr>
      <w:r>
        <w:t>한국어 직역</w:t>
      </w:r>
    </w:p>
    <w:p>
      <w:pPr>
        <w:pStyle w:val="SHTKTranslationText"/>
      </w:pPr>
      <w:r>
        <w:t>신이 아룁니다. 밝은 조칙을 받들어 받았습니다. 두렵고 황망하여 몸 둘 바를 모르겠습니다. 대롱과 구멍 같은 치우친 견해는 아뢰기에 부족합니다. 다만 일이 이미 위에 알려졌으므로 편안히 침묵할 수 없었습니다. 지금 조칙에서 또다시 그 중도를 구하라 하셨습니다. 이에 황망히 다시 본래의 뜻을 아룁니다. 신이 생각하건대 이치가 있는 곳에서는, 다행히 문구 때문에 뜻을 해치지 않아야 합니다. 오제도 서로 예를 답습하지 않았고, 삼왕도 서로 음악을 그대로 따르지 않았습니다. 혁명은 시대를 따라 바뀌니 그 뜻은 모두 큽니다. 장주는 고금의 차이를 배와 수레에 비유했고, 맹가는 『서경』만을 온전히 믿는 것보다 차라리 『서경』이 없는 것이 낫다고 했습니다. 그러므로 양을 증명하는 일도 단지 들은 말에만 있지 않습니다. [구문 불확실] 이 두 가지 쓰임도 대도가 행해지는 데 있습니다. 천하를 집으로 삼는 신의 구구한 뜻은 한 당 안의 같음에 있습니다. [구문 불확실] 하물며 이속의 치우친 제도는, 본래 중용의 가르침이 아닙니다. 의리는 관찰에서 생기고 형상은 뜻을 넓히는 데서 얻어 성상의 뜻에 접합니다. [구문 불확실] 혹 아래에서 묻는 일이 있다면, 바라건대 이치에 의거하여 위로 답하게 하십시오. 감히 말이 많다고 스스로 돕고 남에게서 장점을 취하려 한 것이 아닙니다. 혜관이 신에게 답했으나 전혀 이치의 근거가 없었습니다. 오직 지나친 말로 신을 칭찬하고, 그릇된 일을 범했다고 신을 낮추었습니다. 이것으로 미루어 보건대 반드시 후회할 듯하지만 아직 잘못을 돌이킬 말은 없습니다. [구문 불확실] 신 홍도 그렇게 생각합니다. 혜의와 홍의 진영은 이미 무너져 달아났고 길도 끊겼습니다. [구문 불확실] 이것을 구원으로 삼는다 해도, 스스로 면하기 어려울 것입니다. 하물며 계약을 주관하는 분이 위에 계시고, 도의 말도 궁함을 알게 되었습니다. [구문 불확실] 신이 근래 혜관에게 논난한 것을, 곧 다시 왼쪽과 같이 올립니다. 신은 어리석고 비루하며 지혜 또한 늙어 흐려졌습니다. 어찌 말이 맞지 않을 뿐이겠습니까. 깊이 두려운 것은 제 어두움을 깨닫지 못하는 것이며 시위하는 신하들은 실로 당시의 명망가입니다. [구문 불확실] 그런데 신의 이 뜻을 불쌍히 여기지 못하고, 또 신의 미치지 못함을 가르쳐 주지도 못합니다. 이는 모두 신이 스스로 불러온 허물이니 저 자신을 탓할 뿐입니다. 엎드려 바라건대,</w:t>
      </w:r>
    </w:p>
    <w:p>
      <w:pPr>
        <w:pStyle w:val="SHTKBlockLabel"/>
      </w:pPr>
      <w:r>
        <w:t>교감·번역 메모</w:t>
      </w:r>
    </w:p>
    <w:p>
      <w:pPr>
        <w:pStyle w:val="SHTKNoteSummary"/>
      </w:pPr>
      <w:r>
        <w:t>교감 요약 | [CBETA 원교감] 저본의 管에 대해 營 【宋】【元】【明】【宮】의 이문이 있다.</w:t>
      </w:r>
    </w:p>
    <w:p>
      <w:pPr>
        <w:pStyle w:val="SHTKNoteDetail"/>
      </w:pPr>
      <w:r>
        <w:t>• 원교감 원문 | 管＝營【三】【宮】</w:t>
        <w:br/>
        <w:t>• 교감 번호 | 0079014</w:t>
        <w:br/>
        <w:t>• 판본 정보 | 管【大】，營【宋】【元】【明】【宮】</w:t>
        <w:br/>
        <w:t>• 저본 독법 | 管</w:t>
        <w:br/>
        <w:t>• 저본 적용 구절 | 管穴偏見不足陳聞。</w:t>
        <w:br/>
        <w:t>• 저본 기준 번역 | 대롱과 구멍 같은 치우친 견해는 아뢰기에 부족합니다.</w:t>
        <w:br/>
        <w:t>• 이문 독법 | 營</w:t>
        <w:br/>
        <w:t>• 이문 적용 구절 | 營穴偏見不足陳聞。</w:t>
        <w:br/>
        <w:t>• 의미 차이 | 管와 營는 다른 글자이므로 세부 의미가 달라질 수 있으나 전체 논지가 바뀐다고 보기는 어렵다.</w:t>
        <w:br/>
        <w:t>• 번역 영향 판정 | [의미 차이 경미]</w:t>
        <w:br/>
        <w:t>• 출처 | CBETA T52n2102, 교감 번호 0079014.</w:t>
      </w:r>
    </w:p>
    <w:p>
      <w:pPr>
        <w:pStyle w:val="SHTKNoteSummary"/>
      </w:pPr>
      <w:r>
        <w:t>교감 요약 | [CBETA 원교감] 저본의 大에 대해 本 【宋】의 이문이 있다.</w:t>
      </w:r>
    </w:p>
    <w:p>
      <w:pPr>
        <w:pStyle w:val="SHTKNoteDetail"/>
      </w:pPr>
      <w:r>
        <w:t>• 원교감 원문 | 大＝本【宋】</w:t>
        <w:br/>
        <w:t>• 교감 번호 | 0079015</w:t>
        <w:br/>
        <w:t>• 판본 정보 | 大【大】，本【宋】</w:t>
        <w:br/>
        <w:t>• 저본 독법 | 大</w:t>
        <w:br/>
        <w:t>• 저본 적용 구절 | 革命隨時其義並大。</w:t>
        <w:br/>
        <w:t>• 저본 기준 번역 | 혁명은 시대를 따라 바뀌니 그 뜻은 모두 큽니다.</w:t>
        <w:br/>
        <w:t>• 이문 독법 | 本</w:t>
        <w:br/>
        <w:t>• 이문 적용 구절 | 革命隨時其義並本。</w:t>
        <w:br/>
        <w:t>• 의미 차이 | 大와 本는 다른 글자이므로 세부 의미가 달라질 수 있으나 전체 논지가 바뀐다고 보기는 어렵다.</w:t>
        <w:br/>
        <w:t>• 번역 영향 판정 | [의미 차이 경미]</w:t>
        <w:br/>
        <w:t>• 출처 | CBETA T52n2102, 교감 번호 0079015.</w:t>
      </w:r>
    </w:p>
    <w:p>
      <w:pPr>
        <w:pStyle w:val="SHTKNoteSummary"/>
      </w:pPr>
      <w:r>
        <w:t>교감 요약 | [CBETA 원교감] 저본의 今古에 대해 古今 【宋】【元】【明】【宮】의 이문이 있다.</w:t>
      </w:r>
    </w:p>
    <w:p>
      <w:pPr>
        <w:pStyle w:val="SHTKNoteDetail"/>
      </w:pPr>
      <w:r>
        <w:t>• 원교감 원문 | 今古＝古今【三】【宮】</w:t>
        <w:br/>
        <w:t>• 교감 번호 | 0079016</w:t>
        <w:br/>
        <w:t>• 판본 정보 | 今古【大】，古今【宋】【元】【明】【宮】</w:t>
        <w:br/>
        <w:t>• 저본 독법 | 今古</w:t>
        <w:br/>
        <w:t>• 저본 적용 구절 | 莊周以今古譬舟車。</w:t>
        <w:br/>
        <w:t>• 저본 기준 번역 | 장주는 고금의 차이를 배와 수레에 비유했고,</w:t>
        <w:br/>
        <w:t>• 이문 독법 | 古今</w:t>
        <w:br/>
        <w:t>• 이문 적용 구절 | 莊周以古今譬舟車。</w:t>
        <w:br/>
        <w:t>• 의미 차이 | 今古와 古今는 표현층의 차이로 적용 구절의 읽기가 달라진다.</w:t>
        <w:br/>
        <w:t>• 번역 영향 판정 | [표현 차이]</w:t>
        <w:br/>
        <w:t>• 출처 | CBETA T52n2102, 교감 번호 0079016.</w:t>
      </w:r>
    </w:p>
    <w:p>
      <w:pPr>
        <w:pStyle w:val="SHTKNoteSummary"/>
      </w:pPr>
      <w:r>
        <w:t>교감 요약 | [CBETA 원교감] 저본의 義生에 대해 生義 【宋】【元】【明】【宮】의 이문이 있다.</w:t>
      </w:r>
    </w:p>
    <w:p>
      <w:pPr>
        <w:pStyle w:val="SHTKNoteDetail"/>
      </w:pPr>
      <w:r>
        <w:t>• 원교감 원문 | 義生＝生義【三】【宮】</w:t>
        <w:br/>
        <w:t>• 교감 번호 | 0079017</w:t>
        <w:br/>
        <w:t>• 판본 정보 | 義生【大】，生義【宋】【元】【明】【宮】</w:t>
        <w:br/>
        <w:t>• 저본 독법 | 義生</w:t>
        <w:br/>
        <w:t>• 저본 적용 구절 | 義生觀得象弘接聖旨。</w:t>
        <w:br/>
        <w:t>• 저본 기준 번역 | 의리는 관찰에서 생기고 형상은 뜻을 넓히는 데서 얻어 성상의 뜻에 접합니다. [구문 불확실]</w:t>
        <w:br/>
        <w:t>• 이문 독법 | 生義</w:t>
        <w:br/>
        <w:t>• 이문 적용 구절 | 生義觀得象弘接聖旨。</w:t>
        <w:br/>
        <w:t>• 의미 차이 | 義生와 生義는 표현층의 차이로 적용 구절의 읽기가 달라진다.</w:t>
        <w:br/>
        <w:t>• 번역 영향 판정 | [표현 차이]</w:t>
        <w:br/>
        <w:t>• 출처 | CBETA T52n2102, 교감 번호 0079017.</w:t>
      </w:r>
    </w:p>
    <w:p>
      <w:pPr>
        <w:pStyle w:val="SHTKNoteSummary"/>
      </w:pPr>
      <w:r>
        <w:t>교감 요약 | [CBETA 원교감] 저본의 象에 대해 蒙 【宋】【元】【明】【宮】의 이문이 있다.</w:t>
      </w:r>
    </w:p>
    <w:p>
      <w:pPr>
        <w:pStyle w:val="SHTKNoteDetail"/>
      </w:pPr>
      <w:r>
        <w:t>• 원교감 원문 | 象＝蒙【三】【宮】</w:t>
        <w:br/>
        <w:t>• 교감 번호 | 0079018</w:t>
        <w:br/>
        <w:t>• 판본 정보 | 象【大】，蒙【宋】【元】【明】【宮】</w:t>
        <w:br/>
        <w:t>• 저본 독법 | 象</w:t>
        <w:br/>
        <w:t>• 저본 적용 구절 | 義生觀得象弘接聖旨。</w:t>
        <w:br/>
        <w:t>• 저본 기준 번역 | 의리는 관찰에서 생기고 형상은 뜻을 넓히는 데서 얻어 성상의 뜻에 접합니다. [구문 불확실]</w:t>
        <w:br/>
        <w:t>• 이문 독법 | 蒙</w:t>
        <w:br/>
        <w:t>• 이문 적용 구절 | 義生觀得蒙弘接聖旨。</w:t>
        <w:br/>
        <w:t>• 의미 차이 | 象와 蒙는 다른 글자이므로 세부 의미가 달라질 수 있으나 전체 논지가 바뀐다고 보기는 어렵다.</w:t>
        <w:br/>
        <w:t>• 번역 영향 판정 | [의미 차이 경미]</w:t>
        <w:br/>
        <w:t>• 출처 | CBETA T52n2102, 교감 번호 0079018.</w:t>
      </w:r>
    </w:p>
    <w:p>
      <w:pPr>
        <w:pStyle w:val="SHTKNoteSummary"/>
      </w:pPr>
      <w:r>
        <w:t>교감 요약 | [CBETA 원교감] 저본의 褎에 대해 褒 【CB】【麗-CB】 / 褒 【宮】의 이문이 있다.</w:t>
      </w:r>
    </w:p>
    <w:p>
      <w:pPr>
        <w:pStyle w:val="SHTKNoteDetail"/>
      </w:pPr>
      <w:r>
        <w:t>• 원교감 원문 | 褎＝褒【宮】</w:t>
        <w:br/>
        <w:t>• 교감 번호 | 0079019</w:t>
        <w:br/>
        <w:t>• 판본 정보 | 褒【CB】【麗-CB】【宮】，褎【大】</w:t>
        <w:br/>
        <w:t>• 저본 독법 | 褎</w:t>
        <w:br/>
        <w:t>• 저본 적용 구절 | 唯褎臣以過言。</w:t>
        <w:br/>
        <w:t>• 저본 기준 번역 | 오직 지나친 말로 신을 칭찬하고,</w:t>
        <w:br/>
        <w:t>• 이문 독법 | 褒</w:t>
        <w:br/>
        <w:t>• 이문 적용 구절 | 唯褒臣以過言。</w:t>
        <w:br/>
        <w:t>• 의미 차이 | 褎와 褒는 다른 글자이므로 세부 의미가 달라질 수 있으나 전체 논지가 바뀐다고 보기는 어렵다.</w:t>
        <w:br/>
        <w:t>• 번역 영향 판정 | [의미 차이 경미]</w:t>
        <w:br/>
        <w:t>• 출처 | CBETA T52n2102, 교감 번호 0079019.</w:t>
      </w:r>
    </w:p>
    <w:p>
      <w:pPr>
        <w:pStyle w:val="SHTKNoteSummary"/>
      </w:pPr>
      <w:r>
        <w:t>교감 요약 | [CBETA 원교감] 저본의 干에 대해 于 【明】의 이문이 있다.</w:t>
      </w:r>
    </w:p>
    <w:p>
      <w:pPr>
        <w:pStyle w:val="SHTKNoteDetail"/>
      </w:pPr>
      <w:r>
        <w:t>• 원교감 원문 | 干＝于【明】</w:t>
        <w:br/>
        <w:t>• 교감 번호 | 0079020</w:t>
        <w:br/>
        <w:t>• 판본 정보 | 干【大】，于【明】</w:t>
        <w:br/>
        <w:t>• 저본 독법 | 干</w:t>
        <w:br/>
        <w:t>• 저본 적용 구절 | 貶臣以干非。</w:t>
        <w:br/>
        <w:t>• 저본 기준 번역 | 그릇된 일을 범했다고 신을 낮추었습니다.</w:t>
        <w:br/>
        <w:t>• 이문 독법 | 于</w:t>
        <w:br/>
        <w:t>• 이문 적용 구절 | 貶臣以于非。</w:t>
        <w:br/>
        <w:t>• 의미 차이 | 干와 于는 다른 글자이므로 세부 의미가 달라질 수 있으나 전체 논지가 바뀐다고 보기는 어렵다.</w:t>
        <w:br/>
        <w:t>• 번역 영향 판정 | [의미 차이 경미]</w:t>
        <w:br/>
        <w:t>• 출처 | CBETA T52n2102, 교감 번호 0079020.</w:t>
      </w:r>
    </w:p>
    <w:p>
      <w:pPr>
        <w:pStyle w:val="SHTKNoteSummary"/>
      </w:pPr>
      <w:r>
        <w:t>교감 요약 | [CBETA 원교감] 저본의 怙에 대해 怗 【宋】【元】【明】【宮】의 이문이 있다.</w:t>
      </w:r>
    </w:p>
    <w:p>
      <w:pPr>
        <w:pStyle w:val="SHTKNoteDetail"/>
      </w:pPr>
      <w:r>
        <w:t>• 원교감 원문 | 怙＝怗【三】【宮】</w:t>
        <w:br/>
        <w:t>• 교감 번호 | 0079021</w:t>
        <w:br/>
        <w:t>• 판본 정보 | 怙【大】，怗【宋】【元】【明】【宮】</w:t>
        <w:br/>
        <w:t>• 저본 독법 | 怙</w:t>
        <w:br/>
        <w:t>• 저본 적용 구절 | 推此疑其必悔未便有反善怙辭。</w:t>
        <w:br/>
        <w:t>• 저본 기준 번역 | 이것으로 미루어 보건대 반드시 후회할 듯하지만 아직 잘못을 돌이킬 말은 없습니다. [구문 불확실]</w:t>
        <w:br/>
        <w:t>• 이문 독법 | 怗</w:t>
        <w:br/>
        <w:t>• 이문 적용 구절 | 推此疑其必悔未便有反善怗辭。</w:t>
        <w:br/>
        <w:t>• 의미 차이 | 怙와 怗는 다른 글자이므로 세부 의미가 달라질 수 있으나 전체 논지가 바뀐다고 보기는 어렵다.</w:t>
        <w:br/>
        <w:t>• 번역 영향 판정 | [의미 차이 경미]</w:t>
        <w:br/>
        <w:t>• 출처 | CBETA T52n2102, 교감 번호 0079021.</w:t>
      </w:r>
    </w:p>
    <w:p>
      <w:pPr>
        <w:pStyle w:val="SHTKBlockLabel"/>
      </w:pPr>
      <w:r>
        <w:t>위치표지</w:t>
      </w:r>
    </w:p>
    <w:p>
      <w:bookmarkStart w:id="562" w:name="loc_0079b10"/>
      <w:pPr>
        <w:pStyle w:val="SHTKPositionMarker"/>
      </w:pPr>
      <w:r>
        <w:t>[0079b10]</w:t>
      </w:r>
      <w:bookmarkEnd w:id="562"/>
    </w:p>
    <w:p>
      <w:pPr>
        <w:pStyle w:val="SHTKBlockLabel"/>
      </w:pPr>
      <w:r>
        <w:t>원문</w:t>
      </w:r>
    </w:p>
    <w:p>
      <w:pPr>
        <w:pStyle w:val="SHTKSourceText"/>
      </w:pPr>
      <w:r>
        <w:t>陛下。錄其一[22]往之至。不以知拙為罪。復敦冒昧[23]于穢。竊恃古典不加刑之[24]年。</w:t>
      </w:r>
    </w:p>
    <w:p>
      <w:pPr>
        <w:pStyle w:val="SHTKBlockLabel"/>
      </w:pPr>
      <w:r>
        <w:t>한국어 직역</w:t>
      </w:r>
    </w:p>
    <w:p>
      <w:pPr>
        <w:pStyle w:val="SHTKTranslationText"/>
      </w:pPr>
      <w:r>
        <w:t>폐하께서는, 신이 한결같이 나아간 지극한 뜻을 살피시어, 지혜가 졸렬하다고 죄주지 마십시오. 다시 무릅쓰고 더러운 글을 올립니다. 감히 옛 법전에 나이 든 자에게 형벌을 더하지 않는다는 조항을 믿습니다.</w:t>
      </w:r>
    </w:p>
    <w:p>
      <w:pPr>
        <w:pStyle w:val="SHTKBlockLabel"/>
      </w:pPr>
      <w:r>
        <w:t>교감·번역 메모</w:t>
      </w:r>
    </w:p>
    <w:p>
      <w:pPr>
        <w:pStyle w:val="SHTKNoteSummary"/>
      </w:pPr>
      <w:r>
        <w:t>교감 요약 | [CBETA 원교감] 저본의 往에 대해 住 【宋】의 이문이 있다.</w:t>
      </w:r>
    </w:p>
    <w:p>
      <w:pPr>
        <w:pStyle w:val="SHTKNoteDetail"/>
      </w:pPr>
      <w:r>
        <w:t>• 원교감 원문 | 往＝住【宋】</w:t>
        <w:br/>
        <w:t>• 교감 번호 | 0079022</w:t>
        <w:br/>
        <w:t>• 판본 정보 | 往【大】，住【宋】</w:t>
        <w:br/>
        <w:t>• 저본 독법 | 往</w:t>
        <w:br/>
        <w:t>• 저본 적용 구절 | 錄其一往之至。</w:t>
        <w:br/>
        <w:t>• 저본 기준 번역 | 신이 한결같이 나아간 지극한 뜻을 살피시어,</w:t>
        <w:br/>
        <w:t>• 이문 독법 | 住</w:t>
        <w:br/>
        <w:t>• 이문 적용 구절 | 錄其一住之至。</w:t>
        <w:br/>
        <w:t>• 의미 차이 | 往와 住는 다른 글자이므로 세부 의미가 달라질 수 있으나 전체 논지가 바뀐다고 보기는 어렵다.</w:t>
        <w:br/>
        <w:t>• 번역 영향 판정 | [의미 차이 경미]</w:t>
        <w:br/>
        <w:t>• 출처 | CBETA T52n2102, 교감 번호 0079022.</w:t>
      </w:r>
    </w:p>
    <w:p>
      <w:pPr>
        <w:pStyle w:val="SHTKNoteSummary"/>
      </w:pPr>
      <w:r>
        <w:t>교감 요약 | [CBETA 추가 교감] 현행 CBETA가 구판에 없던 대교 정보를 추가하여 知와 智를 대조한다.</w:t>
      </w:r>
    </w:p>
    <w:p>
      <w:pPr>
        <w:pStyle w:val="SHTKNoteDetail"/>
      </w:pPr>
      <w:r>
        <w:t>• 원교감 원문 | 구판 대정장 원교감 번호 없음</w:t>
        <w:br/>
        <w:t>• 교감 번호 | 0079b1001</w:t>
        <w:br/>
        <w:t>• 판본 정보 | 智【CB】【麗-CB】，知【大】</w:t>
        <w:br/>
        <w:t>• 저본 독법 | 知</w:t>
        <w:br/>
        <w:t>• 저본 적용 구절 | 不以知拙為罪。</w:t>
        <w:br/>
        <w:t>• 저본 기준 번역 | 지혜가 졸렬하다고 죄주지 마십시오.</w:t>
        <w:br/>
        <w:t>• 이문 독법 | 智</w:t>
        <w:br/>
        <w:t>• 이문 적용 구절 | 不以智拙為罪。</w:t>
        <w:br/>
        <w:t>• 이문 기준 번역 | 지혜가 졸렬하다고 죄주지 마십시오.</w:t>
        <w:br/>
        <w:t>• 의미 차이 | 知와 智는 이체·통용 또는 문맥상 같은 기능을 하여 한국어 번역에는 실질적인 차이가 없다.</w:t>
        <w:br/>
        <w:t>• 한국어 해설 | 현행 CBETA에서 새로 제공된 대교 정보이며 저본를 대체하지 않는다. 知와 智는 이체·통용 또는 문맥상 같은 기능을 하여 한국어 번역에는 실질적인 차이가 없다.</w:t>
        <w:br/>
        <w:t>• 번역 영향 판정 | [번역 차이 없음]</w:t>
        <w:br/>
        <w:t>• 출처 | CBETA T52n2102, 교감 번호 0079b1001.</w:t>
      </w:r>
    </w:p>
    <w:p>
      <w:pPr>
        <w:pStyle w:val="SHTKNoteSummary"/>
      </w:pPr>
      <w:r>
        <w:t>교감 요약 | [CBETA 원교감] 저본의 于에 대해 千 【宮】의 이문이 있다.</w:t>
      </w:r>
    </w:p>
    <w:p>
      <w:pPr>
        <w:pStyle w:val="SHTKNoteDetail"/>
      </w:pPr>
      <w:r>
        <w:t>• 원교감 원문 | 于＝千【宮】</w:t>
        <w:br/>
        <w:t>• 교감 번호 | 0079023</w:t>
        <w:br/>
        <w:t>• 판본 정보 | 于【大】，千【宮】</w:t>
        <w:br/>
        <w:t>• 저본 독법 | 于</w:t>
        <w:br/>
        <w:t>• 저본 적용 구절 | 復敦冒昧于穢。</w:t>
        <w:br/>
        <w:t>• 저본 기준 번역 | 다시 무릅쓰고 더러운 글을 올립니다.</w:t>
        <w:br/>
        <w:t>• 이문 독법 | 千</w:t>
        <w:br/>
        <w:t>• 이문 적용 구절 | 復敦冒昧千穢。</w:t>
        <w:br/>
        <w:t>• 의미 차이 | 于와 千는 다른 글자이므로 세부 의미가 달라질 수 있으나 전체 논지가 바뀐다고 보기는 어렵다.</w:t>
        <w:br/>
        <w:t>• 번역 영향 판정 | [의미 차이 경미]</w:t>
        <w:br/>
        <w:t>• 출처 | CBETA T52n2102, 교감 번호 0079023.</w:t>
      </w:r>
    </w:p>
    <w:p>
      <w:pPr>
        <w:pStyle w:val="SHTKNoteSummary"/>
      </w:pPr>
      <w:r>
        <w:t>교감 요약 | [CBETA 원교감] 저본의 年에 대해 耳 【明】의 이문이 있다.</w:t>
      </w:r>
    </w:p>
    <w:p>
      <w:pPr>
        <w:pStyle w:val="SHTKNoteDetail"/>
      </w:pPr>
      <w:r>
        <w:t>• 원교감 원문 | 年＝耳【明】</w:t>
        <w:br/>
        <w:t>• 교감 번호 | 0079024</w:t>
        <w:br/>
        <w:t>• 판본 정보 | 年【大】，耳【明】</w:t>
        <w:br/>
        <w:t>• 저본 독법 | 年</w:t>
        <w:br/>
        <w:t>• 저본 적용 구절 | 竊恃古典不加刑之年。</w:t>
        <w:br/>
        <w:t>• 저본 기준 번역 | 감히 옛 법전에 나이 든 자에게 형벌을 더하지 않는다는 조항을 믿습니다.</w:t>
        <w:br/>
        <w:t>• 이문 독법 | 耳</w:t>
        <w:br/>
        <w:t>• 이문 적용 구절 | 竊恃古典不加刑之耳。</w:t>
        <w:br/>
        <w:t>• 의미 차이 | 年와 耳는 다른 글자이므로 세부 의미가 달라질 수 있으나 전체 논지가 바뀐다고 보기는 어렵다.</w:t>
        <w:br/>
        <w:t>• 번역 영향 판정 | [의미 차이 경미]</w:t>
        <w:br/>
        <w:t>• 출처 | CBETA T52n2102, 교감 번호 0079024.</w:t>
      </w:r>
    </w:p>
    <w:p>
      <w:pPr>
        <w:pStyle w:val="Heading3"/>
      </w:pPr>
      <w:r>
        <w:t>尚書令何充奏沙門不應盡敬</w:t>
      </w:r>
      <w:r>
        <w:rPr>
          <w:color w:val="FFFFFF"/>
          <w:sz w:val="2"/>
        </w:rPr>
        <w:t/>
      </w:r>
    </w:p>
    <w:p>
      <w:pPr>
        <w:pStyle w:val="SHTKBlockLabel"/>
      </w:pPr>
      <w:r>
        <w:t>원문</w:t>
      </w:r>
    </w:p>
    <w:p>
      <w:pPr>
        <w:pStyle w:val="SHTKSourceText"/>
      </w:pPr>
      <w:r>
        <w:t>[25]尚書令何充奏沙門不應盡[26]敬</w:t>
      </w:r>
    </w:p>
    <w:p>
      <w:pPr>
        <w:pStyle w:val="SHTKBlockLabel"/>
      </w:pPr>
      <w:r>
        <w:t>한국어 직역</w:t>
      </w:r>
    </w:p>
    <w:p>
      <w:pPr>
        <w:pStyle w:val="SHTKTranslationText"/>
      </w:pPr>
      <w:r>
        <w:t>「상서령 하충 등이 사문은 모두 왕자에게 경례해서는 안 된다고 아룀」.</w:t>
      </w:r>
    </w:p>
    <w:p>
      <w:pPr>
        <w:pStyle w:val="SHTKBlockLabel"/>
      </w:pPr>
      <w:r>
        <w:t>교감·번역 메모</w:t>
      </w:r>
    </w:p>
    <w:p>
      <w:pPr>
        <w:pStyle w:val="SHTKNoteSummary"/>
      </w:pPr>
      <w:r>
        <w:t>교감 요약 | [CBETA 원교감] 저본의 尚書令何充에 대해 ∅ 【明】의 이문이 있다.</w:t>
      </w:r>
    </w:p>
    <w:p>
      <w:pPr>
        <w:pStyle w:val="SHTKNoteDetail"/>
      </w:pPr>
      <w:r>
        <w:t>• 원교감 원문 | 〔尚書令何充〕－【明】</w:t>
        <w:br/>
        <w:t>• 교감 번호 | 0079025</w:t>
        <w:br/>
        <w:t>• 판본 정보 | 尚書令何充【大】，〔－〕【明】</w:t>
        <w:br/>
        <w:t>• 저본 독법 | 尚書令何充</w:t>
        <w:br/>
        <w:t>• 저본 적용 구절 | 尚書令何充奏沙門不應盡敬</w:t>
        <w:br/>
        <w:t>• 저본 기준 번역 | 「상서령 하충 등이 사문은 모두 왕자에게 경례해서는 안 된다고 아룀」.</w:t>
        <w:br/>
        <w:t>• 이문 독법 | ∅</w:t>
        <w:br/>
        <w:t>• 이문 적용 구절 | 奏沙門不應盡敬</w:t>
        <w:br/>
        <w:t>• 의미 차이 | 尚書令何充와 ∅의 차이는 첨가·삭제 또는 구문 결합에 영향을 주어 문장 구조가 달라질 수 있다.</w:t>
        <w:br/>
        <w:t>• 번역 영향 판정 | [문장 구조 변화]</w:t>
        <w:br/>
        <w:t>• 출처 | CBETA T52n2102, 교감 번호 0079025.</w:t>
      </w:r>
    </w:p>
    <w:p>
      <w:pPr>
        <w:pStyle w:val="SHTKNoteSummary"/>
      </w:pPr>
      <w:r>
        <w:t>교감 요약 | [CBETA 원교감] 저본의 敬에 대해 敬表晉何充等 【明】의 이문이 있다.</w:t>
      </w:r>
    </w:p>
    <w:p>
      <w:pPr>
        <w:pStyle w:val="SHTKNoteDetail"/>
      </w:pPr>
      <w:r>
        <w:t>• 원교감 원문 | 敬＋（并詔五首）夾註【宋】【元】，（表有序晉何充等）【明】其中有序二字作夾註</w:t>
        <w:br/>
        <w:t>• 교감 번호 | 0079026</w:t>
        <w:br/>
        <w:t>• 판본 정보 | 敬【大】，敬并詔五首【宋】【元】，敬表有序晉何充等【明】</w:t>
        <w:br/>
        <w:t>• 저본 독법 | 敬</w:t>
        <w:br/>
        <w:t>• 저본 적용 구절 | 尚書令何充奏沙門不應盡敬</w:t>
        <w:br/>
        <w:t>• 저본 기준 번역 | 「상서령 하충 등이 사문은 모두 왕자에게 경례해서는 안 된다고 아룀」.</w:t>
        <w:br/>
        <w:t>• 이문 독법 | 敬表晉何充等</w:t>
        <w:br/>
        <w:t>• 이문 적용 구절 | 尚書令何充奏沙門不應盡敬表晉何充等</w:t>
        <w:br/>
        <w:t>• 의미 차이 | 敬와 敬表晉何充等의 차이는 첨가·삭제 또는 구문 결합에 영향을 주어 문장 구조가 달라질 수 있다.</w:t>
        <w:br/>
        <w:t>• 번역 영향 판정 | [문장 구조 변화]</w:t>
        <w:br/>
        <w:t>• 출처 | CBETA T52n2102, 교감 번호 0079026.</w:t>
      </w:r>
    </w:p>
    <w:p>
      <w:pPr>
        <w:pStyle w:val="SHTKBlockLabel"/>
      </w:pPr>
      <w:r>
        <w:t>위치표지</w:t>
      </w:r>
    </w:p>
    <w:p>
      <w:bookmarkStart w:id="563" w:name="loc_0079b13"/>
      <w:pPr>
        <w:pStyle w:val="SHTKPositionMarker"/>
      </w:pPr>
      <w:r>
        <w:t>[0079b13]</w:t>
      </w:r>
      <w:bookmarkEnd w:id="563"/>
    </w:p>
    <w:p>
      <w:pPr>
        <w:pStyle w:val="SHTKBlockLabel"/>
      </w:pPr>
      <w:r>
        <w:t>원문</w:t>
      </w:r>
    </w:p>
    <w:p>
      <w:pPr>
        <w:pStyle w:val="SHTKSourceText"/>
      </w:pPr>
      <w:r>
        <w:t>晉咸康六年。成帝幼沖。庾氷輔政。謂沙門應盡敬王者。尚書令何充等議不應敬。下禮官詳議。博士議與充同。門下承氷旨為駮。尚書令何充及僕射禇翌諸葛恢尚書憑懷謝廣等奏。沙門不應盡敬。</w:t>
      </w:r>
    </w:p>
    <w:p>
      <w:pPr>
        <w:pStyle w:val="SHTKBlockLabel"/>
      </w:pPr>
      <w:r>
        <w:t>한국어 직역</w:t>
      </w:r>
    </w:p>
    <w:p>
      <w:pPr>
        <w:pStyle w:val="SHTKTranslationText"/>
      </w:pPr>
      <w:r>
        <w:t>진 함강 6년. 성제는 어렸고, 유빙이 정사를 보좌했습니다. 유빙은 사문이 왕자에게 모두 경례해야 한다고 생각했습니다. 상서령 하충 등은 경례해서는 안 된다고 논의했습니다. 예관에게 내려 자세히 의논하게 했습니다. 박사들의 논의도 하충과 같았습니다. 문하는 유빙의 뜻을 받들어 반박했습니다. 상서령 하충과 복야 저익·제갈회, 상서 풍회·사광 등이 아뢰었습니다. 사문은 모두 경례해서는 안 됩니다.</w:t>
      </w:r>
    </w:p>
    <w:p>
      <w:pPr>
        <w:pStyle w:val="SHTKBlockLabel"/>
      </w:pPr>
      <w:r>
        <w:t>교감·번역 메모</w:t>
      </w:r>
    </w:p>
    <w:p>
      <w:pPr>
        <w:pStyle w:val="SHTKNoteSummary"/>
      </w:pPr>
      <w:r>
        <w:t>교감 요약 | [CBETA 추가 교감] 현행 CBETA가 구판에 없던 대교 정보를 추가하여 憑와 馮를 대조한다.</w:t>
      </w:r>
    </w:p>
    <w:p>
      <w:pPr>
        <w:pStyle w:val="SHTKNoteDetail"/>
      </w:pPr>
      <w:r>
        <w:t>• 원교감 원문 | 구판 대정장 원교감 번호 없음</w:t>
        <w:br/>
        <w:t>• 교감 번호 | 0079b1601</w:t>
        <w:br/>
        <w:t>• 판본 정보 | 馮【CB】【麗-CB】，憑【大】</w:t>
        <w:br/>
        <w:t>• 저본 독법 | 憑</w:t>
        <w:br/>
        <w:t>• 저본 적용 구절 | 尚書令何充及僕射禇翌諸葛恢尚書憑懷謝廣等奏。</w:t>
        <w:br/>
        <w:t>• 저본 기준 번역 | 상서령 하충과 복야 저익·제갈회, 상서 풍회·사광 등이 아뢰었습니다.</w:t>
        <w:br/>
        <w:t>• 이문 독법 | 馮</w:t>
        <w:br/>
        <w:t>• 이문 적용 구절 | 尚書令何充及僕射禇翌諸葛恢尚書馮懷謝廣等奏。</w:t>
        <w:br/>
        <w:t>• 의미 차이 | 憑懷와 馮懷는 인명 표기가 달라지는 이문이므로 본문 인물 표기에 영향을 준다.</w:t>
        <w:br/>
        <w:t>• 한국어 해설 | 현행 CBETA에서 새로 제공된 대교 정보이며 저본를 대체하지 않는다. 憑懷와 馮懷는 인명 표기가 달라지는 이문이므로 본문 인물 표기에 영향을 준다.</w:t>
        <w:br/>
        <w:t>• 번역 영향 판정 | [표현 차이]</w:t>
        <w:br/>
        <w:t>• 출처 | CBETA T52n2102, 교감 번호 0079b1601.</w:t>
      </w:r>
    </w:p>
    <w:p>
      <w:pPr>
        <w:pStyle w:val="SHTKNoteSummary"/>
      </w:pPr>
      <w:r>
        <w:t>교감 요약 | [외자] 외자 [示*者] (CB02048) — 정규형 褚</w:t>
      </w:r>
    </w:p>
    <w:p>
      <w:pPr>
        <w:pStyle w:val="SHTKNoteDetail"/>
      </w:pPr>
      <w:r>
        <w:t>• 외자 번호 | CB02048</w:t>
        <w:br/>
        <w:t>• 조합식 | [示*者]</w:t>
        <w:br/>
        <w:t>• 정규형 | 褚</w:t>
      </w:r>
    </w:p>
    <w:p>
      <w:pPr>
        <w:pStyle w:val="SHTKBlockLabel"/>
      </w:pPr>
      <w:r>
        <w:t>위치표지</w:t>
      </w:r>
    </w:p>
    <w:p>
      <w:bookmarkStart w:id="564" w:name="loc_0079b18"/>
      <w:pPr>
        <w:pStyle w:val="SHTKPositionMarker"/>
      </w:pPr>
      <w:r>
        <w:t>[0079b18]</w:t>
      </w:r>
      <w:bookmarkEnd w:id="564"/>
    </w:p>
    <w:p>
      <w:pPr>
        <w:pStyle w:val="SHTKBlockLabel"/>
      </w:pPr>
      <w:r>
        <w:t>원문</w:t>
      </w:r>
    </w:p>
    <w:p>
      <w:pPr>
        <w:pStyle w:val="SHTKSourceText"/>
      </w:pPr>
      <w:r>
        <w:t>尚書令冠軍撫軍都鄉侯臣充。散騎常侍左僕射長平伯臣翌。散騎常侍右僕射建安伯臣恢。尚書關中侯臣懷守。尚書昌安子臣廣等言。世祖武皇帝以盛明革命肅祖明皇帝聰聖玄覽。豈于時沙門不易屈膝。顧以不變其修善之法。所以通天下之志也。愚謂[27]宜遵承先帝故事。於義為長。[28]庾氷重諷旨。謂應盡敬。為晉成帝作詔。</w:t>
      </w:r>
    </w:p>
    <w:p>
      <w:pPr>
        <w:pStyle w:val="SHTKBlockLabel"/>
      </w:pPr>
      <w:r>
        <w:t>한국어 직역</w:t>
      </w:r>
    </w:p>
    <w:p>
      <w:pPr>
        <w:pStyle w:val="SHTKTranslationText"/>
      </w:pPr>
      <w:r>
        <w:t>상서령·관군장군·무군장군·도향후 신 하충과, 산기상시·좌복야·장평백 신 저익과, 산기상시·우복야·건안백 신 제갈회와, 상서·관중후 신 풍회수와, 상서·창안자 신 사광 등이 아룁니다. 세조 무황제께서는 성대한 밝음으로 혁명하셨고 숙조 명황제께서는 총명하고 성스러우며 현묘하게 살피셨습니다. 어찌 당시 사문들이 무릎 굽히는 일을 쉽게 여기지 않았겠습니까. 다만 그들이 선을 닦는 법을 바꾸지 않았으니, 이는 천하 사람들의 뜻을 통하게 하기 위한 것이었습니다. 어리석은 신들은 마땅히 선제의 옛 제도를 이어받는 것이, 의리에 더 낫다고 생각합니다. 「유빙이 다시 뜻을 풍자하여 전함」. 모두 경례해야 한다고 여겼습니다. 진 성제를 위하여 조칙을 지었습니다.</w:t>
      </w:r>
    </w:p>
    <w:p>
      <w:pPr>
        <w:pStyle w:val="SHTKBlockLabel"/>
      </w:pPr>
      <w:r>
        <w:t>교감·번역 메모</w:t>
      </w:r>
    </w:p>
    <w:p>
      <w:pPr>
        <w:pStyle w:val="SHTKNoteSummary"/>
      </w:pPr>
      <w:r>
        <w:t>교감 요약 | [CBETA 원교감] 저본의 宜에 대해 冥 【元】의 이문이 있다.</w:t>
      </w:r>
    </w:p>
    <w:p>
      <w:pPr>
        <w:pStyle w:val="SHTKNoteDetail"/>
      </w:pPr>
      <w:r>
        <w:t>• 원교감 원문 | 宜＝冥【元】</w:t>
        <w:br/>
        <w:t>• 교감 번호 | 0079027</w:t>
        <w:br/>
        <w:t>• 판본 정보 | 宜【大】，冥【元】</w:t>
        <w:br/>
        <w:t>• 저본 독법 | 宜</w:t>
        <w:br/>
        <w:t>• 저본 적용 구절 | 愚謂宜遵承先帝故事。</w:t>
        <w:br/>
        <w:t>• 저본 기준 번역 | 어리석은 신들은 마땅히 선제의 옛 제도를 이어받는 것이,</w:t>
        <w:br/>
        <w:t>• 이문 독법 | 冥</w:t>
        <w:br/>
        <w:t>• 이문 적용 구절 | 愚謂冥遵承先帝故事。</w:t>
        <w:br/>
        <w:t>• 의미 차이 | 宜와 冥는 다른 글자이므로 세부 의미가 달라질 수 있으나 전체 논지가 바뀐다고 보기는 어렵다.</w:t>
        <w:br/>
        <w:t>• 번역 영향 판정 | [의미 차이 경미]</w:t>
        <w:br/>
        <w:t>• 출처 | CBETA T52n2102, 교감 번호 0079027.</w:t>
      </w:r>
    </w:p>
    <w:p>
      <w:pPr>
        <w:pStyle w:val="SHTKNoteSummary"/>
      </w:pPr>
      <w:r>
        <w:t>교감 요약 | [CBETA 원교감] 저본의 ∅에 대해 庾氷重諷旨。謂應盡敬。為晉成帝作詔 【大】의 이문이 있다.</w:t>
      </w:r>
    </w:p>
    <w:p>
      <w:pPr>
        <w:pStyle w:val="SHTKNoteDetail"/>
      </w:pPr>
      <w:r>
        <w:t>• 원교감 원문 | 〔庾氷…詔〕十五字－【明】</w:t>
        <w:br/>
        <w:t>• 교감 번호 | 0079028</w:t>
        <w:br/>
        <w:t>• 판본 정보 | （庾氷…詔）十五字【大】，〔－〕【明】</w:t>
        <w:br/>
        <w:t>• 저본 독법 | ∅</w:t>
        <w:br/>
        <w:t>• 저본 적용 구절 | 庾氷重諷旨。</w:t>
        <w:br/>
        <w:t>• 저본 기준 번역 | 「유빙이 다시 뜻을 풍자하여 전함」.</w:t>
        <w:br/>
        <w:t>• 이문 독법 | 庾氷重諷旨。謂應盡敬。為晉成帝作詔</w:t>
        <w:br/>
        <w:t>• 이문 적용 구절 | 庾氷重諷旨。〔+庾氷重諷旨。謂應盡敬。為晉成帝作詔〕</w:t>
        <w:br/>
        <w:t>• 의미 차이 | ∅와 庾氷重諷旨。謂應盡敬。為晉成帝作詔의 차이는 첨가·삭제 또는 구문 결합에 영향을 주어 문장 구조가 달라질 수 있다.</w:t>
        <w:br/>
        <w:t>• 번역 영향 판정 | [문장 구조 변화]</w:t>
        <w:br/>
        <w:t>• 출처 | CBETA T52n2102, 교감 번호 0079028.</w:t>
      </w:r>
    </w:p>
    <w:p>
      <w:pPr>
        <w:pStyle w:val="SHTKBlockLabel"/>
      </w:pPr>
      <w:r>
        <w:t>위치표지</w:t>
      </w:r>
    </w:p>
    <w:p>
      <w:bookmarkStart w:id="565" w:name="loc_0079b26"/>
      <w:pPr>
        <w:pStyle w:val="SHTKPositionMarker"/>
      </w:pPr>
      <w:r>
        <w:t>[0079b26]</w:t>
      </w:r>
      <w:bookmarkEnd w:id="565"/>
    </w:p>
    <w:p>
      <w:pPr>
        <w:pStyle w:val="SHTKBlockLabel"/>
      </w:pPr>
      <w:r>
        <w:t>원문</w:t>
      </w:r>
    </w:p>
    <w:p>
      <w:pPr>
        <w:pStyle w:val="SHTKSourceText"/>
      </w:pPr>
      <w:r>
        <w:t>[29]夫萬方殊俗神道難[30]辯。有自來矣。達觀傍通誠當無怪。況[31]阿跪拜之禮何必尚然。當復原先王所以尚之之意。豈直好此屈折而坐遘槃辟哉。固不然矣。因父子之敬。建君臣之序。制法度崇禮[32]秩。豈徒然哉。良有以矣。既其有以。將何以易之。然則名禮之設。其無情乎。且今果有佛耶。將無佛耶。有佛耶其道固弘。無佛耶義將何取。繼其信然將是方外之事。方外之事豈方內所體。而當矯形骸違常務。易禮典棄名教。是吾所甚疑也。名教有由來。百代所不廢。昧旦[33]丕顯後世猶殆。殆之為弊其故難尋。而今當遠慕芒昧依[34]俙未分。棄禮於一朝。廢教於當世。使夫凡流傲逸憲度。又是吾之所甚疑也。縱其信然縱其有之。吾將通之於神明。得之於胸懷耳。軌憲宏模固不可廢之於[35]正朝矣。凡此等類皆晉民也。論其才智又常人也。而當因所說之難辯。假服飾以[36]凌度。抗殊俗之傲禮。直形骸於萬乘。又是吾所弗取也。諸君並國器也。悟言則當測幽微。論治則當重國典。苟其不然。吾將何述焉。</w:t>
      </w:r>
    </w:p>
    <w:p>
      <w:pPr>
        <w:pStyle w:val="SHTKBlockLabel"/>
      </w:pPr>
      <w:r>
        <w:t>한국어 직역</w:t>
      </w:r>
    </w:p>
    <w:p>
      <w:pPr>
        <w:pStyle w:val="SHTKTranslationText"/>
      </w:pPr>
      <w:r>
        <w:t>무릇 만방의 풍속은 다르고 신도의 일은 분별하기 어렵습니다. 그 유래가 오래되었습니다. 통달한 관점으로 두루 본다면 참으로 괴이하게 여길 것이 없습니다. 하물며 꿇어 절하는 예가 어찌 반드시 숭상되어야 하겠습니까. [구문 불확실] 마땅히 다시 선왕이 그것을 숭상한 까닭을 근원적으로 살펴야 합니다. 어찌 단지 이런 굽힘을 좋아하여 앉아서 번거로운 절차를 만들었겠습니까. [구문 불확실] 참으로 그렇지 않습니다. 부자 사이의 공경을 바탕으로, 군신의 차례를 세우고, 법도와 제도를 만들고 예의 질서를 높였습니다. 어찌 헛되이 그렇게 했겠습니까. 참으로 까닭이 있습니다. 이미 그 까닭이 있다면, 무엇으로 바꾸겠습니까. 그렇다면 명분과 예를 세운 것이, 어찌 인정과 무관하겠습니까. 또 지금 과연 부처가 있습니까. 아니면 부처가 없습니까. 부처가 있다면 그 도는 본래 넓습니다. 부처가 없다면 그 의리는 무엇에서 취하겠습니까. 그 믿음이 참되다고 하더라도 이는 장차 방외의 일입니다. 방외의 일을 어찌 방내에서 몸소 체득할 수 있겠습니까. 그러면서 형해를 억지로 바꾸고 일상적인 직무를 어기며, 예전을 바꾸고 명교를 버린다는 것은, 제가 매우 의심하는 바입니다. 명교에는 유래가 있고, 백대 동안 폐하지 않았습니다. 새벽부터 힘써 밝히더라도 후세에는 오히려 위태로울 수 있습니다. [구문 불확실] 위태로움이 폐단이 되는 까닭은 찾기 어렵습니다. 그런데 지금 멀리 아득한 것을 사모하고 희미하여 아직 분명하지 않은 데 의지하여, 하루아침에 예를 버리고, 당대에 가르침을 폐하려 합니다. 그리하여 평범한 무리가 법도를 거만하게 벗어나게 한다면, 또한 제가 매우 의심하는 바입니다. 설령 그 믿음이 참되고 실제로 그런 것이 있다 해도, 나는 그것을 신명에 통하게 하고, 가슴속에서 얻도록 할 뿐입니다. 법도와 큰 규범은 본래 조정에서 폐할 수 없습니다. 이런 부류도 모두 진나라 백성입니다. 그 재지로 말하면 또한 보통 사람들입니다. 그런데 말한 바가 분별하기 어렵다는 이유로, 복식에 의탁해 법도를 능멸하고, 이속의 오만한 예를 내세워, 만승의 군주 앞에서 몸을 곧게 세우게 한다면, 이 또한 제가 취하지 않는 바입니다. 여러 군자는 모두 나라의 큰 그릇입니다. 말을 깨달을 때에는 마땅히 그윽하고 미세함을 헤아리고, 정치를 논할 때에는 마땅히 나라의 법전을 중히 해야 합니다. 진실로 그렇지 않다면, 내가 장차 무엇을 말하겠습니까.</w:t>
      </w:r>
    </w:p>
    <w:p>
      <w:pPr>
        <w:pStyle w:val="SHTKBlockLabel"/>
      </w:pPr>
      <w:r>
        <w:t>교감·번역 메모</w:t>
      </w:r>
    </w:p>
    <w:p>
      <w:pPr>
        <w:pStyle w:val="SHTKNoteSummary"/>
      </w:pPr>
      <w:r>
        <w:t>교감 요약 | [CBETA 원교감] 저본의 ∅에 대해 없음의 이문이 있다.</w:t>
      </w:r>
    </w:p>
    <w:p>
      <w:pPr>
        <w:pStyle w:val="SHTKNoteDetail"/>
      </w:pPr>
      <w:r>
        <w:t>• 원교감 원문 | 夫前行明本有代晉成帝沙門不應盡敬詔晉庾氷十四字</w:t>
        <w:br/>
        <w:t>• 교감 번호 | 0079029</w:t>
        <w:br/>
        <w:t xml:space="preserve">• 판본 정보 | </w:t>
        <w:br/>
        <w:t>• 저본 독법 | ∅</w:t>
        <w:br/>
        <w:t>• 저본 적용 구절 | 夫萬方殊俗神道難辯。</w:t>
        <w:br/>
        <w:t>• 저본 기준 번역 | 무릇 만방의 풍속은 다르고 신도의 일은 분별하기 어렵습니다.</w:t>
        <w:br/>
        <w:t>• 이문 독법 | ∅</w:t>
        <w:br/>
        <w:t>• 이문 적용 구절 | 夫萬方殊俗神道難辯。〔+∅〕</w:t>
        <w:br/>
        <w:t>• 이문 기준 번역 | 무릇 만방의 풍속은 다르고 신도의 일은 분별하기 어렵습니다.</w:t>
        <w:br/>
        <w:t>• 의미 차이 | ∅와 ∅는 이체·통용 또는 문맥상 같은 기능을 하여 한국어 번역에는 실질적인 차이가 없다.</w:t>
        <w:br/>
        <w:t>• 번역 영향 판정 | [번역 차이 없음]</w:t>
        <w:br/>
        <w:t>• 출처 | CBETA T52n2102, 교감 번호 0079029.</w:t>
      </w:r>
    </w:p>
    <w:p>
      <w:pPr>
        <w:pStyle w:val="SHTKNoteSummary"/>
      </w:pPr>
      <w:r>
        <w:t>교감 요약 | [CBETA 원교감] 저본의 辯에 대해 辨 【宋】【元】【明】【宮】의 이문이 있다.</w:t>
      </w:r>
    </w:p>
    <w:p>
      <w:pPr>
        <w:pStyle w:val="SHTKNoteDetail"/>
      </w:pPr>
      <w:r>
        <w:t>• 원교감 원문 | 辯＝辨【三】【宮】下同</w:t>
        <w:br/>
        <w:t>• 교감 번호 | 0079030</w:t>
        <w:br/>
        <w:t>• 판본 정보 | 辯【大】下同，辨【宋】【元】【明】【宮】下同</w:t>
        <w:br/>
        <w:t>• 저본 독법 | 辯</w:t>
        <w:br/>
        <w:t>• 저본 적용 구절 | 夫萬方殊俗神道難辯。</w:t>
        <w:br/>
        <w:t>• 저본 기준 번역 | 무릇 만방의 풍속은 다르고 신도의 일은 분별하기 어렵습니다.</w:t>
        <w:br/>
        <w:t>• 이문 독법 | 辨</w:t>
        <w:br/>
        <w:t>• 이문 적용 구절 | 夫萬方殊俗神道難辨。</w:t>
        <w:br/>
        <w:t>• 이문 기준 번역 | 무릇 만방의 풍속은 다르고 신도의 일은 분별하기 어렵습니다.</w:t>
        <w:br/>
        <w:t>• 의미 차이 | 辯와 辨는 이체·통용 또는 문맥상 같은 기능을 하여 한국어 번역에는 실질적인 차이가 없다.</w:t>
        <w:br/>
        <w:t>• 번역 영향 판정 | [번역 차이 없음]</w:t>
        <w:br/>
        <w:t>• 출처 | CBETA T52n2102, 교감 번호 0079030.</w:t>
      </w:r>
    </w:p>
    <w:p>
      <w:pPr>
        <w:pStyle w:val="SHTKNoteSummary"/>
      </w:pPr>
      <w:r>
        <w:t>교감 요약 | [CBETA 원교감] 저본의 阿에 대해 ∅ 【宋】【元】【明】【宮】의 이문이 있다.</w:t>
      </w:r>
    </w:p>
    <w:p>
      <w:pPr>
        <w:pStyle w:val="SHTKNoteDetail"/>
      </w:pPr>
      <w:r>
        <w:t>• 원교감 원문 | 〔阿〕－【三】【宮】</w:t>
        <w:br/>
        <w:t>• 교감 번호 | 0079031</w:t>
        <w:br/>
        <w:t>• 판본 정보 | 阿【大】，〔－〕【宋】【元】【明】【宮】</w:t>
        <w:br/>
        <w:t>• 저본 독법 | 阿</w:t>
        <w:br/>
        <w:t>• 저본 적용 구절 | 況阿跪拜之禮何必尚然。</w:t>
        <w:br/>
        <w:t>• 저본 기준 번역 | 하물며 꿇어 절하는 예가 어찌 반드시 숭상되어야 하겠습니까. [구문 불확실]</w:t>
        <w:br/>
        <w:t>• 이문 독법 | ∅</w:t>
        <w:br/>
        <w:t>• 이문 적용 구절 | 況跪拜之禮何必尚然。</w:t>
        <w:br/>
        <w:t>• 의미 차이 | 阿와 ∅의 차이는 첨가·삭제 또는 구문 결합에 영향을 주어 문장 구조가 달라질 수 있다.</w:t>
        <w:br/>
        <w:t>• 번역 영향 판정 | [문장 구조 변화]</w:t>
        <w:br/>
        <w:t>• 출처 | CBETA T52n2102, 교감 번호 0079031.</w:t>
      </w:r>
    </w:p>
    <w:p>
      <w:pPr>
        <w:pStyle w:val="SHTKNoteSummary"/>
      </w:pPr>
      <w:r>
        <w:t>교감 요약 | [CBETA 원교감] 저본의 秩에 대해 祑 【麗-CB】 / 袟 【宮-CB】 / 帙 【宮】의 이문이 있다.</w:t>
      </w:r>
    </w:p>
    <w:p>
      <w:pPr>
        <w:pStyle w:val="SHTKNoteDetail"/>
      </w:pPr>
      <w:r>
        <w:t>• 원교감 원문 | 秩＝帙【宮】</w:t>
        <w:br/>
        <w:t>• 교감 번호 | 0079032</w:t>
        <w:br/>
        <w:t>• 판본 정보 | 秩【大】，祑【麗-CB】，袟【宮-CB】，帙【宮】</w:t>
        <w:br/>
        <w:t>• 저본 독법 | 秩</w:t>
        <w:br/>
        <w:t>• 저본 적용 구절 | 制法度崇禮秩。</w:t>
        <w:br/>
        <w:t>• 저본 기준 번역 | 법도와 제도를 만들고 예의 질서를 높였습니다.</w:t>
        <w:br/>
        <w:t>• 이문 독법 | 祑</w:t>
        <w:br/>
        <w:t>• 이문 적용 구절 | 制法度崇禮祑。</w:t>
        <w:br/>
        <w:t>• 의미 차이 | 秩와 祑는 다른 글자이므로 세부 의미가 달라질 수 있으나 전체 논지가 바뀐다고 보기는 어렵다.</w:t>
        <w:br/>
        <w:t>• 번역 영향 판정 | [의미 차이 경미]</w:t>
        <w:br/>
        <w:t>• 출처 | CBETA T52n2102, 교감 번호 0079032.</w:t>
      </w:r>
    </w:p>
    <w:p>
      <w:pPr>
        <w:pStyle w:val="SHTKNoteSummary"/>
      </w:pPr>
      <w:r>
        <w:t>교감 요약 | [CBETA 원교감] 저본의 丕에 대해 不 【元】 / 本 【宮】의 이문이 있다.</w:t>
      </w:r>
    </w:p>
    <w:p>
      <w:pPr>
        <w:pStyle w:val="SHTKNoteDetail"/>
      </w:pPr>
      <w:r>
        <w:t>• 원교감 원문 | 丕＝不【元】，本【宮】</w:t>
        <w:br/>
        <w:t>• 교감 번호 | 0079033</w:t>
        <w:br/>
        <w:t>• 판본 정보 | 丕【大】，不【元】，本【宮】</w:t>
        <w:br/>
        <w:t>• 저본 독법 | 丕</w:t>
        <w:br/>
        <w:t>• 저본 적용 구절 | 昧旦丕顯後世猶殆。</w:t>
        <w:br/>
        <w:t>• 저본 기준 번역 | 새벽부터 힘써 밝히더라도 후세에는 오히려 위태로울 수 있습니다. [구문 불확실]</w:t>
        <w:br/>
        <w:t>• 이문 독법 | 不</w:t>
        <w:br/>
        <w:t>• 이문 적용 구절 | 昧旦不顯後世猶殆。</w:t>
        <w:br/>
        <w:t>• 의미 차이 | 丕와 不는 다른 글자이므로 세부 의미가 달라질 수 있으나 전체 논지가 바뀐다고 보기는 어렵다.</w:t>
        <w:br/>
        <w:t>• 번역 영향 판정 | [의미 차이 경미]</w:t>
        <w:br/>
        <w:t>• 출처 | CBETA T52n2102, 교감 번호 0079033.</w:t>
      </w:r>
    </w:p>
    <w:p>
      <w:pPr>
        <w:pStyle w:val="SHTKNoteSummary"/>
      </w:pPr>
      <w:r>
        <w:t>교감 요약 | [CBETA 원교감] 저본의 俙에 대해 悕 【宮】의 이문이 있다.</w:t>
      </w:r>
    </w:p>
    <w:p>
      <w:pPr>
        <w:pStyle w:val="SHTKNoteDetail"/>
      </w:pPr>
      <w:r>
        <w:t>• 원교감 원문 | 俙＝悕【宮】</w:t>
        <w:br/>
        <w:t>• 교감 번호 | 0079034</w:t>
        <w:br/>
        <w:t>• 판본 정보 | 俙【大】，悕【宮】</w:t>
        <w:br/>
        <w:t>• 저본 독법 | 俙</w:t>
        <w:br/>
        <w:t>• 저본 적용 구절 | 而今當遠慕芒昧依俙未分。</w:t>
        <w:br/>
        <w:t>• 저본 기준 번역 | 그런데 지금 멀리 아득한 것을 사모하고 희미하여 아직 분명하지 않은 데 의지하여,</w:t>
        <w:br/>
        <w:t>• 이문 독법 | 悕</w:t>
        <w:br/>
        <w:t>• 이문 적용 구절 | 而今當遠慕芒昧依悕未分。</w:t>
        <w:br/>
        <w:t>• 의미 차이 | 俙와 悕는 다른 글자이므로 세부 의미가 달라질 수 있으나 전체 논지가 바뀐다고 보기는 어렵다.</w:t>
        <w:br/>
        <w:t>• 번역 영향 판정 | [의미 차이 경미]</w:t>
        <w:br/>
        <w:t>• 출처 | CBETA T52n2102, 교감 번호 0079034.</w:t>
      </w:r>
    </w:p>
    <w:p>
      <w:pPr>
        <w:pStyle w:val="SHTKNoteSummary"/>
      </w:pPr>
      <w:r>
        <w:t>교감 요약 | [CBETA 원교감] 저본의 正에 대해 王 【宮】의 이문이 있다.</w:t>
      </w:r>
    </w:p>
    <w:p>
      <w:pPr>
        <w:pStyle w:val="SHTKNoteDetail"/>
      </w:pPr>
      <w:r>
        <w:t>• 원교감 원문 | 正＝王【宮】</w:t>
        <w:br/>
        <w:t>• 교감 번호 | 0079035</w:t>
        <w:br/>
        <w:t>• 판본 정보 | 正【大】，王【宮】</w:t>
        <w:br/>
        <w:t>• 저본 독법 | 正</w:t>
        <w:br/>
        <w:t>• 저본 적용 구절 | 軌憲宏模固不可廢之於正朝矣。</w:t>
        <w:br/>
        <w:t>• 저본 기준 번역 | 법도와 큰 규범은 본래 조정에서 폐할 수 없습니다.</w:t>
        <w:br/>
        <w:t>• 이문 독법 | 王</w:t>
        <w:br/>
        <w:t>• 이문 적용 구절 | 軌憲宏模固不可廢之於王朝矣。</w:t>
        <w:br/>
        <w:t>• 의미 차이 | 正와 王는 다른 글자이므로 세부 의미가 달라질 수 있으나 전체 논지가 바뀐다고 보기는 어렵다.</w:t>
        <w:br/>
        <w:t>• 번역 영향 판정 | [의미 차이 경미]</w:t>
        <w:br/>
        <w:t>• 출처 | CBETA T52n2102, 교감 번호 0079035.</w:t>
      </w:r>
    </w:p>
    <w:p>
      <w:pPr>
        <w:pStyle w:val="SHTKNoteSummary"/>
      </w:pPr>
      <w:r>
        <w:t>교감 요약 | [CBETA 원교감] 저본의 凌에 대해 陵 【宋】【元】【明】【宮】의 이문이 있다.</w:t>
      </w:r>
    </w:p>
    <w:p>
      <w:pPr>
        <w:pStyle w:val="SHTKNoteDetail"/>
      </w:pPr>
      <w:r>
        <w:t>• 원교감 원문 | 凌＝陵【三】【宮】</w:t>
        <w:br/>
        <w:t>• 교감 번호 | 0079036</w:t>
        <w:br/>
        <w:t>• 판본 정보 | 凌【大】，陵【宋】【元】【明】【宮】</w:t>
        <w:br/>
        <w:t>• 저본 독법 | 凌</w:t>
        <w:br/>
        <w:t>• 저본 적용 구절 | 假服飾以凌度。</w:t>
        <w:br/>
        <w:t>• 저본 기준 번역 | 복식에 의탁해 법도를 능멸하고,</w:t>
        <w:br/>
        <w:t>• 이문 독법 | 陵</w:t>
        <w:br/>
        <w:t>• 이문 적용 구절 | 假服飾以陵度。</w:t>
        <w:br/>
        <w:t>• 의미 차이 | 凌와 陵는 다른 글자이므로 세부 의미가 달라질 수 있으나 전체 논지가 바뀐다고 보기는 어렵다.</w:t>
        <w:br/>
        <w:t>• 번역 영향 판정 | [의미 차이 경미]</w:t>
        <w:br/>
        <w:t>• 출처 | CBETA T52n2102, 교감 번호 0079036.</w:t>
      </w:r>
    </w:p>
    <w:p>
      <w:pPr>
        <w:pStyle w:val="Heading4"/>
      </w:pPr>
      <w:r>
        <w:t>尚書令何充及褚翌諸葛恢馮懷謝廣等重表</w:t>
      </w:r>
      <w:r>
        <w:rPr>
          <w:color w:val="FFFFFF"/>
          <w:sz w:val="2"/>
        </w:rPr>
        <w:t/>
      </w:r>
    </w:p>
    <w:p>
      <w:pPr>
        <w:pStyle w:val="SHTKBlockLabel"/>
      </w:pPr>
      <w:r>
        <w:t>원문</w:t>
      </w:r>
    </w:p>
    <w:p>
      <w:pPr>
        <w:pStyle w:val="SHTKSourceText"/>
      </w:pPr>
      <w:r>
        <w:t>[37]尚書令何充及褚翌諸葛恢馮懷謝廣等重表</w:t>
      </w:r>
    </w:p>
    <w:p>
      <w:pPr>
        <w:pStyle w:val="SHTKBlockLabel"/>
      </w:pPr>
      <w:r>
        <w:t>한국어 직역</w:t>
      </w:r>
    </w:p>
    <w:p>
      <w:pPr>
        <w:pStyle w:val="SHTKTranslationText"/>
      </w:pPr>
      <w:r>
        <w:t>「상서령 하충과 저익·제갈회·풍회·사광 등이 다시 올린 표문」.</w:t>
      </w:r>
    </w:p>
    <w:p>
      <w:pPr>
        <w:pStyle w:val="SHTKBlockLabel"/>
      </w:pPr>
      <w:r>
        <w:t>교감·번역 메모</w:t>
      </w:r>
    </w:p>
    <w:p>
      <w:pPr>
        <w:pStyle w:val="SHTKNoteSummary"/>
      </w:pPr>
      <w:r>
        <w:t>교감 요약 | [CBETA 원교감] 저본의 尚書令何充及褚翌諸葛恢馮懷謝廣等重表에 대해 沙門不應盡敬表何充等 【明】의 이문이 있다.</w:t>
      </w:r>
    </w:p>
    <w:p>
      <w:pPr>
        <w:pStyle w:val="SHTKNoteDetail"/>
      </w:pPr>
      <w:r>
        <w:t>• 원교감 원문 | （（尚書…表））十八字＝（（沙門不應盡敬表何充等））十字【明】</w:t>
        <w:br/>
        <w:t>• 교감 번호 | 0079037</w:t>
        <w:br/>
        <w:t>• 판본 정보 | （尚書…表）十八字【大】，沙門不應盡敬表何充等【明】</w:t>
        <w:br/>
        <w:t>• 저본 독법 | 尚書令何充及褚翌諸葛恢馮懷謝廣等重表</w:t>
        <w:br/>
        <w:t>• 저본 적용 구절 | 尚書令何充及褚翌諸葛恢馮懷謝廣等重表</w:t>
        <w:br/>
        <w:t>• 저본 기준 번역 | 「상서령 하충과 저익·제갈회·풍회·사광 등이 다시 올린 표문」.</w:t>
        <w:br/>
        <w:t>• 이문 독법 | 沙門不應盡敬表何充等</w:t>
        <w:br/>
        <w:t>• 이문 적용 구절 | 沙門不應盡敬表何充等</w:t>
        <w:br/>
        <w:t>• 의미 차이 | 尚書令何充及褚翌諸葛恢馮懷謝廣等重表와 沙門不應盡敬表何充等의 차이는 첨가·삭제 또는 구문 결합에 영향을 주어 문장 구조가 달라질 수 있다.</w:t>
        <w:br/>
        <w:t>• 번역 영향 판정 | [문장 구조 변화]</w:t>
        <w:br/>
        <w:t>• 출처 | CBETA T52n2102, 교감 번호 0079037.</w:t>
      </w:r>
    </w:p>
    <w:p>
      <w:pPr>
        <w:pStyle w:val="SHTKBlockLabel"/>
      </w:pPr>
      <w:r>
        <w:t>위치표지</w:t>
      </w:r>
    </w:p>
    <w:p>
      <w:bookmarkStart w:id="566" w:name="loc_0079c20"/>
      <w:pPr>
        <w:pStyle w:val="SHTKPositionMarker"/>
      </w:pPr>
      <w:r>
        <w:t>[0079c20]</w:t>
      </w:r>
      <w:bookmarkEnd w:id="566"/>
    </w:p>
    <w:p>
      <w:pPr>
        <w:pStyle w:val="SHTKBlockLabel"/>
      </w:pPr>
      <w:r>
        <w:t>원문</w:t>
      </w:r>
    </w:p>
    <w:p>
      <w:pPr>
        <w:pStyle w:val="SHTKSourceText"/>
      </w:pPr>
      <w:r>
        <w:t>尚書令冠軍撫軍都鄉侯臣充。散騎常侍左僕射長平伯臣翌。散騎常侍右僕射建安伯臣恢。尚書關中侯臣懷守。尚書[38]安昌子臣廣等言。詔書如右。臣等闇短。不足以讚揚聖旨宣暢大義。伏省明詔震懼屏營。輒共尋詳有佛無佛。固非臣等所能定也。然尋其遺文鑽其要旨。五戒之禁實助王化。賤[1]炤炤之名行。貴冥冥之潛操。行德在於忘身。抱一心之[2]情妙。且興自漢世迄于今日。雖法有隆衰而弊無妖妄。神道經久未[3]有比也。夫[4]誼有損也[5]況必有益。臣之愚誠實願塵露之微增潤嵩[6]海。區區之況上[7]卑皇極。[8]今一令其拜遂壞其法。令修善之俗廢於聖世習[9]實生常必致愁懼隱之。臣心竊所未安。臣雖[10]矇蔽豈敢以偏見疑誤聖聽。直謂世經三代人更明聖。今不為之制無虧王法而幽冥之格可無壅滯。是以復陳愚誠。乞垂省察。謹啟。</w:t>
      </w:r>
    </w:p>
    <w:p>
      <w:pPr>
        <w:pStyle w:val="SHTKBlockLabel"/>
      </w:pPr>
      <w:r>
        <w:t>한국어 직역</w:t>
      </w:r>
    </w:p>
    <w:p>
      <w:pPr>
        <w:pStyle w:val="SHTKTranslationText"/>
      </w:pPr>
      <w:r>
        <w:t>상서령·관군장군·무군장군·도향후 신 하충, 산기상시·좌복야·장평백 신 저익, 산기상시·우복야·건안백 신 제갈회, 상서·관중후 신 풍회수, 상서·안창자 신 사광 등이 아룁니다. 조서는 오른쪽과 같습니다. 신들은 어둡고 식견이 짧아, 성상의 뜻을 찬양하고 큰 의리를 선양하기에 부족합니다. 엎드려 밝은 조칙을 살펴보고 두렵고 황망합니다. 곧 함께 자세히 찾아보았으나 부처가 있는지 없는지는, 참으로 신들이 결정할 수 있는 바가 아닙니다. 그러나 그 남은 글을 살펴 핵심 뜻을 궁구해 보면, 오계의 금령은 실로 왕도 정치에 도움이 됩니다. 환히 드러나는 명행을 천하게 여기고, [판독 불확실] 그윽히 드러나지 않는 잠행을 귀하게 여깁니다. 덕을 행함은 몸을 잊는 데 있고, 하나를 품는 마음의 오묘함을 지닙니다. [구문 불확실] 또 한대에 일어나 지금에 이르렀습니다. 비록 법에는 융성과 쇠퇴가 있었지만 요망한 폐단은 없었습니다. 신도의 일이 오래되었으나 이와 견줄 것이 없었습니다. 무릇 의리에 손해가 있다면 하물며 반드시 이익이 있겠습니까. [판독 불확실] 신들의 어리석은 정성은 이슬과 티끌 같은 작은 도움이 숭산과 바다를 적시기를 바랄 뿐입니다. 구구한 심정을 위로 황극에 미칩니다. [구문 불확실] 지금 한 번 절하게 하면 마침내 그 법을 무너뜨릴 것입니다. 선을 닦는 풍속이 성세에 폐해지고 익숙한 실제가 일상으로 생겨 반드시 근심과 두려움을 낳을 것입니다. [구문 불확실] 신들의 마음은 가만히 편안하지 않습니다. 신들은 비록 몽매하고 가려졌지만 어찌 감히 치우친 견해로 성상의 들으심을 그르치겠습니까. 다만 세상은 세 왕조를 지났고 사람들도 여러 명철을 거쳤습니다. 지금 이를 제정하지 않아도 왕법에는 손상이 없고 그윽한 세계의 격식도 막힐 것이 없습니다. [구문 불확실] 이 때문에 다시 어리석은 정성을 아룁니다. 살펴 주시기를 청합니다. 삼가 아룁니다.</w:t>
      </w:r>
    </w:p>
    <w:p>
      <w:pPr>
        <w:pStyle w:val="SHTKBlockLabel"/>
      </w:pPr>
      <w:r>
        <w:t>교감·번역 메모</w:t>
      </w:r>
    </w:p>
    <w:p>
      <w:pPr>
        <w:pStyle w:val="SHTKNoteSummary"/>
      </w:pPr>
      <w:r>
        <w:t>교감 요약 | [CBETA 원교감] 저본의 安昌에 대해 昌安 【宋】【元】【明】【宮】의 이문이 있다.</w:t>
      </w:r>
    </w:p>
    <w:p>
      <w:pPr>
        <w:pStyle w:val="SHTKNoteDetail"/>
      </w:pPr>
      <w:r>
        <w:t>• 원교감 원문 | 安昌＝昌安【三】【宮】</w:t>
        <w:br/>
        <w:t>• 교감 번호 | 0079038</w:t>
        <w:br/>
        <w:t>• 판본 정보 | 安昌【大】，昌安【宋】【元】【明】【宮】</w:t>
        <w:br/>
        <w:t>• 저본 독법 | 安昌</w:t>
        <w:br/>
        <w:t>• 저본 적용 구절 | 尚書安昌子臣廣等言。</w:t>
        <w:br/>
        <w:t>• 저본 기준 번역 | 상서·안창자 신 사광 등이 아룁니다.</w:t>
        <w:br/>
        <w:t>• 이문 독법 | 昌安</w:t>
        <w:br/>
        <w:t>• 이문 적용 구절 | 尚書昌安子臣廣等言。</w:t>
        <w:br/>
        <w:t>• 의미 차이 | 安昌와 昌安는 표현층의 차이로 적용 구절의 읽기가 달라진다.</w:t>
        <w:br/>
        <w:t>• 번역 영향 판정 | [표현 차이]</w:t>
        <w:br/>
        <w:t>• 출처 | CBETA T52n2102, 교감 번호 0079038.</w:t>
      </w:r>
    </w:p>
    <w:p>
      <w:pPr>
        <w:pStyle w:val="SHTKNoteSummary"/>
      </w:pPr>
      <w:r>
        <w:t>교감 요약 | [CBETA 원교감] 저본의 炤炤에 대해 昭昭 【宋】【元】【明】의 이문이 있다.</w:t>
      </w:r>
    </w:p>
    <w:p>
      <w:pPr>
        <w:pStyle w:val="SHTKNoteDetail"/>
      </w:pPr>
      <w:r>
        <w:t>• 원교감 원문 | 炤炤＝昭昭【三】</w:t>
        <w:br/>
        <w:t>• 교감 번호 | 0080001</w:t>
        <w:br/>
        <w:t>• 판본 정보 | 炤炤【大】，昭昭【宋】【元】【明】</w:t>
        <w:br/>
        <w:t>• 저본 독법 | 炤炤</w:t>
        <w:br/>
        <w:t>• 저본 적용 구절 | 賤炤炤之名行。</w:t>
        <w:br/>
        <w:t>• 저본 기준 번역 | 환히 드러나는 명행을 천하게 여기고, [판독 불확실]</w:t>
        <w:br/>
        <w:t>• 이문 독법 | 昭昭</w:t>
        <w:br/>
        <w:t>• 이문 적용 구절 | 賤昭昭之名行。</w:t>
        <w:br/>
        <w:t>• 의미 차이 | 炤炤와 昭昭는 표현층의 차이로 적용 구절의 읽기가 달라진다.</w:t>
        <w:br/>
        <w:t>• 번역 영향 판정 | [표현 차이]</w:t>
        <w:br/>
        <w:t>• 출처 | CBETA T52n2102, 교감 번호 0080001.</w:t>
      </w:r>
    </w:p>
    <w:p>
      <w:pPr>
        <w:pStyle w:val="SHTKNoteSummary"/>
      </w:pPr>
      <w:r>
        <w:t>교감 요약 | [CBETA 원교감] 저본의 情에 대해 清 【宋】【元】【明】【宮】의 이문이 있다.</w:t>
      </w:r>
    </w:p>
    <w:p>
      <w:pPr>
        <w:pStyle w:val="SHTKNoteDetail"/>
      </w:pPr>
      <w:r>
        <w:t>• 원교감 원문 | 情＝清【三】【宮】</w:t>
        <w:br/>
        <w:t>• 교감 번호 | 0080002</w:t>
        <w:br/>
        <w:t>• 판본 정보 | 情【大】，清【宋】【元】【明】【宮】</w:t>
        <w:br/>
        <w:t>• 저본 독법 | 情</w:t>
        <w:br/>
        <w:t>• 저본 적용 구절 | 抱一心之情妙。</w:t>
        <w:br/>
        <w:t>• 저본 기준 번역 | 하나를 품는 마음의 오묘함을 지닙니다. [구문 불확실]</w:t>
        <w:br/>
        <w:t>• 이문 독법 | 清</w:t>
        <w:br/>
        <w:t>• 이문 적용 구절 | 抱一心之清妙。</w:t>
        <w:br/>
        <w:t>• 의미 차이 | 情와 清는 다른 글자이므로 세부 의미가 달라질 수 있으나 전체 논지가 바뀐다고 보기는 어렵다.</w:t>
        <w:br/>
        <w:t>• 번역 영향 판정 | [의미 차이 경미]</w:t>
        <w:br/>
        <w:t>• 출처 | CBETA T52n2102, 교감 번호 0080002.</w:t>
      </w:r>
    </w:p>
    <w:p>
      <w:pPr>
        <w:pStyle w:val="SHTKNoteSummary"/>
      </w:pPr>
      <w:r>
        <w:t>교감 요약 | [CBETA 원교감] 저본의 有에 대해 有其 【宋】【元】【明】【宮】의 이문이 있다.</w:t>
      </w:r>
    </w:p>
    <w:p>
      <w:pPr>
        <w:pStyle w:val="SHTKNoteDetail"/>
      </w:pPr>
      <w:r>
        <w:t>• 원교감 원문 | 有＋（其）【三】【宮】</w:t>
        <w:br/>
        <w:t>• 교감 번호 | 0080003</w:t>
        <w:br/>
        <w:t>• 판본 정보 | 有【大】，有其【宋】【元】【明】【宮】</w:t>
        <w:br/>
        <w:t>• 저본 독법 | 有</w:t>
        <w:br/>
        <w:t>• 저본 적용 구절 | 神道經久未有比也。</w:t>
        <w:br/>
        <w:t>• 저본 기준 번역 | 신도의 일이 오래되었으나 이와 견줄 것이 없었습니다.</w:t>
        <w:br/>
        <w:t>• 이문 독법 | 有其</w:t>
        <w:br/>
        <w:t>• 이문 적용 구절 | 神道經久未有其比也。</w:t>
        <w:br/>
        <w:t>• 의미 차이 | 有와 有其의 차이는 첨가·삭제 또는 구문 결합에 영향을 주어 문장 구조가 달라질 수 있다.</w:t>
        <w:br/>
        <w:t>• 번역 영향 판정 | [문장 구조 변화]</w:t>
        <w:br/>
        <w:t>• 출처 | CBETA T52n2102, 교감 번호 0080003.</w:t>
      </w:r>
    </w:p>
    <w:p>
      <w:pPr>
        <w:pStyle w:val="SHTKNoteSummary"/>
      </w:pPr>
      <w:r>
        <w:t>교감 요약 | [CBETA 원교감] 저본의 誼에 대해 詛 【明】의 이문이 있다.</w:t>
      </w:r>
    </w:p>
    <w:p>
      <w:pPr>
        <w:pStyle w:val="SHTKNoteDetail"/>
      </w:pPr>
      <w:r>
        <w:t>• 원교감 원문 | 誼＝詛【明】</w:t>
        <w:br/>
        <w:t>• 교감 번호 | 0080004</w:t>
        <w:br/>
        <w:t>• 판본 정보 | 誼【大】，詛【明】</w:t>
        <w:br/>
        <w:t>• 저본 독법 | 誼</w:t>
        <w:br/>
        <w:t>• 저본 적용 구절 | 夫誼有損也況必有益。</w:t>
        <w:br/>
        <w:t>• 저본 기준 번역 | 무릇 의리에 손해가 있다면 하물며 반드시 이익이 있겠습니까. [판독 불확실]</w:t>
        <w:br/>
        <w:t>• 이문 독법 | 詛</w:t>
        <w:br/>
        <w:t>• 이문 적용 구절 | 夫詛有損也況必有益。</w:t>
        <w:br/>
        <w:t>• 의미 차이 | 誼와 詛는 다른 글자이므로 세부 의미가 달라질 수 있으나 전체 논지가 바뀐다고 보기는 어렵다.</w:t>
        <w:br/>
        <w:t>• 번역 영향 판정 | [의미 차이 경미]</w:t>
        <w:br/>
        <w:t>• 출처 | CBETA T52n2102, 교감 번호 0080004.</w:t>
      </w:r>
    </w:p>
    <w:p>
      <w:pPr>
        <w:pStyle w:val="SHTKNoteSummary"/>
      </w:pPr>
      <w:r>
        <w:t>교감 요약 | [CBETA 원교감] 저본의 況에 대해 呪 【宋】【元】 / 祝 【明】의 이문이 있다.</w:t>
      </w:r>
    </w:p>
    <w:p>
      <w:pPr>
        <w:pStyle w:val="SHTKNoteDetail"/>
      </w:pPr>
      <w:r>
        <w:t>• 원교감 원문 | 況＝呪【宋】【元】，祝【明】</w:t>
        <w:br/>
        <w:t>• 교감 번호 | 0080005</w:t>
        <w:br/>
        <w:t>• 판본 정보 | 況【大】，呪【宋】【元】，祝【明】</w:t>
        <w:br/>
        <w:t>• 저본 독법 | 況</w:t>
        <w:br/>
        <w:t>• 저본 적용 구절 | 夫誼有損也況必有益。</w:t>
        <w:br/>
        <w:t>• 저본 기준 번역 | 무릇 의리에 손해가 있다면 하물며 반드시 이익이 있겠습니까. [판독 불확실]</w:t>
        <w:br/>
        <w:t>• 이문 독법 | 呪</w:t>
        <w:br/>
        <w:t>• 이문 적용 구절 | 夫誼有損也呪必有益。</w:t>
        <w:br/>
        <w:t>• 의미 차이 | 況와 呪는 다른 글자이므로 세부 의미가 달라질 수 있으나 전체 논지가 바뀐다고 보기는 어렵다.</w:t>
        <w:br/>
        <w:t>• 번역 영향 판정 | [의미 차이 경미]</w:t>
        <w:br/>
        <w:t>• 출처 | CBETA T52n2102, 교감 번호 0080005.</w:t>
      </w:r>
    </w:p>
    <w:p>
      <w:pPr>
        <w:pStyle w:val="SHTKNoteSummary"/>
      </w:pPr>
      <w:r>
        <w:t>교감 요약 | [CBETA 원교감] 저본의 海에 대해 岱 【宋】【元】【明】【宮】의 이문이 있다.</w:t>
      </w:r>
    </w:p>
    <w:p>
      <w:pPr>
        <w:pStyle w:val="SHTKNoteDetail"/>
      </w:pPr>
      <w:r>
        <w:t>• 원교감 원문 | 海＝岱【三】【宮】</w:t>
        <w:br/>
        <w:t>• 교감 번호 | 0080006</w:t>
        <w:br/>
        <w:t>• 판본 정보 | 海【大】，岱【宋】【元】【明】【宮】</w:t>
        <w:br/>
        <w:t>• 저본 독법 | 海</w:t>
        <w:br/>
        <w:t>• 저본 적용 구절 | 臣之愚誠實願塵露之微增潤嵩海。</w:t>
        <w:br/>
        <w:t>• 저본 기준 번역 | 신들의 어리석은 정성은 이슬과 티끌 같은 작은 도움이 숭산과 바다를 적시기를 바랄 뿐입니다.</w:t>
        <w:br/>
        <w:t>• 이문 독법 | 岱</w:t>
        <w:br/>
        <w:t>• 이문 적용 구절 | 臣之愚誠實願塵露之微增潤嵩岱。</w:t>
        <w:br/>
        <w:t>• 의미 차이 | 海와 岱는 다른 글자이므로 세부 의미가 달라질 수 있으나 전체 논지가 바뀐다고 보기는 어렵다.</w:t>
        <w:br/>
        <w:t>• 번역 영향 판정 | [의미 차이 경미]</w:t>
        <w:br/>
        <w:t>• 출처 | CBETA T52n2102, 교감 번호 0080006.</w:t>
      </w:r>
    </w:p>
    <w:p>
      <w:pPr>
        <w:pStyle w:val="SHTKNoteSummary"/>
      </w:pPr>
      <w:r>
        <w:t>교감 요약 | [CBETA 원교감] 저본의 卑에 대해 俾 【宋】【元】【明】의 이문이 있다.</w:t>
      </w:r>
    </w:p>
    <w:p>
      <w:pPr>
        <w:pStyle w:val="SHTKNoteDetail"/>
      </w:pPr>
      <w:r>
        <w:t>• 원교감 원문 | 卑＝俾【三】</w:t>
        <w:br/>
        <w:t>• 교감 번호 | 0080007</w:t>
        <w:br/>
        <w:t>• 판본 정보 | 卑【大】，俾【宋】【元】【明】</w:t>
        <w:br/>
        <w:t>• 저본 독법 | 卑</w:t>
        <w:br/>
        <w:t>• 저본 적용 구절 | 區區之況上卑皇極。</w:t>
        <w:br/>
        <w:t>• 저본 기준 번역 | 구구한 심정을 위로 황극에 미칩니다. [구문 불확실]</w:t>
        <w:br/>
        <w:t>• 이문 독법 | 俾</w:t>
        <w:br/>
        <w:t>• 이문 적용 구절 | 區區之況上俾皇極。</w:t>
        <w:br/>
        <w:t>• 의미 차이 | 卑와 俾는 다른 글자이므로 세부 의미가 달라질 수 있으나 전체 논지가 바뀐다고 보기는 어렵다.</w:t>
        <w:br/>
        <w:t>• 번역 영향 판정 | [의미 차이 경미]</w:t>
        <w:br/>
        <w:t>• 출처 | CBETA T52n2102, 교감 번호 0080007.</w:t>
      </w:r>
    </w:p>
    <w:p>
      <w:pPr>
        <w:pStyle w:val="SHTKNoteSummary"/>
      </w:pPr>
      <w:r>
        <w:t>교감 요약 | [CBETA 원교감] 저본의 令에 대해 今 【大】의 이문이 있다.</w:t>
      </w:r>
    </w:p>
    <w:p>
      <w:pPr>
        <w:pStyle w:val="SHTKNoteDetail"/>
      </w:pPr>
      <w:r>
        <w:t>• 원교감 원문 | 今＝令【宋】</w:t>
        <w:br/>
        <w:t>• 교감 번호 | 0080008</w:t>
        <w:br/>
        <w:t>• 판본 정보 | 今【大】，令【宋】</w:t>
        <w:br/>
        <w:t>• 저본 독법 | 令</w:t>
        <w:br/>
        <w:t>• 저본 적용 구절 | 今一令其拜遂壞其法。</w:t>
        <w:br/>
        <w:t>• 저본 기준 번역 | 지금 한 번 절하게 하면 마침내 그 법을 무너뜨릴 것입니다.</w:t>
        <w:br/>
        <w:t>• 이문 독법 | 今</w:t>
        <w:br/>
        <w:t>• 이문 적용 구절 | 今一今其拜遂壞其法。</w:t>
        <w:br/>
        <w:t>• 의미 차이 | 令와 今는 다른 글자이므로 세부 의미가 달라질 수 있으나 전체 논지가 바뀐다고 보기는 어렵다.</w:t>
        <w:br/>
        <w:t>• 번역 영향 판정 | [의미 차이 경미]</w:t>
        <w:br/>
        <w:t>• 출처 | CBETA T52n2102, 교감 번호 0080008.</w:t>
      </w:r>
    </w:p>
    <w:p>
      <w:pPr>
        <w:pStyle w:val="SHTKNoteSummary"/>
      </w:pPr>
      <w:r>
        <w:t>교감 요약 | [CBETA 원교감] 저본의 實에 대해 俗 【宋】【元】【明】의 이문이 있다.</w:t>
      </w:r>
    </w:p>
    <w:p>
      <w:pPr>
        <w:pStyle w:val="SHTKNoteDetail"/>
      </w:pPr>
      <w:r>
        <w:t>• 원교감 원문 | 實＝俗【三】</w:t>
        <w:br/>
        <w:t>• 교감 번호 | 0080009</w:t>
        <w:br/>
        <w:t>• 판본 정보 | 實【大】，俗【宋】【元】【明】</w:t>
        <w:br/>
        <w:t>• 저본 독법 | 實</w:t>
        <w:br/>
        <w:t>• 저본 적용 구절 | 令修善之俗廢於聖世習實生常必致愁懼隱之。</w:t>
        <w:br/>
        <w:t>• 저본 기준 번역 | 선을 닦는 풍속이 성세에 폐해지고 익숙한 실제가 일상으로 생겨 반드시 근심과 두려움을 낳을 것입니다. [구문 불확실]</w:t>
        <w:br/>
        <w:t>• 이문 독법 | 俗</w:t>
        <w:br/>
        <w:t>• 이문 적용 구절 | 令修善之俗廢於聖世習俗生常必致愁懼隱之。</w:t>
        <w:br/>
        <w:t>• 의미 차이 | 實와 俗는 다른 글자이므로 세부 의미가 달라질 수 있으나 전체 논지가 바뀐다고 보기는 어렵다.</w:t>
        <w:br/>
        <w:t>• 번역 영향 판정 | [의미 차이 경미]</w:t>
        <w:br/>
        <w:t>• 출처 | CBETA T52n2102, 교감 번호 0080009.</w:t>
      </w:r>
    </w:p>
    <w:p>
      <w:pPr>
        <w:pStyle w:val="SHTKNoteSummary"/>
      </w:pPr>
      <w:r>
        <w:t>교감 요약 | [CBETA 원교감] 저본의 矇에 대해 曚 【宋】【元】【明】【宮】의 이문이 있다.</w:t>
      </w:r>
    </w:p>
    <w:p>
      <w:pPr>
        <w:pStyle w:val="SHTKNoteDetail"/>
      </w:pPr>
      <w:r>
        <w:t>• 원교감 원문 | 矇＝曚【三】【宮】</w:t>
        <w:br/>
        <w:t>• 교감 번호 | 0080010</w:t>
        <w:br/>
        <w:t>• 판본 정보 | 矇【大】，曚【宋】【元】【明】【宮】</w:t>
        <w:br/>
        <w:t>• 저본 독법 | 矇</w:t>
        <w:br/>
        <w:t>• 저본 적용 구절 | 臣雖矇蔽豈敢以偏見疑誤聖聽。</w:t>
        <w:br/>
        <w:t>• 저본 기준 번역 | 신들은 비록 몽매하고 가려졌지만 어찌 감히 치우친 견해로 성상의 들으심을 그르치겠습니까.</w:t>
        <w:br/>
        <w:t>• 이문 독법 | 曚</w:t>
        <w:br/>
        <w:t>• 이문 적용 구절 | 臣雖曚蔽豈敢以偏見疑誤聖聽。</w:t>
        <w:br/>
        <w:t>• 의미 차이 | 矇와 曚는 다른 글자이므로 세부 의미가 달라질 수 있으나 전체 논지가 바뀐다고 보기는 어렵다.</w:t>
        <w:br/>
        <w:t>• 번역 영향 판정 | [의미 차이 경미]</w:t>
        <w:br/>
        <w:t>• 출처 | CBETA T52n2102, 교감 번호 0080010.</w:t>
      </w:r>
    </w:p>
    <w:p>
      <w:pPr>
        <w:pStyle w:val="Heading4"/>
      </w:pPr>
      <w:r>
        <w:t>成帝重詔</w:t>
      </w:r>
      <w:r>
        <w:rPr>
          <w:color w:val="FFFFFF"/>
          <w:sz w:val="2"/>
        </w:rPr>
        <w:t/>
      </w:r>
    </w:p>
    <w:p>
      <w:pPr>
        <w:pStyle w:val="SHTKBlockLabel"/>
      </w:pPr>
      <w:r>
        <w:t>원문</w:t>
      </w:r>
    </w:p>
    <w:p>
      <w:pPr>
        <w:pStyle w:val="SHTKSourceText"/>
      </w:pPr>
      <w:r>
        <w:t>[11]成帝重詔</w:t>
      </w:r>
    </w:p>
    <w:p>
      <w:pPr>
        <w:pStyle w:val="SHTKBlockLabel"/>
      </w:pPr>
      <w:r>
        <w:t>한국어 직역</w:t>
      </w:r>
    </w:p>
    <w:p>
      <w:pPr>
        <w:pStyle w:val="SHTKTranslationText"/>
      </w:pPr>
      <w:r>
        <w:t>「성제가 다시 내린 조칙」.</w:t>
      </w:r>
    </w:p>
    <w:p>
      <w:pPr>
        <w:pStyle w:val="SHTKBlockLabel"/>
      </w:pPr>
      <w:r>
        <w:t>교감·번역 메모</w:t>
      </w:r>
    </w:p>
    <w:p>
      <w:pPr>
        <w:pStyle w:val="SHTKNoteSummary"/>
      </w:pPr>
      <w:r>
        <w:t>교감 요약 | [CBETA 원교감] 저본의 成帝重詔에 대해 重代晉成帝沙門不應盡敬詔庾氷 【明】의 이문이 있다.</w:t>
      </w:r>
    </w:p>
    <w:p>
      <w:pPr>
        <w:pStyle w:val="SHTKNoteDetail"/>
      </w:pPr>
      <w:r>
        <w:t>• 원교감 원문 | 成帝重詔＝重代晉成帝沙門不應盡敬詔庾氷【明】</w:t>
        <w:br/>
        <w:t>• 교감 번호 | 0080011</w:t>
        <w:br/>
        <w:t>• 판본 정보 | 成帝重詔【大】，重代晉成帝沙門不應盡敬詔庾氷【明】</w:t>
        <w:br/>
        <w:t>• 저본 독법 | 成帝重詔</w:t>
        <w:br/>
        <w:t>• 저본 적용 구절 | 成帝重詔</w:t>
        <w:br/>
        <w:t>• 저본 기준 번역 | 「성제가 다시 내린 조칙」.</w:t>
        <w:br/>
        <w:t>• 이문 독법 | 重代晉成帝沙門不應盡敬詔庾氷</w:t>
        <w:br/>
        <w:t>• 이문 적용 구절 | 重代晉成帝沙門不應盡敬詔庾氷</w:t>
        <w:br/>
        <w:t>• 의미 차이 | 成帝重詔와 重代晉成帝沙門不應盡敬詔庾氷의 차이는 첨가·삭제 또는 구문 결합에 영향을 주어 문장 구조가 달라질 수 있다.</w:t>
        <w:br/>
        <w:t>• 번역 영향 판정 | [문장 구조 변화]</w:t>
        <w:br/>
        <w:t>• 출처 | CBETA T52n2102, 교감 번호 0080011.</w:t>
      </w:r>
    </w:p>
    <w:p>
      <w:pPr>
        <w:pStyle w:val="SHTKBlockLabel"/>
      </w:pPr>
      <w:r>
        <w:t>위치표지</w:t>
      </w:r>
    </w:p>
    <w:p>
      <w:bookmarkStart w:id="567" w:name="loc_0080a13"/>
      <w:pPr>
        <w:pStyle w:val="SHTKPositionMarker"/>
      </w:pPr>
      <w:r>
        <w:t>[0080a13]</w:t>
      </w:r>
      <w:bookmarkEnd w:id="567"/>
    </w:p>
    <w:p>
      <w:pPr>
        <w:pStyle w:val="SHTKBlockLabel"/>
      </w:pPr>
      <w:r>
        <w:t>원문</w:t>
      </w:r>
    </w:p>
    <w:p>
      <w:pPr>
        <w:pStyle w:val="SHTKSourceText"/>
      </w:pPr>
      <w:r>
        <w:t>省所陳具情旨。幽昧之事誠非寓言所盡。然其較略及大人神常度。粗復有分例耳。大都百王制法。雖質文隨時。然未有以殊俗參治[12]恢誕雜化者也。豈曩聖之不[13]達。來聖之宏通哉。且五戒之才善粗擬似人倫。而更於世主略其禮敬耶。禮重矣。敬大矣。為治之綱盡於此矣。萬乘之君非好尊也。區域之民非好卑也。而卑尊不陳王教不得不一。二之則亂。斯曩聖所以憲章體國。所宜不惑也。通才博採[14]往備其事。修之家可[15]矣。修之國及朝則不可。斯豈不遠也。省所陳果亦未能了有之與無矣。縱其了猶謂不可以參治。而況都無而當以兩行耶。</w:t>
      </w:r>
    </w:p>
    <w:p>
      <w:pPr>
        <w:pStyle w:val="SHTKBlockLabel"/>
      </w:pPr>
      <w:r>
        <w:t>한국어 직역</w:t>
      </w:r>
    </w:p>
    <w:p>
      <w:pPr>
        <w:pStyle w:val="SHTKTranslationText"/>
      </w:pPr>
      <w:r>
        <w:t>아뢴 바를 살펴 그 뜻을 자세히 알았다. 그윽하고 어두운 일은 참으로 말로 다할 수 없다. 그러나 그 대략과 큰 줄기는 사람과 신의 일상적인 법도에 이르기까지, [구문 불확실] 대강 다시 나누어 볼 수 있다. 대체로 백왕이 법을 만들 때, 비록 질박함과 문채는 시대를 따랐으나, 이속을 정치에 섞고 과장된 가르침을 뒤섞은 경우는 없었다. 어찌 앞선 성인이 통달하지 못하고, 뒤의 성인만 널리 통했겠는가. 또 오계의 작은 선은 대강 인륜에 비길 수 있지만, 세상의 군주에게는 도리어 예경을 생략한단 말인가. 예는 중하다. 공경은 크다. 정치를 하는 큰 줄기는 모두 여기에 있다. 만승의 군주가 존귀함을 좋아하는 것이 아니며, 나라의 백성이 낮음을 좋아하는 것도 아니다. 그러나 높고 낮음이 드러나지 않으면 왕의 가르침은 하나가 될 수 없다. 둘이 되면 혼란해진다. 이것이 앞선 성인들이 법도를 세워 나라의 체제를 정한 까닭이다. 마땅히 의심하지 말아야 한다. 통달한 재주로 옛일을 널리 살펴, 집에서 닦는 것은 괜찮지만, 나라와 조정에서 행하는 것은 안 된다. 이 어찌 멀리 내다본 것이 아니겠는가. 아뢴 바를 보니 과연 또한 부처의 유무를 밝히지 못했다. 설령 밝혀냈다 해도 나는 여전히 그것을 정치에 섞을 수 없다고 생각한다. 하물며 전혀 밝히지 못했으면서 두 길을 함께 행하려 하겠는가.</w:t>
      </w:r>
    </w:p>
    <w:p>
      <w:pPr>
        <w:pStyle w:val="SHTKBlockLabel"/>
      </w:pPr>
      <w:r>
        <w:t>교감·번역 메모</w:t>
      </w:r>
    </w:p>
    <w:p>
      <w:pPr>
        <w:pStyle w:val="SHTKNoteSummary"/>
      </w:pPr>
      <w:r>
        <w:t>교감 요약 | [CBETA 원교감] 저본의 恢에 대해 怪 【宋】【元】【明】의 이문이 있다.</w:t>
      </w:r>
    </w:p>
    <w:p>
      <w:pPr>
        <w:pStyle w:val="SHTKNoteDetail"/>
      </w:pPr>
      <w:r>
        <w:t>• 원교감 원문 | 恢＝怪【三】</w:t>
        <w:br/>
        <w:t>• 교감 번호 | 0080012</w:t>
        <w:br/>
        <w:t>• 판본 정보 | 恢【大】，怪【宋】【元】【明】</w:t>
        <w:br/>
        <w:t>• 저본 독법 | 恢</w:t>
        <w:br/>
        <w:t>• 저본 적용 구절 | 然未有以殊俗參治恢誕雜化者也。</w:t>
        <w:br/>
        <w:t>• 저본 기준 번역 | 이속을 정치에 섞고 과장된 가르침을 뒤섞은 경우는 없었다.</w:t>
        <w:br/>
        <w:t>• 이문 독법 | 怪</w:t>
        <w:br/>
        <w:t>• 이문 적용 구절 | 然未有以殊俗參治怪誕雜化者也。</w:t>
        <w:br/>
        <w:t>• 의미 차이 | 恢와 怪는 다른 글자이므로 세부 의미가 달라질 수 있으나 전체 논지가 바뀐다고 보기는 어렵다.</w:t>
        <w:br/>
        <w:t>• 번역 영향 판정 | [의미 차이 경미]</w:t>
        <w:br/>
        <w:t>• 출처 | CBETA T52n2102, 교감 번호 0080012.</w:t>
      </w:r>
    </w:p>
    <w:p>
      <w:pPr>
        <w:pStyle w:val="SHTKNoteSummary"/>
      </w:pPr>
      <w:r>
        <w:t>교감 요약 | [CBETA 원교감] 저본의 達에 대해 達而 【宋】【元】【明】【宮】의 이문이 있다.</w:t>
      </w:r>
    </w:p>
    <w:p>
      <w:pPr>
        <w:pStyle w:val="SHTKNoteDetail"/>
      </w:pPr>
      <w:r>
        <w:t>• 원교감 원문 | 達＋（而）【三】【宮】</w:t>
        <w:br/>
        <w:t>• 교감 번호 | 0080013</w:t>
        <w:br/>
        <w:t>• 판본 정보 | 達【大】，達而【宋】【元】【明】【宮】</w:t>
        <w:br/>
        <w:t>• 저본 독법 | 達</w:t>
        <w:br/>
        <w:t>• 저본 적용 구절 | 豈曩聖之不達。</w:t>
        <w:br/>
        <w:t>• 저본 기준 번역 | 어찌 앞선 성인이 통달하지 못하고,</w:t>
        <w:br/>
        <w:t>• 이문 독법 | 達而</w:t>
        <w:br/>
        <w:t>• 이문 적용 구절 | 豈曩聖之不達而。</w:t>
        <w:br/>
        <w:t>• 의미 차이 | 達와 達而의 차이는 첨가·삭제 또는 구문 결합에 영향을 주어 문장 구조가 달라질 수 있다.</w:t>
        <w:br/>
        <w:t>• 번역 영향 판정 | [문장 구조 변화]</w:t>
        <w:br/>
        <w:t>• 출처 | CBETA T52n2102, 교감 번호 0080013.</w:t>
      </w:r>
    </w:p>
    <w:p>
      <w:pPr>
        <w:pStyle w:val="SHTKNoteSummary"/>
      </w:pPr>
      <w:r>
        <w:t>교감 요약 | [CBETA 원교감] 저본의 往에 대해 往往 【宋】【元】【明】【宮】의 이문이 있다.</w:t>
      </w:r>
    </w:p>
    <w:p>
      <w:pPr>
        <w:pStyle w:val="SHTKNoteDetail"/>
      </w:pPr>
      <w:r>
        <w:t>• 원교감 원문 | 往＋（往）【三】【宮】</w:t>
        <w:br/>
        <w:t>• 교감 번호 | 0080014</w:t>
        <w:br/>
        <w:t>• 판본 정보 | 往【大】，往往【宋】【元】【明】【宮】</w:t>
        <w:br/>
        <w:t>• 저본 독법 | 往</w:t>
        <w:br/>
        <w:t>• 저본 적용 구절 | 通才博採往備其事。</w:t>
        <w:br/>
        <w:t>• 저본 기준 번역 | 통달한 재주로 옛일을 널리 살펴,</w:t>
        <w:br/>
        <w:t>• 이문 독법 | 往往</w:t>
        <w:br/>
        <w:t>• 이문 적용 구절 | 通才博採往往備其事。</w:t>
        <w:br/>
        <w:t>• 의미 차이 | 往와 往往의 차이는 첨가·삭제 또는 구문 결합에 영향을 주어 문장 구조가 달라질 수 있다.</w:t>
        <w:br/>
        <w:t>• 번역 영향 판정 | [문장 구조 변화]</w:t>
        <w:br/>
        <w:t>• 출처 | CBETA T52n2102, 교감 번호 0080014.</w:t>
      </w:r>
    </w:p>
    <w:p>
      <w:pPr>
        <w:pStyle w:val="SHTKNoteSummary"/>
      </w:pPr>
      <w:r>
        <w:t>교감 요약 | [CBETA 원교감] 저본의 矣에 대해 以 【宋】【元】【明】【宮】의 이문이 있다.</w:t>
      </w:r>
    </w:p>
    <w:p>
      <w:pPr>
        <w:pStyle w:val="SHTKNoteDetail"/>
      </w:pPr>
      <w:r>
        <w:t>• 원교감 원문 | 矣＝以【三】【宮】</w:t>
        <w:br/>
        <w:t>• 교감 번호 | 0080015</w:t>
        <w:br/>
        <w:t>• 판본 정보 | 矣【大】，以【宋】【元】【明】【宮】</w:t>
        <w:br/>
        <w:t>• 저본 독법 | 矣</w:t>
        <w:br/>
        <w:t>• 저본 적용 구절 | 修之家可矣。</w:t>
        <w:br/>
        <w:t>• 저본 기준 번역 | 집에서 닦는 것은 괜찮지만,</w:t>
        <w:br/>
        <w:t>• 이문 독법 | 以</w:t>
        <w:br/>
        <w:t>• 이문 적용 구절 | 修之家可以。</w:t>
        <w:br/>
        <w:t>• 의미 차이 | 矣와 以는 다른 글자이므로 세부 의미가 달라질 수 있으나 전체 논지가 바뀐다고 보기는 어렵다.</w:t>
        <w:br/>
        <w:t>• 번역 영향 판정 | [의미 차이 경미]</w:t>
        <w:br/>
        <w:t>• 출처 | CBETA T52n2102, 교감 번호 0080015.</w:t>
      </w:r>
    </w:p>
    <w:p>
      <w:pPr>
        <w:pStyle w:val="Heading4"/>
      </w:pPr>
      <w:r>
        <w:t>尚書令何充僕射褚翌等三奏不應敬事</w:t>
      </w:r>
      <w:r>
        <w:rPr>
          <w:color w:val="FFFFFF"/>
          <w:sz w:val="2"/>
        </w:rPr>
        <w:t/>
      </w:r>
    </w:p>
    <w:p>
      <w:pPr>
        <w:pStyle w:val="SHTKBlockLabel"/>
      </w:pPr>
      <w:r>
        <w:t>원문</w:t>
      </w:r>
    </w:p>
    <w:p>
      <w:pPr>
        <w:pStyle w:val="SHTKSourceText"/>
      </w:pPr>
      <w:r>
        <w:t>[16]尚書令何充僕射褚翌等三奏不應敬事</w:t>
      </w:r>
    </w:p>
    <w:p>
      <w:pPr>
        <w:pStyle w:val="SHTKBlockLabel"/>
      </w:pPr>
      <w:r>
        <w:t>한국어 직역</w:t>
      </w:r>
    </w:p>
    <w:p>
      <w:pPr>
        <w:pStyle w:val="SHTKTranslationText"/>
      </w:pPr>
      <w:r>
        <w:t>「상서령 하충과 복야 저익 등이 사문은 경례해서는 안 된다고 세 번째 아룀」.</w:t>
      </w:r>
    </w:p>
    <w:p>
      <w:pPr>
        <w:pStyle w:val="SHTKBlockLabel"/>
      </w:pPr>
      <w:r>
        <w:t>교감·번역 메모</w:t>
      </w:r>
    </w:p>
    <w:p>
      <w:pPr>
        <w:pStyle w:val="SHTKNoteSummary"/>
      </w:pPr>
      <w:r>
        <w:t>교감 요약 | [CBETA 원교감] 저본의 尚書令何充僕射褚翌等三奏不應敬事에 대해 重奏沙門不應盡敬表何充等 【明】의 이문이 있다.</w:t>
      </w:r>
    </w:p>
    <w:p>
      <w:pPr>
        <w:pStyle w:val="SHTKNoteDetail"/>
      </w:pPr>
      <w:r>
        <w:t>• 원교감 원문 | （（尚書…事））十六字＝（（重奏沙門不應盡敬表何充等））十二字【明】</w:t>
        <w:br/>
        <w:t>• 교감 번호 | 0080016</w:t>
        <w:br/>
        <w:t>• 판본 정보 | （尚書…事）十六字【大】，重奏沙門不應盡敬表何充等【明】</w:t>
        <w:br/>
        <w:t>• 저본 독법 | 尚書令何充僕射褚翌等三奏不應敬事</w:t>
        <w:br/>
        <w:t>• 저본 적용 구절 | 尚書令何充僕射褚翌等三奏不應敬事</w:t>
        <w:br/>
        <w:t>• 저본 기준 번역 | 「상서령 하충과 복야 저익 등이 사문은 경례해서는 안 된다고 세 번째 아룀」.</w:t>
        <w:br/>
        <w:t>• 이문 독법 | 重奏沙門不應盡敬表何充等</w:t>
        <w:br/>
        <w:t>• 이문 적용 구절 | 重奏沙門不應盡敬表何充等</w:t>
        <w:br/>
        <w:t>• 의미 차이 | 尚書令何充僕射褚翌等三奏不應敬事와 重奏沙門不應盡敬表何充等의 차이는 첨가·삭제 또는 구문 결합에 영향을 주어 문장 구조가 달라질 수 있다.</w:t>
        <w:br/>
        <w:t>• 번역 영향 판정 | [문장 구조 변화]</w:t>
        <w:br/>
        <w:t>• 출처 | CBETA T52n2102, 교감 번호 0080016.</w:t>
      </w:r>
    </w:p>
    <w:p>
      <w:pPr>
        <w:pStyle w:val="SHTKBlockLabel"/>
      </w:pPr>
      <w:r>
        <w:t>위치표지</w:t>
      </w:r>
    </w:p>
    <w:p>
      <w:bookmarkStart w:id="568" w:name="loc_0080a27"/>
      <w:pPr>
        <w:pStyle w:val="SHTKPositionMarker"/>
      </w:pPr>
      <w:r>
        <w:t>[0080a27]</w:t>
      </w:r>
      <w:bookmarkEnd w:id="568"/>
    </w:p>
    <w:p>
      <w:pPr>
        <w:pStyle w:val="SHTKBlockLabel"/>
      </w:pPr>
      <w:r>
        <w:t>원문</w:t>
      </w:r>
    </w:p>
    <w:p>
      <w:pPr>
        <w:pStyle w:val="SHTKSourceText"/>
      </w:pPr>
      <w:r>
        <w:t>臣等雖誠闇蔽不通遠旨。至於乾乾夙夜思[17]修王度。寧苟執偏管而亂大倫。直以漢魏逮晉不聞異議尊卑憲章無或暫虧也。今沙門之慎戒專專然及為其禮一而已矣。至於守戒之篤者。亡身不吝。何敢以形骸而慢禮敬哉每見燒香呪願。必先國家欲福祐之隆。情無極已奉上崇順。出於自然禮儀之簡。蓋是專一守法。是以先聖御世。因而弗革也。天網恢恢疎而不失。臣等慺慺以為不令致拜於法無虧。因其所利而惠之。使賢愚莫敢不用情。則上有天覆地載之施。下有守一修善之人。謹復陳其愚淺。願蒙省察。謹啟。[18]于時庾氷議寢竟不施敬。</w:t>
      </w:r>
    </w:p>
    <w:p>
      <w:pPr>
        <w:pStyle w:val="SHTKBlockLabel"/>
      </w:pPr>
      <w:r>
        <w:t>한국어 직역</w:t>
      </w:r>
    </w:p>
    <w:p>
      <w:pPr>
        <w:pStyle w:val="SHTKTranslationText"/>
      </w:pPr>
      <w:r>
        <w:t>신들은 참으로 어둡고 가려져 깊고 먼 뜻에 통하지 못합니다. 그러나 밤낮으로 부지런히 왕의 법도를 닦기를 생각하며, 어찌 구차하게 대롱 같은 편견을 고집하여 큰 윤리를 어지럽히겠습니까. 다만 한·위에서 진에 이르기까지 다른 논의를 듣지 못했고 높고 낮음의 법도에도 잠시 손상이 없었습니다. 지금 사문의 계를 삼가 지키는 모습은 오로지하고 또 오로지하며, 예법에서 다른 것은 그 한 가지뿐입니다. [구문 불확실] 계를 지키는 데 독실한 자는, 몸을 잃는 것도 아끼지 않습니다. 어찌 감히 형해 때문에 예경을 업신여기겠습니까. 매번 향을 사르고 축원하는 것을 보면, 반드시 먼저 국가를 위해 복과 도움의 융성을 빕니다. 정은 끝이 없이 위를 받들고 높이며 순종합니다. 이는 자연에서 나왔고 예식만 간략한 것입니다. 대개 하나를 전일하게 지켜 법을 따르기 때문입니다. 이 때문에 앞선 성인이 세상을 다스릴 때에도, 그대로 두고 바꾸지 않았습니다. 하늘의 그물은 넓고 성기지만 놓치지 않습니다. 신들은 간절히 생각하건대 절하게 하지 않아도 법에는 손상이 없습니다. 그들에게 이로운 바를 따라 은혜를 베풀고, 현명하거나 어리석거나 누구나 감히 진심을 쓰지 않을 수 없게 한다면, 위에는 하늘이 덮고 땅이 실어 주는 것 같은 은혜가 있고, 아래에는 하나를 지키며 선을 닦는 사람이 있을 것입니다. 삼가 다시 어리석고 얕은 뜻을 아룁니다. 살펴 주시기를 바랍니다. 삼가 아룁니다. 이때 유빙의 논의는 그쳐 끝내 경례를 시행하지 않았습니다.</w:t>
      </w:r>
    </w:p>
    <w:p>
      <w:pPr>
        <w:pStyle w:val="SHTKBlockLabel"/>
      </w:pPr>
      <w:r>
        <w:t>교감·번역 메모</w:t>
      </w:r>
    </w:p>
    <w:p>
      <w:pPr>
        <w:pStyle w:val="SHTKNoteSummary"/>
      </w:pPr>
      <w:r>
        <w:t>교감 요약 | [CBETA 원교감] 저본의 修에 대해 循 【宋】【元】【明】【宮】의 이문이 있다.</w:t>
      </w:r>
    </w:p>
    <w:p>
      <w:pPr>
        <w:pStyle w:val="SHTKNoteDetail"/>
      </w:pPr>
      <w:r>
        <w:t>• 원교감 원문 | 修＝循【三】【宮】</w:t>
        <w:br/>
        <w:t>• 교감 번호 | 0080017</w:t>
        <w:br/>
        <w:t>• 판본 정보 | 修【大】，循【宋】【元】【明】【宮】</w:t>
        <w:br/>
        <w:t>• 저본 독법 | 修</w:t>
        <w:br/>
        <w:t>• 저본 적용 구절 | 至於乾乾夙夜思修王度。</w:t>
        <w:br/>
        <w:t>• 저본 기준 번역 | 그러나 밤낮으로 부지런히 왕의 법도를 닦기를 생각하며,</w:t>
        <w:br/>
        <w:t>• 이문 독법 | 循</w:t>
        <w:br/>
        <w:t>• 이문 적용 구절 | 至於乾乾夙夜思循王度。</w:t>
        <w:br/>
        <w:t>• 의미 차이 | 修와 循는 다른 글자이므로 세부 의미가 달라질 수 있으나 전체 논지가 바뀐다고 보기는 어렵다.</w:t>
        <w:br/>
        <w:t>• 번역 영향 판정 | [의미 차이 경미]</w:t>
        <w:br/>
        <w:t>• 출처 | CBETA T52n2102, 교감 번호 0080017.</w:t>
      </w:r>
    </w:p>
    <w:p>
      <w:pPr>
        <w:pStyle w:val="SHTKNoteSummary"/>
      </w:pPr>
      <w:r>
        <w:t>교감 요약 | [CBETA 원교감] 저본의 于時庾氷議寢竟不施敬에 대해 ∅ 【明】의 이문이 있다.</w:t>
      </w:r>
    </w:p>
    <w:p>
      <w:pPr>
        <w:pStyle w:val="SHTKNoteDetail"/>
      </w:pPr>
      <w:r>
        <w:t>• 원교감 원문 | 于時乃至施敬十字明本作夾註</w:t>
        <w:br/>
        <w:t>• 교감 번호 | 0080018</w:t>
        <w:br/>
        <w:t>• 판본 정보 | （于時…施敬）十字【大】，于時庾氷議寢竟不施敬【明】</w:t>
        <w:br/>
        <w:t>• 저본 독법 | 于時庾氷議寢竟不施敬</w:t>
        <w:br/>
        <w:t>• 저본 적용 구절 | 于時庾氷議寢竟不施敬。</w:t>
        <w:br/>
        <w:t>• 저본 기준 번역 | 이때 유빙의 논의는 그쳐 끝내 경례를 시행하지 않았습니다.</w:t>
        <w:br/>
        <w:t>• 이문 독법 | ∅</w:t>
        <w:br/>
        <w:t>• 이문 적용 구절 | 。</w:t>
        <w:br/>
        <w:t>• 의미 차이 | 于時庾氷議寢竟不施敬와 ∅의 차이는 첨가·삭제 또는 구문 결합에 영향을 주어 문장 구조가 달라질 수 있다.</w:t>
        <w:br/>
        <w:t>• 번역 영향 판정 | [문장 구조 변화]</w:t>
        <w:br/>
        <w:t>• 출처 | CBETA T52n2102, 교감 번호 0080018.</w:t>
      </w:r>
    </w:p>
    <w:p>
      <w:pPr>
        <w:pStyle w:val="Heading3"/>
      </w:pPr>
      <w:r>
        <w:t>桓玄與八座書論道人敬事</w:t>
      </w:r>
      <w:r>
        <w:rPr>
          <w:color w:val="FFFFFF"/>
          <w:sz w:val="2"/>
        </w:rPr>
        <w:t/>
      </w:r>
    </w:p>
    <w:p>
      <w:pPr>
        <w:pStyle w:val="SHTKBlockLabel"/>
      </w:pPr>
      <w:r>
        <w:t>원문</w:t>
      </w:r>
    </w:p>
    <w:p>
      <w:pPr>
        <w:pStyle w:val="SHTKSourceText"/>
      </w:pPr>
      <w:r>
        <w:t>[19]桓玄與八座書論道人敬事</w:t>
      </w:r>
    </w:p>
    <w:p>
      <w:pPr>
        <w:pStyle w:val="SHTKBlockLabel"/>
      </w:pPr>
      <w:r>
        <w:t>한국어 직역</w:t>
      </w:r>
    </w:p>
    <w:p>
      <w:pPr>
        <w:pStyle w:val="SHTKTranslationText"/>
      </w:pPr>
      <w:r>
        <w:t>「환현이 팔좌에게 보낸 글에서 도인의 경례를 논함」.</w:t>
      </w:r>
    </w:p>
    <w:p>
      <w:pPr>
        <w:pStyle w:val="SHTKBlockLabel"/>
      </w:pPr>
      <w:r>
        <w:t>교감·번역 메모</w:t>
      </w:r>
    </w:p>
    <w:p>
      <w:pPr>
        <w:pStyle w:val="SHTKNoteSummary"/>
      </w:pPr>
      <w:r>
        <w:t>교감 요약 | [CBETA 원교감] 저본의 桓玄與八座書論道人敬事에 대해 與八座論沙門敬事書桓玄 【明】의 이문이 있다.</w:t>
      </w:r>
    </w:p>
    <w:p>
      <w:pPr>
        <w:pStyle w:val="SHTKNoteDetail"/>
      </w:pPr>
      <w:r>
        <w:t>• 원교감 원문 | （（桓玄…事））十一字＝（（與八座論沙門敬事書桓玄））十一字【明】</w:t>
        <w:br/>
        <w:t>• 교감 번호 | 0080019</w:t>
        <w:br/>
        <w:t>• 판본 정보 | （桓玄…事）十一字【大】，與八座論沙門敬事書桓玄【明】</w:t>
        <w:br/>
        <w:t>• 저본 독법 | 桓玄與八座書論道人敬事</w:t>
        <w:br/>
        <w:t>• 저본 적용 구절 | 桓玄與八座書論道人敬事</w:t>
        <w:br/>
        <w:t>• 저본 기준 번역 | 「환현이 팔좌에게 보낸 글에서 도인의 경례를 논함」.</w:t>
        <w:br/>
        <w:t>• 이문 독법 | 與八座論沙門敬事書桓玄</w:t>
        <w:br/>
        <w:t>• 이문 적용 구절 | 與八座論沙門敬事書桓玄</w:t>
        <w:br/>
        <w:t>• 의미 차이 | 桓玄與八座書論道人敬事와 與八座論沙門敬事書桓玄는 표현층의 차이로 적용 구절의 읽기가 달라진다.</w:t>
        <w:br/>
        <w:t>• 번역 영향 판정 | [표현 차이]</w:t>
        <w:br/>
        <w:t>• 출처 | CBETA T52n2102, 교감 번호 0080019.</w:t>
      </w:r>
    </w:p>
    <w:p>
      <w:pPr>
        <w:pStyle w:val="SHTKBlockLabel"/>
      </w:pPr>
      <w:r>
        <w:t>위치표지</w:t>
      </w:r>
    </w:p>
    <w:p>
      <w:bookmarkStart w:id="569" w:name="loc_0080b12"/>
      <w:pPr>
        <w:pStyle w:val="SHTKPositionMarker"/>
      </w:pPr>
      <w:r>
        <w:t>[0080b12]</w:t>
      </w:r>
      <w:bookmarkEnd w:id="569"/>
    </w:p>
    <w:p>
      <w:pPr>
        <w:pStyle w:val="SHTKBlockLabel"/>
      </w:pPr>
      <w:r>
        <w:t>원문</w:t>
      </w:r>
    </w:p>
    <w:p>
      <w:pPr>
        <w:pStyle w:val="SHTKSourceText"/>
      </w:pPr>
      <w:r>
        <w:t>玄再拜白頓首。八日垂至舊諸沙門皆不敬王者。何庾雖已論之而並率所見。未是以理[20]相屈也。庾意在尊主而理[21]據未盡。何出於偏信遂淪名體。夫佛之為化。雖誕以茫浩推[22]于視聽之外。然以敬為本。此處不異。蓋所期者殊非敬恭宜廢也。老子同王侯於[23]三大。原其所重。皆在於[24]資生通運。豈獨以聖人在位而比稱二儀哉。將以天地之大德曰生。通生理物。存乎王者。[25]故尊其神器而禮寔惟隆。豈是虛相崇重義存君御而已哉。沙門之所以生生資存。亦日用於理命。豈有受其德而[26]遺其禮。[27]沾其惠而廢其敬哉。既理所不容。亦情所不安。一代之大事。宜共求其衷想。復相與研盡之。比八日令得詳定也。桓玄再拜頓首。[28]敬謂。</w:t>
      </w:r>
    </w:p>
    <w:p>
      <w:pPr>
        <w:pStyle w:val="SHTKBlockLabel"/>
      </w:pPr>
      <w:r>
        <w:t>한국어 직역</w:t>
      </w:r>
    </w:p>
    <w:p>
      <w:pPr>
        <w:pStyle w:val="SHTKTranslationText"/>
      </w:pPr>
      <w:r>
        <w:t>환현이 두 번 절하고 머리를 조아려 아룁니다. 8일이 다가오는데 예전부터 여러 사문은 모두 왕자에게 경례하지 않았습니다. 하충과 유빙이 비록 이미 논했으나 모두 각자가 본 바를 따랐을 뿐, 이치로 서로 굴복시킨 것은 아니었습니다. 유빙의 뜻은 군주를 높이는 데 있었지만 이치의 근거를 다하지 못했고, 하충은 치우친 믿음에서 나와 마침내 명분과 본체를 빠뜨렸습니다. 무릇 불교의 교화는, 비록 아득하고 광대한 것을 말하여 보고 듣는 것 밖으로 미루지만, 공경을 근본으로 삼습니다. 이 점에서는 세속과 다르지 않습니다. 다만 기약하는 바가 다를 뿐 공경하는 예를 폐해야 하는 것은 아닙니다. 노자는 왕후를 삼대와 함께 일컬었습니다. 그 중하게 여긴 바를 근원적으로 살펴보면, 모두 생명을 돕고 운행을 통하게 하는 데 있습니다. 어찌 단지 성인이 자리에 있기 때문에 천지와 함께 일컬었겠습니까. 대개 천지의 큰 덕은 생명이라 하고, 생명을 통하게 하고 만물을 다스리는 일은, 왕자에게 달려 있습니다. 그러므로 그 신기를 높이고 예를 실로 융성하게 한 것입니다. 어찌 헛되이 서로 높이는 데만 뜻이 있고 군주가 다스린다는 의리에만 있는 것이겠습니까. 사문이 생명을 이어 가고 보존하는 까닭도, 날마다 이치와 명에 의지합니다. 어찌 그 덕을 받으면서 예를 버리고, 그 은혜에 젖으면서 공경을 폐할 수 있겠습니까. 이치상 용납되지 않고, 정으로도 편안하지 않습니다. 한 시대의 큰일이니, 마땅히 함께 그 중도를 구해야 합니다. 다시 서로 끝까지 연구합시다. 8일까지 자세히 정할 수 있기를 바랍니다. 환현이 두 번 절하고 머리를 조아립니다. 삼가 생각합니다.</w:t>
      </w:r>
    </w:p>
    <w:p>
      <w:pPr>
        <w:pStyle w:val="SHTKBlockLabel"/>
      </w:pPr>
      <w:r>
        <w:t>교감·번역 메모</w:t>
      </w:r>
    </w:p>
    <w:p>
      <w:pPr>
        <w:pStyle w:val="SHTKNoteSummary"/>
      </w:pPr>
      <w:r>
        <w:t>교감 요약 | [CBETA 원교감] 저본의 相에 대해 ∅ 【宋】【元】【明】【宮】의 이문이 있다.</w:t>
      </w:r>
    </w:p>
    <w:p>
      <w:pPr>
        <w:pStyle w:val="SHTKNoteDetail"/>
      </w:pPr>
      <w:r>
        <w:t>• 원교감 원문 | 〔相〕－【三】【宮】</w:t>
        <w:br/>
        <w:t>• 교감 번호 | 0080020</w:t>
        <w:br/>
        <w:t>• 판본 정보 | 相【大】，〔－〕【宋】【元】【明】【宮】</w:t>
        <w:br/>
        <w:t>• 저본 독법 | 相</w:t>
        <w:br/>
        <w:t>• 저본 적용 구절 | 未是以理相屈也。</w:t>
        <w:br/>
        <w:t>• 저본 기준 번역 | 이치로 서로 굴복시킨 것은 아니었습니다.</w:t>
        <w:br/>
        <w:t>• 이문 독법 | ∅</w:t>
        <w:br/>
        <w:t>• 이문 적용 구절 | 未是以理屈也。</w:t>
        <w:br/>
        <w:t>• 의미 차이 | 相와 ∅의 차이는 첨가·삭제 또는 구문 결합에 영향을 주어 문장 구조가 달라질 수 있다.</w:t>
        <w:br/>
        <w:t>• 번역 영향 판정 | [문장 구조 변화]</w:t>
        <w:br/>
        <w:t>• 출처 | CBETA T52n2102, 교감 번호 0080020.</w:t>
      </w:r>
    </w:p>
    <w:p>
      <w:pPr>
        <w:pStyle w:val="SHTKNoteSummary"/>
      </w:pPr>
      <w:r>
        <w:t>교감 요약 | [CBETA 원교감] 저본의 據에 대해 踞 【元】의 이문이 있다.</w:t>
      </w:r>
    </w:p>
    <w:p>
      <w:pPr>
        <w:pStyle w:val="SHTKNoteDetail"/>
      </w:pPr>
      <w:r>
        <w:t>• 원교감 원문 | 據＝踞【元】</w:t>
        <w:br/>
        <w:t>• 교감 번호 | 0080021</w:t>
        <w:br/>
        <w:t>• 판본 정보 | 據【大】，踞【元】</w:t>
        <w:br/>
        <w:t>• 저본 독법 | 據</w:t>
        <w:br/>
        <w:t>• 저본 적용 구절 | 庾意在尊主而理據未盡。</w:t>
        <w:br/>
        <w:t>• 저본 기준 번역 | 유빙의 뜻은 군주를 높이는 데 있었지만 이치의 근거를 다하지 못했고,</w:t>
        <w:br/>
        <w:t>• 이문 독법 | 踞</w:t>
        <w:br/>
        <w:t>• 이문 적용 구절 | 庾意在尊主而理踞未盡。</w:t>
        <w:br/>
        <w:t>• 의미 차이 | 據와 踞는 다른 글자이므로 세부 의미가 달라질 수 있으나 전체 논지가 바뀐다고 보기는 어렵다.</w:t>
        <w:br/>
        <w:t>• 번역 영향 판정 | [의미 차이 경미]</w:t>
        <w:br/>
        <w:t>• 출처 | CBETA T52n2102, 교감 번호 0080021.</w:t>
      </w:r>
    </w:p>
    <w:p>
      <w:pPr>
        <w:pStyle w:val="SHTKNoteSummary"/>
      </w:pPr>
      <w:r>
        <w:t>교감 요약 | [CBETA 원교감] 저본의 于에 대해 於 【明】의 이문이 있다.</w:t>
      </w:r>
    </w:p>
    <w:p>
      <w:pPr>
        <w:pStyle w:val="SHTKNoteDetail"/>
      </w:pPr>
      <w:r>
        <w:t>• 원교감 원문 | 于＝於【明】＊</w:t>
        <w:br/>
        <w:t>• 교감 번호 | 0080022</w:t>
        <w:br/>
        <w:t>• 판본 정보 | 于【大】＊，於【明】＊</w:t>
        <w:br/>
        <w:t>• 저본 독법 | 于</w:t>
        <w:br/>
        <w:t>• 저본 적용 구절 | 雖誕以茫浩推于視聽之外。</w:t>
        <w:br/>
        <w:t>• 저본 기준 번역 | 비록 아득하고 광대한 것을 말하여 보고 듣는 것 밖으로 미루지만,</w:t>
        <w:br/>
        <w:t>• 이문 독법 | 於</w:t>
        <w:br/>
        <w:t>• 이문 적용 구절 | 雖誕以茫浩推於視聽之外。</w:t>
        <w:br/>
        <w:t>• 이문 기준 번역 | 비록 아득하고 광대한 것을 말하여 보고 듣는 것 밖으로 미루지만,</w:t>
        <w:br/>
        <w:t>• 의미 차이 | 于와 於는 이체·통용 또는 문맥상 같은 기능을 하여 한국어 번역에는 실질적인 차이가 없다.</w:t>
        <w:br/>
        <w:t>• 번역 영향 판정 | [번역 차이 없음]</w:t>
        <w:br/>
        <w:t>• 출처 | CBETA T52n2102, 교감 번호 0080022.</w:t>
      </w:r>
    </w:p>
    <w:p>
      <w:pPr>
        <w:pStyle w:val="SHTKNoteSummary"/>
      </w:pPr>
      <w:r>
        <w:t>교감 요약 | [CBETA 원교감] 저본의 三에 대해 二 【宮】의 이문이 있다.</w:t>
      </w:r>
    </w:p>
    <w:p>
      <w:pPr>
        <w:pStyle w:val="SHTKNoteDetail"/>
      </w:pPr>
      <w:r>
        <w:t>• 원교감 원문 | 三＝二【宮】</w:t>
        <w:br/>
        <w:t>• 교감 번호 | 0080023</w:t>
        <w:br/>
        <w:t>• 판본 정보 | 三【大】，二【宮】</w:t>
        <w:br/>
        <w:t>• 저본 독법 | 三</w:t>
        <w:br/>
        <w:t>• 저본 적용 구절 | 老子同王侯於三大。</w:t>
        <w:br/>
        <w:t>• 저본 기준 번역 | 노자는 왕후를 삼대와 함께 일컬었습니다.</w:t>
        <w:br/>
        <w:t>• 이문 독법 | 二</w:t>
        <w:br/>
        <w:t>• 이문 적용 구절 | 老子同王侯於二大。</w:t>
        <w:br/>
        <w:t>• 의미 차이 | 三와 二는 다른 글자이므로 세부 의미가 달라질 수 있으나 전체 논지가 바뀐다고 보기는 어렵다.</w:t>
        <w:br/>
        <w:t>• 번역 영향 판정 | [의미 차이 경미]</w:t>
        <w:br/>
        <w:t>• 출처 | CBETA T52n2102, 교감 번호 0080023.</w:t>
      </w:r>
    </w:p>
    <w:p>
      <w:pPr>
        <w:pStyle w:val="SHTKNoteSummary"/>
      </w:pPr>
      <w:r>
        <w:t>교감 요약 | [CBETA 원교감] 저본의 資에 대해 貲 【明】의 이문이 있다.</w:t>
      </w:r>
    </w:p>
    <w:p>
      <w:pPr>
        <w:pStyle w:val="SHTKNoteDetail"/>
      </w:pPr>
      <w:r>
        <w:t>• 원교감 원문 | 資＝貲【明】下同</w:t>
        <w:br/>
        <w:t>• 교감 번호 | 0080024</w:t>
        <w:br/>
        <w:t>• 판본 정보 | 資【大】下同，貲【明】下同</w:t>
        <w:br/>
        <w:t>• 저본 독법 | 資</w:t>
        <w:br/>
        <w:t>• 저본 적용 구절 | 皆在於資生通運。</w:t>
        <w:br/>
        <w:t>• 저본 기준 번역 | 모두 생명을 돕고 운행을 통하게 하는 데 있습니다.</w:t>
        <w:br/>
        <w:t>• 이문 독법 | 貲</w:t>
        <w:br/>
        <w:t>• 이문 적용 구절 | 皆在於貲生通運。</w:t>
        <w:br/>
        <w:t>• 의미 차이 | 資와 貲는 다른 글자이므로 세부 의미가 달라질 수 있으나 전체 논지가 바뀐다고 보기는 어렵다.</w:t>
        <w:br/>
        <w:t>• 번역 영향 판정 | [의미 차이 경미]</w:t>
        <w:br/>
        <w:t>• 출처 | CBETA T52n2102, 교감 번호 0080024.</w:t>
      </w:r>
    </w:p>
    <w:p>
      <w:pPr>
        <w:pStyle w:val="SHTKNoteSummary"/>
      </w:pPr>
      <w:r>
        <w:t>교감 요약 | [CBETA 원교감] 저본의 故에 대해 敬 【宋】【元】【明】【宮】의 이문이 있다.</w:t>
      </w:r>
    </w:p>
    <w:p>
      <w:pPr>
        <w:pStyle w:val="SHTKNoteDetail"/>
      </w:pPr>
      <w:r>
        <w:t>• 원교감 원문 | 故＝敬【三】【宮】</w:t>
        <w:br/>
        <w:t>• 교감 번호 | 0080025</w:t>
        <w:br/>
        <w:t>• 판본 정보 | 故【大】，敬【宋】【元】【明】【宮】</w:t>
        <w:br/>
        <w:t>• 저본 독법 | 故</w:t>
        <w:br/>
        <w:t>• 저본 적용 구절 | 故尊其神器而禮寔惟隆。</w:t>
        <w:br/>
        <w:t>• 저본 기준 번역 | 그러므로 그 신기를 높이고 예를 실로 융성하게 한 것입니다.</w:t>
        <w:br/>
        <w:t>• 이문 독법 | 敬</w:t>
        <w:br/>
        <w:t>• 이문 적용 구절 | 敬尊其神器而禮寔惟隆。</w:t>
        <w:br/>
        <w:t>• 의미 차이 | 故와 敬는 다른 글자이므로 세부 의미가 달라질 수 있으나 전체 논지가 바뀐다고 보기는 어렵다.</w:t>
        <w:br/>
        <w:t>• 번역 영향 판정 | [의미 차이 경미]</w:t>
        <w:br/>
        <w:t>• 출처 | CBETA T52n2102, 교감 번호 0080025.</w:t>
      </w:r>
    </w:p>
    <w:p>
      <w:pPr>
        <w:pStyle w:val="SHTKNoteSummary"/>
      </w:pPr>
      <w:r>
        <w:t>교감 요약 | [CBETA 원교감] 저본의 遺에 대해 遣 【元】【明】의 이문이 있다.</w:t>
      </w:r>
    </w:p>
    <w:p>
      <w:pPr>
        <w:pStyle w:val="SHTKNoteDetail"/>
      </w:pPr>
      <w:r>
        <w:t>• 원교감 원문 | 遺＝遣【元】【明】</w:t>
        <w:br/>
        <w:t>• 교감 번호 | 0080026</w:t>
        <w:br/>
        <w:t>• 판본 정보 | 遺【大】，遣【元】【明】</w:t>
        <w:br/>
        <w:t>• 저본 독법 | 遺</w:t>
        <w:br/>
        <w:t>• 저본 적용 구절 | 豈有受其德而遺其禮。</w:t>
        <w:br/>
        <w:t>• 저본 기준 번역 | 어찌 그 덕을 받으면서 예를 버리고,</w:t>
        <w:br/>
        <w:t>• 이문 독법 | 遣</w:t>
        <w:br/>
        <w:t>• 이문 적용 구절 | 豈有受其德而遣其禮。</w:t>
        <w:br/>
        <w:t>• 의미 차이 | 遺와 遣는 다른 글자이므로 세부 의미가 달라질 수 있으나 전체 논지가 바뀐다고 보기는 어렵다.</w:t>
        <w:br/>
        <w:t>• 번역 영향 판정 | [의미 차이 경미]</w:t>
        <w:br/>
        <w:t>• 출처 | CBETA T52n2102, 교감 번호 0080026.</w:t>
      </w:r>
    </w:p>
    <w:p>
      <w:pPr>
        <w:pStyle w:val="SHTKNoteSummary"/>
      </w:pPr>
      <w:r>
        <w:t>교감 요약 | [CBETA 원교감] 저본의 沾에 대해 沽 【宋】의 이문이 있다.</w:t>
      </w:r>
    </w:p>
    <w:p>
      <w:pPr>
        <w:pStyle w:val="SHTKNoteDetail"/>
      </w:pPr>
      <w:r>
        <w:t>• 원교감 원문 | 沾＝沽【宋】</w:t>
        <w:br/>
        <w:t>• 교감 번호 | 0080027</w:t>
        <w:br/>
        <w:t>• 판본 정보 | 沾【大】，沽【宋】</w:t>
        <w:br/>
        <w:t>• 저본 독법 | 沾</w:t>
        <w:br/>
        <w:t>• 저본 적용 구절 | 沾其惠而廢其敬哉。</w:t>
        <w:br/>
        <w:t>• 저본 기준 번역 | 그 은혜에 젖으면서 공경을 폐할 수 있겠습니까.</w:t>
        <w:br/>
        <w:t>• 이문 독법 | 沽</w:t>
        <w:br/>
        <w:t>• 이문 적용 구절 | 沽其惠而廢其敬哉。</w:t>
        <w:br/>
        <w:t>• 의미 차이 | 沾와 沽는 다른 글자이므로 세부 의미가 달라질 수 있으나 전체 논지가 바뀐다고 보기는 어렵다.</w:t>
        <w:br/>
        <w:t>• 번역 영향 판정 | [의미 차이 경미]</w:t>
        <w:br/>
        <w:t>• 출처 | CBETA T52n2102, 교감 번호 0080027.</w:t>
      </w:r>
    </w:p>
    <w:p>
      <w:pPr>
        <w:pStyle w:val="SHTKNoteSummary"/>
      </w:pPr>
      <w:r>
        <w:t>교감 요약 | [CBETA 원교감] 저본의 敬謂에 대해 ∅ 【宋】【元】【明】【宮】의 이문이 있다.</w:t>
      </w:r>
    </w:p>
    <w:p>
      <w:pPr>
        <w:pStyle w:val="SHTKNoteDetail"/>
      </w:pPr>
      <w:r>
        <w:t>• 원교감 원문 | 〔敬謂〕－【三】【宮】</w:t>
        <w:br/>
        <w:t>• 교감 번호 | 0080028</w:t>
        <w:br/>
        <w:t>• 판본 정보 | 敬謂【大】，〔－〕【宋】【元】【明】【宮】</w:t>
        <w:br/>
        <w:t>• 저본 독법 | 敬謂</w:t>
        <w:br/>
        <w:t>• 저본 적용 구절 | 敬謂。</w:t>
        <w:br/>
        <w:t>• 저본 기준 번역 | 삼가 생각합니다.</w:t>
        <w:br/>
        <w:t>• 이문 독법 | ∅</w:t>
        <w:br/>
        <w:t>• 이문 적용 구절 | 。</w:t>
        <w:br/>
        <w:t>• 의미 차이 | 敬謂와 ∅의 차이는 첨가·삭제 또는 구문 결합에 영향을 주어 문장 구조가 달라질 수 있다.</w:t>
        <w:br/>
        <w:t>• 번역 영향 판정 | [문장 구조 변화]</w:t>
        <w:br/>
        <w:t>• 출처 | CBETA T52n2102, 교감 번호 0080028.</w:t>
      </w:r>
    </w:p>
    <w:p>
      <w:pPr>
        <w:pStyle w:val="Heading4"/>
      </w:pPr>
      <w:r>
        <w:t>八座答</w:t>
      </w:r>
      <w:r>
        <w:rPr>
          <w:color w:val="FFFFFF"/>
          <w:sz w:val="2"/>
        </w:rPr>
        <w:t/>
      </w:r>
    </w:p>
    <w:p>
      <w:pPr>
        <w:pStyle w:val="SHTKBlockLabel"/>
      </w:pPr>
      <w:r>
        <w:t>원문</w:t>
      </w:r>
    </w:p>
    <w:p>
      <w:pPr>
        <w:pStyle w:val="SHTKSourceText"/>
      </w:pPr>
      <w:r>
        <w:t>[29]八座答　　此一首出故事</w:t>
      </w:r>
    </w:p>
    <w:p>
      <w:pPr>
        <w:pStyle w:val="SHTKBlockLabel"/>
      </w:pPr>
      <w:r>
        <w:t>한국어 직역</w:t>
      </w:r>
    </w:p>
    <w:p>
      <w:pPr>
        <w:pStyle w:val="SHTKTranslationText"/>
      </w:pPr>
      <w:r>
        <w:t>「팔좌의 답」. 이 한 수는 고사에서 나왔다.</w:t>
      </w:r>
    </w:p>
    <w:p>
      <w:pPr>
        <w:pStyle w:val="SHTKBlockLabel"/>
      </w:pPr>
      <w:r>
        <w:t>교감·번역 메모</w:t>
      </w:r>
    </w:p>
    <w:p>
      <w:pPr>
        <w:pStyle w:val="SHTKNoteSummary"/>
      </w:pPr>
      <w:r>
        <w:t>교감 요약 | [CBETA 원교감] 저본의 八座答 此一首出故事에 대해 答桓玄論沙門敬事書普桓謙等 【明】의 이문이 있다.</w:t>
      </w:r>
    </w:p>
    <w:p>
      <w:pPr>
        <w:pStyle w:val="SHTKNoteDetail"/>
      </w:pPr>
      <w:r>
        <w:t>• 원교감 원문 | （（八座…事））九字＝（（答桓玄論沙門敬事書普桓謙等））十三字【明】</w:t>
        <w:br/>
        <w:t>• 교감 번호 | 0080029</w:t>
        <w:br/>
        <w:t>• 판본 정보 | （八座…事）九字【大】，答桓玄論沙門敬事書普桓謙等【明】</w:t>
        <w:br/>
        <w:t>• 저본 독법 | 八座答 此一首出故事</w:t>
        <w:br/>
        <w:t>• 저본 적용 구절 | 八座答 此一首出故事</w:t>
        <w:br/>
        <w:t>• 저본 기준 번역 | 「팔좌의 답」. 이 한 수는 고사에서 나왔다.</w:t>
        <w:br/>
        <w:t>• 이문 독법 | 答桓玄論沙門敬事書普桓謙等</w:t>
        <w:br/>
        <w:t>• 이문 적용 구절 | 答桓玄論沙門敬事書普桓謙等</w:t>
        <w:br/>
        <w:t>• 의미 차이 | 八座答 此一首出故事와 答桓玄論沙門敬事書普桓謙等의 차이는 첨가·삭제 또는 구문 결합에 영향을 주어 문장 구조가 달라질 수 있다.</w:t>
        <w:br/>
        <w:t>• 번역 영향 판정 | [문장 구조 변화]</w:t>
        <w:br/>
        <w:t>• 출처 | CBETA T52n2102, 교감 번호 0080029.</w:t>
      </w:r>
    </w:p>
    <w:p>
      <w:pPr>
        <w:pStyle w:val="SHTKBlockLabel"/>
      </w:pPr>
      <w:r>
        <w:t>위치표지</w:t>
      </w:r>
    </w:p>
    <w:p>
      <w:bookmarkStart w:id="570" w:name="loc_0080b28"/>
      <w:pPr>
        <w:pStyle w:val="SHTKPositionMarker"/>
      </w:pPr>
      <w:r>
        <w:t>[0080b28]</w:t>
      </w:r>
      <w:bookmarkEnd w:id="570"/>
    </w:p>
    <w:p>
      <w:pPr>
        <w:pStyle w:val="SHTKBlockLabel"/>
      </w:pPr>
      <w:r>
        <w:t>원문</w:t>
      </w:r>
    </w:p>
    <w:p>
      <w:pPr>
        <w:pStyle w:val="SHTKSourceText"/>
      </w:pPr>
      <w:r>
        <w:t>中軍將軍尚書令宜陽開國侯桓謙等。惶恐死罪奉誨使沙門致敬王者何庾雖論[30]竟未究盡。此是大事宜使允中。實如雅[31]論。然佛法與[32]堯孔殊趣。禮教正乖。人以髮膚為重。而髠削不疑。出家棄親不以色養為孝。土木形骸絕欲止競。不期一生要福萬劫。世之所貴已皆落之。禮教所重意悉絕之。資父事君天屬之至。猶離其親愛。豈得致禮萬乘。[33]勢自應廢。彌歷三代置其絕羈當以神明無方[34]示不以[35]崖檢。視聽之外或別有理。今便使其致恭。恐應革者。多非惟拜起。又王者奉法出於敬信其[36]理而變其儀。復是情所未了。即而容之。乃是在宥之弘王令以別答公難孔國張敞在彼想已面諮所懷道寶諸道人。並足酬對高旨。下官等不[37]識佛理。率情以言愧不足覽。謙等惶恐死罪。</w:t>
      </w:r>
    </w:p>
    <w:p>
      <w:pPr>
        <w:pStyle w:val="SHTKBlockLabel"/>
      </w:pPr>
      <w:r>
        <w:t>한국어 직역</w:t>
      </w:r>
    </w:p>
    <w:p>
      <w:pPr>
        <w:pStyle w:val="SHTKTranslationText"/>
      </w:pPr>
      <w:r>
        <w:t>중군장군·상서령·의양개국후 환겸 등이, 두렵고 황송하여 죽을죄를 무릅쓰고 가르침을 받들었습니다. 사문이 왕자에게 경례하게 하는 문제는 하충과 유빙이 비록 논했으나 끝까지 궁구하지 못했습니다. 이는 큰일이니 마땅히 중도에 맞게 해야 합니다. 참으로 고아한 논의와 같습니다. 그러나 불법은 요·공자의 가르침과 취지가 다르고, 예교와도 바로 어긋납니다. 사람은 머리털과 피부를 중히 여기는데, 삭발하면서도 의심하지 않습니다. 출가하여 부모를 버리고 얼굴빛으로 봉양하는 것을 효로 삼지 않습니다. 흙과 나무 같은 몸을 여기고 욕망을 끊어 다툼을 그칩니다. [구문 불확실] 한 생만을 기약하지 않고 만겁의 복을 요구합니다. 세상이 귀하게 여기는 것을 이미 모두 버렸고, 예교가 중히 여기는 것도 뜻에서 모두 끊었습니다. 부모를 의지하고 군주를 섬기는 것은 천륜의 지극함인데, 오히려 그 친애를 떠납니다. 어찌 만승의 군주에게 예를 다할 수 있겠습니까. 형세상 저절로 폐해야 합니다. 세 왕조를 지나도록 이 얽매임에서 벗어난 것을 그대로 두었으니, 신명은 방소가 없어 절벽 같은 규제에 묶이지 않음을 보인 듯합니다. [구문 불확실] 보고 듣는 바깥에 혹 별도의 이치가 있을 것입니다. 지금 곧 그들에게 공경을 다하게 한다면, 바꾸어야 할 것이, 절하고 일어서는 일만이 아닐까 두렵습니다. 또 왕자가 불법을 받드는 것은 그 이치를 공경하고 믿어서인데 그 의식을 바꾸게 하면, 또한 정으로 이해되지 않는 바가 됩니다. 그러니 그대로 용납하는 것은, 곧 너그럽게 포용하는 큰 뜻입니다. 왕령에게 따로 답하여 공의 논난을 논하게 하였고, 공국과 장창이 그곳에 있으니 이미 얼굴을 마주해 품은 뜻을 물었으리라 생각합니다. 도보 등 여러 도인도, 모두 높은 뜻에 응답할 수 있을 것입니다. 저희 하관들은 불교의 이치를 알지 못하여, 정에 따라 말했을 뿐이라 살펴보시기에 부족함을 부끄럽게 여깁니다. 환겸 등이 두렵고 황송하여 죽을죄를 무릅씁니다.</w:t>
      </w:r>
    </w:p>
    <w:p>
      <w:pPr>
        <w:pStyle w:val="SHTKBlockLabel"/>
      </w:pPr>
      <w:r>
        <w:t>교감·번역 메모</w:t>
      </w:r>
    </w:p>
    <w:p>
      <w:pPr>
        <w:pStyle w:val="SHTKNoteSummary"/>
      </w:pPr>
      <w:r>
        <w:t>교감 요약 | [CBETA 원교감] 저본의 竟에 대해 意 【宋】【元】【明】의 이문이 있다.</w:t>
      </w:r>
    </w:p>
    <w:p>
      <w:pPr>
        <w:pStyle w:val="SHTKNoteDetail"/>
      </w:pPr>
      <w:r>
        <w:t>• 원교감 원문 | 竟＝意【三】</w:t>
        <w:br/>
        <w:t>• 교감 번호 | 0080030</w:t>
        <w:br/>
        <w:t>• 판본 정보 | 竟【大】，意【宋】【元】【明】</w:t>
        <w:br/>
        <w:t>• 저본 독법 | 竟</w:t>
        <w:br/>
        <w:t>• 저본 적용 구절 | 惶恐死罪奉誨使沙門致敬王者何庾雖論竟未究盡。</w:t>
        <w:br/>
        <w:t>• 저본 기준 번역 | 두렵고 황송하여 죽을죄를 무릅쓰고 가르침을 받들었습니다. 사문이 왕자에게 경례하게 하는 문제는 하충과 유빙이 비록 논했으나 끝까지 궁구하지 못했습니다.</w:t>
        <w:br/>
        <w:t>• 이문 독법 | 意</w:t>
        <w:br/>
        <w:t>• 이문 적용 구절 | 惶恐死罪奉誨使沙門致敬王者何庾雖論意未究盡。</w:t>
        <w:br/>
        <w:t>• 의미 차이 | 竟와 意는 다른 글자이므로 세부 의미가 달라질 수 있으나 전체 논지가 바뀐다고 보기는 어렵다.</w:t>
        <w:br/>
        <w:t>• 번역 영향 판정 | [의미 차이 경미]</w:t>
        <w:br/>
        <w:t>• 출처 | CBETA T52n2102, 교감 번호 0080030.</w:t>
      </w:r>
    </w:p>
    <w:p>
      <w:pPr>
        <w:pStyle w:val="SHTKNoteSummary"/>
      </w:pPr>
      <w:r>
        <w:t>교감 요약 | [CBETA 원교감] 저본의 論에 대해 論誨 【宋】【元】【明】【宮】의 이문이 있다.</w:t>
      </w:r>
    </w:p>
    <w:p>
      <w:pPr>
        <w:pStyle w:val="SHTKNoteDetail"/>
      </w:pPr>
      <w:r>
        <w:t>• 원교감 원문 | 論＋（誨）【三】【宮】</w:t>
        <w:br/>
        <w:t>• 교감 번호 | 0080031</w:t>
        <w:br/>
        <w:t>• 판본 정보 | 論【大】，論誨【宋】【元】【明】【宮】</w:t>
        <w:br/>
        <w:t>• 저본 독법 | 論</w:t>
        <w:br/>
        <w:t>• 저본 적용 구절 | 實如雅論。</w:t>
        <w:br/>
        <w:t>• 저본 기준 번역 | 참으로 고아한 논의와 같습니다.</w:t>
        <w:br/>
        <w:t>• 이문 독법 | 論誨</w:t>
        <w:br/>
        <w:t>• 이문 적용 구절 | 實如雅論誨。</w:t>
        <w:br/>
        <w:t>• 의미 차이 | 論와 論誨의 차이는 첨가·삭제 또는 구문 결합에 영향을 주어 문장 구조가 달라질 수 있다.</w:t>
        <w:br/>
        <w:t>• 번역 영향 판정 | [문장 구조 변화]</w:t>
        <w:br/>
        <w:t>• 출처 | CBETA T52n2102, 교감 번호 0080031.</w:t>
      </w:r>
    </w:p>
    <w:p>
      <w:pPr>
        <w:pStyle w:val="SHTKNoteSummary"/>
      </w:pPr>
      <w:r>
        <w:t>교감 요약 | [CBETA 원교감] 저본의 堯에 대해 老 【宋】【元】【明】【宮】의 이문이 있다.</w:t>
      </w:r>
    </w:p>
    <w:p>
      <w:pPr>
        <w:pStyle w:val="SHTKNoteDetail"/>
      </w:pPr>
      <w:r>
        <w:t>• 원교감 원문 | 堯＝老【三】【宮】</w:t>
        <w:br/>
        <w:t>• 교감 번호 | 0080032</w:t>
        <w:br/>
        <w:t>• 판본 정보 | 堯【大】，老【宋】【元】【明】【宮】</w:t>
        <w:br/>
        <w:t>• 저본 독법 | 堯</w:t>
        <w:br/>
        <w:t>• 저본 적용 구절 | 然佛法與堯孔殊趣。</w:t>
        <w:br/>
        <w:t>• 저본 기준 번역 | 그러나 불법은 요·공자의 가르침과 취지가 다르고,</w:t>
        <w:br/>
        <w:t>• 이문 독법 | 老</w:t>
        <w:br/>
        <w:t>• 이문 적용 구절 | 然佛法與老孔殊趣。</w:t>
        <w:br/>
        <w:t>• 의미 차이 | 堯와 老는 다른 글자이므로 세부 의미가 달라질 수 있으나 전체 논지가 바뀐다고 보기는 어렵다.</w:t>
        <w:br/>
        <w:t>• 번역 영향 판정 | [의미 차이 경미]</w:t>
        <w:br/>
        <w:t>• 출처 | CBETA T52n2102, 교감 번호 0080032.</w:t>
      </w:r>
    </w:p>
    <w:p>
      <w:pPr>
        <w:pStyle w:val="SHTKNoteSummary"/>
      </w:pPr>
      <w:r>
        <w:t>교감 요약 | [CBETA 원교감] 저본의 勢에 대해 執 【宋】【宮】의 이문이 있다.</w:t>
      </w:r>
    </w:p>
    <w:p>
      <w:pPr>
        <w:pStyle w:val="SHTKNoteDetail"/>
      </w:pPr>
      <w:r>
        <w:t>• 원교감 원문 | 勢＝執【宋】【宮】</w:t>
        <w:br/>
        <w:t>• 교감 번호 | 0080033</w:t>
        <w:br/>
        <w:t>• 판본 정보 | 勢【大】，執【宋】【宮】</w:t>
        <w:br/>
        <w:t>• 저본 독법 | 勢</w:t>
        <w:br/>
        <w:t>• 저본 적용 구절 | 勢自應廢。</w:t>
        <w:br/>
        <w:t>• 저본 기준 번역 | 형세상 저절로 폐해야 합니다.</w:t>
        <w:br/>
        <w:t>• 이문 독법 | 執</w:t>
        <w:br/>
        <w:t>• 이문 적용 구절 | 執自應廢。</w:t>
        <w:br/>
        <w:t>• 의미 차이 | 勢와 執는 다른 글자이므로 세부 의미가 달라질 수 있으나 전체 논지가 바뀐다고 보기는 어렵다.</w:t>
        <w:br/>
        <w:t>• 번역 영향 판정 | [의미 차이 경미]</w:t>
        <w:br/>
        <w:t>• 출처 | CBETA T52n2102, 교감 번호 0080033.</w:t>
      </w:r>
    </w:p>
    <w:p>
      <w:pPr>
        <w:pStyle w:val="SHTKNoteSummary"/>
      </w:pPr>
      <w:r>
        <w:t>교감 요약 | [CBETA 원교감] 저본의 示에 대해 亦 【宋】【元】【明】【宮】의 이문이 있다.</w:t>
      </w:r>
    </w:p>
    <w:p>
      <w:pPr>
        <w:pStyle w:val="SHTKNoteDetail"/>
      </w:pPr>
      <w:r>
        <w:t>• 원교감 원문 | 示＝亦【三】【宮】</w:t>
        <w:br/>
        <w:t>• 교감 번호 | 0080034</w:t>
        <w:br/>
        <w:t>• 판본 정보 | 示【大】，亦【宋】【元】【明】【宮】</w:t>
        <w:br/>
        <w:t>• 저본 독법 | 示</w:t>
        <w:br/>
        <w:t>• 저본 적용 구절 | 彌歷三代置其絕羈當以神明無方示不以崖檢。</w:t>
        <w:br/>
        <w:t>• 저본 기준 번역 | 세 왕조를 지나도록 이 얽매임에서 벗어난 것을 그대로 두었으니, 신명은 방소가 없어 절벽 같은 규제에 묶이지 않음을 보인 듯합니다. [구문 불확실]</w:t>
        <w:br/>
        <w:t>• 이문 독법 | 亦</w:t>
        <w:br/>
        <w:t>• 이문 적용 구절 | 彌歷三代置其絕羈當以神明無方亦不以崖檢。</w:t>
        <w:br/>
        <w:t>• 의미 차이 | 示와 亦는 다른 글자이므로 세부 의미가 달라질 수 있으나 전체 논지가 바뀐다고 보기는 어렵다.</w:t>
        <w:br/>
        <w:t>• 번역 영향 판정 | [의미 차이 경미]</w:t>
        <w:br/>
        <w:t>• 출처 | CBETA T52n2102, 교감 번호 0080034.</w:t>
      </w:r>
    </w:p>
    <w:p>
      <w:pPr>
        <w:pStyle w:val="SHTKNoteSummary"/>
      </w:pPr>
      <w:r>
        <w:t>교감 요약 | [CBETA 원교감] 저본의 崖에 대해 涯 【宋】【元】【明】【宮】의 이문이 있다.</w:t>
      </w:r>
    </w:p>
    <w:p>
      <w:pPr>
        <w:pStyle w:val="SHTKNoteDetail"/>
      </w:pPr>
      <w:r>
        <w:t>• 원교감 원문 | 崖＝涯【三】【宮】</w:t>
        <w:br/>
        <w:t>• 교감 번호 | 0080035</w:t>
        <w:br/>
        <w:t>• 판본 정보 | 崖【大】，涯【宋】【元】【明】【宮】</w:t>
        <w:br/>
        <w:t>• 저본 독법 | 崖</w:t>
        <w:br/>
        <w:t>• 저본 적용 구절 | 彌歷三代置其絕羈當以神明無方示不以崖檢。</w:t>
        <w:br/>
        <w:t>• 저본 기준 번역 | 세 왕조를 지나도록 이 얽매임에서 벗어난 것을 그대로 두었으니, 신명은 방소가 없어 절벽 같은 규제에 묶이지 않음을 보인 듯합니다. [구문 불확실]</w:t>
        <w:br/>
        <w:t>• 이문 독법 | 涯</w:t>
        <w:br/>
        <w:t>• 이문 적용 구절 | 彌歷三代置其絕羈當以神明無方示不以涯檢。</w:t>
        <w:br/>
        <w:t>• 의미 차이 | 崖와 涯는 다른 글자이므로 세부 의미가 달라질 수 있으나 전체 논지가 바뀐다고 보기는 어렵다.</w:t>
        <w:br/>
        <w:t>• 번역 영향 판정 | [의미 차이 경미]</w:t>
        <w:br/>
        <w:t>• 출처 | CBETA T52n2102, 교감 번호 0080035.</w:t>
      </w:r>
    </w:p>
    <w:p>
      <w:pPr>
        <w:pStyle w:val="SHTKNoteSummary"/>
      </w:pPr>
      <w:r>
        <w:t>교감 요약 | [CBETA 원교감] 저본의 理에 대해 禮 【明】의 이문이 있다.</w:t>
      </w:r>
    </w:p>
    <w:p>
      <w:pPr>
        <w:pStyle w:val="SHTKNoteDetail"/>
      </w:pPr>
      <w:r>
        <w:t>• 원교감 원문 | 理＝禮【明】</w:t>
        <w:br/>
        <w:t>• 교감 번호 | 0080036</w:t>
        <w:br/>
        <w:t>• 판본 정보 | 理【大】，禮【明】</w:t>
        <w:br/>
        <w:t>• 저본 독법 | 理</w:t>
        <w:br/>
        <w:t>• 저본 적용 구절 | 又王者奉法出於敬信其理而變其儀。</w:t>
        <w:br/>
        <w:t>• 저본 기준 번역 | 또 왕자가 불법을 받드는 것은 그 이치를 공경하고 믿어서인데 그 의식을 바꾸게 하면,</w:t>
        <w:br/>
        <w:t>• 이문 독법 | 禮</w:t>
        <w:br/>
        <w:t>• 이문 적용 구절 | 又王者奉法出於敬信其禮而變其儀。</w:t>
        <w:br/>
        <w:t>• 의미 차이 | 理와 禮는 다른 글자이므로 세부 의미가 달라질 수 있으나 전체 논지가 바뀐다고 보기는 어렵다.</w:t>
        <w:br/>
        <w:t>• 번역 영향 판정 | [의미 차이 경미]</w:t>
        <w:br/>
        <w:t>• 출처 | CBETA T52n2102, 교감 번호 0080036.</w:t>
      </w:r>
    </w:p>
    <w:p>
      <w:pPr>
        <w:pStyle w:val="SHTKNoteSummary"/>
      </w:pPr>
      <w:r>
        <w:t>교감 요약 | [CBETA 원교감] 저본의 識에 대해 諳 【宋】【元】【明】【宮】의 이문이 있다.</w:t>
      </w:r>
    </w:p>
    <w:p>
      <w:pPr>
        <w:pStyle w:val="SHTKNoteDetail"/>
      </w:pPr>
      <w:r>
        <w:t>• 원교감 원문 | 識＝諳【三】【宮】</w:t>
        <w:br/>
        <w:t>• 교감 번호 | 0080037</w:t>
        <w:br/>
        <w:t>• 판본 정보 | 識【大】，諳【宋】【元】【明】【宮】</w:t>
        <w:br/>
        <w:t>• 저본 독법 | 識</w:t>
        <w:br/>
        <w:t>• 저본 적용 구절 | 下官等不識佛理。</w:t>
        <w:br/>
        <w:t>• 저본 기준 번역 | 저희 하관들은 불교의 이치를 알지 못하여,</w:t>
        <w:br/>
        <w:t>• 이문 독법 | 諳</w:t>
        <w:br/>
        <w:t>• 이문 적용 구절 | 下官等不諳佛理。</w:t>
        <w:br/>
        <w:t>• 의미 차이 | 識와 諳는 다른 글자이므로 세부 의미가 달라질 수 있으나 전체 논지가 바뀐다고 보기는 어렵다.</w:t>
        <w:br/>
        <w:t>• 번역 영향 판정 | [의미 차이 경미]</w:t>
        <w:br/>
        <w:t>• 출처 | CBETA T52n2102, 교감 번호 0080037.</w:t>
      </w:r>
    </w:p>
    <w:p>
      <w:pPr>
        <w:pStyle w:val="Heading3"/>
      </w:pPr>
      <w:r>
        <w:t>桓玄與王令書論道人應敬王事</w:t>
      </w:r>
      <w:r>
        <w:rPr>
          <w:color w:val="FFFFFF"/>
          <w:sz w:val="2"/>
        </w:rPr>
        <w:t/>
      </w:r>
    </w:p>
    <w:p>
      <w:pPr>
        <w:pStyle w:val="SHTKBlockLabel"/>
      </w:pPr>
      <w:r>
        <w:t>원문</w:t>
      </w:r>
    </w:p>
    <w:p>
      <w:pPr>
        <w:pStyle w:val="SHTKSourceText"/>
      </w:pPr>
      <w:r>
        <w:t>[38]桓[39]玄與王令書論道人應敬王[40]事</w:t>
      </w:r>
    </w:p>
    <w:p>
      <w:pPr>
        <w:pStyle w:val="SHTKBlockLabel"/>
      </w:pPr>
      <w:r>
        <w:t>한국어 직역</w:t>
      </w:r>
    </w:p>
    <w:p>
      <w:pPr>
        <w:pStyle w:val="SHTKTranslationText"/>
      </w:pPr>
      <w:r>
        <w:t>「환현이 왕령에게 보낸 글에서 도인이 왕자에게 경례해야 하는 일을 논함」.</w:t>
      </w:r>
    </w:p>
    <w:p>
      <w:pPr>
        <w:pStyle w:val="SHTKBlockLabel"/>
      </w:pPr>
      <w:r>
        <w:t>교감·번역 메모</w:t>
      </w:r>
    </w:p>
    <w:p>
      <w:pPr>
        <w:pStyle w:val="SHTKNoteSummary"/>
      </w:pPr>
      <w:r>
        <w:t>교감 요약 | [CBETA 원교감] 저본의 桓玄玄書與王令書論道人應敬王事事并王令答往復八道에 대해 與王中令難沙門應敬王事桓玄 【明】의 이문이 있다.</w:t>
      </w:r>
    </w:p>
    <w:p>
      <w:pPr>
        <w:pStyle w:val="SHTKNoteDetail"/>
      </w:pPr>
      <w:r>
        <w:t>• 원교감 원문 | （（桓玄…事））十三字＝（（與王中令難沙門應敬王事桓玄））十三字【明】</w:t>
        <w:br/>
        <w:t>• 교감 번호 | 0080038</w:t>
        <w:br/>
        <w:t>• 판본 정보 | （桓玄…事）十三字【大】，與王中令難沙門應敬王事桓玄【明】</w:t>
        <w:br/>
        <w:t>• 저본 독법 | 桓玄玄書與王令書論道人應敬王事事并王令答往復八道</w:t>
        <w:br/>
        <w:t>• 저본 적용 구절 | 桓玄與王令書論道人應敬王事</w:t>
        <w:br/>
        <w:t>• 저본 기준 번역 | 「환현이 왕령에게 보낸 글에서 도인이 왕자에게 경례해야 하는 일을 논함」.</w:t>
        <w:br/>
        <w:t>• 이문 독법 | 與王中令難沙門應敬王事桓玄</w:t>
        <w:br/>
        <w:t>• 이문 적용 구절 | 桓玄與王令書論道人應敬王事〔桓玄玄書與王令書論道人應敬王事事并王令答往復八道→與王中令難沙門應敬王事桓玄〕</w:t>
        <w:br/>
        <w:t>• 의미 차이 | 桓玄玄書與王令書論道人應敬王事事并王令答往復八道와 與王中令難沙門應敬王事桓玄의 차이는 첨가·삭제 또는 구문 결합에 영향을 주어 문장 구조가 달라질 수 있다.</w:t>
        <w:br/>
        <w:t>• 번역 영향 판정 | [문장 구조 변화]</w:t>
        <w:br/>
        <w:t>• 출처 | CBETA T52n2102, 교감 번호 0080038.</w:t>
      </w:r>
    </w:p>
    <w:p>
      <w:pPr>
        <w:pStyle w:val="SHTKNoteSummary"/>
      </w:pPr>
      <w:r>
        <w:t>교감 요약 | [CBETA 원교감] 저본의 玄에 대해 玄書 【宋】【元】【宮】의 이문이 있다.</w:t>
      </w:r>
    </w:p>
    <w:p>
      <w:pPr>
        <w:pStyle w:val="SHTKNoteDetail"/>
      </w:pPr>
      <w:r>
        <w:t>• 원교감 원문 | 玄＋（書）【宋】【元】【宮】</w:t>
        <w:br/>
        <w:t>• 교감 번호 | 0080039</w:t>
        <w:br/>
        <w:t>• 판본 정보 | 玄【大】，玄書【宋】【元】【宮】</w:t>
        <w:br/>
        <w:t>• 저본 독법 | 玄</w:t>
        <w:br/>
        <w:t>• 저본 적용 구절 | 桓玄與王令書論道人應敬王事</w:t>
        <w:br/>
        <w:t>• 저본 기준 번역 | 「환현이 왕령에게 보낸 글에서 도인이 왕자에게 경례해야 하는 일을 논함」.</w:t>
        <w:br/>
        <w:t>• 이문 독법 | 玄書</w:t>
        <w:br/>
        <w:t>• 이문 적용 구절 | 桓玄書與王令書論道人應敬王事</w:t>
        <w:br/>
        <w:t>• 의미 차이 | 玄와 玄書의 차이는 첨가·삭제 또는 구문 결합에 영향을 주어 문장 구조가 달라질 수 있다.</w:t>
        <w:br/>
        <w:t>• 번역 영향 판정 | [문장 구조 변화]</w:t>
        <w:br/>
        <w:t>• 출처 | CBETA T52n2102, 교감 번호 0080039.</w:t>
      </w:r>
    </w:p>
    <w:p>
      <w:pPr>
        <w:pStyle w:val="SHTKNoteSummary"/>
      </w:pPr>
      <w:r>
        <w:t>교감 요약 | [CBETA 원교감] 저본의 事에 대해 事并王令答往復八道 【宋】【元】의 이문이 있다.</w:t>
      </w:r>
    </w:p>
    <w:p>
      <w:pPr>
        <w:pStyle w:val="SHTKNoteDetail"/>
      </w:pPr>
      <w:r>
        <w:t>• 원교감 원문 | 事＋（并王令答往復八道）【宋】【元】</w:t>
        <w:br/>
        <w:t>• 교감 번호 | 0080040</w:t>
        <w:br/>
        <w:t>• 판본 정보 | 事【大】，事并王令答往復八道【宋】【元】</w:t>
        <w:br/>
        <w:t>• 저본 독법 | 事</w:t>
        <w:br/>
        <w:t>• 저본 적용 구절 | 桓玄與王令書論道人應敬王事</w:t>
        <w:br/>
        <w:t>• 저본 기준 번역 | 「환현이 왕령에게 보낸 글에서 도인이 왕자에게 경례해야 하는 일을 논함」.</w:t>
        <w:br/>
        <w:t>• 이문 독법 | 事并王令答往復八道</w:t>
        <w:br/>
        <w:t>• 이문 적용 구절 | 桓玄與王令書論道人應敬王事并王令答往復八道</w:t>
        <w:br/>
        <w:t>• 의미 차이 | 事와 事并王令答往復八道의 차이는 첨가·삭제 또는 구문 결합에 영향을 주어 문장 구조가 달라질 수 있다.</w:t>
        <w:br/>
        <w:t>• 번역 영향 판정 | [문장 구조 변화]</w:t>
        <w:br/>
        <w:t>• 출처 | CBETA T52n2102, 교감 번호 0080040.</w:t>
      </w:r>
    </w:p>
    <w:p>
      <w:pPr>
        <w:pStyle w:val="SHTKBlockLabel"/>
      </w:pPr>
      <w:r>
        <w:t>위치표지</w:t>
      </w:r>
    </w:p>
    <w:p>
      <w:bookmarkStart w:id="571" w:name="loc_0080c16"/>
      <w:pPr>
        <w:pStyle w:val="SHTKPositionMarker"/>
      </w:pPr>
      <w:r>
        <w:t>[0080c16]</w:t>
      </w:r>
      <w:bookmarkEnd w:id="571"/>
    </w:p>
    <w:p>
      <w:pPr>
        <w:pStyle w:val="SHTKBlockLabel"/>
      </w:pPr>
      <w:r>
        <w:t>원문</w:t>
      </w:r>
    </w:p>
    <w:p>
      <w:pPr>
        <w:pStyle w:val="SHTKSourceText"/>
      </w:pPr>
      <w:r>
        <w:t>沙門抗禮至尊。正自是情所不安。一代大事。宜共論盡之。今與八座書。向已送都。今付此信。君是宜[41]任此理者。遲聞德音。</w:t>
      </w:r>
    </w:p>
    <w:p>
      <w:pPr>
        <w:pStyle w:val="SHTKBlockLabel"/>
      </w:pPr>
      <w:r>
        <w:t>한국어 직역</w:t>
      </w:r>
    </w:p>
    <w:p>
      <w:pPr>
        <w:pStyle w:val="SHTKTranslationText"/>
      </w:pPr>
      <w:r>
        <w:t>사문이 지존에게 맞서 예를 하지 않는 것은, 바로 정으로 편안하지 못한 일입니다. 한 시대의 큰일이니, 마땅히 함께 끝까지 논해야 합니다. 지금 팔좌에게 보낸 글을, 조금 전에 이미 도성으로 보냈습니다. 지금 이 편지와 함께 보냅니다. 그대는 이 이치를 맡기에 적합한 사람입니다. 덕음을 듣기를 기다립니다.</w:t>
      </w:r>
    </w:p>
    <w:p>
      <w:pPr>
        <w:pStyle w:val="SHTKBlockLabel"/>
      </w:pPr>
      <w:r>
        <w:t>교감·번역 메모</w:t>
      </w:r>
    </w:p>
    <w:p>
      <w:pPr>
        <w:pStyle w:val="SHTKNoteSummary"/>
      </w:pPr>
      <w:r>
        <w:t>교감 요약 | [CBETA 원교감] 저본의 任에 대해 在 【宋】【元】【明】【宮】의 이문이 있다.</w:t>
      </w:r>
    </w:p>
    <w:p>
      <w:pPr>
        <w:pStyle w:val="SHTKNoteDetail"/>
      </w:pPr>
      <w:r>
        <w:t>• 원교감 원문 | 任＝在【三】【宮】</w:t>
        <w:br/>
        <w:t>• 교감 번호 | 0080041</w:t>
        <w:br/>
        <w:t>• 판본 정보 | 任【大】，在【宋】【元】【明】【宮】</w:t>
        <w:br/>
        <w:t>• 저본 독법 | 任</w:t>
        <w:br/>
        <w:t>• 저본 적용 구절 | 君是宜任此理者。</w:t>
        <w:br/>
        <w:t>• 저본 기준 번역 | 그대는 이 이치를 맡기에 적합한 사람입니다.</w:t>
        <w:br/>
        <w:t>• 이문 독법 | 在</w:t>
        <w:br/>
        <w:t>• 이문 적용 구절 | 君是宜在此理者。</w:t>
        <w:br/>
        <w:t>• 의미 차이 | 任와 在는 다른 글자이므로 세부 의미가 달라질 수 있으나 전체 논지가 바뀐다고 보기는 어렵다.</w:t>
        <w:br/>
        <w:t>• 번역 영향 판정 | [의미 차이 경미]</w:t>
        <w:br/>
        <w:t>• 출처 | CBETA T52n2102, 교감 번호 0080041.</w:t>
      </w:r>
    </w:p>
    <w:p>
      <w:pPr>
        <w:pStyle w:val="Heading4"/>
      </w:pPr>
      <w:r>
        <w:t>王令答桓書</w:t>
      </w:r>
      <w:r>
        <w:rPr>
          <w:color w:val="FFFFFF"/>
          <w:sz w:val="2"/>
        </w:rPr>
        <w:t/>
      </w:r>
    </w:p>
    <w:p>
      <w:pPr>
        <w:pStyle w:val="SHTKBlockLabel"/>
      </w:pPr>
      <w:r>
        <w:t>원문</w:t>
      </w:r>
    </w:p>
    <w:p>
      <w:pPr>
        <w:pStyle w:val="SHTKSourceText"/>
      </w:pPr>
      <w:r>
        <w:t>[42]王令答桓書</w:t>
      </w:r>
    </w:p>
    <w:p>
      <w:pPr>
        <w:pStyle w:val="SHTKBlockLabel"/>
      </w:pPr>
      <w:r>
        <w:t>한국어 직역</w:t>
      </w:r>
    </w:p>
    <w:p>
      <w:pPr>
        <w:pStyle w:val="SHTKTranslationText"/>
      </w:pPr>
      <w:r>
        <w:t>「왕령이 환현의 글에 답함」.</w:t>
      </w:r>
    </w:p>
    <w:p>
      <w:pPr>
        <w:pStyle w:val="SHTKBlockLabel"/>
      </w:pPr>
      <w:r>
        <w:t>교감·번역 메모</w:t>
      </w:r>
    </w:p>
    <w:p>
      <w:pPr>
        <w:pStyle w:val="SHTKNoteSummary"/>
      </w:pPr>
      <w:r>
        <w:t>교감 요약 | [CBETA 원교감] 저본의 王令答桓書에 대해 答桓太尉王謐 【明】의 이문이 있다.</w:t>
      </w:r>
    </w:p>
    <w:p>
      <w:pPr>
        <w:pStyle w:val="SHTKNoteDetail"/>
      </w:pPr>
      <w:r>
        <w:t>• 원교감 원문 | 王令答桓書＝答桓太尉王謐【明】</w:t>
        <w:br/>
        <w:t>• 교감 번호 | 0080042</w:t>
        <w:br/>
        <w:t>• 판본 정보 | 王令答桓書【大】，答桓太尉王謐【明】</w:t>
        <w:br/>
        <w:t>• 저본 독법 | 王令答桓書</w:t>
        <w:br/>
        <w:t>• 저본 적용 구절 | 王令答桓書</w:t>
        <w:br/>
        <w:t>• 저본 기준 번역 | 「왕령이 환현의 글에 답함」.</w:t>
        <w:br/>
        <w:t>• 이문 독법 | 答桓太尉王謐</w:t>
        <w:br/>
        <w:t>• 이문 적용 구절 | 答桓太尉王謐</w:t>
        <w:br/>
        <w:t>• 의미 차이 | 王令答桓書와 答桓太尉王謐의 차이는 첨가·삭제 또는 구문 결합에 영향을 주어 문장 구조가 달라질 수 있다.</w:t>
        <w:br/>
        <w:t>• 번역 영향 판정 | [문장 구조 변화]</w:t>
        <w:br/>
        <w:t>• 출처 | CBETA T52n2102, 교감 번호 0080042.</w:t>
      </w:r>
    </w:p>
    <w:p>
      <w:pPr>
        <w:pStyle w:val="SHTKBlockLabel"/>
      </w:pPr>
      <w:r>
        <w:t>위치표지</w:t>
      </w:r>
    </w:p>
    <w:p>
      <w:bookmarkStart w:id="572" w:name="loc_0080c20"/>
      <w:pPr>
        <w:pStyle w:val="SHTKPositionMarker"/>
      </w:pPr>
      <w:r>
        <w:t>[0080c20]</w:t>
      </w:r>
      <w:bookmarkEnd w:id="572"/>
    </w:p>
    <w:p>
      <w:pPr>
        <w:pStyle w:val="SHTKBlockLabel"/>
      </w:pPr>
      <w:r>
        <w:t>원문</w:t>
      </w:r>
    </w:p>
    <w:p>
      <w:pPr>
        <w:pStyle w:val="SHTKSourceText"/>
      </w:pPr>
      <w:r>
        <w:t>領軍將軍吏部尚書中書令武[43]剛男王謐。惶恐死罪奉誨。及道人抗禮至尊。并見與八座書。具承高旨。容音之唱辭理兼至。近者亦粗聞公道未獲究盡。尋何庾二旨。亦恨不悉。以為二論漏於偏見。無曉然厭心處真如雅誨。夫佛法之興出自天竺。宗本幽遐難以言辯。既涉乎教。故可略而言耳。意以為殊方異俗雖所安每乖。至於君御之理。莫不必同。今沙門雖意深於敬不以形屈為禮。迹充率土而趣超方內者矣。是以外國之君莫不降禮。良以道在則貴。不以人為輕重也。尋大法宣流為日諒久。年踰四百歷代有三。雖風移政易而弘之不異。豈不以獨絕之化有日用於陶漸。清約之風無害於隆平者乎。故王者[1]恭己不[2]悢悢於缺戶。沙門保真不自疑於誕世者也。承以通生理物[3]存乎王者。考諸理歸實如嘉論。三復德音不能巳已。雖欲奉酬言將無寄。猶以為功高者不賞惠深者忘謝。雖復一拜一起。亦豈足答濟通之德哉。公眷眄未遺猥見逮問。輒率陳愚管不致嫌於所奉耳。願不以人廢言。臨白反側謐惶恐死[4]罪。</w:t>
      </w:r>
    </w:p>
    <w:p>
      <w:pPr>
        <w:pStyle w:val="SHTKBlockLabel"/>
      </w:pPr>
      <w:r>
        <w:t>한국어 직역</w:t>
      </w:r>
    </w:p>
    <w:p>
      <w:pPr>
        <w:pStyle w:val="SHTKTranslationText"/>
      </w:pPr>
      <w:r>
        <w:t>영군장군·이부상서·중서령·무강남 왕밀이, 두렵고 황송하여 죽을죄를 무릅쓰고 가르침을 받들었습니다. 도인이 지존에게 맞서 예를 하지 않는 일과, 아울러 팔좌에게 보내신 글을 보았습니다. 높은 뜻을 자세히 받들었습니다. 너그럽게 말씀하신 뜻은 말과 이치가 함께 지극합니다. 근래 저도 대강 공의 말씀을 들었으나 끝까지 궁구하지 못했습니다. 하충과 유빙 두 사람의 뜻을 찾아보아도, 또한 자세하지 못한 점이 한스럽습니다. 두 논의 모두 치우친 견해에서 빠진 데가 있어, 분명히 마음을 만족시키는 곳이 없다는 점은 참으로 고아한 가르침과 같습니다. 무릇 불법의 흥기는 천축에서 나왔고, 그 근본 종지는 그윽하고 멀어 말로 변론하기 어렵습니다. 이미 가르침에 관계하므로, 대략 말할 수 있을 뿐입니다. 제 생각에는 지방과 풍속이 달라 편안히 여기는 바가 늘 어긋난다 해도, 군주가 다스리는 이치에 이르면, 반드시 같지 않은 곳이 없습니다. 지금 사문은 비록 공경하는 뜻은 깊지만 몸을 굽히는 것을 예로 삼지 않습니다. 자취는 왕토를 가득 밟으면서도 뜻은 방내를 초월합니다. 그러므로 외국의 군주도 모두 그들에게 예를 낮춥니다. 이는 참으로 도가 있으면 귀하게 여기고, 사람에 따라 경중을 두지 않기 때문입니다. 대법이 펼쳐져 흐른 지 진실로 오래되었습니다. 세월은 사백 년이 넘고 왕조는 셋을 지났습니다. 비록 풍속과 정치가 바뀌어도 그것을 넓히는 일은 다르지 않았습니다. 어찌 독특하게 뛰어난 교화가 날마다 사람을 도야하는 데 쓰이고, 맑고 검소한 풍조가 태평을 융성하게 하는 데 해가 없기 때문이 아니겠습니까. 그러므로 왕자는 몸을 공손히 하고도 집집마다 빠진 곳이 있다고 근심하지 않고, [구문 불확실] 사문은 참됨을 지키며 세속을 벗어난다고 스스로 의심하지 않습니다. 생명을 통하게 하고 만물을 다스리는 일이 왕자에게 달렸다는 말씀은, 이치의 귀결을 살펴보면 실로 훌륭한 논의와 같습니다. 덕음을 세 번 되풀이해 읽어도 마음이 그치지 않습니다. 비록 답하고 싶어도 말을 붙일 곳이 없습니다. 그러나 공이 높은 자는 상을 받지 않고 은혜가 깊은 자는 감사도 잊는다고 여깁니다. 비록 한 번 절하고 한 번 일어난다 해도, 어찌 생명을 건지고 통하게 한 덕에 답하기에 충분하겠습니까. 공께서 돌보심을 버리지 않고 외람되이 물어 주셨으니, 곧 어리석은 대롱 같은 견해를 그대로 아룁니다. 받드는 바에 대한 혐의는 두지 않습니다. 바라건대 사람 때문에 말을 버리지 마십시오. 글을 마주하고 엎치락뒤치락하며 왕밀은 두렵고 황송하여 죽을죄를 무릅씁니다.</w:t>
      </w:r>
    </w:p>
    <w:p>
      <w:pPr>
        <w:pStyle w:val="SHTKBlockLabel"/>
      </w:pPr>
      <w:r>
        <w:t>교감·번역 메모</w:t>
      </w:r>
    </w:p>
    <w:p>
      <w:pPr>
        <w:pStyle w:val="SHTKNoteSummary"/>
      </w:pPr>
      <w:r>
        <w:t>교감 요약 | [CBETA 원교감] 저본의 剛에 대해 岡 【宋】【元】【明】【宮】의 이문이 있다.</w:t>
      </w:r>
    </w:p>
    <w:p>
      <w:pPr>
        <w:pStyle w:val="SHTKNoteDetail"/>
      </w:pPr>
      <w:r>
        <w:t>• 원교감 원문 | 剛＝岡【三】【宮】</w:t>
        <w:br/>
        <w:t>• 교감 번호 | 0080043</w:t>
        <w:br/>
        <w:t>• 판본 정보 | 剛【大】，岡【宋】【元】【明】【宮】</w:t>
        <w:br/>
        <w:t>• 저본 독법 | 剛</w:t>
        <w:br/>
        <w:t>• 저본 적용 구절 | 領軍將軍吏部尚書中書令武剛男王謐。</w:t>
        <w:br/>
        <w:t>• 저본 기준 번역 | 영군장군·이부상서·중서령·무강남 왕밀이,</w:t>
        <w:br/>
        <w:t>• 이문 독법 | 岡</w:t>
        <w:br/>
        <w:t>• 이문 적용 구절 | 領軍將軍吏部尚書中書令武岡男王謐。</w:t>
        <w:br/>
        <w:t>• 의미 차이 | 剛와 岡는 다른 글자이므로 세부 의미가 달라질 수 있으나 전체 논지가 바뀐다고 보기는 어렵다.</w:t>
        <w:br/>
        <w:t>• 번역 영향 판정 | [의미 차이 경미]</w:t>
        <w:br/>
        <w:t>• 출처 | CBETA T52n2102, 교감 번호 0080043.</w:t>
      </w:r>
    </w:p>
    <w:p>
      <w:pPr>
        <w:pStyle w:val="SHTKNoteSummary"/>
      </w:pPr>
      <w:r>
        <w:t>교감 요약 | [CBETA 원교감] 저본의 恭에 대해 拱 【宋】【明】 / 供 【元】【宮】의 이문이 있다.</w:t>
      </w:r>
    </w:p>
    <w:p>
      <w:pPr>
        <w:pStyle w:val="SHTKNoteDetail"/>
      </w:pPr>
      <w:r>
        <w:t>• 원교감 원문 | 恭＝拱【宋】【明】，供【元】【宮】</w:t>
        <w:br/>
        <w:t>• 교감 번호 | 0081001</w:t>
        <w:br/>
        <w:t>• 판본 정보 | 恭【大】，拱【宋】【明】，供【元】【宮】</w:t>
        <w:br/>
        <w:t>• 저본 독법 | 恭</w:t>
        <w:br/>
        <w:t>• 저본 적용 구절 | 故王者恭己不悢悢於缺戶。</w:t>
        <w:br/>
        <w:t>• 저본 기준 번역 | 그러므로 왕자는 몸을 공손히 하고도 집집마다 빠진 곳이 있다고 근심하지 않고, [구문 불확실]</w:t>
        <w:br/>
        <w:t>• 이문 독법 | 拱</w:t>
        <w:br/>
        <w:t>• 이문 적용 구절 | 故王者拱己不悢悢於缺戶。</w:t>
        <w:br/>
        <w:t>• 의미 차이 | 恭와 拱는 다른 글자이므로 세부 의미가 달라질 수 있으나 전체 논지가 바뀐다고 보기는 어렵다.</w:t>
        <w:br/>
        <w:t>• 번역 영향 판정 | [의미 차이 경미]</w:t>
        <w:br/>
        <w:t>• 출처 | CBETA T52n2102, 교감 번호 0081001.</w:t>
      </w:r>
    </w:p>
    <w:p>
      <w:pPr>
        <w:pStyle w:val="SHTKNoteSummary"/>
      </w:pPr>
      <w:r>
        <w:t>교감 요약 | [CBETA 원교감] 저본의 悢悢에 대해 恨恨 【明】의 이문이 있다.</w:t>
      </w:r>
    </w:p>
    <w:p>
      <w:pPr>
        <w:pStyle w:val="SHTKNoteDetail"/>
      </w:pPr>
      <w:r>
        <w:t>• 원교감 원문 | 悢悢＝恨恨【明】</w:t>
        <w:br/>
        <w:t>• 교감 번호 | 0081002</w:t>
        <w:br/>
        <w:t>• 판본 정보 | 悢悢【大】，恨恨【明】</w:t>
        <w:br/>
        <w:t>• 저본 독법 | 悢悢</w:t>
        <w:br/>
        <w:t>• 저본 적용 구절 | 故王者恭己不悢悢於缺戶。</w:t>
        <w:br/>
        <w:t>• 저본 기준 번역 | 그러므로 왕자는 몸을 공손히 하고도 집집마다 빠진 곳이 있다고 근심하지 않고, [구문 불확실]</w:t>
        <w:br/>
        <w:t>• 이문 독법 | 恨恨</w:t>
        <w:br/>
        <w:t>• 이문 적용 구절 | 故王者恭己不恨恨於缺戶。</w:t>
        <w:br/>
        <w:t>• 의미 차이 | 悢悢와 恨恨는 표현층의 차이로 적용 구절의 읽기가 달라진다.</w:t>
        <w:br/>
        <w:t>• 번역 영향 판정 | [표현 차이]</w:t>
        <w:br/>
        <w:t>• 출처 | CBETA T52n2102, 교감 번호 0081002.</w:t>
      </w:r>
    </w:p>
    <w:p>
      <w:pPr>
        <w:pStyle w:val="SHTKNoteSummary"/>
      </w:pPr>
      <w:r>
        <w:t>교감 요약 | [CBETA 원교감] 저본의 存에 대해 在 【宋】【元】【明】【宮】의 이문이 있다.</w:t>
      </w:r>
    </w:p>
    <w:p>
      <w:pPr>
        <w:pStyle w:val="SHTKNoteDetail"/>
      </w:pPr>
      <w:r>
        <w:t>• 원교감 원문 | 存＝在【三】【宮】</w:t>
        <w:br/>
        <w:t>• 교감 번호 | 0081003</w:t>
        <w:br/>
        <w:t>• 판본 정보 | 存【大】，在【宋】【元】【明】【宮】</w:t>
        <w:br/>
        <w:t>• 저본 독법 | 存</w:t>
        <w:br/>
        <w:t>• 저본 적용 구절 | 承以通生理物存乎王者。</w:t>
        <w:br/>
        <w:t>• 저본 기준 번역 | 생명을 통하게 하고 만물을 다스리는 일이 왕자에게 달렸다는 말씀은,</w:t>
        <w:br/>
        <w:t>• 이문 독법 | 在</w:t>
        <w:br/>
        <w:t>• 이문 적용 구절 | 承以通生理物在乎王者。</w:t>
        <w:br/>
        <w:t>• 의미 차이 | 存와 在는 다른 글자이므로 세부 의미가 달라질 수 있으나 전체 논지가 바뀐다고 보기는 어렵다.</w:t>
        <w:br/>
        <w:t>• 번역 영향 판정 | [의미 차이 경미]</w:t>
        <w:br/>
        <w:t>• 출처 | CBETA T52n2102, 교감 번호 0081003.</w:t>
      </w:r>
    </w:p>
    <w:p>
      <w:pPr>
        <w:pStyle w:val="SHTKNoteSummary"/>
      </w:pPr>
      <w:r>
        <w:t>교감 요약 | [CBETA 원교감] 저본의 罪에 대해 辠 【明】의 이문이 있다.</w:t>
      </w:r>
    </w:p>
    <w:p>
      <w:pPr>
        <w:pStyle w:val="SHTKNoteDetail"/>
      </w:pPr>
      <w:r>
        <w:t>• 원교감 원문 | 罪＝辠【明】</w:t>
        <w:br/>
        <w:t>• 교감 번호 | 0081004</w:t>
        <w:br/>
        <w:t>• 판본 정보 | 罪【大】，辠【明】</w:t>
        <w:br/>
        <w:t>• 저본 독법 | 罪</w:t>
        <w:br/>
        <w:t>• 저본 적용 구절 | 臨白反側謐惶恐死罪。</w:t>
        <w:br/>
        <w:t>• 저본 기준 번역 | 글을 마주하고 엎치락뒤치락하며 왕밀은 두렵고 황송하여 죽을죄를 무릅씁니다.</w:t>
        <w:br/>
        <w:t>• 이문 독법 | 辠</w:t>
        <w:br/>
        <w:t>• 이문 적용 구절 | 臨白反側謐惶恐死辠。</w:t>
        <w:br/>
        <w:t>• 의미 차이 | 罪와 辠는 다른 글자이므로 세부 의미가 달라질 수 있으나 전체 논지가 바뀐다고 보기는 어렵다.</w:t>
        <w:br/>
        <w:t>• 번역 영향 판정 | [의미 차이 경미]</w:t>
        <w:br/>
        <w:t>• 출처 | CBETA T52n2102, 교감 번호 0081004.</w:t>
      </w:r>
    </w:p>
    <w:p>
      <w:pPr>
        <w:pStyle w:val="Heading4"/>
      </w:pPr>
      <w:r>
        <w:t>桓難</w:t>
      </w:r>
      <w:r>
        <w:rPr>
          <w:color w:val="FFFFFF"/>
          <w:sz w:val="2"/>
        </w:rPr>
        <w:t/>
      </w:r>
    </w:p>
    <w:p>
      <w:pPr>
        <w:pStyle w:val="SHTKBlockLabel"/>
      </w:pPr>
      <w:r>
        <w:t>원문</w:t>
      </w:r>
    </w:p>
    <w:p>
      <w:pPr>
        <w:pStyle w:val="SHTKSourceText"/>
      </w:pPr>
      <w:r>
        <w:t>[5]桓難</w:t>
      </w:r>
    </w:p>
    <w:p>
      <w:pPr>
        <w:pStyle w:val="SHTKBlockLabel"/>
      </w:pPr>
      <w:r>
        <w:t>한국어 직역</w:t>
      </w:r>
    </w:p>
    <w:p>
      <w:pPr>
        <w:pStyle w:val="SHTKTranslationText"/>
      </w:pPr>
      <w:r>
        <w:t>「환현의 논난」.</w:t>
      </w:r>
    </w:p>
    <w:p>
      <w:pPr>
        <w:pStyle w:val="SHTKBlockLabel"/>
      </w:pPr>
      <w:r>
        <w:t>교감·번역 메모</w:t>
      </w:r>
    </w:p>
    <w:p>
      <w:pPr>
        <w:pStyle w:val="SHTKNoteSummary"/>
      </w:pPr>
      <w:r>
        <w:t>교감 요약 | [CBETA 원교감] 저본의 桓難에 대해 難王中令桓玄 【明】의 이문이 있다.</w:t>
      </w:r>
    </w:p>
    <w:p>
      <w:pPr>
        <w:pStyle w:val="SHTKNoteDetail"/>
      </w:pPr>
      <w:r>
        <w:t>• 원교감 원문 | 桓難＝難王中令桓玄【明】</w:t>
        <w:br/>
        <w:t>• 교감 번호 | 0081005</w:t>
        <w:br/>
        <w:t>• 판본 정보 | 桓難【大】，難王中令桓玄【明】</w:t>
        <w:br/>
        <w:t>• 저본 독법 | 桓難</w:t>
        <w:br/>
        <w:t>• 저본 적용 구절 | 桓難</w:t>
        <w:br/>
        <w:t>• 저본 기준 번역 | 「환현의 논난」.</w:t>
        <w:br/>
        <w:t>• 이문 독법 | 難王中令桓玄</w:t>
        <w:br/>
        <w:t>• 이문 적용 구절 | 難王中令桓玄</w:t>
        <w:br/>
        <w:t>• 의미 차이 | 桓難와 難王中令桓玄의 차이는 첨가·삭제 또는 구문 결합에 영향을 주어 문장 구조가 달라질 수 있다.</w:t>
        <w:br/>
        <w:t>• 번역 영향 판정 | [문장 구조 변화]</w:t>
        <w:br/>
        <w:t>• 출처 | CBETA T52n2102, 교감 번호 0081005.</w:t>
      </w:r>
    </w:p>
    <w:p>
      <w:pPr>
        <w:pStyle w:val="SHTKBlockLabel"/>
      </w:pPr>
      <w:r>
        <w:t>위치표지</w:t>
      </w:r>
    </w:p>
    <w:p>
      <w:bookmarkStart w:id="573" w:name="loc_0081a17"/>
      <w:pPr>
        <w:pStyle w:val="SHTKPositionMarker"/>
      </w:pPr>
      <w:r>
        <w:t>[0081a17]</w:t>
      </w:r>
      <w:bookmarkEnd w:id="573"/>
    </w:p>
    <w:p>
      <w:pPr>
        <w:pStyle w:val="SHTKBlockLabel"/>
      </w:pPr>
      <w:r>
        <w:t>원문</w:t>
      </w:r>
    </w:p>
    <w:p>
      <w:pPr>
        <w:pStyle w:val="SHTKSourceText"/>
      </w:pPr>
      <w:r>
        <w:t>來示云。沙門雖意深於敬。而不以形屈為[6]禮。難曰。沙門之敬。豈皆略形存心。懺悔禮拜亦篤於事。爰暨之師逮于上座與世人揖跪。但為小異其制耳。既不能忘形於彼。何為忽儀於此。且師之為理以資悟為德。君道通生則理宜在本。在三之義豈非情理之極哉。</w:t>
      </w:r>
    </w:p>
    <w:p>
      <w:pPr>
        <w:pStyle w:val="SHTKBlockLabel"/>
      </w:pPr>
      <w:r>
        <w:t>한국어 직역</w:t>
      </w:r>
    </w:p>
    <w:p>
      <w:pPr>
        <w:pStyle w:val="SHTKTranslationText"/>
      </w:pPr>
      <w:r>
        <w:t>보내온 글에서 말하였습니다. “사문은 비록 공경하는 뜻은 깊지만, 몸을 굽히는 것을 예로 삼지 않는다.” 논난합니다. 사문의 공경이, 어찌 모두 형식을 줄이고 마음만 보존하는 것이겠습니까. 참회하고 예배하는 일도 실제 행동에서는 지극합니다. 스승에서 상좌에 이르기까지 세속 사람과 읍하고 무릎 꿇되, 단지 그 제도가 조금 다를 뿐입니다. 이미 저쪽에서는 형식을 잊지 못하면서, 어찌 여기에서는 의식을 소홀히 합니까. 또 스승의 이치는 깨달음을 돕는 것을 덕으로 삼지만, 군주의 도는 생명을 통하게 하므로 이치상 근본에 있어야 합니다. 삼재에 있다는 의리가 어찌 인정과 이치의 극치가 아니겠습니까. [구문 불확실]</w:t>
      </w:r>
    </w:p>
    <w:p>
      <w:pPr>
        <w:pStyle w:val="SHTKBlockLabel"/>
      </w:pPr>
      <w:r>
        <w:t>교감·번역 메모</w:t>
      </w:r>
    </w:p>
    <w:p>
      <w:pPr>
        <w:pStyle w:val="SHTKNoteSummary"/>
      </w:pPr>
      <w:r>
        <w:t>교감 요약 | [CBETA 원교감] 저본의 禮에 대해 體 【明】의 이문이 있다.</w:t>
      </w:r>
    </w:p>
    <w:p>
      <w:pPr>
        <w:pStyle w:val="SHTKNoteDetail"/>
      </w:pPr>
      <w:r>
        <w:t>• 원교감 원문 | 禮＝體【明】＊</w:t>
        <w:br/>
        <w:t>• 교감 번호 | 0081006</w:t>
        <w:br/>
        <w:t>• 판본 정보 | 禮【大】＊，體【明】＊</w:t>
        <w:br/>
        <w:t>• 저본 독법 | 禮</w:t>
        <w:br/>
        <w:t>• 저본 적용 구절 | 而不以形屈為禮。</w:t>
        <w:br/>
        <w:t>• 저본 기준 번역 | 몸을 굽히는 것을 예로 삼지 않는다.”</w:t>
        <w:br/>
        <w:t>• 이문 독법 | 體</w:t>
        <w:br/>
        <w:t>• 이문 적용 구절 | 而不以形屈為體。</w:t>
        <w:br/>
        <w:t>• 의미 차이 | 禮와 體는 다른 글자이므로 세부 의미가 달라질 수 있으나 전체 논지가 바뀐다고 보기는 어렵다.</w:t>
        <w:br/>
        <w:t>• 번역 영향 판정 | [의미 차이 경미]</w:t>
        <w:br/>
        <w:t>• 출처 | CBETA T52n2102, 교감 번호 0081006.</w:t>
      </w:r>
    </w:p>
    <w:p>
      <w:pPr>
        <w:pStyle w:val="SHTKBlockLabel"/>
      </w:pPr>
      <w:r>
        <w:t>위치표지</w:t>
      </w:r>
    </w:p>
    <w:p>
      <w:bookmarkStart w:id="574" w:name="loc_0081a23"/>
      <w:pPr>
        <w:pStyle w:val="SHTKPositionMarker"/>
      </w:pPr>
      <w:r>
        <w:t>[0081a23]</w:t>
      </w:r>
      <w:bookmarkEnd w:id="574"/>
    </w:p>
    <w:p>
      <w:pPr>
        <w:pStyle w:val="SHTKBlockLabel"/>
      </w:pPr>
      <w:r>
        <w:t>원문</w:t>
      </w:r>
    </w:p>
    <w:p>
      <w:pPr>
        <w:pStyle w:val="SHTKSourceText"/>
      </w:pPr>
      <w:r>
        <w:t>來示云。外國之君莫不降禮。良以道在則貴。不以人為輕重也。</w:t>
      </w:r>
    </w:p>
    <w:p>
      <w:pPr>
        <w:pStyle w:val="SHTKBlockLabel"/>
      </w:pPr>
      <w:r>
        <w:t>한국어 직역</w:t>
      </w:r>
    </w:p>
    <w:p>
      <w:pPr>
        <w:pStyle w:val="SHTKTranslationText"/>
      </w:pPr>
      <w:r>
        <w:t>보내온 글에서 말하였습니다. “외국의 군주도 모두 예를 낮춘다. 참으로 도가 있으면 귀하게 여기고, 사람에 따라 경중을 두지 않기 때문이다.”</w:t>
      </w:r>
    </w:p>
    <w:p>
      <w:pPr>
        <w:pStyle w:val="SHTKBlockLabel"/>
      </w:pPr>
      <w:r>
        <w:t>위치표지</w:t>
      </w:r>
    </w:p>
    <w:p>
      <w:bookmarkStart w:id="575" w:name="loc_0081a25"/>
      <w:pPr>
        <w:pStyle w:val="SHTKPositionMarker"/>
      </w:pPr>
      <w:r>
        <w:t>[0081a25]</w:t>
      </w:r>
      <w:bookmarkEnd w:id="575"/>
    </w:p>
    <w:p>
      <w:pPr>
        <w:pStyle w:val="SHTKBlockLabel"/>
      </w:pPr>
      <w:r>
        <w:t>원문</w:t>
      </w:r>
    </w:p>
    <w:p>
      <w:pPr>
        <w:pStyle w:val="SHTKSourceText"/>
      </w:pPr>
      <w:r>
        <w:t>難曰。外國之君非所宜喻。而佛教之興亦其[7]指可知。豈不以六[8]夷驕強非常教所化。故大設靈奇使其畏服。既畏服之。然後順軌。此蓋是[9]大懼鬼神福報之事。豈是宗玄妙之道耶。道在則貴。將異於雅旨。豈得被其法服。便道在其中。若以道在然後為貴。就如君言。聖人之道道之極也。君臣之敬愈敦於禮。如此則沙門不敬。豈得以[10]道為貴哉。</w:t>
      </w:r>
    </w:p>
    <w:p>
      <w:pPr>
        <w:pStyle w:val="SHTKBlockLabel"/>
      </w:pPr>
      <w:r>
        <w:t>한국어 직역</w:t>
      </w:r>
    </w:p>
    <w:p>
      <w:pPr>
        <w:pStyle w:val="SHTKTranslationText"/>
      </w:pPr>
      <w:r>
        <w:t>논난합니다. 외국의 군주는 비유로 삼기에 적절하지 않습니다. 불교가 일어난 뜻도 그 지향을 알 수 있습니다. 어찌 육이의 교만하고 강한 자들은 일반적인 가르침으로 교화할 수 없었기 때문에, 크게 신령하고 기이한 일을 베풀어 두려워 복종하게 한 것이 아니겠습니까. 이미 두려워 복종하게 한 뒤에야, 법도에 따르게 한 것입니다. 이는 대개 귀신과 복보를 크게 두려워하게 한 일일 뿐입니다. 어찌 현묘하고 오묘한 도를 종지로 삼은 것이겠습니까. 도가 있으면 귀하다는 말은, 고아한 뜻과 다를 듯합니다. 어찌 법복을 입었다고 해서, 곧 도가 그 안에 있다고 할 수 있겠습니까. 만일 도가 있는 뒤에 귀하다고 한다면, 그대의 말에 나아가 보더라도, 성인의 도는 도의 극치입니다. 군신의 공경은 예에서 더욱 돈독합니다. 그렇다면 사문이 공경하지 않는 것을, 어찌 도가 귀하기 때문이라고 할 수 있겠습니까.</w:t>
      </w:r>
    </w:p>
    <w:p>
      <w:pPr>
        <w:pStyle w:val="SHTKBlockLabel"/>
      </w:pPr>
      <w:r>
        <w:t>교감·번역 메모</w:t>
      </w:r>
    </w:p>
    <w:p>
      <w:pPr>
        <w:pStyle w:val="SHTKNoteSummary"/>
      </w:pPr>
      <w:r>
        <w:t>교감 요약 | [CBETA 원교감] 저본의 指에 대해 旨 【明】의 이문이 있다.</w:t>
      </w:r>
    </w:p>
    <w:p>
      <w:pPr>
        <w:pStyle w:val="SHTKNoteDetail"/>
      </w:pPr>
      <w:r>
        <w:t>• 원교감 원문 | 指＝旨【明】＊</w:t>
        <w:br/>
        <w:t>• 교감 번호 | 0081007</w:t>
        <w:br/>
        <w:t>• 판본 정보 | 指【大】＊，旨【明】＊</w:t>
        <w:br/>
        <w:t>• 저본 독법 | 指</w:t>
        <w:br/>
        <w:t>• 저본 적용 구절 | 而佛教之興亦其指可知。</w:t>
        <w:br/>
        <w:t>• 저본 기준 번역 | 불교가 일어난 뜻도 그 지향을 알 수 있습니다.</w:t>
        <w:br/>
        <w:t>• 이문 독법 | 旨</w:t>
        <w:br/>
        <w:t>• 이문 적용 구절 | 而佛教之興亦其旨可知。</w:t>
        <w:br/>
        <w:t>• 의미 차이 | 指와 旨는 다른 글자이므로 세부 의미가 달라질 수 있으나 전체 논지가 바뀐다고 보기는 어렵다.</w:t>
        <w:br/>
        <w:t>• 번역 영향 판정 | [의미 차이 경미]</w:t>
        <w:br/>
        <w:t>• 출처 | CBETA T52n2102, 교감 번호 0081007.</w:t>
      </w:r>
    </w:p>
    <w:p>
      <w:pPr>
        <w:pStyle w:val="SHTKNoteSummary"/>
      </w:pPr>
      <w:r>
        <w:t>교감 요약 | [CBETA 원교감] 저본의 夷에 대해 義 【宮】의 이문이 있다.</w:t>
      </w:r>
    </w:p>
    <w:p>
      <w:pPr>
        <w:pStyle w:val="SHTKNoteDetail"/>
      </w:pPr>
      <w:r>
        <w:t>• 원교감 원문 | 夷＝義【宮】</w:t>
        <w:br/>
        <w:t>• 교감 번호 | 0081008</w:t>
        <w:br/>
        <w:t>• 판본 정보 | 夷【大】，義【宮】</w:t>
        <w:br/>
        <w:t>• 저본 독법 | 夷</w:t>
        <w:br/>
        <w:t>• 저본 적용 구절 | 豈不以六夷驕強非常教所化。</w:t>
        <w:br/>
        <w:t>• 저본 기준 번역 | 어찌 육이의 교만하고 강한 자들은 일반적인 가르침으로 교화할 수 없었기 때문에,</w:t>
        <w:br/>
        <w:t>• 이문 독법 | 義</w:t>
        <w:br/>
        <w:t>• 이문 적용 구절 | 豈不以六義驕強非常教所化。</w:t>
        <w:br/>
        <w:t>• 의미 차이 | 夷와 義는 다른 글자이므로 세부 의미가 달라질 수 있으나 전체 논지가 바뀐다고 보기는 어렵다.</w:t>
        <w:br/>
        <w:t>• 번역 영향 판정 | [의미 차이 경미]</w:t>
        <w:br/>
        <w:t>• 출처 | CBETA T52n2102, 교감 번호 0081008.</w:t>
      </w:r>
    </w:p>
    <w:p>
      <w:pPr>
        <w:pStyle w:val="SHTKNoteSummary"/>
      </w:pPr>
      <w:r>
        <w:t>교감 요약 | [CBETA 원교감] 저본의 大에 대해 本 【宋】【元】【明】【宮】의 이문이 있다.</w:t>
      </w:r>
    </w:p>
    <w:p>
      <w:pPr>
        <w:pStyle w:val="SHTKNoteDetail"/>
      </w:pPr>
      <w:r>
        <w:t>• 원교감 원문 | 大＝本【三】【宮】</w:t>
        <w:br/>
        <w:t>• 교감 번호 | 0081009</w:t>
        <w:br/>
        <w:t>• 판본 정보 | 大【大】，本【宋】【元】【明】【宮】</w:t>
        <w:br/>
        <w:t>• 저본 독법 | 大</w:t>
        <w:br/>
        <w:t>• 저본 적용 구절 | 此蓋是大懼鬼神福報之事。</w:t>
        <w:br/>
        <w:t>• 저본 기준 번역 | 이는 대개 귀신과 복보를 크게 두려워하게 한 일일 뿐입니다.</w:t>
        <w:br/>
        <w:t>• 이문 독법 | 本</w:t>
        <w:br/>
        <w:t>• 이문 적용 구절 | 此蓋是本懼鬼神福報之事。</w:t>
        <w:br/>
        <w:t>• 의미 차이 | 大와 本는 다른 글자이므로 세부 의미가 달라질 수 있으나 전체 논지가 바뀐다고 보기는 어렵다.</w:t>
        <w:br/>
        <w:t>• 번역 영향 판정 | [의미 차이 경미]</w:t>
        <w:br/>
        <w:t>• 출처 | CBETA T52n2102, 교감 번호 0081009.</w:t>
      </w:r>
    </w:p>
    <w:p>
      <w:pPr>
        <w:pStyle w:val="SHTKNoteSummary"/>
      </w:pPr>
      <w:r>
        <w:t>교감 요약 | [CBETA 원교감] 저본의 道에 대해 道在 【宋】【元】【明】【宮】의 이문이 있다.</w:t>
      </w:r>
    </w:p>
    <w:p>
      <w:pPr>
        <w:pStyle w:val="SHTKNoteDetail"/>
      </w:pPr>
      <w:r>
        <w:t>• 원교감 원문 | 道＋（在）【三】【宮】</w:t>
        <w:br/>
        <w:t>• 교감 번호 | 0081010</w:t>
        <w:br/>
        <w:t>• 판본 정보 | 道【大】，道在【宋】【元】【明】【宮】</w:t>
        <w:br/>
        <w:t>• 저본 독법 | 道</w:t>
        <w:br/>
        <w:t>• 저본 적용 구절 | 豈得以道為貴哉。</w:t>
        <w:br/>
        <w:t>• 저본 기준 번역 | 어찌 도가 귀하기 때문이라고 할 수 있겠습니까.</w:t>
        <w:br/>
        <w:t>• 이문 독법 | 道在</w:t>
        <w:br/>
        <w:t>• 이문 적용 구절 | 豈得以道在為貴哉。</w:t>
        <w:br/>
        <w:t>• 의미 차이 | 道와 道在의 차이는 첨가·삭제 또는 구문 결합에 영향을 주어 문장 구조가 달라질 수 있다.</w:t>
        <w:br/>
        <w:t>• 번역 영향 판정 | [문장 구조 변화]</w:t>
        <w:br/>
        <w:t>• 출처 | CBETA T52n2102, 교감 번호 0081010.</w:t>
      </w:r>
    </w:p>
    <w:p>
      <w:pPr>
        <w:pStyle w:val="SHTKBlockLabel"/>
      </w:pPr>
      <w:r>
        <w:t>위치표지</w:t>
      </w:r>
    </w:p>
    <w:p>
      <w:bookmarkStart w:id="576" w:name="loc_0081b04"/>
      <w:pPr>
        <w:pStyle w:val="SHTKPositionMarker"/>
      </w:pPr>
      <w:r>
        <w:t>[0081b04]</w:t>
      </w:r>
      <w:bookmarkEnd w:id="576"/>
    </w:p>
    <w:p>
      <w:pPr>
        <w:pStyle w:val="SHTKBlockLabel"/>
      </w:pPr>
      <w:r>
        <w:t>원문</w:t>
      </w:r>
    </w:p>
    <w:p>
      <w:pPr>
        <w:pStyle w:val="SHTKSourceText"/>
      </w:pPr>
      <w:r>
        <w:t>來示云。歷年四百歷代有三。而弘之不異。豈不以獨絕之化有日用於陶漸。清約之風無害於隆平者乎。</w:t>
      </w:r>
    </w:p>
    <w:p>
      <w:pPr>
        <w:pStyle w:val="SHTKBlockLabel"/>
      </w:pPr>
      <w:r>
        <w:t>한국어 직역</w:t>
      </w:r>
    </w:p>
    <w:p>
      <w:pPr>
        <w:pStyle w:val="SHTKTranslationText"/>
      </w:pPr>
      <w:r>
        <w:t>보내온 글에서 말하였습니다. “세월은 사백 년을 지나고 왕조는 셋을 지났으나, 이를 넓힌 것은 다르지 않았다. 어찌 독특하게 뛰어난 교화가 날마다 사람을 도야하는 데 쓰이고, 맑고 검소한 풍조가 태평에 해가 없기 때문이 아니겠는가.”</w:t>
      </w:r>
    </w:p>
    <w:p>
      <w:pPr>
        <w:pStyle w:val="SHTKBlockLabel"/>
      </w:pPr>
      <w:r>
        <w:t>위치표지</w:t>
      </w:r>
    </w:p>
    <w:p>
      <w:bookmarkStart w:id="577" w:name="loc_0081b07"/>
      <w:pPr>
        <w:pStyle w:val="SHTKPositionMarker"/>
      </w:pPr>
      <w:r>
        <w:t>[0081b07]</w:t>
      </w:r>
      <w:bookmarkEnd w:id="577"/>
    </w:p>
    <w:p>
      <w:pPr>
        <w:pStyle w:val="SHTKBlockLabel"/>
      </w:pPr>
      <w:r>
        <w:t>원문</w:t>
      </w:r>
    </w:p>
    <w:p>
      <w:pPr>
        <w:pStyle w:val="SHTKSourceText"/>
      </w:pPr>
      <w:r>
        <w:t>難曰。歷代不革。非所以為證也。曩者晉人略無奉佛。沙門徒眾皆是諸胡。且王者與之不接。故可任其方俗。不為之檢耳。今主上奉佛親接法事。事異於昔。何可不使其禮有准日用清約有助于教皆如君言。此蓋是佛法之功。非沙門傲誕[11]言之所益也。今篤以祇敬將無彌濃其助哉。</w:t>
      </w:r>
    </w:p>
    <w:p>
      <w:pPr>
        <w:pStyle w:val="SHTKBlockLabel"/>
      </w:pPr>
      <w:r>
        <w:t>한국어 직역</w:t>
      </w:r>
    </w:p>
    <w:p>
      <w:pPr>
        <w:pStyle w:val="SHTKTranslationText"/>
      </w:pPr>
      <w:r>
        <w:t>논난합니다. 역대에 바꾸지 않았다는 것은, 증거로 삼을 수 없습니다. 예전 진나라 사람들은 거의 불교를 받들지 않았고, 사문의 무리는 모두 여러 호족이었습니다. 또 왕자와 그들이 접촉하지 않았으므로, 그들의 지방 풍속에 맡겨 두고, 검속하지 않았을 뿐입니다. 지금 주상께서는 불교를 받들고 친히 법사에 참여합니다. 사정이 옛날과 다릅니다. 어찌 그 예에 준칙이 있게 하지 않을 수 있겠습니까. 날마다 맑고 검소한 풍조가 교화에 도움이 된다는 것은 모두 그대의 말과 같습니다. 이는 대개 불법의 공입니다. 사문의 거만하고 방종한 말이 보탠 것은 아닙니다. 지금 공경을 더욱 독실히 하게 한다면 그 도움이 더욱 짙어지지 않겠습니까.</w:t>
      </w:r>
    </w:p>
    <w:p>
      <w:pPr>
        <w:pStyle w:val="SHTKBlockLabel"/>
      </w:pPr>
      <w:r>
        <w:t>교감·번역 메모</w:t>
      </w:r>
    </w:p>
    <w:p>
      <w:pPr>
        <w:pStyle w:val="SHTKNoteSummary"/>
      </w:pPr>
      <w:r>
        <w:t>교감 요약 | [CBETA 원교감] 저본의 言에 대해 ∅ 【宋】【元】【明】【宮】의 이문이 있다.</w:t>
      </w:r>
    </w:p>
    <w:p>
      <w:pPr>
        <w:pStyle w:val="SHTKNoteDetail"/>
      </w:pPr>
      <w:r>
        <w:t>• 원교감 원문 | 〔言〕－【三】【宮】</w:t>
        <w:br/>
        <w:t>• 교감 번호 | 0081011</w:t>
        <w:br/>
        <w:t>• 판본 정보 | 言【大】，〔－〕【宋】【元】【明】【宮】</w:t>
        <w:br/>
        <w:t>• 저본 독법 | 言</w:t>
        <w:br/>
        <w:t>• 저본 적용 구절 | 非沙門傲誕言之所益也。</w:t>
        <w:br/>
        <w:t>• 저본 기준 번역 | 사문의 거만하고 방종한 말이 보탠 것은 아닙니다.</w:t>
        <w:br/>
        <w:t>• 이문 독법 | ∅</w:t>
        <w:br/>
        <w:t>• 이문 적용 구절 | 非沙門傲誕之所益也。</w:t>
        <w:br/>
        <w:t>• 의미 차이 | 言와 ∅의 차이는 첨가·삭제 또는 구문 결합에 영향을 주어 문장 구조가 달라질 수 있다.</w:t>
        <w:br/>
        <w:t>• 번역 영향 판정 | [문장 구조 변화]</w:t>
        <w:br/>
        <w:t>• 출처 | CBETA T52n2102, 교감 번호 0081011.</w:t>
      </w:r>
    </w:p>
    <w:p>
      <w:pPr>
        <w:pStyle w:val="SHTKBlockLabel"/>
      </w:pPr>
      <w:r>
        <w:t>위치표지</w:t>
      </w:r>
    </w:p>
    <w:p>
      <w:bookmarkStart w:id="578" w:name="loc_0081b14"/>
      <w:pPr>
        <w:pStyle w:val="SHTKPositionMarker"/>
      </w:pPr>
      <w:r>
        <w:t>[0081b14]</w:t>
      </w:r>
      <w:bookmarkEnd w:id="578"/>
    </w:p>
    <w:p>
      <w:pPr>
        <w:pStyle w:val="SHTKBlockLabel"/>
      </w:pPr>
      <w:r>
        <w:t>원문</w:t>
      </w:r>
    </w:p>
    <w:p>
      <w:pPr>
        <w:pStyle w:val="SHTKSourceText"/>
      </w:pPr>
      <w:r>
        <w:t>來示云。功高者不賞。惠深者忘謝。雖復一拜一起。豈足答濟通之恩。</w:t>
      </w:r>
    </w:p>
    <w:p>
      <w:pPr>
        <w:pStyle w:val="SHTKBlockLabel"/>
      </w:pPr>
      <w:r>
        <w:t>한국어 직역</w:t>
      </w:r>
    </w:p>
    <w:p>
      <w:pPr>
        <w:pStyle w:val="SHTKTranslationText"/>
      </w:pPr>
      <w:r>
        <w:t>보내온 글에서 말하였습니다. “공이 높은 자는 상을 받지 않고, 은혜가 깊은 자는 감사도 잊는다. 비록 한 번 절하고 한 번 일어나더라도, 어찌 생명을 건지고 통하게 한 은혜에 답하기에 충분하겠는가.”</w:t>
      </w:r>
    </w:p>
    <w:p>
      <w:pPr>
        <w:pStyle w:val="SHTKBlockLabel"/>
      </w:pPr>
      <w:r>
        <w:t>위치표지</w:t>
      </w:r>
    </w:p>
    <w:p>
      <w:bookmarkStart w:id="579" w:name="loc_0081b16"/>
      <w:pPr>
        <w:pStyle w:val="SHTKPositionMarker"/>
      </w:pPr>
      <w:r>
        <w:t>[0081b16]</w:t>
      </w:r>
      <w:bookmarkEnd w:id="579"/>
    </w:p>
    <w:p>
      <w:pPr>
        <w:pStyle w:val="SHTKBlockLabel"/>
      </w:pPr>
      <w:r>
        <w:t>원문</w:t>
      </w:r>
    </w:p>
    <w:p>
      <w:pPr>
        <w:pStyle w:val="SHTKSourceText"/>
      </w:pPr>
      <w:r>
        <w:t>難曰。夫理至無酬誠如來示。然情在罔極則敬自從之。此聖人之所以緣情制禮。而各通其寄也。若以功深惠重必略其謝。則釋迦之德。為是深耶為是淺耶。若淺耶不宜以小道而亂大倫。若深耶豈得彼肅其恭而此[12]絕其敬哉。</w:t>
      </w:r>
    </w:p>
    <w:p>
      <w:pPr>
        <w:pStyle w:val="SHTKBlockLabel"/>
      </w:pPr>
      <w:r>
        <w:t>한국어 직역</w:t>
      </w:r>
    </w:p>
    <w:p>
      <w:pPr>
        <w:pStyle w:val="SHTKTranslationText"/>
      </w:pPr>
      <w:r>
        <w:t>논난합니다. 이치가 지극하면 보답할 수 없다는 것은 참으로 보내온 글과 같습니다. 그러나 정이 끝없다면 공경은 저절로 따라옵니다. 이것이 성인이 정을 따라 예를 제정하고, 각각 그 의탁하는 바를 통하게 한 까닭입니다. 만일 공이 깊고 은혜가 무겁기 때문에 반드시 감사의 표시를 생략해야 한다면, 석가의 덕은, 깊습니까, 얕습니까. 얕다면 작은 도로 큰 윤리를 어지럽혀서는 안 됩니다. 깊다면 어찌 저쪽에서는 공경을 엄숙히 하면서 이쪽에서는 공경을 끊을 수 있겠습니까.</w:t>
      </w:r>
    </w:p>
    <w:p>
      <w:pPr>
        <w:pStyle w:val="SHTKBlockLabel"/>
      </w:pPr>
      <w:r>
        <w:t>교감·번역 메모</w:t>
      </w:r>
    </w:p>
    <w:p>
      <w:pPr>
        <w:pStyle w:val="SHTKNoteSummary"/>
      </w:pPr>
      <w:r>
        <w:t>교감 요약 | [CBETA 원교감] 저본의 絕에 대해 施 【宋】【宮】 / 弛 【元】【明】의 이문이 있다.</w:t>
      </w:r>
    </w:p>
    <w:p>
      <w:pPr>
        <w:pStyle w:val="SHTKNoteDetail"/>
      </w:pPr>
      <w:r>
        <w:t>• 원교감 원문 | 絕＝施【宋】【宮】，弛【元】【明】</w:t>
        <w:br/>
        <w:t>• 교감 번호 | 0081012</w:t>
        <w:br/>
        <w:t>• 판본 정보 | 絕【大】，施【宋】【宮】，弛【元】【明】</w:t>
        <w:br/>
        <w:t>• 저본 독법 | 絕</w:t>
        <w:br/>
        <w:t>• 저본 적용 구절 | 若深耶豈得彼肅其恭而此絕其敬哉。</w:t>
        <w:br/>
        <w:t>• 저본 기준 번역 | 깊다면 어찌 저쪽에서는 공경을 엄숙히 하면서 이쪽에서는 공경을 끊을 수 있겠습니까.</w:t>
        <w:br/>
        <w:t>• 이문 독법 | 施</w:t>
        <w:br/>
        <w:t>• 이문 적용 구절 | 若深耶豈得彼肅其恭而此施其敬哉。</w:t>
        <w:br/>
        <w:t>• 의미 차이 | 絕와 施는 다른 글자이므로 세부 의미가 달라질 수 있으나 전체 논지가 바뀐다고 보기는 어렵다.</w:t>
        <w:br/>
        <w:t>• 번역 영향 판정 | [의미 차이 경미]</w:t>
        <w:br/>
        <w:t>• 출처 | CBETA T52n2102, 교감 번호 0081012.</w:t>
      </w:r>
    </w:p>
    <w:p>
      <w:pPr>
        <w:pStyle w:val="Heading4"/>
      </w:pPr>
      <w:r>
        <w:t>公重答</w:t>
      </w:r>
      <w:r>
        <w:rPr>
          <w:color w:val="FFFFFF"/>
          <w:sz w:val="2"/>
        </w:rPr>
        <w:t/>
      </w:r>
    </w:p>
    <w:p>
      <w:pPr>
        <w:pStyle w:val="SHTKBlockLabel"/>
      </w:pPr>
      <w:r>
        <w:t>원문</w:t>
      </w:r>
    </w:p>
    <w:p>
      <w:pPr>
        <w:pStyle w:val="SHTKSourceText"/>
      </w:pPr>
      <w:r>
        <w:t>[13]公重答</w:t>
      </w:r>
    </w:p>
    <w:p>
      <w:pPr>
        <w:pStyle w:val="SHTKBlockLabel"/>
      </w:pPr>
      <w:r>
        <w:t>한국어 직역</w:t>
      </w:r>
    </w:p>
    <w:p>
      <w:pPr>
        <w:pStyle w:val="SHTKTranslationText"/>
      </w:pPr>
      <w:r>
        <w:t>「공이 거듭 답함」.</w:t>
      </w:r>
    </w:p>
    <w:p>
      <w:pPr>
        <w:pStyle w:val="SHTKBlockLabel"/>
      </w:pPr>
      <w:r>
        <w:t>교감·번역 메모</w:t>
      </w:r>
    </w:p>
    <w:p>
      <w:pPr>
        <w:pStyle w:val="SHTKNoteSummary"/>
      </w:pPr>
      <w:r>
        <w:t>교감 요약 | [CBETA 원교감] 저본의 公重答에 대해 簽桓太尉晉王謐 【明】의 이문이 있다.</w:t>
      </w:r>
    </w:p>
    <w:p>
      <w:pPr>
        <w:pStyle w:val="SHTKNoteDetail"/>
      </w:pPr>
      <w:r>
        <w:t>• 원교감 원문 | 公重答＝簽桓太尉晉王謐【明】</w:t>
        <w:br/>
        <w:t>• 교감 번호 | 0081013</w:t>
        <w:br/>
        <w:t>• 판본 정보 | 公重答【大】，簽桓太尉晉王謐【明】</w:t>
        <w:br/>
        <w:t>• 저본 독법 | 公重答</w:t>
        <w:br/>
        <w:t>• 저본 적용 구절 | 公重答</w:t>
        <w:br/>
        <w:t>• 저본 기준 번역 | 「공이 거듭 답함」.</w:t>
        <w:br/>
        <w:t>• 이문 독법 | 簽桓太尉晉王謐</w:t>
        <w:br/>
        <w:t>• 이문 적용 구절 | 簽桓太尉晉王謐</w:t>
        <w:br/>
        <w:t>• 의미 차이 | 公重答와 簽桓太尉晉王謐의 차이는 첨가·삭제 또는 구문 결합에 영향을 주어 문장 구조가 달라질 수 있다.</w:t>
        <w:br/>
        <w:t>• 번역 영향 판정 | [문장 구조 변화]</w:t>
        <w:br/>
        <w:t>• 출처 | CBETA T52n2102, 교감 번호 0081013.</w:t>
      </w:r>
    </w:p>
    <w:p>
      <w:pPr>
        <w:pStyle w:val="SHTKBlockLabel"/>
      </w:pPr>
      <w:r>
        <w:t>위치표지</w:t>
      </w:r>
    </w:p>
    <w:p>
      <w:bookmarkStart w:id="580" w:name="loc_0081b23"/>
      <w:pPr>
        <w:pStyle w:val="SHTKPositionMarker"/>
      </w:pPr>
      <w:r>
        <w:t>[0081b23]</w:t>
      </w:r>
      <w:bookmarkEnd w:id="580"/>
    </w:p>
    <w:p>
      <w:pPr>
        <w:pStyle w:val="SHTKBlockLabel"/>
      </w:pPr>
      <w:r>
        <w:t>원문</w:t>
      </w:r>
    </w:p>
    <w:p>
      <w:pPr>
        <w:pStyle w:val="SHTKSourceText"/>
      </w:pPr>
      <w:r>
        <w:t>難曰。沙門之敬。豈皆略形存心。懺悔禮拜亦篤於事[14]哉。</w:t>
      </w:r>
    </w:p>
    <w:p>
      <w:pPr>
        <w:pStyle w:val="SHTKBlockLabel"/>
      </w:pPr>
      <w:r>
        <w:t>한국어 직역</w:t>
      </w:r>
    </w:p>
    <w:p>
      <w:pPr>
        <w:pStyle w:val="SHTKTranslationText"/>
      </w:pPr>
      <w:r>
        <w:t>논난에서 말하였습니다. “사문의 공경이, 어찌 모두 형식을 줄이고 마음만 보존하는 것이겠는가. 참회와 예배도 실제 행동에서는 지극하지 않은가.”</w:t>
      </w:r>
    </w:p>
    <w:p>
      <w:pPr>
        <w:pStyle w:val="SHTKBlockLabel"/>
      </w:pPr>
      <w:r>
        <w:t>교감·번역 메모</w:t>
      </w:r>
    </w:p>
    <w:p>
      <w:pPr>
        <w:pStyle w:val="SHTKNoteSummary"/>
      </w:pPr>
      <w:r>
        <w:t>교감 요약 | [CBETA 원교감] 저본의 哉에 대해 ∅ 【宮】의 이문이 있다.</w:t>
      </w:r>
    </w:p>
    <w:p>
      <w:pPr>
        <w:pStyle w:val="SHTKNoteDetail"/>
      </w:pPr>
      <w:r>
        <w:t>• 원교감 원문 | 〔哉〕－【宮】</w:t>
        <w:br/>
        <w:t>• 교감 번호 | 0081014</w:t>
        <w:br/>
        <w:t>• 판본 정보 | 哉【大】，〔－〕【宮】</w:t>
        <w:br/>
        <w:t>• 저본 독법 | 哉</w:t>
        <w:br/>
        <w:t>• 저본 적용 구절 | 懺悔禮拜亦篤於事哉。</w:t>
        <w:br/>
        <w:t>• 저본 기준 번역 | 참회와 예배도 실제 행동에서는 지극하지 않은가.”</w:t>
        <w:br/>
        <w:t>• 이문 독법 | ∅</w:t>
        <w:br/>
        <w:t>• 이문 적용 구절 | 懺悔禮拜亦篤於事。</w:t>
        <w:br/>
        <w:t>• 의미 차이 | 哉와 ∅의 차이는 첨가·삭제 또는 구문 결합에 영향을 주어 문장 구조가 달라질 수 있다.</w:t>
        <w:br/>
        <w:t>• 번역 영향 판정 | [문장 구조 변화]</w:t>
        <w:br/>
        <w:t>• 출처 | CBETA T52n2102, 교감 번호 0081014.</w:t>
      </w:r>
    </w:p>
    <w:p>
      <w:pPr>
        <w:pStyle w:val="SHTKBlockLabel"/>
      </w:pPr>
      <w:r>
        <w:t>위치표지</w:t>
      </w:r>
    </w:p>
    <w:p>
      <w:bookmarkStart w:id="581" w:name="loc_0081b25"/>
      <w:pPr>
        <w:pStyle w:val="SHTKPositionMarker"/>
      </w:pPr>
      <w:r>
        <w:t>[0081b25]</w:t>
      </w:r>
      <w:bookmarkEnd w:id="581"/>
    </w:p>
    <w:p>
      <w:pPr>
        <w:pStyle w:val="SHTKBlockLabel"/>
      </w:pPr>
      <w:r>
        <w:t>원문</w:t>
      </w:r>
    </w:p>
    <w:p>
      <w:pPr>
        <w:pStyle w:val="SHTKSourceText"/>
      </w:pPr>
      <w:r>
        <w:t>答曰。夫沙門之道。自以敬為主。但津塗既殊。義無降屈。故雖天屬之重形。[＊]禮都盡也。沙門所以推宗師長自相崇敬者。良以宗致既同則長幼[15]咸序。資通有係則事與心應。原佛法雖曠而不遺小善。一分之功報亦應之。積毫成山。義斯著矣。</w:t>
      </w:r>
    </w:p>
    <w:p>
      <w:pPr>
        <w:pStyle w:val="SHTKBlockLabel"/>
      </w:pPr>
      <w:r>
        <w:t>한국어 직역</w:t>
      </w:r>
    </w:p>
    <w:p>
      <w:pPr>
        <w:pStyle w:val="SHTKTranslationText"/>
      </w:pPr>
      <w:r>
        <w:t>답합니다. 무릇 사문의 도는, 본래 공경을 주로 삼습니다. 다만 나루와 길이 이미 다르므로, 의리상 낮추어 굽힐 필요가 없습니다. 그러므로 비록 천속처럼 중한 관계에 대해서도 형식상, 예를 모두 다하지 않습니다. 사문이 스승과 어른을 종주로 높여 서로 숭경하는 까닭은, 참으로 종지의 귀결이 이미 같으므로 장유의 차례가 모두 서고, 통달을 돕는 데 관계가 있으므로 일과 마음이 서로 호응하기 때문입니다. 불법을 근원적으로 살피면 비록 넓고 크더라도 작은 선을 버리지 않습니다. 한 부분의 공덕에도 과보가 또한 응합니다. 털끝을 쌓아 산을 이루니, 의리가 여기에서 드러납니다.</w:t>
      </w:r>
    </w:p>
    <w:p>
      <w:pPr>
        <w:pStyle w:val="SHTKBlockLabel"/>
      </w:pPr>
      <w:r>
        <w:t>교감·번역 메모</w:t>
      </w:r>
    </w:p>
    <w:p>
      <w:pPr>
        <w:pStyle w:val="SHTKNoteSummary"/>
      </w:pPr>
      <w:r>
        <w:t>교감 요약 | [상호참조] 이 [＊]는 선행 교감 0081006을 재참조한다. 저본 독법은 禮, 대교 독법은 體 【明】이다.</w:t>
      </w:r>
    </w:p>
    <w:p>
      <w:pPr>
        <w:pStyle w:val="SHTKNoteDetail"/>
      </w:pPr>
      <w:r>
        <w:t>• 원교감 원문 | 禮＝體【明】＊</w:t>
        <w:br/>
        <w:t>• 교감 번호 | 0081006 (상호참조)</w:t>
        <w:br/>
        <w:t>• 판본 정보 | 禮【大】＊，體【明】＊</w:t>
        <w:br/>
        <w:t>• 저본 독법 | 禮</w:t>
        <w:br/>
        <w:t>• 저본 적용 구절 | 禮都盡也。</w:t>
        <w:br/>
        <w:t>• 저본 기준 번역 | 예를 모두 다하지 않습니다.</w:t>
        <w:br/>
        <w:t>• 이문 독법 | 體</w:t>
        <w:br/>
        <w:t>• 이문 적용 구절 | 體都盡也。</w:t>
        <w:br/>
        <w:t>• 의미 차이 | 禮와 體는 다른 글자이므로 세부 의미가 달라질 수 있으나 전체 논지가 바뀐다고 보기는 어렵다.</w:t>
        <w:br/>
        <w:t>• 한국어 해설 | 새로운 독립 교감이 아니라 앞선 교감의 반복 적용이다. 저본 독법을 본문에 유지한다.</w:t>
        <w:br/>
        <w:t>• 문맥상 해설 | 현행 CBETA의 연결 정보가 교감 0081006을 가리키는 것을 확인하였다.</w:t>
        <w:br/>
        <w:t>• 번역 영향 판정 | [의미 차이 경미]</w:t>
        <w:br/>
        <w:t>• 출처 | CBETA T52n2102, 교감 번호 0081006 (상호참조).</w:t>
      </w:r>
    </w:p>
    <w:p>
      <w:pPr>
        <w:pStyle w:val="SHTKNoteSummary"/>
      </w:pPr>
      <w:r>
        <w:t>교감 요약 | [CBETA 원교감] 저본의 咸에 대해 成 【宋】【元】【明】【宮】의 이문이 있다.</w:t>
      </w:r>
    </w:p>
    <w:p>
      <w:pPr>
        <w:pStyle w:val="SHTKNoteDetail"/>
      </w:pPr>
      <w:r>
        <w:t>• 원교감 원문 | 咸＝成【三】【宮】＊</w:t>
        <w:br/>
        <w:t>• 교감 번호 | 0081015</w:t>
        <w:br/>
        <w:t>• 판본 정보 | 咸【大】＊，成【宋】【元】【明】【宮】＊</w:t>
        <w:br/>
        <w:t>• 저본 독법 | 咸</w:t>
        <w:br/>
        <w:t>• 저본 적용 구절 | 良以宗致既同則長幼咸序。</w:t>
        <w:br/>
        <w:t>• 저본 기준 번역 | 참으로 종지의 귀결이 이미 같으므로 장유의 차례가 모두 서고,</w:t>
        <w:br/>
        <w:t>• 이문 독법 | 成</w:t>
        <w:br/>
        <w:t>• 이문 적용 구절 | 良以宗致既同則長幼成序。</w:t>
        <w:br/>
        <w:t>• 의미 차이 | 咸와 成는 다른 글자이므로 세부 의미가 달라질 수 있으나 전체 논지가 바뀐다고 보기는 어렵다.</w:t>
        <w:br/>
        <w:t>• 번역 영향 판정 | [의미 차이 경미]</w:t>
        <w:br/>
        <w:t>• 출처 | CBETA T52n2102, 교감 번호 0081015.</w:t>
      </w:r>
    </w:p>
    <w:p>
      <w:pPr>
        <w:pStyle w:val="SHTKBlockLabel"/>
      </w:pPr>
      <w:r>
        <w:t>위치표지</w:t>
      </w:r>
    </w:p>
    <w:p>
      <w:bookmarkStart w:id="582" w:name="loc_0081c02"/>
      <w:pPr>
        <w:pStyle w:val="SHTKPositionMarker"/>
      </w:pPr>
      <w:r>
        <w:t>[0081c02]</w:t>
      </w:r>
      <w:bookmarkEnd w:id="582"/>
    </w:p>
    <w:p>
      <w:pPr>
        <w:pStyle w:val="SHTKBlockLabel"/>
      </w:pPr>
      <w:r>
        <w:t>원문</w:t>
      </w:r>
    </w:p>
    <w:p>
      <w:pPr>
        <w:pStyle w:val="SHTKSourceText"/>
      </w:pPr>
      <w:r>
        <w:t>難曰。君道通生則理應在本。在三之義豈非情理之極哉。</w:t>
      </w:r>
    </w:p>
    <w:p>
      <w:pPr>
        <w:pStyle w:val="SHTKBlockLabel"/>
      </w:pPr>
      <w:r>
        <w:t>한국어 직역</w:t>
      </w:r>
    </w:p>
    <w:p>
      <w:pPr>
        <w:pStyle w:val="SHTKTranslationText"/>
      </w:pPr>
      <w:r>
        <w:t>논난합니다. 군주의 도가 생명을 통하게 한다면 이치상 근본에 있어야 합니다. 삼재 가운데 하나라는 의리가 어찌 인정과 이치의 극치가 아니겠습니까.</w:t>
      </w:r>
    </w:p>
    <w:p>
      <w:pPr>
        <w:pStyle w:val="SHTKBlockLabel"/>
      </w:pPr>
      <w:r>
        <w:t>위치표지</w:t>
      </w:r>
    </w:p>
    <w:p>
      <w:bookmarkStart w:id="583" w:name="loc_0081c04"/>
      <w:pPr>
        <w:pStyle w:val="SHTKPositionMarker"/>
      </w:pPr>
      <w:r>
        <w:t>[0081c04]</w:t>
      </w:r>
      <w:bookmarkEnd w:id="583"/>
    </w:p>
    <w:p>
      <w:pPr>
        <w:pStyle w:val="SHTKBlockLabel"/>
      </w:pPr>
      <w:r>
        <w:t>원문</w:t>
      </w:r>
    </w:p>
    <w:p>
      <w:pPr>
        <w:pStyle w:val="SHTKSourceText"/>
      </w:pPr>
      <w:r>
        <w:t>答曰。夫君道通生則理同造化。夫陶鑄敷氣。功則弘矣。而未有謝惠於所稟厝感於理本者何。良以冥本幽絕。非物象之所舉。運通[16]理妙。豈麁迹之能酬。是以夫子云。可使由之。不可使知之。此之謂也。</w:t>
      </w:r>
    </w:p>
    <w:p>
      <w:pPr>
        <w:pStyle w:val="SHTKBlockLabel"/>
      </w:pPr>
      <w:r>
        <w:t>한국어 직역</w:t>
      </w:r>
    </w:p>
    <w:p>
      <w:pPr>
        <w:pStyle w:val="SHTKTranslationText"/>
      </w:pPr>
      <w:r>
        <w:t>답합니다. 무릇 군주의 도가 생명을 통하게 한다면 이치는 조화작용과 같습니다. 무릇 도야하고 주조하여 기운을 펼치는, 그 공은 크고 넓습니다. 그러나 자기가 품부받은 바에 대해 은혜를 감사하고 이치의 근본에 감회를 두는 사람은 아직 없습니다. 참으로 근본은 그윽하고 끊어져, 물상의 작용으로 들어낼 수 없기 때문입니다. 운행을 통하게 하는 이치는 오묘하여, 어찌 거친 자취로 갚을 수 있겠습니까. 그러므로 공자가 말하였습니다. “백성으로 하여금 따르게 할 수는 있으나, 알게 할 수는 없다.” 바로 이를 말한 것입니다.</w:t>
      </w:r>
    </w:p>
    <w:p>
      <w:pPr>
        <w:pStyle w:val="SHTKBlockLabel"/>
      </w:pPr>
      <w:r>
        <w:t>교감·번역 메모</w:t>
      </w:r>
    </w:p>
    <w:p>
      <w:pPr>
        <w:pStyle w:val="SHTKNoteSummary"/>
      </w:pPr>
      <w:r>
        <w:t>교감 요약 | [CBETA 원교감] 저본의 ∅에 대해 없음의 이문이 있다.</w:t>
      </w:r>
    </w:p>
    <w:p>
      <w:pPr>
        <w:pStyle w:val="SHTKNoteDetail"/>
      </w:pPr>
      <w:r>
        <w:t>• 원교감 원문 | 明註曰理流通作禮</w:t>
        <w:br/>
        <w:t>• 교감 번호 | 0081016</w:t>
        <w:br/>
        <w:t xml:space="preserve">• 판본 정보 | </w:t>
        <w:br/>
        <w:t>• 저본 독법 | ∅</w:t>
        <w:br/>
        <w:t>• 저본 적용 구절 | 運通理妙。</w:t>
        <w:br/>
        <w:t>• 저본 기준 번역 | 운행을 통하게 하는 이치는 오묘하여,</w:t>
        <w:br/>
        <w:t>• 이문 독법 | ∅</w:t>
        <w:br/>
        <w:t>• 이문 적용 구절 | 運通理妙。〔+∅〕</w:t>
        <w:br/>
        <w:t>• 이문 기준 번역 | 운행을 통하게 하는 이치는 오묘하여,</w:t>
        <w:br/>
        <w:t>• 의미 차이 | ∅와 ∅는 이체·통용 또는 문맥상 같은 기능을 하여 한국어 번역에는 실질적인 차이가 없다.</w:t>
        <w:br/>
        <w:t>• 번역 영향 판정 | [번역 차이 없음]</w:t>
        <w:br/>
        <w:t>• 출처 | CBETA T52n2102, 교감 번호 0081016.</w:t>
      </w:r>
    </w:p>
    <w:p>
      <w:pPr>
        <w:pStyle w:val="SHTKBlockLabel"/>
      </w:pPr>
      <w:r>
        <w:t>위치표지</w:t>
      </w:r>
    </w:p>
    <w:p>
      <w:bookmarkStart w:id="584" w:name="loc_0081c09"/>
      <w:pPr>
        <w:pStyle w:val="SHTKPositionMarker"/>
      </w:pPr>
      <w:r>
        <w:t>[0081c09]</w:t>
      </w:r>
      <w:bookmarkEnd w:id="584"/>
    </w:p>
    <w:p>
      <w:pPr>
        <w:pStyle w:val="SHTKBlockLabel"/>
      </w:pPr>
      <w:r>
        <w:t>원문</w:t>
      </w:r>
    </w:p>
    <w:p>
      <w:pPr>
        <w:pStyle w:val="SHTKSourceText"/>
      </w:pPr>
      <w:r>
        <w:t>難曰。外國之君非所應喻。佛教之興亦其[17]指可知。豈不以六夷驕強非常教所化。故大設靈奇使其畏服。</w:t>
      </w:r>
    </w:p>
    <w:p>
      <w:pPr>
        <w:pStyle w:val="SHTKBlockLabel"/>
      </w:pPr>
      <w:r>
        <w:t>한국어 직역</w:t>
      </w:r>
    </w:p>
    <w:p>
      <w:pPr>
        <w:pStyle w:val="SHTKTranslationText"/>
      </w:pPr>
      <w:r>
        <w:t>논난합니다. 외국의 군주는 비유로 삼기에 적절하지 않습니다. 불교가 일어난 뜻도 그 지향을 알 수 있습니다. 어찌 육이의 교만하고 강한 자들은 보통 가르침으로 교화할 수 없었기 때문에, 크게 신령하고 기이한 일을 베풀어 두려워 복종하게 한 것이 아니겠습니까.</w:t>
      </w:r>
    </w:p>
    <w:p>
      <w:pPr>
        <w:pStyle w:val="SHTKBlockLabel"/>
      </w:pPr>
      <w:r>
        <w:t>교감·번역 메모</w:t>
      </w:r>
    </w:p>
    <w:p>
      <w:pPr>
        <w:pStyle w:val="SHTKNoteSummary"/>
      </w:pPr>
      <w:r>
        <w:t>교감 요약 | [CBETA 원교감] 저본의 指에 대해 旨 【元】【明】의 이문이 있다.</w:t>
      </w:r>
    </w:p>
    <w:p>
      <w:pPr>
        <w:pStyle w:val="SHTKNoteDetail"/>
      </w:pPr>
      <w:r>
        <w:t>• 원교감 원문 | 指＝旨【元】【明】</w:t>
        <w:br/>
        <w:t>• 교감 번호 | 0081017</w:t>
        <w:br/>
        <w:t>• 판본 정보 | 指【大】，旨【元】【明】</w:t>
        <w:br/>
        <w:t>• 저본 독법 | 指</w:t>
        <w:br/>
        <w:t>• 저본 적용 구절 | 佛教之興亦其指可知。</w:t>
        <w:br/>
        <w:t>• 저본 기준 번역 | 불교가 일어난 뜻도 그 지향을 알 수 있습니다.</w:t>
        <w:br/>
        <w:t>• 이문 독법 | 旨</w:t>
        <w:br/>
        <w:t>• 이문 적용 구절 | 佛教之興亦其旨可知。</w:t>
        <w:br/>
        <w:t>• 의미 차이 | 指와 旨는 다른 글자이므로 세부 의미가 달라질 수 있으나 전체 논지가 바뀐다고 보기는 어렵다.</w:t>
        <w:br/>
        <w:t>• 번역 영향 판정 | [의미 차이 경미]</w:t>
        <w:br/>
        <w:t>• 출처 | CBETA T52n2102, 교감 번호 0081017.</w:t>
      </w:r>
    </w:p>
    <w:p>
      <w:pPr>
        <w:pStyle w:val="SHTKBlockLabel"/>
      </w:pPr>
      <w:r>
        <w:t>위치표지</w:t>
      </w:r>
    </w:p>
    <w:p>
      <w:bookmarkStart w:id="585" w:name="loc_0081c12"/>
      <w:pPr>
        <w:pStyle w:val="SHTKPositionMarker"/>
      </w:pPr>
      <w:r>
        <w:t>[0081c12]</w:t>
      </w:r>
      <w:bookmarkEnd w:id="585"/>
    </w:p>
    <w:p>
      <w:pPr>
        <w:pStyle w:val="SHTKBlockLabel"/>
      </w:pPr>
      <w:r>
        <w:t>원문</w:t>
      </w:r>
    </w:p>
    <w:p>
      <w:pPr>
        <w:pStyle w:val="SHTKSourceText"/>
      </w:pPr>
      <w:r>
        <w:t>答曰。夫神道設教。誠難以言辨。意以為大設靈奇。示以報應。此最影響之實理。佛教之根要。今若謂三世為虛誕罪福為畏懼。則釋迦之所明。殆將無寄矣。常以為周孔之化救其甚弊。故言迹盡乎一生。而不開萬[18]劫之塗。然遠探其旨。亦往往可尋。孝悌仁義明不謀而自[19]同四時之生殺。則矜慈之心見。又[20]屬抑仲由之問。亦似有深旨。但教體既殊。故此處常昧耳。靜而求之。殆將然乎。殆將然乎。</w:t>
      </w:r>
    </w:p>
    <w:p>
      <w:pPr>
        <w:pStyle w:val="SHTKBlockLabel"/>
      </w:pPr>
      <w:r>
        <w:t>한국어 직역</w:t>
      </w:r>
    </w:p>
    <w:p>
      <w:pPr>
        <w:pStyle w:val="SHTKTranslationText"/>
      </w:pPr>
      <w:r>
        <w:t>답합니다. 무릇 신도를 통해 가르침을 세우는 일은, 참으로 말로 분별하기 어렵습니다. 제 생각에는 크게 신령하고 기이한 일을 베풀고, 보응을 보여 주는 것이, 가장 그림자와 메아리처럼 틀림없는 실제 이치이며, 불교의 근본 요체입니다. 지금 만일 삼세를 허망하고 과장된 것으로 여기고 죄와 복을 두려움을 일으키는 수단으로 본다면, 석가가 밝힌 바는, 거의 의탁할 곳이 없어집니다. 늘 생각하기를 주공과 공자의 교화는 당시의 심한 폐단을 구제했으므로, 말과 자취가 한 생에 그쳤고, 만겁의 길을 열어 보이지 않았을 뿐입니다. 그러나 그 뜻을 멀리 탐구하면, 또한 곳곳에서 찾을 수 있습니다. 효제와 인의가 의논하지 않아도 사시의 생살과 저절로 합함을 밝히니, 가엾이 여기고 자비하는 마음이 드러납니다. 또 중유의 질문을 억제한 일에 이르면, 역시 깊은 뜻이 있는 듯합니다. 다만 가르침의 체제가 이미 다르므로, 이 부분이 늘 어두울 뿐입니다. 고요히 이를 구하면, 아마 그럴 것입니다. 아마 그럴 것입니다.</w:t>
      </w:r>
    </w:p>
    <w:p>
      <w:pPr>
        <w:pStyle w:val="SHTKBlockLabel"/>
      </w:pPr>
      <w:r>
        <w:t>교감·번역 메모</w:t>
      </w:r>
    </w:p>
    <w:p>
      <w:pPr>
        <w:pStyle w:val="SHTKNoteSummary"/>
      </w:pPr>
      <w:r>
        <w:t>교감 요약 | [CBETA 원교감] 저본의 劫에 대해 物 【宋】【元】【明】【宮】의 이문이 있다.</w:t>
      </w:r>
    </w:p>
    <w:p>
      <w:pPr>
        <w:pStyle w:val="SHTKNoteDetail"/>
      </w:pPr>
      <w:r>
        <w:t>• 원교감 원문 | 劫＝物【三】【宮】</w:t>
        <w:br/>
        <w:t>• 교감 번호 | 0081018</w:t>
        <w:br/>
        <w:t>• 판본 정보 | 劫【大】，物【宋】【元】【明】【宮】</w:t>
        <w:br/>
        <w:t>• 저본 독법 | 劫</w:t>
        <w:br/>
        <w:t>• 저본 적용 구절 | 而不開萬劫之塗。</w:t>
        <w:br/>
        <w:t>• 저본 기준 번역 | 만겁의 길을 열어 보이지 않았을 뿐입니다.</w:t>
        <w:br/>
        <w:t>• 이문 독법 | 物</w:t>
        <w:br/>
        <w:t>• 이문 적용 구절 | 而不開萬物之塗。</w:t>
        <w:br/>
        <w:t>• 의미 차이 | 劫와 物는 다른 글자이므로 세부 의미가 달라질 수 있으나 전체 논지가 바뀐다고 보기는 어렵다.</w:t>
        <w:br/>
        <w:t>• 번역 영향 판정 | [의미 차이 경미]</w:t>
        <w:br/>
        <w:t>• 출처 | CBETA T52n2102, 교감 번호 0081018.</w:t>
      </w:r>
    </w:p>
    <w:p>
      <w:pPr>
        <w:pStyle w:val="SHTKNoteSummary"/>
      </w:pPr>
      <w:r>
        <w:t>교감 요약 | [CBETA 원교감] 저본의 同에 대해 周 【宋】【元】【明】【宮】의 이문이 있다.</w:t>
      </w:r>
    </w:p>
    <w:p>
      <w:pPr>
        <w:pStyle w:val="SHTKNoteDetail"/>
      </w:pPr>
      <w:r>
        <w:t>• 원교감 원문 | 同＝周【三】【宮】</w:t>
        <w:br/>
        <w:t>• 교감 번호 | 0081019</w:t>
        <w:br/>
        <w:t>• 판본 정보 | 同【大】，周【宋】【元】【明】【宮】</w:t>
        <w:br/>
        <w:t>• 저본 독법 | 同</w:t>
        <w:br/>
        <w:t>• 저본 적용 구절 | 孝悌仁義明不謀而自同四時之生殺。</w:t>
        <w:br/>
        <w:t>• 저본 기준 번역 | 효제와 인의가 의논하지 않아도 사시의 생살과 저절로 합함을 밝히니,</w:t>
        <w:br/>
        <w:t>• 이문 독법 | 周</w:t>
        <w:br/>
        <w:t>• 이문 적용 구절 | 孝悌仁義明不謀而自周四時之生殺。</w:t>
        <w:br/>
        <w:t>• 의미 차이 | 同와 周는 다른 글자이므로 세부 의미가 달라질 수 있으나 전체 논지가 바뀐다고 보기는 어렵다.</w:t>
        <w:br/>
        <w:t>• 번역 영향 판정 | [의미 차이 경미]</w:t>
        <w:br/>
        <w:t>• 출처 | CBETA T52n2102, 교감 번호 0081019.</w:t>
      </w:r>
    </w:p>
    <w:p>
      <w:pPr>
        <w:pStyle w:val="SHTKNoteSummary"/>
      </w:pPr>
      <w:r>
        <w:t>교감 요약 | [CBETA 원교감] 저본의 屬에 대해 屢 【宋】【元】【明】【宮】의 이문이 있다.</w:t>
      </w:r>
    </w:p>
    <w:p>
      <w:pPr>
        <w:pStyle w:val="SHTKNoteDetail"/>
      </w:pPr>
      <w:r>
        <w:t>• 원교감 원문 | 屬＝屢【三】【宮】</w:t>
        <w:br/>
        <w:t>• 교감 번호 | 0081020</w:t>
        <w:br/>
        <w:t>• 판본 정보 | 屬【大】，屢【宋】【元】【明】【宮】</w:t>
        <w:br/>
        <w:t>• 저본 독법 | 屬</w:t>
        <w:br/>
        <w:t>• 저본 적용 구절 | 又屬抑仲由之問。</w:t>
        <w:br/>
        <w:t>• 저본 기준 번역 | 또 중유의 질문을 억제한 일에 이르면,</w:t>
        <w:br/>
        <w:t>• 이문 독법 | 屢</w:t>
        <w:br/>
        <w:t>• 이문 적용 구절 | 又屢抑仲由之問。</w:t>
        <w:br/>
        <w:t>• 의미 차이 | 屬와 屢는 다른 글자이므로 세부 의미가 달라질 수 있으나 전체 논지가 바뀐다고 보기는 어렵다.</w:t>
        <w:br/>
        <w:t>• 번역 영향 판정 | [의미 차이 경미]</w:t>
        <w:br/>
        <w:t>• 출처 | CBETA T52n2102, 교감 번호 0081020.</w:t>
      </w:r>
    </w:p>
    <w:p>
      <w:pPr>
        <w:pStyle w:val="SHTKBlockLabel"/>
      </w:pPr>
      <w:r>
        <w:t>위치표지</w:t>
      </w:r>
    </w:p>
    <w:p>
      <w:bookmarkStart w:id="586" w:name="loc_0081c21"/>
      <w:pPr>
        <w:pStyle w:val="SHTKPositionMarker"/>
      </w:pPr>
      <w:r>
        <w:t>[0081c21]</w:t>
      </w:r>
      <w:bookmarkEnd w:id="586"/>
    </w:p>
    <w:p>
      <w:pPr>
        <w:pStyle w:val="SHTKBlockLabel"/>
      </w:pPr>
      <w:r>
        <w:t>원문</w:t>
      </w:r>
    </w:p>
    <w:p>
      <w:pPr>
        <w:pStyle w:val="SHTKSourceText"/>
      </w:pPr>
      <w:r>
        <w:t>難曰。君臣之敬愈敦於禮。如此則沙門不敬。豈得以道在為貴哉。</w:t>
      </w:r>
    </w:p>
    <w:p>
      <w:pPr>
        <w:pStyle w:val="SHTKBlockLabel"/>
      </w:pPr>
      <w:r>
        <w:t>한국어 직역</w:t>
      </w:r>
    </w:p>
    <w:p>
      <w:pPr>
        <w:pStyle w:val="SHTKTranslationText"/>
      </w:pPr>
      <w:r>
        <w:t>논난합니다. 군신의 공경은 예에서 더욱 돈독합니다. 그렇다면 사문이 공경하지 않는 것을, 어찌 도가 귀하기 때문이라고 할 수 있겠습니까.</w:t>
      </w:r>
    </w:p>
    <w:p>
      <w:pPr>
        <w:pStyle w:val="SHTKBlockLabel"/>
      </w:pPr>
      <w:r>
        <w:t>위치표지</w:t>
      </w:r>
    </w:p>
    <w:p>
      <w:bookmarkStart w:id="587" w:name="loc_0081c23"/>
      <w:pPr>
        <w:pStyle w:val="SHTKPositionMarker"/>
      </w:pPr>
      <w:r>
        <w:t>[0081c23]</w:t>
      </w:r>
      <w:bookmarkEnd w:id="587"/>
    </w:p>
    <w:p>
      <w:pPr>
        <w:pStyle w:val="SHTKBlockLabel"/>
      </w:pPr>
      <w:r>
        <w:t>원문</w:t>
      </w:r>
    </w:p>
    <w:p>
      <w:pPr>
        <w:pStyle w:val="SHTKSourceText"/>
      </w:pPr>
      <w:r>
        <w:t>答曰。重尋高論。以為君道運通理同三大。是以前條已粗言意以為君人之道。竊同高旨。至於君臣之敬。則理盡名教。今沙門既不臣王侯。故敬與之廢耳。</w:t>
      </w:r>
    </w:p>
    <w:p>
      <w:pPr>
        <w:pStyle w:val="SHTKBlockLabel"/>
      </w:pPr>
      <w:r>
        <w:t>한국어 직역</w:t>
      </w:r>
    </w:p>
    <w:p>
      <w:pPr>
        <w:pStyle w:val="SHTKTranslationText"/>
      </w:pPr>
      <w:r>
        <w:t>답합니다. 높은 논의를 거듭 찾아보니, 군주의 도가 운행을 통하게 하고 이치가 삼대와 같다는 말입니다. 그래서 앞 조목에서 이미 대강 제 뜻을 말하기를 군주 노릇 하는 도는, 삼가 높은 뜻과 같다고 했습니다. 그러나 군신 사이의 공경에 이르면, 그 이치는 명교에서 다합니다. 지금 사문은 이미 왕후의 신하가 아니므로, 그에 따른 공경도 함께 폐해지는 것입니다.</w:t>
      </w:r>
    </w:p>
    <w:p>
      <w:pPr>
        <w:pStyle w:val="SHTKBlockLabel"/>
      </w:pPr>
      <w:r>
        <w:t>위치표지</w:t>
      </w:r>
    </w:p>
    <w:p>
      <w:bookmarkStart w:id="588" w:name="loc_0081c27"/>
      <w:pPr>
        <w:pStyle w:val="SHTKPositionMarker"/>
      </w:pPr>
      <w:r>
        <w:t>[0081c27]</w:t>
      </w:r>
      <w:bookmarkEnd w:id="588"/>
    </w:p>
    <w:p>
      <w:pPr>
        <w:pStyle w:val="SHTKBlockLabel"/>
      </w:pPr>
      <w:r>
        <w:t>원문</w:t>
      </w:r>
    </w:p>
    <w:p>
      <w:pPr>
        <w:pStyle w:val="SHTKSourceText"/>
      </w:pPr>
      <w:r>
        <w:t>難曰。歷代不革非所以為[21]證也。曩者晉人略無奉佛。沙門徒眾皆是諸胡。且王者與之不接。故可任其方俗不為之檢耳。</w:t>
      </w:r>
    </w:p>
    <w:p>
      <w:pPr>
        <w:pStyle w:val="SHTKBlockLabel"/>
      </w:pPr>
      <w:r>
        <w:t>한국어 직역</w:t>
      </w:r>
    </w:p>
    <w:p>
      <w:pPr>
        <w:pStyle w:val="SHTKTranslationText"/>
      </w:pPr>
      <w:r>
        <w:t>논난합니다. 역대로 바꾸지 않았다는 것은 증거가 될 수 없습니다. 예전 진나라 사람은 거의 불교를 받들지 않았고, 사문의 무리는 모두 여러 호족이었습니다. 또 왕자는 그들과 접촉하지 않았으므로, 그 지방의 풍속에 맡겨 두고 검속하지 않았을 뿐입니다.</w:t>
      </w:r>
    </w:p>
    <w:p>
      <w:pPr>
        <w:pStyle w:val="SHTKBlockLabel"/>
      </w:pPr>
      <w:r>
        <w:t>교감·번역 메모</w:t>
      </w:r>
    </w:p>
    <w:p>
      <w:pPr>
        <w:pStyle w:val="SHTKNoteSummary"/>
      </w:pPr>
      <w:r>
        <w:t>교감 요약 | [CBETA 원교감] 저본의 證에 대해 謹 【宮】의 이문이 있다.</w:t>
      </w:r>
    </w:p>
    <w:p>
      <w:pPr>
        <w:pStyle w:val="SHTKNoteDetail"/>
      </w:pPr>
      <w:r>
        <w:t>• 원교감 원문 | 證＝謹【宮】</w:t>
        <w:br/>
        <w:t>• 교감 번호 | 0081021</w:t>
        <w:br/>
        <w:t>• 판본 정보 | 證【大】，謹【宮】</w:t>
        <w:br/>
        <w:t>• 저본 독법 | 證</w:t>
        <w:br/>
        <w:t>• 저본 적용 구절 | 歷代不革非所以為證也。</w:t>
        <w:br/>
        <w:t>• 저본 기준 번역 | 역대로 바꾸지 않았다는 것은 증거가 될 수 없습니다.</w:t>
        <w:br/>
        <w:t>• 이문 독법 | 謹</w:t>
        <w:br/>
        <w:t>• 이문 적용 구절 | 歷代不革非所以為謹也。</w:t>
        <w:br/>
        <w:t>• 의미 차이 | 證와 謹는 다른 글자이므로 세부 의미가 달라질 수 있으나 전체 논지가 바뀐다고 보기는 어렵다.</w:t>
        <w:br/>
        <w:t>• 번역 영향 판정 | [의미 차이 경미]</w:t>
        <w:br/>
        <w:t>• 출처 | CBETA T52n2102, 교감 번호 0081021.</w:t>
      </w:r>
    </w:p>
    <w:p>
      <w:pPr>
        <w:pStyle w:val="SHTKBlockLabel"/>
      </w:pPr>
      <w:r>
        <w:t>위치표지</w:t>
      </w:r>
    </w:p>
    <w:p>
      <w:bookmarkStart w:id="589" w:name="loc_0082a01"/>
      <w:pPr>
        <w:pStyle w:val="SHTKPositionMarker"/>
      </w:pPr>
      <w:r>
        <w:t>[0082a01]</w:t>
      </w:r>
      <w:bookmarkEnd w:id="589"/>
    </w:p>
    <w:p>
      <w:pPr>
        <w:pStyle w:val="SHTKBlockLabel"/>
      </w:pPr>
      <w:r>
        <w:t>원문</w:t>
      </w:r>
    </w:p>
    <w:p>
      <w:pPr>
        <w:pStyle w:val="SHTKSourceText"/>
      </w:pPr>
      <w:r>
        <w:t>答曰。前所以云歷有年代者。[1]政以容養之道。要當有以故耳。非謂已然之事。無可改之理也。此蓋言勢之所至。非[2]㦎然所據也。[3]故人不接王者。又如高唱。前代之不論。或在於此耶。</w:t>
      </w:r>
    </w:p>
    <w:p>
      <w:pPr>
        <w:pStyle w:val="SHTKBlockLabel"/>
      </w:pPr>
      <w:r>
        <w:t>한국어 직역</w:t>
      </w:r>
    </w:p>
    <w:p>
      <w:pPr>
        <w:pStyle w:val="SHTKTranslationText"/>
      </w:pPr>
      <w:r>
        <w:t>답합니다. 앞에서 역대에 걸쳐 행해졌다고 말한 까닭은, 바로 포용하고 길러 주는 도에는, 반드시 나름의 까닭이 있었기 때문입니다. 이미 그렇게 시행된 일이라 해서, 바꿀 수 없는 이치라고 한 것은 아닙니다. 이는 대개 사세가 이른 바를 말한 것입니다. 완강하게 근거로 삼은 것은 아닙니다. [판독 불확실] 그러므로 앞사람이 왕자와 접촉하지 않았다는 말도, 또 높은 논의와 같습니다. 전대에 논하지 않았던 까닭이, 혹 여기에 있었던 것이 아니겠습니까.</w:t>
      </w:r>
    </w:p>
    <w:p>
      <w:pPr>
        <w:pStyle w:val="SHTKBlockLabel"/>
      </w:pPr>
      <w:r>
        <w:t>교감·번역 메모</w:t>
      </w:r>
    </w:p>
    <w:p>
      <w:pPr>
        <w:pStyle w:val="SHTKNoteSummary"/>
      </w:pPr>
      <w:r>
        <w:t>교감 요약 | [CBETA 원교감] 저본의 政에 대해 正 【宋】【元】【明】【宮】의 이문이 있다.</w:t>
      </w:r>
    </w:p>
    <w:p>
      <w:pPr>
        <w:pStyle w:val="SHTKNoteDetail"/>
      </w:pPr>
      <w:r>
        <w:t>• 원교감 원문 | 政＝正【三】【宮】</w:t>
        <w:br/>
        <w:t>• 교감 번호 | 0082001</w:t>
        <w:br/>
        <w:t>• 판본 정보 | 政【大】，正【宋】【元】【明】【宮】</w:t>
        <w:br/>
        <w:t>• 저본 독법 | 政</w:t>
        <w:br/>
        <w:t>• 저본 적용 구절 | 政以容養之道。</w:t>
        <w:br/>
        <w:t>• 저본 기준 번역 | 바로 포용하고 길러 주는 도에는,</w:t>
        <w:br/>
        <w:t>• 이문 독법 | 正</w:t>
        <w:br/>
        <w:t>• 이문 적용 구절 | 正以容養之道。</w:t>
        <w:br/>
        <w:t>• 의미 차이 | 政와 正는 다른 글자이므로 세부 의미가 달라질 수 있으나 전체 논지가 바뀐다고 보기는 어렵다.</w:t>
        <w:br/>
        <w:t>• 번역 영향 판정 | [의미 차이 경미]</w:t>
        <w:br/>
        <w:t>• 출처 | CBETA T52n2102, 교감 번호 0082001.</w:t>
      </w:r>
    </w:p>
    <w:p>
      <w:pPr>
        <w:pStyle w:val="SHTKNoteSummary"/>
      </w:pPr>
      <w:r>
        <w:t>교감 요약 | [CBETA 원교감] 저본의 㦎에 대해 畫 【元】【明】의 이문이 있다.</w:t>
      </w:r>
    </w:p>
    <w:p>
      <w:pPr>
        <w:pStyle w:val="SHTKNoteDetail"/>
      </w:pPr>
      <w:r>
        <w:t>• 원교감 원문 | 㦎＝畫【元】【明】</w:t>
        <w:br/>
        <w:t>• 교감 번호 | 0082002</w:t>
        <w:br/>
        <w:t>• 판본 정보 | 㦎【大】，畫【元】【明】</w:t>
        <w:br/>
        <w:t>• 저본 독법 | 㦎</w:t>
        <w:br/>
        <w:t>• 저본 적용 구절 | 非㦎然所據也。</w:t>
        <w:br/>
        <w:t>• 저본 기준 번역 | 완강하게 근거로 삼은 것은 아닙니다. [판독 불확실]</w:t>
        <w:br/>
        <w:t>• 이문 독법 | 畫</w:t>
        <w:br/>
        <w:t>• 이문 적용 구절 | 非畫然所據也。</w:t>
        <w:br/>
        <w:t>• 의미 차이 | 㦎와 畫는 다른 글자이므로 세부 의미가 달라질 수 있으나 전체 논지가 바뀐다고 보기는 어렵다.</w:t>
        <w:br/>
        <w:t>• 번역 영향 판정 | [의미 차이 경미]</w:t>
        <w:br/>
        <w:t>• 출처 | CBETA T52n2102, 교감 번호 0082002.</w:t>
      </w:r>
    </w:p>
    <w:p>
      <w:pPr>
        <w:pStyle w:val="SHTKNoteSummary"/>
      </w:pPr>
      <w:r>
        <w:t>교감 요약 | [외자] 외자 [怡-台+畫] (CB05097)</w:t>
      </w:r>
    </w:p>
    <w:p>
      <w:pPr>
        <w:pStyle w:val="SHTKNoteDetail"/>
      </w:pPr>
      <w:r>
        <w:t>• 외자 번호 | CB05097</w:t>
        <w:br/>
        <w:t>• 조합식 | [怡-台+畫]</w:t>
      </w:r>
    </w:p>
    <w:p>
      <w:pPr>
        <w:pStyle w:val="SHTKNoteSummary"/>
      </w:pPr>
      <w:r>
        <w:t>교감 요약 | [CBETA 원교감] 저본의 故에 대해 胡 【宋】【元】【明】의 이문이 있다.</w:t>
      </w:r>
    </w:p>
    <w:p>
      <w:pPr>
        <w:pStyle w:val="SHTKNoteDetail"/>
      </w:pPr>
      <w:r>
        <w:t>• 원교감 원문 | 故＝胡【三】</w:t>
        <w:br/>
        <w:t>• 교감 번호 | 0082003</w:t>
        <w:br/>
        <w:t>• 판본 정보 | 故【大】，胡【宋】【元】【明】</w:t>
        <w:br/>
        <w:t>• 저본 독법 | 故</w:t>
        <w:br/>
        <w:t>• 저본 적용 구절 | 故人不接王者。</w:t>
        <w:br/>
        <w:t>• 저본 기준 번역 | 그러므로 앞사람이 왕자와 접촉하지 않았다는 말도,</w:t>
        <w:br/>
        <w:t>• 이문 독법 | 胡</w:t>
        <w:br/>
        <w:t>• 이문 적용 구절 | 胡人不接王者。</w:t>
        <w:br/>
        <w:t>• 의미 차이 | 故와 胡는 다른 글자이므로 세부 의미가 달라질 수 있으나 전체 논지가 바뀐다고 보기는 어렵다.</w:t>
        <w:br/>
        <w:t>• 번역 영향 판정 | [의미 차이 경미]</w:t>
        <w:br/>
        <w:t>• 출처 | CBETA T52n2102, 교감 번호 0082003.</w:t>
      </w:r>
    </w:p>
    <w:p>
      <w:pPr>
        <w:pStyle w:val="SHTKBlockLabel"/>
      </w:pPr>
      <w:r>
        <w:t>위치표지</w:t>
      </w:r>
    </w:p>
    <w:p>
      <w:bookmarkStart w:id="590" w:name="loc_0082a06"/>
      <w:pPr>
        <w:pStyle w:val="SHTKPositionMarker"/>
      </w:pPr>
      <w:r>
        <w:t>[0082a06]</w:t>
      </w:r>
      <w:bookmarkEnd w:id="590"/>
    </w:p>
    <w:p>
      <w:pPr>
        <w:pStyle w:val="SHTKBlockLabel"/>
      </w:pPr>
      <w:r>
        <w:t>원문</w:t>
      </w:r>
    </w:p>
    <w:p>
      <w:pPr>
        <w:pStyle w:val="SHTKSourceText"/>
      </w:pPr>
      <w:r>
        <w:t>難曰。此蓋是佛法之功。非沙門傲誕之所益。今篤以[4]祗敬將無彌濃其助哉。</w:t>
      </w:r>
    </w:p>
    <w:p>
      <w:pPr>
        <w:pStyle w:val="SHTKBlockLabel"/>
      </w:pPr>
      <w:r>
        <w:t>한국어 직역</w:t>
      </w:r>
    </w:p>
    <w:p>
      <w:pPr>
        <w:pStyle w:val="SHTKTranslationText"/>
      </w:pPr>
      <w:r>
        <w:t>논난합니다. 이는 대개 불법의 공입니다. 사문의 거만하고 방자함이 더한 것이 아닙니다. 지금 공경을 더욱 독실히 하게 한다면 그 도움이 더욱 짙어지지 않겠습니까.</w:t>
      </w:r>
    </w:p>
    <w:p>
      <w:pPr>
        <w:pStyle w:val="SHTKBlockLabel"/>
      </w:pPr>
      <w:r>
        <w:t>교감·번역 메모</w:t>
      </w:r>
    </w:p>
    <w:p>
      <w:pPr>
        <w:pStyle w:val="SHTKNoteSummary"/>
      </w:pPr>
      <w:r>
        <w:t>교감 요약 | [CBETA 원교감] 저본의 祗에 대해 氐 【宋】【元】【明】의 이문이 있다.</w:t>
      </w:r>
    </w:p>
    <w:p>
      <w:pPr>
        <w:pStyle w:val="SHTKNoteDetail"/>
      </w:pPr>
      <w:r>
        <w:t>• 원교감 원문 | 祗＝氐【三】</w:t>
        <w:br/>
        <w:t>• 교감 번호 | 0082004</w:t>
        <w:br/>
        <w:t>• 판본 정보 | 祗【大】，氐【宋】【元】【明】</w:t>
        <w:br/>
        <w:t>• 저본 독법 | 祗</w:t>
        <w:br/>
        <w:t>• 저본 적용 구절 | 今篤以祗敬將無彌濃其助哉。</w:t>
        <w:br/>
        <w:t>• 저본 기준 번역 | 지금 공경을 더욱 독실히 하게 한다면 그 도움이 더욱 짙어지지 않겠습니까.</w:t>
        <w:br/>
        <w:t>• 이문 독법 | 氐</w:t>
        <w:br/>
        <w:t>• 이문 적용 구절 | 今篤以氐敬將無彌濃其助哉。</w:t>
        <w:br/>
        <w:t>• 의미 차이 | 祗와 氐는 다른 글자이므로 세부 의미가 달라질 수 있으나 전체 논지가 바뀐다고 보기는 어렵다.</w:t>
        <w:br/>
        <w:t>• 번역 영향 판정 | [의미 차이 경미]</w:t>
        <w:br/>
        <w:t>• 출처 | CBETA T52n2102, 교감 번호 0082004.</w:t>
      </w:r>
    </w:p>
    <w:p>
      <w:pPr>
        <w:pStyle w:val="SHTKBlockLabel"/>
      </w:pPr>
      <w:r>
        <w:t>위치표지</w:t>
      </w:r>
    </w:p>
    <w:p>
      <w:bookmarkStart w:id="591" w:name="loc_0082a08"/>
      <w:pPr>
        <w:pStyle w:val="SHTKPositionMarker"/>
      </w:pPr>
      <w:r>
        <w:t>[0082a08]</w:t>
      </w:r>
      <w:bookmarkEnd w:id="591"/>
    </w:p>
    <w:p>
      <w:pPr>
        <w:pStyle w:val="SHTKBlockLabel"/>
      </w:pPr>
      <w:r>
        <w:t>원문</w:t>
      </w:r>
    </w:p>
    <w:p>
      <w:pPr>
        <w:pStyle w:val="SHTKSourceText"/>
      </w:pPr>
      <w:r>
        <w:t>答曰。敬尋來論。是不誣佛理也。但傲誕之迹有虧大化。誠如來誨。誠如來誨。意謂沙門之道。可得稱異而非倣誕。今[5]若千載之末淳風轉薄。橫服之徒多非其人者。敢不懷愧。今但謂自理而默[6]差可遺人而言道耳。前答云。不以人為輕重。微意在此矣。</w:t>
      </w:r>
    </w:p>
    <w:p>
      <w:pPr>
        <w:pStyle w:val="SHTKBlockLabel"/>
      </w:pPr>
      <w:r>
        <w:t>한국어 직역</w:t>
      </w:r>
    </w:p>
    <w:p>
      <w:pPr>
        <w:pStyle w:val="SHTKTranslationText"/>
      </w:pPr>
      <w:r>
        <w:t>답합니다. 삼가 보내온 논의를 살펴보니, 불교의 이치를 그르치지 않은 말씀입니다. 다만 거만하고 방자한 자취가 큰 교화에 손상을 준다는 것은, 참으로 보내온 가르침과 같습니다. 참으로 보내온 가르침과 같습니다. 제 생각에는 사문의 도는, 다르다고 말할 수는 있어도 방자하다고 할 수는 없습니다. 지금 천 년이 지난 말세에 순박한 풍조가 점차 엷어지고, 법복을 함부로 입은 무리 가운데 그 사람이 아닌 자가 많으니, 감히 부끄러움을 품지 않을 수 없습니다. 지금은 다만 자기 이치에 따라 침묵하면 조금은 사람을 버리고 도를 말할 수 있다고 생각할 뿐입니다. [구문 불확실] 앞의 답에서 말하였습니다. “사람에 따라 경중을 두지 않는다.” 작은 뜻은 바로 여기에 있습니다.</w:t>
      </w:r>
    </w:p>
    <w:p>
      <w:pPr>
        <w:pStyle w:val="SHTKBlockLabel"/>
      </w:pPr>
      <w:r>
        <w:t>교감·번역 메모</w:t>
      </w:r>
    </w:p>
    <w:p>
      <w:pPr>
        <w:pStyle w:val="SHTKNoteSummary"/>
      </w:pPr>
      <w:r>
        <w:t>교감 요약 | [CBETA 추가 교감] 현행 CBETA가 구판에 없던 대교 정보를 추가하여 倣와 傲를 대조한다.</w:t>
      </w:r>
    </w:p>
    <w:p>
      <w:pPr>
        <w:pStyle w:val="SHTKNoteDetail"/>
      </w:pPr>
      <w:r>
        <w:t>• 원교감 원문 | 구판 대정장 원교감 번호 없음</w:t>
        <w:br/>
        <w:t>• 교감 번호 | 0082a1001</w:t>
        <w:br/>
        <w:t>• 판본 정보 | 傲【CB】【麗-CB】，倣【大】</w:t>
        <w:br/>
        <w:t>• 저본 독법 | 倣</w:t>
        <w:br/>
        <w:t>• 저본 적용 구절 | 可得稱異而非倣誕。</w:t>
        <w:br/>
        <w:t>• 저본 기준 번역 | 다르다고 말할 수는 있어도 방자하다고 할 수는 없습니다.</w:t>
        <w:br/>
        <w:t>• 이문 독법 | 傲</w:t>
        <w:br/>
        <w:t>• 이문 적용 구절 | 可得稱異而非傲誕。</w:t>
        <w:br/>
        <w:t>• 의미 차이 | 倣誕은 모방·과장 쪽으로 읽힐 수 있고 傲誕은 거만하고 방자하다는 뜻이 분명하여 해당 평가의 의미가 달라진다.</w:t>
        <w:br/>
        <w:t>• 한국어 해설 | 현행 CBETA에서 새로 제공된 대교 정보이며 저본를 대체하지 않는다. 倣誕은 모방·과장 쪽으로 읽힐 수 있고 傲誕은 거만하고 방자하다는 뜻이 분명하여 해당 평가의 의미가 달라진다.</w:t>
        <w:br/>
        <w:t>• 번역 영향 판정 | [의미 차이 있음]</w:t>
        <w:br/>
        <w:t>• 출처 | CBETA T52n2102, 교감 번호 0082a1001.</w:t>
      </w:r>
    </w:p>
    <w:p>
      <w:pPr>
        <w:pStyle w:val="SHTKNoteSummary"/>
      </w:pPr>
      <w:r>
        <w:t>교감 요약 | [CBETA 원교감] 저본의 若에 대해 若以 【宋】【元】【明】【宮】의 이문이 있다.</w:t>
      </w:r>
    </w:p>
    <w:p>
      <w:pPr>
        <w:pStyle w:val="SHTKNoteDetail"/>
      </w:pPr>
      <w:r>
        <w:t>• 원교감 원문 | 若＋（以）【三】【宮】</w:t>
        <w:br/>
        <w:t>• 교감 번호 | 0082005</w:t>
        <w:br/>
        <w:t>• 판본 정보 | 若【大】，若以【宋】【元】【明】【宮】</w:t>
        <w:br/>
        <w:t>• 저본 독법 | 若</w:t>
        <w:br/>
        <w:t>• 저본 적용 구절 | 今若千載之末淳風轉薄。</w:t>
        <w:br/>
        <w:t>• 저본 기준 번역 | 지금 천 년이 지난 말세에 순박한 풍조가 점차 엷어지고,</w:t>
        <w:br/>
        <w:t>• 이문 독법 | 若以</w:t>
        <w:br/>
        <w:t>• 이문 적용 구절 | 今若以千載之末淳風轉薄。</w:t>
        <w:br/>
        <w:t>• 의미 차이 | 若와 若以의 차이는 첨가·삭제 또는 구문 결합에 영향을 주어 문장 구조가 달라질 수 있다.</w:t>
        <w:br/>
        <w:t>• 번역 영향 판정 | [문장 구조 변화]</w:t>
        <w:br/>
        <w:t>• 출처 | CBETA T52n2102, 교감 번호 0082005.</w:t>
      </w:r>
    </w:p>
    <w:p>
      <w:pPr>
        <w:pStyle w:val="SHTKNoteSummary"/>
      </w:pPr>
      <w:r>
        <w:t>교감 요약 | [CBETA 원교감] 저본의 差에 대해 若 【宮】의 이문이 있다.</w:t>
      </w:r>
    </w:p>
    <w:p>
      <w:pPr>
        <w:pStyle w:val="SHTKNoteDetail"/>
      </w:pPr>
      <w:r>
        <w:t>• 원교감 원문 | 差＝若【宮】</w:t>
        <w:br/>
        <w:t>• 교감 번호 | 0082006</w:t>
        <w:br/>
        <w:t>• 판본 정보 | 差【大】，若【宮】</w:t>
        <w:br/>
        <w:t>• 저본 독법 | 差</w:t>
        <w:br/>
        <w:t>• 저본 적용 구절 | 今但謂自理而默差可遺人而言道耳。</w:t>
        <w:br/>
        <w:t>• 저본 기준 번역 | 지금은 다만 자기 이치에 따라 침묵하면 조금은 사람을 버리고 도를 말할 수 있다고 생각할 뿐입니다. [구문 불확실]</w:t>
        <w:br/>
        <w:t>• 이문 독법 | 若</w:t>
        <w:br/>
        <w:t>• 이문 적용 구절 | 今但謂自理而默若可遺人而言道耳。</w:t>
        <w:br/>
        <w:t>• 의미 차이 | 差와 若는 다른 글자이므로 세부 의미가 달라질 수 있으나 전체 논지가 바뀐다고 보기는 어렵다.</w:t>
        <w:br/>
        <w:t>• 번역 영향 판정 | [의미 차이 경미]</w:t>
        <w:br/>
        <w:t>• 출처 | CBETA T52n2102, 교감 번호 0082006.</w:t>
      </w:r>
    </w:p>
    <w:p>
      <w:pPr>
        <w:pStyle w:val="SHTKBlockLabel"/>
      </w:pPr>
      <w:r>
        <w:t>위치표지</w:t>
      </w:r>
    </w:p>
    <w:p>
      <w:bookmarkStart w:id="592" w:name="loc_0082a14"/>
      <w:pPr>
        <w:pStyle w:val="SHTKPositionMarker"/>
      </w:pPr>
      <w:r>
        <w:t>[0082a14]</w:t>
      </w:r>
      <w:bookmarkEnd w:id="592"/>
    </w:p>
    <w:p>
      <w:pPr>
        <w:pStyle w:val="SHTKBlockLabel"/>
      </w:pPr>
      <w:r>
        <w:t>원문</w:t>
      </w:r>
    </w:p>
    <w:p>
      <w:pPr>
        <w:pStyle w:val="SHTKSourceText"/>
      </w:pPr>
      <w:r>
        <w:t>難曰。若以功深[7]惠重必略其謝。則釋迦之德。為是深耶為是淺耶。若淺耶不宜以小道而亂大倫。若深耶豈得彼肅其恭而此弛其敬哉。</w:t>
      </w:r>
    </w:p>
    <w:p>
      <w:pPr>
        <w:pStyle w:val="SHTKBlockLabel"/>
      </w:pPr>
      <w:r>
        <w:t>한국어 직역</w:t>
      </w:r>
    </w:p>
    <w:p>
      <w:pPr>
        <w:pStyle w:val="SHTKTranslationText"/>
      </w:pPr>
      <w:r>
        <w:t>논난합니다. 만일 공이 깊고 은혜가 무겁기 때문에 반드시 감사를 생략해야 한다면, 석가의 덕은, 깊습니까, 얕습니까. 얕다면 작은 도로 큰 윤리를 어지럽혀서는 안 됩니다. 깊다면 어찌 저쪽에서는 공경을 엄숙히 하면서 이쪽에서는 공경을 느슨하게 할 수 있겠습니까.</w:t>
      </w:r>
    </w:p>
    <w:p>
      <w:pPr>
        <w:pStyle w:val="SHTKBlockLabel"/>
      </w:pPr>
      <w:r>
        <w:t>교감·번역 메모</w:t>
      </w:r>
    </w:p>
    <w:p>
      <w:pPr>
        <w:pStyle w:val="SHTKNoteSummary"/>
      </w:pPr>
      <w:r>
        <w:t>교감 요약 | [CBETA 원교감] 저본의 惠에 대해 慧 【宮】의 이문이 있다.</w:t>
      </w:r>
    </w:p>
    <w:p>
      <w:pPr>
        <w:pStyle w:val="SHTKNoteDetail"/>
      </w:pPr>
      <w:r>
        <w:t>• 원교감 원문 | 惠＝慧【宮】</w:t>
        <w:br/>
        <w:t>• 교감 번호 | 0082007</w:t>
        <w:br/>
        <w:t>• 판본 정보 | 惠【大】，慧【宮】</w:t>
        <w:br/>
        <w:t>• 저본 독법 | 惠</w:t>
        <w:br/>
        <w:t>• 저본 적용 구절 | 若以功深惠重必略其謝。</w:t>
        <w:br/>
        <w:t>• 저본 기준 번역 | 만일 공이 깊고 은혜가 무겁기 때문에 반드시 감사를 생략해야 한다면,</w:t>
        <w:br/>
        <w:t>• 이문 독법 | 慧</w:t>
        <w:br/>
        <w:t>• 이문 적용 구절 | 若以功深慧重必略其謝。</w:t>
        <w:br/>
        <w:t>• 의미 차이 | 惠와 慧는 다른 글자이므로 세부 의미가 달라질 수 있으나 전체 논지가 바뀐다고 보기는 어렵다.</w:t>
        <w:br/>
        <w:t>• 번역 영향 판정 | [의미 차이 경미]</w:t>
        <w:br/>
        <w:t>• 출처 | CBETA T52n2102, 교감 번호 0082007.</w:t>
      </w:r>
    </w:p>
    <w:p>
      <w:pPr>
        <w:pStyle w:val="SHTKBlockLabel"/>
      </w:pPr>
      <w:r>
        <w:t>위치표지</w:t>
      </w:r>
    </w:p>
    <w:p>
      <w:bookmarkStart w:id="593" w:name="loc_0082a18"/>
      <w:pPr>
        <w:pStyle w:val="SHTKPositionMarker"/>
      </w:pPr>
      <w:r>
        <w:t>[0082a18]</w:t>
      </w:r>
      <w:bookmarkEnd w:id="593"/>
    </w:p>
    <w:p>
      <w:pPr>
        <w:pStyle w:val="SHTKBlockLabel"/>
      </w:pPr>
      <w:r>
        <w:t>원문</w:t>
      </w:r>
    </w:p>
    <w:p>
      <w:pPr>
        <w:pStyle w:val="SHTKSourceText"/>
      </w:pPr>
      <w:r>
        <w:t>答曰。以為釋迦之道深則深矣。而瞻仰之徒彌篤其敬者。此蓋造道之倫必資行功。行功之美莫尚於此。如斯乃積行之所因。來世之關鍵也。且致敬師長功猶難抑。況擬心宗極而可替其禮哉。故雖俯仰累劫。而非[8]謝惠之謂也。</w:t>
      </w:r>
    </w:p>
    <w:p>
      <w:pPr>
        <w:pStyle w:val="SHTKBlockLabel"/>
      </w:pPr>
      <w:r>
        <w:t>한국어 직역</w:t>
      </w:r>
    </w:p>
    <w:p>
      <w:pPr>
        <w:pStyle w:val="SHTKTranslationText"/>
      </w:pPr>
      <w:r>
        <w:t>답합니다. 석가의 도가 깊기는 참으로 깊습니다. 그를 우러르는 무리가 더욱 공경을 돈독히 하는 까닭은, 도를 이루려는 무리는 반드시 행공에 의지해야 하고, 행공의 아름다움은 이보다 높은 것이 없기 때문입니다. 이와 같은 것은 곧 행을 쌓는 원인이며, 내세의 관건입니다. 또 스승과 어른에게 공경을 다하는 공조차 억제하기 어려운데, 하물며 마음을 종극에 두면서 그 예를 없앨 수 있겠습니까. 그러므로 비록 여러 겁을 우러르고 굽어보더라도, 이는 은혜에 감사한다는 뜻은 아닙니다.</w:t>
      </w:r>
    </w:p>
    <w:p>
      <w:pPr>
        <w:pStyle w:val="SHTKBlockLabel"/>
      </w:pPr>
      <w:r>
        <w:t>교감·번역 메모</w:t>
      </w:r>
    </w:p>
    <w:p>
      <w:pPr>
        <w:pStyle w:val="SHTKNoteSummary"/>
      </w:pPr>
      <w:r>
        <w:t>교감 요약 | [CBETA 원교감] 저본의 謝惠에 대해 諸慧 【宮】의 이문이 있다.</w:t>
      </w:r>
    </w:p>
    <w:p>
      <w:pPr>
        <w:pStyle w:val="SHTKNoteDetail"/>
      </w:pPr>
      <w:r>
        <w:t>• 원교감 원문 | 謝惠＝諸慧【宮】</w:t>
        <w:br/>
        <w:t>• 교감 번호 | 0082008</w:t>
        <w:br/>
        <w:t>• 판본 정보 | 謝惠【大】，諸慧【宮】</w:t>
        <w:br/>
        <w:t>• 저본 독법 | 謝惠</w:t>
        <w:br/>
        <w:t>• 저본 적용 구절 | 而非謝惠之謂也。</w:t>
        <w:br/>
        <w:t>• 저본 기준 번역 | 이는 은혜에 감사한다는 뜻은 아닙니다.</w:t>
        <w:br/>
        <w:t>• 이문 독법 | 諸慧</w:t>
        <w:br/>
        <w:t>• 이문 적용 구절 | 而非諸慧之謂也。</w:t>
        <w:br/>
        <w:t>• 의미 차이 | 謝惠와 諸慧는 표현층의 차이로 적용 구절의 읽기가 달라진다.</w:t>
        <w:br/>
        <w:t>• 번역 영향 판정 | [표현 차이]</w:t>
        <w:br/>
        <w:t>• 출처 | CBETA T52n2102, 교감 번호 0082008.</w:t>
      </w:r>
    </w:p>
    <w:p>
      <w:pPr>
        <w:pStyle w:val="Heading4"/>
      </w:pPr>
      <w:r>
        <w:t>桓重難</w:t>
      </w:r>
      <w:r>
        <w:rPr>
          <w:color w:val="FFFFFF"/>
          <w:sz w:val="2"/>
        </w:rPr>
        <w:t/>
      </w:r>
    </w:p>
    <w:p>
      <w:pPr>
        <w:pStyle w:val="SHTKBlockLabel"/>
      </w:pPr>
      <w:r>
        <w:t>원문</w:t>
      </w:r>
    </w:p>
    <w:p>
      <w:pPr>
        <w:pStyle w:val="SHTKSourceText"/>
      </w:pPr>
      <w:r>
        <w:t>[9]桓重難</w:t>
      </w:r>
    </w:p>
    <w:p>
      <w:pPr>
        <w:pStyle w:val="SHTKBlockLabel"/>
      </w:pPr>
      <w:r>
        <w:t>한국어 직역</w:t>
      </w:r>
    </w:p>
    <w:p>
      <w:pPr>
        <w:pStyle w:val="SHTKTranslationText"/>
      </w:pPr>
      <w:r>
        <w:t>「환현이 거듭 논난함」.</w:t>
      </w:r>
    </w:p>
    <w:p>
      <w:pPr>
        <w:pStyle w:val="SHTKBlockLabel"/>
      </w:pPr>
      <w:r>
        <w:t>교감·번역 메모</w:t>
      </w:r>
    </w:p>
    <w:p>
      <w:pPr>
        <w:pStyle w:val="SHTKNoteSummary"/>
      </w:pPr>
      <w:r>
        <w:t>교감 요약 | [CBETA 원교감] 저본의 桓重難에 대해 難王中令桓玄 【明】의 이문이 있다.</w:t>
      </w:r>
    </w:p>
    <w:p>
      <w:pPr>
        <w:pStyle w:val="SHTKNoteDetail"/>
      </w:pPr>
      <w:r>
        <w:t>• 원교감 원문 | 桓重難＝難王中令桓玄【明】</w:t>
        <w:br/>
        <w:t>• 교감 번호 | 0082009</w:t>
        <w:br/>
        <w:t>• 판본 정보 | 桓重難【大】，難王中令桓玄【明】</w:t>
        <w:br/>
        <w:t>• 저본 독법 | 桓重難</w:t>
        <w:br/>
        <w:t>• 저본 적용 구절 | 桓重難</w:t>
        <w:br/>
        <w:t>• 저본 기준 번역 | 「환현이 거듭 논난함」.</w:t>
        <w:br/>
        <w:t>• 이문 독법 | 難王中令桓玄</w:t>
        <w:br/>
        <w:t>• 이문 적용 구절 | 難王中令桓玄</w:t>
        <w:br/>
        <w:t>• 의미 차이 | 桓重難와 難王中令桓玄의 차이는 첨가·삭제 또는 구문 결합에 영향을 주어 문장 구조가 달라질 수 있다.</w:t>
        <w:br/>
        <w:t>• 번역 영향 판정 | [문장 구조 변화]</w:t>
        <w:br/>
        <w:t>• 출처 | CBETA T52n2102, 교감 번호 0082009.</w:t>
      </w:r>
    </w:p>
    <w:p>
      <w:pPr>
        <w:pStyle w:val="SHTKBlockLabel"/>
      </w:pPr>
      <w:r>
        <w:t>위치표지</w:t>
      </w:r>
    </w:p>
    <w:p>
      <w:bookmarkStart w:id="594" w:name="loc_0082a25"/>
      <w:pPr>
        <w:pStyle w:val="SHTKPositionMarker"/>
      </w:pPr>
      <w:r>
        <w:t>[0082a25]</w:t>
      </w:r>
      <w:bookmarkEnd w:id="594"/>
    </w:p>
    <w:p>
      <w:pPr>
        <w:pStyle w:val="SHTKBlockLabel"/>
      </w:pPr>
      <w:r>
        <w:t>원문</w:t>
      </w:r>
    </w:p>
    <w:p>
      <w:pPr>
        <w:pStyle w:val="SHTKSourceText"/>
      </w:pPr>
      <w:r>
        <w:t>[10]省示猶復未釋所疑。因來告復粗有其難。夫情敬之理豈容有二。皆是自內以及外耳。既入於有情之境。則不可得無也。若如來言。王者同之造化。未有謝惠於所稟厝感於理本。是為功玄理深莫此之大也。則佛之為化。復何以過茲。而來論云。津塗既殊則義無降屈。宗致既同則長幼[＊]咸序。資通有係則事與心應。若理在己本德深居極。豈得云津塗之異而云降屈耶。宗致為是何耶。若以學業為宗致者。則學之所學。故是發其自然之性耳。苟自然有在所由而稟。則自然之本。居可知矣。資通之悟。更是發瑩其末耳。事與心應。何得在此而不在彼。</w:t>
      </w:r>
    </w:p>
    <w:p>
      <w:pPr>
        <w:pStyle w:val="SHTKBlockLabel"/>
      </w:pPr>
      <w:r>
        <w:t>한국어 직역</w:t>
      </w:r>
    </w:p>
    <w:p>
      <w:pPr>
        <w:pStyle w:val="SHTKTranslationText"/>
      </w:pPr>
      <w:r>
        <w:t>보내온 글을 살펴보았으나 여전히 의혹이 풀리지 않았습니다. 보내온 말씀을 따라 다시 대강 논난을 제기합니다. 무릇 정에서 우러나는 공경의 이치가 어찌 둘일 수 있겠습니까. 모두 안에서부터 밖으로 미치는 것일 뿐입니다. 이미 정을 가진 존재의 영역에 들어오면, 없을 수 없습니다. 보내온 말씀과 같이, 왕자를 조화작용과 같다고 하고, 품부받은 것에 대해 은혜를 감사하거나 이치의 근본에 감회를 두는 자가 없다고 한다면, 그 공이 현묘하고 이치가 깊은 것이 이보다 클 수 없습니다. 그렇다면 부처의 교화가, 다시 무엇으로 이를 넘겠습니까. 그런데 보내온 논의에서는, “나루와 길이 이미 다르면 의리상 낮추어 굽힐 필요가 없고, 종지의 귀결이 같으면 장유의 차례가 모두 서며, 통달을 돕는 데 관계가 있으면 일과 마음이 서로 호응한다”고 하였습니다. 만일 이치가 자기의 근본에 있고 덕이 깊어 극치에 자리한다면, 어찌 나루와 길이 다르다고 하여 낮추어 굽히지 않는다고 할 수 있겠습니까. 종지의 귀결이란 무엇입니까. 만일 학업을 종지의 귀결이라 한다면, 학업으로 배우는 바는, 본래 자연한 성품을 발현하는 것일 뿐입니다. 진실로 자연한 성품이 품부받은 근원에 있다면, 자연의 근본이, 어디에 있는지는 알 수 있습니다. 통달을 돕는 깨달음은, 도리어 그 말단을 밝히는 것일 뿐입니다. 일과 마음이 서로 호응한다는 것이, 어찌 여기에는 적용되고 저기에는 적용되지 않겠습니까.</w:t>
      </w:r>
    </w:p>
    <w:p>
      <w:pPr>
        <w:pStyle w:val="SHTKBlockLabel"/>
      </w:pPr>
      <w:r>
        <w:t>교감·번역 메모</w:t>
      </w:r>
    </w:p>
    <w:p>
      <w:pPr>
        <w:pStyle w:val="SHTKNoteSummary"/>
      </w:pPr>
      <w:r>
        <w:t>교감 요약 | [CBETA 원교감] 저본의 省에 대해 ∅ 【明】의 이문이 있다.</w:t>
      </w:r>
    </w:p>
    <w:p>
      <w:pPr>
        <w:pStyle w:val="SHTKNoteDetail"/>
      </w:pPr>
      <w:r>
        <w:t>• 원교감 원문 | 省明本缺</w:t>
        <w:br/>
        <w:t>• 교감 번호 | 0082010</w:t>
        <w:br/>
        <w:t>• 판본 정보 | 省【大】，〔－〕【明】</w:t>
        <w:br/>
        <w:t>• 저본 독법 | 省</w:t>
        <w:br/>
        <w:t>• 저본 적용 구절 | 省示猶復未釋所疑。</w:t>
        <w:br/>
        <w:t>• 저본 기준 번역 | 보내온 글을 살펴보았으나 여전히 의혹이 풀리지 않았습니다.</w:t>
        <w:br/>
        <w:t>• 이문 독법 | ∅</w:t>
        <w:br/>
        <w:t>• 이문 적용 구절 | 示猶復未釋所疑。</w:t>
        <w:br/>
        <w:t>• 의미 차이 | 省와 ∅의 차이는 첨가·삭제 또는 구문 결합에 영향을 주어 문장 구조가 달라질 수 있다.</w:t>
        <w:br/>
        <w:t>• 번역 영향 판정 | [문장 구조 변화]</w:t>
        <w:br/>
        <w:t>• 출처 | CBETA T52n2102, 교감 번호 0082010.</w:t>
      </w:r>
    </w:p>
    <w:p>
      <w:pPr>
        <w:pStyle w:val="SHTKNoteSummary"/>
      </w:pPr>
      <w:r>
        <w:t>교감 요약 | [상호참조] 이 [＊]는 선행 교감 0081015을 재참조한다. 저본 독법은 咸, 대교 독법은 成 【宋】【元】【明】【宮】이다.</w:t>
      </w:r>
    </w:p>
    <w:p>
      <w:pPr>
        <w:pStyle w:val="SHTKNoteDetail"/>
      </w:pPr>
      <w:r>
        <w:t>• 원교감 원문 | 咸＝成【三】【宮】＊</w:t>
        <w:br/>
        <w:t>• 교감 번호 | 0081015 (상호참조)</w:t>
        <w:br/>
        <w:t>• 판본 정보 | 咸【大】＊，成【宋】【元】【明】【宮】＊</w:t>
        <w:br/>
        <w:t>• 저본 독법 | 咸</w:t>
        <w:br/>
        <w:t>• 저본 적용 구절 | 宗致既同則長幼咸序。</w:t>
        <w:br/>
        <w:t>• 저본 기준 번역 | 종지의 귀결이 같으면 장유의 차례가 모두 서며,</w:t>
        <w:br/>
        <w:t>• 이문 독법 | 成</w:t>
        <w:br/>
        <w:t>• 이문 적용 구절 | 宗致既同則長幼成序。</w:t>
        <w:br/>
        <w:t>• 의미 차이 | 咸와 成는 다른 글자이므로 세부 의미가 달라질 수 있으나 전체 논지가 바뀐다고 보기는 어렵다.</w:t>
        <w:br/>
        <w:t>• 한국어 해설 | 새로운 독립 교감이 아니라 앞선 교감의 반복 적용이다. 저본 독법을 본문에 유지한다.</w:t>
        <w:br/>
        <w:t>• 문맥상 해설 | 현행 CBETA의 연결 정보가 교감 0081015을 가리키는 것을 확인하였다.</w:t>
        <w:br/>
        <w:t>• 번역 영향 판정 | [의미 차이 경미]</w:t>
        <w:br/>
        <w:t>• 출처 | CBETA T52n2102, 교감 번호 0081015 (상호참조).</w:t>
      </w:r>
    </w:p>
    <w:p>
      <w:pPr>
        <w:pStyle w:val="SHTKBlockLabel"/>
      </w:pPr>
      <w:r>
        <w:t>위치표지</w:t>
      </w:r>
    </w:p>
    <w:p>
      <w:bookmarkStart w:id="595" w:name="loc_0082b09"/>
      <w:pPr>
        <w:pStyle w:val="SHTKPositionMarker"/>
      </w:pPr>
      <w:r>
        <w:t>[0082b09]</w:t>
      </w:r>
      <w:bookmarkEnd w:id="595"/>
    </w:p>
    <w:p>
      <w:pPr>
        <w:pStyle w:val="SHTKBlockLabel"/>
      </w:pPr>
      <w:r>
        <w:t>원문</w:t>
      </w:r>
    </w:p>
    <w:p>
      <w:pPr>
        <w:pStyle w:val="SHTKSourceText"/>
      </w:pPr>
      <w:r>
        <w:t>又云。周孔之化救其甚弊。故盡於一生而不開萬劫之塗。夫以神奇為化。則其教易行異於督以仁義盡於人事也。是以黃[11]巾妖惑之徒。皆赴者如雲。若此為實理。行之又易。聖人何緣[12]舍所易之實道。而為難行之末事哉。其不然也。亦以明矣。將以化教殊俗理在權濟恢誕之談。其趣可知。又云。君臣之敬理盡名教。今沙門既不臣王侯。故敬與之廢。何為其然。夫敬之為理。上紙言之詳矣。君臣之敬。皆是自然之所生。理篤於情本。豈是名教之事耶。前論已云。天地之大德曰生。通生[13]理存乎王者。苟所通在斯。何得非自然之所重哉。又云。造道之倫必資功行。積行之所因。來世之關鍵也。擬心宗極不可替其敬。雖俯仰累劫而非謝惠之謂。請復就來旨而借以為難。如來告。是敬為行首。是[14]敦敬之重也。功行者當計其為功之勞耳。何得直以珍仰釋迦而云莫尚於此耶。惠無所謝。達者所不惑。但理根深極情敬不可得無耳。臣之敬君。豈謝惠者耶。</w:t>
      </w:r>
    </w:p>
    <w:p>
      <w:pPr>
        <w:pStyle w:val="SHTKBlockLabel"/>
      </w:pPr>
      <w:r>
        <w:t>한국어 직역</w:t>
      </w:r>
    </w:p>
    <w:p>
      <w:pPr>
        <w:pStyle w:val="SHTKTranslationText"/>
      </w:pPr>
      <w:r>
        <w:t>또 말하였습니다. “주공과 공자의 교화는 심한 폐단을 구제했으므로, 한 생에만 그치고 만겁의 길을 열어 보이지 않았다.” 무릇 신기한 일로 교화한다면, 그 가르침은 행하기 쉬워 인의로 독려하여 사람의 일을 다하게 하는 것과 다릅니다. 이 때문에 황건적 같은 요망하고 미혹된 무리에게, 사람들이 구름처럼 몰려들었습니다. 만일 이것이 진실한 이치라면, 실행하기도 쉬운데, 성인은 무슨 까닭으로 행하기 쉬운 진실한 도를 버리고, 행하기 어려운 말단의 일을 했겠습니까. 그렇지 않다는 것도, 이미 분명합니다. 장차 가르침이 서로 다른 풍속을 교화함에 있어 권도로 구제하기 위한 과장된 담론이었다는, 그 취지를 알 수 있습니다. 또 말하였습니다. “군신의 공경은 이치가 명교에서 다한다. 지금 사문은 이미 왕후의 신하가 아니므로, 공경도 함께 폐한다.” 왜 그렇습니까. 무릇 공경의 이치는, 앞 글에서 자세히 말하였습니다. 군신의 공경은, 모두 자연에서 생긴 것입니다. 그 이치는 인정의 근본에서 돈독합니다. 어찌 명교의 일일 뿐이겠습니까. 앞의 논의에서 이미 말하였습니다. “천지의 큰 덕을 생이라 하고, 생명을 통하게 하는 이치는 왕자에게 달려 있다.” 진실로 통하게 하는 바가 여기에 있다면, 어찌 자연히 중히 여기는 것이 아니겠습니까. 또 말하였습니다. “도를 이루려는 무리는 반드시 행공에 의지하며, 이는 행을 쌓는 원인이고, 내세의 관건이다. 마음을 종극에 두면서 그 공경을 없앨 수 없다. 비록 여러 겁을 우러르고 굽어보더라도 이는 은혜에 감사한다는 뜻이 아니다.” 청컨대 다시 보내온 뜻에 나아가 빌려 논난하겠습니다. 보내온 말씀처럼, 공경이 수행의 으뜸이라면, 이는 공경을 돈독히 함이 중하다는 뜻입니다. 행공은 마땅히 그 공을 이루기 위해 들인 수고를 헤아려야 할 뿐입니다. 어찌 곧 석가를 귀히 우러르는 것만으로 “이보다 높은 것이 없다”고 할 수 있겠습니까. 은혜에는 감사할 바가 없다는 것은, 통달한 자가 의혹하지 않습니다. 다만 이치의 뿌리가 깊고 지극하므로 정에서 공경이 없을 수 없을 뿐입니다. 신하가 군주를 공경하는 것이, 어찌 은혜에 감사하는 일이겠습니까.</w:t>
      </w:r>
    </w:p>
    <w:p>
      <w:pPr>
        <w:pStyle w:val="SHTKBlockLabel"/>
      </w:pPr>
      <w:r>
        <w:t>교감·번역 메모</w:t>
      </w:r>
    </w:p>
    <w:p>
      <w:pPr>
        <w:pStyle w:val="SHTKNoteSummary"/>
      </w:pPr>
      <w:r>
        <w:t>교감 요약 | [CBETA 원교감] 저본의 巾에 대해 金 【明】의 이문이 있다.</w:t>
      </w:r>
    </w:p>
    <w:p>
      <w:pPr>
        <w:pStyle w:val="SHTKNoteDetail"/>
      </w:pPr>
      <w:r>
        <w:t>• 원교감 원문 | 巾＝金【明】</w:t>
        <w:br/>
        <w:t>• 교감 번호 | 0082011</w:t>
        <w:br/>
        <w:t>• 판본 정보 | 巾【大】，金【明】</w:t>
        <w:br/>
        <w:t>• 저본 독법 | 巾</w:t>
        <w:br/>
        <w:t>• 저본 적용 구절 | 是以黃巾妖惑之徒。</w:t>
        <w:br/>
        <w:t>• 저본 기준 번역 | 이 때문에 황건적 같은 요망하고 미혹된 무리에게,</w:t>
        <w:br/>
        <w:t>• 이문 독법 | 金</w:t>
        <w:br/>
        <w:t>• 이문 적용 구절 | 是以黃金妖惑之徒。</w:t>
        <w:br/>
        <w:t>• 의미 차이 | 巾와 金는 다른 글자이므로 세부 의미가 달라질 수 있으나 전체 논지가 바뀐다고 보기는 어렵다.</w:t>
        <w:br/>
        <w:t>• 번역 영향 판정 | [의미 차이 경미]</w:t>
        <w:br/>
        <w:t>• 출처 | CBETA T52n2102, 교감 번호 0082011.</w:t>
      </w:r>
    </w:p>
    <w:p>
      <w:pPr>
        <w:pStyle w:val="SHTKNoteSummary"/>
      </w:pPr>
      <w:r>
        <w:t>교감 요약 | [CBETA 원교감] 저본의 舍에 대해 捨 【宋】【元】【明】【宮】의 이문이 있다.</w:t>
      </w:r>
    </w:p>
    <w:p>
      <w:pPr>
        <w:pStyle w:val="SHTKNoteDetail"/>
      </w:pPr>
      <w:r>
        <w:t>• 원교감 원문 | 舍＝捨【三】【宮】＊</w:t>
        <w:br/>
        <w:t>• 교감 번호 | 0082012</w:t>
        <w:br/>
        <w:t>• 판본 정보 | 舍【大】＊，捨【宋】【元】【明】【宮】＊</w:t>
        <w:br/>
        <w:t>• 저본 독법 | 舍</w:t>
        <w:br/>
        <w:t>• 저본 적용 구절 | 聖人何緣舍所易之實道。</w:t>
        <w:br/>
        <w:t>• 저본 기준 번역 | 성인은 무슨 까닭으로 행하기 쉬운 진실한 도를 버리고,</w:t>
        <w:br/>
        <w:t>• 이문 독법 | 捨</w:t>
        <w:br/>
        <w:t>• 이문 적용 구절 | 聖人何緣捨所易之實道。</w:t>
        <w:br/>
        <w:t>• 이문 기준 번역 | 성인은 무슨 까닭으로 행하기 쉬운 진실한 도를 버리고,</w:t>
        <w:br/>
        <w:t>• 의미 차이 | 舍와 捨는 이체·통용 또는 문맥상 같은 기능을 하여 한국어 번역에는 실질적인 차이가 없다.</w:t>
        <w:br/>
        <w:t>• 번역 영향 판정 | [번역 차이 없음]</w:t>
        <w:br/>
        <w:t>• 출처 | CBETA T52n2102, 교감 번호 0082012.</w:t>
      </w:r>
    </w:p>
    <w:p>
      <w:pPr>
        <w:pStyle w:val="SHTKNoteSummary"/>
      </w:pPr>
      <w:r>
        <w:t>교감 요약 | [CBETA 원교감] 저본의 理에 대해 理物 【宋】【元】【明】【宮】의 이문이 있다.</w:t>
      </w:r>
    </w:p>
    <w:p>
      <w:pPr>
        <w:pStyle w:val="SHTKNoteDetail"/>
      </w:pPr>
      <w:r>
        <w:t>• 원교감 원문 | 理＋（物）【三】【宮】</w:t>
        <w:br/>
        <w:t>• 교감 번호 | 0082013</w:t>
        <w:br/>
        <w:t>• 판본 정보 | 理【大】，理物【宋】【元】【明】【宮】</w:t>
        <w:br/>
        <w:t>• 저본 독법 | 理</w:t>
        <w:br/>
        <w:t>• 저본 적용 구절 | 通生理存乎王者。</w:t>
        <w:br/>
        <w:t>• 저본 기준 번역 | 생명을 통하게 하는 이치는 왕자에게 달려 있다.”</w:t>
        <w:br/>
        <w:t>• 이문 독법 | 理物</w:t>
        <w:br/>
        <w:t>• 이문 적용 구절 | 通生理物存乎王者。</w:t>
        <w:br/>
        <w:t>• 의미 차이 | 理와 理物의 차이는 첨가·삭제 또는 구문 결합에 영향을 주어 문장 구조가 달라질 수 있다.</w:t>
        <w:br/>
        <w:t>• 번역 영향 판정 | [문장 구조 변화]</w:t>
        <w:br/>
        <w:t>• 출처 | CBETA T52n2102, 교감 번호 0082013.</w:t>
      </w:r>
    </w:p>
    <w:p>
      <w:pPr>
        <w:pStyle w:val="SHTKNoteSummary"/>
      </w:pPr>
      <w:r>
        <w:t>교감 요약 | [CBETA 원교감] 저본의 敦에 대해 ∅ 【宮】의 이문이 있다.</w:t>
      </w:r>
    </w:p>
    <w:p>
      <w:pPr>
        <w:pStyle w:val="SHTKNoteDetail"/>
      </w:pPr>
      <w:r>
        <w:t>• 원교감 원문 | 〔敦〕－【宮】</w:t>
        <w:br/>
        <w:t>• 교감 번호 | 0082014</w:t>
        <w:br/>
        <w:t>• 판본 정보 | 敦【大】，〔－〕【宮】</w:t>
        <w:br/>
        <w:t>• 저본 독법 | 敦</w:t>
        <w:br/>
        <w:t>• 저본 적용 구절 | 是敦敬之重也。</w:t>
        <w:br/>
        <w:t>• 저본 기준 번역 | 이는 공경을 돈독히 함이 중하다는 뜻입니다.</w:t>
        <w:br/>
        <w:t>• 이문 독법 | ∅</w:t>
        <w:br/>
        <w:t>• 이문 적용 구절 | 是敬之重也。</w:t>
        <w:br/>
        <w:t>• 의미 차이 | 敦와 ∅의 차이는 첨가·삭제 또는 구문 결합에 영향을 주어 문장 구조가 달라질 수 있다.</w:t>
        <w:br/>
        <w:t>• 번역 영향 판정 | [문장 구조 변화]</w:t>
        <w:br/>
        <w:t>• 출처 | CBETA T52n2102, 교감 번호 0082014.</w:t>
      </w:r>
    </w:p>
    <w:p>
      <w:pPr>
        <w:pStyle w:val="Heading4"/>
      </w:pPr>
      <w:r>
        <w:t>公重答</w:t>
      </w:r>
      <w:r>
        <w:rPr>
          <w:color w:val="FFFFFF"/>
          <w:sz w:val="2"/>
        </w:rPr>
        <w:t/>
      </w:r>
    </w:p>
    <w:p>
      <w:pPr>
        <w:pStyle w:val="SHTKBlockLabel"/>
      </w:pPr>
      <w:r>
        <w:t>원문</w:t>
      </w:r>
    </w:p>
    <w:p>
      <w:pPr>
        <w:pStyle w:val="SHTKSourceText"/>
      </w:pPr>
      <w:r>
        <w:t>[15]公重答</w:t>
      </w:r>
    </w:p>
    <w:p>
      <w:pPr>
        <w:pStyle w:val="SHTKBlockLabel"/>
      </w:pPr>
      <w:r>
        <w:t>한국어 직역</w:t>
      </w:r>
    </w:p>
    <w:p>
      <w:pPr>
        <w:pStyle w:val="SHTKTranslationText"/>
      </w:pPr>
      <w:r>
        <w:t>「공이 거듭 답함」.</w:t>
      </w:r>
    </w:p>
    <w:p>
      <w:pPr>
        <w:pStyle w:val="SHTKBlockLabel"/>
      </w:pPr>
      <w:r>
        <w:t>교감·번역 메모</w:t>
      </w:r>
    </w:p>
    <w:p>
      <w:pPr>
        <w:pStyle w:val="SHTKNoteSummary"/>
      </w:pPr>
      <w:r>
        <w:t>교감 요약 | [CBETA 원교감] 저본의 公重答에 대해 答桓太尉王謐 【明】의 이문이 있다.</w:t>
      </w:r>
    </w:p>
    <w:p>
      <w:pPr>
        <w:pStyle w:val="SHTKNoteDetail"/>
      </w:pPr>
      <w:r>
        <w:t>• 원교감 원문 | 公重答＝答桓太尉王謐【明】</w:t>
        <w:br/>
        <w:t>• 교감 번호 | 0082015</w:t>
        <w:br/>
        <w:t>• 판본 정보 | 公重答【大】，答桓太尉王謐【明】</w:t>
        <w:br/>
        <w:t>• 저본 독법 | 公重答</w:t>
        <w:br/>
        <w:t>• 저본 적용 구절 | 公重答</w:t>
        <w:br/>
        <w:t>• 저본 기준 번역 | 「공이 거듭 답함」.</w:t>
        <w:br/>
        <w:t>• 이문 독법 | 答桓太尉王謐</w:t>
        <w:br/>
        <w:t>• 이문 적용 구절 | 答桓太尉王謐</w:t>
        <w:br/>
        <w:t>• 의미 차이 | 公重答와 答桓太尉王謐의 차이는 첨가·삭제 또는 구문 결합에 영향을 주어 문장 구조가 달라질 수 있다.</w:t>
        <w:br/>
        <w:t>• 번역 영향 판정 | [문장 구조 변화]</w:t>
        <w:br/>
        <w:t>• 출처 | CBETA T52n2102, 교감 번호 0082015.</w:t>
      </w:r>
    </w:p>
    <w:p>
      <w:pPr>
        <w:pStyle w:val="SHTKBlockLabel"/>
      </w:pPr>
      <w:r>
        <w:t>위치표지</w:t>
      </w:r>
    </w:p>
    <w:p>
      <w:bookmarkStart w:id="596" w:name="loc_0082c01"/>
      <w:pPr>
        <w:pStyle w:val="SHTKPositionMarker"/>
      </w:pPr>
      <w:r>
        <w:t>[0082c01]</w:t>
      </w:r>
      <w:bookmarkEnd w:id="596"/>
    </w:p>
    <w:p>
      <w:pPr>
        <w:pStyle w:val="SHTKBlockLabel"/>
      </w:pPr>
      <w:r>
        <w:t>원문</w:t>
      </w:r>
    </w:p>
    <w:p>
      <w:pPr>
        <w:pStyle w:val="SHTKSourceText"/>
      </w:pPr>
      <w:r>
        <w:t>奉告并[16]垂難。具承高旨。此理微緬至難厝言。又一代大事應時詳盡。下官才非拔幽[17]持[18]之研折。且妙難精詣益增茫惑。但高[19]音既臻不敢默已。輒復率其短見妄酬來[20]旨。無以啟發容致。祇用反側。願復詢諸道人通才蠲其不逮。公云。宗致為是何耶。若以學業為宗致者。則學之所學。故是[21]發其自然之性耳。苟自然有在所由而稟。則自然之本居可知矣。今以為宗致者。是所趣之至道。學業者日用之筌蹄。今將欲趣彼至極。不得不假筌蹄。以自運耳。故知所假之功。未是其絕處也。夫積學以之極者必階麁以及妙。魚獲而筌廢。理斯見矣。公以為神奇之化易。仁義之功難。聖人何緣[＊]舍所易之實道。而為難行之末事哉。其不然也。亦以明矣。意以為佛之為教。與內聖永殊。既云其殊理則無並。今論佛理。故當依其宗而立言也。然後通塞之塗。可得而詳矣。前答所以云。仁善之行不殺之旨。其若似可同者。故引以就此耳。至於發言抗論[22]律經所歸。固難得而一矣。然愚意所見。乃更以佛教為難也。何以言之。今內聖所明。以為出其言善應若影響。如其不善千里違之。如此則善惡應於俄頃。禍福交於目前。[23]且為仁由己。弘之則是而猶有棄正而即邪。背道而從欲者矣。況佛教喻一生於彈指。期要終[＊]于永劫。語靈異之無位。設報應於未兆。取之能信。不亦難乎。是以化暨中國。悟之者尠。</w:t>
      </w:r>
    </w:p>
    <w:p>
      <w:pPr>
        <w:pStyle w:val="SHTKBlockLabel"/>
      </w:pPr>
      <w:r>
        <w:t>한국어 직역</w:t>
      </w:r>
    </w:p>
    <w:p>
      <w:pPr>
        <w:pStyle w:val="SHTKTranslationText"/>
      </w:pPr>
      <w:r>
        <w:t>보내온 글과 아울러 내려 주신 논난을 받들어, 높은 뜻을 자세히 받았습니다. 이 이치는 미세하고 아득하여 말을 두기 지극히 어렵습니다. 또 한 시대의 큰일이므로 시대에 맞추어 자세히 다해야 합니다. 하관의 재주는 그윽한 것을 뽑아내고 깊이 연구해 절충할 만한 것이 아닙니다. [판독 불확실] 또 오묘한 논난이 정밀하고 깊어질수록 더욱 망연하고 미혹됩니다. 다만 높은 말씀이 이미 이르렀으므로 감히 침묵할 수 없습니다. 곧 다시 짧은 견해를 따라 망령되이 보내온 뜻에 답합니다. 깨우쳐 드릴 방도가 없으니, 다만 두려워 몸을 뒤척일 뿐입니다. 바라건대 다시 여러 도인과 통달한 재사에게 물어 제 미치지 못함을 없애 주십시오. 공께서 말하였습니다. “종지의 귀결은 무엇인가. 만일 학업을 종지의 귀결이라 한다면, 학업으로 배우는 것은, 본래 자연한 성품을 발현하는 것일 뿐이다. 진실로 자연한 것이 품부받은 근원에 있다면, 자연의 근본이 어디에 있는지 알 수 있다.” 지금 제가 종지의 귀결이라고 하는 것은, 나아가려는 지극한 도를 말합니다. 학업은 날마다 쓰는 통발과 토끼덫입니다. 지금 저 지극한 곳으로 나아가려면, 통발과 토끼덫을 빌리지 않을 수 없습니다. 그것으로 스스로 나아갈 뿐입니다. 그러므로 빌려 쓰는 공력이, 아직 그 궁극의 자리 자체는 아님을 알 수 있습니다. 무릇 배움을 쌓아 극치에 이르는 자는 반드시 거친 데서 계단을 밟아 오묘함에 이릅니다. 물고기를 얻으면 통발을 버립니다. 이치가 여기에서 드러납니다. 공께서는 신기한 교화는 쉽고, 인의의 공은 어렵다고 여기셨습니다. “성인이 무슨 까닭으로 행하기 쉬운 진실한 도를 버리고, 행하기 어려운 말단의 일을 했겠는가. 그렇지 않다는 것도, 이미 분명하다”고 하셨습니다. 제 생각에는 불교의 가르침은, 중국 성인의 가르침과 영원히 다릅니다. 이미 다르다고 한다면 이치상 나란히 같게 할 수 없습니다. 지금 불교의 이치를 논하므로, 마땅히 그 종지에 의거하여 말을 세워야 합니다. 그런 뒤에야 통하고 막히는 길을, 자세히 살필 수 있습니다. 앞의 답에서, 인의와 선행, 살생하지 않는 뜻처럼, 서로 같아 보이는 것을 말한 까닭은, 그래서 끌어다가 이쪽에 맞추어 본 것일 뿐입니다. 말을 세워 논쟁하는 데 이르고 율과 경이 귀결되는 바까지 보면, 참으로 하나로 만들기 어렵습니다. 그러나 제 어리석은 뜻으로 보기에는, 오히려 불교 쪽이 더 어려운 듯합니다. 왜 그렇게 말합니까. 지금 중국 성인이 밝힌 바는, 선을 말하면 응보가 그림자와 메아리처럼 따르고, 불선을 행하면 천 리 밖에서도 어긋난다고 합니다. 이와 같다면 선악의 응보가 잠깐 사이에 이르고, 화복이 눈앞에서 교차합니다. 또 인을 행하는 것은 자기에게 달렸으니, 넓히면 곧 옳은데도 오히려 바름을 버리고 사악함으로 나아가며, 도를 등지고 욕망을 따르는 자가 있습니다. 하물며 불교는 한 생을 손가락 튕기는 순간에 비유하고, 궁극의 기약을 영겁에 둡니다. 신령하고 기이한 일을 위치 없이 말하고, [구문 불확실] 아직 조짐도 없는 곳에 보응을 세웁니다. 이를 취하여 믿는 것이, 어찌 어렵지 않겠습니까. 이 때문에 교화가 중국에 미쳤어도, 깨닫는 자가 적습니다.</w:t>
      </w:r>
    </w:p>
    <w:p>
      <w:pPr>
        <w:pStyle w:val="SHTKBlockLabel"/>
      </w:pPr>
      <w:r>
        <w:t>교감·번역 메모</w:t>
      </w:r>
    </w:p>
    <w:p>
      <w:pPr>
        <w:pStyle w:val="SHTKNoteSummary"/>
      </w:pPr>
      <w:r>
        <w:t>교감 요약 | [CBETA 원교감] 저본의 垂에 대해 垂重 【宋】【元】【明】【宮】의 이문이 있다.</w:t>
      </w:r>
    </w:p>
    <w:p>
      <w:pPr>
        <w:pStyle w:val="SHTKNoteDetail"/>
      </w:pPr>
      <w:r>
        <w:t>• 원교감 원문 | 垂＋（重）【三】【宮】</w:t>
        <w:br/>
        <w:t>• 교감 번호 | 0082016</w:t>
        <w:br/>
        <w:t>• 판본 정보 | 垂【大】，垂重【宋】【元】【明】【宮】</w:t>
        <w:br/>
        <w:t>• 저본 독법 | 垂</w:t>
        <w:br/>
        <w:t>• 저본 적용 구절 | 奉告并垂難。</w:t>
        <w:br/>
        <w:t>• 저본 기준 번역 | 보내온 글과 아울러 내려 주신 논난을 받들어,</w:t>
        <w:br/>
        <w:t>• 이문 독법 | 垂重</w:t>
        <w:br/>
        <w:t>• 이문 적용 구절 | 奉告并垂重難。</w:t>
        <w:br/>
        <w:t>• 의미 차이 | 垂와 垂重의 차이는 첨가·삭제 또는 구문 결합에 영향을 주어 문장 구조가 달라질 수 있다.</w:t>
        <w:br/>
        <w:t>• 번역 영향 판정 | [문장 구조 변화]</w:t>
        <w:br/>
        <w:t>• 출처 | CBETA T52n2102, 교감 번호 0082016.</w:t>
      </w:r>
    </w:p>
    <w:p>
      <w:pPr>
        <w:pStyle w:val="SHTKNoteSummary"/>
      </w:pPr>
      <w:r>
        <w:t>교감 요약 | [CBETA 원교감] 저본의 持에 대해 特 【宋】【元】【明】【宮】의 이문이 있다.</w:t>
      </w:r>
    </w:p>
    <w:p>
      <w:pPr>
        <w:pStyle w:val="SHTKNoteDetail"/>
      </w:pPr>
      <w:r>
        <w:t>• 원교감 원문 | 持＝特【三】【宮】</w:t>
        <w:br/>
        <w:t>• 교감 번호 | 0082017</w:t>
        <w:br/>
        <w:t>• 판본 정보 | 持【大】，特【宋】【元】【明】【宮】</w:t>
        <w:br/>
        <w:t>• 저본 독법 | 持</w:t>
        <w:br/>
        <w:t>• 저본 적용 구절 | 下官才非拔幽持之研折。</w:t>
        <w:br/>
        <w:t>• 저본 기준 번역 | 하관의 재주는 그윽한 것을 뽑아내고 깊이 연구해 절충할 만한 것이 아닙니다. [판독 불확실]</w:t>
        <w:br/>
        <w:t>• 이문 독법 | 特</w:t>
        <w:br/>
        <w:t>• 이문 적용 구절 | 下官才非拔幽特之研折。</w:t>
        <w:br/>
        <w:t>• 의미 차이 | 持와 特는 다른 글자이므로 세부 의미가 달라질 수 있으나 전체 논지가 바뀐다고 보기는 어렵다.</w:t>
        <w:br/>
        <w:t>• 번역 영향 판정 | [의미 차이 경미]</w:t>
        <w:br/>
        <w:t>• 출처 | CBETA T52n2102, 교감 번호 0082017.</w:t>
      </w:r>
    </w:p>
    <w:p>
      <w:pPr>
        <w:pStyle w:val="SHTKNoteSummary"/>
      </w:pPr>
      <w:r>
        <w:t>교감 요약 | [CBETA 원교감] 저본의 之에 대해 乏 【元】【明】의 이문이 있다.</w:t>
      </w:r>
    </w:p>
    <w:p>
      <w:pPr>
        <w:pStyle w:val="SHTKNoteDetail"/>
      </w:pPr>
      <w:r>
        <w:t>• 원교감 원문 | 之＝乏【元】【明】</w:t>
        <w:br/>
        <w:t>• 교감 번호 | 0082018</w:t>
        <w:br/>
        <w:t>• 판본 정보 | 之【大】，乏【元】【明】</w:t>
        <w:br/>
        <w:t>• 저본 독법 | 之</w:t>
        <w:br/>
        <w:t>• 저본 적용 구절 | 下官才非拔幽持之研折。</w:t>
        <w:br/>
        <w:t>• 저본 기준 번역 | 하관의 재주는 그윽한 것을 뽑아내고 깊이 연구해 절충할 만한 것이 아닙니다. [판독 불확실]</w:t>
        <w:br/>
        <w:t>• 이문 독법 | 乏</w:t>
        <w:br/>
        <w:t>• 이문 적용 구절 | 下官才非拔幽持乏研折。</w:t>
        <w:br/>
        <w:t>• 의미 차이 | 之와 乏는 다른 글자이므로 세부 의미가 달라질 수 있으나 전체 논지가 바뀐다고 보기는 어렵다.</w:t>
        <w:br/>
        <w:t>• 번역 영향 판정 | [의미 차이 경미]</w:t>
        <w:br/>
        <w:t>• 출처 | CBETA T52n2102, 교감 번호 0082018.</w:t>
      </w:r>
    </w:p>
    <w:p>
      <w:pPr>
        <w:pStyle w:val="SHTKNoteSummary"/>
      </w:pPr>
      <w:r>
        <w:t>교감 요약 | [CBETA 원교감] 저본의 音에 대해 旨 【宋】【元】【明】【宮】의 이문이 있다.</w:t>
      </w:r>
    </w:p>
    <w:p>
      <w:pPr>
        <w:pStyle w:val="SHTKNoteDetail"/>
      </w:pPr>
      <w:r>
        <w:t>• 원교감 원문 | 音＝旨【三】【宮】</w:t>
        <w:br/>
        <w:t>• 교감 번호 | 0082019</w:t>
        <w:br/>
        <w:t>• 판본 정보 | 音【大】，旨【宋】【元】【明】【宮】</w:t>
        <w:br/>
        <w:t>• 저본 독법 | 音</w:t>
        <w:br/>
        <w:t>• 저본 적용 구절 | 但高音既臻不敢默已。</w:t>
        <w:br/>
        <w:t>• 저본 기준 번역 | 다만 높은 말씀이 이미 이르렀으므로 감히 침묵할 수 없습니다.</w:t>
        <w:br/>
        <w:t>• 이문 독법 | 旨</w:t>
        <w:br/>
        <w:t>• 이문 적용 구절 | 但高旨既臻不敢默已。</w:t>
        <w:br/>
        <w:t>• 의미 차이 | 音와 旨는 다른 글자이므로 세부 의미가 달라질 수 있으나 전체 논지가 바뀐다고 보기는 어렵다.</w:t>
        <w:br/>
        <w:t>• 번역 영향 판정 | [의미 차이 경미]</w:t>
        <w:br/>
        <w:t>• 출처 | CBETA T52n2102, 교감 번호 0082019.</w:t>
      </w:r>
    </w:p>
    <w:p>
      <w:pPr>
        <w:pStyle w:val="SHTKNoteSummary"/>
      </w:pPr>
      <w:r>
        <w:t>교감 요약 | [CBETA 원교감] 저본의 旨에 대해 誨 【宋】【元】【明】【宮】의 이문이 있다.</w:t>
      </w:r>
    </w:p>
    <w:p>
      <w:pPr>
        <w:pStyle w:val="SHTKNoteDetail"/>
      </w:pPr>
      <w:r>
        <w:t>• 원교감 원문 | 旨＝誨【三】【宮】</w:t>
        <w:br/>
        <w:t>• 교감 번호 | 0082020</w:t>
        <w:br/>
        <w:t>• 판본 정보 | 旨【大】，誨【宋】【元】【明】【宮】</w:t>
        <w:br/>
        <w:t>• 저본 독법 | 旨</w:t>
        <w:br/>
        <w:t>• 저본 적용 구절 | 輒復率其短見妄酬來旨。</w:t>
        <w:br/>
        <w:t>• 저본 기준 번역 | 곧 다시 짧은 견해를 따라 망령되이 보내온 뜻에 답합니다.</w:t>
        <w:br/>
        <w:t>• 이문 독법 | 誨</w:t>
        <w:br/>
        <w:t>• 이문 적용 구절 | 輒復率其短見妄酬來誨。</w:t>
        <w:br/>
        <w:t>• 의미 차이 | 旨와 誨는 다른 글자이므로 세부 의미가 달라질 수 있으나 전체 논지가 바뀐다고 보기는 어렵다.</w:t>
        <w:br/>
        <w:t>• 번역 영향 판정 | [의미 차이 경미]</w:t>
        <w:br/>
        <w:t>• 출처 | CBETA T52n2102, 교감 번호 0082020.</w:t>
      </w:r>
    </w:p>
    <w:p>
      <w:pPr>
        <w:pStyle w:val="SHTKNoteSummary"/>
      </w:pPr>
      <w:r>
        <w:t>교감 요약 | [CBETA 원교감] 저본의 發에 대해 廢 【宮】의 이문이 있다.</w:t>
      </w:r>
    </w:p>
    <w:p>
      <w:pPr>
        <w:pStyle w:val="SHTKNoteDetail"/>
      </w:pPr>
      <w:r>
        <w:t>• 원교감 원문 | 發＝廢【宮】</w:t>
        <w:br/>
        <w:t>• 교감 번호 | 0082021</w:t>
        <w:br/>
        <w:t>• 판본 정보 | 發【大】，廢【宮】</w:t>
        <w:br/>
        <w:t>• 저본 독법 | 發</w:t>
        <w:br/>
        <w:t>• 저본 적용 구절 | 故是發其自然之性耳。</w:t>
        <w:br/>
        <w:t>• 저본 기준 번역 | 본래 자연한 성품을 발현하는 것일 뿐이다.</w:t>
        <w:br/>
        <w:t>• 이문 독법 | 廢</w:t>
        <w:br/>
        <w:t>• 이문 적용 구절 | 故是廢其自然之性耳。</w:t>
        <w:br/>
        <w:t>• 의미 차이 | 發와 廢는 다른 글자이므로 세부 의미가 달라질 수 있으나 전체 논지가 바뀐다고 보기는 어렵다.</w:t>
        <w:br/>
        <w:t>• 번역 영향 판정 | [의미 차이 경미]</w:t>
        <w:br/>
        <w:t>• 출처 | CBETA T52n2102, 교감 번호 0082021.</w:t>
      </w:r>
    </w:p>
    <w:p>
      <w:pPr>
        <w:pStyle w:val="SHTKNoteSummary"/>
      </w:pPr>
      <w:r>
        <w:t>교감 요약 | [상호참조] 이 [＊]는 선행 교감 0082012을 재참조한다. 저본 독법은 舍, 대교 독법은 捨 【宋】【元】【明】【宮】이다.</w:t>
      </w:r>
    </w:p>
    <w:p>
      <w:pPr>
        <w:pStyle w:val="SHTKNoteDetail"/>
      </w:pPr>
      <w:r>
        <w:t>• 원교감 원문 | 舍＝捨【三】【宮】＊</w:t>
        <w:br/>
        <w:t>• 교감 번호 | 0082012 (상호참조)</w:t>
        <w:br/>
        <w:t>• 판본 정보 | 舍【大】＊，捨【宋】【元】【明】【宮】＊</w:t>
        <w:br/>
        <w:t>• 저본 독법 | 舍</w:t>
        <w:br/>
        <w:t>• 저본 적용 구절 | 聖人何緣舍所易之實道。</w:t>
        <w:br/>
        <w:t>• 저본 기준 번역 | “성인이 무슨 까닭으로 행하기 쉬운 진실한 도를 버리고,</w:t>
        <w:br/>
        <w:t>• 이문 독법 | 捨</w:t>
        <w:br/>
        <w:t>• 이문 적용 구절 | 聖人何緣捨所易之實道。</w:t>
        <w:br/>
        <w:t>• 의미 차이 | 舍와 捨는 이체·통용 또는 문맥상 같은 기능을 하여 한국어 번역에는 실질적인 차이가 없다.</w:t>
        <w:br/>
        <w:t>• 한국어 해설 | 새로운 독립 교감이 아니라 앞선 교감의 반복 적용이다. 저본 독법을 본문에 유지한다.</w:t>
        <w:br/>
        <w:t>• 문맥상 해설 | 현행 CBETA의 연결 정보가 교감 0082012을 가리키는 것을 확인하였다.</w:t>
        <w:br/>
        <w:t>• 번역 영향 판정 | [번역 차이 없음]</w:t>
        <w:br/>
        <w:t>• 출처 | CBETA T52n2102, 교감 번호 0082012 (상호참조).</w:t>
      </w:r>
    </w:p>
    <w:p>
      <w:pPr>
        <w:pStyle w:val="SHTKNoteSummary"/>
      </w:pPr>
      <w:r>
        <w:t>교감 요약 | [CBETA 원교감] 저본의 律經에 대해 津徑 【宋】【元】【明】【宮】의 이문이 있다.</w:t>
      </w:r>
    </w:p>
    <w:p>
      <w:pPr>
        <w:pStyle w:val="SHTKNoteDetail"/>
      </w:pPr>
      <w:r>
        <w:t>• 원교감 원문 | 律經＝津徑【三】【宮】</w:t>
        <w:br/>
        <w:t>• 교감 번호 | 0082022</w:t>
        <w:br/>
        <w:t>• 판본 정보 | 律經【大】，津徑【宋】【元】【明】【宮】</w:t>
        <w:br/>
        <w:t>• 저본 독법 | 律經</w:t>
        <w:br/>
        <w:t>• 저본 적용 구절 | 至於發言抗論律經所歸。</w:t>
        <w:br/>
        <w:t>• 저본 기준 번역 | 말을 세워 논쟁하는 데 이르고 율과 경이 귀결되는 바까지 보면,</w:t>
        <w:br/>
        <w:t>• 이문 독법 | 津徑</w:t>
        <w:br/>
        <w:t>• 이문 적용 구절 | 至於發言抗論津徑所歸。</w:t>
        <w:br/>
        <w:t>• 의미 차이 | 律經와 津徑는 표현층의 차이로 적용 구절의 읽기가 달라진다.</w:t>
        <w:br/>
        <w:t>• 번역 영향 판정 | [표현 차이]</w:t>
        <w:br/>
        <w:t>• 출처 | CBETA T52n2102, 교감 번호 0082022.</w:t>
      </w:r>
    </w:p>
    <w:p>
      <w:pPr>
        <w:pStyle w:val="SHTKNoteSummary"/>
      </w:pPr>
      <w:r>
        <w:t>교감 요약 | [CBETA 원교감] 저본의 且에 대해 亘 【宋】의 이문이 있다.</w:t>
      </w:r>
    </w:p>
    <w:p>
      <w:pPr>
        <w:pStyle w:val="SHTKNoteDetail"/>
      </w:pPr>
      <w:r>
        <w:t>• 원교감 원문 | 且＝亘【宋】</w:t>
        <w:br/>
        <w:t>• 교감 번호 | 0082023</w:t>
        <w:br/>
        <w:t>• 판본 정보 | 且【大】，亘【宋】</w:t>
        <w:br/>
        <w:t>• 저본 독법 | 且</w:t>
        <w:br/>
        <w:t>• 저본 적용 구절 | 且為仁由己。</w:t>
        <w:br/>
        <w:t>• 저본 기준 번역 | 또 인을 행하는 것은 자기에게 달렸으니,</w:t>
        <w:br/>
        <w:t>• 이문 독법 | 亘</w:t>
        <w:br/>
        <w:t>• 이문 적용 구절 | 亘為仁由己。</w:t>
        <w:br/>
        <w:t>• 의미 차이 | 且와 亘는 다른 글자이므로 세부 의미가 달라질 수 있으나 전체 논지가 바뀐다고 보기는 어렵다.</w:t>
        <w:br/>
        <w:t>• 번역 영향 판정 | [의미 차이 경미]</w:t>
        <w:br/>
        <w:t>• 출처 | CBETA T52n2102, 교감 번호 0082023.</w:t>
      </w:r>
    </w:p>
    <w:p>
      <w:pPr>
        <w:pStyle w:val="SHTKNoteSummary"/>
      </w:pPr>
      <w:r>
        <w:t>교감 요약 | [상호참조] 이 [＊]는 선행 교감 0080022을 재참조한다. 저본 독법은 于, 대교 독법은 於 【明】이다.</w:t>
      </w:r>
    </w:p>
    <w:p>
      <w:pPr>
        <w:pStyle w:val="SHTKNoteDetail"/>
      </w:pPr>
      <w:r>
        <w:t>• 원교감 원문 | 于＝於【明】＊</w:t>
        <w:br/>
        <w:t>• 교감 번호 | 0080022 (상호참조)</w:t>
        <w:br/>
        <w:t>• 판본 정보 | 于【大】＊，於【明】＊</w:t>
        <w:br/>
        <w:t>• 저본 독법 | 于</w:t>
        <w:br/>
        <w:t>• 저본 적용 구절 | 期要終于永劫。</w:t>
        <w:br/>
        <w:t>• 저본 기준 번역 | 궁극의 기약을 영겁에 둡니다.</w:t>
        <w:br/>
        <w:t>• 이문 독법 | 於</w:t>
        <w:br/>
        <w:t>• 이문 적용 구절 | 期要終於永劫。</w:t>
        <w:br/>
        <w:t>• 의미 차이 | 于와 於는 이체·통용 또는 문맥상 같은 기능을 하여 한국어 번역에는 실질적인 차이가 없다.</w:t>
        <w:br/>
        <w:t>• 한국어 해설 | 새로운 독립 교감이 아니라 앞선 교감의 반복 적용이다. 저본 독법을 본문에 유지한다.</w:t>
        <w:br/>
        <w:t>• 문맥상 해설 | 현행 CBETA의 연결 정보가 교감 0080022을 가리키는 것을 확인하였다.</w:t>
        <w:br/>
        <w:t>• 번역 영향 판정 | [번역 차이 없음]</w:t>
        <w:br/>
        <w:t>• 출처 | CBETA T52n2102, 교감 번호 0080022 (상호참조).</w:t>
      </w:r>
    </w:p>
    <w:p>
      <w:pPr>
        <w:pStyle w:val="SHTKBlockLabel"/>
      </w:pPr>
      <w:r>
        <w:t>위치표지</w:t>
      </w:r>
    </w:p>
    <w:p>
      <w:bookmarkStart w:id="597" w:name="loc_0082c29"/>
      <w:pPr>
        <w:pStyle w:val="SHTKPositionMarker"/>
      </w:pPr>
      <w:r>
        <w:t>[0082c29]</w:t>
      </w:r>
      <w:bookmarkEnd w:id="597"/>
    </w:p>
    <w:p>
      <w:pPr>
        <w:pStyle w:val="SHTKBlockLabel"/>
      </w:pPr>
      <w:r>
        <w:t>원문</w:t>
      </w:r>
    </w:p>
    <w:p>
      <w:pPr>
        <w:pStyle w:val="SHTKSourceText"/>
      </w:pPr>
      <w:r>
        <w:t>故本起經云。正言似反。此之[24]謂矣。公云。行功者當計其為功之勞。何得直以珍仰釋迦而云莫尚於此耶。請試言曰。以為佛道弘曠事數彌繁。可以練神成道。非唯一事也。至於在心無[1]勌於事能勞珍仰宗極。便是行功之一耳。前答所以云。莫尚於此者。自謂擬心宗[2]</w:t>
      </w:r>
      <w:r>
        <w:drawing>
          <wp:inline xmlns:a="http://schemas.openxmlformats.org/drawingml/2006/main">
            <wp:extent cx="149612" cy="133350"/>
            <wp:docPr id="529"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r>
        <w:rPr>
          <w:vanish/>
        </w:rPr>
        <w:t>𨅊</w:t>
      </w:r>
      <w:r>
        <w:t>其理難尚。非謂禮拜之事。便為無取也。但既在未盡之域。不得不有心於希通。雖一分之輕微。必終期之所須也。公云。君臣之敬。皆是自然之所生。理篤於情本。豈是名教之事耶。敬戢高論。不容間然。是以前答云。君人之道竊同高旨者。意在此也。至於君臣之敬事盡揖拜。故以此為名教耳。非謂相與之際盡於形迹也。請復重申以盡微意。夫[3]太上之世。君臣已位。自然情愛則義著化本。于斯時也。則形敬蔑聞。君道虛運。故相[4]忘之理泰。臣[5]道冥陶。故事盡於知[6]足。因此而推形敬不與心為影響。殆將明矣。及親譽既生茲禮乃興。豈非後聖之制作事與時應者乎。此理虛邈良難為辯。如其未允。請俟高尚。</w:t>
      </w:r>
    </w:p>
    <w:p>
      <w:pPr>
        <w:pStyle w:val="SHTKBlockLabel"/>
      </w:pPr>
      <w:r>
        <w:t>한국어 직역</w:t>
      </w:r>
    </w:p>
    <w:p>
      <w:pPr>
        <w:pStyle w:val="SHTKTranslationText"/>
      </w:pPr>
      <w:r>
        <w:t>그러므로 『본기경』에서 말하였습니다. “바른 말은 도리어 거꾸로 들리는 듯하다.” 바로 이를 말한 것입니다. 공께서 말하였습니다. “행공은 마땅히 그 공을 이루기 위해 들인 수고를 헤아려야 한다. 어찌 곧 석가를 귀히 우러르는 것만으로 이보다 높은 것이 없다고 할 수 있겠는가.” 청컨대 시험 삼아 말씀드리겠습니다. 불도는 넓고 광대하여 일의 수가 더욱 많습니다. 정신을 단련하여 도를 이룰 수 있는 것은, 한 가지 일뿐이 아닙니다. 마음에서는 게으름이 없고 일에서는 능히 수고하며 종극을 귀히 우러르는 것에 이르러서는, 곧 행공의 한 가지입니다. 앞의 답에서, “이보다 높은 것이 없다”고 한 것은, 스스로 마음을 종극에 두는 일이 그 이치상 높이기 어렵다는 뜻이지, [판독 불확실] 예배하는 일을 말한 것은 아니며, 곧 전혀 취할 바가 없다는 뜻도 아닙니다. 다만 아직 다하지 못한 경지에 있으므로, 통달하기를 바라는 마음을 두지 않을 수 없습니다. 비록 한 부분의 가벼운 공이라도, 끝내 궁극을 기약하는 데 필요한 것입니다. 공께서 말하였습니다. “군신의 공경은, 모두 자연에서 생긴 것이고, 그 이치는 인정의 근본에서 돈독하다. 어찌 명교의 일일 뿐이겠는가.” 삼가 높은 논의를 거두어 받드니, 사이에 다른 말을 둘 수 없습니다. 그래서 앞의 답에서, 군주 노릇 하는 도는 삼가 높은 뜻과 같다고 한 것도, 뜻이 여기에 있었습니다. 군신 사이의 공경이 읍하고 절하는 형식에서 다하는 데 이르러서는, 그 때문에 이를 명교라고 한 것입니다. 서로 관계하는 모든 것이 형식적 자취에만 다한다는 뜻은 아닙니다. 청컨대 다시 거듭 밝혀 작은 뜻을 다하겠습니다. 무릇 태상(太上)의 시대에도, 군신의 지위는 이미 있었습니다. 자연한 정과 사랑에서 의리가 교화의 근본에 드러났습니다. 그때에는, 형식적인 공경은 들리지 않았습니다. 군주의 도는 비어 운행했으므로, 서로 잊는 이치가 편안했고, 신하의 도는 그윽이 도야되었으므로, 일은 만족할 줄 아는 데서 다했습니다. 이로 미루어 보면 형식의 공경이 마음과 그림자·메아리처럼 반드시 함께하는 것은 아님이, 거의 분명합니다. 친소와 명예가 이미 생긴 뒤에야 이 예가 일어났습니다. [구문 불확실] 어찌 후대 성인이 시대에 맞춰 제도를 만든 것이 아니겠습니까. 이 이치는 텅 비고 아득하여 참으로 변론하기 어렵습니다. 만일 아직 받아들일 수 없다면, 높은 가르침을 기다리겠습니다.</w:t>
      </w:r>
    </w:p>
    <w:p>
      <w:pPr>
        <w:pStyle w:val="SHTKBlockLabel"/>
      </w:pPr>
      <w:r>
        <w:t>교감·번역 메모</w:t>
      </w:r>
    </w:p>
    <w:p>
      <w:pPr>
        <w:pStyle w:val="SHTKNoteSummary"/>
      </w:pPr>
      <w:r>
        <w:t>교감 요약 | [CBETA 원교감] 저본의 謂에 대해 議 【元】의 이문이 있다.</w:t>
      </w:r>
    </w:p>
    <w:p>
      <w:pPr>
        <w:pStyle w:val="SHTKNoteDetail"/>
      </w:pPr>
      <w:r>
        <w:t>• 원교감 원문 | 謂＝議【元】</w:t>
        <w:br/>
        <w:t>• 교감 번호 | 0082024</w:t>
        <w:br/>
        <w:t>• 판본 정보 | 謂【大】，議【元】</w:t>
        <w:br/>
        <w:t>• 저본 독법 | 謂</w:t>
        <w:br/>
        <w:t>• 저본 적용 구절 | 此之謂矣。</w:t>
        <w:br/>
        <w:t>• 저본 기준 번역 | 바로 이를 말한 것입니다.</w:t>
        <w:br/>
        <w:t>• 이문 독법 | 議</w:t>
        <w:br/>
        <w:t>• 이문 적용 구절 | 此之議矣。</w:t>
        <w:br/>
        <w:t>• 의미 차이 | 謂와 議는 다른 글자이므로 세부 의미가 달라질 수 있으나 전체 논지가 바뀐다고 보기는 어렵다.</w:t>
        <w:br/>
        <w:t>• 번역 영향 판정 | [의미 차이 경미]</w:t>
        <w:br/>
        <w:t>• 출처 | CBETA T52n2102, 교감 번호 0082024.</w:t>
      </w:r>
    </w:p>
    <w:p>
      <w:pPr>
        <w:pStyle w:val="SHTKNoteSummary"/>
      </w:pPr>
      <w:r>
        <w:t>교감 요약 | [CBETA 원교감] 저본의 勌에 대해 倦 【宋】【元】【明】【宮】의 이문이 있다.</w:t>
      </w:r>
    </w:p>
    <w:p>
      <w:pPr>
        <w:pStyle w:val="SHTKNoteDetail"/>
      </w:pPr>
      <w:r>
        <w:t>• 원교감 원문 | 勌＝倦【三】【宮】</w:t>
        <w:br/>
        <w:t>• 교감 번호 | 0083001</w:t>
        <w:br/>
        <w:t>• 판본 정보 | 勌【大】，倦【宋】【元】【明】【宮】</w:t>
        <w:br/>
        <w:t>• 저본 독법 | 勌</w:t>
        <w:br/>
        <w:t>• 저본 적용 구절 | 至於在心無勌於事能勞珍仰宗極。</w:t>
        <w:br/>
        <w:t>• 저본 기준 번역 | 마음에서는 게으름이 없고 일에서는 능히 수고하며 종극을 귀히 우러르는 것에 이르러서는,</w:t>
        <w:br/>
        <w:t>• 이문 독법 | 倦</w:t>
        <w:br/>
        <w:t>• 이문 적용 구절 | 至於在心無倦於事能勞珍仰宗極。</w:t>
        <w:br/>
        <w:t>• 의미 차이 | 勌와 倦는 다른 글자이므로 세부 의미가 달라질 수 있으나 전체 논지가 바뀐다고 보기는 어렵다.</w:t>
        <w:br/>
        <w:t>• 번역 영향 판정 | [의미 차이 경미]</w:t>
        <w:br/>
        <w:t>• 출처 | CBETA T52n2102, 교감 번호 0083001.</w:t>
      </w:r>
    </w:p>
    <w:p>
      <w:pPr>
        <w:pStyle w:val="SHTKNoteSummary"/>
      </w:pPr>
      <w:r>
        <w:t>교감 요약 | [CBETA 원교감] 저본의 𨅊에 대해 轍 【宋】【元】【明】【宮】의 이문이 있다.</w:t>
      </w:r>
      <w:r>
        <w:drawing>
          <wp:inline xmlns:a="http://schemas.openxmlformats.org/drawingml/2006/main">
            <wp:extent cx="149612" cy="133350"/>
            <wp:docPr id="530"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p>
    <w:p>
      <w:pPr>
        <w:pStyle w:val="SHTKNoteDetail"/>
      </w:pPr>
      <w:r>
        <w:t>• 원교감 원문 | 𨅊＝轍【三】【宮】</w:t>
        <w:br/>
        <w:t>• 교감 번호 | 0083002</w:t>
        <w:br/>
        <w:t>• 판본 정보 | 𨅊【大】，轍【宋】【元】【明】【宮】</w:t>
        <w:br/>
        <w:t>• 저본 독법 | 𨅊</w:t>
        <w:br/>
        <w:t>• 저본 적용 구절 | 自謂擬心宗𨅊其理難尚。</w:t>
        <w:br/>
        <w:t>• 저본 기준 번역 | 스스로 마음을 종극에 두는 일이 그 이치상 높이기 어렵다는 뜻이지, [판독 불확실]</w:t>
        <w:br/>
        <w:t>• 이문 독법 | 轍</w:t>
        <w:br/>
        <w:t>• 이문 적용 구절 | 自謂擬心宗轍其理難尚。</w:t>
        <w:br/>
        <w:t>• 의미 차이 | 𨅊와 轍는 다른 글자이므로 세부 의미가 달라질 수 있으나 전체 논지가 바뀐다고 보기는 어렵다.</w:t>
        <w:br/>
        <w:t>• 번역 영향 판정 | [의미 차이 경미]</w:t>
        <w:br/>
        <w:t>• 출처 | CBETA T52n2102, 교감 번호 0083002.</w:t>
      </w:r>
      <w:r>
        <w:drawing>
          <wp:inline xmlns:a="http://schemas.openxmlformats.org/drawingml/2006/main">
            <wp:extent cx="149612" cy="133350"/>
            <wp:docPr id="531"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r>
        <w:drawing>
          <wp:inline xmlns:a="http://schemas.openxmlformats.org/drawingml/2006/main">
            <wp:extent cx="149612" cy="133350"/>
            <wp:docPr id="532"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r>
        <w:drawing>
          <wp:inline xmlns:a="http://schemas.openxmlformats.org/drawingml/2006/main">
            <wp:extent cx="149612" cy="133350"/>
            <wp:docPr id="533"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r>
        <w:drawing>
          <wp:inline xmlns:a="http://schemas.openxmlformats.org/drawingml/2006/main">
            <wp:extent cx="149612" cy="133350"/>
            <wp:docPr id="534"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r>
        <w:drawing>
          <wp:inline xmlns:a="http://schemas.openxmlformats.org/drawingml/2006/main">
            <wp:extent cx="149612" cy="133350"/>
            <wp:docPr id="535"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r>
        <w:drawing>
          <wp:inline xmlns:a="http://schemas.openxmlformats.org/drawingml/2006/main">
            <wp:extent cx="149612" cy="133350"/>
            <wp:docPr id="536"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r>
        <w:drawing>
          <wp:inline xmlns:a="http://schemas.openxmlformats.org/drawingml/2006/main">
            <wp:extent cx="149612" cy="133350"/>
            <wp:docPr id="537" name="CBETA Gaiji CB02969" descr="CBETA 외자 CB02969; 원문 코드 U+2814A" title="CB02969"/>
            <wp:cNvGraphicFramePr>
              <a:graphicFrameLocks noChangeAspect="1"/>
            </wp:cNvGraphicFramePr>
            <a:graphic>
              <a:graphicData uri="http://schemas.openxmlformats.org/drawingml/2006/picture">
                <pic:pic>
                  <pic:nvPicPr>
                    <pic:cNvPr id="0" name="CB02969.gif"/>
                    <pic:cNvPicPr/>
                  </pic:nvPicPr>
                  <pic:blipFill>
                    <a:blip r:embed="rId34"/>
                    <a:stretch>
                      <a:fillRect/>
                    </a:stretch>
                  </pic:blipFill>
                  <pic:spPr>
                    <a:xfrm>
                      <a:off x="0" y="0"/>
                      <a:ext cx="149612" cy="133350"/>
                    </a:xfrm>
                    <a:prstGeom prst="rect"/>
                  </pic:spPr>
                </pic:pic>
              </a:graphicData>
            </a:graphic>
          </wp:inline>
        </w:drawing>
      </w:r>
    </w:p>
    <w:p>
      <w:pPr>
        <w:pStyle w:val="SHTKNoteSummary"/>
      </w:pPr>
      <w:r>
        <w:t>교감 요약 | [외자] 외자 [跳-兆+(轍-車)] (CB02969)</w:t>
      </w:r>
    </w:p>
    <w:p>
      <w:pPr>
        <w:pStyle w:val="SHTKNoteDetail"/>
      </w:pPr>
      <w:r>
        <w:t>• 외자 번호 | CB02969</w:t>
        <w:br/>
        <w:t>• 조합식 | [跳-兆+(轍-車)]</w:t>
      </w:r>
    </w:p>
    <w:p>
      <w:pPr>
        <w:pStyle w:val="SHTKNoteSummary"/>
      </w:pPr>
      <w:r>
        <w:t>교감 요약 | [CBETA 원교감] 저본의 太에 대해 大 【元】【明】의 이문이 있다.</w:t>
      </w:r>
    </w:p>
    <w:p>
      <w:pPr>
        <w:pStyle w:val="SHTKNoteDetail"/>
      </w:pPr>
      <w:r>
        <w:t>• 원교감 원문 | 太＝大【元】【明】</w:t>
        <w:br/>
        <w:t>• 교감 번호 | 0083003</w:t>
        <w:br/>
        <w:t>• 판본 정보 | 太【大】，大【元】【明】</w:t>
        <w:br/>
        <w:t>• 저본 독법 | 太</w:t>
        <w:br/>
        <w:t>• 저본 적용 구절 | 夫太上之世。</w:t>
        <w:br/>
        <w:t>• 저본 기준 번역 | 무릇 태상(太上)의 시대에도,</w:t>
        <w:br/>
        <w:t>• 이문 독법 | 大</w:t>
        <w:br/>
        <w:t>• 이문 적용 구절 | 夫大上之世。</w:t>
        <w:br/>
        <w:t>• 의미 차이 | 太와 大는 다른 글자이므로 세부 의미가 달라질 수 있으나 전체 논지가 바뀐다고 보기는 어렵다.</w:t>
        <w:br/>
        <w:t>• 번역 영향 판정 | [의미 차이 경미]</w:t>
        <w:br/>
        <w:t>• 출처 | CBETA T52n2102, 교감 번호 0083003.</w:t>
      </w:r>
    </w:p>
    <w:p>
      <w:pPr>
        <w:pStyle w:val="SHTKNoteSummary"/>
      </w:pPr>
      <w:r>
        <w:t>교감 요약 | [CBETA 원교감] 저본의 忘에 대해 妄 【宋】【元】【明】【宮】의 이문이 있다.</w:t>
      </w:r>
    </w:p>
    <w:p>
      <w:pPr>
        <w:pStyle w:val="SHTKNoteDetail"/>
      </w:pPr>
      <w:r>
        <w:t>• 원교감 원문 | 忘＝妄【三】【宮】</w:t>
        <w:br/>
        <w:t>• 교감 번호 | 0083004</w:t>
        <w:br/>
        <w:t>• 판본 정보 | 忘【大】，妄【宋】【元】【明】【宮】</w:t>
        <w:br/>
        <w:t>• 저본 독법 | 忘</w:t>
        <w:br/>
        <w:t>• 저본 적용 구절 | 故相忘之理泰。</w:t>
        <w:br/>
        <w:t>• 저본 기준 번역 | 서로 잊는 이치가 편안했고,</w:t>
        <w:br/>
        <w:t>• 이문 독법 | 妄</w:t>
        <w:br/>
        <w:t>• 이문 적용 구절 | 故相妄之理泰。</w:t>
        <w:br/>
        <w:t>• 의미 차이 | 忘와 妄는 다른 글자이므로 세부 의미가 달라질 수 있으나 전체 논지가 바뀐다고 보기는 어렵다.</w:t>
        <w:br/>
        <w:t>• 번역 영향 판정 | [의미 차이 경미]</w:t>
        <w:br/>
        <w:t>• 출처 | CBETA T52n2102, 교감 번호 0083004.</w:t>
      </w:r>
    </w:p>
    <w:p>
      <w:pPr>
        <w:pStyle w:val="SHTKNoteSummary"/>
      </w:pPr>
      <w:r>
        <w:t>교감 요약 | [CBETA 원교감] 저본의 道에 대해 遇 【宋】【元】【明】【宮】의 이문이 있다.</w:t>
      </w:r>
    </w:p>
    <w:p>
      <w:pPr>
        <w:pStyle w:val="SHTKNoteDetail"/>
      </w:pPr>
      <w:r>
        <w:t>• 원교감 원문 | 道＝遇【三】【宮】</w:t>
        <w:br/>
        <w:t>• 교감 번호 | 0083005</w:t>
        <w:br/>
        <w:t>• 판본 정보 | 道【大】，遇【宋】【元】【明】【宮】</w:t>
        <w:br/>
        <w:t>• 저본 독법 | 道</w:t>
        <w:br/>
        <w:t>• 저본 적용 구절 | 臣道冥陶。</w:t>
        <w:br/>
        <w:t>• 저본 기준 번역 | 신하의 도는 그윽이 도야되었으므로,</w:t>
        <w:br/>
        <w:t>• 이문 독법 | 遇</w:t>
        <w:br/>
        <w:t>• 이문 적용 구절 | 臣遇冥陶。</w:t>
        <w:br/>
        <w:t>• 의미 차이 | 道와 遇는 다른 글자이므로 세부 의미가 달라질 수 있으나 전체 논지가 바뀐다고 보기는 어렵다.</w:t>
        <w:br/>
        <w:t>• 번역 영향 판정 | [의미 차이 경미]</w:t>
        <w:br/>
        <w:t>• 출처 | CBETA T52n2102, 교감 번호 0083005.</w:t>
      </w:r>
    </w:p>
    <w:p>
      <w:pPr>
        <w:pStyle w:val="SHTKNoteSummary"/>
      </w:pPr>
      <w:r>
        <w:t>교감 요약 | [CBETA 원교감] 저본의 足에 대해 之 【宋】【元】【明】【宮】의 이문이 있다.</w:t>
      </w:r>
    </w:p>
    <w:p>
      <w:pPr>
        <w:pStyle w:val="SHTKNoteDetail"/>
      </w:pPr>
      <w:r>
        <w:t>• 원교감 원문 | 足＝之【三】【宮】</w:t>
        <w:br/>
        <w:t>• 교감 번호 | 0083006</w:t>
        <w:br/>
        <w:t>• 판본 정보 | 足【大】，之【宋】【元】【明】【宮】</w:t>
        <w:br/>
        <w:t>• 저본 독법 | 足</w:t>
        <w:br/>
        <w:t>• 저본 적용 구절 | 故事盡於知足。</w:t>
        <w:br/>
        <w:t>• 저본 기준 번역 | 일은 만족할 줄 아는 데서 다했습니다.</w:t>
        <w:br/>
        <w:t>• 이문 독법 | 之</w:t>
        <w:br/>
        <w:t>• 이문 적용 구절 | 故事盡於知之。</w:t>
        <w:br/>
        <w:t>• 의미 차이 | 足와 之는 다른 글자이므로 세부 의미가 달라질 수 있으나 전체 논지가 바뀐다고 보기는 어렵다.</w:t>
        <w:br/>
        <w:t>• 번역 영향 판정 | [의미 차이 경미]</w:t>
        <w:br/>
        <w:t>• 출처 | CBETA T52n2102, 교감 번호 0083006.</w:t>
      </w:r>
    </w:p>
    <w:p>
      <w:pPr>
        <w:pStyle w:val="Heading4"/>
      </w:pPr>
      <w:r>
        <w:t>桓重書</w:t>
      </w:r>
      <w:r>
        <w:rPr>
          <w:color w:val="FFFFFF"/>
          <w:sz w:val="2"/>
        </w:rPr>
        <w:t/>
      </w:r>
    </w:p>
    <w:p>
      <w:pPr>
        <w:pStyle w:val="SHTKBlockLabel"/>
      </w:pPr>
      <w:r>
        <w:t>원문</w:t>
      </w:r>
    </w:p>
    <w:p>
      <w:pPr>
        <w:pStyle w:val="SHTKSourceText"/>
      </w:pPr>
      <w:r>
        <w:t>[7]桓重書</w:t>
      </w:r>
    </w:p>
    <w:p>
      <w:pPr>
        <w:pStyle w:val="SHTKBlockLabel"/>
      </w:pPr>
      <w:r>
        <w:t>한국어 직역</w:t>
      </w:r>
    </w:p>
    <w:p>
      <w:pPr>
        <w:pStyle w:val="SHTKTranslationText"/>
      </w:pPr>
      <w:r>
        <w:t>「환현이 거듭 보낸 글」.</w:t>
      </w:r>
    </w:p>
    <w:p>
      <w:pPr>
        <w:pStyle w:val="SHTKBlockLabel"/>
      </w:pPr>
      <w:r>
        <w:t>교감·번역 메모</w:t>
      </w:r>
    </w:p>
    <w:p>
      <w:pPr>
        <w:pStyle w:val="SHTKNoteSummary"/>
      </w:pPr>
      <w:r>
        <w:t>교감 요약 | [CBETA 원교감] 저본의 桓重書에 대해 與王中令書桓玄 【明】의 이문이 있다.</w:t>
      </w:r>
    </w:p>
    <w:p>
      <w:pPr>
        <w:pStyle w:val="SHTKNoteDetail"/>
      </w:pPr>
      <w:r>
        <w:t>• 원교감 원문 | 桓重書＝與王中令書桓玄【明】</w:t>
        <w:br/>
        <w:t>• 교감 번호 | 0083007</w:t>
        <w:br/>
        <w:t>• 판본 정보 | 桓重書【大】，與王中令書桓玄【明】</w:t>
        <w:br/>
        <w:t>• 저본 독법 | 桓重書</w:t>
        <w:br/>
        <w:t>• 저본 적용 구절 | 桓重書</w:t>
        <w:br/>
        <w:t>• 저본 기준 번역 | 「환현이 거듭 보낸 글」.</w:t>
        <w:br/>
        <w:t>• 이문 독법 | 與王中令書桓玄</w:t>
        <w:br/>
        <w:t>• 이문 적용 구절 | 與王中令書桓玄</w:t>
        <w:br/>
        <w:t>• 의미 차이 | 桓重書와 與王中令書桓玄의 차이는 첨가·삭제 또는 구문 결합에 영향을 주어 문장 구조가 달라질 수 있다.</w:t>
        <w:br/>
        <w:t>• 번역 영향 판정 | [문장 구조 변화]</w:t>
        <w:br/>
        <w:t>• 출처 | CBETA T52n2102, 교감 번호 0083007.</w:t>
      </w:r>
    </w:p>
    <w:p>
      <w:pPr>
        <w:pStyle w:val="SHTKBlockLabel"/>
      </w:pPr>
      <w:r>
        <w:t>위치표지</w:t>
      </w:r>
    </w:p>
    <w:p>
      <w:bookmarkStart w:id="598" w:name="loc_0083a21"/>
      <w:pPr>
        <w:pStyle w:val="SHTKPositionMarker"/>
      </w:pPr>
      <w:r>
        <w:t>[0083a21]</w:t>
      </w:r>
      <w:bookmarkEnd w:id="598"/>
    </w:p>
    <w:p>
      <w:pPr>
        <w:pStyle w:val="SHTKBlockLabel"/>
      </w:pPr>
      <w:r>
        <w:t>원문</w:t>
      </w:r>
    </w:p>
    <w:p>
      <w:pPr>
        <w:pStyle w:val="SHTKSourceText"/>
      </w:pPr>
      <w:r>
        <w:t>來難。手筆甚佳。殊為斐然。可以為釋疑處。殊是未至也。遂相攻難未見其已。今復料要明在三之理。以辯對輕重。則敬否之理可知。想研微之功必在[8]苦折耳。八日已及今與右僕射書。便令施行敬事尊主之道。使天下莫不敬。雖復佛道無以加其尊。豈不盡善耶。事雖已行無豫所論宜究也。想諸人或[9]更精析耳。可以示仲文。</w:t>
      </w:r>
    </w:p>
    <w:p>
      <w:pPr>
        <w:pStyle w:val="SHTKBlockLabel"/>
      </w:pPr>
      <w:r>
        <w:t>한국어 직역</w:t>
      </w:r>
    </w:p>
    <w:p>
      <w:pPr>
        <w:pStyle w:val="SHTKTranslationText"/>
      </w:pPr>
      <w:r>
        <w:t>보내온 논난은, 필치가 매우 좋고, 문채가 빛납니다. 의혹을 풀 만한 곳도 있으나, 아직 지극한 데 이르지는 못했습니다. 서로 공격하고 논난하는 일이 끝날 줄을 모릅니다. 지금 다시 요점을 추려 ‘삼재 가운데 있음’의 이치를 밝히고, 상대적 경중을 분별하겠습니다. 그러면 공경할지 말지의 이치를 알 수 있습니다. 미세함을 연구하는 공은 반드시 고심하여 절충하는 데 있을 것입니다. 8일이 이미 다가왔으므로 지금 우복야에게 글을 보내, 곧 공경하는 일을 시행하게 하여 군주를 높이는 도를 세우고, 천하 사람 모두가 공경하게 하려 합니다. 비록 불도라 해도 그 존귀함에 더할 수 없게 한다면, 어찌 지극히 좋지 않겠습니까. 일은 비록 이미 시행되더라도 우리가 논한 바와 상관없이 이치는 끝까지 궁구해야 합니다. 여러 사람이 혹 다시 더 정밀하게 분석하리라 생각합니다. 중문에게 보여 줄 만합니다.</w:t>
      </w:r>
    </w:p>
    <w:p>
      <w:pPr>
        <w:pStyle w:val="SHTKBlockLabel"/>
      </w:pPr>
      <w:r>
        <w:t>교감·번역 메모</w:t>
      </w:r>
    </w:p>
    <w:p>
      <w:pPr>
        <w:pStyle w:val="SHTKNoteSummary"/>
      </w:pPr>
      <w:r>
        <w:t>교감 요약 | [CBETA 원교감] 저본의 苦에 대해 苦愈 【宋】【元】【明】【宮】의 이문이 있다.</w:t>
      </w:r>
    </w:p>
    <w:p>
      <w:pPr>
        <w:pStyle w:val="SHTKNoteDetail"/>
      </w:pPr>
      <w:r>
        <w:t>• 원교감 원문 | 苦＋（愈）【三】【宮】</w:t>
        <w:br/>
        <w:t>• 교감 번호 | 0083008</w:t>
        <w:br/>
        <w:t>• 판본 정보 | 苦【大】，苦愈【宋】【元】【明】【宮】</w:t>
        <w:br/>
        <w:t>• 저본 독법 | 苦</w:t>
        <w:br/>
        <w:t>• 저본 적용 구절 | 想研微之功必在苦折耳。</w:t>
        <w:br/>
        <w:t>• 저본 기준 번역 | 미세함을 연구하는 공은 반드시 고심하여 절충하는 데 있을 것입니다.</w:t>
        <w:br/>
        <w:t>• 이문 독법 | 苦愈</w:t>
        <w:br/>
        <w:t>• 이문 적용 구절 | 想研微之功必在苦愈折耳。</w:t>
        <w:br/>
        <w:t>• 의미 차이 | 苦와 苦愈의 차이는 첨가·삭제 또는 구문 결합에 영향을 주어 문장 구조가 달라질 수 있다.</w:t>
        <w:br/>
        <w:t>• 번역 영향 판정 | [문장 구조 변화]</w:t>
        <w:br/>
        <w:t>• 출처 | CBETA T52n2102, 교감 번호 0083008.</w:t>
      </w:r>
    </w:p>
    <w:p>
      <w:pPr>
        <w:pStyle w:val="SHTKNoteSummary"/>
      </w:pPr>
      <w:r>
        <w:t>교감 요약 | [CBETA 추가 교감] 현행 CBETA가 구판에 없던 대교 정보를 추가하여 折와 析를 대조한다.</w:t>
      </w:r>
    </w:p>
    <w:p>
      <w:pPr>
        <w:pStyle w:val="SHTKNoteDetail"/>
      </w:pPr>
      <w:r>
        <w:t>• 원교감 원문 | 구판 대정장 원교감 번호 없음</w:t>
        <w:br/>
        <w:t>• 교감 번호 | 0083a2401</w:t>
        <w:br/>
        <w:t>• 판본 정보 | 析【CB】【麗-CB】，折【大】</w:t>
        <w:br/>
        <w:t>• 저본 독법 | 折</w:t>
        <w:br/>
        <w:t>• 저본 적용 구절 | 想研微之功必在苦折耳。</w:t>
        <w:br/>
        <w:t>• 저본 기준 번역 | 미세함을 연구하는 공은 반드시 고심하여 절충하는 데 있을 것입니다.</w:t>
        <w:br/>
        <w:t>• 이문 독법 | 析</w:t>
        <w:br/>
        <w:t>• 이문 적용 구절 | 想研微之功必在苦析耳。</w:t>
        <w:br/>
        <w:t>• 의미 차이 | 苦折은 고심하여 꺾고 절충한다는 뉘앙스이고 苦析은 고심하여 분석한다는 뜻이어서 행위의 의미가 달라진다.</w:t>
        <w:br/>
        <w:t>• 한국어 해설 | 현행 CBETA에서 새로 제공된 대교 정보이며 저본를 대체하지 않는다. 苦折은 고심하여 꺾고 절충한다는 뉘앙스이고 苦析은 고심하여 분석한다는 뜻이어서 행위의 의미가 달라진다.</w:t>
        <w:br/>
        <w:t>• 번역 영향 판정 | [의미 차이 있음]</w:t>
        <w:br/>
        <w:t>• 출처 | CBETA T52n2102, 교감 번호 0083a2401.</w:t>
      </w:r>
    </w:p>
    <w:p>
      <w:pPr>
        <w:pStyle w:val="SHTKNoteSummary"/>
      </w:pPr>
      <w:r>
        <w:t>교감 요약 | [CBETA 원교감] 저본의 更에 대해 更有 【宋】【元】【明】【宮】의 이문이 있다.</w:t>
      </w:r>
    </w:p>
    <w:p>
      <w:pPr>
        <w:pStyle w:val="SHTKNoteDetail"/>
      </w:pPr>
      <w:r>
        <w:t>• 원교감 원문 | 更＋（有）【三】【宮】</w:t>
        <w:br/>
        <w:t>• 교감 번호 | 0083009</w:t>
        <w:br/>
        <w:t>• 판본 정보 | 更【大】，更有【宋】【元】【明】【宮】</w:t>
        <w:br/>
        <w:t>• 저본 독법 | 更</w:t>
        <w:br/>
        <w:t>• 저본 적용 구절 | 想諸人或更精析耳。</w:t>
        <w:br/>
        <w:t>• 저본 기준 번역 | 여러 사람이 혹 다시 더 정밀하게 분석하리라 생각합니다.</w:t>
        <w:br/>
        <w:t>• 이문 독법 | 更有</w:t>
        <w:br/>
        <w:t>• 이문 적용 구절 | 想諸人或更有精析耳。</w:t>
        <w:br/>
        <w:t>• 의미 차이 | 更와 更有의 차이는 첨가·삭제 또는 구문 결합에 영향을 주어 문장 구조가 달라질 수 있다.</w:t>
        <w:br/>
        <w:t>• 번역 영향 판정 | [문장 구조 변화]</w:t>
        <w:br/>
        <w:t>• 출처 | CBETA T52n2102, 교감 번호 0083009.</w:t>
      </w:r>
    </w:p>
    <w:p>
      <w:pPr>
        <w:pStyle w:val="Heading4"/>
      </w:pPr>
      <w:r>
        <w:t>重難</w:t>
      </w:r>
      <w:r>
        <w:rPr>
          <w:color w:val="FFFFFF"/>
          <w:sz w:val="2"/>
        </w:rPr>
        <w:t/>
      </w:r>
    </w:p>
    <w:p>
      <w:pPr>
        <w:pStyle w:val="SHTKBlockLabel"/>
      </w:pPr>
      <w:r>
        <w:t>원문</w:t>
      </w:r>
    </w:p>
    <w:p>
      <w:pPr>
        <w:pStyle w:val="SHTKSourceText"/>
      </w:pPr>
      <w:r>
        <w:t>重[10]難</w:t>
      </w:r>
    </w:p>
    <w:p>
      <w:pPr>
        <w:pStyle w:val="SHTKBlockLabel"/>
      </w:pPr>
      <w:r>
        <w:t>한국어 직역</w:t>
      </w:r>
    </w:p>
    <w:p>
      <w:pPr>
        <w:pStyle w:val="SHTKTranslationText"/>
      </w:pPr>
      <w:r>
        <w:t>「거듭 논난함」.</w:t>
      </w:r>
    </w:p>
    <w:p>
      <w:pPr>
        <w:pStyle w:val="SHTKBlockLabel"/>
      </w:pPr>
      <w:r>
        <w:t>교감·번역 메모</w:t>
      </w:r>
    </w:p>
    <w:p>
      <w:pPr>
        <w:pStyle w:val="SHTKNoteSummary"/>
      </w:pPr>
      <w:r>
        <w:t>교감 요약 | [CBETA 원교감] 저본의 難에 대해 難王中令桓玄 【明】의 이문이 있다.</w:t>
      </w:r>
    </w:p>
    <w:p>
      <w:pPr>
        <w:pStyle w:val="SHTKNoteDetail"/>
      </w:pPr>
      <w:r>
        <w:t>• 원교감 원문 | 難＋（王中令桓玄）【明】</w:t>
        <w:br/>
        <w:t>• 교감 번호 | 0083010</w:t>
        <w:br/>
        <w:t>• 판본 정보 | 難【大】，難王中令桓玄【明】</w:t>
        <w:br/>
        <w:t>• 저본 독법 | 難</w:t>
        <w:br/>
        <w:t>• 저본 적용 구절 | 重難</w:t>
        <w:br/>
        <w:t>• 저본 기준 번역 | 「거듭 논난함」.</w:t>
        <w:br/>
        <w:t>• 이문 독법 | 難王中令桓玄</w:t>
        <w:br/>
        <w:t>• 이문 적용 구절 | 重難王中令桓玄</w:t>
        <w:br/>
        <w:t>• 의미 차이 | 難와 難王中令桓玄의 차이는 첨가·삭제 또는 구문 결합에 영향을 주어 문장 구조가 달라질 수 있다.</w:t>
        <w:br/>
        <w:t>• 번역 영향 판정 | [문장 구조 변화]</w:t>
        <w:br/>
        <w:t>• 출처 | CBETA T52n2102, 교감 번호 0083010.</w:t>
      </w:r>
    </w:p>
    <w:p>
      <w:pPr>
        <w:pStyle w:val="SHTKBlockLabel"/>
      </w:pPr>
      <w:r>
        <w:t>위치표지</w:t>
      </w:r>
    </w:p>
    <w:p>
      <w:bookmarkStart w:id="599" w:name="loc_0083b01"/>
      <w:pPr>
        <w:pStyle w:val="SHTKPositionMarker"/>
      </w:pPr>
      <w:r>
        <w:t>[0083b01]</w:t>
      </w:r>
      <w:bookmarkEnd w:id="599"/>
    </w:p>
    <w:p>
      <w:pPr>
        <w:pStyle w:val="SHTKBlockLabel"/>
      </w:pPr>
      <w:r>
        <w:t>원문</w:t>
      </w:r>
    </w:p>
    <w:p>
      <w:pPr>
        <w:pStyle w:val="SHTKSourceText"/>
      </w:pPr>
      <w:r>
        <w:t>比獲來示。并諸人所論。並未有以釋其所疑。就而為難殆以流遷。今復重申前意而委曲之。想足[11]下有以頓白馬之轡知辯制之有耳。夫佛教之所重。全以神為貴。是故師徒相宗莫二其倫。凡神之明闇各有本分。分之所資稟之有本。師之為功在於發悟。譬猶荊[12]璞而瑩拂之耳。若質非美玉。琢磨何益。是為美惡存乎自然。深德在於資始。拂瑩之功[13]寔已[14]末焉。既懷玉[15]自中。又匠以成器。非君道則無以申。遂此生而通其為道者也。是為在三之重而師為之末。何以言之。君道兼師。而師不兼君。教以弘之。法以齊之。君之道也。豈不然乎。豈可以在理之輕而奪宜尊之敬。三復其理。愈所疑駭。制作之旨將在彼而不在此。錯而用之其弊彌甚。想復領其趣而貴其事。得之濠上耳。</w:t>
      </w:r>
    </w:p>
    <w:p>
      <w:pPr>
        <w:pStyle w:val="SHTKBlockLabel"/>
      </w:pPr>
      <w:r>
        <w:t>한국어 직역</w:t>
      </w:r>
    </w:p>
    <w:p>
      <w:pPr>
        <w:pStyle w:val="SHTKTranslationText"/>
      </w:pPr>
      <w:r>
        <w:t>근래 보내온 글과, 여러 사람의 논의를 함께 받았습니다. 모두 아직 제 의혹을 풀어 주지 못했습니다. 거기에 나아가 논난하다 보니 거의 흐르고 옮겨 갔습니다. [구문 불확실] 지금 다시 앞의 뜻을 거듭 펴서 자세히 말합니다. 그대가 백마의 고삐를 멈추게 할 만한 변론의 제어가 있음을 알게 되기를 바랍니다. [구문 불확실] 무릇 불교에서 중히 여기는 것은, 전적으로 신을 귀하게 여기는 데 있습니다. 그러므로 스승과 제자가 서로 종주로 삼는 데 그 윤리가 둘이 아닙니다. 무릇 신의 밝고 어두움은 각각 본래의 분수가 있고, 그 분수가 의지하는 것은 품부받은 근원이 있습니다. 스승의 공은 깨달음을 일으켜 주는 데 있습니다. 비유하면 형산의 박옥을 갈고 닦는 것과 같습니다. 바탕이 좋은 옥이 아니라면, 쪼고 가는 일이 무슨 도움이 되겠습니까. 그러므로 아름답고 추함은 자연한 바탕에 있고, 깊은 덕은 처음 품부받는 데 있습니다. 갈고 닦아 빛나게 하는 공은 실로 이미 말단입니다. 이미 안에 옥을 품고 있고, 또 장인이 다듬어 그릇으로 만들었다 해도, 군주의 도가 아니면 펼칠 수 없습니다. 이 생을 온전히 이루고 그 도를 통하게 하는 것이 바로 군주의 도입니다. 그러므로 삼재 가운데 있는 군주의 중함에 비하면 스승은 말단입니다. 왜 그렇게 말합니까. 군주의 도는 스승의 기능까지 겸하지만, 스승은 군주를 겸하지 못합니다. 가르침으로 이를 넓히고, 법으로 이를 가지런히 하는 것이, 군주의 도입니다. 그렇지 않습니까. 어찌 이치상 더 가벼운 것을 가지고 마땅히 존중해야 할 공경을 빼앗을 수 있겠습니까. 그 이치를 세 번 되풀이해 보아도, 의혹과 놀라움이 더욱 커집니다. 제도를 만든 뜻은 장차 저쪽에 있고 이쪽에 있지 않은데, 잘못 가져다 쓰면 폐단이 더욱 심해집니다. 다시 그 취지를 이해하고 그 일을 귀하게 여기기를 바랍니다. 호수 위에서 깨달은 것과 같을 것입니다. [구문 불확실]</w:t>
      </w:r>
    </w:p>
    <w:p>
      <w:pPr>
        <w:pStyle w:val="SHTKBlockLabel"/>
      </w:pPr>
      <w:r>
        <w:t>교감·번역 메모</w:t>
      </w:r>
    </w:p>
    <w:p>
      <w:pPr>
        <w:pStyle w:val="SHTKNoteSummary"/>
      </w:pPr>
      <w:r>
        <w:t>교감 요약 | [CBETA 원교감] 저본의 下에 대해 ∅ 【宋】【元】【明】【宮】의 이문이 있다.</w:t>
      </w:r>
    </w:p>
    <w:p>
      <w:pPr>
        <w:pStyle w:val="SHTKNoteDetail"/>
      </w:pPr>
      <w:r>
        <w:t>• 원교감 원문 | 〔下〕－【三】【宮】</w:t>
        <w:br/>
        <w:t>• 교감 번호 | 0083011</w:t>
        <w:br/>
        <w:t>• 판본 정보 | 下【大】，〔－〕【宋】【元】【明】【宮】</w:t>
        <w:br/>
        <w:t>• 저본 독법 | 下</w:t>
        <w:br/>
        <w:t>• 저본 적용 구절 | 想足下有以頓白馬之轡知辯制之有耳。</w:t>
        <w:br/>
        <w:t>• 저본 기준 번역 | 그대가 백마의 고삐를 멈추게 할 만한 변론의 제어가 있음을 알게 되기를 바랍니다. [구문 불확실]</w:t>
        <w:br/>
        <w:t>• 이문 독법 | ∅</w:t>
        <w:br/>
        <w:t>• 이문 적용 구절 | 想足有以頓白馬之轡知辯制之有耳。</w:t>
        <w:br/>
        <w:t>• 의미 차이 | 下와 ∅의 차이는 첨가·삭제 또는 구문 결합에 영향을 주어 문장 구조가 달라질 수 있다.</w:t>
        <w:br/>
        <w:t>• 번역 영향 판정 | [문장 구조 변화]</w:t>
        <w:br/>
        <w:t>• 출처 | CBETA T52n2102, 교감 번호 0083011.</w:t>
      </w:r>
    </w:p>
    <w:p>
      <w:pPr>
        <w:pStyle w:val="SHTKNoteSummary"/>
      </w:pPr>
      <w:r>
        <w:t>교감 요약 | [CBETA 원교감] 저본의 璞에 대해 朴 【宮】의 이문이 있다.</w:t>
      </w:r>
    </w:p>
    <w:p>
      <w:pPr>
        <w:pStyle w:val="SHTKNoteDetail"/>
      </w:pPr>
      <w:r>
        <w:t>• 원교감 원문 | 璞＝朴【宮】</w:t>
        <w:br/>
        <w:t>• 교감 번호 | 0083012</w:t>
        <w:br/>
        <w:t>• 판본 정보 | 璞【大】，朴【宮】</w:t>
        <w:br/>
        <w:t>• 저본 독법 | 璞</w:t>
        <w:br/>
        <w:t>• 저본 적용 구절 | 譬猶荊璞而瑩拂之耳。</w:t>
        <w:br/>
        <w:t>• 저본 기준 번역 | 비유하면 형산의 박옥을 갈고 닦는 것과 같습니다.</w:t>
        <w:br/>
        <w:t>• 이문 독법 | 朴</w:t>
        <w:br/>
        <w:t>• 이문 적용 구절 | 譬猶荊朴而瑩拂之耳。</w:t>
        <w:br/>
        <w:t>• 의미 차이 | 璞와 朴는 다른 글자이므로 세부 의미가 달라질 수 있으나 전체 논지가 바뀐다고 보기는 어렵다.</w:t>
        <w:br/>
        <w:t>• 번역 영향 판정 | [의미 차이 경미]</w:t>
        <w:br/>
        <w:t>• 출처 | CBETA T52n2102, 교감 번호 0083012.</w:t>
      </w:r>
    </w:p>
    <w:p>
      <w:pPr>
        <w:pStyle w:val="SHTKNoteSummary"/>
      </w:pPr>
      <w:r>
        <w:t>교감 요약 | [CBETA 원교감] 저본의 寔에 대해 實 【宋】【元】【明】【宮】의 이문이 있다.</w:t>
      </w:r>
    </w:p>
    <w:p>
      <w:pPr>
        <w:pStyle w:val="SHTKNoteDetail"/>
      </w:pPr>
      <w:r>
        <w:t>• 원교감 원문 | 寔＝實【三】【宮】＊</w:t>
        <w:br/>
        <w:t>• 교감 번호 | 0083013</w:t>
        <w:br/>
        <w:t>• 판본 정보 | 寔【大】＊，實【宋】【元】【明】【宮】＊</w:t>
        <w:br/>
        <w:t>• 저본 독법 | 寔</w:t>
        <w:br/>
        <w:t>• 저본 적용 구절 | 拂瑩之功寔已末焉。</w:t>
        <w:br/>
        <w:t>• 저본 기준 번역 | 갈고 닦아 빛나게 하는 공은 실로 이미 말단입니다.</w:t>
        <w:br/>
        <w:t>• 이문 독법 | 實</w:t>
        <w:br/>
        <w:t>• 이문 적용 구절 | 拂瑩之功實已末焉。</w:t>
        <w:br/>
        <w:t>• 이문 기준 번역 | 갈고 닦아 빛나게 하는 공은 실로 이미 말단입니다.</w:t>
        <w:br/>
        <w:t>• 의미 차이 | 寔와 實는 이체·통용 또는 문맥상 같은 기능을 하여 한국어 번역에는 실질적인 차이가 없다.</w:t>
        <w:br/>
        <w:t>• 번역 영향 판정 | [번역 차이 없음]</w:t>
        <w:br/>
        <w:t>• 출처 | CBETA T52n2102, 교감 번호 0083013.</w:t>
      </w:r>
    </w:p>
    <w:p>
      <w:pPr>
        <w:pStyle w:val="SHTKNoteSummary"/>
      </w:pPr>
      <w:r>
        <w:t>교감 요약 | [CBETA 원교감] 저본의 末에 대해 未 【宋】【宮】 / 求 【元】【明】의 이문이 있다.</w:t>
      </w:r>
    </w:p>
    <w:p>
      <w:pPr>
        <w:pStyle w:val="SHTKNoteDetail"/>
      </w:pPr>
      <w:r>
        <w:t>• 원교감 원문 | 末＝未【宋】【宮】，求【元】【明】</w:t>
        <w:br/>
        <w:t>• 교감 번호 | 0083014</w:t>
        <w:br/>
        <w:t>• 판본 정보 | 末【大】，未【宋】【宮】，求【元】【明】</w:t>
        <w:br/>
        <w:t>• 저본 독법 | 末</w:t>
        <w:br/>
        <w:t>• 저본 적용 구절 | 拂瑩之功寔已末焉。</w:t>
        <w:br/>
        <w:t>• 저본 기준 번역 | 갈고 닦아 빛나게 하는 공은 실로 이미 말단입니다.</w:t>
        <w:br/>
        <w:t>• 이문 독법 | 未</w:t>
        <w:br/>
        <w:t>• 이문 적용 구절 | 拂瑩之功寔已未焉。</w:t>
        <w:br/>
        <w:t>• 의미 차이 | 末와 未는 다른 글자이므로 세부 의미가 달라질 수 있으나 전체 논지가 바뀐다고 보기는 어렵다.</w:t>
        <w:br/>
        <w:t>• 번역 영향 판정 | [의미 차이 경미]</w:t>
        <w:br/>
        <w:t>• 출처 | CBETA T52n2102, 교감 번호 0083014.</w:t>
      </w:r>
    </w:p>
    <w:p>
      <w:pPr>
        <w:pStyle w:val="SHTKNoteSummary"/>
      </w:pPr>
      <w:r>
        <w:t>교감 요약 | [CBETA 원교감] 저본의 自에 대해 在 【明】의 이문이 있다.</w:t>
      </w:r>
    </w:p>
    <w:p>
      <w:pPr>
        <w:pStyle w:val="SHTKNoteDetail"/>
      </w:pPr>
      <w:r>
        <w:t>• 원교감 원문 | 自＝在【明】</w:t>
        <w:br/>
        <w:t>• 교감 번호 | 0083015</w:t>
        <w:br/>
        <w:t>• 판본 정보 | 自【大】，在【明】</w:t>
        <w:br/>
        <w:t>• 저본 독법 | 自</w:t>
        <w:br/>
        <w:t>• 저본 적용 구절 | 既懷玉自中。</w:t>
        <w:br/>
        <w:t>• 저본 기준 번역 | 이미 안에 옥을 품고 있고,</w:t>
        <w:br/>
        <w:t>• 이문 독법 | 在</w:t>
        <w:br/>
        <w:t>• 이문 적용 구절 | 既懷玉在中。</w:t>
        <w:br/>
        <w:t>• 의미 차이 | 自와 在는 다른 글자이므로 세부 의미가 달라질 수 있으나 전체 논지가 바뀐다고 보기는 어렵다.</w:t>
        <w:br/>
        <w:t>• 번역 영향 판정 | [의미 차이 경미]</w:t>
        <w:br/>
        <w:t>• 출처 | CBETA T52n2102, 교감 번호 0083015.</w:t>
      </w:r>
    </w:p>
    <w:p>
      <w:pPr>
        <w:pStyle w:val="Heading4"/>
      </w:pPr>
      <w:r>
        <w:t>公重答</w:t>
      </w:r>
      <w:r>
        <w:rPr>
          <w:color w:val="FFFFFF"/>
          <w:sz w:val="2"/>
        </w:rPr>
        <w:t/>
      </w:r>
    </w:p>
    <w:p>
      <w:pPr>
        <w:pStyle w:val="SHTKBlockLabel"/>
      </w:pPr>
      <w:r>
        <w:t>원문</w:t>
      </w:r>
    </w:p>
    <w:p>
      <w:pPr>
        <w:pStyle w:val="SHTKSourceText"/>
      </w:pPr>
      <w:r>
        <w:t>[16]公重答</w:t>
      </w:r>
    </w:p>
    <w:p>
      <w:pPr>
        <w:pStyle w:val="SHTKBlockLabel"/>
      </w:pPr>
      <w:r>
        <w:t>한국어 직역</w:t>
      </w:r>
    </w:p>
    <w:p>
      <w:pPr>
        <w:pStyle w:val="SHTKTranslationText"/>
      </w:pPr>
      <w:r>
        <w:t>「공이 거듭 답함」.</w:t>
      </w:r>
    </w:p>
    <w:p>
      <w:pPr>
        <w:pStyle w:val="SHTKBlockLabel"/>
      </w:pPr>
      <w:r>
        <w:t>교감·번역 메모</w:t>
      </w:r>
    </w:p>
    <w:p>
      <w:pPr>
        <w:pStyle w:val="SHTKNoteSummary"/>
      </w:pPr>
      <w:r>
        <w:t>교감 요약 | [CBETA 원교감] 저본의 公重答에 대해 重答桓太尉王謐 【明】의 이문이 있다.</w:t>
      </w:r>
    </w:p>
    <w:p>
      <w:pPr>
        <w:pStyle w:val="SHTKNoteDetail"/>
      </w:pPr>
      <w:r>
        <w:t>• 원교감 원문 | 公重答＝重答桓太尉王謐【明】</w:t>
        <w:br/>
        <w:t>• 교감 번호 | 0083016</w:t>
        <w:br/>
        <w:t>• 판본 정보 | 公重答【大】，重答桓太尉王謐【明】</w:t>
        <w:br/>
        <w:t>• 저본 독법 | 公重答</w:t>
        <w:br/>
        <w:t>• 저본 적용 구절 | 公重答</w:t>
        <w:br/>
        <w:t>• 저본 기준 번역 | 「공이 거듭 답함」.</w:t>
        <w:br/>
        <w:t>• 이문 독법 | 重答桓太尉王謐</w:t>
        <w:br/>
        <w:t>• 이문 적용 구절 | 重答桓太尉王謐</w:t>
        <w:br/>
        <w:t>• 의미 차이 | 公重答와 重答桓太尉王謐의 차이는 첨가·삭제 또는 구문 결합에 영향을 주어 문장 구조가 달라질 수 있다.</w:t>
        <w:br/>
        <w:t>• 번역 영향 판정 | [문장 구조 변화]</w:t>
        <w:br/>
        <w:t>• 출처 | CBETA T52n2102, 교감 번호 0083016.</w:t>
      </w:r>
    </w:p>
    <w:p>
      <w:pPr>
        <w:pStyle w:val="SHTKBlockLabel"/>
      </w:pPr>
      <w:r>
        <w:t>위치표지</w:t>
      </w:r>
    </w:p>
    <w:p>
      <w:bookmarkStart w:id="600" w:name="loc_0083b18"/>
      <w:pPr>
        <w:pStyle w:val="SHTKPositionMarker"/>
      </w:pPr>
      <w:r>
        <w:t>[0083b18]</w:t>
      </w:r>
      <w:bookmarkEnd w:id="600"/>
    </w:p>
    <w:p>
      <w:pPr>
        <w:pStyle w:val="SHTKBlockLabel"/>
      </w:pPr>
      <w:r>
        <w:t>원문</w:t>
      </w:r>
    </w:p>
    <w:p>
      <w:pPr>
        <w:pStyle w:val="SHTKSourceText"/>
      </w:pPr>
      <w:r>
        <w:t>重虧嘉誨云。佛之為教。以神為貴。神之明闇各有本分。師之為理在於發悟。至於君道則可以申。遂此生通其為道者也。[17]爾為師無該通之美。君有兼師之德。弘崇主之。大禮折在三之深淺。實如高論。實如高論。下官近所以脫言鄙見至於往反者。緣顧問既萃不容有隱。乃更成別辯一理。非但習常之惑也。既重研妙旨理實恢邈。曠若發[18]矇。於是乎在。承已命庾[19]桓施行其事至敬。時定公私幸甚下官瞻仰。所悟義在擊節。至於濠上之誨。不敢當命也。</w:t>
      </w:r>
    </w:p>
    <w:p>
      <w:pPr>
        <w:pStyle w:val="SHTKBlockLabel"/>
      </w:pPr>
      <w:r>
        <w:t>한국어 직역</w:t>
      </w:r>
    </w:p>
    <w:p>
      <w:pPr>
        <w:pStyle w:val="SHTKTranslationText"/>
      </w:pPr>
      <w:r>
        <w:t>거듭 훌륭한 가르침을 내려 주시어 말하였습니다. “불교의 가르침은, 신을 귀하게 여긴다. 신의 밝고 어두움은 각각 본래의 분수가 있고, 스승의 이치는 깨달음을 일으켜 주는 데 있다. 그러나 군주의 도에 이르면 그것을 펼쳐, 이 생을 온전히 하고 그 도를 통하게 할 수 있다. 그러므로 스승에게는 모두를 아우르는 아름다움이 없고, [구문 불확실] 군주에게는 스승까지 겸하는 덕이 있다. 군주를 넓히고 높이는, 큰 예는 삼재 가운데 경중을 따져야 한다.” 참으로 높은 논의와 같습니다. 참으로 높은 논의와 같습니다. 하관이 근래 졸렬한 견해를 함부로 말하여 여러 차례 왕복한 까닭은, 물음이 이미 모였으므로 숨길 수 없었기 때문입니다. 이에 다시 별도의 변론을 이루어 한 이치를 밝혔으니, 단지 익숙한 관습에서 생긴 의혹만은 아닙니다. 이미 오묘한 뜻을 거듭 연구하니 이치가 실로 넓고 아득하여, 몽매함을 열어 주는 것처럼 탁 트였습니다. 바로 여기에 그 뜻이 있습니다. 이미 유씨와 환씨에게 명하여 이 일을 시행하게 했다는 말씀을 받았습니다. [판독 불확실] 지극한 공경이 때에 맞게 정해져 공사 모두에게 다행이며 하관도 우러러 받듭니다. [구문 불확실] 깨달은 뜻에 절로 감탄하게 됩니다. 호수 위의 가르침에 이르러서는, 감히 명을 감당하지 못하겠습니다.</w:t>
      </w:r>
    </w:p>
    <w:p>
      <w:pPr>
        <w:pStyle w:val="SHTKBlockLabel"/>
      </w:pPr>
      <w:r>
        <w:t>교감·번역 메모</w:t>
      </w:r>
    </w:p>
    <w:p>
      <w:pPr>
        <w:pStyle w:val="SHTKNoteSummary"/>
      </w:pPr>
      <w:r>
        <w:t>교감 요약 | [CBETA 원교감] 저본의 爾에 대해 示 【宋】【元】【明】【宮】의 이문이 있다.</w:t>
      </w:r>
    </w:p>
    <w:p>
      <w:pPr>
        <w:pStyle w:val="SHTKNoteDetail"/>
      </w:pPr>
      <w:r>
        <w:t>• 원교감 원문 | 爾＝示【三】【宮】</w:t>
        <w:br/>
        <w:t>• 교감 번호 | 0083017</w:t>
        <w:br/>
        <w:t>• 판본 정보 | 爾【大】，示【宋】【元】【明】【宮】</w:t>
        <w:br/>
        <w:t>• 저본 독법 | 爾</w:t>
        <w:br/>
        <w:t>• 저본 적용 구절 | 爾為師無該通之美。</w:t>
        <w:br/>
        <w:t>• 저본 기준 번역 | 그러므로 스승에게는 모두를 아우르는 아름다움이 없고, [구문 불확실]</w:t>
        <w:br/>
        <w:t>• 이문 독법 | 示</w:t>
        <w:br/>
        <w:t>• 이문 적용 구절 | 示為師無該通之美。</w:t>
        <w:br/>
        <w:t>• 의미 차이 | 爾와 示는 다른 글자이므로 세부 의미가 달라질 수 있으나 전체 논지가 바뀐다고 보기는 어렵다.</w:t>
        <w:br/>
        <w:t>• 번역 영향 판정 | [의미 차이 경미]</w:t>
        <w:br/>
        <w:t>• 출처 | CBETA T52n2102, 교감 번호 0083017.</w:t>
      </w:r>
    </w:p>
    <w:p>
      <w:pPr>
        <w:pStyle w:val="SHTKNoteSummary"/>
      </w:pPr>
      <w:r>
        <w:t>교감 요약 | [CBETA 추가 교감] 현행 CBETA가 구판에 없던 대교 정보를 추가하여 折와 析를 대조한다.</w:t>
      </w:r>
    </w:p>
    <w:p>
      <w:pPr>
        <w:pStyle w:val="SHTKNoteDetail"/>
      </w:pPr>
      <w:r>
        <w:t>• 원교감 원문 | 구판 대정장 원교감 번호 없음</w:t>
        <w:br/>
        <w:t>• 교감 번호 | 0083b2101</w:t>
        <w:br/>
        <w:t>• 판본 정보 | 析【CB】【麗-CB】，折【大】</w:t>
        <w:br/>
        <w:t>• 저본 독법 | 折</w:t>
        <w:br/>
        <w:t>• 저본 적용 구절 | 大禮折在三之深淺。</w:t>
        <w:br/>
        <w:t>• 저본 기준 번역 | 큰 예는 삼재 가운데 경중을 따져야 한다.”</w:t>
        <w:br/>
        <w:t>• 이문 독법 | 析</w:t>
        <w:br/>
        <w:t>• 이문 적용 구절 | 大禮析在三之深淺。</w:t>
        <w:br/>
        <w:t>• 의미 차이 | 大禮折在三之深淺과 大禮析在三之深淺은 ‘큰 예가 삼재의 경중에 따라 꺾인다/분석된다’는 차이가 있어 구문의 직접 의미에 영향을 준다.</w:t>
        <w:br/>
        <w:t>• 한국어 해설 | 현행 CBETA에서 새로 제공된 대교 정보이며 저본를 대체하지 않는다. 大禮折在三之深淺과 大禮析在三之深淺은 ‘큰 예가 삼재의 경중에 따라 꺾인다/분석된다’는 차이가 있어 구문의 직접 의미에 영향을 준다.</w:t>
        <w:br/>
        <w:t>• 번역 영향 판정 | [의미 차이 있음]</w:t>
        <w:br/>
        <w:t>• 출처 | CBETA T52n2102, 교감 번호 0083b2101.</w:t>
      </w:r>
    </w:p>
    <w:p>
      <w:pPr>
        <w:pStyle w:val="SHTKNoteSummary"/>
      </w:pPr>
      <w:r>
        <w:t>교감 요약 | [CBETA 원교감] 저본의 矇에 대해 蒙 【元】【明】 / 曚 【宮】의 이문이 있다.</w:t>
      </w:r>
    </w:p>
    <w:p>
      <w:pPr>
        <w:pStyle w:val="SHTKNoteDetail"/>
      </w:pPr>
      <w:r>
        <w:t>• 원교감 원문 | 矇＝蒙【元】【明】，曚【宮】</w:t>
        <w:br/>
        <w:t>• 교감 번호 | 0083018</w:t>
        <w:br/>
        <w:t>• 판본 정보 | 矇【大】，蒙【元】【明】，曚【宮】</w:t>
        <w:br/>
        <w:t>• 저본 독법 | 矇</w:t>
        <w:br/>
        <w:t>• 저본 적용 구절 | 曠若發矇。</w:t>
        <w:br/>
        <w:t>• 저본 기준 번역 | 몽매함을 열어 주는 것처럼 탁 트였습니다.</w:t>
        <w:br/>
        <w:t>• 이문 독법 | 蒙</w:t>
        <w:br/>
        <w:t>• 이문 적용 구절 | 曠若發蒙。</w:t>
        <w:br/>
        <w:t>• 의미 차이 | 矇와 蒙는 다른 글자이므로 세부 의미가 달라질 수 있으나 전체 논지가 바뀐다고 보기는 어렵다.</w:t>
        <w:br/>
        <w:t>• 번역 영향 판정 | [의미 차이 경미]</w:t>
        <w:br/>
        <w:t>• 출처 | CBETA T52n2102, 교감 번호 0083018.</w:t>
      </w:r>
    </w:p>
    <w:p>
      <w:pPr>
        <w:pStyle w:val="SHTKNoteSummary"/>
      </w:pPr>
      <w:r>
        <w:t>교감 요약 | [CBETA 원교감] 저본의 桓에 대해 恒 【宋】【元】【明】【宮】의 이문이 있다.</w:t>
      </w:r>
    </w:p>
    <w:p>
      <w:pPr>
        <w:pStyle w:val="SHTKNoteDetail"/>
      </w:pPr>
      <w:r>
        <w:t>• 원교감 원문 | 桓＝恒【三】【宮】</w:t>
        <w:br/>
        <w:t>• 교감 번호 | 0083019</w:t>
        <w:br/>
        <w:t>• 판본 정보 | 桓【大】，恒【宋】【元】【明】【宮】</w:t>
        <w:br/>
        <w:t>• 저본 독법 | 桓</w:t>
        <w:br/>
        <w:t>• 저본 적용 구절 | 承已命庾桓施行其事至敬。</w:t>
        <w:br/>
        <w:t>• 저본 기준 번역 | 이미 유씨와 환씨에게 명하여 이 일을 시행하게 했다는 말씀을 받았습니다. [판독 불확실]</w:t>
        <w:br/>
        <w:t>• 이문 독법 | 恒</w:t>
        <w:br/>
        <w:t>• 이문 적용 구절 | 承已命庾恒施行其事至敬。</w:t>
        <w:br/>
        <w:t>• 의미 차이 | 桓와 恒는 다른 글자이므로 세부 의미가 달라질 수 있으나 전체 논지가 바뀐다고 보기는 어렵다.</w:t>
        <w:br/>
        <w:t>• 번역 영향 판정 | [의미 차이 경미]</w:t>
        <w:br/>
        <w:t>• 출처 | CBETA T52n2102, 교감 번호 0083019.</w:t>
      </w:r>
    </w:p>
    <w:p>
      <w:pPr>
        <w:pStyle w:val="Heading3"/>
      </w:pPr>
      <w:r>
        <w:t>廬山慧遠法師答桓玄書沙門不應敬王者書并桓玄書</w:t>
      </w:r>
      <w:r>
        <w:rPr>
          <w:color w:val="FFFFFF"/>
          <w:sz w:val="2"/>
        </w:rPr>
        <w:t/>
      </w:r>
    </w:p>
    <w:p>
      <w:pPr>
        <w:pStyle w:val="SHTKBlockLabel"/>
      </w:pPr>
      <w:r>
        <w:t>원문</w:t>
      </w:r>
    </w:p>
    <w:p>
      <w:pPr>
        <w:pStyle w:val="SHTKSourceText"/>
      </w:pPr>
      <w:r>
        <w:t>[20]廬山慧遠法師答桓玄書沙門不應敬王者書(并桓玄書二首)</w:t>
      </w:r>
    </w:p>
    <w:p>
      <w:pPr>
        <w:pStyle w:val="SHTKBlockLabel"/>
      </w:pPr>
      <w:r>
        <w:t>한국어 직역</w:t>
      </w:r>
    </w:p>
    <w:p>
      <w:pPr>
        <w:pStyle w:val="SHTKTranslationText"/>
      </w:pPr>
      <w:r>
        <w:t>「여산 혜원 법사가 환현에게 답한 ‘사문은 왕자에게 경례해서는 안 된다’는 글」(환현의 글 두 수를 아울러 붙임).</w:t>
      </w:r>
    </w:p>
    <w:p>
      <w:pPr>
        <w:pStyle w:val="SHTKBlockLabel"/>
      </w:pPr>
      <w:r>
        <w:t>교감·번역 메모</w:t>
      </w:r>
    </w:p>
    <w:p>
      <w:pPr>
        <w:pStyle w:val="SHTKNoteSummary"/>
      </w:pPr>
      <w:r>
        <w:t>교감 요약 | [CBETA 원교감] 저본의 廬山慧遠法師答桓玄書沙門不應敬王者書에 대해 ∅ 【明】의 이문이 있다.</w:t>
      </w:r>
    </w:p>
    <w:p>
      <w:pPr>
        <w:pStyle w:val="SHTKNoteDetail"/>
      </w:pPr>
      <w:r>
        <w:t>• 원교감 원문 | 〔廬山…首〕二十四字－【明】</w:t>
        <w:br/>
        <w:t>• 교감 번호 | 0083020</w:t>
        <w:br/>
        <w:t>• 판본 정보 | （廬山…首）二十四字【大】，〔－〕【明】</w:t>
        <w:br/>
        <w:t>• 저본 독법 | 廬山慧遠法師答桓玄書沙門不應敬王者書</w:t>
        <w:br/>
        <w:t>• 저본 적용 구절 | 廬山慧遠法師答桓玄書沙門不應敬王者書(并桓玄書二首)</w:t>
        <w:br/>
        <w:t>• 저본 기준 번역 | 「여산 혜원 법사가 환현에게 답한 ‘사문은 왕자에게 경례해서는 안 된다’는 글」(환현의 글 두 수를 아울러 붙임).</w:t>
        <w:br/>
        <w:t>• 이문 독법 | ∅</w:t>
        <w:br/>
        <w:t>• 이문 적용 구절 | (并桓玄書二首)</w:t>
        <w:br/>
        <w:t>• 의미 차이 | 廬山慧遠法師答桓玄書沙門不應敬王者書와 ∅의 차이는 첨가·삭제 또는 구문 결합에 영향을 주어 문장 구조가 달라질 수 있다.</w:t>
        <w:br/>
        <w:t>• 번역 영향 판정 | [문장 구조 변화]</w:t>
        <w:br/>
        <w:t>• 출처 | CBETA T52n2102, 교감 번호 0083020.</w:t>
      </w:r>
    </w:p>
    <w:p>
      <w:pPr>
        <w:pStyle w:val="Heading4"/>
      </w:pPr>
      <w:r>
        <w:t>桓玄書與遠法師</w:t>
      </w:r>
      <w:r>
        <w:rPr>
          <w:color w:val="FFFFFF"/>
          <w:sz w:val="2"/>
        </w:rPr>
        <w:t/>
      </w:r>
    </w:p>
    <w:p>
      <w:pPr>
        <w:pStyle w:val="SHTKBlockLabel"/>
      </w:pPr>
      <w:r>
        <w:t>원문</w:t>
      </w:r>
    </w:p>
    <w:p>
      <w:pPr>
        <w:pStyle w:val="SHTKSourceText"/>
      </w:pPr>
      <w:r>
        <w:t>[21]桓玄書與遠法[22]師</w:t>
      </w:r>
    </w:p>
    <w:p>
      <w:pPr>
        <w:pStyle w:val="SHTKBlockLabel"/>
      </w:pPr>
      <w:r>
        <w:t>한국어 직역</w:t>
      </w:r>
    </w:p>
    <w:p>
      <w:pPr>
        <w:pStyle w:val="SHTKTranslationText"/>
      </w:pPr>
      <w:r>
        <w:t>「환현이 혜원 법사에게 보낸 글」.</w:t>
      </w:r>
    </w:p>
    <w:p>
      <w:pPr>
        <w:pStyle w:val="SHTKBlockLabel"/>
      </w:pPr>
      <w:r>
        <w:t>교감·번역 메모</w:t>
      </w:r>
    </w:p>
    <w:p>
      <w:pPr>
        <w:pStyle w:val="SHTKNoteSummary"/>
      </w:pPr>
      <w:r>
        <w:t>교감 요약 | [CBETA 원교감] 저본의 桓玄書에 대해 ∅ 【明】의 이문이 있다.</w:t>
      </w:r>
    </w:p>
    <w:p>
      <w:pPr>
        <w:pStyle w:val="SHTKNoteDetail"/>
      </w:pPr>
      <w:r>
        <w:t>• 원교감 원문 | 〔桓玄書〕－【明】</w:t>
        <w:br/>
        <w:t>• 교감 번호 | 0083021</w:t>
        <w:br/>
        <w:t>• 판본 정보 | 桓玄書【大】，〔－〕【明】</w:t>
        <w:br/>
        <w:t>• 저본 독법 | 桓玄書</w:t>
        <w:br/>
        <w:t>• 저본 적용 구절 | 桓玄書與遠法師</w:t>
        <w:br/>
        <w:t>• 저본 기준 번역 | 「환현이 혜원 법사에게 보낸 글」.</w:t>
        <w:br/>
        <w:t>• 이문 독법 | ∅</w:t>
        <w:br/>
        <w:t>• 이문 적용 구절 | 與遠法師</w:t>
        <w:br/>
        <w:t>• 의미 차이 | 桓玄書와 ∅의 차이는 첨가·삭제 또는 구문 결합에 영향을 주어 문장 구조가 달라질 수 있다.</w:t>
        <w:br/>
        <w:t>• 번역 영향 판정 | [문장 구조 변화]</w:t>
        <w:br/>
        <w:t>• 출처 | CBETA T52n2102, 교감 번호 0083021.</w:t>
      </w:r>
    </w:p>
    <w:p>
      <w:pPr>
        <w:pStyle w:val="SHTKNoteSummary"/>
      </w:pPr>
      <w:r>
        <w:t>교감 요약 | [CBETA 원교감] 저본의 師에 대해 師書桓玄 【明】의 이문이 있다.</w:t>
      </w:r>
    </w:p>
    <w:p>
      <w:pPr>
        <w:pStyle w:val="SHTKNoteDetail"/>
      </w:pPr>
      <w:r>
        <w:t>• 원교감 원문 | 師＋（書桓玄）【明】</w:t>
        <w:br/>
        <w:t>• 교감 번호 | 0083022</w:t>
        <w:br/>
        <w:t>• 판본 정보 | 師【大】，師書桓玄【明】</w:t>
        <w:br/>
        <w:t>• 저본 독법 | 師</w:t>
        <w:br/>
        <w:t>• 저본 적용 구절 | 桓玄書與遠法師</w:t>
        <w:br/>
        <w:t>• 저본 기준 번역 | 「환현이 혜원 법사에게 보낸 글」.</w:t>
        <w:br/>
        <w:t>• 이문 독법 | 師書桓玄</w:t>
        <w:br/>
        <w:t>• 이문 적용 구절 | 桓玄書與遠法師書桓玄</w:t>
        <w:br/>
        <w:t>• 의미 차이 | 師와 師書桓玄의 차이는 첨가·삭제 또는 구문 결합에 영향을 주어 문장 구조가 달라질 수 있다.</w:t>
        <w:br/>
        <w:t>• 번역 영향 판정 | [문장 구조 변화]</w:t>
        <w:br/>
        <w:t>• 출처 | CBETA T52n2102, 교감 번호 0083022.</w:t>
      </w:r>
    </w:p>
    <w:p>
      <w:pPr>
        <w:pStyle w:val="SHTKBlockLabel"/>
      </w:pPr>
      <w:r>
        <w:t>위치표지</w:t>
      </w:r>
    </w:p>
    <w:p>
      <w:bookmarkStart w:id="601" w:name="loc_0083c03"/>
      <w:pPr>
        <w:pStyle w:val="SHTKPositionMarker"/>
      </w:pPr>
      <w:r>
        <w:t>[0083c03]</w:t>
      </w:r>
      <w:bookmarkEnd w:id="601"/>
    </w:p>
    <w:p>
      <w:pPr>
        <w:pStyle w:val="SHTKBlockLabel"/>
      </w:pPr>
      <w:r>
        <w:t>원문</w:t>
      </w:r>
    </w:p>
    <w:p>
      <w:pPr>
        <w:pStyle w:val="SHTKSourceText"/>
      </w:pPr>
      <w:r>
        <w:t>沙門不敬王者。既是情所不了。於理又是所未諭。一代大事不可[23]命其體不允[24]近。八座書今示君。君可述所以不敬意也。此便當行[25]之事。一二令詳遣想。君必有以釋其所疑耳。王領軍大有任此意。近亦同遊謝中。面共諮之。所據理殊未釋所疑也。[26]今郭江州取君答。可旨付之。</w:t>
      </w:r>
    </w:p>
    <w:p>
      <w:pPr>
        <w:pStyle w:val="SHTKBlockLabel"/>
      </w:pPr>
      <w:r>
        <w:t>한국어 직역</w:t>
      </w:r>
    </w:p>
    <w:p>
      <w:pPr>
        <w:pStyle w:val="SHTKTranslationText"/>
      </w:pPr>
      <w:r>
        <w:t>사문이 왕자에게 경례하지 않는다는 것은, 이미 정으로도 이해되지 않고, 이치로도 아직 깨닫지 못한 바입니다. 한 시대의 큰일이니 그 본체가 온당하지 못하고 가까운 데 맞지 않는다고 단정해서는 안 됩니다. [구문 불확실] 팔좌의 글을 지금 그대에게 보여 줍니다. 그대는 경례하지 않는 까닭의 뜻을 서술해 주십시오. 이는 곧 시행할 일입니다. 하나하나 자세히 생각하여 보내 주십시오. 그대는 반드시 그 의혹을 풀 수 있을 것입니다. 왕영군도 이 뜻을 크게 맡고 있습니다. 근래에도 사중에서 함께 노닐었고, [판독 불확실] 얼굴을 마주하여 함께 자문했습니다. 그러나 그가 근거한 이치는 끝내 의혹을 풀지 못했습니다. 지금 곽강주가 그대의 답을 받으러 갑니다. 뜻을 적어 그에게 주십시오.</w:t>
      </w:r>
    </w:p>
    <w:p>
      <w:pPr>
        <w:pStyle w:val="SHTKBlockLabel"/>
      </w:pPr>
      <w:r>
        <w:t>교감·번역 메모</w:t>
      </w:r>
    </w:p>
    <w:p>
      <w:pPr>
        <w:pStyle w:val="SHTKNoteSummary"/>
      </w:pPr>
      <w:r>
        <w:t>교감 요약 | [CBETA 원교감] 저본의 命에 대해 令 【宋】【元】【明】【宮】의 이문이 있다.</w:t>
      </w:r>
    </w:p>
    <w:p>
      <w:pPr>
        <w:pStyle w:val="SHTKNoteDetail"/>
      </w:pPr>
      <w:r>
        <w:t>• 원교감 원문 | 命＝令【三】【宮】</w:t>
        <w:br/>
        <w:t>• 교감 번호 | 0083023</w:t>
        <w:br/>
        <w:t>• 판본 정보 | 命【大】，令【宋】【元】【明】【宮】</w:t>
        <w:br/>
        <w:t>• 저본 독법 | 命</w:t>
        <w:br/>
        <w:t>• 저본 적용 구절 | 一代大事不可命其體不允近。</w:t>
        <w:br/>
        <w:t>• 저본 기준 번역 | 한 시대의 큰일이니 그 본체가 온당하지 못하고 가까운 데 맞지 않는다고 단정해서는 안 됩니다. [구문 불확실]</w:t>
        <w:br/>
        <w:t>• 이문 독법 | 令</w:t>
        <w:br/>
        <w:t>• 이문 적용 구절 | 一代大事不可令其體不允近。</w:t>
        <w:br/>
        <w:t>• 의미 차이 | 命와 令는 다른 글자이므로 세부 의미가 달라질 수 있으나 전체 논지가 바뀐다고 보기는 어렵다.</w:t>
        <w:br/>
        <w:t>• 번역 영향 판정 | [의미 차이 경미]</w:t>
        <w:br/>
        <w:t>• 출처 | CBETA T52n2102, 교감 번호 0083023.</w:t>
      </w:r>
    </w:p>
    <w:p>
      <w:pPr>
        <w:pStyle w:val="SHTKNoteSummary"/>
      </w:pPr>
      <w:r>
        <w:t>교감 요약 | [CBETA 원교감] 저본의 近에 대해 近與 【宋】【元】【明】【宮】의 이문이 있다.</w:t>
      </w:r>
    </w:p>
    <w:p>
      <w:pPr>
        <w:pStyle w:val="SHTKNoteDetail"/>
      </w:pPr>
      <w:r>
        <w:t>• 원교감 원문 | 近＋（與）【三】【宮】</w:t>
        <w:br/>
        <w:t>• 교감 번호 | 0083024</w:t>
        <w:br/>
        <w:t>• 판본 정보 | 近【大】，近與【宋】【元】【明】【宮】</w:t>
        <w:br/>
        <w:t>• 저본 독법 | 近</w:t>
        <w:br/>
        <w:t>• 저본 적용 구절 | 一代大事不可命其體不允近。</w:t>
        <w:br/>
        <w:t>• 저본 기준 번역 | 한 시대의 큰일이니 그 본체가 온당하지 못하고 가까운 데 맞지 않는다고 단정해서는 안 됩니다. [구문 불확실]</w:t>
        <w:br/>
        <w:t>• 이문 독법 | 近與</w:t>
        <w:br/>
        <w:t>• 이문 적용 구절 | 一代大事不可命其體不允近與。</w:t>
        <w:br/>
        <w:t>• 의미 차이 | 近와 近與의 차이는 첨가·삭제 또는 구문 결합에 영향을 주어 문장 구조가 달라질 수 있다.</w:t>
        <w:br/>
        <w:t>• 번역 영향 판정 | [문장 구조 변화]</w:t>
        <w:br/>
        <w:t>• 출처 | CBETA T52n2102, 교감 번호 0083024.</w:t>
      </w:r>
    </w:p>
    <w:p>
      <w:pPr>
        <w:pStyle w:val="SHTKNoteSummary"/>
      </w:pPr>
      <w:r>
        <w:t>교감 요약 | [CBETA 원교감] 저본의 之에 대해 之於 【宋】【元】【明】【宮】의 이문이 있다.</w:t>
      </w:r>
    </w:p>
    <w:p>
      <w:pPr>
        <w:pStyle w:val="SHTKNoteDetail"/>
      </w:pPr>
      <w:r>
        <w:t>• 원교감 원문 | 之＋（於）【三】【宮】</w:t>
        <w:br/>
        <w:t>• 교감 번호 | 0083025</w:t>
        <w:br/>
        <w:t>• 판본 정보 | 之【大】，之於【宋】【元】【明】【宮】</w:t>
        <w:br/>
        <w:t>• 저본 독법 | 之</w:t>
        <w:br/>
        <w:t>• 저본 적용 구절 | 此便當行之事。</w:t>
        <w:br/>
        <w:t>• 저본 기준 번역 | 이는 곧 시행할 일입니다.</w:t>
        <w:br/>
        <w:t>• 이문 독법 | 之於</w:t>
        <w:br/>
        <w:t>• 이문 적용 구절 | 此便當行之於事。</w:t>
        <w:br/>
        <w:t>• 의미 차이 | 之와 之於의 차이는 첨가·삭제 또는 구문 결합에 영향을 주어 문장 구조가 달라질 수 있다.</w:t>
        <w:br/>
        <w:t>• 번역 영향 판정 | [문장 구조 변화]</w:t>
        <w:br/>
        <w:t>• 출처 | CBETA T52n2102, 교감 번호 0083025.</w:t>
      </w:r>
    </w:p>
    <w:p>
      <w:pPr>
        <w:pStyle w:val="SHTKNoteSummary"/>
      </w:pPr>
      <w:r>
        <w:t>교감 요약 | [CBETA 원교감] 저본의 今에 대해 令 【宋】【元】【明】【宮】의 이문이 있다.</w:t>
      </w:r>
    </w:p>
    <w:p>
      <w:pPr>
        <w:pStyle w:val="SHTKNoteDetail"/>
      </w:pPr>
      <w:r>
        <w:t>• 원교감 원문 | 今＝令【三】【宮】</w:t>
        <w:br/>
        <w:t>• 교감 번호 | 0083026</w:t>
        <w:br/>
        <w:t>• 판본 정보 | 今【大】，令【宋】【元】【明】【宮】</w:t>
        <w:br/>
        <w:t>• 저본 독법 | 今</w:t>
        <w:br/>
        <w:t>• 저본 적용 구절 | 今郭江州取君答。</w:t>
        <w:br/>
        <w:t>• 저본 기준 번역 | 지금 곽강주가 그대의 답을 받으러 갑니다.</w:t>
        <w:br/>
        <w:t>• 이문 독법 | 令</w:t>
        <w:br/>
        <w:t>• 이문 적용 구절 | 令郭江州取君答。</w:t>
        <w:br/>
        <w:t>• 의미 차이 | 今와 令는 다른 글자이므로 세부 의미가 달라질 수 있으나 전체 논지가 바뀐다고 보기는 어렵다.</w:t>
        <w:br/>
        <w:t>• 번역 영향 판정 | [의미 차이 경미]</w:t>
        <w:br/>
        <w:t>• 출처 | CBETA T52n2102, 교감 번호 0083026.</w:t>
      </w:r>
    </w:p>
    <w:p>
      <w:pPr>
        <w:pStyle w:val="Heading4"/>
      </w:pPr>
      <w:r>
        <w:t>遠法師答</w:t>
      </w:r>
      <w:r>
        <w:rPr>
          <w:color w:val="FFFFFF"/>
          <w:sz w:val="2"/>
        </w:rPr>
        <w:t/>
      </w:r>
    </w:p>
    <w:p>
      <w:pPr>
        <w:pStyle w:val="SHTKBlockLabel"/>
      </w:pPr>
      <w:r>
        <w:t>원문</w:t>
      </w:r>
    </w:p>
    <w:p>
      <w:pPr>
        <w:pStyle w:val="SHTKSourceText"/>
      </w:pPr>
      <w:r>
        <w:t>[27]遠法師答</w:t>
      </w:r>
    </w:p>
    <w:p>
      <w:pPr>
        <w:pStyle w:val="SHTKBlockLabel"/>
      </w:pPr>
      <w:r>
        <w:t>한국어 직역</w:t>
      </w:r>
    </w:p>
    <w:p>
      <w:pPr>
        <w:pStyle w:val="SHTKTranslationText"/>
      </w:pPr>
      <w:r>
        <w:t>「혜원 법사의 답」.</w:t>
      </w:r>
    </w:p>
    <w:p>
      <w:pPr>
        <w:pStyle w:val="SHTKBlockLabel"/>
      </w:pPr>
      <w:r>
        <w:t>교감·번역 메모</w:t>
      </w:r>
    </w:p>
    <w:p>
      <w:pPr>
        <w:pStyle w:val="SHTKNoteSummary"/>
      </w:pPr>
      <w:r>
        <w:t>교감 요약 | [CBETA 원교감] 저본의 遠法師答에 대해 答桓太尉書釋慧遠 【明】의 이문이 있다.</w:t>
      </w:r>
    </w:p>
    <w:p>
      <w:pPr>
        <w:pStyle w:val="SHTKNoteDetail"/>
      </w:pPr>
      <w:r>
        <w:t>• 원교감 원문 | 遠法師答＝答桓太尉書釋慧遠【明】</w:t>
        <w:br/>
        <w:t>• 교감 번호 | 0083027</w:t>
        <w:br/>
        <w:t>• 판본 정보 | 遠法師答【大】，答桓太尉書釋慧遠【明】</w:t>
        <w:br/>
        <w:t>• 저본 독법 | 遠法師答</w:t>
        <w:br/>
        <w:t>• 저본 적용 구절 | 遠法師答</w:t>
        <w:br/>
        <w:t>• 저본 기준 번역 | 「혜원 법사의 답」.</w:t>
        <w:br/>
        <w:t>• 이문 독법 | 答桓太尉書釋慧遠</w:t>
        <w:br/>
        <w:t>• 이문 적용 구절 | 答桓太尉書釋慧遠</w:t>
        <w:br/>
        <w:t>• 의미 차이 | 遠法師答와 答桓太尉書釋慧遠의 차이는 첨가·삭제 또는 구문 결합에 영향을 주어 문장 구조가 달라질 수 있다.</w:t>
        <w:br/>
        <w:t>• 번역 영향 판정 | [문장 구조 변화]</w:t>
        <w:br/>
        <w:t>• 출처 | CBETA T52n2102, 교감 번호 0083027.</w:t>
      </w:r>
    </w:p>
    <w:p>
      <w:pPr>
        <w:pStyle w:val="SHTKBlockLabel"/>
      </w:pPr>
      <w:r>
        <w:t>위치표지</w:t>
      </w:r>
    </w:p>
    <w:p>
      <w:bookmarkStart w:id="602" w:name="loc_0083c11"/>
      <w:pPr>
        <w:pStyle w:val="SHTKPositionMarker"/>
      </w:pPr>
      <w:r>
        <w:t>[0083c11]</w:t>
      </w:r>
      <w:bookmarkEnd w:id="602"/>
    </w:p>
    <w:p>
      <w:pPr>
        <w:pStyle w:val="SHTKBlockLabel"/>
      </w:pPr>
      <w:r>
        <w:t>원문</w:t>
      </w:r>
    </w:p>
    <w:p>
      <w:pPr>
        <w:pStyle w:val="SHTKSourceText"/>
      </w:pPr>
      <w:r>
        <w:t>詳省別告及八座書。問沙門所以不敬王者。意義在尊主崇上。遠存名體[28]徵引老氏。同王侯於三大。以資生運通之道。[29]設宜重其神器。若推其本以尋其源。咸稟氣於兩儀。受形於父母。則以生生通運之道為弘資。存日用之理為大。故不宜受其德而遺其禮。[30]沾其惠而廢其敬。此檀越立意之所據。貧道亦不異於高懷。求之於佛教。以尋沙門之道理則不然。何者佛經所明凡有二科。一者處俗弘教。二者出家修道。處俗則奉上之禮。尊親之敬。忠孝之義。表於經文。在三之訓彰[＊]于聖典。斯與王制同命有若符契。此一條全是檀越所明。理不容異也。出家則是方外之賓。迹絕於物。其為教也。達患累緣於有身。不存身以息患。知生生由於稟化。不順化以求宗。求宗不由於順化。故不重運通之資。息患不由於存身。故不貴厚生之益。此理之與世乖。道之與俗反者也。是故凡在出家。皆隱居以求其志。變俗以達其道。變俗[31]則服章。不得與世典同禮。隱居則宜高尚其跡。夫然。故能拯溺[1]俗於沈流。拔幽根於重劫。遠通三乘之津。廣開人天之路。是故內乖天屬之重。而不違其孝。外闕奉主之恭。而不失其敬。若斯人者。自誓始於落簪。立志成於暮歲。如[2]令一夫全德。則道洽六親澤流天下。雖不處王侯之位。固已協契皇極大庇生民矣。如此豈坐受其德虛[3]霑其惠。與夫尸祿之賢同其素餐者哉。檀越頃者以有其服而無其人。故澄清簡練容而不雜。此命既宣。皆人百其誠。遂之彌深非言所喻。若復開出處之迹。以弘方外之道。則虛衿者挹其遺風。漱流者味其餘津矣。若澄簡之後猶不允情。其中或真偽相冐。涇渭未分。則可以道廢人。固不應以人廢道。以道廢人則宜去其服。以人廢道則宜存其禮。禮存則制教之旨可尋。跡廢則遂志之歡莫由。何以明其然。夫沙門服章法用雖非六代之典。自是道家之殊制。俗表之名器。名器相涉則事乖其本。事乖其本則禮失其用。是故愛夫禮者必不虧其名器。得之不可虧亦有自來矣。夫遠遵古典者。猶存告朔之餼羊。餼羊猶可以存禮。豈況如來之法服耶。推此而言。雖無其道必宜存其禮。禮存則法可弘。法可弘則道可尋。此古今所同不易之大法也。又袈裟非朝宗之服。鉢盂非廊廟之器。軍國異容戎華不雜。[4]剔髮毀形之人忽[5]廁諸夏之禮。則是異類相涉之象。亦竊所未安。檀越奇韻挺於弱年。風流邁於季俗。猶參究時賢以求其中。此而推之。必不以人廢言。貧道西垂之年。假日月以待盡情之所惜。豈存一己苟悋所執。蓋欲令三寶中興於命世之運。明德流芳於百代之下耳。若一旦行此佛教長淪。如來大法於茲泯滅。天人感歎道俗革心矣。貧道幽誠所期。復將安寄。緣眷遇之隆。故[6]坦其所懷。執筆悲懣不覺涕泗橫流。</w:t>
      </w:r>
    </w:p>
    <w:p>
      <w:pPr>
        <w:pStyle w:val="SHTKBlockLabel"/>
      </w:pPr>
      <w:r>
        <w:t>한국어 직역</w:t>
      </w:r>
    </w:p>
    <w:p>
      <w:pPr>
        <w:pStyle w:val="SHTKTranslationText"/>
      </w:pPr>
      <w:r>
        <w:t>별도의 통고와 팔좌의 글을 자세히 살펴보았습니다. 사문이 왕자에게 경례하지 않는 까닭을 물으셨습니다. 그 뜻은 군주를 높이고 윗사람을 숭상하는 데 있고, 멀리는 명분과 본체를 보존하며 노자의 말을 끌어, 왕후를 세 가지 큰 것과 함께 놓았습니다. 생명을 돕고 운행을 통하게 하는 도로써, 그 신기를 중히 여겨야 한다고 하셨습니다. 만일 그 근본을 미루어 그 근원을 찾는다면, 모두 천지 두 기운을 품부받고, 부모에게서 형체를 받습니다. 그러므로 생명을 낳고 운행을 통하게 하는 도를 큰 자량으로 여기고, 일상생활을 보존하는 이치를 큰 것으로 여깁니다. 그러므로 그 덕을 받으면서 그 예를 버려서는 안 되고, 그 은혜를 입으면서 그 공경을 폐해서는 안 됩니다. 이것이 단월께서 뜻을 세운 근거입니다. 빈도 역시 높은 뜻과 다르지 않습니다. 다만 불교에서 이를 구하고, 사문의 도리를 찾으면 그렇지 않습니다. 왜냐하면 불경이 밝힌 바에는 대체로 두 부류가 있습니다. 첫째는 세속에 머물러 가르침을 넓히는 것이고, 둘째는 출가하여 도를 닦는 것입니다. 세속에 머물면 윗사람을 받드는 예와, 어버이를 높이는 공경과, 충성과 효도의 의리가, 경문에 드러나 있습니다. 삼재 가운데 하나라는 가르침도 성전에 밝게 드러나 있습니다. 이는 왕제와 명맥이 같아 부절을 맞춘 듯합니다. 이 한 조목은 전적으로 단월께서 밝힌 바와 같습니다. 이치상 다를 수 없습니다. 출가한 자는 곧 방외의 손님으로, 자취를 사물과 끊습니다. 그 가르침은, 환난과 얽매임이 몸을 가진 데서 인연함을 통달하고, 몸을 보존하지 않음으로써 환난을 쉬게 합니다. 거듭 태어남이 교화를 품부받음에서 비롯됨을 알고, 교화에 순응하지 않음으로써 근본 종지를 구합니다. 근본 종지를 구하는 것은 교화에 순응하는 데서 말미암지 않으므로, 운행을 통하게 하는 자량을 중히 여기지 않습니다. 환난을 쉬게 하는 것은 몸을 보존하는 데서 말미암지 않으므로, 삶을 두텁게 하는 이익을 귀하게 여기지 않습니다. 이 이치는 세상과 어긋나고, 도는 세속과 반대됩니다. 그러므로 출가한 자는 모두, 숨어 살며 뜻을 구하고, 세속을 바꾸어 도를 통달합니다. 세속을 바꾸므로 복장과 표지가, 세상의 법전과 같은 예를 따를 수 없습니다. 숨어 살므로 자취를 고상하게 해야 합니다. 그렇게 해야, 세속의 침몰한 흐름에서 빠진 이를 건지고, 거듭된 겁 속 깊은 뿌리를 뽑아내며, 멀리 삼승의 나루를 통하게 하고, 넓게 인간과 천상의 길을 열 수 있습니다. 그러므로 안으로는 천륜의 중함과 어긋나면서도, 그 효도를 어기지 않고, 밖으로는 군주를 받드는 공경을 빠뜨리면서도, 그 공경을 잃지 않습니다. 이런 사람은, 머리를 깎을 때 스스로 맹세하기 시작하여, 늙을 때까지 뜻을 이루어 갑니다. 만일 한 사람이라도 덕을 온전히 하면, 도는 육친에 젖고 은택은 천하에 흐릅니다. 비록 왕후의 자리에 있지는 않지만, 이미 황극과 계합하여 백성을 크게 덮어 줍니다. 이러하니 어찌 앉아서 그 덕만 받고 헛되이 그 은혜만 입으며, 녹만 먹는 현자와 함께 헛밥을 먹는 자라 하겠습니까. 단월께서는 근래 복색만 있고 사람이 없다고 여겨, 맑게 가려내고 정돈하여 잡되지 않게 하셨습니다. 이 명령이 이미 선포되자, 모두가 백배로 성심을 다했고, 그 길을 더욱 깊게 따랐으니 말로 비유할 수 없습니다. 만일 다시 출처의 자취를 열어, 방외의 도를 넓힌다면, 마음을 비운 자는 그 남은 풍교를 떠마시고, 흐름을 마시는 자는 그 남은 나루의 맛을 볼 것입니다. 맑게 가려낸 뒤에도 오히려 뜻에 맞지 않아, 그 가운데 참과 거짓이 서로 섞이고, 맑음과 흐림이 아직 나뉘지 않는다면, 도로써 사람을 폐할 수는 있어도, 진실로 사람 때문에 도를 폐해서는 안 됩니다. 도로써 사람을 폐한다면 그 복색을 없애야 하고, 사람 때문에 도를 폐하지 않으려면 그 예를 보존해야 합니다. 예가 보존되면 가르침을 제정한 뜻을 찾을 수 있고, 자취가 폐해지면 뜻을 이루는 기쁨은 말미암을 곳이 없습니다. 어떻게 그것이 그러함을 밝히겠습니까. 사문의 복장과 법용이 비록 육대의 전적은 아니지만, 본래 도가의 특별한 제도이고, 세속 바깥을 나타내는 명기입니다. 명기가 서로 뒤섞이면 일이 그 근본에서 어긋나고, 일이 그 근본에서 어긋나면 예가 그 쓰임을 잃습니다. 그러므로 예를 사랑하는 자는 반드시 그 명기를 훼손하지 않습니다. 그것을 훼손할 수 없다는 것은 또한 유래가 있습니다. 멀리 옛 법전을 따르는 자는, 오히려 고삭의 희생양을 보존합니다. 희생양도 오히려 예를 보존할 수 있는데, 하물며 여래의 법복이겠습니까. 이를 미루어 말하면, 비록 그 도를 갖추지 못한 자가 있어도 반드시 그 예는 보존해야 합니다. 예가 보존되면 법을 넓힐 수 있고, 법을 넓힐 수 있으면 도를 찾을 수 있습니다. 이는 고금이 함께하는 바뀌지 않는 큰 법입니다. 또 가사는 조회하는 복장이 아니고, 발우는 조정의 그릇이 아닙니다. 군대와 나라의 용모가 다르고 오랑캐와 중국의 제도가 섞이지 않습니다. 머리를 깎고 형체를 훼손한 사람이 갑자기 중국의 예식에 끼어들면, 이는 다른 부류가 서로 뒤섞이는 모습입니다. 이 또한 제가 가만히 편안하지 않게 여기는 바입니다. 단월께서는 젊을 때부터 기이한 운치가 빼어나고, 풍류가 말세의 세속을 뛰어넘었습니다. 그런데도 오히려 당시의 현자들과 함께 연구하여 중도를 구하십니다. 이것으로 미루어 보면, 반드시 사람 때문에 말을 폐하지 않으실 것입니다. 빈도는 해가 서쪽으로 기우는 나이에, 해와 달을 빌려 죽음을 기다리니 애석한 정이 있습니다. 어찌 한 몸만을 보존하려고 구차하게 고집을 아끼겠습니까. 대개 삼보가 시대의 운수에 맞아 중흥하고, 밝은 덕이 백대 뒤에도 향기를 흘리게 하려는 것뿐입니다. 만일 하루아침에 이 일이 시행되면 불교는 길이 가라앉고, 여래의 큰 법은 여기서 사라질 것입니다. 천인들이 감탄하고 도속이 마음을 바꿀 것입니다. 빈도가 깊이 기약한 바는, 다시 어디에 의탁하겠습니까. 깊이 돌보아 주신 만남의 융숭함 때문에, 품은 바를 솔직히 펼칩니다. 붓을 잡고 슬프고 답답하여 저도 모르게 눈물이 가로로 흐릅니다.</w:t>
      </w:r>
    </w:p>
    <w:p>
      <w:pPr>
        <w:pStyle w:val="SHTKBlockLabel"/>
      </w:pPr>
      <w:r>
        <w:t>교감·번역 메모</w:t>
      </w:r>
    </w:p>
    <w:p>
      <w:pPr>
        <w:pStyle w:val="SHTKNoteSummary"/>
      </w:pPr>
      <w:r>
        <w:t>교감 요약 | [CBETA 원교감] 저본의 徵에 대해 微 【明】의 이문이 있다.</w:t>
      </w:r>
    </w:p>
    <w:p>
      <w:pPr>
        <w:pStyle w:val="SHTKNoteDetail"/>
      </w:pPr>
      <w:r>
        <w:t>• 원교감 원문 | 徵＝微【明】</w:t>
        <w:br/>
        <w:t>• 교감 번호 | 0083028</w:t>
        <w:br/>
        <w:t>• 판본 정보 | 徵【大】，微【明】</w:t>
        <w:br/>
        <w:t>• 저본 독법 | 徵</w:t>
        <w:br/>
        <w:t>• 저본 적용 구절 | 遠存名體徵引老氏。</w:t>
        <w:br/>
        <w:t>• 저본 기준 번역 | 멀리는 명분과 본체를 보존하며 노자의 말을 끌어,</w:t>
        <w:br/>
        <w:t>• 이문 독법 | 微</w:t>
        <w:br/>
        <w:t>• 이문 적용 구절 | 遠存名體微引老氏。</w:t>
        <w:br/>
        <w:t>• 의미 차이 | 徵와 微는 다른 글자이므로 세부 의미가 달라질 수 있으나 전체 논지가 바뀐다고 보기는 어렵다.</w:t>
        <w:br/>
        <w:t>• 번역 영향 판정 | [의미 차이 경미]</w:t>
        <w:br/>
        <w:t>• 출처 | CBETA T52n2102, 교감 번호 0083028.</w:t>
      </w:r>
    </w:p>
    <w:p>
      <w:pPr>
        <w:pStyle w:val="SHTKNoteSummary"/>
      </w:pPr>
      <w:r>
        <w:t>교감 요약 | [CBETA 원교감] 저본의 設에 대해 故 【宋】【元】【明】【宮】의 이문이 있다.</w:t>
      </w:r>
    </w:p>
    <w:p>
      <w:pPr>
        <w:pStyle w:val="SHTKNoteDetail"/>
      </w:pPr>
      <w:r>
        <w:t>• 원교감 원문 | 設＝故【三】【宮】</w:t>
        <w:br/>
        <w:t>• 교감 번호 | 0083029</w:t>
        <w:br/>
        <w:t>• 판본 정보 | 設【大】，故【宋】【元】【明】【宮】</w:t>
        <w:br/>
        <w:t>• 저본 독법 | 設</w:t>
        <w:br/>
        <w:t>• 저본 적용 구절 | 設宜重其神器。</w:t>
        <w:br/>
        <w:t>• 저본 기준 번역 | 그 신기를 중히 여겨야 한다고 하셨습니다.</w:t>
        <w:br/>
        <w:t>• 이문 독법 | 故</w:t>
        <w:br/>
        <w:t>• 이문 적용 구절 | 故宜重其神器。</w:t>
        <w:br/>
        <w:t>• 의미 차이 | 設와 故는 다른 글자이므로 세부 의미가 달라질 수 있으나 전체 논지가 바뀐다고 보기는 어렵다.</w:t>
        <w:br/>
        <w:t>• 번역 영향 판정 | [의미 차이 경미]</w:t>
        <w:br/>
        <w:t>• 출처 | CBETA T52n2102, 교감 번호 0083029.</w:t>
      </w:r>
    </w:p>
    <w:p>
      <w:pPr>
        <w:pStyle w:val="SHTKNoteSummary"/>
      </w:pPr>
      <w:r>
        <w:t>교감 요약 | [CBETA 원교감] 저본의 沾에 대해 沽 【明】의 이문이 있다.</w:t>
      </w:r>
    </w:p>
    <w:p>
      <w:pPr>
        <w:pStyle w:val="SHTKNoteDetail"/>
      </w:pPr>
      <w:r>
        <w:t>• 원교감 원문 | 沾＝沽【明】</w:t>
        <w:br/>
        <w:t>• 교감 번호 | 0083030</w:t>
        <w:br/>
        <w:t>• 판본 정보 | 沾【大】，沽【明】</w:t>
        <w:br/>
        <w:t>• 저본 독법 | 沾</w:t>
        <w:br/>
        <w:t>• 저본 적용 구절 | 沾其惠而廢其敬。</w:t>
        <w:br/>
        <w:t>• 저본 기준 번역 | 그 은혜를 입으면서 그 공경을 폐해서는 안 됩니다.</w:t>
        <w:br/>
        <w:t>• 이문 독법 | 沽</w:t>
        <w:br/>
        <w:t>• 이문 적용 구절 | 沽其惠而廢其敬。</w:t>
        <w:br/>
        <w:t>• 의미 차이 | 沾와 沽는 다른 글자이므로 세부 의미가 달라질 수 있으나 전체 논지가 바뀐다고 보기는 어렵다.</w:t>
        <w:br/>
        <w:t>• 번역 영향 판정 | [의미 차이 경미]</w:t>
        <w:br/>
        <w:t>• 출처 | CBETA T52n2102, 교감 번호 0083030.</w:t>
      </w:r>
    </w:p>
    <w:p>
      <w:pPr>
        <w:pStyle w:val="SHTKNoteSummary"/>
      </w:pPr>
      <w:r>
        <w:t>교감 요약 | [상호참조] 이 [＊]는 선행 교감 0080022을 재참조한다. 저본 독법은 于, 대교 독법은 於 【明】이다.</w:t>
      </w:r>
    </w:p>
    <w:p>
      <w:pPr>
        <w:pStyle w:val="SHTKNoteDetail"/>
      </w:pPr>
      <w:r>
        <w:t>• 원교감 원문 | 于＝於【明】＊</w:t>
        <w:br/>
        <w:t>• 교감 번호 | 0080022 (상호참조)</w:t>
        <w:br/>
        <w:t>• 판본 정보 | 于【大】＊，於【明】＊</w:t>
        <w:br/>
        <w:t>• 저본 독법 | 于</w:t>
        <w:br/>
        <w:t>• 저본 적용 구절 | 在三之訓彰于聖典。</w:t>
        <w:br/>
        <w:t>• 저본 기준 번역 | 삼재 가운데 하나라는 가르침도 성전에 밝게 드러나 있습니다.</w:t>
        <w:br/>
        <w:t>• 이문 독법 | 於</w:t>
        <w:br/>
        <w:t>• 이문 적용 구절 | 在三之訓彰於聖典。</w:t>
        <w:br/>
        <w:t>• 의미 차이 | 于와 於는 이체·통용 또는 문맥상 같은 기능을 하여 한국어 번역에는 실질적인 차이가 없다.</w:t>
        <w:br/>
        <w:t>• 한국어 해설 | 새로운 독립 교감이 아니라 앞선 교감의 반복 적용이다. 저본 독법을 본문에 유지한다.</w:t>
        <w:br/>
        <w:t>• 문맥상 해설 | 현행 CBETA의 연결 정보가 교감 0080022을 가리키는 것을 확인하였다.</w:t>
        <w:br/>
        <w:t>• 번역 영향 판정 | [번역 차이 없음]</w:t>
        <w:br/>
        <w:t>• 출처 | CBETA T52n2102, 교감 번호 0080022 (상호참조).</w:t>
      </w:r>
    </w:p>
    <w:p>
      <w:pPr>
        <w:pStyle w:val="SHTKNoteSummary"/>
      </w:pPr>
      <w:r>
        <w:t>교감 요약 | [CBETA 원교감] 저본의 則에 대해 ∅ 【宋】【元】【明】【宮】의 이문이 있다.</w:t>
      </w:r>
    </w:p>
    <w:p>
      <w:pPr>
        <w:pStyle w:val="SHTKNoteDetail"/>
      </w:pPr>
      <w:r>
        <w:t>• 원교감 원문 | 〔則〕－【三】【宮】</w:t>
        <w:br/>
        <w:t>• 교감 번호 | 0083031</w:t>
        <w:br/>
        <w:t>• 판본 정보 | 則【大】，〔－〕【宋】【元】【明】【宮】</w:t>
        <w:br/>
        <w:t>• 저본 독법 | 則</w:t>
        <w:br/>
        <w:t>• 저본 적용 구절 | 變俗則服章。</w:t>
        <w:br/>
        <w:t>• 저본 기준 번역 | 세속을 바꾸므로 복장과 표지가,</w:t>
        <w:br/>
        <w:t>• 이문 독법 | ∅</w:t>
        <w:br/>
        <w:t>• 이문 적용 구절 | 變俗服章。</w:t>
        <w:br/>
        <w:t>• 의미 차이 | 則와 ∅의 차이는 첨가·삭제 또는 구문 결합에 영향을 주어 문장 구조가 달라질 수 있다.</w:t>
        <w:br/>
        <w:t>• 번역 영향 판정 | [문장 구조 변화]</w:t>
        <w:br/>
        <w:t>• 출처 | CBETA T52n2102, 교감 번호 0083031.</w:t>
      </w:r>
    </w:p>
    <w:p>
      <w:pPr>
        <w:pStyle w:val="SHTKNoteSummary"/>
      </w:pPr>
      <w:r>
        <w:t>교감 요약 | [CBETA 원교감] 저본의 俗에 대해 族 【宋】【元】【明】【宮】의 이문이 있다.</w:t>
      </w:r>
    </w:p>
    <w:p>
      <w:pPr>
        <w:pStyle w:val="SHTKNoteDetail"/>
      </w:pPr>
      <w:r>
        <w:t>• 원교감 원문 | 俗＝族【三】【宮】</w:t>
        <w:br/>
        <w:t>• 교감 번호 | 0084001</w:t>
        <w:br/>
        <w:t>• 판본 정보 | 俗【大】，族【宋】【元】【明】【宮】</w:t>
        <w:br/>
        <w:t>• 저본 독법 | 俗</w:t>
        <w:br/>
        <w:t>• 저본 적용 구절 | 故能拯溺俗於沈流。</w:t>
        <w:br/>
        <w:t>• 저본 기준 번역 | 세속의 침몰한 흐름에서 빠진 이를 건지고,</w:t>
        <w:br/>
        <w:t>• 이문 독법 | 族</w:t>
        <w:br/>
        <w:t>• 이문 적용 구절 | 故能拯溺族於沈流。</w:t>
        <w:br/>
        <w:t>• 의미 차이 | 俗와 族는 다른 글자이므로 세부 의미가 달라질 수 있으나 전체 논지가 바뀐다고 보기는 어렵다.</w:t>
        <w:br/>
        <w:t>• 번역 영향 판정 | [의미 차이 경미]</w:t>
        <w:br/>
        <w:t>• 출처 | CBETA T52n2102, 교감 번호 0084001.</w:t>
      </w:r>
    </w:p>
    <w:p>
      <w:pPr>
        <w:pStyle w:val="SHTKNoteSummary"/>
      </w:pPr>
      <w:r>
        <w:t>교감 요약 | [CBETA 원교감] 저본의 令에 대해 今 【宮】의 이문이 있다.</w:t>
      </w:r>
    </w:p>
    <w:p>
      <w:pPr>
        <w:pStyle w:val="SHTKNoteDetail"/>
      </w:pPr>
      <w:r>
        <w:t>• 원교감 원문 | 令＝今【宮】</w:t>
        <w:br/>
        <w:t>• 교감 번호 | 0084002</w:t>
        <w:br/>
        <w:t>• 판본 정보 | 令【大】，今【宮】</w:t>
        <w:br/>
        <w:t>• 저본 독법 | 令</w:t>
        <w:br/>
        <w:t>• 저본 적용 구절 | 如令一夫全德。</w:t>
        <w:br/>
        <w:t>• 저본 기준 번역 | 만일 한 사람이라도 덕을 온전히 하면,</w:t>
        <w:br/>
        <w:t>• 이문 독법 | 今</w:t>
        <w:br/>
        <w:t>• 이문 적용 구절 | 如今一夫全德。</w:t>
        <w:br/>
        <w:t>• 의미 차이 | 令와 今는 다른 글자이므로 세부 의미가 달라질 수 있으나 전체 논지가 바뀐다고 보기는 어렵다.</w:t>
        <w:br/>
        <w:t>• 번역 영향 판정 | [의미 차이 경미]</w:t>
        <w:br/>
        <w:t>• 출처 | CBETA T52n2102, 교감 번호 0084002.</w:t>
      </w:r>
    </w:p>
    <w:p>
      <w:pPr>
        <w:pStyle w:val="SHTKNoteSummary"/>
      </w:pPr>
      <w:r>
        <w:t>교감 요약 | [CBETA 원교감] 저본의 霑에 대해 沾 【宋】【元】【明】【宮】의 이문이 있다.</w:t>
      </w:r>
    </w:p>
    <w:p>
      <w:pPr>
        <w:pStyle w:val="SHTKNoteDetail"/>
      </w:pPr>
      <w:r>
        <w:t>• 원교감 원문 | 霑＝沾【三】【宮】</w:t>
        <w:br/>
        <w:t>• 교감 번호 | 0084003</w:t>
        <w:br/>
        <w:t>• 판본 정보 | 霑【大】，沾【宋】【元】【明】【宮】</w:t>
        <w:br/>
        <w:t>• 저본 독법 | 霑</w:t>
        <w:br/>
        <w:t>• 저본 적용 구절 | 如此豈坐受其德虛霑其惠。</w:t>
        <w:br/>
        <w:t>• 저본 기준 번역 | 이러하니 어찌 앉아서 그 덕만 받고 헛되이 그 은혜만 입으며,</w:t>
        <w:br/>
        <w:t>• 이문 독법 | 沾</w:t>
        <w:br/>
        <w:t>• 이문 적용 구절 | 如此豈坐受其德虛沾其惠。</w:t>
        <w:br/>
        <w:t>• 의미 차이 | 霑와 沾는 다른 글자이므로 세부 의미가 달라질 수 있으나 전체 논지가 바뀐다고 보기는 어렵다.</w:t>
        <w:br/>
        <w:t>• 번역 영향 판정 | [의미 차이 경미]</w:t>
        <w:br/>
        <w:t>• 출처 | CBETA T52n2102, 교감 번호 0084003.</w:t>
      </w:r>
    </w:p>
    <w:p>
      <w:pPr>
        <w:pStyle w:val="SHTKNoteSummary"/>
      </w:pPr>
      <w:r>
        <w:t>교감 요약 | [CBETA 원교감] 저본의 剔에 대해 剃 【宋】【元】【明】【宮】의 이문이 있다.</w:t>
      </w:r>
    </w:p>
    <w:p>
      <w:pPr>
        <w:pStyle w:val="SHTKNoteDetail"/>
      </w:pPr>
      <w:r>
        <w:t>• 원교감 원문 | 剔＝剃【三】【宮】</w:t>
        <w:br/>
        <w:t>• 교감 번호 | 0084004</w:t>
        <w:br/>
        <w:t>• 판본 정보 | 剔【大】，剃【宋】【元】【明】【宮】</w:t>
        <w:br/>
        <w:t>• 저본 독법 | 剔</w:t>
        <w:br/>
        <w:t>• 저본 적용 구절 | 剔髮毀形之人忽廁諸夏之禮。</w:t>
        <w:br/>
        <w:t>• 저본 기준 번역 | 머리를 깎고 형체를 훼손한 사람이 갑자기 중국의 예식에 끼어들면,</w:t>
        <w:br/>
        <w:t>• 이문 독법 | 剃</w:t>
        <w:br/>
        <w:t>• 이문 적용 구절 | 剃髮毀形之人忽廁諸夏之禮。</w:t>
        <w:br/>
        <w:t>• 의미 차이 | 剔와 剃는 다른 글자이므로 세부 의미가 달라질 수 있으나 전체 논지가 바뀐다고 보기는 어렵다.</w:t>
        <w:br/>
        <w:t>• 번역 영향 판정 | [의미 차이 경미]</w:t>
        <w:br/>
        <w:t>• 출처 | CBETA T52n2102, 교감 번호 0084004.</w:t>
      </w:r>
    </w:p>
    <w:p>
      <w:pPr>
        <w:pStyle w:val="SHTKNoteSummary"/>
      </w:pPr>
      <w:r>
        <w:t>교감 요약 | [CBETA 원교감] 저본의 廁에 대해 廝 【明】의 이문이 있다.</w:t>
      </w:r>
    </w:p>
    <w:p>
      <w:pPr>
        <w:pStyle w:val="SHTKNoteDetail"/>
      </w:pPr>
      <w:r>
        <w:t>• 원교감 원문 | 廁＝廝【明】</w:t>
        <w:br/>
        <w:t>• 교감 번호 | 0084005</w:t>
        <w:br/>
        <w:t>• 판본 정보 | 廁【大】，廝【明】</w:t>
        <w:br/>
        <w:t>• 저본 독법 | 廁</w:t>
        <w:br/>
        <w:t>• 저본 적용 구절 | 剔髮毀形之人忽廁諸夏之禮。</w:t>
        <w:br/>
        <w:t>• 저본 기준 번역 | 머리를 깎고 형체를 훼손한 사람이 갑자기 중국의 예식에 끼어들면,</w:t>
        <w:br/>
        <w:t>• 이문 독법 | 廝</w:t>
        <w:br/>
        <w:t>• 이문 적용 구절 | 剔髮毀形之人忽廝諸夏之禮。</w:t>
        <w:br/>
        <w:t>• 의미 차이 | 廁와 廝는 다른 글자이므로 세부 의미가 달라질 수 있으나 전체 논지가 바뀐다고 보기는 어렵다.</w:t>
        <w:br/>
        <w:t>• 번역 영향 판정 | [의미 차이 경미]</w:t>
        <w:br/>
        <w:t>• 출처 | CBETA T52n2102, 교감 번호 0084005.</w:t>
      </w:r>
    </w:p>
    <w:p>
      <w:pPr>
        <w:pStyle w:val="SHTKNoteSummary"/>
      </w:pPr>
      <w:r>
        <w:t>교감 요약 | [CBETA 원교감] 저본의 坦에 대해 垣 【宋】 / 殫 【明】【宮】의 이문이 있다.</w:t>
      </w:r>
    </w:p>
    <w:p>
      <w:pPr>
        <w:pStyle w:val="SHTKNoteDetail"/>
      </w:pPr>
      <w:r>
        <w:t>• 원교감 원문 | 坦＝垣【宋】，殫【明】【宮】</w:t>
        <w:br/>
        <w:t>• 교감 번호 | 0084006</w:t>
        <w:br/>
        <w:t>• 판본 정보 | 坦【大】，垣【宋】，殫【明】【宮】</w:t>
        <w:br/>
        <w:t>• 저본 독법 | 坦</w:t>
        <w:br/>
        <w:t>• 저본 적용 구절 | 故坦其所懷。</w:t>
        <w:br/>
        <w:t>• 저본 기준 번역 | 품은 바를 솔직히 펼칩니다.</w:t>
        <w:br/>
        <w:t>• 이문 독법 | 垣</w:t>
        <w:br/>
        <w:t>• 이문 적용 구절 | 故垣其所懷。</w:t>
        <w:br/>
        <w:t>• 의미 차이 | 坦와 垣는 다른 글자이므로 세부 의미가 달라질 수 있으나 전체 논지가 바뀐다고 보기는 어렵다.</w:t>
        <w:br/>
        <w:t>• 번역 영향 판정 | [의미 차이 경미]</w:t>
        <w:br/>
        <w:t>• 출처 | CBETA T52n2102, 교감 번호 0084006.</w:t>
      </w:r>
    </w:p>
    <w:p>
      <w:pPr>
        <w:pStyle w:val="Heading4"/>
      </w:pPr>
      <w:r>
        <w:t>桓太尉答</w:t>
      </w:r>
      <w:r>
        <w:rPr>
          <w:color w:val="FFFFFF"/>
          <w:sz w:val="2"/>
        </w:rPr>
        <w:t/>
      </w:r>
    </w:p>
    <w:p>
      <w:pPr>
        <w:pStyle w:val="SHTKBlockLabel"/>
      </w:pPr>
      <w:r>
        <w:t>원문</w:t>
      </w:r>
    </w:p>
    <w:p>
      <w:pPr>
        <w:pStyle w:val="SHTKSourceText"/>
      </w:pPr>
      <w:r>
        <w:t>[7]桓太尉答(并詔停沙門敬事)</w:t>
      </w:r>
    </w:p>
    <w:p>
      <w:pPr>
        <w:pStyle w:val="SHTKBlockLabel"/>
      </w:pPr>
      <w:r>
        <w:t>한국어 직역</w:t>
      </w:r>
    </w:p>
    <w:p>
      <w:pPr>
        <w:pStyle w:val="SHTKTranslationText"/>
      </w:pPr>
      <w:r>
        <w:t>「환 태위의 답」(사문 경례를 중지하는 조칙을 아울러 붙임).</w:t>
      </w:r>
    </w:p>
    <w:p>
      <w:pPr>
        <w:pStyle w:val="SHTKBlockLabel"/>
      </w:pPr>
      <w:r>
        <w:t>교감·번역 메모</w:t>
      </w:r>
    </w:p>
    <w:p>
      <w:pPr>
        <w:pStyle w:val="SHTKNoteSummary"/>
      </w:pPr>
      <w:r>
        <w:t>교감 요약 | [CBETA 원교감] 저본의 桓太尉答에 대해 重答遠法師書桓玄 【明】의 이문이 있다.</w:t>
      </w:r>
    </w:p>
    <w:p>
      <w:pPr>
        <w:pStyle w:val="SHTKNoteDetail"/>
      </w:pPr>
      <w:r>
        <w:t>• 원교감 원문 | （（桓太尉…事））十一字＝（（重答遠法師書桓玄））八字【明】</w:t>
        <w:br/>
        <w:t>• 교감 번호 | 0084007</w:t>
        <w:br/>
        <w:t>• 판본 정보 | （桓太尉…事）十一字【大】，重答遠法師書桓玄【明】</w:t>
        <w:br/>
        <w:t>• 저본 독법 | 桓太尉答</w:t>
        <w:br/>
        <w:t>• 저본 적용 구절 | 桓太尉答(并詔停沙門敬事)</w:t>
        <w:br/>
        <w:t>• 저본 기준 번역 | 「환 태위의 답」(사문 경례를 중지하는 조칙을 아울러 붙임).</w:t>
        <w:br/>
        <w:t>• 이문 독법 | 重答遠法師書桓玄</w:t>
        <w:br/>
        <w:t>• 이문 적용 구절 | 重答遠法師書桓玄(并詔停沙門敬事)</w:t>
        <w:br/>
        <w:t>• 의미 차이 | 桓太尉答와 重答遠法師書桓玄의 차이는 첨가·삭제 또는 구문 결합에 영향을 주어 문장 구조가 달라질 수 있다.</w:t>
        <w:br/>
        <w:t>• 번역 영향 판정 | [문장 구조 변화]</w:t>
        <w:br/>
        <w:t>• 출처 | CBETA T52n2102, 교감 번호 0084007.</w:t>
      </w:r>
    </w:p>
    <w:p>
      <w:pPr>
        <w:pStyle w:val="SHTKBlockLabel"/>
      </w:pPr>
      <w:r>
        <w:t>위치표지</w:t>
      </w:r>
    </w:p>
    <w:p>
      <w:bookmarkStart w:id="603" w:name="loc_0084b08"/>
      <w:pPr>
        <w:pStyle w:val="SHTKPositionMarker"/>
      </w:pPr>
      <w:r>
        <w:t>[0084b08]</w:t>
      </w:r>
      <w:bookmarkEnd w:id="603"/>
    </w:p>
    <w:p>
      <w:pPr>
        <w:pStyle w:val="SHTKBlockLabel"/>
      </w:pPr>
      <w:r>
        <w:t>원문</w:t>
      </w:r>
    </w:p>
    <w:p>
      <w:pPr>
        <w:pStyle w:val="SHTKSourceText"/>
      </w:pPr>
      <w:r>
        <w:t>知以方外遺形。故不貴為生之益。求宗不由順化。故不重運通之資。又云。內乖天屬之重。而不違其孝。外闕奉主之恭。而不失其敬。若如來言理本無重則無緣有致孝之情。事非資通。不應復有致恭之義。君親之情許其未盡。則情之所寄何為絕之。夫累著在於心滯不由形敬。形敬蓋是心之所用耳。若乃在其本而縱以形敬。此復所未之諭。又云。佛教兩弘。亦有處俗之教。或澤流天下道洽六親。固以協[8]讚皇極而不虛沾其德矣。夫佛[9]教存行各以事應。因緣有本必至無差者也。如此則為道者亦何能違之哉。是故釋迦之道不能超白[10]淨津梁。雖未獲須陀。故是同國人所蒙耳。就如來言此自有道。深德之功固非今之所謂宜教者所可擬議也。來示未能共求其理。便[11]使大致慨然。故是未之[12]諭也。想不惑留常之滯。而謬情理之用耳。</w:t>
      </w:r>
    </w:p>
    <w:p>
      <w:pPr>
        <w:pStyle w:val="SHTKBlockLabel"/>
      </w:pPr>
      <w:r>
        <w:t>한국어 직역</w:t>
      </w:r>
    </w:p>
    <w:p>
      <w:pPr>
        <w:pStyle w:val="SHTKTranslationText"/>
      </w:pPr>
      <w:r>
        <w:t>방외에서 형체를 잊기 때문에, 삶을 위한 이익을 귀하게 여기지 않고, 근본 종지를 구하는 데 교화에 순응하지 않으므로, 운행을 통하게 하는 자량을 중히 여기지 않는다는 것을 알았습니다. 또 말하였습니다. “안으로는 천륜의 중함과 어긋나지만, 효도를 어기지 않고, 밖으로는 군주를 받드는 공경을 빠뜨리지만, 공경을 잃지 않는다.” 만일 말씀과 같이 이치의 근본에서 중함이 없다면 효의 정을 이룰 까닭도 없고, 일이 자량과 통함에 있지 않다면, 다시 공경의 뜻을 이룰 까닭도 없습니다. 군주와 어버이에 대한 정을 다하지 않았다고 허락한다면, 정이 의탁하는 곳을 무엇 때문에 끊습니까. 무릇 얽매임은 마음이 막히는 데 있지 형식적 공경에서 말미암지 않습니다. 형식적 공경은 대개 마음이 쓰이는 방식일 뿐입니다. 그 근본에 있으면서 형식적 공경을 마음대로 행한다면, 이 또한 제가 아직 깨닫지 못한 바입니다. 또 말하였습니다. “불교는 두 방면으로 넓혀지며, 또 세속에 머무는 가르침도 있다. 혹 은택이 천하에 흐르고 도가 육친에 젖는다면, 참으로 황극을 도와 찬양하고 헛되이 그 덕을 입는 것이 아니다.” 무릇 불교에서 실천하는 것은 각기 일에 따라 응합니다. 인연에는 근본이 있어 반드시 이르러 차이가 없습니다. [구문 불확실] 그렇다면 도를 닦는 자도 어찌 이를 어길 수 있겠습니까. 그러므로 석가의 도도 백정왕의 나루와 다리를 뛰어넘을 수 없었습니다. [구문 불확실] 비록 수다원과를 얻지는 못했지만, 그래도 같은 나라 사람이 입은 은혜입니다. 그대의 말대로라면 이는 본래 도가 있고, 깊은 덕의 공은 참으로 오늘 이른바 가르쳐야 할 자들이 견주어 논할 바가 아닙니다. 보내온 글로는 아직 함께 그 이치를 끝까지 구하지 못했습니다. 문득 큰 뜻이 개연해졌습니다. 그러므로 아직 깨닫지 못한 것입니다. 그대가 상도를 붙잡아 막히는 데 머물지 않고, 정과 이치의 쓰임을 그릇되게 하지 않기를 바랍니다.</w:t>
      </w:r>
    </w:p>
    <w:p>
      <w:pPr>
        <w:pStyle w:val="SHTKBlockLabel"/>
      </w:pPr>
      <w:r>
        <w:t>교감·번역 메모</w:t>
      </w:r>
    </w:p>
    <w:p>
      <w:pPr>
        <w:pStyle w:val="SHTKNoteSummary"/>
      </w:pPr>
      <w:r>
        <w:t>교감 요약 | [CBETA 원교감] 저본의 讚에 대해 贊 【宋】【元】【明】【宮】의 이문이 있다.</w:t>
      </w:r>
    </w:p>
    <w:p>
      <w:pPr>
        <w:pStyle w:val="SHTKNoteDetail"/>
      </w:pPr>
      <w:r>
        <w:t>• 원교감 원문 | 讚＝贊【三】【宮】</w:t>
        <w:br/>
        <w:t>• 교감 번호 | 0084008</w:t>
        <w:br/>
        <w:t>• 판본 정보 | 讚【大】，贊【宋】【元】【明】【宮】</w:t>
        <w:br/>
        <w:t>• 저본 독법 | 讚</w:t>
        <w:br/>
        <w:t>• 저본 적용 구절 | 固以協讚皇極而不虛沾其德矣。</w:t>
        <w:br/>
        <w:t>• 저본 기준 번역 | 참으로 황극을 도와 찬양하고 헛되이 그 덕을 입는 것이 아니다.”</w:t>
        <w:br/>
        <w:t>• 이문 독법 | 贊</w:t>
        <w:br/>
        <w:t>• 이문 적용 구절 | 固以協贊皇極而不虛沾其德矣。</w:t>
        <w:br/>
        <w:t>• 의미 차이 | 讚와 贊는 다른 글자이므로 세부 의미가 달라질 수 있으나 전체 논지가 바뀐다고 보기는 어렵다.</w:t>
        <w:br/>
        <w:t>• 번역 영향 판정 | [의미 차이 경미]</w:t>
        <w:br/>
        <w:t>• 출처 | CBETA T52n2102, 교감 번호 0084008.</w:t>
      </w:r>
    </w:p>
    <w:p>
      <w:pPr>
        <w:pStyle w:val="SHTKNoteSummary"/>
      </w:pPr>
      <w:r>
        <w:t>교감 요약 | [CBETA 원교감] 저본의 教에 대해 敬 【宋】【元】【明】【宮】의 이문이 있다.</w:t>
      </w:r>
    </w:p>
    <w:p>
      <w:pPr>
        <w:pStyle w:val="SHTKNoteDetail"/>
      </w:pPr>
      <w:r>
        <w:t>• 원교감 원문 | 教＝敬【三】【宮】</w:t>
        <w:br/>
        <w:t>• 교감 번호 | 0084009</w:t>
        <w:br/>
        <w:t>• 판본 정보 | 教【大】，敬【宋】【元】【明】【宮】</w:t>
        <w:br/>
        <w:t>• 저본 독법 | 教</w:t>
        <w:br/>
        <w:t>• 저본 적용 구절 | 夫佛教存行各以事應。</w:t>
        <w:br/>
        <w:t>• 저본 기준 번역 | 무릇 불교에서 실천하는 것은 각기 일에 따라 응합니다.</w:t>
        <w:br/>
        <w:t>• 이문 독법 | 敬</w:t>
        <w:br/>
        <w:t>• 이문 적용 구절 | 夫佛敬存行各以事應。</w:t>
        <w:br/>
        <w:t>• 의미 차이 | 教와 敬는 다른 글자이므로 세부 의미가 달라질 수 있으나 전체 논지가 바뀐다고 보기는 어렵다.</w:t>
        <w:br/>
        <w:t>• 번역 영향 판정 | [의미 차이 경미]</w:t>
        <w:br/>
        <w:t>• 출처 | CBETA T52n2102, 교감 번호 0084009.</w:t>
      </w:r>
    </w:p>
    <w:p>
      <w:pPr>
        <w:pStyle w:val="SHTKNoteSummary"/>
      </w:pPr>
      <w:r>
        <w:t>교감 요약 | [CBETA 원교감] 저본의 淨에 대해 淨於 【宋】【元】【明】【宮】의 이문이 있다.</w:t>
      </w:r>
    </w:p>
    <w:p>
      <w:pPr>
        <w:pStyle w:val="SHTKNoteDetail"/>
      </w:pPr>
      <w:r>
        <w:t>• 원교감 원문 | 淨＋（於）【三】【宮】</w:t>
        <w:br/>
        <w:t>• 교감 번호 | 0084010</w:t>
        <w:br/>
        <w:t>• 판본 정보 | 淨【大】，淨於【宋】【元】【明】【宮】</w:t>
        <w:br/>
        <w:t>• 저본 독법 | 淨</w:t>
        <w:br/>
        <w:t>• 저본 적용 구절 | 是故釋迦之道不能超白淨津梁。</w:t>
        <w:br/>
        <w:t>• 저본 기준 번역 | 그러므로 석가의 도도 백정왕의 나루와 다리를 뛰어넘을 수 없었습니다. [구문 불확실]</w:t>
        <w:br/>
        <w:t>• 이문 독법 | 淨於</w:t>
        <w:br/>
        <w:t>• 이문 적용 구절 | 是故釋迦之道不能超白淨於津梁。</w:t>
        <w:br/>
        <w:t>• 의미 차이 | 淨와 淨於의 차이는 첨가·삭제 또는 구문 결합에 영향을 주어 문장 구조가 달라질 수 있다.</w:t>
        <w:br/>
        <w:t>• 번역 영향 판정 | [문장 구조 변화]</w:t>
        <w:br/>
        <w:t>• 출처 | CBETA T52n2102, 교감 번호 0084010.</w:t>
      </w:r>
    </w:p>
    <w:p>
      <w:pPr>
        <w:pStyle w:val="SHTKNoteSummary"/>
      </w:pPr>
      <w:r>
        <w:t>교감 요약 | [CBETA 원교감] 저본의 使에 대해 ∅ 【宋】【元】【明】【宮】의 이문이 있다.</w:t>
      </w:r>
    </w:p>
    <w:p>
      <w:pPr>
        <w:pStyle w:val="SHTKNoteDetail"/>
      </w:pPr>
      <w:r>
        <w:t>• 원교감 원문 | 〔使〕－【三】【宮】</w:t>
        <w:br/>
        <w:t>• 교감 번호 | 0084011</w:t>
        <w:br/>
        <w:t>• 판본 정보 | 使【大】，〔－〕【宋】【元】【明】【宮】</w:t>
        <w:br/>
        <w:t>• 저본 독법 | 使</w:t>
        <w:br/>
        <w:t>• 저본 적용 구절 | 便使大致慨然。</w:t>
        <w:br/>
        <w:t>• 저본 기준 번역 | 문득 큰 뜻이 개연해졌습니다.</w:t>
        <w:br/>
        <w:t>• 이문 독법 | ∅</w:t>
        <w:br/>
        <w:t>• 이문 적용 구절 | 便大致慨然。</w:t>
        <w:br/>
        <w:t>• 의미 차이 | 使와 ∅의 차이는 첨가·삭제 또는 구문 결합에 영향을 주어 문장 구조가 달라질 수 있다.</w:t>
        <w:br/>
        <w:t>• 번역 영향 판정 | [문장 구조 변화]</w:t>
        <w:br/>
        <w:t>• 출처 | CBETA T52n2102, 교감 번호 0084011.</w:t>
      </w:r>
    </w:p>
    <w:p>
      <w:pPr>
        <w:pStyle w:val="SHTKNoteSummary"/>
      </w:pPr>
      <w:r>
        <w:t>교감 요약 | [CBETA 원교감] 저본의 諭에 대해 喻 【宋】【元】【明】【宮】의 이문이 있다.</w:t>
      </w:r>
    </w:p>
    <w:p>
      <w:pPr>
        <w:pStyle w:val="SHTKNoteDetail"/>
      </w:pPr>
      <w:r>
        <w:t>• 원교감 원문 | 諭＝喻【三】【宮】</w:t>
        <w:br/>
        <w:t>• 교감 번호 | 0084012</w:t>
        <w:br/>
        <w:t>• 판본 정보 | 諭【大】，喻【宋】【元】【明】【宮】</w:t>
        <w:br/>
        <w:t>• 저본 독법 | 諭</w:t>
        <w:br/>
        <w:t>• 저본 적용 구절 | 故是未之諭也。</w:t>
        <w:br/>
        <w:t>• 저본 기준 번역 | 그러므로 아직 깨닫지 못한 것입니다.</w:t>
        <w:br/>
        <w:t>• 이문 독법 | 喻</w:t>
        <w:br/>
        <w:t>• 이문 적용 구절 | 故是未之喻也。</w:t>
        <w:br/>
        <w:t>• 의미 차이 | 諭와 喻는 다른 글자이므로 세부 의미가 달라질 수 있으나 전체 논지가 바뀐다고 보기는 어렵다.</w:t>
        <w:br/>
        <w:t>• 번역 영향 판정 | [의미 차이 경미]</w:t>
        <w:br/>
        <w:t>• 출처 | CBETA T52n2102, 교감 번호 0084012.</w:t>
      </w:r>
    </w:p>
    <w:p>
      <w:pPr>
        <w:pStyle w:val="Heading3"/>
      </w:pPr>
      <w:r>
        <w:t>桓楚許道人不致禮詔</w:t>
      </w:r>
      <w:r>
        <w:rPr>
          <w:color w:val="FFFFFF"/>
          <w:sz w:val="2"/>
        </w:rPr>
        <w:t/>
      </w:r>
    </w:p>
    <w:p>
      <w:pPr>
        <w:pStyle w:val="SHTKBlockLabel"/>
      </w:pPr>
      <w:r>
        <w:t>원문</w:t>
      </w:r>
    </w:p>
    <w:p>
      <w:pPr>
        <w:pStyle w:val="SHTKSourceText"/>
      </w:pPr>
      <w:r>
        <w:t>[13]桓楚許[14]道人不致禮[15]詔</w:t>
      </w:r>
    </w:p>
    <w:p>
      <w:pPr>
        <w:pStyle w:val="SHTKBlockLabel"/>
      </w:pPr>
      <w:r>
        <w:t>한국어 직역</w:t>
      </w:r>
    </w:p>
    <w:p>
      <w:pPr>
        <w:pStyle w:val="SHTKTranslationText"/>
      </w:pPr>
      <w:r>
        <w:t>「환초가 도인에게 예를 올리지 않아도 된다고 허락한 조칙」.</w:t>
      </w:r>
    </w:p>
    <w:p>
      <w:pPr>
        <w:pStyle w:val="SHTKBlockLabel"/>
      </w:pPr>
      <w:r>
        <w:t>교감·번역 메모</w:t>
      </w:r>
    </w:p>
    <w:p>
      <w:pPr>
        <w:pStyle w:val="SHTKNoteSummary"/>
      </w:pPr>
      <w:r>
        <w:t>교감 요약 | [CBETA 원교감] 저본의 桓楚에 대해 ∅ 【明】의 이문이 있다.</w:t>
      </w:r>
    </w:p>
    <w:p>
      <w:pPr>
        <w:pStyle w:val="SHTKNoteDetail"/>
      </w:pPr>
      <w:r>
        <w:t>• 원교감 원문 | 〔桓楚〕－【明】</w:t>
        <w:br/>
        <w:t>• 교감 번호 | 0084013</w:t>
        <w:br/>
        <w:t>• 판본 정보 | 桓楚【大】，〔－〕【明】</w:t>
        <w:br/>
        <w:t>• 저본 독법 | 桓楚</w:t>
        <w:br/>
        <w:t>• 저본 적용 구절 | 桓楚許道人不致禮詔</w:t>
        <w:br/>
        <w:t>• 저본 기준 번역 | 「환초가 도인에게 예를 올리지 않아도 된다고 허락한 조칙」.</w:t>
        <w:br/>
        <w:t>• 이문 독법 | ∅</w:t>
        <w:br/>
        <w:t>• 이문 적용 구절 | 許道人不致禮詔</w:t>
        <w:br/>
        <w:t>• 의미 차이 | 桓楚와 ∅의 차이는 첨가·삭제 또는 구문 결합에 영향을 주어 문장 구조가 달라질 수 있다.</w:t>
        <w:br/>
        <w:t>• 번역 영향 판정 | [문장 구조 변화]</w:t>
        <w:br/>
        <w:t>• 출처 | CBETA T52n2102, 교감 번호 0084013.</w:t>
      </w:r>
    </w:p>
    <w:p>
      <w:pPr>
        <w:pStyle w:val="SHTKNoteSummary"/>
      </w:pPr>
      <w:r>
        <w:t>교감 요약 | [CBETA 원교감] 저본의 道人에 대해 沙門 【明】의 이문이 있다.</w:t>
      </w:r>
    </w:p>
    <w:p>
      <w:pPr>
        <w:pStyle w:val="SHTKNoteDetail"/>
      </w:pPr>
      <w:r>
        <w:t>• 원교감 원문 | 道人＝沙門【明】</w:t>
        <w:br/>
        <w:t>• 교감 번호 | 0084014</w:t>
        <w:br/>
        <w:t>• 판본 정보 | 道人【大】，沙門【明】</w:t>
        <w:br/>
        <w:t>• 저본 독법 | 道人</w:t>
        <w:br/>
        <w:t>• 저본 적용 구절 | 桓楚許道人不致禮詔</w:t>
        <w:br/>
        <w:t>• 저본 기준 번역 | 「환초가 도인에게 예를 올리지 않아도 된다고 허락한 조칙」.</w:t>
        <w:br/>
        <w:t>• 이문 독법 | 沙門</w:t>
        <w:br/>
        <w:t>• 이문 적용 구절 | 桓楚許沙門不致禮詔</w:t>
        <w:br/>
        <w:t>• 의미 차이 | 道人와 沙門는 표현층의 차이로 적용 구절의 읽기가 달라진다.</w:t>
        <w:br/>
        <w:t>• 번역 영향 판정 | [표현 차이]</w:t>
        <w:br/>
        <w:t>• 출처 | CBETA T52n2102, 교감 번호 0084014.</w:t>
      </w:r>
    </w:p>
    <w:p>
      <w:pPr>
        <w:pStyle w:val="SHTKNoteSummary"/>
      </w:pPr>
      <w:r>
        <w:t>교감 요약 | [CBETA 원교감] 저본의 詔에 대해 詔桓玄 【明】의 이문이 있다.</w:t>
      </w:r>
    </w:p>
    <w:p>
      <w:pPr>
        <w:pStyle w:val="SHTKNoteDetail"/>
      </w:pPr>
      <w:r>
        <w:t>• 원교감 원문 | 詔＋（并答往返五首）夾註【宋】【元】【宮】，（桓玄）【明】</w:t>
        <w:br/>
        <w:t>• 교감 번호 | 0084015</w:t>
        <w:br/>
        <w:t>• 판본 정보 | 詔【大】，詔并答往返五首【宋】【元】【宮】，詔桓玄【明】</w:t>
        <w:br/>
        <w:t>• 저본 독법 | 詔</w:t>
        <w:br/>
        <w:t>• 저본 적용 구절 | 桓楚許道人不致禮詔</w:t>
        <w:br/>
        <w:t>• 저본 기준 번역 | 「환초가 도인에게 예를 올리지 않아도 된다고 허락한 조칙」.</w:t>
        <w:br/>
        <w:t>• 이문 독법 | 詔桓玄</w:t>
        <w:br/>
        <w:t>• 이문 적용 구절 | 桓楚許道人不致禮詔桓玄</w:t>
        <w:br/>
        <w:t>• 의미 차이 | 詔와 詔桓玄의 차이는 첨가·삭제 또는 구문 결합에 영향을 주어 문장 구조가 달라질 수 있다.</w:t>
        <w:br/>
        <w:t>• 번역 영향 판정 | [문장 구조 변화]</w:t>
        <w:br/>
        <w:t>• 출처 | CBETA T52n2102, 교감 번호 0084015.</w:t>
      </w:r>
    </w:p>
    <w:p>
      <w:pPr>
        <w:pStyle w:val="SHTKBlockLabel"/>
      </w:pPr>
      <w:r>
        <w:t>위치표지</w:t>
      </w:r>
    </w:p>
    <w:p>
      <w:bookmarkStart w:id="604" w:name="loc_0084b26"/>
      <w:pPr>
        <w:pStyle w:val="SHTKPositionMarker"/>
      </w:pPr>
      <w:r>
        <w:t>[0084b26]</w:t>
      </w:r>
      <w:bookmarkEnd w:id="604"/>
    </w:p>
    <w:p>
      <w:pPr>
        <w:pStyle w:val="SHTKBlockLabel"/>
      </w:pPr>
      <w:r>
        <w:t>원문</w:t>
      </w:r>
    </w:p>
    <w:p>
      <w:pPr>
        <w:pStyle w:val="SHTKSourceText"/>
      </w:pPr>
      <w:r>
        <w:t>門下。佛法宏誕所不能了。推其篤至之情。故寧與其敬耳。今事既在己。苟所不了。且當寧從其略諸人。勿復使禮也。便皆使聞知。</w:t>
      </w:r>
    </w:p>
    <w:p>
      <w:pPr>
        <w:pStyle w:val="SHTKBlockLabel"/>
      </w:pPr>
      <w:r>
        <w:t>한국어 직역</w:t>
      </w:r>
    </w:p>
    <w:p>
      <w:pPr>
        <w:pStyle w:val="SHTKTranslationText"/>
      </w:pPr>
      <w:r>
        <w:t>문하에 명한다. 불법은 넓고 아득하여 내가 다 알 수 없다. 다만 그 독실하고 지극한 정을 미루어, 차라리 그들의 공경 방식을 허락하려 한다. 이제 일은 이미 나에게 달렸고, 구차하게 알지 못하는 바가 있으니, 우선 여러 사람을 너그럽게 놓아 그들의 간략한 예를 따르게 하라. [구문 불확실] 다시는 절하게 하지 말라. 곧 모두가 이 사실을 알게 하라.</w:t>
      </w:r>
    </w:p>
    <w:p>
      <w:pPr>
        <w:pStyle w:val="SHTKBlockLabel"/>
      </w:pPr>
      <w:r>
        <w:t>위치표지</w:t>
      </w:r>
    </w:p>
    <w:p>
      <w:bookmarkStart w:id="605" w:name="loc_0084b29"/>
      <w:pPr>
        <w:pStyle w:val="SHTKPositionMarker"/>
      </w:pPr>
      <w:r>
        <w:t>[0084b29]</w:t>
      </w:r>
      <w:bookmarkEnd w:id="605"/>
    </w:p>
    <w:p>
      <w:pPr>
        <w:pStyle w:val="SHTKBlockLabel"/>
      </w:pPr>
      <w:r>
        <w:t>원문</w:t>
      </w:r>
    </w:p>
    <w:p>
      <w:pPr>
        <w:pStyle w:val="SHTKSourceText"/>
      </w:pPr>
      <w:r>
        <w:t>[16]十二月三日</w:t>
      </w:r>
    </w:p>
    <w:p>
      <w:pPr>
        <w:pStyle w:val="SHTKBlockLabel"/>
      </w:pPr>
      <w:r>
        <w:t>한국어 직역</w:t>
      </w:r>
    </w:p>
    <w:p>
      <w:pPr>
        <w:pStyle w:val="SHTKTranslationText"/>
      </w:pPr>
      <w:r>
        <w:t>12월 3일.</w:t>
      </w:r>
    </w:p>
    <w:p>
      <w:pPr>
        <w:pStyle w:val="SHTKBlockLabel"/>
      </w:pPr>
      <w:r>
        <w:t>교감·번역 메모</w:t>
      </w:r>
    </w:p>
    <w:p>
      <w:pPr>
        <w:pStyle w:val="SHTKNoteSummary"/>
      </w:pPr>
      <w:r>
        <w:t>교감 요약 | [CBETA 원교감] 저본의 ∅에 대해 없음의 이문이 있다.</w:t>
      </w:r>
    </w:p>
    <w:p>
      <w:pPr>
        <w:pStyle w:val="SHTKNoteDetail"/>
      </w:pPr>
      <w:r>
        <w:t>• 원교감 원문 | 十二月三日五字明本在侍中上而十二月前行明本有答桓玄詔晉卞嗣之袁恪之十一字</w:t>
        <w:br/>
        <w:t>• 교감 번호 | 0084016</w:t>
        <w:br/>
        <w:t xml:space="preserve">• 판본 정보 | </w:t>
        <w:br/>
        <w:t>• 저본 독법 | ∅</w:t>
        <w:br/>
        <w:t>• 저본 적용 구절 | 十二月三日</w:t>
        <w:br/>
        <w:t>• 저본 기준 번역 | 12월 3일.</w:t>
        <w:br/>
        <w:t>• 이문 독법 | ∅</w:t>
        <w:br/>
        <w:t>• 이문 적용 구절 | 十二月三日〔+∅〕</w:t>
        <w:br/>
        <w:t>• 이문 기준 번역 | 12월 3일.</w:t>
        <w:br/>
        <w:t>• 의미 차이 | ∅와 ∅는 이체·통용 또는 문맥상 같은 기능을 하여 한국어 번역에는 실질적인 차이가 없다.</w:t>
        <w:br/>
        <w:t>• 번역 영향 판정 | [번역 차이 없음]</w:t>
        <w:br/>
        <w:t>• 출처 | CBETA T52n2102, 교감 번호 0084016.</w:t>
      </w:r>
    </w:p>
    <w:p>
      <w:pPr>
        <w:pStyle w:val="SHTKBlockLabel"/>
      </w:pPr>
      <w:r>
        <w:t>위치표지</w:t>
      </w:r>
    </w:p>
    <w:p>
      <w:bookmarkStart w:id="606" w:name="loc_0084c01"/>
      <w:pPr>
        <w:pStyle w:val="SHTKPositionMarker"/>
      </w:pPr>
      <w:r>
        <w:t>[0084c01]</w:t>
      </w:r>
      <w:bookmarkEnd w:id="606"/>
    </w:p>
    <w:p>
      <w:pPr>
        <w:pStyle w:val="SHTKBlockLabel"/>
      </w:pPr>
      <w:r>
        <w:t>원문</w:t>
      </w:r>
    </w:p>
    <w:p>
      <w:pPr>
        <w:pStyle w:val="SHTKSourceText"/>
      </w:pPr>
      <w:r>
        <w:t>侍中[17]臣嗣之。給事黃門侍中臣袁恪之言。詔書如右。神道冥昧聖詔幽遠。陛下所弘者大爰逮道人奉佛者耳。率土之民莫非王臣。而以向化法服。便抗禮萬乘之主。愚情所未安。拜起之禮豈虧其道。尊卑大倫不宜都廢。若許其名教之外。闕其拜敬之儀者。請一斷引見啟可紀識。謹啟。</w:t>
      </w:r>
    </w:p>
    <w:p>
      <w:pPr>
        <w:pStyle w:val="SHTKBlockLabel"/>
      </w:pPr>
      <w:r>
        <w:t>한국어 직역</w:t>
      </w:r>
    </w:p>
    <w:p>
      <w:pPr>
        <w:pStyle w:val="SHTKTranslationText"/>
      </w:pPr>
      <w:r>
        <w:t>시중 신 사지. [판독 불확실] 급사황문시중 신 원각이 아룁니다. 조서는 오른쪽과 같습니다. 신도는 어둡고 성상의 조칙은 깊고 멉니다. 폐하께서 넓히시는 바가 커서 도인과 부처를 받드는 자들에게 미칩니다. 온 나라의 백성은 왕의 신하 아닌 이가 없습니다. 그런데 교화에 향한 법복이라는 이유로, 곧 만승의 군주에게 맞서 예를 행하지 않게 하는 것은, 어리석은 제 마음으로는 편안하지 않습니다. 절하고 일어나는 예가 어찌 그 도를 훼손하겠습니까. 존비의 큰 윤리는 모두 폐해서는 안 됩니다. 만일 명교 바깥에 있다고 허락하여, 절하고 공경하는 의식을 빠뜨리게 한다면, 청컨대 일절 인견을 끊고 이를 기록해 두십시오. [구문 불확실] 삼가 아룁니다.</w:t>
      </w:r>
    </w:p>
    <w:p>
      <w:pPr>
        <w:pStyle w:val="SHTKBlockLabel"/>
      </w:pPr>
      <w:r>
        <w:t>교감·번역 메모</w:t>
      </w:r>
    </w:p>
    <w:p>
      <w:pPr>
        <w:pStyle w:val="SHTKNoteSummary"/>
      </w:pPr>
      <w:r>
        <w:t>교감 요약 | [CBETA 원교감] 저본의 臣에 대해 臣卞 【明】의 이문이 있다.</w:t>
      </w:r>
    </w:p>
    <w:p>
      <w:pPr>
        <w:pStyle w:val="SHTKNoteDetail"/>
      </w:pPr>
      <w:r>
        <w:t>• 원교감 원문 | 臣＋（卞）【明】</w:t>
        <w:br/>
        <w:t>• 교감 번호 | 0084017</w:t>
        <w:br/>
        <w:t>• 판본 정보 | 臣【大】，臣卞【明】</w:t>
        <w:br/>
        <w:t>• 저본 독법 | 臣</w:t>
        <w:br/>
        <w:t>• 저본 적용 구절 | 侍中臣嗣之。</w:t>
        <w:br/>
        <w:t>• 저본 기준 번역 | 시중 신 사지. [판독 불확실]</w:t>
        <w:br/>
        <w:t>• 이문 독법 | 臣卞</w:t>
        <w:br/>
        <w:t>• 이문 적용 구절 | 侍中臣卞嗣之。</w:t>
        <w:br/>
        <w:t>• 의미 차이 | 臣와 臣卞의 차이는 첨가·삭제 또는 구문 결합에 영향을 주어 문장 구조가 달라질 수 있다.</w:t>
        <w:br/>
        <w:t>• 번역 영향 판정 | [문장 구조 변화]</w:t>
        <w:br/>
        <w:t>• 출처 | CBETA T52n2102, 교감 번호 0084017.</w:t>
      </w:r>
    </w:p>
    <w:p>
      <w:pPr>
        <w:pStyle w:val="SHTKBlockLabel"/>
      </w:pPr>
      <w:r>
        <w:t>위치표지</w:t>
      </w:r>
    </w:p>
    <w:p>
      <w:bookmarkStart w:id="607" w:name="loc_0084c08"/>
      <w:pPr>
        <w:pStyle w:val="SHTKPositionMarker"/>
      </w:pPr>
      <w:r>
        <w:t>[0084c08]</w:t>
      </w:r>
      <w:bookmarkEnd w:id="607"/>
    </w:p>
    <w:p>
      <w:pPr>
        <w:pStyle w:val="SHTKBlockLabel"/>
      </w:pPr>
      <w:r>
        <w:t>원문</w:t>
      </w:r>
    </w:p>
    <w:p>
      <w:pPr>
        <w:pStyle w:val="SHTKSourceText"/>
      </w:pPr>
      <w:r>
        <w:t>[18]何緣爾。便宜奉詔。</w:t>
      </w:r>
    </w:p>
    <w:p>
      <w:pPr>
        <w:pStyle w:val="SHTKBlockLabel"/>
      </w:pPr>
      <w:r>
        <w:t>한국어 직역</w:t>
      </w:r>
    </w:p>
    <w:p>
      <w:pPr>
        <w:pStyle w:val="SHTKTranslationText"/>
      </w:pPr>
      <w:r>
        <w:t>무슨 까닭으로 그러는가. 곧 조칙을 받들어야 한다.</w:t>
      </w:r>
    </w:p>
    <w:p>
      <w:pPr>
        <w:pStyle w:val="SHTKBlockLabel"/>
      </w:pPr>
      <w:r>
        <w:t>교감·번역 메모</w:t>
      </w:r>
    </w:p>
    <w:p>
      <w:pPr>
        <w:pStyle w:val="SHTKNoteSummary"/>
      </w:pPr>
      <w:r>
        <w:t>교감 요약 | [CBETA 원교감] 저본의 ∅에 대해 없음의 이문이 있다.</w:t>
      </w:r>
    </w:p>
    <w:p>
      <w:pPr>
        <w:pStyle w:val="SHTKNoteDetail"/>
      </w:pPr>
      <w:r>
        <w:t>• 원교감 원문 | 何緣前行明本有詔桓玄三字</w:t>
        <w:br/>
        <w:t>• 교감 번호 | 0084018</w:t>
        <w:br/>
        <w:t xml:space="preserve">• 판본 정보 | </w:t>
        <w:br/>
        <w:t>• 저본 독법 | ∅</w:t>
        <w:br/>
        <w:t>• 저본 적용 구절 | 何緣爾。</w:t>
        <w:br/>
        <w:t>• 저본 기준 번역 | 무슨 까닭으로 그러는가.</w:t>
        <w:br/>
        <w:t>• 이문 독법 | ∅</w:t>
        <w:br/>
        <w:t>• 이문 적용 구절 | 何緣爾。〔+∅〕</w:t>
        <w:br/>
        <w:t>• 이문 기준 번역 | 무슨 까닭으로 그러는가.</w:t>
        <w:br/>
        <w:t>• 의미 차이 | ∅와 ∅는 이체·통용 또는 문맥상 같은 기능을 하여 한국어 번역에는 실질적인 차이가 없다.</w:t>
        <w:br/>
        <w:t>• 번역 영향 판정 | [번역 차이 없음]</w:t>
        <w:br/>
        <w:t>• 출처 | CBETA T52n2102, 교감 번호 0084018.</w:t>
      </w:r>
    </w:p>
    <w:p>
      <w:pPr>
        <w:pStyle w:val="SHTKBlockLabel"/>
      </w:pPr>
      <w:r>
        <w:t>위치표지</w:t>
      </w:r>
    </w:p>
    <w:p>
      <w:bookmarkStart w:id="608" w:name="loc_0084c09"/>
      <w:pPr>
        <w:pStyle w:val="SHTKPositionMarker"/>
      </w:pPr>
      <w:r>
        <w:t>[0084c09]</w:t>
      </w:r>
      <w:bookmarkEnd w:id="608"/>
    </w:p>
    <w:p>
      <w:pPr>
        <w:pStyle w:val="SHTKBlockLabel"/>
      </w:pPr>
      <w:r>
        <w:t>원문</w:t>
      </w:r>
    </w:p>
    <w:p>
      <w:pPr>
        <w:pStyle w:val="SHTKSourceText"/>
      </w:pPr>
      <w:r>
        <w:t>[19]太亨二年十二月四日。門下通事令史臣馬範。</w:t>
      </w:r>
    </w:p>
    <w:p>
      <w:pPr>
        <w:pStyle w:val="SHTKBlockLabel"/>
      </w:pPr>
      <w:r>
        <w:t>한국어 직역</w:t>
      </w:r>
    </w:p>
    <w:p>
      <w:pPr>
        <w:pStyle w:val="SHTKTranslationText"/>
      </w:pPr>
      <w:r>
        <w:t>태형 2년 12월 4일. 문하통사령사 신 마범.</w:t>
      </w:r>
    </w:p>
    <w:p>
      <w:pPr>
        <w:pStyle w:val="SHTKBlockLabel"/>
      </w:pPr>
      <w:r>
        <w:t>교감·번역 메모</w:t>
      </w:r>
    </w:p>
    <w:p>
      <w:pPr>
        <w:pStyle w:val="SHTKNoteSummary"/>
      </w:pPr>
      <w:r>
        <w:t>교감 요약 | [CBETA 원교감] 저본의 ∅에 대해 없음의 이문이 있다.</w:t>
      </w:r>
    </w:p>
    <w:p>
      <w:pPr>
        <w:pStyle w:val="SHTKNoteDetail"/>
      </w:pPr>
      <w:r>
        <w:t>• 원교감 원문 | 太亨前行明本有答桓玄詔馬範卞嗣之九字</w:t>
        <w:br/>
        <w:t>• 교감 번호 | 0084019</w:t>
        <w:br/>
        <w:t xml:space="preserve">• 판본 정보 | </w:t>
        <w:br/>
        <w:t>• 저본 독법 | ∅</w:t>
        <w:br/>
        <w:t>• 저본 적용 구절 | 太亨二年十二月四日。</w:t>
        <w:br/>
        <w:t>• 저본 기준 번역 | 태형 2년 12월 4일.</w:t>
        <w:br/>
        <w:t>• 이문 독법 | ∅</w:t>
        <w:br/>
        <w:t>• 이문 적용 구절 | 太亨二年十二月四日。〔+∅〕</w:t>
        <w:br/>
        <w:t>• 이문 기준 번역 | 태형 2년 12월 4일.</w:t>
        <w:br/>
        <w:t>• 의미 차이 | ∅와 ∅는 이체·통용 또는 문맥상 같은 기능을 하여 한국어 번역에는 실질적인 차이가 없다.</w:t>
        <w:br/>
        <w:t>• 번역 영향 판정 | [번역 차이 없음]</w:t>
        <w:br/>
        <w:t>• 출처 | CBETA T52n2102, 교감 번호 0084019.</w:t>
      </w:r>
    </w:p>
    <w:p>
      <w:pPr>
        <w:pStyle w:val="SHTKBlockLabel"/>
      </w:pPr>
      <w:r>
        <w:t>위치표지</w:t>
      </w:r>
    </w:p>
    <w:p>
      <w:bookmarkStart w:id="609" w:name="loc_0084c11"/>
      <w:pPr>
        <w:pStyle w:val="SHTKPositionMarker"/>
      </w:pPr>
      <w:r>
        <w:t>[0084c11]</w:t>
      </w:r>
      <w:bookmarkEnd w:id="609"/>
    </w:p>
    <w:p>
      <w:pPr>
        <w:pStyle w:val="SHTKBlockLabel"/>
      </w:pPr>
      <w:r>
        <w:t>원문</w:t>
      </w:r>
    </w:p>
    <w:p>
      <w:pPr>
        <w:pStyle w:val="SHTKSourceText"/>
      </w:pPr>
      <w:r>
        <w:t>侍中臣嗣之言。啟事重被明詔。崇[20]中挹之至。[21]履謙光之道。愚情眷眷竊有未安。治道雖殊理至同歸。尊[22]親尊親法教不乖。老子稱四大者。其尊一也。沙門所乘雖異跡不超世。豈得不同乎天民。陛下誠欲弘之於上。然卑高之禮經治之典。愚謂宜俯順群心永為來式。請如前所啟。謹啟。</w:t>
      </w:r>
    </w:p>
    <w:p>
      <w:pPr>
        <w:pStyle w:val="SHTKBlockLabel"/>
      </w:pPr>
      <w:r>
        <w:t>한국어 직역</w:t>
      </w:r>
    </w:p>
    <w:p>
      <w:pPr>
        <w:pStyle w:val="SHTKTranslationText"/>
      </w:pPr>
      <w:r>
        <w:t>시중 신 사지가 아룁니다. 일을 아뢰고 거듭 밝은 조칙을 받았습니다. 지극히 겸손하게 자신을 낮추시고, 겸허함이 빛나는 도를 실천하셨습니다. 어리석은 제 정에는 간절히 아직 편안하지 않은 점이 있습니다. 다스림의 길은 비록 달라도 이치의 극치는 함께 한 곳으로 돌아갑니다. 어버이를 높이고 친족을 높이는 것은 법과 가르침이 어긋나지 않습니다. [판독 불확실] 노자는 네 가지 큰 것을 말했는데, 그 존귀함은 하나입니다. 사문이 타는 길은 비록 자취가 달라도 세상을 벗어나지는 못합니다. 어찌 천하의 백성과 같지 않을 수 있겠습니까. 폐하께서 진실로 위에서 이를 넓히고자 하시더라도, 낮고 높음의 예는 나라를 다스리는 전범입니다. 어리석은 생각으로는 아래로 여러 사람의 마음을 따르셔서 길이 후세의 법식으로 삼아야 합니다. 청컨대 앞서 아뢴 대로 하십시오. 삼가 아룁니다.</w:t>
      </w:r>
    </w:p>
    <w:p>
      <w:pPr>
        <w:pStyle w:val="SHTKBlockLabel"/>
      </w:pPr>
      <w:r>
        <w:t>교감·번역 메모</w:t>
      </w:r>
    </w:p>
    <w:p>
      <w:pPr>
        <w:pStyle w:val="SHTKNoteSummary"/>
      </w:pPr>
      <w:r>
        <w:t>교감 요약 | [CBETA 원교감] 저본의 中에 대해 沖 【宋】【元】【明】【宮】의 이문이 있다.</w:t>
      </w:r>
    </w:p>
    <w:p>
      <w:pPr>
        <w:pStyle w:val="SHTKNoteDetail"/>
      </w:pPr>
      <w:r>
        <w:t>• 원교감 원문 | 中＝沖【三】【宮】</w:t>
        <w:br/>
        <w:t>• 교감 번호 | 0084020</w:t>
        <w:br/>
        <w:t>• 판본 정보 | 中【大】，沖【宋】【元】【明】【宮】</w:t>
        <w:br/>
        <w:t>• 저본 독법 | 中</w:t>
        <w:br/>
        <w:t>• 저본 적용 구절 | 崇中挹之至。</w:t>
        <w:br/>
        <w:t>• 저본 기준 번역 | 지극히 겸손하게 자신을 낮추시고,</w:t>
        <w:br/>
        <w:t>• 이문 독법 | 沖</w:t>
        <w:br/>
        <w:t>• 이문 적용 구절 | 崇沖挹之至。</w:t>
        <w:br/>
        <w:t>• 의미 차이 | 中와 沖는 다른 글자이므로 세부 의미가 달라질 수 있으나 전체 논지가 바뀐다고 보기는 어렵다.</w:t>
        <w:br/>
        <w:t>• 번역 영향 판정 | [의미 차이 경미]</w:t>
        <w:br/>
        <w:t>• 출처 | CBETA T52n2102, 교감 번호 0084020.</w:t>
      </w:r>
    </w:p>
    <w:p>
      <w:pPr>
        <w:pStyle w:val="SHTKNoteSummary"/>
      </w:pPr>
      <w:r>
        <w:t>교감 요약 | [CBETA 원교감] 저본의 履에 대해 復 【元】【明】의 이문이 있다.</w:t>
      </w:r>
    </w:p>
    <w:p>
      <w:pPr>
        <w:pStyle w:val="SHTKNoteDetail"/>
      </w:pPr>
      <w:r>
        <w:t>• 원교감 원문 | 履＝復【元】【明】</w:t>
        <w:br/>
        <w:t>• 교감 번호 | 0084021</w:t>
        <w:br/>
        <w:t>• 판본 정보 | 履【大】，復【元】【明】</w:t>
        <w:br/>
        <w:t>• 저본 독법 | 履</w:t>
        <w:br/>
        <w:t>• 저본 적용 구절 | 履謙光之道。</w:t>
        <w:br/>
        <w:t>• 저본 기준 번역 | 겸허함이 빛나는 도를 실천하셨습니다.</w:t>
        <w:br/>
        <w:t>• 이문 독법 | 復</w:t>
        <w:br/>
        <w:t>• 이문 적용 구절 | 復謙光之道。</w:t>
        <w:br/>
        <w:t>• 의미 차이 | 履와 復는 다른 글자이므로 세부 의미가 달라질 수 있으나 전체 논지가 바뀐다고 보기는 어렵다.</w:t>
        <w:br/>
        <w:t>• 번역 영향 판정 | [의미 차이 경미]</w:t>
        <w:br/>
        <w:t>• 출처 | CBETA T52n2102, 교감 번호 0084021.</w:t>
      </w:r>
    </w:p>
    <w:p>
      <w:pPr>
        <w:pStyle w:val="SHTKNoteSummary"/>
      </w:pPr>
      <w:r>
        <w:t>교감 요약 | [CBETA 원교감] 저본의 親에 대해 君 【明】의 이문이 있다.</w:t>
      </w:r>
    </w:p>
    <w:p>
      <w:pPr>
        <w:pStyle w:val="SHTKNoteDetail"/>
      </w:pPr>
      <w:r>
        <w:t>• 원교감 원문 | 親＝君【明】</w:t>
        <w:br/>
        <w:t>• 교감 번호 | 0084022</w:t>
        <w:br/>
        <w:t>• 판본 정보 | 親【大】，君【明】</w:t>
        <w:br/>
        <w:t>• 저본 독법 | 親</w:t>
        <w:br/>
        <w:t>• 저본 적용 구절 | 尊親尊親法教不乖。</w:t>
        <w:br/>
        <w:t>• 저본 기준 번역 | 어버이를 높이고 친족을 높이는 것은 법과 가르침이 어긋나지 않습니다. [판독 불확실]</w:t>
        <w:br/>
        <w:t>• 이문 독법 | 君</w:t>
        <w:br/>
        <w:t>• 이문 적용 구절 | 尊君尊親法教不乖。</w:t>
        <w:br/>
        <w:t>• 의미 차이 | 親와 君는 다른 글자이므로 세부 의미가 달라질 수 있으나 전체 논지가 바뀐다고 보기는 어렵다.</w:t>
        <w:br/>
        <w:t>• 번역 영향 판정 | [의미 차이 경미]</w:t>
        <w:br/>
        <w:t>• 출처 | CBETA T52n2102, 교감 번호 0084022.</w:t>
      </w:r>
    </w:p>
    <w:p>
      <w:pPr>
        <w:pStyle w:val="SHTKBlockLabel"/>
      </w:pPr>
      <w:r>
        <w:t>위치표지</w:t>
      </w:r>
    </w:p>
    <w:p>
      <w:bookmarkStart w:id="610" w:name="loc_0084c18"/>
      <w:pPr>
        <w:pStyle w:val="SHTKPositionMarker"/>
      </w:pPr>
      <w:r>
        <w:t>[0084c18]</w:t>
      </w:r>
      <w:bookmarkEnd w:id="610"/>
    </w:p>
    <w:p>
      <w:pPr>
        <w:pStyle w:val="SHTKBlockLabel"/>
      </w:pPr>
      <w:r>
        <w:t>원문</w:t>
      </w:r>
    </w:p>
    <w:p>
      <w:pPr>
        <w:pStyle w:val="SHTKSourceText"/>
      </w:pPr>
      <w:r>
        <w:t>[23]置之使自已。亦是兼愛九流。各遂其道也。[24]侍中祭酒臣嗣之言。重[25]被詔如右。陛下至德圓虛。使吹萬自已。九流各侚其美顯昧並極其致。靈澤幽流無思不[26]懷。群方所以資通。天人所以交暢。臣聞佛教以神慧為本。導達為功。自斯已還。蓋是[27]斂麁之用耳。神理緬邈。求之於自形而上者虔肅拜起。無虧於[28]持戒。若行道不失其為恭。王法齊敬於率土。道憲兼隆內外咸得矣。臣前受外任。聽承疎短。乃不知去春已有明論。近在直被詔。便率其愚情不懼允合。還此。方見斯事屢經神筆。宗致悠邈理析微遠。非臣駑鈍所能擊讚。沙門抗禮已行之前代。今大明既昇道化無外。經國大[1]倫不可有闕。請如先所啟。攝外施行。謹啟。</w:t>
      </w:r>
    </w:p>
    <w:p>
      <w:pPr>
        <w:pStyle w:val="SHTKBlockLabel"/>
      </w:pPr>
      <w:r>
        <w:t>한국어 직역</w:t>
      </w:r>
    </w:p>
    <w:p>
      <w:pPr>
        <w:pStyle w:val="SHTKTranslationText"/>
      </w:pPr>
      <w:r>
        <w:t>그대로 두어 스스로 하게 하라. 또한 이것이 구류를 두루 사랑하여, 각자 그 도를 이루게 하는 것이다. 시중제주 신 사지가 아룁니다. 거듭 오른쪽과 같은 조칙을 받았습니다. 폐하의 지극한 덕은 원만하고 텅 비어, 온갖 피리 구멍이 스스로 소리 내게 하듯 만물을 스스로 이루게 하십니다. 구류는 각기 그 아름다움을 따르고 드러난 것과 숨은 것이 함께 그 지극함을 다합니다. 신령한 은택은 그윽이 흘러 생각하는 바마다 품지 않음이 없습니다. 여러 방면이 자량을 얻어 통하는 까닭이고, 하늘과 사람이 서로畅通하는 까닭입니다. 신이 듣건대 불교는 신령한 지혜를 근본으로 삼고, 통달하게 이끄는 것을 공으로 삼습니다. 그 이하의 것은, 대개 거친 것을 거두는 쓰임일 뿐입니다. 신묘한 이치는 아득하고 멉니다. 자기 형체를 넘어선 곳에서 이를 구한다면 경건하고 엄숙하게 절하고 일어나는 것이, 계를 지키는 데 손상이 없습니다. 도를 행하면서도 공경을 잃지 않고, 왕법은 온 나라에 공경을 가지런히 하니, 도의 법도와 왕법이 함께 융성하고 안팎이 모두 제자리를 얻습니다. 신은 전에 외직을 맡아, 듣고 받드는 것이 성기고 짧았습니다. 지난봄에 이미 밝은 논의가 있었던 줄은 몰랐습니다. 근래 당직 중 조칙을 받고, 곧 어리석은 정을 따라 아뢰었으나 맞는지 두려워하지 못했습니다. [구문 불확실] 이곳으로 돌아와, 비로소 이 일이 여러 차례 성상의 붓을 거쳤음을 보았습니다. 종지와 취지는 아득하고 이치는 미세하고 멀게 분석되어, 신처럼 노둔한 자가 격려하고 찬양할 수 있는 바가 아닙니다. 사문이 예를 하지 않는 일은 이미 앞선 왕조에서 시행되었습니다. 이제 큰 밝음이 이미 떠오르고 도의 교화가 미치지 않는 곳이 없습니다. 나라를 다스리는 큰 윤리에 빠짐이 있어서는 안 됩니다. 청컨대 먼저 아뢴 대로, 밖에 내려 시행하게 하십시오. 삼가 아룁니다.</w:t>
      </w:r>
    </w:p>
    <w:p>
      <w:pPr>
        <w:pStyle w:val="SHTKBlockLabel"/>
      </w:pPr>
      <w:r>
        <w:t>교감·번역 메모</w:t>
      </w:r>
    </w:p>
    <w:p>
      <w:pPr>
        <w:pStyle w:val="SHTKNoteSummary"/>
      </w:pPr>
      <w:r>
        <w:t>교감 요약 | [CBETA 원교감] 저본의 ∅에 대해 없음의 이문이 있다.</w:t>
      </w:r>
    </w:p>
    <w:p>
      <w:pPr>
        <w:pStyle w:val="SHTKNoteDetail"/>
      </w:pPr>
      <w:r>
        <w:t>• 원교감 원문 | 置之前行明本有詔桓玄三字</w:t>
        <w:br/>
        <w:t>• 교감 번호 | 0084023</w:t>
        <w:br/>
        <w:t xml:space="preserve">• 판본 정보 | </w:t>
        <w:br/>
        <w:t>• 저본 독법 | ∅</w:t>
        <w:br/>
        <w:t>• 저본 적용 구절 | 置之使自已。</w:t>
        <w:br/>
        <w:t>• 저본 기준 번역 | 그대로 두어 스스로 하게 하라.</w:t>
        <w:br/>
        <w:t>• 이문 독법 | ∅</w:t>
        <w:br/>
        <w:t>• 이문 적용 구절 | 置之使自已。〔+∅〕</w:t>
        <w:br/>
        <w:t>• 이문 기준 번역 | 그대로 두어 스스로 하게 하라.</w:t>
        <w:br/>
        <w:t>• 의미 차이 | ∅와 ∅는 이체·통용 또는 문맥상 같은 기능을 하여 한국어 번역에는 실질적인 차이가 없다.</w:t>
        <w:br/>
        <w:t>• 번역 영향 판정 | [번역 차이 없음]</w:t>
        <w:br/>
        <w:t>• 출처 | CBETA T52n2102, 교감 번호 0084023.</w:t>
      </w:r>
    </w:p>
    <w:p>
      <w:pPr>
        <w:pStyle w:val="SHTKNoteSummary"/>
      </w:pPr>
      <w:r>
        <w:t>교감 요약 | [CBETA 원교감] 저본의 侍에 대해 答桓玄詔卞嗣之侍 【明】의 이문이 있다.</w:t>
      </w:r>
    </w:p>
    <w:p>
      <w:pPr>
        <w:pStyle w:val="SHTKNoteDetail"/>
      </w:pPr>
      <w:r>
        <w:t>• 원교감 원문 | （答桓玄詔卞嗣之）＋侍【明】</w:t>
        <w:br/>
        <w:t>• 교감 번호 | 0084024</w:t>
        <w:br/>
        <w:t>• 판본 정보 | 侍【大】，答桓玄詔卞嗣之侍【明】</w:t>
        <w:br/>
        <w:t>• 저본 독법 | 侍</w:t>
        <w:br/>
        <w:t>• 저본 적용 구절 | 侍中祭酒臣嗣之言。</w:t>
        <w:br/>
        <w:t>• 저본 기준 번역 | 시중제주 신 사지가 아룁니다.</w:t>
        <w:br/>
        <w:t>• 이문 독법 | 答桓玄詔卞嗣之侍</w:t>
        <w:br/>
        <w:t>• 이문 적용 구절 | 答桓玄詔卞嗣之侍中祭酒臣嗣之言。</w:t>
        <w:br/>
        <w:t>• 의미 차이 | 侍와 答桓玄詔卞嗣之侍의 차이는 첨가·삭제 또는 구문 결합에 영향을 주어 문장 구조가 달라질 수 있다.</w:t>
        <w:br/>
        <w:t>• 번역 영향 판정 | [문장 구조 변화]</w:t>
        <w:br/>
        <w:t>• 출처 | CBETA T52n2102, 교감 번호 0084024.</w:t>
      </w:r>
    </w:p>
    <w:p>
      <w:pPr>
        <w:pStyle w:val="SHTKNoteSummary"/>
      </w:pPr>
      <w:r>
        <w:t>교감 요약 | [CBETA 원교감] 저본의 被에 대해 被明 【宋】【元】【明】【宮】의 이문이 있다.</w:t>
      </w:r>
    </w:p>
    <w:p>
      <w:pPr>
        <w:pStyle w:val="SHTKNoteDetail"/>
      </w:pPr>
      <w:r>
        <w:t>• 원교감 원문 | 被＋（明）【三】【宮】</w:t>
        <w:br/>
        <w:t>• 교감 번호 | 0084025</w:t>
        <w:br/>
        <w:t>• 판본 정보 | 被【大】，被明【宋】【元】【明】【宮】</w:t>
        <w:br/>
        <w:t>• 저본 독법 | 被</w:t>
        <w:br/>
        <w:t>• 저본 적용 구절 | 重被詔如右。</w:t>
        <w:br/>
        <w:t>• 저본 기준 번역 | 거듭 오른쪽과 같은 조칙을 받았습니다.</w:t>
        <w:br/>
        <w:t>• 이문 독법 | 被明</w:t>
        <w:br/>
        <w:t>• 이문 적용 구절 | 重被明詔如右。</w:t>
        <w:br/>
        <w:t>• 의미 차이 | 被와 被明의 차이는 첨가·삭제 또는 구문 결합에 영향을 주어 문장 구조가 달라질 수 있다.</w:t>
        <w:br/>
        <w:t>• 번역 영향 판정 | [문장 구조 변화]</w:t>
        <w:br/>
        <w:t>• 출처 | CBETA T52n2102, 교감 번호 0084025.</w:t>
      </w:r>
    </w:p>
    <w:p>
      <w:pPr>
        <w:pStyle w:val="SHTKNoteSummary"/>
      </w:pPr>
      <w:r>
        <w:t>교감 요약 | [CBETA 원교감] 저본의 懷에 대해 悚 【宮】의 이문이 있다.</w:t>
      </w:r>
    </w:p>
    <w:p>
      <w:pPr>
        <w:pStyle w:val="SHTKNoteDetail"/>
      </w:pPr>
      <w:r>
        <w:t>• 원교감 원문 | 懷＝悚【宮】</w:t>
        <w:br/>
        <w:t>• 교감 번호 | 0084026</w:t>
        <w:br/>
        <w:t>• 판본 정보 | 懷【大】，悚【宮】</w:t>
        <w:br/>
        <w:t>• 저본 독법 | 懷</w:t>
        <w:br/>
        <w:t>• 저본 적용 구절 | 靈澤幽流無思不懷。</w:t>
        <w:br/>
        <w:t>• 저본 기준 번역 | 신령한 은택은 그윽이 흘러 생각하는 바마다 품지 않음이 없습니다.</w:t>
        <w:br/>
        <w:t>• 이문 독법 | 悚</w:t>
        <w:br/>
        <w:t>• 이문 적용 구절 | 靈澤幽流無思不悚。</w:t>
        <w:br/>
        <w:t>• 의미 차이 | 懷와 悚는 다른 글자이므로 세부 의미가 달라질 수 있으나 전체 논지가 바뀐다고 보기는 어렵다.</w:t>
        <w:br/>
        <w:t>• 번역 영향 판정 | [의미 차이 경미]</w:t>
        <w:br/>
        <w:t>• 출처 | CBETA T52n2102, 교감 번호 0084026.</w:t>
      </w:r>
    </w:p>
    <w:p>
      <w:pPr>
        <w:pStyle w:val="SHTKNoteSummary"/>
      </w:pPr>
      <w:r>
        <w:t>교감 요약 | [CBETA 원교감] 저본의 斂에 대해 歛 【宋】【宮】의 이문이 있다.</w:t>
      </w:r>
    </w:p>
    <w:p>
      <w:pPr>
        <w:pStyle w:val="SHTKNoteDetail"/>
      </w:pPr>
      <w:r>
        <w:t>• 원교감 원문 | 斂＝歛【宋】【宮】</w:t>
        <w:br/>
        <w:t>• 교감 번호 | 0084027</w:t>
        <w:br/>
        <w:t>• 판본 정보 | 斂【大】，歛【宋】【宮】</w:t>
        <w:br/>
        <w:t>• 저본 독법 | 斂</w:t>
        <w:br/>
        <w:t>• 저본 적용 구절 | 蓋是斂麁之用耳。</w:t>
        <w:br/>
        <w:t>• 저본 기준 번역 | 대개 거친 것을 거두는 쓰임일 뿐입니다.</w:t>
        <w:br/>
        <w:t>• 이문 독법 | 歛</w:t>
        <w:br/>
        <w:t>• 이문 적용 구절 | 蓋是歛麁之用耳。</w:t>
        <w:br/>
        <w:t>• 의미 차이 | 斂와 歛는 다른 글자이므로 세부 의미가 달라질 수 있으나 전체 논지가 바뀐다고 보기는 어렵다.</w:t>
        <w:br/>
        <w:t>• 번역 영향 판정 | [의미 차이 경미]</w:t>
        <w:br/>
        <w:t>• 출처 | CBETA T52n2102, 교감 번호 0084027.</w:t>
      </w:r>
    </w:p>
    <w:p>
      <w:pPr>
        <w:pStyle w:val="SHTKNoteSummary"/>
      </w:pPr>
      <w:r>
        <w:t>교감 요약 | [CBETA 원교감] 저본의 持에 대해 ∅ 【宋】【元】【明】【宮】의 이문이 있다.</w:t>
      </w:r>
    </w:p>
    <w:p>
      <w:pPr>
        <w:pStyle w:val="SHTKNoteDetail"/>
      </w:pPr>
      <w:r>
        <w:t>• 원교감 원문 | 〔持〕－【三】【宮】</w:t>
        <w:br/>
        <w:t>• 교감 번호 | 0084028</w:t>
        <w:br/>
        <w:t>• 판본 정보 | 持【大】，〔－〕【宋】【元】【明】【宮】</w:t>
        <w:br/>
        <w:t>• 저본 독법 | 持</w:t>
        <w:br/>
        <w:t>• 저본 적용 구절 | 無虧於持戒。</w:t>
        <w:br/>
        <w:t>• 저본 기준 번역 | 계를 지키는 데 손상이 없습니다.</w:t>
        <w:br/>
        <w:t>• 이문 독법 | ∅</w:t>
        <w:br/>
        <w:t>• 이문 적용 구절 | 無虧於戒。</w:t>
        <w:br/>
        <w:t>• 의미 차이 | 持와 ∅의 차이는 첨가·삭제 또는 구문 결합에 영향을 주어 문장 구조가 달라질 수 있다.</w:t>
        <w:br/>
        <w:t>• 번역 영향 판정 | [문장 구조 변화]</w:t>
        <w:br/>
        <w:t>• 출처 | CBETA T52n2102, 교감 번호 0084028.</w:t>
      </w:r>
    </w:p>
    <w:p>
      <w:pPr>
        <w:pStyle w:val="SHTKNoteSummary"/>
      </w:pPr>
      <w:r>
        <w:t>교감 요약 | [CBETA 원교감] 저본의 倫에 대해 綸 【宋】【宮】의 이문이 있다.</w:t>
      </w:r>
    </w:p>
    <w:p>
      <w:pPr>
        <w:pStyle w:val="SHTKNoteDetail"/>
      </w:pPr>
      <w:r>
        <w:t>• 원교감 원문 | 倫＝綸【宋】【宮】</w:t>
        <w:br/>
        <w:t>• 교감 번호 | 0085001</w:t>
        <w:br/>
        <w:t>• 판본 정보 | 倫【大】，綸【宋】【宮】</w:t>
        <w:br/>
        <w:t>• 저본 독법 | 倫</w:t>
        <w:br/>
        <w:t>• 저본 적용 구절 | 經國大倫不可有闕。</w:t>
        <w:br/>
        <w:t>• 저본 기준 번역 | 나라를 다스리는 큰 윤리에 빠짐이 있어서는 안 됩니다.</w:t>
        <w:br/>
        <w:t>• 이문 독법 | 綸</w:t>
        <w:br/>
        <w:t>• 이문 적용 구절 | 經國大綸不可有闕。</w:t>
        <w:br/>
        <w:t>• 의미 차이 | 倫와 綸는 다른 글자이므로 세부 의미가 달라질 수 있으나 전체 논지가 바뀐다고 보기는 어렵다.</w:t>
        <w:br/>
        <w:t>• 번역 영향 판정 | [의미 차이 경미]</w:t>
        <w:br/>
        <w:t>• 출처 | CBETA T52n2102, 교감 번호 0085001.</w:t>
      </w:r>
    </w:p>
    <w:p>
      <w:pPr>
        <w:pStyle w:val="SHTKBlockLabel"/>
      </w:pPr>
      <w:r>
        <w:t>위치표지</w:t>
      </w:r>
    </w:p>
    <w:p>
      <w:bookmarkStart w:id="611" w:name="loc_0085a04"/>
      <w:pPr>
        <w:pStyle w:val="SHTKPositionMarker"/>
      </w:pPr>
      <w:r>
        <w:t>[0085a04]</w:t>
      </w:r>
      <w:bookmarkEnd w:id="611"/>
    </w:p>
    <w:p>
      <w:pPr>
        <w:pStyle w:val="SHTKBlockLabel"/>
      </w:pPr>
      <w:r>
        <w:t>원문</w:t>
      </w:r>
    </w:p>
    <w:p>
      <w:pPr>
        <w:pStyle w:val="SHTKSourceText"/>
      </w:pPr>
      <w:r>
        <w:t>[2]自有內外兼弘者。何其於用前代理。卿區區惜此。更非讚其道也。[3]侍中祭酒臣嗣之言。重奉詔。自有內外兼弘者。聖旨淵通道冠百王。伏[4]讀仰歎。非愚淺所逮。尊主祗法臣下之節。是以拳拳頻執所守。明詔超邈遠略常均。臣闇短不達。追用愧悚。輒奉詔付外宣攝遵承。謹啟。</w:t>
      </w:r>
    </w:p>
    <w:p>
      <w:pPr>
        <w:pStyle w:val="SHTKBlockLabel"/>
      </w:pPr>
      <w:r>
        <w:t>한국어 직역</w:t>
      </w:r>
    </w:p>
    <w:p>
      <w:pPr>
        <w:pStyle w:val="SHTKTranslationText"/>
      </w:pPr>
      <w:r>
        <w:t>본래 안과 밖을 함께 넓힐 수 있다. 어찌 그 쓰임에서 앞 시대의 이치를 따지겠는가. [구문 불확실] 경은 구구하게 이것을 아끼는데, 오히려 그 도를 찬양하는 것이 아니다. 시중제주 신 사지가 아룁니다. 거듭 조칙을 받들었습니다. 본래 안과 밖을 함께 넓힐 수 있다는 말씀입니다. 성상의 뜻은 깊고 통하여 도가 백왕의 으뜸입니다. 엎드려 읽고 우러러 탄식합니다. 어리석고 얕은 신이 미칠 바가 아닙니다. 군주를 높이고 법을 공경하는 것은 신하의 절조입니다. 이 때문에 간절히 여러 차례 제가 지키는 바를 고집했습니다. 밝은 조칙은 아득히 높아 평상한 기준을 멀리 넘어섭니다. 신은 어둡고 짧아 통달하지 못했습니다. 돌이켜 부끄럽고 두렵습니다. 곧 조칙을 받들어 밖에 내려 선포하여 따르게 하겠습니다. 삼가 아룁니다.</w:t>
      </w:r>
    </w:p>
    <w:p>
      <w:pPr>
        <w:pStyle w:val="SHTKBlockLabel"/>
      </w:pPr>
      <w:r>
        <w:t>교감·번역 메모</w:t>
      </w:r>
    </w:p>
    <w:p>
      <w:pPr>
        <w:pStyle w:val="SHTKNoteSummary"/>
      </w:pPr>
      <w:r>
        <w:t>교감 요약 | [CBETA 원교감] 저본의 ∅에 대해 없음의 이문이 있다.</w:t>
      </w:r>
    </w:p>
    <w:p>
      <w:pPr>
        <w:pStyle w:val="SHTKNoteDetail"/>
      </w:pPr>
      <w:r>
        <w:t>• 원교감 원문 | 自有前行明本有詔桓玄三字</w:t>
        <w:br/>
        <w:t>• 교감 번호 | 0085002</w:t>
        <w:br/>
        <w:t xml:space="preserve">• 판본 정보 | </w:t>
        <w:br/>
        <w:t>• 저본 독법 | ∅</w:t>
        <w:br/>
        <w:t>• 저본 적용 구절 | 自有內外兼弘者。</w:t>
        <w:br/>
        <w:t>• 저본 기준 번역 | 본래 안과 밖을 함께 넓힐 수 있다.</w:t>
        <w:br/>
        <w:t>• 이문 독법 | ∅</w:t>
        <w:br/>
        <w:t>• 이문 적용 구절 | 自有內外兼弘者。〔+∅〕</w:t>
        <w:br/>
        <w:t>• 이문 기준 번역 | 본래 안과 밖을 함께 넓힐 수 있다.</w:t>
        <w:br/>
        <w:t>• 의미 차이 | ∅와 ∅는 이체·통용 또는 문맥상 같은 기능을 하여 한국어 번역에는 실질적인 차이가 없다.</w:t>
        <w:br/>
        <w:t>• 번역 영향 판정 | [번역 차이 없음]</w:t>
        <w:br/>
        <w:t>• 출처 | CBETA T52n2102, 교감 번호 0085002.</w:t>
      </w:r>
    </w:p>
    <w:p>
      <w:pPr>
        <w:pStyle w:val="SHTKNoteSummary"/>
      </w:pPr>
      <w:r>
        <w:t>교감 요약 | [CBETA 원교감] 저본의 侍에 대해 答桓玄詔卞嗣之始元元年十二月二十四日侍 【明】의 이문이 있다.</w:t>
      </w:r>
    </w:p>
    <w:p>
      <w:pPr>
        <w:pStyle w:val="SHTKNoteDetail"/>
      </w:pPr>
      <w:r>
        <w:t>• 원교감 원문 | （答桓玄詔卞嗣之始元元年十二月二十四日）＋侍【明】</w:t>
        <w:br/>
        <w:t>• 교감 번호 | 0085003</w:t>
        <w:br/>
        <w:t>• 판본 정보 | 侍【大】，答桓玄詔卞嗣之始元元年十二月二十四日侍【明】</w:t>
        <w:br/>
        <w:t>• 저본 독법 | 侍</w:t>
        <w:br/>
        <w:t>• 저본 적용 구절 | 侍中祭酒臣嗣之言。</w:t>
        <w:br/>
        <w:t>• 저본 기준 번역 | 시중제주 신 사지가 아룁니다.</w:t>
        <w:br/>
        <w:t>• 이문 독법 | 答桓玄詔卞嗣之始元元年十二月二十四日侍</w:t>
        <w:br/>
        <w:t>• 이문 적용 구절 | 答桓玄詔卞嗣之始元元年十二月二十四日侍中祭酒臣嗣之言。</w:t>
        <w:br/>
        <w:t>• 의미 차이 | 侍와 答桓玄詔卞嗣之始元元年十二月二十四日侍의 차이는 첨가·삭제 또는 구문 결합에 영향을 주어 문장 구조가 달라질 수 있다.</w:t>
        <w:br/>
        <w:t>• 번역 영향 판정 | [문장 구조 변화]</w:t>
        <w:br/>
        <w:t>• 출처 | CBETA T52n2102, 교감 번호 0085003.</w:t>
      </w:r>
    </w:p>
    <w:p>
      <w:pPr>
        <w:pStyle w:val="SHTKNoteSummary"/>
      </w:pPr>
      <w:r>
        <w:t>교감 요약 | [CBETA 원교감] 저본의 讀에 대해 讚 【宋】【元】【明】【宮】의 이문이 있다.</w:t>
      </w:r>
    </w:p>
    <w:p>
      <w:pPr>
        <w:pStyle w:val="SHTKNoteDetail"/>
      </w:pPr>
      <w:r>
        <w:t>• 원교감 원문 | 讀＝讚【三】【宮】</w:t>
        <w:br/>
        <w:t>• 교감 번호 | 0085004</w:t>
        <w:br/>
        <w:t>• 판본 정보 | 讀【大】，讚【宋】【元】【明】【宮】</w:t>
        <w:br/>
        <w:t>• 저본 독법 | 讀</w:t>
        <w:br/>
        <w:t>• 저본 적용 구절 | 伏讀仰歎。</w:t>
        <w:br/>
        <w:t>• 저본 기준 번역 | 엎드려 읽고 우러러 탄식합니다.</w:t>
        <w:br/>
        <w:t>• 이문 독법 | 讚</w:t>
        <w:br/>
        <w:t>• 이문 적용 구절 | 伏讚仰歎。</w:t>
        <w:br/>
        <w:t>• 의미 차이 | 讀와 讚는 다른 글자이므로 세부 의미가 달라질 수 있으나 전체 논지가 바뀐다고 보기는 어렵다.</w:t>
        <w:br/>
        <w:t>• 번역 영향 판정 | [의미 차이 경미]</w:t>
        <w:br/>
        <w:t>• 출처 | CBETA T52n2102, 교감 번호 0085004.</w:t>
      </w:r>
    </w:p>
    <w:p>
      <w:pPr>
        <w:pStyle w:val="SHTKBlockLabel"/>
      </w:pPr>
      <w:r>
        <w:t>위치표지</w:t>
      </w:r>
    </w:p>
    <w:p>
      <w:bookmarkStart w:id="612" w:name="loc_0085a11"/>
      <w:pPr>
        <w:pStyle w:val="SHTKPositionMarker"/>
      </w:pPr>
      <w:r>
        <w:t>[0085a11]</w:t>
      </w:r>
      <w:bookmarkEnd w:id="612"/>
    </w:p>
    <w:p>
      <w:pPr>
        <w:pStyle w:val="SHTKBlockLabel"/>
      </w:pPr>
      <w:r>
        <w:t>원문</w:t>
      </w:r>
    </w:p>
    <w:p>
      <w:pPr>
        <w:pStyle w:val="SHTKSourceText"/>
      </w:pPr>
      <w:r>
        <w:t>[5]元治元年十二月二十四日上</w:t>
      </w:r>
    </w:p>
    <w:p>
      <w:pPr>
        <w:pStyle w:val="SHTKBlockLabel"/>
      </w:pPr>
      <w:r>
        <w:t>한국어 직역</w:t>
      </w:r>
    </w:p>
    <w:p>
      <w:pPr>
        <w:pStyle w:val="SHTKTranslationText"/>
      </w:pPr>
      <w:r>
        <w:t>원치 원년 12월 24일에 올림. [판독 불확실]</w:t>
      </w:r>
    </w:p>
    <w:p>
      <w:pPr>
        <w:pStyle w:val="SHTKBlockLabel"/>
      </w:pPr>
      <w:r>
        <w:t>교감·번역 메모</w:t>
      </w:r>
    </w:p>
    <w:p>
      <w:pPr>
        <w:pStyle w:val="SHTKNoteSummary"/>
      </w:pPr>
      <w:r>
        <w:t>교감 요약 | [CBETA 원교감] 저본의 ∅에 대해 없음의 이문이 있다.</w:t>
      </w:r>
    </w:p>
    <w:p>
      <w:pPr>
        <w:pStyle w:val="SHTKNoteDetail"/>
      </w:pPr>
      <w:r>
        <w:t>• 원교감 원문 | 〔元治…玄教〕三十一字－【明】，元治＝永始【宮】</w:t>
        <w:br/>
        <w:t>• 교감 번호 | 0085005</w:t>
        <w:br/>
        <w:t>• 판본 정보 | （元治…玄教）三十一字【大】，〔－〕【明】，元治＝永始【宮】</w:t>
        <w:br/>
        <w:t>• 저본 독법 | ∅</w:t>
        <w:br/>
        <w:t>• 저본 적용 구절 | 元治元年十二月二十四日上</w:t>
        <w:br/>
        <w:t>• 저본 기준 번역 | 원치 원년 12월 24일에 올림. [판독 불확실]</w:t>
        <w:br/>
        <w:t>• 이문 독법 | ∅</w:t>
        <w:br/>
        <w:t>• 이문 적용 구절 | 元治元年十二月二十四日上〔+∅〕</w:t>
        <w:br/>
        <w:t>• 이문 기준 번역 | 원치 원년 12월 24일에 올림. [판독 불확실]</w:t>
        <w:br/>
        <w:t>• 의미 차이 | ∅와 ∅는 이체·통용 또는 문맥상 같은 기능을 하여 한국어 번역에는 실질적인 차이가 없다.</w:t>
        <w:br/>
        <w:t>• 번역 영향 판정 | [번역 차이 없음]</w:t>
        <w:br/>
        <w:t>• 출처 | CBETA T52n2102, 교감 번호 0085005.</w:t>
      </w:r>
    </w:p>
    <w:p>
      <w:pPr>
        <w:pStyle w:val="SHTKNoteSummary"/>
      </w:pPr>
      <w:r>
        <w:t>교감 요약 | [CBETA 추가 교감] 현행 CBETA가 구판에 없던 대교 정보를 추가하여 元治와 永始를 대조한다.</w:t>
      </w:r>
    </w:p>
    <w:p>
      <w:pPr>
        <w:pStyle w:val="SHTKNoteDetail"/>
      </w:pPr>
      <w:r>
        <w:t>• 원교감 원문 | 구판 대정장 원교감 번호 없음</w:t>
        <w:br/>
        <w:t>• 교감 번호 | 0085a1101</w:t>
        <w:br/>
        <w:t>• 판본 정보 | 永始【CB】【宮-CB】，元治【大】，元始【麗-CB】</w:t>
        <w:br/>
        <w:t>• 저본 독법 | 元治</w:t>
        <w:br/>
        <w:t>• 저본 적용 구절 | 元治元年十二月二十四日上</w:t>
        <w:br/>
        <w:t>• 저본 기준 번역 | 원치 원년 12월 24일에 올림. [판독 불확실]</w:t>
        <w:br/>
        <w:t>• 이문 독법 | 永始</w:t>
        <w:br/>
        <w:t>• 이문 적용 구절 | 永始元年十二月二十四日上</w:t>
        <w:br/>
        <w:t>• 의미 차이 | 저본의 元治와 현행 CBETA의 永始(또 다른 판본 元始)는 연호 자체가 달라 날짜 판정에 직접 영향을 준다.</w:t>
        <w:br/>
        <w:t>• 한국어 해설 | 현행 CBETA에서 새로 제공된 대교 정보이며 저본를 대체하지 않는다. 저본의 元治와 현행 CBETA의 永始(또 다른 판본 元始)는 연호 자체가 달라 날짜 판정에 직접 영향을 준다.</w:t>
        <w:br/>
        <w:t>• 번역 영향 판정 | [의미 차이 있음]</w:t>
        <w:br/>
        <w:t>• 출처 | CBETA T52n2102, 교감 번호 0085a1101.</w:t>
      </w:r>
    </w:p>
    <w:p>
      <w:pPr>
        <w:pStyle w:val="Heading3"/>
      </w:pPr>
      <w:r>
        <w:t>廬山慧遠法師與桓玄論料簡沙門書</w:t>
      </w:r>
      <w:r>
        <w:rPr>
          <w:color w:val="FFFFFF"/>
          <w:sz w:val="2"/>
        </w:rPr>
        <w:t/>
      </w:r>
    </w:p>
    <w:p>
      <w:pPr>
        <w:pStyle w:val="SHTKBlockLabel"/>
      </w:pPr>
      <w:r>
        <w:t>원문</w:t>
      </w:r>
    </w:p>
    <w:p>
      <w:pPr>
        <w:pStyle w:val="SHTKSourceText"/>
      </w:pPr>
      <w:r>
        <w:t>廬山慧遠法師與桓玄論料簡沙門書(並桓玄[6]教)</w:t>
      </w:r>
    </w:p>
    <w:p>
      <w:pPr>
        <w:pStyle w:val="SHTKBlockLabel"/>
      </w:pPr>
      <w:r>
        <w:t>한국어 직역</w:t>
      </w:r>
    </w:p>
    <w:p>
      <w:pPr>
        <w:pStyle w:val="SHTKTranslationText"/>
      </w:pPr>
      <w:r>
        <w:t>「여산 혜원 법사가 환현과 사문을 선별하는 일을 논한 글」(환현의 교령을 아울러 붙임).</w:t>
      </w:r>
    </w:p>
    <w:p>
      <w:pPr>
        <w:pStyle w:val="SHTKBlockLabel"/>
      </w:pPr>
      <w:r>
        <w:t>교감·번역 메모</w:t>
      </w:r>
    </w:p>
    <w:p>
      <w:pPr>
        <w:pStyle w:val="SHTKNoteSummary"/>
      </w:pPr>
      <w:r>
        <w:t>교감 요약 | [CBETA 원교감] 저본의 書에 대해 教 【大】 / ∅ 【明】의 이문이 있다.</w:t>
      </w:r>
    </w:p>
    <w:p>
      <w:pPr>
        <w:pStyle w:val="SHTKNoteDetail"/>
      </w:pPr>
      <w:r>
        <w:t>• 원교감 원문 | 教＝書【宋】【元】【宮】</w:t>
        <w:br/>
        <w:t>• 교감 번호 | 0085006</w:t>
        <w:br/>
        <w:t>• 판본 정보 | 教【大】，〔－〕【明】，書【宋】【元】【宮】</w:t>
        <w:br/>
        <w:t>• 저본 독법 | 書</w:t>
        <w:br/>
        <w:t>• 저본 적용 구절 | 廬山慧遠法師與桓玄論料簡沙門書(並桓玄教)</w:t>
        <w:br/>
        <w:t>• 저본 기준 번역 | 「여산 혜원 법사가 환현과 사문을 선별하는 일을 논한 글」(환현의 교령을 아울러 붙임).</w:t>
        <w:br/>
        <w:t>• 이문 독법 | 教</w:t>
        <w:br/>
        <w:t>• 이문 적용 구절 | 廬山慧遠法師與桓玄論料簡沙門教(並桓玄教)</w:t>
        <w:br/>
        <w:t>• 의미 차이 | 書와 教는 다른 글자이므로 세부 의미가 달라질 수 있으나 전체 논지가 바뀐다고 보기는 어렵다.</w:t>
        <w:br/>
        <w:t>• 번역 영향 판정 | [의미 차이 경미]</w:t>
        <w:br/>
        <w:t>• 출처 | CBETA T52n2102, 교감 번호 0085006.</w:t>
      </w:r>
    </w:p>
    <w:p>
      <w:pPr>
        <w:pStyle w:val="Heading4"/>
      </w:pPr>
      <w:r>
        <w:t>桓玄輔政欲沙汰眾僧與僚屬教</w:t>
      </w:r>
      <w:r>
        <w:rPr>
          <w:color w:val="FFFFFF"/>
          <w:sz w:val="2"/>
        </w:rPr>
        <w:t/>
      </w:r>
    </w:p>
    <w:p>
      <w:pPr>
        <w:pStyle w:val="SHTKBlockLabel"/>
      </w:pPr>
      <w:r>
        <w:t>원문</w:t>
      </w:r>
    </w:p>
    <w:p>
      <w:pPr>
        <w:pStyle w:val="SHTKSourceText"/>
      </w:pPr>
      <w:r>
        <w:t>[7]桓玄輔政欲沙汰眾[8]僧與僚屬教</w:t>
      </w:r>
    </w:p>
    <w:p>
      <w:pPr>
        <w:pStyle w:val="SHTKBlockLabel"/>
      </w:pPr>
      <w:r>
        <w:t>한국어 직역</w:t>
      </w:r>
    </w:p>
    <w:p>
      <w:pPr>
        <w:pStyle w:val="SHTKTranslationText"/>
      </w:pPr>
      <w:r>
        <w:t>「환현이 보정을 맡아 여러 승려를 도태시키려 관료들에게 내린 교령」.</w:t>
      </w:r>
    </w:p>
    <w:p>
      <w:pPr>
        <w:pStyle w:val="SHTKBlockLabel"/>
      </w:pPr>
      <w:r>
        <w:t>교감·번역 메모</w:t>
      </w:r>
    </w:p>
    <w:p>
      <w:pPr>
        <w:pStyle w:val="SHTKNoteSummary"/>
      </w:pPr>
      <w:r>
        <w:t>교감 요약 | [CBETA 원교감] 저본의 桓玄輔政欲沙汰眾僧與僚屬教에 대해 與僚屬沙汰僧眾教桓玄 【明】의 이문이 있다.</w:t>
      </w:r>
    </w:p>
    <w:p>
      <w:pPr>
        <w:pStyle w:val="SHTKNoteDetail"/>
      </w:pPr>
      <w:r>
        <w:t>• 원교감 원문 | （（桓玄…教））十三字＝（（與僚屬沙汰僧眾教桓玄））十字【明】</w:t>
        <w:br/>
        <w:t>• 교감 번호 | 0085007</w:t>
        <w:br/>
        <w:t>• 판본 정보 | （桓玄…教）十三字【大】，與僚屬沙汰僧眾教桓玄【明】</w:t>
        <w:br/>
        <w:t>• 저본 독법 | 桓玄輔政欲沙汰眾僧與僚屬教</w:t>
        <w:br/>
        <w:t>• 저본 적용 구절 | 桓玄輔政欲沙汰眾僧與僚屬教</w:t>
        <w:br/>
        <w:t>• 저본 기준 번역 | 「환현이 보정을 맡아 여러 승려를 도태시키려 관료들에게 내린 교령」.</w:t>
        <w:br/>
        <w:t>• 이문 독법 | 與僚屬沙汰僧眾教桓玄</w:t>
        <w:br/>
        <w:t>• 이문 적용 구절 | 與僚屬沙汰僧眾教桓玄</w:t>
        <w:br/>
        <w:t>• 의미 차이 | 桓玄輔政欲沙汰眾僧與僚屬教와 與僚屬沙汰僧眾教桓玄의 차이는 첨가·삭제 또는 구문 결합에 영향을 주어 문장 구조가 달라질 수 있다.</w:t>
        <w:br/>
        <w:t>• 번역 영향 판정 | [문장 구조 변화]</w:t>
        <w:br/>
        <w:t>• 출처 | CBETA T52n2102, 교감 번호 0085007.</w:t>
      </w:r>
    </w:p>
    <w:p>
      <w:pPr>
        <w:pStyle w:val="SHTKNoteSummary"/>
      </w:pPr>
      <w:r>
        <w:t>교감 요약 | [CBETA 원교감] 저본의 僧에 대해 ∅ 【宋】【元】【宮】의 이문이 있다.</w:t>
      </w:r>
    </w:p>
    <w:p>
      <w:pPr>
        <w:pStyle w:val="SHTKNoteDetail"/>
      </w:pPr>
      <w:r>
        <w:t>• 원교감 원문 | 〔僧〕－【宋】【元】【宮】</w:t>
        <w:br/>
        <w:t>• 교감 번호 | 0085008</w:t>
        <w:br/>
        <w:t>• 판본 정보 | 僧【大】，〔－〕【宋】【元】【宮】</w:t>
        <w:br/>
        <w:t>• 저본 독법 | 僧</w:t>
        <w:br/>
        <w:t>• 저본 적용 구절 | 桓玄輔政欲沙汰眾僧與僚屬教</w:t>
        <w:br/>
        <w:t>• 저본 기준 번역 | 「환현이 보정을 맡아 여러 승려를 도태시키려 관료들에게 내린 교령」.</w:t>
        <w:br/>
        <w:t>• 이문 독법 | ∅</w:t>
        <w:br/>
        <w:t>• 이문 적용 구절 | 桓玄輔政欲沙汰眾與僚屬教</w:t>
        <w:br/>
        <w:t>• 의미 차이 | 僧와 ∅의 차이는 첨가·삭제 또는 구문 결합에 영향을 주어 문장 구조가 달라질 수 있다.</w:t>
        <w:br/>
        <w:t>• 번역 영향 판정 | [문장 구조 변화]</w:t>
        <w:br/>
        <w:t>• 출처 | CBETA T52n2102, 교감 번호 0085008.</w:t>
      </w:r>
    </w:p>
    <w:p>
      <w:pPr>
        <w:pStyle w:val="SHTKBlockLabel"/>
      </w:pPr>
      <w:r>
        <w:t>위치표지</w:t>
      </w:r>
    </w:p>
    <w:p>
      <w:bookmarkStart w:id="613" w:name="loc_0085a15"/>
      <w:pPr>
        <w:pStyle w:val="SHTKPositionMarker"/>
      </w:pPr>
      <w:r>
        <w:t>[0085a15]</w:t>
      </w:r>
      <w:bookmarkEnd w:id="613"/>
    </w:p>
    <w:p>
      <w:pPr>
        <w:pStyle w:val="SHTKBlockLabel"/>
      </w:pPr>
      <w:r>
        <w:t>원문</w:t>
      </w:r>
    </w:p>
    <w:p>
      <w:pPr>
        <w:pStyle w:val="SHTKSourceText"/>
      </w:pPr>
      <w:r>
        <w:t>夫神道茫昧。聖人之所不言。然惟其制作所弘如將可見。佛所貴無為。慇懃在於絕欲。而比者[9]凌遲遂失斯道。京師競其奢淫。榮觀紛於朝市。天府以之傾匱。名器為之穢黷。避役鍾於百里。逋逃盈於寺廟。乃至一縣數千猥成屯落。邑聚遊食之群。境積不覊之眾。其所以傷治害政塵滓佛教。固已彼此俱弊[＊]寔污風軌矣。便可嚴下。在[10]所諸沙門有能申述經誥暢說義理者。或禁行修整奉戒無虧。恒為阿[11]練者。或山居養志不營流俗者。皆足以宣寄大化。亦所以示物以道弘訓作範幸兼內外。其有違於此者。皆悉罷[12]遣。所在領其戶籍嚴為之制。速申下之并列上也。唯廬山道德所居。不在[13]搜簡之例。</w:t>
      </w:r>
    </w:p>
    <w:p>
      <w:pPr>
        <w:pStyle w:val="SHTKBlockLabel"/>
      </w:pPr>
      <w:r>
        <w:t>한국어 직역</w:t>
      </w:r>
    </w:p>
    <w:p>
      <w:pPr>
        <w:pStyle w:val="SHTKTranslationText"/>
      </w:pPr>
      <w:r>
        <w:t>무릇 신도는 아득하고 어두워, 성인이 말하지 않은 바입니다. 그러나 성인이 제정하여 넓힌 바를 보면 장차 볼 수 있을 듯합니다. 부처가 귀하게 여기는 것은 무위이고, 간곡히 하는 바는 욕망을 끊는 데 있습니다. 그런데 근래 쇠퇴하여 마침내 이 도를 잃었습니다. 경사에서는 사치와 방탕을 다투고, 화려한 관람은 조정과 시장에 어지럽습니다. 천자의 재정은 이 때문에 기울고, 명분과 그릇은 이 때문에 더럽혀졌습니다. 역을 피한 자가 백 리 안에 몰리고, 도망자가 사찰에 가득합니다. 심지어 한 현에 수천 명이 모여 무리를 이루고, 고을마다 놀고먹는 무리가 모이며, 경내에 얽매이지 않은 자들이 쌓입니다. 그들이 정치를 상하게 하고 정사를 해치며 불교를 더럽히는 것은, 진실로 이미 이쪽과 저쪽 모두의 폐단이 되어 풍교의 법도를 더럽혔습니다. 곧 엄하게 명령을 내리십시오. 각처의 여러 사문 가운데 경전과 가르침을 진술하고 의리를 원활히 설명할 수 있는 자나, 혹 계행이 정돈되어 계를 받들어 어김이 없고, 늘 아련야행을 하는 자나, 혹 산에 살며 뜻을 기르고 세속을 경영하지 않는 자는, 모두 큰 교화를 펼쳐 맡기기에 충분하고, 또한 사물에 도를 보여 가르침을 넓히고 모범을 세워 안과 밖을 함께 이롭게 할 수 있습니다. 이에 어긋나는 자는, 모두 다 돌려보내고, 각처에서 그 호적을 거두어 엄하게 제도를 만드십시오. 빨리 아래에 선포하고 아울러 명단을 올리게 하십시오. 오직 여산은 도덕이 머무는 곳이므로, 선별 대상에 넣지 않습니다.</w:t>
      </w:r>
    </w:p>
    <w:p>
      <w:pPr>
        <w:pStyle w:val="SHTKBlockLabel"/>
      </w:pPr>
      <w:r>
        <w:t>교감·번역 메모</w:t>
      </w:r>
    </w:p>
    <w:p>
      <w:pPr>
        <w:pStyle w:val="SHTKNoteSummary"/>
      </w:pPr>
      <w:r>
        <w:t>교감 요약 | [CBETA 원교감] 저본의 凌에 대해 陵 【宋】【元】【明】【宮】의 이문이 있다.</w:t>
      </w:r>
    </w:p>
    <w:p>
      <w:pPr>
        <w:pStyle w:val="SHTKNoteDetail"/>
      </w:pPr>
      <w:r>
        <w:t>• 원교감 원문 | 凌＝陵【三】【宮】＊</w:t>
        <w:br/>
        <w:t>• 교감 번호 | 0085009</w:t>
        <w:br/>
        <w:t>• 판본 정보 | 凌【大】＊，陵【宋】【元】【明】【宮】＊</w:t>
        <w:br/>
        <w:t>• 저본 독법 | 凌</w:t>
        <w:br/>
        <w:t>• 저본 적용 구절 | 而比者凌遲遂失斯道。</w:t>
        <w:br/>
        <w:t>• 저본 기준 번역 | 그런데 근래 쇠퇴하여 마침내 이 도를 잃었습니다.</w:t>
        <w:br/>
        <w:t>• 이문 독법 | 陵</w:t>
        <w:br/>
        <w:t>• 이문 적용 구절 | 而比者陵遲遂失斯道。</w:t>
        <w:br/>
        <w:t>• 의미 차이 | 凌와 陵는 다른 글자이므로 세부 의미가 달라질 수 있으나 전체 논지가 바뀐다고 보기는 어렵다.</w:t>
        <w:br/>
        <w:t>• 번역 영향 판정 | [의미 차이 경미]</w:t>
        <w:br/>
        <w:t>• 출처 | CBETA T52n2102, 교감 번호 0085009.</w:t>
      </w:r>
    </w:p>
    <w:p>
      <w:pPr>
        <w:pStyle w:val="SHTKNoteSummary"/>
      </w:pPr>
      <w:r>
        <w:t>교감 요약 | [외자] 외자 [襾/(革*馬)] (CB00651) — 정규형 羈</w:t>
      </w:r>
    </w:p>
    <w:p>
      <w:pPr>
        <w:pStyle w:val="SHTKNoteDetail"/>
      </w:pPr>
      <w:r>
        <w:t>• 외자 번호 | CB00651</w:t>
        <w:br/>
        <w:t>• 조합식 | [襾/(革*馬)]</w:t>
        <w:br/>
        <w:t>• 정규형 | 羈</w:t>
      </w:r>
    </w:p>
    <w:p>
      <w:pPr>
        <w:pStyle w:val="SHTKNoteSummary"/>
      </w:pPr>
      <w:r>
        <w:t>교감 요약 | [상호참조] 이 [＊]는 선행 교감 0083013을 재참조한다. 저본 독법은 寔, 대교 독법은 實 【宋】【元】【明】【宮】이다.</w:t>
      </w:r>
    </w:p>
    <w:p>
      <w:pPr>
        <w:pStyle w:val="SHTKNoteDetail"/>
      </w:pPr>
      <w:r>
        <w:t>• 원교감 원문 | 寔＝實【三】【宮】＊</w:t>
        <w:br/>
        <w:t>• 교감 번호 | 0083013 (상호참조)</w:t>
        <w:br/>
        <w:t>• 판본 정보 | 寔【大】＊，實【宋】【元】【明】【宮】＊</w:t>
        <w:br/>
        <w:t>• 저본 독법 | 寔</w:t>
        <w:br/>
        <w:t>• 저본 적용 구절 | 固已彼此俱弊寔污風軌矣。</w:t>
        <w:br/>
        <w:t>• 저본 기준 번역 | 진실로 이미 이쪽과 저쪽 모두의 폐단이 되어 풍교의 법도를 더럽혔습니다.</w:t>
        <w:br/>
        <w:t>• 이문 독법 | 實</w:t>
        <w:br/>
        <w:t>• 이문 적용 구절 | 固已彼此俱弊實污風軌矣。</w:t>
        <w:br/>
        <w:t>• 의미 차이 | 寔와 實는 이체·통용 또는 문맥상 같은 기능을 하여 한국어 번역에는 실질적인 차이가 없다.</w:t>
        <w:br/>
        <w:t>• 한국어 해설 | 새로운 독립 교감이 아니라 앞선 교감의 반복 적용이다. 저본 독법을 본문에 유지한다.</w:t>
        <w:br/>
        <w:t>• 문맥상 해설 | 현행 CBETA의 연결 정보가 교감 0083013을 가리키는 것을 확인하였다.</w:t>
        <w:br/>
        <w:t>• 번역 영향 판정 | [번역 차이 없음]</w:t>
        <w:br/>
        <w:t>• 출처 | CBETA T52n2102, 교감 번호 0083013 (상호참조).</w:t>
      </w:r>
    </w:p>
    <w:p>
      <w:pPr>
        <w:pStyle w:val="SHTKNoteSummary"/>
      </w:pPr>
      <w:r>
        <w:t>교감 요약 | [CBETA 원교감] 저본의 所에 대해 此 【宋】【元】【明】【宮】의 이문이 있다.</w:t>
      </w:r>
    </w:p>
    <w:p>
      <w:pPr>
        <w:pStyle w:val="SHTKNoteDetail"/>
      </w:pPr>
      <w:r>
        <w:t>• 원교감 원문 | 所＝此【三】【宮】</w:t>
        <w:br/>
        <w:t>• 교감 번호 | 0085010</w:t>
        <w:br/>
        <w:t>• 판본 정보 | 所【大】，此【宋】【元】【明】【宮】</w:t>
        <w:br/>
        <w:t>• 저본 독법 | 所</w:t>
        <w:br/>
        <w:t>• 저본 적용 구절 | 在所諸沙門有能申述經誥暢說義理者。</w:t>
        <w:br/>
        <w:t>• 저본 기준 번역 | 각처의 여러 사문 가운데 경전과 가르침을 진술하고 의리를 원활히 설명할 수 있는 자나,</w:t>
        <w:br/>
        <w:t>• 이문 독법 | 此</w:t>
        <w:br/>
        <w:t>• 이문 적용 구절 | 在此諸沙門有能申述經誥暢說義理者。</w:t>
        <w:br/>
        <w:t>• 의미 차이 | 所와 此는 다른 글자이므로 세부 의미가 달라질 수 있으나 전체 논지가 바뀐다고 보기는 어렵다.</w:t>
        <w:br/>
        <w:t>• 번역 영향 판정 | [의미 차이 경미]</w:t>
        <w:br/>
        <w:t>• 출처 | CBETA T52n2102, 교감 번호 0085010.</w:t>
      </w:r>
    </w:p>
    <w:p>
      <w:pPr>
        <w:pStyle w:val="SHTKNoteSummary"/>
      </w:pPr>
      <w:r>
        <w:t>교감 요약 | [CBETA 원교감] 저본의 練에 대해 練若 【宋】【元】【明】【宮】의 이문이 있다.</w:t>
      </w:r>
    </w:p>
    <w:p>
      <w:pPr>
        <w:pStyle w:val="SHTKNoteDetail"/>
      </w:pPr>
      <w:r>
        <w:t>• 원교감 원문 | 練＋（若）【三】【宮】＊</w:t>
        <w:br/>
        <w:t>• 교감 번호 | 0085011</w:t>
        <w:br/>
        <w:t>• 판본 정보 | 練【大】＊，練若【宋】【元】【明】【宮】＊</w:t>
        <w:br/>
        <w:t>• 저본 독법 | 練</w:t>
        <w:br/>
        <w:t>• 저본 적용 구절 | 恒為阿練者。</w:t>
        <w:br/>
        <w:t>• 저본 기준 번역 | 늘 아련야행을 하는 자나,</w:t>
        <w:br/>
        <w:t>• 이문 독법 | 練若</w:t>
        <w:br/>
        <w:t>• 이문 적용 구절 | 恒為阿練若者。</w:t>
        <w:br/>
        <w:t>• 의미 차이 | 練와 練若의 차이는 첨가·삭제 또는 구문 결합에 영향을 주어 문장 구조가 달라질 수 있다.</w:t>
        <w:br/>
        <w:t>• 번역 영향 판정 | [문장 구조 변화]</w:t>
        <w:br/>
        <w:t>• 출처 | CBETA T52n2102, 교감 번호 0085011.</w:t>
      </w:r>
    </w:p>
    <w:p>
      <w:pPr>
        <w:pStyle w:val="SHTKNoteSummary"/>
      </w:pPr>
      <w:r>
        <w:t>교감 요약 | [CBETA 원교감] 저본의 遣에 대해 道 【宋】【元】【明】【宮】의 이문이 있다.</w:t>
      </w:r>
    </w:p>
    <w:p>
      <w:pPr>
        <w:pStyle w:val="SHTKNoteDetail"/>
      </w:pPr>
      <w:r>
        <w:t>• 원교감 원문 | 遣＝道【三】【宮】</w:t>
        <w:br/>
        <w:t>• 교감 번호 | 0085012</w:t>
        <w:br/>
        <w:t>• 판본 정보 | 遣【大】，道【宋】【元】【明】【宮】</w:t>
        <w:br/>
        <w:t>• 저본 독법 | 遣</w:t>
        <w:br/>
        <w:t>• 저본 적용 구절 | 皆悉罷遣。</w:t>
        <w:br/>
        <w:t>• 저본 기준 번역 | 모두 다 돌려보내고,</w:t>
        <w:br/>
        <w:t>• 이문 독법 | 道</w:t>
        <w:br/>
        <w:t>• 이문 적용 구절 | 皆悉罷道。</w:t>
        <w:br/>
        <w:t>• 의미 차이 | 遣와 道는 다른 글자이므로 세부 의미가 달라질 수 있으나 전체 논지가 바뀐다고 보기는 어렵다.</w:t>
        <w:br/>
        <w:t>• 번역 영향 판정 | [의미 차이 경미]</w:t>
        <w:br/>
        <w:t>• 출처 | CBETA T52n2102, 교감 번호 0085012.</w:t>
      </w:r>
    </w:p>
    <w:p>
      <w:pPr>
        <w:pStyle w:val="SHTKNoteSummary"/>
      </w:pPr>
      <w:r>
        <w:t>교감 요약 | [CBETA 원교감] 저본의 搜에 대해 叟 【元】의 이문이 있다.</w:t>
      </w:r>
    </w:p>
    <w:p>
      <w:pPr>
        <w:pStyle w:val="SHTKNoteDetail"/>
      </w:pPr>
      <w:r>
        <w:t>• 원교감 원문 | 搜＝叟【元】</w:t>
        <w:br/>
        <w:t>• 교감 번호 | 0085013</w:t>
        <w:br/>
        <w:t>• 판본 정보 | 搜【大】，叟【元】</w:t>
        <w:br/>
        <w:t>• 저본 독법 | 搜</w:t>
        <w:br/>
        <w:t>• 저본 적용 구절 | 不在搜簡之例。</w:t>
        <w:br/>
        <w:t>• 저본 기준 번역 | 선별 대상에 넣지 않습니다.</w:t>
        <w:br/>
        <w:t>• 이문 독법 | 叟</w:t>
        <w:br/>
        <w:t>• 이문 적용 구절 | 不在叟簡之例。</w:t>
        <w:br/>
        <w:t>• 의미 차이 | 搜와 叟는 다른 글자이므로 세부 의미가 달라질 수 있으나 전체 논지가 바뀐다고 보기는 어렵다.</w:t>
        <w:br/>
        <w:t>• 번역 영향 판정 | [의미 차이 경미]</w:t>
        <w:br/>
        <w:t>• 출처 | CBETA T52n2102, 교감 번호 0085013.</w:t>
      </w:r>
    </w:p>
    <w:p>
      <w:pPr>
        <w:pStyle w:val="Heading4"/>
      </w:pPr>
      <w:r>
        <w:t>遠法師與桓太尉論料簡沙門書</w:t>
      </w:r>
      <w:r>
        <w:rPr>
          <w:color w:val="FFFFFF"/>
          <w:sz w:val="2"/>
        </w:rPr>
        <w:t/>
      </w:r>
    </w:p>
    <w:p>
      <w:pPr>
        <w:pStyle w:val="SHTKBlockLabel"/>
      </w:pPr>
      <w:r>
        <w:t>원문</w:t>
      </w:r>
    </w:p>
    <w:p>
      <w:pPr>
        <w:pStyle w:val="SHTKSourceText"/>
      </w:pPr>
      <w:r>
        <w:t>[14]遠法師與桓太尉論料簡沙門[15]書</w:t>
      </w:r>
    </w:p>
    <w:p>
      <w:pPr>
        <w:pStyle w:val="SHTKBlockLabel"/>
      </w:pPr>
      <w:r>
        <w:t>한국어 직역</w:t>
      </w:r>
    </w:p>
    <w:p>
      <w:pPr>
        <w:pStyle w:val="SHTKTranslationText"/>
      </w:pPr>
      <w:r>
        <w:t>「혜원 법사가 환 태위와 사문 선별을 논한 글」.</w:t>
      </w:r>
    </w:p>
    <w:p>
      <w:pPr>
        <w:pStyle w:val="SHTKBlockLabel"/>
      </w:pPr>
      <w:r>
        <w:t>교감·번역 메모</w:t>
      </w:r>
    </w:p>
    <w:p>
      <w:pPr>
        <w:pStyle w:val="SHTKNoteSummary"/>
      </w:pPr>
      <w:r>
        <w:t>교감 요약 | [CBETA 원교감] 저본의 遠法師에 대해 ∅ 【明】의 이문이 있다.</w:t>
      </w:r>
    </w:p>
    <w:p>
      <w:pPr>
        <w:pStyle w:val="SHTKNoteDetail"/>
      </w:pPr>
      <w:r>
        <w:t>• 원교감 원문 | 〔遠法師〕－【明】</w:t>
        <w:br/>
        <w:t>• 교감 번호 | 0085014</w:t>
        <w:br/>
        <w:t>• 판본 정보 | 遠法師【大】，〔－〕【明】</w:t>
        <w:br/>
        <w:t>• 저본 독법 | 遠法師</w:t>
        <w:br/>
        <w:t>• 저본 적용 구절 | 遠法師與桓太尉論料簡沙門書</w:t>
        <w:br/>
        <w:t>• 저본 기준 번역 | 「혜원 법사가 환 태위와 사문 선별을 논한 글」.</w:t>
        <w:br/>
        <w:t>• 이문 독법 | ∅</w:t>
        <w:br/>
        <w:t>• 이문 적용 구절 | 與桓太尉論料簡沙門書</w:t>
        <w:br/>
        <w:t>• 의미 차이 | 遠法師와 ∅의 차이는 첨가·삭제 또는 구문 결합에 영향을 주어 문장 구조가 달라질 수 있다.</w:t>
        <w:br/>
        <w:t>• 번역 영향 판정 | [문장 구조 변화]</w:t>
        <w:br/>
        <w:t>• 출처 | CBETA T52n2102, 교감 번호 0085014.</w:t>
      </w:r>
    </w:p>
    <w:p>
      <w:pPr>
        <w:pStyle w:val="SHTKNoteSummary"/>
      </w:pPr>
      <w:r>
        <w:t>교감 요약 | [CBETA 원교감] 저본의 書에 대해 書釋遠法 【明】의 이문이 있다.</w:t>
      </w:r>
    </w:p>
    <w:p>
      <w:pPr>
        <w:pStyle w:val="SHTKNoteDetail"/>
      </w:pPr>
      <w:r>
        <w:t>• 원교감 원문 | 書＋（釋遠法）【明】</w:t>
        <w:br/>
        <w:t>• 교감 번호 | 0085015</w:t>
        <w:br/>
        <w:t>• 판본 정보 | 書【大】，書釋遠法【明】</w:t>
        <w:br/>
        <w:t>• 저본 독법 | 書</w:t>
        <w:br/>
        <w:t>• 저본 적용 구절 | 遠法師與桓太尉論料簡沙門書</w:t>
        <w:br/>
        <w:t>• 저본 기준 번역 | 「혜원 법사가 환 태위와 사문 선별을 논한 글」.</w:t>
        <w:br/>
        <w:t>• 이문 독법 | 書釋遠法</w:t>
        <w:br/>
        <w:t>• 이문 적용 구절 | 遠法師與桓太尉論料簡沙門書釋遠法</w:t>
        <w:br/>
        <w:t>• 의미 차이 | 書와 書釋遠法의 차이는 첨가·삭제 또는 구문 결합에 영향을 주어 문장 구조가 달라질 수 있다.</w:t>
        <w:br/>
        <w:t>• 번역 영향 판정 | [문장 구조 변화]</w:t>
        <w:br/>
        <w:t>• 출처 | CBETA T52n2102, 교감 번호 0085015.</w:t>
      </w:r>
    </w:p>
    <w:p>
      <w:pPr>
        <w:pStyle w:val="SHTKBlockLabel"/>
      </w:pPr>
      <w:r>
        <w:t>위치표지</w:t>
      </w:r>
    </w:p>
    <w:p>
      <w:bookmarkStart w:id="614" w:name="loc_0085b01"/>
      <w:pPr>
        <w:pStyle w:val="SHTKPositionMarker"/>
      </w:pPr>
      <w:r>
        <w:t>[0085b01]</w:t>
      </w:r>
      <w:bookmarkEnd w:id="614"/>
    </w:p>
    <w:p>
      <w:pPr>
        <w:pStyle w:val="SHTKBlockLabel"/>
      </w:pPr>
      <w:r>
        <w:t>원문</w:t>
      </w:r>
    </w:p>
    <w:p>
      <w:pPr>
        <w:pStyle w:val="SHTKSourceText"/>
      </w:pPr>
      <w:r>
        <w:t>佛教[＊]凌遲穢雜日久。每一尋思憤慨盈懷。常恐運出非意混然淪湑。此所以夙宵歎懼忘寢與食者也。見檀越澄清諸道人教。實應其本心。夫涇以渭分則清濁殊流。枉以[16]正直則不仁自遠。推此而言。符命既行必二理斯得。然令飾偽取容者。自絕於假通之路。信道懷真者。無復負俗之嫌。如此則道世交興三寶復隆於茲矣。貧道所以寄命江南。欲託有道以存至業。[17]業之隆替寔由乎人。值檀越當年。則是貧道中興之運。幽情所託已冥之在昔。是以前後書疏輒以憑寄為先。[18]每尋告慰眷懷不忘。但恐年與時乖。不盡檀越盛隆之化耳。今故諮白數條。如別疏。經教所開凡有三科。一者禪思入微。二者諷味遺典。三者興建福業。三科誠異。皆以律行為本。檀越近制似大同於此是所不疑。或有興福之人內不毀禁而迹非阿[＊]練者。或多誦經諷詠不絕。而不能暢說義理者。或年已宿長雖無三科可記。而體性貞正不犯大非者。凡如此輩皆是所疑。今尋檀越所遣之例。不應問此。而外物惶惑莫敢自寧。故以別白。夫形跡易察而真偽難辯。自非遠鑒得之信難。若是都邑沙門經檀越視聽者。固無所疑。若邊局遠司識不及遠則未達教旨。或因符命濫及善人。此最其深憂。若所在執法之官。意所未詳。又時無宿望沙門可以求中得。令送至大府以經高[19]覽者。則於理為弘想。檀越神慮已得之於心。直是貧道常近之情。故不能不及耳。若有族姓子弟本非役門。或世奉大法。或弱而天悟。欲棄俗入道求作沙門。推例尋意似不塞其清塗。然要須諮定使洗心向味者。無復自疑之情。昔外國諸王多參懷聖典。亦有因時助弘大化扶危救弊。信有自來矣。檀越每期情古人。故復略敘所聞。</w:t>
      </w:r>
    </w:p>
    <w:p>
      <w:pPr>
        <w:pStyle w:val="SHTKBlockLabel"/>
      </w:pPr>
      <w:r>
        <w:t>한국어 직역</w:t>
      </w:r>
    </w:p>
    <w:p>
      <w:pPr>
        <w:pStyle w:val="SHTKTranslationText"/>
      </w:pPr>
      <w:r>
        <w:t>불교가 쇠퇴하여 더럽고 잡된 지 오래되었습니다. 매번 이를 생각하면 분하고 개탄스러운 마음이 가슴에 가득합니다. 늘 운수가 뜻밖에 나가 뒤섞인 채 가라앉을까 두려워했습니다. 그래서 밤낮으로 탄식하고 두려워 잠과 식사도 잊었습니다. 단월께서 여러 도인을 맑게 가려내라는 교령을 보니, 실로 본래 마음에 맞습니다. 경수가 위수로 구분되면 맑고 흐린 흐름이 나뉘고, 굽은 것을 바른 것으로 곧게 하면 불인한 자가 스스로 멀어집니다. 이를 미루어 말하면, 부절 같은 명령이 이미 시행되면 반드시 두 이치가 함께 얻어질 것입니다. 그리하여 거짓을 꾸며 용납을 구하던 자는, 거짓으로 통하는 길이 스스로 끊기고, 도를 믿고 참됨을 품은 자는, 다시는 세속을 저버렸다는 혐의가 없을 것입니다. 이렇게 되면 도와 세상이 함께 흥하고 삼보가 여기서 다시 융성할 것입니다. 빈도가 강남에 목숨을 의탁한 것은, 도를 가진 이에게 기대어 지극한 업을 보존하려 했기 때문입니다. 업의 융성과 쇠퇴는 진실로 사람에게 달려 있습니다. 단월이 당대에 계시니, 곧 빈도에게는 중흥의 운수입니다. 그윽한 정이 의탁한 바는 예전부터 이미 은연중 정해져 있었습니다. 이 때문에 전후의 서신에서 늘 의탁하는 일을 먼저 말했습니다. 매번 위로하는 말씀을 찾으며 돌보는 마음을 잊지 못했습니다. 다만 나이와 시대가 어긋나, 단월의 성대한 교화를 다 보지 못할까 두려울 뿐입니다. 이제 몇 조목을 따로 자문하여 아룁니다. 별지와 같습니다. 경전의 가르침이 열어 둔 것은 대체로 세 부류입니다. 첫째는 선정으로 생각하여 미세한 데 들어가는 것, 둘째는 남은 경전을 외우고 음미하는 것, 셋째는 복업을 일으켜 세우는 것입니다. 세 부류는 참으로 다르지만, 모두 율행을 근본으로 삼습니다. 단월께서 근래 제정한 바는 대체로 이것과 같아 의심할 것이 없습니다. 혹 복업을 일으키는 사람 가운데 안으로 금계를 훼손하지 않으나 자취는 아련야행이 아닌 자가 있고, 혹 경전을 많이 외워 읊조림이 끊이지 않으나, 의리를 원활히 설명하지 못하는 자가 있으며, 혹 나이가 이미 많아 세 부류에 기록할 만한 것이 없으나, 성품이 곧고 바르며 큰 잘못을 범하지 않는 자도 있습니다. 무릇 이런 무리가 모두 의심되는 대상입니다. 지금 단월께서 내리신 규례의 뜻을 찾아보면, 이들을 문제 삼아서는 안 될 듯합니다. 그러나 바깥 사람들이 두려워하고 미혹되어 감히 스스로 편안히 여기지 못하므로, 따로 아룁니다. 형적은 살피기 쉬우나 진위는 분별하기 어렵습니다. 멀리 비추는 식견이 아니면 얻어 알기가 참으로 어렵습니다. 도읍의 사문으로 단월께서 보고 들은 자라면, 진실로 의심할 것이 없습니다. 그러나 변방의 먼 관청은 식견이 멀리 미치지 못하여 가르침의 뜻을 통달하지 못할 수 있습니다. 혹 부절 같은 명령 때문에 선한 사람에게 함부로 미칠 수도 있습니다. 이것이 가장 깊은 근심입니다. 만일 각처에서 법을 집행하는 관리가, 뜻을 자세히 알지 못하고, 또 당시에 명망 있는 노숙한 사문도 없어 중도를 찾아 얻을 수 없다면, 큰 관부로 보내 높은 살핌을 거치게 하는 것이, 이치상 넓은 방책일 듯합니다. 단월의 신묘한 생각에는 이미 마음속으로 얻으셨겠지만, 이는 다만 빈도가 늘 가까이 걱정해 온 정이므로, 말하지 않을 수 없었습니다. 만일 좋은 집안의 자제로 본래 역역의 호구가 아니며, 혹 대대로 대법을 받들었거나, 혹 어려서부터 천성으로 깨달아, 세속을 버리고 도에 들어 사문이 되고자 한다면, 규례와 뜻을 미루어 보면 그 맑은 길을 막지는 않을 듯합니다. 그러나 반드시 명확히 정하여 마음을 씻고 법의 맛으로 향하는 자가, 다시는 스스로 의심하는 마음이 없게 해야 합니다. 옛 외국의 여러 왕들은 성전을 마음에 품은 이가 많았고, 또 때에 따라 큰 교화를 도와 넓히며 위태로움을 돕고 폐단을 구한 일이 있었습니다. 참으로 유래가 있습니다. 단월께서는 늘 옛사람을 기약하셨으므로, 다시 들은 바를 간략히 서술합니다.</w:t>
      </w:r>
    </w:p>
    <w:p>
      <w:pPr>
        <w:pStyle w:val="SHTKBlockLabel"/>
      </w:pPr>
      <w:r>
        <w:t>교감·번역 메모</w:t>
      </w:r>
    </w:p>
    <w:p>
      <w:pPr>
        <w:pStyle w:val="SHTKNoteSummary"/>
      </w:pPr>
      <w:r>
        <w:t>교감 요약 | [상호참조] 이 [＊]는 선행 교감 0085009을 재참조한다. 저본 독법은 凌, 대교 독법은 陵 【宋】【元】【明】【宮】이다.</w:t>
      </w:r>
    </w:p>
    <w:p>
      <w:pPr>
        <w:pStyle w:val="SHTKNoteDetail"/>
      </w:pPr>
      <w:r>
        <w:t>• 원교감 원문 | 凌＝陵【三】【宮】＊</w:t>
        <w:br/>
        <w:t>• 교감 번호 | 0085009 (상호참조)</w:t>
        <w:br/>
        <w:t>• 판본 정보 | 凌【大】＊，陵【宋】【元】【明】【宮】＊</w:t>
        <w:br/>
        <w:t>• 저본 독법 | 凌</w:t>
        <w:br/>
        <w:t>• 저본 적용 구절 | 佛教凌遲穢雜日久。</w:t>
        <w:br/>
        <w:t>• 저본 기준 번역 | 불교가 쇠퇴하여 더럽고 잡된 지 오래되었습니다.</w:t>
        <w:br/>
        <w:t>• 이문 독법 | 陵</w:t>
        <w:br/>
        <w:t>• 이문 적용 구절 | 佛教陵遲穢雜日久。</w:t>
        <w:br/>
        <w:t>• 의미 차이 | 凌와 陵는 다른 글자이므로 세부 의미가 달라질 수 있으나 전체 논지가 바뀐다고 보기는 어렵다.</w:t>
        <w:br/>
        <w:t>• 한국어 해설 | 새로운 독립 교감이 아니라 앞선 교감의 반복 적용이다. 저본 독법을 본문에 유지한다.</w:t>
        <w:br/>
        <w:t>• 문맥상 해설 | 현행 CBETA의 연결 정보가 교감 0085009을 가리키는 것을 확인하였다.</w:t>
        <w:br/>
        <w:t>• 번역 영향 판정 | [의미 차이 경미]</w:t>
        <w:br/>
        <w:t>• 출처 | CBETA T52n2102, 교감 번호 0085009 (상호참조).</w:t>
      </w:r>
    </w:p>
    <w:p>
      <w:pPr>
        <w:pStyle w:val="SHTKNoteSummary"/>
      </w:pPr>
      <w:r>
        <w:t>교감 요약 | [CBETA 원교감] 저본의 正直에 대해 直正 【元】【明】의 이문이 있다.</w:t>
      </w:r>
    </w:p>
    <w:p>
      <w:pPr>
        <w:pStyle w:val="SHTKNoteDetail"/>
      </w:pPr>
      <w:r>
        <w:t>• 원교감 원문 | 正直＝直正【元】【明】</w:t>
        <w:br/>
        <w:t>• 교감 번호 | 0085016</w:t>
        <w:br/>
        <w:t>• 판본 정보 | 正直【大】，直正【元】【明】</w:t>
        <w:br/>
        <w:t>• 저본 독법 | 正直</w:t>
        <w:br/>
        <w:t>• 저본 적용 구절 | 枉以正直則不仁自遠。</w:t>
        <w:br/>
        <w:t>• 저본 기준 번역 | 굽은 것을 바른 것으로 곧게 하면 불인한 자가 스스로 멀어집니다.</w:t>
        <w:br/>
        <w:t>• 이문 독법 | 直正</w:t>
        <w:br/>
        <w:t>• 이문 적용 구절 | 枉以直正則不仁自遠。</w:t>
        <w:br/>
        <w:t>• 의미 차이 | 正直와 直正는 표현층의 차이로 적용 구절의 읽기가 달라진다.</w:t>
        <w:br/>
        <w:t>• 번역 영향 판정 | [표현 차이]</w:t>
        <w:br/>
        <w:t>• 출처 | CBETA T52n2102, 교감 번호 0085016.</w:t>
      </w:r>
    </w:p>
    <w:p>
      <w:pPr>
        <w:pStyle w:val="SHTKNoteSummary"/>
      </w:pPr>
      <w:r>
        <w:t>교감 요약 | [CBETA 원교감] 저본의 業에 대해 ∅ 【宋】【元】【明】【宮】의 이문이 있다.</w:t>
      </w:r>
    </w:p>
    <w:p>
      <w:pPr>
        <w:pStyle w:val="SHTKNoteDetail"/>
      </w:pPr>
      <w:r>
        <w:t>• 원교감 원문 | 〔業〕－【三】【宮】</w:t>
        <w:br/>
        <w:t>• 교감 번호 | 0085017</w:t>
        <w:br/>
        <w:t>• 판본 정보 | 業【大】，〔－〕【宋】【元】【明】【宮】</w:t>
        <w:br/>
        <w:t>• 저본 독법 | 業</w:t>
        <w:br/>
        <w:t>• 저본 적용 구절 | 業之隆替寔由乎人。</w:t>
        <w:br/>
        <w:t>• 저본 기준 번역 | 업의 융성과 쇠퇴는 진실로 사람에게 달려 있습니다.</w:t>
        <w:br/>
        <w:t>• 이문 독법 | ∅</w:t>
        <w:br/>
        <w:t>• 이문 적용 구절 | 之隆替寔由乎人。</w:t>
        <w:br/>
        <w:t>• 의미 차이 | 業와 ∅의 차이는 첨가·삭제 또는 구문 결합에 영향을 주어 문장 구조가 달라질 수 있다.</w:t>
        <w:br/>
        <w:t>• 번역 영향 판정 | [문장 구조 변화]</w:t>
        <w:br/>
        <w:t>• 출처 | CBETA T52n2102, 교감 번호 0085017.</w:t>
      </w:r>
    </w:p>
    <w:p>
      <w:pPr>
        <w:pStyle w:val="SHTKNoteSummary"/>
      </w:pPr>
      <w:r>
        <w:t>교감 요약 | [CBETA 원교감] 저본의 每에 대해 母 【明】의 이문이 있다.</w:t>
      </w:r>
    </w:p>
    <w:p>
      <w:pPr>
        <w:pStyle w:val="SHTKNoteDetail"/>
      </w:pPr>
      <w:r>
        <w:t>• 원교감 원문 | 每＝母【明】</w:t>
        <w:br/>
        <w:t>• 교감 번호 | 0085018</w:t>
        <w:br/>
        <w:t>• 판본 정보 | 每【大】，母【明】</w:t>
        <w:br/>
        <w:t>• 저본 독법 | 每</w:t>
        <w:br/>
        <w:t>• 저본 적용 구절 | 每尋告慰眷懷不忘。</w:t>
        <w:br/>
        <w:t>• 저본 기준 번역 | 매번 위로하는 말씀을 찾으며 돌보는 마음을 잊지 못했습니다.</w:t>
        <w:br/>
        <w:t>• 이문 독법 | 母</w:t>
        <w:br/>
        <w:t>• 이문 적용 구절 | 母尋告慰眷懷不忘。</w:t>
        <w:br/>
        <w:t>• 의미 차이 | 每와 母는 다른 글자이므로 세부 의미가 달라질 수 있으나 전체 논지가 바뀐다고 보기는 어렵다.</w:t>
        <w:br/>
        <w:t>• 번역 영향 판정 | [의미 차이 경미]</w:t>
        <w:br/>
        <w:t>• 출처 | CBETA T52n2102, 교감 번호 0085018.</w:t>
      </w:r>
    </w:p>
    <w:p>
      <w:pPr>
        <w:pStyle w:val="SHTKNoteSummary"/>
      </w:pPr>
      <w:r>
        <w:t>교감 요약 | [상호참조] 이 [＊]는 선행 교감 0085011을 재참조한다. 저본 독법은 練, 대교 독법은 練若 【宋】【元】【明】【宮】이다.</w:t>
      </w:r>
    </w:p>
    <w:p>
      <w:pPr>
        <w:pStyle w:val="SHTKNoteDetail"/>
      </w:pPr>
      <w:r>
        <w:t>• 원교감 원문 | 練＋（若）【三】【宮】＊</w:t>
        <w:br/>
        <w:t>• 교감 번호 | 0085011 (상호참조)</w:t>
        <w:br/>
        <w:t>• 판본 정보 | 練【大】＊，練若【宋】【元】【明】【宮】＊</w:t>
        <w:br/>
        <w:t>• 저본 독법 | 練</w:t>
        <w:br/>
        <w:t>• 저본 적용 구절 | 或有興福之人內不毀禁而迹非阿練者。</w:t>
        <w:br/>
        <w:t>• 저본 기준 번역 | 혹 복업을 일으키는 사람 가운데 안으로 금계를 훼손하지 않으나 자취는 아련야행이 아닌 자가 있고,</w:t>
        <w:br/>
        <w:t>• 이문 독법 | 練若</w:t>
        <w:br/>
        <w:t>• 이문 적용 구절 | 或有興福之人內不毀禁而迹非阿練若者。</w:t>
        <w:br/>
        <w:t>• 의미 차이 | 練와 練若의 차이는 첨가·삭제 또는 구문 결합에 영향을 주어 문장 구조가 달라질 수 있다.</w:t>
        <w:br/>
        <w:t>• 한국어 해설 | 새로운 독립 교감이 아니라 앞선 교감의 반복 적용이다. 저본 독법을 본문에 유지한다.</w:t>
        <w:br/>
        <w:t>• 문맥상 해설 | 현행 CBETA의 연결 정보가 교감 0085011을 가리키는 것을 확인하였다.</w:t>
        <w:br/>
        <w:t>• 번역 영향 판정 | [문장 구조 변화]</w:t>
        <w:br/>
        <w:t>• 출처 | CBETA T52n2102, 교감 번호 0085011 (상호참조).</w:t>
      </w:r>
    </w:p>
    <w:p>
      <w:pPr>
        <w:pStyle w:val="SHTKNoteSummary"/>
      </w:pPr>
      <w:r>
        <w:t>교감 요약 | [CBETA 원교감] 저본의 覽에 대해 鑒 【宋】【元】【明】【宮】의 이문이 있다.</w:t>
      </w:r>
    </w:p>
    <w:p>
      <w:pPr>
        <w:pStyle w:val="SHTKNoteDetail"/>
      </w:pPr>
      <w:r>
        <w:t>• 원교감 원문 | 覽＝鑒【三】【宮】</w:t>
        <w:br/>
        <w:t>• 교감 번호 | 0085019</w:t>
        <w:br/>
        <w:t>• 판본 정보 | 覽【大】，鑒【宋】【元】【明】【宮】</w:t>
        <w:br/>
        <w:t>• 저본 독법 | 覽</w:t>
        <w:br/>
        <w:t>• 저본 적용 구절 | 令送至大府以經高覽者。</w:t>
        <w:br/>
        <w:t>• 저본 기준 번역 | 큰 관부로 보내 높은 살핌을 거치게 하는 것이,</w:t>
        <w:br/>
        <w:t>• 이문 독법 | 鑒</w:t>
        <w:br/>
        <w:t>• 이문 적용 구절 | 令送至大府以經高鑒者。</w:t>
        <w:br/>
        <w:t>• 의미 차이 | 覽와 鑒는 다른 글자이므로 세부 의미가 달라질 수 있으나 전체 논지가 바뀐다고 보기는 어렵다.</w:t>
        <w:br/>
        <w:t>• 번역 영향 판정 | [의미 차이 경미]</w:t>
        <w:br/>
        <w:t>• 출처 | CBETA T52n2102, 교감 번호 0085019.</w:t>
      </w:r>
    </w:p>
    <w:p>
      <w:pPr>
        <w:pStyle w:val="Heading3"/>
      </w:pPr>
      <w:r>
        <w:t>支道林法師與桓玄論州符求沙門名籍書</w:t>
      </w:r>
      <w:r>
        <w:rPr>
          <w:color w:val="FFFFFF"/>
          <w:sz w:val="2"/>
        </w:rPr>
        <w:t/>
      </w:r>
    </w:p>
    <w:p>
      <w:pPr>
        <w:pStyle w:val="SHTKBlockLabel"/>
      </w:pPr>
      <w:r>
        <w:t>원문</w:t>
      </w:r>
    </w:p>
    <w:p>
      <w:pPr>
        <w:pStyle w:val="SHTKSourceText"/>
      </w:pPr>
      <w:r>
        <w:t>[20]支道林法師與桓[21]玄論州符求沙門名籍[22]書</w:t>
      </w:r>
    </w:p>
    <w:p>
      <w:pPr>
        <w:pStyle w:val="SHTKBlockLabel"/>
      </w:pPr>
      <w:r>
        <w:t>한국어 직역</w:t>
      </w:r>
    </w:p>
    <w:p>
      <w:pPr>
        <w:pStyle w:val="SHTKTranslationText"/>
      </w:pPr>
      <w:r>
        <w:t>「지도림 법사가 환현과 주의 부절이 사문 명적을 요구한 일을 논한 글」.</w:t>
      </w:r>
    </w:p>
    <w:p>
      <w:pPr>
        <w:pStyle w:val="SHTKBlockLabel"/>
      </w:pPr>
      <w:r>
        <w:t>교감·번역 메모</w:t>
      </w:r>
    </w:p>
    <w:p>
      <w:pPr>
        <w:pStyle w:val="SHTKNoteSummary"/>
      </w:pPr>
      <w:r>
        <w:t>교감 요약 | [CBETA 원교감] 저본의 支道林法師에 대해 ∅ 【明】 / 支遁林法師 【宮】의 이문이 있다.</w:t>
      </w:r>
    </w:p>
    <w:p>
      <w:pPr>
        <w:pStyle w:val="SHTKNoteDetail"/>
      </w:pPr>
      <w:r>
        <w:t>• 원교감 원문 | 〔支道林法師〕－【明】，支道＝支遁【宮】</w:t>
        <w:br/>
        <w:t>• 교감 번호 | 0085020</w:t>
        <w:br/>
        <w:t>• 판본 정보 | 支道林法師【大】，〔－〕【明】，支遁林法師【宮】</w:t>
        <w:br/>
        <w:t>• 저본 독법 | 支道林法師</w:t>
        <w:br/>
        <w:t>• 저본 적용 구절 | 支道林法師與桓玄論州符求沙門名籍書</w:t>
        <w:br/>
        <w:t>• 저본 기준 번역 | 「지도림 법사가 환현과 주의 부절이 사문 명적을 요구한 일을 논한 글」.</w:t>
        <w:br/>
        <w:t>• 이문 독법 | ∅</w:t>
        <w:br/>
        <w:t>• 이문 적용 구절 | 與桓玄論州符求沙門名籍書</w:t>
        <w:br/>
        <w:t>• 의미 차이 | 支道林法師와 ∅의 차이는 첨가·삭제 또는 구문 결합에 영향을 주어 문장 구조가 달라질 수 있다.</w:t>
        <w:br/>
        <w:t>• 번역 영향 판정 | [문장 구조 변화]</w:t>
        <w:br/>
        <w:t>• 출처 | CBETA T52n2102, 교감 번호 0085020.</w:t>
      </w:r>
    </w:p>
    <w:p>
      <w:pPr>
        <w:pStyle w:val="SHTKNoteSummary"/>
      </w:pPr>
      <w:r>
        <w:t>교감 요약 | [CBETA 원교감] 저본의 玄에 대해 太尉 【明】의 이문이 있다.</w:t>
      </w:r>
    </w:p>
    <w:p>
      <w:pPr>
        <w:pStyle w:val="SHTKNoteDetail"/>
      </w:pPr>
      <w:r>
        <w:t>• 원교감 원문 | 玄＝太尉【明】</w:t>
        <w:br/>
        <w:t>• 교감 번호 | 0085021</w:t>
        <w:br/>
        <w:t>• 판본 정보 | 玄【大】，太尉【明】</w:t>
        <w:br/>
        <w:t>• 저본 독법 | 玄</w:t>
        <w:br/>
        <w:t>• 저본 적용 구절 | 支道林法師與桓玄論州符求沙門名籍書</w:t>
        <w:br/>
        <w:t>• 저본 기준 번역 | 「지도림 법사가 환현과 주의 부절이 사문 명적을 요구한 일을 논한 글」.</w:t>
        <w:br/>
        <w:t>• 이문 독법 | 太尉</w:t>
        <w:br/>
        <w:t>• 이문 적용 구절 | 支道林法師與桓太尉論州符求沙門名籍書</w:t>
        <w:br/>
        <w:t>• 의미 차이 | 玄와 太尉의 차이는 첨가·삭제 또는 구문 결합에 영향을 주어 문장 구조가 달라질 수 있다.</w:t>
        <w:br/>
        <w:t>• 번역 영향 판정 | [문장 구조 변화]</w:t>
        <w:br/>
        <w:t>• 출처 | CBETA T52n2102, 교감 번호 0085021.</w:t>
      </w:r>
    </w:p>
    <w:p>
      <w:pPr>
        <w:pStyle w:val="SHTKNoteSummary"/>
      </w:pPr>
      <w:r>
        <w:t>교감 요약 | [CBETA 원교감] 저본의 書에 대해 書晉釋支遁 【明】의 이문이 있다.</w:t>
      </w:r>
    </w:p>
    <w:p>
      <w:pPr>
        <w:pStyle w:val="SHTKNoteDetail"/>
      </w:pPr>
      <w:r>
        <w:t>• 원교감 원문 | 書＋（晉釋支遁）【明】</w:t>
        <w:br/>
        <w:t>• 교감 번호 | 0085022</w:t>
        <w:br/>
        <w:t>• 판본 정보 | 書【大】，書晉釋支遁【明】</w:t>
        <w:br/>
        <w:t>• 저본 독법 | 書</w:t>
        <w:br/>
        <w:t>• 저본 적용 구절 | 支道林法師與桓玄論州符求沙門名籍書</w:t>
        <w:br/>
        <w:t>• 저본 기준 번역 | 「지도림 법사가 환현과 주의 부절이 사문 명적을 요구한 일을 논한 글」.</w:t>
        <w:br/>
        <w:t>• 이문 독법 | 書晉釋支遁</w:t>
        <w:br/>
        <w:t>• 이문 적용 구절 | 支道林法師與桓玄論州符求沙門名籍書晉釋支遁</w:t>
        <w:br/>
        <w:t>• 의미 차이 | 書와 書晉釋支遁의 차이는 첨가·삭제 또는 구문 결합에 영향을 주어 문장 구조가 달라질 수 있다.</w:t>
        <w:br/>
        <w:t>• 번역 영향 판정 | [문장 구조 변화]</w:t>
        <w:br/>
        <w:t>• 출처 | CBETA T52n2102, 교감 번호 0085022.</w:t>
      </w:r>
    </w:p>
    <w:p>
      <w:pPr>
        <w:pStyle w:val="SHTKBlockLabel"/>
      </w:pPr>
      <w:r>
        <w:t>위치표지</w:t>
      </w:r>
    </w:p>
    <w:p>
      <w:bookmarkStart w:id="615" w:name="loc_0085c08"/>
      <w:pPr>
        <w:pStyle w:val="SHTKPositionMarker"/>
      </w:pPr>
      <w:r>
        <w:t>[0085c08]</w:t>
      </w:r>
      <w:bookmarkEnd w:id="615"/>
    </w:p>
    <w:p>
      <w:pPr>
        <w:pStyle w:val="SHTKBlockLabel"/>
      </w:pPr>
      <w:r>
        <w:t>원문</w:t>
      </w:r>
    </w:p>
    <w:p>
      <w:pPr>
        <w:pStyle w:val="SHTKSourceText"/>
      </w:pPr>
      <w:r>
        <w:t>隆安三年四月五日。京邑沙門等頓首白。夫標極有宗則仰之者至。理契神冥則沐浴彌深。故尼父素室顏氏流[23]漣。豈不以道隆德盛直往忘[24]反者哉。貧道等雖人凡行薄。奉修三寶。愛自天至。信不待習。但日損功德撫心增愾。賴聖主哲王復躬弘其道。得使山居者騁業。城傍者閑[25]通。緣皇澤曠灑朽幹蒙榮。然沙門之於世也。猶虛舟之寄大壑耳。其來不以事退亦乘閑。四海之內竟自無宅。邦亂則振錫孤遊。道洽則欣然俱萃。所以自遠而至。良有以也。將振宏綱於季世。展誠心於百代。而頃頻被州符求[26]抄名籍。煎切甚急。未悟高旨。野人易懼抱憂實深。遂使禪人失靜勤士廢行。喪精絕氣達旦不寐。索然不知何以自安。伏願明公扇唐風於上位。待白足於其下。使懷道獲濟有志俱全。則身[27]亡體盡畢命此矣。天聽殊邈。或未具簡。謹以上聞。伏追悚息。</w:t>
      </w:r>
    </w:p>
    <w:p>
      <w:pPr>
        <w:pStyle w:val="SHTKBlockLabel"/>
      </w:pPr>
      <w:r>
        <w:t>한국어 직역</w:t>
      </w:r>
    </w:p>
    <w:p>
      <w:pPr>
        <w:pStyle w:val="SHTKTranslationText"/>
      </w:pPr>
      <w:r>
        <w:t>융안 3년 4월 5일. 경읍의 사문 등이 머리를 조아려 아룁니다. 무릇 지극한 표준에 근본이 있으면 우러르는 자가 이르고, 이치가 신명과 계합하면 젖는 은택이 더욱 깊습니다. 그러므로 니보가 흰 방에 있을 때 안씨가 눈물을 흘렸으니, [구문 불확실] 어찌 도가 융성하고 덕이 성대하여 곧장 나아가 돌아옴을 잊었기 때문이 아니겠습니까. 빈도들은 비록 사람됨이 범상하고 행실이 얇지만, 삼보를 받들어 닦습니다. 사랑은 하늘에서부터 이르고, 믿음은 익힘을 기다리지 않습니다. 다만 날마다 공덕을 덜어 마음을 어루만지며 탄식만 더합니다. 다행히 성주와 철왕께서 다시 몸소 그 도를 넓혀, 산에 사는 자는 업을 펼 수 있고, 성곽 곁의 자는 한가로이 통할 수 있습니다. 황제의 은택이 넓게 뿌려져 썩은 나무도 영화로움을 입습니다. 그러나 사문이 세상에 있는 것은, 빈 배가 큰 골짜기에 의탁한 것과 같습니다. 올 때도 일 때문에 오지 않고 물러날 때도 한가함을 탑니다. [구문 불확실] 사해 안에서 끝내 스스로 집이 없습니다. 나라가 어지러우면 석장을 떨치고 홀로 노닐며, 도가 흡족하면 기쁘게 함께 모입니다. 멀리서도 찾아오는 까닭에는, 참으로 까닭이 있습니다. 장차 말세에 큰 기강을 떨치고, 백대에 성심을 펴고자 합니다. 그런데 근래 주의 부절을 거듭 받아 명적을 베껴 요구하는데, 재촉함이 매우 급합니다. 높은 뜻을 아직 깨닫지 못했습니다. 시골 사람은 쉽게 두려워하여 걱정을 품음이 참으로 깊습니다. 마침내 선정을 닦는 이는 고요함을 잃고 부지런한 수행자는 행을 폐하며, 정기를 잃고 기운이 끊길 듯 새벽까지 잠들지 못합니다. 쓸쓸히 어떻게 스스로 편안할지 알지 못합니다. 엎드려 바라건대 명공께서는 위 자리에서 당요의 풍교를 부채질하시고, 아래에서는 백족의 사문을 예우하소서. 도를 품은 이로 하여금 구제받고 뜻 있는 이가 모두 온전하게 하신다면, 몸이 사라지고 형체가 다할 때까지 이곳에 목숨을 마치겠습니다. 천자의 들으심은 멀고, 혹 아직 자세히 가려 듣지 못하셨을까 하여, 삼가 위에 아룁니다. 엎드려 돌이켜 두렵고 숨이 막힙니다.</w:t>
      </w:r>
    </w:p>
    <w:p>
      <w:pPr>
        <w:pStyle w:val="SHTKBlockLabel"/>
      </w:pPr>
      <w:r>
        <w:t>교감·번역 메모</w:t>
      </w:r>
    </w:p>
    <w:p>
      <w:pPr>
        <w:pStyle w:val="SHTKNoteSummary"/>
      </w:pPr>
      <w:r>
        <w:t>교감 요약 | [CBETA 원교감] 저본의 漣에 대해 連 【宋】【元】【明】【宮】의 이문이 있다.</w:t>
      </w:r>
    </w:p>
    <w:p>
      <w:pPr>
        <w:pStyle w:val="SHTKNoteDetail"/>
      </w:pPr>
      <w:r>
        <w:t>• 원교감 원문 | 漣＝連【三】【宮】</w:t>
        <w:br/>
        <w:t>• 교감 번호 | 0085023</w:t>
        <w:br/>
        <w:t>• 판본 정보 | 漣【大】，連【宋】【元】【明】【宮】</w:t>
        <w:br/>
        <w:t>• 저본 독법 | 漣</w:t>
        <w:br/>
        <w:t>• 저본 적용 구절 | 故尼父素室顏氏流漣。</w:t>
        <w:br/>
        <w:t>• 저본 기준 번역 | 그러므로 니보가 흰 방에 있을 때 안씨가 눈물을 흘렸으니, [구문 불확실]</w:t>
        <w:br/>
        <w:t>• 이문 독법 | 連</w:t>
        <w:br/>
        <w:t>• 이문 적용 구절 | 故尼父素室顏氏流連。</w:t>
        <w:br/>
        <w:t>• 의미 차이 | 漣와 連는 다른 글자이므로 세부 의미가 달라질 수 있으나 전체 논지가 바뀐다고 보기는 어렵다.</w:t>
        <w:br/>
        <w:t>• 번역 영향 판정 | [의미 차이 경미]</w:t>
        <w:br/>
        <w:t>• 출처 | CBETA T52n2102, 교감 번호 0085023.</w:t>
      </w:r>
    </w:p>
    <w:p>
      <w:pPr>
        <w:pStyle w:val="SHTKNoteSummary"/>
      </w:pPr>
      <w:r>
        <w:t>교감 요약 | [CBETA 원교감] 저본의 反에 대해 返 【明】의 이문이 있다.</w:t>
      </w:r>
    </w:p>
    <w:p>
      <w:pPr>
        <w:pStyle w:val="SHTKNoteDetail"/>
      </w:pPr>
      <w:r>
        <w:t>• 원교감 원문 | 反＝返【明】</w:t>
        <w:br/>
        <w:t>• 교감 번호 | 0085024</w:t>
        <w:br/>
        <w:t>• 판본 정보 | 反【大】，返【明】</w:t>
        <w:br/>
        <w:t>• 저본 독법 | 反</w:t>
        <w:br/>
        <w:t>• 저본 적용 구절 | 豈不以道隆德盛直往忘反者哉。</w:t>
        <w:br/>
        <w:t>• 저본 기준 번역 | 어찌 도가 융성하고 덕이 성대하여 곧장 나아가 돌아옴을 잊었기 때문이 아니겠습니까.</w:t>
        <w:br/>
        <w:t>• 이문 독법 | 返</w:t>
        <w:br/>
        <w:t>• 이문 적용 구절 | 豈不以道隆德盛直往忘返者哉。</w:t>
        <w:br/>
        <w:t>• 의미 차이 | 反와 返는 다른 글자이므로 세부 의미가 달라질 수 있으나 전체 논지가 바뀐다고 보기는 어렵다.</w:t>
        <w:br/>
        <w:t>• 번역 영향 판정 | [의미 차이 경미]</w:t>
        <w:br/>
        <w:t>• 출처 | CBETA T52n2102, 교감 번호 0085024.</w:t>
      </w:r>
    </w:p>
    <w:p>
      <w:pPr>
        <w:pStyle w:val="SHTKNoteSummary"/>
      </w:pPr>
      <w:r>
        <w:t>교감 요약 | [CBETA 원교감] 저본의 通에 대해 道 【元】【明】의 이문이 있다.</w:t>
      </w:r>
    </w:p>
    <w:p>
      <w:pPr>
        <w:pStyle w:val="SHTKNoteDetail"/>
      </w:pPr>
      <w:r>
        <w:t>• 원교감 원문 | 通＝道【元】【明】</w:t>
        <w:br/>
        <w:t>• 교감 번호 | 0085025</w:t>
        <w:br/>
        <w:t>• 판본 정보 | 通【大】，道【元】【明】</w:t>
        <w:br/>
        <w:t>• 저본 독법 | 通</w:t>
        <w:br/>
        <w:t>• 저본 적용 구절 | 城傍者閑通。</w:t>
        <w:br/>
        <w:t>• 저본 기준 번역 | 성곽 곁의 자는 한가로이 통할 수 있습니다.</w:t>
        <w:br/>
        <w:t>• 이문 독법 | 道</w:t>
        <w:br/>
        <w:t>• 이문 적용 구절 | 城傍者閑道。</w:t>
        <w:br/>
        <w:t>• 의미 차이 | 通와 道는 다른 글자이므로 세부 의미가 달라질 수 있으나 전체 논지가 바뀐다고 보기는 어렵다.</w:t>
        <w:br/>
        <w:t>• 번역 영향 판정 | [의미 차이 경미]</w:t>
        <w:br/>
        <w:t>• 출처 | CBETA T52n2102, 교감 번호 0085025.</w:t>
      </w:r>
    </w:p>
    <w:p>
      <w:pPr>
        <w:pStyle w:val="SHTKNoteSummary"/>
      </w:pPr>
      <w:r>
        <w:t>교감 요약 | [CBETA 원교감] 저본의 抄에 대해 沙門 【宋】【元】【明】【宮】의 이문이 있다.</w:t>
      </w:r>
    </w:p>
    <w:p>
      <w:pPr>
        <w:pStyle w:val="SHTKNoteDetail"/>
      </w:pPr>
      <w:r>
        <w:t>• 원교감 원문 | 抄＝沙門【三】【宮】</w:t>
        <w:br/>
        <w:t>• 교감 번호 | 0085026</w:t>
        <w:br/>
        <w:t>• 판본 정보 | 抄【大】，沙門【宋】【元】【明】【宮】</w:t>
        <w:br/>
        <w:t>• 저본 독법 | 抄</w:t>
        <w:br/>
        <w:t>• 저본 적용 구절 | 而頃頻被州符求抄名籍。</w:t>
        <w:br/>
        <w:t>• 저본 기준 번역 | 그런데 근래 주의 부절을 거듭 받아 명적을 베껴 요구하는데,</w:t>
        <w:br/>
        <w:t>• 이문 독법 | 沙門</w:t>
        <w:br/>
        <w:t>• 이문 적용 구절 | 而頃頻被州符求沙門名籍。</w:t>
        <w:br/>
        <w:t>• 의미 차이 | 抄와 沙門의 차이는 첨가·삭제 또는 구문 결합에 영향을 주어 문장 구조가 달라질 수 있다.</w:t>
        <w:br/>
        <w:t>• 번역 영향 판정 | [문장 구조 변화]</w:t>
        <w:br/>
        <w:t>• 출처 | CBETA T52n2102, 교감 번호 0085026.</w:t>
      </w:r>
    </w:p>
    <w:p>
      <w:pPr>
        <w:pStyle w:val="SHTKNoteSummary"/>
      </w:pPr>
      <w:r>
        <w:t>교감 요약 | [CBETA 원교감] 저본의 亡에 대해 忘 【明】의 이문이 있다.</w:t>
      </w:r>
    </w:p>
    <w:p>
      <w:pPr>
        <w:pStyle w:val="SHTKNoteDetail"/>
      </w:pPr>
      <w:r>
        <w:t>• 원교감 원문 | 亡＝忘【明】</w:t>
        <w:br/>
        <w:t>• 교감 번호 | 0085027</w:t>
        <w:br/>
        <w:t>• 판본 정보 | 亡【大】，忘【明】</w:t>
        <w:br/>
        <w:t>• 저본 독법 | 亡</w:t>
        <w:br/>
        <w:t>• 저본 적용 구절 | 則身亡體盡畢命此矣。</w:t>
        <w:br/>
        <w:t>• 저본 기준 번역 | 몸이 사라지고 형체가 다할 때까지 이곳에 목숨을 마치겠습니다.</w:t>
        <w:br/>
        <w:t>• 이문 독법 | 忘</w:t>
        <w:br/>
        <w:t>• 이문 적용 구절 | 則身忘體盡畢命此矣。</w:t>
        <w:br/>
        <w:t>• 의미 차이 | 亡와 忘는 다른 글자이므로 세부 의미가 달라질 수 있으나 전체 논지가 바뀐다고 보기는 어렵다.</w:t>
        <w:br/>
        <w:t>• 번역 영향 판정 | [의미 차이 경미]</w:t>
        <w:br/>
        <w:t>• 출처 | CBETA T52n2102, 교감 번호 0085027.</w:t>
      </w:r>
    </w:p>
    <w:p>
      <w:pPr>
        <w:pStyle w:val="Heading3"/>
      </w:pPr>
      <w:r>
        <w:t>天保寺釋道盛啟齊武皇帝論檢試僧事</w:t>
      </w:r>
      <w:r>
        <w:rPr>
          <w:color w:val="FFFFFF"/>
          <w:sz w:val="2"/>
        </w:rPr>
        <w:t/>
      </w:r>
    </w:p>
    <w:p>
      <w:pPr>
        <w:pStyle w:val="SHTKBlockLabel"/>
      </w:pPr>
      <w:r>
        <w:t>원문</w:t>
      </w:r>
    </w:p>
    <w:p>
      <w:pPr>
        <w:pStyle w:val="SHTKSourceText"/>
      </w:pPr>
      <w:r>
        <w:t>[28]天保寺釋道盛啟齊武[29]皇帝論檢試僧[30]事</w:t>
      </w:r>
    </w:p>
    <w:p>
      <w:pPr>
        <w:pStyle w:val="SHTKBlockLabel"/>
      </w:pPr>
      <w:r>
        <w:t>한국어 직역</w:t>
      </w:r>
    </w:p>
    <w:p>
      <w:pPr>
        <w:pStyle w:val="SHTKTranslationText"/>
      </w:pPr>
      <w:r>
        <w:t>「천보사 석도성이 제 무제에게 아뢰어 승려 검시를 논한 일」.</w:t>
      </w:r>
    </w:p>
    <w:p>
      <w:pPr>
        <w:pStyle w:val="SHTKBlockLabel"/>
      </w:pPr>
      <w:r>
        <w:t>교감·번역 메모</w:t>
      </w:r>
    </w:p>
    <w:p>
      <w:pPr>
        <w:pStyle w:val="SHTKNoteSummary"/>
      </w:pPr>
      <w:r>
        <w:t>교감 요약 | [CBETA 원교감] 저본의 天保寺釋道盛에 대해 ∅ 【明】의 이문이 있다.</w:t>
      </w:r>
    </w:p>
    <w:p>
      <w:pPr>
        <w:pStyle w:val="SHTKNoteDetail"/>
      </w:pPr>
      <w:r>
        <w:t>• 원교감 원문 | 〔天保寺釋道盛〕－【明】</w:t>
        <w:br/>
        <w:t>• 교감 번호 | 0085028</w:t>
        <w:br/>
        <w:t>• 판본 정보 | 天保寺釋道盛【大】，〔－〕【明】</w:t>
        <w:br/>
        <w:t>• 저본 독법 | 天保寺釋道盛</w:t>
        <w:br/>
        <w:t>• 저본 적용 구절 | 天保寺釋道盛啟齊武皇帝論檢試僧事</w:t>
        <w:br/>
        <w:t>• 저본 기준 번역 | 「천보사 석도성이 제 무제에게 아뢰어 승려 검시를 논한 일」.</w:t>
        <w:br/>
        <w:t>• 이문 독법 | ∅</w:t>
        <w:br/>
        <w:t>• 이문 적용 구절 | 啟齊武皇帝論檢試僧事</w:t>
        <w:br/>
        <w:t>• 의미 차이 | 天保寺釋道盛와 ∅의 차이는 첨가·삭제 또는 구문 결합에 영향을 주어 문장 구조가 달라질 수 있다.</w:t>
        <w:br/>
        <w:t>• 번역 영향 판정 | [문장 구조 변화]</w:t>
        <w:br/>
        <w:t>• 출처 | CBETA T52n2102, 교감 번호 0085028.</w:t>
      </w:r>
    </w:p>
    <w:p>
      <w:pPr>
        <w:pStyle w:val="SHTKNoteSummary"/>
      </w:pPr>
      <w:r>
        <w:t>교감 요약 | [CBETA 원교감] 저본의 皇에 대해 ∅ 【明】의 이문이 있다.</w:t>
      </w:r>
    </w:p>
    <w:p>
      <w:pPr>
        <w:pStyle w:val="SHTKNoteDetail"/>
      </w:pPr>
      <w:r>
        <w:t>• 원교감 원문 | 〔皇〕－【明】</w:t>
        <w:br/>
        <w:t>• 교감 번호 | 0085029</w:t>
        <w:br/>
        <w:t>• 판본 정보 | 皇【大】，〔－〕【明】</w:t>
        <w:br/>
        <w:t>• 저본 독법 | 皇</w:t>
        <w:br/>
        <w:t>• 저본 적용 구절 | 天保寺釋道盛啟齊武皇帝論檢試僧事</w:t>
        <w:br/>
        <w:t>• 저본 기준 번역 | 「천보사 석도성이 제 무제에게 아뢰어 승려 검시를 논한 일」.</w:t>
        <w:br/>
        <w:t>• 이문 독법 | ∅</w:t>
        <w:br/>
        <w:t>• 이문 적용 구절 | 天保寺釋道盛啟齊武帝論檢試僧事</w:t>
        <w:br/>
        <w:t>• 의미 차이 | 皇와 ∅의 차이는 첨가·삭제 또는 구문 결합에 영향을 주어 문장 구조가 달라질 수 있다.</w:t>
        <w:br/>
        <w:t>• 번역 영향 판정 | [문장 구조 변화]</w:t>
        <w:br/>
        <w:t>• 출처 | CBETA T52n2102, 교감 번호 0085029.</w:t>
      </w:r>
    </w:p>
    <w:p>
      <w:pPr>
        <w:pStyle w:val="SHTKNoteSummary"/>
      </w:pPr>
      <w:r>
        <w:t>교감 요약 | [CBETA 원교감] 저본의 事에 대해 事齊釋道盛 【明】의 이문이 있다.</w:t>
      </w:r>
    </w:p>
    <w:p>
      <w:pPr>
        <w:pStyle w:val="SHTKNoteDetail"/>
      </w:pPr>
      <w:r>
        <w:t>• 원교감 원문 | 事＋（齊釋道盛）【明】</w:t>
        <w:br/>
        <w:t>• 교감 번호 | 0085030</w:t>
        <w:br/>
        <w:t>• 판본 정보 | 事【大】，事齊釋道盛【明】</w:t>
        <w:br/>
        <w:t>• 저본 독법 | 事</w:t>
        <w:br/>
        <w:t>• 저본 적용 구절 | 天保寺釋道盛啟齊武皇帝論檢試僧事</w:t>
        <w:br/>
        <w:t>• 저본 기준 번역 | 「천보사 석도성이 제 무제에게 아뢰어 승려 검시를 논한 일」.</w:t>
        <w:br/>
        <w:t>• 이문 독법 | 事齊釋道盛</w:t>
        <w:br/>
        <w:t>• 이문 적용 구절 | 天保寺釋道盛啟齊武皇帝論檢試僧事齊釋道盛</w:t>
        <w:br/>
        <w:t>• 의미 차이 | 事와 事齊釋道盛의 차이는 첨가·삭제 또는 구문 결합에 영향을 주어 문장 구조가 달라질 수 있다.</w:t>
        <w:br/>
        <w:t>• 번역 영향 판정 | [문장 구조 변화]</w:t>
        <w:br/>
        <w:t>• 출처 | CBETA T52n2102, 교감 번호 0085030.</w:t>
      </w:r>
    </w:p>
    <w:p>
      <w:pPr>
        <w:pStyle w:val="SHTKBlockLabel"/>
      </w:pPr>
      <w:r>
        <w:t>위치표지</w:t>
      </w:r>
    </w:p>
    <w:p>
      <w:bookmarkStart w:id="616" w:name="loc_0085c28"/>
      <w:pPr>
        <w:pStyle w:val="SHTKPositionMarker"/>
      </w:pPr>
      <w:r>
        <w:t>[0085c28]</w:t>
      </w:r>
      <w:bookmarkEnd w:id="616"/>
    </w:p>
    <w:p>
      <w:pPr>
        <w:pStyle w:val="SHTKBlockLabel"/>
      </w:pPr>
      <w:r>
        <w:t>원문</w:t>
      </w:r>
    </w:p>
    <w:p>
      <w:pPr>
        <w:pStyle w:val="SHTKSourceText"/>
      </w:pPr>
      <w:r>
        <w:t>[31]天保寺釋道盛啟。昔者仲尼養徒三千。學天文者則戴圓冠。學地理者則履方[32]履。楚莊周詣哀公曰。蓋聞此國有知天文地理者不少請試之。哀公即宣令國內。知天文者著圓冠。知地理者著方[＊]履來詣門唯有孔丘一人。到門無不對。故知餘者皆為竊服矣。釋迦興世說四諦六度制[1]諸戒威儀。舍利[2]弗等皆得羅漢。故知大法非為無宗。但自爾已來。人根轉鈍去道[3]玄。遠習惑纏心若能隔意則合律科。不爾皆是竊服者。伏願陛下。聖明深恕此理弗就。凡夫求聖人之道。昔鄭子產稱曰。大賢尚不能收失。為申徒嘉所譏。況今末法比丘。寧能收失。若不收失[4]必起惡心。寺之三官何以堪命。國有典刑。願勅在所依罪治戮。幸可不亂聖聽。盛雖老病遠慕[5]榜[6]木。敢以陳聞。伏紙流汗。謹啟。弘明集[7]卷第十二</w:t>
      </w:r>
    </w:p>
    <w:p>
      <w:pPr>
        <w:pStyle w:val="SHTKBlockLabel"/>
      </w:pPr>
      <w:r>
        <w:t>한국어 직역</w:t>
      </w:r>
    </w:p>
    <w:p>
      <w:pPr>
        <w:pStyle w:val="SHTKTranslationText"/>
      </w:pPr>
      <w:r>
        <w:t>천보사의 석도성이 아룁니다. 옛날 중니는 제자 삼천을 길렀습니다. 천문을 배우는 자는 둥근 관을 쓰고, 지리를 배우는 자는 네모난 신을 신었습니다. 초나라 장주가 애공에게 나아가 말했습니다. “듣건대 이 나라에는 천문과 지리를 아는 자가 적지 않다 하니 시험해 보기를 청합니다.” 애공이 곧 나라 안에 명령을 선포하여, 천문을 아는 자는 둥근 관을 쓰고, 지리를 아는 자는 네모난 신을 신고 문에 오게 했으나 오직 공구 한 사람만 왔습니다. 문에 이르러 대답하지 못한 것이 없었습니다. 그러므로 나머지는 모두 복장을 훔쳐 입은 자임을 알 수 있었습니다. 석가가 세상에 나와 사제와 육도를 설하고 여러 계율과 위의를 제정했습니다. 사리불 등은 모두 아라한을 얻었습니다. 그러므로 대법에 종지가 없는 것이 아님을 알 수 있습니다. 다만 그 뒤로부터, 사람의 근기는 점점 둔해지고 도와 멀어졌습니다. 오래된 습관과 미혹이 마음을 얽어, 만일 뜻을 막아 낼 수 있으면 율과에 맞겠지만, [구문 불확실] 그렇지 않으면 모두 복장을 훔쳐 입은 자들입니다. 엎드려 바라건대 폐하께서는, 성스러운 밝음으로 이 이치를 깊이 살피시어 이루어지지 않는 점을 용서해 주십시오. [구문 불확실] 범부가 성인의 도를 구하는 일입니다. 옛날 정나라 자산이 말했습니다. “큰 현자도 오히려 잃음을 거두지 못한다”고 하여, 신도가에게 비판받았습니다. 하물며 지금 말법의 비구가, 어찌 잃음을 모두 거둘 수 있겠습니까. 만일 잃음을 거두지 못하면 반드시 악한 마음이 일어납니다. 사찰의 삼관이 어찌 그 명을 감당하겠습니까. [판독 불확실] 나라에는 정해진 형벌이 있습니다. 바라건대 조칙을 내려 각처에서 죄에 따라 다스리고 처벌하게 하소서. 다행히 성상의 들으심을 어지럽히지 않게 할 수 있을 것입니다. 도성은 비록 늙고 병들었으나 멀리 방목을 사모합니다. [판독 불확실] 감히 이를 진술해 아룁니다. 종이에 엎드려 땀이 흐릅니다. 삼가 아룁니다. 『홍명집』 권제12.</w:t>
      </w:r>
    </w:p>
    <w:p>
      <w:pPr>
        <w:pStyle w:val="SHTKBlockLabel"/>
      </w:pPr>
      <w:r>
        <w:t>교감·번역 메모</w:t>
      </w:r>
    </w:p>
    <w:p>
      <w:pPr>
        <w:pStyle w:val="SHTKNoteSummary"/>
      </w:pPr>
      <w:r>
        <w:t>교감 요약 | [CBETA 원교감] 저본의 天保寺釋道盛啟에 대해 ∅ 【明】의 이문이 있다.</w:t>
      </w:r>
    </w:p>
    <w:p>
      <w:pPr>
        <w:pStyle w:val="SHTKNoteDetail"/>
      </w:pPr>
      <w:r>
        <w:t>• 원교감 원문 | 〔天保…啟〕七字－【明】</w:t>
        <w:br/>
        <w:t>• 교감 번호 | 0085031</w:t>
        <w:br/>
        <w:t>• 판본 정보 | （天保…啟）七字【大】，〔－〕【明】</w:t>
        <w:br/>
        <w:t>• 저본 독법 | 天保寺釋道盛啟</w:t>
        <w:br/>
        <w:t>• 저본 적용 구절 | 天保寺釋道盛啟。</w:t>
        <w:br/>
        <w:t>• 저본 기준 번역 | 천보사의 석도성이 아룁니다.</w:t>
        <w:br/>
        <w:t>• 이문 독법 | ∅</w:t>
        <w:br/>
        <w:t>• 이문 적용 구절 | 。</w:t>
        <w:br/>
        <w:t>• 의미 차이 | 天保寺釋道盛啟와 ∅의 차이는 첨가·삭제 또는 구문 결합에 영향을 주어 문장 구조가 달라질 수 있다.</w:t>
        <w:br/>
        <w:t>• 번역 영향 판정 | [문장 구조 변화]</w:t>
        <w:br/>
        <w:t>• 출처 | CBETA T52n2102, 교감 번호 0085031.</w:t>
      </w:r>
    </w:p>
    <w:p>
      <w:pPr>
        <w:pStyle w:val="SHTKNoteSummary"/>
      </w:pPr>
      <w:r>
        <w:t>교감 요약 | [CBETA 원교감] 저본의 履에 대해 屨 【宋】【元】【明】【宮】의 이문이 있다.</w:t>
      </w:r>
    </w:p>
    <w:p>
      <w:pPr>
        <w:pStyle w:val="SHTKNoteDetail"/>
      </w:pPr>
      <w:r>
        <w:t>• 원교감 원문 | 履＝屨【三】【宮】＊</w:t>
        <w:br/>
        <w:t>• 교감 번호 | 0085032</w:t>
        <w:br/>
        <w:t>• 판본 정보 | 履【大】＊，屨【宋】【元】【明】【宮】＊</w:t>
        <w:br/>
        <w:t>• 저본 독법 | 履</w:t>
        <w:br/>
        <w:t>• 저본 적용 구절 | 學地理者則履方履。</w:t>
        <w:br/>
        <w:t>• 저본 기준 번역 | 지리를 배우는 자는 네모난 신을 신었습니다.</w:t>
        <w:br/>
        <w:t>• 이문 독법 | 屨</w:t>
        <w:br/>
        <w:t>• 이문 적용 구절 | 學地理者則屨方履。</w:t>
        <w:br/>
        <w:t>• 의미 차이 | 履와 屨는 다른 글자이므로 세부 의미가 달라질 수 있으나 전체 논지가 바뀐다고 보기는 어렵다.</w:t>
        <w:br/>
        <w:t>• 번역 영향 판정 | [의미 차이 경미]</w:t>
        <w:br/>
        <w:t>• 출처 | CBETA T52n2102, 교감 번호 0085032.</w:t>
      </w:r>
    </w:p>
    <w:p>
      <w:pPr>
        <w:pStyle w:val="SHTKNoteSummary"/>
      </w:pPr>
      <w:r>
        <w:t>교감 요약 | [상호참조] 이 [＊]는 선행 교감 0085032을 재참조한다. 저본 독법은 履, 대교 독법은 屨 【宋】【元】【明】【宮】이다.</w:t>
      </w:r>
    </w:p>
    <w:p>
      <w:pPr>
        <w:pStyle w:val="SHTKNoteDetail"/>
      </w:pPr>
      <w:r>
        <w:t>• 원교감 원문 | 履＝屨【三】【宮】＊</w:t>
        <w:br/>
        <w:t>• 교감 번호 | 0085032 (상호참조)</w:t>
        <w:br/>
        <w:t>• 판본 정보 | 履【大】＊，屨【宋】【元】【明】【宮】＊</w:t>
        <w:br/>
        <w:t>• 저본 독법 | 履</w:t>
        <w:br/>
        <w:t>• 저본 적용 구절 | 知地理者著方履來詣門唯有孔丘一人。</w:t>
        <w:br/>
        <w:t>• 저본 기준 번역 | 지리를 아는 자는 네모난 신을 신고 문에 오게 했으나 오직 공구 한 사람만 왔습니다.</w:t>
        <w:br/>
        <w:t>• 이문 독법 | 屨</w:t>
        <w:br/>
        <w:t>• 이문 적용 구절 | 知地理者著方屨來詣門唯有孔丘一人。</w:t>
        <w:br/>
        <w:t>• 의미 차이 | 履와 屨는 다른 글자이므로 세부 의미가 달라질 수 있으나 전체 논지가 바뀐다고 보기는 어렵다.</w:t>
        <w:br/>
        <w:t>• 한국어 해설 | 새로운 독립 교감이 아니라 앞선 교감의 반복 적용이다. 저본 독법을 본문에 유지한다.</w:t>
        <w:br/>
        <w:t>• 문맥상 해설 | 현행 CBETA의 연결 정보가 교감 0085032을 가리키는 것을 확인하였다.</w:t>
        <w:br/>
        <w:t>• 번역 영향 판정 | [의미 차이 경미]</w:t>
        <w:br/>
        <w:t>• 출처 | CBETA T52n2102, 교감 번호 0085032 (상호참조).</w:t>
      </w:r>
    </w:p>
    <w:p>
      <w:pPr>
        <w:pStyle w:val="SHTKNoteSummary"/>
      </w:pPr>
      <w:r>
        <w:t>교감 요약 | [CBETA 원교감] 저본의 諸에 대해 ∅ 【宋】【元】【明】【宮】의 이문이 있다.</w:t>
      </w:r>
    </w:p>
    <w:p>
      <w:pPr>
        <w:pStyle w:val="SHTKNoteDetail"/>
      </w:pPr>
      <w:r>
        <w:t>• 원교감 원문 | 〔諸〕－【三】【宮】</w:t>
        <w:br/>
        <w:t>• 교감 번호 | 0086001</w:t>
        <w:br/>
        <w:t>• 판본 정보 | 諸【大】，〔－〕【宋】【元】【明】【宮】</w:t>
        <w:br/>
        <w:t>• 저본 독법 | 諸</w:t>
        <w:br/>
        <w:t>• 저본 적용 구절 | 釋迦興世說四諦六度制諸戒威儀。</w:t>
        <w:br/>
        <w:t>• 저본 기준 번역 | 석가가 세상에 나와 사제와 육도를 설하고 여러 계율과 위의를 제정했습니다.</w:t>
        <w:br/>
        <w:t>• 이문 독법 | ∅</w:t>
        <w:br/>
        <w:t>• 이문 적용 구절 | 釋迦興世說四諦六度制戒威儀。</w:t>
        <w:br/>
        <w:t>• 의미 차이 | 諸와 ∅의 차이는 첨가·삭제 또는 구문 결합에 영향을 주어 문장 구조가 달라질 수 있다.</w:t>
        <w:br/>
        <w:t>• 번역 영향 판정 | [문장 구조 변화]</w:t>
        <w:br/>
        <w:t>• 출처 | CBETA T52n2102, 교감 번호 0086001.</w:t>
      </w:r>
    </w:p>
    <w:p>
      <w:pPr>
        <w:pStyle w:val="SHTKNoteSummary"/>
      </w:pPr>
      <w:r>
        <w:t>교감 요약 | [CBETA 원교감] 저본의 弗에 대해 佛 【明】의 이문이 있다.</w:t>
      </w:r>
    </w:p>
    <w:p>
      <w:pPr>
        <w:pStyle w:val="SHTKNoteDetail"/>
      </w:pPr>
      <w:r>
        <w:t>• 원교감 원문 | 弗＝佛【明】</w:t>
        <w:br/>
        <w:t>• 교감 번호 | 0086002</w:t>
        <w:br/>
        <w:t>• 판본 정보 | 弗【大】，佛【明】</w:t>
        <w:br/>
        <w:t>• 저본 독법 | 弗</w:t>
        <w:br/>
        <w:t>• 저본 적용 구절 | 舍利弗等皆得羅漢。</w:t>
        <w:br/>
        <w:t>• 저본 기준 번역 | 사리불 등은 모두 아라한을 얻었습니다.</w:t>
        <w:br/>
        <w:t>• 이문 독법 | 佛</w:t>
        <w:br/>
        <w:t>• 이문 적용 구절 | 舍利佛等皆得羅漢。</w:t>
        <w:br/>
        <w:t>• 의미 차이 | 弗와 佛는 다른 글자이므로 세부 의미가 달라질 수 있으나 전체 논지가 바뀐다고 보기는 어렵다.</w:t>
        <w:br/>
        <w:t>• 번역 영향 판정 | [의미 차이 경미]</w:t>
        <w:br/>
        <w:t>• 출처 | CBETA T52n2102, 교감 번호 0086002.</w:t>
      </w:r>
    </w:p>
    <w:p>
      <w:pPr>
        <w:pStyle w:val="SHTKNoteSummary"/>
      </w:pPr>
      <w:r>
        <w:t>교감 요약 | [CBETA 원교감] 저본의 玄에 대해 懸 【宋】【元】【明】【宮】의 이문이 있다.</w:t>
      </w:r>
    </w:p>
    <w:p>
      <w:pPr>
        <w:pStyle w:val="SHTKNoteDetail"/>
      </w:pPr>
      <w:r>
        <w:t>• 원교감 원문 | 玄＝懸【三】【宮】</w:t>
        <w:br/>
        <w:t>• 교감 번호 | 0086003</w:t>
        <w:br/>
        <w:t>• 판본 정보 | 玄【大】，懸【宋】【元】【明】【宮】</w:t>
        <w:br/>
        <w:t>• 저본 독법 | 玄</w:t>
        <w:br/>
        <w:t>• 저본 적용 구절 | 人根轉鈍去道玄。</w:t>
        <w:br/>
        <w:t>• 저본 기준 번역 | 사람의 근기는 점점 둔해지고 도와 멀어졌습니다.</w:t>
        <w:br/>
        <w:t>• 이문 독법 | 懸</w:t>
        <w:br/>
        <w:t>• 이문 적용 구절 | 人根轉鈍去道懸。</w:t>
        <w:br/>
        <w:t>• 의미 차이 | 玄와 懸는 다른 글자이므로 세부 의미가 달라질 수 있으나 전체 논지가 바뀐다고 보기는 어렵다.</w:t>
        <w:br/>
        <w:t>• 번역 영향 판정 | [의미 차이 경미]</w:t>
        <w:br/>
        <w:t>• 출처 | CBETA T52n2102, 교감 번호 0086003.</w:t>
      </w:r>
    </w:p>
    <w:p>
      <w:pPr>
        <w:pStyle w:val="SHTKNoteSummary"/>
      </w:pPr>
      <w:r>
        <w:t>교감 요약 | [CBETA 원교감] 저본의 必에 대해 每 【宋】【元】【明】【宮】의 이문이 있다.</w:t>
      </w:r>
    </w:p>
    <w:p>
      <w:pPr>
        <w:pStyle w:val="SHTKNoteDetail"/>
      </w:pPr>
      <w:r>
        <w:t>• 원교감 원문 | 必＝每【三】【宮】</w:t>
        <w:br/>
        <w:t>• 교감 번호 | 0086004</w:t>
        <w:br/>
        <w:t>• 판본 정보 | 必【大】，每【宋】【元】【明】【宮】</w:t>
        <w:br/>
        <w:t>• 저본 독법 | 必</w:t>
        <w:br/>
        <w:t>• 저본 적용 구절 | 若不收失必起惡心。</w:t>
        <w:br/>
        <w:t>• 저본 기준 번역 | 만일 잃음을 거두지 못하면 반드시 악한 마음이 일어납니다.</w:t>
        <w:br/>
        <w:t>• 이문 독법 | 每</w:t>
        <w:br/>
        <w:t>• 이문 적용 구절 | 若不收失每起惡心。</w:t>
        <w:br/>
        <w:t>• 의미 차이 | 必와 每는 다른 글자이므로 세부 의미가 달라질 수 있으나 전체 논지가 바뀐다고 보기는 어렵다.</w:t>
        <w:br/>
        <w:t>• 번역 영향 판정 | [의미 차이 경미]</w:t>
        <w:br/>
        <w:t>• 출처 | CBETA T52n2102, 교감 번호 0086004.</w:t>
      </w:r>
    </w:p>
    <w:p>
      <w:pPr>
        <w:pStyle w:val="SHTKNoteSummary"/>
      </w:pPr>
      <w:r>
        <w:t>교감 요약 | [CBETA 원교감] 저본의 榜에 대해 謗 【元】【明】의 이문이 있다.</w:t>
      </w:r>
    </w:p>
    <w:p>
      <w:pPr>
        <w:pStyle w:val="SHTKNoteDetail"/>
      </w:pPr>
      <w:r>
        <w:t>• 원교감 원문 | 榜＝謗【元】【明】</w:t>
        <w:br/>
        <w:t>• 교감 번호 | 0086005</w:t>
        <w:br/>
        <w:t>• 판본 정보 | 榜【大】，謗【元】【明】</w:t>
        <w:br/>
        <w:t>• 저본 독법 | 榜</w:t>
        <w:br/>
        <w:t>• 저본 적용 구절 | 盛雖老病遠慕榜木。</w:t>
        <w:br/>
        <w:t>• 저본 기준 번역 | 도성은 비록 늙고 병들었으나 멀리 방목을 사모합니다. [판독 불확실]</w:t>
        <w:br/>
        <w:t>• 이문 독법 | 謗</w:t>
        <w:br/>
        <w:t>• 이문 적용 구절 | 盛雖老病遠慕謗木。</w:t>
        <w:br/>
        <w:t>• 의미 차이 | 榜와 謗는 다른 글자이므로 세부 의미가 달라질 수 있으나 전체 논지가 바뀐다고 보기는 어렵다.</w:t>
        <w:br/>
        <w:t>• 번역 영향 판정 | [의미 차이 경미]</w:t>
        <w:br/>
        <w:t>• 출처 | CBETA T52n2102, 교감 번호 0086005.</w:t>
      </w:r>
    </w:p>
    <w:p>
      <w:pPr>
        <w:pStyle w:val="SHTKNoteSummary"/>
      </w:pPr>
      <w:r>
        <w:t>교감 요약 | [CBETA 원교감] 저본의 木에 대해 未 【明】의 이문이 있다.</w:t>
      </w:r>
    </w:p>
    <w:p>
      <w:pPr>
        <w:pStyle w:val="SHTKNoteDetail"/>
      </w:pPr>
      <w:r>
        <w:t>• 원교감 원문 | 木＝未【明】</w:t>
        <w:br/>
        <w:t>• 교감 번호 | 0086006</w:t>
        <w:br/>
        <w:t>• 판본 정보 | 木【大】，未【明】</w:t>
        <w:br/>
        <w:t>• 저본 독법 | 木</w:t>
        <w:br/>
        <w:t>• 저본 적용 구절 | 盛雖老病遠慕榜木。</w:t>
        <w:br/>
        <w:t>• 저본 기준 번역 | 도성은 비록 늙고 병들었으나 멀리 방목을 사모합니다. [판독 불확실]</w:t>
        <w:br/>
        <w:t>• 이문 독법 | 未</w:t>
        <w:br/>
        <w:t>• 이문 적용 구절 | 盛雖老病遠慕榜未。</w:t>
        <w:br/>
        <w:t>• 의미 차이 | 木와 未는 다른 글자이므로 세부 의미가 달라질 수 있으나 전체 논지가 바뀐다고 보기는 어렵다.</w:t>
        <w:br/>
        <w:t>• 번역 영향 판정 | [의미 차이 경미]</w:t>
        <w:br/>
        <w:t>• 출처 | CBETA T52n2102, 교감 번호 0086006.</w:t>
      </w:r>
    </w:p>
    <w:p>
      <w:pPr>
        <w:pStyle w:val="SHTKNoteSummary"/>
      </w:pPr>
      <w:r>
        <w:t>교감 요약 | [CBETA 원교감] 저본의 卷第十二에 대해 第十二卷 【明】의 이문이 있다.</w:t>
      </w:r>
    </w:p>
    <w:p>
      <w:pPr>
        <w:pStyle w:val="SHTKNoteDetail"/>
      </w:pPr>
      <w:r>
        <w:t>• 원교감 원문 | 卷第十二＝第十二卷【明】</w:t>
        <w:br/>
        <w:t>• 교감 번호 | 0086007</w:t>
        <w:br/>
        <w:t>• 판본 정보 | 卷第十二【大】，第十二卷【明】</w:t>
        <w:br/>
        <w:t>• 저본 독법 | 卷第十二</w:t>
        <w:br/>
        <w:t>• 저본 적용 구절 | 弘明集卷第十二</w:t>
        <w:br/>
        <w:t>• 저본 기준 번역 | 『홍명집』 권제12.</w:t>
        <w:br/>
        <w:t>• 이문 독법 | 第十二卷</w:t>
        <w:br/>
        <w:t>• 이문 적용 구절 | 弘明集第十二卷</w:t>
        <w:br/>
        <w:t>• 의미 차이 | 卷第十二와 第十二卷는 표현층의 차이로 적용 구절의 읽기가 달라진다.</w:t>
        <w:br/>
        <w:t>• 번역 영향 판정 | [표현 차이]</w:t>
        <w:br/>
        <w:t>• 출처 | CBETA T52n2102, 교감 번호 0086007.</w:t>
      </w:r>
    </w:p>
    <w:p>
      <w:pPr>
        <w:pStyle w:val="Heading2"/>
      </w:pPr>
      <w:r>
        <w:t>弘明集 卷第十三</w:t>
      </w:r>
      <w:r>
        <w:rPr>
          <w:color w:val="FFFFFF"/>
          <w:sz w:val="2"/>
        </w:rPr>
        <w:t/>
      </w:r>
    </w:p>
    <w:p>
      <w:pPr>
        <w:pStyle w:val="SHTKBlockLabel"/>
      </w:pPr>
      <w:r>
        <w:t>원문</w:t>
      </w:r>
    </w:p>
    <w:p>
      <w:pPr>
        <w:pStyle w:val="SHTKSourceText"/>
      </w:pPr>
      <w:r>
        <w:t>弘明集卷第十三梁[＊]楊都建初寺釋僧[8]祐[＊]律師撰[9]</w:t>
      </w:r>
    </w:p>
    <w:p>
      <w:pPr>
        <w:pStyle w:val="SHTKBlockLabel"/>
      </w:pPr>
      <w:r>
        <w:t>한국어 직역</w:t>
      </w:r>
    </w:p>
    <w:p>
      <w:pPr>
        <w:pStyle w:val="SHTKTranslationText"/>
      </w:pPr>
      <w:r>
        <w:t>『홍명집』 권제13. 양나라 양도 건초사 석승우 율사가 편찬하였다. [교감 표지]</w:t>
      </w:r>
    </w:p>
    <w:p>
      <w:pPr>
        <w:pStyle w:val="SHTKBlockLabel"/>
      </w:pPr>
      <w:r>
        <w:t>교감·번역 메모</w:t>
      </w:r>
    </w:p>
    <w:p>
      <w:pPr>
        <w:pStyle w:val="SHTKNoteSummary"/>
      </w:pPr>
      <w:r>
        <w:t>교감 요약 | [CBETA 원교감] 저본의 祐에 대해 祜 【宋】의 이문이 있다.</w:t>
      </w:r>
    </w:p>
    <w:p>
      <w:pPr>
        <w:pStyle w:val="SHTKNoteDetail"/>
      </w:pPr>
      <w:r>
        <w:t>• 원교감 원문 | 祐＝祜【宋】</w:t>
        <w:br/>
        <w:t>• 교감 번호 | 0086008</w:t>
        <w:br/>
        <w:t>• 판본 정보 | 祐【大】，祜【宋】</w:t>
        <w:br/>
        <w:t>• 저본 독법 | 祐</w:t>
        <w:br/>
        <w:t>• 저본 적용 구절 | 梁楊都建初寺釋僧祐律師撰</w:t>
        <w:br/>
        <w:t>• 저본 기준 번역 | 양나라 양도 건초사 석승우 율사가 편찬하였다.</w:t>
        <w:br/>
        <w:t>• 이문 독법 | 祜</w:t>
        <w:br/>
        <w:t>• 이문 적용 구절 | 梁楊都建初寺釋僧祜律師撰</w:t>
        <w:br/>
        <w:t>• 의미 차이 | 祐와 祜는 다른 글자이므로 세부 의미가 달라질 수 있으나 전체 논지가 바뀐다고 보기는 어렵다.</w:t>
        <w:br/>
        <w:t>• 번역 영향 판정 | [의미 차이 경미]</w:t>
        <w:br/>
        <w:t>• 출처 | CBETA T52n2102, 교감 번호 0086008.</w:t>
      </w:r>
    </w:p>
    <w:p>
      <w:pPr>
        <w:pStyle w:val="SHTKNoteSummary"/>
      </w:pPr>
      <w:r>
        <w:t>교감 요약 | [상호참조] 이 [＊]는 반복 교감 표지이나, 앞의 어느 교감을 가리키는지 CBETA 자료로 확정할 수 없다.</w:t>
      </w:r>
    </w:p>
    <w:p>
      <w:pPr>
        <w:pStyle w:val="SHTKNoteDetail"/>
      </w:pPr>
      <w:r>
        <w:t>• 원교감 원문 | [교감 상호참조 확인 불가]</w:t>
        <w:br/>
        <w:t>• 교감 번호 | [미확인]</w:t>
        <w:br/>
        <w:t>• 판본 정보 | 현행 CBETA 표지 fxT52p0086a02</w:t>
        <w:br/>
        <w:t>• 저본 독법 | 저본 원문 유지</w:t>
        <w:br/>
        <w:t>• 저본 적용 구절 | 梁楊都建初寺釋僧祐律師撰</w:t>
        <w:br/>
        <w:t>• 저본 기준 번역 | 양나라 양도 건초사 석승우 율사가 편찬하였다.</w:t>
        <w:br/>
        <w:t>• 이문 독법 | [미확인]</w:t>
        <w:br/>
        <w:t>• 이문 적용 구절 | [교감 상호참조 확인 불가]</w:t>
        <w:br/>
        <w:t>• 이문 기준 번역 | [판단 유보]</w:t>
        <w:br/>
        <w:t>• 의미 차이 | 연결 대상을 확정할 수 없어 판정하지 않는다.</w:t>
        <w:br/>
        <w:t>• 한국어 해설 | 선행 교감을 임의로 추정하지 않고 저본를 유지한다.</w:t>
        <w:br/>
        <w:t>• 문맥상 해설 | 현행 CBETA에 직접 연결 정보가 없어 판단을 유보한다.</w:t>
        <w:br/>
        <w:t>• 번역 영향 판정 | [판단 유보]</w:t>
        <w:br/>
        <w:t>• 출처 | CBETA T52n2102, 교감 번호 [미확인].</w:t>
      </w:r>
    </w:p>
    <w:p>
      <w:pPr>
        <w:pStyle w:val="SHTKNoteSummary"/>
      </w:pPr>
      <w:r>
        <w:t>교감 요약 | [상호참조] 이 [＊]는 반복 교감 표지이나, 앞의 어느 교감을 가리키는지 CBETA 자료로 확정할 수 없다.</w:t>
      </w:r>
    </w:p>
    <w:p>
      <w:pPr>
        <w:pStyle w:val="SHTKNoteDetail"/>
      </w:pPr>
      <w:r>
        <w:t>• 원교감 원문 | [교감 상호참조 확인 불가]</w:t>
        <w:br/>
        <w:t>• 교감 번호 | [미확인]</w:t>
        <w:br/>
        <w:t>• 판본 정보 | 현행 CBETA 표지 fxT52p0086a03</w:t>
        <w:br/>
        <w:t>• 저본 독법 | 저본 원문 유지</w:t>
        <w:br/>
        <w:t>• 저본 적용 구절 | 梁楊都建初寺釋僧祐律師撰</w:t>
        <w:br/>
        <w:t>• 저본 기준 번역 | 양나라 양도 건초사 석승우 율사가 편찬하였다.</w:t>
        <w:br/>
        <w:t>• 이문 독법 | [미확인]</w:t>
        <w:br/>
        <w:t>• 이문 적용 구절 | [교감 상호참조 확인 불가]</w:t>
        <w:br/>
        <w:t>• 이문 기준 번역 | [판단 유보]</w:t>
        <w:br/>
        <w:t>• 의미 차이 | 연결 대상을 확정할 수 없어 판정하지 않는다.</w:t>
        <w:br/>
        <w:t>• 한국어 해설 | 선행 교감을 임의로 추정하지 않고 저본를 유지한다.</w:t>
        <w:br/>
        <w:t>• 문맥상 해설 | 현행 CBETA에 직접 연결 정보가 없어 판단을 유보한다.</w:t>
        <w:br/>
        <w:t>• 번역 영향 판정 | [판단 유보]</w:t>
        <w:br/>
        <w:t>• 출처 | CBETA T52n2102, 교감 번호 [미확인].</w:t>
      </w:r>
    </w:p>
    <w:p>
      <w:pPr>
        <w:pStyle w:val="SHTKNoteSummary"/>
      </w:pPr>
      <w:r>
        <w:t>교감 요약 | [CBETA 원교감] 저본의 ∅에 대해 郗嘉賓奉法要顏延之庭誥詰二章</w:t>
      </w:r>
    </w:p>
    <w:p>
      <w:pPr>
        <w:pStyle w:val="SHTKNoteDetail"/>
      </w:pPr>
      <w:r>
        <w:t>• 원교감 원문 | 〔郗嘉…燭〕十八字－【明】</w:t>
        <w:br/>
        <w:t>• 교감 번호 | 0086009</w:t>
        <w:br/>
        <w:t>• 판본 정보 | （郗嘉…燭）十八字【大】，〔－〕【明】</w:t>
        <w:br/>
        <w:t>• 저본 독법 | ∅</w:t>
        <w:br/>
        <w:t xml:space="preserve">• 저본 적용 구절 | </w:t>
        <w:br/>
        <w:t>• 저본 기준 번역 | [교감 표지]</w:t>
        <w:br/>
        <w:t>• 이문 독법 | 郗嘉賓奉法要顏延之庭誥詰二章</w:t>
        <w:br/>
        <w:t>• 이문 적용 구절 | 〔+郗嘉賓奉法要顏延之庭誥詰二章</w:t>
        <w:br/>
        <w:t>• 의미 차이 | ∅와 郗嘉賓奉法要顏延之庭誥詰二章</w:t>
        <w:br/>
        <w:t>• 번역 영향 판정 | [문장 구조 변화]</w:t>
        <w:br/>
        <w:t>• 출처 | CBETA T52n2102, 교감 번호 0086009.</w:t>
      </w:r>
    </w:p>
    <w:p>
      <w:pPr>
        <w:pStyle w:val="Heading3"/>
      </w:pPr>
      <w:r>
        <w:t>奉法要(郗嘉賓)</w:t>
      </w:r>
      <w:r>
        <w:rPr>
          <w:color w:val="FFFFFF"/>
          <w:sz w:val="2"/>
        </w:rPr>
        <w:t/>
      </w:r>
    </w:p>
    <w:p>
      <w:pPr>
        <w:pStyle w:val="SHTKBlockLabel"/>
      </w:pPr>
      <w:r>
        <w:t>원문</w:t>
      </w:r>
    </w:p>
    <w:p>
      <w:pPr>
        <w:pStyle w:val="SHTKSourceText"/>
      </w:pPr>
      <w:r>
        <w:t>郗嘉賓奉法要顏延之庭[10]誥二章王該日[11]月燭奉法要[12]</w:t>
      </w:r>
      <w:r>
        <w:drawing>
          <wp:inline xmlns:a="http://schemas.openxmlformats.org/drawingml/2006/main">
            <wp:extent cx="146685" cy="133350"/>
            <wp:docPr id="538" name="CBETA Gaiji CB06610" descr="CBETA 외자 CB06610; 원문 코드 U+20717" title="CB06610"/>
            <wp:cNvGraphicFramePr>
              <a:graphicFrameLocks noChangeAspect="1"/>
            </wp:cNvGraphicFramePr>
            <a:graphic>
              <a:graphicData uri="http://schemas.openxmlformats.org/drawingml/2006/picture">
                <pic:pic>
                  <pic:nvPicPr>
                    <pic:cNvPr id="0" name="CB06610.gif"/>
                    <pic:cNvPicPr/>
                  </pic:nvPicPr>
                  <pic:blipFill>
                    <a:blip r:embed="rId77"/>
                    <a:stretch>
                      <a:fillRect/>
                    </a:stretch>
                  </pic:blipFill>
                  <pic:spPr>
                    <a:xfrm>
                      <a:off x="0" y="0"/>
                      <a:ext cx="146685" cy="133350"/>
                    </a:xfrm>
                    <a:prstGeom prst="rect"/>
                  </pic:spPr>
                </pic:pic>
              </a:graphicData>
            </a:graphic>
          </wp:inline>
        </w:drawing>
      </w:r>
      <w:r>
        <w:rPr>
          <w:vanish/>
        </w:rPr>
        <w:t>𠜗</w:t>
      </w:r>
      <w:r>
        <w:t>中書</w:t>
      </w:r>
    </w:p>
    <w:p>
      <w:pPr>
        <w:pStyle w:val="SHTKBlockLabel"/>
      </w:pPr>
      <w:r>
        <w:t>한국어 직역</w:t>
      </w:r>
    </w:p>
    <w:p>
      <w:pPr>
        <w:pStyle w:val="SHTKTranslationText"/>
      </w:pPr>
      <w:r>
        <w:t>치가빈의 「봉법요」. 안연지의 「정고」 두 장. 왕해의 「일월촉」. 「봉법요」. 치중서. [판독 불확실]</w:t>
      </w:r>
    </w:p>
    <w:p>
      <w:pPr>
        <w:pStyle w:val="SHTKBlockLabel"/>
      </w:pPr>
      <w:r>
        <w:t>교감·번역 메모</w:t>
      </w:r>
    </w:p>
    <w:p>
      <w:pPr>
        <w:pStyle w:val="SHTKNoteSummary"/>
      </w:pPr>
      <w:r>
        <w:t>교감 요약 | [CBETA 원교감] 저본의 誥에 대해 詰 【宋】【元】【宮】의 이문이 있다.</w:t>
      </w:r>
    </w:p>
    <w:p>
      <w:pPr>
        <w:pStyle w:val="SHTKNoteDetail"/>
      </w:pPr>
      <w:r>
        <w:t>• 원교감 원문 | 誥＝詰【宋】【元】【宮】</w:t>
        <w:br/>
        <w:t>• 교감 번호 | 0086010</w:t>
        <w:br/>
        <w:t>• 판본 정보 | 誥【大】，詰【宋】【元】【宮】</w:t>
        <w:br/>
        <w:t>• 저본 독법 | 誥</w:t>
        <w:br/>
        <w:t>• 저본 적용 구절 | 顏延之庭誥二章</w:t>
        <w:br/>
        <w:t>• 저본 기준 번역 | 안연지의 「정고」 두 장.</w:t>
        <w:br/>
        <w:t>• 이문 독법 | 詰</w:t>
        <w:br/>
        <w:t>• 이문 적용 구절 | 顏延之庭詰二章</w:t>
        <w:br/>
        <w:t>• 의미 차이 | 誥와 詰는 다른 글자이므로 세부 의미가 달라질 수 있으나 전체 논지가 바뀐다고 보기는 어렵다.</w:t>
        <w:br/>
        <w:t>• 번역 영향 판정 | [의미 차이 경미]</w:t>
        <w:br/>
        <w:t>• 출처 | CBETA T52n2102, 교감 번호 0086010.</w:t>
      </w:r>
    </w:p>
    <w:p>
      <w:pPr>
        <w:pStyle w:val="SHTKNoteSummary"/>
      </w:pPr>
      <w:r>
        <w:t>교감 요약 | [CBETA 원교감] 저본의 月에 대해 ∅ 【宋】【元】【宮】의 이문이 있다.</w:t>
      </w:r>
    </w:p>
    <w:p>
      <w:pPr>
        <w:pStyle w:val="SHTKNoteDetail"/>
      </w:pPr>
      <w:r>
        <w:t>• 원교감 원문 | 〔月〕－【宋】【元】【宮】</w:t>
        <w:br/>
        <w:t>• 교감 번호 | 0086011</w:t>
        <w:br/>
        <w:t>• 판본 정보 | 月【大】，〔－〕【宋】【元】【宮】</w:t>
        <w:br/>
        <w:t>• 저본 독법 | 月</w:t>
        <w:br/>
        <w:t>• 저본 적용 구절 | 王該日月燭</w:t>
        <w:br/>
        <w:t>• 저본 기준 번역 | 왕해의 「일월촉」.</w:t>
        <w:br/>
        <w:t>• 이문 독법 | ∅</w:t>
        <w:br/>
        <w:t>• 이문 적용 구절 | 王該日燭</w:t>
        <w:br/>
        <w:t>• 의미 차이 | 月와 ∅의 차이는 첨가·삭제 또는 구문 결합에 영향을 주어 문장 구조가 달라질 수 있다.</w:t>
        <w:br/>
        <w:t>• 번역 영향 판정 | [문장 구조 변화]</w:t>
        <w:br/>
        <w:t>• 출처 | CBETA T52n2102, 교감 번호 0086011.</w:t>
      </w:r>
    </w:p>
    <w:p>
      <w:pPr>
        <w:pStyle w:val="SHTKNoteSummary"/>
      </w:pPr>
      <w:r>
        <w:t>교감 요약 | [CBETA 원교감] 저본의 𠜗中書에 대해 晉郄超 【明】의 이문이 있다.</w:t>
      </w:r>
      <w:r>
        <w:drawing>
          <wp:inline xmlns:a="http://schemas.openxmlformats.org/drawingml/2006/main">
            <wp:extent cx="146685" cy="133350"/>
            <wp:docPr id="539" name="CBETA Gaiji CB06610" descr="CBETA 외자 CB06610; 원문 코드 U+20717" title="CB06610"/>
            <wp:cNvGraphicFramePr>
              <a:graphicFrameLocks noChangeAspect="1"/>
            </wp:cNvGraphicFramePr>
            <a:graphic>
              <a:graphicData uri="http://schemas.openxmlformats.org/drawingml/2006/picture">
                <pic:pic>
                  <pic:nvPicPr>
                    <pic:cNvPr id="0" name="CB06610.gif"/>
                    <pic:cNvPicPr/>
                  </pic:nvPicPr>
                  <pic:blipFill>
                    <a:blip r:embed="rId77"/>
                    <a:stretch>
                      <a:fillRect/>
                    </a:stretch>
                  </pic:blipFill>
                  <pic:spPr>
                    <a:xfrm>
                      <a:off x="0" y="0"/>
                      <a:ext cx="146685" cy="133350"/>
                    </a:xfrm>
                    <a:prstGeom prst="rect"/>
                  </pic:spPr>
                </pic:pic>
              </a:graphicData>
            </a:graphic>
          </wp:inline>
        </w:drawing>
      </w:r>
    </w:p>
    <w:p>
      <w:pPr>
        <w:pStyle w:val="SHTKNoteDetail"/>
      </w:pPr>
      <w:r>
        <w:t>• 원교감 원문 | 𠜗中書＝晉郄超【明】</w:t>
        <w:br/>
        <w:t>• 교감 번호 | 0086012</w:t>
        <w:br/>
        <w:t>• 판본 정보 | 𠜗中書【大】，晉郄超【明】</w:t>
        <w:br/>
        <w:t>• 저본 독법 | 𠜗中書</w:t>
        <w:br/>
        <w:t>• 저본 적용 구절 | 𠜗中書</w:t>
        <w:br/>
        <w:t>• 저본 기준 번역 | 치중서. [판독 불확실]</w:t>
        <w:br/>
        <w:t>• 이문 독법 | 晉郄超</w:t>
        <w:br/>
        <w:t>• 이문 적용 구절 | 晉郄超</w:t>
        <w:br/>
        <w:t>• 의미 차이 | 𠜗中書와 晉郄超는 표현층의 차이로 적용 구절의 읽기가 달라진다.</w:t>
        <w:br/>
        <w:t>• 번역 영향 판정 | [표현 차이]</w:t>
        <w:br/>
        <w:t>• 출처 | CBETA T52n2102, 교감 번호 0086012.</w:t>
      </w:r>
      <w:r>
        <w:drawing>
          <wp:inline xmlns:a="http://schemas.openxmlformats.org/drawingml/2006/main">
            <wp:extent cx="146685" cy="133350"/>
            <wp:docPr id="540" name="CBETA Gaiji CB06610" descr="CBETA 외자 CB06610; 원문 코드 U+20717" title="CB06610"/>
            <wp:cNvGraphicFramePr>
              <a:graphicFrameLocks noChangeAspect="1"/>
            </wp:cNvGraphicFramePr>
            <a:graphic>
              <a:graphicData uri="http://schemas.openxmlformats.org/drawingml/2006/picture">
                <pic:pic>
                  <pic:nvPicPr>
                    <pic:cNvPr id="0" name="CB06610.gif"/>
                    <pic:cNvPicPr/>
                  </pic:nvPicPr>
                  <pic:blipFill>
                    <a:blip r:embed="rId77"/>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541" name="CBETA Gaiji CB06610" descr="CBETA 외자 CB06610; 원문 코드 U+20717" title="CB06610"/>
            <wp:cNvGraphicFramePr>
              <a:graphicFrameLocks noChangeAspect="1"/>
            </wp:cNvGraphicFramePr>
            <a:graphic>
              <a:graphicData uri="http://schemas.openxmlformats.org/drawingml/2006/picture">
                <pic:pic>
                  <pic:nvPicPr>
                    <pic:cNvPr id="0" name="CB06610.gif"/>
                    <pic:cNvPicPr/>
                  </pic:nvPicPr>
                  <pic:blipFill>
                    <a:blip r:embed="rId77"/>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542" name="CBETA Gaiji CB06610" descr="CBETA 외자 CB06610; 원문 코드 U+20717" title="CB06610"/>
            <wp:cNvGraphicFramePr>
              <a:graphicFrameLocks noChangeAspect="1"/>
            </wp:cNvGraphicFramePr>
            <a:graphic>
              <a:graphicData uri="http://schemas.openxmlformats.org/drawingml/2006/picture">
                <pic:pic>
                  <pic:nvPicPr>
                    <pic:cNvPr id="0" name="CB06610.gif"/>
                    <pic:cNvPicPr/>
                  </pic:nvPicPr>
                  <pic:blipFill>
                    <a:blip r:embed="rId77"/>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543" name="CBETA Gaiji CB06610" descr="CBETA 외자 CB06610; 원문 코드 U+20717" title="CB06610"/>
            <wp:cNvGraphicFramePr>
              <a:graphicFrameLocks noChangeAspect="1"/>
            </wp:cNvGraphicFramePr>
            <a:graphic>
              <a:graphicData uri="http://schemas.openxmlformats.org/drawingml/2006/picture">
                <pic:pic>
                  <pic:nvPicPr>
                    <pic:cNvPr id="0" name="CB06610.gif"/>
                    <pic:cNvPicPr/>
                  </pic:nvPicPr>
                  <pic:blipFill>
                    <a:blip r:embed="rId77"/>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544" name="CBETA Gaiji CB06610" descr="CBETA 외자 CB06610; 원문 코드 U+20717" title="CB06610"/>
            <wp:cNvGraphicFramePr>
              <a:graphicFrameLocks noChangeAspect="1"/>
            </wp:cNvGraphicFramePr>
            <a:graphic>
              <a:graphicData uri="http://schemas.openxmlformats.org/drawingml/2006/picture">
                <pic:pic>
                  <pic:nvPicPr>
                    <pic:cNvPr id="0" name="CB06610.gif"/>
                    <pic:cNvPicPr/>
                  </pic:nvPicPr>
                  <pic:blipFill>
                    <a:blip r:embed="rId77"/>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545" name="CBETA Gaiji CB06610" descr="CBETA 외자 CB06610; 원문 코드 U+20717" title="CB06610"/>
            <wp:cNvGraphicFramePr>
              <a:graphicFrameLocks noChangeAspect="1"/>
            </wp:cNvGraphicFramePr>
            <a:graphic>
              <a:graphicData uri="http://schemas.openxmlformats.org/drawingml/2006/picture">
                <pic:pic>
                  <pic:nvPicPr>
                    <pic:cNvPr id="0" name="CB06610.gif"/>
                    <pic:cNvPicPr/>
                  </pic:nvPicPr>
                  <pic:blipFill>
                    <a:blip r:embed="rId77"/>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546" name="CBETA Gaiji CB06610" descr="CBETA 외자 CB06610; 원문 코드 U+20717" title="CB06610"/>
            <wp:cNvGraphicFramePr>
              <a:graphicFrameLocks noChangeAspect="1"/>
            </wp:cNvGraphicFramePr>
            <a:graphic>
              <a:graphicData uri="http://schemas.openxmlformats.org/drawingml/2006/picture">
                <pic:pic>
                  <pic:nvPicPr>
                    <pic:cNvPr id="0" name="CB06610.gif"/>
                    <pic:cNvPicPr/>
                  </pic:nvPicPr>
                  <pic:blipFill>
                    <a:blip r:embed="rId77"/>
                    <a:stretch>
                      <a:fillRect/>
                    </a:stretch>
                  </pic:blipFill>
                  <pic:spPr>
                    <a:xfrm>
                      <a:off x="0" y="0"/>
                      <a:ext cx="146685" cy="133350"/>
                    </a:xfrm>
                    <a:prstGeom prst="rect"/>
                  </pic:spPr>
                </pic:pic>
              </a:graphicData>
            </a:graphic>
          </wp:inline>
        </w:drawing>
      </w:r>
    </w:p>
    <w:p>
      <w:pPr>
        <w:pStyle w:val="SHTKNoteSummary"/>
      </w:pPr>
      <w:r>
        <w:t>교감 요약 | [외자] 외자 [利-禾+希] (CB06610) — 정규형 郤</w:t>
      </w:r>
    </w:p>
    <w:p>
      <w:pPr>
        <w:pStyle w:val="SHTKNoteDetail"/>
      </w:pPr>
      <w:r>
        <w:t>• 외자 번호 | CB06610</w:t>
        <w:br/>
        <w:t>• 조합식 | [利-禾+希]</w:t>
        <w:br/>
        <w:t>• 정규형 | 郤</w:t>
      </w:r>
    </w:p>
    <w:p>
      <w:pPr>
        <w:pStyle w:val="SHTKBlockLabel"/>
      </w:pPr>
      <w:r>
        <w:t>위치표지</w:t>
      </w:r>
    </w:p>
    <w:p>
      <w:bookmarkStart w:id="617" w:name="loc_0086a24"/>
      <w:pPr>
        <w:pStyle w:val="SHTKPositionMarker"/>
      </w:pPr>
      <w:r>
        <w:t>[0086a24]</w:t>
      </w:r>
      <w:bookmarkEnd w:id="617"/>
    </w:p>
    <w:p>
      <w:pPr>
        <w:pStyle w:val="SHTKBlockLabel"/>
      </w:pPr>
      <w:r>
        <w:t>원문</w:t>
      </w:r>
    </w:p>
    <w:p>
      <w:pPr>
        <w:pStyle w:val="SHTKSourceText"/>
      </w:pPr>
      <w:r>
        <w:t>三自歸者。歸佛歸十二部經歸比丘僧。過去[13]見在當來三世十方佛。三世十方經法。三世十方僧。每禮拜懺悔。皆當至心歸命。并慈念一切眾生。願令悉得度脫。外國音稱南無。漢曰歸命。佛者漢音曰覺。僧者漢音曰眾。五戒一者不殺。不得教人殺。常當堅持盡形壽。二者不盜。不得教人盜。常當堅持盡形[14]壽。三者不婬。不得教人婬。常當堅持盡形壽。四者不欺。不得教人欺。常當堅持盡形壽。五者不飲酒。不得以酒為惠施。常當堅持盡形壽。若以酒為藥。當[15]權其輕重。要於不可致醉。醉有三十六失。經教以為深[16]誡。不殺則長壽。不盜則常泰。不婬則清淨。不欺則人常。敬信不醉則神理明治。已行五戒便修歲三月六齋。歲三齋者。正月一日至十五日。五月一日至十五日。九月一日至十五日。月六齋者。月八日十四日十五日二十三日二十九日三十日。凡齋日皆當魚肉不御。迎中而食。既中之後。甘香美味一不得嘗。洗心念道歸命三尊。悔過自責行四等心。遠離房室不著六欲。不得鞭[17]撻罵詈乘駕牛馬帶持兵仗。婦人則兼去香花脂粉之飾。端心正意務存柔順。齋者普為先亡見在知識親屬并及一切眾生。皆當因此至誠[18]各相發心。[19]心既感發則終免罪苦。是以忠孝之士務加勉勵。良以兼拯之功。非徒在己故也。齋日唯得專惟玄觀講[20]頌法言。若不能行空當習六思念。六思念者。念佛念經念僧念施念戒念天。何謂念天。十善四等為應天行。又要當稱力所及勉濟眾生。</w:t>
      </w:r>
    </w:p>
    <w:p>
      <w:pPr>
        <w:pStyle w:val="SHTKBlockLabel"/>
      </w:pPr>
      <w:r>
        <w:t>한국어 직역</w:t>
      </w:r>
    </w:p>
    <w:p>
      <w:pPr>
        <w:pStyle w:val="SHTKTranslationText"/>
      </w:pPr>
      <w:r>
        <w:t>삼귀의란, 부처에게 귀의하고 십이부경에 귀의하며 비구승에게 귀의하는 것입니다. 과거·현재·미래 삼세와 시방의 부처, 삼세 시방의 경법, 삼세 시방의 승가에 귀의합니다. 매번 예배하고 참회할 때, 모두 지극한 마음으로 귀명해야 합니다. 아울러 일체 중생을 자비롭게 생각하고, 모두 제도되어 해탈하기를 원해야 합니다. 외국의 음으로는 ‘나무’라 하고, 한어로는 ‘귀명’이라 합니다. ‘불’은 한어로 ‘깨달음’이라 하고, ‘승’은 한어로 ‘대중’이라 합니다. 오계의 첫째는 살생하지 않는 것입니다. 남에게 살생하도록 시켜서도 안 됩니다. 항상 굳게 지켜 목숨이 다할 때까지 해야 합니다. 둘째는 훔치지 않는 것입니다. 남에게 훔치도록 시켜서도 안 됩니다. 항상 굳게 지켜 목숨이 다할 때까지 해야 합니다. 셋째는 음행하지 않는 것입니다. 남에게 음행하도록 시켜서도 안 됩니다. 항상 굳게 지켜 목숨이 다할 때까지 해야 합니다. 넷째는 속이지 않는 것입니다. 남에게 속이도록 시켜서도 안 됩니다. 항상 굳게 지켜 목숨이 다할 때까지 해야 합니다. 다섯째는 술을 마시지 않는 것입니다. 술을 베풀어 주어서도 안 됩니다. 항상 굳게 지켜 목숨이 다할 때까지 해야 합니다. 만일 술을 약으로 쓴다면, 마땅히 그 경중을 헤아려야 합니다. 요컨대 취할 정도에 이르게 해서는 안 됩니다. 취함에는 서른여섯 가지 잘못이 있습니다. 경교에서는 이를 깊이 경계합니다. 살생하지 않으면 장수하고, 훔치지 않으면 늘 편안하며, 음행하지 않으면 청정하고, 속이지 않으면 사람됨이 한결같고, [구문 불확실] 공경하고 믿으며 취하지 않으면 정신의 이치가 밝고 다스려집니다. [구문 불확실] 오계를 행한 뒤에는 해마다 세 달과 매달 육재를 닦습니다. 해마다 세 번 재계하는 때는, 정월 초하루부터 보름까지, 오월 초하루부터 보름까지, 구월 초하루부터 보름까지입니다. 매달 육재일은, 초파일·14일·15일·23일·29일·30일입니다. 무릇 재일에는 모두 생선과 고기를 먹지 말고, 정오를 맞아 식사하며, 정오가 지난 뒤에는, 달고 향기롭고 맛있는 것은 하나도 맛보지 말아야 합니다. 마음을 씻고 도를 생각하며 삼존께 귀명하고, 허물을 뉘우쳐 스스로 책망하며 사등심을 행합니다. 방실을 멀리하고 육욕에 집착하지 않습니다. 채찍질하거나 때리거나 욕설하지 말고, 소와 말을 타거나 병장기를 지녀서도 안 됩니다. 여자는 아울러 향과 꽃과 연지·분의 꾸밈을 버립니다. 마음을 단정히 하고 뜻을 바르게 하여 온순함을 힘써 보존합니다. 재계하는 이는 모두 돌아가신 조상과 살아 있는 지인과 친족, 그리고 일체 중생을 위해 이 지극한 정성으로 각기 발심해야 합니다. 마음이 이미 감발하면 마침내 죄와 괴로움을 면합니다. 그러므로 충효의 선비는 더욱 힘써야 합니다. 참으로 겸하여 구제하는 공이, 다만 자기에게만 있는 것이 아니기 때문입니다. 재일에는 오직 현묘한 관법을 전념해 생각하고 법문을 강송해야 합니다. 만일 공관을 행하지 못한다면 육념을 익혀야 합니다. 육념이란, 부처를 생각하고 경을 생각하며 승가를 생각하고 보시를 생각하고 계를 생각하며 하늘을 생각하는 것입니다. 무엇을 하늘을 생각한다고 합니까. 십선과 사등이 하늘에 응하는 행입니다. 또 반드시 힘이 미치는 대로 힘써 중생을 구제해야 합니다.</w:t>
      </w:r>
    </w:p>
    <w:p>
      <w:pPr>
        <w:pStyle w:val="SHTKBlockLabel"/>
      </w:pPr>
      <w:r>
        <w:t>교감·번역 메모</w:t>
      </w:r>
    </w:p>
    <w:p>
      <w:pPr>
        <w:pStyle w:val="SHTKNoteSummary"/>
      </w:pPr>
      <w:r>
        <w:t>교감 요약 | [CBETA 원교감] 저본의 見에 대해 現 【宋】【元】【明】의 이문이 있다.</w:t>
      </w:r>
    </w:p>
    <w:p>
      <w:pPr>
        <w:pStyle w:val="SHTKNoteDetail"/>
      </w:pPr>
      <w:r>
        <w:t>• 원교감 원문 | 見＝現【三】</w:t>
        <w:br/>
        <w:t>• 교감 번호 | 0086013</w:t>
        <w:br/>
        <w:t>• 판본 정보 | 見【大】，現【宋】【元】【明】</w:t>
        <w:br/>
        <w:t>• 저본 독법 | 見</w:t>
        <w:br/>
        <w:t>• 저본 적용 구절 | 過去見在當來三世十方佛。</w:t>
        <w:br/>
        <w:t>• 저본 기준 번역 | 과거·현재·미래 삼세와 시방의 부처,</w:t>
        <w:br/>
        <w:t>• 이문 독법 | 現</w:t>
        <w:br/>
        <w:t>• 이문 적용 구절 | 過去現在當來三世十方佛。</w:t>
        <w:br/>
        <w:t>• 의미 차이 | 見와 現는 다른 글자이므로 세부 의미가 달라질 수 있으나 전체 논지가 바뀐다고 보기는 어렵다.</w:t>
        <w:br/>
        <w:t>• 번역 영향 판정 | [의미 차이 경미]</w:t>
        <w:br/>
        <w:t>• 출처 | CBETA T52n2102, 교감 번호 0086013.</w:t>
      </w:r>
    </w:p>
    <w:p>
      <w:pPr>
        <w:pStyle w:val="SHTKNoteSummary"/>
      </w:pPr>
      <w:r>
        <w:t>교감 요약 | [CBETA 원교감] 저본의 當에 대해 壽 【大】의 이문이 있다.</w:t>
      </w:r>
    </w:p>
    <w:p>
      <w:pPr>
        <w:pStyle w:val="SHTKNoteDetail"/>
      </w:pPr>
      <w:r>
        <w:t>• 원교감 원문 | 壽＝當【明】</w:t>
        <w:br/>
        <w:t>• 교감 번호 | 0086014</w:t>
        <w:br/>
        <w:t>• 판본 정보 | 壽【大】，當【明】</w:t>
        <w:br/>
        <w:t>• 저본 독법 | 當</w:t>
        <w:br/>
        <w:t>• 저본 적용 구절 | 常當堅持盡形壽。</w:t>
        <w:br/>
        <w:t>• 저본 기준 번역 | 항상 굳게 지켜 목숨이 다할 때까지 해야 합니다.</w:t>
        <w:br/>
        <w:t>• 이문 독법 | 壽</w:t>
        <w:br/>
        <w:t>• 이문 적용 구절 | 常壽堅持盡形壽。</w:t>
        <w:br/>
        <w:t>• 의미 차이 | 當와 壽는 다른 글자이므로 세부 의미가 달라질 수 있으나 전체 논지가 바뀐다고 보기는 어렵다.</w:t>
        <w:br/>
        <w:t>• 번역 영향 판정 | [의미 차이 경미]</w:t>
        <w:br/>
        <w:t>• 출처 | CBETA T52n2102, 교감 번호 0086014.</w:t>
      </w:r>
    </w:p>
    <w:p>
      <w:pPr>
        <w:pStyle w:val="SHTKNoteSummary"/>
      </w:pPr>
      <w:r>
        <w:t>교감 요약 | [CBETA 원교감] 저본의 權에 대해 推 【宋】【元】【明】의 이문이 있다.</w:t>
      </w:r>
    </w:p>
    <w:p>
      <w:pPr>
        <w:pStyle w:val="SHTKNoteDetail"/>
      </w:pPr>
      <w:r>
        <w:t>• 원교감 원문 | 權＝推【三】</w:t>
        <w:br/>
        <w:t>• 교감 번호 | 0086015</w:t>
        <w:br/>
        <w:t>• 판본 정보 | 權【大】，推【宋】【元】【明】</w:t>
        <w:br/>
        <w:t>• 저본 독법 | 權</w:t>
        <w:br/>
        <w:t>• 저본 적용 구절 | 當權其輕重。</w:t>
        <w:br/>
        <w:t>• 저본 기준 번역 | 마땅히 그 경중을 헤아려야 합니다.</w:t>
        <w:br/>
        <w:t>• 이문 독법 | 推</w:t>
        <w:br/>
        <w:t>• 이문 적용 구절 | 當推其輕重。</w:t>
        <w:br/>
        <w:t>• 의미 차이 | 權와 推는 다른 글자이므로 세부 의미가 달라질 수 있으나 전체 논지가 바뀐다고 보기는 어렵다.</w:t>
        <w:br/>
        <w:t>• 번역 영향 판정 | [의미 차이 경미]</w:t>
        <w:br/>
        <w:t>• 출처 | CBETA T52n2102, 교감 번호 0086015.</w:t>
      </w:r>
    </w:p>
    <w:p>
      <w:pPr>
        <w:pStyle w:val="SHTKNoteSummary"/>
      </w:pPr>
      <w:r>
        <w:t>교감 요약 | [CBETA 원교감] 저본의 誡에 대해 戒 【宋】【元】【明】【宮】의 이문이 있다.</w:t>
      </w:r>
    </w:p>
    <w:p>
      <w:pPr>
        <w:pStyle w:val="SHTKNoteDetail"/>
      </w:pPr>
      <w:r>
        <w:t>• 원교감 원문 | 誡＝戒【三】【宮】</w:t>
        <w:br/>
        <w:t>• 교감 번호 | 0086016</w:t>
        <w:br/>
        <w:t>• 판본 정보 | 誡【大】，戒【宋】【元】【明】【宮】</w:t>
        <w:br/>
        <w:t>• 저본 독법 | 誡</w:t>
        <w:br/>
        <w:t>• 저본 적용 구절 | 經教以為深誡。</w:t>
        <w:br/>
        <w:t>• 저본 기준 번역 | 경교에서는 이를 깊이 경계합니다.</w:t>
        <w:br/>
        <w:t>• 이문 독법 | 戒</w:t>
        <w:br/>
        <w:t>• 이문 적용 구절 | 經教以為深戒。</w:t>
        <w:br/>
        <w:t>• 의미 차이 | 誡와 戒는 다른 글자이므로 세부 의미가 달라질 수 있으나 전체 논지가 바뀐다고 보기는 어렵다.</w:t>
        <w:br/>
        <w:t>• 번역 영향 판정 | [의미 차이 경미]</w:t>
        <w:br/>
        <w:t>• 출처 | CBETA T52n2102, 교감 번호 0086016.</w:t>
      </w:r>
    </w:p>
    <w:p>
      <w:pPr>
        <w:pStyle w:val="SHTKNoteSummary"/>
      </w:pPr>
      <w:r>
        <w:t>교감 요약 | [CBETA 원교감] 저본의 撻에 대해 撾 【宋】【元】【明】【宮】의 이문이 있다.</w:t>
      </w:r>
    </w:p>
    <w:p>
      <w:pPr>
        <w:pStyle w:val="SHTKNoteDetail"/>
      </w:pPr>
      <w:r>
        <w:t>• 원교감 원문 | 撻＝撾【三】【宮】</w:t>
        <w:br/>
        <w:t>• 교감 번호 | 0086017</w:t>
        <w:br/>
        <w:t>• 판본 정보 | 撻【大】，撾【宋】【元】【明】【宮】</w:t>
        <w:br/>
        <w:t>• 저본 독법 | 撻</w:t>
        <w:br/>
        <w:t>• 저본 적용 구절 | 不得鞭撻罵詈乘駕牛馬帶持兵仗。</w:t>
        <w:br/>
        <w:t>• 저본 기준 번역 | 채찍질하거나 때리거나 욕설하지 말고, 소와 말을 타거나 병장기를 지녀서도 안 됩니다.</w:t>
        <w:br/>
        <w:t>• 이문 독법 | 撾</w:t>
        <w:br/>
        <w:t>• 이문 적용 구절 | 不得鞭撾罵詈乘駕牛馬帶持兵仗。</w:t>
        <w:br/>
        <w:t>• 의미 차이 | 撻와 撾는 다른 글자이므로 세부 의미가 달라질 수 있으나 전체 논지가 바뀐다고 보기는 어렵다.</w:t>
        <w:br/>
        <w:t>• 번역 영향 판정 | [의미 차이 경미]</w:t>
        <w:br/>
        <w:t>• 출처 | CBETA T52n2102, 교감 번호 0086017.</w:t>
      </w:r>
    </w:p>
    <w:p>
      <w:pPr>
        <w:pStyle w:val="SHTKNoteSummary"/>
      </w:pPr>
      <w:r>
        <w:t>교감 요약 | [CBETA 원교감] 저본의 各相에 대해 玄想感 【宋】【元】【明】【宮】의 이문이 있다.</w:t>
      </w:r>
    </w:p>
    <w:p>
      <w:pPr>
        <w:pStyle w:val="SHTKNoteDetail"/>
      </w:pPr>
      <w:r>
        <w:t>• 원교감 원문 | 各相＝玄想感【三】【宮】</w:t>
        <w:br/>
        <w:t>• 교감 번호 | 0086018</w:t>
        <w:br/>
        <w:t>• 판본 정보 | 各相【大】，玄想感【宋】【元】【明】【宮】</w:t>
        <w:br/>
        <w:t>• 저본 독법 | 各相</w:t>
        <w:br/>
        <w:t>• 저본 적용 구절 | 皆當因此至誠各相發心。</w:t>
        <w:br/>
        <w:t>• 저본 기준 번역 | 그리고 일체 중생을 위해 이 지극한 정성으로 각기 발심해야 합니다.</w:t>
        <w:br/>
        <w:t>• 이문 독법 | 玄想感</w:t>
        <w:br/>
        <w:t>• 이문 적용 구절 | 皆當因此至誠玄想感發心。</w:t>
        <w:br/>
        <w:t>• 의미 차이 | 各相와 玄想感의 차이는 첨가·삭제 또는 구문 결합에 영향을 주어 문장 구조가 달라질 수 있다.</w:t>
        <w:br/>
        <w:t>• 번역 영향 판정 | [문장 구조 변화]</w:t>
        <w:br/>
        <w:t>• 출처 | CBETA T52n2102, 교감 번호 0086018.</w:t>
      </w:r>
    </w:p>
    <w:p>
      <w:pPr>
        <w:pStyle w:val="SHTKNoteSummary"/>
      </w:pPr>
      <w:r>
        <w:t>교감 요약 | [CBETA 원교감] 저본의 心에 대해 ∅ 【宋】【元】【明】【宮】의 이문이 있다.</w:t>
      </w:r>
    </w:p>
    <w:p>
      <w:pPr>
        <w:pStyle w:val="SHTKNoteDetail"/>
      </w:pPr>
      <w:r>
        <w:t>• 원교감 원문 | 〔心〕－【三】【宮】</w:t>
        <w:br/>
        <w:t>• 교감 번호 | 0086019</w:t>
        <w:br/>
        <w:t>• 판본 정보 | 心【大】，〔－〕【宋】【元】【明】【宮】</w:t>
        <w:br/>
        <w:t>• 저본 독법 | 心</w:t>
        <w:br/>
        <w:t>• 저본 적용 구절 | 心既感發則終免罪苦。</w:t>
        <w:br/>
        <w:t>• 저본 기준 번역 | 마음이 이미 감발하면 마침내 죄와 괴로움을 면합니다.</w:t>
        <w:br/>
        <w:t>• 이문 독법 | ∅</w:t>
        <w:br/>
        <w:t>• 이문 적용 구절 | 既感發則終免罪苦。</w:t>
        <w:br/>
        <w:t>• 의미 차이 | 心와 ∅의 차이는 첨가·삭제 또는 구문 결합에 영향을 주어 문장 구조가 달라질 수 있다.</w:t>
        <w:br/>
        <w:t>• 번역 영향 판정 | [문장 구조 변화]</w:t>
        <w:br/>
        <w:t>• 출처 | CBETA T52n2102, 교감 번호 0086019.</w:t>
      </w:r>
    </w:p>
    <w:p>
      <w:pPr>
        <w:pStyle w:val="SHTKNoteSummary"/>
      </w:pPr>
      <w:r>
        <w:t>교감 요약 | [CBETA 원교감] 저본의 頌에 대해 誦 【明】의 이문이 있다.</w:t>
      </w:r>
    </w:p>
    <w:p>
      <w:pPr>
        <w:pStyle w:val="SHTKNoteDetail"/>
      </w:pPr>
      <w:r>
        <w:t>• 원교감 원문 | 頌＝誦【明】</w:t>
        <w:br/>
        <w:t>• 교감 번호 | 0086020</w:t>
        <w:br/>
        <w:t>• 판본 정보 | 頌【大】，誦【明】</w:t>
        <w:br/>
        <w:t>• 저본 독법 | 頌</w:t>
        <w:br/>
        <w:t>• 저본 적용 구절 | 齋日唯得專惟玄觀講頌法言。</w:t>
        <w:br/>
        <w:t>• 저본 기준 번역 | 재일에는 오직 현묘한 관법을 전념해 생각하고 법문을 강송해야 합니다.</w:t>
        <w:br/>
        <w:t>• 이문 독법 | 誦</w:t>
        <w:br/>
        <w:t>• 이문 적용 구절 | 齋日唯得專惟玄觀講誦法言。</w:t>
        <w:br/>
        <w:t>• 의미 차이 | 頌와 誦는 다른 글자이므로 세부 의미가 달라질 수 있으나 전체 논지가 바뀐다고 보기는 어렵다.</w:t>
        <w:br/>
        <w:t>• 번역 영향 판정 | [의미 차이 경미]</w:t>
        <w:br/>
        <w:t>• 출처 | CBETA T52n2102, 교감 번호 0086020.</w:t>
      </w:r>
    </w:p>
    <w:p>
      <w:pPr>
        <w:pStyle w:val="SHTKBlockLabel"/>
      </w:pPr>
      <w:r>
        <w:t>위치표지</w:t>
      </w:r>
    </w:p>
    <w:p>
      <w:bookmarkStart w:id="618" w:name="loc_0086b25"/>
      <w:pPr>
        <w:pStyle w:val="SHTKPositionMarker"/>
      </w:pPr>
      <w:r>
        <w:t>[0086b25]</w:t>
      </w:r>
      <w:bookmarkEnd w:id="618"/>
    </w:p>
    <w:p>
      <w:pPr>
        <w:pStyle w:val="SHTKBlockLabel"/>
      </w:pPr>
      <w:r>
        <w:t>원문</w:t>
      </w:r>
    </w:p>
    <w:p>
      <w:pPr>
        <w:pStyle w:val="SHTKSourceText"/>
      </w:pPr>
      <w:r>
        <w:t>十善者。身不犯殺盜婬。意不嫉恚癡。口不妄言綺語兩舌惡口。何謂不殺。常當矜愍一切蠕動之類。雖在困急終不害[21]彼。凡眾生[22]厄難皆當盡心營救。隨其水陸各令得所。疑有為已殺者皆不當受。何謂為盜。凡取非己有不問小大。及莅官不清。皆謂之盜。何謂為婬。一切諸著普謂之婬。施之色欲非正匹偶。皆不得犯。</w:t>
      </w:r>
    </w:p>
    <w:p>
      <w:pPr>
        <w:pStyle w:val="SHTKBlockLabel"/>
      </w:pPr>
      <w:r>
        <w:t>한국어 직역</w:t>
      </w:r>
    </w:p>
    <w:p>
      <w:pPr>
        <w:pStyle w:val="SHTKTranslationText"/>
      </w:pPr>
      <w:r>
        <w:t>십선이란, 몸으로 살생·도둑질·음행을 범하지 않고, 뜻으로 질투·성냄·어리석음을 일으키지 않으며, 입으로 망언·기어·양설·악구를 하지 않는 것입니다. 무엇을 살생하지 않는다고 합니까. 항상 꿈틀거리는 모든 생명까지 가엾고 불쌍히 여겨, 비록 곤궁하고 급한 상황에 있어도 끝내 해쳐서는 안 됩니다. 모든 중생이 재난을 만나면 모두 마음을 다해 구제해야 하며, 물과 뭍의 처지에 따라 각각 제자리를 얻게 해야 합니다. 자기를 위해 죽였다고 의심되는 것은 모두 받아서는 안 됩니다. 무엇을 도둑질이라 합니까. 자기 소유가 아닌 것을 취하는 것은 크고 작음을 묻지 않고, 관직에 있으면서 청렴하지 않은 것까지, 모두 도둑질이라 합니다. 무엇을 음행이라 합니까. 모든 집착을 널리 음행이라 합니다. [의미 불확실] 색욕에 적용하면 정당한 배우자가 아닌 상대는, 모두 범해서는 안 됩니다.</w:t>
      </w:r>
    </w:p>
    <w:p>
      <w:pPr>
        <w:pStyle w:val="SHTKBlockLabel"/>
      </w:pPr>
      <w:r>
        <w:t>교감·번역 메모</w:t>
      </w:r>
    </w:p>
    <w:p>
      <w:pPr>
        <w:pStyle w:val="SHTKNoteSummary"/>
      </w:pPr>
      <w:r>
        <w:t>교감 요약 | [CBETA 원교감] 저본의 彼에 대해 彼利己 【宋】【元】【明】【宮】의 이문이 있다.</w:t>
      </w:r>
    </w:p>
    <w:p>
      <w:pPr>
        <w:pStyle w:val="SHTKNoteDetail"/>
      </w:pPr>
      <w:r>
        <w:t>• 원교감 원문 | 彼＋（利己）【三】【宮】</w:t>
        <w:br/>
        <w:t>• 교감 번호 | 0086021</w:t>
        <w:br/>
        <w:t>• 판본 정보 | 彼【大】，彼利己【宋】【元】【明】【宮】</w:t>
        <w:br/>
        <w:t>• 저본 독법 | 彼</w:t>
        <w:br/>
        <w:t>• 저본 적용 구절 | 雖在困急終不害彼。</w:t>
        <w:br/>
        <w:t>• 저본 기준 번역 | 비록 곤궁하고 급한 상황에 있어도 끝내 해쳐서는 안 됩니다.</w:t>
        <w:br/>
        <w:t>• 이문 독법 | 彼利己</w:t>
        <w:br/>
        <w:t>• 이문 적용 구절 | 雖在困急終不害彼利己。</w:t>
        <w:br/>
        <w:t>• 의미 차이 | 彼와 彼利己의 차이는 첨가·삭제 또는 구문 결합에 영향을 주어 문장 구조가 달라질 수 있다.</w:t>
        <w:br/>
        <w:t>• 번역 영향 판정 | [문장 구조 변화]</w:t>
        <w:br/>
        <w:t>• 출처 | CBETA T52n2102, 교감 번호 0086021.</w:t>
      </w:r>
    </w:p>
    <w:p>
      <w:pPr>
        <w:pStyle w:val="SHTKNoteSummary"/>
      </w:pPr>
      <w:r>
        <w:t>교감 요약 | [CBETA 원교감] 저본의 厄에 대해 危 【宋】【元】【明】【宮】의 이문이 있다.</w:t>
      </w:r>
    </w:p>
    <w:p>
      <w:pPr>
        <w:pStyle w:val="SHTKNoteDetail"/>
      </w:pPr>
      <w:r>
        <w:t>• 원교감 원문 | 厄＝危【三】【宮】</w:t>
        <w:br/>
        <w:t>• 교감 번호 | 0086022</w:t>
        <w:br/>
        <w:t>• 판본 정보 | 厄【大】，危【宋】【元】【明】【宮】</w:t>
        <w:br/>
        <w:t>• 저본 독법 | 厄</w:t>
        <w:br/>
        <w:t>• 저본 적용 구절 | 凡眾生厄難皆當盡心營救。</w:t>
        <w:br/>
        <w:t>• 저본 기준 번역 | 모든 중생이 재난을 만나면 모두 마음을 다해 구제해야 하며,</w:t>
        <w:br/>
        <w:t>• 이문 독법 | 危</w:t>
        <w:br/>
        <w:t>• 이문 적용 구절 | 凡眾生危難皆當盡心營救。</w:t>
        <w:br/>
        <w:t>• 의미 차이 | 厄와 危는 다른 글자이므로 세부 의미가 달라질 수 있으나 전체 논지가 바뀐다고 보기는 어렵다.</w:t>
        <w:br/>
        <w:t>• 번역 영향 판정 | [의미 차이 경미]</w:t>
        <w:br/>
        <w:t>• 출처 | CBETA T52n2102, 교감 번호 0086022.</w:t>
      </w:r>
    </w:p>
    <w:p>
      <w:pPr>
        <w:pStyle w:val="SHTKNoteSummary"/>
      </w:pPr>
      <w:r>
        <w:t>교감 요약 | [CBETA 추가 교감] 현행 CBETA가 구판에 없던 대교 정보를 추가하여 已와 己를 대조한다.</w:t>
      </w:r>
    </w:p>
    <w:p>
      <w:pPr>
        <w:pStyle w:val="SHTKNoteDetail"/>
      </w:pPr>
      <w:r>
        <w:t>• 원교감 원문 | 구판 대정장 원교감 번호 없음</w:t>
        <w:br/>
        <w:t>• 교감 번호 | 0086b2901</w:t>
        <w:br/>
        <w:t>• 판본 정보 | 己【CB】，已【大】</w:t>
        <w:br/>
        <w:t>• 저본 독법 | 已</w:t>
        <w:br/>
        <w:t>• 저본 적용 구절 | 疑有為已殺者皆不當受。</w:t>
        <w:br/>
        <w:t>• 저본 기준 번역 | 자기를 위해 죽였다고 의심되는 것은 모두 받아서는 안 됩니다.</w:t>
        <w:br/>
        <w:t>• 이문 독법 | 己</w:t>
        <w:br/>
        <w:t>• 이문 적용 구절 | 疑有為己殺者皆不當受。</w:t>
        <w:br/>
        <w:t>• 이문 기준 번역 | 자기를 위해 죽였다고 의심되는 것은 모두 받아서는 안 됩니다.</w:t>
        <w:br/>
        <w:t>• 의미 차이 | 已와 己는 이체·통용 또는 문맥상 같은 기능을 하여 한국어 번역에는 실질적인 차이가 없다.</w:t>
        <w:br/>
        <w:t>• 한국어 해설 | 현행 CBETA에서 새로 제공된 대교 정보이며 저본를 대체하지 않는다. 已와 己는 이체·통용 또는 문맥상 같은 기능을 하여 한국어 번역에는 실질적인 차이가 없다.</w:t>
        <w:br/>
        <w:t>• 번역 영향 판정 | [번역 차이 없음]</w:t>
        <w:br/>
        <w:t>• 출처 | CBETA T52n2102, 교감 번호 0086b2901.</w:t>
      </w:r>
    </w:p>
    <w:p>
      <w:pPr>
        <w:pStyle w:val="SHTKBlockLabel"/>
      </w:pPr>
      <w:r>
        <w:t>위치표지</w:t>
      </w:r>
    </w:p>
    <w:p>
      <w:bookmarkStart w:id="619" w:name="loc_0086c04"/>
      <w:pPr>
        <w:pStyle w:val="SHTKPositionMarker"/>
      </w:pPr>
      <w:r>
        <w:t>[0086c04]</w:t>
      </w:r>
      <w:bookmarkEnd w:id="619"/>
    </w:p>
    <w:p>
      <w:pPr>
        <w:pStyle w:val="SHTKBlockLabel"/>
      </w:pPr>
      <w:r>
        <w:t>원문</w:t>
      </w:r>
    </w:p>
    <w:p>
      <w:pPr>
        <w:pStyle w:val="SHTKSourceText"/>
      </w:pPr>
      <w:r>
        <w:t>又私竊不公亦兼盜罪。所謂嫉者。謂妬忌也。見人之善見人有[23]得。皆當代之歡喜。不得有爭競憎嫉之心。所謂恚者。心懷忿恨藏結於內。所謂癡者。不信大法疑昧經道。何謂妄言。以無為有虛造無端。何謂綺語。文飾巧言華而不實。何謂兩舌。背向異辭對此說彼。何謂惡口。謂罵詈也。</w:t>
      </w:r>
    </w:p>
    <w:p>
      <w:pPr>
        <w:pStyle w:val="SHTKBlockLabel"/>
      </w:pPr>
      <w:r>
        <w:t>한국어 직역</w:t>
      </w:r>
    </w:p>
    <w:p>
      <w:pPr>
        <w:pStyle w:val="SHTKTranslationText"/>
      </w:pPr>
      <w:r>
        <w:t>또 사사로이 훔치고 공정하지 않은 것도 도둑질의 죄를 겸합니다. 이른바 질투란, 남을 시기하는 것입니다. 남의 선함을 보거나 남이 얻은 것을 보면, 모두 대신하여 기뻐해야 하고, 다투거나 미워하고 질투하는 마음을 가져서는 안 됩니다. 이른바 성냄이란, 마음에 분노와 원한을 품어 안에 맺어 두는 것입니다. 이른바 어리석음이란, 대법을 믿지 않고 경도에 의심하고 어두운 것입니다. 무엇을 망언이라 합니까. 없는 것을 있다고 하여 근거 없이 허망하게 꾸며 내는 것입니다. 무엇을 기어라 합니까. 문식한 교묘한 말로 화려하나 실속이 없는 것입니다. 무엇을 양설이라 합니까. 등지고 마주함에 따라 말을 달리하여 여기서는 이것을 말하고 저기서는 저것을 말하는 것입니다. 무엇을 악구라 합니까. 욕하고 꾸짖는 것을 말합니다.</w:t>
      </w:r>
    </w:p>
    <w:p>
      <w:pPr>
        <w:pStyle w:val="SHTKBlockLabel"/>
      </w:pPr>
      <w:r>
        <w:t>교감·번역 메모</w:t>
      </w:r>
    </w:p>
    <w:p>
      <w:pPr>
        <w:pStyle w:val="SHTKNoteSummary"/>
      </w:pPr>
      <w:r>
        <w:t>교감 요약 | [CBETA 원교감] 저본의 得에 대해 德 【宋】【元】【明】【宮】의 이문이 있다.</w:t>
      </w:r>
    </w:p>
    <w:p>
      <w:pPr>
        <w:pStyle w:val="SHTKNoteDetail"/>
      </w:pPr>
      <w:r>
        <w:t>• 원교감 원문 | 得＝德【三】【宮】</w:t>
        <w:br/>
        <w:t>• 교감 번호 | 0086023</w:t>
        <w:br/>
        <w:t>• 판본 정보 | 得【大】，德【宋】【元】【明】【宮】</w:t>
        <w:br/>
        <w:t>• 저본 독법 | 得</w:t>
        <w:br/>
        <w:t>• 저본 적용 구절 | 見人之善見人有得。</w:t>
        <w:br/>
        <w:t>• 저본 기준 번역 | 남의 선함을 보거나 남이 얻은 것을 보면,</w:t>
        <w:br/>
        <w:t>• 이문 독법 | 德</w:t>
        <w:br/>
        <w:t>• 이문 적용 구절 | 見人之善見人有德。</w:t>
        <w:br/>
        <w:t>• 의미 차이 | 得와 德는 다른 글자이므로 세부 의미가 달라질 수 있으나 전체 논지가 바뀐다고 보기는 어렵다.</w:t>
        <w:br/>
        <w:t>• 번역 영향 판정 | [의미 차이 경미]</w:t>
        <w:br/>
        <w:t>• 출처 | CBETA T52n2102, 교감 번호 0086023.</w:t>
      </w:r>
    </w:p>
    <w:p>
      <w:pPr>
        <w:pStyle w:val="SHTKBlockLabel"/>
      </w:pPr>
      <w:r>
        <w:t>위치표지</w:t>
      </w:r>
    </w:p>
    <w:p>
      <w:bookmarkStart w:id="620" w:name="loc_0086c11"/>
      <w:pPr>
        <w:pStyle w:val="SHTKPositionMarker"/>
      </w:pPr>
      <w:r>
        <w:t>[0086c11]</w:t>
      </w:r>
      <w:bookmarkEnd w:id="620"/>
    </w:p>
    <w:p>
      <w:pPr>
        <w:pStyle w:val="SHTKBlockLabel"/>
      </w:pPr>
      <w:r>
        <w:t>원문</w:t>
      </w:r>
    </w:p>
    <w:p>
      <w:pPr>
        <w:pStyle w:val="SHTKSourceText"/>
      </w:pPr>
      <w:r>
        <w:t>或云口說。不善之事令人承以為[24]罪。亦為惡口。凡此十事皆不得暫起心念。是為十善。亦謂十戒。五戒檢形十善防心。事有疎密。故報有輕重。凡在有方之境。總謂三界。三界之內。凡有五道。一曰天。二曰人。三曰畜生。四曰餓鬼。五曰地獄。全五戒則人相備。具十善則生天堂。[25]全一戒者則亦得為人。人有高卑。或壽夭不同。皆由戒有多少。反十善者謂之十惡。十惡畢犯則入地獄。抵揬強梁不受忠諫。及毒心內盛[26]殉私欺[27]殆。則或墮畜生。或生蛇虺。慳貪專利常苦不足。則墮餓鬼。其罪[28]若轉少而多陰。私情不公亮。皆墮鬼神。雖受微福不免苦痛。此謂三塗。亦謂三惡道。</w:t>
      </w:r>
    </w:p>
    <w:p>
      <w:pPr>
        <w:pStyle w:val="SHTKBlockLabel"/>
      </w:pPr>
      <w:r>
        <w:t>한국어 직역</w:t>
      </w:r>
    </w:p>
    <w:p>
      <w:pPr>
        <w:pStyle w:val="SHTKTranslationText"/>
      </w:pPr>
      <w:r>
        <w:t>혹은 입으로 말하여, 좋지 않은 일을 남이 이어 받아 죄로 삼게 하는 것도, [구문 불확실] 악구라 합니다. 무릇 이 열 가지 일은 잠시라도 마음에 생각을 일으켜서는 안 됩니다. 이것을 십선이라 하고, 또 십계라고도 합니다. 오계는 몸을 단속하고 십선은 마음을 막습니다. 일에는 성기고 치밀함이 있으므로, 과보에도 가볍고 무거움이 있습니다. 무릇 형상이 있는 경계는, 통틀어 삼계라고 합니다. 삼계 안에는, 대체로 오도가 있습니다. 첫째는 천상, 둘째는 인간, 셋째는 축생, 넷째는 아귀, 다섯째는 지옥입니다. 오계를 온전히 지키면 사람의 모습을 갖추고, 십선을 모두 갖추면 천당에 태어납니다. 한 계만 온전히 지켜도 또한 사람으로 태어날 수 있습니다. 사람에게 높고 낮음이 있고, 혹 수명의 길고 짧음이 다른 것은, 모두 계를 지킨 많고 적음에서 말미암습니다. 십선을 거스르는 것을 십악이라 합니다. 십악을 모두 범하면 지옥에 들어갑니다. 거칠고 사납게 대들며 충언을 받지 않고, 또 독한 마음이 안에 성하여 사사로움을 좇아 속이고 위태롭게 하면, [판독 불확실] 혹 축생에 떨어지고, 혹 뱀이나 살무사로 태어납니다. 인색하고 탐하여 이익을 독차지하고 늘 부족함을 괴로워하면, 아귀에 떨어집니다. 그 죄가 조금 가벼워졌으나 음험함이 많고, 사사로운 정이 공명정대하지 않으면, 모두 귀신에 떨어집니다. 비록 작은 복을 받아도 고통을 면하지 못합니다. 이를 삼도라고 하고, 또 삼악도라고 합니다.</w:t>
      </w:r>
    </w:p>
    <w:p>
      <w:pPr>
        <w:pStyle w:val="SHTKBlockLabel"/>
      </w:pPr>
      <w:r>
        <w:t>교감·번역 메모</w:t>
      </w:r>
    </w:p>
    <w:p>
      <w:pPr>
        <w:pStyle w:val="SHTKNoteSummary"/>
      </w:pPr>
      <w:r>
        <w:t>교감 요약 | [CBETA 원교감] 저본의 罪에 대해 臯 【明】의 이문이 있다.</w:t>
      </w:r>
    </w:p>
    <w:p>
      <w:pPr>
        <w:pStyle w:val="SHTKNoteDetail"/>
      </w:pPr>
      <w:r>
        <w:t>• 원교감 원문 | 罪＝臯【明】＊</w:t>
        <w:br/>
        <w:t>• 교감 번호 | 0086024</w:t>
        <w:br/>
        <w:t>• 판본 정보 | 罪【大】＊，臯【明】＊</w:t>
        <w:br/>
        <w:t>• 저본 독법 | 罪</w:t>
        <w:br/>
        <w:t>• 저본 적용 구절 | 不善之事令人承以為罪。</w:t>
        <w:br/>
        <w:t>• 저본 기준 번역 | 좋지 않은 일을 남이 이어 받아 죄로 삼게 하는 것도, [구문 불확실]</w:t>
        <w:br/>
        <w:t>• 이문 독법 | 臯</w:t>
        <w:br/>
        <w:t>• 이문 적용 구절 | 不善之事令人承以為臯。</w:t>
        <w:br/>
        <w:t>• 의미 차이 | 罪와 臯는 다른 글자이므로 세부 의미가 달라질 수 있으나 전체 논지가 바뀐다고 보기는 어렵다.</w:t>
        <w:br/>
        <w:t>• 번역 영향 판정 | [의미 차이 경미]</w:t>
        <w:br/>
        <w:t>• 출처 | CBETA T52n2102, 교감 번호 0086024.</w:t>
      </w:r>
    </w:p>
    <w:p>
      <w:pPr>
        <w:pStyle w:val="SHTKNoteSummary"/>
      </w:pPr>
      <w:r>
        <w:t>교감 요약 | [CBETA 원교감] 저본의 全에 대해 念 【宮】의 이문이 있다.</w:t>
      </w:r>
    </w:p>
    <w:p>
      <w:pPr>
        <w:pStyle w:val="SHTKNoteDetail"/>
      </w:pPr>
      <w:r>
        <w:t>• 원교감 원문 | 全＝念【宮】</w:t>
        <w:br/>
        <w:t>• 교감 번호 | 0086025</w:t>
        <w:br/>
        <w:t>• 판본 정보 | 全【大】，念【宮】</w:t>
        <w:br/>
        <w:t>• 저본 독법 | 全</w:t>
        <w:br/>
        <w:t>• 저본 적용 구절 | 全一戒者則亦得為人。</w:t>
        <w:br/>
        <w:t>• 저본 기준 번역 | 한 계만 온전히 지켜도 또한 사람으로 태어날 수 있습니다.</w:t>
        <w:br/>
        <w:t>• 이문 독법 | 念</w:t>
        <w:br/>
        <w:t>• 이문 적용 구절 | 念一戒者則亦得為人。</w:t>
        <w:br/>
        <w:t>• 의미 차이 | 全와 念는 다른 글자이므로 세부 의미가 달라질 수 있으나 전체 논지가 바뀐다고 보기는 어렵다.</w:t>
        <w:br/>
        <w:t>• 번역 영향 판정 | [의미 차이 경미]</w:t>
        <w:br/>
        <w:t>• 출처 | CBETA T52n2102, 교감 번호 0086025.</w:t>
      </w:r>
    </w:p>
    <w:p>
      <w:pPr>
        <w:pStyle w:val="SHTKNoteSummary"/>
      </w:pPr>
      <w:r>
        <w:t>교감 요약 | [CBETA 원교감] 저본의 殉에 대해 徇 【宋】【元】【宮】 / 狥 【明】의 이문이 있다.</w:t>
      </w:r>
    </w:p>
    <w:p>
      <w:pPr>
        <w:pStyle w:val="SHTKNoteDetail"/>
      </w:pPr>
      <w:r>
        <w:t>• 원교감 원문 | 殉＝徇【宋】【元】【宮】＊，狥【明】＊</w:t>
        <w:br/>
        <w:t>• 교감 번호 | 0086026</w:t>
        <w:br/>
        <w:t>• 판본 정보 | 殉【大】＊，徇【宋】【元】【宮】＊，狥【明】＊</w:t>
        <w:br/>
        <w:t>• 저본 독법 | 殉</w:t>
        <w:br/>
        <w:t>• 저본 적용 구절 | 及毒心內盛殉私欺殆。</w:t>
        <w:br/>
        <w:t>• 저본 기준 번역 | 또 독한 마음이 안에 성하여 사사로움을 좇아 속이고 위태롭게 하면, [판독 불확실]</w:t>
        <w:br/>
        <w:t>• 이문 독법 | 徇</w:t>
        <w:br/>
        <w:t>• 이문 적용 구절 | 及毒心內盛徇私欺殆。</w:t>
        <w:br/>
        <w:t>• 의미 차이 | 殉와 徇는 다른 글자이므로 세부 의미가 달라질 수 있으나 전체 논지가 바뀐다고 보기는 어렵다.</w:t>
        <w:br/>
        <w:t>• 번역 영향 판정 | [의미 차이 경미]</w:t>
        <w:br/>
        <w:t>• 출처 | CBETA T52n2102, 교감 번호 0086026.</w:t>
      </w:r>
    </w:p>
    <w:p>
      <w:pPr>
        <w:pStyle w:val="SHTKNoteSummary"/>
      </w:pPr>
      <w:r>
        <w:t>교감 요약 | [CBETA 원교감] 저본의 殆에 대해 紿 【明】의 이문이 있다.</w:t>
      </w:r>
    </w:p>
    <w:p>
      <w:pPr>
        <w:pStyle w:val="SHTKNoteDetail"/>
      </w:pPr>
      <w:r>
        <w:t>• 원교감 원문 | 殆＝紿【明】</w:t>
        <w:br/>
        <w:t>• 교감 번호 | 0086027</w:t>
        <w:br/>
        <w:t>• 판본 정보 | 殆【大】，紿【明】</w:t>
        <w:br/>
        <w:t>• 저본 독법 | 殆</w:t>
        <w:br/>
        <w:t>• 저본 적용 구절 | 及毒心內盛殉私欺殆。</w:t>
        <w:br/>
        <w:t>• 저본 기준 번역 | 또 독한 마음이 안에 성하여 사사로움을 좇아 속이고 위태롭게 하면, [판독 불확실]</w:t>
        <w:br/>
        <w:t>• 이문 독법 | 紿</w:t>
        <w:br/>
        <w:t>• 이문 적용 구절 | 及毒心內盛殉私欺紿。</w:t>
        <w:br/>
        <w:t>• 의미 차이 | 殆와 紿는 다른 글자이므로 세부 의미가 달라질 수 있으나 전체 논지가 바뀐다고 보기는 어렵다.</w:t>
        <w:br/>
        <w:t>• 번역 영향 판정 | [의미 차이 경미]</w:t>
        <w:br/>
        <w:t>• 출처 | CBETA T52n2102, 교감 번호 0086027.</w:t>
      </w:r>
    </w:p>
    <w:p>
      <w:pPr>
        <w:pStyle w:val="SHTKNoteSummary"/>
      </w:pPr>
      <w:r>
        <w:t>교감 요약 | [CBETA 원교감] 저본의 若轉에 대해 差輕 【宋】【元】【明】【宮】의 이문이 있다.</w:t>
      </w:r>
    </w:p>
    <w:p>
      <w:pPr>
        <w:pStyle w:val="SHTKNoteDetail"/>
      </w:pPr>
      <w:r>
        <w:t>• 원교감 원문 | 若轉＝差輕【三】【宮】</w:t>
        <w:br/>
        <w:t>• 교감 번호 | 0086028</w:t>
        <w:br/>
        <w:t>• 판본 정보 | 若轉【大】，差輕【宋】【元】【明】【宮】</w:t>
        <w:br/>
        <w:t>• 저본 독법 | 若轉</w:t>
        <w:br/>
        <w:t>• 저본 적용 구절 | 其罪若轉少而多陰。</w:t>
        <w:br/>
        <w:t>• 저본 기준 번역 | 그 죄가 조금 가벼워졌으나 음험함이 많고,</w:t>
        <w:br/>
        <w:t>• 이문 독법 | 差輕</w:t>
        <w:br/>
        <w:t>• 이문 적용 구절 | 其罪差輕少而多陰。</w:t>
        <w:br/>
        <w:t>• 의미 차이 | 若轉와 差輕는 표현층의 차이로 적용 구절의 읽기가 달라진다.</w:t>
        <w:br/>
        <w:t>• 번역 영향 판정 | [표현 차이]</w:t>
        <w:br/>
        <w:t>• 출처 | CBETA T52n2102, 교감 번호 0086028.</w:t>
      </w:r>
    </w:p>
    <w:p>
      <w:pPr>
        <w:pStyle w:val="SHTKBlockLabel"/>
      </w:pPr>
      <w:r>
        <w:t>위치표지</w:t>
      </w:r>
    </w:p>
    <w:p>
      <w:bookmarkStart w:id="621" w:name="loc_0086c24"/>
      <w:pPr>
        <w:pStyle w:val="SHTKPositionMarker"/>
      </w:pPr>
      <w:r>
        <w:t>[0086c24]</w:t>
      </w:r>
      <w:bookmarkEnd w:id="621"/>
    </w:p>
    <w:p>
      <w:pPr>
        <w:pStyle w:val="SHTKBlockLabel"/>
      </w:pPr>
      <w:r>
        <w:t>원문</w:t>
      </w:r>
    </w:p>
    <w:p>
      <w:pPr>
        <w:pStyle w:val="SHTKSourceText"/>
      </w:pPr>
      <w:r>
        <w:t>色痛痒思想生死識。謂之五陰。凡一[29]物[30]外有形可見者為色。失之則憂惱為痛[31]得則歡喜為痒。未至逆念為思。過去追憶為想。心念始起為生。想過意識滅為死。曾關於心戢而不忘為識。識者經歷累劫。猶萌之於懷。雖昧其所由而滯於根。潛結始自毫釐終成淵岳。是以學者務慎所習。</w:t>
      </w:r>
    </w:p>
    <w:p>
      <w:pPr>
        <w:pStyle w:val="SHTKBlockLabel"/>
      </w:pPr>
      <w:r>
        <w:t>한국어 직역</w:t>
      </w:r>
    </w:p>
    <w:p>
      <w:pPr>
        <w:pStyle w:val="SHTKTranslationText"/>
      </w:pPr>
      <w:r>
        <w:t>색·통양·사·상·생사·식을, [판독 불확실] 오음이라고 합니다. 무릇 한 사물이 밖으로 형체가 있어 볼 수 있는 것을 색이라 하고, 잃으면 근심하고 괴로워하는 것을 통, 얻으면 기뻐하는 것을 양이라 합니다. [구문 불확실] 아직 오지 않은 것을 미리 생각하는 것을 사라 하고, 지나간 것을 추억하는 것을 상이라 합니다. 마음의 생각이 처음 일어나는 것을 생이라 하고, 생각이 지나가 의식이 사라지는 것을 사라 합니다. 일찍이 마음에 관계한 것이 갈무리되어 잊히지 않는 것을 식이라 합니다. 식은 여러 겁을 거치며, 오히려 마음속에 싹처럼 남습니다. 비록 그 유래에 어둡더라도 뿌리에 걸려 있고, 잠복한 맺힘은 털끝에서 시작하여 끝내 깊은 못과 큰 산을 이룹니다. 그러므로 배우는 이는 익히는 바를 힘써 삼가야 합니다.</w:t>
      </w:r>
    </w:p>
    <w:p>
      <w:pPr>
        <w:pStyle w:val="SHTKBlockLabel"/>
      </w:pPr>
      <w:r>
        <w:t>교감·번역 메모</w:t>
      </w:r>
    </w:p>
    <w:p>
      <w:pPr>
        <w:pStyle w:val="SHTKNoteSummary"/>
      </w:pPr>
      <w:r>
        <w:t>교감 요약 | [CBETA 원교감] 저본의 物에 대해 切 【宋】【元】【明】【宮】의 이문이 있다.</w:t>
      </w:r>
    </w:p>
    <w:p>
      <w:pPr>
        <w:pStyle w:val="SHTKNoteDetail"/>
      </w:pPr>
      <w:r>
        <w:t>• 원교감 원문 | 物＝切【三】【宮】</w:t>
        <w:br/>
        <w:t>• 교감 번호 | 0086029</w:t>
        <w:br/>
        <w:t>• 판본 정보 | 物【大】，切【宋】【元】【明】【宮】</w:t>
        <w:br/>
        <w:t>• 저본 독법 | 物</w:t>
        <w:br/>
        <w:t>• 저본 적용 구절 | 凡一物外有形可見者為色。</w:t>
        <w:br/>
        <w:t>• 저본 기준 번역 | 무릇 한 사물이 밖으로 형체가 있어 볼 수 있는 것을 색이라 하고,</w:t>
        <w:br/>
        <w:t>• 이문 독법 | 切</w:t>
        <w:br/>
        <w:t>• 이문 적용 구절 | 凡一切外有形可見者為色。</w:t>
        <w:br/>
        <w:t>• 의미 차이 | 物와 切는 다른 글자이므로 세부 의미가 달라질 수 있으나 전체 논지가 바뀐다고 보기는 어렵다.</w:t>
        <w:br/>
        <w:t>• 번역 영향 판정 | [의미 차이 경미]</w:t>
        <w:br/>
        <w:t>• 출처 | CBETA T52n2102, 교감 번호 0086029.</w:t>
      </w:r>
    </w:p>
    <w:p>
      <w:pPr>
        <w:pStyle w:val="SHTKNoteSummary"/>
      </w:pPr>
      <w:r>
        <w:t>교감 요약 | [CBETA 원교감] 저본의 外에 대해 外物 【宋】【元】【明】【宮】의 이문이 있다.</w:t>
      </w:r>
    </w:p>
    <w:p>
      <w:pPr>
        <w:pStyle w:val="SHTKNoteDetail"/>
      </w:pPr>
      <w:r>
        <w:t>• 원교감 원문 | 外＋（物）【三】【宮】</w:t>
        <w:br/>
        <w:t>• 교감 번호 | 0086030</w:t>
        <w:br/>
        <w:t>• 판본 정보 | 外【大】，外物【宋】【元】【明】【宮】</w:t>
        <w:br/>
        <w:t>• 저본 독법 | 外</w:t>
        <w:br/>
        <w:t>• 저본 적용 구절 | 凡一物外有形可見者為色。</w:t>
        <w:br/>
        <w:t>• 저본 기준 번역 | 무릇 한 사물이 밖으로 형체가 있어 볼 수 있는 것을 색이라 하고,</w:t>
        <w:br/>
        <w:t>• 이문 독법 | 外物</w:t>
        <w:br/>
        <w:t>• 이문 적용 구절 | 凡一物外物有形可見者為色。</w:t>
        <w:br/>
        <w:t>• 의미 차이 | 外와 外物의 차이는 첨가·삭제 또는 구문 결합에 영향을 주어 문장 구조가 달라질 수 있다.</w:t>
        <w:br/>
        <w:t>• 번역 영향 판정 | [문장 구조 변화]</w:t>
        <w:br/>
        <w:t>• 출처 | CBETA T52n2102, 교감 번호 0086030.</w:t>
      </w:r>
    </w:p>
    <w:p>
      <w:pPr>
        <w:pStyle w:val="SHTKNoteSummary"/>
      </w:pPr>
      <w:r>
        <w:t>교감 요약 | [CBETA 원교감] 저본의 得에 대해 得之 【宋】【元】【明】의 이문이 있다.</w:t>
      </w:r>
    </w:p>
    <w:p>
      <w:pPr>
        <w:pStyle w:val="SHTKNoteDetail"/>
      </w:pPr>
      <w:r>
        <w:t>• 원교감 원문 | 得＋（之）【三】</w:t>
        <w:br/>
        <w:t>• 교감 번호 | 0086031</w:t>
        <w:br/>
        <w:t>• 판본 정보 | 得【大】，得之【宋】【元】【明】</w:t>
        <w:br/>
        <w:t>• 저본 독법 | 得</w:t>
        <w:br/>
        <w:t>• 저본 적용 구절 | 失之則憂惱為痛得則歡喜為痒。</w:t>
        <w:br/>
        <w:t>• 저본 기준 번역 | 잃으면 근심하고 괴로워하는 것을 통, 얻으면 기뻐하는 것을 양이라 합니다. [구문 불확실]</w:t>
        <w:br/>
        <w:t>• 이문 독법 | 得之</w:t>
        <w:br/>
        <w:t>• 이문 적용 구절 | 失之則憂惱為痛得之則歡喜為痒。</w:t>
        <w:br/>
        <w:t>• 의미 차이 | 得와 得之의 차이는 첨가·삭제 또는 구문 결합에 영향을 주어 문장 구조가 달라질 수 있다.</w:t>
        <w:br/>
        <w:t>• 번역 영향 판정 | [문장 구조 변화]</w:t>
        <w:br/>
        <w:t>• 출처 | CBETA T52n2102, 교감 번호 0086031.</w:t>
      </w:r>
    </w:p>
    <w:p>
      <w:pPr>
        <w:pStyle w:val="SHTKBlockLabel"/>
      </w:pPr>
      <w:r>
        <w:t>위치표지</w:t>
      </w:r>
    </w:p>
    <w:p>
      <w:bookmarkStart w:id="622" w:name="loc_0087a02"/>
      <w:pPr>
        <w:pStyle w:val="SHTKPositionMarker"/>
      </w:pPr>
      <w:r>
        <w:t>[0087a02]</w:t>
      </w:r>
      <w:bookmarkEnd w:id="622"/>
    </w:p>
    <w:p>
      <w:pPr>
        <w:pStyle w:val="SHTKBlockLabel"/>
      </w:pPr>
      <w:r>
        <w:t>원문</w:t>
      </w:r>
    </w:p>
    <w:p>
      <w:pPr>
        <w:pStyle w:val="SHTKSourceText"/>
      </w:pPr>
      <w:r>
        <w:t>五蓋。一曰貪婬。二曰瞋恚。三曰愚癡。四曰邪見。五曰調戲。別而言之。求欲為貪。耽著為婬。外發為瞋。內結為恚。繫於縛著觸理倒惑為愚癡。生死因緣癡為本。一切諸著皆始於癡。地獄苦酷多由於恚。</w:t>
      </w:r>
    </w:p>
    <w:p>
      <w:pPr>
        <w:pStyle w:val="SHTKBlockLabel"/>
      </w:pPr>
      <w:r>
        <w:t>한국어 직역</w:t>
      </w:r>
    </w:p>
    <w:p>
      <w:pPr>
        <w:pStyle w:val="SHTKTranslationText"/>
      </w:pPr>
      <w:r>
        <w:t>오개란, 첫째 탐음, 둘째 진에, 셋째 우치, 넷째 사견, 다섯째 조희입니다. [의미 불확실] 나누어 말하면, 구하고 욕망하는 것이 탐이고, 탐닉하여 집착하는 것이 음이며, 밖으로 드러나는 것이 진이고, 안에 맺는 것이 에입니다. 얽매이고 집착하여 이치를 접하면서 거꾸로 미혹되는 것을 우치라 합니다. 생사의 인연은 어리석음을 근본으로 삼고, 모든 집착도 다 어리석음에서 시작합니다. 지옥의 혹독한 괴로움은 대부분 성냄에서 말미암습니다.</w:t>
      </w:r>
    </w:p>
    <w:p>
      <w:pPr>
        <w:pStyle w:val="SHTKBlockLabel"/>
      </w:pPr>
      <w:r>
        <w:t>위치표지</w:t>
      </w:r>
    </w:p>
    <w:p>
      <w:bookmarkStart w:id="623" w:name="loc_0087a07"/>
      <w:pPr>
        <w:pStyle w:val="SHTKPositionMarker"/>
      </w:pPr>
      <w:r>
        <w:t>[0087a07]</w:t>
      </w:r>
      <w:bookmarkEnd w:id="623"/>
    </w:p>
    <w:p>
      <w:pPr>
        <w:pStyle w:val="SHTKBlockLabel"/>
      </w:pPr>
      <w:r>
        <w:t>원문</w:t>
      </w:r>
    </w:p>
    <w:p>
      <w:pPr>
        <w:pStyle w:val="SHTKSourceText"/>
      </w:pPr>
      <w:r>
        <w:t>經云。卒鬪殺人其罪尚輕。懷毒陰謀則累劫彌結。無解脫之期。</w:t>
      </w:r>
    </w:p>
    <w:p>
      <w:pPr>
        <w:pStyle w:val="SHTKBlockLabel"/>
      </w:pPr>
      <w:r>
        <w:t>한국어 직역</w:t>
      </w:r>
    </w:p>
    <w:p>
      <w:pPr>
        <w:pStyle w:val="SHTKTranslationText"/>
      </w:pPr>
      <w:r>
        <w:t>경에서 말합니다. “갑자기 싸우다가 사람을 죽인 죄는 오히려 가볍지만, 독을 품고 음모하면 여러 겁에 걸쳐 맺힘이 더욱 깊어져, 해탈할 기약이 없다.”</w:t>
      </w:r>
    </w:p>
    <w:p>
      <w:pPr>
        <w:pStyle w:val="SHTKBlockLabel"/>
      </w:pPr>
      <w:r>
        <w:t>위치표지</w:t>
      </w:r>
    </w:p>
    <w:p>
      <w:bookmarkStart w:id="624" w:name="loc_0087a09"/>
      <w:pPr>
        <w:pStyle w:val="SHTKPositionMarker"/>
      </w:pPr>
      <w:r>
        <w:t>[0087a09]</w:t>
      </w:r>
      <w:bookmarkEnd w:id="624"/>
    </w:p>
    <w:p>
      <w:pPr>
        <w:pStyle w:val="SHTKBlockLabel"/>
      </w:pPr>
      <w:r>
        <w:t>원문</w:t>
      </w:r>
    </w:p>
    <w:p>
      <w:pPr>
        <w:pStyle w:val="SHTKSourceText"/>
      </w:pPr>
      <w:r>
        <w:t>六情。一名六衰。亦曰六欲。謂目受色耳受聲鼻受香舌受味身受細滑心受識。識者即上所謂識陰者也。五陰六欲。蓋生死之原本。罪苦之所由。消[1]御之方皆具載眾經。</w:t>
      </w:r>
    </w:p>
    <w:p>
      <w:pPr>
        <w:pStyle w:val="SHTKBlockLabel"/>
      </w:pPr>
      <w:r>
        <w:t>한국어 직역</w:t>
      </w:r>
    </w:p>
    <w:p>
      <w:pPr>
        <w:pStyle w:val="SHTKTranslationText"/>
      </w:pPr>
      <w:r>
        <w:t>육정은, 한편 육쇠라고도 하고, 또 육욕이라고도 합니다. 눈은 색을 받고 귀는 소리를 받으며 코는 향을 받고 혀는 맛을 받고 몸은 부드러운 감촉을 받고 마음은 식을 받는 것을 말합니다. 식은 곧 위에서 말한 식음입니다. 오음과 육욕은, 대체로 생사의 근본이고, 죄와 괴로움이 말미암는 바입니다. 이를 소멸하고 제어하는 방법은 모두 여러 경전에 갖추어 실려 있습니다.</w:t>
      </w:r>
    </w:p>
    <w:p>
      <w:pPr>
        <w:pStyle w:val="SHTKBlockLabel"/>
      </w:pPr>
      <w:r>
        <w:t>교감·번역 메모</w:t>
      </w:r>
    </w:p>
    <w:p>
      <w:pPr>
        <w:pStyle w:val="SHTKNoteSummary"/>
      </w:pPr>
      <w:r>
        <w:t>교감 요약 | [CBETA 원교감] 저본의 御에 대해 禦 【宋】【元】【明】【宮】의 이문이 있다.</w:t>
      </w:r>
    </w:p>
    <w:p>
      <w:pPr>
        <w:pStyle w:val="SHTKNoteDetail"/>
      </w:pPr>
      <w:r>
        <w:t>• 원교감 원문 | 御＝禦【三】【宮】</w:t>
        <w:br/>
        <w:t>• 교감 번호 | 0087001</w:t>
        <w:br/>
        <w:t>• 판본 정보 | 御【大】，禦【宋】【元】【明】【宮】</w:t>
        <w:br/>
        <w:t>• 저본 독법 | 御</w:t>
        <w:br/>
        <w:t>• 저본 적용 구절 | 消御之方皆具載眾經。</w:t>
        <w:br/>
        <w:t>• 저본 기준 번역 | 이를 소멸하고 제어하는 방법은 모두 여러 경전에 갖추어 실려 있습니다.</w:t>
        <w:br/>
        <w:t>• 이문 독법 | 禦</w:t>
        <w:br/>
        <w:t>• 이문 적용 구절 | 消禦之方皆具載眾經。</w:t>
        <w:br/>
        <w:t>• 의미 차이 | 御와 禦는 다른 글자이므로 세부 의미가 달라질 수 있으나 전체 논지가 바뀐다고 보기는 어렵다.</w:t>
        <w:br/>
        <w:t>• 번역 영향 판정 | [의미 차이 경미]</w:t>
        <w:br/>
        <w:t>• 출처 | CBETA T52n2102, 교감 번호 0087001.</w:t>
      </w:r>
    </w:p>
    <w:p>
      <w:pPr>
        <w:pStyle w:val="SHTKBlockLabel"/>
      </w:pPr>
      <w:r>
        <w:t>위치표지</w:t>
      </w:r>
    </w:p>
    <w:p>
      <w:bookmarkStart w:id="625" w:name="loc_0087a13"/>
      <w:pPr>
        <w:pStyle w:val="SHTKPositionMarker"/>
      </w:pPr>
      <w:r>
        <w:t>[0087a13]</w:t>
      </w:r>
      <w:bookmarkEnd w:id="625"/>
    </w:p>
    <w:p>
      <w:pPr>
        <w:pStyle w:val="SHTKBlockLabel"/>
      </w:pPr>
      <w:r>
        <w:t>원문</w:t>
      </w:r>
    </w:p>
    <w:p>
      <w:pPr>
        <w:pStyle w:val="SHTKSourceText"/>
      </w:pPr>
      <w:r>
        <w:t>經云。心作天心作人心作地獄心作畜生。乃至得道者[2]也亦心也。凡慮發乎心皆念念受報。雖事未及形而幽對冥構。夫情念[3]員速倏忽無間。機動毫端遂充宇宙。罪福形道靡不由之。吉凶悔吝定於俄頃。是以行道之人[4]必慎獨。於心防微慮。始以至理為城池。常領本以[5]禦末。不以事形未著而輕起心念。豈唯言出乎室千里應之。莫見乎隱所慎在形哉。</w:t>
      </w:r>
    </w:p>
    <w:p>
      <w:pPr>
        <w:pStyle w:val="SHTKBlockLabel"/>
      </w:pPr>
      <w:r>
        <w:t>한국어 직역</w:t>
      </w:r>
    </w:p>
    <w:p>
      <w:pPr>
        <w:pStyle w:val="SHTKTranslationText"/>
      </w:pPr>
      <w:r>
        <w:t>경에서 말합니다. “마음이 하늘을 만들고 마음이 사람을 만들며 마음이 지옥을 만들고 마음이 축생을 만든다. 나아가 도를 얻는 것 또한 마음이다.” 무릇 생각이 마음에서 일어나면 생각마다 과보를 받습니다. 비록 일이 아직 형체에 이르지 않았어도 그윽한 응보는 은밀히 맺힙니다. 무릇 정념은 둥글고 빠르며 홀연하여 간격이 없습니다. [구문 불확실] 기미가 털끝에서 움직여 마침내 우주에 가득 찹니다. 죄와 복, 형체와 길이 모두 여기에서 말미암지 않는 것이 없습니다. [구문 불확실] 길흉과 후회와 인색함이 잠깐 사이에 정해집니다. 그러므로 도를 행하는 사람은 반드시 홀로 있을 때를 삼가고, 마음에서 미세한 생각을 막으며, 처음부터 지극한 이치를 성곽으로 삼고, 늘 근본을 거느려 말단을 막습니다. 일의 형상이 아직 드러나지 않았다고 해서 가볍게 마음의 생각을 일으키지 않습니다. 어찌 방 안에서 나온 말이 천 리 밖에서 호응하는 것만을 말하겠습니까. 숨은 곳에서 보이지 않는다고 해서 삼갈 것이 형체에만 있겠습니까. [구문 불확실]</w:t>
      </w:r>
    </w:p>
    <w:p>
      <w:pPr>
        <w:pStyle w:val="SHTKBlockLabel"/>
      </w:pPr>
      <w:r>
        <w:t>교감·번역 메모</w:t>
      </w:r>
    </w:p>
    <w:p>
      <w:pPr>
        <w:pStyle w:val="SHTKNoteSummary"/>
      </w:pPr>
      <w:r>
        <w:t>교감 요약 | [CBETA 원교감] 저본의 也에 대해 ∅ 【明】의 이문이 있다.</w:t>
      </w:r>
    </w:p>
    <w:p>
      <w:pPr>
        <w:pStyle w:val="SHTKNoteDetail"/>
      </w:pPr>
      <w:r>
        <w:t>• 원교감 원문 | 〔也〕－【明】</w:t>
        <w:br/>
        <w:t>• 교감 번호 | 0087002</w:t>
        <w:br/>
        <w:t>• 판본 정보 | 也【大】，〔－〕【明】</w:t>
        <w:br/>
        <w:t>• 저본 독법 | 也</w:t>
        <w:br/>
        <w:t>• 저본 적용 구절 | 乃至得道者也亦心也。</w:t>
        <w:br/>
        <w:t>• 저본 기준 번역 | 나아가 도를 얻는 것 또한 마음이다.”</w:t>
        <w:br/>
        <w:t>• 이문 독법 | ∅</w:t>
        <w:br/>
        <w:t>• 이문 적용 구절 | 乃至得道者亦心也。</w:t>
        <w:br/>
        <w:t>• 의미 차이 | 也와 ∅의 차이는 첨가·삭제 또는 구문 결합에 영향을 주어 문장 구조가 달라질 수 있다.</w:t>
        <w:br/>
        <w:t>• 번역 영향 판정 | [문장 구조 변화]</w:t>
        <w:br/>
        <w:t>• 출처 | CBETA T52n2102, 교감 번호 0087002.</w:t>
      </w:r>
    </w:p>
    <w:p>
      <w:pPr>
        <w:pStyle w:val="SHTKNoteSummary"/>
      </w:pPr>
      <w:r>
        <w:t>교감 요약 | [CBETA 원교감] 저본의 員에 대해 圓 【宋】【元】【明】【宮】의 이문이 있다.</w:t>
      </w:r>
    </w:p>
    <w:p>
      <w:pPr>
        <w:pStyle w:val="SHTKNoteDetail"/>
      </w:pPr>
      <w:r>
        <w:t>• 원교감 원문 | 員＝圓【三】【宮】</w:t>
        <w:br/>
        <w:t>• 교감 번호 | 0087003</w:t>
        <w:br/>
        <w:t>• 판본 정보 | 員【大】，圓【宋】【元】【明】【宮】</w:t>
        <w:br/>
        <w:t>• 저본 독법 | 員</w:t>
        <w:br/>
        <w:t>• 저본 적용 구절 | 夫情念員速倏忽無間。</w:t>
        <w:br/>
        <w:t>• 저본 기준 번역 | 무릇 정념은 둥글고 빠르며 홀연하여 간격이 없습니다. [구문 불확실]</w:t>
        <w:br/>
        <w:t>• 이문 독법 | 圓</w:t>
        <w:br/>
        <w:t>• 이문 적용 구절 | 夫情念圓速倏忽無間。</w:t>
        <w:br/>
        <w:t>• 의미 차이 | 員와 圓는 다른 글자이므로 세부 의미가 달라질 수 있으나 전체 논지가 바뀐다고 보기는 어렵다.</w:t>
        <w:br/>
        <w:t>• 번역 영향 판정 | [의미 차이 경미]</w:t>
        <w:br/>
        <w:t>• 출처 | CBETA T52n2102, 교감 번호 0087003.</w:t>
      </w:r>
    </w:p>
    <w:p>
      <w:pPr>
        <w:pStyle w:val="SHTKNoteSummary"/>
      </w:pPr>
      <w:r>
        <w:t>교감 요약 | [CBETA 원교감] 저본의 必에 대해 每 【宋】【元】【明】【宮】의 이문이 있다.</w:t>
      </w:r>
    </w:p>
    <w:p>
      <w:pPr>
        <w:pStyle w:val="SHTKNoteDetail"/>
      </w:pPr>
      <w:r>
        <w:t>• 원교감 원문 | 必＝每【三】【宮】</w:t>
        <w:br/>
        <w:t>• 교감 번호 | 0087004</w:t>
        <w:br/>
        <w:t>• 판본 정보 | 必【大】，每【宋】【元】【明】【宮】</w:t>
        <w:br/>
        <w:t>• 저본 독법 | 必</w:t>
        <w:br/>
        <w:t>• 저본 적용 구절 | 是以行道之人必慎獨。</w:t>
        <w:br/>
        <w:t>• 저본 기준 번역 | 그러므로 도를 행하는 사람은 반드시 홀로 있을 때를 삼가고,</w:t>
        <w:br/>
        <w:t>• 이문 독법 | 每</w:t>
        <w:br/>
        <w:t>• 이문 적용 구절 | 是以行道之人每慎獨。</w:t>
        <w:br/>
        <w:t>• 의미 차이 | 必와 每는 다른 글자이므로 세부 의미가 달라질 수 있으나 전체 논지가 바뀐다고 보기는 어렵다.</w:t>
        <w:br/>
        <w:t>• 번역 영향 판정 | [의미 차이 경미]</w:t>
        <w:br/>
        <w:t>• 출처 | CBETA T52n2102, 교감 번호 0087004.</w:t>
      </w:r>
    </w:p>
    <w:p>
      <w:pPr>
        <w:pStyle w:val="SHTKNoteSummary"/>
      </w:pPr>
      <w:r>
        <w:t>교감 요약 | [CBETA 원교감] 저본의 禦에 대해 御 【宋】【元】【明】【宮】의 이문이 있다.</w:t>
      </w:r>
    </w:p>
    <w:p>
      <w:pPr>
        <w:pStyle w:val="SHTKNoteDetail"/>
      </w:pPr>
      <w:r>
        <w:t>• 원교감 원문 | 禦＝御【三】【宮】</w:t>
        <w:br/>
        <w:t>• 교감 번호 | 0087005</w:t>
        <w:br/>
        <w:t>• 판본 정보 | 禦【大】，御【宋】【元】【明】【宮】</w:t>
        <w:br/>
        <w:t>• 저본 독법 | 禦</w:t>
        <w:br/>
        <w:t>• 저본 적용 구절 | 常領本以禦末。</w:t>
        <w:br/>
        <w:t>• 저본 기준 번역 | 늘 근본을 거느려 말단을 막습니다.</w:t>
        <w:br/>
        <w:t>• 이문 독법 | 御</w:t>
        <w:br/>
        <w:t>• 이문 적용 구절 | 常領本以御末。</w:t>
        <w:br/>
        <w:t>• 의미 차이 | 禦와 御는 다른 글자이므로 세부 의미가 달라질 수 있으나 전체 논지가 바뀐다고 보기는 어렵다.</w:t>
        <w:br/>
        <w:t>• 번역 영향 판정 | [의미 차이 경미]</w:t>
        <w:br/>
        <w:t>• 출처 | CBETA T52n2102, 교감 번호 0087005.</w:t>
      </w:r>
    </w:p>
    <w:p>
      <w:pPr>
        <w:pStyle w:val="SHTKBlockLabel"/>
      </w:pPr>
      <w:r>
        <w:t>위치표지</w:t>
      </w:r>
    </w:p>
    <w:p>
      <w:bookmarkStart w:id="626" w:name="loc_0087a21"/>
      <w:pPr>
        <w:pStyle w:val="SHTKPositionMarker"/>
      </w:pPr>
      <w:r>
        <w:t>[0087a21]</w:t>
      </w:r>
      <w:bookmarkEnd w:id="626"/>
    </w:p>
    <w:p>
      <w:pPr>
        <w:pStyle w:val="SHTKBlockLabel"/>
      </w:pPr>
      <w:r>
        <w:t>원문</w:t>
      </w:r>
    </w:p>
    <w:p>
      <w:pPr>
        <w:pStyle w:val="SHTKSourceText"/>
      </w:pPr>
      <w:r>
        <w:t>異出十二門經云。人有善恒當掩之。有惡宜令彰露。夫君子之心無適無莫。過而無悔當不自得。宜其任行藏於所遇。豈有心於隱顯。然則教之所施。其在常近乎。原夫天理之於罪福。外泄則愈輕。內結則彌重。既跡著於人事。必有損於冥應。且伐善施勞。有生之大情。匿非文過。品物之所同。善著則跡彰。跡彰則譽集。苟情係沮勸而譽集於外。藏悋之心必盈乎內。且人之君子猶天之小人。況乎仁德未至而名浮於實。獲戾幽冥固必然矣。夫苟非備德[6]必有不周。坦而公之則與事而散。若乃負理之心銘之懷抱。而外修情[7]貌以免人尤。收集俗譽。大誣天理。自然之釁得不愈重乎。是以莊[8]生云。為不善於幽昧之中。鬼神得而誅之。且人之情也。不愧於理而愧乎物。愆著則毀至。毀至而恥生。情存近復則弊不至積。恃其不彰則終莫悛革。加以天釁內充而懼其外。顯則幽慮萬端。巧防彌密窮年所存。唯此之務天殃物累終必頓集。蓋由不防萌謀始而匿非揚善故也。</w:t>
      </w:r>
    </w:p>
    <w:p>
      <w:pPr>
        <w:pStyle w:val="SHTKBlockLabel"/>
      </w:pPr>
      <w:r>
        <w:t>한국어 직역</w:t>
      </w:r>
    </w:p>
    <w:p>
      <w:pPr>
        <w:pStyle w:val="SHTKTranslationText"/>
      </w:pPr>
      <w:r>
        <w:t>『이출십이문경』에서 말합니다. 사람에게 선이 있으면 늘 그것을 감추고, 악이 있으면 마땅히 드러내게 해야 합니다. 무릇 군자의 마음은 특별히 가까이하거나 특별히 멀리하는 바가 없습니다. 잘못하고도 뉘우침이 없다면 마땅히 스스로 만족해서는 안 됩니다. [구문 불확실] 행동을 드러내고 감추는 일을 만난 바에 맡겨야 합니다. 어찌 숨기고 드러내는 데 의도적인 마음을 둘 수 있겠습니까. 그렇다면 가르침이 시행되는 바는, 아마 평상시 가까운 일에 있는 듯합니다. [구문 불확실] 죄와 복에 대한 하늘의 이치를 근원적으로 살펴보면, 밖으로 새어 나가면 더욱 가벼워지고, 안에 맺히면 더욱 무거워집니다. 이미 자취가 사람의 일에 드러나면, 반드시 그윽한 응보에 손상이 있습니다. 또 자기 선을 자랑하고 공로를 베푸는 것은, 살아 있는 존재의 큰 정입니다. 잘못을 감추고 허물을 꾸미는 것은, 모든 사물에게 공통된 일입니다. 선이 드러나면 자취가 나타나고, 자취가 나타나면 명예가 모입니다. 만일 정이 칭찬과 비난에 매여 바깥의 명예가 모이면, 감추고 아끼는 마음이 반드시 안에 가득합니다. 또 사람 가운데 군자도 하늘의 관점에서는 소인과 같습니다. 하물며 인덕이 아직 이르지 못했는데 이름이 실제보다 떠 있으면, 그윽한 세계에서 허물을 얻는 것은 진실로 반드시 그러합니다. 진실로 덕이 완전하지 않다면 반드시 두루하지 못한 곳이 있습니다. 坦然히 공적으로 드러내면 일과 함께 흩어집니다. [구문 불확실] 그러나 이치를 저버리는 마음을 가슴에 새기고, 밖으로 정과 모습을 닦아 남의 허물을 면하며, 세속의 명예를 거두어 모은다면, 하늘의 이치를 크게 속이는 것입니다. 자연스러운 허물이 어찌 더욱 무거워지지 않겠습니까. 이 때문에 장자가 말하였습니다. “그윽하고 어두운 가운데 선하지 않은 일을 하면, 귀신이 그것을 알아 벌한다.” 또 사람의 정은, 이치에는 부끄러워하지 않으면서 남에게는 부끄러워합니다. 허물이 드러나면 비난이 이르고, 비난이 이르면 부끄러움이 생깁니다. 가까운 데서 고치려는 마음이 있으면 폐단이 쌓이지 않습니다. 드러나지 않음을 믿고 버티면 끝내 고치지 않습니다. 게다가 하늘의 허물은 안에 차 있는데 밖으로 드러날까 두려워하면, 그윽한 근심이 만 갈래로 생기고, 교묘한 방비는 더욱 치밀해져 해가 다하도록, 오직 이것에만 힘쓰다가 하늘의 재앙과 사물의 얽매임이 끝내 한꺼번에 모입니다. 이는 대개 싹트는 꾀를 처음부터 막지 않고 그름을 감추고 선을 드러냈기 때문입니다.</w:t>
      </w:r>
    </w:p>
    <w:p>
      <w:pPr>
        <w:pStyle w:val="SHTKBlockLabel"/>
      </w:pPr>
      <w:r>
        <w:t>교감·번역 메모</w:t>
      </w:r>
    </w:p>
    <w:p>
      <w:pPr>
        <w:pStyle w:val="SHTKNoteSummary"/>
      </w:pPr>
      <w:r>
        <w:t>교감 요약 | [CBETA 원교감] 저본의 必에 대해 安 【宋】【元】【明】의 이문이 있다.</w:t>
      </w:r>
    </w:p>
    <w:p>
      <w:pPr>
        <w:pStyle w:val="SHTKNoteDetail"/>
      </w:pPr>
      <w:r>
        <w:t>• 원교감 원문 | 必＝安【三】</w:t>
        <w:br/>
        <w:t>• 교감 번호 | 0087006</w:t>
        <w:br/>
        <w:t>• 판본 정보 | 必【大】，安【宋】【元】【明】</w:t>
        <w:br/>
        <w:t>• 저본 독법 | 必</w:t>
        <w:br/>
        <w:t>• 저본 적용 구절 | 夫苟非備德必有不周。</w:t>
        <w:br/>
        <w:t>• 저본 기준 번역 | 진실로 덕이 완전하지 않다면 반드시 두루하지 못한 곳이 있습니다.</w:t>
        <w:br/>
        <w:t>• 이문 독법 | 安</w:t>
        <w:br/>
        <w:t>• 이문 적용 구절 | 夫苟非備德安有不周。</w:t>
        <w:br/>
        <w:t>• 의미 차이 | 必와 安는 다른 글자이므로 세부 의미가 달라질 수 있으나 전체 논지가 바뀐다고 보기는 어렵다.</w:t>
        <w:br/>
        <w:t>• 번역 영향 판정 | [의미 차이 경미]</w:t>
        <w:br/>
        <w:t>• 출처 | CBETA T52n2102, 교감 번호 0087006.</w:t>
      </w:r>
    </w:p>
    <w:p>
      <w:pPr>
        <w:pStyle w:val="SHTKNoteSummary"/>
      </w:pPr>
      <w:r>
        <w:t>교감 요약 | [CBETA 원교감] 저본의 貌에 대해 懇 【宋】【元】【明】의 이문이 있다.</w:t>
      </w:r>
    </w:p>
    <w:p>
      <w:pPr>
        <w:pStyle w:val="SHTKNoteDetail"/>
      </w:pPr>
      <w:r>
        <w:t>• 원교감 원문 | 貌＝懇【三】</w:t>
        <w:br/>
        <w:t>• 교감 번호 | 0087007</w:t>
        <w:br/>
        <w:t>• 판본 정보 | 貌【大】，懇【宋】【元】【明】</w:t>
        <w:br/>
        <w:t>• 저본 독법 | 貌</w:t>
        <w:br/>
        <w:t>• 저본 적용 구절 | 而外修情貌以免人尤。</w:t>
        <w:br/>
        <w:t>• 저본 기준 번역 | 밖으로 정과 모습을 닦아 남의 허물을 면하며,</w:t>
        <w:br/>
        <w:t>• 이문 독법 | 懇</w:t>
        <w:br/>
        <w:t>• 이문 적용 구절 | 而外修情懇以免人尤。</w:t>
        <w:br/>
        <w:t>• 의미 차이 | 貌와 懇는 다른 글자이므로 세부 의미가 달라질 수 있으나 전체 논지가 바뀐다고 보기는 어렵다.</w:t>
        <w:br/>
        <w:t>• 번역 영향 판정 | [의미 차이 경미]</w:t>
        <w:br/>
        <w:t>• 출처 | CBETA T52n2102, 교감 번호 0087007.</w:t>
      </w:r>
    </w:p>
    <w:p>
      <w:pPr>
        <w:pStyle w:val="SHTKNoteSummary"/>
      </w:pPr>
      <w:r>
        <w:t>교감 요약 | [CBETA 원교감] 저본의 生에 대해 生亦 【宋】【元】【明】【宮】의 이문이 있다.</w:t>
      </w:r>
    </w:p>
    <w:p>
      <w:pPr>
        <w:pStyle w:val="SHTKNoteDetail"/>
      </w:pPr>
      <w:r>
        <w:t>• 원교감 원문 | 生＋（亦）【三】【宮】</w:t>
        <w:br/>
        <w:t>• 교감 번호 | 0087008</w:t>
        <w:br/>
        <w:t>• 판본 정보 | 生【大】，生亦【宋】【元】【明】【宮】</w:t>
        <w:br/>
        <w:t>• 저본 독법 | 生</w:t>
        <w:br/>
        <w:t>• 저본 적용 구절 | 是以莊生云。</w:t>
        <w:br/>
        <w:t>• 저본 기준 번역 | 이 때문에 장자가 말하였습니다.</w:t>
        <w:br/>
        <w:t>• 이문 독법 | 生亦</w:t>
        <w:br/>
        <w:t>• 이문 적용 구절 | 是以莊生亦云。</w:t>
        <w:br/>
        <w:t>• 의미 차이 | 生와 生亦의 차이는 첨가·삭제 또는 구문 결합에 영향을 주어 문장 구조가 달라질 수 있다.</w:t>
        <w:br/>
        <w:t>• 번역 영향 판정 | [문장 구조 변화]</w:t>
        <w:br/>
        <w:t>• 출처 | CBETA T52n2102, 교감 번호 0087008.</w:t>
      </w:r>
    </w:p>
    <w:p>
      <w:pPr>
        <w:pStyle w:val="SHTKBlockLabel"/>
      </w:pPr>
      <w:r>
        <w:t>위치표지</w:t>
      </w:r>
    </w:p>
    <w:p>
      <w:bookmarkStart w:id="627" w:name="loc_0087b12"/>
      <w:pPr>
        <w:pStyle w:val="SHTKPositionMarker"/>
      </w:pPr>
      <w:r>
        <w:t>[0087b12]</w:t>
      </w:r>
      <w:bookmarkEnd w:id="627"/>
    </w:p>
    <w:p>
      <w:pPr>
        <w:pStyle w:val="SHTKBlockLabel"/>
      </w:pPr>
      <w:r>
        <w:t>원문</w:t>
      </w:r>
    </w:p>
    <w:p>
      <w:pPr>
        <w:pStyle w:val="SHTKSourceText"/>
      </w:pPr>
      <w:r>
        <w:t>正齋經云。但得說人百善。不得說人一惡。說人之善善心便生。說人之惡便起忿意。意始雖微漸相資積。是以一善生巨億萬善。一惡生巨億萬惡。古人云。兵家之興不過三世。陳平亦云。我多陰謀子孫不昌。引以為教。誠足以有弘。然齊楚享遺嗣於累葉。顏冉靡顯報於後昆。既已著之於事驗。不俟推理而後明也。且[9]</w:t>
      </w:r>
      <w:r>
        <w:drawing>
          <wp:inline xmlns:a="http://schemas.openxmlformats.org/drawingml/2006/main">
            <wp:extent cx="142875" cy="133350"/>
            <wp:docPr id="547" name="CBETA Gaiji CB06569" descr="CBETA 외자 CB06569; 원문 코드 U+29A2C" title="CB06569"/>
            <wp:cNvGraphicFramePr>
              <a:graphicFrameLocks noChangeAspect="1"/>
            </wp:cNvGraphicFramePr>
            <a:graphic>
              <a:graphicData uri="http://schemas.openxmlformats.org/drawingml/2006/picture">
                <pic:pic>
                  <pic:nvPicPr>
                    <pic:cNvPr id="0" name="CB06569.gif"/>
                    <pic:cNvPicPr/>
                  </pic:nvPicPr>
                  <pic:blipFill>
                    <a:blip r:embed="rId36"/>
                    <a:stretch>
                      <a:fillRect/>
                    </a:stretch>
                  </pic:blipFill>
                  <pic:spPr>
                    <a:xfrm>
                      <a:off x="0" y="0"/>
                      <a:ext cx="142875" cy="133350"/>
                    </a:xfrm>
                    <a:prstGeom prst="rect"/>
                  </pic:spPr>
                </pic:pic>
              </a:graphicData>
            </a:graphic>
          </wp:inline>
        </w:drawing>
      </w:r>
      <w:r>
        <w:rPr>
          <w:vanish/>
        </w:rPr>
        <w:t>𩨬</w:t>
      </w:r>
      <w:r>
        <w:t>殛禹興[10]盻鮒異形。四[＊]罪不及百代通典。哲王御世猶無淫濫。況乎自然玄應不以情者。而令罪福錯受善惡無章其誣理也。固亦深矣。且秦制[11]牧[12]孥之刑。猶以犯者為主。主嬰其罰然後責及其餘。若釁不當身而殃[13]延親屬。以茲制法豈唯聖典之所不容。固亦申韓之所必去矣。是以泥洹經云。父作不善子不代受。子作不善父亦不受。善自獲福惡自受殃。至矣哉斯言允心應理然。原夫世教之興。豈不以情受所存不止乎己。所及彌廣則誡懼愈深。是以韜理實於韞[14]韥每申近以[15]斂麁進無虧於懲勸而有適於物宜有懷之流宜略其事而喻深領幽旨。若乃守文而不通其變。[＊]殉教而不達教情。以之處心循理。不亦外乎。</w:t>
      </w:r>
    </w:p>
    <w:p>
      <w:pPr>
        <w:pStyle w:val="SHTKBlockLabel"/>
      </w:pPr>
      <w:r>
        <w:t>한국어 직역</w:t>
      </w:r>
    </w:p>
    <w:p>
      <w:pPr>
        <w:pStyle w:val="SHTKTranslationText"/>
      </w:pPr>
      <w:r>
        <w:t>『정재경』에서 말합니다. 다만 남의 백 가지 선은 말할 수 있으나, 남의 한 가지 악도 말해서는 안 됩니다. 남의 선을 말하면 선한 마음이 곧 생기고, 남의 악을 말하면 곧 분노의 뜻이 일어납니다. 뜻이 처음에는 미약해도 점차 서로 자라 쌓입니다. 그러므로 한 가지 선에서 거억만 가지 선이 생기고, 한 가지 악에서 거억만 가지 악이 생깁니다. 옛사람이 말하였습니다. “병가가 일어나면 삼대를 넘기지 못한다.” 진평도 말하였습니다. “나는 음모가 많았으니 자손이 번창하지 못할 것이다.” 이를 끌어 가르침으로 삼았습니다. 참으로 크게 넓힐 만합니다. 그러나 제나라와 초나라는 여러 세대 동안 후손이 복을 누렸고, 안회와 염유는 후손에게 뚜렷한 보응이 없었습니다. [판독 불확실] 이미 일과 징험에서 드러났으니, 이치를 미루어야만 뒤에 밝아지는 것이 아닙니다. 또 곤이 죽고 우가 흥했으며 반부는 형체가 달랐고, [판독 불확실] 사흉의 죄가 백대에 미치지 않은 것은 통상적인 법입니다. [구문 불확실] 철왕이 세상을 다스려도 오히려 지나친 형벌은 없었습니다. 하물며 자연의 현묘한 응보는 사사로운 정에 좌우되지 않습니다. 그런데 죄와 복을 뒤섞어 받게 하고 선악에 법도가 없게 한다면 이치를 속이는 것이, 진실로 깊습니다. 또 진나라가 처자까지 연좌하는 형벌을 만들었어도, 오히려 죄를 범한 자를 주범으로 삼아, 주범이 벌을 받은 뒤에야 그 나머지에게 책임을 미쳤습니다. 만일 허물이 몸에 해당하지 않는데 재앙이 친족에게 미친다면, 이런 제도로 법을 만든다는 것은 어찌 성전에서만 용납하지 않는 일이겠습니까. 진실로 신불해와 한비도 반드시 버렸을 것입니다. 이 때문에 『니원경』에서 말합니다. “아버지가 선하지 않은 일을 해도 아들이 대신 받지 않고, 아들이 선하지 않은 일을 해도 아버지가 대신 받지 않는다. 선한 이는 스스로 복을 얻고 악한 이는 스스로 재앙을 받는다.” 지극하도다, 이 말은 진실로 마음에 맞고 이치에 응합니다. 세상의 가르침이 일어난 근원을 살펴보면, 어찌 정이 미치는 바가 자기에게만 그치지 않고, 미치는 범위가 넓을수록 경계하고 두려워함이 깊어지기 때문이 아니겠습니까. 그러므로 이치의 실상을 깊이 감추면서 매번 가까운 일을 펼쳐 거친 정을 거두어, 권면과 징계에는 손상이 없고 사물의 마땅함에는 맞게 하였습니다. 뜻을 품은 무리는 마땅히 그 일을 간략히 보고 깊은 뜻을 깨달아 그윽한 취지를 받아들여야 합니다. [구문 불확실] 만일 글자만 지키고 그 변화를 통달하지 못하며, 가르침을 좇으면서 가르침의 뜻을 통달하지 못한다면, 그것으로 마음을 다스리고 이치를 따르는 일이, 또한 밖으로 벗어나지 않겠습니까.</w:t>
      </w:r>
    </w:p>
    <w:p>
      <w:pPr>
        <w:pStyle w:val="SHTKBlockLabel"/>
      </w:pPr>
      <w:r>
        <w:t>교감·번역 메모</w:t>
      </w:r>
    </w:p>
    <w:p>
      <w:pPr>
        <w:pStyle w:val="SHTKNoteSummary"/>
      </w:pPr>
      <w:r>
        <w:t>교감 요약 | [CBETA 원교감] 저본의 𩨬에 대해 𩩌 【宋】【元】【宮】 / 鯀 【明】의 이문이 있다.</w:t>
      </w:r>
      <w:r>
        <w:drawing>
          <wp:inline xmlns:a="http://schemas.openxmlformats.org/drawingml/2006/main">
            <wp:extent cx="142875" cy="133350"/>
            <wp:docPr id="548" name="CBETA Gaiji CB06569" descr="CBETA 외자 CB06569; 원문 코드 U+29A2C" title="CB06569"/>
            <wp:cNvGraphicFramePr>
              <a:graphicFrameLocks noChangeAspect="1"/>
            </wp:cNvGraphicFramePr>
            <a:graphic>
              <a:graphicData uri="http://schemas.openxmlformats.org/drawingml/2006/picture">
                <pic:pic>
                  <pic:nvPicPr>
                    <pic:cNvPr id="0" name="CB06569.gif"/>
                    <pic:cNvPicPr/>
                  </pic:nvPicPr>
                  <pic:blipFill>
                    <a:blip r:embed="rId36"/>
                    <a:stretch>
                      <a:fillRect/>
                    </a:stretch>
                  </pic:blipFill>
                  <pic:spPr>
                    <a:xfrm>
                      <a:off x="0" y="0"/>
                      <a:ext cx="142875" cy="133350"/>
                    </a:xfrm>
                    <a:prstGeom prst="rect"/>
                  </pic:spPr>
                </pic:pic>
              </a:graphicData>
            </a:graphic>
          </wp:inline>
        </w:drawing>
      </w:r>
      <w:r>
        <w:drawing>
          <wp:inline xmlns:a="http://schemas.openxmlformats.org/drawingml/2006/main">
            <wp:extent cx="149225" cy="133350"/>
            <wp:docPr id="549" name="CBETA Gaiji CB06777" descr="CBETA 외자 CB06777; 원문 코드 U+29A4C" title="CB06777"/>
            <wp:cNvGraphicFramePr>
              <a:graphicFrameLocks noChangeAspect="1"/>
            </wp:cNvGraphicFramePr>
            <a:graphic>
              <a:graphicData uri="http://schemas.openxmlformats.org/drawingml/2006/picture">
                <pic:pic>
                  <pic:nvPicPr>
                    <pic:cNvPr id="0" name="CB06777.gif"/>
                    <pic:cNvPicPr/>
                  </pic:nvPicPr>
                  <pic:blipFill>
                    <a:blip r:embed="rId70"/>
                    <a:stretch>
                      <a:fillRect/>
                    </a:stretch>
                  </pic:blipFill>
                  <pic:spPr>
                    <a:xfrm>
                      <a:off x="0" y="0"/>
                      <a:ext cx="149225" cy="133350"/>
                    </a:xfrm>
                    <a:prstGeom prst="rect"/>
                  </pic:spPr>
                </pic:pic>
              </a:graphicData>
            </a:graphic>
          </wp:inline>
        </w:drawing>
      </w:r>
    </w:p>
    <w:p>
      <w:pPr>
        <w:pStyle w:val="SHTKNoteDetail"/>
      </w:pPr>
      <w:r>
        <w:t>• 원교감 원문 | 𩨬＝𩩌【宋】【元】【宮】，鯀【明】</w:t>
        <w:br/>
        <w:t>• 교감 번호 | 0087009</w:t>
        <w:br/>
        <w:t>• 판본 정보 | 𩨬【大】，𩩌【宋】【元】【宮】，鯀【明】</w:t>
        <w:br/>
        <w:t>• 저본 독법 | 𩨬</w:t>
        <w:br/>
        <w:t>• 저본 적용 구절 | 且𩨬殛禹興盻鮒異形。</w:t>
        <w:br/>
        <w:t>• 저본 기준 번역 | 또 곤이 죽고 우가 흥했으며 반부는 형체가 달랐고, [판독 불확실]</w:t>
        <w:br/>
        <w:t>• 이문 독법 | 𩩌</w:t>
        <w:br/>
        <w:t>• 이문 적용 구절 | 且𩩌殛禹興盻鮒異形。</w:t>
        <w:br/>
        <w:t>• 의미 차이 | 𩨬와 𩩌는 다른 글자이므로 세부 의미가 달라질 수 있으나 전체 논지가 바뀐다고 보기는 어렵다.</w:t>
        <w:br/>
        <w:t>• 번역 영향 판정 | [의미 차이 경미]</w:t>
        <w:br/>
        <w:t>• 출처 | CBETA T52n2102, 교감 번호 0087009.</w:t>
      </w:r>
      <w:r>
        <w:drawing>
          <wp:inline xmlns:a="http://schemas.openxmlformats.org/drawingml/2006/main">
            <wp:extent cx="142875" cy="133350"/>
            <wp:docPr id="550" name="CBETA Gaiji CB06569" descr="CBETA 외자 CB06569; 원문 코드 U+29A2C" title="CB06569"/>
            <wp:cNvGraphicFramePr>
              <a:graphicFrameLocks noChangeAspect="1"/>
            </wp:cNvGraphicFramePr>
            <a:graphic>
              <a:graphicData uri="http://schemas.openxmlformats.org/drawingml/2006/picture">
                <pic:pic>
                  <pic:nvPicPr>
                    <pic:cNvPr id="0" name="CB06569.gif"/>
                    <pic:cNvPicPr/>
                  </pic:nvPicPr>
                  <pic:blipFill>
                    <a:blip r:embed="rId36"/>
                    <a:stretch>
                      <a:fillRect/>
                    </a:stretch>
                  </pic:blipFill>
                  <pic:spPr>
                    <a:xfrm>
                      <a:off x="0" y="0"/>
                      <a:ext cx="142875" cy="133350"/>
                    </a:xfrm>
                    <a:prstGeom prst="rect"/>
                  </pic:spPr>
                </pic:pic>
              </a:graphicData>
            </a:graphic>
          </wp:inline>
        </w:drawing>
      </w:r>
      <w:r>
        <w:drawing>
          <wp:inline xmlns:a="http://schemas.openxmlformats.org/drawingml/2006/main">
            <wp:extent cx="149225" cy="133350"/>
            <wp:docPr id="551" name="CBETA Gaiji CB06777" descr="CBETA 외자 CB06777; 원문 코드 U+29A4C" title="CB06777"/>
            <wp:cNvGraphicFramePr>
              <a:graphicFrameLocks noChangeAspect="1"/>
            </wp:cNvGraphicFramePr>
            <a:graphic>
              <a:graphicData uri="http://schemas.openxmlformats.org/drawingml/2006/picture">
                <pic:pic>
                  <pic:nvPicPr>
                    <pic:cNvPr id="0" name="CB06777.gif"/>
                    <pic:cNvPicPr/>
                  </pic:nvPicPr>
                  <pic:blipFill>
                    <a:blip r:embed="rId70"/>
                    <a:stretch>
                      <a:fillRect/>
                    </a:stretch>
                  </pic:blipFill>
                  <pic:spPr>
                    <a:xfrm>
                      <a:off x="0" y="0"/>
                      <a:ext cx="149225" cy="133350"/>
                    </a:xfrm>
                    <a:prstGeom prst="rect"/>
                  </pic:spPr>
                </pic:pic>
              </a:graphicData>
            </a:graphic>
          </wp:inline>
        </w:drawing>
      </w:r>
      <w:r>
        <w:drawing>
          <wp:inline xmlns:a="http://schemas.openxmlformats.org/drawingml/2006/main">
            <wp:extent cx="142875" cy="133350"/>
            <wp:docPr id="552" name="CBETA Gaiji CB06569" descr="CBETA 외자 CB06569; 원문 코드 U+29A2C" title="CB06569"/>
            <wp:cNvGraphicFramePr>
              <a:graphicFrameLocks noChangeAspect="1"/>
            </wp:cNvGraphicFramePr>
            <a:graphic>
              <a:graphicData uri="http://schemas.openxmlformats.org/drawingml/2006/picture">
                <pic:pic>
                  <pic:nvPicPr>
                    <pic:cNvPr id="0" name="CB06569.gif"/>
                    <pic:cNvPicPr/>
                  </pic:nvPicPr>
                  <pic:blipFill>
                    <a:blip r:embed="rId36"/>
                    <a:stretch>
                      <a:fillRect/>
                    </a:stretch>
                  </pic:blipFill>
                  <pic:spPr>
                    <a:xfrm>
                      <a:off x="0" y="0"/>
                      <a:ext cx="142875" cy="133350"/>
                    </a:xfrm>
                    <a:prstGeom prst="rect"/>
                  </pic:spPr>
                </pic:pic>
              </a:graphicData>
            </a:graphic>
          </wp:inline>
        </w:drawing>
      </w:r>
      <w:r>
        <w:drawing>
          <wp:inline xmlns:a="http://schemas.openxmlformats.org/drawingml/2006/main">
            <wp:extent cx="149225" cy="133350"/>
            <wp:docPr id="553" name="CBETA Gaiji CB06777" descr="CBETA 외자 CB06777; 원문 코드 U+29A4C" title="CB06777"/>
            <wp:cNvGraphicFramePr>
              <a:graphicFrameLocks noChangeAspect="1"/>
            </wp:cNvGraphicFramePr>
            <a:graphic>
              <a:graphicData uri="http://schemas.openxmlformats.org/drawingml/2006/picture">
                <pic:pic>
                  <pic:nvPicPr>
                    <pic:cNvPr id="0" name="CB06777.gif"/>
                    <pic:cNvPicPr/>
                  </pic:nvPicPr>
                  <pic:blipFill>
                    <a:blip r:embed="rId70"/>
                    <a:stretch>
                      <a:fillRect/>
                    </a:stretch>
                  </pic:blipFill>
                  <pic:spPr>
                    <a:xfrm>
                      <a:off x="0" y="0"/>
                      <a:ext cx="149225" cy="133350"/>
                    </a:xfrm>
                    <a:prstGeom prst="rect"/>
                  </pic:spPr>
                </pic:pic>
              </a:graphicData>
            </a:graphic>
          </wp:inline>
        </w:drawing>
      </w:r>
      <w:r>
        <w:drawing>
          <wp:inline xmlns:a="http://schemas.openxmlformats.org/drawingml/2006/main">
            <wp:extent cx="142875" cy="133350"/>
            <wp:docPr id="554" name="CBETA Gaiji CB06569" descr="CBETA 외자 CB06569; 원문 코드 U+29A2C" title="CB06569"/>
            <wp:cNvGraphicFramePr>
              <a:graphicFrameLocks noChangeAspect="1"/>
            </wp:cNvGraphicFramePr>
            <a:graphic>
              <a:graphicData uri="http://schemas.openxmlformats.org/drawingml/2006/picture">
                <pic:pic>
                  <pic:nvPicPr>
                    <pic:cNvPr id="0" name="CB06569.gif"/>
                    <pic:cNvPicPr/>
                  </pic:nvPicPr>
                  <pic:blipFill>
                    <a:blip r:embed="rId36"/>
                    <a:stretch>
                      <a:fillRect/>
                    </a:stretch>
                  </pic:blipFill>
                  <pic:spPr>
                    <a:xfrm>
                      <a:off x="0" y="0"/>
                      <a:ext cx="142875" cy="133350"/>
                    </a:xfrm>
                    <a:prstGeom prst="rect"/>
                  </pic:spPr>
                </pic:pic>
              </a:graphicData>
            </a:graphic>
          </wp:inline>
        </w:drawing>
      </w:r>
      <w:r>
        <w:drawing>
          <wp:inline xmlns:a="http://schemas.openxmlformats.org/drawingml/2006/main">
            <wp:extent cx="142875" cy="133350"/>
            <wp:docPr id="555" name="CBETA Gaiji CB06569" descr="CBETA 외자 CB06569; 원문 코드 U+29A2C" title="CB06569"/>
            <wp:cNvGraphicFramePr>
              <a:graphicFrameLocks noChangeAspect="1"/>
            </wp:cNvGraphicFramePr>
            <a:graphic>
              <a:graphicData uri="http://schemas.openxmlformats.org/drawingml/2006/picture">
                <pic:pic>
                  <pic:nvPicPr>
                    <pic:cNvPr id="0" name="CB06569.gif"/>
                    <pic:cNvPicPr/>
                  </pic:nvPicPr>
                  <pic:blipFill>
                    <a:blip r:embed="rId36"/>
                    <a:stretch>
                      <a:fillRect/>
                    </a:stretch>
                  </pic:blipFill>
                  <pic:spPr>
                    <a:xfrm>
                      <a:off x="0" y="0"/>
                      <a:ext cx="142875" cy="133350"/>
                    </a:xfrm>
                    <a:prstGeom prst="rect"/>
                  </pic:spPr>
                </pic:pic>
              </a:graphicData>
            </a:graphic>
          </wp:inline>
        </w:drawing>
      </w:r>
      <w:r>
        <w:drawing>
          <wp:inline xmlns:a="http://schemas.openxmlformats.org/drawingml/2006/main">
            <wp:extent cx="149225" cy="133350"/>
            <wp:docPr id="556" name="CBETA Gaiji CB06777" descr="CBETA 외자 CB06777; 원문 코드 U+29A4C" title="CB06777"/>
            <wp:cNvGraphicFramePr>
              <a:graphicFrameLocks noChangeAspect="1"/>
            </wp:cNvGraphicFramePr>
            <a:graphic>
              <a:graphicData uri="http://schemas.openxmlformats.org/drawingml/2006/picture">
                <pic:pic>
                  <pic:nvPicPr>
                    <pic:cNvPr id="0" name="CB06777.gif"/>
                    <pic:cNvPicPr/>
                  </pic:nvPicPr>
                  <pic:blipFill>
                    <a:blip r:embed="rId70"/>
                    <a:stretch>
                      <a:fillRect/>
                    </a:stretch>
                  </pic:blipFill>
                  <pic:spPr>
                    <a:xfrm>
                      <a:off x="0" y="0"/>
                      <a:ext cx="149225" cy="133350"/>
                    </a:xfrm>
                    <a:prstGeom prst="rect"/>
                  </pic:spPr>
                </pic:pic>
              </a:graphicData>
            </a:graphic>
          </wp:inline>
        </w:drawing>
      </w:r>
      <w:r>
        <w:drawing>
          <wp:inline xmlns:a="http://schemas.openxmlformats.org/drawingml/2006/main">
            <wp:extent cx="149225" cy="133350"/>
            <wp:docPr id="557" name="CBETA Gaiji CB06777" descr="CBETA 외자 CB06777; 원문 코드 U+29A4C" title="CB06777"/>
            <wp:cNvGraphicFramePr>
              <a:graphicFrameLocks noChangeAspect="1"/>
            </wp:cNvGraphicFramePr>
            <a:graphic>
              <a:graphicData uri="http://schemas.openxmlformats.org/drawingml/2006/picture">
                <pic:pic>
                  <pic:nvPicPr>
                    <pic:cNvPr id="0" name="CB06777.gif"/>
                    <pic:cNvPicPr/>
                  </pic:nvPicPr>
                  <pic:blipFill>
                    <a:blip r:embed="rId70"/>
                    <a:stretch>
                      <a:fillRect/>
                    </a:stretch>
                  </pic:blipFill>
                  <pic:spPr>
                    <a:xfrm>
                      <a:off x="0" y="0"/>
                      <a:ext cx="149225" cy="133350"/>
                    </a:xfrm>
                    <a:prstGeom prst="rect"/>
                  </pic:spPr>
                </pic:pic>
              </a:graphicData>
            </a:graphic>
          </wp:inline>
        </w:drawing>
      </w:r>
      <w:r>
        <w:drawing>
          <wp:inline xmlns:a="http://schemas.openxmlformats.org/drawingml/2006/main">
            <wp:extent cx="142875" cy="133350"/>
            <wp:docPr id="558" name="CBETA Gaiji CB06569" descr="CBETA 외자 CB06569; 원문 코드 U+29A2C" title="CB06569"/>
            <wp:cNvGraphicFramePr>
              <a:graphicFrameLocks noChangeAspect="1"/>
            </wp:cNvGraphicFramePr>
            <a:graphic>
              <a:graphicData uri="http://schemas.openxmlformats.org/drawingml/2006/picture">
                <pic:pic>
                  <pic:nvPicPr>
                    <pic:cNvPr id="0" name="CB06569.gif"/>
                    <pic:cNvPicPr/>
                  </pic:nvPicPr>
                  <pic:blipFill>
                    <a:blip r:embed="rId36"/>
                    <a:stretch>
                      <a:fillRect/>
                    </a:stretch>
                  </pic:blipFill>
                  <pic:spPr>
                    <a:xfrm>
                      <a:off x="0" y="0"/>
                      <a:ext cx="142875" cy="133350"/>
                    </a:xfrm>
                    <a:prstGeom prst="rect"/>
                  </pic:spPr>
                </pic:pic>
              </a:graphicData>
            </a:graphic>
          </wp:inline>
        </w:drawing>
      </w:r>
      <w:r>
        <w:drawing>
          <wp:inline xmlns:a="http://schemas.openxmlformats.org/drawingml/2006/main">
            <wp:extent cx="149225" cy="133350"/>
            <wp:docPr id="559" name="CBETA Gaiji CB06777" descr="CBETA 외자 CB06777; 원문 코드 U+29A4C" title="CB06777"/>
            <wp:cNvGraphicFramePr>
              <a:graphicFrameLocks noChangeAspect="1"/>
            </wp:cNvGraphicFramePr>
            <a:graphic>
              <a:graphicData uri="http://schemas.openxmlformats.org/drawingml/2006/picture">
                <pic:pic>
                  <pic:nvPicPr>
                    <pic:cNvPr id="0" name="CB06777.gif"/>
                    <pic:cNvPicPr/>
                  </pic:nvPicPr>
                  <pic:blipFill>
                    <a:blip r:embed="rId70"/>
                    <a:stretch>
                      <a:fillRect/>
                    </a:stretch>
                  </pic:blipFill>
                  <pic:spPr>
                    <a:xfrm>
                      <a:off x="0" y="0"/>
                      <a:ext cx="149225" cy="133350"/>
                    </a:xfrm>
                    <a:prstGeom prst="rect"/>
                  </pic:spPr>
                </pic:pic>
              </a:graphicData>
            </a:graphic>
          </wp:inline>
        </w:drawing>
      </w:r>
      <w:r>
        <w:drawing>
          <wp:inline xmlns:a="http://schemas.openxmlformats.org/drawingml/2006/main">
            <wp:extent cx="142875" cy="133350"/>
            <wp:docPr id="560" name="CBETA Gaiji CB06569" descr="CBETA 외자 CB06569; 원문 코드 U+29A2C" title="CB06569"/>
            <wp:cNvGraphicFramePr>
              <a:graphicFrameLocks noChangeAspect="1"/>
            </wp:cNvGraphicFramePr>
            <a:graphic>
              <a:graphicData uri="http://schemas.openxmlformats.org/drawingml/2006/picture">
                <pic:pic>
                  <pic:nvPicPr>
                    <pic:cNvPr id="0" name="CB06569.gif"/>
                    <pic:cNvPicPr/>
                  </pic:nvPicPr>
                  <pic:blipFill>
                    <a:blip r:embed="rId36"/>
                    <a:stretch>
                      <a:fillRect/>
                    </a:stretch>
                  </pic:blipFill>
                  <pic:spPr>
                    <a:xfrm>
                      <a:off x="0" y="0"/>
                      <a:ext cx="142875" cy="133350"/>
                    </a:xfrm>
                    <a:prstGeom prst="rect"/>
                  </pic:spPr>
                </pic:pic>
              </a:graphicData>
            </a:graphic>
          </wp:inline>
        </w:drawing>
      </w:r>
      <w:r>
        <w:drawing>
          <wp:inline xmlns:a="http://schemas.openxmlformats.org/drawingml/2006/main">
            <wp:extent cx="149225" cy="133350"/>
            <wp:docPr id="561" name="CBETA Gaiji CB06777" descr="CBETA 외자 CB06777; 원문 코드 U+29A4C" title="CB06777"/>
            <wp:cNvGraphicFramePr>
              <a:graphicFrameLocks noChangeAspect="1"/>
            </wp:cNvGraphicFramePr>
            <a:graphic>
              <a:graphicData uri="http://schemas.openxmlformats.org/drawingml/2006/picture">
                <pic:pic>
                  <pic:nvPicPr>
                    <pic:cNvPr id="0" name="CB06777.gif"/>
                    <pic:cNvPicPr/>
                  </pic:nvPicPr>
                  <pic:blipFill>
                    <a:blip r:embed="rId70"/>
                    <a:stretch>
                      <a:fillRect/>
                    </a:stretch>
                  </pic:blipFill>
                  <pic:spPr>
                    <a:xfrm>
                      <a:off x="0" y="0"/>
                      <a:ext cx="149225" cy="133350"/>
                    </a:xfrm>
                    <a:prstGeom prst="rect"/>
                  </pic:spPr>
                </pic:pic>
              </a:graphicData>
            </a:graphic>
          </wp:inline>
        </w:drawing>
      </w:r>
      <w:r>
        <w:drawing>
          <wp:inline xmlns:a="http://schemas.openxmlformats.org/drawingml/2006/main">
            <wp:extent cx="142875" cy="133350"/>
            <wp:docPr id="562" name="CBETA Gaiji CB06569" descr="CBETA 외자 CB06569; 원문 코드 U+29A2C" title="CB06569"/>
            <wp:cNvGraphicFramePr>
              <a:graphicFrameLocks noChangeAspect="1"/>
            </wp:cNvGraphicFramePr>
            <a:graphic>
              <a:graphicData uri="http://schemas.openxmlformats.org/drawingml/2006/picture">
                <pic:pic>
                  <pic:nvPicPr>
                    <pic:cNvPr id="0" name="CB06569.gif"/>
                    <pic:cNvPicPr/>
                  </pic:nvPicPr>
                  <pic:blipFill>
                    <a:blip r:embed="rId36"/>
                    <a:stretch>
                      <a:fillRect/>
                    </a:stretch>
                  </pic:blipFill>
                  <pic:spPr>
                    <a:xfrm>
                      <a:off x="0" y="0"/>
                      <a:ext cx="142875" cy="133350"/>
                    </a:xfrm>
                    <a:prstGeom prst="rect"/>
                  </pic:spPr>
                </pic:pic>
              </a:graphicData>
            </a:graphic>
          </wp:inline>
        </w:drawing>
      </w:r>
      <w:r>
        <w:drawing>
          <wp:inline xmlns:a="http://schemas.openxmlformats.org/drawingml/2006/main">
            <wp:extent cx="149225" cy="133350"/>
            <wp:docPr id="563" name="CBETA Gaiji CB06777" descr="CBETA 외자 CB06777; 원문 코드 U+29A4C" title="CB06777"/>
            <wp:cNvGraphicFramePr>
              <a:graphicFrameLocks noChangeAspect="1"/>
            </wp:cNvGraphicFramePr>
            <a:graphic>
              <a:graphicData uri="http://schemas.openxmlformats.org/drawingml/2006/picture">
                <pic:pic>
                  <pic:nvPicPr>
                    <pic:cNvPr id="0" name="CB06777.gif"/>
                    <pic:cNvPicPr/>
                  </pic:nvPicPr>
                  <pic:blipFill>
                    <a:blip r:embed="rId70"/>
                    <a:stretch>
                      <a:fillRect/>
                    </a:stretch>
                  </pic:blipFill>
                  <pic:spPr>
                    <a:xfrm>
                      <a:off x="0" y="0"/>
                      <a:ext cx="149225" cy="133350"/>
                    </a:xfrm>
                    <a:prstGeom prst="rect"/>
                  </pic:spPr>
                </pic:pic>
              </a:graphicData>
            </a:graphic>
          </wp:inline>
        </w:drawing>
      </w:r>
    </w:p>
    <w:p>
      <w:pPr>
        <w:pStyle w:val="SHTKNoteSummary"/>
      </w:pPr>
      <w:r>
        <w:t>교감 요약 | [CBETA 원교감] 저본의 盻에 대해 魣 【宋】【元】【明】의 이문이 있다.</w:t>
      </w:r>
    </w:p>
    <w:p>
      <w:pPr>
        <w:pStyle w:val="SHTKNoteDetail"/>
      </w:pPr>
      <w:r>
        <w:t>• 원교감 원문 | 盻＝魣【三】</w:t>
        <w:br/>
        <w:t>• 교감 번호 | 0087010</w:t>
        <w:br/>
        <w:t>• 판본 정보 | 盻【大】，魣【宋】【元】【明】</w:t>
        <w:br/>
        <w:t>• 저본 독법 | 盻</w:t>
        <w:br/>
        <w:t>• 저본 적용 구절 | 且𩨬殛禹興盻鮒異形。</w:t>
        <w:br/>
        <w:t>• 저본 기준 번역 | 또 곤이 죽고 우가 흥했으며 반부는 형체가 달랐고, [판독 불확실]</w:t>
        <w:br/>
        <w:t>• 이문 독법 | 魣</w:t>
        <w:br/>
        <w:t>• 이문 적용 구절 | 且𩨬殛禹興魣鮒異形。</w:t>
        <w:br/>
        <w:t>• 의미 차이 | 盻와 魣는 다른 글자이므로 세부 의미가 달라질 수 있으나 전체 논지가 바뀐다고 보기는 어렵다.</w:t>
        <w:br/>
        <w:t>• 번역 영향 판정 | [의미 차이 경미]</w:t>
        <w:br/>
        <w:t>• 출처 | CBETA T52n2102, 교감 번호 0087010.</w:t>
      </w:r>
      <w:r>
        <w:drawing>
          <wp:inline xmlns:a="http://schemas.openxmlformats.org/drawingml/2006/main">
            <wp:extent cx="142875" cy="133350"/>
            <wp:docPr id="564" name="CBETA Gaiji CB06569" descr="CBETA 외자 CB06569; 원문 코드 U+29A2C" title="CB06569"/>
            <wp:cNvGraphicFramePr>
              <a:graphicFrameLocks noChangeAspect="1"/>
            </wp:cNvGraphicFramePr>
            <a:graphic>
              <a:graphicData uri="http://schemas.openxmlformats.org/drawingml/2006/picture">
                <pic:pic>
                  <pic:nvPicPr>
                    <pic:cNvPr id="0" name="CB06569.gif"/>
                    <pic:cNvPicPr/>
                  </pic:nvPicPr>
                  <pic:blipFill>
                    <a:blip r:embed="rId36"/>
                    <a:stretch>
                      <a:fillRect/>
                    </a:stretch>
                  </pic:blipFill>
                  <pic:spPr>
                    <a:xfrm>
                      <a:off x="0" y="0"/>
                      <a:ext cx="142875" cy="133350"/>
                    </a:xfrm>
                    <a:prstGeom prst="rect"/>
                  </pic:spPr>
                </pic:pic>
              </a:graphicData>
            </a:graphic>
          </wp:inline>
        </w:drawing>
      </w:r>
      <w:r>
        <w:drawing>
          <wp:inline xmlns:a="http://schemas.openxmlformats.org/drawingml/2006/main">
            <wp:extent cx="142875" cy="133350"/>
            <wp:docPr id="565" name="CBETA Gaiji CB06569" descr="CBETA 외자 CB06569; 원문 코드 U+29A2C" title="CB06569"/>
            <wp:cNvGraphicFramePr>
              <a:graphicFrameLocks noChangeAspect="1"/>
            </wp:cNvGraphicFramePr>
            <a:graphic>
              <a:graphicData uri="http://schemas.openxmlformats.org/drawingml/2006/picture">
                <pic:pic>
                  <pic:nvPicPr>
                    <pic:cNvPr id="0" name="CB06569.gif"/>
                    <pic:cNvPicPr/>
                  </pic:nvPicPr>
                  <pic:blipFill>
                    <a:blip r:embed="rId36"/>
                    <a:stretch>
                      <a:fillRect/>
                    </a:stretch>
                  </pic:blipFill>
                  <pic:spPr>
                    <a:xfrm>
                      <a:off x="0" y="0"/>
                      <a:ext cx="142875" cy="133350"/>
                    </a:xfrm>
                    <a:prstGeom prst="rect"/>
                  </pic:spPr>
                </pic:pic>
              </a:graphicData>
            </a:graphic>
          </wp:inline>
        </w:drawing>
      </w:r>
    </w:p>
    <w:p>
      <w:pPr>
        <w:pStyle w:val="SHTKNoteSummary"/>
      </w:pPr>
      <w:r>
        <w:t>교감 요약 | [외자] 외자 [骨*玄] (CB06569)</w:t>
      </w:r>
    </w:p>
    <w:p>
      <w:pPr>
        <w:pStyle w:val="SHTKNoteDetail"/>
      </w:pPr>
      <w:r>
        <w:t>• 외자 번호 | CB06569</w:t>
        <w:br/>
        <w:t>• 조합식 | [骨*玄]</w:t>
      </w:r>
    </w:p>
    <w:p>
      <w:pPr>
        <w:pStyle w:val="SHTKNoteSummary"/>
      </w:pPr>
      <w:r>
        <w:t>교감 요약 | [상호참조] 이 [＊]는 선행 교감 0086024을 재참조한다. 저본 독법은 罪, 대교 독법은 臯 【明】이다.</w:t>
      </w:r>
    </w:p>
    <w:p>
      <w:pPr>
        <w:pStyle w:val="SHTKNoteDetail"/>
      </w:pPr>
      <w:r>
        <w:t>• 원교감 원문 | 罪＝臯【明】＊</w:t>
        <w:br/>
        <w:t>• 교감 번호 | 0086024 (상호참조)</w:t>
        <w:br/>
        <w:t>• 판본 정보 | 罪【大】＊，臯【明】＊</w:t>
        <w:br/>
        <w:t>• 저본 독법 | 罪</w:t>
        <w:br/>
        <w:t>• 저본 적용 구절 | 四罪不及百代通典。</w:t>
        <w:br/>
        <w:t>• 저본 기준 번역 | 사흉의 죄가 백대에 미치지 않은 것은 통상적인 법입니다. [구문 불확실]</w:t>
        <w:br/>
        <w:t>• 이문 독법 | 臯</w:t>
        <w:br/>
        <w:t>• 이문 적용 구절 | 四臯不及百代通典。</w:t>
        <w:br/>
        <w:t>• 의미 차이 | 罪와 臯는 다른 글자이므로 세부 의미가 달라질 수 있으나 전체 논지가 바뀐다고 보기는 어렵다.</w:t>
        <w:br/>
        <w:t>• 한국어 해설 | 새로운 독립 교감이 아니라 앞선 교감의 반복 적용이다. 저본 독법을 본문에 유지한다.</w:t>
        <w:br/>
        <w:t>• 문맥상 해설 | 현행 CBETA의 연결 정보가 교감 0086024을 가리키는 것을 확인하였다.</w:t>
        <w:br/>
        <w:t>• 번역 영향 판정 | [의미 차이 경미]</w:t>
        <w:br/>
        <w:t>• 출처 | CBETA T52n2102, 교감 번호 0086024 (상호참조).</w:t>
      </w:r>
    </w:p>
    <w:p>
      <w:pPr>
        <w:pStyle w:val="SHTKNoteSummary"/>
      </w:pPr>
      <w:r>
        <w:t>교감 요약 | [CBETA 원교감] 저본의 牧에 대해 收 【宋】【元】【明】【宮】의 이문이 있다.</w:t>
      </w:r>
    </w:p>
    <w:p>
      <w:pPr>
        <w:pStyle w:val="SHTKNoteDetail"/>
      </w:pPr>
      <w:r>
        <w:t>• 원교감 원문 | 牧＝收【三】【宮】</w:t>
        <w:br/>
        <w:t>• 교감 번호 | 0087011</w:t>
        <w:br/>
        <w:t>• 판본 정보 | 牧【大】，收【宋】【元】【明】【宮】</w:t>
        <w:br/>
        <w:t>• 저본 독법 | 牧</w:t>
        <w:br/>
        <w:t>• 저본 적용 구절 | 且秦制牧孥之刑。</w:t>
        <w:br/>
        <w:t>• 저본 기준 번역 | 또 진나라가 처자까지 연좌하는 형벌을 만들었어도,</w:t>
        <w:br/>
        <w:t>• 이문 독법 | 收</w:t>
        <w:br/>
        <w:t>• 이문 적용 구절 | 且秦制收孥之刑。</w:t>
        <w:br/>
        <w:t>• 의미 차이 | 牧와 收는 다른 글자이므로 세부 의미가 달라질 수 있으나 전체 논지가 바뀐다고 보기는 어렵다.</w:t>
        <w:br/>
        <w:t>• 번역 영향 판정 | [의미 차이 경미]</w:t>
        <w:br/>
        <w:t>• 출처 | CBETA T52n2102, 교감 번호 0087011.</w:t>
      </w:r>
    </w:p>
    <w:p>
      <w:pPr>
        <w:pStyle w:val="SHTKNoteSummary"/>
      </w:pPr>
      <w:r>
        <w:t>교감 요약 | [CBETA 원교감] 저본의 孥에 대해 帑 【宋】【明】의 이문이 있다.</w:t>
      </w:r>
    </w:p>
    <w:p>
      <w:pPr>
        <w:pStyle w:val="SHTKNoteDetail"/>
      </w:pPr>
      <w:r>
        <w:t>• 원교감 원문 | 孥＝帑【宋】【明】</w:t>
        <w:br/>
        <w:t>• 교감 번호 | 0087012</w:t>
        <w:br/>
        <w:t>• 판본 정보 | 孥【大】，帑【宋】【明】</w:t>
        <w:br/>
        <w:t>• 저본 독법 | 孥</w:t>
        <w:br/>
        <w:t>• 저본 적용 구절 | 且秦制牧孥之刑。</w:t>
        <w:br/>
        <w:t>• 저본 기준 번역 | 또 진나라가 처자까지 연좌하는 형벌을 만들었어도,</w:t>
        <w:br/>
        <w:t>• 이문 독법 | 帑</w:t>
        <w:br/>
        <w:t>• 이문 적용 구절 | 且秦制牧帑之刑。</w:t>
        <w:br/>
        <w:t>• 의미 차이 | 孥와 帑는 다른 글자이므로 세부 의미가 달라질 수 있으나 전체 논지가 바뀐다고 보기는 어렵다.</w:t>
        <w:br/>
        <w:t>• 번역 영향 판정 | [의미 차이 경미]</w:t>
        <w:br/>
        <w:t>• 출처 | CBETA T52n2102, 교감 번호 0087012.</w:t>
      </w:r>
    </w:p>
    <w:p>
      <w:pPr>
        <w:pStyle w:val="SHTKNoteSummary"/>
      </w:pPr>
      <w:r>
        <w:t>교감 요약 | [CBETA 원교감] 저본의 延에 대해 近 【宮】의 이문이 있다.</w:t>
      </w:r>
    </w:p>
    <w:p>
      <w:pPr>
        <w:pStyle w:val="SHTKNoteDetail"/>
      </w:pPr>
      <w:r>
        <w:t>• 원교감 원문 | 延＝近【宮】</w:t>
        <w:br/>
        <w:t>• 교감 번호 | 0087013</w:t>
        <w:br/>
        <w:t>• 판본 정보 | 延【大】，近【宮】</w:t>
        <w:br/>
        <w:t>• 저본 독법 | 延</w:t>
        <w:br/>
        <w:t>• 저본 적용 구절 | 若釁不當身而殃延親屬。</w:t>
        <w:br/>
        <w:t>• 저본 기준 번역 | 만일 허물이 몸에 해당하지 않는데 재앙이 친족에게 미친다면,</w:t>
        <w:br/>
        <w:t>• 이문 독법 | 近</w:t>
        <w:br/>
        <w:t>• 이문 적용 구절 | 若釁不當身而殃近親屬。</w:t>
        <w:br/>
        <w:t>• 의미 차이 | 延와 近는 다른 글자이므로 세부 의미가 달라질 수 있으나 전체 논지가 바뀐다고 보기는 어렵다.</w:t>
        <w:br/>
        <w:t>• 번역 영향 판정 | [의미 차이 경미]</w:t>
        <w:br/>
        <w:t>• 출처 | CBETA T52n2102, 교감 번호 0087013.</w:t>
      </w:r>
    </w:p>
    <w:p>
      <w:pPr>
        <w:pStyle w:val="SHTKNoteSummary"/>
      </w:pPr>
      <w:r>
        <w:t>교감 요약 | [CBETA 원교감] 저본의 韥에 대해 櫝 【明】의 이문이 있다.</w:t>
      </w:r>
    </w:p>
    <w:p>
      <w:pPr>
        <w:pStyle w:val="SHTKNoteDetail"/>
      </w:pPr>
      <w:r>
        <w:t>• 원교감 원문 | 韥＝櫝【明】</w:t>
        <w:br/>
        <w:t>• 교감 번호 | 0087014</w:t>
        <w:br/>
        <w:t>• 판본 정보 | 韥【大】，櫝【明】</w:t>
        <w:br/>
        <w:t>• 저본 독법 | 韥</w:t>
        <w:br/>
        <w:t>• 저본 적용 구절 | 是以韜理實於韞韥每申近以斂麁進無虧於懲勸而有適於物宜有懷之流宜略其事而喻深領幽旨。</w:t>
        <w:br/>
        <w:t>• 저본 기준 번역 | 그러므로 이치의 실상을 깊이 감추면서 매번 가까운 일을 펼쳐 거친 정을 거두어, 권면과 징계에는 손상이 없고 사물의 마땅함에는 맞게 하였습니다. 뜻을 품은 무리는 마땅히 그 일을 간략히 보고 깊은 뜻을 깨달아 그윽한 취지를 받아들여야 합니다. [구문 불확실]</w:t>
        <w:br/>
        <w:t>• 이문 독법 | 櫝</w:t>
        <w:br/>
        <w:t>• 이문 적용 구절 | 是以韜理實於韞櫝每申近以斂麁進無虧於懲勸而有適於物宜有懷之流宜略其事而喻深領幽旨。</w:t>
        <w:br/>
        <w:t>• 의미 차이 | 韥와 櫝는 다른 글자이므로 세부 의미가 달라질 수 있으나 전체 논지가 바뀐다고 보기는 어렵다.</w:t>
        <w:br/>
        <w:t>• 번역 영향 판정 | [의미 차이 경미]</w:t>
        <w:br/>
        <w:t>• 출처 | CBETA T52n2102, 교감 번호 0087014.</w:t>
      </w:r>
    </w:p>
    <w:p>
      <w:pPr>
        <w:pStyle w:val="SHTKNoteSummary"/>
      </w:pPr>
      <w:r>
        <w:t>교감 요약 | [CBETA 원교감] 저본의 斂에 대해 歛 【元】의 이문이 있다.</w:t>
      </w:r>
    </w:p>
    <w:p>
      <w:pPr>
        <w:pStyle w:val="SHTKNoteDetail"/>
      </w:pPr>
      <w:r>
        <w:t>• 원교감 원문 | 斂＝歛【元】</w:t>
        <w:br/>
        <w:t>• 교감 번호 | 0087015</w:t>
        <w:br/>
        <w:t>• 판본 정보 | 斂【大】，歛【元】</w:t>
        <w:br/>
        <w:t>• 저본 독법 | 斂</w:t>
        <w:br/>
        <w:t>• 저본 적용 구절 | 是以韜理實於韞韥每申近以斂麁進無虧於懲勸而有適於物宜有懷之流宜略其事而喻深領幽旨。</w:t>
        <w:br/>
        <w:t>• 저본 기준 번역 | 그러므로 이치의 실상을 깊이 감추면서 매번 가까운 일을 펼쳐 거친 정을 거두어, 권면과 징계에는 손상이 없고 사물의 마땅함에는 맞게 하였습니다. 뜻을 품은 무리는 마땅히 그 일을 간략히 보고 깊은 뜻을 깨달아 그윽한 취지를 받아들여야 합니다. [구문 불확실]</w:t>
        <w:br/>
        <w:t>• 이문 독법 | 歛</w:t>
        <w:br/>
        <w:t>• 이문 적용 구절 | 是以韜理實於韞韥每申近以歛麁進無虧於懲勸而有適於物宜有懷之流宜略其事而喻深領幽旨。</w:t>
        <w:br/>
        <w:t>• 의미 차이 | 斂와 歛는 다른 글자이므로 세부 의미가 달라질 수 있으나 전체 논지가 바뀐다고 보기는 어렵다.</w:t>
        <w:br/>
        <w:t>• 번역 영향 판정 | [의미 차이 경미]</w:t>
        <w:br/>
        <w:t>• 출처 | CBETA T52n2102, 교감 번호 0087015.</w:t>
      </w:r>
    </w:p>
    <w:p>
      <w:pPr>
        <w:pStyle w:val="SHTKNoteSummary"/>
      </w:pPr>
      <w:r>
        <w:t>교감 요약 | [상호참조] 이 [＊]는 선행 교감 0086026을 재참조한다. 저본 독법은 殉, 대교 독법은 徇 【宋】【元】【宮】 / 狥 【明】이다.</w:t>
      </w:r>
    </w:p>
    <w:p>
      <w:pPr>
        <w:pStyle w:val="SHTKNoteDetail"/>
      </w:pPr>
      <w:r>
        <w:t>• 원교감 원문 | 殉＝徇【宋】【元】【宮】＊，狥【明】＊</w:t>
        <w:br/>
        <w:t>• 교감 번호 | 0086026 (상호참조)</w:t>
        <w:br/>
        <w:t>• 판본 정보 | 殉【大】＊，徇【宋】【元】【宮】＊，狥【明】＊</w:t>
        <w:br/>
        <w:t>• 저본 독법 | 殉</w:t>
        <w:br/>
        <w:t>• 저본 적용 구절 | 殉教而不達教情。</w:t>
        <w:br/>
        <w:t>• 저본 기준 번역 | 가르침을 좇으면서 가르침의 뜻을 통달하지 못한다면,</w:t>
        <w:br/>
        <w:t>• 이문 독법 | 徇</w:t>
        <w:br/>
        <w:t>• 이문 적용 구절 | 徇教而不達教情。</w:t>
        <w:br/>
        <w:t>• 의미 차이 | 殉와 徇는 다른 글자이므로 세부 의미가 달라질 수 있으나 전체 논지가 바뀐다고 보기는 어렵다.</w:t>
        <w:br/>
        <w:t>• 한국어 해설 | 새로운 독립 교감이 아니라 앞선 교감의 반복 적용이다. 저본 독법을 본문에 유지한다.</w:t>
        <w:br/>
        <w:t>• 문맥상 해설 | 현행 CBETA의 연결 정보가 교감 0086026을 가리키는 것을 확인하였다.</w:t>
        <w:br/>
        <w:t>• 번역 영향 판정 | [의미 차이 경미]</w:t>
        <w:br/>
        <w:t>• 출처 | CBETA T52n2102, 교감 번호 0086026 (상호참조).</w:t>
      </w:r>
    </w:p>
    <w:p>
      <w:pPr>
        <w:pStyle w:val="SHTKBlockLabel"/>
      </w:pPr>
      <w:r>
        <w:t>위치표지</w:t>
      </w:r>
    </w:p>
    <w:p>
      <w:bookmarkStart w:id="628" w:name="loc_0087c05"/>
      <w:pPr>
        <w:pStyle w:val="SHTKPositionMarker"/>
      </w:pPr>
      <w:r>
        <w:t>[0087c05]</w:t>
      </w:r>
      <w:bookmarkEnd w:id="628"/>
    </w:p>
    <w:p>
      <w:pPr>
        <w:pStyle w:val="SHTKBlockLabel"/>
      </w:pPr>
      <w:r>
        <w:t>원문</w:t>
      </w:r>
    </w:p>
    <w:p>
      <w:pPr>
        <w:pStyle w:val="SHTKSourceText"/>
      </w:pPr>
      <w:r>
        <w:t>夫罪福之於逆順。[16]固必應而無差者也。苟昧斯道。則邪正無位寄心無准矣。至於考之當年信漫而少徵。理無愆違而事不恒著。豈得不歸諸宿緣。[17]推之來世耶。是以有心於理者。審影響之難誣。廢事證而冥寄。達天網之宏疎。故期之於靡漏。悟運往之無間。混萬劫於一朝。括三世而玄同。要終歸於必至。豈以顯昧改心淹[18]速革慮哉。此最始信之根[19]至而業心所深期也。</w:t>
      </w:r>
    </w:p>
    <w:p>
      <w:pPr>
        <w:pStyle w:val="SHTKBlockLabel"/>
      </w:pPr>
      <w:r>
        <w:t>한국어 직역</w:t>
      </w:r>
    </w:p>
    <w:p>
      <w:pPr>
        <w:pStyle w:val="SHTKTranslationText"/>
      </w:pPr>
      <w:r>
        <w:t>무릇 죄와 복이 거스름과 순응에 응하는 것은, 진실로 반드시 응하여 차이가 없습니다. 진실로 이 도에 어둡다면, 사와 정에 자리가 없고 마음을 둘 기준이 없어집니다. 당대에서 살펴보면 참으로 느슨하여 징험이 적고, 이치에는 어긋남이 없으나 일이 늘 드러나지는 않습니다. 어찌 숙세의 인연으로 돌리고, 내세에 미루어 볼 수 없겠습니까. 이 때문에 이치에 마음을 둔 자는, 그림자와 메아리의 이치를 속이기 어려움을 살피고, 눈앞의 일로 증명하려는 것을 버려 그윽한 응보에 의탁하며, 하늘의 그물이 넓고 성김을 통달하므로, 마침내 빠짐이 없을 것을 기약합니다. 운행이 왕래함에 틈이 없음을 깨닫고, 만겁을 하루와 섞으며, 삼세를 하나로 현묘하게 통하게 하여, 끝내 반드시 이르는 데로 돌아갈 것을 요점으로 삼습니다. 어찌 드러남과 어두움 때문에 마음을 바꾸고 느림과 빠름 때문에 생각을 고치겠습니까. 이것이 처음 믿음의 뿌리가 이르고 업심이 깊이 기약하는 바입니다. [구문 불확실]</w:t>
      </w:r>
    </w:p>
    <w:p>
      <w:pPr>
        <w:pStyle w:val="SHTKBlockLabel"/>
      </w:pPr>
      <w:r>
        <w:t>교감·번역 메모</w:t>
      </w:r>
    </w:p>
    <w:p>
      <w:pPr>
        <w:pStyle w:val="SHTKNoteSummary"/>
      </w:pPr>
      <w:r>
        <w:t>교감 요약 | [CBETA 원교감] 저본의 固에 대해 故 【明】의 이문이 있다.</w:t>
      </w:r>
    </w:p>
    <w:p>
      <w:pPr>
        <w:pStyle w:val="SHTKNoteDetail"/>
      </w:pPr>
      <w:r>
        <w:t>• 원교감 원문 | 固＝故【明】</w:t>
        <w:br/>
        <w:t>• 교감 번호 | 0087016</w:t>
        <w:br/>
        <w:t>• 판본 정보 | 固【大】，故【明】</w:t>
        <w:br/>
        <w:t>• 저본 독법 | 固</w:t>
        <w:br/>
        <w:t>• 저본 적용 구절 | 固必應而無差者也。</w:t>
        <w:br/>
        <w:t>• 저본 기준 번역 | 진실로 반드시 응하여 차이가 없습니다.</w:t>
        <w:br/>
        <w:t>• 이문 독법 | 故</w:t>
        <w:br/>
        <w:t>• 이문 적용 구절 | 故必應而無差者也。</w:t>
        <w:br/>
        <w:t>• 의미 차이 | 固와 故는 다른 글자이므로 세부 의미가 달라질 수 있으나 전체 논지가 바뀐다고 보기는 어렵다.</w:t>
        <w:br/>
        <w:t>• 번역 영향 판정 | [의미 차이 경미]</w:t>
        <w:br/>
        <w:t>• 출처 | CBETA T52n2102, 교감 번호 0087016.</w:t>
      </w:r>
    </w:p>
    <w:p>
      <w:pPr>
        <w:pStyle w:val="SHTKNoteSummary"/>
      </w:pPr>
      <w:r>
        <w:t>교감 요약 | [CBETA 원교감] 저본의 推에 대해 誰 【宮】의 이문이 있다.</w:t>
      </w:r>
    </w:p>
    <w:p>
      <w:pPr>
        <w:pStyle w:val="SHTKNoteDetail"/>
      </w:pPr>
      <w:r>
        <w:t>• 원교감 원문 | 推＝誰【宮】</w:t>
        <w:br/>
        <w:t>• 교감 번호 | 0087017</w:t>
        <w:br/>
        <w:t>• 판본 정보 | 推【大】，誰【宮】</w:t>
        <w:br/>
        <w:t>• 저본 독법 | 推</w:t>
        <w:br/>
        <w:t>• 저본 적용 구절 | 推之來世耶。</w:t>
        <w:br/>
        <w:t>• 저본 기준 번역 | 내세에 미루어 볼 수 없겠습니까.</w:t>
        <w:br/>
        <w:t>• 이문 독법 | 誰</w:t>
        <w:br/>
        <w:t>• 이문 적용 구절 | 誰之來世耶。</w:t>
        <w:br/>
        <w:t>• 의미 차이 | 推와 誰는 다른 글자이므로 세부 의미가 달라질 수 있으나 전체 논지가 바뀐다고 보기는 어렵다.</w:t>
        <w:br/>
        <w:t>• 번역 영향 판정 | [의미 차이 경미]</w:t>
        <w:br/>
        <w:t>• 출처 | CBETA T52n2102, 교감 번호 0087017.</w:t>
      </w:r>
    </w:p>
    <w:p>
      <w:pPr>
        <w:pStyle w:val="SHTKNoteSummary"/>
      </w:pPr>
      <w:r>
        <w:t>교감 요약 | [CBETA 원교감] 저본의 速에 대해 遠 【宋】【元】【明】【宮】의 이문이 있다.</w:t>
      </w:r>
    </w:p>
    <w:p>
      <w:pPr>
        <w:pStyle w:val="SHTKNoteDetail"/>
      </w:pPr>
      <w:r>
        <w:t>• 원교감 원문 | 速＝遠【三】【宮】</w:t>
        <w:br/>
        <w:t>• 교감 번호 | 0087018</w:t>
        <w:br/>
        <w:t>• 판본 정보 | 速【大】，遠【宋】【元】【明】【宮】</w:t>
        <w:br/>
        <w:t>• 저본 독법 | 速</w:t>
        <w:br/>
        <w:t>• 저본 적용 구절 | 豈以顯昧改心淹速革慮哉。</w:t>
        <w:br/>
        <w:t>• 저본 기준 번역 | 어찌 드러남과 어두움 때문에 마음을 바꾸고 느림과 빠름 때문에 생각을 고치겠습니까.</w:t>
        <w:br/>
        <w:t>• 이문 독법 | 遠</w:t>
        <w:br/>
        <w:t>• 이문 적용 구절 | 豈以顯昧改心淹遠革慮哉。</w:t>
        <w:br/>
        <w:t>• 의미 차이 | 速와 遠는 다른 글자이므로 세부 의미가 달라질 수 있으나 전체 논지가 바뀐다고 보기는 어렵다.</w:t>
        <w:br/>
        <w:t>• 번역 영향 판정 | [의미 차이 경미]</w:t>
        <w:br/>
        <w:t>• 출처 | CBETA T52n2102, 교감 번호 0087018.</w:t>
      </w:r>
    </w:p>
    <w:p>
      <w:pPr>
        <w:pStyle w:val="SHTKNoteSummary"/>
      </w:pPr>
      <w:r>
        <w:t>교감 요약 | [CBETA 원교감] 저본의 至에 대해 主 【宋】【元】【明】의 이문이 있다.</w:t>
      </w:r>
    </w:p>
    <w:p>
      <w:pPr>
        <w:pStyle w:val="SHTKNoteDetail"/>
      </w:pPr>
      <w:r>
        <w:t>• 원교감 원문 | 至＝主【三】</w:t>
        <w:br/>
        <w:t>• 교감 번호 | 0087019</w:t>
        <w:br/>
        <w:t>• 판본 정보 | 至【大】，主【宋】【元】【明】</w:t>
        <w:br/>
        <w:t>• 저본 독법 | 至</w:t>
        <w:br/>
        <w:t>• 저본 적용 구절 | 此最始信之根至而業心所深期也。</w:t>
        <w:br/>
        <w:t>• 저본 기준 번역 | 이것이 처음 믿음의 뿌리가 이르고 업심이 깊이 기약하는 바입니다. [구문 불확실]</w:t>
        <w:br/>
        <w:t>• 이문 독법 | 主</w:t>
        <w:br/>
        <w:t>• 이문 적용 구절 | 此最始信之根主而業心所深期也。</w:t>
        <w:br/>
        <w:t>• 의미 차이 | 至와 主는 다른 글자이므로 세부 의미가 달라질 수 있으나 전체 논지가 바뀐다고 보기는 어렵다.</w:t>
        <w:br/>
        <w:t>• 번역 영향 판정 | [의미 차이 경미]</w:t>
        <w:br/>
        <w:t>• 출처 | CBETA T52n2102, 교감 번호 0087019.</w:t>
      </w:r>
    </w:p>
    <w:p>
      <w:pPr>
        <w:pStyle w:val="SHTKBlockLabel"/>
      </w:pPr>
      <w:r>
        <w:t>위치표지</w:t>
      </w:r>
    </w:p>
    <w:p>
      <w:bookmarkStart w:id="629" w:name="loc_0087c14"/>
      <w:pPr>
        <w:pStyle w:val="SHTKPositionMarker"/>
      </w:pPr>
      <w:r>
        <w:t>[0087c14]</w:t>
      </w:r>
      <w:bookmarkEnd w:id="629"/>
    </w:p>
    <w:p>
      <w:pPr>
        <w:pStyle w:val="SHTKBlockLabel"/>
      </w:pPr>
      <w:r>
        <w:t>원문</w:t>
      </w:r>
    </w:p>
    <w:p>
      <w:pPr>
        <w:pStyle w:val="SHTKSourceText"/>
      </w:pPr>
      <w:r>
        <w:t>十二門經云。有時自計。我端正好。便當自念。身中無所有。但有肝腸[20]胃肺骨血屎溺。有何等好。復觀他人身中。惡露皆如是。若慳貪意起。當念財物珍寶生不持來死不俱去。而流遷變化朝夕難保。身不久存物無常主。宜及當年施恩行惠贍[21]乏以財救疾以藥。終日欣欣務存營濟。若瞋恚意起。當深生平等兼護十戒。差摩竭云。菩薩所行忍辱為大。若罵詈者默而不報。若撾捶者受而不[22]校。若瞋怒者慈心向之。若謗毀者不念其惡。法句又云。受辱心如地。行忍如門閫。地及門閫。蓋取其藏垢納洿終日受踐也。成具經曰。彼以四過加己則覺知口之失也。報以善言和語。至誠不飾。四過者。上之所謂兩舌惡口妄言綺語也。夫彼以惡來我以善應。苟心非木石理無不感。但患處之不恒。弘之不積耳。苟能每事思忍。則悔悋消於[1]見世。福報顯於將來。</w:t>
      </w:r>
    </w:p>
    <w:p>
      <w:pPr>
        <w:pStyle w:val="SHTKBlockLabel"/>
      </w:pPr>
      <w:r>
        <w:t>한국어 직역</w:t>
      </w:r>
    </w:p>
    <w:p>
      <w:pPr>
        <w:pStyle w:val="SHTKTranslationText"/>
      </w:pPr>
      <w:r>
        <w:t>『십이문경』에서 말합니다. 때로 스스로 헤아리기를, “나는 단정하고 아름답다”고 하면, 마땅히 스스로 생각해야 합니다. 몸 안에는 아무것도 없고, 다만 간·창자·위·폐·뼈·피·똥·오줌이 있을 뿐이니, 무엇이 아름답겠습니까. 다시 다른 사람의 몸 안을 보아도, 더러운 것이 모두 이와 같습니다. 만일 인색하고 탐하는 뜻이 일어나면, 재물과 보배는 태어날 때 가지고 오지 않았고 죽을 때 함께 가지 못하며, 흘러 옮겨 변화하여 아침저녁도 보장하기 어렵고, 몸도 오래 보존되지 않으며 사물에도 영원한 주인이 없음을 생각해야 합니다. 마땅히 살아 있는 때에 은혜와 혜택을 베풀고 가난한 이를 재물로 구제하며 병든 이를 약으로 구해야 합니다. 종일 기꺼이 힘써 구제하는 일을 보존해야 합니다. 만일 성내는 뜻이 일어나면, 깊이 평등한 마음을 내고 아울러 십계를 보호해야 합니다. 차마갈이 말하였습니다. [판독 불확실] “보살이 행하는 것 가운데 인욕이 가장 크다. 욕설하는 자가 있어도 침묵하여 갚지 않고, 때리는 자가 있어도 받아들이고 맞서지 않으며, 성내는 자가 있어도 자비로운 마음으로 대하고, 비방하고 헐뜯는 자가 있어도 그 악을 생각하지 않는다.” 『법구경』에서도 말합니다. “모욕을 받아들이는 마음은 땅과 같고, 인욕을 행하는 것은 문지방과 같다.” 땅과 문지방은, 더러움을 품고 오물을 받아 종일 밟히는 데서 비유를 취한 것입니다. 『성구경』에서 말합니다. “저 사람이 네 가지 허물을 자기에게 더하면 곧 입의 잘못임을 깨닫고, 좋은 말과 화평한 말로 갚으며, 지극히 성실하고 꾸미지 않는다.” 네 가지 허물이란, 위에서 말한 양설·악구·망언·기어입니다. 무릇 저가 악으로 오면 나는 선으로 응합니다. 진실로 마음이 나무나 돌이 아니라면 이치상 감응하지 않을 수 없습니다. 다만 이를 대하는 마음이 항상하지 못하고, 넓혀 쌓지 못할까 걱정할 뿐입니다. 진실로 매사에 인욕을 생각할 수 있다면, 후회와 인색함은 현세에서 사라지고, 복의 과보는 장래에 드러날 것입니다.</w:t>
      </w:r>
    </w:p>
    <w:p>
      <w:pPr>
        <w:pStyle w:val="SHTKBlockLabel"/>
      </w:pPr>
      <w:r>
        <w:t>교감·번역 메모</w:t>
      </w:r>
    </w:p>
    <w:p>
      <w:pPr>
        <w:pStyle w:val="SHTKNoteSummary"/>
      </w:pPr>
      <w:r>
        <w:t>교감 요약 | [CBETA 원교감] 저본의 胃에 대해 脾 【明】의 이문이 있다.</w:t>
      </w:r>
    </w:p>
    <w:p>
      <w:pPr>
        <w:pStyle w:val="SHTKNoteDetail"/>
      </w:pPr>
      <w:r>
        <w:t>• 원교감 원문 | 胃＝脾【明】</w:t>
        <w:br/>
        <w:t>• 교감 번호 | 0087020</w:t>
        <w:br/>
        <w:t>• 판본 정보 | 胃【大】，脾【明】</w:t>
        <w:br/>
        <w:t>• 저본 독법 | 胃</w:t>
        <w:br/>
        <w:t>• 저본 적용 구절 | 但有肝腸胃肺骨血屎溺。</w:t>
        <w:br/>
        <w:t>• 저본 기준 번역 | 다만 간·창자·위·폐·뼈·피·똥·오줌이 있을 뿐이니,</w:t>
        <w:br/>
        <w:t>• 이문 독법 | 脾</w:t>
        <w:br/>
        <w:t>• 이문 적용 구절 | 但有肝腸脾肺骨血屎溺。</w:t>
        <w:br/>
        <w:t>• 의미 차이 | 胃와 脾는 다른 글자이므로 세부 의미가 달라질 수 있으나 전체 논지가 바뀐다고 보기는 어렵다.</w:t>
        <w:br/>
        <w:t>• 번역 영향 판정 | [의미 차이 경미]</w:t>
        <w:br/>
        <w:t>• 출처 | CBETA T52n2102, 교감 번호 0087020.</w:t>
      </w:r>
    </w:p>
    <w:p>
      <w:pPr>
        <w:pStyle w:val="SHTKNoteSummary"/>
      </w:pPr>
      <w:r>
        <w:t>교감 요약 | [CBETA 원교감] 저본의 乏에 대해 之 【宋】【元】【明】【宮】의 이문이 있다.</w:t>
      </w:r>
    </w:p>
    <w:p>
      <w:pPr>
        <w:pStyle w:val="SHTKNoteDetail"/>
      </w:pPr>
      <w:r>
        <w:t>• 원교감 원문 | 乏＝之【三】【宮】</w:t>
        <w:br/>
        <w:t>• 교감 번호 | 0087021</w:t>
        <w:br/>
        <w:t>• 판본 정보 | 乏【大】，之【宋】【元】【明】【宮】</w:t>
        <w:br/>
        <w:t>• 저본 독법 | 乏</w:t>
        <w:br/>
        <w:t>• 저본 적용 구절 | 宜及當年施恩行惠贍乏以財救疾以藥。</w:t>
        <w:br/>
        <w:t>• 저본 기준 번역 | 마땅히 살아 있는 때에 은혜와 혜택을 베풀고 가난한 이를 재물로 구제하며 병든 이를 약으로 구해야 합니다.</w:t>
        <w:br/>
        <w:t>• 이문 독법 | 之</w:t>
        <w:br/>
        <w:t>• 이문 적용 구절 | 宜及當年施恩行惠贍之以財救疾以藥。</w:t>
        <w:br/>
        <w:t>• 의미 차이 | 乏와 之는 다른 글자이므로 세부 의미가 달라질 수 있으나 전체 논지가 바뀐다고 보기는 어렵다.</w:t>
        <w:br/>
        <w:t>• 번역 영향 판정 | [의미 차이 경미]</w:t>
        <w:br/>
        <w:t>• 출처 | CBETA T52n2102, 교감 번호 0087021.</w:t>
      </w:r>
    </w:p>
    <w:p>
      <w:pPr>
        <w:pStyle w:val="SHTKNoteSummary"/>
      </w:pPr>
      <w:r>
        <w:t>교감 요약 | [CBETA 원교감] 저본의 校에 대해 交 【宋】【元】의 이문이 있다.</w:t>
      </w:r>
    </w:p>
    <w:p>
      <w:pPr>
        <w:pStyle w:val="SHTKNoteDetail"/>
      </w:pPr>
      <w:r>
        <w:t>• 원교감 원문 | 校＝交【宋】【元】</w:t>
        <w:br/>
        <w:t>• 교감 번호 | 0087022</w:t>
        <w:br/>
        <w:t>• 판본 정보 | 校【大】，交【宋】【元】</w:t>
        <w:br/>
        <w:t>• 저본 독법 | 校</w:t>
        <w:br/>
        <w:t>• 저본 적용 구절 | 若撾捶者受而不校。</w:t>
        <w:br/>
        <w:t>• 저본 기준 번역 | 때리는 자가 있어도 받아들이고 맞서지 않으며,</w:t>
        <w:br/>
        <w:t>• 이문 독법 | 交</w:t>
        <w:br/>
        <w:t>• 이문 적용 구절 | 若撾捶者受而不交。</w:t>
        <w:br/>
        <w:t>• 의미 차이 | 校와 交는 다른 글자이므로 세부 의미가 달라질 수 있으나 전체 논지가 바뀐다고 보기는 어렵다.</w:t>
        <w:br/>
        <w:t>• 번역 영향 판정 | [의미 차이 경미]</w:t>
        <w:br/>
        <w:t>• 출처 | CBETA T52n2102, 교감 번호 0087022.</w:t>
      </w:r>
    </w:p>
    <w:p>
      <w:pPr>
        <w:pStyle w:val="SHTKNoteSummary"/>
      </w:pPr>
      <w:r>
        <w:t>교감 요약 | [CBETA 원교감] 저본의 見에 대해 現 【宋】【元】【明】【宮】의 이문이 있다.</w:t>
      </w:r>
    </w:p>
    <w:p>
      <w:pPr>
        <w:pStyle w:val="SHTKNoteDetail"/>
      </w:pPr>
      <w:r>
        <w:t>• 원교감 원문 | 見＝現【三】【宮】</w:t>
        <w:br/>
        <w:t>• 교감 번호 | 0088001</w:t>
        <w:br/>
        <w:t>• 판본 정보 | 見【大】，現【宋】【元】【明】【宮】</w:t>
        <w:br/>
        <w:t>• 저본 독법 | 見</w:t>
        <w:br/>
        <w:t>• 저본 적용 구절 | 則悔悋消於見世。</w:t>
        <w:br/>
        <w:t>• 저본 기준 번역 | 후회와 인색함은 현세에서 사라지고,</w:t>
        <w:br/>
        <w:t>• 이문 독법 | 現</w:t>
        <w:br/>
        <w:t>• 이문 적용 구절 | 則悔悋消於現世。</w:t>
        <w:br/>
        <w:t>• 의미 차이 | 見와 現는 다른 글자이므로 세부 의미가 달라질 수 있으나 전체 논지가 바뀐다고 보기는 어렵다.</w:t>
        <w:br/>
        <w:t>• 번역 영향 판정 | [의미 차이 경미]</w:t>
        <w:br/>
        <w:t>• 출처 | CBETA T52n2102, 교감 번호 0088001.</w:t>
      </w:r>
    </w:p>
    <w:p>
      <w:pPr>
        <w:pStyle w:val="SHTKBlockLabel"/>
      </w:pPr>
      <w:r>
        <w:t>위치표지</w:t>
      </w:r>
    </w:p>
    <w:p>
      <w:bookmarkStart w:id="630" w:name="loc_0088a02"/>
      <w:pPr>
        <w:pStyle w:val="SHTKPositionMarker"/>
      </w:pPr>
      <w:r>
        <w:t>[0088a02]</w:t>
      </w:r>
      <w:bookmarkEnd w:id="630"/>
    </w:p>
    <w:p>
      <w:pPr>
        <w:pStyle w:val="SHTKBlockLabel"/>
      </w:pPr>
      <w:r>
        <w:t>원문</w:t>
      </w:r>
    </w:p>
    <w:p>
      <w:pPr>
        <w:pStyle w:val="SHTKSourceText"/>
      </w:pPr>
      <w:r>
        <w:t>賢者德經云。心所不安未常加物。即近而言則忠恕之道。推而極之四等之義。四等者何。慈悲喜護也。何謂為慈。愍傷眾生等一物我。推己恕彼願令普安。愛及昆蟲情無同異。何謂為悲。博愛兼[2]拯雨淚[3]惻心。要令實功潛著不直有心而已。何謂為喜。歡悅柔軟施而無悔。何謂為愛護。隨其方便觸類善救。津梁會通務存弘濟。能行四等三界極尊。但未能冥心無兆則有數必終。是以本起經云。諸天雖樂福盡亦喪。貴極而[4]天道與地獄對門。成具又云。福者有苦。有盡有煩勞有往還泥洹經曰。五道無安唯無為快。經稱行道者。先當捨世八事。利衰毀譽稱譏苦樂。聞善不喜聞惡不懼。信心天固。沮勸無以動其志。[5]埋根於中外物不能干其慮。且當年所遇必由宿緣。宿緣玄運信同四時。其來不可禦。其去不能止。固當順而安之悅而畢[6]之。懃增道習期諸[7]忘心。形報既廢乃獲大安耳。夫理本於心而報彰於事。猶形正則影直。聲和而響順此自然玄應。孰有為之者哉。然則契心神道固宜期之通理務存遠[8]太虛中正己而無希外助不可接以卑瀆要以情求。此乃厝懷之關鍵。學者所宜思也。或謂心念必報理同影響。但當求己而已。固無事於幽冥。原經教之設。蓋所以悟夫求己。然求己之方。非教莫悟。悟因[9]乎教。則功由神道。欣感發中必形於事。亦由詠歌不足係以手舞。然則奉而尊之。蓋理所不[10]必須而情所不能廢。宜縱己深體教旨。忘懷欣想。將以己引物自[11]同乎眾。所以固新涉之志而令寄懷有擬。</w:t>
      </w:r>
    </w:p>
    <w:p>
      <w:pPr>
        <w:pStyle w:val="SHTKBlockLabel"/>
      </w:pPr>
      <w:r>
        <w:t>한국어 직역</w:t>
      </w:r>
    </w:p>
    <w:p>
      <w:pPr>
        <w:pStyle w:val="SHTKTranslationText"/>
      </w:pPr>
      <w:r>
        <w:t>『현자덕경』에서 말합니다. “마음이 편안하지 않은 것은 일찍이 남에게 더하지 않는다.” 가까이 말하면 충서의 도이고, 미루어 끝까지 가면 사등의 뜻입니다. 사등이란 무엇입니까. 자·비·희·호입니다. [판독 불확실] 무엇을 자라 합니까. 중생을 가엾게 여겨 나와 남을 하나로 평등하게 보고, 자기를 미루어 남을 헤아려 모두 편안하기를 바라며, 사랑이 곤충에게까지 미쳐 정에 같고 다름이 없는 것입니다. 무엇을 비라 합니까. 널리 사랑하고 함께 구제하며 눈물을 흘리고 측은한 마음을 내는 것입니다. 반드시 실제 공덕이 은밀히 드러나게 해야지 단지 마음만 있어서는 안 됩니다. 무엇을 희라 합니까. 기쁘고 부드러운 마음으로 베풀고도 후회하지 않는 것입니다. 무엇을 애호라 합니까. 방편을 따라 부류마다 잘 구제하고, 나루와 다리를 회통하여 널리 구제하는 데 힘쓰는 것입니다. 사등을 행할 수 있으면 삼계에서 가장 존귀합니다. 다만 아직 마음을 흔적 없이 없애지 못하면 수량이 있는 것은 반드시 끝납니다. 이 때문에 『본기경』에서 말합니다. “여러 하늘이 비록 즐거워도 복이 다하면 또한 상실한다.” 귀함이 지극한 하늘의 길도 지옥과 문을 마주합니다. 『성구경』에서도 말합니다. “복에는 괴로움이 있고, 다함이 있고 번뇌가 있고 왕래가 있다.” 『니원경』에서 말합니다. “오도에는 편안함이 없고 오직 무위만 즐겁다.” 경에서는 도를 행하는 자가, 먼저 세간의 여덟 가지 일을 버려야 한다고 합니다. 이익과 쇠퇴, 훼방과 명예, 칭찬과 비난, 괴로움과 즐거움입니다. 선한 말을 들어도 기뻐하지 않고 악한 말을 들어도 두려워하지 않으며, 믿는 마음을 하늘처럼 굳게 하고, 비난과 권면으로도 그 뜻을 움직이지 못하게 합니다. 안팎에 뿌리를 묻어 외물이 그 생각을 침범하지 못하게 합니다. [구문 불확실] 또 당년에 만나는 것은 반드시 숙세의 인연에서 비롯되고, 숙세의 인연이 은밀히 운행하는 것은 참으로 사시와 같습니다. 그것이 올 때에는 막을 수 없고, 갈 때에는 멈출 수 없습니다. 진실로 마땅히 순응하여 편안히 여기고 기뻐하며 끝마쳐야 합니다. 부지런히 도의 습업을 더하여 마음을 잊는 경지를 기약해야 합니다. 형체의 과보가 이미 폐해진 뒤에야 큰 편안함을 얻습니다. 무릇 이치는 마음에 근본하고 과보는 일에 드러납니다. 형체가 바르면 그림자가 곧고, 소리가 화평하면 메아리가 순응하는 것과 같으니 이것이 자연스러운 현묘한 응보입니다. 누가 억지로 만드는 것이겠습니까. 그렇다면 마음을 신도에 계합하려면 진실로 이치에 통하기를 기약하고 멀고 큰 것을 힘써 보존하며, 텅 비고 중정하게 자기를 바로잡아 밖의 도움을 바라지 말아야 합니다. 낮고 모독적인 방식으로 접해서도 안 되고 정으로 구해서도 안 됩니다. [구문 불확실] 이것이 바로 마음을 둘 때의 관건이고, 배우는 자가 마땅히 생각해야 할 바입니다. 혹 어떤 이는 마음의 생각에 반드시 과보가 있다는 이치가 그림자와 메아리와 같다면, 다만 자기에게서 구하면 될 뿐이고, 진실로 그윽한 세계의 일은 필요 없다고 합니다. 경전의 가르침이 세워진 근원을 살펴보면, 대개 자기를 구하게 깨우치기 위한 것입니다. 그러나 자기를 구하는 방법은, 가르침이 아니면 깨달을 수 없습니다. 깨달음이 가르침에 말미암는다면, 공은 신도에서 비롯됩니다. 기뻐하고 감응하는 마음이 안에서 발하면 반드시 일에 드러납니다. 또 노래하고 읊는 것만으로 부족하여 손으로 춤추게 되는 것과 같습니다. 그렇다면 받들고 높이는 것은, 대개 이치상 반드시 필요한 것은 아니지만 정으로는 폐할 수 없습니다. 마땅히 자기를 놓아 깊이 가르침의 뜻을 체득하고, 마음을 비워 기뻐하고 사모해야 합니다. 장차 자기로써 남을 이끌어 스스로 대중과 함께하고, 새로 들어온 이들의 뜻을 굳게 하여 마음을 둘 본보기가 있게 하려는 것입니다.</w:t>
      </w:r>
    </w:p>
    <w:p>
      <w:pPr>
        <w:pStyle w:val="SHTKBlockLabel"/>
      </w:pPr>
      <w:r>
        <w:t>교감·번역 메모</w:t>
      </w:r>
    </w:p>
    <w:p>
      <w:pPr>
        <w:pStyle w:val="SHTKNoteSummary"/>
      </w:pPr>
      <w:r>
        <w:t>교감 요약 | [CBETA 원교감] 저본의 拯에 대해 極 【宮】의 이문이 있다.</w:t>
      </w:r>
    </w:p>
    <w:p>
      <w:pPr>
        <w:pStyle w:val="SHTKNoteDetail"/>
      </w:pPr>
      <w:r>
        <w:t>• 원교감 원문 | 拯＝極【宮】</w:t>
        <w:br/>
        <w:t>• 교감 번호 | 0088002</w:t>
        <w:br/>
        <w:t>• 판본 정보 | 拯【大】，極【宮】</w:t>
        <w:br/>
        <w:t>• 저본 독법 | 拯</w:t>
        <w:br/>
        <w:t>• 저본 적용 구절 | 博愛兼拯雨淚惻心。</w:t>
        <w:br/>
        <w:t>• 저본 기준 번역 | 널리 사랑하고 함께 구제하며 눈물을 흘리고 측은한 마음을 내는 것입니다.</w:t>
        <w:br/>
        <w:t>• 이문 독법 | 極</w:t>
        <w:br/>
        <w:t>• 이문 적용 구절 | 博愛兼極雨淚惻心。</w:t>
        <w:br/>
        <w:t>• 의미 차이 | 拯와 極는 다른 글자이므로 세부 의미가 달라질 수 있으나 전체 논지가 바뀐다고 보기는 어렵다.</w:t>
        <w:br/>
        <w:t>• 번역 영향 판정 | [의미 차이 경미]</w:t>
        <w:br/>
        <w:t>• 출처 | CBETA T52n2102, 교감 번호 0088002.</w:t>
      </w:r>
    </w:p>
    <w:p>
      <w:pPr>
        <w:pStyle w:val="SHTKNoteSummary"/>
      </w:pPr>
      <w:r>
        <w:t>교감 요약 | [CBETA 원교감] 저본의 惻에 대해 側 【宮】의 이문이 있다.</w:t>
      </w:r>
    </w:p>
    <w:p>
      <w:pPr>
        <w:pStyle w:val="SHTKNoteDetail"/>
      </w:pPr>
      <w:r>
        <w:t>• 원교감 원문 | 惻＝側【宮】</w:t>
        <w:br/>
        <w:t>• 교감 번호 | 0088003</w:t>
        <w:br/>
        <w:t>• 판본 정보 | 惻【大】，側【宮】</w:t>
        <w:br/>
        <w:t>• 저본 독법 | 惻</w:t>
        <w:br/>
        <w:t>• 저본 적용 구절 | 博愛兼拯雨淚惻心。</w:t>
        <w:br/>
        <w:t>• 저본 기준 번역 | 널리 사랑하고 함께 구제하며 눈물을 흘리고 측은한 마음을 내는 것입니다.</w:t>
        <w:br/>
        <w:t>• 이문 독법 | 側</w:t>
        <w:br/>
        <w:t>• 이문 적용 구절 | 博愛兼拯雨淚側心。</w:t>
        <w:br/>
        <w:t>• 의미 차이 | 惻와 側는 다른 글자이므로 세부 의미가 달라질 수 있으나 전체 논지가 바뀐다고 보기는 어렵다.</w:t>
        <w:br/>
        <w:t>• 번역 영향 판정 | [의미 차이 경미]</w:t>
        <w:br/>
        <w:t>• 출처 | CBETA T52n2102, 교감 번호 0088003.</w:t>
      </w:r>
    </w:p>
    <w:p>
      <w:pPr>
        <w:pStyle w:val="SHTKNoteSummary"/>
      </w:pPr>
      <w:r>
        <w:t>교감 요약 | [CBETA 원교감] 저본의 天에 대해 無 【元】【明】【宮】의 이문이 있다.</w:t>
      </w:r>
    </w:p>
    <w:p>
      <w:pPr>
        <w:pStyle w:val="SHTKNoteDetail"/>
      </w:pPr>
      <w:r>
        <w:t>• 원교감 원문 | 天＝無【元】【明】【宮】</w:t>
        <w:br/>
        <w:t>• 교감 번호 | 0088004</w:t>
        <w:br/>
        <w:t>• 판본 정보 | 天【大】，無【元】【明】【宮】</w:t>
        <w:br/>
        <w:t>• 저본 독법 | 天</w:t>
        <w:br/>
        <w:t>• 저본 적용 구절 | 貴極而天道與地獄對門。</w:t>
        <w:br/>
        <w:t>• 저본 기준 번역 | 귀함이 지극한 하늘의 길도 지옥과 문을 마주합니다.</w:t>
        <w:br/>
        <w:t>• 이문 독법 | 無</w:t>
        <w:br/>
        <w:t>• 이문 적용 구절 | 貴極而無道與地獄對門。</w:t>
        <w:br/>
        <w:t>• 의미 차이 | 天와 無는 다른 글자이므로 세부 의미가 달라질 수 있으나 전체 논지가 바뀐다고 보기는 어렵다.</w:t>
        <w:br/>
        <w:t>• 번역 영향 판정 | [의미 차이 경미]</w:t>
        <w:br/>
        <w:t>• 출처 | CBETA T52n2102, 교감 번호 0088004.</w:t>
      </w:r>
    </w:p>
    <w:p>
      <w:pPr>
        <w:pStyle w:val="SHTKNoteSummary"/>
      </w:pPr>
      <w:r>
        <w:t>교감 요약 | [CBETA 원교감] 저본의 埋에 대해 理 【宋】【元】【明】【宮】의 이문이 있다.</w:t>
      </w:r>
    </w:p>
    <w:p>
      <w:pPr>
        <w:pStyle w:val="SHTKNoteDetail"/>
      </w:pPr>
      <w:r>
        <w:t>• 원교감 원문 | 埋＝理【三】【宮】</w:t>
        <w:br/>
        <w:t>• 교감 번호 | 0088005</w:t>
        <w:br/>
        <w:t>• 판본 정보 | 埋【大】，理【宋】【元】【明】【宮】</w:t>
        <w:br/>
        <w:t>• 저본 독법 | 埋</w:t>
        <w:br/>
        <w:t>• 저본 적용 구절 | 埋根於中外物不能干其慮。</w:t>
        <w:br/>
        <w:t>• 저본 기준 번역 | 안팎에 뿌리를 묻어 외물이 그 생각을 침범하지 못하게 합니다. [구문 불확실]</w:t>
        <w:br/>
        <w:t>• 이문 독법 | 理</w:t>
        <w:br/>
        <w:t>• 이문 적용 구절 | 理根於中外物不能干其慮。</w:t>
        <w:br/>
        <w:t>• 의미 차이 | 埋와 理는 다른 글자이므로 세부 의미가 달라질 수 있으나 전체 논지가 바뀐다고 보기는 어렵다.</w:t>
        <w:br/>
        <w:t>• 번역 영향 판정 | [의미 차이 경미]</w:t>
        <w:br/>
        <w:t>• 출처 | CBETA T52n2102, 교감 번호 0088005.</w:t>
      </w:r>
    </w:p>
    <w:p>
      <w:pPr>
        <w:pStyle w:val="SHTKNoteSummary"/>
      </w:pPr>
      <w:r>
        <w:t>교감 요약 | [CBETA 원교감] 저본의 之에 대해 之精 【宋】【元】【明】의 이문이 있다.</w:t>
      </w:r>
    </w:p>
    <w:p>
      <w:pPr>
        <w:pStyle w:val="SHTKNoteDetail"/>
      </w:pPr>
      <w:r>
        <w:t>• 원교감 원문 | 之＋（精）【三】</w:t>
        <w:br/>
        <w:t>• 교감 번호 | 0088006</w:t>
        <w:br/>
        <w:t>• 판본 정보 | 之【大】，之精【宋】【元】【明】</w:t>
        <w:br/>
        <w:t>• 저본 독법 | 之</w:t>
        <w:br/>
        <w:t>• 저본 적용 구절 | 固當順而安之悅而畢之。</w:t>
        <w:br/>
        <w:t>• 저본 기준 번역 | 진실로 마땅히 순응하여 편안히 여기고 기뻐하며 끝마쳐야 합니다.</w:t>
        <w:br/>
        <w:t>• 이문 독법 | 之精</w:t>
        <w:br/>
        <w:t>• 이문 적용 구절 | 固當順而安之精悅而畢之。</w:t>
        <w:br/>
        <w:t>• 의미 차이 | 之와 之精의 차이는 첨가·삭제 또는 구문 결합에 영향을 주어 문장 구조가 달라질 수 있다.</w:t>
        <w:br/>
        <w:t>• 번역 영향 판정 | [문장 구조 변화]</w:t>
        <w:br/>
        <w:t>• 출처 | CBETA T52n2102, 교감 번호 0088006.</w:t>
      </w:r>
    </w:p>
    <w:p>
      <w:pPr>
        <w:pStyle w:val="SHTKNoteSummary"/>
      </w:pPr>
      <w:r>
        <w:t>교감 요약 | [CBETA 원교감] 저본의 忘에 대해 妄 【宋】【元】【明】【宮】의 이문이 있다.</w:t>
      </w:r>
    </w:p>
    <w:p>
      <w:pPr>
        <w:pStyle w:val="SHTKNoteDetail"/>
      </w:pPr>
      <w:r>
        <w:t>• 원교감 원문 | 忘＝妄【三】【宮】</w:t>
        <w:br/>
        <w:t>• 교감 번호 | 0088007</w:t>
        <w:br/>
        <w:t>• 판본 정보 | 忘【大】，妄【宋】【元】【明】【宮】</w:t>
        <w:br/>
        <w:t>• 저본 독법 | 忘</w:t>
        <w:br/>
        <w:t>• 저본 적용 구절 | 懃增道習期諸忘心。</w:t>
        <w:br/>
        <w:t>• 저본 기준 번역 | 부지런히 도의 습업을 더하여 마음을 잊는 경지를 기약해야 합니다.</w:t>
        <w:br/>
        <w:t>• 이문 독법 | 妄</w:t>
        <w:br/>
        <w:t>• 이문 적용 구절 | 懃增道習期諸妄心。</w:t>
        <w:br/>
        <w:t>• 의미 차이 | 忘와 妄는 다른 글자이므로 세부 의미가 달라질 수 있으나 전체 논지가 바뀐다고 보기는 어렵다.</w:t>
        <w:br/>
        <w:t>• 번역 영향 판정 | [의미 차이 경미]</w:t>
        <w:br/>
        <w:t>• 출처 | CBETA T52n2102, 교감 번호 0088007.</w:t>
      </w:r>
    </w:p>
    <w:p>
      <w:pPr>
        <w:pStyle w:val="SHTKNoteSummary"/>
      </w:pPr>
      <w:r>
        <w:t>교감 요약 | [CBETA 원교감] 저본의 太에 대해 大 【明】【宮】의 이문이 있다.</w:t>
      </w:r>
    </w:p>
    <w:p>
      <w:pPr>
        <w:pStyle w:val="SHTKNoteDetail"/>
      </w:pPr>
      <w:r>
        <w:t>• 원교감 원문 | 太＝大【明】【宮】</w:t>
        <w:br/>
        <w:t>• 교감 번호 | 0088008</w:t>
        <w:br/>
        <w:t>• 판본 정보 | 太【大】，大【明】【宮】</w:t>
        <w:br/>
        <w:t>• 저본 독법 | 太</w:t>
        <w:br/>
        <w:t>• 저본 적용 구절 | 然則契心神道固宜期之通理務存遠太虛中正己而無希外助不可接以卑瀆要以情求。</w:t>
        <w:br/>
        <w:t>• 저본 기준 번역 | 그렇다면 마음을 신도에 계합하려면 진실로 이치에 통하기를 기약하고 멀고 큰 것을 힘써 보존하며, 텅 비고 중정하게 자기를 바로잡아 밖의 도움을 바라지 말아야 합니다. 낮고 모독적인 방식으로 접해서도 안 되고 정으로 구해서도 안 됩니다. [구문 불확실]</w:t>
        <w:br/>
        <w:t>• 이문 독법 | 大</w:t>
        <w:br/>
        <w:t>• 이문 적용 구절 | 然則契心神道固宜期之通理務存遠大虛中正己而無希外助不可接以卑瀆要以情求。</w:t>
        <w:br/>
        <w:t>• 의미 차이 | 太와 大는 다른 글자이므로 세부 의미가 달라질 수 있으나 전체 논지가 바뀐다고 보기는 어렵다.</w:t>
        <w:br/>
        <w:t>• 번역 영향 판정 | [의미 차이 경미]</w:t>
        <w:br/>
        <w:t>• 출처 | CBETA T52n2102, 교감 번호 0088008.</w:t>
      </w:r>
    </w:p>
    <w:p>
      <w:pPr>
        <w:pStyle w:val="SHTKNoteSummary"/>
      </w:pPr>
      <w:r>
        <w:t>교감 요약 | [CBETA 원교감] 저본의 乎에 대해 手 【明】의 이문이 있다.</w:t>
      </w:r>
    </w:p>
    <w:p>
      <w:pPr>
        <w:pStyle w:val="SHTKNoteDetail"/>
      </w:pPr>
      <w:r>
        <w:t>• 원교감 원문 | 乎＝手【明】</w:t>
        <w:br/>
        <w:t>• 교감 번호 | 0088009</w:t>
        <w:br/>
        <w:t>• 판본 정보 | 乎【大】，手【明】</w:t>
        <w:br/>
        <w:t>• 저본 독법 | 乎</w:t>
        <w:br/>
        <w:t>• 저본 적용 구절 | 悟因乎教。</w:t>
        <w:br/>
        <w:t>• 저본 기준 번역 | 깨달음이 가르침에 말미암는다면,</w:t>
        <w:br/>
        <w:t>• 이문 독법 | 手</w:t>
        <w:br/>
        <w:t>• 이문 적용 구절 | 悟因手教。</w:t>
        <w:br/>
        <w:t>• 의미 차이 | 乎와 手는 다른 글자이므로 세부 의미가 달라질 수 있으나 전체 논지가 바뀐다고 보기는 어렵다.</w:t>
        <w:br/>
        <w:t>• 번역 영향 판정 | [의미 차이 경미]</w:t>
        <w:br/>
        <w:t>• 출처 | CBETA T52n2102, 교감 번호 0088009.</w:t>
      </w:r>
    </w:p>
    <w:p>
      <w:pPr>
        <w:pStyle w:val="SHTKNoteSummary"/>
      </w:pPr>
      <w:r>
        <w:t>교감 요약 | [CBETA 원교감] 저본의 必에 대해 安 【宋】【宮】의 이문이 있다.</w:t>
      </w:r>
    </w:p>
    <w:p>
      <w:pPr>
        <w:pStyle w:val="SHTKNoteDetail"/>
      </w:pPr>
      <w:r>
        <w:t>• 원교감 원문 | 必＝安【宋】【宮】</w:t>
        <w:br/>
        <w:t>• 교감 번호 | 0088010</w:t>
        <w:br/>
        <w:t>• 판본 정보 | 必【大】，安【宋】【宮】</w:t>
        <w:br/>
        <w:t>• 저본 독법 | 必</w:t>
        <w:br/>
        <w:t>• 저본 적용 구절 | 蓋理所不必須而情所不能廢。</w:t>
        <w:br/>
        <w:t>• 저본 기준 번역 | 대개 이치상 반드시 필요한 것은 아니지만 정으로는 폐할 수 없습니다.</w:t>
        <w:br/>
        <w:t>• 이문 독법 | 安</w:t>
        <w:br/>
        <w:t>• 이문 적용 구절 | 蓋理所不安須而情所不能廢。</w:t>
        <w:br/>
        <w:t>• 의미 차이 | 必와 安는 다른 글자이므로 세부 의미가 달라질 수 있으나 전체 논지가 바뀐다고 보기는 어렵다.</w:t>
        <w:br/>
        <w:t>• 번역 영향 판정 | [의미 차이 경미]</w:t>
        <w:br/>
        <w:t>• 출처 | CBETA T52n2102, 교감 번호 0088010.</w:t>
      </w:r>
    </w:p>
    <w:p>
      <w:pPr>
        <w:pStyle w:val="SHTKNoteSummary"/>
      </w:pPr>
      <w:r>
        <w:t>교감 요약 | [CBETA 원교감] 저본의 同에 대해 周 【宋】【元】【明】【宮】의 이문이 있다.</w:t>
      </w:r>
    </w:p>
    <w:p>
      <w:pPr>
        <w:pStyle w:val="SHTKNoteDetail"/>
      </w:pPr>
      <w:r>
        <w:t>• 원교감 원문 | 同＝周【三】【宮】</w:t>
        <w:br/>
        <w:t>• 교감 번호 | 0088011</w:t>
        <w:br/>
        <w:t>• 판본 정보 | 同【大】，周【宋】【元】【明】【宮】</w:t>
        <w:br/>
        <w:t>• 저본 독법 | 同</w:t>
        <w:br/>
        <w:t>• 저본 적용 구절 | 將以己引物自同乎眾。</w:t>
        <w:br/>
        <w:t>• 저본 기준 번역 | 장차 자기로써 남을 이끌어 스스로 대중과 함께하고,</w:t>
        <w:br/>
        <w:t>• 이문 독법 | 周</w:t>
        <w:br/>
        <w:t>• 이문 적용 구절 | 將以己引物自周乎眾。</w:t>
        <w:br/>
        <w:t>• 의미 차이 | 同와 周는 다른 글자이므로 세부 의미가 달라질 수 있으나 전체 논지가 바뀐다고 보기는 어렵다.</w:t>
        <w:br/>
        <w:t>• 번역 영향 판정 | [의미 차이 경미]</w:t>
        <w:br/>
        <w:t>• 출처 | CBETA T52n2102, 교감 번호 0088011.</w:t>
      </w:r>
    </w:p>
    <w:p>
      <w:pPr>
        <w:pStyle w:val="SHTKBlockLabel"/>
      </w:pPr>
      <w:r>
        <w:t>위치표지</w:t>
      </w:r>
    </w:p>
    <w:p>
      <w:bookmarkStart w:id="631" w:name="loc_0088b03"/>
      <w:pPr>
        <w:pStyle w:val="SHTKPositionMarker"/>
      </w:pPr>
      <w:r>
        <w:t>[0088b03]</w:t>
      </w:r>
      <w:bookmarkEnd w:id="631"/>
    </w:p>
    <w:p>
      <w:pPr>
        <w:pStyle w:val="SHTKBlockLabel"/>
      </w:pPr>
      <w:r>
        <w:t>원문</w:t>
      </w:r>
    </w:p>
    <w:p>
      <w:pPr>
        <w:pStyle w:val="SHTKSourceText"/>
      </w:pPr>
      <w:r>
        <w:t>經云。生苦老苦病苦死苦。怨憎會苦恩愛別離苦所求不得苦。遇此諸苦則宜深惟緣對兼覺魔偽。開以達觀弘以等心。且區區一生有同過隙。所遇雖殊終歸枯朽。得失少多固不足計。該以數塗則此心自息。又苟未入道則休[12]慼迭[13]用。聚散去來賢愚同致。是以經云。安則有危得則有喪。合會有離生則有死。蓋自然之常勢。必至之定期。推而安之則無[14]往不夷。</w:t>
      </w:r>
    </w:p>
    <w:p>
      <w:pPr>
        <w:pStyle w:val="SHTKBlockLabel"/>
      </w:pPr>
      <w:r>
        <w:t>한국어 직역</w:t>
      </w:r>
    </w:p>
    <w:p>
      <w:pPr>
        <w:pStyle w:val="SHTKTranslationText"/>
      </w:pPr>
      <w:r>
        <w:t>경에서 말합니다. “태어남은 괴로움이고 늙음은 괴로움이며 병듦은 괴로움이고 죽음은 괴로움이다. 원수와 미운 이를 만나는 괴로움, 사랑하는 이와 헤어지는 괴로움, 구하는 것을 얻지 못하는 괴로움이 있다.” 이 여러 괴로움을 만나면 마땅히 인연과 대상을 깊이 생각하고 아울러 마군의 거짓을 깨달아야 합니다. 통달한 관점으로 열고 평등한 마음으로 넓혀야 합니다. 또 구구한 한 생은 틈을 지나가는 것과 같고, 만나는 바는 비록 다르지만 끝내 마르고 썩는 데로 돌아갑니다. 얻고 잃음이 많고 적은 것은 진실로 헤아릴 만하지 않습니다. 여러 길로 통괄해 살피면 이 마음은 저절로 쉬게 됩니다. [구문 불확실] 또 진실로 아직 도에 들어가지 못했다면 기쁨과 근심이 번갈아 작용하고, 모이고 흩어지며 가고 오는 일은 현명한 이와 어리석은 이가 함께 맞닥뜨리는 바입니다. 이 때문에 경에서 말합니다. “편안함에는 위태로움이 있고 얻음에는 잃음이 있으며, 모임에는 헤어짐이 있고 태어남에는 죽음이 있다.” 대개 자연의 늘 있는 형세이고, 반드시 이르는 정해진 기약입니다. 이를 미루어 편안히 여기면 가는 곳마다 평탄하지 않음이 없습니다.</w:t>
      </w:r>
    </w:p>
    <w:p>
      <w:pPr>
        <w:pStyle w:val="SHTKBlockLabel"/>
      </w:pPr>
      <w:r>
        <w:t>교감·번역 메모</w:t>
      </w:r>
    </w:p>
    <w:p>
      <w:pPr>
        <w:pStyle w:val="SHTKNoteSummary"/>
      </w:pPr>
      <w:r>
        <w:t>교감 요약 | [CBETA 원교감] 저본의 慼에 대해 戚 【明】의 이문이 있다.</w:t>
      </w:r>
    </w:p>
    <w:p>
      <w:pPr>
        <w:pStyle w:val="SHTKNoteDetail"/>
      </w:pPr>
      <w:r>
        <w:t>• 원교감 원문 | 慼＝戚【明】</w:t>
        <w:br/>
        <w:t>• 교감 번호 | 0088012</w:t>
        <w:br/>
        <w:t>• 판본 정보 | 慼【大】，戚【明】</w:t>
        <w:br/>
        <w:t>• 저본 독법 | 慼</w:t>
        <w:br/>
        <w:t>• 저본 적용 구절 | 又苟未入道則休慼迭用。</w:t>
        <w:br/>
        <w:t>• 저본 기준 번역 | 또 진실로 아직 도에 들어가지 못했다면 기쁨과 근심이 번갈아 작용하고,</w:t>
        <w:br/>
        <w:t>• 이문 독법 | 戚</w:t>
        <w:br/>
        <w:t>• 이문 적용 구절 | 又苟未入道則休戚迭用。</w:t>
        <w:br/>
        <w:t>• 의미 차이 | 慼와 戚는 다른 글자이므로 세부 의미가 달라질 수 있으나 전체 논지가 바뀐다고 보기는 어렵다.</w:t>
        <w:br/>
        <w:t>• 번역 영향 판정 | [의미 차이 경미]</w:t>
        <w:br/>
        <w:t>• 출처 | CBETA T52n2102, 교감 번호 0088012.</w:t>
      </w:r>
    </w:p>
    <w:p>
      <w:pPr>
        <w:pStyle w:val="SHTKNoteSummary"/>
      </w:pPr>
      <w:r>
        <w:t>교감 요약 | [CBETA 원교감] 저본의 用에 대해 志 【宮】의 이문이 있다.</w:t>
      </w:r>
    </w:p>
    <w:p>
      <w:pPr>
        <w:pStyle w:val="SHTKNoteDetail"/>
      </w:pPr>
      <w:r>
        <w:t>• 원교감 원문 | 用＝志【宮】</w:t>
        <w:br/>
        <w:t>• 교감 번호 | 0088013</w:t>
        <w:br/>
        <w:t>• 판본 정보 | 用【大】，志【宮】</w:t>
        <w:br/>
        <w:t>• 저본 독법 | 用</w:t>
        <w:br/>
        <w:t>• 저본 적용 구절 | 又苟未入道則休慼迭用。</w:t>
        <w:br/>
        <w:t>• 저본 기준 번역 | 또 진실로 아직 도에 들어가지 못했다면 기쁨과 근심이 번갈아 작용하고,</w:t>
        <w:br/>
        <w:t>• 이문 독법 | 志</w:t>
        <w:br/>
        <w:t>• 이문 적용 구절 | 又苟未入道則休慼迭志。</w:t>
        <w:br/>
        <w:t>• 의미 차이 | 用와 志는 다른 글자이므로 세부 의미가 달라질 수 있으나 전체 논지가 바뀐다고 보기는 어렵다.</w:t>
        <w:br/>
        <w:t>• 번역 영향 판정 | [의미 차이 경미]</w:t>
        <w:br/>
        <w:t>• 출처 | CBETA T52n2102, 교감 번호 0088013.</w:t>
      </w:r>
    </w:p>
    <w:p>
      <w:pPr>
        <w:pStyle w:val="SHTKNoteSummary"/>
      </w:pPr>
      <w:r>
        <w:t>교감 요약 | [CBETA 원교감] 저본의 往에 대해 住 【宋】【宮】의 이문이 있다.</w:t>
      </w:r>
    </w:p>
    <w:p>
      <w:pPr>
        <w:pStyle w:val="SHTKNoteDetail"/>
      </w:pPr>
      <w:r>
        <w:t>• 원교감 원문 | 往＝住【宋】【宮】</w:t>
        <w:br/>
        <w:t>• 교감 번호 | 0088014</w:t>
        <w:br/>
        <w:t>• 판본 정보 | 往【大】，住【宋】【宮】</w:t>
        <w:br/>
        <w:t>• 저본 독법 | 往</w:t>
        <w:br/>
        <w:t>• 저본 적용 구절 | 推而安之則無往不夷。</w:t>
        <w:br/>
        <w:t>• 저본 기준 번역 | 이를 미루어 편안히 여기면 가는 곳마다 평탄하지 않음이 없습니다.</w:t>
        <w:br/>
        <w:t>• 이문 독법 | 住</w:t>
        <w:br/>
        <w:t>• 이문 적용 구절 | 推而安之則無住不夷。</w:t>
        <w:br/>
        <w:t>• 의미 차이 | 往와 住는 다른 글자이므로 세부 의미가 달라질 수 있으나 전체 논지가 바뀐다고 보기는 어렵다.</w:t>
        <w:br/>
        <w:t>• 번역 영향 판정 | [의미 차이 경미]</w:t>
        <w:br/>
        <w:t>• 출처 | CBETA T52n2102, 교감 번호 0088014.</w:t>
      </w:r>
    </w:p>
    <w:p>
      <w:pPr>
        <w:pStyle w:val="SHTKBlockLabel"/>
      </w:pPr>
      <w:r>
        <w:t>위치표지</w:t>
      </w:r>
    </w:p>
    <w:p>
      <w:bookmarkStart w:id="632" w:name="loc_0088b12"/>
      <w:pPr>
        <w:pStyle w:val="SHTKPositionMarker"/>
      </w:pPr>
      <w:r>
        <w:t>[0088b12]</w:t>
      </w:r>
      <w:bookmarkEnd w:id="632"/>
    </w:p>
    <w:p>
      <w:pPr>
        <w:pStyle w:val="SHTKBlockLabel"/>
      </w:pPr>
      <w:r>
        <w:t>원문</w:t>
      </w:r>
    </w:p>
    <w:p>
      <w:pPr>
        <w:pStyle w:val="SHTKSourceText"/>
      </w:pPr>
      <w:r>
        <w:t>維摩詰云。一切諸法[15]定意生形。然則兆動於始事應乎[16]末。念起而有慮息則無。意之所安則觸遇而夷。情之所[17]礙則無往不滯。因此而言。通滯之所由。在我而不在物也。若乃懼生於心則釁乘於外。外釁既乘內懼愈結。苟患失之無所不至矣。是以經稱丈夫畏時非人得其便。誠能住心以理天關內固。則人鬼罔間緣對[18]自息。萬有無以[19]嬰。眾邪不能襲。</w:t>
      </w:r>
    </w:p>
    <w:p>
      <w:pPr>
        <w:pStyle w:val="SHTKBlockLabel"/>
      </w:pPr>
      <w:r>
        <w:t>한국어 직역</w:t>
      </w:r>
    </w:p>
    <w:p>
      <w:pPr>
        <w:pStyle w:val="SHTKTranslationText"/>
      </w:pPr>
      <w:r>
        <w:t>『유마힐경』에서 말합니다. “일체 모든 법은 선정의 뜻에서 형상을 낸다.” [구문 불확실] 그렇다면 조짐은 처음에 움직이고 일은 끝에 응하며, 생각이 일어나면 있고 생각이 쉬면 없습니다. 뜻이 편안히 여기는 바는 무엇을 만나도 평탄하고, 정이 막히는 바는 가는 곳마다 걸립니다. 이로 인해 말하면, 통하고 막히는 까닭은, 나에게 있지 사물에 있지 않습니다. 만일 두려움이 마음에서 생기면 허물이 밖에서 타고 들어오고, 밖의 허물이 이미 타고 들어오면 안의 두려움은 더욱 맺힙니다. 진실로 잃을까 걱정하면 이르지 않는 곳이 없습니다. 이 때문에 경에서는 “장부가 두려워할 때에는 사람이 아닌 것이 그 틈을 얻는다”고 합니다. [구문 불확실] 진실로 마음을 이치에 머물게 하여 하늘의 관문을 안에서 굳게 지킨다면, [구문 불확실] 사람과 귀신 사이에 틈이 없어지고 인연과 대립도 저절로 쉬며, 만유가 얽어매지 못하고, 여러 사악함이 침범하지 못합니다.</w:t>
      </w:r>
    </w:p>
    <w:p>
      <w:pPr>
        <w:pStyle w:val="SHTKBlockLabel"/>
      </w:pPr>
      <w:r>
        <w:t>교감·번역 메모</w:t>
      </w:r>
    </w:p>
    <w:p>
      <w:pPr>
        <w:pStyle w:val="SHTKNoteSummary"/>
      </w:pPr>
      <w:r>
        <w:t>교감 요약 | [CBETA 원교감] 저본의 定에 대해 從 【宋】【元】【明】【宮】의 이문이 있다.</w:t>
      </w:r>
    </w:p>
    <w:p>
      <w:pPr>
        <w:pStyle w:val="SHTKNoteDetail"/>
      </w:pPr>
      <w:r>
        <w:t>• 원교감 원문 | 定＝從【三】【宮】</w:t>
        <w:br/>
        <w:t>• 교감 번호 | 0088015</w:t>
        <w:br/>
        <w:t>• 판본 정보 | 定【大】，從【宋】【元】【明】【宮】</w:t>
        <w:br/>
        <w:t>• 저본 독법 | 定</w:t>
        <w:br/>
        <w:t>• 저본 적용 구절 | 一切諸法定意生形。</w:t>
        <w:br/>
        <w:t>• 저본 기준 번역 | “일체 모든 법은 선정의 뜻에서 형상을 낸다.” [구문 불확실]</w:t>
        <w:br/>
        <w:t>• 이문 독법 | 從</w:t>
        <w:br/>
        <w:t>• 이문 적용 구절 | 一切諸法從意生形。</w:t>
        <w:br/>
        <w:t>• 의미 차이 | 定와 從는 다른 글자이므로 세부 의미가 달라질 수 있으나 전체 논지가 바뀐다고 보기는 어렵다.</w:t>
        <w:br/>
        <w:t>• 번역 영향 판정 | [의미 차이 경미]</w:t>
        <w:br/>
        <w:t>• 출처 | CBETA T52n2102, 교감 번호 0088015.</w:t>
      </w:r>
    </w:p>
    <w:p>
      <w:pPr>
        <w:pStyle w:val="SHTKNoteSummary"/>
      </w:pPr>
      <w:r>
        <w:t>교감 요약 | [CBETA 원교감] 저본의 末에 대해 未 【明】의 이문이 있다.</w:t>
      </w:r>
    </w:p>
    <w:p>
      <w:pPr>
        <w:pStyle w:val="SHTKNoteDetail"/>
      </w:pPr>
      <w:r>
        <w:t>• 원교감 원문 | 末＝未【明】</w:t>
        <w:br/>
        <w:t>• 교감 번호 | 0088016</w:t>
        <w:br/>
        <w:t>• 판본 정보 | 末【大】，未【明】</w:t>
        <w:br/>
        <w:t>• 저본 독법 | 末</w:t>
        <w:br/>
        <w:t>• 저본 적용 구절 | 然則兆動於始事應乎末。</w:t>
        <w:br/>
        <w:t>• 저본 기준 번역 | 그렇다면 조짐은 처음에 움직이고 일은 끝에 응하며,</w:t>
        <w:br/>
        <w:t>• 이문 독법 | 未</w:t>
        <w:br/>
        <w:t>• 이문 적용 구절 | 然則兆動於始事應乎未。</w:t>
        <w:br/>
        <w:t>• 의미 차이 | 末와 未는 다른 글자이므로 세부 의미가 달라질 수 있으나 전체 논지가 바뀐다고 보기는 어렵다.</w:t>
        <w:br/>
        <w:t>• 번역 영향 판정 | [의미 차이 경미]</w:t>
        <w:br/>
        <w:t>• 출처 | CBETA T52n2102, 교감 번호 0088016.</w:t>
      </w:r>
    </w:p>
    <w:p>
      <w:pPr>
        <w:pStyle w:val="SHTKNoteSummary"/>
      </w:pPr>
      <w:r>
        <w:t>교감 요약 | [CBETA 원교감] 저본의 礙에 대해 閡 【宋】【元】【明】【宮】의 이문이 있다.</w:t>
      </w:r>
    </w:p>
    <w:p>
      <w:pPr>
        <w:pStyle w:val="SHTKNoteDetail"/>
      </w:pPr>
      <w:r>
        <w:t>• 원교감 원문 | 礙＝閡【三】【宮】</w:t>
        <w:br/>
        <w:t>• 교감 번호 | 0088017</w:t>
        <w:br/>
        <w:t>• 판본 정보 | 礙【大】，閡【宋】【元】【明】【宮】</w:t>
        <w:br/>
        <w:t>• 저본 독법 | 礙</w:t>
        <w:br/>
        <w:t>• 저본 적용 구절 | 情之所礙則無往不滯。</w:t>
        <w:br/>
        <w:t>• 저본 기준 번역 | 정이 막히는 바는 가는 곳마다 걸립니다.</w:t>
        <w:br/>
        <w:t>• 이문 독법 | 閡</w:t>
        <w:br/>
        <w:t>• 이문 적용 구절 | 情之所閡則無往不滯。</w:t>
        <w:br/>
        <w:t>• 의미 차이 | 礙와 閡는 다른 글자이므로 세부 의미가 달라질 수 있으나 전체 논지가 바뀐다고 보기는 어렵다.</w:t>
        <w:br/>
        <w:t>• 번역 영향 판정 | [의미 차이 경미]</w:t>
        <w:br/>
        <w:t>• 출처 | CBETA T52n2102, 교감 번호 0088017.</w:t>
      </w:r>
    </w:p>
    <w:p>
      <w:pPr>
        <w:pStyle w:val="SHTKNoteSummary"/>
      </w:pPr>
      <w:r>
        <w:t>교감 요약 | [CBETA 원교감] 저본의 自에 대해 自思 【宋】【元】【宮】의 이문이 있다.</w:t>
      </w:r>
    </w:p>
    <w:p>
      <w:pPr>
        <w:pStyle w:val="SHTKNoteDetail"/>
      </w:pPr>
      <w:r>
        <w:t>• 원교감 원문 | 自＋（思）【宋】【元】【宮】</w:t>
        <w:br/>
        <w:t>• 교감 번호 | 0088018</w:t>
        <w:br/>
        <w:t>• 판본 정보 | 自【大】，自思【宋】【元】【宮】</w:t>
        <w:br/>
        <w:t>• 저본 독법 | 自</w:t>
        <w:br/>
        <w:t>• 저본 적용 구절 | 則人鬼罔間緣對自息。</w:t>
        <w:br/>
        <w:t>• 저본 기준 번역 | 사람과 귀신 사이에 틈이 없어지고 인연과 대립도 저절로 쉬며,</w:t>
        <w:br/>
        <w:t>• 이문 독법 | 自思</w:t>
        <w:br/>
        <w:t>• 이문 적용 구절 | 則人鬼罔間緣對自思息。</w:t>
        <w:br/>
        <w:t>• 의미 차이 | 自와 自思의 차이는 첨가·삭제 또는 구문 결합에 영향을 주어 문장 구조가 달라질 수 있다.</w:t>
        <w:br/>
        <w:t>• 번역 영향 판정 | [문장 구조 변화]</w:t>
        <w:br/>
        <w:t>• 출처 | CBETA T52n2102, 교감 번호 0088018.</w:t>
      </w:r>
    </w:p>
    <w:p>
      <w:pPr>
        <w:pStyle w:val="SHTKNoteSummary"/>
      </w:pPr>
      <w:r>
        <w:t>교감 요약 | [CBETA 원교감] 저본의 嬰에 대해 纓 【宋】【元】【宮】의 이문이 있다.</w:t>
      </w:r>
    </w:p>
    <w:p>
      <w:pPr>
        <w:pStyle w:val="SHTKNoteDetail"/>
      </w:pPr>
      <w:r>
        <w:t>• 원교감 원문 | 嬰＝纓【宋】【元】【宮】，明註曰嬰流通作纓</w:t>
        <w:br/>
        <w:t>• 교감 번호 | 0088019</w:t>
        <w:br/>
        <w:t>• 판본 정보 | 嬰【大】，纓【宋】【元】【宮】，明註曰嬰流通作纓</w:t>
        <w:br/>
        <w:t>• 저본 독법 | 嬰</w:t>
        <w:br/>
        <w:t>• 저본 적용 구절 | 萬有無以嬰。</w:t>
        <w:br/>
        <w:t>• 저본 기준 번역 | 만유가 얽어매지 못하고,</w:t>
        <w:br/>
        <w:t>• 이문 독법 | 纓</w:t>
        <w:br/>
        <w:t>• 이문 적용 구절 | 萬有無以纓。</w:t>
        <w:br/>
        <w:t>• 의미 차이 | 嬰와 纓는 다른 글자이므로 세부 의미가 달라질 수 있으나 전체 논지가 바뀐다고 보기는 어렵다.</w:t>
        <w:br/>
        <w:t>• 번역 영향 판정 | [의미 차이 경미]</w:t>
        <w:br/>
        <w:t>• 출처 | CBETA T52n2102, 교감 번호 0088019.</w:t>
      </w:r>
    </w:p>
    <w:p>
      <w:pPr>
        <w:pStyle w:val="SHTKBlockLabel"/>
      </w:pPr>
      <w:r>
        <w:t>위치표지</w:t>
      </w:r>
    </w:p>
    <w:p>
      <w:bookmarkStart w:id="633" w:name="loc_0088b20"/>
      <w:pPr>
        <w:pStyle w:val="SHTKPositionMarker"/>
      </w:pPr>
      <w:r>
        <w:t>[0088b20]</w:t>
      </w:r>
      <w:bookmarkEnd w:id="633"/>
    </w:p>
    <w:p>
      <w:pPr>
        <w:pStyle w:val="SHTKBlockLabel"/>
      </w:pPr>
      <w:r>
        <w:t>원문</w:t>
      </w:r>
    </w:p>
    <w:p>
      <w:pPr>
        <w:pStyle w:val="SHTKSourceText"/>
      </w:pPr>
      <w:r>
        <w:t>四非常。一曰無常。二曰苦。三曰空。四曰非身。少長殊形陵谷易處。謂之無常。盛衰[20]相襲欣極必悲。謂之為苦。一切萬有終歸於無。謂之為空。神無常宅遷化靡停。謂之非身。經稱處[21]或樂之地。覺必苦之對。蓋推代謝於往復。審樂往則哀來。故居安慮危夕惕榮觀。若夫深於苦者。謂之見諦。達有心則有滯。有滯則苦存。雖貴極人天[22]位兼崇高。所乘愈重矜著彌深。情之所樂於理愈苦。故經云。三界皆苦無可樂者。又云。五道眾生共在一大獄中。苟心係乎有則罪福同貫。故總謂三界為一大獄。佛問諸弟子。何謂無常。一人曰。一日不可保[23]不可保。是為無常。佛言。非佛弟子。一人曰。食頃不可保。是為無常。佛言。非佛弟子。一人曰。出息不報便就後世。是為無常。佛言。真佛弟子。夫無常顯證日陳於前。而萬代同歸終莫之悟。無瞬息之安保永世之計。懼不在交則每事殆懈。以之進德則功無覆簣。以之治心則惰其所習。是以有道之士。指寸陰而惜逝。恒自強於鞭後業[24]興時競。惟日不足則亂念無因而生。緣對靡由而起。</w:t>
      </w:r>
    </w:p>
    <w:p>
      <w:pPr>
        <w:pStyle w:val="SHTKBlockLabel"/>
      </w:pPr>
      <w:r>
        <w:t>한국어 직역</w:t>
      </w:r>
    </w:p>
    <w:p>
      <w:pPr>
        <w:pStyle w:val="SHTKTranslationText"/>
      </w:pPr>
      <w:r>
        <w:t>사비상은, 첫째 무상, 둘째 고, 셋째 공, 넷째 비신입니다. 어릴 때와 자랐을 때의 형체가 다르고 언덕과 골짜기의 자리가 바뀌는 것을, 무상이라 합니다. 성하고 쇠함이 서로 이어지고 기쁨이 극하면 반드시 슬퍼지는 것을, 고라 합니다. 일체 만유가 끝내 무로 돌아가는 것을, 공이라 합니다. 신은 일정한 집이 없고 옮겨 변화함이 멈추지 않는 것을, 비신이라 합니다. 경에서 혹 즐거운 곳에 처한다고 일컫지만, 깨달으면 반드시 괴로움과 마주합니다. 대개 왕복하는 변화에서 대사(代謝)를 미루어 보고, 즐거움이 가면 슬픔이 온다는 것을 살핍니다. 그러므로 편안할 때 위태로움을 생각하고 저녁에도 경계하며 영화로운 광경을 삼갑니다. [구문 불확실] 무릇 괴로움을 깊이 아는 자를, 견제라 합니다. 유에 마음을 두면 걸림이 있고, 걸림이 있으면 괴로움이 남습니다. 비록 인간과 천상의 가장 귀한 자리에 이르고 높은 지위를 겸하더라도, 타고 있는 것이 무거울수록 자랑하고 집착함은 더욱 깊으며, 정이 즐거워하는 바는 이치상 오히려 더욱 괴롭습니다. 그러므로 경에서 말합니다. “삼계는 모두 괴로워 즐길 만한 것이 없다.” 또 말합니다. “오도의 중생은 함께 하나의 큰 감옥 안에 있다.” 진실로 마음이 유에 매여 있으면 죄와 복이 같은 관통선에 놓입니다. 그러므로 통틀어 삼계를 하나의 큰 감옥이라 합니다. 부처가 여러 제자에게 물었습니다. “무엇을 무상이라 하는가.” 한 사람이 말했습니다. “하루도 보장할 수 없습니다. 이것이 무상입니다.” 부처가 말했습니다. “부처의 제자가 아니다.” 한 사람이 말했습니다. “한 끼 먹는 동안도 보장할 수 없습니다. 이것이 무상입니다.” 부처가 말했습니다. “부처의 제자가 아니다.” 한 사람이 말했습니다. “내쉰 숨이 돌아오지 않으면 곧 후세로 간다. 이것이 무상입니다.” 부처가 말했습니다. “참된 부처의 제자다.” 무상의 분명한 증거가 날마다 눈앞에 펼쳐져도, 만대가 함께 그곳으로 돌아가면서 끝내 깨닫지 못합니다. 한순간의 편안함도 보장할 수 없으면서 영원한 세월의 계획을 세웁니다. [구문 불확실] 두려움이 눈앞의 교차점에 있지 않으면 매사에 위태롭게 게을러집니다. [구문 불확실] 이것으로 덕에 나아가면 공은 한 삼태기도 채우지 못하고, 이것으로 마음을 다스리면 익히던 바에 게을러집니다. 그러므로 도가 있는 선비는, 한 치의 시간도 가리켜 흘러감을 아끼고, 늘 스스로 힘써 뒤처지지 않으려 채찍질하며 업을 일으켜 때와 다툽니다. [구문 불확실] 오직 날이 부족하다고 여기면 어지러운 생각은 생길 까닭이 없고, 인연과 대상도 일어날 말미가 없습니다.</w:t>
      </w:r>
    </w:p>
    <w:p>
      <w:pPr>
        <w:pStyle w:val="SHTKBlockLabel"/>
      </w:pPr>
      <w:r>
        <w:t>교감·번역 메모</w:t>
      </w:r>
    </w:p>
    <w:p>
      <w:pPr>
        <w:pStyle w:val="SHTKNoteSummary"/>
      </w:pPr>
      <w:r>
        <w:t>교감 요약 | [CBETA 원교감] 저본의 相에 대해 想 【宋】【宮】의 이문이 있다.</w:t>
      </w:r>
    </w:p>
    <w:p>
      <w:pPr>
        <w:pStyle w:val="SHTKNoteDetail"/>
      </w:pPr>
      <w:r>
        <w:t>• 원교감 원문 | 相＝想【宋】【宮】</w:t>
        <w:br/>
        <w:t>• 교감 번호 | 0088020</w:t>
        <w:br/>
        <w:t>• 판본 정보 | 相【大】，想【宋】【宮】</w:t>
        <w:br/>
        <w:t>• 저본 독법 | 相</w:t>
        <w:br/>
        <w:t>• 저본 적용 구절 | 盛衰相襲欣極必悲。</w:t>
        <w:br/>
        <w:t>• 저본 기준 번역 | 성하고 쇠함이 서로 이어지고 기쁨이 극하면 반드시 슬퍼지는 것을,</w:t>
        <w:br/>
        <w:t>• 이문 독법 | 想</w:t>
        <w:br/>
        <w:t>• 이문 적용 구절 | 盛衰想襲欣極必悲。</w:t>
        <w:br/>
        <w:t>• 의미 차이 | 相와 想는 다른 글자이므로 세부 의미가 달라질 수 있으나 전체 논지가 바뀐다고 보기는 어렵다.</w:t>
        <w:br/>
        <w:t>• 번역 영향 판정 | [의미 차이 경미]</w:t>
        <w:br/>
        <w:t>• 출처 | CBETA T52n2102, 교감 번호 0088020.</w:t>
      </w:r>
    </w:p>
    <w:p>
      <w:pPr>
        <w:pStyle w:val="SHTKNoteSummary"/>
      </w:pPr>
      <w:r>
        <w:t>교감 요약 | [CBETA 원교감] 저본의 或에 대해 惑 【宋】【元】【明】의 이문이 있다.</w:t>
      </w:r>
    </w:p>
    <w:p>
      <w:pPr>
        <w:pStyle w:val="SHTKNoteDetail"/>
      </w:pPr>
      <w:r>
        <w:t>• 원교감 원문 | 或＝惑【三】</w:t>
        <w:br/>
        <w:t>• 교감 번호 | 0088021</w:t>
        <w:br/>
        <w:t>• 판본 정보 | 或【大】，惑【宋】【元】【明】</w:t>
        <w:br/>
        <w:t>• 저본 독법 | 或</w:t>
        <w:br/>
        <w:t>• 저본 적용 구절 | 經稱處或樂之地。</w:t>
        <w:br/>
        <w:t>• 저본 기준 번역 | 경에서 혹 즐거운 곳에 처한다고 일컫지만,</w:t>
        <w:br/>
        <w:t>• 이문 독법 | 惑</w:t>
        <w:br/>
        <w:t>• 이문 적용 구절 | 經稱處惑樂之地。</w:t>
        <w:br/>
        <w:t>• 의미 차이 | 或와 惑는 다른 글자이므로 세부 의미가 달라질 수 있으나 전체 논지가 바뀐다고 보기는 어렵다.</w:t>
        <w:br/>
        <w:t>• 번역 영향 판정 | [의미 차이 경미]</w:t>
        <w:br/>
        <w:t>• 출처 | CBETA T52n2102, 교감 번호 0088021.</w:t>
      </w:r>
    </w:p>
    <w:p>
      <w:pPr>
        <w:pStyle w:val="SHTKNoteSummary"/>
      </w:pPr>
      <w:r>
        <w:t>교감 요약 | [CBETA 원교감] 저본의 位에 대해 地 【宋】【元】【明】【宮】의 이문이 있다.</w:t>
      </w:r>
    </w:p>
    <w:p>
      <w:pPr>
        <w:pStyle w:val="SHTKNoteDetail"/>
      </w:pPr>
      <w:r>
        <w:t>• 원교감 원문 | 位＝地【三】【宮】</w:t>
        <w:br/>
        <w:t>• 교감 번호 | 0088022</w:t>
        <w:br/>
        <w:t>• 판본 정보 | 位【大】，地【宋】【元】【明】【宮】</w:t>
        <w:br/>
        <w:t>• 저본 독법 | 位</w:t>
        <w:br/>
        <w:t>• 저본 적용 구절 | 雖貴極人天位兼崇高。</w:t>
        <w:br/>
        <w:t>• 저본 기준 번역 | 비록 인간과 천상의 가장 귀한 자리에 이르고 높은 지위를 겸하더라도,</w:t>
        <w:br/>
        <w:t>• 이문 독법 | 地</w:t>
        <w:br/>
        <w:t>• 이문 적용 구절 | 雖貴極人天地兼崇高。</w:t>
        <w:br/>
        <w:t>• 의미 차이 | 位와 地는 다른 글자이므로 세부 의미가 달라질 수 있으나 전체 논지가 바뀐다고 보기는 어렵다.</w:t>
        <w:br/>
        <w:t>• 번역 영향 판정 | [의미 차이 경미]</w:t>
        <w:br/>
        <w:t>• 출처 | CBETA T52n2102, 교감 번호 0088022.</w:t>
      </w:r>
    </w:p>
    <w:p>
      <w:pPr>
        <w:pStyle w:val="SHTKNoteSummary"/>
      </w:pPr>
      <w:r>
        <w:t>교감 요약 | [CBETA 원교감] 저본의 不可保에 대해 ∅ 【宋】【元】【明】【宮】의 이문이 있다.</w:t>
      </w:r>
    </w:p>
    <w:p>
      <w:pPr>
        <w:pStyle w:val="SHTKNoteDetail"/>
      </w:pPr>
      <w:r>
        <w:t>• 원교감 원문 | 〔不可保〕－【三】【宮】</w:t>
        <w:br/>
        <w:t>• 교감 번호 | 0088023</w:t>
        <w:br/>
        <w:t>• 판본 정보 | 不可保【大】，〔－〕【宋】【元】【明】【宮】</w:t>
        <w:br/>
        <w:t>• 저본 독법 | 不可保</w:t>
        <w:br/>
        <w:t>• 저본 적용 구절 | 一日不可保不可保。</w:t>
        <w:br/>
        <w:t>• 저본 기준 번역 | “하루도 보장할 수 없습니다.</w:t>
        <w:br/>
        <w:t>• 이문 독법 | ∅</w:t>
        <w:br/>
        <w:t>• 이문 적용 구절 | 一日不可保。</w:t>
        <w:br/>
        <w:t>• 의미 차이 | 不可保와 ∅의 차이는 첨가·삭제 또는 구문 결합에 영향을 주어 문장 구조가 달라질 수 있다.</w:t>
        <w:br/>
        <w:t>• 번역 영향 판정 | [문장 구조 변화]</w:t>
        <w:br/>
        <w:t>• 출처 | CBETA T52n2102, 교감 번호 0088023.</w:t>
      </w:r>
    </w:p>
    <w:p>
      <w:pPr>
        <w:pStyle w:val="SHTKNoteSummary"/>
      </w:pPr>
      <w:r>
        <w:t>교감 요약 | [CBETA 원교감] 저본의 興에 대해 與 【宋】【元】【明】【宮】의 이문이 있다.</w:t>
      </w:r>
    </w:p>
    <w:p>
      <w:pPr>
        <w:pStyle w:val="SHTKNoteDetail"/>
      </w:pPr>
      <w:r>
        <w:t>• 원교감 원문 | 興＝與【三】【宮】</w:t>
        <w:br/>
        <w:t>• 교감 번호 | 0088024</w:t>
        <w:br/>
        <w:t>• 판본 정보 | 興【大】，與【宋】【元】【明】【宮】</w:t>
        <w:br/>
        <w:t>• 저본 독법 | 興</w:t>
        <w:br/>
        <w:t>• 저본 적용 구절 | 恒自強於鞭後業興時競。</w:t>
        <w:br/>
        <w:t>• 저본 기준 번역 | 늘 스스로 힘써 뒤처지지 않으려 채찍질하며 업을 일으켜 때와 다툽니다. [구문 불확실]</w:t>
        <w:br/>
        <w:t>• 이문 독법 | 與</w:t>
        <w:br/>
        <w:t>• 이문 적용 구절 | 恒自強於鞭後業與時競。</w:t>
        <w:br/>
        <w:t>• 의미 차이 | 興와 與는 다른 글자이므로 세부 의미가 달라질 수 있으나 전체 논지가 바뀐다고 보기는 어렵다.</w:t>
        <w:br/>
        <w:t>• 번역 영향 판정 | [의미 차이 경미]</w:t>
        <w:br/>
        <w:t>• 출처 | CBETA T52n2102, 교감 번호 0088024.</w:t>
      </w:r>
    </w:p>
    <w:p>
      <w:pPr>
        <w:pStyle w:val="SHTKBlockLabel"/>
      </w:pPr>
      <w:r>
        <w:t>위치표지</w:t>
      </w:r>
    </w:p>
    <w:p>
      <w:bookmarkStart w:id="634" w:name="loc_0088c12"/>
      <w:pPr>
        <w:pStyle w:val="SHTKPositionMarker"/>
      </w:pPr>
      <w:r>
        <w:t>[0088c12]</w:t>
      </w:r>
      <w:bookmarkEnd w:id="634"/>
    </w:p>
    <w:p>
      <w:pPr>
        <w:pStyle w:val="SHTKBlockLabel"/>
      </w:pPr>
      <w:r>
        <w:t>원문</w:t>
      </w:r>
    </w:p>
    <w:p>
      <w:pPr>
        <w:pStyle w:val="SHTKSourceText"/>
      </w:pPr>
      <w:r>
        <w:t>六度。一曰施。二曰戒。三曰忍辱。四曰情進。五曰一心。六曰智慧。積而能散潤濟眾生。施也。謹守十善閉邪以誠。[25]誡也。犯而不校常善下[26]已。忍辱也。懃行所習夙夜匪懈。精進也。專心守意以約斂眾。一心也。凡此五事行以有心謂之俗度。領以兼忘謂之道慧。本起經云。九十六種道術各信所事皆樂[27]安生。孰知其惑。夫欣得惡失樂存哀亡。蓋弱喪之常滯有生所感同。然冥力潛謝。非[28]務戀所留。對至而應。豈智用所制。是以學者必歸心化本領觀玄宗。玩之珍之則眾念自廢。廢則有忘。有忘則緣絕。緣報既絕然後入於無生。既不受生故能不死。是以普耀經云。無所從生靡所不生。於諸所生而無所生。泥洹經云。心識靜休則不死不生。心為種本。行為其地。報為結實。猶如種殖各以其類時至而生[29]不可遏也。種十[30]惡戒善則受生之報具於上章加種禪等四空。則貴極天道四空及禪。數經具載其義。從第一天至二十八天。隨其事行福轉倍增種非常禪。[1]皆諦背有著無則得羅漢泥洹。不忌有為不係空觀。遇理而冥無執無寄為無所種。既無所種故不受報。廓然玄廢則佛之泥洹。泥洹者。漢曰無為。亦曰滅度。維摩詰曰。[2]彼六師者說倚為道。從是師者為住諸見。為墮邊際為歸八難。不得離生死道也。雖玄心屢習而介然微動。猶均彼六師同滯一有。況貪生倚想[3]報我捍化。雖復福踰山河貴極三界。倚伏旋還終墜罪苦。豈獲寧神大造[4]泊然玄夷哉。</w:t>
      </w:r>
    </w:p>
    <w:p>
      <w:pPr>
        <w:pStyle w:val="SHTKBlockLabel"/>
      </w:pPr>
      <w:r>
        <w:t>한국어 직역</w:t>
      </w:r>
    </w:p>
    <w:p>
      <w:pPr>
        <w:pStyle w:val="SHTKTranslationText"/>
      </w:pPr>
      <w:r>
        <w:t>육도는, 첫째 보시, 둘째 계, 셋째 인욕, 넷째 정진, 다섯째 일심, 여섯째 지혜입니다. 쌓은 것을 능히 흩어 중생을 윤택하게 구제하는 것이, 보시입니다. 십선을 삼가 지키고 사악함을 닫아 성실하게 하는 것이, 계입니다. 침범을 당해도 맞서지 않고 늘 자기를 낮추는 것이, 인욕입니다. 익힌 바를 부지런히 행하여 아침저녁으로 게으르지 않는 것이, 정진입니다. 마음을 전일하게 하고 뜻을 지켜 여러 생각을 거두는 것이, 일심입니다. 이 다섯 가지 일을 마음을 두고 행하는 것을 세속의 도라 하고, [구문 불확실] 겸하여 잊는 경지로 거느리는 것을 도혜라 합니다. [구문 불확실] 『본기경』에서 말합니다. “구십육 종의 도술은 각각 자신이 섬기는 것을 믿고 모두 편안한 삶을 즐기니, 누가 그 미혹을 알겠는가.” 무릇 얻음을 기뻐하고 잃음을 미워하며 삶을 즐기고 죽음을 슬퍼하는 것은, 대개 길을 잃은 이들의 늘 있는 막힘이고 살아 있는 존재가 함께 느끼는 바입니다. [구문 불확실] 그러나 그윽한 힘은 은밀히 물러가니, 붙잡아 머물게 하는 데 힘쓴다고 되는 것이 아니며, 대상이 이르면 응할 뿐, 어찌 지혜의 작용으로 제어할 수 있겠습니까. 그러므로 배우는 이는 반드시 마음을 교화의 근본으로 돌리고 현묘한 종지를 관찰해야 합니다. 이를 완미하고 귀하게 여기면 여러 생각이 저절로 폐해지고, 폐해지면 유를 잊으며, 유를 잊으면 인연이 끊어집니다. 인연의 과보가 이미 끊어진 뒤에야 무생에 들어갑니다. 이미 생을 받지 않으므로 죽지 않을 수 있습니다. 이 때문에 『보요경』에서 말합니다. “태어난 바가 없으면서 태어나지 않는 곳이 없고, 여러 태어남 가운데 있으면서도 태어난 바가 없다.” 『니원경』에서 말합니다. “심식이 고요히 쉬면 죽지도 않고 태어나지도 않는다.” 마음은 종자의 근본이고, 행은 그 밭이며, 과보는 맺힌 열매입니다. 마치 종자를 심으면 각각 그 부류에 따라 때가 이르면 생겨나 막을 수 없는 것과 같습니다. 십악이나 계선의 종자를 심으면 생을 받는 과보가 위 장에 갖추어져 있고, 여기에 선정 등 사공을 심으면, [구문 불확실] 귀함이 천도에서 지극해집니다. 사공과 선정은, 여러 경전에 그 뜻이 갖추어 실려 있습니다. 첫째 하늘에서 스물여덟째 하늘에 이르기까지, 그 행하는 일에 따라 복이 점점 배로 늘어납니다. 무상선의 종자를 심고, [구문 불확실] 모두 진실로 유를 등지고 무에 집착하면 아라한의 니원을 얻습니다. [판독 불확실] 유위에 막히지 않고 공관에 매이지 않으며, 이치를 만나면 은연히 하나가 되어 집착도 의탁도 없으면 심은 바가 없는 것입니다. 이미 심은 바가 없으므로 과보를 받지 않고, 텅 비어 현묘하게 모두 폐해지면 부처의 니원입니다. 니원이란, 한어로 무위라고 하고, 또 멸도라고도 합니다. 『유마힐경』에서 말합니다. “저 육사들은 의지함을 도라고 설한다. 이 스승들을 따르면 여러 견해에 머물고, 변제에 떨어지며 팔난으로 돌아가, 생사의 길을 떠나지 못한다.” 비록 현묘한 마음을 거듭 익혀도 아주 작은 움직임이 남아 있으면, 저 육사와 똑같이 하나의 유에 막힙니다. 하물며 삶을 탐하고 생각에 의지하며 나의 과보를 바라 교화를 거스르는 경우이겠습니까. [구문 불확실] 비록 복이 산과 강을 넘고 귀함이 삼계에서 지극해도, 의지함과 잠복함이 돌아와 끝내 죄와 괴로움에 떨어집니다. 어찌 정신을 큰 조화에 편안히 놓고 담담히 현묘한 평등에 이를 수 있겠습니까.</w:t>
      </w:r>
    </w:p>
    <w:p>
      <w:pPr>
        <w:pStyle w:val="SHTKBlockLabel"/>
      </w:pPr>
      <w:r>
        <w:t>교감·번역 메모</w:t>
      </w:r>
    </w:p>
    <w:p>
      <w:pPr>
        <w:pStyle w:val="SHTKNoteSummary"/>
      </w:pPr>
      <w:r>
        <w:t>교감 요약 | [CBETA 추가 교감] 현행 CBETA가 구판에 없던 대교 정보를 추가하여 情와 精를 대조한다.</w:t>
      </w:r>
    </w:p>
    <w:p>
      <w:pPr>
        <w:pStyle w:val="SHTKNoteDetail"/>
      </w:pPr>
      <w:r>
        <w:t>• 원교감 원문 | 구판 대정장 원교감 번호 없음</w:t>
        <w:br/>
        <w:t>• 교감 번호 | 0088c1201</w:t>
        <w:br/>
        <w:t>• 판본 정보 | 精【CB】【麗-CB】，情【大】</w:t>
        <w:br/>
        <w:t>• 저본 독법 | 情</w:t>
        <w:br/>
        <w:t>• 저본 적용 구절 | 四曰情進。</w:t>
        <w:br/>
        <w:t>• 저본 기준 번역 | 넷째 정진,</w:t>
        <w:br/>
        <w:t>• 이문 독법 | 精</w:t>
        <w:br/>
        <w:t>• 이문 적용 구절 | 四曰精進。</w:t>
        <w:br/>
        <w:t>• 의미 차이 | 情進은 문맥상 육도의 제4항으로 어색하고 현행 CBETA의 精進은 정진바라밀다를 가리켜 교리 항목의 의미가 직접 달라진다.</w:t>
        <w:br/>
        <w:t>• 한국어 해설 | 현행 CBETA에서 새로 제공된 대교 정보이며 저본를 대체하지 않는다. 情進은 문맥상 육도의 제4항으로 어색하고 현행 CBETA의 精進은 정진바라밀다를 가리켜 교리 항목의 의미가 직접 달라진다.</w:t>
        <w:br/>
        <w:t>• 번역 영향 판정 | [의미 차이 있음]</w:t>
        <w:br/>
        <w:t>• 출처 | CBETA T52n2102, 교감 번호 0088c1201.</w:t>
      </w:r>
    </w:p>
    <w:p>
      <w:pPr>
        <w:pStyle w:val="SHTKNoteSummary"/>
      </w:pPr>
      <w:r>
        <w:t>교감 요약 | [CBETA 추가 교감] 현행 CBETA가 구판에 없던 대교 정보를 추가하여 閉와 閑를 대조한다.</w:t>
      </w:r>
    </w:p>
    <w:p>
      <w:pPr>
        <w:pStyle w:val="SHTKNoteDetail"/>
      </w:pPr>
      <w:r>
        <w:t>• 원교감 원문 | 구판 대정장 원교감 번호 없음</w:t>
        <w:br/>
        <w:t>• 교감 번호 | 0088c1401</w:t>
        <w:br/>
        <w:t>• 판본 정보 | 閑【CB】【麗-CB】，閉【大】</w:t>
        <w:br/>
        <w:t>• 저본 독법 | 閉</w:t>
        <w:br/>
        <w:t>• 저본 적용 구절 | 謹守十善閉邪以誠。</w:t>
        <w:br/>
        <w:t>• 저본 기준 번역 | 십선을 삼가 지키고 사악함을 닫아 성실하게 하는 것이,</w:t>
        <w:br/>
        <w:t>• 이문 독법 | 閑</w:t>
        <w:br/>
        <w:t>• 이문 적용 구절 | 謹守十善閑邪以誠。</w:t>
        <w:br/>
        <w:t>• 의미 차이 | 閉邪는 ‘사악함을 닫다’이고 閑邪는 ‘사악함을 막다/방지하다’의 고전적 표현으로, 해당 계율 설명의 어휘 의미가 달라진다.</w:t>
        <w:br/>
        <w:t>• 한국어 해설 | 현행 CBETA에서 새로 제공된 대교 정보이며 저본를 대체하지 않는다. 閉邪는 ‘사악함을 닫다’이고 閑邪는 ‘사악함을 막다/방지하다’의 고전적 표현으로, 해당 계율 설명의 어휘 의미가 달라진다.</w:t>
        <w:br/>
        <w:t>• 번역 영향 판정 | [의미 차이 있음]</w:t>
        <w:br/>
        <w:t>• 출처 | CBETA T52n2102, 교감 번호 0088c1401.</w:t>
      </w:r>
    </w:p>
    <w:p>
      <w:pPr>
        <w:pStyle w:val="SHTKNoteSummary"/>
      </w:pPr>
      <w:r>
        <w:t>교감 요약 | [CBETA 원교감] 저본의 誡에 대해 戒 【宋】【元】【明】【宮】의 이문이 있다.</w:t>
      </w:r>
    </w:p>
    <w:p>
      <w:pPr>
        <w:pStyle w:val="SHTKNoteDetail"/>
      </w:pPr>
      <w:r>
        <w:t>• 원교감 원문 | 誡＝戒【三】【宮】</w:t>
        <w:br/>
        <w:t>• 교감 번호 | 0088025</w:t>
        <w:br/>
        <w:t>• 판본 정보 | 誡【大】，戒【宋】【元】【明】【宮】</w:t>
        <w:br/>
        <w:t>• 저본 독법 | 誡</w:t>
        <w:br/>
        <w:t>• 저본 적용 구절 | 誡也。</w:t>
        <w:br/>
        <w:t>• 저본 기준 번역 | 계입니다.</w:t>
        <w:br/>
        <w:t>• 이문 독법 | 戒</w:t>
        <w:br/>
        <w:t>• 이문 적용 구절 | 戒也。</w:t>
        <w:br/>
        <w:t>• 의미 차이 | 誡와 戒는 다른 글자이므로 세부 의미가 달라질 수 있으나 전체 논지가 바뀐다고 보기는 어렵다.</w:t>
        <w:br/>
        <w:t>• 번역 영향 판정 | [의미 차이 경미]</w:t>
        <w:br/>
        <w:t>• 출처 | CBETA T52n2102, 교감 번호 0088025.</w:t>
      </w:r>
    </w:p>
    <w:p>
      <w:pPr>
        <w:pStyle w:val="SHTKNoteSummary"/>
      </w:pPr>
      <w:r>
        <w:t>교감 요약 | [CBETA 원교감] 저본의 已에 대해 人 【元】【明】【宮】의 이문이 있다.</w:t>
      </w:r>
    </w:p>
    <w:p>
      <w:pPr>
        <w:pStyle w:val="SHTKNoteDetail"/>
      </w:pPr>
      <w:r>
        <w:t>• 원교감 원문 | 已＝人【元】【明】【宮】</w:t>
        <w:br/>
        <w:t>• 교감 번호 | 0088026</w:t>
        <w:br/>
        <w:t>• 판본 정보 | 已【大】，人【元】【明】【宮】</w:t>
        <w:br/>
        <w:t>• 저본 독법 | 已</w:t>
        <w:br/>
        <w:t>• 저본 적용 구절 | 犯而不校常善下已。</w:t>
        <w:br/>
        <w:t>• 저본 기준 번역 | 침범을 당해도 맞서지 않고 늘 자기를 낮추는 것이,</w:t>
        <w:br/>
        <w:t>• 이문 독법 | 人</w:t>
        <w:br/>
        <w:t>• 이문 적용 구절 | 犯而不校常善下人。</w:t>
        <w:br/>
        <w:t>• 의미 차이 | 已와 人는 다른 글자이므로 세부 의미가 달라질 수 있으나 전체 논지가 바뀐다고 보기는 어렵다.</w:t>
        <w:br/>
        <w:t>• 번역 영향 판정 | [의미 차이 경미]</w:t>
        <w:br/>
        <w:t>• 출처 | CBETA T52n2102, 교감 번호 0088026.</w:t>
      </w:r>
    </w:p>
    <w:p>
      <w:pPr>
        <w:pStyle w:val="SHTKNoteSummary"/>
      </w:pPr>
      <w:r>
        <w:t>교감 요약 | [CBETA 원교감] 저본의 安生에 대해 生安 【宋】【元】【明】【宮】의 이문이 있다.</w:t>
      </w:r>
    </w:p>
    <w:p>
      <w:pPr>
        <w:pStyle w:val="SHTKNoteDetail"/>
      </w:pPr>
      <w:r>
        <w:t>• 원교감 원문 | 安生＝生安【三】【宮】</w:t>
        <w:br/>
        <w:t>• 교감 번호 | 0088027</w:t>
        <w:br/>
        <w:t>• 판본 정보 | 安生【大】，生安【宋】【元】【明】【宮】</w:t>
        <w:br/>
        <w:t>• 저본 독법 | 安生</w:t>
        <w:br/>
        <w:t>• 저본 적용 구절 | 九十六種道術各信所事皆樂安生。</w:t>
        <w:br/>
        <w:t>• 저본 기준 번역 | “구십육 종의 도술은 각각 자신이 섬기는 것을 믿고 모두 편안한 삶을 즐기니,</w:t>
        <w:br/>
        <w:t>• 이문 독법 | 生安</w:t>
        <w:br/>
        <w:t>• 이문 적용 구절 | 九十六種道術各信所事皆樂生安。</w:t>
        <w:br/>
        <w:t>• 의미 차이 | 安生와 生安는 표현층의 차이로 적용 구절의 읽기가 달라진다.</w:t>
        <w:br/>
        <w:t>• 번역 영향 판정 | [표현 차이]</w:t>
        <w:br/>
        <w:t>• 출처 | CBETA T52n2102, 교감 번호 0088027.</w:t>
      </w:r>
    </w:p>
    <w:p>
      <w:pPr>
        <w:pStyle w:val="SHTKNoteSummary"/>
      </w:pPr>
      <w:r>
        <w:t>교감 요약 | [CBETA 원교감] 저본의 務에 대해 矜 【宋】【元】【明】【宮】의 이문이 있다.</w:t>
      </w:r>
    </w:p>
    <w:p>
      <w:pPr>
        <w:pStyle w:val="SHTKNoteDetail"/>
      </w:pPr>
      <w:r>
        <w:t>• 원교감 원문 | 務＝矜【三】【宮】</w:t>
        <w:br/>
        <w:t>• 교감 번호 | 0088028</w:t>
        <w:br/>
        <w:t>• 판본 정보 | 務【大】，矜【宋】【元】【明】【宮】</w:t>
        <w:br/>
        <w:t>• 저본 독법 | 務</w:t>
        <w:br/>
        <w:t>• 저본 적용 구절 | 非務戀所留。</w:t>
        <w:br/>
        <w:t>• 저본 기준 번역 | 붙잡아 머물게 하는 데 힘쓴다고 되는 것이 아니며,</w:t>
        <w:br/>
        <w:t>• 이문 독법 | 矜</w:t>
        <w:br/>
        <w:t>• 이문 적용 구절 | 非矜戀所留。</w:t>
        <w:br/>
        <w:t>• 의미 차이 | 務와 矜는 다른 글자이므로 세부 의미가 달라질 수 있으나 전체 논지가 바뀐다고 보기는 어렵다.</w:t>
        <w:br/>
        <w:t>• 번역 영향 판정 | [의미 차이 경미]</w:t>
        <w:br/>
        <w:t>• 출처 | CBETA T52n2102, 교감 번호 0088028.</w:t>
      </w:r>
    </w:p>
    <w:p>
      <w:pPr>
        <w:pStyle w:val="SHTKNoteSummary"/>
      </w:pPr>
      <w:r>
        <w:t>교감 요약 | [CBETA 원교감] 저본의 不에 대해 弗 【宋】【元】【明】【宮】의 이문이 있다.</w:t>
      </w:r>
    </w:p>
    <w:p>
      <w:pPr>
        <w:pStyle w:val="SHTKNoteDetail"/>
      </w:pPr>
      <w:r>
        <w:t>• 원교감 원문 | 不＝弗【三】【宮】＊</w:t>
        <w:br/>
        <w:t>• 교감 번호 | 0088029</w:t>
        <w:br/>
        <w:t>• 판본 정보 | 不【大】＊，弗【宋】【元】【明】【宮】＊</w:t>
        <w:br/>
        <w:t>• 저본 독법 | 不</w:t>
        <w:br/>
        <w:t>• 저본 적용 구절 | 猶如種殖各以其類時至而生不可遏也。</w:t>
        <w:br/>
        <w:t>• 저본 기준 번역 | 마치 종자를 심으면 각각 그 부류에 따라 때가 이르면 생겨나 막을 수 없는 것과 같습니다.</w:t>
        <w:br/>
        <w:t>• 이문 독법 | 弗</w:t>
        <w:br/>
        <w:t>• 이문 적용 구절 | 猶如種殖各以其類時至而生弗可遏也。</w:t>
        <w:br/>
        <w:t>• 이문 기준 번역 | 마치 종자를 심으면 각각 그 부류에 따라 때가 이르면 생겨나 막을 수 없는 것과 같습니다.</w:t>
        <w:br/>
        <w:t>• 의미 차이 | 不와 弗는 이체·통용 또는 문맥상 같은 기능을 하여 한국어 번역에는 실질적인 차이가 없다.</w:t>
        <w:br/>
        <w:t>• 번역 영향 판정 | [번역 차이 없음]</w:t>
        <w:br/>
        <w:t>• 출처 | CBETA T52n2102, 교감 번호 0088029.</w:t>
      </w:r>
    </w:p>
    <w:p>
      <w:pPr>
        <w:pStyle w:val="SHTKNoteSummary"/>
      </w:pPr>
      <w:r>
        <w:t>교감 요약 | [CBETA 원교감] 저본의 惡에 대해 善 【宋】【元】【明】【宮】의 이문이 있다.</w:t>
      </w:r>
    </w:p>
    <w:p>
      <w:pPr>
        <w:pStyle w:val="SHTKNoteDetail"/>
      </w:pPr>
      <w:r>
        <w:t>• 원교감 원문 | 惡＝善【三】【宮】</w:t>
        <w:br/>
        <w:t>• 교감 번호 | 0088030</w:t>
        <w:br/>
        <w:t>• 판본 정보 | 惡【大】，善【宋】【元】【明】【宮】</w:t>
        <w:br/>
        <w:t>• 저본 독법 | 惡</w:t>
        <w:br/>
        <w:t>• 저본 적용 구절 | 種十惡戒善則受生之報具於上章加種禪等四空。</w:t>
        <w:br/>
        <w:t>• 저본 기준 번역 | 십악이나 계선의 종자를 심으면 생을 받는 과보가 위 장에 갖추어져 있고, 여기에 선정 등 사공을 심으면, [구문 불확실]</w:t>
        <w:br/>
        <w:t>• 이문 독법 | 善</w:t>
        <w:br/>
        <w:t>• 이문 적용 구절 | 種十善戒善則受生之報具於上章加種禪等四空。</w:t>
        <w:br/>
        <w:t>• 의미 차이 | 惡와 善는 다른 글자이므로 세부 의미가 달라질 수 있으나 전체 논지가 바뀐다고 보기는 어렵다.</w:t>
        <w:br/>
        <w:t>• 번역 영향 판정 | [의미 차이 경미]</w:t>
        <w:br/>
        <w:t>• 출처 | CBETA T52n2102, 교감 번호 0088030.</w:t>
      </w:r>
    </w:p>
    <w:p>
      <w:pPr>
        <w:pStyle w:val="SHTKNoteSummary"/>
      </w:pPr>
      <w:r>
        <w:t>교감 요약 | [CBETA 원교감] 저본의 皆에 대해 ∅ 【宋】【元】【明】【宮】의 이문이 있다.</w:t>
      </w:r>
    </w:p>
    <w:p>
      <w:pPr>
        <w:pStyle w:val="SHTKNoteDetail"/>
      </w:pPr>
      <w:r>
        <w:t>• 원교감 원문 | 〔皆〕－【三】【宮】</w:t>
        <w:br/>
        <w:t>• 교감 번호 | 0089001</w:t>
        <w:br/>
        <w:t>• 판본 정보 | 皆【大】，〔－〕【宋】【元】【明】【宮】</w:t>
        <w:br/>
        <w:t>• 저본 독법 | 皆</w:t>
        <w:br/>
        <w:t>• 저본 적용 구절 | 皆諦背有著無則得羅漢泥洹。</w:t>
        <w:br/>
        <w:t>• 저본 기준 번역 | 모두 진실로 유를 등지고 무에 집착하면 아라한의 니원을 얻습니다. [판독 불확실]</w:t>
        <w:br/>
        <w:t>• 이문 독법 | ∅</w:t>
        <w:br/>
        <w:t>• 이문 적용 구절 | 諦背有著無則得羅漢泥洹。</w:t>
        <w:br/>
        <w:t>• 의미 차이 | 皆와 ∅의 차이는 첨가·삭제 또는 구문 결합에 영향을 주어 문장 구조가 달라질 수 있다.</w:t>
        <w:br/>
        <w:t>• 번역 영향 판정 | [문장 구조 변화]</w:t>
        <w:br/>
        <w:t>• 출처 | CBETA T52n2102, 교감 번호 0089001.</w:t>
      </w:r>
    </w:p>
    <w:p>
      <w:pPr>
        <w:pStyle w:val="SHTKNoteSummary"/>
      </w:pPr>
      <w:r>
        <w:t>교감 요약 | [CBETA 원교감] 저본의 彼에 대해 被 【明】의 이문이 있다.</w:t>
      </w:r>
    </w:p>
    <w:p>
      <w:pPr>
        <w:pStyle w:val="SHTKNoteDetail"/>
      </w:pPr>
      <w:r>
        <w:t>• 원교감 원문 | 彼＝被【明】</w:t>
        <w:br/>
        <w:t>• 교감 번호 | 0089002</w:t>
        <w:br/>
        <w:t>• 판본 정보 | 彼【大】，被【明】</w:t>
        <w:br/>
        <w:t>• 저본 독법 | 彼</w:t>
        <w:br/>
        <w:t>• 저본 적용 구절 | 彼六師者說倚為道。</w:t>
        <w:br/>
        <w:t>• 저본 기준 번역 | “저 육사들은 의지함을 도라고 설한다.</w:t>
        <w:br/>
        <w:t>• 이문 독법 | 被</w:t>
        <w:br/>
        <w:t>• 이문 적용 구절 | 被六師者說倚為道。</w:t>
        <w:br/>
        <w:t>• 의미 차이 | 彼와 被는 다른 글자이므로 세부 의미가 달라질 수 있으나 전체 논지가 바뀐다고 보기는 어렵다.</w:t>
        <w:br/>
        <w:t>• 번역 영향 판정 | [의미 차이 경미]</w:t>
        <w:br/>
        <w:t>• 출처 | CBETA T52n2102, 교감 번호 0089002.</w:t>
      </w:r>
    </w:p>
    <w:p>
      <w:pPr>
        <w:pStyle w:val="SHTKNoteSummary"/>
      </w:pPr>
      <w:r>
        <w:t>교감 요약 | [CBETA 원교감] 저본의 報에 대해 執 【宋】【元】【明】의 이문이 있다.</w:t>
      </w:r>
    </w:p>
    <w:p>
      <w:pPr>
        <w:pStyle w:val="SHTKNoteDetail"/>
      </w:pPr>
      <w:r>
        <w:t>• 원교감 원문 | 報＝執【三】</w:t>
        <w:br/>
        <w:t>• 교감 번호 | 0089003</w:t>
        <w:br/>
        <w:t>• 판본 정보 | 報【大】，執【宋】【元】【明】</w:t>
        <w:br/>
        <w:t>• 저본 독법 | 報</w:t>
        <w:br/>
        <w:t>• 저본 적용 구절 | 況貪生倚想報我捍化。</w:t>
        <w:br/>
        <w:t>• 저본 기준 번역 | 하물며 삶을 탐하고 생각에 의지하며 나의 과보를 바라 교화를 거스르는 경우이겠습니까. [구문 불확실]</w:t>
        <w:br/>
        <w:t>• 이문 독법 | 執</w:t>
        <w:br/>
        <w:t>• 이문 적용 구절 | 況貪生倚想執我捍化。</w:t>
        <w:br/>
        <w:t>• 의미 차이 | 報와 執는 다른 글자이므로 세부 의미가 달라질 수 있으나 전체 논지가 바뀐다고 보기는 어렵다.</w:t>
        <w:br/>
        <w:t>• 번역 영향 판정 | [의미 차이 경미]</w:t>
        <w:br/>
        <w:t>• 출처 | CBETA T52n2102, 교감 번호 0089003.</w:t>
      </w:r>
    </w:p>
    <w:p>
      <w:pPr>
        <w:pStyle w:val="SHTKNoteSummary"/>
      </w:pPr>
      <w:r>
        <w:t>교감 요약 | [CBETA 원교감] 저본의 泊에 대해 汨 【宮】의 이문이 있다.</w:t>
      </w:r>
    </w:p>
    <w:p>
      <w:pPr>
        <w:pStyle w:val="SHTKNoteDetail"/>
      </w:pPr>
      <w:r>
        <w:t>• 원교감 원문 | 泊＝汨【宮】</w:t>
        <w:br/>
        <w:t>• 교감 번호 | 0089004</w:t>
        <w:br/>
        <w:t>• 판본 정보 | 泊【大】，汨【宮】</w:t>
        <w:br/>
        <w:t>• 저본 독법 | 泊</w:t>
        <w:br/>
        <w:t>• 저본 적용 구절 | 豈獲寧神大造泊然玄夷哉。</w:t>
        <w:br/>
        <w:t>• 저본 기준 번역 | 어찌 정신을 큰 조화에 편안히 놓고 담담히 현묘한 평등에 이를 수 있겠습니까.</w:t>
        <w:br/>
        <w:t>• 이문 독법 | 汨</w:t>
        <w:br/>
        <w:t>• 이문 적용 구절 | 豈獲寧神大造汨然玄夷哉。</w:t>
        <w:br/>
        <w:t>• 의미 차이 | 泊와 汨는 다른 글자이므로 세부 의미가 달라질 수 있으나 전체 논지가 바뀐다고 보기는 어렵다.</w:t>
        <w:br/>
        <w:t>• 번역 영향 판정 | [의미 차이 경미]</w:t>
        <w:br/>
        <w:t>• 출처 | CBETA T52n2102, 교감 번호 0089004.</w:t>
      </w:r>
    </w:p>
    <w:p>
      <w:pPr>
        <w:pStyle w:val="SHTKBlockLabel"/>
      </w:pPr>
      <w:r>
        <w:t>위치표지</w:t>
      </w:r>
    </w:p>
    <w:p>
      <w:bookmarkStart w:id="635" w:name="loc_0089a12"/>
      <w:pPr>
        <w:pStyle w:val="SHTKPositionMarker"/>
      </w:pPr>
      <w:r>
        <w:t>[0089a12]</w:t>
      </w:r>
      <w:bookmarkEnd w:id="635"/>
    </w:p>
    <w:p>
      <w:pPr>
        <w:pStyle w:val="SHTKBlockLabel"/>
      </w:pPr>
      <w:r>
        <w:t>원문</w:t>
      </w:r>
    </w:p>
    <w:p>
      <w:pPr>
        <w:pStyle w:val="SHTKSourceText"/>
      </w:pPr>
      <w:r>
        <w:t>夫生必有情天勢率至。不[5]定於善必在於惡。是以始行道者要必有寄。寄之所因必因乎有。有之所[6]資必資乎煩。是以經云。欲[7]於空中造立宮室。終不能成。取佛國者非於空也。然則五度四等未始可廢。但當即其事用而去其忮心。歸[8]於佛則無解於佛。歸於戒則無功於戒。則禪諦與五陰俱冥。末用與本觀同盡。雖復眾行兼陳。固是空中行空耳。或以為空則無行。行則非空。既已有[9]所無乃失空乎。夫空者忘懷之稱。非府宅之謂也。無誠無矣。存無則滯封。有誠有矣。兩忘則玄解。然則有無由乎方寸。而無係於外物。器象雖陳於事用。感絕則理冥。豈滅有而後無。階損以至盡哉。由此言之。有固非滯。滯有則背宗。反流歸根。任本則自暢。是以開士深行統以一貫。達萬像之常冥。乘所寓而玄。領知來理之先空。恒得之於同致。悟四色之無[10]映。順本際而偕廢。審眾觀之自然。故雖行而靡跡。方等深經每泯一三世而未[11]常。謂見在為有。則空中行空旨斯見矣。</w:t>
      </w:r>
    </w:p>
    <w:p>
      <w:pPr>
        <w:pStyle w:val="SHTKBlockLabel"/>
      </w:pPr>
      <w:r>
        <w:t>한국어 직역</w:t>
      </w:r>
    </w:p>
    <w:p>
      <w:pPr>
        <w:pStyle w:val="SHTKTranslationText"/>
      </w:pPr>
      <w:r>
        <w:t>무릇 태어남에는 반드시 정이 있고 천성의 형세가 몰려오므로, [구문 불확실] 선에 정해지지 않으면 반드시 악에 있게 됩니다. 그러므로 처음 도를 행하는 자는 반드시 의탁할 바가 있어야 하고, 의탁의 근거는 반드시 유에 의해야 하며, 유가 자량으로 삼는 것은 반드시 번뇌에 의합니다. [구문 불확실] 이 때문에 경에서 말합니다. “허공 가운데 궁실을 세우고자 하면, 끝내 이룰 수 없다.” 불국토를 취하는 일은 공에서 하는 것이 아닙니다. 그렇다면 오도와 사등은 처음부터 폐할 수 없습니다. 다만 그 일과 쓰임에 나아가 시기하는 마음을 버려야 합니다. 부처에게 귀의하되 부처에 대한 분별이 없고, [의미 불확실] 계에 귀의하되 계의 공덕에 집착하지 않으면, [의미 불확실] 선정과 진제는 오음과 함께 은연히 사라지고, 말단의 쓰임과 근본의 관찰이 함께 다합니다. 비록 여러 수행을 함께 펼쳐도, 진실로 공 가운데서 공을 행하는 것일 뿐입니다. 혹 공이면 행이 없고, 행이 있으면 공이 아니라고 여깁니다. 이미 유가 있는 바가 있다면 곧 공을 잃는 것입니까. 무릇 공이란 마음에 품은 것을 잊었다는 이름이지, 집과 거처를 말하는 것이 아닙니다. 무는 진실로 무입니다. 그러나 무를 붙들면 막힘에 봉해집니다. 유는 진실로 유입니다. 둘을 모두 잊으면 현묘하게 풀립니다. 그렇다면 유와 무는 마음 한 치에서 말미암고, 외물에 매이는 것이 아닙니다. 그릇과 형상은 비록 일의 쓰임에 펼쳐져 있어도, 감응이 끊어지면 이치는 은연히 하나가 됩니다. 어찌 유를 없앤 뒤에야 무가 되고, 단계적으로 덜어내어 다함에 이르겠습니까. 이로 말하면, 유 자체는 진실로 막힘이 아닙니다. 유에 막히면 종지를 등집니다. 흐름을 거슬러 근본으로 돌아가, 근본에 맡기면 저절로 막힘이 없습니다. 그러므로 개사는 깊이 행할 때 하나로 꿰어 통솔합니다. 만 가지 형상이 늘 은연히 하나임을 통달하고, 의탁한 바를 타면서도 현묘합니다. [구문 불확실] 다가오는 이치가 먼저 공함을 깨달아, 늘 같은 귀결에서 그것을 얻고, 네 색이 비추는 바가 없음을 깨달아, [판독 불확실] 근본 경계에 순응하여 함께 폐합니다. 여러 관법이 자연스러움을 살피므로, 비록 행하여도 자취가 없습니다. 방등의 깊은 경전은 매번 일·삼·세를 모두 없애면서도 일찍이, [구문 불확실] 현재를 유라고 말하지 않았습니다. 곧 공 가운데 공을 행하는 뜻이 여기에서 드러납니다.</w:t>
      </w:r>
    </w:p>
    <w:p>
      <w:pPr>
        <w:pStyle w:val="SHTKBlockLabel"/>
      </w:pPr>
      <w:r>
        <w:t>교감·번역 메모</w:t>
      </w:r>
    </w:p>
    <w:p>
      <w:pPr>
        <w:pStyle w:val="SHTKNoteSummary"/>
      </w:pPr>
      <w:r>
        <w:t>교감 요약 | [CBETA 원교감] 저본의 定에 대해 宅 【宋】【元】【明】【宮】의 이문이 있다.</w:t>
      </w:r>
    </w:p>
    <w:p>
      <w:pPr>
        <w:pStyle w:val="SHTKNoteDetail"/>
      </w:pPr>
      <w:r>
        <w:t>• 원교감 원문 | 定＝宅【三】【宮】</w:t>
        <w:br/>
        <w:t>• 교감 번호 | 0089005</w:t>
        <w:br/>
        <w:t>• 판본 정보 | 定【大】，宅【宋】【元】【明】【宮】</w:t>
        <w:br/>
        <w:t>• 저본 독법 | 定</w:t>
        <w:br/>
        <w:t>• 저본 적용 구절 | 不定於善必在於惡。</w:t>
        <w:br/>
        <w:t>• 저본 기준 번역 | 선에 정해지지 않으면 반드시 악에 있게 됩니다.</w:t>
        <w:br/>
        <w:t>• 이문 독법 | 宅</w:t>
        <w:br/>
        <w:t>• 이문 적용 구절 | 不宅於善必在於惡。</w:t>
        <w:br/>
        <w:t>• 의미 차이 | 定와 宅는 다른 글자이므로 세부 의미가 달라질 수 있으나 전체 논지가 바뀐다고 보기는 어렵다.</w:t>
        <w:br/>
        <w:t>• 번역 영향 판정 | [의미 차이 경미]</w:t>
        <w:br/>
        <w:t>• 출처 | CBETA T52n2102, 교감 번호 0089005.</w:t>
      </w:r>
    </w:p>
    <w:p>
      <w:pPr>
        <w:pStyle w:val="SHTKNoteSummary"/>
      </w:pPr>
      <w:r>
        <w:t>교감 요약 | [CBETA 원교감] 저본의 資에 대해 貲 【明】의 이문이 있다.</w:t>
      </w:r>
    </w:p>
    <w:p>
      <w:pPr>
        <w:pStyle w:val="SHTKNoteDetail"/>
      </w:pPr>
      <w:r>
        <w:t>• 원교감 원문 | 資＝貲【明】下同</w:t>
        <w:br/>
        <w:t>• 교감 번호 | 0089006</w:t>
        <w:br/>
        <w:t>• 판본 정보 | 資【大】下同，貲【明】下同</w:t>
        <w:br/>
        <w:t>• 저본 독법 | 資</w:t>
        <w:br/>
        <w:t>• 저본 적용 구절 | 有之所資必資乎煩。</w:t>
        <w:br/>
        <w:t>• 저본 기준 번역 | 유가 자량으로 삼는 것은 반드시 번뇌에 의합니다. [구문 불확실]</w:t>
        <w:br/>
        <w:t>• 이문 독법 | 貲</w:t>
        <w:br/>
        <w:t>• 이문 적용 구절 | 有之所貲必資乎煩。</w:t>
        <w:br/>
        <w:t>• 의미 차이 | 資와 貲는 다른 글자이므로 세부 의미가 달라질 수 있으나 전체 논지가 바뀐다고 보기는 어렵다.</w:t>
        <w:br/>
        <w:t>• 번역 영향 판정 | [의미 차이 경미]</w:t>
        <w:br/>
        <w:t>• 출처 | CBETA T52n2102, 교감 번호 0089006.</w:t>
      </w:r>
    </w:p>
    <w:p>
      <w:pPr>
        <w:pStyle w:val="SHTKNoteSummary"/>
      </w:pPr>
      <w:r>
        <w:t>교감 요약 | [CBETA 원교감] 저본의 於에 대해 度 【宮】의 이문이 있다.</w:t>
      </w:r>
    </w:p>
    <w:p>
      <w:pPr>
        <w:pStyle w:val="SHTKNoteDetail"/>
      </w:pPr>
      <w:r>
        <w:t>• 원교감 원문 | 於＝度【宮】</w:t>
        <w:br/>
        <w:t>• 교감 번호 | 0089007</w:t>
        <w:br/>
        <w:t>• 판본 정보 | 於【大】，度【宮】</w:t>
        <w:br/>
        <w:t>• 저본 독법 | 於</w:t>
        <w:br/>
        <w:t>• 저본 적용 구절 | 欲於空中造立宮室。</w:t>
        <w:br/>
        <w:t>• 저본 기준 번역 | “허공 가운데 궁실을 세우고자 하면,</w:t>
        <w:br/>
        <w:t>• 이문 독법 | 度</w:t>
        <w:br/>
        <w:t>• 이문 적용 구절 | 欲度空中造立宮室。</w:t>
        <w:br/>
        <w:t>• 의미 차이 | 於와 度는 다른 글자이므로 세부 의미가 달라질 수 있으나 전체 논지가 바뀐다고 보기는 어렵다.</w:t>
        <w:br/>
        <w:t>• 번역 영향 판정 | [의미 차이 경미]</w:t>
        <w:br/>
        <w:t>• 출처 | CBETA T52n2102, 교감 번호 0089007.</w:t>
      </w:r>
    </w:p>
    <w:p>
      <w:pPr>
        <w:pStyle w:val="SHTKNoteSummary"/>
      </w:pPr>
      <w:r>
        <w:t>교감 요약 | [CBETA 원교감] 저본의 於佛則無解於佛에 대해 佛則解佛無 【宋】【元】【明】【宮】의 이문이 있다.</w:t>
      </w:r>
    </w:p>
    <w:p>
      <w:pPr>
        <w:pStyle w:val="SHTKNoteDetail"/>
      </w:pPr>
      <w:r>
        <w:t>• 원교감 원문 | （（於佛…佛））七字＝（（佛則解佛無））五字【三】【宮】</w:t>
        <w:br/>
        <w:t>• 교감 번호 | 0089008</w:t>
        <w:br/>
        <w:t>• 판본 정보 | （於佛…佛）七字【大】，佛則解佛無【宋】【元】【明】【宮】</w:t>
        <w:br/>
        <w:t>• 저본 독법 | 於佛則無解於佛</w:t>
        <w:br/>
        <w:t>• 저본 적용 구절 | 歸於佛則無解於佛。</w:t>
        <w:br/>
        <w:t>• 저본 기준 번역 | 부처에게 귀의하되 부처에 대한 분별이 없고, [의미 불확실]</w:t>
        <w:br/>
        <w:t>• 이문 독법 | 佛則解佛無</w:t>
        <w:br/>
        <w:t>• 이문 적용 구절 | 歸佛則解佛無。</w:t>
        <w:br/>
        <w:t>• 의미 차이 | 於佛則無解於佛와 佛則解佛無의 차이는 첨가·삭제 또는 구문 결합에 영향을 주어 문장 구조가 달라질 수 있다.</w:t>
        <w:br/>
        <w:t>• 번역 영향 판정 | [문장 구조 변화]</w:t>
        <w:br/>
        <w:t>• 출처 | CBETA T52n2102, 교감 번호 0089008.</w:t>
      </w:r>
    </w:p>
    <w:p>
      <w:pPr>
        <w:pStyle w:val="SHTKNoteSummary"/>
      </w:pPr>
      <w:r>
        <w:t>교감 요약 | [CBETA 원교감] 저본의 所에 대해 行 【宋】【元】【明】【宮】의 이문이 있다.</w:t>
      </w:r>
    </w:p>
    <w:p>
      <w:pPr>
        <w:pStyle w:val="SHTKNoteDetail"/>
      </w:pPr>
      <w:r>
        <w:t>• 원교감 원문 | 所＝行【三】【宮】</w:t>
        <w:br/>
        <w:t>• 교감 번호 | 0089009</w:t>
        <w:br/>
        <w:t>• 판본 정보 | 所【大】，行【宋】【元】【明】【宮】</w:t>
        <w:br/>
        <w:t>• 저본 독법 | 所</w:t>
        <w:br/>
        <w:t>• 저본 적용 구절 | 既已有所無乃失空乎。</w:t>
        <w:br/>
        <w:t>• 저본 기준 번역 | 이미 유가 있는 바가 있다면 곧 공을 잃는 것입니까.</w:t>
        <w:br/>
        <w:t>• 이문 독법 | 行</w:t>
        <w:br/>
        <w:t>• 이문 적용 구절 | 既已有行無乃失空乎。</w:t>
        <w:br/>
        <w:t>• 의미 차이 | 所와 行는 다른 글자이므로 세부 의미가 달라질 수 있으나 전체 논지가 바뀐다고 보기는 어렵다.</w:t>
        <w:br/>
        <w:t>• 번역 영향 판정 | [의미 차이 경미]</w:t>
        <w:br/>
        <w:t>• 출처 | CBETA T52n2102, 교감 번호 0089009.</w:t>
      </w:r>
    </w:p>
    <w:p>
      <w:pPr>
        <w:pStyle w:val="SHTKNoteSummary"/>
      </w:pPr>
      <w:r>
        <w:t>교감 요약 | [CBETA 원교감] 저본의 映에 대해 朕 【宋】【元】【明】【宮】의 이문이 있다.</w:t>
      </w:r>
    </w:p>
    <w:p>
      <w:pPr>
        <w:pStyle w:val="SHTKNoteDetail"/>
      </w:pPr>
      <w:r>
        <w:t>• 원교감 원문 | 映＝朕【三】【宮】</w:t>
        <w:br/>
        <w:t>• 교감 번호 | 0089010</w:t>
        <w:br/>
        <w:t>• 판본 정보 | 映【大】，朕【宋】【元】【明】【宮】</w:t>
        <w:br/>
        <w:t>• 저본 독법 | 映</w:t>
        <w:br/>
        <w:t>• 저본 적용 구절 | 悟四色之無映。</w:t>
        <w:br/>
        <w:t>• 저본 기준 번역 | 네 색이 비추는 바가 없음을 깨달아, [판독 불확실]</w:t>
        <w:br/>
        <w:t>• 이문 독법 | 朕</w:t>
        <w:br/>
        <w:t>• 이문 적용 구절 | 悟四色之無朕。</w:t>
        <w:br/>
        <w:t>• 의미 차이 | 映와 朕는 다른 글자이므로 세부 의미가 달라질 수 있으나 전체 논지가 바뀐다고 보기는 어렵다.</w:t>
        <w:br/>
        <w:t>• 번역 영향 판정 | [의미 차이 경미]</w:t>
        <w:br/>
        <w:t>• 출처 | CBETA T52n2102, 교감 번호 0089010.</w:t>
      </w:r>
    </w:p>
    <w:p>
      <w:pPr>
        <w:pStyle w:val="SHTKNoteSummary"/>
      </w:pPr>
      <w:r>
        <w:t>교감 요약 | [CBETA 원교감] 저본의 常에 대해 嘗 【元】【明】의 이문이 있다.</w:t>
      </w:r>
    </w:p>
    <w:p>
      <w:pPr>
        <w:pStyle w:val="SHTKNoteDetail"/>
      </w:pPr>
      <w:r>
        <w:t>• 원교감 원문 | 常＝嘗【元】【明】</w:t>
        <w:br/>
        <w:t>• 교감 번호 | 0089011</w:t>
        <w:br/>
        <w:t>• 판본 정보 | 常【大】，嘗【元】【明】</w:t>
        <w:br/>
        <w:t>• 저본 독법 | 常</w:t>
        <w:br/>
        <w:t>• 저본 적용 구절 | 方等深經每泯一三世而未常。</w:t>
        <w:br/>
        <w:t>• 저본 기준 번역 | 방등의 깊은 경전은 매번 일·삼·세를 모두 없애면서도 일찍이, [구문 불확실]</w:t>
        <w:br/>
        <w:t>• 이문 독법 | 嘗</w:t>
        <w:br/>
        <w:t>• 이문 적용 구절 | 方等深經每泯一三世而未嘗。</w:t>
        <w:br/>
        <w:t>• 의미 차이 | 常와 嘗는 다른 글자이므로 세부 의미가 달라질 수 있으나 전체 논지가 바뀐다고 보기는 어렵다.</w:t>
        <w:br/>
        <w:t>• 번역 영향 판정 | [의미 차이 경미]</w:t>
        <w:br/>
        <w:t>• 출처 | CBETA T52n2102, 교감 번호 0089011.</w:t>
      </w:r>
    </w:p>
    <w:p>
      <w:pPr>
        <w:pStyle w:val="Heading3"/>
      </w:pPr>
      <w:r>
        <w:t>庭誥二章(顏延之)</w:t>
      </w:r>
      <w:r>
        <w:rPr>
          <w:color w:val="FFFFFF"/>
          <w:sz w:val="2"/>
        </w:rPr>
        <w:t/>
      </w:r>
    </w:p>
    <w:p>
      <w:pPr>
        <w:pStyle w:val="SHTKBlockLabel"/>
      </w:pPr>
      <w:r>
        <w:t>원문</w:t>
      </w:r>
    </w:p>
    <w:p>
      <w:pPr>
        <w:pStyle w:val="SHTKSourceText"/>
      </w:pPr>
      <w:r>
        <w:t>庭[12]誥二章顏[13]光祿延之</w:t>
      </w:r>
    </w:p>
    <w:p>
      <w:pPr>
        <w:pStyle w:val="SHTKBlockLabel"/>
      </w:pPr>
      <w:r>
        <w:t>한국어 직역</w:t>
      </w:r>
    </w:p>
    <w:p>
      <w:pPr>
        <w:pStyle w:val="SHTKTranslationText"/>
      </w:pPr>
      <w:r>
        <w:t>「정고」 두 장. 광록대부 안연지.</w:t>
      </w:r>
    </w:p>
    <w:p>
      <w:pPr>
        <w:pStyle w:val="SHTKBlockLabel"/>
      </w:pPr>
      <w:r>
        <w:t>교감·번역 메모</w:t>
      </w:r>
    </w:p>
    <w:p>
      <w:pPr>
        <w:pStyle w:val="SHTKNoteSummary"/>
      </w:pPr>
      <w:r>
        <w:t>교감 요약 | [CBETA 원교감] 저본의 誥에 대해 詰 【宋】【元】【明】【宮】의 이문이 있다.</w:t>
      </w:r>
    </w:p>
    <w:p>
      <w:pPr>
        <w:pStyle w:val="SHTKNoteDetail"/>
      </w:pPr>
      <w:r>
        <w:t>• 원교감 원문 | 誥＝詰【三】【宮】</w:t>
        <w:br/>
        <w:t>• 교감 번호 | 0089012</w:t>
        <w:br/>
        <w:t>• 판본 정보 | 誥【大】，詰【宋】【元】【明】【宮】</w:t>
        <w:br/>
        <w:t>• 저본 독법 | 誥</w:t>
        <w:br/>
        <w:t>• 저본 적용 구절 | 庭誥二章</w:t>
        <w:br/>
        <w:t>• 저본 기준 번역 | 「정고」 두 장.</w:t>
        <w:br/>
        <w:t>• 이문 독법 | 詰</w:t>
        <w:br/>
        <w:t>• 이문 적용 구절 | 庭詰二章</w:t>
        <w:br/>
        <w:t>• 의미 차이 | 誥와 詰는 서로 다른 글자이므로 세부 의미가 달라질 수 있으나 전체 논지가 바뀐다고 보기는 어렵다.</w:t>
        <w:br/>
        <w:t>• 번역 영향 판정 | [의미 차이 경미]</w:t>
        <w:br/>
        <w:t>• 출처 | CBETA T52n2102, 교감 번호 0089012.</w:t>
      </w:r>
    </w:p>
    <w:p>
      <w:pPr>
        <w:pStyle w:val="SHTKNoteSummary"/>
      </w:pPr>
      <w:r>
        <w:t>교감 요약 | [CBETA 원교감] 저본의 光祿에 대해 ∅ 【明】의 이문이 있다.</w:t>
      </w:r>
    </w:p>
    <w:p>
      <w:pPr>
        <w:pStyle w:val="SHTKNoteDetail"/>
      </w:pPr>
      <w:r>
        <w:t>• 원교감 원문 | 〔光祿〕－【明】</w:t>
        <w:br/>
        <w:t>• 교감 번호 | 0089013</w:t>
        <w:br/>
        <w:t>• 판본 정보 | 光祿【大】，〔－〕【明】</w:t>
        <w:br/>
        <w:t>• 저본 독법 | 光祿</w:t>
        <w:br/>
        <w:t>• 저본 적용 구절 | 顏光祿延之</w:t>
        <w:br/>
        <w:t>• 저본 기준 번역 | 광록대부 안연지.</w:t>
        <w:br/>
        <w:t>• 이문 독법 | ∅</w:t>
        <w:br/>
        <w:t>• 이문 적용 구절 | 顏延之</w:t>
        <w:br/>
        <w:t>• 의미 차이 | 光祿와 ∅의 차이는 첨가·삭제 또는 구문 결합에 영향을 주어 문장 구조가 달라질 수 있다.</w:t>
        <w:br/>
        <w:t>• 번역 영향 판정 | [문장 구조 변화]</w:t>
        <w:br/>
        <w:t>• 출처 | CBETA T52n2102, 교감 번호 0089013.</w:t>
      </w:r>
    </w:p>
    <w:p>
      <w:pPr>
        <w:pStyle w:val="SHTKBlockLabel"/>
      </w:pPr>
      <w:r>
        <w:t>위치표지</w:t>
      </w:r>
    </w:p>
    <w:p>
      <w:bookmarkStart w:id="636" w:name="loc_0089b04"/>
      <w:pPr>
        <w:pStyle w:val="SHTKPositionMarker"/>
      </w:pPr>
      <w:r>
        <w:t>[0089b04]</w:t>
      </w:r>
      <w:bookmarkEnd w:id="636"/>
    </w:p>
    <w:p>
      <w:pPr>
        <w:pStyle w:val="SHTKBlockLabel"/>
      </w:pPr>
      <w:r>
        <w:t>원문</w:t>
      </w:r>
    </w:p>
    <w:p>
      <w:pPr>
        <w:pStyle w:val="SHTKSourceText"/>
      </w:pPr>
      <w:r>
        <w:t>達見同善通辯異科。一曰言道。二曰論心。三曰校理。言道者。本之於天。論心者。議之於人。校理者。取之於物。從而別之由塗參陳。要而會之終致可一。若夫玄神之經窮明之說。義兼三端至無二極。但語出[14]戎方。故見猜世學。事起殊[15]倫。故獲非恒情。天之賦道非[16]差胡華。人之稟靈豈限外內。一以此思可無臆裁。</w:t>
      </w:r>
    </w:p>
    <w:p>
      <w:pPr>
        <w:pStyle w:val="SHTKBlockLabel"/>
      </w:pPr>
      <w:r>
        <w:t>한국어 직역</w:t>
      </w:r>
    </w:p>
    <w:p>
      <w:pPr>
        <w:pStyle w:val="SHTKTranslationText"/>
      </w:pPr>
      <w:r>
        <w:t>통달한 견해는 선을 함께하고, 통변한 논의는 서로 다른 갈래를 나눈다. 첫째는 도를 말하는 것이다. 둘째는 마음을 논하는 것이다. 셋째는 이치를 대조하는 것이다. 도를 말한다는 것은, 그 근본을 하늘에 두는 것이다. 마음을 논한다는 것은, 그 의논을 사람에게 두는 것이다. 이치를 대조한다는 것은, 그 증거를 사물에서 취하는 것이다. 따라서 그것들을 나누면 길이 뒤섞여 펼쳐지지만, 요점을 모아 회통하면 끝내 하나로 이를 수 있다. 저 현묘한 신명의 경전과 궁극의 밝음을 다한 설에 이르러서는, 뜻이 세 갈래를 겸하지만 지극한 곳에는 두 궁극이 없다. 다만 말이 서역에서 나왔으므로, 세상의 학자들에게 의심을 받는다. 일이 다른 부류에서 일어났으므로, 일상의 인정에서 비난을 받는다. 하늘이 도를 부여하는 데 어찌 오랑캐와 중국을 달리하겠는가. 사람이 영성을 받는 데 어찌 밖과 안을 한계 짓겠는가. 이 한 가지로 생각해 보면 억측으로 재단하지 않을 수 있다.</w:t>
      </w:r>
    </w:p>
    <w:p>
      <w:pPr>
        <w:pStyle w:val="SHTKBlockLabel"/>
      </w:pPr>
      <w:r>
        <w:t>교감·번역 메모</w:t>
      </w:r>
    </w:p>
    <w:p>
      <w:pPr>
        <w:pStyle w:val="SHTKNoteSummary"/>
      </w:pPr>
      <w:r>
        <w:t>교감 요약 | [CBETA 원교감] 저본의 戎에 대해 梵 【宋】【元】【明】【宮】의 이문이 있다.</w:t>
      </w:r>
    </w:p>
    <w:p>
      <w:pPr>
        <w:pStyle w:val="SHTKNoteDetail"/>
      </w:pPr>
      <w:r>
        <w:t>• 원교감 원문 | 戎＝梵【三】【宮】</w:t>
        <w:br/>
        <w:t>• 교감 번호 | 0089014</w:t>
        <w:br/>
        <w:t>• 판본 정보 | 戎【大】，梵【宋】【元】【明】【宮】</w:t>
        <w:br/>
        <w:t>• 저본 독법 | 戎</w:t>
        <w:br/>
        <w:t>• 저본 적용 구절 | 但語出戎方。</w:t>
        <w:br/>
        <w:t>• 저본 기준 번역 | 다만 말이 서역에서 나왔으므로,</w:t>
        <w:br/>
        <w:t>• 이문 독법 | 梵</w:t>
        <w:br/>
        <w:t>• 이문 적용 구절 | 但語出梵方。</w:t>
        <w:br/>
        <w:t>• 의미 차이 | 戎와 梵는 서로 다른 글자이므로 세부 의미가 달라질 수 있으나 전체 논지가 바뀐다고 보기는 어렵다.</w:t>
        <w:br/>
        <w:t>• 번역 영향 판정 | [의미 차이 경미]</w:t>
        <w:br/>
        <w:t>• 출처 | CBETA T52n2102, 교감 번호 0089014.</w:t>
      </w:r>
    </w:p>
    <w:p>
      <w:pPr>
        <w:pStyle w:val="SHTKNoteSummary"/>
      </w:pPr>
      <w:r>
        <w:t>교감 요약 | [CBETA 원교감] 저본의 倫에 대해 淪 【宋】【宮】의 이문이 있다.</w:t>
      </w:r>
    </w:p>
    <w:p>
      <w:pPr>
        <w:pStyle w:val="SHTKNoteDetail"/>
      </w:pPr>
      <w:r>
        <w:t>• 원교감 원문 | 倫＝淪【宋】【宮】</w:t>
        <w:br/>
        <w:t>• 교감 번호 | 0089015</w:t>
        <w:br/>
        <w:t>• 판본 정보 | 倫【大】，淪【宋】【宮】</w:t>
        <w:br/>
        <w:t>• 저본 독법 | 倫</w:t>
        <w:br/>
        <w:t>• 저본 적용 구절 | 事起殊倫。</w:t>
        <w:br/>
        <w:t>• 저본 기준 번역 | 일이 다른 부류에서 일어났으므로,</w:t>
        <w:br/>
        <w:t>• 이문 독법 | 淪</w:t>
        <w:br/>
        <w:t>• 이문 적용 구절 | 事起殊淪。</w:t>
        <w:br/>
        <w:t>• 의미 차이 | 倫와 淪는 서로 다른 글자이므로 세부 의미가 달라질 수 있으나 전체 논지가 바뀐다고 보기는 어렵다.</w:t>
        <w:br/>
        <w:t>• 번역 영향 판정 | [의미 차이 경미]</w:t>
        <w:br/>
        <w:t>• 출처 | CBETA T52n2102, 교감 번호 0089015.</w:t>
      </w:r>
    </w:p>
    <w:p>
      <w:pPr>
        <w:pStyle w:val="SHTKNoteSummary"/>
      </w:pPr>
      <w:r>
        <w:t>교감 요약 | [CBETA 원교감] 저본의 差에 대해 羌 【宋】【元】【明】【宮】의 이문이 있다.</w:t>
      </w:r>
    </w:p>
    <w:p>
      <w:pPr>
        <w:pStyle w:val="SHTKNoteDetail"/>
      </w:pPr>
      <w:r>
        <w:t>• 원교감 원문 | 差＝羌【三】【宮】</w:t>
        <w:br/>
        <w:t>• 교감 번호 | 0089016</w:t>
        <w:br/>
        <w:t>• 판본 정보 | 差【大】，羌【宋】【元】【明】【宮】</w:t>
        <w:br/>
        <w:t>• 저본 독법 | 差</w:t>
        <w:br/>
        <w:t>• 저본 적용 구절 | 天之賦道非差胡華。</w:t>
        <w:br/>
        <w:t>• 저본 기준 번역 | 하늘이 도를 부여하는 데 어찌 오랑캐와 중국을 달리하겠는가.</w:t>
        <w:br/>
        <w:t>• 이문 독법 | 羌</w:t>
        <w:br/>
        <w:t>• 이문 적용 구절 | 天之賦道非羌胡華。</w:t>
        <w:br/>
        <w:t>• 의미 차이 | 差와 羌는 서로 다른 글자이므로 세부 의미가 달라질 수 있으나 전체 논지가 바뀐다고 보기는 어렵다.</w:t>
        <w:br/>
        <w:t>• 번역 영향 판정 | [의미 차이 경미]</w:t>
        <w:br/>
        <w:t>• 출처 | CBETA T52n2102, 교감 번호 0089016.</w:t>
      </w:r>
    </w:p>
    <w:p>
      <w:pPr>
        <w:pStyle w:val="SHTKBlockLabel"/>
      </w:pPr>
      <w:r>
        <w:t>위치표지</w:t>
      </w:r>
    </w:p>
    <w:p>
      <w:bookmarkStart w:id="637" w:name="loc_0089b12"/>
      <w:pPr>
        <w:pStyle w:val="SHTKPositionMarker"/>
      </w:pPr>
      <w:r>
        <w:t>[0089b12]</w:t>
      </w:r>
      <w:bookmarkEnd w:id="637"/>
    </w:p>
    <w:p>
      <w:pPr>
        <w:pStyle w:val="SHTKBlockLabel"/>
      </w:pPr>
      <w:r>
        <w:t>원문</w:t>
      </w:r>
    </w:p>
    <w:p>
      <w:pPr>
        <w:pStyle w:val="SHTKSourceText"/>
      </w:pPr>
      <w:r>
        <w:t>為道者蓋流出於仙法。故以練形為上。崇佛者本在於神教。故以治心為先。練形之家。必就深曠[17]支飛靈糇丹石粒芝精。所以還年却老延華駐彩。欲使體合纁霞軌遍[18]天海。此其所長。及偽者為之則忌災[19]祟課[20]租願混士女亂妖正。此其巨蠧也。治心之術。必辭親偶閉身性師淨覺信緣命。所以反一無生剋成聖業。智邈大明志狹恒劫。此其所貴。及詭者為之則藉[21]髠落狎菁華傍榮聲謀利論。此其甚誣[22]也。物有不然事無[23]終弊。衡石日陳猶患差忒。況神道不形固眾端之所假。未能體神而不疑神無者。以為靈性密微可以積理知。洪變欻恍可以大順待。照若鏡天[24]蕭若窺淵。能以理順為人者。可與言有神矣。若乃罔其真而[25]責其弊。是未加心照耳。</w:t>
      </w:r>
    </w:p>
    <w:p>
      <w:pPr>
        <w:pStyle w:val="SHTKBlockLabel"/>
      </w:pPr>
      <w:r>
        <w:t>한국어 직역</w:t>
      </w:r>
    </w:p>
    <w:p>
      <w:pPr>
        <w:pStyle w:val="SHTKTranslationText"/>
      </w:pPr>
      <w:r>
        <w:t>도를 닦는 자의 법은 대개 신선술에서 흘러나왔다. 그러므로 형체를 단련하는 것을 으뜸으로 삼는다. 불교를 숭상하는 자는 근본이 신명한 가르침에 있다. 그러므로 마음을 다스리는 것을 먼저로 삼는다. 형체를 단련하는 집안에서는, 반드시 깊고 넓은 곳으로 나아가 날개를 붙여 신령하게 날고, 단석을 양식으로 삼고 지초의 정기를 먹는다. [구문 불확실] 그렇게 해서 나이를 되돌리고 늙음을 물리치며 젊음을 늘이고 안색을 머물게 하려 한다. 몸이 붉은 노을과 합하고 자취가 천지 바다를 두루 돌게 하려 한다. [구문 불확실] 이것이 그 장점이다. 거짓된 자가 이를 행하면 재앙과 액운을 꺼리고 조세처럼 제물을 매기며, 남녀를 뒤섞고 요망함과 바름을 어지럽힌다. [구문 불확실] 이것이 큰 좀벌레이다. 마음을 다스리는 술법에서는, 반드시 부모와 짝을 떠나 몸과 성정을 닫고, 청정한 깨달음을 스승 삼으며 인연과 운명을 믿는다. [구문 불확실] 그렇게 해서 하나로 돌아가 무생에 이르고 성스러운 업을 이루려 한다. 지혜는 큰 밝음에 멀리 통하고 뜻은 영겁을 좁게 여긴다. 이것이 귀하게 여기는 바이다. 거짓된 자가 이를 행하면 삭발에 기대어 정화를 가까이하고 명성을 곁다리로 삼아 이익을 꾀하고 논변한다. [판독 불확실] 이것이 가장 심한 속임이다. 사물에 그렇지 않은 것이 있고 일에는 끝내 폐단이 없는 것이 없다. 저울과 돌저울도 날마다 늘어놓지만 오히려 어긋남을 걱정한다. 하물며 신도는 형상이 없으니 참으로 여러 갈래가 빌려 드는 곳이다. 아직 신을 체득하지 못했다고 해서 신이 없다고 의심하지 말아야 한다. 영성이 은밀하고 미묘함은 이치를 쌓아 알 수 있고, 큰 변화가 홀연하고 황홀함은 큰 순응으로 기다릴 수 있다. [구문 불확실] 하늘을 거울처럼 비추고 깊은 못을 엿보듯 쓸쓸히 바라본다. [구문 불확실] 능히 이치에 순응하여 사람됨을 삼는 자라야, 함께 신이 있음을 말할 수 있다. 만일 그 참됨은 무시하고 그 폐단만 책한다면, 이는 아직 마음의 비춤을 더하지 않은 것뿐이다.</w:t>
      </w:r>
    </w:p>
    <w:p>
      <w:pPr>
        <w:pStyle w:val="SHTKBlockLabel"/>
      </w:pPr>
      <w:r>
        <w:t>교감·번역 메모</w:t>
      </w:r>
    </w:p>
    <w:p>
      <w:pPr>
        <w:pStyle w:val="SHTKNoteSummary"/>
      </w:pPr>
      <w:r>
        <w:t>교감 요약 | [CBETA 원교감] 저본의 支에 대해 反 【宋】【元】【明】【宮】의 이문이 있다.</w:t>
      </w:r>
    </w:p>
    <w:p>
      <w:pPr>
        <w:pStyle w:val="SHTKNoteDetail"/>
      </w:pPr>
      <w:r>
        <w:t>• 원교감 원문 | 支＝反【三】【宮】</w:t>
        <w:br/>
        <w:t>• 교감 번호 | 0089017</w:t>
        <w:br/>
        <w:t>• 판본 정보 | 支【大】，反【宋】【元】【明】【宮】</w:t>
        <w:br/>
        <w:t>• 저본 독법 | 支</w:t>
        <w:br/>
        <w:t>• 저본 적용 구절 | 必就深曠支飛靈糇丹石粒芝精。</w:t>
        <w:br/>
        <w:t>• 저본 기준 번역 | 반드시 깊고 넓은 곳으로 나아가 날개를 붙여 신령하게 날고, 단석을 양식으로 삼고 지초의 정기를 먹는다. [구문 불확실]</w:t>
        <w:br/>
        <w:t>• 이문 독법 | 反</w:t>
        <w:br/>
        <w:t>• 이문 적용 구절 | 必就深曠反飛靈糇丹石粒芝精。</w:t>
        <w:br/>
        <w:t>• 의미 차이 | 支와 反는 서로 다른 글자이므로 세부 의미가 달라질 수 있으나 전체 논지가 바뀐다고 보기는 어렵다.</w:t>
        <w:br/>
        <w:t>• 번역 영향 판정 | [의미 차이 경미]</w:t>
        <w:br/>
        <w:t>• 출처 | CBETA T52n2102, 교감 번호 0089017.</w:t>
      </w:r>
    </w:p>
    <w:p>
      <w:pPr>
        <w:pStyle w:val="SHTKNoteSummary"/>
      </w:pPr>
      <w:r>
        <w:t>교감 요약 | [CBETA 원교감] 저본의 天에 대해 夫 【宮】의 이문이 있다.</w:t>
      </w:r>
    </w:p>
    <w:p>
      <w:pPr>
        <w:pStyle w:val="SHTKNoteDetail"/>
      </w:pPr>
      <w:r>
        <w:t>• 원교감 원문 | 天＝夫【宮】</w:t>
        <w:br/>
        <w:t>• 교감 번호 | 0089018</w:t>
        <w:br/>
        <w:t>• 판본 정보 | 天【大】，夫【宮】</w:t>
        <w:br/>
        <w:t>• 저본 독법 | 天</w:t>
        <w:br/>
        <w:t>• 저본 적용 구절 | 欲使體合纁霞軌遍天海。</w:t>
        <w:br/>
        <w:t>• 저본 기준 번역 | 몸이 붉은 노을과 합하고 자취가 천지 바다를 두루 돌게 하려 한다. [구문 불확실]</w:t>
        <w:br/>
        <w:t>• 이문 독법 | 夫</w:t>
        <w:br/>
        <w:t>• 이문 적용 구절 | 欲使體合纁霞軌遍夫海。</w:t>
        <w:br/>
        <w:t>• 의미 차이 | 天와 夫는 서로 다른 글자이므로 세부 의미가 달라질 수 있으나 전체 논지가 바뀐다고 보기는 어렵다.</w:t>
        <w:br/>
        <w:t>• 번역 영향 판정 | [의미 차이 경미]</w:t>
        <w:br/>
        <w:t>• 출처 | CBETA T52n2102, 교감 번호 0089018.</w:t>
      </w:r>
    </w:p>
    <w:p>
      <w:pPr>
        <w:pStyle w:val="SHTKNoteSummary"/>
      </w:pPr>
      <w:r>
        <w:t>교감 요약 | [CBETA 원교감] 저본의 祟에 대해 崇 【宋】【宮】의 이문이 있다.</w:t>
      </w:r>
    </w:p>
    <w:p>
      <w:pPr>
        <w:pStyle w:val="SHTKNoteDetail"/>
      </w:pPr>
      <w:r>
        <w:t>• 원교감 원문 | 祟＝崇【宋】【宮】</w:t>
        <w:br/>
        <w:t>• 교감 번호 | 0089019</w:t>
        <w:br/>
        <w:t>• 판본 정보 | 祟【大】，崇【宋】【宮】</w:t>
        <w:br/>
        <w:t>• 저본 독법 | 祟</w:t>
        <w:br/>
        <w:t>• 저본 적용 구절 | 及偽者為之則忌災祟課租願混士女亂妖正。</w:t>
        <w:br/>
        <w:t>• 저본 기준 번역 | 거짓된 자가 이를 행하면 재앙과 액운을 꺼리고 조세처럼 제물을 매기며, 남녀를 뒤섞고 요망함과 바름을 어지럽힌다. [구문 불확실]</w:t>
        <w:br/>
        <w:t>• 이문 독법 | 崇</w:t>
        <w:br/>
        <w:t>• 이문 적용 구절 | 及偽者為之則忌災崇課租願混士女亂妖正。</w:t>
        <w:br/>
        <w:t>• 의미 차이 | 祟와 崇는 서로 다른 글자이므로 세부 의미가 달라질 수 있으나 전체 논지가 바뀐다고 보기는 어렵다.</w:t>
        <w:br/>
        <w:t>• 번역 영향 판정 | [의미 차이 경미]</w:t>
        <w:br/>
        <w:t>• 출처 | CBETA T52n2102, 교감 번호 0089019.</w:t>
      </w:r>
    </w:p>
    <w:p>
      <w:pPr>
        <w:pStyle w:val="SHTKNoteSummary"/>
      </w:pPr>
      <w:r>
        <w:t>교감 요약 | [CBETA 원교감] 저본의 租에 대해 粗 【宋】【元】【明】【宮】의 이문이 있다.</w:t>
      </w:r>
    </w:p>
    <w:p>
      <w:pPr>
        <w:pStyle w:val="SHTKNoteDetail"/>
      </w:pPr>
      <w:r>
        <w:t>• 원교감 원문 | 租＝粗【三】【宮】</w:t>
        <w:br/>
        <w:t>• 교감 번호 | 0089020</w:t>
        <w:br/>
        <w:t>• 판본 정보 | 租【大】，粗【宋】【元】【明】【宮】</w:t>
        <w:br/>
        <w:t>• 저본 독법 | 租</w:t>
        <w:br/>
        <w:t>• 저본 적용 구절 | 及偽者為之則忌災祟課租願混士女亂妖正。</w:t>
        <w:br/>
        <w:t>• 저본 기준 번역 | 거짓된 자가 이를 행하면 재앙과 액운을 꺼리고 조세처럼 제물을 매기며, 남녀를 뒤섞고 요망함과 바름을 어지럽힌다. [구문 불확실]</w:t>
        <w:br/>
        <w:t>• 이문 독법 | 粗</w:t>
        <w:br/>
        <w:t>• 이문 적용 구절 | 及偽者為之則忌災祟課粗願混士女亂妖正。</w:t>
        <w:br/>
        <w:t>• 의미 차이 | 租와 粗는 서로 다른 글자이므로 세부 의미가 달라질 수 있으나 전체 논지가 바뀐다고 보기는 어렵다.</w:t>
        <w:br/>
        <w:t>• 번역 영향 판정 | [의미 차이 경미]</w:t>
        <w:br/>
        <w:t>• 출처 | CBETA T52n2102, 교감 번호 0089020.</w:t>
      </w:r>
    </w:p>
    <w:p>
      <w:pPr>
        <w:pStyle w:val="SHTKNoteSummary"/>
      </w:pPr>
      <w:r>
        <w:t>교감 요약 | [CBETA 원교감] 저본의 髠에 대해 髮 【宋】【元】【明】【宮】의 이문이 있다.</w:t>
      </w:r>
    </w:p>
    <w:p>
      <w:pPr>
        <w:pStyle w:val="SHTKNoteDetail"/>
      </w:pPr>
      <w:r>
        <w:t>• 원교감 원문 | 髠＝髮【三】【宮】</w:t>
        <w:br/>
        <w:t>• 교감 번호 | 0089021</w:t>
        <w:br/>
        <w:t>• 판본 정보 | 髠【大】，髮【宋】【元】【明】【宮】</w:t>
        <w:br/>
        <w:t>• 저본 독법 | 髠</w:t>
        <w:br/>
        <w:t>• 저본 적용 구절 | 及詭者為之則藉髠落狎菁華傍榮聲謀利論。</w:t>
        <w:br/>
        <w:t>• 저본 기준 번역 | 거짓된 자가 이를 행하면 삭발에 기대어 정화를 가까이하고 명성을 곁다리로 삼아 이익을 꾀하고 논변한다. [판독 불확실]</w:t>
        <w:br/>
        <w:t>• 이문 독법 | 髮</w:t>
        <w:br/>
        <w:t>• 이문 적용 구절 | 及詭者為之則藉髮落狎菁華傍榮聲謀利論。</w:t>
        <w:br/>
        <w:t>• 의미 차이 | 髠와 髮는 서로 다른 글자이므로 세부 의미가 달라질 수 있으나 전체 논지가 바뀐다고 보기는 어렵다.</w:t>
        <w:br/>
        <w:t>• 번역 영향 판정 | [의미 차이 경미]</w:t>
        <w:br/>
        <w:t>• 출처 | CBETA T52n2102, 교감 번호 0089021.</w:t>
      </w:r>
    </w:p>
    <w:p>
      <w:pPr>
        <w:pStyle w:val="SHTKNoteSummary"/>
      </w:pPr>
      <w:r>
        <w:t>교감 요약 | [CBETA 원교감] 저본의 也에 대해 ∅ 【宋】【元】【明】【宮】의 이문이 있다.</w:t>
      </w:r>
    </w:p>
    <w:p>
      <w:pPr>
        <w:pStyle w:val="SHTKNoteDetail"/>
      </w:pPr>
      <w:r>
        <w:t>• 원교감 원문 | 〔也〕－【三】【宮】</w:t>
        <w:br/>
        <w:t>• 교감 번호 | 0089022</w:t>
        <w:br/>
        <w:t>• 판본 정보 | 也【大】，〔－〕【宋】【元】【明】【宮】</w:t>
        <w:br/>
        <w:t>• 저본 독법 | 也</w:t>
        <w:br/>
        <w:t>• 저본 적용 구절 | 此其甚誣也。</w:t>
        <w:br/>
        <w:t>• 저본 기준 번역 | 이것이 가장 심한 속임이다.</w:t>
        <w:br/>
        <w:t>• 이문 독법 | ∅</w:t>
        <w:br/>
        <w:t>• 이문 적용 구절 | 此其甚誣。</w:t>
        <w:br/>
        <w:t>• 의미 차이 | 也와 ∅의 차이는 첨가·삭제 또는 구문 결합에 영향을 주어 문장 구조가 달라질 수 있다.</w:t>
        <w:br/>
        <w:t>• 번역 영향 판정 | [문장 구조 변화]</w:t>
        <w:br/>
        <w:t>• 출처 | CBETA T52n2102, 교감 번호 0089022.</w:t>
      </w:r>
    </w:p>
    <w:p>
      <w:pPr>
        <w:pStyle w:val="SHTKNoteSummary"/>
      </w:pPr>
      <w:r>
        <w:t>교감 요약 | [CBETA 원교감] 저본의 終에 대해 不 【明】 / ∅ 【宋】【元】【宮】의 이문이 있다.</w:t>
      </w:r>
    </w:p>
    <w:p>
      <w:pPr>
        <w:pStyle w:val="SHTKNoteDetail"/>
      </w:pPr>
      <w:r>
        <w:t>• 원교감 원문 | 終＝不【明】，〔終〕－【宋】【元】【宮】</w:t>
        <w:br/>
        <w:t>• 교감 번호 | 0089023</w:t>
        <w:br/>
        <w:t>• 판본 정보 | 終【大】，不【明】，〔－〕【宋】【元】【宮】</w:t>
        <w:br/>
        <w:t>• 저본 독법 | 終</w:t>
        <w:br/>
        <w:t>• 저본 적용 구절 | 物有不然事無終弊。</w:t>
        <w:br/>
        <w:t>• 저본 기준 번역 | 사물에 그렇지 않은 것이 있고 일에는 끝내 폐단이 없는 것이 없다.</w:t>
        <w:br/>
        <w:t>• 이문 독법 | 不</w:t>
        <w:br/>
        <w:t>• 이문 적용 구절 | 物有不然事無不弊。</w:t>
        <w:br/>
        <w:t>• 의미 차이 | 終와 不는 서로 다른 글자이므로 세부 의미가 달라질 수 있으나 전체 논지가 바뀐다고 보기는 어렵다.</w:t>
        <w:br/>
        <w:t>• 번역 영향 판정 | [의미 차이 경미]</w:t>
        <w:br/>
        <w:t>• 출처 | CBETA T52n2102, 교감 번호 0089023.</w:t>
      </w:r>
    </w:p>
    <w:p>
      <w:pPr>
        <w:pStyle w:val="SHTKNoteSummary"/>
      </w:pPr>
      <w:r>
        <w:t>교감 요약 | [CBETA 원교감] 저본의 蕭에 대해 肅 【宋】【元】【明】【宮】의 이문이 있다.</w:t>
      </w:r>
    </w:p>
    <w:p>
      <w:pPr>
        <w:pStyle w:val="SHTKNoteDetail"/>
      </w:pPr>
      <w:r>
        <w:t>• 원교감 원문 | 蕭＝肅【三】【宮】</w:t>
        <w:br/>
        <w:t>• 교감 번호 | 0089024</w:t>
        <w:br/>
        <w:t>• 판본 정보 | 蕭【大】，肅【宋】【元】【明】【宮】</w:t>
        <w:br/>
        <w:t>• 저본 독법 | 蕭</w:t>
        <w:br/>
        <w:t>• 저본 적용 구절 | 照若鏡天蕭若窺淵。</w:t>
        <w:br/>
        <w:t>• 저본 기준 번역 | 하늘을 거울처럼 비추고 깊은 못을 엿보듯 쓸쓸히 바라본다. [구문 불확실]</w:t>
        <w:br/>
        <w:t>• 이문 독법 | 肅</w:t>
        <w:br/>
        <w:t>• 이문 적용 구절 | 照若鏡天肅若窺淵。</w:t>
        <w:br/>
        <w:t>• 의미 차이 | 蕭와 肅는 서로 다른 글자이므로 세부 의미가 달라질 수 있으나 전체 논지가 바뀐다고 보기는 어렵다.</w:t>
        <w:br/>
        <w:t>• 번역 영향 판정 | [의미 차이 경미]</w:t>
        <w:br/>
        <w:t>• 출처 | CBETA T52n2102, 교감 번호 0089024.</w:t>
      </w:r>
    </w:p>
    <w:p>
      <w:pPr>
        <w:pStyle w:val="SHTKNoteSummary"/>
      </w:pPr>
      <w:r>
        <w:t>교감 요약 | [CBETA 원교감] 저본의 責에 대해 𤯝 【宋】【元】 / 皆 【明】의 이문이 있다.</w:t>
      </w:r>
      <w:r>
        <w:drawing>
          <wp:inline xmlns:a="http://schemas.openxmlformats.org/drawingml/2006/main">
            <wp:extent cx="126682" cy="133350"/>
            <wp:docPr id="566" name="CBETA Gaiji CB07887" descr="CBETA 외자 CB07887; 원문 코드 U+24BDD" title="CB07887"/>
            <wp:cNvGraphicFramePr>
              <a:graphicFrameLocks noChangeAspect="1"/>
            </wp:cNvGraphicFramePr>
            <a:graphic>
              <a:graphicData uri="http://schemas.openxmlformats.org/drawingml/2006/picture">
                <pic:pic>
                  <pic:nvPicPr>
                    <pic:cNvPr id="0" name="CB07887.gif"/>
                    <pic:cNvPicPr/>
                  </pic:nvPicPr>
                  <pic:blipFill>
                    <a:blip r:embed="rId78"/>
                    <a:stretch>
                      <a:fillRect/>
                    </a:stretch>
                  </pic:blipFill>
                  <pic:spPr>
                    <a:xfrm>
                      <a:off x="0" y="0"/>
                      <a:ext cx="126682" cy="133350"/>
                    </a:xfrm>
                    <a:prstGeom prst="rect"/>
                  </pic:spPr>
                </pic:pic>
              </a:graphicData>
            </a:graphic>
          </wp:inline>
        </w:drawing>
      </w:r>
    </w:p>
    <w:p>
      <w:pPr>
        <w:pStyle w:val="SHTKNoteDetail"/>
      </w:pPr>
      <w:r>
        <w:t>• 원교감 원문 | 責＝𤯝【宋】【元】，皆【明】</w:t>
        <w:br/>
        <w:t>• 교감 번호 | 0089025</w:t>
        <w:br/>
        <w:t>• 판본 정보 | 責【大】，𤯝【宋】【元】，皆【明】</w:t>
        <w:br/>
        <w:t>• 저본 독법 | 責</w:t>
        <w:br/>
        <w:t>• 저본 적용 구절 | 若乃罔其真而責其弊。</w:t>
        <w:br/>
        <w:t>• 저본 기준 번역 | 만일 그 참됨은 무시하고 그 폐단만 책한다면,</w:t>
        <w:br/>
        <w:t>• 이문 독법 | 𤯝</w:t>
        <w:br/>
        <w:t>• 이문 적용 구절 | 若乃罔其真而𤯝其弊。</w:t>
        <w:br/>
        <w:t>• 의미 차이 | 責와 𤯝는 서로 다른 글자이므로 세부 의미가 달라질 수 있으나 전체 논지가 바뀐다고 보기는 어렵다.</w:t>
        <w:br/>
        <w:t>• 번역 영향 판정 | [의미 차이 경미]</w:t>
        <w:br/>
        <w:t>• 출처 | CBETA T52n2102, 교감 번호 0089025.</w:t>
      </w:r>
      <w:r>
        <w:drawing>
          <wp:inline xmlns:a="http://schemas.openxmlformats.org/drawingml/2006/main">
            <wp:extent cx="126682" cy="133350"/>
            <wp:docPr id="567" name="CBETA Gaiji CB07887" descr="CBETA 외자 CB07887; 원문 코드 U+24BDD" title="CB07887"/>
            <wp:cNvGraphicFramePr>
              <a:graphicFrameLocks noChangeAspect="1"/>
            </wp:cNvGraphicFramePr>
            <a:graphic>
              <a:graphicData uri="http://schemas.openxmlformats.org/drawingml/2006/picture">
                <pic:pic>
                  <pic:nvPicPr>
                    <pic:cNvPr id="0" name="CB07887.gif"/>
                    <pic:cNvPicPr/>
                  </pic:nvPicPr>
                  <pic:blipFill>
                    <a:blip r:embed="rId78"/>
                    <a:stretch>
                      <a:fillRect/>
                    </a:stretch>
                  </pic:blipFill>
                  <pic:spPr>
                    <a:xfrm>
                      <a:off x="0" y="0"/>
                      <a:ext cx="126682" cy="133350"/>
                    </a:xfrm>
                    <a:prstGeom prst="rect"/>
                  </pic:spPr>
                </pic:pic>
              </a:graphicData>
            </a:graphic>
          </wp:inline>
        </w:drawing>
      </w:r>
      <w:r>
        <w:drawing>
          <wp:inline xmlns:a="http://schemas.openxmlformats.org/drawingml/2006/main">
            <wp:extent cx="126682" cy="133350"/>
            <wp:docPr id="568" name="CBETA Gaiji CB07887" descr="CBETA 외자 CB07887; 원문 코드 U+24BDD" title="CB07887"/>
            <wp:cNvGraphicFramePr>
              <a:graphicFrameLocks noChangeAspect="1"/>
            </wp:cNvGraphicFramePr>
            <a:graphic>
              <a:graphicData uri="http://schemas.openxmlformats.org/drawingml/2006/picture">
                <pic:pic>
                  <pic:nvPicPr>
                    <pic:cNvPr id="0" name="CB07887.gif"/>
                    <pic:cNvPicPr/>
                  </pic:nvPicPr>
                  <pic:blipFill>
                    <a:blip r:embed="rId78"/>
                    <a:stretch>
                      <a:fillRect/>
                    </a:stretch>
                  </pic:blipFill>
                  <pic:spPr>
                    <a:xfrm>
                      <a:off x="0" y="0"/>
                      <a:ext cx="126682" cy="133350"/>
                    </a:xfrm>
                    <a:prstGeom prst="rect"/>
                  </pic:spPr>
                </pic:pic>
              </a:graphicData>
            </a:graphic>
          </wp:inline>
        </w:drawing>
      </w:r>
      <w:r>
        <w:drawing>
          <wp:inline xmlns:a="http://schemas.openxmlformats.org/drawingml/2006/main">
            <wp:extent cx="126682" cy="133350"/>
            <wp:docPr id="569" name="CBETA Gaiji CB07887" descr="CBETA 외자 CB07887; 원문 코드 U+24BDD" title="CB07887"/>
            <wp:cNvGraphicFramePr>
              <a:graphicFrameLocks noChangeAspect="1"/>
            </wp:cNvGraphicFramePr>
            <a:graphic>
              <a:graphicData uri="http://schemas.openxmlformats.org/drawingml/2006/picture">
                <pic:pic>
                  <pic:nvPicPr>
                    <pic:cNvPr id="0" name="CB07887.gif"/>
                    <pic:cNvPicPr/>
                  </pic:nvPicPr>
                  <pic:blipFill>
                    <a:blip r:embed="rId78"/>
                    <a:stretch>
                      <a:fillRect/>
                    </a:stretch>
                  </pic:blipFill>
                  <pic:spPr>
                    <a:xfrm>
                      <a:off x="0" y="0"/>
                      <a:ext cx="126682" cy="133350"/>
                    </a:xfrm>
                    <a:prstGeom prst="rect"/>
                  </pic:spPr>
                </pic:pic>
              </a:graphicData>
            </a:graphic>
          </wp:inline>
        </w:drawing>
      </w:r>
      <w:r>
        <w:drawing>
          <wp:inline xmlns:a="http://schemas.openxmlformats.org/drawingml/2006/main">
            <wp:extent cx="126682" cy="133350"/>
            <wp:docPr id="570" name="CBETA Gaiji CB07887" descr="CBETA 외자 CB07887; 원문 코드 U+24BDD" title="CB07887"/>
            <wp:cNvGraphicFramePr>
              <a:graphicFrameLocks noChangeAspect="1"/>
            </wp:cNvGraphicFramePr>
            <a:graphic>
              <a:graphicData uri="http://schemas.openxmlformats.org/drawingml/2006/picture">
                <pic:pic>
                  <pic:nvPicPr>
                    <pic:cNvPr id="0" name="CB07887.gif"/>
                    <pic:cNvPicPr/>
                  </pic:nvPicPr>
                  <pic:blipFill>
                    <a:blip r:embed="rId78"/>
                    <a:stretch>
                      <a:fillRect/>
                    </a:stretch>
                  </pic:blipFill>
                  <pic:spPr>
                    <a:xfrm>
                      <a:off x="0" y="0"/>
                      <a:ext cx="126682" cy="133350"/>
                    </a:xfrm>
                    <a:prstGeom prst="rect"/>
                  </pic:spPr>
                </pic:pic>
              </a:graphicData>
            </a:graphic>
          </wp:inline>
        </w:drawing>
      </w:r>
      <w:r>
        <w:drawing>
          <wp:inline xmlns:a="http://schemas.openxmlformats.org/drawingml/2006/main">
            <wp:extent cx="126682" cy="133350"/>
            <wp:docPr id="571" name="CBETA Gaiji CB07887" descr="CBETA 외자 CB07887; 원문 코드 U+24BDD" title="CB07887"/>
            <wp:cNvGraphicFramePr>
              <a:graphicFrameLocks noChangeAspect="1"/>
            </wp:cNvGraphicFramePr>
            <a:graphic>
              <a:graphicData uri="http://schemas.openxmlformats.org/drawingml/2006/picture">
                <pic:pic>
                  <pic:nvPicPr>
                    <pic:cNvPr id="0" name="CB07887.gif"/>
                    <pic:cNvPicPr/>
                  </pic:nvPicPr>
                  <pic:blipFill>
                    <a:blip r:embed="rId78"/>
                    <a:stretch>
                      <a:fillRect/>
                    </a:stretch>
                  </pic:blipFill>
                  <pic:spPr>
                    <a:xfrm>
                      <a:off x="0" y="0"/>
                      <a:ext cx="126682" cy="133350"/>
                    </a:xfrm>
                    <a:prstGeom prst="rect"/>
                  </pic:spPr>
                </pic:pic>
              </a:graphicData>
            </a:graphic>
          </wp:inline>
        </w:drawing>
      </w:r>
      <w:r>
        <w:drawing>
          <wp:inline xmlns:a="http://schemas.openxmlformats.org/drawingml/2006/main">
            <wp:extent cx="126682" cy="133350"/>
            <wp:docPr id="572" name="CBETA Gaiji CB07887" descr="CBETA 외자 CB07887; 원문 코드 U+24BDD" title="CB07887"/>
            <wp:cNvGraphicFramePr>
              <a:graphicFrameLocks noChangeAspect="1"/>
            </wp:cNvGraphicFramePr>
            <a:graphic>
              <a:graphicData uri="http://schemas.openxmlformats.org/drawingml/2006/picture">
                <pic:pic>
                  <pic:nvPicPr>
                    <pic:cNvPr id="0" name="CB07887.gif"/>
                    <pic:cNvPicPr/>
                  </pic:nvPicPr>
                  <pic:blipFill>
                    <a:blip r:embed="rId78"/>
                    <a:stretch>
                      <a:fillRect/>
                    </a:stretch>
                  </pic:blipFill>
                  <pic:spPr>
                    <a:xfrm>
                      <a:off x="0" y="0"/>
                      <a:ext cx="126682" cy="133350"/>
                    </a:xfrm>
                    <a:prstGeom prst="rect"/>
                  </pic:spPr>
                </pic:pic>
              </a:graphicData>
            </a:graphic>
          </wp:inline>
        </w:drawing>
      </w:r>
      <w:r>
        <w:drawing>
          <wp:inline xmlns:a="http://schemas.openxmlformats.org/drawingml/2006/main">
            <wp:extent cx="126682" cy="133350"/>
            <wp:docPr id="573" name="CBETA Gaiji CB07887" descr="CBETA 외자 CB07887; 원문 코드 U+24BDD" title="CB07887"/>
            <wp:cNvGraphicFramePr>
              <a:graphicFrameLocks noChangeAspect="1"/>
            </wp:cNvGraphicFramePr>
            <a:graphic>
              <a:graphicData uri="http://schemas.openxmlformats.org/drawingml/2006/picture">
                <pic:pic>
                  <pic:nvPicPr>
                    <pic:cNvPr id="0" name="CB07887.gif"/>
                    <pic:cNvPicPr/>
                  </pic:nvPicPr>
                  <pic:blipFill>
                    <a:blip r:embed="rId78"/>
                    <a:stretch>
                      <a:fillRect/>
                    </a:stretch>
                  </pic:blipFill>
                  <pic:spPr>
                    <a:xfrm>
                      <a:off x="0" y="0"/>
                      <a:ext cx="126682" cy="133350"/>
                    </a:xfrm>
                    <a:prstGeom prst="rect"/>
                  </pic:spPr>
                </pic:pic>
              </a:graphicData>
            </a:graphic>
          </wp:inline>
        </w:drawing>
      </w:r>
    </w:p>
    <w:p>
      <w:pPr>
        <w:pStyle w:val="Heading3"/>
      </w:pPr>
      <w:r>
        <w:t>日燭(王該)</w:t>
      </w:r>
      <w:r>
        <w:rPr>
          <w:color w:val="FFFFFF"/>
          <w:sz w:val="2"/>
        </w:rPr>
        <w:t/>
      </w:r>
    </w:p>
    <w:p>
      <w:pPr>
        <w:pStyle w:val="SHTKBlockLabel"/>
      </w:pPr>
      <w:r>
        <w:t>원문</w:t>
      </w:r>
    </w:p>
    <w:p>
      <w:pPr>
        <w:pStyle w:val="SHTKSourceText"/>
      </w:pPr>
      <w:r>
        <w:t>日燭</w:t>
      </w:r>
    </w:p>
    <w:p>
      <w:pPr>
        <w:pStyle w:val="SHTKBlockLabel"/>
      </w:pPr>
      <w:r>
        <w:t>한국어 직역</w:t>
      </w:r>
    </w:p>
    <w:p>
      <w:pPr>
        <w:pStyle w:val="SHTKTranslationText"/>
      </w:pPr>
      <w:r>
        <w:t>「일촉」.</w:t>
      </w:r>
    </w:p>
    <w:p>
      <w:pPr>
        <w:pStyle w:val="SHTKSourceText"/>
      </w:pPr>
      <w:r>
        <w:t>王該</w:t>
      </w:r>
    </w:p>
    <w:p>
      <w:pPr>
        <w:pStyle w:val="SHTKTranslationText"/>
      </w:pPr>
      <w:r>
        <w:t>왕해.</w:t>
      </w:r>
    </w:p>
    <w:p>
      <w:pPr>
        <w:pStyle w:val="SHTKBlockLabel"/>
      </w:pPr>
      <w:r>
        <w:t>위치표지</w:t>
      </w:r>
    </w:p>
    <w:p>
      <w:bookmarkStart w:id="638" w:name="loc_0089b28"/>
      <w:pPr>
        <w:pStyle w:val="SHTKPositionMarker"/>
      </w:pPr>
      <w:r>
        <w:t>[0089b28]</w:t>
      </w:r>
      <w:bookmarkEnd w:id="638"/>
    </w:p>
    <w:p>
      <w:pPr>
        <w:pStyle w:val="SHTKBlockLabel"/>
      </w:pPr>
      <w:r>
        <w:t>원문</w:t>
      </w:r>
    </w:p>
    <w:p>
      <w:pPr>
        <w:pStyle w:val="SHTKSourceText"/>
      </w:pPr>
      <w:r>
        <w:t>尋夫至道之典。[26]暢生死之源。標善惡之報。啟[27]凌化之津。訓戒明白縷羅備矣。然信言不美文[28]繫辭宕。累冥絕昧重淵隔浪。是以學者未得其門。或未之留意。聊[29]採咸池之遠音。適為里巷之近曲。假小通大儻可接俗。助天揚光號曰日燭。</w:t>
      </w:r>
    </w:p>
    <w:p>
      <w:pPr>
        <w:pStyle w:val="SHTKBlockLabel"/>
      </w:pPr>
      <w:r>
        <w:t>한국어 직역</w:t>
      </w:r>
    </w:p>
    <w:p>
      <w:pPr>
        <w:pStyle w:val="SHTKTranslationText"/>
      </w:pPr>
      <w:r>
        <w:t>지극한 도의 전적을 찾아보면, 생사의 근원을 환히 밝히고, 선악의 과보를 표명하며, 교화를 넘어서는 나루를 열어 준다. [구문 불확실] 훈계가 명백하고 조목조목 펼쳐져 갖추어져 있다. 그러나 믿을 만한 말은 아름답지 않고, 문사는 얽혀 흩어진다. [구문 불확실] 겹겹의 어둠은 끊어져 있고 깊은 못에는 물결이 가로막는다. [구문 불확실] 이 때문에 배우는 이가 아직 그 문을 얻지 못하고, 혹은 아예 마음을 두지 않는다. 이에 함지의 먼 음악을 조금 취하여, 마을의 가까운 노래에 맞추었다. 작은 것으로 큰 것을 통하게 하여 혹 세속을 접할 수 있기를 바란다. 하늘을 도와 빛을 드날린다는 뜻으로 이름을 「일촉」이라 했다.</w:t>
      </w:r>
    </w:p>
    <w:p>
      <w:pPr>
        <w:pStyle w:val="SHTKBlockLabel"/>
      </w:pPr>
      <w:r>
        <w:t>교감·번역 메모</w:t>
      </w:r>
    </w:p>
    <w:p>
      <w:pPr>
        <w:pStyle w:val="SHTKNoteSummary"/>
      </w:pPr>
      <w:r>
        <w:t>교감 요약 | [CBETA 원교감] 저본의 暢에 대해 畼 【明】의 이문이 있다.</w:t>
      </w:r>
    </w:p>
    <w:p>
      <w:pPr>
        <w:pStyle w:val="SHTKNoteDetail"/>
      </w:pPr>
      <w:r>
        <w:t>• 원교감 원문 | 暢＝畼【明】</w:t>
        <w:br/>
        <w:t>• 교감 번호 | 0089026</w:t>
        <w:br/>
        <w:t>• 판본 정보 | 暢【大】，畼【明】</w:t>
        <w:br/>
        <w:t>• 저본 독법 | 暢</w:t>
        <w:br/>
        <w:t>• 저본 적용 구절 | 暢生死之源。</w:t>
        <w:br/>
        <w:t>• 저본 기준 번역 | 생사의 근원을 환히 밝히고,</w:t>
        <w:br/>
        <w:t>• 이문 독법 | 畼</w:t>
        <w:br/>
        <w:t>• 이문 적용 구절 | 畼生死之源。</w:t>
        <w:br/>
        <w:t>• 의미 차이 | 暢와 畼는 서로 다른 글자이므로 세부 의미가 달라질 수 있으나 전체 논지가 바뀐다고 보기는 어렵다.</w:t>
        <w:br/>
        <w:t>• 번역 영향 판정 | [의미 차이 경미]</w:t>
        <w:br/>
        <w:t>• 출처 | CBETA T52n2102, 교감 번호 0089026.</w:t>
      </w:r>
    </w:p>
    <w:p>
      <w:pPr>
        <w:pStyle w:val="SHTKNoteSummary"/>
      </w:pPr>
      <w:r>
        <w:t>교감 요약 | [CBETA 원교감] 저본의 凌에 대해 陵 【宋】【元】【明】【宮】의 이문이 있다.</w:t>
      </w:r>
    </w:p>
    <w:p>
      <w:pPr>
        <w:pStyle w:val="SHTKNoteDetail"/>
      </w:pPr>
      <w:r>
        <w:t>• 원교감 원문 | 凌＝陵【三】【宮】下同</w:t>
        <w:br/>
        <w:t>• 교감 번호 | 0089027</w:t>
        <w:br/>
        <w:t>• 판본 정보 | 凌【大】下同，陵【宋】【元】【明】【宮】下同</w:t>
        <w:br/>
        <w:t>• 저본 독법 | 凌</w:t>
        <w:br/>
        <w:t>• 저본 적용 구절 | 啟凌化之津。</w:t>
        <w:br/>
        <w:t>• 저본 기준 번역 | 교화를 넘어서는 나루를 열어 준다. [구문 불확실]</w:t>
        <w:br/>
        <w:t>• 이문 독법 | 陵</w:t>
        <w:br/>
        <w:t>• 이문 적용 구절 | 啟陵化之津。</w:t>
        <w:br/>
        <w:t>• 의미 차이 | 凌와 陵는 서로 다른 글자이므로 세부 의미가 달라질 수 있으나 전체 논지가 바뀐다고 보기는 어렵다.</w:t>
        <w:br/>
        <w:t>• 번역 영향 판정 | [의미 차이 경미]</w:t>
        <w:br/>
        <w:t>• 출처 | CBETA T52n2102, 교감 번호 0089027.</w:t>
      </w:r>
    </w:p>
    <w:p>
      <w:pPr>
        <w:pStyle w:val="SHTKNoteSummary"/>
      </w:pPr>
      <w:r>
        <w:t>교감 요약 | [CBETA 원교감] 저본의 繫에 대해 繁 【宋】【元】【明】【宮】의 이문이 있다.</w:t>
      </w:r>
    </w:p>
    <w:p>
      <w:pPr>
        <w:pStyle w:val="SHTKNoteDetail"/>
      </w:pPr>
      <w:r>
        <w:t>• 원교감 원문 | 繫＝繁【三】【宮】</w:t>
        <w:br/>
        <w:t>• 교감 번호 | 0089028</w:t>
        <w:br/>
        <w:t>• 판본 정보 | 繫【大】，繁【宋】【元】【明】【宮】</w:t>
        <w:br/>
        <w:t>• 저본 독법 | 繫</w:t>
        <w:br/>
        <w:t>• 저본 적용 구절 | 然信言不美文繫辭宕。</w:t>
        <w:br/>
        <w:t>• 저본 기준 번역 | 그러나 믿을 만한 말은 아름답지 않고, 문사는 얽혀 흩어진다. [구문 불확실]</w:t>
        <w:br/>
        <w:t>• 이문 독법 | 繁</w:t>
        <w:br/>
        <w:t>• 이문 적용 구절 | 然信言不美文繁辭宕。</w:t>
        <w:br/>
        <w:t>• 의미 차이 | 繫와 繁는 서로 다른 글자이므로 세부 의미가 달라질 수 있으나 전체 논지가 바뀐다고 보기는 어렵다.</w:t>
        <w:br/>
        <w:t>• 번역 영향 판정 | [의미 차이 경미]</w:t>
        <w:br/>
        <w:t>• 출처 | CBETA T52n2102, 교감 번호 0089028.</w:t>
      </w:r>
    </w:p>
    <w:p>
      <w:pPr>
        <w:pStyle w:val="SHTKNoteSummary"/>
      </w:pPr>
      <w:r>
        <w:t>교감 요약 | [CBETA 원교감] 저본의 採에 대해 抒 【宋】【元】【明】【宮】의 이문이 있다.</w:t>
      </w:r>
    </w:p>
    <w:p>
      <w:pPr>
        <w:pStyle w:val="SHTKNoteDetail"/>
      </w:pPr>
      <w:r>
        <w:t>• 원교감 원문 | 採＝抒【三】【宮】</w:t>
        <w:br/>
        <w:t>• 교감 번호 | 0089029</w:t>
        <w:br/>
        <w:t>• 판본 정보 | 採【大】，抒【宋】【元】【明】【宮】</w:t>
        <w:br/>
        <w:t>• 저본 독법 | 採</w:t>
        <w:br/>
        <w:t>• 저본 적용 구절 | 聊採咸池之遠音。</w:t>
        <w:br/>
        <w:t>• 저본 기준 번역 | 이에 함지의 먼 음악을 조금 취하여,</w:t>
        <w:br/>
        <w:t>• 이문 독법 | 抒</w:t>
        <w:br/>
        <w:t>• 이문 적용 구절 | 聊抒咸池之遠音。</w:t>
        <w:br/>
        <w:t>• 의미 차이 | 採와 抒는 서로 다른 글자이므로 세부 의미가 달라질 수 있으나 전체 논지가 바뀐다고 보기는 어렵다.</w:t>
        <w:br/>
        <w:t>• 번역 영향 판정 | [의미 차이 경미]</w:t>
        <w:br/>
        <w:t>• 출처 | CBETA T52n2102, 교감 번호 0089029.</w:t>
      </w:r>
    </w:p>
    <w:p>
      <w:pPr>
        <w:pStyle w:val="SHTKBlockLabel"/>
      </w:pPr>
      <w:r>
        <w:t>위치표지</w:t>
      </w:r>
    </w:p>
    <w:p>
      <w:bookmarkStart w:id="639" w:name="loc_0089c05"/>
      <w:pPr>
        <w:pStyle w:val="SHTKPositionMarker"/>
      </w:pPr>
      <w:r>
        <w:t>[0089c05]</w:t>
      </w:r>
      <w:bookmarkEnd w:id="639"/>
    </w:p>
    <w:p>
      <w:pPr>
        <w:pStyle w:val="SHTKBlockLabel"/>
      </w:pPr>
      <w:r>
        <w:t>원문</w:t>
      </w:r>
    </w:p>
    <w:p>
      <w:pPr>
        <w:pStyle w:val="SHTKSourceText"/>
      </w:pPr>
      <w:r>
        <w:t>陶先覺之宏誥。啟玄管於靈門。周[30]大虛以遊眺。究漭蕩而無垠。履地勢於方局。冠圓天於覆盆。緬三界之寥廓。遘二氣之[31]烟熅。尋[32]太造之冥本。測化育之幽根。形假四大而泡散。神妙萬物而常存。彼良民之達分。故哀生而怡魂。</w:t>
      </w:r>
    </w:p>
    <w:p>
      <w:pPr>
        <w:pStyle w:val="SHTKBlockLabel"/>
      </w:pPr>
      <w:r>
        <w:t>한국어 직역</w:t>
      </w:r>
    </w:p>
    <w:p>
      <w:pPr>
        <w:pStyle w:val="SHTKTranslationText"/>
      </w:pPr>
      <w:r>
        <w:t>먼저 깨달은 이의 큰 가르침을 도야하고, 신령한 문에서 현묘한 관문을 연다. 대허를 두루 돌며 노닐어 바라보고, 넓고 아득하여 끝없는 곳을 끝까지 탐구한다. 땅의 형세가 네모난 국면임을 밟아 살피고, 둥근 하늘이 뒤집힌 동이처럼 덮음을 머리에 인다. 삼계의 광활함을 멀리 바라보고, 두 기운이 자욱하게 얽힘을 만난다. 큰 조화의 어두운 근본을 찾고, 화육의 그윽한 뿌리를 헤아린다. 형체는 사대를 빌려 물거품처럼 흩어지고, 신은 만물을 신묘하게 하며 늘 존재한다. 저 선량한 백성은 자기 분수를 통달하므로, 삶을 슬퍼하면서도 혼을 기쁘게 한다. [구문 불확실]</w:t>
      </w:r>
    </w:p>
    <w:p>
      <w:pPr>
        <w:pStyle w:val="SHTKBlockLabel"/>
      </w:pPr>
      <w:r>
        <w:t>교감·번역 메모</w:t>
      </w:r>
    </w:p>
    <w:p>
      <w:pPr>
        <w:pStyle w:val="SHTKNoteSummary"/>
      </w:pPr>
      <w:r>
        <w:t>교감 요약 | [CBETA 원교감] 저본의 大에 대해 太 【宋】【元】【明】【宮】의 이문이 있다.</w:t>
      </w:r>
    </w:p>
    <w:p>
      <w:pPr>
        <w:pStyle w:val="SHTKNoteDetail"/>
      </w:pPr>
      <w:r>
        <w:t>• 원교감 원문 | 大＝太【三】【宮】</w:t>
        <w:br/>
        <w:t>• 교감 번호 | 0089030</w:t>
        <w:br/>
        <w:t>• 판본 정보 | 大【大】，太【宋】【元】【明】【宮】</w:t>
        <w:br/>
        <w:t>• 저본 독법 | 大</w:t>
        <w:br/>
        <w:t>• 저본 적용 구절 | 周大虛以遊眺。</w:t>
        <w:br/>
        <w:t>• 저본 기준 번역 | 대허를 두루 돌며 노닐어 바라보고,</w:t>
        <w:br/>
        <w:t>• 이문 독법 | 太</w:t>
        <w:br/>
        <w:t>• 이문 적용 구절 | 周太虛以遊眺。</w:t>
        <w:br/>
        <w:t>• 의미 차이 | 大와 太는 서로 다른 글자이므로 세부 의미가 달라질 수 있으나 전체 논지가 바뀐다고 보기는 어렵다.</w:t>
        <w:br/>
        <w:t>• 번역 영향 판정 | [의미 차이 경미]</w:t>
        <w:br/>
        <w:t>• 출처 | CBETA T52n2102, 교감 번호 0089030.</w:t>
      </w:r>
    </w:p>
    <w:p>
      <w:pPr>
        <w:pStyle w:val="SHTKNoteSummary"/>
      </w:pPr>
      <w:r>
        <w:t>교감 요약 | [CBETA 원교감] 저본의 烟熅에 대해 氤氳 【明】의 이문이 있다.</w:t>
      </w:r>
    </w:p>
    <w:p>
      <w:pPr>
        <w:pStyle w:val="SHTKNoteDetail"/>
      </w:pPr>
      <w:r>
        <w:t>• 원교감 원문 | 烟熅＝氤氳【明】</w:t>
        <w:br/>
        <w:t>• 교감 번호 | 0089031</w:t>
        <w:br/>
        <w:t>• 판본 정보 | 烟熅【大】，氤氳【明】</w:t>
        <w:br/>
        <w:t>• 저본 독법 | 烟熅</w:t>
        <w:br/>
        <w:t>• 저본 적용 구절 | 遘二氣之烟熅。</w:t>
        <w:br/>
        <w:t>• 저본 기준 번역 | 두 기운이 자욱하게 얽힘을 만난다.</w:t>
        <w:br/>
        <w:t>• 이문 독법 | 氤氳</w:t>
        <w:br/>
        <w:t>• 이문 적용 구절 | 遘二氣之氤氳。</w:t>
        <w:br/>
        <w:t>• 의미 차이 | 烟熅와 氤氳는 표현층의 차이로 적용 구절의 읽기가 달라진다.</w:t>
        <w:br/>
        <w:t>• 번역 영향 판정 | [표현 차이]</w:t>
        <w:br/>
        <w:t>• 출처 | CBETA T52n2102, 교감 번호 0089031.</w:t>
      </w:r>
    </w:p>
    <w:p>
      <w:pPr>
        <w:pStyle w:val="SHTKNoteSummary"/>
      </w:pPr>
      <w:r>
        <w:t>교감 요약 | [CBETA 원교감] 저본의 太에 대해 大 【明】의 이문이 있다.</w:t>
      </w:r>
    </w:p>
    <w:p>
      <w:pPr>
        <w:pStyle w:val="SHTKNoteDetail"/>
      </w:pPr>
      <w:r>
        <w:t>• 원교감 원문 | 太＝大【明】</w:t>
        <w:br/>
        <w:t>• 교감 번호 | 0089032</w:t>
        <w:br/>
        <w:t>• 판본 정보 | 太【大】，大【明】</w:t>
        <w:br/>
        <w:t>• 저본 독법 | 太</w:t>
        <w:br/>
        <w:t>• 저본 적용 구절 | 尋太造之冥本。</w:t>
        <w:br/>
        <w:t>• 저본 기준 번역 | 큰 조화의 어두운 근본을 찾고,</w:t>
        <w:br/>
        <w:t>• 이문 독법 | 大</w:t>
        <w:br/>
        <w:t>• 이문 적용 구절 | 尋大造之冥本。</w:t>
        <w:br/>
        <w:t>• 의미 차이 | 太와 大는 서로 다른 글자이므로 세부 의미가 달라질 수 있으나 전체 논지가 바뀐다고 보기는 어렵다.</w:t>
        <w:br/>
        <w:t>• 번역 영향 판정 | [의미 차이 경미]</w:t>
        <w:br/>
        <w:t>• 출처 | CBETA T52n2102, 교감 번호 0089032.</w:t>
      </w:r>
    </w:p>
    <w:p>
      <w:pPr>
        <w:pStyle w:val="SHTKBlockLabel"/>
      </w:pPr>
      <w:r>
        <w:t>위치표지</w:t>
      </w:r>
    </w:p>
    <w:p>
      <w:bookmarkStart w:id="640" w:name="loc_0089c11"/>
      <w:pPr>
        <w:pStyle w:val="SHTKPositionMarker"/>
      </w:pPr>
      <w:r>
        <w:t>[0089c11]</w:t>
      </w:r>
      <w:bookmarkEnd w:id="640"/>
    </w:p>
    <w:p>
      <w:pPr>
        <w:pStyle w:val="SHTKBlockLabel"/>
      </w:pPr>
      <w:r>
        <w:t>원문</w:t>
      </w:r>
    </w:p>
    <w:p>
      <w:pPr>
        <w:pStyle w:val="SHTKSourceText"/>
      </w:pPr>
      <w:r>
        <w:t>夫含氣之倫其神無方。蠢爾之類其質無常。寄若水勢託若火光。隨行繾綣迭枯迭芳。往來出沒冥冥茫茫。洪海環流大變輪迴。乘[33]波遠漂濟來曷階。宛轉三塗之中。沈滯八難之圍。愍企竅之無期。悼[34]容作之有歸。瞻崇德之可速。鑒聚凶之宜遲。斯成務之易覩。匪先見之動微。五福起於履是。六極構於蹈非。理感自然冥對玄凝。福兮誰造禍兮孰興。水運鍾卑人道惡矜。釁[35]因豐積祉緣謙升。僮孺正而鬼退。丈夫邪而魅凌。覽形聲之兩偶。考休咎之雙徵。理投思而合契。迹望目而相應。若圓[36]轉之抱規。猶直桷之附繩。蒼犬出於帝父。黃[37]熊[38]咨於聖子。聿徵化而[＊]不救。奚天屬之云恃。諒求福之在躬。信為[39]人之在己。咨[40]次吸其靡常。知忽往其何止。彼非人之什岌。豈無氣之所始。悲婉孌之夭徂。還託生於[41]家豕。昔鞠育而懷抱。今屠刳以為禮。神居妙而恒我。形受變而易體。未一旬而相忘。可長歎而流涕。夫[42]閘愚其皆然。匪伊人之獨爾。察寡孕於嘉類。悟繁產於蟲豸。喻零霖其猶希。若[1]翻囊之倒米。為囂囂以日日。誰識伏而達倚。匪余情之能[2]測。謬聞之以如是。若夫倒置之族曚曚徒生。兵風既至忽然潛征。神道雖昧鬼法尤明。徘徊中陰徂彼鐵城。[3]霄絕望舒晝無曜靈。身造笮蕚之檻。足蹈炎炭之庭。刀岳霜鋩以積刃。劍林翹鋒而[4]嘯精。陶銅汪洋以海涌。巨鑊波沸而雷鳴。閻王領閱卒傍執釵。三扐一奮百千累羅。鴆鴆利嘴煌煌火車。銳釘欃槍狡狗[5]凝牙。淫徒燋於幻柱。饑囚枯於塵沙。資輕妙之靈質。益痛戮之易加。永煩冤以彌劫。安斯酷之可過。三六峻[6]罔[＊]不可[7]列縷。千條殊劇萬端異苦。靡喘息而不經。俄聿來而忘宇。予略一朝以言之。將終年而震楚。爰有五德無玷。十淑道全。夕[8]陽[9]造逝慶升九天。寶殿晃昱高構虛懸。瓊房兼百瑤戶摩千。金門煥水精之朗。玉巷耀琉璃之鮮。珠樹列於路側。鸞[10]鳳鳴於條間。芳華神秀而粲藻。香風靈飄而飛煙。想衣斐釁以被軀。念食[11]苾芳以盈前。彼[12]羲和之長邁。永一日而萬年。無事為以干性。常從容於自然。映光蘂之爍爍。眇輕騰之翩翩。究妙音之至樂。窮有生之遐延。捨陋世而上[13]濟。伴超倫之高遷。然夫饗茲舊德日用玉食。厥土不毛罔施稼穡。積畜雖多焉有不竭。齡祚雖修終焉歸滅。三災起而宮宇散。七證至而天祿絕。會大秋以考落混椿菌之無別。是以如來大聖三達洞照。哀我困蒙。曉了道要。善權灑落。或麁或妙。如溟海之運流。若天日之垂曜。上士虛懷忘其言。中才[14]貞志執其教。教無定方適物所由。宜陸以車。應水以舟。敷設云云。廣[15]術悠悠。[16]駉未塞乎三百。要指在乎一幽。[17]掘累玄之綱領。遣毛目於[18]鬯裘。宏籠大訓展我智分。治無不均。質有利鈍。虛往實歸。各足方寸。愚黠並誘龍鬼俱化。萬塗叢歸一由般若。譬彼濟海非船莫過。驅萬動於道場。畢無為而[19]息駕。本夫三乘之始同歸一無。才照各異致用參殊。應真忘有而求空。遂耽空而恬愉。緣覺亮累於知微。爰遷玄而[＊]不居。雖妙迹其再喪。猶有遣而未虛。開士解[20]物於都盡。作無存其焉除。悟之豁於鑒先。體之冥乎意初。理重深而絕韻。疇剋諒而業諸。自古在昔先民有遇。堂堂蔭映躬受聖喻。喁喁群黎耳目仰注。或發[21]矇於一咳。或革面於一哺。並因言而[22]後化。未有人而不度。善逝迄今道運轉衰。大教雖存味之者希。栴檀與蓼蘇同芬。夜光與熠燿齊暉。于氏超世綜體玄指。嘉[23]遁山澤仁感虎兕。護公[24]證寂道德淵美。微吟穹谷枯泉[25]漸水。闕叟登霄衛度係軌。咸淡泊於無生。俱脫骸而不死。今則支子[26]特秀領握玄標。大業冲[27]梓神風清[28]肅。一言發則蘊滯披。三[29]番著則重冥[30]昭。見之足以洗鄙吝。聞之可以落衿驕。[31]遜濯流以逸契。詠遂初於東[32]睪。何深味以栖素。輕大寶於秋毫。道風之所扇蕩。深達之所逍遙。才不難則賢不貴。愚不笑則聖不高。遠聲見陋於近耳。孰能忘味於聞韶哉。奚適非道何之無神。理有精麁物有[33]彥真。大居細君小為碩臣。羽[34]族隷乎金翅。甲屬屬乎須倫。兩儀宗於太極。眾星繫於北辰。是以九十六種枝條繁張。輕[35]遺重根躁廢靜王。[36]俱曰[37]與聖各[38]擅一方。或移山而住流。或倏忽於存亡。命天衣之[39]采粲。嘯靈厨之芬芳。[40]曜振旅之兇[41]暴。[42]化礫石之琳琅。竭變幻之[43]掘奇。惜有待之無長。斯乃數內之甘醇。[＊]不如至道之糟糠者也。逮乎列仙之流練形之匹。熊經鳥[44]伸呼吸太一。夕餐[45]渝陰與素月。朝挹陽霞與朱日。赤斧長生於服丹。涓子翻飛於餌朮。安期久視於松[46]毫。豐人輕舉於柏實。彼和液之所[47]深。足支年而住質。中不夷而外猗。[48]徒登雲而[49]殞卒。俱括囊以堅[50][烈-列+(夕*ㄗ)]固同門而共出。理未升於顏堂。永封望乎孔室。貴乎能飛則蛾蝶高翬。奇乎難老則龜蛇修考。伊逆旅之遊[51]氣。唯心玄之可寶。存形者不足與論神。狎俗者未可與言道。道乎奚言無問無對。諮者叩窮應者[52]負內。默之斯通語焉則匱。當於[53]玄珠與講道。吾成罔象[54]與無謂[55]兀然寂泊玄酬有箴。宗鑽浮[56]饗莫悟冥音。希之彌錯搜之愈沈。郢人其逝為誰匠椹。設筌蹄乎淵薈。俟魚兔乎川林。儻得意於談表。共目擊而廢心。無運睒倏。往矣斯復。忍立賢達忽如涉宿。千師誕化。肇過一六。慈氏方隆。仰期仁育。孰云數遼瞥若[57]眴目。靈轡雖迅緣樞靡窮。彼無本標我有始終。假步[1]灼電之末。託息石飈之中。知畏塗而驚寇。迷塵欲之致戎。替遠勝而婪近。謂[2]賒儉而交豐。不防枯於未[3]飈。既零落於勁風。思反蔕而更秀。結萬悔其胡充。是以大[4]誓之徒燒指穿石。冥期無待。志與心[5]積。浚智塹。崇慧壁。拔[6]神劍。揮戒戟。想將萌而夷斬。情向兆而翦刺。掃六賊於胸中。休五道[7]之長役。拱己內治總持法忍。三世都寂一[8]心豁盡。寄耳無[9]明寓目莫准。塵隨空落穢與虛隕。廓焉靈悟因權作尹。普濟安度大悲誰愍。託蘧廬以和光。常遊[10]居乎冥泯。任天行與物化。如蹈水之無軫。若乃妙變神奇理不思議。大千[11]舉於指掌。芥子含於須彌。四海宅於毛孔。七寶永於劫移。可信而不可尋。可由而不可知。非談詠之所宣。惡毫素之能披。善乎優陀之言也。使夫智者滿於天下。人有百頭。頭有百舌。舌解百義。辯才鋒逸。合茲人以讚道。猶萬分而未一。唯覺覺之相歎。乃敷暢而彰悉。矧愚昧之固陋。託狂簡而仰述。抗螢燭之烱烱。欲增暉以毘日者歟。</w:t>
      </w:r>
    </w:p>
    <w:p>
      <w:pPr>
        <w:pStyle w:val="SHTKBlockLabel"/>
      </w:pPr>
      <w:r>
        <w:t>한국어 직역</w:t>
      </w:r>
    </w:p>
    <w:p>
      <w:pPr>
        <w:pStyle w:val="SHTKTranslationText"/>
      </w:pPr>
      <w:r>
        <w:t>무릇 기운을 머금은 무리는 그 신이 일정한 방소가 없고, 꿈틀거리는 모든 부류는 그 바탕이 일정하지 않다. 물의 형세에 기대듯 하고 불빛에 맡기듯 하며, 행업을 따라 얽혀 서로 시들고 서로 무성해진다. 오고 가며 나타났다 사라져 아득하고 망망하다. 큰 바다가 둘러 흐르고 큰 변화는 수레바퀴처럼 돈다. 물결을 타고 멀리 떠가니 건너 돌아올 계단이 어디에 있는가. 삼도 가운데 굴러 다니고, 팔난의 둘레에 가라앉아 막힌다. 구멍을 우러르는 존재들이 기약 없이 헤맴을 가엾게 여기고, [판독 불확실] 형체를 지어 마침내 돌아갈 곳이 있음을 슬퍼한다. [구문 불확실] 숭고한 덕은 빨리 이룰 수 있음을 바라보고, 흉함을 모으는 일은 늦춰야 함을 살핀다. 이는 일을 이루는 데 쉽게 볼 수 있는 바이지, 먼저 미세한 기미를 보는 일만은 아니다. 오복은 옳음을 실천하는 데서 일어나고, 육극은 그름을 밟는 데서 이루어진다. 이치가 감응함은 자연스럽고 그윽한 응보는 현묘하게 맺힌다. 복은 누가 만들고 화는 누가 일으키는가. 물은 낮은 곳으로 흐르고 사람의 도는 교만을 미워한다. 허물은 풍성하게 쌓는 데서 생기고 복은 겸손으로 오르는 데서 연유한다. 어린아이가 바르면 귀신이 물러가고, 장부가 삿되면 요괴가 침범한다. 형상과 소리의 두 짝을 살펴보고, 길흉의 두 징험을 상고한다. 이치는 생각에 던져도 부절처럼 합하고, 자취는 눈으로 바라봐도 서로 응한다. 둥근 것이 규에 맞아 도는 것 같고, 곧은 서까래가 먹줄에 붙는 것과 같다. 푸른 개는 제곡에게서 나왔고, [판독 불확실] 누런 곰은 성스러운 아들에게 물었다. [판독 불확실] 변화를 징험해도 구하지 못했으니, 어찌 천속만을 믿을 수 있겠는가. 복을 구하는 일이 자기 몸에 있음을 진실로 알고, 사람됨도 자신에게 달려 있음을 믿는다. 아, 잠시 들이쉬는 숨조차 일정하지 않으니, 홀연히 가버리면 어디에서 멈출지 아는가. 저 사람이 아닌 것의 위태로움이 어찌, 기운이 시작된 바가 없겠는가. [구문 불확실] 곱고 어린 것이 요절함을 슬퍼하나, 돌아와 집돼지에게 생을 의탁한다. 예전에는 길러 품에 안았는데, 이제는 잡아 갈라 제물로 삼는다. 신은 오묘한 곳에 머물러 늘 나이지만, 형체는 변화를 받아 몸을 바꾼다. 열흘도 되기 전에 서로 잊어버리니, 길게 탄식하며 눈물을 흘릴 만하다. 무릇 어리석음을 닫아 둔 자는 모두 그러하니, [판독 불확실] 이 한 사람만 그러한 것이 아니다. 좋은 부류에서는 잉태가 적음을 살피고, 벌레와 짐승에서는 많이 낳음을 깨닫는다. 장맛비는 오히려 드문 것에 비유되고, 쌀자루를 뒤집는 것처럼 많다. 날마다 시끄럽게 떠들어도, 누가 엎드림과 기대어 섬을 알아 통달하겠는가. [구문 불확실] 내 마음으로 헤아릴 수 있는 일이 아니며, 잘못 들은 것이 이와 같을 뿐이다. 거꾸로 놓인 무리는 몽매한 채 헛되이 산다. 병풍 같은 업풍이 이르면 홀연히 숨어 떠난다. [판독 불확실] 신도는 비록 어둡지만 귀신의 법은 더욱 밝다. 중음에서 배회하다 저 철성으로 간다. 하늘은 끊겨 달빛을 바라볼 수 없고 낮에도 해빛이 없다. 몸은 착악의 우리에 들어가고, [판독 불확실] 발은 불타는 숯의 뜰을 밟는다. 칼산은 서릿발 같은 칼날을 겹겹이 쌓고, 검의 숲은 날을 치켜세워 혼령을 울부짖게 한다. [구문 불확실] 구리 녹인 물은 넘실거려 바다처럼 솟고, 큰 가마솥은 파도처럼 끓어 우레같이 울린다. 염왕이 거느려 살피고 옥졸들이 창을 잡으며, 세 번 세어 한 번 떨치면 백천 겹으로 둘러싼다. [판독 불확실] 짐새 같은 날카로운 부리와 번쩍이는 불수레가 있고, 예리한 못과 창날, 사나운 개의 이빨이 엉겨 있다. 음욕한 무리는 환상의 기둥에서 타고, 굶주린 죄수는 먼지와 모래 속에서 말라간다. 가볍고 미묘한 신령한 바탕을 지녔기에, 형벌과 죽임의 고통은 더욱 쉽게 더해진다. 길이 번뇌와 원한을 겁이 다하도록 겪으니, 어찌 이 혹독함을 지나갈 수 있겠는가. 삼육의 엄한 그물은 조목조목 다 열거할 수 없고, [판독 불확실] 천 가지 조목마다 혹독함이 다르고 만 가지 끝마다 괴로움이 다르다. 숨 쉬는 순간마다 겪지 않는 것이 없는데, 잠깐 사이에 와서 우주를 잊는다. [구문 불확실] 내가 이를 하루치만 대략 말하더라도, 해가 다하도록 떨며 괴로워할 것이다. 이에 오덕에 흠이 없고, 십선의 길을 온전히 한 자가 있다. 저녁 햇빛이 지듯 죽으면 경사롭게 구천에 오른다. 보배 궁전은 환히 빛나고 높이 허공에 세워져 있다. 옥방은 백 겹이고 아름다운 문은 천 겹에 닿는다. 금문은 수정처럼 환히 빛나고, 옥골목은 유리처럼 선명하게 빛난다. 보배 나무가 길가에 늘어서고, 난새와 봉황이 가지 사이에서 운다. 향기로운 꽃은 신묘하게 빼어나 찬란하고, 향기로운 바람은 영묘하게 불어 안개를 날린다. 옷을 생각하면 아름답게 무늬진 옷이 몸에 입혀지고, [판독 불확실] 음식을 생각하면 향기로운 것이 앞에 가득 찬다. 저 희화의 긴 걸음을 타듯, 하루가 영원한 만 년과 같다. 일로써 성정을 해칠 것이 없고, 늘 자연 가운데 한가롭고 여유롭게 지낸다. 빛나는 꽃술의 반짝임에 비치고, 가볍게 솟아오르며 훨훨 난다. 오묘한 음악의 지극한 즐거움을 다 누리고, 살아 있는 존재의 긴 수명을 끝까지 누린다. 누추한 세상을 버리고 위로 건너가, 무리를 뛰어넘어 높이 옮겨간 이들과 벗한다. 그러나 이 옛 덕의 복을 누리며 날마다 옥식(玉食)을 쓴다 해도, 그 땅에는 곡식이 나지 않아 농사를 베풀 것이 없다. 쌓아 둔 것이 비록 많아도 어찌 다하지 않을 수 있겠는가. 수명이 비록 길어도 끝내 소멸로 돌아간다. 삼재가 일어나면 궁전과 집이 흩어지고, 칠증이 이르면 하늘의 녹도 끊어진다. [판독 불확실] 큰 가을 같은 쇠락을 만나면 상수리나무와 버섯도 다를 바 없다. [구문 불확실] 이 때문에 여래 대성은 삼달로 훤히 비추어, 몽매한 우리를 가엾게 여기고, 도의 요점을 환히 깨우쳤다. 훌륭한 방편은 시원하게 열려 있고, 혹 거칠고 혹 오묘하다. 큰 바다가 흐름을 운행하는 것과 같고, 하늘의 해가 빛을 드리우는 것과 같다. 상사는 마음을 비워 그 말을 잊고, 중간 재질의 이는 뜻을 곧게 하여 그 가르침을 붙든다. 가르침에는 일정한 방편이 없고 사물이 말미암는 바에 맞춘다. 땅에서는 수레를 쓰는 것이 마땅하고, 물에서는 배를 쓰는 것이 마땅하다. 베풀어 마련한 것이 이처럼 많고, 넓은 방편은 아득히 많다. 『경』의 삼백 편도 오히려 다하지 못하지만, [판독 불확실] 요지는 하나의 그윽함에 있다. 겹겹이 쌓인 현묘함의 큰 줄기를 파헤치고, 털끝 같은 세목을 울창한 가죽옷에서 떼어낸다. [판독 불확실] 큰 가르침을 널리 포괄하여 우리 지혜의 분수를 펼친다. 다스림은 고르지 않음이 없으나, 바탕에는 날카롭고 둔함이 있다. 빈 채로 갔다가 실하게 돌아와, 각자 마음 한 치를 만족시킨다. 어리석고 영리한 이를 함께 이끌고 용과 귀신까지 모두 교화한다. 만 가지 길이 무리지어 하나로 돌아가는 것은 반야에 말미암는다. 저 바다를 건너는 데 배가 아니면 지나갈 수 없는 것과 같다. 만 가지 움직임을 도량으로 몰아가고, 무위를 마쳐 수레를 멈춘다. 본래 삼승의 시작은 함께 하나의 무로 돌아간다. 재능과 비춤은 각각 다르고 쓰임에 이르는 방식도 서로 다르다. 응진은 유를 잊고 공을 구하여, 마침내 공에 빠져 편안히 즐긴다. 연각은 미세함을 앎으로 번뇌를 밝히고, 이에 현묘함으로 옮겨가면서도 머물지 않는다. 비록 오묘한 자취마저 다시 잃더라도, 아직 버린다는 생각이 있어 완전히 비지는 못했다. 개사는 사물을 모두 다 비운 데서 이해하고, 지음이 없음을 보존하면서도 어찌 버릴 것이 있겠는가. 깨달음은 먼저 비추는 거울처럼 환히 열린다. 그 본체는 뜻이 처음 일어날 때부터 그윽하다. [구문 불확실] 이치는 거듭 깊어져 음운도 끊어진다. 누가 진실함을 이루어 업으로 삼겠는가. [구문 불확실] 옛날부터 예전에 선민에게 만남이 있었다. 당당한 그늘과 빛 아래 몸소 성인의 가르침을 받았다. 뭇 백성이 우러러 귀와 눈을 기울였다. 혹 한 번 기침하는 소리에 몽매함이 열리고, 혹 한 번 먹는 사이에도 얼굴빛을 바꾸었다. [구문 불확실] 모두 말을 인연으로 한 뒤 교화되었고, 사람이면서 제도되지 않은 이가 없었다. 선서가 떠난 뒤로 도의 운수가 점차 쇠하였다. 큰 가르침은 비록 남아 있으나 그 맛을 아는 이는 드물다. 전단향과 여뀌·쑥의 냄새를 같다고 하고, 야광주와 반딧불빛을 한 빛으로 여긴다. 우씨는 세상을 뛰어넘어 현묘한 뜻을 종합해 체득했고, [판독 불확실] 산택에 아름답게 숨어 어짊이 호랑이와 외뿔소까지 감동시켰다. 호공은 적정을 증득하여 도덕이 깊고 아름다웠으며, [판독 불확실] 깊은 골짜기에서 낮게 읊자 마른 샘에 점차 물이 찼다. 궐수는 하늘로 올랐고 위도는 그 자취를 이어갔다. [판독 불확실] 모두 무생에 담박했고, 다 함께 형해를 벗고 죽지 않았다. 지금은 지자(支子)가 특별히 빼어나 현묘한 표준을 장악하고, [판독 불확실] 큰 업은 텅 빈 재목처럼 신령한 바람이 맑고 엄숙하다. [판독 불확실] 한마디가 나오면 막혀 있던 것이 열리고, 세 차례 논변이 드러나면 겹겹의 어둠이 밝아진다. 그를 보는 것만으로도 비루하고 인색한 마음을 씻을 수 있고, 그 말을 들으면 옷깃의 교만을 떨쳐 버릴 수 있다. 손탁은 흐름에 몸을 씻고도 빼어난 계합을 이루었고, [판독 불확실] 동고에서 ‘수초’를 읊었다. [판독 불확실] 어찌 깊은 맛으로 소박함에 깃들고, 큰 보배를 가을 털끝처럼 가볍게 여겼는가. 도의 풍조가 부채질한 바이고, 깊이 통달한 이가 소요한 바이다. 재주가 어렵지 않으면 현자가 귀하지 않고, 어리석은 이가 비웃지 않으면 성인이 높지 않다. 먼 소리는 가까운 귀에 누추하게 들리니, 누가 소악을 들으며 맛을 잊을 수 있겠는가. 어디로 가도 도가 아니겠으며 어디에 신이 없겠는가. 이치에는 정미하고 거침이 있고 사물에는 어질고 참됨이 있다. [판독 불확실] 큰 것은 작은 것의 군주이고 작은 것은 큰 것의 신하가 된다. 새의 무리는 금시조에 예속되고, 갑옷 있는 무리는 수륜에 속한다. [판독 불확실] 천지 두 의는 태극을 으뜸으로 삼고, 뭇 별은 북극성에 매인다. 이 때문에 구십육 종의 갈래가 번성하게 펼쳐졌으나, 가벼운 말단을 좇아 무거운 근본을 버리고 조급하게 고요한 왕도를 폐했다. [구문 불확실] 모두 성인과 함께한다고 말하면서 각자 한 방면을 멋대로 차지한다. [구문 불확실] 혹 산을 옮기고 흐르는 물을 멈추며, 혹 홀연히 나타났다 사라진다. 하늘옷의 찬란함을 명령하고, 신령한 부엌의 향기를 불러낸다. 군대를 떨치는 흉포함을 빛내고, [판독 불확실] 자갈과 돌을 아름다운 옥으로 변화시킨다. 변환의 기이함을 다 펼치지만, 기댈 바가 있는 삶의 길지 못함을 아까워한다. 이는 다만 수(數) 안의 감미로운 술일 뿐, 지극한 도의 술지게미에도 미치지 못한다. 열선의 무리와 형체를 단련하는 부류에 이르러서는, 곰처럼 늘이고 새처럼 뻗으며 태일을 호흡한다. 저녁에는 음기를 마시며 흰 달과 함께하고, [판독 불확실] 아침에는 양의 노을을 마시며 붉은 해와 함께한다. 적부는 단약을 먹어 장생했고, 연자는 삽주를 먹어 날아올랐다. 안기는 소나무의 털로 오래 살았고, [구문 불확실] 풍인은 잣을 먹어 가볍게 올랐다. 저 조화된 액이 깊이 스며든 까닭에, [구문 불확실] 해를 지탱하고 형체를 머물게 할 수 있었다. 안은 평탄하지 않고 밖만 아름답다면, [구문 불확실] 헛되이 구름에 올라도 끝내 추락해 죽는다. 모두 주머니를 묶어 `[烈-列+(夕*ㄗ)]`을 굳게 하고 같은 문으로 함께 나왔다. [판독 불확실] 이치는 아직 안회의 당에 오르지 못했고, 길이 공자의 방을 바라볼 뿐이다. 날 수 있는 것을 귀하게 여긴다면 나방과 나비도 높이 날고, 늙지 않는 것을 기이하게 여긴다면 거북과 뱀도 오래 산다. 이는 여관을 떠도는 기운일 뿐이니, 오직 마음의 현묘함만을 보배로 삼을 만하다. 형체를 보존하는 자와는 신을 논하기에 부족하고, 세속에 친근한 자와는 도를 말할 수 없다. 도여, 어찌 말하겠는가. 묻는 것도 없고 답하는 것도 없다. 묻는 이는 끝까지 두드리고 답하는 이는 안으로 짊어진다. [구문 불확실] 침묵하면 통하고 말하면 부족해진다. 현주와 함께 도를 강론해야 하고, [판독 불확실] 나는 망상과 더불어 말 없음 속에 우뚝 고요히 머물며 현묘한 응답에는 잠언이 있다. [구문 불확실] 종지를 파고들어 떠도는 메아리를 들어도 어두운 소리를 깨닫지 못한다. [구문 불확실] 바랄수록 더욱 어긋나고 찾을수록 더욱 깊어진다. 영인이 이미 죽었으니 누구를 위해 도끼질할 것인가. [판독 불확실] 깊은 못과 숲에 통발과 올가미를 설치하고, 물고기와 토끼를 물과 숲에서 기다린다. 혹 말 밖에서 뜻을 얻는다면, 함께 눈으로 마주하고도 마음을 버릴 수 있으리라. 운행은 번쩍이고 빠르며, 가버린 것이 다시 돌아온다. 현달한 이가 서 있는 것을 참아 보아도 하룻밤 지난 듯 홀연하다. [구문 불확실] 천 명의 스승이 교화를 일으켰고, 그 시작은 이미 일육을 지났다. [판독 불확실] 미륵이 장차 크게 일어나리니, 우러러 인자한 양육을 기약한다. 누가 수가 멀다 하겠는가. 눈 깜박임과 같다. 신령한 수레는 비록 빠르나 인연의 중심은 끝이 없다. [구문 불확실] 저것은 근본 표지가 없으나 우리는 시작과 끝이 있다. [구문 불확실] 번쩍이는 번개의 끝에 걸음을 빌리고, 돌개바람 속에 잠시 쉰다. 길의 험함을 알고 도적을 놀라워하며, 티끌 욕망에 미혹되어 싸움을 불러온다. 먼 승리를 버리고 가까운 것을 탐하며, 멀고 검소한 것을 풍족한 교류라 여긴다. [구문 불확실] 아직 바람 불기 전에 마름을 막지 못하고, [판독 불확실] 이미 거센 바람에 떨어진다. 꼭지로 돌아가 다시 피어나려 생각해도, 만 가지 후회를 맺은들 어찌 채울 수 있겠는가. 이 때문에 큰 서원을 세운 무리는 손가락을 태우고 돌을 뚫으며, 어두운 기약에는 기다림이 없고, 뜻과 마음은 쌓여 간다. 지혜의 해자를 깊이 파고, 지혜의 성벽을 높이며, 신령한 검을 뽑고, 계율의 창을 휘두른다. 생각이 싹트려 하면 베어 버리고, 정이 조짐을 보이면 잘라 찌른다. 가슴속의 육적을 쓸어내고, 오도의 긴 부역을 쉬게 한다. 자기를 공손히 하여 안을 다스리고 총지와 법인을 지닌다. 삼세가 모두 고요해지고 한 마음이 환히 다한다. 귀를 무명에 맡겨도 들림이 없고 눈을 두어도 기준이 없다. [구문 불확실] 티끌은 공을 따라 떨어지고 더러움도 허공과 함께 사라진다. 넓고 환히 신령하게 깨달아 방편에 따라 주재자가 된다. [구문 불확실] 널리 구제하고 편안히 제도하며 대비로 누가 가엾지 않겠는가. 여관 같은 세상에 몸을 맡겨 빛을 낮추고, 늘 그윽이 사라진 곳에서 노닌다. 하늘의 운행에 맡겨 만물과 함께 변화하며, 물을 밟아도 수레바퀴 자국이 없는 것과 같다. 오묘한 변화와 신기한 일에 이르면 이치는 생각할 수 없다. 대천세계를 손가락과 손바닥에서 들어 올리고, 겨자씨 안에 수미산을 담으며, 사해를 털구멍 안에 두고, 칠보는 겁이 옮겨도 영원하다. [구문 불확실] 믿을 수는 있어도 찾아 헤아릴 수 없고, 말미암을 수는 있어도 알 수는 없다. 말하고 읊조려 펼칠 수 있는 바가 아니며, 어찌 붓과 종이가 펼쳐 보일 수 있겠는가. 훌륭하도다, 우다의 말이여. [판독 불확실] 지혜로운 이가 천하에 가득하고, 사람마다 백 개의 머리가 있으며, 머리마다 백 개의 혀가 있고, 혀마다 백 가지 뜻을 풀이하며, 변재의 칼날이 빼어나다 해도, 이 사람들을 합쳐 도를 찬탄하게 하면, 오히려 만분의 하나에도 미치지 못한다. 오직 깨달은 자끼리 서로 찬탄해야, 비로소 펼쳐 말해 모두 드러낼 수 있다. 하물며 굳고 비루한 어리석은 내가, 거칠고 간략한 글에 기대어 우러러 서술하고, 반딧불과 촛불의 작은 빛을 들어, 해에 빛을 더하려 하겠는가.</w:t>
      </w:r>
    </w:p>
    <w:p>
      <w:pPr>
        <w:pStyle w:val="SHTKBlockLabel"/>
      </w:pPr>
      <w:r>
        <w:t>교감·번역 메모</w:t>
      </w:r>
    </w:p>
    <w:p>
      <w:pPr>
        <w:pStyle w:val="SHTKNoteSummary"/>
      </w:pPr>
      <w:r>
        <w:t>교감 요약 | [CBETA 원교감] 저본의 波에 대해 彼 【宋】【元】【明】【宮】의 이문이 있다.</w:t>
      </w:r>
    </w:p>
    <w:p>
      <w:pPr>
        <w:pStyle w:val="SHTKNoteDetail"/>
      </w:pPr>
      <w:r>
        <w:t>• 원교감 원문 | 波＝彼【三】【宮】</w:t>
        <w:br/>
        <w:t>• 교감 번호 | 0089033</w:t>
        <w:br/>
        <w:t>• 판본 정보 | 波【大】，彼【宋】【元】【明】【宮】</w:t>
        <w:br/>
        <w:t>• 저본 독법 | 波</w:t>
        <w:br/>
        <w:t>• 저본 적용 구절 | 乘波遠漂濟來曷階。</w:t>
        <w:br/>
        <w:t>• 저본 기준 번역 | 물결을 타고 멀리 떠가니 건너 돌아올 계단이 어디에 있는가.</w:t>
        <w:br/>
        <w:t>• 이문 독법 | 彼</w:t>
        <w:br/>
        <w:t>• 이문 적용 구절 | 乘彼遠漂濟來曷階。</w:t>
        <w:br/>
        <w:t>• 의미 차이 | 波와 彼는 서로 다른 글자이므로 세부 의미가 달라질 수 있으나 전체 논지가 바뀐다고 보기는 어렵다.</w:t>
        <w:br/>
        <w:t>• 번역 영향 판정 | [의미 차이 경미]</w:t>
        <w:br/>
        <w:t>• 출처 | CBETA T52n2102, 교감 번호 0089033.</w:t>
      </w:r>
    </w:p>
    <w:p>
      <w:pPr>
        <w:pStyle w:val="SHTKNoteSummary"/>
      </w:pPr>
      <w:r>
        <w:t>교감 요약 | [CBETA 원교감] 저본의 容에 대해 客 【元】【明】의 이문이 있다.</w:t>
      </w:r>
    </w:p>
    <w:p>
      <w:pPr>
        <w:pStyle w:val="SHTKNoteDetail"/>
      </w:pPr>
      <w:r>
        <w:t>• 원교감 원문 | 容＝客【元】【明】</w:t>
        <w:br/>
        <w:t>• 교감 번호 | 0089034</w:t>
        <w:br/>
        <w:t>• 판본 정보 | 容【大】，客【元】【明】</w:t>
        <w:br/>
        <w:t>• 저본 독법 | 容</w:t>
        <w:br/>
        <w:t>• 저본 적용 구절 | 悼容作之有歸。</w:t>
        <w:br/>
        <w:t>• 저본 기준 번역 | 형체를 지어 마침내 돌아갈 곳이 있음을 슬퍼한다. [구문 불확실]</w:t>
        <w:br/>
        <w:t>• 이문 독법 | 客</w:t>
        <w:br/>
        <w:t>• 이문 적용 구절 | 悼客作之有歸。</w:t>
        <w:br/>
        <w:t>• 의미 차이 | 容와 客는 서로 다른 글자이므로 세부 의미가 달라질 수 있으나 전체 논지가 바뀐다고 보기는 어렵다.</w:t>
        <w:br/>
        <w:t>• 번역 영향 판정 | [의미 차이 경미]</w:t>
        <w:br/>
        <w:t>• 출처 | CBETA T52n2102, 교감 번호 0089034.</w:t>
      </w:r>
    </w:p>
    <w:p>
      <w:pPr>
        <w:pStyle w:val="SHTKNoteSummary"/>
      </w:pPr>
      <w:r>
        <w:t>교감 요약 | [CBETA 원교감] 저본의 因에 대해 困 【宋】【元】의 이문이 있다.</w:t>
      </w:r>
    </w:p>
    <w:p>
      <w:pPr>
        <w:pStyle w:val="SHTKNoteDetail"/>
      </w:pPr>
      <w:r>
        <w:t>• 원교감 원문 | 因＝困【宋】【元】</w:t>
        <w:br/>
        <w:t>• 교감 번호 | 0089035</w:t>
        <w:br/>
        <w:t>• 판본 정보 | 因【大】，困【宋】【元】</w:t>
        <w:br/>
        <w:t>• 저본 독법 | 因</w:t>
        <w:br/>
        <w:t>• 저본 적용 구절 | 釁因豐積祉緣謙升。</w:t>
        <w:br/>
        <w:t>• 저본 기준 번역 | 허물은 풍성하게 쌓는 데서 생기고 복은 겸손으로 오르는 데서 연유한다.</w:t>
        <w:br/>
        <w:t>• 이문 독법 | 困</w:t>
        <w:br/>
        <w:t>• 이문 적용 구절 | 釁困豐積祉緣謙升。</w:t>
        <w:br/>
        <w:t>• 의미 차이 | 因와 困는 서로 다른 글자이므로 세부 의미가 달라질 수 있으나 전체 논지가 바뀐다고 보기는 어렵다.</w:t>
        <w:br/>
        <w:t>• 번역 영향 판정 | [의미 차이 경미]</w:t>
        <w:br/>
        <w:t>• 출처 | CBETA T52n2102, 교감 번호 0089035.</w:t>
      </w:r>
    </w:p>
    <w:p>
      <w:pPr>
        <w:pStyle w:val="SHTKNoteSummary"/>
      </w:pPr>
      <w:r>
        <w:t>교감 요약 | [CBETA 원교감] 저본의 轉에 대해 輪 【宋】【元】【明】【宮】의 이문이 있다.</w:t>
      </w:r>
    </w:p>
    <w:p>
      <w:pPr>
        <w:pStyle w:val="SHTKNoteDetail"/>
      </w:pPr>
      <w:r>
        <w:t>• 원교감 원문 | 轉＝輪【三】【宮】</w:t>
        <w:br/>
        <w:t>• 교감 번호 | 0089036</w:t>
        <w:br/>
        <w:t>• 판본 정보 | 轉【大】，輪【宋】【元】【明】【宮】</w:t>
        <w:br/>
        <w:t>• 저본 독법 | 轉</w:t>
        <w:br/>
        <w:t>• 저본 적용 구절 | 若圓轉之抱規。</w:t>
        <w:br/>
        <w:t>• 저본 기준 번역 | 둥근 것이 규에 맞아 도는 것 같고,</w:t>
        <w:br/>
        <w:t>• 이문 독법 | 輪</w:t>
        <w:br/>
        <w:t>• 이문 적용 구절 | 若圓輪之抱規。</w:t>
        <w:br/>
        <w:t>• 의미 차이 | 轉와 輪는 서로 다른 글자이므로 세부 의미가 달라질 수 있으나 전체 논지가 바뀐다고 보기는 어렵다.</w:t>
        <w:br/>
        <w:t>• 번역 영향 판정 | [의미 차이 경미]</w:t>
        <w:br/>
        <w:t>• 출처 | CBETA T52n2102, 교감 번호 0089036.</w:t>
      </w:r>
    </w:p>
    <w:p>
      <w:pPr>
        <w:pStyle w:val="SHTKNoteSummary"/>
      </w:pPr>
      <w:r>
        <w:t>교감 요약 | [CBETA 원교감] 저본의 熊에 대해 能 【宋】【元】【明】【宮】의 이문이 있다.</w:t>
      </w:r>
    </w:p>
    <w:p>
      <w:pPr>
        <w:pStyle w:val="SHTKNoteDetail"/>
      </w:pPr>
      <w:r>
        <w:t>• 원교감 원문 | 熊＝能【三】【宮】</w:t>
        <w:br/>
        <w:t>• 교감 번호 | 0089037</w:t>
        <w:br/>
        <w:t>• 판본 정보 | 熊【大】，能【宋】【元】【明】【宮】</w:t>
        <w:br/>
        <w:t>• 저본 독법 | 熊</w:t>
        <w:br/>
        <w:t>• 저본 적용 구절 | 黃熊咨於聖子。</w:t>
        <w:br/>
        <w:t>• 저본 기준 번역 | 누런 곰은 성스러운 아들에게 물었다. [판독 불확실]</w:t>
        <w:br/>
        <w:t>• 이문 독법 | 能</w:t>
        <w:br/>
        <w:t>• 이문 적용 구절 | 黃能咨於聖子。</w:t>
        <w:br/>
        <w:t>• 의미 차이 | 熊와 能는 서로 다른 글자이므로 세부 의미가 달라질 수 있으나 전체 논지가 바뀐다고 보기는 어렵다.</w:t>
        <w:br/>
        <w:t>• 번역 영향 판정 | [의미 차이 경미]</w:t>
        <w:br/>
        <w:t>• 출처 | CBETA T52n2102, 교감 번호 0089037.</w:t>
      </w:r>
    </w:p>
    <w:p>
      <w:pPr>
        <w:pStyle w:val="SHTKNoteSummary"/>
      </w:pPr>
      <w:r>
        <w:t>교감 요약 | [CBETA 원교감] 저본의 咨에 대해 資 【宋】【元】【明】【宮】의 이문이 있다.</w:t>
      </w:r>
    </w:p>
    <w:p>
      <w:pPr>
        <w:pStyle w:val="SHTKNoteDetail"/>
      </w:pPr>
      <w:r>
        <w:t>• 원교감 원문 | 咨＝資【三】【宮】</w:t>
        <w:br/>
        <w:t>• 교감 번호 | 0089038</w:t>
        <w:br/>
        <w:t>• 판본 정보 | 咨【大】，資【宋】【元】【明】【宮】</w:t>
        <w:br/>
        <w:t>• 저본 독법 | 咨</w:t>
        <w:br/>
        <w:t>• 저본 적용 구절 | 黃熊咨於聖子。</w:t>
        <w:br/>
        <w:t>• 저본 기준 번역 | 누런 곰은 성스러운 아들에게 물었다. [판독 불확실]</w:t>
        <w:br/>
        <w:t>• 이문 독법 | 資</w:t>
        <w:br/>
        <w:t>• 이문 적용 구절 | 黃熊資於聖子。</w:t>
        <w:br/>
        <w:t>• 의미 차이 | 咨와 資는 서로 다른 글자이므로 세부 의미가 달라질 수 있으나 전체 논지가 바뀐다고 보기는 어렵다.</w:t>
        <w:br/>
        <w:t>• 번역 영향 판정 | [의미 차이 경미]</w:t>
        <w:br/>
        <w:t>• 출처 | CBETA T52n2102, 교감 번호 0089038.</w:t>
      </w:r>
    </w:p>
    <w:p>
      <w:pPr>
        <w:pStyle w:val="SHTKNoteSummary"/>
      </w:pPr>
      <w:r>
        <w:t>교감 요약 | [상호참조] 이 [＊]는 선행 교감 0088029을 재참조한다. 저본 독법은 不, 대교 독법은 弗 【宋】【元】【明】【宮】이다.</w:t>
      </w:r>
    </w:p>
    <w:p>
      <w:pPr>
        <w:pStyle w:val="SHTKNoteDetail"/>
      </w:pPr>
      <w:r>
        <w:t>• 원교감 원문 | 不＝弗【三】【宮】＊</w:t>
        <w:br/>
        <w:t>• 교감 번호 | 0088029 (상호참조)</w:t>
        <w:br/>
        <w:t>• 판본 정보 | 不【大】＊，弗【宋】【元】【明】【宮】＊</w:t>
        <w:br/>
        <w:t>• 저본 독법 | 不</w:t>
        <w:br/>
        <w:t>• 저본 적용 구절 | 聿徵化而不救。</w:t>
        <w:br/>
        <w:t>• 저본 기준 번역 | 변화를 징험해도 구하지 못했으니,</w:t>
        <w:br/>
        <w:t>• 이문 독법 | 弗</w:t>
        <w:br/>
        <w:t>• 이문 적용 구절 | 聿徵化而弗救。</w:t>
        <w:br/>
        <w:t>• 의미 차이 | 不와 弗는 이체·통용 또는 문맥상 같은 기능을 하여 한국어 번역에는 실질적인 차이가 없다.</w:t>
        <w:br/>
        <w:t>• 한국어 해설 | 새로운 독립 교감이 아니라 앞선 교감의 반복 적용이다. 저본 독법을 본문에 유지한다.</w:t>
        <w:br/>
        <w:t>• 문맥상 해설 | 현행 CBETA의 연결 정보가 교감 0088029을 가리키는 것을 확인하였다.</w:t>
        <w:br/>
        <w:t>• 번역 영향 판정 | [번역 차이 없음]</w:t>
        <w:br/>
        <w:t>• 출처 | CBETA T52n2102, 교감 번호 0088029 (상호참조).</w:t>
      </w:r>
    </w:p>
    <w:p>
      <w:pPr>
        <w:pStyle w:val="SHTKNoteSummary"/>
      </w:pPr>
      <w:r>
        <w:t>교감 요약 | [CBETA 원교감] 저본의 人에 대해 仁 【明】의 이문이 있다.</w:t>
      </w:r>
    </w:p>
    <w:p>
      <w:pPr>
        <w:pStyle w:val="SHTKNoteDetail"/>
      </w:pPr>
      <w:r>
        <w:t>• 원교감 원문 | 人＝仁【明】</w:t>
        <w:br/>
        <w:t>• 교감 번호 | 0089039</w:t>
        <w:br/>
        <w:t>• 판본 정보 | 人【大】，仁【明】</w:t>
        <w:br/>
        <w:t>• 저본 독법 | 人</w:t>
        <w:br/>
        <w:t>• 저본 적용 구절 | 信為人之在己。</w:t>
        <w:br/>
        <w:t>• 저본 기준 번역 | 사람됨도 자신에게 달려 있음을 믿는다.</w:t>
        <w:br/>
        <w:t>• 이문 독법 | 仁</w:t>
        <w:br/>
        <w:t>• 이문 적용 구절 | 信為仁之在己。</w:t>
        <w:br/>
        <w:t>• 의미 차이 | 人와 仁는 서로 다른 글자이므로 세부 의미가 달라질 수 있으나 전체 논지가 바뀐다고 보기는 어렵다.</w:t>
        <w:br/>
        <w:t>• 번역 영향 판정 | [의미 차이 경미]</w:t>
        <w:br/>
        <w:t>• 출처 | CBETA T52n2102, 교감 번호 0089039.</w:t>
      </w:r>
    </w:p>
    <w:p>
      <w:pPr>
        <w:pStyle w:val="SHTKNoteSummary"/>
      </w:pPr>
      <w:r>
        <w:t>교감 요약 | [CBETA 원교감] 저본의 次에 대해 吹 【宋】【元】【明】【宮】의 이문이 있다.</w:t>
      </w:r>
    </w:p>
    <w:p>
      <w:pPr>
        <w:pStyle w:val="SHTKNoteDetail"/>
      </w:pPr>
      <w:r>
        <w:t>• 원교감 원문 | 次＝吹【三】【宮】</w:t>
        <w:br/>
        <w:t>• 교감 번호 | 0089040</w:t>
        <w:br/>
        <w:t>• 판본 정보 | 次【大】，吹【宋】【元】【明】【宮】</w:t>
        <w:br/>
        <w:t>• 저본 독법 | 次</w:t>
        <w:br/>
        <w:t>• 저본 적용 구절 | 咨次吸其靡常。</w:t>
        <w:br/>
        <w:t>• 저본 기준 번역 | 아, 잠시 들이쉬는 숨조차 일정하지 않으니,</w:t>
        <w:br/>
        <w:t>• 이문 독법 | 吹</w:t>
        <w:br/>
        <w:t>• 이문 적용 구절 | 咨吹吸其靡常。</w:t>
        <w:br/>
        <w:t>• 의미 차이 | 次와 吹는 서로 다른 글자이므로 세부 의미가 달라질 수 있으나 전체 논지가 바뀐다고 보기는 어렵다.</w:t>
        <w:br/>
        <w:t>• 번역 영향 판정 | [의미 차이 경미]</w:t>
        <w:br/>
        <w:t>• 출처 | CBETA T52n2102, 교감 번호 0089040.</w:t>
      </w:r>
    </w:p>
    <w:p>
      <w:pPr>
        <w:pStyle w:val="SHTKNoteSummary"/>
      </w:pPr>
      <w:r>
        <w:t>교감 요약 | [CBETA 원교감] 저본의 家에 대해 象 【宋】의 이문이 있다.</w:t>
      </w:r>
    </w:p>
    <w:p>
      <w:pPr>
        <w:pStyle w:val="SHTKNoteDetail"/>
      </w:pPr>
      <w:r>
        <w:t>• 원교감 원문 | 家＝象【宋】</w:t>
        <w:br/>
        <w:t>• 교감 번호 | 0089041</w:t>
        <w:br/>
        <w:t>• 판본 정보 | 家【大】，象【宋】</w:t>
        <w:br/>
        <w:t>• 저본 독법 | 家</w:t>
        <w:br/>
        <w:t>• 저본 적용 구절 | 還託生於家豕。</w:t>
        <w:br/>
        <w:t>• 저본 기준 번역 | 돌아와 집돼지에게 생을 의탁한다.</w:t>
        <w:br/>
        <w:t>• 이문 독법 | 象</w:t>
        <w:br/>
        <w:t>• 이문 적용 구절 | 還託生於象豕。</w:t>
        <w:br/>
        <w:t>• 의미 차이 | 家와 象는 서로 다른 글자이므로 세부 의미가 달라질 수 있으나 전체 논지가 바뀐다고 보기는 어렵다.</w:t>
        <w:br/>
        <w:t>• 번역 영향 판정 | [의미 차이 경미]</w:t>
        <w:br/>
        <w:t>• 출처 | CBETA T52n2102, 교감 번호 0089041.</w:t>
      </w:r>
    </w:p>
    <w:p>
      <w:pPr>
        <w:pStyle w:val="SHTKNoteSummary"/>
      </w:pPr>
      <w:r>
        <w:t>교감 요약 | [CBETA 원교감] 저본의 閘에 대해 闡 【元】【明】【宮】의 이문이 있다.</w:t>
      </w:r>
    </w:p>
    <w:p>
      <w:pPr>
        <w:pStyle w:val="SHTKNoteDetail"/>
      </w:pPr>
      <w:r>
        <w:t>• 원교감 원문 | 閘＝闡【元】【明】【宮】</w:t>
        <w:br/>
        <w:t>• 교감 번호 | 0089042</w:t>
        <w:br/>
        <w:t>• 판본 정보 | 閘【大】，闡【元】【明】【宮】</w:t>
        <w:br/>
        <w:t>• 저본 독법 | 閘</w:t>
        <w:br/>
        <w:t>• 저본 적용 구절 | 夫閘愚其皆然。</w:t>
        <w:br/>
        <w:t>• 저본 기준 번역 | 무릇 어리석음을 닫아 둔 자는 모두 그러하니, [판독 불확실]</w:t>
        <w:br/>
        <w:t>• 이문 독법 | 闡</w:t>
        <w:br/>
        <w:t>• 이문 적용 구절 | 夫闡愚其皆然。</w:t>
        <w:br/>
        <w:t>• 의미 차이 | 閘와 闡는 서로 다른 글자이므로 세부 의미가 달라질 수 있으나 전체 논지가 바뀐다고 보기는 어렵다.</w:t>
        <w:br/>
        <w:t>• 번역 영향 판정 | [의미 차이 경미]</w:t>
        <w:br/>
        <w:t>• 출처 | CBETA T52n2102, 교감 번호 0089042.</w:t>
      </w:r>
    </w:p>
    <w:p>
      <w:pPr>
        <w:pStyle w:val="SHTKNoteSummary"/>
      </w:pPr>
      <w:r>
        <w:t>교감 요약 | [CBETA 원교감] 저본의 翻에 대해 幡 【宋】【元】【明】【宮】의 이문이 있다.</w:t>
      </w:r>
    </w:p>
    <w:p>
      <w:pPr>
        <w:pStyle w:val="SHTKNoteDetail"/>
      </w:pPr>
      <w:r>
        <w:t>• 원교감 원문 | 翻＝幡【三】【宮】</w:t>
        <w:br/>
        <w:t>• 교감 번호 | 0090001</w:t>
        <w:br/>
        <w:t>• 판본 정보 | 翻【大】，幡【宋】【元】【明】【宮】</w:t>
        <w:br/>
        <w:t>• 저본 독법 | 翻</w:t>
        <w:br/>
        <w:t>• 저본 적용 구절 | 若翻囊之倒米。</w:t>
        <w:br/>
        <w:t>• 저본 기준 번역 | 쌀자루를 뒤집는 것처럼 많다.</w:t>
        <w:br/>
        <w:t>• 이문 독법 | 幡</w:t>
        <w:br/>
        <w:t>• 이문 적용 구절 | 若幡囊之倒米。</w:t>
        <w:br/>
        <w:t>• 의미 차이 | 翻와 幡는 서로 다른 글자이므로 세부 의미가 달라질 수 있으나 전체 논지가 바뀐다고 보기는 어렵다.</w:t>
        <w:br/>
        <w:t>• 번역 영향 판정 | [의미 차이 경미]</w:t>
        <w:br/>
        <w:t>• 출처 | CBETA T52n2102, 교감 번호 0090001.</w:t>
      </w:r>
    </w:p>
    <w:p>
      <w:pPr>
        <w:pStyle w:val="SHTKNoteSummary"/>
      </w:pPr>
      <w:r>
        <w:t>교감 요약 | [CBETA 원교감] 저본의 測에 대해 側 【宋】의 이문이 있다.</w:t>
      </w:r>
    </w:p>
    <w:p>
      <w:pPr>
        <w:pStyle w:val="SHTKNoteDetail"/>
      </w:pPr>
      <w:r>
        <w:t>• 원교감 원문 | 測＝側【宋】</w:t>
        <w:br/>
        <w:t>• 교감 번호 | 0090002</w:t>
        <w:br/>
        <w:t>• 판본 정보 | 測【大】，側【宋】</w:t>
        <w:br/>
        <w:t>• 저본 독법 | 測</w:t>
        <w:br/>
        <w:t>• 저본 적용 구절 | 匪余情之能測。</w:t>
        <w:br/>
        <w:t>• 저본 기준 번역 | 내 마음으로 헤아릴 수 있는 일이 아니며,</w:t>
        <w:br/>
        <w:t>• 이문 독법 | 側</w:t>
        <w:br/>
        <w:t>• 이문 적용 구절 | 匪余情之能側。</w:t>
        <w:br/>
        <w:t>• 의미 차이 | 測와 側는 서로 다른 글자이므로 세부 의미가 달라질 수 있으나 전체 논지가 바뀐다고 보기는 어렵다.</w:t>
        <w:br/>
        <w:t>• 번역 영향 판정 | [의미 차이 경미]</w:t>
        <w:br/>
        <w:t>• 출처 | CBETA T52n2102, 교감 번호 0090002.</w:t>
      </w:r>
    </w:p>
    <w:p>
      <w:pPr>
        <w:pStyle w:val="SHTKNoteSummary"/>
      </w:pPr>
      <w:r>
        <w:t>교감 요약 | [CBETA 추가 교감] 현행 CBETA가 구판에 없던 대교 정보를 추가하여 曚曚와 矇矇를 대조한다.</w:t>
      </w:r>
    </w:p>
    <w:p>
      <w:pPr>
        <w:pStyle w:val="SHTKNoteDetail"/>
      </w:pPr>
      <w:r>
        <w:t>• 원교감 원문 | 구판 대정장 원교감 번호 없음</w:t>
        <w:br/>
        <w:t>• 교감 번호 | 0090a0401</w:t>
        <w:br/>
        <w:t>• 판본 정보 | 矇矇【CB】【麗-CB】，曚曚【大】</w:t>
        <w:br/>
        <w:t>• 저본 독법 | 曚曚</w:t>
        <w:br/>
        <w:t>• 저본 적용 구절 | 若夫倒置之族曚曚徒生。</w:t>
        <w:br/>
        <w:t>• 저본 기준 번역 | 거꾸로 놓인 무리는 몽매한 채 헛되이 산다.</w:t>
        <w:br/>
        <w:t>• 이문 독법 | 矇矇</w:t>
        <w:br/>
        <w:t>• 이문 적용 구절 | 若夫倒置之族矇矇徒生。</w:t>
        <w:br/>
        <w:t>• 의미 차이 | 曚曚와 矇矇는 표현층의 차이로 적용 구절의 읽기가 달라진다.</w:t>
        <w:br/>
        <w:t>• 한국어 해설 | 현행 CBETA에서 새로 제공된 대교 정보이며 저본를 대체하지 않는다. 曚曚와 矇矇는 표현층의 차이로 적용 구절의 읽기가 달라진다.</w:t>
        <w:br/>
        <w:t>• 번역 영향 판정 | [표현 차이]</w:t>
        <w:br/>
        <w:t>• 출처 | CBETA T52n2102, 교감 번호 0090a0401.</w:t>
      </w:r>
    </w:p>
    <w:p>
      <w:pPr>
        <w:pStyle w:val="SHTKNoteSummary"/>
      </w:pPr>
      <w:r>
        <w:t>교감 요약 | [CBETA 원교감] 저본의 霄에 대해 宵 【宋】【元】【明】【宮】의 이문이 있다.</w:t>
      </w:r>
    </w:p>
    <w:p>
      <w:pPr>
        <w:pStyle w:val="SHTKNoteDetail"/>
      </w:pPr>
      <w:r>
        <w:t>• 원교감 원문 | 霄＝宵【三】【宮】</w:t>
        <w:br/>
        <w:t>• 교감 번호 | 0090003</w:t>
        <w:br/>
        <w:t>• 판본 정보 | 霄【大】，宵【宋】【元】【明】【宮】</w:t>
        <w:br/>
        <w:t>• 저본 독법 | 霄</w:t>
        <w:br/>
        <w:t>• 저본 적용 구절 | 霄絕望舒晝無曜靈。</w:t>
        <w:br/>
        <w:t>• 저본 기준 번역 | 하늘은 끊겨 달빛을 바라볼 수 없고 낮에도 해빛이 없다.</w:t>
        <w:br/>
        <w:t>• 이문 독법 | 宵</w:t>
        <w:br/>
        <w:t>• 이문 적용 구절 | 宵絕望舒晝無曜靈。</w:t>
        <w:br/>
        <w:t>• 의미 차이 | 霄와 宵는 서로 다른 글자이므로 세부 의미가 달라질 수 있으나 전체 논지가 바뀐다고 보기는 어렵다.</w:t>
        <w:br/>
        <w:t>• 번역 영향 판정 | [의미 차이 경미]</w:t>
        <w:br/>
        <w:t>• 출처 | CBETA T52n2102, 교감 번호 0090003.</w:t>
      </w:r>
    </w:p>
    <w:p>
      <w:pPr>
        <w:pStyle w:val="SHTKNoteSummary"/>
      </w:pPr>
      <w:r>
        <w:t>교감 요약 | [CBETA 원교감] 저본의 嘯에 대해 肅 【宋】【元】【明】【宮】의 이문이 있다.</w:t>
      </w:r>
    </w:p>
    <w:p>
      <w:pPr>
        <w:pStyle w:val="SHTKNoteDetail"/>
      </w:pPr>
      <w:r>
        <w:t>• 원교감 원문 | 嘯＝肅【三】【宮】</w:t>
        <w:br/>
        <w:t>• 교감 번호 | 0090004</w:t>
        <w:br/>
        <w:t>• 판본 정보 | 嘯【大】，肅【宋】【元】【明】【宮】</w:t>
        <w:br/>
        <w:t>• 저본 독법 | 嘯</w:t>
        <w:br/>
        <w:t>• 저본 적용 구절 | 劍林翹鋒而嘯精。</w:t>
        <w:br/>
        <w:t>• 저본 기준 번역 | 검의 숲은 날을 치켜세워 혼령을 울부짖게 한다. [구문 불확실]</w:t>
        <w:br/>
        <w:t>• 이문 독법 | 肅</w:t>
        <w:br/>
        <w:t>• 이문 적용 구절 | 劍林翹鋒而肅精。</w:t>
        <w:br/>
        <w:t>• 의미 차이 | 嘯와 肅는 서로 다른 글자이므로 세부 의미가 달라질 수 있으나 전체 논지가 바뀐다고 보기는 어렵다.</w:t>
        <w:br/>
        <w:t>• 번역 영향 판정 | [의미 차이 경미]</w:t>
        <w:br/>
        <w:t>• 출처 | CBETA T52n2102, 교감 번호 0090004.</w:t>
      </w:r>
    </w:p>
    <w:p>
      <w:pPr>
        <w:pStyle w:val="SHTKNoteSummary"/>
      </w:pPr>
      <w:r>
        <w:t>교감 요약 | [CBETA 원교감] 저본의 凝에 대해 擬 【宋】【元】【明】【宮】의 이문이 있다.</w:t>
      </w:r>
    </w:p>
    <w:p>
      <w:pPr>
        <w:pStyle w:val="SHTKNoteDetail"/>
      </w:pPr>
      <w:r>
        <w:t>• 원교감 원문 | 凝＝擬【三】【宮】</w:t>
        <w:br/>
        <w:t>• 교감 번호 | 0090005</w:t>
        <w:br/>
        <w:t>• 판본 정보 | 凝【大】，擬【宋】【元】【明】【宮】</w:t>
        <w:br/>
        <w:t>• 저본 독법 | 凝</w:t>
        <w:br/>
        <w:t>• 저본 적용 구절 | 銳釘欃槍狡狗凝牙。</w:t>
        <w:br/>
        <w:t>• 저본 기준 번역 | 예리한 못과 창날, 사나운 개의 이빨이 엉겨 있다.</w:t>
        <w:br/>
        <w:t>• 이문 독법 | 擬</w:t>
        <w:br/>
        <w:t>• 이문 적용 구절 | 銳釘欃槍狡狗擬牙。</w:t>
        <w:br/>
        <w:t>• 의미 차이 | 凝와 擬는 서로 다른 글자이므로 세부 의미가 달라질 수 있으나 전체 논지가 바뀐다고 보기는 어렵다.</w:t>
        <w:br/>
        <w:t>• 번역 영향 판정 | [의미 차이 경미]</w:t>
        <w:br/>
        <w:t>• 출처 | CBETA T52n2102, 교감 번호 0090005.</w:t>
      </w:r>
    </w:p>
    <w:p>
      <w:pPr>
        <w:pStyle w:val="SHTKNoteSummary"/>
      </w:pPr>
      <w:r>
        <w:t xml:space="preserve">교감 요약 | [CBETA 추가 교감] 현행 CBETA가 구판에 없던 대교 정보를 추가하여 欃와 </w:t>
      </w:r>
      <w:r>
        <w:drawing>
          <wp:inline xmlns:a="http://schemas.openxmlformats.org/drawingml/2006/main">
            <wp:extent cx="141432" cy="133350"/>
            <wp:docPr id="574" name="CBETA Gaiji CB12175" descr="CBETA 외자 CB12175; 원문 코드 U+F2F8F" title="CB12175"/>
            <wp:cNvGraphicFramePr>
              <a:graphicFrameLocks noChangeAspect="1"/>
            </wp:cNvGraphicFramePr>
            <a:graphic>
              <a:graphicData uri="http://schemas.openxmlformats.org/drawingml/2006/picture">
                <pic:pic>
                  <pic:nvPicPr>
                    <pic:cNvPr id="0" name="CB12175.gif"/>
                    <pic:cNvPicPr/>
                  </pic:nvPicPr>
                  <pic:blipFill>
                    <a:blip r:embed="rId79"/>
                    <a:stretch>
                      <a:fillRect/>
                    </a:stretch>
                  </pic:blipFill>
                  <pic:spPr>
                    <a:xfrm>
                      <a:off x="0" y="0"/>
                      <a:ext cx="141432" cy="133350"/>
                    </a:xfrm>
                    <a:prstGeom prst="rect"/>
                  </pic:spPr>
                </pic:pic>
              </a:graphicData>
            </a:graphic>
          </wp:inline>
        </w:drawing>
      </w:r>
      <w:r>
        <w:rPr>
          <w:vanish/>
        </w:rPr>
        <w:t>󲾏</w:t>
      </w:r>
      <w:r>
        <w:t>를 대조한다.</w:t>
      </w:r>
    </w:p>
    <w:p>
      <w:pPr>
        <w:pStyle w:val="SHTKNoteDetail"/>
      </w:pPr>
      <w:r>
        <w:t>• 원교감 원문 | 구판 대정장 원교감 번호 없음</w:t>
        <w:br/>
        <w:t>• 교감 번호 | 0090a1001</w:t>
        <w:br/>
        <w:t>• 판본 정보 | 欃【大】，󲾏【麗-CB】</w:t>
        <w:br/>
        <w:t>• 저본 독법 | 欃</w:t>
        <w:br/>
        <w:t>• 저본 적용 구절 | 銳釘欃槍狡狗凝牙。</w:t>
        <w:br/>
        <w:t>• 저본 기준 번역 | 예리한 못과 창날, 사나운 개의 이빨이 엉겨 있다.</w:t>
        <w:br/>
        <w:t>• 이문 독법 | 󲾏</w:t>
        <w:br/>
        <w:t>• 이문 적용 구절 | 銳釘󲾏槍狡狗凝牙。</w:t>
        <w:br/>
        <w:t>• 의미 차이 | 欃와 󲾏는 서로 다른 글자이므로 세부 의미가 달라질 수 있으나 전체 논지가 바뀐다고 보기는 어렵다.</w:t>
        <w:br/>
        <w:t>• 한국어 해설 | 현행 CBETA에서 새로 제공된 대교 정보이며 저본를 대체하지 않는다. 欃와 󲾏는 서로 다른 글자이므로 세부 의미가 달라질 수 있으나 전체 논지가 바뀐다고 보기는 어렵다.</w:t>
        <w:br/>
        <w:t>• 번역 영향 판정 | [의미 차이 경미]</w:t>
        <w:br/>
        <w:t>• 출처 | CBETA T52n2102, 교감 번호 0090a1001.</w:t>
      </w:r>
      <w:r>
        <w:drawing>
          <wp:inline xmlns:a="http://schemas.openxmlformats.org/drawingml/2006/main">
            <wp:extent cx="141432" cy="133350"/>
            <wp:docPr id="575" name="CBETA Gaiji CB12175" descr="CBETA 외자 CB12175; 원문 코드 U+F2F8F" title="CB12175"/>
            <wp:cNvGraphicFramePr>
              <a:graphicFrameLocks noChangeAspect="1"/>
            </wp:cNvGraphicFramePr>
            <a:graphic>
              <a:graphicData uri="http://schemas.openxmlformats.org/drawingml/2006/picture">
                <pic:pic>
                  <pic:nvPicPr>
                    <pic:cNvPr id="0" name="CB12175.gif"/>
                    <pic:cNvPicPr/>
                  </pic:nvPicPr>
                  <pic:blipFill>
                    <a:blip r:embed="rId79"/>
                    <a:stretch>
                      <a:fillRect/>
                    </a:stretch>
                  </pic:blipFill>
                  <pic:spPr>
                    <a:xfrm>
                      <a:off x="0" y="0"/>
                      <a:ext cx="141432" cy="133350"/>
                    </a:xfrm>
                    <a:prstGeom prst="rect"/>
                  </pic:spPr>
                </pic:pic>
              </a:graphicData>
            </a:graphic>
          </wp:inline>
        </w:drawing>
      </w:r>
      <w:r>
        <w:drawing>
          <wp:inline xmlns:a="http://schemas.openxmlformats.org/drawingml/2006/main">
            <wp:extent cx="141432" cy="133350"/>
            <wp:docPr id="576" name="CBETA Gaiji CB12175" descr="CBETA 외자 CB12175; 원문 코드 U+F2F8F" title="CB12175"/>
            <wp:cNvGraphicFramePr>
              <a:graphicFrameLocks noChangeAspect="1"/>
            </wp:cNvGraphicFramePr>
            <a:graphic>
              <a:graphicData uri="http://schemas.openxmlformats.org/drawingml/2006/picture">
                <pic:pic>
                  <pic:nvPicPr>
                    <pic:cNvPr id="0" name="CB12175.gif"/>
                    <pic:cNvPicPr/>
                  </pic:nvPicPr>
                  <pic:blipFill>
                    <a:blip r:embed="rId79"/>
                    <a:stretch>
                      <a:fillRect/>
                    </a:stretch>
                  </pic:blipFill>
                  <pic:spPr>
                    <a:xfrm>
                      <a:off x="0" y="0"/>
                      <a:ext cx="141432" cy="133350"/>
                    </a:xfrm>
                    <a:prstGeom prst="rect"/>
                  </pic:spPr>
                </pic:pic>
              </a:graphicData>
            </a:graphic>
          </wp:inline>
        </w:drawing>
      </w:r>
      <w:r>
        <w:drawing>
          <wp:inline xmlns:a="http://schemas.openxmlformats.org/drawingml/2006/main">
            <wp:extent cx="141432" cy="133350"/>
            <wp:docPr id="577" name="CBETA Gaiji CB12175" descr="CBETA 외자 CB12175; 원문 코드 U+F2F8F" title="CB12175"/>
            <wp:cNvGraphicFramePr>
              <a:graphicFrameLocks noChangeAspect="1"/>
            </wp:cNvGraphicFramePr>
            <a:graphic>
              <a:graphicData uri="http://schemas.openxmlformats.org/drawingml/2006/picture">
                <pic:pic>
                  <pic:nvPicPr>
                    <pic:cNvPr id="0" name="CB12175.gif"/>
                    <pic:cNvPicPr/>
                  </pic:nvPicPr>
                  <pic:blipFill>
                    <a:blip r:embed="rId79"/>
                    <a:stretch>
                      <a:fillRect/>
                    </a:stretch>
                  </pic:blipFill>
                  <pic:spPr>
                    <a:xfrm>
                      <a:off x="0" y="0"/>
                      <a:ext cx="141432" cy="133350"/>
                    </a:xfrm>
                    <a:prstGeom prst="rect"/>
                  </pic:spPr>
                </pic:pic>
              </a:graphicData>
            </a:graphic>
          </wp:inline>
        </w:drawing>
      </w:r>
      <w:r>
        <w:drawing>
          <wp:inline xmlns:a="http://schemas.openxmlformats.org/drawingml/2006/main">
            <wp:extent cx="141432" cy="133350"/>
            <wp:docPr id="578" name="CBETA Gaiji CB12175" descr="CBETA 외자 CB12175; 원문 코드 U+F2F8F" title="CB12175"/>
            <wp:cNvGraphicFramePr>
              <a:graphicFrameLocks noChangeAspect="1"/>
            </wp:cNvGraphicFramePr>
            <a:graphic>
              <a:graphicData uri="http://schemas.openxmlformats.org/drawingml/2006/picture">
                <pic:pic>
                  <pic:nvPicPr>
                    <pic:cNvPr id="0" name="CB12175.gif"/>
                    <pic:cNvPicPr/>
                  </pic:nvPicPr>
                  <pic:blipFill>
                    <a:blip r:embed="rId79"/>
                    <a:stretch>
                      <a:fillRect/>
                    </a:stretch>
                  </pic:blipFill>
                  <pic:spPr>
                    <a:xfrm>
                      <a:off x="0" y="0"/>
                      <a:ext cx="141432" cy="133350"/>
                    </a:xfrm>
                    <a:prstGeom prst="rect"/>
                  </pic:spPr>
                </pic:pic>
              </a:graphicData>
            </a:graphic>
          </wp:inline>
        </w:drawing>
      </w:r>
      <w:r>
        <w:drawing>
          <wp:inline xmlns:a="http://schemas.openxmlformats.org/drawingml/2006/main">
            <wp:extent cx="141432" cy="133350"/>
            <wp:docPr id="579" name="CBETA Gaiji CB12175" descr="CBETA 외자 CB12175; 원문 코드 U+F2F8F" title="CB12175"/>
            <wp:cNvGraphicFramePr>
              <a:graphicFrameLocks noChangeAspect="1"/>
            </wp:cNvGraphicFramePr>
            <a:graphic>
              <a:graphicData uri="http://schemas.openxmlformats.org/drawingml/2006/picture">
                <pic:pic>
                  <pic:nvPicPr>
                    <pic:cNvPr id="0" name="CB12175.gif"/>
                    <pic:cNvPicPr/>
                  </pic:nvPicPr>
                  <pic:blipFill>
                    <a:blip r:embed="rId79"/>
                    <a:stretch>
                      <a:fillRect/>
                    </a:stretch>
                  </pic:blipFill>
                  <pic:spPr>
                    <a:xfrm>
                      <a:off x="0" y="0"/>
                      <a:ext cx="141432" cy="133350"/>
                    </a:xfrm>
                    <a:prstGeom prst="rect"/>
                  </pic:spPr>
                </pic:pic>
              </a:graphicData>
            </a:graphic>
          </wp:inline>
        </w:drawing>
      </w:r>
      <w:r>
        <w:drawing>
          <wp:inline xmlns:a="http://schemas.openxmlformats.org/drawingml/2006/main">
            <wp:extent cx="141432" cy="133350"/>
            <wp:docPr id="580" name="CBETA Gaiji CB12175" descr="CBETA 외자 CB12175; 원문 코드 U+F2F8F" title="CB12175"/>
            <wp:cNvGraphicFramePr>
              <a:graphicFrameLocks noChangeAspect="1"/>
            </wp:cNvGraphicFramePr>
            <a:graphic>
              <a:graphicData uri="http://schemas.openxmlformats.org/drawingml/2006/picture">
                <pic:pic>
                  <pic:nvPicPr>
                    <pic:cNvPr id="0" name="CB12175.gif"/>
                    <pic:cNvPicPr/>
                  </pic:nvPicPr>
                  <pic:blipFill>
                    <a:blip r:embed="rId79"/>
                    <a:stretch>
                      <a:fillRect/>
                    </a:stretch>
                  </pic:blipFill>
                  <pic:spPr>
                    <a:xfrm>
                      <a:off x="0" y="0"/>
                      <a:ext cx="141432" cy="133350"/>
                    </a:xfrm>
                    <a:prstGeom prst="rect"/>
                  </pic:spPr>
                </pic:pic>
              </a:graphicData>
            </a:graphic>
          </wp:inline>
        </w:drawing>
      </w:r>
    </w:p>
    <w:p>
      <w:pPr>
        <w:pStyle w:val="SHTKNoteSummary"/>
      </w:pPr>
      <w:r>
        <w:t>교감 요약 | [CBETA 추가 교감] 현행 CBETA가 구판에 없던 대교 정보를 추가하여 饑와 飢를 대조한다.</w:t>
      </w:r>
    </w:p>
    <w:p>
      <w:pPr>
        <w:pStyle w:val="SHTKNoteDetail"/>
      </w:pPr>
      <w:r>
        <w:t>• 원교감 원문 | 구판 대정장 원교감 번호 없음</w:t>
        <w:br/>
        <w:t>• 교감 번호 | 0090a1101</w:t>
        <w:br/>
        <w:t>• 판본 정보 | 飢【CB】【麗-CB】，饑【大】</w:t>
        <w:br/>
        <w:t>• 저본 독법 | 饑</w:t>
        <w:br/>
        <w:t>• 저본 적용 구절 | 饑囚枯於塵沙。</w:t>
        <w:br/>
        <w:t>• 저본 기준 번역 | 굶주린 죄수는 먼지와 모래 속에서 말라간다.</w:t>
        <w:br/>
        <w:t>• 이문 독법 | 飢</w:t>
        <w:br/>
        <w:t>• 이문 적용 구절 | 飢囚枯於塵沙。</w:t>
        <w:br/>
        <w:t>• 이문 기준 번역 | 굶주린 죄수는 먼지와 모래 속에서 말라간다.</w:t>
        <w:br/>
        <w:t>• 의미 차이 | 饑와 飢는 이체·통용 또는 문맥상 같은 기능을 하여 한국어 번역에는 실질적인 차이가 없다.</w:t>
        <w:br/>
        <w:t>• 한국어 해설 | 현행 CBETA에서 새로 제공된 대교 정보이며 저본를 대체하지 않는다. 饑와 飢는 이체·통용 또는 문맥상 같은 기능을 하여 한국어 번역에는 실질적인 차이가 없다.</w:t>
        <w:br/>
        <w:t>• 번역 영향 판정 | [번역 차이 없음]</w:t>
        <w:br/>
        <w:t>• 출처 | CBETA T52n2102, 교감 번호 0090a1101.</w:t>
      </w:r>
    </w:p>
    <w:p>
      <w:pPr>
        <w:pStyle w:val="SHTKNoteSummary"/>
      </w:pPr>
      <w:r>
        <w:t>교감 요약 | [CBETA 원교감] 저본의 罔에 대해 網 【宋】【元】【明】【宮】의 이문이 있다.</w:t>
      </w:r>
    </w:p>
    <w:p>
      <w:pPr>
        <w:pStyle w:val="SHTKNoteDetail"/>
      </w:pPr>
      <w:r>
        <w:t>• 원교감 원문 | 罔＝網【三】【宮】</w:t>
        <w:br/>
        <w:t>• 교감 번호 | 0090006</w:t>
        <w:br/>
        <w:t>• 판본 정보 | 罔【大】，網【宋】【元】【明】【宮】</w:t>
        <w:br/>
        <w:t>• 저본 독법 | 罔</w:t>
        <w:br/>
        <w:t>• 저본 적용 구절 | 三六峻罔不可列縷。</w:t>
        <w:br/>
        <w:t>• 저본 기준 번역 | 삼육의 엄한 그물은 조목조목 다 열거할 수 없고, [판독 불확실]</w:t>
        <w:br/>
        <w:t>• 이문 독법 | 網</w:t>
        <w:br/>
        <w:t>• 이문 적용 구절 | 三六峻網不可列縷。</w:t>
        <w:br/>
        <w:t>• 의미 차이 | 罔와 網는 서로 다른 글자이므로 세부 의미가 달라질 수 있으나 전체 논지가 바뀐다고 보기는 어렵다.</w:t>
        <w:br/>
        <w:t>• 번역 영향 판정 | [의미 차이 경미]</w:t>
        <w:br/>
        <w:t>• 출처 | CBETA T52n2102, 교감 번호 0090006.</w:t>
      </w:r>
    </w:p>
    <w:p>
      <w:pPr>
        <w:pStyle w:val="SHTKNoteSummary"/>
      </w:pPr>
      <w:r>
        <w:t>교감 요약 | [CBETA 원교감] 저본의 列에 대해 裂 【宋】【元】【明】【宮】의 이문이 있다.</w:t>
      </w:r>
    </w:p>
    <w:p>
      <w:pPr>
        <w:pStyle w:val="SHTKNoteDetail"/>
      </w:pPr>
      <w:r>
        <w:t>• 원교감 원문 | 列＝裂【三】【宮】</w:t>
        <w:br/>
        <w:t>• 교감 번호 | 0090007</w:t>
        <w:br/>
        <w:t>• 판본 정보 | 列【大】，裂【宋】【元】【明】【宮】</w:t>
        <w:br/>
        <w:t>• 저본 독법 | 列</w:t>
        <w:br/>
        <w:t>• 저본 적용 구절 | 三六峻罔不可列縷。</w:t>
        <w:br/>
        <w:t>• 저본 기준 번역 | 삼육의 엄한 그물은 조목조목 다 열거할 수 없고, [판독 불확실]</w:t>
        <w:br/>
        <w:t>• 이문 독법 | 裂</w:t>
        <w:br/>
        <w:t>• 이문 적용 구절 | 三六峻罔不可裂縷。</w:t>
        <w:br/>
        <w:t>• 의미 차이 | 列와 裂는 서로 다른 글자이므로 세부 의미가 달라질 수 있으나 전체 논지가 바뀐다고 보기는 어렵다.</w:t>
        <w:br/>
        <w:t>• 번역 영향 판정 | [의미 차이 경미]</w:t>
        <w:br/>
        <w:t>• 출처 | CBETA T52n2102, 교감 번호 0090007.</w:t>
      </w:r>
    </w:p>
    <w:p>
      <w:pPr>
        <w:pStyle w:val="SHTKNoteSummary"/>
      </w:pPr>
      <w:r>
        <w:t>교감 요약 | [상호참조] 이 [＊]는 선행 교감 0088029을 재참조한다. 저본 독법은 不, 대교 독법은 弗 【宋】【元】【明】【宮】이다.</w:t>
      </w:r>
    </w:p>
    <w:p>
      <w:pPr>
        <w:pStyle w:val="SHTKNoteDetail"/>
      </w:pPr>
      <w:r>
        <w:t>• 원교감 원문 | 不＝弗【三】【宮】＊</w:t>
        <w:br/>
        <w:t>• 교감 번호 | 0088029 (상호참조)</w:t>
        <w:br/>
        <w:t>• 판본 정보 | 不【大】＊，弗【宋】【元】【明】【宮】＊</w:t>
        <w:br/>
        <w:t>• 저본 독법 | 不</w:t>
        <w:br/>
        <w:t>• 저본 적용 구절 | 三六峻罔不可列縷。</w:t>
        <w:br/>
        <w:t>• 저본 기준 번역 | 삼육의 엄한 그물은 조목조목 다 열거할 수 없고, [판독 불확실]</w:t>
        <w:br/>
        <w:t>• 이문 독법 | 弗</w:t>
        <w:br/>
        <w:t>• 이문 적용 구절 | 三六峻罔弗可列縷。</w:t>
        <w:br/>
        <w:t>• 의미 차이 | 不와 弗는 이체·통용 또는 문맥상 같은 기능을 하여 한국어 번역에는 실질적인 차이가 없다.</w:t>
        <w:br/>
        <w:t>• 한국어 해설 | 새로운 독립 교감이 아니라 앞선 교감의 반복 적용이다. 저본 독법을 본문에 유지한다.</w:t>
        <w:br/>
        <w:t>• 문맥상 해설 | 현행 CBETA의 연결 정보가 교감 0088029을 가리키는 것을 확인하였다.</w:t>
        <w:br/>
        <w:t>• 번역 영향 판정 | [번역 차이 없음]</w:t>
        <w:br/>
        <w:t>• 출처 | CBETA T52n2102, 교감 번호 0088029 (상호참조).</w:t>
      </w:r>
    </w:p>
    <w:p>
      <w:pPr>
        <w:pStyle w:val="SHTKNoteSummary"/>
      </w:pPr>
      <w:r>
        <w:t>교감 요약 | [CBETA 원교감] 저본의 陽에 대해 惕 【明】【宮】의 이문이 있다.</w:t>
      </w:r>
    </w:p>
    <w:p>
      <w:pPr>
        <w:pStyle w:val="SHTKNoteDetail"/>
      </w:pPr>
      <w:r>
        <w:t>• 원교감 원문 | 陽＝惕【明】【宮】</w:t>
        <w:br/>
        <w:t>• 교감 번호 | 0090008</w:t>
        <w:br/>
        <w:t>• 판본 정보 | 陽【大】，惕【明】【宮】</w:t>
        <w:br/>
        <w:t>• 저본 독법 | 陽</w:t>
        <w:br/>
        <w:t>• 저본 적용 구절 | 夕陽造逝慶升九天。</w:t>
        <w:br/>
        <w:t>• 저본 기준 번역 | 저녁 햇빛이 지듯 죽으면 경사롭게 구천에 오른다.</w:t>
        <w:br/>
        <w:t>• 이문 독법 | 惕</w:t>
        <w:br/>
        <w:t>• 이문 적용 구절 | 夕惕造逝慶升九天。</w:t>
        <w:br/>
        <w:t>• 의미 차이 | 陽와 惕는 서로 다른 글자이므로 세부 의미가 달라질 수 있으나 전체 논지가 바뀐다고 보기는 어렵다.</w:t>
        <w:br/>
        <w:t>• 번역 영향 판정 | [의미 차이 경미]</w:t>
        <w:br/>
        <w:t>• 출처 | CBETA T52n2102, 교감 번호 0090008.</w:t>
      </w:r>
    </w:p>
    <w:p>
      <w:pPr>
        <w:pStyle w:val="SHTKNoteSummary"/>
      </w:pPr>
      <w:r>
        <w:t>교감 요약 | [CBETA 원교감] 저본의 造에 대해 苦 【宋】【明】【宮】의 이문이 있다.</w:t>
      </w:r>
    </w:p>
    <w:p>
      <w:pPr>
        <w:pStyle w:val="SHTKNoteDetail"/>
      </w:pPr>
      <w:r>
        <w:t>• 원교감 원문 | 造＝苦【宋】【明】【宮】</w:t>
        <w:br/>
        <w:t>• 교감 번호 | 0090009</w:t>
        <w:br/>
        <w:t>• 판본 정보 | 造【大】，苦【宋】【明】【宮】</w:t>
        <w:br/>
        <w:t>• 저본 독법 | 造</w:t>
        <w:br/>
        <w:t>• 저본 적용 구절 | 夕陽造逝慶升九天。</w:t>
        <w:br/>
        <w:t>• 저본 기준 번역 | 저녁 햇빛이 지듯 죽으면 경사롭게 구천에 오른다.</w:t>
        <w:br/>
        <w:t>• 이문 독법 | 苦</w:t>
        <w:br/>
        <w:t>• 이문 적용 구절 | 夕陽苦逝慶升九天。</w:t>
        <w:br/>
        <w:t>• 의미 차이 | 造와 苦는 서로 다른 글자이므로 세부 의미가 달라질 수 있으나 전체 논지가 바뀐다고 보기는 어렵다.</w:t>
        <w:br/>
        <w:t>• 번역 영향 판정 | [의미 차이 경미]</w:t>
        <w:br/>
        <w:t>• 출처 | CBETA T52n2102, 교감 번호 0090009.</w:t>
      </w:r>
    </w:p>
    <w:p>
      <w:pPr>
        <w:pStyle w:val="SHTKNoteSummary"/>
      </w:pPr>
      <w:r>
        <w:t>교감 요약 | [CBETA 원교감] 저본의 鳳에 대해 凰 【CB】【麗-CB】 / 凰 【宋】【元】【宮】의 이문이 있다.</w:t>
      </w:r>
    </w:p>
    <w:p>
      <w:pPr>
        <w:pStyle w:val="SHTKNoteDetail"/>
      </w:pPr>
      <w:r>
        <w:t>• 원교감 원문 | 鳳＝凰【宋】【元】【宮】</w:t>
        <w:br/>
        <w:t>• 교감 번호 | 0090010</w:t>
        <w:br/>
        <w:t>• 판본 정보 | 凰【CB】【麗-CB】【宋】【元】【宮】，鳳【大】</w:t>
        <w:br/>
        <w:t>• 저본 독법 | 鳳</w:t>
        <w:br/>
        <w:t>• 저본 적용 구절 | 鸞鳳鳴於條間。</w:t>
        <w:br/>
        <w:t>• 저본 기준 번역 | 난새와 봉황이 가지 사이에서 운다.</w:t>
        <w:br/>
        <w:t>• 이문 독법 | 凰</w:t>
        <w:br/>
        <w:t>• 이문 적용 구절 | 鸞凰鳴於條間。</w:t>
        <w:br/>
        <w:t>• 의미 차이 | 鳳와 凰는 서로 다른 글자이므로 세부 의미가 달라질 수 있으나 전체 논지가 바뀐다고 보기는 어렵다.</w:t>
        <w:br/>
        <w:t>• 번역 영향 판정 | [의미 차이 경미]</w:t>
        <w:br/>
        <w:t>• 출처 | CBETA T52n2102, 교감 번호 0090010.</w:t>
      </w:r>
    </w:p>
    <w:p>
      <w:pPr>
        <w:pStyle w:val="SHTKNoteSummary"/>
      </w:pPr>
      <w:r>
        <w:t>교감 요약 | [CBETA 원교감] 저본의 苾에 대해 芬 【宋】【元】【明】【宮】의 이문이 있다.</w:t>
      </w:r>
    </w:p>
    <w:p>
      <w:pPr>
        <w:pStyle w:val="SHTKNoteDetail"/>
      </w:pPr>
      <w:r>
        <w:t>• 원교감 원문 | 苾＝芬【三】【宮】</w:t>
        <w:br/>
        <w:t>• 교감 번호 | 0090011</w:t>
        <w:br/>
        <w:t>• 판본 정보 | 苾【大】，芬【宋】【元】【明】【宮】</w:t>
        <w:br/>
        <w:t>• 저본 독법 | 苾</w:t>
        <w:br/>
        <w:t>• 저본 적용 구절 | 念食苾芳以盈前。</w:t>
        <w:br/>
        <w:t>• 저본 기준 번역 | 음식을 생각하면 향기로운 것이 앞에 가득 찬다.</w:t>
        <w:br/>
        <w:t>• 이문 독법 | 芬</w:t>
        <w:br/>
        <w:t>• 이문 적용 구절 | 念食芬芳以盈前。</w:t>
        <w:br/>
        <w:t>• 의미 차이 | 苾와 芬는 서로 다른 글자이므로 세부 의미가 달라질 수 있으나 전체 논지가 바뀐다고 보기는 어렵다.</w:t>
        <w:br/>
        <w:t>• 번역 영향 판정 | [의미 차이 경미]</w:t>
        <w:br/>
        <w:t>• 출처 | CBETA T52n2102, 교감 번호 0090011.</w:t>
      </w:r>
    </w:p>
    <w:p>
      <w:pPr>
        <w:pStyle w:val="SHTKNoteSummary"/>
      </w:pPr>
      <w:r>
        <w:t>교감 요약 | [CBETA 원교감] 저본의 羲에 대해 曦 【宋】【元】【明】【宮】의 이문이 있다.</w:t>
      </w:r>
    </w:p>
    <w:p>
      <w:pPr>
        <w:pStyle w:val="SHTKNoteDetail"/>
      </w:pPr>
      <w:r>
        <w:t>• 원교감 원문 | 羲＝曦【三】【宮】</w:t>
        <w:br/>
        <w:t>• 교감 번호 | 0090012</w:t>
        <w:br/>
        <w:t>• 판본 정보 | 羲【大】，曦【宋】【元】【明】【宮】</w:t>
        <w:br/>
        <w:t>• 저본 독법 | 羲</w:t>
        <w:br/>
        <w:t>• 저본 적용 구절 | 彼羲和之長邁。</w:t>
        <w:br/>
        <w:t>• 저본 기준 번역 | 저 희화의 긴 걸음을 타듯,</w:t>
        <w:br/>
        <w:t>• 이문 독법 | 曦</w:t>
        <w:br/>
        <w:t>• 이문 적용 구절 | 彼曦和之長邁。</w:t>
        <w:br/>
        <w:t>• 의미 차이 | 羲와 曦는 서로 다른 글자이므로 세부 의미가 달라질 수 있으나 전체 논지가 바뀐다고 보기는 어렵다.</w:t>
        <w:br/>
        <w:t>• 번역 영향 판정 | [의미 차이 경미]</w:t>
        <w:br/>
        <w:t>• 출처 | CBETA T52n2102, 교감 번호 0090012.</w:t>
      </w:r>
    </w:p>
    <w:p>
      <w:pPr>
        <w:pStyle w:val="SHTKNoteSummary"/>
      </w:pPr>
      <w:r>
        <w:t>교감 요약 | [CBETA 원교감] 저본의 濟에 대해 躋 【宋】【元】【明】【宮】의 이문이 있다.</w:t>
      </w:r>
    </w:p>
    <w:p>
      <w:pPr>
        <w:pStyle w:val="SHTKNoteDetail"/>
      </w:pPr>
      <w:r>
        <w:t>• 원교감 원문 | 濟＝躋【三】【宮】</w:t>
        <w:br/>
        <w:t>• 교감 번호 | 0090013</w:t>
        <w:br/>
        <w:t>• 판본 정보 | 濟【大】，躋【宋】【元】【明】【宮】</w:t>
        <w:br/>
        <w:t>• 저본 독법 | 濟</w:t>
        <w:br/>
        <w:t>• 저본 적용 구절 | 捨陋世而上濟。</w:t>
        <w:br/>
        <w:t>• 저본 기준 번역 | 누추한 세상을 버리고 위로 건너가,</w:t>
        <w:br/>
        <w:t>• 이문 독법 | 躋</w:t>
        <w:br/>
        <w:t>• 이문 적용 구절 | 捨陋世而上躋。</w:t>
        <w:br/>
        <w:t>• 의미 차이 | 濟와 躋는 서로 다른 글자이므로 세부 의미가 달라질 수 있으나 전체 논지가 바뀐다고 보기는 어렵다.</w:t>
        <w:br/>
        <w:t>• 번역 영향 판정 | [의미 차이 경미]</w:t>
        <w:br/>
        <w:t>• 출처 | CBETA T52n2102, 교감 번호 0090013.</w:t>
      </w:r>
    </w:p>
    <w:p>
      <w:pPr>
        <w:pStyle w:val="SHTKNoteSummary"/>
      </w:pPr>
      <w:r>
        <w:t>교감 요약 | [CBETA 원교감] 저본의 貞에 대해 負 【宋】【元】【明】【宮】의 이문이 있다.</w:t>
      </w:r>
    </w:p>
    <w:p>
      <w:pPr>
        <w:pStyle w:val="SHTKNoteDetail"/>
      </w:pPr>
      <w:r>
        <w:t>• 원교감 원문 | 貞＝負【三】【宮】</w:t>
        <w:br/>
        <w:t>• 교감 번호 | 0090014</w:t>
        <w:br/>
        <w:t>• 판본 정보 | 貞【大】，負【宋】【元】【明】【宮】</w:t>
        <w:br/>
        <w:t>• 저본 독법 | 貞</w:t>
        <w:br/>
        <w:t>• 저본 적용 구절 | 中才貞志執其教。</w:t>
        <w:br/>
        <w:t>• 저본 기준 번역 | 중간 재질의 이는 뜻을 곧게 하여 그 가르침을 붙든다.</w:t>
        <w:br/>
        <w:t>• 이문 독법 | 負</w:t>
        <w:br/>
        <w:t>• 이문 적용 구절 | 中才負志執其教。</w:t>
        <w:br/>
        <w:t>• 의미 차이 | 貞와 負는 서로 다른 글자이므로 세부 의미가 달라질 수 있으나 전체 논지가 바뀐다고 보기는 어렵다.</w:t>
        <w:br/>
        <w:t>• 번역 영향 판정 | [의미 차이 경미]</w:t>
        <w:br/>
        <w:t>• 출처 | CBETA T52n2102, 교감 번호 0090014.</w:t>
      </w:r>
    </w:p>
    <w:p>
      <w:pPr>
        <w:pStyle w:val="SHTKNoteSummary"/>
      </w:pPr>
      <w:r>
        <w:t>교감 요약 | [CBETA 원교감] 저본의 術에 대해 衍 【宋】【元】【明】【宮】의 이문이 있다.</w:t>
      </w:r>
    </w:p>
    <w:p>
      <w:pPr>
        <w:pStyle w:val="SHTKNoteDetail"/>
      </w:pPr>
      <w:r>
        <w:t>• 원교감 원문 | 術＝衍【三】【宮】</w:t>
        <w:br/>
        <w:t>• 교감 번호 | 0090015</w:t>
        <w:br/>
        <w:t>• 판본 정보 | 術【大】，衍【宋】【元】【明】【宮】</w:t>
        <w:br/>
        <w:t>• 저본 독법 | 術</w:t>
        <w:br/>
        <w:t>• 저본 적용 구절 | 廣術悠悠。</w:t>
        <w:br/>
        <w:t>• 저본 기준 번역 | 넓은 방편은 아득히 많다.</w:t>
        <w:br/>
        <w:t>• 이문 독법 | 衍</w:t>
        <w:br/>
        <w:t>• 이문 적용 구절 | 廣衍悠悠。</w:t>
        <w:br/>
        <w:t>• 의미 차이 | 術와 衍는 서로 다른 글자이므로 세부 의미가 달라질 수 있으나 전체 논지가 바뀐다고 보기는 어렵다.</w:t>
        <w:br/>
        <w:t>• 번역 영향 판정 | [의미 차이 경미]</w:t>
        <w:br/>
        <w:t>• 출처 | CBETA T52n2102, 교감 번호 0090015.</w:t>
      </w:r>
    </w:p>
    <w:p>
      <w:pPr>
        <w:pStyle w:val="SHTKNoteSummary"/>
      </w:pPr>
      <w:r>
        <w:t>교감 요약 | [CBETA 원교감] 저본의 駉에 대해 駧 【大】의 이문이 있다.</w:t>
      </w:r>
    </w:p>
    <w:p>
      <w:pPr>
        <w:pStyle w:val="SHTKNoteDetail"/>
      </w:pPr>
      <w:r>
        <w:t>• 원교감 원문 | 駧＝駧【元】【明】</w:t>
        <w:br/>
        <w:t>• 교감 번호 | 0090016</w:t>
        <w:br/>
        <w:t>• 판본 정보 | 駧【大】，駉【元】【明】（CBETA 按：《大正藏》原書校勘注之【元】【明】用字皆作「駧」，唯經查閱《嘉興藏》本（日本東京大學綜合圖書館藏正編第178帙第9冊第80圖右欄第5行）以及《中華藏》本校勘記（C62n1190_p0924b04）載元本《普寧藏》，兩者用字皆作「駉」，今依之修訂《大正藏》校勘【元】【明】用字作「駉」。）</w:t>
        <w:br/>
        <w:t>• 저본 독법 | 駉</w:t>
        <w:br/>
        <w:t>• 저본 적용 구절 | 駉未塞乎三百。</w:t>
        <w:br/>
        <w:t>• 저본 기준 번역 | 『경』의 삼백 편도 오히려 다하지 못하지만, [판독 불확실]</w:t>
        <w:br/>
        <w:t>• 이문 독법 | 駧</w:t>
        <w:br/>
        <w:t>• 이문 적용 구절 | 駧未塞乎三百。</w:t>
        <w:br/>
        <w:t>• 의미 차이 | 駉와 駧는 서로 다른 글자이므로 세부 의미가 달라질 수 있으나 전체 논지가 바뀐다고 보기는 어렵다.</w:t>
        <w:br/>
        <w:t>• 번역 영향 판정 | [의미 차이 경미]</w:t>
        <w:br/>
        <w:t>• 출처 | CBETA T52n2102, 교감 번호 0090016.</w:t>
      </w:r>
    </w:p>
    <w:p>
      <w:pPr>
        <w:pStyle w:val="SHTKNoteSummary"/>
      </w:pPr>
      <w:r>
        <w:t>교감 요약 | [CBETA 원교감] 저본의 掘에 대해 握 【宋】【元】【明】【宮】의 이문이 있다.</w:t>
      </w:r>
    </w:p>
    <w:p>
      <w:pPr>
        <w:pStyle w:val="SHTKNoteDetail"/>
      </w:pPr>
      <w:r>
        <w:t>• 원교감 원문 | 掘＝握【三】【宮】</w:t>
        <w:br/>
        <w:t>• 교감 번호 | 0090017</w:t>
        <w:br/>
        <w:t>• 판본 정보 | 掘【大】，握【宋】【元】【明】【宮】</w:t>
        <w:br/>
        <w:t>• 저본 독법 | 掘</w:t>
        <w:br/>
        <w:t>• 저본 적용 구절 | 掘累玄之綱領。</w:t>
        <w:br/>
        <w:t>• 저본 기준 번역 | 겹겹이 쌓인 현묘함의 큰 줄기를 파헤치고,</w:t>
        <w:br/>
        <w:t>• 이문 독법 | 握</w:t>
        <w:br/>
        <w:t>• 이문 적용 구절 | 握累玄之綱領。</w:t>
        <w:br/>
        <w:t>• 의미 차이 | 掘와 握는 서로 다른 글자이므로 세부 의미가 달라질 수 있으나 전체 논지가 바뀐다고 보기는 어렵다.</w:t>
        <w:br/>
        <w:t>• 번역 영향 판정 | [의미 차이 경미]</w:t>
        <w:br/>
        <w:t>• 출처 | CBETA T52n2102, 교감 번호 0090017.</w:t>
      </w:r>
    </w:p>
    <w:p>
      <w:pPr>
        <w:pStyle w:val="SHTKNoteSummary"/>
      </w:pPr>
      <w:r>
        <w:t>교감 요약 | [CBETA 원교감] 저본의 鬯에 대해 網 【宋】【元】【明】의 이문이 있다.</w:t>
      </w:r>
    </w:p>
    <w:p>
      <w:pPr>
        <w:pStyle w:val="SHTKNoteDetail"/>
      </w:pPr>
      <w:r>
        <w:t>• 원교감 원문 | 鬯＝網【三】</w:t>
        <w:br/>
        <w:t>• 교감 번호 | 0090018</w:t>
        <w:br/>
        <w:t>• 판본 정보 | 鬯【大】，網【宋】【元】【明】</w:t>
        <w:br/>
        <w:t>• 저본 독법 | 鬯</w:t>
        <w:br/>
        <w:t>• 저본 적용 구절 | 遣毛目於鬯裘。</w:t>
        <w:br/>
        <w:t>• 저본 기준 번역 | 털끝 같은 세목을 울창한 가죽옷에서 떼어낸다. [판독 불확실]</w:t>
        <w:br/>
        <w:t>• 이문 독법 | 網</w:t>
        <w:br/>
        <w:t>• 이문 적용 구절 | 遣毛目於網裘。</w:t>
        <w:br/>
        <w:t>• 의미 차이 | 鬯와 網는 서로 다른 글자이므로 세부 의미가 달라질 수 있으나 전체 논지가 바뀐다고 보기는 어렵다.</w:t>
        <w:br/>
        <w:t>• 번역 영향 판정 | [의미 차이 경미]</w:t>
        <w:br/>
        <w:t>• 출처 | CBETA T52n2102, 교감 번호 0090018.</w:t>
      </w:r>
    </w:p>
    <w:p>
      <w:pPr>
        <w:pStyle w:val="SHTKNoteSummary"/>
      </w:pPr>
      <w:r>
        <w:t>교감 요약 | [CBETA 원교감] 저본의 息에 대해 恩 【宮】의 이문이 있다.</w:t>
      </w:r>
    </w:p>
    <w:p>
      <w:pPr>
        <w:pStyle w:val="SHTKNoteDetail"/>
      </w:pPr>
      <w:r>
        <w:t>• 원교감 원문 | 息＝恩【宮】</w:t>
        <w:br/>
        <w:t>• 교감 번호 | 0090019</w:t>
        <w:br/>
        <w:t>• 판본 정보 | 息【大】，恩【宮】</w:t>
        <w:br/>
        <w:t>• 저본 독법 | 息</w:t>
        <w:br/>
        <w:t>• 저본 적용 구절 | 畢無為而息駕。</w:t>
        <w:br/>
        <w:t>• 저본 기준 번역 | 무위를 마쳐 수레를 멈춘다.</w:t>
        <w:br/>
        <w:t>• 이문 독법 | 恩</w:t>
        <w:br/>
        <w:t>• 이문 적용 구절 | 畢無為而恩駕。</w:t>
        <w:br/>
        <w:t>• 의미 차이 | 息와 恩는 서로 다른 글자이므로 세부 의미가 달라질 수 있으나 전체 논지가 바뀐다고 보기는 어렵다.</w:t>
        <w:br/>
        <w:t>• 번역 영향 판정 | [의미 차이 경미]</w:t>
        <w:br/>
        <w:t>• 출처 | CBETA T52n2102, 교감 번호 0090019.</w:t>
      </w:r>
    </w:p>
    <w:p>
      <w:pPr>
        <w:pStyle w:val="SHTKNoteSummary"/>
      </w:pPr>
      <w:r>
        <w:t>교감 요약 | [상호참조] 이 [＊]는 선행 교감 0088029을 재참조한다. 저본 독법은 不, 대교 독법은 弗 【宋】【元】【明】【宮】이다.</w:t>
      </w:r>
    </w:p>
    <w:p>
      <w:pPr>
        <w:pStyle w:val="SHTKNoteDetail"/>
      </w:pPr>
      <w:r>
        <w:t>• 원교감 원문 | 不＝弗【三】【宮】＊</w:t>
        <w:br/>
        <w:t>• 교감 번호 | 0088029 (상호참조)</w:t>
        <w:br/>
        <w:t>• 판본 정보 | 不【大】＊，弗【宋】【元】【明】【宮】＊</w:t>
        <w:br/>
        <w:t>• 저본 독법 | 不</w:t>
        <w:br/>
        <w:t>• 저본 적용 구절 | 爰遷玄而不居。</w:t>
        <w:br/>
        <w:t>• 저본 기준 번역 | 이에 현묘함으로 옮겨가면서도 머물지 않는다.</w:t>
        <w:br/>
        <w:t>• 이문 독법 | 弗</w:t>
        <w:br/>
        <w:t>• 이문 적용 구절 | 爰遷玄而弗居。</w:t>
        <w:br/>
        <w:t>• 의미 차이 | 不와 弗는 이체·통용 또는 문맥상 같은 기능을 하여 한국어 번역에는 실질적인 차이가 없다.</w:t>
        <w:br/>
        <w:t>• 한국어 해설 | 새로운 독립 교감이 아니라 앞선 교감의 반복 적용이다. 저본 독법을 본문에 유지한다.</w:t>
        <w:br/>
        <w:t>• 문맥상 해설 | 현행 CBETA의 연결 정보가 교감 0088029을 가리키는 것을 확인하였다.</w:t>
        <w:br/>
        <w:t>• 번역 영향 판정 | [번역 차이 없음]</w:t>
        <w:br/>
        <w:t>• 출처 | CBETA T52n2102, 교감 번호 0088029 (상호참조).</w:t>
      </w:r>
    </w:p>
    <w:p>
      <w:pPr>
        <w:pStyle w:val="SHTKNoteSummary"/>
      </w:pPr>
      <w:r>
        <w:t>교감 요약 | [CBETA 원교감] 저본의 物에 대해 拘 【宋】【元】【明】【宮】의 이문이 있다.</w:t>
      </w:r>
    </w:p>
    <w:p>
      <w:pPr>
        <w:pStyle w:val="SHTKNoteDetail"/>
      </w:pPr>
      <w:r>
        <w:t>• 원교감 원문 | 物＝拘【三】【宮】</w:t>
        <w:br/>
        <w:t>• 교감 번호 | 0090020</w:t>
        <w:br/>
        <w:t>• 판본 정보 | 物【大】，拘【宋】【元】【明】【宮】</w:t>
        <w:br/>
        <w:t>• 저본 독법 | 物</w:t>
        <w:br/>
        <w:t>• 저본 적용 구절 | 開士解物於都盡。</w:t>
        <w:br/>
        <w:t>• 저본 기준 번역 | 개사는 사물을 모두 다 비운 데서 이해하고,</w:t>
        <w:br/>
        <w:t>• 이문 독법 | 拘</w:t>
        <w:br/>
        <w:t>• 이문 적용 구절 | 開士解拘於都盡。</w:t>
        <w:br/>
        <w:t>• 의미 차이 | 物와 拘는 서로 다른 글자이므로 세부 의미가 달라질 수 있으나 전체 논지가 바뀐다고 보기는 어렵다.</w:t>
        <w:br/>
        <w:t>• 번역 영향 판정 | [의미 차이 경미]</w:t>
        <w:br/>
        <w:t>• 출처 | CBETA T52n2102, 교감 번호 0090020.</w:t>
      </w:r>
    </w:p>
    <w:p>
      <w:pPr>
        <w:pStyle w:val="SHTKNoteSummary"/>
      </w:pPr>
      <w:r>
        <w:t>교감 요약 | [CBETA 원교감] 저본의 矇에 대해 蒙 【元】【明】의 이문이 있다.</w:t>
      </w:r>
    </w:p>
    <w:p>
      <w:pPr>
        <w:pStyle w:val="SHTKNoteDetail"/>
      </w:pPr>
      <w:r>
        <w:t>• 원교감 원문 | 矇＝蒙【元】【明】</w:t>
        <w:br/>
        <w:t>• 교감 번호 | 0090021</w:t>
        <w:br/>
        <w:t>• 판본 정보 | 矇【大】，蒙【元】【明】</w:t>
        <w:br/>
        <w:t>• 저본 독법 | 矇</w:t>
        <w:br/>
        <w:t>• 저본 적용 구절 | 或發矇於一咳。</w:t>
        <w:br/>
        <w:t>• 저본 기준 번역 | 혹 한 번 기침하는 소리에 몽매함이 열리고,</w:t>
        <w:br/>
        <w:t>• 이문 독법 | 蒙</w:t>
        <w:br/>
        <w:t>• 이문 적용 구절 | 或發蒙於一咳。</w:t>
        <w:br/>
        <w:t>• 의미 차이 | 矇와 蒙는 서로 다른 글자이므로 세부 의미가 달라질 수 있으나 전체 논지가 바뀐다고 보기는 어렵다.</w:t>
        <w:br/>
        <w:t>• 번역 영향 판정 | [의미 차이 경미]</w:t>
        <w:br/>
        <w:t>• 출처 | CBETA T52n2102, 교감 번호 0090021.</w:t>
      </w:r>
    </w:p>
    <w:p>
      <w:pPr>
        <w:pStyle w:val="SHTKNoteSummary"/>
      </w:pPr>
      <w:r>
        <w:t>교감 요약 | [CBETA 원교감] 저본의 後에 대해 陵 【宋】【元】【明】【宮】의 이문이 있다.</w:t>
      </w:r>
    </w:p>
    <w:p>
      <w:pPr>
        <w:pStyle w:val="SHTKNoteDetail"/>
      </w:pPr>
      <w:r>
        <w:t>• 원교감 원문 | 後＝陵【三】【宮】</w:t>
        <w:br/>
        <w:t>• 교감 번호 | 0090022</w:t>
        <w:br/>
        <w:t>• 판본 정보 | 後【大】，陵【宋】【元】【明】【宮】</w:t>
        <w:br/>
        <w:t>• 저본 독법 | 後</w:t>
        <w:br/>
        <w:t>• 저본 적용 구절 | 並因言而後化。</w:t>
        <w:br/>
        <w:t>• 저본 기준 번역 | 모두 말을 인연으로 한 뒤 교화되었고,</w:t>
        <w:br/>
        <w:t>• 이문 독법 | 陵</w:t>
        <w:br/>
        <w:t>• 이문 적용 구절 | 並因言而陵化。</w:t>
        <w:br/>
        <w:t>• 의미 차이 | 後와 陵는 서로 다른 글자이므로 세부 의미가 달라질 수 있으나 전체 논지가 바뀐다고 보기는 어렵다.</w:t>
        <w:br/>
        <w:t>• 번역 영향 판정 | [의미 차이 경미]</w:t>
        <w:br/>
        <w:t>• 출처 | CBETA T52n2102, 교감 번호 0090022.</w:t>
      </w:r>
    </w:p>
    <w:p>
      <w:pPr>
        <w:pStyle w:val="SHTKNoteSummary"/>
      </w:pPr>
      <w:r>
        <w:t>교감 요약 | [CBETA 원교감] 저본의 遁에 대해 遯 【明】의 이문이 있다.</w:t>
      </w:r>
    </w:p>
    <w:p>
      <w:pPr>
        <w:pStyle w:val="SHTKNoteDetail"/>
      </w:pPr>
      <w:r>
        <w:t>• 원교감 원문 | 遁＝遯【明】</w:t>
        <w:br/>
        <w:t>• 교감 번호 | 0090023</w:t>
        <w:br/>
        <w:t>• 판본 정보 | 遁【大】，遯【明】</w:t>
        <w:br/>
        <w:t>• 저본 독법 | 遁</w:t>
        <w:br/>
        <w:t>• 저본 적용 구절 | 嘉遁山澤仁感虎兕。</w:t>
        <w:br/>
        <w:t>• 저본 기준 번역 | 산택에 아름답게 숨어 어짊이 호랑이와 외뿔소까지 감동시켰다.</w:t>
        <w:br/>
        <w:t>• 이문 독법 | 遯</w:t>
        <w:br/>
        <w:t>• 이문 적용 구절 | 嘉遯山澤仁感虎兕。</w:t>
        <w:br/>
        <w:t>• 의미 차이 | 遁와 遯는 서로 다른 글자이므로 세부 의미가 달라질 수 있으나 전체 논지가 바뀐다고 보기는 어렵다.</w:t>
        <w:br/>
        <w:t>• 번역 영향 판정 | [의미 차이 경미]</w:t>
        <w:br/>
        <w:t>• 출처 | CBETA T52n2102, 교감 번호 0090023.</w:t>
      </w:r>
    </w:p>
    <w:p>
      <w:pPr>
        <w:pStyle w:val="SHTKNoteSummary"/>
      </w:pPr>
      <w:r>
        <w:t>교감 요약 | [CBETA 원교감] 저본의 證에 대해 澄 【宋】【元】【明】【宮】의 이문이 있다.</w:t>
      </w:r>
    </w:p>
    <w:p>
      <w:pPr>
        <w:pStyle w:val="SHTKNoteDetail"/>
      </w:pPr>
      <w:r>
        <w:t>• 원교감 원문 | 證＝澄【三】【宮】</w:t>
        <w:br/>
        <w:t>• 교감 번호 | 0090024</w:t>
        <w:br/>
        <w:t>• 판본 정보 | 證【大】，澄【宋】【元】【明】【宮】</w:t>
        <w:br/>
        <w:t>• 저본 독법 | 證</w:t>
        <w:br/>
        <w:t>• 저본 적용 구절 | 護公證寂道德淵美。</w:t>
        <w:br/>
        <w:t>• 저본 기준 번역 | 호공은 적정을 증득하여 도덕이 깊고 아름다웠으며, [판독 불확실]</w:t>
        <w:br/>
        <w:t>• 이문 독법 | 澄</w:t>
        <w:br/>
        <w:t>• 이문 적용 구절 | 護公澄寂道德淵美。</w:t>
        <w:br/>
        <w:t>• 의미 차이 | 證와 澄는 서로 다른 글자이므로 세부 의미가 달라질 수 있으나 전체 논지가 바뀐다고 보기는 어렵다.</w:t>
        <w:br/>
        <w:t>• 번역 영향 판정 | [의미 차이 경미]</w:t>
        <w:br/>
        <w:t>• 출처 | CBETA T52n2102, 교감 번호 0090024.</w:t>
      </w:r>
    </w:p>
    <w:p>
      <w:pPr>
        <w:pStyle w:val="SHTKNoteSummary"/>
      </w:pPr>
      <w:r>
        <w:t>교감 요약 | [CBETA 원교감] 저본의 漸에 대해 漱 【宋】【元】【明】【宮】의 이문이 있다.</w:t>
      </w:r>
    </w:p>
    <w:p>
      <w:pPr>
        <w:pStyle w:val="SHTKNoteDetail"/>
      </w:pPr>
      <w:r>
        <w:t>• 원교감 원문 | 漸＝漱【三】【宮】</w:t>
        <w:br/>
        <w:t>• 교감 번호 | 0090025</w:t>
        <w:br/>
        <w:t>• 판본 정보 | 漸【大】，漱【宋】【元】【明】【宮】</w:t>
        <w:br/>
        <w:t>• 저본 독법 | 漸</w:t>
        <w:br/>
        <w:t>• 저본 적용 구절 | 微吟穹谷枯泉漸水。</w:t>
        <w:br/>
        <w:t>• 저본 기준 번역 | 깊은 골짜기에서 낮게 읊자 마른 샘에 점차 물이 찼다.</w:t>
        <w:br/>
        <w:t>• 이문 독법 | 漱</w:t>
        <w:br/>
        <w:t>• 이문 적용 구절 | 微吟穹谷枯泉漱水。</w:t>
        <w:br/>
        <w:t>• 의미 차이 | 漸와 漱는 서로 다른 글자이므로 세부 의미가 달라질 수 있으나 전체 논지가 바뀐다고 보기는 어렵다.</w:t>
        <w:br/>
        <w:t>• 번역 영향 판정 | [의미 차이 경미]</w:t>
        <w:br/>
        <w:t>• 출처 | CBETA T52n2102, 교감 번호 0090025.</w:t>
      </w:r>
    </w:p>
    <w:p>
      <w:pPr>
        <w:pStyle w:val="SHTKNoteSummary"/>
      </w:pPr>
      <w:r>
        <w:t>교감 요약 | [CBETA 원교감] 저본의 特에 대해 持 【宋】【元】의 이문이 있다.</w:t>
      </w:r>
    </w:p>
    <w:p>
      <w:pPr>
        <w:pStyle w:val="SHTKNoteDetail"/>
      </w:pPr>
      <w:r>
        <w:t>• 원교감 원문 | 特＝持【宋】【元】</w:t>
        <w:br/>
        <w:t>• 교감 번호 | 0090026</w:t>
        <w:br/>
        <w:t>• 판본 정보 | 特【大】，持【宋】【元】</w:t>
        <w:br/>
        <w:t>• 저본 독법 | 特</w:t>
        <w:br/>
        <w:t>• 저본 적용 구절 | 今則支子特秀領握玄標。</w:t>
        <w:br/>
        <w:t>• 저본 기준 번역 | 지금은 지자(支子)가 특별히 빼어나 현묘한 표준을 장악하고, [판독 불확실]</w:t>
        <w:br/>
        <w:t>• 이문 독법 | 持</w:t>
        <w:br/>
        <w:t>• 이문 적용 구절 | 今則支子持秀領握玄標。</w:t>
        <w:br/>
        <w:t>• 의미 차이 | 特와 持는 서로 다른 글자이므로 세부 의미가 달라질 수 있으나 전체 논지가 바뀐다고 보기는 어렵다.</w:t>
        <w:br/>
        <w:t>• 번역 영향 판정 | [의미 차이 경미]</w:t>
        <w:br/>
        <w:t>• 출처 | CBETA T52n2102, 교감 번호 0090026.</w:t>
      </w:r>
    </w:p>
    <w:p>
      <w:pPr>
        <w:pStyle w:val="SHTKNoteSummary"/>
      </w:pPr>
      <w:r>
        <w:t>교감 요약 | [CBETA 원교감] 저본의 梓에 대해 粹 【宋】【元】【明】【宮】의 이문이 있다.</w:t>
      </w:r>
    </w:p>
    <w:p>
      <w:pPr>
        <w:pStyle w:val="SHTKNoteDetail"/>
      </w:pPr>
      <w:r>
        <w:t>• 원교감 원문 | 梓＝粹【三】【宮】</w:t>
        <w:br/>
        <w:t>• 교감 번호 | 0090027</w:t>
        <w:br/>
        <w:t>• 판본 정보 | 梓【大】，粹【宋】【元】【明】【宮】</w:t>
        <w:br/>
        <w:t>• 저본 독법 | 梓</w:t>
        <w:br/>
        <w:t>• 저본 적용 구절 | 大業冲梓神風清肅。</w:t>
        <w:br/>
        <w:t>• 저본 기준 번역 | 큰 업은 텅 빈 재목처럼 신령한 바람이 맑고 엄숙하다. [판독 불확실]</w:t>
        <w:br/>
        <w:t>• 이문 독법 | 粹</w:t>
        <w:br/>
        <w:t>• 이문 적용 구절 | 大業冲粹神風清肅。</w:t>
        <w:br/>
        <w:t>• 의미 차이 | 梓와 粹는 서로 다른 글자이므로 세부 의미가 달라질 수 있으나 전체 논지가 바뀐다고 보기는 어렵다.</w:t>
        <w:br/>
        <w:t>• 번역 영향 판정 | [의미 차이 경미]</w:t>
        <w:br/>
        <w:t>• 출처 | CBETA T52n2102, 교감 번호 0090027.</w:t>
      </w:r>
    </w:p>
    <w:p>
      <w:pPr>
        <w:pStyle w:val="SHTKNoteSummary"/>
      </w:pPr>
      <w:r>
        <w:t>교감 요약 | [CBETA 원교감] 저본의 肅에 대해 蕭 【宋】【元】【明】【宮】의 이문이 있다.</w:t>
      </w:r>
    </w:p>
    <w:p>
      <w:pPr>
        <w:pStyle w:val="SHTKNoteDetail"/>
      </w:pPr>
      <w:r>
        <w:t>• 원교감 원문 | 肅＝蕭【三】【宮】</w:t>
        <w:br/>
        <w:t>• 교감 번호 | 0090028</w:t>
        <w:br/>
        <w:t>• 판본 정보 | 肅【大】，蕭【宋】【元】【明】【宮】</w:t>
        <w:br/>
        <w:t>• 저본 독법 | 肅</w:t>
        <w:br/>
        <w:t>• 저본 적용 구절 | 大業冲梓神風清肅。</w:t>
        <w:br/>
        <w:t>• 저본 기준 번역 | 큰 업은 텅 빈 재목처럼 신령한 바람이 맑고 엄숙하다. [판독 불확실]</w:t>
        <w:br/>
        <w:t>• 이문 독법 | 蕭</w:t>
        <w:br/>
        <w:t>• 이문 적용 구절 | 大業冲梓神風清蕭。</w:t>
        <w:br/>
        <w:t>• 의미 차이 | 肅와 蕭는 서로 다른 글자이므로 세부 의미가 달라질 수 있으나 전체 논지가 바뀐다고 보기는 어렵다.</w:t>
        <w:br/>
        <w:t>• 번역 영향 판정 | [의미 차이 경미]</w:t>
        <w:br/>
        <w:t>• 출처 | CBETA T52n2102, 교감 번호 0090028.</w:t>
      </w:r>
    </w:p>
    <w:p>
      <w:pPr>
        <w:pStyle w:val="SHTKNoteSummary"/>
      </w:pPr>
      <w:r>
        <w:t>교감 요약 | [CBETA 원교감] 저본의 番에 대해 幡 【宋】【元】【明】【宮】의 이문이 있다.</w:t>
      </w:r>
    </w:p>
    <w:p>
      <w:pPr>
        <w:pStyle w:val="SHTKNoteDetail"/>
      </w:pPr>
      <w:r>
        <w:t>• 원교감 원문 | 番＝幡【三】【宮】</w:t>
        <w:br/>
        <w:t>• 교감 번호 | 0090029</w:t>
        <w:br/>
        <w:t>• 판본 정보 | 番【大】，幡【宋】【元】【明】【宮】</w:t>
        <w:br/>
        <w:t>• 저본 독법 | 番</w:t>
        <w:br/>
        <w:t>• 저본 적용 구절 | 三番著則重冥昭。</w:t>
        <w:br/>
        <w:t>• 저본 기준 번역 | 세 차례 논변이 드러나면 겹겹의 어둠이 밝아진다.</w:t>
        <w:br/>
        <w:t>• 이문 독법 | 幡</w:t>
        <w:br/>
        <w:t>• 이문 적용 구절 | 三幡著則重冥昭。</w:t>
        <w:br/>
        <w:t>• 의미 차이 | 番와 幡는 서로 다른 글자이므로 세부 의미가 달라질 수 있으나 전체 논지가 바뀐다고 보기는 어렵다.</w:t>
        <w:br/>
        <w:t>• 번역 영향 판정 | [의미 차이 경미]</w:t>
        <w:br/>
        <w:t>• 출처 | CBETA T52n2102, 교감 번호 0090029.</w:t>
      </w:r>
    </w:p>
    <w:p>
      <w:pPr>
        <w:pStyle w:val="SHTKNoteSummary"/>
      </w:pPr>
      <w:r>
        <w:t>교감 요약 | [CBETA 원교감] 저본의 昭에 대해 照 【宋】【元】의 이문이 있다.</w:t>
      </w:r>
    </w:p>
    <w:p>
      <w:pPr>
        <w:pStyle w:val="SHTKNoteDetail"/>
      </w:pPr>
      <w:r>
        <w:t>• 원교감 원문 | 昭＝照【宋】【元】</w:t>
        <w:br/>
        <w:t>• 교감 번호 | 0090030</w:t>
        <w:br/>
        <w:t>• 판본 정보 | 昭【大】，照【宋】【元】</w:t>
        <w:br/>
        <w:t>• 저본 독법 | 昭</w:t>
        <w:br/>
        <w:t>• 저본 적용 구절 | 三番著則重冥昭。</w:t>
        <w:br/>
        <w:t>• 저본 기준 번역 | 세 차례 논변이 드러나면 겹겹의 어둠이 밝아진다.</w:t>
        <w:br/>
        <w:t>• 이문 독법 | 照</w:t>
        <w:br/>
        <w:t>• 이문 적용 구절 | 三番著則重冥照。</w:t>
        <w:br/>
        <w:t>• 의미 차이 | 昭와 照는 서로 다른 글자이므로 세부 의미가 달라질 수 있으나 전체 논지가 바뀐다고 보기는 어렵다.</w:t>
        <w:br/>
        <w:t>• 번역 영향 판정 | [의미 차이 경미]</w:t>
        <w:br/>
        <w:t>• 출처 | CBETA T52n2102, 교감 번호 0090030.</w:t>
      </w:r>
    </w:p>
    <w:p>
      <w:pPr>
        <w:pStyle w:val="SHTKNoteSummary"/>
      </w:pPr>
      <w:r>
        <w:t>교감 요약 | [CBETA 추가 교감] 현행 CBETA가 구판에 없던 대교 정보를 추가하여 衿와 矜를 대조한다.</w:t>
      </w:r>
    </w:p>
    <w:p>
      <w:pPr>
        <w:pStyle w:val="SHTKNoteDetail"/>
      </w:pPr>
      <w:r>
        <w:t>• 원교감 원문 | 구판 대정장 원교감 번호 없음</w:t>
        <w:br/>
        <w:t>• 교감 번호 | 0090b2401</w:t>
        <w:br/>
        <w:t>• 판본 정보 | 矜【CB】【麗-CB】，衿【大】</w:t>
        <w:br/>
        <w:t>• 저본 독법 | 衿</w:t>
        <w:br/>
        <w:t>• 저본 적용 구절 | 聞之可以落衿驕。</w:t>
        <w:br/>
        <w:t>• 저본 기준 번역 | 그 말을 들으면 옷깃의 교만을 떨쳐 버릴 수 있다.</w:t>
        <w:br/>
        <w:t>• 이문 독법 | 矜</w:t>
        <w:br/>
        <w:t>• 이문 적용 구절 | 聞之可以落矜驕。</w:t>
        <w:br/>
        <w:t>• 의미 차이 | 落衿驕의 衿은 옷깃을 뜻하지만 현행 CBETA의 矜은 교만·자긍을 뜻하므로, 문맥상 ‘교만을 떨치다’라는 의미가 직접 달라진다.</w:t>
        <w:br/>
        <w:t>• 한국어 해설 | 현행 CBETA에서 새로 제공된 대교 정보이며 저본를 대체하지 않는다. 落衿驕의 衿은 옷깃을 뜻하지만 현행 CBETA의 矜은 교만·자긍을 뜻하므로, 문맥상 ‘교만을 떨치다’라는 의미가 직접 달라진다.</w:t>
        <w:br/>
        <w:t>• 번역 영향 판정 | [의미 차이 있음]</w:t>
        <w:br/>
        <w:t>• 출처 | CBETA T52n2102, 교감 번호 0090b2401.</w:t>
      </w:r>
    </w:p>
    <w:p>
      <w:pPr>
        <w:pStyle w:val="SHTKNoteSummary"/>
      </w:pPr>
      <w:r>
        <w:t>교감 요약 | [CBETA 원교감] 저본의 遜에 대해 孫 【宋】【元】【明】【宮】의 이문이 있다.</w:t>
      </w:r>
    </w:p>
    <w:p>
      <w:pPr>
        <w:pStyle w:val="SHTKNoteDetail"/>
      </w:pPr>
      <w:r>
        <w:t>• 원교감 원문 | 遜＝孫【三】【宮】</w:t>
        <w:br/>
        <w:t>• 교감 번호 | 0090031</w:t>
        <w:br/>
        <w:t>• 판본 정보 | 遜【大】，孫【宋】【元】【明】【宮】</w:t>
        <w:br/>
        <w:t>• 저본 독법 | 遜</w:t>
        <w:br/>
        <w:t>• 저본 적용 구절 | 遜濯流以逸契。</w:t>
        <w:br/>
        <w:t>• 저본 기준 번역 | 손탁은 흐름에 몸을 씻고도 빼어난 계합을 이루었고, [판독 불확실]</w:t>
        <w:br/>
        <w:t>• 이문 독법 | 孫</w:t>
        <w:br/>
        <w:t>• 이문 적용 구절 | 孫濯流以逸契。</w:t>
        <w:br/>
        <w:t>• 의미 차이 | 遜와 孫는 서로 다른 글자이므로 세부 의미가 달라질 수 있으나 전체 논지가 바뀐다고 보기는 어렵다.</w:t>
        <w:br/>
        <w:t>• 번역 영향 판정 | [의미 차이 경미]</w:t>
        <w:br/>
        <w:t>• 출처 | CBETA T52n2102, 교감 번호 0090031.</w:t>
      </w:r>
    </w:p>
    <w:p>
      <w:pPr>
        <w:pStyle w:val="SHTKNoteSummary"/>
      </w:pPr>
      <w:r>
        <w:t>교감 요약 | [CBETA 원교감] 저본의 睪에 대해 臯 【宮】의 이문이 있다.</w:t>
      </w:r>
    </w:p>
    <w:p>
      <w:pPr>
        <w:pStyle w:val="SHTKNoteDetail"/>
      </w:pPr>
      <w:r>
        <w:t>• 원교감 원문 | 睪＝臯【宮】</w:t>
        <w:br/>
        <w:t>• 교감 번호 | 0090032</w:t>
        <w:br/>
        <w:t>• 판본 정보 | 睪【大】，臯【宮】</w:t>
        <w:br/>
        <w:t>• 저본 독법 | 睪</w:t>
        <w:br/>
        <w:t>• 저본 적용 구절 | 詠遂初於東睪。</w:t>
        <w:br/>
        <w:t>• 저본 기준 번역 | 동고에서 ‘수초’를 읊었다. [판독 불확실]</w:t>
        <w:br/>
        <w:t>• 이문 독법 | 臯</w:t>
        <w:br/>
        <w:t>• 이문 적용 구절 | 詠遂初於東臯。</w:t>
        <w:br/>
        <w:t>• 의미 차이 | 睪와 臯는 서로 다른 글자이므로 세부 의미가 달라질 수 있으나 전체 논지가 바뀐다고 보기는 어렵다.</w:t>
        <w:br/>
        <w:t>• 번역 영향 판정 | [의미 차이 경미]</w:t>
        <w:br/>
        <w:t>• 출처 | CBETA T52n2102, 교감 번호 0090032.</w:t>
      </w:r>
    </w:p>
    <w:p>
      <w:pPr>
        <w:pStyle w:val="SHTKNoteSummary"/>
      </w:pPr>
      <w:r>
        <w:t>교감 요약 | [CBETA 원교감] 저본의 彥에 대해 產 【宋】【元】【明】【宮】의 이문이 있다.</w:t>
      </w:r>
    </w:p>
    <w:p>
      <w:pPr>
        <w:pStyle w:val="SHTKNoteDetail"/>
      </w:pPr>
      <w:r>
        <w:t>• 원교감 원문 | 彥＝產【三】【宮】</w:t>
        <w:br/>
        <w:t>• 교감 번호 | 0090033</w:t>
        <w:br/>
        <w:t>• 판본 정보 | 彥【大】，產【宋】【元】【明】【宮】</w:t>
        <w:br/>
        <w:t>• 저본 독법 | 彥</w:t>
        <w:br/>
        <w:t>• 저본 적용 구절 | 理有精麁物有彥真。</w:t>
        <w:br/>
        <w:t>• 저본 기준 번역 | 이치에는 정미하고 거침이 있고 사물에는 어질고 참됨이 있다. [판독 불확실]</w:t>
        <w:br/>
        <w:t>• 이문 독법 | 產</w:t>
        <w:br/>
        <w:t>• 이문 적용 구절 | 理有精麁物有產真。</w:t>
        <w:br/>
        <w:t>• 의미 차이 | 彥와 產는 서로 다른 글자이므로 세부 의미가 달라질 수 있으나 전체 논지가 바뀐다고 보기는 어렵다.</w:t>
        <w:br/>
        <w:t>• 번역 영향 판정 | [의미 차이 경미]</w:t>
        <w:br/>
        <w:t>• 출처 | CBETA T52n2102, 교감 번호 0090033.</w:t>
      </w:r>
    </w:p>
    <w:p>
      <w:pPr>
        <w:pStyle w:val="SHTKNoteSummary"/>
      </w:pPr>
      <w:r>
        <w:t>교감 요약 | [CBETA 원교감] 저본의 族에 대해 隸 【宋】【元】【明】【宮】의 이문이 있다.</w:t>
      </w:r>
    </w:p>
    <w:p>
      <w:pPr>
        <w:pStyle w:val="SHTKNoteDetail"/>
      </w:pPr>
      <w:r>
        <w:t>• 원교감 원문 | 族＝隸【三】【宮】</w:t>
        <w:br/>
        <w:t>• 교감 번호 | 0090034</w:t>
        <w:br/>
        <w:t>• 판본 정보 | 族【大】，隸【宋】【元】【明】【宮】</w:t>
        <w:br/>
        <w:t>• 저본 독법 | 族</w:t>
        <w:br/>
        <w:t>• 저본 적용 구절 | 羽族隷乎金翅。</w:t>
        <w:br/>
        <w:t>• 저본 기준 번역 | 새의 무리는 금시조에 예속되고,</w:t>
        <w:br/>
        <w:t>• 이문 독법 | 隸</w:t>
        <w:br/>
        <w:t>• 이문 적용 구절 | 羽隸隷乎金翅。</w:t>
        <w:br/>
        <w:t>• 의미 차이 | 族와 隸는 서로 다른 글자이므로 세부 의미가 달라질 수 있으나 전체 논지가 바뀐다고 보기는 어렵다.</w:t>
        <w:br/>
        <w:t>• 번역 영향 판정 | [의미 차이 경미]</w:t>
        <w:br/>
        <w:t>• 출처 | CBETA T52n2102, 교감 번호 0090034.</w:t>
      </w:r>
    </w:p>
    <w:p>
      <w:pPr>
        <w:pStyle w:val="SHTKNoteSummary"/>
      </w:pPr>
      <w:r>
        <w:t>교감 요약 | [CBETA 원교감] 저본의 遺에 대해 道 【宋】【元】【明】【宮】의 이문이 있다.</w:t>
      </w:r>
    </w:p>
    <w:p>
      <w:pPr>
        <w:pStyle w:val="SHTKNoteDetail"/>
      </w:pPr>
      <w:r>
        <w:t>• 원교감 원문 | 遺＝道【三】【宮】</w:t>
        <w:br/>
        <w:t>• 교감 번호 | 0090035</w:t>
        <w:br/>
        <w:t>• 판본 정보 | 遺【大】，道【宋】【元】【明】【宮】</w:t>
        <w:br/>
        <w:t>• 저본 독법 | 遺</w:t>
        <w:br/>
        <w:t>• 저본 적용 구절 | 輕遺重根躁廢靜王。</w:t>
        <w:br/>
        <w:t>• 저본 기준 번역 | 가벼운 말단을 좇아 무거운 근본을 버리고 조급하게 고요한 왕도를 폐했다. [구문 불확실]</w:t>
        <w:br/>
        <w:t>• 이문 독법 | 道</w:t>
        <w:br/>
        <w:t>• 이문 적용 구절 | 輕道重根躁廢靜王。</w:t>
        <w:br/>
        <w:t>• 의미 차이 | 遺와 道는 서로 다른 글자이므로 세부 의미가 달라질 수 있으나 전체 논지가 바뀐다고 보기는 어렵다.</w:t>
        <w:br/>
        <w:t>• 번역 영향 판정 | [의미 차이 경미]</w:t>
        <w:br/>
        <w:t>• 출처 | CBETA T52n2102, 교감 번호 0090035.</w:t>
      </w:r>
    </w:p>
    <w:p>
      <w:pPr>
        <w:pStyle w:val="SHTKNoteSummary"/>
      </w:pPr>
      <w:r>
        <w:t>교감 요약 | [CBETA 원교감] 저본의 俱에 대해 具 【宋】【元】【明】【宮】의 이문이 있다.</w:t>
      </w:r>
    </w:p>
    <w:p>
      <w:pPr>
        <w:pStyle w:val="SHTKNoteDetail"/>
      </w:pPr>
      <w:r>
        <w:t>• 원교감 원문 | 俱＝具【三】【宮】</w:t>
        <w:br/>
        <w:t>• 교감 번호 | 0090036</w:t>
        <w:br/>
        <w:t>• 판본 정보 | 俱【大】，具【宋】【元】【明】【宮】</w:t>
        <w:br/>
        <w:t>• 저본 독법 | 俱</w:t>
        <w:br/>
        <w:t>• 저본 적용 구절 | 俱曰與聖各擅一方。</w:t>
        <w:br/>
        <w:t>• 저본 기준 번역 | 모두 성인과 함께한다고 말하면서 각자 한 방면을 멋대로 차지한다. [구문 불확실]</w:t>
        <w:br/>
        <w:t>• 이문 독법 | 具</w:t>
        <w:br/>
        <w:t>• 이문 적용 구절 | 具曰與聖各擅一方。</w:t>
        <w:br/>
        <w:t>• 의미 차이 | 俱와 具는 서로 다른 글자이므로 세부 의미가 달라질 수 있으나 전체 논지가 바뀐다고 보기는 어렵다.</w:t>
        <w:br/>
        <w:t>• 번역 영향 판정 | [의미 차이 경미]</w:t>
        <w:br/>
        <w:t>• 출처 | CBETA T52n2102, 교감 번호 0090036.</w:t>
      </w:r>
    </w:p>
    <w:p>
      <w:pPr>
        <w:pStyle w:val="SHTKNoteSummary"/>
      </w:pPr>
      <w:r>
        <w:t>교감 요약 | [CBETA 원교감] 저본의 與에 대해 予 【元】【明】의 이문이 있다.</w:t>
      </w:r>
    </w:p>
    <w:p>
      <w:pPr>
        <w:pStyle w:val="SHTKNoteDetail"/>
      </w:pPr>
      <w:r>
        <w:t>• 원교감 원문 | 與＝予【元】【明】</w:t>
        <w:br/>
        <w:t>• 교감 번호 | 0090037</w:t>
        <w:br/>
        <w:t>• 판본 정보 | 與【大】，予【元】【明】</w:t>
        <w:br/>
        <w:t>• 저본 독법 | 與</w:t>
        <w:br/>
        <w:t>• 저본 적용 구절 | 俱曰與聖各擅一方。</w:t>
        <w:br/>
        <w:t>• 저본 기준 번역 | 모두 성인과 함께한다고 말하면서 각자 한 방면을 멋대로 차지한다. [구문 불확실]</w:t>
        <w:br/>
        <w:t>• 이문 독법 | 予</w:t>
        <w:br/>
        <w:t>• 이문 적용 구절 | 俱曰予聖各擅一方。</w:t>
        <w:br/>
        <w:t>• 의미 차이 | 與와 予는 서로 다른 글자이므로 세부 의미가 달라질 수 있으나 전체 논지가 바뀐다고 보기는 어렵다.</w:t>
        <w:br/>
        <w:t>• 번역 영향 판정 | [의미 차이 경미]</w:t>
        <w:br/>
        <w:t>• 출처 | CBETA T52n2102, 교감 번호 0090037.</w:t>
      </w:r>
    </w:p>
    <w:p>
      <w:pPr>
        <w:pStyle w:val="SHTKNoteSummary"/>
      </w:pPr>
      <w:r>
        <w:t>교감 요약 | [CBETA 원교감] 저본의 擅에 대해 鎮 【宋】【元】【明】【宮】의 이문이 있다.</w:t>
      </w:r>
    </w:p>
    <w:p>
      <w:pPr>
        <w:pStyle w:val="SHTKNoteDetail"/>
      </w:pPr>
      <w:r>
        <w:t>• 원교감 원문 | 擅＝鎮【三】【宮】</w:t>
        <w:br/>
        <w:t>• 교감 번호 | 0090038</w:t>
        <w:br/>
        <w:t>• 판본 정보 | 擅【大】，鎮【宋】【元】【明】【宮】</w:t>
        <w:br/>
        <w:t>• 저본 독법 | 擅</w:t>
        <w:br/>
        <w:t>• 저본 적용 구절 | 俱曰與聖各擅一方。</w:t>
        <w:br/>
        <w:t>• 저본 기준 번역 | 모두 성인과 함께한다고 말하면서 각자 한 방면을 멋대로 차지한다. [구문 불확실]</w:t>
        <w:br/>
        <w:t>• 이문 독법 | 鎮</w:t>
        <w:br/>
        <w:t>• 이문 적용 구절 | 俱曰與聖各鎮一方。</w:t>
        <w:br/>
        <w:t>• 의미 차이 | 擅와 鎮는 서로 다른 글자이므로 세부 의미가 달라질 수 있으나 전체 논지가 바뀐다고 보기는 어렵다.</w:t>
        <w:br/>
        <w:t>• 번역 영향 판정 | [의미 차이 경미]</w:t>
        <w:br/>
        <w:t>• 출처 | CBETA T52n2102, 교감 번호 0090038.</w:t>
      </w:r>
    </w:p>
    <w:p>
      <w:pPr>
        <w:pStyle w:val="SHTKNoteSummary"/>
      </w:pPr>
      <w:r>
        <w:t>교감 요약 | [CBETA 원교감] 저본의 采에 대해 彩 【宋】【元】【明】【宮】의 이문이 있다.</w:t>
      </w:r>
    </w:p>
    <w:p>
      <w:pPr>
        <w:pStyle w:val="SHTKNoteDetail"/>
      </w:pPr>
      <w:r>
        <w:t>• 원교감 원문 | 采＝彩【三】【宮】</w:t>
        <w:br/>
        <w:t>• 교감 번호 | 0090039</w:t>
        <w:br/>
        <w:t>• 판본 정보 | 采【大】，彩【宋】【元】【明】【宮】</w:t>
        <w:br/>
        <w:t>• 저본 독법 | 采</w:t>
        <w:br/>
        <w:t>• 저본 적용 구절 | 命天衣之采粲。</w:t>
        <w:br/>
        <w:t>• 저본 기준 번역 | 하늘옷의 찬란함을 명령하고,</w:t>
        <w:br/>
        <w:t>• 이문 독법 | 彩</w:t>
        <w:br/>
        <w:t>• 이문 적용 구절 | 命天衣之彩粲。</w:t>
        <w:br/>
        <w:t>• 의미 차이 | 采와 彩는 서로 다른 글자이므로 세부 의미가 달라질 수 있으나 전체 논지가 바뀐다고 보기는 어렵다.</w:t>
        <w:br/>
        <w:t>• 번역 영향 판정 | [의미 차이 경미]</w:t>
        <w:br/>
        <w:t>• 출처 | CBETA T52n2102, 교감 번호 0090039.</w:t>
      </w:r>
    </w:p>
    <w:p>
      <w:pPr>
        <w:pStyle w:val="SHTKNoteSummary"/>
      </w:pPr>
      <w:r>
        <w:t>교감 요약 | [CBETA 원교감] 저본의 曜에 대해 曜叔 【宋】【元】【明】【宮】의 이문이 있다.</w:t>
      </w:r>
    </w:p>
    <w:p>
      <w:pPr>
        <w:pStyle w:val="SHTKNoteDetail"/>
      </w:pPr>
      <w:r>
        <w:t>• 원교감 원문 | 曜＋（叔）【三】【宮】</w:t>
        <w:br/>
        <w:t>• 교감 번호 | 0090040</w:t>
        <w:br/>
        <w:t>• 판본 정보 | 曜【大】，曜叔【宋】【元】【明】【宮】</w:t>
        <w:br/>
        <w:t>• 저본 독법 | 曜</w:t>
        <w:br/>
        <w:t>• 저본 적용 구절 | 曜振旅之兇暴。</w:t>
        <w:br/>
        <w:t>• 저본 기준 번역 | 군대를 떨치는 흉포함을 빛내고, [판독 불확실]</w:t>
        <w:br/>
        <w:t>• 이문 독법 | 曜叔</w:t>
        <w:br/>
        <w:t>• 이문 적용 구절 | 曜叔振旅之兇暴。</w:t>
        <w:br/>
        <w:t>• 의미 차이 | 曜와 曜叔의 차이는 첨가·삭제 또는 구문 결합에 영향을 주어 문장 구조가 달라질 수 있다.</w:t>
        <w:br/>
        <w:t>• 번역 영향 판정 | [문장 구조 변화]</w:t>
        <w:br/>
        <w:t>• 출처 | CBETA T52n2102, 교감 번호 0090040.</w:t>
      </w:r>
    </w:p>
    <w:p>
      <w:pPr>
        <w:pStyle w:val="SHTKNoteSummary"/>
      </w:pPr>
      <w:r>
        <w:t>교감 요약 | [CBETA 원교감] 저본의 暴에 대해 恭 【宋】【元】【宮】 / ∅ 【明】의 이문이 있다.</w:t>
      </w:r>
    </w:p>
    <w:p>
      <w:pPr>
        <w:pStyle w:val="SHTKNoteDetail"/>
      </w:pPr>
      <w:r>
        <w:t>• 원교감 원문 | 暴＝恭【宋】【元】【宮】，〔暴〕－【明】</w:t>
        <w:br/>
        <w:t>• 교감 번호 | 0090041</w:t>
        <w:br/>
        <w:t>• 판본 정보 | 暴【大】，恭【宋】【元】【宮】，〔－〕【明】</w:t>
        <w:br/>
        <w:t>• 저본 독법 | 暴</w:t>
        <w:br/>
        <w:t>• 저본 적용 구절 | 曜振旅之兇暴。</w:t>
        <w:br/>
        <w:t>• 저본 기준 번역 | 군대를 떨치는 흉포함을 빛내고, [판독 불확실]</w:t>
        <w:br/>
        <w:t>• 이문 독법 | 恭</w:t>
        <w:br/>
        <w:t>• 이문 적용 구절 | 曜振旅之兇恭。</w:t>
        <w:br/>
        <w:t>• 의미 차이 | 暴와 恭는 서로 다른 글자이므로 세부 의미가 달라질 수 있으나 전체 논지가 바뀐다고 보기는 어렵다.</w:t>
        <w:br/>
        <w:t>• 번역 영향 판정 | [의미 차이 경미]</w:t>
        <w:br/>
        <w:t>• 출처 | CBETA T52n2102, 교감 번호 0090041.</w:t>
      </w:r>
    </w:p>
    <w:p>
      <w:pPr>
        <w:pStyle w:val="SHTKNoteSummary"/>
      </w:pPr>
      <w:r>
        <w:t>교감 요약 | [CBETA 원교감] 저본의 化에 대해 化恭化 【明】의 이문이 있다.</w:t>
      </w:r>
    </w:p>
    <w:p>
      <w:pPr>
        <w:pStyle w:val="SHTKNoteDetail"/>
      </w:pPr>
      <w:r>
        <w:t>• 원교감 원문 | 化＋（恭化）【明】</w:t>
        <w:br/>
        <w:t>• 교감 번호 | 0090042</w:t>
        <w:br/>
        <w:t>• 판본 정보 | 化【大】，化恭化【明】</w:t>
        <w:br/>
        <w:t>• 저본 독법 | 化</w:t>
        <w:br/>
        <w:t>• 저본 적용 구절 | 化礫石之琳琅。</w:t>
        <w:br/>
        <w:t>• 저본 기준 번역 | 자갈과 돌을 아름다운 옥으로 변화시킨다.</w:t>
        <w:br/>
        <w:t>• 이문 독법 | 化恭化</w:t>
        <w:br/>
        <w:t>• 이문 적용 구절 | 化恭化礫石之琳琅。</w:t>
        <w:br/>
        <w:t>• 의미 차이 | 化와 化恭化의 차이는 첨가·삭제 또는 구문 결합에 영향을 주어 문장 구조가 달라질 수 있다.</w:t>
        <w:br/>
        <w:t>• 번역 영향 판정 | [문장 구조 변화]</w:t>
        <w:br/>
        <w:t>• 출처 | CBETA T52n2102, 교감 번호 0090042.</w:t>
      </w:r>
    </w:p>
    <w:p>
      <w:pPr>
        <w:pStyle w:val="SHTKNoteSummary"/>
      </w:pPr>
      <w:r>
        <w:t>교감 요약 | [CBETA 원교감] 저본의 掘에 대해 堀 【宋】【元】 / 崛 【明】의 이문이 있다.</w:t>
      </w:r>
    </w:p>
    <w:p>
      <w:pPr>
        <w:pStyle w:val="SHTKNoteDetail"/>
      </w:pPr>
      <w:r>
        <w:t>• 원교감 원문 | 掘＝堀【宋】【元】，崛【明】</w:t>
        <w:br/>
        <w:t>• 교감 번호 | 0090043</w:t>
        <w:br/>
        <w:t>• 판본 정보 | 掘【大】，堀【宋】【元】，崛【明】</w:t>
        <w:br/>
        <w:t>• 저본 독법 | 掘</w:t>
        <w:br/>
        <w:t>• 저본 적용 구절 | 竭變幻之掘奇。</w:t>
        <w:br/>
        <w:t>• 저본 기준 번역 | 변환의 기이함을 다 펼치지만,</w:t>
        <w:br/>
        <w:t>• 이문 독법 | 堀</w:t>
        <w:br/>
        <w:t>• 이문 적용 구절 | 竭變幻之堀奇。</w:t>
        <w:br/>
        <w:t>• 의미 차이 | 掘와 堀는 서로 다른 글자이므로 세부 의미가 달라질 수 있으나 전체 논지가 바뀐다고 보기는 어렵다.</w:t>
        <w:br/>
        <w:t>• 번역 영향 판정 | [의미 차이 경미]</w:t>
        <w:br/>
        <w:t>• 출처 | CBETA T52n2102, 교감 번호 0090043.</w:t>
      </w:r>
    </w:p>
    <w:p>
      <w:pPr>
        <w:pStyle w:val="SHTKNoteSummary"/>
      </w:pPr>
      <w:r>
        <w:t>교감 요약 | [상호참조] 이 [＊]는 선행 교감 0088029을 재참조한다. 저본 독법은 不, 대교 독법은 弗 【宋】【元】【明】【宮】이다.</w:t>
      </w:r>
    </w:p>
    <w:p>
      <w:pPr>
        <w:pStyle w:val="SHTKNoteDetail"/>
      </w:pPr>
      <w:r>
        <w:t>• 원교감 원문 | 不＝弗【三】【宮】＊</w:t>
        <w:br/>
        <w:t>• 교감 번호 | 0088029 (상호참조)</w:t>
        <w:br/>
        <w:t>• 판본 정보 | 不【大】＊，弗【宋】【元】【明】【宮】＊</w:t>
        <w:br/>
        <w:t>• 저본 독법 | 不</w:t>
        <w:br/>
        <w:t>• 저본 적용 구절 | 不如至道之糟糠者也。</w:t>
        <w:br/>
        <w:t>• 저본 기준 번역 | 지극한 도의 술지게미에도 미치지 못한다.</w:t>
        <w:br/>
        <w:t>• 이문 독법 | 弗</w:t>
        <w:br/>
        <w:t>• 이문 적용 구절 | 弗如至道之糟糠者也。</w:t>
        <w:br/>
        <w:t>• 의미 차이 | 不와 弗는 이체·통용 또는 문맥상 같은 기능을 하여 한국어 번역에는 실질적인 차이가 없다.</w:t>
        <w:br/>
        <w:t>• 한국어 해설 | 새로운 독립 교감이 아니라 앞선 교감의 반복 적용이다. 저본 독법을 본문에 유지한다.</w:t>
        <w:br/>
        <w:t>• 문맥상 해설 | 현행 CBETA의 연결 정보가 교감 0088029을 가리키는 것을 확인하였다.</w:t>
        <w:br/>
        <w:t>• 번역 영향 판정 | [번역 차이 없음]</w:t>
        <w:br/>
        <w:t>• 출처 | CBETA T52n2102, 교감 번호 0088029 (상호참조).</w:t>
      </w:r>
    </w:p>
    <w:p>
      <w:pPr>
        <w:pStyle w:val="SHTKNoteSummary"/>
      </w:pPr>
      <w:r>
        <w:t>교감 요약 | [CBETA 원교감] 저본의 伸에 대해 󳜘 【宋】【宮】의 이문이 있다.</w:t>
      </w:r>
      <w:r>
        <w:drawing>
          <wp:inline xmlns:a="http://schemas.openxmlformats.org/drawingml/2006/main">
            <wp:extent cx="129048" cy="133350"/>
            <wp:docPr id="581" name="CBETA Gaiji CB14104" descr="CBETA 외자 CB14104; 원문 코드 U+F3718" title="CB14104"/>
            <wp:cNvGraphicFramePr>
              <a:graphicFrameLocks noChangeAspect="1"/>
            </wp:cNvGraphicFramePr>
            <a:graphic>
              <a:graphicData uri="http://schemas.openxmlformats.org/drawingml/2006/picture">
                <pic:pic>
                  <pic:nvPicPr>
                    <pic:cNvPr id="0" name="CB14104.gif"/>
                    <pic:cNvPicPr/>
                  </pic:nvPicPr>
                  <pic:blipFill>
                    <a:blip r:embed="rId80"/>
                    <a:stretch>
                      <a:fillRect/>
                    </a:stretch>
                  </pic:blipFill>
                  <pic:spPr>
                    <a:xfrm>
                      <a:off x="0" y="0"/>
                      <a:ext cx="129048" cy="133350"/>
                    </a:xfrm>
                    <a:prstGeom prst="rect"/>
                  </pic:spPr>
                </pic:pic>
              </a:graphicData>
            </a:graphic>
          </wp:inline>
        </w:drawing>
      </w:r>
    </w:p>
    <w:p>
      <w:pPr>
        <w:pStyle w:val="SHTKNoteDetail"/>
      </w:pPr>
      <w:r>
        <w:t>• 원교감 원문 | 伸＝󳜘【宋】【宮】</w:t>
        <w:br/>
        <w:t>• 교감 번호 | 0090044</w:t>
        <w:br/>
        <w:t>• 판본 정보 | 伸【大】，󳜘【宋】【宮】</w:t>
        <w:br/>
        <w:t>• 저본 독법 | 伸</w:t>
        <w:br/>
        <w:t>• 저본 적용 구절 | 熊經鳥伸呼吸太一。</w:t>
        <w:br/>
        <w:t>• 저본 기준 번역 | 곰처럼 늘이고 새처럼 뻗으며 태일을 호흡한다.</w:t>
        <w:br/>
        <w:t>• 이문 독법 | 󳜘</w:t>
        <w:br/>
        <w:t>• 이문 적용 구절 | 熊經鳥󳜘呼吸太一。</w:t>
        <w:br/>
        <w:t>• 의미 차이 | 伸와 󳜘는 서로 다른 글자이므로 세부 의미가 달라질 수 있으나 전체 논지가 바뀐다고 보기는 어렵다.</w:t>
        <w:br/>
        <w:t>• 번역 영향 판정 | [의미 차이 경미]</w:t>
        <w:br/>
        <w:t>• 출처 | CBETA T52n2102, 교감 번호 0090044.</w:t>
      </w:r>
      <w:r>
        <w:drawing>
          <wp:inline xmlns:a="http://schemas.openxmlformats.org/drawingml/2006/main">
            <wp:extent cx="129048" cy="133350"/>
            <wp:docPr id="582" name="CBETA Gaiji CB14104" descr="CBETA 외자 CB14104; 원문 코드 U+F3718" title="CB14104"/>
            <wp:cNvGraphicFramePr>
              <a:graphicFrameLocks noChangeAspect="1"/>
            </wp:cNvGraphicFramePr>
            <a:graphic>
              <a:graphicData uri="http://schemas.openxmlformats.org/drawingml/2006/picture">
                <pic:pic>
                  <pic:nvPicPr>
                    <pic:cNvPr id="0" name="CB14104.gif"/>
                    <pic:cNvPicPr/>
                  </pic:nvPicPr>
                  <pic:blipFill>
                    <a:blip r:embed="rId80"/>
                    <a:stretch>
                      <a:fillRect/>
                    </a:stretch>
                  </pic:blipFill>
                  <pic:spPr>
                    <a:xfrm>
                      <a:off x="0" y="0"/>
                      <a:ext cx="129048" cy="133350"/>
                    </a:xfrm>
                    <a:prstGeom prst="rect"/>
                  </pic:spPr>
                </pic:pic>
              </a:graphicData>
            </a:graphic>
          </wp:inline>
        </w:drawing>
      </w:r>
      <w:r>
        <w:drawing>
          <wp:inline xmlns:a="http://schemas.openxmlformats.org/drawingml/2006/main">
            <wp:extent cx="129048" cy="133350"/>
            <wp:docPr id="583" name="CBETA Gaiji CB14104" descr="CBETA 외자 CB14104; 원문 코드 U+F3718" title="CB14104"/>
            <wp:cNvGraphicFramePr>
              <a:graphicFrameLocks noChangeAspect="1"/>
            </wp:cNvGraphicFramePr>
            <a:graphic>
              <a:graphicData uri="http://schemas.openxmlformats.org/drawingml/2006/picture">
                <pic:pic>
                  <pic:nvPicPr>
                    <pic:cNvPr id="0" name="CB14104.gif"/>
                    <pic:cNvPicPr/>
                  </pic:nvPicPr>
                  <pic:blipFill>
                    <a:blip r:embed="rId80"/>
                    <a:stretch>
                      <a:fillRect/>
                    </a:stretch>
                  </pic:blipFill>
                  <pic:spPr>
                    <a:xfrm>
                      <a:off x="0" y="0"/>
                      <a:ext cx="129048" cy="133350"/>
                    </a:xfrm>
                    <a:prstGeom prst="rect"/>
                  </pic:spPr>
                </pic:pic>
              </a:graphicData>
            </a:graphic>
          </wp:inline>
        </w:drawing>
      </w:r>
      <w:r>
        <w:drawing>
          <wp:inline xmlns:a="http://schemas.openxmlformats.org/drawingml/2006/main">
            <wp:extent cx="129048" cy="133350"/>
            <wp:docPr id="584" name="CBETA Gaiji CB14104" descr="CBETA 외자 CB14104; 원문 코드 U+F3718" title="CB14104"/>
            <wp:cNvGraphicFramePr>
              <a:graphicFrameLocks noChangeAspect="1"/>
            </wp:cNvGraphicFramePr>
            <a:graphic>
              <a:graphicData uri="http://schemas.openxmlformats.org/drawingml/2006/picture">
                <pic:pic>
                  <pic:nvPicPr>
                    <pic:cNvPr id="0" name="CB14104.gif"/>
                    <pic:cNvPicPr/>
                  </pic:nvPicPr>
                  <pic:blipFill>
                    <a:blip r:embed="rId80"/>
                    <a:stretch>
                      <a:fillRect/>
                    </a:stretch>
                  </pic:blipFill>
                  <pic:spPr>
                    <a:xfrm>
                      <a:off x="0" y="0"/>
                      <a:ext cx="129048" cy="133350"/>
                    </a:xfrm>
                    <a:prstGeom prst="rect"/>
                  </pic:spPr>
                </pic:pic>
              </a:graphicData>
            </a:graphic>
          </wp:inline>
        </w:drawing>
      </w:r>
      <w:r>
        <w:drawing>
          <wp:inline xmlns:a="http://schemas.openxmlformats.org/drawingml/2006/main">
            <wp:extent cx="129048" cy="133350"/>
            <wp:docPr id="585" name="CBETA Gaiji CB14104" descr="CBETA 외자 CB14104; 원문 코드 U+F3718" title="CB14104"/>
            <wp:cNvGraphicFramePr>
              <a:graphicFrameLocks noChangeAspect="1"/>
            </wp:cNvGraphicFramePr>
            <a:graphic>
              <a:graphicData uri="http://schemas.openxmlformats.org/drawingml/2006/picture">
                <pic:pic>
                  <pic:nvPicPr>
                    <pic:cNvPr id="0" name="CB14104.gif"/>
                    <pic:cNvPicPr/>
                  </pic:nvPicPr>
                  <pic:blipFill>
                    <a:blip r:embed="rId80"/>
                    <a:stretch>
                      <a:fillRect/>
                    </a:stretch>
                  </pic:blipFill>
                  <pic:spPr>
                    <a:xfrm>
                      <a:off x="0" y="0"/>
                      <a:ext cx="129048" cy="133350"/>
                    </a:xfrm>
                    <a:prstGeom prst="rect"/>
                  </pic:spPr>
                </pic:pic>
              </a:graphicData>
            </a:graphic>
          </wp:inline>
        </w:drawing>
      </w:r>
      <w:r>
        <w:drawing>
          <wp:inline xmlns:a="http://schemas.openxmlformats.org/drawingml/2006/main">
            <wp:extent cx="129048" cy="133350"/>
            <wp:docPr id="586" name="CBETA Gaiji CB14104" descr="CBETA 외자 CB14104; 원문 코드 U+F3718" title="CB14104"/>
            <wp:cNvGraphicFramePr>
              <a:graphicFrameLocks noChangeAspect="1"/>
            </wp:cNvGraphicFramePr>
            <a:graphic>
              <a:graphicData uri="http://schemas.openxmlformats.org/drawingml/2006/picture">
                <pic:pic>
                  <pic:nvPicPr>
                    <pic:cNvPr id="0" name="CB14104.gif"/>
                    <pic:cNvPicPr/>
                  </pic:nvPicPr>
                  <pic:blipFill>
                    <a:blip r:embed="rId80"/>
                    <a:stretch>
                      <a:fillRect/>
                    </a:stretch>
                  </pic:blipFill>
                  <pic:spPr>
                    <a:xfrm>
                      <a:off x="0" y="0"/>
                      <a:ext cx="129048" cy="133350"/>
                    </a:xfrm>
                    <a:prstGeom prst="rect"/>
                  </pic:spPr>
                </pic:pic>
              </a:graphicData>
            </a:graphic>
          </wp:inline>
        </w:drawing>
      </w:r>
      <w:r>
        <w:drawing>
          <wp:inline xmlns:a="http://schemas.openxmlformats.org/drawingml/2006/main">
            <wp:extent cx="129048" cy="133350"/>
            <wp:docPr id="587" name="CBETA Gaiji CB14104" descr="CBETA 외자 CB14104; 원문 코드 U+F3718" title="CB14104"/>
            <wp:cNvGraphicFramePr>
              <a:graphicFrameLocks noChangeAspect="1"/>
            </wp:cNvGraphicFramePr>
            <a:graphic>
              <a:graphicData uri="http://schemas.openxmlformats.org/drawingml/2006/picture">
                <pic:pic>
                  <pic:nvPicPr>
                    <pic:cNvPr id="0" name="CB14104.gif"/>
                    <pic:cNvPicPr/>
                  </pic:nvPicPr>
                  <pic:blipFill>
                    <a:blip r:embed="rId80"/>
                    <a:stretch>
                      <a:fillRect/>
                    </a:stretch>
                  </pic:blipFill>
                  <pic:spPr>
                    <a:xfrm>
                      <a:off x="0" y="0"/>
                      <a:ext cx="129048" cy="133350"/>
                    </a:xfrm>
                    <a:prstGeom prst="rect"/>
                  </pic:spPr>
                </pic:pic>
              </a:graphicData>
            </a:graphic>
          </wp:inline>
        </w:drawing>
      </w:r>
      <w:r>
        <w:drawing>
          <wp:inline xmlns:a="http://schemas.openxmlformats.org/drawingml/2006/main">
            <wp:extent cx="129048" cy="133350"/>
            <wp:docPr id="588" name="CBETA Gaiji CB14104" descr="CBETA 외자 CB14104; 원문 코드 U+F3718" title="CB14104"/>
            <wp:cNvGraphicFramePr>
              <a:graphicFrameLocks noChangeAspect="1"/>
            </wp:cNvGraphicFramePr>
            <a:graphic>
              <a:graphicData uri="http://schemas.openxmlformats.org/drawingml/2006/picture">
                <pic:pic>
                  <pic:nvPicPr>
                    <pic:cNvPr id="0" name="CB14104.gif"/>
                    <pic:cNvPicPr/>
                  </pic:nvPicPr>
                  <pic:blipFill>
                    <a:blip r:embed="rId80"/>
                    <a:stretch>
                      <a:fillRect/>
                    </a:stretch>
                  </pic:blipFill>
                  <pic:spPr>
                    <a:xfrm>
                      <a:off x="0" y="0"/>
                      <a:ext cx="129048" cy="133350"/>
                    </a:xfrm>
                    <a:prstGeom prst="rect"/>
                  </pic:spPr>
                </pic:pic>
              </a:graphicData>
            </a:graphic>
          </wp:inline>
        </w:drawing>
      </w:r>
    </w:p>
    <w:p>
      <w:pPr>
        <w:pStyle w:val="SHTKNoteSummary"/>
      </w:pPr>
      <w:r>
        <w:t>교감 요약 | [CBETA 원교감] 저본의 渝에 대해 榆 【宋】【元】【明】【宮】의 이문이 있다.</w:t>
      </w:r>
    </w:p>
    <w:p>
      <w:pPr>
        <w:pStyle w:val="SHTKNoteDetail"/>
      </w:pPr>
      <w:r>
        <w:t>• 원교감 원문 | 渝＝榆【三】【宮】</w:t>
        <w:br/>
        <w:t>• 교감 번호 | 0090045</w:t>
        <w:br/>
        <w:t>• 판본 정보 | 渝【大】，榆【宋】【元】【明】【宮】</w:t>
        <w:br/>
        <w:t>• 저본 독법 | 渝</w:t>
        <w:br/>
        <w:t>• 저본 적용 구절 | 夕餐渝陰與素月。</w:t>
        <w:br/>
        <w:t>• 저본 기준 번역 | 저녁에는 음기를 마시며 흰 달과 함께하고, [판독 불확실]</w:t>
        <w:br/>
        <w:t>• 이문 독법 | 榆</w:t>
        <w:br/>
        <w:t>• 이문 적용 구절 | 夕餐榆陰與素月。</w:t>
        <w:br/>
        <w:t>• 의미 차이 | 渝와 榆는 서로 다른 글자이므로 세부 의미가 달라질 수 있으나 전체 논지가 바뀐다고 보기는 어렵다.</w:t>
        <w:br/>
        <w:t>• 번역 영향 판정 | [의미 차이 경미]</w:t>
        <w:br/>
        <w:t>• 출처 | CBETA T52n2102, 교감 번호 0090045.</w:t>
      </w:r>
    </w:p>
    <w:p>
      <w:pPr>
        <w:pStyle w:val="SHTKNoteSummary"/>
      </w:pPr>
      <w:r>
        <w:t>교감 요약 | [CBETA 원교감] 저본의 毫에 대해 豪 【宋】【元】【明】【宮】의 이문이 있다.</w:t>
      </w:r>
    </w:p>
    <w:p>
      <w:pPr>
        <w:pStyle w:val="SHTKNoteDetail"/>
      </w:pPr>
      <w:r>
        <w:t>• 원교감 원문 | 毫＝豪【三】【宮】</w:t>
        <w:br/>
        <w:t>• 교감 번호 | 0090046</w:t>
        <w:br/>
        <w:t>• 판본 정보 | 毫【大】，豪【宋】【元】【明】【宮】</w:t>
        <w:br/>
        <w:t>• 저본 독법 | 毫</w:t>
        <w:br/>
        <w:t>• 저본 적용 구절 | 安期久視於松毫。</w:t>
        <w:br/>
        <w:t>• 저본 기준 번역 | 안기는 소나무의 털로 오래 살았고, [구문 불확실]</w:t>
        <w:br/>
        <w:t>• 이문 독법 | 豪</w:t>
        <w:br/>
        <w:t>• 이문 적용 구절 | 安期久視於松豪。</w:t>
        <w:br/>
        <w:t>• 의미 차이 | 毫와 豪는 서로 다른 글자이므로 세부 의미가 달라질 수 있으나 전체 논지가 바뀐다고 보기는 어렵다.</w:t>
        <w:br/>
        <w:t>• 번역 영향 판정 | [의미 차이 경미]</w:t>
        <w:br/>
        <w:t>• 출처 | CBETA T52n2102, 교감 번호 0090046.</w:t>
      </w:r>
    </w:p>
    <w:p>
      <w:pPr>
        <w:pStyle w:val="SHTKNoteSummary"/>
      </w:pPr>
      <w:r>
        <w:t>교감 요약 | [CBETA 원교감] 저본의 深에 대해 染 【宋】【元】【明】【宮】의 이문이 있다.</w:t>
      </w:r>
    </w:p>
    <w:p>
      <w:pPr>
        <w:pStyle w:val="SHTKNoteDetail"/>
      </w:pPr>
      <w:r>
        <w:t>• 원교감 원문 | 深＝染【三】【宮】</w:t>
        <w:br/>
        <w:t>• 교감 번호 | 0090047</w:t>
        <w:br/>
        <w:t>• 판본 정보 | 深【大】，染【宋】【元】【明】【宮】</w:t>
        <w:br/>
        <w:t>• 저본 독법 | 深</w:t>
        <w:br/>
        <w:t>• 저본 적용 구절 | 彼和液之所深。</w:t>
        <w:br/>
        <w:t>• 저본 기준 번역 | 저 조화된 액이 깊이 스며든 까닭에, [구문 불확실]</w:t>
        <w:br/>
        <w:t>• 이문 독법 | 染</w:t>
        <w:br/>
        <w:t>• 이문 적용 구절 | 彼和液之所染。</w:t>
        <w:br/>
        <w:t>• 의미 차이 | 深와 染는 서로 다른 글자이므로 세부 의미가 달라질 수 있으나 전체 논지가 바뀐다고 보기는 어렵다.</w:t>
        <w:br/>
        <w:t>• 번역 영향 판정 | [의미 차이 경미]</w:t>
        <w:br/>
        <w:t>• 출처 | CBETA T52n2102, 교감 번호 0090047.</w:t>
      </w:r>
    </w:p>
    <w:p>
      <w:pPr>
        <w:pStyle w:val="SHTKNoteSummary"/>
      </w:pPr>
      <w:r>
        <w:t>교감 요약 | [CBETA 원교감] 저본의 徒에 대해 徙 【明】의 이문이 있다.</w:t>
      </w:r>
    </w:p>
    <w:p>
      <w:pPr>
        <w:pStyle w:val="SHTKNoteDetail"/>
      </w:pPr>
      <w:r>
        <w:t>• 원교감 원문 | 徒＝徙【明】</w:t>
        <w:br/>
        <w:t>• 교감 번호 | 0090048</w:t>
        <w:br/>
        <w:t>• 판본 정보 | 徒【大】，徙【明】</w:t>
        <w:br/>
        <w:t>• 저본 독법 | 徒</w:t>
        <w:br/>
        <w:t>• 저본 적용 구절 | 徒登雲而殞卒。</w:t>
        <w:br/>
        <w:t>• 저본 기준 번역 | 헛되이 구름에 올라도 끝내 추락해 죽는다.</w:t>
        <w:br/>
        <w:t>• 이문 독법 | 徙</w:t>
        <w:br/>
        <w:t>• 이문 적용 구절 | 徙登雲而殞卒。</w:t>
        <w:br/>
        <w:t>• 의미 차이 | 徒와 徙는 서로 다른 글자이므로 세부 의미가 달라질 수 있으나 전체 논지가 바뀐다고 보기는 어렵다.</w:t>
        <w:br/>
        <w:t>• 번역 영향 판정 | [의미 차이 경미]</w:t>
        <w:br/>
        <w:t>• 출처 | CBETA T52n2102, 교감 번호 0090048.</w:t>
      </w:r>
    </w:p>
    <w:p>
      <w:pPr>
        <w:pStyle w:val="SHTKNoteSummary"/>
      </w:pPr>
      <w:r>
        <w:t>교감 요약 | [CBETA 원교감] 저본의 殞에 대해 殯 【宮】의 이문이 있다.</w:t>
      </w:r>
    </w:p>
    <w:p>
      <w:pPr>
        <w:pStyle w:val="SHTKNoteDetail"/>
      </w:pPr>
      <w:r>
        <w:t>• 원교감 원문 | 殞＝殯【宮】</w:t>
        <w:br/>
        <w:t>• 교감 번호 | 0090049</w:t>
        <w:br/>
        <w:t>• 판본 정보 | 殞【大】，殯【宮】</w:t>
        <w:br/>
        <w:t>• 저본 독법 | 殞</w:t>
        <w:br/>
        <w:t>• 저본 적용 구절 | 徒登雲而殞卒。</w:t>
        <w:br/>
        <w:t>• 저본 기준 번역 | 헛되이 구름에 올라도 끝내 추락해 죽는다.</w:t>
        <w:br/>
        <w:t>• 이문 독법 | 殯</w:t>
        <w:br/>
        <w:t>• 이문 적용 구절 | 徒登雲而殯卒。</w:t>
        <w:br/>
        <w:t>• 의미 차이 | 殞와 殯는 서로 다른 글자이므로 세부 의미가 달라질 수 있으나 전체 논지가 바뀐다고 보기는 어렵다.</w:t>
        <w:br/>
        <w:t>• 번역 영향 판정 | [의미 차이 경미]</w:t>
        <w:br/>
        <w:t>• 출처 | CBETA T52n2102, 교감 번호 0090049.</w:t>
      </w:r>
    </w:p>
    <w:p>
      <w:pPr>
        <w:pStyle w:val="SHTKNoteSummary"/>
      </w:pPr>
      <w:r>
        <w:t>교감 요약 | [CBETA 원교감] 저본의 𭴕에 대해 卵 【宋】【元】【明】의 이문이 있다.</w:t>
      </w:r>
      <w:r>
        <w:drawing>
          <wp:inline xmlns:a="http://schemas.openxmlformats.org/drawingml/2006/main">
            <wp:extent cx="150446" cy="133350"/>
            <wp:docPr id="589" name="CBETA Gaiji CB06706" descr="CBETA 외자 CB06706; 원문 코드 U+2DD15" title="CB06706"/>
            <wp:cNvGraphicFramePr>
              <a:graphicFrameLocks noChangeAspect="1"/>
            </wp:cNvGraphicFramePr>
            <a:graphic>
              <a:graphicData uri="http://schemas.openxmlformats.org/drawingml/2006/picture">
                <pic:pic>
                  <pic:nvPicPr>
                    <pic:cNvPr id="0" name="CB06706.gif"/>
                    <pic:cNvPicPr/>
                  </pic:nvPicPr>
                  <pic:blipFill>
                    <a:blip r:embed="rId81"/>
                    <a:stretch>
                      <a:fillRect/>
                    </a:stretch>
                  </pic:blipFill>
                  <pic:spPr>
                    <a:xfrm>
                      <a:off x="0" y="0"/>
                      <a:ext cx="150446" cy="133350"/>
                    </a:xfrm>
                    <a:prstGeom prst="rect"/>
                  </pic:spPr>
                </pic:pic>
              </a:graphicData>
            </a:graphic>
          </wp:inline>
        </w:drawing>
      </w:r>
    </w:p>
    <w:p>
      <w:pPr>
        <w:pStyle w:val="SHTKNoteDetail"/>
      </w:pPr>
      <w:r>
        <w:t>• 원교감 원문 | 𭴕＝卵【三】</w:t>
        <w:br/>
        <w:t>• 교감 번호 | 0090050</w:t>
        <w:br/>
        <w:t>• 판본 정보 | 𭴕【大】，卵【宋】【元】【明】</w:t>
        <w:br/>
        <w:t>• 저본 독법 | 𭴕</w:t>
        <w:br/>
        <w:t>• 저본 적용 구절 | 俱括囊以堅[烈-列+(夕*ㄗ)]固同門而共出。</w:t>
        <w:br/>
        <w:t>• 저본 기준 번역 | 모두 주머니를 묶어 [烈-列+(夕*ㄗ)]을 굳게 하고 같은 문으로 함께 나왔다. [판독 불확실]</w:t>
        <w:br/>
        <w:t>• 이문 독법 | 卵</w:t>
        <w:br/>
        <w:t>• 이문 적용 구절 | 俱括囊以堅[烈-列+(夕*ㄗ)]固同門而共出。〔𭴕→卵〕</w:t>
        <w:br/>
        <w:t>• 의미 차이 | 𭴕와 卵는 서로 다른 글자이므로 세부 의미가 달라질 수 있으나 전체 논지가 바뀐다고 보기는 어렵다.</w:t>
        <w:br/>
        <w:t>• 번역 영향 판정 | [의미 차이 경미]</w:t>
        <w:br/>
        <w:t>• 출처 | CBETA T52n2102, 교감 번호 0090050.</w:t>
      </w:r>
      <w:r>
        <w:drawing>
          <wp:inline xmlns:a="http://schemas.openxmlformats.org/drawingml/2006/main">
            <wp:extent cx="150446" cy="133350"/>
            <wp:docPr id="590" name="CBETA Gaiji CB06706" descr="CBETA 외자 CB06706; 원문 코드 U+2DD15" title="CB06706"/>
            <wp:cNvGraphicFramePr>
              <a:graphicFrameLocks noChangeAspect="1"/>
            </wp:cNvGraphicFramePr>
            <a:graphic>
              <a:graphicData uri="http://schemas.openxmlformats.org/drawingml/2006/picture">
                <pic:pic>
                  <pic:nvPicPr>
                    <pic:cNvPr id="0" name="CB06706.gif"/>
                    <pic:cNvPicPr/>
                  </pic:nvPicPr>
                  <pic:blipFill>
                    <a:blip r:embed="rId81"/>
                    <a:stretch>
                      <a:fillRect/>
                    </a:stretch>
                  </pic:blipFill>
                  <pic:spPr>
                    <a:xfrm>
                      <a:off x="0" y="0"/>
                      <a:ext cx="150446" cy="133350"/>
                    </a:xfrm>
                    <a:prstGeom prst="rect"/>
                  </pic:spPr>
                </pic:pic>
              </a:graphicData>
            </a:graphic>
          </wp:inline>
        </w:drawing>
      </w:r>
      <w:r>
        <w:drawing>
          <wp:inline xmlns:a="http://schemas.openxmlformats.org/drawingml/2006/main">
            <wp:extent cx="150446" cy="133350"/>
            <wp:docPr id="591" name="CBETA Gaiji CB06706" descr="CBETA 외자 CB06706; 원문 코드 U+2DD15" title="CB06706"/>
            <wp:cNvGraphicFramePr>
              <a:graphicFrameLocks noChangeAspect="1"/>
            </wp:cNvGraphicFramePr>
            <a:graphic>
              <a:graphicData uri="http://schemas.openxmlformats.org/drawingml/2006/picture">
                <pic:pic>
                  <pic:nvPicPr>
                    <pic:cNvPr id="0" name="CB06706.gif"/>
                    <pic:cNvPicPr/>
                  </pic:nvPicPr>
                  <pic:blipFill>
                    <a:blip r:embed="rId81"/>
                    <a:stretch>
                      <a:fillRect/>
                    </a:stretch>
                  </pic:blipFill>
                  <pic:spPr>
                    <a:xfrm>
                      <a:off x="0" y="0"/>
                      <a:ext cx="150446" cy="133350"/>
                    </a:xfrm>
                    <a:prstGeom prst="rect"/>
                  </pic:spPr>
                </pic:pic>
              </a:graphicData>
            </a:graphic>
          </wp:inline>
        </w:drawing>
      </w:r>
      <w:r>
        <w:drawing>
          <wp:inline xmlns:a="http://schemas.openxmlformats.org/drawingml/2006/main">
            <wp:extent cx="150446" cy="133350"/>
            <wp:docPr id="592" name="CBETA Gaiji CB06706" descr="CBETA 외자 CB06706; 원문 코드 U+2DD15" title="CB06706"/>
            <wp:cNvGraphicFramePr>
              <a:graphicFrameLocks noChangeAspect="1"/>
            </wp:cNvGraphicFramePr>
            <a:graphic>
              <a:graphicData uri="http://schemas.openxmlformats.org/drawingml/2006/picture">
                <pic:pic>
                  <pic:nvPicPr>
                    <pic:cNvPr id="0" name="CB06706.gif"/>
                    <pic:cNvPicPr/>
                  </pic:nvPicPr>
                  <pic:blipFill>
                    <a:blip r:embed="rId81"/>
                    <a:stretch>
                      <a:fillRect/>
                    </a:stretch>
                  </pic:blipFill>
                  <pic:spPr>
                    <a:xfrm>
                      <a:off x="0" y="0"/>
                      <a:ext cx="150446" cy="133350"/>
                    </a:xfrm>
                    <a:prstGeom prst="rect"/>
                  </pic:spPr>
                </pic:pic>
              </a:graphicData>
            </a:graphic>
          </wp:inline>
        </w:drawing>
      </w:r>
      <w:r>
        <w:drawing>
          <wp:inline xmlns:a="http://schemas.openxmlformats.org/drawingml/2006/main">
            <wp:extent cx="150446" cy="133350"/>
            <wp:docPr id="593" name="CBETA Gaiji CB06706" descr="CBETA 외자 CB06706; 원문 코드 U+2DD15" title="CB06706"/>
            <wp:cNvGraphicFramePr>
              <a:graphicFrameLocks noChangeAspect="1"/>
            </wp:cNvGraphicFramePr>
            <a:graphic>
              <a:graphicData uri="http://schemas.openxmlformats.org/drawingml/2006/picture">
                <pic:pic>
                  <pic:nvPicPr>
                    <pic:cNvPr id="0" name="CB06706.gif"/>
                    <pic:cNvPicPr/>
                  </pic:nvPicPr>
                  <pic:blipFill>
                    <a:blip r:embed="rId81"/>
                    <a:stretch>
                      <a:fillRect/>
                    </a:stretch>
                  </pic:blipFill>
                  <pic:spPr>
                    <a:xfrm>
                      <a:off x="0" y="0"/>
                      <a:ext cx="150446" cy="133350"/>
                    </a:xfrm>
                    <a:prstGeom prst="rect"/>
                  </pic:spPr>
                </pic:pic>
              </a:graphicData>
            </a:graphic>
          </wp:inline>
        </w:drawing>
      </w:r>
      <w:r>
        <w:drawing>
          <wp:inline xmlns:a="http://schemas.openxmlformats.org/drawingml/2006/main">
            <wp:extent cx="150446" cy="133350"/>
            <wp:docPr id="594" name="CBETA Gaiji CB06706" descr="CBETA 외자 CB06706; 원문 코드 U+2DD15" title="CB06706"/>
            <wp:cNvGraphicFramePr>
              <a:graphicFrameLocks noChangeAspect="1"/>
            </wp:cNvGraphicFramePr>
            <a:graphic>
              <a:graphicData uri="http://schemas.openxmlformats.org/drawingml/2006/picture">
                <pic:pic>
                  <pic:nvPicPr>
                    <pic:cNvPr id="0" name="CB06706.gif"/>
                    <pic:cNvPicPr/>
                  </pic:nvPicPr>
                  <pic:blipFill>
                    <a:blip r:embed="rId81"/>
                    <a:stretch>
                      <a:fillRect/>
                    </a:stretch>
                  </pic:blipFill>
                  <pic:spPr>
                    <a:xfrm>
                      <a:off x="0" y="0"/>
                      <a:ext cx="150446" cy="133350"/>
                    </a:xfrm>
                    <a:prstGeom prst="rect"/>
                  </pic:spPr>
                </pic:pic>
              </a:graphicData>
            </a:graphic>
          </wp:inline>
        </w:drawing>
      </w:r>
      <w:r>
        <w:drawing>
          <wp:inline xmlns:a="http://schemas.openxmlformats.org/drawingml/2006/main">
            <wp:extent cx="150446" cy="133350"/>
            <wp:docPr id="595" name="CBETA Gaiji CB06706" descr="CBETA 외자 CB06706; 원문 코드 U+2DD15" title="CB06706"/>
            <wp:cNvGraphicFramePr>
              <a:graphicFrameLocks noChangeAspect="1"/>
            </wp:cNvGraphicFramePr>
            <a:graphic>
              <a:graphicData uri="http://schemas.openxmlformats.org/drawingml/2006/picture">
                <pic:pic>
                  <pic:nvPicPr>
                    <pic:cNvPr id="0" name="CB06706.gif"/>
                    <pic:cNvPicPr/>
                  </pic:nvPicPr>
                  <pic:blipFill>
                    <a:blip r:embed="rId81"/>
                    <a:stretch>
                      <a:fillRect/>
                    </a:stretch>
                  </pic:blipFill>
                  <pic:spPr>
                    <a:xfrm>
                      <a:off x="0" y="0"/>
                      <a:ext cx="150446" cy="133350"/>
                    </a:xfrm>
                    <a:prstGeom prst="rect"/>
                  </pic:spPr>
                </pic:pic>
              </a:graphicData>
            </a:graphic>
          </wp:inline>
        </w:drawing>
      </w:r>
      <w:r>
        <w:drawing>
          <wp:inline xmlns:a="http://schemas.openxmlformats.org/drawingml/2006/main">
            <wp:extent cx="150446" cy="133350"/>
            <wp:docPr id="596" name="CBETA Gaiji CB06706" descr="CBETA 외자 CB06706; 원문 코드 U+2DD15" title="CB06706"/>
            <wp:cNvGraphicFramePr>
              <a:graphicFrameLocks noChangeAspect="1"/>
            </wp:cNvGraphicFramePr>
            <a:graphic>
              <a:graphicData uri="http://schemas.openxmlformats.org/drawingml/2006/picture">
                <pic:pic>
                  <pic:nvPicPr>
                    <pic:cNvPr id="0" name="CB06706.gif"/>
                    <pic:cNvPicPr/>
                  </pic:nvPicPr>
                  <pic:blipFill>
                    <a:blip r:embed="rId81"/>
                    <a:stretch>
                      <a:fillRect/>
                    </a:stretch>
                  </pic:blipFill>
                  <pic:spPr>
                    <a:xfrm>
                      <a:off x="0" y="0"/>
                      <a:ext cx="150446" cy="133350"/>
                    </a:xfrm>
                    <a:prstGeom prst="rect"/>
                  </pic:spPr>
                </pic:pic>
              </a:graphicData>
            </a:graphic>
          </wp:inline>
        </w:drawing>
      </w:r>
    </w:p>
    <w:p>
      <w:pPr>
        <w:pStyle w:val="SHTKNoteSummary"/>
      </w:pPr>
      <w:r>
        <w:t>교감 요약 | [외자] 외자 [烈-列+(夕*ㄗ)] (CB06706)</w:t>
      </w:r>
    </w:p>
    <w:p>
      <w:pPr>
        <w:pStyle w:val="SHTKNoteDetail"/>
      </w:pPr>
      <w:r>
        <w:t>• 외자 번호 | CB06706</w:t>
        <w:br/>
        <w:t>• 조합식 | [烈-列+(夕*ㄗ)]</w:t>
      </w:r>
    </w:p>
    <w:p>
      <w:pPr>
        <w:pStyle w:val="SHTKNoteSummary"/>
      </w:pPr>
      <w:r>
        <w:t>교감 요약 | [CBETA 원교감] 저본의 氣에 대해 氛 【宋】【元】【明】【宮】의 이문이 있다.</w:t>
      </w:r>
    </w:p>
    <w:p>
      <w:pPr>
        <w:pStyle w:val="SHTKNoteDetail"/>
      </w:pPr>
      <w:r>
        <w:t>• 원교감 원문 | 氣＝氛【三】【宮】</w:t>
        <w:br/>
        <w:t>• 교감 번호 | 0090051</w:t>
        <w:br/>
        <w:t>• 판본 정보 | 氣【大】，氛【宋】【元】【明】【宮】</w:t>
        <w:br/>
        <w:t>• 저본 독법 | 氣</w:t>
        <w:br/>
        <w:t>• 저본 적용 구절 | 伊逆旅之遊氣。</w:t>
        <w:br/>
        <w:t>• 저본 기준 번역 | 이는 여관을 떠도는 기운일 뿐이니,</w:t>
        <w:br/>
        <w:t>• 이문 독법 | 氛</w:t>
        <w:br/>
        <w:t>• 이문 적용 구절 | 伊逆旅之遊氛。</w:t>
        <w:br/>
        <w:t>• 의미 차이 | 氣와 氛는 서로 다른 글자이므로 세부 의미가 달라질 수 있으나 전체 논지가 바뀐다고 보기는 어렵다.</w:t>
        <w:br/>
        <w:t>• 번역 영향 판정 | [의미 차이 경미]</w:t>
        <w:br/>
        <w:t>• 출처 | CBETA T52n2102, 교감 번호 0090051.</w:t>
      </w:r>
    </w:p>
    <w:p>
      <w:pPr>
        <w:pStyle w:val="SHTKNoteSummary"/>
      </w:pPr>
      <w:r>
        <w:t>교감 요약 | [CBETA 원교감] 저본의 負에 대해 圓 【宮】의 이문이 있다.</w:t>
      </w:r>
    </w:p>
    <w:p>
      <w:pPr>
        <w:pStyle w:val="SHTKNoteDetail"/>
      </w:pPr>
      <w:r>
        <w:t>• 원교감 원문 | 負＝圓【宮】</w:t>
        <w:br/>
        <w:t>• 교감 번호 | 0090052</w:t>
        <w:br/>
        <w:t>• 판본 정보 | 負【大】，圓【宮】</w:t>
        <w:br/>
        <w:t>• 저본 독법 | 負</w:t>
        <w:br/>
        <w:t>• 저본 적용 구절 | 諮者叩窮應者負內。</w:t>
        <w:br/>
        <w:t>• 저본 기준 번역 | 묻는 이는 끝까지 두드리고 답하는 이는 안으로 짊어진다. [구문 불확실]</w:t>
        <w:br/>
        <w:t>• 이문 독법 | 圓</w:t>
        <w:br/>
        <w:t>• 이문 적용 구절 | 諮者叩窮應者圓內。</w:t>
        <w:br/>
        <w:t>• 의미 차이 | 負와 圓는 서로 다른 글자이므로 세부 의미가 달라질 수 있으나 전체 논지가 바뀐다고 보기는 어렵다.</w:t>
        <w:br/>
        <w:t>• 번역 영향 판정 | [의미 차이 경미]</w:t>
        <w:br/>
        <w:t>• 출처 | CBETA T52n2102, 교감 번호 0090052.</w:t>
      </w:r>
    </w:p>
    <w:p>
      <w:pPr>
        <w:pStyle w:val="SHTKNoteSummary"/>
      </w:pPr>
      <w:r>
        <w:t>교감 요약 | [CBETA 원교감] 저본의 玄에 대해 素 【宋】【元】【明】【宮】의 이문이 있다.</w:t>
      </w:r>
    </w:p>
    <w:p>
      <w:pPr>
        <w:pStyle w:val="SHTKNoteDetail"/>
      </w:pPr>
      <w:r>
        <w:t>• 원교감 원문 | 玄＝素【三】【宮】</w:t>
        <w:br/>
        <w:t>• 교감 번호 | 0090053</w:t>
        <w:br/>
        <w:t>• 판본 정보 | 玄【大】，素【宋】【元】【明】【宮】</w:t>
        <w:br/>
        <w:t>• 저본 독법 | 玄</w:t>
        <w:br/>
        <w:t>• 저본 적용 구절 | 當於玄珠與講道。</w:t>
        <w:br/>
        <w:t>• 저본 기준 번역 | 현주와 함께 도를 강론해야 하고, [판독 불확실]</w:t>
        <w:br/>
        <w:t>• 이문 독법 | 素</w:t>
        <w:br/>
        <w:t>• 이문 적용 구절 | 當於素珠與講道。</w:t>
        <w:br/>
        <w:t>• 의미 차이 | 玄와 素는 서로 다른 글자이므로 세부 의미가 달라질 수 있으나 전체 논지가 바뀐다고 보기는 어렵다.</w:t>
        <w:br/>
        <w:t>• 번역 영향 판정 | [의미 차이 경미]</w:t>
        <w:br/>
        <w:t>• 출처 | CBETA T52n2102, 교감 번호 0090053.</w:t>
      </w:r>
    </w:p>
    <w:p>
      <w:pPr>
        <w:pStyle w:val="SHTKNoteSummary"/>
      </w:pPr>
      <w:r>
        <w:t>교감 요약 | [CBETA 원교감] 저본의 與에 대해 ∅ 【宋】【宮】의 이문이 있다.</w:t>
      </w:r>
    </w:p>
    <w:p>
      <w:pPr>
        <w:pStyle w:val="SHTKNoteDetail"/>
      </w:pPr>
      <w:r>
        <w:t>• 원교감 원문 | 〔與〕－【宋】【宮】</w:t>
        <w:br/>
        <w:t>• 교감 번호 | 0090054</w:t>
        <w:br/>
        <w:t>• 판본 정보 | 與【大】，〔－〕【宋】【宮】</w:t>
        <w:br/>
        <w:t>• 저본 독법 | 與</w:t>
        <w:br/>
        <w:t>• 저본 적용 구절 | 吾成罔象與無謂兀然寂泊玄酬有箴。</w:t>
        <w:br/>
        <w:t>• 저본 기준 번역 | 나는 망상과 더불어 말 없음 속에 우뚝 고요히 머물며 현묘한 응답에는 잠언이 있다. [구문 불확실]</w:t>
        <w:br/>
        <w:t>• 이문 독법 | ∅</w:t>
        <w:br/>
        <w:t>• 이문 적용 구절 | 吾成罔象無謂兀然寂泊玄酬有箴。</w:t>
        <w:br/>
        <w:t>• 의미 차이 | 與와 ∅의 차이는 첨가·삭제 또는 구문 결합에 영향을 주어 문장 구조가 달라질 수 있다.</w:t>
        <w:br/>
        <w:t>• 번역 영향 판정 | [문장 구조 변화]</w:t>
        <w:br/>
        <w:t>• 출처 | CBETA T52n2102, 교감 번호 0090054.</w:t>
      </w:r>
    </w:p>
    <w:p>
      <w:pPr>
        <w:pStyle w:val="SHTKNoteSummary"/>
      </w:pPr>
      <w:r>
        <w:t>교감 요약 | [CBETA 원교감] 저본의 兀에 대해 杌 【宋】【元】【明】【宮】의 이문이 있다.</w:t>
      </w:r>
    </w:p>
    <w:p>
      <w:pPr>
        <w:pStyle w:val="SHTKNoteDetail"/>
      </w:pPr>
      <w:r>
        <w:t>• 원교감 원문 | 兀＝杌【三】【宮】</w:t>
        <w:br/>
        <w:t>• 교감 번호 | 0090055</w:t>
        <w:br/>
        <w:t>• 판본 정보 | 兀【大】，杌【宋】【元】【明】【宮】</w:t>
        <w:br/>
        <w:t>• 저본 독법 | 兀</w:t>
        <w:br/>
        <w:t>• 저본 적용 구절 | 吾成罔象與無謂兀然寂泊玄酬有箴。</w:t>
        <w:br/>
        <w:t>• 저본 기준 번역 | 나는 망상과 더불어 말 없음 속에 우뚝 고요히 머물며 현묘한 응답에는 잠언이 있다. [구문 불확실]</w:t>
        <w:br/>
        <w:t>• 이문 독법 | 杌</w:t>
        <w:br/>
        <w:t>• 이문 적용 구절 | 吾成罔象與無謂杌然寂泊玄酬有箴。</w:t>
        <w:br/>
        <w:t>• 의미 차이 | 兀와 杌는 서로 다른 글자이므로 세부 의미가 달라질 수 있으나 전체 논지가 바뀐다고 보기는 어렵다.</w:t>
        <w:br/>
        <w:t>• 번역 영향 판정 | [의미 차이 경미]</w:t>
        <w:br/>
        <w:t>• 출처 | CBETA T52n2102, 교감 번호 0090055.</w:t>
      </w:r>
    </w:p>
    <w:p>
      <w:pPr>
        <w:pStyle w:val="SHTKNoteSummary"/>
      </w:pPr>
      <w:r>
        <w:t>교감 요약 | [CBETA 원교감] 저본의 饗에 대해 響 【宋】【元】【明】【宮】의 이문이 있다.</w:t>
      </w:r>
    </w:p>
    <w:p>
      <w:pPr>
        <w:pStyle w:val="SHTKNoteDetail"/>
      </w:pPr>
      <w:r>
        <w:t>• 원교감 원문 | 饗＝響【三】【宮】</w:t>
        <w:br/>
        <w:t>• 교감 번호 | 0090056</w:t>
        <w:br/>
        <w:t>• 판본 정보 | 饗【大】，響【宋】【元】【明】【宮】</w:t>
        <w:br/>
        <w:t>• 저본 독법 | 饗</w:t>
        <w:br/>
        <w:t>• 저본 적용 구절 | 宗鑽浮饗莫悟冥音。</w:t>
        <w:br/>
        <w:t>• 저본 기준 번역 | 종지를 파고들어 떠도는 메아리를 들어도 어두운 소리를 깨닫지 못한다. [구문 불확실]</w:t>
        <w:br/>
        <w:t>• 이문 독법 | 響</w:t>
        <w:br/>
        <w:t>• 이문 적용 구절 | 宗鑽浮響莫悟冥音。</w:t>
        <w:br/>
        <w:t>• 의미 차이 | 饗와 響는 서로 다른 글자이므로 세부 의미가 달라질 수 있으나 전체 논지가 바뀐다고 보기는 어렵다.</w:t>
        <w:br/>
        <w:t>• 번역 영향 판정 | [의미 차이 경미]</w:t>
        <w:br/>
        <w:t>• 출처 | CBETA T52n2102, 교감 번호 0090056.</w:t>
      </w:r>
    </w:p>
    <w:p>
      <w:pPr>
        <w:pStyle w:val="SHTKNoteSummary"/>
      </w:pPr>
      <w:r>
        <w:t>교감 요약 | [CBETA 원교감] 저본의 眴에 대해 瞬 【宋】【元】【明】【宮】의 이문이 있다.</w:t>
      </w:r>
    </w:p>
    <w:p>
      <w:pPr>
        <w:pStyle w:val="SHTKNoteDetail"/>
      </w:pPr>
      <w:r>
        <w:t>• 원교감 원문 | 眴＝瞬【三】【宮】</w:t>
        <w:br/>
        <w:t>• 교감 번호 | 0090057</w:t>
        <w:br/>
        <w:t>• 판본 정보 | 眴【大】，瞬【宋】【元】【明】【宮】</w:t>
        <w:br/>
        <w:t>• 저본 독법 | 眴</w:t>
        <w:br/>
        <w:t>• 저본 적용 구절 | 孰云數遼瞥若眴目。</w:t>
        <w:br/>
        <w:t>• 저본 기준 번역 | 누가 수가 멀다 하겠는가. 눈 깜박임과 같다.</w:t>
        <w:br/>
        <w:t>• 이문 독법 | 瞬</w:t>
        <w:br/>
        <w:t>• 이문 적용 구절 | 孰云數遼瞥若瞬目。</w:t>
        <w:br/>
        <w:t>• 의미 차이 | 眴와 瞬는 서로 다른 글자이므로 세부 의미가 달라질 수 있으나 전체 논지가 바뀐다고 보기는 어렵다.</w:t>
        <w:br/>
        <w:t>• 번역 영향 판정 | [의미 차이 경미]</w:t>
        <w:br/>
        <w:t>• 출처 | CBETA T52n2102, 교감 번호 0090057.</w:t>
      </w:r>
    </w:p>
    <w:p>
      <w:pPr>
        <w:pStyle w:val="SHTKNoteSummary"/>
      </w:pPr>
      <w:r>
        <w:t>교감 요약 | [CBETA 원교감] 저본의 灼에 대해 炯 【宋】【元】【明】【宮】의 이문이 있다.</w:t>
      </w:r>
    </w:p>
    <w:p>
      <w:pPr>
        <w:pStyle w:val="SHTKNoteDetail"/>
      </w:pPr>
      <w:r>
        <w:t>• 원교감 원문 | 灼＝炯【三】【宮】</w:t>
        <w:br/>
        <w:t>• 교감 번호 | 0091001</w:t>
        <w:br/>
        <w:t>• 판본 정보 | 灼【大】，炯【宋】【元】【明】【宮】</w:t>
        <w:br/>
        <w:t>• 저본 독법 | 灼</w:t>
        <w:br/>
        <w:t>• 저본 적용 구절 | 假步灼電之末。</w:t>
        <w:br/>
        <w:t>• 저본 기준 번역 | 번쩍이는 번개의 끝에 걸음을 빌리고,</w:t>
        <w:br/>
        <w:t>• 이문 독법 | 炯</w:t>
        <w:br/>
        <w:t>• 이문 적용 구절 | 假步炯電之末。</w:t>
        <w:br/>
        <w:t>• 의미 차이 | 灼와 炯는 서로 다른 글자이므로 세부 의미가 달라질 수 있으나 전체 논지가 바뀐다고 보기는 어렵다.</w:t>
        <w:br/>
        <w:t>• 번역 영향 판정 | [의미 차이 경미]</w:t>
        <w:br/>
        <w:t>• 출처 | CBETA T52n2102, 교감 번호 0091001.</w:t>
      </w:r>
    </w:p>
    <w:p>
      <w:pPr>
        <w:pStyle w:val="SHTKNoteSummary"/>
      </w:pPr>
      <w:r>
        <w:t>교감 요약 | [CBETA 원교감] 저본의 賒에 대해 奢 【宋】【元】【明】【宮】의 이문이 있다.</w:t>
      </w:r>
    </w:p>
    <w:p>
      <w:pPr>
        <w:pStyle w:val="SHTKNoteDetail"/>
      </w:pPr>
      <w:r>
        <w:t>• 원교감 원문 | 賒＝奢【三】【宮】</w:t>
        <w:br/>
        <w:t>• 교감 번호 | 0091002</w:t>
        <w:br/>
        <w:t>• 판본 정보 | 賒【大】，奢【宋】【元】【明】【宮】</w:t>
        <w:br/>
        <w:t>• 저본 독법 | 賒</w:t>
        <w:br/>
        <w:t>• 저본 적용 구절 | 謂賒儉而交豐。</w:t>
        <w:br/>
        <w:t>• 저본 기준 번역 | 멀고 검소한 것을 풍족한 교류라 여긴다. [구문 불확실]</w:t>
        <w:br/>
        <w:t>• 이문 독법 | 奢</w:t>
        <w:br/>
        <w:t>• 이문 적용 구절 | 謂奢儉而交豐。</w:t>
        <w:br/>
        <w:t>• 의미 차이 | 賒와 奢는 서로 다른 글자이므로 세부 의미가 달라질 수 있으나 전체 논지가 바뀐다고 보기는 어렵다.</w:t>
        <w:br/>
        <w:t>• 번역 영향 판정 | [의미 차이 경미]</w:t>
        <w:br/>
        <w:t>• 출처 | CBETA T52n2102, 교감 번호 0091002.</w:t>
      </w:r>
    </w:p>
    <w:p>
      <w:pPr>
        <w:pStyle w:val="SHTKNoteSummary"/>
      </w:pPr>
      <w:r>
        <w:t>교감 요약 | [CBETA 원교감] 저본의 飈에 대해 󲔟 【CB】【麗-CB】 / 飄 【宋】【元】【明】의 이문이 있다.</w:t>
      </w:r>
      <w:r>
        <w:drawing>
          <wp:inline xmlns:a="http://schemas.openxmlformats.org/drawingml/2006/main">
            <wp:extent cx="148503" cy="133350"/>
            <wp:docPr id="597" name="CBETA Gaiji CB09503" descr="CBETA 외자 CB09503; 원문 코드 U+F251F" title="CB09503"/>
            <wp:cNvGraphicFramePr>
              <a:graphicFrameLocks noChangeAspect="1"/>
            </wp:cNvGraphicFramePr>
            <a:graphic>
              <a:graphicData uri="http://schemas.openxmlformats.org/drawingml/2006/picture">
                <pic:pic>
                  <pic:nvPicPr>
                    <pic:cNvPr id="0" name="CB09503.gif"/>
                    <pic:cNvPicPr/>
                  </pic:nvPicPr>
                  <pic:blipFill>
                    <a:blip r:embed="rId82"/>
                    <a:stretch>
                      <a:fillRect/>
                    </a:stretch>
                  </pic:blipFill>
                  <pic:spPr>
                    <a:xfrm>
                      <a:off x="0" y="0"/>
                      <a:ext cx="148503" cy="133350"/>
                    </a:xfrm>
                    <a:prstGeom prst="rect"/>
                  </pic:spPr>
                </pic:pic>
              </a:graphicData>
            </a:graphic>
          </wp:inline>
        </w:drawing>
      </w:r>
    </w:p>
    <w:p>
      <w:pPr>
        <w:pStyle w:val="SHTKNoteDetail"/>
      </w:pPr>
      <w:r>
        <w:t>• 원교감 원문 | 飈＝飄【三】</w:t>
        <w:br/>
        <w:t>• 교감 번호 | 0091003</w:t>
        <w:br/>
        <w:t>• 판본 정보 | 󲔟【CB】【麗-CB】，飈【大】，飄【宋】【元】【明】</w:t>
        <w:br/>
        <w:t>• 저본 독법 | 飈</w:t>
        <w:br/>
        <w:t>• 저본 적용 구절 | 不防枯於未飈。</w:t>
        <w:br/>
        <w:t>• 저본 기준 번역 | 아직 바람 불기 전에 마름을 막지 못하고, [판독 불확실]</w:t>
        <w:br/>
        <w:t>• 이문 독법 | 󲔟</w:t>
        <w:br/>
        <w:t>• 이문 적용 구절 | 不防枯於未󲔟。</w:t>
        <w:br/>
        <w:t>• 의미 차이 | 飈와 󲔟는 서로 다른 글자이므로 세부 의미가 달라질 수 있으나 전체 논지가 바뀐다고 보기는 어렵다.</w:t>
        <w:br/>
        <w:t>• 번역 영향 판정 | [의미 차이 경미]</w:t>
        <w:br/>
        <w:t>• 출처 | CBETA T52n2102, 교감 번호 0091003.</w:t>
      </w:r>
      <w:r>
        <w:drawing>
          <wp:inline xmlns:a="http://schemas.openxmlformats.org/drawingml/2006/main">
            <wp:extent cx="148503" cy="133350"/>
            <wp:docPr id="598" name="CBETA Gaiji CB09503" descr="CBETA 외자 CB09503; 원문 코드 U+F251F" title="CB09503"/>
            <wp:cNvGraphicFramePr>
              <a:graphicFrameLocks noChangeAspect="1"/>
            </wp:cNvGraphicFramePr>
            <a:graphic>
              <a:graphicData uri="http://schemas.openxmlformats.org/drawingml/2006/picture">
                <pic:pic>
                  <pic:nvPicPr>
                    <pic:cNvPr id="0" name="CB09503.gif"/>
                    <pic:cNvPicPr/>
                  </pic:nvPicPr>
                  <pic:blipFill>
                    <a:blip r:embed="rId82"/>
                    <a:stretch>
                      <a:fillRect/>
                    </a:stretch>
                  </pic:blipFill>
                  <pic:spPr>
                    <a:xfrm>
                      <a:off x="0" y="0"/>
                      <a:ext cx="148503" cy="133350"/>
                    </a:xfrm>
                    <a:prstGeom prst="rect"/>
                  </pic:spPr>
                </pic:pic>
              </a:graphicData>
            </a:graphic>
          </wp:inline>
        </w:drawing>
      </w:r>
      <w:r>
        <w:drawing>
          <wp:inline xmlns:a="http://schemas.openxmlformats.org/drawingml/2006/main">
            <wp:extent cx="148503" cy="133350"/>
            <wp:docPr id="599" name="CBETA Gaiji CB09503" descr="CBETA 외자 CB09503; 원문 코드 U+F251F" title="CB09503"/>
            <wp:cNvGraphicFramePr>
              <a:graphicFrameLocks noChangeAspect="1"/>
            </wp:cNvGraphicFramePr>
            <a:graphic>
              <a:graphicData uri="http://schemas.openxmlformats.org/drawingml/2006/picture">
                <pic:pic>
                  <pic:nvPicPr>
                    <pic:cNvPr id="0" name="CB09503.gif"/>
                    <pic:cNvPicPr/>
                  </pic:nvPicPr>
                  <pic:blipFill>
                    <a:blip r:embed="rId82"/>
                    <a:stretch>
                      <a:fillRect/>
                    </a:stretch>
                  </pic:blipFill>
                  <pic:spPr>
                    <a:xfrm>
                      <a:off x="0" y="0"/>
                      <a:ext cx="148503" cy="133350"/>
                    </a:xfrm>
                    <a:prstGeom prst="rect"/>
                  </pic:spPr>
                </pic:pic>
              </a:graphicData>
            </a:graphic>
          </wp:inline>
        </w:drawing>
      </w:r>
      <w:r>
        <w:drawing>
          <wp:inline xmlns:a="http://schemas.openxmlformats.org/drawingml/2006/main">
            <wp:extent cx="148503" cy="133350"/>
            <wp:docPr id="600" name="CBETA Gaiji CB09503" descr="CBETA 외자 CB09503; 원문 코드 U+F251F" title="CB09503"/>
            <wp:cNvGraphicFramePr>
              <a:graphicFrameLocks noChangeAspect="1"/>
            </wp:cNvGraphicFramePr>
            <a:graphic>
              <a:graphicData uri="http://schemas.openxmlformats.org/drawingml/2006/picture">
                <pic:pic>
                  <pic:nvPicPr>
                    <pic:cNvPr id="0" name="CB09503.gif"/>
                    <pic:cNvPicPr/>
                  </pic:nvPicPr>
                  <pic:blipFill>
                    <a:blip r:embed="rId82"/>
                    <a:stretch>
                      <a:fillRect/>
                    </a:stretch>
                  </pic:blipFill>
                  <pic:spPr>
                    <a:xfrm>
                      <a:off x="0" y="0"/>
                      <a:ext cx="148503" cy="133350"/>
                    </a:xfrm>
                    <a:prstGeom prst="rect"/>
                  </pic:spPr>
                </pic:pic>
              </a:graphicData>
            </a:graphic>
          </wp:inline>
        </w:drawing>
      </w:r>
      <w:r>
        <w:drawing>
          <wp:inline xmlns:a="http://schemas.openxmlformats.org/drawingml/2006/main">
            <wp:extent cx="148503" cy="133350"/>
            <wp:docPr id="601" name="CBETA Gaiji CB09503" descr="CBETA 외자 CB09503; 원문 코드 U+F251F" title="CB09503"/>
            <wp:cNvGraphicFramePr>
              <a:graphicFrameLocks noChangeAspect="1"/>
            </wp:cNvGraphicFramePr>
            <a:graphic>
              <a:graphicData uri="http://schemas.openxmlformats.org/drawingml/2006/picture">
                <pic:pic>
                  <pic:nvPicPr>
                    <pic:cNvPr id="0" name="CB09503.gif"/>
                    <pic:cNvPicPr/>
                  </pic:nvPicPr>
                  <pic:blipFill>
                    <a:blip r:embed="rId82"/>
                    <a:stretch>
                      <a:fillRect/>
                    </a:stretch>
                  </pic:blipFill>
                  <pic:spPr>
                    <a:xfrm>
                      <a:off x="0" y="0"/>
                      <a:ext cx="148503" cy="133350"/>
                    </a:xfrm>
                    <a:prstGeom prst="rect"/>
                  </pic:spPr>
                </pic:pic>
              </a:graphicData>
            </a:graphic>
          </wp:inline>
        </w:drawing>
      </w:r>
      <w:r>
        <w:drawing>
          <wp:inline xmlns:a="http://schemas.openxmlformats.org/drawingml/2006/main">
            <wp:extent cx="148503" cy="133350"/>
            <wp:docPr id="602" name="CBETA Gaiji CB09503" descr="CBETA 외자 CB09503; 원문 코드 U+F251F" title="CB09503"/>
            <wp:cNvGraphicFramePr>
              <a:graphicFrameLocks noChangeAspect="1"/>
            </wp:cNvGraphicFramePr>
            <a:graphic>
              <a:graphicData uri="http://schemas.openxmlformats.org/drawingml/2006/picture">
                <pic:pic>
                  <pic:nvPicPr>
                    <pic:cNvPr id="0" name="CB09503.gif"/>
                    <pic:cNvPicPr/>
                  </pic:nvPicPr>
                  <pic:blipFill>
                    <a:blip r:embed="rId82"/>
                    <a:stretch>
                      <a:fillRect/>
                    </a:stretch>
                  </pic:blipFill>
                  <pic:spPr>
                    <a:xfrm>
                      <a:off x="0" y="0"/>
                      <a:ext cx="148503" cy="133350"/>
                    </a:xfrm>
                    <a:prstGeom prst="rect"/>
                  </pic:spPr>
                </pic:pic>
              </a:graphicData>
            </a:graphic>
          </wp:inline>
        </w:drawing>
      </w:r>
      <w:r>
        <w:drawing>
          <wp:inline xmlns:a="http://schemas.openxmlformats.org/drawingml/2006/main">
            <wp:extent cx="148503" cy="133350"/>
            <wp:docPr id="603" name="CBETA Gaiji CB09503" descr="CBETA 외자 CB09503; 원문 코드 U+F251F" title="CB09503"/>
            <wp:cNvGraphicFramePr>
              <a:graphicFrameLocks noChangeAspect="1"/>
            </wp:cNvGraphicFramePr>
            <a:graphic>
              <a:graphicData uri="http://schemas.openxmlformats.org/drawingml/2006/picture">
                <pic:pic>
                  <pic:nvPicPr>
                    <pic:cNvPr id="0" name="CB09503.gif"/>
                    <pic:cNvPicPr/>
                  </pic:nvPicPr>
                  <pic:blipFill>
                    <a:blip r:embed="rId82"/>
                    <a:stretch>
                      <a:fillRect/>
                    </a:stretch>
                  </pic:blipFill>
                  <pic:spPr>
                    <a:xfrm>
                      <a:off x="0" y="0"/>
                      <a:ext cx="148503" cy="133350"/>
                    </a:xfrm>
                    <a:prstGeom prst="rect"/>
                  </pic:spPr>
                </pic:pic>
              </a:graphicData>
            </a:graphic>
          </wp:inline>
        </w:drawing>
      </w:r>
    </w:p>
    <w:p>
      <w:pPr>
        <w:pStyle w:val="SHTKNoteSummary"/>
      </w:pPr>
      <w:r>
        <w:t>교감 요약 | [CBETA 추가 교감] 현행 CBETA가 구판에 없던 대교 정보를 추가하여 未와 末를 대조한다.</w:t>
      </w:r>
    </w:p>
    <w:p>
      <w:pPr>
        <w:pStyle w:val="SHTKNoteDetail"/>
      </w:pPr>
      <w:r>
        <w:t>• 원교감 원문 | 구판 대정장 원교감 번호 없음</w:t>
        <w:br/>
        <w:t>• 교감 번호 | 0091a0301</w:t>
        <w:br/>
        <w:t>• 판본 정보 | 未【大】，末【麗-CB】</w:t>
        <w:br/>
        <w:t>• 저본 독법 | 未</w:t>
        <w:br/>
        <w:t>• 저본 적용 구절 | 不防枯於未飈。</w:t>
        <w:br/>
        <w:t>• 저본 기준 번역 | 아직 바람 불기 전에 마름을 막지 못하고, [판독 불확실]</w:t>
        <w:br/>
        <w:t>• 이문 독법 | 末</w:t>
        <w:br/>
        <w:t>• 이문 적용 구절 | 不防枯於末飈。</w:t>
        <w:br/>
        <w:t>• 의미 차이 | 未와 末는 서로 다른 글자이므로 세부 의미가 달라질 수 있으나 전체 논지가 바뀐다고 보기는 어렵다.</w:t>
        <w:br/>
        <w:t>• 한국어 해설 | 현행 CBETA에서 새로 제공된 대교 정보이며 저본를 대체하지 않는다. 未와 末는 서로 다른 글자이므로 세부 의미가 달라질 수 있으나 전체 논지가 바뀐다고 보기는 어렵다.</w:t>
        <w:br/>
        <w:t>• 번역 영향 판정 | [의미 차이 경미]</w:t>
        <w:br/>
        <w:t>• 출처 | CBETA T52n2102, 교감 번호 0091a0301.</w:t>
      </w:r>
    </w:p>
    <w:p>
      <w:pPr>
        <w:pStyle w:val="SHTKNoteSummary"/>
      </w:pPr>
      <w:r>
        <w:t>교감 요약 | [외자] 외자 [颱-台+(榣-木)] (CB09503) — 정규형 颻</w:t>
      </w:r>
    </w:p>
    <w:p>
      <w:pPr>
        <w:pStyle w:val="SHTKNoteDetail"/>
      </w:pPr>
      <w:r>
        <w:t>• 외자 번호 | CB09503</w:t>
        <w:br/>
        <w:t>• 조합식 | [颱-台+(榣-木)]</w:t>
        <w:br/>
        <w:t>• 정규형 | 颻</w:t>
      </w:r>
    </w:p>
    <w:p>
      <w:pPr>
        <w:pStyle w:val="SHTKNoteSummary"/>
      </w:pPr>
      <w:r>
        <w:t>교감 요약 | [CBETA 원교감] 저본의 誓에 대해 譬 【明】의 이문이 있다.</w:t>
      </w:r>
    </w:p>
    <w:p>
      <w:pPr>
        <w:pStyle w:val="SHTKNoteDetail"/>
      </w:pPr>
      <w:r>
        <w:t>• 원교감 원문 | 誓＝譬【明】</w:t>
        <w:br/>
        <w:t>• 교감 번호 | 0091004</w:t>
        <w:br/>
        <w:t>• 판본 정보 | 誓【大】，譬【明】</w:t>
        <w:br/>
        <w:t>• 저본 독법 | 誓</w:t>
        <w:br/>
        <w:t>• 저본 적용 구절 | 是以大誓之徒燒指穿石。</w:t>
        <w:br/>
        <w:t>• 저본 기준 번역 | 이 때문에 큰 서원을 세운 무리는 손가락을 태우고 돌을 뚫으며,</w:t>
        <w:br/>
        <w:t>• 이문 독법 | 譬</w:t>
        <w:br/>
        <w:t>• 이문 적용 구절 | 是以大譬之徒燒指穿石。</w:t>
        <w:br/>
        <w:t>• 의미 차이 | 誓와 譬는 서로 다른 글자이므로 세부 의미가 달라질 수 있으나 전체 논지가 바뀐다고 보기는 어렵다.</w:t>
        <w:br/>
        <w:t>• 번역 영향 판정 | [의미 차이 경미]</w:t>
        <w:br/>
        <w:t>• 출처 | CBETA T52n2102, 교감 번호 0091004.</w:t>
      </w:r>
    </w:p>
    <w:p>
      <w:pPr>
        <w:pStyle w:val="SHTKNoteSummary"/>
      </w:pPr>
      <w:r>
        <w:t>교감 요약 | [CBETA 원교감] 저본의 積。浚에 대해 歡峻 【宋】【元】【明】【宮】의 이문이 있다.</w:t>
      </w:r>
    </w:p>
    <w:p>
      <w:pPr>
        <w:pStyle w:val="SHTKNoteDetail"/>
      </w:pPr>
      <w:r>
        <w:t>• 원교감 원문 | 積浚＝歡峻【三】【宮】</w:t>
        <w:br/>
        <w:t>• 교감 번호 | 0091005</w:t>
        <w:br/>
        <w:t>• 판본 정보 | 積浚【大】，歡峻【宋】【元】【明】【宮】</w:t>
        <w:br/>
        <w:t>• 저본 독법 | 積。浚</w:t>
        <w:br/>
        <w:t>• 저본 적용 구절 | 志與心積。</w:t>
        <w:br/>
        <w:t>• 저본 기준 번역 | 뜻과 마음은 쌓여 간다.</w:t>
        <w:br/>
        <w:t>• 이문 독법 | 歡峻</w:t>
        <w:br/>
        <w:t>• 이문 적용 구절 | 志與心積。〔積。浚→歡峻〕</w:t>
        <w:br/>
        <w:t>• 의미 차이 | 積。浚와 歡峻의 차이는 첨가·삭제 또는 구문 결합에 영향을 주어 문장 구조가 달라질 수 있다.</w:t>
        <w:br/>
        <w:t>• 번역 영향 판정 | [문장 구조 변화]</w:t>
        <w:br/>
        <w:t>• 출처 | CBETA T52n2102, 교감 번호 0091005.</w:t>
      </w:r>
    </w:p>
    <w:p>
      <w:pPr>
        <w:pStyle w:val="SHTKNoteSummary"/>
      </w:pPr>
      <w:r>
        <w:t>교감 요약 | [CBETA 원교감] 저본의 神에 대해 津 【宋】【元】【宮】 / 律 【明】의 이문이 있다.</w:t>
      </w:r>
    </w:p>
    <w:p>
      <w:pPr>
        <w:pStyle w:val="SHTKNoteDetail"/>
      </w:pPr>
      <w:r>
        <w:t>• 원교감 원문 | 神＝津【宋】【元】【宮】，律【明】</w:t>
        <w:br/>
        <w:t>• 교감 번호 | 0091006</w:t>
        <w:br/>
        <w:t>• 판본 정보 | 神【大】，津【宋】【元】【宮】，律【明】</w:t>
        <w:br/>
        <w:t>• 저본 독법 | 神</w:t>
        <w:br/>
        <w:t>• 저본 적용 구절 | 拔神劍。</w:t>
        <w:br/>
        <w:t>• 저본 기준 번역 | 신령한 검을 뽑고,</w:t>
        <w:br/>
        <w:t>• 이문 독법 | 津</w:t>
        <w:br/>
        <w:t>• 이문 적용 구절 | 拔津劍。</w:t>
        <w:br/>
        <w:t>• 의미 차이 | 神와 津는 서로 다른 글자이므로 세부 의미가 달라질 수 있으나 전체 논지가 바뀐다고 보기는 어렵다.</w:t>
        <w:br/>
        <w:t>• 번역 영향 판정 | [의미 차이 경미]</w:t>
        <w:br/>
        <w:t>• 출처 | CBETA T52n2102, 교감 번호 0091006.</w:t>
      </w:r>
    </w:p>
    <w:p>
      <w:pPr>
        <w:pStyle w:val="SHTKNoteSummary"/>
      </w:pPr>
      <w:r>
        <w:t>교감 요약 | [CBETA 원교감] 저본의 之에 대해 而 【明】의 이문이 있다.</w:t>
      </w:r>
    </w:p>
    <w:p>
      <w:pPr>
        <w:pStyle w:val="SHTKNoteDetail"/>
      </w:pPr>
      <w:r>
        <w:t>• 원교감 원문 | 之＝而【明】</w:t>
        <w:br/>
        <w:t>• 교감 번호 | 0091007</w:t>
        <w:br/>
        <w:t>• 판본 정보 | 之【大】，而【明】</w:t>
        <w:br/>
        <w:t>• 저본 독법 | 之</w:t>
        <w:br/>
        <w:t>• 저본 적용 구절 | 休五道之長役。</w:t>
        <w:br/>
        <w:t>• 저본 기준 번역 | 오도의 긴 부역을 쉬게 한다.</w:t>
        <w:br/>
        <w:t>• 이문 독법 | 而</w:t>
        <w:br/>
        <w:t>• 이문 적용 구절 | 休五道而長役。</w:t>
        <w:br/>
        <w:t>• 의미 차이 | 之와 而는 서로 다른 글자이므로 세부 의미가 달라질 수 있으나 전체 논지가 바뀐다고 보기는 어렵다.</w:t>
        <w:br/>
        <w:t>• 번역 영향 판정 | [의미 차이 경미]</w:t>
        <w:br/>
        <w:t>• 출처 | CBETA T52n2102, 교감 번호 0091007.</w:t>
      </w:r>
    </w:p>
    <w:p>
      <w:pPr>
        <w:pStyle w:val="SHTKNoteSummary"/>
      </w:pPr>
      <w:r>
        <w:t>교감 요약 | [CBETA 원교감] 저본의 心에 대해 切 【宋】【宮】의 이문이 있다.</w:t>
      </w:r>
    </w:p>
    <w:p>
      <w:pPr>
        <w:pStyle w:val="SHTKNoteDetail"/>
      </w:pPr>
      <w:r>
        <w:t>• 원교감 원문 | 心＝切【宋】【宮】</w:t>
        <w:br/>
        <w:t>• 교감 번호 | 0091008</w:t>
        <w:br/>
        <w:t>• 판본 정보 | 心【大】，切【宋】【宮】</w:t>
        <w:br/>
        <w:t>• 저본 독법 | 心</w:t>
        <w:br/>
        <w:t>• 저본 적용 구절 | 三世都寂一心豁盡。</w:t>
        <w:br/>
        <w:t>• 저본 기준 번역 | 삼세가 모두 고요해지고 한 마음이 환히 다한다.</w:t>
        <w:br/>
        <w:t>• 이문 독법 | 切</w:t>
        <w:br/>
        <w:t>• 이문 적용 구절 | 三世都寂一切豁盡。</w:t>
        <w:br/>
        <w:t>• 의미 차이 | 心와 切는 서로 다른 글자이므로 세부 의미가 달라질 수 있으나 전체 논지가 바뀐다고 보기는 어렵다.</w:t>
        <w:br/>
        <w:t>• 번역 영향 판정 | [의미 차이 경미]</w:t>
        <w:br/>
        <w:t>• 출처 | CBETA T52n2102, 교감 번호 0091008.</w:t>
      </w:r>
    </w:p>
    <w:p>
      <w:pPr>
        <w:pStyle w:val="SHTKNoteSummary"/>
      </w:pPr>
      <w:r>
        <w:t>교감 요약 | [CBETA 원교감] 저본의 明에 대해 朋 【宮】의 이문이 있다.</w:t>
      </w:r>
    </w:p>
    <w:p>
      <w:pPr>
        <w:pStyle w:val="SHTKNoteDetail"/>
      </w:pPr>
      <w:r>
        <w:t>• 원교감 원문 | 明＝朋【宮】</w:t>
        <w:br/>
        <w:t>• 교감 번호 | 0091009</w:t>
        <w:br/>
        <w:t>• 판본 정보 | 明【大】，朋【宮】</w:t>
        <w:br/>
        <w:t>• 저본 독법 | 明</w:t>
        <w:br/>
        <w:t>• 저본 적용 구절 | 寄耳無明寓目莫准。</w:t>
        <w:br/>
        <w:t>• 저본 기준 번역 | 귀를 무명에 맡겨도 들림이 없고 눈을 두어도 기준이 없다. [구문 불확실]</w:t>
        <w:br/>
        <w:t>• 이문 독법 | 朋</w:t>
        <w:br/>
        <w:t>• 이문 적용 구절 | 寄耳無朋寓目莫准。</w:t>
        <w:br/>
        <w:t>• 의미 차이 | 明와 朋는 서로 다른 글자이므로 세부 의미가 달라질 수 있으나 전체 논지가 바뀐다고 보기는 어렵다.</w:t>
        <w:br/>
        <w:t>• 번역 영향 판정 | [의미 차이 경미]</w:t>
        <w:br/>
        <w:t>• 출처 | CBETA T52n2102, 교감 번호 0091009.</w:t>
      </w:r>
    </w:p>
    <w:p>
      <w:pPr>
        <w:pStyle w:val="SHTKNoteSummary"/>
      </w:pPr>
      <w:r>
        <w:t>교감 요약 | [CBETA 원교감] 저본의 居에 대해 君 【宋】【元】【明】【宮】의 이문이 있다.</w:t>
      </w:r>
    </w:p>
    <w:p>
      <w:pPr>
        <w:pStyle w:val="SHTKNoteDetail"/>
      </w:pPr>
      <w:r>
        <w:t>• 원교감 원문 | 居＝君【三】【宮】</w:t>
        <w:br/>
        <w:t>• 교감 번호 | 0091010</w:t>
        <w:br/>
        <w:t>• 판본 정보 | 居【大】，君【宋】【元】【明】【宮】</w:t>
        <w:br/>
        <w:t>• 저본 독법 | 居</w:t>
        <w:br/>
        <w:t>• 저본 적용 구절 | 常遊居乎冥泯。</w:t>
        <w:br/>
        <w:t>• 저본 기준 번역 | 늘 그윽이 사라진 곳에서 노닌다.</w:t>
        <w:br/>
        <w:t>• 이문 독법 | 君</w:t>
        <w:br/>
        <w:t>• 이문 적용 구절 | 常遊君乎冥泯。</w:t>
        <w:br/>
        <w:t>• 의미 차이 | 居와 君는 서로 다른 글자이므로 세부 의미가 달라질 수 있으나 전체 논지가 바뀐다고 보기는 어렵다.</w:t>
        <w:br/>
        <w:t>• 번역 영향 판정 | [의미 차이 경미]</w:t>
        <w:br/>
        <w:t>• 출처 | CBETA T52n2102, 교감 번호 0091010.</w:t>
      </w:r>
    </w:p>
    <w:p>
      <w:pPr>
        <w:pStyle w:val="SHTKNoteSummary"/>
      </w:pPr>
      <w:r>
        <w:t>교감 요약 | [CBETA 원교감] 저본의 舉에 대해 舞 【宋】【元】【明】【宮】의 이문이 있다.</w:t>
      </w:r>
    </w:p>
    <w:p>
      <w:pPr>
        <w:pStyle w:val="SHTKNoteDetail"/>
      </w:pPr>
      <w:r>
        <w:t>• 원교감 원문 | 舉＝舞【三】【宮】</w:t>
        <w:br/>
        <w:t>• 교감 번호 | 0091011</w:t>
        <w:br/>
        <w:t>• 판본 정보 | 舉【大】，舞【宋】【元】【明】【宮】</w:t>
        <w:br/>
        <w:t>• 저본 독법 | 舉</w:t>
        <w:br/>
        <w:t>• 저본 적용 구절 | 大千舉於指掌。</w:t>
        <w:br/>
        <w:t>• 저본 기준 번역 | 대천세계를 손가락과 손바닥에서 들어 올리고,</w:t>
        <w:br/>
        <w:t>• 이문 독법 | 舞</w:t>
        <w:br/>
        <w:t>• 이문 적용 구절 | 大千舞於指掌。</w:t>
        <w:br/>
        <w:t>• 의미 차이 | 舉와 舞는 서로 다른 글자이므로 세부 의미가 달라질 수 있으나 전체 논지가 바뀐다고 보기는 어렵다.</w:t>
        <w:br/>
        <w:t>• 번역 영향 판정 | [의미 차이 경미]</w:t>
        <w:br/>
        <w:t>• 출처 | CBETA T52n2102, 교감 번호 0091011.</w:t>
      </w:r>
    </w:p>
    <w:p>
      <w:pPr>
        <w:pStyle w:val="SHTKBlockLabel"/>
      </w:pPr>
      <w:r>
        <w:t>위치표지</w:t>
      </w:r>
    </w:p>
    <w:p>
      <w:bookmarkStart w:id="641" w:name="loc_0091a22"/>
      <w:pPr>
        <w:pStyle w:val="SHTKPositionMarker"/>
      </w:pPr>
      <w:r>
        <w:t>[0091a22]</w:t>
      </w:r>
      <w:bookmarkEnd w:id="641"/>
    </w:p>
    <w:p>
      <w:pPr>
        <w:pStyle w:val="SHTKBlockLabel"/>
      </w:pPr>
      <w:r>
        <w:t>원문</w:t>
      </w:r>
    </w:p>
    <w:p>
      <w:pPr>
        <w:pStyle w:val="SHTKSourceText"/>
      </w:pPr>
      <w:r>
        <w:t>嗟乎方外靈藏奢遐誕宕。眾妙淵玄群奧無量。小成[＊]不籍大言橫喪。[12]坤德[13]可厚于何不有。驚聽洪壑駭[14]目崇阜。夏典載其掌握。荒經列其戶牖。周既達而未盡。信齊諧之小醜。見鵬[15]鵾而標大。[16]而覩鳥王與魚母。吁乎噫嘻奇傑之事。積籍眇漫焉可稱記。伊皇覽之普綜。足探幽而體異。何近[17]嫌於[18]割[19]王。又碩誣乎火[20]織。況下斯而束教趣堯孔之權餌。常專專而守檢。懼越蹈於所伺。並廢理以證言。莫觸類以取意。徒宏博而繁構。更益猜而致[21]忌。悟飾智之愕物。故收翰而輟思。寄一隅於梗指。俟體信於明識者乎。弘明集[22]卷第十三</w:t>
      </w:r>
    </w:p>
    <w:p>
      <w:pPr>
        <w:pStyle w:val="SHTKBlockLabel"/>
      </w:pPr>
      <w:r>
        <w:t>한국어 직역</w:t>
      </w:r>
    </w:p>
    <w:p>
      <w:pPr>
        <w:pStyle w:val="SHTKTranslationText"/>
      </w:pPr>
      <w:r>
        <w:t>아, 방외의 신령한 보고는 사치스럽고 멀며 넓고 방탕하다. [구문 불확실] 뭇 오묘함은 깊고 현묘하며 여러 신비는 한량없다. 작은 성취가 큰 말을 빌리지 않으면 함부로 잃어버리게 된다. [구문 불확실] 곤덕이 두터워 무엇이든 품지 않음이 없고, 큰 골짜기에 놀라 귀를 기울이고 높은 언덕에 눈이 놀란다. 하나라 전적에도 손바닥 안의 일을 실었고, [판독 불확실] 황당한 경전에도 그 문호를 열거했다. 주나라가 비록 통달했어도 다하지 못했고, 참으로 『제해』 같은 작은 무리일 뿐이다. [판독 불확실] 붕과 곤을 보고 큰 것을 표방했지만, 새의 왕과 물고기의 어미를 보지는 못했다. [구문 불확실] 아아, 기이하고 걸출한 일이여. 쌓인 기록은 아득히 넓어 어찌 다 일컬어 기록하겠는가. 황람이 널리 종합한 것이, [판독 불확실] 그윽함을 탐구하고 기이함을 체득하기에 충분하다. 어찌 가까운 데서 할왕의 일을 혐의하고, [판독 불확실] 또 화직의 일을 크게 속임이라 하겠는가. [판독 불확실] 하물며 이보다 아래에서 가르침을 묶어 요·공자의 방편 미끼에만 나아가, 늘 전전긍긍하며 규범만 지키고, 엿보는 바를 넘어 밟을까 두려워하며, 이치를 폐하고 말만 증거로 삼고, 부류를 접해 뜻을 취하지 못한다면, 헛되이 넓게 배우고 번다하게 구성할 뿐, 도리어 의심만 더하여 꺼림을 이룬다. 지혜를 꾸며 사물을 놀라게 하는 잘못을 깨달았으므로, 붓을 거두고 생각을 멈춘다. 한 모퉁이의 뜻을 대강 손가락으로 가리켜 맡기고, [구문 불확실] 밝은 식견을 가진 이가 그 믿음을 체득하기를 기다릴 뿐이다. 『홍명집』 권제13.</w:t>
      </w:r>
    </w:p>
    <w:p>
      <w:pPr>
        <w:pStyle w:val="SHTKBlockLabel"/>
      </w:pPr>
      <w:r>
        <w:t>교감·번역 메모</w:t>
      </w:r>
    </w:p>
    <w:p>
      <w:pPr>
        <w:pStyle w:val="SHTKNoteSummary"/>
      </w:pPr>
      <w:r>
        <w:t>교감 요약 | [상호참조] 이 [＊]는 선행 교감 0088029을 재참조한다. 저본 독법은 不, 대교 독법은 弗 【宋】【元】【明】【宮】이다.</w:t>
      </w:r>
    </w:p>
    <w:p>
      <w:pPr>
        <w:pStyle w:val="SHTKNoteDetail"/>
      </w:pPr>
      <w:r>
        <w:t>• 원교감 원문 | 不＝弗【三】【宮】＊</w:t>
        <w:br/>
        <w:t>• 교감 번호 | 0088029 (상호참조)</w:t>
        <w:br/>
        <w:t>• 판본 정보 | 不【大】＊，弗【宋】【元】【明】【宮】＊</w:t>
        <w:br/>
        <w:t>• 저본 독법 | 不</w:t>
        <w:br/>
        <w:t>• 저본 적용 구절 | 小成不籍大言橫喪。</w:t>
        <w:br/>
        <w:t>• 저본 기준 번역 | 작은 성취가 큰 말을 빌리지 않으면 함부로 잃어버리게 된다. [구문 불확실]</w:t>
        <w:br/>
        <w:t>• 이문 독법 | 弗</w:t>
        <w:br/>
        <w:t>• 이문 적용 구절 | 小成弗籍大言橫喪。</w:t>
        <w:br/>
        <w:t>• 의미 차이 | 不와 弗는 이체·통용 또는 문맥상 같은 기능을 하여 한국어 번역에는 실질적인 차이가 없다.</w:t>
        <w:br/>
        <w:t>• 한국어 해설 | 새로운 독립 교감이 아니라 앞선 교감의 반복 적용이다. 저본 독법을 본문에 유지한다.</w:t>
        <w:br/>
        <w:t>• 문맥상 해설 | 현행 CBETA의 연결 정보가 교감 0088029을 가리키는 것을 확인하였다.</w:t>
        <w:br/>
        <w:t>• 번역 영향 판정 | [번역 차이 없음]</w:t>
        <w:br/>
        <w:t>• 출처 | CBETA T52n2102, 교감 번호 0088029 (상호참조).</w:t>
      </w:r>
    </w:p>
    <w:p>
      <w:pPr>
        <w:pStyle w:val="SHTKNoteSummary"/>
      </w:pPr>
      <w:r>
        <w:t>교감 요약 | [CBETA 원교감] 저본의 坤에 대해 川 【宋】【元】【明】【宮】의 이문이 있다.</w:t>
      </w:r>
    </w:p>
    <w:p>
      <w:pPr>
        <w:pStyle w:val="SHTKNoteDetail"/>
      </w:pPr>
      <w:r>
        <w:t>• 원교감 원문 | 坤＝川【三】【宮】</w:t>
        <w:br/>
        <w:t>• 교감 번호 | 0091012</w:t>
        <w:br/>
        <w:t>• 판본 정보 | 坤【大】，川【宋】【元】【明】【宮】</w:t>
        <w:br/>
        <w:t>• 저본 독법 | 坤</w:t>
        <w:br/>
        <w:t>• 저본 적용 구절 | 坤德可厚于何不有。</w:t>
        <w:br/>
        <w:t>• 저본 기준 번역 | 곤덕이 두터워 무엇이든 품지 않음이 없고,</w:t>
        <w:br/>
        <w:t>• 이문 독법 | 川</w:t>
        <w:br/>
        <w:t>• 이문 적용 구절 | 川德可厚于何不有。</w:t>
        <w:br/>
        <w:t>• 의미 차이 | 坤와 川는 서로 다른 글자이므로 세부 의미가 달라질 수 있으나 전체 논지가 바뀐다고 보기는 어렵다.</w:t>
        <w:br/>
        <w:t>• 번역 영향 판정 | [의미 차이 경미]</w:t>
        <w:br/>
        <w:t>• 출처 | CBETA T52n2102, 교감 번호 0091012.</w:t>
      </w:r>
    </w:p>
    <w:p>
      <w:pPr>
        <w:pStyle w:val="SHTKNoteSummary"/>
      </w:pPr>
      <w:r>
        <w:t>교감 요약 | [CBETA 원교감] 저본의 可에 대해 之 【宋】【元】【明】【宮】의 이문이 있다.</w:t>
      </w:r>
    </w:p>
    <w:p>
      <w:pPr>
        <w:pStyle w:val="SHTKNoteDetail"/>
      </w:pPr>
      <w:r>
        <w:t>• 원교감 원문 | 可＝之【三】【宮】</w:t>
        <w:br/>
        <w:t>• 교감 번호 | 0091013</w:t>
        <w:br/>
        <w:t>• 판본 정보 | 可【大】，之【宋】【元】【明】【宮】</w:t>
        <w:br/>
        <w:t>• 저본 독법 | 可</w:t>
        <w:br/>
        <w:t>• 저본 적용 구절 | 坤德可厚于何不有。</w:t>
        <w:br/>
        <w:t>• 저본 기준 번역 | 곤덕이 두터워 무엇이든 품지 않음이 없고,</w:t>
        <w:br/>
        <w:t>• 이문 독법 | 之</w:t>
        <w:br/>
        <w:t>• 이문 적용 구절 | 坤德之厚于何不有。</w:t>
        <w:br/>
        <w:t>• 의미 차이 | 可와 之는 서로 다른 글자이므로 세부 의미가 달라질 수 있으나 전체 논지가 바뀐다고 보기는 어렵다.</w:t>
        <w:br/>
        <w:t>• 번역 영향 판정 | [의미 차이 경미]</w:t>
        <w:br/>
        <w:t>• 출처 | CBETA T52n2102, 교감 번호 0091013.</w:t>
      </w:r>
    </w:p>
    <w:p>
      <w:pPr>
        <w:pStyle w:val="SHTKNoteSummary"/>
      </w:pPr>
      <w:r>
        <w:t>교감 요약 | [CBETA 원교감] 저본의 目에 대해 耳 【宋】【元】【明】【宮】의 이문이 있다.</w:t>
      </w:r>
    </w:p>
    <w:p>
      <w:pPr>
        <w:pStyle w:val="SHTKNoteDetail"/>
      </w:pPr>
      <w:r>
        <w:t>• 원교감 원문 | 目＝耳【三】【宮】</w:t>
        <w:br/>
        <w:t>• 교감 번호 | 0091014</w:t>
        <w:br/>
        <w:t>• 판본 정보 | 目【大】，耳【宋】【元】【明】【宮】</w:t>
        <w:br/>
        <w:t>• 저본 독법 | 目</w:t>
        <w:br/>
        <w:t>• 저본 적용 구절 | 驚聽洪壑駭目崇阜。</w:t>
        <w:br/>
        <w:t>• 저본 기준 번역 | 큰 골짜기에 놀라 귀를 기울이고 높은 언덕에 눈이 놀란다.</w:t>
        <w:br/>
        <w:t>• 이문 독법 | 耳</w:t>
        <w:br/>
        <w:t>• 이문 적용 구절 | 驚聽洪壑駭耳崇阜。</w:t>
        <w:br/>
        <w:t>• 의미 차이 | 目와 耳는 서로 다른 글자이므로 세부 의미가 달라질 수 있으나 전체 논지가 바뀐다고 보기는 어렵다.</w:t>
        <w:br/>
        <w:t>• 번역 영향 판정 | [의미 차이 경미]</w:t>
        <w:br/>
        <w:t>• 출처 | CBETA T52n2102, 교감 번호 0091014.</w:t>
      </w:r>
    </w:p>
    <w:p>
      <w:pPr>
        <w:pStyle w:val="SHTKNoteSummary"/>
      </w:pPr>
      <w:r>
        <w:t>교감 요약 | [CBETA 원교감] 저본의 鵾에 대해 鯤 【宋】【元】【明】의 이문이 있다.</w:t>
      </w:r>
    </w:p>
    <w:p>
      <w:pPr>
        <w:pStyle w:val="SHTKNoteDetail"/>
      </w:pPr>
      <w:r>
        <w:t>• 원교감 원문 | 鵾＝鯤【三】</w:t>
        <w:br/>
        <w:t>• 교감 번호 | 0091015</w:t>
        <w:br/>
        <w:t>• 판본 정보 | 鵾【大】，鯤【宋】【元】【明】</w:t>
        <w:br/>
        <w:t>• 저본 독법 | 鵾</w:t>
        <w:br/>
        <w:t>• 저본 적용 구절 | 見鵬鵾而標大。</w:t>
        <w:br/>
        <w:t>• 저본 기준 번역 | 붕과 곤을 보고 큰 것을 표방했지만,</w:t>
        <w:br/>
        <w:t>• 이문 독법 | 鯤</w:t>
        <w:br/>
        <w:t>• 이문 적용 구절 | 見鵬鯤而標大。</w:t>
        <w:br/>
        <w:t>• 의미 차이 | 鵾와 鯤는 서로 다른 글자이므로 세부 의미가 달라질 수 있으나 전체 논지가 바뀐다고 보기는 어렵다.</w:t>
        <w:br/>
        <w:t>• 번역 영향 판정 | [의미 차이 경미]</w:t>
        <w:br/>
        <w:t>• 출처 | CBETA T52n2102, 교감 번호 0091015.</w:t>
      </w:r>
    </w:p>
    <w:p>
      <w:pPr>
        <w:pStyle w:val="SHTKNoteSummary"/>
      </w:pPr>
      <w:r>
        <w:t>교감 요약 | [CBETA 원교감] 저본의 而에 대해 不 【宋】【元】【明】【宮】의 이문이 있다.</w:t>
      </w:r>
    </w:p>
    <w:p>
      <w:pPr>
        <w:pStyle w:val="SHTKNoteDetail"/>
      </w:pPr>
      <w:r>
        <w:t>• 원교감 원문 | 而＝不【三】【宮】</w:t>
        <w:br/>
        <w:t>• 교감 번호 | 0091016</w:t>
        <w:br/>
        <w:t>• 판본 정보 | 而【大】，不【宋】【元】【明】【宮】</w:t>
        <w:br/>
        <w:t>• 저본 독법 | 而</w:t>
        <w:br/>
        <w:t>• 저본 적용 구절 | 而覩鳥王與魚母。</w:t>
        <w:br/>
        <w:t>• 저본 기준 번역 | 새의 왕과 물고기의 어미를 보지는 못했다. [구문 불확실]</w:t>
        <w:br/>
        <w:t>• 이문 독법 | 不</w:t>
        <w:br/>
        <w:t>• 이문 적용 구절 | 不覩鳥王與魚母。</w:t>
        <w:br/>
        <w:t>• 의미 차이 | 而와 不는 서로 다른 글자이므로 세부 의미가 달라질 수 있으나 전체 논지가 바뀐다고 보기는 어렵다.</w:t>
        <w:br/>
        <w:t>• 번역 영향 판정 | [의미 차이 경미]</w:t>
        <w:br/>
        <w:t>• 출처 | CBETA T52n2102, 교감 번호 0091016.</w:t>
      </w:r>
    </w:p>
    <w:p>
      <w:pPr>
        <w:pStyle w:val="SHTKNoteSummary"/>
      </w:pPr>
      <w:r>
        <w:t>교감 요약 | [CBETA 추가 교감] 현행 CBETA가 구판에 없던 대교 정보를 추가하여 乎와 呼를 대조한다.</w:t>
      </w:r>
    </w:p>
    <w:p>
      <w:pPr>
        <w:pStyle w:val="SHTKNoteDetail"/>
      </w:pPr>
      <w:r>
        <w:t>• 원교감 원문 | 구판 대정장 원교감 번호 없음</w:t>
        <w:br/>
        <w:t>• 교감 번호 | 0091a2601</w:t>
        <w:br/>
        <w:t>• 판본 정보 | 乎【大】，呼【麗-CB】</w:t>
        <w:br/>
        <w:t>• 저본 독법 | 乎</w:t>
        <w:br/>
        <w:t>• 저본 적용 구절 | 吁乎噫嘻奇傑之事。</w:t>
        <w:br/>
        <w:t>• 저본 기준 번역 | 아아, 기이하고 걸출한 일이여.</w:t>
        <w:br/>
        <w:t>• 이문 독법 | 呼</w:t>
        <w:br/>
        <w:t>• 이문 적용 구절 | 吁呼噫嘻奇傑之事。</w:t>
        <w:br/>
        <w:t>• 이문 기준 번역 | 아아, 기이하고 걸출한 일이여.</w:t>
        <w:br/>
        <w:t>• 의미 차이 | 乎와 呼는 이체·통용 또는 문맥상 같은 기능을 하여 한국어 번역에는 실질적인 차이가 없다.</w:t>
        <w:br/>
        <w:t>• 한국어 해설 | 현행 CBETA에서 새로 제공된 대교 정보이며 저본를 대체하지 않는다. 乎와 呼는 이체·통용 또는 문맥상 같은 기능을 하여 한국어 번역에는 실질적인 차이가 없다.</w:t>
        <w:br/>
        <w:t>• 번역 영향 판정 | [번역 차이 없음]</w:t>
        <w:br/>
        <w:t>• 출처 | CBETA T52n2102, 교감 번호 0091a2601.</w:t>
      </w:r>
    </w:p>
    <w:p>
      <w:pPr>
        <w:pStyle w:val="SHTKNoteSummary"/>
      </w:pPr>
      <w:r>
        <w:t>교감 요약 | [CBETA 원교감] 저본의 嫌에 대해 願 【宋】【元】【明】【宮】의 이문이 있다.</w:t>
      </w:r>
    </w:p>
    <w:p>
      <w:pPr>
        <w:pStyle w:val="SHTKNoteDetail"/>
      </w:pPr>
      <w:r>
        <w:t>• 원교감 원문 | 嫌＝願【三】【宮】</w:t>
        <w:br/>
        <w:t>• 교감 번호 | 0091017</w:t>
        <w:br/>
        <w:t>• 판본 정보 | 嫌【大】，願【宋】【元】【明】【宮】</w:t>
        <w:br/>
        <w:t>• 저본 독법 | 嫌</w:t>
        <w:br/>
        <w:t>• 저본 적용 구절 | 何近嫌於割王。</w:t>
        <w:br/>
        <w:t>• 저본 기준 번역 | 어찌 가까운 데서 할왕의 일을 혐의하고, [판독 불확실]</w:t>
        <w:br/>
        <w:t>• 이문 독법 | 願</w:t>
        <w:br/>
        <w:t>• 이문 적용 구절 | 何近願於割王。</w:t>
        <w:br/>
        <w:t>• 의미 차이 | 嫌와 願는 서로 다른 글자이므로 세부 의미가 달라질 수 있으나 전체 논지가 바뀐다고 보기는 어렵다.</w:t>
        <w:br/>
        <w:t>• 번역 영향 판정 | [의미 차이 경미]</w:t>
        <w:br/>
        <w:t>• 출처 | CBETA T52n2102, 교감 번호 0091017.</w:t>
      </w:r>
    </w:p>
    <w:p>
      <w:pPr>
        <w:pStyle w:val="SHTKNoteSummary"/>
      </w:pPr>
      <w:r>
        <w:t>교감 요약 | [CBETA 원교감] 저본의 割에 대해 制 【宮】의 이문이 있다.</w:t>
      </w:r>
    </w:p>
    <w:p>
      <w:pPr>
        <w:pStyle w:val="SHTKNoteDetail"/>
      </w:pPr>
      <w:r>
        <w:t>• 원교감 원문 | 割＝制【宮】</w:t>
        <w:br/>
        <w:t>• 교감 번호 | 0091018</w:t>
        <w:br/>
        <w:t>• 판본 정보 | 割【大】，制【宮】</w:t>
        <w:br/>
        <w:t>• 저본 독법 | 割</w:t>
        <w:br/>
        <w:t>• 저본 적용 구절 | 何近嫌於割王。</w:t>
        <w:br/>
        <w:t>• 저본 기준 번역 | 어찌 가까운 데서 할왕의 일을 혐의하고, [판독 불확실]</w:t>
        <w:br/>
        <w:t>• 이문 독법 | 制</w:t>
        <w:br/>
        <w:t>• 이문 적용 구절 | 何近嫌於制王。</w:t>
        <w:br/>
        <w:t>• 의미 차이 | 割와 制는 서로 다른 글자이므로 세부 의미가 달라질 수 있으나 전체 논지가 바뀐다고 보기는 어렵다.</w:t>
        <w:br/>
        <w:t>• 번역 영향 판정 | [의미 차이 경미]</w:t>
        <w:br/>
        <w:t>• 출처 | CBETA T52n2102, 교감 번호 0091018.</w:t>
      </w:r>
    </w:p>
    <w:p>
      <w:pPr>
        <w:pStyle w:val="SHTKNoteSummary"/>
      </w:pPr>
      <w:r>
        <w:t>교감 요약 | [CBETA 원교감] 저본의 王에 대해 玉 【宋】【元】【明】의 이문이 있다.</w:t>
      </w:r>
    </w:p>
    <w:p>
      <w:pPr>
        <w:pStyle w:val="SHTKNoteDetail"/>
      </w:pPr>
      <w:r>
        <w:t>• 원교감 원문 | 王＝玉【三】</w:t>
        <w:br/>
        <w:t>• 교감 번호 | 0091019</w:t>
        <w:br/>
        <w:t>• 판본 정보 | 王【大】，玉【宋】【元】【明】</w:t>
        <w:br/>
        <w:t>• 저본 독법 | 王</w:t>
        <w:br/>
        <w:t>• 저본 적용 구절 | 何近嫌於割王。</w:t>
        <w:br/>
        <w:t>• 저본 기준 번역 | 어찌 가까운 데서 할왕의 일을 혐의하고, [판독 불확실]</w:t>
        <w:br/>
        <w:t>• 이문 독법 | 玉</w:t>
        <w:br/>
        <w:t>• 이문 적용 구절 | 何近嫌於割玉。</w:t>
        <w:br/>
        <w:t>• 의미 차이 | 王와 玉는 서로 다른 글자이므로 세부 의미가 달라질 수 있으나 전체 논지가 바뀐다고 보기는 어렵다.</w:t>
        <w:br/>
        <w:t>• 번역 영향 판정 | [의미 차이 경미]</w:t>
        <w:br/>
        <w:t>• 출처 | CBETA T52n2102, 교감 번호 0091019.</w:t>
      </w:r>
    </w:p>
    <w:p>
      <w:pPr>
        <w:pStyle w:val="SHTKNoteSummary"/>
      </w:pPr>
      <w:r>
        <w:t>교감 요약 | [CBETA 원교감] 저본의 織에 대해 熾 【宋】【元】【明】【宮】의 이문이 있다.</w:t>
      </w:r>
    </w:p>
    <w:p>
      <w:pPr>
        <w:pStyle w:val="SHTKNoteDetail"/>
      </w:pPr>
      <w:r>
        <w:t>• 원교감 원문 | 織＝熾【三】【宮】</w:t>
        <w:br/>
        <w:t>• 교감 번호 | 0091020</w:t>
        <w:br/>
        <w:t>• 판본 정보 | 織【大】，熾【宋】【元】【明】【宮】</w:t>
        <w:br/>
        <w:t>• 저본 독법 | 織</w:t>
        <w:br/>
        <w:t>• 저본 적용 구절 | 又碩誣乎火織。</w:t>
        <w:br/>
        <w:t>• 저본 기준 번역 | 또 화직의 일을 크게 속임이라 하겠는가. [판독 불확실]</w:t>
        <w:br/>
        <w:t>• 이문 독법 | 熾</w:t>
        <w:br/>
        <w:t>• 이문 적용 구절 | 又碩誣乎火熾。</w:t>
        <w:br/>
        <w:t>• 의미 차이 | 織와 熾는 서로 다른 글자이므로 세부 의미가 달라질 수 있으나 전체 논지가 바뀐다고 보기는 어렵다.</w:t>
        <w:br/>
        <w:t>• 번역 영향 판정 | [의미 차이 경미]</w:t>
        <w:br/>
        <w:t>• 출처 | CBETA T52n2102, 교감 번호 0091020.</w:t>
      </w:r>
    </w:p>
    <w:p>
      <w:pPr>
        <w:pStyle w:val="SHTKNoteSummary"/>
      </w:pPr>
      <w:r>
        <w:t>교감 요약 | [CBETA 원교감] 저본의 忌에 대해 思 【宮】의 이문이 있다.</w:t>
      </w:r>
    </w:p>
    <w:p>
      <w:pPr>
        <w:pStyle w:val="SHTKNoteDetail"/>
      </w:pPr>
      <w:r>
        <w:t>• 원교감 원문 | 忌＝思【宮】</w:t>
        <w:br/>
        <w:t>• 교감 번호 | 0091021</w:t>
        <w:br/>
        <w:t>• 판본 정보 | 忌【大】，思【宮】</w:t>
        <w:br/>
        <w:t>• 저본 독법 | 忌</w:t>
        <w:br/>
        <w:t>• 저본 적용 구절 | 更益猜而致忌。</w:t>
        <w:br/>
        <w:t>• 저본 기준 번역 | 도리어 의심만 더하여 꺼림을 이룬다.</w:t>
        <w:br/>
        <w:t>• 이문 독법 | 思</w:t>
        <w:br/>
        <w:t>• 이문 적용 구절 | 更益猜而致思。</w:t>
        <w:br/>
        <w:t>• 의미 차이 | 忌와 思는 서로 다른 글자이므로 세부 의미가 달라질 수 있으나 전체 논지가 바뀐다고 보기는 어렵다.</w:t>
        <w:br/>
        <w:t>• 번역 영향 판정 | [의미 차이 경미]</w:t>
        <w:br/>
        <w:t>• 출처 | CBETA T52n2102, 교감 번호 0091021.</w:t>
      </w:r>
    </w:p>
    <w:p>
      <w:pPr>
        <w:pStyle w:val="SHTKNoteSummary"/>
      </w:pPr>
      <w:r>
        <w:t>교감 요약 | [CBETA 원교감] 저본의 卷第十三에 대해 第十三卷 【明】의 이문이 있다.</w:t>
      </w:r>
    </w:p>
    <w:p>
      <w:pPr>
        <w:pStyle w:val="SHTKNoteDetail"/>
      </w:pPr>
      <w:r>
        <w:t>• 원교감 원문 | 卷第十三＝第十三卷【明】</w:t>
        <w:br/>
        <w:t>• 교감 번호 | 0091022</w:t>
        <w:br/>
        <w:t>• 판본 정보 | 卷第十三【大】，第十三卷【明】</w:t>
        <w:br/>
        <w:t>• 저본 독법 | 卷第十三</w:t>
        <w:br/>
        <w:t>• 저본 적용 구절 | 弘明集卷第十三</w:t>
        <w:br/>
        <w:t>• 저본 기준 번역 | 『홍명집』 권제13.</w:t>
        <w:br/>
        <w:t>• 이문 독법 | 第十三卷</w:t>
        <w:br/>
        <w:t>• 이문 적용 구절 | 弘明集第十三卷</w:t>
        <w:br/>
        <w:t>• 의미 차이 | 卷第十三와 第十三卷는 표현층의 차이로 적용 구절의 읽기가 달라진다.</w:t>
        <w:br/>
        <w:t>• 번역 영향 판정 | [표현 차이]</w:t>
        <w:br/>
        <w:t>• 출처 | CBETA T52n2102, 교감 번호 0091022.</w:t>
      </w:r>
    </w:p>
    <w:p>
      <w:pPr>
        <w:pStyle w:val="Heading2"/>
      </w:pPr>
      <w:r>
        <w:t>弘明集 卷第十四</w:t>
      </w:r>
      <w:r>
        <w:rPr>
          <w:color w:val="FFFFFF"/>
          <w:sz w:val="2"/>
        </w:rPr>
        <w:t/>
      </w:r>
    </w:p>
    <w:p>
      <w:pPr>
        <w:pStyle w:val="SHTKBlockLabel"/>
      </w:pPr>
      <w:r>
        <w:t>원문</w:t>
      </w:r>
    </w:p>
    <w:p>
      <w:pPr>
        <w:pStyle w:val="SHTKSourceText"/>
      </w:pPr>
      <w:r>
        <w:t>弘明集卷第十四梁[＊]楊都建初寺釋僧祐[＊]律師撰</w:t>
      </w:r>
    </w:p>
    <w:p>
      <w:pPr>
        <w:pStyle w:val="SHTKBlockLabel"/>
      </w:pPr>
      <w:r>
        <w:t>한국어 직역</w:t>
      </w:r>
    </w:p>
    <w:p>
      <w:pPr>
        <w:pStyle w:val="SHTKTranslationText"/>
      </w:pPr>
      <w:r>
        <w:t>『홍명집』 권제14. 양나라 양도 건초사 석승우 율사가 편찬하였다.</w:t>
      </w:r>
    </w:p>
    <w:p>
      <w:pPr>
        <w:pStyle w:val="SHTKBlockLabel"/>
      </w:pPr>
      <w:r>
        <w:t>교감·번역 메모</w:t>
      </w:r>
    </w:p>
    <w:p>
      <w:pPr>
        <w:pStyle w:val="SHTKNoteSummary"/>
      </w:pPr>
      <w:r>
        <w:t>교감 요약 | [상호참조] 이 [＊]는 반복 교감 표지이나, 앞의 어느 교감을 가리키는지 CBETA 자료로 확정할 수 없다.</w:t>
      </w:r>
    </w:p>
    <w:p>
      <w:pPr>
        <w:pStyle w:val="SHTKNoteDetail"/>
      </w:pPr>
      <w:r>
        <w:t>• 원교감 원문 | [교감 상호참조 확인 불가]</w:t>
        <w:br/>
        <w:t>• 교감 번호 | [미확인]</w:t>
        <w:br/>
        <w:t>• 판본 정보 | 현행 CBETA 표지 fxT52p0091b02</w:t>
        <w:br/>
        <w:t>• 저본 독법 | 저본 원문 유지</w:t>
        <w:br/>
        <w:t>• 저본 적용 구절 | 梁楊都建初寺釋僧祐律師撰</w:t>
        <w:br/>
        <w:t>• 저본 기준 번역 | 양나라 양도 건초사 석승우 율사가 편찬하였다.</w:t>
        <w:br/>
        <w:t>• 이문 독법 | [미확인]</w:t>
        <w:br/>
        <w:t>• 이문 적용 구절 | [교감 상호참조 확인 불가]</w:t>
        <w:br/>
        <w:t>• 이문 기준 번역 | [판단 유보]</w:t>
        <w:br/>
        <w:t>• 의미 차이 | 연결 대상을 확정할 수 없어 판정하지 않는다.</w:t>
        <w:br/>
        <w:t>• 한국어 해설 | 선행 교감을 임의로 추정하지 않고 저본를 유지한다.</w:t>
        <w:br/>
        <w:t>• 문맥상 해설 | 현행 CBETA에 직접 연결 정보가 없어 판단을 유보한다.</w:t>
        <w:br/>
        <w:t>• 번역 영향 판정 | [판단 유보]</w:t>
        <w:br/>
        <w:t>• 출처 | CBETA T52n2102, 교감 번호 [미확인].</w:t>
      </w:r>
    </w:p>
    <w:p>
      <w:pPr>
        <w:pStyle w:val="SHTKNoteSummary"/>
      </w:pPr>
      <w:r>
        <w:t>교감 요약 | [상호참조] 이 [＊]는 반복 교감 표지이나, 앞의 어느 교감을 가리키는지 CBETA 자료로 확정할 수 없다.</w:t>
      </w:r>
    </w:p>
    <w:p>
      <w:pPr>
        <w:pStyle w:val="SHTKNoteDetail"/>
      </w:pPr>
      <w:r>
        <w:t>• 원교감 원문 | [교감 상호참조 확인 불가]</w:t>
        <w:br/>
        <w:t>• 교감 번호 | [미확인]</w:t>
        <w:br/>
        <w:t>• 판본 정보 | 현행 CBETA 표지 fxT52p0091b03</w:t>
        <w:br/>
        <w:t>• 저본 독법 | 저본 원문 유지</w:t>
        <w:br/>
        <w:t>• 저본 적용 구절 | 梁楊都建初寺釋僧祐律師撰</w:t>
        <w:br/>
        <w:t>• 저본 기준 번역 | 양나라 양도 건초사 석승우 율사가 편찬하였다.</w:t>
        <w:br/>
        <w:t>• 이문 독법 | [미확인]</w:t>
        <w:br/>
        <w:t>• 이문 적용 구절 | [교감 상호참조 확인 불가]</w:t>
        <w:br/>
        <w:t>• 이문 기준 번역 | [판단 유보]</w:t>
        <w:br/>
        <w:t>• 의미 차이 | 연결 대상을 확정할 수 없어 판정하지 않는다.</w:t>
        <w:br/>
        <w:t>• 한국어 해설 | 선행 교감을 임의로 추정하지 않고 저본를 유지한다.</w:t>
        <w:br/>
        <w:t>• 문맥상 해설 | 현행 CBETA에 직접 연결 정보가 없어 판단을 유보한다.</w:t>
        <w:br/>
        <w:t>• 번역 영향 판정 | [판단 유보]</w:t>
        <w:br/>
        <w:t>• 출처 | CBETA T52n2102, 교감 번호 [미확인].</w:t>
      </w:r>
    </w:p>
    <w:p>
      <w:pPr>
        <w:pStyle w:val="Heading3"/>
      </w:pPr>
      <w:r>
        <w:t>竺道爽撽太山文</w:t>
      </w:r>
      <w:r>
        <w:rPr>
          <w:color w:val="FFFFFF"/>
          <w:sz w:val="2"/>
        </w:rPr>
        <w:t/>
      </w:r>
    </w:p>
    <w:p>
      <w:pPr>
        <w:pStyle w:val="SHTKBlockLabel"/>
      </w:pPr>
      <w:r>
        <w:t>원문</w:t>
      </w:r>
    </w:p>
    <w:p>
      <w:pPr>
        <w:pStyle w:val="SHTKSourceText"/>
      </w:pPr>
      <w:r>
        <w:t>[23]竺道爽撽太山文釋智靜撽魔文釋寶林破魔露布文釋僧祐弘明論[24]後序[25]竺道爽撽太山[26]文</w:t>
      </w:r>
    </w:p>
    <w:p>
      <w:pPr>
        <w:pStyle w:val="SHTKBlockLabel"/>
      </w:pPr>
      <w:r>
        <w:t>한국어 직역</w:t>
      </w:r>
    </w:p>
    <w:p>
      <w:pPr>
        <w:pStyle w:val="SHTKTranslationText"/>
      </w:pPr>
      <w:r>
        <w:t>축도상의 「태산에 보내는 격문」. 석지정의 「마군을 격파하는 글」. 석보림의 「파마 노포문」. 석승우의 「홍명론 후서」. 축도상의 「태산을 격하는 글」.</w:t>
      </w:r>
    </w:p>
    <w:p>
      <w:pPr>
        <w:pStyle w:val="SHTKBlockLabel"/>
      </w:pPr>
      <w:r>
        <w:t>교감·번역 메모</w:t>
      </w:r>
    </w:p>
    <w:p>
      <w:pPr>
        <w:pStyle w:val="SHTKNoteSummary"/>
      </w:pPr>
      <w:r>
        <w:t>교감 요약 | [CBETA 원교감] 저본의 ∅에 대해 없음의 이문이 있다.</w:t>
      </w:r>
    </w:p>
    <w:p>
      <w:pPr>
        <w:pStyle w:val="SHTKNoteDetail"/>
      </w:pPr>
      <w:r>
        <w:t>• 원교감 원문 | 〔竺道…序〕目錄－【明】</w:t>
        <w:br/>
        <w:t>• 교감 번호 | 0091023</w:t>
        <w:br/>
        <w:t>• 판본 정보 | 〔竺道…序〕目錄－【明】</w:t>
        <w:br/>
        <w:t>• 저본 독법 | ∅</w:t>
        <w:br/>
        <w:t>• 저본 적용 구절 | 竺道爽撽太山文</w:t>
        <w:br/>
        <w:t>• 저본 기준 번역 | 축도상의 「태산에 보내는 격문」.</w:t>
        <w:br/>
        <w:t>• 이문 독법 | ∅</w:t>
        <w:br/>
        <w:t>• 이문 적용 구절 | 竺道爽撽太山文〔+∅〕</w:t>
        <w:br/>
        <w:t>• 이문 기준 번역 | 축도상의 「태산에 보내는 격문」.</w:t>
        <w:br/>
        <w:t>• 의미 차이 | ∅와 ∅는 이체·통용 또는 문맥상 같은 기능을 하여 한국어 번역에는 실질적인 차이가 없다.</w:t>
        <w:br/>
        <w:t>• 번역 영향 판정 | [번역 차이 없음]</w:t>
        <w:br/>
        <w:t>• 출처 | CBETA T52n2102, 교감 번호 0091023.</w:t>
      </w:r>
    </w:p>
    <w:p>
      <w:pPr>
        <w:pStyle w:val="SHTKNoteSummary"/>
      </w:pPr>
      <w:r>
        <w:t>교감 요약 | [CBETA 추가 교감] 현행 CBETA가 구판에 없던 대교 정보를 추가하여 撽와 檄를 대조한다.</w:t>
      </w:r>
    </w:p>
    <w:p>
      <w:pPr>
        <w:pStyle w:val="SHTKNoteDetail"/>
      </w:pPr>
      <w:r>
        <w:t>• 원교감 원문 | 구판 대정장 원교감 번호 없음</w:t>
        <w:br/>
        <w:t>• 교감 번호 | 0091b1201</w:t>
        <w:br/>
        <w:t>• 판본 정보 | 檄【CB】，撽【大】</w:t>
        <w:br/>
        <w:t>• 저본 독법 | 撽</w:t>
        <w:br/>
        <w:t>• 저본 적용 구절 | 釋智靜撽魔文</w:t>
        <w:br/>
        <w:t>• 저본 기준 번역 | 석지정의 「마군을 격파하는 글」.</w:t>
        <w:br/>
        <w:t>• 이문 독법 | 檄</w:t>
        <w:br/>
        <w:t>• 이문 적용 구절 | 釋智靜檄魔文</w:t>
        <w:br/>
        <w:t>• 의미 차이 | 撽魔文과 檄魔文은 제목의 글자 표기가 달라지며, 현행 CBETA는 ‘격문’의 뜻이 분명한 檄을 채택한다.</w:t>
        <w:br/>
        <w:t>• 한국어 해설 | 현행 CBETA에서 새로 제공된 대교 정보이며 저본를 대체하지 않는다. 撽魔文과 檄魔文은 제목의 글자 표기가 달라지며, 현행 CBETA는 ‘격문’의 뜻이 분명한 檄을 채택한다.</w:t>
        <w:br/>
        <w:t>• 번역 영향 판정 | [표현 차이]</w:t>
        <w:br/>
        <w:t>• 출처 | CBETA T52n2102, 교감 번호 0091b1201.</w:t>
      </w:r>
    </w:p>
    <w:p>
      <w:pPr>
        <w:pStyle w:val="SHTKNoteSummary"/>
      </w:pPr>
      <w:r>
        <w:t>교감 요약 | [CBETA 원교감] 저본의 後序에 대해 ∅ 【宋】【元】【宮】의 이문이 있다.</w:t>
      </w:r>
    </w:p>
    <w:p>
      <w:pPr>
        <w:pStyle w:val="SHTKNoteDetail"/>
      </w:pPr>
      <w:r>
        <w:t>• 원교감 원문 | 〔後序〕－【宋】【元】【宮】</w:t>
        <w:br/>
        <w:t>• 교감 번호 | 0091024</w:t>
        <w:br/>
        <w:t>• 판본 정보 | 後序【大】，〔－〕【宋】【元】【宮】</w:t>
        <w:br/>
        <w:t>• 저본 독법 | 後序</w:t>
        <w:br/>
        <w:t>• 저본 적용 구절 | 釋僧祐弘明論後序</w:t>
        <w:br/>
        <w:t>• 저본 기준 번역 | 석승우의 「홍명론 후서」.</w:t>
        <w:br/>
        <w:t>• 이문 독법 | ∅</w:t>
        <w:br/>
        <w:t>• 이문 적용 구절 | 釋僧祐弘明論</w:t>
        <w:br/>
        <w:t>• 의미 차이 | 後序와 ∅의 차이는 첨가·삭제 또는 구문 결합에 영향을 주어 문장 구조가 달라질 수 있다.</w:t>
        <w:br/>
        <w:t>• 번역 영향 판정 | [문장 구조 변화]</w:t>
        <w:br/>
        <w:t>• 출처 | CBETA T52n2102, 교감 번호 0091024.</w:t>
      </w:r>
    </w:p>
    <w:p>
      <w:pPr>
        <w:pStyle w:val="SHTKNoteSummary"/>
      </w:pPr>
      <w:r>
        <w:t>교감 요약 | [CBETA 원교감] 저본의 竺道爽에 대해 ∅ 【明】의 이문이 있다.</w:t>
      </w:r>
    </w:p>
    <w:p>
      <w:pPr>
        <w:pStyle w:val="SHTKNoteDetail"/>
      </w:pPr>
      <w:r>
        <w:t>• 원교감 원문 | 〔竺道爽〕－【明】</w:t>
        <w:br/>
        <w:t>• 교감 번호 | 0091025</w:t>
        <w:br/>
        <w:t>• 판본 정보 | 竺道爽【大】，〔－〕【明】</w:t>
        <w:br/>
        <w:t>• 저본 독법 | 竺道爽</w:t>
        <w:br/>
        <w:t>• 저본 적용 구절 | 竺道爽撽太山文</w:t>
        <w:br/>
        <w:t>• 저본 기준 번역 | 축도상의 「태산을 격하는 글」.</w:t>
        <w:br/>
        <w:t>• 이문 독법 | ∅</w:t>
        <w:br/>
        <w:t>• 이문 적용 구절 | 撽太山文</w:t>
        <w:br/>
        <w:t>• 의미 차이 | 竺道爽와 ∅의 차이는 첨가·삭제 또는 구문 결합에 영향을 주어 문장 구조가 달라질 수 있다.</w:t>
        <w:br/>
        <w:t>• 번역 영향 판정 | [문장 구조 변화]</w:t>
        <w:br/>
        <w:t>• 출처 | CBETA T52n2102, 교감 번호 0091025.</w:t>
      </w:r>
    </w:p>
    <w:p>
      <w:pPr>
        <w:pStyle w:val="SHTKNoteSummary"/>
      </w:pPr>
      <w:r>
        <w:t>교감 요약 | [CBETA 원교감] 저본의 文에 대해 文釋竺道爽 【明】의 이문이 있다.</w:t>
      </w:r>
    </w:p>
    <w:p>
      <w:pPr>
        <w:pStyle w:val="SHTKNoteDetail"/>
      </w:pPr>
      <w:r>
        <w:t>• 원교감 원문 | 文＋（釋竺道爽）【明】</w:t>
        <w:br/>
        <w:t>• 교감 번호 | 0091026</w:t>
        <w:br/>
        <w:t>• 판본 정보 | 文【大】，文釋竺道爽【明】</w:t>
        <w:br/>
        <w:t>• 저본 독법 | 文</w:t>
        <w:br/>
        <w:t>• 저본 적용 구절 | 竺道爽撽太山文</w:t>
        <w:br/>
        <w:t>• 저본 기준 번역 | 축도상의 「태산을 격하는 글」.</w:t>
        <w:br/>
        <w:t>• 이문 독법 | 文釋竺道爽</w:t>
        <w:br/>
        <w:t>• 이문 적용 구절 | 竺道爽撽太山文釋竺道爽</w:t>
        <w:br/>
        <w:t>• 의미 차이 | 文와 文釋竺道爽의 차이는 첨가·삭제 또는 구문 결합에 영향을 주어 문장 구조가 달라질 수 있다.</w:t>
        <w:br/>
        <w:t>• 번역 영향 판정 | [문장 구조 변화]</w:t>
        <w:br/>
        <w:t>• 출처 | CBETA T52n2102, 교감 번호 0091026.</w:t>
      </w:r>
    </w:p>
    <w:p>
      <w:pPr>
        <w:pStyle w:val="SHTKBlockLabel"/>
      </w:pPr>
      <w:r>
        <w:t>위치표지</w:t>
      </w:r>
    </w:p>
    <w:p>
      <w:bookmarkStart w:id="642" w:name="loc_0091b16"/>
      <w:pPr>
        <w:pStyle w:val="SHTKPositionMarker"/>
      </w:pPr>
      <w:r>
        <w:t>[0091b16]</w:t>
      </w:r>
      <w:bookmarkEnd w:id="642"/>
    </w:p>
    <w:p>
      <w:pPr>
        <w:pStyle w:val="SHTKBlockLabel"/>
      </w:pPr>
      <w:r>
        <w:t>원문</w:t>
      </w:r>
    </w:p>
    <w:p>
      <w:pPr>
        <w:pStyle w:val="SHTKSourceText"/>
      </w:pPr>
      <w:r>
        <w:t>沙門竺道爽。敢告太山東嶽神府及都錄使者。蓋玄元創判二儀始分。上置璇璣則助之以三光。下設后土則鎮之以五嶽。陰陽布化於八方。萬物誕生於其中。是以太山據青龍之域。衡霍處諸陽之儀。華陽顯零班之境。恒[27]茷列幽武之賓。嵩峙皇川之中。鎮四瀆之所墳。此皆稟氣運實無邪之穢。神道自然崇正不偽。因天之覆順地之載。敦朴方直[28]澹然玄淨。進道四運之端。退履五教之精。內韜通微之資。外朗道德之明。上達虛無下育蒼生。含德潛通無遐不徹。遊步九崖翱翔玄[29]闕。故能形無正始呼吸陰陽。握攬乾坤推步八荒。夫東嶽者。龍春之初清陽之氣。育動萌[30]生王父之位。南箕北斗中[31]星九天。東王西母無極先君。乘氣鳳翔去此幽玄。澄於太素不在人間。蕩消眾穢其道自然。而何妖祥之鬼魍魎之精。假東岳之道。託山居之靈。因游魂之狂詐。惑俗人之愚情。彫匠神典偽立神形。[32]本無所記末無所經。外有害生之毒氣。內則百鬼之流行。晝則穀飯成其勢。夜則眾邪處其庭。此皆狼蛇之群鬼。[33]梟蟒之虛聲。自[34]三皇創基傳載于今。歷代所崇[35]未覩斯響也。故零征記曰。夫神正者則潛曜幽昧。上騰高象下[36]戲玄[＊]闕。逍遙雲影龍翔八極。風興雨施化若雷電。行厨不設百味自然。含慈秉素澤潤蒼生。恩過二養惠若朝陽。應天而食不害眾命。此乃靈翔之妙節。清虛之神道。若神不正者則干於萬物。因時託響傳[37]惑俗[38]聽。成[39]祅散朴激動人心。傾財極殺斷截眾命。枉害中年[40]爼其骨肉。精神離迸痛傷元氣。東岳之神豈此之謂也。故枕中[41]誡曰。含氣蠢蠕百蟲勿[42]嬰。無食鳥卵中有神靈。天[43]元受命地庭有形。[44]祖稟二儀焉可害生。此皆逆理違道本經。群民含慈順天不殺。況害䐗羊而飲其血。以此推之。[45]其非神也。</w:t>
      </w:r>
    </w:p>
    <w:p>
      <w:pPr>
        <w:pStyle w:val="SHTKBlockLabel"/>
      </w:pPr>
      <w:r>
        <w:t>한국어 직역</w:t>
      </w:r>
    </w:p>
    <w:p>
      <w:pPr>
        <w:pStyle w:val="SHTKTranslationText"/>
      </w:pPr>
      <w:r>
        <w:t>사문 축도상. 감히 태산 동악 신부와 도록사자에게 고한다. 대개 현원(玄元)이 처음 갈라지고 두 의가 처음 나뉘었을 때, 위에는 선기(璇璣)를 두고 삼광으로 돕게 하였으며, 아래에는 후토를 두고 오악으로 진정하게 하였다. 음양은 팔방에 교화를 펴고, 만물은 그 가운데서 생겨났다. 이 때문에 태산은 청룡의 영역에 자리하고, 형산과 곽산은 모든 양의 법도에 처한다. [판독 불확실] 화양은 영반의 경계를 드러내고, [판독 불확실] 항산은 그윽한 무의 빈객 자리에 늘어선다. [판독 불확실] 숭산은 황천의 가운데 솟아 있고, 사독이 머무는 곳을 진정한다. [구문 불확실] 이들은 모두 기를 품어 운행하며 실로 삿된 더러움이 없다. 신도는 자연히 바름을 높이고 거짓되지 않는다. 하늘이 덮는 바를 따르고 땅이 싣는 바를 순응한다. 순박하고 방정하며 담담하고 현묘하게 깨끗하다. 나아가 사시 운행의 단서를 이루고, 물러나 오교의 정수를 밟는다. 안으로는 미세함을 통하는 자질을 감추고, 밖으로는 도덕의 밝음을 드러낸다. 위로 허무에 통하고 아래로 창생을 기른다. 덕을 머금어 은밀히 통하니 먼 곳까지 통하지 않음이 없다. 구애받지 않고 구애(九崖)를 노닐며 현궐을 날아다닌다. [판독 불확실] 그러므로 형체는 정해진 시작이 없고 음양을 호흡한다. 건곤을 손에 쥐고 팔황을 헤아려 나아간다. 무릇 동악이란, 용춘의 처음이고 맑은 양기의 자리이다. [판독 불확실] 움직이는 싹을 길러 내며 왕부의 자리이다. [구문 불확실] 남기와 북두, 중성, 구천과, 동왕공과 서왕모, 무극선군은, 기를 타고 봉황처럼 날아 이 그윽하고 현묘한 곳을 떠난다. 태소에서 맑아지고 인간 세상에 있지 않는다. 뭇 더러움을 씻어 없애니 그 도는 자연스럽다. 그런데 어찌 요망한 징조의 귀신과 망량의 정령이, 동악의 도를 빌리고, 산에 사는 신령함을 의탁하며, 떠도는 혼의 미친 속임을 인연하여, 세속 사람의 어리석은 마음을 미혹시키는가. 신의 전적을 조작하고 거짓으로 신의 형상을 세웠다. 본래 기록된 바도 없고 말단에도 경전에 근거한 바가 없다. 밖으로는 생명을 해치는 독한 기운이 있고, 안으로는 백귀가 돌아다닌다. 낮에는 곡식밥으로 그 세력을 이루고, 밤에는 뭇 사악한 것이 그 뜰에 머문다. 이는 모두 이리와 뱀의 무리 같은 귀신이며, 올빼미와 큰 뱀의 헛된 소리이다. 삼황이 터를 처음 연 이래 지금까지 전해 왔으나, 역대로 숭상한 것 가운데 이런 울림은 보지 못했다. 그러므로 「영정기」에서 말하였다. [판독 불확실] 무릇 바른 신은 그윽하고 어두운 데서 빛을 감추고, 위로 높은 형상에 오르며 아래로 현궐에서 노닌다. 구름 그림자 속에서 소요하고 용처럼 팔극을 난다. 바람을 일으키고 비를 베풀며 변화는 우레와 번개 같다. 행주를 차리지 않아도 온갖 맛이 저절로 갖추어진다. [판독 불확실] 자비를 품고 소박함을 지켜 창생을 윤택하게 한다. 은혜는 두 번 길러 주는 것보다 크고 혜택은 아침 햇살과 같다. [구문 불확실] 하늘에 응해 먹고 뭇 생명을 해치지 않는다. 이것이 신령하게 날아오르는 오묘한 절조이고, 청허한 신도의 길이다. 만일 신이 바르지 않으면 만물을 범하고, 때를 빌려 소리를 의탁해 세속의 귀를 미혹한다. 요망함을 이루어 순박함을 흩뜨리고 사람 마음을 격동시킨다. 재물을 기울이고 극도로 살생하여 뭇 생명을 끊는다. 억울하게 중년의 생명을 해치고 그 골육을 제물로 삼는다. 정신이 흩어져 달아나고 원기가 고통스럽게 상한다. 동악의 신이 어찌 이런 것을 말하겠는가. 그러므로 「침중계」에서 말하였다. 기운을 머금고 꿈틀거리는 온갖 벌레를 해치지 말고, 새알을 먹지 말라. 그 가운데 신령이 있다. 하늘의 근원에서 명을 받고 땅의 뜰에서 형체를 얻는다. [구문 불확실] 근본은 두 의를 품부받았으니 어찌 생명을 해칠 수 있겠는가. 이것들은 모두 이치를 거스르고 도와 근본 경전에 어긋난다. 뭇 백성은 자비를 품고 하늘에 순응하여 살생하지 않는다. 하물며 돼지와 양을 해치고 그 피를 마시는 것이겠는가. 이것으로 미루어 보면, 그것은 신이 아니다.</w:t>
      </w:r>
    </w:p>
    <w:p>
      <w:pPr>
        <w:pStyle w:val="SHTKBlockLabel"/>
      </w:pPr>
      <w:r>
        <w:t>교감·번역 메모</w:t>
      </w:r>
    </w:p>
    <w:p>
      <w:pPr>
        <w:pStyle w:val="SHTKNoteSummary"/>
      </w:pPr>
      <w:r>
        <w:t>교감 요약 | [CBETA 추가 교감] 현행 CBETA가 구판에 없던 대교 정보를 추가하여 璇와 琁를 대조한다.</w:t>
      </w:r>
    </w:p>
    <w:p>
      <w:pPr>
        <w:pStyle w:val="SHTKNoteDetail"/>
      </w:pPr>
      <w:r>
        <w:t>• 원교감 원문 | 구판 대정장 원교감 번호 없음</w:t>
        <w:br/>
        <w:t>• 교감 번호 | 0091b1701</w:t>
        <w:br/>
        <w:t>• 판본 정보 | 琁【CB】【麗-CB】，璇【大】</w:t>
        <w:br/>
        <w:t>• 저본 독법 | 璇</w:t>
        <w:br/>
        <w:t>• 저본 적용 구절 | 上置璇璣則助之以三光。</w:t>
        <w:br/>
        <w:t>• 저본 기준 번역 | 위에는 선기(璇璣)를 두고 삼광으로 돕게 하였으며,</w:t>
        <w:br/>
        <w:t>• 이문 독법 | 琁</w:t>
        <w:br/>
        <w:t>• 이문 적용 구절 | 上置琁璣則助之以三光。</w:t>
        <w:br/>
        <w:t>• 이문 기준 번역 | 위에는 선기(璇璣)를 두고 삼광으로 돕게 하였으며,</w:t>
        <w:br/>
        <w:t>• 의미 차이 | 璇와 琁는 이체·통용 또는 문맥상 같은 기능을 하여 한국어 번역에는 실질적인 차이가 없다.</w:t>
        <w:br/>
        <w:t>• 한국어 해설 | 현행 CBETA에서 새로 제공된 대교 정보이며 저본를 대체하지 않는다. 璇와 琁는 이체·통용 또는 문맥상 같은 기능을 하여 한국어 번역에는 실질적인 차이가 없다.</w:t>
        <w:br/>
        <w:t>• 번역 영향 판정 | [번역 차이 없음]</w:t>
        <w:br/>
        <w:t>• 출처 | CBETA T52n2102, 교감 번호 0091b1701.</w:t>
      </w:r>
    </w:p>
    <w:p>
      <w:pPr>
        <w:pStyle w:val="SHTKNoteSummary"/>
      </w:pPr>
      <w:r>
        <w:t>교감 요약 | [CBETA 원교감] 저본의 茷에 대해 岱 【宋】【元】【明】【宮】의 이문이 있다.</w:t>
      </w:r>
    </w:p>
    <w:p>
      <w:pPr>
        <w:pStyle w:val="SHTKNoteDetail"/>
      </w:pPr>
      <w:r>
        <w:t>• 원교감 원문 | 茷＝岱【三】【宮】</w:t>
        <w:br/>
        <w:t>• 교감 번호 | 0091027</w:t>
        <w:br/>
        <w:t>• 판본 정보 | 茷【大】，岱【宋】【元】【明】【宮】</w:t>
        <w:br/>
        <w:t>• 저본 독법 | 茷</w:t>
        <w:br/>
        <w:t>• 저본 적용 구절 | 恒茷列幽武之賓。</w:t>
        <w:br/>
        <w:t>• 저본 기준 번역 | 항산은 그윽한 무의 빈객 자리에 늘어선다. [판독 불확실]</w:t>
        <w:br/>
        <w:t>• 이문 독법 | 岱</w:t>
        <w:br/>
        <w:t>• 이문 적용 구절 | 恒岱列幽武之賓。</w:t>
        <w:br/>
        <w:t>• 의미 차이 | 茷와 岱는 서로 다른 글자이므로 세부 의미가 달라질 수 있으나 전체 논지가 바뀐다고 보기는 어렵다.</w:t>
        <w:br/>
        <w:t>• 번역 영향 판정 | [의미 차이 경미]</w:t>
        <w:br/>
        <w:t>• 출처 | CBETA T52n2102, 교감 번호 0091027.</w:t>
      </w:r>
    </w:p>
    <w:p>
      <w:pPr>
        <w:pStyle w:val="SHTKNoteSummary"/>
      </w:pPr>
      <w:r>
        <w:t>교감 요약 | [CBETA 원교감] 저본의 澹에 대해 落 【宮】의 이문이 있다.</w:t>
      </w:r>
    </w:p>
    <w:p>
      <w:pPr>
        <w:pStyle w:val="SHTKNoteDetail"/>
      </w:pPr>
      <w:r>
        <w:t>• 원교감 원문 | 澹＝落【宮】</w:t>
        <w:br/>
        <w:t>• 교감 번호 | 0091028</w:t>
        <w:br/>
        <w:t>• 판본 정보 | 澹【大】，落【宮】</w:t>
        <w:br/>
        <w:t>• 저본 독법 | 澹</w:t>
        <w:br/>
        <w:t>• 저본 적용 구절 | 敦朴方直澹然玄淨。</w:t>
        <w:br/>
        <w:t>• 저본 기준 번역 | 순박하고 방정하며 담담하고 현묘하게 깨끗하다.</w:t>
        <w:br/>
        <w:t>• 이문 독법 | 落</w:t>
        <w:br/>
        <w:t>• 이문 적용 구절 | 敦朴方直落然玄淨。</w:t>
        <w:br/>
        <w:t>• 의미 차이 | 澹와 落는 서로 다른 글자이므로 세부 의미가 달라질 수 있으나 전체 논지가 바뀐다고 보기는 어렵다.</w:t>
        <w:br/>
        <w:t>• 번역 영향 판정 | [의미 차이 경미]</w:t>
        <w:br/>
        <w:t>• 출처 | CBETA T52n2102, 교감 번호 0091028.</w:t>
      </w:r>
    </w:p>
    <w:p>
      <w:pPr>
        <w:pStyle w:val="SHTKNoteSummary"/>
      </w:pPr>
      <w:r>
        <w:t>교감 요약 | [CBETA 원교감] 저본의 闕에 대해 𨵗 【宮】의 이문이 있다.</w:t>
      </w:r>
      <w:r>
        <w:drawing>
          <wp:inline xmlns:a="http://schemas.openxmlformats.org/drawingml/2006/main">
            <wp:extent cx="146685" cy="133350"/>
            <wp:docPr id="604" name="CBETA Gaiji CB00437" descr="CBETA 외자 CB00437; 원문 코드 U+28D57" title="CB00437"/>
            <wp:cNvGraphicFramePr>
              <a:graphicFrameLocks noChangeAspect="1"/>
            </wp:cNvGraphicFramePr>
            <a:graphic>
              <a:graphicData uri="http://schemas.openxmlformats.org/drawingml/2006/picture">
                <pic:pic>
                  <pic:nvPicPr>
                    <pic:cNvPr id="0" name="CB00437.gif"/>
                    <pic:cNvPicPr/>
                  </pic:nvPicPr>
                  <pic:blipFill>
                    <a:blip r:embed="rId30"/>
                    <a:stretch>
                      <a:fillRect/>
                    </a:stretch>
                  </pic:blipFill>
                  <pic:spPr>
                    <a:xfrm>
                      <a:off x="0" y="0"/>
                      <a:ext cx="146685" cy="133350"/>
                    </a:xfrm>
                    <a:prstGeom prst="rect"/>
                  </pic:spPr>
                </pic:pic>
              </a:graphicData>
            </a:graphic>
          </wp:inline>
        </w:drawing>
      </w:r>
    </w:p>
    <w:p>
      <w:pPr>
        <w:pStyle w:val="SHTKNoteDetail"/>
      </w:pPr>
      <w:r>
        <w:t>• 원교감 원문 | 闕＝𨵗【宮】＊</w:t>
        <w:br/>
        <w:t>• 교감 번호 | 0091029</w:t>
        <w:br/>
        <w:t>• 판본 정보 | 闕【大】＊，𨵗【宮】＊</w:t>
        <w:br/>
        <w:t>• 저본 독법 | 闕</w:t>
        <w:br/>
        <w:t>• 저본 적용 구절 | 遊步九崖翱翔玄闕。</w:t>
        <w:br/>
        <w:t>• 저본 기준 번역 | 구애받지 않고 구애(九崖)를 노닐며 현궐을 날아다닌다. [판독 불확실]</w:t>
        <w:br/>
        <w:t>• 이문 독법 | 𨵗</w:t>
        <w:br/>
        <w:t>• 이문 적용 구절 | 遊步九崖翱翔玄𨵗。</w:t>
        <w:br/>
        <w:t>• 의미 차이 | 闕와 𨵗는 서로 다른 글자이므로 세부 의미가 달라질 수 있으나 전체 논지가 바뀐다고 보기는 어렵다.</w:t>
        <w:br/>
        <w:t>• 번역 영향 판정 | [의미 차이 경미]</w:t>
        <w:br/>
        <w:t>• 출처 | CBETA T52n2102, 교감 번호 0091029.</w:t>
      </w:r>
      <w:r>
        <w:drawing>
          <wp:inline xmlns:a="http://schemas.openxmlformats.org/drawingml/2006/main">
            <wp:extent cx="146685" cy="133350"/>
            <wp:docPr id="605" name="CBETA Gaiji CB00437" descr="CBETA 외자 CB00437; 원문 코드 U+28D57" title="CB00437"/>
            <wp:cNvGraphicFramePr>
              <a:graphicFrameLocks noChangeAspect="1"/>
            </wp:cNvGraphicFramePr>
            <a:graphic>
              <a:graphicData uri="http://schemas.openxmlformats.org/drawingml/2006/picture">
                <pic:pic>
                  <pic:nvPicPr>
                    <pic:cNvPr id="0" name="CB00437.gif"/>
                    <pic:cNvPicPr/>
                  </pic:nvPicPr>
                  <pic:blipFill>
                    <a:blip r:embed="rId30"/>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606" name="CBETA Gaiji CB00437" descr="CBETA 외자 CB00437; 원문 코드 U+28D57" title="CB00437"/>
            <wp:cNvGraphicFramePr>
              <a:graphicFrameLocks noChangeAspect="1"/>
            </wp:cNvGraphicFramePr>
            <a:graphic>
              <a:graphicData uri="http://schemas.openxmlformats.org/drawingml/2006/picture">
                <pic:pic>
                  <pic:nvPicPr>
                    <pic:cNvPr id="0" name="CB00437.gif"/>
                    <pic:cNvPicPr/>
                  </pic:nvPicPr>
                  <pic:blipFill>
                    <a:blip r:embed="rId30"/>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607" name="CBETA Gaiji CB00437" descr="CBETA 외자 CB00437; 원문 코드 U+28D57" title="CB00437"/>
            <wp:cNvGraphicFramePr>
              <a:graphicFrameLocks noChangeAspect="1"/>
            </wp:cNvGraphicFramePr>
            <a:graphic>
              <a:graphicData uri="http://schemas.openxmlformats.org/drawingml/2006/picture">
                <pic:pic>
                  <pic:nvPicPr>
                    <pic:cNvPr id="0" name="CB00437.gif"/>
                    <pic:cNvPicPr/>
                  </pic:nvPicPr>
                  <pic:blipFill>
                    <a:blip r:embed="rId30"/>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608" name="CBETA Gaiji CB00437" descr="CBETA 외자 CB00437; 원문 코드 U+28D57" title="CB00437"/>
            <wp:cNvGraphicFramePr>
              <a:graphicFrameLocks noChangeAspect="1"/>
            </wp:cNvGraphicFramePr>
            <a:graphic>
              <a:graphicData uri="http://schemas.openxmlformats.org/drawingml/2006/picture">
                <pic:pic>
                  <pic:nvPicPr>
                    <pic:cNvPr id="0" name="CB00437.gif"/>
                    <pic:cNvPicPr/>
                  </pic:nvPicPr>
                  <pic:blipFill>
                    <a:blip r:embed="rId30"/>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609" name="CBETA Gaiji CB00437" descr="CBETA 외자 CB00437; 원문 코드 U+28D57" title="CB00437"/>
            <wp:cNvGraphicFramePr>
              <a:graphicFrameLocks noChangeAspect="1"/>
            </wp:cNvGraphicFramePr>
            <a:graphic>
              <a:graphicData uri="http://schemas.openxmlformats.org/drawingml/2006/picture">
                <pic:pic>
                  <pic:nvPicPr>
                    <pic:cNvPr id="0" name="CB00437.gif"/>
                    <pic:cNvPicPr/>
                  </pic:nvPicPr>
                  <pic:blipFill>
                    <a:blip r:embed="rId30"/>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610" name="CBETA Gaiji CB00437" descr="CBETA 외자 CB00437; 원문 코드 U+28D57" title="CB00437"/>
            <wp:cNvGraphicFramePr>
              <a:graphicFrameLocks noChangeAspect="1"/>
            </wp:cNvGraphicFramePr>
            <a:graphic>
              <a:graphicData uri="http://schemas.openxmlformats.org/drawingml/2006/picture">
                <pic:pic>
                  <pic:nvPicPr>
                    <pic:cNvPr id="0" name="CB00437.gif"/>
                    <pic:cNvPicPr/>
                  </pic:nvPicPr>
                  <pic:blipFill>
                    <a:blip r:embed="rId30"/>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611" name="CBETA Gaiji CB00437" descr="CBETA 외자 CB00437; 원문 코드 U+28D57" title="CB00437"/>
            <wp:cNvGraphicFramePr>
              <a:graphicFrameLocks noChangeAspect="1"/>
            </wp:cNvGraphicFramePr>
            <a:graphic>
              <a:graphicData uri="http://schemas.openxmlformats.org/drawingml/2006/picture">
                <pic:pic>
                  <pic:nvPicPr>
                    <pic:cNvPr id="0" name="CB00437.gif"/>
                    <pic:cNvPicPr/>
                  </pic:nvPicPr>
                  <pic:blipFill>
                    <a:blip r:embed="rId30"/>
                    <a:stretch>
                      <a:fillRect/>
                    </a:stretch>
                  </pic:blipFill>
                  <pic:spPr>
                    <a:xfrm>
                      <a:off x="0" y="0"/>
                      <a:ext cx="146685" cy="133350"/>
                    </a:xfrm>
                    <a:prstGeom prst="rect"/>
                  </pic:spPr>
                </pic:pic>
              </a:graphicData>
            </a:graphic>
          </wp:inline>
        </w:drawing>
      </w:r>
    </w:p>
    <w:p>
      <w:pPr>
        <w:pStyle w:val="SHTKNoteSummary"/>
      </w:pPr>
      <w:r>
        <w:t>교감 요약 | [CBETA 원교감] 저본의 生에 대해 芽 【宋】【元】【明】【宮】의 이문이 있다.</w:t>
      </w:r>
    </w:p>
    <w:p>
      <w:pPr>
        <w:pStyle w:val="SHTKNoteDetail"/>
      </w:pPr>
      <w:r>
        <w:t>• 원교감 원문 | 生＝芽【三】【宮】</w:t>
        <w:br/>
        <w:t>• 교감 번호 | 0091030</w:t>
        <w:br/>
        <w:t>• 판본 정보 | 生【大】，芽【宋】【元】【明】【宮】</w:t>
        <w:br/>
        <w:t>• 저본 독법 | 生</w:t>
        <w:br/>
        <w:t>• 저본 적용 구절 | 育動萌生王父之位。</w:t>
        <w:br/>
        <w:t>• 저본 기준 번역 | 움직이는 싹을 길러 내며 왕부의 자리이다. [구문 불확실]</w:t>
        <w:br/>
        <w:t>• 이문 독법 | 芽</w:t>
        <w:br/>
        <w:t>• 이문 적용 구절 | 育動萌芽王父之位。</w:t>
        <w:br/>
        <w:t>• 의미 차이 | 生와 芽는 서로 다른 글자이므로 세부 의미가 달라질 수 있으나 전체 논지가 바뀐다고 보기는 어렵다.</w:t>
        <w:br/>
        <w:t>• 번역 영향 판정 | [의미 차이 경미]</w:t>
        <w:br/>
        <w:t>• 출처 | CBETA T52n2102, 교감 번호 0091030.</w:t>
      </w:r>
    </w:p>
    <w:p>
      <w:pPr>
        <w:pStyle w:val="SHTKNoteSummary"/>
      </w:pPr>
      <w:r>
        <w:t>교감 요약 | [CBETA 원교감] 저본의 星에 대해 皇 【宋】【元】【明】【宮】의 이문이 있다.</w:t>
      </w:r>
    </w:p>
    <w:p>
      <w:pPr>
        <w:pStyle w:val="SHTKNoteDetail"/>
      </w:pPr>
      <w:r>
        <w:t>• 원교감 원문 | 星＝皇【三】【宮】</w:t>
        <w:br/>
        <w:t>• 교감 번호 | 0091031</w:t>
        <w:br/>
        <w:t>• 판본 정보 | 星【大】，皇【宋】【元】【明】【宮】</w:t>
        <w:br/>
        <w:t>• 저본 독법 | 星</w:t>
        <w:br/>
        <w:t>• 저본 적용 구절 | 南箕北斗中星九天。</w:t>
        <w:br/>
        <w:t>• 저본 기준 번역 | 남기와 북두, 중성, 구천과,</w:t>
        <w:br/>
        <w:t>• 이문 독법 | 皇</w:t>
        <w:br/>
        <w:t>• 이문 적용 구절 | 南箕北斗中皇九天。</w:t>
        <w:br/>
        <w:t>• 의미 차이 | 星와 皇는 서로 다른 글자이므로 세부 의미가 달라질 수 있으나 전체 논지가 바뀐다고 보기는 어렵다.</w:t>
        <w:br/>
        <w:t>• 번역 영향 판정 | [의미 차이 경미]</w:t>
        <w:br/>
        <w:t>• 출처 | CBETA T52n2102, 교감 번호 0091031.</w:t>
      </w:r>
    </w:p>
    <w:p>
      <w:pPr>
        <w:pStyle w:val="SHTKNoteSummary"/>
      </w:pPr>
      <w:r>
        <w:t>교감 요약 | [CBETA 원교감] 저본의 本에 대해 元 【宋】【元】【明】【宮】의 이문이 있다.</w:t>
      </w:r>
    </w:p>
    <w:p>
      <w:pPr>
        <w:pStyle w:val="SHTKNoteDetail"/>
      </w:pPr>
      <w:r>
        <w:t>• 원교감 원문 | 本＝元【三】【宮】</w:t>
        <w:br/>
        <w:t>• 교감 번호 | 0091032</w:t>
        <w:br/>
        <w:t>• 판본 정보 | 本【大】，元【宋】【元】【明】【宮】</w:t>
        <w:br/>
        <w:t>• 저본 독법 | 本</w:t>
        <w:br/>
        <w:t>• 저본 적용 구절 | 本無所記末無所經。</w:t>
        <w:br/>
        <w:t>• 저본 기준 번역 | 본래 기록된 바도 없고 말단에도 경전에 근거한 바가 없다.</w:t>
        <w:br/>
        <w:t>• 이문 독법 | 元</w:t>
        <w:br/>
        <w:t>• 이문 적용 구절 | 元無所記末無所經。</w:t>
        <w:br/>
        <w:t>• 의미 차이 | 本와 元는 서로 다른 글자이므로 세부 의미가 달라질 수 있으나 전체 논지가 바뀐다고 보기는 어렵다.</w:t>
        <w:br/>
        <w:t>• 번역 영향 판정 | [의미 차이 경미]</w:t>
        <w:br/>
        <w:t>• 출처 | CBETA T52n2102, 교감 번호 0091032.</w:t>
      </w:r>
    </w:p>
    <w:p>
      <w:pPr>
        <w:pStyle w:val="SHTKNoteSummary"/>
      </w:pPr>
      <w:r>
        <w:t>교감 요약 | [CBETA 원교감] 저본의 梟에 대해 鳥 【宮】의 이문이 있다.</w:t>
      </w:r>
    </w:p>
    <w:p>
      <w:pPr>
        <w:pStyle w:val="SHTKNoteDetail"/>
      </w:pPr>
      <w:r>
        <w:t>• 원교감 원문 | 梟＝鳥【宮】</w:t>
        <w:br/>
        <w:t>• 교감 번호 | 0091033</w:t>
        <w:br/>
        <w:t>• 판본 정보 | 梟【大】，鳥【宮】</w:t>
        <w:br/>
        <w:t>• 저본 독법 | 梟</w:t>
        <w:br/>
        <w:t>• 저본 적용 구절 | 梟蟒之虛聲。</w:t>
        <w:br/>
        <w:t>• 저본 기준 번역 | 올빼미와 큰 뱀의 헛된 소리이다.</w:t>
        <w:br/>
        <w:t>• 이문 독법 | 鳥</w:t>
        <w:br/>
        <w:t>• 이문 적용 구절 | 鳥蟒之虛聲。</w:t>
        <w:br/>
        <w:t>• 의미 차이 | 梟와 鳥는 서로 다른 글자이므로 세부 의미가 달라질 수 있으나 전체 논지가 바뀐다고 보기는 어렵다.</w:t>
        <w:br/>
        <w:t>• 번역 영향 판정 | [의미 차이 경미]</w:t>
        <w:br/>
        <w:t>• 출처 | CBETA T52n2102, 교감 번호 0091033.</w:t>
      </w:r>
    </w:p>
    <w:p>
      <w:pPr>
        <w:pStyle w:val="SHTKNoteSummary"/>
      </w:pPr>
      <w:r>
        <w:t>교감 요약 | [CBETA 원교감] 저본의 三에 대해 王 【宮】의 이문이 있다.</w:t>
      </w:r>
    </w:p>
    <w:p>
      <w:pPr>
        <w:pStyle w:val="SHTKNoteDetail"/>
      </w:pPr>
      <w:r>
        <w:t>• 원교감 원문 | 三＝王【宮】</w:t>
        <w:br/>
        <w:t>• 교감 번호 | 0091034</w:t>
        <w:br/>
        <w:t>• 판본 정보 | 三【大】，王【宮】</w:t>
        <w:br/>
        <w:t>• 저본 독법 | 三</w:t>
        <w:br/>
        <w:t>• 저본 적용 구절 | 自三皇創基傳載于今。</w:t>
        <w:br/>
        <w:t>• 저본 기준 번역 | 삼황이 터를 처음 연 이래 지금까지 전해 왔으나,</w:t>
        <w:br/>
        <w:t>• 이문 독법 | 王</w:t>
        <w:br/>
        <w:t>• 이문 적용 구절 | 自王皇創基傳載于今。</w:t>
        <w:br/>
        <w:t>• 의미 차이 | 三와 王는 서로 다른 글자이므로 세부 의미가 달라질 수 있으나 전체 논지가 바뀐다고 보기는 어렵다.</w:t>
        <w:br/>
        <w:t>• 번역 영향 판정 | [의미 차이 경미]</w:t>
        <w:br/>
        <w:t>• 출처 | CBETA T52n2102, 교감 번호 0091034.</w:t>
      </w:r>
    </w:p>
    <w:p>
      <w:pPr>
        <w:pStyle w:val="SHTKNoteSummary"/>
      </w:pPr>
      <w:r>
        <w:t>교감 요약 | [CBETA 원교감] 저본의 未에 대해 末 【宮】의 이문이 있다.</w:t>
      </w:r>
    </w:p>
    <w:p>
      <w:pPr>
        <w:pStyle w:val="SHTKNoteDetail"/>
      </w:pPr>
      <w:r>
        <w:t>• 원교감 원문 | 未＝末【宮】</w:t>
        <w:br/>
        <w:t>• 교감 번호 | 0091035</w:t>
        <w:br/>
        <w:t>• 판본 정보 | 未【大】，末【宮】</w:t>
        <w:br/>
        <w:t>• 저본 독법 | 未</w:t>
        <w:br/>
        <w:t>• 저본 적용 구절 | 歷代所崇未覩斯響也。</w:t>
        <w:br/>
        <w:t>• 저본 기준 번역 | 역대로 숭상한 것 가운데 이런 울림은 보지 못했다.</w:t>
        <w:br/>
        <w:t>• 이문 독법 | 末</w:t>
        <w:br/>
        <w:t>• 이문 적용 구절 | 歷代所崇末覩斯響也。</w:t>
        <w:br/>
        <w:t>• 의미 차이 | 未와 末는 서로 다른 글자이므로 세부 의미가 달라질 수 있으나 전체 논지가 바뀐다고 보기는 어렵다.</w:t>
        <w:br/>
        <w:t>• 번역 영향 판정 | [의미 차이 경미]</w:t>
        <w:br/>
        <w:t>• 출처 | CBETA T52n2102, 교감 번호 0091035.</w:t>
      </w:r>
    </w:p>
    <w:p>
      <w:pPr>
        <w:pStyle w:val="SHTKNoteSummary"/>
      </w:pPr>
      <w:r>
        <w:t>교감 요약 | [CBETA 원교감] 저본의 戲에 대해 虧 【宋】【宮】의 이문이 있다.</w:t>
      </w:r>
    </w:p>
    <w:p>
      <w:pPr>
        <w:pStyle w:val="SHTKNoteDetail"/>
      </w:pPr>
      <w:r>
        <w:t>• 원교감 원문 | 戲＝虧【宋】【宮】</w:t>
        <w:br/>
        <w:t>• 교감 번호 | 0091036</w:t>
        <w:br/>
        <w:t>• 판본 정보 | 戲【大】，虧【宋】【宮】</w:t>
        <w:br/>
        <w:t>• 저본 독법 | 戲</w:t>
        <w:br/>
        <w:t>• 저본 적용 구절 | 上騰高象下戲玄闕。</w:t>
        <w:br/>
        <w:t>• 저본 기준 번역 | 위로 높은 형상에 오르며 아래로 현궐에서 노닌다.</w:t>
        <w:br/>
        <w:t>• 이문 독법 | 虧</w:t>
        <w:br/>
        <w:t>• 이문 적용 구절 | 上騰高象下虧玄闕。</w:t>
        <w:br/>
        <w:t>• 의미 차이 | 戲와 虧는 서로 다른 글자이므로 세부 의미가 달라질 수 있으나 전체 논지가 바뀐다고 보기는 어렵다.</w:t>
        <w:br/>
        <w:t>• 번역 영향 판정 | [의미 차이 경미]</w:t>
        <w:br/>
        <w:t>• 출처 | CBETA T52n2102, 교감 번호 0091036.</w:t>
      </w:r>
    </w:p>
    <w:p>
      <w:pPr>
        <w:pStyle w:val="SHTKNoteSummary"/>
      </w:pPr>
      <w:r>
        <w:t>교감 요약 | [상호참조] 이 [＊]는 선행 교감 0091029을 재참조한다. 저본 독법은 闕, 대교 독법은 𨵗 【宮】이다.</w:t>
      </w:r>
      <w:r>
        <w:drawing>
          <wp:inline xmlns:a="http://schemas.openxmlformats.org/drawingml/2006/main">
            <wp:extent cx="146685" cy="133350"/>
            <wp:docPr id="612" name="CBETA Gaiji CB00437" descr="CBETA 외자 CB00437; 원문 코드 U+28D57" title="CB00437"/>
            <wp:cNvGraphicFramePr>
              <a:graphicFrameLocks noChangeAspect="1"/>
            </wp:cNvGraphicFramePr>
            <a:graphic>
              <a:graphicData uri="http://schemas.openxmlformats.org/drawingml/2006/picture">
                <pic:pic>
                  <pic:nvPicPr>
                    <pic:cNvPr id="0" name="CB00437.gif"/>
                    <pic:cNvPicPr/>
                  </pic:nvPicPr>
                  <pic:blipFill>
                    <a:blip r:embed="rId30"/>
                    <a:stretch>
                      <a:fillRect/>
                    </a:stretch>
                  </pic:blipFill>
                  <pic:spPr>
                    <a:xfrm>
                      <a:off x="0" y="0"/>
                      <a:ext cx="146685" cy="133350"/>
                    </a:xfrm>
                    <a:prstGeom prst="rect"/>
                  </pic:spPr>
                </pic:pic>
              </a:graphicData>
            </a:graphic>
          </wp:inline>
        </w:drawing>
      </w:r>
    </w:p>
    <w:p>
      <w:pPr>
        <w:pStyle w:val="SHTKNoteDetail"/>
      </w:pPr>
      <w:r>
        <w:t>• 원교감 원문 | 闕＝𨵗【宮】＊</w:t>
        <w:br/>
        <w:t>• 교감 번호 | 0091029 (상호참조)</w:t>
        <w:br/>
        <w:t>• 판본 정보 | 闕【大】＊，𨵗【宮】＊</w:t>
        <w:br/>
        <w:t>• 저본 독법 | 闕</w:t>
        <w:br/>
        <w:t>• 저본 적용 구절 | 上騰高象下戲玄闕。</w:t>
        <w:br/>
        <w:t>• 저본 기준 번역 | 위로 높은 형상에 오르며 아래로 현궐에서 노닌다.</w:t>
        <w:br/>
        <w:t>• 이문 독법 | 𨵗</w:t>
        <w:br/>
        <w:t>• 이문 적용 구절 | 上騰高象下戲玄𨵗。</w:t>
        <w:br/>
        <w:t>• 의미 차이 | 闕와 𨵗는 서로 다른 글자이므로 세부 의미가 달라질 수 있으나 전체 논지가 바뀐다고 보기는 어렵다.</w:t>
        <w:br/>
        <w:t>• 한국어 해설 | 새로운 독립 교감이 아니라 앞선 교감의 반복 적용이다. 저본 독법을 본문에 유지한다.</w:t>
        <w:br/>
        <w:t>• 문맥상 해설 | 현행 CBETA의 연결 정보가 교감 0091029을 가리키는 것을 확인하였다.</w:t>
        <w:br/>
        <w:t>• 번역 영향 판정 | [의미 차이 경미]</w:t>
        <w:br/>
        <w:t>• 출처 | CBETA T52n2102, 교감 번호 0091029 (상호참조).</w:t>
      </w:r>
      <w:r>
        <w:drawing>
          <wp:inline xmlns:a="http://schemas.openxmlformats.org/drawingml/2006/main">
            <wp:extent cx="146685" cy="133350"/>
            <wp:docPr id="613" name="CBETA Gaiji CB00437" descr="CBETA 외자 CB00437; 원문 코드 U+28D57" title="CB00437"/>
            <wp:cNvGraphicFramePr>
              <a:graphicFrameLocks noChangeAspect="1"/>
            </wp:cNvGraphicFramePr>
            <a:graphic>
              <a:graphicData uri="http://schemas.openxmlformats.org/drawingml/2006/picture">
                <pic:pic>
                  <pic:nvPicPr>
                    <pic:cNvPr id="0" name="CB00437.gif"/>
                    <pic:cNvPicPr/>
                  </pic:nvPicPr>
                  <pic:blipFill>
                    <a:blip r:embed="rId30"/>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614" name="CBETA Gaiji CB00437" descr="CBETA 외자 CB00437; 원문 코드 U+28D57" title="CB00437"/>
            <wp:cNvGraphicFramePr>
              <a:graphicFrameLocks noChangeAspect="1"/>
            </wp:cNvGraphicFramePr>
            <a:graphic>
              <a:graphicData uri="http://schemas.openxmlformats.org/drawingml/2006/picture">
                <pic:pic>
                  <pic:nvPicPr>
                    <pic:cNvPr id="0" name="CB00437.gif"/>
                    <pic:cNvPicPr/>
                  </pic:nvPicPr>
                  <pic:blipFill>
                    <a:blip r:embed="rId30"/>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615" name="CBETA Gaiji CB00437" descr="CBETA 외자 CB00437; 원문 코드 U+28D57" title="CB00437"/>
            <wp:cNvGraphicFramePr>
              <a:graphicFrameLocks noChangeAspect="1"/>
            </wp:cNvGraphicFramePr>
            <a:graphic>
              <a:graphicData uri="http://schemas.openxmlformats.org/drawingml/2006/picture">
                <pic:pic>
                  <pic:nvPicPr>
                    <pic:cNvPr id="0" name="CB00437.gif"/>
                    <pic:cNvPicPr/>
                  </pic:nvPicPr>
                  <pic:blipFill>
                    <a:blip r:embed="rId30"/>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616" name="CBETA Gaiji CB00437" descr="CBETA 외자 CB00437; 원문 코드 U+28D57" title="CB00437"/>
            <wp:cNvGraphicFramePr>
              <a:graphicFrameLocks noChangeAspect="1"/>
            </wp:cNvGraphicFramePr>
            <a:graphic>
              <a:graphicData uri="http://schemas.openxmlformats.org/drawingml/2006/picture">
                <pic:pic>
                  <pic:nvPicPr>
                    <pic:cNvPr id="0" name="CB00437.gif"/>
                    <pic:cNvPicPr/>
                  </pic:nvPicPr>
                  <pic:blipFill>
                    <a:blip r:embed="rId30"/>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617" name="CBETA Gaiji CB00437" descr="CBETA 외자 CB00437; 원문 코드 U+28D57" title="CB00437"/>
            <wp:cNvGraphicFramePr>
              <a:graphicFrameLocks noChangeAspect="1"/>
            </wp:cNvGraphicFramePr>
            <a:graphic>
              <a:graphicData uri="http://schemas.openxmlformats.org/drawingml/2006/picture">
                <pic:pic>
                  <pic:nvPicPr>
                    <pic:cNvPr id="0" name="CB00437.gif"/>
                    <pic:cNvPicPr/>
                  </pic:nvPicPr>
                  <pic:blipFill>
                    <a:blip r:embed="rId30"/>
                    <a:stretch>
                      <a:fillRect/>
                    </a:stretch>
                  </pic:blipFill>
                  <pic:spPr>
                    <a:xfrm>
                      <a:off x="0" y="0"/>
                      <a:ext cx="146685" cy="133350"/>
                    </a:xfrm>
                    <a:prstGeom prst="rect"/>
                  </pic:spPr>
                </pic:pic>
              </a:graphicData>
            </a:graphic>
          </wp:inline>
        </w:drawing>
      </w:r>
      <w:r>
        <w:drawing>
          <wp:inline xmlns:a="http://schemas.openxmlformats.org/drawingml/2006/main">
            <wp:extent cx="146685" cy="133350"/>
            <wp:docPr id="618" name="CBETA Gaiji CB00437" descr="CBETA 외자 CB00437; 원문 코드 U+28D57" title="CB00437"/>
            <wp:cNvGraphicFramePr>
              <a:graphicFrameLocks noChangeAspect="1"/>
            </wp:cNvGraphicFramePr>
            <a:graphic>
              <a:graphicData uri="http://schemas.openxmlformats.org/drawingml/2006/picture">
                <pic:pic>
                  <pic:nvPicPr>
                    <pic:cNvPr id="0" name="CB00437.gif"/>
                    <pic:cNvPicPr/>
                  </pic:nvPicPr>
                  <pic:blipFill>
                    <a:blip r:embed="rId30"/>
                    <a:stretch>
                      <a:fillRect/>
                    </a:stretch>
                  </pic:blipFill>
                  <pic:spPr>
                    <a:xfrm>
                      <a:off x="0" y="0"/>
                      <a:ext cx="146685" cy="133350"/>
                    </a:xfrm>
                    <a:prstGeom prst="rect"/>
                  </pic:spPr>
                </pic:pic>
              </a:graphicData>
            </a:graphic>
          </wp:inline>
        </w:drawing>
      </w:r>
    </w:p>
    <w:p>
      <w:pPr>
        <w:pStyle w:val="SHTKNoteSummary"/>
      </w:pPr>
      <w:r>
        <w:t>교감 요약 | [CBETA 원교감] 저본의 惑에 대해 惑於 【宋】【元】【明】【宮】의 이문이 있다.</w:t>
      </w:r>
    </w:p>
    <w:p>
      <w:pPr>
        <w:pStyle w:val="SHTKNoteDetail"/>
      </w:pPr>
      <w:r>
        <w:t>• 원교감 원문 | 惑＋（於）【三】【宮】</w:t>
        <w:br/>
        <w:t>• 교감 번호 | 0091037</w:t>
        <w:br/>
        <w:t>• 판본 정보 | 惑【大】，惑於【宋】【元】【明】【宮】</w:t>
        <w:br/>
        <w:t>• 저본 독법 | 惑</w:t>
        <w:br/>
        <w:t>• 저본 적용 구절 | 因時託響傳惑俗聽。</w:t>
        <w:br/>
        <w:t>• 저본 기준 번역 | 때를 빌려 소리를 의탁해 세속의 귀를 미혹한다.</w:t>
        <w:br/>
        <w:t>• 이문 독법 | 惑於</w:t>
        <w:br/>
        <w:t>• 이문 적용 구절 | 因時託響傳惑於俗聽。</w:t>
        <w:br/>
        <w:t>• 의미 차이 | 惑와 惑於의 차이는 첨가·삭제 또는 구문 결합에 영향을 주어 문장 구조가 달라질 수 있다.</w:t>
        <w:br/>
        <w:t>• 번역 영향 판정 | [문장 구조 변화]</w:t>
        <w:br/>
        <w:t>• 출처 | CBETA T52n2102, 교감 번호 0091037.</w:t>
      </w:r>
    </w:p>
    <w:p>
      <w:pPr>
        <w:pStyle w:val="SHTKNoteSummary"/>
      </w:pPr>
      <w:r>
        <w:t>교감 요약 | [CBETA 원교감] 저본의 聽에 대해 沮 【宋】【元】【明】【宮】의 이문이 있다.</w:t>
      </w:r>
    </w:p>
    <w:p>
      <w:pPr>
        <w:pStyle w:val="SHTKNoteDetail"/>
      </w:pPr>
      <w:r>
        <w:t>• 원교감 원문 | 聽＝沮【三】【宮】</w:t>
        <w:br/>
        <w:t>• 교감 번호 | 0091038</w:t>
        <w:br/>
        <w:t>• 판본 정보 | 聽【大】，沮【宋】【元】【明】【宮】</w:t>
        <w:br/>
        <w:t>• 저본 독법 | 聽</w:t>
        <w:br/>
        <w:t>• 저본 적용 구절 | 因時託響傳惑俗聽。</w:t>
        <w:br/>
        <w:t>• 저본 기준 번역 | 때를 빌려 소리를 의탁해 세속의 귀를 미혹한다.</w:t>
        <w:br/>
        <w:t>• 이문 독법 | 沮</w:t>
        <w:br/>
        <w:t>• 이문 적용 구절 | 因時託響傳惑俗沮。</w:t>
        <w:br/>
        <w:t>• 의미 차이 | 聽와 沮는 서로 다른 글자이므로 세부 의미가 달라질 수 있으나 전체 논지가 바뀐다고 보기는 어렵다.</w:t>
        <w:br/>
        <w:t>• 번역 영향 판정 | [의미 차이 경미]</w:t>
        <w:br/>
        <w:t>• 출처 | CBETA T52n2102, 교감 번호 0091038.</w:t>
      </w:r>
    </w:p>
    <w:p>
      <w:pPr>
        <w:pStyle w:val="SHTKNoteSummary"/>
      </w:pPr>
      <w:r>
        <w:t>교감 요약 | [CBETA 원교감] 저본의 祅에 대해 ∅ 【宋】【元】【明】【宮】의 이문이 있다.</w:t>
      </w:r>
    </w:p>
    <w:p>
      <w:pPr>
        <w:pStyle w:val="SHTKNoteDetail"/>
      </w:pPr>
      <w:r>
        <w:t>• 원교감 원문 | 〔祅〕－【三】【宮】</w:t>
        <w:br/>
        <w:t>• 교감 번호 | 0091039</w:t>
        <w:br/>
        <w:t>• 판본 정보 | 祅【大】，〔－〕【宋】【元】【明】【宮】</w:t>
        <w:br/>
        <w:t>• 저본 독법 | 祅</w:t>
        <w:br/>
        <w:t>• 저본 적용 구절 | 成祅散朴激動人心。</w:t>
        <w:br/>
        <w:t>• 저본 기준 번역 | 요망함을 이루어 순박함을 흩뜨리고 사람 마음을 격동시킨다.</w:t>
        <w:br/>
        <w:t>• 이문 독법 | ∅</w:t>
        <w:br/>
        <w:t>• 이문 적용 구절 | 成散朴激動人心。</w:t>
        <w:br/>
        <w:t>• 의미 차이 | 祅와 ∅의 차이는 첨가·삭제 또는 구문 결합에 영향을 주어 문장 구조가 달라질 수 있다.</w:t>
        <w:br/>
        <w:t>• 번역 영향 판정 | [문장 구조 변화]</w:t>
        <w:br/>
        <w:t>• 출처 | CBETA T52n2102, 교감 번호 0091039.</w:t>
      </w:r>
    </w:p>
    <w:p>
      <w:pPr>
        <w:pStyle w:val="SHTKNoteSummary"/>
      </w:pPr>
      <w:r>
        <w:t>교감 요약 | [CBETA 원교감] 저본의 爼에 대해 殂 【宋】【元】【明】【宮】의 이문이 있다.</w:t>
      </w:r>
    </w:p>
    <w:p>
      <w:pPr>
        <w:pStyle w:val="SHTKNoteDetail"/>
      </w:pPr>
      <w:r>
        <w:t>• 원교감 원문 | 爼＝殂【三】【宮】</w:t>
        <w:br/>
        <w:t>• 교감 번호 | 0091040</w:t>
        <w:br/>
        <w:t>• 판본 정보 | 爼【大】，殂【宋】【元】【明】【宮】</w:t>
        <w:br/>
        <w:t>• 저본 독법 | 爼</w:t>
        <w:br/>
        <w:t>• 저본 적용 구절 | 枉害中年爼其骨肉。</w:t>
        <w:br/>
        <w:t>• 저본 기준 번역 | 억울하게 중년의 생명을 해치고 그 골육을 제물로 삼는다.</w:t>
        <w:br/>
        <w:t>• 이문 독법 | 殂</w:t>
        <w:br/>
        <w:t>• 이문 적용 구절 | 枉害中年殂其骨肉。</w:t>
        <w:br/>
        <w:t>• 의미 차이 | 爼와 殂는 서로 다른 글자이므로 세부 의미가 달라질 수 있으나 전체 논지가 바뀐다고 보기는 어렵다.</w:t>
        <w:br/>
        <w:t>• 번역 영향 판정 | [의미 차이 경미]</w:t>
        <w:br/>
        <w:t>• 출처 | CBETA T52n2102, 교감 번호 0091040.</w:t>
      </w:r>
    </w:p>
    <w:p>
      <w:pPr>
        <w:pStyle w:val="SHTKNoteSummary"/>
      </w:pPr>
      <w:r>
        <w:t>교감 요약 | [CBETA 원교감] 저본의 誡에 대해 戒 【宋】【元】【明】【宮】의 이문이 있다.</w:t>
      </w:r>
    </w:p>
    <w:p>
      <w:pPr>
        <w:pStyle w:val="SHTKNoteDetail"/>
      </w:pPr>
      <w:r>
        <w:t>• 원교감 원문 | 誡＝戒【三】【宮】</w:t>
        <w:br/>
        <w:t>• 교감 번호 | 0091041</w:t>
        <w:br/>
        <w:t>• 판본 정보 | 誡【大】，戒【宋】【元】【明】【宮】</w:t>
        <w:br/>
        <w:t>• 저본 독법 | 誡</w:t>
        <w:br/>
        <w:t>• 저본 적용 구절 | 故枕中誡曰。</w:t>
        <w:br/>
        <w:t>• 저본 기준 번역 | 그러므로 「침중계」에서 말하였다.</w:t>
        <w:br/>
        <w:t>• 이문 독법 | 戒</w:t>
        <w:br/>
        <w:t>• 이문 적용 구절 | 故枕中戒曰。</w:t>
        <w:br/>
        <w:t>• 의미 차이 | 誡와 戒는 서로 다른 글자이므로 세부 의미가 달라질 수 있으나 전체 논지가 바뀐다고 보기는 어렵다.</w:t>
        <w:br/>
        <w:t>• 번역 영향 판정 | [의미 차이 경미]</w:t>
        <w:br/>
        <w:t>• 출처 | CBETA T52n2102, 교감 번호 0091041.</w:t>
      </w:r>
    </w:p>
    <w:p>
      <w:pPr>
        <w:pStyle w:val="SHTKNoteSummary"/>
      </w:pPr>
      <w:r>
        <w:t>교감 요약 | [CBETA 원교감] 저본의 嬰에 대해 癭 【宋】【元】【明】【宮】의 이문이 있다.</w:t>
      </w:r>
    </w:p>
    <w:p>
      <w:pPr>
        <w:pStyle w:val="SHTKNoteDetail"/>
      </w:pPr>
      <w:r>
        <w:t>• 원교감 원문 | 嬰＝癭【三】【宮】</w:t>
        <w:br/>
        <w:t>• 교감 번호 | 0091042</w:t>
        <w:br/>
        <w:t>• 판본 정보 | 嬰【大】，癭【宋】【元】【明】【宮】</w:t>
        <w:br/>
        <w:t>• 저본 독법 | 嬰</w:t>
        <w:br/>
        <w:t>• 저본 적용 구절 | 含氣蠢蠕百蟲勿嬰。</w:t>
        <w:br/>
        <w:t>• 저본 기준 번역 | 기운을 머금고 꿈틀거리는 온갖 벌레를 해치지 말고,</w:t>
        <w:br/>
        <w:t>• 이문 독법 | 癭</w:t>
        <w:br/>
        <w:t>• 이문 적용 구절 | 含氣蠢蠕百蟲勿癭。</w:t>
        <w:br/>
        <w:t>• 의미 차이 | 嬰와 癭는 서로 다른 글자이므로 세부 의미가 달라질 수 있으나 전체 논지가 바뀐다고 보기는 어렵다.</w:t>
        <w:br/>
        <w:t>• 번역 영향 판정 | [의미 차이 경미]</w:t>
        <w:br/>
        <w:t>• 출처 | CBETA T52n2102, 교감 번호 0091042.</w:t>
      </w:r>
    </w:p>
    <w:p>
      <w:pPr>
        <w:pStyle w:val="SHTKNoteSummary"/>
      </w:pPr>
      <w:r>
        <w:t>교감 요약 | [CBETA 원교감] 저본의 元에 대해 無 【宋】【元】【明】【宮】의 이문이 있다.</w:t>
      </w:r>
    </w:p>
    <w:p>
      <w:pPr>
        <w:pStyle w:val="SHTKNoteDetail"/>
      </w:pPr>
      <w:r>
        <w:t>• 원교감 원문 | 元＝無【三】【宮】</w:t>
        <w:br/>
        <w:t>• 교감 번호 | 0091043</w:t>
        <w:br/>
        <w:t>• 판본 정보 | 元【大】，無【宋】【元】【明】【宮】</w:t>
        <w:br/>
        <w:t>• 저본 독법 | 元</w:t>
        <w:br/>
        <w:t>• 저본 적용 구절 | 天元受命地庭有形。</w:t>
        <w:br/>
        <w:t>• 저본 기준 번역 | 하늘의 근원에서 명을 받고 땅의 뜰에서 형체를 얻는다. [구문 불확실]</w:t>
        <w:br/>
        <w:t>• 이문 독법 | 無</w:t>
        <w:br/>
        <w:t>• 이문 적용 구절 | 天無受命地庭有形。</w:t>
        <w:br/>
        <w:t>• 의미 차이 | 元와 無는 서로 다른 글자이므로 세부 의미가 달라질 수 있으나 전체 논지가 바뀐다고 보기는 어렵다.</w:t>
        <w:br/>
        <w:t>• 번역 영향 판정 | [의미 차이 경미]</w:t>
        <w:br/>
        <w:t>• 출처 | CBETA T52n2102, 교감 번호 0091043.</w:t>
      </w:r>
    </w:p>
    <w:p>
      <w:pPr>
        <w:pStyle w:val="SHTKNoteSummary"/>
      </w:pPr>
      <w:r>
        <w:t>교감 요약 | [CBETA 원교감] 저본의 祖에 대해 粗 【宋】【元】【明】【宮】의 이문이 있다.</w:t>
      </w:r>
    </w:p>
    <w:p>
      <w:pPr>
        <w:pStyle w:val="SHTKNoteDetail"/>
      </w:pPr>
      <w:r>
        <w:t>• 원교감 원문 | 祖＝粗【三】【宮】</w:t>
        <w:br/>
        <w:t>• 교감 번호 | 0091044</w:t>
        <w:br/>
        <w:t>• 판본 정보 | 祖【大】，粗【宋】【元】【明】【宮】</w:t>
        <w:br/>
        <w:t>• 저본 독법 | 祖</w:t>
        <w:br/>
        <w:t>• 저본 적용 구절 | 祖稟二儀焉可害生。</w:t>
        <w:br/>
        <w:t>• 저본 기준 번역 | 근본은 두 의를 품부받았으니 어찌 생명을 해칠 수 있겠는가.</w:t>
        <w:br/>
        <w:t>• 이문 독법 | 粗</w:t>
        <w:br/>
        <w:t>• 이문 적용 구절 | 粗稟二儀焉可害生。</w:t>
        <w:br/>
        <w:t>• 의미 차이 | 祖와 粗는 서로 다른 글자이므로 세부 의미가 달라질 수 있으나 전체 논지가 바뀐다고 보기는 어렵다.</w:t>
        <w:br/>
        <w:t>• 번역 영향 판정 | [의미 차이 경미]</w:t>
        <w:br/>
        <w:t>• 출처 | CBETA T52n2102, 교감 번호 0091044.</w:t>
      </w:r>
    </w:p>
    <w:p>
      <w:pPr>
        <w:pStyle w:val="SHTKNoteSummary"/>
      </w:pPr>
      <w:r>
        <w:t>교감 요약 | [외자] 외자 [月*者] (CB00163)</w:t>
      </w:r>
    </w:p>
    <w:p>
      <w:pPr>
        <w:pStyle w:val="SHTKNoteDetail"/>
      </w:pPr>
      <w:r>
        <w:t>• 외자 번호 | CB00163</w:t>
        <w:br/>
        <w:t>• 조합식 | [月*者]</w:t>
      </w:r>
    </w:p>
    <w:p>
      <w:pPr>
        <w:pStyle w:val="SHTKNoteSummary"/>
      </w:pPr>
      <w:r>
        <w:t>교감 요약 | [CBETA 원교감] 저본의 其非에 대해 非其 【宋】【元】【明】【宮】의 이문이 있다.</w:t>
      </w:r>
    </w:p>
    <w:p>
      <w:pPr>
        <w:pStyle w:val="SHTKNoteDetail"/>
      </w:pPr>
      <w:r>
        <w:t>• 원교감 원문 | 其非＝非其【三】【宮】</w:t>
        <w:br/>
        <w:t>• 교감 번호 | 0091045</w:t>
        <w:br/>
        <w:t>• 판본 정보 | 其非【大】，非其【宋】【元】【明】【宮】</w:t>
        <w:br/>
        <w:t>• 저본 독법 | 其非</w:t>
        <w:br/>
        <w:t>• 저본 적용 구절 | 其非神也。</w:t>
        <w:br/>
        <w:t>• 저본 기준 번역 | 그것은 신이 아니다.</w:t>
        <w:br/>
        <w:t>• 이문 독법 | 非其</w:t>
        <w:br/>
        <w:t>• 이문 적용 구절 | 非其神也。</w:t>
        <w:br/>
        <w:t>• 의미 차이 | 其非와 非其는 표현층의 차이로 적용 구절의 읽기가 달라진다.</w:t>
        <w:br/>
        <w:t>• 번역 영향 판정 | [표현 차이]</w:t>
        <w:br/>
        <w:t>• 출처 | CBETA T52n2102, 교감 번호 0091045.</w:t>
      </w:r>
    </w:p>
    <w:p>
      <w:pPr>
        <w:pStyle w:val="SHTKBlockLabel"/>
      </w:pPr>
      <w:r>
        <w:t>위치표지</w:t>
      </w:r>
    </w:p>
    <w:p>
      <w:bookmarkStart w:id="643" w:name="loc_0091c22"/>
      <w:pPr>
        <w:pStyle w:val="SHTKPositionMarker"/>
      </w:pPr>
      <w:r>
        <w:t>[0091c22]</w:t>
      </w:r>
      <w:bookmarkEnd w:id="643"/>
    </w:p>
    <w:p>
      <w:pPr>
        <w:pStyle w:val="SHTKBlockLabel"/>
      </w:pPr>
      <w:r>
        <w:t>원문</w:t>
      </w:r>
    </w:p>
    <w:p>
      <w:pPr>
        <w:pStyle w:val="SHTKSourceText"/>
      </w:pPr>
      <w:r>
        <w:t>又五岳真神則精之候。上法琁璣下承乾坤。稟道清虛無音無響。敬之不以歡。慢之不以慼。千譽萬毀神無增損。而汝矯稱假託生人因虛動氣殺害在口。順之則賜恩。違之則有[46]禍。進退諂偽永無賢軌。毀辱真神。非其道也。故黃羅子經玄中[47]記曰。夫自稱山嶽神者必是蟒蛇。自稱江海神者必是黿鼉魚鱉。自稱天地父母神者必是猫狸野獸。自稱將軍神者必是熊羆虎豹。自稱仕人神者必是猨猴㹢玃。自稱宅舍神者必是犬羊猪犢。門戶井竈破器之屬。鬼魅假形皆稱為神。驚恐萬姓。[1]淫鬼之氣。此皆經之所載。傳之明驗也。自汝妖祥漸踰六載。招來四遠靡不響應。送疾而往者如小水歸海。獲死而還者哀呼盈路。重者先亡便云算盡。輕者易降自稱其福。若使重患難濟則汝無恩。中容之疾非汝所救。[2]二者無効。焉可奉事。乃令群民投[3]心歸命。既無良醫善藥。非散髮之能降。經旬歷月曾無影報。以此推之。有何證驗。又國[4]大元桓王及封[5]錫。六國之懿節。三台之輔光。[6]讚皇家黎[7]無慈悅。天[8]禍謬加體嬰微疾。謂汝之祇能感靈德。故宣德信命詣汝神殿。獻薦三牲加贈珍異。若汝聖道通[9]乾致妙者。何不上啟九皇下諮后土。參集百靈顯彰妙術。使國良輔消疾獲安。既無響應。乃奄薨[10]遐。驗此虛妄焉足奉哉。</w:t>
      </w:r>
    </w:p>
    <w:p>
      <w:pPr>
        <w:pStyle w:val="SHTKBlockLabel"/>
      </w:pPr>
      <w:r>
        <w:t>한국어 직역</w:t>
      </w:r>
    </w:p>
    <w:p>
      <w:pPr>
        <w:pStyle w:val="SHTKTranslationText"/>
      </w:pPr>
      <w:r>
        <w:t>또 오악의 참된 신은 곧 정령의 징후이고, 위로는 선기의 법칙을 본받고 아래로는 건곤을 받든다. 청허한 도를 품부받아 소리도 없고 울림도 없다. 공경한다고 기뻐하지 않고, 업신여긴다고 슬퍼하지 않는다. 천 번 칭찬하고 만 번 헐뜯어도 신에는 늘고 줄음이 없다. 그런데 너는 거짓으로 이름을 칭하고 사람에게 붙어 허망함을 빌려 기운을 움직이며 살해를 입에 달고 있다. [구문 불확실] 순종하면 은혜를 내리고, 거스르면 화가 있다고 한다. 나아가고 물러남이 아첨과 거짓뿐이니 길이 현자의 법도가 없다. 참된 신을 훼손하고 욕보이니, 그 도가 아니다. 그러므로 『황라자경』 「현중기」에서 말하였다. 스스로 산악의 신이라 일컫는 것은 반드시 큰 뱀이고, 스스로 강해의 신이라 일컫는 것은 반드시 자라·악어·물고기·자라이고, 스스로 천지부모의 신이라 일컫는 것은 반드시 고양이·삵·들짐승이고, 스스로 장군신이라 일컫는 것은 반드시 곰·큰곰·호랑이·표범이며, 스스로 벼슬아치 신이라 일컫는 것은 반드시 원숭이와 큰 원숭이이다. [판독 불확실] 스스로 집의 신이라 일컫는 것은 반드시 개·양·돼지·송아지이고, 문·우물·부엌과 깨진 기물의 무리도 있다. 귀신과 요괴가 형상을 빌려 모두 신이라 일컫는다. 만백성을 놀라게 하는 것은, 음탕한 귀신의 기운이다. 이는 모두 경전에 실린 바이고, 전승에서 분명히 증험된 것이다. 네 요망한 징조가 점차 퍼진 지 이미 육 년이 넘었다. 사방 먼 곳에서 불러들이니 호응하지 않는 이가 없다. 병을 보내겠다며 찾아간 자는 작은 물이 바다로 돌아가듯 많고, [구문 불확실] 죽음을 얻어 돌아온 자의 슬픈 울음이 길에 가득하다. [구문 불확실] 병이 무거운 자가 먼저 죽으면 수명이 다했다고 말하고, 가벼운 자가 쉽게 나으면 스스로 그 복이라 한다. 만일 중병을 구제하기 어렵다면 너에게 은혜가 없는 것이고, 보통 병은 네가 구한 바가 아니다. 두 경우 모두 효험이 없는데, 어찌 받들어 섬길 수 있겠는가. 그런데도 뭇 백성이 마음을 던져 목숨을 맡기게 한다. 이미 좋은 의사와 좋은 약도 없고, 머리를 풀어헤친다고 강림시키는 것도 아니다. [구문 불확실] 열흘과 한 달이 지나도 일찍이 그림자 같은 응보조차 없다. 이것으로 미루어 보면, 무슨 증험이 있는가. 또 나라의 대원 환왕과 봉석은, [판독 불확실] 육국의 아름다운 절조이고, 삼태를 보좌하는 빛이었다. [판독 불확실] 황가를 찬양하고 백성을 사랑하며 기쁘게 했는데, [판독 불확실] 하늘의 재앙이 그릇되게 더해져 몸에 작은 병이 들었다. 너의 신명한 능력이 영묘한 덕에 감응할 수 있다고 여겼다. 그러므로 덕을 선포하고 믿음을 다해 네 신전에 나아가, 삼생을 올리고 진귀한 보배를 더 바쳤다. 만일 네 성스러운 도가 건(乾)에 통하고 오묘함에 이를 수 있다면, 어찌 위로 구황에게 아뢰고 아래로 후토에게 자문하지 않았는가. 백령을 모아 오묘한 술법을 드러내고, 나라의 훌륭한 보좌가 병을 없애 편안함을 얻게 했어야 한다. 그런데 아무 응답도 없었고, 마침내 갑자기 세상을 떠났다. 이것으로 허망함이 증명되니 어찌 받들 만하겠는가.</w:t>
      </w:r>
    </w:p>
    <w:p>
      <w:pPr>
        <w:pStyle w:val="SHTKBlockLabel"/>
      </w:pPr>
      <w:r>
        <w:t>교감·번역 메모</w:t>
      </w:r>
    </w:p>
    <w:p>
      <w:pPr>
        <w:pStyle w:val="SHTKNoteSummary"/>
      </w:pPr>
      <w:r>
        <w:t>교감 요약 | [CBETA 원교감] 저본의 禍에 대해 禍咎 【宋】【元】【明】의 이문이 있다.</w:t>
      </w:r>
    </w:p>
    <w:p>
      <w:pPr>
        <w:pStyle w:val="SHTKNoteDetail"/>
      </w:pPr>
      <w:r>
        <w:t>• 원교감 원문 | 禍＋（咎）【三】</w:t>
        <w:br/>
        <w:t>• 교감 번호 | 0091046</w:t>
        <w:br/>
        <w:t>• 판본 정보 | 禍【大】，禍咎【宋】【元】【明】</w:t>
        <w:br/>
        <w:t>• 저본 독법 | 禍</w:t>
        <w:br/>
        <w:t>• 저본 적용 구절 | 違之則有禍。</w:t>
        <w:br/>
        <w:t>• 저본 기준 번역 | 거스르면 화가 있다고 한다.</w:t>
        <w:br/>
        <w:t>• 이문 독법 | 禍咎</w:t>
        <w:br/>
        <w:t>• 이문 적용 구절 | 違之則有禍咎。</w:t>
        <w:br/>
        <w:t>• 의미 차이 | 禍와 禍咎의 차이는 첨가·삭제 또는 구문 결합에 영향을 주어 문장 구조가 달라질 수 있다.</w:t>
        <w:br/>
        <w:t>• 번역 영향 판정 | [문장 구조 변화]</w:t>
        <w:br/>
        <w:t>• 출처 | CBETA T52n2102, 교감 번호 0091046.</w:t>
      </w:r>
    </w:p>
    <w:p>
      <w:pPr>
        <w:pStyle w:val="SHTKNoteSummary"/>
      </w:pPr>
      <w:r>
        <w:t>교감 요약 | [CBETA 원교감] 저본의 記에 대해 說 【宮】의 이문이 있다.</w:t>
      </w:r>
    </w:p>
    <w:p>
      <w:pPr>
        <w:pStyle w:val="SHTKNoteDetail"/>
      </w:pPr>
      <w:r>
        <w:t>• 원교감 원문 | 記＝說【宮】</w:t>
        <w:br/>
        <w:t>• 교감 번호 | 0091047</w:t>
        <w:br/>
        <w:t>• 판본 정보 | 記【大】，說【宮】</w:t>
        <w:br/>
        <w:t>• 저본 독법 | 記</w:t>
        <w:br/>
        <w:t>• 저본 적용 구절 | 故黃羅子經玄中記曰。</w:t>
        <w:br/>
        <w:t>• 저본 기준 번역 | 그러므로 『황라자경』 「현중기」에서 말하였다.</w:t>
        <w:br/>
        <w:t>• 이문 독법 | 說</w:t>
        <w:br/>
        <w:t>• 이문 적용 구절 | 故黃羅子經玄中說曰。</w:t>
        <w:br/>
        <w:t>• 의미 차이 | 記와 說는 서로 다른 글자이므로 세부 의미가 달라질 수 있으나 전체 논지가 바뀐다고 보기는 어렵다.</w:t>
        <w:br/>
        <w:t>• 번역 영향 판정 | [의미 차이 경미]</w:t>
        <w:br/>
        <w:t>• 출처 | CBETA T52n2102, 교감 번호 0091047.</w:t>
      </w:r>
    </w:p>
    <w:p>
      <w:pPr>
        <w:pStyle w:val="SHTKNoteSummary"/>
      </w:pPr>
      <w:r>
        <w:t>교감 요약 | [외자] 외자 [狂-王+加] (CB00334)</w:t>
      </w:r>
    </w:p>
    <w:p>
      <w:pPr>
        <w:pStyle w:val="SHTKNoteDetail"/>
      </w:pPr>
      <w:r>
        <w:t>• 외자 번호 | CB00334</w:t>
        <w:br/>
        <w:t>• 조합식 | [狂-王+加]</w:t>
      </w:r>
    </w:p>
    <w:p>
      <w:pPr>
        <w:pStyle w:val="SHTKNoteSummary"/>
      </w:pPr>
      <w:r>
        <w:t>교감 요약 | [CBETA 원교감] 저본의 淫에 대해 望 【宮】의 이문이 있다.</w:t>
      </w:r>
    </w:p>
    <w:p>
      <w:pPr>
        <w:pStyle w:val="SHTKNoteDetail"/>
      </w:pPr>
      <w:r>
        <w:t>• 원교감 원문 | 淫＝望【宮】</w:t>
        <w:br/>
        <w:t>• 교감 번호 | 0092001</w:t>
        <w:br/>
        <w:t>• 판본 정보 | 淫【大】，望【宮】</w:t>
        <w:br/>
        <w:t>• 저본 독법 | 淫</w:t>
        <w:br/>
        <w:t>• 저본 적용 구절 | 淫鬼之氣。</w:t>
        <w:br/>
        <w:t>• 저본 기준 번역 | 음탕한 귀신의 기운이다.</w:t>
        <w:br/>
        <w:t>• 이문 독법 | 望</w:t>
        <w:br/>
        <w:t>• 이문 적용 구절 | 望鬼之氣。</w:t>
        <w:br/>
        <w:t>• 의미 차이 | 淫와 望는 서로 다른 글자이므로 세부 의미가 달라질 수 있으나 전체 논지가 바뀐다고 보기는 어렵다.</w:t>
        <w:br/>
        <w:t>• 번역 영향 판정 | [의미 차이 경미]</w:t>
        <w:br/>
        <w:t>• 출처 | CBETA T52n2102, 교감 번호 0092001.</w:t>
      </w:r>
    </w:p>
    <w:p>
      <w:pPr>
        <w:pStyle w:val="SHTKNoteSummary"/>
      </w:pPr>
      <w:r>
        <w:t>교감 요약 | [CBETA 원교감] 저본의 二에 대해 三 【宋】【元】【明】【宮】의 이문이 있다.</w:t>
      </w:r>
    </w:p>
    <w:p>
      <w:pPr>
        <w:pStyle w:val="SHTKNoteDetail"/>
      </w:pPr>
      <w:r>
        <w:t>• 원교감 원문 | 二＝三【三】【宮】</w:t>
        <w:br/>
        <w:t>• 교감 번호 | 0092002</w:t>
        <w:br/>
        <w:t>• 판본 정보 | 二【大】，三【宋】【元】【明】【宮】</w:t>
        <w:br/>
        <w:t>• 저본 독법 | 二</w:t>
        <w:br/>
        <w:t>• 저본 적용 구절 | 二者無効。</w:t>
        <w:br/>
        <w:t>• 저본 기준 번역 | 두 경우 모두 효험이 없는데,</w:t>
        <w:br/>
        <w:t>• 이문 독법 | 三</w:t>
        <w:br/>
        <w:t>• 이문 적용 구절 | 三者無効。</w:t>
        <w:br/>
        <w:t>• 의미 차이 | 二와 三는 서로 다른 글자이므로 세부 의미가 달라질 수 있으나 전체 논지가 바뀐다고 보기는 어렵다.</w:t>
        <w:br/>
        <w:t>• 번역 영향 판정 | [의미 차이 경미]</w:t>
        <w:br/>
        <w:t>• 출처 | CBETA T52n2102, 교감 번호 0092002.</w:t>
      </w:r>
    </w:p>
    <w:p>
      <w:pPr>
        <w:pStyle w:val="SHTKNoteSummary"/>
      </w:pPr>
      <w:r>
        <w:t>교감 요약 | [CBETA 원교감] 저본의 心에 대해 身 【宋】【元】【明】【宮】의 이문이 있다.</w:t>
      </w:r>
    </w:p>
    <w:p>
      <w:pPr>
        <w:pStyle w:val="SHTKNoteDetail"/>
      </w:pPr>
      <w:r>
        <w:t>• 원교감 원문 | 心＝身【三】【宮】</w:t>
        <w:br/>
        <w:t>• 교감 번호 | 0092003</w:t>
        <w:br/>
        <w:t>• 판본 정보 | 心【大】，身【宋】【元】【明】【宮】</w:t>
        <w:br/>
        <w:t>• 저본 독법 | 心</w:t>
        <w:br/>
        <w:t>• 저본 적용 구절 | 乃令群民投心歸命。</w:t>
        <w:br/>
        <w:t>• 저본 기준 번역 | 그런데도 뭇 백성이 마음을 던져 목숨을 맡기게 한다.</w:t>
        <w:br/>
        <w:t>• 이문 독법 | 身</w:t>
        <w:br/>
        <w:t>• 이문 적용 구절 | 乃令群民投身歸命。</w:t>
        <w:br/>
        <w:t>• 의미 차이 | 心와 身는 서로 다른 글자이므로 세부 의미가 달라질 수 있으나 전체 논지가 바뀐다고 보기는 어렵다.</w:t>
        <w:br/>
        <w:t>• 번역 영향 판정 | [의미 차이 경미]</w:t>
        <w:br/>
        <w:t>• 출처 | CBETA T52n2102, 교감 번호 0092003.</w:t>
      </w:r>
    </w:p>
    <w:p>
      <w:pPr>
        <w:pStyle w:val="SHTKNoteSummary"/>
      </w:pPr>
      <w:r>
        <w:t>교감 요약 | [CBETA 원교감] 저본의 大에 대해 太 【宋】【元】【明】【宮】의 이문이 있다.</w:t>
      </w:r>
    </w:p>
    <w:p>
      <w:pPr>
        <w:pStyle w:val="SHTKNoteDetail"/>
      </w:pPr>
      <w:r>
        <w:t>• 원교감 원문 | 大＝太【三】【宮】</w:t>
        <w:br/>
        <w:t>• 교감 번호 | 0092004</w:t>
        <w:br/>
        <w:t>• 판본 정보 | 大【大】，太【宋】【元】【明】【宮】</w:t>
        <w:br/>
        <w:t>• 저본 독법 | 大</w:t>
        <w:br/>
        <w:t>• 저본 적용 구절 | 又國大元桓王及封錫。</w:t>
        <w:br/>
        <w:t>• 저본 기준 번역 | 또 나라의 대원 환왕과 봉석은, [판독 불확실]</w:t>
        <w:br/>
        <w:t>• 이문 독법 | 太</w:t>
        <w:br/>
        <w:t>• 이문 적용 구절 | 又國太元桓王及封錫。</w:t>
        <w:br/>
        <w:t>• 의미 차이 | 大와 太는 서로 다른 글자이므로 세부 의미가 달라질 수 있으나 전체 논지가 바뀐다고 보기는 어렵다.</w:t>
        <w:br/>
        <w:t>• 번역 영향 판정 | [의미 차이 경미]</w:t>
        <w:br/>
        <w:t>• 출처 | CBETA T52n2102, 교감 번호 0092004.</w:t>
      </w:r>
    </w:p>
    <w:p>
      <w:pPr>
        <w:pStyle w:val="SHTKNoteSummary"/>
      </w:pPr>
      <w:r>
        <w:t>교감 요약 | [CBETA 원교감] 저본의 錫에 대해 陽 【宋】【元】【明】【宮】의 이문이 있다.</w:t>
      </w:r>
    </w:p>
    <w:p>
      <w:pPr>
        <w:pStyle w:val="SHTKNoteDetail"/>
      </w:pPr>
      <w:r>
        <w:t>• 원교감 원문 | 錫＝陽【三】【宮】</w:t>
        <w:br/>
        <w:t>• 교감 번호 | 0092005</w:t>
        <w:br/>
        <w:t>• 판본 정보 | 錫【大】，陽【宋】【元】【明】【宮】</w:t>
        <w:br/>
        <w:t>• 저본 독법 | 錫</w:t>
        <w:br/>
        <w:t>• 저본 적용 구절 | 又國大元桓王及封錫。</w:t>
        <w:br/>
        <w:t>• 저본 기준 번역 | 또 나라의 대원 환왕과 봉석은, [판독 불확실]</w:t>
        <w:br/>
        <w:t>• 이문 독법 | 陽</w:t>
        <w:br/>
        <w:t>• 이문 적용 구절 | 又國大元桓王及封陽。</w:t>
        <w:br/>
        <w:t>• 의미 차이 | 錫와 陽는 서로 다른 글자이므로 세부 의미가 달라질 수 있으나 전체 논지가 바뀐다고 보기는 어렵다.</w:t>
        <w:br/>
        <w:t>• 번역 영향 판정 | [의미 차이 경미]</w:t>
        <w:br/>
        <w:t>• 출처 | CBETA T52n2102, 교감 번호 0092005.</w:t>
      </w:r>
    </w:p>
    <w:p>
      <w:pPr>
        <w:pStyle w:val="SHTKNoteSummary"/>
      </w:pPr>
      <w:r>
        <w:t>교감 요약 | [CBETA 원교감] 저본의 讚에 대해 贊 【宋】【元】【明】【宮】의 이문이 있다.</w:t>
      </w:r>
    </w:p>
    <w:p>
      <w:pPr>
        <w:pStyle w:val="SHTKNoteDetail"/>
      </w:pPr>
      <w:r>
        <w:t>• 원교감 원문 | 讚＝贊【三】【宮】</w:t>
        <w:br/>
        <w:t>• 교감 번호 | 0092006</w:t>
        <w:br/>
        <w:t>• 판본 정보 | 讚【大】，贊【宋】【元】【明】【宮】</w:t>
        <w:br/>
        <w:t>• 저본 독법 | 讚</w:t>
        <w:br/>
        <w:t>• 저본 적용 구절 | 讚皇家黎無慈悅。</w:t>
        <w:br/>
        <w:t>• 저본 기준 번역 | 황가를 찬양하고 백성을 사랑하며 기쁘게 했는데, [판독 불확실]</w:t>
        <w:br/>
        <w:t>• 이문 독법 | 贊</w:t>
        <w:br/>
        <w:t>• 이문 적용 구절 | 贊皇家黎無慈悅。</w:t>
        <w:br/>
        <w:t>• 의미 차이 | 讚와 贊는 서로 다른 글자이므로 세부 의미가 달라질 수 있으나 전체 논지가 바뀐다고 보기는 어렵다.</w:t>
        <w:br/>
        <w:t>• 번역 영향 판정 | [의미 차이 경미]</w:t>
        <w:br/>
        <w:t>• 출처 | CBETA T52n2102, 교감 번호 0092006.</w:t>
      </w:r>
    </w:p>
    <w:p>
      <w:pPr>
        <w:pStyle w:val="SHTKNoteSummary"/>
      </w:pPr>
      <w:r>
        <w:t>교감 요약 | [CBETA 원교감] 저본의 無에 대해 元 【宋】【元】【明】【宮】의 이문이 있다.</w:t>
      </w:r>
    </w:p>
    <w:p>
      <w:pPr>
        <w:pStyle w:val="SHTKNoteDetail"/>
      </w:pPr>
      <w:r>
        <w:t>• 원교감 원문 | 無＝元【三】【宮】</w:t>
        <w:br/>
        <w:t>• 교감 번호 | 0092007</w:t>
        <w:br/>
        <w:t>• 판본 정보 | 無【大】，元【宋】【元】【明】【宮】</w:t>
        <w:br/>
        <w:t>• 저본 독법 | 無</w:t>
        <w:br/>
        <w:t>• 저본 적용 구절 | 讚皇家黎無慈悅。</w:t>
        <w:br/>
        <w:t>• 저본 기준 번역 | 황가를 찬양하고 백성을 사랑하며 기쁘게 했는데, [판독 불확실]</w:t>
        <w:br/>
        <w:t>• 이문 독법 | 元</w:t>
        <w:br/>
        <w:t>• 이문 적용 구절 | 讚皇家黎元慈悅。</w:t>
        <w:br/>
        <w:t>• 의미 차이 | 無와 元는 서로 다른 글자이므로 세부 의미가 달라질 수 있으나 전체 논지가 바뀐다고 보기는 어렵다.</w:t>
        <w:br/>
        <w:t>• 번역 영향 판정 | [의미 차이 경미]</w:t>
        <w:br/>
        <w:t>• 출처 | CBETA T52n2102, 교감 번호 0092007.</w:t>
      </w:r>
    </w:p>
    <w:p>
      <w:pPr>
        <w:pStyle w:val="SHTKNoteSummary"/>
      </w:pPr>
      <w:r>
        <w:t>교감 요약 | [CBETA 원교감] 저본의 禍에 대해 福 【宋】【元】【明】【宮】의 이문이 있다.</w:t>
      </w:r>
    </w:p>
    <w:p>
      <w:pPr>
        <w:pStyle w:val="SHTKNoteDetail"/>
      </w:pPr>
      <w:r>
        <w:t>• 원교감 원문 | 禍＝福【三】【宮】</w:t>
        <w:br/>
        <w:t>• 교감 번호 | 0092008</w:t>
        <w:br/>
        <w:t>• 판본 정보 | 禍【大】，福【宋】【元】【明】【宮】</w:t>
        <w:br/>
        <w:t>• 저본 독법 | 禍</w:t>
        <w:br/>
        <w:t>• 저본 적용 구절 | 天禍謬加體嬰微疾。</w:t>
        <w:br/>
        <w:t>• 저본 기준 번역 | 하늘의 재앙이 그릇되게 더해져 몸에 작은 병이 들었다.</w:t>
        <w:br/>
        <w:t>• 이문 독법 | 福</w:t>
        <w:br/>
        <w:t>• 이문 적용 구절 | 天福謬加體嬰微疾。</w:t>
        <w:br/>
        <w:t>• 의미 차이 | 禍와 福는 서로 다른 글자이므로 세부 의미가 달라질 수 있으나 전체 논지가 바뀐다고 보기는 어렵다.</w:t>
        <w:br/>
        <w:t>• 번역 영향 판정 | [의미 차이 경미]</w:t>
        <w:br/>
        <w:t>• 출처 | CBETA T52n2102, 교감 번호 0092008.</w:t>
      </w:r>
    </w:p>
    <w:p>
      <w:pPr>
        <w:pStyle w:val="SHTKNoteSummary"/>
      </w:pPr>
      <w:r>
        <w:t>교감 요약 | [CBETA 원교감] 저본의 乾에 대해 乾神 【宋】【元】【明】【宮】의 이문이 있다.</w:t>
      </w:r>
    </w:p>
    <w:p>
      <w:pPr>
        <w:pStyle w:val="SHTKNoteDetail"/>
      </w:pPr>
      <w:r>
        <w:t>• 원교감 원문 | 乾＋（神）【三】【宮】</w:t>
        <w:br/>
        <w:t>• 교감 번호 | 0092009</w:t>
        <w:br/>
        <w:t>• 판본 정보 | 乾【大】，乾神【宋】【元】【明】【宮】</w:t>
        <w:br/>
        <w:t>• 저본 독법 | 乾</w:t>
        <w:br/>
        <w:t>• 저본 적용 구절 | 若汝聖道通乾致妙者。</w:t>
        <w:br/>
        <w:t>• 저본 기준 번역 | 만일 네 성스러운 도가 건(乾)에 통하고 오묘함에 이를 수 있다면,</w:t>
        <w:br/>
        <w:t>• 이문 독법 | 乾神</w:t>
        <w:br/>
        <w:t>• 이문 적용 구절 | 若汝聖道通乾神致妙者。</w:t>
        <w:br/>
        <w:t>• 의미 차이 | 乾와 乾神의 차이는 첨가·삭제 또는 구문 결합에 영향을 주어 문장 구조가 달라질 수 있다.</w:t>
        <w:br/>
        <w:t>• 번역 영향 판정 | [문장 구조 변화]</w:t>
        <w:br/>
        <w:t>• 출처 | CBETA T52n2102, 교감 번호 0092009.</w:t>
      </w:r>
    </w:p>
    <w:p>
      <w:pPr>
        <w:pStyle w:val="SHTKNoteSummary"/>
      </w:pPr>
      <w:r>
        <w:t>교감 요약 | [CBETA 원교감] 저본의 遐에 대해 逝 【明】의 이문이 있다.</w:t>
      </w:r>
    </w:p>
    <w:p>
      <w:pPr>
        <w:pStyle w:val="SHTKNoteDetail"/>
      </w:pPr>
      <w:r>
        <w:t>• 원교감 원문 | 遐＝逝【明】</w:t>
        <w:br/>
        <w:t>• 교감 번호 | 0092010</w:t>
        <w:br/>
        <w:t>• 판본 정보 | 遐【大】，逝【明】</w:t>
        <w:br/>
        <w:t>• 저본 독법 | 遐</w:t>
        <w:br/>
        <w:t>• 저본 적용 구절 | 乃奄薨遐。</w:t>
        <w:br/>
        <w:t>• 저본 기준 번역 | 마침내 갑자기 세상을 떠났다.</w:t>
        <w:br/>
        <w:t>• 이문 독법 | 逝</w:t>
        <w:br/>
        <w:t>• 이문 적용 구절 | 乃奄薨逝。</w:t>
        <w:br/>
        <w:t>• 의미 차이 | 遐와 逝는 서로 다른 글자이므로 세부 의미가 달라질 수 있으나 전체 논지가 바뀐다고 보기는 어렵다.</w:t>
        <w:br/>
        <w:t>• 번역 영향 판정 | [의미 차이 경미]</w:t>
        <w:br/>
        <w:t>• 출처 | CBETA T52n2102, 교감 번호 0092010.</w:t>
      </w:r>
    </w:p>
    <w:p>
      <w:pPr>
        <w:pStyle w:val="SHTKBlockLabel"/>
      </w:pPr>
      <w:r>
        <w:t>위치표지</w:t>
      </w:r>
    </w:p>
    <w:p>
      <w:bookmarkStart w:id="644" w:name="loc_0092a19"/>
      <w:pPr>
        <w:pStyle w:val="SHTKPositionMarker"/>
      </w:pPr>
      <w:r>
        <w:t>[0092a19]</w:t>
      </w:r>
      <w:bookmarkEnd w:id="644"/>
    </w:p>
    <w:p>
      <w:pPr>
        <w:pStyle w:val="SHTKBlockLabel"/>
      </w:pPr>
      <w:r>
        <w:t>원문</w:t>
      </w:r>
    </w:p>
    <w:p>
      <w:pPr>
        <w:pStyle w:val="SHTKSourceText"/>
      </w:pPr>
      <w:r>
        <w:t>又昔太山石立社移神靈降象遐聲萬代。此則乾坤之所感。顯為時瑞。汝託稱其聖。既不能興雲致雨以表神德。圖妖邪以損真道。正使汝能因[11]盤動箸舉杯盡酒。猶為鬼幻。非為真正。況無其徵有何神也。又太山者則閻羅王之統。其土幽昧與世異靈。都錄使者降同神行。定本命於皇記。察都籍於天曹。群惡無細不[12]捨。纖善小而無遺。總集魂靈非生人應府矣。而何弊鬼詐稱斯旨。橫恣人間欺[13]殆萬端。蓬林之樹烏鵲之野。翕動遠近列于祠典。聚會男女樹俗之心。穢氣外釁梟聲遠布。毒鍾王境為害滋甚。夫雲霧蔽天群邪翳正。自汝妖異多所傷害。吾雖末流備階三服。每覽經傳而覩斯[14]孽。推古驗今。邪不處正。吾將蕩穢光揚聖道。告到嚴鉤魅黨還遊塚墓。餐果飲泉足生之路。既[15]令群民[16]絕傾財之困。鳥獸無羅網之卒。若復顧戀望餐不去者。吾將宣集毘沙神王惒羅子等。授以金剛屯真師勇武秋霜陵動三千威猛難當。曜戈明劍擬則[17]摧山。降龍伏魔靡不稽顙。汝是小鬼敢觸三光。[18]鵠毛入炭魚行鑊湯。傾江滅火朝露見陽。吾念仁慈愍汝所行。占此危殆慮即傷心。速在吾前復汝本形。長歸萬里滄浪海邊。勿復稽留。明順奉行。</w:t>
      </w:r>
    </w:p>
    <w:p>
      <w:pPr>
        <w:pStyle w:val="SHTKBlockLabel"/>
      </w:pPr>
      <w:r>
        <w:t>한국어 직역</w:t>
      </w:r>
    </w:p>
    <w:p>
      <w:pPr>
        <w:pStyle w:val="SHTKTranslationText"/>
      </w:pPr>
      <w:r>
        <w:t>또 옛날 태산에 돌이 서고 사직이 옮겨 신령이 형상을 내렸다는 먼 명성이 만대에 전한다. [판독 불확실] 이는 곧 건곤이 감응한 것이고, 분명히 당시의 상서가 되었다. 너는 그 성스러움을 빌려 일컫지만, 구름을 일으키고 비를 내려 신의 덕을 드러내지도 못한다. 도리어 요사한 일을 꾸며 참된 도를 해친다. 설령 네가 쟁반을 움직이고 젓가락을 움직이며 잔을 들어 술을 다 마시게 할 수 있다 해도, [판독 불확실] 오히려 귀신의 환술일 뿐, 참되고 바른 것은 아니다. 하물며 그 징험도 없으니 무슨 신이겠는가. 또 태산은 곧 염라왕이 통솔하는 곳이다. 그 땅은 그윽하고 어두워 세상과 영적인 성격이 다르다. 도록사자는 내려와 신명의 행렬과 함께한다. [구문 불확실] 황기에서 본명을 정하고, 천조에서 도적을 살핀다. [판독 불확실] 뭇 악은 미세해도 놓치지 않고, 작은 선도 남김이 없다. 혼령을 모두 모으는 곳이지 산 사람이 가야 할 관부가 아니다. 그런데 어찌 폐단 많은 귀신이 거짓으로 이 뜻을 칭하고, 인간 세상에서 제멋대로 수많은 속임을 행하는가. 봉림의 나무와 오작의 들판에, [판독 불확실] 먼 곳과 가까운 곳을 흔들어 사전에 늘어놓고, 남녀를 모아 세속의 마음을 세운다. 더러운 기운이 밖으로 흠집을 내고 올빼미 같은 소리가 멀리 퍼진다. 독이 왕경에 모여 해로움이 더욱 심하다. 구름과 안개가 하늘을 가리듯 뭇 사악함이 바름을 가린다. 네 요이한 짓 이후로 해친 바가 많다. 나는 비록 말류이지만 삼복의 계단을 갖추었다. [판독 불확실] 늘 경전과 전승을 살피며 이 재앙을 보았다. 옛것을 미루어 지금을 징험하니, 사악함은 바른 곳에 머물 수 없다. 나는 장차 더러움을 씻어 성스러운 도를 밝게 드날릴 것이다. 이 격문이 이르면 엄하게 귀매의 무리를 묶어 무덤으로 돌아가게 하라. 과일을 먹고 샘물을 마시는 것으로도 살아갈 길은 충분하다. 이미 뭇 백성이 재산을 기울이는 곤궁을 끊게 하고, 새와 짐승도 그물에 걸려 죽는 일이 없게 하라. 만일 다시 미련을 두고 제물을 바라며 떠나지 않는다면, 나는 비사문천왕과 화라자 등의 신중을 불러 모으겠다. [판독 불확실] 금강 둔진사에게 맡기니, 용맹은 가을 서리 같아 삼천세계를 떨게 하고 위엄과 용맹은 당해낼 수 없다. [판독 불확실] 창과 밝은 검을 빛내 겨누면 산도 무너뜨리고, 용을 항복시키고 마군을 굴복시켜 머리를 조아리지 않는 것이 없다. 너는 작은 귀신이면서 감히 삼광을 거스르는가. 기러기 털이 숯불에 들어가고 물고기가 끓는 솥을 다니는 것과 같으니, [구문 불확실] 강물을 기울여 불을 끄고 아침 이슬이 햇빛을 보는 것과 같다. 나는 인자함을 생각해 네 행위를 가엾게 여기고, 이 위태로움을 점쳐 보니 곧 마음이 상할까 염려된다. 빨리 내 앞에서 네 본래 형상으로 돌아가고, 만 리 밖 푸른 바닷가로 길이 돌아가라. 다시는 머뭇거리지 말고, 밝게 명령에 따라 시행하라.</w:t>
      </w:r>
    </w:p>
    <w:p>
      <w:pPr>
        <w:pStyle w:val="SHTKBlockLabel"/>
      </w:pPr>
      <w:r>
        <w:t>교감·번역 메모</w:t>
      </w:r>
    </w:p>
    <w:p>
      <w:pPr>
        <w:pStyle w:val="SHTKNoteSummary"/>
      </w:pPr>
      <w:r>
        <w:t>교감 요약 | [CBETA 원교감] 저본의 盤에 대해 槃 【宋】【元】【明】【宮】의 이문이 있다.</w:t>
      </w:r>
    </w:p>
    <w:p>
      <w:pPr>
        <w:pStyle w:val="SHTKNoteDetail"/>
      </w:pPr>
      <w:r>
        <w:t>• 원교감 원문 | 盤＝槃【三】【宮】</w:t>
        <w:br/>
        <w:t>• 교감 번호 | 0092011</w:t>
        <w:br/>
        <w:t>• 판본 정보 | 盤【大】，槃【宋】【元】【明】【宮】</w:t>
        <w:br/>
        <w:t>• 저본 독법 | 盤</w:t>
        <w:br/>
        <w:t>• 저본 적용 구절 | 正使汝能因盤動箸舉杯盡酒。</w:t>
        <w:br/>
        <w:t>• 저본 기준 번역 | 설령 네가 쟁반을 움직이고 젓가락을 움직이며 잔을 들어 술을 다 마시게 할 수 있다 해도, [판독 불확실]</w:t>
        <w:br/>
        <w:t>• 이문 독법 | 槃</w:t>
        <w:br/>
        <w:t>• 이문 적용 구절 | 正使汝能因槃動箸舉杯盡酒。</w:t>
        <w:br/>
        <w:t>• 의미 차이 | 盤와 槃는 서로 다른 글자이므로 세부 의미가 달라질 수 있으나 전체 논지가 바뀐다고 보기는 어렵다.</w:t>
        <w:br/>
        <w:t>• 번역 영향 판정 | [의미 차이 경미]</w:t>
        <w:br/>
        <w:t>• 출처 | CBETA T52n2102, 교감 번호 0092011.</w:t>
      </w:r>
    </w:p>
    <w:p>
      <w:pPr>
        <w:pStyle w:val="SHTKNoteSummary"/>
      </w:pPr>
      <w:r>
        <w:t>교감 요약 | [CBETA 원교감] 저본의 捨에 대해 拾 【宋】【元】【明】의 이문이 있다.</w:t>
      </w:r>
    </w:p>
    <w:p>
      <w:pPr>
        <w:pStyle w:val="SHTKNoteDetail"/>
      </w:pPr>
      <w:r>
        <w:t>• 원교감 원문 | 捨＝拾【三】</w:t>
        <w:br/>
        <w:t>• 교감 번호 | 0092012</w:t>
        <w:br/>
        <w:t>• 판본 정보 | 捨【大】，拾【宋】【元】【明】</w:t>
        <w:br/>
        <w:t>• 저본 독법 | 捨</w:t>
        <w:br/>
        <w:t>• 저본 적용 구절 | 群惡無細不捨。</w:t>
        <w:br/>
        <w:t>• 저본 기준 번역 | 뭇 악은 미세해도 놓치지 않고,</w:t>
        <w:br/>
        <w:t>• 이문 독법 | 拾</w:t>
        <w:br/>
        <w:t>• 이문 적용 구절 | 群惡無細不拾。</w:t>
        <w:br/>
        <w:t>• 의미 차이 | 捨와 拾는 서로 다른 글자이므로 세부 의미가 달라질 수 있으나 전체 논지가 바뀐다고 보기는 어렵다.</w:t>
        <w:br/>
        <w:t>• 번역 영향 판정 | [의미 차이 경미]</w:t>
        <w:br/>
        <w:t>• 출처 | CBETA T52n2102, 교감 번호 0092012.</w:t>
      </w:r>
    </w:p>
    <w:p>
      <w:pPr>
        <w:pStyle w:val="SHTKNoteSummary"/>
      </w:pPr>
      <w:r>
        <w:t>교감 요약 | [CBETA 원교감] 저본의 殆에 대해 紿 【明】의 이문이 있다.</w:t>
      </w:r>
    </w:p>
    <w:p>
      <w:pPr>
        <w:pStyle w:val="SHTKNoteDetail"/>
      </w:pPr>
      <w:r>
        <w:t>• 원교감 원문 | 殆＝紿【明】</w:t>
        <w:br/>
        <w:t>• 교감 번호 | 0092013</w:t>
        <w:br/>
        <w:t>• 판본 정보 | 殆【大】，紿【明】</w:t>
        <w:br/>
        <w:t>• 저본 독법 | 殆</w:t>
        <w:br/>
        <w:t>• 저본 적용 구절 | 橫恣人間欺殆萬端。</w:t>
        <w:br/>
        <w:t>• 저본 기준 번역 | 인간 세상에서 제멋대로 수많은 속임을 행하는가.</w:t>
        <w:br/>
        <w:t>• 이문 독법 | 紿</w:t>
        <w:br/>
        <w:t>• 이문 적용 구절 | 橫恣人間欺紿萬端。</w:t>
        <w:br/>
        <w:t>• 의미 차이 | 殆와 紿는 서로 다른 글자이므로 세부 의미가 달라질 수 있으나 전체 논지가 바뀐다고 보기는 어렵다.</w:t>
        <w:br/>
        <w:t>• 번역 영향 판정 | [의미 차이 경미]</w:t>
        <w:br/>
        <w:t>• 출처 | CBETA T52n2102, 교감 번호 0092013.</w:t>
      </w:r>
    </w:p>
    <w:p>
      <w:pPr>
        <w:pStyle w:val="SHTKNoteSummary"/>
      </w:pPr>
      <w:r>
        <w:t>교감 요약 | [CBETA 원교감] 저본의 孽에 대해 㜸 【宋】【元】【宮】 / 𭒯 【明】의 이문이 있다.</w:t>
      </w:r>
      <w:r>
        <w:drawing>
          <wp:inline xmlns:a="http://schemas.openxmlformats.org/drawingml/2006/main">
            <wp:extent cx="136313" cy="133350"/>
            <wp:docPr id="619" name="CBETA Gaiji CB00858" descr="CBETA 외자 CB00858; 원문 코드 U+2D4AF" title="CB00858"/>
            <wp:cNvGraphicFramePr>
              <a:graphicFrameLocks noChangeAspect="1"/>
            </wp:cNvGraphicFramePr>
            <a:graphic>
              <a:graphicData uri="http://schemas.openxmlformats.org/drawingml/2006/picture">
                <pic:pic>
                  <pic:nvPicPr>
                    <pic:cNvPr id="0" name="CB00858.gif"/>
                    <pic:cNvPicPr/>
                  </pic:nvPicPr>
                  <pic:blipFill>
                    <a:blip r:embed="rId83"/>
                    <a:stretch>
                      <a:fillRect/>
                    </a:stretch>
                  </pic:blipFill>
                  <pic:spPr>
                    <a:xfrm>
                      <a:off x="0" y="0"/>
                      <a:ext cx="136313" cy="133350"/>
                    </a:xfrm>
                    <a:prstGeom prst="rect"/>
                  </pic:spPr>
                </pic:pic>
              </a:graphicData>
            </a:graphic>
          </wp:inline>
        </w:drawing>
      </w:r>
    </w:p>
    <w:p>
      <w:pPr>
        <w:pStyle w:val="SHTKNoteDetail"/>
      </w:pPr>
      <w:r>
        <w:t>• 원교감 원문 | 孽＝㜸【宋】【元】【宮】，𭒯【明】</w:t>
        <w:br/>
        <w:t>• 교감 번호 | 0092014</w:t>
        <w:br/>
        <w:t>• 판본 정보 | 孽【大】，㜸【宋】【元】【宮】，𭒯【明】</w:t>
        <w:br/>
        <w:t>• 저본 독법 | 孽</w:t>
        <w:br/>
        <w:t>• 저본 적용 구절 | 每覽經傳而覩斯孽。</w:t>
        <w:br/>
        <w:t>• 저본 기준 번역 | 늘 경전과 전승을 살피며 이 재앙을 보았다.</w:t>
        <w:br/>
        <w:t>• 이문 독법 | 㜸</w:t>
        <w:br/>
        <w:t>• 이문 적용 구절 | 每覽經傳而覩斯㜸。</w:t>
        <w:br/>
        <w:t>• 의미 차이 | 孽와 㜸는 서로 다른 글자이므로 세부 의미가 달라질 수 있으나 전체 논지가 바뀐다고 보기는 어렵다.</w:t>
        <w:br/>
        <w:t>• 번역 영향 판정 | [의미 차이 경미]</w:t>
        <w:br/>
        <w:t>• 출처 | CBETA T52n2102, 교감 번호 0092014.</w:t>
      </w:r>
      <w:r>
        <w:drawing>
          <wp:inline xmlns:a="http://schemas.openxmlformats.org/drawingml/2006/main">
            <wp:extent cx="136313" cy="133350"/>
            <wp:docPr id="620" name="CBETA Gaiji CB00858" descr="CBETA 외자 CB00858; 원문 코드 U+2D4AF" title="CB00858"/>
            <wp:cNvGraphicFramePr>
              <a:graphicFrameLocks noChangeAspect="1"/>
            </wp:cNvGraphicFramePr>
            <a:graphic>
              <a:graphicData uri="http://schemas.openxmlformats.org/drawingml/2006/picture">
                <pic:pic>
                  <pic:nvPicPr>
                    <pic:cNvPr id="0" name="CB00858.gif"/>
                    <pic:cNvPicPr/>
                  </pic:nvPicPr>
                  <pic:blipFill>
                    <a:blip r:embed="rId83"/>
                    <a:stretch>
                      <a:fillRect/>
                    </a:stretch>
                  </pic:blipFill>
                  <pic:spPr>
                    <a:xfrm>
                      <a:off x="0" y="0"/>
                      <a:ext cx="136313" cy="133350"/>
                    </a:xfrm>
                    <a:prstGeom prst="rect"/>
                  </pic:spPr>
                </pic:pic>
              </a:graphicData>
            </a:graphic>
          </wp:inline>
        </w:drawing>
      </w:r>
      <w:r>
        <w:drawing>
          <wp:inline xmlns:a="http://schemas.openxmlformats.org/drawingml/2006/main">
            <wp:extent cx="136313" cy="133350"/>
            <wp:docPr id="621" name="CBETA Gaiji CB00858" descr="CBETA 외자 CB00858; 원문 코드 U+2D4AF" title="CB00858"/>
            <wp:cNvGraphicFramePr>
              <a:graphicFrameLocks noChangeAspect="1"/>
            </wp:cNvGraphicFramePr>
            <a:graphic>
              <a:graphicData uri="http://schemas.openxmlformats.org/drawingml/2006/picture">
                <pic:pic>
                  <pic:nvPicPr>
                    <pic:cNvPr id="0" name="CB00858.gif"/>
                    <pic:cNvPicPr/>
                  </pic:nvPicPr>
                  <pic:blipFill>
                    <a:blip r:embed="rId83"/>
                    <a:stretch>
                      <a:fillRect/>
                    </a:stretch>
                  </pic:blipFill>
                  <pic:spPr>
                    <a:xfrm>
                      <a:off x="0" y="0"/>
                      <a:ext cx="136313" cy="133350"/>
                    </a:xfrm>
                    <a:prstGeom prst="rect"/>
                  </pic:spPr>
                </pic:pic>
              </a:graphicData>
            </a:graphic>
          </wp:inline>
        </w:drawing>
      </w:r>
    </w:p>
    <w:p>
      <w:pPr>
        <w:pStyle w:val="SHTKNoteSummary"/>
      </w:pPr>
      <w:r>
        <w:t>교감 요약 | [CBETA 원교감] 저본의 令에 대해 今 【宋】【元】【明】【宮】의 이문이 있다.</w:t>
      </w:r>
    </w:p>
    <w:p>
      <w:pPr>
        <w:pStyle w:val="SHTKNoteDetail"/>
      </w:pPr>
      <w:r>
        <w:t>• 원교감 원문 | 令＝今【三】【宮】</w:t>
        <w:br/>
        <w:t>• 교감 번호 | 0092015</w:t>
        <w:br/>
        <w:t>• 판본 정보 | 令【大】，今【宋】【元】【明】【宮】</w:t>
        <w:br/>
        <w:t>• 저본 독법 | 令</w:t>
        <w:br/>
        <w:t>• 저본 적용 구절 | 既令群民絕傾財之困。</w:t>
        <w:br/>
        <w:t>• 저본 기준 번역 | 이미 뭇 백성이 재산을 기울이는 곤궁을 끊게 하고,</w:t>
        <w:br/>
        <w:t>• 이문 독법 | 今</w:t>
        <w:br/>
        <w:t>• 이문 적용 구절 | 既今群民絕傾財之困。</w:t>
        <w:br/>
        <w:t>• 의미 차이 | 令와 今는 서로 다른 글자이므로 세부 의미가 달라질 수 있으나 전체 논지가 바뀐다고 보기는 어렵다.</w:t>
        <w:br/>
        <w:t>• 번역 영향 판정 | [의미 차이 경미]</w:t>
        <w:br/>
        <w:t>• 출처 | CBETA T52n2102, 교감 번호 0092015.</w:t>
      </w:r>
    </w:p>
    <w:p>
      <w:pPr>
        <w:pStyle w:val="SHTKNoteSummary"/>
      </w:pPr>
      <w:r>
        <w:t>교감 요약 | [CBETA 원교감] 저본의 絕에 대해 無 【宋】【元】【明】【宮】의 이문이 있다.</w:t>
      </w:r>
    </w:p>
    <w:p>
      <w:pPr>
        <w:pStyle w:val="SHTKNoteDetail"/>
      </w:pPr>
      <w:r>
        <w:t>• 원교감 원문 | 絕＝無【三】【宮】</w:t>
        <w:br/>
        <w:t>• 교감 번호 | 0092016</w:t>
        <w:br/>
        <w:t>• 판본 정보 | 絕【大】，無【宋】【元】【明】【宮】</w:t>
        <w:br/>
        <w:t>• 저본 독법 | 絕</w:t>
        <w:br/>
        <w:t>• 저본 적용 구절 | 既令群民絕傾財之困。</w:t>
        <w:br/>
        <w:t>• 저본 기준 번역 | 이미 뭇 백성이 재산을 기울이는 곤궁을 끊게 하고,</w:t>
        <w:br/>
        <w:t>• 이문 독법 | 無</w:t>
        <w:br/>
        <w:t>• 이문 적용 구절 | 既令群民無傾財之困。</w:t>
        <w:br/>
        <w:t>• 의미 차이 | 絕와 無는 서로 다른 글자이므로 세부 의미가 달라질 수 있으나 전체 논지가 바뀐다고 보기는 어렵다.</w:t>
        <w:br/>
        <w:t>• 번역 영향 판정 | [의미 차이 경미]</w:t>
        <w:br/>
        <w:t>• 출처 | CBETA T52n2102, 교감 번호 0092016.</w:t>
      </w:r>
    </w:p>
    <w:p>
      <w:pPr>
        <w:pStyle w:val="SHTKNoteSummary"/>
      </w:pPr>
      <w:r>
        <w:t>교감 요약 | [CBETA 원교감] 저본의 摧에 대해 推 【宋】【元】【明】【宮】의 이문이 있다.</w:t>
      </w:r>
    </w:p>
    <w:p>
      <w:pPr>
        <w:pStyle w:val="SHTKNoteDetail"/>
      </w:pPr>
      <w:r>
        <w:t>• 원교감 원문 | 摧＝推【三】【宮】</w:t>
        <w:br/>
        <w:t>• 교감 번호 | 0092017</w:t>
        <w:br/>
        <w:t>• 판본 정보 | 摧【大】，推【宋】【元】【明】【宮】</w:t>
        <w:br/>
        <w:t>• 저본 독법 | 摧</w:t>
        <w:br/>
        <w:t>• 저본 적용 구절 | 曜戈明劍擬則摧山。</w:t>
        <w:br/>
        <w:t>• 저본 기준 번역 | 창과 밝은 검을 빛내 겨누면 산도 무너뜨리고,</w:t>
        <w:br/>
        <w:t>• 이문 독법 | 推</w:t>
        <w:br/>
        <w:t>• 이문 적용 구절 | 曜戈明劍擬則推山。</w:t>
        <w:br/>
        <w:t>• 의미 차이 | 摧와 推는 서로 다른 글자이므로 세부 의미가 달라질 수 있으나 전체 논지가 바뀐다고 보기는 어렵다.</w:t>
        <w:br/>
        <w:t>• 번역 영향 판정 | [의미 차이 경미]</w:t>
        <w:br/>
        <w:t>• 출처 | CBETA T52n2102, 교감 번호 0092017.</w:t>
      </w:r>
    </w:p>
    <w:p>
      <w:pPr>
        <w:pStyle w:val="SHTKNoteSummary"/>
      </w:pPr>
      <w:r>
        <w:t>교감 요약 | [CBETA 원교감] 저본의 鵠에 대해 鶴 【宋】【元】【明】【宮】의 이문이 있다.</w:t>
      </w:r>
    </w:p>
    <w:p>
      <w:pPr>
        <w:pStyle w:val="SHTKNoteDetail"/>
      </w:pPr>
      <w:r>
        <w:t>• 원교감 원문 | 鵠＝鶴【三】【宮】</w:t>
        <w:br/>
        <w:t>• 교감 번호 | 0092018</w:t>
        <w:br/>
        <w:t>• 판본 정보 | 鵠【大】，鶴【宋】【元】【明】【宮】</w:t>
        <w:br/>
        <w:t>• 저본 독법 | 鵠</w:t>
        <w:br/>
        <w:t>• 저본 적용 구절 | 鵠毛入炭魚行鑊湯。</w:t>
        <w:br/>
        <w:t>• 저본 기준 번역 | 기러기 털이 숯불에 들어가고 물고기가 끓는 솥을 다니는 것과 같으니, [구문 불확실]</w:t>
        <w:br/>
        <w:t>• 이문 독법 | 鶴</w:t>
        <w:br/>
        <w:t>• 이문 적용 구절 | 鶴毛入炭魚行鑊湯。</w:t>
        <w:br/>
        <w:t>• 의미 차이 | 鵠와 鶴는 서로 다른 글자이므로 세부 의미가 달라질 수 있으나 전체 논지가 바뀐다고 보기는 어렵다.</w:t>
        <w:br/>
        <w:t>• 번역 영향 판정 | [의미 차이 경미]</w:t>
        <w:br/>
        <w:t>• 출처 | CBETA T52n2102, 교감 번호 0092018.</w:t>
      </w:r>
    </w:p>
    <w:p>
      <w:pPr>
        <w:pStyle w:val="Heading3"/>
      </w:pPr>
      <w:r>
        <w:t>檄魔文(釋智靜)</w:t>
      </w:r>
      <w:r>
        <w:rPr>
          <w:color w:val="FFFFFF"/>
          <w:sz w:val="2"/>
        </w:rPr>
        <w:t/>
      </w:r>
    </w:p>
    <w:p>
      <w:pPr>
        <w:pStyle w:val="SHTKBlockLabel"/>
      </w:pPr>
      <w:r>
        <w:t>원문</w:t>
      </w:r>
    </w:p>
    <w:p>
      <w:pPr>
        <w:pStyle w:val="SHTKSourceText"/>
      </w:pPr>
      <w:r>
        <w:t>檄魔文釋智靜</w:t>
      </w:r>
    </w:p>
    <w:p>
      <w:pPr>
        <w:pStyle w:val="SHTKBlockLabel"/>
      </w:pPr>
      <w:r>
        <w:t>한국어 직역</w:t>
      </w:r>
    </w:p>
    <w:p>
      <w:pPr>
        <w:pStyle w:val="SHTKTranslationText"/>
      </w:pPr>
      <w:r>
        <w:t>「마군을 격하는 글」. 석지정.</w:t>
      </w:r>
    </w:p>
    <w:p>
      <w:pPr>
        <w:pStyle w:val="SHTKBlockLabel"/>
      </w:pPr>
      <w:r>
        <w:t>교감·번역 메모</w:t>
      </w:r>
    </w:p>
    <w:p>
      <w:pPr>
        <w:pStyle w:val="SHTKNoteSummary"/>
      </w:pPr>
      <w:r>
        <w:t>교감 요약 | [CBETA 추가 교감] 현행 CBETA가 구판에 없던 대교 정보를 추가하여 저본의 檄과 고려대장경 계열의 撽을 대조한다.</w:t>
      </w:r>
    </w:p>
    <w:p>
      <w:pPr>
        <w:pStyle w:val="SHTKNoteDetail"/>
      </w:pPr>
      <w:r>
        <w:t>• 원교감 원문 | 구판 대정장 원교감 번호 없음</w:t>
        <w:br/>
        <w:t>• 교감 번호 | 0092b1401</w:t>
        <w:br/>
        <w:t>• 판본 정보 | 檄【大】，撽【麗-CB】</w:t>
        <w:br/>
        <w:t>• 저본 독법 | 檄</w:t>
        <w:br/>
        <w:t>• 저본 적용 구절 | 檄魔文</w:t>
        <w:br/>
        <w:t>• 저본 기준 번역 | 「마군을 격하는 글」.</w:t>
        <w:br/>
        <w:t>• 이문 독법 | 撽</w:t>
        <w:br/>
        <w:t>• 이문 적용 구절 | 撽魔文</w:t>
        <w:br/>
        <w:t>• 이문 기준 번역 | 「마군을 격하는 글」. 〔이문은 제목의 글자 표기가 달라지나 문맥상 격문을 뜻하는 기능은 동일하게 처리한다.〕</w:t>
        <w:br/>
        <w:t>• 의미 차이 | 제목 글자의 판본 차이이며 이 문맥에서 한국어 제목 번역의 핵심 의미는 달라지지 않는다.</w:t>
        <w:br/>
        <w:t>• 한국어 해설 | 현행 CBETA에서 새로 제공된 추가교감이다. 저본의 檄을 본문 저본으로 유지하며, 撽은 고려대장경 계열의 이문으로 기록한다.</w:t>
        <w:br/>
        <w:t>• 문맥상 해설 | 이어지는 글은 마군을 꾸짖고 귀순을 촉구하는 격문의 형식이므로 저본 檄의 의미가 문헌 구조와 직접 부합한다.</w:t>
        <w:br/>
        <w:t>• 번역 영향 판정 | [번역 차이 없음]</w:t>
        <w:br/>
        <w:t>• 출처 | CBETA T52n2102, 교감 번호 0092b1401.</w:t>
      </w:r>
    </w:p>
    <w:p>
      <w:pPr>
        <w:pStyle w:val="SHTKBlockLabel"/>
      </w:pPr>
      <w:r>
        <w:t>위치표지</w:t>
      </w:r>
    </w:p>
    <w:p>
      <w:bookmarkStart w:id="645" w:name="loc_0092b15"/>
      <w:pPr>
        <w:pStyle w:val="SHTKPositionMarker"/>
      </w:pPr>
      <w:r>
        <w:t>[0092b15]</w:t>
      </w:r>
      <w:bookmarkEnd w:id="645"/>
    </w:p>
    <w:p>
      <w:pPr>
        <w:pStyle w:val="SHTKBlockLabel"/>
      </w:pPr>
      <w:r>
        <w:t>원문</w:t>
      </w:r>
    </w:p>
    <w:p>
      <w:pPr>
        <w:pStyle w:val="SHTKSourceText"/>
      </w:pPr>
      <w:r>
        <w:t>釋智靜。頓首頓首明將軍輪下。相與玄塗殊津人天一統。宗師雖異三界大同。每規良會申展曩積。而標榜未冥所以致隔。今法王御世十方思順。靈網方申紘[19]綱彌[20]紐。大通有期高會在近。不任翹想並書喻意耳。</w:t>
      </w:r>
    </w:p>
    <w:p>
      <w:pPr>
        <w:pStyle w:val="SHTKBlockLabel"/>
      </w:pPr>
      <w:r>
        <w:t>한국어 직역</w:t>
      </w:r>
    </w:p>
    <w:p>
      <w:pPr>
        <w:pStyle w:val="SHTKTranslationText"/>
      </w:pPr>
      <w:r>
        <w:t>석지정이 아룁니다. 거듭 머리를 조아려 명장군의 수레 아래에 아룁니다. 서로 현묘한 길과 나루는 다르지만 인간과 천상은 하나의 통치 아래 있습니다. 종사(宗師)는 비록 달라도 삼계는 크게 같습니다. 늘 좋은 만남을 기약하여 지난날 쌓인 뜻을 펴려 했습니다. 그러나 표방한 바가 아직 서로 어우러지지 않아 이 때문에 막힘이 생겼습니다. 지금 법왕께서 세상을 다스리시니 시방이 순종을 생각합니다. 신령한 그물이 바야흐로 펼쳐지고 큰 기강이 더욱 얽힙니다. 크게 통할 기약이 있고 높은 모임이 가까이 있습니다. 우러러 생각하는 마음을 이기지 못해 함께 글로 뜻을 알릴 뿐입니다.</w:t>
      </w:r>
    </w:p>
    <w:p>
      <w:pPr>
        <w:pStyle w:val="SHTKBlockLabel"/>
      </w:pPr>
      <w:r>
        <w:t>교감·번역 메모</w:t>
      </w:r>
    </w:p>
    <w:p>
      <w:pPr>
        <w:pStyle w:val="SHTKNoteSummary"/>
      </w:pPr>
      <w:r>
        <w:t>교감 요약 | [CBETA 원교감] 저본의 網에 대해 綱 【大】의 이문이 있다.</w:t>
      </w:r>
    </w:p>
    <w:p>
      <w:pPr>
        <w:pStyle w:val="SHTKNoteDetail"/>
      </w:pPr>
      <w:r>
        <w:t>• 원교감 원문 | 綱＝網【元】</w:t>
        <w:br/>
        <w:t>• 교감 번호 | 0092019</w:t>
        <w:br/>
        <w:t>• 판본 정보 | 綱【大】，網【元】</w:t>
        <w:br/>
        <w:t>• 저본 독법 | 網</w:t>
        <w:br/>
        <w:t>• 저본 적용 구절 | 靈網方申紘綱彌紐。</w:t>
        <w:br/>
        <w:t>• 저본 기준 번역 | 신령한 그물이 바야흐로 펼쳐지고 큰 기강이 더욱 얽힙니다.</w:t>
        <w:br/>
        <w:t>• 이문 독법 | 綱</w:t>
        <w:br/>
        <w:t>• 이문 적용 구절 | 靈綱方申紘綱彌紐。</w:t>
        <w:br/>
        <w:t>• 의미 차이 | 網와 綱는 서로 다른 글자이므로 세부 의미가 달라질 수 있으나 전체 논지가 바뀐다고 보기는 어렵다.</w:t>
        <w:br/>
        <w:t>• 번역 영향 판정 | [의미 차이 경미]</w:t>
        <w:br/>
        <w:t>• 출처 | CBETA T52n2102, 교감 번호 0092019.</w:t>
      </w:r>
    </w:p>
    <w:p>
      <w:pPr>
        <w:pStyle w:val="SHTKNoteSummary"/>
      </w:pPr>
      <w:r>
        <w:t>교감 요약 | [CBETA 원교감] 저본의 紐에 대해 絙 【宋】【元】【明】【宮】의 이문이 있다.</w:t>
      </w:r>
    </w:p>
    <w:p>
      <w:pPr>
        <w:pStyle w:val="SHTKNoteDetail"/>
      </w:pPr>
      <w:r>
        <w:t>• 원교감 원문 | 紐＝絙【三】【宮】</w:t>
        <w:br/>
        <w:t>• 교감 번호 | 0092020</w:t>
        <w:br/>
        <w:t>• 판본 정보 | 紐【大】，絙【宋】【元】【明】【宮】</w:t>
        <w:br/>
        <w:t>• 저본 독법 | 紐</w:t>
        <w:br/>
        <w:t>• 저본 적용 구절 | 靈網方申紘綱彌紐。</w:t>
        <w:br/>
        <w:t>• 저본 기준 번역 | 신령한 그물이 바야흐로 펼쳐지고 큰 기강이 더욱 얽힙니다.</w:t>
        <w:br/>
        <w:t>• 이문 독법 | 絙</w:t>
        <w:br/>
        <w:t>• 이문 적용 구절 | 靈網方申紘綱彌絙。</w:t>
        <w:br/>
        <w:t>• 의미 차이 | 紐와 絙는 서로 다른 글자이므로 세부 의미가 달라질 수 있으나 전체 논지가 바뀐다고 보기는 어렵다.</w:t>
        <w:br/>
        <w:t>• 번역 영향 판정 | [의미 차이 경미]</w:t>
        <w:br/>
        <w:t>• 출처 | CBETA T52n2102, 교감 번호 0092020.</w:t>
      </w:r>
    </w:p>
    <w:p>
      <w:pPr>
        <w:pStyle w:val="SHTKBlockLabel"/>
      </w:pPr>
      <w:r>
        <w:t>위치표지</w:t>
      </w:r>
    </w:p>
    <w:p>
      <w:bookmarkStart w:id="646" w:name="loc_0092b20"/>
      <w:pPr>
        <w:pStyle w:val="SHTKPositionMarker"/>
      </w:pPr>
      <w:r>
        <w:t>[0092b20]</w:t>
      </w:r>
      <w:bookmarkEnd w:id="646"/>
    </w:p>
    <w:p>
      <w:pPr>
        <w:pStyle w:val="SHTKBlockLabel"/>
      </w:pPr>
      <w:r>
        <w:t>원문</w:t>
      </w:r>
    </w:p>
    <w:p>
      <w:pPr>
        <w:pStyle w:val="SHTKSourceText"/>
      </w:pPr>
      <w:r>
        <w:t>夫時塞有通否終則泰。千聖相尋群師迭襲。昔我皇祖本原天王體化應符龍飛初域。[21]仗權形以附萬[22]邦。奮[23]惠柯以覆六合。威蕩四邪掃清三[24]有。方當抗[25]宏綱於八區。絙[26]靈[27]網於宇宙。夷靜七荒寧一九土。而冥宗不弔真容[28]凝靜。重明寢暉[29]虛舟覆浪。故令[30]蟻邪番[31]興[32]梟見暴起。噎[33]染真塗塵惑清眾。虐鍾蒼生毒流萬劫。懷道有情異心同忿。我法王承運應期理亂。上承高胄下託群心。秉天旗以籠三千。握聖圖以隆大業。雲起四宮鸞翔天竺。降神迦維為時城塹。綏撫黎元善安卿士。獎導群情慰喻有疾。嚴慧柯於胸中。被神甲於身外。愍十八之無辜。哀三空之路絕。志匡大荒[34]必平多難。百域千邦高伏風化。承君不忌重迷自覆。深攝愚懷故守偽見。狼據欲天鵄鳴神闕。[35]叛渙疆場抗距靈節。謂大位可登弘規可改。覽茲二三[36]遂為歎息。昔大通統世群方影附。有偽癡天魔不遵[37]正節。干[38]忤聖聽陳擾神慮。領卒[39]塞虛。權形萬變。精甲照[40]曦霜戈拂域。靈鼓競興響衝方外。矯步陸梁自謂強盛。王師一奮群邪殄喪。眾迷革心望風影伏。況君單將驍[41]然介士無[42]方眾不成旅。而欲違背陵虐華邑。篡奪靈權騰邈最勝。以為[43]忝真可不謬乎。今釋迦統世。道隆先劫。妙化蕩蕩神羅遠御。智士雍雍雲算蓋世。武夫龍跳控弦萬隊。協略應真奇謀超拔。故命使持節前鋒大將[44]軍閻浮都督歸義侯薩[45]陀。獨稟天奇蒙塵玄鏡。神高須彌猛氣籠世。善武經文忠著皇闕。領眾[46]四十萬億揚[47]鏕首路。使持節威遠大將軍四天都督忉利公。導師武勝標群文超。[48]紘謀妙思絕塵心栖夢表。憂時忘身志必匡世。領眾百萬億鸞飛天衢。使持節征魔大將軍六天都督兜率王解脫月。妙思虛玄高步塵表。略並童真功侔九地。悼愍三塗忿若縱害。[49]援劍慷慨龍迴思奮。領眾四百萬億雲迴天門。使持節通微大將軍七天都督四禪王金剛藏。朗質映暉金顏遐燭。恩過九[1]錫力傾山海。右眄則濛氾飛波。左顧則扶桑落曜。德無不照威無不伏。領眾七百萬億虎眄須彌。使持節鎮域大將軍九天都督八住[2]王大維摩詰。奇算不思法柯遠[3]振。體[4]含神姿權[5]喻萬變。呼吸則九服雲從。[6]叱咤則十方風靡。哀彼下民無辜[7]酸楚。領眾九百萬億飲馬虛津。使持節[8]覽後大將軍十三天都督小千諸軍事九住[＊]王大文殊。承胄遐元形暉三[9]界。胤自紫宮神高體大。應適千塗玄算萬計。群動感於一身。眾慮靜於一念。深抱慈悲情兼四攝。領眾若塵翱翔斯[10]土。使持節匡教大將軍錄魔諸軍事群邪校尉中千王觀世音。智略淵深慧柯遠[11]振。明達四通朗鑒三固。或託迹群邪曜奇鋒起。或權形二九息彼[12]塗炭。揮手[13]則鐵圍摧巖。噓氣則浮雲頹崿。能為萬方不請之[14]友。領眾不思[15]仗戈虎嘯。使持節布化大將軍三界都督補處王大慈氏。妙質[16]縱網天姿標[17]傑。體[18]踰金剛心籠塵表。猛氣衝雲慧柯遠奮。無生轉於胸中。權智應於事外。志有所規無往不就。威恩雙行真俗並設。領眾八萬四千嚴[19]警待命。勇出之徒充[20]溢大千。金剛之士彌塞八極。咸思助[21]征席卷六合。乘諸度之寶軒。守八正之修路。跨六通之靈馬。控虛宗之神轡。彎四禪之勁弓。放權見之利箭。鳴驥桓桓輕步矯矯。奉命聖庭曾無有闕。貴[22]郎導師勝子五百。幽鑒[23]天命來投王化。聖上開衿感氣歸順。皆[24]授名爵封賞列土。功侔舊臣聲[25]蓋萬域。而君何心橫生異計偃蹇[26]荒邊規固常位。毒害勃於蒼生。[27]災禍流於永劫。可不哀哉。可不謬哉。君昔因時為物所惑。狂迷君心投危外竄。百行一愆賢達常失久。謂君覺[28]知返愚歸罪象[29]魏束身抽簪同遊群儁。以道自[30]懽榮名終始。如何攝愚守謬偷安邪位。託癡山以自高。恃見林以遊息。耽六欲之穢塵。翫邪迷以怡性。建憍慢之高幢。引無明之[31]兇陣。闊步荒塗輕弄神器。盜篡天宮抗衡日月。恐不果哉。舉手而映三光。把土以填巨海。雖擬心虛標事之難就。將軍殖福玄津原承彌遠。華貌暐然群情屬目。望[32]責之基易登。由來之功可[33]惜。君可[34]反往修來翻然歸順謝過朱門。以道齊好家國並存。君臣同顯身名獲安。曉[35]目達觀眷屬晏然。可不美哉。今王師剋舉十[36]方翹轡。手提法羅齊舞群聖。道柯曜於前驅。靈鼓[＊]振於後隊。神鍾一叩十方傾覆。海浪飛[37]波陸原涌沸。于斯之時。須彌籠於一塵。天地廻於一[38]車。無動安於左[39]衿。妙樂曜於右手。神力若斯。豈可當也。我法王體道仁慈不忍便襲。權停諸軍暫壹靈轡。臨路遣書庶迴迷駕。君可早定良圖面縛歸闕。委命皇庭逍遙玄境。隆名內暉遊形外寄。上方即任非君[40]而誰。[41]夫[42]惠尚識機明貴免禍。窮而知反。君子所美。斯乃轉禍之高秋。取功之良節。昔夏桀[43]無道殷王致伐。商紂首亂周武建師。此即古今[44]之蓍龜將軍之明誡。相與雖乖於當年。風流[45]宜同[46]於道味。人天崎嶇何足致隔。想便[47]霍然[48]隨書致命。所以竊痛其辭委曲往[49]文者。不欲令蘭芳夏凋修柯摧[50]穎。深[51]致思言。善自量算。無使君身傾[52]筐三趣。莫令六天鞠生稊稗。造頴眄目助懷惕然。臨路遣書諸情多[53]憒。言不[54]藉意。</w:t>
      </w:r>
    </w:p>
    <w:p>
      <w:pPr>
        <w:pStyle w:val="SHTKBlockLabel"/>
      </w:pPr>
      <w:r>
        <w:t>한국어 직역</w:t>
      </w:r>
    </w:p>
    <w:p>
      <w:pPr>
        <w:pStyle w:val="SHTKTranslationText"/>
      </w:pPr>
      <w:r>
        <w:t>무릇 시대가 막히면 통함이 있고 막힘이 다하면 태평해집니다. 천 성인이 서로 이어지고 여러 스승이 번갈아 계승합니다. 옛날 우리 황조께서는 근본이 천왕에서 나왔고 교화를 체득하여 부절에 응하며 처음 경역에서 용처럼 날아오르셨습니다. [구문 불확실] 방편의 형상을 빌려 만국을 붙였습니다. 은혜의 가지를 떨쳐 천하를 덮었습니다. 위엄으로 네 가지 사악함을 쓸어버리고 삼유를 깨끗이 했습니다. 바야흐로 큰 기강을 팔방에 높이 들고, 신령한 그물을 우주에 펼치려 하였습니다. 칠황을 평정하고 구토를 하나로 편안하게 하려 했습니다. 그런데 그윽한 종지가 때를 만나지 못해 참된 모습이 고요히 응결했습니다. [구문 불확실] 겹겹의 밝음은 빛을 감추고 빈 배는 파도에 뒤집혔습니다. [구문 불확실] 그래서 개미 같은 사설이 번갈아 일어나고 올빼미 같은 견해가 사납게 일어났습니다. 참된 길을 막아 물들이고 청정한 대중을 티끌로 미혹시켰습니다. [구문 불확실] 학대가 창생에게 모이고 독이 만겁에 흘렀습니다. 도를 품은 중생은 마음은 달라도 모두 분노했습니다. 우리 법왕께서는 운수를 이어받아 때에 응해 어지러움을 다스리셨습니다. 위로 높은 계통을 잇고 아래로 뭇 마음에 의탁했습니다. 하늘의 깃발을 잡아 삼천세계를 덮고, 성스러운 도모를 쥐어 큰 업을 융성하게 했습니다. 구름처럼 사궁에서 일어나고 난새처럼 천축에서 날았습니다. 가유위에 신령을 내려 당시의 성과 참호가 되었습니다. [판독 불확실] 백성을 편안히 어루만지고 경사들을 잘 안정시켰습니다. 뭇 정을 장려해 인도하고 병든 자들을 위로했습니다. 지혜의 가지를 가슴속에 엄정히 세우고, 신령한 갑옷을 몸 바깥에 입었습니다. 십팔계의 죄 없는 중생을 가엾게 여기고, 삼공의 길이 끊긴 것을 슬퍼했습니다. [판독 불확실] 뜻은 큰 황무지를 바로잡는 데 있어 반드시 많은 어려움을 평정하려 했습니다. 백 지역 천 나라가 그 풍교에 고개 숙였습니다. 그런데 장군께서는 거리낌 없이 거듭 미혹에 자신을 덮고, 어리석은 마음을 깊이 거두어 잘못된 견해를 굳게 지키고 있습니다. 욕계 하늘을 이리처럼 점거하고 신령한 대궐에서 솔개처럼 울어댑니다. 변경에서 흩어져 반란하고 신령한 부절에 맞서 거역합니다. [판독 불확실] 큰 자리에 오를 수 있고 큰 법도를 바꿀 수 있다고 여깁니다. 이 두세 가지를 보고 마침내 탄식하게 됩니다. 옛날 대통지승불께서 세상을 통솔할 때 여러 방면이 그림자처럼 따랐습니다. [판독 불확실] 그런데 거짓되고 어리석은 천마가 있어 바른 절도를 따르지 않았습니다. 성스러운 들으심을 범하고 신령한 생각을 어지럽혔습니다. 군졸을 거느려 허공을 막고, 방편의 형상을 만 가지로 변화시켰습니다. 정예 갑옷은 햇빛을 비추고 서리 같은 창은 경역을 스쳤습니다. 신령한 북이 다투어 울려 그 소리가 방외까지 치솟았습니다. 걸음을 뽐내며 횡행하고 스스로 강성하다고 여겼습니다. 왕의 군대가 한 번 떨치자 뭇 사악함이 섬멸되었습니다. 미혹한 무리가 마음을 고쳐 바람을 바라보듯 복종했습니다. 하물며 장군은 용맹한 군졸이 있어도 한 방면뿐이고 무리는 군대를 이루지 못합니다. [구문 불확실] 그런데도 등지고 거역하며 중화의 도읍을 능멸하려 합니다. 신령한 권위를 빼앗고 최승의 도와 맞서려 합니다. [구문 불확실] 참됨을 더럽히는 것이 어찌 잘못이 아니겠습니까. [판독 불확실] 지금 석가께서 세상을 통솔하십니다. 도는 이전 겁보다 융성하고, 오묘한 교화는 넓고 넓어 신령한 그물이 멀리 다스립니다. 지혜로운 선비들이 화합하여 구름 같은 계책이 세상을 덮고, 무사들은 용처럼 뛰며 활을 당기는 자가 만 대입니다. 응진들과 협력한 책략은 기이하고 모책은 뛰어납니다. 그러므로 사지절·전봉대장군·염부도독·귀의후 살타에게 명합니다. [판독 불확실] 홀로 타고난 기이함을 품고 현묘한 거울의 티끌을 씻었습니다. [구문 불확실] 정신은 수미산보다 높고 용맹한 기운은 세상을 덮습니다. 무예와 경문에 능하고 충성이 황궁에 드러났습니다. 무리 사십만억을 거느려 수레를 떨쳐 길의 선두에 섭니다. [판독 불확실] 사지절·위원대장군·사천도독·도리공에게 명합니다. 도사는 무예가 뛰어나고 문장은 무리를 넘어섭니다. 큰 계책과 오묘한 생각은 티끌을 뛰어넘고 마음은 꿈 밖에 깃듭니다. [구문 불확실] 시대를 걱정해 몸을 잊고 뜻은 반드시 세상을 바로잡으려 합니다. 무리 백만억을 거느려 난새처럼 하늘길을 납니다. 사지절·정마대장군·육천도독·도솔왕 해탈월에게 명합니다. 오묘한 생각은 허현하고 높은 걸음은 티끌 밖에 있습니다. 책략은 동진보살과 나란하고 공은 구지에 견줄 만합니다. [판독 불확실] 삼악도를 슬퍼하고 해침을 놓아두듯 분노합니다. [구문 불확실] 검을 잡고 비분강개하며 용처럼 돌아 분발하려 합니다. 무리 사백만억을 거느려 구름처럼 천문을 돌아 나옵니다. 사지절·통미대장군·칠천도독·사선왕 금강장에게 명합니다. 밝은 바탕은 빛을 반사하고 금빛 얼굴은 멀리 비춥니다. 은혜는 구석의 하사보다 크고 힘은 산과 바다를 기울입니다. [판독 불확실] 오른쪽을 바라보면 몽범의 물이 파도를 날리고, [판독 불확실] 왼쪽을 돌아보면 부상에서 해가 떨어집니다. 덕은 비추지 않는 곳이 없고 위엄은 굴복시키지 못하는 것이 없습니다. 무리 칠백만억을 거느려 호랑이처럼 수미산을 바라봅니다. 사지절·진역대장군·구천도독·팔주왕 대유마힐에게 명합니다. 기이한 계책은 불가사의하고 법의 가지는 멀리 떨칩니다. 몸에는 신묘한 자태를 품고 방편의 비유는 만 가지로 변합니다. [구문 불확실] 숨을 들이쉬고 내쉬면 구복이 구름처럼 따르고, 꾸짖으면 시방이 바람에 쓸리듯 복종합니다. 죄 없이 괴로워하는 저 아래 백성을 슬퍼합니다. 무리 구백만억을 거느려 허공의 나루에서 말에게 물을 먹입니다. 사지절·남후대장군·십삼천도독·소천세계제군사·구주왕 대문수에게 명합니다. [판독 불확실] 먼 근원의 계통을 이어받아 형체의 빛이 삼계에 비칩니다. 혈통은 자궁에서 나왔고 신은 높고 몸은 큽니다. [판독 불확실] 천 갈래에 응해 맞추고 현묘한 계책은 만 가지입니다. 뭇 움직임이 한 몸에 감응하고, 뭇 생각이 한 생각에서 고요해집니다. 자비를 깊이 품고 마음에는 사섭을 겸합니다. 티끌 같은 무리를 거느려 이 국토를 날아다닙니다. 사지절·광교대장군·녹마제군사·군사교위·중천왕 관세음에게 명합니다. 지략은 깊고 지혜의 가지는 멀리 떨칩니다. 밝고 통달하여 사방에 통하고 삼고를 밝게 비춥니다. [판독 불확실] 혹 뭇 사악함에 자취를 의탁해 기이한 예봉을 빛내어 일어나고, 혹 이구(二九)의 방편형을 빌려 저 도탄을 쉬게 합니다. [판독 불확실] 손을 휘두르면 철위산의 바위가 무너지고, 숨을 내쉬면 뜬구름과 높은 봉우리가 무너집니다. 능히 만방에 청하지 않은 벗이 됩니다. 생각할 수 없는 무리를 거느리고 창을 잡아 호랑이처럼 포효합니다. 사지절·포화대장군·삼계도독·보처왕 대자씨에게 명합니다. 오묘한 바탕은 그물을 풀어 놓은 듯하고 천부적 자질은 걸출합니다. [구문 불확실] 몸은 금강을 넘고 마음은 티끌 밖을 감쌉니다. 사나운 기운은 구름을 찌르고 지혜의 가지는 멀리 떨칩니다. 무생의 이치가 가슴속에서 움직이고, 방편의 지혜가 사물 밖에서 응합니다. 뜻이 계획하는 바가 있으면 가서 이루지 못하는 것이 없습니다. 위엄과 은혜를 함께 행하고 진제와 속제를 함께 베풉니다. 무리 팔만사천을 거느려 엄히 경계하며 명령을 기다립니다. 용맹히 나아가는 무리가 대천세계에 가득 차고, 금강 같은 장사들이 팔극에 가득합니다. 모두 정벌을 도와 천하를 휩쓸기를 생각합니다. 여러 바라밀의 보배 수레를 타고, 팔정도의 닦은 길을 지키며, 육신통의 신령한 말을 타고, 허종의 신령한 고삐를 잡습니다. [판독 불확실] 사선의 강한 활을 당기고, 방편의 견해라는 날카로운 화살을 쏩니다. [구문 불확실] 명마가 울부짖듯 위풍당당하고 가벼운 걸음은 날렵합니다. 성스러운 조정의 명령을 받들어 일찍이 빠뜨림이 없습니다. 귀한 낭관인 도사와 승자 오백은, [판독 불확실] 그윽이 천명을 살펴 왕의 교화에 투항해 왔습니다. 성상께서 마음을 열어 기운에 감응하여 귀순시켰습니다. 모두 이름과 작위를 주고 봉토를 내려 상을 주었습니다. 공은 옛 신하와 견줄 만하고 명성은 만역을 덮습니다. 그런데 장군은 무슨 마음으로 이계(異計)를 함부로 내고 황량한 변방에서 거만하게 상위(常位)를 굳히려 합니까. [구문 불확실] 독해가 창생에게 끓어오르고, 재앙이 영겁에 흐릅니다. 슬퍼하지 않을 수 있겠습니까. 잘못되지 않았겠습니까. 장군은 옛날 때를 따라 사물에 미혹되어, 광란과 미혹이 마음을 어지럽혀 위태로운 밖으로 달아났습니다. 백 가지 행실 가운데 한 가지 잘못은 현달한 이도 늘 범합니다. [구문 불확실] 오래지 않아 장군이 깨닫고 어리석음을 돌이켜 궁궐에 죄를 청하고 몸을 묶고 비녀를 뽑아 뭇 준걸과 함께 노닐 줄 알았습니다. [구문 불확실] 도로써 스스로 기뻐하며 영화로운 이름을 끝까지 보전하리라 여겼습니다. 어찌하여 어리석음을 거두고 잘못을 지키며 삿된 자리에 구차히 편안히 머뭅니까. 어리석음의 산에 의탁해 스스로 높이고, 견해의 숲을 믿어 노닐며 쉽니다. 육욕의 더러운 티끌에 탐닉하고, 삿되고 미혹된 것을 희롱하며 성정을 즐깁니다. 교만의 높은 깃발을 세우고, 무명의 흉악한 진영을 끌어냅니다. 황량한 길을 활보하고 신기를 가볍게 희롱합니다. 천궁을 도둑질해 빼앗고 해와 달과 맞섭니다. 아마 이루지 못할 것입니다. 손을 들어 삼광을 가리고, 흙을 쥐어 큰 바다를 메우는 것과 같습니다. 비록 뜻을 세워도 헛된 표방일 뿐 이루기 어렵습니다. [구문 불확실] 장군께서는 현묘한 나루에 복을 심은 연원이 매우 멀고, 화려한 용모가 빛나 뭇 사람의 눈이 모입니다. 책임을 바라는 기초도 오르기 쉽고, [구문 불확실] 지금까지 쌓은 공도 아깝습니다. 장군께서는 지난 잘못을 돌이켜 앞으로 닦고 홀연히 귀순하여 붉은 문에서 허물을 사과하십시오. 도로써 우호를 가지런히 하면 집과 나라가 함께 보전되고, 군주와 신하가 함께 드러나 몸과 이름이 편안해집니다. 눈을 밝히고 통달해 보면 권속도 편안할 것입니다. [구문 불확실] 아름답지 않겠습니까. 지금 왕의 군대가 이기고 일어나 시방에서 고삐를 치켜들었습니다. 손에는 법의 그물을 들고 뭇 성인과 함께 춤춥니다. 도의 가지가 선봉에서 빛나고, 신령한 북이 후대에서 울립니다. 신령한 종을 한 번 치면 시방이 기울어 뒤집힙니다. 바다의 물결은 파도를 날리고 육지의 들판도 솟아 끓습니다. 이때에, 수미산은 한 티끌 안에 들어가고, 천지는 한 수레 안에서 돌아갑니다. 부동불을 왼쪽 옷깃에 편안히 두고, [판독 불확실] 묘락세계를 오른손에서 빛냅니다. [판독 불확실] 신력이 이와 같으니, 어찌 감당할 수 있겠습니까. 우리 법왕께서는 도를 체득해 인자하시므로 곧바로 습격하는 것을 차마 못하십니다. 방편으로 여러 군대를 멈추고 잠시 신령한 고삐를 한데 모았습니다. 길에 임해 글을 보내니 미혹한 수레를 돌리기를 바랍니다. 장군은 일찍 좋은 계책을 정해 두 손을 뒤로 묶고 궁궐에 귀순하십시오. 황정에 목숨을 맡기고 현묘한 경계에서 소요하십시오. 융성한 이름은 안에서 빛나고 형체는 밖에 맡겨 노닐게 하십시오. 상방의 임무는 장군이 아니면 누가 맡겠습니까. 무릇 지혜로운 이는 기미를 알고 밝은 이는 화를 면함을 귀하게 여깁니다. 궁하면 돌이킬 줄 아는 것을, 군자는 아름답게 여깁니다. 지금은 곧 화를 바꿀 높은 가을이고, 공을 취할 좋은 시절입니다. 옛날 하나라 걸왕이 무도하여 은왕이 정벌을 일으켰고, 상나라 주왕이 난을 일으켜 주 무왕이 군사를 일으켰습니다. 이것이 곧 고금의 귀감이며 장군께 밝은 경계가 됩니다. 서로 비록 당년에는 어긋났더라도, 풍류는 마땅히 도의 맛에서는 같아야 합니다. 인간과 천상의 길이 험한들 어찌 막힘을 이루겠습니까. 곧 홀연히 깨달아 이 글을 따라 명을 바치기 바랍니다. 제가 그 말이 구구한 것을 아프게 여기면서도 이렇게 곡진히 글을 보낸 까닭은, 난초 향기가 여름에 시들고 닦은 가지의 싹이 꺾이는 것을 바라지 않기 때문입니다. 깊이 생각하여 말한 뜻을 헤아리고, 잘 스스로 계산해 보십시오. 장군의 몸이 삼악도에 기울어 떨어지지 않게 하고, [구문 불확실] 육천에 피와 잡초가 무성해지지 않게 하십시오. [판독 불확실] 뛰어난 이가 눈을 돌려 보며 마음속으로 두려워할 것입니다. [판독 불확실] 길에 임해 글을 보내느라 여러 생각이 몹시 어지럽습니다. 말이 뜻을 빌리지 못했습니다. [구문 불확실]</w:t>
      </w:r>
    </w:p>
    <w:p>
      <w:pPr>
        <w:pStyle w:val="SHTKBlockLabel"/>
      </w:pPr>
      <w:r>
        <w:t>교감·번역 메모</w:t>
      </w:r>
    </w:p>
    <w:p>
      <w:pPr>
        <w:pStyle w:val="SHTKNoteSummary"/>
      </w:pPr>
      <w:r>
        <w:t>교감 요약 | [CBETA 원교감] 저본의 仗에 대해 節 【宋】【元】【明】 / 杖 【宮】의 이문이 있다.</w:t>
      </w:r>
    </w:p>
    <w:p>
      <w:pPr>
        <w:pStyle w:val="SHTKNoteDetail"/>
      </w:pPr>
      <w:r>
        <w:t>• 원교감 원문 | 仗＝節【三】，杖【宮】</w:t>
        <w:br/>
        <w:t>• 교감 번호 | 0092021</w:t>
        <w:br/>
        <w:t>• 판본 정보 | 仗【大】，節【宋】【元】【明】，杖【宮】</w:t>
        <w:br/>
        <w:t>• 저본 독법 | 仗</w:t>
        <w:br/>
        <w:t>• 저본 적용 구절 | 仗權形以附萬邦。</w:t>
        <w:br/>
        <w:t>• 저본 기준 번역 | 방편의 형상을 빌려 만국을 붙였습니다.</w:t>
        <w:br/>
        <w:t>• 이문 독법 | 節</w:t>
        <w:br/>
        <w:t>• 이문 적용 구절 | 節權形以附萬邦。</w:t>
        <w:br/>
        <w:t>• 의미 차이 | 仗와 節는 서로 다른 글자이므로 세부 의미가 달라질 수 있으나 전체 논지가 바뀐다고 보기는 어렵다.</w:t>
        <w:br/>
        <w:t>• 번역 영향 판정 | [의미 차이 경미]</w:t>
        <w:br/>
        <w:t>• 출처 | CBETA T52n2102, 교감 번호 0092021.</w:t>
      </w:r>
    </w:p>
    <w:p>
      <w:pPr>
        <w:pStyle w:val="SHTKNoteSummary"/>
      </w:pPr>
      <w:r>
        <w:t>교감 요약 | [CBETA 원교감] 저본의 邦에 대해 邪 【宮】의 이문이 있다.</w:t>
      </w:r>
    </w:p>
    <w:p>
      <w:pPr>
        <w:pStyle w:val="SHTKNoteDetail"/>
      </w:pPr>
      <w:r>
        <w:t>• 원교감 원문 | 邦＝邪【宮】</w:t>
        <w:br/>
        <w:t>• 교감 번호 | 0092022</w:t>
        <w:br/>
        <w:t>• 판본 정보 | 邦【大】，邪【宮】</w:t>
        <w:br/>
        <w:t>• 저본 독법 | 邦</w:t>
        <w:br/>
        <w:t>• 저본 적용 구절 | 仗權形以附萬邦。</w:t>
        <w:br/>
        <w:t>• 저본 기준 번역 | 방편의 형상을 빌려 만국을 붙였습니다.</w:t>
        <w:br/>
        <w:t>• 이문 독법 | 邪</w:t>
        <w:br/>
        <w:t>• 이문 적용 구절 | 仗權形以附萬邪。</w:t>
        <w:br/>
        <w:t>• 의미 차이 | 邦와 邪는 서로 다른 글자이므로 세부 의미가 달라질 수 있으나 전체 논지가 바뀐다고 보기는 어렵다.</w:t>
        <w:br/>
        <w:t>• 번역 영향 판정 | [의미 차이 경미]</w:t>
        <w:br/>
        <w:t>• 출처 | CBETA T52n2102, 교감 번호 0092022.</w:t>
      </w:r>
    </w:p>
    <w:p>
      <w:pPr>
        <w:pStyle w:val="SHTKNoteSummary"/>
      </w:pPr>
      <w:r>
        <w:t>교감 요약 | [CBETA 원교감] 저본의 惠에 대해 慧 【明】의 이문이 있다.</w:t>
      </w:r>
    </w:p>
    <w:p>
      <w:pPr>
        <w:pStyle w:val="SHTKNoteDetail"/>
      </w:pPr>
      <w:r>
        <w:t>• 원교감 원문 | 惠＝慧【明】</w:t>
        <w:br/>
        <w:t>• 교감 번호 | 0092023</w:t>
        <w:br/>
        <w:t>• 판본 정보 | 惠【大】，慧【明】</w:t>
        <w:br/>
        <w:t>• 저본 독법 | 惠</w:t>
        <w:br/>
        <w:t>• 저본 적용 구절 | 奮惠柯以覆六合。</w:t>
        <w:br/>
        <w:t>• 저본 기준 번역 | 은혜의 가지를 떨쳐 천하를 덮었습니다.</w:t>
        <w:br/>
        <w:t>• 이문 독법 | 慧</w:t>
        <w:br/>
        <w:t>• 이문 적용 구절 | 奮慧柯以覆六合。</w:t>
        <w:br/>
        <w:t>• 의미 차이 | 惠와 慧는 서로 다른 글자이므로 세부 의미가 달라질 수 있으나 전체 논지가 바뀐다고 보기는 어렵다.</w:t>
        <w:br/>
        <w:t>• 번역 영향 판정 | [의미 차이 경미]</w:t>
        <w:br/>
        <w:t>• 출처 | CBETA T52n2102, 교감 번호 0092023.</w:t>
      </w:r>
    </w:p>
    <w:p>
      <w:pPr>
        <w:pStyle w:val="SHTKNoteSummary"/>
      </w:pPr>
      <w:r>
        <w:t>교감 요약 | [CBETA 원교감] 저본의 有에 대해 六 【宋】【元】【明】【宮】의 이문이 있다.</w:t>
      </w:r>
    </w:p>
    <w:p>
      <w:pPr>
        <w:pStyle w:val="SHTKNoteDetail"/>
      </w:pPr>
      <w:r>
        <w:t>• 원교감 원문 | 有＝六【三】【宮】</w:t>
        <w:br/>
        <w:t>• 교감 번호 | 0092024</w:t>
        <w:br/>
        <w:t>• 판본 정보 | 有【大】，六【宋】【元】【明】【宮】</w:t>
        <w:br/>
        <w:t>• 저본 독법 | 有</w:t>
        <w:br/>
        <w:t>• 저본 적용 구절 | 威蕩四邪掃清三有。</w:t>
        <w:br/>
        <w:t>• 저본 기준 번역 | 위엄으로 네 가지 사악함을 쓸어버리고 삼유를 깨끗이 했습니다.</w:t>
        <w:br/>
        <w:t>• 이문 독법 | 六</w:t>
        <w:br/>
        <w:t>• 이문 적용 구절 | 威蕩四邪掃清三六。</w:t>
        <w:br/>
        <w:t>• 의미 차이 | 有와 六는 서로 다른 글자이므로 세부 의미가 달라질 수 있으나 전체 논지가 바뀐다고 보기는 어렵다.</w:t>
        <w:br/>
        <w:t>• 번역 영향 판정 | [의미 차이 경미]</w:t>
        <w:br/>
        <w:t>• 출처 | CBETA T52n2102, 교감 번호 0092024.</w:t>
      </w:r>
    </w:p>
    <w:p>
      <w:pPr>
        <w:pStyle w:val="SHTKNoteSummary"/>
      </w:pPr>
      <w:r>
        <w:t>교감 요약 | [CBETA 원교감] 저본의 宏綱에 대해 橫縱 【宋】【元】【明】【宮】의 이문이 있다.</w:t>
      </w:r>
    </w:p>
    <w:p>
      <w:pPr>
        <w:pStyle w:val="SHTKNoteDetail"/>
      </w:pPr>
      <w:r>
        <w:t>• 원교감 원문 | 宏綱＝橫縱【三】【宮】</w:t>
        <w:br/>
        <w:t>• 교감 번호 | 0092025</w:t>
        <w:br/>
        <w:t>• 판본 정보 | 宏綱【大】，橫縱【宋】【元】【明】【宮】</w:t>
        <w:br/>
        <w:t>• 저본 독법 | 宏綱</w:t>
        <w:br/>
        <w:t>• 저본 적용 구절 | 方當抗宏綱於八區。</w:t>
        <w:br/>
        <w:t>• 저본 기준 번역 | 바야흐로 큰 기강을 팔방에 높이 들고,</w:t>
        <w:br/>
        <w:t>• 이문 독법 | 橫縱</w:t>
        <w:br/>
        <w:t>• 이문 적용 구절 | 方當抗橫縱於八區。</w:t>
        <w:br/>
        <w:t>• 의미 차이 | 宏綱와 橫縱는 표현층의 차이로 적용 구절의 읽기가 달라진다.</w:t>
        <w:br/>
        <w:t>• 번역 영향 판정 | [표현 차이]</w:t>
        <w:br/>
        <w:t>• 출처 | CBETA T52n2102, 교감 번호 0092025.</w:t>
      </w:r>
    </w:p>
    <w:p>
      <w:pPr>
        <w:pStyle w:val="SHTKNoteSummary"/>
      </w:pPr>
      <w:r>
        <w:t>교감 요약 | [CBETA 원교감] 저본의 靈에 대해 紘 【宋】【元】【明】【宮】의 이문이 있다.</w:t>
      </w:r>
    </w:p>
    <w:p>
      <w:pPr>
        <w:pStyle w:val="SHTKNoteDetail"/>
      </w:pPr>
      <w:r>
        <w:t>• 원교감 원문 | 靈＝紘【三】【宮】</w:t>
        <w:br/>
        <w:t>• 교감 번호 | 0092026</w:t>
        <w:br/>
        <w:t>• 판본 정보 | 靈【大】，紘【宋】【元】【明】【宮】</w:t>
        <w:br/>
        <w:t>• 저본 독법 | 靈</w:t>
        <w:br/>
        <w:t>• 저본 적용 구절 | 絙靈網於宇宙。</w:t>
        <w:br/>
        <w:t>• 저본 기준 번역 | 신령한 그물을 우주에 펼치려 하였습니다.</w:t>
        <w:br/>
        <w:t>• 이문 독법 | 紘</w:t>
        <w:br/>
        <w:t>• 이문 적용 구절 | 絙紘網於宇宙。</w:t>
        <w:br/>
        <w:t>• 의미 차이 | 靈와 紘는 서로 다른 글자이므로 세부 의미가 달라질 수 있으나 전체 논지가 바뀐다고 보기는 어렵다.</w:t>
        <w:br/>
        <w:t>• 번역 영향 판정 | [의미 차이 경미]</w:t>
        <w:br/>
        <w:t>• 출처 | CBETA T52n2102, 교감 번호 0092026.</w:t>
      </w:r>
    </w:p>
    <w:p>
      <w:pPr>
        <w:pStyle w:val="SHTKNoteSummary"/>
      </w:pPr>
      <w:r>
        <w:t>교감 요약 | [CBETA 원교감] 저본의 網에 대해 綱 【宋】【明】【宮】의 이문이 있다.</w:t>
      </w:r>
    </w:p>
    <w:p>
      <w:pPr>
        <w:pStyle w:val="SHTKNoteDetail"/>
      </w:pPr>
      <w:r>
        <w:t>• 원교감 원문 | 網＝綱【宋】【明】【宮】</w:t>
        <w:br/>
        <w:t>• 교감 번호 | 0092027</w:t>
        <w:br/>
        <w:t>• 판본 정보 | 網【大】，綱【宋】【明】【宮】</w:t>
        <w:br/>
        <w:t>• 저본 독법 | 網</w:t>
        <w:br/>
        <w:t>• 저본 적용 구절 | 絙靈網於宇宙。</w:t>
        <w:br/>
        <w:t>• 저본 기준 번역 | 신령한 그물을 우주에 펼치려 하였습니다.</w:t>
        <w:br/>
        <w:t>• 이문 독법 | 綱</w:t>
        <w:br/>
        <w:t>• 이문 적용 구절 | 絙靈綱於宇宙。</w:t>
        <w:br/>
        <w:t>• 의미 차이 | 網와 綱는 서로 다른 글자이므로 세부 의미가 달라질 수 있으나 전체 논지가 바뀐다고 보기는 어렵다.</w:t>
        <w:br/>
        <w:t>• 번역 영향 판정 | [의미 차이 경미]</w:t>
        <w:br/>
        <w:t>• 출처 | CBETA T52n2102, 교감 번호 0092027.</w:t>
      </w:r>
    </w:p>
    <w:p>
      <w:pPr>
        <w:pStyle w:val="SHTKNoteSummary"/>
      </w:pPr>
      <w:r>
        <w:t>교감 요약 | [CBETA 원교감] 저본의 凝靜에 대해 擬位 【宋】【元】【明】【宮】의 이문이 있다.</w:t>
      </w:r>
    </w:p>
    <w:p>
      <w:pPr>
        <w:pStyle w:val="SHTKNoteDetail"/>
      </w:pPr>
      <w:r>
        <w:t>• 원교감 원문 | 凝靜＝擬位【三】【宮】</w:t>
        <w:br/>
        <w:t>• 교감 번호 | 0092028</w:t>
        <w:br/>
        <w:t>• 판본 정보 | 凝靜【大】，擬位【宋】【元】【明】【宮】</w:t>
        <w:br/>
        <w:t>• 저본 독법 | 凝靜</w:t>
        <w:br/>
        <w:t>• 저본 적용 구절 | 而冥宗不弔真容凝靜。</w:t>
        <w:br/>
        <w:t>• 저본 기준 번역 | 그런데 그윽한 종지가 때를 만나지 못해 참된 모습이 고요히 응결했습니다. [구문 불확실]</w:t>
        <w:br/>
        <w:t>• 이문 독법 | 擬位</w:t>
        <w:br/>
        <w:t>• 이문 적용 구절 | 而冥宗不弔真容擬位。</w:t>
        <w:br/>
        <w:t>• 의미 차이 | 凝靜와 擬位는 표현층의 차이로 적용 구절의 읽기가 달라진다.</w:t>
        <w:br/>
        <w:t>• 번역 영향 판정 | [표현 차이]</w:t>
        <w:br/>
        <w:t>• 출처 | CBETA T52n2102, 교감 번호 0092028.</w:t>
      </w:r>
    </w:p>
    <w:p>
      <w:pPr>
        <w:pStyle w:val="SHTKNoteSummary"/>
      </w:pPr>
      <w:r>
        <w:t>교감 요약 | [CBETA 원교감] 저본의 虛에 대해 靈 【宋】【元】【明】【宮】의 이문이 있다.</w:t>
      </w:r>
    </w:p>
    <w:p>
      <w:pPr>
        <w:pStyle w:val="SHTKNoteDetail"/>
      </w:pPr>
      <w:r>
        <w:t>• 원교감 원문 | 虛＝靈【三】【宮】</w:t>
        <w:br/>
        <w:t>• 교감 번호 | 0092029</w:t>
        <w:br/>
        <w:t>• 판본 정보 | 虛【大】，靈【宋】【元】【明】【宮】</w:t>
        <w:br/>
        <w:t>• 저본 독법 | 虛</w:t>
        <w:br/>
        <w:t>• 저본 적용 구절 | 重明寢暉虛舟覆浪。</w:t>
        <w:br/>
        <w:t>• 저본 기준 번역 | 겹겹의 밝음은 빛을 감추고 빈 배는 파도에 뒤집혔습니다. [구문 불확실]</w:t>
        <w:br/>
        <w:t>• 이문 독법 | 靈</w:t>
        <w:br/>
        <w:t>• 이문 적용 구절 | 重明寢暉靈舟覆浪。</w:t>
        <w:br/>
        <w:t>• 의미 차이 | 虛와 靈는 서로 다른 글자이므로 세부 의미가 달라질 수 있으나 전체 논지가 바뀐다고 보기는 어렵다.</w:t>
        <w:br/>
        <w:t>• 번역 영향 판정 | [의미 차이 경미]</w:t>
        <w:br/>
        <w:t>• 출처 | CBETA T52n2102, 교감 번호 0092029.</w:t>
      </w:r>
    </w:p>
    <w:p>
      <w:pPr>
        <w:pStyle w:val="SHTKNoteSummary"/>
      </w:pPr>
      <w:r>
        <w:t>교감 요약 | [CBETA 원교감] 저본의 蟻에 대해 蟻聚 【宋】【元】【明】의 이문이 있다.</w:t>
      </w:r>
    </w:p>
    <w:p>
      <w:pPr>
        <w:pStyle w:val="SHTKNoteDetail"/>
      </w:pPr>
      <w:r>
        <w:t>• 원교감 원문 | 蟻＋（聚）【三】</w:t>
        <w:br/>
        <w:t>• 교감 번호 | 0092030</w:t>
        <w:br/>
        <w:t>• 판본 정보 | 蟻【大】，蟻聚【宋】【元】【明】</w:t>
        <w:br/>
        <w:t>• 저본 독법 | 蟻</w:t>
        <w:br/>
        <w:t>• 저본 적용 구절 | 故令蟻邪番興梟見暴起。</w:t>
        <w:br/>
        <w:t>• 저본 기준 번역 | 그래서 개미 같은 사설이 번갈아 일어나고 올빼미 같은 견해가 사납게 일어났습니다.</w:t>
        <w:br/>
        <w:t>• 이문 독법 | 蟻聚</w:t>
        <w:br/>
        <w:t>• 이문 적용 구절 | 故令蟻聚邪番興梟見暴起。</w:t>
        <w:br/>
        <w:t>• 의미 차이 | 蟻와 蟻聚의 차이는 첨가·삭제 또는 문장 형식·구문 결합에 영향을 주어 구조가 달라질 수 있다.</w:t>
        <w:br/>
        <w:t>• 번역 영향 판정 | [문장 구조 변화]</w:t>
        <w:br/>
        <w:t>• 출처 | CBETA T52n2102, 교감 번호 0092030.</w:t>
      </w:r>
    </w:p>
    <w:p>
      <w:pPr>
        <w:pStyle w:val="SHTKNoteSummary"/>
      </w:pPr>
      <w:r>
        <w:t>교감 요약 | [CBETA 원교감] 저본의 興에 대해 興茲 【宋】【元】【明】의 이문이 있다.</w:t>
      </w:r>
    </w:p>
    <w:p>
      <w:pPr>
        <w:pStyle w:val="SHTKNoteDetail"/>
      </w:pPr>
      <w:r>
        <w:t>• 원교감 원문 | 興＋（茲）【三】</w:t>
        <w:br/>
        <w:t>• 교감 번호 | 0092031</w:t>
        <w:br/>
        <w:t>• 판본 정보 | 興【大】，興茲【宋】【元】【明】</w:t>
        <w:br/>
        <w:t>• 저본 독법 | 興</w:t>
        <w:br/>
        <w:t>• 저본 적용 구절 | 故令蟻邪番興梟見暴起。</w:t>
        <w:br/>
        <w:t>• 저본 기준 번역 | 그래서 개미 같은 사설이 번갈아 일어나고 올빼미 같은 견해가 사납게 일어났습니다.</w:t>
        <w:br/>
        <w:t>• 이문 독법 | 興茲</w:t>
        <w:br/>
        <w:t>• 이문 적용 구절 | 故令蟻邪番興茲梟見暴起。</w:t>
        <w:br/>
        <w:t>• 의미 차이 | 興와 興茲의 차이는 첨가·삭제 또는 문장 형식·구문 결합에 영향을 주어 구조가 달라질 수 있다.</w:t>
        <w:br/>
        <w:t>• 번역 영향 판정 | [문장 구조 변화]</w:t>
        <w:br/>
        <w:t>• 출처 | CBETA T52n2102, 교감 번호 0092031.</w:t>
      </w:r>
    </w:p>
    <w:p>
      <w:pPr>
        <w:pStyle w:val="SHTKNoteSummary"/>
      </w:pPr>
      <w:r>
        <w:t>교감 요약 | [CBETA 원교감] 저본의 梟에 대해 鳧 【宮】의 이문이 있다.</w:t>
      </w:r>
    </w:p>
    <w:p>
      <w:pPr>
        <w:pStyle w:val="SHTKNoteDetail"/>
      </w:pPr>
      <w:r>
        <w:t>• 원교감 원문 | 梟＝鳧【宮】</w:t>
        <w:br/>
        <w:t>• 교감 번호 | 0092032</w:t>
        <w:br/>
        <w:t>• 판본 정보 | 梟【大】，鳧【宮】</w:t>
        <w:br/>
        <w:t>• 저본 독법 | 梟</w:t>
        <w:br/>
        <w:t>• 저본 적용 구절 | 故令蟻邪番興梟見暴起。</w:t>
        <w:br/>
        <w:t>• 저본 기준 번역 | 그래서 개미 같은 사설이 번갈아 일어나고 올빼미 같은 견해가 사납게 일어났습니다.</w:t>
        <w:br/>
        <w:t>• 이문 독법 | 鳧</w:t>
        <w:br/>
        <w:t>• 이문 적용 구절 | 故令蟻邪番興鳧見暴起。</w:t>
        <w:br/>
        <w:t>• 의미 차이 | 梟와 鳧는 서로 다른 글자이므로 세부 의미가 달라질 수 있으나 전체 논지가 바뀐다고 보기는 어렵다.</w:t>
        <w:br/>
        <w:t>• 번역 영향 판정 | [의미 차이 경미]</w:t>
        <w:br/>
        <w:t>• 출처 | CBETA T52n2102, 교감 번호 0092032.</w:t>
      </w:r>
    </w:p>
    <w:p>
      <w:pPr>
        <w:pStyle w:val="SHTKNoteSummary"/>
      </w:pPr>
      <w:r>
        <w:t>교감 요약 | [CBETA 원교감] 저본의 染에 대해 深 【宋】【宮】의 이문이 있다.</w:t>
      </w:r>
    </w:p>
    <w:p>
      <w:pPr>
        <w:pStyle w:val="SHTKNoteDetail"/>
      </w:pPr>
      <w:r>
        <w:t>• 원교감 원문 | 染＝深【宋】【宮】</w:t>
        <w:br/>
        <w:t>• 교감 번호 | 0092033</w:t>
        <w:br/>
        <w:t>• 판본 정보 | 染【大】，深【宋】【宮】</w:t>
        <w:br/>
        <w:t>• 저본 독법 | 染</w:t>
        <w:br/>
        <w:t>• 저본 적용 구절 | 噎染真塗塵惑清眾。</w:t>
        <w:br/>
        <w:t>• 저본 기준 번역 | 참된 길을 막아 물들이고 청정한 대중을 티끌로 미혹시켰습니다. [구문 불확실]</w:t>
        <w:br/>
        <w:t>• 이문 독법 | 深</w:t>
        <w:br/>
        <w:t>• 이문 적용 구절 | 噎深真塗塵惑清眾。</w:t>
        <w:br/>
        <w:t>• 의미 차이 | 染와 深는 서로 다른 글자이므로 세부 의미가 달라질 수 있으나 전체 논지가 바뀐다고 보기는 어렵다.</w:t>
        <w:br/>
        <w:t>• 번역 영향 판정 | [의미 차이 경미]</w:t>
        <w:br/>
        <w:t>• 출처 | CBETA T52n2102, 교감 번호 0092033.</w:t>
      </w:r>
    </w:p>
    <w:p>
      <w:pPr>
        <w:pStyle w:val="SHTKNoteSummary"/>
      </w:pPr>
      <w:r>
        <w:t>교감 요약 | [CBETA 추가 교감] 현행 CBETA가 구판에 없던 대교 정보를 추가하여 噎와 曀를 대조한다.</w:t>
      </w:r>
    </w:p>
    <w:p>
      <w:pPr>
        <w:pStyle w:val="SHTKNoteDetail"/>
      </w:pPr>
      <w:r>
        <w:t>• 원교감 원문 | 구판 대정장 원교감 번호 없음</w:t>
        <w:br/>
        <w:t>• 교감 번호 | 0092b2601</w:t>
        <w:br/>
        <w:t>• 판본 정보 | 曀【CB】【麗-CB】，噎【大】</w:t>
        <w:br/>
        <w:t>• 저본 독법 | 噎</w:t>
        <w:br/>
        <w:t>• 저본 적용 구절 | 噎染真塗塵惑清眾。</w:t>
        <w:br/>
        <w:t>• 저본 기준 번역 | 참된 길을 막아 물들이고 청정한 대중을 티끌로 미혹시켰습니다. [구문 불확실]</w:t>
        <w:br/>
        <w:t>• 이문 독법 | 曀</w:t>
        <w:br/>
        <w:t>• 이문 적용 구절 | 曀染真塗塵惑清眾。</w:t>
        <w:br/>
        <w:t>• 의미 차이 | 噎染真塗와 曀染真塗는 모두 참된 길을 가리고 막는 문맥이지만, 噎은 막힘·질식을, 曀는 어둡게 가림을 더 직접 나타낸다.</w:t>
        <w:br/>
        <w:t>• 한국어 해설 | 현행 CBETA에서 새로 제공된 대교 정보이며 저본를 대체하지 않는다. 噎染真塗와 曀染真塗는 모두 참된 길을 가리고 막는 문맥이지만, 噎은 막힘·질식을, 曀는 어둡게 가림을 더 직접 나타낸다.</w:t>
        <w:br/>
        <w:t>• 번역 영향 판정 | [의미 차이 경미]</w:t>
        <w:br/>
        <w:t>• 출처 | CBETA T52n2102, 교감 번호 0092b2601.</w:t>
      </w:r>
    </w:p>
    <w:p>
      <w:pPr>
        <w:pStyle w:val="SHTKNoteSummary"/>
      </w:pPr>
      <w:r>
        <w:t>교감 요약 | [CBETA 원교감] 저본의 必平多에 대해 靖安平 【宋】【元】【明】【宮】의 이문이 있다.</w:t>
      </w:r>
    </w:p>
    <w:p>
      <w:pPr>
        <w:pStyle w:val="SHTKNoteDetail"/>
      </w:pPr>
      <w:r>
        <w:t>• 원교감 원문 | 必平多＝靖安平【三】【宮】</w:t>
        <w:br/>
        <w:t>• 교감 번호 | 0092034</w:t>
        <w:br/>
        <w:t>• 판본 정보 | 必平多【大】，靖安平【宋】【元】【明】【宮】</w:t>
        <w:br/>
        <w:t>• 저본 독법 | 必平多</w:t>
        <w:br/>
        <w:t>• 저본 적용 구절 | 志匡大荒必平多難。</w:t>
        <w:br/>
        <w:t>• 저본 기준 번역 | 뜻은 큰 황무지를 바로잡는 데 있어 반드시 많은 어려움을 평정하려 했습니다.</w:t>
        <w:br/>
        <w:t>• 이문 독법 | 靖安平</w:t>
        <w:br/>
        <w:t>• 이문 적용 구절 | 志匡大荒靖安平難。</w:t>
        <w:br/>
        <w:t>• 의미 차이 | 必平多와 靖安平는 표현층의 차이로 적용 구절의 읽기가 달라진다.</w:t>
        <w:br/>
        <w:t>• 번역 영향 판정 | [표현 차이]</w:t>
        <w:br/>
        <w:t>• 출처 | CBETA T52n2102, 교감 번호 0092034.</w:t>
      </w:r>
    </w:p>
    <w:p>
      <w:pPr>
        <w:pStyle w:val="SHTKNoteSummary"/>
      </w:pPr>
      <w:r>
        <w:t>교감 요약 | [CBETA 원교감] 저본의 叛渙에 대해 畔換 【元】【明】의 이문이 있다.</w:t>
      </w:r>
    </w:p>
    <w:p>
      <w:pPr>
        <w:pStyle w:val="SHTKNoteDetail"/>
      </w:pPr>
      <w:r>
        <w:t>• 원교감 원문 | 叛渙＝畔換【元】【明】</w:t>
        <w:br/>
        <w:t>• 교감 번호 | 0092035</w:t>
        <w:br/>
        <w:t>• 판본 정보 | 叛渙【大】，畔換【元】【明】</w:t>
        <w:br/>
        <w:t>• 저본 독법 | 叛渙</w:t>
        <w:br/>
        <w:t>• 저본 적용 구절 | 叛渙疆場抗距靈節。</w:t>
        <w:br/>
        <w:t>• 저본 기준 번역 | 변경에서 흩어져 반란하고 신령한 부절에 맞서 거역합니다. [판독 불확실]</w:t>
        <w:br/>
        <w:t>• 이문 독법 | 畔換</w:t>
        <w:br/>
        <w:t>• 이문 적용 구절 | 畔換疆場抗距靈節。</w:t>
        <w:br/>
        <w:t>• 의미 차이 | 叛渙와 畔換는 표현층의 차이로 적용 구절의 읽기가 달라진다.</w:t>
        <w:br/>
        <w:t>• 번역 영향 판정 | [표현 차이]</w:t>
        <w:br/>
        <w:t>• 출처 | CBETA T52n2102, 교감 번호 0092035.</w:t>
      </w:r>
    </w:p>
    <w:p>
      <w:pPr>
        <w:pStyle w:val="SHTKNoteSummary"/>
      </w:pPr>
      <w:r>
        <w:t>교감 요약 | [CBETA 원교감] 저본의 遂에 대해 遠 【宋】【元】【明】【宮】의 이문이 있다.</w:t>
      </w:r>
    </w:p>
    <w:p>
      <w:pPr>
        <w:pStyle w:val="SHTKNoteDetail"/>
      </w:pPr>
      <w:r>
        <w:t>• 원교감 원문 | 遂＝遠【三】【宮】</w:t>
        <w:br/>
        <w:t>• 교감 번호 | 0092036</w:t>
        <w:br/>
        <w:t>• 판본 정보 | 遂【大】，遠【宋】【元】【明】【宮】</w:t>
        <w:br/>
        <w:t>• 저본 독법 | 遂</w:t>
        <w:br/>
        <w:t>• 저본 적용 구절 | 覽茲二三遂為歎息。</w:t>
        <w:br/>
        <w:t>• 저본 기준 번역 | 이 두세 가지를 보고 마침내 탄식하게 됩니다.</w:t>
        <w:br/>
        <w:t>• 이문 독법 | 遠</w:t>
        <w:br/>
        <w:t>• 이문 적용 구절 | 覽茲二三遠為歎息。</w:t>
        <w:br/>
        <w:t>• 의미 차이 | 遂와 遠는 서로 다른 글자이므로 세부 의미가 달라질 수 있으나 전체 논지가 바뀐다고 보기는 어렵다.</w:t>
        <w:br/>
        <w:t>• 번역 영향 판정 | [의미 차이 경미]</w:t>
        <w:br/>
        <w:t>• 출처 | CBETA T52n2102, 교감 번호 0092036.</w:t>
      </w:r>
    </w:p>
    <w:p>
      <w:pPr>
        <w:pStyle w:val="SHTKNoteSummary"/>
      </w:pPr>
      <w:r>
        <w:t>교감 요약 | [CBETA 원교감] 저본의 正에 대해 改 【宋】【元】【明】【宮】의 이문이 있다.</w:t>
      </w:r>
    </w:p>
    <w:p>
      <w:pPr>
        <w:pStyle w:val="SHTKNoteDetail"/>
      </w:pPr>
      <w:r>
        <w:t>• 원교감 원문 | 正＝改【三】【宮】</w:t>
        <w:br/>
        <w:t>• 교감 번호 | 0092037</w:t>
        <w:br/>
        <w:t>• 판본 정보 | 正【大】，改【宋】【元】【明】【宮】</w:t>
        <w:br/>
        <w:t>• 저본 독법 | 正</w:t>
        <w:br/>
        <w:t>• 저본 적용 구절 | 有偽癡天魔不遵正節。</w:t>
        <w:br/>
        <w:t>• 저본 기준 번역 | 그런데 거짓되고 어리석은 천마가 있어 바른 절도를 따르지 않았습니다.</w:t>
        <w:br/>
        <w:t>• 이문 독법 | 改</w:t>
        <w:br/>
        <w:t>• 이문 적용 구절 | 有偽癡天魔不遵改節。</w:t>
        <w:br/>
        <w:t>• 의미 차이 | 正와 改는 서로 다른 글자이므로 세부 의미가 달라질 수 있으나 전체 논지가 바뀐다고 보기는 어렵다.</w:t>
        <w:br/>
        <w:t>• 번역 영향 판정 | [의미 차이 경미]</w:t>
        <w:br/>
        <w:t>• 출처 | CBETA T52n2102, 교감 번호 0092037.</w:t>
      </w:r>
    </w:p>
    <w:p>
      <w:pPr>
        <w:pStyle w:val="SHTKNoteSummary"/>
      </w:pPr>
      <w:r>
        <w:t>교감 요약 | [CBETA 원교감] 저본의 忤에 대해 迕 【宋】【元】【明】【宮】의 이문이 있다.</w:t>
      </w:r>
    </w:p>
    <w:p>
      <w:pPr>
        <w:pStyle w:val="SHTKNoteDetail"/>
      </w:pPr>
      <w:r>
        <w:t>• 원교감 원문 | 忤＝迕【三】【宮】</w:t>
        <w:br/>
        <w:t>• 교감 번호 | 0092038</w:t>
        <w:br/>
        <w:t>• 판본 정보 | 忤【大】，迕【宋】【元】【明】【宮】</w:t>
        <w:br/>
        <w:t>• 저본 독법 | 忤</w:t>
        <w:br/>
        <w:t>• 저본 적용 구절 | 干忤聖聽陳擾神慮。</w:t>
        <w:br/>
        <w:t>• 저본 기준 번역 | 성스러운 들으심을 범하고 신령한 생각을 어지럽혔습니다.</w:t>
        <w:br/>
        <w:t>• 이문 독법 | 迕</w:t>
        <w:br/>
        <w:t>• 이문 적용 구절 | 干迕聖聽陳擾神慮。</w:t>
        <w:br/>
        <w:t>• 의미 차이 | 忤와 迕는 서로 다른 글자이므로 세부 의미가 달라질 수 있으나 전체 논지가 바뀐다고 보기는 어렵다.</w:t>
        <w:br/>
        <w:t>• 번역 영향 판정 | [의미 차이 경미]</w:t>
        <w:br/>
        <w:t>• 출처 | CBETA T52n2102, 교감 번호 0092038.</w:t>
      </w:r>
    </w:p>
    <w:p>
      <w:pPr>
        <w:pStyle w:val="SHTKNoteSummary"/>
      </w:pPr>
      <w:r>
        <w:t>교감 요약 | [CBETA 원교감] 저본의 塞虛에 대해 歸區 【宋】【元】【明】【宮】의 이문이 있다.</w:t>
      </w:r>
    </w:p>
    <w:p>
      <w:pPr>
        <w:pStyle w:val="SHTKNoteDetail"/>
      </w:pPr>
      <w:r>
        <w:t>• 원교감 원문 | 塞虛＝歸區【三】【宮】</w:t>
        <w:br/>
        <w:t>• 교감 번호 | 0092039</w:t>
        <w:br/>
        <w:t>• 판본 정보 | 塞虛【大】，歸區【宋】【元】【明】【宮】</w:t>
        <w:br/>
        <w:t>• 저본 독법 | 塞虛</w:t>
        <w:br/>
        <w:t>• 저본 적용 구절 | 領卒塞虛。</w:t>
        <w:br/>
        <w:t>• 저본 기준 번역 | 군졸을 거느려 허공을 막고,</w:t>
        <w:br/>
        <w:t>• 이문 독법 | 歸區</w:t>
        <w:br/>
        <w:t>• 이문 적용 구절 | 領卒歸區。</w:t>
        <w:br/>
        <w:t>• 의미 차이 | 塞虛와 歸區는 표현층의 차이로 적용 구절의 읽기가 달라진다.</w:t>
        <w:br/>
        <w:t>• 번역 영향 판정 | [표현 차이]</w:t>
        <w:br/>
        <w:t>• 출처 | CBETA T52n2102, 교감 번호 0092039.</w:t>
      </w:r>
    </w:p>
    <w:p>
      <w:pPr>
        <w:pStyle w:val="SHTKNoteSummary"/>
      </w:pPr>
      <w:r>
        <w:t>교감 요약 | [CBETA 원교감] 저본의 曦에 대해 㬢 【明】 / 儀 【宮】의 이문이 있다.</w:t>
      </w:r>
    </w:p>
    <w:p>
      <w:pPr>
        <w:pStyle w:val="SHTKNoteDetail"/>
      </w:pPr>
      <w:r>
        <w:t>• 원교감 원문 | 曦＝㬢【明】，儀【宮】</w:t>
        <w:br/>
        <w:t>• 교감 번호 | 0092040</w:t>
        <w:br/>
        <w:t>• 판본 정보 | 曦【大】，㬢【明】，儀【宮】</w:t>
        <w:br/>
        <w:t>• 저본 독법 | 曦</w:t>
        <w:br/>
        <w:t>• 저본 적용 구절 | 精甲照曦霜戈拂域。</w:t>
        <w:br/>
        <w:t>• 저본 기준 번역 | 정예 갑옷은 햇빛을 비추고 서리 같은 창은 경역을 스쳤습니다.</w:t>
        <w:br/>
        <w:t>• 이문 독법 | 㬢</w:t>
        <w:br/>
        <w:t>• 이문 적용 구절 | 精甲照㬢霜戈拂域。</w:t>
        <w:br/>
        <w:t>• 의미 차이 | 曦와 㬢는 서로 다른 글자이므로 세부 의미가 달라질 수 있으나 전체 논지가 바뀐다고 보기는 어렵다.</w:t>
        <w:br/>
        <w:t>• 번역 영향 판정 | [의미 차이 경미]</w:t>
        <w:br/>
        <w:t>• 출처 | CBETA T52n2102, 교감 번호 0092040.</w:t>
      </w:r>
    </w:p>
    <w:p>
      <w:pPr>
        <w:pStyle w:val="SHTKNoteSummary"/>
      </w:pPr>
      <w:r>
        <w:t>교감 요약 | [CBETA 원교감] 저본의 然에 대해 然一 【宋】【元】【明】【宮】의 이문이 있다.</w:t>
      </w:r>
    </w:p>
    <w:p>
      <w:pPr>
        <w:pStyle w:val="SHTKNoteDetail"/>
      </w:pPr>
      <w:r>
        <w:t>• 원교감 원문 | 然＋（一）【三】【宮】</w:t>
        <w:br/>
        <w:t>• 교감 번호 | 0092041</w:t>
        <w:br/>
        <w:t>• 판본 정보 | 然【大】，然一【宋】【元】【明】【宮】</w:t>
        <w:br/>
        <w:t>• 저본 독법 | 然</w:t>
        <w:br/>
        <w:t>• 저본 적용 구절 | 況君單將驍然介士無方眾不成旅。</w:t>
        <w:br/>
        <w:t>• 저본 기준 번역 | 하물며 장군은 용맹한 군졸이 있어도 한 방면뿐이고 무리는 군대를 이루지 못합니다. [구문 불확실]</w:t>
        <w:br/>
        <w:t>• 이문 독법 | 然一</w:t>
        <w:br/>
        <w:t>• 이문 적용 구절 | 況君單將驍然一介士無方眾不成旅。</w:t>
        <w:br/>
        <w:t>• 의미 차이 | 然와 然一의 차이는 첨가·삭제 또는 문장 형식·구문 결합에 영향을 주어 구조가 달라질 수 있다.</w:t>
        <w:br/>
        <w:t>• 번역 영향 판정 | [문장 구조 변화]</w:t>
        <w:br/>
        <w:t>• 출처 | CBETA T52n2102, 교감 번호 0092041.</w:t>
      </w:r>
    </w:p>
    <w:p>
      <w:pPr>
        <w:pStyle w:val="SHTKNoteSummary"/>
      </w:pPr>
      <w:r>
        <w:t>교감 요약 | [CBETA 원교감] 저본의 方에 대해 方尋 【宋】【元】【明】【宮】의 이문이 있다.</w:t>
      </w:r>
    </w:p>
    <w:p>
      <w:pPr>
        <w:pStyle w:val="SHTKNoteDetail"/>
      </w:pPr>
      <w:r>
        <w:t>• 원교감 원문 | 方＋（尋）【三】【宮】</w:t>
        <w:br/>
        <w:t>• 교감 번호 | 0092042</w:t>
        <w:br/>
        <w:t>• 판본 정보 | 方【大】，方尋【宋】【元】【明】【宮】</w:t>
        <w:br/>
        <w:t>• 저본 독법 | 方</w:t>
        <w:br/>
        <w:t>• 저본 적용 구절 | 況君單將驍然介士無方眾不成旅。</w:t>
        <w:br/>
        <w:t>• 저본 기준 번역 | 하물며 장군은 용맹한 군졸이 있어도 한 방면뿐이고 무리는 군대를 이루지 못합니다. [구문 불확실]</w:t>
        <w:br/>
        <w:t>• 이문 독법 | 方尋</w:t>
        <w:br/>
        <w:t>• 이문 적용 구절 | 況君單將驍然介士無方尋眾不成旅。</w:t>
        <w:br/>
        <w:t>• 의미 차이 | 方와 方尋의 차이는 첨가·삭제 또는 문장 형식·구문 결합에 영향을 주어 구조가 달라질 수 있다.</w:t>
        <w:br/>
        <w:t>• 번역 영향 판정 | [문장 구조 변화]</w:t>
        <w:br/>
        <w:t>• 출처 | CBETA T52n2102, 교감 번호 0092042.</w:t>
      </w:r>
    </w:p>
    <w:p>
      <w:pPr>
        <w:pStyle w:val="SHTKNoteSummary"/>
      </w:pPr>
      <w:r>
        <w:t>교감 요약 | [CBETA 원교감] 저본의 忝에 대해 氣 【宋】【元】【明】【宮】의 이문이 있다.</w:t>
      </w:r>
    </w:p>
    <w:p>
      <w:pPr>
        <w:pStyle w:val="SHTKNoteDetail"/>
      </w:pPr>
      <w:r>
        <w:t>• 원교감 원문 | 忝＝氣【三】【宮】</w:t>
        <w:br/>
        <w:t>• 교감 번호 | 0092043</w:t>
        <w:br/>
        <w:t>• 판본 정보 | 忝【大】，氣【宋】【元】【明】【宮】</w:t>
        <w:br/>
        <w:t>• 저본 독법 | 忝</w:t>
        <w:br/>
        <w:t>• 저본 적용 구절 | 以為忝真可不謬乎。</w:t>
        <w:br/>
        <w:t>• 저본 기준 번역 | 참됨을 더럽히는 것이 어찌 잘못이 아니겠습니까. [판독 불확실]</w:t>
        <w:br/>
        <w:t>• 이문 독법 | 氣</w:t>
        <w:br/>
        <w:t>• 이문 적용 구절 | 以為氣真可不謬乎。</w:t>
        <w:br/>
        <w:t>• 의미 차이 | 忝와 氣는 서로 다른 글자이므로 세부 의미가 달라질 수 있으나 전체 논지가 바뀐다고 보기는 어렵다.</w:t>
        <w:br/>
        <w:t>• 번역 영향 판정 | [의미 차이 경미]</w:t>
        <w:br/>
        <w:t>• 출처 | CBETA T52n2102, 교감 번호 0092043.</w:t>
      </w:r>
    </w:p>
    <w:p>
      <w:pPr>
        <w:pStyle w:val="SHTKNoteSummary"/>
      </w:pPr>
      <w:r>
        <w:t>교감 요약 | [CBETA 원교감] 저본의 軍에 대해 軍鑒 【宋】【元】【明】【宮】의 이문이 있다.</w:t>
      </w:r>
    </w:p>
    <w:p>
      <w:pPr>
        <w:pStyle w:val="SHTKNoteDetail"/>
      </w:pPr>
      <w:r>
        <w:t>• 원교감 원문 | 軍＋（鑒）【三】【宮】</w:t>
        <w:br/>
        <w:t>• 교감 번호 | 0092044</w:t>
        <w:br/>
        <w:t>• 판본 정보 | 軍【大】，軍鑒【宋】【元】【明】【宮】</w:t>
        <w:br/>
        <w:t>• 저본 독법 | 軍</w:t>
        <w:br/>
        <w:t>• 저본 적용 구절 | 故命使持節前鋒大將軍閻浮都督歸義侯薩陀。</w:t>
        <w:br/>
        <w:t>• 저본 기준 번역 | 그러므로 사지절·전봉대장군·염부도독·귀의후 살타에게 명합니다. [판독 불확실]</w:t>
        <w:br/>
        <w:t>• 이문 독법 | 軍鑒</w:t>
        <w:br/>
        <w:t>• 이문 적용 구절 | 故命使持節前鋒大將軍鑒閻浮都督歸義侯薩陀。</w:t>
        <w:br/>
        <w:t>• 의미 차이 | 軍와 軍鑒의 차이는 첨가·삭제 또는 문장 형식·구문 결합에 영향을 주어 구조가 달라질 수 있다.</w:t>
        <w:br/>
        <w:t>• 번역 영향 판정 | [문장 구조 변화]</w:t>
        <w:br/>
        <w:t>• 출처 | CBETA T52n2102, 교감 번호 0092044.</w:t>
      </w:r>
    </w:p>
    <w:p>
      <w:pPr>
        <w:pStyle w:val="SHTKNoteSummary"/>
      </w:pPr>
      <w:r>
        <w:t>교감 요약 | [CBETA 원교감] 저본의 陀에 대해 陀波崙 【宋】【元】【明】의 이문이 있다.</w:t>
      </w:r>
    </w:p>
    <w:p>
      <w:pPr>
        <w:pStyle w:val="SHTKNoteDetail"/>
      </w:pPr>
      <w:r>
        <w:t>• 원교감 원문 | 陀＋（波崙）【三】</w:t>
        <w:br/>
        <w:t>• 교감 번호 | 0092045</w:t>
        <w:br/>
        <w:t>• 판본 정보 | 陀【大】，陀波崙【宋】【元】【明】</w:t>
        <w:br/>
        <w:t>• 저본 독법 | 陀</w:t>
        <w:br/>
        <w:t>• 저본 적용 구절 | 故命使持節前鋒大將軍閻浮都督歸義侯薩陀。</w:t>
        <w:br/>
        <w:t>• 저본 기준 번역 | 그러므로 사지절·전봉대장군·염부도독·귀의후 살타에게 명합니다. [판독 불확실]</w:t>
        <w:br/>
        <w:t>• 이문 독법 | 陀波崙</w:t>
        <w:br/>
        <w:t>• 이문 적용 구절 | 故命使持節前鋒大將軍閻浮都督歸義侯薩陀波崙。</w:t>
        <w:br/>
        <w:t>• 의미 차이 | 陀와 陀波崙의 차이는 첨가·삭제 또는 문장 형식·구문 결합에 영향을 주어 구조가 달라질 수 있다.</w:t>
        <w:br/>
        <w:t>• 번역 영향 판정 | [문장 구조 변화]</w:t>
        <w:br/>
        <w:t>• 출처 | CBETA T52n2102, 교감 번호 0092045.</w:t>
      </w:r>
    </w:p>
    <w:p>
      <w:pPr>
        <w:pStyle w:val="SHTKNoteSummary"/>
      </w:pPr>
      <w:r>
        <w:t>교감 요약 | [CBETA 원교감] 저본의 四에 대해 ∅ 【宋】【元】【明】【宮】의 이문이 있다.</w:t>
      </w:r>
    </w:p>
    <w:p>
      <w:pPr>
        <w:pStyle w:val="SHTKNoteDetail"/>
      </w:pPr>
      <w:r>
        <w:t>• 원교감 원문 | 〔四〕－【三】【宮】</w:t>
        <w:br/>
        <w:t>• 교감 번호 | 0092046</w:t>
        <w:br/>
        <w:t>• 판본 정보 | 四【大】，〔－〕【宋】【元】【明】【宮】</w:t>
        <w:br/>
        <w:t>• 저본 독법 | 四</w:t>
        <w:br/>
        <w:t>• 저본 적용 구절 | 領眾四十萬億揚鏕首路。</w:t>
        <w:br/>
        <w:t>• 저본 기준 번역 | 무리 사십만억을 거느려 수레를 떨쳐 길의 선두에 섭니다. [판독 불확실]</w:t>
        <w:br/>
        <w:t>• 이문 독법 | ∅</w:t>
        <w:br/>
        <w:t>• 이문 적용 구절 | 領眾十萬億揚鏕首路。</w:t>
        <w:br/>
        <w:t>• 의미 차이 | 四와 ∅의 차이는 첨가·삭제 또는 문장 형식·구문 결합에 영향을 주어 구조가 달라질 수 있다.</w:t>
        <w:br/>
        <w:t>• 번역 영향 판정 | [문장 구조 변화]</w:t>
        <w:br/>
        <w:t>• 출처 | CBETA T52n2102, 교감 번호 0092046.</w:t>
      </w:r>
    </w:p>
    <w:p>
      <w:pPr>
        <w:pStyle w:val="SHTKNoteSummary"/>
      </w:pPr>
      <w:r>
        <w:t>교감 요약 | [CBETA 원교감] 저본의 鏕에 대해 鑣 【CB】【磧乙-CB】 / 鑣 【宋】【元】【明】【宮】의 이문이 있다.</w:t>
      </w:r>
    </w:p>
    <w:p>
      <w:pPr>
        <w:pStyle w:val="SHTKNoteDetail"/>
      </w:pPr>
      <w:r>
        <w:t>• 원교감 원문 | 鏕＝鑣【三】【宮】</w:t>
        <w:br/>
        <w:t>• 교감 번호 | 0092047</w:t>
        <w:br/>
        <w:t>• 판본 정보 | 鑣【CB】【磧乙-CB】【宋】【元】【明】【宮】，鏕【大】</w:t>
        <w:br/>
        <w:t>• 저본 독법 | 鏕</w:t>
        <w:br/>
        <w:t>• 저본 적용 구절 | 領眾四十萬億揚鏕首路。</w:t>
        <w:br/>
        <w:t>• 저본 기준 번역 | 무리 사십만억을 거느려 수레를 떨쳐 길의 선두에 섭니다. [판독 불확실]</w:t>
        <w:br/>
        <w:t>• 이문 독법 | 鑣</w:t>
        <w:br/>
        <w:t>• 이문 적용 구절 | 領眾四十萬億揚鑣首路。</w:t>
        <w:br/>
        <w:t>• 의미 차이 | 鏕와 鑣는 서로 다른 글자이므로 세부 의미가 달라질 수 있으나 전체 논지가 바뀐다고 보기는 어렵다.</w:t>
        <w:br/>
        <w:t>• 번역 영향 판정 | [의미 차이 경미]</w:t>
        <w:br/>
        <w:t>• 출처 | CBETA T52n2102, 교감 번호 0092047.</w:t>
      </w:r>
    </w:p>
    <w:p>
      <w:pPr>
        <w:pStyle w:val="SHTKNoteSummary"/>
      </w:pPr>
      <w:r>
        <w:t>교감 요약 | [CBETA 원교감] 저본의 紘에 대해 宏 【宋】【元】【明】【宮】의 이문이 있다.</w:t>
      </w:r>
    </w:p>
    <w:p>
      <w:pPr>
        <w:pStyle w:val="SHTKNoteDetail"/>
      </w:pPr>
      <w:r>
        <w:t>• 원교감 원문 | 紘＝宏【三】【宮】</w:t>
        <w:br/>
        <w:t>• 교감 번호 | 0092048</w:t>
        <w:br/>
        <w:t>• 판본 정보 | 紘【大】，宏【宋】【元】【明】【宮】</w:t>
        <w:br/>
        <w:t>• 저본 독법 | 紘</w:t>
        <w:br/>
        <w:t>• 저본 적용 구절 | 紘謀妙思絕塵心栖夢表。</w:t>
        <w:br/>
        <w:t>• 저본 기준 번역 | 큰 계책과 오묘한 생각은 티끌을 뛰어넘고 마음은 꿈 밖에 깃듭니다. [구문 불확실]</w:t>
        <w:br/>
        <w:t>• 이문 독법 | 宏</w:t>
        <w:br/>
        <w:t>• 이문 적용 구절 | 宏謀妙思絕塵心栖夢表。</w:t>
        <w:br/>
        <w:t>• 의미 차이 | 紘와 宏는 서로 다른 글자이므로 세부 의미가 달라질 수 있으나 전체 논지가 바뀐다고 보기는 어렵다.</w:t>
        <w:br/>
        <w:t>• 번역 영향 판정 | [의미 차이 경미]</w:t>
        <w:br/>
        <w:t>• 출처 | CBETA T52n2102, 교감 번호 0092048.</w:t>
      </w:r>
    </w:p>
    <w:p>
      <w:pPr>
        <w:pStyle w:val="SHTKNoteSummary"/>
      </w:pPr>
      <w:r>
        <w:t>교감 요약 | [CBETA 원교감] 저본의 援劍에 대해 校却 【宋】【元】【明】【宮】의 이문이 있다.</w:t>
      </w:r>
    </w:p>
    <w:p>
      <w:pPr>
        <w:pStyle w:val="SHTKNoteDetail"/>
      </w:pPr>
      <w:r>
        <w:t>• 원교감 원문 | 援劍＝校却【三】【宮】</w:t>
        <w:br/>
        <w:t>• 교감 번호 | 0092049</w:t>
        <w:br/>
        <w:t>• 판본 정보 | 援劍【大】，校却【宋】【元】【明】【宮】</w:t>
        <w:br/>
        <w:t>• 저본 독법 | 援劍</w:t>
        <w:br/>
        <w:t>• 저본 적용 구절 | 援劍慷慨龍迴思奮。</w:t>
        <w:br/>
        <w:t>• 저본 기준 번역 | 검을 잡고 비분강개하며 용처럼 돌아 분발하려 합니다.</w:t>
        <w:br/>
        <w:t>• 이문 독법 | 校却</w:t>
        <w:br/>
        <w:t>• 이문 적용 구절 | 校却慷慨龍迴思奮。</w:t>
        <w:br/>
        <w:t>• 의미 차이 | 援劍와 校却는 표현층의 차이로 적용 구절의 읽기가 달라진다.</w:t>
        <w:br/>
        <w:t>• 번역 영향 판정 | [표현 차이]</w:t>
        <w:br/>
        <w:t>• 출처 | CBETA T52n2102, 교감 번호 0092049.</w:t>
      </w:r>
    </w:p>
    <w:p>
      <w:pPr>
        <w:pStyle w:val="SHTKNoteSummary"/>
      </w:pPr>
      <w:r>
        <w:t>교감 요약 | [CBETA 원교감] 저본의 錫에 대해 陽 【宋】【元】【明】【宮】의 이문이 있다.</w:t>
      </w:r>
    </w:p>
    <w:p>
      <w:pPr>
        <w:pStyle w:val="SHTKNoteDetail"/>
      </w:pPr>
      <w:r>
        <w:t>• 원교감 원문 | 錫＝陽【三】【宮】</w:t>
        <w:br/>
        <w:t>• 교감 번호 | 0093001</w:t>
        <w:br/>
        <w:t>• 판본 정보 | 錫【大】，陽【宋】【元】【明】【宮】</w:t>
        <w:br/>
        <w:t>• 저본 독법 | 錫</w:t>
        <w:br/>
        <w:t>• 저본 적용 구절 | 恩過九錫力傾山海。</w:t>
        <w:br/>
        <w:t>• 저본 기준 번역 | 은혜는 구석의 하사보다 크고 힘은 산과 바다를 기울입니다. [판독 불확실]</w:t>
        <w:br/>
        <w:t>• 이문 독법 | 陽</w:t>
        <w:br/>
        <w:t>• 이문 적용 구절 | 恩過九陽力傾山海。</w:t>
        <w:br/>
        <w:t>• 의미 차이 | 錫와 陽는 서로 다른 글자이므로 세부 의미가 달라질 수 있으나 전체 논지가 바뀐다고 보기는 어렵다.</w:t>
        <w:br/>
        <w:t>• 번역 영향 판정 | [의미 차이 경미]</w:t>
        <w:br/>
        <w:t>• 출처 | CBETA T52n2102, 교감 번호 0093001.</w:t>
      </w:r>
    </w:p>
    <w:p>
      <w:pPr>
        <w:pStyle w:val="SHTKNoteSummary"/>
      </w:pPr>
      <w:r>
        <w:t>교감 요약 | [CBETA 원교감] 저본의 王에 대해 王士 【宋】【元】【明】의 이문이 있다.</w:t>
      </w:r>
    </w:p>
    <w:p>
      <w:pPr>
        <w:pStyle w:val="SHTKNoteDetail"/>
      </w:pPr>
      <w:r>
        <w:t>• 원교감 원문 | 王＋（士）【三】＊</w:t>
        <w:br/>
        <w:t>• 교감 번호 | 0093002</w:t>
        <w:br/>
        <w:t>• 판본 정보 | 王【大】＊，王士【宋】＊【元】＊【明】＊</w:t>
        <w:br/>
        <w:t>• 저본 독법 | 王</w:t>
        <w:br/>
        <w:t>• 저본 적용 구절 | 使持節鎮域大將軍九天都督八住王大維摩詰。</w:t>
        <w:br/>
        <w:t>• 저본 기준 번역 | 사지절·진역대장군·구천도독·팔주왕 대유마힐에게 명합니다.</w:t>
        <w:br/>
        <w:t>• 이문 독법 | 王士</w:t>
        <w:br/>
        <w:t>• 이문 적용 구절 | 使持節鎮域大將軍九天都督八住王士大維摩詰。</w:t>
        <w:br/>
        <w:t>• 의미 차이 | 王와 王士의 차이는 첨가·삭제 또는 문장 형식·구문 결합에 영향을 주어 구조가 달라질 수 있다.</w:t>
        <w:br/>
        <w:t>• 번역 영향 판정 | [문장 구조 변화]</w:t>
        <w:br/>
        <w:t>• 출처 | CBETA T52n2102, 교감 번호 0093002.</w:t>
      </w:r>
    </w:p>
    <w:p>
      <w:pPr>
        <w:pStyle w:val="SHTKNoteSummary"/>
      </w:pPr>
      <w:r>
        <w:t>교감 요약 | [CBETA 원교감] 저본의 振에 대해 震 【宋】【元】【明】【宮】의 이문이 있다.</w:t>
      </w:r>
    </w:p>
    <w:p>
      <w:pPr>
        <w:pStyle w:val="SHTKNoteDetail"/>
      </w:pPr>
      <w:r>
        <w:t>• 원교감 원문 | 振＝震【三】【宮】＊</w:t>
        <w:br/>
        <w:t>• 교감 번호 | 0093003</w:t>
        <w:br/>
        <w:t>• 판본 정보 | 振【大】＊，震【宋】【元】【明】【宮】＊</w:t>
        <w:br/>
        <w:t>• 저본 독법 | 振</w:t>
        <w:br/>
        <w:t>• 저본 적용 구절 | 奇算不思法柯遠振。</w:t>
        <w:br/>
        <w:t>• 저본 기준 번역 | 기이한 계책은 불가사의하고 법의 가지는 멀리 떨칩니다.</w:t>
        <w:br/>
        <w:t>• 이문 독법 | 震</w:t>
        <w:br/>
        <w:t>• 이문 적용 구절 | 奇算不思法柯遠震。</w:t>
        <w:br/>
        <w:t>• 의미 차이 | 振와 震는 서로 다른 글자이므로 세부 의미가 달라질 수 있으나 전체 논지가 바뀐다고 보기는 어렵다.</w:t>
        <w:br/>
        <w:t>• 번역 영향 판정 | [의미 차이 경미]</w:t>
        <w:br/>
        <w:t>• 출처 | CBETA T52n2102, 교감 번호 0093003.</w:t>
      </w:r>
    </w:p>
    <w:p>
      <w:pPr>
        <w:pStyle w:val="SHTKNoteSummary"/>
      </w:pPr>
      <w:r>
        <w:t>교감 요약 | [CBETA 원교감] 저본의 含에 대해 合 【宋】【元】【明】【宮】의 이문이 있다.</w:t>
      </w:r>
    </w:p>
    <w:p>
      <w:pPr>
        <w:pStyle w:val="SHTKNoteDetail"/>
      </w:pPr>
      <w:r>
        <w:t>• 원교감 원문 | 含＝合【三】【宮】</w:t>
        <w:br/>
        <w:t>• 교감 번호 | 0093004</w:t>
        <w:br/>
        <w:t>• 판본 정보 | 含【大】，合【宋】【元】【明】【宮】</w:t>
        <w:br/>
        <w:t>• 저본 독법 | 含</w:t>
        <w:br/>
        <w:t>• 저본 적용 구절 | 體含神姿權喻萬變。</w:t>
        <w:br/>
        <w:t>• 저본 기준 번역 | 몸에는 신묘한 자태를 품고 방편의 비유는 만 가지로 변합니다. [구문 불확실]</w:t>
        <w:br/>
        <w:t>• 이문 독법 | 合</w:t>
        <w:br/>
        <w:t>• 이문 적용 구절 | 體合神姿權喻萬變。</w:t>
        <w:br/>
        <w:t>• 의미 차이 | 含와 合는 서로 다른 글자이므로 세부 의미가 달라질 수 있으나 전체 논지가 바뀐다고 보기는 어렵다.</w:t>
        <w:br/>
        <w:t>• 번역 영향 판정 | [의미 차이 경미]</w:t>
        <w:br/>
        <w:t>• 출처 | CBETA T52n2102, 교감 번호 0093004.</w:t>
      </w:r>
    </w:p>
    <w:p>
      <w:pPr>
        <w:pStyle w:val="SHTKNoteSummary"/>
      </w:pPr>
      <w:r>
        <w:t>교감 요약 | [CBETA 원교감] 저본의 喻에 대해 踰 【CB】【麗-CB】 / 踰 【宋】【元】의 이문이 있다.</w:t>
      </w:r>
    </w:p>
    <w:p>
      <w:pPr>
        <w:pStyle w:val="SHTKNoteDetail"/>
      </w:pPr>
      <w:r>
        <w:t>• 원교감 원문 | 喻＝踰【宋】【元】</w:t>
        <w:br/>
        <w:t>• 교감 번호 | 0093005</w:t>
        <w:br/>
        <w:t>• 판본 정보 | 踰【CB】【麗-CB】【宋】【元】，喻【大】</w:t>
        <w:br/>
        <w:t>• 저본 독법 | 喻</w:t>
        <w:br/>
        <w:t>• 저본 적용 구절 | 體含神姿權喻萬變。</w:t>
        <w:br/>
        <w:t>• 저본 기준 번역 | 몸에는 신묘한 자태를 품고 방편의 비유는 만 가지로 변합니다. [구문 불확실]</w:t>
        <w:br/>
        <w:t>• 이문 독법 | 踰</w:t>
        <w:br/>
        <w:t>• 이문 적용 구절 | 體含神姿權踰萬變。</w:t>
        <w:br/>
        <w:t>• 의미 차이 | 喻와 踰는 서로 다른 글자이므로 세부 의미가 달라질 수 있으나 전체 논지가 바뀐다고 보기는 어렵다.</w:t>
        <w:br/>
        <w:t>• 번역 영향 판정 | [의미 차이 경미]</w:t>
        <w:br/>
        <w:t>• 출처 | CBETA T52n2102, 교감 번호 0093005.</w:t>
      </w:r>
    </w:p>
    <w:p>
      <w:pPr>
        <w:pStyle w:val="SHTKNoteSummary"/>
      </w:pPr>
      <w:r>
        <w:t>교감 요약 | [CBETA 원교감] 저본의 叱에 대해 咄 【宋】【宮】의 이문이 있다.</w:t>
      </w:r>
    </w:p>
    <w:p>
      <w:pPr>
        <w:pStyle w:val="SHTKNoteDetail"/>
      </w:pPr>
      <w:r>
        <w:t>• 원교감 원문 | 叱＝咄【宋】【宮】</w:t>
        <w:br/>
        <w:t>• 교감 번호 | 0093006</w:t>
        <w:br/>
        <w:t>• 판본 정보 | 叱【大】，咄【宋】【宮】</w:t>
        <w:br/>
        <w:t>• 저본 독법 | 叱</w:t>
        <w:br/>
        <w:t>• 저본 적용 구절 | 叱咤則十方風靡。</w:t>
        <w:br/>
        <w:t>• 저본 기준 번역 | 꾸짖으면 시방이 바람에 쓸리듯 복종합니다.</w:t>
        <w:br/>
        <w:t>• 이문 독법 | 咄</w:t>
        <w:br/>
        <w:t>• 이문 적용 구절 | 咄咤則十方風靡。</w:t>
        <w:br/>
        <w:t>• 의미 차이 | 叱와 咄는 서로 다른 글자이므로 세부 의미가 달라질 수 있으나 전체 논지가 바뀐다고 보기는 어렵다.</w:t>
        <w:br/>
        <w:t>• 번역 영향 판정 | [의미 차이 경미]</w:t>
        <w:br/>
        <w:t>• 출처 | CBETA T52n2102, 교감 번호 0093006.</w:t>
      </w:r>
    </w:p>
    <w:p>
      <w:pPr>
        <w:pStyle w:val="SHTKNoteSummary"/>
      </w:pPr>
      <w:r>
        <w:t>교감 요약 | [CBETA 원교감] 저본의 酸에 대해 三 【宋】【元】【明】【宮】의 이문이 있다.</w:t>
      </w:r>
    </w:p>
    <w:p>
      <w:pPr>
        <w:pStyle w:val="SHTKNoteDetail"/>
      </w:pPr>
      <w:r>
        <w:t>• 원교감 원문 | 酸＝三【三】【宮】</w:t>
        <w:br/>
        <w:t>• 교감 번호 | 0093007</w:t>
        <w:br/>
        <w:t>• 판본 정보 | 酸【大】，三【宋】【元】【明】【宮】</w:t>
        <w:br/>
        <w:t>• 저본 독법 | 酸</w:t>
        <w:br/>
        <w:t>• 저본 적용 구절 | 哀彼下民無辜酸楚。</w:t>
        <w:br/>
        <w:t>• 저본 기준 번역 | 죄 없이 괴로워하는 저 아래 백성을 슬퍼합니다.</w:t>
        <w:br/>
        <w:t>• 이문 독법 | 三</w:t>
        <w:br/>
        <w:t>• 이문 적용 구절 | 哀彼下民無辜三楚。</w:t>
        <w:br/>
        <w:t>• 의미 차이 | 酸와 三는 서로 다른 글자이므로 세부 의미가 달라질 수 있으나 전체 논지가 바뀐다고 보기는 어렵다.</w:t>
        <w:br/>
        <w:t>• 번역 영향 판정 | [의미 차이 경미]</w:t>
        <w:br/>
        <w:t>• 출처 | CBETA T52n2102, 교감 번호 0093007.</w:t>
      </w:r>
    </w:p>
    <w:p>
      <w:pPr>
        <w:pStyle w:val="SHTKNoteSummary"/>
      </w:pPr>
      <w:r>
        <w:t>교감 요약 | [CBETA 원교감] 저본의 覽에 대해 鑒 【宋】【元】【明】【宮】의 이문이 있다.</w:t>
      </w:r>
    </w:p>
    <w:p>
      <w:pPr>
        <w:pStyle w:val="SHTKNoteDetail"/>
      </w:pPr>
      <w:r>
        <w:t>• 원교감 원문 | 覽＝鑒【三】【宮】</w:t>
        <w:br/>
        <w:t>• 교감 번호 | 0093008</w:t>
        <w:br/>
        <w:t>• 판본 정보 | 覽【大】，鑒【宋】【元】【明】【宮】</w:t>
        <w:br/>
        <w:t>• 저본 독법 | 覽</w:t>
        <w:br/>
        <w:t>• 저본 적용 구절 | 使持節覽後大將軍十三天都督小千諸軍事九住王大文殊。</w:t>
        <w:br/>
        <w:t>• 저본 기준 번역 | 사지절·남후대장군·십삼천도독·소천세계제군사·구주왕 대문수에게 명합니다. [판독 불확실]</w:t>
        <w:br/>
        <w:t>• 이문 독법 | 鑒</w:t>
        <w:br/>
        <w:t>• 이문 적용 구절 | 使持節鑒後大將軍十三天都督小千諸軍事九住王大文殊。</w:t>
        <w:br/>
        <w:t>• 의미 차이 | 覽와 鑒는 서로 다른 글자이므로 세부 의미가 달라질 수 있으나 전체 논지가 바뀐다고 보기는 어렵다.</w:t>
        <w:br/>
        <w:t>• 번역 영향 판정 | [의미 차이 경미]</w:t>
        <w:br/>
        <w:t>• 출처 | CBETA T52n2102, 교감 번호 0093008.</w:t>
      </w:r>
    </w:p>
    <w:p>
      <w:pPr>
        <w:pStyle w:val="SHTKNoteSummary"/>
      </w:pPr>
      <w:r>
        <w:t>교감 요약 | [상호참조] 이 [＊]는 선행 교감 0093002을 재참조한다. 저본 독법은 王, 대교 독법은 王士 【宋】【元】【明】이다.</w:t>
      </w:r>
    </w:p>
    <w:p>
      <w:pPr>
        <w:pStyle w:val="SHTKNoteDetail"/>
      </w:pPr>
      <w:r>
        <w:t>• 원교감 원문 | 王＋（士）【三】＊</w:t>
        <w:br/>
        <w:t>• 교감 번호 | 0093002 (상호참조)</w:t>
        <w:br/>
        <w:t>• 판본 정보 | 王【大】＊，王士【宋】＊【元】＊【明】＊</w:t>
        <w:br/>
        <w:t>• 저본 독법 | 王</w:t>
        <w:br/>
        <w:t>• 저본 적용 구절 | 使持節覽後大將軍十三天都督小千諸軍事九住王大文殊。</w:t>
        <w:br/>
        <w:t>• 저본 기준 번역 | 사지절·남후대장군·십삼천도독·소천세계제군사·구주왕 대문수에게 명합니다. [판독 불확실]</w:t>
        <w:br/>
        <w:t>• 이문 독법 | 王士</w:t>
        <w:br/>
        <w:t>• 이문 적용 구절 | 使持節覽後大將軍十三天都督小千諸軍事九住王士大文殊。</w:t>
        <w:br/>
        <w:t>• 의미 차이 | 王와 王士의 차이는 첨가·삭제 또는 문장 형식·구문 결합에 영향을 주어 구조가 달라질 수 있다.</w:t>
        <w:br/>
        <w:t>• 한국어 해설 | 새로운 독립 교감이 아니라 앞선 교감의 반복 적용이다. 저본 독법을 본문에 유지한다.</w:t>
        <w:br/>
        <w:t>• 문맥상 해설 | 현행 CBETA의 연결 정보가 교감 0093002을 가리키는 것을 확인하였다.</w:t>
        <w:br/>
        <w:t>• 번역 영향 판정 | [문장 구조 변화]</w:t>
        <w:br/>
        <w:t>• 출처 | CBETA T52n2102, 교감 번호 0093002 (상호참조).</w:t>
      </w:r>
    </w:p>
    <w:p>
      <w:pPr>
        <w:pStyle w:val="SHTKNoteSummary"/>
      </w:pPr>
      <w:r>
        <w:t>교감 요약 | [CBETA 원교감] 저본의 界에 대해 曜 【宋】【元】【明】【宮】의 이문이 있다.</w:t>
      </w:r>
    </w:p>
    <w:p>
      <w:pPr>
        <w:pStyle w:val="SHTKNoteDetail"/>
      </w:pPr>
      <w:r>
        <w:t>• 원교감 원문 | 界＝曜【三】【宮】</w:t>
        <w:br/>
        <w:t>• 교감 번호 | 0093009</w:t>
        <w:br/>
        <w:t>• 판본 정보 | 界【大】，曜【宋】【元】【明】【宮】</w:t>
        <w:br/>
        <w:t>• 저본 독법 | 界</w:t>
        <w:br/>
        <w:t>• 저본 적용 구절 | 承胄遐元形暉三界。</w:t>
        <w:br/>
        <w:t>• 저본 기준 번역 | 먼 근원의 계통을 이어받아 형체의 빛이 삼계에 비칩니다.</w:t>
        <w:br/>
        <w:t>• 이문 독법 | 曜</w:t>
        <w:br/>
        <w:t>• 이문 적용 구절 | 承胄遐元形暉三曜。</w:t>
        <w:br/>
        <w:t>• 의미 차이 | 界와 曜는 서로 다른 글자이므로 세부 의미가 달라질 수 있으나 전체 논지가 바뀐다고 보기는 어렵다.</w:t>
        <w:br/>
        <w:t>• 번역 영향 판정 | [의미 차이 경미]</w:t>
        <w:br/>
        <w:t>• 출처 | CBETA T52n2102, 교감 번호 0093009.</w:t>
      </w:r>
    </w:p>
    <w:p>
      <w:pPr>
        <w:pStyle w:val="SHTKNoteSummary"/>
      </w:pPr>
      <w:r>
        <w:t>교감 요약 | [CBETA 원교감] 저본의 土에 대해 在 【宋】【元】【明】【宮】의 이문이 있다.</w:t>
      </w:r>
    </w:p>
    <w:p>
      <w:pPr>
        <w:pStyle w:val="SHTKNoteDetail"/>
      </w:pPr>
      <w:r>
        <w:t>• 원교감 원문 | 土＝在【三】【宮】</w:t>
        <w:br/>
        <w:t>• 교감 번호 | 0093010</w:t>
        <w:br/>
        <w:t>• 판본 정보 | 土【大】，在【宋】【元】【明】【宮】</w:t>
        <w:br/>
        <w:t>• 저본 독법 | 土</w:t>
        <w:br/>
        <w:t>• 저본 적용 구절 | 領眾若塵翱翔斯土。</w:t>
        <w:br/>
        <w:t>• 저본 기준 번역 | 티끌 같은 무리를 거느려 이 국토를 날아다닙니다.</w:t>
        <w:br/>
        <w:t>• 이문 독법 | 在</w:t>
        <w:br/>
        <w:t>• 이문 적용 구절 | 領眾若塵翱翔斯在。</w:t>
        <w:br/>
        <w:t>• 의미 차이 | 土와 在는 서로 다른 글자이므로 세부 의미가 달라질 수 있으나 전체 논지가 바뀐다고 보기는 어렵다.</w:t>
        <w:br/>
        <w:t>• 번역 영향 판정 | [의미 차이 경미]</w:t>
        <w:br/>
        <w:t>• 출처 | CBETA T52n2102, 교감 번호 0093010.</w:t>
      </w:r>
    </w:p>
    <w:p>
      <w:pPr>
        <w:pStyle w:val="SHTKNoteSummary"/>
      </w:pPr>
      <w:r>
        <w:t>교감 요약 | [CBETA 원교감] 저본의 振에 대해 網 【宮】의 이문이 있다.</w:t>
      </w:r>
    </w:p>
    <w:p>
      <w:pPr>
        <w:pStyle w:val="SHTKNoteDetail"/>
      </w:pPr>
      <w:r>
        <w:t>• 원교감 원문 | 振＝網【宮】</w:t>
        <w:br/>
        <w:t>• 교감 번호 | 0093011</w:t>
        <w:br/>
        <w:t>• 판본 정보 | 振【大】，網【宮】</w:t>
        <w:br/>
        <w:t>• 저본 독법 | 振</w:t>
        <w:br/>
        <w:t>• 저본 적용 구절 | 智略淵深慧柯遠振。</w:t>
        <w:br/>
        <w:t>• 저본 기준 번역 | 지략은 깊고 지혜의 가지는 멀리 떨칩니다.</w:t>
        <w:br/>
        <w:t>• 이문 독법 | 網</w:t>
        <w:br/>
        <w:t>• 이문 적용 구절 | 智略淵深慧柯遠網。</w:t>
        <w:br/>
        <w:t>• 의미 차이 | 振와 網는 서로 다른 글자이므로 세부 의미가 달라질 수 있으나 전체 논지가 바뀐다고 보기는 어렵다.</w:t>
        <w:br/>
        <w:t>• 번역 영향 판정 | [의미 차이 경미]</w:t>
        <w:br/>
        <w:t>• 출처 | CBETA T52n2102, 교감 번호 0093011.</w:t>
      </w:r>
    </w:p>
    <w:p>
      <w:pPr>
        <w:pStyle w:val="SHTKNoteSummary"/>
      </w:pPr>
      <w:r>
        <w:t>교감 요약 | [CBETA 원교감] 저본의 塗에 대해 荼 【宮】의 이문이 있다.</w:t>
      </w:r>
    </w:p>
    <w:p>
      <w:pPr>
        <w:pStyle w:val="SHTKNoteDetail"/>
      </w:pPr>
      <w:r>
        <w:t>• 원교감 원문 | 塗＝荼【宮】</w:t>
        <w:br/>
        <w:t>• 교감 번호 | 0093012</w:t>
        <w:br/>
        <w:t>• 판본 정보 | 塗【大】，荼【宮】</w:t>
        <w:br/>
        <w:t>• 저본 독법 | 塗</w:t>
        <w:br/>
        <w:t>• 저본 적용 구절 | 或權形二九息彼塗炭。</w:t>
        <w:br/>
        <w:t>• 저본 기준 번역 | 혹 이구(二九)의 방편형을 빌려 저 도탄을 쉬게 합니다. [판독 불확실]</w:t>
        <w:br/>
        <w:t>• 이문 독법 | 荼</w:t>
        <w:br/>
        <w:t>• 이문 적용 구절 | 或權形二九息彼荼炭。</w:t>
        <w:br/>
        <w:t>• 의미 차이 | 塗와 荼는 서로 다른 글자이므로 세부 의미가 달라질 수 있으나 전체 논지가 바뀐다고 보기는 어렵다.</w:t>
        <w:br/>
        <w:t>• 번역 영향 판정 | [의미 차이 경미]</w:t>
        <w:br/>
        <w:t>• 출처 | CBETA T52n2102, 교감 번호 0093012.</w:t>
      </w:r>
    </w:p>
    <w:p>
      <w:pPr>
        <w:pStyle w:val="SHTKNoteSummary"/>
      </w:pPr>
      <w:r>
        <w:t>교감 요약 | [CBETA 원교감] 저본의 則에 대해 別 【宮】의 이문이 있다.</w:t>
      </w:r>
    </w:p>
    <w:p>
      <w:pPr>
        <w:pStyle w:val="SHTKNoteDetail"/>
      </w:pPr>
      <w:r>
        <w:t>• 원교감 원문 | 則＝別【宮】</w:t>
        <w:br/>
        <w:t>• 교감 번호 | 0093013</w:t>
        <w:br/>
        <w:t>• 판본 정보 | 則【大】，別【宮】</w:t>
        <w:br/>
        <w:t>• 저본 독법 | 則</w:t>
        <w:br/>
        <w:t>• 저본 적용 구절 | 揮手則鐵圍摧巖。</w:t>
        <w:br/>
        <w:t>• 저본 기준 번역 | 손을 휘두르면 철위산의 바위가 무너지고,</w:t>
        <w:br/>
        <w:t>• 이문 독법 | 別</w:t>
        <w:br/>
        <w:t>• 이문 적용 구절 | 揮手別鐵圍摧巖。</w:t>
        <w:br/>
        <w:t>• 의미 차이 | 則와 別는 서로 다른 글자이므로 세부 의미가 달라질 수 있으나 전체 논지가 바뀐다고 보기는 어렵다.</w:t>
        <w:br/>
        <w:t>• 번역 영향 판정 | [의미 차이 경미]</w:t>
        <w:br/>
        <w:t>• 출처 | CBETA T52n2102, 교감 번호 0093013.</w:t>
      </w:r>
    </w:p>
    <w:p>
      <w:pPr>
        <w:pStyle w:val="SHTKNoteSummary"/>
      </w:pPr>
      <w:r>
        <w:t>교감 요약 | [CBETA 원교감] 저본의 友에 대해 益 【宮】의 이문이 있다.</w:t>
      </w:r>
    </w:p>
    <w:p>
      <w:pPr>
        <w:pStyle w:val="SHTKNoteDetail"/>
      </w:pPr>
      <w:r>
        <w:t>• 원교감 원문 | 友＝益【宮】</w:t>
        <w:br/>
        <w:t>• 교감 번호 | 0093014</w:t>
        <w:br/>
        <w:t>• 판본 정보 | 友【大】，益【宮】</w:t>
        <w:br/>
        <w:t>• 저본 독법 | 友</w:t>
        <w:br/>
        <w:t>• 저본 적용 구절 | 能為萬方不請之友。</w:t>
        <w:br/>
        <w:t>• 저본 기준 번역 | 능히 만방에 청하지 않은 벗이 됩니다.</w:t>
        <w:br/>
        <w:t>• 이문 독법 | 益</w:t>
        <w:br/>
        <w:t>• 이문 적용 구절 | 能為萬方不請之益。</w:t>
        <w:br/>
        <w:t>• 의미 차이 | 友와 益는 서로 다른 글자이므로 세부 의미가 달라질 수 있으나 전체 논지가 바뀐다고 보기는 어렵다.</w:t>
        <w:br/>
        <w:t>• 번역 영향 판정 | [의미 차이 경미]</w:t>
        <w:br/>
        <w:t>• 출처 | CBETA T52n2102, 교감 번호 0093014.</w:t>
      </w:r>
    </w:p>
    <w:p>
      <w:pPr>
        <w:pStyle w:val="SHTKNoteSummary"/>
      </w:pPr>
      <w:r>
        <w:t>교감 요약 | [CBETA 원교감] 저본의 仗에 대해 杖 【宋】【元】【明】【宮】의 이문이 있다.</w:t>
      </w:r>
    </w:p>
    <w:p>
      <w:pPr>
        <w:pStyle w:val="SHTKNoteDetail"/>
      </w:pPr>
      <w:r>
        <w:t>• 원교감 원문 | 仗＝杖【三】【宮】</w:t>
        <w:br/>
        <w:t>• 교감 번호 | 0093015</w:t>
        <w:br/>
        <w:t>• 판본 정보 | 仗【大】，杖【宋】【元】【明】【宮】</w:t>
        <w:br/>
        <w:t>• 저본 독법 | 仗</w:t>
        <w:br/>
        <w:t>• 저본 적용 구절 | 領眾不思仗戈虎嘯。</w:t>
        <w:br/>
        <w:t>• 저본 기준 번역 | 생각할 수 없는 무리를 거느리고 창을 잡아 호랑이처럼 포효합니다.</w:t>
        <w:br/>
        <w:t>• 이문 독법 | 杖</w:t>
        <w:br/>
        <w:t>• 이문 적용 구절 | 領眾不思杖戈虎嘯。</w:t>
        <w:br/>
        <w:t>• 의미 차이 | 仗와 杖는 서로 다른 글자이므로 세부 의미가 달라질 수 있으나 전체 논지가 바뀐다고 보기는 어렵다.</w:t>
        <w:br/>
        <w:t>• 번역 영향 판정 | [의미 차이 경미]</w:t>
        <w:br/>
        <w:t>• 출처 | CBETA T52n2102, 교감 번호 0093015.</w:t>
      </w:r>
    </w:p>
    <w:p>
      <w:pPr>
        <w:pStyle w:val="SHTKNoteSummary"/>
      </w:pPr>
      <w:r>
        <w:t>교감 요약 | [CBETA 원교감] 저본의 縱에 대해 蹤 【宋】【元】【明】 / 眾 【宮】의 이문이 있다.</w:t>
      </w:r>
    </w:p>
    <w:p>
      <w:pPr>
        <w:pStyle w:val="SHTKNoteDetail"/>
      </w:pPr>
      <w:r>
        <w:t>• 원교감 원문 | 縱＝蹤【三】，眾【宮】</w:t>
        <w:br/>
        <w:t>• 교감 번호 | 0093016</w:t>
        <w:br/>
        <w:t>• 판본 정보 | 縱【大】，蹤【宋】【元】【明】，眾【宮】</w:t>
        <w:br/>
        <w:t>• 저본 독법 | 縱</w:t>
        <w:br/>
        <w:t>• 저본 적용 구절 | 妙質縱網天姿標傑。</w:t>
        <w:br/>
        <w:t>• 저본 기준 번역 | 오묘한 바탕은 그물을 풀어 놓은 듯하고 천부적 자질은 걸출합니다. [구문 불확실]</w:t>
        <w:br/>
        <w:t>• 이문 독법 | 蹤</w:t>
        <w:br/>
        <w:t>• 이문 적용 구절 | 妙質蹤網天姿標傑。</w:t>
        <w:br/>
        <w:t>• 의미 차이 | 縱와 蹤는 서로 다른 글자이므로 세부 의미가 달라질 수 있으나 전체 논지가 바뀐다고 보기는 어렵다.</w:t>
        <w:br/>
        <w:t>• 번역 영향 판정 | [의미 차이 경미]</w:t>
        <w:br/>
        <w:t>• 출처 | CBETA T52n2102, 교감 번호 0093016.</w:t>
      </w:r>
    </w:p>
    <w:p>
      <w:pPr>
        <w:pStyle w:val="SHTKNoteSummary"/>
      </w:pPr>
      <w:r>
        <w:t>교감 요약 | [CBETA 원교감] 저본의 傑에 대해 桀 【宋】【元】【明】【宮】의 이문이 있다.</w:t>
      </w:r>
    </w:p>
    <w:p>
      <w:pPr>
        <w:pStyle w:val="SHTKNoteDetail"/>
      </w:pPr>
      <w:r>
        <w:t>• 원교감 원문 | 傑＝桀【三】【宮】</w:t>
        <w:br/>
        <w:t>• 교감 번호 | 0093017</w:t>
        <w:br/>
        <w:t>• 판본 정보 | 傑【大】，桀【宋】【元】【明】【宮】</w:t>
        <w:br/>
        <w:t>• 저본 독법 | 傑</w:t>
        <w:br/>
        <w:t>• 저본 적용 구절 | 妙質縱網天姿標傑。</w:t>
        <w:br/>
        <w:t>• 저본 기준 번역 | 오묘한 바탕은 그물을 풀어 놓은 듯하고 천부적 자질은 걸출합니다. [구문 불확실]</w:t>
        <w:br/>
        <w:t>• 이문 독법 | 桀</w:t>
        <w:br/>
        <w:t>• 이문 적용 구절 | 妙質縱網天姿標桀。</w:t>
        <w:br/>
        <w:t>• 의미 차이 | 傑와 桀는 서로 다른 글자이므로 세부 의미가 달라질 수 있으나 전체 논지가 바뀐다고 보기는 어렵다.</w:t>
        <w:br/>
        <w:t>• 번역 영향 판정 | [의미 차이 경미]</w:t>
        <w:br/>
        <w:t>• 출처 | CBETA T52n2102, 교감 번호 0093017.</w:t>
      </w:r>
    </w:p>
    <w:p>
      <w:pPr>
        <w:pStyle w:val="SHTKNoteSummary"/>
      </w:pPr>
      <w:r>
        <w:t>교감 요약 | [CBETA 원교감] 저본의 踰에 대해 喻 【元】【明】【宮】의 이문이 있다.</w:t>
      </w:r>
    </w:p>
    <w:p>
      <w:pPr>
        <w:pStyle w:val="SHTKNoteDetail"/>
      </w:pPr>
      <w:r>
        <w:t>• 원교감 원문 | 踰＝喻【元】【明】【宮】</w:t>
        <w:br/>
        <w:t>• 교감 번호 | 0093018</w:t>
        <w:br/>
        <w:t>• 판본 정보 | 踰【大】，喻【元】【明】【宮】</w:t>
        <w:br/>
        <w:t>• 저본 독법 | 踰</w:t>
        <w:br/>
        <w:t>• 저본 적용 구절 | 體踰金剛心籠塵表。</w:t>
        <w:br/>
        <w:t>• 저본 기준 번역 | 몸은 금강을 넘고 마음은 티끌 밖을 감쌉니다.</w:t>
        <w:br/>
        <w:t>• 이문 독법 | 喻</w:t>
        <w:br/>
        <w:t>• 이문 적용 구절 | 體喻金剛心籠塵表。</w:t>
        <w:br/>
        <w:t>• 의미 차이 | 踰와 喻는 서로 다른 글자이므로 세부 의미가 달라질 수 있으나 전체 논지가 바뀐다고 보기는 어렵다.</w:t>
        <w:br/>
        <w:t>• 번역 영향 판정 | [의미 차이 경미]</w:t>
        <w:br/>
        <w:t>• 출처 | CBETA T52n2102, 교감 번호 0093018.</w:t>
      </w:r>
    </w:p>
    <w:p>
      <w:pPr>
        <w:pStyle w:val="SHTKNoteSummary"/>
      </w:pPr>
      <w:r>
        <w:t>교감 요약 | [CBETA 원교감] 저본의 警에 대해 驚 【宋】【元】【宮】의 이문이 있다.</w:t>
      </w:r>
    </w:p>
    <w:p>
      <w:pPr>
        <w:pStyle w:val="SHTKNoteDetail"/>
      </w:pPr>
      <w:r>
        <w:t>• 원교감 원문 | 警＝驚【宋】【元】【宮】</w:t>
        <w:br/>
        <w:t>• 교감 번호 | 0093019</w:t>
        <w:br/>
        <w:t>• 판본 정보 | 警【大】，驚【宋】【元】【宮】</w:t>
        <w:br/>
        <w:t>• 저본 독법 | 警</w:t>
        <w:br/>
        <w:t>• 저본 적용 구절 | 領眾八萬四千嚴警待命。</w:t>
        <w:br/>
        <w:t>• 저본 기준 번역 | 무리 팔만사천을 거느려 엄히 경계하며 명령을 기다립니다.</w:t>
        <w:br/>
        <w:t>• 이문 독법 | 驚</w:t>
        <w:br/>
        <w:t>• 이문 적용 구절 | 領眾八萬四千嚴驚待命。</w:t>
        <w:br/>
        <w:t>• 의미 차이 | 警와 驚는 서로 다른 글자이므로 세부 의미가 달라질 수 있으나 전체 논지가 바뀐다고 보기는 어렵다.</w:t>
        <w:br/>
        <w:t>• 번역 영향 판정 | [의미 차이 경미]</w:t>
        <w:br/>
        <w:t>• 출처 | CBETA T52n2102, 교감 번호 0093019.</w:t>
      </w:r>
    </w:p>
    <w:p>
      <w:pPr>
        <w:pStyle w:val="SHTKNoteSummary"/>
      </w:pPr>
      <w:r>
        <w:t>교감 요약 | [CBETA 원교감] 저본의 溢에 대해 逸 【宋】【元】【明】【宮】의 이문이 있다.</w:t>
      </w:r>
    </w:p>
    <w:p>
      <w:pPr>
        <w:pStyle w:val="SHTKNoteDetail"/>
      </w:pPr>
      <w:r>
        <w:t>• 원교감 원문 | 溢＝逸【三】【宮】</w:t>
        <w:br/>
        <w:t>• 교감 번호 | 0093020</w:t>
        <w:br/>
        <w:t>• 판본 정보 | 溢【大】，逸【宋】【元】【明】【宮】</w:t>
        <w:br/>
        <w:t>• 저본 독법 | 溢</w:t>
        <w:br/>
        <w:t>• 저본 적용 구절 | 勇出之徒充溢大千。</w:t>
        <w:br/>
        <w:t>• 저본 기준 번역 | 용맹히 나아가는 무리가 대천세계에 가득 차고,</w:t>
        <w:br/>
        <w:t>• 이문 독법 | 逸</w:t>
        <w:br/>
        <w:t>• 이문 적용 구절 | 勇出之徒充逸大千。</w:t>
        <w:br/>
        <w:t>• 의미 차이 | 溢와 逸는 서로 다른 글자이므로 세부 의미가 달라질 수 있으나 전체 논지가 바뀐다고 보기는 어렵다.</w:t>
        <w:br/>
        <w:t>• 번역 영향 판정 | [의미 차이 경미]</w:t>
        <w:br/>
        <w:t>• 출처 | CBETA T52n2102, 교감 번호 0093020.</w:t>
      </w:r>
    </w:p>
    <w:p>
      <w:pPr>
        <w:pStyle w:val="SHTKNoteSummary"/>
      </w:pPr>
      <w:r>
        <w:t>교감 요약 | [CBETA 원교감] 저본의 征에 대해 往 【明】의 이문이 있다.</w:t>
      </w:r>
    </w:p>
    <w:p>
      <w:pPr>
        <w:pStyle w:val="SHTKNoteDetail"/>
      </w:pPr>
      <w:r>
        <w:t>• 원교감 원문 | 征＝往【明】</w:t>
        <w:br/>
        <w:t>• 교감 번호 | 0093021</w:t>
        <w:br/>
        <w:t>• 판본 정보 | 征【大】，往【明】</w:t>
        <w:br/>
        <w:t>• 저본 독법 | 征</w:t>
        <w:br/>
        <w:t>• 저본 적용 구절 | 咸思助征席卷六合。</w:t>
        <w:br/>
        <w:t>• 저본 기준 번역 | 모두 정벌을 도와 천하를 휩쓸기를 생각합니다.</w:t>
        <w:br/>
        <w:t>• 이문 독법 | 往</w:t>
        <w:br/>
        <w:t>• 이문 적용 구절 | 咸思助往席卷六合。</w:t>
        <w:br/>
        <w:t>• 의미 차이 | 征와 往는 서로 다른 글자이므로 세부 의미가 달라질 수 있으나 전체 논지가 바뀐다고 보기는 어렵다.</w:t>
        <w:br/>
        <w:t>• 번역 영향 판정 | [의미 차이 경미]</w:t>
        <w:br/>
        <w:t>• 출처 | CBETA T52n2102, 교감 번호 0093021.</w:t>
      </w:r>
    </w:p>
    <w:p>
      <w:pPr>
        <w:pStyle w:val="SHTKNoteSummary"/>
      </w:pPr>
      <w:r>
        <w:t>교감 요약 | [CBETA 원교감] 저본의 郎에 대해 邦 【宋】【元】【明】의 이문이 있다.</w:t>
      </w:r>
    </w:p>
    <w:p>
      <w:pPr>
        <w:pStyle w:val="SHTKNoteDetail"/>
      </w:pPr>
      <w:r>
        <w:t>• 원교감 원문 | 郎＝邦【三】</w:t>
        <w:br/>
        <w:t>• 교감 번호 | 0093022</w:t>
        <w:br/>
        <w:t>• 판본 정보 | 郎【大】，邦【宋】【元】【明】</w:t>
        <w:br/>
        <w:t>• 저본 독법 | 郎</w:t>
        <w:br/>
        <w:t>• 저본 적용 구절 | 貴郎導師勝子五百。</w:t>
        <w:br/>
        <w:t>• 저본 기준 번역 | 귀한 낭관인 도사와 승자 오백은, [판독 불확실]</w:t>
        <w:br/>
        <w:t>• 이문 독법 | 邦</w:t>
        <w:br/>
        <w:t>• 이문 적용 구절 | 貴邦導師勝子五百。</w:t>
        <w:br/>
        <w:t>• 의미 차이 | 郎와 邦는 서로 다른 글자이므로 세부 의미가 달라질 수 있으나 전체 논지가 바뀐다고 보기는 어렵다.</w:t>
        <w:br/>
        <w:t>• 번역 영향 판정 | [의미 차이 경미]</w:t>
        <w:br/>
        <w:t>• 출처 | CBETA T52n2102, 교감 번호 0093022.</w:t>
      </w:r>
    </w:p>
    <w:p>
      <w:pPr>
        <w:pStyle w:val="SHTKNoteSummary"/>
      </w:pPr>
      <w:r>
        <w:t>교감 요약 | [CBETA 원교감] 저본의 天에 대해 大 【宮】의 이문이 있다.</w:t>
      </w:r>
    </w:p>
    <w:p>
      <w:pPr>
        <w:pStyle w:val="SHTKNoteDetail"/>
      </w:pPr>
      <w:r>
        <w:t>• 원교감 원문 | 天＝大【宮】</w:t>
        <w:br/>
        <w:t>• 교감 번호 | 0093023</w:t>
        <w:br/>
        <w:t>• 판본 정보 | 天【大】，大【宮】</w:t>
        <w:br/>
        <w:t>• 저본 독법 | 天</w:t>
        <w:br/>
        <w:t>• 저본 적용 구절 | 幽鑒天命來投王化。</w:t>
        <w:br/>
        <w:t>• 저본 기준 번역 | 그윽이 천명을 살펴 왕의 교화에 투항해 왔습니다.</w:t>
        <w:br/>
        <w:t>• 이문 독법 | 大</w:t>
        <w:br/>
        <w:t>• 이문 적용 구절 | 幽鑒大命來投王化。</w:t>
        <w:br/>
        <w:t>• 의미 차이 | 天와 大는 서로 다른 글자이므로 세부 의미가 달라질 수 있으나 전체 논지가 바뀐다고 보기는 어렵다.</w:t>
        <w:br/>
        <w:t>• 번역 영향 판정 | [의미 차이 경미]</w:t>
        <w:br/>
        <w:t>• 출처 | CBETA T52n2102, 교감 번호 0093023.</w:t>
      </w:r>
    </w:p>
    <w:p>
      <w:pPr>
        <w:pStyle w:val="SHTKNoteSummary"/>
      </w:pPr>
      <w:r>
        <w:t>교감 요약 | [CBETA 원교감] 저본의 授에 대해 受 【宋】【元】【明】【宮】의 이문이 있다.</w:t>
      </w:r>
    </w:p>
    <w:p>
      <w:pPr>
        <w:pStyle w:val="SHTKNoteDetail"/>
      </w:pPr>
      <w:r>
        <w:t>• 원교감 원문 | 授＝受【三】【宮】</w:t>
        <w:br/>
        <w:t>• 교감 번호 | 0093024</w:t>
        <w:br/>
        <w:t>• 판본 정보 | 授【大】，受【宋】【元】【明】【宮】</w:t>
        <w:br/>
        <w:t>• 저본 독법 | 授</w:t>
        <w:br/>
        <w:t>• 저본 적용 구절 | 皆授名爵封賞列土。</w:t>
        <w:br/>
        <w:t>• 저본 기준 번역 | 모두 이름과 작위를 주고 봉토를 내려 상을 주었습니다.</w:t>
        <w:br/>
        <w:t>• 이문 독법 | 受</w:t>
        <w:br/>
        <w:t>• 이문 적용 구절 | 皆受名爵封賞列土。</w:t>
        <w:br/>
        <w:t>• 의미 차이 | 授와 受는 서로 다른 글자이므로 세부 의미가 달라질 수 있으나 전체 논지가 바뀐다고 보기는 어렵다.</w:t>
        <w:br/>
        <w:t>• 번역 영향 판정 | [의미 차이 경미]</w:t>
        <w:br/>
        <w:t>• 출처 | CBETA T52n2102, 교감 번호 0093024.</w:t>
      </w:r>
    </w:p>
    <w:p>
      <w:pPr>
        <w:pStyle w:val="SHTKNoteSummary"/>
      </w:pPr>
      <w:r>
        <w:t>교감 요약 | [CBETA 원교감] 저본의 蓋에 대해 益 【明】의 이문이 있다.</w:t>
      </w:r>
    </w:p>
    <w:p>
      <w:pPr>
        <w:pStyle w:val="SHTKNoteDetail"/>
      </w:pPr>
      <w:r>
        <w:t>• 원교감 원문 | 蓋＝益【明】</w:t>
        <w:br/>
        <w:t>• 교감 번호 | 0093025</w:t>
        <w:br/>
        <w:t>• 판본 정보 | 蓋【大】，益【明】</w:t>
        <w:br/>
        <w:t>• 저본 독법 | 蓋</w:t>
        <w:br/>
        <w:t>• 저본 적용 구절 | 功侔舊臣聲蓋萬域。</w:t>
        <w:br/>
        <w:t>• 저본 기준 번역 | 공은 옛 신하와 견줄 만하고 명성은 만역을 덮습니다.</w:t>
        <w:br/>
        <w:t>• 이문 독법 | 益</w:t>
        <w:br/>
        <w:t>• 이문 적용 구절 | 功侔舊臣聲益萬域。</w:t>
        <w:br/>
        <w:t>• 의미 차이 | 蓋와 益는 서로 다른 글자이므로 세부 의미가 달라질 수 있으나 전체 논지가 바뀐다고 보기는 어렵다.</w:t>
        <w:br/>
        <w:t>• 번역 영향 판정 | [의미 차이 경미]</w:t>
        <w:br/>
        <w:t>• 출처 | CBETA T52n2102, 교감 번호 0093025.</w:t>
      </w:r>
    </w:p>
    <w:p>
      <w:pPr>
        <w:pStyle w:val="SHTKNoteSummary"/>
      </w:pPr>
      <w:r>
        <w:t>교감 요약 | [CBETA 원교감] 저본의 荒邊에 대해 邊荒 【元】【明】의 이문이 있다.</w:t>
      </w:r>
    </w:p>
    <w:p>
      <w:pPr>
        <w:pStyle w:val="SHTKNoteDetail"/>
      </w:pPr>
      <w:r>
        <w:t>• 원교감 원문 | 荒邊＝邊荒【元】【明】</w:t>
        <w:br/>
        <w:t>• 교감 번호 | 0093026</w:t>
        <w:br/>
        <w:t>• 판본 정보 | 荒邊【大】，邊荒【元】【明】</w:t>
        <w:br/>
        <w:t>• 저본 독법 | 荒邊</w:t>
        <w:br/>
        <w:t>• 저본 적용 구절 | 而君何心橫生異計偃蹇荒邊規固常位。</w:t>
        <w:br/>
        <w:t>• 저본 기준 번역 | 그런데 장군은 무슨 마음으로 이계(異計)를 함부로 내고 황량한 변방에서 거만하게 상위(常位)를 굳히려 합니까. [구문 불확실]</w:t>
        <w:br/>
        <w:t>• 이문 독법 | 邊荒</w:t>
        <w:br/>
        <w:t>• 이문 적용 구절 | 而君何心橫生異計偃蹇邊荒規固常位。</w:t>
        <w:br/>
        <w:t>• 의미 차이 | 荒邊와 邊荒는 표현층의 차이로 적용 구절의 읽기가 달라진다.</w:t>
        <w:br/>
        <w:t>• 번역 영향 판정 | [표현 차이]</w:t>
        <w:br/>
        <w:t>• 출처 | CBETA T52n2102, 교감 번호 0093026.</w:t>
      </w:r>
    </w:p>
    <w:p>
      <w:pPr>
        <w:pStyle w:val="SHTKNoteSummary"/>
      </w:pPr>
      <w:r>
        <w:t>교감 요약 | [CBETA 원교감] 저본의 災에 대해 天 【宋】【元】【明】【宮】의 이문이 있다.</w:t>
      </w:r>
    </w:p>
    <w:p>
      <w:pPr>
        <w:pStyle w:val="SHTKNoteDetail"/>
      </w:pPr>
      <w:r>
        <w:t>• 원교감 원문 | 災＝天【三】【宮】</w:t>
        <w:br/>
        <w:t>• 교감 번호 | 0093027</w:t>
        <w:br/>
        <w:t>• 판본 정보 | 災【大】，天【宋】【元】【明】【宮】</w:t>
        <w:br/>
        <w:t>• 저본 독법 | 災</w:t>
        <w:br/>
        <w:t>• 저본 적용 구절 | 災禍流於永劫。</w:t>
        <w:br/>
        <w:t>• 저본 기준 번역 | 재앙이 영겁에 흐릅니다.</w:t>
        <w:br/>
        <w:t>• 이문 독법 | 天</w:t>
        <w:br/>
        <w:t>• 이문 적용 구절 | 天禍流於永劫。</w:t>
        <w:br/>
        <w:t>• 의미 차이 | 災와 天는 서로 다른 글자이므로 세부 의미가 달라질 수 있으나 전체 논지가 바뀐다고 보기는 어렵다.</w:t>
        <w:br/>
        <w:t>• 번역 영향 판정 | [의미 차이 경미]</w:t>
        <w:br/>
        <w:t>• 출처 | CBETA T52n2102, 교감 번호 0093027.</w:t>
      </w:r>
    </w:p>
    <w:p>
      <w:pPr>
        <w:pStyle w:val="SHTKNoteSummary"/>
      </w:pPr>
      <w:r>
        <w:t>교감 요약 | [CBETA 원교감] 저본의 知에 대해 智 【宋】【元】【明】의 이문이 있다.</w:t>
      </w:r>
    </w:p>
    <w:p>
      <w:pPr>
        <w:pStyle w:val="SHTKNoteDetail"/>
      </w:pPr>
      <w:r>
        <w:t>• 원교감 원문 | 知＝智【三】</w:t>
        <w:br/>
        <w:t>• 교감 번호 | 0093028</w:t>
        <w:br/>
        <w:t>• 판본 정보 | 知【大】，智【宋】【元】【明】</w:t>
        <w:br/>
        <w:t>• 저본 독법 | 知</w:t>
        <w:br/>
        <w:t>• 저본 적용 구절 | 謂君覺知返愚歸罪象魏束身抽簪同遊群儁。</w:t>
        <w:br/>
        <w:t>• 저본 기준 번역 | 오래지 않아 장군이 깨닫고 어리석음을 돌이켜 궁궐에 죄를 청하고 몸을 묶고 비녀를 뽑아 뭇 준걸과 함께 노닐 줄 알았습니다. [구문 불확실]</w:t>
        <w:br/>
        <w:t>• 이문 독법 | 智</w:t>
        <w:br/>
        <w:t>• 이문 적용 구절 | 謂君覺智返愚歸罪象魏束身抽簪同遊群儁。</w:t>
        <w:br/>
        <w:t>• 이문 기준 번역 | 오래지 않아 장군이 깨닫고 어리석음을 돌이켜 궁궐에 죄를 청하고 몸을 묶고 비녀를 뽑아 뭇 준걸과 함께 노닐 줄 알았습니다. [구문 불확실]</w:t>
        <w:br/>
        <w:t>• 의미 차이 | 知와 智는 이체·통용 또는 문맥상 같은 기능을 하여 한국어 번역에는 실질적인 차이가 없다.</w:t>
        <w:br/>
        <w:t>• 번역 영향 판정 | [번역 차이 없음]</w:t>
        <w:br/>
        <w:t>• 출처 | CBETA T52n2102, 교감 번호 0093028.</w:t>
      </w:r>
    </w:p>
    <w:p>
      <w:pPr>
        <w:pStyle w:val="SHTKNoteSummary"/>
      </w:pPr>
      <w:r>
        <w:t>교감 요약 | [CBETA 원교감] 저본의 魏束에 대해 季來 【宋】【元】【明】 / 魏來 【宮】의 이문이 있다.</w:t>
      </w:r>
    </w:p>
    <w:p>
      <w:pPr>
        <w:pStyle w:val="SHTKNoteDetail"/>
      </w:pPr>
      <w:r>
        <w:t>• 원교감 원문 | 魏束＝季來【三】，魏來【宮】</w:t>
        <w:br/>
        <w:t>• 교감 번호 | 0093029</w:t>
        <w:br/>
        <w:t>• 판본 정보 | 魏束【大】，季來【宋】【元】【明】，魏來【宮】</w:t>
        <w:br/>
        <w:t>• 저본 독법 | 魏束</w:t>
        <w:br/>
        <w:t>• 저본 적용 구절 | 謂君覺知返愚歸罪象魏束身抽簪同遊群儁。</w:t>
        <w:br/>
        <w:t>• 저본 기준 번역 | 오래지 않아 장군이 깨닫고 어리석음을 돌이켜 궁궐에 죄를 청하고 몸을 묶고 비녀를 뽑아 뭇 준걸과 함께 노닐 줄 알았습니다. [구문 불확실]</w:t>
        <w:br/>
        <w:t>• 이문 독법 | 季來</w:t>
        <w:br/>
        <w:t>• 이문 적용 구절 | 謂君覺知返愚歸罪象季來身抽簪同遊群儁。</w:t>
        <w:br/>
        <w:t>• 의미 차이 | 魏束와 季來는 표현층의 차이로 적용 구절의 읽기가 달라진다.</w:t>
        <w:br/>
        <w:t>• 번역 영향 판정 | [표현 차이]</w:t>
        <w:br/>
        <w:t>• 출처 | CBETA T52n2102, 교감 번호 0093029.</w:t>
      </w:r>
    </w:p>
    <w:p>
      <w:pPr>
        <w:pStyle w:val="SHTKNoteSummary"/>
      </w:pPr>
      <w:r>
        <w:t>교감 요약 | [CBETA 원교감] 저본의 懽에 대해 權 【宋】【元】 / 權 【明】의 이문이 있다.</w:t>
      </w:r>
    </w:p>
    <w:p>
      <w:pPr>
        <w:pStyle w:val="SHTKNoteDetail"/>
      </w:pPr>
      <w:r>
        <w:t>• 원교감 원문 | 懽＝權【三】，權＋（一作懽）夾註【明】</w:t>
        <w:br/>
        <w:t>• 교감 번호 | 0093030</w:t>
        <w:br/>
        <w:t>• 판본 정보 | 懽【大】，權【宋】【元】，權一作懽【明】</w:t>
        <w:br/>
        <w:t>• 저본 독법 | 懽</w:t>
        <w:br/>
        <w:t>• 저본 적용 구절 | 以道自懽榮名終始。</w:t>
        <w:br/>
        <w:t>• 저본 기준 번역 | 도로써 스스로 기뻐하며 영화로운 이름을 끝까지 보전하리라 여겼습니다.</w:t>
        <w:br/>
        <w:t>• 이문 독법 | 權</w:t>
        <w:br/>
        <w:t>• 이문 적용 구절 | 以道自權榮名終始。</w:t>
        <w:br/>
        <w:t>• 의미 차이 | 懽와 權는 서로 다른 글자이므로 세부 의미가 달라질 수 있으나 전체 논지가 바뀐다고 보기는 어렵다.</w:t>
        <w:br/>
        <w:t>• 번역 영향 판정 | [의미 차이 경미]</w:t>
        <w:br/>
        <w:t>• 출처 | CBETA T52n2102, 교감 번호 0093030.</w:t>
      </w:r>
    </w:p>
    <w:p>
      <w:pPr>
        <w:pStyle w:val="SHTKNoteSummary"/>
      </w:pPr>
      <w:r>
        <w:t>교감 요약 | [CBETA 원교감] 저본의 兇에 대해 匃 【宋】【元】【明】【宮】의 이문이 있다.</w:t>
      </w:r>
    </w:p>
    <w:p>
      <w:pPr>
        <w:pStyle w:val="SHTKNoteDetail"/>
      </w:pPr>
      <w:r>
        <w:t>• 원교감 원문 | 兇＝匃【三】【宮】</w:t>
        <w:br/>
        <w:t>• 교감 번호 | 0093031</w:t>
        <w:br/>
        <w:t>• 판본 정보 | 兇【大】，匃【宋】【元】【明】【宮】</w:t>
        <w:br/>
        <w:t>• 저본 독법 | 兇</w:t>
        <w:br/>
        <w:t>• 저본 적용 구절 | 引無明之兇陣。</w:t>
        <w:br/>
        <w:t>• 저본 기준 번역 | 무명의 흉악한 진영을 끌어냅니다.</w:t>
        <w:br/>
        <w:t>• 이문 독법 | 匃</w:t>
        <w:br/>
        <w:t>• 이문 적용 구절 | 引無明之匃陣。</w:t>
        <w:br/>
        <w:t>• 의미 차이 | 兇와 匃는 서로 다른 글자이므로 세부 의미가 달라질 수 있으나 전체 논지가 바뀐다고 보기는 어렵다.</w:t>
        <w:br/>
        <w:t>• 번역 영향 판정 | [의미 차이 경미]</w:t>
        <w:br/>
        <w:t>• 출처 | CBETA T52n2102, 교감 번호 0093031.</w:t>
      </w:r>
    </w:p>
    <w:p>
      <w:pPr>
        <w:pStyle w:val="SHTKNoteSummary"/>
      </w:pPr>
      <w:r>
        <w:t>교감 요약 | [CBETA 원교감] 저본의 責에 대해 胄 【宋】【元】【明】【宮】의 이문이 있다.</w:t>
      </w:r>
    </w:p>
    <w:p>
      <w:pPr>
        <w:pStyle w:val="SHTKNoteDetail"/>
      </w:pPr>
      <w:r>
        <w:t>• 원교감 원문 | 責＝胄【三】【宮】</w:t>
        <w:br/>
        <w:t>• 교감 번호 | 0093032</w:t>
        <w:br/>
        <w:t>• 판본 정보 | 責【大】，胄【宋】【元】【明】【宮】</w:t>
        <w:br/>
        <w:t>• 저본 독법 | 責</w:t>
        <w:br/>
        <w:t>• 저본 적용 구절 | 望責之基易登。</w:t>
        <w:br/>
        <w:t>• 저본 기준 번역 | 책임을 바라는 기초도 오르기 쉽고, [구문 불확실]</w:t>
        <w:br/>
        <w:t>• 이문 독법 | 胄</w:t>
        <w:br/>
        <w:t>• 이문 적용 구절 | 望胄之基易登。</w:t>
        <w:br/>
        <w:t>• 의미 차이 | 責와 胄는 서로 다른 글자이므로 세부 의미가 달라질 수 있으나 전체 논지가 바뀐다고 보기는 어렵다.</w:t>
        <w:br/>
        <w:t>• 번역 영향 판정 | [의미 차이 경미]</w:t>
        <w:br/>
        <w:t>• 출처 | CBETA T52n2102, 교감 번호 0093032.</w:t>
      </w:r>
    </w:p>
    <w:p>
      <w:pPr>
        <w:pStyle w:val="SHTKNoteSummary"/>
      </w:pPr>
      <w:r>
        <w:t>교감 요약 | [CBETA 원교감] 저본의 惜에 대해 借 【宋】【元】【明】【宮】의 이문이 있다.</w:t>
      </w:r>
    </w:p>
    <w:p>
      <w:pPr>
        <w:pStyle w:val="SHTKNoteDetail"/>
      </w:pPr>
      <w:r>
        <w:t>• 원교감 원문 | 惜＝借【三】【宮】</w:t>
        <w:br/>
        <w:t>• 교감 번호 | 0093033</w:t>
        <w:br/>
        <w:t>• 판본 정보 | 惜【大】，借【宋】【元】【明】【宮】</w:t>
        <w:br/>
        <w:t>• 저본 독법 | 惜</w:t>
        <w:br/>
        <w:t>• 저본 적용 구절 | 由來之功可惜。</w:t>
        <w:br/>
        <w:t>• 저본 기준 번역 | 지금까지 쌓은 공도 아깝습니다.</w:t>
        <w:br/>
        <w:t>• 이문 독법 | 借</w:t>
        <w:br/>
        <w:t>• 이문 적용 구절 | 由來之功可借。</w:t>
        <w:br/>
        <w:t>• 의미 차이 | 惜와 借는 서로 다른 글자이므로 세부 의미가 달라질 수 있으나 전체 논지가 바뀐다고 보기는 어렵다.</w:t>
        <w:br/>
        <w:t>• 번역 영향 판정 | [의미 차이 경미]</w:t>
        <w:br/>
        <w:t>• 출처 | CBETA T52n2102, 교감 번호 0093033.</w:t>
      </w:r>
    </w:p>
    <w:p>
      <w:pPr>
        <w:pStyle w:val="SHTKNoteSummary"/>
      </w:pPr>
      <w:r>
        <w:t>교감 요약 | [CBETA 원교감] 저본의 反에 대해 改 【宋】【元】【明】의 이문이 있다.</w:t>
      </w:r>
    </w:p>
    <w:p>
      <w:pPr>
        <w:pStyle w:val="SHTKNoteDetail"/>
      </w:pPr>
      <w:r>
        <w:t>• 원교감 원문 | 反＝改【三】</w:t>
        <w:br/>
        <w:t>• 교감 번호 | 0093034</w:t>
        <w:br/>
        <w:t>• 판본 정보 | 反【大】，改【宋】【元】【明】</w:t>
        <w:br/>
        <w:t>• 저본 독법 | 反</w:t>
        <w:br/>
        <w:t>• 저본 적용 구절 | 君可反往修來翻然歸順謝過朱門。</w:t>
        <w:br/>
        <w:t>• 저본 기준 번역 | 장군께서는 지난 잘못을 돌이켜 앞으로 닦고 홀연히 귀순하여 붉은 문에서 허물을 사과하십시오.</w:t>
        <w:br/>
        <w:t>• 이문 독법 | 改</w:t>
        <w:br/>
        <w:t>• 이문 적용 구절 | 君可改往修來翻然歸順謝過朱門。</w:t>
        <w:br/>
        <w:t>• 의미 차이 | 反와 改는 서로 다른 글자이므로 세부 의미가 달라질 수 있으나 전체 논지가 바뀐다고 보기는 어렵다.</w:t>
        <w:br/>
        <w:t>• 번역 영향 판정 | [의미 차이 경미]</w:t>
        <w:br/>
        <w:t>• 출처 | CBETA T52n2102, 교감 번호 0093034.</w:t>
      </w:r>
    </w:p>
    <w:p>
      <w:pPr>
        <w:pStyle w:val="SHTKNoteSummary"/>
      </w:pPr>
      <w:r>
        <w:t>교감 요약 | [CBETA 원교감] 저본의 目에 대해 自迷 【宋】【宮】 / 迷 【元】【明】의 이문이 있다.</w:t>
      </w:r>
    </w:p>
    <w:p>
      <w:pPr>
        <w:pStyle w:val="SHTKNoteDetail"/>
      </w:pPr>
      <w:r>
        <w:t>• 원교감 원문 | 目＝自迷【宋】【宮】，迷【元】【明】</w:t>
        <w:br/>
        <w:t>• 교감 번호 | 0093035</w:t>
        <w:br/>
        <w:t>• 판본 정보 | 目【大】，自迷【宋】【宮】，迷【元】【明】</w:t>
        <w:br/>
        <w:t>• 저본 독법 | 目</w:t>
        <w:br/>
        <w:t>• 저본 적용 구절 | 曉目達觀眷屬晏然。</w:t>
        <w:br/>
        <w:t>• 저본 기준 번역 | 눈을 밝히고 통달해 보면 권속도 편안할 것입니다. [구문 불확실]</w:t>
        <w:br/>
        <w:t>• 이문 독법 | 自迷</w:t>
        <w:br/>
        <w:t>• 이문 적용 구절 | 曉自迷達觀眷屬晏然。</w:t>
        <w:br/>
        <w:t>• 의미 차이 | 目와 自迷의 차이는 첨가·삭제 또는 문장 형식·구문 결합에 영향을 주어 구조가 달라질 수 있다.</w:t>
        <w:br/>
        <w:t>• 번역 영향 판정 | [문장 구조 변화]</w:t>
        <w:br/>
        <w:t>• 출처 | CBETA T52n2102, 교감 번호 0093035.</w:t>
      </w:r>
    </w:p>
    <w:p>
      <w:pPr>
        <w:pStyle w:val="SHTKNoteSummary"/>
      </w:pPr>
      <w:r>
        <w:t>교감 요약 | [CBETA 원교감] 저본의 方에 대해 万 【宋】【元】【明】【宮】의 이문이 있다.</w:t>
      </w:r>
    </w:p>
    <w:p>
      <w:pPr>
        <w:pStyle w:val="SHTKNoteDetail"/>
      </w:pPr>
      <w:r>
        <w:t>• 원교감 원문 | 方＝万【三】【宮】</w:t>
        <w:br/>
        <w:t>• 교감 번호 | 0093036</w:t>
        <w:br/>
        <w:t>• 판본 정보 | 方【大】，万【宋】【元】【明】【宮】</w:t>
        <w:br/>
        <w:t>• 저본 독법 | 方</w:t>
        <w:br/>
        <w:t>• 저본 적용 구절 | 今王師剋舉十方翹轡。</w:t>
        <w:br/>
        <w:t>• 저본 기준 번역 | 지금 왕의 군대가 이기고 일어나 시방에서 고삐를 치켜들었습니다.</w:t>
        <w:br/>
        <w:t>• 이문 독법 | 万</w:t>
        <w:br/>
        <w:t>• 이문 적용 구절 | 今王師剋舉十万翹轡。</w:t>
        <w:br/>
        <w:t>• 의미 차이 | 方와 万는 서로 다른 글자이므로 세부 의미가 달라질 수 있으나 전체 논지가 바뀐다고 보기는 어렵다.</w:t>
        <w:br/>
        <w:t>• 번역 영향 판정 | [의미 차이 경미]</w:t>
        <w:br/>
        <w:t>• 출처 | CBETA T52n2102, 교감 번호 0093036.</w:t>
      </w:r>
    </w:p>
    <w:p>
      <w:pPr>
        <w:pStyle w:val="SHTKNoteSummary"/>
      </w:pPr>
      <w:r>
        <w:t>교감 요약 | [상호참조] 이 [＊]는 선행 교감 0093003을 재참조한다. 저본 독법은 振, 대교 독법은 震 【宋】【元】【明】【宮】이다.</w:t>
      </w:r>
    </w:p>
    <w:p>
      <w:pPr>
        <w:pStyle w:val="SHTKNoteDetail"/>
      </w:pPr>
      <w:r>
        <w:t>• 원교감 원문 | 振＝震【三】【宮】＊</w:t>
        <w:br/>
        <w:t>• 교감 번호 | 0093003 (상호참조)</w:t>
        <w:br/>
        <w:t>• 판본 정보 | 振【大】＊，震【宋】【元】【明】【宮】＊</w:t>
        <w:br/>
        <w:t>• 저본 독법 | 振</w:t>
        <w:br/>
        <w:t>• 저본 적용 구절 | 靈鼓振於後隊。</w:t>
        <w:br/>
        <w:t>• 저본 기준 번역 | 신령한 북이 후대에서 울립니다.</w:t>
        <w:br/>
        <w:t>• 이문 독법 | 震</w:t>
        <w:br/>
        <w:t>• 이문 적용 구절 | 靈鼓震於後隊。</w:t>
        <w:br/>
        <w:t>• 의미 차이 | 振와 震는 서로 다른 글자이므로 세부 의미가 달라질 수 있으나 전체 논지가 바뀐다고 보기는 어렵다.</w:t>
        <w:br/>
        <w:t>• 한국어 해설 | 새로운 독립 교감이 아니라 앞선 교감의 반복 적용이다. 저본 독법을 본문에 유지한다.</w:t>
        <w:br/>
        <w:t>• 문맥상 해설 | 현행 CBETA의 연결 정보가 교감 0093003을 가리키는 것을 확인하였다.</w:t>
        <w:br/>
        <w:t>• 번역 영향 판정 | [의미 차이 경미]</w:t>
        <w:br/>
        <w:t>• 출처 | CBETA T52n2102, 교감 번호 0093003 (상호참조).</w:t>
      </w:r>
    </w:p>
    <w:p>
      <w:pPr>
        <w:pStyle w:val="SHTKNoteSummary"/>
      </w:pPr>
      <w:r>
        <w:t>교감 요약 | [CBETA 원교감] 저본의 波에 대해 流 【宋】【元】【明】【宮】의 이문이 있다.</w:t>
      </w:r>
    </w:p>
    <w:p>
      <w:pPr>
        <w:pStyle w:val="SHTKNoteDetail"/>
      </w:pPr>
      <w:r>
        <w:t>• 원교감 원문 | 波＝流【三】【宮】</w:t>
        <w:br/>
        <w:t>• 교감 번호 | 0093037</w:t>
        <w:br/>
        <w:t>• 판본 정보 | 波【大】，流【宋】【元】【明】【宮】</w:t>
        <w:br/>
        <w:t>• 저본 독법 | 波</w:t>
        <w:br/>
        <w:t>• 저본 적용 구절 | 海浪飛波陸原涌沸。</w:t>
        <w:br/>
        <w:t>• 저본 기준 번역 | 바다의 물결은 파도를 날리고 육지의 들판도 솟아 끓습니다.</w:t>
        <w:br/>
        <w:t>• 이문 독법 | 流</w:t>
        <w:br/>
        <w:t>• 이문 적용 구절 | 海浪飛流陸原涌沸。</w:t>
        <w:br/>
        <w:t>• 의미 차이 | 波와 流는 서로 다른 글자이므로 세부 의미가 달라질 수 있으나 전체 논지가 바뀐다고 보기는 어렵다.</w:t>
        <w:br/>
        <w:t>• 번역 영향 판정 | [의미 차이 경미]</w:t>
        <w:br/>
        <w:t>• 출처 | CBETA T52n2102, 교감 번호 0093037.</w:t>
      </w:r>
    </w:p>
    <w:p>
      <w:pPr>
        <w:pStyle w:val="SHTKNoteSummary"/>
      </w:pPr>
      <w:r>
        <w:t>교감 요약 | [CBETA 원교감] 저본의 車에 대해 粟 【宋】【元】【明】【宮】의 이문이 있다.</w:t>
      </w:r>
    </w:p>
    <w:p>
      <w:pPr>
        <w:pStyle w:val="SHTKNoteDetail"/>
      </w:pPr>
      <w:r>
        <w:t>• 원교감 원문 | 車＝粟【三】【宮】</w:t>
        <w:br/>
        <w:t>• 교감 번호 | 0093038</w:t>
        <w:br/>
        <w:t>• 판본 정보 | 車【大】，粟【宋】【元】【明】【宮】</w:t>
        <w:br/>
        <w:t>• 저본 독법 | 車</w:t>
        <w:br/>
        <w:t>• 저본 적용 구절 | 天地廻於一車。</w:t>
        <w:br/>
        <w:t>• 저본 기준 번역 | 천지는 한 수레 안에서 돌아갑니다.</w:t>
        <w:br/>
        <w:t>• 이문 독법 | 粟</w:t>
        <w:br/>
        <w:t>• 이문 적용 구절 | 天地廻於一粟。</w:t>
        <w:br/>
        <w:t>• 의미 차이 | 車와 粟는 서로 다른 글자이므로 세부 의미가 달라질 수 있으나 전체 논지가 바뀐다고 보기는 어렵다.</w:t>
        <w:br/>
        <w:t>• 번역 영향 판정 | [의미 차이 경미]</w:t>
        <w:br/>
        <w:t>• 출처 | CBETA T52n2102, 교감 번호 0093038.</w:t>
      </w:r>
    </w:p>
    <w:p>
      <w:pPr>
        <w:pStyle w:val="SHTKNoteSummary"/>
      </w:pPr>
      <w:r>
        <w:t>교감 요약 | [CBETA 원교감] 저본의 衿에 대해 袵 【元】【明】의 이문이 있다.</w:t>
      </w:r>
    </w:p>
    <w:p>
      <w:pPr>
        <w:pStyle w:val="SHTKNoteDetail"/>
      </w:pPr>
      <w:r>
        <w:t>• 원교감 원문 | 衿＝袵【元】【明】</w:t>
        <w:br/>
        <w:t>• 교감 번호 | 0093039</w:t>
        <w:br/>
        <w:t>• 판본 정보 | 衿【大】，袵【元】【明】</w:t>
        <w:br/>
        <w:t>• 저본 독법 | 衿</w:t>
        <w:br/>
        <w:t>• 저본 적용 구절 | 無動安於左衿。</w:t>
        <w:br/>
        <w:t>• 저본 기준 번역 | 부동불을 왼쪽 옷깃에 편안히 두고, [판독 불확실]</w:t>
        <w:br/>
        <w:t>• 이문 독법 | 袵</w:t>
        <w:br/>
        <w:t>• 이문 적용 구절 | 無動安於左袵。</w:t>
        <w:br/>
        <w:t>• 의미 차이 | 衿와 袵는 서로 다른 글자이므로 세부 의미가 달라질 수 있으나 전체 논지가 바뀐다고 보기는 어렵다.</w:t>
        <w:br/>
        <w:t>• 번역 영향 판정 | [의미 차이 경미]</w:t>
        <w:br/>
        <w:t>• 출처 | CBETA T52n2102, 교감 번호 0093039.</w:t>
      </w:r>
    </w:p>
    <w:p>
      <w:pPr>
        <w:pStyle w:val="SHTKNoteSummary"/>
      </w:pPr>
      <w:r>
        <w:t>교감 요약 | [CBETA 원교감] 저본의 而에 대해 是 【宋】【元】【明】【宮】의 이문이 있다.</w:t>
      </w:r>
    </w:p>
    <w:p>
      <w:pPr>
        <w:pStyle w:val="SHTKNoteDetail"/>
      </w:pPr>
      <w:r>
        <w:t>• 원교감 원문 | 而＝是【三】【宮】</w:t>
        <w:br/>
        <w:t>• 교감 번호 | 0093040</w:t>
        <w:br/>
        <w:t>• 판본 정보 | 而【大】，是【宋】【元】【明】【宮】</w:t>
        <w:br/>
        <w:t>• 저본 독법 | 而</w:t>
        <w:br/>
        <w:t>• 저본 적용 구절 | 上方即任非君而誰。</w:t>
        <w:br/>
        <w:t>• 저본 기준 번역 | 상방의 임무는 장군이 아니면 누가 맡겠습니까.</w:t>
        <w:br/>
        <w:t>• 이문 독법 | 是</w:t>
        <w:br/>
        <w:t>• 이문 적용 구절 | 上方即任非君是誰。</w:t>
        <w:br/>
        <w:t>• 의미 차이 | 而와 是는 서로 다른 글자이므로 세부 의미가 달라질 수 있으나 전체 논지가 바뀐다고 보기는 어렵다.</w:t>
        <w:br/>
        <w:t>• 번역 영향 판정 | [의미 차이 경미]</w:t>
        <w:br/>
        <w:t>• 출처 | CBETA T52n2102, 교감 번호 0093040.</w:t>
      </w:r>
    </w:p>
    <w:p>
      <w:pPr>
        <w:pStyle w:val="SHTKNoteSummary"/>
      </w:pPr>
      <w:r>
        <w:t>교감 요약 | [CBETA 원교감] 저본의 夫에 대해 天 【宮】의 이문이 있다.</w:t>
      </w:r>
    </w:p>
    <w:p>
      <w:pPr>
        <w:pStyle w:val="SHTKNoteDetail"/>
      </w:pPr>
      <w:r>
        <w:t>• 원교감 원문 | 夫＝天【宮】</w:t>
        <w:br/>
        <w:t>• 교감 번호 | 0093041</w:t>
        <w:br/>
        <w:t>• 판본 정보 | 夫【大】，天【宮】</w:t>
        <w:br/>
        <w:t>• 저본 독법 | 夫</w:t>
        <w:br/>
        <w:t>• 저본 적용 구절 | 夫惠尚識機明貴免禍。</w:t>
        <w:br/>
        <w:t>• 저본 기준 번역 | 무릇 지혜로운 이는 기미를 알고 밝은 이는 화를 면함을 귀하게 여깁니다.</w:t>
        <w:br/>
        <w:t>• 이문 독법 | 天</w:t>
        <w:br/>
        <w:t>• 이문 적용 구절 | 天惠尚識機明貴免禍。</w:t>
        <w:br/>
        <w:t>• 의미 차이 | 夫와 天는 서로 다른 글자이므로 세부 의미가 달라질 수 있으나 전체 논지가 바뀐다고 보기는 어렵다.</w:t>
        <w:br/>
        <w:t>• 번역 영향 판정 | [의미 차이 경미]</w:t>
        <w:br/>
        <w:t>• 출처 | CBETA T52n2102, 교감 번호 0093041.</w:t>
      </w:r>
    </w:p>
    <w:p>
      <w:pPr>
        <w:pStyle w:val="SHTKNoteSummary"/>
      </w:pPr>
      <w:r>
        <w:t>교감 요약 | [CBETA 원교감] 저본의 惠尚에 대해 慧當 【宋】【元】【明】【宮】의 이문이 있다.</w:t>
      </w:r>
    </w:p>
    <w:p>
      <w:pPr>
        <w:pStyle w:val="SHTKNoteDetail"/>
      </w:pPr>
      <w:r>
        <w:t>• 원교감 원문 | 惠尚＝慧當【三】【宮】</w:t>
        <w:br/>
        <w:t>• 교감 번호 | 0093042</w:t>
        <w:br/>
        <w:t>• 판본 정보 | 惠尚【大】，慧當【宋】【元】【明】【宮】</w:t>
        <w:br/>
        <w:t>• 저본 독법 | 惠尚</w:t>
        <w:br/>
        <w:t>• 저본 적용 구절 | 夫惠尚識機明貴免禍。</w:t>
        <w:br/>
        <w:t>• 저본 기준 번역 | 무릇 지혜로운 이는 기미를 알고 밝은 이는 화를 면함을 귀하게 여깁니다.</w:t>
        <w:br/>
        <w:t>• 이문 독법 | 慧當</w:t>
        <w:br/>
        <w:t>• 이문 적용 구절 | 夫慧當識機明貴免禍。</w:t>
        <w:br/>
        <w:t>• 의미 차이 | 惠尚와 慧當는 표현층의 차이로 적용 구절의 읽기가 달라진다.</w:t>
        <w:br/>
        <w:t>• 번역 영향 판정 | [표현 차이]</w:t>
        <w:br/>
        <w:t>• 출처 | CBETA T52n2102, 교감 번호 0093042.</w:t>
      </w:r>
    </w:p>
    <w:p>
      <w:pPr>
        <w:pStyle w:val="SHTKNoteSummary"/>
      </w:pPr>
      <w:r>
        <w:t>교감 요약 | [CBETA 원교감] 저본의 無道에 대해 背主 【宋】【元】【明】【宮】의 이문이 있다.</w:t>
      </w:r>
    </w:p>
    <w:p>
      <w:pPr>
        <w:pStyle w:val="SHTKNoteDetail"/>
      </w:pPr>
      <w:r>
        <w:t>• 원교감 원문 | 無道＝背主【三】【宮】</w:t>
        <w:br/>
        <w:t>• 교감 번호 | 0093043</w:t>
        <w:br/>
        <w:t>• 판본 정보 | 無道【大】，背主【宋】【元】【明】【宮】</w:t>
        <w:br/>
        <w:t>• 저본 독법 | 無道</w:t>
        <w:br/>
        <w:t>• 저본 적용 구절 | 昔夏桀無道殷王致伐。</w:t>
        <w:br/>
        <w:t>• 저본 기준 번역 | 옛날 하나라 걸왕이 무도하여 은왕이 정벌을 일으켰고,</w:t>
        <w:br/>
        <w:t>• 이문 독법 | 背主</w:t>
        <w:br/>
        <w:t>• 이문 적용 구절 | 昔夏桀背主殷王致伐。</w:t>
        <w:br/>
        <w:t>• 의미 차이 | 無道와 背主는 표현층의 차이로 적용 구절의 읽기가 달라진다.</w:t>
        <w:br/>
        <w:t>• 번역 영향 판정 | [표현 차이]</w:t>
        <w:br/>
        <w:t>• 출처 | CBETA T52n2102, 교감 번호 0093043.</w:t>
      </w:r>
    </w:p>
    <w:p>
      <w:pPr>
        <w:pStyle w:val="SHTKNoteSummary"/>
      </w:pPr>
      <w:r>
        <w:t>교감 요약 | [CBETA 원교감] 저본의 之에 대해 ∅ 【宋】【元】【明】【宮】의 이문이 있다.</w:t>
      </w:r>
    </w:p>
    <w:p>
      <w:pPr>
        <w:pStyle w:val="SHTKNoteDetail"/>
      </w:pPr>
      <w:r>
        <w:t>• 원교감 원문 | 〔之〕－【三】【宮】</w:t>
        <w:br/>
        <w:t>• 교감 번호 | 0093044</w:t>
        <w:br/>
        <w:t>• 판본 정보 | 之【大】，〔－〕【宋】【元】【明】【宮】</w:t>
        <w:br/>
        <w:t>• 저본 독법 | 之</w:t>
        <w:br/>
        <w:t>• 저본 적용 구절 | 此即古今之蓍龜將軍之明誡。</w:t>
        <w:br/>
        <w:t>• 저본 기준 번역 | 이것이 곧 고금의 귀감이며 장군께 밝은 경계가 됩니다.</w:t>
        <w:br/>
        <w:t>• 이문 독법 | ∅</w:t>
        <w:br/>
        <w:t>• 이문 적용 구절 | 此即古今蓍龜將軍之明誡。</w:t>
        <w:br/>
        <w:t>• 의미 차이 | 之와 ∅의 차이는 첨가·삭제 또는 문장 형식·구문 결합에 영향을 주어 구조가 달라질 수 있다.</w:t>
        <w:br/>
        <w:t>• 번역 영향 판정 | [문장 구조 변화]</w:t>
        <w:br/>
        <w:t>• 출처 | CBETA T52n2102, 교감 번호 0093044.</w:t>
      </w:r>
    </w:p>
    <w:p>
      <w:pPr>
        <w:pStyle w:val="SHTKNoteSummary"/>
      </w:pPr>
      <w:r>
        <w:t>교감 요약 | [CBETA 원교감] 저본의 宜에 대해 ∅ 【宋】【元】【明】【宮】의 이문이 있다.</w:t>
      </w:r>
    </w:p>
    <w:p>
      <w:pPr>
        <w:pStyle w:val="SHTKNoteDetail"/>
      </w:pPr>
      <w:r>
        <w:t>• 원교감 원문 | 〔宜〕－【三】【宮】</w:t>
        <w:br/>
        <w:t>• 교감 번호 | 0093045</w:t>
        <w:br/>
        <w:t>• 판본 정보 | 宜【大】，〔－〕【宋】【元】【明】【宮】</w:t>
        <w:br/>
        <w:t>• 저본 독법 | 宜</w:t>
        <w:br/>
        <w:t>• 저본 적용 구절 | 風流宜同於道味。</w:t>
        <w:br/>
        <w:t>• 저본 기준 번역 | 풍류는 마땅히 도의 맛에서는 같아야 합니다.</w:t>
        <w:br/>
        <w:t>• 이문 독법 | ∅</w:t>
        <w:br/>
        <w:t>• 이문 적용 구절 | 風流同於道味。</w:t>
        <w:br/>
        <w:t>• 의미 차이 | 宜와 ∅의 차이는 첨가·삭제 또는 문장 형식·구문 결합에 영향을 주어 구조가 달라질 수 있다.</w:t>
        <w:br/>
        <w:t>• 번역 영향 판정 | [문장 구조 변화]</w:t>
        <w:br/>
        <w:t>• 출처 | CBETA T52n2102, 교감 번호 0093045.</w:t>
      </w:r>
    </w:p>
    <w:p>
      <w:pPr>
        <w:pStyle w:val="SHTKNoteSummary"/>
      </w:pPr>
      <w:r>
        <w:t>교감 요약 | [CBETA 원교감] 저본의 於道에 대해 ∅ 【宋】【元】【明】【宮】의 이문이 있다.</w:t>
      </w:r>
    </w:p>
    <w:p>
      <w:pPr>
        <w:pStyle w:val="SHTKNoteDetail"/>
      </w:pPr>
      <w:r>
        <w:t>• 원교감 원문 | 〔於道〕－【三】【宮】</w:t>
        <w:br/>
        <w:t>• 교감 번호 | 0093046</w:t>
        <w:br/>
        <w:t>• 판본 정보 | 於道【大】，〔－〕【宋】【元】【明】【宮】</w:t>
        <w:br/>
        <w:t>• 저본 독법 | 於道</w:t>
        <w:br/>
        <w:t>• 저본 적용 구절 | 風流宜同於道味。</w:t>
        <w:br/>
        <w:t>• 저본 기준 번역 | 풍류는 마땅히 도의 맛에서는 같아야 합니다.</w:t>
        <w:br/>
        <w:t>• 이문 독법 | ∅</w:t>
        <w:br/>
        <w:t>• 이문 적용 구절 | 風流宜同味。</w:t>
        <w:br/>
        <w:t>• 의미 차이 | 於道와 ∅의 차이는 첨가·삭제 또는 문장 형식·구문 결합에 영향을 주어 구조가 달라질 수 있다.</w:t>
        <w:br/>
        <w:t>• 번역 영향 판정 | [문장 구조 변화]</w:t>
        <w:br/>
        <w:t>• 출처 | CBETA T52n2102, 교감 번호 0093046.</w:t>
      </w:r>
    </w:p>
    <w:p>
      <w:pPr>
        <w:pStyle w:val="SHTKNoteSummary"/>
      </w:pPr>
      <w:r>
        <w:t>교감 요약 | [CBETA 원교감] 저본의 霍에 대해 權 【宋】【元】【明】【宮】의 이문이 있다.</w:t>
      </w:r>
    </w:p>
    <w:p>
      <w:pPr>
        <w:pStyle w:val="SHTKNoteDetail"/>
      </w:pPr>
      <w:r>
        <w:t>• 원교감 원문 | 霍＝權【三】【宮】</w:t>
        <w:br/>
        <w:t>• 교감 번호 | 0093047</w:t>
        <w:br/>
        <w:t>• 판본 정보 | 霍【大】，權【宋】【元】【明】【宮】</w:t>
        <w:br/>
        <w:t>• 저본 독법 | 霍</w:t>
        <w:br/>
        <w:t>• 저본 적용 구절 | 想便霍然隨書致命。</w:t>
        <w:br/>
        <w:t>• 저본 기준 번역 | 곧 홀연히 깨달아 이 글을 따라 명을 바치기 바랍니다.</w:t>
        <w:br/>
        <w:t>• 이문 독법 | 權</w:t>
        <w:br/>
        <w:t>• 이문 적용 구절 | 想便權然隨書致命。</w:t>
        <w:br/>
        <w:t>• 의미 차이 | 霍와 權는 서로 다른 글자이므로 세부 의미가 달라질 수 있으나 전체 논지가 바뀐다고 보기는 어렵다.</w:t>
        <w:br/>
        <w:t>• 번역 영향 판정 | [의미 차이 경미]</w:t>
        <w:br/>
        <w:t>• 출처 | CBETA T52n2102, 교감 번호 0093047.</w:t>
      </w:r>
    </w:p>
    <w:p>
      <w:pPr>
        <w:pStyle w:val="SHTKNoteSummary"/>
      </w:pPr>
      <w:r>
        <w:t>교감 요약 | [CBETA 원교감] 저본의 隨에 대해 通 【宋】【元】【明】【宮】의 이문이 있다.</w:t>
      </w:r>
    </w:p>
    <w:p>
      <w:pPr>
        <w:pStyle w:val="SHTKNoteDetail"/>
      </w:pPr>
      <w:r>
        <w:t>• 원교감 원문 | 隨＝通【三】【宮】</w:t>
        <w:br/>
        <w:t>• 교감 번호 | 0093048</w:t>
        <w:br/>
        <w:t>• 판본 정보 | 隨【大】，通【宋】【元】【明】【宮】</w:t>
        <w:br/>
        <w:t>• 저본 독법 | 隨</w:t>
        <w:br/>
        <w:t>• 저본 적용 구절 | 想便霍然隨書致命。</w:t>
        <w:br/>
        <w:t>• 저본 기준 번역 | 곧 홀연히 깨달아 이 글을 따라 명을 바치기 바랍니다.</w:t>
        <w:br/>
        <w:t>• 이문 독법 | 通</w:t>
        <w:br/>
        <w:t>• 이문 적용 구절 | 想便霍然通書致命。</w:t>
        <w:br/>
        <w:t>• 의미 차이 | 隨와 通는 서로 다른 글자이므로 세부 의미가 달라질 수 있으나 전체 논지가 바뀐다고 보기는 어렵다.</w:t>
        <w:br/>
        <w:t>• 번역 영향 판정 | [의미 차이 경미]</w:t>
        <w:br/>
        <w:t>• 출처 | CBETA T52n2102, 교감 번호 0093048.</w:t>
      </w:r>
    </w:p>
    <w:p>
      <w:pPr>
        <w:pStyle w:val="SHTKNoteSummary"/>
      </w:pPr>
      <w:r>
        <w:t>교감 요약 | [CBETA 원교감] 저본의 文에 대해 反 【明】의 이문이 있다.</w:t>
      </w:r>
    </w:p>
    <w:p>
      <w:pPr>
        <w:pStyle w:val="SHTKNoteDetail"/>
      </w:pPr>
      <w:r>
        <w:t>• 원교감 원문 | 文＝反【明】</w:t>
        <w:br/>
        <w:t>• 교감 번호 | 0093049</w:t>
        <w:br/>
        <w:t>• 판본 정보 | 文【大】，反【明】</w:t>
        <w:br/>
        <w:t>• 저본 독법 | 文</w:t>
        <w:br/>
        <w:t>• 저본 적용 구절 | 所以竊痛其辭委曲往文者。</w:t>
        <w:br/>
        <w:t>• 저본 기준 번역 | 제가 그 말이 구구한 것을 아프게 여기면서도 이렇게 곡진히 글을 보낸 까닭은,</w:t>
        <w:br/>
        <w:t>• 이문 독법 | 反</w:t>
        <w:br/>
        <w:t>• 이문 적용 구절 | 所以竊痛其辭委曲往反者。</w:t>
        <w:br/>
        <w:t>• 의미 차이 | 文와 反는 서로 다른 글자이므로 세부 의미가 달라질 수 있으나 전체 논지가 바뀐다고 보기는 어렵다.</w:t>
        <w:br/>
        <w:t>• 번역 영향 판정 | [의미 차이 경미]</w:t>
        <w:br/>
        <w:t>• 출처 | CBETA T52n2102, 교감 번호 0093049.</w:t>
      </w:r>
    </w:p>
    <w:p>
      <w:pPr>
        <w:pStyle w:val="SHTKNoteSummary"/>
      </w:pPr>
      <w:r>
        <w:t>교감 요약 | [CBETA 원교감] 저본의 穎에 대해 頹 【宋】【元】【明】【宮】의 이문이 있다.</w:t>
      </w:r>
    </w:p>
    <w:p>
      <w:pPr>
        <w:pStyle w:val="SHTKNoteDetail"/>
      </w:pPr>
      <w:r>
        <w:t>• 원교감 원문 | 穎＝頹【三】【宮】</w:t>
        <w:br/>
        <w:t>• 교감 번호 | 0093050</w:t>
        <w:br/>
        <w:t>• 판본 정보 | 穎【大】，頹【宋】【元】【明】【宮】</w:t>
        <w:br/>
        <w:t>• 저본 독법 | 穎</w:t>
        <w:br/>
        <w:t>• 저본 적용 구절 | 不欲令蘭芳夏凋修柯摧穎。</w:t>
        <w:br/>
        <w:t>• 저본 기준 번역 | 난초 향기가 여름에 시들고 닦은 가지의 싹이 꺾이는 것을 바라지 않기 때문입니다.</w:t>
        <w:br/>
        <w:t>• 이문 독법 | 頹</w:t>
        <w:br/>
        <w:t>• 이문 적용 구절 | 不欲令蘭芳夏凋修柯摧頹。</w:t>
        <w:br/>
        <w:t>• 의미 차이 | 穎와 頹는 서로 다른 글자이므로 세부 의미가 달라질 수 있으나 전체 논지가 바뀐다고 보기는 어렵다.</w:t>
        <w:br/>
        <w:t>• 번역 영향 판정 | [의미 차이 경미]</w:t>
        <w:br/>
        <w:t>• 출처 | CBETA T52n2102, 교감 번호 0093050.</w:t>
      </w:r>
    </w:p>
    <w:p>
      <w:pPr>
        <w:pStyle w:val="SHTKNoteSummary"/>
      </w:pPr>
      <w:r>
        <w:t>교감 요약 | [CBETA 원교감] 저본의 致思에 대해 思致 【宋】【元】【明】【宮】의 이문이 있다.</w:t>
      </w:r>
    </w:p>
    <w:p>
      <w:pPr>
        <w:pStyle w:val="SHTKNoteDetail"/>
      </w:pPr>
      <w:r>
        <w:t>• 원교감 원문 | 致思＝思致【三】【宮】</w:t>
        <w:br/>
        <w:t>• 교감 번호 | 0093051</w:t>
        <w:br/>
        <w:t>• 판본 정보 | 致思【大】，思致【宋】【元】【明】【宮】</w:t>
        <w:br/>
        <w:t>• 저본 독법 | 致思</w:t>
        <w:br/>
        <w:t>• 저본 적용 구절 | 深致思言。</w:t>
        <w:br/>
        <w:t>• 저본 기준 번역 | 깊이 생각하여 말한 뜻을 헤아리고,</w:t>
        <w:br/>
        <w:t>• 이문 독법 | 思致</w:t>
        <w:br/>
        <w:t>• 이문 적용 구절 | 深思致言。</w:t>
        <w:br/>
        <w:t>• 의미 차이 | 致思와 思致는 표현층의 차이로 적용 구절의 읽기가 달라진다.</w:t>
        <w:br/>
        <w:t>• 번역 영향 판정 | [표현 차이]</w:t>
        <w:br/>
        <w:t>• 출처 | CBETA T52n2102, 교감 번호 0093051.</w:t>
      </w:r>
    </w:p>
    <w:p>
      <w:pPr>
        <w:pStyle w:val="SHTKNoteSummary"/>
      </w:pPr>
      <w:r>
        <w:t>교감 요약 | [CBETA 원교감] 저본의 筐에 대해 匡 【宋】【元】【明】【宮】의 이문이 있다.</w:t>
      </w:r>
    </w:p>
    <w:p>
      <w:pPr>
        <w:pStyle w:val="SHTKNoteDetail"/>
      </w:pPr>
      <w:r>
        <w:t>• 원교감 원문 | 筐＝匡【三】【宮】</w:t>
        <w:br/>
        <w:t>• 교감 번호 | 0093052</w:t>
        <w:br/>
        <w:t>• 판본 정보 | 筐【大】，匡【宋】【元】【明】【宮】</w:t>
        <w:br/>
        <w:t>• 저본 독법 | 筐</w:t>
        <w:br/>
        <w:t>• 저본 적용 구절 | 無使君身傾筐三趣。</w:t>
        <w:br/>
        <w:t>• 저본 기준 번역 | 장군의 몸이 삼악도에 기울어 떨어지지 않게 하고, [구문 불확실]</w:t>
        <w:br/>
        <w:t>• 이문 독법 | 匡</w:t>
        <w:br/>
        <w:t>• 이문 적용 구절 | 無使君身傾匡三趣。</w:t>
        <w:br/>
        <w:t>• 의미 차이 | 筐와 匡는 서로 다른 글자이므로 세부 의미가 달라질 수 있으나 전체 논지가 바뀐다고 보기는 어렵다.</w:t>
        <w:br/>
        <w:t>• 번역 영향 판정 | [의미 차이 경미]</w:t>
        <w:br/>
        <w:t>• 출처 | CBETA T52n2102, 교감 번호 0093052.</w:t>
      </w:r>
    </w:p>
    <w:p>
      <w:pPr>
        <w:pStyle w:val="SHTKNoteSummary"/>
      </w:pPr>
      <w:r>
        <w:t>교감 요약 | [CBETA 원교감] 저본의 憒에 대해 憤 【宋】【元】【明】【宮】의 이문이 있다.</w:t>
      </w:r>
    </w:p>
    <w:p>
      <w:pPr>
        <w:pStyle w:val="SHTKNoteDetail"/>
      </w:pPr>
      <w:r>
        <w:t>• 원교감 원문 | 憒＝憤【三】【宮】</w:t>
        <w:br/>
        <w:t>• 교감 번호 | 0093053</w:t>
        <w:br/>
        <w:t>• 판본 정보 | 憒【大】，憤【宋】【元】【明】【宮】</w:t>
        <w:br/>
        <w:t>• 저본 독법 | 憒</w:t>
        <w:br/>
        <w:t>• 저본 적용 구절 | 臨路遣書諸情多憒。</w:t>
        <w:br/>
        <w:t>• 저본 기준 번역 | 길에 임해 글을 보내느라 여러 생각이 몹시 어지럽습니다.</w:t>
        <w:br/>
        <w:t>• 이문 독법 | 憤</w:t>
        <w:br/>
        <w:t>• 이문 적용 구절 | 臨路遣書諸情多憤。</w:t>
        <w:br/>
        <w:t>• 의미 차이 | 憒와 憤는 서로 다른 글자이므로 세부 의미가 달라질 수 있으나 전체 논지가 바뀐다고 보기는 어렵다.</w:t>
        <w:br/>
        <w:t>• 번역 영향 판정 | [의미 차이 경미]</w:t>
        <w:br/>
        <w:t>• 출처 | CBETA T52n2102, 교감 번호 0093053.</w:t>
      </w:r>
    </w:p>
    <w:p>
      <w:pPr>
        <w:pStyle w:val="SHTKNoteSummary"/>
      </w:pPr>
      <w:r>
        <w:t>교감 요약 | [CBETA 원교감] 저본의 藉에 대해 籍 【宋】【宮】의 이문이 있다.</w:t>
      </w:r>
    </w:p>
    <w:p>
      <w:pPr>
        <w:pStyle w:val="SHTKNoteDetail"/>
      </w:pPr>
      <w:r>
        <w:t>• 원교감 원문 | 藉＝籍【宋】【宮】</w:t>
        <w:br/>
        <w:t>• 교감 번호 | 0093054</w:t>
        <w:br/>
        <w:t>• 판본 정보 | 藉【大】，籍【宋】【宮】</w:t>
        <w:br/>
        <w:t>• 저본 독법 | 藉</w:t>
        <w:br/>
        <w:t>• 저본 적용 구절 | 言不藉意。</w:t>
        <w:br/>
        <w:t>• 저본 기준 번역 | 말이 뜻을 빌리지 못했습니다. [구문 불확실]</w:t>
        <w:br/>
        <w:t>• 이문 독법 | 籍</w:t>
        <w:br/>
        <w:t>• 이문 적용 구절 | 言不籍意。</w:t>
        <w:br/>
        <w:t>• 의미 차이 | 藉와 籍는 서로 다른 글자이므로 세부 의미가 달라질 수 있으나 전체 논지가 바뀐다고 보기는 어렵다.</w:t>
        <w:br/>
        <w:t>• 번역 영향 판정 | [의미 차이 경미]</w:t>
        <w:br/>
        <w:t>• 출처 | CBETA T52n2102, 교감 번호 0093054.</w:t>
      </w:r>
    </w:p>
    <w:p>
      <w:pPr>
        <w:pStyle w:val="Heading3"/>
      </w:pPr>
      <w:r>
        <w:t>破魔露布文(釋寶林)</w:t>
      </w:r>
      <w:r>
        <w:rPr>
          <w:color w:val="FFFFFF"/>
          <w:sz w:val="2"/>
        </w:rPr>
        <w:t/>
      </w:r>
    </w:p>
    <w:p>
      <w:pPr>
        <w:pStyle w:val="SHTKBlockLabel"/>
      </w:pPr>
      <w:r>
        <w:t>원문</w:t>
      </w:r>
    </w:p>
    <w:p>
      <w:pPr>
        <w:pStyle w:val="SHTKSourceText"/>
      </w:pPr>
      <w:r>
        <w:t>破魔露布文釋寶林[55]作</w:t>
      </w:r>
    </w:p>
    <w:p>
      <w:pPr>
        <w:pStyle w:val="SHTKBlockLabel"/>
      </w:pPr>
      <w:r>
        <w:t>한국어 직역</w:t>
      </w:r>
    </w:p>
    <w:p>
      <w:pPr>
        <w:pStyle w:val="SHTKTranslationText"/>
      </w:pPr>
      <w:r>
        <w:t>「마군을 격파한 노포문」. 석보림이 지었다.</w:t>
      </w:r>
    </w:p>
    <w:p>
      <w:pPr>
        <w:pStyle w:val="SHTKBlockLabel"/>
      </w:pPr>
      <w:r>
        <w:t>교감·번역 메모</w:t>
      </w:r>
    </w:p>
    <w:p>
      <w:pPr>
        <w:pStyle w:val="SHTKNoteSummary"/>
      </w:pPr>
      <w:r>
        <w:t>교감 요약 | [CBETA 원교감] 저본의 作에 대해 ∅ 【明】의 이문이 있다.</w:t>
      </w:r>
    </w:p>
    <w:p>
      <w:pPr>
        <w:pStyle w:val="SHTKNoteDetail"/>
      </w:pPr>
      <w:r>
        <w:t>• 원교감 원문 | 〔作〕－【明】</w:t>
        <w:br/>
        <w:t>• 교감 번호 | 0093055</w:t>
        <w:br/>
        <w:t>• 판본 정보 | 作【大】，〔－〕【明】</w:t>
        <w:br/>
        <w:t>• 저본 독법 | 作</w:t>
        <w:br/>
        <w:t>• 저본 적용 구절 | 釋寶林作</w:t>
        <w:br/>
        <w:t>• 저본 기준 번역 | 석보림이 지었다.</w:t>
        <w:br/>
        <w:t>• 이문 독법 | ∅</w:t>
        <w:br/>
        <w:t>• 이문 적용 구절 | 釋寶林</w:t>
        <w:br/>
        <w:t>• 의미 차이 | 作와 ∅의 차이는 첨가·삭제 또는 문장 형식·구문 결합에 영향을 주어 구조가 달라질 수 있다.</w:t>
        <w:br/>
        <w:t>• 번역 영향 판정 | [문장 구조 변화]</w:t>
        <w:br/>
        <w:t>• 출처 | CBETA T52n2102, 교감 번호 0093055.</w:t>
      </w:r>
    </w:p>
    <w:p>
      <w:pPr>
        <w:pStyle w:val="SHTKBlockLabel"/>
      </w:pPr>
      <w:r>
        <w:t>위치표지</w:t>
      </w:r>
    </w:p>
    <w:p>
      <w:bookmarkStart w:id="647" w:name="loc_0093c07"/>
      <w:pPr>
        <w:pStyle w:val="SHTKPositionMarker"/>
      </w:pPr>
      <w:r>
        <w:t>[0093c07]</w:t>
      </w:r>
      <w:bookmarkEnd w:id="647"/>
    </w:p>
    <w:p>
      <w:pPr>
        <w:pStyle w:val="SHTKBlockLabel"/>
      </w:pPr>
      <w:r>
        <w:t>원문</w:t>
      </w:r>
    </w:p>
    <w:p>
      <w:pPr>
        <w:pStyle w:val="SHTKSourceText"/>
      </w:pPr>
      <w:r>
        <w:t>賢劫大千微塵年。五濁鼎沸朔。現壽百齡日。使持節都督恒沙世界諸軍事征魔大將軍淨州刺史十地王臣金剛藏。使持節都督八萬波羅蜜諸軍事破結將軍領魔蠻校尉大司馬梵州刺史八地公臣解脫月等。稽首和南上。</w:t>
      </w:r>
    </w:p>
    <w:p>
      <w:pPr>
        <w:pStyle w:val="SHTKBlockLabel"/>
      </w:pPr>
      <w:r>
        <w:t>한국어 직역</w:t>
      </w:r>
    </w:p>
    <w:p>
      <w:pPr>
        <w:pStyle w:val="SHTKTranslationText"/>
      </w:pPr>
      <w:r>
        <w:t>현겁 대천세계의 미진수 같은 해. 오탁이 솥처럼 끓는 초하루. 현세의 수명 백 세 되는 날. 사지절·도독항사세계제군사·정마대장군·정주자사·십지왕 신 금강장과, 사지절·도독팔만바라밀제군사·파결장군·영마만교위·대사마·범주자사·팔지공 신 해탈월 등이, 머리를 조아리고 합장하여 위에 아룁니다.</w:t>
      </w:r>
    </w:p>
    <w:p>
      <w:pPr>
        <w:pStyle w:val="SHTKBlockLabel"/>
      </w:pPr>
      <w:r>
        <w:t>위치표지</w:t>
      </w:r>
    </w:p>
    <w:p>
      <w:bookmarkStart w:id="648" w:name="loc_0093c12"/>
      <w:pPr>
        <w:pStyle w:val="SHTKPositionMarker"/>
      </w:pPr>
      <w:r>
        <w:t>[0093c12]</w:t>
      </w:r>
      <w:bookmarkEnd w:id="648"/>
    </w:p>
    <w:p>
      <w:pPr>
        <w:pStyle w:val="SHTKBlockLabel"/>
      </w:pPr>
      <w:r>
        <w:t>원문</w:t>
      </w:r>
    </w:p>
    <w:p>
      <w:pPr>
        <w:pStyle w:val="SHTKSourceText"/>
      </w:pPr>
      <w:r>
        <w:t>聖朝尚書。謹案夫六合同曜靈之鑒。群流歸百谷之王。萬化均于空玄。眾奇宗於一智。斯蓋理有宗極[56]之統。物無殊趣之會。是以如來越重昏而孤興。蔚勤功於曠劫。曜三塗之高明。拔洪癡於始造。窮聖德之區奧。究無生之虛致。覽物化之樞機。握宏德之[57]統紐。至若英姿挺特神光赫奕。雖復千暉並照固已絕矣。身殊萬狀而非眾。體合至妙而不一。應出五道而非生。示入形[58]止而非滅。希夷[59]恍惚無名無像。莫測其深靡知其廣。應群感而不勞。周萬動而常靜。歷恒沙以倏忽。撫八荒於俄[60]傾。兩儀頹陷而不夷。力負潛移而不易。吸大火而不燋。懷洪流而不溺。乾坤不足以語其德。文玄不足以明其道。巨[1]包六合。不可以稱其大。妙入無間不可以名其小。爾乃亭毒蒼生化兼始母。無欲無為而無不為。翱翔于應變之塗。逍遙于有無之表。挺達群聖之端。恬[2]澹涅槃之域。二乘韜思於重忘之致。十住息慮於動靜之機。梵王咨嗟以歸德。帝釋伏膺而厭位。其為聖也。亦已極矣。於是應定光之遐記。驗大通之圖錄。出五道而龍興。超帝皇以命世。道王三界德被十方。畿甸恒沙都邑大千。偃九定之閑室。登七覺之雲觀。濯八解之清池。遊總持之廣苑。爾乃[3]居慈悲之殿。處空同之坐。袞龍眾好天[4]官頂相。左輔彌勒之流。右弼文殊之匹。前歌大方之雅頌。後舞四攝之鑾拂。衛以八住體虛[5]匹士。侍以四果卓落通仙。三臺唯聖六府唯賢。爾乃宣教姬孔。宰守虞唐。揚威湯武。州牧三皇。其為化也。坦八正之平衢。開三乘之通津。列無為之妙宅。濟大苦於勞塵。杜三惡之姦路。啟歡樂於天人。爵以果[6]任之位。祿以甘露之餐。功巨者賞以淨土之封。勳小者指以化城之安。此乃超百王之洪業。太平之至[7]始也。五趣宦身之清朝。四生[8]士位之宗極。而群迷[9]遇嶮背真彌曠。欣濡沫之近足。忘江湖於遠全。故魔王波旬植愚根於曠始。積迷心[10]于妄境。[11]泛三染之洪波。入邪見之稠林。至乃竊弄神器假偽冐真。夸王天宮分列嶽土。制命六天縱肆偏威。內以三公諸毒卿相九結。外以軍將六師戎卒四兵。內行跋扈不忌皇憲。[12]自螢光爭暉天照。故乃頃者抗行神威揚兵道樹。震雷公[13]霹靂之聲。列擔山吐火之眾。又持世致惑於靜室。波崙悲號於都肆。斯皆癡狂縱[14]暴虧于聖節。作亂中夏為日久矣。聖皇悼昏俗之聾瞽。悲弱喪以增懷。將總群邪以齊見。會九流而同津。於是命將大勢之徒。簡卒金剛之類。茹金嚼鐵之夫。衝[15]氷蹈火之士。勇卒塵沙[16]驍雄億萬。星流風發龍騰魔境。置軍萬全之策。逼寇必死之野。而魔賊不祗敢執蠻荊之蠢爾。抗宗[17]糩之逋傲。建麾於自憍之地。結固[18]於雲迷之嶮。傍唐重複俠疊鱗次。且其形勢[19]也。則癡山[20]嶆㠂固其前。愛水浩汗[21]張於後。邪林蔚薈蒙其左。癡㵎淵玄帶其右。塵勞之卒豺視於交境。六師之將虎步於長逵。望若雲起蔽天霧塞六合。其為盛也。開闢[22]罕有。臣等於是承聖朝之遐威。出超圖之奇略。蓋以高算之籠。彌以玄策之圍。精騎千重步卒萬匝。遊師翳野屯塞要害。使前將軍檀那望慳麾以直進。後軍毘耶蹴懈卒於其後。禪那略游騎於其左。尸羅防密姦於其右。外軍漚和浪騎隊於平原之上。走[23]短兵於詰屈之下。陳虎旅而高驤。設危機於幽伏。中軍般若握玄樞之妙鑒。把戰勝之奇術。控億兆之雄將。擁塵沙之勁卒。於是眾軍響應萬塗競進。感動六合聲震天地。雄夫奮威。浪奔白刃之光奪於曦曜。法鼓之音亂於雷震。[24]勤馬[25]䟃</w:t>
      </w:r>
      <w:r>
        <w:drawing>
          <wp:inline xmlns:a="http://schemas.openxmlformats.org/drawingml/2006/main">
            <wp:extent cx="152865" cy="133350"/>
            <wp:docPr id="622" name="CBETA Gaiji CB06643" descr="CBETA 외자 CB06643; 원문 코드 U+27F7C" title="CB06643"/>
            <wp:cNvGraphicFramePr>
              <a:graphicFrameLocks noChangeAspect="1"/>
            </wp:cNvGraphicFramePr>
            <a:graphic>
              <a:graphicData uri="http://schemas.openxmlformats.org/drawingml/2006/picture">
                <pic:pic>
                  <pic:nvPicPr>
                    <pic:cNvPr id="0" name="CB06643.gif"/>
                    <pic:cNvPicPr/>
                  </pic:nvPicPr>
                  <pic:blipFill>
                    <a:blip r:embed="rId84"/>
                    <a:stretch>
                      <a:fillRect/>
                    </a:stretch>
                  </pic:blipFill>
                  <pic:spPr>
                    <a:xfrm>
                      <a:off x="0" y="0"/>
                      <a:ext cx="152865" cy="133350"/>
                    </a:xfrm>
                    <a:prstGeom prst="rect"/>
                  </pic:spPr>
                </pic:pic>
              </a:graphicData>
            </a:graphic>
          </wp:inline>
        </w:drawing>
      </w:r>
      <w:r>
        <w:rPr>
          <w:vanish/>
        </w:rPr>
        <w:t>𧽼</w:t>
      </w:r>
      <w:r>
        <w:t>以騰擲。迅象飛控以馳驅。禪弓煙舉而雲興。慧箭雨灑以流虛。鞭以假名之策。蹴入無有之原。研以師子之吼。刺以苦空之音。揮干將而亂斬。動戈矛而競[26]捷。橫塵尸以被野。流[27]勞血於長川。崩癡山之[28]磋峨。竭愛水之洪流。窮僭於諸見之窟。挫高於七慢之樔。於是魔賊進無抗鱗之用。退無悕脫之隱。慮盡路窮迴遑靡據。魔王面縛於[29]麾庭。群[30]將送命於軍門。諸天電卷以歸化。迷徒風馳於初暉。皇威掃蕩其猶[31]太陽之[32]撲晨。霜注洪流以[33]滅火。故使萬世之逋寇土崩於崇朝。中華之昔難肅清於俄頃。斯誠聖皇神會之奇功。曠代著世之休[34]烈雖昔殷湯建雲功於夏郊。周武掃清氛於商野。斯乃上古之雄奇。豈以得齊於聖勳。臣輒奉宣皇猷綏慰初附。安以空同之宅。充以八解之流。防以戒善之禮。習以六度之風。耆年者悟其即真於新唱。弱喪者始聞歸[35]與之音。夫應天順罰春秋之道。興功定亂先王所美。元惡以賓祇從聖憲。六合同明廓清宇內。玄風遐扇率土懷慶。朝有康哉之歌。野有樂[36]郊之詠。功高道大非見所表。聖慮幽深非言能宣。粗條皇威奇算之方。又列眾軍龍驤之勢。電驛星馳謹露布以聞。臣等誠惶以[37]抃。</w:t>
      </w:r>
    </w:p>
    <w:p>
      <w:pPr>
        <w:pStyle w:val="SHTKBlockLabel"/>
      </w:pPr>
      <w:r>
        <w:t>한국어 직역</w:t>
      </w:r>
    </w:p>
    <w:p>
      <w:pPr>
        <w:pStyle w:val="SHTKTranslationText"/>
      </w:pPr>
      <w:r>
        <w:t>성조의 상서께. 삼가 살피건대 천하는 함께 신령한 거울의 비춤을 받고, 뭇 흐름은 백곡의 왕인 바다로 돌아갑니다. 만 가지 변화는 모두 공현에서 고르게 되고, 뭇 기이함은 하나의 지혜를 종주로 삼습니다. 이는 대개 이치에는 종극의 통일이 있고, 사물에는 다른 귀결이 없는 회통이 있기 때문입니다. 그러므로 여래께서는 겹겹의 어둠을 넘어 홀로 일어나, 광대한 겁 동안 공을 부지런히 쌓으셨습니다. 삼악도를 높은 밝음으로 비추고, 큰 어리석음을 처음 생겨날 때부터 뽑아내셨습니다. 성스러운 덕의 깊은 곳을 끝까지 궁구하고, 무생의 허묘한 뜻을 연구했습니다. 사물 변화의 기틀을 살피고, 큰 덕의 기강과 매듭을 쥐셨습니다. 빼어난 자태가 특별하고 신령한 빛이 찬란한 데 이르러서는, 천 개의 빛이 함께 비추더라도 참으로 미칠 수 없습니다. 몸은 만 가지 형상으로 달라도 여러 몸이 아니고, 본체는 지극히 오묘함에 합해도 하나에 매이지 않습니다. 오도에 응해 나타나지만 태어나는 것이 아니고, 형체가 멎는 모습을 보여도 소멸하는 것이 아닙니다. 희미하고 황홀하여 이름도 형상도 없습니다. 그 깊이를 헤아릴 수 없고 그 넓이를 알 수 없습니다. 뭇 감응에 응하면서도 수고하지 않고, 만 가지 움직임에 두루하면서도 늘 고요합니다. 항하사 겁을 순식간에 지나고, 팔황을 잠깐 사이에 어루만집니다. 천지가 무너져도 함께 무너지지 않고, 큰 힘이 은밀히 옮겨도 변하지 않습니다. 큰 불을 들이마셔도 타지 않고, 큰 물을 품어도 빠지지 않습니다. 건곤으로도 그 덕을 말하기에 부족하고, 문왕과 노자의 현묘함으로도 그 도를 밝히기에 부족합니다. [구문 불확실] 큼은 천하를 싸고도, 그 크기를 일컬을 수 없습니다. 오묘함은 틈 없는 곳에 들어가도 그 작음을 이름할 수 없습니다. 이에 창생을 길러 내니 교화가 시초의 어머니와도 같습니다. 욕망도 없고 작위도 없으면서 하지 않는 것이 없습니다. 응변의 길을 날아다니고, 유와 무의 바깥에서 소요합니다. 여러 성인의 선두에 우뚝 이르고, 열반의 경계에서 담박하게 머뭅니다. 이승은 거듭 잊는 지극한 뜻 앞에서 생각을 감추고, 십주는 동정의 기틀 앞에서 생각을 쉽니다. 범왕은 감탄하며 그 덕에 귀의하고, 제석은 가슴에 새겨 자리조차 싫어합니다. 그 성스러움은, 이미 지극합니다. 이에 정광불의 먼 수기를 응하고, 대통지승불의 도록을 징험합니다. 오도를 벗어나 용처럼 일어나고, 제왕을 뛰어넘어 세상에 명을 내립니다. 도는 삼계를 왕도처럼 다스리고 덕은 시방에 미칩니다. 기전은 항하사세계이고 도읍은 대천세계입니다. 구정의 한가로운 방에 누워 쉬고, 칠각의 구름 누각에 오릅니다. 팔해탈의 맑은 못에서 몸을 씻고, 총지의 넓은 동산을 노닙니다. 이에 자비의 궁전에 거하고, 공동의 자리에 앉습니다. [판독 불확실] 곤룡포는 여러 상호이고 하늘의 관은 정상의 상호입니다. [구문 불확실] 왼쪽에는 미륵의 무리가 보좌하고, 오른쪽에는 문수와 짝한 이들이 돕습니다. 앞에서는 대방의 아름다운 송을 노래하고, 뒤에서는 사섭의 방울 달린 불자를 춤춥니다. [판독 불확실] 팔주의 허심한 무리로 호위하고, 사과의 뛰어난 통선으로 시종하게 합니다. 삼태의 자리는 오직 성인이고 육부에는 오직 현자가 있습니다. 이에 주공과 공자의 가르침을 선포하고, 요순 같은 자를 재상과 수령으로 삼으며, 탕왕과 무왕 같은 이로 위엄을 떨치고, 삼황 같은 이를 주목으로 삼습니다. 그 교화는, 팔정도의 평탄한 큰길을 닦고, 삼승의 통하는 나루를 열며, 무위의 오묘한 집을 늘어놓고, 티끌 세상의 큰 괴로움을 건져 줍니다. 삼악도의 간사한 길을 막고, 인간과 천상의 기쁨과 즐거움을 엽니다. 과위에 따라 작위를 주고, 감로의 음식으로 녹을 줍니다. 공이 큰 자에게는 정토의 봉토를 상으로 주고, 공훈이 작은 자에게는 화성의 안락을 가리켜 줍니다. 이것이 바로 백왕을 뛰어넘는 큰 업이고, 태평의 지극한 시작입니다. 오취에 몸을 둔 자들의 맑은 조정이고, 사생의 선비들이 오를 자리의 종극입니다. 그런데 미혹한 무리는 험난함을 만나 참됨을 등진 지 더욱 오래되었습니다. 서로 침을 적셔 주는 가까운 구제만 기뻐하고, 강호에서 완전히 살아남는 먼 길은 잊었습니다. 그러므로 마왕 파순은 아득한 시초에 어리석음의 뿌리를 심고, 망령된 경계에 미혹한 마음을 쌓았습니다. 삼염의 큰 물결에 떠다니고, 사견의 빽빽한 숲에 들어갔습니다. 마침내 신기를 훔쳐 희롱하고 거짓으로 참됨을 사칭하며, 천궁의 왕임을 과장하고 산악의 땅을 나누어 차지했습니다. 육천에 명령을 내리고 치우친 위세를 제멋대로 부렸습니다. 안으로는 삼공인 여러 독과 구결의 경상들을 두고, 밖으로는 군장과 육사, 네 종류 병졸을 두었습니다. [구문 불확실] 안에서 횡포를 부려 황제의 법을 꺼리지 않고, 반딧불 같은 자기 빛으로 하늘의 빛과 다투었습니다. 그래서 근래에 신령한 위엄을 거슬러 행하고 도수(道樹)에서 군사를 일으켰습니다. 우레공 같은 벽력의 소리를 떨치고, 산을 메고 불을 토하는 무리를 늘어놓았습니다. 또 지세는 고요한 방에서 미혹을 일으켰고, [판독 불확실] 파륜은 도성 저잣거리에서 슬피 울부짖었습니다. [판독 불확실] 이 모두는 어리석고 미친 채 난폭함을 부려 성스러운 절도를 해친 것입니다. 중하에서 난을 일으킨 지 오래되었습니다. 성황께서는 어두운 세속의 귀먹고 눈먼 상태를 슬퍼하시고, 어려서 길을 잃은 이들을 가엾게 여겨 마음을 더하셨습니다. 장차 뭇 사악함을 모두 거두어 견해를 가지런히 하고, 구류를 모아 같은 나루로 이끌려 하셨습니다. 이에 대세의 무리에게 장수의 명을 내리고, 금강 같은 부류에서 병사를 가려 뽑았습니다. 쇠를 먹고 철을 씹는 장정과, 얼음을 뚫고 불을 밟는 군사들이었습니다. 용맹한 군졸은 티끌과 모래처럼 많고 날랜 영웅은 억만이었습니다. 별처럼 흐르고 바람처럼 일어나 용처럼 마경으로 뛰어들었습니다. 군대를 만전의 계책에 배치하고, 적을 반드시 죽을 들판으로 몰았습니다. 그런데 마적은 공경히 따르지 않고 감히 형만의 어리석음을 고집하며, 종회 같은 도망자의 오만함으로 맞섰습니다. [판독 불확실] 자만의 땅에 깃발을 세우고, 구름 같은 미혹의 험지에 굳게 진을 쳤습니다. 옆으로 뻗은 길이 거듭 겹치고 좁은 길이 비늘처럼 이어졌습니다. [구문 불확실] 또 그 지형을 말하면, 어리석음의 산이 높고 험해 그 앞을 굳게 막고, 애욕의 물이 넓고 아득하여 그 뒤에 펼쳐졌습니다. 사견의 숲이 울창하게 그 왼쪽을 덮고, 어리석음의 시내가 깊고 검게 그 오른쪽을 둘렀습니다. 번뇌의 병사들은 경계에서 승냥이처럼 노려보고, 육사의 장수들은 큰길에서 호랑이처럼 걸었습니다. 멀리 보면 구름이 일어나 하늘을 가리고 안개가 천하를 막은 듯했습니다. 그 성대함은, 천지개벽 이래 드문 일이었습니다. 신들은 이에 성조의 먼 위엄을 받들고, 세상 밖의 기이한 계책을 내었습니다. 높은 산술의 우리로 덮고, 현묘한 계책의 포위망으로 둘렀습니다. 정예 기병은 천 겹이고 보병은 만 겹으로 돌았습니다. 유격대는 들판을 가리고 요해처에 주둔했습니다. 전장군 단나로 하여금 인색함의 깃발을 바라보며 곧장 진격하게 하고, 후군 비야로 하여금 게으른 군졸을 그 뒤에서 짓밟게 했습니다. [판독 불확실] 선나는 유격대를 그 왼쪽에 풀고, 시라는 간악한 자를 그 오른쪽에서 치밀하게 막았습니다. 외군 구화는 평원 위에 기병대를 물결처럼 펼치고, 짧은 병기를 굽고 꺾인 아래 길로 달리게 했습니다. [구문 불확실] 호랑이 같은 군대를 진열해 높이 솟구치게 하고, 그윽한 매복에 위태로운 기틀을 설치했습니다. 중군 반야는 현묘한 기틀의 오묘한 거울을 쥐고, 전쟁에서 이기는 기이한 술책을 잡았습니다. 억조의 용장들을 통솔하고, 티끌과 모래 같은 강병을 거느렸습니다. 이에 뭇 군대가 호응해 만 갈래로 다투어 전진했습니다. 천하를 감동시키고 소리는 천지를 떨쳤습니다. 용사들이 위세를 떨치고, 파도처럼 달려드니 흰 칼날의 빛이 햇빛을 빼앗았습니다. 법고의 소리는 우레의 진동을 어지럽힐 정도였습니다. 부지런한 말들이 내달리며 뛰어오르고, [판독 불확실] 빠른 코끼리는 고삐를 날리듯 달렸습니다. 선정의 활이 안개처럼 들리자 구름이 일고, 지혜의 화살이 비처럼 뿌려져 허공을 흘렀습니다. 가명의 채찍으로 채찍질하고, 무유의 들판으로 차고 들어갔습니다. 사자후로 갈고, 고·공의 소리로 찔렀습니다. 간장 같은 보검을 휘둘러 어지러이 베고, 창과 모를 움직여 다투어 승리했습니다. 티끌 같은 시신이 들판을 뒤덮고, 번뇌의 피가 긴 강에 흘렀습니다. 어리석음의 산의 우뚝한 봉우리를 무너뜨리고, 애욕의 큰물을 말렸습니다. 여러 견해의 굴을 끝까지 파헤치고, 칠만의 높은 둥지를 꺾었습니다. 이에 마적은 나아가도 맞설 비늘 같은 무리가 없고, [구문 불확실] 물러나도 벗어날 은신처가 없었습니다. 생각은 다하고 길은 막혀 허둥지둥 의지할 곳이 없었습니다. 마왕은 군기 앞 뜰에서 손을 뒤로 묶이고, 여러 장수는 군문에서 목숨을 바쳤습니다. 여러 하늘은 번개처럼 휩쓸려 교화에 귀의하고, 미혹한 무리는 바람처럼 달려 처음의 빛으로 돌아왔습니다. 황제의 위엄이 쓸어버리는 것은 태양이 새벽 어둠을 없애는 것과 같고, [구문 불확실] 서리가 큰물에 쏟아져 불을 끄는 것과 같았습니다. [판독 불확실] 그래서 만세의 도적들이 하루아침에 흙처럼 무너지고, 중화의 오래된 환난이 순식간에 깨끗이 평정되었습니다. 이는 진실로 성황께서 신묘하게 회통한 기이한 공이며, 오랜 세대에 드러날 아름다운 공렬입니다. 비록 옛날 은 탕왕이 하 교외에서 구름 같은 공을 세우고, [구문 불확실] 주 무왕이 상나라 들판의 어지러운 기운을 쓸어냈지만, 이는 상고의 웅장하고 기이한 일일 뿐입니다. 어찌 성스러운 공훈과 나란히 할 수 있겠습니까. 신들은 곧 황제의 큰 계책을 받들어 선포하고 처음 귀순한 자들을 위로했습니다. 공동의 집에서 편안히 살게 하고, 팔해탈의 흐름으로 채우며, 계선의 예로 막아 지키고, 육도의 풍습으로 익히게 했습니다. 늙은 이는 새로운 가르침에서 곧 참됨을 깨닫고, 어려서 길을 잃은 이는 비로소 돌아갈 곳의 소리를 들었습니다. 무릇 하늘에 응해 죄를 벌하는 것은 『춘추』의 도이고, 공을 일으켜 난을 평정하는 것은 선왕들이 아름답게 여긴 바입니다. 큰 악인이 복종하여 성스러운 법을 따르고, 천하가 함께 밝아져 우주 안이 환히 깨끗해졌습니다. 현묘한 풍교가 멀리 부채질되고 온 땅의 백성이 경사를 품었습니다. 조정에는 “강재”의 노래가 있고, 들에는 “낙교”의 읊조림이 있습니다. 공이 높고 도가 커서 문서로 다 드러낼 수 없고, 성스러운 생각은 깊고 그윽하여 말로 선포할 수 없습니다. 대략 황제의 위엄과 기이한 계책의 방법을 조목별로 적고, 또 여러 군대가 용처럼 솟구친 형세를 열거했습니다. 번개 같은 역마가 별처럼 달려 삼가 노포문으로 아룁니다. 신들은 참으로 두려우면서도 기뻐 뜁니다.</w:t>
      </w:r>
    </w:p>
    <w:p>
      <w:pPr>
        <w:pStyle w:val="SHTKBlockLabel"/>
      </w:pPr>
      <w:r>
        <w:t>교감·번역 메모</w:t>
      </w:r>
    </w:p>
    <w:p>
      <w:pPr>
        <w:pStyle w:val="SHTKNoteSummary"/>
      </w:pPr>
      <w:r>
        <w:t>교감 요약 | [CBETA 원교감] 저본의 之에 대해 之地 【宋】【元】【明】【宮】의 이문이 있다.</w:t>
      </w:r>
    </w:p>
    <w:p>
      <w:pPr>
        <w:pStyle w:val="SHTKNoteDetail"/>
      </w:pPr>
      <w:r>
        <w:t>• 원교감 원문 | 之＋（地）【三】【宮】</w:t>
        <w:br/>
        <w:t>• 교감 번호 | 0093056</w:t>
        <w:br/>
        <w:t>• 판본 정보 | 之【大】，之地【宋】【元】【明】【宮】</w:t>
        <w:br/>
        <w:t>• 저본 독법 | 之</w:t>
        <w:br/>
        <w:t>• 저본 적용 구절 | 斯蓋理有宗極之統。</w:t>
        <w:br/>
        <w:t>• 저본 기준 번역 | 이는 대개 이치에는 종극의 통일이 있고,</w:t>
        <w:br/>
        <w:t>• 이문 독법 | 之地</w:t>
        <w:br/>
        <w:t>• 이문 적용 구절 | 斯蓋理有宗極之地統。</w:t>
        <w:br/>
        <w:t>• 의미 차이 | 之와 之地의 차이는 첨가·삭제 또는 문장 형식·구문 결합에 영향을 주어 구조가 달라질 수 있다.</w:t>
        <w:br/>
        <w:t>• 번역 영향 판정 | [문장 구조 변화]</w:t>
        <w:br/>
        <w:t>• 출처 | CBETA T52n2102, 교감 번호 0093056.</w:t>
      </w:r>
    </w:p>
    <w:p>
      <w:pPr>
        <w:pStyle w:val="SHTKNoteSummary"/>
      </w:pPr>
      <w:r>
        <w:t>교감 요약 | [CBETA 원교감] 저본의 統에 대해 紘 【宋】【元】【明】【宮】의 이문이 있다.</w:t>
      </w:r>
    </w:p>
    <w:p>
      <w:pPr>
        <w:pStyle w:val="SHTKNoteDetail"/>
      </w:pPr>
      <w:r>
        <w:t>• 원교감 원문 | 統＝紘【三】【宮】</w:t>
        <w:br/>
        <w:t>• 교감 번호 | 0093057</w:t>
        <w:br/>
        <w:t>• 판본 정보 | 統【大】，紘【宋】【元】【明】【宮】</w:t>
        <w:br/>
        <w:t>• 저본 독법 | 統</w:t>
        <w:br/>
        <w:t>• 저본 적용 구절 | 握宏德之統紐。</w:t>
        <w:br/>
        <w:t>• 저본 기준 번역 | 큰 덕의 기강과 매듭을 쥐셨습니다.</w:t>
        <w:br/>
        <w:t>• 이문 독법 | 紘</w:t>
        <w:br/>
        <w:t>• 이문 적용 구절 | 握宏德之紘紐。</w:t>
        <w:br/>
        <w:t>• 의미 차이 | 統와 紘는 서로 다른 글자이므로 세부 의미가 달라질 수 있으나 전체 논지가 바뀐다고 보기는 어렵다.</w:t>
        <w:br/>
        <w:t>• 번역 영향 판정 | [의미 차이 경미]</w:t>
        <w:br/>
        <w:t>• 출처 | CBETA T52n2102, 교감 번호 0093057.</w:t>
      </w:r>
    </w:p>
    <w:p>
      <w:pPr>
        <w:pStyle w:val="SHTKNoteSummary"/>
      </w:pPr>
      <w:r>
        <w:t>교감 요약 | [CBETA 추가 교감] 현행 CBETA가 구판에 없던 대교 정보를 추가하여 奕와 弈를 대조한다.</w:t>
      </w:r>
    </w:p>
    <w:p>
      <w:pPr>
        <w:pStyle w:val="SHTKNoteDetail"/>
      </w:pPr>
      <w:r>
        <w:t>• 원교감 원문 | 구판 대정장 원교감 번호 없음</w:t>
        <w:br/>
        <w:t>• 교감 번호 | 0093c1801</w:t>
        <w:br/>
        <w:t>• 판본 정보 | 弈【CB】【麗-CB】，奕【大】</w:t>
        <w:br/>
        <w:t>• 저본 독법 | 奕</w:t>
        <w:br/>
        <w:t>• 저본 적용 구절 | 至若英姿挺特神光赫奕。</w:t>
        <w:br/>
        <w:t>• 저본 기준 번역 | 빼어난 자태가 특별하고 신령한 빛이 찬란한 데 이르러서는,</w:t>
        <w:br/>
        <w:t>• 이문 독법 | 弈</w:t>
        <w:br/>
        <w:t>• 이문 적용 구절 | 至若英姿挺特神光赫弈。</w:t>
        <w:br/>
        <w:t>• 이문 기준 번역 | 빼어난 자태가 특별하고 신령한 빛이 찬란한 데 이르러서는,</w:t>
        <w:br/>
        <w:t>• 의미 차이 | 赫奕과 赫弈은 여기서 모두 빛나고 성대한 모습을 나타내는 표기 차이로, 직역의 핵심 의미는 달라지지 않는다.</w:t>
        <w:br/>
        <w:t>• 한국어 해설 | 현행 CBETA에서 새로 제공된 대교 정보이며 저본를 대체하지 않는다. 赫奕과 赫弈은 여기서 모두 빛나고 성대한 모습을 나타내는 표기 차이로, 직역의 핵심 의미는 달라지지 않는다.</w:t>
        <w:br/>
        <w:t>• 번역 영향 판정 | [번역 차이 없음]</w:t>
        <w:br/>
        <w:t>• 출처 | CBETA T52n2102, 교감 번호 0093c1801.</w:t>
      </w:r>
    </w:p>
    <w:p>
      <w:pPr>
        <w:pStyle w:val="SHTKNoteSummary"/>
      </w:pPr>
      <w:r>
        <w:t>교감 요약 | [CBETA 원교감] 저본의 止에 대해 亡 【宋】【元】【明】【宮】의 이문이 있다.</w:t>
      </w:r>
    </w:p>
    <w:p>
      <w:pPr>
        <w:pStyle w:val="SHTKNoteDetail"/>
      </w:pPr>
      <w:r>
        <w:t>• 원교감 원문 | 止＝亡【三】【宮】</w:t>
        <w:br/>
        <w:t>• 교감 번호 | 0093058</w:t>
        <w:br/>
        <w:t>• 판본 정보 | 止【大】，亡【宋】【元】【明】【宮】</w:t>
        <w:br/>
        <w:t>• 저본 독법 | 止</w:t>
        <w:br/>
        <w:t>• 저본 적용 구절 | 示入形止而非滅。</w:t>
        <w:br/>
        <w:t>• 저본 기준 번역 | 형체가 멎는 모습을 보여도 소멸하는 것이 아닙니다.</w:t>
        <w:br/>
        <w:t>• 이문 독법 | 亡</w:t>
        <w:br/>
        <w:t>• 이문 적용 구절 | 示入形亡而非滅。</w:t>
        <w:br/>
        <w:t>• 의미 차이 | 止와 亡는 서로 다른 글자이므로 세부 의미가 달라질 수 있으나 전체 논지가 바뀐다고 보기는 어렵다.</w:t>
        <w:br/>
        <w:t>• 번역 영향 판정 | [의미 차이 경미]</w:t>
        <w:br/>
        <w:t>• 출처 | CBETA T52n2102, 교감 번호 0093058.</w:t>
      </w:r>
    </w:p>
    <w:p>
      <w:pPr>
        <w:pStyle w:val="SHTKNoteSummary"/>
      </w:pPr>
      <w:r>
        <w:t>교감 요약 | [CBETA 원교감] 저본의 恍에 대해 怳 【宋】【元】【明】【宮】의 이문이 있다.</w:t>
      </w:r>
    </w:p>
    <w:p>
      <w:pPr>
        <w:pStyle w:val="SHTKNoteDetail"/>
      </w:pPr>
      <w:r>
        <w:t>• 원교감 원문 | 恍＝怳【三】【宮】</w:t>
        <w:br/>
        <w:t>• 교감 번호 | 0093059</w:t>
        <w:br/>
        <w:t>• 판본 정보 | 恍【大】，怳【宋】【元】【明】【宮】</w:t>
        <w:br/>
        <w:t>• 저본 독법 | 恍</w:t>
        <w:br/>
        <w:t>• 저본 적용 구절 | 希夷恍惚無名無像。</w:t>
        <w:br/>
        <w:t>• 저본 기준 번역 | 희미하고 황홀하여 이름도 형상도 없습니다.</w:t>
        <w:br/>
        <w:t>• 이문 독법 | 怳</w:t>
        <w:br/>
        <w:t>• 이문 적용 구절 | 希夷怳惚無名無像。</w:t>
        <w:br/>
        <w:t>• 의미 차이 | 恍와 怳는 서로 다른 글자이므로 세부 의미가 달라질 수 있으나 전체 논지가 바뀐다고 보기는 어렵다.</w:t>
        <w:br/>
        <w:t>• 번역 영향 판정 | [의미 차이 경미]</w:t>
        <w:br/>
        <w:t>• 출처 | CBETA T52n2102, 교감 번호 0093059.</w:t>
      </w:r>
    </w:p>
    <w:p>
      <w:pPr>
        <w:pStyle w:val="SHTKNoteSummary"/>
      </w:pPr>
      <w:r>
        <w:t>교감 요약 | [CBETA 원교감] 저본의 傾에 대해 頃 【CB】【麗-CB】 / 頃 【宋】【元】【宮】의 이문이 있다.</w:t>
      </w:r>
    </w:p>
    <w:p>
      <w:pPr>
        <w:pStyle w:val="SHTKNoteDetail"/>
      </w:pPr>
      <w:r>
        <w:t>• 원교감 원문 | 傾＝頃【宋】【元】【宮】</w:t>
        <w:br/>
        <w:t>• 교감 번호 | 0093060</w:t>
        <w:br/>
        <w:t>• 판본 정보 | 頃【CB】【麗-CB】【宋】【元】【宮】，傾【大】</w:t>
        <w:br/>
        <w:t>• 저본 독법 | 傾</w:t>
        <w:br/>
        <w:t>• 저본 적용 구절 | 撫八荒於俄傾。</w:t>
        <w:br/>
        <w:t>• 저본 기준 번역 | 팔황을 잠깐 사이에 어루만집니다.</w:t>
        <w:br/>
        <w:t>• 이문 독법 | 頃</w:t>
        <w:br/>
        <w:t>• 이문 적용 구절 | 撫八荒於俄頃。</w:t>
        <w:br/>
        <w:t>• 의미 차이 | 傾와 頃는 서로 다른 글자이므로 세부 의미가 달라질 수 있으나 전체 논지가 바뀐다고 보기는 어렵다.</w:t>
        <w:br/>
        <w:t>• 번역 영향 판정 | [의미 차이 경미]</w:t>
        <w:br/>
        <w:t>• 출처 | CBETA T52n2102, 교감 번호 0093060.</w:t>
      </w:r>
    </w:p>
    <w:p>
      <w:pPr>
        <w:pStyle w:val="SHTKNoteSummary"/>
      </w:pPr>
      <w:r>
        <w:t>교감 요약 | [CBETA 원교감] 저본의 包에 대해 苞 【宋】【元】【明】【宮】의 이문이 있다.</w:t>
      </w:r>
    </w:p>
    <w:p>
      <w:pPr>
        <w:pStyle w:val="SHTKNoteDetail"/>
      </w:pPr>
      <w:r>
        <w:t>• 원교감 원문 | 包＝苞【三】【宮】</w:t>
        <w:br/>
        <w:t>• 교감 번호 | 0094001</w:t>
        <w:br/>
        <w:t>• 판본 정보 | 包【大】，苞【宋】【元】【明】【宮】</w:t>
        <w:br/>
        <w:t>• 저본 독법 | 包</w:t>
        <w:br/>
        <w:t>• 저본 적용 구절 | 巨包六合。</w:t>
        <w:br/>
        <w:t>• 저본 기준 번역 | 큼은 천하를 싸고도,</w:t>
        <w:br/>
        <w:t>• 이문 독법 | 苞</w:t>
        <w:br/>
        <w:t>• 이문 적용 구절 | 巨苞六合。</w:t>
        <w:br/>
        <w:t>• 의미 차이 | 包와 苞는 서로 다른 글자이므로 세부 의미가 달라질 수 있으나 전체 논지가 바뀐다고 보기는 어렵다.</w:t>
        <w:br/>
        <w:t>• 번역 영향 판정 | [의미 차이 경미]</w:t>
        <w:br/>
        <w:t>• 출처 | CBETA T52n2102, 교감 번호 0094001.</w:t>
      </w:r>
    </w:p>
    <w:p>
      <w:pPr>
        <w:pStyle w:val="SHTKNoteSummary"/>
      </w:pPr>
      <w:r>
        <w:t>교감 요약 | [CBETA 원교감] 저본의 澹에 대해 惔 【宋】【元】【明】【宮】의 이문이 있다.</w:t>
      </w:r>
    </w:p>
    <w:p>
      <w:pPr>
        <w:pStyle w:val="SHTKNoteDetail"/>
      </w:pPr>
      <w:r>
        <w:t>• 원교감 원문 | 澹＝惔【三】【宮】</w:t>
        <w:br/>
        <w:t>• 교감 번호 | 0094002</w:t>
        <w:br/>
        <w:t>• 판본 정보 | 澹【大】，惔【宋】【元】【明】【宮】</w:t>
        <w:br/>
        <w:t>• 저본 독법 | 澹</w:t>
        <w:br/>
        <w:t>• 저본 적용 구절 | 恬澹涅槃之域。</w:t>
        <w:br/>
        <w:t>• 저본 기준 번역 | 열반의 경계에서 담박하게 머뭅니다.</w:t>
        <w:br/>
        <w:t>• 이문 독법 | 惔</w:t>
        <w:br/>
        <w:t>• 이문 적용 구절 | 恬惔涅槃之域。</w:t>
        <w:br/>
        <w:t>• 의미 차이 | 澹와 惔는 서로 다른 글자이므로 세부 의미가 달라질 수 있으나 전체 논지가 바뀐다고 보기는 어렵다.</w:t>
        <w:br/>
        <w:t>• 번역 영향 판정 | [의미 차이 경미]</w:t>
        <w:br/>
        <w:t>• 출처 | CBETA T52n2102, 교감 번호 0094002.</w:t>
      </w:r>
    </w:p>
    <w:p>
      <w:pPr>
        <w:pStyle w:val="SHTKNoteSummary"/>
      </w:pPr>
      <w:r>
        <w:t>교감 요약 | [CBETA 원교감] 저본의 居에 대해 戴 【宋】【元】【明】【宮】의 이문이 있다.</w:t>
      </w:r>
    </w:p>
    <w:p>
      <w:pPr>
        <w:pStyle w:val="SHTKNoteDetail"/>
      </w:pPr>
      <w:r>
        <w:t>• 원교감 원문 | 居＝戴【三】【宮】</w:t>
        <w:br/>
        <w:t>• 교감 번호 | 0094003</w:t>
        <w:br/>
        <w:t>• 판본 정보 | 居【大】，戴【宋】【元】【明】【宮】</w:t>
        <w:br/>
        <w:t>• 저본 독법 | 居</w:t>
        <w:br/>
        <w:t>• 저본 적용 구절 | 爾乃居慈悲之殿。</w:t>
        <w:br/>
        <w:t>• 저본 기준 번역 | 이에 자비의 궁전에 거하고,</w:t>
        <w:br/>
        <w:t>• 이문 독법 | 戴</w:t>
        <w:br/>
        <w:t>• 이문 적용 구절 | 爾乃戴慈悲之殿。</w:t>
        <w:br/>
        <w:t>• 의미 차이 | 居와 戴는 서로 다른 글자이므로 세부 의미가 달라질 수 있으나 전체 논지가 바뀐다고 보기는 어렵다.</w:t>
        <w:br/>
        <w:t>• 번역 영향 판정 | [의미 차이 경미]</w:t>
        <w:br/>
        <w:t>• 출처 | CBETA T52n2102, 교감 번호 0094003.</w:t>
      </w:r>
    </w:p>
    <w:p>
      <w:pPr>
        <w:pStyle w:val="SHTKNoteSummary"/>
      </w:pPr>
      <w:r>
        <w:t>교감 요약 | [CBETA 원교감] 저본의 官에 대해 冠 【宋】【元】【明】【宮】의 이문이 있다.</w:t>
      </w:r>
    </w:p>
    <w:p>
      <w:pPr>
        <w:pStyle w:val="SHTKNoteDetail"/>
      </w:pPr>
      <w:r>
        <w:t>• 원교감 원문 | 官＝冠【三】【宮】</w:t>
        <w:br/>
        <w:t>• 교감 번호 | 0094004</w:t>
        <w:br/>
        <w:t>• 판본 정보 | 官【大】，冠【宋】【元】【明】【宮】</w:t>
        <w:br/>
        <w:t>• 저본 독법 | 官</w:t>
        <w:br/>
        <w:t>• 저본 적용 구절 | 袞龍眾好天官頂相。</w:t>
        <w:br/>
        <w:t>• 저본 기준 번역 | 곤룡포는 여러 상호이고 하늘의 관은 정상의 상호입니다. [구문 불확실]</w:t>
        <w:br/>
        <w:t>• 이문 독법 | 冠</w:t>
        <w:br/>
        <w:t>• 이문 적용 구절 | 袞龍眾好天冠頂相。</w:t>
        <w:br/>
        <w:t>• 의미 차이 | 官와 冠는 서로 다른 글자이므로 세부 의미가 달라질 수 있으나 전체 논지가 바뀐다고 보기는 어렵다.</w:t>
        <w:br/>
        <w:t>• 번역 영향 판정 | [의미 차이 경미]</w:t>
        <w:br/>
        <w:t>• 출처 | CBETA T52n2102, 교감 번호 0094004.</w:t>
      </w:r>
    </w:p>
    <w:p>
      <w:pPr>
        <w:pStyle w:val="SHTKNoteSummary"/>
      </w:pPr>
      <w:r>
        <w:t>교감 요약 | [CBETA 원교감] 저본의 匹에 대해 之 【宋】【元】【明】【宮】의 이문이 있다.</w:t>
      </w:r>
    </w:p>
    <w:p>
      <w:pPr>
        <w:pStyle w:val="SHTKNoteDetail"/>
      </w:pPr>
      <w:r>
        <w:t>• 원교감 원문 | 匹＝之【三】【宮】</w:t>
        <w:br/>
        <w:t>• 교감 번호 | 0094005</w:t>
        <w:br/>
        <w:t>• 판본 정보 | 匹【大】，之【宋】【元】【明】【宮】</w:t>
        <w:br/>
        <w:t>• 저본 독법 | 匹</w:t>
        <w:br/>
        <w:t>• 저본 적용 구절 | 衛以八住體虛匹士。</w:t>
        <w:br/>
        <w:t>• 저본 기준 번역 | 팔주의 허심한 무리로 호위하고,</w:t>
        <w:br/>
        <w:t>• 이문 독법 | 之</w:t>
        <w:br/>
        <w:t>• 이문 적용 구절 | 衛以八住體虛之士。</w:t>
        <w:br/>
        <w:t>• 의미 차이 | 匹와 之는 서로 다른 글자이므로 세부 의미가 달라질 수 있으나 전체 논지가 바뀐다고 보기는 어렵다.</w:t>
        <w:br/>
        <w:t>• 번역 영향 판정 | [의미 차이 경미]</w:t>
        <w:br/>
        <w:t>• 출처 | CBETA T52n2102, 교감 번호 0094005.</w:t>
      </w:r>
    </w:p>
    <w:p>
      <w:pPr>
        <w:pStyle w:val="SHTKNoteSummary"/>
      </w:pPr>
      <w:r>
        <w:t>교감 요약 | [CBETA 원교감] 저본의 任에 대해 伯 【宋】【元】【明】의 이문이 있다.</w:t>
      </w:r>
    </w:p>
    <w:p>
      <w:pPr>
        <w:pStyle w:val="SHTKNoteDetail"/>
      </w:pPr>
      <w:r>
        <w:t>• 원교감 원문 | 任＝伯【三】</w:t>
        <w:br/>
        <w:t>• 교감 번호 | 0094006</w:t>
        <w:br/>
        <w:t>• 판본 정보 | 任【大】，伯【宋】【元】【明】</w:t>
        <w:br/>
        <w:t>• 저본 독법 | 任</w:t>
        <w:br/>
        <w:t>• 저본 적용 구절 | 爵以果任之位。</w:t>
        <w:br/>
        <w:t>• 저본 기준 번역 | 과위에 따라 작위를 주고,</w:t>
        <w:br/>
        <w:t>• 이문 독법 | 伯</w:t>
        <w:br/>
        <w:t>• 이문 적용 구절 | 爵以果伯之位。</w:t>
        <w:br/>
        <w:t>• 의미 차이 | 任와 伯는 서로 다른 글자이므로 세부 의미가 달라질 수 있으나 전체 논지가 바뀐다고 보기는 어렵다.</w:t>
        <w:br/>
        <w:t>• 번역 영향 판정 | [의미 차이 경미]</w:t>
        <w:br/>
        <w:t>• 출처 | CBETA T52n2102, 교감 번호 0094006.</w:t>
      </w:r>
    </w:p>
    <w:p>
      <w:pPr>
        <w:pStyle w:val="SHTKNoteSummary"/>
      </w:pPr>
      <w:r>
        <w:t>교감 요약 | [CBETA 원교감] 저본의 始에 대해 治 【宋】【元】【明】【宮】의 이문이 있다.</w:t>
      </w:r>
    </w:p>
    <w:p>
      <w:pPr>
        <w:pStyle w:val="SHTKNoteDetail"/>
      </w:pPr>
      <w:r>
        <w:t>• 원교감 원문 | 始＝治【三】【宮】</w:t>
        <w:br/>
        <w:t>• 교감 번호 | 0094007</w:t>
        <w:br/>
        <w:t>• 판본 정보 | 始【大】，治【宋】【元】【明】【宮】</w:t>
        <w:br/>
        <w:t>• 저본 독법 | 始</w:t>
        <w:br/>
        <w:t>• 저본 적용 구절 | 太平之至始也。</w:t>
        <w:br/>
        <w:t>• 저본 기준 번역 | 태평의 지극한 시작입니다.</w:t>
        <w:br/>
        <w:t>• 이문 독법 | 治</w:t>
        <w:br/>
        <w:t>• 이문 적용 구절 | 太平之至治也。</w:t>
        <w:br/>
        <w:t>• 의미 차이 | 始와 治는 서로 다른 글자이므로 세부 의미가 달라질 수 있으나 전체 논지가 바뀐다고 보기는 어렵다.</w:t>
        <w:br/>
        <w:t>• 번역 영향 판정 | [의미 차이 경미]</w:t>
        <w:br/>
        <w:t>• 출처 | CBETA T52n2102, 교감 번호 0094007.</w:t>
      </w:r>
    </w:p>
    <w:p>
      <w:pPr>
        <w:pStyle w:val="SHTKNoteSummary"/>
      </w:pPr>
      <w:r>
        <w:t>교감 요약 | [CBETA 원교감] 저본의 士에 대해 土 【宋】【元】【明】【宮】의 이문이 있다.</w:t>
      </w:r>
    </w:p>
    <w:p>
      <w:pPr>
        <w:pStyle w:val="SHTKNoteDetail"/>
      </w:pPr>
      <w:r>
        <w:t>• 원교감 원문 | 士＝土【三】【宮】</w:t>
        <w:br/>
        <w:t>• 교감 번호 | 0094008</w:t>
        <w:br/>
        <w:t>• 판본 정보 | 士【大】，土【宋】【元】【明】【宮】</w:t>
        <w:br/>
        <w:t>• 저본 독법 | 士</w:t>
        <w:br/>
        <w:t>• 저본 적용 구절 | 四生士位之宗極。</w:t>
        <w:br/>
        <w:t>• 저본 기준 번역 | 사생의 선비들이 오를 자리의 종극입니다.</w:t>
        <w:br/>
        <w:t>• 이문 독법 | 土</w:t>
        <w:br/>
        <w:t>• 이문 적용 구절 | 四生土位之宗極。</w:t>
        <w:br/>
        <w:t>• 의미 차이 | 士와 土는 서로 다른 글자이므로 세부 의미가 달라질 수 있으나 전체 논지가 바뀐다고 보기는 어렵다.</w:t>
        <w:br/>
        <w:t>• 번역 영향 판정 | [의미 차이 경미]</w:t>
        <w:br/>
        <w:t>• 출처 | CBETA T52n2102, 교감 번호 0094008.</w:t>
      </w:r>
    </w:p>
    <w:p>
      <w:pPr>
        <w:pStyle w:val="SHTKNoteSummary"/>
      </w:pPr>
      <w:r>
        <w:t>교감 요약 | [CBETA 원교감] 저본의 遇에 대해 愚 【宋】【元】【明】【宮】의 이문이 있다.</w:t>
      </w:r>
    </w:p>
    <w:p>
      <w:pPr>
        <w:pStyle w:val="SHTKNoteDetail"/>
      </w:pPr>
      <w:r>
        <w:t>• 원교감 원문 | 遇＝愚【三】【宮】</w:t>
        <w:br/>
        <w:t>• 교감 번호 | 0094009</w:t>
        <w:br/>
        <w:t>• 판본 정보 | 遇【大】，愚【宋】【元】【明】【宮】</w:t>
        <w:br/>
        <w:t>• 저본 독법 | 遇</w:t>
        <w:br/>
        <w:t>• 저본 적용 구절 | 而群迷遇嶮背真彌曠。</w:t>
        <w:br/>
        <w:t>• 저본 기준 번역 | 그런데 미혹한 무리는 험난함을 만나 참됨을 등진 지 더욱 오래되었습니다.</w:t>
        <w:br/>
        <w:t>• 이문 독법 | 愚</w:t>
        <w:br/>
        <w:t>• 이문 적용 구절 | 而群迷愚嶮背真彌曠。</w:t>
        <w:br/>
        <w:t>• 의미 차이 | 遇와 愚는 서로 다른 글자이므로 세부 의미가 달라질 수 있으나 전체 논지가 바뀐다고 보기는 어렵다.</w:t>
        <w:br/>
        <w:t>• 번역 영향 판정 | [의미 차이 경미]</w:t>
        <w:br/>
        <w:t>• 출처 | CBETA T52n2102, 교감 번호 0094009.</w:t>
      </w:r>
    </w:p>
    <w:p>
      <w:pPr>
        <w:pStyle w:val="SHTKNoteSummary"/>
      </w:pPr>
      <w:r>
        <w:t>교감 요약 | [CBETA 원교감] 저본의 于에 대해 於 【宋】【元】【明】【宮】의 이문이 있다.</w:t>
      </w:r>
    </w:p>
    <w:p>
      <w:pPr>
        <w:pStyle w:val="SHTKNoteDetail"/>
      </w:pPr>
      <w:r>
        <w:t>• 원교감 원문 | 于＝於【三】【宮】</w:t>
        <w:br/>
        <w:t>• 교감 번호 | 0094010</w:t>
        <w:br/>
        <w:t>• 판본 정보 | 于【大】，於【宋】【元】【明】【宮】</w:t>
        <w:br/>
        <w:t>• 저본 독법 | 于</w:t>
        <w:br/>
        <w:t>• 저본 적용 구절 | 積迷心于妄境。</w:t>
        <w:br/>
        <w:t>• 저본 기준 번역 | 망령된 경계에 미혹한 마음을 쌓았습니다.</w:t>
        <w:br/>
        <w:t>• 이문 독법 | 於</w:t>
        <w:br/>
        <w:t>• 이문 적용 구절 | 積迷心於妄境。</w:t>
        <w:br/>
        <w:t>• 이문 기준 번역 | 망령된 경계에 미혹한 마음을 쌓았습니다.</w:t>
        <w:br/>
        <w:t>• 의미 차이 | 于와 於는 이체·통용 또는 문맥상 같은 기능을 하여 한국어 번역에는 실질적인 차이가 없다.</w:t>
        <w:br/>
        <w:t>• 번역 영향 판정 | [번역 차이 없음]</w:t>
        <w:br/>
        <w:t>• 출처 | CBETA T52n2102, 교감 번호 0094010.</w:t>
      </w:r>
    </w:p>
    <w:p>
      <w:pPr>
        <w:pStyle w:val="SHTKNoteSummary"/>
      </w:pPr>
      <w:r>
        <w:t>교감 요약 | [CBETA 원교감] 저본의 泛에 대해 沈 【宋】 / 汎 【元】【明】의 이문이 있다.</w:t>
      </w:r>
    </w:p>
    <w:p>
      <w:pPr>
        <w:pStyle w:val="SHTKNoteDetail"/>
      </w:pPr>
      <w:r>
        <w:t>• 원교감 원문 | 泛＝沈【宋】，汎【元】【明】</w:t>
        <w:br/>
        <w:t>• 교감 번호 | 0094011</w:t>
        <w:br/>
        <w:t>• 판본 정보 | 泛【大】，沈【宋】，汎【元】【明】</w:t>
        <w:br/>
        <w:t>• 저본 독법 | 泛</w:t>
        <w:br/>
        <w:t>• 저본 적용 구절 | 泛三染之洪波。</w:t>
        <w:br/>
        <w:t>• 저본 기준 번역 | 삼염의 큰 물결에 떠다니고,</w:t>
        <w:br/>
        <w:t>• 이문 독법 | 沈</w:t>
        <w:br/>
        <w:t>• 이문 적용 구절 | 沈三染之洪波。</w:t>
        <w:br/>
        <w:t>• 의미 차이 | 泛와 沈는 서로 다른 글자이므로 세부 의미가 달라질 수 있으나 전체 논지가 바뀐다고 보기는 어렵다.</w:t>
        <w:br/>
        <w:t>• 번역 영향 판정 | [의미 차이 경미]</w:t>
        <w:br/>
        <w:t>• 출처 | CBETA T52n2102, 교감 번호 0094011.</w:t>
      </w:r>
    </w:p>
    <w:p>
      <w:pPr>
        <w:pStyle w:val="SHTKNoteSummary"/>
      </w:pPr>
      <w:r>
        <w:t>교감 요약 | [CBETA 원교감] 저본의 自에 대해 自火 【宋】【元】【明】【宮】의 이문이 있다.</w:t>
      </w:r>
    </w:p>
    <w:p>
      <w:pPr>
        <w:pStyle w:val="SHTKNoteDetail"/>
      </w:pPr>
      <w:r>
        <w:t>• 원교감 원문 | 自＋（火）【三】【宮】</w:t>
        <w:br/>
        <w:t>• 교감 번호 | 0094012</w:t>
        <w:br/>
        <w:t>• 판본 정보 | 自【大】，自火【宋】【元】【明】【宮】</w:t>
        <w:br/>
        <w:t>• 저본 독법 | 自</w:t>
        <w:br/>
        <w:t>• 저본 적용 구절 | 自螢光爭暉天照。</w:t>
        <w:br/>
        <w:t>• 저본 기준 번역 | 반딧불 같은 자기 빛으로 하늘의 빛과 다투었습니다.</w:t>
        <w:br/>
        <w:t>• 이문 독법 | 自火</w:t>
        <w:br/>
        <w:t>• 이문 적용 구절 | 自火螢光爭暉天照。</w:t>
        <w:br/>
        <w:t>• 의미 차이 | 自와 自火의 차이는 첨가·삭제 또는 문장 형식·구문 결합에 영향을 주어 구조가 달라질 수 있다.</w:t>
        <w:br/>
        <w:t>• 번역 영향 판정 | [문장 구조 변화]</w:t>
        <w:br/>
        <w:t>• 출처 | CBETA T52n2102, 교감 번호 0094012.</w:t>
      </w:r>
    </w:p>
    <w:p>
      <w:pPr>
        <w:pStyle w:val="SHTKNoteSummary"/>
      </w:pPr>
      <w:r>
        <w:t>교감 요약 | [CBETA 원교감] 저본의 霹靂에 대해 礔礰 【宮】의 이문이 있다.</w:t>
      </w:r>
    </w:p>
    <w:p>
      <w:pPr>
        <w:pStyle w:val="SHTKNoteDetail"/>
      </w:pPr>
      <w:r>
        <w:t>• 원교감 원문 | 霹靂＝礔礰【宮】</w:t>
        <w:br/>
        <w:t>• 교감 번호 | 0094013</w:t>
        <w:br/>
        <w:t>• 판본 정보 | 霹靂【大】，礔礰【宮】</w:t>
        <w:br/>
        <w:t>• 저본 독법 | 霹靂</w:t>
        <w:br/>
        <w:t>• 저본 적용 구절 | 震雷公霹靂之聲。</w:t>
        <w:br/>
        <w:t>• 저본 기준 번역 | 우레공 같은 벽력의 소리를 떨치고,</w:t>
        <w:br/>
        <w:t>• 이문 독법 | 礔礰</w:t>
        <w:br/>
        <w:t>• 이문 적용 구절 | 震雷公礔礰之聲。</w:t>
        <w:br/>
        <w:t>• 의미 차이 | 霹靂와 礔礰는 표현층의 차이로 적용 구절의 읽기가 달라진다.</w:t>
        <w:br/>
        <w:t>• 번역 영향 판정 | [표현 차이]</w:t>
        <w:br/>
        <w:t>• 출처 | CBETA T52n2102, 교감 번호 0094013.</w:t>
      </w:r>
    </w:p>
    <w:p>
      <w:pPr>
        <w:pStyle w:val="SHTKNoteSummary"/>
      </w:pPr>
      <w:r>
        <w:t>교감 요약 | [CBETA 원교감] 저본의 暴에 대해 ∅ 【宋】【元】【明】【宮】의 이문이 있다.</w:t>
      </w:r>
    </w:p>
    <w:p>
      <w:pPr>
        <w:pStyle w:val="SHTKNoteDetail"/>
      </w:pPr>
      <w:r>
        <w:t>• 원교감 원문 | 〔暴〕－【三】【宮】</w:t>
        <w:br/>
        <w:t>• 교감 번호 | 0094014</w:t>
        <w:br/>
        <w:t>• 판본 정보 | 暴【大】，〔－〕【宋】【元】【明】【宮】</w:t>
        <w:br/>
        <w:t>• 저본 독법 | 暴</w:t>
        <w:br/>
        <w:t>• 저본 적용 구절 | 斯皆癡狂縱暴虧于聖節。</w:t>
        <w:br/>
        <w:t>• 저본 기준 번역 | 이 모두는 어리석고 미친 채 난폭함을 부려 성스러운 절도를 해친 것입니다.</w:t>
        <w:br/>
        <w:t>• 이문 독법 | ∅</w:t>
        <w:br/>
        <w:t>• 이문 적용 구절 | 斯皆癡狂縱虧于聖節。</w:t>
        <w:br/>
        <w:t>• 의미 차이 | 暴와 ∅의 차이는 첨가·삭제 또는 문장 형식·구문 결합에 영향을 주어 구조가 달라질 수 있다.</w:t>
        <w:br/>
        <w:t>• 번역 영향 판정 | [문장 구조 변화]</w:t>
        <w:br/>
        <w:t>• 출처 | CBETA T52n2102, 교감 번호 0094014.</w:t>
      </w:r>
    </w:p>
    <w:p>
      <w:pPr>
        <w:pStyle w:val="SHTKNoteSummary"/>
      </w:pPr>
      <w:r>
        <w:t>교감 요약 | [CBETA 원교감] 저본의 氷에 대해 水 【明】의 이문이 있다.</w:t>
      </w:r>
    </w:p>
    <w:p>
      <w:pPr>
        <w:pStyle w:val="SHTKNoteDetail"/>
      </w:pPr>
      <w:r>
        <w:t>• 원교감 원문 | 氷＝水【明】</w:t>
        <w:br/>
        <w:t>• 교감 번호 | 0094015</w:t>
        <w:br/>
        <w:t>• 판본 정보 | 氷【大】，水【明】</w:t>
        <w:br/>
        <w:t>• 저본 독법 | 氷</w:t>
        <w:br/>
        <w:t>• 저본 적용 구절 | 衝氷蹈火之士。</w:t>
        <w:br/>
        <w:t>• 저본 기준 번역 | 얼음을 뚫고 불을 밟는 군사들이었습니다.</w:t>
        <w:br/>
        <w:t>• 이문 독법 | 水</w:t>
        <w:br/>
        <w:t>• 이문 적용 구절 | 衝水蹈火之士。</w:t>
        <w:br/>
        <w:t>• 의미 차이 | 氷와 水는 서로 다른 글자이므로 세부 의미가 달라질 수 있으나 전체 논지가 바뀐다고 보기는 어렵다.</w:t>
        <w:br/>
        <w:t>• 번역 영향 판정 | [의미 차이 경미]</w:t>
        <w:br/>
        <w:t>• 출처 | CBETA T52n2102, 교감 번호 0094015.</w:t>
      </w:r>
    </w:p>
    <w:p>
      <w:pPr>
        <w:pStyle w:val="SHTKNoteSummary"/>
      </w:pPr>
      <w:r>
        <w:t>교감 요약 | [CBETA 원교감] 저본의 驍에 대해 梟 【宮】의 이문이 있다.</w:t>
      </w:r>
    </w:p>
    <w:p>
      <w:pPr>
        <w:pStyle w:val="SHTKNoteDetail"/>
      </w:pPr>
      <w:r>
        <w:t>• 원교감 원문 | 驍＝梟【宮】</w:t>
        <w:br/>
        <w:t>• 교감 번호 | 0094016</w:t>
        <w:br/>
        <w:t>• 판본 정보 | 驍【大】，梟【宮】</w:t>
        <w:br/>
        <w:t>• 저본 독법 | 驍</w:t>
        <w:br/>
        <w:t>• 저본 적용 구절 | 勇卒塵沙驍雄億萬。</w:t>
        <w:br/>
        <w:t>• 저본 기준 번역 | 용맹한 군졸은 티끌과 모래처럼 많고 날랜 영웅은 억만이었습니다.</w:t>
        <w:br/>
        <w:t>• 이문 독법 | 梟</w:t>
        <w:br/>
        <w:t>• 이문 적용 구절 | 勇卒塵沙梟雄億萬。</w:t>
        <w:br/>
        <w:t>• 의미 차이 | 驍와 梟는 서로 다른 글자이므로 세부 의미가 달라질 수 있으나 전체 논지가 바뀐다고 보기는 어렵다.</w:t>
        <w:br/>
        <w:t>• 번역 영향 판정 | [의미 차이 경미]</w:t>
        <w:br/>
        <w:t>• 출처 | CBETA T52n2102, 교감 번호 0094016.</w:t>
      </w:r>
    </w:p>
    <w:p>
      <w:pPr>
        <w:pStyle w:val="SHTKNoteSummary"/>
      </w:pPr>
      <w:r>
        <w:t>교감 요약 | [CBETA 원교감] 저본의 糩에 대해 繪 【元】【明】의 이문이 있다.</w:t>
      </w:r>
    </w:p>
    <w:p>
      <w:pPr>
        <w:pStyle w:val="SHTKNoteDetail"/>
      </w:pPr>
      <w:r>
        <w:t>• 원교감 원문 | 糩＝繪【元】【明】</w:t>
        <w:br/>
        <w:t>• 교감 번호 | 0094017</w:t>
        <w:br/>
        <w:t>• 판본 정보 | 糩【大】，繪【元】【明】</w:t>
        <w:br/>
        <w:t>• 저본 독법 | 糩</w:t>
        <w:br/>
        <w:t>• 저본 적용 구절 | 抗宗糩之逋傲。</w:t>
        <w:br/>
        <w:t>• 저본 기준 번역 | 종회 같은 도망자의 오만함으로 맞섰습니다. [판독 불확실]</w:t>
        <w:br/>
        <w:t>• 이문 독법 | 繪</w:t>
        <w:br/>
        <w:t>• 이문 적용 구절 | 抗宗繪之逋傲。</w:t>
        <w:br/>
        <w:t>• 의미 차이 | 糩와 繪는 서로 다른 글자이므로 세부 의미가 달라질 수 있으나 전체 논지가 바뀐다고 보기는 어렵다.</w:t>
        <w:br/>
        <w:t>• 번역 영향 판정 | [의미 차이 경미]</w:t>
        <w:br/>
        <w:t>• 출처 | CBETA T52n2102, 교감 번호 0094017.</w:t>
      </w:r>
    </w:p>
    <w:p>
      <w:pPr>
        <w:pStyle w:val="SHTKNoteSummary"/>
      </w:pPr>
      <w:r>
        <w:t>교감 요약 | [CBETA 원교감] 저본의 於에 대해 ∅ 【宋】【元】【明】【宮】의 이문이 있다.</w:t>
      </w:r>
    </w:p>
    <w:p>
      <w:pPr>
        <w:pStyle w:val="SHTKNoteDetail"/>
      </w:pPr>
      <w:r>
        <w:t>• 원교감 원문 | 〔於〕－【三】【宮】</w:t>
        <w:br/>
        <w:t>• 교감 번호 | 0094018</w:t>
        <w:br/>
        <w:t>• 판본 정보 | 於【大】，〔－〕【宋】【元】【明】【宮】</w:t>
        <w:br/>
        <w:t>• 저본 독법 | 於</w:t>
        <w:br/>
        <w:t>• 저본 적용 구절 | 結固於雲迷之嶮。</w:t>
        <w:br/>
        <w:t>• 저본 기준 번역 | 구름 같은 미혹의 험지에 굳게 진을 쳤습니다.</w:t>
        <w:br/>
        <w:t>• 이문 독법 | ∅</w:t>
        <w:br/>
        <w:t>• 이문 적용 구절 | 結固雲迷之嶮。</w:t>
        <w:br/>
        <w:t>• 의미 차이 | 於와 ∅의 차이는 첨가·삭제 또는 문장 형식·구문 결합에 영향을 주어 구조가 달라질 수 있다.</w:t>
        <w:br/>
        <w:t>• 번역 영향 판정 | [문장 구조 변화]</w:t>
        <w:br/>
        <w:t>• 출처 | CBETA T52n2102, 교감 번호 0094018.</w:t>
      </w:r>
    </w:p>
    <w:p>
      <w:pPr>
        <w:pStyle w:val="SHTKNoteSummary"/>
      </w:pPr>
      <w:r>
        <w:t>교감 요약 | [CBETA 원교감] 저본의 也에 대해 ∅ 【宋】【元】【明】【宮】의 이문이 있다.</w:t>
      </w:r>
    </w:p>
    <w:p>
      <w:pPr>
        <w:pStyle w:val="SHTKNoteDetail"/>
      </w:pPr>
      <w:r>
        <w:t>• 원교감 원문 | 〔也〕－【三】【宮】</w:t>
        <w:br/>
        <w:t>• 교감 번호 | 0094019</w:t>
        <w:br/>
        <w:t>• 판본 정보 | 也【大】，〔－〕【宋】【元】【明】【宮】</w:t>
        <w:br/>
        <w:t>• 저본 독법 | 也</w:t>
        <w:br/>
        <w:t>• 저본 적용 구절 | 且其形勢也。</w:t>
        <w:br/>
        <w:t>• 저본 기준 번역 | 또 그 지형을 말하면,</w:t>
        <w:br/>
        <w:t>• 이문 독법 | ∅</w:t>
        <w:br/>
        <w:t>• 이문 적용 구절 | 且其形勢。</w:t>
        <w:br/>
        <w:t>• 의미 차이 | 也와 ∅의 차이는 첨가·삭제 또는 문장 형식·구문 결합에 영향을 주어 구조가 달라질 수 있다.</w:t>
        <w:br/>
        <w:t>• 번역 영향 판정 | [문장 구조 변화]</w:t>
        <w:br/>
        <w:t>• 출처 | CBETA T52n2102, 교감 번호 0094019.</w:t>
      </w:r>
    </w:p>
    <w:p>
      <w:pPr>
        <w:pStyle w:val="SHTKNoteSummary"/>
      </w:pPr>
      <w:r>
        <w:t>교감 요약 | [CBETA 원교감] 저본의 嶆㠂에 대해 嵯蛾 【宋】【明】【宮】의 이문이 있다.</w:t>
      </w:r>
    </w:p>
    <w:p>
      <w:pPr>
        <w:pStyle w:val="SHTKNoteDetail"/>
      </w:pPr>
      <w:r>
        <w:t>• 원교감 원문 | 嶆㠂＝嵯蛾【宋】【明】【宮】</w:t>
        <w:br/>
        <w:t>• 교감 번호 | 0094020</w:t>
        <w:br/>
        <w:t>• 판본 정보 | 嶆㠂【大】，嵯蛾【宋】【明】【宮】</w:t>
        <w:br/>
        <w:t>• 저본 독법 | 嶆㠂</w:t>
        <w:br/>
        <w:t>• 저본 적용 구절 | 則癡山嶆㠂固其前。</w:t>
        <w:br/>
        <w:t>• 저본 기준 번역 | 어리석음의 산이 높고 험해 그 앞을 굳게 막고,</w:t>
        <w:br/>
        <w:t>• 이문 독법 | 嵯蛾</w:t>
        <w:br/>
        <w:t>• 이문 적용 구절 | 則癡山嵯蛾固其前。</w:t>
        <w:br/>
        <w:t>• 의미 차이 | 嶆㠂와 嵯蛾는 표현층의 차이로 적용 구절의 읽기가 달라진다.</w:t>
        <w:br/>
        <w:t>• 번역 영향 판정 | [표현 차이]</w:t>
        <w:br/>
        <w:t>• 출처 | CBETA T52n2102, 교감 번호 0094020.</w:t>
      </w:r>
    </w:p>
    <w:p>
      <w:pPr>
        <w:pStyle w:val="SHTKNoteSummary"/>
      </w:pPr>
      <w:r>
        <w:t>교감 요약 | [외자] 외자 [山*敖] (CB06478)</w:t>
      </w:r>
    </w:p>
    <w:p>
      <w:pPr>
        <w:pStyle w:val="SHTKNoteDetail"/>
      </w:pPr>
      <w:r>
        <w:t>• 외자 번호 | CB06478</w:t>
        <w:br/>
        <w:t>• 조합식 | [山*敖]</w:t>
      </w:r>
    </w:p>
    <w:p>
      <w:pPr>
        <w:pStyle w:val="SHTKNoteSummary"/>
      </w:pPr>
      <w:r>
        <w:t>교감 요약 | [CBETA 원교감] 저본의 張에 대해 漲 【明】의 이문이 있다.</w:t>
      </w:r>
    </w:p>
    <w:p>
      <w:pPr>
        <w:pStyle w:val="SHTKNoteDetail"/>
      </w:pPr>
      <w:r>
        <w:t>• 원교감 원문 | 張＝漲【明】</w:t>
        <w:br/>
        <w:t>• 교감 번호 | 0094021</w:t>
        <w:br/>
        <w:t>• 판본 정보 | 張【大】，漲【明】</w:t>
        <w:br/>
        <w:t>• 저본 독법 | 張</w:t>
        <w:br/>
        <w:t>• 저본 적용 구절 | 愛水浩汗張於後。</w:t>
        <w:br/>
        <w:t>• 저본 기준 번역 | 애욕의 물이 넓고 아득하여 그 뒤에 펼쳐졌습니다.</w:t>
        <w:br/>
        <w:t>• 이문 독법 | 漲</w:t>
        <w:br/>
        <w:t>• 이문 적용 구절 | 愛水浩汗漲於後。</w:t>
        <w:br/>
        <w:t>• 의미 차이 | 張와 漲는 서로 다른 글자이므로 세부 의미가 달라질 수 있으나 전체 논지가 바뀐다고 보기는 어렵다.</w:t>
        <w:br/>
        <w:t>• 번역 영향 판정 | [의미 차이 경미]</w:t>
        <w:br/>
        <w:t>• 출처 | CBETA T52n2102, 교감 번호 0094021.</w:t>
      </w:r>
    </w:p>
    <w:p>
      <w:pPr>
        <w:pStyle w:val="SHTKNoteSummary"/>
      </w:pPr>
      <w:r>
        <w:t>교감 요약 | [외자] 외자 [澗-日+月] (CB00589) — 정규형 澗</w:t>
      </w:r>
    </w:p>
    <w:p>
      <w:pPr>
        <w:pStyle w:val="SHTKNoteDetail"/>
      </w:pPr>
      <w:r>
        <w:t>• 외자 번호 | CB00589</w:t>
        <w:br/>
        <w:t>• 조합식 | [澗-日+月]</w:t>
        <w:br/>
        <w:t>• 정규형 | 澗</w:t>
      </w:r>
    </w:p>
    <w:p>
      <w:pPr>
        <w:pStyle w:val="SHTKNoteSummary"/>
      </w:pPr>
      <w:r>
        <w:t>교감 요약 | [CBETA 원교감] 저본의 罕에 대해 宰 【宮】의 이문이 있다.</w:t>
      </w:r>
    </w:p>
    <w:p>
      <w:pPr>
        <w:pStyle w:val="SHTKNoteDetail"/>
      </w:pPr>
      <w:r>
        <w:t>• 원교감 원문 | 罕＝宰【宮】</w:t>
        <w:br/>
        <w:t>• 교감 번호 | 0094022</w:t>
        <w:br/>
        <w:t>• 판본 정보 | 罕【大】，宰【宮】</w:t>
        <w:br/>
        <w:t>• 저본 독법 | 罕</w:t>
        <w:br/>
        <w:t>• 저본 적용 구절 | 開闢罕有。</w:t>
        <w:br/>
        <w:t>• 저본 기준 번역 | 천지개벽 이래 드문 일이었습니다.</w:t>
        <w:br/>
        <w:t>• 이문 독법 | 宰</w:t>
        <w:br/>
        <w:t>• 이문 적용 구절 | 開闢宰有。</w:t>
        <w:br/>
        <w:t>• 의미 차이 | 罕와 宰는 서로 다른 글자이므로 세부 의미가 달라질 수 있으나 전체 논지가 바뀐다고 보기는 어렵다.</w:t>
        <w:br/>
        <w:t>• 번역 영향 판정 | [의미 차이 경미]</w:t>
        <w:br/>
        <w:t>• 출처 | CBETA T52n2102, 교감 번호 0094022.</w:t>
      </w:r>
    </w:p>
    <w:p>
      <w:pPr>
        <w:pStyle w:val="SHTKNoteSummary"/>
      </w:pPr>
      <w:r>
        <w:t>교감 요약 | [CBETA 원교감] 저본의 短에 대해 逗 【宋】【元】【明】의 이문이 있다.</w:t>
      </w:r>
    </w:p>
    <w:p>
      <w:pPr>
        <w:pStyle w:val="SHTKNoteDetail"/>
      </w:pPr>
      <w:r>
        <w:t>• 원교감 원문 | 短＝逗【三】</w:t>
        <w:br/>
        <w:t>• 교감 번호 | 0094023</w:t>
        <w:br/>
        <w:t>• 판본 정보 | 短【大】，逗【宋】【元】【明】</w:t>
        <w:br/>
        <w:t>• 저본 독법 | 短</w:t>
        <w:br/>
        <w:t>• 저본 적용 구절 | 走短兵於詰屈之下。</w:t>
        <w:br/>
        <w:t>• 저본 기준 번역 | 짧은 병기를 굽고 꺾인 아래 길로 달리게 했습니다. [구문 불확실]</w:t>
        <w:br/>
        <w:t>• 이문 독법 | 逗</w:t>
        <w:br/>
        <w:t>• 이문 적용 구절 | 走逗兵於詰屈之下。</w:t>
        <w:br/>
        <w:t>• 의미 차이 | 短와 逗는 서로 다른 글자이므로 세부 의미가 달라질 수 있으나 전체 논지가 바뀐다고 보기는 어렵다.</w:t>
        <w:br/>
        <w:t>• 번역 영향 판정 | [의미 차이 경미]</w:t>
        <w:br/>
        <w:t>• 출처 | CBETA T52n2102, 교감 번호 0094023.</w:t>
      </w:r>
    </w:p>
    <w:p>
      <w:pPr>
        <w:pStyle w:val="SHTKNoteSummary"/>
      </w:pPr>
      <w:r>
        <w:t>교감 요약 | [CBETA 원교감] 저본의 勤에 대해 䩛 【宋】【元】【明】 / 勒 【宮】의 이문이 있다.</w:t>
      </w:r>
    </w:p>
    <w:p>
      <w:pPr>
        <w:pStyle w:val="SHTKNoteDetail"/>
      </w:pPr>
      <w:r>
        <w:t>• 원교감 원문 | 勤＝䩛【三】，勒【宮】</w:t>
        <w:br/>
        <w:t>• 교감 번호 | 0094024</w:t>
        <w:br/>
        <w:t>• 판본 정보 | 勤【大】，䩛【宋】【元】【明】，勒【宮】</w:t>
        <w:br/>
        <w:t>• 저본 독법 | 勤</w:t>
        <w:br/>
        <w:t>• 저본 적용 구절 | 勤馬䟃𧽼以騰擲。</w:t>
        <w:br/>
        <w:t>• 저본 기준 번역 | 부지런한 말들이 내달리며 뛰어오르고, [판독 불확실]</w:t>
        <w:br/>
        <w:t>• 이문 독법 | 䩛</w:t>
        <w:br/>
        <w:t>• 이문 적용 구절 | 䩛馬䟃𧽼以騰擲。</w:t>
        <w:br/>
        <w:t>• 의미 차이 | 勤와 䩛는 서로 다른 글자이므로 세부 의미가 달라질 수 있으나 전체 논지가 바뀐다고 보기는 어렵다.</w:t>
        <w:br/>
        <w:t>• 번역 영향 판정 | [의미 차이 경미]</w:t>
        <w:br/>
        <w:t>• 출처 | CBETA T52n2102, 교감 번호 0094024.</w:t>
      </w:r>
      <w:r>
        <w:drawing>
          <wp:inline xmlns:a="http://schemas.openxmlformats.org/drawingml/2006/main">
            <wp:extent cx="152865" cy="133350"/>
            <wp:docPr id="623" name="CBETA Gaiji CB06643" descr="CBETA 외자 CB06643; 원문 코드 U+27F7C" title="CB06643"/>
            <wp:cNvGraphicFramePr>
              <a:graphicFrameLocks noChangeAspect="1"/>
            </wp:cNvGraphicFramePr>
            <a:graphic>
              <a:graphicData uri="http://schemas.openxmlformats.org/drawingml/2006/picture">
                <pic:pic>
                  <pic:nvPicPr>
                    <pic:cNvPr id="0" name="CB06643.gif"/>
                    <pic:cNvPicPr/>
                  </pic:nvPicPr>
                  <pic:blipFill>
                    <a:blip r:embed="rId84"/>
                    <a:stretch>
                      <a:fillRect/>
                    </a:stretch>
                  </pic:blipFill>
                  <pic:spPr>
                    <a:xfrm>
                      <a:off x="0" y="0"/>
                      <a:ext cx="152865" cy="133350"/>
                    </a:xfrm>
                    <a:prstGeom prst="rect"/>
                  </pic:spPr>
                </pic:pic>
              </a:graphicData>
            </a:graphic>
          </wp:inline>
        </w:drawing>
      </w:r>
      <w:r>
        <w:drawing>
          <wp:inline xmlns:a="http://schemas.openxmlformats.org/drawingml/2006/main">
            <wp:extent cx="152865" cy="133350"/>
            <wp:docPr id="624" name="CBETA Gaiji CB06643" descr="CBETA 외자 CB06643; 원문 코드 U+27F7C" title="CB06643"/>
            <wp:cNvGraphicFramePr>
              <a:graphicFrameLocks noChangeAspect="1"/>
            </wp:cNvGraphicFramePr>
            <a:graphic>
              <a:graphicData uri="http://schemas.openxmlformats.org/drawingml/2006/picture">
                <pic:pic>
                  <pic:nvPicPr>
                    <pic:cNvPr id="0" name="CB06643.gif"/>
                    <pic:cNvPicPr/>
                  </pic:nvPicPr>
                  <pic:blipFill>
                    <a:blip r:embed="rId84"/>
                    <a:stretch>
                      <a:fillRect/>
                    </a:stretch>
                  </pic:blipFill>
                  <pic:spPr>
                    <a:xfrm>
                      <a:off x="0" y="0"/>
                      <a:ext cx="152865" cy="133350"/>
                    </a:xfrm>
                    <a:prstGeom prst="rect"/>
                  </pic:spPr>
                </pic:pic>
              </a:graphicData>
            </a:graphic>
          </wp:inline>
        </w:drawing>
      </w:r>
    </w:p>
    <w:p>
      <w:pPr>
        <w:pStyle w:val="SHTKNoteSummary"/>
      </w:pPr>
      <w:r>
        <w:t>교감 요약 | [CBETA 원교감] 저본의 䟃𧽼에 대해 參譚 【宮】의 이문이 있다.</w:t>
      </w:r>
      <w:r>
        <w:drawing>
          <wp:inline xmlns:a="http://schemas.openxmlformats.org/drawingml/2006/main">
            <wp:extent cx="152865" cy="133350"/>
            <wp:docPr id="625" name="CBETA Gaiji CB06643" descr="CBETA 외자 CB06643; 원문 코드 U+27F7C" title="CB06643"/>
            <wp:cNvGraphicFramePr>
              <a:graphicFrameLocks noChangeAspect="1"/>
            </wp:cNvGraphicFramePr>
            <a:graphic>
              <a:graphicData uri="http://schemas.openxmlformats.org/drawingml/2006/picture">
                <pic:pic>
                  <pic:nvPicPr>
                    <pic:cNvPr id="0" name="CB06643.gif"/>
                    <pic:cNvPicPr/>
                  </pic:nvPicPr>
                  <pic:blipFill>
                    <a:blip r:embed="rId84"/>
                    <a:stretch>
                      <a:fillRect/>
                    </a:stretch>
                  </pic:blipFill>
                  <pic:spPr>
                    <a:xfrm>
                      <a:off x="0" y="0"/>
                      <a:ext cx="152865" cy="133350"/>
                    </a:xfrm>
                    <a:prstGeom prst="rect"/>
                  </pic:spPr>
                </pic:pic>
              </a:graphicData>
            </a:graphic>
          </wp:inline>
        </w:drawing>
      </w:r>
    </w:p>
    <w:p>
      <w:pPr>
        <w:pStyle w:val="SHTKNoteDetail"/>
      </w:pPr>
      <w:r>
        <w:t>• 원교감 원문 | 䟃𧽼＝參譚【宮】</w:t>
        <w:br/>
        <w:t>• 교감 번호 | 0094025</w:t>
        <w:br/>
        <w:t>• 판본 정보 | 䟃𧽼【大】，參譚【宮】</w:t>
        <w:br/>
        <w:t>• 저본 독법 | 䟃𧽼</w:t>
        <w:br/>
        <w:t>• 저본 적용 구절 | 勤馬䟃𧽼以騰擲。</w:t>
        <w:br/>
        <w:t>• 저본 기준 번역 | 부지런한 말들이 내달리며 뛰어오르고, [판독 불확실]</w:t>
        <w:br/>
        <w:t>• 이문 독법 | 參譚</w:t>
        <w:br/>
        <w:t>• 이문 적용 구절 | 勤馬參譚以騰擲。</w:t>
        <w:br/>
        <w:t>• 의미 차이 | 䟃𧽼와 參譚는 표현층의 차이로 적용 구절의 읽기가 달라진다.</w:t>
        <w:br/>
        <w:t>• 번역 영향 판정 | [표현 차이]</w:t>
        <w:br/>
        <w:t>• 출처 | CBETA T52n2102, 교감 번호 0094025.</w:t>
      </w:r>
      <w:r>
        <w:drawing>
          <wp:inline xmlns:a="http://schemas.openxmlformats.org/drawingml/2006/main">
            <wp:extent cx="152865" cy="133350"/>
            <wp:docPr id="626" name="CBETA Gaiji CB06643" descr="CBETA 외자 CB06643; 원문 코드 U+27F7C" title="CB06643"/>
            <wp:cNvGraphicFramePr>
              <a:graphicFrameLocks noChangeAspect="1"/>
            </wp:cNvGraphicFramePr>
            <a:graphic>
              <a:graphicData uri="http://schemas.openxmlformats.org/drawingml/2006/picture">
                <pic:pic>
                  <pic:nvPicPr>
                    <pic:cNvPr id="0" name="CB06643.gif"/>
                    <pic:cNvPicPr/>
                  </pic:nvPicPr>
                  <pic:blipFill>
                    <a:blip r:embed="rId84"/>
                    <a:stretch>
                      <a:fillRect/>
                    </a:stretch>
                  </pic:blipFill>
                  <pic:spPr>
                    <a:xfrm>
                      <a:off x="0" y="0"/>
                      <a:ext cx="152865" cy="133350"/>
                    </a:xfrm>
                    <a:prstGeom prst="rect"/>
                  </pic:spPr>
                </pic:pic>
              </a:graphicData>
            </a:graphic>
          </wp:inline>
        </w:drawing>
      </w:r>
      <w:r>
        <w:drawing>
          <wp:inline xmlns:a="http://schemas.openxmlformats.org/drawingml/2006/main">
            <wp:extent cx="152865" cy="133350"/>
            <wp:docPr id="627" name="CBETA Gaiji CB06643" descr="CBETA 외자 CB06643; 원문 코드 U+27F7C" title="CB06643"/>
            <wp:cNvGraphicFramePr>
              <a:graphicFrameLocks noChangeAspect="1"/>
            </wp:cNvGraphicFramePr>
            <a:graphic>
              <a:graphicData uri="http://schemas.openxmlformats.org/drawingml/2006/picture">
                <pic:pic>
                  <pic:nvPicPr>
                    <pic:cNvPr id="0" name="CB06643.gif"/>
                    <pic:cNvPicPr/>
                  </pic:nvPicPr>
                  <pic:blipFill>
                    <a:blip r:embed="rId84"/>
                    <a:stretch>
                      <a:fillRect/>
                    </a:stretch>
                  </pic:blipFill>
                  <pic:spPr>
                    <a:xfrm>
                      <a:off x="0" y="0"/>
                      <a:ext cx="152865" cy="133350"/>
                    </a:xfrm>
                    <a:prstGeom prst="rect"/>
                  </pic:spPr>
                </pic:pic>
              </a:graphicData>
            </a:graphic>
          </wp:inline>
        </w:drawing>
      </w:r>
      <w:r>
        <w:drawing>
          <wp:inline xmlns:a="http://schemas.openxmlformats.org/drawingml/2006/main">
            <wp:extent cx="152865" cy="133350"/>
            <wp:docPr id="628" name="CBETA Gaiji CB06643" descr="CBETA 외자 CB06643; 원문 코드 U+27F7C" title="CB06643"/>
            <wp:cNvGraphicFramePr>
              <a:graphicFrameLocks noChangeAspect="1"/>
            </wp:cNvGraphicFramePr>
            <a:graphic>
              <a:graphicData uri="http://schemas.openxmlformats.org/drawingml/2006/picture">
                <pic:pic>
                  <pic:nvPicPr>
                    <pic:cNvPr id="0" name="CB06643.gif"/>
                    <pic:cNvPicPr/>
                  </pic:nvPicPr>
                  <pic:blipFill>
                    <a:blip r:embed="rId84"/>
                    <a:stretch>
                      <a:fillRect/>
                    </a:stretch>
                  </pic:blipFill>
                  <pic:spPr>
                    <a:xfrm>
                      <a:off x="0" y="0"/>
                      <a:ext cx="152865" cy="133350"/>
                    </a:xfrm>
                    <a:prstGeom prst="rect"/>
                  </pic:spPr>
                </pic:pic>
              </a:graphicData>
            </a:graphic>
          </wp:inline>
        </w:drawing>
      </w:r>
      <w:r>
        <w:drawing>
          <wp:inline xmlns:a="http://schemas.openxmlformats.org/drawingml/2006/main">
            <wp:extent cx="152865" cy="133350"/>
            <wp:docPr id="629" name="CBETA Gaiji CB06643" descr="CBETA 외자 CB06643; 원문 코드 U+27F7C" title="CB06643"/>
            <wp:cNvGraphicFramePr>
              <a:graphicFrameLocks noChangeAspect="1"/>
            </wp:cNvGraphicFramePr>
            <a:graphic>
              <a:graphicData uri="http://schemas.openxmlformats.org/drawingml/2006/picture">
                <pic:pic>
                  <pic:nvPicPr>
                    <pic:cNvPr id="0" name="CB06643.gif"/>
                    <pic:cNvPicPr/>
                  </pic:nvPicPr>
                  <pic:blipFill>
                    <a:blip r:embed="rId84"/>
                    <a:stretch>
                      <a:fillRect/>
                    </a:stretch>
                  </pic:blipFill>
                  <pic:spPr>
                    <a:xfrm>
                      <a:off x="0" y="0"/>
                      <a:ext cx="152865" cy="133350"/>
                    </a:xfrm>
                    <a:prstGeom prst="rect"/>
                  </pic:spPr>
                </pic:pic>
              </a:graphicData>
            </a:graphic>
          </wp:inline>
        </w:drawing>
      </w:r>
      <w:r>
        <w:drawing>
          <wp:inline xmlns:a="http://schemas.openxmlformats.org/drawingml/2006/main">
            <wp:extent cx="152865" cy="133350"/>
            <wp:docPr id="630" name="CBETA Gaiji CB06643" descr="CBETA 외자 CB06643; 원문 코드 U+27F7C" title="CB06643"/>
            <wp:cNvGraphicFramePr>
              <a:graphicFrameLocks noChangeAspect="1"/>
            </wp:cNvGraphicFramePr>
            <a:graphic>
              <a:graphicData uri="http://schemas.openxmlformats.org/drawingml/2006/picture">
                <pic:pic>
                  <pic:nvPicPr>
                    <pic:cNvPr id="0" name="CB06643.gif"/>
                    <pic:cNvPicPr/>
                  </pic:nvPicPr>
                  <pic:blipFill>
                    <a:blip r:embed="rId84"/>
                    <a:stretch>
                      <a:fillRect/>
                    </a:stretch>
                  </pic:blipFill>
                  <pic:spPr>
                    <a:xfrm>
                      <a:off x="0" y="0"/>
                      <a:ext cx="152865" cy="133350"/>
                    </a:xfrm>
                    <a:prstGeom prst="rect"/>
                  </pic:spPr>
                </pic:pic>
              </a:graphicData>
            </a:graphic>
          </wp:inline>
        </w:drawing>
      </w:r>
      <w:r>
        <w:drawing>
          <wp:inline xmlns:a="http://schemas.openxmlformats.org/drawingml/2006/main">
            <wp:extent cx="152865" cy="133350"/>
            <wp:docPr id="631" name="CBETA Gaiji CB06643" descr="CBETA 외자 CB06643; 원문 코드 U+27F7C" title="CB06643"/>
            <wp:cNvGraphicFramePr>
              <a:graphicFrameLocks noChangeAspect="1"/>
            </wp:cNvGraphicFramePr>
            <a:graphic>
              <a:graphicData uri="http://schemas.openxmlformats.org/drawingml/2006/picture">
                <pic:pic>
                  <pic:nvPicPr>
                    <pic:cNvPr id="0" name="CB06643.gif"/>
                    <pic:cNvPicPr/>
                  </pic:nvPicPr>
                  <pic:blipFill>
                    <a:blip r:embed="rId84"/>
                    <a:stretch>
                      <a:fillRect/>
                    </a:stretch>
                  </pic:blipFill>
                  <pic:spPr>
                    <a:xfrm>
                      <a:off x="0" y="0"/>
                      <a:ext cx="152865" cy="133350"/>
                    </a:xfrm>
                    <a:prstGeom prst="rect"/>
                  </pic:spPr>
                </pic:pic>
              </a:graphicData>
            </a:graphic>
          </wp:inline>
        </w:drawing>
      </w:r>
      <w:r>
        <w:drawing>
          <wp:inline xmlns:a="http://schemas.openxmlformats.org/drawingml/2006/main">
            <wp:extent cx="152865" cy="133350"/>
            <wp:docPr id="632" name="CBETA Gaiji CB06643" descr="CBETA 외자 CB06643; 원문 코드 U+27F7C" title="CB06643"/>
            <wp:cNvGraphicFramePr>
              <a:graphicFrameLocks noChangeAspect="1"/>
            </wp:cNvGraphicFramePr>
            <a:graphic>
              <a:graphicData uri="http://schemas.openxmlformats.org/drawingml/2006/picture">
                <pic:pic>
                  <pic:nvPicPr>
                    <pic:cNvPr id="0" name="CB06643.gif"/>
                    <pic:cNvPicPr/>
                  </pic:nvPicPr>
                  <pic:blipFill>
                    <a:blip r:embed="rId84"/>
                    <a:stretch>
                      <a:fillRect/>
                    </a:stretch>
                  </pic:blipFill>
                  <pic:spPr>
                    <a:xfrm>
                      <a:off x="0" y="0"/>
                      <a:ext cx="152865" cy="133350"/>
                    </a:xfrm>
                    <a:prstGeom prst="rect"/>
                  </pic:spPr>
                </pic:pic>
              </a:graphicData>
            </a:graphic>
          </wp:inline>
        </w:drawing>
      </w:r>
    </w:p>
    <w:p>
      <w:pPr>
        <w:pStyle w:val="SHTKNoteSummary"/>
      </w:pPr>
      <w:r>
        <w:t>교감 요약 | [외자] 외자 [起-巳+參] (CB06641)</w:t>
      </w:r>
    </w:p>
    <w:p>
      <w:pPr>
        <w:pStyle w:val="SHTKNoteDetail"/>
      </w:pPr>
      <w:r>
        <w:t>• 외자 번호 | CB06641</w:t>
        <w:br/>
        <w:t>• 조합식 | [起-巳+參]</w:t>
      </w:r>
    </w:p>
    <w:p>
      <w:pPr>
        <w:pStyle w:val="SHTKNoteSummary"/>
      </w:pPr>
      <w:r>
        <w:t>교감 요약 | [외자] 외자 [起-巳+覃] (CB06643)</w:t>
      </w:r>
    </w:p>
    <w:p>
      <w:pPr>
        <w:pStyle w:val="SHTKNoteDetail"/>
      </w:pPr>
      <w:r>
        <w:t>• 외자 번호 | CB06643</w:t>
        <w:br/>
        <w:t>• 조합식 | [起-巳+覃]</w:t>
      </w:r>
    </w:p>
    <w:p>
      <w:pPr>
        <w:pStyle w:val="SHTKNoteSummary"/>
      </w:pPr>
      <w:r>
        <w:t>교감 요약 | [CBETA 원교감] 저본의 捷에 대해 偃 【宋】【元】【明】【宮】의 이문이 있다.</w:t>
      </w:r>
    </w:p>
    <w:p>
      <w:pPr>
        <w:pStyle w:val="SHTKNoteDetail"/>
      </w:pPr>
      <w:r>
        <w:t>• 원교감 원문 | 捷＝偃【三】【宮】</w:t>
        <w:br/>
        <w:t>• 교감 번호 | 0094026</w:t>
        <w:br/>
        <w:t>• 판본 정보 | 捷【大】，偃【宋】【元】【明】【宮】</w:t>
        <w:br/>
        <w:t>• 저본 독법 | 捷</w:t>
        <w:br/>
        <w:t>• 저본 적용 구절 | 動戈矛而競捷。</w:t>
        <w:br/>
        <w:t>• 저본 기준 번역 | 창과 모를 움직여 다투어 승리했습니다.</w:t>
        <w:br/>
        <w:t>• 이문 독법 | 偃</w:t>
        <w:br/>
        <w:t>• 이문 적용 구절 | 動戈矛而競偃。</w:t>
        <w:br/>
        <w:t>• 의미 차이 | 捷와 偃는 서로 다른 글자이므로 세부 의미가 달라질 수 있으나 전체 논지가 바뀐다고 보기는 어렵다.</w:t>
        <w:br/>
        <w:t>• 번역 영향 판정 | [의미 차이 경미]</w:t>
        <w:br/>
        <w:t>• 출처 | CBETA T52n2102, 교감 번호 0094026.</w:t>
      </w:r>
    </w:p>
    <w:p>
      <w:pPr>
        <w:pStyle w:val="SHTKNoteSummary"/>
      </w:pPr>
      <w:r>
        <w:t>교감 요약 | [CBETA 원교감] 저본의 勞에 대해 膋 【明】【宮】의 이문이 있다.</w:t>
      </w:r>
    </w:p>
    <w:p>
      <w:pPr>
        <w:pStyle w:val="SHTKNoteDetail"/>
      </w:pPr>
      <w:r>
        <w:t>• 원교감 원문 | 勞＝膋【明】【宮】</w:t>
        <w:br/>
        <w:t>• 교감 번호 | 0094027</w:t>
        <w:br/>
        <w:t>• 판본 정보 | 勞【大】，膋【明】【宮】</w:t>
        <w:br/>
        <w:t>• 저본 독법 | 勞</w:t>
        <w:br/>
        <w:t>• 저본 적용 구절 | 流勞血於長川。</w:t>
        <w:br/>
        <w:t>• 저본 기준 번역 | 번뇌의 피가 긴 강에 흘렀습니다.</w:t>
        <w:br/>
        <w:t>• 이문 독법 | 膋</w:t>
        <w:br/>
        <w:t>• 이문 적용 구절 | 流膋血於長川。</w:t>
        <w:br/>
        <w:t>• 의미 차이 | 勞와 膋는 서로 다른 글자이므로 세부 의미가 달라질 수 있으나 전체 논지가 바뀐다고 보기는 어렵다.</w:t>
        <w:br/>
        <w:t>• 번역 영향 판정 | [의미 차이 경미]</w:t>
        <w:br/>
        <w:t>• 출처 | CBETA T52n2102, 교감 번호 0094027.</w:t>
      </w:r>
    </w:p>
    <w:p>
      <w:pPr>
        <w:pStyle w:val="SHTKNoteSummary"/>
      </w:pPr>
      <w:r>
        <w:t>교감 요약 | [CBETA 원교감] 저본의 磋에 대해 嵯 【宋】【元】【明】【宮】의 이문이 있다.</w:t>
      </w:r>
    </w:p>
    <w:p>
      <w:pPr>
        <w:pStyle w:val="SHTKNoteDetail"/>
      </w:pPr>
      <w:r>
        <w:t>• 원교감 원문 | 磋＝嵯【三】【宮】</w:t>
        <w:br/>
        <w:t>• 교감 번호 | 0094028</w:t>
        <w:br/>
        <w:t>• 판본 정보 | 磋【大】，嵯【宋】【元】【明】【宮】</w:t>
        <w:br/>
        <w:t>• 저본 독법 | 磋</w:t>
        <w:br/>
        <w:t>• 저본 적용 구절 | 崩癡山之磋峨。</w:t>
        <w:br/>
        <w:t>• 저본 기준 번역 | 어리석음의 산의 우뚝한 봉우리를 무너뜨리고,</w:t>
        <w:br/>
        <w:t>• 이문 독법 | 嵯</w:t>
        <w:br/>
        <w:t>• 이문 적용 구절 | 崩癡山之嵯峨。</w:t>
        <w:br/>
        <w:t>• 의미 차이 | 磋와 嵯는 서로 다른 글자이므로 세부 의미가 달라질 수 있으나 전체 논지가 바뀐다고 보기는 어렵다.</w:t>
        <w:br/>
        <w:t>• 번역 영향 판정 | [의미 차이 경미]</w:t>
        <w:br/>
        <w:t>• 출처 | CBETA T52n2102, 교감 번호 0094028.</w:t>
      </w:r>
    </w:p>
    <w:p>
      <w:pPr>
        <w:pStyle w:val="SHTKNoteSummary"/>
      </w:pPr>
      <w:r>
        <w:t>교감 요약 | [CBETA 추가 교감] 현행 CBETA가 구판에 없던 대교 정보를 추가하여 僭와 僣를 대조한다.</w:t>
      </w:r>
    </w:p>
    <w:p>
      <w:pPr>
        <w:pStyle w:val="SHTKNoteDetail"/>
      </w:pPr>
      <w:r>
        <w:t>• 원교감 원문 | 구판 대정장 원교감 번호 없음</w:t>
        <w:br/>
        <w:t>• 교감 번호 | 0094c0201</w:t>
        <w:br/>
        <w:t>• 판본 정보 | 僭【CB】，僣【大】</w:t>
        <w:br/>
        <w:t>• 저본 독법 | 僭</w:t>
        <w:br/>
        <w:t>• 저본 적용 구절 | 窮僭於諸見之窟。</w:t>
        <w:br/>
        <w:t>• 저본 기준 번역 | 여러 견해의 굴을 끝까지 파헤치고,</w:t>
        <w:br/>
        <w:t>• 이문 독법 | 僣</w:t>
        <w:br/>
        <w:t>• 이문 적용 구절 | 窮僣於諸見之窟。</w:t>
        <w:br/>
        <w:t>• 이문 기준 번역 | 여러 견해의 굴을 끝까지 파헤치고,</w:t>
        <w:br/>
        <w:t>• 의미 차이 | 僭와 僣는 이체·통용 또는 문맥상 같은 기능을 하여 한국어 번역에는 실질적인 차이가 없다.</w:t>
        <w:br/>
        <w:t>• 한국어 해설 | 현행 CBETA에서 새로 제공된 대교 정보이며 저본를 대체하지 않는다. 僭와 僣는 이체·통용 또는 문맥상 같은 기능을 하여 한국어 번역에는 실질적인 차이가 없다.</w:t>
        <w:br/>
        <w:t>• 번역 영향 판정 | [번역 차이 없음]</w:t>
        <w:br/>
        <w:t>• 출처 | CBETA T52n2102, 교감 번호 0094c0201.</w:t>
      </w:r>
    </w:p>
    <w:p>
      <w:pPr>
        <w:pStyle w:val="SHTKNoteSummary"/>
      </w:pPr>
      <w:r>
        <w:t>교감 요약 | [CBETA 원교감] 저본의 麾에 대해 魔 【宋】【元】【明】【宮】의 이문이 있다.</w:t>
      </w:r>
    </w:p>
    <w:p>
      <w:pPr>
        <w:pStyle w:val="SHTKNoteDetail"/>
      </w:pPr>
      <w:r>
        <w:t>• 원교감 원문 | 麾＝魔【三】【宮】</w:t>
        <w:br/>
        <w:t>• 교감 번호 | 0094029</w:t>
        <w:br/>
        <w:t>• 판본 정보 | 麾【大】，魔【宋】【元】【明】【宮】</w:t>
        <w:br/>
        <w:t>• 저본 독법 | 麾</w:t>
        <w:br/>
        <w:t>• 저본 적용 구절 | 魔王面縛於麾庭。</w:t>
        <w:br/>
        <w:t>• 저본 기준 번역 | 마왕은 군기 앞 뜰에서 손을 뒤로 묶이고,</w:t>
        <w:br/>
        <w:t>• 이문 독법 | 魔</w:t>
        <w:br/>
        <w:t>• 이문 적용 구절 | 魔王面縛於魔庭。</w:t>
        <w:br/>
        <w:t>• 의미 차이 | 麾와 魔는 서로 다른 글자이므로 세부 의미가 달라질 수 있으나 전체 논지가 바뀐다고 보기는 어렵다.</w:t>
        <w:br/>
        <w:t>• 번역 영향 판정 | [의미 차이 경미]</w:t>
        <w:br/>
        <w:t>• 출처 | CBETA T52n2102, 교감 번호 0094029.</w:t>
      </w:r>
    </w:p>
    <w:p>
      <w:pPr>
        <w:pStyle w:val="SHTKNoteSummary"/>
      </w:pPr>
      <w:r>
        <w:t>교감 요약 | [CBETA 원교감] 저본의 將에 대해 旅 【宋】【元】【明】【宮】의 이문이 있다.</w:t>
      </w:r>
    </w:p>
    <w:p>
      <w:pPr>
        <w:pStyle w:val="SHTKNoteDetail"/>
      </w:pPr>
      <w:r>
        <w:t>• 원교감 원문 | 將＝旅【三】【宮】</w:t>
        <w:br/>
        <w:t>• 교감 번호 | 0094030</w:t>
        <w:br/>
        <w:t>• 판본 정보 | 將【大】，旅【宋】【元】【明】【宮】</w:t>
        <w:br/>
        <w:t>• 저본 독법 | 將</w:t>
        <w:br/>
        <w:t>• 저본 적용 구절 | 群將送命於軍門。</w:t>
        <w:br/>
        <w:t>• 저본 기준 번역 | 여러 장수는 군문에서 목숨을 바쳤습니다.</w:t>
        <w:br/>
        <w:t>• 이문 독법 | 旅</w:t>
        <w:br/>
        <w:t>• 이문 적용 구절 | 群旅送命於軍門。</w:t>
        <w:br/>
        <w:t>• 의미 차이 | 將와 旅는 서로 다른 글자이므로 세부 의미가 달라질 수 있으나 전체 논지가 바뀐다고 보기는 어렵다.</w:t>
        <w:br/>
        <w:t>• 번역 영향 판정 | [의미 차이 경미]</w:t>
        <w:br/>
        <w:t>• 출처 | CBETA T52n2102, 교감 번호 0094030.</w:t>
      </w:r>
    </w:p>
    <w:p>
      <w:pPr>
        <w:pStyle w:val="SHTKNoteSummary"/>
      </w:pPr>
      <w:r>
        <w:t>교감 요약 | [CBETA 원교감] 저본의 太에 대해 大 【明】의 이문이 있다.</w:t>
      </w:r>
    </w:p>
    <w:p>
      <w:pPr>
        <w:pStyle w:val="SHTKNoteDetail"/>
      </w:pPr>
      <w:r>
        <w:t>• 원교감 원문 | 太＝大【明】</w:t>
        <w:br/>
        <w:t>• 교감 번호 | 0094031</w:t>
        <w:br/>
        <w:t>• 판본 정보 | 太【大】，大【明】</w:t>
        <w:br/>
        <w:t>• 저본 독법 | 太</w:t>
        <w:br/>
        <w:t>• 저본 적용 구절 | 皇威掃蕩其猶太陽之撲晨。</w:t>
        <w:br/>
        <w:t>• 저본 기준 번역 | 황제의 위엄이 쓸어버리는 것은 태양이 새벽 어둠을 없애는 것과 같고, [구문 불확실]</w:t>
        <w:br/>
        <w:t>• 이문 독법 | 大</w:t>
        <w:br/>
        <w:t>• 이문 적용 구절 | 皇威掃蕩其猶大陽之撲晨。</w:t>
        <w:br/>
        <w:t>• 의미 차이 | 太와 大는 서로 다른 글자이므로 세부 의미가 달라질 수 있으나 전체 논지가 바뀐다고 보기는 어렵다.</w:t>
        <w:br/>
        <w:t>• 번역 영향 판정 | [의미 차이 경미]</w:t>
        <w:br/>
        <w:t>• 출처 | CBETA T52n2102, 교감 번호 0094031.</w:t>
      </w:r>
    </w:p>
    <w:p>
      <w:pPr>
        <w:pStyle w:val="SHTKNoteSummary"/>
      </w:pPr>
      <w:r>
        <w:t>교감 요약 | [CBETA 원교감] 저본의 撲에 대해 𭶅 【宋】 / 熯 【元】【明】 / 映 【宮】의 이문이 있다.</w:t>
      </w:r>
      <w:r>
        <w:drawing>
          <wp:inline xmlns:a="http://schemas.openxmlformats.org/drawingml/2006/main">
            <wp:extent cx="133350" cy="133350"/>
            <wp:docPr id="633" name="CBETA Gaiji CB14100" descr="CBETA 외자 CB14100; 원문 코드 U+2DD85" title="CB14100"/>
            <wp:cNvGraphicFramePr>
              <a:graphicFrameLocks noChangeAspect="1"/>
            </wp:cNvGraphicFramePr>
            <a:graphic>
              <a:graphicData uri="http://schemas.openxmlformats.org/drawingml/2006/picture">
                <pic:pic>
                  <pic:nvPicPr>
                    <pic:cNvPr id="0" name="CB14100.gif"/>
                    <pic:cNvPicPr/>
                  </pic:nvPicPr>
                  <pic:blipFill>
                    <a:blip r:embed="rId85"/>
                    <a:stretch>
                      <a:fillRect/>
                    </a:stretch>
                  </pic:blipFill>
                  <pic:spPr>
                    <a:xfrm>
                      <a:off x="0" y="0"/>
                      <a:ext cx="133350" cy="133350"/>
                    </a:xfrm>
                    <a:prstGeom prst="rect"/>
                  </pic:spPr>
                </pic:pic>
              </a:graphicData>
            </a:graphic>
          </wp:inline>
        </w:drawing>
      </w:r>
    </w:p>
    <w:p>
      <w:pPr>
        <w:pStyle w:val="SHTKNoteDetail"/>
      </w:pPr>
      <w:r>
        <w:t>• 원교감 원문 | 撲＝𭶅【宋】，熯【元】【明】，映【宮】</w:t>
        <w:br/>
        <w:t>• 교감 번호 | 0094032</w:t>
        <w:br/>
        <w:t>• 판본 정보 | 撲【大】，𭶅【宋】，熯【元】【明】，映【宮】</w:t>
        <w:br/>
        <w:t>• 저본 독법 | 撲</w:t>
        <w:br/>
        <w:t>• 저본 적용 구절 | 皇威掃蕩其猶太陽之撲晨。</w:t>
        <w:br/>
        <w:t>• 저본 기준 번역 | 황제의 위엄이 쓸어버리는 것은 태양이 새벽 어둠을 없애는 것과 같고, [구문 불확실]</w:t>
        <w:br/>
        <w:t>• 이문 독법 | 𭶅</w:t>
        <w:br/>
        <w:t>• 이문 적용 구절 | 皇威掃蕩其猶太陽之𭶅晨。</w:t>
        <w:br/>
        <w:t>• 의미 차이 | 撲와 𭶅는 서로 다른 글자이므로 세부 의미가 달라질 수 있으나 전체 논지가 바뀐다고 보기는 어렵다.</w:t>
        <w:br/>
        <w:t>• 번역 영향 판정 | [의미 차이 경미]</w:t>
        <w:br/>
        <w:t>• 출처 | CBETA T52n2102, 교감 번호 0094032.</w:t>
      </w:r>
      <w:r>
        <w:drawing>
          <wp:inline xmlns:a="http://schemas.openxmlformats.org/drawingml/2006/main">
            <wp:extent cx="133350" cy="133350"/>
            <wp:docPr id="634" name="CBETA Gaiji CB14100" descr="CBETA 외자 CB14100; 원문 코드 U+2DD85" title="CB14100"/>
            <wp:cNvGraphicFramePr>
              <a:graphicFrameLocks noChangeAspect="1"/>
            </wp:cNvGraphicFramePr>
            <a:graphic>
              <a:graphicData uri="http://schemas.openxmlformats.org/drawingml/2006/picture">
                <pic:pic>
                  <pic:nvPicPr>
                    <pic:cNvPr id="0" name="CB14100.gif"/>
                    <pic:cNvPicPr/>
                  </pic:nvPicPr>
                  <pic:blipFill>
                    <a:blip r:embed="rId85"/>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635" name="CBETA Gaiji CB14100" descr="CBETA 외자 CB14100; 원문 코드 U+2DD85" title="CB14100"/>
            <wp:cNvGraphicFramePr>
              <a:graphicFrameLocks noChangeAspect="1"/>
            </wp:cNvGraphicFramePr>
            <a:graphic>
              <a:graphicData uri="http://schemas.openxmlformats.org/drawingml/2006/picture">
                <pic:pic>
                  <pic:nvPicPr>
                    <pic:cNvPr id="0" name="CB14100.gif"/>
                    <pic:cNvPicPr/>
                  </pic:nvPicPr>
                  <pic:blipFill>
                    <a:blip r:embed="rId85"/>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636" name="CBETA Gaiji CB14100" descr="CBETA 외자 CB14100; 원문 코드 U+2DD85" title="CB14100"/>
            <wp:cNvGraphicFramePr>
              <a:graphicFrameLocks noChangeAspect="1"/>
            </wp:cNvGraphicFramePr>
            <a:graphic>
              <a:graphicData uri="http://schemas.openxmlformats.org/drawingml/2006/picture">
                <pic:pic>
                  <pic:nvPicPr>
                    <pic:cNvPr id="0" name="CB14100.gif"/>
                    <pic:cNvPicPr/>
                  </pic:nvPicPr>
                  <pic:blipFill>
                    <a:blip r:embed="rId85"/>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637" name="CBETA Gaiji CB14100" descr="CBETA 외자 CB14100; 원문 코드 U+2DD85" title="CB14100"/>
            <wp:cNvGraphicFramePr>
              <a:graphicFrameLocks noChangeAspect="1"/>
            </wp:cNvGraphicFramePr>
            <a:graphic>
              <a:graphicData uri="http://schemas.openxmlformats.org/drawingml/2006/picture">
                <pic:pic>
                  <pic:nvPicPr>
                    <pic:cNvPr id="0" name="CB14100.gif"/>
                    <pic:cNvPicPr/>
                  </pic:nvPicPr>
                  <pic:blipFill>
                    <a:blip r:embed="rId85"/>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638" name="CBETA Gaiji CB14100" descr="CBETA 외자 CB14100; 원문 코드 U+2DD85" title="CB14100"/>
            <wp:cNvGraphicFramePr>
              <a:graphicFrameLocks noChangeAspect="1"/>
            </wp:cNvGraphicFramePr>
            <a:graphic>
              <a:graphicData uri="http://schemas.openxmlformats.org/drawingml/2006/picture">
                <pic:pic>
                  <pic:nvPicPr>
                    <pic:cNvPr id="0" name="CB14100.gif"/>
                    <pic:cNvPicPr/>
                  </pic:nvPicPr>
                  <pic:blipFill>
                    <a:blip r:embed="rId85"/>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639" name="CBETA Gaiji CB14100" descr="CBETA 외자 CB14100; 원문 코드 U+2DD85" title="CB14100"/>
            <wp:cNvGraphicFramePr>
              <a:graphicFrameLocks noChangeAspect="1"/>
            </wp:cNvGraphicFramePr>
            <a:graphic>
              <a:graphicData uri="http://schemas.openxmlformats.org/drawingml/2006/picture">
                <pic:pic>
                  <pic:nvPicPr>
                    <pic:cNvPr id="0" name="CB14100.gif"/>
                    <pic:cNvPicPr/>
                  </pic:nvPicPr>
                  <pic:blipFill>
                    <a:blip r:embed="rId85"/>
                    <a:stretch>
                      <a:fillRect/>
                    </a:stretch>
                  </pic:blipFill>
                  <pic:spPr>
                    <a:xfrm>
                      <a:off x="0" y="0"/>
                      <a:ext cx="133350" cy="133350"/>
                    </a:xfrm>
                    <a:prstGeom prst="rect"/>
                  </pic:spPr>
                </pic:pic>
              </a:graphicData>
            </a:graphic>
          </wp:inline>
        </w:drawing>
      </w:r>
      <w:r>
        <w:drawing>
          <wp:inline xmlns:a="http://schemas.openxmlformats.org/drawingml/2006/main">
            <wp:extent cx="133350" cy="133350"/>
            <wp:docPr id="640" name="CBETA Gaiji CB14100" descr="CBETA 외자 CB14100; 원문 코드 U+2DD85" title="CB14100"/>
            <wp:cNvGraphicFramePr>
              <a:graphicFrameLocks noChangeAspect="1"/>
            </wp:cNvGraphicFramePr>
            <a:graphic>
              <a:graphicData uri="http://schemas.openxmlformats.org/drawingml/2006/picture">
                <pic:pic>
                  <pic:nvPicPr>
                    <pic:cNvPr id="0" name="CB14100.gif"/>
                    <pic:cNvPicPr/>
                  </pic:nvPicPr>
                  <pic:blipFill>
                    <a:blip r:embed="rId85"/>
                    <a:stretch>
                      <a:fillRect/>
                    </a:stretch>
                  </pic:blipFill>
                  <pic:spPr>
                    <a:xfrm>
                      <a:off x="0" y="0"/>
                      <a:ext cx="133350" cy="133350"/>
                    </a:xfrm>
                    <a:prstGeom prst="rect"/>
                  </pic:spPr>
                </pic:pic>
              </a:graphicData>
            </a:graphic>
          </wp:inline>
        </w:drawing>
      </w:r>
    </w:p>
    <w:p>
      <w:pPr>
        <w:pStyle w:val="SHTKNoteSummary"/>
      </w:pPr>
      <w:r>
        <w:t>교감 요약 | [CBETA 원교감] 저본의 滅에 대해 滅爝 【宋】【元】【明】【宮】의 이문이 있다.</w:t>
      </w:r>
    </w:p>
    <w:p>
      <w:pPr>
        <w:pStyle w:val="SHTKNoteDetail"/>
      </w:pPr>
      <w:r>
        <w:t>• 원교감 원문 | 滅＋（爝）【三】【宮】</w:t>
        <w:br/>
        <w:t>• 교감 번호 | 0094033</w:t>
        <w:br/>
        <w:t>• 판본 정보 | 滅【大】，滅爝【宋】【元】【明】【宮】</w:t>
        <w:br/>
        <w:t>• 저본 독법 | 滅</w:t>
        <w:br/>
        <w:t>• 저본 적용 구절 | 霜注洪流以滅火。</w:t>
        <w:br/>
        <w:t>• 저본 기준 번역 | 서리가 큰물에 쏟아져 불을 끄는 것과 같았습니다. [판독 불확실]</w:t>
        <w:br/>
        <w:t>• 이문 독법 | 滅爝</w:t>
        <w:br/>
        <w:t>• 이문 적용 구절 | 霜注洪流以滅爝火。</w:t>
        <w:br/>
        <w:t>• 의미 차이 | 滅와 滅爝의 차이는 첨가·삭제 또는 문장 형식·구문 결합에 영향을 주어 구조가 달라질 수 있다.</w:t>
        <w:br/>
        <w:t>• 번역 영향 판정 | [문장 구조 변화]</w:t>
        <w:br/>
        <w:t>• 출처 | CBETA T52n2102, 교감 번호 0094033.</w:t>
      </w:r>
    </w:p>
    <w:p>
      <w:pPr>
        <w:pStyle w:val="SHTKNoteSummary"/>
      </w:pPr>
      <w:r>
        <w:t>교감 요약 | [CBETA 원교감] 저본의 烈에 대해 列 【宋】【元】【宮】의 이문이 있다.</w:t>
      </w:r>
    </w:p>
    <w:p>
      <w:pPr>
        <w:pStyle w:val="SHTKNoteDetail"/>
      </w:pPr>
      <w:r>
        <w:t>• 원교감 원문 | 烈＝列【宋】【元】【宮】</w:t>
        <w:br/>
        <w:t>• 교감 번호 | 0094034</w:t>
        <w:br/>
        <w:t>• 판본 정보 | 烈【大】，列【宋】【元】【宮】</w:t>
        <w:br/>
        <w:t>• 저본 독법 | 烈</w:t>
        <w:br/>
        <w:t>• 저본 적용 구절 | 曠代著世之休烈雖昔殷湯建雲功於夏郊。</w:t>
        <w:br/>
        <w:t>• 저본 기준 번역 | 오랜 세대에 드러날 아름다운 공렬입니다. 비록 옛날 은 탕왕이 하 교외에서 구름 같은 공을 세우고, [구문 불확실]</w:t>
        <w:br/>
        <w:t>• 이문 독법 | 列</w:t>
        <w:br/>
        <w:t>• 이문 적용 구절 | 曠代著世之休列雖昔殷湯建雲功於夏郊。</w:t>
        <w:br/>
        <w:t>• 의미 차이 | 烈와 列는 서로 다른 글자이므로 세부 의미가 달라질 수 있으나 전체 논지가 바뀐다고 보기는 어렵다.</w:t>
        <w:br/>
        <w:t>• 번역 영향 판정 | [의미 차이 경미]</w:t>
        <w:br/>
        <w:t>• 출처 | CBETA T52n2102, 교감 번호 0094034.</w:t>
      </w:r>
    </w:p>
    <w:p>
      <w:pPr>
        <w:pStyle w:val="SHTKNoteSummary"/>
      </w:pPr>
      <w:r>
        <w:t>교감 요약 | [CBETA 원교감] 저본의 與에 대해 歟 【元】【明】의 이문이 있다.</w:t>
      </w:r>
    </w:p>
    <w:p>
      <w:pPr>
        <w:pStyle w:val="SHTKNoteDetail"/>
      </w:pPr>
      <w:r>
        <w:t>• 원교감 원문 | 與＝歟【元】【明】</w:t>
        <w:br/>
        <w:t>• 교감 번호 | 0094035</w:t>
        <w:br/>
        <w:t>• 판본 정보 | 與【大】，歟【元】【明】</w:t>
        <w:br/>
        <w:t>• 저본 독법 | 與</w:t>
        <w:br/>
        <w:t>• 저본 적용 구절 | 弱喪者始聞歸與之音。</w:t>
        <w:br/>
        <w:t>• 저본 기준 번역 | 어려서 길을 잃은 이는 비로소 돌아갈 곳의 소리를 들었습니다.</w:t>
        <w:br/>
        <w:t>• 이문 독법 | 歟</w:t>
        <w:br/>
        <w:t>• 이문 적용 구절 | 弱喪者始聞歸歟之音。</w:t>
        <w:br/>
        <w:t>• 의미 차이 | 與와 歟는 서로 다른 글자이므로 세부 의미가 달라질 수 있으나 전체 논지가 바뀐다고 보기는 어렵다.</w:t>
        <w:br/>
        <w:t>• 번역 영향 판정 | [의미 차이 경미]</w:t>
        <w:br/>
        <w:t>• 출처 | CBETA T52n2102, 교감 번호 0094035.</w:t>
      </w:r>
    </w:p>
    <w:p>
      <w:pPr>
        <w:pStyle w:val="SHTKNoteSummary"/>
      </w:pPr>
      <w:r>
        <w:t>교감 요약 | [CBETA 원교감] 저본의 郊에 대해 哉 【宋】【元】【明】【宮】의 이문이 있다.</w:t>
      </w:r>
    </w:p>
    <w:p>
      <w:pPr>
        <w:pStyle w:val="SHTKNoteDetail"/>
      </w:pPr>
      <w:r>
        <w:t>• 원교감 원문 | 郊＝哉【三】【宮】</w:t>
        <w:br/>
        <w:t>• 교감 번호 | 0094036</w:t>
        <w:br/>
        <w:t>• 판본 정보 | 郊【大】，哉【宋】【元】【明】【宮】</w:t>
        <w:br/>
        <w:t>• 저본 독법 | 郊</w:t>
        <w:br/>
        <w:t>• 저본 적용 구절 | 野有樂郊之詠。</w:t>
        <w:br/>
        <w:t>• 저본 기준 번역 | 들에는 “낙교”의 읊조림이 있습니다.</w:t>
        <w:br/>
        <w:t>• 이문 독법 | 哉</w:t>
        <w:br/>
        <w:t>• 이문 적용 구절 | 野有樂哉之詠。</w:t>
        <w:br/>
        <w:t>• 의미 차이 | 郊와 哉는 서로 다른 글자이므로 세부 의미가 달라질 수 있으나 전체 논지가 바뀐다고 보기는 어렵다.</w:t>
        <w:br/>
        <w:t>• 번역 영향 판정 | [의미 차이 경미]</w:t>
        <w:br/>
        <w:t>• 출처 | CBETA T52n2102, 교감 번호 0094036.</w:t>
      </w:r>
    </w:p>
    <w:p>
      <w:pPr>
        <w:pStyle w:val="SHTKNoteSummary"/>
      </w:pPr>
      <w:r>
        <w:t>교감 요약 | [CBETA 원교감] 저본의 抃에 대해 下 【宋】【元】【明】【宮】의 이문이 있다.</w:t>
      </w:r>
    </w:p>
    <w:p>
      <w:pPr>
        <w:pStyle w:val="SHTKNoteDetail"/>
      </w:pPr>
      <w:r>
        <w:t>• 원교감 원문 | 抃＝下【三】【宮】</w:t>
        <w:br/>
        <w:t>• 교감 번호 | 0094037</w:t>
        <w:br/>
        <w:t>• 판본 정보 | 抃【大】，下【宋】【元】【明】【宮】</w:t>
        <w:br/>
        <w:t>• 저본 독법 | 抃</w:t>
        <w:br/>
        <w:t>• 저본 적용 구절 | 臣等誠惶以抃。</w:t>
        <w:br/>
        <w:t>• 저본 기준 번역 | 신들은 참으로 두려우면서도 기뻐 뜁니다.</w:t>
        <w:br/>
        <w:t>• 이문 독법 | 下</w:t>
        <w:br/>
        <w:t>• 이문 적용 구절 | 臣等誠惶以下。</w:t>
        <w:br/>
        <w:t>• 의미 차이 | 抃와 下는 서로 다른 글자이므로 세부 의미가 달라질 수 있으나 전체 논지가 바뀐다고 보기는 어렵다.</w:t>
        <w:br/>
        <w:t>• 번역 영향 판정 | [의미 차이 경미]</w:t>
        <w:br/>
        <w:t>• 출처 | CBETA T52n2102, 교감 번호 0094037.</w:t>
      </w:r>
    </w:p>
    <w:p>
      <w:pPr>
        <w:pStyle w:val="SHTKBlockLabel"/>
      </w:pPr>
      <w:r>
        <w:t>위치표지</w:t>
      </w:r>
    </w:p>
    <w:p>
      <w:bookmarkStart w:id="649" w:name="loc_0094c21"/>
      <w:pPr>
        <w:pStyle w:val="SHTKPositionMarker"/>
      </w:pPr>
      <w:r>
        <w:t>[0094c21]</w:t>
      </w:r>
      <w:bookmarkEnd w:id="649"/>
    </w:p>
    <w:p>
      <w:pPr>
        <w:pStyle w:val="SHTKBlockLabel"/>
      </w:pPr>
      <w:r>
        <w:t>원문</w:t>
      </w:r>
    </w:p>
    <w:p>
      <w:pPr>
        <w:pStyle w:val="SHTKSourceText"/>
      </w:pPr>
      <w:r>
        <w:t>[38]余以講業之暇。聊復永日寓言假事。庶明大道冀好[39]逕之流不遠而復。經云。涅槃無生而無不生。至智無照而無不[40]照。其唯如來乎。戰勝不以干戈之功。略地不以兵強天下。皇王非處一之尊。霸臣非桓文之貴。丘[41]旦之教於斯遠矣。聃周之言似而非當。故知宗極存乎俗見之表。至尊王於真鑒之裏。中人躊躇於[42]無有之間。下愚驚笑於常迷之境。[43]今庶覽者捨河伯秋水之自多。遠遊于海若之淵門。不束情於近教。而駭神于[1]荒唐之說也。</w:t>
      </w:r>
    </w:p>
    <w:p>
      <w:pPr>
        <w:pStyle w:val="SHTKBlockLabel"/>
      </w:pPr>
      <w:r>
        <w:t>한국어 직역</w:t>
      </w:r>
    </w:p>
    <w:p>
      <w:pPr>
        <w:pStyle w:val="SHTKTranslationText"/>
      </w:pPr>
      <w:r>
        <w:t>나는 강론과 학업의 여가에, 잠시 긴 날을 보내며 우언으로 일을 빌려 말하였다. 대도를 밝히고자 하며 지름길을 좋아하는 무리가 멀리 가지 않고 돌아오기를 바란다. 경에서 말한다. 열반은 생겨남이 없으면서 생겨나지 않음이 없고, 지극한 지혜는 비춤이 없으면서 비추지 않음이 없다. 오직 여래만이 그러하실 것이다. 전쟁에서 이기는 것이 창과 방패의 공으로 말미암지 않고, 땅을 빼앗는 것이 강한 군대로 천하를 제압하는 데 있지 않다. 황왕은 한 자리의 존귀함에 처한 군주가 아니며, 패자의 신하는 환공·문공 같은 귀함이 아니다. 공구와 주공의 가르침도 여기서는 멀다. 노담과 장주의 말은 비슷하지만 마땅한 것이 아니다. 그러므로 종극은 세속의 견해 밖에 있고, 지존은 참된 비춤 안에서 왕 노릇함을 알 수 있다. 중간 사람은 유와 무 사이에서 머뭇거리고, 아래의 어리석은 이는 늘 미혹된 경계에서 놀라고 웃는다. 이제 바라건대 보는 이들은 황하의 신이 가을 물을 보고 스스로 많다고 여긴 마음을 버리고, 멀리 바다의 신이 있는 깊은 문까지 노닐라. 가까운 가르침에 정을 묶지 말고, 황당하다고 여기는 설에 정신을 놀라게 하지 말라.</w:t>
      </w:r>
    </w:p>
    <w:p>
      <w:pPr>
        <w:pStyle w:val="SHTKBlockLabel"/>
      </w:pPr>
      <w:r>
        <w:t>교감·번역 메모</w:t>
      </w:r>
    </w:p>
    <w:p>
      <w:pPr>
        <w:pStyle w:val="SHTKNoteSummary"/>
      </w:pPr>
      <w:r>
        <w:t>교감 요약 | [CBETA 원교감] 저본의 余에 대해 爾 【宮】의 이문이 있다.</w:t>
      </w:r>
    </w:p>
    <w:p>
      <w:pPr>
        <w:pStyle w:val="SHTKNoteDetail"/>
      </w:pPr>
      <w:r>
        <w:t>• 원교감 원문 | 余＝爾【宮】</w:t>
        <w:br/>
        <w:t>• 교감 번호 | 0094038</w:t>
        <w:br/>
        <w:t>• 판본 정보 | 余【大】，爾【宮】</w:t>
        <w:br/>
        <w:t>• 저본 독법 | 余</w:t>
        <w:br/>
        <w:t>• 저본 적용 구절 | 余以講業之暇。</w:t>
        <w:br/>
        <w:t>• 저본 기준 번역 | 나는 강론과 학업의 여가에,</w:t>
        <w:br/>
        <w:t>• 이문 독법 | 爾</w:t>
        <w:br/>
        <w:t>• 이문 적용 구절 | 爾以講業之暇。</w:t>
        <w:br/>
        <w:t>• 의미 차이 | 余와 爾는 서로 다른 글자이므로 세부 의미가 달라질 수 있으나 전체 논지가 바뀐다고 보기는 어렵다.</w:t>
        <w:br/>
        <w:t>• 번역 영향 판정 | [의미 차이 경미]</w:t>
        <w:br/>
        <w:t>• 출처 | CBETA T52n2102, 교감 번호 0094038.</w:t>
      </w:r>
    </w:p>
    <w:p>
      <w:pPr>
        <w:pStyle w:val="SHTKNoteSummary"/>
      </w:pPr>
      <w:r>
        <w:t>교감 요약 | [CBETA 원교감] 저본의 逕에 대해 迷 【宋】【元】【明】【宮】의 이문이 있다.</w:t>
      </w:r>
    </w:p>
    <w:p>
      <w:pPr>
        <w:pStyle w:val="SHTKNoteDetail"/>
      </w:pPr>
      <w:r>
        <w:t>• 원교감 원문 | 逕＝迷【三】【宮】</w:t>
        <w:br/>
        <w:t>• 교감 번호 | 0094039</w:t>
        <w:br/>
        <w:t>• 판본 정보 | 逕【大】，迷【宋】【元】【明】【宮】</w:t>
        <w:br/>
        <w:t>• 저본 독법 | 逕</w:t>
        <w:br/>
        <w:t>• 저본 적용 구절 | 庶明大道冀好逕之流不遠而復。</w:t>
        <w:br/>
        <w:t>• 저본 기준 번역 | 대도를 밝히고자 하며 지름길을 좋아하는 무리가 멀리 가지 않고 돌아오기를 바란다.</w:t>
        <w:br/>
        <w:t>• 이문 독법 | 迷</w:t>
        <w:br/>
        <w:t>• 이문 적용 구절 | 庶明大道冀好迷之流不遠而復。</w:t>
        <w:br/>
        <w:t>• 의미 차이 | 逕와 迷는 서로 다른 글자이므로 세부 의미가 달라질 수 있으나 전체 논지가 바뀐다고 보기는 어렵다.</w:t>
        <w:br/>
        <w:t>• 번역 영향 판정 | [의미 차이 경미]</w:t>
        <w:br/>
        <w:t>• 출처 | CBETA T52n2102, 교감 번호 0094039.</w:t>
      </w:r>
    </w:p>
    <w:p>
      <w:pPr>
        <w:pStyle w:val="SHTKNoteSummary"/>
      </w:pPr>
      <w:r>
        <w:t>교감 요약 | [CBETA 원교감] 저본의 照에 대해 照無生無照一切皆成成無成而無不成 【宋】【元】【明】【宮】의 이문이 있다.</w:t>
      </w:r>
    </w:p>
    <w:p>
      <w:pPr>
        <w:pStyle w:val="SHTKNoteDetail"/>
      </w:pPr>
      <w:r>
        <w:t>• 원교감 원문 | 照＋（無生無照一切皆成成無成而無不成）十五字【三】【宮】</w:t>
        <w:br/>
        <w:t>• 교감 번호 | 0094040</w:t>
        <w:br/>
        <w:t>• 판본 정보 | 照【大】，照無生無照一切皆成成無成而無不成【宋】【元】【明】【宮】</w:t>
        <w:br/>
        <w:t>• 저본 독법 | 照</w:t>
        <w:br/>
        <w:t>• 저본 적용 구절 | 至智無照而無不照。</w:t>
        <w:br/>
        <w:t>• 저본 기준 번역 | 지극한 지혜는 비춤이 없으면서 비추지 않음이 없다.</w:t>
        <w:br/>
        <w:t>• 이문 독법 | 照無生無照一切皆成成無成而無不成</w:t>
        <w:br/>
        <w:t>• 이문 적용 구절 | 至智無照無生無照一切皆成成無成而無不成而無不照。</w:t>
        <w:br/>
        <w:t>• 의미 차이 | 照와 照無生無照一切皆成成無成而無不成의 차이는 첨가·삭제 또는 문장 형식·구문 결합에 영향을 주어 구조가 달라질 수 있다.</w:t>
        <w:br/>
        <w:t>• 번역 영향 판정 | [문장 구조 변화]</w:t>
        <w:br/>
        <w:t>• 출처 | CBETA T52n2102, 교감 번호 0094040.</w:t>
      </w:r>
    </w:p>
    <w:p>
      <w:pPr>
        <w:pStyle w:val="SHTKNoteSummary"/>
      </w:pPr>
      <w:r>
        <w:t>교감 요약 | [CBETA 원교감] 저본의 旦에 대해 姬 【宋】【元】【明】【宮】의 이문이 있다.</w:t>
      </w:r>
    </w:p>
    <w:p>
      <w:pPr>
        <w:pStyle w:val="SHTKNoteDetail"/>
      </w:pPr>
      <w:r>
        <w:t>• 원교감 원문 | 旦＝姬【三】【宮】</w:t>
        <w:br/>
        <w:t>• 교감 번호 | 0094041</w:t>
        <w:br/>
        <w:t>• 판본 정보 | 旦【大】，姬【宋】【元】【明】【宮】</w:t>
        <w:br/>
        <w:t>• 저본 독법 | 旦</w:t>
        <w:br/>
        <w:t>• 저본 적용 구절 | 丘旦之教於斯遠矣。</w:t>
        <w:br/>
        <w:t>• 저본 기준 번역 | 공구와 주공의 가르침도 여기서는 멀다.</w:t>
        <w:br/>
        <w:t>• 이문 독법 | 姬</w:t>
        <w:br/>
        <w:t>• 이문 적용 구절 | 丘姬之教於斯遠矣。</w:t>
        <w:br/>
        <w:t>• 의미 차이 | 旦와 姬는 서로 다른 글자이므로 세부 의미가 달라질 수 있으나 전체 논지가 바뀐다고 보기는 어렵다.</w:t>
        <w:br/>
        <w:t>• 번역 영향 판정 | [의미 차이 경미]</w:t>
        <w:br/>
        <w:t>• 출처 | CBETA T52n2102, 교감 번호 0094041.</w:t>
      </w:r>
    </w:p>
    <w:p>
      <w:pPr>
        <w:pStyle w:val="SHTKNoteSummary"/>
      </w:pPr>
      <w:r>
        <w:t>교감 요약 | [CBETA 원교감] 저본의 無有에 대해 有無 【宋】【元】【明】【宮】의 이문이 있다.</w:t>
      </w:r>
    </w:p>
    <w:p>
      <w:pPr>
        <w:pStyle w:val="SHTKNoteDetail"/>
      </w:pPr>
      <w:r>
        <w:t>• 원교감 원문 | 無有＝有無【三】【宮】</w:t>
        <w:br/>
        <w:t>• 교감 번호 | 0094042</w:t>
        <w:br/>
        <w:t>• 판본 정보 | 無有【大】，有無【宋】【元】【明】【宮】</w:t>
        <w:br/>
        <w:t>• 저본 독법 | 無有</w:t>
        <w:br/>
        <w:t>• 저본 적용 구절 | 中人躊躇於無有之間。</w:t>
        <w:br/>
        <w:t>• 저본 기준 번역 | 중간 사람은 유와 무 사이에서 머뭇거리고,</w:t>
        <w:br/>
        <w:t>• 이문 독법 | 有無</w:t>
        <w:br/>
        <w:t>• 이문 적용 구절 | 中人躊躇於有無之間。</w:t>
        <w:br/>
        <w:t>• 의미 차이 | 無有와 有無는 표현층의 차이로 적용 구절의 읽기가 달라진다.</w:t>
        <w:br/>
        <w:t>• 번역 영향 판정 | [표현 차이]</w:t>
        <w:br/>
        <w:t>• 출처 | CBETA T52n2102, 교감 번호 0094042.</w:t>
      </w:r>
    </w:p>
    <w:p>
      <w:pPr>
        <w:pStyle w:val="SHTKNoteSummary"/>
      </w:pPr>
      <w:r>
        <w:t>교감 요약 | [CBETA 원교감] 저본의 今에 대해 令 【宋】【元】【明】【宮】의 이문이 있다.</w:t>
      </w:r>
    </w:p>
    <w:p>
      <w:pPr>
        <w:pStyle w:val="SHTKNoteDetail"/>
      </w:pPr>
      <w:r>
        <w:t>• 원교감 원문 | 今＝令【三】【宮】</w:t>
        <w:br/>
        <w:t>• 교감 번호 | 0094043</w:t>
        <w:br/>
        <w:t>• 판본 정보 | 今【大】，令【宋】【元】【明】【宮】</w:t>
        <w:br/>
        <w:t>• 저본 독법 | 今</w:t>
        <w:br/>
        <w:t>• 저본 적용 구절 | 今庶覽者捨河伯秋水之自多。</w:t>
        <w:br/>
        <w:t>• 저본 기준 번역 | 이제 바라건대 보는 이들은 황하의 신이 가을 물을 보고 스스로 많다고 여긴 마음을 버리고,</w:t>
        <w:br/>
        <w:t>• 이문 독법 | 令</w:t>
        <w:br/>
        <w:t>• 이문 적용 구절 | 令庶覽者捨河伯秋水之自多。</w:t>
        <w:br/>
        <w:t>• 의미 차이 | 今와 令는 서로 다른 글자이므로 세부 의미가 달라질 수 있으나 전체 논지가 바뀐다고 보기는 어렵다.</w:t>
        <w:br/>
        <w:t>• 번역 영향 판정 | [의미 차이 경미]</w:t>
        <w:br/>
        <w:t>• 출처 | CBETA T52n2102, 교감 번호 0094043.</w:t>
      </w:r>
    </w:p>
    <w:p>
      <w:pPr>
        <w:pStyle w:val="SHTKNoteSummary"/>
      </w:pPr>
      <w:r>
        <w:t>교감 요약 | [CBETA 원교감] 저본의 荒唐에 대해 長廣 【宋】【元】【明】【宮】의 이문이 있다.</w:t>
      </w:r>
    </w:p>
    <w:p>
      <w:pPr>
        <w:pStyle w:val="SHTKNoteDetail"/>
      </w:pPr>
      <w:r>
        <w:t>• 원교감 원문 | 荒唐＝長廣【三】【宮】</w:t>
        <w:br/>
        <w:t>• 교감 번호 | 0095001</w:t>
        <w:br/>
        <w:t>• 판본 정보 | 荒唐【大】，長廣【宋】【元】【明】【宮】</w:t>
        <w:br/>
        <w:t>• 저본 독법 | 荒唐</w:t>
        <w:br/>
        <w:t>• 저본 적용 구절 | 而駭神于荒唐之說也。</w:t>
        <w:br/>
        <w:t>• 저본 기준 번역 | 황당하다고 여기는 설에 정신을 놀라게 하지 말라.</w:t>
        <w:br/>
        <w:t>• 이문 독법 | 長廣</w:t>
        <w:br/>
        <w:t>• 이문 적용 구절 | 而駭神于長廣之說也。</w:t>
        <w:br/>
        <w:t>• 의미 차이 | 荒唐와 長廣는 표현층의 차이로 적용 구절의 읽기가 달라진다.</w:t>
        <w:br/>
        <w:t>• 번역 영향 판정 | [표현 차이]</w:t>
        <w:br/>
        <w:t>• 출처 | CBETA T52n2102, 교감 번호 0095001.</w:t>
      </w:r>
    </w:p>
    <w:p>
      <w:pPr>
        <w:pStyle w:val="Heading3"/>
      </w:pPr>
      <w:r>
        <w:t>弘明論後序</w:t>
      </w:r>
      <w:r>
        <w:rPr>
          <w:color w:val="FFFFFF"/>
          <w:sz w:val="2"/>
        </w:rPr>
        <w:t/>
      </w:r>
    </w:p>
    <w:p>
      <w:pPr>
        <w:pStyle w:val="SHTKBlockLabel"/>
      </w:pPr>
      <w:r>
        <w:t>원문</w:t>
      </w:r>
    </w:p>
    <w:p>
      <w:pPr>
        <w:pStyle w:val="SHTKSourceText"/>
      </w:pPr>
      <w:r>
        <w:t>弘明[2]論後序[3]釋僧祐</w:t>
      </w:r>
    </w:p>
    <w:p>
      <w:pPr>
        <w:pStyle w:val="SHTKBlockLabel"/>
      </w:pPr>
      <w:r>
        <w:t>한국어 직역</w:t>
      </w:r>
    </w:p>
    <w:p>
      <w:pPr>
        <w:pStyle w:val="SHTKTranslationText"/>
      </w:pPr>
      <w:r>
        <w:t>「홍명론 후서」. 석승우.</w:t>
      </w:r>
    </w:p>
    <w:p>
      <w:pPr>
        <w:pStyle w:val="SHTKBlockLabel"/>
      </w:pPr>
      <w:r>
        <w:t>교감·번역 메모</w:t>
      </w:r>
    </w:p>
    <w:p>
      <w:pPr>
        <w:pStyle w:val="SHTKNoteSummary"/>
      </w:pPr>
      <w:r>
        <w:t>교감 요약 | [CBETA 원교감] 저본의 論에 대해 集 【明】의 이문이 있다.</w:t>
      </w:r>
    </w:p>
    <w:p>
      <w:pPr>
        <w:pStyle w:val="SHTKNoteDetail"/>
      </w:pPr>
      <w:r>
        <w:t>• 원교감 원문 | 論＝集【明】</w:t>
        <w:br/>
        <w:t>• 교감 번호 | 0095002</w:t>
        <w:br/>
        <w:t>• 판본 정보 | 論【大】，集【明】</w:t>
        <w:br/>
        <w:t>• 저본 독법 | 論</w:t>
        <w:br/>
        <w:t>• 저본 적용 구절 | 弘明論後序</w:t>
        <w:br/>
        <w:t>• 저본 기준 번역 | 「홍명론 후서」.</w:t>
        <w:br/>
        <w:t>• 이문 독법 | 集</w:t>
        <w:br/>
        <w:t>• 이문 적용 구절 | 弘明集後序</w:t>
        <w:br/>
        <w:t>• 의미 차이 | 論와 集는 서로 다른 글자이므로 세부 의미가 달라질 수 있으나 전체 논지가 바뀐다고 보기는 어렵다.</w:t>
        <w:br/>
        <w:t>• 번역 영향 판정 | [의미 차이 경미]</w:t>
        <w:br/>
        <w:t>• 출처 | CBETA T52n2102, 교감 번호 0095002.</w:t>
      </w:r>
    </w:p>
    <w:p>
      <w:pPr>
        <w:pStyle w:val="SHTKNoteSummary"/>
      </w:pPr>
      <w:r>
        <w:t>교감 요약 | [CBETA 원교감] 저본의 釋僧祐에 대해 ∅ 【明】의 이문이 있다.</w:t>
      </w:r>
    </w:p>
    <w:p>
      <w:pPr>
        <w:pStyle w:val="SHTKNoteDetail"/>
      </w:pPr>
      <w:r>
        <w:t>• 원교감 원문 | 〔釋僧祐〕－【明】</w:t>
        <w:br/>
        <w:t>• 교감 번호 | 0095003</w:t>
        <w:br/>
        <w:t>• 판본 정보 | 釋僧祐【大】，〔－〕【明】</w:t>
        <w:br/>
        <w:t>• 저본 독법 | 釋僧祐</w:t>
        <w:br/>
        <w:t>• 저본 적용 구절 | 釋僧祐</w:t>
        <w:br/>
        <w:t>• 저본 기준 번역 | 석승우.</w:t>
        <w:br/>
        <w:t>• 이문 독법 | ∅</w:t>
        <w:br/>
        <w:t xml:space="preserve">• 이문 적용 구절 | </w:t>
        <w:br/>
        <w:t>• 의미 차이 | 釋僧祐와 ∅의 차이는 첨가·삭제 또는 문장 형식·구문 결합에 영향을 주어 구조가 달라질 수 있다.</w:t>
        <w:br/>
        <w:t>• 번역 영향 판정 | [문장 구조 변화]</w:t>
        <w:br/>
        <w:t>• 출처 | CBETA T52n2102, 교감 번호 0095003.</w:t>
      </w:r>
    </w:p>
    <w:p>
      <w:pPr>
        <w:pStyle w:val="SHTKBlockLabel"/>
      </w:pPr>
      <w:r>
        <w:t>위치표지</w:t>
      </w:r>
    </w:p>
    <w:p>
      <w:bookmarkStart w:id="650" w:name="loc_0095a03"/>
      <w:pPr>
        <w:pStyle w:val="SHTKPositionMarker"/>
      </w:pPr>
      <w:r>
        <w:t>[0095a03]</w:t>
      </w:r>
      <w:bookmarkEnd w:id="650"/>
    </w:p>
    <w:p>
      <w:pPr>
        <w:pStyle w:val="SHTKBlockLabel"/>
      </w:pPr>
      <w:r>
        <w:t>원문</w:t>
      </w:r>
    </w:p>
    <w:p>
      <w:pPr>
        <w:pStyle w:val="SHTKSourceText"/>
      </w:pPr>
      <w:r>
        <w:t>余所集弘明為法禦侮。通人雅論勝士妙說。摧邪破惑之衝。弘道護法之塹。亦已備矣。然智者不迷。迷者乖智。若導以深法終於莫領。故復撮舉世典指事取徵。言非榮華理歸質實。庶迷塗之人不遠而復總釋眾疑。故曰弘明。論云。</w:t>
      </w:r>
    </w:p>
    <w:p>
      <w:pPr>
        <w:pStyle w:val="SHTKBlockLabel"/>
      </w:pPr>
      <w:r>
        <w:t>한국어 직역</w:t>
      </w:r>
    </w:p>
    <w:p>
      <w:pPr>
        <w:pStyle w:val="SHTKTranslationText"/>
      </w:pPr>
      <w:r>
        <w:t>내가 편찬한 『홍명』은 법을 위해 모욕을 막은 것이다. 통달한 이들의 고아한 논의와 뛰어난 선비들의 오묘한 설은, 사악함을 꺾고 미혹을 깨뜨리는 충차이고, 도를 넓히고 법을 보호하는 참호이다. 또한 이미 갖추어졌다. 그러나 지혜로운 이는 미혹하지 않고, 미혹한 이는 지혜에 어긋난다. 만일 깊은 법으로 이끌면 끝내 이해하지 못한다. 그러므로 다시 세간의 전적을 추려 들고 일을 가리켜 증거를 취한다. 말은 화려함을 구하지 않고 이치는 질박하고 실제적인 데로 돌아간다. 미혹한 길의 사람들이 멀리 가지 않고 돌아와 여러 의심을 모두 풀기를 바란다. 그러므로 이름을 『홍명』이라 했다. 논하여 말한다.</w:t>
      </w:r>
    </w:p>
    <w:p>
      <w:pPr>
        <w:pStyle w:val="SHTKBlockLabel"/>
      </w:pPr>
      <w:r>
        <w:t>위치표지</w:t>
      </w:r>
    </w:p>
    <w:p>
      <w:bookmarkStart w:id="651" w:name="loc_0095a09"/>
      <w:pPr>
        <w:pStyle w:val="SHTKPositionMarker"/>
      </w:pPr>
      <w:r>
        <w:t>[0095a09]</w:t>
      </w:r>
      <w:bookmarkEnd w:id="651"/>
    </w:p>
    <w:p>
      <w:pPr>
        <w:pStyle w:val="SHTKBlockLabel"/>
      </w:pPr>
      <w:r>
        <w:t>원문</w:t>
      </w:r>
    </w:p>
    <w:p>
      <w:pPr>
        <w:pStyle w:val="SHTKSourceText"/>
      </w:pPr>
      <w:r>
        <w:t>夫二諦差別道俗斯分。道法空寂。包三界以等觀。俗教封滯。執一國以限心。心限一國則耳目之外皆疑。[4]觀等三界則神化之理常照。執疑以迷照群生所以永淪者也。詳檢俗教並憲章五經。所尊唯天所法唯聖。然莫測天形莫窺聖心。雖敬而信之。猶矇矇[5]不了。況乃佛尊於天法妙於聖。化出域中。理絕繫表。肩吾猶驚怖於河漢。俗士安得不疑駭於覺海哉。既駭覺海則驚同河漢。一疑經說迂誕大而無徵。二疑人死神滅無有三世。三疑莫見真佛無益國治。四疑古無法教近出漢世。五疑教在戎方化非華俗。六疑漢魏法微[6]晉代始盛。以此六疑信心不樹將溺宜拯。故較而論之。若疑經說迂誕大而無徵者。蓋以積劫不極世界無邊也。今世咸知百年之外必至萬歲。而不信積萬之變至於曠劫。是限心以量造化也。咸知赤縣之表必有四極。而不信積極之遠復有世界。是執見以判太[7]虛也。昔湯問革曰。上下八方有極乎。革曰。無極之外復[8]無極。無盡之中復[＊]無盡。朕是以知其無極無盡也。上古大賢據理[9]訓聖千載符契懸與經合。井識之徒何[10]知得異。夫以方寸之心謀己身而致謬。圓分之眸隔牆壁而[＊]不見。而欲侮尊經背聖說誣積劫罔世界。可為愍傷者一也。若疑人死神滅無有三世。是自誣其性靈而蔑棄其祖禰也。然則周孔制典昌言鬼神。易曰。游魂為變。是以知鬼神之情狀。既情且狀其無形乎。詩云。三后在天王配于京升靈上旻。豈曰滅乎。禮云。夏尊命[11]事鬼敬神大禹所祇。寧虛誕乎。書稱周公代武云。能事鬼神姬旦禱親。可虛罔乎。苟亡而有靈則三世如鏡。變化輪迴孰知其極。俗士執禮而背叛五經。非直誣佛亦侮聖也。若信鬼於五經而疑神於佛說。斯固聾瞽之徒非議所及。可為哀矜者二也。若疑莫見真佛無益國治。則禋祀望祑亦宜廢棄。何者蒼蒼積空。誰見上帝之貌。茫茫累塊。安識后[12]稷之形。民自躬稼社神何力。人造[13]墉畷蜡鬼奚功。然猶盛其犧牲之費。繁其歲時之祀者。莫不以幽靈宜尊[14]而教民美報耶。況佛智周空界神凝域表。上帝成天。緣其陶鑄之慈。聖王為人。依其亭育之戒。崇法則六天咸喜。廢道則萬神斯怒。今人莫見天形而稱郊祀有福。不覩金容而謂敬事無報。輕本重末。可為震懼者三也。若疑古無佛教近出漢世者。夫神化隱顯孰測始終哉。尋羲[15]皇緬邈政績猶湮。彼有法教亦安得聞之。昔佛圖澄知臨淄伏石有舊像露盤揵陀勒見[16]盤鵄山中有古寺基墌。眾人試掘並如其言。此萬代之遺徵。晉世之顯驗。誰判上古必無佛乎。列子稱。周穆王時。西極有化人來。入水火貫金石。反山川移城邑。乘虛不墜觸實不礙。千變萬化不可窮極。既能變人之形。又且易人之慮。穆王敬之若神事之若君。觀其靈跡乃開士之化。大法萌兆已見周初。感應之漸非起漢世。而封執一[17]時。為歎息者四也。若疑教在戎方化非華夏者。則是前[18]聖執地以定教。非設教以移俗也。昔三皇無為五帝德化。三王禮[19]刑七國[20]摧勢。地[21]常諸夏。而世教九變。今反以至道之源。鏡以大智之訓。感而遂通。何往不被。夫禹出西羗舜生東夷。孰云地賤而棄其聖。丘欲居夷聃適西戎。道之所在寧選於地。夫以俗聖設教猶不繫於華夷。況佛統大千。豈限化於西域哉。案禮王制云。四海之內方三千里。中夏所據亦已不曠。伊洛本夏而鞠為戎墟。吳楚本夷而翻成華邑。道有運流而地無恒化矣。且夫厚載無壃寰域異統北辰西北。故知天竺居中今[22]以區[23]區中土稱華以距正法。雖欲距塞而神化常通。可為悲涼者五也。若疑漢魏法微晉代始盛者。道運崇替未可致詰也。尋沙門之修釋教。何異孔氏之述唐虞乎。孔修五經垂範百王。然春秋諸侯莫肯遵用。戰[24]代蔑之將墜于地。爰至秦皇復加燔燼。豈仲尼之不肖而詩書之淺鄙哉。邇及漢武始顯儒教。舉明經之相。崇孔聖之術。寧可以見輕七國而遂廢[25]於後代乎。案漢元之世。劉向序仙云。七十四人出在佛經。故知經流中夏其來已久。逮明帝感夢而傅毅稱佛。於是秦景東使而攝騰西至。乃圖像於[26]開陽之觀。藏經於蘭臺之室。不講深[1]文。莫識奧義。是以楚王修仁潔之祠。孝桓建華蓋之祭。法相未融。唯神之而已。至魏武英鑒書述妙化。孫權雄略[2]造立塔寺。晉武之初機緣漸深。耆域耀神通之跡。竺護集法寶之藏。所以百辟[3]搢紳。洗心以進德。萬邦黎[4]獻。刻意而遷善。暨晉明叡悟秉一捿神。手畫寶像表觀樂覽。既而安上弘經於山東。什公宣法於關右。精義既敷實相彌照。英才碩智。並驗理而伏膺矣。故知法雲始於觸石。慧水[5]基乎濫觴。教必有漸神化之常[6]限。感應因時非緣如何。故儒術非愚於秦而智於漢。用與不用耳。佛法非淺於漢而深於晉。明與不明耳。[7]是知五經恒善而崇替隨運。佛化常熾而通塞在緣。一以此思可無深惑。而執疑莫悟。可為痛悼者六也。夫信順福基迷謗禍門。而況[8]蒙蒙之徒多不量力。以己所不知而誣先覺之遍知。以其所不見而罔至人之明見。鑒達三世反號邪僻。專拘目前自謂明智。於是迷疑塞胸謗讟盈口。輕議以市重苦。顯誹以賈幽罰。言無錙銖之功。慮無毫釐之益。逝川若飛藏山如電。一息不還奄然後世。報隨影至悔其可追。夫神化茫茫幽明代運。五道變化于何不[9]足。天[10]宮顯驗。趙簡秦穆之錫是也。鬼道交報。杜伯彭生之見是也。修德福應。殷[11]戊宋景之驗是也。多殺禍及。白起程普之證是也。現世幽[12]微備詳典籍。來生冥應布[13]在尊經。但緣感理奧因果義微。[14]微難領故略而不陳。前哲所辯關鍵已正。[15]輕率鄙懷繼之于末。雖文[16]匪珪璋而事足鞶鑑。惟愷悌君子自求多福焉。弘明集卷第十四</w:t>
      </w:r>
    </w:p>
    <w:p>
      <w:pPr>
        <w:pStyle w:val="SHTKBlockLabel"/>
      </w:pPr>
      <w:r>
        <w:t>한국어 직역</w:t>
      </w:r>
    </w:p>
    <w:p>
      <w:pPr>
        <w:pStyle w:val="SHTKTranslationText"/>
      </w:pPr>
      <w:r>
        <w:t>무릇 이제(二諦)는 차별이 있으므로 도와 세속이 여기서 나뉜다. 도의 법은 공적하고, 삼계를 포괄하여 평등하게 관한다. 세속의 가르침은 막혀 있고, 한 나라에 집착해 마음을 한정한다. 마음이 한 나라에 한정되면 귀와 눈 밖의 일을 모두 의심하고, 관찰이 삼계에 평등하면 신묘한 교화의 이치를 항상 비춘다. 의심에 집착하여 비춤을 잃으므로 뭇 중생이 영원히 가라앉는다. 세속의 가르침을 자세히 살펴보면 모두 오경을 법도로 삼는다. 존숭하는 것은 오직 하늘이고 본받는 것은 오직 성인이다. 그러나 하늘의 형상을 헤아리지 못하고 성인의 마음을 엿보지 못한다. 비록 공경하고 믿더라도, 오히려 어둡고 어두워 밝게 알지 못한다. 하물며 부처는 하늘보다 존귀하고 법은 성인보다 오묘하며, 교화는 나라의 경계 밖에서 나오고, 이치는 얽매임의 표면을 끊어 넘어선다. 견오조차 하한(河漢)의 말을 듣고 놀라고 두려워했는데, [판독 불확실] 세속 선비가 어찌 깨달음의 바다에 의심하고 놀라지 않겠는가. 이미 깨달음의 바다에 놀라면 하한의 말에 놀라는 것과 같다. 첫째 의심은 경전의 설이 우활하고 허탄하며 크기만 하고 증험이 없다는 것이다. 둘째 의심은 사람이 죽으면 신이 소멸하여 삼세가 없다는 것이다. 셋째 의심은 참된 부처를 보지 못했으며 나라를 다스리는 데 이익이 없다는 것이다. 넷째 의심은 옛날에는 불법의 가르침이 없었고 근세 한나라 때 비로소 나왔다는 것이다. 다섯째 의심은 가르침이 오랑캐 땅에 있어 교화가 중화의 풍속에 맞지 않는다는 것이다. 여섯째 의심은 한·위에는 불법이 미약했고 진나라 때 비로소 성대해졌다는 것이다. 이 여섯 의심 때문에 믿음의 마음이 서지 못하니, 빠지려는 이를 마땅히 건져야 한다. 그러므로 비교해 논한다. 만일 경전의 설이 우활하고 허탄하며 크기만 하고 증험이 없다고 의심한다면, 이는 대개 누적된 겁이 끝이 없고 세계가 끝없다는 뜻이다. 지금 세상 사람은 모두 백 년 밖에는 반드시 만세가 있음을 안다. 그러나 만의 변화가 쌓여 광대한 겁에 이르는 것은 믿지 않는다. 이는 마음의 한계로 조화를 헤아리는 것이다. 모두 적현의 바깥에 반드시 사방 끝이 있음을 안다. 그러나 극한이 거듭 멀어지면 다시 세계가 있음을 믿지 않는다. 이는 자기 견해에 집착해 태허를 재단하는 것이다. 옛날 탕이 혁에게 물었다. “위아래와 팔방에 끝이 있는가?” 혁이 말하였다. “끝없는 것 밖에도 다시 끝없는 것이 있다. 다함이 없는 가운데 다시 다함이 없는 것이 있다.” 나는 이 때문에 그것이 끝없고 다함없음을 안다. 상고의 대현이 이치에 근거해 성인에게 가르쳤는데 천 년 뒤의 부절이 멀리 경전과 합한다. 우물 안 같은 식견을 가진 무리가 어찌 다른 결과를 알겠는가. 한 치 마음으로 자기 몸을 헤아리는 일조차 잘못에 이르고, 둥근 눈동자도 담장 하나를 사이에 두면 보지 못한다. 그런데도 존귀한 경전을 업신여기고 성인의 설을 등지며 누적된 겁을 허망하다 하고 세계를 속임수라 한다. 가엾게 여길 만한 첫째 일이다. 만일 사람이 죽으면 신이 소멸하고 삼세가 없다고 의심한다면, 이는 스스로 자기 영성을 속이고 조상과 선친을 멸시해 버리는 것이다. 그렇다면 주공과 공자가 전적을 제정하며 귀신을 크게 말하였다. 『주역』에 말한다. “떠도는 혼은 변화한다.” 이 때문에 귀신의 정상(情狀)을 알 수 있다. 정과 형상이 있다면 어찌 무형이라고 하겠는가. [구문 불확실] 『시경』에 말한다. “삼후는 하늘에 있고 왕은 경에서 짝하며 신령이 하늘로 오른다.” [판독 불확실] 어찌 소멸했다고 하겠는가. 『예기』에 말한다. “하나라는 명을 존중하고 귀신을 섬기며 신을 공경했다.” 대우가 공경한 바이다. [판독 불확실] 어찌 허탄하겠는가. 『서경』에는 주공이 무왕을 대신하여 말한 일을 일컫는다. 귀신을 잘 섬긴 희단이 친족을 위해 기도했다. [구문 불확실] 어찌 허망하겠는가. 진실로 죽어서도 영이 있다면 삼세는 거울처럼 분명하다. 변화하고 윤회함에 누가 그 끝을 알겠는가. 세속 선비는 예에 집착하면서 오경을 배반한다. 곧바로 부처만 속이는 것이 아니라 성인도 모욕하는 것이다. 오경의 귀신은 믿으면서 불설의 신은 의심한다면, 이는 본래 귀먹고 눈먼 무리이므로 논의가 미칠 바가 아니다. 가엾게 여길 만한 둘째 일이다. 만일 참된 부처를 보지 못했고 나라를 다스리는 데 이익이 없다고 의심한다면, 인사와 망제의 제사도 마땅히 폐해야 한다. [판독 불확실] 왜냐하면 푸르고 푸른 것은 쌓인 허공일 뿐인데, 누가 상제의 모습을 보았는가. 아득하고 망망한 것은 겹친 흙덩이일 뿐인데, 어찌 후직의 형체를 알겠는가. 백성이 스스로 농사짓는데 사직의 신이 무슨 힘을 보탰는가. 사람이 스스로 담과 밭두둑을 만드는데 납제의 귀신이 무슨 공을 세웠는가. [판독 불확실] 그러면서도 희생 제물의 비용을 성대히 하고, 해마다 제사를 번다하게 지내는 것은, 그윽한 신령은 마땅히 높여야 하고 백성에게 은혜를 갚는 아름다움을 가르쳐야 한다고 여기기 때문이 아니겠는가. 하물며 부처의 지혜는 허공의 경계를 두루하고 정신은 영역 밖에 응결한다. 상제가 하늘을 이루는 것도, 그 빚어 길러 주는 자비를 인연하고, 성왕이 사람이 되는 것도, 그 길러 세우는 계율에 의지한다. [구문 불확실] 법을 숭상하면 육천이 모두 기뻐하고, 도를 폐하면 만신이 분노한다. 지금 사람은 하늘의 형상을 보지 못해도 교제에 복이 있다고 말하면서, 금빛 모습을 보지 못했다고 불법을 공경해 섬겨도 보응이 없다고 한다. 근본을 가볍게 여기고 말단을 중시하니, 두려워 떨 만한 셋째 일이다. 만일 옛날에는 불교가 없었고 근래 한나라 때 나왔다고 의심한다면, 신묘한 교화의 숨음과 드러남을 누가 그 시작과 끝까지 헤아리겠는가. 복희 시대는 멀고 아득하여 정치의 공적조차 이미 묻혔다. 그때 불법의 가르침이 있었다 한들 또 어떻게 들을 수 있겠는가. 옛날 불도징은 임치의 땅속에 옛 불상과 노반이 묻혀 있음을 알았고, 건타륵은 반치산 가운데 옛 절의 터가 있음을 보았다. [판독 불확실] 사람들이 시험 삼아 파 보니 모두 그 말과 같았다. 이는 만대 전의 남은 증거이고, 진나라 시대에 드러난 징험이다. 누가 상고에 반드시 부처가 없었다고 판정할 수 있는가. 『열자』에는 이렇게 일컫는다. 주 목왕 때, 서쪽 끝에서 화인이 왔다. 물과 불에 들어가고 금석을 꿰뚫으며, 산천을 뒤집고 성읍을 옮겼다. 허공을 타도 떨어지지 않고 실물에 부딪혀도 막히지 않았다. 천변만화하여 끝까지 궁구할 수 없었다. 이미 사람의 형체를 변화시킬 수 있었고, 또 사람의 생각까지 바꿀 수 있었다. 목왕은 신처럼 공경하고 군주처럼 섬겼다. 그 신령한 자취를 살펴보면 곧 개사의 교화이다. 대법의 싹은 이미 주나라 초기부터 보였다. 감응의 점진적 전개는 한나라에서 시작된 것이 아니다. 그런데 한 시대에 봉착해 집착하니, [구문 불확실] 탄식할 만한 넷째 일이다. 만일 가르침이 오랑캐 땅에 있어 교화가 중하에 맞지 않는다고 의심한다면, 이는 앞선 성인이 땅에 집착해 가르침을 정했다는 것이지, 가르침을 세워 풍속을 바꾸었다는 것이 아니다. 옛 삼황은 무위로 다스렸고 오제는 덕으로 교화했으며, 삼왕은 예와 형벌을 썼고 전국 칠웅은 세력으로 꺾었다. 땅은 늘 중하였으나, 세상의 가르침은 아홉 번 변했다. 이제 도리어 지극한 도의 근원으로, 큰 지혜의 가르침을 거울 삼으면, 감응하는 곳마다 마침내 통한다. 어디로 간들 입지 못하겠는가. 우임금은 서강에서 태어났고 순임금은 동이에서 태어났다. 누가 땅이 천하다는 이유로 그 성인을 버렸는가. 공자는 오랑캐 땅에 살고자 했고 노자는 서쪽 융으로 갔다. 도가 있는 곳에서 어찌 땅을 가리겠는가. 세속의 성인이 가르침을 세우는 일조차 화와 이의 구별에 매이지 않는데, 하물며 부처는 대천세계를 통솔한다. 어찌 교화를 서역에 한정하겠는가. 『예기』 「왕제」를 살피면 말한다. “사해 안은 사방 삼천 리이다.” 중하가 차지한 땅도 이미 넓지 않다. 이수와 낙수는 본래 하나라 땅이었으나 끝내 융족의 폐허가 되었고, 오와 초는 본래 이족 땅이었으나 도리어 화하의 고을이 되었다. 도에는 운수에 따른 유전이 있고 땅에는 영원히 같은 교화가 없다. 또 두텁게 싣는 대지는 경계가 없고 온 세계의 영역도 통치가 다르며 북극성조차 서북쪽에 있다. [구문 불확실] 그러므로 천축이 중앙에 있음을 알 수 있는데 이제 구구한 중토를 ‘중화’라 부르며 정법을 막으려 한다. 비록 막고 거부하려 해도 신묘한 교화는 늘 통한다. 슬퍼할 만한 다섯째 일이다. 만일 한·위에는 불법이 미약했고 진대에 비로소 성했다고 의심한다면, 도의 운수가 융성하고 쇠퇴하는 일은 따져 묻기 어렵다. 사문이 석가의 가르침을 닦는 일을 살펴보면, 공씨가 당요와 우순의 도를 서술한 것과 무엇이 다른가. 공자는 오경을 닦아 백왕에게 규범을 드리웠다. 그러나 춘추시대 제후들은 아무도 따르려 하지 않았다. 전국시대에는 이를 멸시하여 거의 땅에 떨어질 지경이었고, 진시황에 이르러서는 다시 불태워 없애기까지 했다. 그렇다고 중니가 어리석고 『시』『서』가 천박했던 것인가. 가까이 한 무제에 이르러 비로소 유교를 드러내고, 명경 출신의 재상을 등용하며, 공자의 성스러운 학술을 높였다. 어찌 칠국에서 가볍게 여겨졌다는 이유로 후대에도 마침내 폐할 수 있겠는가. 한 원제 때를 살펴보면, 유향의 「열선서」에 말하였다. “일흔네 사람이 불경에도 나온다.” 그러므로 경전이 중하에 유통된 유래가 이미 오래임을 알 수 있다. 명제가 꿈에 감응하고 부의가 부처를 일컫기에 이르러, 이에 진경이 동쪽으로 사신을 보내고 가섭마등이 서쪽에서 왔다. [판독 불확실] 마침내 개양관에 불상을 그리고, 난대의 방에 경전을 보관했다. 깊은 글을 강론하지 않았으므로, 오묘한 뜻을 아는 이가 없었다. 그래서 초왕은 인결의 제사를 닦고, [판독 불확실] 효환제는 화개를 세우는 제사를 지냈다. 법상이 아직 융통되지 않아, 오직 신령하다고 여겼을 뿐이다. 위 무제의 영명한 식견에 이르러서는 글로 오묘한 교화를 서술했고, 손권은 웅대한 지략으로 탑과 절을 세웠다. 진 무제 초기에 기연이 점차 깊어지고, 기역은 신통의 자취를 빛냈으며, 축법호는 법보의 창고를 모았다. 이 때문에 백관과 사대부가, 마음을 씻어 덕으로 나아갔고, 만국의 뭇 백성이, 뜻을 다해 선으로 옮겨 갔다. 진 명제에 이르러 밝게 깨닫고 하나를 지켜 정신을 깃들였으며, [판독 불확실] 손수 보배로운 불상을 그려 관람하고 즐겨 보았다. 이어 도안은 산동에서 경전을 넓혔고, 구마라집 공은 관우에서 법을 선양했다. 정미한 뜻이 이미 펼쳐지고 실상이 더욱 밝게 비쳤다. 영특한 재주와 큰 지혜를 가진 이들이, 모두 이치를 징험하고 깊이 복종했다. 그러므로 법의 구름은 돌에 닿으면서 비로소 일고, 지혜의 물은 작은 물줄기에서 근원을 이룸을 알 수 있다. 가르침에는 반드시 점진함이 있으니 이는 신묘한 교화의 일정한 한계이다. 감응이 때에 따른다면 인연이 아니고 무엇이겠는가. 그러므로 유술이 진나라 때 어리석었다가 한나라 때 지혜로워진 것이 아니다. 쓰였느냐 쓰이지 않았느냐의 차이일 뿐이다. 불법이 한나라 때 얕았다가 진나라 때 깊어진 것도 아니다. 밝혀졌느냐 밝히지 못했느냐의 차이일 뿐이다. 이로써 오경은 언제나 훌륭하지만 숭상과 폐지는 운수에 따르고, 불교의 교화는 늘 성하지만 통함과 막힘은 인연에 달렸음을 알 수 있다. 이 한 가지로 생각하면 깊은 의혹이 없어질 수 있다. 그런데 의심에 집착해 깨닫지 못하니, 통탄할 만한 여섯째 일이다. 무릇 믿고 순종함은 복의 터전이고 미혹하여 비방함은 재앙의 문이다. 하물며 몽매한 무리는 대부분 자기 힘을 헤아리지 않고, 자기가 알지 못하는 것으로 먼저 깨달은 이의 두루 아는 지혜를 거짓이라 하며, 자기가 보지 못하는 것으로 지인의 밝은 봄을 속임이라 한다. [판독 불확실] 삼세를 환히 통달한 이를 도리어 삿되고 치우쳤다고 부르고, 눈앞에만 매여 있으면서 스스로 밝고 지혜롭다고 여긴다. 이에 미혹과 의심은 가슴을 막고 비방은 입에 가득 찬다. 가볍게 논하여 무거운 괴로움을 사고, 드러내 놓고 헐뜯어 그윽한 벌을 산다. 말에는 저울눈만 한 공도 없고, 생각에는 털끝만 한 이익도 없다. 흐르는 물은 나는 듯하고 산에 감춘 보물은 번개처럼 사라진다. [구문 불확실] 한 번 들이쉰 숨이 돌아오지 않으면 홀연히 후세이다. 보응이 그림자처럼 따라오면 후회한들 어찌 쫓아갈 수 있겠는가. 무릇 신묘한 교화는 아득하고 그윽함과 밝음은 번갈아 운행한다. 오도의 변화는 어디에서든 일어나지 못할 까닭이 없다. [구문 불확실] 천궁의 드러난 징험은, 조간자와 진 목공이 받은 하사가 그것이다. 귀신도의 교호하는 보응은, 두백과 팽생이 나타난 일이 그것이다. 덕을 닦아 복이 응한 것은, 은 고종과 송 경공의 징험이 그것이다. [판독 불확실] 살생을 많이 하여 화가 미친 것은, 백기와 정보의 증험이 그것이다. 현세의 그윽하고 미묘한 일은 전적에 자세히 갖추어져 있고, 내세의 그윽한 응보는 존귀한 경전에 널리 실려 있다. 다만 인연과 감응의 이치는 깊고 인과의 뜻은 미묘하다. 미묘하여 이해하기 어려우므로 대강만 말하고 자세히 펴지 않는다. 앞선 철인들이 변론한 관건은 이미 바로잡혀 있다. 경솔하고 비루한 내 생각을 그 끝에 이어 붙인다. 비록 글이 규장 같은 아름다운 옥은 아니지만 일은 충분히 큰 거울이 될 만하다. [판독 불확실] 오직 화락하고 온화한 군자들은 스스로 많은 복을 구하기 바란다. 『홍명집』 권제14.</w:t>
      </w:r>
    </w:p>
    <w:p>
      <w:pPr>
        <w:pStyle w:val="SHTKBlockLabel"/>
      </w:pPr>
      <w:r>
        <w:t>교감·번역 메모</w:t>
      </w:r>
    </w:p>
    <w:p>
      <w:pPr>
        <w:pStyle w:val="SHTKNoteSummary"/>
      </w:pPr>
      <w:r>
        <w:t>교감 요약 | [CBETA 원교감] 저본의 觀等에 대해 等觀 【宋】【元】【明】의 이문이 있다.</w:t>
      </w:r>
    </w:p>
    <w:p>
      <w:pPr>
        <w:pStyle w:val="SHTKNoteDetail"/>
      </w:pPr>
      <w:r>
        <w:t>• 원교감 원문 | 觀等＝等觀【三】</w:t>
        <w:br/>
        <w:t>• 교감 번호 | 0095004</w:t>
        <w:br/>
        <w:t>• 판본 정보 | 觀等【大】，等觀【宋】【元】【明】</w:t>
        <w:br/>
        <w:t>• 저본 독법 | 觀等</w:t>
        <w:br/>
        <w:t>• 저본 적용 구절 | 觀等三界則神化之理常照。</w:t>
        <w:br/>
        <w:t>• 저본 기준 번역 | 관찰이 삼계에 평등하면 신묘한 교화의 이치를 항상 비춘다.</w:t>
        <w:br/>
        <w:t>• 이문 독법 | 等觀</w:t>
        <w:br/>
        <w:t>• 이문 적용 구절 | 等觀三界則神化之理常照。</w:t>
        <w:br/>
        <w:t>• 의미 차이 | 觀等와 等觀는 표현층의 차이로 적용 구절의 읽기가 달라진다.</w:t>
        <w:br/>
        <w:t>• 번역 영향 판정 | [표현 차이]</w:t>
        <w:br/>
        <w:t>• 출처 | CBETA T52n2102, 교감 번호 0095004.</w:t>
      </w:r>
    </w:p>
    <w:p>
      <w:pPr>
        <w:pStyle w:val="SHTKNoteSummary"/>
      </w:pPr>
      <w:r>
        <w:t>교감 요약 | [CBETA 원교감] 저본의 不에 대해 弗 【宋】【元】【明】【宮】의 이문이 있다.</w:t>
      </w:r>
    </w:p>
    <w:p>
      <w:pPr>
        <w:pStyle w:val="SHTKNoteDetail"/>
      </w:pPr>
      <w:r>
        <w:t>• 원교감 원문 | 不＝弗【三】【宮】＊</w:t>
        <w:br/>
        <w:t>• 교감 번호 | 0095005</w:t>
        <w:br/>
        <w:t>• 판본 정보 | 不【大】＊，弗【宋】【元】【明】【宮】＊</w:t>
        <w:br/>
        <w:t>• 저본 독법 | 不</w:t>
        <w:br/>
        <w:t>• 저본 적용 구절 | 猶矇矇不了。</w:t>
        <w:br/>
        <w:t>• 저본 기준 번역 | 오히려 어둡고 어두워 밝게 알지 못한다.</w:t>
        <w:br/>
        <w:t>• 이문 독법 | 弗</w:t>
        <w:br/>
        <w:t>• 이문 적용 구절 | 猶矇矇弗了。</w:t>
        <w:br/>
        <w:t>• 이문 기준 번역 | 오히려 어둡고 어두워 밝게 알지 못한다.</w:t>
        <w:br/>
        <w:t>• 의미 차이 | 不와 弗는 이체·통용 또는 문맥상 같은 기능을 하여 한국어 번역에는 실질적인 차이가 없다.</w:t>
        <w:br/>
        <w:t>• 번역 영향 판정 | [번역 차이 없음]</w:t>
        <w:br/>
        <w:t>• 출처 | CBETA T52n2102, 교감 번호 0095005.</w:t>
      </w:r>
    </w:p>
    <w:p>
      <w:pPr>
        <w:pStyle w:val="SHTKNoteSummary"/>
      </w:pPr>
      <w:r>
        <w:t>교감 요약 | [CBETA 원교감] 저본의 晉에 대해 言 【宋】의 이문이 있다.</w:t>
      </w:r>
    </w:p>
    <w:p>
      <w:pPr>
        <w:pStyle w:val="SHTKNoteDetail"/>
      </w:pPr>
      <w:r>
        <w:t>• 원교감 원문 | 晉＝言【宋】</w:t>
        <w:br/>
        <w:t>• 교감 번호 | 0095006</w:t>
        <w:br/>
        <w:t>• 판본 정보 | 晉【大】，言【宋】</w:t>
        <w:br/>
        <w:t>• 저본 독법 | 晉</w:t>
        <w:br/>
        <w:t>• 저본 적용 구절 | 六疑漢魏法微晉代始盛。</w:t>
        <w:br/>
        <w:t>• 저본 기준 번역 | 여섯째 의심은 한·위에는 불법이 미약했고 진나라 때 비로소 성대해졌다는 것이다.</w:t>
        <w:br/>
        <w:t>• 이문 독법 | 言</w:t>
        <w:br/>
        <w:t>• 이문 적용 구절 | 六疑漢魏法微言代始盛。</w:t>
        <w:br/>
        <w:t>• 의미 차이 | 晉와 言는 서로 다른 글자이므로 세부 의미가 달라질 수 있으나 전체 논지가 바뀐다고 보기는 어렵다.</w:t>
        <w:br/>
        <w:t>• 번역 영향 판정 | [의미 차이 경미]</w:t>
        <w:br/>
        <w:t>• 출처 | CBETA T52n2102, 교감 번호 0095006.</w:t>
      </w:r>
    </w:p>
    <w:p>
      <w:pPr>
        <w:pStyle w:val="SHTKNoteSummary"/>
      </w:pPr>
      <w:r>
        <w:t>교감 요약 | [CBETA 원교감] 저본의 虛에 대해 極 【宋】【宮】의 이문이 있다.</w:t>
      </w:r>
    </w:p>
    <w:p>
      <w:pPr>
        <w:pStyle w:val="SHTKNoteDetail"/>
      </w:pPr>
      <w:r>
        <w:t>• 원교감 원문 | 虛＝極【宋】【宮】</w:t>
        <w:br/>
        <w:t>• 교감 번호 | 0095007</w:t>
        <w:br/>
        <w:t>• 판본 정보 | 虛【大】，極【宋】【宮】</w:t>
        <w:br/>
        <w:t>• 저본 독법 | 虛</w:t>
        <w:br/>
        <w:t>• 저본 적용 구절 | 是執見以判太虛也。</w:t>
        <w:br/>
        <w:t>• 저본 기준 번역 | 이는 자기 견해에 집착해 태허를 재단하는 것이다.</w:t>
        <w:br/>
        <w:t>• 이문 독법 | 極</w:t>
        <w:br/>
        <w:t>• 이문 적용 구절 | 是執見以判太極也。</w:t>
        <w:br/>
        <w:t>• 의미 차이 | 虛와 極는 서로 다른 글자이므로 세부 의미가 달라질 수 있으나 전체 논지가 바뀐다고 보기는 어렵다.</w:t>
        <w:br/>
        <w:t>• 번역 영향 판정 | [의미 차이 경미]</w:t>
        <w:br/>
        <w:t>• 출처 | CBETA T52n2102, 교감 번호 0095007.</w:t>
      </w:r>
    </w:p>
    <w:p>
      <w:pPr>
        <w:pStyle w:val="SHTKNoteSummary"/>
      </w:pPr>
      <w:r>
        <w:t>교감 요약 | [CBETA 원교감] 저본의 無에 대해 無無 【宋】【元】【明】【宮】의 이문이 있다.</w:t>
      </w:r>
    </w:p>
    <w:p>
      <w:pPr>
        <w:pStyle w:val="SHTKNoteDetail"/>
      </w:pPr>
      <w:r>
        <w:t>• 원교감 원문 | 無＋（無）【三】【宮】</w:t>
        <w:br/>
        <w:t>• 교감 번호 | 0095008</w:t>
        <w:br/>
        <w:t>• 판본 정보 | 無【大】，無無【宋】【元】【明】【宮】</w:t>
        <w:br/>
        <w:t>• 저본 독법 | 無</w:t>
        <w:br/>
        <w:t>• 저본 적용 구절 | 無極之外復無極。</w:t>
        <w:br/>
        <w:t>• 저본 기준 번역 | “끝없는 것 밖에도 다시 끝없는 것이 있다.</w:t>
        <w:br/>
        <w:t>• 이문 독법 | 無無</w:t>
        <w:br/>
        <w:t>• 이문 적용 구절 | 無無極之外復無極。</w:t>
        <w:br/>
        <w:t>• 의미 차이 | 無와 無無의 차이는 첨가·삭제 또는 문장 형식·구문 결합에 영향을 주어 구조가 달라질 수 있다.</w:t>
        <w:br/>
        <w:t>• 번역 영향 판정 | [문장 구조 변화]</w:t>
        <w:br/>
        <w:t>• 출처 | CBETA T52n2102, 교감 번호 0095008.</w:t>
      </w:r>
    </w:p>
    <w:p>
      <w:pPr>
        <w:pStyle w:val="SHTKNoteSummary"/>
      </w:pPr>
      <w:r>
        <w:t>교감 요약 | [상호참조] 이 [＊]는 반복 교감 표지이나, 앞의 어느 교감을 가리키는지 CBETA 자료로 확정할 수 없다.</w:t>
      </w:r>
    </w:p>
    <w:p>
      <w:pPr>
        <w:pStyle w:val="SHTKNoteDetail"/>
      </w:pPr>
      <w:r>
        <w:t>• 원교감 원문 | [교감 상호참조 확인 불가]</w:t>
        <w:br/>
        <w:t>• 교감 번호 | [미확인]</w:t>
        <w:br/>
        <w:t>• 판본 정보 | 현행 CBETA 표지 fxT52p0095a01</w:t>
        <w:br/>
        <w:t>• 저본 독법 | 저본 원문 유지</w:t>
        <w:br/>
        <w:t>• 저본 적용 구절 | 無盡之中復無盡。</w:t>
        <w:br/>
        <w:t>• 저본 기준 번역 | 다함이 없는 가운데 다시 다함이 없는 것이 있다.”</w:t>
        <w:br/>
        <w:t>• 이문 독법 | [미확인]</w:t>
        <w:br/>
        <w:t>• 이문 적용 구절 | [교감 상호참조 확인 불가]</w:t>
        <w:br/>
        <w:t>• 이문 기준 번역 | [판단 유보]</w:t>
        <w:br/>
        <w:t>• 의미 차이 | 연결 대상을 확정할 수 없어 판정하지 않는다.</w:t>
        <w:br/>
        <w:t>• 한국어 해설 | 선행 교감을 임의로 추정하지 않고 저본를 유지한다.</w:t>
        <w:br/>
        <w:t>• 문맥상 해설 | 현행 CBETA에 직접 연결 정보가 없어 판단을 유보한다.</w:t>
        <w:br/>
        <w:t>• 번역 영향 판정 | [판단 유보]</w:t>
        <w:br/>
        <w:t>• 출처 | CBETA T52n2102, 교감 번호 [미확인].</w:t>
      </w:r>
    </w:p>
    <w:p>
      <w:pPr>
        <w:pStyle w:val="SHTKNoteSummary"/>
      </w:pPr>
      <w:r>
        <w:t>교감 요약 | [CBETA 원교감] 저본의 訓에 대해 詶 【宋】【元】【明】【宮】의 이문이 있다.</w:t>
      </w:r>
    </w:p>
    <w:p>
      <w:pPr>
        <w:pStyle w:val="SHTKNoteDetail"/>
      </w:pPr>
      <w:r>
        <w:t>• 원교감 원문 | 訓＝詶【三】【宮】</w:t>
        <w:br/>
        <w:t>• 교감 번호 | 0095009</w:t>
        <w:br/>
        <w:t>• 판본 정보 | 訓【大】，詶【宋】【元】【明】【宮】</w:t>
        <w:br/>
        <w:t>• 저본 독법 | 訓</w:t>
        <w:br/>
        <w:t>• 저본 적용 구절 | 上古大賢據理訓聖千載符契懸與經合。</w:t>
        <w:br/>
        <w:t>• 저본 기준 번역 | 상고의 대현이 이치에 근거해 성인에게 가르쳤는데 천 년 뒤의 부절이 멀리 경전과 합한다.</w:t>
        <w:br/>
        <w:t>• 이문 독법 | 詶</w:t>
        <w:br/>
        <w:t>• 이문 적용 구절 | 上古大賢據理詶聖千載符契懸與經合。</w:t>
        <w:br/>
        <w:t>• 의미 차이 | 訓와 詶는 서로 다른 글자이므로 세부 의미가 달라질 수 있으나 전체 논지가 바뀐다고 보기는 어렵다.</w:t>
        <w:br/>
        <w:t>• 번역 영향 판정 | [의미 차이 경미]</w:t>
        <w:br/>
        <w:t>• 출처 | CBETA T52n2102, 교감 번호 0095009.</w:t>
      </w:r>
    </w:p>
    <w:p>
      <w:pPr>
        <w:pStyle w:val="SHTKNoteSummary"/>
      </w:pPr>
      <w:r>
        <w:t>교감 요약 | [CBETA 원교감] 저본의 知에 대해 智 【宋】【元】【明】의 이문이 있다.</w:t>
      </w:r>
    </w:p>
    <w:p>
      <w:pPr>
        <w:pStyle w:val="SHTKNoteDetail"/>
      </w:pPr>
      <w:r>
        <w:t>• 원교감 원문 | 知＝智【三】</w:t>
        <w:br/>
        <w:t>• 교감 번호 | 0095010</w:t>
        <w:br/>
        <w:t>• 판본 정보 | 知【大】，智【宋】【元】【明】</w:t>
        <w:br/>
        <w:t>• 저본 독법 | 知</w:t>
        <w:br/>
        <w:t>• 저본 적용 구절 | 井識之徒何知得異。</w:t>
        <w:br/>
        <w:t>• 저본 기준 번역 | 우물 안 같은 식견을 가진 무리가 어찌 다른 결과를 알겠는가.</w:t>
        <w:br/>
        <w:t>• 이문 독법 | 智</w:t>
        <w:br/>
        <w:t>• 이문 적용 구절 | 井識之徒何智得異。</w:t>
        <w:br/>
        <w:t>• 이문 기준 번역 | 우물 안 같은 식견을 가진 무리가 어찌 다른 결과를 알겠는가.</w:t>
        <w:br/>
        <w:t>• 의미 차이 | 知와 智는 이체·통용 또는 문맥상 같은 기능을 하여 한국어 번역에는 실질적인 차이가 없다.</w:t>
        <w:br/>
        <w:t>• 번역 영향 판정 | [번역 차이 없음]</w:t>
        <w:br/>
        <w:t>• 출처 | CBETA T52n2102, 교감 번호 0095010.</w:t>
      </w:r>
    </w:p>
    <w:p>
      <w:pPr>
        <w:pStyle w:val="SHTKNoteSummary"/>
      </w:pPr>
      <w:r>
        <w:t>교감 요약 | [상호참조] 이 [＊]는 선행 교감 0095005을 재참조한다. 저본 독법은 不, 대교 독법은 弗 【宋】【元】【明】【宮】이다.</w:t>
      </w:r>
    </w:p>
    <w:p>
      <w:pPr>
        <w:pStyle w:val="SHTKNoteDetail"/>
      </w:pPr>
      <w:r>
        <w:t>• 원교감 원문 | 不＝弗【三】【宮】＊</w:t>
        <w:br/>
        <w:t>• 교감 번호 | 0095005 (상호참조)</w:t>
        <w:br/>
        <w:t>• 판본 정보 | 不【大】＊，弗【宋】【元】【明】【宮】＊</w:t>
        <w:br/>
        <w:t>• 저본 독법 | 不</w:t>
        <w:br/>
        <w:t>• 저본 적용 구절 | 圓分之眸隔牆壁而不見。</w:t>
        <w:br/>
        <w:t>• 저본 기준 번역 | 둥근 눈동자도 담장 하나를 사이에 두면 보지 못한다.</w:t>
        <w:br/>
        <w:t>• 이문 독법 | 弗</w:t>
        <w:br/>
        <w:t>• 이문 적용 구절 | 圓分之眸隔牆壁而弗見。</w:t>
        <w:br/>
        <w:t>• 의미 차이 | 不와 弗는 이체·통용 또는 문맥상 같은 기능을 하여 한국어 번역에는 실질적인 차이가 없다.</w:t>
        <w:br/>
        <w:t>• 한국어 해설 | 새로운 독립 교감이 아니라 앞선 교감의 반복 적용이다. 저본 독법을 본문에 유지한다.</w:t>
        <w:br/>
        <w:t>• 문맥상 해설 | 현행 CBETA의 연결 정보가 교감 0095005을 가리키는 것을 확인하였다.</w:t>
        <w:br/>
        <w:t>• 번역 영향 판정 | [번역 차이 없음]</w:t>
        <w:br/>
        <w:t>• 출처 | CBETA T52n2102, 교감 번호 0095005 (상호참조).</w:t>
      </w:r>
    </w:p>
    <w:p>
      <w:pPr>
        <w:pStyle w:val="SHTKNoteSummary"/>
      </w:pPr>
      <w:r>
        <w:t>교감 요약 | [CBETA 원교감] 저본의 事에 대해 是 【明】의 이문이 있다.</w:t>
      </w:r>
    </w:p>
    <w:p>
      <w:pPr>
        <w:pStyle w:val="SHTKNoteDetail"/>
      </w:pPr>
      <w:r>
        <w:t>• 원교감 원문 | 事＝是【明】</w:t>
        <w:br/>
        <w:t>• 교감 번호 | 0095011</w:t>
        <w:br/>
        <w:t>• 판본 정보 | 事【大】，是【明】</w:t>
        <w:br/>
        <w:t>• 저본 독법 | 事</w:t>
        <w:br/>
        <w:t>• 저본 적용 구절 | 夏尊命事鬼敬神大禹所祇。</w:t>
        <w:br/>
        <w:t>• 저본 기준 번역 | “하나라는 명을 존중하고 귀신을 섬기며 신을 공경했다.” 대우가 공경한 바이다. [판독 불확실]</w:t>
        <w:br/>
        <w:t>• 이문 독법 | 是</w:t>
        <w:br/>
        <w:t>• 이문 적용 구절 | 夏尊命是鬼敬神大禹所祇。</w:t>
        <w:br/>
        <w:t>• 의미 차이 | 事와 是는 서로 다른 글자이므로 세부 의미가 달라질 수 있으나 전체 논지가 바뀐다고 보기는 어렵다.</w:t>
        <w:br/>
        <w:t>• 번역 영향 판정 | [의미 차이 경미]</w:t>
        <w:br/>
        <w:t>• 출처 | CBETA T52n2102, 교감 번호 0095011.</w:t>
      </w:r>
    </w:p>
    <w:p>
      <w:pPr>
        <w:pStyle w:val="SHTKNoteSummary"/>
      </w:pPr>
      <w:r>
        <w:t>교감 요약 | [CBETA 원교감] 저본의 稷에 대해 祇 【元】【明】【宮】의 이문이 있다.</w:t>
      </w:r>
    </w:p>
    <w:p>
      <w:pPr>
        <w:pStyle w:val="SHTKNoteDetail"/>
      </w:pPr>
      <w:r>
        <w:t>• 원교감 원문 | 稷＝祇【元】【明】【宮】</w:t>
        <w:br/>
        <w:t>• 교감 번호 | 0095012</w:t>
        <w:br/>
        <w:t>• 판본 정보 | 稷【大】，祇【元】【明】【宮】</w:t>
        <w:br/>
        <w:t>• 저본 독법 | 稷</w:t>
        <w:br/>
        <w:t>• 저본 적용 구절 | 安識后稷之形。</w:t>
        <w:br/>
        <w:t>• 저본 기준 번역 | 어찌 후직의 형체를 알겠는가.</w:t>
        <w:br/>
        <w:t>• 이문 독법 | 祇</w:t>
        <w:br/>
        <w:t>• 이문 적용 구절 | 安識后祇之形。</w:t>
        <w:br/>
        <w:t>• 의미 차이 | 稷와 祇는 서로 다른 글자이므로 세부 의미가 달라질 수 있으나 전체 논지가 바뀐다고 보기는 어렵다.</w:t>
        <w:br/>
        <w:t>• 번역 영향 판정 | [의미 차이 경미]</w:t>
        <w:br/>
        <w:t>• 출처 | CBETA T52n2102, 교감 번호 0095012.</w:t>
      </w:r>
    </w:p>
    <w:p>
      <w:pPr>
        <w:pStyle w:val="SHTKNoteSummary"/>
      </w:pPr>
      <w:r>
        <w:t>교감 요약 | [CBETA 원교감] 저본의 墉에 대해 庸 【宋】【元】【明】【宮】의 이문이 있다.</w:t>
      </w:r>
    </w:p>
    <w:p>
      <w:pPr>
        <w:pStyle w:val="SHTKNoteDetail"/>
      </w:pPr>
      <w:r>
        <w:t>• 원교감 원문 | 墉＝庸【三】【宮】</w:t>
        <w:br/>
        <w:t>• 교감 번호 | 0095013</w:t>
        <w:br/>
        <w:t>• 판본 정보 | 墉【大】，庸【宋】【元】【明】【宮】</w:t>
        <w:br/>
        <w:t>• 저본 독법 | 墉</w:t>
        <w:br/>
        <w:t>• 저본 적용 구절 | 人造墉畷蜡鬼奚功。</w:t>
        <w:br/>
        <w:t>• 저본 기준 번역 | 사람이 스스로 담과 밭두둑을 만드는데 납제의 귀신이 무슨 공을 세웠는가. [판독 불확실]</w:t>
        <w:br/>
        <w:t>• 이문 독법 | 庸</w:t>
        <w:br/>
        <w:t>• 이문 적용 구절 | 人造庸畷蜡鬼奚功。</w:t>
        <w:br/>
        <w:t>• 의미 차이 | 墉와 庸는 서로 다른 글자이므로 세부 의미가 달라질 수 있으나 전체 논지가 바뀐다고 보기는 어렵다.</w:t>
        <w:br/>
        <w:t>• 번역 영향 판정 | [의미 차이 경미]</w:t>
        <w:br/>
        <w:t>• 출처 | CBETA T52n2102, 교감 번호 0095013.</w:t>
      </w:r>
    </w:p>
    <w:p>
      <w:pPr>
        <w:pStyle w:val="SHTKNoteSummary"/>
      </w:pPr>
      <w:r>
        <w:t>교감 요약 | [CBETA 원교감] 저본의 而에 대해 ∅ 【宋】【元】【明】【宮】의 이문이 있다.</w:t>
      </w:r>
    </w:p>
    <w:p>
      <w:pPr>
        <w:pStyle w:val="SHTKNoteDetail"/>
      </w:pPr>
      <w:r>
        <w:t>• 원교감 원문 | 〔而〕－【三】【宮】</w:t>
        <w:br/>
        <w:t>• 교감 번호 | 0095014</w:t>
        <w:br/>
        <w:t>• 판본 정보 | 而【大】，〔－〕【宋】【元】【明】【宮】</w:t>
        <w:br/>
        <w:t>• 저본 독법 | 而</w:t>
        <w:br/>
        <w:t>• 저본 적용 구절 | 莫不以幽靈宜尊而教民美報耶。</w:t>
        <w:br/>
        <w:t>• 저본 기준 번역 | 그윽한 신령은 마땅히 높여야 하고 백성에게 은혜를 갚는 아름다움을 가르쳐야 한다고 여기기 때문이 아니겠는가.</w:t>
        <w:br/>
        <w:t>• 이문 독법 | ∅</w:t>
        <w:br/>
        <w:t>• 이문 적용 구절 | 莫不以幽靈宜尊教民美報耶。</w:t>
        <w:br/>
        <w:t>• 의미 차이 | 而와 ∅의 차이는 첨가·삭제 또는 문장 형식·구문 결합에 영향을 주어 구조가 달라질 수 있다.</w:t>
        <w:br/>
        <w:t>• 번역 영향 판정 | [문장 구조 변화]</w:t>
        <w:br/>
        <w:t>• 출처 | CBETA T52n2102, 교감 번호 0095014.</w:t>
      </w:r>
    </w:p>
    <w:p>
      <w:pPr>
        <w:pStyle w:val="SHTKNoteSummary"/>
      </w:pPr>
      <w:r>
        <w:t>교감 요약 | [CBETA 추가 교감] 현행 CBETA가 구판에 없던 대교 정보를 추가하여 莫와 豈를 대조한다.</w:t>
      </w:r>
    </w:p>
    <w:p>
      <w:pPr>
        <w:pStyle w:val="SHTKNoteDetail"/>
      </w:pPr>
      <w:r>
        <w:t>• 원교감 원문 | 구판 대정장 원교감 번호 없음</w:t>
        <w:br/>
        <w:t>• 교감 번호 | 0095b1801</w:t>
        <w:br/>
        <w:t>• 판본 정보 | 豈【CB】【麗-CB】，莫【大】</w:t>
        <w:br/>
        <w:t>• 저본 독법 | 莫</w:t>
        <w:br/>
        <w:t>• 저본 적용 구절 | 莫不以幽靈宜尊而教民美報耶。</w:t>
        <w:br/>
        <w:t>• 저본 기준 번역 | 그윽한 신령은 마땅히 높여야 하고 백성에게 은혜를 갚는 아름다움을 가르쳐야 한다고 여기기 때문이 아니겠는가.</w:t>
        <w:br/>
        <w:t>• 이문 독법 | 豈</w:t>
        <w:br/>
        <w:t>• 이문 적용 구절 | 豈不以幽靈宜尊而教民美報耶。</w:t>
        <w:br/>
        <w:t>• 의미 차이 | 저본의 莫不以는 ‘~하지 않음이 없다/모두 ~때문이다’이고 현행 CBETA의 豈不以는 반문 ‘어찌 ~때문이 아니겠는가’이므로 문장 형식이 평서에서 반문으로 바뀐다.</w:t>
        <w:br/>
        <w:t>• 한국어 해설 | 현행 CBETA에서 새로 제공된 대교 정보이며 저본를 대체하지 않는다. 저본의 莫不以는 ‘~하지 않음이 없다/모두 ~때문이다’이고 현행 CBETA의 豈不以는 반문 ‘어찌 ~때문이 아니겠는가’이므로 문장 형식이 평서에서 반문으로 바뀐다.</w:t>
        <w:br/>
        <w:t>• 번역 영향 판정 | [문장 구조 변화]</w:t>
        <w:br/>
        <w:t>• 출처 | CBETA T52n2102, 교감 번호 0095b1801.</w:t>
      </w:r>
    </w:p>
    <w:p>
      <w:pPr>
        <w:pStyle w:val="SHTKNoteSummary"/>
      </w:pPr>
      <w:r>
        <w:t>교감 요약 | [CBETA 원교감] 저본의 皇에 대해 農 【宋】【元】【明】【宮】의 이문이 있다.</w:t>
      </w:r>
    </w:p>
    <w:p>
      <w:pPr>
        <w:pStyle w:val="SHTKNoteDetail"/>
      </w:pPr>
      <w:r>
        <w:t>• 원교감 원문 | 皇＝農【三】【宮】</w:t>
        <w:br/>
        <w:t>• 교감 번호 | 0095015</w:t>
        <w:br/>
        <w:t>• 판본 정보 | 皇【大】，農【宋】【元】【明】【宮】</w:t>
        <w:br/>
        <w:t>• 저본 독법 | 皇</w:t>
        <w:br/>
        <w:t>• 저본 적용 구절 | 尋羲皇緬邈政績猶湮。</w:t>
        <w:br/>
        <w:t>• 저본 기준 번역 | 복희 시대는 멀고 아득하여 정치의 공적조차 이미 묻혔다.</w:t>
        <w:br/>
        <w:t>• 이문 독법 | 農</w:t>
        <w:br/>
        <w:t>• 이문 적용 구절 | 尋羲農緬邈政績猶湮。</w:t>
        <w:br/>
        <w:t>• 의미 차이 | 皇와 農는 서로 다른 글자이므로 세부 의미가 달라질 수 있으나 전체 논지가 바뀐다고 보기는 어렵다.</w:t>
        <w:br/>
        <w:t>• 번역 영향 판정 | [의미 차이 경미]</w:t>
        <w:br/>
        <w:t>• 출처 | CBETA T52n2102, 교감 번호 0095015.</w:t>
      </w:r>
    </w:p>
    <w:p>
      <w:pPr>
        <w:pStyle w:val="SHTKNoteSummary"/>
      </w:pPr>
      <w:r>
        <w:t>교감 요약 | [CBETA 원교감] 저본의 盤에 대해 槃 【宋】【元】【明】【宮】의 이문이 있다.</w:t>
      </w:r>
    </w:p>
    <w:p>
      <w:pPr>
        <w:pStyle w:val="SHTKNoteDetail"/>
      </w:pPr>
      <w:r>
        <w:t>• 원교감 원문 | 盤＝槃【三】【宮】</w:t>
        <w:br/>
        <w:t>• 교감 번호 | 0095016</w:t>
        <w:br/>
        <w:t>• 판본 정보 | 盤【大】，槃【宋】【元】【明】【宮】</w:t>
        <w:br/>
        <w:t>• 저본 독법 | 盤</w:t>
        <w:br/>
        <w:t>• 저본 적용 구절 | 昔佛圖澄知臨淄伏石有舊像露盤揵陀勒見盤鵄山中有古寺基墌。</w:t>
        <w:br/>
        <w:t>• 저본 기준 번역 | 옛날 불도징은 임치의 땅속에 옛 불상과 노반이 묻혀 있음을 알았고, 건타륵은 반치산 가운데 옛 절의 터가 있음을 보았다. [판독 불확실]</w:t>
        <w:br/>
        <w:t>• 이문 독법 | 槃</w:t>
        <w:br/>
        <w:t>• 이문 적용 구절 | 昔佛圖澄知臨淄伏石有舊像露槃揵陀勒見盤鵄山中有古寺基墌。</w:t>
        <w:br/>
        <w:t>• 의미 차이 | 盤와 槃는 서로 다른 글자이므로 세부 의미가 달라질 수 있으나 전체 논지가 바뀐다고 보기는 어렵다.</w:t>
        <w:br/>
        <w:t>• 번역 영향 판정 | [의미 차이 경미]</w:t>
        <w:br/>
        <w:t>• 출처 | CBETA T52n2102, 교감 번호 0095016.</w:t>
      </w:r>
    </w:p>
    <w:p>
      <w:pPr>
        <w:pStyle w:val="SHTKNoteSummary"/>
      </w:pPr>
      <w:r>
        <w:t>교감 요약 | [CBETA 원교감] 저본의 時에 대해 時可 【明】의 이문이 있다.</w:t>
      </w:r>
    </w:p>
    <w:p>
      <w:pPr>
        <w:pStyle w:val="SHTKNoteDetail"/>
      </w:pPr>
      <w:r>
        <w:t>• 원교감 원문 | 時＋（可）【明】</w:t>
        <w:br/>
        <w:t>• 교감 번호 | 0095017</w:t>
        <w:br/>
        <w:t>• 판본 정보 | 時【大】，時可【明】</w:t>
        <w:br/>
        <w:t>• 저본 독법 | 時</w:t>
        <w:br/>
        <w:t>• 저본 적용 구절 | 而封執一時。</w:t>
        <w:br/>
        <w:t>• 저본 기준 번역 | 그런데 한 시대에 봉착해 집착하니, [구문 불확실]</w:t>
        <w:br/>
        <w:t>• 이문 독법 | 時可</w:t>
        <w:br/>
        <w:t>• 이문 적용 구절 | 而封執一時可。</w:t>
        <w:br/>
        <w:t>• 의미 차이 | 時와 時可의 차이는 첨가·삭제 또는 문장 형식·구문 결합에 영향을 주어 구조가 달라질 수 있다.</w:t>
        <w:br/>
        <w:t>• 번역 영향 판정 | [문장 구조 변화]</w:t>
        <w:br/>
        <w:t>• 출처 | CBETA T52n2102, 교감 번호 0095017.</w:t>
      </w:r>
    </w:p>
    <w:p>
      <w:pPr>
        <w:pStyle w:val="SHTKNoteSummary"/>
      </w:pPr>
      <w:r>
        <w:t>교감 요약 | [CBETA 원교감] 저본의 聖에 대해 望 【宋】【宮】의 이문이 있다.</w:t>
      </w:r>
    </w:p>
    <w:p>
      <w:pPr>
        <w:pStyle w:val="SHTKNoteDetail"/>
      </w:pPr>
      <w:r>
        <w:t>• 원교감 원문 | 聖＝望【宋】【宮】</w:t>
        <w:br/>
        <w:t>• 교감 번호 | 0095018</w:t>
        <w:br/>
        <w:t>• 판본 정보 | 聖【大】，望【宋】【宮】</w:t>
        <w:br/>
        <w:t>• 저본 독법 | 聖</w:t>
        <w:br/>
        <w:t>• 저본 적용 구절 | 則是前聖執地以定教。</w:t>
        <w:br/>
        <w:t>• 저본 기준 번역 | 이는 앞선 성인이 땅에 집착해 가르침을 정했다는 것이지,</w:t>
        <w:br/>
        <w:t>• 이문 독법 | 望</w:t>
        <w:br/>
        <w:t>• 이문 적용 구절 | 則是前望執地以定教。</w:t>
        <w:br/>
        <w:t>• 의미 차이 | 聖와 望는 서로 다른 글자이므로 세부 의미가 달라질 수 있으나 전체 논지가 바뀐다고 보기는 어렵다.</w:t>
        <w:br/>
        <w:t>• 번역 영향 판정 | [의미 차이 경미]</w:t>
        <w:br/>
        <w:t>• 출처 | CBETA T52n2102, 교감 번호 0095018.</w:t>
      </w:r>
    </w:p>
    <w:p>
      <w:pPr>
        <w:pStyle w:val="SHTKNoteSummary"/>
      </w:pPr>
      <w:r>
        <w:t>교감 요약 | [CBETA 원교감] 저본의 刑에 대해 形 【宋】【元】【明】【宮】의 이문이 있다.</w:t>
      </w:r>
    </w:p>
    <w:p>
      <w:pPr>
        <w:pStyle w:val="SHTKNoteDetail"/>
      </w:pPr>
      <w:r>
        <w:t>• 원교감 원문 | 刑＝形【三】【宮】</w:t>
        <w:br/>
        <w:t>• 교감 번호 | 0095019</w:t>
        <w:br/>
        <w:t>• 판본 정보 | 刑【大】，形【宋】【元】【明】【宮】</w:t>
        <w:br/>
        <w:t>• 저본 독법 | 刑</w:t>
        <w:br/>
        <w:t>• 저본 적용 구절 | 三王禮刑七國摧勢。</w:t>
        <w:br/>
        <w:t>• 저본 기준 번역 | 삼왕은 예와 형벌을 썼고 전국 칠웅은 세력으로 꺾었다.</w:t>
        <w:br/>
        <w:t>• 이문 독법 | 形</w:t>
        <w:br/>
        <w:t>• 이문 적용 구절 | 三王禮形七國摧勢。</w:t>
        <w:br/>
        <w:t>• 의미 차이 | 刑와 形는 서로 다른 글자이므로 세부 의미가 달라질 수 있으나 전체 논지가 바뀐다고 보기는 어렵다.</w:t>
        <w:br/>
        <w:t>• 번역 영향 판정 | [의미 차이 경미]</w:t>
        <w:br/>
        <w:t>• 출처 | CBETA T52n2102, 교감 번호 0095019.</w:t>
      </w:r>
    </w:p>
    <w:p>
      <w:pPr>
        <w:pStyle w:val="SHTKNoteSummary"/>
      </w:pPr>
      <w:r>
        <w:t>교감 요약 | [CBETA 원교감] 저본의 摧에 대해 權 【宋】【元】【明】【宮】의 이문이 있다.</w:t>
      </w:r>
    </w:p>
    <w:p>
      <w:pPr>
        <w:pStyle w:val="SHTKNoteDetail"/>
      </w:pPr>
      <w:r>
        <w:t>• 원교감 원문 | 摧＝權【三】【宮】</w:t>
        <w:br/>
        <w:t>• 교감 번호 | 0095020</w:t>
        <w:br/>
        <w:t>• 판본 정보 | 摧【大】，權【宋】【元】【明】【宮】</w:t>
        <w:br/>
        <w:t>• 저본 독법 | 摧</w:t>
        <w:br/>
        <w:t>• 저본 적용 구절 | 三王禮刑七國摧勢。</w:t>
        <w:br/>
        <w:t>• 저본 기준 번역 | 삼왕은 예와 형벌을 썼고 전국 칠웅은 세력으로 꺾었다.</w:t>
        <w:br/>
        <w:t>• 이문 독법 | 權</w:t>
        <w:br/>
        <w:t>• 이문 적용 구절 | 三王禮刑七國權勢。</w:t>
        <w:br/>
        <w:t>• 의미 차이 | 摧와 權는 서로 다른 글자이므로 세부 의미가 달라질 수 있으나 전체 논지가 바뀐다고 보기는 어렵다.</w:t>
        <w:br/>
        <w:t>• 번역 영향 판정 | [의미 차이 경미]</w:t>
        <w:br/>
        <w:t>• 출처 | CBETA T52n2102, 교감 번호 0095020.</w:t>
      </w:r>
    </w:p>
    <w:p>
      <w:pPr>
        <w:pStyle w:val="SHTKNoteSummary"/>
      </w:pPr>
      <w:r>
        <w:t>교감 요약 | [CBETA 원교감] 저본의 常에 대해 當 【宋】【元】【明】의 이문이 있다.</w:t>
      </w:r>
    </w:p>
    <w:p>
      <w:pPr>
        <w:pStyle w:val="SHTKNoteDetail"/>
      </w:pPr>
      <w:r>
        <w:t>• 원교감 원문 | 常＝當【三】</w:t>
        <w:br/>
        <w:t>• 교감 번호 | 0095021</w:t>
        <w:br/>
        <w:t>• 판본 정보 | 常【大】，當【宋】【元】【明】</w:t>
        <w:br/>
        <w:t>• 저본 독법 | 常</w:t>
        <w:br/>
        <w:t>• 저본 적용 구절 | 地常諸夏。</w:t>
        <w:br/>
        <w:t>• 저본 기준 번역 | 땅은 늘 중하였으나,</w:t>
        <w:br/>
        <w:t>• 이문 독법 | 當</w:t>
        <w:br/>
        <w:t>• 이문 적용 구절 | 地當諸夏。</w:t>
        <w:br/>
        <w:t>• 의미 차이 | 常와 當는 서로 다른 글자이므로 세부 의미가 달라질 수 있으나 전체 논지가 바뀐다고 보기는 어렵다.</w:t>
        <w:br/>
        <w:t>• 번역 영향 판정 | [의미 차이 경미]</w:t>
        <w:br/>
        <w:t>• 출처 | CBETA T52n2102, 교감 번호 0095021.</w:t>
      </w:r>
    </w:p>
    <w:p>
      <w:pPr>
        <w:pStyle w:val="SHTKNoteSummary"/>
      </w:pPr>
      <w:r>
        <w:t>교감 요약 | [CBETA 원교감] 저본의 以에 대해 已 【明】의 이문이 있다.</w:t>
      </w:r>
    </w:p>
    <w:p>
      <w:pPr>
        <w:pStyle w:val="SHTKNoteDetail"/>
      </w:pPr>
      <w:r>
        <w:t>• 원교감 원문 | 以＝已【明】</w:t>
        <w:br/>
        <w:t>• 교감 번호 | 0095022</w:t>
        <w:br/>
        <w:t>• 판본 정보 | 以【大】，已【明】</w:t>
        <w:br/>
        <w:t>• 저본 독법 | 以</w:t>
        <w:br/>
        <w:t>• 저본 적용 구절 | 故知天竺居中今以區區中土稱華以距正法。</w:t>
        <w:br/>
        <w:t>• 저본 기준 번역 | 그러므로 천축이 중앙에 있음을 알 수 있는데 이제 구구한 중토를 ‘중화’라 부르며 정법을 막으려 한다.</w:t>
        <w:br/>
        <w:t>• 이문 독법 | 已</w:t>
        <w:br/>
        <w:t>• 이문 적용 구절 | 故知天竺居中今已區區中土稱華以距正法。</w:t>
        <w:br/>
        <w:t>• 이문 기준 번역 | 그러므로 천축이 중앙에 있음을 알 수 있는데 이제 구구한 중토를 ‘중화’라 부르며 정법을 막으려 한다.</w:t>
        <w:br/>
        <w:t>• 의미 차이 | 以와 已는 이체·통용 또는 문맥상 같은 기능을 하여 한국어 번역에는 실질적인 차이가 없다.</w:t>
        <w:br/>
        <w:t>• 번역 영향 판정 | [번역 차이 없음]</w:t>
        <w:br/>
        <w:t>• 출처 | CBETA T52n2102, 교감 번호 0095022.</w:t>
      </w:r>
    </w:p>
    <w:p>
      <w:pPr>
        <w:pStyle w:val="SHTKNoteSummary"/>
      </w:pPr>
      <w:r>
        <w:t>교감 요약 | [CBETA 원교감] 저본의 區에 대해 分 【宋】【元】【明】【宮】의 이문이 있다.</w:t>
      </w:r>
    </w:p>
    <w:p>
      <w:pPr>
        <w:pStyle w:val="SHTKNoteDetail"/>
      </w:pPr>
      <w:r>
        <w:t>• 원교감 원문 | 區＝分【三】【宮】</w:t>
        <w:br/>
        <w:t>• 교감 번호 | 0095023</w:t>
        <w:br/>
        <w:t>• 판본 정보 | 區【大】，分【宋】【元】【明】【宮】</w:t>
        <w:br/>
        <w:t>• 저본 독법 | 區</w:t>
        <w:br/>
        <w:t>• 저본 적용 구절 | 故知天竺居中今以區區中土稱華以距正法。</w:t>
        <w:br/>
        <w:t>• 저본 기준 번역 | 그러므로 천축이 중앙에 있음을 알 수 있는데 이제 구구한 중토를 ‘중화’라 부르며 정법을 막으려 한다.</w:t>
        <w:br/>
        <w:t>• 이문 독법 | 分</w:t>
        <w:br/>
        <w:t>• 이문 적용 구절 | 故知天竺居中今以分區中土稱華以距正法。</w:t>
        <w:br/>
        <w:t>• 의미 차이 | 區와 分는 서로 다른 글자이므로 세부 의미가 달라질 수 있으나 전체 논지가 바뀐다고 보기는 어렵다.</w:t>
        <w:br/>
        <w:t>• 번역 영향 판정 | [의미 차이 경미]</w:t>
        <w:br/>
        <w:t>• 출처 | CBETA T52n2102, 교감 번호 0095023.</w:t>
      </w:r>
    </w:p>
    <w:p>
      <w:pPr>
        <w:pStyle w:val="SHTKNoteSummary"/>
      </w:pPr>
      <w:r>
        <w:t>교감 요약 | [CBETA 원교감] 저본의 代에 대해 伐 【宋】【元】【明】【宮】의 이문이 있다.</w:t>
      </w:r>
    </w:p>
    <w:p>
      <w:pPr>
        <w:pStyle w:val="SHTKNoteDetail"/>
      </w:pPr>
      <w:r>
        <w:t>• 원교감 원문 | 代＝伐【三】【宮】</w:t>
        <w:br/>
        <w:t>• 교감 번호 | 0095024</w:t>
        <w:br/>
        <w:t>• 판본 정보 | 代【大】，伐【宋】【元】【明】【宮】</w:t>
        <w:br/>
        <w:t>• 저본 독법 | 代</w:t>
        <w:br/>
        <w:t>• 저본 적용 구절 | 戰代蔑之將墜于地。</w:t>
        <w:br/>
        <w:t>• 저본 기준 번역 | 전국시대에는 이를 멸시하여 거의 땅에 떨어질 지경이었고,</w:t>
        <w:br/>
        <w:t>• 이문 독법 | 伐</w:t>
        <w:br/>
        <w:t>• 이문 적용 구절 | 戰伐蔑之將墜于地。</w:t>
        <w:br/>
        <w:t>• 의미 차이 | 代와 伐는 서로 다른 글자이므로 세부 의미가 달라질 수 있으나 전체 논지가 바뀐다고 보기는 어렵다.</w:t>
        <w:br/>
        <w:t>• 번역 영향 판정 | [의미 차이 경미]</w:t>
        <w:br/>
        <w:t>• 출처 | CBETA T52n2102, 교감 번호 0095024.</w:t>
      </w:r>
    </w:p>
    <w:p>
      <w:pPr>
        <w:pStyle w:val="SHTKNoteSummary"/>
      </w:pPr>
      <w:r>
        <w:t>교감 요약 | [CBETA 원교감] 저본의 於에 대해 ∅ 【宋】【元】【明】【宮】의 이문이 있다.</w:t>
      </w:r>
    </w:p>
    <w:p>
      <w:pPr>
        <w:pStyle w:val="SHTKNoteDetail"/>
      </w:pPr>
      <w:r>
        <w:t>• 원교감 원문 | 〔於〕－【三】【宮】</w:t>
        <w:br/>
        <w:t>• 교감 번호 | 0095025</w:t>
        <w:br/>
        <w:t>• 판본 정보 | 於【大】，〔－〕【宋】【元】【明】【宮】</w:t>
        <w:br/>
        <w:t>• 저본 독법 | 於</w:t>
        <w:br/>
        <w:t>• 저본 적용 구절 | 寧可以見輕七國而遂廢於後代乎。</w:t>
        <w:br/>
        <w:t>• 저본 기준 번역 | 어찌 칠국에서 가볍게 여겨졌다는 이유로 후대에도 마침내 폐할 수 있겠는가.</w:t>
        <w:br/>
        <w:t>• 이문 독법 | ∅</w:t>
        <w:br/>
        <w:t>• 이문 적용 구절 | 寧可以見輕七國而遂廢後代乎。</w:t>
        <w:br/>
        <w:t>• 의미 차이 | 於와 ∅의 차이는 첨가·삭제 또는 문장 형식·구문 결합에 영향을 주어 구조가 달라질 수 있다.</w:t>
        <w:br/>
        <w:t>• 번역 영향 판정 | [문장 구조 변화]</w:t>
        <w:br/>
        <w:t>• 출처 | CBETA T52n2102, 교감 번호 0095025.</w:t>
      </w:r>
    </w:p>
    <w:p>
      <w:pPr>
        <w:pStyle w:val="SHTKNoteSummary"/>
      </w:pPr>
      <w:r>
        <w:t>교감 요약 | [CBETA 원교감] 저본의 開에 대해 關 【宋】【元】【明】【宮】의 이문이 있다.</w:t>
      </w:r>
    </w:p>
    <w:p>
      <w:pPr>
        <w:pStyle w:val="SHTKNoteDetail"/>
      </w:pPr>
      <w:r>
        <w:t>• 원교감 원문 | 開＝關【三】【宮】</w:t>
        <w:br/>
        <w:t>• 교감 번호 | 0095026</w:t>
        <w:br/>
        <w:t>• 판본 정보 | 開【大】，關【宋】【元】【明】【宮】</w:t>
        <w:br/>
        <w:t>• 저본 독법 | 開</w:t>
        <w:br/>
        <w:t>• 저본 적용 구절 | 乃圖像於開陽之觀。</w:t>
        <w:br/>
        <w:t>• 저본 기준 번역 | 마침내 개양관에 불상을 그리고,</w:t>
        <w:br/>
        <w:t>• 이문 독법 | 關</w:t>
        <w:br/>
        <w:t>• 이문 적용 구절 | 乃圖像於關陽之觀。</w:t>
        <w:br/>
        <w:t>• 의미 차이 | 開와 關는 서로 다른 글자이므로 세부 의미가 달라질 수 있으나 전체 논지가 바뀐다고 보기는 어렵다.</w:t>
        <w:br/>
        <w:t>• 번역 영향 판정 | [의미 차이 경미]</w:t>
        <w:br/>
        <w:t>• 출처 | CBETA T52n2102, 교감 번호 0095026.</w:t>
      </w:r>
    </w:p>
    <w:p>
      <w:pPr>
        <w:pStyle w:val="SHTKNoteSummary"/>
      </w:pPr>
      <w:r>
        <w:t>교감 요약 | [CBETA 원교감] 저본의 文에 대해 文故 【宋】【元】【明】【宮】의 이문이 있다.</w:t>
      </w:r>
    </w:p>
    <w:p>
      <w:pPr>
        <w:pStyle w:val="SHTKNoteDetail"/>
      </w:pPr>
      <w:r>
        <w:t>• 원교감 원문 | 文＋（故）【三】【宮】</w:t>
        <w:br/>
        <w:t>• 교감 번호 | 0096001</w:t>
        <w:br/>
        <w:t>• 판본 정보 | 文【大】，文故【宋】【元】【明】【宮】</w:t>
        <w:br/>
        <w:t>• 저본 독법 | 文</w:t>
        <w:br/>
        <w:t>• 저본 적용 구절 | 不講深文。</w:t>
        <w:br/>
        <w:t>• 저본 기준 번역 | 깊은 글을 강론하지 않았으므로,</w:t>
        <w:br/>
        <w:t>• 이문 독법 | 文故</w:t>
        <w:br/>
        <w:t>• 이문 적용 구절 | 不講深文故。</w:t>
        <w:br/>
        <w:t>• 의미 차이 | 文와 文故의 차이는 첨가·삭제 또는 문장 형식·구문 결합에 영향을 주어 구조가 달라질 수 있다.</w:t>
        <w:br/>
        <w:t>• 번역 영향 판정 | [문장 구조 변화]</w:t>
        <w:br/>
        <w:t>• 출처 | CBETA T52n2102, 교감 번호 0096001.</w:t>
      </w:r>
    </w:p>
    <w:p>
      <w:pPr>
        <w:pStyle w:val="SHTKNoteSummary"/>
      </w:pPr>
      <w:r>
        <w:t>교감 요약 | [CBETA 원교감] 저본의 造立에 대해 崇造 【宋】【元】【明】【宮】의 이문이 있다.</w:t>
      </w:r>
    </w:p>
    <w:p>
      <w:pPr>
        <w:pStyle w:val="SHTKNoteDetail"/>
      </w:pPr>
      <w:r>
        <w:t>• 원교감 원문 | 造立＝崇造【三】【宮】</w:t>
        <w:br/>
        <w:t>• 교감 번호 | 0096002</w:t>
        <w:br/>
        <w:t>• 판본 정보 | 造立【大】，崇造【宋】【元】【明】【宮】</w:t>
        <w:br/>
        <w:t>• 저본 독법 | 造立</w:t>
        <w:br/>
        <w:t>• 저본 적용 구절 | 孫權雄略造立塔寺。</w:t>
        <w:br/>
        <w:t>• 저본 기준 번역 | 손권은 웅대한 지략으로 탑과 절을 세웠다.</w:t>
        <w:br/>
        <w:t>• 이문 독법 | 崇造</w:t>
        <w:br/>
        <w:t>• 이문 적용 구절 | 孫權雄略崇造塔寺。</w:t>
        <w:br/>
        <w:t>• 의미 차이 | 造立와 崇造는 표현층의 차이로 적용 구절의 읽기가 달라진다.</w:t>
        <w:br/>
        <w:t>• 번역 영향 판정 | [표현 차이]</w:t>
        <w:br/>
        <w:t>• 출처 | CBETA T52n2102, 교감 번호 0096002.</w:t>
      </w:r>
    </w:p>
    <w:p>
      <w:pPr>
        <w:pStyle w:val="SHTKNoteSummary"/>
      </w:pPr>
      <w:r>
        <w:t>교감 요약 | [CBETA 원교감] 저본의 搢에 대해 縉 【明】의 이문이 있다.</w:t>
      </w:r>
    </w:p>
    <w:p>
      <w:pPr>
        <w:pStyle w:val="SHTKNoteDetail"/>
      </w:pPr>
      <w:r>
        <w:t>• 원교감 원문 | 搢＝縉【明】</w:t>
        <w:br/>
        <w:t>• 교감 번호 | 0096003</w:t>
        <w:br/>
        <w:t>• 판본 정보 | 搢【大】，縉【明】</w:t>
        <w:br/>
        <w:t>• 저본 독법 | 搢</w:t>
        <w:br/>
        <w:t>• 저본 적용 구절 | 所以百辟搢紳。</w:t>
        <w:br/>
        <w:t>• 저본 기준 번역 | 이 때문에 백관과 사대부가,</w:t>
        <w:br/>
        <w:t>• 이문 독법 | 縉</w:t>
        <w:br/>
        <w:t>• 이문 적용 구절 | 所以百辟縉紳。</w:t>
        <w:br/>
        <w:t>• 의미 차이 | 搢와 縉는 서로 다른 글자이므로 세부 의미가 달라질 수 있으나 전체 논지가 바뀐다고 보기는 어렵다.</w:t>
        <w:br/>
        <w:t>• 번역 영향 판정 | [의미 차이 경미]</w:t>
        <w:br/>
        <w:t>• 출처 | CBETA T52n2102, 교감 번호 0096003.</w:t>
      </w:r>
    </w:p>
    <w:p>
      <w:pPr>
        <w:pStyle w:val="SHTKNoteSummary"/>
      </w:pPr>
      <w:r>
        <w:t>교감 요약 | [CBETA 원교감] 저본의 獻에 대해 憲 【宋】【元】【明】【宮】의 이문이 있다.</w:t>
      </w:r>
    </w:p>
    <w:p>
      <w:pPr>
        <w:pStyle w:val="SHTKNoteDetail"/>
      </w:pPr>
      <w:r>
        <w:t>• 원교감 원문 | 獻＝憲【三】【宮】</w:t>
        <w:br/>
        <w:t>• 교감 번호 | 0096004</w:t>
        <w:br/>
        <w:t>• 판본 정보 | 獻【大】，憲【宋】【元】【明】【宮】</w:t>
        <w:br/>
        <w:t>• 저본 독법 | 獻</w:t>
        <w:br/>
        <w:t>• 저본 적용 구절 | 萬邦黎獻。</w:t>
        <w:br/>
        <w:t>• 저본 기준 번역 | 만국의 뭇 백성이,</w:t>
        <w:br/>
        <w:t>• 이문 독법 | 憲</w:t>
        <w:br/>
        <w:t>• 이문 적용 구절 | 萬邦黎憲。</w:t>
        <w:br/>
        <w:t>• 의미 차이 | 獻와 憲는 서로 다른 글자이므로 세부 의미가 달라질 수 있으나 전체 논지가 바뀐다고 보기는 어렵다.</w:t>
        <w:br/>
        <w:t>• 번역 영향 판정 | [의미 차이 경미]</w:t>
        <w:br/>
        <w:t>• 출처 | CBETA T52n2102, 교감 번호 0096004.</w:t>
      </w:r>
    </w:p>
    <w:p>
      <w:pPr>
        <w:pStyle w:val="SHTKNoteSummary"/>
      </w:pPr>
      <w:r>
        <w:t>교감 요약 | [CBETA 원교감] 저본의 基乎에 대해 流于 【宋】【元】【明】【宮】의 이문이 있다.</w:t>
      </w:r>
    </w:p>
    <w:p>
      <w:pPr>
        <w:pStyle w:val="SHTKNoteDetail"/>
      </w:pPr>
      <w:r>
        <w:t>• 원교감 원문 | 基乎＝流于【三】【宮】</w:t>
        <w:br/>
        <w:t>• 교감 번호 | 0096005</w:t>
        <w:br/>
        <w:t>• 판본 정보 | 基乎【大】，流于【宋】【元】【明】【宮】</w:t>
        <w:br/>
        <w:t>• 저본 독법 | 基乎</w:t>
        <w:br/>
        <w:t>• 저본 적용 구절 | 慧水基乎濫觴。</w:t>
        <w:br/>
        <w:t>• 저본 기준 번역 | 지혜의 물은 작은 물줄기에서 근원을 이룸을 알 수 있다.</w:t>
        <w:br/>
        <w:t>• 이문 독법 | 流于</w:t>
        <w:br/>
        <w:t>• 이문 적용 구절 | 慧水流于濫觴。</w:t>
        <w:br/>
        <w:t>• 의미 차이 | 基乎와 流于는 표현층의 차이로 적용 구절의 읽기가 달라진다.</w:t>
        <w:br/>
        <w:t>• 번역 영향 판정 | [표현 차이]</w:t>
        <w:br/>
        <w:t>• 출처 | CBETA T52n2102, 교감 번호 0096005.</w:t>
      </w:r>
    </w:p>
    <w:p>
      <w:pPr>
        <w:pStyle w:val="SHTKNoteSummary"/>
      </w:pPr>
      <w:r>
        <w:t>교감 요약 | [CBETA 원교감] 저본의 限에 대해 ∅ 【宋】【元】【明】【宮】의 이문이 있다.</w:t>
      </w:r>
    </w:p>
    <w:p>
      <w:pPr>
        <w:pStyle w:val="SHTKNoteDetail"/>
      </w:pPr>
      <w:r>
        <w:t>• 원교감 원문 | 〔限〕－【三】【宮】</w:t>
        <w:br/>
        <w:t>• 교감 번호 | 0096006</w:t>
        <w:br/>
        <w:t>• 판본 정보 | 限【大】，〔－〕【宋】【元】【明】【宮】</w:t>
        <w:br/>
        <w:t>• 저본 독법 | 限</w:t>
        <w:br/>
        <w:t>• 저본 적용 구절 | 教必有漸神化之常限。</w:t>
        <w:br/>
        <w:t>• 저본 기준 번역 | 가르침에는 반드시 점진함이 있으니 이는 신묘한 교화의 일정한 한계이다.</w:t>
        <w:br/>
        <w:t>• 이문 독법 | ∅</w:t>
        <w:br/>
        <w:t>• 이문 적용 구절 | 教必有漸神化之常。</w:t>
        <w:br/>
        <w:t>• 의미 차이 | 限와 ∅의 차이는 첨가·삭제 또는 문장 형식·구문 결합에 영향을 주어 구조가 달라질 수 있다.</w:t>
        <w:br/>
        <w:t>• 번역 영향 판정 | [문장 구조 변화]</w:t>
        <w:br/>
        <w:t>• 출처 | CBETA T52n2102, 교감 번호 0096006.</w:t>
      </w:r>
    </w:p>
    <w:p>
      <w:pPr>
        <w:pStyle w:val="SHTKNoteSummary"/>
      </w:pPr>
      <w:r>
        <w:t>교감 요약 | [CBETA 원교감] 저본의 是에 대해 故 【宋】【元】【明】【宮】의 이문이 있다.</w:t>
      </w:r>
    </w:p>
    <w:p>
      <w:pPr>
        <w:pStyle w:val="SHTKNoteDetail"/>
      </w:pPr>
      <w:r>
        <w:t>• 원교감 원문 | 是＝故【三】【宮】</w:t>
        <w:br/>
        <w:t>• 교감 번호 | 0096007</w:t>
        <w:br/>
        <w:t>• 판본 정보 | 是【大】，故【宋】【元】【明】【宮】</w:t>
        <w:br/>
        <w:t>• 저본 독법 | 是</w:t>
        <w:br/>
        <w:t>• 저본 적용 구절 | 是知五經恒善而崇替隨運。</w:t>
        <w:br/>
        <w:t>• 저본 기준 번역 | 이로써 오경은 언제나 훌륭하지만 숭상과 폐지는 운수에 따르고,</w:t>
        <w:br/>
        <w:t>• 이문 독법 | 故</w:t>
        <w:br/>
        <w:t>• 이문 적용 구절 | 故知五經恒善而崇替隨運。</w:t>
        <w:br/>
        <w:t>• 의미 차이 | 是와 故는 서로 다른 글자이므로 세부 의미가 달라질 수 있으나 전체 논지가 바뀐다고 보기는 어렵다.</w:t>
        <w:br/>
        <w:t>• 번역 영향 판정 | [의미 차이 경미]</w:t>
        <w:br/>
        <w:t>• 출처 | CBETA T52n2102, 교감 번호 0096007.</w:t>
      </w:r>
    </w:p>
    <w:p>
      <w:pPr>
        <w:pStyle w:val="SHTKNoteSummary"/>
      </w:pPr>
      <w:r>
        <w:t>교감 요약 | [CBETA 원교감] 저본의 蒙蒙에 대해 矇矇 【宋】【元】【明】【宮】의 이문이 있다.</w:t>
      </w:r>
    </w:p>
    <w:p>
      <w:pPr>
        <w:pStyle w:val="SHTKNoteDetail"/>
      </w:pPr>
      <w:r>
        <w:t>• 원교감 원문 | 蒙蒙＝矇矇【三】【宮】</w:t>
        <w:br/>
        <w:t>• 교감 번호 | 0096008</w:t>
        <w:br/>
        <w:t>• 판본 정보 | 蒙蒙【大】，矇矇【宋】【元】【明】【宮】</w:t>
        <w:br/>
        <w:t>• 저본 독법 | 蒙蒙</w:t>
        <w:br/>
        <w:t>• 저본 적용 구절 | 而況蒙蒙之徒多不量力。</w:t>
        <w:br/>
        <w:t>• 저본 기준 번역 | 하물며 몽매한 무리는 대부분 자기 힘을 헤아리지 않고,</w:t>
        <w:br/>
        <w:t>• 이문 독법 | 矇矇</w:t>
        <w:br/>
        <w:t>• 이문 적용 구절 | 而況矇矇之徒多不量力。</w:t>
        <w:br/>
        <w:t>• 의미 차이 | 蒙蒙와 矇矇는 표현층의 차이로 적용 구절의 읽기가 달라진다.</w:t>
        <w:br/>
        <w:t>• 번역 영향 판정 | [표현 차이]</w:t>
        <w:br/>
        <w:t>• 출처 | CBETA T52n2102, 교감 번호 0096008.</w:t>
      </w:r>
    </w:p>
    <w:p>
      <w:pPr>
        <w:pStyle w:val="SHTKNoteSummary"/>
      </w:pPr>
      <w:r>
        <w:t>교감 요약 | [CBETA 원교감] 저본의 足에 대해 之 【元】【明】【宮】의 이문이 있다.</w:t>
      </w:r>
    </w:p>
    <w:p>
      <w:pPr>
        <w:pStyle w:val="SHTKNoteDetail"/>
      </w:pPr>
      <w:r>
        <w:t>• 원교감 원문 | 足＝之【元】【明】【宮】</w:t>
        <w:br/>
        <w:t>• 교감 번호 | 0096009</w:t>
        <w:br/>
        <w:t>• 판본 정보 | 足【大】，之【元】【明】【宮】</w:t>
        <w:br/>
        <w:t>• 저본 독법 | 足</w:t>
        <w:br/>
        <w:t>• 저본 적용 구절 | 五道變化于何不足。</w:t>
        <w:br/>
        <w:t>• 저본 기준 번역 | 오도의 변화는 어디에서든 일어나지 못할 까닭이 없다. [구문 불확실]</w:t>
        <w:br/>
        <w:t>• 이문 독법 | 之</w:t>
        <w:br/>
        <w:t>• 이문 적용 구절 | 五道變化于何不之。</w:t>
        <w:br/>
        <w:t>• 의미 차이 | 足와 之는 서로 다른 글자이므로 세부 의미가 달라질 수 있으나 전체 논지가 바뀐다고 보기는 어렵다.</w:t>
        <w:br/>
        <w:t>• 번역 영향 판정 | [의미 차이 경미]</w:t>
        <w:br/>
        <w:t>• 출처 | CBETA T52n2102, 교감 번호 0096009.</w:t>
      </w:r>
    </w:p>
    <w:p>
      <w:pPr>
        <w:pStyle w:val="SHTKNoteSummary"/>
      </w:pPr>
      <w:r>
        <w:t>교감 요약 | [CBETA 원교감] 저본의 宮에 대해 官 【宋】【元】【明】의 이문이 있다.</w:t>
      </w:r>
    </w:p>
    <w:p>
      <w:pPr>
        <w:pStyle w:val="SHTKNoteDetail"/>
      </w:pPr>
      <w:r>
        <w:t>• 원교감 원문 | 宮＝官【三】</w:t>
        <w:br/>
        <w:t>• 교감 번호 | 0096010</w:t>
        <w:br/>
        <w:t>• 판본 정보 | 宮【大】，官【宋】【元】【明】</w:t>
        <w:br/>
        <w:t>• 저본 독법 | 宮</w:t>
        <w:br/>
        <w:t>• 저본 적용 구절 | 天宮顯驗。</w:t>
        <w:br/>
        <w:t>• 저본 기준 번역 | 천궁의 드러난 징험은,</w:t>
        <w:br/>
        <w:t>• 이문 독법 | 官</w:t>
        <w:br/>
        <w:t>• 이문 적용 구절 | 天官顯驗。</w:t>
        <w:br/>
        <w:t>• 의미 차이 | 宮와 官는 서로 다른 글자이므로 세부 의미가 달라질 수 있으나 전체 논지가 바뀐다고 보기는 어렵다.</w:t>
        <w:br/>
        <w:t>• 번역 영향 판정 | [의미 차이 경미]</w:t>
        <w:br/>
        <w:t>• 출처 | CBETA T52n2102, 교감 번호 0096010.</w:t>
      </w:r>
    </w:p>
    <w:p>
      <w:pPr>
        <w:pStyle w:val="SHTKNoteSummary"/>
      </w:pPr>
      <w:r>
        <w:t>교감 요약 | [CBETA 원교감] 저본의 戊에 대해 代 【宋】【元】【明】【宮】의 이문이 있다.</w:t>
      </w:r>
    </w:p>
    <w:p>
      <w:pPr>
        <w:pStyle w:val="SHTKNoteDetail"/>
      </w:pPr>
      <w:r>
        <w:t>• 원교감 원문 | 戊＝代【三】【宮】</w:t>
        <w:br/>
        <w:t>• 교감 번호 | 0096011</w:t>
        <w:br/>
        <w:t>• 판본 정보 | 戊【大】，代【宋】【元】【明】【宮】</w:t>
        <w:br/>
        <w:t>• 저본 독법 | 戊</w:t>
        <w:br/>
        <w:t>• 저본 적용 구절 | 殷戊宋景之驗是也。</w:t>
        <w:br/>
        <w:t>• 저본 기준 번역 | 은 고종과 송 경공의 징험이 그것이다. [판독 불확실]</w:t>
        <w:br/>
        <w:t>• 이문 독법 | 代</w:t>
        <w:br/>
        <w:t>• 이문 적용 구절 | 殷代宋景之驗是也。</w:t>
        <w:br/>
        <w:t>• 의미 차이 | 戊와 代는 서로 다른 글자이므로 세부 의미가 달라질 수 있으나 전체 논지가 바뀐다고 보기는 어렵다.</w:t>
        <w:br/>
        <w:t>• 번역 영향 판정 | [의미 차이 경미]</w:t>
        <w:br/>
        <w:t>• 출처 | CBETA T52n2102, 교감 번호 0096011.</w:t>
      </w:r>
    </w:p>
    <w:p>
      <w:pPr>
        <w:pStyle w:val="SHTKNoteSummary"/>
      </w:pPr>
      <w:r>
        <w:t>교감 요약 | [CBETA 원교감] 저본의 微에 대해 徵 【宋】【元】【明】의 이문이 있다.</w:t>
      </w:r>
    </w:p>
    <w:p>
      <w:pPr>
        <w:pStyle w:val="SHTKNoteDetail"/>
      </w:pPr>
      <w:r>
        <w:t>• 원교감 원문 | 微＝徵【三】</w:t>
        <w:br/>
        <w:t>• 교감 번호 | 0096012</w:t>
        <w:br/>
        <w:t>• 판본 정보 | 微【大】，徵【宋】【元】【明】</w:t>
        <w:br/>
        <w:t>• 저본 독법 | 微</w:t>
        <w:br/>
        <w:t>• 저본 적용 구절 | 現世幽微備詳典籍。</w:t>
        <w:br/>
        <w:t>• 저본 기준 번역 | 현세의 그윽하고 미묘한 일은 전적에 자세히 갖추어져 있고,</w:t>
        <w:br/>
        <w:t>• 이문 독법 | 徵</w:t>
        <w:br/>
        <w:t>• 이문 적용 구절 | 現世幽徵備詳典籍。</w:t>
        <w:br/>
        <w:t>• 의미 차이 | 微와 徵는 서로 다른 글자이므로 세부 의미가 달라질 수 있으나 전체 논지가 바뀐다고 보기는 어렵다.</w:t>
        <w:br/>
        <w:t>• 번역 영향 판정 | [의미 차이 경미]</w:t>
        <w:br/>
        <w:t>• 출처 | CBETA T52n2102, 교감 번호 0096012.</w:t>
      </w:r>
    </w:p>
    <w:p>
      <w:pPr>
        <w:pStyle w:val="SHTKNoteSummary"/>
      </w:pPr>
      <w:r>
        <w:t>교감 요약 | [CBETA 원교감] 저본의 在에 대해 仁 【宋】의 이문이 있다.</w:t>
      </w:r>
    </w:p>
    <w:p>
      <w:pPr>
        <w:pStyle w:val="SHTKNoteDetail"/>
      </w:pPr>
      <w:r>
        <w:t>• 원교감 원문 | 在＝仁【宋】</w:t>
        <w:br/>
        <w:t>• 교감 번호 | 0096013</w:t>
        <w:br/>
        <w:t>• 판본 정보 | 在【大】，仁【宋】</w:t>
        <w:br/>
        <w:t>• 저본 독법 | 在</w:t>
        <w:br/>
        <w:t>• 저본 적용 구절 | 來生冥應布在尊經。</w:t>
        <w:br/>
        <w:t>• 저본 기준 번역 | 내세의 그윽한 응보는 존귀한 경전에 널리 실려 있다.</w:t>
        <w:br/>
        <w:t>• 이문 독법 | 仁</w:t>
        <w:br/>
        <w:t>• 이문 적용 구절 | 來生冥應布仁尊經。</w:t>
        <w:br/>
        <w:t>• 의미 차이 | 在와 仁는 서로 다른 글자이므로 세부 의미가 달라질 수 있으나 전체 논지가 바뀐다고 보기는 어렵다.</w:t>
        <w:br/>
        <w:t>• 번역 영향 판정 | [의미 차이 경미]</w:t>
        <w:br/>
        <w:t>• 출처 | CBETA T52n2102, 교감 번호 0096013.</w:t>
      </w:r>
    </w:p>
    <w:p>
      <w:pPr>
        <w:pStyle w:val="SHTKNoteSummary"/>
      </w:pPr>
      <w:r>
        <w:t>교감 요약 | [CBETA 원교감] 저본의 微에 대해 微奧 【宋】【元】【明】【宮】의 이문이 있다.</w:t>
      </w:r>
    </w:p>
    <w:p>
      <w:pPr>
        <w:pStyle w:val="SHTKNoteDetail"/>
      </w:pPr>
      <w:r>
        <w:t>• 원교감 원문 | 微＋（奧）【三】【宮】</w:t>
        <w:br/>
        <w:t>• 교감 번호 | 0096014</w:t>
        <w:br/>
        <w:t>• 판본 정보 | 微【大】，微奧【宋】【元】【明】【宮】</w:t>
        <w:br/>
        <w:t>• 저본 독법 | 微</w:t>
        <w:br/>
        <w:t>• 저본 적용 구절 | 微難領故略而不陳。</w:t>
        <w:br/>
        <w:t>• 저본 기준 번역 | 미묘하여 이해하기 어려우므로 대강만 말하고 자세히 펴지 않는다.</w:t>
        <w:br/>
        <w:t>• 이문 독법 | 微奧</w:t>
        <w:br/>
        <w:t>• 이문 적용 구절 | 微奧難領故略而不陳。</w:t>
        <w:br/>
        <w:t>• 의미 차이 | 微와 微奧의 차이는 첨가·삭제 또는 문장 형식·구문 결합에 영향을 주어 구조가 달라질 수 있다.</w:t>
        <w:br/>
        <w:t>• 번역 영향 판정 | [문장 구조 변화]</w:t>
        <w:br/>
        <w:t>• 출처 | CBETA T52n2102, 교감 번호 0096014.</w:t>
      </w:r>
    </w:p>
    <w:p>
      <w:pPr>
        <w:pStyle w:val="SHTKNoteSummary"/>
      </w:pPr>
      <w:r>
        <w:t>교감 요약 | [CBETA 원교감] 저본의 輕에 대해 聊 【宋】【元】【明】【宮】의 이문이 있다.</w:t>
      </w:r>
    </w:p>
    <w:p>
      <w:pPr>
        <w:pStyle w:val="SHTKNoteDetail"/>
      </w:pPr>
      <w:r>
        <w:t>• 원교감 원문 | 輕＝聊【三】【宮】</w:t>
        <w:br/>
        <w:t>• 교감 번호 | 0096015</w:t>
        <w:br/>
        <w:t>• 판본 정보 | 輕【大】，聊【宋】【元】【明】【宮】</w:t>
        <w:br/>
        <w:t>• 저본 독법 | 輕</w:t>
        <w:br/>
        <w:t>• 저본 적용 구절 | 輕率鄙懷繼之于末。</w:t>
        <w:br/>
        <w:t>• 저본 기준 번역 | 경솔하고 비루한 내 생각을 그 끝에 이어 붙인다.</w:t>
        <w:br/>
        <w:t>• 이문 독법 | 聊</w:t>
        <w:br/>
        <w:t>• 이문 적용 구절 | 聊率鄙懷繼之于末。</w:t>
        <w:br/>
        <w:t>• 의미 차이 | 輕와 聊는 서로 다른 글자이므로 세부 의미가 달라질 수 있으나 전체 논지가 바뀐다고 보기는 어렵다.</w:t>
        <w:br/>
        <w:t>• 번역 영향 판정 | [의미 차이 경미]</w:t>
        <w:br/>
        <w:t>• 출처 | CBETA T52n2102, 교감 번호 0096015.</w:t>
      </w:r>
    </w:p>
    <w:p>
      <w:pPr>
        <w:pStyle w:val="SHTKNoteSummary"/>
      </w:pPr>
      <w:r>
        <w:t>교감 요약 | [CBETA 원교감] 저본의 匪에 대해 非 【宋】【元】【明】【宮】의 이문이 있다.</w:t>
      </w:r>
    </w:p>
    <w:p>
      <w:pPr>
        <w:pStyle w:val="SHTKNoteDetail"/>
      </w:pPr>
      <w:r>
        <w:t>• 원교감 원문 | 匪＝非【三】【宮】</w:t>
        <w:br/>
        <w:t>• 교감 번호 | 0096016</w:t>
        <w:br/>
        <w:t>• 판본 정보 | 匪【大】，非【宋】【元】【明】【宮】</w:t>
        <w:br/>
        <w:t>• 저본 독법 | 匪</w:t>
        <w:br/>
        <w:t>• 저본 적용 구절 | 雖文匪珪璋而事足鞶鑑。</w:t>
        <w:br/>
        <w:t>• 저본 기준 번역 | 비록 글이 규장 같은 아름다운 옥은 아니지만 일은 충분히 큰 거울이 될 만하다. [판독 불확실]</w:t>
        <w:br/>
        <w:t>• 이문 독법 | 非</w:t>
        <w:br/>
        <w:t>• 이문 적용 구절 | 雖文非珪璋而事足鞶鑑。</w:t>
        <w:br/>
        <w:t>• 의미 차이 | 匪와 非는 서로 다른 글자이므로 세부 의미가 달라질 수 있으나 전체 논지가 바뀐다고 보기는 어렵다.</w:t>
        <w:br/>
        <w:t>• 번역 영향 판정 | [의미 차이 경미]</w:t>
        <w:br/>
        <w:t>• 출처 | CBETA T52n2102, 교감 번호 0096016.</w:t>
      </w:r>
    </w:p>
    <w:p>
      <w:pPr>
        <w:pStyle w:val="Heading1"/>
        <w:pageBreakBefore/>
      </w:pPr>
      <w:r>
        <w:t>10. 최종 검증 정보</w:t>
      </w:r>
      <w:r>
        <w:rPr>
          <w:color w:val="FFFFFF"/>
          <w:sz w:val="2"/>
        </w:rPr>
        <w:t/>
      </w:r>
    </w:p>
    <w:p>
      <w:pPr>
        <w:pStyle w:val="SHTKVerification"/>
      </w:pPr>
      <w:r>
        <w:t>최종 독자용 DOCX는 전수교열 확정본을 기준으로 재배열하였다. 내부 관리번호는 표시하지 않되, 원문·위치표지·번역·교감의 누락 검증은 내부 대응표로 완료하였다.</w:t>
      </w:r>
    </w:p>
    <w:tbl>
      <w:tblPr>
        <w:tblW w:w="9866"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4933"/>
        <w:gridCol w:w="4932"/>
      </w:tblGrid>
      <w:tr>
        <w:trPr>
          <w:tblHeader w:val="true"/>
        </w:trPr>
        <w:tc>
          <w:tcPr>
            <w:tcW w:w="4933"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항목</w:t>
            </w:r>
          </w:p>
        </w:tc>
        <w:tc>
          <w:tcPr>
            <w:tcW w:w="4932"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최종 결과</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전체 원문 내부 단위</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17,951</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전체 번역 완료</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17,951</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미번역</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0</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원문만 있는 단위</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0</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번역만 있는 단위</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0</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내부 관리번호 연속성</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1–17,951 누락 0 / 중복 0 — 최종 화면에서는 내부 관리번호 제거</w:t>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원본 TXT 위치표지</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651개 / 누락 0</w:t>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원본 TXT 원문 문자 불일치</w:t>
            </w:r>
            <w:r>
              <w:rPr>
                <w:rFonts w:ascii="Noto Sans CJK KR" w:hAnsi="Noto Sans CJK KR" w:cs="Noto Sans CJK KR" w:eastAsia="Noto Sans CJK KR"/>
                <w:b/>
                <w:color w:val="203E52"/>
                <w:sz w:val="17"/>
              </w:rPr>
            </w:r>
            <w:r>
              <w:rPr>
                <w:rFonts w:eastAsia="Noto Sans CJK KR" w:cs="Noto Sans CJK KR" w:ascii="Noto Sans CJK KR" w:hAnsi="Noto Sans CJK KR"/>
                <w:b/>
                <w:color w:val="203E52"/>
                <w:sz w:val="17"/>
              </w:rPr>
            </w:r>
            <w:r>
              <w:rPr>
                <w:rFonts w:ascii="Noto Sans CJK KR" w:hAnsi="Noto Sans CJK KR" w:cs="Noto Sans CJK KR" w:eastAsia="Noto Sans CJK KR"/>
                <w:b/>
                <w:color w:val="203E52"/>
                <w:sz w:val="17"/>
              </w:rPr>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0</w:t>
            </w:r>
            <w:r>
              <w:rPr>
                <w:rFonts w:ascii="Noto Serif CJK KR" w:hAnsi="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전체 교감주</w:t>
            </w:r>
            <w:r>
              <w:rPr>
                <w:rFonts w:ascii="Noto Sans CJK KR" w:hAnsi="Noto Sans CJK KR" w:cs="Noto Sans CJK KR" w:eastAsia="Noto Sans CJK KR"/>
                <w:b/>
                <w:color w:val="203E52"/>
                <w:sz w:val="17"/>
              </w:rPr>
            </w:r>
            <w:r>
              <w:rPr>
                <w:rFonts w:eastAsia="Noto Sans CJK KR" w:cs="Noto Sans CJK KR" w:ascii="Noto Sans CJK KR" w:hAnsi="Noto Sans CJK KR"/>
                <w:b/>
                <w:color w:val="203E52"/>
                <w:sz w:val="17"/>
              </w:rPr>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3,887</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처리 완료 교감주</w:t>
            </w:r>
            <w:r>
              <w:rPr>
                <w:rFonts w:ascii="Noto Sans CJK KR" w:hAnsi="Noto Sans CJK KR" w:cs="Noto Sans CJK KR" w:eastAsia="Noto Sans CJK KR"/>
                <w:b/>
                <w:color w:val="203E52"/>
                <w:sz w:val="17"/>
              </w:rPr>
            </w:r>
            <w:r>
              <w:rPr>
                <w:rFonts w:eastAsia="Noto Sans CJK KR" w:cs="Noto Sans CJK KR" w:ascii="Noto Sans CJK KR" w:hAnsi="Noto Sans CJK KR"/>
                <w:b/>
                <w:color w:val="203E52"/>
                <w:sz w:val="17"/>
              </w:rPr>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3,887</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한국어 해설 완료</w:t>
            </w:r>
            <w:r>
              <w:rPr>
                <w:rFonts w:ascii="Noto Sans CJK KR" w:hAnsi="Noto Sans CJK KR" w:cs="Noto Sans CJK KR" w:eastAsia="Noto Sans CJK KR"/>
                <w:b/>
                <w:color w:val="203E52"/>
                <w:sz w:val="17"/>
              </w:rPr>
            </w:r>
            <w:r>
              <w:rPr>
                <w:rFonts w:eastAsia="Noto Sans CJK KR" w:cs="Noto Sans CJK KR" w:ascii="Noto Sans CJK KR" w:hAnsi="Noto Sans CJK KR"/>
                <w:b/>
                <w:color w:val="203E52"/>
                <w:sz w:val="17"/>
              </w:rPr>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3,887 / 미완료 0</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[번역 차이 없음]</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353</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[의미 차이 있음]</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210</w:t>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r>
              <w:rPr>
                <w:rFonts w:eastAsia="Noto Serif CJK KR" w:cs="Noto Serif CJK KR"/>
                <w:color w:val="20252B"/>
                <w:sz w:val="17"/>
              </w:rPr>
            </w:r>
            <w:r>
              <w:rPr>
                <w:rFonts w:ascii="Noto Serif CJK KR" w:hAnsi="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[판단 유보]</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151</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외자</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130회 / 고유 68종 / 희귀 외자는 공식 gaiji-CB 이미지로 인라인 표시</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이미지 참조</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0 / 미확보 0</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[판독 불확실]</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246</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[구두 불확실]</w:t>
            </w:r>
            <w:r>
              <w:rPr>
                <w:rFonts w:ascii="Noto Sans CJK KR" w:hAnsi="Noto Sans CJK KR" w:cs="Noto Sans CJK KR" w:eastAsia="Noto Sans CJK KR"/>
                <w:b/>
                <w:color w:val="203E52"/>
                <w:sz w:val="17"/>
              </w:rPr>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7</w:t>
            </w:r>
            <w:r>
              <w:rPr>
                <w:rFonts w:eastAsia="Noto Serif CJK KR" w:cs="Noto Serif CJK KR"/>
                <w:color w:val="20252B"/>
                <w:sz w:val="17"/>
              </w:rPr>
            </w:r>
            <w:r>
              <w:rPr>
                <w:rFonts w:ascii="Noto Serif CJK KR" w:hAnsi="Noto Serif CJK KR" w:cs="Noto Serif CJK KR"/>
                <w:color w:val="20252B"/>
                <w:sz w:val="17"/>
              </w:rPr>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[구문 불확실]</w:t>
            </w:r>
            <w:r>
              <w:rPr>
                <w:rFonts w:ascii="Noto Sans CJK KR" w:hAnsi="Noto Sans CJK KR" w:cs="Noto Sans CJK KR" w:eastAsia="Noto Sans CJK KR"/>
                <w:b/>
                <w:color w:val="203E52"/>
                <w:sz w:val="17"/>
              </w:rPr>
            </w:r>
            <w:r>
              <w:rPr>
                <w:rFonts w:eastAsia="Noto Sans CJK KR" w:cs="Noto Sans CJK KR" w:ascii="Noto Sans CJK KR" w:hAnsi="Noto Sans CJK KR"/>
                <w:b/>
                <w:color w:val="203E52"/>
                <w:sz w:val="17"/>
              </w:rPr>
            </w:r>
            <w:r>
              <w:rPr>
                <w:rFonts w:ascii="Noto Sans CJK KR" w:hAnsi="Noto Sans CJK KR" w:cs="Noto Sans CJK KR" w:eastAsia="Noto Sans CJK KR"/>
                <w:b/>
                <w:color w:val="203E52"/>
                <w:sz w:val="17"/>
              </w:rPr>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911</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[의미 불확실]</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72</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문헌 구조</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14권 / CBETA cb:mulu 208항목을 Heading 계층으로 복원</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최종 내부 관리번호 표시</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없음</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최종 판정</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최종 DOCX 작성 가능 — 내용·교감·외자·구조 전수 검수 완료</w:t>
            </w:r>
          </w:p>
        </w:tc>
      </w:tr>
    </w:tbl>
    <w:p>
      <w:pPr>
        <w:pStyle w:val="SHTKVerification"/>
      </w:pPr>
      <w:r>
        <w:t>편집 기준: 사용자 TXT의 순서와 위치표지를 우선하고, 전수교열본의 한국어 번역을 보존하며, 표준 DOCX 제1호의 의미 스타일과 배열 원칙을 적용하였다.</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20" w:right="1020" w:gutter="0" w:header="425" w:top="1020" w:footer="454" w:bottom="96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Noto Serif CJK KR">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KR">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color w:val="667085"/>
        <w:sz w:val="15"/>
      </w:rPr>
      <w:t xml:space="preserve">— </w:t>
    </w:r>
    <w:r>
      <w:rPr/>
      <w:fldChar w:fldCharType="begin"/>
    </w:r>
    <w:r>
      <w:rPr/>
      <w:instrText xml:space="preserve"> PAGE </w:instrText>
    </w:r>
    <w:r>
      <w:rPr/>
      <w:fldChar w:fldCharType="separate"/>
    </w:r>
    <w:r>
      <w:rPr/>
      <w:t>80</w:t>
    </w:r>
    <w:r>
      <w:rPr/>
      <w:fldChar w:fldCharType="end"/>
    </w:r>
    <w:r>
      <w:rPr>
        <w:rFonts w:eastAsia="Noto Sans CJK KR" w:cs="Noto Sans CJK KR" w:ascii="Noto Sans CJK KR" w:hAnsi="Noto Sans CJK KR"/>
        <w:color w:val="667085"/>
        <w:sz w:val="15"/>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color w:val="667085"/>
        <w:sz w:val="15"/>
      </w:rPr>
      <w:t xml:space="preserve">— </w:t>
    </w:r>
    <w:r>
      <w:rPr/>
      <w:fldChar w:fldCharType="begin"/>
    </w:r>
    <w:r>
      <w:rPr/>
      <w:instrText xml:space="preserve"> PAGE </w:instrText>
    </w:r>
    <w:r>
      <w:rPr/>
      <w:fldChar w:fldCharType="separate"/>
    </w:r>
    <w:r>
      <w:rPr/>
      <w:t>80</w:t>
    </w:r>
    <w:r>
      <w:rPr/>
      <w:fldChar w:fldCharType="end"/>
    </w:r>
    <w:r>
      <w:rPr>
        <w:rFonts w:eastAsia="Noto Sans CJK KR" w:cs="Noto Sans CJK KR" w:ascii="Noto Sans CJK KR" w:hAnsi="Noto Sans CJK KR"/>
        <w:color w:val="667085"/>
        <w:sz w:val="15"/>
      </w:rPr>
      <w:t xml:space="preserve"> —</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《弘明集》 전문 직역</w:t>
          </w:r>
          <w:r>
            <w:rPr>
              <w:rFonts w:eastAsia="Noto Sans CJK KR" w:cs="Noto Sans CJK KR" w:ascii="Noto Sans CJK KR" w:hAnsi="Noto Sans CJK KR"/>
              <w:color w:val="667085"/>
              <w:sz w:val="15"/>
            </w:rPr>
            <w:t>·</w:t>
          </w:r>
          <w:r>
            <w:rPr>
              <w:rFonts w:ascii="Noto Sans CJK KR" w:hAnsi="Noto Sans CJK KR" w:cs="Noto Sans CJK KR" w:eastAsia="Noto Sans CJK KR"/>
              <w:color w:val="667085"/>
              <w:sz w:val="15"/>
            </w:rPr>
            <w:t>교감본</w:t>
          </w:r>
        </w:p>
      </w:tc>
      <w:tc>
        <w:tcPr>
          <w:tcW w:w="4931" w:type="dxa"/>
          <w:tcBorders/>
        </w:tcPr>
        <w:p>
          <w:pPr>
            <w:pStyle w:val="Normal"/>
            <w:spacing w:before="0" w:after="60"/>
            <w:jc w:val="end"/>
            <w:rPr/>
          </w:pPr>
          <w:r>
            <w:rPr>
              <w:rFonts w:ascii="Noto Sans CJK KR" w:hAnsi="Noto Sans CJK KR" w:cs="Noto Sans CJK KR" w:eastAsia="Noto Sans CJK KR"/>
              <w:color w:val="667085"/>
              <w:sz w:val="15"/>
            </w:rPr>
            <w:t xml:space="preserve">신한글대장경 표준 </w:t>
          </w:r>
          <w:r>
            <w:rPr>
              <w:rFonts w:eastAsia="Noto Sans CJK KR" w:cs="Noto Sans CJK KR" w:ascii="Noto Sans CJK KR" w:hAnsi="Noto Sans CJK KR"/>
              <w:color w:val="667085"/>
              <w:sz w:val="15"/>
            </w:rPr>
            <w:t xml:space="preserve">DOCX </w:t>
          </w:r>
          <w:r>
            <w:rPr>
              <w:rFonts w:ascii="Noto Sans CJK KR" w:hAnsi="Noto Sans CJK KR" w:cs="Noto Sans CJK KR" w:eastAsia="Noto Sans CJK KR"/>
              <w:color w:val="667085"/>
              <w:sz w:val="15"/>
            </w:rPr>
            <w:t>제</w:t>
          </w:r>
          <w:r>
            <w:rPr>
              <w:rFonts w:eastAsia="Noto Sans CJK KR" w:cs="Noto Sans CJK KR" w:ascii="Noto Sans CJK KR" w:hAnsi="Noto Sans CJK KR"/>
              <w:color w:val="667085"/>
              <w:sz w:val="15"/>
            </w:rPr>
            <w:t>1</w:t>
          </w:r>
          <w:r>
            <w:rPr>
              <w:rFonts w:ascii="Noto Sans CJK KR" w:hAnsi="Noto Sans CJK KR" w:cs="Noto Sans CJK KR" w:eastAsia="Noto Sans CJK KR"/>
              <w:color w:val="667085"/>
              <w:sz w:val="15"/>
            </w:rPr>
            <w:t>호</w:t>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《弘明集》 전문 직역</w:t>
          </w:r>
          <w:r>
            <w:rPr>
              <w:rFonts w:eastAsia="Noto Sans CJK KR" w:cs="Noto Sans CJK KR" w:ascii="Noto Sans CJK KR" w:hAnsi="Noto Sans CJK KR"/>
              <w:color w:val="667085"/>
              <w:sz w:val="15"/>
            </w:rPr>
            <w:t>·</w:t>
          </w:r>
          <w:r>
            <w:rPr>
              <w:rFonts w:ascii="Noto Sans CJK KR" w:hAnsi="Noto Sans CJK KR" w:cs="Noto Sans CJK KR" w:eastAsia="Noto Sans CJK KR"/>
              <w:color w:val="667085"/>
              <w:sz w:val="15"/>
            </w:rPr>
            <w:t>교감본</w:t>
          </w:r>
        </w:p>
      </w:tc>
      <w:tc>
        <w:tcPr>
          <w:tcW w:w="4931" w:type="dxa"/>
          <w:tcBorders/>
        </w:tcPr>
        <w:p>
          <w:pPr>
            <w:pStyle w:val="Normal"/>
            <w:spacing w:before="0" w:after="60"/>
            <w:jc w:val="end"/>
            <w:rPr/>
          </w:pPr>
          <w:r>
            <w:rPr>
              <w:rFonts w:ascii="Noto Sans CJK KR" w:hAnsi="Noto Sans CJK KR" w:cs="Noto Sans CJK KR" w:eastAsia="Noto Sans CJK KR"/>
              <w:color w:val="667085"/>
              <w:sz w:val="15"/>
            </w:rPr>
            <w:t xml:space="preserve">신한글대장경 표준 </w:t>
          </w:r>
          <w:r>
            <w:rPr>
              <w:rFonts w:eastAsia="Noto Sans CJK KR" w:cs="Noto Sans CJK KR" w:ascii="Noto Sans CJK KR" w:hAnsi="Noto Sans CJK KR"/>
              <w:color w:val="667085"/>
              <w:sz w:val="15"/>
            </w:rPr>
            <w:t xml:space="preserve">DOCX </w:t>
          </w:r>
          <w:r>
            <w:rPr>
              <w:rFonts w:ascii="Noto Sans CJK KR" w:hAnsi="Noto Sans CJK KR" w:cs="Noto Sans CJK KR" w:eastAsia="Noto Sans CJK KR"/>
              <w:color w:val="667085"/>
              <w:sz w:val="15"/>
            </w:rPr>
            <w:t>제</w:t>
          </w:r>
          <w:r>
            <w:rPr>
              <w:rFonts w:eastAsia="Noto Sans CJK KR" w:cs="Noto Sans CJK KR" w:ascii="Noto Sans CJK KR" w:hAnsi="Noto Sans CJK KR"/>
              <w:color w:val="667085"/>
              <w:sz w:val="15"/>
            </w:rPr>
            <w:t>1</w:t>
          </w:r>
          <w:r>
            <w:rPr>
              <w:rFonts w:ascii="Noto Sans CJK KR" w:hAnsi="Noto Sans CJK KR" w:cs="Noto Sans CJK KR" w:eastAsia="Noto Sans CJK KR"/>
              <w:color w:val="667085"/>
              <w:sz w:val="15"/>
            </w:rPr>
            <w:t>호</w:t>
          </w:r>
        </w:p>
      </w:tc>
    </w:tr>
  </w:tbl>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updateFields w:val="true"/>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98" w:before="0" w:after="60"/>
      <w:jc w:val="start"/>
    </w:pPr>
    <w:rPr>
      <w:rFonts w:ascii="Noto Serif CJK KR" w:hAnsi="Noto Serif CJK KR" w:eastAsia="Noto Serif CJK KR" w:cs="Noto Serif CJK KR"/>
      <w:color w:val="20252B"/>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00"/>
      <w:outlineLvl w:val="0"/>
    </w:pPr>
    <w:rPr>
      <w:rFonts w:ascii="Calibri" w:hAnsi="Calibri" w:eastAsia="ＭＳ ゴシック" w:cs="" w:asciiTheme="majorHAnsi" w:cstheme="majorBidi" w:eastAsiaTheme="majorEastAsia" w:hAnsiTheme="majorHAnsi"/>
      <w:b/>
      <w:bCs/>
      <w:color w:val="2F5F7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2F5F7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2F5F7D"/>
      <w:sz w:val="23"/>
    </w:rPr>
  </w:style>
  <w:style w:type="paragraph" w:styleId="Heading4">
    <w:name w:val="heading 4"/>
    <w:basedOn w:val="Normal"/>
    <w:next w:val="Normal"/>
    <w:link w:val="Heading4Char"/>
    <w:uiPriority w:val="9"/>
    <w:semiHidden/>
    <w:unhideWhenUsed/>
    <w:qFormat/>
    <w:rsid w:val="00fc693f"/>
    <w:pPr>
      <w:keepNext w:val="true"/>
      <w:keepLines/>
      <w:spacing w:before="200" w:after="100"/>
      <w:outlineLvl w:val="3"/>
    </w:pPr>
    <w:rPr>
      <w:rFonts w:ascii="Calibri" w:hAnsi="Calibri" w:eastAsia="ＭＳ ゴシック" w:cs="" w:asciiTheme="majorHAnsi" w:cstheme="majorBidi" w:eastAsiaTheme="majorEastAsia" w:hAnsiTheme="majorHAnsi"/>
      <w:b/>
      <w:bCs/>
      <w:i/>
      <w:iCs/>
      <w:color w:val="2F5F7D"/>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ＭＳ ゴシック" w:cs="" w:asciiTheme="majorHAnsi" w:cstheme="majorBidi" w:eastAsiaTheme="majorEastAsia" w:hAnsiTheme="majorHAnsi"/>
      <w:b/>
      <w:color w:val="2F5F7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HTKTOCTitle" w:customStyle="1">
    <w:name w:val="SHTK TOC Title"/>
    <w:qFormat/>
    <w:pPr>
      <w:keepNext w:val="true"/>
      <w:widowControl/>
      <w:bidi w:val="0"/>
      <w:spacing w:lineRule="auto" w:line="276" w:before="80" w:after="160"/>
      <w:jc w:val="start"/>
    </w:pPr>
    <w:rPr>
      <w:rFonts w:ascii="Noto Sans CJK KR" w:hAnsi="Noto Sans CJK KR" w:eastAsia="Noto Sans CJK KR" w:cs="Noto Sans CJK KR"/>
      <w:b/>
      <w:color w:val="2F5F7D"/>
      <w:kern w:val="0"/>
      <w:sz w:val="32"/>
      <w:szCs w:val="22"/>
      <w:lang w:val="en-US" w:eastAsia="en-US" w:bidi="ar-SA"/>
    </w:rPr>
  </w:style>
  <w:style w:type="paragraph" w:styleId="SHTKMeta" w:customStyle="1">
    <w:name w:val="SHTK Meta"/>
    <w:qFormat/>
    <w:pPr>
      <w:widowControl/>
      <w:bidi w:val="0"/>
      <w:spacing w:lineRule="auto" w:line="293" w:before="0" w:after="80"/>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SmallMeta" w:customStyle="1">
    <w:name w:val="SHTK Small Meta"/>
    <w:qFormat/>
    <w:pPr>
      <w:widowControl/>
      <w:bidi w:val="0"/>
      <w:spacing w:lineRule="auto" w:line="276" w:before="0" w:after="20"/>
      <w:jc w:val="start"/>
    </w:pPr>
    <w:rPr>
      <w:rFonts w:ascii="Noto Sans CJK KR" w:hAnsi="Noto Sans CJK KR" w:eastAsia="Noto Sans CJK KR" w:cs="Noto Sans CJK KR"/>
      <w:b w:val="false"/>
      <w:color w:val="667085"/>
      <w:kern w:val="0"/>
      <w:sz w:val="16"/>
      <w:szCs w:val="22"/>
      <w:lang w:val="en-US" w:eastAsia="en-US" w:bidi="ar-SA"/>
    </w:rPr>
  </w:style>
  <w:style w:type="paragraph" w:styleId="SHTKStructure" w:customStyle="1">
    <w:name w:val="SHTK Structure"/>
    <w:qFormat/>
    <w:pPr>
      <w:widowControl/>
      <w:bidi w:val="0"/>
      <w:spacing w:lineRule="auto" w:line="276" w:before="0" w:after="200"/>
      <w:jc w:val="start"/>
    </w:pPr>
    <w:rPr>
      <w:rFonts w:ascii="Noto Sans CJK KR" w:hAnsi="Noto Sans CJK KR" w:eastAsia="Noto Sans CJK KR" w:cs="Noto Sans CJK KR"/>
      <w:b/>
      <w:color w:val="203E52"/>
      <w:kern w:val="0"/>
      <w:sz w:val="19"/>
      <w:szCs w:val="22"/>
      <w:lang w:val="en-US" w:eastAsia="en-US" w:bidi="ar-SA"/>
    </w:rPr>
  </w:style>
  <w:style w:type="paragraph" w:styleId="SHTKBlockLabel" w:customStyle="1">
    <w:name w:val="SHTK Block Label"/>
    <w:qFormat/>
    <w:pPr>
      <w:keepNext w:val="true"/>
      <w:widowControl/>
      <w:bidi w:val="0"/>
      <w:spacing w:lineRule="auto" w:line="276" w:before="80" w:after="20"/>
      <w:jc w:val="start"/>
    </w:pPr>
    <w:rPr>
      <w:rFonts w:ascii="Noto Sans CJK KR" w:hAnsi="Noto Sans CJK KR" w:eastAsia="Noto Sans CJK KR" w:cs="Noto Sans CJK KR"/>
      <w:b/>
      <w:color w:val="667085"/>
      <w:kern w:val="0"/>
      <w:sz w:val="15"/>
      <w:szCs w:val="22"/>
      <w:lang w:val="en-US" w:eastAsia="en-US" w:bidi="ar-SA"/>
    </w:rPr>
  </w:style>
  <w:style w:type="paragraph" w:styleId="SHTKPositionMarker" w:customStyle="1">
    <w:name w:val="SHTK Position Marker"/>
    <w:qFormat/>
    <w:pPr>
      <w:keepNext w:val="true"/>
      <w:widowControl/>
      <w:bidi w:val="0"/>
      <w:spacing w:lineRule="auto" w:line="276" w:before="160" w:after="60"/>
      <w:jc w:val="start"/>
    </w:pPr>
    <w:rPr>
      <w:rFonts w:ascii="Noto Sans CJK KR" w:hAnsi="Noto Sans CJK KR" w:eastAsia="Noto Sans CJK KR" w:cs="Noto Sans CJK KR"/>
      <w:b/>
      <w:color w:val="203E52"/>
      <w:kern w:val="0"/>
      <w:sz w:val="18"/>
      <w:szCs w:val="22"/>
      <w:lang w:val="en-US" w:eastAsia="en-US" w:bidi="ar-SA"/>
    </w:rPr>
  </w:style>
  <w:style w:type="paragraph" w:styleId="SHTKSourceText" w:customStyle="1">
    <w:name w:val="SHTK Source Text"/>
    <w:qFormat/>
    <w:pPr>
      <w:widowControl/>
      <w:bidi w:val="0"/>
      <w:spacing w:lineRule="auto" w:line="278" w:before="0" w:after="80"/>
      <w:ind w:start="198" w:end="57"/>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TranslationText" w:customStyle="1">
    <w:name w:val="SHTK Translation Text"/>
    <w:qFormat/>
    <w:pPr>
      <w:widowControl/>
      <w:bidi w:val="0"/>
      <w:spacing w:lineRule="auto" w:line="302" w:before="0" w:after="120"/>
      <w:ind w:start="198" w:end="57"/>
      <w:jc w:val="start"/>
    </w:pPr>
    <w:rPr>
      <w:rFonts w:ascii="Noto Serif CJK KR" w:hAnsi="Noto Serif CJK KR" w:eastAsia="Noto Serif CJK KR" w:cs="Noto Serif CJK KR"/>
      <w:b w:val="false"/>
      <w:color w:val="20252B"/>
      <w:kern w:val="0"/>
      <w:sz w:val="20"/>
      <w:szCs w:val="22"/>
      <w:lang w:val="en-US" w:eastAsia="en-US" w:bidi="ar-SA"/>
    </w:rPr>
  </w:style>
  <w:style w:type="paragraph" w:styleId="SHTKNoteSummary" w:customStyle="1">
    <w:name w:val="SHTK Note Summary"/>
    <w:qFormat/>
    <w:pPr>
      <w:keepNext w:val="true"/>
      <w:widowControl/>
      <w:bidi w:val="0"/>
      <w:spacing w:lineRule="auto" w:line="276" w:before="80" w:after="20"/>
      <w:ind w:start="227"/>
      <w:jc w:val="start"/>
    </w:pPr>
    <w:rPr>
      <w:rFonts w:ascii="Noto Sans CJK KR" w:hAnsi="Noto Sans CJK KR" w:eastAsia="Noto Sans CJK KR" w:cs="Noto Sans CJK KR"/>
      <w:b/>
      <w:color w:val="203E52"/>
      <w:kern w:val="0"/>
      <w:sz w:val="16"/>
      <w:szCs w:val="22"/>
      <w:lang w:val="en-US" w:eastAsia="en-US" w:bidi="ar-SA"/>
    </w:rPr>
  </w:style>
  <w:style w:type="paragraph" w:styleId="SHTKNoteDetail" w:customStyle="1">
    <w:name w:val="SHTK Note Detail"/>
    <w:qFormat/>
    <w:pPr>
      <w:widowControl/>
      <w:bidi w:val="0"/>
      <w:spacing w:lineRule="auto" w:line="259" w:before="0" w:after="0"/>
      <w:ind w:hanging="170" w:start="454"/>
      <w:jc w:val="start"/>
    </w:pPr>
    <w:rPr>
      <w:rFonts w:ascii="Noto Sans CJK KR" w:hAnsi="Noto Sans CJK KR" w:eastAsia="Noto Sans CJK KR" w:cs="Noto Sans CJK KR"/>
      <w:b w:val="false"/>
      <w:color w:val="20252B"/>
      <w:kern w:val="0"/>
      <w:sz w:val="16"/>
      <w:szCs w:val="22"/>
      <w:lang w:val="en-US" w:eastAsia="en-US" w:bidi="ar-SA"/>
    </w:rPr>
  </w:style>
  <w:style w:type="paragraph" w:styleId="SHTKSubheading" w:customStyle="1">
    <w:name w:val="SHTK Subheading"/>
    <w:qFormat/>
    <w:pPr>
      <w:keepNext w:val="true"/>
      <w:widowControl/>
      <w:bidi w:val="0"/>
      <w:spacing w:lineRule="auto" w:line="276" w:before="160" w:after="60"/>
      <w:ind w:start="113"/>
      <w:jc w:val="start"/>
    </w:pPr>
    <w:rPr>
      <w:rFonts w:ascii="Noto Sans CJK KR" w:hAnsi="Noto Sans CJK KR" w:eastAsia="Noto Sans CJK KR" w:cs="Noto Sans CJK KR"/>
      <w:b/>
      <w:color w:val="203E52"/>
      <w:kern w:val="0"/>
      <w:sz w:val="19"/>
      <w:szCs w:val="22"/>
      <w:lang w:val="en-US" w:eastAsia="en-US" w:bidi="ar-SA"/>
    </w:rPr>
  </w:style>
  <w:style w:type="paragraph" w:styleId="SHTKVerification" w:customStyle="1">
    <w:name w:val="SHTK Verification"/>
    <w:qFormat/>
    <w:pPr>
      <w:widowControl/>
      <w:bidi w:val="0"/>
      <w:spacing w:lineRule="auto" w:line="276" w:before="0" w:after="200"/>
      <w:jc w:val="start"/>
    </w:pPr>
    <w:rPr>
      <w:rFonts w:ascii="Noto Sans CJK KR" w:hAnsi="Noto Sans CJK KR" w:eastAsia="Noto Sans CJK KR" w:cs="Noto Sans CJK KR"/>
      <w:b w:val="false"/>
      <w:color w:val="20252B"/>
      <w:kern w:val="0"/>
      <w:sz w:val="17"/>
      <w:szCs w:val="22"/>
      <w:lang w:val="en-US" w:eastAsia="en-US" w:bidi="ar-SA"/>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paragraph" w:styleId="TOC4">
    <w:name w:val="toc 4"/>
    <w:basedOn w:val="Index"/>
    <w:pPr>
      <w:tabs>
        <w:tab w:val="clear" w:pos="720"/>
        <w:tab w:val="right" w:pos="8788" w:leader="dot"/>
      </w:tabs>
      <w:ind w:hanging="0" w:start="85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image" Target="media/image1.gif"/><Relationship Id="rId20" Type="http://schemas.openxmlformats.org/officeDocument/2006/relationships/image" Target="media/image2.gif"/><Relationship Id="rId21" Type="http://schemas.openxmlformats.org/officeDocument/2006/relationships/image" Target="media/image3.gif"/><Relationship Id="rId22" Type="http://schemas.openxmlformats.org/officeDocument/2006/relationships/image" Target="media/image4.gif"/><Relationship Id="rId23" Type="http://schemas.openxmlformats.org/officeDocument/2006/relationships/image" Target="media/image5.gif"/><Relationship Id="rId24" Type="http://schemas.openxmlformats.org/officeDocument/2006/relationships/image" Target="media/image6.gif"/><Relationship Id="rId25" Type="http://schemas.openxmlformats.org/officeDocument/2006/relationships/image" Target="media/image7.gif"/><Relationship Id="rId26" Type="http://schemas.openxmlformats.org/officeDocument/2006/relationships/image" Target="media/image8.gif"/><Relationship Id="rId27" Type="http://schemas.openxmlformats.org/officeDocument/2006/relationships/image" Target="media/image9.gif"/><Relationship Id="rId28" Type="http://schemas.openxmlformats.org/officeDocument/2006/relationships/image" Target="media/image10.gif"/><Relationship Id="rId29" Type="http://schemas.openxmlformats.org/officeDocument/2006/relationships/image" Target="media/image11.gif"/><Relationship Id="rId30" Type="http://schemas.openxmlformats.org/officeDocument/2006/relationships/image" Target="media/image12.gif"/><Relationship Id="rId31" Type="http://schemas.openxmlformats.org/officeDocument/2006/relationships/image" Target="media/image13.gif"/><Relationship Id="rId32" Type="http://schemas.openxmlformats.org/officeDocument/2006/relationships/image" Target="media/image14.gif"/><Relationship Id="rId33" Type="http://schemas.openxmlformats.org/officeDocument/2006/relationships/image" Target="media/image15.gif"/><Relationship Id="rId34" Type="http://schemas.openxmlformats.org/officeDocument/2006/relationships/image" Target="media/image16.gif"/><Relationship Id="rId35" Type="http://schemas.openxmlformats.org/officeDocument/2006/relationships/image" Target="media/image17.gif"/><Relationship Id="rId36" Type="http://schemas.openxmlformats.org/officeDocument/2006/relationships/image" Target="media/image18.gif"/><Relationship Id="rId37" Type="http://schemas.openxmlformats.org/officeDocument/2006/relationships/image" Target="media/image19.gif"/><Relationship Id="rId38" Type="http://schemas.openxmlformats.org/officeDocument/2006/relationships/image" Target="media/image20.gif"/><Relationship Id="rId39" Type="http://schemas.openxmlformats.org/officeDocument/2006/relationships/image" Target="media/image21.gif"/><Relationship Id="rId40" Type="http://schemas.openxmlformats.org/officeDocument/2006/relationships/image" Target="media/image22.gif"/><Relationship Id="rId41" Type="http://schemas.openxmlformats.org/officeDocument/2006/relationships/image" Target="media/image23.gif"/><Relationship Id="rId42" Type="http://schemas.openxmlformats.org/officeDocument/2006/relationships/image" Target="media/image24.gif"/><Relationship Id="rId43" Type="http://schemas.openxmlformats.org/officeDocument/2006/relationships/image" Target="media/image25.gif"/><Relationship Id="rId44" Type="http://schemas.openxmlformats.org/officeDocument/2006/relationships/image" Target="media/image26.gif"/><Relationship Id="rId45" Type="http://schemas.openxmlformats.org/officeDocument/2006/relationships/image" Target="media/image27.gif"/><Relationship Id="rId46" Type="http://schemas.openxmlformats.org/officeDocument/2006/relationships/image" Target="media/image28.gif"/><Relationship Id="rId47" Type="http://schemas.openxmlformats.org/officeDocument/2006/relationships/image" Target="media/image29.gif"/><Relationship Id="rId48" Type="http://schemas.openxmlformats.org/officeDocument/2006/relationships/image" Target="media/image30.gif"/><Relationship Id="rId49" Type="http://schemas.openxmlformats.org/officeDocument/2006/relationships/image" Target="media/image31.gif"/><Relationship Id="rId50" Type="http://schemas.openxmlformats.org/officeDocument/2006/relationships/image" Target="media/image32.gif"/><Relationship Id="rId51" Type="http://schemas.openxmlformats.org/officeDocument/2006/relationships/image" Target="media/image33.gif"/><Relationship Id="rId52" Type="http://schemas.openxmlformats.org/officeDocument/2006/relationships/image" Target="media/image34.gif"/><Relationship Id="rId53" Type="http://schemas.openxmlformats.org/officeDocument/2006/relationships/image" Target="media/image35.gif"/><Relationship Id="rId54" Type="http://schemas.openxmlformats.org/officeDocument/2006/relationships/image" Target="media/image36.gif"/><Relationship Id="rId55" Type="http://schemas.openxmlformats.org/officeDocument/2006/relationships/image" Target="media/image37.gif"/><Relationship Id="rId56" Type="http://schemas.openxmlformats.org/officeDocument/2006/relationships/image" Target="media/image38.gif"/><Relationship Id="rId57" Type="http://schemas.openxmlformats.org/officeDocument/2006/relationships/image" Target="media/image39.gif"/><Relationship Id="rId58" Type="http://schemas.openxmlformats.org/officeDocument/2006/relationships/image" Target="media/image40.gif"/><Relationship Id="rId59" Type="http://schemas.openxmlformats.org/officeDocument/2006/relationships/image" Target="media/image41.gif"/><Relationship Id="rId60" Type="http://schemas.openxmlformats.org/officeDocument/2006/relationships/image" Target="media/image42.gif"/><Relationship Id="rId61" Type="http://schemas.openxmlformats.org/officeDocument/2006/relationships/image" Target="media/image43.gif"/><Relationship Id="rId62" Type="http://schemas.openxmlformats.org/officeDocument/2006/relationships/image" Target="media/image44.gif"/><Relationship Id="rId63" Type="http://schemas.openxmlformats.org/officeDocument/2006/relationships/image" Target="media/image45.gif"/><Relationship Id="rId64" Type="http://schemas.openxmlformats.org/officeDocument/2006/relationships/image" Target="media/image46.gif"/><Relationship Id="rId65" Type="http://schemas.openxmlformats.org/officeDocument/2006/relationships/image" Target="media/image47.gif"/><Relationship Id="rId66" Type="http://schemas.openxmlformats.org/officeDocument/2006/relationships/image" Target="media/image48.gif"/><Relationship Id="rId67" Type="http://schemas.openxmlformats.org/officeDocument/2006/relationships/image" Target="media/image49.gif"/><Relationship Id="rId68" Type="http://schemas.openxmlformats.org/officeDocument/2006/relationships/image" Target="media/image50.gif"/><Relationship Id="rId69" Type="http://schemas.openxmlformats.org/officeDocument/2006/relationships/image" Target="media/image51.gif"/><Relationship Id="rId70" Type="http://schemas.openxmlformats.org/officeDocument/2006/relationships/image" Target="media/image52.gif"/><Relationship Id="rId71" Type="http://schemas.openxmlformats.org/officeDocument/2006/relationships/image" Target="media/image53.gif"/><Relationship Id="rId72" Type="http://schemas.openxmlformats.org/officeDocument/2006/relationships/image" Target="media/image54.gif"/><Relationship Id="rId73" Type="http://schemas.openxmlformats.org/officeDocument/2006/relationships/image" Target="media/image55.gif"/><Relationship Id="rId74" Type="http://schemas.openxmlformats.org/officeDocument/2006/relationships/image" Target="media/image56.gif"/><Relationship Id="rId75" Type="http://schemas.openxmlformats.org/officeDocument/2006/relationships/image" Target="media/image57.gif"/><Relationship Id="rId76" Type="http://schemas.openxmlformats.org/officeDocument/2006/relationships/image" Target="media/image58.gif"/><Relationship Id="rId77" Type="http://schemas.openxmlformats.org/officeDocument/2006/relationships/image" Target="media/image59.gif"/><Relationship Id="rId78" Type="http://schemas.openxmlformats.org/officeDocument/2006/relationships/image" Target="media/image60.gif"/><Relationship Id="rId79" Type="http://schemas.openxmlformats.org/officeDocument/2006/relationships/image" Target="media/image61.gif"/><Relationship Id="rId80" Type="http://schemas.openxmlformats.org/officeDocument/2006/relationships/image" Target="media/image62.gif"/><Relationship Id="rId81" Type="http://schemas.openxmlformats.org/officeDocument/2006/relationships/image" Target="media/image63.gif"/><Relationship Id="rId82" Type="http://schemas.openxmlformats.org/officeDocument/2006/relationships/image" Target="media/image64.gif"/><Relationship Id="rId83" Type="http://schemas.openxmlformats.org/officeDocument/2006/relationships/image" Target="media/image65.gif"/><Relationship Id="rId84" Type="http://schemas.openxmlformats.org/officeDocument/2006/relationships/image" Target="media/image66.gif"/><Relationship Id="rId85" Type="http://schemas.openxmlformats.org/officeDocument/2006/relationships/image" Target="media/image67.gi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82</Pages>
  <Words>64912</Words>
  <Characters>71448</Characters>
  <CharactersWithSpaces>87804</CharactersWithSpaces>
  <Paragraphs>3175</Paragraphs>
</Properties>
</file>

<file path=docProps/core.xml><?xml version="1.0" encoding="utf-8"?>
<cp:coreProperties xmlns:cp="http://schemas.openxmlformats.org/package/2006/metadata/core-properties" xmlns:dc="http://purl.org/dc/elements/1.1/" xmlns:dcterms="http://purl.org/dc/terms/" xmlns:xsi="http://www.w3.org/2001/XMLSchema-instance">
  <dc:title>弘明集 전문번역·교감본</dc:title>
  <cp:lastModifiedBy>python-docx</cp:lastModifiedBy>
  <cp:revision>1</cp:revision>
  <dcterms:modified xsi:type="dcterms:W3CDTF">2026-09-25T07:17:27Z</dcterms:modified>
  <dc:subject>원문 · 한국어 전문 직역 · CBETA 교감본</dc:subject>
  <dc:creator>신한글대장경 전문번역 편집</dc:creator>
</cp:coreProperties>
</file>

<file path=docProps/custom.xml><?xml version="1.0" encoding="utf-8"?>
<Properties xmlns="http://schemas.openxmlformats.org/officeDocument/2006/custom-properties" xmlns:vt="http://schemas.openxmlformats.org/officeDocument/2006/docPropsVTypes"/>
</file>