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Noto Sans CJK KR" w:hAnsi="Noto Sans CJK KR" w:eastAsia="Noto Sans CJK KR"/>
          <w:b/>
          <w:sz w:val="52"/>
        </w:rPr>
        <w:t>三論玄義</w:t>
      </w:r>
    </w:p>
    <w:p>
      <w:pPr>
        <w:pStyle w:val="Subtitle"/>
        <w:jc w:val="center"/>
      </w:pPr>
      <w:r>
        <w:rPr>
          <w:rFonts w:ascii="Noto Sans CJK KR" w:hAnsi="Noto Sans CJK KR" w:eastAsia="Noto Sans CJK KR"/>
          <w:sz w:val="28"/>
        </w:rPr>
        <w:t>『삼론현의』 원문·한국어 전문 번역</w:t>
      </w:r>
    </w:p>
    <w:p>
      <w:pPr>
        <w:spacing w:before="160"/>
        <w:jc w:val="center"/>
      </w:pPr>
      <w:r>
        <w:rPr>
          <w:rFonts w:ascii="Noto Sans CJK KR" w:hAnsi="Noto Sans CJK KR" w:eastAsia="Noto Sans CJK KR"/>
          <w:sz w:val="20"/>
        </w:rPr>
        <w:t>慧日道場沙門 吉藏 奉命撰</w:t>
      </w:r>
    </w:p>
    <w:p>
      <w:pPr>
        <w:spacing w:before="320"/>
        <w:jc w:val="center"/>
      </w:pPr>
      <w:r>
        <w:rPr>
          <w:rFonts w:ascii="Noto Sans CJK KR" w:hAnsi="Noto Sans CJK KR" w:eastAsia="Noto Sans CJK KR"/>
          <w:color w:val="414C5D"/>
          <w:sz w:val="20"/>
        </w:rPr>
        <w:t>첨부 저본의 위치 표지와 편집·교감 표지를 보존한 직역 대조본</w:t>
        <w:br/>
        <w:t>전체 선독 · 구조 분석 · 23개 위치표지 문단 · 내부 1,020개 단위 대응 검증 완료</w:t>
      </w:r>
      <w:r>
        <w:br w:type="page"/>
      </w:r>
    </w:p>
    <w:p>
      <w:pPr>
        <w:pStyle w:val="Heading1"/>
      </w:pPr>
      <w:r>
        <w:t>편집·번역 안내</w:t>
      </w:r>
    </w:p>
    <w:tbl>
      <w:tblPr>
        <w:tblStyle w:val="TableGrid"/>
        <w:tblW w:type="auto" w:w="0"/>
        <w:jc w:val="center"/>
        <w:tblLook w:firstColumn="1" w:firstRow="1" w:lastColumn="0" w:lastRow="0" w:noHBand="0" w:noVBand="1" w:val="04A0"/>
      </w:tblPr>
      <w:tblGrid>
        <w:gridCol w:w="4824"/>
        <w:gridCol w:w="4824"/>
      </w:tblGrid>
      <w:tr>
        <w:tc>
          <w:tcPr>
            <w:tcW w:type="dxa" w:w="1928"/>
            <w:vAlign w:val="center"/>
            <w:tcMar>
              <w:top w:w="80" w:type="dxa"/>
              <w:start w:w="100" w:type="dxa"/>
              <w:bottom w:w="80" w:type="dxa"/>
              <w:end w:w="100" w:type="dxa"/>
            </w:tcMar>
            <w:shd w:fill="E9EEF5"/>
          </w:tcPr>
          <w:p>
            <w:pPr>
              <w:spacing w:after="0" w:line="276" w:lineRule="auto"/>
            </w:pPr>
            <w:r>
              <w:rPr>
                <w:rFonts w:ascii="Noto Sans CJK KR" w:hAnsi="Noto Sans CJK KR" w:eastAsia="Noto Sans CJK KR"/>
                <w:b/>
                <w:sz w:val="18"/>
              </w:rPr>
              <w:t>항목</w:t>
            </w:r>
          </w:p>
        </w:tc>
        <w:tc>
          <w:tcPr>
            <w:tcW w:type="dxa" w:w="6803"/>
            <w:vAlign w:val="center"/>
            <w:tcMar>
              <w:top w:w="80" w:type="dxa"/>
              <w:start w:w="100" w:type="dxa"/>
              <w:bottom w:w="80" w:type="dxa"/>
              <w:end w:w="100" w:type="dxa"/>
            </w:tcMar>
            <w:shd w:fill="E9EEF5"/>
          </w:tcPr>
          <w:p>
            <w:pPr>
              <w:spacing w:after="0" w:line="276" w:lineRule="auto"/>
            </w:pPr>
            <w:r>
              <w:rPr>
                <w:rFonts w:ascii="Noto Sans CJK KR" w:hAnsi="Noto Sans CJK KR" w:eastAsia="Noto Sans CJK KR"/>
                <w:b/>
                <w:sz w:val="18"/>
              </w:rPr>
              <w:t>내용</w:t>
            </w:r>
          </w:p>
        </w:tc>
      </w:tr>
      <w:tr>
        <w:tc>
          <w:tcPr>
            <w:tcW w:type="dxa" w:w="1928"/>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문헌명</w:t>
            </w:r>
          </w:p>
        </w:tc>
        <w:tc>
          <w:tcPr>
            <w:tcW w:type="dxa" w:w="6803"/>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『三論玄義』(『삼론현의』)</w:t>
            </w:r>
          </w:p>
        </w:tc>
      </w:tr>
      <w:tr>
        <w:tc>
          <w:tcPr>
            <w:tcW w:type="dxa" w:w="1928"/>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저자 표기</w:t>
            </w:r>
          </w:p>
        </w:tc>
        <w:tc>
          <w:tcPr>
            <w:tcW w:type="dxa" w:w="6803"/>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혜일도량 사문 길장(吉藏)이 명을 받들어 찬술</w:t>
            </w:r>
          </w:p>
        </w:tc>
      </w:tr>
      <w:tr>
        <w:tc>
          <w:tcPr>
            <w:tcW w:type="dxa" w:w="1928"/>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저본 범위</w:t>
            </w:r>
          </w:p>
        </w:tc>
        <w:tc>
          <w:tcPr>
            <w:tcW w:type="dxa" w:w="6803"/>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첨부 TXT 전체, No. 1852 / [0001a06]–[0015a03]</w:t>
            </w:r>
          </w:p>
        </w:tc>
      </w:tr>
      <w:tr>
        <w:tc>
          <w:tcPr>
            <w:tcW w:type="dxa" w:w="1928"/>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저본 단위</w:t>
            </w:r>
          </w:p>
        </w:tc>
        <w:tc>
          <w:tcPr>
            <w:tcW w:type="dxa" w:w="6803"/>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위치 표지 23개 문단. 번역 검증에는 내부적으로 1,020개 세부 단위를 사용했으나 최종본에서는 작업용 단위 번호를 전부 제거함</w:t>
            </w:r>
          </w:p>
        </w:tc>
      </w:tr>
      <w:tr>
        <w:tc>
          <w:tcPr>
            <w:tcW w:type="dxa" w:w="1928"/>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배치 원칙</w:t>
            </w:r>
          </w:p>
        </w:tc>
        <w:tc>
          <w:tcPr>
            <w:tcW w:type="dxa" w:w="6803"/>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각 위치표지마다 위치 표지 → 원문 → 한국어 직역 → 필요한 교감·번역 메모 순서</w:t>
            </w:r>
          </w:p>
        </w:tc>
      </w:tr>
      <w:tr>
        <w:tc>
          <w:tcPr>
            <w:tcW w:type="dxa" w:w="1928"/>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번역 원칙</w:t>
            </w:r>
          </w:p>
        </w:tc>
        <w:tc>
          <w:tcPr>
            <w:tcW w:type="dxa" w:w="6803"/>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원문의 논증·문답·열거·부정·조건·인과 관계를 보존하는 전문 직역을 바탕으로 한국어 문장 연결만 다듬음</w:t>
            </w:r>
          </w:p>
        </w:tc>
      </w:tr>
      <w:tr>
        <w:tc>
          <w:tcPr>
            <w:tcW w:type="dxa" w:w="1928"/>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원문 보존</w:t>
            </w:r>
          </w:p>
        </w:tc>
        <w:tc>
          <w:tcPr>
            <w:tcW w:type="dxa" w:w="6803"/>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원문의 글자·순서·괄호 주석·[1]·[2]·[3]·[4]·[＊] 등의 편집·교감 표지를 임의로 교정하지 않음</w:t>
            </w:r>
          </w:p>
        </w:tc>
      </w:tr>
      <w:tr>
        <w:tc>
          <w:tcPr>
            <w:tcW w:type="dxa" w:w="1928"/>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대조 범위</w:t>
            </w:r>
          </w:p>
        </w:tc>
        <w:tc>
          <w:tcPr>
            <w:tcW w:type="dxa" w:w="6803"/>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외부 판본과의 교감은 시행하지 않음. 첨부 TXT와 최종 전수 교열 누적본을 대조하여 편집함</w:t>
            </w:r>
          </w:p>
        </w:tc>
      </w:tr>
    </w:tbl>
    <w:p>
      <w:pPr>
        <w:pStyle w:val="Heading2"/>
      </w:pPr>
      <w:r>
        <w:t>전체 선독 결과와 문헌 구조</w:t>
      </w:r>
    </w:p>
    <w:p>
      <w:pPr/>
      <w:r>
        <w:t>• 총서종요: 전체 종지를 통서대귀와 별석중품의 두 문으로 열고, 첫 문을 파사와 현정으로 나눈다.</w:t>
      </w:r>
    </w:p>
    <w:p>
      <w:pPr/>
      <w:r>
        <w:t>• 파사(破邪): 외도·비담·성실·대승의 집착을 차례로 검토한다. 외도 부분은 천축의 네 가지 집착과 진단의 삼현을 나누어 논박하고, 비담과 성실에는 각 종의 교학적 근거와 한계를 세밀하게 따진다.</w:t>
      </w:r>
    </w:p>
    <w:p>
      <w:pPr/>
      <w:r>
        <w:t>• 현정(顯正): 용수의 인적 정통성과 삼론의 법적 정당성을 밝히고, 내외·대소·유무·단상에 머물지 않는 정리와 정관을 논한다. 체정·용정, 대편정·진편정·절대정의 구분도 제시한다.</w:t>
      </w:r>
    </w:p>
    <w:p>
      <w:pPr/>
      <w:r>
        <w:t>• 경론 관계와 조론연기: 경과 논의 능·소 관계를 사구·이구·무구로 전개하고, 중생이 도와 경에 미혹하는 데 대응하여 경과 논이 성립한다는 조론연기를 설명한다.</w:t>
      </w:r>
    </w:p>
    <w:p>
      <w:pPr/>
      <w:r>
        <w:t>• 부파와 논서 분류: 대중부·상좌부를 비롯한 여러 부파의 분화를 서술하고, 통론·별론, 대승·소승의 논서, 여러 논서의 명칭과 종지를 체계적으로 구분한다.</w:t>
      </w:r>
    </w:p>
    <w:p>
      <w:pPr/>
      <w:r>
        <w:t>• 사론·삼론의 종지: 『대지도론』·『중론』·『백론』·『십이문론』의 종지와 파신(破申), 네 가지 가(假)의 운용을 비교하고, 왜 네 논 가운데 세 논을 특별히 삼론이라 부르는지 설명한다.</w:t>
      </w:r>
    </w:p>
    <w:p>
      <w:pPr/>
      <w:r>
        <w:t>• 『중론』 명제 해석: 중·관·론의 관계, 경지(境智)와 행설(行說), 중의 다양한 층위와 대편중·진편중·절대중·성가중 등을 해석한다.</w:t>
      </w:r>
    </w:p>
    <w:p>
      <w:pPr/>
      <w:r>
        <w:t>• 말미 부기: 본론 뒤에는 『삼론현의』 판각 발원 게송과 건장 8년 사문 성수(聖守)의 기년문이 이어진다.</w:t>
      </w:r>
    </w:p>
    <w:p>
      <w:pPr/>
      <w:r>
        <w:t>• 파일 상태: UTF-8 TXT이며 위치 표지 23개가 확인된다. 명백한 대규모 결락은 확인되지 않았으나, 일부 편집기호·구두·구문·이문 후보는 원문을 고치지 않고 교감·번역 메모로 남겼다.</w:t>
      </w:r>
    </w:p>
    <w:p>
      <w:pPr>
        <w:pStyle w:val="Heading2"/>
      </w:pPr>
      <w:r>
        <w:t>주요 번역어</w:t>
      </w:r>
    </w:p>
    <w:tbl>
      <w:tblPr>
        <w:tblStyle w:val="TableGrid"/>
        <w:tblW w:type="auto" w:w="0"/>
        <w:jc w:val="center"/>
        <w:tblLook w:firstColumn="1" w:firstRow="1" w:lastColumn="0" w:lastRow="0" w:noHBand="0" w:noVBand="1" w:val="04A0"/>
      </w:tblPr>
      <w:tblGrid>
        <w:gridCol w:w="3216"/>
        <w:gridCol w:w="3216"/>
        <w:gridCol w:w="3216"/>
      </w:tblGrid>
      <w:tr>
        <w:tc>
          <w:tcPr>
            <w:tcW w:type="dxa" w:w="2154"/>
            <w:vAlign w:val="center"/>
            <w:tcMar>
              <w:top w:w="80" w:type="dxa"/>
              <w:start w:w="100" w:type="dxa"/>
              <w:bottom w:w="80" w:type="dxa"/>
              <w:end w:w="100" w:type="dxa"/>
            </w:tcMar>
            <w:shd w:fill="E9EEF5"/>
          </w:tcPr>
          <w:p>
            <w:pPr>
              <w:spacing w:after="0" w:line="276" w:lineRule="auto"/>
            </w:pPr>
            <w:r>
              <w:rPr>
                <w:rFonts w:ascii="Noto Sans CJK KR" w:hAnsi="Noto Sans CJK KR" w:eastAsia="Noto Sans CJK KR"/>
                <w:b/>
                <w:sz w:val="18"/>
              </w:rPr>
              <w:t>번역어</w:t>
            </w:r>
          </w:p>
        </w:tc>
        <w:tc>
          <w:tcPr>
            <w:tcW w:type="dxa" w:w="2268"/>
            <w:vAlign w:val="center"/>
            <w:tcMar>
              <w:top w:w="80" w:type="dxa"/>
              <w:start w:w="100" w:type="dxa"/>
              <w:bottom w:w="80" w:type="dxa"/>
              <w:end w:w="100" w:type="dxa"/>
            </w:tcMar>
            <w:shd w:fill="E9EEF5"/>
          </w:tcPr>
          <w:p>
            <w:pPr>
              <w:spacing w:after="0" w:line="276" w:lineRule="auto"/>
            </w:pPr>
            <w:r>
              <w:rPr>
                <w:rFonts w:ascii="Noto Sans CJK KR" w:hAnsi="Noto Sans CJK KR" w:eastAsia="Noto Sans CJK KR"/>
                <w:b/>
                <w:sz w:val="18"/>
              </w:rPr>
              <w:t>원어</w:t>
            </w:r>
          </w:p>
        </w:tc>
        <w:tc>
          <w:tcPr>
            <w:tcW w:type="dxa" w:w="4309"/>
            <w:vAlign w:val="center"/>
            <w:tcMar>
              <w:top w:w="80" w:type="dxa"/>
              <w:start w:w="100" w:type="dxa"/>
              <w:bottom w:w="80" w:type="dxa"/>
              <w:end w:w="100" w:type="dxa"/>
            </w:tcMar>
            <w:shd w:fill="E9EEF5"/>
          </w:tcPr>
          <w:p>
            <w:pPr>
              <w:spacing w:after="0" w:line="276" w:lineRule="auto"/>
            </w:pPr>
            <w:r>
              <w:rPr>
                <w:rFonts w:ascii="Noto Sans CJK KR" w:hAnsi="Noto Sans CJK KR" w:eastAsia="Noto Sans CJK KR"/>
                <w:b/>
                <w:sz w:val="18"/>
              </w:rPr>
              <w:t>이 문서에서의 뜻</w:t>
            </w:r>
          </w:p>
        </w:tc>
      </w:tr>
      <w:tr>
        <w:tc>
          <w:tcPr>
            <w:tcW w:type="dxa" w:w="2154"/>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파사</w:t>
            </w:r>
          </w:p>
        </w:tc>
        <w:tc>
          <w:tcPr>
            <w:tcW w:type="dxa" w:w="2268"/>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破邪</w:t>
            </w:r>
          </w:p>
        </w:tc>
        <w:tc>
          <w:tcPr>
            <w:tcW w:type="dxa" w:w="4309"/>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외도나 교학 내부의 집착을 논파하여 그릇된 견해를 깨뜨리는 것</w:t>
            </w:r>
          </w:p>
        </w:tc>
      </w:tr>
      <w:tr>
        <w:tc>
          <w:tcPr>
            <w:tcW w:type="dxa" w:w="2154"/>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현정</w:t>
            </w:r>
          </w:p>
        </w:tc>
        <w:tc>
          <w:tcPr>
            <w:tcW w:type="dxa" w:w="2268"/>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顯正</w:t>
            </w:r>
          </w:p>
        </w:tc>
        <w:tc>
          <w:tcPr>
            <w:tcW w:type="dxa" w:w="4309"/>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집착을 깨뜨린 뒤 바른 이치와 정관의 뜻을 드러내는 것</w:t>
            </w:r>
          </w:p>
        </w:tc>
      </w:tr>
      <w:tr>
        <w:tc>
          <w:tcPr>
            <w:tcW w:type="dxa" w:w="2154"/>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정관</w:t>
            </w:r>
          </w:p>
        </w:tc>
        <w:tc>
          <w:tcPr>
            <w:tcW w:type="dxa" w:w="2268"/>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正觀</w:t>
            </w:r>
          </w:p>
        </w:tc>
        <w:tc>
          <w:tcPr>
            <w:tcW w:type="dxa" w:w="4309"/>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유·무와 단·상 등 어느 한쪽에도 머물지 않는 바른 관찰</w:t>
            </w:r>
          </w:p>
        </w:tc>
      </w:tr>
      <w:tr>
        <w:tc>
          <w:tcPr>
            <w:tcW w:type="dxa" w:w="2154"/>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이제</w:t>
            </w:r>
          </w:p>
        </w:tc>
        <w:tc>
          <w:tcPr>
            <w:tcW w:type="dxa" w:w="2268"/>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二諦</w:t>
            </w:r>
          </w:p>
        </w:tc>
        <w:tc>
          <w:tcPr>
            <w:tcW w:type="dxa" w:w="4309"/>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세제·속제와 진제·제일의제를 아울러 가리키는 두 진리의 체계</w:t>
            </w:r>
          </w:p>
        </w:tc>
      </w:tr>
      <w:tr>
        <w:tc>
          <w:tcPr>
            <w:tcW w:type="dxa" w:w="2154"/>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유소득 / 무소득</w:t>
            </w:r>
          </w:p>
        </w:tc>
        <w:tc>
          <w:tcPr>
            <w:tcW w:type="dxa" w:w="2268"/>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有所得 / 無所得</w:t>
            </w:r>
          </w:p>
        </w:tc>
        <w:tc>
          <w:tcPr>
            <w:tcW w:type="dxa" w:w="4309"/>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어떤 법을 실체적으로 얻었다고 집착하는 입장과 그러한 집착이 없는 입장</w:t>
            </w:r>
          </w:p>
        </w:tc>
      </w:tr>
      <w:tr>
        <w:tc>
          <w:tcPr>
            <w:tcW w:type="dxa" w:w="2154"/>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체정 / 용정</w:t>
            </w:r>
          </w:p>
        </w:tc>
        <w:tc>
          <w:tcPr>
            <w:tcW w:type="dxa" w:w="2268"/>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體正 / 用正</w:t>
            </w:r>
          </w:p>
        </w:tc>
        <w:tc>
          <w:tcPr>
            <w:tcW w:type="dxa" w:w="4309"/>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명언을 떠난 실상 자체의 바름과, 중생을 위해 진·속을 시설하여 작용하는 바름</w:t>
            </w:r>
          </w:p>
        </w:tc>
      </w:tr>
      <w:tr>
        <w:tc>
          <w:tcPr>
            <w:tcW w:type="dxa" w:w="2154"/>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대편정 / 진편정 / 절대정</w:t>
            </w:r>
          </w:p>
        </w:tc>
        <w:tc>
          <w:tcPr>
            <w:tcW w:type="dxa" w:w="2268"/>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對偏正 / 盡偏正 / 絕待正</w:t>
            </w:r>
          </w:p>
        </w:tc>
        <w:tc>
          <w:tcPr>
            <w:tcW w:type="dxa" w:w="4309"/>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치우침에 상대하여 세운 정, 치우침이 다한 정, 정 자체도 머물지 않는 정</w:t>
            </w:r>
          </w:p>
        </w:tc>
      </w:tr>
      <w:tr>
        <w:tc>
          <w:tcPr>
            <w:tcW w:type="dxa" w:w="2154"/>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이지 / 이혜</w:t>
            </w:r>
          </w:p>
        </w:tc>
        <w:tc>
          <w:tcPr>
            <w:tcW w:type="dxa" w:w="2268"/>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二智 / 二慧</w:t>
            </w:r>
          </w:p>
        </w:tc>
        <w:tc>
          <w:tcPr>
            <w:tcW w:type="dxa" w:w="4309"/>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부처의 두 지혜와 논주·보살의 두 혜를 문맥에 따라 구별해 옮김</w:t>
            </w:r>
          </w:p>
        </w:tc>
      </w:tr>
      <w:tr>
        <w:tc>
          <w:tcPr>
            <w:tcW w:type="dxa" w:w="2154"/>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통론 / 별론</w:t>
            </w:r>
          </w:p>
        </w:tc>
        <w:tc>
          <w:tcPr>
            <w:tcW w:type="dxa" w:w="2268"/>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通論 / 別論</w:t>
            </w:r>
          </w:p>
        </w:tc>
        <w:tc>
          <w:tcPr>
            <w:tcW w:type="dxa" w:w="4309"/>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여러 미혹과 교를 널리 통틀어 다루는 논과 특정 교·경을 별도로 해석하는 논</w:t>
            </w:r>
          </w:p>
        </w:tc>
      </w:tr>
      <w:tr>
        <w:tc>
          <w:tcPr>
            <w:tcW w:type="dxa" w:w="2154"/>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파신</w:t>
            </w:r>
          </w:p>
        </w:tc>
        <w:tc>
          <w:tcPr>
            <w:tcW w:type="dxa" w:w="2268"/>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破申</w:t>
            </w:r>
          </w:p>
        </w:tc>
        <w:tc>
          <w:tcPr>
            <w:tcW w:type="dxa" w:w="4309"/>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그릇된 집착을 깨뜨리는 파(破)와 부처의 바른 교의를 드러내는 신(申)</w:t>
            </w:r>
          </w:p>
        </w:tc>
      </w:tr>
      <w:tr>
        <w:tc>
          <w:tcPr>
            <w:tcW w:type="dxa" w:w="2154"/>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인연가 / 수연가 / 대연가 / 취연가</w:t>
            </w:r>
          </w:p>
        </w:tc>
        <w:tc>
          <w:tcPr>
            <w:tcW w:type="dxa" w:w="2268"/>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因緣假 / 隨緣假 / 對緣假 / 就緣假</w:t>
            </w:r>
          </w:p>
        </w:tc>
        <w:tc>
          <w:tcPr>
            <w:tcW w:type="dxa" w:w="4309"/>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사론이 설명하는 네 가지 가설·시설의 방식</w:t>
            </w:r>
          </w:p>
        </w:tc>
      </w:tr>
      <w:tr>
        <w:tc>
          <w:tcPr>
            <w:tcW w:type="dxa" w:w="2154"/>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대편중 / 진편중 / 절대중 / 성가중</w:t>
            </w:r>
          </w:p>
        </w:tc>
        <w:tc>
          <w:tcPr>
            <w:tcW w:type="dxa" w:w="2268"/>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對偏中 / 盡偏中 / 絕待中 / 成假中</w:t>
            </w:r>
          </w:p>
        </w:tc>
        <w:tc>
          <w:tcPr>
            <w:tcW w:type="dxa" w:w="4309"/>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중도를 상대적 대치, 치우침의 소진, 대립 초월, 가설 성립의 관점에서 나눈 네 구분</w:t>
            </w:r>
          </w:p>
        </w:tc>
      </w:tr>
    </w:tbl>
    <w:p>
      <w:pPr>
        <w:pStyle w:val="Heading2"/>
      </w:pPr>
      <w:r>
        <w:t>교감 표시 규칙</w:t>
      </w:r>
    </w:p>
    <w:tbl>
      <w:tblPr>
        <w:tblStyle w:val="TableGrid"/>
        <w:tblW w:type="auto" w:w="0"/>
        <w:jc w:val="center"/>
        <w:tblLook w:firstColumn="1" w:firstRow="1" w:lastColumn="0" w:lastRow="0" w:noHBand="0" w:noVBand="1" w:val="04A0"/>
      </w:tblPr>
      <w:tblGrid>
        <w:gridCol w:w="4824"/>
        <w:gridCol w:w="4824"/>
      </w:tblGrid>
      <w:tr>
        <w:tc>
          <w:tcPr>
            <w:tcW w:type="dxa" w:w="1984"/>
            <w:vAlign w:val="center"/>
            <w:tcMar>
              <w:top w:w="80" w:type="dxa"/>
              <w:start w:w="100" w:type="dxa"/>
              <w:bottom w:w="80" w:type="dxa"/>
              <w:end w:w="100" w:type="dxa"/>
            </w:tcMar>
            <w:shd w:fill="E9EEF5"/>
          </w:tcPr>
          <w:p>
            <w:pPr>
              <w:spacing w:after="0" w:line="276" w:lineRule="auto"/>
            </w:pPr>
            <w:r>
              <w:rPr>
                <w:rFonts w:ascii="Noto Sans CJK KR" w:hAnsi="Noto Sans CJK KR" w:eastAsia="Noto Sans CJK KR"/>
                <w:b/>
                <w:sz w:val="18"/>
              </w:rPr>
              <w:t>항목</w:t>
            </w:r>
          </w:p>
        </w:tc>
        <w:tc>
          <w:tcPr>
            <w:tcW w:type="dxa" w:w="6746"/>
            <w:vAlign w:val="center"/>
            <w:tcMar>
              <w:top w:w="80" w:type="dxa"/>
              <w:start w:w="100" w:type="dxa"/>
              <w:bottom w:w="80" w:type="dxa"/>
              <w:end w:w="100" w:type="dxa"/>
            </w:tcMar>
            <w:shd w:fill="E9EEF5"/>
          </w:tcPr>
          <w:p>
            <w:pPr>
              <w:spacing w:after="0" w:line="276" w:lineRule="auto"/>
            </w:pPr>
            <w:r>
              <w:rPr>
                <w:rFonts w:ascii="Noto Sans CJK KR" w:hAnsi="Noto Sans CJK KR" w:eastAsia="Noto Sans CJK KR"/>
                <w:b/>
                <w:sz w:val="18"/>
              </w:rPr>
              <w:t>내용</w:t>
            </w:r>
          </w:p>
        </w:tc>
      </w:tr>
      <w:tr>
        <w:tc>
          <w:tcPr>
            <w:tcW w:type="dxa" w:w="1984"/>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[판독 불확실]</w:t>
            </w:r>
          </w:p>
        </w:tc>
        <w:tc>
          <w:tcPr>
            <w:tcW w:type="dxa" w:w="6746"/>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글자 자체의 판독을 확정할 수 없는 경우. 이번 TXT에는 대체문자 □는 없으나, 원문 글자의 지시 대상이나 고사 판정이 불확실한 곳은 별도 메모로 남김</w:t>
            </w:r>
          </w:p>
        </w:tc>
      </w:tr>
      <w:tr>
        <w:tc>
          <w:tcPr>
            <w:tcW w:type="dxa" w:w="1984"/>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[구두 불확실]</w:t>
            </w:r>
          </w:p>
        </w:tc>
        <w:tc>
          <w:tcPr>
            <w:tcW w:type="dxa" w:w="6746"/>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원 TXT에 구두가 없어 둘 이상의 문장 분할이 가능한 경우. 원문은 고치지 않고 번역에서 채택한 구두를 메모함</w:t>
            </w:r>
          </w:p>
        </w:tc>
      </w:tr>
      <w:tr>
        <w:tc>
          <w:tcPr>
            <w:tcW w:type="dxa" w:w="1984"/>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[구문 불확실]</w:t>
            </w:r>
          </w:p>
        </w:tc>
        <w:tc>
          <w:tcPr>
            <w:tcW w:type="dxa" w:w="6746"/>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현존 원문 문법만으로 단일 해석을 확정하기 어려운 경우</w:t>
            </w:r>
          </w:p>
        </w:tc>
      </w:tr>
      <w:tr>
        <w:tc>
          <w:tcPr>
            <w:tcW w:type="dxa" w:w="1984"/>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[의미 불확실]</w:t>
            </w:r>
          </w:p>
        </w:tc>
        <w:tc>
          <w:tcPr>
            <w:tcW w:type="dxa" w:w="6746"/>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고사·용례·수량 관계 등의 의미를 현재 저본만으로 확정하기 어려운 경우</w:t>
            </w:r>
          </w:p>
        </w:tc>
      </w:tr>
      <w:tr>
        <w:tc>
          <w:tcPr>
            <w:tcW w:type="dxa" w:w="1984"/>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[이문 검토 필요]</w:t>
            </w:r>
          </w:p>
        </w:tc>
        <w:tc>
          <w:tcPr>
            <w:tcW w:type="dxa" w:w="6746"/>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[1]·[2]·[＊] 등의 교감 표지가 있으나 대응 이문이 TXT에 제시되지 않았거나 다른 판본 대조가 필요한 경우</w:t>
            </w:r>
          </w:p>
        </w:tc>
      </w:tr>
      <w:tr>
        <w:tc>
          <w:tcPr>
            <w:tcW w:type="dxa" w:w="1984"/>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[편집기호]</w:t>
            </w:r>
          </w:p>
        </w:tc>
        <w:tc>
          <w:tcPr>
            <w:tcW w:type="dxa" w:w="6746"/>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원문의 [1]·[2]·[3]·[4]·[＊] 등을 원문에 그대로 보존하고, 필요할 때 메모에서 그 성격을 밝힘</w:t>
            </w:r>
          </w:p>
        </w:tc>
      </w:tr>
      <w:tr>
        <w:tc>
          <w:tcPr>
            <w:tcW w:type="dxa" w:w="1984"/>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[문헌층위]</w:t>
            </w:r>
          </w:p>
        </w:tc>
        <w:tc>
          <w:tcPr>
            <w:tcW w:type="dxa" w:w="6746"/>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괄호 안 원문 주석·구조 설명을 본문과 구별하되 삭제하지 않음</w:t>
            </w:r>
          </w:p>
        </w:tc>
      </w:tr>
      <w:tr>
        <w:tc>
          <w:tcPr>
            <w:tcW w:type="dxa" w:w="1984"/>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[최소 보충]</w:t>
            </w:r>
          </w:p>
        </w:tc>
        <w:tc>
          <w:tcPr>
            <w:tcW w:type="dxa" w:w="6746"/>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한국어 문장의 주체가 반드시 필요한 경우 전후 문맥에서 직접 확인되는 성분만 최소 보충하고 메모로 밝힘</w:t>
            </w:r>
          </w:p>
        </w:tc>
      </w:tr>
      <w:tr>
        <w:tc>
          <w:tcPr>
            <w:tcW w:type="dxa" w:w="1984"/>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원문 정규화</w:t>
            </w:r>
          </w:p>
        </w:tc>
        <w:tc>
          <w:tcPr>
            <w:tcW w:type="dxa" w:w="6746"/>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이체자·오자처럼 보이는 글자도 임의로 고치지 않으며, 번역상 제안이 필요한 경우에만 메모로 처리함</w:t>
            </w:r>
          </w:p>
        </w:tc>
      </w:tr>
    </w:tbl>
    <w:p>
      <w:r>
        <w:br w:type="page"/>
      </w:r>
    </w:p>
    <w:p>
      <w:pPr>
        <w:pStyle w:val="Heading1"/>
      </w:pPr>
      <w:r>
        <w:t>본문</w:t>
      </w:r>
    </w:p>
    <w:p>
      <w:pPr>
        <w:pStyle w:val="SmallMeta"/>
      </w:pPr>
      <w:r>
        <w:t>No. 1852  ·  三論玄義  ·  慧日道場沙門吉藏奉命撰  |  『삼론현의』 · 혜일도량 사문 길장 찬</w:t>
      </w:r>
    </w:p>
    <w:p>
      <w:pPr>
        <w:pStyle w:val="Heading2"/>
        <w:keepNext/>
      </w:pPr>
      <w:r>
        <w:t>문단 001  ·  [0001a06]</w:t>
      </w:r>
    </w:p>
    <w:p>
      <w:pPr>
        <w:keepNext/>
        <w:spacing w:before="60" w:after="40"/>
      </w:pPr>
      <w:r>
        <w:rPr>
          <w:rFonts w:ascii="Noto Sans CJK KR" w:hAnsi="Noto Sans CJK KR" w:eastAsia="Noto Sans CJK KR"/>
          <w:b/>
          <w:color w:val="414C5D"/>
          <w:sz w:val="18"/>
        </w:rPr>
        <w:t>원문</w:t>
      </w:r>
    </w:p>
    <w:p>
      <w:pPr>
        <w:pStyle w:val="SourceText"/>
        <w:keepLines w:val="0"/>
      </w:pPr>
      <w:r>
        <w:rPr>
          <w:rFonts w:ascii="Noto Sans CJK KR" w:hAnsi="Noto Sans CJK KR" w:eastAsia="Noto Sans CJK KR"/>
          <w:sz w:val="19"/>
        </w:rPr>
        <w:t>[0001a06] 總序宗要。開為二門。一通序大歸。二別釋眾品。初門有二。一破邪。二顯正。</w:t>
      </w:r>
    </w:p>
    <w:p>
      <w:pPr>
        <w:keepNext/>
        <w:spacing w:before="60" w:after="40"/>
      </w:pPr>
      <w:r>
        <w:rPr>
          <w:rFonts w:ascii="Noto Sans CJK KR" w:hAnsi="Noto Sans CJK KR" w:eastAsia="Noto Sans CJK KR"/>
          <w:b/>
          <w:color w:val="414C5D"/>
          <w:sz w:val="18"/>
        </w:rPr>
        <w:t>한국어 직역</w:t>
      </w:r>
    </w:p>
    <w:p>
      <w:pPr>
        <w:pStyle w:val="TranslationText"/>
        <w:keepLines w:val="0"/>
      </w:pPr>
      <w:r>
        <w:rPr>
          <w:rFonts w:ascii="Noto Sans CJK KR" w:hAnsi="Noto Sans CJK KR" w:eastAsia="Noto Sans CJK KR"/>
          <w:sz w:val="20"/>
        </w:rPr>
        <w:t>종지를 총괄하여 서술한다. 두 문으로 나눈다. 첫째, 대체적인 귀결을 통괄하여 서술한다. 둘째, 여러 품목을 각각 해석한다. 첫 번째 문에는 둘이 있다. 첫째, 그릇됨을 깨뜨린다. 둘째, 바름을 드러낸다.</w:t>
      </w:r>
    </w:p>
    <w:p>
      <w:pPr>
        <w:pStyle w:val="Heading2"/>
        <w:keepNext/>
      </w:pPr>
      <w:r>
        <w:t>문단 002  ·  [0001a08]</w:t>
      </w:r>
    </w:p>
    <w:p>
      <w:pPr>
        <w:keepNext/>
        <w:spacing w:before="60" w:after="40"/>
      </w:pPr>
      <w:r>
        <w:rPr>
          <w:rFonts w:ascii="Noto Sans CJK KR" w:hAnsi="Noto Sans CJK KR" w:eastAsia="Noto Sans CJK KR"/>
          <w:b/>
          <w:color w:val="414C5D"/>
          <w:sz w:val="18"/>
        </w:rPr>
        <w:t>원문</w:t>
      </w:r>
    </w:p>
    <w:p>
      <w:pPr>
        <w:pStyle w:val="SourceText"/>
        <w:keepLines w:val="0"/>
      </w:pPr>
      <w:r>
        <w:rPr>
          <w:rFonts w:ascii="Noto Sans CJK KR" w:hAnsi="Noto Sans CJK KR" w:eastAsia="Noto Sans CJK KR"/>
          <w:sz w:val="19"/>
        </w:rPr>
        <w:t>[0001a08] 夫適化無方。陶誘非一。考聖心。以息患為主。統教意。以通理為宗。但九十六術栖火宅為淨道。五百異部縈見網為泥洹。遂使鹿苑坵墟。鷲山荊[2]蕀。善逝以之流慟。薩埵所以大悲。四依為此而興。三論由斯而作。但論雖有三。義唯二轍。一曰顯正。二曰破邪。破邪則下拯沈淪。顯正則上弘大法。故振領提綱。理唯斯二也。但邪謬紛綸。難可備序。三論所斥略辨四宗。一摧外道。二折毘曇。三排成實。四呵大執。問以何義故遍斥眾師。答論主究其原。盡其理也。一源不究。則戲論不滅。毫理不盡。則至道不彰。以無源不究。群異乃息。無理不盡。玄道始通。是以斯文遍排眾計。問既無法不究。無言不盡應遍排群異。何故但斥四宗耶。答初一為外。後三為內。內外並收。毘曇明有。成實辨空。空有俱攝。斯二為小。方等稱大。大小該羅。略洗四迷。則紛累都盡耳。問此之四執優降云何。答外道不達二空。橫存人法。毘曇已得無我。而執法有性。跋摩具辨二空。而照猶未盡。大乘乃言究竟。但封執成迷。自淺至深。四宗階級。問外道邪言可得稱破。餘為內教。何得亦破。答總談破顯。凡有四門。一破不收。二收不破。三亦破亦收。四不破不收。言不會道。破而不收。說必契理。收而不破學教起迷。亦破亦收。破其能迷之情。收取所惑之教。諸法實相言忘慮絕。實無可破亦無可收。泯上三門歸乎一相。照斯四句破立皎然(自此以來總明申破。從此已去別斥四宗)。</w:t>
      </w:r>
    </w:p>
    <w:p>
      <w:pPr>
        <w:keepNext/>
        <w:spacing w:before="60" w:after="40"/>
      </w:pPr>
      <w:r>
        <w:rPr>
          <w:rFonts w:ascii="Noto Sans CJK KR" w:hAnsi="Noto Sans CJK KR" w:eastAsia="Noto Sans CJK KR"/>
          <w:b/>
          <w:color w:val="414C5D"/>
          <w:sz w:val="18"/>
        </w:rPr>
        <w:t>한국어 직역</w:t>
      </w:r>
    </w:p>
    <w:p>
      <w:pPr>
        <w:pStyle w:val="TranslationText"/>
        <w:keepLines w:val="0"/>
      </w:pPr>
      <w:r>
        <w:rPr>
          <w:rFonts w:ascii="Noto Sans CJK KR" w:hAnsi="Noto Sans CJK KR" w:eastAsia="Noto Sans CJK KR"/>
          <w:sz w:val="20"/>
        </w:rPr>
        <w:t>대저 교화에 응하는 데에는 일정한 방도가 없다. 도야하고 이끄는 방법도 하나가 아니다. 성인의 마음을 살펴보면 근심을 쉬게 하는 것을 주로 삼고, 가르침의 뜻을 통괄하면 이치에 통하게 하는 것을 종지로 삼는다. 그러나 아흔여섯 외도는 불타는 집에 머물면서 그것을 깨끗한 도라 여겼다. 오백의 이부는 견해의 그물에 얽히면서 그것을 열반이라 여겼다. 마침내 녹야원은 폐허가 되고 영취산은 가시덤불이 되게 하였으니, 선서는 이 때문에 슬피 울고 보살은 이 때문에 크게 슬퍼하였다. 사의는 이 때문에 일어났다. 삼론은 이로 말미암아 지어졌다. 다만 논은 비록 셋이지만 뜻은 오직 두 갈래뿐이다. 첫째는 바름을 드러내는 것이다. 둘째는 그릇됨을 깨뜨리는 것이다. 그릇됨을 깨뜨리면 아래로 침륜한 이들을 건지고, 바름을 드러내면 위로 대법을 널리 편다. 그러므로 요령을 잡고 강령을 들면 이치는 오직 이 둘뿐이다. 다만 그릇된 오류가 어지럽게 뒤섞여 있어 모두 서술하기 어렵다. 삼론이 배척하는 바를 간략히 네 종으로 나누어 밝힌다. 첫째, 외도를 꺾는다. 둘째, 비담을 꺾는다. 셋째, 성실을 배척한다. 넷째, 대승에 대한 집착을 꾸짖는다. 묻는다. 무슨 뜻으로 여러 스승을 두루 배척하는가? 답한다. 논주는 그 근원을 궁구한다. 그 이치를 다한다. 한 근원이라도 궁구하지 않으면, 희론이 없어지지 않는다. 터럭만큼의 이치라도 다하지 않으면 지극한 도가 드러나지 않는다. 궁구하지 않은 근원이 없으면 여러 다른 견해가 그치고, 다하지 않은 이치가 없으면 현묘한 도가 비로소 통한다. 그러므로 이 글은 여러 주장을 두루 배척한다. 묻는다. 이미 궁구하지 않는 법이 없고 다하지 않는 말이 없다면 여러 다른 견해를 두루 배척해야 할 터인데, 어째서 다만 네 종만을 배척하는가? 답한다. 첫째 하나는 외도이다. 뒤의 셋은 불교 내부이다. 이로써 안과 밖을 모두 포괄한다. 비담은 유를 밝히고 성실은 공을 밝히니 공과 유를 모두 포괄한다. 이 둘은 소승이고 방등은 대승이라 하니 대승과 소승을 모두 포괄한다. 네 가지 미혹을 간략히 씻어내면 어지러운 번뇌가 모두 다한다. 묻는다. 이 네 집착의 우열은 어떠한가? 답한다. 외도는 인공과 법공의 두 공을 통달하지 못한다. 그릇되게 사람과 법을 실재한다고 둔다. 비담은 이미 무아를 얻었으나 법에 자성이 있다고 집착한다. 발마는 두 공을 모두 밝히지만 관조가 아직 다하지 못했다. 대승은 마침내 궁극을 말하지만, 집착하여 고정하면 미혹이 된다. 얕은 데서 깊은 데로 나아간다. 이것이 네 종의 단계이다. 묻는다. 외도의 그릇된 말은 깨뜨린다고 할 수 있지만, 나머지는 내부의 가르침인데 어찌 또한 깨뜨리는가? 답한다. 깨뜨림과 드러냄을 총괄하여 말하면, 무릇 네 문이 있다. 첫째, 깨뜨리되 취하지 않는다. 둘째, 취하되 깨뜨리지 않는다. 셋째, 깨뜨리기도 하고 취하기도 한다. 넷째, 깨뜨리지도 않고 취하지도 않는다. 말이 도에 맞지 않으면 깨뜨리되 취하지 않고, 말이 반드시 이치에 부합하면 취하되 깨뜨리지 않는다.</w:t>
      </w:r>
    </w:p>
    <w:p>
      <w:pPr>
        <w:pStyle w:val="TranslationText"/>
        <w:keepLines w:val="0"/>
      </w:pPr>
      <w:r>
        <w:rPr>
          <w:rFonts w:ascii="Noto Sans CJK KR" w:hAnsi="Noto Sans CJK KR" w:eastAsia="Noto Sans CJK KR"/>
          <w:sz w:val="20"/>
        </w:rPr>
        <w:t>가르침을 배우다가 미혹을 일으키면 깨뜨리기도 하고 취하기도 하니, 미혹하는 마음은 깨뜨리고 미혹의 대상이 된 가르침은 취한다. 제법실상은 말이 끊어지고 사려가 끊어진다. 실로 깨뜨릴 것도 없고 취할 것도 없다. 위의 세 문을 소멸하여 한 모양으로 돌아가면, 이 네 구절에 비추어 깨뜨림과 세움이 분명해진다. (여기까지는 전체적으로 신파를 밝힌 것이고, 여기서부터는 네 종을 각각 배척한다.)</w:t>
      </w:r>
    </w:p>
    <w:p>
      <w:pPr>
        <w:pStyle w:val="EditorialNote"/>
        <w:keepLines/>
      </w:pPr>
      <w:r>
        <w:t>교감·번역 메모 | [편집기호] 荊[2]蕀의 [2]는 원 TXT의 편집·교감 표지이다. 원문을 정규화하지 않았다.</w:t>
      </w:r>
    </w:p>
    <w:p>
      <w:pPr>
        <w:pStyle w:val="EditorialNote"/>
        <w:keepLines/>
      </w:pPr>
      <w:r>
        <w:t>교감·번역 메모 | [문헌층위] 괄호 안 문장은 원문 자체에 포함된 구조 설명이므로 번역문에서도 괄호 주석으로 보존하였다.</w:t>
      </w:r>
    </w:p>
    <w:p>
      <w:pPr>
        <w:pStyle w:val="Heading2"/>
        <w:keepNext/>
      </w:pPr>
      <w:r>
        <w:t>문단 003  ·  [0001b09]</w:t>
      </w:r>
    </w:p>
    <w:p>
      <w:pPr>
        <w:keepNext/>
        <w:spacing w:before="60" w:after="40"/>
      </w:pPr>
      <w:r>
        <w:rPr>
          <w:rFonts w:ascii="Noto Sans CJK KR" w:hAnsi="Noto Sans CJK KR" w:eastAsia="Noto Sans CJK KR"/>
          <w:b/>
          <w:color w:val="414C5D"/>
          <w:sz w:val="18"/>
        </w:rPr>
        <w:t>원문</w:t>
      </w:r>
    </w:p>
    <w:p>
      <w:pPr>
        <w:pStyle w:val="SourceText"/>
        <w:keepLines w:val="0"/>
      </w:pPr>
      <w:r>
        <w:rPr>
          <w:rFonts w:ascii="Noto Sans CJK KR" w:hAnsi="Noto Sans CJK KR" w:eastAsia="Noto Sans CJK KR"/>
          <w:sz w:val="19"/>
        </w:rPr>
        <w:t>[0001b09] 所言摧外道者。夫至妙虛通目之為道。心遊道外故名外道。外道多端。略陳其二。一天竺異執。二震旦眾師。總論西域九十六術。別序宗要則四執盛行。一計邪因邪果。二執無因有果。三立有因無果。四辨無因無果。問云何名為邪因邪果。答有外道云。大自在天能生萬物。萬物若滅。還歸本天。故云自在。天若瞋。四生皆苦。自在若喜。則六道咸樂。然天非物因。物非天果。蓋是邪心所畫。故名邪因邪果(自在既爾。七計例然)。難曰。夫善招樂報。惡感苦果。蓋是交謝之宅報應之場。以不達義理故生斯謬。又夫人類生人。物類生物。人類生人則人還似人。物類生物物還似物。蓋是相生之道也。而謂一天之因產萬類之報。豈不謬哉。問云何名為無因有果。答復有外道窮推萬物。無所由籍。故謂無因。而現覩諸法。當知有果。例如莊周魍魎問影。影由形有。形因造化。造化則無所由。本既自有。即末不因他。是故無因而有果也。問無因自然此有何異。答無因據其因無。自然明乎果有。約義不同。猶是一執。難曰。夫因果相生猶長短相形。既其有果。何得無因。如其無因。何獨有果。若必無因而有果者。則善招地獄。惡感天堂。問曰。有人言。自然有因。自然無因。萬化不同。皆自然有。故無同前過。答曰。蓋未審察之。故生斯謬。如其精究。理必不然。夫論自者。謂非他為義。必是因。他則非自矣。故自則不因。因則不自。遂言因而復自。則義成桙楯。問云何名為有因無果。答斷見之流唯有現在更無後世。類如草木盡在一期。難曰。夫神道幽玄。惑人多昧。義經丘而未曉。理涉旦而猶昏。唯有佛宗乃盡其致。經云如雀在瓶中。羅縠覆其口。縠穿雀飛去。形壞而神走。匡山慧遠釋曰。火之傳於薪。猶神之傳於形。火之傳異薪。猶神之傳異形。前薪非後薪。則知指窮之術妙。前形非後形。則悟情數之感深。不得見形朽於一生。便謂識神俱喪。火窮於一木。乃曰終期都盡[3]矣。後學稱黃帝之言曰。形雖糜而神不化。乘化至變無窮。雖未彰言三世。意已明未來不斷。[4]問曰。云何名為無因無果。答既撥無後世受果。亦無現在之因故。六師云。無有黑業。無有黑業報。無有白業。無有白業報。四邪之問最為尤弊。現在斷善。後生惡趣。問斯之紛謬起自何時。答釋迦未興盛行天竺。能仁既出殄斯謬計。佛滅度後柯條更繁。龍樹後興重加剪伐。</w:t>
      </w:r>
    </w:p>
    <w:p>
      <w:pPr>
        <w:keepNext/>
        <w:spacing w:before="60" w:after="40"/>
      </w:pPr>
      <w:r>
        <w:rPr>
          <w:rFonts w:ascii="Noto Sans CJK KR" w:hAnsi="Noto Sans CJK KR" w:eastAsia="Noto Sans CJK KR"/>
          <w:b/>
          <w:color w:val="414C5D"/>
          <w:sz w:val="18"/>
        </w:rPr>
        <w:t>한국어 직역</w:t>
      </w:r>
    </w:p>
    <w:p>
      <w:pPr>
        <w:pStyle w:val="TranslationText"/>
        <w:keepLines w:val="0"/>
      </w:pPr>
      <w:r>
        <w:rPr>
          <w:rFonts w:ascii="Noto Sans CJK KR" w:hAnsi="Noto Sans CJK KR" w:eastAsia="Noto Sans CJK KR"/>
          <w:sz w:val="20"/>
        </w:rPr>
        <w:t>이른바 외도를 꺾는다는 것은, 대저 지극히 묘하여 텅 비고 통하는 것을 도라고 부른다. 마음이 도의 밖에서 노닐기 때문에 외도라고 이름한다. 외도에는 여러 갈래가 있으나 간략히 둘을 든다. 첫째, 천축의 여러 집착이다. 둘째, 진단의 여러 스승이다. 서역을 총괄하면 아흔여섯 술이 있고, 종요를 따로 서술하면 네 집착이 성행한다. 첫째, 그릇된 원인과 그릇된 결과를 헤아린다. 둘째, 원인은 없고 결과는 있다고 집착한다. 셋째, 원인은 있고 결과는 없다고 세운다. 넷째, 원인도 없고 결과도 없다고 밝힌다. 묻는다. 무엇을 그릇된 원인과 그릇된 결과라고 하는가? 답한다. 어떤 외도가 말한다. 대자재천이 만물을 낳을 수 있고, 만물이 멸하면 다시 본래의 천으로 돌아가기 때문에 자재라고 한다. 천이 성내면, 태생·난생·습생·화생의 네 생이 모두 괴롭다. 자재천이 기뻐하면 육도가 모두 즐겁다. 그러나 천은 만물의 원인이 아니고 만물도 천의 결과가 아니다. 이는 그릇된 마음이 그려낸 것일 뿐이므로 그릇된 원인과 그릇된 결과라고 한다. (자재천이 그러하니 나머지 일곱 주장도 이에 준한다.) 논박한다. 대저 선은 즐거운 과보를 부르고 악은 괴로운 결과를 감응시키니, 이는 서로 바뀌어 이어지는 세계이며 과보가 응하는 장이다. 뜻과 이치를 통달하지 못했기 때문에 이러한 오류가 생긴다. 또 사람의 부류는 사람을 낳고 사물의 부류는 사물을 낳는다. 사람의 부류가 사람을 낳으면 사람은 다시 사람과 닮고, 사물의 부류가 사물을 낳으면 사물은 다시 사물과 닮으니, 이것이 서로 낳는 도리이다. 그런데 하나의 천이라는 원인이 만 가지 부류의 과보를 낳는다고 하니, 어찌 잘못이 아니겠는가? 묻는다. 무엇을 원인은 없고 결과는 있다고 하는가? 답한다. 또 어떤 외도는 만물을 끝까지 추구하여 살펴본다. 의지하여 말미암은 바가 없으므로 원인이 없다고 한다. 그러나 눈앞에서 여러 법을 보니 마땅히 결과는 있다고 안다. 예컨대 장주(莊周)의 망량이 그림자에게 묻는 비유와 같다. 그림자는 형체로 말미암아 있고 형체는 조화에 말미암지만 조화는 더 이상 말미암는 바가 없다. 근본이 이미 스스로 존재하므로 말단도 다른 것에 의존하지 않는다. 그러므로 원인은 없으나 결과는 있다고 한다. 묻는다. 무인과 자연은 어떤 차이가 있는가? 답한다. 무인은 원인이 없다는 데 근거한다. 자연은 결과가 존재함을 밝힌다. 뜻을 기준으로는 다르지만 여전히 하나의 집착이다. 논박한다. 대저 원인과 결과가 서로 생기는 것은 길고 짧음이 서로 드러나는 것과 같다. 이미 결과가 있는데 어찌 원인이 없을 수 있는가? 만일 원인이 없다면 어찌 유독 결과만 있겠는가? 반드시 원인이 없이 결과가 있다면 선을 지어 지옥을 부르고 악을 지어 천당의 과보를 받게 될 것이다. 묻는다. 어떤 사람은 말한다. 자연히 원인이 있는 것도 있고 자연히 원인이 없는 것도 있다. 만 가지 변화는 같지 않지만 모두 자연히 존재하므로 앞의 허물이 없다고 한다. 답한다. 이는 자세히 살피지 못했기 때문이다. 그래서 이러한 오류가 생긴다. 정밀하게 궁구하면 이치는 반드시 그렇지 않다.</w:t>
      </w:r>
    </w:p>
    <w:p>
      <w:pPr>
        <w:pStyle w:val="TranslationText"/>
        <w:keepLines w:val="0"/>
      </w:pPr>
      <w:r>
        <w:rPr>
          <w:rFonts w:ascii="Noto Sans CJK KR" w:hAnsi="Noto Sans CJK KR" w:eastAsia="Noto Sans CJK KR"/>
          <w:sz w:val="20"/>
        </w:rPr>
        <w:t>이른바 ‘스스로’라고 논하는 것은 ‘다른 것으로 말미암지 않는다’는 뜻이다. 반드시 원인이라면 다른 것에 의한 것이므로 스스로가 아니다. 그러므로 스스로라면 원인에 의하지 않고, 원인에 의한다면 스스로가 아니다. 그런데 원인에 의하면서 다시 스스로라고 말하면 뜻이 모순된다. 묻는다. 무엇을 원인은 있고 결과는 없다고 하는가? 답한다. 단견의 무리는 오직 현재만 있고 다시 후세는 없다고 한다. 마치 풀과 나무가 모두 한 생애에 끝나는 것과 같다. 논박한다. 대저 정신의 도리는 그윽하고 현묘하여 미혹한 사람이 많이 어둡다. 이 뜻은 오래 생각해도 깨닫지 못하고 이치는 아침을 지나도록 따져도 여전히 어둡다. 오직 불교의 종지만이 그 뜻을 다한다. 경에서는 “참새가 병 속에 있고 비단 천이 그 입구를 덮었는데, 천이 뚫리면 참새가 날아가듯 형체가 무너지면 정신은 떠난다”고 하였다. 여산의 혜원은 “불이 장작으로 전해지는 것은 정신이 형체로 전해지는 것과 같고, 불이 다른 장작으로 전해지는 것은 정신이 다른 형체로 전해지는 것과 같다. 앞의 장작이 뒤의 장작이 아니므로 지궁(指窮)의 술법이 오묘함을 알며, 앞의 형체가 뒤의 형체가 아니므로 정수(情數)의 감응이 깊음을 깨닫는다. 한 생에서 형체가 썩는 것을 보고 곧 식과 정신이 함께 없어졌다고 해서는 안 되며, 한 나무에서 불이 다했다고 하여 마침내 모두 끝났다고 해서는 안 된다”고 해석하였다. 후학은 황제의 말을 들어 “형체는 비록 문드러져도 정신은 변화해 없어지지 않고, 변화를 타고 지극히 변하여 끝이 없다”고 하였다. 비록 삼세를 분명히 말하지는 않았지만 뜻은 이미 미래가 끊어지지 않음을 밝혔다. 묻는다. 무엇을 원인도 없고 결과도 없다고 하는가? 답한다. 이미 후세에서 결과를 받는 것을 부정하므로, 또한 현재의 원인도 없다고 하기 때문이다. 육사는 말한다. 검은 업도 없고 검은 업의 과보도 없으며, 흰 업도 없고 흰 업의 과보도 없다. 네 가지 그릇된 견해 가운데 이 주장이 가장 심한 폐단이다. 현재에 선근을 끊고 뒤의 생에는 악취에 태어난다. 묻는다. 이러한 어지러운 오류는 어느 때부터 일어났는가? 답한다. 석가모니가 출현하기 전에는 천축에 성행하였다. 능인이 출현한 뒤에는 이러한 그릇된 주장을 없앴으나, 부처가 멸도한 뒤에는 가지와 잎이 다시 번성하였다. 용수가 뒤에 일어나 거듭 잘라 없앴다.</w:t>
      </w:r>
    </w:p>
    <w:p>
      <w:pPr>
        <w:pStyle w:val="EditorialNote"/>
        <w:keepLines/>
      </w:pPr>
      <w:r>
        <w:t>교감·번역 메모 | [문헌층위] 괄호 안 ‘自在既爾。七計例然’은 원문 내 보충 설명으로 보존하였다.</w:t>
      </w:r>
    </w:p>
    <w:p>
      <w:pPr>
        <w:pStyle w:val="EditorialNote"/>
        <w:keepLines/>
      </w:pPr>
      <w:r>
        <w:t>교감·번역 메모 | [구문 불확실] ‘指窮之術妙’는 전후 비유상 형체의 단절과 정신의 전이를 논하는 문맥이지만 ‘指窮’의 정확한 고사·구문은 추가 판본 대조가 필요하다. 직역을 우선하였다.</w:t>
      </w:r>
    </w:p>
    <w:p>
      <w:pPr>
        <w:pStyle w:val="EditorialNote"/>
        <w:keepLines/>
      </w:pPr>
      <w:r>
        <w:t>교감·번역 메모 | [편집기호] 질문 앞의 [4]는 원 TXT의 편집·교감 표지이다.</w:t>
      </w:r>
    </w:p>
    <w:p>
      <w:pPr>
        <w:pStyle w:val="Heading2"/>
        <w:keepNext/>
      </w:pPr>
      <w:r>
        <w:t>문단 004  ·  [0001c28]</w:t>
      </w:r>
    </w:p>
    <w:p>
      <w:pPr>
        <w:keepNext/>
        <w:spacing w:before="60" w:after="40"/>
      </w:pPr>
      <w:r>
        <w:rPr>
          <w:rFonts w:ascii="Noto Sans CJK KR" w:hAnsi="Noto Sans CJK KR" w:eastAsia="Noto Sans CJK KR"/>
          <w:b/>
          <w:color w:val="414C5D"/>
          <w:sz w:val="18"/>
        </w:rPr>
        <w:t>원문</w:t>
      </w:r>
    </w:p>
    <w:p>
      <w:pPr>
        <w:pStyle w:val="SourceText"/>
        <w:keepLines w:val="0"/>
      </w:pPr>
      <w:r>
        <w:rPr>
          <w:rFonts w:ascii="Noto Sans CJK KR" w:hAnsi="Noto Sans CJK KR" w:eastAsia="Noto Sans CJK KR"/>
          <w:sz w:val="19"/>
        </w:rPr>
        <w:t>[0001c28] 次排震旦眾師。一研法。二覈人。問曰。天竺四術既是外言。震旦三玄應為內教。答釋僧肇云。每讀老子莊周之書。因而歎曰。美[1]即美矣。然[2]棲神冥累之方猶未盡也。後見淨名經。欣然頂戴謂親友曰。吾知所歸極矣。遂棄俗出家。羅什昔聞三玄與九部同極。伯陽與牟尼抗行。乃喟然歎曰。老莊入玄故。應易惑耳目。凡夫之智。孟浪之言。言之似極。而未始詣也。推之似盡。而未誰至也。略陳六義明其優劣。外但辨乎一形。內則朗鑒三世。外則五情未達。內則說六通窮微。外未即萬有而為太虛。內說不壞假名而演實相。外未能即無為而遊萬有。內說不動真際建立諸法。外存得失之門。內冥二際於絕句之理。外未境智兩泯。內則緣觀俱寂。以此詳之。短羽之於鵬翼。坎井之於天池。未足喻其懸矣。秦人疑其極。吾復何言哉。問伯陽之道道曰太虛。牟尼之道道稱無相。理源既一則萬流並同。什肇抑揚乃[3]諂於佛(此王弼舊疏以無為為道體)。答伯陽之道道指虛無。牟尼之道道超四句。淺深既懸。體何由一。蓋是子佞於道。非余[＊]諂佛。問牟尼之道道為真諦。而體絕百非。伯陽之道道曰杳冥。理超四句。彌驗體一。奚有淺深(此梁武帝新義。用佛經以真空為道體)。答九流統攝。七略該含。唯辨有無。未明絕四。若言老教亦辨雙非。蓋以砂糅金。同盜牛之論(周弘政張機並斥老有雙非之義也)。</w:t>
      </w:r>
    </w:p>
    <w:p>
      <w:pPr>
        <w:keepNext/>
        <w:spacing w:before="60" w:after="40"/>
      </w:pPr>
      <w:r>
        <w:rPr>
          <w:rFonts w:ascii="Noto Sans CJK KR" w:hAnsi="Noto Sans CJK KR" w:eastAsia="Noto Sans CJK KR"/>
          <w:b/>
          <w:color w:val="414C5D"/>
          <w:sz w:val="18"/>
        </w:rPr>
        <w:t>한국어 직역</w:t>
      </w:r>
    </w:p>
    <w:p>
      <w:pPr>
        <w:pStyle w:val="TranslationText"/>
        <w:keepLines w:val="0"/>
      </w:pPr>
      <w:r>
        <w:rPr>
          <w:rFonts w:ascii="Noto Sans CJK KR" w:hAnsi="Noto Sans CJK KR" w:eastAsia="Noto Sans CJK KR"/>
          <w:sz w:val="20"/>
        </w:rPr>
        <w:t>다음으로 진단의 여러 스승을 배척한다. 첫째, 법을 연구한다. 둘째, 사람을 살핀다. 묻는다. 천축의 네 술이 이미 외도의 말이라면 진단의 삼현은 마땅히 내부의 가르침이어야 한다. 답한다. 석승조가 말하였다. “매번 노자와 장주의 책을 읽고는 감탄하여 말하기를, ‘아름답기는 참으로 아름답지만 정신을 깃들게 하고 그윽한 번뇌를 없애는 방법은 아직 다하지 못했다’고 하였다. 뒤에 『정명경』을 보고 기뻐하며 받들어 친구에게 말하기를, ‘나는 이제 귀의할 궁극을 알았다’고 하였다.” 그리하여 세속을 버리고 출가하였다. 구마라집은 예전에 삼현과 구부가 같은 궁극에 이르고 백양과 모니가 나란히 행한다는 말을 듣고 길게 탄식하여 말하였다. “노장도 현묘함에 들어가므로 응당 사람의 눈과 귀를 쉽게 현혹한다. 범부의 지혜로 함부로 한 말은 말할 때에는 지극한 듯하지만, 실제로는 아직 이르지 못했고, 추구하면 다한 듯하지만 실제로는 누구도 그곳에 도달하지 못했다.” 간략히 여섯 뜻을 들어 우열을 밝힌다. 외도는 다만 한 생의 형체만을 분별하지만 불교는 삼세를 밝게 비추며, 외도는 오정에도 통달하지 못하지만 불교는 육통을 말하여 미세함을 끝까지 밝힌다. 외도는 만유에 즉하여 태허가 됨을 밝히지 못하지만 불교는 가명을 무너뜨리지 않고 실상을 설하며, 외도는 무위에 즉하면서 만유에 노닐지 못하지만 불교는 진실한 경계[眞際]를 움직이지 않고 여러 법을 세운다. 외도는 득실의 문을 남겨두지만 불교는 두 끝을 말이 끊어진 이치 속에서 함께 소멸한다. 외도는 아직 경계와 지혜를 함께 소멸하지 못하지만 불교는 연과 관을 모두 고요하게 한다. 이를 자세히 보면 짧은 깃털과 붕새의 날개, 우물 속 웅덩이와 천지조차 그 현격함을 비유하기에 부족하다. 진나라 사람들이 그것을 궁극이라 의심하니 내가 다시 무슨 말을 하겠는가. 묻는다. 백양의 도는 도를 태허라고 하고 모니의 도는 도를 무상이라 한다. 이치의 근원이 이미 하나라면 만 갈래의 흐름도 모두 같을 터인데, 구마라집과 승조가 높이고 낮추어 말한 것은 곧 부처에게 아첨한 것이 아닌가? (이는 왕필의 옛 소가 무위를 도의 체로 삼은 것이다.) 답한다. 백양의 도에서 말하는 도는 허무를 가리킨다. 모니의 도에서 말하는 도는 사구를 초월한다. 얕고 깊음이 이미 현격하니 체가 어떻게 하나일 수 있겠는가. 이는 그대가 도에 아첨하는 것이지 내가 부처에게 아첨하는 것이 아니다. 묻는다. 모니의 도에서 말하는 도는 진제이고 그 체는 온갖 부정을 끊었으며, 백양의 도에서 말하는 도는 아득하고 그윽하여 이치가 사구를 초월한다. 더욱 체가 하나임을 증명하니 어찌 얕고 깊음이 있겠는가? (이는 양 무제의 새 견해로, 불경을 사용하여 진공을 도의 체로 삼은 것이다.) 답한다. 구류를 모두 거느리고, 칠략을 모두 포괄해 보아도, 오직 유와 무만을 분별했을 뿐 사구를 끊는 것은 밝히지 못했다. 만일 노자의 가르침도 또한 두 부정을 분별한다고 한다면 모래를 금에 섞는 것이며, 소를 훔친 논의와 같다. (주홍정과 장기는 모두 노자에게 쌍비의 뜻이 있다고 하는 주장을 배척하였다.)</w:t>
      </w:r>
    </w:p>
    <w:p>
      <w:pPr>
        <w:pStyle w:val="EditorialNote"/>
        <w:keepLines/>
      </w:pPr>
      <w:r>
        <w:t>교감·번역 메모 | [편집기호] 美[1]、然[2]의 대괄호 숫자는 원 TXT의 편집·교감 표지이다.</w:t>
      </w:r>
    </w:p>
    <w:p>
      <w:pPr>
        <w:pStyle w:val="EditorialNote"/>
        <w:keepLines/>
      </w:pPr>
      <w:r>
        <w:t>교감·번역 메모 | [문헌층위] 괄호 안 문장은 왕필 구소의 입장을 설명하는 원문 내 주석이다.</w:t>
      </w:r>
    </w:p>
    <w:p>
      <w:pPr>
        <w:pStyle w:val="EditorialNote"/>
        <w:keepLines/>
      </w:pPr>
      <w:r>
        <w:t>교감·번역 메모 | [편집기호] 余[＊]의 [＊]는 앞선 교감 표지를 되받는 편집기호로 보존하였다.</w:t>
      </w:r>
    </w:p>
    <w:p>
      <w:pPr>
        <w:pStyle w:val="EditorialNote"/>
        <w:keepLines/>
      </w:pPr>
      <w:r>
        <w:t>교감·번역 메모 | [문헌층위] 괄호 안 문장은 양 무제의 신의를 설명하는 원문 내 주석이다.</w:t>
      </w:r>
    </w:p>
    <w:p>
      <w:pPr>
        <w:pStyle w:val="EditorialNote"/>
        <w:keepLines/>
      </w:pPr>
      <w:r>
        <w:t>교감·번역 메모 | [문헌층위] 괄호 안 문장은 주홍정·장기의 견해를 설명하는 원문 내 주석이다.</w:t>
      </w:r>
    </w:p>
    <w:p>
      <w:pPr>
        <w:pStyle w:val="Heading2"/>
        <w:keepNext/>
      </w:pPr>
      <w:r>
        <w:t>문단 005  ·  [0002a26]</w:t>
      </w:r>
    </w:p>
    <w:p>
      <w:pPr>
        <w:keepNext/>
        <w:spacing w:before="60" w:after="40"/>
      </w:pPr>
      <w:r>
        <w:rPr>
          <w:rFonts w:ascii="Noto Sans CJK KR" w:hAnsi="Noto Sans CJK KR" w:eastAsia="Noto Sans CJK KR"/>
          <w:b/>
          <w:color w:val="414C5D"/>
          <w:sz w:val="18"/>
        </w:rPr>
        <w:t>원문</w:t>
      </w:r>
    </w:p>
    <w:p>
      <w:pPr>
        <w:pStyle w:val="SourceText"/>
        <w:keepLines w:val="0"/>
      </w:pPr>
      <w:r>
        <w:rPr>
          <w:rFonts w:ascii="Noto Sans CJK KR" w:hAnsi="Noto Sans CJK KR" w:eastAsia="Noto Sans CJK KR"/>
          <w:sz w:val="19"/>
        </w:rPr>
        <w:t>[0002a26] 覈人第二。問佛名大覺。老曰天尊。人同上聖。法俱妙極。苟欲存異。將非杜不二之玄門傷得一之淵府哉(蓋是道士用三洞靈寶等經立義)。答悉達處宮方紹金輪聖帝。能仁出俗遂為三界法王。老為周朝之柱史。清虛是九流之派。子若欲令人一法同。何異堆阜共安明等高。螢燭與日月齊照。問同人者之五情。異人者之神明。迹為柱史。本實天尊。據實而談。齊之一貫。答漢書亦顯品類。以伯陽為賢。何晏王弼稱老未及聖。設令孔是儒童。老為迦葉。雖同聖迹。聖迹不同。若圓應十方八相成佛。人稱大覺。法名出世。小利即生人天福善。大益即有三乘賢聖。如斯之流為上迹也。至如孔稱素王說有名儒。老居柱史談無曰道。辨益即無人得聖。明利即止在世間。如此之類為次迹矣。</w:t>
      </w:r>
    </w:p>
    <w:p>
      <w:pPr>
        <w:keepNext/>
        <w:spacing w:before="60" w:after="40"/>
      </w:pPr>
      <w:r>
        <w:rPr>
          <w:rFonts w:ascii="Noto Sans CJK KR" w:hAnsi="Noto Sans CJK KR" w:eastAsia="Noto Sans CJK KR"/>
          <w:b/>
          <w:color w:val="414C5D"/>
          <w:sz w:val="18"/>
        </w:rPr>
        <w:t>한국어 직역</w:t>
      </w:r>
    </w:p>
    <w:p>
      <w:pPr>
        <w:pStyle w:val="TranslationText"/>
        <w:keepLines w:val="0"/>
      </w:pPr>
      <w:r>
        <w:rPr>
          <w:rFonts w:ascii="Noto Sans CJK KR" w:hAnsi="Noto Sans CJK KR" w:eastAsia="Noto Sans CJK KR"/>
          <w:sz w:val="20"/>
        </w:rPr>
        <w:t>둘째, 사람을 살핀다. 묻는다. 부처는 대각이라 하고 노자는 천존이라 하니 사람은 함께 높은 성인이고 법도 모두 묘하여 지극하다. 굳이 차이를 두려 한다면 불이의 현묘한 문을 막고 득일의 깊은 곳을 상하게 하는 것이 아니겠는가? (이는 도사가 삼동·영보 등의 경을 이용해 뜻을 세운 것이다.) 답한다. 싯다르타가 궁전에 있을 때에는 장차 금륜성제의 자리를 이을 분이었다. 능인이 출가하여 마침내 삼계의 법왕이 되었다. 노자는 주나라 조정의 주사였고 청허는 구류의 한 갈래이다. 그대가 사람을 하나로 하고 법도 같게 하려 한다면, 낮은 언덕을 ‘안명(安明)’과 같은 높이라고 하고 반딧불과 촛불을 해와 달과 같은 밝음이라고 하는 것과 무엇이 다르겠는가? 묻는다. 사람의 오정은 같지만 사람의 신명은 다르다. 자취로는 주사였으나 근본은 실로 천존이었다. 실상에 근거해 말하면 한 이치로 같게 볼 수 있다. 답한다. 『한서』도 또한 품류를 분명히 하였다. 백양을 현인으로 삼았고, 하안과 왕필은 노자가 성인에 미치지 못한다고 하였다. 설령 공자가 유동이고 노자가 가섭이라 하더라도, 성인의 자취라는 점은 같지만 그 성인의 자취 자체는 같지 않다. 만일 시방에 원만히 응하여 팔상으로 성불한다면 사람은 대각이라 하고 법은 출세간이라 한다. 작은 이익으로는 인간과 천상의 복과 선을 낳고, 큰 이익으로는 삼승의 현성이 있다. 이러한 부류가 상등의 자취이다. 공자를 소왕이라 하고 그가 유를 말한 것을 유가라 이름하며, 노자가 주사의 자리에 있으면서 무를 말한 것을 도라 하는 경우에 이르러서는, 그 이익을 분별해도 성인이 된 사람이 없다. 그 이익을 밝히면 오직 세간에 머물 뿐이다. 이러한 부류가 다음 등급의 자취이다.</w:t>
      </w:r>
    </w:p>
    <w:p>
      <w:pPr>
        <w:pStyle w:val="EditorialNote"/>
        <w:keepLines/>
      </w:pPr>
      <w:r>
        <w:t>교감·번역 메모 | [구문·고유명사 불확실] 원문의 “堆阜共安明等高” 가운데 ‘安明’의 정확한 지시 대상은 현재 TXT만으로 확정하기 어렵다. 이전 번역의 ‘수미산’은 원문 근거가 없어 제거하고 ‘안명(安明)’으로 보존하였다.</w:t>
      </w:r>
    </w:p>
    <w:p>
      <w:pPr>
        <w:pStyle w:val="Heading2"/>
        <w:keepNext/>
      </w:pPr>
      <w:r>
        <w:t>문단 006  ·  [0002b13]</w:t>
      </w:r>
    </w:p>
    <w:p>
      <w:pPr>
        <w:keepNext/>
        <w:spacing w:before="60" w:after="40"/>
      </w:pPr>
      <w:r>
        <w:rPr>
          <w:rFonts w:ascii="Noto Sans CJK KR" w:hAnsi="Noto Sans CJK KR" w:eastAsia="Noto Sans CJK KR"/>
          <w:b/>
          <w:color w:val="414C5D"/>
          <w:sz w:val="18"/>
        </w:rPr>
        <w:t>원문</w:t>
      </w:r>
    </w:p>
    <w:p>
      <w:pPr>
        <w:pStyle w:val="SourceText"/>
        <w:keepLines w:val="0"/>
      </w:pPr>
      <w:r>
        <w:rPr>
          <w:rFonts w:ascii="Noto Sans CJK KR" w:hAnsi="Noto Sans CJK KR" w:eastAsia="Noto Sans CJK KR"/>
          <w:sz w:val="19"/>
        </w:rPr>
        <w:t>[0002b13] 折毘曇第二。一立宗。二破斥。有薩衛門人。序其宗曰。阿毘曇者名無比法。無漏慧根會理隔凡。其功冠絕。故云無比。超四執之外。越三界之表。群聖之所讚歎。六道之所歸崇。敢有抗言。當屈之以理。問夫欲立理。先須序宗源。未知毘曇凡有幾種。答部類甚多。略明其六。一者如來自說法相毘曇。盛行天竺不傳震旦。二者隣極亞聖名舍利弗。解佛語故造阿毘曇。凡二十卷。傳來此土。三者佛滅度後三百餘年。有三明六通大阿羅漢。姓迦旃延。造八犍度。凡二十卷。傳來此土。所言八者。一雜。二使。三智。四業。五大。六根。七定。八見。言犍度者。翻之為聚。以其八義各有部類。[4]因之為聚也。四者六百年間有五百羅漢。是旃延弟子。於北天竺共造毘婆沙釋八犍度。毘婆沙者。此云廣解。於西涼州譯出。凡有百卷。值兵火燒之。唯六十卷現在。止解三犍度也。五者七百餘年有法勝羅漢。嫌婆沙太博。略撰要義作二百五十偈。名阿毘曇心。凡有四卷。亦傳此土。六者千年之間有達磨多羅。以婆沙太博四卷極略。更撰三百五十偈。足四卷合六百偈。名為雜心也。其間復有六分毘曇。釋論云。目連和須密及餘論師共造。並不傳此土。唯眾事分毘曇是六內之一。此土有之。復有甘露味毘曇二卷。未詳作者。並傳此土。毘曇雖部類不同。大宗明見有得道也。</w:t>
      </w:r>
    </w:p>
    <w:p>
      <w:pPr>
        <w:keepNext/>
        <w:spacing w:before="60" w:after="40"/>
      </w:pPr>
      <w:r>
        <w:rPr>
          <w:rFonts w:ascii="Noto Sans CJK KR" w:hAnsi="Noto Sans CJK KR" w:eastAsia="Noto Sans CJK KR"/>
          <w:b/>
          <w:color w:val="414C5D"/>
          <w:sz w:val="18"/>
        </w:rPr>
        <w:t>한국어 직역</w:t>
      </w:r>
    </w:p>
    <w:p>
      <w:pPr>
        <w:pStyle w:val="TranslationText"/>
        <w:keepLines w:val="0"/>
      </w:pPr>
      <w:r>
        <w:rPr>
          <w:rFonts w:ascii="Noto Sans CJK KR" w:hAnsi="Noto Sans CJK KR" w:eastAsia="Noto Sans CJK KR"/>
          <w:sz w:val="20"/>
        </w:rPr>
        <w:t>둘째, 비담을 꺾는다. 첫째, 종지를 세운다. 둘째, 논박한다. 살위의 문인이 그 종지를 서술하여 말하였다. “아비담은 ‘비할 데 없는 법’이라는 뜻이다. 무루의 지혜로운 근기로 이치에 합하여 범부와 갈라지니 그 공덕이 가장 뛰어나므로 비할 데 없다고 한다. 네 집착을 넘어서고 삼계의 밖을 초월하여 여러 성인이 찬탄한다.” 육도가 귀의하고 숭상하는 바이다. 감히 맞서 말하는 자가 있으면 마땅히 이치로 굴복시키겠다. 묻는다. 대저 이치를 세우려면 먼저 종지의 연원을 서술해야 한다. 비담에는 모두 몇 종류가 있는지 모르겠다. 답한다. 부류가 매우 많다. 간략히 여섯 가지를 밝힌다. 첫째는 여래가 스스로 설한 법상비담이다. 천축에는 성행했으나 진단에는 전해지지 않았다. 둘째는 거의 궁극에 이른 차성인 사리불이다. 부처의 말씀을 해석하기 위해 아비담을 지었는데 모두 20권이며, 이 땅에 전해졌다. 셋째는 부처가 멸도한 뒤 300여 년이 지난 때이다. 삼명과 육통을 갖춘 대아라한이 있었는데 성은 가전연이었다. 팔건도를 지었고 모두 20권이며 이 땅에 전해졌다. 이른바 여덟은 다음과 같다. 첫째, 잡이다. 둘째, 사이다. 셋째, 지이다. 넷째, 업이다. 다섯째, 대이다. 여섯째, 근이다. 일곱째, 정이다. 여덟째, 견이다. 건도라는 말은 ‘취’라고 번역한다. 여덟 뜻이 각각 부류를 이루므로 그것을 취라고 한 것이다. 넷째는 600년 무렵의 오백 아라한이다. 이들은 가전연의 제자들로 북천축에서 함께 『비바사』를 지어 팔건도를 해석하였다. 비바사는 여기서 ‘광해’라고 한다. 서량주에서 번역되었고 모두 100권이었으나 전란의 불로 타서 지금은 60권만 남아 있다. 다만 세 건도만을 해석한다. 다섯째는 700여 년 무렵의 법승 아라한이다. 『비바사』가 너무 방대함을 싫어하여 요의를 간략히 뽑아 250게를 지었고 『아비담심』이라 이름했다. 모두 4권이며 이 땅에도 전해졌다. 여섯째는 1000년 무렵의 달마다라이다. 그는 『비바사』는 너무 방대하고 4권짜리는 지나치게 간략하다고 여겨 다시 350게를 지어 앞의 4권과 합해 600게를 만들고 『잡심』이라 이름했다. 그 사이에는 또 육분비담이 있었는데, 『석론』은 목련과 화수밀 및 다른 논사들이 함께 지었다고 한다. 모두 이 땅에는 전해지지 않았다. 다만 『중사분비담』은 여섯 가운데 하나로 이 땅에 있다. 또 『감로미비담』 2권이 있으나 저자는 자세하지 않으며 역시 이 땅에 전해졌다. 비담은 부류가 서로 다르지만 큰 종지는 ‘유를 보고 도를 얻는다’는 것을 밝힌다.</w:t>
      </w:r>
    </w:p>
    <w:p>
      <w:pPr>
        <w:pStyle w:val="EditorialNote"/>
        <w:keepLines/>
      </w:pPr>
      <w:r>
        <w:t>교감·번역 메모 | [편집기호] [4]는 원 TXT의 편집·교감 표지이다.</w:t>
      </w:r>
    </w:p>
    <w:p>
      <w:pPr>
        <w:pStyle w:val="Heading2"/>
        <w:keepNext/>
      </w:pPr>
      <w:r>
        <w:t>문단 007  ·  [0002c12]</w:t>
      </w:r>
    </w:p>
    <w:p>
      <w:pPr>
        <w:keepNext/>
        <w:spacing w:before="60" w:after="40"/>
      </w:pPr>
      <w:r>
        <w:rPr>
          <w:rFonts w:ascii="Noto Sans CJK KR" w:hAnsi="Noto Sans CJK KR" w:eastAsia="Noto Sans CJK KR"/>
          <w:b/>
          <w:color w:val="414C5D"/>
          <w:sz w:val="18"/>
        </w:rPr>
        <w:t>원문</w:t>
      </w:r>
    </w:p>
    <w:p>
      <w:pPr>
        <w:pStyle w:val="SourceText"/>
        <w:keepLines w:val="0"/>
      </w:pPr>
      <w:r>
        <w:rPr>
          <w:rFonts w:ascii="Noto Sans CJK KR" w:hAnsi="Noto Sans CJK KR" w:eastAsia="Noto Sans CJK KR"/>
          <w:sz w:val="19"/>
        </w:rPr>
        <w:t>[0002c12] 破斥第二凡有十門。一乖至道。二扶眾見。三違大教。四守小筌。五迷自宗。六無本信。七有偏執。八非學本。九弊真言。十喪圓旨。蓋無比之名有餘。所明之理不足。非但遠乖方等。亦近迷三藏。略舉十門顯其虛實。乖至道者。夫道之為狀也。體絕百非。理超四句。言之者失其真。知之者反其愚。有之者乖其性。無之者傷其體。故七辨輟音。五眼冥照。釋迦掩室。淨名杜口。豈可以有而為道哉。第二扶眾見。然道實非有。遂言見有得道。乃是見有。非見道也。故淨名云。法名無染。若染於法。乃是染著。非求法也。又夫見有者名為有見。非見道矣。故法華云。入邪見稠林若有若無等。依止此諸見具足六十二。問若執有無。此有何失。答正觀論云。淺智見諸法若有若無等。是則不能見滅見安隱法。於彼有大過矣。第三違大教。思益經云。於未來世有惡比丘。說有相法得成聖道。佛垂此勅懸誡將來。既曰惡人。理是邪說。違背大教。宜須破之。第四守小筌。夫為未識源者。示之以流。令尋流以得源。未見月者。示之以指。令因指以得月。窮流則唯是一源。亡指則但是一月。蓋是如來說小之意也。而毘曇之徒執固小宗不趣大道。守筌喪實。故造論破之。第五迷自宗。諸聖弟子有所述作。本為通經。而阿含之文親說無相。故善吉觀法空而悟道。身子入空定而佛歎。阿毘曇人但明見有。故自迷本宗。第六無本信。文殊問經云。十八及本二皆從大乘出。無是亦無非。我說未來起。十八者。謂十八部異執也。及本二者。根本唯二部。一大眾部。二上座部。而阿毘曇是十八部內薩婆多部。從大乘出。即大為小本。而執小之流聞大乘不信。是以破之。問何以知執小之人不信大法耶。答智度論云。旃延弟子答龍樹云。我聞大乘心不都信。故外國執小乘者與學大乘人分河飲水。第七有偏執。大集經云。雖有五部。並不妨如來法界及大涅槃。而阿毘曇人保執自宗排斥他說。便違法界拒大涅槃。累障既深。宜須傷歎。第八非學本。大品經云。欲知四緣。當學般若。外人問龍樹云。欲學四緣。應學毘曇。云何乃學般若。論主答曰。初學毘曇似如可解。轉久推求則成邪見。問曰學毘曇云何乃成邪見。答若言四緣生諸法者。誰復生於四緣。若四緣更從他生。則他復從他。如是無窮。若其四緣自然而有不從他生者。萬物亦應不由四緣。當墮無因。故從則無窮。窮則無因。由此二門則不信因果。故久學毘曇成於邪見。第九弊真言。大集經云。甚深之義不可說。第一義諦無聲字。陳如比丘於諸法獲得真實之知見。本起經云。頞鞞沙門即五人之一。為身子說偈云。一切諸法本。因緣空無主。息心達本源。故號為沙門。身子聞之即得初果。尋大小二經。皆明見空成聖。而阿毘曇謂觀有得道。故隱覆真言。第十喪圓旨。涅槃經云。欲令眾生深識真諦。是故如來宣說於俗。若使眾生不因俗諦而識真者。諸佛如來終不說俗。毘曇之流雖知俗有。不悟真空。既惑真空。亦迷俗有。是故真俗二俱並喪。</w:t>
      </w:r>
    </w:p>
    <w:p>
      <w:pPr>
        <w:keepNext/>
        <w:spacing w:before="60" w:after="40"/>
      </w:pPr>
      <w:r>
        <w:rPr>
          <w:rFonts w:ascii="Noto Sans CJK KR" w:hAnsi="Noto Sans CJK KR" w:eastAsia="Noto Sans CJK KR"/>
          <w:b/>
          <w:color w:val="414C5D"/>
          <w:sz w:val="18"/>
        </w:rPr>
        <w:t>한국어 직역</w:t>
      </w:r>
    </w:p>
    <w:p>
      <w:pPr>
        <w:pStyle w:val="TranslationText"/>
        <w:keepLines w:val="0"/>
      </w:pPr>
      <w:r>
        <w:rPr>
          <w:rFonts w:ascii="Noto Sans CJK KR" w:hAnsi="Noto Sans CJK KR" w:eastAsia="Noto Sans CJK KR"/>
          <w:sz w:val="20"/>
        </w:rPr>
        <w:t>둘째, 논박하는 데에는 모두 열 문이 있다. 첫째, 지극한 도에 어긋난다. 둘째, 여러 견해를 도와준다. 셋째, 대승의 가르침을 어긴다. 넷째, 소승의 통발을 지킨다. 다섯째, 자기 종지를 미혹한다. 여섯째, 근본에 대한 믿음이 없다. 일곱째, 치우친 집착이 있다. 여덟째, 배움의 근본이 아니다. 아홉째, 참된 말씀을 가린다. 열째, 원만한 뜻을 잃는다. 대개 ‘비할 데 없다’는 이름은 지나치지만 밝힌 이치는 부족하다. 멀리는 방등에 어긋날 뿐 아니라 가까이는 삼장도 미혹한다. 열 문을 간략히 들어 그 허실을 드러낸다. 첫째, 지극한 도에 어긋난다는 것은, 대저 도의 모습은 체가 백비를 끊고 이치가 사구를 초월한다는 것이다. 말로 하면 그 참됨을 잃고, 안다고 하면 도리어 어리석음이 되며, 있다고 하면 그 성품에 어긋나고, 없다고 하면 그 체를 손상한다. 그러므로 칠변은 말을 그쳤다. 오안은 그윽이 비춘다. 석가는 방을 닫았고 정명은 입을 다물었으니, 어찌 ‘유’를 도라고 할 수 있겠는가? 둘째, 여러 견해를 도와준다는 것이다. 도는 실로 유가 아닌데 마침내 ‘유를 보고 도를 얻는다’고 말하면, 이는 유를 보는 것이지 도를 보는 것이 아니다. 그러므로 『정명경』에서 “법은 물듦이 없다고 이름한다. 만일 법에 물들면 곧 집착에 물든 것이지 법을 구하는 것이 아니다”라고 하였다. 또 유를 보는 것을 유견이라 한다. 이는 도를 보는 것이 아니다. 그러므로 『법화경』에서 “사견의 빽빽한 숲에 들어가 유나 무 등에 의지하며, 이러한 여러 견해에 의지해 육십이견을 갖춘다”고 하였다. 묻는다. 유와 무에 집착하면 무슨 허물이 있는가? 답한다. 『정관론』에서 말한다. “얕은 지혜로 여러 법을 유라 하거나 무라 하는 등으로 보면, 이는 적멸하고 안온한 법을 볼 수 없다.” 그러므로 거기에는 큰 허물이 있다. 셋째, 대승의 가르침을 어긴다. 『사익경』에서 말한다. “미래세에 악한 비구가 있어 상이 있는 법을 설하면서 성도를 이룰 수 있다고 한다.” 부처가 이 명령을 내려 미래를 미리 경계하였다. 이미 악인이라 했으니 이치상 그릇된 설이다. 대승의 가르침을 거스르므로 마땅히 깨뜨려야 한다. 넷째, 소승의 통발을 지킨다. 대저 근원을 알지 못한 사람에게는 흐름을 보여 주어 흐름을 따라 근원을 얻게 하고, 달을 보지 못한 사람에게는 손가락을 보여 주어 손가락을 통해 달을 얻게 한다. 흐름을 끝까지 거슬러 가면 오직 하나의 근원이고, 손가락을 잊으면 다만 하나의 달뿐이다. 이것이 여래가 소승을 설한 뜻이다. 그런데 비담의 무리는 소승의 종지만 굳게 잡고 대도에 나아가지 않아 통발을 지키다가 실상을 잃는다. 그러므로 논을 지어 이를 깨뜨린다. 다섯째, 자기 종지를 미혹한다. 여러 성제자가 저술한 것은 본래 경을 통하게 하기 위해서였다. 그런데 아함의 글은 직접 무상을 설한다. 그러므로 선길은 법공을 관하여 도를 깨달았고, 신자는 공정에 들어가 부처의 찬탄을 받았다. 아비담 사람들은 다만 유를 보는 것만을 밝히므로 스스로 본래의 종지를 미혹한다. 여섯째, 근본에 대한 믿음이 없다. 『문수문경』에서 말한다.</w:t>
      </w:r>
    </w:p>
    <w:p>
      <w:pPr>
        <w:pStyle w:val="TranslationText"/>
        <w:keepLines w:val="0"/>
      </w:pPr>
      <w:r>
        <w:rPr>
          <w:rFonts w:ascii="Noto Sans CJK KR" w:hAnsi="Noto Sans CJK KR" w:eastAsia="Noto Sans CJK KR"/>
          <w:sz w:val="20"/>
        </w:rPr>
        <w:t>“십팔부와 근본의 두 부는 모두 대승에서 나왔다.” “옳음도 아니고 그름도 아니며, 내가 미래에 일어날 것이라 설한다.” ‘십팔’이란, 십팔부의 서로 다른 집착을 말한다. ‘근본의 둘’이란 근본적으로 오직 두 부라는 뜻이다. 첫째, 대중부이다. 둘째, 상좌부이다. 아비담은 십팔부 안의 살바다부이고 대승에서 나왔다. 곧 대승이 소승의 근본이다. 그런데 소승에 집착한 무리는 대승을 들으면 믿지 않는다. 이 때문에 이를 깨뜨린다. 묻는다. 소승에 집착한 사람이 대법을 믿지 않는다는 것을 어떻게 아는가? 답한다. 『지도론』에서 말한다. 가전연의 제자가 용수에게 “나는 대승을 들었으나 마음으로 모두 믿지는 않는다”고 답하였다. 그러므로 외국에서 소승에 집착한 사람과 대승을 배우는 사람은 강을 나누어 물을 마셨다. 일곱째, 치우친 집착이 있다. 『대집경』에서 “비록 오부가 있어도 모두 여래의 법계와 대열반을 방해하지 않는다”고 하였다. 그런데 아비담 사람들은 자기 종지를 고집하여 다른 설을 배척하니, 곧 법계에 어긋나고 대열반을 거부한다. 허물과 장애가 이미 깊으므로 마땅히 탄식해야 한다. 여덟째, 배움의 근본이 아니다. 『대품경』에서 “사연을 알고자 한다면 마땅히 반야를 배워야 한다”고 하였다. 외인이 용수에게 “사연을 배우려면 비담을 배워야 하는데 어찌 반야를 배우는가?”라고 물었다. 논주가 답하였다. “처음 비담을 배우면 이해할 수 있을 듯하다.” 점차 오래도록 추구해 가면 사견이 된다. 묻는다. 비담을 배우는 것이 어찌하여 사견이 되는가? 답한다. 만일 사연이 여러 법을 낳는다고 한다면, 또 누가 사연을 낳는가? 사연이 다시 다른 것으로부터 생긴다면 그 다른 것도 다시 다른 것으로부터 생겨 이와 같이 무궁해진다. 만일 사연이 자연히 존재하여 다른 것으로부터 생기지 않는다면 만물도 역시 사연으로 말미암지 않아야 하므로 무인에 떨어진다. 그러므로 다른 것에서 생긴다고 하면 무궁에 빠진다. 끝까지 추구하면 무인에 빠진다. 이 두 문으로 말미암아 인과를 믿지 않게 된다. 그러므로 비담을 오래 배우면 사견이 된다. 아홉째, 참된 말씀을 가린다. 『대집경』에서 “매우 깊은 뜻은 말할 수 없다”고 하였다. 제일의제에는 소리와 글자가 없다. 교진여 비구는 여러 법에 대해 진실한 지견을 얻었다. 『본기경』에서 말한다. “알비 사문은 곧 다섯 사람 가운데 하나이며, 신자에게 게송으로 말하였다.” “일체 모든 법의 근본은, 인연이라 공하여 주재자가 없다. 마음을 쉬어 본원을 통달하므로 사문이라 이름한다.” 신자는 이를 듣고 곧 초과를 얻었다. 대승과 소승의 두 경을 살펴보면 모두 공을 보고 성인이 된다고 밝힌다. 그런데 아비담은 유를 관하여 도를 얻는다고 하므로 참된 말씀을 가린다. 열째, 원만한 뜻을 잃는다. 『열반경』에서 “중생으로 하여금 진제를 깊이 알게 하려 하므로 여래가 속제를 설한다. 만일 중생이 속제를 말미암지 않고 진리를 알 수 있다면 모든 불여래는 끝내 속제를 설하지 않을 것이다”라고 하였다. 비담의 무리는 비록 속제의 유는 알지만 진공을 깨닫지 못한다. 이미 진공을 미혹하면 또한 속제의 유도 미혹한다.</w:t>
      </w:r>
    </w:p>
    <w:p>
      <w:pPr>
        <w:pStyle w:val="TranslationText"/>
        <w:keepLines w:val="0"/>
      </w:pPr>
      <w:r>
        <w:rPr>
          <w:rFonts w:ascii="Noto Sans CJK KR" w:hAnsi="Noto Sans CJK KR" w:eastAsia="Noto Sans CJK KR"/>
          <w:sz w:val="20"/>
        </w:rPr>
        <w:t>그러므로 진제와 속제를 둘 다 잃는다.</w:t>
      </w:r>
    </w:p>
    <w:p>
      <w:pPr>
        <w:pStyle w:val="Heading2"/>
        <w:keepNext/>
      </w:pPr>
      <w:r>
        <w:t>문단 008  ·  [0003b16]</w:t>
      </w:r>
    </w:p>
    <w:p>
      <w:pPr>
        <w:keepNext/>
        <w:spacing w:before="60" w:after="40"/>
      </w:pPr>
      <w:r>
        <w:rPr>
          <w:rFonts w:ascii="Noto Sans CJK KR" w:hAnsi="Noto Sans CJK KR" w:eastAsia="Noto Sans CJK KR"/>
          <w:b/>
          <w:color w:val="414C5D"/>
          <w:sz w:val="18"/>
        </w:rPr>
        <w:t>원문</w:t>
      </w:r>
    </w:p>
    <w:p>
      <w:pPr>
        <w:pStyle w:val="SourceText"/>
        <w:keepLines w:val="0"/>
      </w:pPr>
      <w:r>
        <w:rPr>
          <w:rFonts w:ascii="Noto Sans CJK KR" w:hAnsi="Noto Sans CJK KR" w:eastAsia="Noto Sans CJK KR"/>
          <w:sz w:val="19"/>
        </w:rPr>
        <w:t>[0003b16] 排成實第三。一立義。二破斥。有訶梨跋摩高足弟子。序其宗曰。成實論者。佛滅度後九百年內有訶梨跋摩。此云師子鎧之所造也。其人本是薩婆多部鳩摩羅陀弟子。慨其所釋近在名相。遂徙轍僧祇大小兼學。鑽仰九經。[1]澄汰五部。再卷邪霧。重舒慧日。於是道振罽賓。聲流赤縣。成是能成之文。實謂所成之理。二百二品十六卷文。四諦建章。五聚明義。說既精巧。歸眾若林。問跋摩既排斥八[2]犍。陶汰五部。成實之宗正依何義。答有人言。擇善而從。有能必錄。棄眾師之短。取諸部之長。有人言。雖復斥排群異。正用曇無德部。有人言。偏斥毘曇。專同譬喻。真諦三藏云。用經部義也。檢俱舍論。經部之義多同成實。破斥第二。問成實為是小乘之論。為是大乘。為含大小。答有人言。是大乘也。有人言。是小乘。有人言。探大乘意以釋小乘。具含大小。夫珉玉精麁。蓋是耳目所覩。尚有昏明殊鏡。況妙道真偽言[3]亡慮絕。豈易識哉。今以十義證。則明是小乘非大乘矣。一舊序證。二依論徵。三無大文。四有條例。五迷本宗。六分大小。七格優降。八無相即。九傷解行。十檢世人。[4]舊序證第一。昔羅什法師翻成實論竟。命僧叡講之。什師沒後。叡公錄其遺言。製論序云。成實論者。佛滅度後八百九十年。罽賓小乘學者之匠鳩摩羅陀上足弟子訶梨跋摩之所造也。其論云。色香味觸實也。地水火風假也。精巧有餘。明實不足。推而究之。小乘內之實耳。比於大乘。雖復龍燭之於螢耀。未足喻其懸矣。或有人言。此論明於滅諦。與大乘均致。羅什聞而歎曰。秦人之無深識。何乃至此乎。吾每疑其普信大乘者。當知悟不由中。而迷可識矣。成實是羅什所翻。僧叡為講論之始。後學不應孤負前匠。依論徵第二。成實文云。諸比丘異論種種。佛皆聽故。我欲正論三藏內實義。訶梨自云正論三藏。故知成實理是小乘。若言斯論亦明大者。過在門人。非跋摩之咎。問何以知三藏是小乘耶。答法華云。亦不親近小乘三藏學者。恐大照未圓小法容染故。智形宜隔。行止勿共。誡於大士。勿親近小人。則知三藏非大乘矣。智度論云。迦葉阿難結集三藏。文殊彌勒集大乘藏。外人問云。何故不於三藏內集大乘耶。論主答云。小乘不受大。不應小內而集大。以此推之。但是小乘耳。無大文第三。原夫作論皆引佛言。如龍樹釋大。而還引大經。訶梨解小經。唯將小證。二百二品並探四阿含。十六卷文竟無方等。以此詳之。即可知矣。有條例第四。問若成實釋小不許兼明於大。亦應三論解大不應兼明於小。答義有條例。不應相濫。佛經有二。一者小乘。二者方等。若明大乘必兼辨小。若辨小乘不兼明大。故大乘經初有小乘眾。小乘經首無菩薩僧。示大能包小。小不含大。佛經既爾。在論例然。大乘之論兼明小乘。小乘之論不兼明大。若弟子之論探大釋小。如來之經義亦應然。則巨細互兼。何名大小。迷本宗第五。問成實論文盛辨生法二空。與大品明四諦平等。義既無異。故知應是探大釋小。答四阿含教內有二空。論明二空。則還釋三藏。云何乃言探大解小。又身子毘曇亦辨二空。而是小非大。訶梨之論義亦應同。問身子毘曇亦探大釋小。與成實。例同。彼既探大。則此非專小。答身子所造還釋佛毘曇。佛說既是小乘。彼論寧言探大。分大小第六。問小明一空。大辨二空。可有差別。既同其二空。大小何異。答雖同辨二空。二空不同。略明四種。一者小乘拆法明空。大乘本性空寂。二者小乘但明三界內人法二空。空義即短。大乘明三界內外人法並空。空義即長。三者小乘但明於空未說不空。大乘明空亦辨不空。故涅槃云。聲聞之人但見於空不見不空。智者見空及以不空。空者一切生死。不空者謂大涅槃。四者小乘名為但空。謂但住於空。菩薩名不可得空。空亦不可得也。故知雖明二空。空義有異。故分大小。格優降第七。龍樹釋[1]般若累教品云。善吉觀生法二空。欲比菩薩二空。譬如毛孔之空比十方空。即小空為淺。大空為深。成實所明但是聲聞空。非大士所得耳。無相即第八。法華信解品云。四大聲聞自述所得空云。我等長夜修習空法。無生無滅。無小無大。無漏無為。於佛智慧不生貪著。成實所辨與此全同。故知非大也。問何以知然。答法華之文辨聲聞證空不能即空觀有即有觀空。故無相即。成實所說亦無相即。若明相即。應空有並觀。若空有並觀。與大乘何別。問何以知小乘義無相即耶。答釋論云。小乘內不明生死即畢竟空。唯大乘乃說。故知爾也。傷解行第九。涅槃經云。若以聲聞辟支佛心言無布施。是即名為破戒邪見。小乘人[2]入於空觀不見布施。破大乘行。故云破戒。破大乘解。故云邪見。而成實明不見布施是實法空。以為宗極。欲為大乘。勿起小心也。檢世人第十。秦弘始七年。天竺有剎利。浮海至長安。聞羅什作大乘學。以正觀論等諮而驗之。什公為其敷折。為頂受絕歎不能已。已白什公曰。當以此明震暉天竺。何由蘊此摩尼乃在邊地。我在天竺。聞諸論師深怪罽賓小乘學者鳩摩羅陀自稱朗月之照。偏智小才非此喻也。而訶梨惜其師。以才自傷。以智自病。故作此論。以辨有法之實。明其依實之假。故以成實為名。用天竺剎利之言驗之。跋摩師資皆小乘學也。爰至齊司徒文宣王。誠信三寶每感嘉瑞。以[3]齊永明十年十月。延請名德五百餘人。於普弘寺敷講。文宣王每以大乘經論。為履道之津涯正法之樞鍵。而後生棄本崇末。即請諸法師抄此成實以為九卷。命周顒作序。恐專弘小論廢大乘業。自爾已後。爰至梁武。盛弘大乘排拆成實眾師。不可具記。問若以十義證成實為小乘者。與毘曇優劣云何。答求那跋摩遺文偈云。諸論各異端。修行理無二。偏執有是非。達者無違諍。又釋論云。有四種門。一者阿毘曇門。二者空門。三者昆勒門。此云篋藏。四者非空非有門。不得般若方便學毘曇門。則墮有見。學於空門。則墮空見。學昆勒門。則墮亦空亦有見學非空非有門。則墮愚癡論。若得般若心無染著。隨機適化。通道利人。無相違背。而成實毘曇各執空有。互相排斥。障道增見。皆失佛旨也。問會空斷結方得道耳。鑒有之心何能隔凡。故知毘曇乖宗。成實得理。答若言見空成聖。有不隔凡。三藏教門應無得道。釋迦小乘一化徒然虛設。待成實後興方有大利。豈可然乎。問毘曇但明人空。成實具明二空。云何兩論無有優劣。答於小乘內分三品。一者俱不得二空。如犢子部云。四大和合有於眼法。五陰和合別有人法。此下根人也。二者薩衛之流。但得人空不得法空。為次根人也。三者譬喻訶梨之流。具得二空。為上根人也。約空義淺深。則毘曇為小乘之劣。成實為小內之勝也。問釋論云。佛滅度後分為二分。一但信人空不信法空。二俱信人法二空。但應有二。何得分三。答犢子入真觀故則見我空。出於俗諦別有人體。龍樹約其入觀義邊。故但分二也。問三論斥外道毘曇。斯事可爾。而龍樹前興。訶梨後出。時節遙隔。何由相破。答俱令執著即便被破。何論前後。若前論不破後迷。亦應古方不治今病。扁鵲之術末世無益矣。問若法勝訶梨著小論以通三藏。馬鳴龍樹作大教以弘方等。巨細分流。何俟相破。答佛說小乘。本為詮大。保冥之徒守指忘月。經自斥之。故論主依佛。問有人言。成實論探大釋小。此有何過。答上已明之。必有此迷。今當更述。探大釋小。則小大不收。進不馳於白牛。退失駕於羊鹿。騾論之言驗之久矣。</w:t>
      </w:r>
    </w:p>
    <w:p>
      <w:pPr>
        <w:keepNext/>
        <w:spacing w:before="60" w:after="40"/>
      </w:pPr>
      <w:r>
        <w:rPr>
          <w:rFonts w:ascii="Noto Sans CJK KR" w:hAnsi="Noto Sans CJK KR" w:eastAsia="Noto Sans CJK KR"/>
          <w:b/>
          <w:color w:val="414C5D"/>
          <w:sz w:val="18"/>
        </w:rPr>
        <w:t>한국어 직역</w:t>
      </w:r>
    </w:p>
    <w:p>
      <w:pPr>
        <w:pStyle w:val="TranslationText"/>
        <w:keepLines w:val="0"/>
      </w:pPr>
      <w:r>
        <w:rPr>
          <w:rFonts w:ascii="Noto Sans CJK KR" w:hAnsi="Noto Sans CJK KR" w:eastAsia="Noto Sans CJK KR"/>
          <w:sz w:val="20"/>
        </w:rPr>
        <w:t>셋째, 『성실론』을 배척한다. 첫째, 뜻을 세운다. 둘째, 논박한다. 가리발마의 뛰어난 제자가 그 종지를 서술하여 말하였다. “『성실론』은 부처가 멸도한 뒤 900년 안에 가리발마가 지은 것이다. 가리발마는 여기서 ‘사자개’라고 한다. 그는 본래 살바다부 구마라타의 제자였다.” 그 스승의 해석이 명상에 가까이 머무는 것을 개탄하여 마침내 승기부로 길을 옮기고 대승과 소승을 함께 배웠다. 구경을 깊이 연구하고 오부를 맑게 걸러내어 다시 사견의 안개를 걷고 지혜의 해를 거듭 펼쳤다. 이에 도는 계빈에 떨쳤고 명성은 중국에 흘렀다. ‘성’은 성립하게 하는 글을 말하고, ‘실’은 성립되는 이치를 말한다. 202품, 16권의 글이다. 사제를 장으로 세웠다. 오취로 뜻을 밝혔다. 설이 이미 정교하여 귀의하는 무리가 숲과 같았다. 묻는다. 발마가 이미 팔건도를 배척하고 오부를 도태하였다면 『성실론』의 종지는 바로 어떤 뜻에 의거하는가? 답한다. 어떤 이는 말한다. “좋은 것을 가려 따르고 능한 것이 있으면 반드시 기록하여 여러 스승의 단점을 버리고 여러 부파의 장점을 취했다.” 또 어떤 이는 “비록 여러 이설을 배척했으나 바로 담무덕부를 사용했다”고 한다. 또 어떤 이는 “비담을 치우쳐 배척하고 오로지 비유부와 같다”고 한다. 진제 삼장은 말하였다. “경부의 뜻을 사용하였다.” 『구사론』을 살펴보면 경부의 뜻은 『성실론』과 같은 것이 많다. 둘째, 논박한다. 묻는다. 『성실론』은 소승의 논인가, 대승의 논인가, 아니면 대승과 소승을 함께 포함하는가? 답한다. 어떤 이는 말한다. “대승이다.” 어떤 이는 “소승이다”라고 하고, 어떤 이는 “대승의 뜻을 취하여 소승을 해석하므로 대승과 소승을 모두 포함한다”고 한다. 대저 옥과 닮은 돌과 참옥의 정밀함과 거침은 눈과 귀로 보는 것인데도 밝고 어두움에 따라 거울이 다르다. 하물며 묘도의 참과 거짓은 말이 끊어지고 생각이 끊어진 것인데 어찌 쉽게 알겠는가. 이제 열 가지 뜻으로 증명하면 소승이지 대승이 아님이 분명하다. 첫째, 옛 서문의 증거이다. 둘째, 논 자체에 의거한 증명이다. 셋째, 대승의 글이 없음이다. 넷째, 조례가 있음이다. 다섯째, 본래 종지를 미혹함이다. 여섯째, 대승과 소승을 나눔이다. 일곱째, 우열을 비교함이다. 여덟째, 상즉이 없음이다. 아홉째, 해와 행을 손상함이다. 열째, 세상 사람을 살핌이다. 첫째, 옛 서문의 증거이다. 예전에 구마라집 법사가 『성실론』 번역을 마치고 승예에게 강의하게 하였다. 구마라집이 입적한 뒤 승예가 그 유언을 기록하여 논의 서문을 지었다. “『성실론』은 부처가 멸도한 뒤 890년, 계빈의 소승 학계의 대가인 구마라타의 뛰어난 제자 가리발마가 지었다. 그 논은 ‘색·향·미·촉은 실이고 지·수·화·풍은 가이다’라고 한다. 정교함은 남지만 실상을 밝힘은 부족하다. 추구하여 궁구하면, 소승 안의 실일 뿐이다. 대승에 견주면 용촉과 반딧불의 빛조차 그 현격함을 비유하기에 부족하다.” 어떤 이는 “이 논이 멸제를 밝히는 것이 대승과 같은 경지에 이른다”고 하였다. 구마라집이 이를 듣고 탄식하였다.</w:t>
      </w:r>
    </w:p>
    <w:p>
      <w:pPr>
        <w:pStyle w:val="TranslationText"/>
        <w:keepLines w:val="0"/>
      </w:pPr>
      <w:r>
        <w:rPr>
          <w:rFonts w:ascii="Noto Sans CJK KR" w:hAnsi="Noto Sans CJK KR" w:eastAsia="Noto Sans CJK KR"/>
          <w:sz w:val="20"/>
        </w:rPr>
        <w:t>“진나라 사람들이 깊은 식견이 없음이, 어찌 이 지경에 이르렀는가. 나는 늘 그들이 두루 대승을 믿는 것을 의심해 왔다. 마땅히 깨달음이 ‘중(中)’에서 말미암지 않았음을 알아야 하며, 그 미혹된 바는 알 만하다.” 『성실론』은 구마라집이 번역했고 승예가 이 논을 강설한 최초의 인물이다. 후학은 선대의 대가를 저버려서는 안 된다. 둘째, 논 자체에 의거한 증명이다. 『성실론』의 글에서 “여러 비구의 이론이 여러 가지인데 부처가 모두 허락했으므로 나는 삼장 안의 실의를 바로 논하려 한다”고 한다. 가리발마 스스로 삼장을 바로 논한다고 하였으므로 『성실론』의 이치는 소승임을 알 수 있다. 이 논이 또한 대승을 밝힌다고 한다면 허물은 문인에게 있다. 가리발마의 허물이 아니다. 묻는다. 삼장이 소승임을 어떻게 아는가? 답한다. 『법화경』에서 말한다. “소승 삼장의 학자를 가까이하지도 않는다.” 대승의 지혜가 아직 원만하지 못하면 소승의 법에 물들 수 있기 때문에 지혜의 형상이 마땅히 갈라져야 하고 행주도 함께하지 말라고 대사에게 경계하여 소승인을 가까이하지 말라고 하였다. 그러므로 삼장이 대승이 아님을 알 수 있다. 『지도론』에서는 말한다. “가섭과 아난은 삼장을 결집하였고 문수와 미륵은 대승장을 결집하였다.” 외인이 “어째서 삼장 안에 대승을 결집하지 않았는가?”라고 묻자 논주가 “소승은 대승을 받아들이지 않으므로 소승 안에 대승을 결집해서는 안 된다”고 답하였다. 이를 미루어 보면, 다만 소승일 뿐이다. 셋째, 대승의 글이 없다. 대저 논을 지을 때에는 모두 부처의 말씀을 인용한다. 용수가 대승을 해석할 때에는 다시 대승경을 인용하지만, 가리발마는 소승경을 해석하면서 오직 소승의 증거만을 가져온다. 202품이 모두 사아함을 탐구한다. 16권의 글에는 끝내 방등이 없다. 이를 자세히 살펴보면 곧 알 수 있다. 넷째, 조례가 있다. 묻는다. 『성실론』이 소승을 해석하므로 대승을 겸해 밝히는 것을 허락하지 않는다면, 삼론도 대승을 해석하므로 소승을 겸해 밝혀서는 안 될 것이다. 답한다. 뜻에는 조례가 있다. 서로 뒤섞어서는 안 된다. 불경에는 둘이 있다. 첫째는 소승이다. 둘째는 방등이다. 대승을 밝힐 때에는 반드시 소승도 겸해 분별하지만, 소승을 밝힐 때에는 대승을 겸해 밝히지 않는다. 그러므로 대승경의 처음에는 소승의 대중이 있지만 소승경의 첫머리에는 보살 대중이 없다. 이는 큰 것이 작은 것을 포괄하지만 작은 것은 큰 것을 포함하지 못함을 보인 것이다. 불경이 그러하니 논도 마찬가지이다. 대승의 논은 소승을 겸해 밝히지만 소승의 논은 대승을 겸해 밝히지 않는다. 만일 제자의 논이 대승을 취해 소승을 해석한다면 여래의 경도 마땅히 그러해야 한다. 그렇게 되면 크고 작은 것이 서로 겸하게 되니 무엇을 대승과 소승이라 하겠는가. 다섯째, 본래 종지를 미혹한다. 묻는다. 『성실론』의 글은 생공과 법공의 두 공을 크게 밝히고 『대품』은 사제가 평등함을 밝힌다. 뜻이 이미 다르지 않으니 대승의 뜻을 취해 소승을 해석한 것임을 알 수 있지 않은가? 답한다. 사아함의 가르침 안에도 두 공이 있다.</w:t>
      </w:r>
    </w:p>
    <w:p>
      <w:pPr>
        <w:pStyle w:val="TranslationText"/>
        <w:keepLines w:val="0"/>
      </w:pPr>
      <w:r>
        <w:rPr>
          <w:rFonts w:ascii="Noto Sans CJK KR" w:hAnsi="Noto Sans CJK KR" w:eastAsia="Noto Sans CJK KR"/>
          <w:sz w:val="20"/>
        </w:rPr>
        <w:t>논에서 두 공을 밝힌 것은 다시 삼장을 해석한 것이다. 어찌 대승을 취해 소승을 해석했다고 하는가? 또 사리불의 비담도 두 공을 분별하지만 소승이지 대승이 아니다. 가리발마의 논도 뜻이 마땅히 이와 같다. 묻는다. 사리불의 비담도 대승을 취해 소승을 해석하므로 『성실론』과 사례가 같다. 저것이 이미 대승을 취했다면 이것도 오로지 소승만은 아니다. 답한다. 사리불이 지은 것은 다시 부처의 비담을 해석한 것이다. 부처가 설한 것이 이미 소승인데 그 논을 어찌 대승을 취했다고 하겠는가. 여섯째, 대승과 소승을 나눈다. 묻는다. 소승은 하나의 공을 밝히고 대승은 두 공을 밝힌다면 차이가 있을 수 있다. 그런데 둘 다 두 공을 밝힌다면 대승과 소승은 무엇이 다른가? 답한다. 비록 함께 두 공을 밝히지만, 두 공이 서로 다르다. 간략히 네 가지를 밝힌다. 첫째, 소승은 법을 분석하여 공을 밝힌다. 대승은 본성이 공적함을 밝힌다. 둘째, 소승은 다만 삼계 안의 인공과 법공을 밝힌다. 그러므로 공의 뜻이 짧다. 대승은 삼계 안팎의 사람과 법이 모두 공함을 밝히므로 공의 뜻이 길다. 셋째, 소승은 다만 공만을 밝히고 불공은 말하지 않는다. 대승은 공을 밝히면서 또한 불공도 분별한다. 그러므로 『열반경』에서 “성문은 다만 공을 보고 불공을 보지 못하지만 지자는 공과 불공을 모두 본다. 공은 일체 생사이고 불공은 대열반이다”라고 하였다. 넷째, 소승은 단공이라 한다. 곧 다만 공에 머무는 것을 말한다. 보살의 공은 ‘불가득공’이라 하여 공조차도 얻을 수 없다고 한다. 그러므로 비록 두 공을 밝히더라도 공의 뜻이 서로 다르기 때문에 대승과 소승을 나눈다. 일곱째, 우열을 비교한다. 용수가 『반야누교품』을 해석하며 말하였다. 선길이 생공과 법공의 두 공을 관하는 것을 보살의 두 공과 견주려 한다면 털구멍의 공을 시방의 허공과 비교하는 것과 같다. 곧 소승의 공은 얕고 대승의 공은 깊다. 『성실론』이 밝히는 것은 다만 성문의 공일 뿐 대사가 얻은 것이 아니다. 여덟째, 상즉이 없다. 『법화경』 「신해품」에서 말한다. 네 명의 대성문이 자신들이 얻은 공을 서술하여 말한다. “우리들은 오랜 밤 동안 공법을 닦아 생함도 멸함도 없고 작음도 큼도 없으며 무루이고 무위임을 익혔으나 부처의 지혜에는 탐착을 내지 않았다.” 『성실론』이 밝히는 바와 이것이 완전히 같으므로 대승이 아님을 알 수 있다. 묻는다. 어떻게 그러함을 아는가? 답한다. 『법화경』의 글은 성문이 공을 증득하면서도 공에 즉하여 유를 보지 못하고 유에 즉하여 공을 보지 못함을 밝힌다. 그러므로 상즉이 없다. 『성실론』이 설하는 것도 역시 상즉이 없다. 상즉을 밝힌다면 공과 유를 함께 관해야 하고, 공과 유를 함께 관한다면 대승과 무엇이 다르겠는가? 묻는다. 소승의 뜻에 상즉이 없음을 어떻게 아는가? 답한다. 『석론』에서 말한다. “소승 안에서는 생사가 곧 필경공임을 밝히지 않고 오직 대승에서만 말한다.” 그러므로 그렇다는 것을 알 수 있다. 아홉째, 해와 행을 손상한다. 『열반경』에서 “성문과 벽지불의 마음으로 보시가 없다고 말하면 이것을 파계와 사견이라 한다”고 하였다.</w:t>
      </w:r>
    </w:p>
    <w:p>
      <w:pPr>
        <w:pStyle w:val="TranslationText"/>
        <w:keepLines w:val="0"/>
      </w:pPr>
      <w:r>
        <w:rPr>
          <w:rFonts w:ascii="Noto Sans CJK KR" w:hAnsi="Noto Sans CJK KR" w:eastAsia="Noto Sans CJK KR"/>
          <w:sz w:val="20"/>
        </w:rPr>
        <w:t>소승인이 공관에 들어가 보시를 보지 못하면 대승의 행을 깨뜨리므로 파계라고 하고, 대승의 이해를 깨뜨리므로 사견이라 한다. 그런데 『성실론』은 보시를 보지 못하는 것을 실법공이라 밝히고 이를 종지의 궁극으로 삼는다. 대승을 지향한다면, 소승의 마음을 일으키지 말아야 한다. 열째, 세상 사람을 살핀다. 진나라 홍시 7년에 천축의 한 찰리가 바다를 건너 장안에 이르렀다. 구마라집이 대승학을 일으킨다는 말을 듣고 『정관론』 등으로 묻고 시험하자 구마라집이 자세히 분석해 설명하였다. 그는 정수리로 받들어 끝없이 찬탄하고 멈추지 못했다. 구마라집에게 말하였다. “마땅히 이 밝음을 천축에 떨쳐야 하는데 어찌 이 마니보주가 변방에 간직되어 있는가? 내가 천축에 있을 때, 여러 논사들이 계빈의 소승 학자 구마라타가 스스로 밝은 달의 빛이라 칭한 것을 매우 괴이하게 여기는 것을 들었다. 치우친 지혜와 작은 재능은 이 비유에 맞지 않는다. 그런데 가리발마는 스승을 아끼다가 자신의 재능 때문에 스스로 상심하고 자신의 지혜 때문에 스스로 병들어 이 논을 지었다.” 유법의 실재를 분별하고 실재에 의지한 가를 밝히므로 『성실』이라 이름한 것이다. 천축 찰리의 말로 검증하면 발마의 스승과 제자는 모두 소승학자이다. 제나라 사도 문선왕에 이르러서는 삼보를 지극히 믿어 늘 상서로운 감응을 받았다. 제나라 영명 10년 10월에 명덕 500여 명을 초청하여 보홍사에서 강설하게 하였다. 문선왕은 언제나 대승 경론을 도를 실천하는 나루와 바른 법의 관건으로 삼았다. 그런데 후생들이 근본을 버리고 말단을 숭상하자, 곧 여러 법사에게 『성실론』을 초록해 9권으로 만들게 하고 주옹에게 서문을 짓게 하였다. 소승의 논만을 오로지 널리 펴 대승의 업을 폐할까 염려해서였다. 이 뒤로 양 무제에 이르기까지 대승을 크게 널리 펴고 『성실론』의 여러 스승을 배척했으니 모두 기록할 수 없다. 묻는다. 열 가지 뜻으로 『성실론』이 소승임을 증명한다면 비담과 비교한 우열은 어떠한가? 답한다. 구나발마가 남긴 글의 게송에서 말한다. “여러 논은 각각 다른 단서를 세우지만 수행의 이치는 둘이 아니다. 치우쳐 집착하면 옳고 그름이 생기지만 통달한 이는 다툼이 없다.” 또 『석론』은 네 종류의 문이 있다고 말한다. 첫째, 아비담문이다. 둘째, 공문이다. 셋째, 곤륵문이다. 여기서는 ‘협장’이라 한다. 넷째, 비공비유문이다. 반야의 방편을 얻지 못한 채 아비담문을 배우면 유견에 떨어지고, 공문을 배우면 공견에 떨어지며, 곤륵문을 배우면 역공역유의 견해에 떨어지고, 비공비유문을 배우면 우치론에 떨어진다. 만일 반야를 얻어 마음에 물듦과 집착이 없다면, 근기에 따라 적절히 교화하고 도에 통하여 사람을 이롭게 하므로 서로 어긋남이 없다. 그런데 『성실론』과 비담은 각각 공과 유에 집착해 서로 배척하므로 도를 막고 견해를 더하여 모두 부처의 뜻을 잃는다. 묻는다. 공에 계합하여 번뇌의 결박을 끊어야 비로소 도를 얻는데, 유를 비추어 보는 마음이 어떻게 범부와 갈라설 수 있는가? 그러므로 비담은 종지에 어긋나고 『성실론』은 이치를 얻었다고 알 수 있다. 답한다.</w:t>
      </w:r>
    </w:p>
    <w:p>
      <w:pPr>
        <w:pStyle w:val="TranslationText"/>
        <w:keepLines w:val="0"/>
      </w:pPr>
      <w:r>
        <w:rPr>
          <w:rFonts w:ascii="Noto Sans CJK KR" w:hAnsi="Noto Sans CJK KR" w:eastAsia="Noto Sans CJK KR"/>
          <w:sz w:val="20"/>
        </w:rPr>
        <w:t>만일 공을 보아야 성인이 된다고 한다면, 유를 보는 것은 범부와 갈라놓지 못한다. 그렇다면 삼장의 교문에는 도를 얻는 일이 없어야 한다. 석가가 소승으로 한 차례 교화한 것은 헛되이 시설된 것이 되고 『성실론』이 뒤에 일어나기를 기다린 뒤에야 큰 이익이 있게 된다. 어찌 그럴 수 있겠는가? 묻는다. 비담은 다만 인공을 밝히고 『성실론』은 두 공을 모두 밝히는데, 어떻게 두 논 사이에 우열이 없을 수 있는가? 답한다. 소승 안에서 세 품으로 나눈다. 첫째는 두 공을 모두 얻지 못한 경우이다. 예컨대 독자부에서 말한다. 사대가 화합하여 안법이 있다. 오음이 화합한 것과 별도로 인법이 있다. 이는 하근기인 사람이다. 둘째는 살위의 무리이다. 다만 인공만 얻고 법공은 얻지 못하므로 중간 근기의 사람이다. 셋째는 비유부와 가리발마의 무리이다. 두 공을 모두 얻으므로 상근기인 사람이다. 공의 뜻이 얕고 깊음을 기준으로 하면 비담은 소승 중에서도 열등하고 『성실론』은 소승 안에서 뛰어나다. 묻는다. 『석론』은 “부처가 멸도한 뒤 둘로 나뉘었으니, 첫째는 다만 인공만 믿고 법공은 믿지 않는 것이며, 둘째는 인공과 법공 두 공을 모두 믿는 것이다”라고 하였다. 그렇다면 둘만 있어야 하는데 어찌 셋으로 나누는가? 답한다. 독자부는 진관에 들어갔을 때에는 아공을 본다. 그러나 속제에 나오면 별도로 사람의 체가 있다고 한다. 용수는 그들이 관에 들어간 쪽만을 기준으로 말했기 때문에 다만 둘로 나눈 것이다. 묻는다. 삼론이 외도와 비담을 배척하는 것은 그렇다고 할 수 있다. 그러나 용수는 앞서 일어났고 가리발마는 뒤에 나와 시대가 멀리 떨어져 있는데 어떻게 서로 깨뜨릴 수 있는가? 답한다. 어느 것이든 집착하게 되면 곧 깨뜨림의 대상이 된다. 어찌 앞뒤를 논하겠는가? 앞의 논이 뒤의 미혹을 깨뜨리지 못한다고 한다면 옛 처방도 오늘의 병을 치료하지 못해야 하고 편작의 의술도 말세에는 아무 이익이 없어야 한다. 묻는다. 법승과 가리발마는 소승의 논을 지어 삼장을 통하게 하고, 마명과 용수는 대승의 가르침을 지어 방등을 널리 폈으니 큰 것과 작은 것이 갈라져 흐른다. 어찌 서로 깨뜨릴 필요가 있는가? 답한다. 부처가 소승을 설한 것은, 본래 대승을 드러내기 위해서였다. 어둠을 고집하는 무리는 손가락을 지키다가 달을 잊으니 경 자체가 이를 배척한다. 그러므로 논주는 부처에 의거한다. 묻는다. 어떤 이는 『성실론』이 대승을 취해 소승을 해석했다고 말한다. 여기에 무슨 허물이 있는가? 답한다. 위에서 이미 밝혔다. 반드시 이런 미혹이 있을 것이므로 이제 다시 서술하겠다. 대승을 취해 소승을 해석한다면 소승에도 대승에도 속하지 못한다. 나아가서는 흰 소가 끄는 수레를 타지 못하고 물러나서는 양과 사슴이 끄는 수레도 잃는다. ‘노새 같은 논’이라는 말이 오래전부터 이를 증명해 왔다.</w:t>
      </w:r>
    </w:p>
    <w:p>
      <w:pPr>
        <w:pStyle w:val="EditorialNote"/>
        <w:keepLines/>
      </w:pPr>
      <w:r>
        <w:t>교감·번역 메모 | [편집기호] 九經 뒤의 [1]은 원 TXT의 편집·교감 표지이다.</w:t>
      </w:r>
    </w:p>
    <w:p>
      <w:pPr>
        <w:pStyle w:val="EditorialNote"/>
        <w:keepLines/>
      </w:pPr>
      <w:r>
        <w:t>교감·번역 메모 | [편집기호] 문두 [4]는 원 TXT의 편집·교감 표지이다.</w:t>
      </w:r>
    </w:p>
    <w:p>
      <w:pPr>
        <w:pStyle w:val="EditorialNote"/>
        <w:keepLines/>
      </w:pPr>
      <w:r>
        <w:t>교감·번역 메모 | [구문 불확실] ‘當知悟不由中。而迷可識矣’는 구두와 주어 설정에 복수 가능성이 있어 현 문맥에 따른 직역으로 두고 추가 판본 대조 대상으로 남긴다.</w:t>
      </w:r>
    </w:p>
    <w:p>
      <w:pPr>
        <w:pStyle w:val="EditorialNote"/>
        <w:keepLines/>
      </w:pPr>
      <w:r>
        <w:t>교감·번역 메모 | [구두 불확실] ‘亦空亦有見學非空非有門’ 사이에 원 TXT상 구두가 없어 ‘亦空亦有見。學非空非有門…’으로 해석하였다. 원문은 수정하지 않았다.</w:t>
      </w:r>
    </w:p>
    <w:p>
      <w:pPr>
        <w:pStyle w:val="Heading2"/>
        <w:keepNext/>
      </w:pPr>
      <w:r>
        <w:t>문단 009  ·  [0005a23]</w:t>
      </w:r>
    </w:p>
    <w:p>
      <w:pPr>
        <w:keepNext/>
        <w:spacing w:before="60" w:after="40"/>
      </w:pPr>
      <w:r>
        <w:rPr>
          <w:rFonts w:ascii="Noto Sans CJK KR" w:hAnsi="Noto Sans CJK KR" w:eastAsia="Noto Sans CJK KR"/>
          <w:b/>
          <w:color w:val="414C5D"/>
          <w:sz w:val="18"/>
        </w:rPr>
        <w:t>원문</w:t>
      </w:r>
    </w:p>
    <w:p>
      <w:pPr>
        <w:pStyle w:val="SourceText"/>
        <w:keepLines w:val="0"/>
      </w:pPr>
      <w:r>
        <w:rPr>
          <w:rFonts w:ascii="Noto Sans CJK KR" w:hAnsi="Noto Sans CJK KR" w:eastAsia="Noto Sans CJK KR"/>
          <w:sz w:val="19"/>
        </w:rPr>
        <w:t>[0005a23] 呵大執第四。初立宗。次破斥。有大乘師曰。四術三玄並為外教。毘曇成實蓋是小乘。明理不周。在文不足。既障大乘。理宜須破。自方等紘宗眾聖軌轍。教稱滿字。理曰無餘。信之則獲福無邊。毀謗招莫大之罪。但須伏膺甘露頂戴法橋。不應破矣。問必是夜光。宜應頂受[1]止恐多雜偽寶。須陶汰之。若謂無瑕。可陳其要。答大乘博奧。不可具明。統其樞鍵。略標二意。一者辨教莫出五時。二者隔凡宗歸二諦。言五時者。昔涅槃初度江左。宋道場寺沙門慧觀仍製經序。略判佛教凡有二科。一者頓教。即華嚴之流。但為菩薩具足顯理。二者始從鹿苑終竟鵠林。自淺至深。謂之漸教。於漸教內開為五時。一者三乘別教。為聲聞人說於四諦。為辟支佛演說十二因緣。為大乘人明於六度。行因各別得果不同。謂三乘別教。二者般若通化三機。謂三乘通教。三者淨名思益讚揚菩薩抑挫聲聞。謂抑揚教。四者法華會彼三乘同歸一極。謂同歸教。五者涅槃名常住教。自五時已後。雖復改易。屬在其間。教雖五時。不出二諦。三假為俗。四[2]忘為真。會彼四[＊]忘故有三乘賢聖。破執第二。前責五時次難二諦。問既有五時。云何分於大小。答初一為小。後四為大。問道理為有大乘。為無大耶。如其有大則是有見。若言無大何所立耶。又若謂有大異小則有小異大。名為二見。大品云。諸有二者無道無果涅槃云。明與無明愚者謂二。又若實有大乘者。名有所得。有所得者為魔眷屬。非佛弟子。又有所得者不動不出無有乘義。不名為乘。又大乘之宗永斷生死。名為斷見。涅槃是常。即是常見。乃為斷常。何大之有。次難五時。前總難。次別責。難曰。但應立大小二教。不應制於五時。略引三經三論證之。大品經云。諸天子歎曰。我於閻浮見第二法輪轉。龍樹釋云。鹿苑已轉小輪。今復轉大法輪。法華經云。昔於波羅捺轉於四諦。今在靈鷲山說於一乘。涅槃經云。昔於鹿林轉小。今於雙樹說大。故知教唯二門無五時也。智度論云。佛法有二。一者三藏。二者大乘藏。地持論云。十一部經名聲聞藏。方等大乘名菩薩藏。正觀論云。前為聲聞說生滅法。次為菩薩說無生滅法。以經論驗之。唯有二藏無五時矣。問若乃皆是菩薩藏者。華嚴般若法華涅槃。此四何異。答須識四句。眾經煥然。一但教菩薩不化聲聞。謂華嚴經也。二但化聲聞不教菩薩。謂三藏教也。三顯教菩薩密化二乘。大品以上法華之前諸大乘教也。命小乘人說於大法。謂顯教菩薩。[3]密示此法。以為己任。如付窮子財。謂密化聲聞也。四顯教聲聞顯教菩薩。法華教也。菩薩聞是法疑網皆已除。化菩薩也。千二百羅漢悉亦當作佛。化二乘也。四句之中。三義屬菩薩藏內開之。但化二乘為三藏教矣。次別難五時。問若立五時有何過耶。答五時之說非但無文。亦復害理。若言第一名三乘別教。是義不然。依毘曇宗。三乘則同見四諦。然後得道。就成實義。但會一滅方乃成聖。據大乘宗。同契無生。然後隔凡。是則初教亦通。何以言別。次云大品是三乘通教。是亦不然。釋論云。般若不屬二乘。但屬菩薩。若大品是三乘通教。則應通屬。何故不屬二乘。問若依釋論明般若但屬菩薩。在經何故勸三乘同學般若。答般若有二種。一者摩訶般若。此云大慧。蓋是菩薩所得。故不屬二乘若以實相之境名為般若。則三乘同觀。故勸三乘令並學之。經師不體二種之說。便謂般若是三乘通教。次云淨名是抑揚教者。是亦不然。大品呵二乘為癡狗。淨名貶聲聞為敗根。挫小既齊。揚大不二。何得以大品為通教。淨名為抑揚。次法華為同歸應無所疑。但在五時之說。雖辨同歸。未明常住。而天親之論釋法華初分。有七處佛性之文。解後段壽量品。辨三身之說。斯乃究竟無餘。不應謂為不了之教。次涅槃為常住教者。然常與無常皆是對治用門。若論涅槃。體絕百非。理超四句。舊宗但得用門未識其體。故亦失旨也。次難二諦。迷失二諦凡有三人。一者毘曇。執定性之有迷於假有。故失世諦。亦不知假有宛然而無所有。復失一真空。二者學大乘者。名方廣道人。執於邪空不知假有。故失世諦。既執邪空迷於正空。亦喪真矣。三者即世所行。雖具知二諦。或言一體。或言二體。立二不成。復喪真俗也。問真俗一體。此有何過。答若俗與真一真。真俗亦真。若真與俗一俗。俗真亦俗。若真真俗不真。則俗與真異。若俗俗真不俗。則真與俗異。故二途並塞一體不成。問一既有過。異應無咎。答經云。色即是空空即是色。若言各體。相即便壞。若有雙即。便二體不成。故進退無通。異義亦屈。然五時不立。真俗又傾。大乘之宗言將何寄。</w:t>
      </w:r>
    </w:p>
    <w:p>
      <w:pPr>
        <w:keepNext/>
        <w:spacing w:before="60" w:after="40"/>
      </w:pPr>
      <w:r>
        <w:rPr>
          <w:rFonts w:ascii="Noto Sans CJK KR" w:hAnsi="Noto Sans CJK KR" w:eastAsia="Noto Sans CJK KR"/>
          <w:b/>
          <w:color w:val="414C5D"/>
          <w:sz w:val="18"/>
        </w:rPr>
        <w:t>한국어 직역</w:t>
      </w:r>
    </w:p>
    <w:p>
      <w:pPr>
        <w:pStyle w:val="TranslationText"/>
        <w:keepLines w:val="0"/>
      </w:pPr>
      <w:r>
        <w:rPr>
          <w:rFonts w:ascii="Noto Sans CJK KR" w:hAnsi="Noto Sans CJK KR" w:eastAsia="Noto Sans CJK KR"/>
          <w:sz w:val="20"/>
        </w:rPr>
        <w:t>넷째, 대승에 대한 집착을 꾸짖는다. 먼저 종지를 세우고 다음으로 논박한다. 어떤 대승사가 말한다. 네 술과 삼현은 모두 외도의 가르침이다. 비담과 『성실론』은 대개 소승이라 이치를 밝힘이 두루하지 못하고 글도 충분하지 않다. 이미 대승을 막으므로 이치상 마땅히 깨뜨려야 한다. 그러나 방등은 큰 종지이고 여러 성인이 밟는 자취이며, 가르침은 만자라고 하고 이치는 무여라고 한다. 이를 믿으면 끝없는 복을 얻는다. 비방하면 막대한 죄를 부른다. 다만 감로를 가슴에 품고 법의 다리를 정수리로 받들어야 할 뿐 깨뜨려서는 안 된다. 묻는다. 반드시 야광보배라면 마땅히 받들어야 할 것이다. 다만 가짜 보배가 많이 섞였을까 두려우니 도태하고 정련해야 한다. 흠이 전혀 없다고 한다면 그 요점을 말해 보라. 답한다. 대승은 넓고 심오하다. 모두 밝힐 수 없으므로 그 핵심을 총괄하여 두 뜻만 간략히 표한다. 첫째, 가르침을 판별하는 것은 오시를 벗어나지 않는다. 둘째, 범부와 갈라지는 종지는 이제에 귀결된다. 오시라는 것은, 옛날 『열반경』이 처음 강좌(江左) 지방에 전해졌을 때 송나라 도량사의 사문 혜관이 곧 경의 서문을 지어 불교의 가르침을 간략히 두 과로 판별한 것이다. 첫째는 돈교이다. 곧 『화엄경』 같은 부류로 오직 보살을 위해 이치를 완전하게 드러낸다. 둘째는 녹야원에서 시작하여 곡림에서 마치는 것이다. 얕은 데서 깊은 데로 나아가므로 점교라 하고, 점교 안을 다시 오시로 나눈다. 첫째는 삼승별교이다. 성문에게는 사제를 설하고 벽지불에게는 십이인연을 설하며 대승인에게는 육도를 밝힌다. 행하는 인이 각각 다르고 얻는 과도 다르므로 삼승별교라 한다. 둘째는 반야가 세 부류의 근기를 두루 교화한다. 이를 삼승통교라 한다. 셋째는 『정명경』과 『사익경』이 보살을 찬양하고 성문을 억누르고 꺾는다. 이를 억양교라 한다. 넷째는 『법화경』이 저 삼승을 회통하여 모두 하나의 궁극으로 돌아가게 한다. 이를 동귀교라 한다. 다섯째는 『열반경』을 상주교라 한다. 오시 이후에는 비록 다시 고쳐 말한 것이 있어도 모두 그 사이에 속한다. 가르침은 비록 오시이지만 이제를 벗어나지 않는다. 삼가는 속제이다. 사망은 진제이다. 저 사망에 합하므로 삼승의 현성이 있다. 둘째, 집착을 깨뜨린다. 먼저 오시를 책망하고 다음으로 이제를 논난한다. 묻는다. 이미 오시가 있다면 대승과 소승은 어떻게 나누는가? 답한다. 첫째 하나는 소승이다. 뒤의 넷은 대승이다. 묻는다. 이치상 대승이 있는가, 대승이 없는가? 대승이 있다면 유견이고, 대승이 없다면 무엇을 세우겠는가? 또 대승이 소승과 다르게 실재한다고 하면 소승도 대승과 다르게 실재하므로 이견이 된다. 『대품』은 “둘이 있는 곳에는 도도 없고 과도 없다”고 하였고, 『열반경』은 “명과 무명을 어리석은 사람은 둘이라 한다”고 하였다. 또 실제로 대승이 있다고 하면 유소득이라 이름하고, 유소득인 자는 마의 권속이지 부처의 제자가 아니다. 또 유소득은 움직이지도 나오지도 못하여 승의 뜻이 없으므로 승이라 이름하지 못한다. 또 대승의 종지가 생사를 영원히 끊는다고 하면 단견이고 열반이 항상하다고 하면 상견이다.</w:t>
      </w:r>
    </w:p>
    <w:p>
      <w:pPr>
        <w:pStyle w:val="TranslationText"/>
        <w:keepLines w:val="0"/>
      </w:pPr>
      <w:r>
        <w:rPr>
          <w:rFonts w:ascii="Noto Sans CJK KR" w:hAnsi="Noto Sans CJK KR" w:eastAsia="Noto Sans CJK KR"/>
          <w:sz w:val="20"/>
        </w:rPr>
        <w:t>곧 단견과 상견이 되니 무슨 대승이 있겠는가? 다음으로 오시를 논난하는데, 먼저 총체적으로 논난하였다. 다음으로 각각 책망한다. 논박한다. 다만 대승과 소승 두 교만 세워야지 오시를 제정해서는 안 된다. 간략히 세 경과 세 논을 인용해 증명한다. 『대품경』에서 여러 천자가 “나는 염부제에서 두 번째 법륜이 굴러가는 것을 본다”고 찬탄하였고, 용수는 “녹야원에서 이미 소승의 법륜을 굴렸고 이제 다시 대승의 법륜을 굴린다”고 해석하였다. 『법화경』은 “옛날 바라나시에서 사제를 굴렸고 이제 영취산에서 일승을 설한다”고 하였으며, 『열반경』은 “옛날 녹야원에서 소승을 굴렸고 이제 쌍수에서 대승을 설한다”고 하였다. 그러므로 가르침에는 오직 두 문만 있고 오시는 없음을 알 수 있다. 『지도론』은 불법에 둘이 있어 첫째 삼장, 둘째 대승장이라 하였고, 『지지론』은 십일부경을 성문장이라 하고 방등대승을 보살장이라 하였다. 『정관론』은 “앞에서는 성문을 위해 생멸법을 설하고 다음에는 보살을 위해 무생멸법을 설한다”고 하였다. 경과 논으로 검증하면 오직 두 장만 있고 오시는 없다. 묻는다. 그렇다면 모두 보살장이라면 『화엄』·『반야』·『법화』·『열반』 네 경은 무엇이 다른가? 답한다. 마땅히 네 구를 알아야 한다. 그러면 여러 경이 환하게 분명해진다. 첫째, 다만 보살만 가르치고 성문은 교화하지 않는다. 곧 『화엄경』이다. 둘째, 다만 성문만 교화하고 보살은 가르치지 않는다. 곧 삼장교이다. 셋째, 드러내어 보살을 가르치고 은밀히 이승을 교화한다. 『대품』 이후 『법화』 이전의 여러 대승교가 그러하다. 소승인을 시켜 대법을 설하게 한 것은 드러내어 보살을 가르치는 것이고, 이 법을 은밀히 보여 주어 자기의 임무로 삼게 한 것은 가난한 아들에게 재산을 맡기는 것과 같으니 은밀히 성문을 교화한 것이다. 넷째, 성문도 드러내어 가르치고 보살도 드러내어 가르친다. 곧 『법화경』의 가르침이다. 보살은 이 법을 듣고 의심의 그물이 모두 제거되니 보살을 교화한 것이며, 1200 아라한도 모두 장차 부처가 되니 이승을 교화한 것이다. 이 네 구 가운데, 세 뜻은 보살장 안에서 갈라져 나온 것이다. 다만 이승만 교화하는 것이 삼장교이다. 다음으로 오시를 각각 논난한다. 묻는다. 오시를 세우면 무슨 허물이 있는가? 답한다. 오시설은 글에 근거가 없을 뿐만 아니라, 또 이치도 해친다. 첫째를 삼승별교라 한다면 이 뜻은 그렇지 않다. 비담의 종지에 따르면, 삼승은 함께 사제를 본다. 그 뒤에 도를 얻는다. 『성실론』의 뜻에서는 다만 하나의 멸제에 합해야 비로소 성인이 되고, 대승의 종지에서는 함께 무생에 계합한 뒤에 범부와 갈라진다. 그렇다면 첫 가르침도 통교인데 어찌 별교라 하는가? 다음으로 『대품』을 삼승통교라 한다. 이 또한 그렇지 않다. 『석론』은 “반야는 이승에 속하지 않고 다만 보살에게 속한다”고 하였다. 만일 『대품』이 삼승통교라면 마땅히 두루 속해야 하는데 어찌 이승에는 속하지 않는가? 묻는다. 『석론』에 따라 반야가 다만 보살에게 속한다고 한다면 경에서는 어째서 삼승에게 함께 반야를 배우라고 권하는가? 답한다. 반야에는 두 종류가 있다.</w:t>
      </w:r>
    </w:p>
    <w:p>
      <w:pPr>
        <w:pStyle w:val="TranslationText"/>
        <w:keepLines w:val="0"/>
      </w:pPr>
      <w:r>
        <w:rPr>
          <w:rFonts w:ascii="Noto Sans CJK KR" w:hAnsi="Noto Sans CJK KR" w:eastAsia="Noto Sans CJK KR"/>
          <w:sz w:val="20"/>
        </w:rPr>
        <w:t>첫째는 마하반야이다. 여기서는 ‘대혜’라고 하는데 대개 보살이 얻는 것이므로 이승에 속하지 않는다. 만일 실상의 경계를 반야라고 이름한다면 삼승이 함께 관하므로 삼승에게 모두 배우라고 권한 것이다. 경사들이 이 두 종류의 설을 이해하지 못하고, 곧 반야를 삼승통교라 하였다. 다음으로 『정명경』을 억양교라 하는 것도 역시 그렇지 않다. 『대품』은 이승을 어리석은 개라고 꾸짖고 『정명경』은 성문을 패근이라 낮추어 말한다. 소승을 꺾는 점이 이미 같고 대승을 드높이는 점도 둘이 아니다. 어찌 『대품』은 통교이고 『정명경』은 억양교라고 하겠는가? 다음으로 『법화경』을 동귀라 하는 것은 의심할 것이 없다. 다만 오시설에서는 비록 동귀를 말하지만 상주는 밝히지 않았다고 한다. 그런데 천친의 논이 『법화경』 전반부를 해석하면서, 일곱 곳의 불성에 관한 글을 들고 후반 「수량품」을 해석하며 삼신의 설을 분별하였다. 이는 곧 궁극하여 남김이 없는 것이므로 불료의 가르침이라고 해서는 안 된다. 다음으로 『열반경』을 상주교라 하는데, 그러나 상과 무상은 모두 대치의 작용문이다. 열반 자체를 논하면 체는 백비를 끊고 이치는 사구를 초월한다. 옛 종지는 다만 작용문만 얻고 그 체를 알지 못했으므로 역시 뜻을 잃었다. 다음으로 이제를 논난한다. 이제를 미혹해 잃는 사람은 모두 셋이다. 첫째는 비담이다. 결정된 자성의 유에 집착하여 가유를 미혹하므로 세제를 잃고, 또한 가유가 분명히 있으면서도 아무 소유가 없음을 알지 못하므로 다시 하나의 진공을 잃는다. 둘째는 대승을 배우는 자이다. 방광도인이라 하는데 사공에 집착하여 가유를 알지 못하므로 세제를 잃고, 이미 사공에 집착해 정공을 미혹하므로 진제도 잃는다. 셋째는 곧 세상에서 행해지는 설이다. 비록 이제를 모두 알지만 혹은 하나의 체라고 하고 혹은 두 체라고 한다. 둘을 세우는 것이 성립하지 않으므로 다시 진제와 속제를 잃는다. 묻는다. 진제와 속제가 한 체라면 무슨 허물이 있는가? 답한다. 만일 속제가 진제와 하나라서 진제라면, 진제와 하나인 속제도 진제가 된다. 만일 진제가 속제와 하나라서 속제라면 속제와 하나인 진제도 속제가 된다. 진제는 진제이고 속제는 진제가 아니라면 속제와 진제는 다르고, 속제는 속제이고 진제는 속제가 아니라면 진제와 속제는 다르다. 그러므로 두 길이 모두 막혀 일체설은 성립하지 않는다. 묻는다. 하나라는 설에 이미 허물이 있다면 다르다는 설에는 허물이 없어야 하지 않는가? 답한다. 경에서 말한다. “색이 곧 공이고 공이 곧 색이다.” 만일 각각 별도의 체라고 하면 상즉이 무너진다. 만일 서로 즉한다고 하면 두 체가 성립하지 않는다. 그러므로 나아가도 물러가도 통하지 않아 이체설 역시 막힌다. 이렇게 오시도 성립하지 않고 진제와 속제의 설도 기울어진다. 그러면 대승의 종지는 장차 어디에 의탁하겠는가?</w:t>
      </w:r>
    </w:p>
    <w:p>
      <w:pPr>
        <w:pStyle w:val="EditorialNote"/>
        <w:keepLines/>
      </w:pPr>
      <w:r>
        <w:t>교감·번역 메모 | [이문 검토 필요] ‘四[2]忘’의 [2]는 편집·교감 표지이며 정확한 이문 내용은 현재 TXT에 제공되지 않았다.</w:t>
      </w:r>
    </w:p>
    <w:p>
      <w:pPr>
        <w:pStyle w:val="EditorialNote"/>
        <w:keepLines/>
      </w:pPr>
      <w:r>
        <w:t>교감·번역 메모 | [이문 검토 필요] ‘四[＊]忘’의 [＊]는 앞선 교감 표지를 되받는 것으로 보인다. 원문을 임의 정규화하지 않았다.</w:t>
      </w:r>
    </w:p>
    <w:p>
      <w:pPr>
        <w:pStyle w:val="EditorialNote"/>
        <w:keepLines/>
      </w:pPr>
      <w:r>
        <w:t>교감·번역 메모 | [구두 불확실] ‘無道無果涅槃云’ 사이에 원 TXT상 구두가 없으나 문맥상 『대품』 인용의 종결 뒤 『열반경』 인용이 이어지는 것으로 해석하였다.</w:t>
      </w:r>
    </w:p>
    <w:p>
      <w:pPr>
        <w:pStyle w:val="EditorialNote"/>
        <w:keepLines/>
      </w:pPr>
      <w:r>
        <w:t>교감·번역 메모 | [구두 불확실] ‘故不屬二乘若以’ 사이에 원 TXT상 구두가 없으나 문맥상 ‘故不屬二乘。若以…’로 해석하였다.</w:t>
      </w:r>
    </w:p>
    <w:p>
      <w:pPr>
        <w:pStyle w:val="Heading2"/>
        <w:keepNext/>
      </w:pPr>
      <w:r>
        <w:t>문단 010  ·  [0006b02]</w:t>
      </w:r>
    </w:p>
    <w:p>
      <w:pPr>
        <w:keepNext/>
        <w:spacing w:before="60" w:after="40"/>
      </w:pPr>
      <w:r>
        <w:rPr>
          <w:rFonts w:ascii="Noto Sans CJK KR" w:hAnsi="Noto Sans CJK KR" w:eastAsia="Noto Sans CJK KR"/>
          <w:b/>
          <w:color w:val="414C5D"/>
          <w:sz w:val="18"/>
        </w:rPr>
        <w:t>원문</w:t>
      </w:r>
    </w:p>
    <w:p>
      <w:pPr>
        <w:pStyle w:val="SourceText"/>
        <w:keepLines w:val="0"/>
      </w:pPr>
      <w:r>
        <w:rPr>
          <w:rFonts w:ascii="Noto Sans CJK KR" w:hAnsi="Noto Sans CJK KR" w:eastAsia="Noto Sans CJK KR"/>
          <w:sz w:val="19"/>
        </w:rPr>
        <w:t>[0006b02] 顯正第二。自上已來破外道毘曇成實大乘。從此已後序前四宗斥於三論。故通其邪難顯明正理。上既遍斥四宗。於時群難競起咸疑。龍樹非是正師。所造之論應為邪法。是故此章次明顯正義。正義雖多略標二種。一明人正。次顯法正。言人正者。楞伽經大慧菩薩問。世尊滅度後。是法何人持。佛說偈答。於我滅度後。南天大國中。有大德比丘。名龍樹菩薩。住初歡喜地。為人說大乘。能破有無見。往生安養國。次摩耶經云。摩耶問阿難曰。佛滅度後。何人持法。阿難答曰。如來正法五百年。第一百年優婆掘多說法教化住持正法。次二百年尸羅難陀比丘於閻浮提度十億人。次三百年青蓮華眼比丘說法教化度半億人。次四百年間牛口比丘演說法要度一萬人。第五百年寶天比丘度二萬人。八萬眾生發菩提心正法便滅。六百年間九十六種邪見競興破滅佛法。馬鳴比丘摧此外道。七百年間有一比丘。名曰龍樹。善巧說法。燃正法炬滅邪見幢。尋大小乘經。親記龍樹破邪顯正。今內外並呵。大小俱斥。何所疑哉。又馬鳴龍樹佛有誠記。尚復生疑。法勝訶梨無經所印。云何輒受。問法勝乃未見誠文。訶梨亦有明據。阿含經云。實名四諦。是故比丘當成四諦。佛垂此勅。懸鑒有在。逮茲像末。允屬訶梨。為成是法。故造斯論。紘宗若斯。豈虛搆哉。答蓋是通指像末。豈別主訶梨。故非所據也。顯法正第二。問龍樹著述部類甚多。三論偏空似非究竟。答僧叡昔在什公門下為翻譯之宗。其論序云。夫百梁之搆興則鄙茅茨之仄陋。覩斯論之紘博則知偏悟之鄙倍。故偏主小乘。正歸此論。又如前云。天竺十六大[1]國方八千里。有向化之緣。並為委誠龍樹為無相佛。敢預學者之徒無不翫味斯論以為喉衿。若是偏空。豈為諸國所重。又羅什本執小乘。因此論而迴轍正觀。厥後眾師藉斯文而曉迷。以此詳之。蓋是究竟無餘之說。問若內外並呵大小俱斥。此論宗旨何所依據耶。答若心存內外情寄大小。則墮在偏邪失於正理。既失正理則正觀不生。若正觀不生則斷常不滅。若斷常不滅則苦輪常運。以內外並冥大小俱寂。始名正理。悟斯正理則發生正觀。正觀若生則戲論斯滅。戲論斯滅則苦輪便壞。三論大宗其意若此。蓋乃總眾教之旨歸。統群聖之靈府。味道之流豈不栖憑斯趣耶。問若內外並除大小俱斥。乃為斷見。何名正宗。答既內外並冥。則斷常斯寂。二邊既捨。寧非正宗耶。難曰。夫有斷有常故名之為有。無斷無常目之為無。既其是無。何由離斷。答既斷常斯寂。則有無等皆離。不應更復謂染於無。難曰。雖有此通。終不免難。夫有有有無名之為有。無有無無始是大無。既其墮無。何由離斷。答本對有病。是故說無。有病若消。空藥亦廢則知聖道未曾有無。何所滯耶。難曰。是有是無名為兩是。非有非無名為兩非。既墮是非。還同儒墨。答本非二是。故有雙非。二是既[＊]亡。雙非亦息。故知非是亦復非非。難曰。非是非非還墮二非。何由免非。答二是生乎夢虎。兩非還見空華。則知本無所是。今亦無非。難曰。若無是無非。亦不邪不正。何故建篇章稱破邪顯正。答夫有非有是此則為邪。無是無非乃名為正。所以命篇辨破邪顯正。難曰。既有邪可破。有正可顯。則心[1]有取捨何謂無依。答為息於邪強名為正。在邪既息則正亦不留。故心無所著。難曰。若邪正並冥。豈非空見。答正觀論云。大聖說空法。為離諸見故。若復見有空。諸佛所不化。如水能滅火。今水還出火。當用何滅。斷常為火。空能滅之。若復著空。即無藥可滅也。難曰。既著空病。何故不服有藥而言息化。答若以有化。還復滯有。乃至[＊]亡言便復著斷。如此之流何由可化。問心有所著。有何過耶。答若有所著便有所縛。不得解脫生老病死憂悲苦惱。故法華云。我以無數方便引道眾生[2]令離諸著。淨名云。不著世間如蓮華。常善入於空寂行。達諸法相無罣礙。稽首如空無所依。三世諸佛為六道眾生心有所著故出世說經。四依開士為大小學人心有所依故出世造論。故有依有得為生死之本。無住無著為經論大宗。難曰。若內外並冥。佛經何故說大小兩教。答法華云。是法不可示。言辭相寂滅。如來於無名相中強名相說。故有大小教門。欲令眾生因此名相悟無名相。而封教之徒聞說大小更生染著。是故造論破斯執情。還令了悟本來寂滅。故四依出世為如佛也。問此論名為正觀。正有幾種。答天無兩日。土無二王。教有多門理唯一正。是故上來破斥四宗。華嚴云。文殊法常爾。法王唯一法。一切無畏人。一道出生死。但欲出處眾生。於無名相法強名相說。令稟學之徒因而得悟。故開二正。一者體正。二者用正。非真非俗名為體正。真之與俗目為用正。所以然者。諸法實相言[＊]亡慮絕。未曾真俗。故名之為體。絕諸偏邪目之為正。故言體正。所言用正者。體絕名言物無由悟。雖非有無強說真俗。故名為用。此真之與俗亦不偏邪。目之為正。故名用正也。問既云真俗則是二邊。何名為正。答如因緣假有目之為俗。然假有不可言其定有。假有不可言其定無。此之假有遠離二邊。故名為正。俗有既爾。真無亦爾。假無不可定無。假無不可定有。遠離二邊故目之為正。問何故辨體用二正耶。答像末鈍根多墮偏邪。四依出世匡正佛法。故明用正。既識正教便悟正理則有體正。但正有三種。一對偏病目之為正。名對偏正。二盡淨於偏名之為正。謂盡偏正也。三偏病既去正亦不留。非偏非正。不知何以美之。強嘆為正。謂絕待正也。在正既然。觀論亦爾。因於體正發生正觀名為體觀。藉二諦用生二諦觀名為用觀。故觀具二也。觀辨於心。為眾生故如實說體。名為體論。若說於用。名之為用論。故論具二也。正既有對偏盡偏絕待。觀論亦然。類前可知。</w:t>
      </w:r>
    </w:p>
    <w:p>
      <w:pPr>
        <w:keepNext/>
        <w:spacing w:before="60" w:after="40"/>
      </w:pPr>
      <w:r>
        <w:rPr>
          <w:rFonts w:ascii="Noto Sans CJK KR" w:hAnsi="Noto Sans CJK KR" w:eastAsia="Noto Sans CJK KR"/>
          <w:b/>
          <w:color w:val="414C5D"/>
          <w:sz w:val="18"/>
        </w:rPr>
        <w:t>한국어 직역</w:t>
      </w:r>
    </w:p>
    <w:p>
      <w:pPr>
        <w:pStyle w:val="TranslationText"/>
        <w:keepLines w:val="0"/>
      </w:pPr>
      <w:r>
        <w:rPr>
          <w:rFonts w:ascii="Noto Sans CJK KR" w:hAnsi="Noto Sans CJK KR" w:eastAsia="Noto Sans CJK KR"/>
          <w:sz w:val="20"/>
        </w:rPr>
        <w:t>둘째, 바름을 드러낸다. 위에서는 외도·비담·성실·대승의 집착을 깨뜨렸다. 여기서부터는 앞의 네 종이 삼론을 배척하는 것을 서술하고, 그 그릇된 논난을 통하게 풀어 바른 이치를 분명히 드러낸다. 위에서 이미 네 종을 두루 배척하자 당시 여러 논난이 다투어 일어나 모두 용수가 바른 스승이 아니라고 의심하였다. 그가 지은 논도 마땅히 사법일 것이라고 하였다. 그러므로 이 장에서 이어 바름을 드러내는 뜻을 밝힌다. 바른 뜻은 많지만 간략히 두 가지를 든다. 첫째, 사람이 바른 것을 밝힌다. 다음으로 법이 바른 것을 드러낸다. 사람이 바르다는 것은 이렇다. 『능가경』에서 대혜보살이 “세존이 멸도한 뒤 이 법을 누가 지닙니까?”라고 묻자 부처가 게송으로 답하였다. “내가 멸도한 뒤 남천축의 큰 나라에 큰 덕을 지닌 비구가 있으니 이름이 용수보살이다.” “초환희지에 머물러 사람들에게 대승을 설하고 유무의 견해를 깨뜨리며 안양국에 왕생한다.” 다음으로 『마야경』에서 마야가 아난에게 “부처가 멸도한 뒤 누가 법을 지닙니까?”라고 물었다. 아난이 “여래의 정법은 500년이다”라고 답하였다. 첫 번째 백년에는 우바국다가 법을 설하고 교화하여 정법을 머물게 한다. 두 번째 백년에는 시라난타 비구가 염부제에서 10억 명을 제도하고, 세 번째 백년에는 청련화안 비구가 법을 설하고 교화하여 반억 명을 제도하며, 네 번째 백년에는 우구 비구가 법요를 설해 1만 명을 제도한다. 다섯 번째 백년에는 보천 비구가 2만 명을 제도한다. 8만 중생이 보리심을 내고 정법은 곧 멸한다. 여섯 번째 백년에는 아흔여섯 종의 사견이 다투어 일어나 불법을 무너뜨리는데 마명 비구가 이 외도를 꺾는다. 일곱 번째 백년에는 한 비구가 있다. 이름을 용수라 하며 교묘하게 법을 설하고 정법의 횃불을 밝혀 사견의 깃발을 없앤다. 대승과 소승의 경을 살펴보면 직접 용수가 그릇됨을 깨뜨리고 바름을 드러낼 것을 수기하였다. 이제 안과 밖을 함께 꾸짖고 대승과 소승을 모두 배척했는데 무엇을 의심하겠는가? 또 마명과 용수에게는 부처의 분명한 수기가 있다. 그런데도 오히려 의심하면서, 법승과 가리발마는 경에서 인가한 바가 없는데 어찌 곧바로 받아들이는가? 묻는다. 법승은 과연 분명한 글을 보지 못했지만 가리발마에게는 또한 분명한 근거가 있다. 『아함경』에서 “실은 사제라 한다. 그러므로 비구는 마땅히 사제를 이루어야 한다”고 하였다. 부처가 이 명령을 내려 미래를 미리 비추었으니 상법 말세에 이르러 마땅히 가리발마에게 해당한다. 이 법을 이루기 위해 이 논을 지었으니 종지를 크게 세운 것이 이와 같은데 어찌 허구로 지었다고 하겠는가? 답한다. 대개 이는 상법 말세를 두루 가리킨 것이다. 어찌 특별히 가리발마만을 지목하겠는가. 그러므로 근거가 되지 못한다. 둘째, 법이 바른 것을 드러낸다. 묻는다. 용수의 저술은 부류가 매우 많은데 삼론은 공에 치우친 듯하니 궁극이 아닌 것 같다. 답한다. 승예는 예전에 구마라집 문하에서 번역의 종장이었다. 그가 논의 서문에서 말하였다.</w:t>
      </w:r>
    </w:p>
    <w:p>
      <w:pPr>
        <w:pStyle w:val="TranslationText"/>
        <w:keepLines w:val="0"/>
      </w:pPr>
      <w:r>
        <w:rPr>
          <w:rFonts w:ascii="Noto Sans CJK KR" w:hAnsi="Noto Sans CJK KR" w:eastAsia="Noto Sans CJK KR"/>
          <w:sz w:val="20"/>
        </w:rPr>
        <w:t>“백량(百梁)의 건축이 일어나면 띠집의 좁고 누추함을 천하게 여기듯 이 논의 넓고 심오함을 보면 치우친 깨달음의 비루함이 배나 됨을 알게 된다.” 그러므로 소승을 치우쳐 주장하던 이도 바로 이 논으로 돌아온다. 또 앞에서 말한 것처럼, 천축의 열여섯 대국은 사방 8000리인데 교화를 향할 인연이 있는 곳마다 모두 정성을 바쳐 용수를 무상불이라 하였다. 감히 학자의 무리에 참여한 자라면 이 논을 음미하고 익혀 목과 옷깃처럼 중요하게 여기지 않은 이가 없다. 만일 공에 치우친 것이라면 어찌 여러 나라에서 중하게 여겼겠는가? 또 구마라집은 본래 소승에 집착했으나 이 논으로 인해 길을 돌려 정관으로 돌아왔고, 그 뒤 여러 스승도 이 글에 의지하여 미혹에서 깨어났다. 이를 자세히 보면 곧 궁극하여 남김이 없는 설이다. 묻는다. 안과 밖을 모두 꾸짖고 대승과 소승을 모두 배척한다면 이 논의 종지는 무엇에 근거하는가? 답한다. 만일 마음에 안과 밖을 두고 정을 대승과 소승에 붙이면, 곧 치우치고 그릇된 데 떨어져 바른 이치를 잃는다. 바른 이치를 잃으면 정관이 생기지 않고, 정관이 생기지 않으면 단견과 상견이 없어지지 않으며, 단견과 상견이 없어지지 않으면 괴로움의 수레바퀴가 늘 굴러간다. 안과 밖을 함께 소멸하고 대승과 소승을 모두 고요하게 해야 비로소 바른 이치라 한다. 이 바른 이치를 깨달으면 정관이 생기고, 정관이 생기면 희론이 없어지며, 희론이 없어지면 괴로움의 수레바퀴가 곧 무너진다. 삼론의 큰 종지는 그 뜻이 이와 같다. 대개 여러 가르침의 귀결을 총괄하고 여러 성인의 영부(靈府)를 통괄하는 것이니, 도를 음미하는 무리가 어찌 이 취지에 의지하지 않겠는가? 묻는다. 안과 밖을 함께 없애고 대승과 소승을 모두 배척하면 단견이 된다. 어찌 바른 종지라 하는가? 답한다. 이미 안과 밖을 함께 소멸하면, 단견과 상견도 곧 고요해진다. 두 변을 이미 버렸으니, 어찌 바른 종지가 아니겠는가? 논박한다. 단견과 상견이 있는 것을 ‘유’라 하고 단견과 상견이 없는 것을 ‘무’라 한다. 이미 무라면 어떻게 단견을 떠났다고 할 수 있는가? 답한다. 이미 단견과 상견이 고요해졌다면, 유와 무 등도 모두 떠난 것이다. 다시 무에 물들었다고 말해서는 안 된다. 논박한다. 비록 이렇게 통하게 설명해도 끝내 논난을 피하지 못한다. 유와 무가 있다고 하는 것을 ‘유’라 하고 유도 없고 무도 없는 것을 비로소 ‘큰 무’라 한다. 이미 무에 떨어졌는데 어떻게 단견을 떠났는가? 답한다. 본래 유라는 병을 대치하기 위해, 그러므로 무를 설했다. 유라는 병이 사라지면 공이라는 약도 버린다. 그러므로 성도에는 일찍이 유도 무도 없었음을 알 수 있다. 무엇에 막히겠는가? 논박한다. 유라고 하는 것과 무라고 하는 것을 두 가지 ‘시’라 하고, 비유와 비무를 두 가지 ‘비’라 한다. 이미 시와 비에 떨어지니 다시 유가와 묵가와 같아진다. 답한다. 본래 두 가지 ‘시’를 부정하기 때문에, 쌍비가 있는 것이다. 두 ‘시’가 이미 없어지면, 쌍비도 역시 그친다. 그러므로 ‘시’도 아니고 또한 ‘비’도 아님을 알 수 있다. 논박한다.</w:t>
      </w:r>
    </w:p>
    <w:p>
      <w:pPr>
        <w:pStyle w:val="TranslationText"/>
        <w:keepLines w:val="0"/>
      </w:pPr>
      <w:r>
        <w:rPr>
          <w:rFonts w:ascii="Noto Sans CJK KR" w:hAnsi="Noto Sans CJK KR" w:eastAsia="Noto Sans CJK KR"/>
          <w:sz w:val="20"/>
        </w:rPr>
        <w:t>‘시도 아니고 비도 아니다’라고 하면 다시 두 가지 비에 떨어진다. 어떻게 비를 면하는가? 답한다. 두 ‘시’는 꿈속의 호랑이에서 생긴 것이고, 두 ‘비’는 다시 허공꽃을 본 것이다. 그러므로 본래 옳다고 할 것이 없었고 지금 또한 그르다고 할 것도 없음을 알 수 있다. 논박한다. 옳음도 없고 그름도 없다면 사도 아니고 정도 아닐 것이다. 어째서 편명을 세워 파사현정이라 하는가? 답한다. 비가 있고 시가 있으면 이것을 사라고 한다. 시도 없고 비도 없는 것을 정이라 한다. 그러므로 편명을 붙여 파사현정이라고 밝힌다. 논박한다. 이미 깨뜨릴 사가 있고 드러낼 정이 있다면 마음에 취하고 버림이 있는 것이다. 어찌 의지함이 없다고 하는가? 답한다. 사를 쉬게 하기 위해 억지로 정이라 이름한 것이다. 사가 이미 쉬면 정도 또한 남기지 않는다. 그러므로 마음에 집착하는 바가 없다. 논박한다. 사와 정을 함께 소멸하면 어찌 공견이 아니겠는가? 답한다. 『정관론』에서 말한다. “대성인은 공법을 설하여 여러 견해를 떠나게 한다. 만일 다시 공이 있다고 보면 모든 부처도 교화하지 못한다.” 물이 불을 끌 수 있는데 이제 물에서 다시 불이 난다면 무엇으로 끄겠는가? 단견과 상견을 불이라 하면 공이 이를 끈다. 만일 다시 공에 집착하면, 곧 없앨 약이 없다. 논박한다. 이미 공에 집착하는 병이 생겼다면 어째서 유라는 약을 먹이지 않고 교화를 그친다고 하는가? 답한다. 만일 유로 교화하면, 다시 유에 막힌다. 나아가 말을 없앤다고 하면 다시 단멸에 집착한다. 이러한 무리를 어떻게 교화할 수 있겠는가? 묻는다. 마음에 집착하는 바가 있으면 무슨 허물이 있는가? 답한다. 집착하는 바가 있으면 곧 얽매이는 바가 있다. 해탈하지 못하고 생·노·병·사와 근심·슬픔·괴로움·번뇌를 받는다. 그러므로 『법화경』에서 “나는 무수한 방편으로 중생을 인도하여 여러 집착을 떠나게 한다”고 하였다. 『정명경』에서 “세간에 집착하지 않기를 연꽃과 같이 하고 늘 공적행에 잘 들어간다”고 하였다. “여러 법의 상을 통달하여 걸림이 없으니 허공처럼 의지하는 바 없는 이에게 머리 숙여 예배한다.” 삼세의 모든 부처는 육도 중생의 마음에 집착이 있기 때문에 세상에 나와 경을 설하고, 사의의 개사는 대승과 소승의 학인들의 마음에 의지함이 있기 때문에 세상에 나와 논을 짓는다. 그러므로 의지함과 얻음이 있는 것은 생사의 근본이고, 머무름도 집착도 없는 것은 경과 논의 큰 종지이다. 논박한다. 안과 밖을 함께 소멸한다면 불경은 어째서 대승과 소승 두 가르침을 설하는가? 답한다. 『법화경』에서 말한다. “이 법은 보일 수 없고 언사는 고요히 멸한다.” 여래는 이름과 모양이 없는 법 가운데 억지로 이름과 모양을 세워 설했으므로 대승과 소승의 교문이 있다. 중생으로 하여금 이 이름과 모양을 통해 이름과 모양이 없음을 깨닫게 하려는 것이다. 그런데 가르침을 굳게 잡는 무리는 대승과 소승이라는 말을 듣고 다시 물듦과 집착을 일으킨다. 그러므로 논을 지어 이러한 집착의 마음을 깨뜨리고 다시 본래 적멸함을 깨닫게 한다. 그러므로 사의가 세상에 나와 부처와 같이 하는 것이다. 묻는다.</w:t>
      </w:r>
    </w:p>
    <w:p>
      <w:pPr>
        <w:pStyle w:val="TranslationText"/>
        <w:keepLines w:val="0"/>
      </w:pPr>
      <w:r>
        <w:rPr>
          <w:rFonts w:ascii="Noto Sans CJK KR" w:hAnsi="Noto Sans CJK KR" w:eastAsia="Noto Sans CJK KR"/>
          <w:sz w:val="20"/>
        </w:rPr>
        <w:t>이 논을 정관이라 하는데 ‘정’에는 몇 종류가 있는가? 답한다. 하늘에는 두 해가 없다. 땅에는 두 왕이 없으며 가르침에는 여러 문이 있지만 이치는 오직 하나의 정이다. 그러므로 위에서 네 종을 깨뜨리고 배척하였다. 『화엄경』은 “문수의 법은 늘 그러하여 법왕에게는 오직 하나의 법만 있다”고 하였다. 모든 두려움 없는 사람은, 한 길로 생사를 벗어난다. 다만 중생을 제도하기 위해 이름과 모양이 없는 법에 억지로 이름과 모양을 세워 말하고, 배우는 무리로 하여금 이를 통해 깨닫게 한다. 그러므로 두 종류의 정을 연다. 첫째는 체정이다. 둘째는 용정이다. 진도 아니고 속도 아닌 것을 체정이라 하고, 진과 속을 용정이라 한다. 그 까닭은 제법실상은 말이 끊어지고 생각이 끊어져 일찍이 진이나 속이 아니므로 이를 ‘체’라 하며, 모든 치우침과 그릇됨을 끊었으므로 ‘정’이라 한다. 그래서 체정이라 한다. 이른바 용정이라는 것은 체가 명언을 끊어 중생이 깨달을 길이 없으므로, 비록 유도 무도 아니지만 억지로 진제와 속제를 설하기 때문에 ‘용’이라 한다. 이 진과 속 또한 치우치거나 그릇되지 않으므로 ‘정’이라 하며, 그래서 용정이라 한다. 묻는다. 이미 진과 속이라고 하면 두 변인데 어찌 정이라 하는가? 답한다. 예컨대 인연으로 말미암은 가유를 속제라 한다. 그러나 가유를 결정된 유라고 말할 수 없고, 가유를 결정된 무라고도 말할 수 없다. 이 가유는 두 변을 멀리 떠났으므로 정이라 한다. 속제의 유가 그러하듯 진제의 무도 그러하다. 가무를 결정된 무라고 할 수 없고 가무를 결정된 유라고도 할 수 없다. 두 변을 멀리 떠났으므로 정이라 한다. 묻는다. 어째서 체정과 용정의 두 정을 분별하는가? 답한다. 상법과 말법의 둔근기는 많이 치우침과 그릇됨에 떨어진다. 사의가 세상에 나와 불법을 바로잡는다. 그러므로 용정을 밝힌다. 이미 바른 가르침을 알면 곧 바른 이치를 깨닫으므로 체정이 있다. 다만 정에는 세 종류가 있다. 첫째, 치우친 병에 대하여 정이라 이름한다. 이를 대편정이라 한다. 둘째, 치우침을 모두 깨끗이 없앤 것을 정이라 한다. 이를 진편정이라 한다. 셋째, 치우친 병이 이미 제거되면 정도 또한 남기지 않는다. 치우침도 아니고 정도 아니어서 무엇이라 찬미해야 할지 모르므로 억지로 정이라고 찬탄한다. 이를 절대정이라 한다. 정이 그러하듯 관과 논도 역시 그러하다. 체정으로 인해 정관이 생기는 것을 체관이라 하고, 이제의 작용을 빌려 이제관이 생기는 것을 용관이라 한다. 그러므로 관에도 두 가지가 있다. 관은 마음에서 분별되는 것이며, 중생을 위해 체를 있는 그대로 설하는 것을 체론이라 한다. 작용을 설하면 용론이라 한다. 그러므로 논에도 둘이 있다. 정에 대편·진편·절대가 있듯 관과 논도 또한 그러하다. 앞에 준하여 알 수 있다.</w:t>
      </w:r>
    </w:p>
    <w:p>
      <w:pPr>
        <w:pStyle w:val="EditorialNote"/>
        <w:keepLines/>
      </w:pPr>
      <w:r>
        <w:t>교감·번역 메모 | [구문 불확실] ‘序前四宗斥於三論’은 앞의 네 종이 삼론을 비판하는 논난을 이어 소개한다는 뜻으로 직역했으며 구두는 문맥에 따라 처리하였다.</w:t>
      </w:r>
    </w:p>
    <w:p>
      <w:pPr>
        <w:pStyle w:val="EditorialNote"/>
        <w:keepLines/>
      </w:pPr>
      <w:r>
        <w:t>교감·번역 메모 | [의미 불확실] ‘百梁之搆’는 크고 화려한 건축을 가리키는 비유로 읽었으나 고사적 세부는 현재 저본만으로 확정하지 않았다.</w:t>
      </w:r>
    </w:p>
    <w:p>
      <w:pPr>
        <w:pStyle w:val="EditorialNote"/>
        <w:keepLines/>
      </w:pPr>
      <w:r>
        <w:t>교감·번역 메모 | [구문 불확실] ‘十六大國方八千里’의 수량 관계는 다른 판본 대조 없이 임의 확정하지 않고 직역을 유지하였다.</w:t>
      </w:r>
    </w:p>
    <w:p>
      <w:pPr>
        <w:pStyle w:val="EditorialNote"/>
        <w:keepLines/>
      </w:pPr>
      <w:r>
        <w:t>교감·번역 메모 | [편집기호] [＊]는 원 TXT의 교감 반복 표지로 보존하였다.</w:t>
      </w:r>
    </w:p>
    <w:p>
      <w:pPr>
        <w:pStyle w:val="EditorialNote"/>
        <w:keepLines/>
      </w:pPr>
      <w:r>
        <w:t>교감·번역 메모 | [편집기호] 心[1]의 [1]은 원 TXT의 편집·교감 표지이다.</w:t>
      </w:r>
    </w:p>
    <w:p>
      <w:pPr>
        <w:pStyle w:val="EditorialNote"/>
        <w:keepLines/>
      </w:pPr>
      <w:r>
        <w:t>교감·번역 메모 | [편집기호] 眾生[2]令의 [2]는 원 TXT의 편집·교감 표지이다.</w:t>
      </w:r>
    </w:p>
    <w:p>
      <w:pPr>
        <w:pStyle w:val="EditorialNote"/>
        <w:keepLines/>
      </w:pPr>
      <w:r>
        <w:t>교감·번역 메모 | [편집기호] 言[＊]亡의 [＊]는 원 TXT의 교감 반복 표지로 보존하였다.</w:t>
      </w:r>
    </w:p>
    <w:p>
      <w:pPr>
        <w:pStyle w:val="Heading2"/>
        <w:keepNext/>
      </w:pPr>
      <w:r>
        <w:t>문단 011  ·  [0007c04]</w:t>
      </w:r>
    </w:p>
    <w:p>
      <w:pPr>
        <w:keepNext/>
        <w:spacing w:before="60" w:after="40"/>
      </w:pPr>
      <w:r>
        <w:rPr>
          <w:rFonts w:ascii="Noto Sans CJK KR" w:hAnsi="Noto Sans CJK KR" w:eastAsia="Noto Sans CJK KR"/>
          <w:b/>
          <w:color w:val="414C5D"/>
          <w:sz w:val="18"/>
        </w:rPr>
        <w:t>원문</w:t>
      </w:r>
    </w:p>
    <w:p>
      <w:pPr>
        <w:pStyle w:val="SourceText"/>
        <w:keepLines w:val="0"/>
      </w:pPr>
      <w:r>
        <w:rPr>
          <w:rFonts w:ascii="Noto Sans CJK KR" w:hAnsi="Noto Sans CJK KR" w:eastAsia="Noto Sans CJK KR"/>
          <w:sz w:val="19"/>
        </w:rPr>
        <w:t>[0007c04] 次明經論相資。大品經云。雖生死道長眾生性多。菩薩應如是正憶念。生死邊如虛空。眾生性邊亦如虛空。此中無生死往來亦無解脫者。然既無生死亦無涅槃。則知亦無眾生及以於佛。寧有經之與論耶。故內外並冥緣觀俱寂。然雖非生死涅槃。而於眾生成生死。故大品云。諸法無所有如是有。既有眾生故有諸佛。既有諸佛便有教門。既有諸佛教門則有菩薩之論。諸佛為眾生失道。是故說經。菩薩為眾生迷經。是故造論。然經有通別。在論亦爾。所言經通者。通為息眾生顛倒。通為開顯道門。所言論通者。諸聖弟子造一切論。亦通為息迷教之病申明正道。所言經別者。赴大小二緣說大小兩教。所言論別者。為破大小兩迷申大小兩教。故有大小二論也。然就經論之中具有能所之義。經以二智為能說。二諦為所說。論以二慧為能說。言教為所說。斯則經論各有能所也。</w:t>
      </w:r>
    </w:p>
    <w:p>
      <w:pPr>
        <w:keepNext/>
        <w:spacing w:before="60" w:after="40"/>
      </w:pPr>
      <w:r>
        <w:rPr>
          <w:rFonts w:ascii="Noto Sans CJK KR" w:hAnsi="Noto Sans CJK KR" w:eastAsia="Noto Sans CJK KR"/>
          <w:b/>
          <w:color w:val="414C5D"/>
          <w:sz w:val="18"/>
        </w:rPr>
        <w:t>한국어 직역</w:t>
      </w:r>
    </w:p>
    <w:p>
      <w:pPr>
        <w:pStyle w:val="TranslationText"/>
        <w:keepLines w:val="0"/>
      </w:pPr>
      <w:r>
        <w:rPr>
          <w:rFonts w:ascii="Noto Sans CJK KR" w:hAnsi="Noto Sans CJK KR" w:eastAsia="Noto Sans CJK KR"/>
          <w:sz w:val="20"/>
        </w:rPr>
        <w:t>다음으로 경과 논이 서로 돕는 것을 밝힌다. 『대품경』에서 말한다. “비록 생사의 길이 길고 중생의 성품이 많더라도 보살은 마땅히 이렇게 바르게 기억해야 한다. 생사의 끝은 허공과 같고 중생성의 끝도 또한 허공과 같다. 이 가운데에는 생사로 오고 가는 자도 없고 해탈하는 자도 없다.” 이미 생사도 없고 열반도 없으니 또한 중생도 없고 부처도 없음을 알 수 있다. 어찌 경과 논이 있겠는가? 그러므로 안과 밖이 함께 소멸하고 연과 관이 모두 고요하다. 그러나 비록 생사도 열반도 아니지만 중생에게는 생사가 성립한다. 그러므로 『대품』에서 말한다. “모든 법은 아무 소유도 없으면서 이와 같이 존재한다.” 이미 중생이 있으므로 모든 부처가 있고, 모든 부처가 있으므로 교문이 있으며, 모든 부처의 교문이 있으므로 보살의 논이 있다. 모든 부처는 중생이 도를 잃었기 때문에 경을 설한다. 보살은 중생이 경에 미혹되기 때문에 논을 짓는다. 경에는 통과 별이 있고 논도 또한 그러하다. 이른바 경의 통은 중생의 전도를 두루 쉬게 하고 도문을 두루 열어 드러내는 것이다. 이른바 논의 통은 여러 성제자가 모든 논을 지어, 또한 가르침을 미혹한 병을 두루 쉬게 하고 바른 도를 밝혀 펴는 것이다. 이른바 경의 별은 대승과 소승 두 근기에 응해 대승과 소승 두 가르침을 설하는 것이고, 이른바 논의 별은 대승과 소승의 두 미혹을 깨뜨리고 대승과 소승의 두 가르침을 밝혀 펴는 것이다. 그러므로 대승과 소승의 두 논이 있다. 또 경과 논 가운데에는 능과 소의 뜻이 모두 있다. 경에서는 이지가 능설이다. 이제는 소설이다. 논에서는 이혜가 능설이고 언교가 소설이다. 이처럼 경과 논에는 각각 능과 소가 있다.</w:t>
      </w:r>
    </w:p>
    <w:p>
      <w:pPr>
        <w:pStyle w:val="Heading2"/>
        <w:keepNext/>
      </w:pPr>
      <w:r>
        <w:t>문단 012  ·  [0007c23]</w:t>
      </w:r>
    </w:p>
    <w:p>
      <w:pPr>
        <w:keepNext/>
        <w:spacing w:before="60" w:after="40"/>
      </w:pPr>
      <w:r>
        <w:rPr>
          <w:rFonts w:ascii="Noto Sans CJK KR" w:hAnsi="Noto Sans CJK KR" w:eastAsia="Noto Sans CJK KR"/>
          <w:b/>
          <w:color w:val="414C5D"/>
          <w:sz w:val="18"/>
        </w:rPr>
        <w:t>원문</w:t>
      </w:r>
    </w:p>
    <w:p>
      <w:pPr>
        <w:pStyle w:val="SourceText"/>
        <w:keepLines w:val="0"/>
      </w:pPr>
      <w:r>
        <w:rPr>
          <w:rFonts w:ascii="Noto Sans CJK KR" w:hAnsi="Noto Sans CJK KR" w:eastAsia="Noto Sans CJK KR"/>
          <w:sz w:val="19"/>
        </w:rPr>
        <w:t>[0007c23] 次明經論能所絞絡。有四句不同。一者經能為論所。二者經所為論能。三者論能為經所。四者論所為經能。經能為論所者。如來二智即是論主所悟。故法華明。今昔兩教為直往菩薩及迴小向大之人。並令悟入佛慧。故涌出品云。是諸眾生始見我身聞我所說。即便信受入如來慧。此明昔教為直往菩薩入佛慧也。次云。除先修習學小乘者。我今亦令得聞是經入於佛慧。此明今教迴小之人入於佛慧。故今昔兩教同明為入佛慧。則知佛慧是所悟也。次明經所為論能者。經所即是二諦。能發生論主二慧故。佛之二諦為能生。論主二慧為所生也。次明論能為經所者。論主二慧由經發生也。次明論所為經能者。論主言教能申佛二諦也。次會四句為二句。經若能若所並是能資。論若能若所皆是所資。又論若能若所悉為能申。經若能若所悉是為所申。故合成一能一所也。次泯一句以歸無句。以能而為所則能非定能。以所而為能則所非定所。以能非定能。是則非能。所非定所。是則非所。故非能非所。非經非論。非佛非菩薩。不知何以目之。故稱正法強名中實也。問能非定能是則非能所非定所是則非所。出何文耶。答中論然可然品云。若法因待成。是法還成待。今則無因待。亦無所成法。即其證也。</w:t>
      </w:r>
    </w:p>
    <w:p>
      <w:pPr>
        <w:keepNext/>
        <w:spacing w:before="60" w:after="40"/>
      </w:pPr>
      <w:r>
        <w:rPr>
          <w:rFonts w:ascii="Noto Sans CJK KR" w:hAnsi="Noto Sans CJK KR" w:eastAsia="Noto Sans CJK KR"/>
          <w:b/>
          <w:color w:val="414C5D"/>
          <w:sz w:val="18"/>
        </w:rPr>
        <w:t>한국어 직역</w:t>
      </w:r>
    </w:p>
    <w:p>
      <w:pPr>
        <w:pStyle w:val="TranslationText"/>
        <w:keepLines w:val="0"/>
      </w:pPr>
      <w:r>
        <w:rPr>
          <w:rFonts w:ascii="Noto Sans CJK KR" w:hAnsi="Noto Sans CJK KR" w:eastAsia="Noto Sans CJK KR"/>
          <w:sz w:val="20"/>
        </w:rPr>
        <w:t>다음으로 경과 논의 능과 소가 서로 얽혀 있는 관계를 밝힌다. 서로 다른 네 구가 있다. 첫째, 경의 능이 논의 소가 된다. 둘째, 경의 소가 논의 능이 된다. 셋째, 논의 능이 경의 소가 된다. 넷째, 논의 소가 경의 능이 된다. 경의 능이 논의 소가 된다는 것은, 여래의 이지가 곧 논주가 깨달은 것이기 때문이다. 그러므로 『법화경』에서는 지금과 옛날의 두 가르침이 곧바로 나아가는 보살과 소승에서 돌이켜 대승으로 향하는 사람을 위해 모두 불혜에 깨달아 들어가게 한다고 밝힌다. 그러므로 「용출품」에서 말한다. “이 모든 중생은 처음 나의 몸을 보고 내가 설한 것을 듣자 곧 믿어 받아 여래의 지혜에 들어갔다.” 이는 옛 가르침이 곧바로 나아가는 보살을 불혜에 들어가게 했음을 밝힌 것이다. 다음으로 말한다. “먼저 소승을 닦아 익힌 자는 제외한다.” “나는 지금 또한 이 경을 듣게 하여 불혜에 들어가게 한다.” 이는 지금의 가르침이 소승에서 돌이킨 사람을 불혜에 들어가게 함을 밝힌 것이다. 그러므로 지금과 옛날의 두 가르침이 모두 불혜에 들어가게 함을 밝히니, 불혜가 깨달아야 할 대상임을 알 수 있다. 다음으로 경의 소가 논의 능이 된다는 것을 밝힌다. 경의 소는 곧 이제이며, 논주의 이혜를 발생시킬 수 있기 때문이다. 부처의 이제는 능생이고 논주의 이혜는 소생이다. 다음으로 논의 능이 경의 소가 된다는 것을 밝힌다. 논주의 이혜는 경으로 말미암아 발생한다. 다음으로 논의 소가 경의 능이 된다는 것을 밝힌다. 논주의 언교는 부처의 이제를 밝혀 펼 수 있다. 다음으로 네 구를 회통하여 두 구로 만든다. 경은 능이든 소든 모두 능자(能資), 곧 돕는 주체이고, 논은 능이든 소든 모두 소자(所資), 곧 도움을 받는 대상이다. 또 논은 능이든 소든 모두 능히 밝혀 펴는 것이 된다. 경은 능이든 소든 모두 펼쳐지는 것이 된다. 그러므로 합하여 하나의 능과 하나의 소가 된다. 다음으로 한 구마저 없애 무구로 돌아간다. 능을 소로 삼으면 능은 결정된 능이 아니며, 소를 능으로 삼으면 소는 결정된 소가 아니다. 능이 결정된 능이 아니므로, 곧 능이 아니다. 소가 결정된 소가 아니므로 곧 소가 아니다. 그러므로 능도 아니고 소도 아니며, 경도 아니고 논도 아니며, 부처도 아니고 보살도 아니다. 무엇이라 이름 붙여야 할지 모르므로 정법이라 하고 억지로 중실이라 이름한다. 묻는다. 능이 결정된 능이 아니므로 곧 능이 아니고, 소가 결정된 소가 아니므로 곧 소가 아니라는 것은 어떤 문헌에서 나온 말인가? 답한다. 『중론』 「연가연품」에서 말한다. “어떤 법이 상대를 기다려 성립한다면, 그 법 또한 다시 상대가 된다. 지금은 상대할 인도 없고 또한 성립되는 법도 없다.” 이것이 그 증거이다.</w:t>
      </w:r>
    </w:p>
    <w:p>
      <w:pPr>
        <w:pStyle w:val="Heading2"/>
        <w:keepNext/>
      </w:pPr>
      <w:r>
        <w:t>문단 013  ·  [0008a21]</w:t>
      </w:r>
    </w:p>
    <w:p>
      <w:pPr>
        <w:keepNext/>
        <w:spacing w:before="60" w:after="40"/>
      </w:pPr>
      <w:r>
        <w:rPr>
          <w:rFonts w:ascii="Noto Sans CJK KR" w:hAnsi="Noto Sans CJK KR" w:eastAsia="Noto Sans CJK KR"/>
          <w:b/>
          <w:color w:val="414C5D"/>
          <w:sz w:val="18"/>
        </w:rPr>
        <w:t>원문</w:t>
      </w:r>
    </w:p>
    <w:p>
      <w:pPr>
        <w:pStyle w:val="SourceText"/>
        <w:keepLines w:val="0"/>
      </w:pPr>
      <w:r>
        <w:rPr>
          <w:rFonts w:ascii="Noto Sans CJK KR" w:hAnsi="Noto Sans CJK KR" w:eastAsia="Noto Sans CJK KR"/>
          <w:sz w:val="19"/>
        </w:rPr>
        <w:t>[0008a21] 次別明造論緣起。然所以造論者。如上所明。如來為失道故說經。論主為迷經故造論。為失道故說經。此是根本失。論主為迷經故造論。此是枝末失。又佛為失道者說經。此失謂一往失。論主為迷經故造論。此失即失中更起失。所以然者。以其迷道此是一失。如來說經為令入道。而復迷經故是失中失也一往之失謂利根人。聞經即悟。失中之失謂鈍根人也。問何等是迷經之人。答即是諸部異執。言諸部異執者。或二部或五部。或十八部。或二十部。或五百部。言二部者。如來二月十五日入涅槃。諸聖弟子四月十五日於王舍城祇闍崛山中結集三藏。爾時即有二部名字。一上座部。謂迦葉為上座。迦葉[1]上陳如一夏。為佛以法付屬迦葉名上座部也。迦葉所領但有五百人。依智度論則有千人。二大眾部。即界外大眾。乃有萬數。婆師波羅漢為主。此云淚出。常悲苦眾生而淚墮也。即五比丘中之一人而年大迦葉。教授界外大眾。所以有二眾。迦葉有五百羅漢。前入界內結集三藏。後多人來結集三藏。迦葉並不許之。有二因緣。一者五百皆聰明人故。二者已羯磨竟故。依智度論。阿闍世王但設千人食。故餘人來不得。從是以來至佛滅度後百一十六年。但有二部名字未有異執。百一十六年外有舶主兒名摩訶提婆。端正聰明作三逆罪。後入佛法。凡有二事。一者取諸大乘經內三藏中釋之。諸阿羅漢結集法藏時。已簡除此義。而大眾部用此義。上座部不用之。因爾起諍遂成二部。二者摩訶提婆自作偈言。餘人染污衣。無明疑他度。聖道言所顯。是諸佛正教。以此一偈安置戒後。布薩誦戒竟亦誦此一偈。此偈有五事。一餘人染污衣者。提婆不淨出污衣。而誑弟子言。我是阿羅漢。實無不淨。但是天魔女以不淨污羅漢衣。故云餘人染污衣。然此一語有虛有實。其實是凡夫。誑弟子說如上事。是故為虛。魔女實能以不淨污羅漢衣。是故為實。其眾諍其所說。或虛或實。故分二部。二云無明者。然羅漢乃無三界受生無明。而有無知習氣無明。故云無明。時眾或言羅漢有無明。或言無無明。因此起諍故分二部。三云疑者。須陀洹果乃於三解脫門無疑。而於外事有疑。故云疑也。四他度者。鈍根初果而不自知得初果。問善知識。善知識為說。於三寶四諦無疑。是初果相。其自觀察方知得初果。故云他度。五聖道言所顯者。然得聖道時。亦有言所顯。如身子當口誦偈時即得初果。故云言所顯。時眾諍此五義。或是或非。故成二部也。問此二部執何義異耶。答義異乃多。今略明其一。大眾部執生死涅槃皆是假名。上座部執生死涅槃皆是真實。至二百年中。從大眾部又出三部。于時大眾部因摩訶提婆[2]私度住央崛多羅國。此國在王舍城北。此部將華嚴般若等大乘經雜三藏中說之。時人有信者。有不信者。故成二部。不信者唯言阿難等三師所誦三藏此則可信。自三藏外諸大乘經皆不可信。復有信大乘者有三因緣。一者爾時猶有親聞佛說大乘法者。是故可信。二者自思量道理應有大乘。是故可信。三者信其師故。是故可信。言三部者。一一說部。此部執生死涅槃皆是假名。故云一說。二出世說部。此部言。世間法從顛倒生業。業生果。故是不實。出世法不從顛倒生。故是真實。三灰山住部。前二從執義受名。此因住處為[1]目(此山有石。堪作灰。此部住彼山中修道。故以為名)。其執毘曇是實教。經律為權說故。彼引經偈云。隨宜覆身。隨宜飲食。隨宜住處。疾斷煩惱。隨宜覆身者。有三衣佛亦許。無三衣佛亦許。隨宜飲食者。時食佛亦許。非時食亦許。隨宜住處者。結界住亦許。不結界亦許。疾斷煩惱者。佛意但令疾斷煩惱。此部甚精進過餘人也。至二百年中。從大眾部內又出一部。名多聞部。大眾部唯弘淺義棄於深義。佛在世時有仙人。值佛得羅漢。恒隨佛往他方及天上聽法。佛涅槃時其人不見。在雪山坐禪。至佛滅度後二百年中。從雪山出覓諸同行。見大眾部唯弘淺義不知深法。其人具足誦淺深義。深義中有大乘義。成實論即從此部出。時人有信其所說者。故別成一部。名多聞部。於二百年中。從大眾部更出一部。名多聞分別部。佛在世時。大迦旃延造論解佛阿含經。至二百年。大迦旃延從阿耨達池出。更分別前多聞部中義。時人有信其所說者。故云多聞分別部。於二百年滿有一外道。名大天。爾時摩伽陀國有優婆塞。大弘佛法。諸外道為利養故。皆剃頭出家。便有賊住比丘。大天為賊住主。大天身自出家。所度弟子依大天眾出家受戒。爾時眾人共諍斯事。上座部云。和上無戒及破戒。闍梨有戒。大眾亦有戒。受戒則得。戒從大眾得。大眾知和上無戒。而與共受戒者。大眾得突吉羅罪。問戒既不從和上得。何故稱和上名。答欲令受戒後和上攝錄教誨弟子耳。薩婆多用此解。餘部言。和上無戒及破戒。大眾有戒則不得戒。戒從和上得故。因此諍論遂不容大天。徒眾因爾別住山間。於此山間執義又異。故有支提山部及北山部。佛得道及轉法輪處。大眾處名支提。此處有山。名支提山。於彼山北別有山。名北山部也。大眾部合別數。或五或七或八。言五部者。初一說部。二出世說部。三灰山住部。此初破成三也。次多聞部。次多聞分別部。故成五部。言七部者。因外道分成二部。謂支提山部及北山部。前五因內執起。後二因外道起。故成七部。言八部者。則數根本大眾部也。次上座弟子部者。佛滅度後。迦葉以三藏付三師。以修多羅付阿難。以毘曇付富樓那。以律付優婆離。阿難去世。以修多羅付末田地。末田地付舍那婆斯。舍那婆斯付。優婆掘多。優婆掘多付富樓那富樓那付寐者柯。寐者柯付迦旃延尼子。從迦葉至寐者柯二百年已來無異部。至三百年初。迦旃延尼子去世。便分成兩部。一上座弟子部。二薩婆多部。所以分成二部者。上座弟子但弘經。以經為正。律開遮不定。毘曇但釋經。或過本或減本。故不正弘之。亦不棄捨二藏也。而薩婆多謂毘曇最勝。故偏弘之。從迦葉至掘多。正弘經。從富樓那稍棄本弘末。故正弘毘曇。至迦旃延大興毘曇。上座弟子部見其棄本弘末。四過宣令遣其改宗。遂守宗不改。而上座弟子部移往雪山避之。因名雪山住部。三百年從薩婆多出一部。名可住子弟子部。即是舊犢子部也。言可住子弟子部者。有仙人名可住。有女人。是此仙人種。故名可住子。有阿羅漢。是可住女人之子。故名可住子。此部是此羅漢之弟子。故名可住子弟子也。舍利弗是羅睺羅和上。羅睺羅是可住子和上。此部復是可住子之弟子。舍利弗釋佛九分毘曇名法相毘曇。羅睺羅弘舍利弗毘曇。可住子弘羅睺羅所說。此部復弘可住子所說也。次三百年中從可住子部復出四部。以嫌舍利弗毘曇不足。更各各造論取經中義足之。所執異故。故成四部。一法尚部。即舊曇無德部也。二賢乘部。三正量弟子部。有大正量羅漢。其是弟子。故名正量弟子部。此三從人作名。四名密林部。從住處作名也。三百年從薩婆多部復出一部。名正地部。有婆羅門。是國師名。正地部善解四韋陀。出家得羅漢。取四韋陀好語莊嚴佛經。執義又異。時人有信其所說。故別為一部。三百年中從正地部又出一部。名法護部。其本是目連弟子。得羅漢恒隨目連往色界中。有所說法皆能誦持。自撰為五藏。三藏如常。四呪藏。五菩薩藏。有信其所說者。故別成一部也。三百年中從薩婆多部又出一部。名善歲部。迦留陀夷是其父。及多比丘尼是母。七歲得羅漢。值佛聞法皆能誦持。撰集佛語次第相對。破外道為一類。對治眾生煩惱復為一類。時人有信其所說者。故別為一部也。三百年中從薩婆多部[1]又出一部。名說度部。謂五陰從此世度至後世。得治道乃滅。亦名說經部。謂唯經藏為正。餘二皆成經耳。從上座部都合有十一部。大眾部有七部。合成十八部。足根本二部為二十部。而羅婆多傳有異世五師。有同世五師。異世五師者。一迦葉。二阿難。三末田地。四舍那婆斯。五優婆掘多。此五人持佛法藏各得二十餘年更相付屬。名異世也。同世五師者。於優婆掘多世即分成五部。一時並起。名同世五師。一曇無德。二摩訶僧祇。三彌沙塞。四迦葉維。五犢子部。又大集經亦明五部。而文殊師利經部執論及羅什分別部論。此三皆明二十部。所以有五部復有二十部不同者。取其始終異執故有二十。取其當世盛行故但說五部。而言五部一時起者。則與上二十部義相違。或可見聞各異故也。所言五百部者。智度論釋般若信毀品云。佛滅度後五百歲後。有五百部。不知佛意為解脫故。執諸法有決定相。聞畢竟空如刀傷心。龍樹提婆為諸部異執失佛教意故。造論破迷也。問論主為並破諸部。亦有不破耶。答凡有四句。一破而不取。若是諸部所[2]說乖大小乘經自立義者。則破而不取。故智度論呵迦旃延弟子云。三藏無此說。摩訶衍中亦無此說。蓋是諸論義師自作是說。即是其事。二取而不破。如文殊問經云。十八及本二皆從大乘出。無是亦無非。我說未來起。三亦破亦取。破諸部能迷執情。收取諸部所迷之教。四不破不取。就正道門。未曾有破。亦無所取也。</w:t>
      </w:r>
    </w:p>
    <w:p>
      <w:pPr>
        <w:keepNext/>
        <w:spacing w:before="60" w:after="40"/>
      </w:pPr>
      <w:r>
        <w:rPr>
          <w:rFonts w:ascii="Noto Sans CJK KR" w:hAnsi="Noto Sans CJK KR" w:eastAsia="Noto Sans CJK KR"/>
          <w:b/>
          <w:color w:val="414C5D"/>
          <w:sz w:val="18"/>
        </w:rPr>
        <w:t>한국어 직역</w:t>
      </w:r>
    </w:p>
    <w:p>
      <w:pPr>
        <w:pStyle w:val="TranslationText"/>
        <w:keepLines w:val="0"/>
      </w:pPr>
      <w:r>
        <w:rPr>
          <w:rFonts w:ascii="Noto Sans CJK KR" w:hAnsi="Noto Sans CJK KR" w:eastAsia="Noto Sans CJK KR"/>
          <w:sz w:val="20"/>
        </w:rPr>
        <w:t>다음으로 따로 논을 지은 연기를 밝힌다. 논을 짓게 된 까닭은 위에서 밝힌 바와 같다. 여래는 [중생이] 도를 잃었기 때문에 경을 설하고, 논주는 [중생이] 경에 미혹되었기 때문에 논을 짓는다. 도를 잃었기 때문에 경을 설한 것은 근본적인 상실이고, 논주가 [중생이] 경에 미혹되었기 때문에 논을 지은 것은 지말의 상실이다. 또 부처가 도를 잃은 사람을 위해 경을 설한 이 상실을 일차적인 상실이라 하고, 논주는 [중생이] 경에 미혹되었기 때문에 논을 지으니, 이 상실은 상실 가운데 다시 상실을 일으킨 것이다. 그 까닭은 그들이 도에 미혹된 것이 하나의 상실인데, 여래가 경을 설한 것은 도에 들어가게 하기 위해서이기 때문이다. 그런데 다시 경에 미혹되므로 상실 가운데의 상실이다. 일차적인 상실이란 예리한 근기의 사람이 경을 듣고 곧 깨닫는 경우이고, 상실 가운데의 상실이란 둔한 근기의 사람을 말한다. 묻는다. 어떤 사람들이 경에 미혹된 사람들인가? 답한다. 곧 여러 부파에서 서로 다른 견해에 집착하는 사람들이다. 여러 부파의 서로 다른 집착이라고 하는 것은 혹 두 부, 혹 다섯 부, 혹 열여덟 부, 혹 스무 부, 혹 오백 부이다. 두 부라고 하는 경우, 여래는 2월 15일에 열반에 들었다. 여러 성제자는 4월 15일 왕사성 기사굴산에서 삼장을 결집하였다. 그때 곧 두 부의 명칭이 있었다. 첫째, 상좌부이다. 가섭을 상좌라고 한 것이다. 가섭은 교진여보다 한 하안거 위였고, 부처가 법을 가섭에게 부촉하였으므로 상좌부라고 하였다. 가섭이 거느린 이는 다만 오백 명이었으나, 『지도론』에 따르면 천 명이었다. 둘째, 대중부이다. 곧 계 밖의 대중으로서 만 명에 이르렀다. 바사파 아라한이 우두머리였는데, 여기서는 ‘눈물이 남’이라 한다. 늘 중생의 괴로움을 슬퍼하여 눈물을 흘렸기 때문이다. 그는 곧 오비구 가운데 한 사람으로 나이는 가섭보다 많았으며, 계 밖의 대중을 가르쳤다. 두 대중이 생긴 까닭은 다음과 같다. 가섭에게 오백 아라한이 있었고 먼저 계 안에 들어가 삼장을 결집하였다. 뒤에 많은 사람들이 와서 삼장을 결집하려 하였으나 가섭은 모두 허락하지 않았다. 두 가지 인연이 있었다. 첫째, 오백 명이 모두 총명한 사람이었기 때문이다. 둘째, 이미 갈마를 마쳤기 때문이다. 『지도론』에 따르면 아사세왕이 다만 천 명분의 음식을 마련했기 때문에 나머지 사람들이 와도 들어갈 수 없었다. 이로부터 불멸 후 116년에 이르기까지는 두 부의 명칭만 있었고 서로 다른 집착은 아직 없었다. 116년이 지난 뒤 선주의 아들 마하제바라는 사람이 있었는데, 단정하고 총명하였으나 세 가지 역죄를 지었다. 뒤에 불법에 들어왔으며, 대체로 두 가지 일이 있었다. 첫째, 여러 대승경을 가져다가 삼장 안에 넣어 해석하였다. 여러 아라한이 법장을 결집할 때 이미 이 뜻을 가려 제외하였는데, 대중부는 이 뜻을 받아들였고 상좌부는 받아들이지 않았다. 이 때문에 논쟁이 일어나 마침내 두 부가 되었다. 둘째, 마하제바가 스스로 게송을 지어 말하였다. “남이 옷을 더럽힌다. 무명이 있고 의심하며 남에 의해 건너고, 성도는 말로 드러난다.</w:t>
      </w:r>
    </w:p>
    <w:p>
      <w:pPr>
        <w:pStyle w:val="TranslationText"/>
        <w:keepLines w:val="0"/>
      </w:pPr>
      <w:r>
        <w:rPr>
          <w:rFonts w:ascii="Noto Sans CJK KR" w:hAnsi="Noto Sans CJK KR" w:eastAsia="Noto Sans CJK KR"/>
          <w:sz w:val="20"/>
        </w:rPr>
        <w:t>이것이 모든 부처의 바른 가르침이다.” 이 한 게송을 계율 뒤에 두고 포살 때 계를 외운 뒤에도 이 게송 하나를 외웠다. 이 게송에는 다섯 가지 일이 있다. 첫째, ‘남이 옷을 더럽힌다’는 것이다. 제바가 부정한 것이 나와 옷을 더럽혔으면서도 제자들을 속여 말하기를 “나는 아라한이라 실제로는 부정이 없고, 다만 천마의 여인이 부정한 것으로 아라한의 옷을 더럽혔을 뿐이다.”라고 하였다. 그러므로 ‘남이 옷을 더럽힌다’고 하였다. 그러나 이 한 말에는 거짓도 있고 참도 있다. 실제로 그는 범부였으면서 제자를 속여 위와 같은 일을 말하였으므로 거짓이다. 그러나 마녀가 실제로 부정한 것으로 아라한의 옷을 더럽힐 수 있으므로 참이기도 하다. 그 무리가 그 말이 거짓인가 참인가를 두고 논쟁하여 두 부로 나뉘었다. 둘째, ‘무명’이라고 한 것이다. 아라한에게는 삼계에 다시 태어나게 하는 무명은 없지만 무지의 습기인 무명은 있다. 그러므로 무명이라고 하였다. 당시 대중은 혹 아라한에게 무명이 있다고 하고 혹 없다고 하여 이 때문에 논쟁이 일어났고 두 부로 나뉘었다. 셋째, ‘의심’이라고 한 것이다. 수다원과는 삼해탈문에는 의심이 없지만 외적인 일에는 의심이 있다. 그러므로 의심이라고 하였다. 넷째, ‘남에 의해 건넌다’는 것이다. 둔근의 초과는 자신이 초과를 얻은 줄 스스로 알지 못한다. 선지식에게 물으면 선지식이 “삼보와 사제에 의심이 없는 것이 초과의 모습이다.”라고 말해 준다. 그러면 스스로 관찰한 뒤에야 자신이 초과를 얻었음을 안다. 그러므로 ‘남에 의해 건넌다’고 한다. 다섯째, ‘성도는 말로 드러난다’는 것이다. 성도를 얻을 때에도 말로 드러나는 경우가 있다. 예컨대 사리불이 입으로 게송을 외우는 그때 곧 초과를 얻은 것과 같다. 그러므로 ‘말로 드러난다’고 하였다. 당시 대중은 이 다섯 뜻이 옳은가 그른가를 두고 논쟁하여 두 부가 되었다. 묻는다. 이 두 부가 집착한 뜻은 무엇이 다른가? 답한다. 뜻의 차이는 매우 많다. 지금은 그 하나만 간략히 밝힌다. 대중부는 생사와 열반이 모두 가명이라고 집착하고, 상좌부는 생사와 열반이 모두 진실이라고 집착한다. 200년 무렵 대중부에서 다시 세 부가 나왔다. 그때 대중부는 마하제바의 ‘사도(私度)’와 관련하여 앙굴다라국에 머물렀다. 이 나라는 왕사성 북쪽에 있다. 이 부파는 『화엄경』과 『반야경』 등의 대승경을 삼장에 섞어 설하였다. 당시 사람들 가운데 믿는 이도 있고 믿지 않는 이도 있었다. 그러므로 두 부가 되었다. 믿지 않는 사람들은 오직 아난 등 세 스승이 외운 삼장만 믿을 수 있으며 삼장 밖의 여러 대승경은 모두 믿을 수 없다고 말하였다. 다시 대승을 믿는 사람에게는 세 가지 인연이 있었다. 첫째, 그때에도 부처가 대승법을 설하는 것을 직접 들은 사람이 아직 있었기 때문이다. 그러므로 믿을 수 있었다. 둘째, 스스로 도리를 헤아려 보아 마땅히 대승이 있어야 한다고 생각했기 때문이다. 그러므로 믿을 수 있었다. 셋째, 그 스승을 믿었기 때문이다. 그러므로 믿을 수 있었다. 세 부라고 하는 것은 다음과 같다. 첫째, 일설부이다. 이 부파는 생사와 열반이 모두 가명이라고 집착한다.</w:t>
      </w:r>
    </w:p>
    <w:p>
      <w:pPr>
        <w:pStyle w:val="TranslationText"/>
        <w:keepLines w:val="0"/>
      </w:pPr>
      <w:r>
        <w:rPr>
          <w:rFonts w:ascii="Noto Sans CJK KR" w:hAnsi="Noto Sans CJK KR" w:eastAsia="Noto Sans CJK KR"/>
          <w:sz w:val="20"/>
        </w:rPr>
        <w:t>그러므로 일설이라고 한다. 둘째, 출세설부이다. 이 부파는 세간법은 전도에서 업이 생기고 업에서 과보가 생기므로 진실하지 않지만, 출세간법은 전도에서 생기지 않으므로 진실하다고 말한다. 셋째, 회산주부이다. 앞의 두 부는 집착한 뜻을 따라 이름을 얻었고, 이 부는 머무는 곳 때문에 이름 붙였다. (이 산에는 재를 만들 수 있는 돌이 있었고, 이 부파가 그 산에 머물며 도를 닦았으므로 이를 이름으로 삼았다.) 이들은 비담은 진실한 가르침이고 경과 율은 방편으로 설한 것이라고 집착하였다. 그들이 경의 게송을 인용하여 말하였다. “알맞게 몸을 덮고, 알맞게 음식을 먹고, 알맞게 머물며, 빨리 번뇌를 끊어라.” ‘알맞게 몸을 덮는다’는 것은 삼의가 있어도 부처가 허락하고 삼의가 없어도 부처가 허락한다는 것이고, ‘알맞게 음식을 먹는다’는 것은 때에 맞추어 먹어도 부처가 허락한다는 것이다. 때가 아닌 때 먹는 것도 허락한다. ‘알맞게 머문다’는 것은 결계하여 머물러도 허락하고 결계하지 않고 머물러도 허락한다는 것이다. ‘빨리 번뇌를 끊는다’는 것은 부처의 뜻이 다만 빨리 번뇌를 끊게 하는 데 있다는 것이다. 이 부파는 매우 정진하여 다른 사람보다 뛰어났다. 200년 무렵, 대중부 안에서 또 한 부가 나와 다문부라고 하였다. 대중부가 오직 얕은 뜻만 널리 펴고 깊은 뜻은 버렸는데, 부처가 세상에 있을 때 한 선인이 부처를 만나 아라한을 얻고 늘 부처를 따라 다른 지방과 천상에 가서 법을 들었다. 부처가 열반할 때 그 사람은 그 자리에 없고 설산에서 좌선하고 있었다. 불멸 후 200년 무렵 설산에서 나와 함께 수행하던 사람들을 찾다가, 대중부가 오직 얕은 뜻만 널리 펴고 깊은 법은 알지 못하는 것을 보았다. 그 사람은 얕고 깊은 뜻을 모두 외울 수 있었다. 깊은 뜻 가운데에는 대승의 뜻도 있었다. 『성실론』은 바로 이 부파에서 나왔다. 당시 그의 설을 믿는 사람이 있었으므로 별도로 한 부를 이루어 다문부라고 하였다. 200년 무렵 대중부에서 다시 한 부가 나와 다문분별부라고 하였다. 부처가 세상에 있을 때 대가전연이 논을 지어 부처의 『아함경』을 해석하였다. 200년 무렵 대가전연이 아뇩달지에서 나와 앞의 다문부 가운데 뜻을 다시 분별하였다. 당시 그의 설을 믿는 사람이 있었으므로 다문분별부라고 하였다. 200년이 찼을 무렵 대천이라는 한 외도가 있었다. 그때 마가다국에 불법을 크게 널리 펴는 한 우바새가 있었다. 여러 외도는 이양 때문에 모두 머리를 깎고 출가하여 곧 적주비구가 생겼고, 대천이 적주들의 우두머리가 되었다. 대천 자신도 출가하였고, 그가 제도한 제자들은 대천의 대중을 의지하여 출가하고 수계하였다. 당시 사람들이 이 일을 함께 논쟁하였다. 상좌부는 “화상이 계가 없거나 파계했더라도 아사리는 계가 있고 대중도 계가 있으면 수계하여 계를 얻는다.”고 하였다. 계는 대중에게서 얻는다는 것이다. 대중이 화상에게 계가 없음을 알면서도 함께 수계해 주었다면 대중은 돌길라죄를 얻는다. 묻는다. 계를 화상에게서 얻는 것이 아니라면 무엇 때문에 화상이라고 부르는가? 답한다. 수계한 뒤에 화상이 제자를 거두어 가르치게 하려는 것일 뿐이다.</w:t>
      </w:r>
    </w:p>
    <w:p>
      <w:pPr>
        <w:pStyle w:val="TranslationText"/>
        <w:keepLines w:val="0"/>
      </w:pPr>
      <w:r>
        <w:rPr>
          <w:rFonts w:ascii="Noto Sans CJK KR" w:hAnsi="Noto Sans CJK KR" w:eastAsia="Noto Sans CJK KR"/>
          <w:sz w:val="20"/>
        </w:rPr>
        <w:t>살바다는 이 해석을 쓴다. 다른 부파는 “화상이 계가 없거나 파계하면 대중에게 계가 있어도 계를 얻을 수 없다. 계는 화상에게서 얻기 때문이다.”라고 하였다. 이 논쟁 때문에 마침내 대천을 용납하지 않았고, 그 무리는 이 때문에 따로 산중에 머물렀다. 그 산중에서도 집착한 뜻이 다시 달랐으므로 제다산부와 북산부가 생겼다. 부처가 도를 얻고 법륜을 굴린 곳에서 대중이 모이는 곳을 제다라고 한다. 이곳에 산이 있어 제다산이라 하고, 그 산 북쪽에 또 다른 산이 있어 북산부라고 하였다. 대중부를 본부와 지부를 합하여 세면 혹 다섯, 혹 일곱, 혹 여덟이다. 다섯 부라고 할 때 첫째는 일설부이다. 둘째는 출세설부이다. 셋째는 회산주부이다. 이렇게 처음 갈라져 셋이 되었다. 다음은 다문부이고, 다음은 다문분별부이므로 다섯 부가 된다. 일곱 부라고 할 때에는 외도로 말미암아 두 부, 곧 제다산부와 북산부로 나뉜 것을 더한다. 앞의 다섯은 내부의 집착 때문에 생겼고, 뒤의 둘은 외도로 말미암아 생겼으므로 일곱 부가 된다. 여덟 부라고 할 때에는 근본 대중부까지 센 것이다. 다음은 상좌제자부이다. 부처가 열반한 뒤 가섭은 삼장을 세 스승에게 맡겨 수다라는 아난에게 맡겼다. 비담은 부루나에게 맡기고 율은 우바리에게 맡겼다. 아난이 세상을 떠난 뒤 수다라는 말전지에게 맡겼고, 말전지는 사나바사에게, 사나바사는 우바국다에게 맡겼다. 우바국다는 부루나에게 맡기고, 부루나는 매자가에게 맡기고, 매자가는 가전연니자에게 맡겼다. 가섭에서 매자가에 이르기까지 200년 동안은 이부가 없었으나, 300년 초에 가전연니자가 세상을 떠나자, 곧 두 부로 나뉘었다. 첫째, 상좌제자부이다. 둘째, 살바다부이다. 두 부로 갈라진 까닭은 다음과 같다. 상좌제자는 다만 경을 널리 펴 경을 바른 것으로 삼았다. 율은 허용하고 막는 것이 일정하지 않고 비담은 단지 경을 해석하되 혹 본문보다 지나치거나 혹 본문보다 줄어들기 때문에 적극적으로 널리 펴지는 않았지만, 그렇다고 나머지 두 장을 버리지도 않았다. 그런데 살바다는 비담이 가장 뛰어나다고 여겨 오로지 그것을 널리 폈다. 가섭에서 국다에 이르기까지는 주로 경을 널리 폈으나, 부루나부터 조금씩 근본을 버리고 지말을 널리 펴 비담을 주로 널리 폈다. 가전연에 이르러 비담이 크게 흥성하였다. 상좌제자부는 그들이 근본을 버리고 지말을 널리 펴는 것을 보았다. 네 차례나 명령을 내려 그 종지를 고치게 하였다. 그러나 끝내 종지를 지켜 고치지 않았고, 상좌제자부는 이를 피해 설산으로 옮겨 갔다. 이 때문에 설산주부라고 하였다. 300년 무렵 살바다부에서 한 부가 나왔다. 가주자제자부라고 하였는데, 곧 옛 독자부이다. 가주자제자부라고 한 것은 다음과 같다. 가주라는 선인이 있었고 한 여인이 이 선인의 종족이었으므로 가주자라고 하였다. 한 아라한이 있었는데, 그 가주 여인의 아들이므로 가주자라고 하였다. 이 부파는 이 아라한의 제자였으므로 가주자제자부라고 하였다. 사리불은 라후라의 화상이었고, 라후라는 가주자의 화상이었다. 이 부파는 다시 가주자의 제자이다.</w:t>
      </w:r>
    </w:p>
    <w:p>
      <w:pPr>
        <w:pStyle w:val="TranslationText"/>
        <w:keepLines w:val="0"/>
      </w:pPr>
      <w:r>
        <w:rPr>
          <w:rFonts w:ascii="Noto Sans CJK KR" w:hAnsi="Noto Sans CJK KR" w:eastAsia="Noto Sans CJK KR"/>
          <w:sz w:val="20"/>
        </w:rPr>
        <w:t>사리불은 부처의 구분비담을 해석하여 『법상비담』이라 하였고, 라후라는 사리불의 비담을 널리 폈으며, 가주자는 라후라가 설한 것을 널리 폈고, 이 부파는 다시 가주자가 설한 것을 널리 폈다. 다음으로 300년 무렵 가주자부에서 다시 네 부가 나왔다. 사리불의 비담이 충분하지 않다고 여겨 각각 다시 논을 짓고 경 가운데의 뜻을 취하여 보충하였다. 집착한 바가 달랐으므로 네 부가 되었다. 첫째, 법상부이다. 곧 옛 담무덕부이다. 둘째, 현승부이다. 셋째, 정량제자부이다. 대정량이라는 아라한이 있었고, 그들은 그의 제자였으므로 정량제자부라고 하였다. 이 세 부는 사람을 따라 이름을 지은 것이다. 넷째는 밀림부라고 한다. 머무는 곳을 따라 이름을 지은 것이다. 300년 무렵 살바다부에서 다시 한 부가 나왔다. 정지부라고 한다. 한 바라문이 있었는데 국사였고 이름이 정지였다. 정지부는 사베다를 잘 알았으며, 출가하여 아라한을 얻은 뒤 사베다의 좋은 말을 취해 불경을 장엄하였다. 집착한 뜻이 또 달랐고 당시 사람들이 그 설을 믿었으므로 별도로 한 부가 되었다. 300년 무렵 정지부에서 다시 한 부가 나왔다. 법호부라고 한다. 그 시조는 목련의 제자였고 아라한을 얻은 뒤 늘 목련을 따라 색계에 갔다. 설법한 것을 모두 외워 지닐 수 있었고 스스로 모아 오장으로 만들었다. 삼장은 평상시와 같다. 넷째는 주문장이다. 다섯째는 보살장이다. 그 설을 믿는 사람이 있었으므로 별도로 한 부를 이루었다. 300년 무렵 살바다부에서 다시 한 부가 나왔다. 선세부라고 한다. 가류다이가 그의 아버지이고 급다 비구니가 그의 어머니이다. 일곱 살에 아라한을 얻었다. 부처를 만나 법을 들은 것을 모두 외워 지닐 수 있었다. 부처의 말씀을 모아 차례대로 서로 대응시키고, 외도를 깨뜨리는 것을 한 부류로 삼고 중생의 번뇌를 대치하는 것을 다시 한 부류로 삼았다. 당시 그 설을 믿는 사람이 있었으므로 별도로 한 부가 되었다. 300년 무렵 살바다부에서 다시 한 부가 나와 설도부라고 하였다. 오음이 이 세상에서 뒤 세상으로 건너가 대치하는 도를 얻은 뒤에야 소멸한다고 하였다. 또한 설경부라고도 하였는데, 오직 경장만이 바르고 나머지 두 장은 모두 경을 이루기 위한 것일 뿐이라고 하였다. 상좌부에서 모두 합하여 열한 부가 나오고 대중부에 일곱 부가 있어 합하면 열여덟 부가 된다. 여기에 근본 두 부를 더하면 스무 부가 된다. 그런데 라바다의 전승에는 시대가 다른 오사와 같은 시대의 오사가 있다. 시대가 다른 오사란 다음과 같다. 첫째, 가섭이다. 둘째, 아난이다. 셋째, 말전지이다. 넷째, 사나바사이다. 다섯째, 우바국다이다. 이 다섯 사람은 불법장을 각각 20여 년씩 지니고 서로 차례로 부촉하였으므로 ‘시대가 다른 오사’라고 한다. 같은 시대의 오사란 우바국다 시대에 곧 다섯 부로 나뉜 것을 말한다. 한때에 함께 일어났다. 이를 같은 시대의 오사라고 한다. 첫째, 담무덕이다. 둘째, 마하승기이다. 셋째, 미사색이다. 넷째, 가섭유이다. 다섯째, 독자부이다. 또 『대집경』도 오부를 밝힌다.</w:t>
      </w:r>
    </w:p>
    <w:p>
      <w:pPr>
        <w:pStyle w:val="TranslationText"/>
        <w:keepLines w:val="0"/>
      </w:pPr>
      <w:r>
        <w:rPr>
          <w:rFonts w:ascii="Noto Sans CJK KR" w:hAnsi="Noto Sans CJK KR" w:eastAsia="Noto Sans CJK KR"/>
          <w:sz w:val="20"/>
        </w:rPr>
        <w:t>한편 『문수사리경』·『부집론』 및 구마라집의 『분별부론』, 이 세 문헌은 모두 이십부를 밝힌다. 오부와 이십부가 서로 다른 까닭은 시작부터 끝까지의 서로 다른 집착을 취하면 이십부가 되기 때문이다. 당시에 성행한 것만 취하면 다섯 부만을 말한다. 그런데 오부가 한때 일어났다고 하면 앞의 이십부설과 뜻이 서로 어긋난다. 혹은 보고 들은 것이 각각 달랐기 때문일 수도 있다. 오백부라고 하는 것은 『지도론』이 「반야신훼품」을 해석하면서 말한 것이다. “불멸 후 500년 뒤에 오백부가 있었다. 부처의 뜻이 해탈을 위한 것임을 알지 못하고 모든 법에 결정된 상이 있다고 집착하여 필경공을 들으면 칼이 마음을 찌르는 듯하였다.” 용수와 제바는 여러 부파의 서로 다른 집착이 부처의 가르침 뜻을 잃었기 때문에, 논을 지어 미혹을 깨뜨렸다. 묻는다. 논주는 여러 부파를 모두 깨뜨렸는가, 아니면 깨뜨리지 않은 것도 있는가? 답한다. 모두 네 구가 있다. 첫째, 깨뜨리되 취하지 않는다. 여러 부파가 대승과 소승의 경에 어긋나면서 스스로 세운 뜻이라면 깨뜨리되 취하지 않는다. 그러므로 『지도론』에서 가전연의 제자를 꾸짖어 말한다. “삼장에는 이런 설이 없다.” “마하연에도 이런 설이 없다. 대개 여러 논의 논사들이 스스로 만든 말이다.” 바로 이런 경우이다. 둘째, 취하되 깨뜨리지 않는다. 『문수문경』에서 말한 것과 같다. “십팔부와 근본의 두 부는 모두 대승에서 나왔다.” “옳음도 아니고 그름도 아니며, 내가 미래에 일어날 것이라 설한다.” 셋째, 깨뜨리기도 하고 취하기도 한다. 여러 부파의 미혹하고 집착하는 마음은 깨뜨리되, 그들이 미혹한 가르침은 거두어 취한다. 넷째, 깨뜨리지도 않고 취하지도 않는다. 바른 도의 문에서 보면 애초에 깨뜨릴 것도 없고 취할 것도 없다.</w:t>
      </w:r>
    </w:p>
    <w:p>
      <w:pPr>
        <w:pStyle w:val="EditorialNote"/>
        <w:keepLines/>
      </w:pPr>
      <w:r>
        <w:t>교감·번역 메모 | [최소 보충] “如來為失道故說經”과 “論主為迷經故造論”은 직전 문맥의 중생을 대상으로 한 표현으로 보아 번역문에 [중생이]를 최소 보충하였다. 논주 자신이 경에 미혹된다는 뜻으로 읽지 않는다.</w:t>
      </w:r>
    </w:p>
    <w:p>
      <w:pPr>
        <w:pStyle w:val="EditorialNote"/>
        <w:keepLines/>
      </w:pPr>
      <w:r>
        <w:t>교감·번역 메모 | [최소 보충] “論主為迷經故造論”은 논주가 경에 미혹되었다는 뜻이 아니라, 경에 미혹된 중생을 대상으로 논을 짓는다는 문맥이다. 번역문에 [중생이]를 최소 보충하였다.</w:t>
      </w:r>
    </w:p>
    <w:p>
      <w:pPr>
        <w:pStyle w:val="EditorialNote"/>
        <w:keepLines/>
      </w:pPr>
      <w:r>
        <w:t>교감·번역 메모 | [구문 불확실] “因摩訶提婆私度住央崛多羅國”의 ‘私度’와 뒤의 ‘住’의 결합 방식은 현재 TXT만으로 단정하기 어려워 ‘사도(私度)’를 원어대로 보존하였다.</w:t>
      </w:r>
    </w:p>
    <w:p>
      <w:pPr>
        <w:pStyle w:val="EditorialNote"/>
        <w:keepLines/>
      </w:pPr>
      <w:r>
        <w:t>교감·번역 메모 | [구두 교정] “文殊師利經部執論及羅什分別部論。此三”은 ‘『문수사리경』·『부집론』·구마라집의 『분별부론』’ 세 문헌으로 분절하였다. 이전 누적본의 ‘『문수사리경부집론』’은 구두 오류로 바로잡았다.</w:t>
      </w:r>
    </w:p>
    <w:p>
      <w:pPr>
        <w:pStyle w:val="Heading2"/>
        <w:keepNext/>
      </w:pPr>
      <w:r>
        <w:t>문단 014  ·  [0010b03]</w:t>
      </w:r>
    </w:p>
    <w:p>
      <w:pPr>
        <w:keepNext/>
        <w:spacing w:before="60" w:after="40"/>
      </w:pPr>
      <w:r>
        <w:rPr>
          <w:rFonts w:ascii="Noto Sans CJK KR" w:hAnsi="Noto Sans CJK KR" w:eastAsia="Noto Sans CJK KR"/>
          <w:b/>
          <w:color w:val="414C5D"/>
          <w:sz w:val="18"/>
        </w:rPr>
        <w:t>원문</w:t>
      </w:r>
    </w:p>
    <w:p>
      <w:pPr>
        <w:pStyle w:val="SourceText"/>
        <w:keepLines w:val="0"/>
      </w:pPr>
      <w:r>
        <w:rPr>
          <w:rFonts w:ascii="Noto Sans CJK KR" w:hAnsi="Noto Sans CJK KR" w:eastAsia="Noto Sans CJK KR"/>
          <w:sz w:val="19"/>
        </w:rPr>
        <w:t>[0010b03] 次明諸部通別義。論有二種。一者通論。二者別論。若通破大小二迷。通申大小兩教。名為通論。即中論是也。故前二十五品破大迷申大教。後兩品破小迷申小教。二者別論。別破大小迷。別申大小教。名為別論。如攝大乘論地持論等。謂大乘通論。十地論智度論等。大乘別論。如成實論等。通申三藏。謂小乘通論。馬鳴菩薩師名脇比丘。造四阿含優婆提舍。別釋修多羅藏。善見毘婆沙別釋毘尼藏。智度論云。八十部律八十部毘婆沙釋之。善見律別釋師子國要。用十誦律。舍利弗別釋佛九分毘曇。如此別釋三藏故。是小乘別論。就三藏中復有通別。若具釋一藏名為通論。別釋一藏中一部名為別論也。問中論既通釋大小。應名大小通論。不得名為大乘論也。答雖釋大小。但為顯大故是大乘論。所以然者。以初分明大乘。中分明小乘。後分還明大乘故。以是義故名大乘論耳。問十二門論是何論耶。答是大乘通論。以始終破於大迷。通申大教。無破小迷別申於小教故。是大乘通論也。問百論復云何。答百論通破障大小之邪。通申如來大小兩正。故是大小通論。但始終為明大乘故。屬大乘通論耳。</w:t>
      </w:r>
    </w:p>
    <w:p>
      <w:pPr>
        <w:keepNext/>
        <w:spacing w:before="60" w:after="40"/>
      </w:pPr>
      <w:r>
        <w:rPr>
          <w:rFonts w:ascii="Noto Sans CJK KR" w:hAnsi="Noto Sans CJK KR" w:eastAsia="Noto Sans CJK KR"/>
          <w:b/>
          <w:color w:val="414C5D"/>
          <w:sz w:val="18"/>
        </w:rPr>
        <w:t>한국어 직역</w:t>
      </w:r>
    </w:p>
    <w:p>
      <w:pPr>
        <w:pStyle w:val="TranslationText"/>
        <w:keepLines w:val="0"/>
      </w:pPr>
      <w:r>
        <w:rPr>
          <w:rFonts w:ascii="Noto Sans CJK KR" w:hAnsi="Noto Sans CJK KR" w:eastAsia="Noto Sans CJK KR"/>
          <w:sz w:val="20"/>
        </w:rPr>
        <w:t>다음으로 여러 논의 통과 별의 뜻을 밝힌다. 논에는 두 종류가 있다. 첫째, 통론이다. 둘째, 별론이다. 대승과 소승의 두 미혹을 통틀어 깨뜨리고 대승과 소승의 두 가르침을 통틀어 밝혀 펴는 것을 통론이라 한다. 곧 『중론』이 그것이다. 그러므로 앞의 25품은 대승의 미혹을 깨뜨리고 대승의 가르침을 밝히며, 뒤의 두 품은 소승의 미혹을 깨뜨리고 소승의 가르침을 밝힌다. 둘째, 별론이다. 대승과 소승의 미혹을 각각 따로 깨뜨리고 대승과 소승의 가르침을 각각 따로 밝혀 펴는 것을 별론이라 한다. 『섭대승론』과 『지지론』 등은 대승 통론이라고 한다. 『십지론』과 『지도론』 등은, 대승 별론이다. 『성실론』 등은 삼장을 통틀어 밝혀 펴므로 소승 통론이라고 한다. 마명보살의 스승 이름은 협비구인데, 사아함의 우바제사를 지어 수다라장을 따로 해석하였다. 『선견비바사』는 비니장을 따로 해석하였다. 『지도론』에서 말한다. “80부의 율에는 80부의 비바사가 그것을 해석한다.” 『선견율』은 사자국의 요점을 따로 해석하면서 『십송률』을 썼고, 사리불은 부처의 구분비담을 따로 해석하였다. 이처럼 삼장을 각각 따로 해석하므로 소승 별론이다. 삼장 안에서도 다시 통과 별이 있다. 한 장 전체를 갖추어 해석하면 통론이라 한다. 한 장 가운데 한 부만 따로 해석하면 별론이라 한다. 묻는다. 『중론』이 이미 대승과 소승을 통틀어 해석한다면 대소통론이라고 해야지 대승론이라고 해서는 안 되는 것 아닌가? 답한다. 비록 대승과 소승을 해석하지만, 다만 대승을 드러내기 위한 것이므로 대승론이다. 그 까닭은 처음 부분은 대승을 밝히고 중간 부분은 소승을 밝히며 뒤 부분에서 다시 대승을 밝히기 때문이다. 이런 뜻 때문에 대승론이라고 한다. 묻는다. 『십이문론』은 어떤 논인가? 답한다. 대승 통론이다. 처음부터 끝까지 대승에 대한 미혹을 깨뜨리고 대승의 가르침을 통틀어 밝혀 펴며, 소승에 대한 미혹을 깨뜨리거나 소승의 가르침을 따로 밝히는 것이 없기 때문에 대승 통론이다. 묻는다. 『백론』은 또 어떠한가? 답한다. 『백론』은 대승과 소승을 가로막는 그릇된 견해를 통틀어 깨뜨린다. 여래의 대승과 소승 두 바름을 통틀어 밝혀 펴므로 대소통론이다. 다만 처음부터 끝까지 대승을 밝히기 위한 것이므로 대승 통론에 속한다.</w:t>
      </w:r>
    </w:p>
    <w:p>
      <w:pPr>
        <w:pStyle w:val="Heading2"/>
        <w:keepNext/>
      </w:pPr>
      <w:r>
        <w:t>문단 015  ·  [0010b27]</w:t>
      </w:r>
    </w:p>
    <w:p>
      <w:pPr>
        <w:keepNext/>
        <w:spacing w:before="60" w:after="40"/>
      </w:pPr>
      <w:r>
        <w:rPr>
          <w:rFonts w:ascii="Noto Sans CJK KR" w:hAnsi="Noto Sans CJK KR" w:eastAsia="Noto Sans CJK KR"/>
          <w:b/>
          <w:color w:val="414C5D"/>
          <w:sz w:val="18"/>
        </w:rPr>
        <w:t>원문</w:t>
      </w:r>
    </w:p>
    <w:p>
      <w:pPr>
        <w:pStyle w:val="SourceText"/>
        <w:keepLines w:val="0"/>
      </w:pPr>
      <w:r>
        <w:rPr>
          <w:rFonts w:ascii="Noto Sans CJK KR" w:hAnsi="Noto Sans CJK KR" w:eastAsia="Noto Sans CJK KR"/>
          <w:sz w:val="19"/>
        </w:rPr>
        <w:t>[0010b27] 次明眾論立名不同門。眾論立名凡有三種。一從法為名。如成實論等。實謂四諦之理。成謂能成之文。故云為成是法故造斯論。謂從法立名也。二從人立名。如舍利弗阿毘曇等。智度論云。犢子道人受持此毘曇。亦名犢子毘曇也。三從喻立名。如甘露味毘曇等。亦如訶梨跋摩師鳩摩羅陀造日出論等也。四論立名。並是從法。非人非喻。就中自開四種。大智度論從所釋之經立名。大謂摩訶。智謂般若。度謂波羅蜜。論釋經題。故從所釋為名。中論從理實立名。十二門從言教為目。百論從偈句為稱也。若通而為言。四論通顯中道理實。並得就理立名。四論同有言教開通理實。並得以教為稱。同有偈句。通得從偈立名。今欲互相開避。故有四部差別。所以立名不同也。</w:t>
      </w:r>
    </w:p>
    <w:p>
      <w:pPr>
        <w:keepNext/>
        <w:spacing w:before="60" w:after="40"/>
      </w:pPr>
      <w:r>
        <w:rPr>
          <w:rFonts w:ascii="Noto Sans CJK KR" w:hAnsi="Noto Sans CJK KR" w:eastAsia="Noto Sans CJK KR"/>
          <w:b/>
          <w:color w:val="414C5D"/>
          <w:sz w:val="18"/>
        </w:rPr>
        <w:t>한국어 직역</w:t>
      </w:r>
    </w:p>
    <w:p>
      <w:pPr>
        <w:pStyle w:val="TranslationText"/>
        <w:keepLines w:val="0"/>
      </w:pPr>
      <w:r>
        <w:rPr>
          <w:rFonts w:ascii="Noto Sans CJK KR" w:hAnsi="Noto Sans CJK KR" w:eastAsia="Noto Sans CJK KR"/>
          <w:sz w:val="20"/>
        </w:rPr>
        <w:t>다음으로 여러 논의 명칭을 세우는 방식이 서로 다른 문을 밝힌다. 여러 논이 이름을 세우는 방식은 모두 세 종류이다. 첫째, 법을 따라 이름을 세운다. 『성실론』 등이 그러하다. ‘실’은 사제의 이치를 말하고 ‘성’은 그것을 성립시키는 글을 말한다. 그러므로 “이 법을 성립시키기 위해 이 논을 지었다.”라고 하니, 법을 따라 이름을 세운 것이다. 둘째, 사람을 따라 이름을 세운다. 『사리불아비담』 등이 그러하다. 『지도론』에서는 독자도인이 이 비담을 수지했기 때문에 또한 『독자비담』이라고도 한다고 말한다. 셋째, 비유를 따라 이름을 세운다. 『감로미비담』 등이 그러하고, 또 가리발마의 스승 구마라타가 지은 『일출론』 등도 그러하다. 사론의 명칭은, 모두 법을 따라 이름을 지은 것이며 사람이나 비유를 따른 것이 아니다. 그 가운데 다시 네 종류로 나뉜다. 『대지도론』은 해석하는 경을 따라 이름을 지었다. ‘대’는 마하, ‘지’는 반야, ‘도’는 바라밀을 뜻한다. 논이 경의 제목을 해석하므로 해석 대상에서 이름을 취하였다. 『중론』은 진실한 이치를 따라 이름을 지었다. 『십이문론』은 언교를 이름으로 삼았다. 『백론』은 게송의 수를 따라 이름을 삼았다. 통틀어 말하면, 사론은 모두 중도의 진실한 이치를 드러낸다. 그러므로 모두 이치를 따라 이름을 지을 수 있다. 사론은 모두 언교가 있어 진실한 이치를 열어 통하게 한다. 그러므로 모두 가르침을 따라 이름을 삼을 수도 있다. 또한 모두 게송이 있으므로 통틀어 게송을 따라 이름을 지을 수도 있다. 지금은 서로 겹치지 않게 구별하려 하기 때문에 네 부의 차이가 생겼고, 이름을 세우는 방식도 달라진 것이다.</w:t>
      </w:r>
    </w:p>
    <w:p>
      <w:pPr>
        <w:pStyle w:val="Heading2"/>
        <w:keepNext/>
      </w:pPr>
      <w:r>
        <w:t>문단 016  ·  [0010c14]</w:t>
      </w:r>
    </w:p>
    <w:p>
      <w:pPr>
        <w:keepNext/>
        <w:spacing w:before="60" w:after="40"/>
      </w:pPr>
      <w:r>
        <w:rPr>
          <w:rFonts w:ascii="Noto Sans CJK KR" w:hAnsi="Noto Sans CJK KR" w:eastAsia="Noto Sans CJK KR"/>
          <w:b/>
          <w:color w:val="414C5D"/>
          <w:sz w:val="18"/>
        </w:rPr>
        <w:t>원문</w:t>
      </w:r>
    </w:p>
    <w:p>
      <w:pPr>
        <w:pStyle w:val="SourceText"/>
        <w:keepLines w:val="0"/>
      </w:pPr>
      <w:r>
        <w:rPr>
          <w:rFonts w:ascii="Noto Sans CJK KR" w:hAnsi="Noto Sans CJK KR" w:eastAsia="Noto Sans CJK KR"/>
          <w:sz w:val="19"/>
        </w:rPr>
        <w:t>[0010c14] 次明眾論旨歸門。通論大小乘經。同明一道。故以無得正觀為宗。但小乘教者正觀猶遠。故就四諦教為宗。大乘正明正觀。故諸大乘經同以不二正觀為宗。但約方便用異故有諸部差別。如明應說不應說。今昔開會名為法華。破斥八倒辨常無常用名為涅槃。至論不二正道更無別異。在經既爾。在論亦然。雖諸部有異。同用不二正觀為宗。又經論同宗。佛說正觀為經。論申正觀為論。經論用異正觀無別。故無量義經云。如水洗穢義同。約井池為異。自昔及今。一切諸教。同治斷常之病。同開正道。但約今昔教用異耳。今四論約用不同故辨四宗差別。智度論正釋大品。而龍樹開大品為二道。前明般若道。次明方便道。此之二道即是法身父母。故大品以實慧方便慧為宗。論申經二慧。還以二慧為宗。如中論申二諦。還以二諦為宗也。問大品何故前明般若。後明方便耶。答般若方便實無前後。而作前後說者般若為體。方便為用。故智度論云。譬如金為體。金上精巧為用。故前明其體。後辨其用也。又非凡夫行。非賢聖行。是菩薩行。般若超凡。方便越聖。要前超凡後方越聖。故前明般若後辨方便。又眾生起見凡有二種。一者有見。二者無見。般若破其有見。方便斥其無見。故前明般若後辨方便。若明次第者。三藏多說有教以破外道。而封執三藏之有故。般若次說空。惑者著般若之空故。次說方便令其離空。故智度論序云。知邪病之自起故。阿含為之作。以滯有之為患故。般若為之照。即斯意也。若約位而言。般若配於六地。故前明之。方便在於七地。故後說也。問舊亦明大品二慧為宗。與今何異。答今明。聖心未曾二。為眾生故無二說二。欲令因二悟於不二。故與舊不同。又雖明二慧。與舊亦異。舊義實慧但照空不達有。漚和但照有不達空。蓋是限局聖心便成二見。今明。至人體無礙之道故有無礙之用。般若既照空即能鑒有。方便既涉有即能鑒空。具如二智中說。次明中論以二諦為宗。所以用二諦為宗者。二諦是佛法根本。如來自行化他皆由二諦。自行由二諦者。如瓔珞經佛母品。明二諦能生佛故。二諦是佛母。蓋取二智為佛。二諦能生二智。故以二諦為母。即是如來自德圓滿由於二諦。化他德由二諦者。如來有所說法教化眾生常依二諦。故中論云。諸佛依二諦為眾生。說法也。問何以知自他兩德並由二諦耶。答十二門論云。以識二諦故。即得自利他利及以共利。即其事也。以二諦是自行化他之本故。申明二諦以為論宗。即令一切眾生具得自他二利也。問何人迷二諦。論[1]主破迷申二諦耶。答有三種人迷於二諦。一者小乘五百部。各執諸法有決定性。聞畢竟空如刀傷心。此人失第一義諦。然既失第一義諦亦失世諦。所以然者。空宛然而有。故有名空有。方是世諦。彼既失空。亦是迷有。故失世諦。故五百部執出如來二諦之外。二者方廣道人。謂一切諸法如龜毛兔角。無罪福報應。此人失於世諦。然有宛然而空。故空名有空。既失空有。亦失有空。如斯之人亦失二諦。又諸外道亦失二諦。如有見外道迷於真諦。空見外道迷於世諦。又凡夫著有故迷真諦。二乘滯空迷世諦也。第三人得二諦名而失二諦旨。斯執甚多。今略出二種。或言二諦一體。或言二諦異體。並不成二諦之義。具如疏初序之。今破此之失申明二諦。故用二諦為宗也。問何以得知此論用二諦為宗耶。答略有三種。一者瓔珞經佛母品明二諦不生不滅乃至不來不去。今論正明八不。故知即是辨於二諦。故以二諦為宗。二者青目序論意。明外人失二諦。龍樹菩薩為是等故造此中論。即知破外迷失申明二諦。故以二諦為宗也。三者關內曇影中論序云。此論雖無理不窮。無言不盡。統其要歸。會通二諦。今還述舊釋。故知二諦為宗也。問既名中論。何故不用中道為宗。乃以二諦為宗耶。答即二諦是中道。既以二諦為宗。即是中道為宗。所以然者。還就二諦以明中道故。有世諦中道。真諦中道。非真非俗中道。但今欲名宗兩舉故。中諦互說。故宗舉其諦名題其中。若以中道為名。復以中道為宗者。但得不二義失其二義故也。問經何故立二諦耶。答此有兩義。一者欲示佛法是中道故。以有世諦。是故不斷。以第一義。是故不常。所以立於二諦。又二慧是三世佛法身父母。以有第一義故生般若。以有世諦故生方便。具實慧方便慧。有十方三世佛。是故立二諦。又知第一義是自利。知世諦故能利他。具知二諦即得[2]共利。故立二諦。又有二諦故佛語皆實。以世諦故說有是實。第一義故說空是實。又佛法漸深。先說世諦因果教化。後為說第一義。又成就得道智者說第一義。無有說世諦。又若不先說世諦因果。直說第一義。則生斷見。是故具明二諦也。次明百論宗者。百論破邪申明二諦。具如空品末說。亦應以二諦為宗。但今欲與中論互相開避。中論以二諦為宗。百論用二智為宗。即欲明諦智互相成也。問百論何故用二智為宗耶。答提婆與外道對面擊揚鬪。一時權巧智慧。但提婆權智巧能破邪巧能顯正。而實無所破亦無所顯。故名實智。一論始終明此二智。故以二智為宗。中論不與內諍一時權巧。但共同學二諦之人諍二諦得失。故以二諦為宗。則中論用所申為宗。百論用能申為宗。欲明佛與菩薩能所共相成也。次明十二門論宗者。此論亦破內迷申明二諦。亦以二諦為宗。但今欲示三論不同。宜以境智為宗。所言境智者。論云。大分深義所謂空也。若通達是義即通達大乘。具足六波羅蜜無所障礙。大分深義謂實相之境。由實相境發生般若。由般若故萬行得成。即是境智之義。故用境智為宗也。</w:t>
      </w:r>
    </w:p>
    <w:p>
      <w:pPr>
        <w:keepNext/>
        <w:spacing w:before="60" w:after="40"/>
      </w:pPr>
      <w:r>
        <w:rPr>
          <w:rFonts w:ascii="Noto Sans CJK KR" w:hAnsi="Noto Sans CJK KR" w:eastAsia="Noto Sans CJK KR"/>
          <w:b/>
          <w:color w:val="414C5D"/>
          <w:sz w:val="18"/>
        </w:rPr>
        <w:t>한국어 직역</w:t>
      </w:r>
    </w:p>
    <w:p>
      <w:pPr>
        <w:pStyle w:val="TranslationText"/>
        <w:keepLines w:val="0"/>
      </w:pPr>
      <w:r>
        <w:rPr>
          <w:rFonts w:ascii="Noto Sans CJK KR" w:hAnsi="Noto Sans CJK KR" w:eastAsia="Noto Sans CJK KR"/>
          <w:sz w:val="20"/>
        </w:rPr>
        <w:t>다음으로 여러 논의 종지를 밝힌다. 대승과 소승의 경을 통틀어 논하면 모두 하나의 도를 밝히므로 무득정관을 종지로 삼는다. 다만 소승의 가르침은 정관에서 아직 멀기 때문에 사제의 가르침을 종지로 삼고, 대승은 바로 정관을 밝히므로 모든 대승경은 함께 불이정관을 종지로 삼는다. 다만 방편의 작용이 서로 다르기 때문에 여러 부의 차이가 생긴다. 예컨대 설해야 할 것과 설하지 말아야 할 것을 밝히고 옛날과 지금의 가르침을 열어 회통하는 것을 『법화경』이라 하며, 여덟 전도를 깨뜨리고 상과 무상을 밝히는 작용을 『열반경』이라 한다. 불이의 바른 도에 이르면 다시 다른 차이가 없다. 경에서 이미 그러하듯, 논에서도 또한 그러하다. 여러 부에 차이가 있더라도 모두 불이정관을 종지로 삼는다. 또 경과 논은 종지가 같다. 부처가 정관을 설한 것이 경이고 논이 정관을 밝혀 펼친 것이 논이니, 경과 논의 작용은 다르지만 정관은 다르지 않다. 그러므로 『무량의경』에서 말한다. “물이 더러움을 씻는다는 뜻은 같지만 우물과 못에 따라 다르다.” 예로부터 지금까지, 모든 가르침은, 함께 단견과 상견의 병을 다스리고 함께 바른 도를 연다. 다만 옛날과 지금의 가르침의 작용에 차이가 있을 뿐이다. 지금 사론도 작용이 서로 다르기 때문에 네 종지의 차이를 밝힌다. 『지도론』은 바로 『대품』을 해석하는데, 용수는 『대품』을 두 도로 나누어 앞에서 반야도를 밝히고, 다음으로 방편도를 밝힌다. 이 두 도가 곧 법신의 부모이므로 『대품』은 실혜와 방편혜를 종지로 삼는다. 논이 경의 이혜를 밝혀 펴므로 다시 이혜를 종지로 삼는다. 『중론』이 이제를 밝혀 펴고 다시 이제를 종지로 삼는 것과 같다. 묻는다. 『대품』은 무엇 때문에 앞에서 반야를 밝히고 뒤에서 방편을 밝히는가? 답한다. 반야와 방편에는 실제로 앞뒤가 없다. 그러나 앞뒤를 두어 설한 것은 반야가 체이고 방편이 용이기 때문이다. 그러므로 『지도론』에서는 “비유하면 금이 체이고 금 위의 정교한 가공이 용인 것과 같다.”고 하였다. 그러므로 앞에서 그 체를 밝히고 뒤에서 그 용을 분별한다. 또 범부의 행도 아니고 현성의 행도 아닌 것이, 보살의 행이다. 반야는 범부를 뛰어넘고 방편은 성인을 넘어선다. 반드시 먼저 범부를 뛰어넘은 뒤에야 비로소 성인을 넘어설 수 있으므로 앞에서 반야를 밝히고 뒤에서 방편을 분별한다. 또 중생이 일으키는 견해에는 대체로 두 종류가 있다. 첫째, 유견이다. 둘째, 무견이다. 반야는 그 유견을 깨뜨리고 방편은 그 무견을 배척한다. 그러므로 앞에서 반야를 밝히고 뒤에서 방편을 분별한다. 차제를 밝혀 말하면, 삼장은 주로 유의 가르침을 설하여 외도를 깨뜨린다. 그러나 삼장의 유에 집착하기 때문에 반야가 다음으로 공을 설한다. 미혹한 이가 반야의 공에 집착하기 때문에 다음으로 방편을 설하여 공을 떠나게 한다. 그러므로 『지도론』 서문에서 “사견이라는 병이 스스로 일어난 줄 알았기 때문에 『아함』이 이를 위해 지어졌다.”라고 하였다. “유에 막힌 것을 근심거리로 삼았기 때문에 반야가 이를 비추었다.” 바로 이런 뜻이다.</w:t>
      </w:r>
    </w:p>
    <w:p>
      <w:pPr>
        <w:pStyle w:val="TranslationText"/>
        <w:keepLines w:val="0"/>
      </w:pPr>
      <w:r>
        <w:rPr>
          <w:rFonts w:ascii="Noto Sans CJK KR" w:hAnsi="Noto Sans CJK KR" w:eastAsia="Noto Sans CJK KR"/>
          <w:sz w:val="20"/>
        </w:rPr>
        <w:t>만약 지위를 기준으로 말하면 반야는 육지에 배속되므로 앞에서 밝히고, 방편은 칠지에 있으므로 뒤에서 설한다. 묻는다. 옛 학설에서도 『대품』이 이혜를 종지로 삼는다고 밝혔는데, 지금의 설명과 무엇이 다른가? 답한다. 지금은 이렇게 밝힌다. 성인의 마음은 본래 둘이 아니지만 중생을 위해 둘이 아닌 데서 둘을 설하여, 그 둘로 말미암아 불이를 깨닫게 하려는 것이다. 그러므로 옛 설과 다르다. 또 비록 이혜를 밝히지만 옛 설과도 다르다. 옛 뜻에서는 실혜는 다만 공만 비추고 유에는 통달하지 못한다고 하였다. 구화는 다만 유만 비추고 공에는 통달하지 못한다고 하였으니, 이는 성인의 마음을 제한하여 곧 두 견해로 만든 것이다. 지금은 지극한 사람이 걸림 없는 도를 체득했기 때문에 걸림 없는 작용이 있다고 밝힌다. 반야는 공을 비추면서 곧 유를 비출 수 있고, 방편은 유에 들어가면서 곧 공을 비출 수 있다. 자세한 것은 이지 가운데에서 설한 것과 같다. 다음으로 『중론』이 이제를 종지로 삼는 것을 밝힌다. 이제를 종지로 삼는 까닭은, 이제가 불법의 근본이기 때문이다. 여래의 자행(自行)과 화타(化他)는 모두 이제에 말미암는다. 자행이 이제에 말미암는다는 것은 『영락경』 「불모품」에서 이제가 부처를 낳을 수 있다고 밝힌 것과 같다. 이제는 부처의 어머니이다. 이는 이지를 부처로 취한 것이다. 이제가 이지를 낳을 수 있다. 그러므로 이제를 어머니라 한다. 곧 여래의 자덕(自德)이 원만해지는 것이 이제에 말미암는다는 뜻이다. 화타의 덕이 이제에 말미암는다는 것은, 여래가 법을 설하여 중생을 교화할 때 늘 이제에 의거하기 때문이다. 그러므로 『중론』에서 “모든 부처는 이제에 의거하여 중생을 위해”라고 하고, “법을 설한다.”고 하였다. 묻는다. 어떻게 자리와 이타의 두 덕이 모두 이제에 말미암는 줄 아는가? 답한다. 『십이문론』에서 말한다. “이제를 알기 때문에 곧 자리와 이타와 공리를 얻는다.” 바로 이 경우이다. 이제가 자행과 화타의 근본이므로 이제를 밝혀 펴서 논의 종지로 삼고, 곧 모든 중생으로 하여금 자리와 이타의 두 이익을 모두 얻게 한다. 묻는다. 어떤 사람이 이제를 미혹하기에 논주가 그 미혹을 깨뜨리고 이제를 밝혀 펴는가? 답한다. 이제를 미혹하는 사람에는 세 종류가 있다. 첫째, 소승의 오백부이다. 각기 모든 법에 결정된 자성이 있다고 집착하여 필경공을 들으면 칼이 마음을 찌르는 듯한다. 이런 사람은 제일의제를 잃는다. 그런데 제일의제를 잃으면 세제도 또한 잃는다. 그 까닭은 공이면서도 완연히 유이므로, 이 유를 ‘공유(空有)’라 해야 비로소 세제가 되기 때문이다. 그들은 이미 공을 잃었으므로 또한 유도 미혹한다. 그러므로 세제를 잃는다. 따라서 오백부의 집착은 여래의 이제 밖으로 나간다. 둘째, 방광도인이다. 일체 모든 법이 거북의 털이나 토끼의 뿔과 같아서 죄복과 과보가 없다고 한다. 이런 사람은 세제를 잃는다. 그러나 유이면서도 완연히 공하므로, 이 공을 ‘유공(有空)’이라 한다. 이미 공유를 잃었으므로 또한 유공도 잃는다. 이런 사람도 이제를 잃는다. 또 여러 외도도 이제를 잃는다.</w:t>
      </w:r>
    </w:p>
    <w:p>
      <w:pPr>
        <w:pStyle w:val="TranslationText"/>
        <w:keepLines w:val="0"/>
      </w:pPr>
      <w:r>
        <w:rPr>
          <w:rFonts w:ascii="Noto Sans CJK KR" w:hAnsi="Noto Sans CJK KR" w:eastAsia="Noto Sans CJK KR"/>
          <w:sz w:val="20"/>
        </w:rPr>
        <w:t>유견의 외도는 진제를 미혹하고 공견의 외도는 세제를 미혹한다. 또 범부는 유에 집착하기 때문에 진제를 미혹하고, 이승은 공에 막히기 때문에 세제를 미혹한다. 셋째 사람은 이제라는 이름은 얻었으나 이제의 뜻을 잃은 사람이다. 이런 집착은 매우 많지만 지금은 두 종류만 간략히 든다. 혹 이제가 한 체라고 하고, 혹 이제가 서로 다른 두 체라고 하는데, 모두 이제의 뜻을 성립시키지 못한다. 자세한 것은 소의 첫머리에서 서술한 것과 같다. 지금 이러한 잘못을 깨뜨리고 이제를 밝혀 펴므로 이제를 종지로 삼는다. 묻는다. 어떻게 이 논이 이제를 종지로 삼는 줄 알 수 있는가? 답한다. 간략히 세 가지가 있다. 첫째, 『영락경』 「불모품」에서는 이제가 불생불멸이며 나아가 불래불거라고 밝힌다. 지금 이 논은 바로 팔불을 밝히므로 곧 이제를 분별한 것임을 알 수 있다. 그러므로 이제를 종지로 삼는다. 둘째, 청목의 논서 서문 뜻이다. 외인이 이제를 잃었다고 밝히고, 용수보살이 이러한 사람들을 위해 이 『중론』을 지었다고 하였다. 곧 외인의 미혹과 상실을 깨뜨리고 이제를 밝혀 폈음을 알 수 있으므로 이제를 종지로 삼는다. 셋째, 관내 담영의 『중론서』에서 말한다. “이 논은 궁구하지 않는 이치가 없고 다하지 않는 말이 없지만, 그 요점을 총괄하면 이제를 회통한다.” 지금 다시 옛 해석을 서술한 것이므로 이제를 종지로 삼는 줄 알 수 있다. 묻는다. 이미 『중론』이라 이름했는데 무엇 때문에 중도를 종지로 삼지 않고 이제를 종지로 삼는가? 답한다. 곧 이제가 중도이다. 이미 이제를 종지로 삼았으니 곧 중도를 종지로 삼은 것이다. 그 까닭은 이제에 의거하여 중도를 밝히기 때문이다. 세제중도도 있고 진제중도도 있으며, 진도 아니고 속도 아닌 중도도 있다. 다만 지금은 이름과 종지를 둘 다 들고자 하므로, 중과 제를 서로 바꾸어 설한다. 그러므로 종지에는 제라는 이름을 들고 제목에는 중을 든다. 만약 중도를 이름으로 삼고 다시 중도를 종지로 삼는다면 불이(不二)의 뜻만 얻고 ‘둘’의 뜻은 잃기 때문이다. 묻는다. 경에서는 무엇 때문에 이제를 세우는가? 답한다. 여기에는 두 가지 뜻이 있다. 첫째, 불법이 중도임을 보여 주기 위해서이다. 세제가 있기 때문에 단멸하지 않고, 제일의가 있기 때문에 상주하지 않는다. 그러므로 이제를 세운다. 또 이혜는 삼세 부처 법신의 부모이다. 제일의가 있기 때문에 반야가 생기고 세제가 있기 때문에 방편이 생긴다. 실혜와 방편혜를 갖추면 시방삼세의 부처가 있으므로 이제를 세운다. 또 제일의를 아는 것은 자리이고, 세제를 알기 때문에 능히 이타한다. 이제를 모두 알면 곧 공리를 얻으므로 이제를 세운다. 또 이제가 있기 때문에 부처의 말은 모두 진실하다. 세제 때문에 유를 설한 것이 진실이고, 제일의 때문에 공을 설한 것이 진실이다. 또 불법은 점차 깊어지므로 먼저 세제의 인과를 설하여 교화하고 뒤에 제일의를 설한다. 또 도를 성취한 지혜로운 사람에게는 제일의를 설하고 세제를 설하지 않는다. 또 만약 먼저 세제의 인과를 설하지 않고 곧바로 제일의를 설한다면, 단견을 일으킨다. 그러므로 이제를 모두 밝힌다.</w:t>
      </w:r>
    </w:p>
    <w:p>
      <w:pPr>
        <w:pStyle w:val="TranslationText"/>
        <w:keepLines w:val="0"/>
      </w:pPr>
      <w:r>
        <w:rPr>
          <w:rFonts w:ascii="Noto Sans CJK KR" w:hAnsi="Noto Sans CJK KR" w:eastAsia="Noto Sans CJK KR"/>
          <w:sz w:val="20"/>
        </w:rPr>
        <w:t>다음으로 『백론』의 종지를 밝힌다. 『백론』은 그릇됨을 깨뜨리고 이제를 밝혀 펴며, 자세한 것은 「공품」 말미에서 설한 것과 같다. 그러므로 또한 이제를 종지로 삼아야 한다. 다만 지금은 『중론』과 서로 겹치지 않게 구별하려 하기 때문에 『중론』은 이제를 종지로 삼고 『백론』은 이지를 종지로 삼는다. 곧 제와 지가 서로 성립시킴을 밝히려는 것이다. 묻는다. 『백론』은 무엇 때문에 이지를 종지로 삼는가? 답한다. 제바는 외도와 마주하여 논쟁하고 겨루었다. 이는 한때의 권교한 지혜이다. 제바의 권지는 교묘하게 그릇됨을 깨뜨리고 교묘하게 바름을 드러낼 수 있지만 실제로는 깨뜨리는 것도 없고 드러내는 것도 없다. 그러므로 실지라고 한다. 한 논의 처음부터 끝까지 이 이지를 밝힌다. 그러므로 이지를 종지로 삼는다. 『중론』은 내인과 직접 논쟁하면서 그때그때 권교한 방편을 쓰는 것이 아니라, 함께 이제를 배우는 사람들과 이제의 득실을 논쟁한다. 그러므로 이제를 종지로 삼는다. 따라서 『중론』은 밝혀 펴는 대상을 종지로 삼고, 『백론』은 밝혀 펴는 주체를 종지로 삼는다. 이는 부처와 보살의 능과 소가 서로 함께 성립시킴을 밝히려는 것이다. 다음으로 『십이문론』의 종지를 밝힌다. 이 논도 내부의 미혹을 깨뜨리고 이제를 밝혀 펴므로 이제를 종지로 삼는다. 다만 지금은 삼론이 서로 다름을 보이려 하므로 경지를 종지로 삼는 것이 마땅하다. 이른바 경지에 대해 논에서는 말한다. “대체로 깊은 뜻이란 이른바 공이다. 이 뜻에 통달하면 곧 대승에 통달하여 육바라밀을 갖추고 장애가 없게 된다.” 대체로 깊은 뜻은 실상의 경을 말한다. 실상의 경으로 말미암아 반야가 발생하고, 반야로 말미암아 만행이 성립한다. 이것이 곧 경지의 뜻이므로 경지를 종지로 삼는다.</w:t>
      </w:r>
    </w:p>
    <w:p>
      <w:pPr>
        <w:pStyle w:val="Heading2"/>
        <w:keepNext/>
      </w:pPr>
      <w:r>
        <w:t>문단 017  ·  [0012a15]</w:t>
      </w:r>
    </w:p>
    <w:p>
      <w:pPr>
        <w:keepNext/>
        <w:spacing w:before="60" w:after="40"/>
      </w:pPr>
      <w:r>
        <w:rPr>
          <w:rFonts w:ascii="Noto Sans CJK KR" w:hAnsi="Noto Sans CJK KR" w:eastAsia="Noto Sans CJK KR"/>
          <w:b/>
          <w:color w:val="414C5D"/>
          <w:sz w:val="18"/>
        </w:rPr>
        <w:t>원문</w:t>
      </w:r>
    </w:p>
    <w:p>
      <w:pPr>
        <w:pStyle w:val="SourceText"/>
        <w:keepLines w:val="0"/>
      </w:pPr>
      <w:r>
        <w:rPr>
          <w:rFonts w:ascii="Noto Sans CJK KR" w:hAnsi="Noto Sans CJK KR" w:eastAsia="Noto Sans CJK KR"/>
          <w:sz w:val="19"/>
        </w:rPr>
        <w:t>[0012a15] 次明四論破申不同門。所言破申者。凡有三義。一者破外人迷教之病故名為破。申佛二諦教門故名為申。二者申佛正教而邪迷自破。故名為申破耳。三者論主申明佛破故名申破。諸大乘經破眾生虛妄以顯一道。但末代鈍根不了如來破病顯道之意。四依菩薩還申明佛破故名申破。非是經中自立義。論中自明破也。問何以知龍樹申佛破耶。答最後邪見品云。瞿曇大聖主。憐愍說是法。悉斷一切見。我今稽首禮。故知論主申明佛破。非自有破也。問經中有立有破。論主何故一向破耶。答末世鈍根迷佛立破。並皆成病。是以論主須並破之。然後具得申如來立破。問論主申佛破得稱論主破。論主申佛立應名論主立耶。答亦得爾也。問四論破申云何同異。答三論通破眾迷。通申眾教。智度論別破般若之迷。別申般若之教。就三論中自開二類。百論正破外傍破內。餘二論正破內傍破外。所以三論破內外者。一切眾病不出二種。一外道邪畫起迷。二內人稟教失旨。若破斯二則眾病皆除。問百論破外可有明文。何處有破內文耶。答破塵品中。外人以內義為證。論主即破其所引。具如彼明。問何故得破內耶。答有三種義。一者如向釋之。外人立義不成。引內為證。故須破內。二者內人立義與外道同。如立虛空常遍。乃至立涅槃身智俱無。並與外道同。故須破內。三者外道立義與內人同。故須破之。如破因中無果品說。外道立於三相前後相生。與譬喻部同。立三相展轉一時生。與薩婆多部同。故須破內。故肇法師云。邪辨逼真殆亂正道。問中論何故傍破外耶。答凡有四義。一者欲顯中觀無法不窮。無言不說。若一法不窮。一言不盡。則戲論不滅。中觀不生。是故內外並皆破之。二者內人立義與外道同。故須破外。三者外道立義與內人同。故須破外。四者欲顯中實非內非外不正不邪。故須破外。問百論破外亦有收取義不。答亦有四句。一者破而不取。即是外道邪言。障中迷觀。於緣無益有損。二者取而不破。外道偷竊如來遺餘善法。今並收之。如賊盜牛。即其證也。又外道各邪心推[1]盡。冥智與內同。如蟲食木偶得成字。亦取而不破。三者亦破亦取。外道偷竊佛教不識旨歸。今破其迷教之情。收取所迷之教。四者不破不取。即顯道門未曾內外也。</w:t>
      </w:r>
    </w:p>
    <w:p>
      <w:pPr>
        <w:keepNext/>
        <w:spacing w:before="60" w:after="40"/>
      </w:pPr>
      <w:r>
        <w:rPr>
          <w:rFonts w:ascii="Noto Sans CJK KR" w:hAnsi="Noto Sans CJK KR" w:eastAsia="Noto Sans CJK KR"/>
          <w:b/>
          <w:color w:val="414C5D"/>
          <w:sz w:val="18"/>
        </w:rPr>
        <w:t>한국어 직역</w:t>
      </w:r>
    </w:p>
    <w:p>
      <w:pPr>
        <w:pStyle w:val="TranslationText"/>
        <w:keepLines w:val="0"/>
      </w:pPr>
      <w:r>
        <w:rPr>
          <w:rFonts w:ascii="Noto Sans CJK KR" w:hAnsi="Noto Sans CJK KR" w:eastAsia="Noto Sans CJK KR"/>
          <w:sz w:val="20"/>
        </w:rPr>
        <w:t>다음으로 사론의 파·신(破申)이 서로 다른 문을 밝힌다. 이른바 파신(破申)에는 모두 세 가지 뜻이 있다. 첫째, 외인이 가르침을 미혹한 병을 깨뜨리므로 파라고 한다. 부처의 이제 교문을 밝혀 펴므로 신이라고 한다. 둘째, 부처의 바른 가르침을 밝혀 펴면 그릇된 미혹이 저절로 깨진다. 그러므로 신파라고 할 뿐이다. 셋째, 논주가 부처의 파를 밝혀 펴므로 신파라고 한다. 여러 대승경은 중생의 허망을 깨뜨려 하나의 도를 드러낸다. 다만 말세의 둔근은 여래가 병을 깨뜨려 도를 드러낸 뜻을 이해하지 못한다. 그러므로 사의보살이 다시 부처의 파를 밝혀 펴므로 신파라고 한다. 경 가운데에서 스스로 뜻을 세운 것도 아니고 논 가운데에서 스스로 파를 밝힌 것도 아니다. 묻는다. 어떻게 용수가 부처의 파를 밝혀 편 것임을 아는가? 답한다. 마지막 「사견품」에서 말한다. “구담 대성주께서 가엾이 여겨 이 법을 설하여 모든 견해를 다 끊으셨으니, 나는 지금 머리 숙여 예배한다.” 그러므로 논주가 부처의 파를 밝혀 편 것이며 스스로 파를 둔 것이 아님을 알 수 있다. 묻는다. 경 가운데에는 세움도 있고 깨뜨림도 있는데 논주는 무엇 때문에 한결같이 깨뜨리기만 하는가? 답한다. 말세의 둔근은 부처가 세운 것과 깨뜨린 것을 모두 미혹한다. 그 둘이 모두 병이 되었기 때문에 논주는 반드시 둘 다 깨뜨려야 한다. 그런 뒤에야 여래의 세움과 깨뜨림을 모두 밝혀 펼 수 있다. 묻는다. 논주가 부처의 파를 밝혀 편 것을 논주의 파라고 할 수 있다면, 논주가 부처의 세움을 밝혀 편 것도 논주의 세움이라고 해야 하는가? 답한다. 그렇게 말해도 된다. 묻는다. 사론의 파신(破申)은 어떻게 같고 다른가? 답한다. 삼론은 여러 미혹을 통틀어 깨뜨리고, 여러 가르침을 통틀어 밝혀 편다. 『지도론』은 반야에 대한 미혹을 따로 깨뜨리고 반야의 가르침을 따로 밝혀 편다. 삼론 안에서도 다시 두 부류로 나뉜다. 『백론』은 주로 외도를 깨뜨리고 곁으로 내부도 깨뜨리며, 나머지 두 논은 주로 내부를 깨뜨리고 곁으로 외도도 깨뜨린다. 삼론이 내외를 모두 깨뜨리는 까닭은, 온갖 병은 두 종류를 벗어나지 않는다. 첫째, 외도가 그릇된 분별을 일으켜 미혹한다. 둘째, 내부의 사람이 가르침을 받아들이면서 그 뜻을 잃는다. 이 둘을 깨뜨리면 모든 병이 다 제거된다. 묻는다. 『백론』이 외도를 깨뜨리는 것은 분명한 문헌이 있지만, 어느 곳에 내부를 깨뜨린 문장이 있는가? 답한다. 「파진품」 가운데에 있다. 외인이 내부의 뜻을 증거로 끌어오자 논주가 곧 그 인용한 것을 깨뜨렸다. 자세한 것은 그곳에서 밝힌 것과 같다. 묻는다. 무엇 때문에 내부도 깨뜨릴 수 있는가? 답한다. 세 가지 뜻이 있다. 첫째, 앞에서 해석한 것과 같다. 외인이 세운 뜻이 성립하지 않아 내부의 설을 인용하여 증거로 삼기 때문에 반드시 내부도 깨뜨려야 한다. 둘째, 내부 사람이 세운 뜻이 외도와 같기 때문이다. 예컨대 허공이 항상하고 두루한다고 세우며, 나아가 열반에서는 몸과 지혜가 모두 없다고 세우는 것까지 모두 외도와 같다. 그러므로 내부도 깨뜨려야 한다. 셋째, 외도가 세운 뜻이 내부 사람과 같기 때문이다.</w:t>
      </w:r>
    </w:p>
    <w:p>
      <w:pPr>
        <w:pStyle w:val="TranslationText"/>
        <w:keepLines w:val="0"/>
      </w:pPr>
      <w:r>
        <w:rPr>
          <w:rFonts w:ascii="Noto Sans CJK KR" w:hAnsi="Noto Sans CJK KR" w:eastAsia="Noto Sans CJK KR"/>
          <w:sz w:val="20"/>
        </w:rPr>
        <w:t>그러므로 반드시 그것을 깨뜨려야 한다. 「파인중무과품」에서 설한 것과 같다. 외도는 삼상이 앞뒤로 서로 생긴다고 세우는데 이는 비유부와 같고, 삼상이 서로 전전하여 한때 생긴다고 세우는데 이는 살바다부와 같다. 그러므로 내부도 깨뜨려야 한다. 그러므로 조법사가 말하였다. “그릇된 변론이 진실에 가까이 다가가 거의 바른 도를 어지럽힌다.” 묻는다. 『중론』은 무엇 때문에 곁으로 외도를 깨뜨리는가? 답한다. 모두 네 가지 뜻이 있다. 첫째, 중관에는 궁구하지 않는 법이 없음을 드러내기 위해서이다. 설하지 않는 말도 없다. 만약 하나의 법이라도 궁구하지 못하고, 하나의 말이라도 다하지 못하면, 희론이 소멸하지 않고 중관이 생기지 않는다. 그러므로 내외를 모두 깨뜨린다. 둘째, 내부 사람이 세운 뜻이 외도와 같기 때문이다. 그러므로 외도를 깨뜨려야 한다. 셋째, 외도가 세운 뜻이 내부 사람과 같기 때문이다. 그러므로 외도를 깨뜨려야 한다. 넷째, 중실이 내부도 아니고 외부도 아니며 바름도 아니고 그릇됨도 아님을 드러내기 위해서이다. 그러므로 외도를 깨뜨려야 한다. 묻는다. 『백론』이 외도를 깨뜨릴 때에도 거두어 취하는 뜻이 있는가? 답한다. 또한 네 구가 있다. 첫째, 깨뜨리되 취하지 않는다. 곧 외도의 그릇된 말로서 중을 가로막고 관을 미혹하게 하며, 근기에 이익은 없고 손해만 있는 경우이다. 둘째, 취하되 깨뜨리지 않는다. 외도가 여래가 남긴 선법을 훔쳐 간 경우에는 지금 모두 거두어 취한다. 도둑이 소를 훔친 비유가 그 증거이다. 또 외도가 각기 그릇된 마음으로 끝까지 추구하다가 그 지혜가 은연중에 불교 내부의 뜻과 같아지는 경우도 있다. 벌레가 나무를 먹다가 우연히 글자 모양을 이룬 것과 같으니, 역시 취하되 깨뜨리지 않는다. 셋째, 깨뜨리기도 하고 취하기도 한다. 외도가 불교를 훔쳐 갔으나 그 종지를 알지 못했으므로, 지금 그들이 가르침을 미혹한 마음은 깨뜨리고 그들이 미혹한 가르침은 거두어 취한다. 넷째, 깨뜨리지도 않고 취하지도 않는다. 이는 도를 드러내는 문에서는 본래 내외가 없기 때문이다.</w:t>
      </w:r>
    </w:p>
    <w:p>
      <w:pPr>
        <w:pStyle w:val="Heading2"/>
        <w:keepNext/>
      </w:pPr>
      <w:r>
        <w:t>문단 018  ·  [0012c05]</w:t>
      </w:r>
    </w:p>
    <w:p>
      <w:pPr>
        <w:keepNext/>
        <w:spacing w:before="60" w:after="40"/>
      </w:pPr>
      <w:r>
        <w:rPr>
          <w:rFonts w:ascii="Noto Sans CJK KR" w:hAnsi="Noto Sans CJK KR" w:eastAsia="Noto Sans CJK KR"/>
          <w:b/>
          <w:color w:val="414C5D"/>
          <w:sz w:val="18"/>
        </w:rPr>
        <w:t>원문</w:t>
      </w:r>
    </w:p>
    <w:p>
      <w:pPr>
        <w:pStyle w:val="SourceText"/>
        <w:keepLines w:val="0"/>
      </w:pPr>
      <w:r>
        <w:rPr>
          <w:rFonts w:ascii="Noto Sans CJK KR" w:hAnsi="Noto Sans CJK KR" w:eastAsia="Noto Sans CJK KR"/>
          <w:sz w:val="19"/>
        </w:rPr>
        <w:t>[0012c05] 次明別釋三論。問既有四論。何故常稱三論耶。答略有八義。一者一一論各具三義。一破邪。二顯正。三言教。以同具此三義故。合名三論。二者三論具合方備三義。中論明所顯之理。百論破於邪執。十二門名為言教。以三義相成故名為三論。三者中論為廣論。百論為次論。十二門為略論。三部具上中下三品故名三論。四者一切經論凡有三種。一但偈論。即是中論。二但長行論。所謂百論。三亦長行亦偈論。即十二門論。以三部互相開避而共相成。五者此之三部同是大乘通論。故名三論。六者此三部同顯不二實相。故名三論。七者同是四依菩薩所造。八者同是像末所作。但欲綱維大法也。</w:t>
      </w:r>
    </w:p>
    <w:p>
      <w:pPr>
        <w:keepNext/>
        <w:spacing w:before="60" w:after="40"/>
      </w:pPr>
      <w:r>
        <w:rPr>
          <w:rFonts w:ascii="Noto Sans CJK KR" w:hAnsi="Noto Sans CJK KR" w:eastAsia="Noto Sans CJK KR"/>
          <w:b/>
          <w:color w:val="414C5D"/>
          <w:sz w:val="18"/>
        </w:rPr>
        <w:t>한국어 직역</w:t>
      </w:r>
    </w:p>
    <w:p>
      <w:pPr>
        <w:pStyle w:val="TranslationText"/>
        <w:keepLines w:val="0"/>
      </w:pPr>
      <w:r>
        <w:rPr>
          <w:rFonts w:ascii="Noto Sans CJK KR" w:hAnsi="Noto Sans CJK KR" w:eastAsia="Noto Sans CJK KR"/>
          <w:sz w:val="20"/>
        </w:rPr>
        <w:t>다음으로 삼론을 각각 해석하는 것을 밝힌다. 묻는다. 이미 사론이 있는데 무엇 때문에 늘 삼론이라고 부르는가? 답한다. 간략히 여덟 가지 뜻이 있다. 첫째, 각각의 논이 모두 세 뜻을 갖춘다. 첫째, 그릇됨을 깨뜨린다. 둘째, 바름을 드러낸다. 셋째, 언교이다. 세 논이 모두 이 세 뜻을 갖추므로 합하여 삼론이라고 한다. 둘째, 삼론이 함께 갖추어져야 비로소 세 뜻이 완비된다. 『중론』은 드러내야 할 이치를 밝히고, 『백론』은 그릇된 집착을 깨뜨린다. 『십이문론』은 언교라고 이름한다. 이 세 뜻이 서로 성립시키므로 삼론이라고 한다. 셋째, 『중론』은 광론이다. 『백론』은 중간의 논이다. 『십이문론』은 약론이다. 세 부가 상·중·하 세 등급을 갖추므로 삼론이라고 한다. 넷째, 일체 경론에는 모두 세 종류가 있다. 첫째, 오직 게송으로 된 논이다. 곧 『중론』이다. 둘째, 오직 장행으로 된 논이다. 곧 이른바 『백론』이다. 셋째, 장행도 있고 게송도 있는 논이다. 곧 『십이문론』이다. 세 부가 서로 겹치지 않게 구별되면서 함께 서로 성립시킨다. 다섯째, 이 세 부는 모두 대승 통론이다. 그러므로 삼론이라고 한다. 여섯째, 이 세 부는 모두 불이의 실상을 드러낸다. 그러므로 삼론이라고 한다. 일곱째, 모두 사의보살이 지었다. 여덟째, 모두 상법·말법 시대에 지어졌다. 다만 대법의 기강을 세우려는 것이다.</w:t>
      </w:r>
    </w:p>
    <w:p>
      <w:pPr>
        <w:pStyle w:val="Heading2"/>
        <w:keepNext/>
      </w:pPr>
      <w:r>
        <w:t>문단 019  ·  [0012c19]</w:t>
      </w:r>
    </w:p>
    <w:p>
      <w:pPr>
        <w:keepNext/>
        <w:spacing w:before="60" w:after="40"/>
      </w:pPr>
      <w:r>
        <w:rPr>
          <w:rFonts w:ascii="Noto Sans CJK KR" w:hAnsi="Noto Sans CJK KR" w:eastAsia="Noto Sans CJK KR"/>
          <w:b/>
          <w:color w:val="414C5D"/>
          <w:sz w:val="18"/>
        </w:rPr>
        <w:t>원문</w:t>
      </w:r>
    </w:p>
    <w:p>
      <w:pPr>
        <w:pStyle w:val="SourceText"/>
        <w:keepLines w:val="0"/>
      </w:pPr>
      <w:r>
        <w:rPr>
          <w:rFonts w:ascii="Noto Sans CJK KR" w:hAnsi="Noto Sans CJK KR" w:eastAsia="Noto Sans CJK KR"/>
          <w:sz w:val="19"/>
        </w:rPr>
        <w:t>[0012c19] 次論三論通別門。以智度論對三論。則智度論為別論。三論為通論。就三論中自有三別即為三例。百論為通論之廣。中論為通論之次。十二門為通論之略。所以然者。百論通破障世出世一切邪。通申世出世一切正。故名通論之廣。中論但破大小二迷。通申大小兩教。不破世間迷申世間教。故為通論之次。十二門但破執大之迷。申大乘之教。為通論之略。問何故爾耶。答外道邪興。遍障世出世大小一切教。故提婆遍破眾邪備申眾教。是以論明。始自三歸終竟二諦。無教不申。無邪不破。中論為對大小學人封執二教故。但破二迷但申二教。是以論文有大小二章之說。十二門論辨觀行之精要。明方等之宗本。故正破大迷獨申大教。是以論文命宗。但說略解摩訶衍義。問十二門亦備破小乘外道。云何言但破大迷但申大教也。答雖備破眾病。而正意為申大乘。故論文前明略解大乘。而後則言末世眾生薄福鈍根。雖尋經文不能通了。即知尋大乘失旨。但小乘外道障彼大乘。故須破之耳。又欲令小乘外道同入大乘故須破之。問百論申大小兩教。與中論何異。答百論總申大小。然中論別申二教。又百論從淺至深。中論從深至淺。問何故爾耶。答百論為迴邪入正。始行之人故。始自三歸終入方等。故從淺至深。中論示諸佛本末之義。大乘為本小乘為末。故從深至淺也。</w:t>
      </w:r>
    </w:p>
    <w:p>
      <w:pPr>
        <w:keepNext/>
        <w:spacing w:before="60" w:after="40"/>
      </w:pPr>
      <w:r>
        <w:rPr>
          <w:rFonts w:ascii="Noto Sans CJK KR" w:hAnsi="Noto Sans CJK KR" w:eastAsia="Noto Sans CJK KR"/>
          <w:b/>
          <w:color w:val="414C5D"/>
          <w:sz w:val="18"/>
        </w:rPr>
        <w:t>한국어 직역</w:t>
      </w:r>
    </w:p>
    <w:p>
      <w:pPr>
        <w:pStyle w:val="TranslationText"/>
        <w:keepLines w:val="0"/>
      </w:pPr>
      <w:r>
        <w:rPr>
          <w:rFonts w:ascii="Noto Sans CJK KR" w:hAnsi="Noto Sans CJK KR" w:eastAsia="Noto Sans CJK KR"/>
          <w:sz w:val="20"/>
        </w:rPr>
        <w:t>다음으로 삼론의 통과 별을 논한다. 『지도론』과 삼론을 서로 대비하면 『지도론』은 별론이고, 삼론은 통론이다. 삼론 안에도 스스로 세 가지 차별이 있어 세 부류가 된다. 『백론』은 통론 가운데 광론이고, 『중론』은 통론 가운데 중간이며, 『십이문론』은 통론 가운데 약론이다. 그 까닭은 『백론』이 세간과 출세간을 가로막는 모든 그릇됨을 통틀어 깨뜨리고 세간과 출세간의 모든 바름을 통틀어 밝혀 펴므로 통론 가운데 광론이라 한다. 『중론』은 대승과 소승의 두 미혹만을 깨뜨리고 대승과 소승의 두 가르침을 통틀어 밝혀 펴며, 세간의 미혹을 깨뜨리거나 세간의 가르침을 밝히지는 않는다. 그러므로 통론 가운데 중간이다. 『십이문론』은 다만 대승에 집착하는 미혹만을 깨뜨리고, 대승의 가르침을 밝혀 펴므로 통론 가운데 약론이다. 묻는다. 무엇 때문에 그러한가? 답한다. 외도의 그릇됨이 일어나, 세간과 출세간, 대승과 소승의 모든 가르침을 두루 가로막았기 때문이다. 그러므로 제바는 모든 그릇됨을 두루 깨뜨리고 여러 가르침을 모두 밝혀 폈다. 이 때문에 논에서는 삼귀에서 시작하여 이제에 이르기까지 밝히며, 밝히지 않는 가르침이 없고 깨뜨리지 않는 그릇됨이 없다. 『중론』은 대승과 소승의 학인이 두 가르침에 집착하는 것을 대상으로 하기 때문에 두 미혹만 깨뜨리고 두 가르침만 밝혀 편다. 그러므로 논문에 대승과 소승 두 장의 설명이 있다. 『십이문론』은 관행의 정요를 분별한다. 방등의 종본을 밝히므로 주로 대승의 미혹을 깨뜨리고 오직 대승의 가르침만 밝혀 편다. 그래서 논문에서 종지를 세울 때 다만 “마하연의 뜻을 간략히 해석한다.”고만 말한다. 묻는다. 『십이문론』도 소승과 외도를 모두 깨뜨리는데 어떻게 다만 대승의 미혹만 깨뜨리고 대승의 가르침만 밝힌다고 할 수 있는가? 답한다. 비록 여러 병을 모두 깨뜨리지만, 주된 뜻은 대승을 밝히기 위한 것이다. 그러므로 논문 앞에서 “대승을 간략히 해석한다.”고 밝히고, 뒤에서는 “말세의 중생은 복이 얇고 근기가 둔하여 비록 경문을 찾아도 통달해 이해하지 못한다.”고 말한다. 이로써 대승을 찾아 배우면서 그 뜻을 잃은 것임을 알 수 있다. 다만 소승과 외도가 그 대승을 가로막으므로, 반드시 그것들을 깨뜨려야 할 뿐이다. 또 소승과 외도도 함께 대승에 들어가게 하려 하기 때문에 반드시 깨뜨린다. 묻는다. 『백론』이 대승과 소승 두 가르침을 밝혀 펴는 것은 『중론』과 무엇이 다른가? 답한다. 『백론』은 대승과 소승을 총괄하여 밝혀 편다. 그러나 『중론』은 두 가르침을 각각 따로 밝혀 편다. 또 『백론』은 얕은 데서 깊은 데로 나아가고, 『중론』은 깊은 데서 얕은 데로 나아간다. 묻는다. 무엇 때문에 그러한가? 답한다. 『백론』은 그릇됨에서 돌이켜 바름에 들어가게 하기 위한 것이다. 처음 수행하는 사람을 위한 것이므로 삼귀에서 시작하여 끝내 방등에 들어가게 한다. 그러므로 얕은 데서 깊은 데로 나아간다. 『중론』은 모든 부처의 본말 뜻을 보여 주는데 대승을 근본으로 삼고 소승을 지말로 삼으므로 깊은 데서 얕은 데로 나아간다.</w:t>
      </w:r>
    </w:p>
    <w:p>
      <w:pPr>
        <w:pStyle w:val="Heading2"/>
        <w:keepNext/>
      </w:pPr>
      <w:r>
        <w:t>문단 020  ·  [0013a19]</w:t>
      </w:r>
    </w:p>
    <w:p>
      <w:pPr>
        <w:keepNext/>
        <w:spacing w:before="60" w:after="40"/>
      </w:pPr>
      <w:r>
        <w:rPr>
          <w:rFonts w:ascii="Noto Sans CJK KR" w:hAnsi="Noto Sans CJK KR" w:eastAsia="Noto Sans CJK KR"/>
          <w:b/>
          <w:color w:val="414C5D"/>
          <w:sz w:val="18"/>
        </w:rPr>
        <w:t>원문</w:t>
      </w:r>
    </w:p>
    <w:p>
      <w:pPr>
        <w:pStyle w:val="SourceText"/>
        <w:keepLines w:val="0"/>
      </w:pPr>
      <w:r>
        <w:rPr>
          <w:rFonts w:ascii="Noto Sans CJK KR" w:hAnsi="Noto Sans CJK KR" w:eastAsia="Noto Sans CJK KR"/>
          <w:sz w:val="19"/>
        </w:rPr>
        <w:t>[0013a19] 次明四論用假不同門。一切諸法雖並是假。領其要用凡有四門。一因緣假。二隨緣假。三對緣假。四就緣假也。一因緣假者。如空有二諦。有不自有。因空故有。空不自空。因有故空。故空有是因緣假義也。二隨緣假者。如隨三乘根性說三乘教門也。三對緣假者。如對治常說於無常。對治無常是故說常。四就緣假者。外人執有諸法。諸佛菩薩就彼推求檢竟不得。名就緣假。此四假總收十二部經八萬法藏。然四論具用四假。但智度論多用因緣假。以釋經立義門故。中論十二門多用就緣假。百論多用對緣假。</w:t>
      </w:r>
    </w:p>
    <w:p>
      <w:pPr>
        <w:keepNext/>
        <w:spacing w:before="60" w:after="40"/>
      </w:pPr>
      <w:r>
        <w:rPr>
          <w:rFonts w:ascii="Noto Sans CJK KR" w:hAnsi="Noto Sans CJK KR" w:eastAsia="Noto Sans CJK KR"/>
          <w:b/>
          <w:color w:val="414C5D"/>
          <w:sz w:val="18"/>
        </w:rPr>
        <w:t>한국어 직역</w:t>
      </w:r>
    </w:p>
    <w:p>
      <w:pPr>
        <w:pStyle w:val="TranslationText"/>
        <w:keepLines w:val="0"/>
      </w:pPr>
      <w:r>
        <w:rPr>
          <w:rFonts w:ascii="Noto Sans CJK KR" w:hAnsi="Noto Sans CJK KR" w:eastAsia="Noto Sans CJK KR"/>
          <w:sz w:val="20"/>
        </w:rPr>
        <w:t>다음으로 사론이 가를 사용하는 방식이 서로 다른 문을 밝힌다. 일체 모든 법은 비록 모두 가이지만, 그 중요한 작용을 들어 말하면 모두 네 문이 있다. 첫째, 인연가이다. 둘째, 수연가이다. 셋째, 대연가이다. 넷째, 취연가이다. 첫째, 인연가라는 것은, 공과 유의 이제와 같다. 유는 스스로 유인 것이 아니라 공으로 인해 유이고, 공은 스스로 공인 것이 아니라 유로 인해 공이다. 그러므로 공과 유가 인연가의 뜻이다. 둘째, 수연가라는 것은, 삼승의 근성을 따라 삼승의 교문을 설하는 것과 같다. 셋째, 대연가라는 것은, 상을 대치하기 위해 무상을 설하고, 무상을 대치하기 때문에 상을 설하는 것과 같다. 넷째, 취연가라는 것은, 외인이 모든 법이 있다고 집착하면 모든 부처와 보살이 그 집착에 나아가 추구하고 검토하여 끝내 얻을 수 없음을 밝히는 것이 취연가이다. 이 네 가지 가는 십이부경과 팔만법장을 모두 포괄한다. 사론은 네 가지 가를 모두 쓰지만 『지도론』은 주로 인연가를 쓴다. 경을 해석하여 뜻을 세우는 문이기 때문이다. 『중론』과 『십이문론』은 주로 취연가를 쓰고, 『백론』은 주로 대연가를 쓴다.</w:t>
      </w:r>
    </w:p>
    <w:p>
      <w:pPr>
        <w:pStyle w:val="Heading2"/>
        <w:keepNext/>
      </w:pPr>
      <w:r>
        <w:t>문단 021  ·  [0013b02]</w:t>
      </w:r>
    </w:p>
    <w:p>
      <w:pPr>
        <w:keepNext/>
        <w:spacing w:before="60" w:after="40"/>
      </w:pPr>
      <w:r>
        <w:rPr>
          <w:rFonts w:ascii="Noto Sans CJK KR" w:hAnsi="Noto Sans CJK KR" w:eastAsia="Noto Sans CJK KR"/>
          <w:b/>
          <w:color w:val="414C5D"/>
          <w:sz w:val="18"/>
        </w:rPr>
        <w:t>원문</w:t>
      </w:r>
    </w:p>
    <w:p>
      <w:pPr>
        <w:pStyle w:val="SourceText"/>
        <w:keepLines w:val="0"/>
      </w:pPr>
      <w:r>
        <w:rPr>
          <w:rFonts w:ascii="Noto Sans CJK KR" w:hAnsi="Noto Sans CJK KR" w:eastAsia="Noto Sans CJK KR"/>
          <w:sz w:val="19"/>
        </w:rPr>
        <w:t>[0013b02] 次明四論對緣不同門。著於四論略明二種。提婆菩薩震論鼓於王庭。九十六師一時雲集。各建名理立無方論。提婆面拆邪師。後還閑林。撰集當時之言。以為百論。龍樹菩薩潛帷著筆。探取外情破病申經。故造中論。問何故爾耶。答龍樹聲聞天下。外道小乘不敢與交言。故潛帷著筆以造論也。提婆既為弟子。物情所不畏憚。故與之交言。故後集以為論。次明三論所破之緣有利鈍不同門。今略舉中百二論明眾生得悟不同。凡有四種。一自有一種根緣。聞百論始捨罪福終破空有。當此言下得悟無生。二有諸外道。雖聞提婆當時所破言理俱屈。猶未得悟。後出家竟稟受佛經方乃得悟。此中根人也。三有諸外道。聞提婆之言。不了尋經。翻更起迷。為中論所破方得悟。此下根人也。四有諸外道。初稟提婆之言。乃至尋中論亦未得解。後因十二門觀玄略方乃得悟也。</w:t>
      </w:r>
    </w:p>
    <w:p>
      <w:pPr>
        <w:keepNext/>
        <w:spacing w:before="60" w:after="40"/>
      </w:pPr>
      <w:r>
        <w:rPr>
          <w:rFonts w:ascii="Noto Sans CJK KR" w:hAnsi="Noto Sans CJK KR" w:eastAsia="Noto Sans CJK KR"/>
          <w:b/>
          <w:color w:val="414C5D"/>
          <w:sz w:val="18"/>
        </w:rPr>
        <w:t>한국어 직역</w:t>
      </w:r>
    </w:p>
    <w:p>
      <w:pPr>
        <w:pStyle w:val="TranslationText"/>
        <w:keepLines w:val="0"/>
      </w:pPr>
      <w:r>
        <w:rPr>
          <w:rFonts w:ascii="Noto Sans CJK KR" w:hAnsi="Noto Sans CJK KR" w:eastAsia="Noto Sans CJK KR"/>
          <w:sz w:val="20"/>
        </w:rPr>
        <w:t>다음으로 사론이 대상하는 근기가 서로 다른 문을 밝힌다. 사론에 대해 간략히 두 가지를 밝힌다. 제바보살은 왕정에서 논쟁의 북을 크게 울렸다. 아흔여섯 외도 스승이 한때 구름처럼 모였다. 각자 명칭과 이치를 세우고 일정한 방식 없이 논을 펼쳤다. 제바는 그 자리에서 그릇된 스승들을 논파하였다. 뒤에 한적한 숲으로 돌아와 당시의 말을 모아 『백론』으로 만들었다. 용수보살은 휘장 안에 숨어 붓을 들고 외인의 마음을 탐색하여 병을 깨뜨리고 경을 밝혀 펴기 위해 『중론』을 지었다. 묻는다. 무엇 때문에 그러한가? 답한다. 용수의 명성이 천하에 퍼져 있었기 때문이다. 외도와 소승은 감히 그와 말을 주고받으려 하지 않았다. 그러므로 휘장 안에서 붓을 들어 논을 지었다. 제바는 제자였기 때문에 사람들이 두려워하거나 꺼리지 않아 그와 말을 주고받았다. 그래서 뒤에 그 말을 모아 논으로 만들었다. 다음으로 삼론이 깨뜨리는 대상에 근기의 예리함과 둔함이 서로 다른 문을 밝힌다. 지금 『중론』과 『백론』 두 논을 간략히 들어 중생이 깨닫는 차이를 밝히면 모두 네 종류가 있다. 첫째, 본래 한 종류의 근기가 있다. 『백론』을 듣고 처음에는 죄와 복에 대한 집착을 버리고 끝내는 공과 유를 깨뜨려, 이 말 아래에서 곧 무생을 깨닫는다. 둘째, 어떤 외도들이 있다. 제바가 당시 논파한 것을 듣고 말과 이치가 모두 굴복했지만 아직 깨닫지는 못하였다. 뒤에 출가한 뒤 불경을 받아 배우고서야 비로소 깨달았다. 이는 중근의 사람이다. 셋째, 어떤 외도들이 있다. 제바의 말을 들었지만 이해하지 못하고 경을 찾다가 도리어 다시 미혹을 일으켰다. 『중론』에 의해 깨뜨려진 뒤에야 비로소 깨달았다. 이는 하근의 사람이다. 넷째, 어떤 외도들이 있다. 처음 제바의 말을 받아들이고 나아가 『중론』을 찾아보았지만 역시 이해하지 못하다가, 뒤에 『십이문론』의 현묘하고 간략한 관법으로 말미암아 비로소 깨달았다.</w:t>
      </w:r>
    </w:p>
    <w:p>
      <w:pPr>
        <w:pStyle w:val="Heading2"/>
        <w:keepNext/>
      </w:pPr>
      <w:r>
        <w:t>문단 022  ·  [0013b21]</w:t>
      </w:r>
    </w:p>
    <w:p>
      <w:pPr>
        <w:keepNext/>
        <w:spacing w:before="60" w:after="40"/>
      </w:pPr>
      <w:r>
        <w:rPr>
          <w:rFonts w:ascii="Noto Sans CJK KR" w:hAnsi="Noto Sans CJK KR" w:eastAsia="Noto Sans CJK KR"/>
          <w:b/>
          <w:color w:val="414C5D"/>
          <w:sz w:val="18"/>
        </w:rPr>
        <w:t>원문</w:t>
      </w:r>
    </w:p>
    <w:p>
      <w:pPr>
        <w:pStyle w:val="SourceText"/>
        <w:keepLines w:val="0"/>
      </w:pPr>
      <w:r>
        <w:rPr>
          <w:rFonts w:ascii="Noto Sans CJK KR" w:hAnsi="Noto Sans CJK KR" w:eastAsia="Noto Sans CJK KR"/>
          <w:sz w:val="19"/>
        </w:rPr>
        <w:t>[0013b21] 次別釋中論名題門。此論立名有廣有略。所言略者。但稱中論。故叡法師序云。中論有五百偈。龍樹菩薩之所造。而後但釋中論兩字。故名為略。問何故但稱中論不題觀耶。答中是所論之理實。論是能論之教門。若明理教故義無不周也。所言廣者。加之以觀。故影法師中論序云。寂此諸邊名之為中。問答拆徵稱之為論。又云。觀者直。以觀辨於心論宣於口耳。問何故具題三字耶。答因中發觀。由觀宣論。要備三法義乃圓足也。次第門。問此三字有何次第耶。答有二種次第。一者能化次第。二者所化次第。能化次第者。中謂三世十方諸佛菩薩所行之道。故前明中。由此道故發生諸佛菩薩正觀。故次明觀。由內有正觀故。佛宣之於口。名之為經。四依菩薩宣之於口。目之為論也。約所化悟入次第者。稟教之徒因論識中。因中發觀。若望於佛。因教識理。因理發觀也。次制立門。所以但明三字不多不少者。略有三義。一者諸佛菩薩凡有二德。一者自行。二者化他。中之與觀謂自行也。論之一字即是化他。自行化他義無不攝。故但標三字。二者化於眾生要必具三。一者有所悟之理。二者因理發觀。三者由觀宣論。故但明三也。三者以中對觀。是境智之名。以觀對論。為行說之稱。因中發觀故。以中為境。以觀為智。如說而行為觀。如行而說為論。以義唯此四故。名字但有三名也。次論通別門。通而為言。三字皆中皆觀皆論。所言皆中者。理實不偏故理名為中。因中理發觀。觀非偏觀。觀亦名中。因中觀宣論。論非偏論。論亦名中。三字皆觀者。中是義相觀。觀是心行觀。論是名字觀。亦如三種般若。中是實相般若。觀是觀照般若。論是文字般若。三種皆論者。論是能論故名為論。餘二所論亦名為論也。就別而言。理實不偏。與其中名。智是達照。當其觀稱。論是言教。故目之為論。次明互發盡門。就中有中發觀。觀發中。緣盡觀。觀盡緣。所言中發觀者。如涅槃經云。十二因緣不生不滅能生觀智。譬如胡瓜能發熱病也。觀發中者。眾生本謂因緣是生是滅。不知是中。以正觀檢生滅不得。方悟因緣是中。此則因觀發中。緣盡於觀觀盡於緣者。凡夫二乘及有所得偏邪之緣。盡菩薩正觀之內。故名緣盡於觀。觀盡於緣者。邪緣既盡正觀亦息。故名觀盡於緣。緣盡於觀故非緣。觀盡於緣故非觀。非緣非觀。不知何以美之。強名正觀也。問既得緣盡觀觀盡緣。亦得中盡觀親盡中不。答亦得爾也。中是智境。觀是境智。境不自境。因智故境。智不自智。由境故智。由智故境。境不自境。由境故智。智不自智。不自智則非智。不自境則非境。故是境盡於智。智盡於境。問亦得緣發於觀。觀發於緣不。答由邪緣故得顯正觀。即是緣發於觀。由正觀故顯緣是邪。謂觀發於緣耳。次明別釋三字門。總論釋義凡有四種。一依名釋義。二就理教釋義。三就互相釋義。四無方釋義也。依名釋義者。中以實為義。中以正為義。中以實為義者。如涅槃釋本有今無偈云。我昔本無中道實義。是故現在有無量煩惱。叡師中論序云。以中為名者。照其實也。照謂顯也。立於中名。為欲顯諸法實故。云照其實也。所言正者。華嚴云。正法性遠離一切言語道一切趣非趣。悉皆寂滅相。此之正法即是中道。離偏曰中。對邪名正。肇公物不遷論云。[1]正觀論曰。觀方知彼去。去者不至方。故知中以正為義也。理教釋義者。中以不中為義。所以然者。諸法實相非中非不中。無名相法為眾生故強名相說。欲令因此名以悟無名。是故說中為顯不中。問中以不中為義。出何文耶。答華嚴云。一切有無法了達非有無。若爾。一切中偏法了達非中偏。即其事也。所言互相釋義者。中以偏為義。偏以中為義。所以然者。中偏是因緣之義。故說偏令悟中。說中令識偏。如經云。說世諦令識第一義諦。說第一義諦令識世諦也。四無方釋義者。中以色為義。中以心為義。是故華嚴經云。一中解無量。無量中解一。故一法得以一切法為義一切法得以一法為義。問中有幾種。答既稱為中。則非多非一。隨義對緣得說多一。所言一中者。一道清淨更無二道。一道者即一中道也。所言二中者。則約二諦辨中。謂世諦中真諦中。以世諦不偏故名為中。真諦不偏名為真諦中。所言三中者。二諦中及非真非俗中。所言四中者。謂對偏中。盡偏中。絕待中。成假中也。對偏中者。對大小學人斷常偏病。是故說對偏中也。盡偏中者。大小學人有於斷常偏病則不成中。偏病若盡則名為中。是故經云。眾生起見凡有二種。一斷二常。如是二見不名中道。無常無斷乃名中道。故名盡偏中也。絕待中者。本對偏病是故有中。偏病既除中亦不立。非中非偏。為出處眾生強名為中。謂絕待中。故此論云。若無有始終。中當云何有。經亦云。遠離二邊不著中道。即其事也。成假中者。有無為假。非有非無為中。由非有非無故說有無。如此之中為成於假。謂成假中也。所以然者。良由正道未曾有無。為化眾生假說有無故。以非有無為中。有無為假也。就成假中有單複疎密橫竪等義。具如中假義說。如說有為單假。非有為單中。無義亦爾。有無為複假。非有非無為複中。有無為疎假。非有非無為疎中。不有有為密假。有不有為密中。疎即是橫。密即是竪也。次釋中不同得有四種。一外道明中。二毘曇明中。三成實明中。四大乘人明中也。外道說中者。僧佉人言。泥團非瓶非非瓶。即是中義也。衛世師云。聲不名大不名小。勒沙婆云。光非闇非明。此之三師並以兩非為中。而未知所以為中耳。毘曇人釋中者。有事有理。事中者。無漏大王不在邊地。謂不在欲界及非想也。理中者。謂苦集之理不斷不常也。成實人明中道者。論文直言離有離無名聖中道。而論師云。中道有三。一世諦中道。二真諦中道。三非真非俗中道。四大乘人明中者。如攝大乘論師明。非安立諦不著生死不住涅槃。名之為中也。義本者。以無住為體中。此是合門。於體中。開為兩用。謂真俗。此是用中。即是開門也。又中假師云。非有非無為中。而有而無為假也。</w:t>
        <w:br/>
        <w:br/>
        <w:t>三論玄[2]義</w:t>
        <w:br/>
        <w:br/>
        <w:t xml:space="preserve">　為弘破邪顯正宗　　新遂開板彫文功</w:t>
        <w:br/>
        <w:t xml:space="preserve">　早耀八不正觀月　　速拂三界迷倫霧</w:t>
      </w:r>
    </w:p>
    <w:p>
      <w:pPr>
        <w:keepNext/>
        <w:spacing w:before="60" w:after="40"/>
      </w:pPr>
      <w:r>
        <w:rPr>
          <w:rFonts w:ascii="Noto Sans CJK KR" w:hAnsi="Noto Sans CJK KR" w:eastAsia="Noto Sans CJK KR"/>
          <w:b/>
          <w:color w:val="414C5D"/>
          <w:sz w:val="18"/>
        </w:rPr>
        <w:t>한국어 직역</w:t>
      </w:r>
    </w:p>
    <w:p>
      <w:pPr>
        <w:pStyle w:val="TranslationText"/>
        <w:keepLines w:val="0"/>
      </w:pPr>
      <w:r>
        <w:rPr>
          <w:rFonts w:ascii="Noto Sans CJK KR" w:hAnsi="Noto Sans CJK KR" w:eastAsia="Noto Sans CJK KR"/>
          <w:sz w:val="20"/>
        </w:rPr>
        <w:t>다음으로 『중론』이라는 명칭과 제목을 따로 해석한다. 이 논의 이름에는 광칭과 약칭이 있다. 약칭은 다만 『중론』이라고 하는 것이다. 그러므로 예법사의 서문에서 “『중론』은 오백 게송이며 용수보살이 지었다.”라고 하고, 뒤에는 다만 ‘중’과 ‘논’ 두 글자만 해석한다. 그러므로 약칭이라고 한다. 묻는다. 무엇 때문에 다만 『중론』이라고 하고 ‘관’을 제목에 넣지 않는가? 답한다. 중은 논의 대상인 진실한 이치이다. 논은 논하는 주체인 교문이다. 이와 같이 이치와 가르침을 밝히면 뜻이 두루 갖추어지지 않는 것이 없다. 광칭은 여기에 ‘관’을 더한 것이다. 그러므로 영법사의 『중론서』에서 “여러 치우침을 고요하게 하는 것을 중이라 한다.”고 하였다. “문답으로 따지고 징험하는 것을 논이라 한다.” 또 이른바 관이란 다만 관이 마음에서 분별되고 논이 입으로 드러나는 것일 뿐이라고 하였다. 묻는다. 무엇 때문에 세 글자를 모두 제목으로 갖추는가? 답한다. 중으로 인해 관이 일어나기 때문이다. 관으로 말미암아 논이 드러난다. 반드시 세 법을 모두 갖추어야 뜻이 비로소 원만해진다. 다음은 차제문이다. 묻는다. 이 세 글자에는 어떤 차제가 있는가? 답한다. 두 종류의 차제가 있다. 첫째, 능화의 차제이다. 둘째, 소화의 차제이다. 능화의 차제에서 중은 삼세 시방의 모든 부처와 보살이 행하는 도를 말한다. 그러므로 먼저 중을 밝힌다. 이 도로 말미암아 모든 부처와 보살의 정관이 발생하므로 다음으로 관을 밝힌다. 안에 정관이 있기 때문에 부처가 그것을 입으로 드러내어, 경이라고 한다. 사의보살이 그것을 입으로 드러내면, 논이라고 한다. 소화가 깨달아 들어가는 차제로 보면, 가르침을 받는 무리는 논을 통해 중을 알고 중을 통해 관을 일으킨다. 부처의 입장에서 보면 가르침을 통해 이치를 알고 이치를 통해 관을 일으킨다. 다음은 제립문이다. 다만 세 글자만 밝히고 많지도 적지도 않게 한 까닭에는 간략히 세 가지 뜻이 있다. 첫째, 모든 부처와 보살에게는 대체로 두 가지 덕이 있다. 첫째, 자행이다. 둘째, 화타이다. 중과 관은 자행이고 ‘논’ 한 글자는 곧 화타이다. 자행과 화타의 뜻을 모두 포괄하므로 다만 세 글자를 표시한다. 둘째, 중생을 교화하려면 반드시 세 가지가 갖추어져야 한다. 첫째, 깨달아야 할 이치가 있어야 한다. 둘째, 이치를 통해 관을 일으켜야 한다. 셋째, 관으로 말미암아 논을 드러내야 한다. 그러므로 다만 세 가지를 밝힌다. 셋째, 중과 관을 서로 대비하면, 경과 지의 명칭이다. 관과 논을 서로 대비하면 행과 설의 명칭이다. 중으로 인해 관을 일으키므로 중을 경이라 하고 관을 지라 한다. 설한 그대로 행하는 것이 관이고, 행한 그대로 설하는 것이 논이다. 뜻은 오직 이 네 가지뿐이므로, 명칭은 다만 세 이름만 있다. 다음으로 통별문을 논한다. 통틀어 말하면, 세 글자가 모두 중이고 모두 관이며 모두 논이다.</w:t>
      </w:r>
    </w:p>
    <w:p>
      <w:pPr>
        <w:pStyle w:val="TranslationText"/>
        <w:keepLines w:val="0"/>
      </w:pPr>
      <w:r>
        <w:rPr>
          <w:rFonts w:ascii="Noto Sans CJK KR" w:hAnsi="Noto Sans CJK KR" w:eastAsia="Noto Sans CJK KR"/>
          <w:sz w:val="20"/>
        </w:rPr>
        <w:t>모두 중이라고 하는 것은, 진실한 이치가 치우치지 않으므로 이치를 중이라 하고, 중이라는 이치로 인해 관을 일으키므로 관도 치우친 관이 아니어서 또한 중이라 하며, 중의 관으로 인해 논을 드러내므로 논도 치우친 논이 아니어서 또한 중이라 한다. 세 글자가 모두 관이라고 하는 것은, 중은 의상관이고 관은 심행관이며 논은 명자관이다. 또한 세 종류 반야와 같다. 중은 실상반야이고, 관은 관조반야이며, 논은 문자반야이다. 세 종류가 모두 논이라고 하는 것은, 논은 논하는 주체이므로 논이라 하고, 나머지 두 가지도 논의 대상이므로 또한 논이라 한다. 따로 말하면 진실한 이치가 치우치지 않으므로 중이라는 이름을 주고, 지혜가 통달하여 비추므로 관이라는 명칭에 해당하며, 논은 언교이므로 논이라고 한다. 다음으로 서로 일으키고 다하게 하는 문을 밝힌다. 그 가운데 중이 관을 일으킴, 관이 중을 일으킴, 연이 관에서 다함, 관이 연에서 다함이 있다. 중이 관을 일으킨다는 것은 『열반경』에서 말한 것과 같다. “십이인연은 생하지도 멸하지도 않으면서 관지를 낳을 수 있다.” 이는 마치 호과(胡瓜)가 열병을 일으킬 수 있는 것과 같다. 관이 중을 일으킨다는 것은 다음과 같다. 중생은 본래 인연이 생하고 멸한다고 생각하여 그것이 중임을 알지 못한다. 정관으로 생멸을 검토하되 얻을 수 없게 된 뒤에야 비로소 인연이 중임을 깨닫는다. 이것이 관으로 인해 중이 드러나는 것이다. 연이 관에서 다하고 관이 연에서 다한다는 것은 다음과 같다. 범부·이승 및 유소득의 치우치고 그릇된 연이 보살의 정관 안에서 다하므로 연이 관에서 다한다고 한다. 관이 연에서 다한다는 것은 그릇된 연이 이미 다하면 정관도 또한 쉬므로 관이 연에서 다한다고 한다. 연이 관에서 다하므로 연이 아니고, 관이 연에서 다하므로 관이 아니다. 연도 아니고 관도 아니어서 무엇이라 찬미해야 할지 모르므로 억지로 정관이라고 이름한다. 묻는다. 이미 ‘연이 관에서 다하고 관이 연에서 다한다’고 할 수 있다면, 또한 ‘중이 관에서 다하고 친[親]이 중에서 다한다’고 할 수도 있는가? 답한다. 또한 그렇게 말할 수 있다. 중은 지의 경이고 관은 경의 지이다. 경은 스스로 경인 것이 아니라 지로 인해 경이 되고, 지는 스스로 지인 것이 아니라 경으로 인해 지가 된다. 지로 인해 경이 되므로 경은 스스로 경이 아니고, 경으로 인해 지가 되므로 지는 스스로 지가 아니다. 스스로 지가 아니면 곧 지가 아니다. 스스로 경이 아니면 곧 경이 아니다. 그러므로 경이 지에서 다하고 지가 경에서 다한다. 묻는다. 또한 연이 관을 일으키고 관이 연을 일으킨다고 해도 되는가? 답한다. 그릇된 연이 있기 때문에 정관이 드러날 수 있다. 이것이 곧 연이 관을 일으키는 것이다. 정관으로 인해 그 연이 그릇됨이 드러나므로 관이 연을 일으킨다고 한다. 다음으로 세 글자를 각각 해석하는 문을 밝힌다. 총괄하여 뜻을 해석하면 모두 네 종류가 있다. 첫째, 이름에 의거하여 뜻을 해석한다. 둘째, 이치와 가르침에 나아가 뜻을 해석한다. 셋째, 서로를 통해 뜻을 해석한다. 넷째, 일정한 방식 없이 뜻을 해석한다.</w:t>
      </w:r>
    </w:p>
    <w:p>
      <w:pPr>
        <w:pStyle w:val="TranslationText"/>
        <w:keepLines w:val="0"/>
      </w:pPr>
      <w:r>
        <w:rPr>
          <w:rFonts w:ascii="Noto Sans CJK KR" w:hAnsi="Noto Sans CJK KR" w:eastAsia="Noto Sans CJK KR"/>
          <w:sz w:val="20"/>
        </w:rPr>
        <w:t>이름에 의거하여 뜻을 해석한다는 것은 중이 실을 뜻하고 중이 정을 뜻한다는 것이다. 중이 실을 뜻한다는 것은 『열반경』에서 「본유금무게」를 해석하며 “나는 옛날 본래 중도의 진실한 뜻이 없었기 때문에 지금 한량없는 번뇌가 있다.”고 한 것과 같다. 예사의 『중론서』에서는 “중을 이름으로 삼은 것은 그 진실을 비추기 위해서이다.”라고 하였다. 비춘다는 것은 드러낸다는 뜻이다. 중이라는 이름을 세운 것은 모든 법의 진실을 드러내기 위해서이므로 ‘그 진실을 비춘다’고 하였다. 정이라고 한 것에 대해서는 『화엄경』에서 말한다. “정법성은 모든 언어의 길과 모든 향함과 향하지 않음을 멀리 떠나 모두 적멸의 모습이다.” 이 정법이 곧 중도이다. 치우침을 떠난 것을 중이라 하고 그릇됨과 상대하여 정이라고 한다. 조공의 『물불천론』에서 『정관론』을 인용해 말한다. “가는 것을 관찰하고서야 비로소 저것이 떠났음을 알지만, 떠난 것은 그곳에 이르지 않는다.” 그러므로 중은 정을 뜻함을 알 수 있다. 이치와 가르침으로 뜻을 해석한다는 것은 중이 ‘중이 아님’을 뜻한다는 것이다. 그 까닭은 모든 법의 실상이 중도 아니고 중이 아님도 아니기 때문이다. 이름과 모습이 없는 법을 중생을 위해 억지로 이름과 모습으로 설하여, 이 이름을 통해 이름 없음의 뜻을 깨닫게 하려 한다. 그러므로 중을 설한 것은 ‘중이 아님’을 드러내기 위한 것이다. 묻는다. 중이 ‘중이 아님’을 뜻한다는 것은 어느 문헌에 나오는가? 답한다. 『화엄경』에서 말한다. “일체의 유와 무의 법을 유도 무도 아닌 것으로 통달한다.” 그렇다면, 일체의 중과 편의 법도 중도 편도 아닌 것으로 통달한다. 바로 그런 뜻이다. 서로를 통해 뜻을 해석한다는 것은 중이 편을 뜻하고 편이 중을 뜻한다는 것이다. 그 까닭은 중과 편이 인연의 뜻이기 때문이다. 그러므로 편을 설하여 중을 깨닫게 하고 중을 설하여 편을 알게 한다. 경에서 말한 것과 같다. “세제를 설하여 제일의제를 알게 하고, 제일의제를 설하여 세제를 알게 한다.” 넷째, 일정한 방식 없이 뜻을 해석한다는 것은, 중이 색을 뜻하기도 하고 중이 마음을 뜻하기도 한다는 것이다. 그러므로 『화엄경』에서 말한다. “하나 가운데서 무량을 이해하고,” “무량 가운데서 하나를 이해한다.” 그러므로 하나의 법이 일체법을 뜻할 수도 있고 일체법이 하나의 법을 뜻할 수도 있다. 묻는다. 중에는 몇 종류가 있는가? 답한다. 이미 중이라고 한다면, 많은 것도 아니고 하나인 것도 아니다. 뜻을 따르고 근기에 상대하여 많다고도 하나라고도 설할 수 있다. 이른바 일중이라는 것은, 하나의 도가 청정하여 다시 두 번째 도가 없는 것이다. 하나의 도가 곧 하나의 중도이다. 이른바 이중이라는 것은 이제를 기준으로 중을 밝힌 것으로, 세제중과 진제중을 말한다. 세제가 치우치지 않으므로 중이라 하고 진제가 치우치지 않으므로 진제중이라 한다. 이른바 삼중이라는 것은, 이제의 두 중과 진도 아니고 속도 아닌 중이다. 이른바 사중이라는 것은 대편중·진편중·절대중·성가중을 말한다. 대편중은 대승과 소승 학인의 단견·상견이라는 치우친 병에 상대하여 대편중을 설한 것이다.</w:t>
      </w:r>
    </w:p>
    <w:p>
      <w:pPr>
        <w:pStyle w:val="TranslationText"/>
        <w:keepLines w:val="0"/>
      </w:pPr>
      <w:r>
        <w:rPr>
          <w:rFonts w:ascii="Noto Sans CJK KR" w:hAnsi="Noto Sans CJK KR" w:eastAsia="Noto Sans CJK KR"/>
          <w:sz w:val="20"/>
        </w:rPr>
        <w:t>진편중이라는 것은, 대승과 소승의 학인에게 단견·상견이라는 치우친 병이 있으면 중을 이루지 못하지만, 그 치우친 병이 다하면 곧 중이라 하는 것이다. 그러므로 경에서 “중생이 견해를 일으키는 데에는 대체로 두 종류가 있다.”고 말한다. “첫째는 단이고 둘째는 상이다.” “이와 같은 두 견해는 중도라고 하지 않으며, 상도 없고 단도 없어야 중도라고 한다.” 그러므로 진편중이라고 한다. 절대중이라는 것은 본래 치우친 병에 상대하여 중이 있었지만, 치우친 병이 이미 제거되면 중도 또한 세우지 않는 것이다. 중도 아니고 편도 아니다. 중생을 위해 억지로 중이라고 이름하는 것을 절대중이라고 한다. 그러므로 이 논에서 “만약 시작과 끝이 없다면 중이 어떻게 있을 수 있겠는가?”라고 하였고, 경에서도 “두 변을 멀리 떠나되 중도에도 집착하지 않는다.”고 하였다. 바로 그런 뜻이다. 성가중이라는 것은 유와 무를 가라고 하고, 유도 아니고 무도 아닌 것을 중이라고 하는 것이다. 유도 아니고 무도 아니기 때문에 유와 무를 설한다. 이와 같은 중이 가를 성립시키므로 성가중이라고 한다. 그 까닭은 바른 도가 본래 유도 무도 아니지만 중생을 교화하기 위해 임시로 유와 무를 설하기 때문이다. 그러므로 유도 무도 아님을 중이라 하고 유와 무를 가라고 한다. 성가중에는 단·복·소·밀·횡·수 등의 뜻이 있으며 자세한 것은 중가의 뜻에서 설한 것과 같다. 예컨대 유를 설한 것을 단가라 하고 비유를 단중이라 하며, 무도 마찬가지이다. 유와 무를 복가라 한다. 비유비무를 복중이라 한다. 유와 무를 소가라 하고 비유비무를 소중이라 한다. ‘불유의 유’를 밀가라 하고 ‘유의 불유’를 밀중이라 한다. 소는 곧 횡이고 밀은 곧 수이다. 다음으로 중을 해석하는 서로 다른 방식에는 네 종류가 있다. 첫째, 외도가 중을 밝힌다. 둘째, 비담이 중을 밝힌다. 셋째, 성실이 중을 밝힌다. 넷째, 대승 사람이 중을 밝힌다. 외도가 중을 설하는 것은 다음과 같다. 승거 사람은 “진흙 덩어리는 병도 아니고 병이 아닌 것도 아니다.”라고 하는데, 이것이 곧 중의 뜻이다. 위세사는 “소리는 크다고도 하지 않고 작다고도 하지 않는다.”고 하며, 늑사바는 “빛은 어둠도 아니고 밝음도 아니다.”라고 한다. 이 세 스승은 모두 두 가지 부정을 중으로 삼는다. 그러나 무엇 때문에 그것이 중이 되는지는 아직 알지 못한다. 비담 사람이 중을 해석하는 데에는 사중과 이중이 있다. 사중이란 “무루대왕은 변지에 있지 않는다”는 것으로, 욕계에도 있지 않고 비상비비상처에도 있지 않음을 말한다. 이중이란 고와 집의 이치가 단도 아니고 상도 아니라는 것이다. 성실 사람이 중도를 밝히는 것은 논문에서 곧바로 “유를 떠나고 무를 떠난 것을 성인의 중도라 한다.”고 말한 것이다. 그런데 논사들은 중도에 세 가지가 있다고 말한다. 첫째, 세제중도이다. 둘째, 진제중도이다. 셋째, 진도 아니고 속도 아닌 중도이다. 넷째, 대승 사람이 중을 밝힌다. 『섭대승론』의 논사가 밝힌 것과 같이, 비안립제에서 생사에 집착하지 않고 열반에도 머물지 않는 것을 중이라고 한다.</w:t>
      </w:r>
    </w:p>
    <w:p>
      <w:pPr>
        <w:pStyle w:val="TranslationText"/>
        <w:keepLines w:val="0"/>
      </w:pPr>
      <w:r>
        <w:rPr>
          <w:rFonts w:ascii="Noto Sans CJK KR" w:hAnsi="Noto Sans CJK KR" w:eastAsia="Noto Sans CJK KR"/>
          <w:sz w:val="20"/>
        </w:rPr>
        <w:t>그 뜻의 근본은 무주를 체중으로 삼는 것이니 이것이 합문이다. 체중에서 두 가지 작용, 곧 진과 속을 열어 낸다. 이것이 용중이며 곧 개문이다. 또 중가사는 “유도 아니고 무도 아닌 것을 중이라 하고, 유이면서 무인 것을 가라 한다.”고 한다. 『삼론현의』 파사를 널리 펴고 현정의 종지를 드러내기 위해, 이제 새로 판목을 열어 글자를 새기는 공덕을 이루니, 팔불정관의 달을 일찍이 빛내어, 삼계의 미혹한 무리에게 낀 안개를 속히 걷어 내기를.</w:t>
      </w:r>
    </w:p>
    <w:p>
      <w:pPr>
        <w:pStyle w:val="EditorialNote"/>
        <w:keepLines/>
      </w:pPr>
      <w:r>
        <w:t>교감·번역 메모 | [이문 검토 필요] 원문은 “中盡觀親盡中”으로 되어 있다. 문맥상 앞뒤의 대구를 고려하면 “親”은 “觀”의 이문·오자 가능성이 있으나, 저본을 임의 수정하지 않고 원문 그대로 보존하였다.</w:t>
      </w:r>
    </w:p>
    <w:p>
      <w:pPr>
        <w:pStyle w:val="EditorialNote"/>
        <w:keepLines/>
      </w:pPr>
      <w:r>
        <w:t>교감·번역 메모 | [구문 불확실] 인용구 “觀方知彼去。去者不至方”은 구두와 지시 관계에 따라 번역이 달라질 여지가 있어 직역을 유지하였다.</w:t>
      </w:r>
    </w:p>
    <w:p>
      <w:pPr>
        <w:pStyle w:val="EditorialNote"/>
        <w:keepLines/>
      </w:pPr>
      <w:r>
        <w:t>교감·번역 메모 | [편집기호] 제목 가운데의 [2]는 원 TXT의 편집·교감 표지로 보존하였다.</w:t>
      </w:r>
    </w:p>
    <w:p>
      <w:pPr>
        <w:pStyle w:val="Heading2"/>
        <w:keepNext/>
      </w:pPr>
      <w:r>
        <w:t>문단 023  ·  [0015a03]</w:t>
      </w:r>
    </w:p>
    <w:p>
      <w:pPr>
        <w:keepNext/>
        <w:spacing w:before="60" w:after="40"/>
      </w:pPr>
      <w:r>
        <w:rPr>
          <w:rFonts w:ascii="Noto Sans CJK KR" w:hAnsi="Noto Sans CJK KR" w:eastAsia="Noto Sans CJK KR"/>
          <w:b/>
          <w:color w:val="414C5D"/>
          <w:sz w:val="18"/>
        </w:rPr>
        <w:t>원문</w:t>
      </w:r>
    </w:p>
    <w:p>
      <w:pPr>
        <w:pStyle w:val="SourceText"/>
        <w:keepLines w:val="0"/>
      </w:pPr>
      <w:r>
        <w:rPr>
          <w:rFonts w:ascii="Noto Sans CJK KR" w:hAnsi="Noto Sans CJK KR" w:eastAsia="Noto Sans CJK KR"/>
          <w:sz w:val="19"/>
        </w:rPr>
        <w:t>[0015a03] 于時建長八年(丁巳)三月七日沙門聖守</w:t>
      </w:r>
    </w:p>
    <w:p>
      <w:pPr>
        <w:keepNext/>
        <w:spacing w:before="60" w:after="40"/>
      </w:pPr>
      <w:r>
        <w:rPr>
          <w:rFonts w:ascii="Noto Sans CJK KR" w:hAnsi="Noto Sans CJK KR" w:eastAsia="Noto Sans CJK KR"/>
          <w:b/>
          <w:color w:val="414C5D"/>
          <w:sz w:val="18"/>
        </w:rPr>
        <w:t>한국어 직역</w:t>
      </w:r>
    </w:p>
    <w:p>
      <w:pPr>
        <w:pStyle w:val="TranslationText"/>
        <w:keepLines w:val="0"/>
      </w:pPr>
      <w:r>
        <w:rPr>
          <w:rFonts w:ascii="Noto Sans CJK KR" w:hAnsi="Noto Sans CJK KR" w:eastAsia="Noto Sans CJK KR"/>
          <w:sz w:val="20"/>
        </w:rPr>
        <w:t>이때 건장 8년(정사) 3월 7일, 사문 성수.</w:t>
      </w:r>
    </w:p>
    <w:p>
      <w:r>
        <w:br w:type="page"/>
      </w:r>
    </w:p>
    <w:p>
      <w:pPr>
        <w:pStyle w:val="Heading1"/>
      </w:pPr>
      <w:r>
        <w:t>최종 검수 결과</w:t>
      </w:r>
    </w:p>
    <w:tbl>
      <w:tblPr>
        <w:tblStyle w:val="TableGrid"/>
        <w:tblW w:type="auto" w:w="0"/>
        <w:jc w:val="center"/>
        <w:tblLook w:firstColumn="1" w:firstRow="1" w:lastColumn="0" w:lastRow="0" w:noHBand="0" w:noVBand="1" w:val="04A0"/>
      </w:tblPr>
      <w:tblGrid>
        <w:gridCol w:w="4824"/>
        <w:gridCol w:w="4824"/>
      </w:tblGrid>
      <w:tr>
        <w:tc>
          <w:tcPr>
            <w:tcW w:type="dxa" w:w="1984"/>
            <w:vAlign w:val="center"/>
            <w:tcMar>
              <w:top w:w="80" w:type="dxa"/>
              <w:start w:w="100" w:type="dxa"/>
              <w:bottom w:w="80" w:type="dxa"/>
              <w:end w:w="100" w:type="dxa"/>
            </w:tcMar>
            <w:shd w:fill="E9EEF5"/>
          </w:tcPr>
          <w:p>
            <w:pPr>
              <w:spacing w:after="0" w:line="276" w:lineRule="auto"/>
            </w:pPr>
            <w:r>
              <w:rPr>
                <w:rFonts w:ascii="Noto Sans CJK KR" w:hAnsi="Noto Sans CJK KR" w:eastAsia="Noto Sans CJK KR"/>
                <w:b/>
                <w:sz w:val="18"/>
              </w:rPr>
              <w:t>항목</w:t>
            </w:r>
          </w:p>
        </w:tc>
        <w:tc>
          <w:tcPr>
            <w:tcW w:type="dxa" w:w="6746"/>
            <w:vAlign w:val="center"/>
            <w:tcMar>
              <w:top w:w="80" w:type="dxa"/>
              <w:start w:w="100" w:type="dxa"/>
              <w:bottom w:w="80" w:type="dxa"/>
              <w:end w:w="100" w:type="dxa"/>
            </w:tcMar>
            <w:shd w:fill="E9EEF5"/>
          </w:tcPr>
          <w:p>
            <w:pPr>
              <w:spacing w:after="0" w:line="276" w:lineRule="auto"/>
            </w:pPr>
            <w:r>
              <w:rPr>
                <w:rFonts w:ascii="Noto Sans CJK KR" w:hAnsi="Noto Sans CJK KR" w:eastAsia="Noto Sans CJK KR"/>
                <w:b/>
                <w:sz w:val="18"/>
              </w:rPr>
              <w:t>내용</w:t>
            </w:r>
          </w:p>
        </w:tc>
      </w:tr>
      <w:tr>
        <w:tc>
          <w:tcPr>
            <w:tcW w:type="dxa" w:w="1984"/>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전체 선독</w:t>
            </w:r>
          </w:p>
        </w:tc>
        <w:tc>
          <w:tcPr>
            <w:tcW w:type="dxa" w:w="6746"/>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완료</w:t>
            </w:r>
          </w:p>
        </w:tc>
      </w:tr>
      <w:tr>
        <w:tc>
          <w:tcPr>
            <w:tcW w:type="dxa" w:w="1984"/>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위치표지 문단</w:t>
            </w:r>
          </w:p>
        </w:tc>
        <w:tc>
          <w:tcPr>
            <w:tcW w:type="dxa" w:w="6746"/>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23개</w:t>
            </w:r>
          </w:p>
        </w:tc>
      </w:tr>
      <w:tr>
        <w:tc>
          <w:tcPr>
            <w:tcW w:type="dxa" w:w="1984"/>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내부 검증 단위</w:t>
            </w:r>
          </w:p>
        </w:tc>
        <w:tc>
          <w:tcPr>
            <w:tcW w:type="dxa" w:w="6746"/>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1,020개. 최종 독자용 본문에서는 작업용 단위 번호를 모두 제거함</w:t>
            </w:r>
          </w:p>
        </w:tc>
      </w:tr>
      <w:tr>
        <w:tc>
          <w:tcPr>
            <w:tcW w:type="dxa" w:w="1984"/>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미번역 단위</w:t>
            </w:r>
          </w:p>
        </w:tc>
        <w:tc>
          <w:tcPr>
            <w:tcW w:type="dxa" w:w="6746"/>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0개</w:t>
            </w:r>
          </w:p>
        </w:tc>
      </w:tr>
      <w:tr>
        <w:tc>
          <w:tcPr>
            <w:tcW w:type="dxa" w:w="1984"/>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원문 없는 번역</w:t>
            </w:r>
          </w:p>
        </w:tc>
        <w:tc>
          <w:tcPr>
            <w:tcW w:type="dxa" w:w="6746"/>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0개</w:t>
            </w:r>
          </w:p>
        </w:tc>
      </w:tr>
      <w:tr>
        <w:tc>
          <w:tcPr>
            <w:tcW w:type="dxa" w:w="1984"/>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순서 대조</w:t>
            </w:r>
          </w:p>
        </w:tc>
        <w:tc>
          <w:tcPr>
            <w:tcW w:type="dxa" w:w="6746"/>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원 TXT의 23개 위치표지 순서와 최종 DOCX의 문단 순서 일치</w:t>
            </w:r>
          </w:p>
        </w:tc>
      </w:tr>
      <w:tr>
        <w:tc>
          <w:tcPr>
            <w:tcW w:type="dxa" w:w="1984"/>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원문 보존</w:t>
            </w:r>
          </w:p>
        </w:tc>
        <w:tc>
          <w:tcPr>
            <w:tcW w:type="dxa" w:w="6746"/>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위치표지·괄호 주석·편집/교감 표지를 원문에 그대로 보존</w:t>
            </w:r>
          </w:p>
        </w:tc>
      </w:tr>
      <w:tr>
        <w:tc>
          <w:tcPr>
            <w:tcW w:type="dxa" w:w="1984"/>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문장 편집</w:t>
            </w:r>
          </w:p>
        </w:tc>
        <w:tc>
          <w:tcPr>
            <w:tcW w:type="dxa" w:w="6746"/>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세부 단위에서 잘게 나뉜 한국어 문장을 위치표지 단위로 재결합하고, 의미를 줄이지 않는 범위에서 문장 연결·띄어쓰기·표기만 정리함</w:t>
            </w:r>
          </w:p>
        </w:tc>
      </w:tr>
      <w:tr>
        <w:tc>
          <w:tcPr>
            <w:tcW w:type="dxa" w:w="1984"/>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불확실 부분</w:t>
            </w:r>
          </w:p>
        </w:tc>
        <w:tc>
          <w:tcPr>
            <w:tcW w:type="dxa" w:w="6746"/>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판독·구두·구문·의미·이문 검토가 필요한 곳은 교감·번역 메모로 존치</w:t>
            </w:r>
          </w:p>
        </w:tc>
      </w:tr>
      <w:tr>
        <w:tc>
          <w:tcPr>
            <w:tcW w:type="dxa" w:w="1984"/>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외부 교감</w:t>
            </w:r>
          </w:p>
        </w:tc>
        <w:tc>
          <w:tcPr>
            <w:tcW w:type="dxa" w:w="6746"/>
            <w:vAlign w:val="center"/>
            <w:tcMar>
              <w:top w:w="80" w:type="dxa"/>
              <w:start w:w="100" w:type="dxa"/>
              <w:bottom w:w="80" w:type="dxa"/>
              <w:end w:w="100" w:type="dxa"/>
            </w:tcMar>
          </w:tcPr>
          <w:p>
            <w:pPr>
              <w:spacing w:after="0" w:line="276" w:lineRule="auto"/>
            </w:pPr>
            <w:r>
              <w:rPr>
                <w:rFonts w:ascii="Noto Sans CJK KR" w:hAnsi="Noto Sans CJK KR" w:eastAsia="Noto Sans CJK KR"/>
                <w:b w:val="0"/>
                <w:sz w:val="18"/>
              </w:rPr>
              <w:t>시행하지 않음. 첨부 TXT 이외의 판본을 근거로 원문을 수정하지 않음</w:t>
            </w:r>
          </w:p>
        </w:tc>
      </w:tr>
    </w:tbl>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KR" w:hAnsi="Noto Sans CJK KR" w:eastAsia="Noto Sans CJK KR"/>
        <w:color w:val="667085"/>
        <w:sz w:val="17"/>
      </w:rPr>
      <w:t xml:space="preserve">— </w:t>
      <w:fldChar w:fldCharType="begin"/>
      <w:instrText xml:space="preserve"> PAGE </w:instrText>
      <w:fldChar w:fldCharType="separate"/>
      <w:t>1</w:t>
      <w:fldChar w:fldCharType="end"/>
    </w:r>
    <w:r>
      <w:rPr>
        <w:rFonts w:ascii="Noto Sans CJK KR" w:hAnsi="Noto Sans CJK KR" w:eastAsia="Noto Sans CJK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Noto Sans CJK KR" w:hAnsi="Noto Sans CJK KR" w:eastAsia="Noto Sans CJK KR"/>
        <w:color w:val="667085"/>
        <w:sz w:val="17"/>
      </w:rPr>
      <w:t>『삼론현의』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삼론현의 원문·한국어 전문번역</dc:title>
  <dc:subject>길장 『삼론현의』 위치표지 기준 원문·한국어 직역 대조본</dc:subject>
  <dc:creator>OpenAI Codex</dc:creator>
  <cp:keywords>삼론현의, 길장, 삼론학, 불교문헌, 전문번역</cp:keywords>
  <dc:description>generated by python-docx</dc:description>
  <cp:lastModifiedBy/>
  <cp:revision>1</cp:revision>
  <dcterms:created xsi:type="dcterms:W3CDTF">2013-12-23T23:15:00Z</dcterms:created>
  <dcterms:modified xsi:type="dcterms:W3CDTF">2013-12-23T23:15:00Z</dcterms:modified>
  <cp:category/>
</cp:coreProperties>
</file>