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一乘法界圖圓通記</w:t>
      </w:r>
    </w:p>
    <w:p>
      <w:pPr>
        <w:pStyle w:val="Subtitle"/>
        <w:jc w:val="center"/>
      </w:pPr>
      <w:r>
        <w:t>『일승법계도원통기』 원문·한국어 전문 완역</w:t>
      </w:r>
    </w:p>
    <w:p>
      <w:pPr>
        <w:jc w:val="center"/>
      </w:pPr>
      <w:r>
        <w:rPr>
          <w:rFonts w:ascii="Noto Serif CJK KR" w:hAnsi="Noto Serif CJK KR" w:eastAsia="Noto Serif CJK KR"/>
          <w:b/>
          <w:sz w:val="21"/>
        </w:rPr>
        <w:t>高麗國歸法寺圓通首座 均如 說</w:t>
      </w:r>
    </w:p>
    <w:p>
      <w:pPr>
        <w:jc w:val="center"/>
      </w:pPr>
      <w:r>
        <w:rPr>
          <w:rFonts w:ascii="Noto Sans CJK KR" w:hAnsi="Noto Sans CJK KR" w:eastAsia="Noto Sans CJK KR"/>
          <w:color w:val="5A5A5A"/>
          <w:sz w:val="18"/>
        </w:rPr>
        <w:t>KABC 저본 원문 · 한국어 직역 · 교감주 · 최종 전수검증</w:t>
      </w:r>
    </w:p>
    <w:p>
      <w:pPr>
        <w:jc w:val="center"/>
      </w:pPr>
      <w:r>
        <w:rPr>
          <w:rFonts w:ascii="Noto Sans CJK KR" w:hAnsi="Noto Sans CJK KR" w:eastAsia="Noto Sans CJK KR"/>
          <w:color w:val="6E6E6E"/>
          <w:sz w:val="18"/>
        </w:rPr>
        <w:t>원문 5,730단위 · 번역 5,730단위 · KABC 교감/편집주 106건 · 張 경계 92개 전수 검증</w:t>
      </w:r>
    </w:p>
    <w:p>
      <w:r>
        <w:br w:type="page"/>
      </w:r>
    </w:p>
    <w:p>
      <w:pPr>
        <w:pStyle w:val="Heading1"/>
      </w:pPr>
      <w:r>
        <w:t>편집·번역 안내</w:t>
      </w:r>
    </w:p>
    <w:tbl>
      <w:tblPr>
        <w:tblStyle w:val="TableGrid"/>
        <w:tblW w:type="auto" w:w="0"/>
        <w:jc w:val="center"/>
        <w:tblLayout w:type="fixed"/>
        <w:tblLook w:firstColumn="1" w:firstRow="1" w:lastColumn="0" w:lastRow="0" w:noHBand="0" w:noVBand="1" w:val="04A0"/>
      </w:tblPr>
      <w:tblGrid>
        <w:gridCol w:w="1928"/>
        <w:gridCol w:w="7370"/>
      </w:tblGrid>
      <w:tr>
        <w:trPr>
          <w:tblHeader w:val="true"/>
        </w:trPr>
        <w:tc>
          <w:tcPr>
            <w:tcW w:type="dxa" w:w="4762"/>
            <w:shd w:fill="EDEDED"/>
            <w:vAlign w:val="center"/>
          </w:tcPr>
          <w:p>
            <w:r>
              <w:rPr>
                <w:rFonts w:ascii="Noto Sans CJK KR" w:hAnsi="Noto Sans CJK KR" w:eastAsia="Noto Sans CJK KR"/>
                <w:b/>
                <w:sz w:val="18"/>
              </w:rPr>
              <w:t>항목</w:t>
            </w:r>
          </w:p>
        </w:tc>
        <w:tc>
          <w:tcPr>
            <w:tcW w:type="dxa" w:w="4762"/>
            <w:shd w:fill="EDEDED"/>
            <w:vAlign w:val="center"/>
          </w:tcPr>
          <w:p>
            <w:r>
              <w:rPr>
                <w:rFonts w:ascii="Noto Sans CJK KR" w:hAnsi="Noto Sans CJK KR" w:eastAsia="Noto Sans CJK KR"/>
                <w:b/>
                <w:sz w:val="18"/>
              </w:rPr>
              <w:t>내용</w:t>
            </w:r>
          </w:p>
        </w:tc>
      </w:tr>
      <w:tr>
        <w:tc>
          <w:tcPr>
            <w:tcW w:type="dxa" w:w="1928"/>
            <w:tcMar>
              <w:top w:w="90" w:type="dxa"/>
              <w:start w:w="100" w:type="dxa"/>
              <w:bottom w:w="90" w:type="dxa"/>
              <w:end w:w="100" w:type="dxa"/>
            </w:tcMar>
            <w:vAlign w:val="top"/>
          </w:tcPr>
          <w:p>
            <w:r>
              <w:rPr>
                <w:rFonts w:ascii="Noto Sans CJK KR" w:hAnsi="Noto Sans CJK KR" w:eastAsia="Noto Sans CJK KR"/>
                <w:b/>
                <w:sz w:val="17"/>
              </w:rPr>
              <w:t>문헌명</w:t>
            </w:r>
          </w:p>
        </w:tc>
        <w:tc>
          <w:tcPr>
            <w:tcW w:type="dxa" w:w="7370"/>
            <w:tcMar>
              <w:top w:w="90" w:type="dxa"/>
              <w:start w:w="100" w:type="dxa"/>
              <w:bottom w:w="90" w:type="dxa"/>
              <w:end w:w="100" w:type="dxa"/>
            </w:tcMar>
            <w:vAlign w:val="top"/>
          </w:tcPr>
          <w:p>
            <w:r>
              <w:rPr>
                <w:rFonts w:ascii="Noto Serif CJK KR" w:hAnsi="Noto Serif CJK KR" w:eastAsia="Noto Serif CJK KR"/>
                <w:sz w:val="17"/>
              </w:rPr>
              <w:t>『일승법계도원통기(一乘法界圖圓通記)』</w:t>
            </w:r>
          </w:p>
        </w:tc>
      </w:tr>
      <w:tr>
        <w:tc>
          <w:tcPr>
            <w:tcW w:type="dxa" w:w="1928"/>
            <w:tcMar>
              <w:top w:w="90" w:type="dxa"/>
              <w:start w:w="100" w:type="dxa"/>
              <w:bottom w:w="90" w:type="dxa"/>
              <w:end w:w="100" w:type="dxa"/>
            </w:tcMar>
            <w:vAlign w:val="top"/>
          </w:tcPr>
          <w:p>
            <w:r>
              <w:rPr>
                <w:rFonts w:ascii="Noto Sans CJK KR" w:hAnsi="Noto Sans CJK KR" w:eastAsia="Noto Sans CJK KR"/>
                <w:b/>
                <w:sz w:val="17"/>
              </w:rPr>
              <w:t>내부 원문 표제</w:t>
            </w:r>
          </w:p>
        </w:tc>
        <w:tc>
          <w:tcPr>
            <w:tcW w:type="dxa" w:w="7370"/>
            <w:tcMar>
              <w:top w:w="90" w:type="dxa"/>
              <w:start w:w="100" w:type="dxa"/>
              <w:bottom w:w="90" w:type="dxa"/>
              <w:end w:w="100" w:type="dxa"/>
            </w:tcMar>
            <w:vAlign w:val="top"/>
          </w:tcPr>
          <w:p>
            <w:r>
              <w:rPr>
                <w:rFonts w:ascii="Noto Serif CJK KR" w:hAnsi="Noto Serif CJK KR" w:eastAsia="Noto Serif CJK KR"/>
                <w:sz w:val="17"/>
              </w:rPr>
              <w:t>[一乘法界圖圓通記] / 一乘法界圖圓通記卷上·卷下</w:t>
            </w:r>
          </w:p>
        </w:tc>
      </w:tr>
      <w:tr>
        <w:tc>
          <w:tcPr>
            <w:tcW w:type="dxa" w:w="1928"/>
            <w:tcMar>
              <w:top w:w="90" w:type="dxa"/>
              <w:start w:w="100" w:type="dxa"/>
              <w:bottom w:w="90" w:type="dxa"/>
              <w:end w:w="100" w:type="dxa"/>
            </w:tcMar>
            <w:vAlign w:val="top"/>
          </w:tcPr>
          <w:p>
            <w:r>
              <w:rPr>
                <w:rFonts w:ascii="Noto Sans CJK KR" w:hAnsi="Noto Sans CJK KR" w:eastAsia="Noto Sans CJK KR"/>
                <w:b/>
                <w:sz w:val="17"/>
              </w:rPr>
              <w:t>원문 파일</w:t>
            </w:r>
          </w:p>
        </w:tc>
        <w:tc>
          <w:tcPr>
            <w:tcW w:type="dxa" w:w="7370"/>
            <w:tcMar>
              <w:top w:w="90" w:type="dxa"/>
              <w:start w:w="100" w:type="dxa"/>
              <w:bottom w:w="90" w:type="dxa"/>
              <w:end w:w="100" w:type="dxa"/>
            </w:tcMar>
            <w:vAlign w:val="top"/>
          </w:tcPr>
          <w:p>
            <w:r>
              <w:rPr>
                <w:rFonts w:ascii="Noto Serif CJK KR" w:hAnsi="Noto Serif CJK KR" w:eastAsia="Noto Serif CJK KR"/>
                <w:sz w:val="17"/>
              </w:rPr>
              <w:t>균여_일승법계도원통기.txt</w:t>
            </w:r>
          </w:p>
        </w:tc>
      </w:tr>
      <w:tr>
        <w:tc>
          <w:tcPr>
            <w:tcW w:type="dxa" w:w="1928"/>
            <w:tcMar>
              <w:top w:w="90" w:type="dxa"/>
              <w:start w:w="100" w:type="dxa"/>
              <w:bottom w:w="90" w:type="dxa"/>
              <w:end w:w="100" w:type="dxa"/>
            </w:tcMar>
            <w:vAlign w:val="top"/>
          </w:tcPr>
          <w:p>
            <w:r>
              <w:rPr>
                <w:rFonts w:ascii="Noto Sans CJK KR" w:hAnsi="Noto Sans CJK KR" w:eastAsia="Noto Sans CJK KR"/>
                <w:b/>
                <w:sz w:val="17"/>
              </w:rPr>
              <w:t>저자·설자</w:t>
            </w:r>
          </w:p>
        </w:tc>
        <w:tc>
          <w:tcPr>
            <w:tcW w:type="dxa" w:w="7370"/>
            <w:tcMar>
              <w:top w:w="90" w:type="dxa"/>
              <w:start w:w="100" w:type="dxa"/>
              <w:bottom w:w="90" w:type="dxa"/>
              <w:end w:w="100" w:type="dxa"/>
            </w:tcMar>
            <w:vAlign w:val="top"/>
          </w:tcPr>
          <w:p>
            <w:r>
              <w:rPr>
                <w:rFonts w:ascii="Noto Serif CJK KR" w:hAnsi="Noto Serif CJK KR" w:eastAsia="Noto Serif CJK KR"/>
                <w:sz w:val="17"/>
              </w:rPr>
              <w:t>高麗國歸法寺圓通首座 均如說 — 고려국 귀법사 원통수좌 균여가 설함</w:t>
            </w:r>
          </w:p>
        </w:tc>
      </w:tr>
      <w:tr>
        <w:tc>
          <w:tcPr>
            <w:tcW w:type="dxa" w:w="1928"/>
            <w:tcMar>
              <w:top w:w="90" w:type="dxa"/>
              <w:start w:w="100" w:type="dxa"/>
              <w:bottom w:w="90" w:type="dxa"/>
              <w:end w:w="100" w:type="dxa"/>
            </w:tcMar>
            <w:vAlign w:val="top"/>
          </w:tcPr>
          <w:p>
            <w:r>
              <w:rPr>
                <w:rFonts w:ascii="Noto Sans CJK KR" w:hAnsi="Noto Sans CJK KR" w:eastAsia="Noto Sans CJK KR"/>
                <w:b/>
                <w:sz w:val="17"/>
              </w:rPr>
              <w:t>문헌 장르</w:t>
            </w:r>
          </w:p>
        </w:tc>
        <w:tc>
          <w:tcPr>
            <w:tcW w:type="dxa" w:w="7370"/>
            <w:tcMar>
              <w:top w:w="90" w:type="dxa"/>
              <w:start w:w="100" w:type="dxa"/>
              <w:bottom w:w="90" w:type="dxa"/>
              <w:end w:w="100" w:type="dxa"/>
            </w:tcMar>
            <w:vAlign w:val="top"/>
          </w:tcPr>
          <w:p>
            <w:r>
              <w:rPr>
                <w:rFonts w:ascii="Noto Serif CJK KR" w:hAnsi="Noto Serif CJK KR" w:eastAsia="Noto Serif CJK KR"/>
                <w:sz w:val="17"/>
              </w:rPr>
              <w:t>의상(義相)의 『일승법계도』와 법성게·도인 구조를 해석하는 화엄 교학 주석·강설 기록(記)</w:t>
            </w:r>
          </w:p>
        </w:tc>
      </w:tr>
      <w:tr>
        <w:tc>
          <w:tcPr>
            <w:tcW w:type="dxa" w:w="1928"/>
            <w:tcMar>
              <w:top w:w="90" w:type="dxa"/>
              <w:start w:w="100" w:type="dxa"/>
              <w:bottom w:w="90" w:type="dxa"/>
              <w:end w:w="100" w:type="dxa"/>
            </w:tcMar>
            <w:vAlign w:val="top"/>
          </w:tcPr>
          <w:p>
            <w:r>
              <w:rPr>
                <w:rFonts w:ascii="Noto Sans CJK KR" w:hAnsi="Noto Sans CJK KR" w:eastAsia="Noto Sans CJK KR"/>
                <w:b/>
                <w:sz w:val="17"/>
              </w:rPr>
              <w:t>저본</w:t>
            </w:r>
          </w:p>
        </w:tc>
        <w:tc>
          <w:tcPr>
            <w:tcW w:type="dxa" w:w="7370"/>
            <w:tcMar>
              <w:top w:w="90" w:type="dxa"/>
              <w:start w:w="100" w:type="dxa"/>
              <w:bottom w:w="90" w:type="dxa"/>
              <w:end w:w="100" w:type="dxa"/>
            </w:tcMar>
            <w:vAlign w:val="top"/>
          </w:tcPr>
          <w:p>
            <w:r>
              <w:rPr>
                <w:rFonts w:ascii="Noto Serif CJK KR" w:hAnsi="Noto Serif CJK KR" w:eastAsia="Noto Serif CJK KR"/>
                <w:sz w:val="17"/>
              </w:rPr>
              <w:t>{底} 東國大學校所藏本</w:t>
            </w:r>
          </w:p>
        </w:tc>
      </w:tr>
      <w:tr>
        <w:tc>
          <w:tcPr>
            <w:tcW w:type="dxa" w:w="1928"/>
            <w:tcMar>
              <w:top w:w="90" w:type="dxa"/>
              <w:start w:w="100" w:type="dxa"/>
              <w:bottom w:w="90" w:type="dxa"/>
              <w:end w:w="100" w:type="dxa"/>
            </w:tcMar>
            <w:vAlign w:val="top"/>
          </w:tcPr>
          <w:p>
            <w:r>
              <w:rPr>
                <w:rFonts w:ascii="Noto Sans CJK KR" w:hAnsi="Noto Sans CJK KR" w:eastAsia="Noto Sans CJK KR"/>
                <w:b/>
                <w:sz w:val="17"/>
              </w:rPr>
              <w:t>대교본</w:t>
            </w:r>
          </w:p>
        </w:tc>
        <w:tc>
          <w:tcPr>
            <w:tcW w:type="dxa" w:w="7370"/>
            <w:tcMar>
              <w:top w:w="90" w:type="dxa"/>
              <w:start w:w="100" w:type="dxa"/>
              <w:bottom w:w="90" w:type="dxa"/>
              <w:end w:w="100" w:type="dxa"/>
            </w:tcMar>
            <w:vAlign w:val="top"/>
          </w:tcPr>
          <w:p>
            <w:r>
              <w:rPr>
                <w:rFonts w:ascii="Noto Serif CJK KR" w:hAnsi="Noto Serif CJK KR" w:eastAsia="Noto Serif CJK KR"/>
                <w:sz w:val="17"/>
              </w:rPr>
              <w:t>{甲} 奎章閣所藏本(京城 宋錫夏所藏之刊本筆寫), {乙} 金知見校注本(新羅佛敎硏究所載)</w:t>
            </w:r>
          </w:p>
        </w:tc>
      </w:tr>
      <w:tr>
        <w:tc>
          <w:tcPr>
            <w:tcW w:type="dxa" w:w="1928"/>
            <w:tcMar>
              <w:top w:w="90" w:type="dxa"/>
              <w:start w:w="100" w:type="dxa"/>
              <w:bottom w:w="90" w:type="dxa"/>
              <w:end w:w="100" w:type="dxa"/>
            </w:tcMar>
            <w:vAlign w:val="top"/>
          </w:tcPr>
          <w:p>
            <w:r>
              <w:rPr>
                <w:rFonts w:ascii="Noto Sans CJK KR" w:hAnsi="Noto Sans CJK KR" w:eastAsia="Noto Sans CJK KR"/>
                <w:b/>
                <w:sz w:val="17"/>
              </w:rPr>
              <w:t>전체 번역 범위</w:t>
            </w:r>
          </w:p>
        </w:tc>
        <w:tc>
          <w:tcPr>
            <w:tcW w:type="dxa" w:w="7370"/>
            <w:tcMar>
              <w:top w:w="90" w:type="dxa"/>
              <w:start w:w="100" w:type="dxa"/>
              <w:bottom w:w="90" w:type="dxa"/>
              <w:end w:w="100" w:type="dxa"/>
            </w:tcMar>
            <w:vAlign w:val="top"/>
          </w:tcPr>
          <w:p>
            <w:r>
              <w:rPr>
                <w:rFonts w:ascii="Noto Serif CJK KR" w:hAnsi="Noto Serif CJK KR" w:eastAsia="Noto Serif CJK KR"/>
                <w:sz w:val="17"/>
              </w:rPr>
              <w:t>권상·권하 본문 전체와 권말의 후대 편집·전승·간행 기록까지 포함</w:t>
            </w:r>
          </w:p>
        </w:tc>
      </w:tr>
      <w:tr>
        <w:tc>
          <w:tcPr>
            <w:tcW w:type="dxa" w:w="1928"/>
            <w:tcMar>
              <w:top w:w="90" w:type="dxa"/>
              <w:start w:w="100" w:type="dxa"/>
              <w:bottom w:w="90" w:type="dxa"/>
              <w:end w:w="100" w:type="dxa"/>
            </w:tcMar>
            <w:vAlign w:val="top"/>
          </w:tcPr>
          <w:p>
            <w:r>
              <w:rPr>
                <w:rFonts w:ascii="Noto Sans CJK KR" w:hAnsi="Noto Sans CJK KR" w:eastAsia="Noto Sans CJK KR"/>
                <w:b/>
                <w:sz w:val="17"/>
              </w:rPr>
              <w:t>권차</w:t>
            </w:r>
          </w:p>
        </w:tc>
        <w:tc>
          <w:tcPr>
            <w:tcW w:type="dxa" w:w="7370"/>
            <w:tcMar>
              <w:top w:w="90" w:type="dxa"/>
              <w:start w:w="100" w:type="dxa"/>
              <w:bottom w:w="90" w:type="dxa"/>
              <w:end w:w="100" w:type="dxa"/>
            </w:tcMar>
            <w:vAlign w:val="top"/>
          </w:tcPr>
          <w:p>
            <w:r>
              <w:rPr>
                <w:rFonts w:ascii="Noto Serif CJK KR" w:hAnsi="Noto Serif CJK KR" w:eastAsia="Noto Serif CJK KR"/>
                <w:sz w:val="17"/>
              </w:rPr>
              <w:t>卷上 / 卷下</w:t>
            </w:r>
          </w:p>
        </w:tc>
      </w:tr>
      <w:tr>
        <w:tc>
          <w:tcPr>
            <w:tcW w:type="dxa" w:w="1928"/>
            <w:tcMar>
              <w:top w:w="90" w:type="dxa"/>
              <w:start w:w="100" w:type="dxa"/>
              <w:bottom w:w="90" w:type="dxa"/>
              <w:end w:w="100" w:type="dxa"/>
            </w:tcMar>
            <w:vAlign w:val="top"/>
          </w:tcPr>
          <w:p>
            <w:r>
              <w:rPr>
                <w:rFonts w:ascii="Noto Sans CJK KR" w:hAnsi="Noto Sans CJK KR" w:eastAsia="Noto Sans CJK KR"/>
                <w:b/>
                <w:sz w:val="17"/>
              </w:rPr>
              <w:t>위치표지 체계</w:t>
            </w:r>
          </w:p>
        </w:tc>
        <w:tc>
          <w:tcPr>
            <w:tcW w:type="dxa" w:w="7370"/>
            <w:tcMar>
              <w:top w:w="90" w:type="dxa"/>
              <w:start w:w="100" w:type="dxa"/>
              <w:bottom w:w="90" w:type="dxa"/>
              <w:end w:w="100" w:type="dxa"/>
            </w:tcMar>
            <w:vAlign w:val="top"/>
          </w:tcPr>
          <w:p>
            <w:r>
              <w:rPr>
                <w:rFonts w:ascii="Noto Serif CJK KR" w:hAnsi="Noto Serif CJK KR" w:eastAsia="Noto Serif CJK KR"/>
                <w:sz w:val="17"/>
              </w:rPr>
              <w:t>KABC TXT의 卷上·卷下 第N張 경계 92개(권상 47, 권하 45). 第N張은 해당 張의 종료 경계로 해석</w:t>
            </w:r>
          </w:p>
        </w:tc>
      </w:tr>
      <w:tr>
        <w:tc>
          <w:tcPr>
            <w:tcW w:type="dxa" w:w="1928"/>
            <w:tcMar>
              <w:top w:w="90" w:type="dxa"/>
              <w:start w:w="100" w:type="dxa"/>
              <w:bottom w:w="90" w:type="dxa"/>
              <w:end w:w="100" w:type="dxa"/>
            </w:tcMar>
            <w:vAlign w:val="top"/>
          </w:tcPr>
          <w:p>
            <w:r>
              <w:rPr>
                <w:rFonts w:ascii="Noto Sans CJK KR" w:hAnsi="Noto Sans CJK KR" w:eastAsia="Noto Sans CJK KR"/>
                <w:b/>
                <w:sz w:val="17"/>
              </w:rPr>
              <w:t>원문·번역 검증</w:t>
            </w:r>
          </w:p>
        </w:tc>
        <w:tc>
          <w:tcPr>
            <w:tcW w:type="dxa" w:w="7370"/>
            <w:tcMar>
              <w:top w:w="90" w:type="dxa"/>
              <w:start w:w="100" w:type="dxa"/>
              <w:bottom w:w="90" w:type="dxa"/>
              <w:end w:w="100" w:type="dxa"/>
            </w:tcMar>
            <w:vAlign w:val="top"/>
          </w:tcPr>
          <w:p>
            <w:r>
              <w:rPr>
                <w:rFonts w:ascii="Noto Serif CJK KR" w:hAnsi="Noto Serif CJK KR" w:eastAsia="Noto Serif CJK KR"/>
                <w:sz w:val="17"/>
              </w:rPr>
              <w:t>세부 번역단위 5,730개를 원문↔직역 1:1로 전수 대조한 뒤 동일 범위끼리만 최종 문단화</w:t>
            </w:r>
          </w:p>
        </w:tc>
      </w:tr>
    </w:tbl>
    <w:p>
      <w:pPr>
        <w:pStyle w:val="Heading2"/>
      </w:pPr>
      <w:r>
        <w:t>전체 선독 결과와 문헌 구조</w:t>
      </w:r>
    </w:p>
    <w:p>
      <w:pPr>
        <w:pStyle w:val="FrontNote"/>
      </w:pPr>
      <w:r>
        <w:t>• 문두에서 균여는 이 글의 해석을 세 문으로 나눈다. 첫째 定造者는 도주와 게송·해석의 찬술 주체를 검토하고, 둘째 釋題目은 「一乘法界圖」라는 제목과 소의·능석의 관계를 해석하며, 셋째 隨文釋은 실제 본문 해석으로 들어간다.</w:t>
      </w:r>
    </w:p>
    <w:p>
      <w:pPr>
        <w:pStyle w:val="FrontNote"/>
      </w:pPr>
      <w:r>
        <w:t>• 隨文釋은 序分·正宗分·流通分의 삼분으로 정리된다. 序分은 다시 ① 대성이 드리운 교설이 하나가 아님을 나타냄, ② 교화 대상 근기의 미혹을 나타냄, ③ 도를 제작한 까닭을 보임, ④ 시를 읽는 방법을 보임의 네 항목으로 전개된다.</w:t>
      </w:r>
    </w:p>
    <w:p>
      <w:pPr>
        <w:pStyle w:val="FrontNote"/>
      </w:pPr>
      <w:r>
        <w:t>• 정종분에서는 『일승법계도』의 도인과 칠언 삼십구, 해인삼매, 삼세간, 법성, 무주연기, 육상, 십현, 상즉·상입, 중문·즉문, 법성융통문·연기상유문, 수전법 등의 논의를 여러 문답과 인용을 통해 해명한다.</w:t>
      </w:r>
    </w:p>
    <w:p>
      <w:pPr>
        <w:pStyle w:val="FrontNote"/>
      </w:pPr>
      <w:r>
        <w:t>• 본문에는 問·答, 一云·今釋, 初義·後義, 已上 등의 논증 표지가 밀집되어 있다. 최종본에서는 이를 평탄화하거나 축약하지 않고 원문 순서 그대로 보존하였다.</w:t>
      </w:r>
    </w:p>
    <w:p>
      <w:pPr>
        <w:pStyle w:val="FrontNote"/>
      </w:pPr>
      <w:r>
        <w:t>• 인용층에는 『華嚴經』·『十地論』·『五敎章』·『敎分記』·『搜玄』·『孔目』·『十句章』·『道身章』·『三寶章』·『義理章』·『融會章』·『圓音章』·『還源觀』·『起信論』·『維摩經』·『大集經』·『金師子章』·『開宗記』·『普法記』 및 여러 疏·鈔가 확인된다.</w:t>
      </w:r>
    </w:p>
    <w:p>
      <w:pPr>
        <w:pStyle w:val="FrontNote"/>
      </w:pPr>
      <w:r>
        <w:t>• 권하의 균여 본문이 끝난 뒤에는 본문 해석과 다른 층위의 후대 편집·교감자 검토문과 전승·간행 발문이 이어진다. 이 부분은 균여의 주석과 혼동하지 않도록 별도 절로 표시하였다.</w:t>
      </w:r>
    </w:p>
    <w:p>
      <w:pPr>
        <w:pStyle w:val="Heading2"/>
      </w:pPr>
      <w:r>
        <w:t>주요 과문</w:t>
      </w:r>
    </w:p>
    <w:p>
      <w:pPr>
        <w:pStyle w:val="FrontNote"/>
      </w:pPr>
      <w:r>
        <w:t>• 一 定造者 — 찬술 주체의 확정과 관련 전승 검토</w:t>
      </w:r>
    </w:p>
    <w:p>
      <w:pPr>
        <w:pStyle w:val="FrontNote"/>
      </w:pPr>
      <w:r>
        <w:t>• 二 釋題目 — 「一乘法界圖」의 제목·소의·능석 관계 해석</w:t>
      </w:r>
    </w:p>
    <w:p>
      <w:pPr>
        <w:pStyle w:val="FrontNote"/>
      </w:pPr>
      <w:r>
        <w:t>• 三 隨文釋 — 序分 / 正宗分 / 流通分</w:t>
      </w:r>
    </w:p>
    <w:p>
      <w:pPr>
        <w:pStyle w:val="FrontNote"/>
      </w:pPr>
      <w:r>
        <w:t>• 序分四門 — 現大聖垂敎非一 / 現所化機迷 / 示製圖所爲 / 示讀詩方法</w:t>
      </w:r>
    </w:p>
    <w:p>
      <w:pPr>
        <w:pStyle w:val="FrontNote"/>
      </w:pPr>
      <w:r>
        <w:t>• 정종분의 주요 교학 논의 — 海印三昧·三世間·法性·無住緣起·六相·十玄·相卽相入·中門卽門·法性融通門·緣起相由門·數十錢法 등</w:t>
      </w:r>
    </w:p>
    <w:p>
      <w:pPr>
        <w:pStyle w:val="Heading2"/>
      </w:pPr>
      <w:r>
        <w:t>문헌 층위와 인용 처리</w:t>
      </w:r>
    </w:p>
    <w:p>
      <w:pPr>
        <w:pStyle w:val="FrontNote"/>
      </w:pPr>
      <w:r>
        <w:t>• 『일승법계도』의 소석 대상 문구, 균여 자신의 해설, 선행 화엄 문헌의 인용, 후대 전승 기록을 서로 다른 문헌 층위로 판별하였다. 최종 문단화는 층위를 임의로 섞지 않고 원래 전개 순서를 유지한다.</w:t>
      </w:r>
    </w:p>
    <w:p>
      <w:pPr>
        <w:pStyle w:val="FrontNote"/>
      </w:pPr>
      <w:r>
        <w:t>• 「經云」「疏云」「章云」「記云」「已上」 등 인용 시작·종료 표지를 가능한 한 직역에서 드러내어, 인용문이 균여 자신의 서술로 오인되지 않도록 하였다.</w:t>
      </w:r>
    </w:p>
    <w:p>
      <w:pPr>
        <w:pStyle w:val="FrontNote"/>
      </w:pPr>
      <w:r>
        <w:t>• 본문의 다수 단위가 “균여 해설/인용 혼합”으로 분류되어 있는 까닭은 하나의 짧은 U만으로 인용층을 확정하기 어려운 곳이 많기 때문이다. 최종본에서는 앞뒤 문맥과 인용 표지를 함께 읽되 원문의 문장 순서는 변경하지 않았다.</w:t>
      </w:r>
    </w:p>
    <w:p>
      <w:pPr>
        <w:pStyle w:val="Heading2"/>
      </w:pPr>
      <w:r>
        <w:t>張 위치표지 귀속 원칙</w:t>
      </w:r>
    </w:p>
    <w:p>
      <w:pPr>
        <w:pStyle w:val="FrontNote"/>
      </w:pPr>
      <w:r>
        <w:t>• KABC TXT의 「第N張」은 제N張의 시작 표지가 아니라 종료 경계이다. 따라서 표지 바로 앞까지를 제N張으로, 표지 직후 시작하는 다음 본문을 제N+1張으로 귀속하였다.</w:t>
      </w:r>
    </w:p>
    <w:p>
      <w:pPr>
        <w:pStyle w:val="FrontNote"/>
      </w:pPr>
      <w:r>
        <w:t>• 같은 張 안에 여러 최종 문단이 있으면 각 문단 앞에 동일한 [저본 위치: 卷○ 第N張] 표지를 반복한다.</w:t>
      </w:r>
    </w:p>
    <w:p>
      <w:pPr>
        <w:pStyle w:val="FrontNote"/>
      </w:pPr>
      <w:r>
        <w:t>• 서로 다른 張에 속하는 복수 U를 하나의 최종 문단으로 합치지 않았다.</w:t>
      </w:r>
    </w:p>
    <w:p>
      <w:pPr>
        <w:pStyle w:val="FrontNote"/>
      </w:pPr>
      <w:r>
        <w:t>• 원래 하나의 문법적 문장이 張 경계 한가운데에서 이어지는 87개 U는 U 자체를 재분절하지 않았다. 대신 원문 표시에서 두 張의 실제 물리적 구간을 각각 표시하고, 번역은 검증된 하나의 U 번역을 유지하며 Word 각주로 경계 연속을 알렸다.</w:t>
      </w:r>
    </w:p>
    <w:p>
      <w:pPr>
        <w:pStyle w:val="FrontNote"/>
      </w:pPr>
      <w:r>
        <w:t>• 권상·권하의 마지막 第N張 경계 뒤에 후속 텍스트가 있는 경우에는 종료경계 원칙에 따라 내부 위치 메타데이터를 N+1張으로 계산하였다.</w:t>
      </w:r>
    </w:p>
    <w:p>
      <w:pPr>
        <w:pStyle w:val="Heading2"/>
      </w:pPr>
      <w:r>
        <w:t>교감 범례와 표시 규칙</w:t>
      </w:r>
    </w:p>
    <w:p>
      <w:pPr>
        <w:pStyle w:val="FrontNote"/>
      </w:pPr>
      <w:r>
        <w:t>• {底}: 동국대학교 소장본. {甲}: 규장각 소장본(경성 송석하 소장 간본 필사). {乙}: 김지견 교주본(신라불교연구소 게재).</w:t>
      </w:r>
    </w:p>
    <w:p>
      <w:pPr>
        <w:pStyle w:val="FrontNote"/>
      </w:pPr>
      <w:r>
        <w:t>• KABC 원문의 숫자 교감번호 1), 2) 등은 한문 원문에서 원래 글자 위치에 그대로 둔다. 교감 해설은 번역문 중간에 삽입하지 않고 해당 최종 문단의 「교감주」에 모아 둔다.</w:t>
      </w:r>
    </w:p>
    <w:p>
      <w:pPr>
        <w:pStyle w:val="FrontNote"/>
      </w:pPr>
      <w:r>
        <w:t>• 교감주는 가능한 경우 KABC 교감 원문 → 교감 내용의 한국어 번역 → 저본 독법/적용문/번역 → 이문 독법/적용문/번역 → 문법·의미·교학적 차이 순으로 정리한다.</w:t>
      </w:r>
    </w:p>
    <w:p>
      <w:pPr>
        <w:pStyle w:val="FrontNote"/>
      </w:pPr>
      <w:r>
        <w:t>• 단순 이체·통자·표기 차이로 한국어 번역에 실질적인 차이가 없으면 [번역상의 실질적인 차이 없음]을 명시한다.</w:t>
      </w:r>
    </w:p>
    <w:p>
      <w:pPr>
        <w:pStyle w:val="FrontNote"/>
      </w:pPr>
      <w:r>
        <w:t>• KABC 편집자의 疑·疑脫·통자 판단 등은 [KABC 편집]으로, 판독을 확정할 수 없는 경우 [판독 미확정]으로 표시한다. 저본 글자는 교감 이문으로 몰래 바꾸지 않았다.</w:t>
      </w:r>
    </w:p>
    <w:p>
      <w:pPr>
        <w:pStyle w:val="FrontNote"/>
      </w:pPr>
      <w:r>
        <w:t>• 상세 교감주와 張 경계 설명은 모두 해당 문단 말미의 주석 블록으로 유지하였다. 실제 Word 각주는 렌더러별 표시 차이가 있어 사용하지 않았으며, KABC 숫자 교감번호와 주석 설명이 혼동되지 않도록 명시적 표지로 구별하였다.</w:t>
      </w:r>
    </w:p>
    <w:p>
      <w:pPr>
        <w:pStyle w:val="Heading2"/>
      </w:pPr>
      <w:r>
        <w:t>불확실성 표시 규칙</w:t>
      </w:r>
    </w:p>
    <w:p>
      <w:pPr>
        <w:pStyle w:val="FrontNote"/>
      </w:pPr>
      <w:r>
        <w:t>• ▩ 및 원문에 남은 결손·판독불명 기호, 별표(*)와 호환한자·이체자는 임의 삭제·정규화하지 않았다.</w:t>
      </w:r>
    </w:p>
    <w:p>
      <w:pPr>
        <w:pStyle w:val="FrontNote"/>
      </w:pPr>
      <w:r>
        <w:t>• 교감 처리는 106건 모두 완료하였으나, KABC 자체의 疑·疑脫, 판독불명자, 복수 독법 등 때문에 확정 독법을 강제로 선택하지 않은 재검토 표지가 44건 있다.</w:t>
      </w:r>
    </w:p>
    <w:p>
      <w:pPr>
        <w:pStyle w:val="FrontNote"/>
      </w:pPr>
      <w:r>
        <w:t>• 판독·구두·구문·의미 불확실성은 확인 가능한 범위에서 교감주의 평가·설명에 남겼으며, 자동으로 정확히 분리 집계하기 어려운 범주는 문서 말미 검증표에서 추측하지 않고 “정확한 자동 집계 불가”로 표시한다.</w:t>
      </w:r>
    </w:p>
    <w:p>
      <w:pPr>
        <w:pStyle w:val="Heading2"/>
      </w:pPr>
      <w:r>
        <w:t>원문과 번역문의 최종 편집 원칙</w:t>
      </w:r>
    </w:p>
    <w:p>
      <w:pPr>
        <w:pStyle w:val="FrontNote"/>
      </w:pPr>
      <w:r>
        <w:t>• 원문은 KABC TXT에서 확정한 문자열을 기준으로 하며 기계적 줄바꿈만 제거한다. 원문 글자·글자 순서·교감번호·판본기호·결손기호·특수문자는 임의 수정하지 않는다.</w:t>
      </w:r>
    </w:p>
    <w:p>
      <w:pPr>
        <w:pStyle w:val="FrontNote"/>
      </w:pPr>
      <w:r>
        <w:t>• 최종 DOCX에는 작업용 U번호를 노출하지 않는다. 그러나 내부 문단 감사에서는 각 문단의 시작·종료 U, 저본 위치, 교감번호를 보존하여 원문과 번역의 동일 범위를 검증하였다.</w:t>
      </w:r>
    </w:p>
    <w:p>
      <w:pPr>
        <w:pStyle w:val="FrontNote"/>
      </w:pPr>
      <w:r>
        <w:t>• 여러 U를 묶을 때 원문과 한국어 번역에 완전히 동일한 연속 범위를 적용하였다. 번역문만 따로 재배열하거나 반복 문장·과문·문답을 삭제하지 않았다.</w:t>
      </w:r>
    </w:p>
    <w:p>
      <w:pPr>
        <w:pStyle w:val="FrontNote"/>
      </w:pPr>
      <w:r>
        <w:t>• 한국어 문단은 최종 전수교열된 직역을 기초로 하여 U 사이의 조사·접속·문장 간격만 최소한으로 정리하였다. 새로운 자유번역이나 원문에 없는 해설을 번역 본문에 추가하지 않았다.</w:t>
      </w:r>
    </w:p>
    <w:p>
      <w:pPr>
        <w:pStyle w:val="Heading1"/>
      </w:pPr>
      <w:r>
        <w:t>주요 번역어 표</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1814"/>
            <w:shd w:fill="EDEDED"/>
          </w:tcPr>
          <w:p>
            <w:r>
              <w:rPr>
                <w:rFonts w:ascii="Noto Sans CJK KR" w:hAnsi="Noto Sans CJK KR" w:eastAsia="Noto Sans CJK KR"/>
                <w:b/>
                <w:sz w:val="17"/>
              </w:rPr>
              <w:t>원어</w:t>
            </w:r>
          </w:p>
        </w:tc>
        <w:tc>
          <w:tcPr>
            <w:tcW w:type="dxa" w:w="1984"/>
            <w:shd w:fill="EDEDED"/>
          </w:tcPr>
          <w:p>
            <w:r>
              <w:rPr>
                <w:rFonts w:ascii="Noto Sans CJK KR" w:hAnsi="Noto Sans CJK KR" w:eastAsia="Noto Sans CJK KR"/>
                <w:b/>
                <w:sz w:val="17"/>
              </w:rPr>
              <w:t>기본 번역어</w:t>
            </w:r>
          </w:p>
        </w:tc>
        <w:tc>
          <w:tcPr>
            <w:tcW w:type="dxa" w:w="3798"/>
            <w:shd w:fill="EDEDED"/>
          </w:tcPr>
          <w:p>
            <w:r>
              <w:rPr>
                <w:rFonts w:ascii="Noto Sans CJK KR" w:hAnsi="Noto Sans CJK KR" w:eastAsia="Noto Sans CJK KR"/>
                <w:b/>
                <w:sz w:val="17"/>
              </w:rPr>
              <w:t>문맥상 의미</w:t>
            </w:r>
          </w:p>
        </w:tc>
        <w:tc>
          <w:tcPr>
            <w:tcW w:type="dxa" w:w="2381"/>
            <w:shd w:fill="EDEDED"/>
          </w:tcPr>
          <w:p>
            <w:r>
              <w:rPr>
                <w:rFonts w:ascii="Noto Sans CJK KR" w:hAnsi="Noto Sans CJK KR" w:eastAsia="Noto Sans CJK KR"/>
                <w:b/>
                <w:sz w:val="17"/>
              </w:rPr>
              <w:t>비고</w:t>
            </w:r>
          </w:p>
        </w:tc>
      </w:tr>
      <w:tr>
        <w:tc>
          <w:tcPr>
            <w:tcW w:type="dxa" w:w="1814"/>
            <w:tcMar>
              <w:top w:w="90" w:type="dxa"/>
              <w:start w:w="100" w:type="dxa"/>
              <w:bottom w:w="90" w:type="dxa"/>
              <w:end w:w="100" w:type="dxa"/>
            </w:tcMar>
            <w:vAlign w:val="top"/>
          </w:tcPr>
          <w:p>
            <w:r>
              <w:rPr>
                <w:rFonts w:ascii="Noto Serif CJK KR" w:hAnsi="Noto Serif CJK KR" w:eastAsia="Noto Serif CJK KR"/>
                <w:sz w:val="16"/>
              </w:rPr>
              <w:t>一乘</w:t>
            </w:r>
          </w:p>
        </w:tc>
        <w:tc>
          <w:tcPr>
            <w:tcW w:type="dxa" w:w="1984"/>
            <w:tcMar>
              <w:top w:w="90" w:type="dxa"/>
              <w:start w:w="100" w:type="dxa"/>
              <w:bottom w:w="90" w:type="dxa"/>
              <w:end w:w="100" w:type="dxa"/>
            </w:tcMar>
            <w:vAlign w:val="top"/>
          </w:tcPr>
          <w:p>
            <w:r>
              <w:rPr>
                <w:rFonts w:ascii="Noto Serif CJK KR" w:hAnsi="Noto Serif CJK KR" w:eastAsia="Noto Serif CJK KR"/>
                <w:sz w:val="16"/>
              </w:rPr>
              <w:t>일승</w:t>
            </w:r>
          </w:p>
        </w:tc>
        <w:tc>
          <w:tcPr>
            <w:tcW w:type="dxa" w:w="3798"/>
            <w:tcMar>
              <w:top w:w="90" w:type="dxa"/>
              <w:start w:w="100" w:type="dxa"/>
              <w:bottom w:w="90" w:type="dxa"/>
              <w:end w:w="100" w:type="dxa"/>
            </w:tcMar>
            <w:vAlign w:val="top"/>
          </w:tcPr>
          <w:p>
            <w:r>
              <w:rPr>
                <w:rFonts w:ascii="Noto Serif CJK KR" w:hAnsi="Noto Serif CJK KR" w:eastAsia="Noto Serif CJK KR"/>
                <w:sz w:val="16"/>
              </w:rPr>
              <w:t>하나의 궁극적 승·화엄 일승의 교법</w:t>
            </w:r>
          </w:p>
        </w:tc>
        <w:tc>
          <w:tcPr>
            <w:tcW w:type="dxa" w:w="2381"/>
            <w:tcMar>
              <w:top w:w="90" w:type="dxa"/>
              <w:start w:w="100" w:type="dxa"/>
              <w:bottom w:w="90" w:type="dxa"/>
              <w:end w:w="100" w:type="dxa"/>
            </w:tcMar>
            <w:vAlign w:val="top"/>
          </w:tcPr>
          <w:p>
            <w:r>
              <w:rPr>
                <w:rFonts w:ascii="Noto Serif CJK KR" w:hAnsi="Noto Serif CJK KR" w:eastAsia="Noto Serif CJK KR"/>
                <w:sz w:val="16"/>
              </w:rPr>
              <w:t>동교·별교의 문맥을 함께 살핌</w:t>
            </w:r>
          </w:p>
        </w:tc>
      </w:tr>
      <w:tr>
        <w:tc>
          <w:tcPr>
            <w:tcW w:type="dxa" w:w="1814"/>
            <w:tcMar>
              <w:top w:w="90" w:type="dxa"/>
              <w:start w:w="100" w:type="dxa"/>
              <w:bottom w:w="90" w:type="dxa"/>
              <w:end w:w="100" w:type="dxa"/>
            </w:tcMar>
            <w:vAlign w:val="top"/>
          </w:tcPr>
          <w:p>
            <w:r>
              <w:rPr>
                <w:rFonts w:ascii="Noto Serif CJK KR" w:hAnsi="Noto Serif CJK KR" w:eastAsia="Noto Serif CJK KR"/>
                <w:sz w:val="16"/>
              </w:rPr>
              <w:t>三乘</w:t>
            </w:r>
          </w:p>
        </w:tc>
        <w:tc>
          <w:tcPr>
            <w:tcW w:type="dxa" w:w="1984"/>
            <w:tcMar>
              <w:top w:w="90" w:type="dxa"/>
              <w:start w:w="100" w:type="dxa"/>
              <w:bottom w:w="90" w:type="dxa"/>
              <w:end w:w="100" w:type="dxa"/>
            </w:tcMar>
            <w:vAlign w:val="top"/>
          </w:tcPr>
          <w:p>
            <w:r>
              <w:rPr>
                <w:rFonts w:ascii="Noto Serif CJK KR" w:hAnsi="Noto Serif CJK KR" w:eastAsia="Noto Serif CJK KR"/>
                <w:sz w:val="16"/>
              </w:rPr>
              <w:t>삼승</w:t>
            </w:r>
          </w:p>
        </w:tc>
        <w:tc>
          <w:tcPr>
            <w:tcW w:type="dxa" w:w="3798"/>
            <w:tcMar>
              <w:top w:w="90" w:type="dxa"/>
              <w:start w:w="100" w:type="dxa"/>
              <w:bottom w:w="90" w:type="dxa"/>
              <w:end w:w="100" w:type="dxa"/>
            </w:tcMar>
            <w:vAlign w:val="top"/>
          </w:tcPr>
          <w:p>
            <w:r>
              <w:rPr>
                <w:rFonts w:ascii="Noto Serif CJK KR" w:hAnsi="Noto Serif CJK KR" w:eastAsia="Noto Serif CJK KR"/>
                <w:sz w:val="16"/>
              </w:rPr>
              <w:t>성문·연각·보살의 차별적 교설 체계</w:t>
            </w:r>
          </w:p>
        </w:tc>
        <w:tc>
          <w:tcPr>
            <w:tcW w:type="dxa" w:w="2381"/>
            <w:tcMar>
              <w:top w:w="90" w:type="dxa"/>
              <w:start w:w="100" w:type="dxa"/>
              <w:bottom w:w="90" w:type="dxa"/>
              <w:end w:w="100" w:type="dxa"/>
            </w:tcMar>
            <w:vAlign w:val="top"/>
          </w:tcPr>
          <w:p>
            <w:r>
              <w:rPr>
                <w:rFonts w:ascii="Noto Serif CJK KR" w:hAnsi="Noto Serif CJK KR" w:eastAsia="Noto Serif CJK KR"/>
                <w:sz w:val="16"/>
              </w:rPr>
              <w:t>일승과의 대비 문맥에서 사용</w:t>
            </w:r>
          </w:p>
        </w:tc>
      </w:tr>
      <w:tr>
        <w:tc>
          <w:tcPr>
            <w:tcW w:type="dxa" w:w="1814"/>
            <w:tcMar>
              <w:top w:w="90" w:type="dxa"/>
              <w:start w:w="100" w:type="dxa"/>
              <w:bottom w:w="90" w:type="dxa"/>
              <w:end w:w="100" w:type="dxa"/>
            </w:tcMar>
            <w:vAlign w:val="top"/>
          </w:tcPr>
          <w:p>
            <w:r>
              <w:rPr>
                <w:rFonts w:ascii="Noto Serif CJK KR" w:hAnsi="Noto Serif CJK KR" w:eastAsia="Noto Serif CJK KR"/>
                <w:sz w:val="16"/>
              </w:rPr>
              <w:t>法界</w:t>
            </w:r>
          </w:p>
        </w:tc>
        <w:tc>
          <w:tcPr>
            <w:tcW w:type="dxa" w:w="1984"/>
            <w:tcMar>
              <w:top w:w="90" w:type="dxa"/>
              <w:start w:w="100" w:type="dxa"/>
              <w:bottom w:w="90" w:type="dxa"/>
              <w:end w:w="100" w:type="dxa"/>
            </w:tcMar>
            <w:vAlign w:val="top"/>
          </w:tcPr>
          <w:p>
            <w:r>
              <w:rPr>
                <w:rFonts w:ascii="Noto Serif CJK KR" w:hAnsi="Noto Serif CJK KR" w:eastAsia="Noto Serif CJK KR"/>
                <w:sz w:val="16"/>
              </w:rPr>
              <w:t>법계</w:t>
            </w:r>
          </w:p>
        </w:tc>
        <w:tc>
          <w:tcPr>
            <w:tcW w:type="dxa" w:w="3798"/>
            <w:tcMar>
              <w:top w:w="90" w:type="dxa"/>
              <w:start w:w="100" w:type="dxa"/>
              <w:bottom w:w="90" w:type="dxa"/>
              <w:end w:w="100" w:type="dxa"/>
            </w:tcMar>
            <w:vAlign w:val="top"/>
          </w:tcPr>
          <w:p>
            <w:r>
              <w:rPr>
                <w:rFonts w:ascii="Noto Serif CJK KR" w:hAnsi="Noto Serif CJK KR" w:eastAsia="Noto Serif CJK KR"/>
                <w:sz w:val="16"/>
              </w:rPr>
              <w:t>제법의 총체적 진실상·연기 세계</w:t>
            </w:r>
          </w:p>
        </w:tc>
        <w:tc>
          <w:tcPr>
            <w:tcW w:type="dxa" w:w="2381"/>
            <w:tcMar>
              <w:top w:w="90" w:type="dxa"/>
              <w:start w:w="100" w:type="dxa"/>
              <w:bottom w:w="90" w:type="dxa"/>
              <w:end w:w="100" w:type="dxa"/>
            </w:tcMar>
            <w:vAlign w:val="top"/>
          </w:tcPr>
          <w:p>
            <w:r>
              <w:rPr>
                <w:rFonts w:ascii="Noto Serif CJK KR" w:hAnsi="Noto Serif CJK KR" w:eastAsia="Noto Serif CJK KR"/>
                <w:sz w:val="16"/>
              </w:rPr>
              <w:t>法界圖와 연결</w:t>
            </w:r>
          </w:p>
        </w:tc>
      </w:tr>
      <w:tr>
        <w:tc>
          <w:tcPr>
            <w:tcW w:type="dxa" w:w="1814"/>
            <w:tcMar>
              <w:top w:w="90" w:type="dxa"/>
              <w:start w:w="100" w:type="dxa"/>
              <w:bottom w:w="90" w:type="dxa"/>
              <w:end w:w="100" w:type="dxa"/>
            </w:tcMar>
            <w:vAlign w:val="top"/>
          </w:tcPr>
          <w:p>
            <w:r>
              <w:rPr>
                <w:rFonts w:ascii="Noto Serif CJK KR" w:hAnsi="Noto Serif CJK KR" w:eastAsia="Noto Serif CJK KR"/>
                <w:sz w:val="16"/>
              </w:rPr>
              <w:t>法界圖</w:t>
            </w:r>
          </w:p>
        </w:tc>
        <w:tc>
          <w:tcPr>
            <w:tcW w:type="dxa" w:w="1984"/>
            <w:tcMar>
              <w:top w:w="90" w:type="dxa"/>
              <w:start w:w="100" w:type="dxa"/>
              <w:bottom w:w="90" w:type="dxa"/>
              <w:end w:w="100" w:type="dxa"/>
            </w:tcMar>
            <w:vAlign w:val="top"/>
          </w:tcPr>
          <w:p>
            <w:r>
              <w:rPr>
                <w:rFonts w:ascii="Noto Serif CJK KR" w:hAnsi="Noto Serif CJK KR" w:eastAsia="Noto Serif CJK KR"/>
                <w:sz w:val="16"/>
              </w:rPr>
              <w:t>법계도</w:t>
            </w:r>
          </w:p>
        </w:tc>
        <w:tc>
          <w:tcPr>
            <w:tcW w:type="dxa" w:w="3798"/>
            <w:tcMar>
              <w:top w:w="90" w:type="dxa"/>
              <w:start w:w="100" w:type="dxa"/>
              <w:bottom w:w="90" w:type="dxa"/>
              <w:end w:w="100" w:type="dxa"/>
            </w:tcMar>
            <w:vAlign w:val="top"/>
          </w:tcPr>
          <w:p>
            <w:r>
              <w:rPr>
                <w:rFonts w:ascii="Noto Serif CJK KR" w:hAnsi="Noto Serif CJK KR" w:eastAsia="Noto Serif CJK KR"/>
                <w:sz w:val="16"/>
              </w:rPr>
              <w:t>의상의 일승법계도 및 그 도인 구조</w:t>
            </w:r>
          </w:p>
        </w:tc>
        <w:tc>
          <w:tcPr>
            <w:tcW w:type="dxa" w:w="2381"/>
            <w:tcMar>
              <w:top w:w="90" w:type="dxa"/>
              <w:start w:w="100" w:type="dxa"/>
              <w:bottom w:w="90" w:type="dxa"/>
              <w:end w:w="100" w:type="dxa"/>
            </w:tcMar>
            <w:vAlign w:val="top"/>
          </w:tcPr>
          <w:p>
            <w:r>
              <w:rPr>
                <w:rFonts w:ascii="Noto Serif CJK KR" w:hAnsi="Noto Serif CJK KR" w:eastAsia="Noto Serif CJK KR"/>
                <w:sz w:val="16"/>
              </w:rPr>
              <w:t>도형·게송·해석의 결합체</w:t>
            </w:r>
          </w:p>
        </w:tc>
      </w:tr>
      <w:tr>
        <w:tc>
          <w:tcPr>
            <w:tcW w:type="dxa" w:w="1814"/>
            <w:tcMar>
              <w:top w:w="90" w:type="dxa"/>
              <w:start w:w="100" w:type="dxa"/>
              <w:bottom w:w="90" w:type="dxa"/>
              <w:end w:w="100" w:type="dxa"/>
            </w:tcMar>
            <w:vAlign w:val="top"/>
          </w:tcPr>
          <w:p>
            <w:r>
              <w:rPr>
                <w:rFonts w:ascii="Noto Serif CJK KR" w:hAnsi="Noto Serif CJK KR" w:eastAsia="Noto Serif CJK KR"/>
                <w:sz w:val="16"/>
              </w:rPr>
              <w:t>圓敎</w:t>
            </w:r>
          </w:p>
        </w:tc>
        <w:tc>
          <w:tcPr>
            <w:tcW w:type="dxa" w:w="1984"/>
            <w:tcMar>
              <w:top w:w="90" w:type="dxa"/>
              <w:start w:w="100" w:type="dxa"/>
              <w:bottom w:w="90" w:type="dxa"/>
              <w:end w:w="100" w:type="dxa"/>
            </w:tcMar>
            <w:vAlign w:val="top"/>
          </w:tcPr>
          <w:p>
            <w:r>
              <w:rPr>
                <w:rFonts w:ascii="Noto Serif CJK KR" w:hAnsi="Noto Serif CJK KR" w:eastAsia="Noto Serif CJK KR"/>
                <w:sz w:val="16"/>
              </w:rPr>
              <w:t>원교</w:t>
            </w:r>
          </w:p>
        </w:tc>
        <w:tc>
          <w:tcPr>
            <w:tcW w:type="dxa" w:w="3798"/>
            <w:tcMar>
              <w:top w:w="90" w:type="dxa"/>
              <w:start w:w="100" w:type="dxa"/>
              <w:bottom w:w="90" w:type="dxa"/>
              <w:end w:w="100" w:type="dxa"/>
            </w:tcMar>
            <w:vAlign w:val="top"/>
          </w:tcPr>
          <w:p>
            <w:r>
              <w:rPr>
                <w:rFonts w:ascii="Noto Serif CJK KR" w:hAnsi="Noto Serif CJK KR" w:eastAsia="Noto Serif CJK KR"/>
                <w:sz w:val="16"/>
              </w:rPr>
              <w:t>원융무애한 화엄의 원만교</w:t>
            </w:r>
          </w:p>
        </w:tc>
        <w:tc>
          <w:tcPr>
            <w:tcW w:type="dxa" w:w="2381"/>
            <w:tcMar>
              <w:top w:w="90" w:type="dxa"/>
              <w:start w:w="100" w:type="dxa"/>
              <w:bottom w:w="90" w:type="dxa"/>
              <w:end w:w="100" w:type="dxa"/>
            </w:tcMar>
            <w:vAlign w:val="top"/>
          </w:tcPr>
          <w:p>
            <w:r>
              <w:rPr>
                <w:rFonts w:ascii="Noto Serif CJK KR" w:hAnsi="Noto Serif CJK KR" w:eastAsia="Noto Serif CJK KR"/>
                <w:sz w:val="16"/>
              </w:rPr>
              <w:t>오교 판석의 한 범주</w:t>
            </w:r>
          </w:p>
        </w:tc>
      </w:tr>
      <w:tr>
        <w:tc>
          <w:tcPr>
            <w:tcW w:type="dxa" w:w="1814"/>
            <w:tcMar>
              <w:top w:w="90" w:type="dxa"/>
              <w:start w:w="100" w:type="dxa"/>
              <w:bottom w:w="90" w:type="dxa"/>
              <w:end w:w="100" w:type="dxa"/>
            </w:tcMar>
            <w:vAlign w:val="top"/>
          </w:tcPr>
          <w:p>
            <w:r>
              <w:rPr>
                <w:rFonts w:ascii="Noto Serif CJK KR" w:hAnsi="Noto Serif CJK KR" w:eastAsia="Noto Serif CJK KR"/>
                <w:sz w:val="16"/>
              </w:rPr>
              <w:t>別敎</w:t>
            </w:r>
          </w:p>
        </w:tc>
        <w:tc>
          <w:tcPr>
            <w:tcW w:type="dxa" w:w="1984"/>
            <w:tcMar>
              <w:top w:w="90" w:type="dxa"/>
              <w:start w:w="100" w:type="dxa"/>
              <w:bottom w:w="90" w:type="dxa"/>
              <w:end w:w="100" w:type="dxa"/>
            </w:tcMar>
            <w:vAlign w:val="top"/>
          </w:tcPr>
          <w:p>
            <w:r>
              <w:rPr>
                <w:rFonts w:ascii="Noto Serif CJK KR" w:hAnsi="Noto Serif CJK KR" w:eastAsia="Noto Serif CJK KR"/>
                <w:sz w:val="16"/>
              </w:rPr>
              <w:t>별교</w:t>
            </w:r>
          </w:p>
        </w:tc>
        <w:tc>
          <w:tcPr>
            <w:tcW w:type="dxa" w:w="3798"/>
            <w:tcMar>
              <w:top w:w="90" w:type="dxa"/>
              <w:start w:w="100" w:type="dxa"/>
              <w:bottom w:w="90" w:type="dxa"/>
              <w:end w:w="100" w:type="dxa"/>
            </w:tcMar>
            <w:vAlign w:val="top"/>
          </w:tcPr>
          <w:p>
            <w:r>
              <w:rPr>
                <w:rFonts w:ascii="Noto Serif CJK KR" w:hAnsi="Noto Serif CJK KR" w:eastAsia="Noto Serif CJK KR"/>
                <w:sz w:val="16"/>
              </w:rPr>
              <w:t>화엄 일승의 독자적·특수한 교설</w:t>
            </w:r>
          </w:p>
        </w:tc>
        <w:tc>
          <w:tcPr>
            <w:tcW w:type="dxa" w:w="2381"/>
            <w:tcMar>
              <w:top w:w="90" w:type="dxa"/>
              <w:start w:w="100" w:type="dxa"/>
              <w:bottom w:w="90" w:type="dxa"/>
              <w:end w:w="100" w:type="dxa"/>
            </w:tcMar>
            <w:vAlign w:val="top"/>
          </w:tcPr>
          <w:p>
            <w:r>
              <w:rPr>
                <w:rFonts w:ascii="Noto Serif CJK KR" w:hAnsi="Noto Serif CJK KR" w:eastAsia="Noto Serif CJK KR"/>
                <w:sz w:val="16"/>
              </w:rPr>
              <w:t>同敎와 대비</w:t>
            </w:r>
          </w:p>
        </w:tc>
      </w:tr>
      <w:tr>
        <w:tc>
          <w:tcPr>
            <w:tcW w:type="dxa" w:w="1814"/>
            <w:tcMar>
              <w:top w:w="90" w:type="dxa"/>
              <w:start w:w="100" w:type="dxa"/>
              <w:bottom w:w="90" w:type="dxa"/>
              <w:end w:w="100" w:type="dxa"/>
            </w:tcMar>
            <w:vAlign w:val="top"/>
          </w:tcPr>
          <w:p>
            <w:r>
              <w:rPr>
                <w:rFonts w:ascii="Noto Serif CJK KR" w:hAnsi="Noto Serif CJK KR" w:eastAsia="Noto Serif CJK KR"/>
                <w:sz w:val="16"/>
              </w:rPr>
              <w:t>同敎</w:t>
            </w:r>
          </w:p>
        </w:tc>
        <w:tc>
          <w:tcPr>
            <w:tcW w:type="dxa" w:w="1984"/>
            <w:tcMar>
              <w:top w:w="90" w:type="dxa"/>
              <w:start w:w="100" w:type="dxa"/>
              <w:bottom w:w="90" w:type="dxa"/>
              <w:end w:w="100" w:type="dxa"/>
            </w:tcMar>
            <w:vAlign w:val="top"/>
          </w:tcPr>
          <w:p>
            <w:r>
              <w:rPr>
                <w:rFonts w:ascii="Noto Serif CJK KR" w:hAnsi="Noto Serif CJK KR" w:eastAsia="Noto Serif CJK KR"/>
                <w:sz w:val="16"/>
              </w:rPr>
              <w:t>동교</w:t>
            </w:r>
          </w:p>
        </w:tc>
        <w:tc>
          <w:tcPr>
            <w:tcW w:type="dxa" w:w="3798"/>
            <w:tcMar>
              <w:top w:w="90" w:type="dxa"/>
              <w:start w:w="100" w:type="dxa"/>
              <w:bottom w:w="90" w:type="dxa"/>
              <w:end w:w="100" w:type="dxa"/>
            </w:tcMar>
            <w:vAlign w:val="top"/>
          </w:tcPr>
          <w:p>
            <w:r>
              <w:rPr>
                <w:rFonts w:ascii="Noto Serif CJK KR" w:hAnsi="Noto Serif CJK KR" w:eastAsia="Noto Serif CJK KR"/>
                <w:sz w:val="16"/>
              </w:rPr>
              <w:t>다른 교와 공통되는 방식으로 드러난 일승</w:t>
            </w:r>
          </w:p>
        </w:tc>
        <w:tc>
          <w:tcPr>
            <w:tcW w:type="dxa" w:w="2381"/>
            <w:tcMar>
              <w:top w:w="90" w:type="dxa"/>
              <w:start w:w="100" w:type="dxa"/>
              <w:bottom w:w="90" w:type="dxa"/>
              <w:end w:w="100" w:type="dxa"/>
            </w:tcMar>
            <w:vAlign w:val="top"/>
          </w:tcPr>
          <w:p>
            <w:r>
              <w:rPr>
                <w:rFonts w:ascii="Noto Serif CJK KR" w:hAnsi="Noto Serif CJK KR" w:eastAsia="Noto Serif CJK KR"/>
                <w:sz w:val="16"/>
              </w:rPr>
              <w:t>문맥에 따라 하위 사교와의 관계 논의</w:t>
            </w:r>
          </w:p>
        </w:tc>
      </w:tr>
      <w:tr>
        <w:tc>
          <w:tcPr>
            <w:tcW w:type="dxa" w:w="1814"/>
            <w:tcMar>
              <w:top w:w="90" w:type="dxa"/>
              <w:start w:w="100" w:type="dxa"/>
              <w:bottom w:w="90" w:type="dxa"/>
              <w:end w:w="100" w:type="dxa"/>
            </w:tcMar>
            <w:vAlign w:val="top"/>
          </w:tcPr>
          <w:p>
            <w:r>
              <w:rPr>
                <w:rFonts w:ascii="Noto Serif CJK KR" w:hAnsi="Noto Serif CJK KR" w:eastAsia="Noto Serif CJK KR"/>
                <w:sz w:val="16"/>
              </w:rPr>
              <w:t>海印三昧</w:t>
            </w:r>
          </w:p>
        </w:tc>
        <w:tc>
          <w:tcPr>
            <w:tcW w:type="dxa" w:w="1984"/>
            <w:tcMar>
              <w:top w:w="90" w:type="dxa"/>
              <w:start w:w="100" w:type="dxa"/>
              <w:bottom w:w="90" w:type="dxa"/>
              <w:end w:w="100" w:type="dxa"/>
            </w:tcMar>
            <w:vAlign w:val="top"/>
          </w:tcPr>
          <w:p>
            <w:r>
              <w:rPr>
                <w:rFonts w:ascii="Noto Serif CJK KR" w:hAnsi="Noto Serif CJK KR" w:eastAsia="Noto Serif CJK KR"/>
                <w:sz w:val="16"/>
              </w:rPr>
              <w:t>해인삼매</w:t>
            </w:r>
          </w:p>
        </w:tc>
        <w:tc>
          <w:tcPr>
            <w:tcW w:type="dxa" w:w="3798"/>
            <w:tcMar>
              <w:top w:w="90" w:type="dxa"/>
              <w:start w:w="100" w:type="dxa"/>
              <w:bottom w:w="90" w:type="dxa"/>
              <w:end w:w="100" w:type="dxa"/>
            </w:tcMar>
            <w:vAlign w:val="top"/>
          </w:tcPr>
          <w:p>
            <w:r>
              <w:rPr>
                <w:rFonts w:ascii="Noto Serif CJK KR" w:hAnsi="Noto Serif CJK KR" w:eastAsia="Noto Serif CJK KR"/>
                <w:sz w:val="16"/>
              </w:rPr>
              <w:t>일체 법이 원만하게 현현하는 삼매</w:t>
            </w:r>
          </w:p>
        </w:tc>
        <w:tc>
          <w:tcPr>
            <w:tcW w:type="dxa" w:w="2381"/>
            <w:tcMar>
              <w:top w:w="90" w:type="dxa"/>
              <w:start w:w="100" w:type="dxa"/>
              <w:bottom w:w="90" w:type="dxa"/>
              <w:end w:w="100" w:type="dxa"/>
            </w:tcMar>
            <w:vAlign w:val="top"/>
          </w:tcPr>
          <w:p>
            <w:r>
              <w:rPr>
                <w:rFonts w:ascii="Noto Serif CJK KR" w:hAnsi="Noto Serif CJK KR" w:eastAsia="Noto Serif CJK KR"/>
                <w:sz w:val="16"/>
              </w:rPr>
              <w:t>법계도·삼세간 현현의 근거</w:t>
            </w:r>
          </w:p>
        </w:tc>
      </w:tr>
      <w:tr>
        <w:tc>
          <w:tcPr>
            <w:tcW w:type="dxa" w:w="1814"/>
            <w:tcMar>
              <w:top w:w="90" w:type="dxa"/>
              <w:start w:w="100" w:type="dxa"/>
              <w:bottom w:w="90" w:type="dxa"/>
              <w:end w:w="100" w:type="dxa"/>
            </w:tcMar>
            <w:vAlign w:val="top"/>
          </w:tcPr>
          <w:p>
            <w:r>
              <w:rPr>
                <w:rFonts w:ascii="Noto Serif CJK KR" w:hAnsi="Noto Serif CJK KR" w:eastAsia="Noto Serif CJK KR"/>
                <w:sz w:val="16"/>
              </w:rPr>
              <w:t>三世間</w:t>
            </w:r>
          </w:p>
        </w:tc>
        <w:tc>
          <w:tcPr>
            <w:tcW w:type="dxa" w:w="1984"/>
            <w:tcMar>
              <w:top w:w="90" w:type="dxa"/>
              <w:start w:w="100" w:type="dxa"/>
              <w:bottom w:w="90" w:type="dxa"/>
              <w:end w:w="100" w:type="dxa"/>
            </w:tcMar>
            <w:vAlign w:val="top"/>
          </w:tcPr>
          <w:p>
            <w:r>
              <w:rPr>
                <w:rFonts w:ascii="Noto Serif CJK KR" w:hAnsi="Noto Serif CJK KR" w:eastAsia="Noto Serif CJK KR"/>
                <w:sz w:val="16"/>
              </w:rPr>
              <w:t>삼세간</w:t>
            </w:r>
          </w:p>
        </w:tc>
        <w:tc>
          <w:tcPr>
            <w:tcW w:type="dxa" w:w="3798"/>
            <w:tcMar>
              <w:top w:w="90" w:type="dxa"/>
              <w:start w:w="100" w:type="dxa"/>
              <w:bottom w:w="90" w:type="dxa"/>
              <w:end w:w="100" w:type="dxa"/>
            </w:tcMar>
            <w:vAlign w:val="top"/>
          </w:tcPr>
          <w:p>
            <w:r>
              <w:rPr>
                <w:rFonts w:ascii="Noto Serif CJK KR" w:hAnsi="Noto Serif CJK KR" w:eastAsia="Noto Serif CJK KR"/>
                <w:sz w:val="16"/>
              </w:rPr>
              <w:t>기세간·중생세간·지정각세간</w:t>
            </w:r>
          </w:p>
        </w:tc>
        <w:tc>
          <w:tcPr>
            <w:tcW w:type="dxa" w:w="2381"/>
            <w:tcMar>
              <w:top w:w="90" w:type="dxa"/>
              <w:start w:w="100" w:type="dxa"/>
              <w:bottom w:w="90" w:type="dxa"/>
              <w:end w:w="100" w:type="dxa"/>
            </w:tcMar>
            <w:vAlign w:val="top"/>
          </w:tcPr>
          <w:p>
            <w:r>
              <w:rPr>
                <w:rFonts w:ascii="Noto Serif CJK KR" w:hAnsi="Noto Serif CJK KR" w:eastAsia="Noto Serif CJK KR"/>
                <w:sz w:val="16"/>
              </w:rPr>
              <w:t>해인법계 설명에서 반복</w:t>
            </w:r>
          </w:p>
        </w:tc>
      </w:tr>
      <w:tr>
        <w:tc>
          <w:tcPr>
            <w:tcW w:type="dxa" w:w="1814"/>
            <w:tcMar>
              <w:top w:w="90" w:type="dxa"/>
              <w:start w:w="100" w:type="dxa"/>
              <w:bottom w:w="90" w:type="dxa"/>
              <w:end w:w="100" w:type="dxa"/>
            </w:tcMar>
            <w:vAlign w:val="top"/>
          </w:tcPr>
          <w:p>
            <w:r>
              <w:rPr>
                <w:rFonts w:ascii="Noto Serif CJK KR" w:hAnsi="Noto Serif CJK KR" w:eastAsia="Noto Serif CJK KR"/>
                <w:sz w:val="16"/>
              </w:rPr>
              <w:t>證分</w:t>
            </w:r>
          </w:p>
        </w:tc>
        <w:tc>
          <w:tcPr>
            <w:tcW w:type="dxa" w:w="1984"/>
            <w:tcMar>
              <w:top w:w="90" w:type="dxa"/>
              <w:start w:w="100" w:type="dxa"/>
              <w:bottom w:w="90" w:type="dxa"/>
              <w:end w:w="100" w:type="dxa"/>
            </w:tcMar>
            <w:vAlign w:val="top"/>
          </w:tcPr>
          <w:p>
            <w:r>
              <w:rPr>
                <w:rFonts w:ascii="Noto Serif CJK KR" w:hAnsi="Noto Serif CJK KR" w:eastAsia="Noto Serif CJK KR"/>
                <w:sz w:val="16"/>
              </w:rPr>
              <w:t>증분</w:t>
            </w:r>
          </w:p>
        </w:tc>
        <w:tc>
          <w:tcPr>
            <w:tcW w:type="dxa" w:w="3798"/>
            <w:tcMar>
              <w:top w:w="90" w:type="dxa"/>
              <w:start w:w="100" w:type="dxa"/>
              <w:bottom w:w="90" w:type="dxa"/>
              <w:end w:w="100" w:type="dxa"/>
            </w:tcMar>
            <w:vAlign w:val="top"/>
          </w:tcPr>
          <w:p>
            <w:r>
              <w:rPr>
                <w:rFonts w:ascii="Noto Serif CJK KR" w:hAnsi="Noto Serif CJK KR" w:eastAsia="Noto Serif CJK KR"/>
                <w:sz w:val="16"/>
              </w:rPr>
              <w:t>말과 분별을 떠난 직접 증득의 차원</w:t>
            </w:r>
          </w:p>
        </w:tc>
        <w:tc>
          <w:tcPr>
            <w:tcW w:type="dxa" w:w="2381"/>
            <w:tcMar>
              <w:top w:w="90" w:type="dxa"/>
              <w:start w:w="100" w:type="dxa"/>
              <w:bottom w:w="90" w:type="dxa"/>
              <w:end w:w="100" w:type="dxa"/>
            </w:tcMar>
            <w:vAlign w:val="top"/>
          </w:tcPr>
          <w:p>
            <w:r>
              <w:rPr>
                <w:rFonts w:ascii="Noto Serif CJK KR" w:hAnsi="Noto Serif CJK KR" w:eastAsia="Noto Serif CJK KR"/>
                <w:sz w:val="16"/>
              </w:rPr>
              <w:t>緣起分과 대비</w:t>
            </w:r>
          </w:p>
        </w:tc>
      </w:tr>
      <w:tr>
        <w:tc>
          <w:tcPr>
            <w:tcW w:type="dxa" w:w="1814"/>
            <w:tcMar>
              <w:top w:w="90" w:type="dxa"/>
              <w:start w:w="100" w:type="dxa"/>
              <w:bottom w:w="90" w:type="dxa"/>
              <w:end w:w="100" w:type="dxa"/>
            </w:tcMar>
            <w:vAlign w:val="top"/>
          </w:tcPr>
          <w:p>
            <w:r>
              <w:rPr>
                <w:rFonts w:ascii="Noto Serif CJK KR" w:hAnsi="Noto Serif CJK KR" w:eastAsia="Noto Serif CJK KR"/>
                <w:sz w:val="16"/>
              </w:rPr>
              <w:t>緣起分</w:t>
            </w:r>
          </w:p>
        </w:tc>
        <w:tc>
          <w:tcPr>
            <w:tcW w:type="dxa" w:w="1984"/>
            <w:tcMar>
              <w:top w:w="90" w:type="dxa"/>
              <w:start w:w="100" w:type="dxa"/>
              <w:bottom w:w="90" w:type="dxa"/>
              <w:end w:w="100" w:type="dxa"/>
            </w:tcMar>
            <w:vAlign w:val="top"/>
          </w:tcPr>
          <w:p>
            <w:r>
              <w:rPr>
                <w:rFonts w:ascii="Noto Serif CJK KR" w:hAnsi="Noto Serif CJK KR" w:eastAsia="Noto Serif CJK KR"/>
                <w:sz w:val="16"/>
              </w:rPr>
              <w:t>연기분</w:t>
            </w:r>
          </w:p>
        </w:tc>
        <w:tc>
          <w:tcPr>
            <w:tcW w:type="dxa" w:w="3798"/>
            <w:tcMar>
              <w:top w:w="90" w:type="dxa"/>
              <w:start w:w="100" w:type="dxa"/>
              <w:bottom w:w="90" w:type="dxa"/>
              <w:end w:w="100" w:type="dxa"/>
            </w:tcMar>
            <w:vAlign w:val="top"/>
          </w:tcPr>
          <w:p>
            <w:r>
              <w:rPr>
                <w:rFonts w:ascii="Noto Serif CJK KR" w:hAnsi="Noto Serif CJK KR" w:eastAsia="Noto Serif CJK KR"/>
                <w:sz w:val="16"/>
              </w:rPr>
              <w:t>연기와 교설로 드러나는 설명 가능한 차원</w:t>
            </w:r>
          </w:p>
        </w:tc>
        <w:tc>
          <w:tcPr>
            <w:tcW w:type="dxa" w:w="2381"/>
            <w:tcMar>
              <w:top w:w="90" w:type="dxa"/>
              <w:start w:w="100" w:type="dxa"/>
              <w:bottom w:w="90" w:type="dxa"/>
              <w:end w:w="100" w:type="dxa"/>
            </w:tcMar>
            <w:vAlign w:val="top"/>
          </w:tcPr>
          <w:p>
            <w:r>
              <w:rPr>
                <w:rFonts w:ascii="Noto Serif CJK KR" w:hAnsi="Noto Serif CJK KR" w:eastAsia="Noto Serif CJK KR"/>
                <w:sz w:val="16"/>
              </w:rPr>
              <w:t>증분과의 관계 속에서 해석</w:t>
            </w:r>
          </w:p>
        </w:tc>
      </w:tr>
      <w:tr>
        <w:tc>
          <w:tcPr>
            <w:tcW w:type="dxa" w:w="1814"/>
            <w:tcMar>
              <w:top w:w="90" w:type="dxa"/>
              <w:start w:w="100" w:type="dxa"/>
              <w:bottom w:w="90" w:type="dxa"/>
              <w:end w:w="100" w:type="dxa"/>
            </w:tcMar>
            <w:vAlign w:val="top"/>
          </w:tcPr>
          <w:p>
            <w:r>
              <w:rPr>
                <w:rFonts w:ascii="Noto Serif CJK KR" w:hAnsi="Noto Serif CJK KR" w:eastAsia="Noto Serif CJK KR"/>
                <w:sz w:val="16"/>
              </w:rPr>
              <w:t>法性</w:t>
            </w:r>
          </w:p>
        </w:tc>
        <w:tc>
          <w:tcPr>
            <w:tcW w:type="dxa" w:w="1984"/>
            <w:tcMar>
              <w:top w:w="90" w:type="dxa"/>
              <w:start w:w="100" w:type="dxa"/>
              <w:bottom w:w="90" w:type="dxa"/>
              <w:end w:w="100" w:type="dxa"/>
            </w:tcMar>
            <w:vAlign w:val="top"/>
          </w:tcPr>
          <w:p>
            <w:r>
              <w:rPr>
                <w:rFonts w:ascii="Noto Serif CJK KR" w:hAnsi="Noto Serif CJK KR" w:eastAsia="Noto Serif CJK KR"/>
                <w:sz w:val="16"/>
              </w:rPr>
              <w:t>법성</w:t>
            </w:r>
          </w:p>
        </w:tc>
        <w:tc>
          <w:tcPr>
            <w:tcW w:type="dxa" w:w="3798"/>
            <w:tcMar>
              <w:top w:w="90" w:type="dxa"/>
              <w:start w:w="100" w:type="dxa"/>
              <w:bottom w:w="90" w:type="dxa"/>
              <w:end w:w="100" w:type="dxa"/>
            </w:tcMar>
            <w:vAlign w:val="top"/>
          </w:tcPr>
          <w:p>
            <w:r>
              <w:rPr>
                <w:rFonts w:ascii="Noto Serif CJK KR" w:hAnsi="Noto Serif CJK KR" w:eastAsia="Noto Serif CJK KR"/>
                <w:sz w:val="16"/>
              </w:rPr>
              <w:t>제법의 본성·진실한 성품</w:t>
            </w:r>
          </w:p>
        </w:tc>
        <w:tc>
          <w:tcPr>
            <w:tcW w:type="dxa" w:w="2381"/>
            <w:tcMar>
              <w:top w:w="90" w:type="dxa"/>
              <w:start w:w="100" w:type="dxa"/>
              <w:bottom w:w="90" w:type="dxa"/>
              <w:end w:w="100" w:type="dxa"/>
            </w:tcMar>
            <w:vAlign w:val="top"/>
          </w:tcPr>
          <w:p>
            <w:r>
              <w:rPr>
                <w:rFonts w:ascii="Noto Serif CJK KR" w:hAnsi="Noto Serif CJK KR" w:eastAsia="Noto Serif CJK KR"/>
                <w:sz w:val="16"/>
              </w:rPr>
              <w:t>법성융통·법성게 해석의 핵심</w:t>
            </w:r>
          </w:p>
        </w:tc>
      </w:tr>
      <w:tr>
        <w:tc>
          <w:tcPr>
            <w:tcW w:type="dxa" w:w="1814"/>
            <w:tcMar>
              <w:top w:w="90" w:type="dxa"/>
              <w:start w:w="100" w:type="dxa"/>
              <w:bottom w:w="90" w:type="dxa"/>
              <w:end w:w="100" w:type="dxa"/>
            </w:tcMar>
            <w:vAlign w:val="top"/>
          </w:tcPr>
          <w:p>
            <w:r>
              <w:rPr>
                <w:rFonts w:ascii="Noto Serif CJK KR" w:hAnsi="Noto Serif CJK KR" w:eastAsia="Noto Serif CJK KR"/>
                <w:sz w:val="16"/>
              </w:rPr>
              <w:t>無住緣起</w:t>
            </w:r>
          </w:p>
        </w:tc>
        <w:tc>
          <w:tcPr>
            <w:tcW w:type="dxa" w:w="1984"/>
            <w:tcMar>
              <w:top w:w="90" w:type="dxa"/>
              <w:start w:w="100" w:type="dxa"/>
              <w:bottom w:w="90" w:type="dxa"/>
              <w:end w:w="100" w:type="dxa"/>
            </w:tcMar>
            <w:vAlign w:val="top"/>
          </w:tcPr>
          <w:p>
            <w:r>
              <w:rPr>
                <w:rFonts w:ascii="Noto Serif CJK KR" w:hAnsi="Noto Serif CJK KR" w:eastAsia="Noto Serif CJK KR"/>
                <w:sz w:val="16"/>
              </w:rPr>
              <w:t>무주연기</w:t>
            </w:r>
          </w:p>
        </w:tc>
        <w:tc>
          <w:tcPr>
            <w:tcW w:type="dxa" w:w="3798"/>
            <w:tcMar>
              <w:top w:w="90" w:type="dxa"/>
              <w:start w:w="100" w:type="dxa"/>
              <w:bottom w:w="90" w:type="dxa"/>
              <w:end w:w="100" w:type="dxa"/>
            </w:tcMar>
            <w:vAlign w:val="top"/>
          </w:tcPr>
          <w:p>
            <w:r>
              <w:rPr>
                <w:rFonts w:ascii="Noto Serif CJK KR" w:hAnsi="Noto Serif CJK KR" w:eastAsia="Noto Serif CJK KR"/>
                <w:sz w:val="16"/>
              </w:rPr>
              <w:t>어느 한 자리에 고정되지 않는 연기</w:t>
            </w:r>
          </w:p>
        </w:tc>
        <w:tc>
          <w:tcPr>
            <w:tcW w:type="dxa" w:w="2381"/>
            <w:tcMar>
              <w:top w:w="90" w:type="dxa"/>
              <w:start w:w="100" w:type="dxa"/>
              <w:bottom w:w="90" w:type="dxa"/>
              <w:end w:w="100" w:type="dxa"/>
            </w:tcMar>
            <w:vAlign w:val="top"/>
          </w:tcPr>
          <w:p>
            <w:r>
              <w:rPr>
                <w:rFonts w:ascii="Noto Serif CJK KR" w:hAnsi="Noto Serif CJK KR" w:eastAsia="Noto Serif CJK KR"/>
                <w:sz w:val="16"/>
              </w:rPr>
              <w:t>삼승의 정적 이해와 대비</w:t>
            </w:r>
          </w:p>
        </w:tc>
      </w:tr>
      <w:tr>
        <w:tc>
          <w:tcPr>
            <w:tcW w:type="dxa" w:w="1814"/>
            <w:tcMar>
              <w:top w:w="90" w:type="dxa"/>
              <w:start w:w="100" w:type="dxa"/>
              <w:bottom w:w="90" w:type="dxa"/>
              <w:end w:w="100" w:type="dxa"/>
            </w:tcMar>
            <w:vAlign w:val="top"/>
          </w:tcPr>
          <w:p>
            <w:r>
              <w:rPr>
                <w:rFonts w:ascii="Noto Serif CJK KR" w:hAnsi="Noto Serif CJK KR" w:eastAsia="Noto Serif CJK KR"/>
                <w:sz w:val="16"/>
              </w:rPr>
              <w:t>六相·六相</w:t>
            </w:r>
          </w:p>
        </w:tc>
        <w:tc>
          <w:tcPr>
            <w:tcW w:type="dxa" w:w="1984"/>
            <w:tcMar>
              <w:top w:w="90" w:type="dxa"/>
              <w:start w:w="100" w:type="dxa"/>
              <w:bottom w:w="90" w:type="dxa"/>
              <w:end w:w="100" w:type="dxa"/>
            </w:tcMar>
            <w:vAlign w:val="top"/>
          </w:tcPr>
          <w:p>
            <w:r>
              <w:rPr>
                <w:rFonts w:ascii="Noto Serif CJK KR" w:hAnsi="Noto Serif CJK KR" w:eastAsia="Noto Serif CJK KR"/>
                <w:sz w:val="16"/>
              </w:rPr>
              <w:t>육상</w:t>
            </w:r>
          </w:p>
        </w:tc>
        <w:tc>
          <w:tcPr>
            <w:tcW w:type="dxa" w:w="3798"/>
            <w:tcMar>
              <w:top w:w="90" w:type="dxa"/>
              <w:start w:w="100" w:type="dxa"/>
              <w:bottom w:w="90" w:type="dxa"/>
              <w:end w:w="100" w:type="dxa"/>
            </w:tcMar>
            <w:vAlign w:val="top"/>
          </w:tcPr>
          <w:p>
            <w:r>
              <w:rPr>
                <w:rFonts w:ascii="Noto Serif CJK KR" w:hAnsi="Noto Serif CJK KR" w:eastAsia="Noto Serif CJK KR"/>
                <w:sz w:val="16"/>
              </w:rPr>
              <w:t>총·별·동·이·성·괴의 여섯 상</w:t>
            </w:r>
          </w:p>
        </w:tc>
        <w:tc>
          <w:tcPr>
            <w:tcW w:type="dxa" w:w="2381"/>
            <w:tcMar>
              <w:top w:w="90" w:type="dxa"/>
              <w:start w:w="100" w:type="dxa"/>
              <w:bottom w:w="90" w:type="dxa"/>
              <w:end w:w="100" w:type="dxa"/>
            </w:tcMar>
            <w:vAlign w:val="top"/>
          </w:tcPr>
          <w:p>
            <w:r>
              <w:rPr>
                <w:rFonts w:ascii="Noto Serif CJK KR" w:hAnsi="Noto Serif CJK KR" w:eastAsia="Noto Serif CJK KR"/>
                <w:sz w:val="16"/>
              </w:rPr>
              <w:t>원융한 연기 구조 설명</w:t>
            </w:r>
          </w:p>
        </w:tc>
      </w:tr>
      <w:tr>
        <w:tc>
          <w:tcPr>
            <w:tcW w:type="dxa" w:w="1814"/>
            <w:tcMar>
              <w:top w:w="90" w:type="dxa"/>
              <w:start w:w="100" w:type="dxa"/>
              <w:bottom w:w="90" w:type="dxa"/>
              <w:end w:w="100" w:type="dxa"/>
            </w:tcMar>
            <w:vAlign w:val="top"/>
          </w:tcPr>
          <w:p>
            <w:r>
              <w:rPr>
                <w:rFonts w:ascii="Noto Serif CJK KR" w:hAnsi="Noto Serif CJK KR" w:eastAsia="Noto Serif CJK KR"/>
                <w:sz w:val="16"/>
              </w:rPr>
              <w:t>十玄</w:t>
            </w:r>
          </w:p>
        </w:tc>
        <w:tc>
          <w:tcPr>
            <w:tcW w:type="dxa" w:w="1984"/>
            <w:tcMar>
              <w:top w:w="90" w:type="dxa"/>
              <w:start w:w="100" w:type="dxa"/>
              <w:bottom w:w="90" w:type="dxa"/>
              <w:end w:w="100" w:type="dxa"/>
            </w:tcMar>
            <w:vAlign w:val="top"/>
          </w:tcPr>
          <w:p>
            <w:r>
              <w:rPr>
                <w:rFonts w:ascii="Noto Serif CJK KR" w:hAnsi="Noto Serif CJK KR" w:eastAsia="Noto Serif CJK KR"/>
                <w:sz w:val="16"/>
              </w:rPr>
              <w:t>십현</w:t>
            </w:r>
          </w:p>
        </w:tc>
        <w:tc>
          <w:tcPr>
            <w:tcW w:type="dxa" w:w="3798"/>
            <w:tcMar>
              <w:top w:w="90" w:type="dxa"/>
              <w:start w:w="100" w:type="dxa"/>
              <w:bottom w:w="90" w:type="dxa"/>
              <w:end w:w="100" w:type="dxa"/>
            </w:tcMar>
            <w:vAlign w:val="top"/>
          </w:tcPr>
          <w:p>
            <w:r>
              <w:rPr>
                <w:rFonts w:ascii="Noto Serif CJK KR" w:hAnsi="Noto Serif CJK KR" w:eastAsia="Noto Serif CJK KR"/>
                <w:sz w:val="16"/>
              </w:rPr>
              <w:t>화엄의 무진연기를 설명하는 십현문</w:t>
            </w:r>
          </w:p>
        </w:tc>
        <w:tc>
          <w:tcPr>
            <w:tcW w:type="dxa" w:w="2381"/>
            <w:tcMar>
              <w:top w:w="90" w:type="dxa"/>
              <w:start w:w="100" w:type="dxa"/>
              <w:bottom w:w="90" w:type="dxa"/>
              <w:end w:w="100" w:type="dxa"/>
            </w:tcMar>
            <w:vAlign w:val="top"/>
          </w:tcPr>
          <w:p>
            <w:r>
              <w:rPr>
                <w:rFonts w:ascii="Noto Serif CJK KR" w:hAnsi="Noto Serif CJK KR" w:eastAsia="Noto Serif CJK KR"/>
                <w:sz w:val="16"/>
              </w:rPr>
              <w:t>도인·게송의 종요와 연결</w:t>
            </w:r>
          </w:p>
        </w:tc>
      </w:tr>
      <w:tr>
        <w:tc>
          <w:tcPr>
            <w:tcW w:type="dxa" w:w="1814"/>
            <w:tcMar>
              <w:top w:w="90" w:type="dxa"/>
              <w:start w:w="100" w:type="dxa"/>
              <w:bottom w:w="90" w:type="dxa"/>
              <w:end w:w="100" w:type="dxa"/>
            </w:tcMar>
            <w:vAlign w:val="top"/>
          </w:tcPr>
          <w:p>
            <w:r>
              <w:rPr>
                <w:rFonts w:ascii="Noto Serif CJK KR" w:hAnsi="Noto Serif CJK KR" w:eastAsia="Noto Serif CJK KR"/>
                <w:sz w:val="16"/>
              </w:rPr>
              <w:t>因陁羅</w:t>
            </w:r>
          </w:p>
        </w:tc>
        <w:tc>
          <w:tcPr>
            <w:tcW w:type="dxa" w:w="1984"/>
            <w:tcMar>
              <w:top w:w="90" w:type="dxa"/>
              <w:start w:w="100" w:type="dxa"/>
              <w:bottom w:w="90" w:type="dxa"/>
              <w:end w:w="100" w:type="dxa"/>
            </w:tcMar>
            <w:vAlign w:val="top"/>
          </w:tcPr>
          <w:p>
            <w:r>
              <w:rPr>
                <w:rFonts w:ascii="Noto Serif CJK KR" w:hAnsi="Noto Serif CJK KR" w:eastAsia="Noto Serif CJK KR"/>
                <w:sz w:val="16"/>
              </w:rPr>
              <w:t>인다라</w:t>
            </w:r>
          </w:p>
        </w:tc>
        <w:tc>
          <w:tcPr>
            <w:tcW w:type="dxa" w:w="3798"/>
            <w:tcMar>
              <w:top w:w="90" w:type="dxa"/>
              <w:start w:w="100" w:type="dxa"/>
              <w:bottom w:w="90" w:type="dxa"/>
              <w:end w:w="100" w:type="dxa"/>
            </w:tcMar>
            <w:vAlign w:val="top"/>
          </w:tcPr>
          <w:p>
            <w:r>
              <w:rPr>
                <w:rFonts w:ascii="Noto Serif CJK KR" w:hAnsi="Noto Serif CJK KR" w:eastAsia="Noto Serif CJK KR"/>
                <w:sz w:val="16"/>
              </w:rPr>
              <w:t>인다라망·제석천 그물의 중중무진 비유</w:t>
            </w:r>
          </w:p>
        </w:tc>
        <w:tc>
          <w:tcPr>
            <w:tcW w:type="dxa" w:w="2381"/>
            <w:tcMar>
              <w:top w:w="90" w:type="dxa"/>
              <w:start w:w="100" w:type="dxa"/>
              <w:bottom w:w="90" w:type="dxa"/>
              <w:end w:w="100" w:type="dxa"/>
            </w:tcMar>
            <w:vAlign w:val="top"/>
          </w:tcPr>
          <w:p>
            <w:r>
              <w:rPr>
                <w:rFonts w:ascii="Noto Serif CJK KR" w:hAnsi="Noto Serif CJK KR" w:eastAsia="Noto Serif CJK KR"/>
                <w:sz w:val="16"/>
              </w:rPr>
              <w:t>상입·무진 연기의 비유</w:t>
            </w:r>
          </w:p>
        </w:tc>
      </w:tr>
      <w:tr>
        <w:tc>
          <w:tcPr>
            <w:tcW w:type="dxa" w:w="1814"/>
            <w:tcMar>
              <w:top w:w="90" w:type="dxa"/>
              <w:start w:w="100" w:type="dxa"/>
              <w:bottom w:w="90" w:type="dxa"/>
              <w:end w:w="100" w:type="dxa"/>
            </w:tcMar>
            <w:vAlign w:val="top"/>
          </w:tcPr>
          <w:p>
            <w:r>
              <w:rPr>
                <w:rFonts w:ascii="Noto Serif CJK KR" w:hAnsi="Noto Serif CJK KR" w:eastAsia="Noto Serif CJK KR"/>
                <w:sz w:val="16"/>
              </w:rPr>
              <w:t>陁羅尼</w:t>
            </w:r>
          </w:p>
        </w:tc>
        <w:tc>
          <w:tcPr>
            <w:tcW w:type="dxa" w:w="1984"/>
            <w:tcMar>
              <w:top w:w="90" w:type="dxa"/>
              <w:start w:w="100" w:type="dxa"/>
              <w:bottom w:w="90" w:type="dxa"/>
              <w:end w:w="100" w:type="dxa"/>
            </w:tcMar>
            <w:vAlign w:val="top"/>
          </w:tcPr>
          <w:p>
            <w:r>
              <w:rPr>
                <w:rFonts w:ascii="Noto Serif CJK KR" w:hAnsi="Noto Serif CJK KR" w:eastAsia="Noto Serif CJK KR"/>
                <w:sz w:val="16"/>
              </w:rPr>
              <w:t>다라니</w:t>
            </w:r>
          </w:p>
        </w:tc>
        <w:tc>
          <w:tcPr>
            <w:tcW w:type="dxa" w:w="3798"/>
            <w:tcMar>
              <w:top w:w="90" w:type="dxa"/>
              <w:start w:w="100" w:type="dxa"/>
              <w:bottom w:w="90" w:type="dxa"/>
              <w:end w:w="100" w:type="dxa"/>
            </w:tcMar>
            <w:vAlign w:val="top"/>
          </w:tcPr>
          <w:p>
            <w:r>
              <w:rPr>
                <w:rFonts w:ascii="Noto Serif CJK KR" w:hAnsi="Noto Serif CJK KR" w:eastAsia="Noto Serif CJK KR"/>
                <w:sz w:val="16"/>
              </w:rPr>
              <w:t>총지·무진하게 포섭하는 법</w:t>
            </w:r>
          </w:p>
        </w:tc>
        <w:tc>
          <w:tcPr>
            <w:tcW w:type="dxa" w:w="2381"/>
            <w:tcMar>
              <w:top w:w="90" w:type="dxa"/>
              <w:start w:w="100" w:type="dxa"/>
              <w:bottom w:w="90" w:type="dxa"/>
              <w:end w:w="100" w:type="dxa"/>
            </w:tcMar>
            <w:vAlign w:val="top"/>
          </w:tcPr>
          <w:p>
            <w:r>
              <w:rPr>
                <w:rFonts w:ascii="Noto Serif CJK KR" w:hAnsi="Noto Serif CJK KR" w:eastAsia="Noto Serif CJK KR"/>
                <w:sz w:val="16"/>
              </w:rPr>
              <w:t>연기실상다라니·수전법과 연결</w:t>
            </w:r>
          </w:p>
        </w:tc>
      </w:tr>
      <w:tr>
        <w:tc>
          <w:tcPr>
            <w:tcW w:type="dxa" w:w="1814"/>
            <w:tcMar>
              <w:top w:w="90" w:type="dxa"/>
              <w:start w:w="100" w:type="dxa"/>
              <w:bottom w:w="90" w:type="dxa"/>
              <w:end w:w="100" w:type="dxa"/>
            </w:tcMar>
            <w:vAlign w:val="top"/>
          </w:tcPr>
          <w:p>
            <w:r>
              <w:rPr>
                <w:rFonts w:ascii="Noto Serif CJK KR" w:hAnsi="Noto Serif CJK KR" w:eastAsia="Noto Serif CJK KR"/>
                <w:sz w:val="16"/>
              </w:rPr>
              <w:t>數十錢法</w:t>
            </w:r>
          </w:p>
        </w:tc>
        <w:tc>
          <w:tcPr>
            <w:tcW w:type="dxa" w:w="1984"/>
            <w:tcMar>
              <w:top w:w="90" w:type="dxa"/>
              <w:start w:w="100" w:type="dxa"/>
              <w:bottom w:w="90" w:type="dxa"/>
              <w:end w:w="100" w:type="dxa"/>
            </w:tcMar>
            <w:vAlign w:val="top"/>
          </w:tcPr>
          <w:p>
            <w:r>
              <w:rPr>
                <w:rFonts w:ascii="Noto Serif CJK KR" w:hAnsi="Noto Serif CJK KR" w:eastAsia="Noto Serif CJK KR"/>
                <w:sz w:val="16"/>
              </w:rPr>
              <w:t>수전법 / 열 돈 세는 법</w:t>
            </w:r>
          </w:p>
        </w:tc>
        <w:tc>
          <w:tcPr>
            <w:tcW w:type="dxa" w:w="3798"/>
            <w:tcMar>
              <w:top w:w="90" w:type="dxa"/>
              <w:start w:w="100" w:type="dxa"/>
              <w:bottom w:w="90" w:type="dxa"/>
              <w:end w:w="100" w:type="dxa"/>
            </w:tcMar>
            <w:vAlign w:val="top"/>
          </w:tcPr>
          <w:p>
            <w:r>
              <w:rPr>
                <w:rFonts w:ascii="Noto Serif CJK KR" w:hAnsi="Noto Serif CJK KR" w:eastAsia="Noto Serif CJK KR"/>
                <w:sz w:val="16"/>
              </w:rPr>
              <w:t>열 개의 돈을 세는 방식으로 상즉·상입과 무진연기를 설명하는 비유</w:t>
            </w:r>
          </w:p>
        </w:tc>
        <w:tc>
          <w:tcPr>
            <w:tcW w:type="dxa" w:w="2381"/>
            <w:tcMar>
              <w:top w:w="90" w:type="dxa"/>
              <w:start w:w="100" w:type="dxa"/>
              <w:bottom w:w="90" w:type="dxa"/>
              <w:end w:w="100" w:type="dxa"/>
            </w:tcMar>
            <w:vAlign w:val="top"/>
          </w:tcPr>
          <w:p>
            <w:r>
              <w:rPr>
                <w:rFonts w:ascii="Noto Serif CJK KR" w:hAnsi="Noto Serif CJK KR" w:eastAsia="Noto Serif CJK KR"/>
                <w:sz w:val="16"/>
              </w:rPr>
              <w:t>문맥에 따라 “수전법”을 병기</w:t>
            </w:r>
          </w:p>
        </w:tc>
      </w:tr>
      <w:tr>
        <w:tc>
          <w:tcPr>
            <w:tcW w:type="dxa" w:w="1814"/>
            <w:tcMar>
              <w:top w:w="90" w:type="dxa"/>
              <w:start w:w="100" w:type="dxa"/>
              <w:bottom w:w="90" w:type="dxa"/>
              <w:end w:w="100" w:type="dxa"/>
            </w:tcMar>
            <w:vAlign w:val="top"/>
          </w:tcPr>
          <w:p>
            <w:r>
              <w:rPr>
                <w:rFonts w:ascii="Noto Serif CJK KR" w:hAnsi="Noto Serif CJK KR" w:eastAsia="Noto Serif CJK KR"/>
                <w:sz w:val="16"/>
              </w:rPr>
              <w:t>中門</w:t>
            </w:r>
          </w:p>
        </w:tc>
        <w:tc>
          <w:tcPr>
            <w:tcW w:type="dxa" w:w="1984"/>
            <w:tcMar>
              <w:top w:w="90" w:type="dxa"/>
              <w:start w:w="100" w:type="dxa"/>
              <w:bottom w:w="90" w:type="dxa"/>
              <w:end w:w="100" w:type="dxa"/>
            </w:tcMar>
            <w:vAlign w:val="top"/>
          </w:tcPr>
          <w:p>
            <w:r>
              <w:rPr>
                <w:rFonts w:ascii="Noto Serif CJK KR" w:hAnsi="Noto Serif CJK KR" w:eastAsia="Noto Serif CJK KR"/>
                <w:sz w:val="16"/>
              </w:rPr>
              <w:t>중문</w:t>
            </w:r>
          </w:p>
        </w:tc>
        <w:tc>
          <w:tcPr>
            <w:tcW w:type="dxa" w:w="3798"/>
            <w:tcMar>
              <w:top w:w="90" w:type="dxa"/>
              <w:start w:w="100" w:type="dxa"/>
              <w:bottom w:w="90" w:type="dxa"/>
              <w:end w:w="100" w:type="dxa"/>
            </w:tcMar>
            <w:vAlign w:val="top"/>
          </w:tcPr>
          <w:p>
            <w:r>
              <w:rPr>
                <w:rFonts w:ascii="Noto Serif CJK KR" w:hAnsi="Noto Serif CJK KR" w:eastAsia="Noto Serif CJK KR"/>
                <w:sz w:val="16"/>
              </w:rPr>
              <w:t>하나 가운데 다른 법들이 포섭되는 관점</w:t>
            </w:r>
          </w:p>
        </w:tc>
        <w:tc>
          <w:tcPr>
            <w:tcW w:type="dxa" w:w="2381"/>
            <w:tcMar>
              <w:top w:w="90" w:type="dxa"/>
              <w:start w:w="100" w:type="dxa"/>
              <w:bottom w:w="90" w:type="dxa"/>
              <w:end w:w="100" w:type="dxa"/>
            </w:tcMar>
            <w:vAlign w:val="top"/>
          </w:tcPr>
          <w:p>
            <w:r>
              <w:rPr>
                <w:rFonts w:ascii="Noto Serif CJK KR" w:hAnsi="Noto Serif CJK KR" w:eastAsia="Noto Serif CJK KR"/>
                <w:sz w:val="16"/>
              </w:rPr>
              <w:t>卽門과 짝을 이룸</w:t>
            </w:r>
          </w:p>
        </w:tc>
      </w:tr>
      <w:tr>
        <w:tc>
          <w:tcPr>
            <w:tcW w:type="dxa" w:w="1814"/>
            <w:tcMar>
              <w:top w:w="90" w:type="dxa"/>
              <w:start w:w="100" w:type="dxa"/>
              <w:bottom w:w="90" w:type="dxa"/>
              <w:end w:w="100" w:type="dxa"/>
            </w:tcMar>
            <w:vAlign w:val="top"/>
          </w:tcPr>
          <w:p>
            <w:r>
              <w:rPr>
                <w:rFonts w:ascii="Noto Serif CJK KR" w:hAnsi="Noto Serif CJK KR" w:eastAsia="Noto Serif CJK KR"/>
                <w:sz w:val="16"/>
              </w:rPr>
              <w:t>卽門</w:t>
            </w:r>
          </w:p>
        </w:tc>
        <w:tc>
          <w:tcPr>
            <w:tcW w:type="dxa" w:w="1984"/>
            <w:tcMar>
              <w:top w:w="90" w:type="dxa"/>
              <w:start w:w="100" w:type="dxa"/>
              <w:bottom w:w="90" w:type="dxa"/>
              <w:end w:w="100" w:type="dxa"/>
            </w:tcMar>
            <w:vAlign w:val="top"/>
          </w:tcPr>
          <w:p>
            <w:r>
              <w:rPr>
                <w:rFonts w:ascii="Noto Serif CJK KR" w:hAnsi="Noto Serif CJK KR" w:eastAsia="Noto Serif CJK KR"/>
                <w:sz w:val="16"/>
              </w:rPr>
              <w:t>즉문</w:t>
            </w:r>
          </w:p>
        </w:tc>
        <w:tc>
          <w:tcPr>
            <w:tcW w:type="dxa" w:w="3798"/>
            <w:tcMar>
              <w:top w:w="90" w:type="dxa"/>
              <w:start w:w="100" w:type="dxa"/>
              <w:bottom w:w="90" w:type="dxa"/>
              <w:end w:w="100" w:type="dxa"/>
            </w:tcMar>
            <w:vAlign w:val="top"/>
          </w:tcPr>
          <w:p>
            <w:r>
              <w:rPr>
                <w:rFonts w:ascii="Noto Serif CJK KR" w:hAnsi="Noto Serif CJK KR" w:eastAsia="Noto Serif CJK KR"/>
                <w:sz w:val="16"/>
              </w:rPr>
              <w:t>하나가 다른 것과 곧 서로 동일·상즉하는 관점</w:t>
            </w:r>
          </w:p>
        </w:tc>
        <w:tc>
          <w:tcPr>
            <w:tcW w:type="dxa" w:w="2381"/>
            <w:tcMar>
              <w:top w:w="90" w:type="dxa"/>
              <w:start w:w="100" w:type="dxa"/>
              <w:bottom w:w="90" w:type="dxa"/>
              <w:end w:w="100" w:type="dxa"/>
            </w:tcMar>
            <w:vAlign w:val="top"/>
          </w:tcPr>
          <w:p>
            <w:r>
              <w:rPr>
                <w:rFonts w:ascii="Noto Serif CJK KR" w:hAnsi="Noto Serif CJK KR" w:eastAsia="Noto Serif CJK KR"/>
                <w:sz w:val="16"/>
              </w:rPr>
              <w:t>中門과 짝을 이룸</w:t>
            </w:r>
          </w:p>
        </w:tc>
      </w:tr>
      <w:tr>
        <w:tc>
          <w:tcPr>
            <w:tcW w:type="dxa" w:w="1814"/>
            <w:tcMar>
              <w:top w:w="90" w:type="dxa"/>
              <w:start w:w="100" w:type="dxa"/>
              <w:bottom w:w="90" w:type="dxa"/>
              <w:end w:w="100" w:type="dxa"/>
            </w:tcMar>
            <w:vAlign w:val="top"/>
          </w:tcPr>
          <w:p>
            <w:r>
              <w:rPr>
                <w:rFonts w:ascii="Noto Serif CJK KR" w:hAnsi="Noto Serif CJK KR" w:eastAsia="Noto Serif CJK KR"/>
                <w:sz w:val="16"/>
              </w:rPr>
              <w:t>相卽</w:t>
            </w:r>
          </w:p>
        </w:tc>
        <w:tc>
          <w:tcPr>
            <w:tcW w:type="dxa" w:w="1984"/>
            <w:tcMar>
              <w:top w:w="90" w:type="dxa"/>
              <w:start w:w="100" w:type="dxa"/>
              <w:bottom w:w="90" w:type="dxa"/>
              <w:end w:w="100" w:type="dxa"/>
            </w:tcMar>
            <w:vAlign w:val="top"/>
          </w:tcPr>
          <w:p>
            <w:r>
              <w:rPr>
                <w:rFonts w:ascii="Noto Serif CJK KR" w:hAnsi="Noto Serif CJK KR" w:eastAsia="Noto Serif CJK KR"/>
                <w:sz w:val="16"/>
              </w:rPr>
              <w:t>상즉</w:t>
            </w:r>
          </w:p>
        </w:tc>
        <w:tc>
          <w:tcPr>
            <w:tcW w:type="dxa" w:w="3798"/>
            <w:tcMar>
              <w:top w:w="90" w:type="dxa"/>
              <w:start w:w="100" w:type="dxa"/>
              <w:bottom w:w="90" w:type="dxa"/>
              <w:end w:w="100" w:type="dxa"/>
            </w:tcMar>
            <w:vAlign w:val="top"/>
          </w:tcPr>
          <w:p>
            <w:r>
              <w:rPr>
                <w:rFonts w:ascii="Noto Serif CJK KR" w:hAnsi="Noto Serif CJK KR" w:eastAsia="Noto Serif CJK KR"/>
                <w:sz w:val="16"/>
              </w:rPr>
              <w:t>법들이 서로 곧 그러함·서로 동일한 관계</w:t>
            </w:r>
          </w:p>
        </w:tc>
        <w:tc>
          <w:tcPr>
            <w:tcW w:type="dxa" w:w="2381"/>
            <w:tcMar>
              <w:top w:w="90" w:type="dxa"/>
              <w:start w:w="100" w:type="dxa"/>
              <w:bottom w:w="90" w:type="dxa"/>
              <w:end w:w="100" w:type="dxa"/>
            </w:tcMar>
            <w:vAlign w:val="top"/>
          </w:tcPr>
          <w:p>
            <w:r>
              <w:rPr>
                <w:rFonts w:ascii="Noto Serif CJK KR" w:hAnsi="Noto Serif CJK KR" w:eastAsia="Noto Serif CJK KR"/>
                <w:sz w:val="16"/>
              </w:rPr>
              <w:t>십현·수전법의 핵심 관계</w:t>
            </w:r>
          </w:p>
        </w:tc>
      </w:tr>
      <w:tr>
        <w:tc>
          <w:tcPr>
            <w:tcW w:type="dxa" w:w="1814"/>
            <w:tcMar>
              <w:top w:w="90" w:type="dxa"/>
              <w:start w:w="100" w:type="dxa"/>
              <w:bottom w:w="90" w:type="dxa"/>
              <w:end w:w="100" w:type="dxa"/>
            </w:tcMar>
            <w:vAlign w:val="top"/>
          </w:tcPr>
          <w:p>
            <w:r>
              <w:rPr>
                <w:rFonts w:ascii="Noto Serif CJK KR" w:hAnsi="Noto Serif CJK KR" w:eastAsia="Noto Serif CJK KR"/>
                <w:sz w:val="16"/>
              </w:rPr>
              <w:t>相入</w:t>
            </w:r>
          </w:p>
        </w:tc>
        <w:tc>
          <w:tcPr>
            <w:tcW w:type="dxa" w:w="1984"/>
            <w:tcMar>
              <w:top w:w="90" w:type="dxa"/>
              <w:start w:w="100" w:type="dxa"/>
              <w:bottom w:w="90" w:type="dxa"/>
              <w:end w:w="100" w:type="dxa"/>
            </w:tcMar>
            <w:vAlign w:val="top"/>
          </w:tcPr>
          <w:p>
            <w:r>
              <w:rPr>
                <w:rFonts w:ascii="Noto Serif CJK KR" w:hAnsi="Noto Serif CJK KR" w:eastAsia="Noto Serif CJK KR"/>
                <w:sz w:val="16"/>
              </w:rPr>
              <w:t>상입</w:t>
            </w:r>
          </w:p>
        </w:tc>
        <w:tc>
          <w:tcPr>
            <w:tcW w:type="dxa" w:w="3798"/>
            <w:tcMar>
              <w:top w:w="90" w:type="dxa"/>
              <w:start w:w="100" w:type="dxa"/>
              <w:bottom w:w="90" w:type="dxa"/>
              <w:end w:w="100" w:type="dxa"/>
            </w:tcMar>
            <w:vAlign w:val="top"/>
          </w:tcPr>
          <w:p>
            <w:r>
              <w:rPr>
                <w:rFonts w:ascii="Noto Serif CJK KR" w:hAnsi="Noto Serif CJK KR" w:eastAsia="Noto Serif CJK KR"/>
                <w:sz w:val="16"/>
              </w:rPr>
              <w:t>법들이 서로 들어가 포섭되는 관계</w:t>
            </w:r>
          </w:p>
        </w:tc>
        <w:tc>
          <w:tcPr>
            <w:tcW w:type="dxa" w:w="2381"/>
            <w:tcMar>
              <w:top w:w="90" w:type="dxa"/>
              <w:start w:w="100" w:type="dxa"/>
              <w:bottom w:w="90" w:type="dxa"/>
              <w:end w:w="100" w:type="dxa"/>
            </w:tcMar>
            <w:vAlign w:val="top"/>
          </w:tcPr>
          <w:p>
            <w:r>
              <w:rPr>
                <w:rFonts w:ascii="Noto Serif CJK KR" w:hAnsi="Noto Serif CJK KR" w:eastAsia="Noto Serif CJK KR"/>
                <w:sz w:val="16"/>
              </w:rPr>
              <w:t>상즉과 구별하여 번역</w:t>
            </w:r>
          </w:p>
        </w:tc>
      </w:tr>
      <w:tr>
        <w:tc>
          <w:tcPr>
            <w:tcW w:type="dxa" w:w="1814"/>
            <w:tcMar>
              <w:top w:w="90" w:type="dxa"/>
              <w:start w:w="100" w:type="dxa"/>
              <w:bottom w:w="90" w:type="dxa"/>
              <w:end w:w="100" w:type="dxa"/>
            </w:tcMar>
            <w:vAlign w:val="top"/>
          </w:tcPr>
          <w:p>
            <w:r>
              <w:rPr>
                <w:rFonts w:ascii="Noto Serif CJK KR" w:hAnsi="Noto Serif CJK KR" w:eastAsia="Noto Serif CJK KR"/>
                <w:sz w:val="16"/>
              </w:rPr>
              <w:t>本有</w:t>
            </w:r>
          </w:p>
        </w:tc>
        <w:tc>
          <w:tcPr>
            <w:tcW w:type="dxa" w:w="1984"/>
            <w:tcMar>
              <w:top w:w="90" w:type="dxa"/>
              <w:start w:w="100" w:type="dxa"/>
              <w:bottom w:w="90" w:type="dxa"/>
              <w:end w:w="100" w:type="dxa"/>
            </w:tcMar>
            <w:vAlign w:val="top"/>
          </w:tcPr>
          <w:p>
            <w:r>
              <w:rPr>
                <w:rFonts w:ascii="Noto Serif CJK KR" w:hAnsi="Noto Serif CJK KR" w:eastAsia="Noto Serif CJK KR"/>
                <w:sz w:val="16"/>
              </w:rPr>
              <w:t>본유</w:t>
            </w:r>
          </w:p>
        </w:tc>
        <w:tc>
          <w:tcPr>
            <w:tcW w:type="dxa" w:w="3798"/>
            <w:tcMar>
              <w:top w:w="90" w:type="dxa"/>
              <w:start w:w="100" w:type="dxa"/>
              <w:bottom w:w="90" w:type="dxa"/>
              <w:end w:w="100" w:type="dxa"/>
            </w:tcMar>
            <w:vAlign w:val="top"/>
          </w:tcPr>
          <w:p>
            <w:r>
              <w:rPr>
                <w:rFonts w:ascii="Noto Serif CJK KR" w:hAnsi="Noto Serif CJK KR" w:eastAsia="Noto Serif CJK KR"/>
                <w:sz w:val="16"/>
              </w:rPr>
              <w:t>본래부터 갖추어져 있음</w:t>
            </w:r>
          </w:p>
        </w:tc>
        <w:tc>
          <w:tcPr>
            <w:tcW w:type="dxa" w:w="2381"/>
            <w:tcMar>
              <w:top w:w="90" w:type="dxa"/>
              <w:start w:w="100" w:type="dxa"/>
              <w:bottom w:w="90" w:type="dxa"/>
              <w:end w:w="100" w:type="dxa"/>
            </w:tcMar>
            <w:vAlign w:val="top"/>
          </w:tcPr>
          <w:p>
            <w:r>
              <w:rPr>
                <w:rFonts w:ascii="Noto Serif CJK KR" w:hAnsi="Noto Serif CJK KR" w:eastAsia="Noto Serif CJK KR"/>
                <w:sz w:val="16"/>
              </w:rPr>
              <w:t>修生과 대비</w:t>
            </w:r>
          </w:p>
        </w:tc>
      </w:tr>
      <w:tr>
        <w:tc>
          <w:tcPr>
            <w:tcW w:type="dxa" w:w="1814"/>
            <w:tcMar>
              <w:top w:w="90" w:type="dxa"/>
              <w:start w:w="100" w:type="dxa"/>
              <w:bottom w:w="90" w:type="dxa"/>
              <w:end w:w="100" w:type="dxa"/>
            </w:tcMar>
            <w:vAlign w:val="top"/>
          </w:tcPr>
          <w:p>
            <w:r>
              <w:rPr>
                <w:rFonts w:ascii="Noto Serif CJK KR" w:hAnsi="Noto Serif CJK KR" w:eastAsia="Noto Serif CJK KR"/>
                <w:sz w:val="16"/>
              </w:rPr>
              <w:t>修生</w:t>
            </w:r>
          </w:p>
        </w:tc>
        <w:tc>
          <w:tcPr>
            <w:tcW w:type="dxa" w:w="1984"/>
            <w:tcMar>
              <w:top w:w="90" w:type="dxa"/>
              <w:start w:w="100" w:type="dxa"/>
              <w:bottom w:w="90" w:type="dxa"/>
              <w:end w:w="100" w:type="dxa"/>
            </w:tcMar>
            <w:vAlign w:val="top"/>
          </w:tcPr>
          <w:p>
            <w:r>
              <w:rPr>
                <w:rFonts w:ascii="Noto Serif CJK KR" w:hAnsi="Noto Serif CJK KR" w:eastAsia="Noto Serif CJK KR"/>
                <w:sz w:val="16"/>
              </w:rPr>
              <w:t>수생</w:t>
            </w:r>
          </w:p>
        </w:tc>
        <w:tc>
          <w:tcPr>
            <w:tcW w:type="dxa" w:w="3798"/>
            <w:tcMar>
              <w:top w:w="90" w:type="dxa"/>
              <w:start w:w="100" w:type="dxa"/>
              <w:bottom w:w="90" w:type="dxa"/>
              <w:end w:w="100" w:type="dxa"/>
            </w:tcMar>
            <w:vAlign w:val="top"/>
          </w:tcPr>
          <w:p>
            <w:r>
              <w:rPr>
                <w:rFonts w:ascii="Noto Serif CJK KR" w:hAnsi="Noto Serif CJK KR" w:eastAsia="Noto Serif CJK KR"/>
                <w:sz w:val="16"/>
              </w:rPr>
              <w:t>수행을 통해 드러나거나 성취됨</w:t>
            </w:r>
          </w:p>
        </w:tc>
        <w:tc>
          <w:tcPr>
            <w:tcW w:type="dxa" w:w="2381"/>
            <w:tcMar>
              <w:top w:w="90" w:type="dxa"/>
              <w:start w:w="100" w:type="dxa"/>
              <w:bottom w:w="90" w:type="dxa"/>
              <w:end w:w="100" w:type="dxa"/>
            </w:tcMar>
            <w:vAlign w:val="top"/>
          </w:tcPr>
          <w:p>
            <w:r>
              <w:rPr>
                <w:rFonts w:ascii="Noto Serif CJK KR" w:hAnsi="Noto Serif CJK KR" w:eastAsia="Noto Serif CJK KR"/>
                <w:sz w:val="16"/>
              </w:rPr>
              <w:t>본유와의 관계를 문맥별로 해석</w:t>
            </w:r>
          </w:p>
        </w:tc>
      </w:tr>
      <w:tr>
        <w:tc>
          <w:tcPr>
            <w:tcW w:type="dxa" w:w="1814"/>
            <w:tcMar>
              <w:top w:w="90" w:type="dxa"/>
              <w:start w:w="100" w:type="dxa"/>
              <w:bottom w:w="90" w:type="dxa"/>
              <w:end w:w="100" w:type="dxa"/>
            </w:tcMar>
            <w:vAlign w:val="top"/>
          </w:tcPr>
          <w:p>
            <w:r>
              <w:rPr>
                <w:rFonts w:ascii="Noto Serif CJK KR" w:hAnsi="Noto Serif CJK KR" w:eastAsia="Noto Serif CJK KR"/>
                <w:sz w:val="16"/>
              </w:rPr>
              <w:t>不卽不離·不卽不離</w:t>
            </w:r>
          </w:p>
        </w:tc>
        <w:tc>
          <w:tcPr>
            <w:tcW w:type="dxa" w:w="1984"/>
            <w:tcMar>
              <w:top w:w="90" w:type="dxa"/>
              <w:start w:w="100" w:type="dxa"/>
              <w:bottom w:w="90" w:type="dxa"/>
              <w:end w:w="100" w:type="dxa"/>
            </w:tcMar>
            <w:vAlign w:val="top"/>
          </w:tcPr>
          <w:p>
            <w:r>
              <w:rPr>
                <w:rFonts w:ascii="Noto Serif CJK KR" w:hAnsi="Noto Serif CJK KR" w:eastAsia="Noto Serif CJK KR"/>
                <w:sz w:val="16"/>
              </w:rPr>
              <w:t>불즉불리</w:t>
            </w:r>
          </w:p>
        </w:tc>
        <w:tc>
          <w:tcPr>
            <w:tcW w:type="dxa" w:w="3798"/>
            <w:tcMar>
              <w:top w:w="90" w:type="dxa"/>
              <w:start w:w="100" w:type="dxa"/>
              <w:bottom w:w="90" w:type="dxa"/>
              <w:end w:w="100" w:type="dxa"/>
            </w:tcMar>
            <w:vAlign w:val="top"/>
          </w:tcPr>
          <w:p>
            <w:r>
              <w:rPr>
                <w:rFonts w:ascii="Noto Serif CJK KR" w:hAnsi="Noto Serif CJK KR" w:eastAsia="Noto Serif CJK KR"/>
                <w:sz w:val="16"/>
              </w:rPr>
              <w:t>곧 같지도 않고 떨어져 있지도 않음</w:t>
            </w:r>
          </w:p>
        </w:tc>
        <w:tc>
          <w:tcPr>
            <w:tcW w:type="dxa" w:w="2381"/>
            <w:tcMar>
              <w:top w:w="90" w:type="dxa"/>
              <w:start w:w="100" w:type="dxa"/>
              <w:bottom w:w="90" w:type="dxa"/>
              <w:end w:w="100" w:type="dxa"/>
            </w:tcMar>
            <w:vAlign w:val="top"/>
          </w:tcPr>
          <w:p>
            <w:r>
              <w:rPr>
                <w:rFonts w:ascii="Noto Serif CJK KR" w:hAnsi="Noto Serif CJK KR" w:eastAsia="Noto Serif CJK KR"/>
                <w:sz w:val="16"/>
              </w:rPr>
              <w:t>일승·삼승 및 법들의 관계 논증</w:t>
            </w:r>
          </w:p>
        </w:tc>
      </w:tr>
      <w:tr>
        <w:tc>
          <w:tcPr>
            <w:tcW w:type="dxa" w:w="1814"/>
            <w:tcMar>
              <w:top w:w="90" w:type="dxa"/>
              <w:start w:w="100" w:type="dxa"/>
              <w:bottom w:w="90" w:type="dxa"/>
              <w:end w:w="100" w:type="dxa"/>
            </w:tcMar>
            <w:vAlign w:val="top"/>
          </w:tcPr>
          <w:p>
            <w:r>
              <w:rPr>
                <w:rFonts w:ascii="Noto Serif CJK KR" w:hAnsi="Noto Serif CJK KR" w:eastAsia="Noto Serif CJK KR"/>
                <w:sz w:val="16"/>
              </w:rPr>
              <w:t>事事無碍·事事无碍</w:t>
            </w:r>
          </w:p>
        </w:tc>
        <w:tc>
          <w:tcPr>
            <w:tcW w:type="dxa" w:w="1984"/>
            <w:tcMar>
              <w:top w:w="90" w:type="dxa"/>
              <w:start w:w="100" w:type="dxa"/>
              <w:bottom w:w="90" w:type="dxa"/>
              <w:end w:w="100" w:type="dxa"/>
            </w:tcMar>
            <w:vAlign w:val="top"/>
          </w:tcPr>
          <w:p>
            <w:r>
              <w:rPr>
                <w:rFonts w:ascii="Noto Serif CJK KR" w:hAnsi="Noto Serif CJK KR" w:eastAsia="Noto Serif CJK KR"/>
                <w:sz w:val="16"/>
              </w:rPr>
              <w:t>사사무애</w:t>
            </w:r>
          </w:p>
        </w:tc>
        <w:tc>
          <w:tcPr>
            <w:tcW w:type="dxa" w:w="3798"/>
            <w:tcMar>
              <w:top w:w="90" w:type="dxa"/>
              <w:start w:w="100" w:type="dxa"/>
              <w:bottom w:w="90" w:type="dxa"/>
              <w:end w:w="100" w:type="dxa"/>
            </w:tcMar>
            <w:vAlign w:val="top"/>
          </w:tcPr>
          <w:p>
            <w:r>
              <w:rPr>
                <w:rFonts w:ascii="Noto Serif CJK KR" w:hAnsi="Noto Serif CJK KR" w:eastAsia="Noto Serif CJK KR"/>
                <w:sz w:val="16"/>
              </w:rPr>
              <w:t>사와 사가 서로 걸림 없이 상즉·상입함</w:t>
            </w:r>
          </w:p>
        </w:tc>
        <w:tc>
          <w:tcPr>
            <w:tcW w:type="dxa" w:w="2381"/>
            <w:tcMar>
              <w:top w:w="90" w:type="dxa"/>
              <w:start w:w="100" w:type="dxa"/>
              <w:bottom w:w="90" w:type="dxa"/>
              <w:end w:w="100" w:type="dxa"/>
            </w:tcMar>
            <w:vAlign w:val="top"/>
          </w:tcPr>
          <w:p>
            <w:r>
              <w:rPr>
                <w:rFonts w:ascii="Noto Serif CJK KR" w:hAnsi="Noto Serif CJK KR" w:eastAsia="Noto Serif CJK KR"/>
                <w:sz w:val="16"/>
              </w:rPr>
              <w:t>화엄 법계연기의 특징</w:t>
            </w:r>
          </w:p>
        </w:tc>
      </w:tr>
      <w:tr>
        <w:tc>
          <w:tcPr>
            <w:tcW w:type="dxa" w:w="1814"/>
            <w:tcMar>
              <w:top w:w="90" w:type="dxa"/>
              <w:start w:w="100" w:type="dxa"/>
              <w:bottom w:w="90" w:type="dxa"/>
              <w:end w:w="100" w:type="dxa"/>
            </w:tcMar>
            <w:vAlign w:val="top"/>
          </w:tcPr>
          <w:p>
            <w:r>
              <w:rPr>
                <w:rFonts w:ascii="Noto Serif CJK KR" w:hAnsi="Noto Serif CJK KR" w:eastAsia="Noto Serif CJK KR"/>
                <w:sz w:val="16"/>
              </w:rPr>
              <w:t>普賢</w:t>
            </w:r>
          </w:p>
        </w:tc>
        <w:tc>
          <w:tcPr>
            <w:tcW w:type="dxa" w:w="1984"/>
            <w:tcMar>
              <w:top w:w="90" w:type="dxa"/>
              <w:start w:w="100" w:type="dxa"/>
              <w:bottom w:w="90" w:type="dxa"/>
              <w:end w:w="100" w:type="dxa"/>
            </w:tcMar>
            <w:vAlign w:val="top"/>
          </w:tcPr>
          <w:p>
            <w:r>
              <w:rPr>
                <w:rFonts w:ascii="Noto Serif CJK KR" w:hAnsi="Noto Serif CJK KR" w:eastAsia="Noto Serif CJK KR"/>
                <w:sz w:val="16"/>
              </w:rPr>
              <w:t>보현</w:t>
            </w:r>
          </w:p>
        </w:tc>
        <w:tc>
          <w:tcPr>
            <w:tcW w:type="dxa" w:w="3798"/>
            <w:tcMar>
              <w:top w:w="90" w:type="dxa"/>
              <w:start w:w="100" w:type="dxa"/>
              <w:bottom w:w="90" w:type="dxa"/>
              <w:end w:w="100" w:type="dxa"/>
            </w:tcMar>
            <w:vAlign w:val="top"/>
          </w:tcPr>
          <w:p>
            <w:r>
              <w:rPr>
                <w:rFonts w:ascii="Noto Serif CJK KR" w:hAnsi="Noto Serif CJK KR" w:eastAsia="Noto Serif CJK KR"/>
                <w:sz w:val="16"/>
              </w:rPr>
              <w:t>보현보살 및 보현행·보현의 경계</w:t>
            </w:r>
          </w:p>
        </w:tc>
        <w:tc>
          <w:tcPr>
            <w:tcW w:type="dxa" w:w="2381"/>
            <w:tcMar>
              <w:top w:w="90" w:type="dxa"/>
              <w:start w:w="100" w:type="dxa"/>
              <w:bottom w:w="90" w:type="dxa"/>
              <w:end w:w="100" w:type="dxa"/>
            </w:tcMar>
            <w:vAlign w:val="top"/>
          </w:tcPr>
          <w:p>
            <w:r>
              <w:rPr>
                <w:rFonts w:ascii="Noto Serif CJK KR" w:hAnsi="Noto Serif CJK KR" w:eastAsia="Noto Serif CJK KR"/>
                <w:sz w:val="16"/>
              </w:rPr>
              <w:t>십불·화엄의 보편적 수행과 연결</w:t>
            </w:r>
          </w:p>
        </w:tc>
      </w:tr>
      <w:tr>
        <w:tc>
          <w:tcPr>
            <w:tcW w:type="dxa" w:w="1814"/>
            <w:tcMar>
              <w:top w:w="90" w:type="dxa"/>
              <w:start w:w="100" w:type="dxa"/>
              <w:bottom w:w="90" w:type="dxa"/>
              <w:end w:w="100" w:type="dxa"/>
            </w:tcMar>
            <w:vAlign w:val="top"/>
          </w:tcPr>
          <w:p>
            <w:r>
              <w:rPr>
                <w:rFonts w:ascii="Noto Serif CJK KR" w:hAnsi="Noto Serif CJK KR" w:eastAsia="Noto Serif CJK KR"/>
                <w:sz w:val="16"/>
              </w:rPr>
              <w:t>十佛</w:t>
            </w:r>
          </w:p>
        </w:tc>
        <w:tc>
          <w:tcPr>
            <w:tcW w:type="dxa" w:w="1984"/>
            <w:tcMar>
              <w:top w:w="90" w:type="dxa"/>
              <w:start w:w="100" w:type="dxa"/>
              <w:bottom w:w="90" w:type="dxa"/>
              <w:end w:w="100" w:type="dxa"/>
            </w:tcMar>
            <w:vAlign w:val="top"/>
          </w:tcPr>
          <w:p>
            <w:r>
              <w:rPr>
                <w:rFonts w:ascii="Noto Serif CJK KR" w:hAnsi="Noto Serif CJK KR" w:eastAsia="Noto Serif CJK KR"/>
                <w:sz w:val="16"/>
              </w:rPr>
              <w:t>십불</w:t>
            </w:r>
          </w:p>
        </w:tc>
        <w:tc>
          <w:tcPr>
            <w:tcW w:type="dxa" w:w="3798"/>
            <w:tcMar>
              <w:top w:w="90" w:type="dxa"/>
              <w:start w:w="100" w:type="dxa"/>
              <w:bottom w:w="90" w:type="dxa"/>
              <w:end w:w="100" w:type="dxa"/>
            </w:tcMar>
            <w:vAlign w:val="top"/>
          </w:tcPr>
          <w:p>
            <w:r>
              <w:rPr>
                <w:rFonts w:ascii="Noto Serif CJK KR" w:hAnsi="Noto Serif CJK KR" w:eastAsia="Noto Serif CJK KR"/>
                <w:sz w:val="16"/>
              </w:rPr>
              <w:t>원교에서 말하는 십불의 경계</w:t>
            </w:r>
          </w:p>
        </w:tc>
        <w:tc>
          <w:tcPr>
            <w:tcW w:type="dxa" w:w="2381"/>
            <w:tcMar>
              <w:top w:w="90" w:type="dxa"/>
              <w:start w:w="100" w:type="dxa"/>
              <w:bottom w:w="90" w:type="dxa"/>
              <w:end w:w="100" w:type="dxa"/>
            </w:tcMar>
            <w:vAlign w:val="top"/>
          </w:tcPr>
          <w:p>
            <w:r>
              <w:rPr>
                <w:rFonts w:ascii="Noto Serif CJK KR" w:hAnsi="Noto Serif CJK KR" w:eastAsia="Noto Serif CJK KR"/>
                <w:sz w:val="16"/>
              </w:rPr>
              <w:t>보현의 경계와 연동</w:t>
            </w:r>
          </w:p>
        </w:tc>
      </w:tr>
      <w:tr>
        <w:tc>
          <w:tcPr>
            <w:tcW w:type="dxa" w:w="1814"/>
            <w:tcMar>
              <w:top w:w="90" w:type="dxa"/>
              <w:start w:w="100" w:type="dxa"/>
              <w:bottom w:w="90" w:type="dxa"/>
              <w:end w:w="100" w:type="dxa"/>
            </w:tcMar>
            <w:vAlign w:val="top"/>
          </w:tcPr>
          <w:p>
            <w:r>
              <w:rPr>
                <w:rFonts w:ascii="Noto Serif CJK KR" w:hAnsi="Noto Serif CJK KR" w:eastAsia="Noto Serif CJK KR"/>
                <w:sz w:val="16"/>
              </w:rPr>
              <w:t>中道</w:t>
            </w:r>
          </w:p>
        </w:tc>
        <w:tc>
          <w:tcPr>
            <w:tcW w:type="dxa" w:w="1984"/>
            <w:tcMar>
              <w:top w:w="90" w:type="dxa"/>
              <w:start w:w="100" w:type="dxa"/>
              <w:bottom w:w="90" w:type="dxa"/>
              <w:end w:w="100" w:type="dxa"/>
            </w:tcMar>
            <w:vAlign w:val="top"/>
          </w:tcPr>
          <w:p>
            <w:r>
              <w:rPr>
                <w:rFonts w:ascii="Noto Serif CJK KR" w:hAnsi="Noto Serif CJK KR" w:eastAsia="Noto Serif CJK KR"/>
                <w:sz w:val="16"/>
              </w:rPr>
              <w:t>중도</w:t>
            </w:r>
          </w:p>
        </w:tc>
        <w:tc>
          <w:tcPr>
            <w:tcW w:type="dxa" w:w="3798"/>
            <w:tcMar>
              <w:top w:w="90" w:type="dxa"/>
              <w:start w:w="100" w:type="dxa"/>
              <w:bottom w:w="90" w:type="dxa"/>
              <w:end w:w="100" w:type="dxa"/>
            </w:tcMar>
            <w:vAlign w:val="top"/>
          </w:tcPr>
          <w:p>
            <w:r>
              <w:rPr>
                <w:rFonts w:ascii="Noto Serif CJK KR" w:hAnsi="Noto Serif CJK KR" w:eastAsia="Noto Serif CJK KR"/>
                <w:sz w:val="16"/>
              </w:rPr>
              <w:t>양변에 머물지 않는 중도의 뜻</w:t>
            </w:r>
          </w:p>
        </w:tc>
        <w:tc>
          <w:tcPr>
            <w:tcW w:type="dxa" w:w="2381"/>
            <w:tcMar>
              <w:top w:w="90" w:type="dxa"/>
              <w:start w:w="100" w:type="dxa"/>
              <w:bottom w:w="90" w:type="dxa"/>
              <w:end w:w="100" w:type="dxa"/>
            </w:tcMar>
            <w:vAlign w:val="top"/>
          </w:tcPr>
          <w:p>
            <w:r>
              <w:rPr>
                <w:rFonts w:ascii="Noto Serif CJK KR" w:hAnsi="Noto Serif CJK KR" w:eastAsia="Noto Serif CJK KR"/>
                <w:sz w:val="16"/>
              </w:rPr>
              <w:t>不住·不卽不離 논의와 연결</w:t>
            </w:r>
          </w:p>
        </w:tc>
      </w:tr>
      <w:tr>
        <w:tc>
          <w:tcPr>
            <w:tcW w:type="dxa" w:w="1814"/>
            <w:tcMar>
              <w:top w:w="90" w:type="dxa"/>
              <w:start w:w="100" w:type="dxa"/>
              <w:bottom w:w="90" w:type="dxa"/>
              <w:end w:w="100" w:type="dxa"/>
            </w:tcMar>
            <w:vAlign w:val="top"/>
          </w:tcPr>
          <w:p>
            <w:r>
              <w:rPr>
                <w:rFonts w:ascii="Noto Serif CJK KR" w:hAnsi="Noto Serif CJK KR" w:eastAsia="Noto Serif CJK KR"/>
                <w:sz w:val="16"/>
              </w:rPr>
              <w:t>圓融</w:t>
            </w:r>
          </w:p>
        </w:tc>
        <w:tc>
          <w:tcPr>
            <w:tcW w:type="dxa" w:w="1984"/>
            <w:tcMar>
              <w:top w:w="90" w:type="dxa"/>
              <w:start w:w="100" w:type="dxa"/>
              <w:bottom w:w="90" w:type="dxa"/>
              <w:end w:w="100" w:type="dxa"/>
            </w:tcMar>
            <w:vAlign w:val="top"/>
          </w:tcPr>
          <w:p>
            <w:r>
              <w:rPr>
                <w:rFonts w:ascii="Noto Serif CJK KR" w:hAnsi="Noto Serif CJK KR" w:eastAsia="Noto Serif CJK KR"/>
                <w:sz w:val="16"/>
              </w:rPr>
              <w:t>원융</w:t>
            </w:r>
          </w:p>
        </w:tc>
        <w:tc>
          <w:tcPr>
            <w:tcW w:type="dxa" w:w="3798"/>
            <w:tcMar>
              <w:top w:w="90" w:type="dxa"/>
              <w:start w:w="100" w:type="dxa"/>
              <w:bottom w:w="90" w:type="dxa"/>
              <w:end w:w="100" w:type="dxa"/>
            </w:tcMar>
            <w:vAlign w:val="top"/>
          </w:tcPr>
          <w:p>
            <w:r>
              <w:rPr>
                <w:rFonts w:ascii="Noto Serif CJK KR" w:hAnsi="Noto Serif CJK KR" w:eastAsia="Noto Serif CJK KR"/>
                <w:sz w:val="16"/>
              </w:rPr>
              <w:t>서로 걸림 없이 원만하게 융합됨</w:t>
            </w:r>
          </w:p>
        </w:tc>
        <w:tc>
          <w:tcPr>
            <w:tcW w:type="dxa" w:w="2381"/>
            <w:tcMar>
              <w:top w:w="90" w:type="dxa"/>
              <w:start w:w="100" w:type="dxa"/>
              <w:bottom w:w="90" w:type="dxa"/>
              <w:end w:w="100" w:type="dxa"/>
            </w:tcMar>
            <w:vAlign w:val="top"/>
          </w:tcPr>
          <w:p>
            <w:r>
              <w:rPr>
                <w:rFonts w:ascii="Noto Serif CJK KR" w:hAnsi="Noto Serif CJK KR" w:eastAsia="Noto Serif CJK KR"/>
                <w:sz w:val="16"/>
              </w:rPr>
              <w:t>법성·연기·육상·십현 전반에 사용</w:t>
            </w:r>
          </w:p>
        </w:tc>
      </w:tr>
    </w:tbl>
    <w:p>
      <w:pPr>
        <w:pStyle w:val="Heading2"/>
      </w:pPr>
      <w:r>
        <w:t>교감·검증 집계</w:t>
      </w:r>
    </w:p>
    <w:tbl>
      <w:tblPr>
        <w:tblStyle w:val="TableGrid"/>
        <w:tblW w:type="auto" w:w="0"/>
        <w:jc w:val="center"/>
        <w:tblLook w:firstColumn="1" w:firstRow="1" w:lastColumn="0" w:lastRow="0" w:noHBand="0" w:noVBand="1" w:val="04A0"/>
      </w:tblPr>
      <w:tblGrid>
        <w:gridCol w:w="4762"/>
        <w:gridCol w:w="4762"/>
      </w:tblGrid>
      <w:tr>
        <w:tc>
          <w:tcPr>
            <w:tcW w:type="dxa" w:w="4762"/>
            <w:shd w:fill="EDEDED"/>
          </w:tcPr>
          <w:p>
            <w:r>
              <w:rPr>
                <w:rFonts w:ascii="Noto Sans CJK KR" w:hAnsi="Noto Sans CJK KR" w:eastAsia="Noto Sans CJK KR"/>
                <w:b/>
                <w:sz w:val="17"/>
              </w:rPr>
              <w:t>항목</w:t>
            </w:r>
          </w:p>
        </w:tc>
        <w:tc>
          <w:tcPr>
            <w:tcW w:type="dxa" w:w="4762"/>
            <w:shd w:fill="EDEDED"/>
          </w:tcPr>
          <w:p>
            <w:r>
              <w:rPr>
                <w:rFonts w:ascii="Noto Sans CJK KR" w:hAnsi="Noto Sans CJK KR" w:eastAsia="Noto Sans CJK KR"/>
                <w:b/>
                <w:sz w:val="17"/>
              </w:rPr>
              <w:t>집계</w:t>
            </w:r>
          </w:p>
        </w:tc>
      </w:tr>
      <w:tr>
        <w:tc>
          <w:tcPr>
            <w:tcW w:type="dxa" w:w="4762"/>
            <w:tcMar>
              <w:top w:w="90" w:type="dxa"/>
              <w:start w:w="100" w:type="dxa"/>
              <w:bottom w:w="90" w:type="dxa"/>
              <w:end w:w="100" w:type="dxa"/>
            </w:tcMar>
          </w:tcPr>
          <w:p>
            <w:r>
              <w:rPr>
                <w:rFonts w:ascii="Noto Serif CJK KR" w:hAnsi="Noto Serif CJK KR" w:eastAsia="Noto Serif CJK KR"/>
                <w:sz w:val="17"/>
              </w:rPr>
              <w:t>전체 KABC 교감·편집 앵커</w:t>
            </w:r>
          </w:p>
        </w:tc>
        <w:tc>
          <w:tcPr>
            <w:tcW w:type="dxa" w:w="4762"/>
            <w:tcMar>
              <w:top w:w="90" w:type="dxa"/>
              <w:start w:w="100" w:type="dxa"/>
              <w:bottom w:w="90" w:type="dxa"/>
              <w:end w:w="100" w:type="dxa"/>
            </w:tcMar>
          </w:tcPr>
          <w:p>
            <w:r>
              <w:rPr>
                <w:rFonts w:ascii="Noto Serif CJK KR" w:hAnsi="Noto Serif CJK KR" w:eastAsia="Noto Serif CJK KR"/>
                <w:sz w:val="17"/>
              </w:rPr>
              <w:t>106건</w:t>
            </w:r>
          </w:p>
        </w:tc>
      </w:tr>
      <w:tr>
        <w:tc>
          <w:tcPr>
            <w:tcW w:type="dxa" w:w="4762"/>
            <w:tcMar>
              <w:top w:w="90" w:type="dxa"/>
              <w:start w:w="100" w:type="dxa"/>
              <w:bottom w:w="90" w:type="dxa"/>
              <w:end w:w="100" w:type="dxa"/>
            </w:tcMar>
          </w:tcPr>
          <w:p>
            <w:r>
              <w:rPr>
                <w:rFonts w:ascii="Noto Serif CJK KR" w:hAnsi="Noto Serif CJK KR" w:eastAsia="Noto Serif CJK KR"/>
                <w:sz w:val="17"/>
              </w:rPr>
              <w:t>KABC 교감</w:t>
            </w:r>
          </w:p>
        </w:tc>
        <w:tc>
          <w:tcPr>
            <w:tcW w:type="dxa" w:w="4762"/>
            <w:tcMar>
              <w:top w:w="90" w:type="dxa"/>
              <w:start w:w="100" w:type="dxa"/>
              <w:bottom w:w="90" w:type="dxa"/>
              <w:end w:w="100" w:type="dxa"/>
            </w:tcMar>
          </w:tcPr>
          <w:p>
            <w:r>
              <w:rPr>
                <w:rFonts w:ascii="Noto Serif CJK KR" w:hAnsi="Noto Serif CJK KR" w:eastAsia="Noto Serif CJK KR"/>
                <w:sz w:val="17"/>
              </w:rPr>
              <w:t>92건</w:t>
            </w:r>
          </w:p>
        </w:tc>
      </w:tr>
      <w:tr>
        <w:tc>
          <w:tcPr>
            <w:tcW w:type="dxa" w:w="4762"/>
            <w:tcMar>
              <w:top w:w="90" w:type="dxa"/>
              <w:start w:w="100" w:type="dxa"/>
              <w:bottom w:w="90" w:type="dxa"/>
              <w:end w:w="100" w:type="dxa"/>
            </w:tcMar>
          </w:tcPr>
          <w:p>
            <w:r>
              <w:rPr>
                <w:rFonts w:ascii="Noto Serif CJK KR" w:hAnsi="Noto Serif CJK KR" w:eastAsia="Noto Serif CJK KR"/>
                <w:sz w:val="17"/>
              </w:rPr>
              <w:t>KABC 편집</w:t>
            </w:r>
          </w:p>
        </w:tc>
        <w:tc>
          <w:tcPr>
            <w:tcW w:type="dxa" w:w="4762"/>
            <w:tcMar>
              <w:top w:w="90" w:type="dxa"/>
              <w:start w:w="100" w:type="dxa"/>
              <w:bottom w:w="90" w:type="dxa"/>
              <w:end w:w="100" w:type="dxa"/>
            </w:tcMar>
          </w:tcPr>
          <w:p>
            <w:r>
              <w:rPr>
                <w:rFonts w:ascii="Noto Serif CJK KR" w:hAnsi="Noto Serif CJK KR" w:eastAsia="Noto Serif CJK KR"/>
                <w:sz w:val="17"/>
              </w:rPr>
              <w:t>13건</w:t>
            </w:r>
          </w:p>
        </w:tc>
      </w:tr>
      <w:tr>
        <w:tc>
          <w:tcPr>
            <w:tcW w:type="dxa" w:w="4762"/>
            <w:tcMar>
              <w:top w:w="90" w:type="dxa"/>
              <w:start w:w="100" w:type="dxa"/>
              <w:bottom w:w="90" w:type="dxa"/>
              <w:end w:w="100" w:type="dxa"/>
            </w:tcMar>
          </w:tcPr>
          <w:p>
            <w:r>
              <w:rPr>
                <w:rFonts w:ascii="Noto Serif CJK KR" w:hAnsi="Noto Serif CJK KR" w:eastAsia="Noto Serif CJK KR"/>
                <w:sz w:val="17"/>
              </w:rPr>
              <w:t>판본 범례</w:t>
            </w:r>
          </w:p>
        </w:tc>
        <w:tc>
          <w:tcPr>
            <w:tcW w:type="dxa" w:w="4762"/>
            <w:tcMar>
              <w:top w:w="90" w:type="dxa"/>
              <w:start w:w="100" w:type="dxa"/>
              <w:bottom w:w="90" w:type="dxa"/>
              <w:end w:w="100" w:type="dxa"/>
            </w:tcMar>
          </w:tcPr>
          <w:p>
            <w:r>
              <w:rPr>
                <w:rFonts w:ascii="Noto Serif CJK KR" w:hAnsi="Noto Serif CJK KR" w:eastAsia="Noto Serif CJK KR"/>
                <w:sz w:val="17"/>
              </w:rPr>
              <w:t>1건</w:t>
            </w:r>
          </w:p>
        </w:tc>
      </w:tr>
      <w:tr>
        <w:tc>
          <w:tcPr>
            <w:tcW w:type="dxa" w:w="4762"/>
            <w:tcMar>
              <w:top w:w="90" w:type="dxa"/>
              <w:start w:w="100" w:type="dxa"/>
              <w:bottom w:w="90" w:type="dxa"/>
              <w:end w:w="100" w:type="dxa"/>
            </w:tcMar>
          </w:tcPr>
          <w:p>
            <w:r>
              <w:rPr>
                <w:rFonts w:ascii="Noto Serif CJK KR" w:hAnsi="Noto Serif CJK KR" w:eastAsia="Noto Serif CJK KR"/>
                <w:sz w:val="17"/>
              </w:rPr>
              <w:t>처리 완료 교감주</w:t>
            </w:r>
          </w:p>
        </w:tc>
        <w:tc>
          <w:tcPr>
            <w:tcW w:type="dxa" w:w="4762"/>
            <w:tcMar>
              <w:top w:w="90" w:type="dxa"/>
              <w:start w:w="100" w:type="dxa"/>
              <w:bottom w:w="90" w:type="dxa"/>
              <w:end w:w="100" w:type="dxa"/>
            </w:tcMar>
          </w:tcPr>
          <w:p>
            <w:r>
              <w:rPr>
                <w:rFonts w:ascii="Noto Serif CJK KR" w:hAnsi="Noto Serif CJK KR" w:eastAsia="Noto Serif CJK KR"/>
                <w:sz w:val="17"/>
              </w:rPr>
              <w:t>106건</w:t>
            </w:r>
          </w:p>
        </w:tc>
      </w:tr>
      <w:tr>
        <w:tc>
          <w:tcPr>
            <w:tcW w:type="dxa" w:w="4762"/>
            <w:tcMar>
              <w:top w:w="90" w:type="dxa"/>
              <w:start w:w="100" w:type="dxa"/>
              <w:bottom w:w="90" w:type="dxa"/>
              <w:end w:w="100" w:type="dxa"/>
            </w:tcMar>
          </w:tcPr>
          <w:p>
            <w:r>
              <w:rPr>
                <w:rFonts w:ascii="Noto Serif CJK KR" w:hAnsi="Noto Serif CJK KR" w:eastAsia="Noto Serif CJK KR"/>
                <w:sz w:val="17"/>
              </w:rPr>
              <w:t>미처리 교감주</w:t>
            </w:r>
          </w:p>
        </w:tc>
        <w:tc>
          <w:tcPr>
            <w:tcW w:type="dxa" w:w="4762"/>
            <w:tcMar>
              <w:top w:w="90" w:type="dxa"/>
              <w:start w:w="100" w:type="dxa"/>
              <w:bottom w:w="90" w:type="dxa"/>
              <w:end w:w="100" w:type="dxa"/>
            </w:tcMar>
          </w:tcPr>
          <w:p>
            <w:r>
              <w:rPr>
                <w:rFonts w:ascii="Noto Serif CJK KR" w:hAnsi="Noto Serif CJK KR" w:eastAsia="Noto Serif CJK KR"/>
                <w:sz w:val="17"/>
              </w:rPr>
              <w:t>0건</w:t>
            </w:r>
          </w:p>
        </w:tc>
      </w:tr>
      <w:tr>
        <w:tc>
          <w:tcPr>
            <w:tcW w:type="dxa" w:w="4762"/>
            <w:tcMar>
              <w:top w:w="90" w:type="dxa"/>
              <w:start w:w="100" w:type="dxa"/>
              <w:bottom w:w="90" w:type="dxa"/>
              <w:end w:w="100" w:type="dxa"/>
            </w:tcMar>
          </w:tcPr>
          <w:p>
            <w:r>
              <w:rPr>
                <w:rFonts w:ascii="Noto Serif CJK KR" w:hAnsi="Noto Serif CJK KR" w:eastAsia="Noto Serif CJK KR"/>
                <w:sz w:val="17"/>
              </w:rPr>
              <w:t>판독 재검토 표지</w:t>
            </w:r>
          </w:p>
        </w:tc>
        <w:tc>
          <w:tcPr>
            <w:tcW w:type="dxa" w:w="4762"/>
            <w:tcMar>
              <w:top w:w="90" w:type="dxa"/>
              <w:start w:w="100" w:type="dxa"/>
              <w:bottom w:w="90" w:type="dxa"/>
              <w:end w:w="100" w:type="dxa"/>
            </w:tcMar>
          </w:tcPr>
          <w:p>
            <w:r>
              <w:rPr>
                <w:rFonts w:ascii="Noto Serif CJK KR" w:hAnsi="Noto Serif CJK KR" w:eastAsia="Noto Serif CJK KR"/>
                <w:sz w:val="17"/>
              </w:rPr>
              <w:t>44건</w:t>
            </w:r>
          </w:p>
        </w:tc>
      </w:tr>
      <w:tr>
        <w:tc>
          <w:tcPr>
            <w:tcW w:type="dxa" w:w="4762"/>
            <w:tcMar>
              <w:top w:w="90" w:type="dxa"/>
              <w:start w:w="100" w:type="dxa"/>
              <w:bottom w:w="90" w:type="dxa"/>
              <w:end w:w="100" w:type="dxa"/>
            </w:tcMar>
          </w:tcPr>
          <w:p>
            <w:r>
              <w:rPr>
                <w:rFonts w:ascii="Noto Serif CJK KR" w:hAnsi="Noto Serif CJK KR" w:eastAsia="Noto Serif CJK KR"/>
                <w:sz w:val="17"/>
              </w:rPr>
              <w:t>KABC TXT 張 경계</w:t>
            </w:r>
          </w:p>
        </w:tc>
        <w:tc>
          <w:tcPr>
            <w:tcW w:type="dxa" w:w="4762"/>
            <w:tcMar>
              <w:top w:w="90" w:type="dxa"/>
              <w:start w:w="100" w:type="dxa"/>
              <w:bottom w:w="90" w:type="dxa"/>
              <w:end w:w="100" w:type="dxa"/>
            </w:tcMar>
          </w:tcPr>
          <w:p>
            <w:r>
              <w:rPr>
                <w:rFonts w:ascii="Noto Serif CJK KR" w:hAnsi="Noto Serif CJK KR" w:eastAsia="Noto Serif CJK KR"/>
                <w:sz w:val="17"/>
              </w:rPr>
              <w:t>92개 — 권상 47, 권하 45</w:t>
            </w:r>
          </w:p>
        </w:tc>
      </w:tr>
      <w:tr>
        <w:tc>
          <w:tcPr>
            <w:tcW w:type="dxa" w:w="4762"/>
            <w:tcMar>
              <w:top w:w="90" w:type="dxa"/>
              <w:start w:w="100" w:type="dxa"/>
              <w:bottom w:w="90" w:type="dxa"/>
              <w:end w:w="100" w:type="dxa"/>
            </w:tcMar>
          </w:tcPr>
          <w:p>
            <w:r>
              <w:rPr>
                <w:rFonts w:ascii="Noto Serif CJK KR" w:hAnsi="Noto Serif CJK KR" w:eastAsia="Noto Serif CJK KR"/>
                <w:sz w:val="17"/>
              </w:rPr>
              <w:t>張 경계가 한 U 내부를 통과하는 문장</w:t>
            </w:r>
          </w:p>
        </w:tc>
        <w:tc>
          <w:tcPr>
            <w:tcW w:type="dxa" w:w="4762"/>
            <w:tcMar>
              <w:top w:w="90" w:type="dxa"/>
              <w:start w:w="100" w:type="dxa"/>
              <w:bottom w:w="90" w:type="dxa"/>
              <w:end w:w="100" w:type="dxa"/>
            </w:tcMar>
          </w:tcPr>
          <w:p>
            <w:r>
              <w:rPr>
                <w:rFonts w:ascii="Noto Serif CJK KR" w:hAnsi="Noto Serif CJK KR" w:eastAsia="Noto Serif CJK KR"/>
                <w:sz w:val="17"/>
              </w:rPr>
              <w:t>87건 — 원문 물리적 위치만 분리 표시, 번역 U는 유지, 문단 말미 기타 각주로 설명</w:t>
            </w:r>
          </w:p>
        </w:tc>
      </w:tr>
    </w:tbl>
    <w:p>
      <w:r>
        <w:br w:type="page"/>
      </w:r>
    </w:p>
    <w:p>
      <w:pPr>
        <w:pStyle w:val="Heading1"/>
      </w:pPr>
      <w:r>
        <w:t>본문 대조 번역</w:t>
      </w:r>
    </w:p>
    <w:p>
      <w:pPr>
        <w:pStyle w:val="SmallMeta"/>
      </w:pPr>
      <w:r>
        <w:t>아래 본문은 각 문단에서 「저본 위치 → 원문 → 한국어 직역 → 교감주」 순서를 따른다. 작업용 U번호는 표시하지 않는다.</w:t>
      </w:r>
    </w:p>
    <w:p>
      <w:pPr>
        <w:pStyle w:val="Heading1"/>
        <w:pBdr>
          <w:bottom w:val="single" w:sz="6" w:space="5" w:color="BFBFBF"/>
        </w:pBdr>
      </w:pPr>
      <w:r>
        <w:t>卷上</w:t>
      </w:r>
    </w:p>
    <w:p>
      <w:pPr>
        <w:pStyle w:val="Location"/>
        <w:keepNext/>
      </w:pPr>
      <w:r>
        <w:t>[저본 위치: 卷上 第1張]</w:t>
      </w:r>
    </w:p>
    <w:p>
      <w:pPr>
        <w:pStyle w:val="BlockLabel"/>
        <w:keepNext/>
      </w:pPr>
      <w:r>
        <w:t>원문</w:t>
      </w:r>
    </w:p>
    <w:p>
      <w:pPr>
        <w:pStyle w:val="SourceText"/>
        <w:keepLines/>
      </w:pPr>
      <w:r>
        <w:t>[一乘法界圖圓通記]1)一乘法界圖圓通記卷上高麗國歸法寺圓通首座。均如說</w:t>
      </w:r>
    </w:p>
    <w:p>
      <w:pPr>
        <w:pStyle w:val="BlockLabel"/>
        <w:keepNext/>
      </w:pPr>
      <w:r>
        <w:t>한국어 직역</w:t>
      </w:r>
    </w:p>
    <w:p>
      <w:pPr>
        <w:pStyle w:val="TranslationText"/>
      </w:pPr>
      <w:r>
        <w:t>[일승법계도원통기] 1) 『일승법계도원통기』 권상 고려국 귀법사 원통수좌. 균여가 설하였다.</w:t>
      </w:r>
    </w:p>
    <w:p>
      <w:pPr>
        <w:pStyle w:val="BlockLabel"/>
        <w:keepNext/>
      </w:pPr>
      <w:r>
        <w:t>교감주</w:t>
      </w:r>
    </w:p>
    <w:p>
      <w:pPr>
        <w:pStyle w:val="EditorialNote"/>
      </w:pPr>
      <w:r>
        <w:rPr>
          <w:rFonts w:ascii="Noto Serif CJK KR" w:hAnsi="Noto Serif CJK KR" w:eastAsia="Noto Serif CJK KR"/>
          <w:b/>
          <w:sz w:val="17"/>
        </w:rPr>
        <w:t>[KABC 판본정보] 1)  KABC: {底}東國大學校所藏本 {甲}奎章閣所藏本(京城 宋錫夏所藏之刊本筆寫) {乙}金知見校注本(新 羅佛敎硏究所載)。</w:t>
      </w:r>
    </w:p>
    <w:p>
      <w:pPr>
        <w:pStyle w:val="EditorialNote"/>
      </w:pPr>
      <w:r>
        <w:t>교감 내용 번역: 저본은 동국대학교 소장본이며, 甲본은 규장각 소장본(경성 송석하 소장 간본을 필사한 것), 乙본은 김지견 교주본(신라불교연구소 게재본)이다.</w:t>
      </w:r>
    </w:p>
    <w:p>
      <w:pPr>
        <w:pStyle w:val="EditorialNote"/>
      </w:pPr>
      <w:r>
        <w:t>저본 독법: 판본 범례</w:t>
      </w:r>
    </w:p>
    <w:p>
      <w:pPr>
        <w:pStyle w:val="EditorialNote"/>
      </w:pPr>
      <w:r>
        <w:t>저본 적용문: 판본 범례</w:t>
      </w:r>
    </w:p>
    <w:p>
      <w:pPr>
        <w:pStyle w:val="EditorialNote"/>
      </w:pPr>
      <w:r>
        <w:t>저본 번역: 1) 『일승법계도원통기』 권상</w:t>
      </w:r>
    </w:p>
    <w:p>
      <w:pPr>
        <w:pStyle w:val="EditorialNote"/>
      </w:pPr>
      <w:r>
        <w:t>이문 독법: 판본 범례</w:t>
      </w:r>
    </w:p>
    <w:p>
      <w:pPr>
        <w:pStyle w:val="EditorialNote"/>
      </w:pPr>
      <w:r>
        <w:t>이문 적용문: 판본 범례</w:t>
      </w:r>
    </w:p>
    <w:p>
      <w:pPr>
        <w:pStyle w:val="EditorialNote"/>
      </w:pPr>
      <w:r>
        <w:t>이문 번역: 甲·乙은 대교 자료이다.</w:t>
      </w:r>
    </w:p>
    <w:p>
      <w:pPr>
        <w:pStyle w:val="EditorialNote"/>
      </w:pPr>
      <w:r>
        <w:t>의미·문법·교학적 차이: 본문 글자의 이문이 아니라 이 문헌의 저본·대교본 범례를 밝히는 KABC 교감 정보이다. [판본 범례]</w:t>
      </w:r>
    </w:p>
    <w:p>
      <w:pPr>
        <w:spacing w:after="20"/>
        <w:pBdr>
          <w:bottom w:val="single" w:sz="2" w:space="2" w:color="E6E6E6"/>
        </w:pBdr>
      </w:pPr>
    </w:p>
    <w:p>
      <w:pPr>
        <w:pStyle w:val="Heading2"/>
      </w:pPr>
      <w:r>
        <w:t>총설 — 해석의 삼문</w:t>
      </w:r>
    </w:p>
    <w:p>
      <w:pPr>
        <w:pStyle w:val="Location"/>
        <w:keepNext/>
      </w:pPr>
      <w:r>
        <w:t>[저본 위치: 卷上 第1張]</w:t>
      </w:r>
    </w:p>
    <w:p>
      <w:pPr>
        <w:pStyle w:val="BlockLabel"/>
        <w:keepNext/>
      </w:pPr>
      <w:r>
        <w:t>원문</w:t>
      </w:r>
    </w:p>
    <w:p>
      <w:pPr>
        <w:pStyle w:val="SourceText"/>
        <w:keepLines/>
      </w:pPr>
      <w:r>
        <w:t>將釋此文。三門分別。一定造者。二釋題目。三隨文釋。</w:t>
      </w:r>
    </w:p>
    <w:p>
      <w:pPr>
        <w:pStyle w:val="BlockLabel"/>
        <w:keepNext/>
      </w:pPr>
      <w:r>
        <w:t>한국어 직역</w:t>
      </w:r>
    </w:p>
    <w:p>
      <w:pPr>
        <w:pStyle w:val="TranslationText"/>
      </w:pPr>
      <w:r>
        <w:t>이 글을 이제 해석하려 한다. 세 문으로 나누어 분별한다. 첫째, 지은 이를 확정하는 것이다. 둘째, 제목을 해석하는 것이다. 셋째, 글을 따라 해석하는 것이다.</w:t>
      </w:r>
    </w:p>
    <w:p>
      <w:pPr>
        <w:spacing w:after="20"/>
        <w:pBdr>
          <w:bottom w:val="single" w:sz="2" w:space="2" w:color="E6E6E6"/>
        </w:pBdr>
      </w:pPr>
    </w:p>
    <w:p>
      <w:pPr>
        <w:pStyle w:val="Heading2"/>
      </w:pPr>
      <w:r>
        <w:t>제1문 定造者 — 지은 이를 확정함</w:t>
      </w:r>
    </w:p>
    <w:p>
      <w:pPr>
        <w:pStyle w:val="Location"/>
        <w:keepNext/>
      </w:pPr>
      <w:r>
        <w:t>[저본 위치: 卷上 第1張]</w:t>
      </w:r>
    </w:p>
    <w:p>
      <w:pPr>
        <w:pStyle w:val="BlockLabel"/>
        <w:keepNext/>
      </w:pPr>
      <w:r>
        <w:t>원문</w:t>
      </w:r>
    </w:p>
    <w:p>
      <w:pPr>
        <w:pStyle w:val="SourceText"/>
        <w:keepLines/>
      </w:pPr>
      <w:r>
        <w:t>初中一云。七言三十句詩。則儼師所造。能釋則相公所述。謂元常錄云。相公。於儼師所。受花嚴時。儼師造七言三十句詩。以授相公。相公則於墨字上。畫赤印以獻。師歎曰。汝窮證法性。達佛意旨。冝造於釋。相公。初造四十餘紙釋。以進師。師欲知合佛意否。將至佛前。立願燒之。悉皆燒盡又造六十餘紙進。亦燒盡。又造八十餘紙進師。師共相德。亦如前燒之。於中有燒不燒。不燒之文。今行於世。</w:t>
      </w:r>
    </w:p>
    <w:p>
      <w:pPr>
        <w:pStyle w:val="BlockLabel"/>
        <w:keepNext/>
      </w:pPr>
      <w:r>
        <w:t>한국어 직역</w:t>
      </w:r>
    </w:p>
    <w:p>
      <w:pPr>
        <w:pStyle w:val="TranslationText"/>
      </w:pPr>
      <w:r>
        <w:t>첫째 가운데 한 설에서는 말한다. 일곱 글자로 된 서른 구의 시는 엄사(儼師)가 지은 것이고, 그것을 해석한 글은 상공(相公)이 지은 것이라고 한다. 이를테면 『원상록(元常錄)』에서 말하였다. 상공이 엄사에게서 화엄을 전수받을 때, 엄사가 일곱 글자로 된 서른 구의 시를 지어 상공에게 주었다. 상공은 검은 글자 위에 붉은 도인을 그려 바쳤다. 스승이 감탄하여 말하였다. “그대는 법성을 끝까지 증득하고 부처님의 뜻을 통달하였으니, 마땅히 해석을 지어야 한다.” 상공은 처음에 사십여 장의 해석을 지어 스승에게 올렸다. 스승은 그것이 부처님의 뜻에 맞는지 알고자 하여 부처님 앞에 가지고 가서 원을 세워 불태웠다. 모두 다 타버렸고, 다시 육십여 장을 지어 올렸는데, 그것도 타버렸다. 또 팔십여 장을 지어 스승에게 올렸다. 스승은 상덕(相德)과 함께 또 앞과 같이 그것을 불태웠다. 그 가운데에는 타는 것도 있고 타지 않는 것도 있었다. 타지 않은 글이 지금 세상에 유행한다.</w:t>
      </w:r>
    </w:p>
    <w:p>
      <w:pPr>
        <w:spacing w:after="20"/>
        <w:pBdr>
          <w:bottom w:val="single" w:sz="2" w:space="2" w:color="E6E6E6"/>
        </w:pBdr>
      </w:pPr>
    </w:p>
    <w:p>
      <w:pPr>
        <w:pStyle w:val="Location"/>
        <w:keepNext/>
      </w:pPr>
      <w:r>
        <w:t>[저본 위치: 卷上 第1張]</w:t>
      </w:r>
    </w:p>
    <w:p>
      <w:pPr>
        <w:pStyle w:val="BlockLabel"/>
        <w:keepNext/>
      </w:pPr>
      <w:r>
        <w:t>원문</w:t>
      </w:r>
    </w:p>
    <w:p>
      <w:pPr>
        <w:pStyle w:val="SourceText"/>
        <w:keepLines/>
      </w:pPr>
      <w:r>
        <w:t>一云崔致遠所述傳中云。相公。於儼師所。受花嚴時。夢有神人。貌甚魁偉謂相公曰。以自所悟著述。施人冝矣。又夢善財授聦明藥十餘劑。又遇靑衣童子。三授秘訣。儼師聞之曰。神授靈貺。我一爾三。遠涉勤修。厥報斯現因命編次。窺奧所得。於是奮筆。緝大乘章十卷。請師指瑕。儼曰義甚佳詞尙壅。乃退而芟繁爲四通。號曰立義崇玄。盖欲崇其師所著搜玄分齊之義。儼乃與相詣佛前。結願焚之。且曰言有脗合聖旨者。願不爇也。旣而煨燼之餘。獲二百一十字。令相捃拾懇誓更擲猛熖。</w:t>
      </w:r>
    </w:p>
    <w:p>
      <w:pPr>
        <w:pStyle w:val="BlockLabel"/>
        <w:keepNext/>
      </w:pPr>
      <w:r>
        <w:t>한국어 직역</w:t>
      </w:r>
    </w:p>
    <w:p>
      <w:pPr>
        <w:pStyle w:val="TranslationText"/>
      </w:pPr>
      <w:r>
        <w:t>또 한 설에서는 최치원이 지은 전기 가운데 다음과 같이 말하였다고 한다. 상공이 엄사에게서 화엄을 전수받을 때, 꿈에 신인(神人)이 나타났는데, 모습이 매우 크고 장대하여 상공에게 말하였다. “스스로 깨달은 바를 저술하여 사람들에게 베푸는 것이 마땅하다.” 또 꿈에 선재가 총명약 십여 제를 주었고, 또 푸른 옷을 입은 동자를 만나 세 번 비결을 전수받았다. 엄사가 이를 듣고 말하였다. “신령이 신령한 은혜를 내려 주었는데, 나는 한 번이고 너는 세 번이구나. 멀리까지 찾아와 부지런히 닦았으니, 그 보답이 이제 나타났다.” 이에 편차를 정하도록 명하였다. 깊은 이치를 엿보아 얻은 바를 이에 붓을 떨쳐 『대승장』 열 권을 엮었다. 스승에게 허물을 지적해 달라고 청하였다. 엄사가 말하기를 “뜻은 매우 좋으나 문사가 아직 막혀 있다.”라고 하였다. 이에 물러나 번잡한 것을 덜어 네 통(通)으로 만들고, 『입의숭현(立義崇玄)』이라 이름하였다. 대개 그 스승이 지은 『수현분제』의 뜻을 높이고자 한 것이다. 엄사는 이에 상공과 함께 부처님 앞에 나아가 원을 맺고 그것을 불태웠다. 또 말하기를 “말이 성인의 뜻에 꼭 맞는 것이 있다면 바라건대 타지 않게 하소서.”라고 하였다. 그 뒤 재가 된 나머지에서 이백십 자를 얻었다. 상공에게 주워 모으게 하고 간절히 서원한 뒤 다시 맹렬한 불길 속에 던졌으나,</w:t>
      </w:r>
    </w:p>
    <w:p>
      <w:pPr>
        <w:spacing w:after="20"/>
        <w:pBdr>
          <w:bottom w:val="single" w:sz="2" w:space="2" w:color="E6E6E6"/>
        </w:pBdr>
      </w:pPr>
    </w:p>
    <w:p>
      <w:pPr>
        <w:pStyle w:val="Location"/>
        <w:keepNext/>
      </w:pPr>
      <w:r>
        <w:t>[저본 위치: 卷上 第1張]</w:t>
      </w:r>
    </w:p>
    <w:p>
      <w:pPr>
        <w:pStyle w:val="BlockLabel"/>
        <w:keepNext/>
      </w:pPr>
      <w:r>
        <w:t>원문</w:t>
      </w:r>
    </w:p>
    <w:p>
      <w:pPr>
        <w:pStyle w:val="SourceText"/>
        <w:keepLines/>
      </w:pPr>
      <w:r>
        <w:t>竟不灰</w:t>
      </w:r>
    </w:p>
    <w:p>
      <w:pPr>
        <w:pStyle w:val="Location"/>
        <w:keepNext/>
      </w:pPr>
      <w:r>
        <w:t>[저본 위치: 卷上 第2張]</w:t>
      </w:r>
    </w:p>
    <w:p>
      <w:pPr>
        <w:pStyle w:val="BlockLabel"/>
        <w:keepNext/>
      </w:pPr>
      <w:r>
        <w:t>원문(이어짐)</w:t>
      </w:r>
    </w:p>
    <w:p>
      <w:pPr>
        <w:pStyle w:val="SourceText"/>
        <w:keepLines/>
      </w:pPr>
      <w:r>
        <w:t>儼2)含涕嗟稱。</w:t>
      </w:r>
    </w:p>
    <w:p>
      <w:pPr>
        <w:pStyle w:val="BlockLabel"/>
        <w:keepNext/>
      </w:pPr>
      <w:r>
        <w:t>한국어 직역</w:t>
      </w:r>
    </w:p>
    <w:p>
      <w:pPr>
        <w:pStyle w:val="TranslationText"/>
      </w:pPr>
      <w:r>
        <w:t>끝내 재가 되지 않자 엄사는 2)눈물을 머금고 탄식하며 칭찬하였다.</w:t>
      </w:r>
    </w:p>
    <w:p>
      <w:pPr>
        <w:pStyle w:val="BlockLabel"/>
        <w:keepNext/>
      </w:pPr>
      <w:r>
        <w:t>기타 각주</w:t>
      </w:r>
    </w:p>
    <w:p>
      <w:pPr>
        <w:pStyle w:val="EditorialNote"/>
      </w:pPr>
      <w:r>
        <w:t>[위치표지] 이 문장은 저본의 卷上 第1張과 第2張의 물리적 경계를 사이에 두고 이어진다. 원문 표시에서 실제 張 경계를 나누었으며, 검증된 하나의 번역단위와 번역문은 재분절하지 않았다.</w:t>
      </w:r>
    </w:p>
    <w:p>
      <w:pPr>
        <w:pStyle w:val="BlockLabel"/>
        <w:keepNext/>
      </w:pPr>
      <w:r>
        <w:t>교감주</w:t>
      </w:r>
    </w:p>
    <w:p>
      <w:pPr>
        <w:pStyle w:val="EditorialNote"/>
      </w:pPr>
      <w:r>
        <w:rPr>
          <w:rFonts w:ascii="Noto Serif CJK KR" w:hAnsi="Noto Serif CJK KR" w:eastAsia="Noto Serif CJK KR"/>
          <w:b/>
          <w:sz w:val="17"/>
        </w:rPr>
        <w:t>[KABC 교감] 2)  KABC: 「含」作「舍」{乙}。</w:t>
      </w:r>
    </w:p>
    <w:p>
      <w:pPr>
        <w:pStyle w:val="EditorialNote"/>
      </w:pPr>
      <w:r>
        <w:t>교감 내용 번역: 乙본에서는 저본의 「含」을 「舍」로 쓴다.</w:t>
      </w:r>
    </w:p>
    <w:p>
      <w:pPr>
        <w:pStyle w:val="EditorialNote"/>
      </w:pPr>
      <w:r>
        <w:t>저본 독법: 竟不灰儼含涕嗟稱。</w:t>
      </w:r>
    </w:p>
    <w:p>
      <w:pPr>
        <w:pStyle w:val="EditorialNote"/>
      </w:pPr>
      <w:r>
        <w:t>저본 적용문: 竟不灰儼含涕嗟稱。</w:t>
      </w:r>
    </w:p>
    <w:p>
      <w:pPr>
        <w:pStyle w:val="EditorialNote"/>
      </w:pPr>
      <w:r>
        <w:t>저본 번역: 끝내 재가 되지 않자 엄사는 눈물을 머금고 탄식하며 칭찬하였다.</w:t>
      </w:r>
    </w:p>
    <w:p>
      <w:pPr>
        <w:pStyle w:val="EditorialNote"/>
      </w:pPr>
      <w:r>
        <w:t>이문 독법: 竟不灰儼舍涕嗟稱。</w:t>
      </w:r>
    </w:p>
    <w:p>
      <w:pPr>
        <w:pStyle w:val="EditorialNote"/>
      </w:pPr>
      <w:r>
        <w:t>이문 적용문: 竟不灰儼舍涕嗟稱。</w:t>
      </w:r>
    </w:p>
    <w:p>
      <w:pPr>
        <w:pStyle w:val="EditorialNote"/>
      </w:pPr>
      <w:r>
        <w:t>이문 번역: 乙본대로라면 “엄사는 눈물을 거두어/놓고 탄식하며 칭찬하였다” 정도로 읽을 수 있다.</w:t>
      </w:r>
    </w:p>
    <w:p>
      <w:pPr>
        <w:pStyle w:val="EditorialNote"/>
      </w:pPr>
      <w:r>
        <w:t>의미·문법·교학적 차이: 含은 “머금다”여서 含涕가 자연스럽다. 舍는 “버리다·놓다”의 뜻이어서 舍涕의 결합은 상대적으로 이례적이며, 저본 독법이 문맥상 더 자연스럽다. [의미 차이 있음][판독 미확정]</w:t>
      </w:r>
    </w:p>
    <w:p>
      <w:pPr>
        <w:spacing w:after="20"/>
        <w:pBdr>
          <w:bottom w:val="single" w:sz="2" w:space="2" w:color="E6E6E6"/>
        </w:pBdr>
      </w:pPr>
    </w:p>
    <w:p>
      <w:pPr>
        <w:pStyle w:val="Location"/>
        <w:keepNext/>
      </w:pPr>
      <w:r>
        <w:t>[저본 위치: 卷上 第2張]</w:t>
      </w:r>
    </w:p>
    <w:p>
      <w:pPr>
        <w:pStyle w:val="BlockLabel"/>
        <w:keepNext/>
      </w:pPr>
      <w:r>
        <w:t>원문</w:t>
      </w:r>
    </w:p>
    <w:p>
      <w:pPr>
        <w:pStyle w:val="SourceText"/>
        <w:keepLines/>
      </w:pPr>
      <w:r>
        <w:t>俾綴爲偈。閉室數夕。成三十句。括三觀之奧旨。擧十玄之餘美已上 故七言三十句。亦相公所述也。後義可許。然不必依崔傳定也。今釋。旣自叙云。依理據敎。略制槃詩。則所釋亦是圖主自述斷矣。何須傍引證據耶。况至相行狀中。不載制此七言三十句事耶。</w:t>
      </w:r>
    </w:p>
    <w:p>
      <w:pPr>
        <w:pStyle w:val="BlockLabel"/>
        <w:keepNext/>
      </w:pPr>
      <w:r>
        <w:t>한국어 직역</w:t>
      </w:r>
    </w:p>
    <w:p>
      <w:pPr>
        <w:pStyle w:val="TranslationText"/>
      </w:pPr>
      <w:r>
        <w:t>그것을 엮어 게송으로 만들게 하였다. 방을 닫고 여러 날 밤을 지낸 뒤 서른 구를 완성하였으니, 삼관(三觀)의 깊은 뜻을 포괄하고 십현(十玄)의 빼어난 뜻을 드러냈다. 이상이다. 그러므로 일곱 글자로 된 서른 구도 상공이 지은 것이다. 뒤의 설은 인정할 만하다. 그러나 반드시 최치원의 전기에 의거하여 확정할 필요는 없다. 지금 해석해 보겠다. 이미 스스로 서술하여 말하기를, “이치에 의거하고 가르침에 근거하여 간략히 반시(槃詩)를 지었다.”라고 하였으니, 해석한 글 역시 도주(圖主)가 스스로 지은 것임이 분명하다. 어찌 반드시 곁에서 다른 증거를 끌어올 필요가 있겠는가. 더구나 지상(至相)의 행장 가운데에는 이 일곱 글자로 된 서른 구를 지었다는 일이 실려 있지 않은가?</w:t>
      </w:r>
    </w:p>
    <w:p>
      <w:pPr>
        <w:spacing w:after="20"/>
        <w:pBdr>
          <w:bottom w:val="single" w:sz="2" w:space="2" w:color="E6E6E6"/>
        </w:pBdr>
      </w:pPr>
    </w:p>
    <w:p>
      <w:pPr>
        <w:pStyle w:val="Heading2"/>
      </w:pPr>
      <w:r>
        <w:t>제2문 釋題目 — 제목을 풀이함</w:t>
      </w:r>
    </w:p>
    <w:p>
      <w:pPr>
        <w:pStyle w:val="Location"/>
        <w:keepNext/>
      </w:pPr>
      <w:r>
        <w:t>[저본 위치: 卷上 第2張]</w:t>
      </w:r>
    </w:p>
    <w:p>
      <w:pPr>
        <w:pStyle w:val="BlockLabel"/>
        <w:keepNext/>
      </w:pPr>
      <w:r>
        <w:t>원문</w:t>
      </w:r>
    </w:p>
    <w:p>
      <w:pPr>
        <w:pStyle w:val="SourceText"/>
        <w:keepLines/>
      </w:pPr>
      <w:r>
        <w:t>第二釋題中 初之九字則正題。後擧角數及字數。此卽是題脚也。一云一乘二字。所依本敎。法界圖者。能釋章名。一云九字。並是能釋章名也。初義者。准敎分記。則花嚴一乘者。所依本敎。敎分記者。能釋章名。今此亦爾也。謂花嚴一乘者。下簡法花一乘。及深密一乘等。敎分記者。上簡證分也。今此例彼故爾也。</w:t>
      </w:r>
    </w:p>
    <w:p>
      <w:pPr>
        <w:pStyle w:val="BlockLabel"/>
        <w:keepNext/>
      </w:pPr>
      <w:r>
        <w:t>한국어 직역</w:t>
      </w:r>
    </w:p>
    <w:p>
      <w:pPr>
        <w:pStyle w:val="TranslationText"/>
      </w:pPr>
      <w:r>
        <w:t>둘째, 제목을 해석하는 가운데 처음 아홉 글자가 정식 제목이다. 뒤에서는 모서리 수와 글자 수를 들었으니, 이것이 곧 제목에 붙은 설명이다. 한 설에서는 ‘일승(一乘)’ 두 글자는 의거하는 근본 가르침이고, ‘법계도(法界圖)’는 해석하는 장의 이름이라고 한다. 또 한 설에서는 아홉 글자가 모두 해석하는 장의 이름이라고 한다. 첫 번째 뜻은, 『교분기』에 준하면 ‘화엄일승(花嚴一乘)’은 의거하는 근본 가르침이고, ‘교분기(敎分記)’는 해석하는 장의 이름이다. 지금 이 경우도 또한 그러하다. 이를테면 ‘화엄일승’은 아래로 『법화』의 일승을 구별하고 『해심밀경』의 일승 등을 구별하며, ‘교분기’는 위로 증분(證分)을 구별한다. 지금 이것이 저것을 본받았기 때문에 그러하다는 것이다.</w:t>
      </w:r>
    </w:p>
    <w:p>
      <w:pPr>
        <w:spacing w:after="20"/>
        <w:pBdr>
          <w:bottom w:val="single" w:sz="2" w:space="2" w:color="E6E6E6"/>
        </w:pBdr>
      </w:pPr>
    </w:p>
    <w:p>
      <w:pPr>
        <w:pStyle w:val="Location"/>
        <w:keepNext/>
      </w:pPr>
      <w:r>
        <w:t>[저본 위치: 卷上 第2張]</w:t>
      </w:r>
    </w:p>
    <w:p>
      <w:pPr>
        <w:pStyle w:val="BlockLabel"/>
        <w:keepNext/>
      </w:pPr>
      <w:r>
        <w:t>원문</w:t>
      </w:r>
    </w:p>
    <w:p>
      <w:pPr>
        <w:pStyle w:val="SourceText"/>
        <w:keepLines/>
      </w:pPr>
      <w:r>
        <w:t>今釋依後義。謂凡能釋題中。安所釋經名。必須同於經題。然於經題无一乘言。故並能釋章名也。下云一乘法界圖合詩一印。依花嚴經及十地論。表圓敎宗要已上 故唯花嚴經及十地論。是所依故爾也。</w:t>
      </w:r>
    </w:p>
    <w:p>
      <w:pPr>
        <w:pStyle w:val="BlockLabel"/>
        <w:keepNext/>
      </w:pPr>
      <w:r>
        <w:t>한국어 직역</w:t>
      </w:r>
    </w:p>
    <w:p>
      <w:pPr>
        <w:pStyle w:val="TranslationText"/>
      </w:pPr>
      <w:r>
        <w:t>지금의 해석은 뒤의 뜻을 따른다. 무릇 해석하는 글의 제목 가운데 해석 대상인 경의 이름을 넣을 때에는 반드시 경의 제목과 같아야 한다. 그런데 경의 제목에는 ‘일승’이라는 말이 없다. 그러므로 모두 해석하는 장의 이름이다. 아래에서 “일승법계도 합시일인(合詩一印)은 『화엄경』과 『십지론』에 의거하여 원교의 종요(宗要)를 나타낸다.”라고 하였다. 이상이다. 그러므로 오직 『화엄경』과 『십지론』이 의거하는 바가 되기 때문에 그러하다.</w:t>
      </w:r>
    </w:p>
    <w:p>
      <w:pPr>
        <w:spacing w:after="20"/>
        <w:pBdr>
          <w:bottom w:val="single" w:sz="2" w:space="2" w:color="E6E6E6"/>
        </w:pBdr>
      </w:pPr>
    </w:p>
    <w:p>
      <w:pPr>
        <w:pStyle w:val="Location"/>
        <w:keepNext/>
      </w:pPr>
      <w:r>
        <w:t>[저본 위치: 卷上 第2張]</w:t>
      </w:r>
    </w:p>
    <w:p>
      <w:pPr>
        <w:pStyle w:val="BlockLabel"/>
        <w:keepNext/>
      </w:pPr>
      <w:r>
        <w:t>원문</w:t>
      </w:r>
    </w:p>
    <w:p>
      <w:pPr>
        <w:pStyle w:val="SourceText"/>
        <w:keepLines/>
      </w:pPr>
      <w:r>
        <w:t>問若爾。敎分記。名云何會耶。</w:t>
      </w:r>
    </w:p>
    <w:p>
      <w:pPr>
        <w:pStyle w:val="BlockLabel"/>
        <w:keepNext/>
      </w:pPr>
      <w:r>
        <w:t>한국어 직역</w:t>
      </w:r>
    </w:p>
    <w:p>
      <w:pPr>
        <w:pStyle w:val="TranslationText"/>
      </w:pPr>
      <w:r>
        <w:t>묻는다. 그렇다면 『교분기』라는 명칭은 어떻게 회통해야 하는가?</w:t>
      </w:r>
    </w:p>
    <w:p>
      <w:pPr>
        <w:spacing w:after="20"/>
        <w:pBdr>
          <w:bottom w:val="single" w:sz="2" w:space="2" w:color="E6E6E6"/>
        </w:pBdr>
      </w:pPr>
    </w:p>
    <w:p>
      <w:pPr>
        <w:pStyle w:val="Location"/>
        <w:keepNext/>
      </w:pPr>
      <w:r>
        <w:t>[저본 위치: 卷上 第2張]</w:t>
      </w:r>
    </w:p>
    <w:p>
      <w:pPr>
        <w:pStyle w:val="BlockLabel"/>
        <w:keepNext/>
      </w:pPr>
      <w:r>
        <w:t>원문</w:t>
      </w:r>
    </w:p>
    <w:p>
      <w:pPr>
        <w:pStyle w:val="SourceText"/>
        <w:keepLines/>
      </w:pPr>
      <w:r>
        <w:t>答彼亦以花嚴二字爲所依。一乘以下爲能釋章名。如中卷題云。花嚴經中。一乘立敎分齊義。以中字隔能所依故也。</w:t>
      </w:r>
    </w:p>
    <w:p>
      <w:pPr>
        <w:pStyle w:val="BlockLabel"/>
        <w:keepNext/>
      </w:pPr>
      <w:r>
        <w:t>한국어 직역</w:t>
      </w:r>
    </w:p>
    <w:p>
      <w:pPr>
        <w:pStyle w:val="TranslationText"/>
      </w:pPr>
      <w:r>
        <w:t>답한다. 거기서도 ‘화엄’ 두 글자를 의거하는 바로 삼고, ‘일승’ 이하를 해석하는 장의 이름으로 삼는다. 중권의 제목에서 말한 것과 같다. “『화엄경』 가운데 일승의 입교분제의(立敎分齊義)”라고 하여, ‘중(中)’ 자로 해석하는 것과 의거하는 것을 구분하였기 때문이다.</w:t>
      </w:r>
    </w:p>
    <w:p>
      <w:pPr>
        <w:spacing w:after="20"/>
        <w:pBdr>
          <w:bottom w:val="single" w:sz="2" w:space="2" w:color="E6E6E6"/>
        </w:pBdr>
      </w:pPr>
    </w:p>
    <w:p>
      <w:pPr>
        <w:pStyle w:val="Location"/>
        <w:keepNext/>
      </w:pPr>
      <w:r>
        <w:t>[저본 위치: 卷上 第2張]</w:t>
      </w:r>
    </w:p>
    <w:p>
      <w:pPr>
        <w:pStyle w:val="BlockLabel"/>
        <w:keepNext/>
      </w:pPr>
      <w:r>
        <w:t>원문</w:t>
      </w:r>
    </w:p>
    <w:p>
      <w:pPr>
        <w:pStyle w:val="SourceText"/>
        <w:keepLines/>
      </w:pPr>
      <w:r>
        <w:t>問此中不擧所依者何耶。</w:t>
      </w:r>
    </w:p>
    <w:p>
      <w:pPr>
        <w:pStyle w:val="BlockLabel"/>
        <w:keepNext/>
      </w:pPr>
      <w:r>
        <w:t>한국어 직역</w:t>
      </w:r>
    </w:p>
    <w:p>
      <w:pPr>
        <w:pStyle w:val="TranslationText"/>
      </w:pPr>
      <w:r>
        <w:t>묻는다. 여기에서는 어째서 의거하는 것을 들지 않았는가?</w:t>
      </w:r>
    </w:p>
    <w:p>
      <w:pPr>
        <w:spacing w:after="20"/>
        <w:pBdr>
          <w:bottom w:val="single" w:sz="2" w:space="2" w:color="E6E6E6"/>
        </w:pBdr>
      </w:pPr>
    </w:p>
    <w:p>
      <w:pPr>
        <w:pStyle w:val="Location"/>
        <w:keepNext/>
      </w:pPr>
      <w:r>
        <w:t>[저본 위치: 卷上 第2張]</w:t>
      </w:r>
    </w:p>
    <w:p>
      <w:pPr>
        <w:pStyle w:val="BlockLabel"/>
        <w:keepNext/>
      </w:pPr>
      <w:r>
        <w:t>원문</w:t>
      </w:r>
    </w:p>
    <w:p>
      <w:pPr>
        <w:pStyle w:val="SourceText"/>
        <w:keepLines/>
      </w:pPr>
      <w:r>
        <w:t>答以作者善巧非一故爾也。且如花嚴敎分記。於命書中。但云敎分記。則於一章題。</w:t>
      </w:r>
    </w:p>
    <w:p>
      <w:pPr>
        <w:pStyle w:val="BlockLabel"/>
        <w:keepNext/>
      </w:pPr>
      <w:r>
        <w:t>한국어 직역</w:t>
      </w:r>
    </w:p>
    <w:p>
      <w:pPr>
        <w:pStyle w:val="TranslationText"/>
      </w:pPr>
      <w:r>
        <w:t>답한다. 저자의 방편이 한 가지가 아니기 때문에 그러하다. 가령 『화엄교분기』의 경우에도 책의 이름을 붙일 때에는 다만 『교분기』라고 하였으니, 한 장의 제목에서는</w:t>
      </w:r>
    </w:p>
    <w:p>
      <w:pPr>
        <w:spacing w:after="20"/>
        <w:pBdr>
          <w:bottom w:val="single" w:sz="2" w:space="2" w:color="E6E6E6"/>
        </w:pBdr>
      </w:pPr>
    </w:p>
    <w:p>
      <w:pPr>
        <w:pStyle w:val="Location"/>
        <w:keepNext/>
      </w:pPr>
      <w:r>
        <w:t>[저본 위치: 卷上 第2張]</w:t>
      </w:r>
    </w:p>
    <w:p>
      <w:pPr>
        <w:pStyle w:val="BlockLabel"/>
        <w:keepNext/>
      </w:pPr>
      <w:r>
        <w:t>원문</w:t>
      </w:r>
    </w:p>
    <w:p>
      <w:pPr>
        <w:pStyle w:val="SourceText"/>
        <w:keepLines/>
      </w:pPr>
      <w:r>
        <w:t>如是</w:t>
      </w:r>
    </w:p>
    <w:p>
      <w:pPr>
        <w:pStyle w:val="Location"/>
        <w:keepNext/>
      </w:pPr>
      <w:r>
        <w:t>[저본 위치: 卷上 第3張]</w:t>
      </w:r>
    </w:p>
    <w:p>
      <w:pPr>
        <w:pStyle w:val="BlockLabel"/>
        <w:keepNext/>
      </w:pPr>
      <w:r>
        <w:t>원문(이어짐)</w:t>
      </w:r>
    </w:p>
    <w:p>
      <w:pPr>
        <w:pStyle w:val="SourceText"/>
        <w:keepLines/>
      </w:pPr>
      <w:r>
        <w:t>增減不同。</w:t>
      </w:r>
    </w:p>
    <w:p>
      <w:pPr>
        <w:pStyle w:val="BlockLabel"/>
        <w:keepNext/>
      </w:pPr>
      <w:r>
        <w:t>한국어 직역</w:t>
      </w:r>
    </w:p>
    <w:p>
      <w:pPr>
        <w:pStyle w:val="TranslationText"/>
      </w:pPr>
      <w:r>
        <w:t>이와 같이 증감이 서로 같지 않다.</w:t>
      </w:r>
    </w:p>
    <w:p>
      <w:pPr>
        <w:pStyle w:val="BlockLabel"/>
        <w:keepNext/>
      </w:pPr>
      <w:r>
        <w:t>기타 각주</w:t>
      </w:r>
    </w:p>
    <w:p>
      <w:pPr>
        <w:pStyle w:val="EditorialNote"/>
      </w:pPr>
      <w:r>
        <w:t>[위치표지] 이 문장은 저본의 卷上 第2張과 第3張의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第3張]</w:t>
      </w:r>
    </w:p>
    <w:p>
      <w:pPr>
        <w:pStyle w:val="BlockLabel"/>
        <w:keepNext/>
      </w:pPr>
      <w:r>
        <w:t>원문</w:t>
      </w:r>
    </w:p>
    <w:p>
      <w:pPr>
        <w:pStyle w:val="SourceText"/>
        <w:keepLines/>
      </w:pPr>
      <w:r>
        <w:t>又儼公云。於大方廣佛花嚴經中。搜玄分齊通智方䡄。藏師云。花嚴經探玄記。淸凉云。大方廣佛花嚴經疏等。如是非一。今此且從一義。云一乘法界圖也。一者无他義。乘者運轉義也。</w:t>
      </w:r>
    </w:p>
    <w:p>
      <w:pPr>
        <w:pStyle w:val="BlockLabel"/>
        <w:keepNext/>
      </w:pPr>
      <w:r>
        <w:t>한국어 직역</w:t>
      </w:r>
    </w:p>
    <w:p>
      <w:pPr>
        <w:pStyle w:val="TranslationText"/>
      </w:pPr>
      <w:r>
        <w:t>또 엄공은 말하였다. “『대방광불화엄경』 가운데 현묘한 뜻을 찾아 분제를 밝히고 지혜로 통하는 방궤(方軌)”라고 하였다. 장사(藏師)는 말하였다. “『화엄경탐현기』”라고 하였다. 청량은 말하였다. “『대방광불화엄경소』” 등이라고 하였다. 이처럼 한 가지가 아니다. 지금 여기서는 우선 한 뜻을 따라 『일승법계도』라고 한 것이다. ‘일(一)’은 다른 것이 없다는 뜻이고, ‘승(乘)’은 운반하여 나아간다는 뜻이다.</w:t>
      </w:r>
    </w:p>
    <w:p>
      <w:pPr>
        <w:spacing w:after="20"/>
        <w:pBdr>
          <w:bottom w:val="single" w:sz="2" w:space="2" w:color="E6E6E6"/>
        </w:pBdr>
      </w:pPr>
    </w:p>
    <w:p>
      <w:pPr>
        <w:pStyle w:val="Location"/>
        <w:keepNext/>
      </w:pPr>
      <w:r>
        <w:t>[저본 위치: 卷上 第3張]</w:t>
      </w:r>
    </w:p>
    <w:p>
      <w:pPr>
        <w:pStyle w:val="BlockLabel"/>
        <w:keepNext/>
      </w:pPr>
      <w:r>
        <w:t>원문</w:t>
      </w:r>
    </w:p>
    <w:p>
      <w:pPr>
        <w:pStyle w:val="SourceText"/>
        <w:keepLines/>
      </w:pPr>
      <w:r>
        <w:t>問一乘者。何一乘耶。</w:t>
      </w:r>
    </w:p>
    <w:p>
      <w:pPr>
        <w:pStyle w:val="BlockLabel"/>
        <w:keepNext/>
      </w:pPr>
      <w:r>
        <w:t>한국어 직역</w:t>
      </w:r>
    </w:p>
    <w:p>
      <w:pPr>
        <w:pStyle w:val="TranslationText"/>
      </w:pPr>
      <w:r>
        <w:t>묻는다. ‘일승’이라고 하였는데, 어떤 일승인가?</w:t>
      </w:r>
    </w:p>
    <w:p>
      <w:pPr>
        <w:spacing w:after="20"/>
        <w:pBdr>
          <w:bottom w:val="single" w:sz="2" w:space="2" w:color="E6E6E6"/>
        </w:pBdr>
      </w:pPr>
    </w:p>
    <w:p>
      <w:pPr>
        <w:pStyle w:val="Location"/>
        <w:keepNext/>
      </w:pPr>
      <w:r>
        <w:t>[저본 위치: 卷上 第3張]</w:t>
      </w:r>
    </w:p>
    <w:p>
      <w:pPr>
        <w:pStyle w:val="BlockLabel"/>
        <w:keepNext/>
      </w:pPr>
      <w:r>
        <w:t>원문</w:t>
      </w:r>
    </w:p>
    <w:p>
      <w:pPr>
        <w:pStyle w:val="SourceText"/>
        <w:keepLines/>
      </w:pPr>
      <w:r>
        <w:t>答一云善巧无二之一乘。一云具同別一乘。一云唯別敎一乘也。初義者。下云</w:t>
      </w:r>
    </w:p>
    <w:p>
      <w:pPr>
        <w:pStyle w:val="BlockLabel"/>
        <w:keepNext/>
      </w:pPr>
      <w:r>
        <w:t>한국어 직역</w:t>
      </w:r>
    </w:p>
    <w:p>
      <w:pPr>
        <w:pStyle w:val="TranslationText"/>
      </w:pPr>
      <w:r>
        <w:t>답한다. 한 설에서는 방편에 둘이 없는 일승이라 하고, 한 설에서는 동교와 별교를 함께 갖춘 일승이라 하며, 한 설에서는 오직 별교일승이라고 한다. 첫 번째 뜻은, 아래에서 말한다.</w:t>
      </w:r>
    </w:p>
    <w:p>
      <w:pPr>
        <w:spacing w:after="20"/>
        <w:pBdr>
          <w:bottom w:val="single" w:sz="2" w:space="2" w:color="E6E6E6"/>
        </w:pBdr>
      </w:pPr>
    </w:p>
    <w:p>
      <w:pPr>
        <w:pStyle w:val="Location"/>
        <w:keepNext/>
      </w:pPr>
      <w:r>
        <w:t>[저본 위치: 卷上 第3張]</w:t>
      </w:r>
    </w:p>
    <w:p>
      <w:pPr>
        <w:pStyle w:val="BlockLabel"/>
        <w:keepNext/>
      </w:pPr>
      <w:r>
        <w:t>원문</w:t>
      </w:r>
    </w:p>
    <w:p>
      <w:pPr>
        <w:pStyle w:val="SourceText"/>
        <w:keepLines/>
      </w:pPr>
      <w:r>
        <w:t>問何故。印文唯有一道。</w:t>
      </w:r>
    </w:p>
    <w:p>
      <w:pPr>
        <w:pStyle w:val="BlockLabel"/>
        <w:keepNext/>
      </w:pPr>
      <w:r>
        <w:t>한국어 직역</w:t>
      </w:r>
    </w:p>
    <w:p>
      <w:pPr>
        <w:pStyle w:val="TranslationText"/>
      </w:pPr>
      <w:r>
        <w:t>묻는다. “무슨 까닭인가?” 도인의 글에는 오직 한 길만 있다.</w:t>
      </w:r>
    </w:p>
    <w:p>
      <w:pPr>
        <w:spacing w:after="20"/>
        <w:pBdr>
          <w:bottom w:val="single" w:sz="2" w:space="2" w:color="E6E6E6"/>
        </w:pBdr>
      </w:pPr>
    </w:p>
    <w:p>
      <w:pPr>
        <w:pStyle w:val="Location"/>
        <w:keepNext/>
      </w:pPr>
      <w:r>
        <w:t>[저본 위치: 卷上 第3張]</w:t>
      </w:r>
    </w:p>
    <w:p>
      <w:pPr>
        <w:pStyle w:val="BlockLabel"/>
        <w:keepNext/>
      </w:pPr>
      <w:r>
        <w:t>원문</w:t>
      </w:r>
    </w:p>
    <w:p>
      <w:pPr>
        <w:pStyle w:val="SourceText"/>
        <w:keepLines/>
      </w:pPr>
      <w:r>
        <w:t>答表如來一音故。所謂一善巧方便已上 五敎之法。唯是如來一善巧方便故爾也。</w:t>
      </w:r>
    </w:p>
    <w:p>
      <w:pPr>
        <w:pStyle w:val="BlockLabel"/>
        <w:keepNext/>
      </w:pPr>
      <w:r>
        <w:t>한국어 직역</w:t>
      </w:r>
    </w:p>
    <w:p>
      <w:pPr>
        <w:pStyle w:val="TranslationText"/>
      </w:pPr>
      <w:r>
        <w:t>답한다. 여래의 일음(一音)을 나타내기 때문이다. 이른바 하나의 선교방편이다.”라고 하였으니, 이상이다. 오교의 법은 오직 여래의 하나의 선교방편이기 때문에 그러하다.</w:t>
      </w:r>
    </w:p>
    <w:p>
      <w:pPr>
        <w:spacing w:after="20"/>
        <w:pBdr>
          <w:bottom w:val="single" w:sz="2" w:space="2" w:color="E6E6E6"/>
        </w:pBdr>
      </w:pPr>
    </w:p>
    <w:p>
      <w:pPr>
        <w:pStyle w:val="Location"/>
        <w:keepNext/>
      </w:pPr>
      <w:r>
        <w:t>[저본 위치: 卷上 第3張]</w:t>
      </w:r>
    </w:p>
    <w:p>
      <w:pPr>
        <w:pStyle w:val="BlockLabel"/>
        <w:keepNext/>
      </w:pPr>
      <w:r>
        <w:t>원문</w:t>
      </w:r>
    </w:p>
    <w:p>
      <w:pPr>
        <w:pStyle w:val="SourceText"/>
        <w:keepLines/>
      </w:pPr>
      <w:r>
        <w:t>問序云。大聖善敎无方應機隨病非一已上 大聖旣應五敎機病乘敎非一。何云一乘耶。</w:t>
      </w:r>
    </w:p>
    <w:p>
      <w:pPr>
        <w:pStyle w:val="BlockLabel"/>
        <w:keepNext/>
      </w:pPr>
      <w:r>
        <w:t>한국어 직역</w:t>
      </w:r>
    </w:p>
    <w:p>
      <w:pPr>
        <w:pStyle w:val="TranslationText"/>
      </w:pPr>
      <w:r>
        <w:t>묻는다. 서문에서 말하기를, “대성의 훌륭한 가르침은 방소가 없어 근기에 응하고 병에 따라 한 가지가 아니다.”라고 하였다. 이상이다. 대성이 이미 오교의 근기와 병에 응하므로 승과 가르침이 하나가 아닌데, 어째서 일승이라 하는가?</w:t>
      </w:r>
    </w:p>
    <w:p>
      <w:pPr>
        <w:spacing w:after="20"/>
        <w:pBdr>
          <w:bottom w:val="single" w:sz="2" w:space="2" w:color="E6E6E6"/>
        </w:pBdr>
      </w:pPr>
    </w:p>
    <w:p>
      <w:pPr>
        <w:pStyle w:val="Location"/>
        <w:keepNext/>
      </w:pPr>
      <w:r>
        <w:t>[저본 위치: 卷上 第3張]</w:t>
      </w:r>
    </w:p>
    <w:p>
      <w:pPr>
        <w:pStyle w:val="BlockLabel"/>
        <w:keepNext/>
      </w:pPr>
      <w:r>
        <w:t>원문</w:t>
      </w:r>
    </w:p>
    <w:p>
      <w:pPr>
        <w:pStyle w:val="SourceText"/>
        <w:keepLines/>
      </w:pPr>
      <w:r>
        <w:t>答五敎雖別然如來攝生善巧之義。一而无二故也。是故此中。云善巧方便。五敎章云。本末鎔融唯一大善巧法。又云或具五敎以攝方便。故十唯識章云。摠具十門約同敎說。融會章云。一乘三乘同一善巧等。並一義也。</w:t>
      </w:r>
    </w:p>
    <w:p>
      <w:pPr>
        <w:pStyle w:val="BlockLabel"/>
        <w:keepNext/>
      </w:pPr>
      <w:r>
        <w:t>한국어 직역</w:t>
      </w:r>
    </w:p>
    <w:p>
      <w:pPr>
        <w:pStyle w:val="TranslationText"/>
      </w:pPr>
      <w:r>
        <w:t>답한다. 오교는 비록 다르지만 여래가 중생을 거두는 선교의 뜻은 하나여서 둘이 없기 때문이다. 그러므로 여기에서 ‘선교방편’이라 하였다. 『오교장』에서 말하였다. “본과 말이 융합하여 오직 하나의 큰 선교법이다.” 또 “혹은 오교를 갖추어 방편을 거둔다.”라고 하였다. 그러므로 『십유식장』에서 말하였다. “모두 십문을 갖춘 것을 동교에 의거하여 설한다.” 『융회장』에서 말하였다. “일승과 삼승은 하나의 선교이다.”라는 등의 말은 모두 같은 뜻이다.</w:t>
      </w:r>
    </w:p>
    <w:p>
      <w:pPr>
        <w:spacing w:after="20"/>
        <w:pBdr>
          <w:bottom w:val="single" w:sz="2" w:space="2" w:color="E6E6E6"/>
        </w:pBdr>
      </w:pPr>
    </w:p>
    <w:p>
      <w:pPr>
        <w:pStyle w:val="Location"/>
        <w:keepNext/>
      </w:pPr>
      <w:r>
        <w:t>[저본 위치: 卷上 第3張]</w:t>
      </w:r>
    </w:p>
    <w:p>
      <w:pPr>
        <w:pStyle w:val="BlockLabel"/>
        <w:keepNext/>
      </w:pPr>
      <w:r>
        <w:t>원문</w:t>
      </w:r>
    </w:p>
    <w:p>
      <w:pPr>
        <w:pStyle w:val="SourceText"/>
        <w:keepLines/>
      </w:pPr>
      <w:r>
        <w:t>第二義者下。是故行者文。約別敎一乘及方便一乘釋故爾也。今釋唯第五圓敎一乘也。下云一乘法界圖。依花嚴經及十地論。表圓敎宗要已上 圓敎宗要。與一乘法界圖。是一義而並是第五圓敎故爾也。</w:t>
      </w:r>
    </w:p>
    <w:p>
      <w:pPr>
        <w:pStyle w:val="BlockLabel"/>
        <w:keepNext/>
      </w:pPr>
      <w:r>
        <w:t>한국어 직역</w:t>
      </w:r>
    </w:p>
    <w:p>
      <w:pPr>
        <w:pStyle w:val="TranslationText"/>
      </w:pPr>
      <w:r>
        <w:t>두 번째 뜻은 아래의 “그러므로 수행자는”이라는 글을 별교일승과 방편일승에 의거하여 해석하기 때문에 그러하다. 지금 해석에서는 오직 제5 원교의 일승으로 본다. 아래에서 “일승법계도는 『화엄경』과 『십지론』에 의거하여 원교의 종요를 나타낸다.”라고 하였다. 이상이다. ‘원교의 종요’와 ‘일승법계도’는 같은 뜻이고, 모두 제5 원교이기 때문에 그러하다.</w:t>
      </w:r>
    </w:p>
    <w:p>
      <w:pPr>
        <w:spacing w:after="20"/>
        <w:pBdr>
          <w:bottom w:val="single" w:sz="2" w:space="2" w:color="E6E6E6"/>
        </w:pBdr>
      </w:pPr>
    </w:p>
    <w:p>
      <w:pPr>
        <w:pStyle w:val="Location"/>
        <w:keepNext/>
      </w:pPr>
      <w:r>
        <w:t>[저본 위치: 卷上 第3張]</w:t>
      </w:r>
    </w:p>
    <w:p>
      <w:pPr>
        <w:pStyle w:val="BlockLabel"/>
        <w:keepNext/>
      </w:pPr>
      <w:r>
        <w:t>원문</w:t>
      </w:r>
    </w:p>
    <w:p>
      <w:pPr>
        <w:pStyle w:val="SourceText"/>
        <w:keepLines/>
      </w:pPr>
      <w:r>
        <w:t>問若爾。何故下文并辨屈曲三乘耶。</w:t>
      </w:r>
    </w:p>
    <w:p>
      <w:pPr>
        <w:pStyle w:val="BlockLabel"/>
        <w:keepNext/>
      </w:pPr>
      <w:r>
        <w:t>한국어 직역</w:t>
      </w:r>
    </w:p>
    <w:p>
      <w:pPr>
        <w:pStyle w:val="TranslationText"/>
      </w:pPr>
      <w:r>
        <w:t>묻는다. 그렇다면 어째서 아래 글에서 굴곡된 삼승까지 함께 분별하는가?</w:t>
      </w:r>
    </w:p>
    <w:p>
      <w:pPr>
        <w:spacing w:after="20"/>
        <w:pBdr>
          <w:bottom w:val="single" w:sz="2" w:space="2" w:color="E6E6E6"/>
        </w:pBdr>
      </w:pPr>
    </w:p>
    <w:p>
      <w:pPr>
        <w:pStyle w:val="Location"/>
        <w:keepNext/>
      </w:pPr>
      <w:r>
        <w:t>[저본 위치: 卷上 第3張]</w:t>
      </w:r>
    </w:p>
    <w:p>
      <w:pPr>
        <w:pStyle w:val="BlockLabel"/>
        <w:keepNext/>
      </w:pPr>
      <w:r>
        <w:t>원문</w:t>
      </w:r>
    </w:p>
    <w:p>
      <w:pPr>
        <w:pStyle w:val="SourceText"/>
        <w:keepLines/>
      </w:pPr>
      <w:r>
        <w:t>答雖於下文并擧三乘。然約所宗。則唯現別敎一乘。今從所宗云耳。</w:t>
      </w:r>
    </w:p>
    <w:p>
      <w:pPr>
        <w:pStyle w:val="BlockLabel"/>
        <w:keepNext/>
      </w:pPr>
      <w:r>
        <w:t>한국어 직역</w:t>
      </w:r>
    </w:p>
    <w:p>
      <w:pPr>
        <w:pStyle w:val="TranslationText"/>
      </w:pPr>
      <w:r>
        <w:t>답한다. 비록 아래 글에서 삼승도 함께 들지만, 종으로 삼는 바에 의거하면 오직 별교일승을 나타낸다. 지금은 종으로 삼는 바를 따라 말했을 뿐이다.</w:t>
      </w:r>
    </w:p>
    <w:p>
      <w:pPr>
        <w:spacing w:after="20"/>
        <w:pBdr>
          <w:bottom w:val="single" w:sz="2" w:space="2" w:color="E6E6E6"/>
        </w:pBdr>
      </w:pPr>
    </w:p>
    <w:p>
      <w:pPr>
        <w:pStyle w:val="Location"/>
        <w:keepNext/>
      </w:pPr>
      <w:r>
        <w:t>[저본 위치: 卷上 第3張]</w:t>
      </w:r>
    </w:p>
    <w:p>
      <w:pPr>
        <w:pStyle w:val="BlockLabel"/>
        <w:keepNext/>
      </w:pPr>
      <w:r>
        <w:t>원문</w:t>
      </w:r>
    </w:p>
    <w:p>
      <w:pPr>
        <w:pStyle w:val="SourceText"/>
        <w:keepLines/>
      </w:pPr>
      <w:r>
        <w:t>問釋是故行者中。具說同別。</w:t>
      </w:r>
    </w:p>
    <w:p>
      <w:pPr>
        <w:pStyle w:val="BlockLabel"/>
        <w:keepNext/>
      </w:pPr>
      <w:r>
        <w:t>한국어 직역</w:t>
      </w:r>
    </w:p>
    <w:p>
      <w:pPr>
        <w:pStyle w:val="TranslationText"/>
      </w:pPr>
      <w:r>
        <w:t>묻는다. “그러므로 수행자는”을 해석하는 가운데 동교와 별교를 갖추어 말하였으니,</w:t>
      </w:r>
    </w:p>
    <w:p>
      <w:pPr>
        <w:spacing w:after="20"/>
        <w:pBdr>
          <w:bottom w:val="single" w:sz="2" w:space="2" w:color="E6E6E6"/>
        </w:pBdr>
      </w:pPr>
    </w:p>
    <w:p>
      <w:pPr>
        <w:pStyle w:val="Location"/>
        <w:keepNext/>
      </w:pPr>
      <w:r>
        <w:t>[저본 위치: 卷上 第3張]</w:t>
      </w:r>
    </w:p>
    <w:p>
      <w:pPr>
        <w:pStyle w:val="BlockLabel"/>
        <w:keepNext/>
      </w:pPr>
      <w:r>
        <w:t>원문</w:t>
      </w:r>
    </w:p>
    <w:p>
      <w:pPr>
        <w:pStyle w:val="SourceText"/>
        <w:keepLines/>
      </w:pPr>
      <w:r>
        <w:t>可云</w:t>
      </w:r>
    </w:p>
    <w:p>
      <w:pPr>
        <w:pStyle w:val="Location"/>
        <w:keepNext/>
      </w:pPr>
      <w:r>
        <w:t>[저본 위치: 卷上 第4張]</w:t>
      </w:r>
    </w:p>
    <w:p>
      <w:pPr>
        <w:pStyle w:val="BlockLabel"/>
        <w:keepNext/>
      </w:pPr>
      <w:r>
        <w:t>원문(이어짐)</w:t>
      </w:r>
    </w:p>
    <w:p>
      <w:pPr>
        <w:pStyle w:val="SourceText"/>
        <w:keepLines/>
      </w:pPr>
      <w:r>
        <w:t>具同別一乘。</w:t>
      </w:r>
    </w:p>
    <w:p>
      <w:pPr>
        <w:pStyle w:val="BlockLabel"/>
        <w:keepNext/>
      </w:pPr>
      <w:r>
        <w:t>한국어 직역</w:t>
      </w:r>
    </w:p>
    <w:p>
      <w:pPr>
        <w:pStyle w:val="TranslationText"/>
      </w:pPr>
      <w:r>
        <w:t>동교와 별교를 함께 갖춘 일승이라 할 수 있다.</w:t>
      </w:r>
    </w:p>
    <w:p>
      <w:pPr>
        <w:pStyle w:val="BlockLabel"/>
        <w:keepNext/>
      </w:pPr>
      <w:r>
        <w:t>기타 각주</w:t>
      </w:r>
    </w:p>
    <w:p>
      <w:pPr>
        <w:pStyle w:val="EditorialNote"/>
      </w:pPr>
      <w:r>
        <w:t>[위치표지] 이 문장은 저본의 卷上 第3張과 第4張의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第4張]</w:t>
      </w:r>
    </w:p>
    <w:p>
      <w:pPr>
        <w:pStyle w:val="BlockLabel"/>
        <w:keepNext/>
      </w:pPr>
      <w:r>
        <w:t>원문</w:t>
      </w:r>
    </w:p>
    <w:p>
      <w:pPr>
        <w:pStyle w:val="SourceText"/>
        <w:keepLines/>
      </w:pPr>
      <w:r>
        <w:t>何云不爾耶。</w:t>
      </w:r>
    </w:p>
    <w:p>
      <w:pPr>
        <w:pStyle w:val="BlockLabel"/>
        <w:keepNext/>
      </w:pPr>
      <w:r>
        <w:t>한국어 직역</w:t>
      </w:r>
    </w:p>
    <w:p>
      <w:pPr>
        <w:pStyle w:val="TranslationText"/>
      </w:pPr>
      <w:r>
        <w:t>어째서 그렇지 않다고 하는가?</w:t>
      </w:r>
    </w:p>
    <w:p>
      <w:pPr>
        <w:spacing w:after="20"/>
        <w:pBdr>
          <w:bottom w:val="single" w:sz="2" w:space="2" w:color="E6E6E6"/>
        </w:pBdr>
      </w:pPr>
    </w:p>
    <w:p>
      <w:pPr>
        <w:pStyle w:val="Location"/>
        <w:keepNext/>
      </w:pPr>
      <w:r>
        <w:t>[저본 위치: 卷上 第4張]</w:t>
      </w:r>
    </w:p>
    <w:p>
      <w:pPr>
        <w:pStyle w:val="BlockLabel"/>
        <w:keepNext/>
      </w:pPr>
      <w:r>
        <w:t>원문</w:t>
      </w:r>
    </w:p>
    <w:p>
      <w:pPr>
        <w:pStyle w:val="SourceText"/>
        <w:keepLines/>
      </w:pPr>
      <w:r>
        <w:t>答正約別敎一乘行者。釋1)兼於伴眷屬。義中并辨方便。一乘耳</w:t>
      </w:r>
    </w:p>
    <w:p>
      <w:pPr>
        <w:pStyle w:val="BlockLabel"/>
        <w:keepNext/>
      </w:pPr>
      <w:r>
        <w:t>한국어 직역</w:t>
      </w:r>
    </w:p>
    <w:p>
      <w:pPr>
        <w:pStyle w:val="TranslationText"/>
      </w:pPr>
      <w:r>
        <w:t>답한다. 바로 별교일승의 수행자에 의거하여 해석하되 1)반려와 권속까지 아울렀고, 그 뜻 가운데 방편도 함께 분별한 일승일 뿐이다.</w:t>
      </w:r>
    </w:p>
    <w:p>
      <w:pPr>
        <w:pStyle w:val="BlockLabel"/>
        <w:keepNext/>
      </w:pPr>
      <w:r>
        <w:t>교감주</w:t>
      </w:r>
    </w:p>
    <w:p>
      <w:pPr>
        <w:pStyle w:val="EditorialNote"/>
      </w:pPr>
      <w:r>
        <w:rPr>
          <w:rFonts w:ascii="Noto Serif CJK KR" w:hAnsi="Noto Serif CJK KR" w:eastAsia="Noto Serif CJK KR"/>
          <w:b/>
          <w:sz w:val="17"/>
        </w:rPr>
        <w:t>[KABC 교감] 1)  KABC: 「兼」作「蕪」{乙}。</w:t>
      </w:r>
    </w:p>
    <w:p>
      <w:pPr>
        <w:pStyle w:val="EditorialNote"/>
      </w:pPr>
      <w:r>
        <w:t>교감 내용 번역: 乙본에서는 저본의 「兼」을 「蕪」로 쓴다.</w:t>
      </w:r>
    </w:p>
    <w:p>
      <w:pPr>
        <w:pStyle w:val="EditorialNote"/>
      </w:pPr>
      <w:r>
        <w:t>저본 독법: 釋兼於伴眷屬。</w:t>
      </w:r>
    </w:p>
    <w:p>
      <w:pPr>
        <w:pStyle w:val="EditorialNote"/>
      </w:pPr>
      <w:r>
        <w:t>저본 적용문: 釋兼於伴眷屬。</w:t>
      </w:r>
    </w:p>
    <w:p>
      <w:pPr>
        <w:pStyle w:val="EditorialNote"/>
      </w:pPr>
      <w:r>
        <w:t>저본 번역: 해석하되 반려와 권속까지 아울렀고,</w:t>
      </w:r>
    </w:p>
    <w:p>
      <w:pPr>
        <w:pStyle w:val="EditorialNote"/>
      </w:pPr>
      <w:r>
        <w:t>이문 독법: 釋蕪於伴眷屬。</w:t>
      </w:r>
    </w:p>
    <w:p>
      <w:pPr>
        <w:pStyle w:val="EditorialNote"/>
      </w:pPr>
      <w:r>
        <w:t>이문 적용문: 釋蕪於伴眷屬。</w:t>
      </w:r>
    </w:p>
    <w:p>
      <w:pPr>
        <w:pStyle w:val="EditorialNote"/>
      </w:pPr>
      <w:r>
        <w:t>이문 번역: 乙본은 직역하면 “해석이 반려·권속에 대해서는 거칠다/황폐하다” 정도이나 문맥과 구문이 매끄럽지 않다.</w:t>
      </w:r>
    </w:p>
    <w:p>
      <w:pPr>
        <w:pStyle w:val="EditorialNote"/>
      </w:pPr>
      <w:r>
        <w:t>의미·문법·교학적 차이: 저본 兼은 뒤의 “義中并辨方便”과 자연스럽게 이어져 포괄 범위를 설명한다. 乙본 蕪를 취하면 뜻과 구문이 크게 달라지므로 확정하지 않는다. [판독 미확정][논지에 영향 가능]</w:t>
      </w:r>
    </w:p>
    <w:p>
      <w:pPr>
        <w:spacing w:after="20"/>
        <w:pBdr>
          <w:bottom w:val="single" w:sz="2" w:space="2" w:color="E6E6E6"/>
        </w:pBdr>
      </w:pPr>
    </w:p>
    <w:p>
      <w:pPr>
        <w:pStyle w:val="Location"/>
        <w:keepNext/>
      </w:pPr>
      <w:r>
        <w:t>[저본 위치: 卷上 第4張]</w:t>
      </w:r>
    </w:p>
    <w:p>
      <w:pPr>
        <w:pStyle w:val="BlockLabel"/>
        <w:keepNext/>
      </w:pPr>
      <w:r>
        <w:t>원문</w:t>
      </w:r>
    </w:p>
    <w:p>
      <w:pPr>
        <w:pStyle w:val="SourceText"/>
        <w:keepLines/>
      </w:pPr>
      <w:r>
        <w:t>問下云表如來一音故。所謂一善巧方便。此則通指五敎。名爲一音。亦名一善巧故。但是善巧无二之一乘。何云第五圓耶。</w:t>
      </w:r>
    </w:p>
    <w:p>
      <w:pPr>
        <w:pStyle w:val="BlockLabel"/>
        <w:keepNext/>
      </w:pPr>
      <w:r>
        <w:t>한국어 직역</w:t>
      </w:r>
    </w:p>
    <w:p>
      <w:pPr>
        <w:pStyle w:val="TranslationText"/>
      </w:pPr>
      <w:r>
        <w:t>묻는다. 아래에서 “여래의 일음을 나타내기 때문이다. 이른바 하나의 선교방편이다.”라고 하였다. 이는 곧 오교를 통틀어 가리켜 일음이라 이름하고, 또 하나의 선교라고 이름한 것이다. 다만 방편에 둘이 없는 일승일 뿐인데, 어째서 제5 원교라 하는가?</w:t>
      </w:r>
    </w:p>
    <w:p>
      <w:pPr>
        <w:spacing w:after="20"/>
        <w:pBdr>
          <w:bottom w:val="single" w:sz="2" w:space="2" w:color="E6E6E6"/>
        </w:pBdr>
      </w:pPr>
    </w:p>
    <w:p>
      <w:pPr>
        <w:pStyle w:val="Location"/>
        <w:keepNext/>
      </w:pPr>
      <w:r>
        <w:t>[저본 위치: 卷上 第4張]</w:t>
      </w:r>
    </w:p>
    <w:p>
      <w:pPr>
        <w:pStyle w:val="BlockLabel"/>
        <w:keepNext/>
      </w:pPr>
      <w:r>
        <w:t>원문</w:t>
      </w:r>
    </w:p>
    <w:p>
      <w:pPr>
        <w:pStyle w:val="SourceText"/>
        <w:keepLines/>
      </w:pPr>
      <w:r>
        <w:t>答下云。善巧无方。應稱法界。十世相應。圓融滿足故。則是義當圓敎已上 故爲一大善巧方便時還當第五圓敎故也。又本末鎔融。爲一大善巧法時亦爾也。</w:t>
      </w:r>
    </w:p>
    <w:p>
      <w:pPr>
        <w:pStyle w:val="BlockLabel"/>
        <w:keepNext/>
      </w:pPr>
      <w:r>
        <w:t>한국어 직역</w:t>
      </w:r>
    </w:p>
    <w:p>
      <w:pPr>
        <w:pStyle w:val="TranslationText"/>
      </w:pPr>
      <w:r>
        <w:t>답한다. 아래에서 말하였다. “선교는 방소가 없고 법계에 들어맞으며, 십세가 상응하고 원융하여 만족하기 때문이다. 곧 이 뜻이 원교에 해당한다.”라고 하였다. 이상이다. 그러므로 하나의 큰 선교방편이라 할 때에는 도리어 제5 원교에 해당하기 때문이다. 또 본과 말이 융합하여 하나의 큰 선교법이 될 때도 또한 그러하다.</w:t>
      </w:r>
    </w:p>
    <w:p>
      <w:pPr>
        <w:spacing w:after="20"/>
        <w:pBdr>
          <w:bottom w:val="single" w:sz="2" w:space="2" w:color="E6E6E6"/>
        </w:pBdr>
      </w:pPr>
    </w:p>
    <w:p>
      <w:pPr>
        <w:pStyle w:val="Location"/>
        <w:keepNext/>
      </w:pPr>
      <w:r>
        <w:t>[저본 위치: 卷上 第4張]</w:t>
      </w:r>
    </w:p>
    <w:p>
      <w:pPr>
        <w:pStyle w:val="BlockLabel"/>
        <w:keepNext/>
      </w:pPr>
      <w:r>
        <w:t>원문</w:t>
      </w:r>
    </w:p>
    <w:p>
      <w:pPr>
        <w:pStyle w:val="SourceText"/>
        <w:keepLines/>
      </w:pPr>
      <w:r>
        <w:t>問五敎章云。或開爲二。一本敎。謂別敎一乘爲諸敎本故。二末敎。謂三乘小乘等。從彼所流故。則本末鎔融中。可具五敎何云唯圓敎耶。</w:t>
      </w:r>
    </w:p>
    <w:p>
      <w:pPr>
        <w:pStyle w:val="BlockLabel"/>
        <w:keepNext/>
      </w:pPr>
      <w:r>
        <w:t>한국어 직역</w:t>
      </w:r>
    </w:p>
    <w:p>
      <w:pPr>
        <w:pStyle w:val="TranslationText"/>
      </w:pPr>
      <w:r>
        <w:t>묻는다. 『오교장』에서 말하였다. “혹은 둘로 연다. 첫째는 본교이다. 별교일승이 모든 가르침의 근본이기 때문이다. 둘째는 말교이다. 삼승과 소승 등을 말한다. 저 본교에서 흘러나왔기 때문이다.”라고 하였다. 그렇다면 본과 말이 융합한 가운데에는 오교가 갖추어질 수 있는데 어째서 오직 원교라고 하는가?</w:t>
      </w:r>
    </w:p>
    <w:p>
      <w:pPr>
        <w:spacing w:after="20"/>
        <w:pBdr>
          <w:bottom w:val="single" w:sz="2" w:space="2" w:color="E6E6E6"/>
        </w:pBdr>
      </w:pPr>
    </w:p>
    <w:p>
      <w:pPr>
        <w:pStyle w:val="Location"/>
        <w:keepNext/>
      </w:pPr>
      <w:r>
        <w:t>[저본 위치: 卷上 第4張]</w:t>
      </w:r>
    </w:p>
    <w:p>
      <w:pPr>
        <w:pStyle w:val="BlockLabel"/>
        <w:keepNext/>
      </w:pPr>
      <w:r>
        <w:t>원문</w:t>
      </w:r>
    </w:p>
    <w:p>
      <w:pPr>
        <w:pStyle w:val="SourceText"/>
        <w:keepLines/>
      </w:pPr>
      <w:r>
        <w:t>答本則花嚴本。末則下四敎末。然此本末鎔融。則還是第五圓故爾也。</w:t>
      </w:r>
    </w:p>
    <w:p>
      <w:pPr>
        <w:pStyle w:val="BlockLabel"/>
        <w:keepNext/>
      </w:pPr>
      <w:r>
        <w:t>한국어 직역</w:t>
      </w:r>
    </w:p>
    <w:p>
      <w:pPr>
        <w:pStyle w:val="TranslationText"/>
      </w:pPr>
      <w:r>
        <w:t>답한다. 본은 화엄의 본교이고, 말은 아래 네 가르침의 말교이다. 그러나 이 본과 말의 융합은 도리어 제5 원교이기 때문에 그러하다.</w:t>
      </w:r>
    </w:p>
    <w:p>
      <w:pPr>
        <w:spacing w:after="20"/>
        <w:pBdr>
          <w:bottom w:val="single" w:sz="2" w:space="2" w:color="E6E6E6"/>
        </w:pBdr>
      </w:pPr>
    </w:p>
    <w:p>
      <w:pPr>
        <w:pStyle w:val="Location"/>
        <w:keepNext/>
      </w:pPr>
      <w:r>
        <w:t>[저본 위치: 卷上 第4張]</w:t>
      </w:r>
    </w:p>
    <w:p>
      <w:pPr>
        <w:pStyle w:val="BlockLabel"/>
        <w:keepNext/>
      </w:pPr>
      <w:r>
        <w:t>원문</w:t>
      </w:r>
    </w:p>
    <w:p>
      <w:pPr>
        <w:pStyle w:val="SourceText"/>
        <w:keepLines/>
      </w:pPr>
      <w:r>
        <w:t>問或具五敎。以攝方便故。則圓中具五敎耶。</w:t>
      </w:r>
    </w:p>
    <w:p>
      <w:pPr>
        <w:pStyle w:val="BlockLabel"/>
        <w:keepNext/>
      </w:pPr>
      <w:r>
        <w:t>한국어 직역</w:t>
      </w:r>
    </w:p>
    <w:p>
      <w:pPr>
        <w:pStyle w:val="TranslationText"/>
      </w:pPr>
      <w:r>
        <w:t>묻는다. “혹은 오교를 갖추어 방편을 거둔다.”라고 하였으니, 그렇다면 원교 가운데 오교를 갖춘다는 것인가?</w:t>
      </w:r>
    </w:p>
    <w:p>
      <w:pPr>
        <w:spacing w:after="20"/>
        <w:pBdr>
          <w:bottom w:val="single" w:sz="2" w:space="2" w:color="E6E6E6"/>
        </w:pBdr>
      </w:pPr>
    </w:p>
    <w:p>
      <w:pPr>
        <w:pStyle w:val="Location"/>
        <w:keepNext/>
      </w:pPr>
      <w:r>
        <w:t>[저본 위치: 卷上 第4張]</w:t>
      </w:r>
    </w:p>
    <w:p>
      <w:pPr>
        <w:pStyle w:val="BlockLabel"/>
        <w:keepNext/>
      </w:pPr>
      <w:r>
        <w:t>원문</w:t>
      </w:r>
    </w:p>
    <w:p>
      <w:pPr>
        <w:pStyle w:val="SourceText"/>
        <w:keepLines/>
      </w:pPr>
      <w:r>
        <w:t>答圓敎則本。此之方便則下四敎。以具擧圓及四敎。故云具五。非謂攝方便中具五敎也。又摠具十門。約同敎說者。經云三界虛妄唯一心作。釋有十門。而後三門。正當別敎。然於後三之伴眷屬義。明前七門。是故。前七是同。非謂後三亦同敎也。一乘三乘同一善巧故。爲同敎者。前中。旣辨別敎一乘。與同敎三乘之異。更於別敎中。論同別二敎竟。次於同敎中。亦論同別時云隨機故名別敎。同一善巧。故名同敎。</w:t>
      </w:r>
    </w:p>
    <w:p>
      <w:pPr>
        <w:pStyle w:val="BlockLabel"/>
        <w:keepNext/>
      </w:pPr>
      <w:r>
        <w:t>한국어 직역</w:t>
      </w:r>
    </w:p>
    <w:p>
      <w:pPr>
        <w:pStyle w:val="TranslationText"/>
      </w:pPr>
      <w:r>
        <w:t>답한다. 원교는 본이고, 여기서의 방편은 아래 네 가르침이다. 원교와 네 가르침을 함께 들었기 때문에 ‘다섯을 갖춘다’고 한 것이지, 방편을 거두는 것 가운데 오교가 갖추어져 있다는 말이 아니다. 또 “모두 십문을 갖추어 동교에 의거하여 설한다.”라는 것은, 경에서 “삼계의 허망함은 오직 한 마음이 지은 것이다.”라고 한 것을 해석하는 데 십문이 있는데, 뒤의 세 문은 바로 별교에 해당한다. 그러나 뒤 세 문의 반려와 권속이라는 뜻에서 앞의 일곱 문을 밝힌다. 그러므로 앞의 일곱은 동교이고, 뒤의 세 문도 동교라는 말은 아니다. “일승과 삼승은 하나의 선교이기 때문에 동교가 된다.”라는 것은, 앞에서 이미 별교일승과 동교삼승의 차이를 분별하고, 다시 별교 가운데에서 동교와 별교 두 가르침을 논한 뒤, 다음으로 동교 가운데에서도 또 동교와 별교를 논할 때에는 “근기를 따르므로 별교라 이름한다”라고 하였다. 하나의 선교이므로 동교라 이름한다.”라고 한 것이다.</w:t>
      </w:r>
    </w:p>
    <w:p>
      <w:pPr>
        <w:spacing w:after="20"/>
        <w:pBdr>
          <w:bottom w:val="single" w:sz="2" w:space="2" w:color="E6E6E6"/>
        </w:pBdr>
      </w:pPr>
    </w:p>
    <w:p>
      <w:pPr>
        <w:pStyle w:val="Location"/>
        <w:keepNext/>
      </w:pPr>
      <w:r>
        <w:t>[저본 위치: 卷上 第4張]</w:t>
      </w:r>
    </w:p>
    <w:p>
      <w:pPr>
        <w:pStyle w:val="BlockLabel"/>
        <w:keepNext/>
      </w:pPr>
      <w:r>
        <w:t>원문</w:t>
      </w:r>
    </w:p>
    <w:p>
      <w:pPr>
        <w:pStyle w:val="SourceText"/>
        <w:keepLines/>
      </w:pPr>
      <w:r>
        <w:t>是故同一善巧之</w:t>
      </w:r>
    </w:p>
    <w:p>
      <w:pPr>
        <w:pStyle w:val="Location"/>
        <w:keepNext/>
      </w:pPr>
      <w:r>
        <w:t>[저본 위치: 卷上 第5張]</w:t>
      </w:r>
    </w:p>
    <w:p>
      <w:pPr>
        <w:pStyle w:val="BlockLabel"/>
        <w:keepNext/>
      </w:pPr>
      <w:r>
        <w:t>원문(이어짐)</w:t>
      </w:r>
    </w:p>
    <w:p>
      <w:pPr>
        <w:pStyle w:val="SourceText"/>
        <w:keepLines/>
      </w:pPr>
      <w:r>
        <w:t>同敎者下四敎也孔目中可見</w:t>
      </w:r>
    </w:p>
    <w:p>
      <w:pPr>
        <w:pStyle w:val="BlockLabel"/>
        <w:keepNext/>
      </w:pPr>
      <w:r>
        <w:t>한국어 직역</w:t>
      </w:r>
    </w:p>
    <w:p>
      <w:pPr>
        <w:pStyle w:val="TranslationText"/>
      </w:pPr>
      <w:r>
        <w:t>그러므로 ‘하나의 선교’라는 동교는 아래 네 가르침이다. 『공목』에서 볼 수 있다.</w:t>
      </w:r>
    </w:p>
    <w:p>
      <w:pPr>
        <w:pStyle w:val="BlockLabel"/>
        <w:keepNext/>
      </w:pPr>
      <w:r>
        <w:t>기타 각주</w:t>
      </w:r>
    </w:p>
    <w:p>
      <w:pPr>
        <w:pStyle w:val="EditorialNote"/>
      </w:pPr>
      <w:r>
        <w:t>[위치표지] 이 문장은 저본의 卷上 第4張과 第5張의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第5張]</w:t>
      </w:r>
    </w:p>
    <w:p>
      <w:pPr>
        <w:pStyle w:val="BlockLabel"/>
        <w:keepNext/>
      </w:pPr>
      <w:r>
        <w:t>원문</w:t>
      </w:r>
    </w:p>
    <w:p>
      <w:pPr>
        <w:pStyle w:val="SourceText"/>
        <w:keepLines/>
      </w:pPr>
      <w:r>
        <w:t>問圓敎宗要。與一乘法界圖旣是一義。何故偏擧法界耶。</w:t>
      </w:r>
    </w:p>
    <w:p>
      <w:pPr>
        <w:pStyle w:val="BlockLabel"/>
        <w:keepNext/>
      </w:pPr>
      <w:r>
        <w:t>한국어 직역</w:t>
      </w:r>
    </w:p>
    <w:p>
      <w:pPr>
        <w:pStyle w:val="TranslationText"/>
      </w:pPr>
      <w:r>
        <w:t>묻는다. ‘원교의 종요’는 ‘일승법계도’가 이미 같은 뜻인데, 어째서 법계만을 특별히 들었는가?</w:t>
      </w:r>
    </w:p>
    <w:p>
      <w:pPr>
        <w:spacing w:after="20"/>
        <w:pBdr>
          <w:bottom w:val="single" w:sz="2" w:space="2" w:color="E6E6E6"/>
        </w:pBdr>
      </w:pPr>
    </w:p>
    <w:p>
      <w:pPr>
        <w:pStyle w:val="Location"/>
        <w:keepNext/>
      </w:pPr>
      <w:r>
        <w:t>[저본 위치: 卷上 第5張]</w:t>
      </w:r>
    </w:p>
    <w:p>
      <w:pPr>
        <w:pStyle w:val="BlockLabel"/>
        <w:keepNext/>
      </w:pPr>
      <w:r>
        <w:t>원문</w:t>
      </w:r>
    </w:p>
    <w:p>
      <w:pPr>
        <w:pStyle w:val="SourceText"/>
        <w:keepLines/>
      </w:pPr>
      <w:r>
        <w:t>答此經宗趣中。大遠法師云。花嚴三昧爲宗。裕法師等。甚深法界心境爲宗。乃至藏公。以因果緣起理實法界爲宗。從古諸德。皆云此經以法界爲宗。是故圖主。意取經宗。亦以法界爲題名也。淸涼發題云。含衆妙而有餘。超言辭而逈出者。其唯法界歟。抄中釋云。初法界中應有問言。諸家章疏。多先叙如來。爲物示生。先小後大。或无像現像。无言示言。今何故。最初便叙法界。故今答云。以是此經之所宗故又是諸經之通體故。又是諸法之通依故。一切衆生迷悟本故。一切諸佛所證窮故。諸菩薩行自此生故。</w:t>
      </w:r>
    </w:p>
    <w:p>
      <w:pPr>
        <w:pStyle w:val="BlockLabel"/>
        <w:keepNext/>
      </w:pPr>
      <w:r>
        <w:t>한국어 직역</w:t>
      </w:r>
    </w:p>
    <w:p>
      <w:pPr>
        <w:pStyle w:val="TranslationText"/>
      </w:pPr>
      <w:r>
        <w:t>답한다. 이 경의 종취 가운데 대원법사는 말하였다. “화엄삼매를 종으로 삼는다.” 유법사 등은 “매우 깊은 법계의 마음과 경계를 종으로 삼는다.”라고 하였다. 나아가 장공은 “인과·연기·이실법계를 종으로 삼는다.”라고 하였다. 예로부터 여러 대덕이 모두 이 경은 법계를 종으로 삼는다고 하였다. 그러므로 도주는 경의 종을 뜻으로 취하여 또한 법계를 제목으로 삼았다. 청량은 발제에서 말하였다. “온갖 오묘함을 포함하고도 남음이 있으며, 언사(言辭)를 뛰어넘어 멀리 벗어나 있는 것은 그것은 오직 법계가 아니겠는가?” 『초』에서 해석하여 말하였다. “처음 법계 가운데에는 마땅히 다음과 같은 질문이 있어야 한다. 여러 집안의 장소(章疏)는 대개 먼저 여래가 중생을 위해 몸을 나타내어 태어난 일을 서술하고, 먼저 소승을 설하고 뒤에 대승을 설한다. 혹은 형상이 없으면서 형상을 나타내고, 말이 없으면서 말을 보인다. 그런데 지금은 어째서 처음부터 곧바로 법계를 서술하는가? 그러므로 이제 답한다. 이것이 이 경이 종으로 삼는 바이기 때문이며, 또 모든 경의 공통된 체이기 때문이다. 또 모든 법이 공통으로 의지하는 바이기 때문이며, 모든 중생이 미혹하고 깨닫는 근본이기 때문이며, 모든 부처가 증득하여 다하는 바이기 때문이며, 모든 보살의 행이 이로부터 생기기 때문이며,</w:t>
      </w:r>
    </w:p>
    <w:p>
      <w:pPr>
        <w:spacing w:after="20"/>
        <w:pBdr>
          <w:bottom w:val="single" w:sz="2" w:space="2" w:color="E6E6E6"/>
        </w:pBdr>
      </w:pPr>
    </w:p>
    <w:p>
      <w:pPr>
        <w:pStyle w:val="Location"/>
        <w:keepNext/>
      </w:pPr>
      <w:r>
        <w:t>[저본 위치: 卷上 第5張]</w:t>
      </w:r>
    </w:p>
    <w:p>
      <w:pPr>
        <w:pStyle w:val="BlockLabel"/>
        <w:keepNext/>
      </w:pPr>
      <w:r>
        <w:t>원문</w:t>
      </w:r>
    </w:p>
    <w:p>
      <w:pPr>
        <w:pStyle w:val="SourceText"/>
        <w:keepLines/>
      </w:pPr>
      <w:r>
        <w:t>初成頓說。不同餘經有漸次故已上 故爾也。</w:t>
      </w:r>
    </w:p>
    <w:p>
      <w:pPr>
        <w:pStyle w:val="BlockLabel"/>
        <w:keepNext/>
      </w:pPr>
      <w:r>
        <w:t>한국어 직역</w:t>
      </w:r>
    </w:p>
    <w:p>
      <w:pPr>
        <w:pStyle w:val="TranslationText"/>
      </w:pPr>
      <w:r>
        <w:t>처음 성도하자마자 단번에 설하여 다른 경에 점차적인 차례가 있는 것과 다르기 때문이다.” 이상이다. 그러므로 그러하다.</w:t>
      </w:r>
    </w:p>
    <w:p>
      <w:pPr>
        <w:spacing w:after="20"/>
        <w:pBdr>
          <w:bottom w:val="single" w:sz="2" w:space="2" w:color="E6E6E6"/>
        </w:pBdr>
      </w:pPr>
    </w:p>
    <w:p>
      <w:pPr>
        <w:pStyle w:val="Location"/>
        <w:keepNext/>
      </w:pPr>
      <w:r>
        <w:t>[저본 위치: 卷上 第5張]</w:t>
      </w:r>
    </w:p>
    <w:p>
      <w:pPr>
        <w:pStyle w:val="BlockLabel"/>
        <w:keepNext/>
      </w:pPr>
      <w:r>
        <w:t>원문</w:t>
      </w:r>
    </w:p>
    <w:p>
      <w:pPr>
        <w:pStyle w:val="SourceText"/>
        <w:keepLines/>
      </w:pPr>
      <w:r>
        <w:t>問法界爲宗。失所成行德。因果爲宗失所依法界。如是辨違。則今唯擧法界。義旣未圓。此亦有失耶。</w:t>
      </w:r>
    </w:p>
    <w:p>
      <w:pPr>
        <w:pStyle w:val="BlockLabel"/>
        <w:keepNext/>
      </w:pPr>
      <w:r>
        <w:t>한국어 직역</w:t>
      </w:r>
    </w:p>
    <w:p>
      <w:pPr>
        <w:pStyle w:val="TranslationText"/>
      </w:pPr>
      <w:r>
        <w:t>묻는다. 법계를 종으로 삼으면 성취되는 수행의 덕을 잃고, 인과를 종으로 삼으면 의지하는 법계를 잃는다. 이처럼 잘못을 분별한다면, 지금 오직 법계만을 드는 것은 뜻이 이미 원만하지 않으니, 이 또한 허물이 있는가?</w:t>
      </w:r>
    </w:p>
    <w:p>
      <w:pPr>
        <w:spacing w:after="20"/>
        <w:pBdr>
          <w:bottom w:val="single" w:sz="2" w:space="2" w:color="E6E6E6"/>
        </w:pBdr>
      </w:pPr>
    </w:p>
    <w:p>
      <w:pPr>
        <w:pStyle w:val="Location"/>
        <w:keepNext/>
      </w:pPr>
      <w:r>
        <w:t>[저본 위치: 卷上 第5張]</w:t>
      </w:r>
    </w:p>
    <w:p>
      <w:pPr>
        <w:pStyle w:val="BlockLabel"/>
        <w:keepNext/>
      </w:pPr>
      <w:r>
        <w:t>원문</w:t>
      </w:r>
    </w:p>
    <w:p>
      <w:pPr>
        <w:pStyle w:val="SourceText"/>
        <w:keepLines/>
      </w:pPr>
      <w:r>
        <w:t>答所以辨違者。擧法界則單眞法界。得因果則局於修生。故有失也。是故光統則因果理實爲宗。具能依所依。義理周圓。藏公則仍前。而加緣起法界淸涼云。若約言略攝盡。則以法界緣起爲宗。是則會因果同法界。則法界因果。並是法界。又攝法界以成因果則因果法界。並是因果。依前門則法界爲宗。</w:t>
      </w:r>
    </w:p>
    <w:p>
      <w:pPr>
        <w:pStyle w:val="BlockLabel"/>
        <w:keepNext/>
      </w:pPr>
      <w:r>
        <w:t>한국어 직역</w:t>
      </w:r>
    </w:p>
    <w:p>
      <w:pPr>
        <w:pStyle w:val="TranslationText"/>
      </w:pPr>
      <w:r>
        <w:t>답한다. 그 잘못을 분별하는 까닭은, 법계를 들 경우에는 오직 진여법계만을 들게 되고, 인과를 취하면 수생(修生)에 국한된다. 허물이 있기 때문이다. 그러므로 광통은 인과와 이실을 종으로 삼아 능의와 소의를 갖추므로 의리가 두루 원만하다. 장공은 앞의 설을 그대로 따르면서 연기법계를 더하였다. 청량은 말하였다. “말을 간략히 하면서도 모두 포섭하는 데에 의거한다면, 법계연기를 종으로 삼는다.” 이는 곧 인과를 법계와 합하여 하나로 회통하면 법계와 인과가 모두 법계가 되는 것이다. 또 법계를 거두어 인과를 이루면, 인과와 법계가 모두 인과가 된다. 앞의 문에 의거하면 법계를 종으로 삼으면서도</w:t>
      </w:r>
    </w:p>
    <w:p>
      <w:pPr>
        <w:spacing w:after="20"/>
        <w:pBdr>
          <w:bottom w:val="single" w:sz="2" w:space="2" w:color="E6E6E6"/>
        </w:pBdr>
      </w:pPr>
    </w:p>
    <w:p>
      <w:pPr>
        <w:pStyle w:val="Location"/>
        <w:keepNext/>
      </w:pPr>
      <w:r>
        <w:t>[저본 위치: 卷上 第5張]</w:t>
      </w:r>
    </w:p>
    <w:p>
      <w:pPr>
        <w:pStyle w:val="BlockLabel"/>
        <w:keepNext/>
      </w:pPr>
      <w:r>
        <w:t>원문</w:t>
      </w:r>
    </w:p>
    <w:p>
      <w:pPr>
        <w:pStyle w:val="SourceText"/>
        <w:keepLines/>
      </w:pPr>
      <w:r>
        <w:t>不失因果</w:t>
      </w:r>
    </w:p>
    <w:p>
      <w:pPr>
        <w:pStyle w:val="Location"/>
        <w:keepNext/>
      </w:pPr>
      <w:r>
        <w:t>[저본 위치: 卷上 第6張]</w:t>
      </w:r>
    </w:p>
    <w:p>
      <w:pPr>
        <w:pStyle w:val="BlockLabel"/>
        <w:keepNext/>
      </w:pPr>
      <w:r>
        <w:t>원문(이어짐)</w:t>
      </w:r>
    </w:p>
    <w:p>
      <w:pPr>
        <w:pStyle w:val="SourceText"/>
        <w:keepLines/>
      </w:pPr>
      <w:r>
        <w:t xml:space="preserve"> 依後門則因果爲宗。</w:t>
      </w:r>
    </w:p>
    <w:p>
      <w:pPr>
        <w:pStyle w:val="BlockLabel"/>
        <w:keepNext/>
      </w:pPr>
      <w:r>
        <w:t>한국어 직역</w:t>
      </w:r>
    </w:p>
    <w:p>
      <w:pPr>
        <w:pStyle w:val="TranslationText"/>
      </w:pPr>
      <w:r>
        <w:t>인과를 잃지 않는다. 뒤의 문에 의거하면 인과를 종으로 삼는다.</w:t>
      </w:r>
    </w:p>
    <w:p>
      <w:pPr>
        <w:pStyle w:val="BlockLabel"/>
        <w:keepNext/>
      </w:pPr>
      <w:r>
        <w:t>기타 각주</w:t>
      </w:r>
    </w:p>
    <w:p>
      <w:pPr>
        <w:pStyle w:val="EditorialNote"/>
      </w:pPr>
      <w:r>
        <w:t>[위치표지] 이 문장은 저본의 卷上 第5張과 第6張의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第6張]</w:t>
      </w:r>
    </w:p>
    <w:p>
      <w:pPr>
        <w:pStyle w:val="BlockLabel"/>
        <w:keepNext/>
      </w:pPr>
      <w:r>
        <w:t>원문</w:t>
      </w:r>
    </w:p>
    <w:p>
      <w:pPr>
        <w:pStyle w:val="SourceText"/>
        <w:keepLines/>
      </w:pPr>
      <w:r>
        <w:t>不失法界。依如是道理但云法界。不局一邊也。</w:t>
      </w:r>
    </w:p>
    <w:p>
      <w:pPr>
        <w:pStyle w:val="BlockLabel"/>
        <w:keepNext/>
      </w:pPr>
      <w:r>
        <w:t>한국어 직역</w:t>
      </w:r>
    </w:p>
    <w:p>
      <w:pPr>
        <w:pStyle w:val="TranslationText"/>
      </w:pPr>
      <w:r>
        <w:t>법계를 잃지 않는다. 이와 같은 이치에 의거하여 다만 ‘법계’라고 하였으니, 한쪽에 국한되지 않는다.</w:t>
      </w:r>
    </w:p>
    <w:p>
      <w:pPr>
        <w:spacing w:after="20"/>
        <w:pBdr>
          <w:bottom w:val="single" w:sz="2" w:space="2" w:color="E6E6E6"/>
        </w:pBdr>
      </w:pPr>
    </w:p>
    <w:p>
      <w:pPr>
        <w:pStyle w:val="Location"/>
        <w:keepNext/>
      </w:pPr>
      <w:r>
        <w:t>[저본 위치: 卷上 第6張]</w:t>
      </w:r>
    </w:p>
    <w:p>
      <w:pPr>
        <w:pStyle w:val="BlockLabel"/>
        <w:keepNext/>
      </w:pPr>
      <w:r>
        <w:t>원문</w:t>
      </w:r>
    </w:p>
    <w:p>
      <w:pPr>
        <w:pStyle w:val="SourceText"/>
        <w:keepLines/>
      </w:pPr>
      <w:r>
        <w:t>問杜順和尙三觀中。眞空觀則理法界。理事无碍觀則理事无碍法界。周遍含容觀。則事事无碍法界。今此法界。當何法界耶。</w:t>
      </w:r>
    </w:p>
    <w:p>
      <w:pPr>
        <w:pStyle w:val="BlockLabel"/>
        <w:keepNext/>
      </w:pPr>
      <w:r>
        <w:t>한국어 직역</w:t>
      </w:r>
    </w:p>
    <w:p>
      <w:pPr>
        <w:pStyle w:val="TranslationText"/>
      </w:pPr>
      <w:r>
        <w:t>묻는다. 두순화상의 삼관 가운데 진공관은 이법계이고, 이사무애관은 이사무애법계이며, 주편함용관은 사사무애법계이다. 지금 여기서 말하는 법계는 어느 법계에 해당하는가?</w:t>
      </w:r>
    </w:p>
    <w:p>
      <w:pPr>
        <w:spacing w:after="20"/>
        <w:pBdr>
          <w:bottom w:val="single" w:sz="2" w:space="2" w:color="E6E6E6"/>
        </w:pBdr>
      </w:pPr>
    </w:p>
    <w:p>
      <w:pPr>
        <w:pStyle w:val="Location"/>
        <w:keepNext/>
      </w:pPr>
      <w:r>
        <w:t>[저본 위치: 卷上 第6張]</w:t>
      </w:r>
    </w:p>
    <w:p>
      <w:pPr>
        <w:pStyle w:val="BlockLabel"/>
        <w:keepNext/>
      </w:pPr>
      <w:r>
        <w:t>원문</w:t>
      </w:r>
    </w:p>
    <w:p>
      <w:pPr>
        <w:pStyle w:val="SourceText"/>
        <w:keepLines/>
      </w:pPr>
      <w:r>
        <w:t>答彼初二觀。當於同敎。後之一觀當於別敎。淸涼三觀亦爾。今此法界唯是事事无碍法界也。</w:t>
      </w:r>
    </w:p>
    <w:p>
      <w:pPr>
        <w:pStyle w:val="BlockLabel"/>
        <w:keepNext/>
      </w:pPr>
      <w:r>
        <w:t>한국어 직역</w:t>
      </w:r>
    </w:p>
    <w:p>
      <w:pPr>
        <w:pStyle w:val="TranslationText"/>
      </w:pPr>
      <w:r>
        <w:t>답한다. 그 처음 두 관은 동교에 해당하고, 뒤의 한 관은 별교에 해당한다. 청량의 삼관도 또한 그러하다. 지금 여기서의 법계는 오직 사사무애법계이다.</w:t>
      </w:r>
    </w:p>
    <w:p>
      <w:pPr>
        <w:spacing w:after="20"/>
        <w:pBdr>
          <w:bottom w:val="single" w:sz="2" w:space="2" w:color="E6E6E6"/>
        </w:pBdr>
      </w:pPr>
    </w:p>
    <w:p>
      <w:pPr>
        <w:pStyle w:val="Location"/>
        <w:keepNext/>
      </w:pPr>
      <w:r>
        <w:t>[저본 위치: 卷上 第6張]</w:t>
      </w:r>
    </w:p>
    <w:p>
      <w:pPr>
        <w:pStyle w:val="BlockLabel"/>
        <w:keepNext/>
      </w:pPr>
      <w:r>
        <w:t>원문</w:t>
      </w:r>
    </w:p>
    <w:p>
      <w:pPr>
        <w:pStyle w:val="SourceText"/>
        <w:keepLines/>
      </w:pPr>
      <w:r>
        <w:t>問下云。三乘敎中。亦有寂而常用。用而常寂。如是等義。何故上云。偏卽理門。不卽事中。不自在耶。</w:t>
      </w:r>
    </w:p>
    <w:p>
      <w:pPr>
        <w:pStyle w:val="BlockLabel"/>
        <w:keepNext/>
      </w:pPr>
      <w:r>
        <w:t>한국어 직역</w:t>
      </w:r>
    </w:p>
    <w:p>
      <w:pPr>
        <w:pStyle w:val="TranslationText"/>
      </w:pPr>
      <w:r>
        <w:t>묻는다. 아래에서 말하였다. “삼승교 가운데에도 고요하면서 항상 작용하고, 작용하면서 항상 고요한 이와 같은 뜻이 있다.”라고 하였다. 그런데 어째서 위에서는 “오직 이(理)에 즉할 뿐이고, 사(事) 가운데에는 즉하지 못하여 자재하지 못하다.”라고 하였는가?</w:t>
      </w:r>
    </w:p>
    <w:p>
      <w:pPr>
        <w:spacing w:after="20"/>
        <w:pBdr>
          <w:bottom w:val="single" w:sz="2" w:space="2" w:color="E6E6E6"/>
        </w:pBdr>
      </w:pPr>
    </w:p>
    <w:p>
      <w:pPr>
        <w:pStyle w:val="Location"/>
        <w:keepNext/>
      </w:pPr>
      <w:r>
        <w:t>[저본 위치: 卷上 第6張]</w:t>
      </w:r>
    </w:p>
    <w:p>
      <w:pPr>
        <w:pStyle w:val="BlockLabel"/>
        <w:keepNext/>
      </w:pPr>
      <w:r>
        <w:t>원문</w:t>
      </w:r>
    </w:p>
    <w:p>
      <w:pPr>
        <w:pStyle w:val="SourceText"/>
        <w:keepLines/>
      </w:pPr>
      <w:r>
        <w:t>答理事相卽。故有如是義。非謂事事相卽。乃至若依別敎一乘。理理相卽亦得。事事相卽亦得。乃至亦有具足。理因陁羅及事因陁羅等法門故。十佛普賢法界宅中有如是等无障碍法界法門。極自在故已上 彼三法界中。无所不當。何云唯事事无碍法界耶。</w:t>
      </w:r>
    </w:p>
    <w:p>
      <w:pPr>
        <w:pStyle w:val="BlockLabel"/>
        <w:keepNext/>
      </w:pPr>
      <w:r>
        <w:t>한국어 직역</w:t>
      </w:r>
    </w:p>
    <w:p>
      <w:pPr>
        <w:pStyle w:val="TranslationText"/>
      </w:pPr>
      <w:r>
        <w:t>답한다. 이와 사가 서로 즉하기 때문에 이와 같은 뜻이 있는 것이지, 사와 사가 서로 즉한다는 말은 아니다. 나아가 만약 별교일승에 의거하면 이와 이가 서로 즉하는 것도 가능하고, 사와 사가 서로 즉하는 것도 가능하다. 나아가 또한 갖추어져 있는 이인다라와 사인다라 등의 법문이 있기 때문이다. 십불과 보현의 법계의 집 가운데에는 이와 같은 장애 없는 법계법문이 있어 지극히 자재하기 때문이다. 이상. 저 세 법계 가운데에서는 해당하지 않는 것이 없는데, 어째서 오직 사사무애법계라고 하는가?</w:t>
      </w:r>
    </w:p>
    <w:p>
      <w:pPr>
        <w:spacing w:after="20"/>
        <w:pBdr>
          <w:bottom w:val="single" w:sz="2" w:space="2" w:color="E6E6E6"/>
        </w:pBdr>
      </w:pPr>
    </w:p>
    <w:p>
      <w:pPr>
        <w:pStyle w:val="Location"/>
        <w:keepNext/>
      </w:pPr>
      <w:r>
        <w:t>[저본 위치: 卷上 第6張]</w:t>
      </w:r>
    </w:p>
    <w:p>
      <w:pPr>
        <w:pStyle w:val="BlockLabel"/>
        <w:keepNext/>
      </w:pPr>
      <w:r>
        <w:t>원문</w:t>
      </w:r>
    </w:p>
    <w:p>
      <w:pPr>
        <w:pStyle w:val="SourceText"/>
        <w:keepLines/>
      </w:pPr>
      <w:r>
        <w:t>答理理相卽等。理因陁羅事因陁羅等者。並是當於彼周遍含容觀之事事无碍法界也。彼理法界當此中三乘之理也。彼理事无碍法界當此中理事相卽。故有如是義。非謂事事相卽也。</w:t>
      </w:r>
    </w:p>
    <w:p>
      <w:pPr>
        <w:pStyle w:val="BlockLabel"/>
        <w:keepNext/>
      </w:pPr>
      <w:r>
        <w:t>한국어 직역</w:t>
      </w:r>
    </w:p>
    <w:p>
      <w:pPr>
        <w:pStyle w:val="TranslationText"/>
      </w:pPr>
      <w:r>
        <w:t>답한다. 이와 이가 서로 즉한다는 것 등과 이인다라·사인다라 등은 모두 저 주편함용관의 사사무애법계에 해당한다. 저 이법계는 여기의 삼승의 이에 해당하고, 저 이사무애법계는 여기의 이사가 서로 즉하는 데 해당한다. 그러므로 이와 같은 뜻이 있다는 것이며, 사사가 서로 즉한다는 말은 아니다.</w:t>
      </w:r>
    </w:p>
    <w:p>
      <w:pPr>
        <w:spacing w:after="20"/>
        <w:pBdr>
          <w:bottom w:val="single" w:sz="2" w:space="2" w:color="E6E6E6"/>
        </w:pBdr>
      </w:pPr>
    </w:p>
    <w:p>
      <w:pPr>
        <w:pStyle w:val="Location"/>
        <w:keepNext/>
      </w:pPr>
      <w:r>
        <w:t>[저본 위치: 卷上 第6張]</w:t>
      </w:r>
    </w:p>
    <w:p>
      <w:pPr>
        <w:pStyle w:val="BlockLabel"/>
        <w:keepNext/>
      </w:pPr>
      <w:r>
        <w:t>원문</w:t>
      </w:r>
    </w:p>
    <w:p>
      <w:pPr>
        <w:pStyle w:val="SourceText"/>
        <w:keepLines/>
      </w:pPr>
      <w:r>
        <w:t>問別敎一乘中具理理相卽。事事相卽等四句故。具足理事因陁羅等。是故。可論理法界。理事无碍法界。何故一乘中。唯論事事无碍法界耶。</w:t>
      </w:r>
    </w:p>
    <w:p>
      <w:pPr>
        <w:pStyle w:val="BlockLabel"/>
        <w:keepNext/>
      </w:pPr>
      <w:r>
        <w:t>한국어 직역</w:t>
      </w:r>
    </w:p>
    <w:p>
      <w:pPr>
        <w:pStyle w:val="TranslationText"/>
      </w:pPr>
      <w:r>
        <w:t>묻는다. 별교일승 가운데에는 이와 이가 서로 즉하고, 사와 사가 서로 즉하는 등의 네 구가 갖추어지므로 이와 사의 인다라 등을 모두 갖추고 있다. 그러므로 이법계와 이사무애법계를 논할 수 있는데, 어째서 일승 가운데에서는 오직 사사무애법계만 논하는가?</w:t>
      </w:r>
    </w:p>
    <w:p>
      <w:pPr>
        <w:spacing w:after="20"/>
        <w:pBdr>
          <w:bottom w:val="single" w:sz="2" w:space="2" w:color="E6E6E6"/>
        </w:pBdr>
      </w:pPr>
    </w:p>
    <w:p>
      <w:pPr>
        <w:pStyle w:val="Location"/>
        <w:keepNext/>
      </w:pPr>
      <w:r>
        <w:t>[저본 위치: 卷上 第6張]</w:t>
      </w:r>
    </w:p>
    <w:p>
      <w:pPr>
        <w:pStyle w:val="BlockLabel"/>
        <w:keepNext/>
      </w:pPr>
      <w:r>
        <w:t>원문</w:t>
      </w:r>
    </w:p>
    <w:p>
      <w:pPr>
        <w:pStyle w:val="SourceText"/>
        <w:keepLines/>
      </w:pPr>
      <w:r>
        <w:t>答具足十玄十門之法周遍含容。名爲事事无碍者。以三乘中。</w:t>
      </w:r>
    </w:p>
    <w:p>
      <w:pPr>
        <w:pStyle w:val="BlockLabel"/>
        <w:keepNext/>
      </w:pPr>
      <w:r>
        <w:t>한국어 직역</w:t>
      </w:r>
    </w:p>
    <w:p>
      <w:pPr>
        <w:pStyle w:val="TranslationText"/>
      </w:pPr>
      <w:r>
        <w:t>답한다. 십현·십문의 법을 갖추어 두루 포용하는 것을 사사무애라 이름하는 것은, 삼승 가운데에서는</w:t>
      </w:r>
    </w:p>
    <w:p>
      <w:pPr>
        <w:spacing w:after="20"/>
        <w:pBdr>
          <w:bottom w:val="single" w:sz="2" w:space="2" w:color="E6E6E6"/>
        </w:pBdr>
      </w:pPr>
    </w:p>
    <w:p>
      <w:pPr>
        <w:pStyle w:val="Location"/>
        <w:keepNext/>
      </w:pPr>
      <w:r>
        <w:t>[저본 위치: 卷上 第6張]</w:t>
      </w:r>
    </w:p>
    <w:p>
      <w:pPr>
        <w:pStyle w:val="BlockLabel"/>
        <w:keepNext/>
      </w:pPr>
      <w:r>
        <w:t>원문</w:t>
      </w:r>
    </w:p>
    <w:p>
      <w:pPr>
        <w:pStyle w:val="SourceText"/>
        <w:keepLines/>
      </w:pPr>
      <w:r>
        <w:t>或單擧理論无</w:t>
      </w:r>
    </w:p>
    <w:p>
      <w:pPr>
        <w:pStyle w:val="Location"/>
        <w:keepNext/>
      </w:pPr>
      <w:r>
        <w:t>[저본 위치: 卷上 第7張]</w:t>
      </w:r>
    </w:p>
    <w:p>
      <w:pPr>
        <w:pStyle w:val="BlockLabel"/>
        <w:keepNext/>
      </w:pPr>
      <w:r>
        <w:t>원문(이어짐)</w:t>
      </w:r>
    </w:p>
    <w:p>
      <w:pPr>
        <w:pStyle w:val="SourceText"/>
        <w:keepLines/>
      </w:pPr>
      <w:r>
        <w:t>碍。</w:t>
      </w:r>
    </w:p>
    <w:p>
      <w:pPr>
        <w:pStyle w:val="BlockLabel"/>
        <w:keepNext/>
      </w:pPr>
      <w:r>
        <w:t>한국어 직역</w:t>
      </w:r>
    </w:p>
    <w:p>
      <w:pPr>
        <w:pStyle w:val="TranslationText"/>
      </w:pPr>
      <w:r>
        <w:t>혹은 다만 이(理)만을 들어 무애를 논하거나,</w:t>
      </w:r>
    </w:p>
    <w:p>
      <w:pPr>
        <w:pStyle w:val="BlockLabel"/>
        <w:keepNext/>
      </w:pPr>
      <w:r>
        <w:t>기타 각주</w:t>
      </w:r>
    </w:p>
    <w:p>
      <w:pPr>
        <w:pStyle w:val="EditorialNote"/>
      </w:pPr>
      <w:r>
        <w:t>[위치표지] 이 문장은 저본의 卷上 第6張과 第7張의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第7張]</w:t>
      </w:r>
    </w:p>
    <w:p>
      <w:pPr>
        <w:pStyle w:val="BlockLabel"/>
        <w:keepNext/>
      </w:pPr>
      <w:r>
        <w:t>원문</w:t>
      </w:r>
    </w:p>
    <w:p>
      <w:pPr>
        <w:pStyle w:val="SourceText"/>
        <w:keepLines/>
      </w:pPr>
      <w:r>
        <w:t>或但擧理事論无碍。而不得論事事无碍是故欲簡三乘。故云事事无碍耳。實則十玄十法中。具足理事等一切諸法无碍自在故。理理无碍。理事无碍等具論亦得也。淸涼。於所依體事中。束立十法。於此法上。以理法界見。以理事无碍法界見等。是故事事无碍之十玄十法中。具足理事等諸法。然對簡三乘故。但云一乘是事事无碍也。法者。持自性義。䡄則義。對意義。界者。因義。性義。分齊義。謂海印定中。出生敎法寶故。是因義。以是諸法所依性故。是性義。具足諸法。而成海印法界。然此諸法不相雜亂故。</w:t>
      </w:r>
    </w:p>
    <w:p>
      <w:pPr>
        <w:pStyle w:val="BlockLabel"/>
        <w:keepNext/>
      </w:pPr>
      <w:r>
        <w:t>한국어 직역</w:t>
      </w:r>
    </w:p>
    <w:p>
      <w:pPr>
        <w:pStyle w:val="TranslationText"/>
      </w:pPr>
      <w:r>
        <w:t>혹은 다만 이와 사를 들어 무애를 논할 뿐, 사사무애를 논할 수 없기 때문에 삼승을 가려내고자 한 것이다. 그러므로 사사무애라고 하였을 뿐이다. 실제로는 십현·십법 가운데 이와 사 등 모든 법을 갖추어 장애 없이 자재하므로, 이와 이가 무애하고, 이와 사가 무애한 것 등도 모두 논할 수 있다. 청량은 의지하는 체와 사 가운데에서 십법을 묶어 세우고, 이 법 위에서 이법계로 관하며, 이사무애법계로 관하는 것 등을 말하였다. 그러므로 사사무애의 십현·십법 가운데에는 이와 사 등 모든 법이 갖추어져 있다. 그러나 삼승과 대비하여 구별하기 때문에 다만 일승은 사사무애라고 말한 것이다. ‘법(法)’이란 자성을 지닌다는 뜻이며, 법칙이라는 뜻이며, 의(意)의 대상이 된다는 뜻이다. ‘계(界)’란 인(因)의 뜻이며, 성(性)의 뜻이며, 분제(分齊)의 뜻이다. 이를테면 해인정(海印定) 가운데에서 교법의 보배가 생겨나기 때문에 인의 뜻이고, 모든 법이 의지하는 성이기 때문에 성의 뜻이다. 모든 법을 갖추어 해인법계를 이루지만, 이 모든 법이 서로 뒤섞이지 않기 때문에</w:t>
      </w:r>
    </w:p>
    <w:p>
      <w:pPr>
        <w:spacing w:after="20"/>
        <w:pBdr>
          <w:bottom w:val="single" w:sz="2" w:space="2" w:color="E6E6E6"/>
        </w:pBdr>
      </w:pPr>
    </w:p>
    <w:p>
      <w:pPr>
        <w:pStyle w:val="Location"/>
        <w:keepNext/>
      </w:pPr>
      <w:r>
        <w:t>[저본 위치: 卷上 第7張]</w:t>
      </w:r>
    </w:p>
    <w:p>
      <w:pPr>
        <w:pStyle w:val="BlockLabel"/>
        <w:keepNext/>
      </w:pPr>
      <w:r>
        <w:t>원문</w:t>
      </w:r>
    </w:p>
    <w:p>
      <w:pPr>
        <w:pStyle w:val="SourceText"/>
        <w:keepLines/>
      </w:pPr>
      <w:r>
        <w:t>是分齊義也。圖者。圖畫也。赤畫况智正覺世間。黑字况衆生世間。紙况器世間。如是以况具足三世間之海印法界。故云法界圖也。合詩一印者。一云字1)與赤畫。相合之詩所成之一印一云合七言三十句詩之一印也。若配當者。</w:t>
      </w:r>
    </w:p>
    <w:p>
      <w:pPr>
        <w:pStyle w:val="BlockLabel"/>
        <w:keepNext/>
      </w:pPr>
      <w:r>
        <w:t>한국어 직역</w:t>
      </w:r>
    </w:p>
    <w:p>
      <w:pPr>
        <w:pStyle w:val="TranslationText"/>
      </w:pPr>
      <w:r>
        <w:t>분제의 뜻이다. ‘도(圖)’란 그림이다. 붉은 그림은 지정각세간(智正覺世間)을 비유하고, 검은 글자는 중생세간을 비유하며, 종이는 기세간을 비유한다. 이와 같이 삼세간을 갖춘 해인법계를 비유하므로 ‘법계도’라고 한다. ‘합시일인(合詩一印)’이란, 한 설에서는 글자 1)와 붉은 그림이 서로 합한 시로 이루어진 하나의 도인이라 하고, 한 설에서는 일곱 글자로 된 서른 구의 시를 합한 하나의 도인이라 한다. 만약 배대한다면,</w:t>
      </w:r>
    </w:p>
    <w:p>
      <w:pPr>
        <w:pStyle w:val="BlockLabel"/>
        <w:keepNext/>
      </w:pPr>
      <w:r>
        <w:t>교감주</w:t>
      </w:r>
    </w:p>
    <w:p>
      <w:pPr>
        <w:pStyle w:val="EditorialNote"/>
      </w:pPr>
      <w:r>
        <w:rPr>
          <w:rFonts w:ascii="Noto Serif CJK KR" w:hAnsi="Noto Serif CJK KR" w:eastAsia="Noto Serif CJK KR"/>
          <w:b/>
          <w:sz w:val="17"/>
        </w:rPr>
        <w:t>[KABC 교감] 1)  KABC: 「與」作「爲」{乙}。</w:t>
      </w:r>
    </w:p>
    <w:p>
      <w:pPr>
        <w:pStyle w:val="EditorialNote"/>
      </w:pPr>
      <w:r>
        <w:t>교감 내용 번역: 乙본에서는 저본의 「與」를 「爲」로 쓴다.</w:t>
      </w:r>
    </w:p>
    <w:p>
      <w:pPr>
        <w:pStyle w:val="EditorialNote"/>
      </w:pPr>
      <w:r>
        <w:t>저본 독법: 一云字與赤畫。</w:t>
      </w:r>
    </w:p>
    <w:p>
      <w:pPr>
        <w:pStyle w:val="EditorialNote"/>
      </w:pPr>
      <w:r>
        <w:t>저본 적용문: 一云字與赤畫。</w:t>
      </w:r>
    </w:p>
    <w:p>
      <w:pPr>
        <w:pStyle w:val="EditorialNote"/>
      </w:pPr>
      <w:r>
        <w:t>저본 번역: 한 설에서는 글자 와 붉은 그림이</w:t>
      </w:r>
    </w:p>
    <w:p>
      <w:pPr>
        <w:pStyle w:val="EditorialNote"/>
      </w:pPr>
      <w:r>
        <w:t>이문 독법: 一云字爲赤畫。</w:t>
      </w:r>
    </w:p>
    <w:p>
      <w:pPr>
        <w:pStyle w:val="EditorialNote"/>
      </w:pPr>
      <w:r>
        <w:t>이문 적용문: 一云字爲赤畫。</w:t>
      </w:r>
    </w:p>
    <w:p>
      <w:pPr>
        <w:pStyle w:val="EditorialNote"/>
      </w:pPr>
      <w:r>
        <w:t>이문 번역: 글자가 붉은 그림이 되어 서로 합한 시로 이루어진 하나의 도인.</w:t>
      </w:r>
    </w:p>
    <w:p>
      <w:pPr>
        <w:pStyle w:val="EditorialNote"/>
      </w:pPr>
      <w:r>
        <w:t>의미·문법·교학적 차이: 與를 따르면 字와赤畫가 병렬 성분이지만, 爲를 따르면 字와赤畫의 관계가 “글자가 붉은 그림이 된다”는 서술 관계로 바뀐다. [의미 차이 있음][문장 구조 변화]</w:t>
      </w:r>
    </w:p>
    <w:p>
      <w:pPr>
        <w:spacing w:after="20"/>
        <w:pBdr>
          <w:bottom w:val="single" w:sz="2" w:space="2" w:color="E6E6E6"/>
        </w:pBdr>
      </w:pPr>
    </w:p>
    <w:p>
      <w:pPr>
        <w:pStyle w:val="Location"/>
        <w:keepNext/>
      </w:pPr>
      <w:r>
        <w:t>[저본 위치: 卷上 第7張]</w:t>
      </w:r>
    </w:p>
    <w:p>
      <w:pPr>
        <w:pStyle w:val="BlockLabel"/>
        <w:keepNext/>
      </w:pPr>
      <w:r>
        <w:t>원문</w:t>
      </w:r>
    </w:p>
    <w:p>
      <w:pPr>
        <w:pStyle w:val="SourceText"/>
        <w:keepLines/>
      </w:pPr>
      <w:r>
        <w:t>一云初之九字。當於九會。五十四角。當於五十五知識。以初後文殊唯是一人。故云五十四也。二百一十字者。第七會離世間品二百問。故云二百。一一問皆有十答。故云一十也。然此義中。以此圖印。依晋本經所述故配九會難也。五十四角二百一十字者角數字數。偶如是耳。无別所表。又以何義。</w:t>
      </w:r>
    </w:p>
    <w:p>
      <w:pPr>
        <w:pStyle w:val="BlockLabel"/>
        <w:keepNext/>
      </w:pPr>
      <w:r>
        <w:t>한국어 직역</w:t>
      </w:r>
    </w:p>
    <w:p>
      <w:pPr>
        <w:pStyle w:val="TranslationText"/>
      </w:pPr>
      <w:r>
        <w:t>한 설에서는 처음 아홉 글자는 아홉 회(會)에 해당하고, 쉰네 모서리는 쉰다섯 선지식에 해당한다고 한다. 처음과 뒤의 문수는 오직 한 사람이므로 쉰넷이라고 한다. 이백십 자는 제7회 「이세간품」의 이백 가지 질문에 해당하므로 이백이라고 하고, 각 질문마다 모두 열 가지 답이 있으므로 ‘일십(一十)’이라고 한다. 그러나 이 뜻에서는 이 도인이 진본(晉本) 경전에 의거하여 지어진 것이므로 아홉 회에 배대하기 어렵다. 쉰네 모서리와 이백십 자라는 것은 모서리 수와 글자 수가 우연히 이와 같을 뿐, 달리 나타내는 바가 없다. 또 무슨 뜻으로</w:t>
      </w:r>
    </w:p>
    <w:p>
      <w:pPr>
        <w:spacing w:after="20"/>
        <w:pBdr>
          <w:bottom w:val="single" w:sz="2" w:space="2" w:color="E6E6E6"/>
        </w:pBdr>
      </w:pPr>
    </w:p>
    <w:p>
      <w:pPr>
        <w:pStyle w:val="Location"/>
        <w:keepNext/>
      </w:pPr>
      <w:r>
        <w:t>[저본 위치: 卷上 第7張]</w:t>
      </w:r>
    </w:p>
    <w:p>
      <w:pPr>
        <w:pStyle w:val="BlockLabel"/>
        <w:keepNext/>
      </w:pPr>
      <w:r>
        <w:t>원문</w:t>
      </w:r>
    </w:p>
    <w:p>
      <w:pPr>
        <w:pStyle w:val="SourceText"/>
        <w:keepLines/>
      </w:pPr>
      <w:r>
        <w:t>唯况末會</w:t>
      </w:r>
    </w:p>
    <w:p>
      <w:pPr>
        <w:pStyle w:val="Location"/>
        <w:keepNext/>
      </w:pPr>
      <w:r>
        <w:t>[저본 위치: 卷上 第8張]</w:t>
      </w:r>
    </w:p>
    <w:p>
      <w:pPr>
        <w:pStyle w:val="BlockLabel"/>
        <w:keepNext/>
      </w:pPr>
      <w:r>
        <w:t>원문(이어짐)</w:t>
      </w:r>
    </w:p>
    <w:p>
      <w:pPr>
        <w:pStyle w:val="SourceText"/>
        <w:keepLines/>
      </w:pPr>
      <w:r>
        <w:t>五十五知識。</w:t>
      </w:r>
    </w:p>
    <w:p>
      <w:pPr>
        <w:pStyle w:val="BlockLabel"/>
        <w:keepNext/>
      </w:pPr>
      <w:r>
        <w:t>한국어 직역</w:t>
      </w:r>
    </w:p>
    <w:p>
      <w:pPr>
        <w:pStyle w:val="TranslationText"/>
      </w:pPr>
      <w:r>
        <w:t>오직 마지막 회의 쉰다섯 선지식을 비유한다.</w:t>
      </w:r>
    </w:p>
    <w:p>
      <w:pPr>
        <w:pStyle w:val="BlockLabel"/>
        <w:keepNext/>
      </w:pPr>
      <w:r>
        <w:t>기타 각주</w:t>
      </w:r>
    </w:p>
    <w:p>
      <w:pPr>
        <w:pStyle w:val="EditorialNote"/>
      </w:pPr>
      <w:r>
        <w:t>[위치표지] 이 문장은 저본의 卷上 第7張과 第8張의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第8張]</w:t>
      </w:r>
    </w:p>
    <w:p>
      <w:pPr>
        <w:pStyle w:val="BlockLabel"/>
        <w:keepNext/>
      </w:pPr>
      <w:r>
        <w:t>원문</w:t>
      </w:r>
    </w:p>
    <w:p>
      <w:pPr>
        <w:pStyle w:val="SourceText"/>
        <w:keepLines/>
      </w:pPr>
      <w:r>
        <w:t>及第七會二百問一十答不擧餘耶。故知不爾也。又有釋云。字數者非是表。况大經中義。恐有後人自意增損。此印文字。故標之耳。謂昔有法相學人。不信花嚴初發心時。便成正覺之言。改易便字。恐有此類故爾也。如俗典道經德經傳之者云。此文有五千文。盖恐有增損故也。古釋爾也。</w:t>
      </w:r>
    </w:p>
    <w:p>
      <w:pPr>
        <w:pStyle w:val="BlockLabel"/>
        <w:keepNext/>
      </w:pPr>
      <w:r>
        <w:t>한국어 직역</w:t>
      </w:r>
    </w:p>
    <w:p>
      <w:pPr>
        <w:pStyle w:val="TranslationText"/>
      </w:pPr>
      <w:r>
        <w:t>제7회의 이백 질문과 일십 답만을 비유하고 나머지는 들지 않는가? 그러므로 그렇지 않음을 알 수 있다. 또 다른 해석에서는 말한다. 글자 수는 어떤 뜻을 나타내는 것이 아니라, 대경 가운데의 뜻을 비유하려는 것이라고 한다. 후대 사람이 자기 뜻대로 이 도인의 글자를 늘이거나 줄일까 염려하여 그 수를 밝혀 놓았을 뿐이다. 이를테면 옛날에 법상학인이 『화엄』의 “처음 발심할 때”라는 대목을 믿지 않고, “곧 정각을 이룬다”는 말에서, ‘곧[便]’ 자를 바꾸었다. 이와 같은 부류가 있을까 염려하였기 때문에 그러하다. 세속의 전적에서 『도경』·『덕경』을 전하는 사람이 말하기를, “이 글은 오천 글자이다.”라고 하는 것과 같다. 대개 늘고 줄어드는 것을 염려하였기 때문이다. 옛 해석은 이와 같다.</w:t>
      </w:r>
    </w:p>
    <w:p>
      <w:pPr>
        <w:spacing w:after="20"/>
        <w:pBdr>
          <w:bottom w:val="single" w:sz="2" w:space="2" w:color="E6E6E6"/>
        </w:pBdr>
      </w:pPr>
    </w:p>
    <w:p>
      <w:pPr>
        <w:pStyle w:val="Location"/>
        <w:keepNext/>
      </w:pPr>
      <w:r>
        <w:t>[저본 위치: 卷上 第8張]</w:t>
      </w:r>
    </w:p>
    <w:p>
      <w:pPr>
        <w:pStyle w:val="BlockLabel"/>
        <w:keepNext/>
      </w:pPr>
      <w:r>
        <w:t>원문</w:t>
      </w:r>
    </w:p>
    <w:p>
      <w:pPr>
        <w:pStyle w:val="SourceText"/>
        <w:keepLines/>
      </w:pPr>
      <w:r>
        <w:t>今釋若約觀心强說。則下文云印表如來一音故已上 一音是語業性起而彼中具說十種音聲。如來以此十音應於五乘機。故云五十。此能應佛。具足四攝四无量。應於所化。故云四角於此印中。所現三世間法。是十玄十法也。下文欲觀緣起實相陁羅尼法者先應學數十錢法。乃至下云。如錢中第一乃至第十不同。而相卽相入无碍相成。雖因果理事。人法解行。敎義主伴等。衆多門別。隨1)託一門盡攝一切已上 故喩十法。十合爲二十。於十玄中。一一具二十。故爲二百。并本十玄。故爲一十。法喩二十。并本十玄。</w:t>
      </w:r>
    </w:p>
    <w:p>
      <w:pPr>
        <w:pStyle w:val="BlockLabel"/>
        <w:keepNext/>
      </w:pPr>
      <w:r>
        <w:t>한국어 직역</w:t>
      </w:r>
    </w:p>
    <w:p>
      <w:pPr>
        <w:pStyle w:val="TranslationText"/>
      </w:pPr>
      <w:r>
        <w:t>지금 해석에서는 관심(觀心)에 의거하여 억지로 설명한다면, 아래 글에서 “도인은 여래의 일음을 나타낸다.”라고 하였다. 이상이다. 일음은 어업의 성기(性起)이고, 그 가운데 열 가지 음성을 갖추어 말한다. 여래가 이 열 가지 음성으로 오승의 근기에 응하므로 오십이라고 한다. 이 응하는 부처는 사섭과 사무량을 갖추어 교화 대상에게 응하므로 네 모서리라고 한다. 이 도인 가운데 나타난 삼세간의 법은 십현·십법이다. 아래 글에서 “연기실상다라니법을 관하고자 하는 자는 먼저 열 돈을 세는 법을 배워야 한다.”라고 하였다. 나아가 아래에서 말하였다. “돈 가운데 첫째부터 열째까지가 서로 다르지만, 서로 즉하고 서로 들어가 장애 없이 서로 이룬다. 인과와 이사, 인법과 해행, 교의와 주반 등 많은 문이 서로 다르지만, 1)어느 한 문을 따라도 일체를 모두 포섭한다.” 이상이다. 그러므로 십법에 비유한다. 열을 합하면 이십이 되고, 십현 가운데에서 하나하나가 이십을 갖추므로 이백이 된다. 본래의 십현을 합하면 일십이 된다. 법과 비유가 이십이고, 본래의 십현을 합하면</w:t>
      </w:r>
    </w:p>
    <w:p>
      <w:pPr>
        <w:pStyle w:val="BlockLabel"/>
        <w:keepNext/>
      </w:pPr>
      <w:r>
        <w:t>교감주</w:t>
      </w:r>
    </w:p>
    <w:p>
      <w:pPr>
        <w:pStyle w:val="EditorialNote"/>
      </w:pPr>
      <w:r>
        <w:rPr>
          <w:rFonts w:ascii="Noto Serif CJK KR" w:hAnsi="Noto Serif CJK KR" w:eastAsia="Noto Serif CJK KR"/>
          <w:b/>
          <w:sz w:val="17"/>
        </w:rPr>
        <w:t>[KABC 교감] 1)  KABC: 「託」疑「說」{乙}。</w:t>
      </w:r>
    </w:p>
    <w:p>
      <w:pPr>
        <w:pStyle w:val="EditorialNote"/>
      </w:pPr>
      <w:r>
        <w:t>교감 내용 번역: 乙본에서는 저본의 「託」을 「說」로 읽을 가능성을 제시한다.</w:t>
      </w:r>
    </w:p>
    <w:p>
      <w:pPr>
        <w:pStyle w:val="EditorialNote"/>
      </w:pPr>
      <w:r>
        <w:t>저본 독법: 隨託一門盡攝一切已上 故喩十法。</w:t>
      </w:r>
    </w:p>
    <w:p>
      <w:pPr>
        <w:pStyle w:val="EditorialNote"/>
      </w:pPr>
      <w:r>
        <w:t>저본 적용문: 隨託一門盡攝一切已上 故喩十法。</w:t>
      </w:r>
    </w:p>
    <w:p>
      <w:pPr>
        <w:pStyle w:val="EditorialNote"/>
      </w:pPr>
      <w:r>
        <w:t>저본 번역: 어느 한 문을 따라도 일체를 모두 포섭한다.” 이상이다. 그러므로 십법에 비유한다.</w:t>
      </w:r>
    </w:p>
    <w:p>
      <w:pPr>
        <w:pStyle w:val="EditorialNote"/>
      </w:pPr>
      <w:r>
        <w:t>이문 독법: 隨說一門盡攝一切已上 故喩十法。</w:t>
      </w:r>
    </w:p>
    <w:p>
      <w:pPr>
        <w:pStyle w:val="EditorialNote"/>
      </w:pPr>
      <w:r>
        <w:t>이문 적용문: 隨說一門盡攝一切已上 故喩十法。</w:t>
      </w:r>
    </w:p>
    <w:p>
      <w:pPr>
        <w:pStyle w:val="EditorialNote"/>
      </w:pPr>
      <w:r>
        <w:t>이문 번역: 어느 한 문을 설하는 것을 따라도 일체를 모두 포섭한다.</w:t>
      </w:r>
    </w:p>
    <w:p>
      <w:pPr>
        <w:pStyle w:val="EditorialNote"/>
      </w:pPr>
      <w:r>
        <w:t>의미·문법·교학적 차이: 託은 한 문을 의지점으로 삼는다는 뜻이고, 說은 그 문을 설하는 행위에 초점이 있다. 乙의 교감은 疑로 제시되어 확정 교정이 아니다. [의미 차이 경미][판독 미확정]</w:t>
      </w:r>
    </w:p>
    <w:p>
      <w:pPr>
        <w:spacing w:after="20"/>
        <w:pBdr>
          <w:bottom w:val="single" w:sz="2" w:space="2" w:color="E6E6E6"/>
        </w:pBdr>
      </w:pPr>
    </w:p>
    <w:p>
      <w:pPr>
        <w:pStyle w:val="Location"/>
        <w:keepNext/>
      </w:pPr>
      <w:r>
        <w:t>[저본 위치: 卷上 第8張]</w:t>
      </w:r>
    </w:p>
    <w:p>
      <w:pPr>
        <w:pStyle w:val="BlockLabel"/>
        <w:keepNext/>
      </w:pPr>
      <w:r>
        <w:t>원문</w:t>
      </w:r>
    </w:p>
    <w:p>
      <w:pPr>
        <w:pStyle w:val="SourceText"/>
        <w:keepLines/>
      </w:pPr>
      <w:r>
        <w:t>故爲三十。摠此三十。不出大方廣佛花嚴經七字故。以七字造詩。是故法門雖廣。不出二百一十字。括此二百一十字。不出三十句。又括此三十句。不出七字題名。又此七字。不出最淸淨法界。故云法界圖也。所述是非。唯佛所知。</w:t>
      </w:r>
    </w:p>
    <w:p>
      <w:pPr>
        <w:pStyle w:val="BlockLabel"/>
        <w:keepNext/>
      </w:pPr>
      <w:r>
        <w:t>한국어 직역</w:t>
      </w:r>
    </w:p>
    <w:p>
      <w:pPr>
        <w:pStyle w:val="TranslationText"/>
      </w:pPr>
      <w:r>
        <w:t>삼십이 된다. 이 삼십을 모두 묶으면 『대방광불화엄경』 일곱 글자를 벗어나지 않기 때문에 일곱 글자로 시를 지었다. 그러므로 법문이 비록 넓어도 이백십 자를 벗어나지 않는다. 이 이백십 자를 포괄하면 서른 구를 벗어나지 않고, 또 이 서른 구를 포괄하면 일곱 글자의 제목을 벗어나지 않으며, 또 이 일곱 글자는 가장 청정한 법계를 벗어나지 않는다. 그러므로 ‘법계도’라고 한다. 서술한 내용의 옳고 그름은 오직 부처님만 아실 것이다.</w:t>
      </w:r>
    </w:p>
    <w:p>
      <w:pPr>
        <w:spacing w:after="20"/>
        <w:pBdr>
          <w:bottom w:val="single" w:sz="2" w:space="2" w:color="E6E6E6"/>
        </w:pBdr>
      </w:pPr>
    </w:p>
    <w:p>
      <w:pPr>
        <w:pStyle w:val="Location"/>
        <w:keepNext/>
      </w:pPr>
      <w:r>
        <w:t>[저본 위치: 卷上 第8張]</w:t>
      </w:r>
    </w:p>
    <w:p>
      <w:pPr>
        <w:pStyle w:val="BlockLabel"/>
        <w:keepNext/>
      </w:pPr>
      <w:r>
        <w:t>원문</w:t>
      </w:r>
    </w:p>
    <w:p>
      <w:pPr>
        <w:pStyle w:val="SourceText"/>
        <w:keepLines/>
      </w:pPr>
      <w:r>
        <w:t>然慕法</w:t>
      </w:r>
    </w:p>
    <w:p>
      <w:pPr>
        <w:pStyle w:val="Location"/>
        <w:keepNext/>
      </w:pPr>
      <w:r>
        <w:t>[저본 위치: 卷上 第9張]</w:t>
      </w:r>
    </w:p>
    <w:p>
      <w:pPr>
        <w:pStyle w:val="BlockLabel"/>
        <w:keepNext/>
      </w:pPr>
      <w:r>
        <w:t>원문(이어짐)</w:t>
      </w:r>
    </w:p>
    <w:p>
      <w:pPr>
        <w:pStyle w:val="SourceText"/>
        <w:keepLines/>
      </w:pPr>
      <w:r>
        <w:t>心極故。</w:t>
      </w:r>
    </w:p>
    <w:p>
      <w:pPr>
        <w:pStyle w:val="BlockLabel"/>
        <w:keepNext/>
      </w:pPr>
      <w:r>
        <w:t>한국어 직역</w:t>
      </w:r>
    </w:p>
    <w:p>
      <w:pPr>
        <w:pStyle w:val="TranslationText"/>
      </w:pPr>
      <w:r>
        <w:t>그러나 법을 사모하는 마음이 지극하기 때문에</w:t>
      </w:r>
    </w:p>
    <w:p>
      <w:pPr>
        <w:pStyle w:val="BlockLabel"/>
        <w:keepNext/>
      </w:pPr>
      <w:r>
        <w:t>기타 각주</w:t>
      </w:r>
    </w:p>
    <w:p>
      <w:pPr>
        <w:pStyle w:val="EditorialNote"/>
      </w:pPr>
      <w:r>
        <w:t>[위치표지] 이 문장은 저본의 卷上 第8張과 第9張의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第9張]</w:t>
      </w:r>
    </w:p>
    <w:p>
      <w:pPr>
        <w:pStyle w:val="BlockLabel"/>
        <w:keepNext/>
      </w:pPr>
      <w:r>
        <w:t>원문</w:t>
      </w:r>
    </w:p>
    <w:p>
      <w:pPr>
        <w:pStyle w:val="SourceText"/>
        <w:keepLines/>
      </w:pPr>
      <w:r>
        <w:t>强有斯釋耳。又古德云。此印是摠相印。七十三印。是別相印。又此別相七十三中。三際是摠。此三際中。各具七十。故二百一十也。故云二百一十字也。今欲現合此三際印中所具二百一十印。成一海印。摠相印故爾也。</w:t>
      </w:r>
    </w:p>
    <w:p>
      <w:pPr>
        <w:pStyle w:val="BlockLabel"/>
        <w:keepNext/>
      </w:pPr>
      <w:r>
        <w:t>한국어 직역</w:t>
      </w:r>
    </w:p>
    <w:p>
      <w:pPr>
        <w:pStyle w:val="TranslationText"/>
      </w:pPr>
      <w:r>
        <w:t>억지로 이와 같이 해석해 보았을 뿐이다. 또 옛 대덕이 말하였다. “이 도인은 총상인(摠相印)이고, 칠십삼 인은 별상인(別相印)이다. 또 이 별상 칠십삼 가운데 삼제(三際)는 총상이고, 이 삼제 가운데 각각 칠십을 갖추므로 이백십이 된다. 그러므로 이백십 자라고 한다. 지금은 이 삼제의 인 가운데 갖추어진 이백십 인을 합하여 나타내 하나의 해인(海印)을 이루고자 하니, 총상인이기 때문에 그러하다.”</w:t>
      </w:r>
    </w:p>
    <w:p>
      <w:pPr>
        <w:spacing w:after="20"/>
        <w:pBdr>
          <w:bottom w:val="single" w:sz="2" w:space="2" w:color="E6E6E6"/>
        </w:pBdr>
      </w:pPr>
    </w:p>
    <w:p>
      <w:pPr>
        <w:pStyle w:val="Heading2"/>
      </w:pPr>
      <w:r>
        <w:t>제3문 隨文釋 — 본문을 따라 풀이함</w:t>
      </w:r>
    </w:p>
    <w:p>
      <w:pPr>
        <w:pStyle w:val="Location"/>
        <w:keepNext/>
      </w:pPr>
      <w:r>
        <w:t>[저본 위치: 卷上 第9張]</w:t>
      </w:r>
    </w:p>
    <w:p>
      <w:pPr>
        <w:pStyle w:val="BlockLabel"/>
        <w:keepNext/>
      </w:pPr>
      <w:r>
        <w:t>원문</w:t>
      </w:r>
    </w:p>
    <w:p>
      <w:pPr>
        <w:pStyle w:val="SourceText"/>
        <w:keepLines/>
      </w:pPr>
      <w:r>
        <w:t>第三入文解釋有三。初序分。次從印至卽靈現實者。正宗分。後誓願以下流通分。此之三分。以釋經論者。一自彌天高判。冥符西域。厥後諸德。造疏制文。无不承用。今此亦爾也。</w:t>
      </w:r>
    </w:p>
    <w:p>
      <w:pPr>
        <w:pStyle w:val="BlockLabel"/>
        <w:keepNext/>
      </w:pPr>
      <w:r>
        <w:t>한국어 직역</w:t>
      </w:r>
    </w:p>
    <w:p>
      <w:pPr>
        <w:pStyle w:val="TranslationText"/>
      </w:pPr>
      <w:r>
        <w:t>셋째, 본문에 들어가 해석하는 데에는 세 가지가 있다. 처음은 서분이고, 다음은 ‘인(印)’에서 ‘즉영현실(卽靈現實)’까지가 정종분이며, 뒤의 ‘서원(誓願)’ 이하는 유통분이다. 이 세 분과는 경론을 해석하는 데 사용되는데, 처음에는 미천(彌天)이 높이 판별한 데에서 시작되어 그윽이 서역의 방식과 부합하였다. 그 뒤 여러 대덕이 소를 짓고 글을 만들면서 이를 이어 사용하지 않은 이가 없었다. 지금 이 글도 또한 그러하다.</w:t>
      </w:r>
    </w:p>
    <w:p>
      <w:pPr>
        <w:spacing w:after="20"/>
        <w:pBdr>
          <w:bottom w:val="single" w:sz="2" w:space="2" w:color="E6E6E6"/>
        </w:pBdr>
      </w:pPr>
    </w:p>
    <w:p>
      <w:pPr>
        <w:pStyle w:val="Heading2"/>
      </w:pPr>
      <w:r>
        <w:t>序分 — 서분의 네 항목</w:t>
      </w:r>
    </w:p>
    <w:p>
      <w:pPr>
        <w:pStyle w:val="Location"/>
        <w:keepNext/>
      </w:pPr>
      <w:r>
        <w:t>[저본 위치: 卷上 第9張]</w:t>
      </w:r>
    </w:p>
    <w:p>
      <w:pPr>
        <w:pStyle w:val="BlockLabel"/>
        <w:keepNext/>
      </w:pPr>
      <w:r>
        <w:t>원문</w:t>
      </w:r>
    </w:p>
    <w:p>
      <w:pPr>
        <w:pStyle w:val="SourceText"/>
        <w:keepLines/>
      </w:pPr>
      <w:r>
        <w:t>序分有四。一現大聖垂敎非一。二迷之下。現所化機迷。三依理下。示製圖所爲。四讀詩下。示讀詩方法也。初中夫者。此也。彼也。乃也。今從乃訓若夫。觀夫。詳夫。夫以。並是一義。則是發語之初也。大聖者。</w:t>
      </w:r>
    </w:p>
    <w:p>
      <w:pPr>
        <w:pStyle w:val="BlockLabel"/>
        <w:keepNext/>
      </w:pPr>
      <w:r>
        <w:t>한국어 직역</w:t>
      </w:r>
    </w:p>
    <w:p>
      <w:pPr>
        <w:pStyle w:val="TranslationText"/>
      </w:pPr>
      <w:r>
        <w:t>서분에는 네 가지가 있다. 첫째, 대성이 가르침을 드리운 것이 하나가 아님을 나타낸다. 둘째, ‘미지(迷之)’ 이하에서 교화 대상의 근기가 미혹함을 나타낸다. 셋째, ‘의리(依理)’ 이하에서 도를 만든 까닭을 보인다. 넷째, ‘독시(讀詩)’ 이하에서 시를 읽는 방법을 보인다. 첫째 가운데 ‘부(夫)’란 ‘이것이다’라는 뜻도 있고, ‘저것이다’라는 뜻도 있으며, ‘곧’이라는 뜻도 있다. 지금은 ‘내(乃)’의 훈을 따라 ‘약부(若夫)’라고 본다. ‘관부(觀夫)’, ‘상부(詳夫)’, ‘부이(夫以)’도 모두 같은 뜻이며, 곧 말을 시작할 때의 발어사이다. ‘대성(大聖)’에 대해서는,</w:t>
      </w:r>
    </w:p>
    <w:p>
      <w:pPr>
        <w:spacing w:after="20"/>
        <w:pBdr>
          <w:bottom w:val="single" w:sz="2" w:space="2" w:color="E6E6E6"/>
        </w:pBdr>
      </w:pPr>
    </w:p>
    <w:p>
      <w:pPr>
        <w:pStyle w:val="Location"/>
        <w:keepNext/>
      </w:pPr>
      <w:r>
        <w:t>[저본 위치: 卷上 第9張]</w:t>
      </w:r>
    </w:p>
    <w:p>
      <w:pPr>
        <w:pStyle w:val="BlockLabel"/>
        <w:keepNext/>
      </w:pPr>
      <w:r>
        <w:t>원문</w:t>
      </w:r>
    </w:p>
    <w:p>
      <w:pPr>
        <w:pStyle w:val="SourceText"/>
        <w:keepLines/>
      </w:pPr>
      <w:r>
        <w:t>一云通五敎之大聖。一云唯圓敎之大聖。一云具二義也。初義者。旣善巧之无方。應於五敎之機。而非一故爾也。</w:t>
      </w:r>
    </w:p>
    <w:p>
      <w:pPr>
        <w:pStyle w:val="BlockLabel"/>
        <w:keepNext/>
      </w:pPr>
      <w:r>
        <w:t>한국어 직역</w:t>
      </w:r>
    </w:p>
    <w:p>
      <w:pPr>
        <w:pStyle w:val="TranslationText"/>
      </w:pPr>
      <w:r>
        <w:t>한 설에서는 오교에 통하는 대성이라 하고, 한 설에서는 오직 원교의 대성이라 하며, 한 설에서는 두 뜻을 모두 갖춘다고 한다. 첫 번째 뜻은, 선교가 방소가 없어서 오교의 근기에 응하므로 하나가 아니기 때문에 그러하다는 것이다.</w:t>
      </w:r>
    </w:p>
    <w:p>
      <w:pPr>
        <w:spacing w:after="20"/>
        <w:pBdr>
          <w:bottom w:val="single" w:sz="2" w:space="2" w:color="E6E6E6"/>
        </w:pBdr>
      </w:pPr>
    </w:p>
    <w:p>
      <w:pPr>
        <w:pStyle w:val="Location"/>
        <w:keepNext/>
      </w:pPr>
      <w:r>
        <w:t>[저본 위치: 卷上 第9張]</w:t>
      </w:r>
    </w:p>
    <w:p>
      <w:pPr>
        <w:pStyle w:val="BlockLabel"/>
        <w:keepNext/>
      </w:pPr>
      <w:r>
        <w:t>원문</w:t>
      </w:r>
    </w:p>
    <w:p>
      <w:pPr>
        <w:pStyle w:val="SourceText"/>
        <w:keepLines/>
      </w:pPr>
      <w:r>
        <w:t>問一乘十佛可云大聖。小乘三乘中。二身佛。三身佛。何得云大聖耶。</w:t>
      </w:r>
    </w:p>
    <w:p>
      <w:pPr>
        <w:pStyle w:val="BlockLabel"/>
        <w:keepNext/>
      </w:pPr>
      <w:r>
        <w:t>한국어 직역</w:t>
      </w:r>
    </w:p>
    <w:p>
      <w:pPr>
        <w:pStyle w:val="TranslationText"/>
      </w:pPr>
      <w:r>
        <w:t>묻는다. 일승의 십불은 대성이라 할 수 있지만, 소승과 삼승 가운데의 이신불(二身佛)과 삼신불(三身佛)을 어떻게 대성이라 할 수 있는가?</w:t>
      </w:r>
    </w:p>
    <w:p>
      <w:pPr>
        <w:spacing w:after="20"/>
        <w:pBdr>
          <w:bottom w:val="single" w:sz="2" w:space="2" w:color="E6E6E6"/>
        </w:pBdr>
      </w:pPr>
    </w:p>
    <w:p>
      <w:pPr>
        <w:pStyle w:val="Location"/>
        <w:keepNext/>
      </w:pPr>
      <w:r>
        <w:t>[저본 위치: 卷上 第9張]</w:t>
      </w:r>
    </w:p>
    <w:p>
      <w:pPr>
        <w:pStyle w:val="BlockLabel"/>
        <w:keepNext/>
      </w:pPr>
      <w:r>
        <w:t>원문</w:t>
      </w:r>
    </w:p>
    <w:p>
      <w:pPr>
        <w:pStyle w:val="SourceText"/>
        <w:keepLines/>
      </w:pPr>
      <w:r>
        <w:t>答雖非十佛。若對所化。亦得云大聖也。第三義者。智通問答云。如是三乘一乘敎等。皆此經內在者。皆十佛說耶。</w:t>
      </w:r>
    </w:p>
    <w:p>
      <w:pPr>
        <w:pStyle w:val="BlockLabel"/>
        <w:keepNext/>
      </w:pPr>
      <w:r>
        <w:t>한국어 직역</w:t>
      </w:r>
    </w:p>
    <w:p>
      <w:pPr>
        <w:pStyle w:val="TranslationText"/>
      </w:pPr>
      <w:r>
        <w:t>답한다. 비록 십불은 아니지만, 교화 대상에 상대하여 말하면 또한 대성이라 할 수 있다. 세 번째 뜻은, 『지통문답』에서 말한다. “이와 같은 삼승과 일승의 가르침 등이 모두 이 경 안에 있는 것이라면, 모두 십불이 설한 것인가?</w:t>
      </w:r>
    </w:p>
    <w:p>
      <w:pPr>
        <w:spacing w:after="20"/>
        <w:pBdr>
          <w:bottom w:val="single" w:sz="2" w:space="2" w:color="E6E6E6"/>
        </w:pBdr>
      </w:pPr>
    </w:p>
    <w:p>
      <w:pPr>
        <w:pStyle w:val="Location"/>
        <w:keepNext/>
      </w:pPr>
      <w:r>
        <w:t>[저본 위치: 卷上 第9張]</w:t>
      </w:r>
    </w:p>
    <w:p>
      <w:pPr>
        <w:pStyle w:val="BlockLabel"/>
        <w:keepNext/>
      </w:pPr>
      <w:r>
        <w:t>원문</w:t>
      </w:r>
    </w:p>
    <w:p>
      <w:pPr>
        <w:pStyle w:val="SourceText"/>
        <w:keepLines/>
      </w:pPr>
      <w:r>
        <w:t>答亦得皆十佛說。以十佛外。无別三身。故三身者。十佛用故。三乘。卽一乘故。此約一乘說。亦得隨敎宗三乘敎。三身佛說。一乘敎。十身佛說。</w:t>
      </w:r>
    </w:p>
    <w:p>
      <w:pPr>
        <w:pStyle w:val="BlockLabel"/>
        <w:keepNext/>
      </w:pPr>
      <w:r>
        <w:t>한국어 직역</w:t>
      </w:r>
    </w:p>
    <w:p>
      <w:pPr>
        <w:pStyle w:val="TranslationText"/>
      </w:pPr>
      <w:r>
        <w:t>답한다. 모두 십불이 설한 것이라고 해도 된다. 십불 밖에는 별도의 삼신이 없기 때문이다. 삼신은 십불의 작용이기 때문이며, 삼승이 곧 일승이기 때문이다. 이는 일승에 의거하여 말한 것이다. 또한 교종을 따라 삼승교는 삼신불이 설하고, 일승교는 십신불이 설한다고 해도 된다.</w:t>
      </w:r>
    </w:p>
    <w:p>
      <w:pPr>
        <w:spacing w:after="20"/>
        <w:pBdr>
          <w:bottom w:val="single" w:sz="2" w:space="2" w:color="E6E6E6"/>
        </w:pBdr>
      </w:pPr>
    </w:p>
    <w:p>
      <w:pPr>
        <w:pStyle w:val="Location"/>
        <w:keepNext/>
      </w:pPr>
      <w:r>
        <w:t>[저본 위치: 卷上 第9張]</w:t>
      </w:r>
    </w:p>
    <w:p>
      <w:pPr>
        <w:pStyle w:val="BlockLabel"/>
        <w:keepNext/>
      </w:pPr>
      <w:r>
        <w:t>원문</w:t>
      </w:r>
    </w:p>
    <w:p>
      <w:pPr>
        <w:pStyle w:val="SourceText"/>
        <w:keepLines/>
      </w:pPr>
      <w:r>
        <w:t>機見不同</w:t>
      </w:r>
    </w:p>
    <w:p>
      <w:pPr>
        <w:pStyle w:val="Location"/>
        <w:keepNext/>
      </w:pPr>
      <w:r>
        <w:t>[저본 위치: 卷上 第10張]</w:t>
      </w:r>
    </w:p>
    <w:p>
      <w:pPr>
        <w:pStyle w:val="BlockLabel"/>
        <w:keepNext/>
      </w:pPr>
      <w:r>
        <w:t>원문(이어짐)</w:t>
      </w:r>
    </w:p>
    <w:p>
      <w:pPr>
        <w:pStyle w:val="SourceText"/>
        <w:keepLines/>
      </w:pPr>
      <w:r>
        <w:t>故。</w:t>
      </w:r>
    </w:p>
    <w:p>
      <w:pPr>
        <w:pStyle w:val="BlockLabel"/>
        <w:keepNext/>
      </w:pPr>
      <w:r>
        <w:t>한국어 직역</w:t>
      </w:r>
    </w:p>
    <w:p>
      <w:pPr>
        <w:pStyle w:val="TranslationText"/>
      </w:pPr>
      <w:r>
        <w:t>근기가 보는 바가 서로 다르기 때문이다.</w:t>
      </w:r>
    </w:p>
    <w:p>
      <w:pPr>
        <w:pStyle w:val="BlockLabel"/>
        <w:keepNext/>
      </w:pPr>
      <w:r>
        <w:t>기타 각주</w:t>
      </w:r>
    </w:p>
    <w:p>
      <w:pPr>
        <w:pStyle w:val="EditorialNote"/>
      </w:pPr>
      <w:r>
        <w:t>[위치표지] 이 문장은 저본의 卷上 第9張과 第10張의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第10張]</w:t>
      </w:r>
    </w:p>
    <w:p>
      <w:pPr>
        <w:pStyle w:val="BlockLabel"/>
        <w:keepNext/>
      </w:pPr>
      <w:r>
        <w:t>원문</w:t>
      </w:r>
    </w:p>
    <w:p>
      <w:pPr>
        <w:pStyle w:val="SourceText"/>
        <w:keepLines/>
      </w:pPr>
      <w:r>
        <w:t>一處一時中。如來善巧无所不應故。三途衆生所聞敎三途佛說。人天所聞敎人天佛說。乃至一乘機所聞敎一乘佛說等。各各能化所化相當故已上 初釋則唯圓敎大聖亦得後釋則通五敎亦得也。今釋唯圓敎大聖也。</w:t>
      </w:r>
    </w:p>
    <w:p>
      <w:pPr>
        <w:pStyle w:val="BlockLabel"/>
        <w:keepNext/>
      </w:pPr>
      <w:r>
        <w:t>한국어 직역</w:t>
      </w:r>
    </w:p>
    <w:p>
      <w:pPr>
        <w:pStyle w:val="TranslationText"/>
      </w:pPr>
      <w:r>
        <w:t>한 곳 한 때 가운데에서 여래의 선교가 응하지 않는 바가 없으므로, 삼도의 중생이 듣는 가르침은 삼도의 부처가 설하고, 인천이 듣는 가르침은 인천의 부처가 설하며, 나아가 일승의 근기가 듣는 가르침은 일승의 부처가 설하는 것 등이다. 각각 능화와 소화가 서로 들어맞기 때문이다.” 이상이다. 처음 해석에서는 오직 원교의 대성이라고 해도 되고, 뒤의 해석에서는 오교에 통한다고 해도 된다. 지금의 해석은 오직 원교의 대성으로 본다.</w:t>
      </w:r>
    </w:p>
    <w:p>
      <w:pPr>
        <w:spacing w:after="20"/>
        <w:pBdr>
          <w:bottom w:val="single" w:sz="2" w:space="2" w:color="E6E6E6"/>
        </w:pBdr>
      </w:pPr>
    </w:p>
    <w:p>
      <w:pPr>
        <w:pStyle w:val="Location"/>
        <w:keepNext/>
      </w:pPr>
      <w:r>
        <w:t>[저본 위치: 卷上 第10張]</w:t>
      </w:r>
    </w:p>
    <w:p>
      <w:pPr>
        <w:pStyle w:val="BlockLabel"/>
        <w:keepNext/>
      </w:pPr>
      <w:r>
        <w:t>원문</w:t>
      </w:r>
    </w:p>
    <w:p>
      <w:pPr>
        <w:pStyle w:val="SourceText"/>
        <w:keepLines/>
      </w:pPr>
      <w:r>
        <w:t>問應於五敎之機而非一。則可通五敎。何不爾耶。</w:t>
      </w:r>
    </w:p>
    <w:p>
      <w:pPr>
        <w:pStyle w:val="BlockLabel"/>
        <w:keepNext/>
      </w:pPr>
      <w:r>
        <w:t>한국어 직역</w:t>
      </w:r>
    </w:p>
    <w:p>
      <w:pPr>
        <w:pStyle w:val="TranslationText"/>
      </w:pPr>
      <w:r>
        <w:t>묻는다. 오교의 근기에 응하므로 하나가 아니라고 하였으니, 오교에 통한다고 할 수 있다. 어째서 그렇지 않은가?</w:t>
      </w:r>
    </w:p>
    <w:p>
      <w:pPr>
        <w:spacing w:after="20"/>
        <w:pBdr>
          <w:bottom w:val="single" w:sz="2" w:space="2" w:color="E6E6E6"/>
        </w:pBdr>
      </w:pPr>
    </w:p>
    <w:p>
      <w:pPr>
        <w:pStyle w:val="Location"/>
        <w:keepNext/>
      </w:pPr>
      <w:r>
        <w:t>[저본 위치: 卷上 第10張]</w:t>
      </w:r>
    </w:p>
    <w:p>
      <w:pPr>
        <w:pStyle w:val="BlockLabel"/>
        <w:keepNext/>
      </w:pPr>
      <w:r>
        <w:t>원문</w:t>
      </w:r>
    </w:p>
    <w:p>
      <w:pPr>
        <w:pStyle w:val="SourceText"/>
        <w:keepLines/>
      </w:pPr>
      <w:r>
        <w:t>答雖應機而非一。言大聖時。唯一圓敎也。何者。道身章云</w:t>
      </w:r>
    </w:p>
    <w:p>
      <w:pPr>
        <w:pStyle w:val="BlockLabel"/>
        <w:keepNext/>
      </w:pPr>
      <w:r>
        <w:t>한국어 직역</w:t>
      </w:r>
    </w:p>
    <w:p>
      <w:pPr>
        <w:pStyle w:val="TranslationText"/>
      </w:pPr>
      <w:r>
        <w:t>답한다. 비록 근기에 응하여 하나가 아니지만, ‘대성’이라고 말할 때에는 오직 원교일 뿐이다. 왜 그런가? 『도신장』에서 말한다.</w:t>
      </w:r>
    </w:p>
    <w:p>
      <w:pPr>
        <w:spacing w:after="20"/>
        <w:pBdr>
          <w:bottom w:val="single" w:sz="2" w:space="2" w:color="E6E6E6"/>
        </w:pBdr>
      </w:pPr>
    </w:p>
    <w:p>
      <w:pPr>
        <w:pStyle w:val="Location"/>
        <w:keepNext/>
      </w:pPr>
      <w:r>
        <w:t>[저본 위치: 卷上 第10張]</w:t>
      </w:r>
    </w:p>
    <w:p>
      <w:pPr>
        <w:pStyle w:val="BlockLabel"/>
        <w:keepNext/>
      </w:pPr>
      <w:r>
        <w:t>원문</w:t>
      </w:r>
    </w:p>
    <w:p>
      <w:pPr>
        <w:pStyle w:val="SourceText"/>
        <w:keepLines/>
      </w:pPr>
      <w:r>
        <w:t>問能化所化三身。何別。</w:t>
      </w:r>
    </w:p>
    <w:p>
      <w:pPr>
        <w:pStyle w:val="BlockLabel"/>
        <w:keepNext/>
      </w:pPr>
      <w:r>
        <w:t>한국어 직역</w:t>
      </w:r>
    </w:p>
    <w:p>
      <w:pPr>
        <w:pStyle w:val="TranslationText"/>
      </w:pPr>
      <w:r>
        <w:t>묻는다. 능화와 소화의 삼신은 어떻게 다른가?</w:t>
      </w:r>
    </w:p>
    <w:p>
      <w:pPr>
        <w:spacing w:after="20"/>
        <w:pBdr>
          <w:bottom w:val="single" w:sz="2" w:space="2" w:color="E6E6E6"/>
        </w:pBdr>
      </w:pPr>
    </w:p>
    <w:p>
      <w:pPr>
        <w:pStyle w:val="Location"/>
        <w:keepNext/>
      </w:pPr>
      <w:r>
        <w:t>[저본 위치: 卷上 第10張]</w:t>
      </w:r>
    </w:p>
    <w:p>
      <w:pPr>
        <w:pStyle w:val="BlockLabel"/>
        <w:keepNext/>
      </w:pPr>
      <w:r>
        <w:t>원문</w:t>
      </w:r>
    </w:p>
    <w:p>
      <w:pPr>
        <w:pStyle w:val="SourceText"/>
        <w:keepLines/>
      </w:pPr>
      <w:r>
        <w:t>答以能化十身言小乘佛。乃至頓敎絶相佛。乃至一切佛。皆是十佛之差別用。无非十佛矣。乃至能化三身。卽徹本十佛之三身。所化三身。但守權之三身耳已上 雖現二三差別之身。若究其源。唯是第五圓敎十佛大聖故爾也。善敎者。有本云善巧。並一義也。</w:t>
      </w:r>
    </w:p>
    <w:p>
      <w:pPr>
        <w:pStyle w:val="BlockLabel"/>
        <w:keepNext/>
      </w:pPr>
      <w:r>
        <w:t>한국어 직역</w:t>
      </w:r>
    </w:p>
    <w:p>
      <w:pPr>
        <w:pStyle w:val="TranslationText"/>
      </w:pPr>
      <w:r>
        <w:t>답한다. 능화의 십신으로 소승불을 말하고, 나아가 돈교의 절상불을 말하며, 나아가 일체불에 이르기까지 모두 십불의 차별된 작용이므로 십불 아닌 것이 없다. 나아가 능화의 삼신은 곧 근본 십불에 통하는 삼신이고, 소화의 삼신은 다만 방편의 권도를 지키는 삼신일 뿐이다.” 이상이다. 비록 둘이나 셋으로 차별된 몸을 나타내지만, 그 근원을 궁구하면 오직 제5 원교의 십불대성이기 때문에 그러하다. ‘선교(善敎)’에 대해서는 어떤 본에서는 ‘선교(善巧)’라고 하였는데, 둘은 같은 뜻이다.</w:t>
      </w:r>
    </w:p>
    <w:p>
      <w:pPr>
        <w:spacing w:after="20"/>
        <w:pBdr>
          <w:bottom w:val="single" w:sz="2" w:space="2" w:color="E6E6E6"/>
        </w:pBdr>
      </w:pPr>
    </w:p>
    <w:p>
      <w:pPr>
        <w:pStyle w:val="Location"/>
        <w:keepNext/>
      </w:pPr>
      <w:r>
        <w:t>[저본 위치: 卷上 第10張]</w:t>
      </w:r>
    </w:p>
    <w:p>
      <w:pPr>
        <w:pStyle w:val="BlockLabel"/>
        <w:keepNext/>
      </w:pPr>
      <w:r>
        <w:t>원문</w:t>
      </w:r>
    </w:p>
    <w:p>
      <w:pPr>
        <w:pStyle w:val="SourceText"/>
        <w:keepLines/>
      </w:pPr>
      <w:r>
        <w:t>問下云善巧无方。應稱法界。則可云善巧耳。何言一義耶。</w:t>
      </w:r>
    </w:p>
    <w:p>
      <w:pPr>
        <w:pStyle w:val="BlockLabel"/>
        <w:keepNext/>
      </w:pPr>
      <w:r>
        <w:t>한국어 직역</w:t>
      </w:r>
    </w:p>
    <w:p>
      <w:pPr>
        <w:pStyle w:val="TranslationText"/>
      </w:pPr>
      <w:r>
        <w:t>묻는다. 아래에서 “선교는 방소가 없고 마땅히 법계에 들어맞는다. ‘선교(善巧)’라고 해야 할 뿐이다. 어째서 같은 뜻이라고 하는가?</w:t>
      </w:r>
    </w:p>
    <w:p>
      <w:pPr>
        <w:spacing w:after="20"/>
        <w:pBdr>
          <w:bottom w:val="single" w:sz="2" w:space="2" w:color="E6E6E6"/>
        </w:pBdr>
      </w:pPr>
    </w:p>
    <w:p>
      <w:pPr>
        <w:pStyle w:val="Location"/>
        <w:keepNext/>
      </w:pPr>
      <w:r>
        <w:t>[저본 위치: 卷上 第10張]</w:t>
      </w:r>
    </w:p>
    <w:p>
      <w:pPr>
        <w:pStyle w:val="BlockLabel"/>
        <w:keepNext/>
      </w:pPr>
      <w:r>
        <w:t>원문</w:t>
      </w:r>
    </w:p>
    <w:p>
      <w:pPr>
        <w:pStyle w:val="SourceText"/>
        <w:keepLines/>
      </w:pPr>
      <w:r>
        <w:t>答以善巧之人。所說之敎故。善巧與善敎。並一義也。无方者。大方也。大方无隅。大像无形。大音无聲。大智无知之義也。无所不遍。无所不攝。故善敎无方也。</w:t>
      </w:r>
    </w:p>
    <w:p>
      <w:pPr>
        <w:pStyle w:val="BlockLabel"/>
        <w:keepNext/>
      </w:pPr>
      <w:r>
        <w:t>한국어 직역</w:t>
      </w:r>
    </w:p>
    <w:p>
      <w:pPr>
        <w:pStyle w:val="TranslationText"/>
      </w:pPr>
      <w:r>
        <w:t>답한다. 선교한 사람이 설한 가르침이기 때문에, 선교(善巧)와 선교(善敎)는 모두 같은 뜻이다. ‘무방(无方)’이란 큰 방소라는 뜻이다. 큰 방소에는 모서리가 없고, 큰 형상에는 형체가 없으며, 큰 소리에는 소리가 없고, 큰 지혜에는 앎이 없다는 뜻이다. 두루하지 않는 곳이 없고, 포섭하지 않는 바가 없으므로 훌륭한 가르침은 방소가 없다고 한다.</w:t>
      </w:r>
    </w:p>
    <w:p>
      <w:pPr>
        <w:spacing w:after="20"/>
        <w:pBdr>
          <w:bottom w:val="single" w:sz="2" w:space="2" w:color="E6E6E6"/>
        </w:pBdr>
      </w:pPr>
    </w:p>
    <w:p>
      <w:pPr>
        <w:pStyle w:val="Location"/>
        <w:keepNext/>
      </w:pPr>
      <w:r>
        <w:t>[저본 위치: 卷上 第10張]</w:t>
      </w:r>
    </w:p>
    <w:p>
      <w:pPr>
        <w:pStyle w:val="BlockLabel"/>
        <w:keepNext/>
      </w:pPr>
      <w:r>
        <w:t>원문</w:t>
      </w:r>
    </w:p>
    <w:p>
      <w:pPr>
        <w:pStyle w:val="SourceText"/>
        <w:keepLines/>
      </w:pPr>
      <w:r>
        <w:t>問善敎无方與應機隨病中。皆具五敎耶。不爾耶。</w:t>
      </w:r>
    </w:p>
    <w:p>
      <w:pPr>
        <w:pStyle w:val="BlockLabel"/>
        <w:keepNext/>
      </w:pPr>
      <w:r>
        <w:t>한국어 직역</w:t>
      </w:r>
    </w:p>
    <w:p>
      <w:pPr>
        <w:pStyle w:val="TranslationText"/>
      </w:pPr>
      <w:r>
        <w:t>묻는다. ‘선교무방’과 ‘응기수병’ 가운데 모두 오교가 갖추어지는가, 그렇지 않은가?</w:t>
      </w:r>
    </w:p>
    <w:p>
      <w:pPr>
        <w:spacing w:after="20"/>
        <w:pBdr>
          <w:bottom w:val="single" w:sz="2" w:space="2" w:color="E6E6E6"/>
        </w:pBdr>
      </w:pPr>
    </w:p>
    <w:p>
      <w:pPr>
        <w:pStyle w:val="Location"/>
        <w:keepNext/>
      </w:pPr>
      <w:r>
        <w:t>[저본 위치: 卷上 第10張]</w:t>
      </w:r>
    </w:p>
    <w:p>
      <w:pPr>
        <w:pStyle w:val="BlockLabel"/>
        <w:keepNext/>
      </w:pPr>
      <w:r>
        <w:t>원문</w:t>
      </w:r>
    </w:p>
    <w:p>
      <w:pPr>
        <w:pStyle w:val="SourceText"/>
        <w:keepLines/>
      </w:pPr>
      <w:r>
        <w:t>答一云如初謂此中意者。大聖善敎无私。應五敎機而差別故爾也。搜玄云。大悲垂訓。道无私隱故。致隨緣之說法門非一已上 通隨三敎之機。故法門非一此文亦爾也。</w:t>
      </w:r>
    </w:p>
    <w:p>
      <w:pPr>
        <w:pStyle w:val="BlockLabel"/>
        <w:keepNext/>
      </w:pPr>
      <w:r>
        <w:t>한국어 직역</w:t>
      </w:r>
    </w:p>
    <w:p>
      <w:pPr>
        <w:pStyle w:val="TranslationText"/>
      </w:pPr>
      <w:r>
        <w:t>답한다. 한 설에서는 앞의 해석과 같다. 이 가운데의 뜻은, 대성의 훌륭한 가르침은 사사로움이 없어 오교의 근기에 응하여 차별되기 때문에 그러하다는 것이다. 『수현』에서 말하였다. “대비로 가르침을 드리우고, 도는 사사로이 숨김이 없기 때문에 인연을 따르는 설법이 생겨 법문이 하나가 아니게 되었다.” 이상이다. 삼교의 근기를 두루 따라가기 때문에 법문이 하나가 아닌 것이다. 이 글도 또한 그러하다.</w:t>
      </w:r>
    </w:p>
    <w:p>
      <w:pPr>
        <w:spacing w:after="20"/>
        <w:pBdr>
          <w:bottom w:val="single" w:sz="2" w:space="2" w:color="E6E6E6"/>
        </w:pBdr>
      </w:pPr>
    </w:p>
    <w:p>
      <w:pPr>
        <w:pStyle w:val="Location"/>
        <w:keepNext/>
      </w:pPr>
      <w:r>
        <w:t>[저본 위치: 卷上 第10張]</w:t>
      </w:r>
    </w:p>
    <w:p>
      <w:pPr>
        <w:pStyle w:val="BlockLabel"/>
        <w:keepNext/>
      </w:pPr>
      <w:r>
        <w:t>원문</w:t>
      </w:r>
    </w:p>
    <w:p>
      <w:pPr>
        <w:pStyle w:val="SourceText"/>
        <w:keepLines/>
      </w:pPr>
      <w:r>
        <w:t>問圓敎中</w:t>
      </w:r>
    </w:p>
    <w:p>
      <w:pPr>
        <w:pStyle w:val="Location"/>
        <w:keepNext/>
      </w:pPr>
      <w:r>
        <w:t>[저본 위치: 卷上 第11張]</w:t>
      </w:r>
    </w:p>
    <w:p>
      <w:pPr>
        <w:pStyle w:val="BlockLabel"/>
        <w:keepNext/>
      </w:pPr>
      <w:r>
        <w:t>원문(이어짐)</w:t>
      </w:r>
    </w:p>
    <w:p>
      <w:pPr>
        <w:pStyle w:val="SourceText"/>
        <w:keepLines/>
      </w:pPr>
      <w:r>
        <w:t>分階佛境大山王機。</w:t>
      </w:r>
    </w:p>
    <w:p>
      <w:pPr>
        <w:pStyle w:val="BlockLabel"/>
        <w:keepNext/>
      </w:pPr>
      <w:r>
        <w:t>한국어 직역</w:t>
      </w:r>
    </w:p>
    <w:p>
      <w:pPr>
        <w:pStyle w:val="TranslationText"/>
      </w:pPr>
      <w:r>
        <w:t>묻는다. 원교 가운데에서 계위를 나누면 불경(佛境)의 대산왕 같은 근기가 있다.</w:t>
      </w:r>
    </w:p>
    <w:p>
      <w:pPr>
        <w:pStyle w:val="BlockLabel"/>
        <w:keepNext/>
      </w:pPr>
      <w:r>
        <w:t>기타 각주</w:t>
      </w:r>
    </w:p>
    <w:p>
      <w:pPr>
        <w:pStyle w:val="EditorialNote"/>
      </w:pPr>
      <w:r>
        <w:t>[위치표지] 이 문장은 저본의 卷上 第10張과 第11張의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第11張]</w:t>
      </w:r>
    </w:p>
    <w:p>
      <w:pPr>
        <w:pStyle w:val="BlockLabel"/>
        <w:keepNext/>
      </w:pPr>
      <w:r>
        <w:t>원문</w:t>
      </w:r>
    </w:p>
    <w:p>
      <w:pPr>
        <w:pStyle w:val="SourceText"/>
        <w:keepLines/>
      </w:pPr>
      <w:r>
        <w:t>則豈可於應機隨病中見耶。</w:t>
      </w:r>
    </w:p>
    <w:p>
      <w:pPr>
        <w:pStyle w:val="BlockLabel"/>
        <w:keepNext/>
      </w:pPr>
      <w:r>
        <w:t>한국어 직역</w:t>
      </w:r>
    </w:p>
    <w:p>
      <w:pPr>
        <w:pStyle w:val="TranslationText"/>
      </w:pPr>
      <w:r>
        <w:t>어찌 ‘근기에 응하고 병을 따른다’는 가운데에서만 볼 수 있겠는가?</w:t>
      </w:r>
    </w:p>
    <w:p>
      <w:pPr>
        <w:spacing w:after="20"/>
        <w:pBdr>
          <w:bottom w:val="single" w:sz="2" w:space="2" w:color="E6E6E6"/>
        </w:pBdr>
      </w:pPr>
    </w:p>
    <w:p>
      <w:pPr>
        <w:pStyle w:val="Location"/>
        <w:keepNext/>
      </w:pPr>
      <w:r>
        <w:t>[저본 위치: 卷上 第11張]</w:t>
      </w:r>
    </w:p>
    <w:p>
      <w:pPr>
        <w:pStyle w:val="BlockLabel"/>
        <w:keepNext/>
      </w:pPr>
      <w:r>
        <w:t>원문</w:t>
      </w:r>
    </w:p>
    <w:p>
      <w:pPr>
        <w:pStyle w:val="SourceText"/>
        <w:keepLines/>
      </w:pPr>
      <w:r>
        <w:t>答一云應機則通五敎。隨病則唯下四敎。一云隨病中亦具五敎謂一乘行者。亦有所治之病。是故搜玄云。就於一乘了義實說中。對治方便行別差殊。要約有三。以明次第已上 對治方便。是藥病對治也。是故漸敎機病。以漸法對治。頓圓機病。以頓圓法對治。是則一乘行者。亦是病機也。</w:t>
      </w:r>
    </w:p>
    <w:p>
      <w:pPr>
        <w:pStyle w:val="BlockLabel"/>
        <w:keepNext/>
      </w:pPr>
      <w:r>
        <w:t>한국어 직역</w:t>
      </w:r>
    </w:p>
    <w:p>
      <w:pPr>
        <w:pStyle w:val="TranslationText"/>
      </w:pPr>
      <w:r>
        <w:t>답한다. 한 설에서는 ‘근기에 응함’은 오교에 통하고, ‘병을 따름’은 오직 아래 네 가르침뿐이라고 한다. 한 설에서는 ‘병을 따름’ 가운데에도 오교가 갖추어지며, 일승 수행자도 또한 다스려야 할 병이 있다고 한다. 그러므로 『수현』에서 말하였다. “일승의 요의실설(了義實說)에 나아가서도 대치방편의 행이 따로 차별되는데, 요약하면 세 가지가 있어 차례를 밝힌다.” 이상이다. 대치방편은 약과 병이 서로 대치하는 것이다. 그러므로 점교의 근기와 병은 점교의 법으로 대치하고, 돈교·원교의 근기와 병은 돈교·원교의 법으로 대치한다. 그렇다면 일승의 수행자도 또한 병든 근기이다.</w:t>
      </w:r>
    </w:p>
    <w:p>
      <w:pPr>
        <w:spacing w:after="20"/>
        <w:pBdr>
          <w:bottom w:val="single" w:sz="2" w:space="2" w:color="E6E6E6"/>
        </w:pBdr>
      </w:pPr>
    </w:p>
    <w:p>
      <w:pPr>
        <w:pStyle w:val="Location"/>
        <w:keepNext/>
      </w:pPr>
      <w:r>
        <w:t>[저본 위치: 卷上 第11張]</w:t>
      </w:r>
    </w:p>
    <w:p>
      <w:pPr>
        <w:pStyle w:val="BlockLabel"/>
        <w:keepNext/>
      </w:pPr>
      <w:r>
        <w:t>원문</w:t>
      </w:r>
    </w:p>
    <w:p>
      <w:pPr>
        <w:pStyle w:val="SourceText"/>
        <w:keepLines/>
      </w:pPr>
      <w:r>
        <w:t>今釋善巧无方。則唯當此經。應機隨病。則下四敎也。下云何故。多有盤廻屈曲。以隨衆生機欲不同故。卽是義。當三乘敎。何故一道无有始終示現善巧无方。應稱法界。乃至義當圓敎已上 從善巧无方。應稱法界等。云善敎无方。從以隨衆生機欲不同等。云應機隨病非一故爾也。</w:t>
      </w:r>
    </w:p>
    <w:p>
      <w:pPr>
        <w:pStyle w:val="BlockLabel"/>
        <w:keepNext/>
      </w:pPr>
      <w:r>
        <w:t>한국어 직역</w:t>
      </w:r>
    </w:p>
    <w:p>
      <w:pPr>
        <w:pStyle w:val="TranslationText"/>
      </w:pPr>
      <w:r>
        <w:t>지금의 해석에서는 ‘선교무방’은 오직 이 경에 해당하고, ‘근기에 응하고 병을 따름’은 아래 네 가르침에 해당한다고 본다. 아래에서 “어째서 빙빙 돌고 굽은 것이 많이 있는가? 중생의 근기와 욕구가 서로 다름을 따르기 때문이다.”라고 하였다. 곧 이 뜻이다. 삼승교에 해당한다. “어째서 한 길에는 시작과 끝이 없으며 선교가 방소 없음을 나타내는가? 법계에 들어맞고, 나아가 그 뜻이 원교에 해당한다.”라고 하였다. 이상이다. ‘선교무방’에서부터 ‘법계에 들어맞는다’는 것 등에 이르기까지를 ‘선교무방’이라 하고, ‘중생의 근기와 욕구가 서로 다름을 따르기 때문이다’라는 것 등에서부터 ‘응기수병비일(應機隨病非一)’이라 하기 때문에 그러하다.</w:t>
      </w:r>
    </w:p>
    <w:p>
      <w:pPr>
        <w:spacing w:after="20"/>
        <w:pBdr>
          <w:bottom w:val="single" w:sz="2" w:space="2" w:color="E6E6E6"/>
        </w:pBdr>
      </w:pPr>
    </w:p>
    <w:p>
      <w:pPr>
        <w:pStyle w:val="Location"/>
        <w:keepNext/>
      </w:pPr>
      <w:r>
        <w:t>[저본 위치: 卷上 第11張]</w:t>
      </w:r>
    </w:p>
    <w:p>
      <w:pPr>
        <w:pStyle w:val="BlockLabel"/>
        <w:keepNext/>
      </w:pPr>
      <w:r>
        <w:t>원문</w:t>
      </w:r>
    </w:p>
    <w:p>
      <w:pPr>
        <w:pStyle w:val="SourceText"/>
        <w:keepLines/>
      </w:pPr>
      <w:r>
        <w:t>問圓敎亦是應圓機說。何云應機。唯下四敎耶。</w:t>
      </w:r>
    </w:p>
    <w:p>
      <w:pPr>
        <w:pStyle w:val="BlockLabel"/>
        <w:keepNext/>
      </w:pPr>
      <w:r>
        <w:t>한국어 직역</w:t>
      </w:r>
    </w:p>
    <w:p>
      <w:pPr>
        <w:pStyle w:val="TranslationText"/>
      </w:pPr>
      <w:r>
        <w:t>묻는다. 원교 또한 원교의 근기에 응하여 설한 것인데, 어째서 ‘근기에 응함’은 오직 아래 네 가르침뿐이라고 하는가?</w:t>
      </w:r>
    </w:p>
    <w:p>
      <w:pPr>
        <w:spacing w:after="20"/>
        <w:pBdr>
          <w:bottom w:val="single" w:sz="2" w:space="2" w:color="E6E6E6"/>
        </w:pBdr>
      </w:pPr>
    </w:p>
    <w:p>
      <w:pPr>
        <w:pStyle w:val="Location"/>
        <w:keepNext/>
      </w:pPr>
      <w:r>
        <w:t>[저본 위치: 卷上 第11張]</w:t>
      </w:r>
    </w:p>
    <w:p>
      <w:pPr>
        <w:pStyle w:val="BlockLabel"/>
        <w:keepNext/>
      </w:pPr>
      <w:r>
        <w:t>원문</w:t>
      </w:r>
    </w:p>
    <w:p>
      <w:pPr>
        <w:pStyle w:val="SourceText"/>
        <w:keepLines/>
      </w:pPr>
      <w:r>
        <w:t>答若爾。何故多有盤廻屈曲。以隨衆生機欲不同中。亦具一乘行者耶。然不爾也。以相對辨異。隨處各別。是故今此以善巧无方。爲圓敎應機。隨病非一。爲下四敎。如是相對辨也。五敎章稱法本敎中。豈无機耶。然以此經爲稱法本敎。以對三乘逐機末敎今此亦爾也。</w:t>
      </w:r>
    </w:p>
    <w:p>
      <w:pPr>
        <w:pStyle w:val="BlockLabel"/>
        <w:keepNext/>
      </w:pPr>
      <w:r>
        <w:t>한국어 직역</w:t>
      </w:r>
    </w:p>
    <w:p>
      <w:pPr>
        <w:pStyle w:val="TranslationText"/>
      </w:pPr>
      <w:r>
        <w:t>답한다. 그렇다면 “어째서 빙빙 돌고 굽은 것이 많이 있는가? 중생의 근기와 욕구가 서로 다름을 따르기 때문이다.”라는 가운데에도 일승 수행자가 들어 있어야 하지 않겠는가? 그러나 그렇지 않다. 서로 대조하여 차이를 분별하므로 곳에 따라 각각 다르다. 그러므로 지금 여기에서는 ‘선교무방’을 원교의 응기로 삼고, ‘병을 따라 하나가 아님’을 아래 네 가르침으로 삼아 이처럼 서로 대조하여 분별한다. 『오교장』의 칭법본교(稱法本敎) 가운데에도 어찌 근기가 없겠는가? 그러나 이 경을 칭법본교로 삼아 삼승의 축기말교(逐機末敎)와 상대시킨다. 지금 여기에서도 또한 그러하다.</w:t>
      </w:r>
    </w:p>
    <w:p>
      <w:pPr>
        <w:spacing w:after="20"/>
        <w:pBdr>
          <w:bottom w:val="single" w:sz="2" w:space="2" w:color="E6E6E6"/>
        </w:pBdr>
      </w:pPr>
    </w:p>
    <w:p>
      <w:pPr>
        <w:pStyle w:val="Location"/>
        <w:keepNext/>
      </w:pPr>
      <w:r>
        <w:t>[저본 위치: 卷上 第11張]</w:t>
      </w:r>
    </w:p>
    <w:p>
      <w:pPr>
        <w:pStyle w:val="BlockLabel"/>
        <w:keepNext/>
      </w:pPr>
      <w:r>
        <w:t>원문</w:t>
      </w:r>
    </w:p>
    <w:p>
      <w:pPr>
        <w:pStyle w:val="SourceText"/>
        <w:keepLines/>
      </w:pPr>
      <w:r>
        <w:t>問若爾。隨緣之說。法門非一者。亦唯下四敎耶。</w:t>
      </w:r>
    </w:p>
    <w:p>
      <w:pPr>
        <w:pStyle w:val="BlockLabel"/>
        <w:keepNext/>
      </w:pPr>
      <w:r>
        <w:t>한국어 직역</w:t>
      </w:r>
    </w:p>
    <w:p>
      <w:pPr>
        <w:pStyle w:val="TranslationText"/>
      </w:pPr>
      <w:r>
        <w:t>묻는다. 그렇다면 ‘인연을 따르는 설’에서 ‘법문이 하나가 아니다’라는 것은 또한 오직 아래 네 가르침뿐인가?</w:t>
      </w:r>
    </w:p>
    <w:p>
      <w:pPr>
        <w:spacing w:after="20"/>
        <w:pBdr>
          <w:bottom w:val="single" w:sz="2" w:space="2" w:color="E6E6E6"/>
        </w:pBdr>
      </w:pPr>
    </w:p>
    <w:p>
      <w:pPr>
        <w:pStyle w:val="Location"/>
        <w:keepNext/>
      </w:pPr>
      <w:r>
        <w:t>[저본 위치: 卷上 第11張]</w:t>
      </w:r>
    </w:p>
    <w:p>
      <w:pPr>
        <w:pStyle w:val="BlockLabel"/>
        <w:keepNext/>
      </w:pPr>
      <w:r>
        <w:t>원문</w:t>
      </w:r>
    </w:p>
    <w:p>
      <w:pPr>
        <w:pStyle w:val="SourceText"/>
        <w:keepLines/>
      </w:pPr>
      <w:r>
        <w:t>答隨須處故彼則以隨三敎所化之機緣故。三敎法門。成非一也。</w:t>
      </w:r>
    </w:p>
    <w:p>
      <w:pPr>
        <w:pStyle w:val="BlockLabel"/>
        <w:keepNext/>
      </w:pPr>
      <w:r>
        <w:t>한국어 직역</w:t>
      </w:r>
    </w:p>
    <w:p>
      <w:pPr>
        <w:pStyle w:val="TranslationText"/>
      </w:pPr>
      <w:r>
        <w:t>답한다. 필요한 곳을 따르기 때문이다. 저 글에서는 삼교의 교화 대상인 근기와 인연을 따르기 때문에 삼교의 법문이 하나가 아닌 것이 된다.</w:t>
      </w:r>
    </w:p>
    <w:p>
      <w:pPr>
        <w:spacing w:after="20"/>
        <w:pBdr>
          <w:bottom w:val="single" w:sz="2" w:space="2" w:color="E6E6E6"/>
        </w:pBdr>
      </w:pPr>
    </w:p>
    <w:p>
      <w:pPr>
        <w:pStyle w:val="Location"/>
        <w:keepNext/>
      </w:pPr>
      <w:r>
        <w:t>[저본 위치: 卷上 第11張]</w:t>
      </w:r>
    </w:p>
    <w:p>
      <w:pPr>
        <w:pStyle w:val="BlockLabel"/>
        <w:keepNext/>
      </w:pPr>
      <w:r>
        <w:t>원문</w:t>
      </w:r>
    </w:p>
    <w:p>
      <w:pPr>
        <w:pStyle w:val="SourceText"/>
        <w:keepLines/>
      </w:pPr>
      <w:r>
        <w:t>今此則</w:t>
      </w:r>
    </w:p>
    <w:p>
      <w:pPr>
        <w:pStyle w:val="Location"/>
        <w:keepNext/>
      </w:pPr>
      <w:r>
        <w:t>[저본 위치: 卷上 第12張]</w:t>
      </w:r>
    </w:p>
    <w:p>
      <w:pPr>
        <w:pStyle w:val="BlockLabel"/>
        <w:keepNext/>
      </w:pPr>
      <w:r>
        <w:t>원문(이어짐)</w:t>
      </w:r>
    </w:p>
    <w:p>
      <w:pPr>
        <w:pStyle w:val="SourceText"/>
        <w:keepLines/>
      </w:pPr>
      <w:r>
        <w:t>唯下四敎故別也。</w:t>
      </w:r>
    </w:p>
    <w:p>
      <w:pPr>
        <w:pStyle w:val="BlockLabel"/>
        <w:keepNext/>
      </w:pPr>
      <w:r>
        <w:t>한국어 직역</w:t>
      </w:r>
    </w:p>
    <w:p>
      <w:pPr>
        <w:pStyle w:val="TranslationText"/>
      </w:pPr>
      <w:r>
        <w:t>지금 여기에서는 오직 아래 네 가르침이므로 다르다.</w:t>
      </w:r>
    </w:p>
    <w:p>
      <w:pPr>
        <w:pStyle w:val="BlockLabel"/>
        <w:keepNext/>
      </w:pPr>
      <w:r>
        <w:t>기타 각주</w:t>
      </w:r>
    </w:p>
    <w:p>
      <w:pPr>
        <w:pStyle w:val="EditorialNote"/>
      </w:pPr>
      <w:r>
        <w:t>[위치표지] 이 문장은 저본의 卷上 第11張과 第12張의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第12張]</w:t>
      </w:r>
    </w:p>
    <w:p>
      <w:pPr>
        <w:pStyle w:val="BlockLabel"/>
        <w:keepNext/>
      </w:pPr>
      <w:r>
        <w:t>원문</w:t>
      </w:r>
    </w:p>
    <w:p>
      <w:pPr>
        <w:pStyle w:val="SourceText"/>
        <w:keepLines/>
      </w:pPr>
      <w:r>
        <w:t>非一者。善敎无方與應機隨病中。並有非一義耶。</w:t>
      </w:r>
    </w:p>
    <w:p>
      <w:pPr>
        <w:pStyle w:val="BlockLabel"/>
        <w:keepNext/>
      </w:pPr>
      <w:r>
        <w:t>한국어 직역</w:t>
      </w:r>
    </w:p>
    <w:p>
      <w:pPr>
        <w:pStyle w:val="TranslationText"/>
      </w:pPr>
      <w:r>
        <w:t>‘하나가 아니다’라는 것은, ‘선교무방’과 ‘응기수병’ 가운데 모두 하나가 아니라는 뜻이 있는가?</w:t>
      </w:r>
    </w:p>
    <w:p>
      <w:pPr>
        <w:spacing w:after="20"/>
        <w:pBdr>
          <w:bottom w:val="single" w:sz="2" w:space="2" w:color="E6E6E6"/>
        </w:pBdr>
      </w:pPr>
    </w:p>
    <w:p>
      <w:pPr>
        <w:pStyle w:val="Location"/>
        <w:keepNext/>
      </w:pPr>
      <w:r>
        <w:t>[저본 위치: 卷上 第12張]</w:t>
      </w:r>
    </w:p>
    <w:p>
      <w:pPr>
        <w:pStyle w:val="BlockLabel"/>
        <w:keepNext/>
      </w:pPr>
      <w:r>
        <w:t>원문</w:t>
      </w:r>
    </w:p>
    <w:p>
      <w:pPr>
        <w:pStyle w:val="SourceText"/>
        <w:keepLines/>
      </w:pPr>
      <w:r>
        <w:t>答一云爾也。今釋唯應機隨病中見也。下云何故。多有盤廻屈曲。以隨衆生機欲不同故已上 以隨機病不同。成非一故爾也。則普法行者。非是病機也。二中一云。守迹不知失體絶句 一云守迹不知失絶句 二義也。迷之者。佛之所以說下四敎。非爲令其止於四敎耳。皆爲離念歸於花嚴普法之處。然迷之者未得此意。堅守方便之迹。是故下云佛敎七種苦諦以外。別有菩提。三无數劫。如說修行。乃可得度。爲迷之者須多門說已上 迷於如是方便之意。守而不捨也 1)守迹等者。昔有宋人。田中見兎。以犂殺之。</w:t>
      </w:r>
    </w:p>
    <w:p>
      <w:pPr>
        <w:pStyle w:val="BlockLabel"/>
        <w:keepNext/>
      </w:pPr>
      <w:r>
        <w:t>한국어 직역</w:t>
      </w:r>
    </w:p>
    <w:p>
      <w:pPr>
        <w:pStyle w:val="TranslationText"/>
      </w:pPr>
      <w:r>
        <w:t>답한다. 한 설에서는 그렇다고 한다. 지금의 해석에서는 오직 ‘응기수병’ 가운데에서만 본다. 아래에서 “어째서 빙빙 돌고 굽은 것이 많이 있는가? 중생의 근기와 욕구가 서로 다름을 따르기 때문이다.”라고 하였다. 이상이다. 근기와 병이 서로 다름을 따르므로 하나가 아니게 되기 때문에 그러하다. 곧 보법(普法)의 수행자는 병든 근기가 아니다. 둘째 가운데 한 설에서는 한 설에서는 “자취를 지키되 알지 못하여 체를 잃는다”에서 끊고, 한 설에서는 “자취를 지키되 알지 못하여 잃는다”에서 끊는다고 하니, 두 뜻이다. ‘미지(迷之)’란, 부처님이 아래 네 가르침을 설한 까닭은 그들로 하여금 네 가르침에 머물게 하려는 것이 아니라, 모두 생각을 여의고 화엄 보법의 자리로 돌아가게 하려는 것이다. 그런데 미혹한 자는 이 뜻을 알지 못하고 방편의 자취를 굳게 지킨다. 그러므로 아래에서 “부처님의 가르침에서는 일곱 가지 고제 이외에 별도로 보리가 있고, 삼아승기겁 동안 설한 바와 같이 수행해야 비로소 제도될 수 있다고 한다. 미혹한 자를 위해 여러 문으로 설해야 한다.”라고 하였다. 이상이다. 이와 같은 방편의 뜻에 미혹하여 지키면서 버리지 않는 것이다. 1)‘수적(守迹)’ 등이란, 옛날 송나라 사람이 있었는데, 밭에서 토끼를 보고 쟁기로 그것을 죽였다.</w:t>
      </w:r>
    </w:p>
    <w:p>
      <w:pPr>
        <w:pStyle w:val="BlockLabel"/>
        <w:keepNext/>
      </w:pPr>
      <w:r>
        <w:t>교감주</w:t>
      </w:r>
    </w:p>
    <w:p>
      <w:pPr>
        <w:pStyle w:val="EditorialNote"/>
      </w:pPr>
      <w:r>
        <w:rPr>
          <w:rFonts w:ascii="Noto Serif CJK KR" w:hAnsi="Noto Serif CJK KR" w:eastAsia="Noto Serif CJK KR"/>
          <w:b/>
          <w:sz w:val="17"/>
        </w:rPr>
        <w:t>[KABC 교감] 1)  KABC: 「守」法界圖本文作「字」。</w:t>
      </w:r>
    </w:p>
    <w:p>
      <w:pPr>
        <w:pStyle w:val="EditorialNote"/>
      </w:pPr>
      <w:r>
        <w:t>교감 내용 번역: 『법계도』 본문에서는 저본의 「守」를 「字」로 쓴다.</w:t>
      </w:r>
    </w:p>
    <w:p>
      <w:pPr>
        <w:pStyle w:val="EditorialNote"/>
      </w:pPr>
      <w:r>
        <w:t>저본 독법: 守而不捨也 守迹等者。</w:t>
      </w:r>
    </w:p>
    <w:p>
      <w:pPr>
        <w:pStyle w:val="EditorialNote"/>
      </w:pPr>
      <w:r>
        <w:t>저본 적용문: 守而不捨也 守迹等者。</w:t>
      </w:r>
    </w:p>
    <w:p>
      <w:pPr>
        <w:pStyle w:val="EditorialNote"/>
      </w:pPr>
      <w:r>
        <w:t>저본 번역: 지키면서 버리지 않는 것이다. ‘수적(守迹)’ 등이란,</w:t>
      </w:r>
    </w:p>
    <w:p>
      <w:pPr>
        <w:pStyle w:val="EditorialNote"/>
      </w:pPr>
      <w:r>
        <w:t>이문 독법: 守而不捨也 字迹等者。</w:t>
      </w:r>
    </w:p>
    <w:p>
      <w:pPr>
        <w:pStyle w:val="EditorialNote"/>
      </w:pPr>
      <w:r>
        <w:t>이문 적용문: 守而不捨也 字迹等者。</w:t>
      </w:r>
    </w:p>
    <w:p>
      <w:pPr>
        <w:pStyle w:val="EditorialNote"/>
      </w:pPr>
      <w:r>
        <w:t>이문 번역: 『법계도』 본문을 따르면 “글자의 자취[字迹] 등이라는 것은”으로 읽힌다.</w:t>
      </w:r>
    </w:p>
    <w:p>
      <w:pPr>
        <w:pStyle w:val="EditorialNote"/>
      </w:pPr>
      <w:r>
        <w:t>의미·문법·교학적 차이: 저본 守迹은 앞의 수주대토 고사와 결부된 “자취를 지키다”라는 뜻이고, 字迹은 “글자의 자취”가 되어 설명 대상 자체가 달라진다. [의미 차이 있음]</w:t>
      </w:r>
    </w:p>
    <w:p>
      <w:pPr>
        <w:spacing w:after="20"/>
        <w:pBdr>
          <w:bottom w:val="single" w:sz="2" w:space="2" w:color="E6E6E6"/>
        </w:pBdr>
      </w:pPr>
    </w:p>
    <w:p>
      <w:pPr>
        <w:pStyle w:val="Location"/>
        <w:keepNext/>
      </w:pPr>
      <w:r>
        <w:t>[저본 위치: 卷上 第12張]</w:t>
      </w:r>
    </w:p>
    <w:p>
      <w:pPr>
        <w:pStyle w:val="BlockLabel"/>
        <w:keepNext/>
      </w:pPr>
      <w:r>
        <w:t>원문</w:t>
      </w:r>
    </w:p>
    <w:p>
      <w:pPr>
        <w:pStyle w:val="SourceText"/>
        <w:keepLines/>
      </w:pPr>
      <w:r>
        <w:t>意謂復有兎來。終日守迹待之之類也。歸宗2)未曰者。歸於宗中无期也。三中依理據敎者。一乘法界。是十佛所證。普賢所行。非凡能測。然依諸佛菩薩所說理之與敎制此詩也。如云具縛凡夫。依憑敎理之力。能知如來秘密之藏。又大經云有眼有日光。能見微細色。最勝神力故。淨心見諸佛。又云如因日光照。還見於日輪。我以佛智光。見佛所行道是此意也。</w:t>
      </w:r>
    </w:p>
    <w:p>
      <w:pPr>
        <w:pStyle w:val="BlockLabel"/>
        <w:keepNext/>
      </w:pPr>
      <w:r>
        <w:t>한국어 직역</w:t>
      </w:r>
    </w:p>
    <w:p>
      <w:pPr>
        <w:pStyle w:val="TranslationText"/>
      </w:pPr>
      <w:r>
        <w:t>다시 토끼가 올 것이라고 생각하여 종일토록 그 자취를 지키며 기다린 것과 같은 부류이다. ‘귀종(歸宗) 2)미왈(未曰)’이란 종(宗)으로 돌아가는 데 기약이 없다는 뜻이다. 셋째 가운데 ‘이치에 의거하고 가르침에 근거한다’는 것은, 일승법계가 십불이 증득하는 바이고, 보현이 행하는 바여서 범부가 헤아릴 수 있는 것이 아니지만, 모든 부처와 보살이 설한 이치와 가르침에 의거하여 이 시를 지었다는 것이다. “번뇌에 얽매인 범부도 교와 이에 의지하는 힘으로 여래의 비밀장(秘密藏)을 알 수 있다.”라는 말과 같다. 또 대경에서 말하였다. “눈이 있고 햇빛이 있으면 미세한 색을 볼 수 있으며, 가장 뛰어난 신력 때문에 청정한 마음으로 모든 부처를 본다.” 또 말하였다. “햇빛이 비추기 때문에 도리어 해의 바퀴를 보는 것처럼, 나는 부처의 지혜 광명으로 부처가 행한 도를 본다.” 이 뜻이다.</w:t>
      </w:r>
    </w:p>
    <w:p>
      <w:pPr>
        <w:pStyle w:val="BlockLabel"/>
        <w:keepNext/>
      </w:pPr>
      <w:r>
        <w:t>교감주</w:t>
      </w:r>
    </w:p>
    <w:p>
      <w:pPr>
        <w:pStyle w:val="EditorialNote"/>
      </w:pPr>
      <w:r>
        <w:rPr>
          <w:rFonts w:ascii="Noto Serif CJK KR" w:hAnsi="Noto Serif CJK KR" w:eastAsia="Noto Serif CJK KR"/>
          <w:b/>
          <w:sz w:val="17"/>
        </w:rPr>
        <w:t>[KABC 교감] 2)  KABC: 「未曰」法界圖本 文作「末日」。</w:t>
      </w:r>
    </w:p>
    <w:p>
      <w:pPr>
        <w:pStyle w:val="EditorialNote"/>
      </w:pPr>
      <w:r>
        <w:t>교감 내용 번역: 『법계도』 본문에서는 저본의 「未曰」을 「末日」로 쓴다.</w:t>
      </w:r>
    </w:p>
    <w:p>
      <w:pPr>
        <w:pStyle w:val="EditorialNote"/>
      </w:pPr>
      <w:r>
        <w:t>저본 독법: 歸宗未曰者。</w:t>
      </w:r>
    </w:p>
    <w:p>
      <w:pPr>
        <w:pStyle w:val="EditorialNote"/>
      </w:pPr>
      <w:r>
        <w:t>저본 적용문: 歸宗未曰者。</w:t>
      </w:r>
    </w:p>
    <w:p>
      <w:pPr>
        <w:pStyle w:val="EditorialNote"/>
      </w:pPr>
      <w:r>
        <w:t>저본 번역: ‘귀종(歸宗) 미왈(未曰)’이란</w:t>
      </w:r>
    </w:p>
    <w:p>
      <w:pPr>
        <w:pStyle w:val="EditorialNote"/>
      </w:pPr>
      <w:r>
        <w:t>이문 독법: 歸宗末日者。</w:t>
      </w:r>
    </w:p>
    <w:p>
      <w:pPr>
        <w:pStyle w:val="EditorialNote"/>
      </w:pPr>
      <w:r>
        <w:t>이문 적용문: 歸宗末日者。</w:t>
      </w:r>
    </w:p>
    <w:p>
      <w:pPr>
        <w:pStyle w:val="EditorialNote"/>
      </w:pPr>
      <w:r>
        <w:t>이문 번역: 『법계도』 본문을 따르면 「歸宗末日」, 곧 “귀종의 마지막 날/끝날”로 읽을 수 있다.</w:t>
      </w:r>
    </w:p>
    <w:p>
      <w:pPr>
        <w:pStyle w:val="EditorialNote"/>
      </w:pPr>
      <w:r>
        <w:t>의미·문법·교학적 차이: 저본 未曰은 통상적인 결합으로 보기 어렵다. 바로 뒤의 “歸於宗中无期”라는 해설과 대조하면 末日 독법이 문맥상 중요한 이문이지만, 여기서는 KABC가 제시한 본문 차이만 보존한다. [의미 차이 있음][판독 미확정]</w:t>
      </w:r>
    </w:p>
    <w:p>
      <w:pPr>
        <w:spacing w:after="20"/>
        <w:pBdr>
          <w:bottom w:val="single" w:sz="2" w:space="2" w:color="E6E6E6"/>
        </w:pBdr>
      </w:pPr>
    </w:p>
    <w:p>
      <w:pPr>
        <w:pStyle w:val="Location"/>
        <w:keepNext/>
      </w:pPr>
      <w:r>
        <w:t>[저본 위치: 卷上 第12張]</w:t>
      </w:r>
    </w:p>
    <w:p>
      <w:pPr>
        <w:pStyle w:val="BlockLabel"/>
        <w:keepNext/>
      </w:pPr>
      <w:r>
        <w:t>원문</w:t>
      </w:r>
    </w:p>
    <w:p>
      <w:pPr>
        <w:pStyle w:val="SourceText"/>
        <w:keepLines/>
      </w:pPr>
      <w:r>
        <w:t>問序有證信與發起之二。今此當何。</w:t>
      </w:r>
    </w:p>
    <w:p>
      <w:pPr>
        <w:pStyle w:val="BlockLabel"/>
        <w:keepNext/>
      </w:pPr>
      <w:r>
        <w:t>한국어 직역</w:t>
      </w:r>
    </w:p>
    <w:p>
      <w:pPr>
        <w:pStyle w:val="TranslationText"/>
      </w:pPr>
      <w:r>
        <w:t>묻는다. 서에는 증신(證信)과 발기(發起)의 두 가지가 있는데, 지금 이것은 어느 것에 해당하는가?</w:t>
      </w:r>
    </w:p>
    <w:p>
      <w:pPr>
        <w:spacing w:after="20"/>
        <w:pBdr>
          <w:bottom w:val="single" w:sz="2" w:space="2" w:color="E6E6E6"/>
        </w:pBdr>
      </w:pPr>
    </w:p>
    <w:p>
      <w:pPr>
        <w:pStyle w:val="Location"/>
        <w:keepNext/>
      </w:pPr>
      <w:r>
        <w:t>[저본 위치: 卷上 第12張]</w:t>
      </w:r>
    </w:p>
    <w:p>
      <w:pPr>
        <w:pStyle w:val="BlockLabel"/>
        <w:keepNext/>
      </w:pPr>
      <w:r>
        <w:t>원문</w:t>
      </w:r>
    </w:p>
    <w:p>
      <w:pPr>
        <w:pStyle w:val="SourceText"/>
        <w:keepLines/>
      </w:pPr>
      <w:r>
        <w:t>答具二序也。謂法常公梁攝論疏云。所以作論。先歸敬者有二一歸敬三寶。</w:t>
      </w:r>
    </w:p>
    <w:p>
      <w:pPr>
        <w:pStyle w:val="BlockLabel"/>
        <w:keepNext/>
      </w:pPr>
      <w:r>
        <w:t>한국어 직역</w:t>
      </w:r>
    </w:p>
    <w:p>
      <w:pPr>
        <w:pStyle w:val="TranslationText"/>
      </w:pPr>
      <w:r>
        <w:t>답한다. 두 서를 모두 갖춘다. 이를테면 법상공의 『양섭론소』에서 말하였다. “논을 짓는 까닭에 먼저 귀경하는 것에는 두 가지가 있다. 첫째, 삼보에 귀경하여</w:t>
      </w:r>
    </w:p>
    <w:p>
      <w:pPr>
        <w:spacing w:after="20"/>
        <w:pBdr>
          <w:bottom w:val="single" w:sz="2" w:space="2" w:color="E6E6E6"/>
        </w:pBdr>
      </w:pPr>
    </w:p>
    <w:p>
      <w:pPr>
        <w:pStyle w:val="Location"/>
        <w:keepNext/>
      </w:pPr>
      <w:r>
        <w:t>[저본 위치: 卷上 第12張]</w:t>
      </w:r>
    </w:p>
    <w:p>
      <w:pPr>
        <w:pStyle w:val="BlockLabel"/>
        <w:keepNext/>
      </w:pPr>
      <w:r>
        <w:t>원문</w:t>
      </w:r>
    </w:p>
    <w:p>
      <w:pPr>
        <w:pStyle w:val="SourceText"/>
        <w:keepLines/>
      </w:pPr>
      <w:r>
        <w:t>令與念</w:t>
      </w:r>
    </w:p>
    <w:p>
      <w:pPr>
        <w:pStyle w:val="Location"/>
        <w:keepNext/>
      </w:pPr>
      <w:r>
        <w:t>[저본 위치: 卷上 第13張]</w:t>
      </w:r>
    </w:p>
    <w:p>
      <w:pPr>
        <w:pStyle w:val="BlockLabel"/>
        <w:keepNext/>
      </w:pPr>
      <w:r>
        <w:t>원문(이어짐)</w:t>
      </w:r>
    </w:p>
    <w:p>
      <w:pPr>
        <w:pStyle w:val="SourceText"/>
        <w:keepLines/>
      </w:pPr>
      <w:r>
        <w:t>辯。</w:t>
      </w:r>
    </w:p>
    <w:p>
      <w:pPr>
        <w:pStyle w:val="BlockLabel"/>
        <w:keepNext/>
      </w:pPr>
      <w:r>
        <w:t>한국어 직역</w:t>
      </w:r>
    </w:p>
    <w:p>
      <w:pPr>
        <w:pStyle w:val="TranslationText"/>
      </w:pPr>
      <w:r>
        <w:t>생각과 변재를 함께하게 한다.</w:t>
      </w:r>
    </w:p>
    <w:p>
      <w:pPr>
        <w:pStyle w:val="BlockLabel"/>
        <w:keepNext/>
      </w:pPr>
      <w:r>
        <w:t>기타 각주</w:t>
      </w:r>
    </w:p>
    <w:p>
      <w:pPr>
        <w:pStyle w:val="EditorialNote"/>
      </w:pPr>
      <w:r>
        <w:t>[위치표지] 이 문장은 저본의 卷上 第12張과 第13張의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第13張]</w:t>
      </w:r>
    </w:p>
    <w:p>
      <w:pPr>
        <w:pStyle w:val="BlockLabel"/>
        <w:keepNext/>
      </w:pPr>
      <w:r>
        <w:t>원문</w:t>
      </w:r>
    </w:p>
    <w:p>
      <w:pPr>
        <w:pStyle w:val="SourceText"/>
        <w:keepLines/>
      </w:pPr>
      <w:r>
        <w:t>爲制作之由。卽發起序。二歸敬三寶。在於論首。彰已所造論勝。令人修學。卽名證信序已上 准此則仰依諸佛菩薩所說。知佛意旨。而有著述。以現所述。符合佛意。令人證信。故名證信。仍以此序。發起正宗。故名發起序也。執名之徒。无名眞源云何。</w:t>
      </w:r>
    </w:p>
    <w:p>
      <w:pPr>
        <w:pStyle w:val="BlockLabel"/>
        <w:keepNext/>
      </w:pPr>
      <w:r>
        <w:t>한국어 직역</w:t>
      </w:r>
    </w:p>
    <w:p>
      <w:pPr>
        <w:pStyle w:val="TranslationText"/>
      </w:pPr>
      <w:r>
        <w:t>저술하게 된 연유를 밝히는 것이니, 곧 발기서이다. 둘째, 삼보에 귀경하는 것이 논의 첫머리에 있어 자기가 지은 논이 뛰어남을 드러내 사람으로 하여금 닦고 배우게 하는 것이니, 곧 증신서라고 한다.” 이상이다. 이에 준하면 모든 부처와 보살이 설한 바를 우러러 의지하여 부처의 뜻을 알고 저술한 것이다. 그 서술한 바가 부처의 뜻과 부합함을 나타내어 사람들로 하여금 증신(證信)하게 하므로, 증신이라 이름한다. 또 이 서를 사용하여 정종을 일으키므로 발기서라고 이름한다. ‘이름에 집착하는 무리’와 ‘이름 없는 참된 근원’은 무엇인가?</w:t>
      </w:r>
    </w:p>
    <w:p>
      <w:pPr>
        <w:spacing w:after="20"/>
        <w:pBdr>
          <w:bottom w:val="single" w:sz="2" w:space="2" w:color="E6E6E6"/>
        </w:pBdr>
      </w:pPr>
    </w:p>
    <w:p>
      <w:pPr>
        <w:pStyle w:val="Location"/>
        <w:keepNext/>
      </w:pPr>
      <w:r>
        <w:t>[저본 위치: 卷上 第13張]</w:t>
      </w:r>
    </w:p>
    <w:p>
      <w:pPr>
        <w:pStyle w:val="BlockLabel"/>
        <w:keepNext/>
      </w:pPr>
      <w:r>
        <w:t>원문</w:t>
      </w:r>
    </w:p>
    <w:p>
      <w:pPr>
        <w:pStyle w:val="SourceText"/>
        <w:keepLines/>
      </w:pPr>
      <w:r>
        <w:t>答一云。外化之際。並爲執名之徒唯約內證。爲眞源也。十句章云。普賢菩薩出定於无生无名處。以種種名題目。是故名所目。於所目中。隨機緣心勝劣尊卑差別。故云寄位升沈。衆生實執所目。故云執名之徒。佛不隨名。證名无住義。故云无名眞源。卽是法性圓融證分也已上 故知爾也。</w:t>
      </w:r>
    </w:p>
    <w:p>
      <w:pPr>
        <w:pStyle w:val="BlockLabel"/>
        <w:keepNext/>
      </w:pPr>
      <w:r>
        <w:t>한국어 직역</w:t>
      </w:r>
    </w:p>
    <w:p>
      <w:pPr>
        <w:pStyle w:val="TranslationText"/>
      </w:pPr>
      <w:r>
        <w:t>답한다. 한 설에서는, 외화(外化)의 때에는 모두 이름에 집착하는 무리를 위한 것이고, 오직 내증(內證)에 의거해서만 참된 근원이라 한다고 한다. 『십구장』에서 말하였다. “보현보살이 무생·무명의 자리에서 선정에서 나와 여러 가지 이름으로 제목을 세운다. 그러므로 ‘이름이 지목하는 바’라고 한다. 지목하는 바 가운데에서 근기와 인연의 마음이 뛰어나고 열등하며 높고 낮음이 서로 다름을 따라 ‘지위에 기대어 오르내린다’고 한다. 중생이 실제로 지목하는 바에 집착하므로 ‘이름에 집착하는 무리’라고 한다. 부처는 이름을 따르지 않고, 이름이 머무름 없는 뜻임을 증득하므로 ‘이름 없는 참된 근원’이라고 한다. 곧 법성이 원융한 증분이다.” 이상이다. 그러므로 그러함을 알 수 있다.</w:t>
      </w:r>
    </w:p>
    <w:p>
      <w:pPr>
        <w:spacing w:after="20"/>
        <w:pBdr>
          <w:bottom w:val="single" w:sz="2" w:space="2" w:color="E6E6E6"/>
        </w:pBdr>
      </w:pPr>
    </w:p>
    <w:p>
      <w:pPr>
        <w:pStyle w:val="Location"/>
        <w:keepNext/>
      </w:pPr>
      <w:r>
        <w:t>[저본 위치: 卷上 第13張]</w:t>
      </w:r>
    </w:p>
    <w:p>
      <w:pPr>
        <w:pStyle w:val="BlockLabel"/>
        <w:keepNext/>
      </w:pPr>
      <w:r>
        <w:t>원문</w:t>
      </w:r>
    </w:p>
    <w:p>
      <w:pPr>
        <w:pStyle w:val="SourceText"/>
        <w:keepLines/>
      </w:pPr>
      <w:r>
        <w:t>今釋執名之徒。則唯下四敎。无名眞源。則唯內證也。</w:t>
      </w:r>
    </w:p>
    <w:p>
      <w:pPr>
        <w:pStyle w:val="BlockLabel"/>
        <w:keepNext/>
      </w:pPr>
      <w:r>
        <w:t>한국어 직역</w:t>
      </w:r>
    </w:p>
    <w:p>
      <w:pPr>
        <w:pStyle w:val="TranslationText"/>
      </w:pPr>
      <w:r>
        <w:t>지금의 해석에서는 ‘이름에 집착하는 무리’는 오직 아래 네 가르침이고, ‘이름 없는 참된 근원’은 오직 내증이라고 본다.</w:t>
      </w:r>
    </w:p>
    <w:p>
      <w:pPr>
        <w:spacing w:after="20"/>
        <w:pBdr>
          <w:bottom w:val="single" w:sz="2" w:space="2" w:color="E6E6E6"/>
        </w:pBdr>
      </w:pPr>
    </w:p>
    <w:p>
      <w:pPr>
        <w:pStyle w:val="Location"/>
        <w:keepNext/>
      </w:pPr>
      <w:r>
        <w:t>[저본 위치: 卷上 第13張]</w:t>
      </w:r>
    </w:p>
    <w:p>
      <w:pPr>
        <w:pStyle w:val="BlockLabel"/>
        <w:keepNext/>
      </w:pPr>
      <w:r>
        <w:t>원문</w:t>
      </w:r>
    </w:p>
    <w:p>
      <w:pPr>
        <w:pStyle w:val="SourceText"/>
        <w:keepLines/>
      </w:pPr>
      <w:r>
        <w:t>問何故執名中。不見圓機耶。</w:t>
      </w:r>
    </w:p>
    <w:p>
      <w:pPr>
        <w:pStyle w:val="BlockLabel"/>
        <w:keepNext/>
      </w:pPr>
      <w:r>
        <w:t>한국어 직역</w:t>
      </w:r>
    </w:p>
    <w:p>
      <w:pPr>
        <w:pStyle w:val="TranslationText"/>
      </w:pPr>
      <w:r>
        <w:t>묻는다. 어째서 이름에 집착하는 이들 가운데에는 원교의 근기가 보이지 않는가?</w:t>
      </w:r>
    </w:p>
    <w:p>
      <w:pPr>
        <w:spacing w:after="20"/>
        <w:pBdr>
          <w:bottom w:val="single" w:sz="2" w:space="2" w:color="E6E6E6"/>
        </w:pBdr>
      </w:pPr>
    </w:p>
    <w:p>
      <w:pPr>
        <w:pStyle w:val="Location"/>
        <w:keepNext/>
      </w:pPr>
      <w:r>
        <w:t>[저본 위치: 卷上 第13張]</w:t>
      </w:r>
    </w:p>
    <w:p>
      <w:pPr>
        <w:pStyle w:val="BlockLabel"/>
        <w:keepNext/>
      </w:pPr>
      <w:r>
        <w:t>원문</w:t>
      </w:r>
    </w:p>
    <w:p>
      <w:pPr>
        <w:pStyle w:val="SourceText"/>
        <w:keepLines/>
      </w:pPr>
      <w:r>
        <w:t>答至此經人。自不執名故爾也。</w:t>
      </w:r>
    </w:p>
    <w:p>
      <w:pPr>
        <w:pStyle w:val="BlockLabel"/>
        <w:keepNext/>
      </w:pPr>
      <w:r>
        <w:t>한국어 직역</w:t>
      </w:r>
    </w:p>
    <w:p>
      <w:pPr>
        <w:pStyle w:val="TranslationText"/>
      </w:pPr>
      <w:r>
        <w:t>답한다. 이 경에 이른 사람은 스스로 이름에 집착하지 않기 때문에 그러하다.</w:t>
      </w:r>
    </w:p>
    <w:p>
      <w:pPr>
        <w:spacing w:after="20"/>
        <w:pBdr>
          <w:bottom w:val="single" w:sz="2" w:space="2" w:color="E6E6E6"/>
        </w:pBdr>
      </w:pPr>
    </w:p>
    <w:p>
      <w:pPr>
        <w:pStyle w:val="Location"/>
        <w:keepNext/>
      </w:pPr>
      <w:r>
        <w:t>[저본 위치: 卷上 第13張]</w:t>
      </w:r>
    </w:p>
    <w:p>
      <w:pPr>
        <w:pStyle w:val="BlockLabel"/>
        <w:keepNext/>
      </w:pPr>
      <w:r>
        <w:t>원문</w:t>
      </w:r>
    </w:p>
    <w:p>
      <w:pPr>
        <w:pStyle w:val="SourceText"/>
        <w:keepLines/>
      </w:pPr>
      <w:r>
        <w:t>問若爾。十句章文云何會耶。</w:t>
      </w:r>
    </w:p>
    <w:p>
      <w:pPr>
        <w:pStyle w:val="BlockLabel"/>
        <w:keepNext/>
      </w:pPr>
      <w:r>
        <w:t>한국어 직역</w:t>
      </w:r>
    </w:p>
    <w:p>
      <w:pPr>
        <w:pStyle w:val="TranslationText"/>
      </w:pPr>
      <w:r>
        <w:t>묻는다. 그렇다면 『십구장』의 글은 어떻게 회통하는가?</w:t>
      </w:r>
    </w:p>
    <w:p>
      <w:pPr>
        <w:spacing w:after="20"/>
        <w:pBdr>
          <w:bottom w:val="single" w:sz="2" w:space="2" w:color="E6E6E6"/>
        </w:pBdr>
      </w:pPr>
    </w:p>
    <w:p>
      <w:pPr>
        <w:pStyle w:val="Location"/>
        <w:keepNext/>
      </w:pPr>
      <w:r>
        <w:t>[저본 위치: 卷上 第13張]</w:t>
      </w:r>
    </w:p>
    <w:p>
      <w:pPr>
        <w:pStyle w:val="BlockLabel"/>
        <w:keepNext/>
      </w:pPr>
      <w:r>
        <w:t>원문</w:t>
      </w:r>
    </w:p>
    <w:p>
      <w:pPr>
        <w:pStyle w:val="SourceText"/>
        <w:keepLines/>
      </w:pPr>
      <w:r>
        <w:t>答彼亦以下四敎爲所目也。以花嚴是定內說旣云出定於无生无名處。以種種名題目。故知所目非花嚴也。</w:t>
      </w:r>
    </w:p>
    <w:p>
      <w:pPr>
        <w:pStyle w:val="BlockLabel"/>
        <w:keepNext/>
      </w:pPr>
      <w:r>
        <w:t>한국어 직역</w:t>
      </w:r>
    </w:p>
    <w:p>
      <w:pPr>
        <w:pStyle w:val="TranslationText"/>
      </w:pPr>
      <w:r>
        <w:t>답한다. 거기에서도 아래 네 가르침을 지목하는 바로 삼는다. 화엄은 선정 안에서 설해진 것인데, 이미 “무생·무명의 자리에서 선정에서 나와 여러 가지 이름으로 제목을 세운다.”라고 하였으므로, 지목하는 바가 화엄이 아님을 알 수 있다.</w:t>
      </w:r>
    </w:p>
    <w:p>
      <w:pPr>
        <w:spacing w:after="20"/>
        <w:pBdr>
          <w:bottom w:val="single" w:sz="2" w:space="2" w:color="E6E6E6"/>
        </w:pBdr>
      </w:pPr>
    </w:p>
    <w:p>
      <w:pPr>
        <w:pStyle w:val="Location"/>
        <w:keepNext/>
      </w:pPr>
      <w:r>
        <w:t>[저본 위치: 卷上 第13張]</w:t>
      </w:r>
    </w:p>
    <w:p>
      <w:pPr>
        <w:pStyle w:val="BlockLabel"/>
        <w:keepNext/>
      </w:pPr>
      <w:r>
        <w:t>원문</w:t>
      </w:r>
    </w:p>
    <w:p>
      <w:pPr>
        <w:pStyle w:val="SourceText"/>
        <w:keepLines/>
      </w:pPr>
      <w:r>
        <w:t>問若爾。此經並是无名眞源。何故唯約內證耶。</w:t>
      </w:r>
    </w:p>
    <w:p>
      <w:pPr>
        <w:pStyle w:val="BlockLabel"/>
        <w:keepNext/>
      </w:pPr>
      <w:r>
        <w:t>한국어 직역</w:t>
      </w:r>
    </w:p>
    <w:p>
      <w:pPr>
        <w:pStyle w:val="TranslationText"/>
      </w:pPr>
      <w:r>
        <w:t>묻는다. 그렇다면 이 경은 모두 이름 없는 참된 근원인데, 어째서 오직 내증에 의거하는가?</w:t>
      </w:r>
    </w:p>
    <w:p>
      <w:pPr>
        <w:spacing w:after="20"/>
        <w:pBdr>
          <w:bottom w:val="single" w:sz="2" w:space="2" w:color="E6E6E6"/>
        </w:pBdr>
      </w:pPr>
    </w:p>
    <w:p>
      <w:pPr>
        <w:pStyle w:val="Location"/>
        <w:keepNext/>
      </w:pPr>
      <w:r>
        <w:t>[저본 위치: 卷上 第13張]</w:t>
      </w:r>
    </w:p>
    <w:p>
      <w:pPr>
        <w:pStyle w:val="BlockLabel"/>
        <w:keepNext/>
      </w:pPr>
      <w:r>
        <w:t>원문</w:t>
      </w:r>
    </w:p>
    <w:p>
      <w:pPr>
        <w:pStyle w:val="SourceText"/>
        <w:keepLines/>
      </w:pPr>
      <w:r>
        <w:t>答花嚴經亦是所歸。然約所極處云耳。是故前之歸宗 1)未日之宗。卽此經也。令下四敎執名之徒。近歸花嚴普法。遠歸內證。故不違也。</w:t>
      </w:r>
    </w:p>
    <w:p>
      <w:pPr>
        <w:pStyle w:val="BlockLabel"/>
        <w:keepNext/>
      </w:pPr>
      <w:r>
        <w:t>한국어 직역</w:t>
      </w:r>
    </w:p>
    <w:p>
      <w:pPr>
        <w:pStyle w:val="TranslationText"/>
      </w:pPr>
      <w:r>
        <w:t>답한다. 『화엄경』도 또한 돌아가는 바가 되지만, 그 궁극적인 자리에 의거하여 말했을 뿐이다. 그러므로 앞의 ‘귀종 1)미일(未日)’에서 말한 종(宗)은 곧 이 경이다. 아래 네 가르침의 이름에 집착하는 무리로 하여금 가까이는 화엄의 보법으로 돌아가고, 멀리는 내증으로 돌아가게 하므로 어긋나지 않는다.</w:t>
      </w:r>
    </w:p>
    <w:p>
      <w:pPr>
        <w:pStyle w:val="BlockLabel"/>
        <w:keepNext/>
      </w:pPr>
      <w:r>
        <w:t>교감주</w:t>
      </w:r>
    </w:p>
    <w:p>
      <w:pPr>
        <w:pStyle w:val="EditorialNote"/>
      </w:pPr>
      <w:r>
        <w:rPr>
          <w:rFonts w:ascii="Noto Serif CJK KR" w:hAnsi="Noto Serif CJK KR" w:eastAsia="Noto Serif CJK KR"/>
          <w:b/>
          <w:sz w:val="17"/>
        </w:rPr>
        <w:t>[KABC 교감] 1)  KABC: 「未」法界圖本文作「末」。</w:t>
      </w:r>
    </w:p>
    <w:p>
      <w:pPr>
        <w:pStyle w:val="EditorialNote"/>
      </w:pPr>
      <w:r>
        <w:t>교감 내용 번역: 『법계도』 본문에서는 저본의 「未」를 「末」로 쓴다.</w:t>
      </w:r>
    </w:p>
    <w:p>
      <w:pPr>
        <w:pStyle w:val="EditorialNote"/>
      </w:pPr>
      <w:r>
        <w:t>저본 독법: 是故前之歸宗 未日之宗。</w:t>
      </w:r>
    </w:p>
    <w:p>
      <w:pPr>
        <w:pStyle w:val="EditorialNote"/>
      </w:pPr>
      <w:r>
        <w:t>저본 적용문: 是故前之歸宗 未日之宗。</w:t>
      </w:r>
    </w:p>
    <w:p>
      <w:pPr>
        <w:pStyle w:val="EditorialNote"/>
      </w:pPr>
      <w:r>
        <w:t>저본 번역: 그러므로 앞의 ‘귀종 미일(未日)’에서 말한 종(宗)은</w:t>
      </w:r>
    </w:p>
    <w:p>
      <w:pPr>
        <w:pStyle w:val="EditorialNote"/>
      </w:pPr>
      <w:r>
        <w:t>이문 독법: 是故前之歸宗 末日之宗。</w:t>
      </w:r>
    </w:p>
    <w:p>
      <w:pPr>
        <w:pStyle w:val="EditorialNote"/>
      </w:pPr>
      <w:r>
        <w:t>이문 적용문: 是故前之歸宗 末日之宗。</w:t>
      </w:r>
    </w:p>
    <w:p>
      <w:pPr>
        <w:pStyle w:val="EditorialNote"/>
      </w:pPr>
      <w:r>
        <w:t>이문 번역: 『법계도』 본문을 따르면 「歸宗末日之宗」으로 읽힌다.</w:t>
      </w:r>
    </w:p>
    <w:p>
      <w:pPr>
        <w:pStyle w:val="EditorialNote"/>
      </w:pPr>
      <w:r>
        <w:t>의미·문법·교학적 차이: 앞의 「未曰/末日」 교감과 연결되는 동일 계열의 이문으로, 저본 未와 『법계도』 본문 末에 따라 어구의 판독이 달라진다. [의미 차이 있음]</w:t>
      </w:r>
    </w:p>
    <w:p>
      <w:pPr>
        <w:spacing w:after="20"/>
        <w:pBdr>
          <w:bottom w:val="single" w:sz="2" w:space="2" w:color="E6E6E6"/>
        </w:pBdr>
      </w:pPr>
    </w:p>
    <w:p>
      <w:pPr>
        <w:pStyle w:val="Location"/>
        <w:keepNext/>
      </w:pPr>
      <w:r>
        <w:t>[저본 위치: 卷上 第13張]</w:t>
      </w:r>
    </w:p>
    <w:p>
      <w:pPr>
        <w:pStyle w:val="BlockLabel"/>
        <w:keepNext/>
      </w:pPr>
      <w:r>
        <w:t>원문</w:t>
      </w:r>
    </w:p>
    <w:p>
      <w:pPr>
        <w:pStyle w:val="SourceText"/>
        <w:keepLines/>
      </w:pPr>
      <w:r>
        <w:t>問欲使和尙。以後執名之徒。歸眞源耳。何得摠云下四敎人耶。</w:t>
      </w:r>
    </w:p>
    <w:p>
      <w:pPr>
        <w:pStyle w:val="BlockLabel"/>
        <w:keepNext/>
      </w:pPr>
      <w:r>
        <w:t>한국어 직역</w:t>
      </w:r>
    </w:p>
    <w:p>
      <w:pPr>
        <w:pStyle w:val="TranslationText"/>
      </w:pPr>
      <w:r>
        <w:t>묻는다. 화상이 그렇게 하고자 한 것은, 후대의 이름에 집착하는 무리를, 참된 근원으로 돌아가게 하는 것일 뿐인데, 어째서 통틀어 아래 네 가르침의 사람이라고 하는가?</w:t>
      </w:r>
    </w:p>
    <w:p>
      <w:pPr>
        <w:spacing w:after="20"/>
        <w:pBdr>
          <w:bottom w:val="single" w:sz="2" w:space="2" w:color="E6E6E6"/>
        </w:pBdr>
      </w:pPr>
    </w:p>
    <w:p>
      <w:pPr>
        <w:pStyle w:val="Location"/>
        <w:keepNext/>
      </w:pPr>
      <w:r>
        <w:t>[저본 위치: 卷上 第13張]</w:t>
      </w:r>
    </w:p>
    <w:p>
      <w:pPr>
        <w:pStyle w:val="BlockLabel"/>
        <w:keepNext/>
      </w:pPr>
      <w:r>
        <w:t>원문</w:t>
      </w:r>
    </w:p>
    <w:p>
      <w:pPr>
        <w:pStyle w:val="SourceText"/>
        <w:keepLines/>
      </w:pPr>
      <w:r>
        <w:t>答所以如來說下四</w:t>
      </w:r>
    </w:p>
    <w:p>
      <w:pPr>
        <w:pStyle w:val="Location"/>
        <w:keepNext/>
      </w:pPr>
      <w:r>
        <w:t>[저본 위치: 卷上 第14張]</w:t>
      </w:r>
    </w:p>
    <w:p>
      <w:pPr>
        <w:pStyle w:val="BlockLabel"/>
        <w:keepNext/>
      </w:pPr>
      <w:r>
        <w:t>원문(이어짐)</w:t>
      </w:r>
    </w:p>
    <w:p>
      <w:pPr>
        <w:pStyle w:val="SourceText"/>
        <w:keepLines/>
      </w:pPr>
      <w:r>
        <w:t>敎。</w:t>
      </w:r>
    </w:p>
    <w:p>
      <w:pPr>
        <w:pStyle w:val="BlockLabel"/>
        <w:keepNext/>
      </w:pPr>
      <w:r>
        <w:t>한국어 직역</w:t>
      </w:r>
    </w:p>
    <w:p>
      <w:pPr>
        <w:pStyle w:val="TranslationText"/>
      </w:pPr>
      <w:r>
        <w:t>답한다. 여래가 아래 네 가르침을 설한 까닭은</w:t>
      </w:r>
    </w:p>
    <w:p>
      <w:pPr>
        <w:pStyle w:val="BlockLabel"/>
        <w:keepNext/>
      </w:pPr>
      <w:r>
        <w:t>기타 각주</w:t>
      </w:r>
    </w:p>
    <w:p>
      <w:pPr>
        <w:pStyle w:val="EditorialNote"/>
      </w:pPr>
      <w:r>
        <w:t>[위치표지] 이 문장은 저본의 卷上 第13張과 第14張의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第14張]</w:t>
      </w:r>
    </w:p>
    <w:p>
      <w:pPr>
        <w:pStyle w:val="BlockLabel"/>
        <w:keepNext/>
      </w:pPr>
      <w:r>
        <w:t>원문</w:t>
      </w:r>
    </w:p>
    <w:p>
      <w:pPr>
        <w:pStyle w:val="SourceText"/>
        <w:keepLines/>
      </w:pPr>
      <w:r>
        <w:t>欲令衆生。長養根性歸於眞源。有迷之者。執名守迹。今猶不捨。故不違也。</w:t>
      </w:r>
    </w:p>
    <w:p>
      <w:pPr>
        <w:pStyle w:val="BlockLabel"/>
        <w:keepNext/>
      </w:pPr>
      <w:r>
        <w:t>한국어 직역</w:t>
      </w:r>
    </w:p>
    <w:p>
      <w:pPr>
        <w:pStyle w:val="TranslationText"/>
      </w:pPr>
      <w:r>
        <w:t>중생으로 하여금 근성을 길러 참된 근원으로 돌아가게 하려는 것이다. 그런데 미혹한 자가 있어 이름에 집착하고 자취를 지키며 지금도 아직 버리지 않는다. 그러므로 어긋나지 않는다.</w:t>
      </w:r>
    </w:p>
    <w:p>
      <w:pPr>
        <w:spacing w:after="20"/>
        <w:pBdr>
          <w:bottom w:val="single" w:sz="2" w:space="2" w:color="E6E6E6"/>
        </w:pBdr>
      </w:pPr>
    </w:p>
    <w:p>
      <w:pPr>
        <w:pStyle w:val="Location"/>
        <w:keepNext/>
      </w:pPr>
      <w:r>
        <w:t>[저본 위치: 卷上 第14張]</w:t>
      </w:r>
    </w:p>
    <w:p>
      <w:pPr>
        <w:pStyle w:val="BlockLabel"/>
        <w:keepNext/>
      </w:pPr>
      <w:r>
        <w:t>원문</w:t>
      </w:r>
    </w:p>
    <w:p>
      <w:pPr>
        <w:pStyle w:val="SourceText"/>
        <w:keepLines/>
      </w:pPr>
      <w:r>
        <w:t>問若爾。於三乘中。三祇劫修。至極果人。亦依圖主所制圖印。方歸无名眞源故爾云耶。</w:t>
      </w:r>
    </w:p>
    <w:p>
      <w:pPr>
        <w:pStyle w:val="BlockLabel"/>
        <w:keepNext/>
      </w:pPr>
      <w:r>
        <w:t>한국어 직역</w:t>
      </w:r>
    </w:p>
    <w:p>
      <w:pPr>
        <w:pStyle w:val="TranslationText"/>
      </w:pPr>
      <w:r>
        <w:t>묻는다. 그렇다면 삼승 가운데에서 삼기겁을 닦아 궁극의 과에 이른 사람도 또한 도주가 만든 도인에 의지하여, 비로소 이름 없는 참된 근원으로 돌아간다고 해서 그렇게 말한 것인가?</w:t>
      </w:r>
    </w:p>
    <w:p>
      <w:pPr>
        <w:spacing w:after="20"/>
        <w:pBdr>
          <w:bottom w:val="single" w:sz="2" w:space="2" w:color="E6E6E6"/>
        </w:pBdr>
      </w:pPr>
    </w:p>
    <w:p>
      <w:pPr>
        <w:pStyle w:val="Location"/>
        <w:keepNext/>
      </w:pPr>
      <w:r>
        <w:t>[저본 위치: 卷上 第14張]</w:t>
      </w:r>
    </w:p>
    <w:p>
      <w:pPr>
        <w:pStyle w:val="BlockLabel"/>
        <w:keepNext/>
      </w:pPr>
      <w:r>
        <w:t>원문</w:t>
      </w:r>
    </w:p>
    <w:p>
      <w:pPr>
        <w:pStyle w:val="SourceText"/>
        <w:keepLines/>
      </w:pPr>
      <w:r>
        <w:t>答此是要期誓願故爾也。何者。雖是凡夫。作一小善。而發願言。令諸地獄受苦衆生。脫苦得樂。乃至發於菩提之心。旣發心修行者。則速至補處。乃至佛處。此皆聖敎所許。是故願令三乘極果之人。依此圖印。歸於普法。乃至眞源。如是廻向有何碍耶。</w:t>
      </w:r>
    </w:p>
    <w:p>
      <w:pPr>
        <w:pStyle w:val="BlockLabel"/>
        <w:keepNext/>
      </w:pPr>
      <w:r>
        <w:t>한국어 직역</w:t>
      </w:r>
    </w:p>
    <w:p>
      <w:pPr>
        <w:pStyle w:val="TranslationText"/>
      </w:pPr>
      <w:r>
        <w:t>답한다. 이것은 기약을 정한 서원이기 때문에 그러하다. 왜 그런가? 비록 범부라 하더라도 조그마한 선 하나를 짓고 발원하여 말하기를, “모든 지옥에서 고통받는 중생으로 하여금 고통을 벗어나 즐거움을 얻게 하고, 나아가 보리심을 일으키게 하소서.”라고 한다. 이미 발심하여 수행하는 이는 곧 빨리 보처(補處)에 이르고, 나아가 부처의 자리에 이른다. 이는 모두 성교가 허용하는 바이다. 그러므로 삼승의 궁극 과에 이른 사람으로 하여금 이 도인에 의지하여 보법으로 돌아가고, 나아가 참된 근원으로 돌아가도록 발원하는 것이니, 이와 같이 회향하는 데 무슨 장애가 있겠는가?</w:t>
      </w:r>
    </w:p>
    <w:p>
      <w:pPr>
        <w:spacing w:after="20"/>
        <w:pBdr>
          <w:bottom w:val="single" w:sz="2" w:space="2" w:color="E6E6E6"/>
        </w:pBdr>
      </w:pPr>
    </w:p>
    <w:p>
      <w:pPr>
        <w:pStyle w:val="Location"/>
        <w:keepNext/>
      </w:pPr>
      <w:r>
        <w:t>[저본 위치: 卷上 第14張]</w:t>
      </w:r>
    </w:p>
    <w:p>
      <w:pPr>
        <w:pStyle w:val="BlockLabel"/>
        <w:keepNext/>
      </w:pPr>
      <w:r>
        <w:t>원문</w:t>
      </w:r>
    </w:p>
    <w:p>
      <w:pPr>
        <w:pStyle w:val="SourceText"/>
        <w:keepLines/>
      </w:pPr>
      <w:r>
        <w:t>第二正宗分中。先所釋印。後能釋文初中釋能釋文。則所釋印義。自然現也。然今略釋。</w:t>
      </w:r>
    </w:p>
    <w:p>
      <w:pPr>
        <w:pStyle w:val="BlockLabel"/>
        <w:keepNext/>
      </w:pPr>
      <w:r>
        <w:t>한국어 직역</w:t>
      </w:r>
    </w:p>
    <w:p>
      <w:pPr>
        <w:pStyle w:val="TranslationText"/>
      </w:pPr>
      <w:r>
        <w:t>둘째 정종분 가운데에서는 먼저 해석 대상인 도인을 들고, 뒤에 해석하는 글을 든다. 처음에서 해석하는 글을 풀이하면 해석 대상인 도인의 뜻은 저절로 나타난다. 그러나 지금은 간략히 해석한다.</w:t>
      </w:r>
    </w:p>
    <w:p>
      <w:pPr>
        <w:spacing w:after="20"/>
        <w:pBdr>
          <w:bottom w:val="single" w:sz="2" w:space="2" w:color="E6E6E6"/>
        </w:pBdr>
      </w:pPr>
    </w:p>
    <w:p>
      <w:pPr>
        <w:pStyle w:val="Location"/>
        <w:keepNext/>
      </w:pPr>
      <w:r>
        <w:t>[저본 위치: 卷上 第14張]</w:t>
      </w:r>
    </w:p>
    <w:p>
      <w:pPr>
        <w:pStyle w:val="BlockLabel"/>
        <w:keepNext/>
      </w:pPr>
      <w:r>
        <w:t>원문</w:t>
      </w:r>
    </w:p>
    <w:p>
      <w:pPr>
        <w:pStyle w:val="SourceText"/>
        <w:keepLines/>
      </w:pPr>
      <w:r>
        <w:t>問此印與七十三印何別。</w:t>
      </w:r>
    </w:p>
    <w:p>
      <w:pPr>
        <w:pStyle w:val="BlockLabel"/>
        <w:keepNext/>
      </w:pPr>
      <w:r>
        <w:t>한국어 직역</w:t>
      </w:r>
    </w:p>
    <w:p>
      <w:pPr>
        <w:pStyle w:val="TranslationText"/>
      </w:pPr>
      <w:r>
        <w:t>묻는다. 이 도인과 칠십삼 인은 어떻게 다른가?</w:t>
      </w:r>
    </w:p>
    <w:p>
      <w:pPr>
        <w:spacing w:after="20"/>
        <w:pBdr>
          <w:bottom w:val="single" w:sz="2" w:space="2" w:color="E6E6E6"/>
        </w:pBdr>
      </w:pPr>
    </w:p>
    <w:p>
      <w:pPr>
        <w:pStyle w:val="Location"/>
        <w:keepNext/>
      </w:pPr>
      <w:r>
        <w:t>[저본 위치: 卷上 第14張]</w:t>
      </w:r>
    </w:p>
    <w:p>
      <w:pPr>
        <w:pStyle w:val="BlockLabel"/>
        <w:keepNext/>
      </w:pPr>
      <w:r>
        <w:t>원문</w:t>
      </w:r>
    </w:p>
    <w:p>
      <w:pPr>
        <w:pStyle w:val="SourceText"/>
        <w:keepLines/>
      </w:pPr>
      <w:r>
        <w:t>答此摠彼別。彼文云。於五十卷花嚴經內。指示海印七十三處。今此則摠約大經之旨。无別所依之處。又彼則圓融无碍本末相成等。作別別名。今此則无別名故爾也。又此印意。赤畫況智正覺。黑字況衆生。紙況器界摠表三世間。從海印三昧。繁出現現也。是故此印一角一字中。若約觀心釋則有四門。一若取去法字。則紙與赤畫皆去。則紙與赤畫。不離法字故。於法字中。具紙與畫。如是若離衆生世間。則器與佛。皆不可得。故器與佛。不離衆生。則衆生中。具佛與器。是故經云。菩薩自知身中。有如來菩提。</w:t>
      </w:r>
    </w:p>
    <w:p>
      <w:pPr>
        <w:pStyle w:val="BlockLabel"/>
        <w:keepNext/>
      </w:pPr>
      <w:r>
        <w:t>한국어 직역</w:t>
      </w:r>
    </w:p>
    <w:p>
      <w:pPr>
        <w:pStyle w:val="TranslationText"/>
      </w:pPr>
      <w:r>
        <w:t>답한다. 이것은 총상이고 저것은 별상이다. 저 글에서 말하였다. “오십 권 『화엄경』 안에서 해인 칠십삼 곳을 가리켜 보였다.” 지금 이것은 대경의 뜻을 총괄하여 잡은 것이므로 별도로 의지한 곳이 없다. 또 저것은 원융무애·본말상성 등으로 각각 별도의 이름을 붙였지만, 지금 이것은 별도의 이름이 없기 때문에 그러하다. 또 이 도인의 뜻은, 붉은 그림은 지정각을 비유하고, 검은 글자는 중생을 비유하며, 종이는 기세간을 비유하여 삼세간을 총괄해 나타낸다. 해인삼매로부터 번성하게 나타나고 또 나타난다. 그러므로 이 도인의 한 모서리 한 글자 가운데를 관심(觀心)에 의거하여 해석하면 네 문이 있다. 첫째, 만약 ‘법’ 자를 제거하면 종이와 붉은 그림이 모두 사라진다. 그러므로 종이와 붉은 그림은 ‘법’ 자를 떠나지 않기 때문에, ‘법’ 자 가운데에 종이와 그림이 갖추어진다. 이와 같이 만약 중생세간을 떠나면 기세간과 부처도 모두 얻을 수 없다. 그러므로 기세간과 부처는 중생을 떠나지 않고, 중생 가운데에 부처와 기세간이 갖추어진다. 그러므로 경에서 말하였다. “보살은 자기 몸 가운데에 여래의 보리가 있음을 스스로 아는데,</w:t>
      </w:r>
    </w:p>
    <w:p>
      <w:pPr>
        <w:spacing w:after="20"/>
        <w:pBdr>
          <w:bottom w:val="single" w:sz="2" w:space="2" w:color="E6E6E6"/>
        </w:pBdr>
      </w:pPr>
    </w:p>
    <w:p>
      <w:pPr>
        <w:pStyle w:val="Location"/>
        <w:keepNext/>
      </w:pPr>
      <w:r>
        <w:t>[저본 위치: 卷上 第14張]</w:t>
      </w:r>
    </w:p>
    <w:p>
      <w:pPr>
        <w:pStyle w:val="BlockLabel"/>
        <w:keepNext/>
      </w:pPr>
      <w:r>
        <w:t>원문</w:t>
      </w:r>
    </w:p>
    <w:p>
      <w:pPr>
        <w:pStyle w:val="SourceText"/>
        <w:keepLines/>
      </w:pPr>
      <w:r>
        <w:t>一切衆生</w:t>
      </w:r>
    </w:p>
    <w:p>
      <w:pPr>
        <w:pStyle w:val="Location"/>
        <w:keepNext/>
      </w:pPr>
      <w:r>
        <w:t>[저본 위치: 卷上 第15張]</w:t>
      </w:r>
    </w:p>
    <w:p>
      <w:pPr>
        <w:pStyle w:val="BlockLabel"/>
        <w:keepNext/>
      </w:pPr>
      <w:r>
        <w:t>원문(이어짐)</w:t>
      </w:r>
    </w:p>
    <w:p>
      <w:pPr>
        <w:pStyle w:val="SourceText"/>
        <w:keepLines/>
      </w:pPr>
      <w:r>
        <w:t xml:space="preserve"> 亦復如是。</w:t>
      </w:r>
    </w:p>
    <w:p>
      <w:pPr>
        <w:pStyle w:val="BlockLabel"/>
        <w:keepNext/>
      </w:pPr>
      <w:r>
        <w:t>한국어 직역</w:t>
      </w:r>
    </w:p>
    <w:p>
      <w:pPr>
        <w:pStyle w:val="TranslationText"/>
      </w:pPr>
      <w:r>
        <w:t>일체 중생도 또한 이와 같다.</w:t>
      </w:r>
    </w:p>
    <w:p>
      <w:pPr>
        <w:pStyle w:val="BlockLabel"/>
        <w:keepNext/>
      </w:pPr>
      <w:r>
        <w:t>기타 각주</w:t>
      </w:r>
    </w:p>
    <w:p>
      <w:pPr>
        <w:pStyle w:val="EditorialNote"/>
      </w:pPr>
      <w:r>
        <w:t>[위치표지] 이 문장은 저본의 卷上 第14張과 第15張의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第15張]</w:t>
      </w:r>
    </w:p>
    <w:p>
      <w:pPr>
        <w:pStyle w:val="BlockLabel"/>
        <w:keepNext/>
      </w:pPr>
      <w:r>
        <w:t>원문</w:t>
      </w:r>
    </w:p>
    <w:p>
      <w:pPr>
        <w:pStyle w:val="SourceText"/>
        <w:keepLines/>
      </w:pPr>
      <w:r>
        <w:t>二若取去赤畫。則紙與法字皆去。則紙與法字。不離2)赤畫故於赤畫中。具紙與法字。如是若離智正覺。則器與衆生。皆不可得。故器與衆生。不離智正覺。則智正覺中。具器及衆生。是故經云。三世一切劫。佛刹及諸法。諸根心心法。一切虛妄法於一佛身中。此法皆悉現。三若取去紙。則法字與赤畫皆去。則法字與赤畫。不離於紙故。於紙中。具法字與赤畫。如是若離於器。則衆生及佛皆不可得故。衆生與佛。不離於器。則器中。具於衆生及佛。是故經云。華藏世界所有塵。一一塵中見法界。寶光現佛如雲集。</w:t>
      </w:r>
    </w:p>
    <w:p>
      <w:pPr>
        <w:pStyle w:val="BlockLabel"/>
        <w:keepNext/>
      </w:pPr>
      <w:r>
        <w:t>한국어 직역</w:t>
      </w:r>
    </w:p>
    <w:p>
      <w:pPr>
        <w:pStyle w:val="TranslationText"/>
      </w:pPr>
      <w:r>
        <w:t>둘째, 만약 붉은 그림을 제거하면 종이와 ‘법’ 자가 모두 사라진다. 그러므로 종이와 ‘법’ 자는 2)붉은 그림을 떠나지 않기 때문에, 붉은 그림 가운데에 종이와 ‘법’ 자가 갖추어진다. 이와 같이 만약 지정각을 떠나면 기세간과 중생도 모두 얻을 수 없다. 그러므로 기세간과 중생은 지정각을 떠나지 않고, 지정각 가운데에 기세간과 중생이 갖추어진다. 그러므로 경에서 말하였다. “삼세의 모든 겁과 불찰 및 모든 법과, 모든 근과 마음 및 마음 작용과, 모든 허망한 법이 한 부처의 몸 가운데에서 이 모든 법이 모두 나타난다.” 셋째, 만약 종이를 제거하면 ‘법’ 자와 붉은 그림이 모두 사라진다. 그러므로 ‘법’ 자와 붉은 그림은 종이를 떠나지 않기 때문에, 종이 가운데에 ‘법’ 자와 붉은 그림이 갖추어진다. 이와 같이 만약 기세간을 떠나면 그러면 중생과 부처도 모두 얻을 수 없기 때문이다. 그러므로 중생과 부처는 기세간을 떠나지 않고, 기세간 가운데에 중생과 부처가 갖추어진다. 그러므로 경에서 말하였다. “화장세계의 모든 티끌마다 각각의 티끌 가운데에서 법계를 보며, 보배 광명 속 부처들이 구름처럼 모여 나타난다.</w:t>
      </w:r>
    </w:p>
    <w:p>
      <w:pPr>
        <w:pStyle w:val="BlockLabel"/>
        <w:keepNext/>
      </w:pPr>
      <w:r>
        <w:t>교감주</w:t>
      </w:r>
    </w:p>
    <w:p>
      <w:pPr>
        <w:pStyle w:val="EditorialNote"/>
      </w:pPr>
      <w:r>
        <w:rPr>
          <w:rFonts w:ascii="Noto Serif CJK KR" w:hAnsi="Noto Serif CJK KR" w:eastAsia="Noto Serif CJK KR"/>
          <w:b/>
          <w:sz w:val="17"/>
        </w:rPr>
        <w:t>[KABC 교감] 2)  KABC: 「赤」下有「故」{乙}。</w:t>
      </w:r>
    </w:p>
    <w:p>
      <w:pPr>
        <w:pStyle w:val="EditorialNote"/>
      </w:pPr>
      <w:r>
        <w:t>교감 내용 번역: 乙본에는 저본의 「赤」 아래에 「故」가 더 있다.</w:t>
      </w:r>
    </w:p>
    <w:p>
      <w:pPr>
        <w:pStyle w:val="EditorialNote"/>
      </w:pPr>
      <w:r>
        <w:t>저본 독법: 不離赤畫故於赤畫中。</w:t>
      </w:r>
    </w:p>
    <w:p>
      <w:pPr>
        <w:pStyle w:val="EditorialNote"/>
      </w:pPr>
      <w:r>
        <w:t>저본 적용문: 不離赤畫故於赤畫中。</w:t>
      </w:r>
    </w:p>
    <w:p>
      <w:pPr>
        <w:pStyle w:val="EditorialNote"/>
      </w:pPr>
      <w:r>
        <w:t>저본 번역: 붉은 그림을 떠나지 않기 때문에, 붉은 그림 가운데에</w:t>
      </w:r>
    </w:p>
    <w:p>
      <w:pPr>
        <w:pStyle w:val="EditorialNote"/>
      </w:pPr>
      <w:r>
        <w:t>이문 독법: 不離赤故畫故於赤畫中。</w:t>
      </w:r>
    </w:p>
    <w:p>
      <w:pPr>
        <w:pStyle w:val="EditorialNote"/>
      </w:pPr>
      <w:r>
        <w:t>이문 적용문: 不離赤故畫故於赤畫中。</w:t>
      </w:r>
    </w:p>
    <w:p>
      <w:pPr>
        <w:pStyle w:val="EditorialNote"/>
      </w:pPr>
      <w:r>
        <w:t>이문 번역: 乙본을 기계적으로 적용하면 「不離赤故畫故」가 되어 “붉음 때문에 그림을 떠나지 않기 때문에” 정도로 읽히나 구문이 매우 불안정하다.</w:t>
      </w:r>
    </w:p>
    <w:p>
      <w:pPr>
        <w:pStyle w:val="EditorialNote"/>
      </w:pPr>
      <w:r>
        <w:t>의미·문법·교학적 차이: 보입된 故가 앞뒤의 畫·故와 결합하면서 저본의 「赤畫」(붉은 그림)이라는 명사구를 분절시킨다. 단순 자형 차이가 아니다. [판독 미확정][문장 구조 변화]</w:t>
      </w:r>
    </w:p>
    <w:p>
      <w:pPr>
        <w:spacing w:after="20"/>
        <w:pBdr>
          <w:bottom w:val="single" w:sz="2" w:space="2" w:color="E6E6E6"/>
        </w:pBdr>
      </w:pPr>
    </w:p>
    <w:p>
      <w:pPr>
        <w:pStyle w:val="Location"/>
        <w:keepNext/>
      </w:pPr>
      <w:r>
        <w:t>[저본 위치: 卷上 第15張]</w:t>
      </w:r>
    </w:p>
    <w:p>
      <w:pPr>
        <w:pStyle w:val="BlockLabel"/>
        <w:keepNext/>
      </w:pPr>
      <w:r>
        <w:t>원문</w:t>
      </w:r>
    </w:p>
    <w:p>
      <w:pPr>
        <w:pStyle w:val="SourceText"/>
        <w:keepLines/>
      </w:pPr>
      <w:r>
        <w:t>此是如來刹自在。第四此三位歷然。紙上1)書字紙不破。字上畫印字不泯。三位不離。亦三位不雜。歷然現前。如是三世間。无碍圓融。然不相雜亂。是故前三則融通現圓。後一則歷然不雜。此四无碍。同一緣起。方爲法界實相印也。如一角一字。具四觀門。餘角餘字。當知亦爾。若以衆生門取之。无不是衆生海印。故並是衆生海印。若以佛門取之无不是佛海印。故並是佛海印。是故衆生心內佛化。佛心內衆生。佛心內衆生。受自心內佛說法敎化。若以器界取之。无不是器界海印故。塵塵中佛刹。</w:t>
      </w:r>
    </w:p>
    <w:p>
      <w:pPr>
        <w:pStyle w:val="BlockLabel"/>
        <w:keepNext/>
      </w:pPr>
      <w:r>
        <w:t>한국어 직역</w:t>
      </w:r>
    </w:p>
    <w:p>
      <w:pPr>
        <w:pStyle w:val="TranslationText"/>
      </w:pPr>
      <w:r>
        <w:t>이것이 여래의 불찰 자재이다.” 넷째, 이 세 자리는 뚜렷이 구별되어 있다. 종이 위에 1)글자를 써도 종이는 훼손되지 않고, 글자 위에 도인을 그려도 글자는 없어지지 않는다. 세 자리는 서로 떨어지지 않으면서 또한 서로 뒤섞이지 않고, 분명하게 눈앞에 나타난다. 이와 같이 삼세간은 장애 없이 원융하지만 서로 뒤섞여 어지럽지는 않다. 그러므로 앞의 셋은 융통하여 원융함을 나타내고, 뒤의 하나는 분명히 구별되어 섞이지 않음을 나타낸다. 이 네 가지 무애가 동일한 하나의 연기이므로 비로소 법계실상인이 된다. 한 모서리 한 글자가 네 가지 관문을 갖춘 것과 같이, 나머지 모서리와 나머지 글자도 마땅히 이와 같음을 알아야 한다. 중생의 문에서 취하면 중생의 해인 아닌 것이 없으므로 모두 중생의 해인이다. 부처의 문에서 취하면 부처의 해인 아닌 것이 없으므로 모두 부처의 해인이다. 그러므로 중생의 마음 안에서 부처가 교화하고, 부처의 마음 안에 중생이 있다. 부처의 마음 안에 있는 중생은 자기 마음 안의 부처가 설법하여 교화하는 것을 받는다. 만약 기세간에서 취하면 기세간의 해인 아닌 것이 없으므로, 티끌마다 불찰이 있고</w:t>
      </w:r>
    </w:p>
    <w:p>
      <w:pPr>
        <w:pStyle w:val="BlockLabel"/>
        <w:keepNext/>
      </w:pPr>
      <w:r>
        <w:t>교감주</w:t>
      </w:r>
    </w:p>
    <w:p>
      <w:pPr>
        <w:pStyle w:val="EditorialNote"/>
      </w:pPr>
      <w:r>
        <w:rPr>
          <w:rFonts w:ascii="Noto Serif CJK KR" w:hAnsi="Noto Serif CJK KR" w:eastAsia="Noto Serif CJK KR"/>
          <w:b/>
          <w:sz w:val="17"/>
        </w:rPr>
        <w:t>[KABC 교감] 1)  KABC: 「書」作「畫」{乙}。</w:t>
      </w:r>
    </w:p>
    <w:p>
      <w:pPr>
        <w:pStyle w:val="EditorialNote"/>
      </w:pPr>
      <w:r>
        <w:t>교감 내용 번역: 乙본에서는 저본의 「書」를 「畫」로 쓴다.</w:t>
      </w:r>
    </w:p>
    <w:p>
      <w:pPr>
        <w:pStyle w:val="EditorialNote"/>
      </w:pPr>
      <w:r>
        <w:t>저본 독법: 紙上書字紙不破。</w:t>
      </w:r>
    </w:p>
    <w:p>
      <w:pPr>
        <w:pStyle w:val="EditorialNote"/>
      </w:pPr>
      <w:r>
        <w:t>저본 적용문: 紙上書字紙不破。</w:t>
      </w:r>
    </w:p>
    <w:p>
      <w:pPr>
        <w:pStyle w:val="EditorialNote"/>
      </w:pPr>
      <w:r>
        <w:t>저본 번역: 종이 위에 글자를 써도 종이는 훼손되지 않고,</w:t>
      </w:r>
    </w:p>
    <w:p>
      <w:pPr>
        <w:pStyle w:val="EditorialNote"/>
      </w:pPr>
      <w:r>
        <w:t>이문 독법: 紙上畫字紙不破。</w:t>
      </w:r>
    </w:p>
    <w:p>
      <w:pPr>
        <w:pStyle w:val="EditorialNote"/>
      </w:pPr>
      <w:r>
        <w:t>이문 적용문: 紙上畫字紙不破。</w:t>
      </w:r>
    </w:p>
    <w:p>
      <w:pPr>
        <w:pStyle w:val="EditorialNote"/>
      </w:pPr>
      <w:r>
        <w:t>이문 번역: 乙본을 따르면 “종이 위에 글자를 그리되 종이는 훼손되지 않는다.”</w:t>
      </w:r>
    </w:p>
    <w:p>
      <w:pPr>
        <w:pStyle w:val="EditorialNote"/>
      </w:pPr>
      <w:r>
        <w:t>의미·문법·교학적 차이: 書字는 “글자를 쓰다”, 畫字는 “글자를 그리다”에 초점이 있다. 도인과 문자 형상을 설명하는 문맥에서 행위의 표현이 달라진다. [표현 차이][의미 차이 경미]</w:t>
      </w:r>
    </w:p>
    <w:p>
      <w:pPr>
        <w:spacing w:after="20"/>
        <w:pBdr>
          <w:bottom w:val="single" w:sz="2" w:space="2" w:color="E6E6E6"/>
        </w:pBdr>
      </w:pPr>
    </w:p>
    <w:p>
      <w:pPr>
        <w:pStyle w:val="Location"/>
        <w:keepNext/>
      </w:pPr>
      <w:r>
        <w:t>[저본 위치: 卷上 第15張]</w:t>
      </w:r>
    </w:p>
    <w:p>
      <w:pPr>
        <w:pStyle w:val="BlockLabel"/>
        <w:keepNext/>
      </w:pPr>
      <w:r>
        <w:t>원문</w:t>
      </w:r>
    </w:p>
    <w:p>
      <w:pPr>
        <w:pStyle w:val="SourceText"/>
        <w:keepLines/>
      </w:pPr>
      <w:r>
        <w:t>及諸佛曠然安住也。</w:t>
      </w:r>
    </w:p>
    <w:p>
      <w:pPr>
        <w:pStyle w:val="BlockLabel"/>
        <w:keepNext/>
      </w:pPr>
      <w:r>
        <w:t>한국어 직역</w:t>
      </w:r>
    </w:p>
    <w:p>
      <w:pPr>
        <w:pStyle w:val="TranslationText"/>
      </w:pPr>
      <w:r>
        <w:t>모든 부처가 광대하게 편안히 머문다.</w:t>
      </w:r>
    </w:p>
    <w:p>
      <w:pPr>
        <w:spacing w:after="20"/>
        <w:pBdr>
          <w:bottom w:val="single" w:sz="2" w:space="2" w:color="E6E6E6"/>
        </w:pBdr>
      </w:pPr>
    </w:p>
    <w:p>
      <w:pPr>
        <w:pStyle w:val="Location"/>
        <w:keepNext/>
      </w:pPr>
      <w:r>
        <w:t>[저본 위치: 卷上 第15張]</w:t>
      </w:r>
    </w:p>
    <w:p>
      <w:pPr>
        <w:pStyle w:val="BlockLabel"/>
        <w:keepNext/>
      </w:pPr>
      <w:r>
        <w:t>원문</w:t>
      </w:r>
    </w:p>
    <w:p>
      <w:pPr>
        <w:pStyle w:val="SourceText"/>
        <w:keepLines/>
      </w:pPr>
      <w:r>
        <w:t>問若爾。</w:t>
      </w:r>
    </w:p>
    <w:p>
      <w:pPr>
        <w:pStyle w:val="BlockLabel"/>
        <w:keepNext/>
      </w:pPr>
      <w:r>
        <w:t>한국어 직역</w:t>
      </w:r>
    </w:p>
    <w:p>
      <w:pPr>
        <w:pStyle w:val="TranslationText"/>
      </w:pPr>
      <w:r>
        <w:t>묻는다. 그렇다면</w:t>
      </w:r>
    </w:p>
    <w:p>
      <w:pPr>
        <w:spacing w:after="20"/>
        <w:pBdr>
          <w:bottom w:val="single" w:sz="2" w:space="2" w:color="E6E6E6"/>
        </w:pBdr>
      </w:pPr>
    </w:p>
    <w:p>
      <w:pPr>
        <w:pStyle w:val="Location"/>
        <w:keepNext/>
      </w:pPr>
      <w:r>
        <w:t>[저본 위치: 卷上 第15張]</w:t>
      </w:r>
    </w:p>
    <w:p>
      <w:pPr>
        <w:pStyle w:val="BlockLabel"/>
        <w:keepNext/>
      </w:pPr>
      <w:r>
        <w:t>원문</w:t>
      </w:r>
    </w:p>
    <w:p>
      <w:pPr>
        <w:pStyle w:val="SourceText"/>
        <w:keepLines/>
      </w:pPr>
      <w:r>
        <w:t>亦得云衆生海印</w:t>
      </w:r>
    </w:p>
    <w:p>
      <w:pPr>
        <w:pStyle w:val="Location"/>
        <w:keepNext/>
      </w:pPr>
      <w:r>
        <w:t>[저본 위치: 卷上 第16張]</w:t>
      </w:r>
    </w:p>
    <w:p>
      <w:pPr>
        <w:pStyle w:val="BlockLabel"/>
        <w:keepNext/>
      </w:pPr>
      <w:r>
        <w:t>원문(이어짐)</w:t>
      </w:r>
    </w:p>
    <w:p>
      <w:pPr>
        <w:pStyle w:val="SourceText"/>
        <w:keepLines/>
      </w:pPr>
      <w:r>
        <w:t xml:space="preserve"> 何云釋迦佛海印耶。</w:t>
      </w:r>
    </w:p>
    <w:p>
      <w:pPr>
        <w:pStyle w:val="BlockLabel"/>
        <w:keepNext/>
      </w:pPr>
      <w:r>
        <w:t>한국어 직역</w:t>
      </w:r>
    </w:p>
    <w:p>
      <w:pPr>
        <w:pStyle w:val="TranslationText"/>
      </w:pPr>
      <w:r>
        <w:t>중생해인이라고 해도 되는데, 어찌 석가불의 해인이라고 하는가?</w:t>
      </w:r>
    </w:p>
    <w:p>
      <w:pPr>
        <w:pStyle w:val="BlockLabel"/>
        <w:keepNext/>
      </w:pPr>
      <w:r>
        <w:t>기타 각주</w:t>
      </w:r>
    </w:p>
    <w:p>
      <w:pPr>
        <w:pStyle w:val="EditorialNote"/>
      </w:pPr>
      <w:r>
        <w:t>[위치표지] 이 문장은 저본의 卷上 第15張과 第16張의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第16張]</w:t>
      </w:r>
    </w:p>
    <w:p>
      <w:pPr>
        <w:pStyle w:val="BlockLabel"/>
        <w:keepNext/>
      </w:pPr>
      <w:r>
        <w:t>원문</w:t>
      </w:r>
    </w:p>
    <w:p>
      <w:pPr>
        <w:pStyle w:val="SourceText"/>
        <w:keepLines/>
      </w:pPr>
      <w:r>
        <w:t>答約實則爾。然約妄盡心澄義云耳。謂還源觀云。海印森羅常住用。海印者。眞如本覺也。妄盡心澄。萬象齊現。猶如大海。因風起浪。若風止息。海水澄淸。无象不現。起信論云。无量功德藏。法性眞如海。所以名爲海印三昧已上 故約妄盡心澄義。擧佛海印也。凡有心者等含佛智。但以妄想顚倒所覆。不知自己海印三昧。本自圓明。與佛無異。輪廻不已。妄受衆苦。佛則不爾。息妄想風。澄煩惱浪。令三世間。分明現現。比如人鬼。見一河水。人見爲水。鬼見流火。如是生佛。同含一法界。心等无差別。</w:t>
      </w:r>
    </w:p>
    <w:p>
      <w:pPr>
        <w:pStyle w:val="BlockLabel"/>
        <w:keepNext/>
      </w:pPr>
      <w:r>
        <w:t>한국어 직역</w:t>
      </w:r>
    </w:p>
    <w:p>
      <w:pPr>
        <w:pStyle w:val="TranslationText"/>
      </w:pPr>
      <w:r>
        <w:t>답한다. 실제에 의거하면 그러하다. 그러나 망상이 다하고 마음이 맑아진다는 뜻에 의거하여 말했을 뿐이다. 이를테면 『환원관』에서 말하였다. “해인의 삼라만상은 항상 머무는 작용이다. 해인이라는 것은 진여본각이다. 망상이 다하고 마음이 맑아지면 만상이 일제히 나타난다. 마치 큰 바다와 같아서 바람으로 인해 물결이 일어나지만, 바람이 멎으면 바닷물이 맑아져 어떤 형상도 나타나지 않음이 없다. 『기신론』에서 말하였다. “무량한 공덕의 창고, 법성 진여의 바다.” 그러므로 ‘해인삼매’라고 이름한다.” 이상이다. 그러므로 망상이 다하고 마음이 맑아진다는 뜻에 의거하여 부처의 해인을 든 것이다. 무릇 마음이 있는 자는 모두 부처의 지혜를 함께 지니지만, 다만 망상과 전도에 덮여 자기 자신의 해인삼매를 알지 못하고, 본래 스스로 원만하고 밝으며 부처와 다르지 않다. 윤회를 그치지 않고 망령되이 온갖 고통을 받는다. 부처는 그렇지 않아서 망상의 바람을 그치고 번뇌의 물결을 맑혀 삼세간으로 하여금 분명하게 나타나고 또 나타나게 한다. 비유하면 사람과 아귀가 한 강물을 보는데, 사람은 그것을 물로 보고 아귀는 흐르는 불로 보는 것과 같다. 이와 같이 중생과 부처는 한 법계를 함께 지니고, 마음이 평등하여 차별이 없다.</w:t>
      </w:r>
    </w:p>
    <w:p>
      <w:pPr>
        <w:spacing w:after="20"/>
        <w:pBdr>
          <w:bottom w:val="single" w:sz="2" w:space="2" w:color="E6E6E6"/>
        </w:pBdr>
      </w:pPr>
    </w:p>
    <w:p>
      <w:pPr>
        <w:pStyle w:val="Location"/>
        <w:keepNext/>
      </w:pPr>
      <w:r>
        <w:t>[저본 위치: 卷上 第16張]</w:t>
      </w:r>
    </w:p>
    <w:p>
      <w:pPr>
        <w:pStyle w:val="BlockLabel"/>
        <w:keepNext/>
      </w:pPr>
      <w:r>
        <w:t>원문</w:t>
      </w:r>
    </w:p>
    <w:p>
      <w:pPr>
        <w:pStyle w:val="SourceText"/>
        <w:keepLines/>
      </w:pPr>
      <w:r>
        <w:t>生則妄想所纒迷自法界。但見是苦。佛則息妄分別見三世間。現於海印。是自己也。是故爾也。文中初證分四句。展轉遣疑謂法性有何相。故云圓融无二相。若爾。應如龜毛兎角耶。故云諸法不動本來寂。何故諸法本來寂耶。故云无名无相絶一切。若无名相絶一切。本來寂者。則云何得知此境界耶。故云證智所知非餘境。如是展轉遣也。又釋初句遮二邊。次句簡動。次句簡名相後句簡未證。初遮二邊中。若約眞俗二相。於法性中。竟不可得。如是法性。本離眞俗染淨等一切待對之相故也。</w:t>
      </w:r>
    </w:p>
    <w:p>
      <w:pPr>
        <w:pStyle w:val="BlockLabel"/>
        <w:keepNext/>
      </w:pPr>
      <w:r>
        <w:t>한국어 직역</w:t>
      </w:r>
    </w:p>
    <w:p>
      <w:pPr>
        <w:pStyle w:val="TranslationText"/>
      </w:pPr>
      <w:r>
        <w:t>중생은 망상에 얽혀 자기 법계에 미혹하므로 다만 그것을 고통으로 볼 뿐이다. 부처는 망령된 분별을 그치고 삼세간을 보아 해인에 나타난 것이 곧 자기 자신임을 안다. 그러므로 그러하다. 글 가운데 처음 증분의 네 구는 차례로 의심을 없앤다. 곧 “법성에는 어떠한 모습이 있는가?”라고 의심하므로 “원융하여 두 모습이 없다.”라고 하였다. 그렇다면 마땅히 거북의 털이나 토끼의 뿔처럼 전혀 없는 것인가? 그러므로 “모든 법은 움직이지 않고 본래 고요하다.”라고 하였다. 어째서 모든 법이 본래 고요한가? 그러므로 “이름도 없고 형상도 없어 일체를 끊는다.”라고 하였다. 만약 이름과 형상이 없고 일체를 끊어 본래 고요하다면, 어떻게 이 경계를 알 수 있는가? 그러므로 “증지(證智)가 아는 것이며 다른 경계가 아니다.”라고 하였다. 이와 같이 차례로 의심을 제거한다. 또 해석하면 첫 구는 두 극단을 막고, 다음 구는 움직임을 가려내며, 다음 구는 이름과 형상을 가려내고, 마지막 구는 아직 증득하지 못한 이를 가려낸다. 처음 두 극단을 막는 가운데, 진제와 속제라는 두 모습에 의거하면 법성 가운데에서는 끝내 얻을 수 없다. 이와 같은 법성은 본래 진속·염정 등 모든 상대적인 모습을 떠나 있기 때문이다.</w:t>
      </w:r>
    </w:p>
    <w:p>
      <w:pPr>
        <w:spacing w:after="20"/>
        <w:pBdr>
          <w:bottom w:val="single" w:sz="2" w:space="2" w:color="E6E6E6"/>
        </w:pBdr>
      </w:pPr>
    </w:p>
    <w:p>
      <w:pPr>
        <w:pStyle w:val="Location"/>
        <w:keepNext/>
      </w:pPr>
      <w:r>
        <w:t>[저본 위치: 卷上 第16張]</w:t>
      </w:r>
    </w:p>
    <w:p>
      <w:pPr>
        <w:pStyle w:val="BlockLabel"/>
        <w:keepNext/>
      </w:pPr>
      <w:r>
        <w:t>원문</w:t>
      </w:r>
    </w:p>
    <w:p>
      <w:pPr>
        <w:pStyle w:val="SourceText"/>
        <w:keepLines/>
      </w:pPr>
      <w:r>
        <w:t>問法性與眞性。何別。</w:t>
      </w:r>
    </w:p>
    <w:p>
      <w:pPr>
        <w:pStyle w:val="BlockLabel"/>
        <w:keepNext/>
      </w:pPr>
      <w:r>
        <w:t>한국어 직역</w:t>
      </w:r>
    </w:p>
    <w:p>
      <w:pPr>
        <w:pStyle w:val="TranslationText"/>
      </w:pPr>
      <w:r>
        <w:t>묻는다. 법성과 진성은 어떻게 다른가?</w:t>
      </w:r>
    </w:p>
    <w:p>
      <w:pPr>
        <w:spacing w:after="20"/>
        <w:pBdr>
          <w:bottom w:val="single" w:sz="2" w:space="2" w:color="E6E6E6"/>
        </w:pBdr>
      </w:pPr>
    </w:p>
    <w:p>
      <w:pPr>
        <w:pStyle w:val="Location"/>
        <w:keepNext/>
      </w:pPr>
      <w:r>
        <w:t>[저본 위치: 卷上 第16張]</w:t>
      </w:r>
    </w:p>
    <w:p>
      <w:pPr>
        <w:pStyle w:val="BlockLabel"/>
        <w:keepNext/>
      </w:pPr>
      <w:r>
        <w:t>원문</w:t>
      </w:r>
    </w:p>
    <w:p>
      <w:pPr>
        <w:pStyle w:val="SourceText"/>
        <w:keepLines/>
      </w:pPr>
      <w:r>
        <w:t>答良圓和尙記云</w:t>
      </w:r>
    </w:p>
    <w:p>
      <w:pPr>
        <w:pStyle w:val="Location"/>
        <w:keepNext/>
      </w:pPr>
      <w:r>
        <w:t>[저본 위치: 卷上 第17張]</w:t>
      </w:r>
    </w:p>
    <w:p>
      <w:pPr>
        <w:pStyle w:val="BlockLabel"/>
        <w:keepNext/>
      </w:pPr>
      <w:r>
        <w:t>원문(이어짐)</w:t>
      </w:r>
    </w:p>
    <w:p>
      <w:pPr>
        <w:pStyle w:val="SourceText"/>
        <w:keepLines/>
      </w:pPr>
      <w:r>
        <w:t xml:space="preserve"> 法性者。</w:t>
      </w:r>
    </w:p>
    <w:p>
      <w:pPr>
        <w:pStyle w:val="BlockLabel"/>
        <w:keepNext/>
      </w:pPr>
      <w:r>
        <w:t>한국어 직역</w:t>
      </w:r>
    </w:p>
    <w:p>
      <w:pPr>
        <w:pStyle w:val="TranslationText"/>
      </w:pPr>
      <w:r>
        <w:t>답한다. 양원 화상의 『기』에서 말한다. “법성이란</w:t>
      </w:r>
    </w:p>
    <w:p>
      <w:pPr>
        <w:pStyle w:val="BlockLabel"/>
        <w:keepNext/>
      </w:pPr>
      <w:r>
        <w:t>기타 각주</w:t>
      </w:r>
    </w:p>
    <w:p>
      <w:pPr>
        <w:pStyle w:val="EditorialNote"/>
      </w:pPr>
      <w:r>
        <w:t>[위치표지] 이 문장은 저본의 卷上 第16張과 第17張의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第17張]</w:t>
      </w:r>
    </w:p>
    <w:p>
      <w:pPr>
        <w:pStyle w:val="BlockLabel"/>
        <w:keepNext/>
      </w:pPr>
      <w:r>
        <w:t>원문</w:t>
      </w:r>
    </w:p>
    <w:p>
      <w:pPr>
        <w:pStyle w:val="SourceText"/>
        <w:keepLines/>
      </w:pPr>
      <w:r>
        <w:t>通眞妄。取圓融。眞性者。但約眞法。何以故。眞法自在故。能隨緣妄法。不自在。不能隨緣。是故證分中。現通眞妄之法性。緣起分中。唯現自在眞性之義。約智實論。无差別也已上 可見眞性甚深下二句。緣起自體。一中一切下。緣起義門。</w:t>
      </w:r>
    </w:p>
    <w:p>
      <w:pPr>
        <w:pStyle w:val="BlockLabel"/>
        <w:keepNext/>
      </w:pPr>
      <w:r>
        <w:t>한국어 직역</w:t>
      </w:r>
    </w:p>
    <w:p>
      <w:pPr>
        <w:pStyle w:val="TranslationText"/>
      </w:pPr>
      <w:r>
        <w:t>진과 망에 통하면서 원융을 취하는 것이고, 진성이란 오직 진실한 법에만 의거하는 것이다. 왜 그런가? 진실한 법은 자재하기 때문에 인연을 따라 망법에 응할 수 있지만, 망법은 자재하지 못하여 인연을 따를 수 없기 때문이다. 그러므로 증분 가운데에서는 진과 망에 통하는 법성을 나타내고, 연기분 가운데에서는 오직 자재한 진성의 뜻을 나타낸다. 지혜의 실제에 의거하여 논하면 차별이 없다.” 이상이다. ‘진성심심(眞性甚深)’ 아래 두 구에서 볼 수 있다. ‘연기자체’와 ‘일중일체(一中一切)’ 이하가 연기의 의문(義門)이다.</w:t>
      </w:r>
    </w:p>
    <w:p>
      <w:pPr>
        <w:spacing w:after="20"/>
        <w:pBdr>
          <w:bottom w:val="single" w:sz="2" w:space="2" w:color="E6E6E6"/>
        </w:pBdr>
      </w:pPr>
    </w:p>
    <w:p>
      <w:pPr>
        <w:pStyle w:val="Location"/>
        <w:keepNext/>
      </w:pPr>
      <w:r>
        <w:t>[저본 위치: 卷上 第17張]</w:t>
      </w:r>
    </w:p>
    <w:p>
      <w:pPr>
        <w:pStyle w:val="BlockLabel"/>
        <w:keepNext/>
      </w:pPr>
      <w:r>
        <w:t>원문</w:t>
      </w:r>
    </w:p>
    <w:p>
      <w:pPr>
        <w:pStyle w:val="SourceText"/>
        <w:keepLines/>
      </w:pPr>
      <w:r>
        <w:t>問與料簡本法用門。何別。</w:t>
      </w:r>
    </w:p>
    <w:p>
      <w:pPr>
        <w:pStyle w:val="BlockLabel"/>
        <w:keepNext/>
      </w:pPr>
      <w:r>
        <w:t>한국어 직역</w:t>
      </w:r>
    </w:p>
    <w:p>
      <w:pPr>
        <w:pStyle w:val="TranslationText"/>
      </w:pPr>
      <w:r>
        <w:t>묻는다. 요간에서 말하는 본법·용문과는 어떻게 다른가?</w:t>
      </w:r>
    </w:p>
    <w:p>
      <w:pPr>
        <w:spacing w:after="20"/>
        <w:pBdr>
          <w:bottom w:val="single" w:sz="2" w:space="2" w:color="E6E6E6"/>
        </w:pBdr>
      </w:pPr>
    </w:p>
    <w:p>
      <w:pPr>
        <w:pStyle w:val="Location"/>
        <w:keepNext/>
      </w:pPr>
      <w:r>
        <w:t>[저본 위치: 卷上 第17張]</w:t>
      </w:r>
    </w:p>
    <w:p>
      <w:pPr>
        <w:pStyle w:val="BlockLabel"/>
        <w:keepNext/>
      </w:pPr>
      <w:r>
        <w:t>원문</w:t>
      </w:r>
    </w:p>
    <w:p>
      <w:pPr>
        <w:pStyle w:val="SourceText"/>
        <w:keepLines/>
      </w:pPr>
      <w:r>
        <w:t>答一云。三門本法。終云明緣起本法竟已上 故緣起本法與緣起自體。是一義故。本法則緣起自體。用門則緣起義門。今釋同異體之本法用門。並於緣起義門中所論。故不同也。</w:t>
      </w:r>
    </w:p>
    <w:p>
      <w:pPr>
        <w:pStyle w:val="BlockLabel"/>
        <w:keepNext/>
      </w:pPr>
      <w:r>
        <w:t>한국어 직역</w:t>
      </w:r>
    </w:p>
    <w:p>
      <w:pPr>
        <w:pStyle w:val="TranslationText"/>
      </w:pPr>
      <w:r>
        <w:t>답한다. 한 설에서는, 삼문의 본법이 끝에서 “연기의 본법을 밝히기를 마친다.”라고 하였으므로, 이상이다. 연기의 본법과 연기의 자체는 같은 뜻이라고 한다. 따라서 본법은 연기의 자체이고, 용문은 연기의 의문(義門)이다. 지금의 해석에서는 동체·이체의 본법과 용문을 모두 연기의 의문(義門) 가운데에서 논한다고 본다. 그러므로 서로 다르다.</w:t>
      </w:r>
    </w:p>
    <w:p>
      <w:pPr>
        <w:spacing w:after="20"/>
        <w:pBdr>
          <w:bottom w:val="single" w:sz="2" w:space="2" w:color="E6E6E6"/>
        </w:pBdr>
      </w:pPr>
    </w:p>
    <w:p>
      <w:pPr>
        <w:pStyle w:val="Location"/>
        <w:keepNext/>
      </w:pPr>
      <w:r>
        <w:t>[저본 위치: 卷上 第17張]</w:t>
      </w:r>
    </w:p>
    <w:p>
      <w:pPr>
        <w:pStyle w:val="BlockLabel"/>
        <w:keepNext/>
      </w:pPr>
      <w:r>
        <w:t>원문</w:t>
      </w:r>
    </w:p>
    <w:p>
      <w:pPr>
        <w:pStyle w:val="SourceText"/>
        <w:keepLines/>
      </w:pPr>
      <w:r>
        <w:t>問中卽用門。可當義門。若本法則當於自體。何不爾耶。</w:t>
      </w:r>
    </w:p>
    <w:p>
      <w:pPr>
        <w:pStyle w:val="BlockLabel"/>
        <w:keepNext/>
      </w:pPr>
      <w:r>
        <w:t>한국어 직역</w:t>
      </w:r>
    </w:p>
    <w:p>
      <w:pPr>
        <w:pStyle w:val="TranslationText"/>
      </w:pPr>
      <w:r>
        <w:t>묻는다. 중문·즉문의 용문은 의문(義門)에 해당할 수 있지만, 본법은 자체에 해당해야 하지 않는가? 어째서 그렇지 않은가?</w:t>
      </w:r>
    </w:p>
    <w:p>
      <w:pPr>
        <w:spacing w:after="20"/>
        <w:pBdr>
          <w:bottom w:val="single" w:sz="2" w:space="2" w:color="E6E6E6"/>
        </w:pBdr>
      </w:pPr>
    </w:p>
    <w:p>
      <w:pPr>
        <w:pStyle w:val="Location"/>
        <w:keepNext/>
      </w:pPr>
      <w:r>
        <w:t>[저본 위치: 卷上 第17張]</w:t>
      </w:r>
    </w:p>
    <w:p>
      <w:pPr>
        <w:pStyle w:val="BlockLabel"/>
        <w:keepNext/>
      </w:pPr>
      <w:r>
        <w:t>원문</w:t>
      </w:r>
    </w:p>
    <w:p>
      <w:pPr>
        <w:pStyle w:val="SourceText"/>
        <w:keepLines/>
      </w:pPr>
      <w:r>
        <w:t>答於一緣起義門中。鍊立同異體法者。是本法。卽此所立同異之中。論中卽因陁羅者。是用門。並於一緣起義門中。開爲二門故也。次二句。約陁羅尼理用。以辨攝法分齊。一中一切多中一。理也。一卽一切多卽一。用也。謂中門是因果道理門。卽門是德用自在門故。約因果道理云理。約德用自在云用。何者中門者。能成因。外有所成果法。故因果道理門也。卽門者。因緣當體。卽空卽因卽果。能成因。外无所成果法故德用自在門也。古辭中門者。法中遠門。卽門者。法中近門。主伴門者法中卽門。</w:t>
      </w:r>
    </w:p>
    <w:p>
      <w:pPr>
        <w:pStyle w:val="BlockLabel"/>
        <w:keepNext/>
      </w:pPr>
      <w:r>
        <w:t>한국어 직역</w:t>
      </w:r>
    </w:p>
    <w:p>
      <w:pPr>
        <w:pStyle w:val="TranslationText"/>
      </w:pPr>
      <w:r>
        <w:t>답한다. 하나의 연기의 의문(義門) 가운데에서 동체·이체의 법을 연마하여 세우는 것이 본법이고, 바로 이렇게 세운 동체·이체 가운데에서 중문·즉문·인다라를 논하는 것이 용문이다. 모두 하나의 연기의 의문(義門) 가운데에서 둘의 문으로 열었기 때문이다. 다음 두 구는 다라니의 이와 용에 의거하여 법을 포섭하는 분제를 분별한다. “하나 가운데 일체이고, 많음 가운데 하나”는 이(理)이고, “하나가 곧 일체이고, 많음이 곧 하나”는 용(用)이다. 중문은 인과도리문이고, 즉문은 덕용자재문이기 때문에, 인과의 도리에 의거하여 ‘이’라 하고, 덕용의 자재에 의거하여 ‘용’이라 한다. 왜 그런가? 중문(中門)이란 성립시키는 원인이 있고, 그 밖에 성립되는 결과의 법이 있기 때문에 인과도리문이다. 즉문은 인연 그 자체가 곧 공이고 곧 원인이며 곧 결과이므로, 성립시키는 원인 밖에 별도로 성립되는 결과의 법이 없다. 그러므로 덕용자재문이다. 옛말에서는 중문을 법 가운데 먼 문이라 하고, 즉문을 법 가운데 가까운 문이라 하며, 주반문을 법 가운데 즉문이라 하였다.</w:t>
      </w:r>
    </w:p>
    <w:p>
      <w:pPr>
        <w:spacing w:after="20"/>
        <w:pBdr>
          <w:bottom w:val="single" w:sz="2" w:space="2" w:color="E6E6E6"/>
        </w:pBdr>
      </w:pPr>
    </w:p>
    <w:p>
      <w:pPr>
        <w:pStyle w:val="Location"/>
        <w:keepNext/>
      </w:pPr>
      <w:r>
        <w:t>[저본 위치: 卷上 第17張]</w:t>
      </w:r>
    </w:p>
    <w:p>
      <w:pPr>
        <w:pStyle w:val="BlockLabel"/>
        <w:keepNext/>
      </w:pPr>
      <w:r>
        <w:t>원문</w:t>
      </w:r>
    </w:p>
    <w:p>
      <w:pPr>
        <w:pStyle w:val="SourceText"/>
        <w:keepLines/>
      </w:pPr>
      <w:r>
        <w:t>此則望於緣起自體之法。分三差別也。謂中門者。</w:t>
      </w:r>
    </w:p>
    <w:p>
      <w:pPr>
        <w:pStyle w:val="BlockLabel"/>
        <w:keepNext/>
      </w:pPr>
      <w:r>
        <w:t>한국어 직역</w:t>
      </w:r>
    </w:p>
    <w:p>
      <w:pPr>
        <w:pStyle w:val="TranslationText"/>
      </w:pPr>
      <w:r>
        <w:t>이는 연기 자체의 법을 바라보아 세 가지 차별로 나눈 것이다. 이를테면 중문은</w:t>
      </w:r>
    </w:p>
    <w:p>
      <w:pPr>
        <w:spacing w:after="20"/>
        <w:pBdr>
          <w:bottom w:val="single" w:sz="2" w:space="2" w:color="E6E6E6"/>
        </w:pBdr>
      </w:pPr>
    </w:p>
    <w:p>
      <w:pPr>
        <w:pStyle w:val="Location"/>
        <w:keepNext/>
      </w:pPr>
      <w:r>
        <w:t>[저본 위치: 卷上 第17張]</w:t>
      </w:r>
    </w:p>
    <w:p>
      <w:pPr>
        <w:pStyle w:val="BlockLabel"/>
        <w:keepNext/>
      </w:pPr>
      <w:r>
        <w:t>원문</w:t>
      </w:r>
    </w:p>
    <w:p>
      <w:pPr>
        <w:pStyle w:val="SourceText"/>
        <w:keepLines/>
      </w:pPr>
      <w:r>
        <w:t>力用門</w:t>
      </w:r>
    </w:p>
    <w:p>
      <w:pPr>
        <w:pStyle w:val="Location"/>
        <w:keepNext/>
      </w:pPr>
      <w:r>
        <w:t>[저본 위치: 卷上 第18張]</w:t>
      </w:r>
    </w:p>
    <w:p>
      <w:pPr>
        <w:pStyle w:val="BlockLabel"/>
        <w:keepNext/>
      </w:pPr>
      <w:r>
        <w:t>원문(이어짐)</w:t>
      </w:r>
    </w:p>
    <w:p>
      <w:pPr>
        <w:pStyle w:val="SourceText"/>
        <w:keepLines/>
      </w:pPr>
      <w:r>
        <w:t>故。</w:t>
      </w:r>
    </w:p>
    <w:p>
      <w:pPr>
        <w:pStyle w:val="BlockLabel"/>
        <w:keepNext/>
      </w:pPr>
      <w:r>
        <w:t>한국어 직역</w:t>
      </w:r>
    </w:p>
    <w:p>
      <w:pPr>
        <w:pStyle w:val="TranslationText"/>
      </w:pPr>
      <w:r>
        <w:t>역용문(力用門)이기 때문이다.</w:t>
      </w:r>
    </w:p>
    <w:p>
      <w:pPr>
        <w:pStyle w:val="BlockLabel"/>
        <w:keepNext/>
      </w:pPr>
      <w:r>
        <w:t>기타 각주</w:t>
      </w:r>
    </w:p>
    <w:p>
      <w:pPr>
        <w:pStyle w:val="EditorialNote"/>
      </w:pPr>
      <w:r>
        <w:t>[위치표지] 이 문장은 저본의 卷上 第17張과 第18張의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第18張]</w:t>
      </w:r>
    </w:p>
    <w:p>
      <w:pPr>
        <w:pStyle w:val="BlockLabel"/>
        <w:keepNext/>
      </w:pPr>
      <w:r>
        <w:t>원문</w:t>
      </w:r>
    </w:p>
    <w:p>
      <w:pPr>
        <w:pStyle w:val="SourceText"/>
        <w:keepLines/>
      </w:pPr>
      <w:r>
        <w:t>能所成別。故云法中遠門卽門者。約體門故。當體卽空。因果不別。故云法中近門。主伴門者。於不起之起。別相法界。先擧爲主。後擧爲伴。卽於不起自體之處。故云法中卽門也。次二句。約事明攝法分齊者。</w:t>
      </w:r>
    </w:p>
    <w:p>
      <w:pPr>
        <w:pStyle w:val="BlockLabel"/>
        <w:keepNext/>
      </w:pPr>
      <w:r>
        <w:t>한국어 직역</w:t>
      </w:r>
    </w:p>
    <w:p>
      <w:pPr>
        <w:pStyle w:val="TranslationText"/>
      </w:pPr>
      <w:r>
        <w:t>성립시키는 것과 성립되는 것이 다르다. 그러므로 법 가운데 먼 문이라고 한다. 즉문은 체에 의거한 문이므로 당체가 곧 공이고 인과가 다르지 않다. 그러므로 법 가운데 가까운 문이라 한다. 주반문은 일어나지 않음 속의 일어남에서 별상법계를 먼저 들어 주(主)로 삼고, 뒤에 드는 것을 반(伴)으로 삼는다. 곧 일어나지 않는 자체의 자리에 있으므로 법 가운데 즉문이라고 한다. 다음 두 구에서 사에 의거하여 법을 포섭하는 분제를 밝힌다는 것은,</w:t>
      </w:r>
    </w:p>
    <w:p>
      <w:pPr>
        <w:spacing w:after="20"/>
        <w:pBdr>
          <w:bottom w:val="single" w:sz="2" w:space="2" w:color="E6E6E6"/>
        </w:pBdr>
      </w:pPr>
    </w:p>
    <w:p>
      <w:pPr>
        <w:pStyle w:val="Location"/>
        <w:keepNext/>
      </w:pPr>
      <w:r>
        <w:t>[저본 위치: 卷上 第18張]</w:t>
      </w:r>
    </w:p>
    <w:p>
      <w:pPr>
        <w:pStyle w:val="BlockLabel"/>
        <w:keepNext/>
      </w:pPr>
      <w:r>
        <w:t>원문</w:t>
      </w:r>
    </w:p>
    <w:p>
      <w:pPr>
        <w:pStyle w:val="SourceText"/>
        <w:keepLines/>
      </w:pPr>
      <w:r>
        <w:t>問一微塵中含十方。亦是陀羅尼何故釋前二句。則云陁羅尼。今此云約事明攝法耶。</w:t>
      </w:r>
    </w:p>
    <w:p>
      <w:pPr>
        <w:pStyle w:val="BlockLabel"/>
        <w:keepNext/>
      </w:pPr>
      <w:r>
        <w:t>한국어 직역</w:t>
      </w:r>
    </w:p>
    <w:p>
      <w:pPr>
        <w:pStyle w:val="TranslationText"/>
      </w:pPr>
      <w:r>
        <w:t>묻는다. “한 미진 가운데 시방을 포함한다.”는 것도 또한 다라니인데, 어째서 앞의 두 구를 해석할 때에는 다라니라고 하고 지금 여기서는 사에 의거하여 법의 포섭을 밝힌다고 하는가?</w:t>
      </w:r>
    </w:p>
    <w:p>
      <w:pPr>
        <w:spacing w:after="20"/>
        <w:pBdr>
          <w:bottom w:val="single" w:sz="2" w:space="2" w:color="E6E6E6"/>
        </w:pBdr>
      </w:pPr>
    </w:p>
    <w:p>
      <w:pPr>
        <w:pStyle w:val="Location"/>
        <w:keepNext/>
      </w:pPr>
      <w:r>
        <w:t>[저본 위치: 卷上 第18張]</w:t>
      </w:r>
    </w:p>
    <w:p>
      <w:pPr>
        <w:pStyle w:val="BlockLabel"/>
        <w:keepNext/>
      </w:pPr>
      <w:r>
        <w:t>원문</w:t>
      </w:r>
    </w:p>
    <w:p>
      <w:pPr>
        <w:pStyle w:val="SourceText"/>
        <w:keepLines/>
      </w:pPr>
      <w:r>
        <w:t>答今此亦是陁羅尼義然前則通望諸法。直現陁羅尼。今則微塵。是事。十方亦是事。約此二事故爾云也。此是大小无碍義也。道身章元曉法師曰。小之大義能容大。大之小義入小中。藏師云。不必小之大相大之小相。方容入。直小之小相能容大之大相能入已上 藏師之意。大小元來是一。是故小不壞小能容大。大不壞大入小中。謂儼師遷神十个日前。學徒進所問訊。師問大衆曰。經中一微塵中含十方世界。與无量劫是一念等文。汝等作何物看。衆人白云。緣起法。无自性。小不住小。大不住大。短不住短。</w:t>
      </w:r>
    </w:p>
    <w:p>
      <w:pPr>
        <w:pStyle w:val="BlockLabel"/>
        <w:keepNext/>
      </w:pPr>
      <w:r>
        <w:t>한국어 직역</w:t>
      </w:r>
    </w:p>
    <w:p>
      <w:pPr>
        <w:pStyle w:val="TranslationText"/>
      </w:pPr>
      <w:r>
        <w:t>답한다. 지금 이것도 또한 다라니의 뜻이다. 그러나 앞에서는 모든 법을 두루 바라보아 곧바로 다라니를 나타냈고, 지금은 미진이 사(事)이고, 시방도 또한 사이다. 이 두 사에 의거하기 때문에 그렇게 말한 것이다. 이것은 대소무애의 뜻이다. 『도신장』에서 원효법사가 말하였다. “작은 것의 큰 뜻이 큰 것을 포용할 수 있고, 큰 것의 작은 뜻이 작은 것 가운데 들어간다.” 장사는 말하였다. 반드시 작은 것의 큰 모습과 큰 것의 작은 모습일 필요는 없고, 그래야만 비로소 서로 포용하고 들어가는 것도 아니다. 곧 작은 것의 작은 모습 그대로 큰 것을 포용할 수 있고, 큰 것의 큰 모습 그대로 들어갈 수 있다.” 이상이다. 장사의 뜻은 크고 작음이 본래 하나라는 것이다. 그러므로 작은 것은 작은 것을 허물지 않고도 큰 것을 포용하고, 큰 것은 큰 것을 허물지 않은 채 작은 것 가운데 들어간다. 이를테면 엄사가 입적하기 열흘 전에 학도들이 문안을 올렸다. 스승이 대중에게 물었다. “경 가운데 ‘한 미진 가운데 시방세계를 포함한다.’라는 것과 ‘무량겁이 한 생각이다.’라는 등의 글을 그대들은 어떻게 보는가?” 대중이 아뢰었다. “연기의 법은 자성이 없으므로 작음은 작음에 머물지 않고, 큼은 큼에 머물지 않으며, 짧음은 짧음에 머물지 않고,</w:t>
      </w:r>
    </w:p>
    <w:p>
      <w:pPr>
        <w:spacing w:after="20"/>
        <w:pBdr>
          <w:bottom w:val="single" w:sz="2" w:space="2" w:color="E6E6E6"/>
        </w:pBdr>
      </w:pPr>
    </w:p>
    <w:p>
      <w:pPr>
        <w:pStyle w:val="Location"/>
        <w:keepNext/>
      </w:pPr>
      <w:r>
        <w:t>[저본 위치: 卷上 第18張]</w:t>
      </w:r>
    </w:p>
    <w:p>
      <w:pPr>
        <w:pStyle w:val="BlockLabel"/>
        <w:keepNext/>
      </w:pPr>
      <w:r>
        <w:t>원문</w:t>
      </w:r>
    </w:p>
    <w:p>
      <w:pPr>
        <w:pStyle w:val="SourceText"/>
        <w:keepLines/>
      </w:pPr>
      <w:r>
        <w:t>長不住長等故爾耶。浮矣。見耳。師曰然之然矣。而猶生白云何謂師曰莫須多1)噵。只言一故已上 只言一故者。以大小本來是一不二故爾也。</w:t>
      </w:r>
    </w:p>
    <w:p>
      <w:pPr>
        <w:pStyle w:val="BlockLabel"/>
        <w:keepNext/>
      </w:pPr>
      <w:r>
        <w:t>한국어 직역</w:t>
      </w:r>
    </w:p>
    <w:p>
      <w:pPr>
        <w:pStyle w:val="TranslationText"/>
      </w:pPr>
      <w:r>
        <w:t>긺은 긺에 머물지 않기 때문에 그러한 것입니까?” “얕구나. 보았을 뿐이로다.” 스승이 말하였다. “그렇기는 그렇다.” 그런데도 다시 아뢰어 “무슨 뜻입니까?”라고 하니, 스승이 말하였다. “많이 1)말할 필요 없다. 다만 하나라고 말하면 된다.” 이상이다. “다만 하나라고 말한다.”는 것은 크고 작음이 본래 하나여서 둘이 아니기 때문에 그러하다.</w:t>
      </w:r>
    </w:p>
    <w:p>
      <w:pPr>
        <w:pStyle w:val="BlockLabel"/>
        <w:keepNext/>
      </w:pPr>
      <w:r>
        <w:t>교감주</w:t>
      </w:r>
    </w:p>
    <w:p>
      <w:pPr>
        <w:pStyle w:val="EditorialNote"/>
      </w:pPr>
      <w:r>
        <w:rPr>
          <w:rFonts w:ascii="Noto Serif CJK KR" w:hAnsi="Noto Serif CJK KR" w:eastAsia="Noto Serif CJK KR"/>
          <w:b/>
          <w:sz w:val="17"/>
        </w:rPr>
        <w:t>[KABC 교감] 1)  KABC: 「噵」作「道口」{乙}。</w:t>
      </w:r>
    </w:p>
    <w:p>
      <w:pPr>
        <w:pStyle w:val="EditorialNote"/>
      </w:pPr>
      <w:r>
        <w:t>교감 내용 번역: 乙본에서는 저본의 「噵」를 「道口」로 쓴다.</w:t>
      </w:r>
    </w:p>
    <w:p>
      <w:pPr>
        <w:pStyle w:val="EditorialNote"/>
      </w:pPr>
      <w:r>
        <w:t>저본 독법: 而猶生白云何謂師曰莫須多噵。</w:t>
      </w:r>
    </w:p>
    <w:p>
      <w:pPr>
        <w:pStyle w:val="EditorialNote"/>
      </w:pPr>
      <w:r>
        <w:t>저본 적용문: 而猶生白云何謂師曰莫須多噵。</w:t>
      </w:r>
    </w:p>
    <w:p>
      <w:pPr>
        <w:pStyle w:val="EditorialNote"/>
      </w:pPr>
      <w:r>
        <w:t>저본 번역: 그런데도 다시 아뢰어 “무슨 뜻입니까?”라고 하니, 스승이 말하였다. “많이 말할 필요 없다.</w:t>
      </w:r>
    </w:p>
    <w:p>
      <w:pPr>
        <w:pStyle w:val="EditorialNote"/>
      </w:pPr>
      <w:r>
        <w:t>이문 독법: 而猶生白云何謂師曰莫須多道口。</w:t>
      </w:r>
    </w:p>
    <w:p>
      <w:pPr>
        <w:pStyle w:val="EditorialNote"/>
      </w:pPr>
      <w:r>
        <w:t>이문 적용문: 而猶生白云何謂師曰莫須多道口。</w:t>
      </w:r>
    </w:p>
    <w:p>
      <w:pPr>
        <w:pStyle w:val="EditorialNote"/>
      </w:pPr>
      <w:r>
        <w:t>이문 번역: 乙본을 문자 그대로 적용하면 「莫須多道口」가 되나 자연스러운 한문 구문으로 확정하기 어렵다.</w:t>
      </w:r>
    </w:p>
    <w:p>
      <w:pPr>
        <w:pStyle w:val="EditorialNote"/>
      </w:pPr>
      <w:r>
        <w:t>의미·문법·교학적 차이: 저본 噵는 문맥상 “말하다”로 이해되어 「莫須多噵」=“많이 말할 필요가 없다”가 자연스럽다. 乙본의 道口는 자형 분석 또는 전사 문제 가능성이 있으나 원문 밖의 교정은 하지 않는다. [판독 미확정]</w:t>
      </w:r>
    </w:p>
    <w:p>
      <w:pPr>
        <w:spacing w:after="20"/>
        <w:pBdr>
          <w:bottom w:val="single" w:sz="2" w:space="2" w:color="E6E6E6"/>
        </w:pBdr>
      </w:pPr>
    </w:p>
    <w:p>
      <w:pPr>
        <w:pStyle w:val="Location"/>
        <w:keepNext/>
      </w:pPr>
      <w:r>
        <w:t>[저본 위치: 卷上 第18張]</w:t>
      </w:r>
    </w:p>
    <w:p>
      <w:pPr>
        <w:pStyle w:val="BlockLabel"/>
        <w:keepNext/>
      </w:pPr>
      <w:r>
        <w:t>원문</w:t>
      </w:r>
    </w:p>
    <w:p>
      <w:pPr>
        <w:pStyle w:val="SourceText"/>
        <w:keepLines/>
      </w:pPr>
      <w:r>
        <w:t>問何知大小本來是一耶。</w:t>
      </w:r>
    </w:p>
    <w:p>
      <w:pPr>
        <w:pStyle w:val="BlockLabel"/>
        <w:keepNext/>
      </w:pPr>
      <w:r>
        <w:t>한국어 직역</w:t>
      </w:r>
    </w:p>
    <w:p>
      <w:pPr>
        <w:pStyle w:val="TranslationText"/>
      </w:pPr>
      <w:r>
        <w:t>묻는다. 어떻게 크고 작음이 본래 하나임을 아는가?</w:t>
      </w:r>
    </w:p>
    <w:p>
      <w:pPr>
        <w:spacing w:after="20"/>
        <w:pBdr>
          <w:bottom w:val="single" w:sz="2" w:space="2" w:color="E6E6E6"/>
        </w:pBdr>
      </w:pPr>
    </w:p>
    <w:p>
      <w:pPr>
        <w:pStyle w:val="Location"/>
        <w:keepNext/>
      </w:pPr>
      <w:r>
        <w:t>[저본 위치: 卷上 第18張]</w:t>
      </w:r>
    </w:p>
    <w:p>
      <w:pPr>
        <w:pStyle w:val="BlockLabel"/>
        <w:keepNext/>
      </w:pPr>
      <w:r>
        <w:t>원문</w:t>
      </w:r>
    </w:p>
    <w:p>
      <w:pPr>
        <w:pStyle w:val="SourceText"/>
        <w:keepLines/>
      </w:pPr>
      <w:r>
        <w:t>答相和尙曰。大小无碍。可如夢所見。无我之心。由睡眠緣。全塵全山。非片分爲塵。</w:t>
      </w:r>
    </w:p>
    <w:p>
      <w:pPr>
        <w:pStyle w:val="BlockLabel"/>
        <w:keepNext/>
      </w:pPr>
      <w:r>
        <w:t>한국어 직역</w:t>
      </w:r>
    </w:p>
    <w:p>
      <w:pPr>
        <w:pStyle w:val="TranslationText"/>
      </w:pPr>
      <w:r>
        <w:t>답한다. 상화상이 말하였다. “대소가 장애 없는 것은 꿈에서 보는 것과 같다고 할 수 있다. 아(我)가 없는 마음이 수면이라는 인연으로 말미암아 온전히 티끌이 되기도 하고 온전히 산이 되기도 하는 것이지, 한 조각을 나누어 티끌로 삼고</w:t>
      </w:r>
    </w:p>
    <w:p>
      <w:pPr>
        <w:spacing w:after="20"/>
        <w:pBdr>
          <w:bottom w:val="single" w:sz="2" w:space="2" w:color="E6E6E6"/>
        </w:pBdr>
      </w:pPr>
    </w:p>
    <w:p>
      <w:pPr>
        <w:pStyle w:val="Location"/>
        <w:keepNext/>
      </w:pPr>
      <w:r>
        <w:t>[저본 위치: 卷上 第18張]</w:t>
      </w:r>
    </w:p>
    <w:p>
      <w:pPr>
        <w:pStyle w:val="BlockLabel"/>
        <w:keepNext/>
      </w:pPr>
      <w:r>
        <w:t>원문</w:t>
      </w:r>
    </w:p>
    <w:p>
      <w:pPr>
        <w:pStyle w:val="SourceText"/>
        <w:keepLines/>
      </w:pPr>
      <w:r>
        <w:t>多</w:t>
      </w:r>
    </w:p>
    <w:p>
      <w:pPr>
        <w:pStyle w:val="Location"/>
        <w:keepNext/>
      </w:pPr>
      <w:r>
        <w:t>[저본 위치: 卷上 第19張]</w:t>
      </w:r>
    </w:p>
    <w:p>
      <w:pPr>
        <w:pStyle w:val="BlockLabel"/>
        <w:keepNext/>
      </w:pPr>
      <w:r>
        <w:t>원문(이어짐)</w:t>
      </w:r>
    </w:p>
    <w:p>
      <w:pPr>
        <w:pStyle w:val="SourceText"/>
        <w:keepLines/>
      </w:pPr>
      <w:r>
        <w:t>分爲山。</w:t>
      </w:r>
    </w:p>
    <w:p>
      <w:pPr>
        <w:pStyle w:val="BlockLabel"/>
        <w:keepNext/>
      </w:pPr>
      <w:r>
        <w:t>한국어 직역</w:t>
      </w:r>
    </w:p>
    <w:p>
      <w:pPr>
        <w:pStyle w:val="TranslationText"/>
      </w:pPr>
      <w:r>
        <w:t>여러 부분으로 나누어 산으로 삼는 것도 아니다.</w:t>
      </w:r>
    </w:p>
    <w:p>
      <w:pPr>
        <w:pStyle w:val="BlockLabel"/>
        <w:keepNext/>
      </w:pPr>
      <w:r>
        <w:t>기타 각주</w:t>
      </w:r>
    </w:p>
    <w:p>
      <w:pPr>
        <w:pStyle w:val="EditorialNote"/>
      </w:pPr>
      <w:r>
        <w:t>[위치표지] 이 문장은 저본의 卷上 第18張과 第19張의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第19張]</w:t>
      </w:r>
    </w:p>
    <w:p>
      <w:pPr>
        <w:pStyle w:val="BlockLabel"/>
        <w:keepNext/>
      </w:pPr>
      <w:r>
        <w:t>원문</w:t>
      </w:r>
    </w:p>
    <w:p>
      <w:pPr>
        <w:pStyle w:val="SourceText"/>
        <w:keepLines/>
      </w:pPr>
      <w:r>
        <w:t>覺夢心中。塵之與山无碍現現已上 以此喩合法。則指无住空名塵。指无住空。名十方世界。只一无住。故塵不壞。自小位能容大。十方不壞。自大位能入小。故得大小无碍也。</w:t>
      </w:r>
    </w:p>
    <w:p>
      <w:pPr>
        <w:pStyle w:val="BlockLabel"/>
        <w:keepNext/>
      </w:pPr>
      <w:r>
        <w:t>한국어 직역</w:t>
      </w:r>
    </w:p>
    <w:p>
      <w:pPr>
        <w:pStyle w:val="TranslationText"/>
      </w:pPr>
      <w:r>
        <w:t>꿈에서 깨어난 마음 가운데에서는 티끌과 산이 장애 없이 나타나고 또 나타난다.” 이상이다. 이 비유를 법에 합하면, 무주공(無住空)을 가리켜 티끌이라 이름하고, 무주공을 가리켜 시방세계라고 이름한다. 오직 하나의 무주이므로 티끌이 허물어지지 않고 스스로 작은 지위에서 큰 것을 포용할 수 있으며, 시방도 허물어지지 않고 스스로 큰 지위에서 작은 것에 들어갈 수 있다. 그러므로 대소무애를 얻는다.</w:t>
      </w:r>
    </w:p>
    <w:p>
      <w:pPr>
        <w:spacing w:after="20"/>
        <w:pBdr>
          <w:bottom w:val="single" w:sz="2" w:space="2" w:color="E6E6E6"/>
        </w:pBdr>
      </w:pPr>
    </w:p>
    <w:p>
      <w:pPr>
        <w:pStyle w:val="Location"/>
        <w:keepNext/>
      </w:pPr>
      <w:r>
        <w:t>[저본 위치: 卷上 第19張]</w:t>
      </w:r>
    </w:p>
    <w:p>
      <w:pPr>
        <w:pStyle w:val="BlockLabel"/>
        <w:keepNext/>
      </w:pPr>
      <w:r>
        <w:t>원문</w:t>
      </w:r>
    </w:p>
    <w:p>
      <w:pPr>
        <w:pStyle w:val="SourceText"/>
        <w:keepLines/>
      </w:pPr>
      <w:r>
        <w:t>問十住品云。欲知至大有小相菩2)薩以此初發心。則可云小之大義能容。大之小義入小中。何云大小不動。方容入耶。</w:t>
      </w:r>
    </w:p>
    <w:p>
      <w:pPr>
        <w:pStyle w:val="BlockLabel"/>
        <w:keepNext/>
      </w:pPr>
      <w:r>
        <w:t>한국어 직역</w:t>
      </w:r>
    </w:p>
    <w:p>
      <w:pPr>
        <w:pStyle w:val="TranslationText"/>
      </w:pPr>
      <w:r>
        <w:t>묻는다. 「십주품」에서 말하였다. “지극히 큰 것에 작은 모습이 있음을 알고자 하는 보2)살은 이로써 처음 발심한다.” 그렇다면 작은 것의 큰 뜻이 포용할 수 있고, 큰 것의 작은 뜻이 작은 것 가운데 들어간다고 할 수 있는데, 어째서 크고 작음이 움직이지 않아야 비로소 서로 포용하고 들어간다고 하는가?</w:t>
      </w:r>
    </w:p>
    <w:p>
      <w:pPr>
        <w:pStyle w:val="BlockLabel"/>
        <w:keepNext/>
      </w:pPr>
      <w:r>
        <w:t>교감주</w:t>
      </w:r>
    </w:p>
    <w:p>
      <w:pPr>
        <w:pStyle w:val="EditorialNote"/>
      </w:pPr>
      <w:r>
        <w:rPr>
          <w:rFonts w:ascii="Noto Serif CJK KR" w:hAnsi="Noto Serif CJK KR" w:eastAsia="Noto Serif CJK KR"/>
          <w:b/>
          <w:sz w:val="17"/>
        </w:rPr>
        <w:t>[KABC 교감] 2)  KABC: 「薩」下疑脫「因」{乙}。</w:t>
      </w:r>
    </w:p>
    <w:p>
      <w:pPr>
        <w:pStyle w:val="EditorialNote"/>
      </w:pPr>
      <w:r>
        <w:t>교감 내용 번역: 乙본은 「薩」 아래에 「因」이 빠진 것으로 의심한다.</w:t>
      </w:r>
    </w:p>
    <w:p>
      <w:pPr>
        <w:pStyle w:val="EditorialNote"/>
      </w:pPr>
      <w:r>
        <w:t>저본 독법: 欲知至大有小相菩薩以此初發心。</w:t>
      </w:r>
    </w:p>
    <w:p>
      <w:pPr>
        <w:pStyle w:val="EditorialNote"/>
      </w:pPr>
      <w:r>
        <w:t>저본 적용문: 欲知至大有小相菩薩以此初發心。</w:t>
      </w:r>
    </w:p>
    <w:p>
      <w:pPr>
        <w:pStyle w:val="EditorialNote"/>
      </w:pPr>
      <w:r>
        <w:t>저본 번역: “지극히 큰 것에 작은 모습이 있음을 알고자 하는 보살은 이로써 처음 발심한다.”</w:t>
      </w:r>
    </w:p>
    <w:p>
      <w:pPr>
        <w:pStyle w:val="EditorialNote"/>
      </w:pPr>
      <w:r>
        <w:t>이문 독법: 欲知至大有小相菩薩因以此初發心。</w:t>
      </w:r>
    </w:p>
    <w:p>
      <w:pPr>
        <w:pStyle w:val="EditorialNote"/>
      </w:pPr>
      <w:r>
        <w:t>이문 적용문: 欲知至大有小相菩薩因以此初發心。</w:t>
      </w:r>
    </w:p>
    <w:p>
      <w:pPr>
        <w:pStyle w:val="EditorialNote"/>
      </w:pPr>
      <w:r>
        <w:t>이문 번역: 乙본 추정을 따르면 「菩薩因以此初發心」으로, “보살이 그러므로/이로 말미암아 이것으로 처음 발심한다”로 읽힌다.</w:t>
      </w:r>
    </w:p>
    <w:p>
      <w:pPr>
        <w:pStyle w:val="EditorialNote"/>
      </w:pPr>
      <w:r>
        <w:t>의미·문법·교학적 차이: 因 보입 여부에 따라 「以此」의 연결 방식이 달라진다. KABC 교감은 疑脫이므로 확정 보입하지 않는다. [문장 구조 변화][판독 미확정]</w:t>
      </w:r>
    </w:p>
    <w:p>
      <w:pPr>
        <w:spacing w:after="20"/>
        <w:pBdr>
          <w:bottom w:val="single" w:sz="2" w:space="2" w:color="E6E6E6"/>
        </w:pBdr>
      </w:pPr>
    </w:p>
    <w:p>
      <w:pPr>
        <w:pStyle w:val="Location"/>
        <w:keepNext/>
      </w:pPr>
      <w:r>
        <w:t>[저본 위치: 卷上 第19張]</w:t>
      </w:r>
    </w:p>
    <w:p>
      <w:pPr>
        <w:pStyle w:val="BlockLabel"/>
        <w:keepNext/>
      </w:pPr>
      <w:r>
        <w:t>원문</w:t>
      </w:r>
    </w:p>
    <w:p>
      <w:pPr>
        <w:pStyle w:val="SourceText"/>
        <w:keepLines/>
      </w:pPr>
      <w:r>
        <w:t>答大義時不失小相小義時不失大相。故云至大有小相耳非謂十方欲入塵故小。微塵欲容十方故大也。相和尙曰。一微塵中含十方世界者。同是无住故爾。員師問曰。微塵无住小。十方世界无住大耶。</w:t>
      </w:r>
    </w:p>
    <w:p>
      <w:pPr>
        <w:pStyle w:val="BlockLabel"/>
        <w:keepNext/>
      </w:pPr>
      <w:r>
        <w:t>한국어 직역</w:t>
      </w:r>
    </w:p>
    <w:p>
      <w:pPr>
        <w:pStyle w:val="TranslationText"/>
      </w:pPr>
      <w:r>
        <w:t>답한다. 큰 뜻일 때에도 작은 모습을 잃지 않고, 작은 뜻일 때에도 큰 모습을 잃지 않는다. 그러므로 “지극히 큰 것에 작은 모습이 있다.”고 하였을 뿐이지, 시방이 티끌에 들어가려고 하기 때문에 작아진다는 말이 아니다. 또 미진이 시방을 포용하려 하기 때문에 커진다는 말도 아니다. 상화상이 말하였다. “한 미진 가운데 시방세계를 포함한다”는 것은 둘 다 무주이기 때문에 그러하다. 원사가 물었다. “미진은 무주라서 작고, 시방세계는 무주라서 큰 것입니까?”</w:t>
      </w:r>
    </w:p>
    <w:p>
      <w:pPr>
        <w:spacing w:after="20"/>
        <w:pBdr>
          <w:bottom w:val="single" w:sz="2" w:space="2" w:color="E6E6E6"/>
        </w:pBdr>
      </w:pPr>
    </w:p>
    <w:p>
      <w:pPr>
        <w:pStyle w:val="Location"/>
        <w:keepNext/>
      </w:pPr>
      <w:r>
        <w:t>[저본 위치: 卷上 第19張]</w:t>
      </w:r>
    </w:p>
    <w:p>
      <w:pPr>
        <w:pStyle w:val="BlockLabel"/>
        <w:keepNext/>
      </w:pPr>
      <w:r>
        <w:t>원문</w:t>
      </w:r>
    </w:p>
    <w:p>
      <w:pPr>
        <w:pStyle w:val="SourceText"/>
        <w:keepLines/>
      </w:pPr>
      <w:r>
        <w:t>答一量也。</w:t>
      </w:r>
    </w:p>
    <w:p>
      <w:pPr>
        <w:pStyle w:val="BlockLabel"/>
        <w:keepNext/>
      </w:pPr>
      <w:r>
        <w:t>한국어 직역</w:t>
      </w:r>
    </w:p>
    <w:p>
      <w:pPr>
        <w:pStyle w:val="TranslationText"/>
      </w:pPr>
      <w:r>
        <w:t>답한다. “하나의 양이다.”</w:t>
      </w:r>
    </w:p>
    <w:p>
      <w:pPr>
        <w:spacing w:after="20"/>
        <w:pBdr>
          <w:bottom w:val="single" w:sz="2" w:space="2" w:color="E6E6E6"/>
        </w:pBdr>
      </w:pPr>
    </w:p>
    <w:p>
      <w:pPr>
        <w:pStyle w:val="Location"/>
        <w:keepNext/>
      </w:pPr>
      <w:r>
        <w:t>[저본 위치: 卷上 第19張]</w:t>
      </w:r>
    </w:p>
    <w:p>
      <w:pPr>
        <w:pStyle w:val="BlockLabel"/>
        <w:keepNext/>
      </w:pPr>
      <w:r>
        <w:t>원문</w:t>
      </w:r>
    </w:p>
    <w:p>
      <w:pPr>
        <w:pStyle w:val="SourceText"/>
        <w:keepLines/>
      </w:pPr>
      <w:r>
        <w:t>問若爾。何物言微塵小。十方世界大耶。</w:t>
      </w:r>
    </w:p>
    <w:p>
      <w:pPr>
        <w:pStyle w:val="BlockLabel"/>
        <w:keepNext/>
      </w:pPr>
      <w:r>
        <w:t>한국어 직역</w:t>
      </w:r>
    </w:p>
    <w:p>
      <w:pPr>
        <w:pStyle w:val="TranslationText"/>
      </w:pPr>
      <w:r>
        <w:t>묻는다. 그렇다면 무엇을 두고 미진은 작고 시방세계는 크다고 하는가?</w:t>
      </w:r>
    </w:p>
    <w:p>
      <w:pPr>
        <w:spacing w:after="20"/>
        <w:pBdr>
          <w:bottom w:val="single" w:sz="2" w:space="2" w:color="E6E6E6"/>
        </w:pBdr>
      </w:pPr>
    </w:p>
    <w:p>
      <w:pPr>
        <w:pStyle w:val="Location"/>
        <w:keepNext/>
      </w:pPr>
      <w:r>
        <w:t>[저본 위치: 卷上 第19張]</w:t>
      </w:r>
    </w:p>
    <w:p>
      <w:pPr>
        <w:pStyle w:val="BlockLabel"/>
        <w:keepNext/>
      </w:pPr>
      <w:r>
        <w:t>원문</w:t>
      </w:r>
    </w:p>
    <w:p>
      <w:pPr>
        <w:pStyle w:val="SourceText"/>
        <w:keepLines/>
      </w:pPr>
      <w:r>
        <w:t>答微塵與十方世界。各无自性。唯无住耳。所言塵小世界大者是須處須耳。非是小故云小。大故云大。所謂不知塵小世界大。機中。令知塵小世界大耳。非是一向塵小自性世界大自3)性。亦得云塵大世界小。道理齊一。无住實相已上 若曉大小同一无住時。可云塵大世界小。如是十方自具小相。微塵自具大相。是故非謂十方欲入微塵時。故轉爲小。微塵欲含十方時。故更爲大。直小不轉小能容大。大不減大。能入小也。次四句。約世時。示攝法分齊者。</w:t>
      </w:r>
    </w:p>
    <w:p>
      <w:pPr>
        <w:pStyle w:val="BlockLabel"/>
        <w:keepNext/>
      </w:pPr>
      <w:r>
        <w:t>한국어 직역</w:t>
      </w:r>
    </w:p>
    <w:p>
      <w:pPr>
        <w:pStyle w:val="TranslationText"/>
      </w:pPr>
      <w:r>
        <w:t>답한다. 미진과 시방세계는 각각 자성이 없고 오직 무주일 뿐이다. 티끌은 작고 세계는 크다고 말하는 것은 필요한 곳에서 필요에 따라 말한 것일 뿐이다. 작기 때문에 작다고 한 것도 아니고, 크기 때문에 크다고 한 것도 아니다. 이른바 티끌이 작고 세계가 큰 것을 알지 못하는 근기 가운데에서 티끌은 작고 세계는 크다는 것을 알게 할 뿐이다. 티끌에는 한결같이 작은 자성이 있고 세계에는 큰 자3)성이 있다는 것이 아니다. 또한 티끌이 크고 세계가 작다고 말해도 된다. 도리는 가지런히 하나이며, 무주의 실상이다.” 이상이다. 크고 작음이 동일한 하나의 무주임을 깨달으면, 티끌이 크고 세계가 작다고 할 수도 있다. 이와 같이 시방은 스스로 작은 모습을 갖추고, 미진은 스스로 큰 모습을 갖춘다. 그러므로 시방이 미진에 들어가려 할 때를 두고 그렇게 말하는 것이 아니며, 그 때문에 변하여 작아지는 것도 아니다. 미진이 시방을 포함하려 할 때 비로소 다시 커지는 것도 아니다. 곧 작은 것이 작음을 바꾸지 않고도 큰 것을 포용하고, 큰 것이 큼을 줄이지 않고 작은 것에 들어갈 수 있다. 다음 네 구는 세간의 시간에 의거하여 법을 포섭하는 분제를 보이는 것이다.</w:t>
      </w:r>
    </w:p>
    <w:p>
      <w:pPr>
        <w:pStyle w:val="BlockLabel"/>
        <w:keepNext/>
      </w:pPr>
      <w:r>
        <w:t>교감주</w:t>
      </w:r>
    </w:p>
    <w:p>
      <w:pPr>
        <w:pStyle w:val="EditorialNote"/>
      </w:pPr>
      <w:r>
        <w:rPr>
          <w:rFonts w:ascii="Noto Serif CJK KR" w:hAnsi="Noto Serif CJK KR" w:eastAsia="Noto Serif CJK KR"/>
          <w:b/>
          <w:sz w:val="17"/>
        </w:rPr>
        <w:t>[KABC 교감] 3)  KABC: 「性」下有「矣」{乙}。</w:t>
      </w:r>
    </w:p>
    <w:p>
      <w:pPr>
        <w:pStyle w:val="EditorialNote"/>
      </w:pPr>
      <w:r>
        <w:t>교감 내용 번역: 乙본에는 저본의 「性」 아래에 「矣」가 더 있다.</w:t>
      </w:r>
    </w:p>
    <w:p>
      <w:pPr>
        <w:pStyle w:val="EditorialNote"/>
      </w:pPr>
      <w:r>
        <w:t>저본 독법: 非是一向塵小自性世界大自性。</w:t>
      </w:r>
    </w:p>
    <w:p>
      <w:pPr>
        <w:pStyle w:val="EditorialNote"/>
      </w:pPr>
      <w:r>
        <w:t>저본 적용문: 非是一向塵小自性世界大自性。</w:t>
      </w:r>
    </w:p>
    <w:p>
      <w:pPr>
        <w:pStyle w:val="EditorialNote"/>
      </w:pPr>
      <w:r>
        <w:t>저본 번역: 티끌에는 한결같이 작은 자성이 있고 세계에는 큰 자성이 있다는 것이 아니다.</w:t>
      </w:r>
    </w:p>
    <w:p>
      <w:pPr>
        <w:pStyle w:val="EditorialNote"/>
      </w:pPr>
      <w:r>
        <w:t>이문 독법: 非是一向塵小自性世界大自性矣。</w:t>
      </w:r>
    </w:p>
    <w:p>
      <w:pPr>
        <w:pStyle w:val="EditorialNote"/>
      </w:pPr>
      <w:r>
        <w:t>이문 적용문: 非是一向塵小自性世界大自性矣。</w:t>
      </w:r>
    </w:p>
    <w:p>
      <w:pPr>
        <w:pStyle w:val="EditorialNote"/>
      </w:pPr>
      <w:r>
        <w:t>이문 번역: 乙본을 따르면 “세계가 큰 자성인 것이다.”처럼 문장이 矣로 종결된다.</w:t>
      </w:r>
    </w:p>
    <w:p>
      <w:pPr>
        <w:pStyle w:val="EditorialNote"/>
      </w:pPr>
      <w:r>
        <w:t>의미·문법·교학적 차이: 矣는 판단의 종결·강조를 더할 뿐 핵심 교리 내용은 크게 바뀌지 않는다. [표현 차이][의미 차이 경미]</w:t>
      </w:r>
    </w:p>
    <w:p>
      <w:pPr>
        <w:spacing w:after="20"/>
        <w:pBdr>
          <w:bottom w:val="single" w:sz="2" w:space="2" w:color="E6E6E6"/>
        </w:pBdr>
      </w:pPr>
    </w:p>
    <w:p>
      <w:pPr>
        <w:pStyle w:val="Location"/>
        <w:keepNext/>
      </w:pPr>
      <w:r>
        <w:t>[저본 위치: 卷上 第19張]</w:t>
      </w:r>
    </w:p>
    <w:p>
      <w:pPr>
        <w:pStyle w:val="BlockLabel"/>
        <w:keepNext/>
      </w:pPr>
      <w:r>
        <w:t>원문</w:t>
      </w:r>
    </w:p>
    <w:p>
      <w:pPr>
        <w:pStyle w:val="SourceText"/>
        <w:keepLines/>
      </w:pPr>
      <w:r>
        <w:t>問九世即入。旣成十世。</w:t>
      </w:r>
    </w:p>
    <w:p>
      <w:pPr>
        <w:pStyle w:val="BlockLabel"/>
        <w:keepNext/>
      </w:pPr>
      <w:r>
        <w:t>한국어 직역</w:t>
      </w:r>
    </w:p>
    <w:p>
      <w:pPr>
        <w:pStyle w:val="TranslationText"/>
      </w:pPr>
      <w:r>
        <w:t>묻는다. 구세가 서로 즉입하여 이미 십세를 이루었는데,</w:t>
      </w:r>
    </w:p>
    <w:p>
      <w:pPr>
        <w:spacing w:after="20"/>
        <w:pBdr>
          <w:bottom w:val="single" w:sz="2" w:space="2" w:color="E6E6E6"/>
        </w:pBdr>
      </w:pPr>
    </w:p>
    <w:p>
      <w:pPr>
        <w:pStyle w:val="Location"/>
        <w:keepNext/>
      </w:pPr>
      <w:r>
        <w:t>[저본 위치: 卷上 第19張]</w:t>
      </w:r>
    </w:p>
    <w:p>
      <w:pPr>
        <w:pStyle w:val="BlockLabel"/>
        <w:keepNext/>
      </w:pPr>
      <w:r>
        <w:t>원문</w:t>
      </w:r>
    </w:p>
    <w:p>
      <w:pPr>
        <w:pStyle w:val="SourceText"/>
        <w:keepLines/>
      </w:pPr>
      <w:r>
        <w:t>然更約十世亦有卽</w:t>
      </w:r>
    </w:p>
    <w:p>
      <w:pPr>
        <w:pStyle w:val="Location"/>
        <w:keepNext/>
      </w:pPr>
      <w:r>
        <w:t>[저본 위치: 卷上 第20張]</w:t>
      </w:r>
    </w:p>
    <w:p>
      <w:pPr>
        <w:pStyle w:val="BlockLabel"/>
        <w:keepNext/>
      </w:pPr>
      <w:r>
        <w:t>원문(이어짐)</w:t>
      </w:r>
    </w:p>
    <w:p>
      <w:pPr>
        <w:pStyle w:val="SourceText"/>
        <w:keepLines/>
      </w:pPr>
      <w:r>
        <w:t>入耶。</w:t>
      </w:r>
    </w:p>
    <w:p>
      <w:pPr>
        <w:pStyle w:val="BlockLabel"/>
        <w:keepNext/>
      </w:pPr>
      <w:r>
        <w:t>한국어 직역</w:t>
      </w:r>
    </w:p>
    <w:p>
      <w:pPr>
        <w:pStyle w:val="TranslationText"/>
      </w:pPr>
      <w:r>
        <w:t>그러나 다시 십세를 기준으로 하여도 상즉·상입이 있는가?</w:t>
      </w:r>
    </w:p>
    <w:p>
      <w:pPr>
        <w:pStyle w:val="BlockLabel"/>
        <w:keepNext/>
      </w:pPr>
      <w:r>
        <w:t>기타 각주</w:t>
      </w:r>
    </w:p>
    <w:p>
      <w:pPr>
        <w:pStyle w:val="EditorialNote"/>
      </w:pPr>
      <w:r>
        <w:t>[위치표지] 이 문장은 저본의 卷上 第19張과 第20張의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第20張]</w:t>
      </w:r>
    </w:p>
    <w:p>
      <w:pPr>
        <w:pStyle w:val="BlockLabel"/>
        <w:keepNext/>
      </w:pPr>
      <w:r>
        <w:t>원문</w:t>
      </w:r>
    </w:p>
    <w:p>
      <w:pPr>
        <w:pStyle w:val="SourceText"/>
        <w:keepLines/>
      </w:pPr>
      <w:r>
        <w:t>答有也。義理章云。然此九世迭相卽入。成一摠句。摠別合成十世。此十世具足。別異同時。現現成緣起。故得相入也已上 初釋九世卽入成十世。後釋更擧十世辨卽入也。塵與十方。九世與十世。皆具卽入義。然塵與十方。則相容義增九世與十世。則相卽義增。故約事中擧相入。約世時中擧相卽也。</w:t>
      </w:r>
    </w:p>
    <w:p>
      <w:pPr>
        <w:pStyle w:val="BlockLabel"/>
        <w:keepNext/>
      </w:pPr>
      <w:r>
        <w:t>한국어 직역</w:t>
      </w:r>
    </w:p>
    <w:p>
      <w:pPr>
        <w:pStyle w:val="TranslationText"/>
      </w:pPr>
      <w:r>
        <w:t>답한다. 그렇다. 『의리장』에서 말하였다. “이 구세가 서로 교대로 즉하고 들어가 하나의 총구를 이루고, 총과 별을 합하여 십세를 이룬다. 이 십세가 구족하여 별이면서 다르고 동시에 존재하여 나타나고 또 나타나 연기를 이룬다. 그러므로 서로 들어갈 수 있다.” 이상이다. 처음 해석은 구세가 즉입하여 십세를 이루는 것이고, 뒤의 해석은 다시 십세를 들어 상즉·상입을 판별한 것이다. 티끌과 시방, 구세와 십세는 모두 즉과 입의 뜻을 갖춘다. 그러나 티끌과 시방에서는 서로 포용하는 뜻이 더 두드러지고, 구세와 십세에서는 서로 즉하는 뜻이 더 두드러진다. 그러므로 사에 의거한 가운데에서는 상입을 들고, 세간의 시간에 의거한 가운데에서는 상즉을 든다.</w:t>
      </w:r>
    </w:p>
    <w:p>
      <w:pPr>
        <w:spacing w:after="20"/>
        <w:pBdr>
          <w:bottom w:val="single" w:sz="2" w:space="2" w:color="E6E6E6"/>
        </w:pBdr>
      </w:pPr>
    </w:p>
    <w:p>
      <w:pPr>
        <w:pStyle w:val="Location"/>
        <w:keepNext/>
      </w:pPr>
      <w:r>
        <w:t>[저본 위치: 卷上 第20張]</w:t>
      </w:r>
    </w:p>
    <w:p>
      <w:pPr>
        <w:pStyle w:val="BlockLabel"/>
        <w:keepNext/>
      </w:pPr>
      <w:r>
        <w:t>원문</w:t>
      </w:r>
    </w:p>
    <w:p>
      <w:pPr>
        <w:pStyle w:val="SourceText"/>
        <w:keepLines/>
      </w:pPr>
      <w:r>
        <w:t>問仍不雜亂隔別成者。通望前約事與約世二門云耶。</w:t>
      </w:r>
    </w:p>
    <w:p>
      <w:pPr>
        <w:pStyle w:val="BlockLabel"/>
        <w:keepNext/>
      </w:pPr>
      <w:r>
        <w:t>한국어 직역</w:t>
      </w:r>
    </w:p>
    <w:p>
      <w:pPr>
        <w:pStyle w:val="TranslationText"/>
      </w:pPr>
      <w:r>
        <w:t>묻는다. “그대로 뒤섞이지 않고 떨어져 구별되어 이루어진다.”라는 것은 앞의 사에 의거한 문과 세간에 의거한 두 문을 모두 바라보아 말한 것인가?</w:t>
      </w:r>
    </w:p>
    <w:p>
      <w:pPr>
        <w:spacing w:after="20"/>
        <w:pBdr>
          <w:bottom w:val="single" w:sz="2" w:space="2" w:color="E6E6E6"/>
        </w:pBdr>
      </w:pPr>
    </w:p>
    <w:p>
      <w:pPr>
        <w:pStyle w:val="Location"/>
        <w:keepNext/>
      </w:pPr>
      <w:r>
        <w:t>[저본 위치: 卷上 第20張]</w:t>
      </w:r>
    </w:p>
    <w:p>
      <w:pPr>
        <w:pStyle w:val="BlockLabel"/>
        <w:keepNext/>
      </w:pPr>
      <w:r>
        <w:t>원문</w:t>
      </w:r>
    </w:p>
    <w:p>
      <w:pPr>
        <w:pStyle w:val="SourceText"/>
        <w:keepLines/>
      </w:pPr>
      <w:r>
        <w:t>答旣科云。次四句約世時示攝法分齊。是故唯望九世十世互相卽等。約十世隔法異成門之義。云隔別成也。次二句約位。以彰攝法分齊者初發心與正覺。生死與涅槃。皆是位故也。</w:t>
      </w:r>
    </w:p>
    <w:p>
      <w:pPr>
        <w:pStyle w:val="BlockLabel"/>
        <w:keepNext/>
      </w:pPr>
      <w:r>
        <w:t>한국어 직역</w:t>
      </w:r>
    </w:p>
    <w:p>
      <w:pPr>
        <w:pStyle w:val="TranslationText"/>
      </w:pPr>
      <w:r>
        <w:t>답한다. 이미 과문에서 “다음 네 구는 세간의 시간에 의거하여 법을 포섭하는 분제를 보인다.”라고 하였으므로, 오직 구세와 십세가 서로 즉하는 것 등을 바라본 것이다. 십세의 격법이성문(隔法異成門)의 뜻에 의거하여 ‘떨어져 구별되어 이루어진다’고 말한 것이다. 다음 두 구는 지위에 의거하여 법을 포섭하는 분제를 드러내는데, 처음 발심과 정각, 생사와 열반이 모두 지위이기 때문이다.</w:t>
      </w:r>
    </w:p>
    <w:p>
      <w:pPr>
        <w:spacing w:after="20"/>
        <w:pBdr>
          <w:bottom w:val="single" w:sz="2" w:space="2" w:color="E6E6E6"/>
        </w:pBdr>
      </w:pPr>
    </w:p>
    <w:p>
      <w:pPr>
        <w:pStyle w:val="Location"/>
        <w:keepNext/>
      </w:pPr>
      <w:r>
        <w:t>[저본 위치: 卷上 第20張]</w:t>
      </w:r>
    </w:p>
    <w:p>
      <w:pPr>
        <w:pStyle w:val="BlockLabel"/>
        <w:keepNext/>
      </w:pPr>
      <w:r>
        <w:t>원문</w:t>
      </w:r>
    </w:p>
    <w:p>
      <w:pPr>
        <w:pStyle w:val="SourceText"/>
        <w:keepLines/>
      </w:pPr>
      <w:r>
        <w:t>問初發心時便成正覺者。究竟果耶。</w:t>
      </w:r>
    </w:p>
    <w:p>
      <w:pPr>
        <w:pStyle w:val="BlockLabel"/>
        <w:keepNext/>
      </w:pPr>
      <w:r>
        <w:t>한국어 직역</w:t>
      </w:r>
    </w:p>
    <w:p>
      <w:pPr>
        <w:pStyle w:val="TranslationText"/>
      </w:pPr>
      <w:r>
        <w:t>묻는다. 처음 발심할 때 곧 정각을 이룬다는 것은 구경과인가?</w:t>
      </w:r>
    </w:p>
    <w:p>
      <w:pPr>
        <w:spacing w:after="20"/>
        <w:pBdr>
          <w:bottom w:val="single" w:sz="2" w:space="2" w:color="E6E6E6"/>
        </w:pBdr>
      </w:pPr>
    </w:p>
    <w:p>
      <w:pPr>
        <w:pStyle w:val="Location"/>
        <w:keepNext/>
      </w:pPr>
      <w:r>
        <w:t>[저본 위치: 卷上 第20張]</w:t>
      </w:r>
    </w:p>
    <w:p>
      <w:pPr>
        <w:pStyle w:val="BlockLabel"/>
        <w:keepNext/>
      </w:pPr>
      <w:r>
        <w:t>원문</w:t>
      </w:r>
    </w:p>
    <w:p>
      <w:pPr>
        <w:pStyle w:val="SourceText"/>
        <w:keepLines/>
      </w:pPr>
      <w:r>
        <w:t>答爾也。以圖主等。簡去古人因中說果。約理平等解。同佛境等釋以爲三乘。約一乘則緣起法門。始終具足。得始卽得終。窮終方原始。故究竟果也。次二句摠論上義者。前之卽事。明攝法與約時約位等。並是事法何故今云。理事冥然无分別耶。</w:t>
      </w:r>
    </w:p>
    <w:p>
      <w:pPr>
        <w:pStyle w:val="BlockLabel"/>
        <w:keepNext/>
      </w:pPr>
      <w:r>
        <w:t>한국어 직역</w:t>
      </w:r>
    </w:p>
    <w:p>
      <w:pPr>
        <w:pStyle w:val="TranslationText"/>
      </w:pPr>
      <w:r>
        <w:t>답한다. 그렇다. 도주 등은 옛사람의 ‘인 가운데서 과를 말한다’는 해석과 이(理)에 의거하여 평등하다고 해석하는 것과, 부처의 경계와 같다고 해석하는 것을 가려내어 삼승으로 삼았다. 일승에 의거하면 연기법문은 시작과 끝이 구족하여 시작을 얻으면 곧 끝을 얻고, 끝을 궁구해야 비로소 시작의 근원을 안다. 그러므로 구경과이다. 다음 두 구에서 위의 뜻을 총괄해 논한다는 것은, 앞의 즉사(卽事)에서 법의 포섭을 밝힌 것과 시간·지위에 의거한 것 등이 모두 사법인데, 어째서 지금 “이와 사가 그윽이 그러하여 분별이 없다.”고 하는가?</w:t>
      </w:r>
    </w:p>
    <w:p>
      <w:pPr>
        <w:spacing w:after="20"/>
        <w:pBdr>
          <w:bottom w:val="single" w:sz="2" w:space="2" w:color="E6E6E6"/>
        </w:pBdr>
      </w:pPr>
    </w:p>
    <w:p>
      <w:pPr>
        <w:pStyle w:val="Location"/>
        <w:keepNext/>
      </w:pPr>
      <w:r>
        <w:t>[저본 위치: 卷上 第20張]</w:t>
      </w:r>
    </w:p>
    <w:p>
      <w:pPr>
        <w:pStyle w:val="BlockLabel"/>
        <w:keepNext/>
      </w:pPr>
      <w:r>
        <w:t>원문</w:t>
      </w:r>
    </w:p>
    <w:p>
      <w:pPr>
        <w:pStyle w:val="SourceText"/>
        <w:keepLines/>
      </w:pPr>
      <w:r>
        <w:t>答塵與十方。念與劫等。是皆事法。然卽入无碍者。以不異於理故爾也。若唯約理。以一味故。无可卽入。若唯約事以互相碍故。不可卽入。要由理事冥然不異。方得无碍故也。內證唯是十佛境。故非餘境。緣起分者。</w:t>
      </w:r>
    </w:p>
    <w:p>
      <w:pPr>
        <w:pStyle w:val="BlockLabel"/>
        <w:keepNext/>
      </w:pPr>
      <w:r>
        <w:t>한국어 직역</w:t>
      </w:r>
    </w:p>
    <w:p>
      <w:pPr>
        <w:pStyle w:val="TranslationText"/>
      </w:pPr>
      <w:r>
        <w:t>답한다. 티끌과 시방, 찰나와 겁 등은 모두 사법이다. 그러나 즉입하여 장애가 없는 것은 이와 다르지 않기 때문에 그러하다. 만약 오직 이에만 의거한다면 한 맛이기 때문에 서로 즉입할 것이 없고, 만약 오직 사에만 의거한다면 서로 장애하기 때문에 서로 즉입할 수 없다. 반드시 이와 사가 그윽이 그러하여 서로 다르지 않아야 비로소 무애를 얻기 때문이다. 내증은 오직 십불의 경계이므로 다른 경계가 아니다. 연기분도</w:t>
      </w:r>
    </w:p>
    <w:p>
      <w:pPr>
        <w:spacing w:after="20"/>
        <w:pBdr>
          <w:bottom w:val="single" w:sz="2" w:space="2" w:color="E6E6E6"/>
        </w:pBdr>
      </w:pPr>
    </w:p>
    <w:p>
      <w:pPr>
        <w:pStyle w:val="Location"/>
        <w:keepNext/>
      </w:pPr>
      <w:r>
        <w:t>[저본 위치: 卷上 第20張]</w:t>
      </w:r>
    </w:p>
    <w:p>
      <w:pPr>
        <w:pStyle w:val="BlockLabel"/>
        <w:keepNext/>
      </w:pPr>
      <w:r>
        <w:t>원문</w:t>
      </w:r>
    </w:p>
    <w:p>
      <w:pPr>
        <w:pStyle w:val="SourceText"/>
        <w:keepLines/>
      </w:pPr>
      <w:r>
        <w:t>亦是十佛之境</w:t>
      </w:r>
    </w:p>
    <w:p>
      <w:pPr>
        <w:pStyle w:val="Location"/>
        <w:keepNext/>
      </w:pPr>
      <w:r>
        <w:t>[저본 위치: 卷上 第21張]</w:t>
      </w:r>
    </w:p>
    <w:p>
      <w:pPr>
        <w:pStyle w:val="BlockLabel"/>
        <w:keepNext/>
      </w:pPr>
      <w:r>
        <w:t>원문(이어짐)</w:t>
      </w:r>
    </w:p>
    <w:p>
      <w:pPr>
        <w:pStyle w:val="SourceText"/>
        <w:keepLines/>
      </w:pPr>
      <w:r>
        <w:t xml:space="preserve"> 故云十佛普賢大人境也。</w:t>
      </w:r>
    </w:p>
    <w:p>
      <w:pPr>
        <w:pStyle w:val="BlockLabel"/>
        <w:keepNext/>
      </w:pPr>
      <w:r>
        <w:t>한국어 직역</w:t>
      </w:r>
    </w:p>
    <w:p>
      <w:pPr>
        <w:pStyle w:val="TranslationText"/>
      </w:pPr>
      <w:r>
        <w:t>또한 십불의 경계이므로 “십불과 보현 대인의 경계”라고 한다.</w:t>
      </w:r>
    </w:p>
    <w:p>
      <w:pPr>
        <w:pStyle w:val="BlockLabel"/>
        <w:keepNext/>
      </w:pPr>
      <w:r>
        <w:t>기타 각주</w:t>
      </w:r>
    </w:p>
    <w:p>
      <w:pPr>
        <w:pStyle w:val="EditorialNote"/>
      </w:pPr>
      <w:r>
        <w:t>[위치표지] 이 문장은 저본의 卷上 第20張과 第21張의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第21張]</w:t>
      </w:r>
    </w:p>
    <w:p>
      <w:pPr>
        <w:pStyle w:val="BlockLabel"/>
        <w:keepNext/>
      </w:pPr>
      <w:r>
        <w:t>원문</w:t>
      </w:r>
    </w:p>
    <w:p>
      <w:pPr>
        <w:pStyle w:val="SourceText"/>
        <w:keepLines/>
      </w:pPr>
      <w:r>
        <w:t>能人者。一云釋迦。此云能仁。而言能人者。書者之誤也。一云能化之人也。今釋釋迦是能化之人。是故下文云。欲表釋迦如來。敎網所攝。三種世間。從海印三昧。繁出現現故。是故二義得也。如意者。卽是一音敎。比如大海。有如意珠故潤澤萬物。雨諸珍寶。利益一切。釋迦佛海印三昧中。一音如意之敎。利益衆生。亦如是也。本際者。法性處也。叵息妄想等者。</w:t>
      </w:r>
    </w:p>
    <w:p>
      <w:pPr>
        <w:pStyle w:val="BlockLabel"/>
        <w:keepNext/>
      </w:pPr>
      <w:r>
        <w:t>한국어 직역</w:t>
      </w:r>
    </w:p>
    <w:p>
      <w:pPr>
        <w:pStyle w:val="TranslationText"/>
      </w:pPr>
      <w:r>
        <w:t>‘능인(能人)’에 대해서는 한 설에서는 석가라 한다. 석가를 능인(能仁)이라 하는데, ‘능인(能人)’이라고 쓴 것은 필사자의 잘못이라는 것이다. 한 설에서는 ‘교화할 수 있는 사람’이라는 뜻이라고 한다. 지금의 해석에서는 석가가 바로 교화할 수 있는 사람이므로 아래 글에서 말하였다. “석가여래의 교망(敎網)에 포섭된 삼종세간이 해인삼매로부터 번성하게 나타나고 또 나타남을 나타내고자 한다.” 그러므로 두 뜻이 모두 성립한다. ‘여의(如意)’란 곧 일음교이다. 비유하면 큰 바다에 여의주가 있어서 만물을 윤택하게 하고 여러 보배를 비처럼 내리며 일체를 이롭게 하는 것과 같다. 석가불의 해인삼매 가운데에서 일음의 여의로운 가르침이 중생을 이롭게 하는 것도 또한 이와 같다. ‘본제(本際)’란 법성의 자리이다. ‘파식망상(叵息妄想)’ 등이란,</w:t>
      </w:r>
    </w:p>
    <w:p>
      <w:pPr>
        <w:spacing w:after="20"/>
        <w:pBdr>
          <w:bottom w:val="single" w:sz="2" w:space="2" w:color="E6E6E6"/>
        </w:pBdr>
      </w:pPr>
    </w:p>
    <w:p>
      <w:pPr>
        <w:pStyle w:val="Location"/>
        <w:keepNext/>
      </w:pPr>
      <w:r>
        <w:t>[저본 위치: 卷上 第21張]</w:t>
      </w:r>
    </w:p>
    <w:p>
      <w:pPr>
        <w:pStyle w:val="BlockLabel"/>
        <w:keepNext/>
      </w:pPr>
      <w:r>
        <w:t>원문</w:t>
      </w:r>
    </w:p>
    <w:p>
      <w:pPr>
        <w:pStyle w:val="SourceText"/>
        <w:keepLines/>
      </w:pPr>
      <w:r>
        <w:t>一云莫息妄想若息妄。則必不得還本際。此約本有釋。疏云妄想不剪而霄翔累表。靈鑒匪磨而圓明等覺者是也。一云若不息妄想。則必不得也。今釋此是行者。對治修證之義故。存後義。是故下云。背反分別。得无分別。故曰无緣。乃至如說修行得聖者意也。善巧不住者。三方便中。无住方便也。隨分得資粮者。因行故云隨分。以此因行。至於菩提。故云資粮。比如有人得如意珠。於一切資生之具。皆得自在。如是若諸行者。得如意敎。則爲已具菩提資粮。行至果處。一切自在又无緣善巧則不住道。捉如意敎則敎道。</w:t>
      </w:r>
    </w:p>
    <w:p>
      <w:pPr>
        <w:pStyle w:val="BlockLabel"/>
        <w:keepNext/>
      </w:pPr>
      <w:r>
        <w:t>한국어 직역</w:t>
      </w:r>
    </w:p>
    <w:p>
      <w:pPr>
        <w:pStyle w:val="TranslationText"/>
      </w:pPr>
      <w:r>
        <w:t>한 설에서는 “망상을 그치지 말라. 망상을 그치면 반드시 본제로 돌아갈 수 없다.”는 뜻이라고 한다. 이는 본유에 의거한 해석이다. 『소』에서 “망상을 자르지 않고도 허공 높이 온갖 얽매임의 밖을 날고, 신령한 거울을 닦지 않고도 원만히 밝아지는 것”이라고 한 것이 이것이다. 한 설에서는 “망상을 그치지 않으면 반드시 돌아갈 수 없다.”는 뜻이라고 한다. 지금의 해석에서는 이것은 수행자의 대치·수행·증득의 뜻이므로 뒤의 뜻을 취한다. 그러므로 아래에서 말하였다. “분별을 등지고 돌이켜 무분별을 얻으므로 무연(无緣)이라 한다.” 나아가 “설한 바와 같이 수행하여 성자가 된다.”는 뜻이다. ‘선교불주(善巧不住)’란 세 방편 가운데 무주방편이다. ‘분수에 따라 자량을 얻는다’는 것은, 인행이므로 ‘수분(隨分)’이라 하고, 이 인행으로 보리에 이르므로 ‘자량’이라 한다. 비유하면 어떤 사람이 여의주를 얻어 일체의 생활에 필요한 도구에 대하여 모두 자재함을 얻는 것과 같다. 이와 같이 수행자들이 여의로운 가르침을 얻으면 곧 이미 보리의 자량을 갖춘 것이 된다. 수행하여 과위에 이르면 일체에 자재하다. 또 무연의 선교는 불주도이고, 여의로운 가르침을 잡는 것은 교도이며,</w:t>
      </w:r>
    </w:p>
    <w:p>
      <w:pPr>
        <w:spacing w:after="20"/>
        <w:pBdr>
          <w:bottom w:val="single" w:sz="2" w:space="2" w:color="E6E6E6"/>
        </w:pBdr>
      </w:pPr>
    </w:p>
    <w:p>
      <w:pPr>
        <w:pStyle w:val="Location"/>
        <w:keepNext/>
      </w:pPr>
      <w:r>
        <w:t>[저본 위치: 卷上 第21張]</w:t>
      </w:r>
    </w:p>
    <w:p>
      <w:pPr>
        <w:pStyle w:val="BlockLabel"/>
        <w:keepNext/>
      </w:pPr>
      <w:r>
        <w:t>원문</w:t>
      </w:r>
    </w:p>
    <w:p>
      <w:pPr>
        <w:pStyle w:val="SourceText"/>
        <w:keepLines/>
      </w:pPr>
      <w:r>
        <w:t>歸家隨分得資粮則助道。謂得无分別不住之理。不住生死涅1)盤二邊故云不住道。得一音敎。故云敎道也。資粮者。助菩提分故也。</w:t>
      </w:r>
    </w:p>
    <w:p>
      <w:pPr>
        <w:pStyle w:val="BlockLabel"/>
        <w:keepNext/>
      </w:pPr>
      <w:r>
        <w:t>한국어 직역</w:t>
      </w:r>
    </w:p>
    <w:p>
      <w:pPr>
        <w:pStyle w:val="TranslationText"/>
      </w:pPr>
      <w:r>
        <w:t>집으로 돌아가 분수에 따라 자량을 얻는 것은 조도이다. 곧 무분별하고 머무름 없는 이치를 얻어 생사와 열1)반의 두 극단에 머물지 않기 때문에 ‘불주도’라고 한다. 일음교를 얻었으므로 ‘교도’라고 한다. ‘자량’은 보리분을 돕기 때문이다.</w:t>
      </w:r>
    </w:p>
    <w:p>
      <w:pPr>
        <w:pStyle w:val="BlockLabel"/>
        <w:keepNext/>
      </w:pPr>
      <w:r>
        <w:t>교감주</w:t>
      </w:r>
    </w:p>
    <w:p>
      <w:pPr>
        <w:pStyle w:val="EditorialNote"/>
      </w:pPr>
      <w:r>
        <w:rPr>
          <w:rFonts w:ascii="Noto Serif CJK KR" w:hAnsi="Noto Serif CJK KR" w:eastAsia="Noto Serif CJK KR"/>
          <w:b/>
          <w:sz w:val="17"/>
        </w:rPr>
        <w:t>[KABC 편집] 1)  KABC: 「盤」音通「槃」{編}。</w:t>
      </w:r>
    </w:p>
    <w:p>
      <w:pPr>
        <w:pStyle w:val="EditorialNote"/>
      </w:pPr>
      <w:r>
        <w:t>교감 내용 번역: KABC 편집자는 「盤」이 「槃」과 음이 통한다고 표시한다.</w:t>
      </w:r>
    </w:p>
    <w:p>
      <w:pPr>
        <w:pStyle w:val="EditorialNote"/>
      </w:pPr>
      <w:r>
        <w:t>저본 독법: 不住生死涅盤二邊故云不住道。</w:t>
      </w:r>
    </w:p>
    <w:p>
      <w:pPr>
        <w:pStyle w:val="EditorialNote"/>
      </w:pPr>
      <w:r>
        <w:t>저본 적용문: 不住生死涅盤二邊故云不住道。</w:t>
      </w:r>
    </w:p>
    <w:p>
      <w:pPr>
        <w:pStyle w:val="EditorialNote"/>
      </w:pPr>
      <w:r>
        <w:t>저본 번역: 생사와 열반의 두 극단에 머물지 않기 때문에 ‘불주도’라고 한다.</w:t>
      </w:r>
    </w:p>
    <w:p>
      <w:pPr>
        <w:pStyle w:val="EditorialNote"/>
      </w:pPr>
      <w:r>
        <w:t>이문 독법: 不住生死涅槃二邊故云不住道。</w:t>
      </w:r>
    </w:p>
    <w:p>
      <w:pPr>
        <w:pStyle w:val="EditorialNote"/>
      </w:pPr>
      <w:r>
        <w:t>이문 적용문: 不住生死涅槃二邊故云不住道。</w:t>
      </w:r>
    </w:p>
    <w:p>
      <w:pPr>
        <w:pStyle w:val="EditorialNote"/>
      </w:pPr>
      <w:r>
        <w:t>이문 번역: 생사와 열1)반의 두 극단에 머물지 않기 때문에 ‘불주도’라고 한다.</w:t>
      </w:r>
    </w:p>
    <w:p>
      <w:pPr>
        <w:pStyle w:val="EditorialNote"/>
      </w:pPr>
      <w:r>
        <w:t>의미·문법·교학적 차이: 통용음·자형 차이로 한국어 번역의 실질적 차이가 없다. [번역상의 실질적인 차이 없음] [번역 차이 없음]</w:t>
      </w:r>
    </w:p>
    <w:p>
      <w:pPr>
        <w:spacing w:after="20"/>
        <w:pBdr>
          <w:bottom w:val="single" w:sz="2" w:space="2" w:color="E6E6E6"/>
        </w:pBdr>
      </w:pPr>
    </w:p>
    <w:p>
      <w:pPr>
        <w:pStyle w:val="Location"/>
        <w:keepNext/>
      </w:pPr>
      <w:r>
        <w:t>[저본 위치: 卷上 第21張]</w:t>
      </w:r>
    </w:p>
    <w:p>
      <w:pPr>
        <w:pStyle w:val="BlockLabel"/>
        <w:keepNext/>
      </w:pPr>
      <w:r>
        <w:t>원문</w:t>
      </w:r>
    </w:p>
    <w:p>
      <w:pPr>
        <w:pStyle w:val="SourceText"/>
        <w:keepLines/>
      </w:pPr>
      <w:r>
        <w:t>以陁羅尼无盡</w:t>
      </w:r>
    </w:p>
    <w:p>
      <w:pPr>
        <w:pStyle w:val="Location"/>
        <w:keepNext/>
      </w:pPr>
      <w:r>
        <w:t>[저본 위치: 卷上 第22張]</w:t>
      </w:r>
    </w:p>
    <w:p>
      <w:pPr>
        <w:pStyle w:val="BlockLabel"/>
        <w:keepNext/>
      </w:pPr>
      <w:r>
        <w:t>원문(이어짐)</w:t>
      </w:r>
    </w:p>
    <w:p>
      <w:pPr>
        <w:pStyle w:val="SourceText"/>
        <w:keepLines/>
      </w:pPr>
      <w:r>
        <w:t>寶等者。</w:t>
      </w:r>
    </w:p>
    <w:p>
      <w:pPr>
        <w:pStyle w:val="BlockLabel"/>
        <w:keepNext/>
      </w:pPr>
      <w:r>
        <w:t>한국어 직역</w:t>
      </w:r>
    </w:p>
    <w:p>
      <w:pPr>
        <w:pStyle w:val="TranslationText"/>
      </w:pPr>
      <w:r>
        <w:t>“다라니의 무진한 보배 등으로써”라는 것은</w:t>
      </w:r>
    </w:p>
    <w:p>
      <w:pPr>
        <w:pStyle w:val="BlockLabel"/>
        <w:keepNext/>
      </w:pPr>
      <w:r>
        <w:t>기타 각주</w:t>
      </w:r>
    </w:p>
    <w:p>
      <w:pPr>
        <w:pStyle w:val="EditorialNote"/>
      </w:pPr>
      <w:r>
        <w:t>[위치표지] 이 문장은 저본의 卷上 第21張과 第22張의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第22張]</w:t>
      </w:r>
    </w:p>
    <w:p>
      <w:pPr>
        <w:pStyle w:val="BlockLabel"/>
        <w:keepNext/>
      </w:pPr>
      <w:r>
        <w:t>원문</w:t>
      </w:r>
    </w:p>
    <w:p>
      <w:pPr>
        <w:pStyle w:val="SourceText"/>
        <w:keepLines/>
      </w:pPr>
      <w:r>
        <w:t>以因中修菩提分資粮故。能至果中。得此无盡滿足之寶。莊嚴法界實寶殿也。窮坐者一云安坐。然以窮坐爲正。謂稱於法界窮極坐也。</w:t>
      </w:r>
    </w:p>
    <w:p>
      <w:pPr>
        <w:pStyle w:val="BlockLabel"/>
        <w:keepNext/>
      </w:pPr>
      <w:r>
        <w:t>한국어 직역</w:t>
      </w:r>
    </w:p>
    <w:p>
      <w:pPr>
        <w:pStyle w:val="TranslationText"/>
      </w:pPr>
      <w:r>
        <w:t>인위 가운데에서 보리분의 자량을 닦기 때문에 과위 가운데에 이르러 이 무진하고 만족한 보배를 얻어 법계의 참된 보배 전각을 장엄한다는 것이다. ‘궁좌(窮坐)’는 한 설에서는 ‘안좌(安坐)’라 하지만, ‘궁좌’를 바른 것으로 삼는다. 법계에 맞게 궁극까지 앉는다는 뜻이다.</w:t>
      </w:r>
    </w:p>
    <w:p>
      <w:pPr>
        <w:spacing w:after="20"/>
        <w:pBdr>
          <w:bottom w:val="single" w:sz="2" w:space="2" w:color="E6E6E6"/>
        </w:pBdr>
      </w:pPr>
    </w:p>
    <w:p>
      <w:pPr>
        <w:pStyle w:val="Location"/>
        <w:keepNext/>
      </w:pPr>
      <w:r>
        <w:t>[저본 위치: 卷上 第22張]</w:t>
      </w:r>
    </w:p>
    <w:p>
      <w:pPr>
        <w:pStyle w:val="BlockLabel"/>
        <w:keepNext/>
      </w:pPr>
      <w:r>
        <w:t>원문</w:t>
      </w:r>
    </w:p>
    <w:p>
      <w:pPr>
        <w:pStyle w:val="SourceText"/>
        <w:keepLines/>
      </w:pPr>
      <w:r>
        <w:t>問讀詩之法。何故要右旋耶。</w:t>
      </w:r>
    </w:p>
    <w:p>
      <w:pPr>
        <w:pStyle w:val="BlockLabel"/>
        <w:keepNext/>
      </w:pPr>
      <w:r>
        <w:t>한국어 직역</w:t>
      </w:r>
    </w:p>
    <w:p>
      <w:pPr>
        <w:pStyle w:val="TranslationText"/>
      </w:pPr>
      <w:r>
        <w:t>묻는다. 시를 읽는 법은 어째서 반드시 오른쪽으로 돌아야 하는가?</w:t>
      </w:r>
    </w:p>
    <w:p>
      <w:pPr>
        <w:spacing w:after="20"/>
        <w:pBdr>
          <w:bottom w:val="single" w:sz="2" w:space="2" w:color="E6E6E6"/>
        </w:pBdr>
      </w:pPr>
    </w:p>
    <w:p>
      <w:pPr>
        <w:pStyle w:val="Location"/>
        <w:keepNext/>
      </w:pPr>
      <w:r>
        <w:t>[저본 위치: 卷上 第22張]</w:t>
      </w:r>
    </w:p>
    <w:p>
      <w:pPr>
        <w:pStyle w:val="BlockLabel"/>
        <w:keepNext/>
      </w:pPr>
      <w:r>
        <w:t>원문</w:t>
      </w:r>
    </w:p>
    <w:p>
      <w:pPr>
        <w:pStyle w:val="SourceText"/>
        <w:keepLines/>
      </w:pPr>
      <w:r>
        <w:t>答右則順於正道。謂大經。善財問妙月長者云。聖者爲由聽聞般若波羅蜜言說章句。而現證耶。</w:t>
      </w:r>
    </w:p>
    <w:p>
      <w:pPr>
        <w:pStyle w:val="BlockLabel"/>
        <w:keepNext/>
      </w:pPr>
      <w:r>
        <w:t>한국어 직역</w:t>
      </w:r>
    </w:p>
    <w:p>
      <w:pPr>
        <w:pStyle w:val="TranslationText"/>
      </w:pPr>
      <w:r>
        <w:t>답한다. 오른쪽은 바른 도를 따르는 방향이다. 이를테면 대경에서 선재가 묘월장자에게 물었다. “성자께서는 반야바라밀의 언설과 장구를 들음으로 말미암아 현재 증득하신 것입니까?”</w:t>
      </w:r>
    </w:p>
    <w:p>
      <w:pPr>
        <w:spacing w:after="20"/>
        <w:pBdr>
          <w:bottom w:val="single" w:sz="2" w:space="2" w:color="E6E6E6"/>
        </w:pBdr>
      </w:pPr>
    </w:p>
    <w:p>
      <w:pPr>
        <w:pStyle w:val="Location"/>
        <w:keepNext/>
      </w:pPr>
      <w:r>
        <w:t>[저본 위치: 卷上 第22張]</w:t>
      </w:r>
    </w:p>
    <w:p>
      <w:pPr>
        <w:pStyle w:val="BlockLabel"/>
        <w:keepNext/>
      </w:pPr>
      <w:r>
        <w:t>원문</w:t>
      </w:r>
    </w:p>
    <w:p>
      <w:pPr>
        <w:pStyle w:val="SourceText"/>
        <w:keepLines/>
      </w:pPr>
      <w:r>
        <w:t>答言不也。何以故。般若波羅蜜。見一切法眞實體性而現證故。善財白言。豈不由於從聞生智及思智性。得見眞如而自證悟。長者答言。不也。若從聞思。得自證悟。无有是處。善男子。我於此義。應說比喩。汝當諦聽。如大砂磧中。无泉井春夏熱時。有人從西向東而行。遇有丈夫。從東而來。卽問之言。我今熱渴。何處有水。淸涼樹蔭。我欲於中飮沐休憩。除其熱渴。彼大丈夫。善知善說而告之言。從此東行。有其二路。一左一右。冝從右路。勤力而行決定當得至泉井所及庇淸陰。善男子於意云何。彼熱渴者。</w:t>
      </w:r>
    </w:p>
    <w:p>
      <w:pPr>
        <w:pStyle w:val="BlockLabel"/>
        <w:keepNext/>
      </w:pPr>
      <w:r>
        <w:t>한국어 직역</w:t>
      </w:r>
    </w:p>
    <w:p>
      <w:pPr>
        <w:pStyle w:val="TranslationText"/>
      </w:pPr>
      <w:r>
        <w:t>답한다. “아니다.” “무슨 까닭입니까?” “반야바라밀은 일체법의 진실한 체성을 보고 현재 증득하기 때문이다.” 선재가 아뢰었다. 어찌 들음에서 생긴 지혜와 사유의 지혜의 성품에 의하여, 진여를 보고 스스로 증득하여 깨닫는 것이 아니겠습니까?” 장자가 답하였다. “아니다. 듣고 생각하는 것만으로 스스로 증오할 수 있다는 것은 있을 수 없다. 선남자여, 내가 이 뜻에 대해 마땅히 비유를 말하겠다. 그대는 자세히 들어라. 가령 큰 사막 가운데 샘과 우물이 없고 봄과 여름에 날씨가 더울 때, 어떤 사람이 서쪽에서 동쪽을 향해 가다가 한 장부를 만났는데, 동쪽에서 오고 있었다. 곧 그에게 물었다. ‘내가 지금 덥고 목마른데, 어디에 물과 서늘한 나무 그늘이 있습니까? 나는 그곳에서 물을 마시고 몸을 씻으며 쉬고자 한다. 이 더위와 갈증을 없애고 싶습니다.’ 그 장부는 잘 알고 잘 설명하여 말하였다. ‘여기서 동쪽으로 가면 두 길이 있는데, 하나는 왼쪽이고 하나는 오른쪽입니다. 마땅히 오른쪽 길을 따라 힘써 가면 반드시 샘과 우물에 이르고 서늘한 그늘의 보호도 받게 될 것입니다.’ 선남자여, 그대 생각에는 어떠한가? 그 덥고 목마른 사람이</w:t>
      </w:r>
    </w:p>
    <w:p>
      <w:pPr>
        <w:spacing w:after="20"/>
        <w:pBdr>
          <w:bottom w:val="single" w:sz="2" w:space="2" w:color="E6E6E6"/>
        </w:pBdr>
      </w:pPr>
    </w:p>
    <w:p>
      <w:pPr>
        <w:pStyle w:val="Location"/>
        <w:keepNext/>
      </w:pPr>
      <w:r>
        <w:t>[저본 위치: 卷上 第22張]</w:t>
      </w:r>
    </w:p>
    <w:p>
      <w:pPr>
        <w:pStyle w:val="BlockLabel"/>
        <w:keepNext/>
      </w:pPr>
      <w:r>
        <w:t>원문</w:t>
      </w:r>
    </w:p>
    <w:p>
      <w:pPr>
        <w:pStyle w:val="SourceText"/>
        <w:keepLines/>
      </w:pPr>
      <w:r>
        <w:t>雖聞如是泉及樹名。思惟往趣。能除熱渴。獲淸涼不。</w:t>
      </w:r>
    </w:p>
    <w:p>
      <w:pPr>
        <w:pStyle w:val="BlockLabel"/>
        <w:keepNext/>
      </w:pPr>
      <w:r>
        <w:t>한국어 직역</w:t>
      </w:r>
    </w:p>
    <w:p>
      <w:pPr>
        <w:pStyle w:val="TranslationText"/>
      </w:pPr>
      <w:r>
        <w:t>비록 이와 같은 샘과 나무의 이름을 듣고 그곳으로 가는 것을 생각하더라도, 더위와 갈증을 없애고 서늘함을 얻을 수 있겠는가?”</w:t>
      </w:r>
    </w:p>
    <w:p>
      <w:pPr>
        <w:spacing w:after="20"/>
        <w:pBdr>
          <w:bottom w:val="single" w:sz="2" w:space="2" w:color="E6E6E6"/>
        </w:pBdr>
      </w:pPr>
    </w:p>
    <w:p>
      <w:pPr>
        <w:pStyle w:val="Location"/>
        <w:keepNext/>
      </w:pPr>
      <w:r>
        <w:t>[저본 위치: 卷上 第22張]</w:t>
      </w:r>
    </w:p>
    <w:p>
      <w:pPr>
        <w:pStyle w:val="BlockLabel"/>
        <w:keepNext/>
      </w:pPr>
      <w:r>
        <w:t>원문</w:t>
      </w:r>
    </w:p>
    <w:p>
      <w:pPr>
        <w:pStyle w:val="SourceText"/>
        <w:keepLines/>
      </w:pPr>
      <w:r>
        <w:t>答言不也。何以故。要依示道。至彼泉池。沐浴飮用。方除熱渴。乃得淸涼。善男子。菩薩亦爾。不但唯以聞思解惠。而能證入一切法門。善男子。言砂磧者。卽謂生死。西來人者謂諸衆生。熱謂衆惑。渴卽貪愛。</w:t>
      </w:r>
    </w:p>
    <w:p>
      <w:pPr>
        <w:pStyle w:val="BlockLabel"/>
        <w:keepNext/>
      </w:pPr>
      <w:r>
        <w:t>한국어 직역</w:t>
      </w:r>
    </w:p>
    <w:p>
      <w:pPr>
        <w:pStyle w:val="TranslationText"/>
      </w:pPr>
      <w:r>
        <w:t>답한다. “아닙니다.” “무슨 까닭인가? 반드시 가리켜 준 길에 의지하여 그 샘과 못에 이르고, 목욕하고 물을 마셔야 비로소 더위와 갈증이 없어지고 마침내 서늘함을 얻기 때문이다. 선남자여, 보살도 또한 이와 같아서 다만 문혜와 사혜의 이해와 지혜만으로는 일체 법문을 증득하여 들어갈 수 없다. 선남자여, 사막이라고 한 것은 곧 생사를 말하고, 서쪽에서 온 사람은 모든 중생을 말하며, 더위는 온갖 미혹을 말하고, 갈증은 탐애이다.</w:t>
      </w:r>
    </w:p>
    <w:p>
      <w:pPr>
        <w:spacing w:after="20"/>
        <w:pBdr>
          <w:bottom w:val="single" w:sz="2" w:space="2" w:color="E6E6E6"/>
        </w:pBdr>
      </w:pPr>
    </w:p>
    <w:p>
      <w:pPr>
        <w:pStyle w:val="Location"/>
        <w:keepNext/>
      </w:pPr>
      <w:r>
        <w:t>[저본 위치: 卷上 第22張]</w:t>
      </w:r>
    </w:p>
    <w:p>
      <w:pPr>
        <w:pStyle w:val="BlockLabel"/>
        <w:keepNext/>
      </w:pPr>
      <w:r>
        <w:t>원문</w:t>
      </w:r>
    </w:p>
    <w:p>
      <w:pPr>
        <w:pStyle w:val="SourceText"/>
        <w:keepLines/>
      </w:pPr>
      <w:r>
        <w:t>東來知道大丈夫者</w:t>
      </w:r>
    </w:p>
    <w:p>
      <w:pPr>
        <w:pStyle w:val="Location"/>
        <w:keepNext/>
      </w:pPr>
      <w:r>
        <w:t>[저본 위치: 卷上 第23張]</w:t>
      </w:r>
    </w:p>
    <w:p>
      <w:pPr>
        <w:pStyle w:val="BlockLabel"/>
        <w:keepNext/>
      </w:pPr>
      <w:r>
        <w:t>원문(이어짐)</w:t>
      </w:r>
    </w:p>
    <w:p>
      <w:pPr>
        <w:pStyle w:val="SourceText"/>
        <w:keepLines/>
      </w:pPr>
      <w:r>
        <w:t xml:space="preserve"> 卽佛菩薩。</w:t>
      </w:r>
    </w:p>
    <w:p>
      <w:pPr>
        <w:pStyle w:val="BlockLabel"/>
        <w:keepNext/>
      </w:pPr>
      <w:r>
        <w:t>한국어 직역</w:t>
      </w:r>
    </w:p>
    <w:p>
      <w:pPr>
        <w:pStyle w:val="TranslationText"/>
      </w:pPr>
      <w:r>
        <w:t>동쪽에서 와서 길을 아는 대장부는 곧 부처와 보살이다.</w:t>
      </w:r>
    </w:p>
    <w:p>
      <w:pPr>
        <w:pStyle w:val="BlockLabel"/>
        <w:keepNext/>
      </w:pPr>
      <w:r>
        <w:t>기타 각주</w:t>
      </w:r>
    </w:p>
    <w:p>
      <w:pPr>
        <w:pStyle w:val="EditorialNote"/>
      </w:pPr>
      <w:r>
        <w:t>[위치표지] 이 문장은 저본의 卷上 第22張과 第23張의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第23張]</w:t>
      </w:r>
    </w:p>
    <w:p>
      <w:pPr>
        <w:pStyle w:val="BlockLabel"/>
        <w:keepNext/>
      </w:pPr>
      <w:r>
        <w:t>원문</w:t>
      </w:r>
    </w:p>
    <w:p>
      <w:pPr>
        <w:pStyle w:val="SourceText"/>
        <w:keepLines/>
      </w:pPr>
      <w:r>
        <w:t>住一切智。得法眞性平等實義是也。得淸涼水无熱渴者。卽自證悟眞實是也已上 左右道者。於經文中雖无法合。然左是逆路。故向生死。右是正道。故是諸佛菩薩所指之正道也。是故今此右旋讀也。遶佛及塔。皆右旋亦此義也。就能釋中。先正釋。後摠章。元年下雜段問答。</w:t>
      </w:r>
    </w:p>
    <w:p>
      <w:pPr>
        <w:pStyle w:val="BlockLabel"/>
        <w:keepNext/>
      </w:pPr>
      <w:r>
        <w:t>한국어 직역</w:t>
      </w:r>
    </w:p>
    <w:p>
      <w:pPr>
        <w:pStyle w:val="TranslationText"/>
      </w:pPr>
      <w:r>
        <w:t>일체지에 머물러 법의 진성이 평등한 실제의 뜻임을 얻은 자이다. 서늘한 물을 얻어 더위와 갈증이 없는 것은 곧 스스로 진실을 증오하는 것이다.” 이상이다. 왼쪽과 오른쪽의 길은 경문 가운데 비록 법에 합한 설명은 없지만, 왼쪽은 거스르는 길이므로 생사로 향하고, 오른쪽은 바른 길이므로 모든 부처와 보살이 가리킨 바른 길이다. 그러므로 지금 여기에서도 오른쪽으로 돌아 읽는다. 부처와 탑을 도는 것도 모두 오른쪽으로 도는데, 또한 이 뜻이다. 해석하는 글에 나아가면, 먼저 바로 해석하고, 뒤에 총장을 둔다. ‘원년(元年)’ 이하는 잡단문답이다.</w:t>
      </w:r>
    </w:p>
    <w:p>
      <w:pPr>
        <w:spacing w:after="20"/>
        <w:pBdr>
          <w:bottom w:val="single" w:sz="2" w:space="2" w:color="E6E6E6"/>
        </w:pBdr>
      </w:pPr>
    </w:p>
    <w:p>
      <w:pPr>
        <w:pStyle w:val="Location"/>
        <w:keepNext/>
      </w:pPr>
      <w:r>
        <w:t>[저본 위치: 卷上 第23張]</w:t>
      </w:r>
    </w:p>
    <w:p>
      <w:pPr>
        <w:pStyle w:val="BlockLabel"/>
        <w:keepNext/>
      </w:pPr>
      <w:r>
        <w:t>원문</w:t>
      </w:r>
    </w:p>
    <w:p>
      <w:pPr>
        <w:pStyle w:val="SourceText"/>
        <w:keepLines/>
      </w:pPr>
      <w:r>
        <w:t>初中二。先正釋印。後一乘法界圖下。現題名及所依。初中先開章門。後問何故下。別釋。初摠釋印意中問意。若不依印。亦得造文。何故要須依印造耶。</w:t>
      </w:r>
    </w:p>
    <w:p>
      <w:pPr>
        <w:pStyle w:val="BlockLabel"/>
        <w:keepNext/>
      </w:pPr>
      <w:r>
        <w:t>한국어 직역</w:t>
      </w:r>
    </w:p>
    <w:p>
      <w:pPr>
        <w:pStyle w:val="TranslationText"/>
      </w:pPr>
      <w:r>
        <w:t>처음 가운데에는 둘이 있다. 먼저 도인을 바로 해석하고, 뒤의 ‘일승법계도’ 이하에서 제목과 의지하는 바를 나타낸다. 처음 가운데 먼저 장문을 열고, 뒤의 “어째서” 이하에서 별도로 해석한다. 처음 총괄하여 도인의 뜻을 풀이하는 가운데 질문의 뜻은 도인에 의지하지 않아도 글을 지을 수 있는데, 어째서 반드시 도인에 의지하여 지어야 하는가 하는 것이다.</w:t>
      </w:r>
    </w:p>
    <w:p>
      <w:pPr>
        <w:spacing w:after="20"/>
        <w:pBdr>
          <w:bottom w:val="single" w:sz="2" w:space="2" w:color="E6E6E6"/>
        </w:pBdr>
      </w:pPr>
    </w:p>
    <w:p>
      <w:pPr>
        <w:pStyle w:val="Location"/>
        <w:keepNext/>
      </w:pPr>
      <w:r>
        <w:t>[저본 위치: 卷上 第23張]</w:t>
      </w:r>
    </w:p>
    <w:p>
      <w:pPr>
        <w:pStyle w:val="BlockLabel"/>
        <w:keepNext/>
      </w:pPr>
      <w:r>
        <w:t>원문</w:t>
      </w:r>
    </w:p>
    <w:p>
      <w:pPr>
        <w:pStyle w:val="SourceText"/>
        <w:keepLines/>
      </w:pPr>
      <w:r>
        <w:t>答中先正答。次三種世間下。現不論餘。後廣義下。推廣也。赤畫與字及紙。表三世間中。</w:t>
      </w:r>
    </w:p>
    <w:p>
      <w:pPr>
        <w:pStyle w:val="BlockLabel"/>
        <w:keepNext/>
      </w:pPr>
      <w:r>
        <w:t>한국어 직역</w:t>
      </w:r>
    </w:p>
    <w:p>
      <w:pPr>
        <w:pStyle w:val="TranslationText"/>
      </w:pPr>
      <w:r>
        <w:t>답 가운데 먼저 바로 답하고, 다음 ‘삼종세간’ 이하에서 다른 것을 논하지 않음을 나타내며, 뒤의 ‘광의(廣義)’ 이하에서 넓은 뜻을 그쪽으로 미룬다. 붉은 그림과 글자와 종이가 삼세간을 나타내는 가운데,</w:t>
      </w:r>
    </w:p>
    <w:p>
      <w:pPr>
        <w:spacing w:after="20"/>
        <w:pBdr>
          <w:bottom w:val="single" w:sz="2" w:space="2" w:color="E6E6E6"/>
        </w:pBdr>
      </w:pPr>
    </w:p>
    <w:p>
      <w:pPr>
        <w:pStyle w:val="Location"/>
        <w:keepNext/>
      </w:pPr>
      <w:r>
        <w:t>[저본 위치: 卷上 第23張]</w:t>
      </w:r>
    </w:p>
    <w:p>
      <w:pPr>
        <w:pStyle w:val="BlockLabel"/>
        <w:keepNext/>
      </w:pPr>
      <w:r>
        <w:t>원문</w:t>
      </w:r>
    </w:p>
    <w:p>
      <w:pPr>
        <w:pStyle w:val="SourceText"/>
        <w:keepLines/>
      </w:pPr>
      <w:r>
        <w:t>問何故。赤印表正覺。字表衆生等耶。</w:t>
      </w:r>
    </w:p>
    <w:p>
      <w:pPr>
        <w:pStyle w:val="BlockLabel"/>
        <w:keepNext/>
      </w:pPr>
      <w:r>
        <w:t>한국어 직역</w:t>
      </w:r>
    </w:p>
    <w:p>
      <w:pPr>
        <w:pStyle w:val="TranslationText"/>
      </w:pPr>
      <w:r>
        <w:t>묻는다. 어째서 붉은 도인은 정각을 나타내고, 글자는 중생 등을 나타내는가?</w:t>
      </w:r>
    </w:p>
    <w:p>
      <w:pPr>
        <w:spacing w:after="20"/>
        <w:pBdr>
          <w:bottom w:val="single" w:sz="2" w:space="2" w:color="E6E6E6"/>
        </w:pBdr>
      </w:pPr>
    </w:p>
    <w:p>
      <w:pPr>
        <w:pStyle w:val="Location"/>
        <w:keepNext/>
      </w:pPr>
      <w:r>
        <w:t>[저본 위치: 卷上 第23張]</w:t>
      </w:r>
    </w:p>
    <w:p>
      <w:pPr>
        <w:pStyle w:val="BlockLabel"/>
        <w:keepNext/>
      </w:pPr>
      <w:r>
        <w:t>원문</w:t>
      </w:r>
    </w:p>
    <w:p>
      <w:pPr>
        <w:pStyle w:val="SourceText"/>
        <w:keepLines/>
      </w:pPr>
      <w:r>
        <w:t>答佛則煩惱暗盡。以智光明。普炤衆生。生死大夜。猶如赫日。普炤昬衢故。以赤印況也。衆生則爲業煩惱无明所覆。无所知覺故。以黑字況也。器界則頑无分別。染業衆生居則成染。諸佛菩薩淨業者。居則成淨。猶如白色衆色之本。隨何受染。故以白紙況也。</w:t>
      </w:r>
    </w:p>
    <w:p>
      <w:pPr>
        <w:pStyle w:val="BlockLabel"/>
        <w:keepNext/>
      </w:pPr>
      <w:r>
        <w:t>한국어 직역</w:t>
      </w:r>
    </w:p>
    <w:p>
      <w:pPr>
        <w:pStyle w:val="TranslationText"/>
      </w:pPr>
      <w:r>
        <w:t>답한다. 부처는 번뇌의 어둠이 다하여 지혜의 광명으로 중생을 두루 비추므로, 생사의 긴 밤에 빛나는 해가 어두운 길을 두루 비추는 것과 같다. 그러므로 붉은 도인으로 비유한다. 중생은 업·번뇌·무명에 덮여 아는 바와 깨닫는 바가 없기 때문에 검은 글자로 비유한다. 기세간은 완고하여 분별이 없지만, 오염된 업의 중생이 살면 오염되고, 모든 부처와 보살처럼 청정한 업을 가진 이가 살면 청정해진다. 마치 흰색이 여러 색의 근본이어서 무엇이든 물드는 대로 받아들이는 것과 같다. 그러므로 흰 종이로 비유한다.</w:t>
      </w:r>
    </w:p>
    <w:p>
      <w:pPr>
        <w:spacing w:after="20"/>
        <w:pBdr>
          <w:bottom w:val="single" w:sz="2" w:space="2" w:color="E6E6E6"/>
        </w:pBdr>
      </w:pPr>
    </w:p>
    <w:p>
      <w:pPr>
        <w:pStyle w:val="Location"/>
        <w:keepNext/>
      </w:pPr>
      <w:r>
        <w:t>[저본 위치: 卷上 第23張]</w:t>
      </w:r>
    </w:p>
    <w:p>
      <w:pPr>
        <w:pStyle w:val="BlockLabel"/>
        <w:keepNext/>
      </w:pPr>
      <w:r>
        <w:t>원문</w:t>
      </w:r>
    </w:p>
    <w:p>
      <w:pPr>
        <w:pStyle w:val="SourceText"/>
        <w:keepLines/>
      </w:pPr>
      <w:r>
        <w:t>問今此海印與五敎章。今將開釋迦佛海印三昧一乘敎義。略作十門。大料簡。第九海印炳現門者。亦有二義。一約果位。如前差別无盡敎法。皆是如來海印定中。同時炳然。圓明現現。五敎章所依異。謂此一乘敎起。</w:t>
      </w:r>
    </w:p>
    <w:p>
      <w:pPr>
        <w:pStyle w:val="BlockLabel"/>
        <w:keepNext/>
      </w:pPr>
      <w:r>
        <w:t>한국어 직역</w:t>
      </w:r>
    </w:p>
    <w:p>
      <w:pPr>
        <w:pStyle w:val="TranslationText"/>
      </w:pPr>
      <w:r>
        <w:t>묻는다. 지금 여기의 해인과 『오교장』의 “이제 석가불의 해인삼매에서 나온 일승교의 뜻을 열어 해석하려 하여 간략히 십문을 만든다.”라는 것과, 대료간의 제9 해인병현문에는 또 두 뜻이 있다. 첫째는 과위에 의거한다. 앞에서 말한 차별되고 무진한 교법은 모두 여래의 해인정 가운데에서 동시에 밝게 빛나 원만하고 밝게 나타나고 또 나타난다. 『오교장』의 ‘소의가 다름’에서는 이 일승교가 일어나는 것은</w:t>
      </w:r>
    </w:p>
    <w:p>
      <w:pPr>
        <w:spacing w:after="20"/>
        <w:pBdr>
          <w:bottom w:val="single" w:sz="2" w:space="2" w:color="E6E6E6"/>
        </w:pBdr>
      </w:pPr>
    </w:p>
    <w:p>
      <w:pPr>
        <w:pStyle w:val="Location"/>
        <w:keepNext/>
      </w:pPr>
      <w:r>
        <w:t>[저본 위치: 卷上 第23張]</w:t>
      </w:r>
    </w:p>
    <w:p>
      <w:pPr>
        <w:pStyle w:val="BlockLabel"/>
        <w:keepNext/>
      </w:pPr>
      <w:r>
        <w:t>원문</w:t>
      </w:r>
    </w:p>
    <w:p>
      <w:pPr>
        <w:pStyle w:val="SourceText"/>
        <w:keepLines/>
      </w:pPr>
      <w:r>
        <w:t>要依佛海印三昧中出</w:t>
      </w:r>
    </w:p>
    <w:p>
      <w:pPr>
        <w:pStyle w:val="Location"/>
        <w:keepNext/>
      </w:pPr>
      <w:r>
        <w:t>[저본 위치: 卷上 第24張]</w:t>
      </w:r>
    </w:p>
    <w:p>
      <w:pPr>
        <w:pStyle w:val="BlockLabel"/>
        <w:keepNext/>
      </w:pPr>
      <w:r>
        <w:t>원문(이어짐)</w:t>
      </w:r>
    </w:p>
    <w:p>
      <w:pPr>
        <w:pStyle w:val="SourceText"/>
        <w:keepLines/>
      </w:pPr>
      <w:r>
        <w:t xml:space="preserve"> 不同三乘等。</w:t>
      </w:r>
    </w:p>
    <w:p>
      <w:pPr>
        <w:pStyle w:val="BlockLabel"/>
        <w:keepNext/>
      </w:pPr>
      <w:r>
        <w:t>한국어 직역</w:t>
      </w:r>
    </w:p>
    <w:p>
      <w:pPr>
        <w:pStyle w:val="TranslationText"/>
      </w:pPr>
      <w:r>
        <w:t>반드시 부처의 해인삼매 가운데에서 나오는 데 의지하므로 삼승 등과는 다르다.</w:t>
      </w:r>
    </w:p>
    <w:p>
      <w:pPr>
        <w:pStyle w:val="BlockLabel"/>
        <w:keepNext/>
      </w:pPr>
      <w:r>
        <w:t>기타 각주</w:t>
      </w:r>
    </w:p>
    <w:p>
      <w:pPr>
        <w:pStyle w:val="EditorialNote"/>
      </w:pPr>
      <w:r>
        <w:t>[위치표지] 이 문장은 저본의 卷上 第23張과 第24張의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第24張]</w:t>
      </w:r>
    </w:p>
    <w:p>
      <w:pPr>
        <w:pStyle w:val="BlockLabel"/>
        <w:keepNext/>
      </w:pPr>
      <w:r>
        <w:t>원문</w:t>
      </w:r>
    </w:p>
    <w:p>
      <w:pPr>
        <w:pStyle w:val="SourceText"/>
        <w:keepLines/>
      </w:pPr>
      <w:r>
        <w:t>依佛後得智出。又稱法本敎者謂別敎一乘。卽佛初成道第二七日。在菩提樹下。猶如日出。先照高山。海印定中。同時演說。十十法門。主伴具足。圓通自在。融會章云。一乘同別敎義。依海印定起。普眼所知三乘敎義。依佛後得法住智說。聞思修及報生善意識。并內證雙行勝智及眞實智所知已上 諸處海印。何別。</w:t>
      </w:r>
    </w:p>
    <w:p>
      <w:pPr>
        <w:pStyle w:val="BlockLabel"/>
        <w:keepNext/>
      </w:pPr>
      <w:r>
        <w:t>한국어 직역</w:t>
      </w:r>
    </w:p>
    <w:p>
      <w:pPr>
        <w:pStyle w:val="TranslationText"/>
      </w:pPr>
      <w:r>
        <w:t>삼승 등은 부처의 후득지에 의지하여 나온다. 또 ‘칭법본교’란 별교일승을 말한다. 곧 부처가 처음 성도한 지 두 번째 칠일째에 보리수 아래에서 해가 떠서 먼저 높은 산을 비추는 것처럼, 해인정 가운데에서 동시에 연설하여 십십의 법문이 주반을 갖추고 원통자재하다는 것이다. 『융회장』에서 말하였다. 일승의 동교·별교의 뜻. 해인정에 의거하여 일어난다. 보안(普眼)이 아는 삼승교의 뜻은 부처의 후득 법주지(法住智)에 의거하여 설하며, 문·사·수와 보생선의식, 그리고 내증의 쌍행승지와 진실지가 아는 바이다.” 이상이다. 여러 곳에서 말하는 해인은 어떻게 다른가?</w:t>
      </w:r>
    </w:p>
    <w:p>
      <w:pPr>
        <w:spacing w:after="20"/>
        <w:pBdr>
          <w:bottom w:val="single" w:sz="2" w:space="2" w:color="E6E6E6"/>
        </w:pBdr>
      </w:pPr>
    </w:p>
    <w:p>
      <w:pPr>
        <w:pStyle w:val="Location"/>
        <w:keepNext/>
      </w:pPr>
      <w:r>
        <w:t>[저본 위치: 卷上 第24張]</w:t>
      </w:r>
    </w:p>
    <w:p>
      <w:pPr>
        <w:pStyle w:val="BlockLabel"/>
        <w:keepNext/>
      </w:pPr>
      <w:r>
        <w:t>원문</w:t>
      </w:r>
    </w:p>
    <w:p>
      <w:pPr>
        <w:pStyle w:val="SourceText"/>
        <w:keepLines/>
      </w:pPr>
      <w:r>
        <w:t>答一云。此文及五敎章。初海印。大料簡。約果海印。並現五敎之法。皆依海印起也。所依異與稱法本敎。及融會章等。唯花嚴經。依海印起也。謂今此云釋迦如來敎網者。是五敎網。故通五敎。五敎章。今將開釋迦佛海印三昧一乘敎義。略作十門。而十門中通現五敎料簡約果海印云。如前差別无盡敎法。皆是如來海印中現者。通望初言詮辨體乃至帝網等。而云差別无盡敎法。故通五敎。餘三唯此經依海印之義現也。</w:t>
      </w:r>
    </w:p>
    <w:p>
      <w:pPr>
        <w:pStyle w:val="BlockLabel"/>
        <w:keepNext/>
      </w:pPr>
      <w:r>
        <w:t>한국어 직역</w:t>
      </w:r>
    </w:p>
    <w:p>
      <w:pPr>
        <w:pStyle w:val="TranslationText"/>
      </w:pPr>
      <w:r>
        <w:t>답한다. 한 설에서는, 이 글과 『오교장』의 처음 해인과 대료간은 과해인에 의거하여 모두 오교의 법을 나타내므로 모두 해인에 의거하여 일어난다고 한다. ‘소의가 다름’과 ‘칭법본교’와 『융회장』 등은 오직 『화엄경』만이 해인에 의거하여 일어남을 말한다고 한다. 이를테면 지금 여기서 ‘석가여래의 교망’이라고 한 것은 오교의 망(網)이므로 오교에 통한다. 『오교장』의 “이제 석가불의 해인삼매 일승교의를 열어 간략히 십문을 만든다.”는 데서 십문 가운데 오교를 통틀어 나타내고, 과해인에 의거한 료간에서 말한다. “앞에서 말한 차별되고 무진한 교법은 모두 여래의 해인 가운데 나타난 것이다.” 이는 처음 언전변체에서부터 제망 등에 이르기까지를 통틀어 바라보아 ‘차별되고 무진한 교법’이라고 하였으므로 오교에 통한다. 나머지 세 곳은 오직 이 경이 해인에 의거한다는 뜻을 나타낸다.</w:t>
      </w:r>
    </w:p>
    <w:p>
      <w:pPr>
        <w:spacing w:after="20"/>
        <w:pBdr>
          <w:bottom w:val="single" w:sz="2" w:space="2" w:color="E6E6E6"/>
        </w:pBdr>
      </w:pPr>
    </w:p>
    <w:p>
      <w:pPr>
        <w:pStyle w:val="Location"/>
        <w:keepNext/>
      </w:pPr>
      <w:r>
        <w:t>[저본 위치: 卷上 第24張]</w:t>
      </w:r>
    </w:p>
    <w:p>
      <w:pPr>
        <w:pStyle w:val="BlockLabel"/>
        <w:keepNext/>
      </w:pPr>
      <w:r>
        <w:t>원문</w:t>
      </w:r>
    </w:p>
    <w:p>
      <w:pPr>
        <w:pStyle w:val="SourceText"/>
        <w:keepLines/>
      </w:pPr>
      <w:r>
        <w:t>今釋諸文海印皆明。唯花嚴。是定內說。餘三乘等。皆定外說也。</w:t>
      </w:r>
    </w:p>
    <w:p>
      <w:pPr>
        <w:pStyle w:val="BlockLabel"/>
        <w:keepNext/>
      </w:pPr>
      <w:r>
        <w:t>한국어 직역</w:t>
      </w:r>
    </w:p>
    <w:p>
      <w:pPr>
        <w:pStyle w:val="TranslationText"/>
      </w:pPr>
      <w:r>
        <w:t>지금의 해석에서는 여러 글의 해인이 모두 밝히는 것은 오직 화엄이며, 선정 안에서 설한 것이라고 본다. 나머지 삼승 등은 모두 선정 밖에서 설한 것이다.</w:t>
      </w:r>
    </w:p>
    <w:p>
      <w:pPr>
        <w:spacing w:after="20"/>
        <w:pBdr>
          <w:bottom w:val="single" w:sz="2" w:space="2" w:color="E6E6E6"/>
        </w:pBdr>
      </w:pPr>
    </w:p>
    <w:p>
      <w:pPr>
        <w:pStyle w:val="Location"/>
        <w:keepNext/>
      </w:pPr>
      <w:r>
        <w:t>[저본 위치: 卷上 第24張]</w:t>
      </w:r>
    </w:p>
    <w:p>
      <w:pPr>
        <w:pStyle w:val="BlockLabel"/>
        <w:keepNext/>
      </w:pPr>
      <w:r>
        <w:t>원문</w:t>
      </w:r>
    </w:p>
    <w:p>
      <w:pPr>
        <w:pStyle w:val="SourceText"/>
        <w:keepLines/>
      </w:pPr>
      <w:r>
        <w:t>問釋迦如來敎網所攝。通五敎網。何云唯花嚴定內說耶。</w:t>
      </w:r>
    </w:p>
    <w:p>
      <w:pPr>
        <w:pStyle w:val="BlockLabel"/>
        <w:keepNext/>
      </w:pPr>
      <w:r>
        <w:t>한국어 직역</w:t>
      </w:r>
    </w:p>
    <w:p>
      <w:pPr>
        <w:pStyle w:val="TranslationText"/>
      </w:pPr>
      <w:r>
        <w:t>묻는다. 석가여래의 교망에 포섭되는 것은 오교의 망에 통하는데, 어째서 오직 화엄만 선정 안의 설이라고 하는가?</w:t>
      </w:r>
    </w:p>
    <w:p>
      <w:pPr>
        <w:spacing w:after="20"/>
        <w:pBdr>
          <w:bottom w:val="single" w:sz="2" w:space="2" w:color="E6E6E6"/>
        </w:pBdr>
      </w:pPr>
    </w:p>
    <w:p>
      <w:pPr>
        <w:pStyle w:val="Location"/>
        <w:keepNext/>
      </w:pPr>
      <w:r>
        <w:t>[저본 위치: 卷上 第24張]</w:t>
      </w:r>
    </w:p>
    <w:p>
      <w:pPr>
        <w:pStyle w:val="BlockLabel"/>
        <w:keepNext/>
      </w:pPr>
      <w:r>
        <w:t>원문</w:t>
      </w:r>
    </w:p>
    <w:p>
      <w:pPr>
        <w:pStyle w:val="SourceText"/>
        <w:keepLines/>
      </w:pPr>
      <w:r>
        <w:t>答敎網所攝三世間。從海印三昧現現。則是此經敎網故無違也。</w:t>
      </w:r>
    </w:p>
    <w:p>
      <w:pPr>
        <w:pStyle w:val="BlockLabel"/>
        <w:keepNext/>
      </w:pPr>
      <w:r>
        <w:t>한국어 직역</w:t>
      </w:r>
    </w:p>
    <w:p>
      <w:pPr>
        <w:pStyle w:val="TranslationText"/>
      </w:pPr>
      <w:r>
        <w:t>답한다. 교망에 포섭된 삼세간이 해인삼매로부터 나타나고 또 나타난다고 하였으니, 이는 이 경의 교망이므로 어긋나지 않는다.</w:t>
      </w:r>
    </w:p>
    <w:p>
      <w:pPr>
        <w:spacing w:after="20"/>
        <w:pBdr>
          <w:bottom w:val="single" w:sz="2" w:space="2" w:color="E6E6E6"/>
        </w:pBdr>
      </w:pPr>
    </w:p>
    <w:p>
      <w:pPr>
        <w:pStyle w:val="Location"/>
        <w:keepNext/>
      </w:pPr>
      <w:r>
        <w:t>[저본 위치: 卷上 第24張]</w:t>
      </w:r>
    </w:p>
    <w:p>
      <w:pPr>
        <w:pStyle w:val="BlockLabel"/>
        <w:keepNext/>
      </w:pPr>
      <w:r>
        <w:t>원문</w:t>
      </w:r>
    </w:p>
    <w:p>
      <w:pPr>
        <w:pStyle w:val="SourceText"/>
        <w:keepLines/>
      </w:pPr>
      <w:r>
        <w:t>問下文具明屈曲三乘何耶。</w:t>
      </w:r>
    </w:p>
    <w:p>
      <w:pPr>
        <w:pStyle w:val="BlockLabel"/>
        <w:keepNext/>
      </w:pPr>
      <w:r>
        <w:t>한국어 직역</w:t>
      </w:r>
    </w:p>
    <w:p>
      <w:pPr>
        <w:pStyle w:val="TranslationText"/>
      </w:pPr>
      <w:r>
        <w:t>묻는다. 아래 글에서 굴곡된 삼승을 모두 밝힌 것은 어째서인가?</w:t>
      </w:r>
    </w:p>
    <w:p>
      <w:pPr>
        <w:spacing w:after="20"/>
        <w:pBdr>
          <w:bottom w:val="single" w:sz="2" w:space="2" w:color="E6E6E6"/>
        </w:pBdr>
      </w:pPr>
    </w:p>
    <w:p>
      <w:pPr>
        <w:pStyle w:val="Location"/>
        <w:keepNext/>
      </w:pPr>
      <w:r>
        <w:t>[저본 위치: 卷上 第24張]</w:t>
      </w:r>
    </w:p>
    <w:p>
      <w:pPr>
        <w:pStyle w:val="BlockLabel"/>
        <w:keepNext/>
      </w:pPr>
      <w:r>
        <w:t>원문</w:t>
      </w:r>
    </w:p>
    <w:p>
      <w:pPr>
        <w:pStyle w:val="SourceText"/>
        <w:keepLines/>
      </w:pPr>
      <w:r>
        <w:t>答定內所說。唯是此經。若隨機屈曲時。還是定外三乘耳。</w:t>
      </w:r>
    </w:p>
    <w:p>
      <w:pPr>
        <w:pStyle w:val="BlockLabel"/>
        <w:keepNext/>
      </w:pPr>
      <w:r>
        <w:t>한국어 직역</w:t>
      </w:r>
    </w:p>
    <w:p>
      <w:pPr>
        <w:pStyle w:val="TranslationText"/>
      </w:pPr>
      <w:r>
        <w:t>답한다. 선정 안에서 설한 것은 오직 이 경이다. 근기를 따라 굴곡될 때에는 도리어 선정 밖의 삼승일 뿐이다.</w:t>
      </w:r>
    </w:p>
    <w:p>
      <w:pPr>
        <w:spacing w:after="20"/>
        <w:pBdr>
          <w:bottom w:val="single" w:sz="2" w:space="2" w:color="E6E6E6"/>
        </w:pBdr>
      </w:pPr>
    </w:p>
    <w:p>
      <w:pPr>
        <w:pStyle w:val="Location"/>
        <w:keepNext/>
      </w:pPr>
      <w:r>
        <w:t>[저본 위치: 卷上 第24張]</w:t>
      </w:r>
    </w:p>
    <w:p>
      <w:pPr>
        <w:pStyle w:val="BlockLabel"/>
        <w:keepNext/>
      </w:pPr>
      <w:r>
        <w:t>원문</w:t>
      </w:r>
    </w:p>
    <w:p>
      <w:pPr>
        <w:pStyle w:val="SourceText"/>
        <w:keepLines/>
      </w:pPr>
      <w:r>
        <w:t>問五敎章初文云何會耶</w:t>
      </w:r>
    </w:p>
    <w:p>
      <w:pPr>
        <w:pStyle w:val="BlockLabel"/>
        <w:keepNext/>
      </w:pPr>
      <w:r>
        <w:t>한국어 직역</w:t>
      </w:r>
    </w:p>
    <w:p>
      <w:pPr>
        <w:pStyle w:val="TranslationText"/>
      </w:pPr>
      <w:r>
        <w:t>묻는다. 『오교장』 첫 글은 어떻게 회통하는가?</w:t>
      </w:r>
    </w:p>
    <w:p>
      <w:pPr>
        <w:spacing w:after="20"/>
        <w:pBdr>
          <w:bottom w:val="single" w:sz="2" w:space="2" w:color="E6E6E6"/>
        </w:pBdr>
      </w:pPr>
    </w:p>
    <w:p>
      <w:pPr>
        <w:pStyle w:val="Location"/>
        <w:keepNext/>
      </w:pPr>
      <w:r>
        <w:t>[저본 위치: 卷上 第25張]</w:t>
      </w:r>
    </w:p>
    <w:p>
      <w:pPr>
        <w:pStyle w:val="BlockLabel"/>
        <w:keepNext/>
      </w:pPr>
      <w:r>
        <w:t>원문</w:t>
      </w:r>
    </w:p>
    <w:p>
      <w:pPr>
        <w:pStyle w:val="SourceText"/>
        <w:keepLines/>
      </w:pPr>
      <w:r>
        <w:t>答十門。雖具說五敎。然其所宗。在於別敎一乘。是故唯此所宗。是定內說。若五敎法。皆從海印起者。應云今將開釋迦佛海印三昧一乘三乘敎義。略作十門。然不爾也。</w:t>
      </w:r>
    </w:p>
    <w:p>
      <w:pPr>
        <w:pStyle w:val="BlockLabel"/>
        <w:keepNext/>
      </w:pPr>
      <w:r>
        <w:t>한국어 직역</w:t>
      </w:r>
    </w:p>
    <w:p>
      <w:pPr>
        <w:pStyle w:val="TranslationText"/>
      </w:pPr>
      <w:r>
        <w:t>답한다. 십문에서 비록 오교를 갖추어 말하지만, 그러나 그 종으로 삼는 바는 별교일승에 있다. 그러므로 오직 이 종으로 삼는 것만이 선정 안의 설이다. 만약 오교의 법이 모두 해인에서 일어난다면, “이제 석가불의 해인삼매에서 나온 일승·삼승의 교의를 열어 간략히 십문을 만든다.”라고 해야 할 것이다. 그러나 그렇지 않다.</w:t>
      </w:r>
    </w:p>
    <w:p>
      <w:pPr>
        <w:spacing w:after="20"/>
        <w:pBdr>
          <w:bottom w:val="single" w:sz="2" w:space="2" w:color="E6E6E6"/>
        </w:pBdr>
      </w:pPr>
    </w:p>
    <w:p>
      <w:pPr>
        <w:pStyle w:val="Location"/>
        <w:keepNext/>
      </w:pPr>
      <w:r>
        <w:t>[저본 위치: 卷上 第25張]</w:t>
      </w:r>
    </w:p>
    <w:p>
      <w:pPr>
        <w:pStyle w:val="BlockLabel"/>
        <w:keepNext/>
      </w:pPr>
      <w:r>
        <w:t>원문</w:t>
      </w:r>
    </w:p>
    <w:p>
      <w:pPr>
        <w:pStyle w:val="SourceText"/>
        <w:keepLines/>
      </w:pPr>
      <w:r>
        <w:t>問料簡文。何會耶。</w:t>
      </w:r>
    </w:p>
    <w:p>
      <w:pPr>
        <w:pStyle w:val="BlockLabel"/>
        <w:keepNext/>
      </w:pPr>
      <w:r>
        <w:t>한국어 직역</w:t>
      </w:r>
    </w:p>
    <w:p>
      <w:pPr>
        <w:pStyle w:val="TranslationText"/>
      </w:pPr>
      <w:r>
        <w:t>묻는다. 료간의 글은 어떻게 회통하는가?</w:t>
      </w:r>
    </w:p>
    <w:p>
      <w:pPr>
        <w:spacing w:after="20"/>
        <w:pBdr>
          <w:bottom w:val="single" w:sz="2" w:space="2" w:color="E6E6E6"/>
        </w:pBdr>
      </w:pPr>
    </w:p>
    <w:p>
      <w:pPr>
        <w:pStyle w:val="Location"/>
        <w:keepNext/>
      </w:pPr>
      <w:r>
        <w:t>[저본 위치: 卷上 第25張]</w:t>
      </w:r>
    </w:p>
    <w:p>
      <w:pPr>
        <w:pStyle w:val="BlockLabel"/>
        <w:keepNext/>
      </w:pPr>
      <w:r>
        <w:t>원문</w:t>
      </w:r>
    </w:p>
    <w:p>
      <w:pPr>
        <w:pStyle w:val="SourceText"/>
        <w:keepLines/>
      </w:pPr>
      <w:r>
        <w:t>答二義可會。一云所擧則通於三乘差別无盡之法。若云海印中同時炳然現現之時。還是此經也。一云唯約前一乘云如前差別无盡敎法也。</w:t>
      </w:r>
    </w:p>
    <w:p>
      <w:pPr>
        <w:pStyle w:val="BlockLabel"/>
        <w:keepNext/>
      </w:pPr>
      <w:r>
        <w:t>한국어 직역</w:t>
      </w:r>
    </w:p>
    <w:p>
      <w:pPr>
        <w:pStyle w:val="TranslationText"/>
      </w:pPr>
      <w:r>
        <w:t>답한다. 두 뜻으로 회통할 수 있다. 한 설에서는 든 바는 삼승의 차별되고 무진한 법에도 통하지만, “해인 가운데에서 동시에 밝게 빛나 나타나고 또 나타난다.”라고 할 때에는 도리어 이 경을 말한다고 한다. 한 설에서는 오직 앞의 일승에 의거하여 “앞에서 말한 차별되고 무진한 교법”이라고 했다고 한다.</w:t>
      </w:r>
    </w:p>
    <w:p>
      <w:pPr>
        <w:spacing w:after="20"/>
        <w:pBdr>
          <w:bottom w:val="single" w:sz="2" w:space="2" w:color="E6E6E6"/>
        </w:pBdr>
      </w:pPr>
    </w:p>
    <w:p>
      <w:pPr>
        <w:pStyle w:val="Location"/>
        <w:keepNext/>
      </w:pPr>
      <w:r>
        <w:t>[저본 위치: 卷上 第25張]</w:t>
      </w:r>
    </w:p>
    <w:p>
      <w:pPr>
        <w:pStyle w:val="BlockLabel"/>
        <w:keepNext/>
      </w:pPr>
      <w:r>
        <w:t>원문</w:t>
      </w:r>
    </w:p>
    <w:p>
      <w:pPr>
        <w:pStyle w:val="SourceText"/>
        <w:keepLines/>
      </w:pPr>
      <w:r>
        <w:t>問法數章云。所有无盡法數及餘乘數。皆一乘所目。卽是一乘由同在海印定中成故已上 下四敎三乘之法。是花嚴之所目。故所目者。下四敎而云所目。同在海印而成。則下四敎三乘之法。亦從海印起也。何唯花嚴。定內說耶。</w:t>
      </w:r>
    </w:p>
    <w:p>
      <w:pPr>
        <w:pStyle w:val="BlockLabel"/>
        <w:keepNext/>
      </w:pPr>
      <w:r>
        <w:t>한국어 직역</w:t>
      </w:r>
    </w:p>
    <w:p>
      <w:pPr>
        <w:pStyle w:val="TranslationText"/>
      </w:pPr>
      <w:r>
        <w:t>묻는다. 『법수장』에서 말하였다. “모든 무진한 법수와 다른 승의 수는 모두 일승이 지목하는 바이고, 곧 일승인데, 동일하게 해인정 가운데에서 이루어지기 때문이다.” 이상이다. 아래 네 가르침의 삼승법은 화엄이 지목하는 바이다. 그러므로 ‘지목하는 바’라는 것은 아래 네 가르침을 말하면서 지목되는 것이라 하고, 동일하게 해인 가운데에서 이루어진다고 하였으니, 그렇다면 아래 네 가르침의 삼승법도 해인에서 일어난다. 어째서 오직 화엄만 선정 안에서 설했다고 하는가?</w:t>
      </w:r>
    </w:p>
    <w:p>
      <w:pPr>
        <w:spacing w:after="20"/>
        <w:pBdr>
          <w:bottom w:val="single" w:sz="2" w:space="2" w:color="E6E6E6"/>
        </w:pBdr>
      </w:pPr>
    </w:p>
    <w:p>
      <w:pPr>
        <w:pStyle w:val="Location"/>
        <w:keepNext/>
      </w:pPr>
      <w:r>
        <w:t>[저본 위치: 卷上 第25張]</w:t>
      </w:r>
    </w:p>
    <w:p>
      <w:pPr>
        <w:pStyle w:val="BlockLabel"/>
        <w:keepNext/>
      </w:pPr>
      <w:r>
        <w:t>원문</w:t>
      </w:r>
    </w:p>
    <w:p>
      <w:pPr>
        <w:pStyle w:val="SourceText"/>
        <w:keepLines/>
      </w:pPr>
      <w:r>
        <w:t>答不爾。謂由是所目同敎之法故。與在於海印定中所成花嚴一乘之法相似。故云同耳。非謂所目三乘與一乘普法。普在定中成也。是故文云。此皆一乘所目。卽是一乘。十句章云。普賢菩薩出定於无生无名處以種種名題目。故云所目等。皆現下三乘是定外所目之義也。</w:t>
      </w:r>
    </w:p>
    <w:p>
      <w:pPr>
        <w:pStyle w:val="BlockLabel"/>
        <w:keepNext/>
      </w:pPr>
      <w:r>
        <w:t>한국어 직역</w:t>
      </w:r>
    </w:p>
    <w:p>
      <w:pPr>
        <w:pStyle w:val="TranslationText"/>
      </w:pPr>
      <w:r>
        <w:t>답한다. 그렇지 않다. 지목되는 동교의 법이기 때문에 해인정 가운데 이루어진 화엄일승의 법과 비슷하므로 ‘같다’고 했을 뿐이다. 지목되는 삼승과 일승보법을 말하는 것이 아니며, 모두 선정 가운데에서 이루어진다는 뜻도 아니다. 그러므로 글에서 말하였다. “이들은 모두 일승이 지목하는 바이므로 곧 일승이다.” 『십구장』에서 말하였다. “보현보살이 무생·무명의 자리에서 선정에서 나와 여러 가지 이름으로 지목한다.” 그러므로 ‘지목하는 바’라고 하는 것 등은 모두 아래 삼승이 선정 밖에서 지목되는 것임을 나타낸다.</w:t>
      </w:r>
    </w:p>
    <w:p>
      <w:pPr>
        <w:spacing w:after="20"/>
        <w:pBdr>
          <w:bottom w:val="single" w:sz="2" w:space="2" w:color="E6E6E6"/>
        </w:pBdr>
      </w:pPr>
    </w:p>
    <w:p>
      <w:pPr>
        <w:pStyle w:val="Location"/>
        <w:keepNext/>
      </w:pPr>
      <w:r>
        <w:t>[저본 위치: 卷上 第25張]</w:t>
      </w:r>
    </w:p>
    <w:p>
      <w:pPr>
        <w:pStyle w:val="BlockLabel"/>
        <w:keepNext/>
      </w:pPr>
      <w:r>
        <w:t>원문</w:t>
      </w:r>
    </w:p>
    <w:p>
      <w:pPr>
        <w:pStyle w:val="SourceText"/>
        <w:keepLines/>
      </w:pPr>
      <w:r>
        <w:t>問所有無盡法數。及餘乘數則何耶。</w:t>
      </w:r>
    </w:p>
    <w:p>
      <w:pPr>
        <w:pStyle w:val="BlockLabel"/>
        <w:keepNext/>
      </w:pPr>
      <w:r>
        <w:t>한국어 직역</w:t>
      </w:r>
    </w:p>
    <w:p>
      <w:pPr>
        <w:pStyle w:val="TranslationText"/>
      </w:pPr>
      <w:r>
        <w:t>묻는다. “모든 무진한 법수와 다른 승의 수”란 무엇인가?</w:t>
      </w:r>
    </w:p>
    <w:p>
      <w:pPr>
        <w:spacing w:after="20"/>
        <w:pBdr>
          <w:bottom w:val="single" w:sz="2" w:space="2" w:color="E6E6E6"/>
        </w:pBdr>
      </w:pPr>
    </w:p>
    <w:p>
      <w:pPr>
        <w:pStyle w:val="Location"/>
        <w:keepNext/>
      </w:pPr>
      <w:r>
        <w:t>[저본 위치: 卷上 第25張]</w:t>
      </w:r>
    </w:p>
    <w:p>
      <w:pPr>
        <w:pStyle w:val="BlockLabel"/>
        <w:keepNext/>
      </w:pPr>
      <w:r>
        <w:t>원문</w:t>
      </w:r>
    </w:p>
    <w:p>
      <w:pPr>
        <w:pStyle w:val="SourceText"/>
        <w:keepLines/>
      </w:pPr>
      <w:r>
        <w:t>答前明人天欣厭二門。乃至頓敎一門。辨種種法數故云无盡法數。亦明五乘无量乘等。故云及餘乘數。此之三乘法數乘數。皆是定內花嚴之所目。故云皆一乘所目。卽是一乘也</w:t>
      </w:r>
    </w:p>
    <w:p>
      <w:pPr>
        <w:pStyle w:val="BlockLabel"/>
        <w:keepNext/>
      </w:pPr>
      <w:r>
        <w:t>한국어 직역</w:t>
      </w:r>
    </w:p>
    <w:p>
      <w:pPr>
        <w:pStyle w:val="TranslationText"/>
      </w:pPr>
      <w:r>
        <w:t>답한다. 앞에서 인천의 흔구와 염리라는 두 문에서부터 나아가 돈교 한 문에 이르기까지 여러 가지 법수를 분별하므로 “다함없는 법수”라고 한다. 또 오승과 무량승 등을 밝혔으므로 ‘다른 승의 수’라고 한다. 이 삼승의 법수와 승수는 모두 선정 안의 화엄이 지목하는 바이므로 “모두 일승이 지목하는 바이고, 곧 일승이다.”라고 한 것이다.</w:t>
      </w:r>
    </w:p>
    <w:p>
      <w:pPr>
        <w:spacing w:after="20"/>
        <w:pBdr>
          <w:bottom w:val="single" w:sz="2" w:space="2" w:color="E6E6E6"/>
        </w:pBdr>
      </w:pPr>
    </w:p>
    <w:p>
      <w:pPr>
        <w:pStyle w:val="Location"/>
        <w:keepNext/>
      </w:pPr>
      <w:r>
        <w:t>[저본 위치: 卷上 第26張]</w:t>
      </w:r>
    </w:p>
    <w:p>
      <w:pPr>
        <w:pStyle w:val="BlockLabel"/>
        <w:keepNext/>
      </w:pPr>
      <w:r>
        <w:t>원문</w:t>
      </w:r>
    </w:p>
    <w:p>
      <w:pPr>
        <w:pStyle w:val="SourceText"/>
        <w:keepLines/>
      </w:pPr>
      <w:r>
        <w:t>問大集經云。喩如閻浮提一切衆生身。及餘外色如是等色。於海中皆1)有像。以是名大海爲印。菩薩2)亦如是。得大海印三3)昧。見4)一切衆生心。行於一切法門。皆得惠明。是爲菩薩得海印三昧見一切衆生心行所趣已上 則三乘中亦辨海印。何故云唯花嚴經。於海印中起耶。</w:t>
      </w:r>
    </w:p>
    <w:p>
      <w:pPr>
        <w:pStyle w:val="BlockLabel"/>
        <w:keepNext/>
      </w:pPr>
      <w:r>
        <w:t>한국어 직역</w:t>
      </w:r>
    </w:p>
    <w:p>
      <w:pPr>
        <w:pStyle w:val="TranslationText"/>
      </w:pPr>
      <w:r>
        <w:t>묻는다. 『대집경』에서 말하였다. “비유하면 염부제 모든 중생의 몸과 그 밖의 바깥 색 등과 같은 모든 색은 바다 가운데에 모두 1)영상이 있다. 이 때문에 큰 바다를 인(印)이라고 이름한다. 보2)살도 또한 이와 같아서 대해인삼3)매를 얻어, 모든 중생의 마음4)을 보고, 일체 법문에 행하여 모두 지혜의 밝음을 얻는다. 이것을 보살이 해인삼매를 얻어 모든 중생의 마음과 행이 향하는 바를 보는 것이라 한다.” 이상이다. 그렇다면 삼승 가운데에서도 해인을 분별하는데, 어째서 오직 『화엄경』만이 해인 가운데에서 일어난다고 하는가?</w:t>
      </w:r>
    </w:p>
    <w:p>
      <w:pPr>
        <w:pStyle w:val="BlockLabel"/>
        <w:keepNext/>
      </w:pPr>
      <w:r>
        <w:t>교감주</w:t>
      </w:r>
    </w:p>
    <w:p>
      <w:pPr>
        <w:pStyle w:val="EditorialNote"/>
      </w:pPr>
      <w:r>
        <w:rPr>
          <w:rFonts w:ascii="Noto Serif CJK KR" w:hAnsi="Noto Serif CJK KR" w:eastAsia="Noto Serif CJK KR"/>
          <w:b/>
          <w:sz w:val="17"/>
        </w:rPr>
        <w:t>[KABC 교감] 1)  KABC: 「有」下有「印」{乙}。</w:t>
      </w:r>
    </w:p>
    <w:p>
      <w:pPr>
        <w:pStyle w:val="EditorialNote"/>
      </w:pPr>
      <w:r>
        <w:t>교감 내용 번역: 乙본에는 저본의 「有」 아래에 「印」이 더 있다.</w:t>
      </w:r>
    </w:p>
    <w:p>
      <w:pPr>
        <w:pStyle w:val="EditorialNote"/>
      </w:pPr>
      <w:r>
        <w:t>저본 독법: 於海中皆有像。</w:t>
      </w:r>
    </w:p>
    <w:p>
      <w:pPr>
        <w:pStyle w:val="EditorialNote"/>
      </w:pPr>
      <w:r>
        <w:t>저본 적용문: 於海中皆有像。</w:t>
      </w:r>
    </w:p>
    <w:p>
      <w:pPr>
        <w:pStyle w:val="EditorialNote"/>
      </w:pPr>
      <w:r>
        <w:t>저본 번역: 바다 가운데에 모두 영상이 있다.</w:t>
      </w:r>
    </w:p>
    <w:p>
      <w:pPr>
        <w:pStyle w:val="EditorialNote"/>
      </w:pPr>
      <w:r>
        <w:t>이문 독법: 於海中皆有印像。</w:t>
      </w:r>
    </w:p>
    <w:p>
      <w:pPr>
        <w:pStyle w:val="EditorialNote"/>
      </w:pPr>
      <w:r>
        <w:t>이문 적용문: 於海中皆有印像。</w:t>
      </w:r>
    </w:p>
    <w:p>
      <w:pPr>
        <w:pStyle w:val="EditorialNote"/>
      </w:pPr>
      <w:r>
        <w:t>이문 번역: 乙본을 따르면 “바다 가운데 모두 인상(印像)이 있다.”</w:t>
      </w:r>
    </w:p>
    <w:p>
      <w:pPr>
        <w:pStyle w:val="EditorialNote"/>
      </w:pPr>
      <w:r>
        <w:t>의미·문법·교학적 차이: 有像은 일반적으로 “형상이 있다”이고, 有印像은 해인 비유에 맞추어 “찍혀 나타난 상/인상”의 성격을 더 명시한다. [표현 차이][의미 차이 경미]</w:t>
      </w:r>
    </w:p>
    <w:p>
      <w:pPr>
        <w:pStyle w:val="EditorialNote"/>
      </w:pPr>
      <w:r>
        <w:rPr>
          <w:rFonts w:ascii="Noto Serif CJK KR" w:hAnsi="Noto Serif CJK KR" w:eastAsia="Noto Serif CJK KR"/>
          <w:b/>
          <w:sz w:val="17"/>
        </w:rPr>
        <w:t>[KABC 교감] 2)  KABC: 「亦」下有「復」{乙}。</w:t>
      </w:r>
    </w:p>
    <w:p>
      <w:pPr>
        <w:pStyle w:val="EditorialNote"/>
      </w:pPr>
      <w:r>
        <w:t>교감 내용 번역: 乙본에는 저본의 「亦」 아래에 「復」이 더 있다.</w:t>
      </w:r>
    </w:p>
    <w:p>
      <w:pPr>
        <w:pStyle w:val="EditorialNote"/>
      </w:pPr>
      <w:r>
        <w:t>저본 독법: 菩薩亦如是。</w:t>
      </w:r>
    </w:p>
    <w:p>
      <w:pPr>
        <w:pStyle w:val="EditorialNote"/>
      </w:pPr>
      <w:r>
        <w:t>저본 적용문: 菩薩亦如是。</w:t>
      </w:r>
    </w:p>
    <w:p>
      <w:pPr>
        <w:pStyle w:val="EditorialNote"/>
      </w:pPr>
      <w:r>
        <w:t>저본 번역: 보살도 또한 이와 같아서</w:t>
      </w:r>
    </w:p>
    <w:p>
      <w:pPr>
        <w:pStyle w:val="EditorialNote"/>
      </w:pPr>
      <w:r>
        <w:t>이문 독법: 菩薩亦復如是。</w:t>
      </w:r>
    </w:p>
    <w:p>
      <w:pPr>
        <w:pStyle w:val="EditorialNote"/>
      </w:pPr>
      <w:r>
        <w:t>이문 적용문: 菩薩亦復如是。</w:t>
      </w:r>
    </w:p>
    <w:p>
      <w:pPr>
        <w:pStyle w:val="EditorialNote"/>
      </w:pPr>
      <w:r>
        <w:t>이문 번역: 보2)살도 또한 이와 같아서</w:t>
      </w:r>
    </w:p>
    <w:p>
      <w:pPr>
        <w:pStyle w:val="EditorialNote"/>
      </w:pPr>
      <w:r>
        <w:t>의미·문법·교학적 차이: 亦復는 亦의 의미를 거듭할 뿐 한국어 의미는 동일하다. [번역상의 실질적인 차이 없음] [번역 차이 없음]</w:t>
      </w:r>
    </w:p>
    <w:p>
      <w:pPr>
        <w:pStyle w:val="EditorialNote"/>
      </w:pPr>
      <w:r>
        <w:rPr>
          <w:rFonts w:ascii="Noto Serif CJK KR" w:hAnsi="Noto Serif CJK KR" w:eastAsia="Noto Serif CJK KR"/>
          <w:b/>
          <w:sz w:val="17"/>
        </w:rPr>
        <w:t>[KABC 교감] 3)  KABC: 「昧」 下有「已」{乙}。</w:t>
      </w:r>
    </w:p>
    <w:p>
      <w:pPr>
        <w:pStyle w:val="EditorialNote"/>
      </w:pPr>
      <w:r>
        <w:t>교감 내용 번역: 乙본에는 저본의 「昧」 아래에 「已」가 더 있다.</w:t>
      </w:r>
    </w:p>
    <w:p>
      <w:pPr>
        <w:pStyle w:val="EditorialNote"/>
      </w:pPr>
      <w:r>
        <w:t>저본 독법: 得大海印三昧。</w:t>
      </w:r>
    </w:p>
    <w:p>
      <w:pPr>
        <w:pStyle w:val="EditorialNote"/>
      </w:pPr>
      <w:r>
        <w:t>저본 적용문: 得大海印三昧。</w:t>
      </w:r>
    </w:p>
    <w:p>
      <w:pPr>
        <w:pStyle w:val="EditorialNote"/>
      </w:pPr>
      <w:r>
        <w:t>저본 번역: 대해인삼매를 얻어,</w:t>
      </w:r>
    </w:p>
    <w:p>
      <w:pPr>
        <w:pStyle w:val="EditorialNote"/>
      </w:pPr>
      <w:r>
        <w:t>이문 독법: 得大海印三昧已。</w:t>
      </w:r>
    </w:p>
    <w:p>
      <w:pPr>
        <w:pStyle w:val="EditorialNote"/>
      </w:pPr>
      <w:r>
        <w:t>이문 적용문: 得大海印三昧已。</w:t>
      </w:r>
    </w:p>
    <w:p>
      <w:pPr>
        <w:pStyle w:val="EditorialNote"/>
      </w:pPr>
      <w:r>
        <w:t>이문 번역: 乙본을 따르면 “대해인삼매를 얻고 나서/얻은 뒤에 …”로 뒤 문장과 연결된다.</w:t>
      </w:r>
    </w:p>
    <w:p>
      <w:pPr>
        <w:pStyle w:val="EditorialNote"/>
      </w:pPr>
      <w:r>
        <w:t>의미·문법·교학적 차이: 已의 보입으로 「得…三昧」가 완료된 선행 행위로 명시되어 다음 「見…」과의 시간·구문 관계가 뚜렷해진다. [문장 구조 변화][의미 차이 경미]</w:t>
      </w:r>
    </w:p>
    <w:p>
      <w:pPr>
        <w:pStyle w:val="EditorialNote"/>
      </w:pPr>
      <w:r>
        <w:rPr>
          <w:rFonts w:ascii="Noto Serif CJK KR" w:hAnsi="Noto Serif CJK KR" w:eastAsia="Noto Serif CJK KR"/>
          <w:b/>
          <w:sz w:val="17"/>
        </w:rPr>
        <w:t>[KABC 교감] 4)  KABC: 「一」上有「能分別」{乙}。</w:t>
      </w:r>
    </w:p>
    <w:p>
      <w:pPr>
        <w:pStyle w:val="EditorialNote"/>
      </w:pPr>
      <w:r>
        <w:t>교감 내용 번역: 乙본에는 저본의 「一」 위에 「能分別」이 더 있다.</w:t>
      </w:r>
    </w:p>
    <w:p>
      <w:pPr>
        <w:pStyle w:val="EditorialNote"/>
      </w:pPr>
      <w:r>
        <w:t>저본 독법: 見一切衆生心。</w:t>
      </w:r>
    </w:p>
    <w:p>
      <w:pPr>
        <w:pStyle w:val="EditorialNote"/>
      </w:pPr>
      <w:r>
        <w:t>저본 적용문: 見一切衆生心。</w:t>
      </w:r>
    </w:p>
    <w:p>
      <w:pPr>
        <w:pStyle w:val="EditorialNote"/>
      </w:pPr>
      <w:r>
        <w:t>저본 번역: 모든 중생의 마음을 보고,</w:t>
      </w:r>
    </w:p>
    <w:p>
      <w:pPr>
        <w:pStyle w:val="EditorialNote"/>
      </w:pPr>
      <w:r>
        <w:t>이문 독법: 見能分別一切衆生心。</w:t>
      </w:r>
    </w:p>
    <w:p>
      <w:pPr>
        <w:pStyle w:val="EditorialNote"/>
      </w:pPr>
      <w:r>
        <w:t>이문 적용문: 見能分別一切衆生心。</w:t>
      </w:r>
    </w:p>
    <w:p>
      <w:pPr>
        <w:pStyle w:val="EditorialNote"/>
      </w:pPr>
      <w:r>
        <w:t>이문 번역: 乙본을 따르면 “일체 중생의 마음을 능히 분별하여 본다” 또는 “일체 중생의 마음을 분별할 수 있는 것을 본다”로 읽힐 여지가 있다.</w:t>
      </w:r>
    </w:p>
    <w:p>
      <w:pPr>
        <w:pStyle w:val="EditorialNote"/>
      </w:pPr>
      <w:r>
        <w:t>의미·문법·교학적 차이: 能分別의 보입은 見과 一切衆生心 사이의 술어 구조를 바꾸므로 단순 표기 차이가 아니다. [의미 차이 있음][구문 불확실]</w:t>
      </w:r>
    </w:p>
    <w:p>
      <w:pPr>
        <w:spacing w:after="20"/>
        <w:pBdr>
          <w:bottom w:val="single" w:sz="2" w:space="2" w:color="E6E6E6"/>
        </w:pBdr>
      </w:pPr>
    </w:p>
    <w:p>
      <w:pPr>
        <w:pStyle w:val="Location"/>
        <w:keepNext/>
      </w:pPr>
      <w:r>
        <w:t>[저본 위치: 卷上 第26張]</w:t>
      </w:r>
    </w:p>
    <w:p>
      <w:pPr>
        <w:pStyle w:val="BlockLabel"/>
        <w:keepNext/>
      </w:pPr>
      <w:r>
        <w:t>원문</w:t>
      </w:r>
    </w:p>
    <w:p>
      <w:pPr>
        <w:pStyle w:val="SourceText"/>
        <w:keepLines/>
      </w:pPr>
      <w:r>
        <w:t>答然。故智儼和尙云。海印有五。一三无數劫。歷修之帝釋。升法空須彌山頂。與所知障阿修羅鬪戰時。三科百法之相。於大圓鏡智海中影現之海印。二不可計數劫。歷修之帝釋 5)升本覺須彌山頂。與根本无明阿修羅鬪戰時。恒沙性德之相。於一心眞如海中。影現之海印。三一念不生之帝釋。升一行三昧須彌山頂。與妄念阿修羅鬪戰時。離相離分別相。於不二海中。影現之海印。四二佛世界微塵數劫。歷修之帝釋。升摠相須彌山頂與遍計阿修羅鬪戰時。十種普法之相於世界海中。影現之海印。五十佛之帝釋。</w:t>
      </w:r>
    </w:p>
    <w:p>
      <w:pPr>
        <w:pStyle w:val="BlockLabel"/>
        <w:keepNext/>
      </w:pPr>
      <w:r>
        <w:t>한국어 직역</w:t>
      </w:r>
    </w:p>
    <w:p>
      <w:pPr>
        <w:pStyle w:val="TranslationText"/>
      </w:pPr>
      <w:r>
        <w:t>답한다. 그렇다. 그러므로 지엄화상이 말하였다. “해인에는 다섯이 있다. 첫째, 삼아승기겁 동안 수행해 온 제석이 법공수미산 정상에 올라 소지장 아수라와 싸울 때, 삼과백법의 모습이 대원경지의 바다 가운데 그림자로 나타나는 해인이다. 둘째, 헤아릴 수 없는 겁 동안 수행해 온 제석이 5)본각수미산 정상에 올라 근본무명 아수라와 싸울 때, 항하사와 같은 성덕의 모습이 일심진여의 바다 가운데 그림자로 나타나는 해인이다. 셋째, 한 생각도 일어나지 않는 제석이 일행삼매수미산 정상에 올라 망념 아수라와 싸울 때, 상을 떠나고 분별상을 떠난 것이 불이의 바다 가운데 그림자로 나타나는 해인이다. 넷째, 두 불세계 미진수 겁 동안 수행해 온 제석이 총상수미산 정상에 올라 변계 아수라와 싸울 때, 십종 보법의 상이 세계해 가운데 그림자로 나타나는 해인이다. 다섯째, 십불의 제석이</w:t>
      </w:r>
    </w:p>
    <w:p>
      <w:pPr>
        <w:pStyle w:val="BlockLabel"/>
        <w:keepNext/>
      </w:pPr>
      <w:r>
        <w:t>교감주</w:t>
      </w:r>
    </w:p>
    <w:p>
      <w:pPr>
        <w:pStyle w:val="EditorialNote"/>
      </w:pPr>
      <w:r>
        <w:rPr>
          <w:rFonts w:ascii="Noto Serif CJK KR" w:hAnsi="Noto Serif CJK KR" w:eastAsia="Noto Serif CJK KR"/>
          <w:b/>
          <w:sz w:val="17"/>
        </w:rPr>
        <w:t>[KABC 교감] 5)  KABC: 「升」 作「外」{甲}。</w:t>
      </w:r>
    </w:p>
    <w:p>
      <w:pPr>
        <w:pStyle w:val="EditorialNote"/>
      </w:pPr>
      <w:r>
        <w:t>교감 내용 번역: 甲본에서는 저본의 「升」을 「外」로 쓴다.</w:t>
      </w:r>
    </w:p>
    <w:p>
      <w:pPr>
        <w:pStyle w:val="EditorialNote"/>
      </w:pPr>
      <w:r>
        <w:t>저본 독법: 歷修之帝釋 升本覺須彌山頂。</w:t>
      </w:r>
    </w:p>
    <w:p>
      <w:pPr>
        <w:pStyle w:val="EditorialNote"/>
      </w:pPr>
      <w:r>
        <w:t>저본 적용문: 歷修之帝釋 升本覺須彌山頂。</w:t>
      </w:r>
    </w:p>
    <w:p>
      <w:pPr>
        <w:pStyle w:val="EditorialNote"/>
      </w:pPr>
      <w:r>
        <w:t>저본 번역: 수행해 온 제석이 본각수미산 정상에 올라</w:t>
      </w:r>
    </w:p>
    <w:p>
      <w:pPr>
        <w:pStyle w:val="EditorialNote"/>
      </w:pPr>
      <w:r>
        <w:t>이문 독법: 歷修之帝釋 外本覺須彌山頂。</w:t>
      </w:r>
    </w:p>
    <w:p>
      <w:pPr>
        <w:pStyle w:val="EditorialNote"/>
      </w:pPr>
      <w:r>
        <w:t>이문 적용문: 歷修之帝釋 外本覺須彌山頂。</w:t>
      </w:r>
    </w:p>
    <w:p>
      <w:pPr>
        <w:pStyle w:val="EditorialNote"/>
      </w:pPr>
      <w:r>
        <w:t>이문 번역: 甲본을 적용한 「帝釋外本覺須彌山頂」은 통상적인 구문으로 읽기 어렵다.</w:t>
      </w:r>
    </w:p>
    <w:p>
      <w:pPr>
        <w:pStyle w:val="EditorialNote"/>
      </w:pPr>
      <w:r>
        <w:t>의미·문법·교학적 차이: 저본 升은 “제석이 본각 수미산 정상에 오른다”는 동작을 명확히 한다. 外로 바꾸면 술어가 사라져 문장 구조가 크게 불안정해진다. [판독 미확정]</w:t>
      </w:r>
    </w:p>
    <w:p>
      <w:pPr>
        <w:spacing w:after="20"/>
        <w:pBdr>
          <w:bottom w:val="single" w:sz="2" w:space="2" w:color="E6E6E6"/>
        </w:pBdr>
      </w:pPr>
    </w:p>
    <w:p>
      <w:pPr>
        <w:pStyle w:val="Location"/>
        <w:keepNext/>
      </w:pPr>
      <w:r>
        <w:t>[저본 위치: 卷上 第26張]</w:t>
      </w:r>
    </w:p>
    <w:p>
      <w:pPr>
        <w:pStyle w:val="BlockLabel"/>
        <w:keepNext/>
      </w:pPr>
      <w:r>
        <w:t>원문</w:t>
      </w:r>
    </w:p>
    <w:p>
      <w:pPr>
        <w:pStyle w:val="SourceText"/>
        <w:keepLines/>
      </w:pPr>
      <w:r>
        <w:t>升法性須彌山頂。與无住實相阿修羅鬪戰時。三種世間相。於國土海中。影現之海印。初三三乘。後二一乘。初三乘三中。初則初敎。次則終敎。後則頓敎。後一乘二中。初則外化。後則內證。然故三乘。亦得分有依海印起義。然大對說故。唯此經定內說也。古人。</w:t>
      </w:r>
    </w:p>
    <w:p>
      <w:pPr>
        <w:pStyle w:val="BlockLabel"/>
        <w:keepNext/>
      </w:pPr>
      <w:r>
        <w:t>한국어 직역</w:t>
      </w:r>
    </w:p>
    <w:p>
      <w:pPr>
        <w:pStyle w:val="TranslationText"/>
      </w:pPr>
      <w:r>
        <w:t>법성수미산 정상에 올라 무주실상 아수라와 싸울 때, 삼종세간의 모습이 국토해 가운데 그림자로 나타나는 해인이다.” 처음 셋은 삼승이고, 뒤 둘은 일승이다. 처음 삼승의 셋 가운데 첫째는 초교이고, 다음은 종교이며, 뒤는 돈교이다. 뒤의 일승 둘 가운데 처음은 외화이고, 뒤는 내증이다. 그러므로 삼승에도 부분적으로 해인에 의거하여 일어난다는 뜻이 있을 수 있다. 그러나 크게 대조하여 말하기 때문에 오직 이 경만 선정 안의 설이라고 한다. 옛사람은</w:t>
      </w:r>
    </w:p>
    <w:p>
      <w:pPr>
        <w:spacing w:after="20"/>
        <w:pBdr>
          <w:bottom w:val="single" w:sz="2" w:space="2" w:color="E6E6E6"/>
        </w:pBdr>
      </w:pPr>
    </w:p>
    <w:p>
      <w:pPr>
        <w:pStyle w:val="Location"/>
        <w:keepNext/>
      </w:pPr>
      <w:r>
        <w:t>[저본 위치: 卷上 第26張]</w:t>
      </w:r>
    </w:p>
    <w:p>
      <w:pPr>
        <w:pStyle w:val="BlockLabel"/>
        <w:keepNext/>
      </w:pPr>
      <w:r>
        <w:t>원문</w:t>
      </w:r>
    </w:p>
    <w:p>
      <w:pPr>
        <w:pStyle w:val="SourceText"/>
        <w:keepLines/>
      </w:pPr>
      <w:r>
        <w:t>於一</w:t>
      </w:r>
    </w:p>
    <w:p>
      <w:pPr>
        <w:pStyle w:val="Location"/>
        <w:keepNext/>
      </w:pPr>
      <w:r>
        <w:t>[저본 위치: 卷上 第27張]</w:t>
      </w:r>
    </w:p>
    <w:p>
      <w:pPr>
        <w:pStyle w:val="BlockLabel"/>
        <w:keepNext/>
      </w:pPr>
      <w:r>
        <w:t>원문(이어짐)</w:t>
      </w:r>
    </w:p>
    <w:p>
      <w:pPr>
        <w:pStyle w:val="SourceText"/>
        <w:keepLines/>
      </w:pPr>
      <w:r>
        <w:t>乘中。</w:t>
      </w:r>
    </w:p>
    <w:p>
      <w:pPr>
        <w:pStyle w:val="BlockLabel"/>
        <w:keepNext/>
      </w:pPr>
      <w:r>
        <w:t>한국어 직역</w:t>
      </w:r>
    </w:p>
    <w:p>
      <w:pPr>
        <w:pStyle w:val="TranslationText"/>
      </w:pPr>
      <w:r>
        <w:t>일승 가운데에서</w:t>
      </w:r>
    </w:p>
    <w:p>
      <w:pPr>
        <w:pStyle w:val="BlockLabel"/>
        <w:keepNext/>
      </w:pPr>
      <w:r>
        <w:t>기타 각주</w:t>
      </w:r>
    </w:p>
    <w:p>
      <w:pPr>
        <w:pStyle w:val="EditorialNote"/>
      </w:pPr>
      <w:r>
        <w:t>[위치표지] 이 문장은 저본의 卷上 第26張과 第27張의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第27張]</w:t>
      </w:r>
    </w:p>
    <w:p>
      <w:pPr>
        <w:pStyle w:val="BlockLabel"/>
        <w:keepNext/>
      </w:pPr>
      <w:r>
        <w:t>원문</w:t>
      </w:r>
    </w:p>
    <w:p>
      <w:pPr>
        <w:pStyle w:val="SourceText"/>
        <w:keepLines/>
      </w:pPr>
      <w:r>
        <w:t>開二海印。並當料簡。約果海印。不開因海印。若開則應云善財童子之帝釋。升解行須彌山頂。與百障阿修羅鬪戰時。无6)盡法門相。於錠光頗梨鏡海中。影現之海印。則六重海印也。</w:t>
      </w:r>
    </w:p>
    <w:p>
      <w:pPr>
        <w:pStyle w:val="BlockLabel"/>
        <w:keepNext/>
      </w:pPr>
      <w:r>
        <w:t>한국어 직역</w:t>
      </w:r>
    </w:p>
    <w:p>
      <w:pPr>
        <w:pStyle w:val="TranslationText"/>
      </w:pPr>
      <w:r>
        <w:t>두 해인을 열었는데, 모두 료간에 해당하며 과해인에 의거했고, 인해인은 열지 않았다. 만약 연다면 “선재동자라는 제석이 해행수미산 정상에 올라 백장 아수라와 싸울 때, 무6)진법문의 모습이 정광파리경의 바다 가운데 그림자로 나타나는 해인”이라고 해야 한다. 그렇다면 여섯 겹의 해인이 된다.</w:t>
      </w:r>
    </w:p>
    <w:p>
      <w:pPr>
        <w:pStyle w:val="BlockLabel"/>
        <w:keepNext/>
      </w:pPr>
      <w:r>
        <w:t>교감주</w:t>
      </w:r>
    </w:p>
    <w:p>
      <w:pPr>
        <w:pStyle w:val="EditorialNote"/>
      </w:pPr>
      <w:r>
        <w:rPr>
          <w:rFonts w:ascii="Noto Serif CJK KR" w:hAnsi="Noto Serif CJK KR" w:eastAsia="Noto Serif CJK KR"/>
          <w:b/>
          <w:sz w:val="17"/>
        </w:rPr>
        <w:t>[KABC 교감] 6)  KABC: 「盡」下有「普法像現」{乙}。</w:t>
      </w:r>
    </w:p>
    <w:p>
      <w:pPr>
        <w:pStyle w:val="EditorialNote"/>
      </w:pPr>
      <w:r>
        <w:t>교감 내용 번역: 乙본에는 저본의 「盡」 아래에 「普法像現」이 더 있다.</w:t>
      </w:r>
    </w:p>
    <w:p>
      <w:pPr>
        <w:pStyle w:val="EditorialNote"/>
      </w:pPr>
      <w:r>
        <w:t>저본 독법: 无盡法門相。</w:t>
      </w:r>
    </w:p>
    <w:p>
      <w:pPr>
        <w:pStyle w:val="EditorialNote"/>
      </w:pPr>
      <w:r>
        <w:t>저본 적용문: 无盡法門相。</w:t>
      </w:r>
    </w:p>
    <w:p>
      <w:pPr>
        <w:pStyle w:val="EditorialNote"/>
      </w:pPr>
      <w:r>
        <w:t>저본 번역: 무진법문의 모습이</w:t>
      </w:r>
    </w:p>
    <w:p>
      <w:pPr>
        <w:pStyle w:val="EditorialNote"/>
      </w:pPr>
      <w:r>
        <w:t>이문 독법: 无盡普法像現法門相。</w:t>
      </w:r>
    </w:p>
    <w:p>
      <w:pPr>
        <w:pStyle w:val="EditorialNote"/>
      </w:pPr>
      <w:r>
        <w:t>이문 적용문: 无盡普法像現法門相。</w:t>
      </w:r>
    </w:p>
    <w:p>
      <w:pPr>
        <w:pStyle w:val="EditorialNote"/>
      </w:pPr>
      <w:r>
        <w:t>이문 번역: 乙본을 따르면 “무진한 보법의 상이 나타나는 법문상”이라는 요소가 추가된다.</w:t>
      </w:r>
    </w:p>
    <w:p>
      <w:pPr>
        <w:pStyle w:val="EditorialNote"/>
      </w:pPr>
      <w:r>
        <w:t>의미·문법·교학적 차이: 보입구는 단순 수식어가 아니라 無盡과 法門相 사이에 普法·像現의 개념을 더하여 해인의 소현 내용을 확대한다. [의미 차이 있음][문장 구조 변화]</w:t>
      </w:r>
    </w:p>
    <w:p>
      <w:pPr>
        <w:spacing w:after="20"/>
        <w:pBdr>
          <w:bottom w:val="single" w:sz="2" w:space="2" w:color="E6E6E6"/>
        </w:pBdr>
      </w:pPr>
    </w:p>
    <w:p>
      <w:pPr>
        <w:pStyle w:val="Location"/>
        <w:keepNext/>
      </w:pPr>
      <w:r>
        <w:t>[저본 위치: 卷上 第27張]</w:t>
      </w:r>
    </w:p>
    <w:p>
      <w:pPr>
        <w:pStyle w:val="BlockLabel"/>
        <w:keepNext/>
      </w:pPr>
      <w:r>
        <w:t>원문</w:t>
      </w:r>
    </w:p>
    <w:p>
      <w:pPr>
        <w:pStyle w:val="SourceText"/>
        <w:keepLines/>
      </w:pPr>
      <w:r>
        <w:t>問何故。古人不立因海印耶。</w:t>
      </w:r>
    </w:p>
    <w:p>
      <w:pPr>
        <w:pStyle w:val="BlockLabel"/>
        <w:keepNext/>
      </w:pPr>
      <w:r>
        <w:t>한국어 직역</w:t>
      </w:r>
    </w:p>
    <w:p>
      <w:pPr>
        <w:pStyle w:val="TranslationText"/>
      </w:pPr>
      <w:r>
        <w:t>묻는다. 어째서 옛사람은 인해인을 세우지 않았는가?</w:t>
      </w:r>
    </w:p>
    <w:p>
      <w:pPr>
        <w:spacing w:after="20"/>
        <w:pBdr>
          <w:bottom w:val="single" w:sz="2" w:space="2" w:color="E6E6E6"/>
        </w:pBdr>
      </w:pPr>
    </w:p>
    <w:p>
      <w:pPr>
        <w:pStyle w:val="Location"/>
        <w:keepNext/>
      </w:pPr>
      <w:r>
        <w:t>[저본 위치: 卷上 第27張]</w:t>
      </w:r>
    </w:p>
    <w:p>
      <w:pPr>
        <w:pStyle w:val="BlockLabel"/>
        <w:keepNext/>
      </w:pPr>
      <w:r>
        <w:t>원문</w:t>
      </w:r>
    </w:p>
    <w:p>
      <w:pPr>
        <w:pStyle w:val="SourceText"/>
        <w:keepLines/>
      </w:pPr>
      <w:r>
        <w:t>答三乘中鏡智海印。一心海印。一行三昧海印。皆約果門故。一乘亦唯約果說也。</w:t>
      </w:r>
    </w:p>
    <w:p>
      <w:pPr>
        <w:pStyle w:val="BlockLabel"/>
        <w:keepNext/>
      </w:pPr>
      <w:r>
        <w:t>한국어 직역</w:t>
      </w:r>
    </w:p>
    <w:p>
      <w:pPr>
        <w:pStyle w:val="TranslationText"/>
      </w:pPr>
      <w:r>
        <w:t>답한다. 삼승 가운데의 경지해인, 일심해인, 일행삼매해인은 모두 과문에 의거하기 때문이다. 그러므로 일승도 오직 과에 의거하여 말하였다.</w:t>
      </w:r>
    </w:p>
    <w:p>
      <w:pPr>
        <w:spacing w:after="20"/>
        <w:pBdr>
          <w:bottom w:val="single" w:sz="2" w:space="2" w:color="E6E6E6"/>
        </w:pBdr>
      </w:pPr>
    </w:p>
    <w:p>
      <w:pPr>
        <w:pStyle w:val="Location"/>
        <w:keepNext/>
      </w:pPr>
      <w:r>
        <w:t>[저본 위치: 卷上 第27張]</w:t>
      </w:r>
    </w:p>
    <w:p>
      <w:pPr>
        <w:pStyle w:val="BlockLabel"/>
        <w:keepNext/>
      </w:pPr>
      <w:r>
        <w:t>원문</w:t>
      </w:r>
    </w:p>
    <w:p>
      <w:pPr>
        <w:pStyle w:val="SourceText"/>
        <w:keepLines/>
      </w:pPr>
      <w:r>
        <w:t>問若爾。何故今加因海印耶。</w:t>
      </w:r>
    </w:p>
    <w:p>
      <w:pPr>
        <w:pStyle w:val="BlockLabel"/>
        <w:keepNext/>
      </w:pPr>
      <w:r>
        <w:t>한국어 직역</w:t>
      </w:r>
    </w:p>
    <w:p>
      <w:pPr>
        <w:pStyle w:val="TranslationText"/>
      </w:pPr>
      <w:r>
        <w:t>묻는다. 그렇다면 어째서 지금은 인해인을 더하는가?</w:t>
      </w:r>
    </w:p>
    <w:p>
      <w:pPr>
        <w:spacing w:after="20"/>
        <w:pBdr>
          <w:bottom w:val="single" w:sz="2" w:space="2" w:color="E6E6E6"/>
        </w:pBdr>
      </w:pPr>
    </w:p>
    <w:p>
      <w:pPr>
        <w:pStyle w:val="Location"/>
        <w:keepNext/>
      </w:pPr>
      <w:r>
        <w:t>[저본 위치: 卷上 第27張]</w:t>
      </w:r>
    </w:p>
    <w:p>
      <w:pPr>
        <w:pStyle w:val="BlockLabel"/>
        <w:keepNext/>
      </w:pPr>
      <w:r>
        <w:t>원문</w:t>
      </w:r>
    </w:p>
    <w:p>
      <w:pPr>
        <w:pStyle w:val="SourceText"/>
        <w:keepLines/>
      </w:pPr>
      <w:r>
        <w:t>答三乘雖具因果。並合爲漸。於一乘中。分論實際因。與窮實果。如是於三敎中。一乘對三乘。分示頓因圓果則不應一例。故對三乘。加論一乘。因海印亦不碍也。</w:t>
      </w:r>
    </w:p>
    <w:p>
      <w:pPr>
        <w:pStyle w:val="BlockLabel"/>
        <w:keepNext/>
      </w:pPr>
      <w:r>
        <w:t>한국어 직역</w:t>
      </w:r>
    </w:p>
    <w:p>
      <w:pPr>
        <w:pStyle w:val="TranslationText"/>
      </w:pPr>
      <w:r>
        <w:t>답한다. 삼승은 비록 인과를 갖추지만 모두 합하여 점교가 된다. 일승 가운데에서는 실제의 인과 궁실의 과를 나누어 논한다. 이와 같이 삼교 가운데에서 일승과 삼승을 상대시켜 돈인과 원과를 나누어 보이므로 한결같이 같은 예로 삼아서는 안 된다. 그러므로 삼승에 상대하여 일승의 인해인을 더 논해도 장애가 없다.</w:t>
      </w:r>
    </w:p>
    <w:p>
      <w:pPr>
        <w:spacing w:after="20"/>
        <w:pBdr>
          <w:bottom w:val="single" w:sz="2" w:space="2" w:color="E6E6E6"/>
        </w:pBdr>
      </w:pPr>
    </w:p>
    <w:p>
      <w:pPr>
        <w:pStyle w:val="Location"/>
        <w:keepNext/>
      </w:pPr>
      <w:r>
        <w:t>[저본 위치: 卷上 第27張]</w:t>
      </w:r>
    </w:p>
    <w:p>
      <w:pPr>
        <w:pStyle w:val="BlockLabel"/>
        <w:keepNext/>
      </w:pPr>
      <w:r>
        <w:t>원문</w:t>
      </w:r>
    </w:p>
    <w:p>
      <w:pPr>
        <w:pStyle w:val="SourceText"/>
        <w:keepLines/>
      </w:pPr>
      <w:r>
        <w:t>問何故。因海印中。擧无盡法門。不擧三世間與十普法耶。</w:t>
      </w:r>
    </w:p>
    <w:p>
      <w:pPr>
        <w:pStyle w:val="BlockLabel"/>
        <w:keepNext/>
      </w:pPr>
      <w:r>
        <w:t>한국어 직역</w:t>
      </w:r>
    </w:p>
    <w:p>
      <w:pPr>
        <w:pStyle w:val="TranslationText"/>
      </w:pPr>
      <w:r>
        <w:t>묻는다. 어째서 인해인 가운데에서는 무진법문을 들고, 삼세간과 십보법은 들지 않는가?</w:t>
      </w:r>
    </w:p>
    <w:p>
      <w:pPr>
        <w:spacing w:after="20"/>
        <w:pBdr>
          <w:bottom w:val="single" w:sz="2" w:space="2" w:color="E6E6E6"/>
        </w:pBdr>
      </w:pPr>
    </w:p>
    <w:p>
      <w:pPr>
        <w:pStyle w:val="Location"/>
        <w:keepNext/>
      </w:pPr>
      <w:r>
        <w:t>[저본 위치: 卷上 第27張]</w:t>
      </w:r>
    </w:p>
    <w:p>
      <w:pPr>
        <w:pStyle w:val="BlockLabel"/>
        <w:keepNext/>
      </w:pPr>
      <w:r>
        <w:t>원문</w:t>
      </w:r>
    </w:p>
    <w:p>
      <w:pPr>
        <w:pStyle w:val="SourceText"/>
        <w:keepLines/>
      </w:pPr>
      <w:r>
        <w:t>答互言亦得。然國土海最極甚深故。擧最略三世間。世界海。次深故。擧次廣十種普法。准此則因門旣淺故。擧无盡法門之最廣也。今此中海印者。旣云釋迦如來海印三昧故。當於果門。然正唯外化亦不碍所現內證也。</w:t>
      </w:r>
    </w:p>
    <w:p>
      <w:pPr>
        <w:pStyle w:val="BlockLabel"/>
        <w:keepNext/>
      </w:pPr>
      <w:r>
        <w:t>한국어 직역</w:t>
      </w:r>
    </w:p>
    <w:p>
      <w:pPr>
        <w:pStyle w:val="TranslationText"/>
      </w:pPr>
      <w:r>
        <w:t>답한다. 서로 바꾸어 말해도 된다. 그러나 국토해가 가장 지극히 깊으므로 가장 간략한 삼세간을 들고, 세계해는 그 다음으로 깊으므로 그 다음으로 넓은 십종보법을 든다. 이에 준하면 인문은 이미 얕기 때문에 가장 넓은 무진법문을 든 것이다. 지금 여기서 말하는 해인은 이미 ‘석가여래의 해인삼매’라고 하였으므로 과문에 해당한다. 그러나 바로는 오직 외화를 말하되, 그 가운데 내증이 나타나는 것도 방해하지 않는다.</w:t>
      </w:r>
    </w:p>
    <w:p>
      <w:pPr>
        <w:spacing w:after="20"/>
        <w:pBdr>
          <w:bottom w:val="single" w:sz="2" w:space="2" w:color="E6E6E6"/>
        </w:pBdr>
      </w:pPr>
    </w:p>
    <w:p>
      <w:pPr>
        <w:pStyle w:val="Location"/>
        <w:keepNext/>
      </w:pPr>
      <w:r>
        <w:t>[저본 위치: 卷上 第27張]</w:t>
      </w:r>
    </w:p>
    <w:p>
      <w:pPr>
        <w:pStyle w:val="BlockLabel"/>
        <w:keepNext/>
      </w:pPr>
      <w:r>
        <w:t>원문</w:t>
      </w:r>
    </w:p>
    <w:p>
      <w:pPr>
        <w:pStyle w:val="SourceText"/>
        <w:keepLines/>
      </w:pPr>
      <w:r>
        <w:t>問密嚴經云。花1)嚴大樹與神通勝鬘及餘經等皆從此經出已上 密嚴本。花嚴末耶。</w:t>
      </w:r>
    </w:p>
    <w:p>
      <w:pPr>
        <w:pStyle w:val="BlockLabel"/>
        <w:keepNext/>
      </w:pPr>
      <w:r>
        <w:t>한국어 직역</w:t>
      </w:r>
    </w:p>
    <w:p>
      <w:pPr>
        <w:pStyle w:val="TranslationText"/>
      </w:pPr>
      <w:r>
        <w:t>묻는다. 『밀엄경』에서 말하였다. “화1)엄이라는 큰 나무와 신통·승만 및 다른 경 등은 모두 이 경에서 나왔다.” 이상이다. 그렇다면 『밀엄경』이 근본이고 화엄은 말단인가?</w:t>
      </w:r>
    </w:p>
    <w:p>
      <w:pPr>
        <w:pStyle w:val="BlockLabel"/>
        <w:keepNext/>
      </w:pPr>
      <w:r>
        <w:t>교감주</w:t>
      </w:r>
    </w:p>
    <w:p>
      <w:pPr>
        <w:pStyle w:val="EditorialNote"/>
      </w:pPr>
      <w:r>
        <w:rPr>
          <w:rFonts w:ascii="Noto Serif CJK KR" w:hAnsi="Noto Serif CJK KR" w:eastAsia="Noto Serif CJK KR"/>
          <w:b/>
          <w:sz w:val="17"/>
        </w:rPr>
        <w:t>[KABC 교감] 1)  KABC: 「嚴」下有「等」{乙}。</w:t>
      </w:r>
    </w:p>
    <w:p>
      <w:pPr>
        <w:pStyle w:val="EditorialNote"/>
      </w:pPr>
      <w:r>
        <w:t>교감 내용 번역: 乙본에는 저본의 「嚴」 아래에 「等」이 더 있다.</w:t>
      </w:r>
    </w:p>
    <w:p>
      <w:pPr>
        <w:pStyle w:val="EditorialNote"/>
      </w:pPr>
      <w:r>
        <w:t>저본 독법: 花嚴大樹與神通勝鬘及餘經等皆從此經出已上 密嚴本。</w:t>
      </w:r>
    </w:p>
    <w:p>
      <w:pPr>
        <w:pStyle w:val="EditorialNote"/>
      </w:pPr>
      <w:r>
        <w:t>저본 적용문: 花嚴大樹與神通勝鬘及餘經等皆從此經出已上 密嚴本。</w:t>
      </w:r>
    </w:p>
    <w:p>
      <w:pPr>
        <w:pStyle w:val="EditorialNote"/>
      </w:pPr>
      <w:r>
        <w:t>저본 번역: “화엄이라는 큰 나무와 신통·승만 및 다른 경 등은 모두 이 경에서 나왔다.” 이상이다. 그렇다면 『밀엄경』이 근본이고</w:t>
      </w:r>
    </w:p>
    <w:p>
      <w:pPr>
        <w:pStyle w:val="EditorialNote"/>
      </w:pPr>
      <w:r>
        <w:t>이문 독법: 花嚴等大樹與神通勝鬘及餘經等皆從此經出已上 密嚴本。</w:t>
      </w:r>
    </w:p>
    <w:p>
      <w:pPr>
        <w:pStyle w:val="EditorialNote"/>
      </w:pPr>
      <w:r>
        <w:t>이문 적용문: 花嚴等大樹與神通勝鬘及餘經等皆從此經出已上 密嚴本。</w:t>
      </w:r>
    </w:p>
    <w:p>
      <w:pPr>
        <w:pStyle w:val="EditorialNote"/>
      </w:pPr>
      <w:r>
        <w:t>이문 번역: 乙본을 따르면 「花嚴等大樹…」로, “『화엄』 등, 큰 나무와 …”와 같이 열거 범위가 달라질 수 있다.</w:t>
      </w:r>
    </w:p>
    <w:p>
      <w:pPr>
        <w:pStyle w:val="EditorialNote"/>
      </w:pPr>
      <w:r>
        <w:t>의미·문법·교학적 차이: 等의 위치에 따라 花嚴을 독립 열거항으로 볼지 뒤의 大樹와 결합할지가 달라진다. 문맥상 구두가 민감한 이문이다. [문장 구조 변화][판독 미확정]</w:t>
      </w:r>
    </w:p>
    <w:p>
      <w:pPr>
        <w:spacing w:after="20"/>
        <w:pBdr>
          <w:bottom w:val="single" w:sz="2" w:space="2" w:color="E6E6E6"/>
        </w:pBdr>
      </w:pPr>
    </w:p>
    <w:p>
      <w:pPr>
        <w:pStyle w:val="Location"/>
        <w:keepNext/>
      </w:pPr>
      <w:r>
        <w:t>[저본 위치: 卷上 第27張]</w:t>
      </w:r>
    </w:p>
    <w:p>
      <w:pPr>
        <w:pStyle w:val="BlockLabel"/>
        <w:keepNext/>
      </w:pPr>
      <w:r>
        <w:t>원문</w:t>
      </w:r>
    </w:p>
    <w:p>
      <w:pPr>
        <w:pStyle w:val="SourceText"/>
        <w:keepLines/>
      </w:pPr>
      <w:r>
        <w:t>答道身章云。密嚴經云。花嚴十地。皆從此經出。若爾。彼經勝。此經劣耶。和尙答云。此等不定。或處以勝爲劣或處以劣爲勝。隨須不定已上 云故。此從以劣爲勝義云耳。但以此經十地。</w:t>
      </w:r>
    </w:p>
    <w:p>
      <w:pPr>
        <w:pStyle w:val="BlockLabel"/>
        <w:keepNext/>
      </w:pPr>
      <w:r>
        <w:t>한국어 직역</w:t>
      </w:r>
    </w:p>
    <w:p>
      <w:pPr>
        <w:pStyle w:val="TranslationText"/>
      </w:pPr>
      <w:r>
        <w:t>답한다. 『도신장』에서 말하였다. “『밀엄경』에서 말하기를, ‘화엄의 십지는 모두 이 경에서 나왔다.’라고 하였다. 그렇다면 저 경이 뛰어나고 이 경은 열등한가?” 화상이 답하였다. “이런 것들은 정해져 있지 않다. 어떤 곳에서는 뛰어난 것을 열등한 것으로 삼고, 어떤 곳에서는 열등한 것을 뛰어난 것으로 삼는다. 필요에 따라 일정하지 않다.” 이상이다. 그러므로 여기서는 열등한 것을 뛰어난 것으로 삼는 뜻에서 말했을 뿐이다. 다만 이 경의 십지를</w:t>
      </w:r>
    </w:p>
    <w:p>
      <w:pPr>
        <w:spacing w:after="20"/>
        <w:pBdr>
          <w:bottom w:val="single" w:sz="2" w:space="2" w:color="E6E6E6"/>
        </w:pBdr>
      </w:pPr>
    </w:p>
    <w:p>
      <w:pPr>
        <w:pStyle w:val="Location"/>
        <w:keepNext/>
      </w:pPr>
      <w:r>
        <w:t>[저본 위치: 卷上 第27張]</w:t>
      </w:r>
    </w:p>
    <w:p>
      <w:pPr>
        <w:pStyle w:val="BlockLabel"/>
        <w:keepNext/>
      </w:pPr>
      <w:r>
        <w:t>원문</w:t>
      </w:r>
    </w:p>
    <w:p>
      <w:pPr>
        <w:pStyle w:val="SourceText"/>
        <w:keepLines/>
      </w:pPr>
      <w:r>
        <w:t>寄彼密嚴位地而說</w:t>
      </w:r>
    </w:p>
    <w:p>
      <w:pPr>
        <w:pStyle w:val="Location"/>
        <w:keepNext/>
      </w:pPr>
      <w:r>
        <w:t>[저본 위치: 卷上 第28張]</w:t>
      </w:r>
    </w:p>
    <w:p>
      <w:pPr>
        <w:pStyle w:val="BlockLabel"/>
        <w:keepNext/>
      </w:pPr>
      <w:r>
        <w:t>원문(이어짐)</w:t>
      </w:r>
    </w:p>
    <w:p>
      <w:pPr>
        <w:pStyle w:val="SourceText"/>
        <w:keepLines/>
      </w:pPr>
      <w:r>
        <w:t>故。</w:t>
      </w:r>
    </w:p>
    <w:p>
      <w:pPr>
        <w:pStyle w:val="BlockLabel"/>
        <w:keepNext/>
      </w:pPr>
      <w:r>
        <w:t>한국어 직역</w:t>
      </w:r>
    </w:p>
    <w:p>
      <w:pPr>
        <w:pStyle w:val="TranslationText"/>
      </w:pPr>
      <w:r>
        <w:t>저 『밀엄경』의 위지(位地)에 의탁하여 설했기 때문이다.</w:t>
      </w:r>
    </w:p>
    <w:p>
      <w:pPr>
        <w:pStyle w:val="BlockLabel"/>
        <w:keepNext/>
      </w:pPr>
      <w:r>
        <w:t>기타 각주</w:t>
      </w:r>
    </w:p>
    <w:p>
      <w:pPr>
        <w:pStyle w:val="EditorialNote"/>
      </w:pPr>
      <w:r>
        <w:t>[위치표지] 이 문장은 저본의 卷上 第27張과 第28張의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第28張]</w:t>
      </w:r>
    </w:p>
    <w:p>
      <w:pPr>
        <w:pStyle w:val="BlockLabel"/>
        <w:keepNext/>
      </w:pPr>
      <w:r>
        <w:t>원문</w:t>
      </w:r>
    </w:p>
    <w:p>
      <w:pPr>
        <w:pStyle w:val="SourceText"/>
        <w:keepLines/>
      </w:pPr>
      <w:r>
        <w:t>云花嚴十地。從此經出也。是故古人云。比如大海邊。有一泉井。流入於海。迷者。妄計泉本海末。然大海潜流而生泉水故。海本泉末。如是敎也。智正覺者佛。菩薩者餘處。唯約佛以菩薩。合於衆生何耶。</w:t>
      </w:r>
    </w:p>
    <w:p>
      <w:pPr>
        <w:pStyle w:val="BlockLabel"/>
        <w:keepNext/>
      </w:pPr>
      <w:r>
        <w:t>한국어 직역</w:t>
      </w:r>
    </w:p>
    <w:p>
      <w:pPr>
        <w:pStyle w:val="TranslationText"/>
      </w:pPr>
      <w:r>
        <w:t>“화엄의 십지가 이 경에서 나왔다.”라고 한 것이다. 그러므로 옛사람이 말하였다. “비유하면 큰 바닷가에 샘 하나가 있어 바다로 흘러 들어가는데, 미혹한 자는 망령되이 샘이 근본이고 바다가 말단이라고 생각한다. 그러나 큰 바닷물이 잠겨 흘러 샘물을 생기게 하므로 바다가 근본이고 샘이 말단이다. 가르침도 이와 같다.” 지정각은 부처인데, 보살은 다른 곳에서는 오직 부처만을 지정각으로 삼고 보살을 중생에 합하는데, 어째서 여기서는 그러하지 않은가?</w:t>
      </w:r>
    </w:p>
    <w:p>
      <w:pPr>
        <w:spacing w:after="20"/>
        <w:pBdr>
          <w:bottom w:val="single" w:sz="2" w:space="2" w:color="E6E6E6"/>
        </w:pBdr>
      </w:pPr>
    </w:p>
    <w:p>
      <w:pPr>
        <w:pStyle w:val="Location"/>
        <w:keepNext/>
      </w:pPr>
      <w:r>
        <w:t>[저본 위치: 卷上 第28張]</w:t>
      </w:r>
    </w:p>
    <w:p>
      <w:pPr>
        <w:pStyle w:val="BlockLabel"/>
        <w:keepNext/>
      </w:pPr>
      <w:r>
        <w:t>원문</w:t>
      </w:r>
    </w:p>
    <w:p>
      <w:pPr>
        <w:pStyle w:val="SourceText"/>
        <w:keepLines/>
      </w:pPr>
      <w:r>
        <w:t>答覺有隨分圓滿二義。以分未圓故。餘處中屬於衆生。今此以覺義同故。合正覺也。又結自利云。十佛普賢大人鏡。或云。雨寶益生等。以具化主助化。方能利物則佛與菩薩。並爲能化。是故合也。不▩▩▩▩▩。但云智正覺者。佛菩薩不及釋器與衆生故爾。</w:t>
      </w:r>
    </w:p>
    <w:p>
      <w:pPr>
        <w:pStyle w:val="BlockLabel"/>
        <w:keepNext/>
      </w:pPr>
      <w:r>
        <w:t>한국어 직역</w:t>
      </w:r>
    </w:p>
    <w:p>
      <w:pPr>
        <w:pStyle w:val="TranslationText"/>
      </w:pPr>
      <w:r>
        <w:t>답한다. 깨달음에는 수분과 원만이라는 두 뜻이 있다. 분수대로의 깨달음은 아직 원만하지 않기 때문에 다른 곳에서는 중생에 속한다. 지금 여기서는 깨달음이라는 뜻이 같기 때문에 정각에 합한 것이다. 또 자리(自利)를 맺으면서 말하기를, “십불과 보현대인의 거울”이라고 하였고, 혹은 “보배를 비처럼 내려 중생을 이롭게 한다.”라고 하였다. 교화의 주체와 조력자가 갖추어져야 비로소 중생을 이롭게 할 수 있으므로, 부처와 보살은 모두 능화가 된다. 그러므로 합한 것이다. “불▩▩▩▩▩.” 다만 ‘지정각’이라고 한 것은, 부처와 보살을 말하는 데 그치고 기세간과 중생을 해석하지 않았기 때문에 그러하다는 설이다.</w:t>
      </w:r>
    </w:p>
    <w:p>
      <w:pPr>
        <w:spacing w:after="20"/>
        <w:pBdr>
          <w:bottom w:val="single" w:sz="2" w:space="2" w:color="E6E6E6"/>
        </w:pBdr>
      </w:pPr>
    </w:p>
    <w:p>
      <w:pPr>
        <w:pStyle w:val="Location"/>
        <w:keepNext/>
      </w:pPr>
      <w:r>
        <w:t>[저본 위치: 卷上 第28張]</w:t>
      </w:r>
    </w:p>
    <w:p>
      <w:pPr>
        <w:pStyle w:val="BlockLabel"/>
        <w:keepNext/>
      </w:pPr>
      <w:r>
        <w:t>원문</w:t>
      </w:r>
    </w:p>
    <w:p>
      <w:pPr>
        <w:pStyle w:val="SourceText"/>
        <w:keepLines/>
      </w:pPr>
      <w:r>
        <w:t>一云摠論諸法則有十門十法等。今此但擧三世間。不擧門法故爾云也。今釋存後義。旣云三世間攝法盡故。仍云不論餘者。故知擧三世間時。十門十法无盡法門。无所遺故爾云也。廣義如花嚴經說者。於大經中。廣說三世間法。從海印定現現之相故。推彼也。</w:t>
      </w:r>
    </w:p>
    <w:p>
      <w:pPr>
        <w:pStyle w:val="BlockLabel"/>
        <w:keepNext/>
      </w:pPr>
      <w:r>
        <w:t>한국어 직역</w:t>
      </w:r>
    </w:p>
    <w:p>
      <w:pPr>
        <w:pStyle w:val="TranslationText"/>
      </w:pPr>
      <w:r>
        <w:t>한 설에서는 모든 법을 총괄해 논하면 십문·십법 등이 있는데, 지금 여기서는 다만 삼세간만 들고 문과 법은 들지 않았기 때문이라고 한다. 지금의 해석에서는 뒤의 뜻을 취한다. 이미 “삼세간이 법을 포섭하여 다한다.”라고 하였고, 또 “다른 것은 논하지 않는다.”라고 하였으므로, 삼세간을 들 때에는 십문·십법·무진법문이 남김없이 모두 포섭되기 때문에 그러함을 알 수 있다. “넓은 뜻은 『화엄경』에서 설한 것과 같다.”라는 것은 대경 가운데에서 삼세간의 법이 해인정으로부터 나타나고 또 나타나는 모습을 널리 설했기 때문에 그곳으로 미룬 것이다.</w:t>
      </w:r>
    </w:p>
    <w:p>
      <w:pPr>
        <w:spacing w:after="20"/>
        <w:pBdr>
          <w:bottom w:val="single" w:sz="2" w:space="2" w:color="E6E6E6"/>
        </w:pBdr>
      </w:pPr>
    </w:p>
    <w:p>
      <w:pPr>
        <w:pStyle w:val="Location"/>
        <w:keepNext/>
      </w:pPr>
      <w:r>
        <w:t>[저본 위치: 卷上 第28張]</w:t>
      </w:r>
    </w:p>
    <w:p>
      <w:pPr>
        <w:pStyle w:val="BlockLabel"/>
        <w:keepNext/>
      </w:pPr>
      <w:r>
        <w:t>원문</w:t>
      </w:r>
    </w:p>
    <w:p>
      <w:pPr>
        <w:pStyle w:val="SourceText"/>
        <w:keepLines/>
      </w:pPr>
      <w:r>
        <w:t>第二別相門中。先題章門。後問何故下別釋也。別相門者。前則不分印相字相。摠意而釋。今則別開三門。別別而釋故。初說印文相中。先正釋。後印相。如是者結。初中有四重。</w:t>
      </w:r>
    </w:p>
    <w:p>
      <w:pPr>
        <w:pStyle w:val="BlockLabel"/>
        <w:keepNext/>
      </w:pPr>
      <w:r>
        <w:t>한국어 직역</w:t>
      </w:r>
    </w:p>
    <w:p>
      <w:pPr>
        <w:pStyle w:val="TranslationText"/>
      </w:pPr>
      <w:r>
        <w:t>둘째 별상문 가운데에서는 먼저 장문을 제시하고 뒤의 “어째서” 이하에서 별도로 해석한다. 별상문이란, 앞에서는 인상과 자상을 나누지 않고 전체 뜻을 해석하였으나, 지금은 별도로 세 문을 열어 각각 따로 해석하기 때문이다. 처음 인문상을 말하는 가운데에서는 먼저 바로 해석하고, 뒤의 “인상은 이와 같다.”라는 것으로 맺는다. 처음 가운데에는 네 겹이 있다.</w:t>
      </w:r>
    </w:p>
    <w:p>
      <w:pPr>
        <w:spacing w:after="20"/>
        <w:pBdr>
          <w:bottom w:val="single" w:sz="2" w:space="2" w:color="E6E6E6"/>
        </w:pBdr>
      </w:pPr>
    </w:p>
    <w:p>
      <w:pPr>
        <w:pStyle w:val="Location"/>
        <w:keepNext/>
      </w:pPr>
      <w:r>
        <w:t>[저본 위치: 卷上 第28張]</w:t>
      </w:r>
    </w:p>
    <w:p>
      <w:pPr>
        <w:pStyle w:val="BlockLabel"/>
        <w:keepNext/>
      </w:pPr>
      <w:r>
        <w:t>원문</w:t>
      </w:r>
    </w:p>
    <w:p>
      <w:pPr>
        <w:pStyle w:val="SourceText"/>
        <w:keepLines/>
      </w:pPr>
      <w:r>
        <w:t>問答中表如來一音等者。</w:t>
      </w:r>
    </w:p>
    <w:p>
      <w:pPr>
        <w:pStyle w:val="BlockLabel"/>
        <w:keepNext/>
      </w:pPr>
      <w:r>
        <w:t>한국어 직역</w:t>
      </w:r>
    </w:p>
    <w:p>
      <w:pPr>
        <w:pStyle w:val="TranslationText"/>
      </w:pPr>
      <w:r>
        <w:t>문답 가운데 “여래의 일음” 등은,</w:t>
      </w:r>
    </w:p>
    <w:p>
      <w:pPr>
        <w:spacing w:after="20"/>
        <w:pBdr>
          <w:bottom w:val="single" w:sz="2" w:space="2" w:color="E6E6E6"/>
        </w:pBdr>
      </w:pPr>
    </w:p>
    <w:p>
      <w:pPr>
        <w:pStyle w:val="Location"/>
        <w:keepNext/>
      </w:pPr>
      <w:r>
        <w:t>[저본 위치: 卷上 第28張]</w:t>
      </w:r>
    </w:p>
    <w:p>
      <w:pPr>
        <w:pStyle w:val="BlockLabel"/>
        <w:keepNext/>
      </w:pPr>
      <w:r>
        <w:t>원문</w:t>
      </w:r>
    </w:p>
    <w:p>
      <w:pPr>
        <w:pStyle w:val="SourceText"/>
        <w:keepLines/>
      </w:pPr>
      <w:r>
        <w:t>問菩提留支三藏。與羅什法師。共立一音敎。二師義何別。</w:t>
      </w:r>
    </w:p>
    <w:p>
      <w:pPr>
        <w:pStyle w:val="BlockLabel"/>
        <w:keepNext/>
      </w:pPr>
      <w:r>
        <w:t>한국어 직역</w:t>
      </w:r>
    </w:p>
    <w:p>
      <w:pPr>
        <w:pStyle w:val="TranslationText"/>
      </w:pPr>
      <w:r>
        <w:t>묻는다. 보리유지 삼장과 구마라집 법사는 함께 일음교를 세웠는데, 두 스승의 뜻은 어떻게 다른가?</w:t>
      </w:r>
    </w:p>
    <w:p>
      <w:pPr>
        <w:spacing w:after="20"/>
        <w:pBdr>
          <w:bottom w:val="single" w:sz="2" w:space="2" w:color="E6E6E6"/>
        </w:pBdr>
      </w:pPr>
    </w:p>
    <w:p>
      <w:pPr>
        <w:pStyle w:val="Location"/>
        <w:keepNext/>
      </w:pPr>
      <w:r>
        <w:t>[저본 위치: 卷上 第28張]</w:t>
      </w:r>
    </w:p>
    <w:p>
      <w:pPr>
        <w:pStyle w:val="BlockLabel"/>
        <w:keepNext/>
      </w:pPr>
      <w:r>
        <w:t>원문</w:t>
      </w:r>
    </w:p>
    <w:p>
      <w:pPr>
        <w:pStyle w:val="SourceText"/>
        <w:keepLines/>
      </w:pPr>
      <w:r>
        <w:t>答淸涼疏云。一立一音敎。謂如來一代之敎。不離一音。然有二師。</w:t>
      </w:r>
    </w:p>
    <w:p>
      <w:pPr>
        <w:pStyle w:val="BlockLabel"/>
        <w:keepNext/>
      </w:pPr>
      <w:r>
        <w:t>한국어 직역</w:t>
      </w:r>
    </w:p>
    <w:p>
      <w:pPr>
        <w:pStyle w:val="TranslationText"/>
      </w:pPr>
      <w:r>
        <w:t>답한다. 청량의 『소』에서 말하였다. “첫째, 일음교를 세운다. 여래 일대의 가르침은 일음을 떠나지 않는다는 것이다. 그러나 두 스승이 있다.</w:t>
      </w:r>
    </w:p>
    <w:p>
      <w:pPr>
        <w:spacing w:after="20"/>
        <w:pBdr>
          <w:bottom w:val="single" w:sz="2" w:space="2" w:color="E6E6E6"/>
        </w:pBdr>
      </w:pPr>
    </w:p>
    <w:p>
      <w:pPr>
        <w:pStyle w:val="Location"/>
        <w:keepNext/>
      </w:pPr>
      <w:r>
        <w:t>[저본 위치: 卷上 第28張]</w:t>
      </w:r>
    </w:p>
    <w:p>
      <w:pPr>
        <w:pStyle w:val="BlockLabel"/>
        <w:keepNext/>
      </w:pPr>
      <w:r>
        <w:t>원문</w:t>
      </w:r>
    </w:p>
    <w:p>
      <w:pPr>
        <w:pStyle w:val="SourceText"/>
        <w:keepLines/>
      </w:pPr>
      <w:r>
        <w:t>一後魏菩</w:t>
      </w:r>
    </w:p>
    <w:p>
      <w:pPr>
        <w:pStyle w:val="Location"/>
        <w:keepNext/>
      </w:pPr>
      <w:r>
        <w:t>[저본 위치: 卷上 第29張]</w:t>
      </w:r>
    </w:p>
    <w:p>
      <w:pPr>
        <w:pStyle w:val="BlockLabel"/>
        <w:keepNext/>
      </w:pPr>
      <w:r>
        <w:t>원문(이어짐)</w:t>
      </w:r>
    </w:p>
    <w:p>
      <w:pPr>
        <w:pStyle w:val="SourceText"/>
        <w:keepLines/>
      </w:pPr>
      <w:r>
        <w:t>提留支云。</w:t>
      </w:r>
    </w:p>
    <w:p>
      <w:pPr>
        <w:pStyle w:val="BlockLabel"/>
        <w:keepNext/>
      </w:pPr>
      <w:r>
        <w:t>한국어 직역</w:t>
      </w:r>
    </w:p>
    <w:p>
      <w:pPr>
        <w:pStyle w:val="TranslationText"/>
      </w:pPr>
      <w:r>
        <w:t>첫째, 후위의 보리유지는 말한다.</w:t>
      </w:r>
    </w:p>
    <w:p>
      <w:pPr>
        <w:pStyle w:val="BlockLabel"/>
        <w:keepNext/>
      </w:pPr>
      <w:r>
        <w:t>기타 각주</w:t>
      </w:r>
    </w:p>
    <w:p>
      <w:pPr>
        <w:pStyle w:val="EditorialNote"/>
      </w:pPr>
      <w:r>
        <w:t>[위치표지] 이 문장은 저본의 卷上 第28張과 第29張의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第29張]</w:t>
      </w:r>
    </w:p>
    <w:p>
      <w:pPr>
        <w:pStyle w:val="BlockLabel"/>
        <w:keepNext/>
      </w:pPr>
      <w:r>
        <w:t>원문</w:t>
      </w:r>
    </w:p>
    <w:p>
      <w:pPr>
        <w:pStyle w:val="SourceText"/>
        <w:keepLines/>
      </w:pPr>
      <w:r>
        <w:t>如來一音。同時報萬。大小並陳。二姚秦羅什法師云。佛一圓音。平等无二无私普應。機聞自殊。非謂音本陳大小。乃至云。上之二師。初則佛音具異。後則異自在機。各得圓音一義。然並爲敎本不分之意耳。抄云。初師則順善口天女一聲之中。與百千種樂而共相應。則佛自音之中。有多音也。後師則順如水一味。隨器成異則如來本无多音。故云各得一義耳已上 如是別也。古人云。羅什一音。如解瞿音。留支一問。解如笙聲。故別也。</w:t>
      </w:r>
    </w:p>
    <w:p>
      <w:pPr>
        <w:pStyle w:val="BlockLabel"/>
        <w:keepNext/>
      </w:pPr>
      <w:r>
        <w:t>한국어 직역</w:t>
      </w:r>
    </w:p>
    <w:p>
      <w:pPr>
        <w:pStyle w:val="TranslationText"/>
      </w:pPr>
      <w:r>
        <w:t>‘여래의 한 음성이 동시에 만 가지에 응하여 대승과 소승을 함께 드러낸다.’ 둘째, 요진의 구마라집 법사는 말한다. ‘부처의 하나의 원음은 평등하여 둘이 없고 사사로움 없이 두루 응한다. 근기가 듣는 데 따라 스스로 달라질 뿐, 본래 그 음성 자체가 대승과 소승을 나누어 말한 것은 아니다.’ 나아가 말한다. ‘위의 두 스승 가운데 처음은 부처의 음성 자체가 여러 차이를 갖춘다는 것이고, 뒤의 설은 차이가 근기에 달려 있다는 것이다. 각각 원음의 한 뜻을 얻었지만, 모두 가르침의 근본이 아직 나뉘지 않았다는 뜻일 뿐이다.’ 『초』에서 말하였다. ‘처음 스승은 선구천녀가 한 소리 가운데 백천 가지 음악과 함께 상응한다는 것에 따른다. 따라서 부처 자신의 음성 가운데에 여러 음성이 있는 것이다. 뒤의 스승은 물이 한 맛이지만 그릇에 따라 달라진다는 데 따른다. 따라서 여래에게 본래 여러 음성이 없는 것이다. 그러므로 각각 한 뜻을 얻었다고 하였다.’ 이상이다.” 이와 같이 다르다. 옛사람은 말하였다. “구마라집의 일음은 해구(解瞿)의 음성과 같고, 유지의 한 질문은 생황 소리를 해석하는 것과 같다.” 그러므로 다르다.</w:t>
      </w:r>
    </w:p>
    <w:p>
      <w:pPr>
        <w:spacing w:after="20"/>
        <w:pBdr>
          <w:bottom w:val="single" w:sz="2" w:space="2" w:color="E6E6E6"/>
        </w:pBdr>
      </w:pPr>
    </w:p>
    <w:p>
      <w:pPr>
        <w:pStyle w:val="Location"/>
        <w:keepNext/>
      </w:pPr>
      <w:r>
        <w:t>[저본 위치: 卷上 第29張]</w:t>
      </w:r>
    </w:p>
    <w:p>
      <w:pPr>
        <w:pStyle w:val="BlockLabel"/>
        <w:keepNext/>
      </w:pPr>
      <w:r>
        <w:t>원문</w:t>
      </w:r>
    </w:p>
    <w:p>
      <w:pPr>
        <w:pStyle w:val="SourceText"/>
        <w:keepLines/>
      </w:pPr>
      <w:r>
        <w:t>問以衆生根行不同。隨根異解。故有多種。如尅其本。唯是如來一圓音敎。故經云佛以一音演說法。衆生隨類各得解者羅什一音也。何故五敎章。於留支義中引耶。</w:t>
      </w:r>
    </w:p>
    <w:p>
      <w:pPr>
        <w:pStyle w:val="BlockLabel"/>
        <w:keepNext/>
      </w:pPr>
      <w:r>
        <w:t>한국어 직역</w:t>
      </w:r>
    </w:p>
    <w:p>
      <w:pPr>
        <w:pStyle w:val="TranslationText"/>
      </w:pPr>
      <w:r>
        <w:t>묻는다. 중생의 근기와 행이 같지 않아 근기에 따라 다르게 이해하므로 여러 가지가 있지만, 그 근본을 엄밀히 따지면 오직 여래의 하나의 원음교일 뿐이다. 그러므로 경에서 “부처가 한 음성으로 법을 설하니 중생이 종류에 따라 각각 이해한다.”라고 한 것은 구마라집의 일음이다. 그런데 어째서 『오교장』에서는 유지의 뜻 가운데 인용했는가?</w:t>
      </w:r>
    </w:p>
    <w:p>
      <w:pPr>
        <w:spacing w:after="20"/>
        <w:pBdr>
          <w:bottom w:val="single" w:sz="2" w:space="2" w:color="E6E6E6"/>
        </w:pBdr>
      </w:pPr>
    </w:p>
    <w:p>
      <w:pPr>
        <w:pStyle w:val="Location"/>
        <w:keepNext/>
      </w:pPr>
      <w:r>
        <w:t>[저본 위치: 卷上 第29張]</w:t>
      </w:r>
    </w:p>
    <w:p>
      <w:pPr>
        <w:pStyle w:val="BlockLabel"/>
        <w:keepNext/>
      </w:pPr>
      <w:r>
        <w:t>원문</w:t>
      </w:r>
    </w:p>
    <w:p>
      <w:pPr>
        <w:pStyle w:val="SourceText"/>
        <w:keepLines/>
      </w:pPr>
      <w:r>
        <w:t>答五敎章。引立一音諸師故。名則擧菩提留支。義則引羅什。故不違也。</w:t>
      </w:r>
    </w:p>
    <w:p>
      <w:pPr>
        <w:pStyle w:val="BlockLabel"/>
        <w:keepNext/>
      </w:pPr>
      <w:r>
        <w:t>한국어 직역</w:t>
      </w:r>
    </w:p>
    <w:p>
      <w:pPr>
        <w:pStyle w:val="TranslationText"/>
      </w:pPr>
      <w:r>
        <w:t>답한다. 『오교장』은 일음교를 세운 여러 스승을 인용했기 때문에 이름으로는 보리유지를 들고, 뜻으로는 구마라집을 인용하였다. 그러므로 어긋나지 않는다.</w:t>
      </w:r>
    </w:p>
    <w:p>
      <w:pPr>
        <w:spacing w:after="20"/>
        <w:pBdr>
          <w:bottom w:val="single" w:sz="2" w:space="2" w:color="E6E6E6"/>
        </w:pBdr>
      </w:pPr>
    </w:p>
    <w:p>
      <w:pPr>
        <w:pStyle w:val="Location"/>
        <w:keepNext/>
      </w:pPr>
      <w:r>
        <w:t>[저본 위치: 卷上 第29張]</w:t>
      </w:r>
    </w:p>
    <w:p>
      <w:pPr>
        <w:pStyle w:val="BlockLabel"/>
        <w:keepNext/>
      </w:pPr>
      <w:r>
        <w:t>원문</w:t>
      </w:r>
    </w:p>
    <w:p>
      <w:pPr>
        <w:pStyle w:val="SourceText"/>
        <w:keepLines/>
      </w:pPr>
      <w:r>
        <w:t>問今此一音。當何義耶。</w:t>
      </w:r>
    </w:p>
    <w:p>
      <w:pPr>
        <w:pStyle w:val="BlockLabel"/>
        <w:keepNext/>
      </w:pPr>
      <w:r>
        <w:t>한국어 직역</w:t>
      </w:r>
    </w:p>
    <w:p>
      <w:pPr>
        <w:pStyle w:val="TranslationText"/>
      </w:pPr>
      <w:r>
        <w:t>묻는다. 지금 여기의 일음은 어느 뜻에 해당하는가?</w:t>
      </w:r>
    </w:p>
    <w:p>
      <w:pPr>
        <w:spacing w:after="20"/>
        <w:pBdr>
          <w:bottom w:val="single" w:sz="2" w:space="2" w:color="E6E6E6"/>
        </w:pBdr>
      </w:pPr>
    </w:p>
    <w:p>
      <w:pPr>
        <w:pStyle w:val="Location"/>
        <w:keepNext/>
      </w:pPr>
      <w:r>
        <w:t>[저본 위치: 卷上 第29張]</w:t>
      </w:r>
    </w:p>
    <w:p>
      <w:pPr>
        <w:pStyle w:val="BlockLabel"/>
        <w:keepNext/>
      </w:pPr>
      <w:r>
        <w:t>원문</w:t>
      </w:r>
    </w:p>
    <w:p>
      <w:pPr>
        <w:pStyle w:val="SourceText"/>
        <w:keepLines/>
      </w:pPr>
      <w:r>
        <w:t>答二師之義。偏取皆失故。不偏於一師義。謂圓音章云。此上三說。何得何失。</w:t>
      </w:r>
    </w:p>
    <w:p>
      <w:pPr>
        <w:pStyle w:val="BlockLabel"/>
        <w:keepNext/>
      </w:pPr>
      <w:r>
        <w:t>한국어 직역</w:t>
      </w:r>
    </w:p>
    <w:p>
      <w:pPr>
        <w:pStyle w:val="TranslationText"/>
      </w:pPr>
      <w:r>
        <w:t>답한다. 두 스승의 뜻을 한쪽으로 치우쳐 취하면 모두 잘못이 있으므로 한 스승의 뜻에 치우치지 않는다. 이를테면 『원음장』에서 말하였다. “위의 세 설은 무엇을 얻고 무엇을 잃었는가?</w:t>
      </w:r>
    </w:p>
    <w:p>
      <w:pPr>
        <w:spacing w:after="20"/>
        <w:pBdr>
          <w:bottom w:val="single" w:sz="2" w:space="2" w:color="E6E6E6"/>
        </w:pBdr>
      </w:pPr>
    </w:p>
    <w:p>
      <w:pPr>
        <w:pStyle w:val="Location"/>
        <w:keepNext/>
      </w:pPr>
      <w:r>
        <w:t>[저본 위치: 卷上 第29張]</w:t>
      </w:r>
    </w:p>
    <w:p>
      <w:pPr>
        <w:pStyle w:val="BlockLabel"/>
        <w:keepNext/>
      </w:pPr>
      <w:r>
        <w:t>원문</w:t>
      </w:r>
    </w:p>
    <w:p>
      <w:pPr>
        <w:pStyle w:val="SourceText"/>
        <w:keepLines/>
      </w:pPr>
      <w:r>
        <w:t>答若別偏取。三俱有失。何者。初說但多音无一音故。次說一語无多音故。後唯无性非音義故。如實義者。三說合爲一圓音義。何者。若彼多音不卽一音。此但多音。非是圓義。以彼多音。卽一音故。鎔融无碍。名作圓音。若彼一音。不卽一切。但是一音。非是梵音。以彼一音。卽多音故。融通无碍。</w:t>
      </w:r>
    </w:p>
    <w:p>
      <w:pPr>
        <w:pStyle w:val="BlockLabel"/>
        <w:keepNext/>
      </w:pPr>
      <w:r>
        <w:t>한국어 직역</w:t>
      </w:r>
    </w:p>
    <w:p>
      <w:pPr>
        <w:pStyle w:val="TranslationText"/>
      </w:pPr>
      <w:r>
        <w:t>답한다. 따로 치우쳐 취하면 세 설이 모두 잘못이 있다. 왜 그런가? 첫 설은 여러 음성만 있고 한 음성이 없기 때문이며, 다음 설은 한 말만 있고 여러 음성이 없기 때문이며, 뒤의 설은 오직 무성만 있어 음성의 뜻이 아니기 때문이다. 실다운 뜻은 세 설을 합하여 하나의 원음의 뜻으로 삼는다. 왜 그런가? 만약 저 여러 음성이 한 음성과 즉하지 않는다면 이는 다만 여러 음성일 뿐이어서 원만하다는 뜻이 아니다. 저 여러 음성이 곧 한 음성이기 때문에 융합하여 장애가 없고, 이를 원음이라 이름한다. 만약 저 한 음성이 일체와 즉하지 않는다면 다만 한 음성일 뿐이어서 범음이 아니다. 저 한 음성이 곧 여러 음성이기 때문에 융통하여 장애가 없고,</w:t>
      </w:r>
    </w:p>
    <w:p>
      <w:pPr>
        <w:spacing w:after="20"/>
        <w:pBdr>
          <w:bottom w:val="single" w:sz="2" w:space="2" w:color="E6E6E6"/>
        </w:pBdr>
      </w:pPr>
    </w:p>
    <w:p>
      <w:pPr>
        <w:pStyle w:val="Location"/>
        <w:keepNext/>
      </w:pPr>
      <w:r>
        <w:t>[저본 위치: 卷上 第29張]</w:t>
      </w:r>
    </w:p>
    <w:p>
      <w:pPr>
        <w:pStyle w:val="BlockLabel"/>
        <w:keepNext/>
      </w:pPr>
      <w:r>
        <w:t>원문</w:t>
      </w:r>
    </w:p>
    <w:p>
      <w:pPr>
        <w:pStyle w:val="SourceText"/>
        <w:keepLines/>
      </w:pPr>
      <w:r>
        <w:t>名一梵音</w:t>
      </w:r>
    </w:p>
    <w:p>
      <w:pPr>
        <w:pStyle w:val="Location"/>
        <w:keepNext/>
      </w:pPr>
      <w:r>
        <w:t>[저본 위치: 卷上 第30張]</w:t>
      </w:r>
    </w:p>
    <w:p>
      <w:pPr>
        <w:pStyle w:val="BlockLabel"/>
        <w:keepNext/>
      </w:pPr>
      <w:r>
        <w:t>원문(이어짐)</w:t>
      </w:r>
    </w:p>
    <w:p>
      <w:pPr>
        <w:pStyle w:val="SourceText"/>
        <w:keepLines/>
      </w:pPr>
      <w:r>
        <w:t xml:space="preserve"> 若此等音。</w:t>
      </w:r>
    </w:p>
    <w:p>
      <w:pPr>
        <w:pStyle w:val="BlockLabel"/>
        <w:keepNext/>
      </w:pPr>
      <w:r>
        <w:t>한국어 직역</w:t>
      </w:r>
    </w:p>
    <w:p>
      <w:pPr>
        <w:pStyle w:val="TranslationText"/>
      </w:pPr>
      <w:r>
        <w:t>이를 하나의 범음이라 이름한다. 만약 이와 같은 음들이</w:t>
      </w:r>
    </w:p>
    <w:p>
      <w:pPr>
        <w:pStyle w:val="BlockLabel"/>
        <w:keepNext/>
      </w:pPr>
      <w:r>
        <w:t>기타 각주</w:t>
      </w:r>
    </w:p>
    <w:p>
      <w:pPr>
        <w:pStyle w:val="EditorialNote"/>
      </w:pPr>
      <w:r>
        <w:t>[위치표지] 이 문장은 저본의 卷上 第29張과 第30張의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第30張]</w:t>
      </w:r>
    </w:p>
    <w:p>
      <w:pPr>
        <w:pStyle w:val="BlockLabel"/>
        <w:keepNext/>
      </w:pPr>
      <w:r>
        <w:t>원문</w:t>
      </w:r>
    </w:p>
    <w:p>
      <w:pPr>
        <w:pStyle w:val="SourceText"/>
        <w:keepLines/>
      </w:pPr>
      <w:r>
        <w:t>不卽无性。同眞際者。是所執故。非如來音。以彼音等。離作者故。无性故。如響故已上 儼藏二師及與圖主。皆是一義故。今此亦合三說爲一圓音也。如是合三爲1)一時。則當第五圓中義也。</w:t>
      </w:r>
    </w:p>
    <w:p>
      <w:pPr>
        <w:pStyle w:val="BlockLabel"/>
        <w:keepNext/>
      </w:pPr>
      <w:r>
        <w:t>한국어 직역</w:t>
      </w:r>
    </w:p>
    <w:p>
      <w:pPr>
        <w:pStyle w:val="TranslationText"/>
      </w:pPr>
      <w:r>
        <w:t>무성과 즉하지 않아 진실한 경계와 같아지지 않는다면, 집착되는 것이기 때문에 여래의 음성이 아니다. 저 음성들은 짓는 이를 떠나 있기 때문이며, 자성이 없기 때문이며, 메아리와 같기 때문이다.” 이상이다. 엄사와 장사 두 스승 및 도주는 모두 같은 뜻이다. 그러므로 지금 여기에서도 세 설을 합하여 하나의 원음으로 삼는다. 이처럼 셋을 합하여 1)하나로 삼을 때에는 제5 원교 가운데의 뜻에 해당한다.</w:t>
      </w:r>
    </w:p>
    <w:p>
      <w:pPr>
        <w:pStyle w:val="BlockLabel"/>
        <w:keepNext/>
      </w:pPr>
      <w:r>
        <w:t>교감주</w:t>
      </w:r>
    </w:p>
    <w:p>
      <w:pPr>
        <w:pStyle w:val="EditorialNote"/>
      </w:pPr>
      <w:r>
        <w:rPr>
          <w:rFonts w:ascii="Noto Serif CJK KR" w:hAnsi="Noto Serif CJK KR" w:eastAsia="Noto Serif CJK KR"/>
          <w:b/>
          <w:sz w:val="17"/>
        </w:rPr>
        <w:t>[KABC 교감] 1)  KABC: 「一」作「十」{乙}。</w:t>
      </w:r>
    </w:p>
    <w:p>
      <w:pPr>
        <w:pStyle w:val="EditorialNote"/>
      </w:pPr>
      <w:r>
        <w:t>교감 내용 번역: 乙본에서는 저본의 「一」을 「十」으로 쓴다.</w:t>
      </w:r>
    </w:p>
    <w:p>
      <w:pPr>
        <w:pStyle w:val="EditorialNote"/>
      </w:pPr>
      <w:r>
        <w:t>저본 독법: 如是合三爲一時。</w:t>
      </w:r>
    </w:p>
    <w:p>
      <w:pPr>
        <w:pStyle w:val="EditorialNote"/>
      </w:pPr>
      <w:r>
        <w:t>저본 적용문: 如是合三爲一時。</w:t>
      </w:r>
    </w:p>
    <w:p>
      <w:pPr>
        <w:pStyle w:val="EditorialNote"/>
      </w:pPr>
      <w:r>
        <w:t>저본 번역: 이처럼 셋을 합하여 하나로 삼을 때에는</w:t>
      </w:r>
    </w:p>
    <w:p>
      <w:pPr>
        <w:pStyle w:val="EditorialNote"/>
      </w:pPr>
      <w:r>
        <w:t>이문 독법: 如是合三爲十時。</w:t>
      </w:r>
    </w:p>
    <w:p>
      <w:pPr>
        <w:pStyle w:val="EditorialNote"/>
      </w:pPr>
      <w:r>
        <w:t>이문 적용문: 如是合三爲十時。</w:t>
      </w:r>
    </w:p>
    <w:p>
      <w:pPr>
        <w:pStyle w:val="EditorialNote"/>
      </w:pPr>
      <w:r>
        <w:t>이문 번역: 乙본을 따르면 “이와 같이 셋을 합하여 열로 삼을 때”가 된다.</w:t>
      </w:r>
    </w:p>
    <w:p>
      <w:pPr>
        <w:pStyle w:val="EditorialNote"/>
      </w:pPr>
      <w:r>
        <w:t>의미·문법·교학적 차이: 문맥은 세 설을 합하여 하나의 원음으로 삼는 논증이므로 一→十은 수량과 결론을 직접 바꾼다. [의미 차이 있음][논지에 영향]</w:t>
      </w:r>
    </w:p>
    <w:p>
      <w:pPr>
        <w:spacing w:after="20"/>
        <w:pBdr>
          <w:bottom w:val="single" w:sz="2" w:space="2" w:color="E6E6E6"/>
        </w:pBdr>
      </w:pPr>
    </w:p>
    <w:p>
      <w:pPr>
        <w:pStyle w:val="Location"/>
        <w:keepNext/>
      </w:pPr>
      <w:r>
        <w:t>[저본 위치: 卷上 第30張]</w:t>
      </w:r>
    </w:p>
    <w:p>
      <w:pPr>
        <w:pStyle w:val="BlockLabel"/>
        <w:keepNext/>
      </w:pPr>
      <w:r>
        <w:t>원문</w:t>
      </w:r>
    </w:p>
    <w:p>
      <w:pPr>
        <w:pStyle w:val="SourceText"/>
        <w:keepLines/>
      </w:pPr>
      <w:r>
        <w:t>問何知合三則今此一音耶。</w:t>
      </w:r>
    </w:p>
    <w:p>
      <w:pPr>
        <w:pStyle w:val="BlockLabel"/>
        <w:keepNext/>
      </w:pPr>
      <w:r>
        <w:t>한국어 직역</w:t>
      </w:r>
    </w:p>
    <w:p>
      <w:pPr>
        <w:pStyle w:val="TranslationText"/>
      </w:pPr>
      <w:r>
        <w:t>묻는다. 셋을 합한 것이 지금 여기의 일음임을 어떻게 아는가?</w:t>
      </w:r>
    </w:p>
    <w:p>
      <w:pPr>
        <w:spacing w:after="20"/>
        <w:pBdr>
          <w:bottom w:val="single" w:sz="2" w:space="2" w:color="E6E6E6"/>
        </w:pBdr>
      </w:pPr>
    </w:p>
    <w:p>
      <w:pPr>
        <w:pStyle w:val="Location"/>
        <w:keepNext/>
      </w:pPr>
      <w:r>
        <w:t>[저본 위치: 卷上 第30張]</w:t>
      </w:r>
    </w:p>
    <w:p>
      <w:pPr>
        <w:pStyle w:val="BlockLabel"/>
        <w:keepNext/>
      </w:pPr>
      <w:r>
        <w:t>원문</w:t>
      </w:r>
    </w:p>
    <w:p>
      <w:pPr>
        <w:pStyle w:val="SourceText"/>
        <w:keepLines/>
      </w:pPr>
      <w:r>
        <w:t>答准於印相知也。謂若印一道卽不廻旋。但一直2)㕛不成圓印。然印一道。卽屈曲故。成一圓印則當彼中若彼一音。不卽一切。但是一音。非是梵音。以彼一音。卽多音故。融通无碍。名一梵音義也。若印屈曲。不卽一道。但是多畫。不成一印。然多屈曲。卽一道故。成一圓印。則當彼中。若彼多音。不卽一音。此但多音。非是圓義。以彼多音。卽一音故。鎔融无碍。名作圓音義也。若彼一印。及多屈曲。不卽无性。同眞際者。但情所及。非正緣起。然此一印及諸屈曲。皆无性故。能成圓印。卽當彼中。若此等音。</w:t>
      </w:r>
    </w:p>
    <w:p>
      <w:pPr>
        <w:pStyle w:val="BlockLabel"/>
        <w:keepNext/>
      </w:pPr>
      <w:r>
        <w:t>한국어 직역</w:t>
      </w:r>
    </w:p>
    <w:p>
      <w:pPr>
        <w:pStyle w:val="TranslationText"/>
      </w:pPr>
      <w:r>
        <w:t>답한다. 도인의 모습에 준하여 알 수 있다. 도인의 한 길이 곧바로 회전하지 않고 다만 한 줄로 곧게 2)되어 있다면 원형 도인을 이루지 못한다. 그러나 도인의 한 길이 곧 굴곡되기 때문에 하나의 원형 도인을 이루는데, 이는 저 가운데 “만약 한 음성이 일체와 즉하지 않는다면 다만 한 음성일 뿐이어서 범음이 아니다. 저 한 음성이 곧 여러 음성이기 때문에 융통하여 장애가 없고, 이를 하나의 범음이라 이름한다.”라는 뜻에 해당한다. 만약 도인의 굴곡이 한 길과 즉하지 않는다면 다만 여러 획일 뿐이어서 하나의 도인을 이루지 못한다. 그러나 여러 굴곡이 곧 한 길이기 때문에 하나의 원형 도인을 이룬다. 이는 저 가운데 “만약 여러 음성이 한 음성과 즉하지 않는다면 다만 여러 음성일 뿐이어서 원만하다는 뜻이 아니다. 저 여러 음성이 곧 한 음성이기 때문에 융합하여 장애가 없고, 이를 원음이라 이름한다.”라는 뜻에 해당한다. 만약 저 하나의 도인과 여러 굴곡이 무성과 즉하지 않아 진실한 경계와 같아지지 않는다면, 다만 정(情)이 미칠 수 있는 것일 뿐이다. 바른 연기가 아니다. 그러나 이 하나의 도인과 여러 굴곡은 모두 자성이 없기 때문에 원형 도인을 이룰 수 있다. 이는 곧 저 가운데 “만약 이와 같은 음성들이</w:t>
      </w:r>
    </w:p>
    <w:p>
      <w:pPr>
        <w:pStyle w:val="BlockLabel"/>
        <w:keepNext/>
      </w:pPr>
      <w:r>
        <w:t>교감주</w:t>
      </w:r>
    </w:p>
    <w:p>
      <w:pPr>
        <w:pStyle w:val="EditorialNote"/>
      </w:pPr>
      <w:r>
        <w:rPr>
          <w:rFonts w:ascii="Noto Serif CJK KR" w:hAnsi="Noto Serif CJK KR" w:eastAsia="Noto Serif CJK KR"/>
          <w:b/>
          <w:sz w:val="17"/>
        </w:rPr>
        <w:t>[KABC 교감] 2)  KABC: 「㕛」作「道」{乙}。</w:t>
      </w:r>
    </w:p>
    <w:p>
      <w:pPr>
        <w:pStyle w:val="EditorialNote"/>
      </w:pPr>
      <w:r>
        <w:t>교감 내용 번역: 乙본에서는 저본의 「㕛」을 「道」로 쓴다.</w:t>
      </w:r>
    </w:p>
    <w:p>
      <w:pPr>
        <w:pStyle w:val="EditorialNote"/>
      </w:pPr>
      <w:r>
        <w:t>저본 독법: 但一直㕛不成圓印。</w:t>
      </w:r>
    </w:p>
    <w:p>
      <w:pPr>
        <w:pStyle w:val="EditorialNote"/>
      </w:pPr>
      <w:r>
        <w:t>저본 적용문: 但一直㕛不成圓印。</w:t>
      </w:r>
    </w:p>
    <w:p>
      <w:pPr>
        <w:pStyle w:val="EditorialNote"/>
      </w:pPr>
      <w:r>
        <w:t>저본 번역: 다만 한 줄로 곧게 되어 있다면 원형 도인을 이루지 못한다.</w:t>
      </w:r>
    </w:p>
    <w:p>
      <w:pPr>
        <w:pStyle w:val="EditorialNote"/>
      </w:pPr>
      <w:r>
        <w:t>이문 독법: 但一直道不成圓印。</w:t>
      </w:r>
    </w:p>
    <w:p>
      <w:pPr>
        <w:pStyle w:val="EditorialNote"/>
      </w:pPr>
      <w:r>
        <w:t>이문 적용문: 但一直道不成圓印。</w:t>
      </w:r>
    </w:p>
    <w:p>
      <w:pPr>
        <w:pStyle w:val="EditorialNote"/>
      </w:pPr>
      <w:r>
        <w:t>이문 번역: 乙본을 따르면 “다만 하나의 곧은 길이면 원인을 이루지 못한다.”</w:t>
      </w:r>
    </w:p>
    <w:p>
      <w:pPr>
        <w:pStyle w:val="EditorialNote"/>
      </w:pPr>
      <w:r>
        <w:t>의미·문법·교학적 차이: 저본 㕛은 판독이 어려운 희귀/이상 자형이다. 道를 따르면 「一直道」가 되어 도인의 한 줄/한 길이라는 비유가 문법적으로 분명해진다. [의미 차이 있음][판독 미확정]</w:t>
      </w:r>
    </w:p>
    <w:p>
      <w:pPr>
        <w:spacing w:after="20"/>
        <w:pBdr>
          <w:bottom w:val="single" w:sz="2" w:space="2" w:color="E6E6E6"/>
        </w:pBdr>
      </w:pPr>
    </w:p>
    <w:p>
      <w:pPr>
        <w:pStyle w:val="Location"/>
        <w:keepNext/>
      </w:pPr>
      <w:r>
        <w:t>[저본 위치: 卷上 第30張]</w:t>
      </w:r>
    </w:p>
    <w:p>
      <w:pPr>
        <w:pStyle w:val="BlockLabel"/>
        <w:keepNext/>
      </w:pPr>
      <w:r>
        <w:t>원문</w:t>
      </w:r>
    </w:p>
    <w:p>
      <w:pPr>
        <w:pStyle w:val="SourceText"/>
        <w:keepLines/>
      </w:pPr>
      <w:r>
        <w:t>不卽无性。同眞際者。是所執故。非如來音義也。是則印之一道則表一音。印之屈曲則表多音。一多无性緣起之印。則表如來一圓音。故知爾也。</w:t>
      </w:r>
    </w:p>
    <w:p>
      <w:pPr>
        <w:pStyle w:val="BlockLabel"/>
        <w:keepNext/>
      </w:pPr>
      <w:r>
        <w:t>한국어 직역</w:t>
      </w:r>
    </w:p>
    <w:p>
      <w:pPr>
        <w:pStyle w:val="TranslationText"/>
      </w:pPr>
      <w:r>
        <w:t>무성과 즉하지 않아 진실한 경계와 같아지지 않는다면, 집착되는 것이기 때문에 여래의 음성이 아니다.”라는 뜻에 해당한다. 그러므로 도인의 한 길은 일음을 나타내고, 도인의 굴곡은 여러 음성을 나타내며, 일과 다가 자성이 없는 연기의 도인은 여래의 하나의 원음을 나타낸다. 그러므로 그러함을 알 수 있다.</w:t>
      </w:r>
    </w:p>
    <w:p>
      <w:pPr>
        <w:spacing w:after="20"/>
        <w:pBdr>
          <w:bottom w:val="single" w:sz="2" w:space="2" w:color="E6E6E6"/>
        </w:pBdr>
      </w:pPr>
    </w:p>
    <w:p>
      <w:pPr>
        <w:pStyle w:val="Location"/>
        <w:keepNext/>
      </w:pPr>
      <w:r>
        <w:t>[저본 위치: 卷上 第30張]</w:t>
      </w:r>
    </w:p>
    <w:p>
      <w:pPr>
        <w:pStyle w:val="BlockLabel"/>
        <w:keepNext/>
      </w:pPr>
      <w:r>
        <w:t>원문</w:t>
      </w:r>
    </w:p>
    <w:p>
      <w:pPr>
        <w:pStyle w:val="SourceText"/>
        <w:keepLines/>
      </w:pPr>
      <w:r>
        <w:t>問圓音章三說。是誰說耶。</w:t>
      </w:r>
    </w:p>
    <w:p>
      <w:pPr>
        <w:pStyle w:val="BlockLabel"/>
        <w:keepNext/>
      </w:pPr>
      <w:r>
        <w:t>한국어 직역</w:t>
      </w:r>
    </w:p>
    <w:p>
      <w:pPr>
        <w:pStyle w:val="TranslationText"/>
      </w:pPr>
      <w:r>
        <w:t>묻는다. 『원음장』의 세 설은 누가 설한 것인가?</w:t>
      </w:r>
    </w:p>
    <w:p>
      <w:pPr>
        <w:spacing w:after="20"/>
        <w:pBdr>
          <w:bottom w:val="single" w:sz="2" w:space="2" w:color="E6E6E6"/>
        </w:pBdr>
      </w:pPr>
    </w:p>
    <w:p>
      <w:pPr>
        <w:pStyle w:val="Location"/>
        <w:keepNext/>
      </w:pPr>
      <w:r>
        <w:t>[저본 위치: 卷上 第30張]</w:t>
      </w:r>
    </w:p>
    <w:p>
      <w:pPr>
        <w:pStyle w:val="BlockLabel"/>
        <w:keepNext/>
      </w:pPr>
      <w:r>
        <w:t>원문</w:t>
      </w:r>
    </w:p>
    <w:p>
      <w:pPr>
        <w:pStyle w:val="SourceText"/>
        <w:keepLines/>
      </w:pPr>
      <w:r>
        <w:t>答初是留支。二是羅什。第三相隱。然准餘處則龍軍。堅惠論師說。謂立本影敎中。護法。月藏。具本影。金剛軍菩薩。堅惠論師。立影像。護法等云。衆生心外。佛有微妙色聲等法。</w:t>
      </w:r>
    </w:p>
    <w:p>
      <w:pPr>
        <w:pStyle w:val="BlockLabel"/>
        <w:keepNext/>
      </w:pPr>
      <w:r>
        <w:t>한국어 직역</w:t>
      </w:r>
    </w:p>
    <w:p>
      <w:pPr>
        <w:pStyle w:val="TranslationText"/>
      </w:pPr>
      <w:r>
        <w:t>답한다. 첫째는 유지이고, 둘째는 구마라집이며, 셋째는 전승이 분명하지 않다. 그러나 다른 곳에 준하면 용군과 견혜논사의 설이다. 이를테면 본영교를 세우는 가운데 호법과 월장은 본과 영을 모두 세우고, 금강군보살과 견혜논사는 영상만을 세운다. 호법 등은 말하였다. “중생의 마음 밖에 부처에게 미묘한 색과 소리 등의 법이 있고,</w:t>
      </w:r>
    </w:p>
    <w:p>
      <w:pPr>
        <w:spacing w:after="20"/>
        <w:pBdr>
          <w:bottom w:val="single" w:sz="2" w:space="2" w:color="E6E6E6"/>
        </w:pBdr>
      </w:pPr>
    </w:p>
    <w:p>
      <w:pPr>
        <w:pStyle w:val="Location"/>
        <w:keepNext/>
      </w:pPr>
      <w:r>
        <w:t>[저본 위치: 卷上 第30張]</w:t>
      </w:r>
    </w:p>
    <w:p>
      <w:pPr>
        <w:pStyle w:val="BlockLabel"/>
        <w:keepNext/>
      </w:pPr>
      <w:r>
        <w:t>원문</w:t>
      </w:r>
    </w:p>
    <w:p>
      <w:pPr>
        <w:pStyle w:val="SourceText"/>
        <w:keepLines/>
      </w:pPr>
      <w:r>
        <w:t>由聞者善根增上緣力</w:t>
      </w:r>
    </w:p>
    <w:p>
      <w:pPr>
        <w:pStyle w:val="Location"/>
        <w:keepNext/>
      </w:pPr>
      <w:r>
        <w:t>[저본 위치: 卷上 第31張]</w:t>
      </w:r>
    </w:p>
    <w:p>
      <w:pPr>
        <w:pStyle w:val="BlockLabel"/>
        <w:keepNext/>
      </w:pPr>
      <w:r>
        <w:t>원문(이어짐)</w:t>
      </w:r>
    </w:p>
    <w:p>
      <w:pPr>
        <w:pStyle w:val="SourceText"/>
        <w:keepLines/>
      </w:pPr>
      <w:r>
        <w:t xml:space="preserve"> 擊佛利他種子。</w:t>
      </w:r>
    </w:p>
    <w:p>
      <w:pPr>
        <w:pStyle w:val="BlockLabel"/>
        <w:keepNext/>
      </w:pPr>
      <w:r>
        <w:t>한국어 직역</w:t>
      </w:r>
    </w:p>
    <w:p>
      <w:pPr>
        <w:pStyle w:val="TranslationText"/>
      </w:pPr>
      <w:r>
        <w:t>듣는 이의 선근이라는 증상연의 힘으로 부처의 이타 종자를 자극하여</w:t>
      </w:r>
    </w:p>
    <w:p>
      <w:pPr>
        <w:pStyle w:val="BlockLabel"/>
        <w:keepNext/>
      </w:pPr>
      <w:r>
        <w:t>기타 각주</w:t>
      </w:r>
    </w:p>
    <w:p>
      <w:pPr>
        <w:pStyle w:val="EditorialNote"/>
      </w:pPr>
      <w:r>
        <w:t>[위치표지] 이 문장은 저본의 卷上 第30張과 第31張의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第31張]</w:t>
      </w:r>
    </w:p>
    <w:p>
      <w:pPr>
        <w:pStyle w:val="BlockLabel"/>
        <w:keepNext/>
      </w:pPr>
      <w:r>
        <w:t>원문</w:t>
      </w:r>
    </w:p>
    <w:p>
      <w:pPr>
        <w:pStyle w:val="SourceText"/>
        <w:keepLines/>
      </w:pPr>
      <w:r>
        <w:t>爲因。於佛智上。文義相生。爲本性相敎。由佛此敎增上緣力。擊聞者漏無漏善根種子。聞者識上。文義相生。爲影3)像敎。堅惠等云離衆生心。佛果無有色身言聲事相功德。唯有如如及如如智。大悲大願。爲增上緣。令彼所化根熟衆生心中。現佛色身說法。是故聖敎。唯是衆生心中影像已上 故堅惠說。合第三也。</w:t>
      </w:r>
    </w:p>
    <w:p>
      <w:pPr>
        <w:pStyle w:val="BlockLabel"/>
        <w:keepNext/>
      </w:pPr>
      <w:r>
        <w:t>한국어 직역</w:t>
      </w:r>
    </w:p>
    <w:p>
      <w:pPr>
        <w:pStyle w:val="TranslationText"/>
      </w:pPr>
      <w:r>
        <w:t>원인으로 삼는다. 부처의 지혜 위에서 문과 뜻이 서로 생겨나 본질의 성상교가 된다. 부처의 이 가르침이라는 증상연의 힘으로 듣는 이의 유루·무루 선근 종자를 자극하면, 듣는 이의 식 위에서 문과 뜻이 서로 생겨나 영3)상교가 된다.” 견혜 등은 말하였다. “중생의 마음을 떠나면 불과에는 색신·언성·사상·공덕이 없고, 오직 여여와 여여지만 있으며, 대비와 대원이 증상연이 되어 저 교화 대상 중 근기가 성숙한 중생의 마음 가운데 부처의 색신이 나타나 설법하게 한다. 그러므로 성교는 오직 중생 마음 가운데의 영상일 뿐이다.” 이상이다. 그러므로 견혜의 설은 셋째 설과 합한다.</w:t>
      </w:r>
    </w:p>
    <w:p>
      <w:pPr>
        <w:pStyle w:val="BlockLabel"/>
        <w:keepNext/>
      </w:pPr>
      <w:r>
        <w:t>교감주</w:t>
      </w:r>
    </w:p>
    <w:p>
      <w:pPr>
        <w:pStyle w:val="EditorialNote"/>
      </w:pPr>
      <w:r>
        <w:rPr>
          <w:rFonts w:ascii="Noto Serif CJK KR" w:hAnsi="Noto Serif CJK KR" w:eastAsia="Noto Serif CJK KR"/>
          <w:b/>
          <w:sz w:val="17"/>
        </w:rPr>
        <w:t>[KABC 교감] 3)  KABC: 「像」下 有「相」{乙}。</w:t>
      </w:r>
    </w:p>
    <w:p>
      <w:pPr>
        <w:pStyle w:val="EditorialNote"/>
      </w:pPr>
      <w:r>
        <w:t>교감 내용 번역: 乙본에는 저본의 「像」 아래에 「相」이 더 있다.</w:t>
      </w:r>
    </w:p>
    <w:p>
      <w:pPr>
        <w:pStyle w:val="EditorialNote"/>
      </w:pPr>
      <w:r>
        <w:t>저본 독법: 爲影像敎。</w:t>
      </w:r>
    </w:p>
    <w:p>
      <w:pPr>
        <w:pStyle w:val="EditorialNote"/>
      </w:pPr>
      <w:r>
        <w:t>저본 적용문: 爲影像敎。</w:t>
      </w:r>
    </w:p>
    <w:p>
      <w:pPr>
        <w:pStyle w:val="EditorialNote"/>
      </w:pPr>
      <w:r>
        <w:t>저본 번역: 영상교가 된다.”</w:t>
      </w:r>
    </w:p>
    <w:p>
      <w:pPr>
        <w:pStyle w:val="EditorialNote"/>
      </w:pPr>
      <w:r>
        <w:t>이문 독법: 爲影像相敎。</w:t>
      </w:r>
    </w:p>
    <w:p>
      <w:pPr>
        <w:pStyle w:val="EditorialNote"/>
      </w:pPr>
      <w:r>
        <w:t>이문 적용문: 爲影像相敎。</w:t>
      </w:r>
    </w:p>
    <w:p>
      <w:pPr>
        <w:pStyle w:val="EditorialNote"/>
      </w:pPr>
      <w:r>
        <w:t>이문 번역: 乙본을 따르면 “영상상교(影像相敎)”가 된다.</w:t>
      </w:r>
    </w:p>
    <w:p>
      <w:pPr>
        <w:pStyle w:val="EditorialNote"/>
      </w:pPr>
      <w:r>
        <w:t>의미·문법·교학적 차이: 影像敎와 影像相敎의 명칭 차이로, “영상의 상”을 명시하지만 본영교 논의의 기본 구분은 유지된다. [표현 차이][의미 차이 경미]</w:t>
      </w:r>
    </w:p>
    <w:p>
      <w:pPr>
        <w:spacing w:after="20"/>
        <w:pBdr>
          <w:bottom w:val="single" w:sz="2" w:space="2" w:color="E6E6E6"/>
        </w:pBdr>
      </w:pPr>
    </w:p>
    <w:p>
      <w:pPr>
        <w:pStyle w:val="Location"/>
        <w:keepNext/>
      </w:pPr>
      <w:r>
        <w:t>[저본 위치: 卷上 第31張]</w:t>
      </w:r>
    </w:p>
    <w:p>
      <w:pPr>
        <w:pStyle w:val="BlockLabel"/>
        <w:keepNext/>
      </w:pPr>
      <w:r>
        <w:t>원문</w:t>
      </w:r>
    </w:p>
    <w:p>
      <w:pPr>
        <w:pStyle w:val="SourceText"/>
        <w:keepLines/>
      </w:pPr>
      <w:r>
        <w:t>問何知合三爲一。當圓敎耶。</w:t>
      </w:r>
    </w:p>
    <w:p>
      <w:pPr>
        <w:pStyle w:val="BlockLabel"/>
        <w:keepNext/>
      </w:pPr>
      <w:r>
        <w:t>한국어 직역</w:t>
      </w:r>
    </w:p>
    <w:p>
      <w:pPr>
        <w:pStyle w:val="TranslationText"/>
      </w:pPr>
      <w:r>
        <w:t>묻는다. 셋을 합하여 하나로 한 것이 원교에 해당함을 어떻게 아는가?</w:t>
      </w:r>
    </w:p>
    <w:p>
      <w:pPr>
        <w:spacing w:after="20"/>
        <w:pBdr>
          <w:bottom w:val="single" w:sz="2" w:space="2" w:color="E6E6E6"/>
        </w:pBdr>
      </w:pPr>
    </w:p>
    <w:p>
      <w:pPr>
        <w:pStyle w:val="Location"/>
        <w:keepNext/>
      </w:pPr>
      <w:r>
        <w:t>[저본 위치: 卷上 第31張]</w:t>
      </w:r>
    </w:p>
    <w:p>
      <w:pPr>
        <w:pStyle w:val="BlockLabel"/>
        <w:keepNext/>
      </w:pPr>
      <w:r>
        <w:t>원문</w:t>
      </w:r>
    </w:p>
    <w:p>
      <w:pPr>
        <w:pStyle w:val="SourceText"/>
        <w:keepLines/>
      </w:pPr>
      <w:r>
        <w:t>答料簡機感段云。現身說法。此有三義。一以佛果色聲淸淨功德。爲增上緣。應彼機感。以成攝化。乃至二佛果无有色聲麁相。以平等理智增上願力。機感相應。有形言現。乃至三通上二義有无无碍。以稱法界。乃至正是此經所說分齊已上 初具本影則初敎。</w:t>
      </w:r>
    </w:p>
    <w:p>
      <w:pPr>
        <w:pStyle w:val="BlockLabel"/>
        <w:keepNext/>
      </w:pPr>
      <w:r>
        <w:t>한국어 직역</w:t>
      </w:r>
    </w:p>
    <w:p>
      <w:pPr>
        <w:pStyle w:val="TranslationText"/>
      </w:pPr>
      <w:r>
        <w:t>답한다. 기감(機感)을 료간한 단락에서 말하였다. “몸을 나타내어 설법하는 데에는 세 뜻이 있다. 첫째, 불과의 색·성 청정공덕을 증상연으로 삼아 저 근기의 감응에 응하여 섭화(攝化)를 이룬다. 나아가 둘째, 불과에는 색·성의 거친 상이 없고, 평등한 이지(理智)와 뛰어난 원력으로 근기의 감응과 상응하여 형상과 말이 나타난다. 나아가 셋째, 위의 두 뜻을 통하여 유와 무가 장애가 없고, 법계에 들어맞는다. 나아가 바로 이 경이 설한 분제이다.” 이상이다. 처음의 본과 영을 함께 갖추는 것은 초교이고,</w:t>
      </w:r>
    </w:p>
    <w:p>
      <w:pPr>
        <w:spacing w:after="20"/>
        <w:pBdr>
          <w:bottom w:val="single" w:sz="2" w:space="2" w:color="E6E6E6"/>
        </w:pBdr>
      </w:pPr>
    </w:p>
    <w:p>
      <w:pPr>
        <w:pStyle w:val="Location"/>
        <w:keepNext/>
      </w:pPr>
      <w:r>
        <w:t>[저본 위치: 卷上 第31張]</w:t>
      </w:r>
    </w:p>
    <w:p>
      <w:pPr>
        <w:pStyle w:val="BlockLabel"/>
        <w:keepNext/>
      </w:pPr>
      <w:r>
        <w:t>원문</w:t>
      </w:r>
    </w:p>
    <w:p>
      <w:pPr>
        <w:pStyle w:val="SourceText"/>
        <w:keepLines/>
      </w:pPr>
      <w:r>
        <w:t>第二唯影无本則終頓。第三通上二義。正是此經故爾也。</w:t>
      </w:r>
    </w:p>
    <w:p>
      <w:pPr>
        <w:pStyle w:val="BlockLabel"/>
        <w:keepNext/>
      </w:pPr>
      <w:r>
        <w:t>한국어 직역</w:t>
      </w:r>
    </w:p>
    <w:p>
      <w:pPr>
        <w:pStyle w:val="TranslationText"/>
      </w:pPr>
      <w:r>
        <w:t>둘째의 영상만 있고 본질이 없는 것은 종교와 돈교이며, 셋째는 위의 두 뜻을 통하므로 바로 이 경에 해당하기 때문에 그러하다.</w:t>
      </w:r>
    </w:p>
    <w:p>
      <w:pPr>
        <w:spacing w:after="20"/>
        <w:pBdr>
          <w:bottom w:val="single" w:sz="2" w:space="2" w:color="E6E6E6"/>
        </w:pBdr>
      </w:pPr>
    </w:p>
    <w:p>
      <w:pPr>
        <w:pStyle w:val="Location"/>
        <w:keepNext/>
      </w:pPr>
      <w:r>
        <w:t>[저본 위치: 卷上 第31張]</w:t>
      </w:r>
    </w:p>
    <w:p>
      <w:pPr>
        <w:pStyle w:val="BlockLabel"/>
        <w:keepNext/>
      </w:pPr>
      <w:r>
        <w:t>원문</w:t>
      </w:r>
    </w:p>
    <w:p>
      <w:pPr>
        <w:pStyle w:val="SourceText"/>
        <w:keepLines/>
      </w:pPr>
      <w:r>
        <w:t>問一善巧者。爲通五敎爲唯圓耶。</w:t>
      </w:r>
    </w:p>
    <w:p>
      <w:pPr>
        <w:pStyle w:val="BlockLabel"/>
        <w:keepNext/>
      </w:pPr>
      <w:r>
        <w:t>한국어 직역</w:t>
      </w:r>
    </w:p>
    <w:p>
      <w:pPr>
        <w:pStyle w:val="TranslationText"/>
      </w:pPr>
      <w:r>
        <w:t>묻는다. ‘하나의 선교’라는 것은 오교에 통하는가, 오직 원교인가?</w:t>
      </w:r>
    </w:p>
    <w:p>
      <w:pPr>
        <w:spacing w:after="20"/>
        <w:pBdr>
          <w:bottom w:val="single" w:sz="2" w:space="2" w:color="E6E6E6"/>
        </w:pBdr>
      </w:pPr>
    </w:p>
    <w:p>
      <w:pPr>
        <w:pStyle w:val="Location"/>
        <w:keepNext/>
      </w:pPr>
      <w:r>
        <w:t>[저본 위치: 卷上 第31張]</w:t>
      </w:r>
    </w:p>
    <w:p>
      <w:pPr>
        <w:pStyle w:val="BlockLabel"/>
        <w:keepNext/>
      </w:pPr>
      <w:r>
        <w:t>원문</w:t>
      </w:r>
    </w:p>
    <w:p>
      <w:pPr>
        <w:pStyle w:val="SourceText"/>
        <w:keepLines/>
      </w:pPr>
      <w:r>
        <w:t>答一云如前。一云如後。一云窮實。初義者。於佛一音。分成五敎。是故五敎章云。本末鎔融。唯一大善巧法也。</w:t>
      </w:r>
    </w:p>
    <w:p>
      <w:pPr>
        <w:pStyle w:val="BlockLabel"/>
        <w:keepNext/>
      </w:pPr>
      <w:r>
        <w:t>한국어 직역</w:t>
      </w:r>
    </w:p>
    <w:p>
      <w:pPr>
        <w:pStyle w:val="TranslationText"/>
      </w:pPr>
      <w:r>
        <w:t>답한다. 한 설에서는 앞과 같고, 한 설에서는 뒤와 같으며, 한 설에서는 궁실(窮實)이라고 한다. 첫 번째 뜻은, 부처의 일음을 나누어 오교로 이루기 때문이다. 그러므로 『오교장』에서 말하였다. “본과 말이 융합하여 오직 하나의 큰 선교법이다.”</w:t>
      </w:r>
    </w:p>
    <w:p>
      <w:pPr>
        <w:spacing w:after="20"/>
        <w:pBdr>
          <w:bottom w:val="single" w:sz="2" w:space="2" w:color="E6E6E6"/>
        </w:pBdr>
      </w:pPr>
    </w:p>
    <w:p>
      <w:pPr>
        <w:pStyle w:val="Location"/>
        <w:keepNext/>
      </w:pPr>
      <w:r>
        <w:t>[저본 위치: 卷上 第31張]</w:t>
      </w:r>
    </w:p>
    <w:p>
      <w:pPr>
        <w:pStyle w:val="BlockLabel"/>
        <w:keepNext/>
      </w:pPr>
      <w:r>
        <w:t>원문</w:t>
      </w:r>
    </w:p>
    <w:p>
      <w:pPr>
        <w:pStyle w:val="SourceText"/>
        <w:keepLines/>
      </w:pPr>
      <w:r>
        <w:t>問文中旣牒此善巧云。善巧无方。應稱法界。十世相應。圓融滿足。然則可唯圓敎耶。</w:t>
      </w:r>
    </w:p>
    <w:p>
      <w:pPr>
        <w:pStyle w:val="BlockLabel"/>
        <w:keepNext/>
      </w:pPr>
      <w:r>
        <w:t>한국어 직역</w:t>
      </w:r>
    </w:p>
    <w:p>
      <w:pPr>
        <w:pStyle w:val="TranslationText"/>
      </w:pPr>
      <w:r>
        <w:t>묻는다. 글 가운데 이미 이 선교를 이어 받아 말하기를, “선교는 방소가 없고 법계에 들어맞으며, 십세가 상응하고 원융하여 만족한다.”라고 하였다. 그렇다면 오직 원교여야 하지 않는가?</w:t>
      </w:r>
    </w:p>
    <w:p>
      <w:pPr>
        <w:spacing w:after="20"/>
        <w:pBdr>
          <w:bottom w:val="single" w:sz="2" w:space="2" w:color="E6E6E6"/>
        </w:pBdr>
      </w:pPr>
    </w:p>
    <w:p>
      <w:pPr>
        <w:pStyle w:val="Location"/>
        <w:keepNext/>
      </w:pPr>
      <w:r>
        <w:t>[저본 위치: 卷上 第31張]</w:t>
      </w:r>
    </w:p>
    <w:p>
      <w:pPr>
        <w:pStyle w:val="BlockLabel"/>
        <w:keepNext/>
      </w:pPr>
      <w:r>
        <w:t>원문</w:t>
      </w:r>
    </w:p>
    <w:p>
      <w:pPr>
        <w:pStyle w:val="SourceText"/>
        <w:keepLines/>
      </w:pPr>
      <w:r>
        <w:t>答文云。以隨衆生機欲不同故者。是三乘。應稱法界者是一乘。以具此一三之一善巧故爾也。後義者。以隨衆生等。則下三乘方便修相也。</w:t>
      </w:r>
    </w:p>
    <w:p>
      <w:pPr>
        <w:pStyle w:val="BlockLabel"/>
        <w:keepNext/>
      </w:pPr>
      <w:r>
        <w:t>한국어 직역</w:t>
      </w:r>
    </w:p>
    <w:p>
      <w:pPr>
        <w:pStyle w:val="TranslationText"/>
      </w:pPr>
      <w:r>
        <w:t>답한다. 글에서 말하였다. “중생의 근기와 욕구가 서로 다름을 따르기 때문이다.”라는 것은 삼승이고, “법계에 들어맞는다.”라는 것은 일승이다. 이 일승과 삼승을 함께 갖춘 하나의 선교이기 때문에 그러하다. 뒤의 뜻은, ‘중생을 따른다’는 것 등은 아래 삼승의 방편수상(方便修相)이고,</w:t>
      </w:r>
    </w:p>
    <w:p>
      <w:pPr>
        <w:spacing w:after="20"/>
        <w:pBdr>
          <w:bottom w:val="single" w:sz="2" w:space="2" w:color="E6E6E6"/>
        </w:pBdr>
      </w:pPr>
    </w:p>
    <w:p>
      <w:pPr>
        <w:pStyle w:val="Location"/>
        <w:keepNext/>
      </w:pPr>
      <w:r>
        <w:t>[저본 위치: 卷上 第31張]</w:t>
      </w:r>
    </w:p>
    <w:p>
      <w:pPr>
        <w:pStyle w:val="BlockLabel"/>
        <w:keepNext/>
      </w:pPr>
      <w:r>
        <w:t>원문</w:t>
      </w:r>
    </w:p>
    <w:p>
      <w:pPr>
        <w:pStyle w:val="SourceText"/>
        <w:keepLines/>
      </w:pPr>
      <w:r>
        <w:t>善巧无方</w:t>
      </w:r>
    </w:p>
    <w:p>
      <w:pPr>
        <w:pStyle w:val="Location"/>
        <w:keepNext/>
      </w:pPr>
      <w:r>
        <w:t>[저본 위치: 卷上 第32張]</w:t>
      </w:r>
    </w:p>
    <w:p>
      <w:pPr>
        <w:pStyle w:val="BlockLabel"/>
        <w:keepNext/>
      </w:pPr>
      <w:r>
        <w:t>원문(이어짐)</w:t>
      </w:r>
    </w:p>
    <w:p>
      <w:pPr>
        <w:pStyle w:val="SourceText"/>
        <w:keepLines/>
      </w:pPr>
      <w:r>
        <w:t xml:space="preserve"> 乃至義當圓敎則實際頓。</w:t>
      </w:r>
    </w:p>
    <w:p>
      <w:pPr>
        <w:pStyle w:val="BlockLabel"/>
        <w:keepNext/>
      </w:pPr>
      <w:r>
        <w:t>한국어 직역</w:t>
      </w:r>
    </w:p>
    <w:p>
      <w:pPr>
        <w:pStyle w:val="TranslationText"/>
      </w:pPr>
      <w:r>
        <w:t>‘선교무방’에서 나아가 ‘뜻이 원교에 해당한다’는 데 이르기까지는 실제돈(實際頓)이다.</w:t>
      </w:r>
    </w:p>
    <w:p>
      <w:pPr>
        <w:pStyle w:val="BlockLabel"/>
        <w:keepNext/>
      </w:pPr>
      <w:r>
        <w:t>기타 각주</w:t>
      </w:r>
    </w:p>
    <w:p>
      <w:pPr>
        <w:pStyle w:val="EditorialNote"/>
      </w:pPr>
      <w:r>
        <w:t>[위치표지] 이 문장은 저본의 卷上 第31張과 第32張의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第32張]</w:t>
      </w:r>
    </w:p>
    <w:p>
      <w:pPr>
        <w:pStyle w:val="BlockLabel"/>
        <w:keepNext/>
      </w:pPr>
      <w:r>
        <w:t>원문</w:t>
      </w:r>
    </w:p>
    <w:p>
      <w:pPr>
        <w:pStyle w:val="SourceText"/>
        <w:keepLines/>
      </w:pPr>
      <w:r>
        <w:t>雙具漸頓則窮實故爾。所詮章。甚深緣起一心。具五義門。五敎章。本末鎔融。爲一大善巧等。皆窮實也。今釋第二義爲正是故牒上善巧。仍云善巧无方。乃至圓敎也。二中機欲不同者。一善巧。是能隨。機欲不同。是所隨。所隨之機欲不同。能隨亦成屈曲。故當三乘也。三中應稱法界者。橫盡法界。十世相應者。竪窮劫海。圓融滿足者。通於橫竪。是故當於圓也。四中四面四角者。表四攝四无量云何。</w:t>
      </w:r>
    </w:p>
    <w:p>
      <w:pPr>
        <w:pStyle w:val="BlockLabel"/>
        <w:keepNext/>
      </w:pPr>
      <w:r>
        <w:t>한국어 직역</w:t>
      </w:r>
    </w:p>
    <w:p>
      <w:pPr>
        <w:pStyle w:val="TranslationText"/>
      </w:pPr>
      <w:r>
        <w:t>점과 돈을 함께 갖추면 궁실이 되기 때문에 그러하다. 『소전장』의 ‘매우 깊은 연기의 일심’은 다섯 의문(義門)을 갖추고, 『오교장』의 ‘본과 말이 융합하여 하나의 큰 선교가 된다’는 것 등은 모두 궁실이다. 지금의 해석은 둘째 뜻을 바른 것으로 삼는다. 그러므로 위의 ‘선교’를 이어 받아 곧 “선교는 방소가 없다.”라고 하고 나아가 원교라고 한 것이다. 둘째 가운데 ‘근기와 욕구가 서로 다르다’는 것은, 하나의 선교가 따르는 주체이고, 근기와 욕구가 서로 다른 것은 따라지는 대상이다. 따라지는 근기와 욕구가 서로 다르므로 따르는 주체 또한 굴곡을 이루게 된다. 그러므로 삼승에 해당한다. 셋째 가운데 ‘법계에 들어맞는다’는 것은 가로로 법계를 다하고, ‘십세가 상응한다’는 것은 세로로 겁해를 궁구하며, ‘원융하여 만족한다’는 것은 가로와 세로에 모두 통한다. 그러므로 원교에 해당한다. 넷째 가운데 ‘네 면과 네 모서리’가 사섭과 사무량을 나타낸다는 것은 어떠한가?</w:t>
      </w:r>
    </w:p>
    <w:p>
      <w:pPr>
        <w:spacing w:after="20"/>
        <w:pBdr>
          <w:bottom w:val="single" w:sz="2" w:space="2" w:color="E6E6E6"/>
        </w:pBdr>
      </w:pPr>
    </w:p>
    <w:p>
      <w:pPr>
        <w:pStyle w:val="Location"/>
        <w:keepNext/>
      </w:pPr>
      <w:r>
        <w:t>[저본 위치: 卷上 第32張]</w:t>
      </w:r>
    </w:p>
    <w:p>
      <w:pPr>
        <w:pStyle w:val="BlockLabel"/>
        <w:keepNext/>
      </w:pPr>
      <w:r>
        <w:t>원문</w:t>
      </w:r>
    </w:p>
    <w:p>
      <w:pPr>
        <w:pStyle w:val="SourceText"/>
        <w:keepLines/>
      </w:pPr>
      <w:r>
        <w:t>答不可定云此是四攝。此是四无量。是故以四面表四攝四无量。隨何得也。四角亦爾依三乘現一乘者。依前之屈曲三乘。以現前之圓敎一乘。以四攝四无量。通於一三故爾也。二辨字相中。先正辨字相。後問答除疑。</w:t>
      </w:r>
    </w:p>
    <w:p>
      <w:pPr>
        <w:pStyle w:val="BlockLabel"/>
        <w:keepNext/>
      </w:pPr>
      <w:r>
        <w:t>한국어 직역</w:t>
      </w:r>
    </w:p>
    <w:p>
      <w:pPr>
        <w:pStyle w:val="TranslationText"/>
      </w:pPr>
      <w:r>
        <w:t>답한다. 이것이 사섭이라고 확정해서는 안 되고, 이것이 사무량이라고 확정해서도 안 된다. 그러므로 네 면으로 사섭과 사무량을 나타내며, 어느 쪽으로 보아도 성립한다. 네 모서리도 또한 그러하다. ‘삼승에 의거하여 일승을 나타낸다’는 것은, 앞의 굴곡된 삼승에 의거하여 앞의 원교일승을 나타내는 것이다. 사섭과 사무량은 일승과 삼승에 모두 통하기 때문에 그러하다. 둘째, 자상(字相)을 분별하는 가운데 먼저 자상을 바로 분별하고, 뒤에 문답으로 의심을 제거한다.</w:t>
      </w:r>
    </w:p>
    <w:p>
      <w:pPr>
        <w:spacing w:after="20"/>
        <w:pBdr>
          <w:bottom w:val="single" w:sz="2" w:space="2" w:color="E6E6E6"/>
        </w:pBdr>
      </w:pPr>
    </w:p>
    <w:p>
      <w:pPr>
        <w:pStyle w:val="Location"/>
        <w:keepNext/>
      </w:pPr>
      <w:r>
        <w:t>[저본 위치: 卷上 第32張]</w:t>
      </w:r>
    </w:p>
    <w:p>
      <w:pPr>
        <w:pStyle w:val="BlockLabel"/>
        <w:keepNext/>
      </w:pPr>
      <w:r>
        <w:t>원문</w:t>
      </w:r>
    </w:p>
    <w:p>
      <w:pPr>
        <w:pStyle w:val="SourceText"/>
        <w:keepLines/>
      </w:pPr>
      <w:r>
        <w:t>初中先正釋。後字相如是者結初中三重問答。約修行方便現等者。一云三乘。今釋一乘。謂下釋。是故行者還本際等云。修行方便及得利益然故。是約一乘行者。修行方便也。字中多有屈曲者。隨印屈曲。字亦屈曲故。如是問也 1)現三乘根欲等者。</w:t>
      </w:r>
    </w:p>
    <w:p>
      <w:pPr>
        <w:pStyle w:val="BlockLabel"/>
        <w:keepNext/>
      </w:pPr>
      <w:r>
        <w:t>한국어 직역</w:t>
      </w:r>
    </w:p>
    <w:p>
      <w:pPr>
        <w:pStyle w:val="TranslationText"/>
      </w:pPr>
      <w:r>
        <w:t>처음 가운데 먼저 바로 해석하고, 뒤의 “자상은 이와 같다.”라는 말로 맺는다. 처음 가운데에는 세 겹의 문답이 있다. ‘수행방편에 의거하여 나타낸다’는 것 등에 대해서는, 한 설에서는 삼승이라고 한다. 지금의 해석에서는 일승이라고 본다. 이를테면 아래의 해석에서 “그러므로 수행자는 본제로 돌아간다.” 등에서 수행방편과 이익을 얻는 것을 말하기 때문이다. 이는 일승 수행자의 수행방편에 의거한 것이다. ‘글자 가운데 굴곡이 많다’는 것은, 도인의 굴곡을 따라 글자도 굴곡하기 때문이다. 이러한 질문이다. 1)‘삼승의 근기와 욕구를 나타낸다’는 것 등에 대해서,</w:t>
      </w:r>
    </w:p>
    <w:p>
      <w:pPr>
        <w:pStyle w:val="BlockLabel"/>
        <w:keepNext/>
      </w:pPr>
      <w:r>
        <w:t>교감주</w:t>
      </w:r>
    </w:p>
    <w:p>
      <w:pPr>
        <w:pStyle w:val="EditorialNote"/>
      </w:pPr>
      <w:r>
        <w:rPr>
          <w:rFonts w:ascii="Noto Serif CJK KR" w:hAnsi="Noto Serif CJK KR" w:eastAsia="Noto Serif CJK KR"/>
          <w:b/>
          <w:sz w:val="17"/>
        </w:rPr>
        <w:t>[KABC 교감] 1)  KABC: 「現」法界圖本文作「顯」。</w:t>
      </w:r>
    </w:p>
    <w:p>
      <w:pPr>
        <w:pStyle w:val="EditorialNote"/>
      </w:pPr>
      <w:r>
        <w:t>교감 내용 번역: 『법계도』 본문에서는 저본의 「現」을 「顯」으로 쓴다.</w:t>
      </w:r>
    </w:p>
    <w:p>
      <w:pPr>
        <w:pStyle w:val="EditorialNote"/>
      </w:pPr>
      <w:r>
        <w:t>저본 독법: 如是問也 現三乘根欲等者。</w:t>
      </w:r>
    </w:p>
    <w:p>
      <w:pPr>
        <w:pStyle w:val="EditorialNote"/>
      </w:pPr>
      <w:r>
        <w:t>저본 적용문: 如是問也 現三乘根欲等者。</w:t>
      </w:r>
    </w:p>
    <w:p>
      <w:pPr>
        <w:pStyle w:val="EditorialNote"/>
      </w:pPr>
      <w:r>
        <w:t>저본 번역: 이러한 질문이다. ‘삼승의 근기와 욕구를 나타낸다’는 것 등에 대해서,</w:t>
      </w:r>
    </w:p>
    <w:p>
      <w:pPr>
        <w:pStyle w:val="EditorialNote"/>
      </w:pPr>
      <w:r>
        <w:t>이문 독법: 如是問也 顯三乘根欲等者。</w:t>
      </w:r>
    </w:p>
    <w:p>
      <w:pPr>
        <w:pStyle w:val="EditorialNote"/>
      </w:pPr>
      <w:r>
        <w:t>이문 적용문: 如是問也 顯三乘根欲等者。</w:t>
      </w:r>
    </w:p>
    <w:p>
      <w:pPr>
        <w:pStyle w:val="EditorialNote"/>
      </w:pPr>
      <w:r>
        <w:t>이문 번역: 이러한 질문이다. 1)‘삼승의 근기와 욕구를 나타낸다’는 것 등에 대해서,</w:t>
      </w:r>
    </w:p>
    <w:p>
      <w:pPr>
        <w:pStyle w:val="EditorialNote"/>
      </w:pPr>
      <w:r>
        <w:t>의미·문법·교학적 차이: 現과 顯은 이 문맥에서 모두 “나타내다/드러내다”로 번역되어 실질적 차이가 없다. [번역상의 실질적인 차이 없음] [번역 차이 없음]</w:t>
      </w:r>
    </w:p>
    <w:p>
      <w:pPr>
        <w:spacing w:after="20"/>
        <w:pBdr>
          <w:bottom w:val="single" w:sz="2" w:space="2" w:color="E6E6E6"/>
        </w:pBdr>
      </w:pPr>
    </w:p>
    <w:p>
      <w:pPr>
        <w:pStyle w:val="Location"/>
        <w:keepNext/>
      </w:pPr>
      <w:r>
        <w:t>[저본 위치: 卷上 第32張]</w:t>
      </w:r>
    </w:p>
    <w:p>
      <w:pPr>
        <w:pStyle w:val="BlockLabel"/>
        <w:keepNext/>
      </w:pPr>
      <w:r>
        <w:t>원문</w:t>
      </w:r>
    </w:p>
    <w:p>
      <w:pPr>
        <w:pStyle w:val="SourceText"/>
        <w:keepLines/>
      </w:pPr>
      <w:r>
        <w:t>問何故。前云隨衆生機欲不同。今此直云。三乘根欲耶。</w:t>
      </w:r>
    </w:p>
    <w:p>
      <w:pPr>
        <w:pStyle w:val="BlockLabel"/>
        <w:keepNext/>
      </w:pPr>
      <w:r>
        <w:t>한국어 직역</w:t>
      </w:r>
    </w:p>
    <w:p>
      <w:pPr>
        <w:pStyle w:val="TranslationText"/>
      </w:pPr>
      <w:r>
        <w:t>묻는다. 어째서 앞에서는 “중생의 근기와 욕구가 서로 다름을 따른다.”라고 하고, 지금 여기서는 곧바로 ‘삼승의 근기와 욕구’라고 하는가?</w:t>
      </w:r>
    </w:p>
    <w:p>
      <w:pPr>
        <w:spacing w:after="20"/>
        <w:pBdr>
          <w:bottom w:val="single" w:sz="2" w:space="2" w:color="E6E6E6"/>
        </w:pBdr>
      </w:pPr>
    </w:p>
    <w:p>
      <w:pPr>
        <w:pStyle w:val="Location"/>
        <w:keepNext/>
      </w:pPr>
      <w:r>
        <w:t>[저본 위치: 卷上 第32張]</w:t>
      </w:r>
    </w:p>
    <w:p>
      <w:pPr>
        <w:pStyle w:val="BlockLabel"/>
        <w:keepNext/>
      </w:pPr>
      <w:r>
        <w:t>원문</w:t>
      </w:r>
    </w:p>
    <w:p>
      <w:pPr>
        <w:pStyle w:val="SourceText"/>
        <w:keepLines/>
      </w:pPr>
      <w:r>
        <w:t>答前之印相。表如來善巧隨機屈曲。今此文字。況於衆生更无可隨故爾也。</w:t>
      </w:r>
    </w:p>
    <w:p>
      <w:pPr>
        <w:pStyle w:val="BlockLabel"/>
        <w:keepNext/>
      </w:pPr>
      <w:r>
        <w:t>한국어 직역</w:t>
      </w:r>
    </w:p>
    <w:p>
      <w:pPr>
        <w:pStyle w:val="TranslationText"/>
      </w:pPr>
      <w:r>
        <w:t>답한다. 앞의 인상(印相)은 여래의 선교가 근기를 따라 굴곡함을 나타낸다. 지금 여기의 문자는 중생을 비유하므로 더 이상 따라야 할 것이 없기 때문에 그러하다.</w:t>
      </w:r>
    </w:p>
    <w:p>
      <w:pPr>
        <w:spacing w:after="20"/>
        <w:pBdr>
          <w:bottom w:val="single" w:sz="2" w:space="2" w:color="E6E6E6"/>
        </w:pBdr>
      </w:pPr>
    </w:p>
    <w:p>
      <w:pPr>
        <w:pStyle w:val="Location"/>
        <w:keepNext/>
      </w:pPr>
      <w:r>
        <w:t>[저본 위치: 卷上 第32張]</w:t>
      </w:r>
    </w:p>
    <w:p>
      <w:pPr>
        <w:pStyle w:val="BlockLabel"/>
        <w:keepNext/>
      </w:pPr>
      <w:r>
        <w:t>원문</w:t>
      </w:r>
    </w:p>
    <w:p>
      <w:pPr>
        <w:pStyle w:val="SourceText"/>
        <w:keepLines/>
      </w:pPr>
      <w:r>
        <w:t>問字隨於印。</w:t>
      </w:r>
    </w:p>
    <w:p>
      <w:pPr>
        <w:pStyle w:val="BlockLabel"/>
        <w:keepNext/>
      </w:pPr>
      <w:r>
        <w:t>한국어 직역</w:t>
      </w:r>
    </w:p>
    <w:p>
      <w:pPr>
        <w:pStyle w:val="TranslationText"/>
      </w:pPr>
      <w:r>
        <w:t>묻는다. 글자가 도인을 따라</w:t>
      </w:r>
    </w:p>
    <w:p>
      <w:pPr>
        <w:spacing w:after="20"/>
        <w:pBdr>
          <w:bottom w:val="single" w:sz="2" w:space="2" w:color="E6E6E6"/>
        </w:pBdr>
      </w:pPr>
    </w:p>
    <w:p>
      <w:pPr>
        <w:pStyle w:val="Location"/>
        <w:keepNext/>
      </w:pPr>
      <w:r>
        <w:t>[저본 위치: 卷上 第32張]</w:t>
      </w:r>
    </w:p>
    <w:p>
      <w:pPr>
        <w:pStyle w:val="BlockLabel"/>
        <w:keepNext/>
      </w:pPr>
      <w:r>
        <w:t>원문</w:t>
      </w:r>
    </w:p>
    <w:p>
      <w:pPr>
        <w:pStyle w:val="SourceText"/>
        <w:keepLines/>
      </w:pPr>
      <w:r>
        <w:t>旣成四面四角</w:t>
      </w:r>
    </w:p>
    <w:p>
      <w:pPr>
        <w:pStyle w:val="Location"/>
        <w:keepNext/>
      </w:pPr>
      <w:r>
        <w:t>[저본 위치: 卷上 第33張]</w:t>
      </w:r>
    </w:p>
    <w:p>
      <w:pPr>
        <w:pStyle w:val="BlockLabel"/>
        <w:keepNext/>
      </w:pPr>
      <w:r>
        <w:t>원문(이어짐)</w:t>
      </w:r>
    </w:p>
    <w:p>
      <w:pPr>
        <w:pStyle w:val="SourceText"/>
        <w:keepLines/>
      </w:pPr>
      <w:r>
        <w:t xml:space="preserve"> 何故辨字相中。</w:t>
      </w:r>
    </w:p>
    <w:p>
      <w:pPr>
        <w:pStyle w:val="BlockLabel"/>
        <w:keepNext/>
      </w:pPr>
      <w:r>
        <w:t>한국어 직역</w:t>
      </w:r>
    </w:p>
    <w:p>
      <w:pPr>
        <w:pStyle w:val="TranslationText"/>
      </w:pPr>
      <w:r>
        <w:t>이미 네 면과 네 모서리를 이루는데, 어찌 자상을 분별하는 가운데에서는</w:t>
      </w:r>
    </w:p>
    <w:p>
      <w:pPr>
        <w:pStyle w:val="BlockLabel"/>
        <w:keepNext/>
      </w:pPr>
      <w:r>
        <w:t>기타 각주</w:t>
      </w:r>
    </w:p>
    <w:p>
      <w:pPr>
        <w:pStyle w:val="EditorialNote"/>
      </w:pPr>
      <w:r>
        <w:t>[위치표지] 이 문장은 저본의 卷上 第32張과 第33張의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第33張]</w:t>
      </w:r>
    </w:p>
    <w:p>
      <w:pPr>
        <w:pStyle w:val="BlockLabel"/>
        <w:keepNext/>
      </w:pPr>
      <w:r>
        <w:t>원문</w:t>
      </w:r>
    </w:p>
    <w:p>
      <w:pPr>
        <w:pStyle w:val="SourceText"/>
        <w:keepLines/>
      </w:pPr>
      <w:r>
        <w:t>不問面角所表耶。</w:t>
      </w:r>
    </w:p>
    <w:p>
      <w:pPr>
        <w:pStyle w:val="BlockLabel"/>
        <w:keepNext/>
      </w:pPr>
      <w:r>
        <w:t>한국어 직역</w:t>
      </w:r>
    </w:p>
    <w:p>
      <w:pPr>
        <w:pStyle w:val="TranslationText"/>
      </w:pPr>
      <w:r>
        <w:t>면과 모서리가 나타내는 바를 묻지 않는가?</w:t>
      </w:r>
    </w:p>
    <w:p>
      <w:pPr>
        <w:spacing w:after="20"/>
        <w:pBdr>
          <w:bottom w:val="single" w:sz="2" w:space="2" w:color="E6E6E6"/>
        </w:pBdr>
      </w:pPr>
    </w:p>
    <w:p>
      <w:pPr>
        <w:pStyle w:val="Location"/>
        <w:keepNext/>
      </w:pPr>
      <w:r>
        <w:t>[저본 위치: 卷上 第33張]</w:t>
      </w:r>
    </w:p>
    <w:p>
      <w:pPr>
        <w:pStyle w:val="BlockLabel"/>
        <w:keepNext/>
      </w:pPr>
      <w:r>
        <w:t>원문</w:t>
      </w:r>
    </w:p>
    <w:p>
      <w:pPr>
        <w:pStyle w:val="SourceText"/>
        <w:keepLines/>
      </w:pPr>
      <w:r>
        <w:t>答非但能化具四攝四无量。所化行者。亦具而修故。實則字中亦現四面四角所表。然前印相中。旣已現故。今且略也。始終兩字者。始法終佛。在於中心故。如是問也。</w:t>
      </w:r>
    </w:p>
    <w:p>
      <w:pPr>
        <w:pStyle w:val="BlockLabel"/>
        <w:keepNext/>
      </w:pPr>
      <w:r>
        <w:t>한국어 직역</w:t>
      </w:r>
    </w:p>
    <w:p>
      <w:pPr>
        <w:pStyle w:val="TranslationText"/>
      </w:pPr>
      <w:r>
        <w:t>답한다. 능화만 사섭과 사무량을 갖추는 것이 아니라 소화의 수행자도 또한 갖추어 수행하기 때문이다. 실제로는 글자 가운데에서도 네 면과 네 모서리가 나타내는 바가 나타난다. 그러나 앞의 인상 가운데에서 이미 나타냈으므로 지금은 우선 생략한다. ‘시작과 끝의 두 글자’란, 처음은 ‘법’이고 끝은 ‘불’인데 중심에 있기 때문에 이와 같이 묻는 것이다.</w:t>
      </w:r>
    </w:p>
    <w:p>
      <w:pPr>
        <w:spacing w:after="20"/>
        <w:pBdr>
          <w:bottom w:val="single" w:sz="2" w:space="2" w:color="E6E6E6"/>
        </w:pBdr>
      </w:pPr>
    </w:p>
    <w:p>
      <w:pPr>
        <w:pStyle w:val="Location"/>
        <w:keepNext/>
      </w:pPr>
      <w:r>
        <w:t>[저본 위치: 卷上 第33張]</w:t>
      </w:r>
    </w:p>
    <w:p>
      <w:pPr>
        <w:pStyle w:val="BlockLabel"/>
        <w:keepNext/>
      </w:pPr>
      <w:r>
        <w:t>원문</w:t>
      </w:r>
    </w:p>
    <w:p>
      <w:pPr>
        <w:pStyle w:val="SourceText"/>
        <w:keepLines/>
      </w:pPr>
      <w:r>
        <w:t>問答除疑中。有二重問答。初重問答。</w:t>
      </w:r>
    </w:p>
    <w:p>
      <w:pPr>
        <w:pStyle w:val="BlockLabel"/>
        <w:keepNext/>
      </w:pPr>
      <w:r>
        <w:t>한국어 직역</w:t>
      </w:r>
    </w:p>
    <w:p>
      <w:pPr>
        <w:pStyle w:val="TranslationText"/>
      </w:pPr>
      <w:r>
        <w:t>문답으로 의심을 제거하는 가운데에는 두 겹의 문답이 있다. 첫 번째 문답에서</w:t>
      </w:r>
    </w:p>
    <w:p>
      <w:pPr>
        <w:spacing w:after="20"/>
        <w:pBdr>
          <w:bottom w:val="single" w:sz="2" w:space="2" w:color="E6E6E6"/>
        </w:pBdr>
      </w:pPr>
    </w:p>
    <w:p>
      <w:pPr>
        <w:pStyle w:val="Location"/>
        <w:keepNext/>
      </w:pPr>
      <w:r>
        <w:t>[저본 위치: 卷上 第33張]</w:t>
      </w:r>
    </w:p>
    <w:p>
      <w:pPr>
        <w:pStyle w:val="BlockLabel"/>
        <w:keepNext/>
      </w:pPr>
      <w:r>
        <w:t>원문</w:t>
      </w:r>
    </w:p>
    <w:p>
      <w:pPr>
        <w:pStyle w:val="SourceText"/>
        <w:keepLines/>
      </w:pPr>
      <w:r>
        <w:t>問中因果不同者。牒前因果不同一家實德等者。牒前表因果兩位。至在中道也。</w:t>
      </w:r>
    </w:p>
    <w:p>
      <w:pPr>
        <w:pStyle w:val="BlockLabel"/>
        <w:keepNext/>
      </w:pPr>
      <w:r>
        <w:t>한국어 직역</w:t>
      </w:r>
    </w:p>
    <w:p>
      <w:pPr>
        <w:pStyle w:val="TranslationText"/>
      </w:pPr>
      <w:r>
        <w:t>질문 가운데 ‘인과가 다르다’는 것은 앞의 ‘인과가 다르다’는 말을 이어 받은 것이고, ‘한 집의 실제 덕’ 등은 앞에서 인과 두 지위를 나타낸 것을 이어 받아 ‘성은 중도에 있다’에 이르는 것이다.</w:t>
      </w:r>
    </w:p>
    <w:p>
      <w:pPr>
        <w:spacing w:after="20"/>
        <w:pBdr>
          <w:bottom w:val="single" w:sz="2" w:space="2" w:color="E6E6E6"/>
        </w:pBdr>
      </w:pPr>
    </w:p>
    <w:p>
      <w:pPr>
        <w:pStyle w:val="Location"/>
        <w:keepNext/>
      </w:pPr>
      <w:r>
        <w:t>[저본 위치: 卷上 第33張]</w:t>
      </w:r>
    </w:p>
    <w:p>
      <w:pPr>
        <w:pStyle w:val="BlockLabel"/>
        <w:keepNext/>
      </w:pPr>
      <w:r>
        <w:t>원문</w:t>
      </w:r>
    </w:p>
    <w:p>
      <w:pPr>
        <w:pStyle w:val="SourceText"/>
        <w:keepLines/>
      </w:pPr>
      <w:r>
        <w:t>問性在中道者。內證耶。外化耶。</w:t>
      </w:r>
    </w:p>
    <w:p>
      <w:pPr>
        <w:pStyle w:val="BlockLabel"/>
        <w:keepNext/>
      </w:pPr>
      <w:r>
        <w:t>한국어 직역</w:t>
      </w:r>
    </w:p>
    <w:p>
      <w:pPr>
        <w:pStyle w:val="TranslationText"/>
      </w:pPr>
      <w:r>
        <w:t>묻는다. ‘성이 중도에 있다’는 것은 내증인가, 외화인가?</w:t>
      </w:r>
    </w:p>
    <w:p>
      <w:pPr>
        <w:spacing w:after="20"/>
        <w:pBdr>
          <w:bottom w:val="single" w:sz="2" w:space="2" w:color="E6E6E6"/>
        </w:pBdr>
      </w:pPr>
    </w:p>
    <w:p>
      <w:pPr>
        <w:pStyle w:val="Location"/>
        <w:keepNext/>
      </w:pPr>
      <w:r>
        <w:t>[저본 위치: 卷上 第33張]</w:t>
      </w:r>
    </w:p>
    <w:p>
      <w:pPr>
        <w:pStyle w:val="BlockLabel"/>
        <w:keepNext/>
      </w:pPr>
      <w:r>
        <w:t>원문</w:t>
      </w:r>
    </w:p>
    <w:p>
      <w:pPr>
        <w:pStyle w:val="SourceText"/>
        <w:keepLines/>
      </w:pPr>
      <w:r>
        <w:t>答一云如前謂下云。若約理云舊來中道一无分別。同於此中性在中道故爾也。</w:t>
      </w:r>
    </w:p>
    <w:p>
      <w:pPr>
        <w:pStyle w:val="BlockLabel"/>
        <w:keepNext/>
      </w:pPr>
      <w:r>
        <w:t>한국어 직역</w:t>
      </w:r>
    </w:p>
    <w:p>
      <w:pPr>
        <w:pStyle w:val="TranslationText"/>
      </w:pPr>
      <w:r>
        <w:t>답한다. 한 설에서는 앞과 같다고 한다. 아래에서 말하기를, “이에 의거하면 예로부터 중도이고 하나여서 분별이 없다.”라고 하였는데, 여기서 ‘성이 중도에 있다’는 것과 같기 때문에 그러하다.</w:t>
      </w:r>
    </w:p>
    <w:p>
      <w:pPr>
        <w:spacing w:after="20"/>
        <w:pBdr>
          <w:bottom w:val="single" w:sz="2" w:space="2" w:color="E6E6E6"/>
        </w:pBdr>
      </w:pPr>
    </w:p>
    <w:p>
      <w:pPr>
        <w:pStyle w:val="Location"/>
        <w:keepNext/>
      </w:pPr>
      <w:r>
        <w:t>[저본 위치: 卷上 第33張]</w:t>
      </w:r>
    </w:p>
    <w:p>
      <w:pPr>
        <w:pStyle w:val="BlockLabel"/>
        <w:keepNext/>
      </w:pPr>
      <w:r>
        <w:t>원문</w:t>
      </w:r>
    </w:p>
    <w:p>
      <w:pPr>
        <w:pStyle w:val="SourceText"/>
        <w:keepLines/>
      </w:pPr>
      <w:r>
        <w:t>問因果是外化。今云因果性在中道。則可云外化耶。</w:t>
      </w:r>
    </w:p>
    <w:p>
      <w:pPr>
        <w:pStyle w:val="BlockLabel"/>
        <w:keepNext/>
      </w:pPr>
      <w:r>
        <w:t>한국어 직역</w:t>
      </w:r>
    </w:p>
    <w:p>
      <w:pPr>
        <w:pStyle w:val="TranslationText"/>
      </w:pPr>
      <w:r>
        <w:t>묻는다. 인과는 외화인데, 지금 “인과의 성이 중도에 있다.”라고 하였으니, 그렇다면 외화라고 할 수 있지 않은가?</w:t>
      </w:r>
    </w:p>
    <w:p>
      <w:pPr>
        <w:spacing w:after="20"/>
        <w:pBdr>
          <w:bottom w:val="single" w:sz="2" w:space="2" w:color="E6E6E6"/>
        </w:pBdr>
      </w:pPr>
    </w:p>
    <w:p>
      <w:pPr>
        <w:pStyle w:val="Location"/>
        <w:keepNext/>
      </w:pPr>
      <w:r>
        <w:t>[저본 위치: 卷上 第33張]</w:t>
      </w:r>
    </w:p>
    <w:p>
      <w:pPr>
        <w:pStyle w:val="BlockLabel"/>
        <w:keepNext/>
      </w:pPr>
      <w:r>
        <w:t>원문</w:t>
      </w:r>
    </w:p>
    <w:p>
      <w:pPr>
        <w:pStyle w:val="SourceText"/>
        <w:keepLines/>
      </w:pPr>
      <w:r>
        <w:t>答因果雖是外化。今擧因果之本實故。是法性中道之內證也。一云外化。謂因果是外化。以外化因果之性。在中道故爾也。今釋非偏內證非偏外化。以約无住法爲中道故也。此中所現中道。有七重因果兩位。性在中道。一乘三乘不卽不離之中道。印中實際中道。若約2)理云。證敎兩法舊來中道一无分別之中道。正義正說論中。是故一切法本來在中道。若依一乘如實敎門。不盡其理。理事冥然。一无分別。體用圓融。常在中道。不住義者。卽是中道義。乃至引龍樹頌所立中道。法性以何爲相。以无分別爲相。</w:t>
      </w:r>
    </w:p>
    <w:p>
      <w:pPr>
        <w:pStyle w:val="BlockLabel"/>
        <w:keepNext/>
      </w:pPr>
      <w:r>
        <w:t>한국어 직역</w:t>
      </w:r>
    </w:p>
    <w:p>
      <w:pPr>
        <w:pStyle w:val="TranslationText"/>
      </w:pPr>
      <w:r>
        <w:t>답한다. 인과는 비록 외화이지만, 지금은 인과의 근본 실제를 들었으므로 법성중도의 내증이다. 한 설에서는 외화라고 한다. 인과가 외화이고, 외화의 인과의 성이 중도에 있기 때문에 그러하다는 것이다. 지금의 해석에서는 내증에 치우치지도 않고 외화에 치우치지도 않는다고 본다. 무주법을 중도로 삼기 때문이다. 이 가운데 나타낸 중도에는 인과 두 지위에 관한 일곱 겹이 있으며, ‘성이 중도에 있다’는 것과, 일승과 삼승이 즉하지도 떠나지도 않는 중도와, 도인 가운데의 실제중도가 있다. 만약 2)이에 의거하여 말하면, 증과 교 두 법은 예로부터 중도이며, 한결같이 분별이 없는 중도이다. 정의·정설을 논하는 가운데에서는 “그러므로 일체법은 본래 중도에 있다.”라고 한다. 일승의 여실교문에 의거하면 그 이치를 다하지 못한다. 이와 사가 그윽이 그러하여 하나이고 분별이 없으며, 체와 용이 원융하여 항상 중도에 있다. ‘머무르지 않는다’는 뜻은 곧 중도의 뜻이다. 나아가 용수의 게송이 세운 중도를 인용한다. “법성은 무엇을 모습으로 삼는가? 분별이 없음을 모습으로 삼는다.</w:t>
      </w:r>
    </w:p>
    <w:p>
      <w:pPr>
        <w:pStyle w:val="BlockLabel"/>
        <w:keepNext/>
      </w:pPr>
      <w:r>
        <w:t>교감주</w:t>
      </w:r>
    </w:p>
    <w:p>
      <w:pPr>
        <w:pStyle w:val="EditorialNote"/>
      </w:pPr>
      <w:r>
        <w:rPr>
          <w:rFonts w:ascii="Noto Serif CJK KR" w:hAnsi="Noto Serif CJK KR" w:eastAsia="Noto Serif CJK KR"/>
          <w:b/>
          <w:sz w:val="17"/>
        </w:rPr>
        <w:t>[KABC 교감] 2)  KABC: 「理」無有{甲}。</w:t>
      </w:r>
    </w:p>
    <w:p>
      <w:pPr>
        <w:pStyle w:val="EditorialNote"/>
      </w:pPr>
      <w:r>
        <w:t>교감 내용 번역: 甲본에는 저본의 「理」가 없다.</w:t>
      </w:r>
    </w:p>
    <w:p>
      <w:pPr>
        <w:pStyle w:val="EditorialNote"/>
      </w:pPr>
      <w:r>
        <w:t>저본 독법: 若約理云。</w:t>
      </w:r>
    </w:p>
    <w:p>
      <w:pPr>
        <w:pStyle w:val="EditorialNote"/>
      </w:pPr>
      <w:r>
        <w:t>저본 적용문: 若約理云。</w:t>
      </w:r>
    </w:p>
    <w:p>
      <w:pPr>
        <w:pStyle w:val="EditorialNote"/>
      </w:pPr>
      <w:r>
        <w:t>저본 번역: 만약 이에 의거하여 말하면,</w:t>
      </w:r>
    </w:p>
    <w:p>
      <w:pPr>
        <w:pStyle w:val="EditorialNote"/>
      </w:pPr>
      <w:r>
        <w:t>이문 독법: 若約云。</w:t>
      </w:r>
    </w:p>
    <w:p>
      <w:pPr>
        <w:pStyle w:val="EditorialNote"/>
      </w:pPr>
      <w:r>
        <w:t>이문 적용문: 若約云。</w:t>
      </w:r>
    </w:p>
    <w:p>
      <w:pPr>
        <w:pStyle w:val="EditorialNote"/>
      </w:pPr>
      <w:r>
        <w:t>이문 번역: 甲본을 따르면 「若約云」이 되어 “만약 …을 기준으로 말하면”의 기준 대상이 생략된다.</w:t>
      </w:r>
    </w:p>
    <w:p>
      <w:pPr>
        <w:pStyle w:val="EditorialNote"/>
      </w:pPr>
      <w:r>
        <w:t>의미·문법·교학적 차이: 저본 理는 情과 대립하는 “이치”라는 기준을 명시한다. 이를 삭제하면 바로 뒤의 논증축인 情/理 대립이 문장 자체에서는 약해진다. [문장 구조 변화][의미 차이 있음]</w:t>
      </w:r>
    </w:p>
    <w:p>
      <w:pPr>
        <w:spacing w:after="20"/>
        <w:pBdr>
          <w:bottom w:val="single" w:sz="2" w:space="2" w:color="E6E6E6"/>
        </w:pBdr>
      </w:pPr>
    </w:p>
    <w:p>
      <w:pPr>
        <w:pStyle w:val="Location"/>
        <w:keepNext/>
      </w:pPr>
      <w:r>
        <w:t>[저본 위치: 卷上 第33張]</w:t>
      </w:r>
    </w:p>
    <w:p>
      <w:pPr>
        <w:pStyle w:val="BlockLabel"/>
        <w:keepNext/>
      </w:pPr>
      <w:r>
        <w:t>원문</w:t>
      </w:r>
    </w:p>
    <w:p>
      <w:pPr>
        <w:pStyle w:val="SourceText"/>
        <w:keepLines/>
      </w:pPr>
      <w:r>
        <w:t>是故一切法尋常在中道。无非无分別中道也。</w:t>
      </w:r>
    </w:p>
    <w:p>
      <w:pPr>
        <w:pStyle w:val="BlockLabel"/>
        <w:keepNext/>
      </w:pPr>
      <w:r>
        <w:t>한국어 직역</w:t>
      </w:r>
    </w:p>
    <w:p>
      <w:pPr>
        <w:pStyle w:val="TranslationText"/>
      </w:pPr>
      <w:r>
        <w:t>그러므로 일체법은 항상 중도에 있다.” 분별 없는 중도 아닌 것이 없다.</w:t>
      </w:r>
    </w:p>
    <w:p>
      <w:pPr>
        <w:spacing w:after="20"/>
        <w:pBdr>
          <w:bottom w:val="single" w:sz="2" w:space="2" w:color="E6E6E6"/>
        </w:pBdr>
      </w:pPr>
    </w:p>
    <w:p>
      <w:pPr>
        <w:pStyle w:val="Location"/>
        <w:keepNext/>
      </w:pPr>
      <w:r>
        <w:t>[저본 위치: 卷上 第33張]</w:t>
      </w:r>
    </w:p>
    <w:p>
      <w:pPr>
        <w:pStyle w:val="BlockLabel"/>
        <w:keepNext/>
      </w:pPr>
      <w:r>
        <w:t>원문</w:t>
      </w:r>
    </w:p>
    <w:p>
      <w:pPr>
        <w:pStyle w:val="SourceText"/>
        <w:keepLines/>
      </w:pPr>
      <w:r>
        <w:t>初則因果</w:t>
      </w:r>
    </w:p>
    <w:p>
      <w:pPr>
        <w:pStyle w:val="Location"/>
        <w:keepNext/>
      </w:pPr>
      <w:r>
        <w:t>[저본 위치: 卷上 第34張]</w:t>
      </w:r>
    </w:p>
    <w:p>
      <w:pPr>
        <w:pStyle w:val="BlockLabel"/>
        <w:keepNext/>
      </w:pPr>
      <w:r>
        <w:t>원문(이어짐)</w:t>
      </w:r>
    </w:p>
    <w:p>
      <w:pPr>
        <w:pStyle w:val="SourceText"/>
        <w:keepLines/>
      </w:pPr>
      <w:r>
        <w:t>不同。</w:t>
      </w:r>
    </w:p>
    <w:p>
      <w:pPr>
        <w:pStyle w:val="BlockLabel"/>
        <w:keepNext/>
      </w:pPr>
      <w:r>
        <w:t>한국어 직역</w:t>
      </w:r>
    </w:p>
    <w:p>
      <w:pPr>
        <w:pStyle w:val="TranslationText"/>
      </w:pPr>
      <w:r>
        <w:t>처음은 인과가 서로 다르다.</w:t>
      </w:r>
    </w:p>
    <w:p>
      <w:pPr>
        <w:pStyle w:val="BlockLabel"/>
        <w:keepNext/>
      </w:pPr>
      <w:r>
        <w:t>기타 각주</w:t>
      </w:r>
    </w:p>
    <w:p>
      <w:pPr>
        <w:pStyle w:val="EditorialNote"/>
      </w:pPr>
      <w:r>
        <w:t>[위치표지] 이 문장은 저본의 卷上 第33張과 第34張의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第34張]</w:t>
      </w:r>
    </w:p>
    <w:p>
      <w:pPr>
        <w:pStyle w:val="BlockLabel"/>
        <w:keepNext/>
      </w:pPr>
      <w:r>
        <w:t>원문</w:t>
      </w:r>
    </w:p>
    <w:p>
      <w:pPr>
        <w:pStyle w:val="SourceText"/>
        <w:keepLines/>
      </w:pPr>
      <w:r>
        <w:t>而无分別故。性在中道。次一乘三乘。一體無二之中道。次證敎二法。一无分別之中道。次正義正說。一无分別之中道次理事二法冥然无分別之中道。次引龍樹論證成中道者。一多无二。一无分別之中道。次法性以何爲相等及印內實際中道者。現通一切法之中道。是故下云。以此義故。文首詩云。法性圓融无二相。乃至久來不動名爲佛。意在於此已上 旣得此中如是中道。則當知一切法。无非中道。是故或約眞俗現中道。或約染淨現中道。或約迷悟現中道。如是一切差別相對法中。隨擧現中道也。</w:t>
      </w:r>
    </w:p>
    <w:p>
      <w:pPr>
        <w:pStyle w:val="BlockLabel"/>
        <w:keepNext/>
      </w:pPr>
      <w:r>
        <w:t>한국어 직역</w:t>
      </w:r>
    </w:p>
    <w:p>
      <w:pPr>
        <w:pStyle w:val="TranslationText"/>
      </w:pPr>
      <w:r>
        <w:t>분별이 없으므로 성이 중도에 있다는 것이다. 다음은 일승과 삼승이 한 체여서 둘이 없는 중도이다. 다음은 증과 교 두 법이 하나여서 분별이 없는 중도이다. 다음은 정의와 정설이 하나여서 분별이 없는 중도이다. 다음은 이와 사 두 법이 그윽이 그러하여 분별이 없는 중도이다. 다음은 용수의 논을 인용하여 중도를 증성하는 것으로, 하나와 많음이 둘이 아니며 하나여서 분별이 없는 중도이다. 다음 ‘법성은 무엇을 모습으로 삼는가’ 등과 도인 안의 실제중도는 일체법에 통하는 중도를 나타낸다. 그러므로 아래에서 말하였다. “이 뜻 때문에 글 첫머리의 시에서 말하기를, ‘법성은 원융하여 두 모습이 없고’ 나아가 ‘오래전부터 움직이지 않는 것을 부처라 이름한다’고 하였다. 뜻은 여기에 있다.” 이상이다. 이미 이 가운데서 이와 같은 중도를 얻었다면 마땅히 일체법이 중도 아닌 것이 없음을 알아야 한다. 그러므로 혹은 진속에 의거하여 중도를 나타내고, 혹은 염정에 의거하여 중도를 나타내며, 혹은 미오에 의거하여 중도를 나타낸다. 이와 같이 일체의 차별되고 상대되는 법 가운데에서 무엇을 들든 중도를 나타낸다.</w:t>
      </w:r>
    </w:p>
    <w:p>
      <w:pPr>
        <w:spacing w:after="20"/>
        <w:pBdr>
          <w:bottom w:val="single" w:sz="2" w:space="2" w:color="E6E6E6"/>
        </w:pBdr>
      </w:pPr>
    </w:p>
    <w:p>
      <w:pPr>
        <w:pStyle w:val="Location"/>
        <w:keepNext/>
      </w:pPr>
      <w:r>
        <w:t>[저본 위치: 卷上 第34張]</w:t>
      </w:r>
    </w:p>
    <w:p>
      <w:pPr>
        <w:pStyle w:val="BlockLabel"/>
        <w:keepNext/>
      </w:pPr>
      <w:r>
        <w:t>원문</w:t>
      </w:r>
    </w:p>
    <w:p>
      <w:pPr>
        <w:pStyle w:val="SourceText"/>
        <w:keepLines/>
      </w:pPr>
      <w:r>
        <w:t>問此之中道。隨所論法可有重耶。</w:t>
      </w:r>
    </w:p>
    <w:p>
      <w:pPr>
        <w:pStyle w:val="BlockLabel"/>
        <w:keepNext/>
      </w:pPr>
      <w:r>
        <w:t>한국어 직역</w:t>
      </w:r>
    </w:p>
    <w:p>
      <w:pPr>
        <w:pStyle w:val="TranslationText"/>
      </w:pPr>
      <w:r>
        <w:t>묻는다. 이 중도는 논하는 법에 따라 여러 겹이 있을 수 있는가?</w:t>
      </w:r>
    </w:p>
    <w:p>
      <w:pPr>
        <w:spacing w:after="20"/>
        <w:pBdr>
          <w:bottom w:val="single" w:sz="2" w:space="2" w:color="E6E6E6"/>
        </w:pBdr>
      </w:pPr>
    </w:p>
    <w:p>
      <w:pPr>
        <w:pStyle w:val="Location"/>
        <w:keepNext/>
      </w:pPr>
      <w:r>
        <w:t>[저본 위치: 卷上 第34張]</w:t>
      </w:r>
    </w:p>
    <w:p>
      <w:pPr>
        <w:pStyle w:val="BlockLabel"/>
        <w:keepNext/>
      </w:pPr>
      <w:r>
        <w:t>원문</w:t>
      </w:r>
    </w:p>
    <w:p>
      <w:pPr>
        <w:pStyle w:val="SourceText"/>
        <w:keepLines/>
      </w:pPr>
      <w:r>
        <w:t>答中道則一也。</w:t>
      </w:r>
    </w:p>
    <w:p>
      <w:pPr>
        <w:pStyle w:val="BlockLabel"/>
        <w:keepNext/>
      </w:pPr>
      <w:r>
        <w:t>한국어 직역</w:t>
      </w:r>
    </w:p>
    <w:p>
      <w:pPr>
        <w:pStyle w:val="TranslationText"/>
      </w:pPr>
      <w:r>
        <w:t>답한다. 중도는 하나이다.</w:t>
      </w:r>
    </w:p>
    <w:p>
      <w:pPr>
        <w:spacing w:after="20"/>
        <w:pBdr>
          <w:bottom w:val="single" w:sz="2" w:space="2" w:color="E6E6E6"/>
        </w:pBdr>
      </w:pPr>
    </w:p>
    <w:p>
      <w:pPr>
        <w:pStyle w:val="Location"/>
        <w:keepNext/>
      </w:pPr>
      <w:r>
        <w:t>[저본 위치: 卷上 第34張]</w:t>
      </w:r>
    </w:p>
    <w:p>
      <w:pPr>
        <w:pStyle w:val="BlockLabel"/>
        <w:keepNext/>
      </w:pPr>
      <w:r>
        <w:t>원문</w:t>
      </w:r>
    </w:p>
    <w:p>
      <w:pPr>
        <w:pStyle w:val="SourceText"/>
        <w:keepLines/>
      </w:pPr>
      <w:r>
        <w:t>問何量耶。</w:t>
      </w:r>
    </w:p>
    <w:p>
      <w:pPr>
        <w:pStyle w:val="BlockLabel"/>
        <w:keepNext/>
      </w:pPr>
      <w:r>
        <w:t>한국어 직역</w:t>
      </w:r>
    </w:p>
    <w:p>
      <w:pPr>
        <w:pStyle w:val="TranslationText"/>
      </w:pPr>
      <w:r>
        <w:t>묻는다. 어느 정도인가?</w:t>
      </w:r>
    </w:p>
    <w:p>
      <w:pPr>
        <w:spacing w:after="20"/>
        <w:pBdr>
          <w:bottom w:val="single" w:sz="2" w:space="2" w:color="E6E6E6"/>
        </w:pBdr>
      </w:pPr>
    </w:p>
    <w:p>
      <w:pPr>
        <w:pStyle w:val="Location"/>
        <w:keepNext/>
      </w:pPr>
      <w:r>
        <w:t>[저본 위치: 卷上 第34張]</w:t>
      </w:r>
    </w:p>
    <w:p>
      <w:pPr>
        <w:pStyle w:val="BlockLabel"/>
        <w:keepNext/>
      </w:pPr>
      <w:r>
        <w:t>원문</w:t>
      </w:r>
    </w:p>
    <w:p>
      <w:pPr>
        <w:pStyle w:val="SourceText"/>
        <w:keepLines/>
      </w:pPr>
      <w:r>
        <w:t>答无住法性中道也。於此有佛无佛性相常住之无住法性中。十佛證之則爲內證。普賢證之則爲外化。不偏內外是故下文現中道云。以此義故。說與不說。等无差別。生與不生。等无差別。動與不動。等无差別。一切差別相對法門。准例如是。是故經云。有爲无爲一切諸法。有佛无佛性1)相常住。无有變異。是其義也已上 故爾也。</w:t>
      </w:r>
    </w:p>
    <w:p>
      <w:pPr>
        <w:pStyle w:val="BlockLabel"/>
        <w:keepNext/>
      </w:pPr>
      <w:r>
        <w:t>한국어 직역</w:t>
      </w:r>
    </w:p>
    <w:p>
      <w:pPr>
        <w:pStyle w:val="TranslationText"/>
      </w:pPr>
      <w:r>
        <w:t>답한다. 무주법성의 중도이다. 부처가 있든 없든 성상이 항상 머무는 이 무주법성 가운데에서 십불이 그것을 증득하면 내증이 되고, 보현이 그것을 증득하면 외화가 된다. 내외 어느 쪽에도 치우치지 않는다. 그러므로 아래 글에서 중도를 나타내어 말한다. “이 뜻 때문에 설함과 설하지 않음이 평등하여 차별이 없고, 생함과 생하지 않음이 평등하여 차별이 없으며, 움직임과 움직이지 않음이 평등하여 차별이 없다. 일체의 차별되고 상대되는 법문도 이에 준하여 이와 같다.” 그러므로 경에서 말하였다. “유위와 무위의 일체 모든 법은 부처가 있든 없든 성1)상이 항상 머물러 변하거나 달라짐이 없다.” 바로 이 뜻이다. 이상이다. 그러므로 그러하다.</w:t>
      </w:r>
    </w:p>
    <w:p>
      <w:pPr>
        <w:pStyle w:val="BlockLabel"/>
        <w:keepNext/>
      </w:pPr>
      <w:r>
        <w:t>교감주</w:t>
      </w:r>
    </w:p>
    <w:p>
      <w:pPr>
        <w:pStyle w:val="EditorialNote"/>
      </w:pPr>
      <w:r>
        <w:rPr>
          <w:rFonts w:ascii="Noto Serif CJK KR" w:hAnsi="Noto Serif CJK KR" w:eastAsia="Noto Serif CJK KR"/>
          <w:b/>
          <w:sz w:val="17"/>
        </w:rPr>
        <w:t>[KABC 교감] 1)  KABC: 「相」作「常」{甲}。</w:t>
      </w:r>
    </w:p>
    <w:p>
      <w:pPr>
        <w:pStyle w:val="EditorialNote"/>
      </w:pPr>
      <w:r>
        <w:t>교감 내용 번역: 甲본에서는 저본의 「相」을 「常」으로 쓴다.</w:t>
      </w:r>
    </w:p>
    <w:p>
      <w:pPr>
        <w:pStyle w:val="EditorialNote"/>
      </w:pPr>
      <w:r>
        <w:t>저본 독법: 有佛无佛性相常住。</w:t>
      </w:r>
    </w:p>
    <w:p>
      <w:pPr>
        <w:pStyle w:val="EditorialNote"/>
      </w:pPr>
      <w:r>
        <w:t>저본 적용문: 有佛无佛性相常住。</w:t>
      </w:r>
    </w:p>
    <w:p>
      <w:pPr>
        <w:pStyle w:val="EditorialNote"/>
      </w:pPr>
      <w:r>
        <w:t>저본 번역: 부처가 있든 없든 성상이 항상 머물러</w:t>
      </w:r>
    </w:p>
    <w:p>
      <w:pPr>
        <w:pStyle w:val="EditorialNote"/>
      </w:pPr>
      <w:r>
        <w:t>이문 독법: 有佛无佛性常常住。</w:t>
      </w:r>
    </w:p>
    <w:p>
      <w:pPr>
        <w:pStyle w:val="EditorialNote"/>
      </w:pPr>
      <w:r>
        <w:t>이문 적용문: 有佛无佛性常常住。</w:t>
      </w:r>
    </w:p>
    <w:p>
      <w:pPr>
        <w:pStyle w:val="EditorialNote"/>
      </w:pPr>
      <w:r>
        <w:t>이문 번역: 甲본을 따르면 「有佛无佛性常常住」로 읽혀 “부처가 있든 없든 성은 항상 늘 머문다”가 된다.</w:t>
      </w:r>
    </w:p>
    <w:p>
      <w:pPr>
        <w:pStyle w:val="EditorialNote"/>
      </w:pPr>
      <w:r>
        <w:t>의미·문법·교학적 차이: 저본 性相常住는 “성상(性相)이 상주한다”는 정형적 구조이다. 甲본은 常이 중복되어 의미는 유사하나 문장이 이례적이다. [표현 차이][판독 미확정]</w:t>
      </w:r>
    </w:p>
    <w:p>
      <w:pPr>
        <w:spacing w:after="20"/>
        <w:pBdr>
          <w:bottom w:val="single" w:sz="2" w:space="2" w:color="E6E6E6"/>
        </w:pBdr>
      </w:pPr>
    </w:p>
    <w:p>
      <w:pPr>
        <w:pStyle w:val="Location"/>
        <w:keepNext/>
      </w:pPr>
      <w:r>
        <w:t>[저본 위치: 卷上 第34張]</w:t>
      </w:r>
    </w:p>
    <w:p>
      <w:pPr>
        <w:pStyle w:val="BlockLabel"/>
        <w:keepNext/>
      </w:pPr>
      <w:r>
        <w:t>원문</w:t>
      </w:r>
    </w:p>
    <w:p>
      <w:pPr>
        <w:pStyle w:val="SourceText"/>
        <w:keepLines/>
      </w:pPr>
      <w:r>
        <w:t>問何知爾耶。</w:t>
      </w:r>
    </w:p>
    <w:p>
      <w:pPr>
        <w:pStyle w:val="BlockLabel"/>
        <w:keepNext/>
      </w:pPr>
      <w:r>
        <w:t>한국어 직역</w:t>
      </w:r>
    </w:p>
    <w:p>
      <w:pPr>
        <w:pStyle w:val="TranslationText"/>
      </w:pPr>
      <w:r>
        <w:t>묻는다. 어떻게 그러함을 아는가?</w:t>
      </w:r>
    </w:p>
    <w:p>
      <w:pPr>
        <w:spacing w:after="20"/>
        <w:pBdr>
          <w:bottom w:val="single" w:sz="2" w:space="2" w:color="E6E6E6"/>
        </w:pBdr>
      </w:pPr>
    </w:p>
    <w:p>
      <w:pPr>
        <w:pStyle w:val="Location"/>
        <w:keepNext/>
      </w:pPr>
      <w:r>
        <w:t>[저본 위치: 卷上 第34張]</w:t>
      </w:r>
    </w:p>
    <w:p>
      <w:pPr>
        <w:pStyle w:val="BlockLabel"/>
        <w:keepNext/>
      </w:pPr>
      <w:r>
        <w:t>원문</w:t>
      </w:r>
    </w:p>
    <w:p>
      <w:pPr>
        <w:pStyle w:val="SourceText"/>
        <w:keepLines/>
      </w:pPr>
      <w:r>
        <w:t>答道身章云。一乘緣起法。非情所及。雖非情及。而不遠求。反情卽是。</w:t>
      </w:r>
    </w:p>
    <w:p>
      <w:pPr>
        <w:pStyle w:val="BlockLabel"/>
        <w:keepNext/>
      </w:pPr>
      <w:r>
        <w:t>한국어 직역</w:t>
      </w:r>
    </w:p>
    <w:p>
      <w:pPr>
        <w:pStyle w:val="TranslationText"/>
      </w:pPr>
      <w:r>
        <w:t>답한다. 『도신장』에서 말하였다. “일승의 연기법은 분별하는 마음이 미치는 바가 아니다. 비록 분별하는 마음이 미치지 못하지만 멀리서 구하지 않는다. 분별하는 마음을 돌이키면 곧 그것이다.”</w:t>
      </w:r>
    </w:p>
    <w:p>
      <w:pPr>
        <w:spacing w:after="20"/>
        <w:pBdr>
          <w:bottom w:val="single" w:sz="2" w:space="2" w:color="E6E6E6"/>
        </w:pBdr>
      </w:pPr>
    </w:p>
    <w:p>
      <w:pPr>
        <w:pStyle w:val="Location"/>
        <w:keepNext/>
      </w:pPr>
      <w:r>
        <w:t>[저본 위치: 卷上 第34張]</w:t>
      </w:r>
    </w:p>
    <w:p>
      <w:pPr>
        <w:pStyle w:val="BlockLabel"/>
        <w:keepNext/>
      </w:pPr>
      <w:r>
        <w:t>원문</w:t>
      </w:r>
    </w:p>
    <w:p>
      <w:pPr>
        <w:pStyle w:val="SourceText"/>
        <w:keepLines/>
      </w:pPr>
      <w:r>
        <w:t>問反情方便云何。</w:t>
      </w:r>
    </w:p>
    <w:p>
      <w:pPr>
        <w:pStyle w:val="BlockLabel"/>
        <w:keepNext/>
      </w:pPr>
      <w:r>
        <w:t>한국어 직역</w:t>
      </w:r>
    </w:p>
    <w:p>
      <w:pPr>
        <w:pStyle w:val="TranslationText"/>
      </w:pPr>
      <w:r>
        <w:t>묻는다. 분별하는 마음을 돌이키는 방편은 무엇인가?</w:t>
      </w:r>
    </w:p>
    <w:p>
      <w:pPr>
        <w:spacing w:after="20"/>
        <w:pBdr>
          <w:bottom w:val="single" w:sz="2" w:space="2" w:color="E6E6E6"/>
        </w:pBdr>
      </w:pPr>
    </w:p>
    <w:p>
      <w:pPr>
        <w:pStyle w:val="Location"/>
        <w:keepNext/>
      </w:pPr>
      <w:r>
        <w:t>[저본 위치: 卷上 第34張]</w:t>
      </w:r>
    </w:p>
    <w:p>
      <w:pPr>
        <w:pStyle w:val="BlockLabel"/>
        <w:keepNext/>
      </w:pPr>
      <w:r>
        <w:t>원문</w:t>
      </w:r>
    </w:p>
    <w:p>
      <w:pPr>
        <w:pStyle w:val="SourceText"/>
        <w:keepLines/>
      </w:pPr>
      <w:r>
        <w:t>答方便無量而其要者。隨所見處。不著心。</w:t>
      </w:r>
    </w:p>
    <w:p>
      <w:pPr>
        <w:pStyle w:val="BlockLabel"/>
        <w:keepNext/>
      </w:pPr>
      <w:r>
        <w:t>한국어 직역</w:t>
      </w:r>
    </w:p>
    <w:p>
      <w:pPr>
        <w:pStyle w:val="TranslationText"/>
      </w:pPr>
      <w:r>
        <w:t>답한다. 방편은 무량하지만 그 요체는, 보는 곳마다 마음을 붙이지 않고,</w:t>
      </w:r>
    </w:p>
    <w:p>
      <w:pPr>
        <w:spacing w:after="20"/>
        <w:pBdr>
          <w:bottom w:val="single" w:sz="2" w:space="2" w:color="E6E6E6"/>
        </w:pBdr>
      </w:pPr>
    </w:p>
    <w:p>
      <w:pPr>
        <w:pStyle w:val="Location"/>
        <w:keepNext/>
      </w:pPr>
      <w:r>
        <w:t>[저본 위치: 卷上 第34張]</w:t>
      </w:r>
    </w:p>
    <w:p>
      <w:pPr>
        <w:pStyle w:val="BlockLabel"/>
        <w:keepNext/>
      </w:pPr>
      <w:r>
        <w:t>원문</w:t>
      </w:r>
    </w:p>
    <w:p>
      <w:pPr>
        <w:pStyle w:val="SourceText"/>
        <w:keepLines/>
      </w:pPr>
      <w:r>
        <w:t>爲是隨所</w:t>
      </w:r>
    </w:p>
    <w:p>
      <w:pPr>
        <w:pStyle w:val="Location"/>
        <w:keepNext/>
      </w:pPr>
      <w:r>
        <w:t>[저본 위치: 卷上 第35張]</w:t>
      </w:r>
    </w:p>
    <w:p>
      <w:pPr>
        <w:pStyle w:val="BlockLabel"/>
        <w:keepNext/>
      </w:pPr>
      <w:r>
        <w:t>원문(이어짐)</w:t>
      </w:r>
    </w:p>
    <w:p>
      <w:pPr>
        <w:pStyle w:val="SourceText"/>
        <w:keepLines/>
      </w:pPr>
      <w:r>
        <w:t>聞法。</w:t>
      </w:r>
    </w:p>
    <w:p>
      <w:pPr>
        <w:pStyle w:val="BlockLabel"/>
        <w:keepNext/>
      </w:pPr>
      <w:r>
        <w:t>한국어 직역</w:t>
      </w:r>
    </w:p>
    <w:p>
      <w:pPr>
        <w:pStyle w:val="TranslationText"/>
      </w:pPr>
      <w:r>
        <w:t>들은 법을 따르는 데 있어서는</w:t>
      </w:r>
    </w:p>
    <w:p>
      <w:pPr>
        <w:pStyle w:val="BlockLabel"/>
        <w:keepNext/>
      </w:pPr>
      <w:r>
        <w:t>기타 각주</w:t>
      </w:r>
    </w:p>
    <w:p>
      <w:pPr>
        <w:pStyle w:val="EditorialNote"/>
      </w:pPr>
      <w:r>
        <w:t>[위치표지] 이 문장은 저본의 卷上 第34張과 第35張의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第35張]</w:t>
      </w:r>
    </w:p>
    <w:p>
      <w:pPr>
        <w:pStyle w:val="BlockLabel"/>
        <w:keepNext/>
      </w:pPr>
      <w:r>
        <w:t>원문</w:t>
      </w:r>
    </w:p>
    <w:p>
      <w:pPr>
        <w:pStyle w:val="SourceText"/>
        <w:keepLines/>
      </w:pPr>
      <w:r>
        <w:t>不取如聞。卽解其所由。又解法2)實性乃至問其法之如實者。何乎。</w:t>
      </w:r>
    </w:p>
    <w:p>
      <w:pPr>
        <w:pStyle w:val="BlockLabel"/>
        <w:keepNext/>
      </w:pPr>
      <w:r>
        <w:t>한국어 직역</w:t>
      </w:r>
    </w:p>
    <w:p>
      <w:pPr>
        <w:pStyle w:val="TranslationText"/>
      </w:pPr>
      <w:r>
        <w:t>들은 그대로를 취하지 않고 곧 그 까닭을 이해하는 것이다. 또 법의 2)실성을 이해한다. 나아가 묻는다. 그 법의 여실함은 무엇인가?</w:t>
      </w:r>
    </w:p>
    <w:p>
      <w:pPr>
        <w:pStyle w:val="BlockLabel"/>
        <w:keepNext/>
      </w:pPr>
      <w:r>
        <w:t>교감주</w:t>
      </w:r>
    </w:p>
    <w:p>
      <w:pPr>
        <w:pStyle w:val="EditorialNote"/>
      </w:pPr>
      <w:r>
        <w:rPr>
          <w:rFonts w:ascii="Noto Serif CJK KR" w:hAnsi="Noto Serif CJK KR" w:eastAsia="Noto Serif CJK KR"/>
          <w:b/>
          <w:sz w:val="17"/>
        </w:rPr>
        <w:t>[KABC 교감] 2)  KABC: 「實」下有「相」{乙}。</w:t>
      </w:r>
    </w:p>
    <w:p>
      <w:pPr>
        <w:pStyle w:val="EditorialNote"/>
      </w:pPr>
      <w:r>
        <w:t>교감 내용 번역: 乙본에는 저본의 「實」 아래에 「相」이 더 있다.</w:t>
      </w:r>
    </w:p>
    <w:p>
      <w:pPr>
        <w:pStyle w:val="EditorialNote"/>
      </w:pPr>
      <w:r>
        <w:t>저본 독법: 又解法實性乃至問其法之如實者。</w:t>
      </w:r>
    </w:p>
    <w:p>
      <w:pPr>
        <w:pStyle w:val="EditorialNote"/>
      </w:pPr>
      <w:r>
        <w:t>저본 적용문: 又解法實性乃至問其法之如實者。</w:t>
      </w:r>
    </w:p>
    <w:p>
      <w:pPr>
        <w:pStyle w:val="EditorialNote"/>
      </w:pPr>
      <w:r>
        <w:t>저본 번역: 또 법의 실성을 이해한다. 나아가 묻는다. 그 법의 여실함은</w:t>
      </w:r>
    </w:p>
    <w:p>
      <w:pPr>
        <w:pStyle w:val="EditorialNote"/>
      </w:pPr>
      <w:r>
        <w:t>이문 독법: 又解法實相性乃至問其法之如實者。</w:t>
      </w:r>
    </w:p>
    <w:p>
      <w:pPr>
        <w:pStyle w:val="EditorialNote"/>
      </w:pPr>
      <w:r>
        <w:t>이문 적용문: 又解法實相性乃至問其法之如實者。</w:t>
      </w:r>
    </w:p>
    <w:p>
      <w:pPr>
        <w:pStyle w:val="EditorialNote"/>
      </w:pPr>
      <w:r>
        <w:t>이문 번역: 乙본을 따르면 「法實相性」, 곧 “법의 실상성”을 이해한다고 읽을 수 있다.</w:t>
      </w:r>
    </w:p>
    <w:p>
      <w:pPr>
        <w:pStyle w:val="EditorialNote"/>
      </w:pPr>
      <w:r>
        <w:t>의미·문법·교학적 차이: 저본 法實性은 “법의 참된 성품”, 乙본 法實相性은 “법의 실상성”으로 전문개념의 구성 범위가 달라진다. [의미 차이 있음]</w:t>
      </w:r>
    </w:p>
    <w:p>
      <w:pPr>
        <w:spacing w:after="20"/>
        <w:pBdr>
          <w:bottom w:val="single" w:sz="2" w:space="2" w:color="E6E6E6"/>
        </w:pBdr>
      </w:pPr>
    </w:p>
    <w:p>
      <w:pPr>
        <w:pStyle w:val="Location"/>
        <w:keepNext/>
      </w:pPr>
      <w:r>
        <w:t>[저본 위치: 卷上 第35張]</w:t>
      </w:r>
    </w:p>
    <w:p>
      <w:pPr>
        <w:pStyle w:val="BlockLabel"/>
        <w:keepNext/>
      </w:pPr>
      <w:r>
        <w:t>원문</w:t>
      </w:r>
    </w:p>
    <w:p>
      <w:pPr>
        <w:pStyle w:val="SourceText"/>
        <w:keepLines/>
      </w:pPr>
      <w:r>
        <w:t>答此卽法實性无住本也。旣无住故。无可約之法。无可約之法故。无分別相。无分別相故非心所行處。但證者境。非未證者知是謂法實相也。无一切而不爾。此處十佛普賢之境已上 約諸法實相无住法性而云。十佛普賢境界。則法性中道非偏內證。是故下云。圓敎一乘法者頭脚摠一。阿耶兒子。年月皆同。何以故。由緣成故。約道理說故。</w:t>
      </w:r>
    </w:p>
    <w:p>
      <w:pPr>
        <w:pStyle w:val="BlockLabel"/>
        <w:keepNext/>
      </w:pPr>
      <w:r>
        <w:t>한국어 직역</w:t>
      </w:r>
    </w:p>
    <w:p>
      <w:pPr>
        <w:pStyle w:val="TranslationText"/>
      </w:pPr>
      <w:r>
        <w:t>답한다. 이것이 곧 법의 실성인 무주의 근본이다. 이미 머무름이 없으므로 의거하여 규정할 법이 없고, 의거하여 규정할 법이 없으므로 분별의 모습이 없다. 분별의 모습이 없으므로 마음이 행하는 곳이 아니며, 다만 증득한 자의 경계이고, 아직 증득하지 못한 자가 아는 바가 아니다. 이를 법의 실상이라 한다. 일체가 이러하지 않은 것이 없다. 이곳이 십불과 보현의 경계이다.” 이상이다. 모든 법의 실상인 무주법성에 의거하여 십불·보현의 경계라고 하였으니, 법성중도는 내증에 치우치지 않는다. 그러므로 아래에서 말하였다. “원교일승의 법은 머리와 발이 모두 하나이고, 아버지와 아들의 나이도 모두 같다. 무슨 까닭인가? 인연으로 이루어졌기 때문이며, 도리에 의거하여 설하기 때문이다.</w:t>
      </w:r>
    </w:p>
    <w:p>
      <w:pPr>
        <w:spacing w:after="20"/>
        <w:pBdr>
          <w:bottom w:val="single" w:sz="2" w:space="2" w:color="E6E6E6"/>
        </w:pBdr>
      </w:pPr>
    </w:p>
    <w:p>
      <w:pPr>
        <w:pStyle w:val="Location"/>
        <w:keepNext/>
      </w:pPr>
      <w:r>
        <w:t>[저본 위치: 卷上 第35張]</w:t>
      </w:r>
    </w:p>
    <w:p>
      <w:pPr>
        <w:pStyle w:val="BlockLabel"/>
        <w:keepNext/>
      </w:pPr>
      <w:r>
        <w:t>원문</w:t>
      </w:r>
    </w:p>
    <w:p>
      <w:pPr>
        <w:pStyle w:val="SourceText"/>
        <w:keepLines/>
      </w:pPr>
      <w:r>
        <w:t>問一者何義。</w:t>
      </w:r>
    </w:p>
    <w:p>
      <w:pPr>
        <w:pStyle w:val="BlockLabel"/>
        <w:keepNext/>
      </w:pPr>
      <w:r>
        <w:t>한국어 직역</w:t>
      </w:r>
    </w:p>
    <w:p>
      <w:pPr>
        <w:pStyle w:val="TranslationText"/>
      </w:pPr>
      <w:r>
        <w:t>묻는다. ‘하나’는 무슨 뜻인가?</w:t>
      </w:r>
    </w:p>
    <w:p>
      <w:pPr>
        <w:spacing w:after="20"/>
        <w:pBdr>
          <w:bottom w:val="single" w:sz="2" w:space="2" w:color="E6E6E6"/>
        </w:pBdr>
      </w:pPr>
    </w:p>
    <w:p>
      <w:pPr>
        <w:pStyle w:val="Location"/>
        <w:keepNext/>
      </w:pPr>
      <w:r>
        <w:t>[저본 위치: 卷上 第35張]</w:t>
      </w:r>
    </w:p>
    <w:p>
      <w:pPr>
        <w:pStyle w:val="BlockLabel"/>
        <w:keepNext/>
      </w:pPr>
      <w:r>
        <w:t>원문</w:t>
      </w:r>
    </w:p>
    <w:p>
      <w:pPr>
        <w:pStyle w:val="SourceText"/>
        <w:keepLines/>
      </w:pPr>
      <w:r>
        <w:t>答一无分別義。又同者何義。</w:t>
      </w:r>
    </w:p>
    <w:p>
      <w:pPr>
        <w:pStyle w:val="BlockLabel"/>
        <w:keepNext/>
      </w:pPr>
      <w:r>
        <w:t>한국어 직역</w:t>
      </w:r>
    </w:p>
    <w:p>
      <w:pPr>
        <w:pStyle w:val="TranslationText"/>
      </w:pPr>
      <w:r>
        <w:t>답한다. 하나여서 분별이 없다는 뜻이다. 또 ‘같다’는 것은 무슨 뜻인가?</w:t>
      </w:r>
    </w:p>
    <w:p>
      <w:pPr>
        <w:spacing w:after="20"/>
        <w:pBdr>
          <w:bottom w:val="single" w:sz="2" w:space="2" w:color="E6E6E6"/>
        </w:pBdr>
      </w:pPr>
    </w:p>
    <w:p>
      <w:pPr>
        <w:pStyle w:val="Location"/>
        <w:keepNext/>
      </w:pPr>
      <w:r>
        <w:t>[저본 위치: 卷上 第35張]</w:t>
      </w:r>
    </w:p>
    <w:p>
      <w:pPr>
        <w:pStyle w:val="BlockLabel"/>
        <w:keepNext/>
      </w:pPr>
      <w:r>
        <w:t>원문</w:t>
      </w:r>
    </w:p>
    <w:p>
      <w:pPr>
        <w:pStyle w:val="SourceText"/>
        <w:keepLines/>
      </w:pPr>
      <w:r>
        <w:t>答不住義。无分別不住故。始終同處。師弟並頭已上 无分別不住。卽是中道。而頭脚摠一阿耶兒子年月皆同等者。豈偏內證不通外化耶。六相章云。第二敎興意者。此敎爲現一乘圓敎法界緣起无盡。圓融自在相卽。无碍容3)持。乃至因陁羅无窮理事等。此義現前。乃至普別具足。始終皆齊。初發心時便成正覺。良由如此法界緣起。六相鎔融。因果同時。相卽自在。具足逆順因則普賢解行。及以證入果則十佛境界所現无窮已上 始終皆齊。具足逆順混融无碍者。是无住緣起法性也。仍云因則普賢解行。</w:t>
      </w:r>
    </w:p>
    <w:p>
      <w:pPr>
        <w:pStyle w:val="BlockLabel"/>
        <w:keepNext/>
      </w:pPr>
      <w:r>
        <w:t>한국어 직역</w:t>
      </w:r>
    </w:p>
    <w:p>
      <w:pPr>
        <w:pStyle w:val="TranslationText"/>
      </w:pPr>
      <w:r>
        <w:t>답한다. 머무르지 않는다는 뜻이다. 분별이 없고 머무르지 않으므로 시작과 끝이 같은 자리에 있고, 스승과 제자가 나란히 머리를 둔다.” 이상이다. 분별이 없고 머무르지 않는 것은 곧 중도이다. 그런데 머리와 발이 모두 하나이고 아버지와 아들의 나이가 모두 같다는 것 등이 어찌 내증에만 치우치고 외화에는 통하지 않겠는가? 『육상장』에서 말하였다. “둘째, 가르침을 일으킨 뜻은 이 가르침이 일승원교의 법계연기가 무진함을 나타내고, 원융자재하고 서로 즉하며, 장애 없이 서로 용3)지하고, 나아가 인다라가 무궁하고 이와 사 등이 그러함을 나타내기 위함이다. 이 뜻이 눈앞에 나타나고, 나아가 보편과 개별이 모두 구족하며, 시작과 끝이 모두 가지런하다. 처음 발심할 때 곧 정각을 이루는 것은 바로 이와 같은 법계연기로 말미암아 육상이 융합하고, 인과가 동시에 있으며, 서로 즉하여 자재하고, 역과 순을 구족하기 때문이다. 인은 곧 보현의 해행이고, 증입을 거친 과는 십불의 경계로서 무궁한 것이 나타난다.” 이상이다. 시작과 끝이 모두 가지런하고 역과 순을 갖추어 혼융하고 장애가 없는 것은 무주연기의 법성이다. 이어 “인은 곧 보현의 해행이고,</w:t>
      </w:r>
    </w:p>
    <w:p>
      <w:pPr>
        <w:pStyle w:val="BlockLabel"/>
        <w:keepNext/>
      </w:pPr>
      <w:r>
        <w:t>교감주</w:t>
      </w:r>
    </w:p>
    <w:p>
      <w:pPr>
        <w:pStyle w:val="EditorialNote"/>
      </w:pPr>
      <w:r>
        <w:rPr>
          <w:rFonts w:ascii="Noto Serif CJK KR" w:hAnsi="Noto Serif CJK KR" w:eastAsia="Noto Serif CJK KR"/>
          <w:b/>
          <w:sz w:val="17"/>
        </w:rPr>
        <w:t>[KABC 교감] 3)  KABC: 「持」 作「融」{乙}。</w:t>
      </w:r>
    </w:p>
    <w:p>
      <w:pPr>
        <w:pStyle w:val="EditorialNote"/>
      </w:pPr>
      <w:r>
        <w:t>교감 내용 번역: 乙본에서는 저본의 「持」를 「融」으로 쓴다.</w:t>
      </w:r>
    </w:p>
    <w:p>
      <w:pPr>
        <w:pStyle w:val="EditorialNote"/>
      </w:pPr>
      <w:r>
        <w:t>저본 독법: 无碍容持。</w:t>
      </w:r>
    </w:p>
    <w:p>
      <w:pPr>
        <w:pStyle w:val="EditorialNote"/>
      </w:pPr>
      <w:r>
        <w:t>저본 적용문: 无碍容持。</w:t>
      </w:r>
    </w:p>
    <w:p>
      <w:pPr>
        <w:pStyle w:val="EditorialNote"/>
      </w:pPr>
      <w:r>
        <w:t>저본 번역: 장애 없이 서로 용지하고,</w:t>
      </w:r>
    </w:p>
    <w:p>
      <w:pPr>
        <w:pStyle w:val="EditorialNote"/>
      </w:pPr>
      <w:r>
        <w:t>이문 독법: 无碍容融。</w:t>
      </w:r>
    </w:p>
    <w:p>
      <w:pPr>
        <w:pStyle w:val="EditorialNote"/>
      </w:pPr>
      <w:r>
        <w:t>이문 적용문: 无碍容融。</w:t>
      </w:r>
    </w:p>
    <w:p>
      <w:pPr>
        <w:pStyle w:val="EditorialNote"/>
      </w:pPr>
      <w:r>
        <w:t>이문 번역: 乙본을 따르면 “걸림 없이 서로 포용하고 융합한다.”</w:t>
      </w:r>
    </w:p>
    <w:p>
      <w:pPr>
        <w:pStyle w:val="EditorialNote"/>
      </w:pPr>
      <w:r>
        <w:t>의미·문법·교학적 차이: 容持는 “포용하여 유지/수용함”, 容融은 “포용·융합함”에 중점이 있어 육상·연기의 무애를 설명하는 성격이 달라진다. [의미 차이 있음]</w:t>
      </w:r>
    </w:p>
    <w:p>
      <w:pPr>
        <w:spacing w:after="20"/>
        <w:pBdr>
          <w:bottom w:val="single" w:sz="2" w:space="2" w:color="E6E6E6"/>
        </w:pBdr>
      </w:pPr>
    </w:p>
    <w:p>
      <w:pPr>
        <w:pStyle w:val="Location"/>
        <w:keepNext/>
      </w:pPr>
      <w:r>
        <w:t>[저본 위치: 卷上 第35張]</w:t>
      </w:r>
    </w:p>
    <w:p>
      <w:pPr>
        <w:pStyle w:val="BlockLabel"/>
        <w:keepNext/>
      </w:pPr>
      <w:r>
        <w:t>원문</w:t>
      </w:r>
    </w:p>
    <w:p>
      <w:pPr>
        <w:pStyle w:val="SourceText"/>
        <w:keepLines/>
      </w:pPr>
      <w:r>
        <w:t>及以證入果則十佛境界。故知一種无住法性。在十佛。名內證。在普賢。名外化。故无所偏當也</w:t>
      </w:r>
    </w:p>
    <w:p>
      <w:pPr>
        <w:pStyle w:val="BlockLabel"/>
        <w:keepNext/>
      </w:pPr>
      <w:r>
        <w:t>한국어 직역</w:t>
      </w:r>
    </w:p>
    <w:p>
      <w:pPr>
        <w:pStyle w:val="TranslationText"/>
      </w:pPr>
      <w:r>
        <w:t>증입을 거친 과는 십불의 경계이다.”라고 하였다. 그러므로 한 가지 무주법성이 십불에 있으면 내증이라 하고, 보현에 있으면 외화라고 함을 알 수 있다. 그러므로 어느 한쪽에 치우쳐 해당하지 않는다.</w:t>
      </w:r>
    </w:p>
    <w:p>
      <w:pPr>
        <w:spacing w:after="20"/>
        <w:pBdr>
          <w:bottom w:val="single" w:sz="2" w:space="2" w:color="E6E6E6"/>
        </w:pBdr>
      </w:pPr>
    </w:p>
    <w:p>
      <w:pPr>
        <w:pStyle w:val="Location"/>
        <w:keepNext/>
      </w:pPr>
      <w:r>
        <w:t>[저본 위치: 卷上 第36張]</w:t>
      </w:r>
    </w:p>
    <w:p>
      <w:pPr>
        <w:pStyle w:val="BlockLabel"/>
        <w:keepNext/>
      </w:pPr>
      <w:r>
        <w:t>원문</w:t>
      </w:r>
    </w:p>
    <w:p>
      <w:pPr>
        <w:pStyle w:val="SourceText"/>
        <w:keepLines/>
      </w:pPr>
      <w:r>
        <w:t>問若爾。證敎之法。久來中道一无分別者。亦通內證外化耶。</w:t>
      </w:r>
    </w:p>
    <w:p>
      <w:pPr>
        <w:pStyle w:val="BlockLabel"/>
        <w:keepNext/>
      </w:pPr>
      <w:r>
        <w:t>한국어 직역</w:t>
      </w:r>
    </w:p>
    <w:p>
      <w:pPr>
        <w:pStyle w:val="TranslationText"/>
      </w:pPr>
      <w:r>
        <w:t>묻는다. 그렇다면 증과 교의 법이 “오래전부터 중도이고 하나여서 분별이 없다.”는 것도 내증과 외화에 모두 통하는가?</w:t>
      </w:r>
    </w:p>
    <w:p>
      <w:pPr>
        <w:spacing w:after="20"/>
        <w:pBdr>
          <w:bottom w:val="single" w:sz="2" w:space="2" w:color="E6E6E6"/>
        </w:pBdr>
      </w:pPr>
    </w:p>
    <w:p>
      <w:pPr>
        <w:pStyle w:val="Location"/>
        <w:keepNext/>
      </w:pPr>
      <w:r>
        <w:t>[저본 위치: 卷上 第36張]</w:t>
      </w:r>
    </w:p>
    <w:p>
      <w:pPr>
        <w:pStyle w:val="BlockLabel"/>
        <w:keepNext/>
      </w:pPr>
      <w:r>
        <w:t>원문</w:t>
      </w:r>
    </w:p>
    <w:p>
      <w:pPr>
        <w:pStyle w:val="SourceText"/>
        <w:keepLines/>
      </w:pPr>
      <w:r>
        <w:t>答爾。謂4)證與外化一无分別者。是中道而十佛普賢之所共證。又就普賢門中。因果俱時。相容相卽。各攝一切。互爲主伴之因果者。因是普賢因。果是舍那果。此果與因。相容相卽。約此容卽之法。於第十根心中具則窮實。</w:t>
      </w:r>
    </w:p>
    <w:p>
      <w:pPr>
        <w:pStyle w:val="BlockLabel"/>
        <w:keepNext/>
      </w:pPr>
      <w:r>
        <w:t>한국어 직역</w:t>
      </w:r>
    </w:p>
    <w:p>
      <w:pPr>
        <w:pStyle w:val="TranslationText"/>
      </w:pPr>
      <w:r>
        <w:t>답한다. 그렇다. 이를테면 4)증과 외화가 하나여서 분별이 없다는 것은 중도이며 십불과 보현이 함께 증득하는 바이다. 또 보현문에 나아가면 인과가 동시에 있고, 서로 포용하고 서로 즉하며, 각각 일체를 포섭하여 서로 주와 반이 되는 인과가 있다. 인은 보현의 인이고, 과는 사나의 과이다. 이 과와 인은 서로 포용하고 서로 즉한다. 이 포용하고 즉하는 법에 의거하여 제10 근심 가운데 갖추어지면 궁실이고,</w:t>
      </w:r>
    </w:p>
    <w:p>
      <w:pPr>
        <w:pStyle w:val="BlockLabel"/>
        <w:keepNext/>
      </w:pPr>
      <w:r>
        <w:t>교감주</w:t>
      </w:r>
    </w:p>
    <w:p>
      <w:pPr>
        <w:pStyle w:val="EditorialNote"/>
      </w:pPr>
      <w:r>
        <w:rPr>
          <w:rFonts w:ascii="Noto Serif CJK KR" w:hAnsi="Noto Serif CJK KR" w:eastAsia="Noto Serif CJK KR"/>
          <w:b/>
          <w:sz w:val="17"/>
        </w:rPr>
        <w:t>[KABC 교감] 4)  KABC: 「證」上疑脫「內」{乙}。</w:t>
      </w:r>
    </w:p>
    <w:p>
      <w:pPr>
        <w:pStyle w:val="EditorialNote"/>
      </w:pPr>
      <w:r>
        <w:t>교감 내용 번역: 乙본은 저본의 「證」 위에 「內」가 빠진 것으로 의심한다.</w:t>
      </w:r>
    </w:p>
    <w:p>
      <w:pPr>
        <w:pStyle w:val="EditorialNote"/>
      </w:pPr>
      <w:r>
        <w:t>저본 독법: 謂證與外化一无分別者。</w:t>
      </w:r>
    </w:p>
    <w:p>
      <w:pPr>
        <w:pStyle w:val="EditorialNote"/>
      </w:pPr>
      <w:r>
        <w:t>저본 적용문: 謂證與外化一无分別者。</w:t>
      </w:r>
    </w:p>
    <w:p>
      <w:pPr>
        <w:pStyle w:val="EditorialNote"/>
      </w:pPr>
      <w:r>
        <w:t>저본 번역: 이를테면 증과 외화가 하나여서 분별이 없다는 것은</w:t>
      </w:r>
    </w:p>
    <w:p>
      <w:pPr>
        <w:pStyle w:val="EditorialNote"/>
      </w:pPr>
      <w:r>
        <w:t>이문 독법: 謂內證與外化一无分別者。</w:t>
      </w:r>
    </w:p>
    <w:p>
      <w:pPr>
        <w:pStyle w:val="EditorialNote"/>
      </w:pPr>
      <w:r>
        <w:t>이문 적용문: 謂內證與外化一无分別者。</w:t>
      </w:r>
    </w:p>
    <w:p>
      <w:pPr>
        <w:pStyle w:val="EditorialNote"/>
      </w:pPr>
      <w:r>
        <w:t>이문 번역: 乙본 추정을 따르면 “내증과 외화가 한결같이 분별이 없다.”</w:t>
      </w:r>
    </w:p>
    <w:p>
      <w:pPr>
        <w:pStyle w:val="EditorialNote"/>
      </w:pPr>
      <w:r>
        <w:t>의미·문법·교학적 차이: 內를 보입하면 證과 外化의 대칭이 「內證/外化」로 명확해진다. 문맥상 자연스럽지만 疑脫이므로 확정하지 않는다. [의미 차이 경미][판독 미확정]</w:t>
      </w:r>
    </w:p>
    <w:p>
      <w:pPr>
        <w:spacing w:after="20"/>
        <w:pBdr>
          <w:bottom w:val="single" w:sz="2" w:space="2" w:color="E6E6E6"/>
        </w:pBdr>
      </w:pPr>
    </w:p>
    <w:p>
      <w:pPr>
        <w:pStyle w:val="Location"/>
        <w:keepNext/>
      </w:pPr>
      <w:r>
        <w:t>[저본 위치: 卷上 第36張]</w:t>
      </w:r>
    </w:p>
    <w:p>
      <w:pPr>
        <w:pStyle w:val="BlockLabel"/>
        <w:keepNext/>
      </w:pPr>
      <w:r>
        <w:t>원문</w:t>
      </w:r>
    </w:p>
    <w:p>
      <w:pPr>
        <w:pStyle w:val="SourceText"/>
        <w:keepLines/>
      </w:pPr>
      <w:r>
        <w:t>第九根心中具則實際。此義至下5)又現也。</w:t>
      </w:r>
    </w:p>
    <w:p>
      <w:pPr>
        <w:pStyle w:val="BlockLabel"/>
        <w:keepNext/>
      </w:pPr>
      <w:r>
        <w:t>한국어 직역</w:t>
      </w:r>
    </w:p>
    <w:p>
      <w:pPr>
        <w:pStyle w:val="TranslationText"/>
      </w:pPr>
      <w:r>
        <w:t>제9 근심 가운데 갖추어지면 실제이다. 이 뜻은 아래에 이르면 5)다시 나타난다.</w:t>
      </w:r>
    </w:p>
    <w:p>
      <w:pPr>
        <w:pStyle w:val="BlockLabel"/>
        <w:keepNext/>
      </w:pPr>
      <w:r>
        <w:t>교감주</w:t>
      </w:r>
    </w:p>
    <w:p>
      <w:pPr>
        <w:pStyle w:val="EditorialNote"/>
      </w:pPr>
      <w:r>
        <w:rPr>
          <w:rFonts w:ascii="Noto Serif CJK KR" w:hAnsi="Noto Serif CJK KR" w:eastAsia="Noto Serif CJK KR"/>
          <w:b/>
          <w:sz w:val="17"/>
        </w:rPr>
        <w:t>[KABC 교감] 5)  KABC: 「又」作「文」 {乙}。</w:t>
      </w:r>
    </w:p>
    <w:p>
      <w:pPr>
        <w:pStyle w:val="EditorialNote"/>
      </w:pPr>
      <w:r>
        <w:t>교감 내용 번역: 乙본에서는 저본의 「又」를 「文」으로 쓴다.</w:t>
      </w:r>
    </w:p>
    <w:p>
      <w:pPr>
        <w:pStyle w:val="EditorialNote"/>
      </w:pPr>
      <w:r>
        <w:t>저본 독법: 此義至下又現也。</w:t>
      </w:r>
    </w:p>
    <w:p>
      <w:pPr>
        <w:pStyle w:val="EditorialNote"/>
      </w:pPr>
      <w:r>
        <w:t>저본 적용문: 此義至下又現也。</w:t>
      </w:r>
    </w:p>
    <w:p>
      <w:pPr>
        <w:pStyle w:val="EditorialNote"/>
      </w:pPr>
      <w:r>
        <w:t>저본 번역: 이 뜻은 아래에 이르면 다시 나타난다.</w:t>
      </w:r>
    </w:p>
    <w:p>
      <w:pPr>
        <w:pStyle w:val="EditorialNote"/>
      </w:pPr>
      <w:r>
        <w:t>이문 독법: 此義至下文現也。</w:t>
      </w:r>
    </w:p>
    <w:p>
      <w:pPr>
        <w:pStyle w:val="EditorialNote"/>
      </w:pPr>
      <w:r>
        <w:t>이문 적용문: 此義至下文現也。</w:t>
      </w:r>
    </w:p>
    <w:p>
      <w:pPr>
        <w:pStyle w:val="EditorialNote"/>
      </w:pPr>
      <w:r>
        <w:t>이문 번역: 乙본을 따르면 “이 뜻은 아래 글에서 다시 나타난다/아래 글에 나타난다.”</w:t>
      </w:r>
    </w:p>
    <w:p>
      <w:pPr>
        <w:pStyle w:val="EditorialNote"/>
      </w:pPr>
      <w:r>
        <w:t>의미·문법·교학적 차이: 「至下又現」은 “아래에서 또 나타난다”, 「至下文現」은 “아래 글에 나타난다”가 되어 지시 방식이 달라질 뿐 논지는 동일하다. [표현 차이][의미 차이 경미]</w:t>
      </w:r>
    </w:p>
    <w:p>
      <w:pPr>
        <w:spacing w:after="20"/>
        <w:pBdr>
          <w:bottom w:val="single" w:sz="2" w:space="2" w:color="E6E6E6"/>
        </w:pBdr>
      </w:pPr>
    </w:p>
    <w:p>
      <w:pPr>
        <w:pStyle w:val="Location"/>
        <w:keepNext/>
      </w:pPr>
      <w:r>
        <w:t>[저본 위치: 卷上 第36張]</w:t>
      </w:r>
    </w:p>
    <w:p>
      <w:pPr>
        <w:pStyle w:val="BlockLabel"/>
        <w:keepNext/>
      </w:pPr>
      <w:r>
        <w:t>원문</w:t>
      </w:r>
    </w:p>
    <w:p>
      <w:pPr>
        <w:pStyle w:val="SourceText"/>
        <w:keepLines/>
      </w:pPr>
      <w:r>
        <w:t>答中二。初擧難許答後引類證成。初中其實難解者。自謙之辭。若以自智。雖實難解。然依聖敎可解。故云依天親論主云云也。二。中先引類成。後汝所問下。正答前問初中若約十句等者。指下所引論文。今且以下。正引類成中。先引類成。後一乘別敎下。簡迷情。</w:t>
      </w:r>
    </w:p>
    <w:p>
      <w:pPr>
        <w:pStyle w:val="BlockLabel"/>
        <w:keepNext/>
      </w:pPr>
      <w:r>
        <w:t>한국어 직역</w:t>
      </w:r>
    </w:p>
    <w:p>
      <w:pPr>
        <w:pStyle w:val="TranslationText"/>
      </w:pPr>
      <w:r>
        <w:t>답 가운데에는 둘이 있다. 처음에는 어려움을 인정하며 답하고, 뒤에는 유사한 예를 인용하여 증성한다. 처음 가운데 “실제로 이해하기 어렵다.”는 것은 스스로 겸손한 말이다. 자신의 지혜만으로는 실제로 이해하기 어렵지만, 성교에 의거하면 이해할 수 있다. 그러므로 “천친 논주에 의거하면” 운운이라 한 것이다. 둘째 가운데 먼저 유사한 예를 인용하여 성립시키고, 뒤의 “그대가 물은 것” 이하에서 앞의 질문에 바로 답한다. 처음 가운데 “만약 십구에 의거하여” 등이란 아래에서 인용할 논문을 가리킨다. “지금 우선” 이하는 바로 유사한 예를 인용하여 성립시키는 가운데 먼저 유사한 예를 들어 성립시키고, 뒤의 “일승별교” 이하에서 미혹한 분별을 가려낸다.</w:t>
      </w:r>
    </w:p>
    <w:p>
      <w:pPr>
        <w:spacing w:after="20"/>
        <w:pBdr>
          <w:bottom w:val="single" w:sz="2" w:space="2" w:color="E6E6E6"/>
        </w:pBdr>
      </w:pPr>
    </w:p>
    <w:p>
      <w:pPr>
        <w:pStyle w:val="Location"/>
        <w:keepNext/>
      </w:pPr>
      <w:r>
        <w:t>[저본 위치: 卷上 第36張]</w:t>
      </w:r>
    </w:p>
    <w:p>
      <w:pPr>
        <w:pStyle w:val="BlockLabel"/>
        <w:keepNext/>
      </w:pPr>
      <w:r>
        <w:t>원문</w:t>
      </w:r>
    </w:p>
    <w:p>
      <w:pPr>
        <w:pStyle w:val="SourceText"/>
        <w:keepLines/>
      </w:pPr>
      <w:r>
        <w:t>初中三。先標。次所謂下釋。後主伴下結。標中今且者對上若約十句以辨六相云也。又對於諸文。或約6)舍。或約金師子等論六相處云也。初今且至六相者。標能况後一乘至分齊者。標所况。今此正辨字相。然擧類證成。故云約印像以明六相也。</w:t>
      </w:r>
    </w:p>
    <w:p>
      <w:pPr>
        <w:pStyle w:val="BlockLabel"/>
        <w:keepNext/>
      </w:pPr>
      <w:r>
        <w:t>한국어 직역</w:t>
      </w:r>
    </w:p>
    <w:p>
      <w:pPr>
        <w:pStyle w:val="TranslationText"/>
      </w:pPr>
      <w:r>
        <w:t>처음 가운데에는 셋이 있다. 먼저 표방하고, 다음 “이른바” 이하에서 해석하며, 뒤의 “주반” 이하에서 맺는다. 표방 가운데 “지금 우선”이란 위의 “만약 십구에 의거하여 육상을 분별한다면”에 상대하여 말한 것이다. 또 여러 글에서 혹은 6)집에 의거하고, 혹은 금사자 등에 의거하여 육상을 논한 곳에 상대하여 말한 것이다. 처음 “지금 우선”에서 “육상”까지는 비유하는 주체를 표방하고, 뒤의 “일승”에서 “분제”까지는 비유되는 대상을 표방한다. 지금 여기서는 바로 자상을 분별하지만, 유사한 예를 들어 증성하므로 “도인의 형상에 의거하여 육상을 밝힌다.”라고 한다.</w:t>
      </w:r>
    </w:p>
    <w:p>
      <w:pPr>
        <w:pStyle w:val="BlockLabel"/>
        <w:keepNext/>
      </w:pPr>
      <w:r>
        <w:t>교감주</w:t>
      </w:r>
    </w:p>
    <w:p>
      <w:pPr>
        <w:pStyle w:val="EditorialNote"/>
      </w:pPr>
      <w:r>
        <w:rPr>
          <w:rFonts w:ascii="Noto Serif CJK KR" w:hAnsi="Noto Serif CJK KR" w:eastAsia="Noto Serif CJK KR"/>
          <w:b/>
          <w:sz w:val="17"/>
        </w:rPr>
        <w:t>[KABC 교감] 6)  KABC: 「舍」作「含」{乙}。</w:t>
      </w:r>
    </w:p>
    <w:p>
      <w:pPr>
        <w:pStyle w:val="EditorialNote"/>
      </w:pPr>
      <w:r>
        <w:t>교감 내용 번역: 乙본에서는 저본의 「舍」를 「含」으로 쓴다.</w:t>
      </w:r>
    </w:p>
    <w:p>
      <w:pPr>
        <w:pStyle w:val="EditorialNote"/>
      </w:pPr>
      <w:r>
        <w:t>저본 독법: 或約舍。</w:t>
      </w:r>
    </w:p>
    <w:p>
      <w:pPr>
        <w:pStyle w:val="EditorialNote"/>
      </w:pPr>
      <w:r>
        <w:t>저본 적용문: 或約舍。</w:t>
      </w:r>
    </w:p>
    <w:p>
      <w:pPr>
        <w:pStyle w:val="EditorialNote"/>
      </w:pPr>
      <w:r>
        <w:t>저본 번역: 혹은 집에 의거하고,</w:t>
      </w:r>
    </w:p>
    <w:p>
      <w:pPr>
        <w:pStyle w:val="EditorialNote"/>
      </w:pPr>
      <w:r>
        <w:t>이문 독법: 或約含。</w:t>
      </w:r>
    </w:p>
    <w:p>
      <w:pPr>
        <w:pStyle w:val="EditorialNote"/>
      </w:pPr>
      <w:r>
        <w:t>이문 적용문: 或約含。</w:t>
      </w:r>
    </w:p>
    <w:p>
      <w:pPr>
        <w:pStyle w:val="EditorialNote"/>
      </w:pPr>
      <w:r>
        <w:t>이문 번역: 乙본을 따르면 “혹은 포함[含]을 기준으로 하고”가 된다.</w:t>
      </w:r>
    </w:p>
    <w:p>
      <w:pPr>
        <w:pStyle w:val="EditorialNote"/>
      </w:pPr>
      <w:r>
        <w:t>의미·문법·교학적 차이: 저본 舍는 뒤의 “돌 위에 기둥을 세운다”는 집의 육상 비유와 연결된다. 含을 취하면 비유 대상이 “포함”이라는 추상관계로 바뀌어 문맥이 크게 달라진다. [의미 차이 있음]</w:t>
      </w:r>
    </w:p>
    <w:p>
      <w:pPr>
        <w:spacing w:after="20"/>
        <w:pBdr>
          <w:bottom w:val="single" w:sz="2" w:space="2" w:color="E6E6E6"/>
        </w:pBdr>
      </w:pPr>
    </w:p>
    <w:p>
      <w:pPr>
        <w:pStyle w:val="Location"/>
        <w:keepNext/>
      </w:pPr>
      <w:r>
        <w:t>[저본 위치: 卷上 第36張]</w:t>
      </w:r>
    </w:p>
    <w:p>
      <w:pPr>
        <w:pStyle w:val="BlockLabel"/>
        <w:keepNext/>
      </w:pPr>
      <w:r>
        <w:t>원문</w:t>
      </w:r>
    </w:p>
    <w:p>
      <w:pPr>
        <w:pStyle w:val="SourceText"/>
        <w:keepLines/>
      </w:pPr>
      <w:r>
        <w:t>問一乘三乘主伴相成者。何一何三耶。</w:t>
      </w:r>
    </w:p>
    <w:p>
      <w:pPr>
        <w:pStyle w:val="BlockLabel"/>
        <w:keepNext/>
      </w:pPr>
      <w:r>
        <w:t>한국어 직역</w:t>
      </w:r>
    </w:p>
    <w:p>
      <w:pPr>
        <w:pStyle w:val="TranslationText"/>
      </w:pPr>
      <w:r>
        <w:t>묻는다. “일승과 삼승이 주반으로 서로 이룬다.”라는 것은 어느 것이 일승이고 어느 것이 삼승인가?</w:t>
      </w:r>
    </w:p>
    <w:p>
      <w:pPr>
        <w:spacing w:after="20"/>
        <w:pBdr>
          <w:bottom w:val="single" w:sz="2" w:space="2" w:color="E6E6E6"/>
        </w:pBdr>
      </w:pPr>
    </w:p>
    <w:p>
      <w:pPr>
        <w:pStyle w:val="Location"/>
        <w:keepNext/>
      </w:pPr>
      <w:r>
        <w:t>[저본 위치: 卷上 第36張]</w:t>
      </w:r>
    </w:p>
    <w:p>
      <w:pPr>
        <w:pStyle w:val="BlockLabel"/>
        <w:keepNext/>
      </w:pPr>
      <w:r>
        <w:t>원문</w:t>
      </w:r>
    </w:p>
    <w:p>
      <w:pPr>
        <w:pStyle w:val="SourceText"/>
        <w:keepLines/>
      </w:pPr>
      <w:r>
        <w:t>答旣屈曲。況三乘印圓。況圓敎一乘。故圓敎一乘與下三乘也。釋中從初至本來不作故者。釋前標中能況。從一切緣生。乃至唯在中道者。釋前標中所況法也。初中先列六相名。</w:t>
      </w:r>
    </w:p>
    <w:p>
      <w:pPr>
        <w:pStyle w:val="BlockLabel"/>
        <w:keepNext/>
      </w:pPr>
      <w:r>
        <w:t>한국어 직역</w:t>
      </w:r>
    </w:p>
    <w:p>
      <w:pPr>
        <w:pStyle w:val="TranslationText"/>
      </w:pPr>
      <w:r>
        <w:t>답한다. 굴곡된 것은 이미 삼승에 비유하고, 도인이 원형인 것은 원교일승에 비유한다. 그러므로 원교일승과 아래의 삼승이다. 해석 가운데 처음부터 “본래 짓지 않기 때문이다.”까지는 앞의 표방 가운데 비유하는 쪽을 풀이한다. “일체의 연생”에서부터 나아가 “오직 중도에 있다.”까지는 앞의 표방 가운데 비유되는 법을 해석한다. 처음 가운데 먼저 육상의 이름을 열거하고,</w:t>
      </w:r>
    </w:p>
    <w:p>
      <w:pPr>
        <w:spacing w:after="20"/>
        <w:pBdr>
          <w:bottom w:val="single" w:sz="2" w:space="2" w:color="E6E6E6"/>
        </w:pBdr>
      </w:pPr>
    </w:p>
    <w:p>
      <w:pPr>
        <w:pStyle w:val="Location"/>
        <w:keepNext/>
      </w:pPr>
      <w:r>
        <w:t>[저본 위치: 卷上 第36張]</w:t>
      </w:r>
    </w:p>
    <w:p>
      <w:pPr>
        <w:pStyle w:val="BlockLabel"/>
        <w:keepNext/>
      </w:pPr>
      <w:r>
        <w:t>원문</w:t>
      </w:r>
    </w:p>
    <w:p>
      <w:pPr>
        <w:pStyle w:val="SourceText"/>
        <w:keepLines/>
      </w:pPr>
      <w:r>
        <w:t>後摠</w:t>
      </w:r>
    </w:p>
    <w:p>
      <w:pPr>
        <w:pStyle w:val="Location"/>
        <w:keepNext/>
      </w:pPr>
      <w:r>
        <w:t>[저본 위치: 卷上 第37張]</w:t>
      </w:r>
    </w:p>
    <w:p>
      <w:pPr>
        <w:pStyle w:val="BlockLabel"/>
        <w:keepNext/>
      </w:pPr>
      <w:r>
        <w:t>원문(이어짐)</w:t>
      </w:r>
    </w:p>
    <w:p>
      <w:pPr>
        <w:pStyle w:val="SourceText"/>
        <w:keepLines/>
      </w:pPr>
      <w:r>
        <w:t>相者根本下。</w:t>
      </w:r>
    </w:p>
    <w:p>
      <w:pPr>
        <w:pStyle w:val="BlockLabel"/>
        <w:keepNext/>
      </w:pPr>
      <w:r>
        <w:t>한국어 직역</w:t>
      </w:r>
    </w:p>
    <w:p>
      <w:pPr>
        <w:pStyle w:val="TranslationText"/>
      </w:pPr>
      <w:r>
        <w:t>뒤의 “총상이란 근본…” 이하에서</w:t>
      </w:r>
    </w:p>
    <w:p>
      <w:pPr>
        <w:pStyle w:val="BlockLabel"/>
        <w:keepNext/>
      </w:pPr>
      <w:r>
        <w:t>기타 각주</w:t>
      </w:r>
    </w:p>
    <w:p>
      <w:pPr>
        <w:pStyle w:val="EditorialNote"/>
      </w:pPr>
      <w:r>
        <w:t>[위치표지] 이 문장은 저본의 卷上 第36張과 第37張의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第37張]</w:t>
      </w:r>
    </w:p>
    <w:p>
      <w:pPr>
        <w:pStyle w:val="BlockLabel"/>
        <w:keepNext/>
      </w:pPr>
      <w:r>
        <w:t>원문</w:t>
      </w:r>
    </w:p>
    <w:p>
      <w:pPr>
        <w:pStyle w:val="SourceText"/>
        <w:keepLines/>
      </w:pPr>
      <w:r>
        <w:t>約印以1)六相釋也。摠相者根本印者。越就云故爾。若准六相章云。摠相者。一含多德故。今此應云摠相者。一含多德故。何故一含多德故。爲摠相耶。根本印故。</w:t>
      </w:r>
    </w:p>
    <w:p>
      <w:pPr>
        <w:pStyle w:val="BlockLabel"/>
        <w:keepNext/>
      </w:pPr>
      <w:r>
        <w:t>한국어 직역</w:t>
      </w:r>
    </w:p>
    <w:p>
      <w:pPr>
        <w:pStyle w:val="TranslationText"/>
      </w:pPr>
      <w:r>
        <w:t>도인에 의거하여 1)육상을 해석한다. “총상이란 근본도인이다.”라는 것은 건너뛰어 곧바로 말했기 때문에 그러하다. 『육상장』에 준하면 말한다. “총상이란 하나가 여러 덕을 포함하기 때문이다.” 지금 여기에서도 마땅히 “총상이란 하나가 여러 덕을 포함하기 때문이다.”라고 해야 한다. 왜 하나가 여러 덕을 포함하는 것이 총상이 되는가? 근본도인이기 때문이다.</w:t>
      </w:r>
    </w:p>
    <w:p>
      <w:pPr>
        <w:pStyle w:val="BlockLabel"/>
        <w:keepNext/>
      </w:pPr>
      <w:r>
        <w:t>교감주</w:t>
      </w:r>
    </w:p>
    <w:p>
      <w:pPr>
        <w:pStyle w:val="EditorialNote"/>
      </w:pPr>
      <w:r>
        <w:rPr>
          <w:rFonts w:ascii="Noto Serif CJK KR" w:hAnsi="Noto Serif CJK KR" w:eastAsia="Noto Serif CJK KR"/>
          <w:b/>
          <w:sz w:val="17"/>
        </w:rPr>
        <w:t>[KABC 교감] 1)  KABC: 「六」無有{甲}。</w:t>
      </w:r>
    </w:p>
    <w:p>
      <w:pPr>
        <w:pStyle w:val="EditorialNote"/>
      </w:pPr>
      <w:r>
        <w:t>교감 내용 번역: 甲본에는 저본의 「六」이 없다.</w:t>
      </w:r>
    </w:p>
    <w:p>
      <w:pPr>
        <w:pStyle w:val="EditorialNote"/>
      </w:pPr>
      <w:r>
        <w:t>저본 독법: 約印以六相釋也。</w:t>
      </w:r>
    </w:p>
    <w:p>
      <w:pPr>
        <w:pStyle w:val="EditorialNote"/>
      </w:pPr>
      <w:r>
        <w:t>저본 적용문: 約印以六相釋也。</w:t>
      </w:r>
    </w:p>
    <w:p>
      <w:pPr>
        <w:pStyle w:val="EditorialNote"/>
      </w:pPr>
      <w:r>
        <w:t>저본 번역: 도인에 의거하여 육상을 해석한다.</w:t>
      </w:r>
    </w:p>
    <w:p>
      <w:pPr>
        <w:pStyle w:val="EditorialNote"/>
      </w:pPr>
      <w:r>
        <w:t>이문 독법: 約印以相釋也。</w:t>
      </w:r>
    </w:p>
    <w:p>
      <w:pPr>
        <w:pStyle w:val="EditorialNote"/>
      </w:pPr>
      <w:r>
        <w:t>이문 적용문: 約印以相釋也。</w:t>
      </w:r>
    </w:p>
    <w:p>
      <w:pPr>
        <w:pStyle w:val="EditorialNote"/>
      </w:pPr>
      <w:r>
        <w:t>이문 번역: 甲본을 따르면 “인을 기준으로 상(相)을 풀이한다”가 된다.</w:t>
      </w:r>
    </w:p>
    <w:p>
      <w:pPr>
        <w:pStyle w:val="EditorialNote"/>
      </w:pPr>
      <w:r>
        <w:t>의미·문법·교학적 차이: 六을 삭제하면 해석 대상이 명시적인 “육상”에서 일반적인 “상”으로 넓어져 과문의 대상 범위가 달라진다. [의미 차이 있음]</w:t>
      </w:r>
    </w:p>
    <w:p>
      <w:pPr>
        <w:spacing w:after="20"/>
        <w:pBdr>
          <w:bottom w:val="single" w:sz="2" w:space="2" w:color="E6E6E6"/>
        </w:pBdr>
      </w:pPr>
    </w:p>
    <w:p>
      <w:pPr>
        <w:pStyle w:val="Location"/>
        <w:keepNext/>
      </w:pPr>
      <w:r>
        <w:t>[저본 위치: 卷上 第37張]</w:t>
      </w:r>
    </w:p>
    <w:p>
      <w:pPr>
        <w:pStyle w:val="BlockLabel"/>
        <w:keepNext/>
      </w:pPr>
      <w:r>
        <w:t>원문</w:t>
      </w:r>
    </w:p>
    <w:p>
      <w:pPr>
        <w:pStyle w:val="SourceText"/>
        <w:keepLines/>
      </w:pPr>
      <w:r>
        <w:t>問一含多德者。摠摠多德耶。別別多德耶。</w:t>
      </w:r>
    </w:p>
    <w:p>
      <w:pPr>
        <w:pStyle w:val="BlockLabel"/>
        <w:keepNext/>
      </w:pPr>
      <w:r>
        <w:t>한국어 직역</w:t>
      </w:r>
    </w:p>
    <w:p>
      <w:pPr>
        <w:pStyle w:val="TranslationText"/>
      </w:pPr>
      <w:r>
        <w:t>묻는다. “하나가 여러 덕을 포함한다.”는 것은 여러 덕을 총체적으로 포함하는 것인가, 각각의 여러 덕을 포함하는 것인가?</w:t>
      </w:r>
    </w:p>
    <w:p>
      <w:pPr>
        <w:spacing w:after="20"/>
        <w:pBdr>
          <w:bottom w:val="single" w:sz="2" w:space="2" w:color="E6E6E6"/>
        </w:pBdr>
      </w:pPr>
    </w:p>
    <w:p>
      <w:pPr>
        <w:pStyle w:val="Location"/>
        <w:keepNext/>
      </w:pPr>
      <w:r>
        <w:t>[저본 위치: 卷上 第37張]</w:t>
      </w:r>
    </w:p>
    <w:p>
      <w:pPr>
        <w:pStyle w:val="BlockLabel"/>
        <w:keepNext/>
      </w:pPr>
      <w:r>
        <w:t>원문</w:t>
      </w:r>
    </w:p>
    <w:p>
      <w:pPr>
        <w:pStyle w:val="SourceText"/>
        <w:keepLines/>
      </w:pPr>
      <w:r>
        <w:t>答一云如後以攬別成摠故。一云如前以一一德皆全盡摠故。然二義並得也。</w:t>
      </w:r>
    </w:p>
    <w:p>
      <w:pPr>
        <w:pStyle w:val="BlockLabel"/>
        <w:keepNext/>
      </w:pPr>
      <w:r>
        <w:t>한국어 직역</w:t>
      </w:r>
    </w:p>
    <w:p>
      <w:pPr>
        <w:pStyle w:val="TranslationText"/>
      </w:pPr>
      <w:r>
        <w:t>답한다. 한 설에서는 뒤의 뜻과 같아서 별을 모아 총을 이루기 때문이라고 하고, 한 설에서는 앞의 뜻과 같아서 각각의 덕이 모두 온전히 총을 다하기 때문이라고 한다. 그러나 두 뜻 모두 성립한다.</w:t>
      </w:r>
    </w:p>
    <w:p>
      <w:pPr>
        <w:spacing w:after="20"/>
        <w:pBdr>
          <w:bottom w:val="single" w:sz="2" w:space="2" w:color="E6E6E6"/>
        </w:pBdr>
      </w:pPr>
    </w:p>
    <w:p>
      <w:pPr>
        <w:pStyle w:val="Location"/>
        <w:keepNext/>
      </w:pPr>
      <w:r>
        <w:t>[저본 위치: 卷上 第37張]</w:t>
      </w:r>
    </w:p>
    <w:p>
      <w:pPr>
        <w:pStyle w:val="BlockLabel"/>
        <w:keepNext/>
      </w:pPr>
      <w:r>
        <w:t>원문</w:t>
      </w:r>
    </w:p>
    <w:p>
      <w:pPr>
        <w:pStyle w:val="SourceText"/>
        <w:keepLines/>
      </w:pPr>
      <w:r>
        <w:t>問若摠摠多德則應立无盡摠耶。</w:t>
      </w:r>
    </w:p>
    <w:p>
      <w:pPr>
        <w:pStyle w:val="BlockLabel"/>
        <w:keepNext/>
      </w:pPr>
      <w:r>
        <w:t>한국어 직역</w:t>
      </w:r>
    </w:p>
    <w:p>
      <w:pPr>
        <w:pStyle w:val="TranslationText"/>
      </w:pPr>
      <w:r>
        <w:t>묻는다. 만약 여러 덕을 총체적으로 포함한다면 무진총을 세워야 하지 않는가?</w:t>
      </w:r>
    </w:p>
    <w:p>
      <w:pPr>
        <w:spacing w:after="20"/>
        <w:pBdr>
          <w:bottom w:val="single" w:sz="2" w:space="2" w:color="E6E6E6"/>
        </w:pBdr>
      </w:pPr>
    </w:p>
    <w:p>
      <w:pPr>
        <w:pStyle w:val="Location"/>
        <w:keepNext/>
      </w:pPr>
      <w:r>
        <w:t>[저본 위치: 卷上 第37張]</w:t>
      </w:r>
    </w:p>
    <w:p>
      <w:pPr>
        <w:pStyle w:val="BlockLabel"/>
        <w:keepNext/>
      </w:pPr>
      <w:r>
        <w:t>원문</w:t>
      </w:r>
    </w:p>
    <w:p>
      <w:pPr>
        <w:pStyle w:val="SourceText"/>
        <w:keepLines/>
      </w:pPr>
      <w:r>
        <w:t>答雖具多德。然非一外之多故不立无盡摠也。</w:t>
      </w:r>
    </w:p>
    <w:p>
      <w:pPr>
        <w:pStyle w:val="BlockLabel"/>
        <w:keepNext/>
      </w:pPr>
      <w:r>
        <w:t>한국어 직역</w:t>
      </w:r>
    </w:p>
    <w:p>
      <w:pPr>
        <w:pStyle w:val="TranslationText"/>
      </w:pPr>
      <w:r>
        <w:t>답한다. 비록 여러 덕을 갖추지만 하나 밖에 따로 있는 여럿이 아니므로 무진총을 세우지 않는다.</w:t>
      </w:r>
    </w:p>
    <w:p>
      <w:pPr>
        <w:spacing w:after="20"/>
        <w:pBdr>
          <w:bottom w:val="single" w:sz="2" w:space="2" w:color="E6E6E6"/>
        </w:pBdr>
      </w:pPr>
    </w:p>
    <w:p>
      <w:pPr>
        <w:pStyle w:val="Location"/>
        <w:keepNext/>
      </w:pPr>
      <w:r>
        <w:t>[저본 위치: 卷上 第37張]</w:t>
      </w:r>
    </w:p>
    <w:p>
      <w:pPr>
        <w:pStyle w:val="BlockLabel"/>
        <w:keepNext/>
      </w:pPr>
      <w:r>
        <w:t>원문</w:t>
      </w:r>
    </w:p>
    <w:p>
      <w:pPr>
        <w:pStyle w:val="SourceText"/>
        <w:keepLines/>
      </w:pPr>
      <w:r>
        <w:t>問能含之一與所含之多各別。何云非一外之多耶。</w:t>
      </w:r>
    </w:p>
    <w:p>
      <w:pPr>
        <w:pStyle w:val="BlockLabel"/>
        <w:keepNext/>
      </w:pPr>
      <w:r>
        <w:t>한국어 직역</w:t>
      </w:r>
    </w:p>
    <w:p>
      <w:pPr>
        <w:pStyle w:val="TranslationText"/>
      </w:pPr>
      <w:r>
        <w:t>묻는다. 포함하는 하나와 포함되는 여럿이 각각 다른데, 어째서 하나 밖의 여럿이 아니라고 하는가?</w:t>
      </w:r>
    </w:p>
    <w:p>
      <w:pPr>
        <w:spacing w:after="20"/>
        <w:pBdr>
          <w:bottom w:val="single" w:sz="2" w:space="2" w:color="E6E6E6"/>
        </w:pBdr>
      </w:pPr>
    </w:p>
    <w:p>
      <w:pPr>
        <w:pStyle w:val="Location"/>
        <w:keepNext/>
      </w:pPr>
      <w:r>
        <w:t>[저본 위치: 卷上 第37張]</w:t>
      </w:r>
    </w:p>
    <w:p>
      <w:pPr>
        <w:pStyle w:val="BlockLabel"/>
        <w:keepNext/>
      </w:pPr>
      <w:r>
        <w:t>원문</w:t>
      </w:r>
    </w:p>
    <w:p>
      <w:pPr>
        <w:pStyle w:val="SourceText"/>
        <w:keepLines/>
      </w:pPr>
      <w:r>
        <w:t>答雖云一含多德。然能含與所含。不異故。但多德融合之處。目爲能含。一非多外一多非一外多故。无盡之摠則不立也。別相者。餘屈曲者。同前越就故。辭不足也。應云別相者。多德非一故。何故多德非一爲別相耶。以餘屈曲故。</w:t>
      </w:r>
    </w:p>
    <w:p>
      <w:pPr>
        <w:pStyle w:val="BlockLabel"/>
        <w:keepNext/>
      </w:pPr>
      <w:r>
        <w:t>한국어 직역</w:t>
      </w:r>
    </w:p>
    <w:p>
      <w:pPr>
        <w:pStyle w:val="TranslationText"/>
      </w:pPr>
      <w:r>
        <w:t>답한다. 비록 하나가 여러 덕을 포함한다고 하지만, 포함하는 것과 포함되는 것이 서로 다르지 않기 때문이다. 다만 여러 덕이 융합된 곳을 포함하는 하나라고 이름할 뿐이다. 하나는 여럿 밖의 하나가 아니고 여럿도 하나 밖의 여럿이 아니므로, 무진총은 세우지 않는다. ‘별상’에서 “나머지 굴곡이다.”라고 한 것은 앞과 같이 건너뛰어 곧바로 말했기 때문에 말이 충분하지 않다. 마땅히 “별상이란 여러 덕이 하나가 아니기 때문이다.”라고 해야 한다. 왜 여러 덕이 하나가 아닌 것이 별상인가? 나머지 굴곡이기 때문이다.</w:t>
      </w:r>
    </w:p>
    <w:p>
      <w:pPr>
        <w:spacing w:after="20"/>
        <w:pBdr>
          <w:bottom w:val="single" w:sz="2" w:space="2" w:color="E6E6E6"/>
        </w:pBdr>
      </w:pPr>
    </w:p>
    <w:p>
      <w:pPr>
        <w:pStyle w:val="Location"/>
        <w:keepNext/>
      </w:pPr>
      <w:r>
        <w:t>[저본 위치: 卷上 第37張]</w:t>
      </w:r>
    </w:p>
    <w:p>
      <w:pPr>
        <w:pStyle w:val="BlockLabel"/>
        <w:keepNext/>
      </w:pPr>
      <w:r>
        <w:t>원문</w:t>
      </w:r>
    </w:p>
    <w:p>
      <w:pPr>
        <w:pStyle w:val="SourceText"/>
        <w:keepLines/>
      </w:pPr>
      <w:r>
        <w:t>問六相章云。多德非一是別相。何故下云。別相者。椽等諸緣。別於摠故耶。</w:t>
      </w:r>
    </w:p>
    <w:p>
      <w:pPr>
        <w:pStyle w:val="BlockLabel"/>
        <w:keepNext/>
      </w:pPr>
      <w:r>
        <w:t>한국어 직역</w:t>
      </w:r>
    </w:p>
    <w:p>
      <w:pPr>
        <w:pStyle w:val="TranslationText"/>
      </w:pPr>
      <w:r>
        <w:t>묻는다. 『육상장』에서 “여러 덕이 하나가 아닌 것이 별상이다.”라고 하였는데, 어째서 아래에서는 “별상이란 서까래 등의 여러 연이 총과 다르기 때문이다.”라고 하는가?</w:t>
      </w:r>
    </w:p>
    <w:p>
      <w:pPr>
        <w:spacing w:after="20"/>
        <w:pBdr>
          <w:bottom w:val="single" w:sz="2" w:space="2" w:color="E6E6E6"/>
        </w:pBdr>
      </w:pPr>
    </w:p>
    <w:p>
      <w:pPr>
        <w:pStyle w:val="Location"/>
        <w:keepNext/>
      </w:pPr>
      <w:r>
        <w:t>[저본 위치: 卷上 第37張]</w:t>
      </w:r>
    </w:p>
    <w:p>
      <w:pPr>
        <w:pStyle w:val="BlockLabel"/>
        <w:keepNext/>
      </w:pPr>
      <w:r>
        <w:t>원문</w:t>
      </w:r>
    </w:p>
    <w:p>
      <w:pPr>
        <w:pStyle w:val="SourceText"/>
        <w:keepLines/>
      </w:pPr>
      <w:r>
        <w:t>答多德非一故。別於摠。別於摠故。多德非一。故不違也。別依2)止印滿彼3)印故者。摠中及滿耶。不及滿耶。</w:t>
      </w:r>
    </w:p>
    <w:p>
      <w:pPr>
        <w:pStyle w:val="BlockLabel"/>
        <w:keepNext/>
      </w:pPr>
      <w:r>
        <w:t>한국어 직역</w:t>
      </w:r>
    </w:p>
    <w:p>
      <w:pPr>
        <w:pStyle w:val="TranslationText"/>
      </w:pPr>
      <w:r>
        <w:t>답한다. 여러 덕이 하나가 아니기 때문에 총과 다르고, 총과 다르기 때문에 여러 덕이 하나가 아니다. 그러므로 어긋나지 않는다. “별상은 2)인에 의지하여 그 3)인을 가득 채우기 때문이다”라는 것은 총 가운데까지 미쳐 가득 채우는가, 그렇지 않은가?</w:t>
      </w:r>
    </w:p>
    <w:p>
      <w:pPr>
        <w:pStyle w:val="BlockLabel"/>
        <w:keepNext/>
      </w:pPr>
      <w:r>
        <w:t>교감주</w:t>
      </w:r>
    </w:p>
    <w:p>
      <w:pPr>
        <w:pStyle w:val="EditorialNote"/>
      </w:pPr>
      <w:r>
        <w:rPr>
          <w:rFonts w:ascii="Noto Serif CJK KR" w:hAnsi="Noto Serif CJK KR" w:eastAsia="Noto Serif CJK KR"/>
          <w:b/>
          <w:sz w:val="17"/>
        </w:rPr>
        <w:t>[KABC 교감] 2)  KABC: 「止」下有「本」{乙}。</w:t>
      </w:r>
    </w:p>
    <w:p>
      <w:pPr>
        <w:pStyle w:val="EditorialNote"/>
      </w:pPr>
      <w:r>
        <w:t>교감 내용 번역: 乙본에는 저본의 「止」 아래에 「本」이 더 있다.</w:t>
      </w:r>
    </w:p>
    <w:p>
      <w:pPr>
        <w:pStyle w:val="EditorialNote"/>
      </w:pPr>
      <w:r>
        <w:t>저본 독법: 別依止印滿彼印故者。</w:t>
      </w:r>
    </w:p>
    <w:p>
      <w:pPr>
        <w:pStyle w:val="EditorialNote"/>
      </w:pPr>
      <w:r>
        <w:t>저본 적용문: 別依止印滿彼印故者。</w:t>
      </w:r>
    </w:p>
    <w:p>
      <w:pPr>
        <w:pStyle w:val="EditorialNote"/>
      </w:pPr>
      <w:r>
        <w:t>저본 번역: “별상은 인에 의지하여 그 인을 가득 채우기 때문이다”라는 것은</w:t>
      </w:r>
    </w:p>
    <w:p>
      <w:pPr>
        <w:pStyle w:val="EditorialNote"/>
      </w:pPr>
      <w:r>
        <w:t>이문 독법: 別依止本印滿彼印故者。</w:t>
      </w:r>
    </w:p>
    <w:p>
      <w:pPr>
        <w:pStyle w:val="EditorialNote"/>
      </w:pPr>
      <w:r>
        <w:t>이문 적용문: 別依止本印滿彼印故者。</w:t>
      </w:r>
    </w:p>
    <w:p>
      <w:pPr>
        <w:pStyle w:val="EditorialNote"/>
      </w:pPr>
      <w:r>
        <w:t>이문 번역: 乙본을 따르면 「別依止本印滿彼…」, 곧 “별은 근본인에 의지하여 그 …을 채운다”로 읽힌다.</w:t>
      </w:r>
    </w:p>
    <w:p>
      <w:pPr>
        <w:pStyle w:val="EditorialNote"/>
      </w:pPr>
      <w:r>
        <w:t>의미·문법·교학적 차이: 本 보입으로 別이 의지하는 인이 단순한 “인”이 아니라 “근본인”임이 명시된다. [의미 차이 경미][문장 구조 변화]</w:t>
      </w:r>
    </w:p>
    <w:p>
      <w:pPr>
        <w:pStyle w:val="EditorialNote"/>
      </w:pPr>
      <w:r>
        <w:rPr>
          <w:rFonts w:ascii="Noto Serif CJK KR" w:hAnsi="Noto Serif CJK KR" w:eastAsia="Noto Serif CJK KR"/>
          <w:b/>
          <w:sz w:val="17"/>
        </w:rPr>
        <w:t>[KABC 교감] 3)  KABC: 「印」下 有「本」{乙}。</w:t>
      </w:r>
    </w:p>
    <w:p>
      <w:pPr>
        <w:pStyle w:val="EditorialNote"/>
      </w:pPr>
      <w:r>
        <w:t>교감 내용 번역: 乙본에는 저본의 「印」 아래에 「本」이 더 있다.</w:t>
      </w:r>
    </w:p>
    <w:p>
      <w:pPr>
        <w:pStyle w:val="EditorialNote"/>
      </w:pPr>
      <w:r>
        <w:t>저본 독법: 別依止印滿彼印故者。</w:t>
      </w:r>
    </w:p>
    <w:p>
      <w:pPr>
        <w:pStyle w:val="EditorialNote"/>
      </w:pPr>
      <w:r>
        <w:t>저본 적용문: 別依止印滿彼印故者。</w:t>
      </w:r>
    </w:p>
    <w:p>
      <w:pPr>
        <w:pStyle w:val="EditorialNote"/>
      </w:pPr>
      <w:r>
        <w:t>저본 번역: “별상은 인에 의지하여 그 인을 가득 채우기 때문이다”라는 것은</w:t>
      </w:r>
    </w:p>
    <w:p>
      <w:pPr>
        <w:pStyle w:val="EditorialNote"/>
      </w:pPr>
      <w:r>
        <w:t>이문 독법: 別依止印滿彼印本故者。</w:t>
      </w:r>
    </w:p>
    <w:p>
      <w:pPr>
        <w:pStyle w:val="EditorialNote"/>
      </w:pPr>
      <w:r>
        <w:t>이문 적용문: 別依止印滿彼印本故者。</w:t>
      </w:r>
    </w:p>
    <w:p>
      <w:pPr>
        <w:pStyle w:val="EditorialNote"/>
      </w:pPr>
      <w:r>
        <w:t>이문 번역: 乙본을 따르면 「…滿彼印本故」가 되어 “그 인의 근본을 채우기 때문이다” 등으로 읽힐 수 있다.</w:t>
      </w:r>
    </w:p>
    <w:p>
      <w:pPr>
        <w:pStyle w:val="EditorialNote"/>
      </w:pPr>
      <w:r>
        <w:t>의미·문법·교학적 차이: 本의 위치가 「印本」의 결합을 만들며, 인접한 관련 교감의 本 보입과 함께 읽을 때 수식관계가 복잡해진다. 두 교감은 연동하여 검토해야 한다. [문장 구조 변화][판독 미확정]</w:t>
      </w:r>
    </w:p>
    <w:p>
      <w:pPr>
        <w:spacing w:after="20"/>
        <w:pBdr>
          <w:bottom w:val="single" w:sz="2" w:space="2" w:color="E6E6E6"/>
        </w:pBdr>
      </w:pPr>
    </w:p>
    <w:p>
      <w:pPr>
        <w:pStyle w:val="Location"/>
        <w:keepNext/>
      </w:pPr>
      <w:r>
        <w:t>[저본 위치: 卷上 第37張]</w:t>
      </w:r>
    </w:p>
    <w:p>
      <w:pPr>
        <w:pStyle w:val="BlockLabel"/>
        <w:keepNext/>
      </w:pPr>
      <w:r>
        <w:t>원문</w:t>
      </w:r>
    </w:p>
    <w:p>
      <w:pPr>
        <w:pStyle w:val="SourceText"/>
        <w:keepLines/>
      </w:pPr>
      <w:r>
        <w:t>答二義也。後義者。以是別相釋名中。所說之義故也。</w:t>
      </w:r>
    </w:p>
    <w:p>
      <w:pPr>
        <w:pStyle w:val="BlockLabel"/>
        <w:keepNext/>
      </w:pPr>
      <w:r>
        <w:t>한국어 직역</w:t>
      </w:r>
    </w:p>
    <w:p>
      <w:pPr>
        <w:pStyle w:val="TranslationText"/>
      </w:pPr>
      <w:r>
        <w:t>답한다. 두 뜻이 있다. 뒤의 뜻은, 별상의 이름을 해석하는 가운데 설한 뜻이기 때문이다.</w:t>
      </w:r>
    </w:p>
    <w:p>
      <w:pPr>
        <w:spacing w:after="20"/>
        <w:pBdr>
          <w:bottom w:val="single" w:sz="2" w:space="2" w:color="E6E6E6"/>
        </w:pBdr>
      </w:pPr>
    </w:p>
    <w:p>
      <w:pPr>
        <w:pStyle w:val="Location"/>
        <w:keepNext/>
      </w:pPr>
      <w:r>
        <w:t>[저본 위치: 卷上 第37張]</w:t>
      </w:r>
    </w:p>
    <w:p>
      <w:pPr>
        <w:pStyle w:val="BlockLabel"/>
        <w:keepNext/>
      </w:pPr>
      <w:r>
        <w:t>원문</w:t>
      </w:r>
    </w:p>
    <w:p>
      <w:pPr>
        <w:pStyle w:val="SourceText"/>
        <w:keepLines/>
      </w:pPr>
      <w:r>
        <w:t>問若爾。所滿之摠。何見耶。</w:t>
      </w:r>
    </w:p>
    <w:p>
      <w:pPr>
        <w:pStyle w:val="BlockLabel"/>
        <w:keepNext/>
      </w:pPr>
      <w:r>
        <w:t>한국어 직역</w:t>
      </w:r>
    </w:p>
    <w:p>
      <w:pPr>
        <w:pStyle w:val="TranslationText"/>
      </w:pPr>
      <w:r>
        <w:t>묻는다. 그렇다면 가득 채워지는 총은 어디에서 볼 수 있는가?</w:t>
      </w:r>
    </w:p>
    <w:p>
      <w:pPr>
        <w:spacing w:after="20"/>
        <w:pBdr>
          <w:bottom w:val="single" w:sz="2" w:space="2" w:color="E6E6E6"/>
        </w:pBdr>
      </w:pPr>
    </w:p>
    <w:p>
      <w:pPr>
        <w:pStyle w:val="Location"/>
        <w:keepNext/>
      </w:pPr>
      <w:r>
        <w:t>[저본 위치: 卷上 第37張]</w:t>
      </w:r>
    </w:p>
    <w:p>
      <w:pPr>
        <w:pStyle w:val="BlockLabel"/>
        <w:keepNext/>
      </w:pPr>
      <w:r>
        <w:t>원문</w:t>
      </w:r>
    </w:p>
    <w:p>
      <w:pPr>
        <w:pStyle w:val="SourceText"/>
        <w:keepLines/>
      </w:pPr>
      <w:r>
        <w:t>答別相中見也。今釋及滿也。</w:t>
      </w:r>
    </w:p>
    <w:p>
      <w:pPr>
        <w:pStyle w:val="BlockLabel"/>
        <w:keepNext/>
      </w:pPr>
      <w:r>
        <w:t>한국어 직역</w:t>
      </w:r>
    </w:p>
    <w:p>
      <w:pPr>
        <w:pStyle w:val="TranslationText"/>
      </w:pPr>
      <w:r>
        <w:t>답한다. 별상 가운데에서 볼 수 있다. 지금의 해석에서는 총에까지 미쳐 가득 채운다고 본다.</w:t>
      </w:r>
    </w:p>
    <w:p>
      <w:pPr>
        <w:spacing w:after="20"/>
        <w:pBdr>
          <w:bottom w:val="single" w:sz="2" w:space="2" w:color="E6E6E6"/>
        </w:pBdr>
      </w:pPr>
    </w:p>
    <w:p>
      <w:pPr>
        <w:pStyle w:val="Location"/>
        <w:keepNext/>
      </w:pPr>
      <w:r>
        <w:t>[저본 위치: 卷上 第37張]</w:t>
      </w:r>
    </w:p>
    <w:p>
      <w:pPr>
        <w:pStyle w:val="BlockLabel"/>
        <w:keepNext/>
      </w:pPr>
      <w:r>
        <w:t>원문</w:t>
      </w:r>
    </w:p>
    <w:p>
      <w:pPr>
        <w:pStyle w:val="SourceText"/>
        <w:keepLines/>
      </w:pPr>
      <w:r>
        <w:t>問以別相釋名中義故。應不及滿。根本摠。何云及滿耶。</w:t>
      </w:r>
    </w:p>
    <w:p>
      <w:pPr>
        <w:pStyle w:val="BlockLabel"/>
        <w:keepNext/>
      </w:pPr>
      <w:r>
        <w:t>한국어 직역</w:t>
      </w:r>
    </w:p>
    <w:p>
      <w:pPr>
        <w:pStyle w:val="TranslationText"/>
      </w:pPr>
      <w:r>
        <w:t>묻는다. 별상의 이름을 해석하는 가운데의 뜻이므로 총에까지 미치지 않아야 하는데, 근본의 총에 어째서 미쳐 가득 채운다고 하는가?</w:t>
      </w:r>
    </w:p>
    <w:p>
      <w:pPr>
        <w:spacing w:after="20"/>
        <w:pBdr>
          <w:bottom w:val="single" w:sz="2" w:space="2" w:color="E6E6E6"/>
        </w:pBdr>
      </w:pPr>
    </w:p>
    <w:p>
      <w:pPr>
        <w:pStyle w:val="Location"/>
        <w:keepNext/>
      </w:pPr>
      <w:r>
        <w:t>[저본 위치: 卷上 第37張]</w:t>
      </w:r>
    </w:p>
    <w:p>
      <w:pPr>
        <w:pStyle w:val="BlockLabel"/>
        <w:keepNext/>
      </w:pPr>
      <w:r>
        <w:t>원문</w:t>
      </w:r>
    </w:p>
    <w:p>
      <w:pPr>
        <w:pStyle w:val="SourceText"/>
        <w:keepLines/>
      </w:pPr>
      <w:r>
        <w:t>答以開摠成別時。摠德自現。是故以別成摠時。</w:t>
      </w:r>
    </w:p>
    <w:p>
      <w:pPr>
        <w:pStyle w:val="BlockLabel"/>
        <w:keepNext/>
      </w:pPr>
      <w:r>
        <w:t>한국어 직역</w:t>
      </w:r>
    </w:p>
    <w:p>
      <w:pPr>
        <w:pStyle w:val="TranslationText"/>
      </w:pPr>
      <w:r>
        <w:t>답한다. 총을 열어 별을 이룰 때 총의 덕 자체가 나타난다. 그러므로 별로 총을 이룰 때에도</w:t>
      </w:r>
    </w:p>
    <w:p>
      <w:pPr>
        <w:spacing w:after="20"/>
        <w:pBdr>
          <w:bottom w:val="single" w:sz="2" w:space="2" w:color="E6E6E6"/>
        </w:pBdr>
      </w:pPr>
    </w:p>
    <w:p>
      <w:pPr>
        <w:pStyle w:val="Location"/>
        <w:keepNext/>
      </w:pPr>
      <w:r>
        <w:t>[저본 위치: 卷上 第37張]</w:t>
      </w:r>
    </w:p>
    <w:p>
      <w:pPr>
        <w:pStyle w:val="BlockLabel"/>
        <w:keepNext/>
      </w:pPr>
      <w:r>
        <w:t>원문</w:t>
      </w:r>
    </w:p>
    <w:p>
      <w:pPr>
        <w:pStyle w:val="SourceText"/>
        <w:keepLines/>
      </w:pPr>
      <w:r>
        <w:t>亦得及滿</w:t>
      </w:r>
    </w:p>
    <w:p>
      <w:pPr>
        <w:pStyle w:val="Location"/>
        <w:keepNext/>
      </w:pPr>
      <w:r>
        <w:t>[저본 위치: 卷上 第38張]</w:t>
      </w:r>
    </w:p>
    <w:p>
      <w:pPr>
        <w:pStyle w:val="BlockLabel"/>
        <w:keepNext/>
      </w:pPr>
      <w:r>
        <w:t>원문(이어짐)</w:t>
      </w:r>
    </w:p>
    <w:p>
      <w:pPr>
        <w:pStyle w:val="SourceText"/>
        <w:keepLines/>
      </w:pPr>
      <w:r>
        <w:t>也。</w:t>
      </w:r>
    </w:p>
    <w:p>
      <w:pPr>
        <w:pStyle w:val="BlockLabel"/>
        <w:keepNext/>
      </w:pPr>
      <w:r>
        <w:t>한국어 직역</w:t>
      </w:r>
    </w:p>
    <w:p>
      <w:pPr>
        <w:pStyle w:val="TranslationText"/>
      </w:pPr>
      <w:r>
        <w:t>또한 총에까지 미쳐 가득 채울 수 있다.</w:t>
      </w:r>
    </w:p>
    <w:p>
      <w:pPr>
        <w:pStyle w:val="BlockLabel"/>
        <w:keepNext/>
      </w:pPr>
      <w:r>
        <w:t>기타 각주</w:t>
      </w:r>
    </w:p>
    <w:p>
      <w:pPr>
        <w:pStyle w:val="EditorialNote"/>
      </w:pPr>
      <w:r>
        <w:t>[위치표지] 이 문장은 저본의 卷上 第37張과 第38張의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第38張]</w:t>
      </w:r>
    </w:p>
    <w:p>
      <w:pPr>
        <w:pStyle w:val="BlockLabel"/>
        <w:keepNext/>
      </w:pPr>
      <w:r>
        <w:t>원문</w:t>
      </w:r>
    </w:p>
    <w:p>
      <w:pPr>
        <w:pStyle w:val="SourceText"/>
        <w:keepLines/>
      </w:pPr>
      <w:r>
        <w:t>問若爾。摠中別貌有耶。</w:t>
      </w:r>
    </w:p>
    <w:p>
      <w:pPr>
        <w:pStyle w:val="BlockLabel"/>
        <w:keepNext/>
      </w:pPr>
      <w:r>
        <w:t>한국어 직역</w:t>
      </w:r>
    </w:p>
    <w:p>
      <w:pPr>
        <w:pStyle w:val="TranslationText"/>
      </w:pPr>
      <w:r>
        <w:t>묻는다. 그렇다면 총 가운데 별의 모습이 있는가?</w:t>
      </w:r>
    </w:p>
    <w:p>
      <w:pPr>
        <w:spacing w:after="20"/>
        <w:pBdr>
          <w:bottom w:val="single" w:sz="2" w:space="2" w:color="E6E6E6"/>
        </w:pBdr>
      </w:pPr>
    </w:p>
    <w:p>
      <w:pPr>
        <w:pStyle w:val="Location"/>
        <w:keepNext/>
      </w:pPr>
      <w:r>
        <w:t>[저본 위치: 卷上 第38張]</w:t>
      </w:r>
    </w:p>
    <w:p>
      <w:pPr>
        <w:pStyle w:val="BlockLabel"/>
        <w:keepNext/>
      </w:pPr>
      <w:r>
        <w:t>원문</w:t>
      </w:r>
    </w:p>
    <w:p>
      <w:pPr>
        <w:pStyle w:val="SourceText"/>
        <w:keepLines/>
      </w:pPr>
      <w:r>
        <w:t>答无也。</w:t>
      </w:r>
    </w:p>
    <w:p>
      <w:pPr>
        <w:pStyle w:val="BlockLabel"/>
        <w:keepNext/>
      </w:pPr>
      <w:r>
        <w:t>한국어 직역</w:t>
      </w:r>
    </w:p>
    <w:p>
      <w:pPr>
        <w:pStyle w:val="TranslationText"/>
      </w:pPr>
      <w:r>
        <w:t>답한다. 없다.</w:t>
      </w:r>
    </w:p>
    <w:p>
      <w:pPr>
        <w:spacing w:after="20"/>
        <w:pBdr>
          <w:bottom w:val="single" w:sz="2" w:space="2" w:color="E6E6E6"/>
        </w:pBdr>
      </w:pPr>
    </w:p>
    <w:p>
      <w:pPr>
        <w:pStyle w:val="Location"/>
        <w:keepNext/>
      </w:pPr>
      <w:r>
        <w:t>[저본 위치: 卷上 第38張]</w:t>
      </w:r>
    </w:p>
    <w:p>
      <w:pPr>
        <w:pStyle w:val="BlockLabel"/>
        <w:keepNext/>
      </w:pPr>
      <w:r>
        <w:t>원문</w:t>
      </w:r>
    </w:p>
    <w:p>
      <w:pPr>
        <w:pStyle w:val="SourceText"/>
        <w:keepLines/>
      </w:pPr>
      <w:r>
        <w:t>問以別滿摠故。可有別貌。何云无耶。</w:t>
      </w:r>
    </w:p>
    <w:p>
      <w:pPr>
        <w:pStyle w:val="BlockLabel"/>
        <w:keepNext/>
      </w:pPr>
      <w:r>
        <w:t>한국어 직역</w:t>
      </w:r>
    </w:p>
    <w:p>
      <w:pPr>
        <w:pStyle w:val="TranslationText"/>
      </w:pPr>
      <w:r>
        <w:t>묻는다. 별로 총을 가득 채우므로 별의 모습이 있어야 할 텐데, 어째서 없다고 하는가?</w:t>
      </w:r>
    </w:p>
    <w:p>
      <w:pPr>
        <w:spacing w:after="20"/>
        <w:pBdr>
          <w:bottom w:val="single" w:sz="2" w:space="2" w:color="E6E6E6"/>
        </w:pBdr>
      </w:pPr>
    </w:p>
    <w:p>
      <w:pPr>
        <w:pStyle w:val="Location"/>
        <w:keepNext/>
      </w:pPr>
      <w:r>
        <w:t>[저본 위치: 卷上 第38張]</w:t>
      </w:r>
    </w:p>
    <w:p>
      <w:pPr>
        <w:pStyle w:val="BlockLabel"/>
        <w:keepNext/>
      </w:pPr>
      <w:r>
        <w:t>원문</w:t>
      </w:r>
    </w:p>
    <w:p>
      <w:pPr>
        <w:pStyle w:val="SourceText"/>
        <w:keepLines/>
      </w:pPr>
      <w:r>
        <w:t>答无別貌之摠中。所開之別故。以別滿摠之時。別貌無也。</w:t>
      </w:r>
    </w:p>
    <w:p>
      <w:pPr>
        <w:pStyle w:val="BlockLabel"/>
        <w:keepNext/>
      </w:pPr>
      <w:r>
        <w:t>한국어 직역</w:t>
      </w:r>
    </w:p>
    <w:p>
      <w:pPr>
        <w:pStyle w:val="TranslationText"/>
      </w:pPr>
      <w:r>
        <w:t>답한다. 별의 모습이 없는 총 가운데에서 열려 나온 별이기 때문이다. 별로 총을 가득 채울 때에도 별의 모습은 없다.</w:t>
      </w:r>
    </w:p>
    <w:p>
      <w:pPr>
        <w:spacing w:after="20"/>
        <w:pBdr>
          <w:bottom w:val="single" w:sz="2" w:space="2" w:color="E6E6E6"/>
        </w:pBdr>
      </w:pPr>
    </w:p>
    <w:p>
      <w:pPr>
        <w:pStyle w:val="Location"/>
        <w:keepNext/>
      </w:pPr>
      <w:r>
        <w:t>[저본 위치: 卷上 第38張]</w:t>
      </w:r>
    </w:p>
    <w:p>
      <w:pPr>
        <w:pStyle w:val="BlockLabel"/>
        <w:keepNext/>
      </w:pPr>
      <w:r>
        <w:t>원문</w:t>
      </w:r>
    </w:p>
    <w:p>
      <w:pPr>
        <w:pStyle w:val="SourceText"/>
        <w:keepLines/>
      </w:pPr>
      <w:r>
        <w:t>問別相釋名中。滿摠之義故。可於別相中見。何云摠中見耶。</w:t>
      </w:r>
    </w:p>
    <w:p>
      <w:pPr>
        <w:pStyle w:val="BlockLabel"/>
        <w:keepNext/>
      </w:pPr>
      <w:r>
        <w:t>한국어 직역</w:t>
      </w:r>
    </w:p>
    <w:p>
      <w:pPr>
        <w:pStyle w:val="TranslationText"/>
      </w:pPr>
      <w:r>
        <w:t>묻는다. 별상의 이름을 해석하는 가운데 총을 가득 채우는 뜻이 있으므로 별상 가운데에서 볼 수 있는데, 어째서 총 가운데에서 본다고 하는가?</w:t>
      </w:r>
    </w:p>
    <w:p>
      <w:pPr>
        <w:spacing w:after="20"/>
        <w:pBdr>
          <w:bottom w:val="single" w:sz="2" w:space="2" w:color="E6E6E6"/>
        </w:pBdr>
      </w:pPr>
    </w:p>
    <w:p>
      <w:pPr>
        <w:pStyle w:val="Location"/>
        <w:keepNext/>
      </w:pPr>
      <w:r>
        <w:t>[저본 위치: 卷上 第38張]</w:t>
      </w:r>
    </w:p>
    <w:p>
      <w:pPr>
        <w:pStyle w:val="BlockLabel"/>
        <w:keepNext/>
      </w:pPr>
      <w:r>
        <w:t>원문</w:t>
      </w:r>
    </w:p>
    <w:p>
      <w:pPr>
        <w:pStyle w:val="SourceText"/>
        <w:keepLines/>
      </w:pPr>
      <w:r>
        <w:t>答若爾。六相章云。若異者。應不同耶。</w:t>
      </w:r>
    </w:p>
    <w:p>
      <w:pPr>
        <w:pStyle w:val="BlockLabel"/>
        <w:keepNext/>
      </w:pPr>
      <w:r>
        <w:t>한국어 직역</w:t>
      </w:r>
    </w:p>
    <w:p>
      <w:pPr>
        <w:pStyle w:val="TranslationText"/>
      </w:pPr>
      <w:r>
        <w:t>답한다. 그렇다면 『육상장』에서 말한 것을 보라. “만약 다르다면 같지 않아야 하지 않는가?</w:t>
      </w:r>
    </w:p>
    <w:p>
      <w:pPr>
        <w:spacing w:after="20"/>
        <w:pBdr>
          <w:bottom w:val="single" w:sz="2" w:space="2" w:color="E6E6E6"/>
        </w:pBdr>
      </w:pPr>
    </w:p>
    <w:p>
      <w:pPr>
        <w:pStyle w:val="Location"/>
        <w:keepNext/>
      </w:pPr>
      <w:r>
        <w:t>[저본 위치: 卷上 第38張]</w:t>
      </w:r>
    </w:p>
    <w:p>
      <w:pPr>
        <w:pStyle w:val="BlockLabel"/>
        <w:keepNext/>
      </w:pPr>
      <w:r>
        <w:t>원문</w:t>
      </w:r>
    </w:p>
    <w:p>
      <w:pPr>
        <w:pStyle w:val="SourceText"/>
        <w:keepLines/>
      </w:pPr>
      <w:r>
        <w:t>答只由異故。所以同耳已上 只由異故。所以同時。不及成前同相義耶。然同異對中以異成同時。及成同相。是故摠別對中。以別成摠時。及成本摠也。古人云。有帶別之摠。有離別之摠。或云對別之摠。然若是摠相。何有不對別相時耶。是故以帶別之摠。爲正。</w:t>
      </w:r>
    </w:p>
    <w:p>
      <w:pPr>
        <w:pStyle w:val="BlockLabel"/>
        <w:keepNext/>
      </w:pPr>
      <w:r>
        <w:t>한국어 직역</w:t>
      </w:r>
    </w:p>
    <w:p>
      <w:pPr>
        <w:pStyle w:val="TranslationText"/>
      </w:pPr>
      <w:r>
        <w:t>답한다. 바로 다르기 때문에 같은 것이다.” 이상이다. 바로 다르기 때문에 같다고 할 때에 앞의 동상을 이루는 뜻에까지 미치지 않는가? 그러나 동과 이를 상대시키는 가운데 이로써 동을 이룰 때에는 동상에까지 미쳐 이룬다. 그러므로 총과 별을 상대시키는 가운데 별로써 총을 이룰 때에는 근본의 총에까지 미쳐 이룬다. 옛사람은 말하였다. “별을 띤 총이 있고, 별을 떠난 총이 있다.” 혹은 “별에 상대하는 총”이라고도 한다. 그러나 총상이라면 어찌 별상에 상대하지 않는 때가 있겠는가? 그러므로 별을 띤 총을 바른 것으로 삼는다.</w:t>
      </w:r>
    </w:p>
    <w:p>
      <w:pPr>
        <w:spacing w:after="20"/>
        <w:pBdr>
          <w:bottom w:val="single" w:sz="2" w:space="2" w:color="E6E6E6"/>
        </w:pBdr>
      </w:pPr>
    </w:p>
    <w:p>
      <w:pPr>
        <w:pStyle w:val="Location"/>
        <w:keepNext/>
      </w:pPr>
      <w:r>
        <w:t>[저본 위치: 卷上 第38張]</w:t>
      </w:r>
    </w:p>
    <w:p>
      <w:pPr>
        <w:pStyle w:val="BlockLabel"/>
        <w:keepNext/>
      </w:pPr>
      <w:r>
        <w:t>원문</w:t>
      </w:r>
    </w:p>
    <w:p>
      <w:pPr>
        <w:pStyle w:val="SourceText"/>
        <w:keepLines/>
      </w:pPr>
      <w:r>
        <w:t>問離別帶別二摠。何別。</w:t>
      </w:r>
    </w:p>
    <w:p>
      <w:pPr>
        <w:pStyle w:val="BlockLabel"/>
        <w:keepNext/>
      </w:pPr>
      <w:r>
        <w:t>한국어 직역</w:t>
      </w:r>
    </w:p>
    <w:p>
      <w:pPr>
        <w:pStyle w:val="TranslationText"/>
      </w:pPr>
      <w:r>
        <w:t>묻는다. 별을 떠난 총과 별을 띤 총이라는 두 총은 어떻게 다른가?</w:t>
      </w:r>
    </w:p>
    <w:p>
      <w:pPr>
        <w:spacing w:after="20"/>
        <w:pBdr>
          <w:bottom w:val="single" w:sz="2" w:space="2" w:color="E6E6E6"/>
        </w:pBdr>
      </w:pPr>
    </w:p>
    <w:p>
      <w:pPr>
        <w:pStyle w:val="Location"/>
        <w:keepNext/>
      </w:pPr>
      <w:r>
        <w:t>[저본 위치: 卷上 第38張]</w:t>
      </w:r>
    </w:p>
    <w:p>
      <w:pPr>
        <w:pStyle w:val="BlockLabel"/>
        <w:keepNext/>
      </w:pPr>
      <w:r>
        <w:t>원문</w:t>
      </w:r>
    </w:p>
    <w:p>
      <w:pPr>
        <w:pStyle w:val="SourceText"/>
        <w:keepLines/>
      </w:pPr>
      <w:r>
        <w:t>答摠相者。根本印則離別之摠。別依止印。滿彼印則帶別之摠也。</w:t>
      </w:r>
    </w:p>
    <w:p>
      <w:pPr>
        <w:pStyle w:val="BlockLabel"/>
        <w:keepNext/>
      </w:pPr>
      <w:r>
        <w:t>한국어 직역</w:t>
      </w:r>
    </w:p>
    <w:p>
      <w:pPr>
        <w:pStyle w:val="TranslationText"/>
      </w:pPr>
      <w:r>
        <w:t>답한다. 총상 가운데 근본도인은 별을 떠난 총이고, “별은 도인에 의지하여 그 도인을 가득 채운다.”는 것은 별을 띤 총이다.</w:t>
      </w:r>
    </w:p>
    <w:p>
      <w:pPr>
        <w:spacing w:after="20"/>
        <w:pBdr>
          <w:bottom w:val="single" w:sz="2" w:space="2" w:color="E6E6E6"/>
        </w:pBdr>
      </w:pPr>
    </w:p>
    <w:p>
      <w:pPr>
        <w:pStyle w:val="Location"/>
        <w:keepNext/>
      </w:pPr>
      <w:r>
        <w:t>[저본 위치: 卷上 第38張]</w:t>
      </w:r>
    </w:p>
    <w:p>
      <w:pPr>
        <w:pStyle w:val="BlockLabel"/>
        <w:keepNext/>
      </w:pPr>
      <w:r>
        <w:t>원문</w:t>
      </w:r>
    </w:p>
    <w:p>
      <w:pPr>
        <w:pStyle w:val="SourceText"/>
        <w:keepLines/>
      </w:pPr>
      <w:r>
        <w:t>問若爾。離別與帶別故。有重耶。</w:t>
      </w:r>
    </w:p>
    <w:p>
      <w:pPr>
        <w:pStyle w:val="BlockLabel"/>
        <w:keepNext/>
      </w:pPr>
      <w:r>
        <w:t>한국어 직역</w:t>
      </w:r>
    </w:p>
    <w:p>
      <w:pPr>
        <w:pStyle w:val="TranslationText"/>
      </w:pPr>
      <w:r>
        <w:t>묻는다. 그렇다면, 별을 여읜 것과 별을 띤 것 때문에, 겹침이 있는가?</w:t>
      </w:r>
    </w:p>
    <w:p>
      <w:pPr>
        <w:spacing w:after="20"/>
        <w:pBdr>
          <w:bottom w:val="single" w:sz="2" w:space="2" w:color="E6E6E6"/>
        </w:pBdr>
      </w:pPr>
    </w:p>
    <w:p>
      <w:pPr>
        <w:pStyle w:val="Location"/>
        <w:keepNext/>
      </w:pPr>
      <w:r>
        <w:t>[저본 위치: 卷上 第38張]</w:t>
      </w:r>
    </w:p>
    <w:p>
      <w:pPr>
        <w:pStyle w:val="BlockLabel"/>
        <w:keepNext/>
      </w:pPr>
      <w:r>
        <w:t>원문</w:t>
      </w:r>
    </w:p>
    <w:p>
      <w:pPr>
        <w:pStyle w:val="SourceText"/>
        <w:keepLines/>
      </w:pPr>
      <w:r>
        <w:t>答一云爾故。二摠有重。一云但云摠相者。根本印。不說別相所成之義。故云離別。旣4)言別依止印滿彼印。故云帶別。雖有二義。然是一摠故无重也。異相者增相故者。約5)舍則石上立柱。柱上安留頭等。如是數增故也。若約印說。</w:t>
      </w:r>
    </w:p>
    <w:p>
      <w:pPr>
        <w:pStyle w:val="BlockLabel"/>
        <w:keepNext/>
      </w:pPr>
      <w:r>
        <w:t>한국어 직역</w:t>
      </w:r>
    </w:p>
    <w:p>
      <w:pPr>
        <w:pStyle w:val="TranslationText"/>
      </w:pPr>
      <w:r>
        <w:t>답한다. 한 설에서는 그렇다고 한다. 그러므로 두 총에는 겹침이 있다. 한 설에서는 다만 “총상이란 근본인이다”라고 하여, 별상이 이루는 뜻을 말하지 않았으므로, ‘별을 여읜 것’이라고 한다. 이미 4) “별이 인에 의지하여 그 인을 채운다”고 말했으므로, ‘별을 띤 것’이라고 한다. 비록 두 뜻이 있으나, 하나의 총이므로 겹침이 없다. “이상이란 증가하는 상이기 때문이다”라는 것은, 5) 집에 비유하면 돌 위에 기둥을 세우고, 기둥 위에 들보 머리 등을 얹는 것처럼, 이와 같이 수가 더해지기 때문이다. 만약 인으로 말하면,</w:t>
      </w:r>
    </w:p>
    <w:p>
      <w:pPr>
        <w:pStyle w:val="BlockLabel"/>
        <w:keepNext/>
      </w:pPr>
      <w:r>
        <w:t>교감주</w:t>
      </w:r>
    </w:p>
    <w:p>
      <w:pPr>
        <w:pStyle w:val="EditorialNote"/>
      </w:pPr>
      <w:r>
        <w:rPr>
          <w:rFonts w:ascii="Noto Serif CJK KR" w:hAnsi="Noto Serif CJK KR" w:eastAsia="Noto Serif CJK KR"/>
          <w:b/>
          <w:sz w:val="17"/>
        </w:rPr>
        <w:t>[KABC 교감] 4)  KABC: 「言」作「云」{甲}。</w:t>
      </w:r>
    </w:p>
    <w:p>
      <w:pPr>
        <w:pStyle w:val="EditorialNote"/>
      </w:pPr>
      <w:r>
        <w:t>교감 내용 번역: 甲본에서는 저본의 「言」을 「云」으로 쓴다.</w:t>
      </w:r>
    </w:p>
    <w:p>
      <w:pPr>
        <w:pStyle w:val="EditorialNote"/>
      </w:pPr>
      <w:r>
        <w:t>저본 독법: 旣言別依止印滿彼印。</w:t>
      </w:r>
    </w:p>
    <w:p>
      <w:pPr>
        <w:pStyle w:val="EditorialNote"/>
      </w:pPr>
      <w:r>
        <w:t>저본 적용문: 旣言別依止印滿彼印。</w:t>
      </w:r>
    </w:p>
    <w:p>
      <w:pPr>
        <w:pStyle w:val="EditorialNote"/>
      </w:pPr>
      <w:r>
        <w:t>저본 번역: 이미  “별이 인에 의지하여 그 인을 채운다”고 말했으므로,</w:t>
      </w:r>
    </w:p>
    <w:p>
      <w:pPr>
        <w:pStyle w:val="EditorialNote"/>
      </w:pPr>
      <w:r>
        <w:t>이문 독법: 旣云別依止印滿彼印。</w:t>
      </w:r>
    </w:p>
    <w:p>
      <w:pPr>
        <w:pStyle w:val="EditorialNote"/>
      </w:pPr>
      <w:r>
        <w:t>이문 적용문: 旣云別依止印滿彼印。</w:t>
      </w:r>
    </w:p>
    <w:p>
      <w:pPr>
        <w:pStyle w:val="EditorialNote"/>
      </w:pPr>
      <w:r>
        <w:t>이문 번역: 이미 4) “별이 인에 의지하여 그 인을 채운다”고 말했으므로,</w:t>
      </w:r>
    </w:p>
    <w:p>
      <w:pPr>
        <w:pStyle w:val="EditorialNote"/>
      </w:pPr>
      <w:r>
        <w:t>의미·문법·교학적 차이: 言과 云은 이 문맥에서 모두 “말하다”로 번역되어 실질적인 차이가 없다. [번역상의 실질적인 차이 없음] [번역 차이 없음]</w:t>
      </w:r>
    </w:p>
    <w:p>
      <w:pPr>
        <w:pStyle w:val="EditorialNote"/>
      </w:pPr>
      <w:r>
        <w:rPr>
          <w:rFonts w:ascii="Noto Serif CJK KR" w:hAnsi="Noto Serif CJK KR" w:eastAsia="Noto Serif CJK KR"/>
          <w:b/>
          <w:sz w:val="17"/>
        </w:rPr>
        <w:t>[KABC 교감] 5)  KABC: 「舍」作「含」{乙}。</w:t>
      </w:r>
    </w:p>
    <w:p>
      <w:pPr>
        <w:pStyle w:val="EditorialNote"/>
      </w:pPr>
      <w:r>
        <w:t>교감 내용 번역: 乙본에서는 저본의 「舍」를 「含」으로 쓴다.</w:t>
      </w:r>
    </w:p>
    <w:p>
      <w:pPr>
        <w:pStyle w:val="EditorialNote"/>
      </w:pPr>
      <w:r>
        <w:t>저본 독법: 約舍則石上立柱。</w:t>
      </w:r>
    </w:p>
    <w:p>
      <w:pPr>
        <w:pStyle w:val="EditorialNote"/>
      </w:pPr>
      <w:r>
        <w:t>저본 적용문: 約舍則石上立柱。</w:t>
      </w:r>
    </w:p>
    <w:p>
      <w:pPr>
        <w:pStyle w:val="EditorialNote"/>
      </w:pPr>
      <w:r>
        <w:t>저본 번역: 집에 비유하면 돌 위에 기둥을 세우고,</w:t>
      </w:r>
    </w:p>
    <w:p>
      <w:pPr>
        <w:pStyle w:val="EditorialNote"/>
      </w:pPr>
      <w:r>
        <w:t>이문 독법: 約含則石上立柱。</w:t>
      </w:r>
    </w:p>
    <w:p>
      <w:pPr>
        <w:pStyle w:val="EditorialNote"/>
      </w:pPr>
      <w:r>
        <w:t>이문 적용문: 約含則石上立柱。</w:t>
      </w:r>
    </w:p>
    <w:p>
      <w:pPr>
        <w:pStyle w:val="EditorialNote"/>
      </w:pPr>
      <w:r>
        <w:t>이문 번역: 乙본을 따르면 “포함을 기준으로 하면 돌 위에 기둥을 세운다”가 되어 비유의 연결이 불명확하다.</w:t>
      </w:r>
    </w:p>
    <w:p>
      <w:pPr>
        <w:pStyle w:val="EditorialNote"/>
      </w:pPr>
      <w:r>
        <w:t>의미·문법·교학적 차이: 저본 舍는 집[舍]의 건축을 예로 드는 뒤 문장과 자연스럽다. 含을 취하면 “돌 위에 기둥을 세운다”는 구체적 비유와 직접 연결되기 어렵다. [의미 차이 있음][판독 미확정]</w:t>
      </w:r>
    </w:p>
    <w:p>
      <w:pPr>
        <w:spacing w:after="20"/>
        <w:pBdr>
          <w:bottom w:val="single" w:sz="2" w:space="2" w:color="E6E6E6"/>
        </w:pBdr>
      </w:pPr>
    </w:p>
    <w:p>
      <w:pPr>
        <w:pStyle w:val="Location"/>
        <w:keepNext/>
      </w:pPr>
      <w:r>
        <w:t>[저본 위치: 卷上 第38張]</w:t>
      </w:r>
    </w:p>
    <w:p>
      <w:pPr>
        <w:pStyle w:val="BlockLabel"/>
        <w:keepNext/>
      </w:pPr>
      <w:r>
        <w:t>원문</w:t>
      </w:r>
    </w:p>
    <w:p>
      <w:pPr>
        <w:pStyle w:val="SourceText"/>
        <w:keepLines/>
      </w:pPr>
      <w:r>
        <w:t>第二第三角等。增而成印故爾也。成相者略說故者。如百億四天下。合爲一娑婆。如是五十四角。合成一印。緣成和合。略言標現故。壞相者廣說故者。如百億四天下。一一差別。緣散無作 6)令一娑婆。无所依住。</w:t>
      </w:r>
    </w:p>
    <w:p>
      <w:pPr>
        <w:pStyle w:val="BlockLabel"/>
        <w:keepNext/>
      </w:pPr>
      <w:r>
        <w:t>한국어 직역</w:t>
      </w:r>
    </w:p>
    <w:p>
      <w:pPr>
        <w:pStyle w:val="TranslationText"/>
      </w:pPr>
      <w:r>
        <w:t>제2각·제3각 등이 더해져 인을 이루기 때문이다. “성상이란 간략히 말하기 때문이다”라는 것은, 백억 사천하가 합하여 하나의 사바세계가 되는 것과 같다. 이와 같이 54각이 합하여 하나의 인을 이룬다. 연에 의해 이루어져 화합한 것을 간략한 말로 표하여 나타내기 때문이다. “괴상이란 널리 말하기 때문이다”라는 것은, 백억 사천하가 각각 차별되고, 연이 흩어져 지음이 없어 6) 하나의 사바를 의지하여 머물 바가 없게 하는 것과 같다.</w:t>
      </w:r>
    </w:p>
    <w:p>
      <w:pPr>
        <w:pStyle w:val="BlockLabel"/>
        <w:keepNext/>
      </w:pPr>
      <w:r>
        <w:t>교감주</w:t>
      </w:r>
    </w:p>
    <w:p>
      <w:pPr>
        <w:pStyle w:val="EditorialNote"/>
      </w:pPr>
      <w:r>
        <w:rPr>
          <w:rFonts w:ascii="Noto Serif CJK KR" w:hAnsi="Noto Serif CJK KR" w:eastAsia="Noto Serif CJK KR"/>
          <w:b/>
          <w:sz w:val="17"/>
        </w:rPr>
        <w:t>[KABC 교감] 6)  KABC: 「令」作「今」{乙}。</w:t>
      </w:r>
    </w:p>
    <w:p>
      <w:pPr>
        <w:pStyle w:val="EditorialNote"/>
      </w:pPr>
      <w:r>
        <w:t>교감 내용 번역: 乙본에서는 저본의 「令」을 「今」으로 쓴다.</w:t>
      </w:r>
    </w:p>
    <w:p>
      <w:pPr>
        <w:pStyle w:val="EditorialNote"/>
      </w:pPr>
      <w:r>
        <w:t>저본 독법: 緣散無作 令一娑婆。</w:t>
      </w:r>
    </w:p>
    <w:p>
      <w:pPr>
        <w:pStyle w:val="EditorialNote"/>
      </w:pPr>
      <w:r>
        <w:t>저본 적용문: 緣散無作 令一娑婆。</w:t>
      </w:r>
    </w:p>
    <w:p>
      <w:pPr>
        <w:pStyle w:val="EditorialNote"/>
      </w:pPr>
      <w:r>
        <w:t>저본 번역: 연이 흩어져 지음이 없어  하나의 사바를</w:t>
      </w:r>
    </w:p>
    <w:p>
      <w:pPr>
        <w:pStyle w:val="EditorialNote"/>
      </w:pPr>
      <w:r>
        <w:t>이문 독법: 緣散無作 今一娑婆。</w:t>
      </w:r>
    </w:p>
    <w:p>
      <w:pPr>
        <w:pStyle w:val="EditorialNote"/>
      </w:pPr>
      <w:r>
        <w:t>이문 적용문: 緣散無作 今一娑婆。</w:t>
      </w:r>
    </w:p>
    <w:p>
      <w:pPr>
        <w:pStyle w:val="EditorialNote"/>
      </w:pPr>
      <w:r>
        <w:t>이문 번역: 乙본을 따르면 “연이 흩어져 지음이 없어 지금 하나의 사바가 …”가 되어 뒤의 술어 연결이 달라진다.</w:t>
      </w:r>
    </w:p>
    <w:p>
      <w:pPr>
        <w:pStyle w:val="EditorialNote"/>
      </w:pPr>
      <w:r>
        <w:t>의미·문법·교학적 차이: 저본 令은 「一娑婆无所依住」를 사역적으로 이끌어 “하나의 사바로 하여금 의지해 머물 곳이 없게 한다”는 구조를 만든다. 今은 시간부사라 구문이 크게 변한다. [문장 구조 변화][판독 미확정]</w:t>
      </w:r>
    </w:p>
    <w:p>
      <w:pPr>
        <w:spacing w:after="20"/>
        <w:pBdr>
          <w:bottom w:val="single" w:sz="2" w:space="2" w:color="E6E6E6"/>
        </w:pBdr>
      </w:pPr>
    </w:p>
    <w:p>
      <w:pPr>
        <w:pStyle w:val="Location"/>
        <w:keepNext/>
      </w:pPr>
      <w:r>
        <w:t>[저본 위치: 卷上 第38張]</w:t>
      </w:r>
    </w:p>
    <w:p>
      <w:pPr>
        <w:pStyle w:val="BlockLabel"/>
        <w:keepNext/>
      </w:pPr>
      <w:r>
        <w:t>원문</w:t>
      </w:r>
    </w:p>
    <w:p>
      <w:pPr>
        <w:pStyle w:val="SourceText"/>
        <w:keepLines/>
      </w:pPr>
      <w:r>
        <w:t>如是五十四角</w:t>
      </w:r>
    </w:p>
    <w:p>
      <w:pPr>
        <w:pStyle w:val="Location"/>
        <w:keepNext/>
      </w:pPr>
      <w:r>
        <w:t>[저본 위치: 卷上 第39張]</w:t>
      </w:r>
    </w:p>
    <w:p>
      <w:pPr>
        <w:pStyle w:val="BlockLabel"/>
        <w:keepNext/>
      </w:pPr>
      <w:r>
        <w:t>원문(이어짐)</w:t>
      </w:r>
    </w:p>
    <w:p>
      <w:pPr>
        <w:pStyle w:val="SourceText"/>
        <w:keepLines/>
      </w:pPr>
      <w:r>
        <w:t xml:space="preserve"> 各住自法。</w:t>
      </w:r>
    </w:p>
    <w:p>
      <w:pPr>
        <w:pStyle w:val="BlockLabel"/>
        <w:keepNext/>
      </w:pPr>
      <w:r>
        <w:t>한국어 직역</w:t>
      </w:r>
    </w:p>
    <w:p>
      <w:pPr>
        <w:pStyle w:val="TranslationText"/>
      </w:pPr>
      <w:r>
        <w:t>이와 같이 쉰네 각은 각각 자기 법에 머문다.</w:t>
      </w:r>
    </w:p>
    <w:p>
      <w:pPr>
        <w:pStyle w:val="BlockLabel"/>
        <w:keepNext/>
      </w:pPr>
      <w:r>
        <w:t>기타 각주</w:t>
      </w:r>
    </w:p>
    <w:p>
      <w:pPr>
        <w:pStyle w:val="EditorialNote"/>
      </w:pPr>
      <w:r>
        <w:t>[위치표지] 이 문장은 저본의 卷上 第38張과 第39張의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第39張]</w:t>
      </w:r>
    </w:p>
    <w:p>
      <w:pPr>
        <w:pStyle w:val="BlockLabel"/>
        <w:keepNext/>
      </w:pPr>
      <w:r>
        <w:t>원문</w:t>
      </w:r>
    </w:p>
    <w:p>
      <w:pPr>
        <w:pStyle w:val="SourceText"/>
        <w:keepLines/>
      </w:pPr>
      <w:r>
        <w:t>廣辨因緣本來不作故也。釋所況法中一切緣生法。无不六相成則六相亦通三乘耶。</w:t>
      </w:r>
    </w:p>
    <w:p>
      <w:pPr>
        <w:pStyle w:val="BlockLabel"/>
        <w:keepNext/>
      </w:pPr>
      <w:r>
        <w:t>한국어 직역</w:t>
      </w:r>
    </w:p>
    <w:p>
      <w:pPr>
        <w:pStyle w:val="TranslationText"/>
      </w:pPr>
      <w:r>
        <w:t>인연이 본래 짓지 않음을 널리 밝히기 때문이다. 비유되는 법을 풀이하는 가운데, “일체의 연생법은 육상으로 이루어지지 않음이 없다”고 하면 육상도 또한 삼승에 통하는가?</w:t>
      </w:r>
    </w:p>
    <w:p>
      <w:pPr>
        <w:spacing w:after="20"/>
        <w:pBdr>
          <w:bottom w:val="single" w:sz="2" w:space="2" w:color="E6E6E6"/>
        </w:pBdr>
      </w:pPr>
    </w:p>
    <w:p>
      <w:pPr>
        <w:pStyle w:val="Location"/>
        <w:keepNext/>
      </w:pPr>
      <w:r>
        <w:t>[저본 위치: 卷上 第39張]</w:t>
      </w:r>
    </w:p>
    <w:p>
      <w:pPr>
        <w:pStyle w:val="BlockLabel"/>
        <w:keepNext/>
      </w:pPr>
      <w:r>
        <w:t>원문</w:t>
      </w:r>
    </w:p>
    <w:p>
      <w:pPr>
        <w:pStyle w:val="SourceText"/>
        <w:keepLines/>
      </w:pPr>
      <w:r>
        <w:t>答一云爾也。一云唯局此經。初義者。旣云一切緣生法。无不六相成故。六義章。約三乘六義。用六相故。</w:t>
      </w:r>
    </w:p>
    <w:p>
      <w:pPr>
        <w:pStyle w:val="BlockLabel"/>
        <w:keepNext/>
      </w:pPr>
      <w:r>
        <w:t>한국어 직역</w:t>
      </w:r>
    </w:p>
    <w:p>
      <w:pPr>
        <w:pStyle w:val="TranslationText"/>
      </w:pPr>
      <w:r>
        <w:t>답한다. 한 설에서는 그렇다고 한다. 한 설에서는 오직 이 경에만 국한된다고 한다. 첫째 뜻은, 이미 “일체의 연생법은 육상으로 이루어지지 않음이 없다”고 했기 때문이다. 『육의장』에서 삼승의 육의를 기준으로 육상을 사용하기 때문이다.</w:t>
      </w:r>
    </w:p>
    <w:p>
      <w:pPr>
        <w:spacing w:after="20"/>
        <w:pBdr>
          <w:bottom w:val="single" w:sz="2" w:space="2" w:color="E6E6E6"/>
        </w:pBdr>
      </w:pPr>
    </w:p>
    <w:p>
      <w:pPr>
        <w:pStyle w:val="Location"/>
        <w:keepNext/>
      </w:pPr>
      <w:r>
        <w:t>[저본 위치: 卷上 第39張]</w:t>
      </w:r>
    </w:p>
    <w:p>
      <w:pPr>
        <w:pStyle w:val="BlockLabel"/>
        <w:keepNext/>
      </w:pPr>
      <w:r>
        <w:t>원문</w:t>
      </w:r>
    </w:p>
    <w:p>
      <w:pPr>
        <w:pStyle w:val="SourceText"/>
        <w:keepLines/>
      </w:pPr>
      <w:r>
        <w:t>問文云六義六相分齊。云何。</w:t>
      </w:r>
    </w:p>
    <w:p>
      <w:pPr>
        <w:pStyle w:val="BlockLabel"/>
        <w:keepNext/>
      </w:pPr>
      <w:r>
        <w:t>한국어 직역</w:t>
      </w:r>
    </w:p>
    <w:p>
      <w:pPr>
        <w:pStyle w:val="TranslationText"/>
      </w:pPr>
      <w:r>
        <w:t>묻는다. 글에서 “육의와 육상의 분제”라고 했는데, 어떠한가?</w:t>
      </w:r>
    </w:p>
    <w:p>
      <w:pPr>
        <w:spacing w:after="20"/>
        <w:pBdr>
          <w:bottom w:val="single" w:sz="2" w:space="2" w:color="E6E6E6"/>
        </w:pBdr>
      </w:pPr>
    </w:p>
    <w:p>
      <w:pPr>
        <w:pStyle w:val="Location"/>
        <w:keepNext/>
      </w:pPr>
      <w:r>
        <w:t>[저본 위치: 卷上 第39張]</w:t>
      </w:r>
    </w:p>
    <w:p>
      <w:pPr>
        <w:pStyle w:val="BlockLabel"/>
        <w:keepNext/>
      </w:pPr>
      <w:r>
        <w:t>원문</w:t>
      </w:r>
    </w:p>
    <w:p>
      <w:pPr>
        <w:pStyle w:val="SourceText"/>
        <w:keepLines/>
      </w:pPr>
      <w:r>
        <w:t>答六義。據緣起自體。六相。據緣起義門。以法體入義門 1)遂成差別。如以六義。入四句順去非故。卽順三乘。入六相現自德故卽順一乘已上 雖是三乘六義。若須六相則是一乘故。六相者。唯局此經。何云通三乘耶。</w:t>
      </w:r>
    </w:p>
    <w:p>
      <w:pPr>
        <w:pStyle w:val="BlockLabel"/>
        <w:keepNext/>
      </w:pPr>
      <w:r>
        <w:t>한국어 직역</w:t>
      </w:r>
    </w:p>
    <w:p>
      <w:pPr>
        <w:pStyle w:val="TranslationText"/>
      </w:pPr>
      <w:r>
        <w:t>답한다. 육의는 연기의 자체에 의거하고, 육상은 연기의 의문(義門)에 의거한다. 법체를 의문(義門)에 넣으면 1) 마침내 차별을 이룬다. 가령 육의를 가지고 사구에 넣어 그릇됨을 제거하는 데 따르면, 곧 삼승을 따른다. 육상에 넣어 자기 덕을 나타내면 곧 일승을 따른다. 이상. 비록 삼승의 육의이지만, 육상을 사용하면 곧 일승이 되기 때문에, 육상은 오직 이 경에만 국한된다. 어찌 삼승에 통한다고 하는가?</w:t>
      </w:r>
    </w:p>
    <w:p>
      <w:pPr>
        <w:pStyle w:val="BlockLabel"/>
        <w:keepNext/>
      </w:pPr>
      <w:r>
        <w:t>교감주</w:t>
      </w:r>
    </w:p>
    <w:p>
      <w:pPr>
        <w:pStyle w:val="EditorialNote"/>
      </w:pPr>
      <w:r>
        <w:rPr>
          <w:rFonts w:ascii="Noto Serif CJK KR" w:hAnsi="Noto Serif CJK KR" w:eastAsia="Noto Serif CJK KR"/>
          <w:b/>
          <w:sz w:val="17"/>
        </w:rPr>
        <w:t>[KABC 교감] 1)  KABC: 「遂」作「逆」{乙}。</w:t>
      </w:r>
    </w:p>
    <w:p>
      <w:pPr>
        <w:pStyle w:val="EditorialNote"/>
      </w:pPr>
      <w:r>
        <w:t>교감 내용 번역: 乙본에서는 저본의 「遂」를 「逆」으로 쓴다.</w:t>
      </w:r>
    </w:p>
    <w:p>
      <w:pPr>
        <w:pStyle w:val="EditorialNote"/>
      </w:pPr>
      <w:r>
        <w:t>저본 독법: 以法體入義門 遂成差別。</w:t>
      </w:r>
    </w:p>
    <w:p>
      <w:pPr>
        <w:pStyle w:val="EditorialNote"/>
      </w:pPr>
      <w:r>
        <w:t>저본 적용문: 以法體入義門 遂成差別。</w:t>
      </w:r>
    </w:p>
    <w:p>
      <w:pPr>
        <w:pStyle w:val="EditorialNote"/>
      </w:pPr>
      <w:r>
        <w:t>저본 번역: 법체를 의문(義門)에 넣으면  마침내 차별을 이룬다.</w:t>
      </w:r>
    </w:p>
    <w:p>
      <w:pPr>
        <w:pStyle w:val="EditorialNote"/>
      </w:pPr>
      <w:r>
        <w:t>이문 독법: 以法體入義門 逆成差別。</w:t>
      </w:r>
    </w:p>
    <w:p>
      <w:pPr>
        <w:pStyle w:val="EditorialNote"/>
      </w:pPr>
      <w:r>
        <w:t>이문 적용문: 以法體入義門 逆成差別。</w:t>
      </w:r>
    </w:p>
    <w:p>
      <w:pPr>
        <w:pStyle w:val="EditorialNote"/>
      </w:pPr>
      <w:r>
        <w:t>이문 번역: 乙본을 따르면 “법체를 의문에 넣으면 거슬러 차별을 이룬다.”</w:t>
      </w:r>
    </w:p>
    <w:p>
      <w:pPr>
        <w:pStyle w:val="EditorialNote"/>
      </w:pPr>
      <w:r>
        <w:t>의미·문법·교학적 차이: 遂는 결과를 나타내어 “마침내 차별을 이룬다”이고, 逆은 방향·상반의 뜻이 되어 육의가 의문에서 차별을 이루는 방식 자체를 바꾼다. [의미 차이 있음]</w:t>
      </w:r>
    </w:p>
    <w:p>
      <w:pPr>
        <w:spacing w:after="20"/>
        <w:pBdr>
          <w:bottom w:val="single" w:sz="2" w:space="2" w:color="E6E6E6"/>
        </w:pBdr>
      </w:pPr>
    </w:p>
    <w:p>
      <w:pPr>
        <w:pStyle w:val="Location"/>
        <w:keepNext/>
      </w:pPr>
      <w:r>
        <w:t>[저본 위치: 卷上 第39張]</w:t>
      </w:r>
    </w:p>
    <w:p>
      <w:pPr>
        <w:pStyle w:val="BlockLabel"/>
        <w:keepNext/>
      </w:pPr>
      <w:r>
        <w:t>원문</w:t>
      </w:r>
    </w:p>
    <w:p>
      <w:pPr>
        <w:pStyle w:val="SourceText"/>
        <w:keepLines/>
      </w:pPr>
      <w:r>
        <w:t>答順一乘者。約終敎三乘之六義。用六相則順圓敎一乘。入四句則順初敎三乘。此則但言順於一乘不言卽是一乘。能所順別故爾也。是故問答八字印處。約六義用六相。終云此文在三乘。一乘方究竟故。知三乘亦用六相也。</w:t>
      </w:r>
    </w:p>
    <w:p>
      <w:pPr>
        <w:pStyle w:val="BlockLabel"/>
        <w:keepNext/>
      </w:pPr>
      <w:r>
        <w:t>한국어 직역</w:t>
      </w:r>
    </w:p>
    <w:p>
      <w:pPr>
        <w:pStyle w:val="TranslationText"/>
      </w:pPr>
      <w:r>
        <w:t>답한다. “일승을 따른다”는 것은 종교 삼승의 육의를 기준으로 하여, 육상을 사용하면 원교 일승을 따른다는 것이다. 사구에 넣으면 초교 삼승을 따른다. 이는 다만 “일승을 따른다”고 말했을 뿐 “곧 일승이다”라고 말한 것이 아니다. 따르는 것과 따라지는 것이 다르기 때문이다. 그러므로 『문답』의 팔자인(八字印) 부분에서 육의를 기준으로 육상을 사용하고, 끝에 “이 글은 삼승에 있고, 일승에서 비로소 궁극에 이른다”고 하였으므로, 삼승 또한 육상을 사용함을 알 수 있다.</w:t>
      </w:r>
    </w:p>
    <w:p>
      <w:pPr>
        <w:spacing w:after="20"/>
        <w:pBdr>
          <w:bottom w:val="single" w:sz="2" w:space="2" w:color="E6E6E6"/>
        </w:pBdr>
      </w:pPr>
    </w:p>
    <w:p>
      <w:pPr>
        <w:pStyle w:val="Location"/>
        <w:keepNext/>
      </w:pPr>
      <w:r>
        <w:t>[저본 위치: 卷上 第39張]</w:t>
      </w:r>
    </w:p>
    <w:p>
      <w:pPr>
        <w:pStyle w:val="BlockLabel"/>
        <w:keepNext/>
      </w:pPr>
      <w:r>
        <w:t>원문</w:t>
      </w:r>
    </w:p>
    <w:p>
      <w:pPr>
        <w:pStyle w:val="SourceText"/>
        <w:keepLines/>
      </w:pPr>
      <w:r>
        <w:t>今釋此經。所以別於三乘。只由六相中卽故爾也。是故唯在一乘。</w:t>
      </w:r>
    </w:p>
    <w:p>
      <w:pPr>
        <w:pStyle w:val="BlockLabel"/>
        <w:keepNext/>
      </w:pPr>
      <w:r>
        <w:t>한국어 직역</w:t>
      </w:r>
    </w:p>
    <w:p>
      <w:pPr>
        <w:pStyle w:val="TranslationText"/>
      </w:pPr>
      <w:r>
        <w:t>지금 이 경을 풀이하건대, 삼승과 다른 까닭은 오직 육상 가운데의 상즉 때문일 뿐이다. 그러므로 오직 일승에 있다.</w:t>
      </w:r>
    </w:p>
    <w:p>
      <w:pPr>
        <w:spacing w:after="20"/>
        <w:pBdr>
          <w:bottom w:val="single" w:sz="2" w:space="2" w:color="E6E6E6"/>
        </w:pBdr>
      </w:pPr>
    </w:p>
    <w:p>
      <w:pPr>
        <w:pStyle w:val="Location"/>
        <w:keepNext/>
      </w:pPr>
      <w:r>
        <w:t>[저본 위치: 卷上 第39張]</w:t>
      </w:r>
    </w:p>
    <w:p>
      <w:pPr>
        <w:pStyle w:val="BlockLabel"/>
        <w:keepNext/>
      </w:pPr>
      <w:r>
        <w:t>원문</w:t>
      </w:r>
    </w:p>
    <w:p>
      <w:pPr>
        <w:pStyle w:val="SourceText"/>
        <w:keepLines/>
      </w:pPr>
      <w:r>
        <w:t>問何故約三乘六義。用六相耶。</w:t>
      </w:r>
    </w:p>
    <w:p>
      <w:pPr>
        <w:pStyle w:val="BlockLabel"/>
        <w:keepNext/>
      </w:pPr>
      <w:r>
        <w:t>한국어 직역</w:t>
      </w:r>
    </w:p>
    <w:p>
      <w:pPr>
        <w:pStyle w:val="TranslationText"/>
      </w:pPr>
      <w:r>
        <w:t>묻는다. 어찌하여 삼승의 육의를 기준으로 육상을 사용하는가?</w:t>
      </w:r>
    </w:p>
    <w:p>
      <w:pPr>
        <w:spacing w:after="20"/>
        <w:pBdr>
          <w:bottom w:val="single" w:sz="2" w:space="2" w:color="E6E6E6"/>
        </w:pBdr>
      </w:pPr>
    </w:p>
    <w:p>
      <w:pPr>
        <w:pStyle w:val="Location"/>
        <w:keepNext/>
      </w:pPr>
      <w:r>
        <w:t>[저본 위치: 卷上 第39張]</w:t>
      </w:r>
    </w:p>
    <w:p>
      <w:pPr>
        <w:pStyle w:val="BlockLabel"/>
        <w:keepNext/>
      </w:pPr>
      <w:r>
        <w:t>원문</w:t>
      </w:r>
    </w:p>
    <w:p>
      <w:pPr>
        <w:pStyle w:val="SourceText"/>
        <w:keepLines/>
      </w:pPr>
      <w:r>
        <w:t>答六義。是三乘。若入六相則是別敎六義。又彼中云。第六約敎辨者若小乘中法執。因於此六義。名義俱无。若三乘賴耶識如來藏法無我因中有六義名義。而主伴不具。若普賢圓因中。具足主伴。无盡緣起。方究竟已上 方於普賢圓因中。具足主伴。六義法上得用六相。</w:t>
      </w:r>
    </w:p>
    <w:p>
      <w:pPr>
        <w:pStyle w:val="BlockLabel"/>
        <w:keepNext/>
      </w:pPr>
      <w:r>
        <w:t>한국어 직역</w:t>
      </w:r>
    </w:p>
    <w:p>
      <w:pPr>
        <w:pStyle w:val="TranslationText"/>
      </w:pPr>
      <w:r>
        <w:t>답한다. 육의는 삼승이다. 그러나 육상에 들어가면 곧 별교의 육의가 된다. 또 그 글에서 말한다. “여섯째, 교를 기준으로 판별하면, 소승 가운데 법집에서는 이 육의에 대하여 명칭과 뜻이 모두 없다. 삼승의 뢰야식·여래장·법무아의 인 가운데에는 육의의 명칭과 뜻이 있으나, 주반이 갖추어지지 않는다. 보현의 원인 가운데에는 주반을 갖추고, 다함없는 연기를 이루어 비로소 궁극에 이른다.” 이상. 오직 보현의 원인 가운데에서 주반을 갖추어야 육의의 법 위에서 육상을 사용할 수 있다.</w:t>
      </w:r>
    </w:p>
    <w:p>
      <w:pPr>
        <w:spacing w:after="20"/>
        <w:pBdr>
          <w:bottom w:val="single" w:sz="2" w:space="2" w:color="E6E6E6"/>
        </w:pBdr>
      </w:pPr>
    </w:p>
    <w:p>
      <w:pPr>
        <w:pStyle w:val="Location"/>
        <w:keepNext/>
      </w:pPr>
      <w:r>
        <w:t>[저본 위치: 卷上 第39張]</w:t>
      </w:r>
    </w:p>
    <w:p>
      <w:pPr>
        <w:pStyle w:val="BlockLabel"/>
        <w:keepNext/>
      </w:pPr>
      <w:r>
        <w:t>원문</w:t>
      </w:r>
    </w:p>
    <w:p>
      <w:pPr>
        <w:pStyle w:val="SourceText"/>
        <w:keepLines/>
      </w:pPr>
      <w:r>
        <w:t>是故汝難无所2)開</w:t>
      </w:r>
    </w:p>
    <w:p>
      <w:pPr>
        <w:pStyle w:val="Location"/>
        <w:keepNext/>
      </w:pPr>
      <w:r>
        <w:t>[저본 위치: 卷上 第40張]</w:t>
      </w:r>
    </w:p>
    <w:p>
      <w:pPr>
        <w:pStyle w:val="BlockLabel"/>
        <w:keepNext/>
      </w:pPr>
      <w:r>
        <w:t>원문(이어짐)</w:t>
      </w:r>
    </w:p>
    <w:p>
      <w:pPr>
        <w:pStyle w:val="SourceText"/>
        <w:keepLines/>
      </w:pPr>
      <w:r>
        <w:t>也。</w:t>
      </w:r>
    </w:p>
    <w:p>
      <w:pPr>
        <w:pStyle w:val="BlockLabel"/>
        <w:keepNext/>
      </w:pPr>
      <w:r>
        <w:t>한국어 직역</w:t>
      </w:r>
    </w:p>
    <w:p>
      <w:pPr>
        <w:pStyle w:val="TranslationText"/>
      </w:pPr>
      <w:r>
        <w:t>그러므로 그대의 논난은 막힐 바가 2) 없는 것이다.</w:t>
      </w:r>
    </w:p>
    <w:p>
      <w:pPr>
        <w:pStyle w:val="BlockLabel"/>
        <w:keepNext/>
      </w:pPr>
      <w:r>
        <w:t>기타 각주</w:t>
      </w:r>
    </w:p>
    <w:p>
      <w:pPr>
        <w:pStyle w:val="EditorialNote"/>
      </w:pPr>
      <w:r>
        <w:t>[위치표지] 이 문장은 저본의 卷上 第39張과 第40張의 물리적 경계를 사이에 두고 이어진다. 원문 표시에서 실제 張 경계를 나누었으며, 검증된 하나의 번역단위와 번역문은 재분절하지 않았다.</w:t>
      </w:r>
    </w:p>
    <w:p>
      <w:pPr>
        <w:pStyle w:val="BlockLabel"/>
        <w:keepNext/>
      </w:pPr>
      <w:r>
        <w:t>교감주</w:t>
      </w:r>
    </w:p>
    <w:p>
      <w:pPr>
        <w:pStyle w:val="EditorialNote"/>
      </w:pPr>
      <w:r>
        <w:rPr>
          <w:rFonts w:ascii="Noto Serif CJK KR" w:hAnsi="Noto Serif CJK KR" w:eastAsia="Noto Serif CJK KR"/>
          <w:b/>
          <w:sz w:val="17"/>
        </w:rPr>
        <w:t>[KABC 교감] 2)  KABC: 「開」作「關」{甲}。</w:t>
      </w:r>
    </w:p>
    <w:p>
      <w:pPr>
        <w:pStyle w:val="EditorialNote"/>
      </w:pPr>
      <w:r>
        <w:t>교감 내용 번역: 甲본에서는 저본의 「開」를 「關」으로 쓴다.</w:t>
      </w:r>
    </w:p>
    <w:p>
      <w:pPr>
        <w:pStyle w:val="EditorialNote"/>
      </w:pPr>
      <w:r>
        <w:t>저본 독법: 是故汝難无所開也。</w:t>
      </w:r>
    </w:p>
    <w:p>
      <w:pPr>
        <w:pStyle w:val="EditorialNote"/>
      </w:pPr>
      <w:r>
        <w:t>저본 적용문: 是故汝難无所開也。</w:t>
      </w:r>
    </w:p>
    <w:p>
      <w:pPr>
        <w:pStyle w:val="EditorialNote"/>
      </w:pPr>
      <w:r>
        <w:t>저본 번역: 그러므로 그대의 논난은 막힐 바가  없는 것이다.</w:t>
      </w:r>
    </w:p>
    <w:p>
      <w:pPr>
        <w:pStyle w:val="EditorialNote"/>
      </w:pPr>
      <w:r>
        <w:t>이문 독법: 是故汝難无所關也。</w:t>
      </w:r>
    </w:p>
    <w:p>
      <w:pPr>
        <w:pStyle w:val="EditorialNote"/>
      </w:pPr>
      <w:r>
        <w:t>이문 적용문: 是故汝難无所關也。</w:t>
      </w:r>
    </w:p>
    <w:p>
      <w:pPr>
        <w:pStyle w:val="EditorialNote"/>
      </w:pPr>
      <w:r>
        <w:t>이문 번역: 甲본을 따르면 「汝難无所關」, 곧 “그대의 논난은 관계되거나 걸릴 바가 없다”로 읽힌다.</w:t>
      </w:r>
    </w:p>
    <w:p>
      <w:pPr>
        <w:pStyle w:val="EditorialNote"/>
      </w:pPr>
      <w:r>
        <w:t>의미·문법·교학적 차이: 開는 현행 구문에서 다소 이례적이고 關은 “관계하다/걸리다”로 읽혀 문맥이 비교적 분명해진다. 다만 KABC는 단순 이문으로 제시할 뿐 우열을 판정하지 않는다. [표현 차이][의미 차이 경미]</w:t>
      </w:r>
    </w:p>
    <w:p>
      <w:pPr>
        <w:spacing w:after="20"/>
        <w:pBdr>
          <w:bottom w:val="single" w:sz="2" w:space="2" w:color="E6E6E6"/>
        </w:pBdr>
      </w:pPr>
    </w:p>
    <w:p>
      <w:pPr>
        <w:pStyle w:val="Location"/>
        <w:keepNext/>
      </w:pPr>
      <w:r>
        <w:t>[저본 위치: 卷上 第40張]</w:t>
      </w:r>
    </w:p>
    <w:p>
      <w:pPr>
        <w:pStyle w:val="BlockLabel"/>
        <w:keepNext/>
      </w:pPr>
      <w:r>
        <w:t>원문</w:t>
      </w:r>
    </w:p>
    <w:p>
      <w:pPr>
        <w:pStyle w:val="SourceText"/>
        <w:keepLines/>
      </w:pPr>
      <w:r>
        <w:t>然故云入六相現自德故。順一乘也。</w:t>
      </w:r>
    </w:p>
    <w:p>
      <w:pPr>
        <w:pStyle w:val="BlockLabel"/>
        <w:keepNext/>
      </w:pPr>
      <w:r>
        <w:t>한국어 직역</w:t>
      </w:r>
    </w:p>
    <w:p>
      <w:pPr>
        <w:pStyle w:val="TranslationText"/>
      </w:pPr>
      <w:r>
        <w:t>그러므로 “육상에 들어가 자기 덕을 나타내기 때문에 일승을 따른다”고 한 것이다.</w:t>
      </w:r>
    </w:p>
    <w:p>
      <w:pPr>
        <w:spacing w:after="20"/>
        <w:pBdr>
          <w:bottom w:val="single" w:sz="2" w:space="2" w:color="E6E6E6"/>
        </w:pBdr>
      </w:pPr>
    </w:p>
    <w:p>
      <w:pPr>
        <w:pStyle w:val="Location"/>
        <w:keepNext/>
      </w:pPr>
      <w:r>
        <w:t>[저본 위치: 卷上 第40張]</w:t>
      </w:r>
    </w:p>
    <w:p>
      <w:pPr>
        <w:pStyle w:val="BlockLabel"/>
        <w:keepNext/>
      </w:pPr>
      <w:r>
        <w:t>원문</w:t>
      </w:r>
    </w:p>
    <w:p>
      <w:pPr>
        <w:pStyle w:val="SourceText"/>
        <w:keepLines/>
      </w:pPr>
      <w:r>
        <w:t>問能所順別。何得云順一乘故。唯局此經耶。</w:t>
      </w:r>
    </w:p>
    <w:p>
      <w:pPr>
        <w:pStyle w:val="BlockLabel"/>
        <w:keepNext/>
      </w:pPr>
      <w:r>
        <w:t>한국어 직역</w:t>
      </w:r>
    </w:p>
    <w:p>
      <w:pPr>
        <w:pStyle w:val="TranslationText"/>
      </w:pPr>
      <w:r>
        <w:t>묻는다. 따르는 것과 따라지는 것이 다르다면, 어찌 “일승을 따르기 때문에 오직 이 경에만 국한된다”고 하는가?</w:t>
      </w:r>
    </w:p>
    <w:p>
      <w:pPr>
        <w:spacing w:after="20"/>
        <w:pBdr>
          <w:bottom w:val="single" w:sz="2" w:space="2" w:color="E6E6E6"/>
        </w:pBdr>
      </w:pPr>
    </w:p>
    <w:p>
      <w:pPr>
        <w:pStyle w:val="Location"/>
        <w:keepNext/>
      </w:pPr>
      <w:r>
        <w:t>[저본 위치: 卷上 第40張]</w:t>
      </w:r>
    </w:p>
    <w:p>
      <w:pPr>
        <w:pStyle w:val="BlockLabel"/>
        <w:keepNext/>
      </w:pPr>
      <w:r>
        <w:t>원문</w:t>
      </w:r>
    </w:p>
    <w:p>
      <w:pPr>
        <w:pStyle w:val="SourceText"/>
        <w:keepLines/>
      </w:pPr>
      <w:r>
        <w:t>答是一乘故云順一乘。是三乘故云順三乘。非能所別。如云此經百四十願順一乘。瓔珞經願順三乘。此亦爾也。</w:t>
      </w:r>
    </w:p>
    <w:p>
      <w:pPr>
        <w:pStyle w:val="BlockLabel"/>
        <w:keepNext/>
      </w:pPr>
      <w:r>
        <w:t>한국어 직역</w:t>
      </w:r>
    </w:p>
    <w:p>
      <w:pPr>
        <w:pStyle w:val="TranslationText"/>
      </w:pPr>
      <w:r>
        <w:t>답한다. 일승이기 때문에 “일승을 따른다”라고 한다. 삼승이기 때문에 “삼승을 따른다”고 하는 것이다. 따르는 것과 따라지는 것이 다른 것이 아니다. 예컨대 “이 경의 백사십 원은 일승을 따르고, 『영락경』의 원은 삼승을 따른다”고 하는 것과 같다. 이 또한 그러하다.</w:t>
      </w:r>
    </w:p>
    <w:p>
      <w:pPr>
        <w:spacing w:after="20"/>
        <w:pBdr>
          <w:bottom w:val="single" w:sz="2" w:space="2" w:color="E6E6E6"/>
        </w:pBdr>
      </w:pPr>
    </w:p>
    <w:p>
      <w:pPr>
        <w:pStyle w:val="Location"/>
        <w:keepNext/>
      </w:pPr>
      <w:r>
        <w:t>[저본 위치: 卷上 第40張]</w:t>
      </w:r>
    </w:p>
    <w:p>
      <w:pPr>
        <w:pStyle w:val="BlockLabel"/>
        <w:keepNext/>
      </w:pPr>
      <w:r>
        <w:t>원문</w:t>
      </w:r>
    </w:p>
    <w:p>
      <w:pPr>
        <w:pStyle w:val="SourceText"/>
        <w:keepLines/>
      </w:pPr>
      <w:r>
        <w:t>問問答等文。云何會耶。</w:t>
      </w:r>
    </w:p>
    <w:p>
      <w:pPr>
        <w:pStyle w:val="BlockLabel"/>
        <w:keepNext/>
      </w:pPr>
      <w:r>
        <w:t>한국어 직역</w:t>
      </w:r>
    </w:p>
    <w:p>
      <w:pPr>
        <w:pStyle w:val="TranslationText"/>
      </w:pPr>
      <w:r>
        <w:t>묻는다. 『문답』 등의 글은 어떻게 회통하는가?</w:t>
      </w:r>
    </w:p>
    <w:p>
      <w:pPr>
        <w:spacing w:after="20"/>
        <w:pBdr>
          <w:bottom w:val="single" w:sz="2" w:space="2" w:color="E6E6E6"/>
        </w:pBdr>
      </w:pPr>
    </w:p>
    <w:p>
      <w:pPr>
        <w:pStyle w:val="Location"/>
        <w:keepNext/>
      </w:pPr>
      <w:r>
        <w:t>[저본 위치: 卷上 第40張]</w:t>
      </w:r>
    </w:p>
    <w:p>
      <w:pPr>
        <w:pStyle w:val="BlockLabel"/>
        <w:keepNext/>
      </w:pPr>
      <w:r>
        <w:t>원문</w:t>
      </w:r>
    </w:p>
    <w:p>
      <w:pPr>
        <w:pStyle w:val="SourceText"/>
        <w:keepLines/>
      </w:pPr>
      <w:r>
        <w:t>答問答文者。前明此印所宗。如實互爲因果之義因。此云此文。在三乘耳。若不爾者。三乘經論何處。現有說六相文。而云此文在三乘耶。一切緣生法。无不六相成者方於普法心中。如是說耳。非謂三乘心中。得說此語。是故前難无不會也。</w:t>
      </w:r>
    </w:p>
    <w:p>
      <w:pPr>
        <w:pStyle w:val="BlockLabel"/>
        <w:keepNext/>
      </w:pPr>
      <w:r>
        <w:t>한국어 직역</w:t>
      </w:r>
    </w:p>
    <w:p>
      <w:pPr>
        <w:pStyle w:val="TranslationText"/>
      </w:pPr>
      <w:r>
        <w:t>답한다. 『문답』의 글은, 앞에서 이 인이 종으로 삼는 것을 밝히고, 여실하게 서로 인과가 되는 뜻의 인에 대하여 여기서 “이 글은 삼승에 있다”고 했을 뿐이다. 그렇지 않다면, 삼승의 경론 어느 곳에 육상을 설한 글이 실제로 있어서 “이 글은 삼승에 있다”고 하겠는가? “일체의 연생법은 육상으로 이루어지지 않음이 없다”는 것은 오직 보법의 마음 가운데에서 이와 같이 말한 것일 뿐이다. 삼승의 마음 가운데에서 이 말을 할 수 있다는 뜻이 아니다. 그러므로 앞의 논난은 회통되지 않음이 없다.</w:t>
      </w:r>
    </w:p>
    <w:p>
      <w:pPr>
        <w:spacing w:after="20"/>
        <w:pBdr>
          <w:bottom w:val="single" w:sz="2" w:space="2" w:color="E6E6E6"/>
        </w:pBdr>
      </w:pPr>
    </w:p>
    <w:p>
      <w:pPr>
        <w:pStyle w:val="Location"/>
        <w:keepNext/>
      </w:pPr>
      <w:r>
        <w:t>[저본 위치: 卷上 第40張]</w:t>
      </w:r>
    </w:p>
    <w:p>
      <w:pPr>
        <w:pStyle w:val="BlockLabel"/>
        <w:keepNext/>
      </w:pPr>
      <w:r>
        <w:t>원문</w:t>
      </w:r>
    </w:p>
    <w:p>
      <w:pPr>
        <w:pStyle w:val="SourceText"/>
        <w:keepLines/>
      </w:pPr>
      <w:r>
        <w:t>問一乘三乘不卽不離。用六相與一乘別敎。三乘別敎。准義可解。何別</w:t>
      </w:r>
    </w:p>
    <w:p>
      <w:pPr>
        <w:pStyle w:val="BlockLabel"/>
        <w:keepNext/>
      </w:pPr>
      <w:r>
        <w:t>한국어 직역</w:t>
      </w:r>
    </w:p>
    <w:p>
      <w:pPr>
        <w:pStyle w:val="TranslationText"/>
      </w:pPr>
      <w:r>
        <w:t>묻는다. 일승과 삼승이 불즉불리하다는 데서 육상을 사용하는 것과 일승별교· 삼승별교는 뜻에 준하여 이해할 수 있는데, 무엇이 다른가?</w:t>
      </w:r>
    </w:p>
    <w:p>
      <w:pPr>
        <w:spacing w:after="20"/>
        <w:pBdr>
          <w:bottom w:val="single" w:sz="2" w:space="2" w:color="E6E6E6"/>
        </w:pBdr>
      </w:pPr>
    </w:p>
    <w:p>
      <w:pPr>
        <w:pStyle w:val="Location"/>
        <w:keepNext/>
      </w:pPr>
      <w:r>
        <w:t>[저본 위치: 卷上 第40張]</w:t>
      </w:r>
    </w:p>
    <w:p>
      <w:pPr>
        <w:pStyle w:val="BlockLabel"/>
        <w:keepNext/>
      </w:pPr>
      <w:r>
        <w:t>원문</w:t>
      </w:r>
    </w:p>
    <w:p>
      <w:pPr>
        <w:pStyle w:val="SourceText"/>
        <w:keepLines/>
      </w:pPr>
      <w:r>
        <w:t>答一云前約該攝下。約分相。一云前約修相同敎用六相下。現相背之一三中。不得用六相。一云前約此經緣起分。與中三乘用六相下。准內證與小乘中不得用六相。一云前約所目用六相下。約別敎一乘用六相。約三乘不用六相。准知也。</w:t>
      </w:r>
    </w:p>
    <w:p>
      <w:pPr>
        <w:pStyle w:val="BlockLabel"/>
        <w:keepNext/>
      </w:pPr>
      <w:r>
        <w:t>한국어 직역</w:t>
      </w:r>
    </w:p>
    <w:p>
      <w:pPr>
        <w:pStyle w:val="TranslationText"/>
      </w:pPr>
      <w:r>
        <w:t>답한다. 한 설에서는 앞은 해당(該攝)을 기준으로 하고 뒤는 분상을 기준으로 한다고 한다. 한 설에서는 앞은 수행의 모습인 동교에서 육상을 쓰는 것을 기준으로 하고, 뒤는 서로 등지는 일·삼 가운데에서 육상을 쓸 수 없는 것을 나타낸다고 한다. 한 설에서는 앞은 이 경의 연기분을 기준으로 하고, 가운데 삼승에서 육상을 사용하는 것과 뒤는 내증과 소승에서 육상을 사용할 수 없는 것에 준한다고 한다. 한 설에서는 앞은 소목(所目)을 기준으로 육상을 사용하고, 뒤는 별교 일승에서는 육상을 사용하며 삼승에서는 육상을 사용하지 않는 것에 준하여 알 수 있다고 한다.</w:t>
      </w:r>
    </w:p>
    <w:p>
      <w:pPr>
        <w:spacing w:after="20"/>
        <w:pBdr>
          <w:bottom w:val="single" w:sz="2" w:space="2" w:color="E6E6E6"/>
        </w:pBdr>
      </w:pPr>
    </w:p>
    <w:p>
      <w:pPr>
        <w:pStyle w:val="Location"/>
        <w:keepNext/>
      </w:pPr>
      <w:r>
        <w:t>[저본 위치: 卷上 第40張]</w:t>
      </w:r>
    </w:p>
    <w:p>
      <w:pPr>
        <w:pStyle w:val="BlockLabel"/>
        <w:keepNext/>
      </w:pPr>
      <w:r>
        <w:t>원문</w:t>
      </w:r>
    </w:p>
    <w:p>
      <w:pPr>
        <w:pStyle w:val="SourceText"/>
        <w:keepLines/>
      </w:pPr>
      <w:r>
        <w:t>今釋下云。若約情說。證敎二法。常在二邊過。若約理云。證敎二法。久來中道。一无分別已上 故前則於舊來中道。一无分別義中。用六相下則常在二邊過中。簡情見也。若准下文則約眞俗。則應云若約情說。眞俗二法。常在二邊過。若約理云。舊來中道。一无分別。約因果。</w:t>
      </w:r>
    </w:p>
    <w:p>
      <w:pPr>
        <w:pStyle w:val="BlockLabel"/>
        <w:keepNext/>
      </w:pPr>
      <w:r>
        <w:t>한국어 직역</w:t>
      </w:r>
    </w:p>
    <w:p>
      <w:pPr>
        <w:pStyle w:val="TranslationText"/>
      </w:pPr>
      <w:r>
        <w:t>지금 풀이하건대, 아래에서 말한다. “정(情)을 기준으로 말하면, 증과 교 두 법은 항상 양변의 허물에 있다. 이치를 기준으로 말하면, 증과 교 두 법은 예로부터 중도이며, 한결같이 분별이 없다.” 이상. 그러므로 앞에서는 예로부터의 중도, 한결같이 분별 없는 뜻 가운데에서 육상을 사용하고, 뒤에서는 항상 양변의 허물 가운데에 있는 것을 들어 정견(情見)을 가린다. 아래 글에 준하면 진속을 기준으로 할 경우 그러므로 “정을 기준으로 말하면”이라고 해야 한다. 진과 속 두 법은 항상 양변의 허물에 있고, 이치를 기준으로 말하면, 예로부터 중도이며, 한결같이 분별이 없다.” 인과를 기준으로 하면,</w:t>
      </w:r>
    </w:p>
    <w:p>
      <w:pPr>
        <w:spacing w:after="20"/>
        <w:pBdr>
          <w:bottom w:val="single" w:sz="2" w:space="2" w:color="E6E6E6"/>
        </w:pBdr>
      </w:pPr>
    </w:p>
    <w:p>
      <w:pPr>
        <w:pStyle w:val="Location"/>
        <w:keepNext/>
      </w:pPr>
      <w:r>
        <w:t>[저본 위치: 卷上 第40張]</w:t>
      </w:r>
    </w:p>
    <w:p>
      <w:pPr>
        <w:pStyle w:val="BlockLabel"/>
        <w:keepNext/>
      </w:pPr>
      <w:r>
        <w:t>원문</w:t>
      </w:r>
    </w:p>
    <w:p>
      <w:pPr>
        <w:pStyle w:val="SourceText"/>
        <w:keepLines/>
      </w:pPr>
      <w:r>
        <w:t>則應云</w:t>
      </w:r>
    </w:p>
    <w:p>
      <w:pPr>
        <w:pStyle w:val="Location"/>
        <w:keepNext/>
      </w:pPr>
      <w:r>
        <w:t>[저본 위치: 卷上 第41張]</w:t>
      </w:r>
    </w:p>
    <w:p>
      <w:pPr>
        <w:pStyle w:val="BlockLabel"/>
        <w:keepNext/>
      </w:pPr>
      <w:r>
        <w:t>원문(이어짐)</w:t>
      </w:r>
    </w:p>
    <w:p>
      <w:pPr>
        <w:pStyle w:val="SourceText"/>
        <w:keepLines/>
      </w:pPr>
      <w:r>
        <w:t xml:space="preserve"> 若約情說。</w:t>
      </w:r>
    </w:p>
    <w:p>
      <w:pPr>
        <w:pStyle w:val="BlockLabel"/>
        <w:keepNext/>
      </w:pPr>
      <w:r>
        <w:t>한국어 직역</w:t>
      </w:r>
    </w:p>
    <w:p>
      <w:pPr>
        <w:pStyle w:val="TranslationText"/>
      </w:pPr>
      <w:r>
        <w:t>그러므로 “정을 기준으로 말하면”이라고 해야 한다.</w:t>
      </w:r>
    </w:p>
    <w:p>
      <w:pPr>
        <w:pStyle w:val="BlockLabel"/>
        <w:keepNext/>
      </w:pPr>
      <w:r>
        <w:t>기타 각주</w:t>
      </w:r>
    </w:p>
    <w:p>
      <w:pPr>
        <w:pStyle w:val="EditorialNote"/>
      </w:pPr>
      <w:r>
        <w:t>[위치표지] 이 문장은 저본의 卷上 第40張과 第41張의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第41張]</w:t>
      </w:r>
    </w:p>
    <w:p>
      <w:pPr>
        <w:pStyle w:val="BlockLabel"/>
        <w:keepNext/>
      </w:pPr>
      <w:r>
        <w:t>원문</w:t>
      </w:r>
    </w:p>
    <w:p>
      <w:pPr>
        <w:pStyle w:val="SourceText"/>
        <w:keepLines/>
      </w:pPr>
      <w:r>
        <w:t>因果二法。常在二邊過。若約理云。因果二法。久來中道。一无分別。如是一切差別相對之法。无非中道。是故知今此前約一三无分別義。用六相。後簡情見也3)問旣云別相者。義當三乘敎則通約三乘末敎。用六相。何云唯在一乘耶。</w:t>
      </w:r>
    </w:p>
    <w:p>
      <w:pPr>
        <w:pStyle w:val="BlockLabel"/>
        <w:keepNext/>
      </w:pPr>
      <w:r>
        <w:t>한국어 직역</w:t>
      </w:r>
    </w:p>
    <w:p>
      <w:pPr>
        <w:pStyle w:val="TranslationText"/>
      </w:pPr>
      <w:r>
        <w:t>인과 두 법은 항상 양변의 허물에 있고, 이치를 기준으로 말하면, 인과 두 법은 예로부터 중도이며, 한결같이 분별이 없다.” 이와 같이 일체의 차별되고 상대되는 법은 중도가 아닌 것이 없다. 그러므로 지금 이 앞부분은 일·삼이 분별 없다는 뜻을 기준으로 육상을 사용하고, 뒤에서는 정견(情見)을 가린다. 3) 묻는다. 이미 “별상이란 뜻이 삼승교에 해당한다”고 했으니 곧 삼승 말교를 통틀어 기준으로 하여 육상을 사용하는 것이다. 어찌 오직 일승에만 있다고 하는가?</w:t>
      </w:r>
    </w:p>
    <w:p>
      <w:pPr>
        <w:pStyle w:val="BlockLabel"/>
        <w:keepNext/>
      </w:pPr>
      <w:r>
        <w:t>교감주</w:t>
      </w:r>
    </w:p>
    <w:p>
      <w:pPr>
        <w:pStyle w:val="EditorialNote"/>
      </w:pPr>
      <w:r>
        <w:rPr>
          <w:rFonts w:ascii="Noto Serif CJK KR" w:hAnsi="Noto Serif CJK KR" w:eastAsia="Noto Serif CJK KR"/>
          <w:b/>
          <w:sz w:val="17"/>
        </w:rPr>
        <w:t>[KABC 교감] 3)  KABC: 「問」無 有{甲}。</w:t>
      </w:r>
    </w:p>
    <w:p>
      <w:pPr>
        <w:pStyle w:val="EditorialNote"/>
      </w:pPr>
      <w:r>
        <w:t>교감 내용 번역: 甲본에는 저본의 「問」이 없다.</w:t>
      </w:r>
    </w:p>
    <w:p>
      <w:pPr>
        <w:pStyle w:val="EditorialNote"/>
      </w:pPr>
      <w:r>
        <w:t>저본 독법: 問旣云別相者。</w:t>
      </w:r>
    </w:p>
    <w:p>
      <w:pPr>
        <w:pStyle w:val="EditorialNote"/>
      </w:pPr>
      <w:r>
        <w:t>저본 적용문: 問旣云別相者。</w:t>
      </w:r>
    </w:p>
    <w:p>
      <w:pPr>
        <w:pStyle w:val="EditorialNote"/>
      </w:pPr>
      <w:r>
        <w:t>저본 번역: 묻는다. 이미 “별상이란</w:t>
      </w:r>
    </w:p>
    <w:p>
      <w:pPr>
        <w:pStyle w:val="EditorialNote"/>
      </w:pPr>
      <w:r>
        <w:t>이문 독법: 旣云別相者。</w:t>
      </w:r>
    </w:p>
    <w:p>
      <w:pPr>
        <w:pStyle w:val="EditorialNote"/>
      </w:pPr>
      <w:r>
        <w:t>이문 적용문: 旣云別相者。</w:t>
      </w:r>
    </w:p>
    <w:p>
      <w:pPr>
        <w:pStyle w:val="EditorialNote"/>
      </w:pPr>
      <w:r>
        <w:t>이문 번역: 甲본을 따르면 앞의 “뒤에서는 정견을 가린다” 뒤에 곧바로 「旣云別相者…」가 이어져 독립 질문 표지가 사라진다.</w:t>
      </w:r>
    </w:p>
    <w:p>
      <w:pPr>
        <w:pStyle w:val="EditorialNote"/>
      </w:pPr>
      <w:r>
        <w:t>의미·문법·교학적 차이: 問의 유무는 뒤 구절을 새로운 반문으로 볼지 앞 해설의 연속으로 볼지를 결정하므로 문답 분절에 직접 영향을 준다. [문답 구조 변화][논지에 영향]</w:t>
      </w:r>
    </w:p>
    <w:p>
      <w:pPr>
        <w:spacing w:after="20"/>
        <w:pBdr>
          <w:bottom w:val="single" w:sz="2" w:space="2" w:color="E6E6E6"/>
        </w:pBdr>
      </w:pPr>
    </w:p>
    <w:p>
      <w:pPr>
        <w:pStyle w:val="Location"/>
        <w:keepNext/>
      </w:pPr>
      <w:r>
        <w:t>[저본 위치: 卷上 第41張]</w:t>
      </w:r>
    </w:p>
    <w:p>
      <w:pPr>
        <w:pStyle w:val="BlockLabel"/>
        <w:keepNext/>
      </w:pPr>
      <w:r>
        <w:t>원문</w:t>
      </w:r>
    </w:p>
    <w:p>
      <w:pPr>
        <w:pStyle w:val="SourceText"/>
        <w:keepLines/>
      </w:pPr>
      <w:r>
        <w:t>答若曉无住緣起之心中。我此六相不入之處。於法界中。竟不可得。是故通約五乘用六相。若用六相則便是一乘。是故六相。唯別敎也。尙於遍計人所知金師子上。亦須六相。況三乘耶。非唯金師子。亦於生師子。亦須六相。然彼生師子。豈自知自身是六相緣起而生耶。雖彼不知自是六相然於曉无住緣起之心。所見其生師子。卽是无住緣起之法。如是三乘等法。卽是六相者。唯普眼所知。非三乘分齊。是故六相。唯在一乘也。</w:t>
      </w:r>
    </w:p>
    <w:p>
      <w:pPr>
        <w:pStyle w:val="BlockLabel"/>
        <w:keepNext/>
      </w:pPr>
      <w:r>
        <w:t>한국어 직역</w:t>
      </w:r>
    </w:p>
    <w:p>
      <w:pPr>
        <w:pStyle w:val="TranslationText"/>
      </w:pPr>
      <w:r>
        <w:t>답한다. 무주연기를 깨달은 마음 가운데에서라면, 이 육상이 들어가지 않는 곳은 법계 가운데에서 끝내 얻을 수 없다. 그러므로 오승을 통틀어 기준으로 하여 육상을 사용한다. 육상을 사용하면 곧 일승이 된다. 그러므로 육상은 오직 별교이다. 심지어 변계하는 사람이 아는 금사자 위에서도 육상이 필요하거늘, 하물며 삼승이겠는가? 금사자뿐만 아니라, 살아 있는 사자에 대해서도 또한 육상이 필요하다. 그러나 그 살아 있는 사자가 어찌 스스로 자기 몸이 육상연기로 생겨난 것임을 알겠는가? 비록 그것이 스스로 육상임을 알지 못하더라도, 무주연기를 깨달은 마음에서는 그 살아 있는 사자를 보는 것이 곧 무주연기의 법이다. 이와 같이 삼승 등의 법이 곧 육상이라는 것은 오직 보안(普眼)이 아는 바이지, 삼승의 분제가 아니다. 그러므로 육상은 오직 일승에 있다.</w:t>
      </w:r>
    </w:p>
    <w:p>
      <w:pPr>
        <w:spacing w:after="20"/>
        <w:pBdr>
          <w:bottom w:val="single" w:sz="2" w:space="2" w:color="E6E6E6"/>
        </w:pBdr>
      </w:pPr>
    </w:p>
    <w:p>
      <w:pPr>
        <w:pStyle w:val="Location"/>
        <w:keepNext/>
      </w:pPr>
      <w:r>
        <w:t>[저본 위치: 卷上 第41張]</w:t>
      </w:r>
    </w:p>
    <w:p>
      <w:pPr>
        <w:pStyle w:val="BlockLabel"/>
        <w:keepNext/>
      </w:pPr>
      <w:r>
        <w:t>원문</w:t>
      </w:r>
    </w:p>
    <w:p>
      <w:pPr>
        <w:pStyle w:val="SourceText"/>
        <w:keepLines/>
      </w:pPr>
      <w:r>
        <w:t>問摠則圓敎。別則三乘。然則餘相如何</w:t>
      </w:r>
    </w:p>
    <w:p>
      <w:pPr>
        <w:pStyle w:val="BlockLabel"/>
        <w:keepNext/>
      </w:pPr>
      <w:r>
        <w:t>한국어 직역</w:t>
      </w:r>
    </w:p>
    <w:p>
      <w:pPr>
        <w:pStyle w:val="TranslationText"/>
      </w:pPr>
      <w:r>
        <w:t>묻는다. 총은 곧 원교이고, 별은 곧 삼승이라면, 그러면 나머지 상은 어떠한가?</w:t>
      </w:r>
    </w:p>
    <w:p>
      <w:pPr>
        <w:spacing w:after="20"/>
        <w:pBdr>
          <w:bottom w:val="single" w:sz="2" w:space="2" w:color="E6E6E6"/>
        </w:pBdr>
      </w:pPr>
    </w:p>
    <w:p>
      <w:pPr>
        <w:pStyle w:val="Location"/>
        <w:keepNext/>
      </w:pPr>
      <w:r>
        <w:t>[저본 위치: 卷上 第41張]</w:t>
      </w:r>
    </w:p>
    <w:p>
      <w:pPr>
        <w:pStyle w:val="BlockLabel"/>
        <w:keepNext/>
      </w:pPr>
      <w:r>
        <w:t>원문</w:t>
      </w:r>
    </w:p>
    <w:p>
      <w:pPr>
        <w:pStyle w:val="SourceText"/>
        <w:keepLines/>
      </w:pPr>
      <w:r>
        <w:t>答三乘成圓力齊者同。三乘形類各別者異。以三乘等緣而起圓者成。三乘各住不作者壞也。</w:t>
      </w:r>
    </w:p>
    <w:p>
      <w:pPr>
        <w:pStyle w:val="BlockLabel"/>
        <w:keepNext/>
      </w:pPr>
      <w:r>
        <w:t>한국어 직역</w:t>
      </w:r>
    </w:p>
    <w:p>
      <w:pPr>
        <w:pStyle w:val="TranslationText"/>
      </w:pPr>
      <w:r>
        <w:t>답한다. 삼승이 원을 이루는 힘이 가지런한 것이 동상이다. 삼승의 형류가 각각 다른 것이 이상이다. 삼승 등의 연으로 원을 일으키는 것이 성상이다. 삼승이 각각 머물러 짓지 않는 것이 괴상이다.</w:t>
      </w:r>
    </w:p>
    <w:p>
      <w:pPr>
        <w:spacing w:after="20"/>
        <w:pBdr>
          <w:bottom w:val="single" w:sz="2" w:space="2" w:color="E6E6E6"/>
        </w:pBdr>
      </w:pPr>
    </w:p>
    <w:p>
      <w:pPr>
        <w:pStyle w:val="Location"/>
        <w:keepNext/>
      </w:pPr>
      <w:r>
        <w:t>[저본 위치: 卷上 第41張]</w:t>
      </w:r>
    </w:p>
    <w:p>
      <w:pPr>
        <w:pStyle w:val="BlockLabel"/>
        <w:keepNext/>
      </w:pPr>
      <w:r>
        <w:t>원문</w:t>
      </w:r>
    </w:p>
    <w:p>
      <w:pPr>
        <w:pStyle w:val="SourceText"/>
        <w:keepLines/>
      </w:pPr>
      <w:r>
        <w:t>問三乘法上。須六相則約三乘法。亦論力无力體无體耶。</w:t>
      </w:r>
    </w:p>
    <w:p>
      <w:pPr>
        <w:pStyle w:val="BlockLabel"/>
        <w:keepNext/>
      </w:pPr>
      <w:r>
        <w:t>한국어 직역</w:t>
      </w:r>
    </w:p>
    <w:p>
      <w:pPr>
        <w:pStyle w:val="TranslationText"/>
      </w:pPr>
      <w:r>
        <w:t>묻는다. 삼승의 법 위에서 육상이 필요하다면 삼승의 법을 기준으로 하여 또한 유력·무력, 유체·무체를 논하는가?</w:t>
      </w:r>
    </w:p>
    <w:p>
      <w:pPr>
        <w:spacing w:after="20"/>
        <w:pBdr>
          <w:bottom w:val="single" w:sz="2" w:space="2" w:color="E6E6E6"/>
        </w:pBdr>
      </w:pPr>
    </w:p>
    <w:p>
      <w:pPr>
        <w:pStyle w:val="Location"/>
        <w:keepNext/>
      </w:pPr>
      <w:r>
        <w:t>[저본 위치: 卷上 第41張]</w:t>
      </w:r>
    </w:p>
    <w:p>
      <w:pPr>
        <w:pStyle w:val="BlockLabel"/>
        <w:keepNext/>
      </w:pPr>
      <w:r>
        <w:t>원문</w:t>
      </w:r>
    </w:p>
    <w:p>
      <w:pPr>
        <w:pStyle w:val="SourceText"/>
        <w:keepLines/>
      </w:pPr>
      <w:r>
        <w:t>答以曉无住緣起之心。用六相故爾也。</w:t>
      </w:r>
    </w:p>
    <w:p>
      <w:pPr>
        <w:pStyle w:val="BlockLabel"/>
        <w:keepNext/>
      </w:pPr>
      <w:r>
        <w:t>한국어 직역</w:t>
      </w:r>
    </w:p>
    <w:p>
      <w:pPr>
        <w:pStyle w:val="TranslationText"/>
      </w:pPr>
      <w:r>
        <w:t>답한다. 무주연기를 깨달은 마음으로 육상을 사용하기 때문에 그러하다.</w:t>
      </w:r>
    </w:p>
    <w:p>
      <w:pPr>
        <w:spacing w:after="20"/>
        <w:pBdr>
          <w:bottom w:val="single" w:sz="2" w:space="2" w:color="E6E6E6"/>
        </w:pBdr>
      </w:pPr>
    </w:p>
    <w:p>
      <w:pPr>
        <w:pStyle w:val="Location"/>
        <w:keepNext/>
      </w:pPr>
      <w:r>
        <w:t>[저본 위치: 卷上 第41張]</w:t>
      </w:r>
    </w:p>
    <w:p>
      <w:pPr>
        <w:pStyle w:val="BlockLabel"/>
        <w:keepNext/>
      </w:pPr>
      <w:r>
        <w:t>원문</w:t>
      </w:r>
    </w:p>
    <w:p>
      <w:pPr>
        <w:pStyle w:val="SourceText"/>
        <w:keepLines/>
      </w:pPr>
      <w:r>
        <w:t>問今此約五乘。須六相心與束六道因果。小乘三乘等。爲普賢二十二位心何別。</w:t>
      </w:r>
    </w:p>
    <w:p>
      <w:pPr>
        <w:pStyle w:val="BlockLabel"/>
        <w:keepNext/>
      </w:pPr>
      <w:r>
        <w:t>한국어 직역</w:t>
      </w:r>
    </w:p>
    <w:p>
      <w:pPr>
        <w:pStyle w:val="TranslationText"/>
      </w:pPr>
      <w:r>
        <w:t>묻는다. 지금 여기에서 오승을 기준으로 육상이 필요하다고 하는 마음과, 육도의 인과를 묶어 소승·삼승 등을 보현의 스물두 위의 마음으로 삼는 것은 무엇이 다른가?</w:t>
      </w:r>
    </w:p>
    <w:p>
      <w:pPr>
        <w:spacing w:after="20"/>
        <w:pBdr>
          <w:bottom w:val="single" w:sz="2" w:space="2" w:color="E6E6E6"/>
        </w:pBdr>
      </w:pPr>
    </w:p>
    <w:p>
      <w:pPr>
        <w:pStyle w:val="Location"/>
        <w:keepNext/>
      </w:pPr>
      <w:r>
        <w:t>[저본 위치: 卷上 第41張]</w:t>
      </w:r>
    </w:p>
    <w:p>
      <w:pPr>
        <w:pStyle w:val="BlockLabel"/>
        <w:keepNext/>
      </w:pPr>
      <w:r>
        <w:t>원문</w:t>
      </w:r>
    </w:p>
    <w:p>
      <w:pPr>
        <w:pStyle w:val="SourceText"/>
        <w:keepLines/>
      </w:pPr>
      <w:r>
        <w:t>答約其所現則一種无住緣起之際也。但詮別耳。謂二十二位。</w:t>
      </w:r>
    </w:p>
    <w:p>
      <w:pPr>
        <w:pStyle w:val="BlockLabel"/>
        <w:keepNext/>
      </w:pPr>
      <w:r>
        <w:t>한국어 직역</w:t>
      </w:r>
    </w:p>
    <w:p>
      <w:pPr>
        <w:pStyle w:val="TranslationText"/>
      </w:pPr>
      <w:r>
        <w:t>답한다. 나타내는 바를 기준으로 하면 하나의 무주연기의 경계이다. 다만 설명하는 것이 다를 뿐이다. 스물두 위는</w:t>
      </w:r>
    </w:p>
    <w:p>
      <w:pPr>
        <w:spacing w:after="20"/>
        <w:pBdr>
          <w:bottom w:val="single" w:sz="2" w:space="2" w:color="E6E6E6"/>
        </w:pBdr>
      </w:pPr>
    </w:p>
    <w:p>
      <w:pPr>
        <w:pStyle w:val="Location"/>
        <w:keepNext/>
      </w:pPr>
      <w:r>
        <w:t>[저본 위치: 卷上 第41張]</w:t>
      </w:r>
    </w:p>
    <w:p>
      <w:pPr>
        <w:pStyle w:val="BlockLabel"/>
        <w:keepNext/>
      </w:pPr>
      <w:r>
        <w:t>원문</w:t>
      </w:r>
    </w:p>
    <w:p>
      <w:pPr>
        <w:pStyle w:val="SourceText"/>
        <w:keepLines/>
      </w:pPr>
      <w:r>
        <w:t>則約</w:t>
      </w:r>
    </w:p>
    <w:p>
      <w:pPr>
        <w:pStyle w:val="Location"/>
        <w:keepNext/>
      </w:pPr>
      <w:r>
        <w:t>[저본 위치: 卷上 第42張]</w:t>
      </w:r>
    </w:p>
    <w:p>
      <w:pPr>
        <w:pStyle w:val="BlockLabel"/>
        <w:keepNext/>
      </w:pPr>
      <w:r>
        <w:t>원문(이어짐)</w:t>
      </w:r>
    </w:p>
    <w:p>
      <w:pPr>
        <w:pStyle w:val="SourceText"/>
        <w:keepLines/>
      </w:pPr>
      <w:r>
        <w:t>此經內六道等法。</w:t>
      </w:r>
    </w:p>
    <w:p>
      <w:pPr>
        <w:pStyle w:val="BlockLabel"/>
        <w:keepNext/>
      </w:pPr>
      <w:r>
        <w:t>한국어 직역</w:t>
      </w:r>
    </w:p>
    <w:p>
      <w:pPr>
        <w:pStyle w:val="TranslationText"/>
      </w:pPr>
      <w:r>
        <w:t>곧 이 경 안의 육도 등의 법을 기준으로 한다.</w:t>
      </w:r>
    </w:p>
    <w:p>
      <w:pPr>
        <w:pStyle w:val="BlockLabel"/>
        <w:keepNext/>
      </w:pPr>
      <w:r>
        <w:t>기타 각주</w:t>
      </w:r>
    </w:p>
    <w:p>
      <w:pPr>
        <w:pStyle w:val="EditorialNote"/>
      </w:pPr>
      <w:r>
        <w:t>[위치표지] 이 문장은 저본의 卷上 第41張과 第42張의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第42張]</w:t>
      </w:r>
    </w:p>
    <w:p>
      <w:pPr>
        <w:pStyle w:val="BlockLabel"/>
        <w:keepNext/>
      </w:pPr>
      <w:r>
        <w:t>원문</w:t>
      </w:r>
    </w:p>
    <w:p>
      <w:pPr>
        <w:pStyle w:val="SourceText"/>
        <w:keepLines/>
      </w:pPr>
      <w:r>
        <w:t>以爲普賢位今此則圓敎主。三乘等伴。主則定內說。伴則定外說。如是大別。而以圖主无住緣起之心。約大別之一三。現示一无分別无住緣起之中道。是故所現雖一而詮別也。</w:t>
      </w:r>
    </w:p>
    <w:p>
      <w:pPr>
        <w:pStyle w:val="BlockLabel"/>
        <w:keepNext/>
      </w:pPr>
      <w:r>
        <w:t>한국어 직역</w:t>
      </w:r>
    </w:p>
    <w:p>
      <w:pPr>
        <w:pStyle w:val="TranslationText"/>
      </w:pPr>
      <w:r>
        <w:t>보현의 위로 삼는 것이고, 지금 이것은 곧 원교가 주이고 삼승 등이 반이다. 주는 곧 정 안에서 설하고, 반은 곧 정 밖에서 설한다. 이처럼 크게 다르다. 그러나 도주의 무주연기의 마음으로 크게 다른 일·삼을 기준으로 하여 한결같이 분별 없는 무주연기 중도를 나타낸다. 그러므로 나타내는 것은 비록 하나이나 설명은 다르다.</w:t>
      </w:r>
    </w:p>
    <w:p>
      <w:pPr>
        <w:spacing w:after="20"/>
        <w:pBdr>
          <w:bottom w:val="single" w:sz="2" w:space="2" w:color="E6E6E6"/>
        </w:pBdr>
      </w:pPr>
    </w:p>
    <w:p>
      <w:pPr>
        <w:pStyle w:val="Location"/>
        <w:keepNext/>
      </w:pPr>
      <w:r>
        <w:t>[저본 위치: 卷上 第42張]</w:t>
      </w:r>
    </w:p>
    <w:p>
      <w:pPr>
        <w:pStyle w:val="BlockLabel"/>
        <w:keepNext/>
      </w:pPr>
      <w:r>
        <w:t>원문</w:t>
      </w:r>
    </w:p>
    <w:p>
      <w:pPr>
        <w:pStyle w:val="SourceText"/>
        <w:keepLines/>
      </w:pPr>
      <w:r>
        <w:t>問分相該攝中。三乘望一乘有二。不異不一。與此不卽不離不異不一。何別。</w:t>
      </w:r>
    </w:p>
    <w:p>
      <w:pPr>
        <w:pStyle w:val="BlockLabel"/>
        <w:keepNext/>
      </w:pPr>
      <w:r>
        <w:t>한국어 직역</w:t>
      </w:r>
    </w:p>
    <w:p>
      <w:pPr>
        <w:pStyle w:val="TranslationText"/>
      </w:pPr>
      <w:r>
        <w:t>묻는다. 분상과 해당 가운데에서 삼승이 일승을 바라보면 둘이 있어, 불이(不異)와 불일(不一)인데, 여기의 불즉불리·불이·불일과는 무엇이 다른가?</w:t>
      </w:r>
    </w:p>
    <w:p>
      <w:pPr>
        <w:spacing w:after="20"/>
        <w:pBdr>
          <w:bottom w:val="single" w:sz="2" w:space="2" w:color="E6E6E6"/>
        </w:pBdr>
      </w:pPr>
    </w:p>
    <w:p>
      <w:pPr>
        <w:pStyle w:val="Location"/>
        <w:keepNext/>
      </w:pPr>
      <w:r>
        <w:t>[저본 위치: 卷上 第42張]</w:t>
      </w:r>
    </w:p>
    <w:p>
      <w:pPr>
        <w:pStyle w:val="BlockLabel"/>
        <w:keepNext/>
      </w:pPr>
      <w:r>
        <w:t>원문</w:t>
      </w:r>
    </w:p>
    <w:p>
      <w:pPr>
        <w:pStyle w:val="SourceText"/>
        <w:keepLines/>
      </w:pPr>
      <w:r>
        <w:t>答分相中卽一之三。與卽三之一。非一者。卽一之三則是三乘逐機說故。高下也。前後也。一相一寂也。卽三之一。則是一乘逐法性說故。无盡緣起。无前後也。此則分示一三分齊之別。今此約彼所分一三。以現不卽不離。是故今此所現指无住空。名爲一乘。指无住空。名爲三乘故。一之與三。一體无二无住緣起之義故。別也。</w:t>
      </w:r>
    </w:p>
    <w:p>
      <w:pPr>
        <w:pStyle w:val="BlockLabel"/>
        <w:keepNext/>
      </w:pPr>
      <w:r>
        <w:t>한국어 직역</w:t>
      </w:r>
    </w:p>
    <w:p>
      <w:pPr>
        <w:pStyle w:val="TranslationText"/>
      </w:pPr>
      <w:r>
        <w:t>답한다. 분상 가운데에서 일에 즉한 삼과 삼에 즉한 일을 말한다. “하나가 아니다”라는 것은, 일에 즉한 삼은 곧 삼승이 기를 따라 설한 것이므로 높고 낮음이 있고, 앞뒤가 있으며, 일상일적(一相一寂)이다. 삼에 즉한 일은 곧 일승이 법성을 따라 설한 것이므로 다함없는 연기이며, 앞뒤가 없다. 이는 일·삼의 분제가 다른 것을 나누어 나타낸 것이다. 지금 이것은 저기에서 나눈 일·삼을 기준으로 하여 불즉불리를 나타낸다. 그러므로 지금 여기서 나타내는 바는 무주공을 가리켜 일승이라 이름하고, 무주공을 가리켜 삼승이라 이름하기 때문이다. 일과 삼은 한 몸이며 둘이 아닌 무주연기의 뜻이기 때문에 다르다.</w:t>
      </w:r>
    </w:p>
    <w:p>
      <w:pPr>
        <w:spacing w:after="20"/>
        <w:pBdr>
          <w:bottom w:val="single" w:sz="2" w:space="2" w:color="E6E6E6"/>
        </w:pBdr>
      </w:pPr>
    </w:p>
    <w:p>
      <w:pPr>
        <w:pStyle w:val="Location"/>
        <w:keepNext/>
      </w:pPr>
      <w:r>
        <w:t>[저본 위치: 卷上 第42張]</w:t>
      </w:r>
    </w:p>
    <w:p>
      <w:pPr>
        <w:pStyle w:val="BlockLabel"/>
        <w:keepNext/>
      </w:pPr>
      <w:r>
        <w:t>원문</w:t>
      </w:r>
    </w:p>
    <w:p>
      <w:pPr>
        <w:pStyle w:val="SourceText"/>
        <w:keepLines/>
      </w:pPr>
      <w:r>
        <w:t>問然則該攝耶。</w:t>
      </w:r>
    </w:p>
    <w:p>
      <w:pPr>
        <w:pStyle w:val="BlockLabel"/>
        <w:keepNext/>
      </w:pPr>
      <w:r>
        <w:t>한국어 직역</w:t>
      </w:r>
    </w:p>
    <w:p>
      <w:pPr>
        <w:pStyle w:val="TranslationText"/>
      </w:pPr>
      <w:r>
        <w:t>묻는다. 그렇다면 해당인가?</w:t>
      </w:r>
    </w:p>
    <w:p>
      <w:pPr>
        <w:spacing w:after="20"/>
        <w:pBdr>
          <w:bottom w:val="single" w:sz="2" w:space="2" w:color="E6E6E6"/>
        </w:pBdr>
      </w:pPr>
    </w:p>
    <w:p>
      <w:pPr>
        <w:pStyle w:val="Location"/>
        <w:keepNext/>
      </w:pPr>
      <w:r>
        <w:t>[저본 위치: 卷上 第42張]</w:t>
      </w:r>
    </w:p>
    <w:p>
      <w:pPr>
        <w:pStyle w:val="BlockLabel"/>
        <w:keepNext/>
      </w:pPr>
      <w:r>
        <w:t>원문</w:t>
      </w:r>
    </w:p>
    <w:p>
      <w:pPr>
        <w:pStyle w:val="SourceText"/>
        <w:keepLines/>
      </w:pPr>
      <w:r>
        <w:t>答同是一乘心中所說。然詮別也。謂該攝則以一乘普法。无遺攝故。一切三乘等。卽是一乘。今此通約定內一乘定外三乘。以現无住之一乘。无住之三乘故。一无分別。唯在中道故也。如是若得一三。是无住之一三時。若約一心與眞如生滅二門。一心爲摠。二門爲別亦得。若約初敎本識賴耶。賴耶爲摠。識上種種種子。爲別等亦得何者。一切差別相對之法。无有不入六相之處故爾也。</w:t>
      </w:r>
    </w:p>
    <w:p>
      <w:pPr>
        <w:pStyle w:val="BlockLabel"/>
        <w:keepNext/>
      </w:pPr>
      <w:r>
        <w:t>한국어 직역</w:t>
      </w:r>
    </w:p>
    <w:p>
      <w:pPr>
        <w:pStyle w:val="TranslationText"/>
      </w:pPr>
      <w:r>
        <w:t>답한다. 함께 일승의 마음 가운데에서 설한 것이다. 그러나 설명하는 것이 다르다. 해당은 일승의 보법으로 남김없이 거두기 때문에, 일체의 삼승 등이 곧 일승이다. 지금 이것은 정 안의 일승과 정 밖의 삼승을 통틀어 기준으로 하여, 무주의 일승과 무주의 삼승을 나타내기 때문에, 한결같이 분별이 없고, 오직 중도에 있기 때문이다. 이와 같이 일·삼이 무주의 일·삼임을 알게 되었을 때, 일심과 진여문·생멸문 두 문을 기준으로 하면, 일심을 총으로 하고 두 문을 별로 하여도 된다. 초교의 본식 아뢰야를 기준으로 하면, 아뢰야를 총으로 하고, 식 위의 갖가지 종자를 별 등으로 하여도 된다. 왜냐하면, 일체의 차별되고 상대되는 법에는 육상에 들어가지 않는 곳이 없기 때문이다.</w:t>
      </w:r>
    </w:p>
    <w:p>
      <w:pPr>
        <w:spacing w:after="20"/>
        <w:pBdr>
          <w:bottom w:val="single" w:sz="2" w:space="2" w:color="E6E6E6"/>
        </w:pBdr>
      </w:pPr>
    </w:p>
    <w:p>
      <w:pPr>
        <w:pStyle w:val="Location"/>
        <w:keepNext/>
      </w:pPr>
      <w:r>
        <w:t>[저본 위치: 卷上 第42張]</w:t>
      </w:r>
    </w:p>
    <w:p>
      <w:pPr>
        <w:pStyle w:val="BlockLabel"/>
        <w:keepNext/>
      </w:pPr>
      <w:r>
        <w:t>원문</w:t>
      </w:r>
    </w:p>
    <w:p>
      <w:pPr>
        <w:pStyle w:val="SourceText"/>
        <w:keepLines/>
      </w:pPr>
      <w:r>
        <w:t>問若得此意則三乘爲摠。餘爲別。</w:t>
      </w:r>
    </w:p>
    <w:p>
      <w:pPr>
        <w:pStyle w:val="BlockLabel"/>
        <w:keepNext/>
      </w:pPr>
      <w:r>
        <w:t>한국어 직역</w:t>
      </w:r>
    </w:p>
    <w:p>
      <w:pPr>
        <w:pStyle w:val="TranslationText"/>
      </w:pPr>
      <w:r>
        <w:t>묻는다. 이 뜻을 알면 삼승을 총으로 하고 나머지를 별로 하거나,</w:t>
      </w:r>
    </w:p>
    <w:p>
      <w:pPr>
        <w:spacing w:after="20"/>
        <w:pBdr>
          <w:bottom w:val="single" w:sz="2" w:space="2" w:color="E6E6E6"/>
        </w:pBdr>
      </w:pPr>
    </w:p>
    <w:p>
      <w:pPr>
        <w:pStyle w:val="Location"/>
        <w:keepNext/>
      </w:pPr>
      <w:r>
        <w:t>[저본 위치: 卷上 第42張]</w:t>
      </w:r>
    </w:p>
    <w:p>
      <w:pPr>
        <w:pStyle w:val="BlockLabel"/>
        <w:keepNext/>
      </w:pPr>
      <w:r>
        <w:t>원문</w:t>
      </w:r>
    </w:p>
    <w:p>
      <w:pPr>
        <w:pStyle w:val="SourceText"/>
        <w:keepLines/>
      </w:pPr>
      <w:r>
        <w:t>或小乘爲摠</w:t>
      </w:r>
    </w:p>
    <w:p>
      <w:pPr>
        <w:pStyle w:val="Location"/>
        <w:keepNext/>
      </w:pPr>
      <w:r>
        <w:t>[저본 위치: 卷上 第43張]</w:t>
      </w:r>
    </w:p>
    <w:p>
      <w:pPr>
        <w:pStyle w:val="BlockLabel"/>
        <w:keepNext/>
      </w:pPr>
      <w:r>
        <w:t>원문(이어짐)</w:t>
      </w:r>
    </w:p>
    <w:p>
      <w:pPr>
        <w:pStyle w:val="SourceText"/>
        <w:keepLines/>
      </w:pPr>
      <w:r>
        <w:t xml:space="preserve"> 餘爲別。</w:t>
      </w:r>
    </w:p>
    <w:p>
      <w:pPr>
        <w:pStyle w:val="BlockLabel"/>
        <w:keepNext/>
      </w:pPr>
      <w:r>
        <w:t>한국어 직역</w:t>
      </w:r>
    </w:p>
    <w:p>
      <w:pPr>
        <w:pStyle w:val="TranslationText"/>
      </w:pPr>
      <w:r>
        <w:t>혹은 소승을 총으로 하고 나머지를 별로 한다.</w:t>
      </w:r>
    </w:p>
    <w:p>
      <w:pPr>
        <w:pStyle w:val="BlockLabel"/>
        <w:keepNext/>
      </w:pPr>
      <w:r>
        <w:t>기타 각주</w:t>
      </w:r>
    </w:p>
    <w:p>
      <w:pPr>
        <w:pStyle w:val="EditorialNote"/>
      </w:pPr>
      <w:r>
        <w:t>[위치표지] 이 문장은 저본의 卷上 第42張과 第43張의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第43張]</w:t>
      </w:r>
    </w:p>
    <w:p>
      <w:pPr>
        <w:pStyle w:val="BlockLabel"/>
        <w:keepNext/>
      </w:pPr>
      <w:r>
        <w:t>원문</w:t>
      </w:r>
    </w:p>
    <w:p>
      <w:pPr>
        <w:pStyle w:val="SourceText"/>
        <w:keepLines/>
      </w:pPr>
      <w:r>
        <w:t>亦得耶。</w:t>
      </w:r>
    </w:p>
    <w:p>
      <w:pPr>
        <w:pStyle w:val="BlockLabel"/>
        <w:keepNext/>
      </w:pPr>
      <w:r>
        <w:t>한국어 직역</w:t>
      </w:r>
    </w:p>
    <w:p>
      <w:pPr>
        <w:pStyle w:val="TranslationText"/>
      </w:pPr>
      <w:r>
        <w:t>가능한가?</w:t>
      </w:r>
    </w:p>
    <w:p>
      <w:pPr>
        <w:spacing w:after="20"/>
        <w:pBdr>
          <w:bottom w:val="single" w:sz="2" w:space="2" w:color="E6E6E6"/>
        </w:pBdr>
      </w:pPr>
    </w:p>
    <w:p>
      <w:pPr>
        <w:pStyle w:val="Location"/>
        <w:keepNext/>
      </w:pPr>
      <w:r>
        <w:t>[저본 위치: 卷上 第43張]</w:t>
      </w:r>
    </w:p>
    <w:p>
      <w:pPr>
        <w:pStyle w:val="BlockLabel"/>
        <w:keepNext/>
      </w:pPr>
      <w:r>
        <w:t>원문</w:t>
      </w:r>
    </w:p>
    <w:p>
      <w:pPr>
        <w:pStyle w:val="SourceText"/>
        <w:keepLines/>
      </w:pPr>
      <w:r>
        <w:t>答爾。且約摠別相現處云圓敎摠。三乘別。約實而說於小乘。三乘等中隨擧說也。十地爲摠。十地中種種法爲別。亦是約三乘所知相現處說。若得不卽不離无住緣起之時。隨何論六相。是故十地中。雖十地不同。唯在初地。初地中。雖多分不同。唯在一念。何以故三世九世卽一念故。等隨一一法。盡攝一切。是故无住緣起心中。隨何須六相也。一乘三乘。至唯在中道者。於三乘機樂中。說三乘法。一乘機樂中說一乘法故。一三之1)設。在機益耳。然三无自性。不偏住三。一无自性。不偏住一。一之與三。不卽不離。</w:t>
      </w:r>
    </w:p>
    <w:p>
      <w:pPr>
        <w:pStyle w:val="BlockLabel"/>
        <w:keepNext/>
      </w:pPr>
      <w:r>
        <w:t>한국어 직역</w:t>
      </w:r>
    </w:p>
    <w:p>
      <w:pPr>
        <w:pStyle w:val="TranslationText"/>
      </w:pPr>
      <w:r>
        <w:t>답한다. 그렇다. 다만 총별상이 드러나는 곳을 기준으로 원교를 총이라 하고 삼승을 별이라 한 것이다. 실제로 말하면 소승이나 삼승 등 가운데서도 어느 것을 들어 말하든 가능하다. 십지를 총으로 하고, 십지 가운데의 갖가지 법을 별로 하는 것도 또한 삼승이 아는 상이 드러나는 곳을 기준으로 한 말이다. 불즉불리의 무주연기를 알게 되면, 무엇을 기준으로 하든 육상을 논할 수 있다. 그러므로 십지 가운데에서 비록 십지가 서로 다르더라도 오직 초지에 있고, 초지 가운데에서도 비록 많은 부분이 서로 다르더라도 오직 한 생각에 있다. 왜냐하면 삼세와 구세가 곧 한 생각이기 때문이다. 등등, 하나하나의 법을 따라 일체를 다 포섭한다. 그러므로 무주연기의 마음 가운데에서는 무엇을 따르든 육상을 적용할 수 있다. “일승과 삼승이 오직 중도에 있다”는 데 이르기까지는, 삼승의 기가 좋아하는 가운데에서는 삼승법을 설하고, 일승의 기가 좋아하는 가운데에서는 일승법을 설하기 때문이다. 일과 삼의 1) 설정은 기의 이익에 있을 뿐이다. 그러나 삼은 자성이 없으므로 치우쳐 삼에 머물지 않고, 일은 자성이 없으므로 치우쳐 일에 머물지 않는다. 일과 삼은 불즉불리하여</w:t>
      </w:r>
    </w:p>
    <w:p>
      <w:pPr>
        <w:pStyle w:val="BlockLabel"/>
        <w:keepNext/>
      </w:pPr>
      <w:r>
        <w:t>교감주</w:t>
      </w:r>
    </w:p>
    <w:p>
      <w:pPr>
        <w:pStyle w:val="EditorialNote"/>
      </w:pPr>
      <w:r>
        <w:rPr>
          <w:rFonts w:ascii="Noto Serif CJK KR" w:hAnsi="Noto Serif CJK KR" w:eastAsia="Noto Serif CJK KR"/>
          <w:b/>
          <w:sz w:val="17"/>
        </w:rPr>
        <w:t>[KABC 교감] 1)  KABC: 「設」作「誤」{乙}。</w:t>
      </w:r>
    </w:p>
    <w:p>
      <w:pPr>
        <w:pStyle w:val="EditorialNote"/>
      </w:pPr>
      <w:r>
        <w:t>교감 내용 번역: 乙본에서는 저본의 「設」을 「誤」로 쓴다.</w:t>
      </w:r>
    </w:p>
    <w:p>
      <w:pPr>
        <w:pStyle w:val="EditorialNote"/>
      </w:pPr>
      <w:r>
        <w:t>저본 독법: 一三之設。</w:t>
      </w:r>
    </w:p>
    <w:p>
      <w:pPr>
        <w:pStyle w:val="EditorialNote"/>
      </w:pPr>
      <w:r>
        <w:t>저본 적용문: 一三之設。</w:t>
      </w:r>
    </w:p>
    <w:p>
      <w:pPr>
        <w:pStyle w:val="EditorialNote"/>
      </w:pPr>
      <w:r>
        <w:t>저본 번역: 일과 삼의  설정은</w:t>
      </w:r>
    </w:p>
    <w:p>
      <w:pPr>
        <w:pStyle w:val="EditorialNote"/>
      </w:pPr>
      <w:r>
        <w:t>이문 독법: 一三之誤。</w:t>
      </w:r>
    </w:p>
    <w:p>
      <w:pPr>
        <w:pStyle w:val="EditorialNote"/>
      </w:pPr>
      <w:r>
        <w:t>이문 적용문: 一三之誤。</w:t>
      </w:r>
    </w:p>
    <w:p>
      <w:pPr>
        <w:pStyle w:val="EditorialNote"/>
      </w:pPr>
      <w:r>
        <w:t>이문 번역: 乙본을 따르면 “일과 삼의 잘못은 기의 이익에 있을 뿐이다.”</w:t>
      </w:r>
    </w:p>
    <w:p>
      <w:pPr>
        <w:pStyle w:val="EditorialNote"/>
      </w:pPr>
      <w:r>
        <w:t>의미·문법·교학적 차이: 設은 일승·삼승을 시설/설정하는 것이 중생의 이익을 위한 방편이라는 뜻이고, 誤는 “잘못”이 되어 교판의 성격 평가 자체가 달라진다. [의미 차이 있음][논지에 영향]</w:t>
      </w:r>
    </w:p>
    <w:p>
      <w:pPr>
        <w:spacing w:after="20"/>
        <w:pBdr>
          <w:bottom w:val="single" w:sz="2" w:space="2" w:color="E6E6E6"/>
        </w:pBdr>
      </w:pPr>
    </w:p>
    <w:p>
      <w:pPr>
        <w:pStyle w:val="Location"/>
        <w:keepNext/>
      </w:pPr>
      <w:r>
        <w:t>[저본 위치: 卷上 第43張]</w:t>
      </w:r>
    </w:p>
    <w:p>
      <w:pPr>
        <w:pStyle w:val="BlockLabel"/>
        <w:keepNext/>
      </w:pPr>
      <w:r>
        <w:t>원문</w:t>
      </w:r>
    </w:p>
    <w:p>
      <w:pPr>
        <w:pStyle w:val="SourceText"/>
        <w:keepLines/>
      </w:pPr>
      <w:r>
        <w:t>常在中道也。道身章云。一乘緣起法。非情所及。雖非情及而不遠求。反情卽是者。一三不卽離。常在中道則非一三別執之情所可及處。故云雖非情及也。然反一三別執之情。則不動前之所執。一三卽是无住緣起中道之法。故云而不遠求也。一乘別敎三乘別敎者約情謂故。不用六相。准知。</w:t>
      </w:r>
    </w:p>
    <w:p>
      <w:pPr>
        <w:pStyle w:val="BlockLabel"/>
        <w:keepNext/>
      </w:pPr>
      <w:r>
        <w:t>한국어 직역</w:t>
      </w:r>
    </w:p>
    <w:p>
      <w:pPr>
        <w:pStyle w:val="TranslationText"/>
      </w:pPr>
      <w:r>
        <w:t>항상 중도에 있다. 『도신장』에서 말한다. “일승의 연기법은 정(情)이 미칠 바가 아니다. 비록 정이 미칠 수 없으나 멀리서 구하는 것도 아니며, 정을 돌이키는 것이 곧 그것이다.”라는 것은, 일과 삼이 불즉불리하여 항상 중도에 있는 것은 일·삼을 따로 집착하는 정이 미칠 수 있는 곳이 아니므로, “비록 정이 미칠 수 없다”고 한 것이다. 그러나 일·삼을 따로 집착하는 정을 돌이키면, 앞에서 집착한 것을 움직이지 않고도 일·삼이 곧 무주연기 중도의 법이 된다. 그러므로 “멀리서 구하는 것이 아니다”라고 한 것이다. 일승별교와 삼승별교는 정으로 헤아리는 것을 기준으로 하기 때문에 육상을 사용하지 않는다. 이에 준하여 알 수 있다.</w:t>
      </w:r>
    </w:p>
    <w:p>
      <w:pPr>
        <w:spacing w:after="20"/>
        <w:pBdr>
          <w:bottom w:val="single" w:sz="2" w:space="2" w:color="E6E6E6"/>
        </w:pBdr>
      </w:pPr>
    </w:p>
    <w:p>
      <w:pPr>
        <w:pStyle w:val="Location"/>
        <w:keepNext/>
      </w:pPr>
      <w:r>
        <w:t>[저본 위치: 卷上 第43張]</w:t>
      </w:r>
    </w:p>
    <w:p>
      <w:pPr>
        <w:pStyle w:val="BlockLabel"/>
        <w:keepNext/>
      </w:pPr>
      <w:r>
        <w:t>원문</w:t>
      </w:r>
    </w:p>
    <w:p>
      <w:pPr>
        <w:pStyle w:val="SourceText"/>
        <w:keepLines/>
      </w:pPr>
      <w:r>
        <w:t>第二正答前問中三。先正答。次如經下引經論證成。後准是論主下。結成前義。初中先正答。後依三乘下。辨敎分齊。正答中。先擧喩。後雖因果下法合。初曲者。法性圓融。後曲者。名爲佛也。辨敎分齊中。</w:t>
      </w:r>
    </w:p>
    <w:p>
      <w:pPr>
        <w:pStyle w:val="BlockLabel"/>
        <w:keepNext/>
      </w:pPr>
      <w:r>
        <w:t>한국어 직역</w:t>
      </w:r>
    </w:p>
    <w:p>
      <w:pPr>
        <w:pStyle w:val="TranslationText"/>
      </w:pPr>
      <w:r>
        <w:t>둘째, 앞의 질문에 바로 답하는 가운데 세 가지가 있다. 먼저 바로 답하고, 다음 ‘如經’ 이하에서 경론을 인용하여 증명하며, 뒤의 ‘准是論主’ 이하에서 앞의 뜻을 결성한다. 첫째 가운데 먼저 바로 답하고, 뒤의 ‘依三乘’ 이하에서 교의 분제를 판별한다. 바로 답하는 가운데에는 먼저 비유를 들고, 뒤의 ‘雖因果’ 이하에서 법에 합한다. 처음의 굽은 것은 법성이 원융함이고, 뒤의 굽은 것은 부처라 이름하는 것이다. 교의 분제를 판별하는 가운데,</w:t>
      </w:r>
    </w:p>
    <w:p>
      <w:pPr>
        <w:spacing w:after="20"/>
        <w:pBdr>
          <w:bottom w:val="single" w:sz="2" w:space="2" w:color="E6E6E6"/>
        </w:pBdr>
      </w:pPr>
    </w:p>
    <w:p>
      <w:pPr>
        <w:pStyle w:val="Location"/>
        <w:keepNext/>
      </w:pPr>
      <w:r>
        <w:t>[저본 위치: 卷上 第43張]</w:t>
      </w:r>
    </w:p>
    <w:p>
      <w:pPr>
        <w:pStyle w:val="BlockLabel"/>
        <w:keepNext/>
      </w:pPr>
      <w:r>
        <w:t>원문</w:t>
      </w:r>
    </w:p>
    <w:p>
      <w:pPr>
        <w:pStyle w:val="SourceText"/>
        <w:keepLines/>
      </w:pPr>
      <w:r>
        <w:t>高下不同等者以隨不知无住</w:t>
      </w:r>
    </w:p>
    <w:p>
      <w:pPr>
        <w:pStyle w:val="Location"/>
        <w:keepNext/>
      </w:pPr>
      <w:r>
        <w:t>[저본 위치: 卷上 第44張]</w:t>
      </w:r>
    </w:p>
    <w:p>
      <w:pPr>
        <w:pStyle w:val="BlockLabel"/>
        <w:keepNext/>
      </w:pPr>
      <w:r>
        <w:t>원문(이어짐)</w:t>
      </w:r>
    </w:p>
    <w:p>
      <w:pPr>
        <w:pStyle w:val="SourceText"/>
        <w:keepLines/>
      </w:pPr>
      <w:r>
        <w:t>緣起之三乘機欲。</w:t>
      </w:r>
    </w:p>
    <w:p>
      <w:pPr>
        <w:pStyle w:val="BlockLabel"/>
        <w:keepNext/>
      </w:pPr>
      <w:r>
        <w:t>한국어 직역</w:t>
      </w:r>
    </w:p>
    <w:p>
      <w:pPr>
        <w:pStyle w:val="TranslationText"/>
      </w:pPr>
      <w:r>
        <w:t>“높고 낮음이 같지 않다”는 것 등은 무주연기를 알지 못하는 삼승의 기욕을 따르기 때문이다.</w:t>
      </w:r>
    </w:p>
    <w:p>
      <w:pPr>
        <w:pStyle w:val="BlockLabel"/>
        <w:keepNext/>
      </w:pPr>
      <w:r>
        <w:t>기타 각주</w:t>
      </w:r>
    </w:p>
    <w:p>
      <w:pPr>
        <w:pStyle w:val="EditorialNote"/>
      </w:pPr>
      <w:r>
        <w:t>[위치표지] 이 문장은 저본의 卷上 第43張과 第44張의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第44張]</w:t>
      </w:r>
    </w:p>
    <w:p>
      <w:pPr>
        <w:pStyle w:val="BlockLabel"/>
        <w:keepNext/>
      </w:pPr>
      <w:r>
        <w:t>원문</w:t>
      </w:r>
    </w:p>
    <w:p>
      <w:pPr>
        <w:pStyle w:val="SourceText"/>
        <w:keepLines/>
      </w:pPr>
      <w:r>
        <w:t>則因果不同。約无住緣起之一乘。則无前後也。是故一三不卽離。用六相者。卽此无前後義也。一乘別敎三乘別敎者。卽此高下不同義然故可云隨機欲。見一三各別故。高下不同。无住緣起之心。見一三无二故。无前後也。</w:t>
      </w:r>
    </w:p>
    <w:p>
      <w:pPr>
        <w:pStyle w:val="BlockLabel"/>
        <w:keepNext/>
      </w:pPr>
      <w:r>
        <w:t>한국어 직역</w:t>
      </w:r>
    </w:p>
    <w:p>
      <w:pPr>
        <w:pStyle w:val="TranslationText"/>
      </w:pPr>
      <w:r>
        <w:t>인과가 같지 않다는 것이다. 무주연기의 일승을 기준으로 하면 앞뒤가 없다. 그러므로 일·삼이 불즉불리하고 육상을 사용한다는 것은 곧 이 앞뒤 없음의 뜻이다. 일승별교와 삼승별교라는 것은 곧 이 높고 낮음이 같지 않은 뜻이므로 기욕을 따른다고 할 수 있다. 일과 삼이 각각 다르게 보이기 때문에 높고 낮음이 같지 않다. 무주연기의 마음에서는 일과 삼이 둘이 아님을 보기 때문에 앞뒤가 없다.</w:t>
      </w:r>
    </w:p>
    <w:p>
      <w:pPr>
        <w:spacing w:after="20"/>
        <w:pBdr>
          <w:bottom w:val="single" w:sz="2" w:space="2" w:color="E6E6E6"/>
        </w:pBdr>
      </w:pPr>
    </w:p>
    <w:p>
      <w:pPr>
        <w:pStyle w:val="Location"/>
        <w:keepNext/>
      </w:pPr>
      <w:r>
        <w:t>[저본 위치: 卷上 第44張]</w:t>
      </w:r>
    </w:p>
    <w:p>
      <w:pPr>
        <w:pStyle w:val="BlockLabel"/>
        <w:keepNext/>
      </w:pPr>
      <w:r>
        <w:t>원문</w:t>
      </w:r>
    </w:p>
    <w:p>
      <w:pPr>
        <w:pStyle w:val="SourceText"/>
        <w:keepLines/>
      </w:pPr>
      <w:r>
        <w:t>問前云一乘別敎三乘別敎與一外有三之分相一也。何故今云。隨三乘機欲見則一三別執故。高下不同耶。</w:t>
      </w:r>
    </w:p>
    <w:p>
      <w:pPr>
        <w:pStyle w:val="BlockLabel"/>
        <w:keepNext/>
      </w:pPr>
      <w:r>
        <w:t>한국어 직역</w:t>
      </w:r>
    </w:p>
    <w:p>
      <w:pPr>
        <w:pStyle w:val="TranslationText"/>
      </w:pPr>
      <w:r>
        <w:t>묻는다. 앞에서 일승별교·삼승별교가 ‘일 밖에 삼이 있다’는 분상과 하나라고 하였다. 그런데 어찌하여 지금은 삼승의 기욕을 따라 보면 일·삼을 따로 집착하기 때문에 높고 낮음이 같지 않다고 하는가?</w:t>
      </w:r>
    </w:p>
    <w:p>
      <w:pPr>
        <w:spacing w:after="20"/>
        <w:pBdr>
          <w:bottom w:val="single" w:sz="2" w:space="2" w:color="E6E6E6"/>
        </w:pBdr>
      </w:pPr>
    </w:p>
    <w:p>
      <w:pPr>
        <w:pStyle w:val="Location"/>
        <w:keepNext/>
      </w:pPr>
      <w:r>
        <w:t>[저본 위치: 卷上 第44張]</w:t>
      </w:r>
    </w:p>
    <w:p>
      <w:pPr>
        <w:pStyle w:val="BlockLabel"/>
        <w:keepNext/>
      </w:pPr>
      <w:r>
        <w:t>원문</w:t>
      </w:r>
    </w:p>
    <w:p>
      <w:pPr>
        <w:pStyle w:val="SourceText"/>
        <w:keepLines/>
      </w:pPr>
      <w:r>
        <w:t>答一外有三之分相。雖是解心之所分也。以隨三乘執故。立一外有三。是故與約情說三乘別敎等一也。證成中先徵。次如經說下。證卽十地經。後論文如是者。和尙之辭。如經下。擧經論文。次論曰下。論釋。後又一切菩薩下。牒經文。藏公云。論主作四門解釋者。依何等文。立四門耶。</w:t>
      </w:r>
    </w:p>
    <w:p>
      <w:pPr>
        <w:pStyle w:val="BlockLabel"/>
        <w:keepNext/>
      </w:pPr>
      <w:r>
        <w:t>한국어 직역</w:t>
      </w:r>
    </w:p>
    <w:p>
      <w:pPr>
        <w:pStyle w:val="TranslationText"/>
      </w:pPr>
      <w:r>
        <w:t>답한다. 일 밖에 삼이 있다는 분상은 비록 이해하는 마음이 나눈 것이지만, 삼승의 집착을 따르기 때문에 일 밖에 삼이 있다고 세운 것이다. 그러므로 정을 기준으로 말하는 삼승별교 등과 하나이다. 증성하는 가운데 먼저 따져 묻고, 다음 ‘如經說’ 이하에서 증명하는데, 곧 『십지경』이다. 뒤의 “論文如是”라는 것은 화상의 말이다. ‘如經’ 이하에서는 경론의 글을 들고, 다음 ‘論曰’ 이하에서는 논에서 풀이하며, 뒤의 ‘又一切菩薩’ 이하에서는 경문을 다시 든다. 장공이 말한다. “논주가 네 문으로 해석했다”는 것은 어떤 글에 의하여 네 문을 세운 것인가?</w:t>
      </w:r>
    </w:p>
    <w:p>
      <w:pPr>
        <w:spacing w:after="20"/>
        <w:pBdr>
          <w:bottom w:val="single" w:sz="2" w:space="2" w:color="E6E6E6"/>
        </w:pBdr>
      </w:pPr>
    </w:p>
    <w:p>
      <w:pPr>
        <w:pStyle w:val="Location"/>
        <w:keepNext/>
      </w:pPr>
      <w:r>
        <w:t>[저본 위치: 卷上 第44張]</w:t>
      </w:r>
    </w:p>
    <w:p>
      <w:pPr>
        <w:pStyle w:val="BlockLabel"/>
        <w:keepNext/>
      </w:pPr>
      <w:r>
        <w:t>원문</w:t>
      </w:r>
    </w:p>
    <w:p>
      <w:pPr>
        <w:pStyle w:val="SourceText"/>
        <w:keepLines/>
      </w:pPr>
      <w:r>
        <w:t>答如經說。又一切菩薩。乃至此是根本入者。摠釋現本門。此修多羅中。說依根本入。有九種入等者。依本開末門是諸入爲校量1)地義等者。會末歸本門一切所說十句等者。本末无碍門。</w:t>
      </w:r>
    </w:p>
    <w:p>
      <w:pPr>
        <w:pStyle w:val="BlockLabel"/>
        <w:keepNext/>
      </w:pPr>
      <w:r>
        <w:t>한국어 직역</w:t>
      </w:r>
    </w:p>
    <w:p>
      <w:pPr>
        <w:pStyle w:val="TranslationText"/>
      </w:pPr>
      <w:r>
        <w:t>답한다. “경에서 말한다. 또 일체보살이”에서 내지 “이것이 근본입이다”라는 것은, 총괄하여 풀이하고 근본문을 나타낸 것이다. “이 수다라 가운데에서 근본입에 의하여 설하여 아홉 가지 입이 있다” 등은 근본에 의하여 지말을 여는 문이고, “이 여러 입은 1) 지의 뜻을 교량하기 위한 것이다” 등은 지말을 모아 근본으로 돌아가는 문이며, “일체의 설한 십구” 등은 본말무애문이다.</w:t>
      </w:r>
    </w:p>
    <w:p>
      <w:pPr>
        <w:pStyle w:val="BlockLabel"/>
        <w:keepNext/>
      </w:pPr>
      <w:r>
        <w:t>교감주</w:t>
      </w:r>
    </w:p>
    <w:p>
      <w:pPr>
        <w:pStyle w:val="EditorialNote"/>
      </w:pPr>
      <w:r>
        <w:rPr>
          <w:rFonts w:ascii="Noto Serif CJK KR" w:hAnsi="Noto Serif CJK KR" w:eastAsia="Noto Serif CJK KR"/>
          <w:b/>
          <w:sz w:val="17"/>
        </w:rPr>
        <w:t>[KABC 교감] 1)  KABC: 「地」疑「智」{乙}。</w:t>
      </w:r>
    </w:p>
    <w:p>
      <w:pPr>
        <w:pStyle w:val="EditorialNote"/>
      </w:pPr>
      <w:r>
        <w:t>교감 내용 번역: 乙본은 저본의 「地」를 「智」로 읽을 가능성을 제시한다.</w:t>
      </w:r>
    </w:p>
    <w:p>
      <w:pPr>
        <w:pStyle w:val="EditorialNote"/>
      </w:pPr>
      <w:r>
        <w:t>저본 독법: 依本開末門是諸入爲校量地義等者。</w:t>
      </w:r>
    </w:p>
    <w:p>
      <w:pPr>
        <w:pStyle w:val="EditorialNote"/>
      </w:pPr>
      <w:r>
        <w:t>저본 적용문: 依本開末門是諸入爲校量地義等者。</w:t>
      </w:r>
    </w:p>
    <w:p>
      <w:pPr>
        <w:pStyle w:val="EditorialNote"/>
      </w:pPr>
      <w:r>
        <w:t>저본 번역: 근본에 의하여 지말을 여는 문이고, “이 여러 입은  지의 뜻을 교량하기 위한 것이다” 등은</w:t>
      </w:r>
    </w:p>
    <w:p>
      <w:pPr>
        <w:pStyle w:val="EditorialNote"/>
      </w:pPr>
      <w:r>
        <w:t>이문 독법: 依本開末門是諸入爲校量智義等者。</w:t>
      </w:r>
    </w:p>
    <w:p>
      <w:pPr>
        <w:pStyle w:val="EditorialNote"/>
      </w:pPr>
      <w:r>
        <w:t>이문 적용문: 依本開末門是諸入爲校量智義等者。</w:t>
      </w:r>
    </w:p>
    <w:p>
      <w:pPr>
        <w:pStyle w:val="EditorialNote"/>
      </w:pPr>
      <w:r>
        <w:t>이문 번역: 乙본 추정을 따르면 “이 여러 입은 지혜의 뜻을 교량하기 위한 것이다.”</w:t>
      </w:r>
    </w:p>
    <w:p>
      <w:pPr>
        <w:pStyle w:val="EditorialNote"/>
      </w:pPr>
      <w:r>
        <w:t>의미·문법·교학적 차이: 地義와 智義는 교량의 대상이 “지(地)의 뜻”인지 “지혜(智)의 뜻”인지 달라진다. 이어지는 「智地中德義差別」과 연결되므로 논증 구조에 영향을 줄 수 있다. [의미 차이 있음][판독 미확정]</w:t>
      </w:r>
    </w:p>
    <w:p>
      <w:pPr>
        <w:spacing w:after="20"/>
        <w:pBdr>
          <w:bottom w:val="single" w:sz="2" w:space="2" w:color="E6E6E6"/>
        </w:pBdr>
      </w:pPr>
    </w:p>
    <w:p>
      <w:pPr>
        <w:pStyle w:val="Location"/>
        <w:keepNext/>
      </w:pPr>
      <w:r>
        <w:t>[저본 위치: 卷上 第44張]</w:t>
      </w:r>
    </w:p>
    <w:p>
      <w:pPr>
        <w:pStyle w:val="BlockLabel"/>
        <w:keepNext/>
      </w:pPr>
      <w:r>
        <w:t>원문</w:t>
      </w:r>
    </w:p>
    <w:p>
      <w:pPr>
        <w:pStyle w:val="SourceText"/>
        <w:keepLines/>
      </w:pPr>
      <w:r>
        <w:t>問此四門中。何是論文。何是經文耶。</w:t>
      </w:r>
    </w:p>
    <w:p>
      <w:pPr>
        <w:pStyle w:val="BlockLabel"/>
        <w:keepNext/>
      </w:pPr>
      <w:r>
        <w:t>한국어 직역</w:t>
      </w:r>
    </w:p>
    <w:p>
      <w:pPr>
        <w:pStyle w:val="TranslationText"/>
      </w:pPr>
      <w:r>
        <w:t>묻는다. 이 네 문 가운데 어느 것이 논문이고, 어느 것이 경문인가?</w:t>
      </w:r>
    </w:p>
    <w:p>
      <w:pPr>
        <w:spacing w:after="20"/>
        <w:pBdr>
          <w:bottom w:val="single" w:sz="2" w:space="2" w:color="E6E6E6"/>
        </w:pBdr>
      </w:pPr>
    </w:p>
    <w:p>
      <w:pPr>
        <w:pStyle w:val="Location"/>
        <w:keepNext/>
      </w:pPr>
      <w:r>
        <w:t>[저본 위치: 卷上 第44張]</w:t>
      </w:r>
    </w:p>
    <w:p>
      <w:pPr>
        <w:pStyle w:val="BlockLabel"/>
        <w:keepNext/>
      </w:pPr>
      <w:r>
        <w:t>원문</w:t>
      </w:r>
    </w:p>
    <w:p>
      <w:pPr>
        <w:pStyle w:val="SourceText"/>
        <w:keepLines/>
      </w:pPr>
      <w:r>
        <w:t>答初二經文。後二論釋。</w:t>
      </w:r>
    </w:p>
    <w:p>
      <w:pPr>
        <w:pStyle w:val="BlockLabel"/>
        <w:keepNext/>
      </w:pPr>
      <w:r>
        <w:t>한국어 직역</w:t>
      </w:r>
    </w:p>
    <w:p>
      <w:pPr>
        <w:pStyle w:val="TranslationText"/>
      </w:pPr>
      <w:r>
        <w:t>답한다. 앞의 둘은 경문이고, 뒤의 둘은 논의 해석이다.</w:t>
      </w:r>
    </w:p>
    <w:p>
      <w:pPr>
        <w:spacing w:after="20"/>
        <w:pBdr>
          <w:bottom w:val="single" w:sz="2" w:space="2" w:color="E6E6E6"/>
        </w:pBdr>
      </w:pPr>
    </w:p>
    <w:p>
      <w:pPr>
        <w:pStyle w:val="Location"/>
        <w:keepNext/>
      </w:pPr>
      <w:r>
        <w:t>[저본 위치: 卷上 第44張]</w:t>
      </w:r>
    </w:p>
    <w:p>
      <w:pPr>
        <w:pStyle w:val="BlockLabel"/>
        <w:keepNext/>
      </w:pPr>
      <w:r>
        <w:t>원문</w:t>
      </w:r>
    </w:p>
    <w:p>
      <w:pPr>
        <w:pStyle w:val="SourceText"/>
        <w:keepLines/>
      </w:pPr>
      <w:r>
        <w:t>問若爾。何云論主作四門釋耶。</w:t>
      </w:r>
    </w:p>
    <w:p>
      <w:pPr>
        <w:pStyle w:val="BlockLabel"/>
        <w:keepNext/>
      </w:pPr>
      <w:r>
        <w:t>한국어 직역</w:t>
      </w:r>
    </w:p>
    <w:p>
      <w:pPr>
        <w:pStyle w:val="TranslationText"/>
      </w:pPr>
      <w:r>
        <w:t>묻는다. 그렇다면 어찌 “논주가 네 문으로 해석했다”고 하는가?</w:t>
      </w:r>
    </w:p>
    <w:p>
      <w:pPr>
        <w:spacing w:after="20"/>
        <w:pBdr>
          <w:bottom w:val="single" w:sz="2" w:space="2" w:color="E6E6E6"/>
        </w:pBdr>
      </w:pPr>
    </w:p>
    <w:p>
      <w:pPr>
        <w:pStyle w:val="Location"/>
        <w:keepNext/>
      </w:pPr>
      <w:r>
        <w:t>[저본 위치: 卷上 第44張]</w:t>
      </w:r>
    </w:p>
    <w:p>
      <w:pPr>
        <w:pStyle w:val="BlockLabel"/>
        <w:keepNext/>
      </w:pPr>
      <w:r>
        <w:t>원문</w:t>
      </w:r>
    </w:p>
    <w:p>
      <w:pPr>
        <w:pStyle w:val="SourceText"/>
        <w:keepLines/>
      </w:pPr>
      <w:r>
        <w:t>答論主依經而釋故爾也。謂若約初門則經中直現摠句。无別指釋。而論主釋云。又一切菩薩者住信行地等摠釋也。</w:t>
      </w:r>
    </w:p>
    <w:p>
      <w:pPr>
        <w:pStyle w:val="BlockLabel"/>
        <w:keepNext/>
      </w:pPr>
      <w:r>
        <w:t>한국어 직역</w:t>
      </w:r>
    </w:p>
    <w:p>
      <w:pPr>
        <w:pStyle w:val="TranslationText"/>
      </w:pPr>
      <w:r>
        <w:t>답한다. 논주가 경에 의하여 풀이했기 때문이다. 이를테면 첫째 문을 기준으로 하면 경 가운데에서 곧바로 총구를 나타낼 뿐, 따로 지시하여 풀이하지 않았는데, 논주가 풀이하여 말한다. “또 일체보살이라는 것은 신행지 등에 머무는 것이다”라고 총괄하여 풀이한다.</w:t>
      </w:r>
    </w:p>
    <w:p>
      <w:pPr>
        <w:spacing w:after="20"/>
        <w:pBdr>
          <w:bottom w:val="single" w:sz="2" w:space="2" w:color="E6E6E6"/>
        </w:pBdr>
      </w:pPr>
    </w:p>
    <w:p>
      <w:pPr>
        <w:pStyle w:val="Location"/>
        <w:keepNext/>
      </w:pPr>
      <w:r>
        <w:t>[저본 위치: 卷上 第44張]</w:t>
      </w:r>
    </w:p>
    <w:p>
      <w:pPr>
        <w:pStyle w:val="BlockLabel"/>
        <w:keepNext/>
      </w:pPr>
      <w:r>
        <w:t>원문</w:t>
      </w:r>
    </w:p>
    <w:p>
      <w:pPr>
        <w:pStyle w:val="SourceText"/>
        <w:keepLines/>
      </w:pPr>
      <w:r>
        <w:t>云此是根本入則現</w:t>
      </w:r>
    </w:p>
    <w:p>
      <w:pPr>
        <w:pStyle w:val="Location"/>
        <w:keepNext/>
      </w:pPr>
      <w:r>
        <w:t>[저본 위치: 卷上 第45張]</w:t>
      </w:r>
    </w:p>
    <w:p>
      <w:pPr>
        <w:pStyle w:val="BlockLabel"/>
        <w:keepNext/>
      </w:pPr>
      <w:r>
        <w:t>원문(이어짐)</w:t>
      </w:r>
    </w:p>
    <w:p>
      <w:pPr>
        <w:pStyle w:val="SourceText"/>
        <w:keepLines/>
      </w:pPr>
      <w:r>
        <w:t>本也。</w:t>
      </w:r>
    </w:p>
    <w:p>
      <w:pPr>
        <w:pStyle w:val="BlockLabel"/>
        <w:keepNext/>
      </w:pPr>
      <w:r>
        <w:t>한국어 직역</w:t>
      </w:r>
    </w:p>
    <w:p>
      <w:pPr>
        <w:pStyle w:val="TranslationText"/>
      </w:pPr>
      <w:r>
        <w:t>“이것이 근본입이다”라고 하면 곧 근본을 나타낸 것이다.</w:t>
      </w:r>
    </w:p>
    <w:p>
      <w:pPr>
        <w:pStyle w:val="BlockLabel"/>
        <w:keepNext/>
      </w:pPr>
      <w:r>
        <w:t>기타 각주</w:t>
      </w:r>
    </w:p>
    <w:p>
      <w:pPr>
        <w:pStyle w:val="EditorialNote"/>
      </w:pPr>
      <w:r>
        <w:t>[위치표지] 이 문장은 저본의 卷上 第44張과 第45張의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第45張]</w:t>
      </w:r>
    </w:p>
    <w:p>
      <w:pPr>
        <w:pStyle w:val="BlockLabel"/>
        <w:keepNext/>
      </w:pPr>
      <w:r>
        <w:t>원문</w:t>
      </w:r>
    </w:p>
    <w:p>
      <w:pPr>
        <w:pStyle w:val="SourceText"/>
        <w:keepLines/>
      </w:pPr>
      <w:r>
        <w:t>如是立摠釋現本門。故云論主作四門解釋也。</w:t>
      </w:r>
    </w:p>
    <w:p>
      <w:pPr>
        <w:pStyle w:val="BlockLabel"/>
        <w:keepNext/>
      </w:pPr>
      <w:r>
        <w:t>한국어 직역</w:t>
      </w:r>
    </w:p>
    <w:p>
      <w:pPr>
        <w:pStyle w:val="TranslationText"/>
      </w:pPr>
      <w:r>
        <w:t>이와 같이 총괄하여 풀이하고 근본을 나타내는 문을 세웠기 때문에 “논주가 네 문으로 해석했다”고 한 것이다.</w:t>
      </w:r>
    </w:p>
    <w:p>
      <w:pPr>
        <w:spacing w:after="20"/>
        <w:pBdr>
          <w:bottom w:val="single" w:sz="2" w:space="2" w:color="E6E6E6"/>
        </w:pBdr>
      </w:pPr>
    </w:p>
    <w:p>
      <w:pPr>
        <w:pStyle w:val="Location"/>
        <w:keepNext/>
      </w:pPr>
      <w:r>
        <w:t>[저본 위치: 卷上 第45張]</w:t>
      </w:r>
    </w:p>
    <w:p>
      <w:pPr>
        <w:pStyle w:val="BlockLabel"/>
        <w:keepNext/>
      </w:pPr>
      <w:r>
        <w:t>원문</w:t>
      </w:r>
    </w:p>
    <w:p>
      <w:pPr>
        <w:pStyle w:val="SourceText"/>
        <w:keepLines/>
      </w:pPr>
      <w:r>
        <w:t>問摠釋現本門之摠六句。皆摠耶。唯令入智惠地二句。是摠耶。</w:t>
      </w:r>
    </w:p>
    <w:p>
      <w:pPr>
        <w:pStyle w:val="BlockLabel"/>
        <w:keepNext/>
      </w:pPr>
      <w:r>
        <w:t>한국어 직역</w:t>
      </w:r>
    </w:p>
    <w:p>
      <w:pPr>
        <w:pStyle w:val="TranslationText"/>
      </w:pPr>
      <w:r>
        <w:t>묻는다. 총괄하여 풀이하고 근본을 나타내는 문의 총 여섯 구절은 모두 총인가? 아니면 오직 “지혜지에 들어가게 한다”는 두 구절만이 총인가?</w:t>
      </w:r>
    </w:p>
    <w:p>
      <w:pPr>
        <w:spacing w:after="20"/>
        <w:pBdr>
          <w:bottom w:val="single" w:sz="2" w:space="2" w:color="E6E6E6"/>
        </w:pBdr>
      </w:pPr>
    </w:p>
    <w:p>
      <w:pPr>
        <w:pStyle w:val="Location"/>
        <w:keepNext/>
      </w:pPr>
      <w:r>
        <w:t>[저본 위치: 卷上 第45張]</w:t>
      </w:r>
    </w:p>
    <w:p>
      <w:pPr>
        <w:pStyle w:val="BlockLabel"/>
        <w:keepNext/>
      </w:pPr>
      <w:r>
        <w:t>원문</w:t>
      </w:r>
    </w:p>
    <w:p>
      <w:pPr>
        <w:pStyle w:val="SourceText"/>
        <w:keepLines/>
      </w:pPr>
      <w:r>
        <w:t>答遠公儼公則如後。藏師圖主則如前也。儼公義者疏云二所爲文二。一對地法明加所爲二所謂智惠下。對所化人。明加所爲乃至對人明加所爲中。有二十句。乃至入及始終二十句內。各初一摠。餘句別。又一切菩薩不可思議諸佛法明說者。對地法辨加所爲云故。唯後二句爲摠。遠公亦爾。</w:t>
      </w:r>
    </w:p>
    <w:p>
      <w:pPr>
        <w:pStyle w:val="BlockLabel"/>
        <w:keepNext/>
      </w:pPr>
      <w:r>
        <w:t>한국어 직역</w:t>
      </w:r>
    </w:p>
    <w:p>
      <w:pPr>
        <w:pStyle w:val="TranslationText"/>
      </w:pPr>
      <w:r>
        <w:t>답한다. 원공과 엄공은 뒤의 설과 같고, 장사와 도주는 앞의 설과 같다. 엄공의 뜻은 소에서 “둘째, 소위(所爲)의 글은 둘이다. 첫째는 지법에 대해 가피하는 바를 밝히고, 둘째는 ‘所謂智慧’ 이하에서 교화 대상인 사람에 대해 가피하는 바를 밝힌다. 내지 사람에 대해 가피하는 바를 밝히는 가운데 스무 구절이 있다. 내지 ‘入’과 ‘始終’의 스무 구절 안에서는 각각 첫 하나가 총이고, 나머지 구절은 별이다. 또 ‘일체보살이 불가사의한 모든 불법을 밝게 설한다’는 것은 지법에 대해 가피하는 바를 판별한 것이다”라고 했기 때문에, 오직 뒤의 두 구절을 총으로 삼는다. 원공도 또한 그러하다.</w:t>
      </w:r>
    </w:p>
    <w:p>
      <w:pPr>
        <w:spacing w:after="20"/>
        <w:pBdr>
          <w:bottom w:val="single" w:sz="2" w:space="2" w:color="E6E6E6"/>
        </w:pBdr>
      </w:pPr>
    </w:p>
    <w:p>
      <w:pPr>
        <w:pStyle w:val="Location"/>
        <w:keepNext/>
      </w:pPr>
      <w:r>
        <w:t>[저본 위치: 卷上 第45張]</w:t>
      </w:r>
    </w:p>
    <w:p>
      <w:pPr>
        <w:pStyle w:val="BlockLabel"/>
        <w:keepNext/>
      </w:pPr>
      <w:r>
        <w:t>원문</w:t>
      </w:r>
    </w:p>
    <w:p>
      <w:pPr>
        <w:pStyle w:val="SourceText"/>
        <w:keepLines/>
      </w:pPr>
      <w:r>
        <w:t>問論文何見耶。</w:t>
      </w:r>
    </w:p>
    <w:p>
      <w:pPr>
        <w:pStyle w:val="BlockLabel"/>
        <w:keepNext/>
      </w:pPr>
      <w:r>
        <w:t>한국어 직역</w:t>
      </w:r>
    </w:p>
    <w:p>
      <w:pPr>
        <w:pStyle w:val="TranslationText"/>
      </w:pPr>
      <w:r>
        <w:t>묻는다. 논문에서는 어떻게 볼 수 있는가?</w:t>
      </w:r>
    </w:p>
    <w:p>
      <w:pPr>
        <w:spacing w:after="20"/>
        <w:pBdr>
          <w:bottom w:val="single" w:sz="2" w:space="2" w:color="E6E6E6"/>
        </w:pBdr>
      </w:pPr>
    </w:p>
    <w:p>
      <w:pPr>
        <w:pStyle w:val="Location"/>
        <w:keepNext/>
      </w:pPr>
      <w:r>
        <w:t>[저본 위치: 卷上 第45張]</w:t>
      </w:r>
    </w:p>
    <w:p>
      <w:pPr>
        <w:pStyle w:val="BlockLabel"/>
        <w:keepNext/>
      </w:pPr>
      <w:r>
        <w:t>원문</w:t>
      </w:r>
    </w:p>
    <w:p>
      <w:pPr>
        <w:pStyle w:val="SourceText"/>
        <w:keepLines/>
      </w:pPr>
      <w:r>
        <w:t>答論中此是根本入者。唯望令入智惠地句如是見也。</w:t>
      </w:r>
    </w:p>
    <w:p>
      <w:pPr>
        <w:pStyle w:val="BlockLabel"/>
        <w:keepNext/>
      </w:pPr>
      <w:r>
        <w:t>한국어 직역</w:t>
      </w:r>
    </w:p>
    <w:p>
      <w:pPr>
        <w:pStyle w:val="TranslationText"/>
      </w:pPr>
      <w:r>
        <w:t>답한다. 논 가운데 “이것이 근본입이다”라는 것은 오직 “지혜지에 들어가게 한다”는 구절을 바라보아 이와 같이 보는 것이다.</w:t>
      </w:r>
    </w:p>
    <w:p>
      <w:pPr>
        <w:spacing w:after="20"/>
        <w:pBdr>
          <w:bottom w:val="single" w:sz="2" w:space="2" w:color="E6E6E6"/>
        </w:pBdr>
      </w:pPr>
    </w:p>
    <w:p>
      <w:pPr>
        <w:pStyle w:val="Location"/>
        <w:keepNext/>
      </w:pPr>
      <w:r>
        <w:t>[저본 위치: 卷上 第45張]</w:t>
      </w:r>
    </w:p>
    <w:p>
      <w:pPr>
        <w:pStyle w:val="BlockLabel"/>
        <w:keepNext/>
      </w:pPr>
      <w:r>
        <w:t>원문</w:t>
      </w:r>
    </w:p>
    <w:p>
      <w:pPr>
        <w:pStyle w:val="SourceText"/>
        <w:keepLines/>
      </w:pPr>
      <w:r>
        <w:t>問通望六句云。此是根本入。何不爾耶。</w:t>
      </w:r>
    </w:p>
    <w:p>
      <w:pPr>
        <w:pStyle w:val="BlockLabel"/>
        <w:keepNext/>
      </w:pPr>
      <w:r>
        <w:t>한국어 직역</w:t>
      </w:r>
    </w:p>
    <w:p>
      <w:pPr>
        <w:pStyle w:val="TranslationText"/>
      </w:pPr>
      <w:r>
        <w:t>묻는다. 여섯 구절을 통틀어 바라보아 “이것이 근본입이다”라고 한다고 보면 어찌 안 되는가?</w:t>
      </w:r>
    </w:p>
    <w:p>
      <w:pPr>
        <w:spacing w:after="20"/>
        <w:pBdr>
          <w:bottom w:val="single" w:sz="2" w:space="2" w:color="E6E6E6"/>
        </w:pBdr>
      </w:pPr>
    </w:p>
    <w:p>
      <w:pPr>
        <w:pStyle w:val="Location"/>
        <w:keepNext/>
      </w:pPr>
      <w:r>
        <w:t>[저본 위치: 卷上 第45張]</w:t>
      </w:r>
    </w:p>
    <w:p>
      <w:pPr>
        <w:pStyle w:val="BlockLabel"/>
        <w:keepNext/>
      </w:pPr>
      <w:r>
        <w:t>원문</w:t>
      </w:r>
    </w:p>
    <w:p>
      <w:pPr>
        <w:pStyle w:val="SourceText"/>
        <w:keepLines/>
      </w:pPr>
      <w:r>
        <w:t>答利他中云。又得菩薩十地始終。卽是根本始終。准此則自利中。唯約令入智惠地句云。此是根本入。如是見也。藏師義者。疏云初中摠論地法緣起六義。乃至此上六義融合无碍。通敎及義。通證及比。通境及智。通人及法。通因及果。混通无碍。摠爲一團。名十地法已上 故六句皆摠也。</w:t>
      </w:r>
    </w:p>
    <w:p>
      <w:pPr>
        <w:pStyle w:val="BlockLabel"/>
        <w:keepNext/>
      </w:pPr>
      <w:r>
        <w:t>한국어 직역</w:t>
      </w:r>
    </w:p>
    <w:p>
      <w:pPr>
        <w:pStyle w:val="TranslationText"/>
      </w:pPr>
      <w:r>
        <w:t>답한다. 이타 가운데에서 말한다. “또 보살의 십지의 시종을 얻는 것은 곧 근본의 시종이다.” 이에 준하면 자리 가운데에서는 오직 “지혜지에 들어가게 한다”는 구절을 기준으로 하여 “이것이 근본입이다”라고 한다. 이와 같이 보는 것이다. 장사의 뜻은, 소에서 “처음 가운데 지법 연기의 육의를 총괄하여 논한다. 내지 이상의 육의가 융합하여 걸림이 없어서, 교와 의에 통하고, 증과 비에 통하며, 경과 지에 통하고, 사람과 법에 통하며, 인과에 통하여, 섞여 통하고 걸림이 없으니, 총괄하여 한 덩어리로 삼아 십지법이라 이름한다.” 이상. 그러므로 여섯 구절이 모두 총이다.</w:t>
      </w:r>
    </w:p>
    <w:p>
      <w:pPr>
        <w:spacing w:after="20"/>
        <w:pBdr>
          <w:bottom w:val="single" w:sz="2" w:space="2" w:color="E6E6E6"/>
        </w:pBdr>
      </w:pPr>
    </w:p>
    <w:p>
      <w:pPr>
        <w:pStyle w:val="Location"/>
        <w:keepNext/>
      </w:pPr>
      <w:r>
        <w:t>[저본 위치: 卷上 第45張]</w:t>
      </w:r>
    </w:p>
    <w:p>
      <w:pPr>
        <w:pStyle w:val="BlockLabel"/>
        <w:keepNext/>
      </w:pPr>
      <w:r>
        <w:t>원문</w:t>
      </w:r>
    </w:p>
    <w:p>
      <w:pPr>
        <w:pStyle w:val="SourceText"/>
        <w:keepLines/>
      </w:pPr>
      <w:r>
        <w:t>問論文何見耶。</w:t>
      </w:r>
    </w:p>
    <w:p>
      <w:pPr>
        <w:pStyle w:val="BlockLabel"/>
        <w:keepNext/>
      </w:pPr>
      <w:r>
        <w:t>한국어 직역</w:t>
      </w:r>
    </w:p>
    <w:p>
      <w:pPr>
        <w:pStyle w:val="TranslationText"/>
      </w:pPr>
      <w:r>
        <w:t>묻는다. 논문에서는 어떻게 볼 수 있는가?</w:t>
      </w:r>
    </w:p>
    <w:p>
      <w:pPr>
        <w:spacing w:after="20"/>
        <w:pBdr>
          <w:bottom w:val="single" w:sz="2" w:space="2" w:color="E6E6E6"/>
        </w:pBdr>
      </w:pPr>
    </w:p>
    <w:p>
      <w:pPr>
        <w:pStyle w:val="Location"/>
        <w:keepNext/>
      </w:pPr>
      <w:r>
        <w:t>[저본 위치: 卷上 第45張]</w:t>
      </w:r>
    </w:p>
    <w:p>
      <w:pPr>
        <w:pStyle w:val="BlockLabel"/>
        <w:keepNext/>
      </w:pPr>
      <w:r>
        <w:t>원문</w:t>
      </w:r>
    </w:p>
    <w:p>
      <w:pPr>
        <w:pStyle w:val="SourceText"/>
        <w:keepLines/>
      </w:pPr>
      <w:r>
        <w:t>答通望六句云。此是根本入。如是見也。論曰此二十句。依一切菩薩自利利他故。加如是。初十句依自利。後十句依利他行。是中一切菩薩者。住信行地等已上。前分自利利他二十句。次釋一切菩薩等六句。</w:t>
      </w:r>
    </w:p>
    <w:p>
      <w:pPr>
        <w:pStyle w:val="BlockLabel"/>
        <w:keepNext/>
      </w:pPr>
      <w:r>
        <w:t>한국어 직역</w:t>
      </w:r>
    </w:p>
    <w:p>
      <w:pPr>
        <w:pStyle w:val="TranslationText"/>
      </w:pPr>
      <w:r>
        <w:t>답한다. 여섯 구절을 통틀어 바라보아 말한다. “이것이 근본입이다”라고 한다. 이와 같이 보는 것이다. 논에서 말한다. “이 스무 구절은 일체보살의 자리·이타에 의하기 때문에 이와 같이 가피한다. 처음 열 구절은 자리에 의하고, 뒤의 열 구절은 이타행에 의한다. 이 가운데 ‘일체보살’이라는 것은 신행지 등에 머무는 것이다.” 이상. 앞에서 자리·이타의 스무 구절을 나누고, 다음에는 ‘일체보살’ 등 여섯 구절을 풀이하여,</w:t>
      </w:r>
    </w:p>
    <w:p>
      <w:pPr>
        <w:spacing w:after="20"/>
        <w:pBdr>
          <w:bottom w:val="single" w:sz="2" w:space="2" w:color="E6E6E6"/>
        </w:pBdr>
      </w:pPr>
    </w:p>
    <w:p>
      <w:pPr>
        <w:pStyle w:val="Location"/>
        <w:keepNext/>
      </w:pPr>
      <w:r>
        <w:t>[저본 위치: 卷上 第45張]</w:t>
      </w:r>
    </w:p>
    <w:p>
      <w:pPr>
        <w:pStyle w:val="BlockLabel"/>
        <w:keepNext/>
      </w:pPr>
      <w:r>
        <w:t>원문</w:t>
      </w:r>
    </w:p>
    <w:p>
      <w:pPr>
        <w:pStyle w:val="SourceText"/>
        <w:keepLines/>
      </w:pPr>
      <w:r>
        <w:t>以六句成自利十句</w:t>
      </w:r>
    </w:p>
    <w:p>
      <w:pPr>
        <w:pStyle w:val="Location"/>
        <w:keepNext/>
      </w:pPr>
      <w:r>
        <w:t>[저본 위치: 卷上 第46張]</w:t>
      </w:r>
    </w:p>
    <w:p>
      <w:pPr>
        <w:pStyle w:val="BlockLabel"/>
        <w:keepNext/>
      </w:pPr>
      <w:r>
        <w:t>원문(이어짐)</w:t>
      </w:r>
    </w:p>
    <w:p>
      <w:pPr>
        <w:pStyle w:val="SourceText"/>
        <w:keepLines/>
      </w:pPr>
      <w:r>
        <w:t xml:space="preserve"> 初之摠句故爾也。</w:t>
      </w:r>
    </w:p>
    <w:p>
      <w:pPr>
        <w:pStyle w:val="BlockLabel"/>
        <w:keepNext/>
      </w:pPr>
      <w:r>
        <w:t>한국어 직역</w:t>
      </w:r>
    </w:p>
    <w:p>
      <w:pPr>
        <w:pStyle w:val="TranslationText"/>
      </w:pPr>
      <w:r>
        <w:t>여섯 구절로 자리의 열 구절 가운데 처음 총구를 이루기 때문이다.</w:t>
      </w:r>
    </w:p>
    <w:p>
      <w:pPr>
        <w:pStyle w:val="BlockLabel"/>
        <w:keepNext/>
      </w:pPr>
      <w:r>
        <w:t>기타 각주</w:t>
      </w:r>
    </w:p>
    <w:p>
      <w:pPr>
        <w:pStyle w:val="EditorialNote"/>
      </w:pPr>
      <w:r>
        <w:t>[위치표지] 이 문장은 저본의 卷上 第45張과 第46張의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第46張]</w:t>
      </w:r>
    </w:p>
    <w:p>
      <w:pPr>
        <w:pStyle w:val="BlockLabel"/>
        <w:keepNext/>
      </w:pPr>
      <w:r>
        <w:t>원문</w:t>
      </w:r>
    </w:p>
    <w:p>
      <w:pPr>
        <w:pStyle w:val="SourceText"/>
        <w:keepLines/>
      </w:pPr>
      <w:r>
        <w:t>問利他摠句如何耶。</w:t>
      </w:r>
    </w:p>
    <w:p>
      <w:pPr>
        <w:pStyle w:val="BlockLabel"/>
        <w:keepNext/>
      </w:pPr>
      <w:r>
        <w:t>한국어 직역</w:t>
      </w:r>
    </w:p>
    <w:p>
      <w:pPr>
        <w:pStyle w:val="TranslationText"/>
      </w:pPr>
      <w:r>
        <w:t>묻는다. 이타의 총구는 어떠한가?</w:t>
      </w:r>
    </w:p>
    <w:p>
      <w:pPr>
        <w:spacing w:after="20"/>
        <w:pBdr>
          <w:bottom w:val="single" w:sz="2" w:space="2" w:color="E6E6E6"/>
        </w:pBdr>
      </w:pPr>
    </w:p>
    <w:p>
      <w:pPr>
        <w:pStyle w:val="Location"/>
        <w:keepNext/>
      </w:pPr>
      <w:r>
        <w:t>[저본 위치: 卷上 第46張]</w:t>
      </w:r>
    </w:p>
    <w:p>
      <w:pPr>
        <w:pStyle w:val="BlockLabel"/>
        <w:keepNext/>
      </w:pPr>
      <w:r>
        <w:t>원문</w:t>
      </w:r>
    </w:p>
    <w:p>
      <w:pPr>
        <w:pStyle w:val="SourceText"/>
        <w:keepLines/>
      </w:pPr>
      <w:r>
        <w:t>答藏師義者。實則利他摠句亦加一切菩薩不可思議諸佛法明說之四句。然自利摠句中已現故不加也。是故自利利他中。並以六句爲摠也。</w:t>
      </w:r>
    </w:p>
    <w:p>
      <w:pPr>
        <w:pStyle w:val="BlockLabel"/>
        <w:keepNext/>
      </w:pPr>
      <w:r>
        <w:t>한국어 직역</w:t>
      </w:r>
    </w:p>
    <w:p>
      <w:pPr>
        <w:pStyle w:val="TranslationText"/>
      </w:pPr>
      <w:r>
        <w:t>답한다. 장사의 뜻에서는, 실제로는 이타의 총구에도 “일체보살이 불가사의한 모든 불법을 밝게 설한다”는 네 구절을 더한다. 그러나 자리의 총구에서 이미 나타냈기 때문에 다시 더하지 않은 것이다. 그러므로 자리와 이타 가운데에서 모두 여섯 구절을 총으로 삼는다.</w:t>
      </w:r>
    </w:p>
    <w:p>
      <w:pPr>
        <w:spacing w:after="20"/>
        <w:pBdr>
          <w:bottom w:val="single" w:sz="2" w:space="2" w:color="E6E6E6"/>
        </w:pBdr>
      </w:pPr>
    </w:p>
    <w:p>
      <w:pPr>
        <w:pStyle w:val="Location"/>
        <w:keepNext/>
      </w:pPr>
      <w:r>
        <w:t>[저본 위치: 卷上 第46張]</w:t>
      </w:r>
    </w:p>
    <w:p>
      <w:pPr>
        <w:pStyle w:val="BlockLabel"/>
        <w:keepNext/>
      </w:pPr>
      <w:r>
        <w:t>원문</w:t>
      </w:r>
    </w:p>
    <w:p>
      <w:pPr>
        <w:pStyle w:val="SourceText"/>
        <w:keepLines/>
      </w:pPr>
      <w:r>
        <w:t>問何知圖主。亦以六句。皆爲摠耶。</w:t>
      </w:r>
    </w:p>
    <w:p>
      <w:pPr>
        <w:pStyle w:val="BlockLabel"/>
        <w:keepNext/>
      </w:pPr>
      <w:r>
        <w:t>한국어 직역</w:t>
      </w:r>
    </w:p>
    <w:p>
      <w:pPr>
        <w:pStyle w:val="TranslationText"/>
      </w:pPr>
      <w:r>
        <w:t>묻는다. 어떻게 도주도 또한 여섯 구절을 모두 총으로 삼는다는 것을 아는가?</w:t>
      </w:r>
    </w:p>
    <w:p>
      <w:pPr>
        <w:spacing w:after="20"/>
        <w:pBdr>
          <w:bottom w:val="single" w:sz="2" w:space="2" w:color="E6E6E6"/>
        </w:pBdr>
      </w:pPr>
    </w:p>
    <w:p>
      <w:pPr>
        <w:pStyle w:val="Location"/>
        <w:keepNext/>
      </w:pPr>
      <w:r>
        <w:t>[저본 위치: 卷上 第46張]</w:t>
      </w:r>
    </w:p>
    <w:p>
      <w:pPr>
        <w:pStyle w:val="BlockLabel"/>
        <w:keepNext/>
      </w:pPr>
      <w:r>
        <w:t>원문</w:t>
      </w:r>
    </w:p>
    <w:p>
      <w:pPr>
        <w:pStyle w:val="SourceText"/>
        <w:keepLines/>
      </w:pPr>
      <w:r>
        <w:t>答此文云 2)准是論主立宗道理。故知因果信解行廻地佛。自位不動。而无前後。又下云如地論釋信地菩薩乃至佛六相成故。明知如是已上 故爾也。</w:t>
      </w:r>
    </w:p>
    <w:p>
      <w:pPr>
        <w:pStyle w:val="BlockLabel"/>
        <w:keepNext/>
      </w:pPr>
      <w:r>
        <w:t>한국어 직역</w:t>
      </w:r>
    </w:p>
    <w:p>
      <w:pPr>
        <w:pStyle w:val="TranslationText"/>
      </w:pPr>
      <w:r>
        <w:t>답한다. 이 글에서 “2) 이 논주가 종을 세운 도리에 준한다”고 하였으므로, 인과·신·해·행·회·지·불이 자기 지위를 움직이지 않으면서 앞뒤가 없음을 알 수 있다. 또 아래에서 “지론에서 신지보살부터 부처에 이르기까지를 풀이하여 육상으로 이루어진다고 한 것과 같다”고 하였으므로, 분명히 이와 같음을 알 수 있다. 이상. 그러므로 그러하다.</w:t>
      </w:r>
    </w:p>
    <w:p>
      <w:pPr>
        <w:pStyle w:val="BlockLabel"/>
        <w:keepNext/>
      </w:pPr>
      <w:r>
        <w:t>교감주</w:t>
      </w:r>
    </w:p>
    <w:p>
      <w:pPr>
        <w:pStyle w:val="EditorialNote"/>
      </w:pPr>
      <w:r>
        <w:rPr>
          <w:rFonts w:ascii="Noto Serif CJK KR" w:hAnsi="Noto Serif CJK KR" w:eastAsia="Noto Serif CJK KR"/>
          <w:b/>
          <w:sz w:val="17"/>
        </w:rPr>
        <w:t>[KABC 교감] 2)  KABC: 「准」作「唯」{乙}。</w:t>
      </w:r>
    </w:p>
    <w:p>
      <w:pPr>
        <w:pStyle w:val="EditorialNote"/>
      </w:pPr>
      <w:r>
        <w:t>교감 내용 번역: 乙본에서는 저본의 「准」을 「唯」로 쓴다.</w:t>
      </w:r>
    </w:p>
    <w:p>
      <w:pPr>
        <w:pStyle w:val="EditorialNote"/>
      </w:pPr>
      <w:r>
        <w:t>저본 독법: 答此文云 准是論主立宗道理。</w:t>
      </w:r>
    </w:p>
    <w:p>
      <w:pPr>
        <w:pStyle w:val="EditorialNote"/>
      </w:pPr>
      <w:r>
        <w:t>저본 적용문: 答此文云 准是論主立宗道理。</w:t>
      </w:r>
    </w:p>
    <w:p>
      <w:pPr>
        <w:pStyle w:val="EditorialNote"/>
      </w:pPr>
      <w:r>
        <w:t>저본 번역: 답한다. 이 글에서 “ 이 논주가 종을 세운 도리에 준한다”고 하였으므로,</w:t>
      </w:r>
    </w:p>
    <w:p>
      <w:pPr>
        <w:pStyle w:val="EditorialNote"/>
      </w:pPr>
      <w:r>
        <w:t>이문 독법: 答此文云 唯是論主立宗道理。</w:t>
      </w:r>
    </w:p>
    <w:p>
      <w:pPr>
        <w:pStyle w:val="EditorialNote"/>
      </w:pPr>
      <w:r>
        <w:t>이문 적용문: 答此文云 唯是論主立宗道理。</w:t>
      </w:r>
    </w:p>
    <w:p>
      <w:pPr>
        <w:pStyle w:val="EditorialNote"/>
      </w:pPr>
      <w:r>
        <w:t>이문 번역: 乙본을 따르면 “오직 이 논주가 종을 세운 도리이다”로 읽힌다.</w:t>
      </w:r>
    </w:p>
    <w:p>
      <w:pPr>
        <w:pStyle w:val="EditorialNote"/>
      </w:pPr>
      <w:r>
        <w:t>의미·문법·교학적 차이: 准은 “논주의 입종 도리에 준한다”는 근거·비교 관계이고, 唯는 이를 단정적 한정으로 바꾸어 뒤의 「故知」와의 논리 연결이 달라진다. [의미 차이 있음][문장 구조 변화]</w:t>
      </w:r>
    </w:p>
    <w:p>
      <w:pPr>
        <w:spacing w:after="20"/>
        <w:pBdr>
          <w:bottom w:val="single" w:sz="2" w:space="2" w:color="E6E6E6"/>
        </w:pBdr>
      </w:pPr>
    </w:p>
    <w:p>
      <w:pPr>
        <w:pStyle w:val="Location"/>
        <w:keepNext/>
      </w:pPr>
      <w:r>
        <w:t>[저본 위치: 卷上 第46張]</w:t>
      </w:r>
    </w:p>
    <w:p>
      <w:pPr>
        <w:pStyle w:val="BlockLabel"/>
        <w:keepNext/>
      </w:pPr>
      <w:r>
        <w:t>원문</w:t>
      </w:r>
    </w:p>
    <w:p>
      <w:pPr>
        <w:pStyle w:val="SourceText"/>
        <w:keepLines/>
      </w:pPr>
      <w:r>
        <w:t>問唯以令入智惠地句爲摠。則具九入之摠耶。</w:t>
      </w:r>
    </w:p>
    <w:p>
      <w:pPr>
        <w:pStyle w:val="BlockLabel"/>
        <w:keepNext/>
      </w:pPr>
      <w:r>
        <w:t>한국어 직역</w:t>
      </w:r>
    </w:p>
    <w:p>
      <w:pPr>
        <w:pStyle w:val="TranslationText"/>
      </w:pPr>
      <w:r>
        <w:t>묻는다. 오직 “지혜지에 들어가게 한다”는 구절을 총으로 삼으면, 아홉 입의 총을 갖추는가?</w:t>
      </w:r>
    </w:p>
    <w:p>
      <w:pPr>
        <w:spacing w:after="20"/>
        <w:pBdr>
          <w:bottom w:val="single" w:sz="2" w:space="2" w:color="E6E6E6"/>
        </w:pBdr>
      </w:pPr>
    </w:p>
    <w:p>
      <w:pPr>
        <w:pStyle w:val="Location"/>
        <w:keepNext/>
      </w:pPr>
      <w:r>
        <w:t>[저본 위치: 卷上 第46張]</w:t>
      </w:r>
    </w:p>
    <w:p>
      <w:pPr>
        <w:pStyle w:val="BlockLabel"/>
        <w:keepNext/>
      </w:pPr>
      <w:r>
        <w:t>원문</w:t>
      </w:r>
    </w:p>
    <w:p>
      <w:pPr>
        <w:pStyle w:val="SourceText"/>
        <w:keepLines/>
      </w:pPr>
      <w:r>
        <w:t>答爾也。</w:t>
      </w:r>
    </w:p>
    <w:p>
      <w:pPr>
        <w:pStyle w:val="BlockLabel"/>
        <w:keepNext/>
      </w:pPr>
      <w:r>
        <w:t>한국어 직역</w:t>
      </w:r>
    </w:p>
    <w:p>
      <w:pPr>
        <w:pStyle w:val="TranslationText"/>
      </w:pPr>
      <w:r>
        <w:t>답한다. 그렇다.</w:t>
      </w:r>
    </w:p>
    <w:p>
      <w:pPr>
        <w:spacing w:after="20"/>
        <w:pBdr>
          <w:bottom w:val="single" w:sz="2" w:space="2" w:color="E6E6E6"/>
        </w:pBdr>
      </w:pPr>
    </w:p>
    <w:p>
      <w:pPr>
        <w:pStyle w:val="Location"/>
        <w:keepNext/>
      </w:pPr>
      <w:r>
        <w:t>[저본 위치: 卷上 第46張]</w:t>
      </w:r>
    </w:p>
    <w:p>
      <w:pPr>
        <w:pStyle w:val="BlockLabel"/>
        <w:keepNext/>
      </w:pPr>
      <w:r>
        <w:t>원문</w:t>
      </w:r>
    </w:p>
    <w:p>
      <w:pPr>
        <w:pStyle w:val="SourceText"/>
        <w:keepLines/>
      </w:pPr>
      <w:r>
        <w:t>問然則九入之中。前八是因。第九是果。則唯令入智惠地句爲摠義中亦得云。雖因果信解行廻地佛。自位不動而无前後。何得以此爲六句皆摠之證耶。</w:t>
      </w:r>
    </w:p>
    <w:p>
      <w:pPr>
        <w:pStyle w:val="BlockLabel"/>
        <w:keepNext/>
      </w:pPr>
      <w:r>
        <w:t>한국어 직역</w:t>
      </w:r>
    </w:p>
    <w:p>
      <w:pPr>
        <w:pStyle w:val="TranslationText"/>
      </w:pPr>
      <w:r>
        <w:t>묻는다. 그렇다면 아홉 입 가운데 앞의 여덟은 인이고, 아홉째는 과이다. 그렇다면 오직 “지혜지에 들어가게 한다”는 구절을 총으로 삼는 뜻 가운데에서도 말할 수 있다. “비록 인과·신·해·행·회·지·불이 자기 지위를 움직이지 않으면서 앞뒤가 없다.” 그런데 어찌 이것을 여섯 구절이 모두 총이라는 증거로 삼을 수 있는가?</w:t>
      </w:r>
    </w:p>
    <w:p>
      <w:pPr>
        <w:spacing w:after="20"/>
        <w:pBdr>
          <w:bottom w:val="single" w:sz="2" w:space="2" w:color="E6E6E6"/>
        </w:pBdr>
      </w:pPr>
    </w:p>
    <w:p>
      <w:pPr>
        <w:pStyle w:val="Location"/>
        <w:keepNext/>
      </w:pPr>
      <w:r>
        <w:t>[저본 위치: 卷上 第46張]</w:t>
      </w:r>
    </w:p>
    <w:p>
      <w:pPr>
        <w:pStyle w:val="BlockLabel"/>
        <w:keepNext/>
      </w:pPr>
      <w:r>
        <w:t>원문</w:t>
      </w:r>
    </w:p>
    <w:p>
      <w:pPr>
        <w:pStyle w:val="SourceText"/>
        <w:keepLines/>
      </w:pPr>
      <w:r>
        <w:t>答唯二句爲摠。義中不得言因果无前後也。是故遠公會末歸本門。釋云言爲校量地義差別者。爲欲校量智地中。德義差別故。寄世間乃至佛地次第轉勝。非根本入者。乃寄彼轉勝之位。彰智地中。德義差別。然彼所寄轉勝之位。非是根本入智惠地。良以地上念念。皆具一切行德。无有差別。非是前後方始具故。无轉勝相。以无階降故已上 此文現也。</w:t>
      </w:r>
    </w:p>
    <w:p>
      <w:pPr>
        <w:pStyle w:val="BlockLabel"/>
        <w:keepNext/>
      </w:pPr>
      <w:r>
        <w:t>한국어 직역</w:t>
      </w:r>
    </w:p>
    <w:p>
      <w:pPr>
        <w:pStyle w:val="TranslationText"/>
      </w:pPr>
      <w:r>
        <w:t>답한다. 오직 두 구절을 총으로 삼는 뜻에서는 인과가 앞뒤 없다고 말할 수 없다. 그러므로 원공의 회말귀본문(會末歸本門)이다. 풀이하여 말한다. “지의 뜻의 차별을 교량하기 위한 것이라고 한 것은, 지지 가운데의 덕의의 차별을 교량하려 하기 때문이다. 세간에서부터 불지에 이르기까지 차례로 더욱 뛰어난 것을 빌려 나타낸다. ‘근본입이 아니다’라는 것은, 곧 저 차례로 더욱 뛰어난 지위를 빌려 지지 가운데의 덕의의 차별을 드러낸다는 것이다. 그러나 저 빌려 세운 차례로 더욱 뛰어난 지위는 근본인 지혜지에 들어가는 것이 아니다. 진실로 지상에서는 생각생각마다 일체 행덕을 모두 갖추어 차별이 없고, 앞뒤가 있어야 비로소 갖추는 것이 아니기 때문에 점차로 뛰어오르는 모습이 없으며, 계단의 높낮이가 없기 때문이다.” 이상. 이 글이 그것을 나타낸다.</w:t>
      </w:r>
    </w:p>
    <w:p>
      <w:pPr>
        <w:spacing w:after="20"/>
        <w:pBdr>
          <w:bottom w:val="single" w:sz="2" w:space="2" w:color="E6E6E6"/>
        </w:pBdr>
      </w:pPr>
    </w:p>
    <w:p>
      <w:pPr>
        <w:pStyle w:val="Location"/>
        <w:keepNext/>
      </w:pPr>
      <w:r>
        <w:t>[저본 위치: 卷上 第46張]</w:t>
      </w:r>
    </w:p>
    <w:p>
      <w:pPr>
        <w:pStyle w:val="BlockLabel"/>
        <w:keepNext/>
      </w:pPr>
      <w:r>
        <w:t>원문</w:t>
      </w:r>
    </w:p>
    <w:p>
      <w:pPr>
        <w:pStyle w:val="SourceText"/>
        <w:keepLines/>
      </w:pPr>
      <w:r>
        <w:t>問九入之中何者是寄位之相。何者是所現之德耶。</w:t>
      </w:r>
    </w:p>
    <w:p>
      <w:pPr>
        <w:pStyle w:val="BlockLabel"/>
        <w:keepNext/>
      </w:pPr>
      <w:r>
        <w:t>한국어 직역</w:t>
      </w:r>
    </w:p>
    <w:p>
      <w:pPr>
        <w:pStyle w:val="TranslationText"/>
      </w:pPr>
      <w:r>
        <w:t>묻는다. 아홉 입 가운데 무엇이 빌려 세운 지위의 모습이고, 무엇이 나타내는 덕인가?</w:t>
      </w:r>
    </w:p>
    <w:p>
      <w:pPr>
        <w:spacing w:after="20"/>
        <w:pBdr>
          <w:bottom w:val="single" w:sz="2" w:space="2" w:color="E6E6E6"/>
        </w:pBdr>
      </w:pPr>
    </w:p>
    <w:p>
      <w:pPr>
        <w:pStyle w:val="Location"/>
        <w:keepNext/>
      </w:pPr>
      <w:r>
        <w:t>[저본 위치: 卷上 第46張]</w:t>
      </w:r>
    </w:p>
    <w:p>
      <w:pPr>
        <w:pStyle w:val="BlockLabel"/>
        <w:keepNext/>
      </w:pPr>
      <w:r>
        <w:t>원문</w:t>
      </w:r>
    </w:p>
    <w:p>
      <w:pPr>
        <w:pStyle w:val="SourceText"/>
        <w:keepLines/>
      </w:pPr>
      <w:r>
        <w:t>答文中但現九入之德耳。位相則隱1)而未現。且十地中。</w:t>
      </w:r>
    </w:p>
    <w:p>
      <w:pPr>
        <w:pStyle w:val="BlockLabel"/>
        <w:keepNext/>
      </w:pPr>
      <w:r>
        <w:t>한국어 직역</w:t>
      </w:r>
    </w:p>
    <w:p>
      <w:pPr>
        <w:pStyle w:val="TranslationText"/>
      </w:pPr>
      <w:r>
        <w:t>답한다. 글 가운데서는 다만 아홉 입의 덕만 나타냈다. 지위의 모습은 숨겨져 1) 아직 나타나지 않았다. 우선 십지 가운데에서는</w:t>
      </w:r>
    </w:p>
    <w:p>
      <w:pPr>
        <w:pStyle w:val="BlockLabel"/>
        <w:keepNext/>
      </w:pPr>
      <w:r>
        <w:t>교감주</w:t>
      </w:r>
    </w:p>
    <w:p>
      <w:pPr>
        <w:pStyle w:val="EditorialNote"/>
      </w:pPr>
      <w:r>
        <w:rPr>
          <w:rFonts w:ascii="Noto Serif CJK KR" w:hAnsi="Noto Serif CJK KR" w:eastAsia="Noto Serif CJK KR"/>
          <w:b/>
          <w:sz w:val="17"/>
        </w:rPr>
        <w:t>[KABC 교감] 1)  KABC: 「而」作「以」{甲}。</w:t>
      </w:r>
    </w:p>
    <w:p>
      <w:pPr>
        <w:pStyle w:val="EditorialNote"/>
      </w:pPr>
      <w:r>
        <w:t>교감 내용 번역: 甲본에서는 저본의 「而」를 「以」로 쓴다.</w:t>
      </w:r>
    </w:p>
    <w:p>
      <w:pPr>
        <w:pStyle w:val="EditorialNote"/>
      </w:pPr>
      <w:r>
        <w:t>저본 독법: 位相則隱而未現。</w:t>
      </w:r>
    </w:p>
    <w:p>
      <w:pPr>
        <w:pStyle w:val="EditorialNote"/>
      </w:pPr>
      <w:r>
        <w:t>저본 적용문: 位相則隱而未現。</w:t>
      </w:r>
    </w:p>
    <w:p>
      <w:pPr>
        <w:pStyle w:val="EditorialNote"/>
      </w:pPr>
      <w:r>
        <w:t>저본 번역: 지위의 모습은 숨겨져  아직 나타나지 않았다.</w:t>
      </w:r>
    </w:p>
    <w:p>
      <w:pPr>
        <w:pStyle w:val="EditorialNote"/>
      </w:pPr>
      <w:r>
        <w:t>이문 독법: 位相則隱以未現。</w:t>
      </w:r>
    </w:p>
    <w:p>
      <w:pPr>
        <w:pStyle w:val="EditorialNote"/>
      </w:pPr>
      <w:r>
        <w:t>이문 적용문: 位相則隱以未現。</w:t>
      </w:r>
    </w:p>
    <w:p>
      <w:pPr>
        <w:pStyle w:val="EditorialNote"/>
      </w:pPr>
      <w:r>
        <w:t>이문 번역: 甲본을 따르면 “지위의 모습은 숨겨져, 아직 나타나지 않은 것으로써 …”처럼 연결되어 뒤 문장과의 구문 관계가 달라진다.</w:t>
      </w:r>
    </w:p>
    <w:p>
      <w:pPr>
        <w:pStyle w:val="EditorialNote"/>
      </w:pPr>
      <w:r>
        <w:t>의미·문법·교학적 차이: 而는 「隱而未現」을 자연스럽게 병렬·연결하지만 以는 뒤 성분을 도구·근거로 이끌 가능성이 있어 구두가 달라진다. [문장 구조 변화][판독 미확정]</w:t>
      </w:r>
    </w:p>
    <w:p>
      <w:pPr>
        <w:spacing w:after="20"/>
        <w:pBdr>
          <w:bottom w:val="single" w:sz="2" w:space="2" w:color="E6E6E6"/>
        </w:pBdr>
      </w:pPr>
    </w:p>
    <w:p>
      <w:pPr>
        <w:pStyle w:val="Location"/>
        <w:keepNext/>
      </w:pPr>
      <w:r>
        <w:t>[저본 위치: 卷上 第46張]</w:t>
      </w:r>
    </w:p>
    <w:p>
      <w:pPr>
        <w:pStyle w:val="BlockLabel"/>
        <w:keepNext/>
      </w:pPr>
      <w:r>
        <w:t>원문</w:t>
      </w:r>
    </w:p>
    <w:p>
      <w:pPr>
        <w:pStyle w:val="SourceText"/>
        <w:keepLines/>
      </w:pPr>
      <w:r>
        <w:t>雖具聞思修證</w:t>
      </w:r>
    </w:p>
    <w:p>
      <w:pPr>
        <w:pStyle w:val="Location"/>
        <w:keepNext/>
      </w:pPr>
      <w:r>
        <w:t>[저본 위치: 卷上 第47張]</w:t>
      </w:r>
    </w:p>
    <w:p>
      <w:pPr>
        <w:pStyle w:val="BlockLabel"/>
        <w:keepNext/>
      </w:pPr>
      <w:r>
        <w:t>원문(이어짐)</w:t>
      </w:r>
    </w:p>
    <w:p>
      <w:pPr>
        <w:pStyle w:val="SourceText"/>
        <w:keepLines/>
      </w:pPr>
      <w:r>
        <w:t xml:space="preserve"> 然於聞思後。</w:t>
      </w:r>
    </w:p>
    <w:p>
      <w:pPr>
        <w:pStyle w:val="BlockLabel"/>
        <w:keepNext/>
      </w:pPr>
      <w:r>
        <w:t>한국어 직역</w:t>
      </w:r>
    </w:p>
    <w:p>
      <w:pPr>
        <w:pStyle w:val="TranslationText"/>
      </w:pPr>
      <w:r>
        <w:t>비록 문·사·수·증을 갖추었으나, 문과 사 뒤에</w:t>
      </w:r>
    </w:p>
    <w:p>
      <w:pPr>
        <w:pStyle w:val="BlockLabel"/>
        <w:keepNext/>
      </w:pPr>
      <w:r>
        <w:t>기타 각주</w:t>
      </w:r>
    </w:p>
    <w:p>
      <w:pPr>
        <w:pStyle w:val="EditorialNote"/>
      </w:pPr>
      <w:r>
        <w:t>[위치표지] 이 문장은 저본의 卷上 第46張과 第47張의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卷上 第47張]</w:t>
      </w:r>
    </w:p>
    <w:p>
      <w:pPr>
        <w:pStyle w:val="BlockLabel"/>
        <w:keepNext/>
      </w:pPr>
      <w:r>
        <w:t>원문</w:t>
      </w:r>
    </w:p>
    <w:p>
      <w:pPr>
        <w:pStyle w:val="SourceText"/>
        <w:keepLines/>
      </w:pPr>
      <w:r>
        <w:t>立證入不放逸入。乃至佛盡入等。此則似於地前地上乃至佛果列位之相。是故雖无現說位相之文。然寄於列位之相。以現地上念念所具之德也。</w:t>
      </w:r>
    </w:p>
    <w:p>
      <w:pPr>
        <w:pStyle w:val="BlockLabel"/>
        <w:keepNext/>
      </w:pPr>
      <w:r>
        <w:t>한국어 직역</w:t>
      </w:r>
    </w:p>
    <w:p>
      <w:pPr>
        <w:pStyle w:val="TranslationText"/>
      </w:pPr>
      <w:r>
        <w:t>증입·불방일입을 세우고, 내지 불진입 등에 이른다. 이는 곧 지전·지상에서 불과에 이르기까지 지위를 늘어놓은 모습과 비슷하다. 그러므로 비록 지위의 모습을 나타내어 설한 글은 없지만, 지위를 늘어놓은 모습을 빌려 지상에서 생각생각마다 갖춘 덕을 나타낸 것이다.</w:t>
      </w:r>
    </w:p>
    <w:p>
      <w:pPr>
        <w:spacing w:after="20"/>
        <w:pBdr>
          <w:bottom w:val="single" w:sz="2" w:space="2" w:color="E6E6E6"/>
        </w:pBdr>
      </w:pPr>
    </w:p>
    <w:p>
      <w:pPr>
        <w:pStyle w:val="Location"/>
        <w:keepNext/>
      </w:pPr>
      <w:r>
        <w:t>[저본 위치: 卷上 第47張]</w:t>
      </w:r>
    </w:p>
    <w:p>
      <w:pPr>
        <w:pStyle w:val="BlockLabel"/>
        <w:keepNext/>
      </w:pPr>
      <w:r>
        <w:t>원문</w:t>
      </w:r>
    </w:p>
    <w:p>
      <w:pPr>
        <w:pStyle w:val="SourceText"/>
        <w:keepLines/>
      </w:pPr>
      <w:r>
        <w:t>問儼公亦許六句皆摠義耶。</w:t>
      </w:r>
    </w:p>
    <w:p>
      <w:pPr>
        <w:pStyle w:val="BlockLabel"/>
        <w:keepNext/>
      </w:pPr>
      <w:r>
        <w:t>한국어 직역</w:t>
      </w:r>
    </w:p>
    <w:p>
      <w:pPr>
        <w:pStyle w:val="TranslationText"/>
      </w:pPr>
      <w:r>
        <w:t>묻는다. 엄공도 또한 여섯 구절이 모두 총이라는 뜻을 인정하는가?</w:t>
      </w:r>
    </w:p>
    <w:p>
      <w:pPr>
        <w:spacing w:after="20"/>
        <w:pBdr>
          <w:bottom w:val="single" w:sz="2" w:space="2" w:color="E6E6E6"/>
        </w:pBdr>
      </w:pPr>
    </w:p>
    <w:p>
      <w:pPr>
        <w:pStyle w:val="Location"/>
        <w:keepNext/>
      </w:pPr>
      <w:r>
        <w:t>[저본 위치: 卷上 第47張]</w:t>
      </w:r>
    </w:p>
    <w:p>
      <w:pPr>
        <w:pStyle w:val="BlockLabel"/>
        <w:keepNext/>
      </w:pPr>
      <w:r>
        <w:t>원문</w:t>
      </w:r>
    </w:p>
    <w:p>
      <w:pPr>
        <w:pStyle w:val="SourceText"/>
        <w:keepLines/>
      </w:pPr>
      <w:r>
        <w:t>答有儼師十玄章一卷語義與義理章十玄。全同无別。彼引論云以信地菩薩乃至與不思議佛法。爲一緣起。以六相摠別等義。而用括之。明知因果俱時。相容相卽。各攝一切互爲主伴已上 故知爾也。</w:t>
      </w:r>
    </w:p>
    <w:p>
      <w:pPr>
        <w:pStyle w:val="BlockLabel"/>
        <w:keepNext/>
      </w:pPr>
      <w:r>
        <w:t>한국어 직역</w:t>
      </w:r>
    </w:p>
    <w:p>
      <w:pPr>
        <w:pStyle w:val="TranslationText"/>
      </w:pPr>
      <w:r>
        <w:t>답한다. 엄사의 『십현장』 한 권이 있는데, 그 말과 뜻이 『의리장』의 십현과 전혀 같고 다름이 없다. 그 글에서 논을 인용하여 말한다. “신지보살에서 불가사의한 불법에 이르기까지를 하나의 연기로 삼고, 육상의 총·별 등의 뜻으로 이를 포괄한다. 분명히 인과가 동시에 있으며, 서로 포용하고 상즉하며, 각각 일체를 포섭하여 서로 주와 반이 됨을 알 수 있다. 이상. 그러므로 그러함을 알 수 있다.</w:t>
      </w:r>
    </w:p>
    <w:p>
      <w:pPr>
        <w:spacing w:after="20"/>
        <w:pBdr>
          <w:bottom w:val="single" w:sz="2" w:space="2" w:color="E6E6E6"/>
        </w:pBdr>
      </w:pPr>
    </w:p>
    <w:p>
      <w:pPr>
        <w:pStyle w:val="Location"/>
        <w:keepNext/>
      </w:pPr>
      <w:r>
        <w:t>[저본 위치: 卷上 第48張]</w:t>
      </w:r>
    </w:p>
    <w:p>
      <w:pPr>
        <w:pStyle w:val="BlockLabel"/>
        <w:keepNext/>
      </w:pPr>
      <w:r>
        <w:t>원문</w:t>
      </w:r>
    </w:p>
    <w:p>
      <w:pPr>
        <w:pStyle w:val="SourceText"/>
        <w:keepLines/>
      </w:pPr>
      <w:r>
        <w:t>一乘法界圖圓通記卷上。</w:t>
      </w:r>
    </w:p>
    <w:p>
      <w:pPr>
        <w:pStyle w:val="BlockLabel"/>
        <w:keepNext/>
      </w:pPr>
      <w:r>
        <w:t>한국어 직역</w:t>
      </w:r>
    </w:p>
    <w:p>
      <w:pPr>
        <w:pStyle w:val="TranslationText"/>
      </w:pPr>
      <w:r>
        <w:t>『일승법계도원통기』 권상.</w:t>
      </w:r>
    </w:p>
    <w:p>
      <w:pPr>
        <w:spacing w:after="20"/>
        <w:pBdr>
          <w:bottom w:val="single" w:sz="2" w:space="2" w:color="E6E6E6"/>
        </w:pBdr>
      </w:pPr>
    </w:p>
    <w:p>
      <w:pPr>
        <w:pStyle w:val="Heading1"/>
        <w:pBdr>
          <w:bottom w:val="single" w:sz="6" w:space="5" w:color="BFBFBF"/>
        </w:pBdr>
      </w:pPr>
      <w:r>
        <w:t>卷下</w:t>
      </w:r>
    </w:p>
    <w:p>
      <w:pPr>
        <w:pStyle w:val="Location"/>
        <w:keepNext/>
      </w:pPr>
      <w:r>
        <w:t>[저본 위치: 卷下 第1張]</w:t>
      </w:r>
    </w:p>
    <w:p>
      <w:pPr>
        <w:pStyle w:val="BlockLabel"/>
        <w:keepNext/>
      </w:pPr>
      <w:r>
        <w:t>원문</w:t>
      </w:r>
    </w:p>
    <w:p>
      <w:pPr>
        <w:pStyle w:val="SourceText"/>
        <w:keepLines/>
      </w:pPr>
      <w:r>
        <w:t>一乘法界圖圓通記卷下高麗國歸法寺圓通首座。均如說</w:t>
      </w:r>
    </w:p>
    <w:p>
      <w:pPr>
        <w:pStyle w:val="BlockLabel"/>
        <w:keepNext/>
      </w:pPr>
      <w:r>
        <w:t>한국어 직역</w:t>
      </w:r>
    </w:p>
    <w:p>
      <w:pPr>
        <w:pStyle w:val="TranslationText"/>
      </w:pPr>
      <w:r>
        <w:t>『일승법계도원통기』 권하 고려국 귀법사 원통수좌. 균여가 설하였다.</w:t>
      </w:r>
    </w:p>
    <w:p>
      <w:pPr>
        <w:spacing w:after="20"/>
        <w:pBdr>
          <w:bottom w:val="single" w:sz="2" w:space="2" w:color="E6E6E6"/>
        </w:pBdr>
      </w:pPr>
    </w:p>
    <w:p>
      <w:pPr>
        <w:pStyle w:val="Location"/>
        <w:keepNext/>
      </w:pPr>
      <w:r>
        <w:t>[저본 위치: 卷下 第1張]</w:t>
      </w:r>
    </w:p>
    <w:p>
      <w:pPr>
        <w:pStyle w:val="BlockLabel"/>
        <w:keepNext/>
      </w:pPr>
      <w:r>
        <w:t>원문</w:t>
      </w:r>
    </w:p>
    <w:p>
      <w:pPr>
        <w:pStyle w:val="SourceText"/>
        <w:keepLines/>
      </w:pPr>
      <w:r>
        <w:t>第二問答除疑中。有三重問答。皆躡跡起也。煩惱未斷不名成佛者。實具言者。煩惱未斷。福智未成。不名成佛。然今略也。此成佛中。三德具也。煩惱斷盡則斷德。福則恩德。智則智德也。此成佛義中。</w:t>
      </w:r>
    </w:p>
    <w:p>
      <w:pPr>
        <w:pStyle w:val="BlockLabel"/>
        <w:keepNext/>
      </w:pPr>
      <w:r>
        <w:t>한국어 직역</w:t>
      </w:r>
    </w:p>
    <w:p>
      <w:pPr>
        <w:pStyle w:val="TranslationText"/>
      </w:pPr>
      <w:r>
        <w:t>둘째, 문답하여 의심을 제거하는 가운데에는, 세 겹의 문답이 있다. 모두 앞의 자취를 밟아 일으킨 것이다. “번뇌를 아직 끊지 못하면 성불이라 이름하지 못한다”는 것은, 실제로 갖추어 말한다면, 번뇌를 아직 끊지 못하고, 복과 지혜를 아직 이루지 못하면, 성불이라 이름하지 못한다는 것이다. 그러나 지금은 간략히 말한 것이다. 이 성불 가운데에는, 삼덕이 갖추어져 있다. 번뇌를 다 끊는 것은 곧 단덕이고, 복은 곧 은덕이며, 지는 곧 지덕이다. 이 성불의 뜻 가운데에서,</w:t>
      </w:r>
    </w:p>
    <w:p>
      <w:pPr>
        <w:spacing w:after="20"/>
        <w:pBdr>
          <w:bottom w:val="single" w:sz="2" w:space="2" w:color="E6E6E6"/>
        </w:pBdr>
      </w:pPr>
    </w:p>
    <w:p>
      <w:pPr>
        <w:pStyle w:val="Location"/>
        <w:keepNext/>
      </w:pPr>
      <w:r>
        <w:t>[저본 위치: 卷下 第1張]</w:t>
      </w:r>
    </w:p>
    <w:p>
      <w:pPr>
        <w:pStyle w:val="BlockLabel"/>
        <w:keepNext/>
      </w:pPr>
      <w:r>
        <w:t>원문</w:t>
      </w:r>
    </w:p>
    <w:p>
      <w:pPr>
        <w:pStyle w:val="SourceText"/>
        <w:keepLines/>
      </w:pPr>
      <w:r>
        <w:t>一云斷障所成故修生佛也。然此義難也。若隨三乘相說則斷德法身。智則應身。恩則化身故。法身是本有。應身是修生。然則本有修生具也。何唯修生耶。若約別敎說則豈可分三身相而說耶。是故難依也。</w:t>
      </w:r>
    </w:p>
    <w:p>
      <w:pPr>
        <w:pStyle w:val="BlockLabel"/>
        <w:keepNext/>
      </w:pPr>
      <w:r>
        <w:t>한국어 직역</w:t>
      </w:r>
    </w:p>
    <w:p>
      <w:pPr>
        <w:pStyle w:val="TranslationText"/>
      </w:pPr>
      <w:r>
        <w:t>어떤 이는 “장애를 끊음으로써 이루어지므로 수생불이다”라고 한다. 그러나 이 뜻은 성립하기 어렵다. 만약 삼승의 상을 따라 말한다면 단덕은 법신이고, 지는 곧 응신이며, 은은 곧 화신이다. 그러므로 법신은 본유이고, 응신은 수생이다. 그렇다면 본유와 수생을 모두 갖춘 것이다. 어찌 오직 수생뿐이겠는가. 만약 별교에 의거하여 말한다면 어찌 삼신의 상을 나누어 말할 수 있겠는가. 그러므로 의지하기 어렵다.</w:t>
      </w:r>
    </w:p>
    <w:p>
      <w:pPr>
        <w:spacing w:after="20"/>
        <w:pBdr>
          <w:bottom w:val="single" w:sz="2" w:space="2" w:color="E6E6E6"/>
        </w:pBdr>
      </w:pPr>
    </w:p>
    <w:p>
      <w:pPr>
        <w:pStyle w:val="Location"/>
        <w:keepNext/>
      </w:pPr>
      <w:r>
        <w:t>[저본 위치: 卷下 第1張]</w:t>
      </w:r>
    </w:p>
    <w:p>
      <w:pPr>
        <w:pStyle w:val="BlockLabel"/>
        <w:keepNext/>
      </w:pPr>
      <w:r>
        <w:t>원문</w:t>
      </w:r>
    </w:p>
    <w:p>
      <w:pPr>
        <w:pStyle w:val="SourceText"/>
        <w:keepLines/>
      </w:pPr>
      <w:r>
        <w:t>今釋此成佛中。具足修生本有義也。</w:t>
      </w:r>
    </w:p>
    <w:p>
      <w:pPr>
        <w:pStyle w:val="BlockLabel"/>
        <w:keepNext/>
      </w:pPr>
      <w:r>
        <w:t>한국어 직역</w:t>
      </w:r>
    </w:p>
    <w:p>
      <w:pPr>
        <w:pStyle w:val="TranslationText"/>
      </w:pPr>
      <w:r>
        <w:t>지금 해석하건대, 이 성불 가운데에는, 수생과 본유의 뜻을 모두 갖춘다.</w:t>
      </w:r>
    </w:p>
    <w:p>
      <w:pPr>
        <w:spacing w:after="20"/>
        <w:pBdr>
          <w:bottom w:val="single" w:sz="2" w:space="2" w:color="E6E6E6"/>
        </w:pBdr>
      </w:pPr>
    </w:p>
    <w:p>
      <w:pPr>
        <w:pStyle w:val="Location"/>
        <w:keepNext/>
      </w:pPr>
      <w:r>
        <w:t>[저본 위치: 卷下 第1張]</w:t>
      </w:r>
    </w:p>
    <w:p>
      <w:pPr>
        <w:pStyle w:val="BlockLabel"/>
        <w:keepNext/>
      </w:pPr>
      <w:r>
        <w:t>원문</w:t>
      </w:r>
    </w:p>
    <w:p>
      <w:pPr>
        <w:pStyle w:val="SourceText"/>
        <w:keepLines/>
      </w:pPr>
      <w:r>
        <w:t>問煩惱斷盡。方得成佛。何言久來成佛耶。</w:t>
      </w:r>
    </w:p>
    <w:p>
      <w:pPr>
        <w:pStyle w:val="BlockLabel"/>
        <w:keepNext/>
      </w:pPr>
      <w:r>
        <w:t>한국어 직역</w:t>
      </w:r>
    </w:p>
    <w:p>
      <w:pPr>
        <w:pStyle w:val="TranslationText"/>
      </w:pPr>
      <w:r>
        <w:t>묻는다. 번뇌를 다 끊어야, 비로소 성불하게 되는데, 어찌 오래전부터 성불했다고 말하는가.</w:t>
      </w:r>
    </w:p>
    <w:p>
      <w:pPr>
        <w:spacing w:after="20"/>
        <w:pBdr>
          <w:bottom w:val="single" w:sz="2" w:space="2" w:color="E6E6E6"/>
        </w:pBdr>
      </w:pPr>
    </w:p>
    <w:p>
      <w:pPr>
        <w:pStyle w:val="Location"/>
        <w:keepNext/>
      </w:pPr>
      <w:r>
        <w:t>[저본 위치: 卷下 第1張]</w:t>
      </w:r>
    </w:p>
    <w:p>
      <w:pPr>
        <w:pStyle w:val="BlockLabel"/>
        <w:keepNext/>
      </w:pPr>
      <w:r>
        <w:t>원문</w:t>
      </w:r>
    </w:p>
    <w:p>
      <w:pPr>
        <w:pStyle w:val="SourceText"/>
        <w:keepLines/>
      </w:pPr>
      <w:r>
        <w:t>答以煩惱斷盡。方得久來成佛耳。道身章云。旣久來覺者。由何不知自覺耶。</w:t>
      </w:r>
    </w:p>
    <w:p>
      <w:pPr>
        <w:pStyle w:val="BlockLabel"/>
        <w:keepNext/>
      </w:pPr>
      <w:r>
        <w:t>한국어 직역</w:t>
      </w:r>
    </w:p>
    <w:p>
      <w:pPr>
        <w:pStyle w:val="TranslationText"/>
      </w:pPr>
      <w:r>
        <w:t>답한다. 번뇌를 다 끊음으로써, 비로소 오래전부터 성불한 것임을 얻게 될 뿐이다. 『도신장』에서 말하였다. “이미 오래전부터 깨달은 자라면, 무엇 때문에 스스로 깨달았음을 알지 못하는가?”</w:t>
      </w:r>
    </w:p>
    <w:p>
      <w:pPr>
        <w:spacing w:after="20"/>
        <w:pBdr>
          <w:bottom w:val="single" w:sz="2" w:space="2" w:color="E6E6E6"/>
        </w:pBdr>
      </w:pPr>
    </w:p>
    <w:p>
      <w:pPr>
        <w:pStyle w:val="Location"/>
        <w:keepNext/>
      </w:pPr>
      <w:r>
        <w:t>[저본 위치: 卷下 第1張]</w:t>
      </w:r>
    </w:p>
    <w:p>
      <w:pPr>
        <w:pStyle w:val="BlockLabel"/>
        <w:keepNext/>
      </w:pPr>
      <w:r>
        <w:t>원문</w:t>
      </w:r>
    </w:p>
    <w:p>
      <w:pPr>
        <w:pStyle w:val="SourceText"/>
        <w:keepLines/>
      </w:pPr>
      <w:r>
        <w:t>答愚癡故。</w:t>
      </w:r>
    </w:p>
    <w:p>
      <w:pPr>
        <w:pStyle w:val="BlockLabel"/>
        <w:keepNext/>
      </w:pPr>
      <w:r>
        <w:t>한국어 직역</w:t>
      </w:r>
    </w:p>
    <w:p>
      <w:pPr>
        <w:pStyle w:val="TranslationText"/>
      </w:pPr>
      <w:r>
        <w:t>답한다. “어리석기 때문이다.”</w:t>
      </w:r>
    </w:p>
    <w:p>
      <w:pPr>
        <w:spacing w:after="20"/>
        <w:pBdr>
          <w:bottom w:val="single" w:sz="2" w:space="2" w:color="E6E6E6"/>
        </w:pBdr>
      </w:pPr>
    </w:p>
    <w:p>
      <w:pPr>
        <w:pStyle w:val="Location"/>
        <w:keepNext/>
      </w:pPr>
      <w:r>
        <w:t>[저본 위치: 卷下 第1張]</w:t>
      </w:r>
    </w:p>
    <w:p>
      <w:pPr>
        <w:pStyle w:val="BlockLabel"/>
        <w:keepNext/>
      </w:pPr>
      <w:r>
        <w:t>원문</w:t>
      </w:r>
    </w:p>
    <w:p>
      <w:pPr>
        <w:pStyle w:val="SourceText"/>
        <w:keepLines/>
      </w:pPr>
      <w:r>
        <w:t>問旣愚癡者。何得久來覺。</w:t>
      </w:r>
    </w:p>
    <w:p>
      <w:pPr>
        <w:pStyle w:val="BlockLabel"/>
        <w:keepNext/>
      </w:pPr>
      <w:r>
        <w:t>한국어 직역</w:t>
      </w:r>
    </w:p>
    <w:p>
      <w:pPr>
        <w:pStyle w:val="TranslationText"/>
      </w:pPr>
      <w:r>
        <w:t>묻는다. “이미 어리석은 자라면, 어찌 오래전부터 깨달았다고 할 수 있는가?”</w:t>
      </w:r>
    </w:p>
    <w:p>
      <w:pPr>
        <w:spacing w:after="20"/>
        <w:pBdr>
          <w:bottom w:val="single" w:sz="2" w:space="2" w:color="E6E6E6"/>
        </w:pBdr>
      </w:pPr>
    </w:p>
    <w:p>
      <w:pPr>
        <w:pStyle w:val="Location"/>
        <w:keepNext/>
      </w:pPr>
      <w:r>
        <w:t>[저본 위치: 卷下 第1張]</w:t>
      </w:r>
    </w:p>
    <w:p>
      <w:pPr>
        <w:pStyle w:val="BlockLabel"/>
        <w:keepNext/>
      </w:pPr>
      <w:r>
        <w:t>원문</w:t>
      </w:r>
    </w:p>
    <w:p>
      <w:pPr>
        <w:pStyle w:val="SourceText"/>
        <w:keepLines/>
      </w:pPr>
      <w:r>
        <w:t>答反問夢所見虎。但心之虎耶。</w:t>
      </w:r>
    </w:p>
    <w:p>
      <w:pPr>
        <w:pStyle w:val="BlockLabel"/>
        <w:keepNext/>
      </w:pPr>
      <w:r>
        <w:t>한국어 직역</w:t>
      </w:r>
    </w:p>
    <w:p>
      <w:pPr>
        <w:pStyle w:val="TranslationText"/>
      </w:pPr>
      <w:r>
        <w:t>답한다. “도리어 묻겠다. 꿈에서 본 호랑이는, 다만 마음의 호랑이인가?”</w:t>
      </w:r>
    </w:p>
    <w:p>
      <w:pPr>
        <w:spacing w:after="20"/>
        <w:pBdr>
          <w:bottom w:val="single" w:sz="2" w:space="2" w:color="E6E6E6"/>
        </w:pBdr>
      </w:pPr>
    </w:p>
    <w:p>
      <w:pPr>
        <w:pStyle w:val="Location"/>
        <w:keepNext/>
      </w:pPr>
      <w:r>
        <w:t>[저본 위치: 卷下 第1張]</w:t>
      </w:r>
    </w:p>
    <w:p>
      <w:pPr>
        <w:pStyle w:val="BlockLabel"/>
        <w:keepNext/>
      </w:pPr>
      <w:r>
        <w:t>원문</w:t>
      </w:r>
    </w:p>
    <w:p>
      <w:pPr>
        <w:pStyle w:val="SourceText"/>
        <w:keepLines/>
      </w:pPr>
      <w:r>
        <w:t>答是心之虎耳。</w:t>
      </w:r>
    </w:p>
    <w:p>
      <w:pPr>
        <w:pStyle w:val="BlockLabel"/>
        <w:keepNext/>
      </w:pPr>
      <w:r>
        <w:t>한국어 직역</w:t>
      </w:r>
    </w:p>
    <w:p>
      <w:pPr>
        <w:pStyle w:val="TranslationText"/>
      </w:pPr>
      <w:r>
        <w:t>답한다. “마음의 호랑이일 뿐이다.”</w:t>
      </w:r>
    </w:p>
    <w:p>
      <w:pPr>
        <w:spacing w:after="20"/>
        <w:pBdr>
          <w:bottom w:val="single" w:sz="2" w:space="2" w:color="E6E6E6"/>
        </w:pBdr>
      </w:pPr>
    </w:p>
    <w:p>
      <w:pPr>
        <w:pStyle w:val="Location"/>
        <w:keepNext/>
      </w:pPr>
      <w:r>
        <w:t>[저본 위치: 卷下 第1張]</w:t>
      </w:r>
    </w:p>
    <w:p>
      <w:pPr>
        <w:pStyle w:val="BlockLabel"/>
        <w:keepNext/>
      </w:pPr>
      <w:r>
        <w:t>원문</w:t>
      </w:r>
    </w:p>
    <w:p>
      <w:pPr>
        <w:pStyle w:val="SourceText"/>
        <w:keepLines/>
      </w:pPr>
      <w:r>
        <w:t>問夢時。不知心之虎故畏。覺夢時。知心之虎故不畏耶。</w:t>
      </w:r>
    </w:p>
    <w:p>
      <w:pPr>
        <w:pStyle w:val="BlockLabel"/>
        <w:keepNext/>
      </w:pPr>
      <w:r>
        <w:t>한국어 직역</w:t>
      </w:r>
    </w:p>
    <w:p>
      <w:pPr>
        <w:pStyle w:val="TranslationText"/>
      </w:pPr>
      <w:r>
        <w:t>묻는다. “꿈꿀 때에는, 마음의 호랑이임을 알지 못하므로 두려워하고, 꿈에서 깨어날 때에는, 마음의 호랑이임을 알기 때문에 두려워하지 않는가?”</w:t>
      </w:r>
    </w:p>
    <w:p>
      <w:pPr>
        <w:spacing w:after="20"/>
        <w:pBdr>
          <w:bottom w:val="single" w:sz="2" w:space="2" w:color="E6E6E6"/>
        </w:pBdr>
      </w:pPr>
    </w:p>
    <w:p>
      <w:pPr>
        <w:pStyle w:val="Location"/>
        <w:keepNext/>
      </w:pPr>
      <w:r>
        <w:t>[저본 위치: 卷下 第1張]</w:t>
      </w:r>
    </w:p>
    <w:p>
      <w:pPr>
        <w:pStyle w:val="BlockLabel"/>
        <w:keepNext/>
      </w:pPr>
      <w:r>
        <w:t>원문</w:t>
      </w:r>
    </w:p>
    <w:p>
      <w:pPr>
        <w:pStyle w:val="SourceText"/>
        <w:keepLines/>
      </w:pPr>
      <w:r>
        <w:t>答爾。</w:t>
      </w:r>
    </w:p>
    <w:p>
      <w:pPr>
        <w:pStyle w:val="BlockLabel"/>
        <w:keepNext/>
      </w:pPr>
      <w:r>
        <w:t>한국어 직역</w:t>
      </w:r>
    </w:p>
    <w:p>
      <w:pPr>
        <w:pStyle w:val="TranslationText"/>
      </w:pPr>
      <w:r>
        <w:t>답한다. “그렇다.”</w:t>
      </w:r>
    </w:p>
    <w:p>
      <w:pPr>
        <w:spacing w:after="20"/>
        <w:pBdr>
          <w:bottom w:val="single" w:sz="2" w:space="2" w:color="E6E6E6"/>
        </w:pBdr>
      </w:pPr>
    </w:p>
    <w:p>
      <w:pPr>
        <w:pStyle w:val="Location"/>
        <w:keepNext/>
      </w:pPr>
      <w:r>
        <w:t>[저본 위치: 卷下 第1張]</w:t>
      </w:r>
    </w:p>
    <w:p>
      <w:pPr>
        <w:pStyle w:val="BlockLabel"/>
        <w:keepNext/>
      </w:pPr>
      <w:r>
        <w:t>원문</w:t>
      </w:r>
    </w:p>
    <w:p>
      <w:pPr>
        <w:pStyle w:val="SourceText"/>
        <w:keepLines/>
      </w:pPr>
      <w:r>
        <w:t>問但覺夢後。方心之虎耶。從夢時來。是心之虎耶。</w:t>
      </w:r>
    </w:p>
    <w:p>
      <w:pPr>
        <w:pStyle w:val="BlockLabel"/>
        <w:keepNext/>
      </w:pPr>
      <w:r>
        <w:t>한국어 직역</w:t>
      </w:r>
    </w:p>
    <w:p>
      <w:pPr>
        <w:pStyle w:val="TranslationText"/>
      </w:pPr>
      <w:r>
        <w:t>묻는다. “다만 꿈에서 깨어난 뒤에야, 비로소 마음의 호랑이가 되는가. 아니면 꿈꿀 때부터, 마음의 호랑이였는가?”</w:t>
      </w:r>
    </w:p>
    <w:p>
      <w:pPr>
        <w:spacing w:after="20"/>
        <w:pBdr>
          <w:bottom w:val="single" w:sz="2" w:space="2" w:color="E6E6E6"/>
        </w:pBdr>
      </w:pPr>
    </w:p>
    <w:p>
      <w:pPr>
        <w:pStyle w:val="Location"/>
        <w:keepNext/>
      </w:pPr>
      <w:r>
        <w:t>[저본 위치: 卷下 第1張]</w:t>
      </w:r>
    </w:p>
    <w:p>
      <w:pPr>
        <w:pStyle w:val="BlockLabel"/>
        <w:keepNext/>
      </w:pPr>
      <w:r>
        <w:t>원문</w:t>
      </w:r>
    </w:p>
    <w:p>
      <w:pPr>
        <w:pStyle w:val="SourceText"/>
        <w:keepLines/>
      </w:pPr>
      <w:r>
        <w:t>答實言從夢時來。是心之虎。</w:t>
      </w:r>
    </w:p>
    <w:p>
      <w:pPr>
        <w:pStyle w:val="BlockLabel"/>
        <w:keepNext/>
      </w:pPr>
      <w:r>
        <w:t>한국어 직역</w:t>
      </w:r>
    </w:p>
    <w:p>
      <w:pPr>
        <w:pStyle w:val="TranslationText"/>
      </w:pPr>
      <w:r>
        <w:t>답한다. “실제로 말하면 꿈꿀 때부터, 마음의 호랑이였다.”</w:t>
      </w:r>
    </w:p>
    <w:p>
      <w:pPr>
        <w:spacing w:after="20"/>
        <w:pBdr>
          <w:bottom w:val="single" w:sz="2" w:space="2" w:color="E6E6E6"/>
        </w:pBdr>
      </w:pPr>
    </w:p>
    <w:p>
      <w:pPr>
        <w:pStyle w:val="Location"/>
        <w:keepNext/>
      </w:pPr>
      <w:r>
        <w:t>[저본 위치: 卷下 第1張]</w:t>
      </w:r>
    </w:p>
    <w:p>
      <w:pPr>
        <w:pStyle w:val="BlockLabel"/>
        <w:keepNext/>
      </w:pPr>
      <w:r>
        <w:t>원문</w:t>
      </w:r>
    </w:p>
    <w:p>
      <w:pPr>
        <w:pStyle w:val="SourceText"/>
        <w:keepLines/>
      </w:pPr>
      <w:r>
        <w:t>問夢時不知是心之虎。何得從夢時來。是心之虎耶。</w:t>
      </w:r>
    </w:p>
    <w:p>
      <w:pPr>
        <w:pStyle w:val="BlockLabel"/>
        <w:keepNext/>
      </w:pPr>
      <w:r>
        <w:t>한국어 직역</w:t>
      </w:r>
    </w:p>
    <w:p>
      <w:pPr>
        <w:pStyle w:val="TranslationText"/>
      </w:pPr>
      <w:r>
        <w:t>묻는다. “꿈꿀 때에는 마음의 호랑이임을 알지 못했는데, 어찌 꿈꿀 때부터, 마음의 호랑이일 수 있는가?”</w:t>
      </w:r>
    </w:p>
    <w:p>
      <w:pPr>
        <w:spacing w:after="20"/>
        <w:pBdr>
          <w:bottom w:val="single" w:sz="2" w:space="2" w:color="E6E6E6"/>
        </w:pBdr>
      </w:pPr>
    </w:p>
    <w:p>
      <w:pPr>
        <w:pStyle w:val="Location"/>
        <w:keepNext/>
      </w:pPr>
      <w:r>
        <w:t>[저본 위치: 卷下 第1張]</w:t>
      </w:r>
    </w:p>
    <w:p>
      <w:pPr>
        <w:pStyle w:val="BlockLabel"/>
        <w:keepNext/>
      </w:pPr>
      <w:r>
        <w:t>원문</w:t>
      </w:r>
    </w:p>
    <w:p>
      <w:pPr>
        <w:pStyle w:val="SourceText"/>
        <w:keepLines/>
      </w:pPr>
      <w:r>
        <w:t>答彼雖不知。而實言從夢時來。是心之虎耳。</w:t>
      </w:r>
    </w:p>
    <w:p>
      <w:pPr>
        <w:pStyle w:val="BlockLabel"/>
        <w:keepNext/>
      </w:pPr>
      <w:r>
        <w:t>한국어 직역</w:t>
      </w:r>
    </w:p>
    <w:p>
      <w:pPr>
        <w:pStyle w:val="TranslationText"/>
      </w:pPr>
      <w:r>
        <w:t>답한다. “그가 비록 알지 못했더라도, 실제로 말하면 꿈꿀 때부터, 마음의 호랑이였을 뿐이다.”</w:t>
      </w:r>
    </w:p>
    <w:p>
      <w:pPr>
        <w:spacing w:after="20"/>
        <w:pBdr>
          <w:bottom w:val="single" w:sz="2" w:space="2" w:color="E6E6E6"/>
        </w:pBdr>
      </w:pPr>
    </w:p>
    <w:p>
      <w:pPr>
        <w:pStyle w:val="Location"/>
        <w:keepNext/>
      </w:pPr>
      <w:r>
        <w:t>[저본 위치: 卷下 第1張]</w:t>
      </w:r>
    </w:p>
    <w:p>
      <w:pPr>
        <w:pStyle w:val="BlockLabel"/>
        <w:keepNext/>
      </w:pPr>
      <w:r>
        <w:t>원문</w:t>
      </w:r>
    </w:p>
    <w:p>
      <w:pPr>
        <w:pStyle w:val="SourceText"/>
        <w:keepLines/>
      </w:pPr>
      <w:r>
        <w:t>答君已能說法中。亦然。愚者雖迷。實言舊覺。</w:t>
      </w:r>
    </w:p>
    <w:p>
      <w:pPr>
        <w:pStyle w:val="BlockLabel"/>
        <w:keepNext/>
      </w:pPr>
      <w:r>
        <w:t>한국어 직역</w:t>
      </w:r>
    </w:p>
    <w:p>
      <w:pPr>
        <w:pStyle w:val="TranslationText"/>
      </w:pPr>
      <w:r>
        <w:t>답한다. “그대가 이미 능히 설한 법 가운데서도, 또한 그러하다. 어리석은 자는 비록 미혹했으나, 실제로 말하면 예로부터 깨달은 자이다.</w:t>
      </w:r>
    </w:p>
    <w:p>
      <w:pPr>
        <w:spacing w:after="20"/>
        <w:pBdr>
          <w:bottom w:val="single" w:sz="2" w:space="2" w:color="E6E6E6"/>
        </w:pBdr>
      </w:pPr>
    </w:p>
    <w:p>
      <w:pPr>
        <w:pStyle w:val="Location"/>
        <w:keepNext/>
      </w:pPr>
      <w:r>
        <w:t>[저본 위치: 卷下 第1張]</w:t>
      </w:r>
    </w:p>
    <w:p>
      <w:pPr>
        <w:pStyle w:val="BlockLabel"/>
        <w:keepNext/>
      </w:pPr>
      <w:r>
        <w:t>원문</w:t>
      </w:r>
    </w:p>
    <w:p>
      <w:pPr>
        <w:pStyle w:val="SourceText"/>
        <w:keepLines/>
      </w:pPr>
      <w:r>
        <w:t>但不知耳已上 從古是覺</w:t>
      </w:r>
    </w:p>
    <w:p>
      <w:pPr>
        <w:pStyle w:val="Location"/>
        <w:keepNext/>
      </w:pPr>
      <w:r>
        <w:t>[저본 위치: 卷下 第2張]</w:t>
      </w:r>
    </w:p>
    <w:p>
      <w:pPr>
        <w:pStyle w:val="BlockLabel"/>
        <w:keepNext/>
      </w:pPr>
      <w:r>
        <w:t>원문(이어짐)</w:t>
      </w:r>
    </w:p>
    <w:p>
      <w:pPr>
        <w:pStyle w:val="SourceText"/>
        <w:keepLines/>
      </w:pPr>
      <w:r>
        <w:t xml:space="preserve"> 迷故不知。</w:t>
      </w:r>
    </w:p>
    <w:p>
      <w:pPr>
        <w:pStyle w:val="BlockLabel"/>
        <w:keepNext/>
      </w:pPr>
      <w:r>
        <w:t>한국어 직역</w:t>
      </w:r>
    </w:p>
    <w:p>
      <w:pPr>
        <w:pStyle w:val="TranslationText"/>
      </w:pPr>
      <w:r>
        <w:t>다만 알지 못할 뿐이다.” 이상. 예로부터 깨달음이었으나 미혹했기 때문에 알지 못한 것이다.</w:t>
      </w:r>
    </w:p>
    <w:p>
      <w:pPr>
        <w:pStyle w:val="BlockLabel"/>
        <w:keepNext/>
      </w:pPr>
      <w:r>
        <w:t>기타 각주</w:t>
      </w:r>
    </w:p>
    <w:p>
      <w:pPr>
        <w:pStyle w:val="EditorialNote"/>
      </w:pPr>
      <w:r>
        <w:t>[위치표지] 이 문장은 저본의 卷下 第1張과 第2張의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第2張]</w:t>
      </w:r>
    </w:p>
    <w:p>
      <w:pPr>
        <w:pStyle w:val="BlockLabel"/>
        <w:keepNext/>
      </w:pPr>
      <w:r>
        <w:t>원문</w:t>
      </w:r>
    </w:p>
    <w:p>
      <w:pPr>
        <w:pStyle w:val="SourceText"/>
        <w:keepLines/>
      </w:pPr>
      <w:r>
        <w:t>煩惱永盡。方知舊覺。是故云煩惱斷故方得久來成佛也。非初非中後。前中後取故者。唯修生耶。亦是本有斷義耶。</w:t>
      </w:r>
    </w:p>
    <w:p>
      <w:pPr>
        <w:pStyle w:val="BlockLabel"/>
        <w:keepNext/>
      </w:pPr>
      <w:r>
        <w:t>한국어 직역</w:t>
      </w:r>
    </w:p>
    <w:p>
      <w:pPr>
        <w:pStyle w:val="TranslationText"/>
      </w:pPr>
      <w:r>
        <w:t>번뇌가 영원히 다하면, 비로소 예로부터 깨달음이었음을 안다. 그러므로 “번뇌를 끊기 때문에 비로소 오래전부터 성불했음을 얻는다”고 말한 것이다. “처음도 아니고 중간도 아니며 뒤도 아니나, 앞·중간·뒤에서 취하기 때문이다”라는 것은, 오직 수생의 뜻인가. 아니면 또한 본유의 단절이라는 뜻인가.</w:t>
      </w:r>
    </w:p>
    <w:p>
      <w:pPr>
        <w:spacing w:after="20"/>
        <w:pBdr>
          <w:bottom w:val="single" w:sz="2" w:space="2" w:color="E6E6E6"/>
        </w:pBdr>
      </w:pPr>
    </w:p>
    <w:p>
      <w:pPr>
        <w:pStyle w:val="Location"/>
        <w:keepNext/>
      </w:pPr>
      <w:r>
        <w:t>[저본 위치: 卷下 第2張]</w:t>
      </w:r>
    </w:p>
    <w:p>
      <w:pPr>
        <w:pStyle w:val="BlockLabel"/>
        <w:keepNext/>
      </w:pPr>
      <w:r>
        <w:t>원문</w:t>
      </w:r>
    </w:p>
    <w:p>
      <w:pPr>
        <w:pStyle w:val="SourceText"/>
        <w:keepLines/>
      </w:pPr>
      <w:r>
        <w:t>答一云修生斷。謂問云斷惑云何</w:t>
      </w:r>
    </w:p>
    <w:p>
      <w:pPr>
        <w:pStyle w:val="BlockLabel"/>
        <w:keepNext/>
      </w:pPr>
      <w:r>
        <w:t>한국어 직역</w:t>
      </w:r>
    </w:p>
    <w:p>
      <w:pPr>
        <w:pStyle w:val="TranslationText"/>
      </w:pPr>
      <w:r>
        <w:t>답한다. 어떤 이는 “수생의 단절이다”라고 한다. 곧 질문에서 “혹을 끊는 것은 어떠한가”라고 하였으므로,</w:t>
      </w:r>
    </w:p>
    <w:p>
      <w:pPr>
        <w:spacing w:after="20"/>
        <w:pBdr>
          <w:bottom w:val="single" w:sz="2" w:space="2" w:color="E6E6E6"/>
        </w:pBdr>
      </w:pPr>
    </w:p>
    <w:p>
      <w:pPr>
        <w:pStyle w:val="Location"/>
        <w:keepNext/>
      </w:pPr>
      <w:r>
        <w:t>[저본 위치: 卷下 第2張]</w:t>
      </w:r>
    </w:p>
    <w:p>
      <w:pPr>
        <w:pStyle w:val="BlockLabel"/>
        <w:keepNext/>
      </w:pPr>
      <w:r>
        <w:t>원문</w:t>
      </w:r>
    </w:p>
    <w:p>
      <w:pPr>
        <w:pStyle w:val="SourceText"/>
        <w:keepLines/>
      </w:pPr>
      <w:r>
        <w:t>答此問云。非初非中後等。故修生斷也。今釋非初非中後者。不斷義。前中後取故者。斷義也。</w:t>
      </w:r>
    </w:p>
    <w:p>
      <w:pPr>
        <w:pStyle w:val="BlockLabel"/>
        <w:keepNext/>
      </w:pPr>
      <w:r>
        <w:t>한국어 직역</w:t>
      </w:r>
    </w:p>
    <w:p>
      <w:pPr>
        <w:pStyle w:val="TranslationText"/>
      </w:pPr>
      <w:r>
        <w:t>이에 답하여 말하기를, “처음도 아니고 중간도 아니며 뒤도 아니다”라고 한 것이다. 그러므로 수생의 단절이다. 지금 해석하건대, “처음도 아니고 중간도 아니며 뒤도 아니다”라는 것은, 끊지 않는다는 뜻이고, “앞·중간·뒤에서 취하기 때문이다”라는 것은, 끊는다는 뜻이다.</w:t>
      </w:r>
    </w:p>
    <w:p>
      <w:pPr>
        <w:spacing w:after="20"/>
        <w:pBdr>
          <w:bottom w:val="single" w:sz="2" w:space="2" w:color="E6E6E6"/>
        </w:pBdr>
      </w:pPr>
    </w:p>
    <w:p>
      <w:pPr>
        <w:pStyle w:val="Location"/>
        <w:keepNext/>
      </w:pPr>
      <w:r>
        <w:t>[저본 위치: 卷下 第2張]</w:t>
      </w:r>
    </w:p>
    <w:p>
      <w:pPr>
        <w:pStyle w:val="BlockLabel"/>
        <w:keepNext/>
      </w:pPr>
      <w:r>
        <w:t>원문</w:t>
      </w:r>
    </w:p>
    <w:p>
      <w:pPr>
        <w:pStyle w:val="SourceText"/>
        <w:keepLines/>
      </w:pPr>
      <w:r>
        <w:t>問問旣問於斷惑。</w:t>
      </w:r>
    </w:p>
    <w:p>
      <w:pPr>
        <w:pStyle w:val="BlockLabel"/>
        <w:keepNext/>
      </w:pPr>
      <w:r>
        <w:t>한국어 직역</w:t>
      </w:r>
    </w:p>
    <w:p>
      <w:pPr>
        <w:pStyle w:val="TranslationText"/>
      </w:pPr>
      <w:r>
        <w:t>묻는다. 질문에서 이미 혹을 끊는 것을 물었으니,</w:t>
      </w:r>
    </w:p>
    <w:p>
      <w:pPr>
        <w:spacing w:after="20"/>
        <w:pBdr>
          <w:bottom w:val="single" w:sz="2" w:space="2" w:color="E6E6E6"/>
        </w:pBdr>
      </w:pPr>
    </w:p>
    <w:p>
      <w:pPr>
        <w:pStyle w:val="Location"/>
        <w:keepNext/>
      </w:pPr>
      <w:r>
        <w:t>[저본 위치: 卷下 第2張]</w:t>
      </w:r>
    </w:p>
    <w:p>
      <w:pPr>
        <w:pStyle w:val="BlockLabel"/>
        <w:keepNext/>
      </w:pPr>
      <w:r>
        <w:t>원문</w:t>
      </w:r>
    </w:p>
    <w:p>
      <w:pPr>
        <w:pStyle w:val="SourceText"/>
        <w:keepLines/>
      </w:pPr>
      <w:r>
        <w:t>答亦唯是修生斷耶。</w:t>
      </w:r>
    </w:p>
    <w:p>
      <w:pPr>
        <w:pStyle w:val="BlockLabel"/>
        <w:keepNext/>
      </w:pPr>
      <w:r>
        <w:t>한국어 직역</w:t>
      </w:r>
    </w:p>
    <w:p>
      <w:pPr>
        <w:pStyle w:val="TranslationText"/>
      </w:pPr>
      <w:r>
        <w:t>답 또한 오직 수생의 단절에 관한 것이 아닌가.</w:t>
      </w:r>
    </w:p>
    <w:p>
      <w:pPr>
        <w:spacing w:after="20"/>
        <w:pBdr>
          <w:bottom w:val="single" w:sz="2" w:space="2" w:color="E6E6E6"/>
        </w:pBdr>
      </w:pPr>
    </w:p>
    <w:p>
      <w:pPr>
        <w:pStyle w:val="Location"/>
        <w:keepNext/>
      </w:pPr>
      <w:r>
        <w:t>[저본 위치: 卷下 第2張]</w:t>
      </w:r>
    </w:p>
    <w:p>
      <w:pPr>
        <w:pStyle w:val="BlockLabel"/>
        <w:keepNext/>
      </w:pPr>
      <w:r>
        <w:t>원문</w:t>
      </w:r>
    </w:p>
    <w:p>
      <w:pPr>
        <w:pStyle w:val="SourceText"/>
        <w:keepLines/>
      </w:pPr>
      <w:r>
        <w:t>答大乘斷惑如緣起性。斷以不斷爲斷故。非初非中後者。不斷。前中後取故者。斷也。是故。如是問答也。諸處中九世滅及非世滅中。九世滅者。事滅。非世滅者理滅也。三寶章云。三不碍非三時而說三時。四不碍三時而說非三時。經中劫入非劫。非劫入劫等。准之已上 非劫則理。劫則事。是故以劫入非劫。證第四門。非劫入劫。證第三門。以此故知。非初中後者理。前中後取者事藏師疏第十云。釋此文有二門。一約相翻門。二約相續門。</w:t>
      </w:r>
    </w:p>
    <w:p>
      <w:pPr>
        <w:pStyle w:val="BlockLabel"/>
        <w:keepNext/>
      </w:pPr>
      <w:r>
        <w:t>한국어 직역</w:t>
      </w:r>
    </w:p>
    <w:p>
      <w:pPr>
        <w:pStyle w:val="TranslationText"/>
      </w:pPr>
      <w:r>
        <w:t>답한다. 대승에서 혹을 끊는 것은 연기의 성품과 같아서, 끊지 않음을 끊음으로 삼기 때문이다. “처음도 아니고 중간도 아니며 뒤도 아니다”라는 것은, 끊지 않음이고, “앞·중간·뒤에서 취하기 때문이다”라는 것은, 끊음이다. 그러므로, 이와 같이 문답한 것이다. 여러 곳에서 말한 구세멸과 비세멸 가운데, 구세멸은, 사의 멸이고, 비세멸은 이의 멸이다. 『삼보장』에서 말하였다. “셋째는 삼시에 걸림이 없으면서 삼시를 설하는 것이고, 넷째는 삼시에 걸림이 없으면서 비삼시를 설하는 것이다. 경에서 겁이 비겁에 들어가고, 비겁이 겁에 들어가는 것 등을 말하였으니, 이에 준할 것이다.” 이상. 비겁은 곧 이이고, 겁은 곧 사이다. 그러므로 겁이 비겁에 들어간다는 것으로, 제4문을 증명하고, 비겁이 겁에 들어간다는 것으로, 제3문을 증명한다. 이 때문에 알 수 있다. “처음·중간·뒤가 아니다”라는 것은 이이고, “앞·중간·뒤에서 취한다”는 것은 사이다. 장사의 『소』 제10에서 말하였다. “이 글을 해석하는 데 두 문이 있다. 첫째는 상번문에 의거하는 것이고, 둘째는 상속문에 의거하는 것이다.</w:t>
      </w:r>
    </w:p>
    <w:p>
      <w:pPr>
        <w:spacing w:after="20"/>
        <w:pBdr>
          <w:bottom w:val="single" w:sz="2" w:space="2" w:color="E6E6E6"/>
        </w:pBdr>
      </w:pPr>
    </w:p>
    <w:p>
      <w:pPr>
        <w:pStyle w:val="Location"/>
        <w:keepNext/>
      </w:pPr>
      <w:r>
        <w:t>[저본 위치: 卷下 第2張]</w:t>
      </w:r>
    </w:p>
    <w:p>
      <w:pPr>
        <w:pStyle w:val="BlockLabel"/>
        <w:keepNext/>
      </w:pPr>
      <w:r>
        <w:t>원문</w:t>
      </w:r>
    </w:p>
    <w:p>
      <w:pPr>
        <w:pStyle w:val="SourceText"/>
        <w:keepLines/>
      </w:pPr>
      <w:r>
        <w:t>初中謂无間道智。正斷惑時。爲智先起。惑後滅耶。爲惑先滅。智後生耶。爲同時耶。此三時惑智。各有二失。故不成斷。謂智有自成無漏過。不能滅惑過。煩惱有自滅過。不障聖道過。於三位中思之。如燈破暗。三時不破。此亦如是如雜集論第四云。從何而得斷耶。不從過去。已滅无故。不從未來。以未生故。不從現在。</w:t>
      </w:r>
    </w:p>
    <w:p>
      <w:pPr>
        <w:pStyle w:val="BlockLabel"/>
        <w:keepNext/>
      </w:pPr>
      <w:r>
        <w:t>한국어 직역</w:t>
      </w:r>
    </w:p>
    <w:p>
      <w:pPr>
        <w:pStyle w:val="TranslationText"/>
      </w:pPr>
      <w:r>
        <w:t>첫째 가운데, 이른바 무간도지가, 바로 혹을 끊을 때, 지가 먼저 일어나고, 혹이 뒤에 없어지는 것인가. 혹이 먼저 없어지고, 지가 뒤에 생기는 것인가. 아니면 동시에 일어나는 것인가. 이 세 때에 혹과 지에는, 각각 두 가지 허물이 있으므로, 끊음이 성립하지 않는다. 곧 지에는 스스로 무루를 이룬다는 허물과, 혹을 소멸시키지 못한다는 허물이 있으며, 번뇌에는 스스로 소멸한다는 허물과, 성도를 장애하지 않는다는 허물이 있다. 세 지위 가운데서 이를 생각해 보라. 등불이 어둠을 깨뜨리는 것과 같아서, 세 때에는 깨뜨리지 못한다. 이 또한 이와 같다. 『잡집론』 제4에서 말하였다. ‘어디로부터 끊음을 얻는가. 과거로부터가 아니니, 이미 소멸하여 없기 때문이다. 미래로부터가 아니니, 아직 생기지 않았기 때문이다. 현재로부터가 아니니,</w:t>
      </w:r>
    </w:p>
    <w:p>
      <w:pPr>
        <w:spacing w:after="20"/>
        <w:pBdr>
          <w:bottom w:val="single" w:sz="2" w:space="2" w:color="E6E6E6"/>
        </w:pBdr>
      </w:pPr>
    </w:p>
    <w:p>
      <w:pPr>
        <w:pStyle w:val="Location"/>
        <w:keepNext/>
      </w:pPr>
      <w:r>
        <w:t>[저본 위치: 卷下 第2張]</w:t>
      </w:r>
    </w:p>
    <w:p>
      <w:pPr>
        <w:pStyle w:val="BlockLabel"/>
        <w:keepNext/>
      </w:pPr>
      <w:r>
        <w:t>원문</w:t>
      </w:r>
    </w:p>
    <w:p>
      <w:pPr>
        <w:pStyle w:val="SourceText"/>
        <w:keepLines/>
      </w:pPr>
      <w:r>
        <w:t>道不俱故</w:t>
      </w:r>
    </w:p>
    <w:p>
      <w:pPr>
        <w:pStyle w:val="Location"/>
        <w:keepNext/>
      </w:pPr>
      <w:r>
        <w:t>[저본 위치: 卷下 第3張]</w:t>
      </w:r>
    </w:p>
    <w:p>
      <w:pPr>
        <w:pStyle w:val="BlockLabel"/>
        <w:keepNext/>
      </w:pPr>
      <w:r>
        <w:t>원문(이어짐)</w:t>
      </w:r>
    </w:p>
    <w:p>
      <w:pPr>
        <w:pStyle w:val="SourceText"/>
        <w:keepLines/>
      </w:pPr>
      <w:r>
        <w:t xml:space="preserve"> 然從諸煩惱麁重而得斷。</w:t>
      </w:r>
    </w:p>
    <w:p>
      <w:pPr>
        <w:pStyle w:val="BlockLabel"/>
        <w:keepNext/>
      </w:pPr>
      <w:r>
        <w:t>한국어 직역</w:t>
      </w:r>
    </w:p>
    <w:p>
      <w:pPr>
        <w:pStyle w:val="TranslationText"/>
      </w:pPr>
      <w:r>
        <w:t>도와 함께하지 않기 때문이다. 그러나 모든 번뇌의 추중으로부터 끊음을 얻는다.’</w:t>
      </w:r>
    </w:p>
    <w:p>
      <w:pPr>
        <w:pStyle w:val="BlockLabel"/>
        <w:keepNext/>
      </w:pPr>
      <w:r>
        <w:t>기타 각주</w:t>
      </w:r>
    </w:p>
    <w:p>
      <w:pPr>
        <w:pStyle w:val="EditorialNote"/>
      </w:pPr>
      <w:r>
        <w:t>[위치표지] 이 문장은 저본의 卷下 第2張과 第3張의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第3張]</w:t>
      </w:r>
    </w:p>
    <w:p>
      <w:pPr>
        <w:pStyle w:val="BlockLabel"/>
        <w:keepNext/>
      </w:pPr>
      <w:r>
        <w:t>원문</w:t>
      </w:r>
    </w:p>
    <w:p>
      <w:pPr>
        <w:pStyle w:val="SourceText"/>
        <w:keepLines/>
      </w:pPr>
      <w:r>
        <w:t>乃至廣說。經云毗婆舍那。不能破煩惱等皆是此義。故云非初非中後也。</w:t>
      </w:r>
    </w:p>
    <w:p>
      <w:pPr>
        <w:pStyle w:val="BlockLabel"/>
        <w:keepNext/>
      </w:pPr>
      <w:r>
        <w:t>한국어 직역</w:t>
      </w:r>
    </w:p>
    <w:p>
      <w:pPr>
        <w:pStyle w:val="TranslationText"/>
      </w:pPr>
      <w:r>
        <w:t>내지 널리 설한다. 경에서 말한 ‘비바사나는, 번뇌 등을 깨뜨릴 수 없다’는 것이 모두 이 뜻이다. 그러므로 ‘처음도 아니고 중간도 아니며 뒤도 아니다’라고 말한 것이다.</w:t>
      </w:r>
    </w:p>
    <w:p>
      <w:pPr>
        <w:spacing w:after="20"/>
        <w:pBdr>
          <w:bottom w:val="single" w:sz="2" w:space="2" w:color="E6E6E6"/>
        </w:pBdr>
      </w:pPr>
    </w:p>
    <w:p>
      <w:pPr>
        <w:pStyle w:val="Location"/>
        <w:keepNext/>
      </w:pPr>
      <w:r>
        <w:t>[저본 위치: 卷下 第3張]</w:t>
      </w:r>
    </w:p>
    <w:p>
      <w:pPr>
        <w:pStyle w:val="BlockLabel"/>
        <w:keepNext/>
      </w:pPr>
      <w:r>
        <w:t>원문</w:t>
      </w:r>
    </w:p>
    <w:p>
      <w:pPr>
        <w:pStyle w:val="SourceText"/>
        <w:keepLines/>
      </w:pPr>
      <w:r>
        <w:t>問唯識論云。聖道現前。惑種必滅。如稱兩頭 1)仾昻時等。若據此說。卽是同時。如何此中。三時俱非。</w:t>
      </w:r>
    </w:p>
    <w:p>
      <w:pPr>
        <w:pStyle w:val="BlockLabel"/>
        <w:keepNext/>
      </w:pPr>
      <w:r>
        <w:t>한국어 직역</w:t>
      </w:r>
    </w:p>
    <w:p>
      <w:pPr>
        <w:pStyle w:val="TranslationText"/>
      </w:pPr>
      <w:r>
        <w:t>묻는다. 『유식론』에서 말하기를, ‘성도가 현전하면, 혹의 종자는 반드시 소멸하니, 마치 저울의 두 끝이 낮아지고 높아지는 때가 같은 것과 같다’고 하였다. 만약 이 설에 의거한다면, 곧 동시에 일어나는 것이다. 어찌하여 여기에서는, 세 때가 모두 아니라고 하는가.</w:t>
      </w:r>
    </w:p>
    <w:p>
      <w:pPr>
        <w:pStyle w:val="BlockLabel"/>
        <w:keepNext/>
      </w:pPr>
      <w:r>
        <w:t>교감주</w:t>
      </w:r>
    </w:p>
    <w:p>
      <w:pPr>
        <w:pStyle w:val="EditorialNote"/>
      </w:pPr>
      <w:r>
        <w:rPr>
          <w:rFonts w:ascii="Noto Serif CJK KR" w:hAnsi="Noto Serif CJK KR" w:eastAsia="Noto Serif CJK KR"/>
          <w:b/>
          <w:sz w:val="17"/>
        </w:rPr>
        <w:t>[KABC 교감] 1)  KABC: 「仾」作「伝」{乙}。</w:t>
      </w:r>
    </w:p>
    <w:p>
      <w:pPr>
        <w:pStyle w:val="EditorialNote"/>
      </w:pPr>
      <w:r>
        <w:t>교감 내용 번역: 乙본에서는 저본의 「仾」를 「伝」로 쓴다.</w:t>
      </w:r>
    </w:p>
    <w:p>
      <w:pPr>
        <w:pStyle w:val="EditorialNote"/>
      </w:pPr>
      <w:r>
        <w:t>저본 독법: 如稱兩頭 仾昻時等。</w:t>
      </w:r>
    </w:p>
    <w:p>
      <w:pPr>
        <w:pStyle w:val="EditorialNote"/>
      </w:pPr>
      <w:r>
        <w:t>저본 적용문: 如稱兩頭 仾昻時等。</w:t>
      </w:r>
    </w:p>
    <w:p>
      <w:pPr>
        <w:pStyle w:val="EditorialNote"/>
      </w:pPr>
      <w:r>
        <w:t>저본 번역: 마치 저울의 두 끝이 낮아지고 높아지는 때가 같은 것과 같다’고 하였다.</w:t>
      </w:r>
    </w:p>
    <w:p>
      <w:pPr>
        <w:pStyle w:val="EditorialNote"/>
      </w:pPr>
      <w:r>
        <w:t>이문 독법: 如稱兩頭 伝昻時等。</w:t>
      </w:r>
    </w:p>
    <w:p>
      <w:pPr>
        <w:pStyle w:val="EditorialNote"/>
      </w:pPr>
      <w:r>
        <w:t>이문 적용문: 如稱兩頭 伝昻時等。</w:t>
      </w:r>
    </w:p>
    <w:p>
      <w:pPr>
        <w:pStyle w:val="EditorialNote"/>
      </w:pPr>
      <w:r>
        <w:t>이문 번역: 乙본대로라면 “저울의 두 끝이 伝·昂하는 때와 같다”가 되어 「伝」의 문맥상 뜻이 불분명하다.</w:t>
      </w:r>
    </w:p>
    <w:p>
      <w:pPr>
        <w:pStyle w:val="EditorialNote"/>
      </w:pPr>
      <w:r>
        <w:t>의미·문법·교학적 차이: 저본 「仾」 역시 이체·오자로 의심되지만 낮아짐을 뜻하는 글자로 이해할 여지가 있다. 乙본 「伝」은 저울의 두 끝을 설명하는 문맥에서 더욱 해석하기 어려워 확정하지 않는다. [판독 미확정][의미 차이 있음]</w:t>
      </w:r>
    </w:p>
    <w:p>
      <w:pPr>
        <w:spacing w:after="20"/>
        <w:pBdr>
          <w:bottom w:val="single" w:sz="2" w:space="2" w:color="E6E6E6"/>
        </w:pBdr>
      </w:pPr>
    </w:p>
    <w:p>
      <w:pPr>
        <w:pStyle w:val="Location"/>
        <w:keepNext/>
      </w:pPr>
      <w:r>
        <w:t>[저본 위치: 卷下 第3張]</w:t>
      </w:r>
    </w:p>
    <w:p>
      <w:pPr>
        <w:pStyle w:val="BlockLabel"/>
        <w:keepNext/>
      </w:pPr>
      <w:r>
        <w:t>원문</w:t>
      </w:r>
    </w:p>
    <w:p>
      <w:pPr>
        <w:pStyle w:val="SourceText"/>
        <w:keepLines/>
      </w:pPr>
      <w:r>
        <w:t>答麁說可爾。細尅實難。何者。若同時者。智自生時。惑自滅時。不相由故。何成對治如東家男生。西家女死。雖亦同時。然无相由。不成對治。</w:t>
      </w:r>
    </w:p>
    <w:p>
      <w:pPr>
        <w:pStyle w:val="BlockLabel"/>
        <w:keepNext/>
      </w:pPr>
      <w:r>
        <w:t>한국어 직역</w:t>
      </w:r>
    </w:p>
    <w:p>
      <w:pPr>
        <w:pStyle w:val="TranslationText"/>
      </w:pPr>
      <w:r>
        <w:t>답한다. 거칠게 말하면 그럴 수 있으나, 세밀하게 실상을 따지면 성립하기 어렵다. 어째서인가. 만약 동시라면, 지가 스스로 생기는 때와, 혹이 스스로 없어지는 때가, 서로 말미암지 않기 때문이다. 어찌 대치가 성립하겠는가. 동쪽 집의 남자가 태어나고, 서쪽 집의 여자가 죽는 것과 같다. 비록 또한 동시에 일어나더라도, 서로 말미암음이 없으므로, 대치가 성립하지 않는다.</w:t>
      </w:r>
    </w:p>
    <w:p>
      <w:pPr>
        <w:spacing w:after="20"/>
        <w:pBdr>
          <w:bottom w:val="single" w:sz="2" w:space="2" w:color="E6E6E6"/>
        </w:pBdr>
      </w:pPr>
    </w:p>
    <w:p>
      <w:pPr>
        <w:pStyle w:val="Location"/>
        <w:keepNext/>
      </w:pPr>
      <w:r>
        <w:t>[저본 위치: 卷下 第3張]</w:t>
      </w:r>
    </w:p>
    <w:p>
      <w:pPr>
        <w:pStyle w:val="BlockLabel"/>
        <w:keepNext/>
      </w:pPr>
      <w:r>
        <w:t>원문</w:t>
      </w:r>
    </w:p>
    <w:p>
      <w:pPr>
        <w:pStyle w:val="SourceText"/>
        <w:keepLines/>
      </w:pPr>
      <w:r>
        <w:t>問若爾。云何斷</w:t>
      </w:r>
    </w:p>
    <w:p>
      <w:pPr>
        <w:pStyle w:val="BlockLabel"/>
        <w:keepNext/>
      </w:pPr>
      <w:r>
        <w:t>한국어 직역</w:t>
      </w:r>
    </w:p>
    <w:p>
      <w:pPr>
        <w:pStyle w:val="TranslationText"/>
      </w:pPr>
      <w:r>
        <w:t>묻는다. 그렇다면, 어떻게 끊는가.</w:t>
      </w:r>
    </w:p>
    <w:p>
      <w:pPr>
        <w:spacing w:after="20"/>
        <w:pBdr>
          <w:bottom w:val="single" w:sz="2" w:space="2" w:color="E6E6E6"/>
        </w:pBdr>
      </w:pPr>
    </w:p>
    <w:p>
      <w:pPr>
        <w:pStyle w:val="Location"/>
        <w:keepNext/>
      </w:pPr>
      <w:r>
        <w:t>[저본 위치: 卷下 第3張]</w:t>
      </w:r>
    </w:p>
    <w:p>
      <w:pPr>
        <w:pStyle w:val="BlockLabel"/>
        <w:keepNext/>
      </w:pPr>
      <w:r>
        <w:t>원문</w:t>
      </w:r>
    </w:p>
    <w:p>
      <w:pPr>
        <w:pStyle w:val="SourceText"/>
        <w:keepLines/>
      </w:pPr>
      <w:r>
        <w:t>答卽此三時求斷。不得方成斷義。此則不斷斷也。前中後取故者。謂前中後三時之中。取彼非初中後。非異三時取彼非三時也。如於色等處。取彼眞空。非異色等別取斷空。此亦如是故不失斷義。二約相續門者。謂此地智生滅。相續前中後三時。何時定能斷煩惱。唯前不能斷。已落謝故。唯後不能斷。以未起故。中亦不能斷。以不住故。是故三時。皆无斷義。若爾云何斷。論云如燈燄。非唯初中後。前中後取故。此則唯初唯中等不可斷。前中後相續取。可有斷義。</w:t>
      </w:r>
    </w:p>
    <w:p>
      <w:pPr>
        <w:pStyle w:val="BlockLabel"/>
        <w:keepNext/>
      </w:pPr>
      <w:r>
        <w:t>한국어 직역</w:t>
      </w:r>
    </w:p>
    <w:p>
      <w:pPr>
        <w:pStyle w:val="TranslationText"/>
      </w:pPr>
      <w:r>
        <w:t>답한다. 바로 이 세 때에서 끊음을 구하여, 얻을 수 없을 때 비로소 끊음의 뜻이 성립한다. 이것이 곧 끊지 않으면서 끊는 것이다. “앞·중간·뒤에서 취하기 때문이다”라는 것은, 곧 앞·중간·뒤 세 때 가운데서, 저 ‘처음·중간·뒤가 아님’을 취하는 것이며, 세 때와 다른 곳에서 따로 저 비삼시를 취하는 것이 아니다. 색 등의 처소에서, 저 진공을 취하되, 색 등과 다른 곳에서 따로 단공을 취하는 것이 아닌 것과 같다. 이 또한 이와 같으므로 끊음의 뜻을 잃지 않는다. 둘째, 상속문에 의거한다는 것은, 이 지의 생멸이, 상속하는 앞·중간·뒤 세 때 가운데, 어느 때에 결정코 번뇌를 끊을 수 있는가를 말한다. 오직 앞의 때만으로는 끊을 수 없으니, 이미 사라졌기 때문이다. 오직 뒤의 때만으로는 끊을 수 없으니, 아직 일어나지 않았기 때문이다. 중간 또한 끊을 수 없으니, 머물지 않기 때문이다. 그러므로 세 때에는, 모두 끊는다는 뜻이 없다. 그렇다면 어떻게 끊는가. 논에서 말하기를 ‘등불의 불꽃과 같아서, 오직 처음·중간·뒤만으로는 아니며, 앞·중간·뒤에서 취하기 때문이다’라고 하였다. 이는 곧 오직 처음이나 오직 중간 등만으로는 끊을 수 없지만, 앞·중간·뒤를 상속하여 취하면, 끊는다는 뜻이 있을 수 있다는 것이다.</w:t>
      </w:r>
    </w:p>
    <w:p>
      <w:pPr>
        <w:spacing w:after="20"/>
        <w:pBdr>
          <w:bottom w:val="single" w:sz="2" w:space="2" w:color="E6E6E6"/>
        </w:pBdr>
      </w:pPr>
    </w:p>
    <w:p>
      <w:pPr>
        <w:pStyle w:val="Location"/>
        <w:keepNext/>
      </w:pPr>
      <w:r>
        <w:t>[저본 위치: 卷下 第3張]</w:t>
      </w:r>
    </w:p>
    <w:p>
      <w:pPr>
        <w:pStyle w:val="BlockLabel"/>
        <w:keepNext/>
      </w:pPr>
      <w:r>
        <w:t>원문</w:t>
      </w:r>
    </w:p>
    <w:p>
      <w:pPr>
        <w:pStyle w:val="SourceText"/>
        <w:keepLines/>
      </w:pPr>
      <w:r>
        <w:t>問旣三時單取。各不成斷。縱此和合。豈成斷耶。</w:t>
      </w:r>
    </w:p>
    <w:p>
      <w:pPr>
        <w:pStyle w:val="BlockLabel"/>
        <w:keepNext/>
      </w:pPr>
      <w:r>
        <w:t>한국어 직역</w:t>
      </w:r>
    </w:p>
    <w:p>
      <w:pPr>
        <w:pStyle w:val="TranslationText"/>
      </w:pPr>
      <w:r>
        <w:t>묻는다. 이미 세 때를 하나씩 취하면, 각각 끊음이 성립하지 않는데, 비록 이것을 합한다 하더라도, 어찌 끊음이 성립하겠는가.</w:t>
      </w:r>
    </w:p>
    <w:p>
      <w:pPr>
        <w:spacing w:after="20"/>
        <w:pBdr>
          <w:bottom w:val="single" w:sz="2" w:space="2" w:color="E6E6E6"/>
        </w:pBdr>
      </w:pPr>
    </w:p>
    <w:p>
      <w:pPr>
        <w:pStyle w:val="Location"/>
        <w:keepNext/>
      </w:pPr>
      <w:r>
        <w:t>[저본 위치: 卷下 第3張]</w:t>
      </w:r>
    </w:p>
    <w:p>
      <w:pPr>
        <w:pStyle w:val="BlockLabel"/>
        <w:keepNext/>
      </w:pPr>
      <w:r>
        <w:t>원문</w:t>
      </w:r>
    </w:p>
    <w:p>
      <w:pPr>
        <w:pStyle w:val="SourceText"/>
        <w:keepLines/>
      </w:pPr>
      <w:r>
        <w:t>答有人解云。三時別取。各不成斷。三時相續。假說爲斷。故云前中後取也。麁說可爾。細尅不然。以別取三時。各不成斷。摠此三時。豈成斷耶。如一沙无油多沙亦无。今釋此言前後者。</w:t>
      </w:r>
    </w:p>
    <w:p>
      <w:pPr>
        <w:pStyle w:val="BlockLabel"/>
        <w:keepNext/>
      </w:pPr>
      <w:r>
        <w:t>한국어 직역</w:t>
      </w:r>
    </w:p>
    <w:p>
      <w:pPr>
        <w:pStyle w:val="TranslationText"/>
      </w:pPr>
      <w:r>
        <w:t>답한다. 어떤 이는 해석하여 말한다. 세 때를 따로 취하면, 각각 끊음이 성립하지 않는다. 세 때가 상속하면, 가설하여 끊음이라 말한다. 그러므로 ‘앞·중간·뒤에서 취한다’고 말한 것이다. 거칠게 말하면 그럴 수 있으나, 세밀하게 실상을 따지면 그렇지 않다. 세 때를 따로 취하면, 각각 끊음이 성립하지 않는데, 이 세 때를 모두 합한다고 해서, 어찌 끊음이 성립하겠는가. 한 알의 모래에 기름이 없으면 많은 모래에도 역시 기름이 없는 것과 같다. 지금 해석하건대, 여기서 ‘앞·뒤’라고 말한 것은,</w:t>
      </w:r>
    </w:p>
    <w:p>
      <w:pPr>
        <w:spacing w:after="20"/>
        <w:pBdr>
          <w:bottom w:val="single" w:sz="2" w:space="2" w:color="E6E6E6"/>
        </w:pBdr>
      </w:pPr>
    </w:p>
    <w:p>
      <w:pPr>
        <w:pStyle w:val="Location"/>
        <w:keepNext/>
      </w:pPr>
      <w:r>
        <w:t>[저본 위치: 卷下 第3張]</w:t>
      </w:r>
    </w:p>
    <w:p>
      <w:pPr>
        <w:pStyle w:val="BlockLabel"/>
        <w:keepNext/>
      </w:pPr>
      <w:r>
        <w:t>원문</w:t>
      </w:r>
    </w:p>
    <w:p>
      <w:pPr>
        <w:pStyle w:val="SourceText"/>
        <w:keepLines/>
      </w:pPr>
      <w:r>
        <w:t>是簡濫之言</w:t>
      </w:r>
    </w:p>
    <w:p>
      <w:pPr>
        <w:pStyle w:val="Location"/>
        <w:keepNext/>
      </w:pPr>
      <w:r>
        <w:t>[저본 위치: 卷下 第4張]</w:t>
      </w:r>
    </w:p>
    <w:p>
      <w:pPr>
        <w:pStyle w:val="BlockLabel"/>
        <w:keepNext/>
      </w:pPr>
      <w:r>
        <w:t>원문(이어짐)</w:t>
      </w:r>
    </w:p>
    <w:p>
      <w:pPr>
        <w:pStyle w:val="SourceText"/>
        <w:keepLines/>
      </w:pPr>
      <w:r>
        <w:t xml:space="preserve"> 何者。</w:t>
      </w:r>
    </w:p>
    <w:p>
      <w:pPr>
        <w:pStyle w:val="BlockLabel"/>
        <w:keepNext/>
      </w:pPr>
      <w:r>
        <w:t>한국어 직역</w:t>
      </w:r>
    </w:p>
    <w:p>
      <w:pPr>
        <w:pStyle w:val="TranslationText"/>
      </w:pPr>
      <w:r>
        <w:t>혼동을 가려내기 위한 말이다. 어째서인가.</w:t>
      </w:r>
    </w:p>
    <w:p>
      <w:pPr>
        <w:pStyle w:val="BlockLabel"/>
        <w:keepNext/>
      </w:pPr>
      <w:r>
        <w:t>기타 각주</w:t>
      </w:r>
    </w:p>
    <w:p>
      <w:pPr>
        <w:pStyle w:val="EditorialNote"/>
      </w:pPr>
      <w:r>
        <w:t>[위치표지] 이 문장은 저본의 卷下 第3張과 第4張의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第4張]</w:t>
      </w:r>
    </w:p>
    <w:p>
      <w:pPr>
        <w:pStyle w:val="BlockLabel"/>
        <w:keepNext/>
      </w:pPr>
      <w:r>
        <w:t>원문</w:t>
      </w:r>
    </w:p>
    <w:p>
      <w:pPr>
        <w:pStyle w:val="SourceText"/>
        <w:keepLines/>
      </w:pPr>
      <w:r>
        <w:t>人謂此智前中後位。各不能斷。卽謂同於无聖智處惡取空也。故簡云。此於初上取。非初中上取。非中後亦爾。不同无智故。非惡取空。故云非初非中後。前中後取故。</w:t>
      </w:r>
    </w:p>
    <w:p>
      <w:pPr>
        <w:pStyle w:val="BlockLabel"/>
        <w:keepNext/>
      </w:pPr>
      <w:r>
        <w:t>한국어 직역</w:t>
      </w:r>
    </w:p>
    <w:p>
      <w:pPr>
        <w:pStyle w:val="TranslationText"/>
      </w:pPr>
      <w:r>
        <w:t>사람들은 이 지의 앞·중간·뒤 지위에서, 각각 끊을 수 없다고 하면, 곧 성지가 없는 곳과 같은 악취공이라고 여길 수 있다. 그러므로 가려서 말하기를, 이는 처음 위에서 취하되, 처음이 아닌 중간 위에서 취하고, 중간이 아닌 뒤에서도 또한 그러하다고 한 것이다. 지가 없는 것과 같지 않기 때문에, 악취공이 아니다. 그러므로 ‘처음도 아니고 중간도 아니며 뒤도 아니다’라고 하고, ‘앞·중간·뒤에서 취하기 때문이다’라고 한 것이다.</w:t>
      </w:r>
    </w:p>
    <w:p>
      <w:pPr>
        <w:spacing w:after="20"/>
        <w:pBdr>
          <w:bottom w:val="single" w:sz="2" w:space="2" w:color="E6E6E6"/>
        </w:pBdr>
      </w:pPr>
    </w:p>
    <w:p>
      <w:pPr>
        <w:pStyle w:val="Location"/>
        <w:keepNext/>
      </w:pPr>
      <w:r>
        <w:t>[저본 위치: 卷下 第4張]</w:t>
      </w:r>
    </w:p>
    <w:p>
      <w:pPr>
        <w:pStyle w:val="BlockLabel"/>
        <w:keepNext/>
      </w:pPr>
      <w:r>
        <w:t>원문</w:t>
      </w:r>
    </w:p>
    <w:p>
      <w:pPr>
        <w:pStyle w:val="SourceText"/>
        <w:keepLines/>
      </w:pPr>
      <w:r>
        <w:t>問餘處論說。聖道初起。卽能滅惑。何故此中。乃云非初。</w:t>
      </w:r>
    </w:p>
    <w:p>
      <w:pPr>
        <w:pStyle w:val="BlockLabel"/>
        <w:keepNext/>
      </w:pPr>
      <w:r>
        <w:t>한국어 직역</w:t>
      </w:r>
    </w:p>
    <w:p>
      <w:pPr>
        <w:pStyle w:val="TranslationText"/>
      </w:pPr>
      <w:r>
        <w:t>묻는다. 다른 곳의 논에서 말하기를, 성도가 처음 일어날 때, 곧 혹을 소멸시킬 수 있다고 하였다. 무슨 까닭에 여기에서는, 도리어 ‘처음이 아니다’라고 하는가.</w:t>
      </w:r>
    </w:p>
    <w:p>
      <w:pPr>
        <w:spacing w:after="20"/>
        <w:pBdr>
          <w:bottom w:val="single" w:sz="2" w:space="2" w:color="E6E6E6"/>
        </w:pBdr>
      </w:pPr>
    </w:p>
    <w:p>
      <w:pPr>
        <w:pStyle w:val="Location"/>
        <w:keepNext/>
      </w:pPr>
      <w:r>
        <w:t>[저본 위치: 卷下 第4張]</w:t>
      </w:r>
    </w:p>
    <w:p>
      <w:pPr>
        <w:pStyle w:val="BlockLabel"/>
        <w:keepNext/>
      </w:pPr>
      <w:r>
        <w:t>원문</w:t>
      </w:r>
    </w:p>
    <w:p>
      <w:pPr>
        <w:pStyle w:val="SourceText"/>
        <w:keepLines/>
      </w:pPr>
      <w:r>
        <w:t>答依毗曇。一念有燒。始終方盡。治結同然。依成實論。一念不燒。相續方盡。治結亦爾。若大乘初敎。初念亦斷。中後亦然。若依終敎。如緣起性。三時俱不能斷。則由不作緣起方成。故不无斷也已上 淸涼云云 同賢首釋。又今經論。反覆相成。謂若定斷者。一念便足。何假三心。旣並取方成。明知无性。无初中後。无初中後。是无性故。方得成於初中後斷。此則因緣故无性。无性故因緣也。若云初念則能斷。後念方究竟斷。不異毗曇。一念有燒。始終方盡。若云初念。獨不能斷。積至中後。方能斷者。</w:t>
      </w:r>
    </w:p>
    <w:p>
      <w:pPr>
        <w:pStyle w:val="BlockLabel"/>
        <w:keepNext/>
      </w:pPr>
      <w:r>
        <w:t>한국어 직역</w:t>
      </w:r>
    </w:p>
    <w:p>
      <w:pPr>
        <w:pStyle w:val="TranslationText"/>
      </w:pPr>
      <w:r>
        <w:t>답한다. 비담에 의하면, 한 생각에도 태움이 있으나, 처음부터 끝까지 가야 비로소 다한다. 결박을 다스리는 것도 이와 같다. 『성실론』에 의하면, 한 생각만으로는 태우지 못하고, 상속해야 비로소 다한다. 결박을 다스리는 것도 또한 그러하다. 만약 대승 시교에 의하면, 첫 생각에서도 또한 끊고, 중간과 뒤에서도 또한 그러하다. 만약 종교에 의하면, 연기의 성품과 같아서, 세 때 모두 끊을 수 없으며, 곧 연기를 짓지 않음으로 말미암아 비로소 성립한다. 그러므로 끊음이 없는 것은 아니다. 이상. 청량의 설명도 현수의 해석과 같다. 또 지금의 경과 논은, 반복하여 서로 성립시킨다. 곧 만약 결정적으로 끊는다면, 한 생각이면 곧 충분한데, 어찌 세 마음을 빌리겠는가. 이미 함께 취해야 비로소 성립하니, 분명히 무성임을 알 수 있다. 처음·중간·뒤가 없고, 처음·중간·뒤가 없는 것은, 무성이기 때문이다. 그리하여 비로소 처음·중간·뒤에서 끊음이 성립하게 된다. 이는 곧 인연이기 때문에 무성이고, 무성이기 때문에 인연인 것이다. 만약 첫 생각에 곧 끊을 수 있고, 뒤의 생각에서 비로소 완전히 끊는다고 말한다면, 비담의 설과 다르지 않다. 한 생각에도 태움이 있으나, 처음부터 끝까지 가야 비로소 다한다는 것이다. 만약 첫 생각만으로는, 홀로 끊을 수 없고, 쌓여서 중간과 뒤에 이르러, 비로소 끊을 수 있다고 말한다면,</w:t>
      </w:r>
    </w:p>
    <w:p>
      <w:pPr>
        <w:spacing w:after="20"/>
        <w:pBdr>
          <w:bottom w:val="single" w:sz="2" w:space="2" w:color="E6E6E6"/>
        </w:pBdr>
      </w:pPr>
    </w:p>
    <w:p>
      <w:pPr>
        <w:pStyle w:val="Location"/>
        <w:keepNext/>
      </w:pPr>
      <w:r>
        <w:t>[저본 위치: 卷下 第4張]</w:t>
      </w:r>
    </w:p>
    <w:p>
      <w:pPr>
        <w:pStyle w:val="BlockLabel"/>
        <w:keepNext/>
      </w:pPr>
      <w:r>
        <w:t>원문</w:t>
      </w:r>
    </w:p>
    <w:p>
      <w:pPr>
        <w:pStyle w:val="SourceText"/>
        <w:keepLines/>
      </w:pPr>
      <w:r>
        <w:t>不異成實。一念不燒。相續2)方然。勿失宗旨。上猶通實敎。若依圓敎。所斷之惑。一迷一切迷。故一斷一切斷。无斷无不斷已上 相翻則惑智相翻。相續則唯能斷智。生滅相續也。云何斷。如虛空。如是斷故者。前明三時中斷義今辨斷相。如二乘人。唯斷煩惱不斷所知。旣有餘碍。不名如虛空斷1)菩薩之人。頓取二障等生死過患。摠爲一際。</w:t>
      </w:r>
    </w:p>
    <w:p>
      <w:pPr>
        <w:pStyle w:val="BlockLabel"/>
        <w:keepNext/>
      </w:pPr>
      <w:r>
        <w:t>한국어 직역</w:t>
      </w:r>
    </w:p>
    <w:p>
      <w:pPr>
        <w:pStyle w:val="TranslationText"/>
      </w:pPr>
      <w:r>
        <w:t>『성실론』과 다르지 않다. 한 생각만으로는 태우지 못하고, 상속해야 비로소 태운다는 것이다. 종지를 잃어서는 안 된다. 위의 설명은 오히려 실교에도 통한다. 만약 원교에 의하면, 끊어야 할 혹은, 하나가 미혹하면 일체가 미혹하기 때문에, 하나를 끊으면 일체를 끊는다. 끊음도 없고 끊지 않음도 없다. 이상. 상번문은 혹과 지가 서로 뒤집히는 것이고, 상속문은 오직 능히 끊는 지가, 생멸하며 상속하는 것이다. “어떻게 끊는가. 허공과 같이, 이와 같이 끊기 때문이다”라는 것은, 앞에서는 세 때 가운데의 끊음의 뜻을 밝혔고, 지금은 끊는 모습을 분별한 것이다. 이승인과 같은 경우에는, 오직 번뇌장만 끊고 소지장은 끊지 못한다. 이미 남은 장애가 있으므로, 허공과 같이 끊었다고 이름하지 못한다. 보살의 사람은, 문득 두 장애 등의 생사 과환을 취하여, 모두 하나의 경계로 삼고,</w:t>
      </w:r>
    </w:p>
    <w:p>
      <w:pPr>
        <w:pStyle w:val="BlockLabel"/>
        <w:keepNext/>
      </w:pPr>
      <w:r>
        <w:t>교감주</w:t>
      </w:r>
    </w:p>
    <w:p>
      <w:pPr>
        <w:pStyle w:val="EditorialNote"/>
      </w:pPr>
      <w:r>
        <w:rPr>
          <w:rFonts w:ascii="Noto Serif CJK KR" w:hAnsi="Noto Serif CJK KR" w:eastAsia="Noto Serif CJK KR"/>
          <w:b/>
          <w:sz w:val="17"/>
        </w:rPr>
        <w:t>[KABC 교감] 2)  KABC: 「方」下有「盡」{乙}。</w:t>
      </w:r>
    </w:p>
    <w:p>
      <w:pPr>
        <w:pStyle w:val="EditorialNote"/>
      </w:pPr>
      <w:r>
        <w:t>교감 내용 번역: 乙본에는 저본의 「方」 아래에 「盡」가 더 있다.</w:t>
      </w:r>
    </w:p>
    <w:p>
      <w:pPr>
        <w:pStyle w:val="EditorialNote"/>
      </w:pPr>
      <w:r>
        <w:t>저본 독법: 相續方然。</w:t>
      </w:r>
    </w:p>
    <w:p>
      <w:pPr>
        <w:pStyle w:val="EditorialNote"/>
      </w:pPr>
      <w:r>
        <w:t>저본 적용문: 相續方然。</w:t>
      </w:r>
    </w:p>
    <w:p>
      <w:pPr>
        <w:pStyle w:val="EditorialNote"/>
      </w:pPr>
      <w:r>
        <w:t>저본 번역: 상속해야 비로소 태운다는 것이다.</w:t>
      </w:r>
    </w:p>
    <w:p>
      <w:pPr>
        <w:pStyle w:val="EditorialNote"/>
      </w:pPr>
      <w:r>
        <w:t>이문 독법: 相續方盡然。</w:t>
      </w:r>
    </w:p>
    <w:p>
      <w:pPr>
        <w:pStyle w:val="EditorialNote"/>
      </w:pPr>
      <w:r>
        <w:t>이문 적용문: 相續方盡然。</w:t>
      </w:r>
    </w:p>
    <w:p>
      <w:pPr>
        <w:pStyle w:val="EditorialNote"/>
      </w:pPr>
      <w:r>
        <w:t>이문 번역: 乙본대로라면 “상속해야 비로소 다한다/그렇게 된다”로 읽혀 완료의 뜻이 보강된다.</w:t>
      </w:r>
    </w:p>
    <w:p>
      <w:pPr>
        <w:pStyle w:val="EditorialNote"/>
      </w:pPr>
      <w:r>
        <w:t>의미·문법·교학적 차이: 이문을 적용하면 문장 성분 또는 열거·연결 구조가 달라진다. 저본 번역과 이문 적용 번역을 구분하여 보존한다. [문장 구조 변화][의미 차이 경미]</w:t>
      </w:r>
    </w:p>
    <w:p>
      <w:pPr>
        <w:pStyle w:val="EditorialNote"/>
      </w:pPr>
      <w:r>
        <w:rPr>
          <w:rFonts w:ascii="Noto Serif CJK KR" w:hAnsi="Noto Serif CJK KR" w:eastAsia="Noto Serif CJK KR"/>
          <w:b/>
          <w:sz w:val="17"/>
        </w:rPr>
        <w:t>[KABC 교감] 1)  KABC: 「菩」作「善」{甲}。</w:t>
      </w:r>
    </w:p>
    <w:p>
      <w:pPr>
        <w:pStyle w:val="EditorialNote"/>
      </w:pPr>
      <w:r>
        <w:t>교감 내용 번역: 甲본에서는 저본의 「菩」를 「善」로 쓴다.</w:t>
      </w:r>
    </w:p>
    <w:p>
      <w:pPr>
        <w:pStyle w:val="EditorialNote"/>
      </w:pPr>
      <w:r>
        <w:t>저본 독법: 不名如虛空斷菩薩之人。</w:t>
      </w:r>
    </w:p>
    <w:p>
      <w:pPr>
        <w:pStyle w:val="EditorialNote"/>
      </w:pPr>
      <w:r>
        <w:t>저본 적용문: 不名如虛空斷菩薩之人。</w:t>
      </w:r>
    </w:p>
    <w:p>
      <w:pPr>
        <w:pStyle w:val="EditorialNote"/>
      </w:pPr>
      <w:r>
        <w:t>저본 번역: 허공과 같이 끊었다고 이름하지 못한다. 보살의 사람은,</w:t>
      </w:r>
    </w:p>
    <w:p>
      <w:pPr>
        <w:pStyle w:val="EditorialNote"/>
      </w:pPr>
      <w:r>
        <w:t>이문 독법: 不名如虛空斷善薩之人。</w:t>
      </w:r>
    </w:p>
    <w:p>
      <w:pPr>
        <w:pStyle w:val="EditorialNote"/>
      </w:pPr>
      <w:r>
        <w:t>이문 적용문: 不名如虛空斷善薩之人。</w:t>
      </w:r>
    </w:p>
    <w:p>
      <w:pPr>
        <w:pStyle w:val="EditorialNote"/>
      </w:pPr>
      <w:r>
        <w:t>이문 번역: 甲본대로라면 “善薩之人”이 되어 통상적인 인명·교학 용어로 성립하기 어렵다.</w:t>
      </w:r>
    </w:p>
    <w:p>
      <w:pPr>
        <w:pStyle w:val="EditorialNote"/>
      </w:pPr>
      <w:r>
        <w:t>의미·문법·교학적 차이: KABC가 추정 독법으로 제시하거나 이문 자체의 문맥 적합성이 확정되지 않은 곳이다. 저본은 고치지 않고 대안 독법만 교감주에 보존한다. [판독 미확정][문장 구조 변화]</w:t>
      </w:r>
    </w:p>
    <w:p>
      <w:pPr>
        <w:spacing w:after="20"/>
        <w:pBdr>
          <w:bottom w:val="single" w:sz="2" w:space="2" w:color="E6E6E6"/>
        </w:pBdr>
      </w:pPr>
    </w:p>
    <w:p>
      <w:pPr>
        <w:pStyle w:val="Location"/>
        <w:keepNext/>
      </w:pPr>
      <w:r>
        <w:t>[저본 위치: 卷下 第4張]</w:t>
      </w:r>
    </w:p>
    <w:p>
      <w:pPr>
        <w:pStyle w:val="BlockLabel"/>
        <w:keepNext/>
      </w:pPr>
      <w:r>
        <w:t>원문</w:t>
      </w:r>
    </w:p>
    <w:p>
      <w:pPr>
        <w:pStyle w:val="SourceText"/>
        <w:keepLines/>
      </w:pPr>
      <w:r>
        <w:t>於一念中</w:t>
      </w:r>
    </w:p>
    <w:p>
      <w:pPr>
        <w:pStyle w:val="Location"/>
        <w:keepNext/>
      </w:pPr>
      <w:r>
        <w:t>[저본 위치: 卷下 第5張]</w:t>
      </w:r>
    </w:p>
    <w:p>
      <w:pPr>
        <w:pStyle w:val="BlockLabel"/>
        <w:keepNext/>
      </w:pPr>
      <w:r>
        <w:t>원문(이어짐)</w:t>
      </w:r>
    </w:p>
    <w:p>
      <w:pPr>
        <w:pStyle w:val="SourceText"/>
        <w:keepLines/>
      </w:pPr>
      <w:r>
        <w:t xml:space="preserve"> 頓翻彼際故。</w:t>
      </w:r>
    </w:p>
    <w:p>
      <w:pPr>
        <w:pStyle w:val="BlockLabel"/>
        <w:keepNext/>
      </w:pPr>
      <w:r>
        <w:t>한국어 직역</w:t>
      </w:r>
    </w:p>
    <w:p>
      <w:pPr>
        <w:pStyle w:val="TranslationText"/>
      </w:pPr>
      <w:r>
        <w:t>한 생각 가운데서 그 경계를 문득 뒤집기 때문에,</w:t>
      </w:r>
    </w:p>
    <w:p>
      <w:pPr>
        <w:pStyle w:val="BlockLabel"/>
        <w:keepNext/>
      </w:pPr>
      <w:r>
        <w:t>기타 각주</w:t>
      </w:r>
    </w:p>
    <w:p>
      <w:pPr>
        <w:pStyle w:val="EditorialNote"/>
      </w:pPr>
      <w:r>
        <w:t>[위치표지] 이 문장은 저본의 卷下 第4張과 第5張의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第5張]</w:t>
      </w:r>
    </w:p>
    <w:p>
      <w:pPr>
        <w:pStyle w:val="BlockLabel"/>
        <w:keepNext/>
      </w:pPr>
      <w:r>
        <w:t>원문</w:t>
      </w:r>
    </w:p>
    <w:p>
      <w:pPr>
        <w:pStyle w:val="SourceText"/>
        <w:keepLines/>
      </w:pPr>
      <w:r>
        <w:t>如空淸淨也。華嚴略策云。惑本无從。迷眞忽起。迷而不返。爛漫无涯若纎雲覆空。其來无所。須臾彌滿。六合暗然。長風忽來。倐然雲盡。千里无點。萬像歷然。方便風生。照惑无本。性空現現。衆德本圓。八萬塵勞皆波羅蜜。恒沙惑障。盡是眞如。眼翳未除。空花亂起。但淨法眼。何惑不銷已上 此之謂也。其實道理諸法實相不增不減等者 2)煩惱法中。不見一法減故。約實道理。无斷不斷。淸淨法中。不見一法增故。約實道理。无成不成。然夢中所見。是自心虎。由睡眠緣。妄生怖畏。覺後方知是心之虎。</w:t>
      </w:r>
    </w:p>
    <w:p>
      <w:pPr>
        <w:pStyle w:val="BlockLabel"/>
        <w:keepNext/>
      </w:pPr>
      <w:r>
        <w:t>한국어 직역</w:t>
      </w:r>
    </w:p>
    <w:p>
      <w:pPr>
        <w:pStyle w:val="TranslationText"/>
      </w:pPr>
      <w:r>
        <w:t>허공처럼 청정하다. 『화엄약책』에서 말하였다. “혹은 본래 온 곳이 없으나, 진여를 미혹하여 홀연히 일어난다. 미혹하고도 돌아오지 않으면, 널리 퍼져 끝이 없다. 가느다란 구름이 허공을 덮는 것과 같아서, 그 온 곳은 없으나, 잠깐 사이에 가득 차, 천지가 어둑해진다. 긴 바람이 홀연히 불어오면, 갑자기 구름이 다 사라져, 천 리에 한 점도 없고, 만상이 또렷해진다. 방편의 바람이 일어나, 혹이 근본 없음을 비추면, 성공이 뚜렷이 나타나고, 중덕이 본래 원만함이 드러난다. 팔만의 진로가 모두 바라밀이고, 항하사 같은 혹장이, 모두 진여이다. 눈의 가림이 아직 제거되지 않으면, 허공꽃이 어지럽게 일어나지만, 다만 법안을 맑히면, 어떤 혹인들 사라지지 않겠는가.” 이상. 이것을 이르는 것이다. “그 실제 도리에서 모든 법의 실상은 늘지도 않고 줄지도 않는다”는 것 등은 번뇌법 가운데에서, 한 법도 줄어드는 것을 보지 못하기 때문에, 실제 도리에 의하면, 끊음도 없고 끊지 않음도 없다. 청정법 가운데에서는, 한 법도 늘어나는 것을 보지 못하기 때문에, 실제 도리에 의하면, 이룸도 없고 이루지 못함도 없다. 그러나 꿈속에서 본 것은, 자기 마음의 호랑이인데, 잠이라는 연을 말미암아, 망령되이 두려움을 낸다. 깨어난 뒤에야 비로소 마음의 호랑이였음을 알기 때문에,</w:t>
      </w:r>
    </w:p>
    <w:p>
      <w:pPr>
        <w:pStyle w:val="BlockLabel"/>
        <w:keepNext/>
      </w:pPr>
      <w:r>
        <w:t>교감주</w:t>
      </w:r>
    </w:p>
    <w:p>
      <w:pPr>
        <w:pStyle w:val="EditorialNote"/>
      </w:pPr>
      <w:r>
        <w:rPr>
          <w:rFonts w:ascii="Noto Serif CJK KR" w:hAnsi="Noto Serif CJK KR" w:eastAsia="Noto Serif CJK KR"/>
          <w:b/>
          <w:sz w:val="17"/>
        </w:rPr>
        <w:t>[KABC 교감] 2)  KABC: 「煩惱」作「菩薩」{乙}。</w:t>
      </w:r>
    </w:p>
    <w:p>
      <w:pPr>
        <w:pStyle w:val="EditorialNote"/>
      </w:pPr>
      <w:r>
        <w:t>교감 내용 번역: 乙본에서는 저본의 「煩惱」를 「菩薩」로 쓴다.</w:t>
      </w:r>
    </w:p>
    <w:p>
      <w:pPr>
        <w:pStyle w:val="EditorialNote"/>
      </w:pPr>
      <w:r>
        <w:t>저본 독법: 其實道理諸法實相不增不減等者 煩惱法中。</w:t>
      </w:r>
    </w:p>
    <w:p>
      <w:pPr>
        <w:pStyle w:val="EditorialNote"/>
      </w:pPr>
      <w:r>
        <w:t>저본 적용문: 其實道理諸法實相不增不減等者 煩惱法中。</w:t>
      </w:r>
    </w:p>
    <w:p>
      <w:pPr>
        <w:pStyle w:val="EditorialNote"/>
      </w:pPr>
      <w:r>
        <w:t>저본 번역: “그 실제 도리에서 모든 법의 실상은 늘지도 않고 줄지도 않는다”는 것 등은 번뇌법 가운데에서,</w:t>
      </w:r>
    </w:p>
    <w:p>
      <w:pPr>
        <w:pStyle w:val="EditorialNote"/>
      </w:pPr>
      <w:r>
        <w:t>이문 독법: 其實道理諸法實相不增不減等者 菩薩法中。</w:t>
      </w:r>
    </w:p>
    <w:p>
      <w:pPr>
        <w:pStyle w:val="EditorialNote"/>
      </w:pPr>
      <w:r>
        <w:t>이문 적용문: 其實道理諸法實相不增不減等者 菩薩法中。</w:t>
      </w:r>
    </w:p>
    <w:p>
      <w:pPr>
        <w:pStyle w:val="EditorialNote"/>
      </w:pPr>
      <w:r>
        <w:t>이문 번역: 乙본대로라면 “보살법 가운데에서는”으로 바뀌어 논의 대상이 번뇌법에서 보살법으로 이동한다.</w:t>
      </w:r>
    </w:p>
    <w:p>
      <w:pPr>
        <w:pStyle w:val="EditorialNote"/>
      </w:pPr>
      <w:r>
        <w:t>의미·문법·교학적 차이: 이문을 적용하면 표현 또는 의미가 달라지므로 저본 독법과 대안 독법을 병기하여 비교한다. [의미 차이 있음][논지에 영향]</w:t>
      </w:r>
    </w:p>
    <w:p>
      <w:pPr>
        <w:spacing w:after="20"/>
        <w:pBdr>
          <w:bottom w:val="single" w:sz="2" w:space="2" w:color="E6E6E6"/>
        </w:pBdr>
      </w:pPr>
    </w:p>
    <w:p>
      <w:pPr>
        <w:pStyle w:val="Location"/>
        <w:keepNext/>
      </w:pPr>
      <w:r>
        <w:t>[저본 위치: 卷下 第5張]</w:t>
      </w:r>
    </w:p>
    <w:p>
      <w:pPr>
        <w:pStyle w:val="BlockLabel"/>
        <w:keepNext/>
      </w:pPr>
      <w:r>
        <w:t>원문</w:t>
      </w:r>
    </w:p>
    <w:p>
      <w:pPr>
        <w:pStyle w:val="SourceText"/>
        <w:keepLines/>
      </w:pPr>
      <w:r>
        <w:t>故不畏也。如是衆生。本來是佛。只由煩惱妄想之夢。所以不知自舊來佛。覺大夢後。方知自佛。是故文云。猶如覺夢。睡悟不同。故建立成不成斷不斷等也。</w:t>
      </w:r>
    </w:p>
    <w:p>
      <w:pPr>
        <w:pStyle w:val="BlockLabel"/>
        <w:keepNext/>
      </w:pPr>
      <w:r>
        <w:t>한국어 직역</w:t>
      </w:r>
    </w:p>
    <w:p>
      <w:pPr>
        <w:pStyle w:val="TranslationText"/>
      </w:pPr>
      <w:r>
        <w:t>두려워하지 않는다. 이와 같이 중생은, 본래 부처인데, 다만 번뇌망상이라는 꿈 때문에, 자신이 예로부터 부처였음을 알지 못한다. 큰 꿈에서 깨어난 뒤에야, 비로소 자신이 부처임을 안다. 그러므로 글에서 말하였다. “마치 꿈에서 깨어난 것과 같아서, 잠듦과 깨어남이 같지 않다.” 그러므로 이룸과 이루지 못함, 끊음과 끊지 않음 등을 세운 것이다.</w:t>
      </w:r>
    </w:p>
    <w:p>
      <w:pPr>
        <w:spacing w:after="20"/>
        <w:pBdr>
          <w:bottom w:val="single" w:sz="2" w:space="2" w:color="E6E6E6"/>
        </w:pBdr>
      </w:pPr>
    </w:p>
    <w:p>
      <w:pPr>
        <w:pStyle w:val="Location"/>
        <w:keepNext/>
      </w:pPr>
      <w:r>
        <w:t>[저본 위치: 卷下 第5張]</w:t>
      </w:r>
    </w:p>
    <w:p>
      <w:pPr>
        <w:pStyle w:val="BlockLabel"/>
        <w:keepNext/>
      </w:pPr>
      <w:r>
        <w:t>원문</w:t>
      </w:r>
    </w:p>
    <w:p>
      <w:pPr>
        <w:pStyle w:val="SourceText"/>
        <w:keepLines/>
      </w:pPr>
      <w:r>
        <w:t>問今此斷不斷。與道身章中有文云。一斷一切斷。有文云。實无所斷。彼是則此非。此是則彼非。云何會通。</w:t>
      </w:r>
    </w:p>
    <w:p>
      <w:pPr>
        <w:pStyle w:val="BlockLabel"/>
        <w:keepNext/>
      </w:pPr>
      <w:r>
        <w:t>한국어 직역</w:t>
      </w:r>
    </w:p>
    <w:p>
      <w:pPr>
        <w:pStyle w:val="TranslationText"/>
      </w:pPr>
      <w:r>
        <w:t>묻는다. 지금 여기의 끊음과 끊지 않음은, 『도신장』 가운데 어떤 글에서 말하기를, “하나를 끊으면 일체를 끊는다”고 하고, 또 어떤 글에서 말하기를, “실제로는 끊을 것이 없다”고 한 것과 관련하여, 저것이 옳다면 이것은 그르고, 이것이 옳다면 저것은 그른 것인데, 어떻게 회통하는가.</w:t>
      </w:r>
    </w:p>
    <w:p>
      <w:pPr>
        <w:spacing w:after="20"/>
        <w:pBdr>
          <w:bottom w:val="single" w:sz="2" w:space="2" w:color="E6E6E6"/>
        </w:pBdr>
      </w:pPr>
    </w:p>
    <w:p>
      <w:pPr>
        <w:pStyle w:val="Location"/>
        <w:keepNext/>
      </w:pPr>
      <w:r>
        <w:t>[저본 위치: 卷下 第5張]</w:t>
      </w:r>
    </w:p>
    <w:p>
      <w:pPr>
        <w:pStyle w:val="BlockLabel"/>
        <w:keepNext/>
      </w:pPr>
      <w:r>
        <w:t>원문</w:t>
      </w:r>
    </w:p>
    <w:p>
      <w:pPr>
        <w:pStyle w:val="SourceText"/>
        <w:keepLines/>
      </w:pPr>
      <w:r>
        <w:t>答以德言之。從始无障。以惑望之。覆无盡德。若實无所斷。何故迷人未得。若有所斷。所斷是何。文云非初非中後。前中後取故。三時之中。不得斷相而覺。以去三時。无障道理。不在斷不斷中隨機言斷。又无所斷已上 何別。</w:t>
      </w:r>
    </w:p>
    <w:p>
      <w:pPr>
        <w:pStyle w:val="BlockLabel"/>
        <w:keepNext/>
      </w:pPr>
      <w:r>
        <w:t>한국어 직역</w:t>
      </w:r>
    </w:p>
    <w:p>
      <w:pPr>
        <w:pStyle w:val="TranslationText"/>
      </w:pPr>
      <w:r>
        <w:t>답한다. 덕의 측면에서 말하면, 처음부터 장애가 없고, 혹의 측면에서 보면, 다함없는 덕을 덮고 있다. 만약 실제로 끊을 것이 없다면, 무슨 까닭에 미혹한 사람은 아직 얻지 못했는가. 만약 끊을 것이 있다면, 끊는 것은 무엇인가. 글에서 말하기를 “처음도 아니고 중간도 아니며 뒤도 아니나, 앞·중간·뒤에서 취하기 때문이다”라고 하였다. 세 때 가운데에서는, 끊는 모습을 얻을 수 없으면서 깨닫고, 세 때를 떠남으로써, 장애 없는 도리가 드러난다. 끊음과 끊지 않음 가운데 있지 않으나 근기에 따라 끊는다고 말한다. 또한 끊을 것이 없다. 이상. 무엇이 다른가.</w:t>
      </w:r>
    </w:p>
    <w:p>
      <w:pPr>
        <w:spacing w:after="20"/>
        <w:pBdr>
          <w:bottom w:val="single" w:sz="2" w:space="2" w:color="E6E6E6"/>
        </w:pBdr>
      </w:pPr>
    </w:p>
    <w:p>
      <w:pPr>
        <w:pStyle w:val="Location"/>
        <w:keepNext/>
      </w:pPr>
      <w:r>
        <w:t>[저본 위치: 卷下 第5張]</w:t>
      </w:r>
    </w:p>
    <w:p>
      <w:pPr>
        <w:pStyle w:val="BlockLabel"/>
        <w:keepNext/>
      </w:pPr>
      <w:r>
        <w:t>원문</w:t>
      </w:r>
    </w:p>
    <w:p>
      <w:pPr>
        <w:pStyle w:val="SourceText"/>
        <w:keepLines/>
      </w:pPr>
      <w:r>
        <w:t>答彼則約前云一斷一切斷而云。隨機言斷。</w:t>
      </w:r>
    </w:p>
    <w:p>
      <w:pPr>
        <w:pStyle w:val="BlockLabel"/>
        <w:keepNext/>
      </w:pPr>
      <w:r>
        <w:t>한국어 직역</w:t>
      </w:r>
    </w:p>
    <w:p>
      <w:pPr>
        <w:pStyle w:val="TranslationText"/>
      </w:pPr>
      <w:r>
        <w:t>답한다. 저 글은 앞에서 “하나를 끊으면 일체를 끊는다”고 한 것에 의거하여, “근기에 따라 끊는다고 말한다”고 하였고,</w:t>
      </w:r>
    </w:p>
    <w:p>
      <w:pPr>
        <w:spacing w:after="20"/>
        <w:pBdr>
          <w:bottom w:val="single" w:sz="2" w:space="2" w:color="E6E6E6"/>
        </w:pBdr>
      </w:pPr>
    </w:p>
    <w:p>
      <w:pPr>
        <w:pStyle w:val="Location"/>
        <w:keepNext/>
      </w:pPr>
      <w:r>
        <w:t>[저본 위치: 卷下 第5張]</w:t>
      </w:r>
    </w:p>
    <w:p>
      <w:pPr>
        <w:pStyle w:val="BlockLabel"/>
        <w:keepNext/>
      </w:pPr>
      <w:r>
        <w:t>원문</w:t>
      </w:r>
    </w:p>
    <w:p>
      <w:pPr>
        <w:pStyle w:val="SourceText"/>
        <w:keepLines/>
      </w:pPr>
      <w:r>
        <w:t>約前云實无所斷而云</w:t>
      </w:r>
    </w:p>
    <w:p>
      <w:pPr>
        <w:pStyle w:val="Location"/>
        <w:keepNext/>
      </w:pPr>
      <w:r>
        <w:t>[저본 위치: 卷下 第6張]</w:t>
      </w:r>
    </w:p>
    <w:p>
      <w:pPr>
        <w:pStyle w:val="BlockLabel"/>
        <w:keepNext/>
      </w:pPr>
      <w:r>
        <w:t>원문(이어짐)</w:t>
      </w:r>
    </w:p>
    <w:p>
      <w:pPr>
        <w:pStyle w:val="SourceText"/>
        <w:keepLines/>
      </w:pPr>
      <w:r>
        <w:t xml:space="preserve"> 又无斷也。</w:t>
      </w:r>
    </w:p>
    <w:p>
      <w:pPr>
        <w:pStyle w:val="BlockLabel"/>
        <w:keepNext/>
      </w:pPr>
      <w:r>
        <w:t>한국어 직역</w:t>
      </w:r>
    </w:p>
    <w:p>
      <w:pPr>
        <w:pStyle w:val="TranslationText"/>
      </w:pPr>
      <w:r>
        <w:t>앞에서 “실제로는 끊을 것이 없다”고 한 것에 의거하여 “또한 끊음이 없다”고 한 것이다.</w:t>
      </w:r>
    </w:p>
    <w:p>
      <w:pPr>
        <w:pStyle w:val="BlockLabel"/>
        <w:keepNext/>
      </w:pPr>
      <w:r>
        <w:t>기타 각주</w:t>
      </w:r>
    </w:p>
    <w:p>
      <w:pPr>
        <w:pStyle w:val="EditorialNote"/>
      </w:pPr>
      <w:r>
        <w:t>[위치표지] 이 문장은 저본의 卷下 第5張과 第6張의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第6張]</w:t>
      </w:r>
    </w:p>
    <w:p>
      <w:pPr>
        <w:pStyle w:val="BlockLabel"/>
        <w:keepNext/>
      </w:pPr>
      <w:r>
        <w:t>원문</w:t>
      </w:r>
    </w:p>
    <w:p>
      <w:pPr>
        <w:pStyle w:val="SourceText"/>
        <w:keepLines/>
      </w:pPr>
      <w:r>
        <w:t>今此不爾。煩惱永斷則是斷。煩惱未斷則不斷故別也。</w:t>
      </w:r>
    </w:p>
    <w:p>
      <w:pPr>
        <w:pStyle w:val="BlockLabel"/>
        <w:keepNext/>
      </w:pPr>
      <w:r>
        <w:t>한국어 직역</w:t>
      </w:r>
    </w:p>
    <w:p>
      <w:pPr>
        <w:pStyle w:val="TranslationText"/>
      </w:pPr>
      <w:r>
        <w:t>지금 여기에서는 그렇지 않다. 번뇌를 영원히 끊으면 곧 끊음이고, 번뇌를 아직 끊지 못하면 곧 끊지 않음이므로 서로 다르다.</w:t>
      </w:r>
    </w:p>
    <w:p>
      <w:pPr>
        <w:spacing w:after="20"/>
        <w:pBdr>
          <w:bottom w:val="single" w:sz="2" w:space="2" w:color="E6E6E6"/>
        </w:pBdr>
      </w:pPr>
    </w:p>
    <w:p>
      <w:pPr>
        <w:pStyle w:val="Location"/>
        <w:keepNext/>
      </w:pPr>
      <w:r>
        <w:t>[저본 위치: 卷下 第6張]</w:t>
      </w:r>
    </w:p>
    <w:p>
      <w:pPr>
        <w:pStyle w:val="BlockLabel"/>
        <w:keepNext/>
      </w:pPr>
      <w:r>
        <w:t>원문</w:t>
      </w:r>
    </w:p>
    <w:p>
      <w:pPr>
        <w:pStyle w:val="SourceText"/>
        <w:keepLines/>
      </w:pPr>
      <w:r>
        <w:t>問今此其實道理諸法實相。與彼章云。欲爲機者。尋敎證入。斷與无斷。无碍實相。何別。</w:t>
      </w:r>
    </w:p>
    <w:p>
      <w:pPr>
        <w:pStyle w:val="BlockLabel"/>
        <w:keepNext/>
      </w:pPr>
      <w:r>
        <w:t>한국어 직역</w:t>
      </w:r>
    </w:p>
    <w:p>
      <w:pPr>
        <w:pStyle w:val="TranslationText"/>
      </w:pPr>
      <w:r>
        <w:t>묻는다. 지금 여기의 “그 실제 도리에서 모든 법의 실상”이라는 것은, 저 『도신장』에서 말한, “근기를 위하는 자는, 가르침을 찾아 증입해야 한다. 끊음과 끊지 않음이, 걸림 없는 실상이다”라는 것과, 무엇이 다른가.</w:t>
      </w:r>
    </w:p>
    <w:p>
      <w:pPr>
        <w:spacing w:after="20"/>
        <w:pBdr>
          <w:bottom w:val="single" w:sz="2" w:space="2" w:color="E6E6E6"/>
        </w:pBdr>
      </w:pPr>
    </w:p>
    <w:p>
      <w:pPr>
        <w:pStyle w:val="Location"/>
        <w:keepNext/>
      </w:pPr>
      <w:r>
        <w:t>[저본 위치: 卷下 第6張]</w:t>
      </w:r>
    </w:p>
    <w:p>
      <w:pPr>
        <w:pStyle w:val="BlockLabel"/>
        <w:keepNext/>
      </w:pPr>
      <w:r>
        <w:t>원문</w:t>
      </w:r>
    </w:p>
    <w:p>
      <w:pPr>
        <w:pStyle w:val="SourceText"/>
        <w:keepLines/>
      </w:pPr>
      <w:r>
        <w:t>答實相則一。能詮方便別。謂彼則立在旣斷已去。約一斷一切斷。與實无所斷論其无碍之實相。今此3)煩惱法中。不見一法減故。其實道理。无斷不斷。淸淨法中。不見一法增故。其實道理。无成不成。然而猶如覺夢睡悟不同故。建立成不成斷不斷等故。但詮別耳。</w:t>
      </w:r>
    </w:p>
    <w:p>
      <w:pPr>
        <w:pStyle w:val="BlockLabel"/>
        <w:keepNext/>
      </w:pPr>
      <w:r>
        <w:t>한국어 직역</w:t>
      </w:r>
    </w:p>
    <w:p>
      <w:pPr>
        <w:pStyle w:val="TranslationText"/>
      </w:pPr>
      <w:r>
        <w:t>답한다. 실상은 하나이나, 능히 설명하는 방편이 다르다. 곧 저 글에서는 이미 끊은 이후에 세워 놓고, “하나를 끊으면 일체를 끊는다”는 것과, “실제로는 끊을 것이 없다”는 것에 의거하여 그 걸림 없는 실상을 논하였다. 지금 여기에서는 번뇌법 가운데에서, 한 법도 줄어드는 것을 보지 못하기 때문에, 그 실제 도리에서는, 끊음도 없고 끊지 않음도 없으며, 청정법 가운데에서는, 한 법도 늘어나는 것을 보지 못하기 때문에, 그 실제 도리에서는, 이룸도 없고 이루지 못함도 없다. 그러나 마치 꿈에서 깨어난 것과 같아서 잠듦과 깨어남이 같지 않기 때문에, 이룸과 이루지 못함, 끊음과 끊지 않음 등을 세운 것이다. 다만 설명 방식이 다를 뿐이다.</w:t>
      </w:r>
    </w:p>
    <w:p>
      <w:pPr>
        <w:pStyle w:val="BlockLabel"/>
        <w:keepNext/>
      </w:pPr>
      <w:r>
        <w:t>교감주</w:t>
      </w:r>
    </w:p>
    <w:p>
      <w:pPr>
        <w:pStyle w:val="EditorialNote"/>
      </w:pPr>
      <w:r>
        <w:rPr>
          <w:rFonts w:ascii="Noto Serif CJK KR" w:hAnsi="Noto Serif CJK KR" w:eastAsia="Noto Serif CJK KR"/>
          <w:b/>
          <w:sz w:val="17"/>
        </w:rPr>
        <w:t>[KABC 교감] 3)  KABC: 「煩 惱」疑「菩薩」{乙}。</w:t>
      </w:r>
    </w:p>
    <w:p>
      <w:pPr>
        <w:pStyle w:val="EditorialNote"/>
      </w:pPr>
      <w:r>
        <w:t>교감 내용 번역: 乙본은 저본의 「煩 惱」를 「菩薩」로 읽을 가능성을 제시한다.</w:t>
      </w:r>
    </w:p>
    <w:p>
      <w:pPr>
        <w:pStyle w:val="EditorialNote"/>
      </w:pPr>
      <w:r>
        <w:t>저본 독법: 今此煩惱法中。</w:t>
      </w:r>
    </w:p>
    <w:p>
      <w:pPr>
        <w:pStyle w:val="EditorialNote"/>
      </w:pPr>
      <w:r>
        <w:t>저본 적용문: 今此煩惱法中。</w:t>
      </w:r>
    </w:p>
    <w:p>
      <w:pPr>
        <w:pStyle w:val="EditorialNote"/>
      </w:pPr>
      <w:r>
        <w:t>저본 번역: 지금 여기에서는 번뇌법 가운데에서,</w:t>
      </w:r>
    </w:p>
    <w:p>
      <w:pPr>
        <w:pStyle w:val="EditorialNote"/>
      </w:pPr>
      <w:r>
        <w:t>이문 독법: 今此菩薩法中。</w:t>
      </w:r>
    </w:p>
    <w:p>
      <w:pPr>
        <w:pStyle w:val="EditorialNote"/>
      </w:pPr>
      <w:r>
        <w:t>이문 적용문: 今此菩薩法中。</w:t>
      </w:r>
    </w:p>
    <w:p>
      <w:pPr>
        <w:pStyle w:val="EditorialNote"/>
      </w:pPr>
      <w:r>
        <w:t>이문 번역: 乙본의 추정대로라면 “지금 여기 보살법 가운데에서는”으로 읽힌다.</w:t>
      </w:r>
    </w:p>
    <w:p>
      <w:pPr>
        <w:pStyle w:val="EditorialNote"/>
      </w:pPr>
      <w:r>
        <w:t>의미·문법·교학적 차이: KABC가 추정 독법으로 제시하거나 이문 자체의 문맥 적합성이 확정되지 않은 곳이다. 저본은 고치지 않고 대안 독법만 교감주에 보존한다. [판독 미확정][논지에 영향]</w:t>
      </w:r>
    </w:p>
    <w:p>
      <w:pPr>
        <w:spacing w:after="20"/>
        <w:pBdr>
          <w:bottom w:val="single" w:sz="2" w:space="2" w:color="E6E6E6"/>
        </w:pBdr>
      </w:pPr>
    </w:p>
    <w:p>
      <w:pPr>
        <w:pStyle w:val="Location"/>
        <w:keepNext/>
      </w:pPr>
      <w:r>
        <w:t>[저본 위치: 卷下 第6張]</w:t>
      </w:r>
    </w:p>
    <w:p>
      <w:pPr>
        <w:pStyle w:val="BlockLabel"/>
        <w:keepNext/>
      </w:pPr>
      <w:r>
        <w:t>원문</w:t>
      </w:r>
    </w:p>
    <w:p>
      <w:pPr>
        <w:pStyle w:val="SourceText"/>
        <w:keepLines/>
      </w:pPr>
      <w:r>
        <w:t>問彼章斷與无斷无碍實相。唯本有耶不耶。</w:t>
      </w:r>
    </w:p>
    <w:p>
      <w:pPr>
        <w:pStyle w:val="BlockLabel"/>
        <w:keepNext/>
      </w:pPr>
      <w:r>
        <w:t>한국어 직역</w:t>
      </w:r>
    </w:p>
    <w:p>
      <w:pPr>
        <w:pStyle w:val="TranslationText"/>
      </w:pPr>
      <w:r>
        <w:t>묻는다. 저 『도신장』의 끊음과 끊지 않음이 걸림 없는 실상이라는 것은, 오직 본유인가, 그렇지 않은가.</w:t>
      </w:r>
    </w:p>
    <w:p>
      <w:pPr>
        <w:spacing w:after="20"/>
        <w:pBdr>
          <w:bottom w:val="single" w:sz="2" w:space="2" w:color="E6E6E6"/>
        </w:pBdr>
      </w:pPr>
    </w:p>
    <w:p>
      <w:pPr>
        <w:pStyle w:val="Location"/>
        <w:keepNext/>
      </w:pPr>
      <w:r>
        <w:t>[저본 위치: 卷下 第6張]</w:t>
      </w:r>
    </w:p>
    <w:p>
      <w:pPr>
        <w:pStyle w:val="BlockLabel"/>
        <w:keepNext/>
      </w:pPr>
      <w:r>
        <w:t>원문</w:t>
      </w:r>
    </w:p>
    <w:p>
      <w:pPr>
        <w:pStyle w:val="SourceText"/>
        <w:keepLines/>
      </w:pPr>
      <w:r>
        <w:t>答旣云。斷與无斷无碍故。不得言唯是本有。彼云若實无所斷者。何故迷人未得。若有所斷。所斷是何。文云非初非中後前中後取故者。三時之中不得斷相而覺。以去三時无障已上 則言斷不離无所斷。言无所斷不離於斷故。實則同時。謂因緣門中。緣前无法是故要得今我修生智。起斷障之念。退觀過去无始之際。尋其障體。更无可斷之障。則无所斷。如是今日覺无所斷 4)无來是佛者。良由一念修生智起故得如是卽是斷也。是則斷不離於无所斷。无所斷不離於斷。一時无前後也。六相章云。无此椽時。豈非舍耶。</w:t>
      </w:r>
    </w:p>
    <w:p>
      <w:pPr>
        <w:pStyle w:val="BlockLabel"/>
        <w:keepNext/>
      </w:pPr>
      <w:r>
        <w:t>한국어 직역</w:t>
      </w:r>
    </w:p>
    <w:p>
      <w:pPr>
        <w:pStyle w:val="TranslationText"/>
      </w:pPr>
      <w:r>
        <w:t>답한다. 이미 말하기를, “끊음과 끊지 않음이 걸림 없다”고 하였으므로, 오직 본유라고 말할 수 없다. 저 글에서 말하였다. “만약 실제로 끊을 것이 없다면, 무슨 까닭에 미혹한 사람은 아직 얻지 못하는가. 만약 끊을 것이 있다면, 끊는 것은 무엇인가. 글에서 말한 “처음도 아니고 중간도 아니며 뒤도 아니나 앞·중간·뒤에서 취하기 때문이다”라는 것은, 세 때 가운데에서 끊는 모습을 얻을 수 없으면서 깨닫고, 세 때를 떠남으로써 장애가 없다는 것이다. 이상. 곧 끊음을 말하되 끊을 것이 없음과 떨어지지 않고, 끊을 것이 없음을 말하되 끊음과 떨어지지 않기 때문에, 실제로는 동시에 성립한다. 곧 인연문 가운데에서는, 연 이전에는 법이 없으므로 반드시 지금의 나에게 수생지가 생겨, 장애를 끊으려는 생각을 일으킨 뒤, 과거 무시의 경계를 되돌아 살펴, 그 장애의 체를 찾아보면, 다시 끊을 만한 장애가 없다. 곧 끊을 것이 없는 것이다. 이와 같이 오늘에야 끊을 것이 없음을 깨닫고 예로부터 부처였음을 아는 것은, 진실로 한 생각의 수생지가 일어났기 때문에 이와 같이 될 수 있는 것이니, 이것이 곧 끊음이다. 이는 곧 끊음이 끊을 것이 없음과 떨어지지 않고, 끊을 것이 없음이 끊음과 떨어지지 않아, 한때이며 앞뒤가 없는 것이다. 『육상장』에서 말하였다. “이 서까래가 없을 때, 어찌 집이 아니겠는가?”</w:t>
      </w:r>
    </w:p>
    <w:p>
      <w:pPr>
        <w:pStyle w:val="BlockLabel"/>
        <w:keepNext/>
      </w:pPr>
      <w:r>
        <w:t>교감주</w:t>
      </w:r>
    </w:p>
    <w:p>
      <w:pPr>
        <w:pStyle w:val="EditorialNote"/>
      </w:pPr>
      <w:r>
        <w:rPr>
          <w:rFonts w:ascii="Noto Serif CJK KR" w:hAnsi="Noto Serif CJK KR" w:eastAsia="Noto Serif CJK KR"/>
          <w:b/>
          <w:sz w:val="17"/>
        </w:rPr>
        <w:t>[KABC 교감] 4)  KABC: 「无」作「元」{甲}{乙}次同。</w:t>
      </w:r>
    </w:p>
    <w:p>
      <w:pPr>
        <w:pStyle w:val="EditorialNote"/>
      </w:pPr>
      <w:r>
        <w:t>교감 내용 번역: 甲본과 乙본에서는 저본의 「无」를 「元」으로 쓰며, 다음의 같은 글자도 같다.</w:t>
      </w:r>
    </w:p>
    <w:p>
      <w:pPr>
        <w:pStyle w:val="EditorialNote"/>
      </w:pPr>
      <w:r>
        <w:t>저본 독법: 如是今日覺无所斷 无來是佛者。</w:t>
      </w:r>
    </w:p>
    <w:p>
      <w:pPr>
        <w:pStyle w:val="EditorialNote"/>
      </w:pPr>
      <w:r>
        <w:t>저본 적용문: 如是今日覺无所斷 无來是佛者。</w:t>
      </w:r>
    </w:p>
    <w:p>
      <w:pPr>
        <w:pStyle w:val="EditorialNote"/>
      </w:pPr>
      <w:r>
        <w:t>저본 번역: 이와 같이 오늘에야 끊을 것이 없음을 깨닫고 예로부터 부처였음을 아는 것은,</w:t>
      </w:r>
    </w:p>
    <w:p>
      <w:pPr>
        <w:pStyle w:val="EditorialNote"/>
      </w:pPr>
      <w:r>
        <w:t>이문 독법: 如是今日覺无所斷 无來是佛者。</w:t>
      </w:r>
    </w:p>
    <w:p>
      <w:pPr>
        <w:pStyle w:val="EditorialNote"/>
      </w:pPr>
      <w:r>
        <w:t>이문 적용문: 如是今日覺无所斷 无來是佛者。</w:t>
      </w:r>
    </w:p>
    <w:p>
      <w:pPr>
        <w:pStyle w:val="EditorialNote"/>
      </w:pPr>
      <w:r>
        <w:t>이문 번역: 甲·乙본대로라면 “오늘에야 끊을 것이 없음을 깨닫고 본래부터 부처였음을 안다”로 읽힌다.</w:t>
      </w:r>
    </w:p>
    <w:p>
      <w:pPr>
        <w:pStyle w:val="EditorialNote"/>
      </w:pPr>
      <w:r>
        <w:t>의미·문법·교학적 차이: 저본 「无來」는 그대로는 구문이 매우 불안정한 반면 「元來」는 “본래부터”라는 뜻으로 앞뒤의 본래성불 논의와 자연스럽게 연결된다. 다만 저본은 임의 교정하지 않는다. [의미 차이 있음]</w:t>
      </w:r>
    </w:p>
    <w:p>
      <w:pPr>
        <w:spacing w:after="20"/>
        <w:pBdr>
          <w:bottom w:val="single" w:sz="2" w:space="2" w:color="E6E6E6"/>
        </w:pBdr>
      </w:pPr>
    </w:p>
    <w:p>
      <w:pPr>
        <w:pStyle w:val="Location"/>
        <w:keepNext/>
      </w:pPr>
      <w:r>
        <w:t>[저본 위치: 卷下 第6張]</w:t>
      </w:r>
    </w:p>
    <w:p>
      <w:pPr>
        <w:pStyle w:val="BlockLabel"/>
        <w:keepNext/>
      </w:pPr>
      <w:r>
        <w:t>원문</w:t>
      </w:r>
    </w:p>
    <w:p>
      <w:pPr>
        <w:pStyle w:val="SourceText"/>
        <w:keepLines/>
      </w:pPr>
      <w:r>
        <w:t>答但是破舍非好舍故。知好舍全屬一椽旣屬一椽故。</w:t>
      </w:r>
    </w:p>
    <w:p>
      <w:pPr>
        <w:pStyle w:val="BlockLabel"/>
        <w:keepNext/>
      </w:pPr>
      <w:r>
        <w:t>한국어 직역</w:t>
      </w:r>
    </w:p>
    <w:p>
      <w:pPr>
        <w:pStyle w:val="TranslationText"/>
      </w:pPr>
      <w:r>
        <w:t>답한다. “다만 무너진 집이지 좋은 집은 아니기 때문이다. 좋은 집 전체가 하나의 서까래에 속함을 알 수 있다. 이미 하나의 서까래에 속하므로,</w:t>
      </w:r>
    </w:p>
    <w:p>
      <w:pPr>
        <w:spacing w:after="20"/>
        <w:pBdr>
          <w:bottom w:val="single" w:sz="2" w:space="2" w:color="E6E6E6"/>
        </w:pBdr>
      </w:pPr>
    </w:p>
    <w:p>
      <w:pPr>
        <w:pStyle w:val="Location"/>
        <w:keepNext/>
      </w:pPr>
      <w:r>
        <w:t>[저본 위치: 卷下 第6張]</w:t>
      </w:r>
    </w:p>
    <w:p>
      <w:pPr>
        <w:pStyle w:val="BlockLabel"/>
        <w:keepNext/>
      </w:pPr>
      <w:r>
        <w:t>원문</w:t>
      </w:r>
    </w:p>
    <w:p>
      <w:pPr>
        <w:pStyle w:val="SourceText"/>
        <w:keepLines/>
      </w:pPr>
      <w:r>
        <w:t>知椽卽是舍已上</w:t>
      </w:r>
    </w:p>
    <w:p>
      <w:pPr>
        <w:pStyle w:val="Location"/>
        <w:keepNext/>
      </w:pPr>
      <w:r>
        <w:t>[저본 위치: 卷下 第7張]</w:t>
      </w:r>
    </w:p>
    <w:p>
      <w:pPr>
        <w:pStyle w:val="BlockLabel"/>
        <w:keepNext/>
      </w:pPr>
      <w:r>
        <w:t>원문(이어짐)</w:t>
      </w:r>
    </w:p>
    <w:p>
      <w:pPr>
        <w:pStyle w:val="SourceText"/>
        <w:keepLines/>
      </w:pPr>
      <w:r>
        <w:t>者。</w:t>
      </w:r>
    </w:p>
    <w:p>
      <w:pPr>
        <w:pStyle w:val="BlockLabel"/>
        <w:keepNext/>
      </w:pPr>
      <w:r>
        <w:t>한국어 직역</w:t>
      </w:r>
    </w:p>
    <w:p>
      <w:pPr>
        <w:pStyle w:val="TranslationText"/>
      </w:pPr>
      <w:r>
        <w:t>서까래가 곧 집임을 알 수 있다.” 이상.</w:t>
      </w:r>
    </w:p>
    <w:p>
      <w:pPr>
        <w:pStyle w:val="BlockLabel"/>
        <w:keepNext/>
      </w:pPr>
      <w:r>
        <w:t>기타 각주</w:t>
      </w:r>
    </w:p>
    <w:p>
      <w:pPr>
        <w:pStyle w:val="EditorialNote"/>
      </w:pPr>
      <w:r>
        <w:t>[위치표지] 이 문장은 저본의 卷下 第6張과 第7張의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第7張]</w:t>
      </w:r>
    </w:p>
    <w:p>
      <w:pPr>
        <w:pStyle w:val="BlockLabel"/>
        <w:keepNext/>
      </w:pPr>
      <w:r>
        <w:t>원문</w:t>
      </w:r>
    </w:p>
    <w:p>
      <w:pPr>
        <w:pStyle w:val="SourceText"/>
        <w:keepLines/>
      </w:pPr>
      <w:r>
        <w:t>一云因緣舍性起德云。因緣之父。誨遍計子之時故。非實因緣舍。古辭云。此舍有三位。一欲作舍故。集椽等諸緣時。二旣作舍已。歷指諸緣成舍之義。示之之時。三取去一椽。徵其好舍及與破舍。覔此一椽。成緣之時。此第三位者。履於遍計。示因緣之處故。非實因緣正觀。可云示因緣之方便。然而若云。示因緣之方便位則至此第三位。方得此一椽。是成舍之椽。是則此是椽位得成之處。然則若得此椽。成椽之時。退尋此椽。在山靑葉木時。无不是椽。鳥含此木之種落地之時。亦无不是椽。是故此椽不成則已。</w:t>
      </w:r>
    </w:p>
    <w:p>
      <w:pPr>
        <w:pStyle w:val="BlockLabel"/>
        <w:keepNext/>
      </w:pPr>
      <w:r>
        <w:t>한국어 직역</w:t>
      </w:r>
    </w:p>
    <w:p>
      <w:pPr>
        <w:pStyle w:val="TranslationText"/>
      </w:pPr>
      <w:r>
        <w:t>어떤 이는 인연으로 집의 성품이 일어나는 덕을 말한다고 한다. 인연의 아버지가, 변계의 아들을 가르칠 때이므로, 실제 인연의 집은 아니라는 것이다. 옛말에서 말하였다. “이 집에는 세 지위가 있다. 첫째, 집을 지으려 하기 때문에, 서까래 등 여러 연을 모을 때이다. 둘째, 이미 집을 지은 뒤, 여러 연이 집을 이루는 뜻을 차례로 가리켜, 보여 줄 때이다. 셋째, 하나의 서까래를 빼내어, 그 좋은 집과 무너진 집을 따져 보고, 이 하나의 서까래를 찾아, 연을 이루게 할 때이다. 이 셋째 지위는, 변계를 밟으면서, 인연을 보여 주는 곳이기 때문에, 실제 인연의 정관은 아니다. 인연을 보여 주는 방편이라고 할 수 있다. 그러나 만약, 인연을 보여 주는 방편의 지위라고 한다면 이 셋째 지위에 이르러서야, 비로소 이 하나의 서까래가, 집을 이루는 서까래임을 얻게 된다. 그렇다면 이것은 곧 서까래라는 지위가 성립하는 곳이다. 그렇다면 만약 이 서까래를 얻어, 서까래가 이루어진 때에, 되돌아 이 서까래를 찾아보면, 산의 푸른 잎 달린 나무였을 때에도, 서까래가 아닌 적이 없다. 새가 이 나무의 씨앗을 물고 땅에 떨어뜨렸을 때에도, 역시 서까래가 아닌 적이 없다. 그러므로 이 서까래가 이루어지지 않으면 그뿐이지만,</w:t>
      </w:r>
    </w:p>
    <w:p>
      <w:pPr>
        <w:spacing w:after="20"/>
        <w:pBdr>
          <w:bottom w:val="single" w:sz="2" w:space="2" w:color="E6E6E6"/>
        </w:pBdr>
      </w:pPr>
    </w:p>
    <w:p>
      <w:pPr>
        <w:pStyle w:val="Location"/>
        <w:keepNext/>
      </w:pPr>
      <w:r>
        <w:t>[저본 위치: 卷下 第7張]</w:t>
      </w:r>
    </w:p>
    <w:p>
      <w:pPr>
        <w:pStyle w:val="BlockLabel"/>
        <w:keepNext/>
      </w:pPr>
      <w:r>
        <w:t>원문</w:t>
      </w:r>
    </w:p>
    <w:p>
      <w:pPr>
        <w:pStyle w:val="SourceText"/>
        <w:keepLines/>
      </w:pPr>
      <w:r>
        <w:t>成則是成舍之椽故。椽之爲山木之時。滿足舍全全成。鳥含種子落地之時。亦得滿足舍全全成。此乃古人所云。荷斧打木時。滿足舍成者。卽是此義。諸處文中。不成則已成則離始終之義也。種性章云。性種性是本有。習種性是修生。此非佛法所樂。何以故。夫論種性者。順因緣門說。豈容不待因緣。而說種性故。今性種性。不得爲本有。習種性。不得爲修生。何以故。若法性外。有修生者。緣起可增。是故不得說修生故已上。夫論種性順因緣門。則約習成處。方說性種之本有。若習因未成。不得說也。</w:t>
      </w:r>
    </w:p>
    <w:p>
      <w:pPr>
        <w:pStyle w:val="BlockLabel"/>
        <w:keepNext/>
      </w:pPr>
      <w:r>
        <w:t>한국어 직역</w:t>
      </w:r>
    </w:p>
    <w:p>
      <w:pPr>
        <w:pStyle w:val="TranslationText"/>
      </w:pPr>
      <w:r>
        <w:t>이루어지면 곧 집을 이루는 서까래이기 때문에, 서까래가 산의 나무였을 때에도, 완전한 집 전체가 온전히 성립하고, 새가 씨앗을 물고 땅에 떨어뜨렸을 때에도, 또한 완전한 집 전체가 온전히 성립한다. 이것이 바로 옛사람이 말한, ‘도끼를 들고 나무를 칠 때에도, 완전한 집이 이루어진다’는 것이니, 바로 이 뜻이다. 여러 곳의 글 가운데에서, 이루어지지 않으면 그뿐이지만 이루어지면 시종을 떠난다는 뜻이다.” 『종성장』에서 말하였다. “성종성은 본유이고, 습종성은 수생이라고 하는 것은, 불법에서 기뻐하는 바가 아니다. 어째서인가. 무릇 종성을 논하는 것은, 인연문을 따라 말하는 것이다. 어찌 인연을 기다리지 않고, 종성을 말할 수 있겠는가. 그러므로 지금 성종성을, 본유라고 할 수 없고, 습종성을, 수생이라고 할 수 없다. 어째서인가. 만약 법성 밖에, 수생이 있다면, 연기가 더해질 수 있기 때문이다. 그러므로 수생이라고 말할 수 없다.” 이상. 무릇 종성을 논하는 것이 인연문을 따르는 것이라면, 습이 이루어진 곳에 의거하여, 비로소 성종의 본유를 말한다. 만약 습인이 아직 이루어지지 않았다면, 말할 수 없다.</w:t>
      </w:r>
    </w:p>
    <w:p>
      <w:pPr>
        <w:spacing w:after="20"/>
        <w:pBdr>
          <w:bottom w:val="single" w:sz="2" w:space="2" w:color="E6E6E6"/>
        </w:pBdr>
      </w:pPr>
    </w:p>
    <w:p>
      <w:pPr>
        <w:pStyle w:val="Location"/>
        <w:keepNext/>
      </w:pPr>
      <w:r>
        <w:t>[저본 위치: 卷下 第7張]</w:t>
      </w:r>
    </w:p>
    <w:p>
      <w:pPr>
        <w:pStyle w:val="BlockLabel"/>
        <w:keepNext/>
      </w:pPr>
      <w:r>
        <w:t>원문</w:t>
      </w:r>
    </w:p>
    <w:p>
      <w:pPr>
        <w:pStyle w:val="SourceText"/>
        <w:keepLines/>
      </w:pPr>
      <w:r>
        <w:t>是故習種性成時。卽有性種故。</w:t>
      </w:r>
    </w:p>
    <w:p>
      <w:pPr>
        <w:pStyle w:val="BlockLabel"/>
        <w:keepNext/>
      </w:pPr>
      <w:r>
        <w:t>한국어 직역</w:t>
      </w:r>
    </w:p>
    <w:p>
      <w:pPr>
        <w:pStyle w:val="TranslationText"/>
      </w:pPr>
      <w:r>
        <w:t>그러므로 습종성이 이루어질 때, 곧 성종도 있는 것이다.</w:t>
      </w:r>
    </w:p>
    <w:p>
      <w:pPr>
        <w:spacing w:after="20"/>
        <w:pBdr>
          <w:bottom w:val="single" w:sz="2" w:space="2" w:color="E6E6E6"/>
        </w:pBdr>
      </w:pPr>
    </w:p>
    <w:p>
      <w:pPr>
        <w:pStyle w:val="Location"/>
        <w:keepNext/>
      </w:pPr>
      <w:r>
        <w:t>[저본 위치: 卷下 第7張]</w:t>
      </w:r>
    </w:p>
    <w:p>
      <w:pPr>
        <w:pStyle w:val="BlockLabel"/>
        <w:keepNext/>
      </w:pPr>
      <w:r>
        <w:t>원문</w:t>
      </w:r>
    </w:p>
    <w:p>
      <w:pPr>
        <w:pStyle w:val="SourceText"/>
        <w:keepLines/>
      </w:pPr>
      <w:r>
        <w:t>如是法</w:t>
      </w:r>
    </w:p>
    <w:p>
      <w:pPr>
        <w:pStyle w:val="Location"/>
        <w:keepNext/>
      </w:pPr>
      <w:r>
        <w:t>[저본 위치: 卷下 第8張]</w:t>
      </w:r>
    </w:p>
    <w:p>
      <w:pPr>
        <w:pStyle w:val="BlockLabel"/>
        <w:keepNext/>
      </w:pPr>
      <w:r>
        <w:t>원문(이어짐)</w:t>
      </w:r>
    </w:p>
    <w:p>
      <w:pPr>
        <w:pStyle w:val="SourceText"/>
        <w:keepLines/>
      </w:pPr>
      <w:r>
        <w:t>性以外。</w:t>
      </w:r>
    </w:p>
    <w:p>
      <w:pPr>
        <w:pStyle w:val="BlockLabel"/>
        <w:keepNext/>
      </w:pPr>
      <w:r>
        <w:t>한국어 직역</w:t>
      </w:r>
    </w:p>
    <w:p>
      <w:pPr>
        <w:pStyle w:val="TranslationText"/>
      </w:pPr>
      <w:r>
        <w:t>이와 같이 법성 이외에는,</w:t>
      </w:r>
    </w:p>
    <w:p>
      <w:pPr>
        <w:pStyle w:val="BlockLabel"/>
        <w:keepNext/>
      </w:pPr>
      <w:r>
        <w:t>기타 각주</w:t>
      </w:r>
    </w:p>
    <w:p>
      <w:pPr>
        <w:pStyle w:val="EditorialNote"/>
      </w:pPr>
      <w:r>
        <w:t>[위치표지] 이 문장은 저본의 卷下 第7張과 第8張의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第8張]</w:t>
      </w:r>
    </w:p>
    <w:p>
      <w:pPr>
        <w:pStyle w:val="BlockLabel"/>
        <w:keepNext/>
      </w:pPr>
      <w:r>
        <w:t>원문</w:t>
      </w:r>
    </w:p>
    <w:p>
      <w:pPr>
        <w:pStyle w:val="SourceText"/>
        <w:keepLines/>
      </w:pPr>
      <w:r>
        <w:t>更无修生。性習緣起。非初非中後也。今此亦爾今日我所得修生之智。是因緣法故。得此修生之智以去。方說從无始過去无障可斷 *无來是覺。此智以前 *无非是覺。是故斷與不斷。同時緣起也。有人者。三乘人也。理事相卽故有如是等者。寂而常用用而常寂者。是理事相卽。非謂事事相卽云也。三乘中。但論理理相卽。理事相卽。事理相卽等三句。不得論事事相卽。一乘中具論故別也。若依別敎一乘等者。於理事相卽中。更開事理相卽句。具說四句相卽也。各各不相卽者。</w:t>
      </w:r>
    </w:p>
    <w:p>
      <w:pPr>
        <w:pStyle w:val="BlockLabel"/>
        <w:keepNext/>
      </w:pPr>
      <w:r>
        <w:t>한국어 직역</w:t>
      </w:r>
    </w:p>
    <w:p>
      <w:pPr>
        <w:pStyle w:val="TranslationText"/>
      </w:pPr>
      <w:r>
        <w:t>다시 수생이 없다. 성과 습이 연기하니, 처음도 아니고 중간도 아니며 뒤도 아니다. 지금 여기에서도 또한 그러하다. 오늘 내가 얻은 수생의 지혜는, 인연법이기 때문에, 이 수생의 지혜를 얻은 이후에야, 비로소 무시 이래의 과거로부터 끊을 장애가 없고 예로부터 깨달음이었다고 말한다. 이 지혜 이전에도 예로부터 깨달음이 아닌 적이 없다. 그러므로 끊음과 끊지 않음이, 동시에 연기하는 것이다. “어떤 사람”이라는 것은, 삼승인을 말한다. “이와 같이 이와 사가 상즉하기 때문이다”라는 것에서, 고요하면서 늘 작용하고 작용하면서 늘 고요하다는 것은, 이사가 상즉하는 것이다. 사사가 상즉한다고 말한 것은 아니다. 삼승 가운데에서는, 다만 이리상즉과, 이사상즉과, 사리상즉 등의 세 구만 논하고, 사사상즉은 논할 수 없다. 일승 가운데에서는 이를 갖추어 논하므로 서로 다르다. “만약 별교일승에 의한다면”이라는 것 등은, 이사상즉 가운데에서, 다시 사리상즉의 구를 열어, 상즉의 네 구를 갖추어 말한 것이다. “각각 서로 상즉하지 않는다”는 것은,</w:t>
      </w:r>
    </w:p>
    <w:p>
      <w:pPr>
        <w:spacing w:after="20"/>
        <w:pBdr>
          <w:bottom w:val="single" w:sz="2" w:space="2" w:color="E6E6E6"/>
        </w:pBdr>
      </w:pPr>
    </w:p>
    <w:p>
      <w:pPr>
        <w:pStyle w:val="Location"/>
        <w:keepNext/>
      </w:pPr>
      <w:r>
        <w:t>[저본 위치: 卷下 第8張]</w:t>
      </w:r>
    </w:p>
    <w:p>
      <w:pPr>
        <w:pStyle w:val="BlockLabel"/>
        <w:keepNext/>
      </w:pPr>
      <w:r>
        <w:t>원문</w:t>
      </w:r>
    </w:p>
    <w:p>
      <w:pPr>
        <w:pStyle w:val="SourceText"/>
        <w:keepLines/>
      </w:pPr>
      <w:r>
        <w:t>一云中門。一云四句。不相卽也。初義者。仍云何以故。中卽不同故。是故初三句者卽門。各各不相卽者中門也。後義者。三寶章云。初不卽中四句者。一二事不相卽。以緣相事碍故。二二事之理。不相卽。以无二故。三理事不相卽。以理靜非動故等。二相卽四句者。一事卽理。以緣起无性故已上等故。今此各各不相卽者。四句不相卽也。</w:t>
      </w:r>
    </w:p>
    <w:p>
      <w:pPr>
        <w:pStyle w:val="BlockLabel"/>
        <w:keepNext/>
      </w:pPr>
      <w:r>
        <w:t>한국어 직역</w:t>
      </w:r>
    </w:p>
    <w:p>
      <w:pPr>
        <w:pStyle w:val="TranslationText"/>
      </w:pPr>
      <w:r>
        <w:t>어떤 이는 중문이라고 하고, 어떤 이는 네 구가, 서로 상즉하지 않는다고 한다. 첫 번째 뜻에서는, 이어서 “무슨 까닭인가. 중과 즉이 서로 같지 않기 때문이다”라고 한다. 그러므로 처음 세 구는 즉문이고, “각각 서로 상즉하지 않는다”는 것은 중문이다. 뒤의 뜻에서는, 『삼보장』에서 말하였다. “첫째, 상즉하지 않는 가운데 네 구가 있다. 첫째, 두 사가 서로 상즉하지 않으니, 연기의 상에서 사가 장애하기 때문이다. 둘째, 두 사의 이가, 서로 상즉하지 않으니, 둘이 없기 때문이다. 셋째, 이와 사가 서로 상즉하지 않으니, 이는 고요하여 움직임이 아니기 때문이다.” 등이다. “둘째, 상즉하는 네 구가 있다. 첫째, 사가 곧 이이니, 연기는 무성이기 때문이다.” 이상 등의 내용이다. 지금 여기의 “각각 서로 상즉하지 않는다”는 것은, 네 구가 상즉하지 않는다는 것이다.</w:t>
      </w:r>
    </w:p>
    <w:p>
      <w:pPr>
        <w:spacing w:after="20"/>
        <w:pBdr>
          <w:bottom w:val="single" w:sz="2" w:space="2" w:color="E6E6E6"/>
        </w:pBdr>
      </w:pPr>
    </w:p>
    <w:p>
      <w:pPr>
        <w:pStyle w:val="Location"/>
        <w:keepNext/>
      </w:pPr>
      <w:r>
        <w:t>[저본 위치: 卷下 第8張]</w:t>
      </w:r>
    </w:p>
    <w:p>
      <w:pPr>
        <w:pStyle w:val="BlockLabel"/>
        <w:keepNext/>
      </w:pPr>
      <w:r>
        <w:t>원문</w:t>
      </w:r>
    </w:p>
    <w:p>
      <w:pPr>
        <w:pStyle w:val="SourceText"/>
        <w:keepLines/>
      </w:pPr>
      <w:r>
        <w:t>問中卽不同故者。何耶。</w:t>
      </w:r>
    </w:p>
    <w:p>
      <w:pPr>
        <w:pStyle w:val="BlockLabel"/>
        <w:keepNext/>
      </w:pPr>
      <w:r>
        <w:t>한국어 직역</w:t>
      </w:r>
    </w:p>
    <w:p>
      <w:pPr>
        <w:pStyle w:val="TranslationText"/>
      </w:pPr>
      <w:r>
        <w:t>묻는다. “중과 즉이 서로 같지 않기 때문이다”라는 것은, 무슨 뜻인가.</w:t>
      </w:r>
    </w:p>
    <w:p>
      <w:pPr>
        <w:spacing w:after="20"/>
        <w:pBdr>
          <w:bottom w:val="single" w:sz="2" w:space="2" w:color="E6E6E6"/>
        </w:pBdr>
      </w:pPr>
    </w:p>
    <w:p>
      <w:pPr>
        <w:pStyle w:val="Location"/>
        <w:keepNext/>
      </w:pPr>
      <w:r>
        <w:t>[저본 위치: 卷下 第8張]</w:t>
      </w:r>
    </w:p>
    <w:p>
      <w:pPr>
        <w:pStyle w:val="BlockLabel"/>
        <w:keepNext/>
      </w:pPr>
      <w:r>
        <w:t>원문</w:t>
      </w:r>
    </w:p>
    <w:p>
      <w:pPr>
        <w:pStyle w:val="SourceText"/>
        <w:keepLines/>
      </w:pPr>
      <w:r>
        <w:t>答以是卽門故云理理相卽。乃至各各不相卽。若約中門。應云理理相入。事事相入。乃至各各不相入。是故云中卽不同也。今釋各各不相卽者。同後師義四句不相卽也。中卽不同者。一乘中論中。</w:t>
      </w:r>
    </w:p>
    <w:p>
      <w:pPr>
        <w:pStyle w:val="BlockLabel"/>
        <w:keepNext/>
      </w:pPr>
      <w:r>
        <w:t>한국어 직역</w:t>
      </w:r>
    </w:p>
    <w:p>
      <w:pPr>
        <w:pStyle w:val="TranslationText"/>
      </w:pPr>
      <w:r>
        <w:t>답한다. 이는 즉문이므로 “이리가 상즉한다”고 하고, 내지 “각각 서로 상즉하지 않는다”고 한 것이다. 만약 중문에 의한다면, “이리가 서로 상입한다”, “사사가 서로 상입한다”, 내지 “각각 서로 상입하지 않는다”고 해야 한다. 그러므로 “중과 즉이 서로 같지 않다”고 말한 것이다. 지금 해석하건대, “각각 서로 상즉하지 않는다”는 것은, 뒤 학설과 같아서 네 구가 상즉하지 않는다는 뜻이다. “중과 즉이 서로 같지 않다”는 것은, 일승 가운데에서 중을 논할 때의,</w:t>
      </w:r>
    </w:p>
    <w:p>
      <w:pPr>
        <w:spacing w:after="20"/>
        <w:pBdr>
          <w:bottom w:val="single" w:sz="2" w:space="2" w:color="E6E6E6"/>
        </w:pBdr>
      </w:pPr>
    </w:p>
    <w:p>
      <w:pPr>
        <w:pStyle w:val="Location"/>
        <w:keepNext/>
      </w:pPr>
      <w:r>
        <w:t>[저본 위치: 卷下 第8張]</w:t>
      </w:r>
    </w:p>
    <w:p>
      <w:pPr>
        <w:pStyle w:val="BlockLabel"/>
        <w:keepNext/>
      </w:pPr>
      <w:r>
        <w:t>원문</w:t>
      </w:r>
    </w:p>
    <w:p>
      <w:pPr>
        <w:pStyle w:val="SourceText"/>
        <w:keepLines/>
      </w:pPr>
      <w:r>
        <w:t>卽不同三乘</w:t>
      </w:r>
    </w:p>
    <w:p>
      <w:pPr>
        <w:pStyle w:val="Location"/>
        <w:keepNext/>
      </w:pPr>
      <w:r>
        <w:t>[저본 위치: 卷下 第9張]</w:t>
      </w:r>
    </w:p>
    <w:p>
      <w:pPr>
        <w:pStyle w:val="BlockLabel"/>
        <w:keepNext/>
      </w:pPr>
      <w:r>
        <w:t>원문(이어짐)</w:t>
      </w:r>
    </w:p>
    <w:p>
      <w:pPr>
        <w:pStyle w:val="SourceText"/>
        <w:keepLines/>
      </w:pPr>
      <w:r>
        <w:t>故。</w:t>
      </w:r>
    </w:p>
    <w:p>
      <w:pPr>
        <w:pStyle w:val="BlockLabel"/>
        <w:keepNext/>
      </w:pPr>
      <w:r>
        <w:t>한국어 직역</w:t>
      </w:r>
    </w:p>
    <w:p>
      <w:pPr>
        <w:pStyle w:val="TranslationText"/>
      </w:pPr>
      <w:r>
        <w:t>즉이 삼승과 같지 않다는 것이다.</w:t>
      </w:r>
    </w:p>
    <w:p>
      <w:pPr>
        <w:pStyle w:val="BlockLabel"/>
        <w:keepNext/>
      </w:pPr>
      <w:r>
        <w:t>기타 각주</w:t>
      </w:r>
    </w:p>
    <w:p>
      <w:pPr>
        <w:pStyle w:val="EditorialNote"/>
      </w:pPr>
      <w:r>
        <w:t>[위치표지] 이 문장은 저본의 卷下 第8張과 第9張의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第9張]</w:t>
      </w:r>
    </w:p>
    <w:p>
      <w:pPr>
        <w:pStyle w:val="BlockLabel"/>
        <w:keepNext/>
      </w:pPr>
      <w:r>
        <w:t>원문</w:t>
      </w:r>
    </w:p>
    <w:p>
      <w:pPr>
        <w:pStyle w:val="SourceText"/>
        <w:keepLines/>
      </w:pPr>
      <w:r>
        <w:t>理理卽入。事事卽入。理事卽入亦得。是故云不同者。不同三乘也。</w:t>
      </w:r>
    </w:p>
    <w:p>
      <w:pPr>
        <w:pStyle w:val="BlockLabel"/>
        <w:keepNext/>
      </w:pPr>
      <w:r>
        <w:t>한국어 직역</w:t>
      </w:r>
    </w:p>
    <w:p>
      <w:pPr>
        <w:pStyle w:val="TranslationText"/>
      </w:pPr>
      <w:r>
        <w:t>이리가 상즉·상입하고, 사사가 상즉·상입하며, 이와 사가 상즉·상입한다고 해도 또한 된다. 그러므로 “같지 않다”고 한 것은, 삼승과 같지 않다는 뜻이다.</w:t>
      </w:r>
    </w:p>
    <w:p>
      <w:pPr>
        <w:spacing w:after="20"/>
        <w:pBdr>
          <w:bottom w:val="single" w:sz="2" w:space="2" w:color="E6E6E6"/>
        </w:pBdr>
      </w:pPr>
    </w:p>
    <w:p>
      <w:pPr>
        <w:pStyle w:val="Location"/>
        <w:keepNext/>
      </w:pPr>
      <w:r>
        <w:t>[저본 위치: 卷下 第9張]</w:t>
      </w:r>
    </w:p>
    <w:p>
      <w:pPr>
        <w:pStyle w:val="BlockLabel"/>
        <w:keepNext/>
      </w:pPr>
      <w:r>
        <w:t>원문</w:t>
      </w:r>
    </w:p>
    <w:p>
      <w:pPr>
        <w:pStyle w:val="SourceText"/>
        <w:keepLines/>
      </w:pPr>
      <w:r>
        <w:t>問四句相卽者。</w:t>
      </w:r>
    </w:p>
    <w:p>
      <w:pPr>
        <w:pStyle w:val="BlockLabel"/>
        <w:keepNext/>
      </w:pPr>
      <w:r>
        <w:t>한국어 직역</w:t>
      </w:r>
    </w:p>
    <w:p>
      <w:pPr>
        <w:pStyle w:val="TranslationText"/>
      </w:pPr>
      <w:r>
        <w:t>묻는다. 상즉의 네 구는,</w:t>
      </w:r>
    </w:p>
    <w:p>
      <w:pPr>
        <w:spacing w:after="20"/>
        <w:pBdr>
          <w:bottom w:val="single" w:sz="2" w:space="2" w:color="E6E6E6"/>
        </w:pBdr>
      </w:pPr>
    </w:p>
    <w:p>
      <w:pPr>
        <w:pStyle w:val="Heading2"/>
      </w:pPr>
      <w:r>
        <w:t>법성융통문·연기상유문과 수전법의 전개</w:t>
      </w:r>
    </w:p>
    <w:p>
      <w:pPr>
        <w:pStyle w:val="Location"/>
        <w:keepNext/>
      </w:pPr>
      <w:r>
        <w:t>[저본 위치: 卷下 第9張]</w:t>
      </w:r>
    </w:p>
    <w:p>
      <w:pPr>
        <w:pStyle w:val="BlockLabel"/>
        <w:keepNext/>
      </w:pPr>
      <w:r>
        <w:t>원문</w:t>
      </w:r>
    </w:p>
    <w:p>
      <w:pPr>
        <w:pStyle w:val="SourceText"/>
        <w:keepLines/>
      </w:pPr>
      <w:r>
        <w:t>法性融通門。緣起相由門。如何配耶。</w:t>
      </w:r>
    </w:p>
    <w:p>
      <w:pPr>
        <w:pStyle w:val="BlockLabel"/>
        <w:keepNext/>
      </w:pPr>
      <w:r>
        <w:t>한국어 직역</w:t>
      </w:r>
    </w:p>
    <w:p>
      <w:pPr>
        <w:pStyle w:val="TranslationText"/>
      </w:pPr>
      <w:r>
        <w:t>법성융통문과, 연기상유문에, 어떻게 배대하는가.</w:t>
      </w:r>
    </w:p>
    <w:p>
      <w:pPr>
        <w:spacing w:after="20"/>
        <w:pBdr>
          <w:bottom w:val="single" w:sz="2" w:space="2" w:color="E6E6E6"/>
        </w:pBdr>
      </w:pPr>
    </w:p>
    <w:p>
      <w:pPr>
        <w:pStyle w:val="Location"/>
        <w:keepNext/>
      </w:pPr>
      <w:r>
        <w:t>[저본 위치: 卷下 第9張]</w:t>
      </w:r>
    </w:p>
    <w:p>
      <w:pPr>
        <w:pStyle w:val="BlockLabel"/>
        <w:keepNext/>
      </w:pPr>
      <w:r>
        <w:t>원문</w:t>
      </w:r>
    </w:p>
    <w:p>
      <w:pPr>
        <w:pStyle w:val="SourceText"/>
        <w:keepLines/>
      </w:pPr>
      <w:r>
        <w:t>答二門通也。</w:t>
      </w:r>
    </w:p>
    <w:p>
      <w:pPr>
        <w:pStyle w:val="BlockLabel"/>
        <w:keepNext/>
      </w:pPr>
      <w:r>
        <w:t>한국어 직역</w:t>
      </w:r>
    </w:p>
    <w:p>
      <w:pPr>
        <w:pStyle w:val="TranslationText"/>
      </w:pPr>
      <w:r>
        <w:t>답한다. 두 문에 모두 통한다.</w:t>
      </w:r>
    </w:p>
    <w:p>
      <w:pPr>
        <w:spacing w:after="20"/>
        <w:pBdr>
          <w:bottom w:val="single" w:sz="2" w:space="2" w:color="E6E6E6"/>
        </w:pBdr>
      </w:pPr>
    </w:p>
    <w:p>
      <w:pPr>
        <w:pStyle w:val="Location"/>
        <w:keepNext/>
      </w:pPr>
      <w:r>
        <w:t>[저본 위치: 卷下 第9張]</w:t>
      </w:r>
    </w:p>
    <w:p>
      <w:pPr>
        <w:pStyle w:val="BlockLabel"/>
        <w:keepNext/>
      </w:pPr>
      <w:r>
        <w:t>원문</w:t>
      </w:r>
    </w:p>
    <w:p>
      <w:pPr>
        <w:pStyle w:val="SourceText"/>
        <w:keepLines/>
      </w:pPr>
      <w:r>
        <w:t>問若爾。二門中。理理相卽。與事事相卽。何別。</w:t>
      </w:r>
    </w:p>
    <w:p>
      <w:pPr>
        <w:pStyle w:val="BlockLabel"/>
        <w:keepNext/>
      </w:pPr>
      <w:r>
        <w:t>한국어 직역</w:t>
      </w:r>
    </w:p>
    <w:p>
      <w:pPr>
        <w:pStyle w:val="TranslationText"/>
      </w:pPr>
      <w:r>
        <w:t>묻는다. 그렇다면, 두 문 가운데의, 이리상즉과, 사사상즉은, 무엇이 다른가.</w:t>
      </w:r>
    </w:p>
    <w:p>
      <w:pPr>
        <w:spacing w:after="20"/>
        <w:pBdr>
          <w:bottom w:val="single" w:sz="2" w:space="2" w:color="E6E6E6"/>
        </w:pBdr>
      </w:pPr>
    </w:p>
    <w:p>
      <w:pPr>
        <w:pStyle w:val="Location"/>
        <w:keepNext/>
      </w:pPr>
      <w:r>
        <w:t>[저본 위치: 卷下 第9張]</w:t>
      </w:r>
    </w:p>
    <w:p>
      <w:pPr>
        <w:pStyle w:val="BlockLabel"/>
        <w:keepNext/>
      </w:pPr>
      <w:r>
        <w:t>원문</w:t>
      </w:r>
    </w:p>
    <w:p>
      <w:pPr>
        <w:pStyle w:val="SourceText"/>
        <w:keepLines/>
      </w:pPr>
      <w:r>
        <w:t>答法性門中以所依之理融通故。能依之事。亦隨理融通。是故一塵。攝所依理。无不盡時。能依諸法。隨所依理。卽於一塵者。事事相卽也。能依諸法。隨所依理。融通之時。彼此之理相卽者。理理相卽也。緣起相由門中。一无則多亦无。多无則一亦无。一多相由而得成立者。事事相卽也。以事差別故。理亦差別。以事事中差別之理相卽者。理理相卽也。</w:t>
      </w:r>
    </w:p>
    <w:p>
      <w:pPr>
        <w:pStyle w:val="BlockLabel"/>
        <w:keepNext/>
      </w:pPr>
      <w:r>
        <w:t>한국어 직역</w:t>
      </w:r>
    </w:p>
    <w:p>
      <w:pPr>
        <w:pStyle w:val="TranslationText"/>
      </w:pPr>
      <w:r>
        <w:t>답한다. 법성문 가운데에서는 소의인 이가 융통하기 때문에, 능의인 사도, 또한 이를 따라 융통한다. 그러므로 한 티끌이, 소의인 이를 포섭하여, 다하지 않음이 없을 때, 능의인 모든 법이, 소의인 이를 따라, 곧 한 티끌에 상즉하는 것은, 사사상즉이다. 능의인 모든 법이, 소의인 이를 따라, 융통할 때, 피차의 이가 서로 상즉하는 것은, 이리상즉이다. 연기상유문 가운데에서는, 하나가 없으면 많음도 또한 없고, 많음이 없으면 하나도 또한 없다. 하나와 많음이 서로 말미암아 성립하는 것은, 사사상즉이다. 사가 차별하기 때문에, 이도 또한 차별한다. 사사 가운데 차별된 이가 서로 상즉하는 것은, 이리상즉이다.</w:t>
      </w:r>
    </w:p>
    <w:p>
      <w:pPr>
        <w:spacing w:after="20"/>
        <w:pBdr>
          <w:bottom w:val="single" w:sz="2" w:space="2" w:color="E6E6E6"/>
        </w:pBdr>
      </w:pPr>
    </w:p>
    <w:p>
      <w:pPr>
        <w:pStyle w:val="Location"/>
        <w:keepNext/>
      </w:pPr>
      <w:r>
        <w:t>[저본 위치: 卷下 第9張]</w:t>
      </w:r>
    </w:p>
    <w:p>
      <w:pPr>
        <w:pStyle w:val="BlockLabel"/>
        <w:keepNext/>
      </w:pPr>
      <w:r>
        <w:t>원문</w:t>
      </w:r>
    </w:p>
    <w:p>
      <w:pPr>
        <w:pStyle w:val="SourceText"/>
        <w:keepLines/>
      </w:pPr>
      <w:r>
        <w:t>問理理相卽可於法性門見耶。</w:t>
      </w:r>
    </w:p>
    <w:p>
      <w:pPr>
        <w:pStyle w:val="BlockLabel"/>
        <w:keepNext/>
      </w:pPr>
      <w:r>
        <w:t>한국어 직역</w:t>
      </w:r>
    </w:p>
    <w:p>
      <w:pPr>
        <w:pStyle w:val="TranslationText"/>
      </w:pPr>
      <w:r>
        <w:t>묻는다. 이리상즉은 법성문에서 볼 수 있는가.</w:t>
      </w:r>
    </w:p>
    <w:p>
      <w:pPr>
        <w:spacing w:after="20"/>
        <w:pBdr>
          <w:bottom w:val="single" w:sz="2" w:space="2" w:color="E6E6E6"/>
        </w:pBdr>
      </w:pPr>
    </w:p>
    <w:p>
      <w:pPr>
        <w:pStyle w:val="Location"/>
        <w:keepNext/>
      </w:pPr>
      <w:r>
        <w:t>[저본 위치: 卷下 第9張]</w:t>
      </w:r>
    </w:p>
    <w:p>
      <w:pPr>
        <w:pStyle w:val="BlockLabel"/>
        <w:keepNext/>
      </w:pPr>
      <w:r>
        <w:t>원문</w:t>
      </w:r>
    </w:p>
    <w:p>
      <w:pPr>
        <w:pStyle w:val="SourceText"/>
        <w:keepLines/>
      </w:pPr>
      <w:r>
        <w:t>答理事不卽之所以中云。若唯約理。理唯一味。不可卽入。若唯約事。互相障碍。不可卽入已上 是故由理事不異。隨事差別。理亦差別故。緣起相由中。亦得說理理相卽也。</w:t>
      </w:r>
    </w:p>
    <w:p>
      <w:pPr>
        <w:pStyle w:val="BlockLabel"/>
        <w:keepNext/>
      </w:pPr>
      <w:r>
        <w:t>한국어 직역</w:t>
      </w:r>
    </w:p>
    <w:p>
      <w:pPr>
        <w:pStyle w:val="TranslationText"/>
      </w:pPr>
      <w:r>
        <w:t>답한다. 이와 사가 상즉하지 않는 까닭을 설명하는 가운데 말하였다. “만약 오직 이에 의한다면, 이는 오직 한 맛이어서, 상즉·상입할 수 없다. 만약 오직 사에 의한다면, 서로 장애하므로, 상즉·상입할 수 없다.” 이상. 그러므로 이와 사가 다르지 않음에 말미암아, 사를 따라 차별하고, 이 또한 차별하기 때문에, 연기상유 가운데에서도, 또한 이리상즉을 말할 수 있다.</w:t>
      </w:r>
    </w:p>
    <w:p>
      <w:pPr>
        <w:spacing w:after="20"/>
        <w:pBdr>
          <w:bottom w:val="single" w:sz="2" w:space="2" w:color="E6E6E6"/>
        </w:pBdr>
      </w:pPr>
    </w:p>
    <w:p>
      <w:pPr>
        <w:pStyle w:val="Location"/>
        <w:keepNext/>
      </w:pPr>
      <w:r>
        <w:t>[저본 위치: 卷下 第9張]</w:t>
      </w:r>
    </w:p>
    <w:p>
      <w:pPr>
        <w:pStyle w:val="BlockLabel"/>
        <w:keepNext/>
      </w:pPr>
      <w:r>
        <w:t>원문</w:t>
      </w:r>
    </w:p>
    <w:p>
      <w:pPr>
        <w:pStyle w:val="SourceText"/>
        <w:keepLines/>
      </w:pPr>
      <w:r>
        <w:t>問維摩經中。不思議品云。爾時長者維摩詰。</w:t>
      </w:r>
    </w:p>
    <w:p>
      <w:pPr>
        <w:pStyle w:val="BlockLabel"/>
        <w:keepNext/>
      </w:pPr>
      <w:r>
        <w:t>한국어 직역</w:t>
      </w:r>
    </w:p>
    <w:p>
      <w:pPr>
        <w:pStyle w:val="TranslationText"/>
      </w:pPr>
      <w:r>
        <w:t>묻는다. 『유마경』 가운데, 「부사의품」에서 말하였다. “그때 장자 유마힐이,</w:t>
      </w:r>
    </w:p>
    <w:p>
      <w:pPr>
        <w:spacing w:after="20"/>
        <w:pBdr>
          <w:bottom w:val="single" w:sz="2" w:space="2" w:color="E6E6E6"/>
        </w:pBdr>
      </w:pPr>
    </w:p>
    <w:p>
      <w:pPr>
        <w:pStyle w:val="Location"/>
        <w:keepNext/>
      </w:pPr>
      <w:r>
        <w:t>[저본 위치: 卷下 第9張]</w:t>
      </w:r>
    </w:p>
    <w:p>
      <w:pPr>
        <w:pStyle w:val="BlockLabel"/>
        <w:keepNext/>
      </w:pPr>
      <w:r>
        <w:t>원문</w:t>
      </w:r>
    </w:p>
    <w:p>
      <w:pPr>
        <w:pStyle w:val="SourceText"/>
        <w:keepLines/>
      </w:pPr>
      <w:r>
        <w:t>問文殊師利。仁者遊於无量千萬億阿僧祗國。何等佛土。有好上1)妙師子之座。文殊師利言。居士東方。度三十六恒河沙國。有世界。名須彌相。其佛2)號燈王。今現在彼佛身長。八萬四千由旬。其師子座高。八萬四千由旬。嚴餙第3)一。長4)者現神通力。卽時彼佛。</w:t>
      </w:r>
    </w:p>
    <w:p>
      <w:pPr>
        <w:pStyle w:val="BlockLabel"/>
        <w:keepNext/>
      </w:pPr>
      <w:r>
        <w:t>한국어 직역</w:t>
      </w:r>
    </w:p>
    <w:p>
      <w:pPr>
        <w:pStyle w:val="TranslationText"/>
      </w:pPr>
      <w:r>
        <w:t>문수사리에게 물었다. ‘인자께서는 무량한 천만억 아승기 국토를 유행하셨는데, 어느 불토에, 훌륭하고 묘한 사자좌가 있습니까?’ 문수사리가 말하였다. ‘거사여, 동방으로, 삼십육 항하사 국토를 지나면, 한 세계가 있는데, 이름이 수미상이며, 그 부처의 명호는 등왕이다. 지금 현재 그 부처의 몸 길이는, 팔만사천 유순이고, 그 사자좌의 높이도, 팔만사천 유순이며, 장엄이 으뜸이다.’ 장자가 신통력을 나타내자, 곧 그 부처가,</w:t>
      </w:r>
    </w:p>
    <w:p>
      <w:pPr>
        <w:pStyle w:val="BlockLabel"/>
        <w:keepNext/>
      </w:pPr>
      <w:r>
        <w:t>교감주</w:t>
      </w:r>
    </w:p>
    <w:p>
      <w:pPr>
        <w:pStyle w:val="EditorialNote"/>
      </w:pPr>
      <w:r>
        <w:rPr>
          <w:rFonts w:ascii="Noto Serif CJK KR" w:hAnsi="Noto Serif CJK KR" w:eastAsia="Noto Serif CJK KR"/>
          <w:b/>
          <w:sz w:val="17"/>
        </w:rPr>
        <w:t>[KABC 교감] 1)  KABC: 「妙」下經有「功德成就」{乙}。</w:t>
      </w:r>
    </w:p>
    <w:p>
      <w:pPr>
        <w:pStyle w:val="EditorialNote"/>
      </w:pPr>
      <w:r>
        <w:t>교감 내용 번역: 乙본이 대조한 경문에는 저본의 「妙」 아래에 「功德成就」가 더 있다.</w:t>
      </w:r>
    </w:p>
    <w:p>
      <w:pPr>
        <w:pStyle w:val="EditorialNote"/>
      </w:pPr>
      <w:r>
        <w:t>저본 독법: 有好上妙師子之座。</w:t>
      </w:r>
    </w:p>
    <w:p>
      <w:pPr>
        <w:pStyle w:val="EditorialNote"/>
      </w:pPr>
      <w:r>
        <w:t>저본 적용문: 有好上妙師子之座。</w:t>
      </w:r>
    </w:p>
    <w:p>
      <w:pPr>
        <w:pStyle w:val="EditorialNote"/>
      </w:pPr>
      <w:r>
        <w:t>저본 번역: 훌륭하고 묘한 사자좌가 있습니까?’</w:t>
      </w:r>
    </w:p>
    <w:p>
      <w:pPr>
        <w:pStyle w:val="EditorialNote"/>
      </w:pPr>
      <w:r>
        <w:t>이문 독법: 有好上妙功德成就師子之座。</w:t>
      </w:r>
    </w:p>
    <w:p>
      <w:pPr>
        <w:pStyle w:val="EditorialNote"/>
      </w:pPr>
      <w:r>
        <w:t>이문 적용문: 有好上妙功德成就師子之座。</w:t>
      </w:r>
    </w:p>
    <w:p>
      <w:pPr>
        <w:pStyle w:val="EditorialNote"/>
      </w:pPr>
      <w:r>
        <w:t>이문 번역: 경문 대조대로라면 “훌륭하고 묘하여 공덕을 성취한 사자좌”가 된다.</w:t>
      </w:r>
    </w:p>
    <w:p>
      <w:pPr>
        <w:pStyle w:val="EditorialNote"/>
      </w:pPr>
      <w:r>
        <w:t>의미·문법·교학적 차이: 이문을 적용하면 문장 성분 또는 열거·연결 구조가 달라진다. 저본 번역과 이문 적용 번역을 구분하여 보존한다. [문장 구조 변화][정보 보충]</w:t>
      </w:r>
    </w:p>
    <w:p>
      <w:pPr>
        <w:pStyle w:val="EditorialNote"/>
      </w:pPr>
      <w:r>
        <w:rPr>
          <w:rFonts w:ascii="Noto Serif CJK KR" w:hAnsi="Noto Serif CJK KR" w:eastAsia="Noto Serif CJK KR"/>
          <w:b/>
          <w:sz w:val="17"/>
        </w:rPr>
        <w:t>[KABC 교감] 2)  KABC: 「號」下經有「須 彌」{乙}。</w:t>
      </w:r>
    </w:p>
    <w:p>
      <w:pPr>
        <w:pStyle w:val="EditorialNote"/>
      </w:pPr>
      <w:r>
        <w:t>교감 내용 번역: 乙본이 대조한 경문에는 저본의 「號」 아래에 「須 彌」가 더 있다.</w:t>
      </w:r>
    </w:p>
    <w:p>
      <w:pPr>
        <w:pStyle w:val="EditorialNote"/>
      </w:pPr>
      <w:r>
        <w:t>저본 독법: 其佛號燈王。</w:t>
      </w:r>
    </w:p>
    <w:p>
      <w:pPr>
        <w:pStyle w:val="EditorialNote"/>
      </w:pPr>
      <w:r>
        <w:t>저본 적용문: 其佛號燈王。</w:t>
      </w:r>
    </w:p>
    <w:p>
      <w:pPr>
        <w:pStyle w:val="EditorialNote"/>
      </w:pPr>
      <w:r>
        <w:t>저본 번역: 그 부처의 명호는 등왕이다.</w:t>
      </w:r>
    </w:p>
    <w:p>
      <w:pPr>
        <w:pStyle w:val="EditorialNote"/>
      </w:pPr>
      <w:r>
        <w:t>이문 독법: 其佛號須彌燈王。</w:t>
      </w:r>
    </w:p>
    <w:p>
      <w:pPr>
        <w:pStyle w:val="EditorialNote"/>
      </w:pPr>
      <w:r>
        <w:t>이문 적용문: 其佛號須彌燈王。</w:t>
      </w:r>
    </w:p>
    <w:p>
      <w:pPr>
        <w:pStyle w:val="EditorialNote"/>
      </w:pPr>
      <w:r>
        <w:t>이문 번역: 경문 대조대로라면 “그 부처의 명호는 수미등왕이다”가 된다.</w:t>
      </w:r>
    </w:p>
    <w:p>
      <w:pPr>
        <w:pStyle w:val="EditorialNote"/>
      </w:pPr>
      <w:r>
        <w:t>의미·문법·교학적 차이: 이문을 적용하면 표현 또는 의미가 달라지므로 저본 독법과 대안 독법을 병기하여 비교한다. [의미 차이 있음][고유명사 변화]</w:t>
      </w:r>
    </w:p>
    <w:p>
      <w:pPr>
        <w:pStyle w:val="EditorialNote"/>
      </w:pPr>
      <w:r>
        <w:rPr>
          <w:rFonts w:ascii="Noto Serif CJK KR" w:hAnsi="Noto Serif CJK KR" w:eastAsia="Noto Serif CJK KR"/>
          <w:b/>
          <w:sz w:val="17"/>
        </w:rPr>
        <w:t>[KABC 교감] 3)  KABC: 「一」下經有「於是」{乙}。</w:t>
      </w:r>
    </w:p>
    <w:p>
      <w:pPr>
        <w:pStyle w:val="EditorialNote"/>
      </w:pPr>
      <w:r>
        <w:t>교감 내용 번역: 乙본이 대조한 경문에는 저본의 「一」 아래에 「於是」가 더 있다.</w:t>
      </w:r>
    </w:p>
    <w:p>
      <w:pPr>
        <w:pStyle w:val="EditorialNote"/>
      </w:pPr>
      <w:r>
        <w:t>저본 독법: 嚴餙第一。</w:t>
      </w:r>
    </w:p>
    <w:p>
      <w:pPr>
        <w:pStyle w:val="EditorialNote"/>
      </w:pPr>
      <w:r>
        <w:t>저본 적용문: 嚴餙第一。</w:t>
      </w:r>
    </w:p>
    <w:p>
      <w:pPr>
        <w:pStyle w:val="EditorialNote"/>
      </w:pPr>
      <w:r>
        <w:t>저본 번역: 장엄이 으뜸이다.’</w:t>
      </w:r>
    </w:p>
    <w:p>
      <w:pPr>
        <w:pStyle w:val="EditorialNote"/>
      </w:pPr>
      <w:r>
        <w:t>이문 독법: 嚴餙第一於是。</w:t>
      </w:r>
    </w:p>
    <w:p>
      <w:pPr>
        <w:pStyle w:val="EditorialNote"/>
      </w:pPr>
      <w:r>
        <w:t>이문 적용문: 嚴餙第一於是。</w:t>
      </w:r>
    </w:p>
    <w:p>
      <w:pPr>
        <w:pStyle w:val="EditorialNote"/>
      </w:pPr>
      <w:r>
        <w:t>이문 번역: 경문 대조대로라면 “장엄이 으뜸이었다. 이에 …”로 다음 문장과의 연결어가 보충된다.</w:t>
      </w:r>
    </w:p>
    <w:p>
      <w:pPr>
        <w:pStyle w:val="EditorialNote"/>
      </w:pPr>
      <w:r>
        <w:t>의미·문법·교학적 차이: 이문을 적용하면 문장 성분 또는 열거·연결 구조가 달라진다. 저본 번역과 이문 적용 번역을 구분하여 보존한다. [문장 구조 변화][정보 보충]</w:t>
      </w:r>
    </w:p>
    <w:p>
      <w:pPr>
        <w:pStyle w:val="EditorialNote"/>
      </w:pPr>
      <w:r>
        <w:rPr>
          <w:rFonts w:ascii="Noto Serif CJK KR" w:hAnsi="Noto Serif CJK KR" w:eastAsia="Noto Serif CJK KR"/>
          <w:b/>
          <w:sz w:val="17"/>
        </w:rPr>
        <w:t>[KABC 교감] 4)  KABC: 「者」下經有 「維摩詰」{乙}。</w:t>
      </w:r>
    </w:p>
    <w:p>
      <w:pPr>
        <w:pStyle w:val="EditorialNote"/>
      </w:pPr>
      <w:r>
        <w:t>교감 내용 번역: 乙본이 대조한 경문에는 저본의 「者」 아래에 「維摩詰」이 더 있다.</w:t>
      </w:r>
    </w:p>
    <w:p>
      <w:pPr>
        <w:pStyle w:val="EditorialNote"/>
      </w:pPr>
      <w:r>
        <w:t>저본 독법: 長者現神通力。</w:t>
      </w:r>
    </w:p>
    <w:p>
      <w:pPr>
        <w:pStyle w:val="EditorialNote"/>
      </w:pPr>
      <w:r>
        <w:t>저본 적용문: 長者現神通力。</w:t>
      </w:r>
    </w:p>
    <w:p>
      <w:pPr>
        <w:pStyle w:val="EditorialNote"/>
      </w:pPr>
      <w:r>
        <w:t>저본 번역: 장자가 신통력을 나타내자,</w:t>
      </w:r>
    </w:p>
    <w:p>
      <w:pPr>
        <w:pStyle w:val="EditorialNote"/>
      </w:pPr>
      <w:r>
        <w:t>이문 독법: 長者維摩詰現神通力。</w:t>
      </w:r>
    </w:p>
    <w:p>
      <w:pPr>
        <w:pStyle w:val="EditorialNote"/>
      </w:pPr>
      <w:r>
        <w:t>이문 적용문: 長者維摩詰現神通力。</w:t>
      </w:r>
    </w:p>
    <w:p>
      <w:pPr>
        <w:pStyle w:val="EditorialNote"/>
      </w:pPr>
      <w:r>
        <w:t>이문 번역: 경문 대조대로라면 주어가 “장자 유마힐”로 명시된다.</w:t>
      </w:r>
    </w:p>
    <w:p>
      <w:pPr>
        <w:pStyle w:val="EditorialNote"/>
      </w:pPr>
      <w:r>
        <w:t>의미·문법·교학적 차이: 이문을 적용하면 표현 또는 의미가 달라지므로 저본 독법과 대안 독법을 병기하여 비교한다. [정보 보충][번역 차이 경미]</w:t>
      </w:r>
    </w:p>
    <w:p>
      <w:pPr>
        <w:spacing w:after="20"/>
        <w:pBdr>
          <w:bottom w:val="single" w:sz="2" w:space="2" w:color="E6E6E6"/>
        </w:pBdr>
      </w:pPr>
    </w:p>
    <w:p>
      <w:pPr>
        <w:pStyle w:val="Location"/>
        <w:keepNext/>
      </w:pPr>
      <w:r>
        <w:t>[저본 위치: 卷下 第9張]</w:t>
      </w:r>
    </w:p>
    <w:p>
      <w:pPr>
        <w:pStyle w:val="BlockLabel"/>
        <w:keepNext/>
      </w:pPr>
      <w:r>
        <w:t>원문</w:t>
      </w:r>
    </w:p>
    <w:p>
      <w:pPr>
        <w:pStyle w:val="SourceText"/>
        <w:keepLines/>
      </w:pPr>
      <w:r>
        <w:t>遣三萬四千師子座</w:t>
      </w:r>
    </w:p>
    <w:p>
      <w:pPr>
        <w:pStyle w:val="Location"/>
        <w:keepNext/>
      </w:pPr>
      <w:r>
        <w:t>[저본 위치: 卷下 第10張]</w:t>
      </w:r>
    </w:p>
    <w:p>
      <w:pPr>
        <w:pStyle w:val="BlockLabel"/>
        <w:keepNext/>
      </w:pPr>
      <w:r>
        <w:t>원문(이어짐)</w:t>
      </w:r>
    </w:p>
    <w:p>
      <w:pPr>
        <w:pStyle w:val="SourceText"/>
        <w:keepLines/>
      </w:pPr>
      <w:r>
        <w:t xml:space="preserve"> 高廣嚴淨。</w:t>
      </w:r>
    </w:p>
    <w:p>
      <w:pPr>
        <w:pStyle w:val="BlockLabel"/>
        <w:keepNext/>
      </w:pPr>
      <w:r>
        <w:t>한국어 직역</w:t>
      </w:r>
    </w:p>
    <w:p>
      <w:pPr>
        <w:pStyle w:val="TranslationText"/>
      </w:pPr>
      <w:r>
        <w:t>삼만사천 사자좌를 보내니 높고 넓으며 장엄하고 청정하였다.</w:t>
      </w:r>
    </w:p>
    <w:p>
      <w:pPr>
        <w:pStyle w:val="BlockLabel"/>
        <w:keepNext/>
      </w:pPr>
      <w:r>
        <w:t>기타 각주</w:t>
      </w:r>
    </w:p>
    <w:p>
      <w:pPr>
        <w:pStyle w:val="EditorialNote"/>
      </w:pPr>
      <w:r>
        <w:t>[위치표지] 이 문장은 저본의 卷下 第9張과 第10張의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第10張]</w:t>
      </w:r>
    </w:p>
    <w:p>
      <w:pPr>
        <w:pStyle w:val="BlockLabel"/>
        <w:keepNext/>
      </w:pPr>
      <w:r>
        <w:t>원문</w:t>
      </w:r>
    </w:p>
    <w:p>
      <w:pPr>
        <w:pStyle w:val="SourceText"/>
        <w:keepLines/>
      </w:pPr>
      <w:r>
        <w:t>來入維摩詰室。乃至舍利弗言。居士。未曾有也。如是小室。乃容受此高廣之座已上 此是三乘經中盛談事事无碍。何云理事相卽。故有如是義。非謂事事相卽義耶。</w:t>
      </w:r>
    </w:p>
    <w:p>
      <w:pPr>
        <w:pStyle w:val="BlockLabel"/>
        <w:keepNext/>
      </w:pPr>
      <w:r>
        <w:t>한국어 직역</w:t>
      </w:r>
    </w:p>
    <w:p>
      <w:pPr>
        <w:pStyle w:val="TranslationText"/>
      </w:pPr>
      <w:r>
        <w:t>그것들이 유마힐의 방에 들어왔다. 내지 사리불이 말하였다. ‘거사여, 일찍이 없던 일입니다. 이처럼 작은 방이, 이 높고 넓은 자리를 받아들이다니요.’” 이상. 이는 삼승경 가운데에서 사사무애를 성대하게 논한 것이다. 어찌 “이와 사가 상즉하므로, 이와 같은 뜻이 있다”고 하면서, 사사상즉의 뜻을 말한 것은 아니라고 하는가.</w:t>
      </w:r>
    </w:p>
    <w:p>
      <w:pPr>
        <w:spacing w:after="20"/>
        <w:pBdr>
          <w:bottom w:val="single" w:sz="2" w:space="2" w:color="E6E6E6"/>
        </w:pBdr>
      </w:pPr>
    </w:p>
    <w:p>
      <w:pPr>
        <w:pStyle w:val="Location"/>
        <w:keepNext/>
      </w:pPr>
      <w:r>
        <w:t>[저본 위치: 卷下 第10張]</w:t>
      </w:r>
    </w:p>
    <w:p>
      <w:pPr>
        <w:pStyle w:val="BlockLabel"/>
        <w:keepNext/>
      </w:pPr>
      <w:r>
        <w:t>원문</w:t>
      </w:r>
    </w:p>
    <w:p>
      <w:pPr>
        <w:pStyle w:val="SourceText"/>
        <w:keepLines/>
      </w:pPr>
      <w:r>
        <w:t>答五敎章云。十者事異。謂隨有舍林地山等事。皆是法門。或是行或是位。或敎義等云云 乃至一切差別事因陁羅微細成就。隨一事起。皆悉如是。三乘則不爾。但可說卽空卽如等。不同此也。又若以神通不思議力容得暫現。非是彼法。自恒如是已上 則上所引經。但是神力暫現。非法自爾故。不相違故。彼經次文云。唯舍利弗。諸佛菩薩。有解脫名不可思5)進若菩薩。住是解脫。能以須彌之高廣入芥子中。无所增減。須彌山王。本相如故。而四王天忉利諸天。不覺不知己之所入。唯應度者。</w:t>
      </w:r>
    </w:p>
    <w:p>
      <w:pPr>
        <w:pStyle w:val="BlockLabel"/>
        <w:keepNext/>
      </w:pPr>
      <w:r>
        <w:t>한국어 직역</w:t>
      </w:r>
    </w:p>
    <w:p>
      <w:pPr>
        <w:pStyle w:val="TranslationText"/>
      </w:pPr>
      <w:r>
        <w:t>답한다. 『오교장』에서 말하였다. “열째는 사가 다르다는 것이다. 곧 집·숲·땅·산 등의 사가 있음에 따라, 모두 법문이 된다. 혹은 행이고 혹은 위이며, 혹은 교와 의 등이다. 운운. 내지 일체의 차별된 사가 인다라의 미세한 성취를 이룬다. 한 사가 일어남을 따라, 모두 다 이와 같다. 삼승은 그렇지 않아서, 다만 즉공·즉여 등만 말할 수 있으니, 이와 같지 않다. 또 만약 신통의 부사의한 힘으로 받아들일 수 있다면 잠시 나타나는 것이지, 그 법이, 본래 항상 이와 같은 것은 아니다.” 이상. 곧 위에서 인용한 경은, 다만 신력으로 잠시 나타낸 것이고, 법이 스스로 그러한 것은 아니기 때문에, 서로 어긋나지 않는다. 그 경의 다음 글에서 말하였다. “오직 사리불이여, 모든 부처와 보살에게는, 해탈이 있는데 이름이 ‘불가사진(不可思進)’이다. 만약 보살이, 이 해탈에 머물면, 수미산의 높고 넓음을 겨자씨 속에 넣을 수 있으면서도, 늘거나 줄어듦이 없다. 수미산왕도, 본래의 모습 그대로이다. 그러나 사왕천과 도리천의 여러 천신은, 자신이 들어간 것을 깨닫지도 알지도 못하고, 오직 제도되어야 할 자만이,</w:t>
      </w:r>
    </w:p>
    <w:p>
      <w:pPr>
        <w:pStyle w:val="BlockLabel"/>
        <w:keepNext/>
      </w:pPr>
      <w:r>
        <w:t>교감주</w:t>
      </w:r>
    </w:p>
    <w:p>
      <w:pPr>
        <w:pStyle w:val="EditorialNote"/>
      </w:pPr>
      <w:r>
        <w:rPr>
          <w:rFonts w:ascii="Noto Serif CJK KR" w:hAnsi="Noto Serif CJK KR" w:eastAsia="Noto Serif CJK KR"/>
          <w:b/>
          <w:sz w:val="17"/>
        </w:rPr>
        <w:t>[KABC 교감] 5)  KABC: 「進」疑「惟」·或「議」{乙}。</w:t>
      </w:r>
    </w:p>
    <w:p>
      <w:pPr>
        <w:pStyle w:val="EditorialNote"/>
      </w:pPr>
      <w:r>
        <w:t>교감 내용 번역: 乙본은 저본의 「進」을 「惟」로 읽을 가능성을 제시하며, 또는 「議」일 가능성도 제시한다.</w:t>
      </w:r>
    </w:p>
    <w:p>
      <w:pPr>
        <w:pStyle w:val="EditorialNote"/>
      </w:pPr>
      <w:r>
        <w:t>저본 독법: 有解脫名不可思進若菩薩。</w:t>
      </w:r>
    </w:p>
    <w:p>
      <w:pPr>
        <w:pStyle w:val="EditorialNote"/>
      </w:pPr>
      <w:r>
        <w:t>저본 적용문: 有解脫名不可思進若菩薩。</w:t>
      </w:r>
    </w:p>
    <w:p>
      <w:pPr>
        <w:pStyle w:val="EditorialNote"/>
      </w:pPr>
      <w:r>
        <w:t>저본 번역: 해탈이 있는데 이름이 ‘불가사진(不可思進)’이다. 만약 보살이,</w:t>
      </w:r>
    </w:p>
    <w:p>
      <w:pPr>
        <w:pStyle w:val="EditorialNote"/>
      </w:pPr>
      <w:r>
        <w:t>이문 독법: 有解脫名不可思惟若菩薩。 / 有解脫名不可思議若菩薩。</w:t>
      </w:r>
    </w:p>
    <w:p>
      <w:pPr>
        <w:pStyle w:val="EditorialNote"/>
      </w:pPr>
      <w:r>
        <w:t>이문 적용문: 有解脫名不可思惟若菩薩。 / 有解脫名不可思議若菩薩。</w:t>
      </w:r>
    </w:p>
    <w:p>
      <w:pPr>
        <w:pStyle w:val="EditorialNote"/>
      </w:pPr>
      <w:r>
        <w:t>이문 번역: 「惟」를 따르면 “불가사유”, 「議」를 따르면 통상적인 “불가사의”로 읽을 수 있다.</w:t>
      </w:r>
    </w:p>
    <w:p>
      <w:pPr>
        <w:pStyle w:val="EditorialNote"/>
      </w:pPr>
      <w:r>
        <w:t>의미·문법·교학적 차이: 문맥과 『유마경』의 익숙한 용어를 고려하면 「議」가 특히 자연스럽지만, KABC 주가 추정으로 제시하므로 본문을 자동 교정하지 않는다. [판독 미확정][의미 차이 있음]</w:t>
      </w:r>
    </w:p>
    <w:p>
      <w:pPr>
        <w:spacing w:after="20"/>
        <w:pBdr>
          <w:bottom w:val="single" w:sz="2" w:space="2" w:color="E6E6E6"/>
        </w:pBdr>
      </w:pPr>
    </w:p>
    <w:p>
      <w:pPr>
        <w:pStyle w:val="Location"/>
        <w:keepNext/>
      </w:pPr>
      <w:r>
        <w:t>[저본 위치: 卷下 第10張]</w:t>
      </w:r>
    </w:p>
    <w:p>
      <w:pPr>
        <w:pStyle w:val="BlockLabel"/>
        <w:keepNext/>
      </w:pPr>
      <w:r>
        <w:t>원문</w:t>
      </w:r>
    </w:p>
    <w:p>
      <w:pPr>
        <w:pStyle w:val="SourceText"/>
        <w:keepLines/>
      </w:pPr>
      <w:r>
        <w:t>乃見須彌入芥子中已上 是故爾也。</w:t>
      </w:r>
    </w:p>
    <w:p>
      <w:pPr>
        <w:pStyle w:val="BlockLabel"/>
        <w:keepNext/>
      </w:pPr>
      <w:r>
        <w:t>한국어 직역</w:t>
      </w:r>
    </w:p>
    <w:p>
      <w:pPr>
        <w:pStyle w:val="TranslationText"/>
      </w:pPr>
      <w:r>
        <w:t>수미산이 겨자씨 속에 들어간 것을 보게 된다.” 이상. 그러므로 그런 것이다.</w:t>
      </w:r>
    </w:p>
    <w:p>
      <w:pPr>
        <w:spacing w:after="20"/>
        <w:pBdr>
          <w:bottom w:val="single" w:sz="2" w:space="2" w:color="E6E6E6"/>
        </w:pBdr>
      </w:pPr>
    </w:p>
    <w:p>
      <w:pPr>
        <w:pStyle w:val="Location"/>
        <w:keepNext/>
      </w:pPr>
      <w:r>
        <w:t>[저본 위치: 卷下 第10張]</w:t>
      </w:r>
    </w:p>
    <w:p>
      <w:pPr>
        <w:pStyle w:val="BlockLabel"/>
        <w:keepNext/>
      </w:pPr>
      <w:r>
        <w:t>원문</w:t>
      </w:r>
    </w:p>
    <w:p>
      <w:pPr>
        <w:pStyle w:val="SourceText"/>
        <w:keepLines/>
      </w:pPr>
      <w:r>
        <w:t>問十所以中。難思解脫。與此何別。</w:t>
      </w:r>
    </w:p>
    <w:p>
      <w:pPr>
        <w:pStyle w:val="BlockLabel"/>
        <w:keepNext/>
      </w:pPr>
      <w:r>
        <w:t>한국어 직역</w:t>
      </w:r>
    </w:p>
    <w:p>
      <w:pPr>
        <w:pStyle w:val="TranslationText"/>
      </w:pPr>
      <w:r>
        <w:t>묻는다. 열 가지 까닭 가운데의, 난사의 해탈은, 이것과 무엇이 다른가.</w:t>
      </w:r>
    </w:p>
    <w:p>
      <w:pPr>
        <w:spacing w:after="20"/>
        <w:pBdr>
          <w:bottom w:val="single" w:sz="2" w:space="2" w:color="E6E6E6"/>
        </w:pBdr>
      </w:pPr>
    </w:p>
    <w:p>
      <w:pPr>
        <w:pStyle w:val="Location"/>
        <w:keepNext/>
      </w:pPr>
      <w:r>
        <w:t>[저본 위치: 卷下 第10張]</w:t>
      </w:r>
    </w:p>
    <w:p>
      <w:pPr>
        <w:pStyle w:val="BlockLabel"/>
        <w:keepNext/>
      </w:pPr>
      <w:r>
        <w:t>원문</w:t>
      </w:r>
    </w:p>
    <w:p>
      <w:pPr>
        <w:pStyle w:val="SourceText"/>
        <w:keepLines/>
      </w:pPr>
      <w:r>
        <w:t>答三乘之中。神力暫現。非是實德。若一乘中變化。卽是實德故別也。亦有具足理因陁6)羅及事因陁*羅等者。等取理事因陁羅。事理因陁羅也。十佛普賢法界宅者。前云因果二位。法性家內。眞實德用。性在中道之法性家及因陁羅尼家微細家與此法界宅一也。若前之法性中道。唯是內證者。旣云歸家者。證本性故。</w:t>
      </w:r>
    </w:p>
    <w:p>
      <w:pPr>
        <w:pStyle w:val="BlockLabel"/>
        <w:keepNext/>
      </w:pPr>
      <w:r>
        <w:t>한국어 직역</w:t>
      </w:r>
    </w:p>
    <w:p>
      <w:pPr>
        <w:pStyle w:val="TranslationText"/>
      </w:pPr>
      <w:r>
        <w:t>답한다. 삼승 가운데에서는, 신력으로 잠시 나타낸 것이며, 실제의 덕은 아니다. 일승 가운데의 변화라면, 곧 실제의 덕이므로 서로 다르다. “또한 이인다라와 사인다라 등을 갖춘다”는 것에서, ‘등’은 이사인다라와, 사리인다라를 함께 취한 것이다. “십불과 보현의 법계의 집”이라는 것은, 앞에서 말한 인과 두 지위가, 법성의 집 안에서, 진실한 덕용을 갖추고, 중도의 법성가·인다라니가·미세가에 성품으로 있다는 것과 이 법계의 집이 하나라는 뜻이다. 만약 앞의 법성중도가, 오직 내증이라면, 이미 “집으로 돌아간다”고 한 것은, 본성을 증득하기 때문이니,</w:t>
      </w:r>
    </w:p>
    <w:p>
      <w:pPr>
        <w:pStyle w:val="BlockLabel"/>
        <w:keepNext/>
      </w:pPr>
      <w:r>
        <w:t>교감주</w:t>
      </w:r>
    </w:p>
    <w:p>
      <w:pPr>
        <w:pStyle w:val="EditorialNote"/>
      </w:pPr>
      <w:r>
        <w:rPr>
          <w:rFonts w:ascii="Noto Serif CJK KR" w:hAnsi="Noto Serif CJK KR" w:eastAsia="Noto Serif CJK KR"/>
          <w:b/>
          <w:sz w:val="17"/>
        </w:rPr>
        <w:t>[KABC 교감] 6)  KABC: 「羅」 下法界圖本文有「尼」次同。</w:t>
      </w:r>
    </w:p>
    <w:p>
      <w:pPr>
        <w:pStyle w:val="EditorialNote"/>
      </w:pPr>
      <w:r>
        <w:t>교감 내용 번역: 『법계도』 본문에는 저본의 「羅」 아래에 「尼」가 더 있으며, 다음의 같은 곳도 같다.</w:t>
      </w:r>
    </w:p>
    <w:p>
      <w:pPr>
        <w:pStyle w:val="EditorialNote"/>
      </w:pPr>
      <w:r>
        <w:t>저본 독법: 亦有具足理因陁羅及事因陁*羅等者。</w:t>
      </w:r>
    </w:p>
    <w:p>
      <w:pPr>
        <w:pStyle w:val="EditorialNote"/>
      </w:pPr>
      <w:r>
        <w:t>저본 적용문: 亦有具足理因陁羅及事因陁*羅等者。</w:t>
      </w:r>
    </w:p>
    <w:p>
      <w:pPr>
        <w:pStyle w:val="EditorialNote"/>
      </w:pPr>
      <w:r>
        <w:t>저본 번역: “또한 이인다라와 사인다라 등을 갖춘다”는 것에서,</w:t>
      </w:r>
    </w:p>
    <w:p>
      <w:pPr>
        <w:pStyle w:val="EditorialNote"/>
      </w:pPr>
      <w:r>
        <w:t>이문 독법: 亦有具足理因陁羅尼及事因陁*羅尼等者。</w:t>
      </w:r>
    </w:p>
    <w:p>
      <w:pPr>
        <w:pStyle w:val="EditorialNote"/>
      </w:pPr>
      <w:r>
        <w:t>이문 적용문: 亦有具足理因陁羅尼及事因陁*羅尼等者。</w:t>
      </w:r>
    </w:p>
    <w:p>
      <w:pPr>
        <w:pStyle w:val="EditorialNote"/>
      </w:pPr>
      <w:r>
        <w:t>이문 번역: 『법계도』 본문을 따르면 “이인다라니 및 사인다라니”로 용어 형태가 달라진다.</w:t>
      </w:r>
    </w:p>
    <w:p>
      <w:pPr>
        <w:pStyle w:val="EditorialNote"/>
      </w:pPr>
      <w:r>
        <w:t>의미·문법·교학적 차이: 이문을 적용하면 표현 또는 의미가 달라지므로 저본 독법과 대안 독법을 병기하여 비교한다. [표현 차이][용어 차이]</w:t>
      </w:r>
    </w:p>
    <w:p>
      <w:pPr>
        <w:spacing w:after="20"/>
        <w:pBdr>
          <w:bottom w:val="single" w:sz="2" w:space="2" w:color="E6E6E6"/>
        </w:pBdr>
      </w:pPr>
    </w:p>
    <w:p>
      <w:pPr>
        <w:pStyle w:val="Location"/>
        <w:keepNext/>
      </w:pPr>
      <w:r>
        <w:t>[저본 위치: 卷下 第10張]</w:t>
      </w:r>
    </w:p>
    <w:p>
      <w:pPr>
        <w:pStyle w:val="BlockLabel"/>
        <w:keepNext/>
      </w:pPr>
      <w:r>
        <w:t>원문</w:t>
      </w:r>
    </w:p>
    <w:p>
      <w:pPr>
        <w:pStyle w:val="SourceText"/>
        <w:keepLines/>
      </w:pPr>
      <w:r>
        <w:t>則法性</w:t>
      </w:r>
    </w:p>
    <w:p>
      <w:pPr>
        <w:pStyle w:val="Location"/>
        <w:keepNext/>
      </w:pPr>
      <w:r>
        <w:t>[저본 위치: 卷下 第11張]</w:t>
      </w:r>
    </w:p>
    <w:p>
      <w:pPr>
        <w:pStyle w:val="BlockLabel"/>
        <w:keepNext/>
      </w:pPr>
      <w:r>
        <w:t>원문(이어짐)</w:t>
      </w:r>
    </w:p>
    <w:p>
      <w:pPr>
        <w:pStyle w:val="SourceText"/>
        <w:keepLines/>
      </w:pPr>
      <w:r>
        <w:t>與歸家之家。</w:t>
      </w:r>
    </w:p>
    <w:p>
      <w:pPr>
        <w:pStyle w:val="BlockLabel"/>
        <w:keepNext/>
      </w:pPr>
      <w:r>
        <w:t>한국어 직역</w:t>
      </w:r>
    </w:p>
    <w:p>
      <w:pPr>
        <w:pStyle w:val="TranslationText"/>
      </w:pPr>
      <w:r>
        <w:t>그렇다면 법성과 돌아가는 집의 ‘집’이,</w:t>
      </w:r>
    </w:p>
    <w:p>
      <w:pPr>
        <w:pStyle w:val="BlockLabel"/>
        <w:keepNext/>
      </w:pPr>
      <w:r>
        <w:t>기타 각주</w:t>
      </w:r>
    </w:p>
    <w:p>
      <w:pPr>
        <w:pStyle w:val="EditorialNote"/>
      </w:pPr>
      <w:r>
        <w:t>[위치표지] 이 문장은 저본의 卷下 第10張과 第11張의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第11張]</w:t>
      </w:r>
    </w:p>
    <w:p>
      <w:pPr>
        <w:pStyle w:val="BlockLabel"/>
        <w:keepNext/>
      </w:pPr>
      <w:r>
        <w:t>원문</w:t>
      </w:r>
    </w:p>
    <w:p>
      <w:pPr>
        <w:pStyle w:val="SourceText"/>
        <w:keepLines/>
      </w:pPr>
      <w:r>
        <w:t>旣不別故。並是內證耶。然則內證中。不論因陁羅。何故釋歸家之家。云法界陁羅尼家。因陁羅尼家微細家耶。是故約十佛證邊。雖是內證。旣云十佛普賢法界宅。則亦通普賢境界。何唯內證耶。是則此法界宅。與前法性家。不別故。正唯外化。不碍所現內證也。略疏云。聖境有二。謂理量二法。此二各有二法因陁羅網境界。則理中量。及量中之一分耳已上 一云理中量者。佛外向。量中之一分者。普賢內向故。唯佛外向。與普賢內向中得說因陁羅。若唯約佛內證。及普賢外向中不論也。</w:t>
      </w:r>
    </w:p>
    <w:p>
      <w:pPr>
        <w:pStyle w:val="BlockLabel"/>
        <w:keepNext/>
      </w:pPr>
      <w:r>
        <w:t>한국어 직역</w:t>
      </w:r>
    </w:p>
    <w:p>
      <w:pPr>
        <w:pStyle w:val="TranslationText"/>
      </w:pPr>
      <w:r>
        <w:t>이미 다르지 않으므로, 모두 내증인가. 그렇다면 내증 가운데에서는, 인다라를 논하지 않는데, 무슨 까닭에 돌아가는 집의 ‘집’을 해석하여, 법계다라니가와, 인다라니가·미세가라고 하는가. 그러므로 십불이 증득한 측면에 의하면, 비록 내증이지만, 이미 “십불과 보현의 법계의 집”이라고 하였으니, 또한 보현의 경계에도 통한다. 어찌 오직 내증뿐이겠는가. 그렇다면 이 법계의 집은, 앞의 법성가와, 다르지 않기 때문에, 바로는 오직 외화이지만, 드러나는 내증을 방해하지 않는다. 『약소』에서 말하였다. “성인의 경계에는 두 가지가 있다. 곧 이와 량의 두 법이다. 이 둘에는 각각 두 법의 인다라망 경계가 있다. 곧 이 가운데의 량과, 량 가운데의 한 부분일 뿐이다.” 이상. 어떤 이는 “이 가운데의 량”이란, 부처가 밖을 향한 것이고, “량 가운데의 한 부분”이란, 보현이 안을 향한 것이므로, 오직 부처가 밖을 향하는 것과, 보현이 안을 향하는 가운데에서 인다라를 말할 수 있으며, 만약 오직 부처의 내증과, 보현이 밖을 향하는 것에 의하면 논하지 않는다고 한다.</w:t>
      </w:r>
    </w:p>
    <w:p>
      <w:pPr>
        <w:spacing w:after="20"/>
        <w:pBdr>
          <w:bottom w:val="single" w:sz="2" w:space="2" w:color="E6E6E6"/>
        </w:pBdr>
      </w:pPr>
    </w:p>
    <w:p>
      <w:pPr>
        <w:pStyle w:val="Location"/>
        <w:keepNext/>
      </w:pPr>
      <w:r>
        <w:t>[저본 위치: 卷下 第11張]</w:t>
      </w:r>
    </w:p>
    <w:p>
      <w:pPr>
        <w:pStyle w:val="BlockLabel"/>
        <w:keepNext/>
      </w:pPr>
      <w:r>
        <w:t>원문</w:t>
      </w:r>
    </w:p>
    <w:p>
      <w:pPr>
        <w:pStyle w:val="SourceText"/>
        <w:keepLines/>
      </w:pPr>
      <w:r>
        <w:t>今釋理量二法者。理因陁羅及事因陁羅理中量者。理事因陁羅。量中之一分者。事理因陁羅。是故此是四句因陁羅處也。三例餘中逆順主伴相成等者前明法界宅中。理事因陁羅具足自在今此例現所餘逆順等也。逆則五熱衆鞞。順則六度正行也。等者。等取人法敎義與同時具足等所餘門法也。上來大段第三釋文下。意有二段中初正釋文竟。自下第二料簡陁羅尼大義三。初若欲觀下。正現緣起陁羅尼義。次問初敎以去下。</w:t>
      </w:r>
    </w:p>
    <w:p>
      <w:pPr>
        <w:pStyle w:val="BlockLabel"/>
        <w:keepNext/>
      </w:pPr>
      <w:r>
        <w:t>한국어 직역</w:t>
      </w:r>
    </w:p>
    <w:p>
      <w:pPr>
        <w:pStyle w:val="TranslationText"/>
      </w:pPr>
      <w:r>
        <w:t>지금 해석하건대, “이와 량의 두 법”이라는 것은, 이인다라와 사인다라이고, “이 가운데의 량”이라는 것은, 이사인다라이며, “량 가운데의 한 부분”이라는 것은, 사리인다라이다. 그러므로 이것은 네 구의 인다라를 말하는 곳이다. 셋째, 나머지에 예를 드는 가운데 “역과 순, 주와 반이 서로 이룬다”는 것 등은, 앞에서 법계의 집 가운데, 이사인다라가 원만히 갖추어 자재함을 밝혔고, 지금은 이것에 비추어 나머지 역·순 등을 나타낸 것이다. 역은 곧 오열중비이고, 순은 곧 육도의 바른 행이다. “등”이라는 것은, 인·법·교·의와 동시구족 등 나머지 문의 법을 함께 취한 것이다. 이상으로 대단 제3의 글을 해석하는 부분 아래에서, 뜻에 두 단락이 있는 가운데 첫째, 바로 글을 해석하는 것을 마쳤다. 이 아래부터 둘째, 다라니의 큰 뜻을 요간하는 데 셋이 있다. 첫째, “만약 관하고자 한다면” 이하에서는, 바로 연기다라니의 뜻을 나타낸다. 다음 “묻는다. 시교로부터” 이하에서는,</w:t>
      </w:r>
    </w:p>
    <w:p>
      <w:pPr>
        <w:spacing w:after="20"/>
        <w:pBdr>
          <w:bottom w:val="single" w:sz="2" w:space="2" w:color="E6E6E6"/>
        </w:pBdr>
      </w:pPr>
    </w:p>
    <w:p>
      <w:pPr>
        <w:pStyle w:val="Location"/>
        <w:keepNext/>
      </w:pPr>
      <w:r>
        <w:t>[저본 위치: 卷下 第11張]</w:t>
      </w:r>
    </w:p>
    <w:p>
      <w:pPr>
        <w:pStyle w:val="BlockLabel"/>
        <w:keepNext/>
      </w:pPr>
      <w:r>
        <w:t>원문</w:t>
      </w:r>
    </w:p>
    <w:p>
      <w:pPr>
        <w:pStyle w:val="SourceText"/>
        <w:keepLines/>
      </w:pPr>
      <w:r>
        <w:t>問答現示。與三乘別。三推廣。初中亦二。初正現陁羅尼意。後上來所明下。結前也。初中亦二。</w:t>
      </w:r>
    </w:p>
    <w:p>
      <w:pPr>
        <w:pStyle w:val="BlockLabel"/>
        <w:keepNext/>
      </w:pPr>
      <w:r>
        <w:t>한국어 직역</w:t>
      </w:r>
    </w:p>
    <w:p>
      <w:pPr>
        <w:pStyle w:val="TranslationText"/>
      </w:pPr>
      <w:r>
        <w:t>문답으로 나타내 보이며, 삼승과의 차이를 밝힌다. 셋째는 널리 미루어 확장하는 것이다. 첫째 가운데에도 둘이 있다. 첫째는 바로 다라니의 뜻을 나타내고, 뒤의 “이상에서 밝힌 바” 이하에서는, 앞을 맺는다. 첫째 가운데에도 둘이 있다.</w:t>
      </w:r>
    </w:p>
    <w:p>
      <w:pPr>
        <w:spacing w:after="20"/>
        <w:pBdr>
          <w:bottom w:val="single" w:sz="2" w:space="2" w:color="E6E6E6"/>
        </w:pBdr>
      </w:pPr>
    </w:p>
    <w:p>
      <w:pPr>
        <w:pStyle w:val="Location"/>
        <w:keepNext/>
      </w:pPr>
      <w:r>
        <w:t>[저본 위치: 卷下 第11張]</w:t>
      </w:r>
    </w:p>
    <w:p>
      <w:pPr>
        <w:pStyle w:val="BlockLabel"/>
        <w:keepNext/>
      </w:pPr>
      <w:r>
        <w:t>원문</w:t>
      </w:r>
    </w:p>
    <w:p>
      <w:pPr>
        <w:pStyle w:val="SourceText"/>
        <w:keepLines/>
      </w:pPr>
      <w:r>
        <w:t>先約數錢法現陁羅</w:t>
      </w:r>
    </w:p>
    <w:p>
      <w:pPr>
        <w:pStyle w:val="Location"/>
        <w:keepNext/>
      </w:pPr>
      <w:r>
        <w:t>[저본 위치: 卷下 第12張]</w:t>
      </w:r>
    </w:p>
    <w:p>
      <w:pPr>
        <w:pStyle w:val="BlockLabel"/>
        <w:keepNext/>
      </w:pPr>
      <w:r>
        <w:t>원문(이어짐)</w:t>
      </w:r>
    </w:p>
    <w:p>
      <w:pPr>
        <w:pStyle w:val="SourceText"/>
        <w:keepLines/>
      </w:pPr>
      <w:r>
        <w:t>尼意。</w:t>
      </w:r>
    </w:p>
    <w:p>
      <w:pPr>
        <w:pStyle w:val="BlockLabel"/>
        <w:keepNext/>
      </w:pPr>
      <w:r>
        <w:t>한국어 직역</w:t>
      </w:r>
    </w:p>
    <w:p>
      <w:pPr>
        <w:pStyle w:val="TranslationText"/>
      </w:pPr>
      <w:r>
        <w:t>먼저 수전법에 의거하여 다라니의 뜻을 나타내고,</w:t>
      </w:r>
    </w:p>
    <w:p>
      <w:pPr>
        <w:pStyle w:val="BlockLabel"/>
        <w:keepNext/>
      </w:pPr>
      <w:r>
        <w:t>기타 각주</w:t>
      </w:r>
    </w:p>
    <w:p>
      <w:pPr>
        <w:pStyle w:val="EditorialNote"/>
      </w:pPr>
      <w:r>
        <w:t>[위치표지] 이 문장은 저본의 卷下 第11張과 第12張의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第12張]</w:t>
      </w:r>
    </w:p>
    <w:p>
      <w:pPr>
        <w:pStyle w:val="BlockLabel"/>
        <w:keepNext/>
      </w:pPr>
      <w:r>
        <w:t>원문</w:t>
      </w:r>
    </w:p>
    <w:p>
      <w:pPr>
        <w:pStyle w:val="SourceText"/>
        <w:keepLines/>
      </w:pPr>
      <w:r>
        <w:t>後如錢中下。擧喩例法。初中二。先現一一錢中具十无盡。後一一錢中依下乃至准之可解者。現前一一錢中。皆具能釋十門也。初中三。先若欲下。摠標。次此中有二下。別釋中卽二門。後如上所說來去下。通約二門問答除疑也。</w:t>
      </w:r>
    </w:p>
    <w:p>
      <w:pPr>
        <w:pStyle w:val="BlockLabel"/>
        <w:keepNext/>
      </w:pPr>
      <w:r>
        <w:t>한국어 직역</w:t>
      </w:r>
    </w:p>
    <w:p>
      <w:pPr>
        <w:pStyle w:val="TranslationText"/>
      </w:pPr>
      <w:r>
        <w:t>뒤의 “돈 가운데와 같이” 이하에서는, 비유를 들어 법에 예를 든다. 첫째 가운데 둘이 있다. 먼저 하나하나의 돈 가운데 십과 무진을 갖춤을 나타내고, 뒤의 “하나하나의 돈 가운데 의한다” 이하 내지 “이에 준하여 알 수 있다”에서는, 앞의 하나하나의 돈 가운데, 모두 능히 해석하는 십문을 갖춤을 나타낸다. 첫째 가운데 셋이 있다. 먼저 “만약 관하고자 한다면” 이하에서는, 전체를 표방하고, 다음 “이 가운데 둘이 있다” 이하에서는, 따로 해석하는 가운데 곧 두 문을 밝히며, 뒤의 “위에서 말한 오고 감” 이하에서는, 두 문에 통틀어 의거하여 문답으로 의심을 제거한다.</w:t>
      </w:r>
    </w:p>
    <w:p>
      <w:pPr>
        <w:spacing w:after="20"/>
        <w:pBdr>
          <w:bottom w:val="single" w:sz="2" w:space="2" w:color="E6E6E6"/>
        </w:pBdr>
      </w:pPr>
    </w:p>
    <w:p>
      <w:pPr>
        <w:pStyle w:val="Location"/>
        <w:keepNext/>
      </w:pPr>
      <w:r>
        <w:t>[저본 위치: 卷下 第12張]</w:t>
      </w:r>
    </w:p>
    <w:p>
      <w:pPr>
        <w:pStyle w:val="BlockLabel"/>
        <w:keepNext/>
      </w:pPr>
      <w:r>
        <w:t>원문</w:t>
      </w:r>
    </w:p>
    <w:p>
      <w:pPr>
        <w:pStyle w:val="SourceText"/>
        <w:keepLines/>
      </w:pPr>
      <w:r>
        <w:t>初中一云緣起實相者。內證。數錢中卽者。現內證之方便。今釋中卽緣起。卽是緣起實相。非是內證。是故今此緣起實相與中門。終云緣起妙理。義理章云。且約事錢。況彼一乘緣起无盡陁羅尼法。華嚴宗要云。此明所詮普法義者。乃至正是此經所詮之義已上 一義也。</w:t>
      </w:r>
    </w:p>
    <w:p>
      <w:pPr>
        <w:pStyle w:val="BlockLabel"/>
        <w:keepNext/>
      </w:pPr>
      <w:r>
        <w:t>한국어 직역</w:t>
      </w:r>
    </w:p>
    <w:p>
      <w:pPr>
        <w:pStyle w:val="TranslationText"/>
      </w:pPr>
      <w:r>
        <w:t>첫째 가운데 어떤 이는 “연기의 실상”이란, 내증이고, 수전 가운데의 ‘즉’은, 내증을 나타내는 방편이라고 한다. 지금 해석하건대, 중과 즉은 연기이며, 곧 이것이 연기의 실상이지, 내증은 아니다. 그러므로 지금 여기의 연기의 실상은 중문·즉문과 같은 것으로, 마침내 “연기의 묘리”라고 말한다. 『의리장』에서 말하였다. “우선 사인 돈에 의거하여 말하였으니, 하물며 저 일승의 연기무진다라니법이겠는가.” 『화엄종요』에서 말하였다. “여기서 밝히는 소전인 보법의 뜻은, 내지 바로 이 경에서 설명하는 뜻이다.” 이상. 이것이 한 가지 뜻이다.</w:t>
      </w:r>
    </w:p>
    <w:p>
      <w:pPr>
        <w:spacing w:after="20"/>
        <w:pBdr>
          <w:bottom w:val="single" w:sz="2" w:space="2" w:color="E6E6E6"/>
        </w:pBdr>
      </w:pPr>
    </w:p>
    <w:p>
      <w:pPr>
        <w:pStyle w:val="Location"/>
        <w:keepNext/>
      </w:pPr>
      <w:r>
        <w:t>[저본 위치: 卷下 第12張]</w:t>
      </w:r>
    </w:p>
    <w:p>
      <w:pPr>
        <w:pStyle w:val="BlockLabel"/>
        <w:keepNext/>
      </w:pPr>
      <w:r>
        <w:t>원문</w:t>
      </w:r>
    </w:p>
    <w:p>
      <w:pPr>
        <w:pStyle w:val="SourceText"/>
        <w:keepLines/>
      </w:pPr>
      <w:r>
        <w:t>問數錢之喩。誰始出耶。</w:t>
      </w:r>
    </w:p>
    <w:p>
      <w:pPr>
        <w:pStyle w:val="BlockLabel"/>
        <w:keepNext/>
      </w:pPr>
      <w:r>
        <w:t>한국어 직역</w:t>
      </w:r>
    </w:p>
    <w:p>
      <w:pPr>
        <w:pStyle w:val="TranslationText"/>
      </w:pPr>
      <w:r>
        <w:t>묻는다. 수전의 비유는, 누가 처음 내놓았는가.</w:t>
      </w:r>
    </w:p>
    <w:p>
      <w:pPr>
        <w:spacing w:after="20"/>
        <w:pBdr>
          <w:bottom w:val="single" w:sz="2" w:space="2" w:color="E6E6E6"/>
        </w:pBdr>
      </w:pPr>
    </w:p>
    <w:p>
      <w:pPr>
        <w:pStyle w:val="Location"/>
        <w:keepNext/>
      </w:pPr>
      <w:r>
        <w:t>[저본 위치: 卷下 第12張]</w:t>
      </w:r>
    </w:p>
    <w:p>
      <w:pPr>
        <w:pStyle w:val="BlockLabel"/>
        <w:keepNext/>
      </w:pPr>
      <w:r>
        <w:t>원문</w:t>
      </w:r>
    </w:p>
    <w:p>
      <w:pPr>
        <w:pStyle w:val="SourceText"/>
        <w:keepLines/>
      </w:pPr>
      <w:r>
        <w:t>答儼師是也。謂普法記云。數錢之法。智儼法師所說之義。義相法師所傳之辭。思量此義。有道理故。今須述也。又宗要云。此數錢門。儼法師出。亦有道理。故今取之已上 故知數錢之法。出自儼師。而唐國則藏師與澄觀。新羅則義相與元曉。流通於世也。</w:t>
      </w:r>
    </w:p>
    <w:p>
      <w:pPr>
        <w:pStyle w:val="BlockLabel"/>
        <w:keepNext/>
      </w:pPr>
      <w:r>
        <w:t>한국어 직역</w:t>
      </w:r>
    </w:p>
    <w:p>
      <w:pPr>
        <w:pStyle w:val="TranslationText"/>
      </w:pPr>
      <w:r>
        <w:t>답한다. 엄사이다. 곧 『보법기』에서 말하였다. “돈을 세는 법은, 지엄법사가 설한 뜻이고, 의상법사가 전한 말이다. 이 뜻을 헤아려 보니, 도리가 있으므로, 지금 반드시 서술한다.” 또 『종요』에서 말하였다. “이 수전문은, 지엄법사가 내놓았다. 또한 도리가 있으므로, 지금 취한다.” 이상. 그러므로 수전의 법은, 지엄사에게서 나왔음을 알 수 있다. 그런데 당나라에서는 장사와 징관이, 신라에서는 의상과 원효가, 세상에 유통시켰다.</w:t>
      </w:r>
    </w:p>
    <w:p>
      <w:pPr>
        <w:spacing w:after="20"/>
        <w:pBdr>
          <w:bottom w:val="single" w:sz="2" w:space="2" w:color="E6E6E6"/>
        </w:pBdr>
      </w:pPr>
    </w:p>
    <w:p>
      <w:pPr>
        <w:pStyle w:val="Location"/>
        <w:keepNext/>
      </w:pPr>
      <w:r>
        <w:t>[저본 위치: 卷下 第12張]</w:t>
      </w:r>
    </w:p>
    <w:p>
      <w:pPr>
        <w:pStyle w:val="BlockLabel"/>
        <w:keepNext/>
      </w:pPr>
      <w:r>
        <w:t>원문</w:t>
      </w:r>
    </w:p>
    <w:p>
      <w:pPr>
        <w:pStyle w:val="SourceText"/>
        <w:keepLines/>
      </w:pPr>
      <w:r>
        <w:t>問同異體是數錢之法耶。中卽是數錢之法耶。</w:t>
      </w:r>
    </w:p>
    <w:p>
      <w:pPr>
        <w:pStyle w:val="BlockLabel"/>
        <w:keepNext/>
      </w:pPr>
      <w:r>
        <w:t>한국어 직역</w:t>
      </w:r>
    </w:p>
    <w:p>
      <w:pPr>
        <w:pStyle w:val="TranslationText"/>
      </w:pPr>
      <w:r>
        <w:t>묻는다. 동체·이체가 수전의 법인가. 중문·즉문이 수전의 법인가.</w:t>
      </w:r>
    </w:p>
    <w:p>
      <w:pPr>
        <w:spacing w:after="20"/>
        <w:pBdr>
          <w:bottom w:val="single" w:sz="2" w:space="2" w:color="E6E6E6"/>
        </w:pBdr>
      </w:pPr>
    </w:p>
    <w:p>
      <w:pPr>
        <w:pStyle w:val="Location"/>
        <w:keepNext/>
      </w:pPr>
      <w:r>
        <w:t>[저본 위치: 卷下 第12張]</w:t>
      </w:r>
    </w:p>
    <w:p>
      <w:pPr>
        <w:pStyle w:val="BlockLabel"/>
        <w:keepNext/>
      </w:pPr>
      <w:r>
        <w:t>원문</w:t>
      </w:r>
    </w:p>
    <w:p>
      <w:pPr>
        <w:pStyle w:val="SourceText"/>
        <w:keepLines/>
      </w:pPr>
      <w:r>
        <w:t>答如問二義。今釋无問同異體與中卽。若用數錢喩則數錢之法也。若不用數錢處。則非數錢也。同異體中卽者。儼師已前。杜順和尙等亦說。約數錢喩。現緣起法。則始自儼師故爾云也。</w:t>
      </w:r>
    </w:p>
    <w:p>
      <w:pPr>
        <w:pStyle w:val="BlockLabel"/>
        <w:keepNext/>
      </w:pPr>
      <w:r>
        <w:t>한국어 직역</w:t>
      </w:r>
    </w:p>
    <w:p>
      <w:pPr>
        <w:pStyle w:val="TranslationText"/>
      </w:pPr>
      <w:r>
        <w:t>답한다. 물은 것과 같이 두 가지 뜻이 있다. 지금 해석하건대, 동체·이체와 중문·즉문을 막론하고, 수전의 비유를 사용하면 곧 수전의 법이다. 수전법을 사용하지 않는 곳이라면, 곧 수전법이 아니다. 동체·이체와 중문·즉문은, 지엄사 이전에도, 두순화상 등이 또한 말하였다. 다만 수전의 비유에 의거하여, 연기법을 나타낸 것은, 지엄사에게서 처음 시작되었으므로 그렇게 말한 것이다.</w:t>
      </w:r>
    </w:p>
    <w:p>
      <w:pPr>
        <w:spacing w:after="20"/>
        <w:pBdr>
          <w:bottom w:val="single" w:sz="2" w:space="2" w:color="E6E6E6"/>
        </w:pBdr>
      </w:pPr>
    </w:p>
    <w:p>
      <w:pPr>
        <w:pStyle w:val="Location"/>
        <w:keepNext/>
      </w:pPr>
      <w:r>
        <w:t>[저본 위치: 卷下 第12張]</w:t>
      </w:r>
    </w:p>
    <w:p>
      <w:pPr>
        <w:pStyle w:val="BlockLabel"/>
        <w:keepNext/>
      </w:pPr>
      <w:r>
        <w:t>원문</w:t>
      </w:r>
    </w:p>
    <w:p>
      <w:pPr>
        <w:pStyle w:val="SourceText"/>
        <w:keepLines/>
      </w:pPr>
      <w:r>
        <w:t>問經論中。有說數錢耶。</w:t>
      </w:r>
    </w:p>
    <w:p>
      <w:pPr>
        <w:pStyle w:val="BlockLabel"/>
        <w:keepNext/>
      </w:pPr>
      <w:r>
        <w:t>한국어 직역</w:t>
      </w:r>
    </w:p>
    <w:p>
      <w:pPr>
        <w:pStyle w:val="TranslationText"/>
      </w:pPr>
      <w:r>
        <w:t>묻는다. 경과 논 가운데에, 수전법을 말한 것이 있는가.</w:t>
      </w:r>
    </w:p>
    <w:p>
      <w:pPr>
        <w:spacing w:after="20"/>
        <w:pBdr>
          <w:bottom w:val="single" w:sz="2" w:space="2" w:color="E6E6E6"/>
        </w:pBdr>
      </w:pPr>
    </w:p>
    <w:p>
      <w:pPr>
        <w:pStyle w:val="Location"/>
        <w:keepNext/>
      </w:pPr>
      <w:r>
        <w:t>[저본 위치: 卷下 第12張]</w:t>
      </w:r>
    </w:p>
    <w:p>
      <w:pPr>
        <w:pStyle w:val="BlockLabel"/>
        <w:keepNext/>
      </w:pPr>
      <w:r>
        <w:t>원문</w:t>
      </w:r>
    </w:p>
    <w:p>
      <w:pPr>
        <w:pStyle w:val="SourceText"/>
        <w:keepLines/>
      </w:pPr>
      <w:r>
        <w:t>答但論中。</w:t>
      </w:r>
    </w:p>
    <w:p>
      <w:pPr>
        <w:pStyle w:val="BlockLabel"/>
        <w:keepNext/>
      </w:pPr>
      <w:r>
        <w:t>한국어 직역</w:t>
      </w:r>
    </w:p>
    <w:p>
      <w:pPr>
        <w:pStyle w:val="TranslationText"/>
      </w:pPr>
      <w:r>
        <w:t>답한다. 다만 논 가운데에서,</w:t>
      </w:r>
    </w:p>
    <w:p>
      <w:pPr>
        <w:spacing w:after="20"/>
        <w:pBdr>
          <w:bottom w:val="single" w:sz="2" w:space="2" w:color="E6E6E6"/>
        </w:pBdr>
      </w:pPr>
    </w:p>
    <w:p>
      <w:pPr>
        <w:pStyle w:val="Location"/>
        <w:keepNext/>
      </w:pPr>
      <w:r>
        <w:t>[저본 위치: 卷下 第12張]</w:t>
      </w:r>
    </w:p>
    <w:p>
      <w:pPr>
        <w:pStyle w:val="BlockLabel"/>
        <w:keepNext/>
      </w:pPr>
      <w:r>
        <w:t>원문</w:t>
      </w:r>
    </w:p>
    <w:p>
      <w:pPr>
        <w:pStyle w:val="SourceText"/>
        <w:keepLines/>
      </w:pPr>
      <w:r>
        <w:t>釋別時</w:t>
      </w:r>
    </w:p>
    <w:p>
      <w:pPr>
        <w:pStyle w:val="Location"/>
        <w:keepNext/>
      </w:pPr>
      <w:r>
        <w:t>[저본 위치: 卷下 第13張]</w:t>
      </w:r>
    </w:p>
    <w:p>
      <w:pPr>
        <w:pStyle w:val="BlockLabel"/>
        <w:keepNext/>
      </w:pPr>
      <w:r>
        <w:t>원문(이어짐)</w:t>
      </w:r>
    </w:p>
    <w:p>
      <w:pPr>
        <w:pStyle w:val="SourceText"/>
        <w:keepLines/>
      </w:pPr>
      <w:r>
        <w:t>意趣中云。</w:t>
      </w:r>
    </w:p>
    <w:p>
      <w:pPr>
        <w:pStyle w:val="BlockLabel"/>
        <w:keepNext/>
      </w:pPr>
      <w:r>
        <w:t>한국어 직역</w:t>
      </w:r>
    </w:p>
    <w:p>
      <w:pPr>
        <w:pStyle w:val="TranslationText"/>
      </w:pPr>
      <w:r>
        <w:t>별시의취를 해석하는 가운데 말하기를,</w:t>
      </w:r>
    </w:p>
    <w:p>
      <w:pPr>
        <w:pStyle w:val="BlockLabel"/>
        <w:keepNext/>
      </w:pPr>
      <w:r>
        <w:t>기타 각주</w:t>
      </w:r>
    </w:p>
    <w:p>
      <w:pPr>
        <w:pStyle w:val="EditorialNote"/>
      </w:pPr>
      <w:r>
        <w:t>[위치표지] 이 문장은 저본의 卷下 第12張과 第13張의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第13張]</w:t>
      </w:r>
    </w:p>
    <w:p>
      <w:pPr>
        <w:pStyle w:val="BlockLabel"/>
        <w:keepNext/>
      </w:pPr>
      <w:r>
        <w:t>원문</w:t>
      </w:r>
    </w:p>
    <w:p>
      <w:pPr>
        <w:pStyle w:val="SourceText"/>
        <w:keepLines/>
      </w:pPr>
      <w:r>
        <w:t>一錢乃至百千等經則无文。然示緣起法最妙方便。故取之也。</w:t>
      </w:r>
    </w:p>
    <w:p>
      <w:pPr>
        <w:pStyle w:val="BlockLabel"/>
        <w:keepNext/>
      </w:pPr>
      <w:r>
        <w:t>한국어 직역</w:t>
      </w:r>
    </w:p>
    <w:p>
      <w:pPr>
        <w:pStyle w:val="TranslationText"/>
      </w:pPr>
      <w:r>
        <w:t>“한 돈 내지 백천 등”이라 하였고, 경에는 글이 없다. 그러나 연기법을 보이는 가장 묘한 방편이므로, 이를 취한 것이다.</w:t>
      </w:r>
    </w:p>
    <w:p>
      <w:pPr>
        <w:spacing w:after="20"/>
        <w:pBdr>
          <w:bottom w:val="single" w:sz="2" w:space="2" w:color="E6E6E6"/>
        </w:pBdr>
      </w:pPr>
    </w:p>
    <w:p>
      <w:pPr>
        <w:pStyle w:val="Location"/>
        <w:keepNext/>
      </w:pPr>
      <w:r>
        <w:t>[저본 위치: 卷下 第13張]</w:t>
      </w:r>
    </w:p>
    <w:p>
      <w:pPr>
        <w:pStyle w:val="BlockLabel"/>
        <w:keepNext/>
      </w:pPr>
      <w:r>
        <w:t>원문</w:t>
      </w:r>
    </w:p>
    <w:p>
      <w:pPr>
        <w:pStyle w:val="SourceText"/>
        <w:keepLines/>
      </w:pPr>
      <w:r>
        <w:t>問此數錢法。勝益云何。</w:t>
      </w:r>
    </w:p>
    <w:p>
      <w:pPr>
        <w:pStyle w:val="BlockLabel"/>
        <w:keepNext/>
      </w:pPr>
      <w:r>
        <w:t>한국어 직역</w:t>
      </w:r>
    </w:p>
    <w:p>
      <w:pPr>
        <w:pStyle w:val="TranslationText"/>
      </w:pPr>
      <w:r>
        <w:t>묻는다. 이 수전법의, 수승한 이익은 어떠한가.</w:t>
      </w:r>
    </w:p>
    <w:p>
      <w:pPr>
        <w:spacing w:after="20"/>
        <w:pBdr>
          <w:bottom w:val="single" w:sz="2" w:space="2" w:color="E6E6E6"/>
        </w:pBdr>
      </w:pPr>
    </w:p>
    <w:p>
      <w:pPr>
        <w:pStyle w:val="Location"/>
        <w:keepNext/>
      </w:pPr>
      <w:r>
        <w:t>[저본 위치: 卷下 第13張]</w:t>
      </w:r>
    </w:p>
    <w:p>
      <w:pPr>
        <w:pStyle w:val="BlockLabel"/>
        <w:keepNext/>
      </w:pPr>
      <w:r>
        <w:t>원문</w:t>
      </w:r>
    </w:p>
    <w:p>
      <w:pPr>
        <w:pStyle w:val="SourceText"/>
        <w:keepLines/>
      </w:pPr>
      <w:r>
        <w:t>答開宗記云。數錢法者。治生死執著病之第一藥。成涅1)盤无碍德之最勝詮也已上 若學數錢法者。隨所見處。竟无所著。隨所聞處。遠離諸取故。治生死執著病之第一藥也。不離自身。一一毛孔。見諸佛海一一塵中。見佛刹海。見自所居。是佛法界。亦見自身是佛自體。亦見自心是佛智慧。故云成涅槃无碍德之㝡勝詮也。是故欲學緣起觀。欲修普賢行。須依數錢之門。乃可得也。是故云若欲觀緣起實相陁羅尼法者。先應學數十錢法也。別釋中。先列中卽二門。後初門中有二。一者下。別釋二門也。</w:t>
      </w:r>
    </w:p>
    <w:p>
      <w:pPr>
        <w:pStyle w:val="BlockLabel"/>
        <w:keepNext/>
      </w:pPr>
      <w:r>
        <w:t>한국어 직역</w:t>
      </w:r>
    </w:p>
    <w:p>
      <w:pPr>
        <w:pStyle w:val="TranslationText"/>
      </w:pPr>
      <w:r>
        <w:t>답한다. 『개종기』에서 말하였다. “수전법은, 생사에 집착하는 병을 다스리는 첫째가는 약이며, 열반의 걸림 없는 덕을 이루는 가장 수승한 설명이다.” 이상. 만약 수전법을 배우는 자라면, 보이는 곳마다, 끝내 집착하는 바가 없고, 듣는 곳마다, 모든 취착을 멀리 여의므로, 생사 집착의 병을 다스리는 첫째가는 약이다. 자신을 떠나지 않고, 하나하나의 모공에서, 모든 부처의 바다를 보고, 하나하나의 티끌 가운데에서, 불찰의 바다를 본다. 자신이 머무는 곳이, 곧 부처의 법계임을 보고, 또한 자신의 몸이 곧 부처의 자체임을 보고, 또한 자신의 마음이 곧 부처의 지혜임을 본다. 그러므로 “열반의 걸림 없는 덕을 이루는 가장 수승한 설명”이라고 한 것이다. 그러므로 연기관을 배우고자 하고, 보현행을 닦고자 한다면, 반드시 수전문에 의지해야, 비로소 얻을 수 있다. 그러므로 “연기의 실상인 다라니법을 관하고자 하는 자는, 먼저 마땅히 수십전법을 배워야 한다”고 한 것이다. 따로 해석하는 가운데에서는, 먼저 중문과 즉문의 두 문을 열거하고, 뒤의 “첫째 문 가운데 둘이 있다. 첫째는” 이하에서, 두 문을 따로 해석한다.</w:t>
      </w:r>
    </w:p>
    <w:p>
      <w:pPr>
        <w:pStyle w:val="BlockLabel"/>
        <w:keepNext/>
      </w:pPr>
      <w:r>
        <w:t>교감주</w:t>
      </w:r>
    </w:p>
    <w:p>
      <w:pPr>
        <w:pStyle w:val="EditorialNote"/>
      </w:pPr>
      <w:r>
        <w:rPr>
          <w:rFonts w:ascii="Noto Serif CJK KR" w:hAnsi="Noto Serif CJK KR" w:eastAsia="Noto Serif CJK KR"/>
          <w:b/>
          <w:sz w:val="17"/>
        </w:rPr>
        <w:t>[KABC 편집] 1)  KABC: 「盤」音通「槃」{編}。</w:t>
      </w:r>
    </w:p>
    <w:p>
      <w:pPr>
        <w:pStyle w:val="EditorialNote"/>
      </w:pPr>
      <w:r>
        <w:t>교감 내용 번역: KABC 편집자는 「盤」이 「槃」과 음이 통하는 글자임을 밝힌다.</w:t>
      </w:r>
    </w:p>
    <w:p>
      <w:pPr>
        <w:pStyle w:val="EditorialNote"/>
      </w:pPr>
      <w:r>
        <w:t>저본 독법: 成涅盤无碍德之最勝詮也已上 若學數錢法者。</w:t>
      </w:r>
    </w:p>
    <w:p>
      <w:pPr>
        <w:pStyle w:val="EditorialNote"/>
      </w:pPr>
      <w:r>
        <w:t>저본 적용문: 成涅盤无碍德之最勝詮也已上 若學數錢法者。</w:t>
      </w:r>
    </w:p>
    <w:p>
      <w:pPr>
        <w:pStyle w:val="EditorialNote"/>
      </w:pPr>
      <w:r>
        <w:t>저본 번역: 열반의 걸림 없는 덕을 이루는 가장 수승한 설명이다.” 이상. 만약 수전법을 배우는 자라면,</w:t>
      </w:r>
    </w:p>
    <w:p>
      <w:pPr>
        <w:pStyle w:val="EditorialNote"/>
      </w:pPr>
      <w:r>
        <w:t>이문 독법: 成涅槃无碍德之最勝詮也已上 若學數錢法者。</w:t>
      </w:r>
    </w:p>
    <w:p>
      <w:pPr>
        <w:pStyle w:val="EditorialNote"/>
      </w:pPr>
      <w:r>
        <w:t>이문 적용문: 成涅槃无碍德之最勝詮也已上 若學數錢法者。</w:t>
      </w:r>
    </w:p>
    <w:p>
      <w:pPr>
        <w:pStyle w:val="EditorialNote"/>
      </w:pPr>
      <w:r>
        <w:t>이문 번역: 「涅盤」과 「涅槃」은 같은 ‘열반’을 가리키므로 번역은 같다.</w:t>
      </w:r>
    </w:p>
    <w:p>
      <w:pPr>
        <w:pStyle w:val="EditorialNote"/>
      </w:pPr>
      <w:r>
        <w:t>의미·문법·교학적 차이: 글자 형태나 표기는 달라지지만 현재 문맥의 한국어 번역과 교학적 논지는 달라지지 않는다. [번역상의 실질적인 차이 없음] [번역 차이 없음]</w:t>
      </w:r>
    </w:p>
    <w:p>
      <w:pPr>
        <w:spacing w:after="20"/>
        <w:pBdr>
          <w:bottom w:val="single" w:sz="2" w:space="2" w:color="E6E6E6"/>
        </w:pBdr>
      </w:pPr>
    </w:p>
    <w:p>
      <w:pPr>
        <w:pStyle w:val="Location"/>
        <w:keepNext/>
      </w:pPr>
      <w:r>
        <w:t>[저본 위치: 卷下 第13張]</w:t>
      </w:r>
    </w:p>
    <w:p>
      <w:pPr>
        <w:pStyle w:val="BlockLabel"/>
        <w:keepNext/>
      </w:pPr>
      <w:r>
        <w:t>원문</w:t>
      </w:r>
    </w:p>
    <w:p>
      <w:pPr>
        <w:pStyle w:val="SourceText"/>
        <w:keepLines/>
      </w:pPr>
      <w:r>
        <w:t>初中門中。先辨來去之義。後問一門中。攝十盡不下。論盡不盡也。初中問此中門云。向上來向下去。卽門云。向上去向下來。義理章異體中門云。向上數向下數。卽門云。向上去向下來。同體中卽二門。不別向上向下來去之義。至相十玄章異體中卽二門。並云向上去向下來已上 如是非一。其義云何。</w:t>
      </w:r>
    </w:p>
    <w:p>
      <w:pPr>
        <w:pStyle w:val="BlockLabel"/>
        <w:keepNext/>
      </w:pPr>
      <w:r>
        <w:t>한국어 직역</w:t>
      </w:r>
    </w:p>
    <w:p>
      <w:pPr>
        <w:pStyle w:val="TranslationText"/>
      </w:pPr>
      <w:r>
        <w:t>첫째 중문 가운데에서는, 먼저 오고 감의 뜻을 분별하고, 뒤의 “묻는다. 한 문 가운데, 열을 포섭하여 다하는가 다하지 않는가” 이하에서, 다함과 다하지 않음을 논한다. 첫째 가운데 묻는다. 여기의 중문에서는, “위로 향하여 오고 아래로 향하여 간다”고 하였고, 즉문에서는, “위로 향하여 가고 아래로 향하여 온다”고 하였다. 『의리장』의 이체 중문에서는, “위로 향하여 세고 아래로 향하여 센다”고 하였고, 즉문에서는, “위로 향하여 가고 아래로 향하여 온다”고 하였다. 동체의 중문·즉문 두 문에서는, 위로 향함과 아래로 향함 및 오고 감의 뜻을 따로 구분하지 않았다. 지상 『십현장』의 이체 중문·즉문 두 문에서는, 모두 “위로 향하여 가고 아래로 향하여 온다”고 하였다. 이상. 이처럼 한 가지가 아닌데, 그 뜻은 어떠한가.</w:t>
      </w:r>
    </w:p>
    <w:p>
      <w:pPr>
        <w:spacing w:after="20"/>
        <w:pBdr>
          <w:bottom w:val="single" w:sz="2" w:space="2" w:color="E6E6E6"/>
        </w:pBdr>
      </w:pPr>
    </w:p>
    <w:p>
      <w:pPr>
        <w:pStyle w:val="Location"/>
        <w:keepNext/>
      </w:pPr>
      <w:r>
        <w:t>[저본 위치: 卷下 第13張]</w:t>
      </w:r>
    </w:p>
    <w:p>
      <w:pPr>
        <w:pStyle w:val="BlockLabel"/>
        <w:keepNext/>
      </w:pPr>
      <w:r>
        <w:t>원문</w:t>
      </w:r>
    </w:p>
    <w:p>
      <w:pPr>
        <w:pStyle w:val="SourceText"/>
        <w:keepLines/>
      </w:pPr>
      <w:r>
        <w:t>答一云中門云。將去將來。卽門云。去也來也。謂中門立在來門。則將後九來趣。第一立在去門則將前九去向第十也。卽門中一卽二一卽三等。</w:t>
      </w:r>
    </w:p>
    <w:p>
      <w:pPr>
        <w:pStyle w:val="BlockLabel"/>
        <w:keepNext/>
      </w:pPr>
      <w:r>
        <w:t>한국어 직역</w:t>
      </w:r>
    </w:p>
    <w:p>
      <w:pPr>
        <w:pStyle w:val="TranslationText"/>
      </w:pPr>
      <w:r>
        <w:t>답한다. 어떤 이는 중문에서는, “데리고 가고 데리고 온다”고 하고, 즉문에서는, “간다, 온다”라고 한다. 곧 중문에서 오는 문에 세워 두면, 뒤의 아홉을 데리고 와서 첫째에 나아가고, 가는 문에 세워 두면 앞의 아홉을 데리고 가서 제십으로 향한다. 즉문 가운데서는 하나가 곧 둘이고 하나가 곧 셋인 것처럼,</w:t>
      </w:r>
    </w:p>
    <w:p>
      <w:pPr>
        <w:spacing w:after="20"/>
        <w:pBdr>
          <w:bottom w:val="single" w:sz="2" w:space="2" w:color="E6E6E6"/>
        </w:pBdr>
      </w:pPr>
    </w:p>
    <w:p>
      <w:pPr>
        <w:pStyle w:val="Location"/>
        <w:keepNext/>
      </w:pPr>
      <w:r>
        <w:t>[저본 위치: 卷下 第13張]</w:t>
      </w:r>
    </w:p>
    <w:p>
      <w:pPr>
        <w:pStyle w:val="BlockLabel"/>
        <w:keepNext/>
      </w:pPr>
      <w:r>
        <w:t>원문</w:t>
      </w:r>
    </w:p>
    <w:p>
      <w:pPr>
        <w:pStyle w:val="SourceText"/>
        <w:keepLines/>
      </w:pPr>
      <w:r>
        <w:t>如是第一</w:t>
      </w:r>
    </w:p>
    <w:p>
      <w:pPr>
        <w:pStyle w:val="Location"/>
        <w:keepNext/>
      </w:pPr>
      <w:r>
        <w:t>[저본 위치: 卷下 第14張]</w:t>
      </w:r>
    </w:p>
    <w:p>
      <w:pPr>
        <w:pStyle w:val="BlockLabel"/>
        <w:keepNext/>
      </w:pPr>
      <w:r>
        <w:t>원문(이어짐)</w:t>
      </w:r>
    </w:p>
    <w:p>
      <w:pPr>
        <w:pStyle w:val="SourceText"/>
        <w:keepLines/>
      </w:pPr>
      <w:r>
        <w:t xml:space="preserve"> 卽於第十。</w:t>
      </w:r>
    </w:p>
    <w:p>
      <w:pPr>
        <w:pStyle w:val="BlockLabel"/>
        <w:keepNext/>
      </w:pPr>
      <w:r>
        <w:t>한국어 직역</w:t>
      </w:r>
    </w:p>
    <w:p>
      <w:pPr>
        <w:pStyle w:val="TranslationText"/>
      </w:pPr>
      <w:r>
        <w:t>이와 같이 첫째가 곧 제십에 이르고,</w:t>
      </w:r>
    </w:p>
    <w:p>
      <w:pPr>
        <w:pStyle w:val="BlockLabel"/>
        <w:keepNext/>
      </w:pPr>
      <w:r>
        <w:t>기타 각주</w:t>
      </w:r>
    </w:p>
    <w:p>
      <w:pPr>
        <w:pStyle w:val="EditorialNote"/>
      </w:pPr>
      <w:r>
        <w:t>[위치표지] 이 문장은 저본의 卷下 第13張과 第14張의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第14張]</w:t>
      </w:r>
    </w:p>
    <w:p>
      <w:pPr>
        <w:pStyle w:val="BlockLabel"/>
        <w:keepNext/>
      </w:pPr>
      <w:r>
        <w:t>원문</w:t>
      </w:r>
    </w:p>
    <w:p>
      <w:pPr>
        <w:pStyle w:val="SourceText"/>
        <w:keepLines/>
      </w:pPr>
      <w:r>
        <w:t>十卽九十卽八等。如是第十。具於一也。</w:t>
      </w:r>
    </w:p>
    <w:p>
      <w:pPr>
        <w:pStyle w:val="BlockLabel"/>
        <w:keepNext/>
      </w:pPr>
      <w:r>
        <w:t>한국어 직역</w:t>
      </w:r>
    </w:p>
    <w:p>
      <w:pPr>
        <w:pStyle w:val="TranslationText"/>
      </w:pPr>
      <w:r>
        <w:t>십이 곧 구이고 십이 곧 팔인 것처럼, 이와 같이 제십이, 하나를 갖춘다.</w:t>
      </w:r>
    </w:p>
    <w:p>
      <w:pPr>
        <w:spacing w:after="20"/>
        <w:pBdr>
          <w:bottom w:val="single" w:sz="2" w:space="2" w:color="E6E6E6"/>
        </w:pBdr>
      </w:pPr>
    </w:p>
    <w:p>
      <w:pPr>
        <w:pStyle w:val="Location"/>
        <w:keepNext/>
      </w:pPr>
      <w:r>
        <w:t>[저본 위치: 卷下 第14張]</w:t>
      </w:r>
    </w:p>
    <w:p>
      <w:pPr>
        <w:pStyle w:val="BlockLabel"/>
        <w:keepNext/>
      </w:pPr>
      <w:r>
        <w:t>원문</w:t>
      </w:r>
    </w:p>
    <w:p>
      <w:pPr>
        <w:pStyle w:val="SourceText"/>
        <w:keepLines/>
      </w:pPr>
      <w:r>
        <w:t>問十錢中來去云何。</w:t>
      </w:r>
    </w:p>
    <w:p>
      <w:pPr>
        <w:pStyle w:val="BlockLabel"/>
        <w:keepNext/>
      </w:pPr>
      <w:r>
        <w:t>한국어 직역</w:t>
      </w:r>
    </w:p>
    <w:p>
      <w:pPr>
        <w:pStyle w:val="TranslationText"/>
      </w:pPr>
      <w:r>
        <w:t>묻는다. 열 돈 가운데 오고 감은 어떠한가.</w:t>
      </w:r>
    </w:p>
    <w:p>
      <w:pPr>
        <w:spacing w:after="20"/>
        <w:pBdr>
          <w:bottom w:val="single" w:sz="2" w:space="2" w:color="E6E6E6"/>
        </w:pBdr>
      </w:pPr>
    </w:p>
    <w:p>
      <w:pPr>
        <w:pStyle w:val="Location"/>
        <w:keepNext/>
      </w:pPr>
      <w:r>
        <w:t>[저본 위치: 卷下 第14張]</w:t>
      </w:r>
    </w:p>
    <w:p>
      <w:pPr>
        <w:pStyle w:val="BlockLabel"/>
        <w:keepNext/>
      </w:pPr>
      <w:r>
        <w:t>원문</w:t>
      </w:r>
    </w:p>
    <w:p>
      <w:pPr>
        <w:pStyle w:val="SourceText"/>
        <w:keepLines/>
      </w:pPr>
      <w:r>
        <w:t>答中門十錢。初一有來義无去義。第十有去義无來義。向下門中反此。中間諸錢。具來去二義也。卽門十錢。初一有去義无來義。第十有來義无去義。向下反此。中間諸錢。具來去二義也。</w:t>
      </w:r>
    </w:p>
    <w:p>
      <w:pPr>
        <w:pStyle w:val="BlockLabel"/>
        <w:keepNext/>
      </w:pPr>
      <w:r>
        <w:t>한국어 직역</w:t>
      </w:r>
    </w:p>
    <w:p>
      <w:pPr>
        <w:pStyle w:val="TranslationText"/>
      </w:pPr>
      <w:r>
        <w:t>답한다. 중문의 열 돈에서는, 첫째 하나에는 오는 뜻은 있으나 가는 뜻은 없고, 제십에는 가는 뜻은 있으나 오는 뜻은 없다. 아래로 향하는 문에서는 이와 반대이다. 중간의 여러 돈에는, 오고 감의 두 뜻이 모두 갖추어져 있다. 즉문의 열 돈에서는, 첫째 하나에는 가는 뜻은 있으나 오는 뜻은 없고, 제십에는 오는 뜻은 있으나 가는 뜻은 없다. 아래로 향하면 이와 반대이고, 중간의 여러 돈에는, 오고 감의 두 뜻이 모두 갖추어져 있다.</w:t>
      </w:r>
    </w:p>
    <w:p>
      <w:pPr>
        <w:spacing w:after="20"/>
        <w:pBdr>
          <w:bottom w:val="single" w:sz="2" w:space="2" w:color="E6E6E6"/>
        </w:pBdr>
      </w:pPr>
    </w:p>
    <w:p>
      <w:pPr>
        <w:pStyle w:val="Location"/>
        <w:keepNext/>
      </w:pPr>
      <w:r>
        <w:t>[저본 위치: 卷下 第14張]</w:t>
      </w:r>
    </w:p>
    <w:p>
      <w:pPr>
        <w:pStyle w:val="BlockLabel"/>
        <w:keepNext/>
      </w:pPr>
      <w:r>
        <w:t>원문</w:t>
      </w:r>
    </w:p>
    <w:p>
      <w:pPr>
        <w:pStyle w:val="SourceText"/>
        <w:keepLines/>
      </w:pPr>
      <w:r>
        <w:t>問何故爾耶。</w:t>
      </w:r>
    </w:p>
    <w:p>
      <w:pPr>
        <w:pStyle w:val="BlockLabel"/>
        <w:keepNext/>
      </w:pPr>
      <w:r>
        <w:t>한국어 직역</w:t>
      </w:r>
    </w:p>
    <w:p>
      <w:pPr>
        <w:pStyle w:val="TranslationText"/>
      </w:pPr>
      <w:r>
        <w:t>묻는다. 무슨 까닭에 그러한가.</w:t>
      </w:r>
    </w:p>
    <w:p>
      <w:pPr>
        <w:spacing w:after="20"/>
        <w:pBdr>
          <w:bottom w:val="single" w:sz="2" w:space="2" w:color="E6E6E6"/>
        </w:pBdr>
      </w:pPr>
    </w:p>
    <w:p>
      <w:pPr>
        <w:pStyle w:val="Location"/>
        <w:keepNext/>
      </w:pPr>
      <w:r>
        <w:t>[저본 위치: 卷下 第14張]</w:t>
      </w:r>
    </w:p>
    <w:p>
      <w:pPr>
        <w:pStyle w:val="BlockLabel"/>
        <w:keepNext/>
      </w:pPr>
      <w:r>
        <w:t>원문</w:t>
      </w:r>
    </w:p>
    <w:p>
      <w:pPr>
        <w:pStyle w:val="SourceText"/>
        <w:keepLines/>
      </w:pPr>
      <w:r>
        <w:t>答中門初一中。以後九來具耳。初一之前。更无餘錢將去。具於初一中故。唯有來義无去義也。第十中以前九將去具耳。第十以後。更无餘錢將來。具於第十中故。唯有去義无來義也。向下反此。中間諸錢。前則將去具。後則將來具。故來去二義具也。卽門中初一者。此一卽於第二乃至第十而去耳。以此一之前无別餘錢可來具故。唯有去義无來義。</w:t>
      </w:r>
    </w:p>
    <w:p>
      <w:pPr>
        <w:pStyle w:val="BlockLabel"/>
        <w:keepNext/>
      </w:pPr>
      <w:r>
        <w:t>한국어 직역</w:t>
      </w:r>
    </w:p>
    <w:p>
      <w:pPr>
        <w:pStyle w:val="TranslationText"/>
      </w:pPr>
      <w:r>
        <w:t>답한다. 중문의 첫째 하나 가운데에는, 뒤의 아홉이 와서 갖추어질 뿐이다. 첫째 하나 앞에는, 다시 다른 돈이 없어서 데리고 가, 첫째 하나 가운데 갖추게 할 수 없기 때문에, 오직 오는 뜻만 있고 가는 뜻은 없다. 제십 가운데에는 앞의 아홉을 데리고 가 갖추게 할 뿐이다. 제십 이후에는, 다시 다른 돈이 없어서 데리고 와, 제십 가운데 갖추게 할 수 없기 때문에, 오직 가는 뜻만 있고 오는 뜻은 없다. 아래로 향하면 이와 반대이다. 중간의 여러 돈에서는, 앞의 것은 데리고 가서 갖추고, 뒤의 것은 데리고 와서 갖추기 때문에, 오고 감의 두 뜻을 갖춘다. 즉문 가운데의 첫째 하나는, 이 하나가 곧 둘째 내지 제십에 이르며 가는 것일 뿐이다. 이 하나 앞에는 따로 다른 돈이 없어서 와서 갖출 수 없으므로, 오직 가는 뜻만 있고 오는 뜻은 없다.</w:t>
      </w:r>
    </w:p>
    <w:p>
      <w:pPr>
        <w:spacing w:after="20"/>
        <w:pBdr>
          <w:bottom w:val="single" w:sz="2" w:space="2" w:color="E6E6E6"/>
        </w:pBdr>
      </w:pPr>
    </w:p>
    <w:p>
      <w:pPr>
        <w:pStyle w:val="Location"/>
        <w:keepNext/>
      </w:pPr>
      <w:r>
        <w:t>[저본 위치: 卷下 第14張]</w:t>
      </w:r>
    </w:p>
    <w:p>
      <w:pPr>
        <w:pStyle w:val="BlockLabel"/>
        <w:keepNext/>
      </w:pPr>
      <w:r>
        <w:t>원문</w:t>
      </w:r>
    </w:p>
    <w:p>
      <w:pPr>
        <w:pStyle w:val="SourceText"/>
        <w:keepLines/>
      </w:pPr>
      <w:r>
        <w:t>第十錢卽於九八乃至第一而來耳。此十之後无別。餘錢可去卽故。唯有來義无去義。向下反此也。中間諸錢。前則來具。後則去具故。來去二義具也。</w:t>
      </w:r>
    </w:p>
    <w:p>
      <w:pPr>
        <w:pStyle w:val="BlockLabel"/>
        <w:keepNext/>
      </w:pPr>
      <w:r>
        <w:t>한국어 직역</w:t>
      </w:r>
    </w:p>
    <w:p>
      <w:pPr>
        <w:pStyle w:val="TranslationText"/>
      </w:pPr>
      <w:r>
        <w:t>제십의 돈은 곧 구·팔 내지 첫째에 이르러 오는 것일 뿐이다. 이 십 이후에는 따로, 다른 돈이 없어서 가서 상즉할 수 없으므로, 오직 오는 뜻만 있고 가는 뜻은 없다. 아래로 향하면 이와 반대이다. 중간의 여러 돈에서는, 앞의 것이 와서 갖추고, 뒤의 것이 가서 갖추기 때문에, 오고 감의 두 뜻을 모두 갖춘다.</w:t>
      </w:r>
    </w:p>
    <w:p>
      <w:pPr>
        <w:spacing w:after="20"/>
        <w:pBdr>
          <w:bottom w:val="single" w:sz="2" w:space="2" w:color="E6E6E6"/>
        </w:pBdr>
      </w:pPr>
    </w:p>
    <w:p>
      <w:pPr>
        <w:pStyle w:val="Location"/>
        <w:keepNext/>
      </w:pPr>
      <w:r>
        <w:t>[저본 위치: 卷下 第14張]</w:t>
      </w:r>
    </w:p>
    <w:p>
      <w:pPr>
        <w:pStyle w:val="BlockLabel"/>
        <w:keepNext/>
      </w:pPr>
      <w:r>
        <w:t>원문</w:t>
      </w:r>
    </w:p>
    <w:p>
      <w:pPr>
        <w:pStyle w:val="SourceText"/>
        <w:keepLines/>
      </w:pPr>
      <w:r>
        <w:t>問若爾。中間諸錢。具有來去二義。何故通云向上向下耶。</w:t>
      </w:r>
    </w:p>
    <w:p>
      <w:pPr>
        <w:pStyle w:val="BlockLabel"/>
        <w:keepNext/>
      </w:pPr>
      <w:r>
        <w:t>한국어 직역</w:t>
      </w:r>
    </w:p>
    <w:p>
      <w:pPr>
        <w:pStyle w:val="TranslationText"/>
      </w:pPr>
      <w:r>
        <w:t>묻는다. 그렇다면, 중간의 여러 돈에는, 오고 감의 두 뜻이 모두 갖추어져 있는데, 무슨 까닭에 통틀어 위로 향함과 아래로 향함이라고 하는가.</w:t>
      </w:r>
    </w:p>
    <w:p>
      <w:pPr>
        <w:spacing w:after="20"/>
        <w:pBdr>
          <w:bottom w:val="single" w:sz="2" w:space="2" w:color="E6E6E6"/>
        </w:pBdr>
      </w:pPr>
    </w:p>
    <w:p>
      <w:pPr>
        <w:pStyle w:val="Location"/>
        <w:keepNext/>
      </w:pPr>
      <w:r>
        <w:t>[저본 위치: 卷下 第14張]</w:t>
      </w:r>
    </w:p>
    <w:p>
      <w:pPr>
        <w:pStyle w:val="BlockLabel"/>
        <w:keepNext/>
      </w:pPr>
      <w:r>
        <w:t>원문</w:t>
      </w:r>
    </w:p>
    <w:p>
      <w:pPr>
        <w:pStyle w:val="SourceText"/>
        <w:keepLines/>
      </w:pPr>
      <w:r>
        <w:t>答約實則爾具來去義。然初錢有來義无去義故。約初錢得向上來名。第十有去義无來義故。從第十錢。得向下去名也。一云向上向下與來去二義者。並約能數心云耳。非約所數之法。若能數之心。立在第十列。</w:t>
      </w:r>
    </w:p>
    <w:p>
      <w:pPr>
        <w:pStyle w:val="BlockLabel"/>
        <w:keepNext/>
      </w:pPr>
      <w:r>
        <w:t>한국어 직역</w:t>
      </w:r>
    </w:p>
    <w:p>
      <w:pPr>
        <w:pStyle w:val="TranslationText"/>
      </w:pPr>
      <w:r>
        <w:t>답한다. 실제에 의하면 오고 감의 뜻이 모두 갖추어져 있다. 그러나 첫째 돈에는 오는 뜻은 있고 가는 뜻은 없기 때문에, 첫째 돈에 의거하여 “위로 향하여 온다”는 이름을 얻고, 제십에는 가는 뜻은 있고 오는 뜻은 없기 때문에, 제십의 돈을 따라, “아래로 향하여 간다”는 이름을 얻는다. 어떤 이는 위로 향함·아래로 향함과 오고 감의 두 뜻은, 모두 능히 세는 마음에 의거하여 말한 것일 뿐이며, 세어지는 법에 의거한 것이 아니라고 한다. 만약 능히 세는 마음이, 제십에 서서,</w:t>
      </w:r>
    </w:p>
    <w:p>
      <w:pPr>
        <w:spacing w:after="20"/>
        <w:pBdr>
          <w:bottom w:val="single" w:sz="2" w:space="2" w:color="E6E6E6"/>
        </w:pBdr>
      </w:pPr>
    </w:p>
    <w:p>
      <w:pPr>
        <w:pStyle w:val="Location"/>
        <w:keepNext/>
      </w:pPr>
      <w:r>
        <w:t>[저본 위치: 卷下 第14張]</w:t>
      </w:r>
    </w:p>
    <w:p>
      <w:pPr>
        <w:pStyle w:val="BlockLabel"/>
        <w:keepNext/>
      </w:pPr>
      <w:r>
        <w:t>원문</w:t>
      </w:r>
    </w:p>
    <w:p>
      <w:pPr>
        <w:pStyle w:val="SourceText"/>
        <w:keepLines/>
      </w:pPr>
      <w:r>
        <w:t>各具十</w:t>
      </w:r>
    </w:p>
    <w:p>
      <w:pPr>
        <w:pStyle w:val="Location"/>
        <w:keepNext/>
      </w:pPr>
      <w:r>
        <w:t>[저본 위치: 卷下 第15張]</w:t>
      </w:r>
    </w:p>
    <w:p>
      <w:pPr>
        <w:pStyle w:val="BlockLabel"/>
        <w:keepNext/>
      </w:pPr>
      <w:r>
        <w:t>원문(이어짐)</w:t>
      </w:r>
    </w:p>
    <w:p>
      <w:pPr>
        <w:pStyle w:val="SourceText"/>
        <w:keepLines/>
      </w:pPr>
      <w:r>
        <w:t>之十門時。</w:t>
      </w:r>
    </w:p>
    <w:p>
      <w:pPr>
        <w:pStyle w:val="BlockLabel"/>
        <w:keepNext/>
      </w:pPr>
      <w:r>
        <w:t>한국어 직역</w:t>
      </w:r>
    </w:p>
    <w:p>
      <w:pPr>
        <w:pStyle w:val="TranslationText"/>
      </w:pPr>
      <w:r>
        <w:t>각각 열의 십문을 갖출 때,</w:t>
      </w:r>
    </w:p>
    <w:p>
      <w:pPr>
        <w:pStyle w:val="BlockLabel"/>
        <w:keepNext/>
      </w:pPr>
      <w:r>
        <w:t>기타 각주</w:t>
      </w:r>
    </w:p>
    <w:p>
      <w:pPr>
        <w:pStyle w:val="EditorialNote"/>
      </w:pPr>
      <w:r>
        <w:t>[위치표지] 이 문장은 저본의 卷下 第14張과 第15張의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第15張]</w:t>
      </w:r>
    </w:p>
    <w:p>
      <w:pPr>
        <w:pStyle w:val="BlockLabel"/>
        <w:keepNext/>
      </w:pPr>
      <w:r>
        <w:t>원문</w:t>
      </w:r>
    </w:p>
    <w:p>
      <w:pPr>
        <w:pStyle w:val="SourceText"/>
        <w:keepLines/>
      </w:pPr>
      <w:r>
        <w:t>從第一乃至第十列。則皆向吾能數之心來。故云向上來。從第十乃至第一。則背吾能數心1)夫。故云向下去。若能數之心。立在初錢列十門時。從第十乃至初一列。則向吾能數心來。故云向下來。從初乃至第十列。則不向吾能數心來。但向第十去故云向上去也。是故今此中門。則能數之心在第十。故云向上來向下去也。下卽門乃至至相十玄異體中卽二門並云。向上去向下來者。能數之心。在於初一故爾也。</w:t>
      </w:r>
    </w:p>
    <w:p>
      <w:pPr>
        <w:pStyle w:val="BlockLabel"/>
        <w:keepNext/>
      </w:pPr>
      <w:r>
        <w:t>한국어 직역</w:t>
      </w:r>
    </w:p>
    <w:p>
      <w:pPr>
        <w:pStyle w:val="TranslationText"/>
      </w:pPr>
      <w:r>
        <w:t>첫째부터 제십에 이르기까지 늘어놓으면, 모두 나의 능히 세는 마음을 향하여 오기 때문에, “위로 향하여 온다”고 한다. 제십부터 첫째에 이르기까지라면, 곧 나의 능히 세는 마음을 등지며 1)부(夫)이다[판독 미확정]. “아래로 향하여 간다”고 한다. 만약 능히 세는 마음이, 첫째 돈에 서서 십문을 늘어놓을 때, 제십부터 첫째 하나에 이르기까지 늘어놓으면, 나의 능히 세는 마음을 향하여 오기 때문에, “아래로 향하여 온다”고 한다. 첫째부터 제십에 이르기까지 늘어놓으면, 나의 능히 세는 마음을 향하여 오는 것이 아니라, 다만 제십을 향하여 가기 때문에 “위로 향하여 간다”고 한다. 그러므로 지금 여기의 중문에서는, 능히 세는 마음이 제십에 있으므로, “위로 향하여 오고 아래로 향하여 간다”고 한 것이다. 아래의 즉문 내지 지상 『십현』의 이체 중문·즉문 두 문에서 모두, “위로 향하여 가고 아래로 향하여 온다”고 한 것은, 능히 세는 마음이, 첫째 하나에 있기 때문에 그러한 것이다.</w:t>
      </w:r>
    </w:p>
    <w:p>
      <w:pPr>
        <w:pStyle w:val="BlockLabel"/>
        <w:keepNext/>
      </w:pPr>
      <w:r>
        <w:t>교감주</w:t>
      </w:r>
    </w:p>
    <w:p>
      <w:pPr>
        <w:pStyle w:val="EditorialNote"/>
      </w:pPr>
      <w:r>
        <w:rPr>
          <w:rFonts w:ascii="Noto Serif CJK KR" w:hAnsi="Noto Serif CJK KR" w:eastAsia="Noto Serif CJK KR"/>
          <w:b/>
          <w:sz w:val="17"/>
        </w:rPr>
        <w:t>[KABC 교감] 1)  KABC: 「夫」作「去」{乙}。</w:t>
      </w:r>
    </w:p>
    <w:p>
      <w:pPr>
        <w:pStyle w:val="EditorialNote"/>
      </w:pPr>
      <w:r>
        <w:t>교감 내용 번역: 乙본에서는 저본의 「夫」를 「去」로 쓴다.</w:t>
      </w:r>
    </w:p>
    <w:p>
      <w:pPr>
        <w:pStyle w:val="EditorialNote"/>
      </w:pPr>
      <w:r>
        <w:t>저본 독법: 則背吾能數心夫。</w:t>
      </w:r>
    </w:p>
    <w:p>
      <w:pPr>
        <w:pStyle w:val="EditorialNote"/>
      </w:pPr>
      <w:r>
        <w:t>저본 적용문: 則背吾能數心夫。</w:t>
      </w:r>
    </w:p>
    <w:p>
      <w:pPr>
        <w:pStyle w:val="EditorialNote"/>
      </w:pPr>
      <w:r>
        <w:t>저본 번역: 곧 나의 능히 세는 마음을 등지며 부(夫)이다[판독 미확정].</w:t>
      </w:r>
    </w:p>
    <w:p>
      <w:pPr>
        <w:pStyle w:val="EditorialNote"/>
      </w:pPr>
      <w:r>
        <w:t>이문 독법: 則背吾能數心去。</w:t>
      </w:r>
    </w:p>
    <w:p>
      <w:pPr>
        <w:pStyle w:val="EditorialNote"/>
      </w:pPr>
      <w:r>
        <w:t>이문 적용문: 則背吾能數心去。</w:t>
      </w:r>
    </w:p>
    <w:p>
      <w:pPr>
        <w:pStyle w:val="EditorialNote"/>
      </w:pPr>
      <w:r>
        <w:t>이문 번역: 乙본대로라면 “곧 나의 능히 세는 마음을 등지고 가기 때문에”로 구문이 자연스럽게 이어진다.</w:t>
      </w:r>
    </w:p>
    <w:p>
      <w:pPr>
        <w:pStyle w:val="EditorialNote"/>
      </w:pPr>
      <w:r>
        <w:t>의미·문법·교학적 차이: 저본 「夫」는 이 위치에서 구문이 불완전하다. 乙본 「去」는 뒤의 “向下去”와도 호응하지만 저본을 임의 교정하지 않고 교감으로만 제시한다. [의미 차이 있음][문장 구조 변화]</w:t>
      </w:r>
    </w:p>
    <w:p>
      <w:pPr>
        <w:spacing w:after="20"/>
        <w:pBdr>
          <w:bottom w:val="single" w:sz="2" w:space="2" w:color="E6E6E6"/>
        </w:pBdr>
      </w:pPr>
    </w:p>
    <w:p>
      <w:pPr>
        <w:pStyle w:val="Location"/>
        <w:keepNext/>
      </w:pPr>
      <w:r>
        <w:t>[저본 위치: 卷下 第15張]</w:t>
      </w:r>
    </w:p>
    <w:p>
      <w:pPr>
        <w:pStyle w:val="BlockLabel"/>
        <w:keepNext/>
      </w:pPr>
      <w:r>
        <w:t>원문</w:t>
      </w:r>
    </w:p>
    <w:p>
      <w:pPr>
        <w:pStyle w:val="SourceText"/>
        <w:keepLines/>
      </w:pPr>
      <w:r>
        <w:t>後義中下文云。</w:t>
      </w:r>
    </w:p>
    <w:p>
      <w:pPr>
        <w:pStyle w:val="BlockLabel"/>
        <w:keepNext/>
      </w:pPr>
      <w:r>
        <w:t>한국어 직역</w:t>
      </w:r>
    </w:p>
    <w:p>
      <w:pPr>
        <w:pStyle w:val="TranslationText"/>
      </w:pPr>
      <w:r>
        <w:t>뒤의 뜻에 대해서는 아래 글에서 말한다.</w:t>
      </w:r>
    </w:p>
    <w:p>
      <w:pPr>
        <w:spacing w:after="20"/>
        <w:pBdr>
          <w:bottom w:val="single" w:sz="2" w:space="2" w:color="E6E6E6"/>
        </w:pBdr>
      </w:pPr>
    </w:p>
    <w:p>
      <w:pPr>
        <w:pStyle w:val="Location"/>
        <w:keepNext/>
      </w:pPr>
      <w:r>
        <w:t>[저본 위치: 卷下 第15張]</w:t>
      </w:r>
    </w:p>
    <w:p>
      <w:pPr>
        <w:pStyle w:val="BlockLabel"/>
        <w:keepNext/>
      </w:pPr>
      <w:r>
        <w:t>원문</w:t>
      </w:r>
    </w:p>
    <w:p>
      <w:pPr>
        <w:pStyle w:val="SourceText"/>
        <w:keepLines/>
      </w:pPr>
      <w:r>
        <w:t>問如上所說去來義其相云何。</w:t>
      </w:r>
    </w:p>
    <w:p>
      <w:pPr>
        <w:pStyle w:val="BlockLabel"/>
        <w:keepNext/>
      </w:pPr>
      <w:r>
        <w:t>한국어 직역</w:t>
      </w:r>
    </w:p>
    <w:p>
      <w:pPr>
        <w:pStyle w:val="TranslationText"/>
      </w:pPr>
      <w:r>
        <w:t>묻는다. “위에서 말한 오고 감의 뜻은 그 모습이 어떠한가?”</w:t>
      </w:r>
    </w:p>
    <w:p>
      <w:pPr>
        <w:spacing w:after="20"/>
        <w:pBdr>
          <w:bottom w:val="single" w:sz="2" w:space="2" w:color="E6E6E6"/>
        </w:pBdr>
      </w:pPr>
    </w:p>
    <w:p>
      <w:pPr>
        <w:pStyle w:val="Location"/>
        <w:keepNext/>
      </w:pPr>
      <w:r>
        <w:t>[저본 위치: 卷下 第15張]</w:t>
      </w:r>
    </w:p>
    <w:p>
      <w:pPr>
        <w:pStyle w:val="BlockLabel"/>
        <w:keepNext/>
      </w:pPr>
      <w:r>
        <w:t>원문</w:t>
      </w:r>
    </w:p>
    <w:p>
      <w:pPr>
        <w:pStyle w:val="SourceText"/>
        <w:keepLines/>
      </w:pPr>
      <w:r>
        <w:t>答自位不動而恒去來。淸凉云。去來不動者。一入多而一位存。多入一而多位存已上 自位不動者存。互相卽入者來去。則何得云來之與去。唯約能數之心耶。是故此義難也。今釋向上向下者。約能數之心來去者。約所數法也。於十錢中。從一至十列則向上。從十至一列則向下。約能具能具故云來。約所具所具故云去。謂一2)謂能具時。以後九將來具。故云向上來。立在所具望於能具。則後九去向初一中具。故云向下去。乃至若立在第十能具。則前九向來第十具。故云來。以所具望能具第十。</w:t>
      </w:r>
    </w:p>
    <w:p>
      <w:pPr>
        <w:pStyle w:val="BlockLabel"/>
        <w:keepNext/>
      </w:pPr>
      <w:r>
        <w:t>한국어 직역</w:t>
      </w:r>
    </w:p>
    <w:p>
      <w:pPr>
        <w:pStyle w:val="TranslationText"/>
      </w:pPr>
      <w:r>
        <w:t>답한다. 자기 자리를 움직이지 않으면서 항상 오고 간다.” 청량이 말하였다. “오고 가면서 움직이지 않는다는 것은, 하나가 많음에 들어가면서 하나의 자리가 보존되고, 많음이 하나에 들어가면서 많음의 자리가 보존되는 것이다.” 이상. “자기 자리를 움직이지 않는다”는 것은 보존됨이고, 서로 상즉·상입하는 것은 오고 감이다. 그렇다면 어찌 오고 감을, 오직 능히 세는 마음에 의거한 것이라고 할 수 있겠는가. 그러므로 이 뜻은 성립하기 어렵다. 지금 해석하건대, 위로 향함과 아래로 향함은, 능히 세는 마음에 의거한 것이고, 오고 감은, 세어지는 법에 의거한 것이다. 열 돈 가운데에서, 하나부터 열까지 늘어놓으면 위로 향하고, 열부터 하나까지 늘어놓으면 아래로 향한다. 능히 갖추는 것에 의거하면 능히 갖추기 때문에 “온다”고 하고, 갖추어지는 것에 의거하면 갖추어지기 때문에 “간다”고 한다. 곧 하나를 일러 능히 갖추는 것이라고 할 때, 뒤의 아홉을 데리고 와서 갖추므로, “위로 향하여 온다”고 한다. 갖추어지는 것의 입장에서 능히 갖추는 것을 바라보면, 뒤의 아홉이 가서 첫째 하나 가운데 갖추어지므로, “아래로 향하여 간다”고 한다. 내지 만약 제십을 능히 갖추는 것으로 세워 두면, 앞의 아홉이 와서 제십에 갖추어지므로, “온다”고 한다. 갖추어지는 것에서 능히 갖추는 제십을 바라보면,</w:t>
      </w:r>
    </w:p>
    <w:p>
      <w:pPr>
        <w:pStyle w:val="BlockLabel"/>
        <w:keepNext/>
      </w:pPr>
      <w:r>
        <w:t>교감주</w:t>
      </w:r>
    </w:p>
    <w:p>
      <w:pPr>
        <w:pStyle w:val="EditorialNote"/>
      </w:pPr>
      <w:r>
        <w:rPr>
          <w:rFonts w:ascii="Noto Serif CJK KR" w:hAnsi="Noto Serif CJK KR" w:eastAsia="Noto Serif CJK KR"/>
          <w:b/>
          <w:sz w:val="17"/>
        </w:rPr>
        <w:t>[KABC 교감] 2)  KABC: 「謂」作「爲」{乙}。</w:t>
      </w:r>
    </w:p>
    <w:p>
      <w:pPr>
        <w:pStyle w:val="EditorialNote"/>
      </w:pPr>
      <w:r>
        <w:t>교감 내용 번역: 乙본에서는 저본의 「謂」를 「爲」로 쓴다.</w:t>
      </w:r>
    </w:p>
    <w:p>
      <w:pPr>
        <w:pStyle w:val="EditorialNote"/>
      </w:pPr>
      <w:r>
        <w:t>저본 독법: 謂一謂能具時。</w:t>
      </w:r>
    </w:p>
    <w:p>
      <w:pPr>
        <w:pStyle w:val="EditorialNote"/>
      </w:pPr>
      <w:r>
        <w:t>저본 적용문: 謂一謂能具時。</w:t>
      </w:r>
    </w:p>
    <w:p>
      <w:pPr>
        <w:pStyle w:val="EditorialNote"/>
      </w:pPr>
      <w:r>
        <w:t>저본 번역: 곧 하나를 일러 능히 갖추는 것이라고 할 때,</w:t>
      </w:r>
    </w:p>
    <w:p>
      <w:pPr>
        <w:pStyle w:val="EditorialNote"/>
      </w:pPr>
      <w:r>
        <w:t>이문 독법: 謂一爲能具時。</w:t>
      </w:r>
    </w:p>
    <w:p>
      <w:pPr>
        <w:pStyle w:val="EditorialNote"/>
      </w:pPr>
      <w:r>
        <w:t>이문 적용문: 謂一爲能具時。</w:t>
      </w:r>
    </w:p>
    <w:p>
      <w:pPr>
        <w:pStyle w:val="EditorialNote"/>
      </w:pPr>
      <w:r>
        <w:t>이문 번역: 乙본대로라면 “하나가 능히 갖추는 것이 될 때”로 읽힌다.</w:t>
      </w:r>
    </w:p>
    <w:p>
      <w:pPr>
        <w:pStyle w:val="EditorialNote"/>
      </w:pPr>
      <w:r>
        <w:t>의미·문법·교학적 차이: 이문을 적용하면 문장 성분 또는 열거·연결 구조가 달라진다. 저본 번역과 이문 적용 번역을 구분하여 보존한다. [문장 구조 변화][의미 차이 경미]</w:t>
      </w:r>
    </w:p>
    <w:p>
      <w:pPr>
        <w:spacing w:after="20"/>
        <w:pBdr>
          <w:bottom w:val="single" w:sz="2" w:space="2" w:color="E6E6E6"/>
        </w:pBdr>
      </w:pPr>
    </w:p>
    <w:p>
      <w:pPr>
        <w:pStyle w:val="Location"/>
        <w:keepNext/>
      </w:pPr>
      <w:r>
        <w:t>[저본 위치: 卷下 第15張]</w:t>
      </w:r>
    </w:p>
    <w:p>
      <w:pPr>
        <w:pStyle w:val="BlockLabel"/>
        <w:keepNext/>
      </w:pPr>
      <w:r>
        <w:t>원문</w:t>
      </w:r>
    </w:p>
    <w:p>
      <w:pPr>
        <w:pStyle w:val="SourceText"/>
        <w:keepLines/>
      </w:pPr>
      <w:r>
        <w:t>則前九是所具而向去具。故云去。是故於前中立在能具。能具云來也來也。立在所具。</w:t>
      </w:r>
    </w:p>
    <w:p>
      <w:pPr>
        <w:pStyle w:val="BlockLabel"/>
        <w:keepNext/>
      </w:pPr>
      <w:r>
        <w:t>한국어 직역</w:t>
      </w:r>
    </w:p>
    <w:p>
      <w:pPr>
        <w:pStyle w:val="TranslationText"/>
      </w:pPr>
      <w:r>
        <w:t>앞의 아홉은 갖추어지는 것이 되어 향하여 가서 갖추어지므로, “간다”고 한다. 그러므로 앞의 가운데에서는 능히 갖추는 것에 세워 두어, 능히 갖추는 것을 “온다, 온다”라고 하였고, 갖추어지는 것에 세워 두어,</w:t>
      </w:r>
    </w:p>
    <w:p>
      <w:pPr>
        <w:spacing w:after="20"/>
        <w:pBdr>
          <w:bottom w:val="single" w:sz="2" w:space="2" w:color="E6E6E6"/>
        </w:pBdr>
      </w:pPr>
    </w:p>
    <w:p>
      <w:pPr>
        <w:pStyle w:val="Location"/>
        <w:keepNext/>
      </w:pPr>
      <w:r>
        <w:t>[저본 위치: 卷下 第15張]</w:t>
      </w:r>
    </w:p>
    <w:p>
      <w:pPr>
        <w:pStyle w:val="BlockLabel"/>
        <w:keepNext/>
      </w:pPr>
      <w:r>
        <w:t>원문</w:t>
      </w:r>
    </w:p>
    <w:p>
      <w:pPr>
        <w:pStyle w:val="SourceText"/>
        <w:keepLines/>
      </w:pPr>
      <w:r>
        <w:t>所具云去也去</w:t>
      </w:r>
    </w:p>
    <w:p>
      <w:pPr>
        <w:pStyle w:val="Location"/>
        <w:keepNext/>
      </w:pPr>
      <w:r>
        <w:t>[저본 위치: 卷下 第16張]</w:t>
      </w:r>
    </w:p>
    <w:p>
      <w:pPr>
        <w:pStyle w:val="BlockLabel"/>
        <w:keepNext/>
      </w:pPr>
      <w:r>
        <w:t>원문(이어짐)</w:t>
      </w:r>
    </w:p>
    <w:p>
      <w:pPr>
        <w:pStyle w:val="SourceText"/>
        <w:keepLines/>
      </w:pPr>
      <w:r>
        <w:t>也。</w:t>
      </w:r>
    </w:p>
    <w:p>
      <w:pPr>
        <w:pStyle w:val="BlockLabel"/>
        <w:keepNext/>
      </w:pPr>
      <w:r>
        <w:t>한국어 직역</w:t>
      </w:r>
    </w:p>
    <w:p>
      <w:pPr>
        <w:pStyle w:val="TranslationText"/>
      </w:pPr>
      <w:r>
        <w:t>갖추어지는 것을 “간다, 간다”라고 하였다.</w:t>
      </w:r>
    </w:p>
    <w:p>
      <w:pPr>
        <w:pStyle w:val="BlockLabel"/>
        <w:keepNext/>
      </w:pPr>
      <w:r>
        <w:t>기타 각주</w:t>
      </w:r>
    </w:p>
    <w:p>
      <w:pPr>
        <w:pStyle w:val="EditorialNote"/>
      </w:pPr>
      <w:r>
        <w:t>[위치표지] 이 문장은 저본의 卷下 第15張과 第16張의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第16張]</w:t>
      </w:r>
    </w:p>
    <w:p>
      <w:pPr>
        <w:pStyle w:val="BlockLabel"/>
        <w:keepNext/>
      </w:pPr>
      <w:r>
        <w:t>원문</w:t>
      </w:r>
    </w:p>
    <w:p>
      <w:pPr>
        <w:pStyle w:val="SourceText"/>
        <w:keepLines/>
      </w:pPr>
      <w:r>
        <w:t>淸涼云。去來不動者。一入多而一位存。多入一而多位存已上 一入多時。立在能具則云來。立在所具則云去。多入一時。一爲能具故。多爲所具而來。若立所具之邊則云去。是故一入多多入一。是去來義。一多之不壞則不動義。是則來去者。所數法之來去也。初正辨來去中。先正辨一一錢中具十。後3)旣一門中具足下。現一一錢中有無盡也。</w:t>
      </w:r>
    </w:p>
    <w:p>
      <w:pPr>
        <w:pStyle w:val="BlockLabel"/>
        <w:keepNext/>
      </w:pPr>
      <w:r>
        <w:t>한국어 직역</w:t>
      </w:r>
    </w:p>
    <w:p>
      <w:pPr>
        <w:pStyle w:val="TranslationText"/>
      </w:pPr>
      <w:r>
        <w:t>청량이 말하였다. “오고 가면서 움직이지 않는다는 것은, 하나가 많음에 들어가면서 하나의 자리가 보존되고, 많음이 하나에 들어가면서 많음의 자리가 보존되는 것이다.” 이상. 하나가 많음에 들어갈 때, 능히 갖추는 것에 세워 두면 “온다”고 하고, 갖추어지는 것에 세워 두면 “간다”고 한다. 많음이 하나에 들어갈 때, 하나가 능히 갖추는 것이 되기 때문에, 많음은 갖추어지는 것이 되어 온다. 만약 갖추어지는 쪽에 세워 두면 “간다”고 한다. 그러므로 하나가 많음에 들어가고 많음이 하나에 들어가는 것은, 오고 감의 뜻이고, 하나와 많음이 무너지지 않는 것은 움직이지 않음의 뜻이다. 그렇다면 오고 감이란, 세어지는 법의 오고 감이다. 첫째, 바로 오고 감을 분별하는 가운데에서는, 먼저 하나하나의 돈 가운데 열을 갖추는 것을 바로 분별하고, 뒤의 “이미 한 문 가운데 구족한다” 이하에서는, 하나하나의 돈 가운데 무진이 있음을 나타낸다.</w:t>
      </w:r>
    </w:p>
    <w:p>
      <w:pPr>
        <w:pStyle w:val="BlockLabel"/>
        <w:keepNext/>
      </w:pPr>
      <w:r>
        <w:t>교감주</w:t>
      </w:r>
    </w:p>
    <w:p>
      <w:pPr>
        <w:pStyle w:val="EditorialNote"/>
      </w:pPr>
      <w:r>
        <w:rPr>
          <w:rFonts w:ascii="Noto Serif CJK KR" w:hAnsi="Noto Serif CJK KR" w:eastAsia="Noto Serif CJK KR"/>
          <w:b/>
          <w:sz w:val="17"/>
        </w:rPr>
        <w:t>[KABC 교감] 3)  KABC: 「旣」作 「現」{乙}次同。</w:t>
      </w:r>
    </w:p>
    <w:p>
      <w:pPr>
        <w:pStyle w:val="EditorialNote"/>
      </w:pPr>
      <w:r>
        <w:t>교감 내용 번역: 乙본에서는 저본의 「旣」를 「現」으로 쓰며, 다음의 같은 곳도 같다.</w:t>
      </w:r>
    </w:p>
    <w:p>
      <w:pPr>
        <w:pStyle w:val="EditorialNote"/>
      </w:pPr>
      <w:r>
        <w:t>저본 독법: 後旣一門中具足下。</w:t>
      </w:r>
    </w:p>
    <w:p>
      <w:pPr>
        <w:pStyle w:val="EditorialNote"/>
      </w:pPr>
      <w:r>
        <w:t>저본 적용문: 後旣一門中具足下。</w:t>
      </w:r>
    </w:p>
    <w:p>
      <w:pPr>
        <w:pStyle w:val="EditorialNote"/>
      </w:pPr>
      <w:r>
        <w:t>저본 번역: 뒤의 “이미 한 문 가운데 구족한다” 이하에서는,</w:t>
      </w:r>
    </w:p>
    <w:p>
      <w:pPr>
        <w:pStyle w:val="EditorialNote"/>
      </w:pPr>
      <w:r>
        <w:t>이문 독법: 後現一門中具足下。</w:t>
      </w:r>
    </w:p>
    <w:p>
      <w:pPr>
        <w:pStyle w:val="EditorialNote"/>
      </w:pPr>
      <w:r>
        <w:t>이문 적용문: 後現一門中具足下。</w:t>
      </w:r>
    </w:p>
    <w:p>
      <w:pPr>
        <w:pStyle w:val="EditorialNote"/>
      </w:pPr>
      <w:r>
        <w:t>이문 번역: 乙본대로라면 “뒤의 ‘한 문 가운데 구족함을 나타낸다’ 이하”로 읽혀 인용구의 성격이 달라진다.</w:t>
      </w:r>
    </w:p>
    <w:p>
      <w:pPr>
        <w:pStyle w:val="EditorialNote"/>
      </w:pPr>
      <w:r>
        <w:t>의미·문법·교학적 차이: 이문을 적용하면 표현 또는 의미가 달라지므로 저본 독법과 대안 독법을 병기하여 비교한다. [표현 차이][의미 차이 경미]</w:t>
      </w:r>
    </w:p>
    <w:p>
      <w:pPr>
        <w:spacing w:after="20"/>
        <w:pBdr>
          <w:bottom w:val="single" w:sz="2" w:space="2" w:color="E6E6E6"/>
        </w:pBdr>
      </w:pPr>
    </w:p>
    <w:p>
      <w:pPr>
        <w:pStyle w:val="Location"/>
        <w:keepNext/>
      </w:pPr>
      <w:r>
        <w:t>[저본 위치: 卷下 第16張]</w:t>
      </w:r>
    </w:p>
    <w:p>
      <w:pPr>
        <w:pStyle w:val="BlockLabel"/>
        <w:keepNext/>
      </w:pPr>
      <w:r>
        <w:t>원문</w:t>
      </w:r>
    </w:p>
    <w:p>
      <w:pPr>
        <w:pStyle w:val="SourceText"/>
        <w:keepLines/>
      </w:pPr>
      <w:r>
        <w:t>初中亦二。先釋來去二門。後*旣云一者下。</w:t>
      </w:r>
    </w:p>
    <w:p>
      <w:pPr>
        <w:pStyle w:val="BlockLabel"/>
        <w:keepNext/>
      </w:pPr>
      <w:r>
        <w:t>한국어 직역</w:t>
      </w:r>
    </w:p>
    <w:p>
      <w:pPr>
        <w:pStyle w:val="TranslationText"/>
      </w:pPr>
      <w:r>
        <w:t>첫째 가운데에도 둘이 있다. 먼저 오고 감의 두 문을 해석하고, 뒤의 “이미 하나라고 하였는데” 이하에서는,</w:t>
      </w:r>
    </w:p>
    <w:p>
      <w:pPr>
        <w:spacing w:after="20"/>
        <w:pBdr>
          <w:bottom w:val="single" w:sz="2" w:space="2" w:color="E6E6E6"/>
        </w:pBdr>
      </w:pPr>
    </w:p>
    <w:p>
      <w:pPr>
        <w:pStyle w:val="Location"/>
        <w:keepNext/>
      </w:pPr>
      <w:r>
        <w:t>[저본 위치: 卷下 第16張]</w:t>
      </w:r>
    </w:p>
    <w:p>
      <w:pPr>
        <w:pStyle w:val="BlockLabel"/>
        <w:keepNext/>
      </w:pPr>
      <w:r>
        <w:t>원문</w:t>
      </w:r>
    </w:p>
    <w:p>
      <w:pPr>
        <w:pStyle w:val="SourceText"/>
        <w:keepLines/>
      </w:pPr>
      <w:r>
        <w:t>問答除疑。初中亦二。先正釋來去。後如是往反勘下結。初中先列章門。後言向上來中有十下。別釋二門。初中牒前一中十云向上來。牒前十中一云向下來也。</w:t>
      </w:r>
    </w:p>
    <w:p>
      <w:pPr>
        <w:pStyle w:val="BlockLabel"/>
        <w:keepNext/>
      </w:pPr>
      <w:r>
        <w:t>한국어 직역</w:t>
      </w:r>
    </w:p>
    <w:p>
      <w:pPr>
        <w:pStyle w:val="TranslationText"/>
      </w:pPr>
      <w:r>
        <w:t>문답으로 의심을 제거한다. 첫째 가운데에도 둘이 있다. 먼저 오고 감을 바로 해석하고, 뒤의 “이와 같이 왕복하여 감당해 보면” 이하에서는 맺는다. 첫째 가운데 먼저 장문을 열거하고, 뒤의 “위로 향하여 온다고 말하는 가운데 열이 있다” 이하에서는, 두 문을 따로 해석한다. 첫째 가운데에서는 앞의 “하나 가운데 열”을 거듭 들어 “위로 향하여 온다”고 하고, 앞의 “열 가운데 하나”를 거듭 들어 “아래로 향하여 온다”고 한다.</w:t>
      </w:r>
    </w:p>
    <w:p>
      <w:pPr>
        <w:spacing w:after="20"/>
        <w:pBdr>
          <w:bottom w:val="single" w:sz="2" w:space="2" w:color="E6E6E6"/>
        </w:pBdr>
      </w:pPr>
    </w:p>
    <w:p>
      <w:pPr>
        <w:pStyle w:val="Location"/>
        <w:keepNext/>
      </w:pPr>
      <w:r>
        <w:t>[저본 위치: 卷下 第16張]</w:t>
      </w:r>
    </w:p>
    <w:p>
      <w:pPr>
        <w:pStyle w:val="BlockLabel"/>
        <w:keepNext/>
      </w:pPr>
      <w:r>
        <w:t>원문</w:t>
      </w:r>
    </w:p>
    <w:p>
      <w:pPr>
        <w:pStyle w:val="SourceText"/>
        <w:keepLines/>
      </w:pPr>
      <w:r>
        <w:t>問向上向下二門中。各具十門。何故來門則云一中十。去門則云十中一耶。</w:t>
      </w:r>
    </w:p>
    <w:p>
      <w:pPr>
        <w:pStyle w:val="BlockLabel"/>
        <w:keepNext/>
      </w:pPr>
      <w:r>
        <w:t>한국어 직역</w:t>
      </w:r>
    </w:p>
    <w:p>
      <w:pPr>
        <w:pStyle w:val="TranslationText"/>
      </w:pPr>
      <w:r>
        <w:t>묻는다. 위로 향함과 아래로 향함의 두 문 가운데, 각각 십문을 갖추는데, 무슨 까닭에 오는 문에서는 “하나 가운데 열”이라고 하고, 가는 문에서는 “열 가운데 하나”라고 하는가.</w:t>
      </w:r>
    </w:p>
    <w:p>
      <w:pPr>
        <w:spacing w:after="20"/>
        <w:pBdr>
          <w:bottom w:val="single" w:sz="2" w:space="2" w:color="E6E6E6"/>
        </w:pBdr>
      </w:pPr>
    </w:p>
    <w:p>
      <w:pPr>
        <w:pStyle w:val="Location"/>
        <w:keepNext/>
      </w:pPr>
      <w:r>
        <w:t>[저본 위치: 卷下 第16張]</w:t>
      </w:r>
    </w:p>
    <w:p>
      <w:pPr>
        <w:pStyle w:val="BlockLabel"/>
        <w:keepNext/>
      </w:pPr>
      <w:r>
        <w:t>원문</w:t>
      </w:r>
    </w:p>
    <w:p>
      <w:pPr>
        <w:pStyle w:val="SourceText"/>
        <w:keepLines/>
      </w:pPr>
      <w:r>
        <w:t>答二門各具十門。然來門則從初門得名。故云一中十。去門亦爾也。</w:t>
      </w:r>
    </w:p>
    <w:p>
      <w:pPr>
        <w:pStyle w:val="BlockLabel"/>
        <w:keepNext/>
      </w:pPr>
      <w:r>
        <w:t>한국어 직역</w:t>
      </w:r>
    </w:p>
    <w:p>
      <w:pPr>
        <w:pStyle w:val="TranslationText"/>
      </w:pPr>
      <w:r>
        <w:t>답한다. 두 문에는 각각 십문이 갖추어져 있다. 그러나 오는 문은 첫째 문에서 이름을 얻기 때문에, “하나 가운데 열”이라고 하고, 가는 문도 또한 그러하다.</w:t>
      </w:r>
    </w:p>
    <w:p>
      <w:pPr>
        <w:spacing w:after="20"/>
        <w:pBdr>
          <w:bottom w:val="single" w:sz="2" w:space="2" w:color="E6E6E6"/>
        </w:pBdr>
      </w:pPr>
    </w:p>
    <w:p>
      <w:pPr>
        <w:pStyle w:val="Location"/>
        <w:keepNext/>
      </w:pPr>
      <w:r>
        <w:t>[저본 위치: 卷下 第16張]</w:t>
      </w:r>
    </w:p>
    <w:p>
      <w:pPr>
        <w:pStyle w:val="BlockLabel"/>
        <w:keepNext/>
      </w:pPr>
      <w:r>
        <w:t>원문</w:t>
      </w:r>
    </w:p>
    <w:p>
      <w:pPr>
        <w:pStyle w:val="SourceText"/>
        <w:keepLines/>
      </w:pPr>
      <w:r>
        <w:t>問向上來向下去者。表何義耶。</w:t>
      </w:r>
    </w:p>
    <w:p>
      <w:pPr>
        <w:pStyle w:val="BlockLabel"/>
        <w:keepNext/>
      </w:pPr>
      <w:r>
        <w:t>한국어 직역</w:t>
      </w:r>
    </w:p>
    <w:p>
      <w:pPr>
        <w:pStyle w:val="TranslationText"/>
      </w:pPr>
      <w:r>
        <w:t>묻는다. “위로 향하여 오고 아래로 향하여 간다”는 것은, 무슨 뜻을 나타내는가.</w:t>
      </w:r>
    </w:p>
    <w:p>
      <w:pPr>
        <w:spacing w:after="20"/>
        <w:pBdr>
          <w:bottom w:val="single" w:sz="2" w:space="2" w:color="E6E6E6"/>
        </w:pBdr>
      </w:pPr>
    </w:p>
    <w:p>
      <w:pPr>
        <w:pStyle w:val="Location"/>
        <w:keepNext/>
      </w:pPr>
      <w:r>
        <w:t>[저본 위치: 卷下 第16張]</w:t>
      </w:r>
    </w:p>
    <w:p>
      <w:pPr>
        <w:pStyle w:val="BlockLabel"/>
        <w:keepNext/>
      </w:pPr>
      <w:r>
        <w:t>원문</w:t>
      </w:r>
    </w:p>
    <w:p>
      <w:pPr>
        <w:pStyle w:val="SourceText"/>
        <w:keepLines/>
      </w:pPr>
      <w:r>
        <w:t>答開宗記云。捨生死向涅4)盤則向上來。捨涅*盤向生死。化衆生則向下去。乘如實道來成正覺。又善來世尊等是5)比義也。今釋。欲表大緣起法界具足逆順自在之義。故云向上向下耳。言向上來有十門不同者。先標十門下釋。釋中先釋一門。後餘門亦如是等者。例餘初中實具言。則應云就第一門中有十一者一。何以故。等且略也。錢中有位。</w:t>
      </w:r>
    </w:p>
    <w:p>
      <w:pPr>
        <w:pStyle w:val="BlockLabel"/>
        <w:keepNext/>
      </w:pPr>
      <w:r>
        <w:t>한국어 직역</w:t>
      </w:r>
    </w:p>
    <w:p>
      <w:pPr>
        <w:pStyle w:val="TranslationText"/>
      </w:pPr>
      <w:r>
        <w:t>답한다. 『개종기』에서 말하였다. “생사를 버리고 열반으로 향하는 것은 위로 향하여 오는 것이고, 열반을 버리고 생사로 향하여, 중생을 교화하는 것은 아래로 향하여 가는 것이다. 여실한 도를 타고 와서 정각을 이룬다는 것과, 또 ‘잘 왔도다, 세존이여’라는 것 등이 이와 같은 뜻이다.” 지금 해석하건대, 큰 연기의 법계가 역과 순을 구족하여 자재하다는 뜻을 나타내고자 하므로, “위로 향함”과 “아래로 향함”이라고 말했을 뿐이다. “위로 향하여 오는 데 서로 다른 십문이 있다”고 한 것은, 먼저 십문을 표방하고 아래에서 해석한 것이다. 해석 가운데에서는 먼저 한 문을 해석하고, 뒤의 “나머지 문도 또한 이와 같다”라는 것은, 나머지에 예를 든 것이다. 첫째 가운데 실제로 갖추어 말하면, “첫째 문에 나아가 열이 있으니, 첫째는 일이다”라고 해야 하며, “무슨 까닭인가”라는 것까지, 우선 간략히 한 것이다. 돈에는 위가 있고,</w:t>
      </w:r>
    </w:p>
    <w:p>
      <w:pPr>
        <w:pStyle w:val="BlockLabel"/>
        <w:keepNext/>
      </w:pPr>
      <w:r>
        <w:t>교감주</w:t>
      </w:r>
    </w:p>
    <w:p>
      <w:pPr>
        <w:pStyle w:val="EditorialNote"/>
      </w:pPr>
      <w:r>
        <w:rPr>
          <w:rFonts w:ascii="Noto Serif CJK KR" w:hAnsi="Noto Serif CJK KR" w:eastAsia="Noto Serif CJK KR"/>
          <w:b/>
          <w:sz w:val="17"/>
        </w:rPr>
        <w:t>[KABC 편집] 4)  KABC: 「盤」音通「槃」{編}次同。</w:t>
      </w:r>
    </w:p>
    <w:p>
      <w:pPr>
        <w:pStyle w:val="EditorialNote"/>
      </w:pPr>
      <w:r>
        <w:t>교감 내용 번역: KABC 편집자는 「盤」이 「槃」과 음이 통하는 글자임을 밝힌다.</w:t>
      </w:r>
    </w:p>
    <w:p>
      <w:pPr>
        <w:pStyle w:val="EditorialNote"/>
      </w:pPr>
      <w:r>
        <w:t>저본 독법: 捨生死向涅盤則向上來。</w:t>
      </w:r>
    </w:p>
    <w:p>
      <w:pPr>
        <w:pStyle w:val="EditorialNote"/>
      </w:pPr>
      <w:r>
        <w:t>저본 적용문: 捨生死向涅盤則向上來。</w:t>
      </w:r>
    </w:p>
    <w:p>
      <w:pPr>
        <w:pStyle w:val="EditorialNote"/>
      </w:pPr>
      <w:r>
        <w:t>저본 번역: “생사를 버리고 열반으로 향하는 것은 위로 향하여 오는 것이고,</w:t>
      </w:r>
    </w:p>
    <w:p>
      <w:pPr>
        <w:pStyle w:val="EditorialNote"/>
      </w:pPr>
      <w:r>
        <w:t>이문 독법: 捨生死向涅槃則向上來。</w:t>
      </w:r>
    </w:p>
    <w:p>
      <w:pPr>
        <w:pStyle w:val="EditorialNote"/>
      </w:pPr>
      <w:r>
        <w:t>이문 적용문: 捨生死向涅槃則向上來。</w:t>
      </w:r>
    </w:p>
    <w:p>
      <w:pPr>
        <w:pStyle w:val="EditorialNote"/>
      </w:pPr>
      <w:r>
        <w:t>이문 번역: 「涅盤」과 「涅槃」은 같은 ‘열반’을 가리키므로 번역은 같다.</w:t>
      </w:r>
    </w:p>
    <w:p>
      <w:pPr>
        <w:pStyle w:val="EditorialNote"/>
      </w:pPr>
      <w:r>
        <w:t>의미·문법·교학적 차이: 글자 형태나 표기는 달라지지만 현재 문맥의 한국어 번역과 교학적 논지는 달라지지 않는다. [번역상의 실질적인 차이 없음] [번역 차이 없음]</w:t>
      </w:r>
    </w:p>
    <w:p>
      <w:pPr>
        <w:pStyle w:val="EditorialNote"/>
      </w:pPr>
      <w:r>
        <w:rPr>
          <w:rFonts w:ascii="Noto Serif CJK KR" w:hAnsi="Noto Serif CJK KR" w:eastAsia="Noto Serif CJK KR"/>
          <w:b/>
          <w:sz w:val="17"/>
        </w:rPr>
        <w:t>[KABC 교감] 5)  KABC: 「比」 作「此」{乙}。</w:t>
      </w:r>
    </w:p>
    <w:p>
      <w:pPr>
        <w:pStyle w:val="EditorialNote"/>
      </w:pPr>
      <w:r>
        <w:t>교감 내용 번역: 乙본에서는 저본의 「比」를 「此」로 쓴다.</w:t>
      </w:r>
    </w:p>
    <w:p>
      <w:pPr>
        <w:pStyle w:val="EditorialNote"/>
      </w:pPr>
      <w:r>
        <w:t>저본 독법: 又善來世尊等是比義也。</w:t>
      </w:r>
    </w:p>
    <w:p>
      <w:pPr>
        <w:pStyle w:val="EditorialNote"/>
      </w:pPr>
      <w:r>
        <w:t>저본 적용문: 又善來世尊等是比義也。</w:t>
      </w:r>
    </w:p>
    <w:p>
      <w:pPr>
        <w:pStyle w:val="EditorialNote"/>
      </w:pPr>
      <w:r>
        <w:t>저본 번역: 또 ‘잘 왔도다, 세존이여’라는 것 등이 이와 같은 뜻이다.”</w:t>
      </w:r>
    </w:p>
    <w:p>
      <w:pPr>
        <w:pStyle w:val="EditorialNote"/>
      </w:pPr>
      <w:r>
        <w:t>이문 독법: 又善來世尊等是此義也。</w:t>
      </w:r>
    </w:p>
    <w:p>
      <w:pPr>
        <w:pStyle w:val="EditorialNote"/>
      </w:pPr>
      <w:r>
        <w:t>이문 적용문: 又善來世尊等是此義也。</w:t>
      </w:r>
    </w:p>
    <w:p>
      <w:pPr>
        <w:pStyle w:val="EditorialNote"/>
      </w:pPr>
      <w:r>
        <w:t>이문 번역: 乙본대로라면 “이 뜻이다”가 되어 지시 표현으로 읽힌다.</w:t>
      </w:r>
    </w:p>
    <w:p>
      <w:pPr>
        <w:pStyle w:val="EditorialNote"/>
      </w:pPr>
      <w:r>
        <w:t>의미·문법·교학적 차이: 이문을 적용하면 표현 또는 의미가 달라지므로 저본 독법과 대안 독법을 병기하여 비교한다. [의미 차이 경미]</w:t>
      </w:r>
    </w:p>
    <w:p>
      <w:pPr>
        <w:spacing w:after="20"/>
        <w:pBdr>
          <w:bottom w:val="single" w:sz="2" w:space="2" w:color="E6E6E6"/>
        </w:pBdr>
      </w:pPr>
    </w:p>
    <w:p>
      <w:pPr>
        <w:pStyle w:val="Location"/>
        <w:keepNext/>
      </w:pPr>
      <w:r>
        <w:t>[저본 위치: 卷下 第16張]</w:t>
      </w:r>
    </w:p>
    <w:p>
      <w:pPr>
        <w:pStyle w:val="BlockLabel"/>
        <w:keepNext/>
      </w:pPr>
      <w:r>
        <w:t>원문</w:t>
      </w:r>
    </w:p>
    <w:p>
      <w:pPr>
        <w:pStyle w:val="SourceText"/>
        <w:keepLines/>
      </w:pPr>
      <w:r>
        <w:t>錢有體錢有德</w:t>
      </w:r>
    </w:p>
    <w:p>
      <w:pPr>
        <w:pStyle w:val="Location"/>
        <w:keepNext/>
      </w:pPr>
      <w:r>
        <w:t>[저본 위치: 卷下 第17張]</w:t>
      </w:r>
    </w:p>
    <w:p>
      <w:pPr>
        <w:pStyle w:val="BlockLabel"/>
        <w:keepNext/>
      </w:pPr>
      <w:r>
        <w:t>원문(이어짐)</w:t>
      </w:r>
    </w:p>
    <w:p>
      <w:pPr>
        <w:pStyle w:val="SourceText"/>
        <w:keepLines/>
      </w:pPr>
      <w:r>
        <w:t>錢。</w:t>
      </w:r>
    </w:p>
    <w:p>
      <w:pPr>
        <w:pStyle w:val="BlockLabel"/>
        <w:keepNext/>
      </w:pPr>
      <w:r>
        <w:t>한국어 직역</w:t>
      </w:r>
    </w:p>
    <w:p>
      <w:pPr>
        <w:pStyle w:val="TranslationText"/>
      </w:pPr>
      <w:r>
        <w:t>돈에는 체가 있으며 돈에는 덕이 있다.</w:t>
      </w:r>
    </w:p>
    <w:p>
      <w:pPr>
        <w:pStyle w:val="BlockLabel"/>
        <w:keepNext/>
      </w:pPr>
      <w:r>
        <w:t>기타 각주</w:t>
      </w:r>
    </w:p>
    <w:p>
      <w:pPr>
        <w:pStyle w:val="EditorialNote"/>
      </w:pPr>
      <w:r>
        <w:t>[위치표지] 이 문장은 저본의 卷下 第16張과 第17張의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第17張]</w:t>
      </w:r>
    </w:p>
    <w:p>
      <w:pPr>
        <w:pStyle w:val="BlockLabel"/>
        <w:keepNext/>
      </w:pPr>
      <w:r>
        <w:t>원문</w:t>
      </w:r>
    </w:p>
    <w:p>
      <w:pPr>
        <w:pStyle w:val="SourceText"/>
        <w:keepLines/>
      </w:pPr>
      <w:r>
        <w:t>謂初云一者則位錢。次云一則體錢。乃至云一中二等則德錢也。是本數者。一是本數耶。十是本數耶。</w:t>
      </w:r>
    </w:p>
    <w:p>
      <w:pPr>
        <w:pStyle w:val="BlockLabel"/>
        <w:keepNext/>
      </w:pPr>
      <w:r>
        <w:t>한국어 직역</w:t>
      </w:r>
    </w:p>
    <w:p>
      <w:pPr>
        <w:pStyle w:val="TranslationText"/>
      </w:pPr>
      <w:r>
        <w:t>곧 처음에 “일”이라고 한 것은 위의 돈이고, 다음에 “일”이라고 한 것은 체의 돈이며, 내지 “일 가운데 이” 등이라고 한 것은 덕의 돈이다. “이것이 본수이다”라는 것에서, 일이 본수인가. 십이 본수인가.</w:t>
      </w:r>
    </w:p>
    <w:p>
      <w:pPr>
        <w:spacing w:after="20"/>
        <w:pBdr>
          <w:bottom w:val="single" w:sz="2" w:space="2" w:color="E6E6E6"/>
        </w:pBdr>
      </w:pPr>
    </w:p>
    <w:p>
      <w:pPr>
        <w:pStyle w:val="Location"/>
        <w:keepNext/>
      </w:pPr>
      <w:r>
        <w:t>[저본 위치: 卷下 第17張]</w:t>
      </w:r>
    </w:p>
    <w:p>
      <w:pPr>
        <w:pStyle w:val="BlockLabel"/>
        <w:keepNext/>
      </w:pPr>
      <w:r>
        <w:t>원문</w:t>
      </w:r>
    </w:p>
    <w:p>
      <w:pPr>
        <w:pStyle w:val="SourceText"/>
        <w:keepLines/>
      </w:pPr>
      <w:r>
        <w:t>答如前問第四會精進林菩薩偈云。比如數法十。增一至無量。數法无體性。智慧故差別已上 則十並本數。何不爾耶。</w:t>
      </w:r>
    </w:p>
    <w:p>
      <w:pPr>
        <w:pStyle w:val="BlockLabel"/>
        <w:keepNext/>
      </w:pPr>
      <w:r>
        <w:t>한국어 직역</w:t>
      </w:r>
    </w:p>
    <w:p>
      <w:pPr>
        <w:pStyle w:val="TranslationText"/>
      </w:pPr>
      <w:r>
        <w:t>답한다. 앞서 물은 제4회의 정진림보살 게송에서 말하였다. “비유하면 수법의 십과 같아서, 하나씩 더하여 무량에 이른다. 수법에는 체성이 없고, 지혜 때문에 차별된다.” 이상. 그렇다면 십이 모두 본수인데, 어찌 그렇지 않은가.</w:t>
      </w:r>
    </w:p>
    <w:p>
      <w:pPr>
        <w:spacing w:after="20"/>
        <w:pBdr>
          <w:bottom w:val="single" w:sz="2" w:space="2" w:color="E6E6E6"/>
        </w:pBdr>
      </w:pPr>
    </w:p>
    <w:p>
      <w:pPr>
        <w:pStyle w:val="Location"/>
        <w:keepNext/>
      </w:pPr>
      <w:r>
        <w:t>[저본 위치: 卷下 第17張]</w:t>
      </w:r>
    </w:p>
    <w:p>
      <w:pPr>
        <w:pStyle w:val="BlockLabel"/>
        <w:keepNext/>
      </w:pPr>
      <w:r>
        <w:t>원문</w:t>
      </w:r>
    </w:p>
    <w:p>
      <w:pPr>
        <w:pStyle w:val="SourceText"/>
        <w:keepLines/>
      </w:pPr>
      <w:r>
        <w:t>答現十1)▩時。一是本數。現百千時。十是本數也。經則欲現无2)▩故。十並本數今此則欲現一之具十故。擧一爲本數也。</w:t>
      </w:r>
    </w:p>
    <w:p>
      <w:pPr>
        <w:pStyle w:val="BlockLabel"/>
        <w:keepNext/>
      </w:pPr>
      <w:r>
        <w:t>한국어 직역</w:t>
      </w:r>
    </w:p>
    <w:p>
      <w:pPr>
        <w:pStyle w:val="TranslationText"/>
      </w:pPr>
      <w:r>
        <w:t>답한다. 십 ▩을 나타낼 때에는, 일이 본수이고, 백천을 나타낼 때에는, 십이 본수이다. 경에서는 무▩을 나타내고자 했기 때문에, 십이 모두 본수이고, 지금 여기에서는 일에 십이 갖추어짐을 나타내고자 했기 때문에, 일을 들어 본수로 삼은 것이다.</w:t>
      </w:r>
    </w:p>
    <w:p>
      <w:pPr>
        <w:pStyle w:val="BlockLabel"/>
        <w:keepNext/>
      </w:pPr>
      <w:r>
        <w:t>교감주</w:t>
      </w:r>
    </w:p>
    <w:p>
      <w:pPr>
        <w:pStyle w:val="EditorialNote"/>
      </w:pPr>
      <w:r>
        <w:rPr>
          <w:rFonts w:ascii="Noto Serif CJK KR" w:hAnsi="Noto Serif CJK KR" w:eastAsia="Noto Serif CJK KR"/>
          <w:b/>
          <w:sz w:val="17"/>
        </w:rPr>
        <w:t>[KABC 교감] 1)  KABC: ▩疑「數」{乙}。</w:t>
      </w:r>
    </w:p>
    <w:p>
      <w:pPr>
        <w:pStyle w:val="EditorialNote"/>
      </w:pPr>
      <w:r>
        <w:t>교감 내용 번역: 乙본은 판독 불명자 「▩」를 「數」로 읽을 가능성을 제시한다.</w:t>
      </w:r>
    </w:p>
    <w:p>
      <w:pPr>
        <w:pStyle w:val="EditorialNote"/>
      </w:pPr>
      <w:r>
        <w:t>저본 독법: 答現十▩時。</w:t>
      </w:r>
    </w:p>
    <w:p>
      <w:pPr>
        <w:pStyle w:val="EditorialNote"/>
      </w:pPr>
      <w:r>
        <w:t>저본 적용문: 答現十▩時。</w:t>
      </w:r>
    </w:p>
    <w:p>
      <w:pPr>
        <w:pStyle w:val="EditorialNote"/>
      </w:pPr>
      <w:r>
        <w:t>저본 번역: 답한다. 십 ▩을 나타낼 때에는,</w:t>
      </w:r>
    </w:p>
    <w:p>
      <w:pPr>
        <w:pStyle w:val="EditorialNote"/>
      </w:pPr>
      <w:r>
        <w:t>이문 독법: 答現十數時。</w:t>
      </w:r>
    </w:p>
    <w:p>
      <w:pPr>
        <w:pStyle w:val="EditorialNote"/>
      </w:pPr>
      <w:r>
        <w:t>이문 적용문: 答現十數時。</w:t>
      </w:r>
    </w:p>
    <w:p>
      <w:pPr>
        <w:pStyle w:val="EditorialNote"/>
      </w:pPr>
      <w:r>
        <w:t>이문 번역: 乙본 추정대로라면 “십수를 나타낼 때”로 읽힌다.</w:t>
      </w:r>
    </w:p>
    <w:p>
      <w:pPr>
        <w:pStyle w:val="EditorialNote"/>
      </w:pPr>
      <w:r>
        <w:t>의미·문법·교학적 차이: KABC가 추정 독법으로 제시하거나 이문 자체의 문맥 적합성이 확정되지 않은 곳이다. 저본은 고치지 않고 대안 독법만 교감주에 보존한다. [판독 미확정][의미 차이 있음]</w:t>
      </w:r>
    </w:p>
    <w:p>
      <w:pPr>
        <w:pStyle w:val="EditorialNote"/>
      </w:pPr>
      <w:r>
        <w:rPr>
          <w:rFonts w:ascii="Noto Serif CJK KR" w:hAnsi="Noto Serif CJK KR" w:eastAsia="Noto Serif CJK KR"/>
          <w:b/>
          <w:sz w:val="17"/>
        </w:rPr>
        <w:t>[KABC 편집] 2)  KABC: ▩疑「盡」{編}。</w:t>
      </w:r>
    </w:p>
    <w:p>
      <w:pPr>
        <w:pStyle w:val="EditorialNote"/>
      </w:pPr>
      <w:r>
        <w:t>교감 내용 번역: KABC 편집자는 판독 불명자 「▩」를 「盡」으로 읽을 가능성을 제시한다.</w:t>
      </w:r>
    </w:p>
    <w:p>
      <w:pPr>
        <w:pStyle w:val="EditorialNote"/>
      </w:pPr>
      <w:r>
        <w:t>저본 독법: 經則欲現无▩故。</w:t>
      </w:r>
    </w:p>
    <w:p>
      <w:pPr>
        <w:pStyle w:val="EditorialNote"/>
      </w:pPr>
      <w:r>
        <w:t>저본 적용문: 經則欲現无▩故。</w:t>
      </w:r>
    </w:p>
    <w:p>
      <w:pPr>
        <w:pStyle w:val="EditorialNote"/>
      </w:pPr>
      <w:r>
        <w:t>저본 번역: 경에서는 무▩을 나타내고자 했기 때문에,</w:t>
      </w:r>
    </w:p>
    <w:p>
      <w:pPr>
        <w:pStyle w:val="EditorialNote"/>
      </w:pPr>
      <w:r>
        <w:t>이문 독법: 經則欲現无盡故。</w:t>
      </w:r>
    </w:p>
    <w:p>
      <w:pPr>
        <w:pStyle w:val="EditorialNote"/>
      </w:pPr>
      <w:r>
        <w:t>이문 적용문: 經則欲現无盡故。</w:t>
      </w:r>
    </w:p>
    <w:p>
      <w:pPr>
        <w:pStyle w:val="EditorialNote"/>
      </w:pPr>
      <w:r>
        <w:t>이문 번역: 편집자 추정대로라면 “경에서는 무진을 나타내고자 했기 때문에”로 읽혀 문맥이 자연스럽다.</w:t>
      </w:r>
    </w:p>
    <w:p>
      <w:pPr>
        <w:pStyle w:val="EditorialNote"/>
      </w:pPr>
      <w:r>
        <w:t>의미·문법·교학적 차이: KABC가 추정 독법으로 제시하거나 이문 자체의 문맥 적합성이 확정되지 않은 곳이다. 저본은 고치지 않고 대안 독법만 교감주에 보존한다. [판독 미확정][논지에 영향]</w:t>
      </w:r>
    </w:p>
    <w:p>
      <w:pPr>
        <w:spacing w:after="20"/>
        <w:pBdr>
          <w:bottom w:val="single" w:sz="2" w:space="2" w:color="E6E6E6"/>
        </w:pBdr>
      </w:pPr>
    </w:p>
    <w:p>
      <w:pPr>
        <w:pStyle w:val="Location"/>
        <w:keepNext/>
      </w:pPr>
      <w:r>
        <w:t>[저본 위치: 卷下 第17張]</w:t>
      </w:r>
    </w:p>
    <w:p>
      <w:pPr>
        <w:pStyle w:val="BlockLabel"/>
        <w:keepNext/>
      </w:pPr>
      <w:r>
        <w:t>원문</w:t>
      </w:r>
    </w:p>
    <w:p>
      <w:pPr>
        <w:pStyle w:val="SourceText"/>
        <w:keepLines/>
      </w:pPr>
      <w:r>
        <w:t>問例餘中具錢云何。</w:t>
      </w:r>
    </w:p>
    <w:p>
      <w:pPr>
        <w:pStyle w:val="BlockLabel"/>
        <w:keepNext/>
      </w:pPr>
      <w:r>
        <w:t>한국어 직역</w:t>
      </w:r>
    </w:p>
    <w:p>
      <w:pPr>
        <w:pStyle w:val="TranslationText"/>
      </w:pPr>
      <w:r>
        <w:t>묻는다. 나머지에 예를 들 때 갖추는 돈은 어떠한가.</w:t>
      </w:r>
    </w:p>
    <w:p>
      <w:pPr>
        <w:spacing w:after="20"/>
        <w:pBdr>
          <w:bottom w:val="single" w:sz="2" w:space="2" w:color="E6E6E6"/>
        </w:pBdr>
      </w:pPr>
    </w:p>
    <w:p>
      <w:pPr>
        <w:pStyle w:val="Location"/>
        <w:keepNext/>
      </w:pPr>
      <w:r>
        <w:t>[저본 위치: 卷下 第17張]</w:t>
      </w:r>
    </w:p>
    <w:p>
      <w:pPr>
        <w:pStyle w:val="BlockLabel"/>
        <w:keepNext/>
      </w:pPr>
      <w:r>
        <w:t>원문</w:t>
      </w:r>
    </w:p>
    <w:p>
      <w:pPr>
        <w:pStyle w:val="SourceText"/>
        <w:keepLines/>
      </w:pPr>
      <w:r>
        <w:t>答一云 3)若立在來第五門。應云第一五。第二五中一。第三五中二。第四五中三。第五五中四。第六五中六。乃至第十五中十也。若立在來第九門。應云第一九。第二九中一。第三九中二。第四九中三。乃至第九九中八。</w:t>
      </w:r>
    </w:p>
    <w:p>
      <w:pPr>
        <w:pStyle w:val="BlockLabel"/>
        <w:keepNext/>
      </w:pPr>
      <w:r>
        <w:t>한국어 직역</w:t>
      </w:r>
    </w:p>
    <w:p>
      <w:pPr>
        <w:pStyle w:val="TranslationText"/>
      </w:pPr>
      <w:r>
        <w:t>답한다. 어떤 이는 만약 오는 제5문에 세워 둔다면, 마땅히 “첫째는 오, 둘째는 오 가운데 일, 셋째는 오 가운데 이, 넷째는 오 가운데 삼, 다섯째는 오 가운데 사, 여섯째는 오 가운데 육, 내지 열째는 오 가운데 십”이라고 해야 한다고 한다. 만약 오는 제9문에 세워 둔다면, 마땅히 “첫째는 구, 둘째는 구 가운데 일, 셋째는 구 가운데 이, 넷째는 구 가운데 삼, 내지 아홉째는 구 가운데 팔,</w:t>
      </w:r>
    </w:p>
    <w:p>
      <w:pPr>
        <w:pStyle w:val="BlockLabel"/>
        <w:keepNext/>
      </w:pPr>
      <w:r>
        <w:t>교감주</w:t>
      </w:r>
    </w:p>
    <w:p>
      <w:pPr>
        <w:pStyle w:val="EditorialNote"/>
      </w:pPr>
      <w:r>
        <w:rPr>
          <w:rFonts w:ascii="Noto Serif CJK KR" w:hAnsi="Noto Serif CJK KR" w:eastAsia="Noto Serif CJK KR"/>
          <w:b/>
          <w:sz w:val="17"/>
        </w:rPr>
        <w:t>[KABC 교감] 3)  KABC: 「若」作「者」 {甲}。</w:t>
      </w:r>
    </w:p>
    <w:p>
      <w:pPr>
        <w:pStyle w:val="EditorialNote"/>
      </w:pPr>
      <w:r>
        <w:t>교감 내용 번역: 甲본에서는 저본의 「若」을 「者」로 쓴다.</w:t>
      </w:r>
    </w:p>
    <w:p>
      <w:pPr>
        <w:pStyle w:val="EditorialNote"/>
      </w:pPr>
      <w:r>
        <w:t>저본 독법: 答一云 若立在來第五門。</w:t>
      </w:r>
    </w:p>
    <w:p>
      <w:pPr>
        <w:pStyle w:val="EditorialNote"/>
      </w:pPr>
      <w:r>
        <w:t>저본 적용문: 答一云 若立在來第五門。</w:t>
      </w:r>
    </w:p>
    <w:p>
      <w:pPr>
        <w:pStyle w:val="EditorialNote"/>
      </w:pPr>
      <w:r>
        <w:t>저본 번역: 답한다. 어떤 이는 만약 오는 제5문에 세워 둔다면,</w:t>
      </w:r>
    </w:p>
    <w:p>
      <w:pPr>
        <w:pStyle w:val="EditorialNote"/>
      </w:pPr>
      <w:r>
        <w:t>이문 독법: 答一云 者立在來第五門。</w:t>
      </w:r>
    </w:p>
    <w:p>
      <w:pPr>
        <w:pStyle w:val="EditorialNote"/>
      </w:pPr>
      <w:r>
        <w:t>이문 적용문: 答一云 者立在來第五門。</w:t>
      </w:r>
    </w:p>
    <w:p>
      <w:pPr>
        <w:pStyle w:val="EditorialNote"/>
      </w:pPr>
      <w:r>
        <w:t>이문 번역: 甲본대로라면 “오는 제5문에 세워 둔 자/경우는” 정도로 읽혀 가정문보다 명사화된 구조가 된다.</w:t>
      </w:r>
    </w:p>
    <w:p>
      <w:pPr>
        <w:pStyle w:val="EditorialNote"/>
      </w:pPr>
      <w:r>
        <w:t>의미·문법·교학적 차이: 이문을 적용하면 문장 성분 또는 열거·연결 구조가 달라진다. 저본 번역과 이문 적용 번역을 구분하여 보존한다. [문장 구조 변화][의미 차이 경미]</w:t>
      </w:r>
    </w:p>
    <w:p>
      <w:pPr>
        <w:spacing w:after="20"/>
        <w:pBdr>
          <w:bottom w:val="single" w:sz="2" w:space="2" w:color="E6E6E6"/>
        </w:pBdr>
      </w:pPr>
    </w:p>
    <w:p>
      <w:pPr>
        <w:pStyle w:val="Location"/>
        <w:keepNext/>
      </w:pPr>
      <w:r>
        <w:t>[저본 위치: 卷下 第17張]</w:t>
      </w:r>
    </w:p>
    <w:p>
      <w:pPr>
        <w:pStyle w:val="BlockLabel"/>
        <w:keepNext/>
      </w:pPr>
      <w:r>
        <w:t>원문</w:t>
      </w:r>
    </w:p>
    <w:p>
      <w:pPr>
        <w:pStyle w:val="SourceText"/>
        <w:keepLines/>
      </w:pPr>
      <w:r>
        <w:t>第十九中十也。若立在去第五門。應云第一六第二六中十。第三六中九。第四六中八。第五六中七。第六六中五。第七六中四。乃至第十六中一也。若立在去第九門。應云第一二。第二二中十第三二中九。</w:t>
      </w:r>
    </w:p>
    <w:p>
      <w:pPr>
        <w:pStyle w:val="BlockLabel"/>
        <w:keepNext/>
      </w:pPr>
      <w:r>
        <w:t>한국어 직역</w:t>
      </w:r>
    </w:p>
    <w:p>
      <w:pPr>
        <w:pStyle w:val="TranslationText"/>
      </w:pPr>
      <w:r>
        <w:t>열째는 구 가운데 십”이라고 해야 한다. 만약 가는 제5문에 세워 둔다면, 마땅히 “첫째는 육, 둘째는 육 가운데 십, 셋째는 육 가운데 구, 넷째는 육 가운데 팔, 다섯째는 육 가운데 칠, 여섯째는 육 가운데 오, 일곱째는 육 가운데 사, 내지 열째는 육 가운데 일”이라고 해야 한다. 만약 가는 제9문에 세워 둔다면, 마땅히 “첫째는 이, 둘째는 이 가운데 십, 셋째는 이 가운데 구,</w:t>
      </w:r>
    </w:p>
    <w:p>
      <w:pPr>
        <w:spacing w:after="20"/>
        <w:pBdr>
          <w:bottom w:val="single" w:sz="2" w:space="2" w:color="E6E6E6"/>
        </w:pBdr>
      </w:pPr>
    </w:p>
    <w:p>
      <w:pPr>
        <w:pStyle w:val="Location"/>
        <w:keepNext/>
      </w:pPr>
      <w:r>
        <w:t>[저본 위치: 卷下 第17張]</w:t>
      </w:r>
    </w:p>
    <w:p>
      <w:pPr>
        <w:pStyle w:val="BlockLabel"/>
        <w:keepNext/>
      </w:pPr>
      <w:r>
        <w:t>원문</w:t>
      </w:r>
    </w:p>
    <w:p>
      <w:pPr>
        <w:pStyle w:val="SourceText"/>
        <w:keepLines/>
      </w:pPr>
      <w:r>
        <w:t>第四二中八。第五二中七。第六二中六。乃至第十二中一也。一云若立在來第五門。應云第一五。第二五中四。第4)一五中三。第四五中二第五五中一。第六五中六。第七五中七。乃至第十五中十也。若立在來第九門。應云第一九。</w:t>
      </w:r>
    </w:p>
    <w:p>
      <w:pPr>
        <w:pStyle w:val="BlockLabel"/>
        <w:keepNext/>
      </w:pPr>
      <w:r>
        <w:t>한국어 직역</w:t>
      </w:r>
    </w:p>
    <w:p>
      <w:pPr>
        <w:pStyle w:val="TranslationText"/>
      </w:pPr>
      <w:r>
        <w:t>넷째는 이 가운데 팔, 다섯째는 이 가운데 칠, 여섯째는 이 가운데 육, 내지 열째는 이 가운데 일”이라고 해야 한다. 어떤 이는 만약 오는 제5문에 세워 둔다면, 마땅히 “첫째는 오, 둘째는 오 가운데 사, 첫째는 오 가운데 삼, 넷째는 오 가운데 이, 다섯째는 오 가운데 일, 여섯째는 오 가운데 육, 일곱째는 오 가운데 칠, 내지 열째는 오 가운데 십”이라고 해야 한다고 한다. 만약 오는 제9문에 세워 둔다면, 마땅히 “첫째는 구,</w:t>
      </w:r>
    </w:p>
    <w:p>
      <w:pPr>
        <w:pStyle w:val="BlockLabel"/>
        <w:keepNext/>
      </w:pPr>
      <w:r>
        <w:t>교감주</w:t>
      </w:r>
    </w:p>
    <w:p>
      <w:pPr>
        <w:pStyle w:val="EditorialNote"/>
      </w:pPr>
      <w:r>
        <w:rPr>
          <w:rFonts w:ascii="Noto Serif CJK KR" w:hAnsi="Noto Serif CJK KR" w:eastAsia="Noto Serif CJK KR"/>
          <w:b/>
          <w:sz w:val="17"/>
        </w:rPr>
        <w:t>[KABC 편집] 4)  KABC: 「一」疑「三」{編}。</w:t>
      </w:r>
    </w:p>
    <w:p>
      <w:pPr>
        <w:pStyle w:val="EditorialNote"/>
      </w:pPr>
      <w:r>
        <w:t>교감 내용 번역: KABC 편집자는 저본의 「一」를 「三」로 읽을 가능성을 제시한다.</w:t>
      </w:r>
    </w:p>
    <w:p>
      <w:pPr>
        <w:pStyle w:val="EditorialNote"/>
      </w:pPr>
      <w:r>
        <w:t>저본 독법: 第一五中三。</w:t>
      </w:r>
    </w:p>
    <w:p>
      <w:pPr>
        <w:pStyle w:val="EditorialNote"/>
      </w:pPr>
      <w:r>
        <w:t>저본 적용문: 第一五中三。</w:t>
      </w:r>
    </w:p>
    <w:p>
      <w:pPr>
        <w:pStyle w:val="EditorialNote"/>
      </w:pPr>
      <w:r>
        <w:t>저본 번역: 첫째는 오 가운데 삼,</w:t>
      </w:r>
    </w:p>
    <w:p>
      <w:pPr>
        <w:pStyle w:val="EditorialNote"/>
      </w:pPr>
      <w:r>
        <w:t>이문 독법: 第三五中三。</w:t>
      </w:r>
    </w:p>
    <w:p>
      <w:pPr>
        <w:pStyle w:val="EditorialNote"/>
      </w:pPr>
      <w:r>
        <w:t>이문 적용문: 第三五中三。</w:t>
      </w:r>
    </w:p>
    <w:p>
      <w:pPr>
        <w:pStyle w:val="EditorialNote"/>
      </w:pPr>
      <w:r>
        <w:t>이문 번역: 편집자 추정대로라면 “셋째는 오 가운데 삼”이 되어 앞뒤 열거 순서와 맞는다.</w:t>
      </w:r>
    </w:p>
    <w:p>
      <w:pPr>
        <w:pStyle w:val="EditorialNote"/>
      </w:pPr>
      <w:r>
        <w:t>의미·문법·교학적 차이: KABC가 추정 독법으로 제시하거나 이문 자체의 문맥 적합성이 확정되지 않은 곳이다. 저본은 고치지 않고 대안 독법만 교감주에 보존한다. [판독 미확정][문장 구조 복원]</w:t>
      </w:r>
    </w:p>
    <w:p>
      <w:pPr>
        <w:spacing w:after="20"/>
        <w:pBdr>
          <w:bottom w:val="single" w:sz="2" w:space="2" w:color="E6E6E6"/>
        </w:pBdr>
      </w:pPr>
    </w:p>
    <w:p>
      <w:pPr>
        <w:pStyle w:val="Location"/>
        <w:keepNext/>
      </w:pPr>
      <w:r>
        <w:t>[저본 위치: 卷下 第17張]</w:t>
      </w:r>
    </w:p>
    <w:p>
      <w:pPr>
        <w:pStyle w:val="BlockLabel"/>
        <w:keepNext/>
      </w:pPr>
      <w:r>
        <w:t>원문</w:t>
      </w:r>
    </w:p>
    <w:p>
      <w:pPr>
        <w:pStyle w:val="SourceText"/>
        <w:keepLines/>
      </w:pPr>
      <w:r>
        <w:t>第二九中八。第三九中七。</w:t>
      </w:r>
    </w:p>
    <w:p>
      <w:pPr>
        <w:pStyle w:val="BlockLabel"/>
        <w:keepNext/>
      </w:pPr>
      <w:r>
        <w:t>한국어 직역</w:t>
      </w:r>
    </w:p>
    <w:p>
      <w:pPr>
        <w:pStyle w:val="TranslationText"/>
      </w:pPr>
      <w:r>
        <w:t>둘째는 구 가운데 팔, 셋째는 구 가운데 칠,</w:t>
      </w:r>
    </w:p>
    <w:p>
      <w:pPr>
        <w:spacing w:after="20"/>
        <w:pBdr>
          <w:bottom w:val="single" w:sz="2" w:space="2" w:color="E6E6E6"/>
        </w:pBdr>
      </w:pPr>
    </w:p>
    <w:p>
      <w:pPr>
        <w:pStyle w:val="Location"/>
        <w:keepNext/>
      </w:pPr>
      <w:r>
        <w:t>[저본 위치: 卷下 第17張]</w:t>
      </w:r>
    </w:p>
    <w:p>
      <w:pPr>
        <w:pStyle w:val="BlockLabel"/>
        <w:keepNext/>
      </w:pPr>
      <w:r>
        <w:t>원문</w:t>
      </w:r>
    </w:p>
    <w:p>
      <w:pPr>
        <w:pStyle w:val="SourceText"/>
        <w:keepLines/>
      </w:pPr>
      <w:r>
        <w:t>第四九中六</w:t>
      </w:r>
    </w:p>
    <w:p>
      <w:pPr>
        <w:pStyle w:val="Location"/>
        <w:keepNext/>
      </w:pPr>
      <w:r>
        <w:t>[저본 위치: 卷下 第18張]</w:t>
      </w:r>
    </w:p>
    <w:p>
      <w:pPr>
        <w:pStyle w:val="BlockLabel"/>
        <w:keepNext/>
      </w:pPr>
      <w:r>
        <w:t>원문(이어짐)</w:t>
      </w:r>
    </w:p>
    <w:p>
      <w:pPr>
        <w:pStyle w:val="SourceText"/>
        <w:keepLines/>
      </w:pPr>
      <w:r>
        <w:t>第五九中五。</w:t>
      </w:r>
    </w:p>
    <w:p>
      <w:pPr>
        <w:pStyle w:val="BlockLabel"/>
        <w:keepNext/>
      </w:pPr>
      <w:r>
        <w:t>한국어 직역</w:t>
      </w:r>
    </w:p>
    <w:p>
      <w:pPr>
        <w:pStyle w:val="TranslationText"/>
      </w:pPr>
      <w:r>
        <w:t>넷째는 구 가운데 육, 다섯째는 구 가운데 오,</w:t>
      </w:r>
    </w:p>
    <w:p>
      <w:pPr>
        <w:pStyle w:val="BlockLabel"/>
        <w:keepNext/>
      </w:pPr>
      <w:r>
        <w:t>기타 각주</w:t>
      </w:r>
    </w:p>
    <w:p>
      <w:pPr>
        <w:pStyle w:val="EditorialNote"/>
      </w:pPr>
      <w:r>
        <w:t>[위치표지] 이 문장은 저본의 卷下 第17張과 第18張의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第18張]</w:t>
      </w:r>
    </w:p>
    <w:p>
      <w:pPr>
        <w:pStyle w:val="BlockLabel"/>
        <w:keepNext/>
      </w:pPr>
      <w:r>
        <w:t>원문</w:t>
      </w:r>
    </w:p>
    <w:p>
      <w:pPr>
        <w:pStyle w:val="SourceText"/>
        <w:keepLines/>
      </w:pPr>
      <w:r>
        <w:t>乃至第九九中一。第十九中十也。若立在第十門。則與去第一門同故。應云第一十。第二十中九。第三十中八。第四十中七。第五十中六 5)十中五 6)十中四。乃至第十十中一也。若立在去第五門。應云第一六。</w:t>
      </w:r>
    </w:p>
    <w:p>
      <w:pPr>
        <w:pStyle w:val="BlockLabel"/>
        <w:keepNext/>
      </w:pPr>
      <w:r>
        <w:t>한국어 직역</w:t>
      </w:r>
    </w:p>
    <w:p>
      <w:pPr>
        <w:pStyle w:val="TranslationText"/>
      </w:pPr>
      <w:r>
        <w:t>내지 아홉째는 구 가운데 일, 열째는 구 가운데 십”이라고 해야 한다. 만약 제10문에 세워 둔다면, 가는 제1문과 같기 때문에, 마땅히 “첫째는 십, 둘째는 십 가운데 구, 셋째는 십 가운데 팔, 넷째는 십 가운데 칠, 다섯째는 십 가운데 육, 십 가운데 오, 십 가운데 사, 내지 열째는 십 가운데 일”이라고 해야 한다. 만약 가는 제5문에 세워 둔다면, 마땅히 “첫째는 육,</w:t>
      </w:r>
    </w:p>
    <w:p>
      <w:pPr>
        <w:pStyle w:val="BlockLabel"/>
        <w:keepNext/>
      </w:pPr>
      <w:r>
        <w:t>교감주</w:t>
      </w:r>
    </w:p>
    <w:p>
      <w:pPr>
        <w:pStyle w:val="EditorialNote"/>
      </w:pPr>
      <w:r>
        <w:rPr>
          <w:rFonts w:ascii="Noto Serif CJK KR" w:hAnsi="Noto Serif CJK KR" w:eastAsia="Noto Serif CJK KR"/>
          <w:b/>
          <w:sz w:val="17"/>
        </w:rPr>
        <w:t>[KABC 편집] 5)  KABC: 「十」上疑脫「第六」{編}。</w:t>
      </w:r>
    </w:p>
    <w:p>
      <w:pPr>
        <w:pStyle w:val="EditorialNote"/>
      </w:pPr>
      <w:r>
        <w:t>교감 내용 번역: KABC 편집자는 저본의 「十」 위에 「第六」가 빠졌을 가능성을 제시한다.</w:t>
      </w:r>
    </w:p>
    <w:p>
      <w:pPr>
        <w:pStyle w:val="EditorialNote"/>
      </w:pPr>
      <w:r>
        <w:t>저본 독법: 第五十中六 十中五 十中四。</w:t>
      </w:r>
    </w:p>
    <w:p>
      <w:pPr>
        <w:pStyle w:val="EditorialNote"/>
      </w:pPr>
      <w:r>
        <w:t>저본 적용문: 第五十中六 十中五 十中四。</w:t>
      </w:r>
    </w:p>
    <w:p>
      <w:pPr>
        <w:pStyle w:val="EditorialNote"/>
      </w:pPr>
      <w:r>
        <w:t>저본 번역: 다섯째는 십 가운데 육, 십 가운데 오, 십 가운데 사,</w:t>
      </w:r>
    </w:p>
    <w:p>
      <w:pPr>
        <w:pStyle w:val="EditorialNote"/>
      </w:pPr>
      <w:r>
        <w:t>이문 독법: 第五十中六 第六十中五 十中四。</w:t>
      </w:r>
    </w:p>
    <w:p>
      <w:pPr>
        <w:pStyle w:val="EditorialNote"/>
      </w:pPr>
      <w:r>
        <w:t>이문 적용문: 第五十中六 第六十中五 十中四。</w:t>
      </w:r>
    </w:p>
    <w:p>
      <w:pPr>
        <w:pStyle w:val="EditorialNote"/>
      </w:pPr>
      <w:r>
        <w:t>이문 번역: 편집자 추정대로라면 “제6은 십 가운데 오”가 보충되어 열거 순서가 복원된다.</w:t>
      </w:r>
    </w:p>
    <w:p>
      <w:pPr>
        <w:pStyle w:val="EditorialNote"/>
      </w:pPr>
      <w:r>
        <w:t>의미·문법·교학적 차이: KABC가 추정 독법으로 제시하거나 이문 자체의 문맥 적합성이 확정되지 않은 곳이다. 저본은 고치지 않고 대안 독법만 교감주에 보존한다. [판독 미확정][누락 추정]</w:t>
      </w:r>
    </w:p>
    <w:p>
      <w:pPr>
        <w:pStyle w:val="EditorialNote"/>
      </w:pPr>
      <w:r>
        <w:rPr>
          <w:rFonts w:ascii="Noto Serif CJK KR" w:hAnsi="Noto Serif CJK KR" w:eastAsia="Noto Serif CJK KR"/>
          <w:b/>
          <w:sz w:val="17"/>
        </w:rPr>
        <w:t>[KABC 편집] 6)  KABC: 「十」上疑脫「第七」{編}。</w:t>
      </w:r>
    </w:p>
    <w:p>
      <w:pPr>
        <w:pStyle w:val="EditorialNote"/>
      </w:pPr>
      <w:r>
        <w:t>교감 내용 번역: KABC 편집자는 저본의 「十」 위에 「第七」가 빠졌을 가능성을 제시한다.</w:t>
      </w:r>
    </w:p>
    <w:p>
      <w:pPr>
        <w:pStyle w:val="EditorialNote"/>
      </w:pPr>
      <w:r>
        <w:t>저본 독법: 第五十中六 十中五 十中四。</w:t>
      </w:r>
    </w:p>
    <w:p>
      <w:pPr>
        <w:pStyle w:val="EditorialNote"/>
      </w:pPr>
      <w:r>
        <w:t>저본 적용문: 第五十中六 十中五 十中四。</w:t>
      </w:r>
    </w:p>
    <w:p>
      <w:pPr>
        <w:pStyle w:val="EditorialNote"/>
      </w:pPr>
      <w:r>
        <w:t>저본 번역: 다섯째는 십 가운데 육, 십 가운데 오, 십 가운데 사,</w:t>
      </w:r>
    </w:p>
    <w:p>
      <w:pPr>
        <w:pStyle w:val="EditorialNote"/>
      </w:pPr>
      <w:r>
        <w:t>이문 독법: 第五十中六 十中五 第七十中四。</w:t>
      </w:r>
    </w:p>
    <w:p>
      <w:pPr>
        <w:pStyle w:val="EditorialNote"/>
      </w:pPr>
      <w:r>
        <w:t>이문 적용문: 第五十中六 十中五 第七十中四。</w:t>
      </w:r>
    </w:p>
    <w:p>
      <w:pPr>
        <w:pStyle w:val="EditorialNote"/>
      </w:pPr>
      <w:r>
        <w:t>이문 번역: 편집자 추정대로라면 “제7은 십 가운데 사”가 보충되어 열거 순서가 복원된다.</w:t>
      </w:r>
    </w:p>
    <w:p>
      <w:pPr>
        <w:pStyle w:val="EditorialNote"/>
      </w:pPr>
      <w:r>
        <w:t>의미·문법·교학적 차이: KABC가 추정 독법으로 제시하거나 이문 자체의 문맥 적합성이 확정되지 않은 곳이다. 저본은 고치지 않고 대안 독법만 교감주에 보존한다. [판독 미확정][누락 추정]</w:t>
      </w:r>
    </w:p>
    <w:p>
      <w:pPr>
        <w:spacing w:after="20"/>
        <w:pBdr>
          <w:bottom w:val="single" w:sz="2" w:space="2" w:color="E6E6E6"/>
        </w:pBdr>
      </w:pPr>
    </w:p>
    <w:p>
      <w:pPr>
        <w:pStyle w:val="Location"/>
        <w:keepNext/>
      </w:pPr>
      <w:r>
        <w:t>[저본 위치: 卷下 第18張]</w:t>
      </w:r>
    </w:p>
    <w:p>
      <w:pPr>
        <w:pStyle w:val="BlockLabel"/>
        <w:keepNext/>
      </w:pPr>
      <w:r>
        <w:t>원문</w:t>
      </w:r>
    </w:p>
    <w:p>
      <w:pPr>
        <w:pStyle w:val="SourceText"/>
        <w:keepLines/>
      </w:pPr>
      <w:r>
        <w:t>第二六中七。第三六中八。第四六中九。第五六中十。第六六中五。第七六中四 7)六中三。乃至第十六中一也。若立在去第九門。應云第一二。第二二中三。第三二中四。第四二中五。乃至8)二中九 9)二中十。</w:t>
      </w:r>
    </w:p>
    <w:p>
      <w:pPr>
        <w:pStyle w:val="BlockLabel"/>
        <w:keepNext/>
      </w:pPr>
      <w:r>
        <w:t>한국어 직역</w:t>
      </w:r>
    </w:p>
    <w:p>
      <w:pPr>
        <w:pStyle w:val="TranslationText"/>
      </w:pPr>
      <w:r>
        <w:t>둘째는 육 가운데 칠, 셋째는 육 가운데 팔, 넷째는 육 가운데 구, 다섯째는 육 가운데 십, 여섯째는 육 가운데 오, 일곱째는 육 가운데 사, 육 가운데 삼, 내지 열째는 육 가운데 일”이라고 해야 한다. 만약 가는 제9문에 세워 둔다면, 마땅히 “첫째는 이, 둘째는 이 가운데 삼, 셋째는 이 가운데 사, 넷째는 이 가운데 오, 내지 이 가운데 구, 이 가운데 십,</w:t>
      </w:r>
    </w:p>
    <w:p>
      <w:pPr>
        <w:pStyle w:val="BlockLabel"/>
        <w:keepNext/>
      </w:pPr>
      <w:r>
        <w:t>교감주</w:t>
      </w:r>
    </w:p>
    <w:p>
      <w:pPr>
        <w:pStyle w:val="EditorialNote"/>
      </w:pPr>
      <w:r>
        <w:rPr>
          <w:rFonts w:ascii="Noto Serif CJK KR" w:hAnsi="Noto Serif CJK KR" w:eastAsia="Noto Serif CJK KR"/>
          <w:b/>
          <w:sz w:val="17"/>
        </w:rPr>
        <w:t>[KABC 편집] 7)  KABC: 「六」上疑脫「第八」 {編}。</w:t>
      </w:r>
    </w:p>
    <w:p>
      <w:pPr>
        <w:pStyle w:val="EditorialNote"/>
      </w:pPr>
      <w:r>
        <w:t>교감 내용 번역: KABC 편집자는 저본의 「六」 위에 「第八」이 빠졌을 가능성을 제시한다.</w:t>
      </w:r>
    </w:p>
    <w:p>
      <w:pPr>
        <w:pStyle w:val="EditorialNote"/>
      </w:pPr>
      <w:r>
        <w:t>저본 독법: 第七六中四 六中三。</w:t>
      </w:r>
    </w:p>
    <w:p>
      <w:pPr>
        <w:pStyle w:val="EditorialNote"/>
      </w:pPr>
      <w:r>
        <w:t>저본 적용문: 第七六中四 六中三。</w:t>
      </w:r>
    </w:p>
    <w:p>
      <w:pPr>
        <w:pStyle w:val="EditorialNote"/>
      </w:pPr>
      <w:r>
        <w:t>저본 번역: 일곱째는 육 가운데 사, 육 가운데 삼,</w:t>
      </w:r>
    </w:p>
    <w:p>
      <w:pPr>
        <w:pStyle w:val="EditorialNote"/>
      </w:pPr>
      <w:r>
        <w:t>이문 독법: 第七六中四 第八六中三。</w:t>
      </w:r>
    </w:p>
    <w:p>
      <w:pPr>
        <w:pStyle w:val="EditorialNote"/>
      </w:pPr>
      <w:r>
        <w:t>이문 적용문: 第七六中四 第八六中三。</w:t>
      </w:r>
    </w:p>
    <w:p>
      <w:pPr>
        <w:pStyle w:val="EditorialNote"/>
      </w:pPr>
      <w:r>
        <w:t>이문 번역: 편집자 추정대로라면 “제8은 육 가운데 삼”이 보충된다.</w:t>
      </w:r>
    </w:p>
    <w:p>
      <w:pPr>
        <w:pStyle w:val="EditorialNote"/>
      </w:pPr>
      <w:r>
        <w:t>의미·문법·교학적 차이: KABC가 추정 독법으로 제시하거나 이문 자체의 문맥 적합성이 확정되지 않은 곳이다. 저본은 고치지 않고 대안 독법만 교감주에 보존한다. [판독 미확정][누락 추정]</w:t>
      </w:r>
    </w:p>
    <w:p>
      <w:pPr>
        <w:pStyle w:val="EditorialNote"/>
      </w:pPr>
      <w:r>
        <w:rPr>
          <w:rFonts w:ascii="Noto Serif CJK KR" w:hAnsi="Noto Serif CJK KR" w:eastAsia="Noto Serif CJK KR"/>
          <w:b/>
          <w:sz w:val="17"/>
        </w:rPr>
        <w:t>[KABC 편집] 8)  KABC: 「二」上疑脫「第八」{編}。</w:t>
      </w:r>
    </w:p>
    <w:p>
      <w:pPr>
        <w:pStyle w:val="EditorialNote"/>
      </w:pPr>
      <w:r>
        <w:t>교감 내용 번역: KABC 편집자는 저본의 「二」 위에 「第八」가 빠졌을 가능성을 제시한다.</w:t>
      </w:r>
    </w:p>
    <w:p>
      <w:pPr>
        <w:pStyle w:val="EditorialNote"/>
      </w:pPr>
      <w:r>
        <w:t>저본 독법: 乃至二中九 二中十。</w:t>
      </w:r>
    </w:p>
    <w:p>
      <w:pPr>
        <w:pStyle w:val="EditorialNote"/>
      </w:pPr>
      <w:r>
        <w:t>저본 적용문: 乃至二中九 二中十。</w:t>
      </w:r>
    </w:p>
    <w:p>
      <w:pPr>
        <w:pStyle w:val="EditorialNote"/>
      </w:pPr>
      <w:r>
        <w:t>저본 번역: 내지 이 가운데 구, 이 가운데 십,</w:t>
      </w:r>
    </w:p>
    <w:p>
      <w:pPr>
        <w:pStyle w:val="EditorialNote"/>
      </w:pPr>
      <w:r>
        <w:t>이문 독법: 乃至第八二中九 二中十。</w:t>
      </w:r>
    </w:p>
    <w:p>
      <w:pPr>
        <w:pStyle w:val="EditorialNote"/>
      </w:pPr>
      <w:r>
        <w:t>이문 적용문: 乃至第八二中九 二中十。</w:t>
      </w:r>
    </w:p>
    <w:p>
      <w:pPr>
        <w:pStyle w:val="EditorialNote"/>
      </w:pPr>
      <w:r>
        <w:t>이문 번역: 편집자 추정대로라면 “제8은 이 가운데 구”가 보충된다.</w:t>
      </w:r>
    </w:p>
    <w:p>
      <w:pPr>
        <w:pStyle w:val="EditorialNote"/>
      </w:pPr>
      <w:r>
        <w:t>의미·문법·교학적 차이: KABC가 추정 독법으로 제시하거나 이문 자체의 문맥 적합성이 확정되지 않은 곳이다. 저본은 고치지 않고 대안 독법만 교감주에 보존한다. [판독 미확정][누락 추정]</w:t>
      </w:r>
    </w:p>
    <w:p>
      <w:pPr>
        <w:pStyle w:val="EditorialNote"/>
      </w:pPr>
      <w:r>
        <w:rPr>
          <w:rFonts w:ascii="Noto Serif CJK KR" w:hAnsi="Noto Serif CJK KR" w:eastAsia="Noto Serif CJK KR"/>
          <w:b/>
          <w:sz w:val="17"/>
        </w:rPr>
        <w:t>[KABC 편집] 9)  KABC: 「二」上疑脫「第 九」{編}。</w:t>
      </w:r>
    </w:p>
    <w:p>
      <w:pPr>
        <w:pStyle w:val="EditorialNote"/>
      </w:pPr>
      <w:r>
        <w:t>교감 내용 번역: KABC 편집자는 저본의 「二」 위에 「第 九」가 빠졌을 가능성을 제시한다.</w:t>
      </w:r>
    </w:p>
    <w:p>
      <w:pPr>
        <w:pStyle w:val="EditorialNote"/>
      </w:pPr>
      <w:r>
        <w:t>저본 독법: 乃至二中九 二中十。</w:t>
      </w:r>
    </w:p>
    <w:p>
      <w:pPr>
        <w:pStyle w:val="EditorialNote"/>
      </w:pPr>
      <w:r>
        <w:t>저본 적용문: 乃至二中九 二中十。</w:t>
      </w:r>
    </w:p>
    <w:p>
      <w:pPr>
        <w:pStyle w:val="EditorialNote"/>
      </w:pPr>
      <w:r>
        <w:t>저본 번역: 내지 이 가운데 구, 이 가운데 십,</w:t>
      </w:r>
    </w:p>
    <w:p>
      <w:pPr>
        <w:pStyle w:val="EditorialNote"/>
      </w:pPr>
      <w:r>
        <w:t>이문 독법: 乃至二中九 第九二中十。</w:t>
      </w:r>
    </w:p>
    <w:p>
      <w:pPr>
        <w:pStyle w:val="EditorialNote"/>
      </w:pPr>
      <w:r>
        <w:t>이문 적용문: 乃至二中九 第九二中十。</w:t>
      </w:r>
    </w:p>
    <w:p>
      <w:pPr>
        <w:pStyle w:val="EditorialNote"/>
      </w:pPr>
      <w:r>
        <w:t>이문 번역: 편집자 추정대로라면 “제9는 이 가운데 십”이 보충된다.</w:t>
      </w:r>
    </w:p>
    <w:p>
      <w:pPr>
        <w:pStyle w:val="EditorialNote"/>
      </w:pPr>
      <w:r>
        <w:t>의미·문법·교학적 차이: KABC가 추정 독법으로 제시하거나 이문 자체의 문맥 적합성이 확정되지 않은 곳이다. 저본은 고치지 않고 대안 독법만 교감주에 보존한다. [판독 미확정][누락 추정]</w:t>
      </w:r>
    </w:p>
    <w:p>
      <w:pPr>
        <w:spacing w:after="20"/>
        <w:pBdr>
          <w:bottom w:val="single" w:sz="2" w:space="2" w:color="E6E6E6"/>
        </w:pBdr>
      </w:pPr>
    </w:p>
    <w:p>
      <w:pPr>
        <w:pStyle w:val="Location"/>
        <w:keepNext/>
      </w:pPr>
      <w:r>
        <w:t>[저본 위치: 卷下 第18張]</w:t>
      </w:r>
    </w:p>
    <w:p>
      <w:pPr>
        <w:pStyle w:val="BlockLabel"/>
        <w:keepNext/>
      </w:pPr>
      <w:r>
        <w:t>원문</w:t>
      </w:r>
    </w:p>
    <w:p>
      <w:pPr>
        <w:pStyle w:val="SourceText"/>
        <w:keepLines/>
      </w:pPr>
      <w:r>
        <w:t>第十二中一也。若立在去第十門。則與來第一門同故。應云第一一。第二一中二。第三一中三。第四一中四。第五一中五。乃至第十一中十也。是故去初與來終。具錢不別。來初與去終。具錢不別也。今釋存後義。</w:t>
      </w:r>
    </w:p>
    <w:p>
      <w:pPr>
        <w:pStyle w:val="BlockLabel"/>
        <w:keepNext/>
      </w:pPr>
      <w:r>
        <w:t>한국어 직역</w:t>
      </w:r>
    </w:p>
    <w:p>
      <w:pPr>
        <w:pStyle w:val="TranslationText"/>
      </w:pPr>
      <w:r>
        <w:t>열째는 이 가운데 일”이라고 해야 한다. 만약 가는 제10문에 세워 둔다면, 오는 제1문과 같기 때문에, 마땅히 “첫째는 일, 둘째는 일 가운데 이, 셋째는 일 가운데 삼, 넷째는 일 가운데 사, 다섯째는 일 가운데 오, 내지 열째는 일 가운데 십”이라고 해야 한다. 그러므로 가는 문의 처음과 오는 문의 끝은, 갖추는 돈이 다르지 않고, 오는 문의 처음과 가는 문의 끝도, 갖추는 돈이 다르지 않다. 지금 해석하건대 뒤의 뜻을 따른다.</w:t>
      </w:r>
    </w:p>
    <w:p>
      <w:pPr>
        <w:spacing w:after="20"/>
        <w:pBdr>
          <w:bottom w:val="single" w:sz="2" w:space="2" w:color="E6E6E6"/>
        </w:pBdr>
      </w:pPr>
    </w:p>
    <w:p>
      <w:pPr>
        <w:pStyle w:val="Location"/>
        <w:keepNext/>
      </w:pPr>
      <w:r>
        <w:t>[저본 위치: 卷下 第18張]</w:t>
      </w:r>
    </w:p>
    <w:p>
      <w:pPr>
        <w:pStyle w:val="BlockLabel"/>
        <w:keepNext/>
      </w:pPr>
      <w:r>
        <w:t>원문</w:t>
      </w:r>
    </w:p>
    <w:p>
      <w:pPr>
        <w:pStyle w:val="SourceText"/>
        <w:keepLines/>
      </w:pPr>
      <w:r>
        <w:t>問中門釋來去二門。竟云如是往反勘當卽知一一錢中具足十門已上 現諸門中。各具十門。何故次云如本末兩錢中。具足十門。餘八錢中准例可解已上耶。</w:t>
      </w:r>
    </w:p>
    <w:p>
      <w:pPr>
        <w:pStyle w:val="BlockLabel"/>
        <w:keepNext/>
      </w:pPr>
      <w:r>
        <w:t>한국어 직역</w:t>
      </w:r>
    </w:p>
    <w:p>
      <w:pPr>
        <w:pStyle w:val="TranslationText"/>
      </w:pPr>
      <w:r>
        <w:t>묻는다. 중문에서 오고 감의 두 문을 해석하고, 마치면서 “이와 같이 왕복하여 대조하면 하나하나의 돈 가운데 십문이 구족함을 곧 알 수 있다”라고 하였다. 이상. 여러 문 가운데, 각각 십문을 갖춤을 나타냈는데, 무슨 까닭에 다음에는 “본과 말의 두 돈 가운데, 십문을 구족하고, 나머지 여덟 돈 가운데도 이에 준하여 알 수 있다”고 하였는가.</w:t>
      </w:r>
    </w:p>
    <w:p>
      <w:pPr>
        <w:spacing w:after="20"/>
        <w:pBdr>
          <w:bottom w:val="single" w:sz="2" w:space="2" w:color="E6E6E6"/>
        </w:pBdr>
      </w:pPr>
    </w:p>
    <w:p>
      <w:pPr>
        <w:pStyle w:val="Location"/>
        <w:keepNext/>
      </w:pPr>
      <w:r>
        <w:t>[저본 위치: 卷下 第18張]</w:t>
      </w:r>
    </w:p>
    <w:p>
      <w:pPr>
        <w:pStyle w:val="BlockLabel"/>
        <w:keepNext/>
      </w:pPr>
      <w:r>
        <w:t>원문</w:t>
      </w:r>
    </w:p>
    <w:p>
      <w:pPr>
        <w:pStyle w:val="SourceText"/>
        <w:keepLines/>
      </w:pPr>
      <w:r>
        <w:t>答結中10)卽知一一錢中具足十門者。結前一一錢。各具十如本末兩錢等者。擧本末二錢具足十門。例餘八錢。亦具十也。謂前已勘當一一錢中。具十之義而云卽知一一錢中。具足十門。則一一具十之義已盡現也。是故今擧本末錢。例餘具十也。</w:t>
      </w:r>
    </w:p>
    <w:p>
      <w:pPr>
        <w:pStyle w:val="BlockLabel"/>
        <w:keepNext/>
      </w:pPr>
      <w:r>
        <w:t>한국어 직역</w:t>
      </w:r>
    </w:p>
    <w:p>
      <w:pPr>
        <w:pStyle w:val="TranslationText"/>
      </w:pPr>
      <w:r>
        <w:t>답한다. 맺는 부분에서 “곧 하나하나의 돈 가운데 십문이 구족함을 알 수 있다”고 한 것은, 앞의 하나하나의 돈이, 각각 십을 갖춤을 맺은 것이고, “본과 말의 두 돈과 같다”는 것 등은, 본과 말의 두 돈이 십문을 구족함을 들어, 나머지 여덟 돈에 예를 든 것이니, 역시 십을 갖춘다는 뜻이다. 곧 앞에서 이미 하나하나의 돈 가운데, 십을 갖춘 뜻을 대조하여 “곧 하나하나의 돈 가운데, 십문이 구족함을 알 수 있다”고 하였으니, 하나하나가 십을 갖춘 뜻은 이미 모두 나타냈다. 그러므로 지금 본과 말의 돈을 들어, 나머지도 십을 갖춤을 예로 보인 것이다.</w:t>
      </w:r>
    </w:p>
    <w:p>
      <w:pPr>
        <w:pStyle w:val="BlockLabel"/>
        <w:keepNext/>
      </w:pPr>
      <w:r>
        <w:t>교감주</w:t>
      </w:r>
    </w:p>
    <w:p>
      <w:pPr>
        <w:pStyle w:val="EditorialNote"/>
      </w:pPr>
      <w:r>
        <w:rPr>
          <w:rFonts w:ascii="Noto Serif CJK KR" w:hAnsi="Noto Serif CJK KR" w:eastAsia="Noto Serif CJK KR"/>
          <w:b/>
          <w:sz w:val="17"/>
        </w:rPr>
        <w:t>[KABC 교감] 10)  KABC: 「即」法界圖本文作「當」。</w:t>
      </w:r>
    </w:p>
    <w:p>
      <w:pPr>
        <w:pStyle w:val="EditorialNote"/>
      </w:pPr>
      <w:r>
        <w:t>교감 내용 번역: 『법계도』 본문에서는 저본의 「即」를 「當」로 쓴다.</w:t>
      </w:r>
    </w:p>
    <w:p>
      <w:pPr>
        <w:pStyle w:val="EditorialNote"/>
      </w:pPr>
      <w:r>
        <w:t>저본 독법: 答結中卽知一一錢中具足十門者。</w:t>
      </w:r>
    </w:p>
    <w:p>
      <w:pPr>
        <w:pStyle w:val="EditorialNote"/>
      </w:pPr>
      <w:r>
        <w:t>저본 적용문: 答結中卽知一一錢中具足十門者。</w:t>
      </w:r>
    </w:p>
    <w:p>
      <w:pPr>
        <w:pStyle w:val="EditorialNote"/>
      </w:pPr>
      <w:r>
        <w:t>저본 번역: 답한다. 맺는 부분에서 “곧 하나하나의 돈 가운데 십문이 구족함을 알 수 있다”고 한 것은,</w:t>
      </w:r>
    </w:p>
    <w:p>
      <w:pPr>
        <w:pStyle w:val="EditorialNote"/>
      </w:pPr>
      <w:r>
        <w:t>이문 독법: 答結中當知一一錢中具足十門者。</w:t>
      </w:r>
    </w:p>
    <w:p>
      <w:pPr>
        <w:pStyle w:val="EditorialNote"/>
      </w:pPr>
      <w:r>
        <w:t>이문 적용문: 答結中當知一一錢中具足十門者。</w:t>
      </w:r>
    </w:p>
    <w:p>
      <w:pPr>
        <w:pStyle w:val="EditorialNote"/>
      </w:pPr>
      <w:r>
        <w:t>이문 번역: 『법계도』 본문을 따르면 “마땅히 하나하나의 돈 가운데 십문이 구족함을 알아야 한다”가 된다.</w:t>
      </w:r>
    </w:p>
    <w:p>
      <w:pPr>
        <w:pStyle w:val="EditorialNote"/>
      </w:pPr>
      <w:r>
        <w:t>의미·문법·교학적 차이: 이문을 적용하면 표현 또는 의미가 달라지므로 저본 독법과 대안 독법을 병기하여 비교한다. [표현 차이][의미 차이 경미]</w:t>
      </w:r>
    </w:p>
    <w:p>
      <w:pPr>
        <w:spacing w:after="20"/>
        <w:pBdr>
          <w:bottom w:val="single" w:sz="2" w:space="2" w:color="E6E6E6"/>
        </w:pBdr>
      </w:pPr>
    </w:p>
    <w:p>
      <w:pPr>
        <w:pStyle w:val="Location"/>
        <w:keepNext/>
      </w:pPr>
      <w:r>
        <w:t>[저본 위치: 卷下 第18張]</w:t>
      </w:r>
    </w:p>
    <w:p>
      <w:pPr>
        <w:pStyle w:val="BlockLabel"/>
        <w:keepNext/>
      </w:pPr>
      <w:r>
        <w:t>원문</w:t>
      </w:r>
    </w:p>
    <w:p>
      <w:pPr>
        <w:pStyle w:val="SourceText"/>
        <w:keepLines/>
      </w:pPr>
      <w:r>
        <w:t>問何者是本。</w:t>
      </w:r>
    </w:p>
    <w:p>
      <w:pPr>
        <w:pStyle w:val="BlockLabel"/>
        <w:keepNext/>
      </w:pPr>
      <w:r>
        <w:t>한국어 직역</w:t>
      </w:r>
    </w:p>
    <w:p>
      <w:pPr>
        <w:pStyle w:val="TranslationText"/>
      </w:pPr>
      <w:r>
        <w:t>묻는다. 무엇이 본이고,</w:t>
      </w:r>
    </w:p>
    <w:p>
      <w:pPr>
        <w:spacing w:after="20"/>
        <w:pBdr>
          <w:bottom w:val="single" w:sz="2" w:space="2" w:color="E6E6E6"/>
        </w:pBdr>
      </w:pPr>
    </w:p>
    <w:p>
      <w:pPr>
        <w:pStyle w:val="Location"/>
        <w:keepNext/>
      </w:pPr>
      <w:r>
        <w:t>[저본 위치: 卷下 第18張]</w:t>
      </w:r>
    </w:p>
    <w:p>
      <w:pPr>
        <w:pStyle w:val="BlockLabel"/>
        <w:keepNext/>
      </w:pPr>
      <w:r>
        <w:t>원문</w:t>
      </w:r>
    </w:p>
    <w:p>
      <w:pPr>
        <w:pStyle w:val="SourceText"/>
        <w:keepLines/>
      </w:pPr>
      <w:r>
        <w:t>何者是末</w:t>
      </w:r>
    </w:p>
    <w:p>
      <w:pPr>
        <w:pStyle w:val="Location"/>
        <w:keepNext/>
      </w:pPr>
      <w:r>
        <w:t>[저본 위치: 卷下 第19張]</w:t>
      </w:r>
    </w:p>
    <w:p>
      <w:pPr>
        <w:pStyle w:val="BlockLabel"/>
        <w:keepNext/>
      </w:pPr>
      <w:r>
        <w:t>원문(이어짐)</w:t>
      </w:r>
    </w:p>
    <w:p>
      <w:pPr>
        <w:pStyle w:val="SourceText"/>
        <w:keepLines/>
      </w:pPr>
      <w:r>
        <w:t>耶。</w:t>
      </w:r>
    </w:p>
    <w:p>
      <w:pPr>
        <w:pStyle w:val="BlockLabel"/>
        <w:keepNext/>
      </w:pPr>
      <w:r>
        <w:t>한국어 직역</w:t>
      </w:r>
    </w:p>
    <w:p>
      <w:pPr>
        <w:pStyle w:val="TranslationText"/>
      </w:pPr>
      <w:r>
        <w:t>무엇이 말인가.</w:t>
      </w:r>
    </w:p>
    <w:p>
      <w:pPr>
        <w:pStyle w:val="BlockLabel"/>
        <w:keepNext/>
      </w:pPr>
      <w:r>
        <w:t>기타 각주</w:t>
      </w:r>
    </w:p>
    <w:p>
      <w:pPr>
        <w:pStyle w:val="EditorialNote"/>
      </w:pPr>
      <w:r>
        <w:t>[위치표지] 이 문장은 저본의 卷下 第18張과 第19張의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第19張]</w:t>
      </w:r>
    </w:p>
    <w:p>
      <w:pPr>
        <w:pStyle w:val="BlockLabel"/>
        <w:keepNext/>
      </w:pPr>
      <w:r>
        <w:t>원문</w:t>
      </w:r>
    </w:p>
    <w:p>
      <w:pPr>
        <w:pStyle w:val="SourceText"/>
        <w:keepLines/>
      </w:pPr>
      <w:r>
        <w:t>答本錢則正當來初。亦此初中并見去終。末錢正當去初。亦於此中。并見來終。前文但辨於來初去初中。具錢相現而不別。現來終去終具錢之相。以來初去終合爲本來終去初合爲末。而云本末二錢具足十門等。則知來初與去終具錢狀同。來終與去初具錢狀同故爾也。</w:t>
      </w:r>
    </w:p>
    <w:p>
      <w:pPr>
        <w:pStyle w:val="BlockLabel"/>
        <w:keepNext/>
      </w:pPr>
      <w:r>
        <w:t>한국어 직역</w:t>
      </w:r>
    </w:p>
    <w:p>
      <w:pPr>
        <w:pStyle w:val="TranslationText"/>
      </w:pPr>
      <w:r>
        <w:t>답한다. 본의 돈은 바로 오는 문의 처음에 해당하고, 또 이 처음 가운데에서 가는 문의 끝도 함께 본다. 말의 돈은 바로 가는 문의 처음에 해당하며, 또 이 가운데에서, 오는 문의 끝도 함께 본다. 앞의 글에서는 다만 오는 문의 처음과 가는 문의 처음 가운데에서, 돈을 갖추는 모습을 분별하여 나타냈을 뿐, 오는 문의 끝과 가는 문의 끝에서 돈을 갖추는 모습은 따로, 나타내지 않았다. 오는 문의 처음과 가는 문의 끝을 합하여 본으로 삼고, 오는 문의 끝과 가는 문의 처음을 합하여 말로 삼아, “본과 말의 두 돈이 십문을 구족한다” 등이라고 한 것이다. 그러므로 오는 문의 처음과 가는 문의 끝에서 돈을 갖추는 모습이 같고, 오는 문의 끝과 가는 문의 처음에서 돈을 갖추는 모습이 같음을 알 수 있으므로 그런 것이다.</w:t>
      </w:r>
    </w:p>
    <w:p>
      <w:pPr>
        <w:spacing w:after="20"/>
        <w:pBdr>
          <w:bottom w:val="single" w:sz="2" w:space="2" w:color="E6E6E6"/>
        </w:pBdr>
      </w:pPr>
    </w:p>
    <w:p>
      <w:pPr>
        <w:pStyle w:val="Location"/>
        <w:keepNext/>
      </w:pPr>
      <w:r>
        <w:t>[저본 위치: 卷下 第19張]</w:t>
      </w:r>
    </w:p>
    <w:p>
      <w:pPr>
        <w:pStyle w:val="BlockLabel"/>
        <w:keepNext/>
      </w:pPr>
      <w:r>
        <w:t>원문</w:t>
      </w:r>
    </w:p>
    <w:p>
      <w:pPr>
        <w:pStyle w:val="SourceText"/>
        <w:keepLines/>
      </w:pPr>
      <w:r>
        <w:t>問答除疑中。所言一者。非自性一緣成故一。乃至十者。非自性十緣成故十者。實則具擧云。旣言十者。何得十中有一耶。乃至云十者。非自性十等也。一切緣生法无有一法定有自性等者。通望前以現无自性義也。不自在者卽生不生者。緣起現前則生緣起。无自性則不生也。義理章云。无自性者。何得一多緣起。</w:t>
      </w:r>
    </w:p>
    <w:p>
      <w:pPr>
        <w:pStyle w:val="BlockLabel"/>
        <w:keepNext/>
      </w:pPr>
      <w:r>
        <w:t>한국어 직역</w:t>
      </w:r>
    </w:p>
    <w:p>
      <w:pPr>
        <w:pStyle w:val="TranslationText"/>
      </w:pPr>
      <w:r>
        <w:t>문답으로 의심을 제거하는 가운데, “일이라고 말한 것은, 자성의 일이 아니라 연으로 이루어졌기 때문에 일이다. 내지 십이라는 것은, 자성의 십이 아니라 연으로 이루어졌기 때문에 십이다”라는 것은, 실제로는 갖추어 들어 말하면, “이미 십이라고 하였는데, 어찌 십 가운데 일이 있을 수 있는가”라고 하고, 내지 “십이라고 말한 것은, 자성의 십이 아니다” 등이라고 해야 한다. “일체의 연생법에는 결정된 자성을 가진 한 법도 없다”는 것 등은, 앞을 통틀어 바라보며 자성이 없다는 뜻을 나타낸 것이다. “자재하지 않다는 것은 곧 생하면서 생하지 않는 것이다”라는 것은, 연기가 현전하는 측면에서는 생하는 연기이고, 자성이 없는 측면에서는 생하지 않는다는 뜻이다. 『의리장』에서 말하였다. “자성이 없다면, 어떻게 일과 다의 연기가 성립할 수 있는가.”</w:t>
      </w:r>
    </w:p>
    <w:p>
      <w:pPr>
        <w:spacing w:after="20"/>
        <w:pBdr>
          <w:bottom w:val="single" w:sz="2" w:space="2" w:color="E6E6E6"/>
        </w:pBdr>
      </w:pPr>
    </w:p>
    <w:p>
      <w:pPr>
        <w:pStyle w:val="Location"/>
        <w:keepNext/>
      </w:pPr>
      <w:r>
        <w:t>[저본 위치: 卷下 第19張]</w:t>
      </w:r>
    </w:p>
    <w:p>
      <w:pPr>
        <w:pStyle w:val="BlockLabel"/>
        <w:keepNext/>
      </w:pPr>
      <w:r>
        <w:t>원문</w:t>
      </w:r>
    </w:p>
    <w:p>
      <w:pPr>
        <w:pStyle w:val="SourceText"/>
        <w:keepLines/>
      </w:pPr>
      <w:r>
        <w:t>答只由无性。得成一多緣起已上 无性義者不生。一多緣起者生也。引證中我說卽是空。證不生義亦爲是假名。證生義。復是中道義。證通生不生中道義也。當知至无碍者結前所言一者非自性一。緣成故一。乃至非自性十等也 1)旣一門至无盡義者旣得一門具十。則一是現无盡之本數故云一門有无盡也。</w:t>
      </w:r>
    </w:p>
    <w:p>
      <w:pPr>
        <w:pStyle w:val="BlockLabel"/>
        <w:keepNext/>
      </w:pPr>
      <w:r>
        <w:t>한국어 직역</w:t>
      </w:r>
    </w:p>
    <w:p>
      <w:pPr>
        <w:pStyle w:val="TranslationText"/>
      </w:pPr>
      <w:r>
        <w:t>답한다. “다만 무성이기 때문에, 일과 다의 연기가 성립할 수 있다.” 이상. 무성의 뜻은 불생이고, 일과 다의 연기는 생이다. 인용하여 증명하는 가운데 “내가 말하는 것은 곧 공이다”라는 것은, 불생의 뜻을 증명하고, “또한 가명이다”라는 것은, 생의 뜻을 증명한다. “또한 중도의 뜻이다”라는 것은, 생과 불생에 모두 통하는 중도의 뜻을 증명한다. “마땅히 알아야 한다”에서 “걸림 없음”에 이르기까지는 앞에서 말한 “일이라고 한 것은 자성의 일이 아니고, 연으로 이루어졌기 때문에 일이다. 내지 자성의 십이 아니다” 등을 맺은 것이다. “이미 한 문에서 무진의 뜻에 이른다”는 것은, 이미 한 문이 십을 갖추었으니, 곧 일이 무진을 나타내는 본수가 되기 때문에 “한 문에 무진이 있다”고 한 것이다.</w:t>
      </w:r>
    </w:p>
    <w:p>
      <w:pPr>
        <w:pStyle w:val="BlockLabel"/>
        <w:keepNext/>
      </w:pPr>
      <w:r>
        <w:t>교감주</w:t>
      </w:r>
    </w:p>
    <w:p>
      <w:pPr>
        <w:pStyle w:val="EditorialNote"/>
      </w:pPr>
      <w:r>
        <w:rPr>
          <w:rFonts w:ascii="Noto Serif CJK KR" w:hAnsi="Noto Serif CJK KR" w:eastAsia="Noto Serif CJK KR"/>
          <w:b/>
          <w:sz w:val="17"/>
        </w:rPr>
        <w:t>[KABC 교감] 1)  KABC: 「旣」法界圖本文作「現」。</w:t>
      </w:r>
    </w:p>
    <w:p>
      <w:pPr>
        <w:pStyle w:val="EditorialNote"/>
      </w:pPr>
      <w:r>
        <w:t>교감 내용 번역: 『법계도』 본문에서는 저본의 「旣」를 「現」로 쓴다.</w:t>
      </w:r>
    </w:p>
    <w:p>
      <w:pPr>
        <w:pStyle w:val="EditorialNote"/>
      </w:pPr>
      <w:r>
        <w:t>저본 독법: 乃至非自性十等也 旣一門至无盡義者旣得一門具十。</w:t>
      </w:r>
    </w:p>
    <w:p>
      <w:pPr>
        <w:pStyle w:val="EditorialNote"/>
      </w:pPr>
      <w:r>
        <w:t>저본 적용문: 乃至非自性十等也 旣一門至无盡義者旣得一門具十。</w:t>
      </w:r>
    </w:p>
    <w:p>
      <w:pPr>
        <w:pStyle w:val="EditorialNote"/>
      </w:pPr>
      <w:r>
        <w:t>저본 번역: 내지 자성의 십이 아니다” 등을 맺은 것이다. “이미 한 문에서 무진의 뜻에 이른다”는 것은, 이미 한 문이 십을 갖추었으니,</w:t>
      </w:r>
    </w:p>
    <w:p>
      <w:pPr>
        <w:pStyle w:val="EditorialNote"/>
      </w:pPr>
      <w:r>
        <w:t>이문 독법: 乃至非自性十等也 現一門至无盡義者旣得一門具十。</w:t>
      </w:r>
    </w:p>
    <w:p>
      <w:pPr>
        <w:pStyle w:val="EditorialNote"/>
      </w:pPr>
      <w:r>
        <w:t>이문 적용문: 乃至非自性十等也 現一門至无盡義者旣得一門具十。</w:t>
      </w:r>
    </w:p>
    <w:p>
      <w:pPr>
        <w:pStyle w:val="EditorialNote"/>
      </w:pPr>
      <w:r>
        <w:t>이문 번역: 『법계도』 본문을 따르면 “한 문에서 무진의 뜻을 나타낸다”로 읽혀 완료보다 현시의 뜻이 된다.</w:t>
      </w:r>
    </w:p>
    <w:p>
      <w:pPr>
        <w:pStyle w:val="EditorialNote"/>
      </w:pPr>
      <w:r>
        <w:t>의미·문법·교학적 차이: 이문을 적용하면 표현 또는 의미가 달라지므로 저본 독법과 대안 독법을 병기하여 비교한다. [의미 차이 경미]</w:t>
      </w:r>
    </w:p>
    <w:p>
      <w:pPr>
        <w:spacing w:after="20"/>
        <w:pBdr>
          <w:bottom w:val="single" w:sz="2" w:space="2" w:color="E6E6E6"/>
        </w:pBdr>
      </w:pPr>
    </w:p>
    <w:p>
      <w:pPr>
        <w:pStyle w:val="Location"/>
        <w:keepNext/>
      </w:pPr>
      <w:r>
        <w:t>[저본 위치: 卷下 第19張]</w:t>
      </w:r>
    </w:p>
    <w:p>
      <w:pPr>
        <w:pStyle w:val="BlockLabel"/>
        <w:keepNext/>
      </w:pPr>
      <w:r>
        <w:t>원문</w:t>
      </w:r>
    </w:p>
    <w:p>
      <w:pPr>
        <w:pStyle w:val="SourceText"/>
        <w:keepLines/>
      </w:pPr>
      <w:r>
        <w:t>問一門中攝十盡不等者。前云明知一門中有无盡義。則法界之法旣已盡也。然云如一門。餘亦如是。則亦有所未盡之法。是故問云。</w:t>
      </w:r>
    </w:p>
    <w:p>
      <w:pPr>
        <w:pStyle w:val="BlockLabel"/>
        <w:keepNext/>
      </w:pPr>
      <w:r>
        <w:t>한국어 직역</w:t>
      </w:r>
    </w:p>
    <w:p>
      <w:pPr>
        <w:pStyle w:val="TranslationText"/>
      </w:pPr>
      <w:r>
        <w:t>묻는다. “한 문 가운데 십을 포섭하여 다하는가 다하지 않는가”라는 것은, 앞에서 “분명히 한 문 가운데 무진의 뜻이 있음을 알 수 있다”고 하였으니, 곧 법계의 법은 이미 다한 것이다. 그런데 “한 문과 같이, 나머지도 또한 이와 같다”고 하였으니, 또한 아직 다하지 않은 법이 있는 것이다. 그러므로 물어 말하기를,</w:t>
      </w:r>
    </w:p>
    <w:p>
      <w:pPr>
        <w:spacing w:after="20"/>
        <w:pBdr>
          <w:bottom w:val="single" w:sz="2" w:space="2" w:color="E6E6E6"/>
        </w:pBdr>
      </w:pPr>
    </w:p>
    <w:p>
      <w:pPr>
        <w:pStyle w:val="Location"/>
        <w:keepNext/>
      </w:pPr>
      <w:r>
        <w:t>[저본 위치: 卷下 第19張]</w:t>
      </w:r>
    </w:p>
    <w:p>
      <w:pPr>
        <w:pStyle w:val="BlockLabel"/>
        <w:keepNext/>
      </w:pPr>
      <w:r>
        <w:t>원문</w:t>
      </w:r>
    </w:p>
    <w:p>
      <w:pPr>
        <w:pStyle w:val="SourceText"/>
        <w:keepLines/>
      </w:pPr>
      <w:r>
        <w:t>一門攝十盡</w:t>
      </w:r>
    </w:p>
    <w:p>
      <w:pPr>
        <w:pStyle w:val="Location"/>
        <w:keepNext/>
      </w:pPr>
      <w:r>
        <w:t>[저본 위치: 卷下 第20張]</w:t>
      </w:r>
    </w:p>
    <w:p>
      <w:pPr>
        <w:pStyle w:val="BlockLabel"/>
        <w:keepNext/>
      </w:pPr>
      <w:r>
        <w:t>원문(이어짐)</w:t>
      </w:r>
    </w:p>
    <w:p>
      <w:pPr>
        <w:pStyle w:val="SourceText"/>
        <w:keepLines/>
      </w:pPr>
      <w:r>
        <w:t>不盡耶。</w:t>
      </w:r>
    </w:p>
    <w:p>
      <w:pPr>
        <w:pStyle w:val="BlockLabel"/>
        <w:keepNext/>
      </w:pPr>
      <w:r>
        <w:t>한국어 직역</w:t>
      </w:r>
    </w:p>
    <w:p>
      <w:pPr>
        <w:pStyle w:val="TranslationText"/>
      </w:pPr>
      <w:r>
        <w:t>“한 문이 십을 포섭하는 것은 다한 것인가 다하지 않은 것인가”라고 한 것이며,</w:t>
      </w:r>
    </w:p>
    <w:p>
      <w:pPr>
        <w:pStyle w:val="BlockLabel"/>
        <w:keepNext/>
      </w:pPr>
      <w:r>
        <w:t>기타 각주</w:t>
      </w:r>
    </w:p>
    <w:p>
      <w:pPr>
        <w:pStyle w:val="EditorialNote"/>
      </w:pPr>
      <w:r>
        <w:t>[위치표지] 이 문장은 저본의 卷下 第19張과 第20張의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第20張]</w:t>
      </w:r>
    </w:p>
    <w:p>
      <w:pPr>
        <w:pStyle w:val="BlockLabel"/>
        <w:keepNext/>
      </w:pPr>
      <w:r>
        <w:t>원문</w:t>
      </w:r>
    </w:p>
    <w:p>
      <w:pPr>
        <w:pStyle w:val="SourceText"/>
        <w:keepLines/>
      </w:pPr>
      <w:r>
        <w:t>如是問也。</w:t>
      </w:r>
    </w:p>
    <w:p>
      <w:pPr>
        <w:pStyle w:val="BlockLabel"/>
        <w:keepNext/>
      </w:pPr>
      <w:r>
        <w:t>한국어 직역</w:t>
      </w:r>
    </w:p>
    <w:p>
      <w:pPr>
        <w:pStyle w:val="TranslationText"/>
      </w:pPr>
      <w:r>
        <w:t>이와 같이 물은 것이다.</w:t>
      </w:r>
    </w:p>
    <w:p>
      <w:pPr>
        <w:spacing w:after="20"/>
        <w:pBdr>
          <w:bottom w:val="single" w:sz="2" w:space="2" w:color="E6E6E6"/>
        </w:pBdr>
      </w:pPr>
    </w:p>
    <w:p>
      <w:pPr>
        <w:pStyle w:val="Location"/>
        <w:keepNext/>
      </w:pPr>
      <w:r>
        <w:t>[저본 위치: 卷下 第20張]</w:t>
      </w:r>
    </w:p>
    <w:p>
      <w:pPr>
        <w:pStyle w:val="BlockLabel"/>
        <w:keepNext/>
      </w:pPr>
      <w:r>
        <w:t>원문</w:t>
      </w:r>
    </w:p>
    <w:p>
      <w:pPr>
        <w:pStyle w:val="SourceText"/>
        <w:keepLines/>
      </w:pPr>
      <w:r>
        <w:t>答意者。一門中盡攝法界一切諸法。故云盡。餘餘門亦如是攝盡无所遺也。然而餘餘門盡。非是一門之所攝。故云不盡也。</w:t>
      </w:r>
    </w:p>
    <w:p>
      <w:pPr>
        <w:pStyle w:val="BlockLabel"/>
        <w:keepNext/>
      </w:pPr>
      <w:r>
        <w:t>한국어 직역</w:t>
      </w:r>
    </w:p>
    <w:p>
      <w:pPr>
        <w:pStyle w:val="TranslationText"/>
      </w:pPr>
      <w:r>
        <w:t>답의 뜻은, 한 문 가운데 법계의 일체 모든 법을 다 포섭하기 때문에, “다한다”고 한 것이다. 나머지 각 문도 또한 이와 같이 모두 포섭하여 남김이 없다. 그러나 나머지 각 문의 다함은, 이 한 문에 의해 포섭되는 것이 아니므로, “다하지 않는다”고 한다.</w:t>
      </w:r>
    </w:p>
    <w:p>
      <w:pPr>
        <w:spacing w:after="20"/>
        <w:pBdr>
          <w:bottom w:val="single" w:sz="2" w:space="2" w:color="E6E6E6"/>
        </w:pBdr>
      </w:pPr>
    </w:p>
    <w:p>
      <w:pPr>
        <w:pStyle w:val="Location"/>
        <w:keepNext/>
      </w:pPr>
      <w:r>
        <w:t>[저본 위치: 卷下 第20張]</w:t>
      </w:r>
    </w:p>
    <w:p>
      <w:pPr>
        <w:pStyle w:val="BlockLabel"/>
        <w:keepNext/>
      </w:pPr>
      <w:r>
        <w:t>원문</w:t>
      </w:r>
    </w:p>
    <w:p>
      <w:pPr>
        <w:pStyle w:val="SourceText"/>
        <w:keepLines/>
      </w:pPr>
      <w:r>
        <w:t>問今此盡不盡與藏公十玄章云。</w:t>
      </w:r>
    </w:p>
    <w:p>
      <w:pPr>
        <w:pStyle w:val="BlockLabel"/>
        <w:keepNext/>
      </w:pPr>
      <w:r>
        <w:t>한국어 직역</w:t>
      </w:r>
    </w:p>
    <w:p>
      <w:pPr>
        <w:pStyle w:val="TranslationText"/>
      </w:pPr>
      <w:r>
        <w:t>묻는다. 지금 여기의 다함과 다하지 않음은 장공의 『십현장』에서 말한,</w:t>
      </w:r>
    </w:p>
    <w:p>
      <w:pPr>
        <w:spacing w:after="20"/>
        <w:pBdr>
          <w:bottom w:val="single" w:sz="2" w:space="2" w:color="E6E6E6"/>
        </w:pBdr>
      </w:pPr>
    </w:p>
    <w:p>
      <w:pPr>
        <w:pStyle w:val="Location"/>
        <w:keepNext/>
      </w:pPr>
      <w:r>
        <w:t>[저본 위치: 卷下 第20張]</w:t>
      </w:r>
    </w:p>
    <w:p>
      <w:pPr>
        <w:pStyle w:val="BlockLabel"/>
        <w:keepNext/>
      </w:pPr>
      <w:r>
        <w:t>원문</w:t>
      </w:r>
    </w:p>
    <w:p>
      <w:pPr>
        <w:pStyle w:val="SourceText"/>
        <w:keepLines/>
      </w:pPr>
      <w:r>
        <w:t>問一門中攝十盡不。</w:t>
      </w:r>
    </w:p>
    <w:p>
      <w:pPr>
        <w:pStyle w:val="BlockLabel"/>
        <w:keepNext/>
      </w:pPr>
      <w:r>
        <w:t>한국어 직역</w:t>
      </w:r>
    </w:p>
    <w:p>
      <w:pPr>
        <w:pStyle w:val="TranslationText"/>
      </w:pPr>
      <w:r>
        <w:t>묻는다. “한 문 가운데 십을 포섭하면 다하는가 다하지 않는가?”</w:t>
      </w:r>
    </w:p>
    <w:p>
      <w:pPr>
        <w:spacing w:after="20"/>
        <w:pBdr>
          <w:bottom w:val="single" w:sz="2" w:space="2" w:color="E6E6E6"/>
        </w:pBdr>
      </w:pPr>
    </w:p>
    <w:p>
      <w:pPr>
        <w:pStyle w:val="Location"/>
        <w:keepNext/>
      </w:pPr>
      <w:r>
        <w:t>[저본 위치: 卷下 第20張]</w:t>
      </w:r>
    </w:p>
    <w:p>
      <w:pPr>
        <w:pStyle w:val="BlockLabel"/>
        <w:keepNext/>
      </w:pPr>
      <w:r>
        <w:t>원문</w:t>
      </w:r>
    </w:p>
    <w:p>
      <w:pPr>
        <w:pStyle w:val="SourceText"/>
        <w:keepLines/>
      </w:pPr>
      <w:r>
        <w:t>答盡不盡。何以故。一中十故盡。十中一故不盡已上 一義耶。</w:t>
      </w:r>
    </w:p>
    <w:p>
      <w:pPr>
        <w:pStyle w:val="BlockLabel"/>
        <w:keepNext/>
      </w:pPr>
      <w:r>
        <w:t>한국어 직역</w:t>
      </w:r>
    </w:p>
    <w:p>
      <w:pPr>
        <w:pStyle w:val="TranslationText"/>
      </w:pPr>
      <w:r>
        <w:t>답한다. 다하기도 하고 다하지 않기도 한다. 무슨 까닭인가. 일 가운데 십이 있기 때문에 다하고, 십 가운데 일이 있기 때문에 다하지 않는다”는 것과 같은 뜻인가.</w:t>
      </w:r>
    </w:p>
    <w:p>
      <w:pPr>
        <w:spacing w:after="20"/>
        <w:pBdr>
          <w:bottom w:val="single" w:sz="2" w:space="2" w:color="E6E6E6"/>
        </w:pBdr>
      </w:pPr>
    </w:p>
    <w:p>
      <w:pPr>
        <w:pStyle w:val="Location"/>
        <w:keepNext/>
      </w:pPr>
      <w:r>
        <w:t>[저본 위치: 卷下 第20張]</w:t>
      </w:r>
    </w:p>
    <w:p>
      <w:pPr>
        <w:pStyle w:val="BlockLabel"/>
        <w:keepNext/>
      </w:pPr>
      <w:r>
        <w:t>원문</w:t>
      </w:r>
    </w:p>
    <w:p>
      <w:pPr>
        <w:pStyle w:val="SourceText"/>
        <w:keepLines/>
      </w:pPr>
      <w:r>
        <w:t>答一云始終並別。一云始別終同。一云詮別意同也。第一義中。亦有二義。初義者。此中云異事亦准同。則前之盡不盡。皆約同體說。是故例異體。故云以異體之事。准於同體也。如是此中。旣約同體。而藏師則異體中門說故別也。</w:t>
      </w:r>
    </w:p>
    <w:p>
      <w:pPr>
        <w:pStyle w:val="BlockLabel"/>
        <w:keepNext/>
      </w:pPr>
      <w:r>
        <w:t>한국어 직역</w:t>
      </w:r>
    </w:p>
    <w:p>
      <w:pPr>
        <w:pStyle w:val="TranslationText"/>
      </w:pPr>
      <w:r>
        <w:t>답한다. 어떤 이는 처음과 끝이 모두 다르다고 하고, 어떤 이는 처음은 다르나 끝은 같다고 하며, 어떤 이는 설명은 다르나 뜻은 같다고 한다. 첫 번째 뜻 가운데에도, 또 두 가지 뜻이 있다. 첫째 뜻에서는, 여기에서 “다른 사도 또한 이에 준한다”고 하였으니, 앞의 다함과 다하지 않음은, 모두 동체에 의거하여 말한 것이다. 그러므로 이체에 예를 들어, “이체의 사로써, 동체에 준한다”고 한 것이다. 이와 같이 여기에서는, 이미 동체에 의거하였고, 장사는 이체 중문에서 말하였으므로 서로 다르다.</w:t>
      </w:r>
    </w:p>
    <w:p>
      <w:pPr>
        <w:spacing w:after="20"/>
        <w:pBdr>
          <w:bottom w:val="single" w:sz="2" w:space="2" w:color="E6E6E6"/>
        </w:pBdr>
      </w:pPr>
    </w:p>
    <w:p>
      <w:pPr>
        <w:pStyle w:val="Location"/>
        <w:keepNext/>
      </w:pPr>
      <w:r>
        <w:t>[저본 위치: 卷下 第20張]</w:t>
      </w:r>
    </w:p>
    <w:p>
      <w:pPr>
        <w:pStyle w:val="BlockLabel"/>
        <w:keepNext/>
      </w:pPr>
      <w:r>
        <w:t>원문</w:t>
      </w:r>
    </w:p>
    <w:p>
      <w:pPr>
        <w:pStyle w:val="SourceText"/>
        <w:keepLines/>
      </w:pPr>
      <w:r>
        <w:t>第二義者。約一種十地。一一地中。各具十地。初地之歡2)十者一事也。後諸地之所具歡喜者。辨一多也 3)難垢地者。異事也。前後諸地所具離垢者。以異事辨一多也。是故呼初歡喜時。後諸地中歡喜。歡喜一時口許也。呼離垢時。前後諸地中離垢。離垢一時口許也。是則相大德盡不盡義也。藏師義者。呼初地時。</w:t>
      </w:r>
    </w:p>
    <w:p>
      <w:pPr>
        <w:pStyle w:val="BlockLabel"/>
        <w:keepNext/>
      </w:pPr>
      <w:r>
        <w:t>한국어 직역</w:t>
      </w:r>
    </w:p>
    <w:p>
      <w:pPr>
        <w:pStyle w:val="TranslationText"/>
      </w:pPr>
      <w:r>
        <w:t>둘째 뜻에서는, 한 종류의 십지에 의거하면, 하나하나의 지 가운데, 각각 십지를 갖춘다. 초지의 ‘환십(歡十)’은 하나의 사이다. 뒤의 여러 지에 갖추어진 환희는, 일다를 분별한 것이다. 난구지(難垢地)는, 다른 사이다. 앞뒤 여러 지에 갖추어진 이구는, 다른 사로써 일다를 분별한 것이다. 그러므로 처음의 환희를 부를 때, 뒤의 여러 지 가운데 환희가, 모두 한때에 “환희”라는 이름으로 응답한다. 이구를 부를 때에는, 앞뒤 여러 지 가운데 이구가, 모두 한때에 “이구”라는 이름으로 응답한다. 이것이 상대덕의 다함과 다하지 않음의 뜻이다. 장사의 뜻에서는, 초지를 부를 때,</w:t>
      </w:r>
    </w:p>
    <w:p>
      <w:pPr>
        <w:pStyle w:val="BlockLabel"/>
        <w:keepNext/>
      </w:pPr>
      <w:r>
        <w:t>교감주</w:t>
      </w:r>
    </w:p>
    <w:p>
      <w:pPr>
        <w:pStyle w:val="EditorialNote"/>
      </w:pPr>
      <w:r>
        <w:rPr>
          <w:rFonts w:ascii="Noto Serif CJK KR" w:hAnsi="Noto Serif CJK KR" w:eastAsia="Noto Serif CJK KR"/>
          <w:b/>
          <w:sz w:val="17"/>
        </w:rPr>
        <w:t>[KABC 교감] 2)  KABC: 「十」作「喜」{甲}· 疑「喜」{乙}。</w:t>
      </w:r>
    </w:p>
    <w:p>
      <w:pPr>
        <w:pStyle w:val="EditorialNote"/>
      </w:pPr>
      <w:r>
        <w:t>교감 내용 번역: 乙본에서는 저본의 「十」를 「喜」{甲}· 疑「喜」로 쓴다.</w:t>
      </w:r>
    </w:p>
    <w:p>
      <w:pPr>
        <w:pStyle w:val="EditorialNote"/>
      </w:pPr>
      <w:r>
        <w:t>저본 독법: 初地之歡十者一事也。</w:t>
      </w:r>
    </w:p>
    <w:p>
      <w:pPr>
        <w:pStyle w:val="EditorialNote"/>
      </w:pPr>
      <w:r>
        <w:t>저본 적용문: 初地之歡十者一事也。</w:t>
      </w:r>
    </w:p>
    <w:p>
      <w:pPr>
        <w:pStyle w:val="EditorialNote"/>
      </w:pPr>
      <w:r>
        <w:t>저본 번역: 초지의 ‘환십(歡十)’은 하나의 사이다.</w:t>
      </w:r>
    </w:p>
    <w:p>
      <w:pPr>
        <w:pStyle w:val="EditorialNote"/>
      </w:pPr>
      <w:r>
        <w:t>이문 독법: 初地之歡喜者一事也。</w:t>
      </w:r>
    </w:p>
    <w:p>
      <w:pPr>
        <w:pStyle w:val="EditorialNote"/>
      </w:pPr>
      <w:r>
        <w:t>이문 적용문: 初地之歡喜者一事也。</w:t>
      </w:r>
    </w:p>
    <w:p>
      <w:pPr>
        <w:pStyle w:val="EditorialNote"/>
      </w:pPr>
      <w:r>
        <w:t>이문 번역: 甲본 및 乙본 추정대로라면 “초지의 환희는 한 사이다”로 읽혀 십지의 지명과 일치한다.</w:t>
      </w:r>
    </w:p>
    <w:p>
      <w:pPr>
        <w:pStyle w:val="EditorialNote"/>
      </w:pPr>
      <w:r>
        <w:t>의미·문법·교학적 차이: 저본 「歡十」은 십지 명칭으로 성립하기 어렵고 「歡喜」가 문맥상 매우 자연스럽지만, 저본은 그대로 보존한다. [판독 미확정][문장 구조 복원]</w:t>
      </w:r>
    </w:p>
    <w:p>
      <w:pPr>
        <w:pStyle w:val="EditorialNote"/>
      </w:pPr>
      <w:r>
        <w:rPr>
          <w:rFonts w:ascii="Noto Serif CJK KR" w:hAnsi="Noto Serif CJK KR" w:eastAsia="Noto Serif CJK KR"/>
          <w:b/>
          <w:sz w:val="17"/>
        </w:rPr>
        <w:t>[KABC 교감] 3)  KABC: 「難」作「離」{甲}·疑「離」{乙}。</w:t>
      </w:r>
    </w:p>
    <w:p>
      <w:pPr>
        <w:pStyle w:val="EditorialNote"/>
      </w:pPr>
      <w:r>
        <w:t>교감 내용 번역: 甲본에서는 저본의 「難」를 「離」로 쓰며, 乙본도 「離」로 읽을 가능성을 제시한다.</w:t>
      </w:r>
    </w:p>
    <w:p>
      <w:pPr>
        <w:pStyle w:val="EditorialNote"/>
      </w:pPr>
      <w:r>
        <w:t>저본 독법: 辨一多也 難垢地者。</w:t>
      </w:r>
    </w:p>
    <w:p>
      <w:pPr>
        <w:pStyle w:val="EditorialNote"/>
      </w:pPr>
      <w:r>
        <w:t>저본 적용문: 辨一多也 難垢地者。</w:t>
      </w:r>
    </w:p>
    <w:p>
      <w:pPr>
        <w:pStyle w:val="EditorialNote"/>
      </w:pPr>
      <w:r>
        <w:t>저본 번역: 일다를 분별한 것이다. 난구지(難垢地)는,</w:t>
      </w:r>
    </w:p>
    <w:p>
      <w:pPr>
        <w:pStyle w:val="EditorialNote"/>
      </w:pPr>
      <w:r>
        <w:t>이문 독법: 辨一多也 離垢地者。</w:t>
      </w:r>
    </w:p>
    <w:p>
      <w:pPr>
        <w:pStyle w:val="EditorialNote"/>
      </w:pPr>
      <w:r>
        <w:t>이문 적용문: 辨一多也 離垢地者。</w:t>
      </w:r>
    </w:p>
    <w:p>
      <w:pPr>
        <w:pStyle w:val="EditorialNote"/>
      </w:pPr>
      <w:r>
        <w:t>이문 번역: 甲본 및 乙본 추정대로라면 “이구지”가 되어 제2지의 통상 명칭과 일치한다.</w:t>
      </w:r>
    </w:p>
    <w:p>
      <w:pPr>
        <w:pStyle w:val="EditorialNote"/>
      </w:pPr>
      <w:r>
        <w:t>의미·문법·교학적 차이: KABC가 추정 독법으로 제시하거나 이문 자체의 문맥 적합성이 확정되지 않은 곳이다. 저본은 고치지 않고 대안 독법만 교감주에 보존한다. [판독 미확정][고유용어 복원]</w:t>
      </w:r>
    </w:p>
    <w:p>
      <w:pPr>
        <w:spacing w:after="20"/>
        <w:pBdr>
          <w:bottom w:val="single" w:sz="2" w:space="2" w:color="E6E6E6"/>
        </w:pBdr>
      </w:pPr>
    </w:p>
    <w:p>
      <w:pPr>
        <w:pStyle w:val="Location"/>
        <w:keepNext/>
      </w:pPr>
      <w:r>
        <w:t>[저본 위치: 卷下 第20張]</w:t>
      </w:r>
    </w:p>
    <w:p>
      <w:pPr>
        <w:pStyle w:val="BlockLabel"/>
        <w:keepNext/>
      </w:pPr>
      <w:r>
        <w:t>원문</w:t>
      </w:r>
    </w:p>
    <w:p>
      <w:pPr>
        <w:pStyle w:val="SourceText"/>
        <w:keepLines/>
      </w:pPr>
      <w:r>
        <w:t>第二離垢。乃至第十法雲。各各自名口許也。十句章云。今日呼一名時。一切4)名。皆直是一名。論聞者時聞一名字。於一切名直聞也。若聞凡名。非佛菩薩等者。則有五種過。謂一不正信。二退勇猛。三誑他。四謗佛。五輕法也。呼一時一切口許有二義。</w:t>
      </w:r>
    </w:p>
    <w:p>
      <w:pPr>
        <w:pStyle w:val="BlockLabel"/>
        <w:keepNext/>
      </w:pPr>
      <w:r>
        <w:t>한국어 직역</w:t>
      </w:r>
    </w:p>
    <w:p>
      <w:pPr>
        <w:pStyle w:val="TranslationText"/>
      </w:pPr>
      <w:r>
        <w:t>제2 이구, 내지 제10 법운이, 각각 자기 이름으로 응답한다. 『십구장』에서 말하였다. “오늘 하나의 이름을 부를 때, 일체의 이름이, 모두 바로 하나의 이름이다. 듣는 자의 입장에서 논하면 하나의 이름을 들을 때, 일체의 이름을 바로 듣는다. 만약 범부라는 이름을 듣고, 부처·보살 등이 아니라고 한다면, 다섯 가지 허물이 있다. 첫째는 바른 믿음이 없는 것이고, 둘째는 용맹에서 물러나는 것이며, 셋째는 남을 속이는 것이고, 넷째는 부처를 비방하는 것이며, 다섯째는 법을 가벼이 여기는 것이다. 하나를 부를 때 일체가 응답한다는 데 두 뜻이 있다.</w:t>
      </w:r>
    </w:p>
    <w:p>
      <w:pPr>
        <w:pStyle w:val="BlockLabel"/>
        <w:keepNext/>
      </w:pPr>
      <w:r>
        <w:t>교감주</w:t>
      </w:r>
    </w:p>
    <w:p>
      <w:pPr>
        <w:pStyle w:val="EditorialNote"/>
      </w:pPr>
      <w:r>
        <w:rPr>
          <w:rFonts w:ascii="Noto Serif CJK KR" w:hAnsi="Noto Serif CJK KR" w:eastAsia="Noto Serif CJK KR"/>
          <w:b/>
          <w:sz w:val="17"/>
        </w:rPr>
        <w:t>[KABC 교감] 4)  KABC: 「名」 經作「稱」{乙}。</w:t>
      </w:r>
    </w:p>
    <w:p>
      <w:pPr>
        <w:pStyle w:val="EditorialNote"/>
      </w:pPr>
      <w:r>
        <w:t>교감 내용 번역: 乙본이 대조한 경문에서는 저본의 「名」을 「稱」으로 쓴다.</w:t>
      </w:r>
    </w:p>
    <w:p>
      <w:pPr>
        <w:pStyle w:val="EditorialNote"/>
      </w:pPr>
      <w:r>
        <w:t>저본 독법: 一切名。</w:t>
      </w:r>
    </w:p>
    <w:p>
      <w:pPr>
        <w:pStyle w:val="EditorialNote"/>
      </w:pPr>
      <w:r>
        <w:t>저본 적용문: 一切名。</w:t>
      </w:r>
    </w:p>
    <w:p>
      <w:pPr>
        <w:pStyle w:val="EditorialNote"/>
      </w:pPr>
      <w:r>
        <w:t>저본 번역: 일체의 이름이,</w:t>
      </w:r>
    </w:p>
    <w:p>
      <w:pPr>
        <w:pStyle w:val="EditorialNote"/>
      </w:pPr>
      <w:r>
        <w:t>이문 독법: 一切稱。</w:t>
      </w:r>
    </w:p>
    <w:p>
      <w:pPr>
        <w:pStyle w:val="EditorialNote"/>
      </w:pPr>
      <w:r>
        <w:t>이문 적용문: 一切稱。</w:t>
      </w:r>
    </w:p>
    <w:p>
      <w:pPr>
        <w:pStyle w:val="EditorialNote"/>
      </w:pPr>
      <w:r>
        <w:t>이문 번역: 경문대로라면 “일체가 모두 바로 하나의 칭호이다” 정도가 되어 ‘이름’과 ‘일컫음’의 표현 차이가 생긴다.</w:t>
      </w:r>
    </w:p>
    <w:p>
      <w:pPr>
        <w:pStyle w:val="EditorialNote"/>
      </w:pPr>
      <w:r>
        <w:t>의미·문법·교학적 차이: 이문을 적용하면 표현 또는 의미가 달라지므로 저본 독법과 대안 독법을 병기하여 비교한다. [표현 차이][번역 차이 경미]</w:t>
      </w:r>
    </w:p>
    <w:p>
      <w:pPr>
        <w:spacing w:after="20"/>
        <w:pBdr>
          <w:bottom w:val="single" w:sz="2" w:space="2" w:color="E6E6E6"/>
        </w:pBdr>
      </w:pPr>
    </w:p>
    <w:p>
      <w:pPr>
        <w:pStyle w:val="Location"/>
        <w:keepNext/>
      </w:pPr>
      <w:r>
        <w:t>[저본 위치: 卷下 第20張]</w:t>
      </w:r>
    </w:p>
    <w:p>
      <w:pPr>
        <w:pStyle w:val="BlockLabel"/>
        <w:keepNext/>
      </w:pPr>
      <w:r>
        <w:t>원문</w:t>
      </w:r>
    </w:p>
    <w:p>
      <w:pPr>
        <w:pStyle w:val="SourceText"/>
        <w:keepLines/>
      </w:pPr>
      <w:r>
        <w:t>一者藏師</w:t>
      </w:r>
    </w:p>
    <w:p>
      <w:pPr>
        <w:pStyle w:val="Location"/>
        <w:keepNext/>
      </w:pPr>
      <w:r>
        <w:t>[저본 위치: 卷下 第21張]</w:t>
      </w:r>
    </w:p>
    <w:p>
      <w:pPr>
        <w:pStyle w:val="BlockLabel"/>
        <w:keepNext/>
      </w:pPr>
      <w:r>
        <w:t>원문(이어짐)</w:t>
      </w:r>
    </w:p>
    <w:p>
      <w:pPr>
        <w:pStyle w:val="SourceText"/>
        <w:keepLines/>
      </w:pPr>
      <w:r>
        <w:t xml:space="preserve"> 呼一名時一切各各自名口許。</w:t>
      </w:r>
    </w:p>
    <w:p>
      <w:pPr>
        <w:pStyle w:val="BlockLabel"/>
        <w:keepNext/>
      </w:pPr>
      <w:r>
        <w:t>한국어 직역</w:t>
      </w:r>
    </w:p>
    <w:p>
      <w:pPr>
        <w:pStyle w:val="TranslationText"/>
      </w:pPr>
      <w:r>
        <w:t>첫째, 장사는 하나의 이름을 부를 때 일체가 각각 자기 이름으로 응답한다고 하고,</w:t>
      </w:r>
    </w:p>
    <w:p>
      <w:pPr>
        <w:pStyle w:val="BlockLabel"/>
        <w:keepNext/>
      </w:pPr>
      <w:r>
        <w:t>기타 각주</w:t>
      </w:r>
    </w:p>
    <w:p>
      <w:pPr>
        <w:pStyle w:val="EditorialNote"/>
      </w:pPr>
      <w:r>
        <w:t>[위치표지] 이 문장은 저본의 卷下 第20張과 第21張의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第21張]</w:t>
      </w:r>
    </w:p>
    <w:p>
      <w:pPr>
        <w:pStyle w:val="BlockLabel"/>
        <w:keepNext/>
      </w:pPr>
      <w:r>
        <w:t>원문</w:t>
      </w:r>
    </w:p>
    <w:p>
      <w:pPr>
        <w:pStyle w:val="SourceText"/>
        <w:keepLines/>
      </w:pPr>
      <w:r>
        <w:t>二者相師呼一名時一切共一名口許已上 解云相大德盡不盡者。如列十座十層塔。呼第一塔初層時餘九塔初層。初層一時口許。呼初塔第二層時。餘九塔第二。第二層亦皆口許之義。是橫盡法界義也。藏公呼一名時一切各各自名口許者。如立一座十層塔。纔呼初層時。我是第一層乃至我是第十層。各以自名口許義故竪盡法界也。</w:t>
      </w:r>
    </w:p>
    <w:p>
      <w:pPr>
        <w:pStyle w:val="BlockLabel"/>
        <w:keepNext/>
      </w:pPr>
      <w:r>
        <w:t>한국어 직역</w:t>
      </w:r>
    </w:p>
    <w:p>
      <w:pPr>
        <w:pStyle w:val="TranslationText"/>
      </w:pPr>
      <w:r>
        <w:t>둘째, 상사는 하나의 이름을 부를 때 일체가 모두 하나의 이름으로 응답한다고 한다.” 이상. 풀이하면, 상대덕의 다함과 다하지 않음은, 마치 열 자리의 십층탑을 늘어놓고, 첫째 탑의 초층을 부를 때 나머지 아홉 탑의 초층이, 모두 한때에 “초층”이라고 응답하고, 첫째 탑의 제2층을 부를 때, 나머지 아홉 탑의 제2층이, 또한 모두 “제2층”이라고 응답하는 뜻이다. 이것이 가로로 법계를 다하는 뜻이다. 장공의 “하나의 이름을 부를 때 일체가 각각 자기 이름으로 응답한다”는 것은, 마치 한 자리의 십층탑을 세우고, 겨우 초층을 부를 때, “나는 제1층이다”에서 “나는 제10층이다”에 이르기까지, 각각 자기 이름으로 응답하는 뜻이므로 세로로 법계를 다하는 것이다.</w:t>
      </w:r>
    </w:p>
    <w:p>
      <w:pPr>
        <w:spacing w:after="20"/>
        <w:pBdr>
          <w:bottom w:val="single" w:sz="2" w:space="2" w:color="E6E6E6"/>
        </w:pBdr>
      </w:pPr>
    </w:p>
    <w:p>
      <w:pPr>
        <w:pStyle w:val="Location"/>
        <w:keepNext/>
      </w:pPr>
      <w:r>
        <w:t>[저본 위치: 卷下 第21張]</w:t>
      </w:r>
    </w:p>
    <w:p>
      <w:pPr>
        <w:pStyle w:val="BlockLabel"/>
        <w:keepNext/>
      </w:pPr>
      <w:r>
        <w:t>원문</w:t>
      </w:r>
    </w:p>
    <w:p>
      <w:pPr>
        <w:pStyle w:val="SourceText"/>
        <w:keepLines/>
      </w:pPr>
      <w:r>
        <w:t>第二義者。十句章云。一藏師呼一名時。一切各各自名口許。二相師呼一名時。一切5)唯以一名口許已上故始別也。彼章次下文。</w:t>
      </w:r>
    </w:p>
    <w:p>
      <w:pPr>
        <w:pStyle w:val="BlockLabel"/>
        <w:keepNext/>
      </w:pPr>
      <w:r>
        <w:t>한국어 직역</w:t>
      </w:r>
    </w:p>
    <w:p>
      <w:pPr>
        <w:pStyle w:val="TranslationText"/>
      </w:pPr>
      <w:r>
        <w:t>두 번째 뜻은, 『십구장』에서 말하였다. “첫째, 장사는 하나의 이름을 부를 때, 일체가 각각 자기 이름으로 응답한다고 하고, 둘째, 상사는 하나의 이름을 부를 때, 일체가 오직 하나의 이름으로 응답한다고 한다.” 이상. 그러므로 처음은 다르다. 그 장의 다음 글에서,</w:t>
      </w:r>
    </w:p>
    <w:p>
      <w:pPr>
        <w:pStyle w:val="BlockLabel"/>
        <w:keepNext/>
      </w:pPr>
      <w:r>
        <w:t>교감주</w:t>
      </w:r>
    </w:p>
    <w:p>
      <w:pPr>
        <w:pStyle w:val="EditorialNote"/>
      </w:pPr>
      <w:r>
        <w:rPr>
          <w:rFonts w:ascii="Noto Serif CJK KR" w:hAnsi="Noto Serif CJK KR" w:eastAsia="Noto Serif CJK KR"/>
          <w:b/>
          <w:sz w:val="17"/>
        </w:rPr>
        <w:t>[KABC 교감] 5)  KABC: 「唯」疑「共」{乙}。</w:t>
      </w:r>
    </w:p>
    <w:p>
      <w:pPr>
        <w:pStyle w:val="EditorialNote"/>
      </w:pPr>
      <w:r>
        <w:t>교감 내용 번역: 乙본은 저본의 「唯」를 「共」로 읽을 가능성을 제시한다.</w:t>
      </w:r>
    </w:p>
    <w:p>
      <w:pPr>
        <w:pStyle w:val="EditorialNote"/>
      </w:pPr>
      <w:r>
        <w:t>저본 독법: 一切唯以一名口許已上故始別也。</w:t>
      </w:r>
    </w:p>
    <w:p>
      <w:pPr>
        <w:pStyle w:val="EditorialNote"/>
      </w:pPr>
      <w:r>
        <w:t>저본 적용문: 一切唯以一名口許已上故始別也。</w:t>
      </w:r>
    </w:p>
    <w:p>
      <w:pPr>
        <w:pStyle w:val="EditorialNote"/>
      </w:pPr>
      <w:r>
        <w:t>저본 번역: 일체가 오직 하나의 이름으로 응답한다고 한다.” 이상. 그러므로 처음은 다르다.</w:t>
      </w:r>
    </w:p>
    <w:p>
      <w:pPr>
        <w:pStyle w:val="EditorialNote"/>
      </w:pPr>
      <w:r>
        <w:t>이문 독법: 一切共以一名口許已上故始別也。</w:t>
      </w:r>
    </w:p>
    <w:p>
      <w:pPr>
        <w:pStyle w:val="EditorialNote"/>
      </w:pPr>
      <w:r>
        <w:t>이문 적용문: 一切共以一名口許已上故始別也。</w:t>
      </w:r>
    </w:p>
    <w:p>
      <w:pPr>
        <w:pStyle w:val="EditorialNote"/>
      </w:pPr>
      <w:r>
        <w:t>이문 번역: 乙본 추정대로라면 “일체가 함께 하나의 이름으로 응답한다”가 되어 공동 응답의 뜻이 선명해진다.</w:t>
      </w:r>
    </w:p>
    <w:p>
      <w:pPr>
        <w:pStyle w:val="EditorialNote"/>
      </w:pPr>
      <w:r>
        <w:t>의미·문법·교학적 차이: KABC가 추정 독법으로 제시하거나 이문 자체의 문맥 적합성이 확정되지 않은 곳이다. 저본은 고치지 않고 대안 독법만 교감주에 보존한다. [판독 미확정][의미 차이 있음]</w:t>
      </w:r>
    </w:p>
    <w:p>
      <w:pPr>
        <w:spacing w:after="20"/>
        <w:pBdr>
          <w:bottom w:val="single" w:sz="2" w:space="2" w:color="E6E6E6"/>
        </w:pBdr>
      </w:pPr>
    </w:p>
    <w:p>
      <w:pPr>
        <w:pStyle w:val="Location"/>
        <w:keepNext/>
      </w:pPr>
      <w:r>
        <w:t>[저본 위치: 卷下 第21張]</w:t>
      </w:r>
    </w:p>
    <w:p>
      <w:pPr>
        <w:pStyle w:val="BlockLabel"/>
        <w:keepNext/>
      </w:pPr>
      <w:r>
        <w:t>원문</w:t>
      </w:r>
    </w:p>
    <w:p>
      <w:pPr>
        <w:pStyle w:val="SourceText"/>
        <w:keepLines/>
      </w:pPr>
      <w:r>
        <w:t>問何故。十皆一名口許義。與藏師義同耶。</w:t>
      </w:r>
    </w:p>
    <w:p>
      <w:pPr>
        <w:pStyle w:val="BlockLabel"/>
        <w:keepNext/>
      </w:pPr>
      <w:r>
        <w:t>한국어 직역</w:t>
      </w:r>
    </w:p>
    <w:p>
      <w:pPr>
        <w:pStyle w:val="TranslationText"/>
      </w:pPr>
      <w:r>
        <w:t>묻는다. “무슨 까닭에, 열이 모두 하나의 이름으로 응답한다는 뜻이, 장사의 뜻과 같은가.”</w:t>
      </w:r>
    </w:p>
    <w:p>
      <w:pPr>
        <w:spacing w:after="20"/>
        <w:pBdr>
          <w:bottom w:val="single" w:sz="2" w:space="2" w:color="E6E6E6"/>
        </w:pBdr>
      </w:pPr>
    </w:p>
    <w:p>
      <w:pPr>
        <w:pStyle w:val="Location"/>
        <w:keepNext/>
      </w:pPr>
      <w:r>
        <w:t>[저본 위치: 卷下 第21張]</w:t>
      </w:r>
    </w:p>
    <w:p>
      <w:pPr>
        <w:pStyle w:val="BlockLabel"/>
        <w:keepNext/>
      </w:pPr>
      <w:r>
        <w:t>원문</w:t>
      </w:r>
    </w:p>
    <w:p>
      <w:pPr>
        <w:pStyle w:val="SourceText"/>
        <w:keepLines/>
      </w:pPr>
      <w:r>
        <w:t>答各各自位不動。方呼一時得6)十口許也 7)一緣起法中。具此二義。互擧一邊現故。意致齊同也已上 故終同也。</w:t>
      </w:r>
    </w:p>
    <w:p>
      <w:pPr>
        <w:pStyle w:val="BlockLabel"/>
        <w:keepNext/>
      </w:pPr>
      <w:r>
        <w:t>한국어 직역</w:t>
      </w:r>
    </w:p>
    <w:p>
      <w:pPr>
        <w:pStyle w:val="TranslationText"/>
      </w:pPr>
      <w:r>
        <w:t>답한다. “각각 자기 자리를 움직이지 않으면서, 바야흐로 하나를 부를 때 열이 응답할 수 있다. 하나의 연기법 가운데, 이 두 뜻을 갖추고 있는데, 서로 한쪽을 들어 나타냈기 때문에 뜻의 취지는 모두 같다.” 이상. 그러므로 끝은 같다.</w:t>
      </w:r>
    </w:p>
    <w:p>
      <w:pPr>
        <w:pStyle w:val="BlockLabel"/>
        <w:keepNext/>
      </w:pPr>
      <w:r>
        <w:t>교감주</w:t>
      </w:r>
    </w:p>
    <w:p>
      <w:pPr>
        <w:pStyle w:val="EditorialNote"/>
      </w:pPr>
      <w:r>
        <w:rPr>
          <w:rFonts w:ascii="Noto Serif CJK KR" w:hAnsi="Noto Serif CJK KR" w:eastAsia="Noto Serif CJK KR"/>
          <w:b/>
          <w:sz w:val="17"/>
        </w:rPr>
        <w:t>[KABC 교감] 6)  KABC: 「十」下疑有 「皆一名」{乙}。</w:t>
      </w:r>
    </w:p>
    <w:p>
      <w:pPr>
        <w:pStyle w:val="EditorialNote"/>
      </w:pPr>
      <w:r>
        <w:t>교감 내용 번역: 乙본은 저본의 「十」 아래에 「皆一名」가 더 있었을 가능성을 제시한다.</w:t>
      </w:r>
    </w:p>
    <w:p>
      <w:pPr>
        <w:pStyle w:val="EditorialNote"/>
      </w:pPr>
      <w:r>
        <w:t>저본 독법: 方呼一時得十口許也 一緣起法中。</w:t>
      </w:r>
    </w:p>
    <w:p>
      <w:pPr>
        <w:pStyle w:val="EditorialNote"/>
      </w:pPr>
      <w:r>
        <w:t>저본 적용문: 方呼一時得十口許也 一緣起法中。</w:t>
      </w:r>
    </w:p>
    <w:p>
      <w:pPr>
        <w:pStyle w:val="EditorialNote"/>
      </w:pPr>
      <w:r>
        <w:t>저본 번역: 바야흐로 하나를 부를 때 열이 응답할 수 있다.</w:t>
      </w:r>
    </w:p>
    <w:p>
      <w:pPr>
        <w:pStyle w:val="EditorialNote"/>
      </w:pPr>
      <w:r>
        <w:t>이문 독법: 方呼一時得十皆一名口許也 一緣起法中。</w:t>
      </w:r>
    </w:p>
    <w:p>
      <w:pPr>
        <w:pStyle w:val="EditorialNote"/>
      </w:pPr>
      <w:r>
        <w:t>이문 적용문: 方呼一時得十皆一名口許也 一緣起法中。</w:t>
      </w:r>
    </w:p>
    <w:p>
      <w:pPr>
        <w:pStyle w:val="EditorialNote"/>
      </w:pPr>
      <w:r>
        <w:t>이문 번역: 乙본 추정대로라면 “열이 모두 하나의 이름으로 응답한다”가 되어 상대덕의 설명이 명확해진다.</w:t>
      </w:r>
    </w:p>
    <w:p>
      <w:pPr>
        <w:pStyle w:val="EditorialNote"/>
      </w:pPr>
      <w:r>
        <w:t>의미·문법·교학적 차이: KABC가 추정 독법으로 제시하거나 이문 자체의 문맥 적합성이 확정되지 않은 곳이다. 저본은 고치지 않고 대안 독법만 교감주에 보존한다. [판독 미확정][정보 보충]</w:t>
      </w:r>
    </w:p>
    <w:p>
      <w:pPr>
        <w:pStyle w:val="EditorialNote"/>
      </w:pPr>
      <w:r>
        <w:rPr>
          <w:rFonts w:ascii="Noto Serif CJK KR" w:hAnsi="Noto Serif CJK KR" w:eastAsia="Noto Serif CJK KR"/>
          <w:b/>
          <w:sz w:val="17"/>
        </w:rPr>
        <w:t>[KABC 교감] 7)  KABC: 「一」上疑有「以」{乙}。</w:t>
      </w:r>
    </w:p>
    <w:p>
      <w:pPr>
        <w:pStyle w:val="EditorialNote"/>
      </w:pPr>
      <w:r>
        <w:t>교감 내용 번역: 乙본은 저본의 「一」 위에 「以」가 더 있었을 가능성을 제시한다.</w:t>
      </w:r>
    </w:p>
    <w:p>
      <w:pPr>
        <w:pStyle w:val="EditorialNote"/>
      </w:pPr>
      <w:r>
        <w:t>저본 독법: 方呼一時得十口許也 一緣起法中。</w:t>
      </w:r>
    </w:p>
    <w:p>
      <w:pPr>
        <w:pStyle w:val="EditorialNote"/>
      </w:pPr>
      <w:r>
        <w:t>저본 적용문: 方呼一時得十口許也 一緣起法中。</w:t>
      </w:r>
    </w:p>
    <w:p>
      <w:pPr>
        <w:pStyle w:val="EditorialNote"/>
      </w:pPr>
      <w:r>
        <w:t>저본 번역: 바야흐로 하나를 부를 때 열이 응답할 수 있다.</w:t>
      </w:r>
    </w:p>
    <w:p>
      <w:pPr>
        <w:pStyle w:val="EditorialNote"/>
      </w:pPr>
      <w:r>
        <w:t>이문 독법: 方呼一時得十口許也 以一緣起法中。</w:t>
      </w:r>
    </w:p>
    <w:p>
      <w:pPr>
        <w:pStyle w:val="EditorialNote"/>
      </w:pPr>
      <w:r>
        <w:t>이문 적용문: 方呼一時得十口許也 以一緣起法中。</w:t>
      </w:r>
    </w:p>
    <w:p>
      <w:pPr>
        <w:pStyle w:val="EditorialNote"/>
      </w:pPr>
      <w:r>
        <w:t>이문 번역: 乙본 추정대로라면 “하나의 연기법으로써/하나의 연기법 가운데”로 문법 표지가 보강된다.</w:t>
      </w:r>
    </w:p>
    <w:p>
      <w:pPr>
        <w:pStyle w:val="EditorialNote"/>
      </w:pPr>
      <w:r>
        <w:t>의미·문법·교학적 차이: KABC가 추정 독법으로 제시하거나 이문 자체의 문맥 적합성이 확정되지 않은 곳이다. 저본은 고치지 않고 대안 독법만 교감주에 보존한다. [판독 미확정][문장 구조 변화]</w:t>
      </w:r>
    </w:p>
    <w:p>
      <w:pPr>
        <w:spacing w:after="20"/>
        <w:pBdr>
          <w:bottom w:val="single" w:sz="2" w:space="2" w:color="E6E6E6"/>
        </w:pBdr>
      </w:pPr>
    </w:p>
    <w:p>
      <w:pPr>
        <w:pStyle w:val="Location"/>
        <w:keepNext/>
      </w:pPr>
      <w:r>
        <w:t>[저본 위치: 卷下 第21張]</w:t>
      </w:r>
    </w:p>
    <w:p>
      <w:pPr>
        <w:pStyle w:val="BlockLabel"/>
        <w:keepNext/>
      </w:pPr>
      <w:r>
        <w:t>원문</w:t>
      </w:r>
    </w:p>
    <w:p>
      <w:pPr>
        <w:pStyle w:val="SourceText"/>
        <w:keepLines/>
      </w:pPr>
      <w:r>
        <w:t>問相師橫盡法界。藏師竪盡法界。及十地十塔之喩。云何別耶。</w:t>
      </w:r>
    </w:p>
    <w:p>
      <w:pPr>
        <w:pStyle w:val="BlockLabel"/>
        <w:keepNext/>
      </w:pPr>
      <w:r>
        <w:t>한국어 직역</w:t>
      </w:r>
    </w:p>
    <w:p>
      <w:pPr>
        <w:pStyle w:val="TranslationText"/>
      </w:pPr>
      <w:r>
        <w:t>묻는다. 상사의 가로로 법계를 다함과, 장사의 세로로 법계를 다함 및, 십지와 십탑의 비유는, 어떻게 다른가.</w:t>
      </w:r>
    </w:p>
    <w:p>
      <w:pPr>
        <w:spacing w:after="20"/>
        <w:pBdr>
          <w:bottom w:val="single" w:sz="2" w:space="2" w:color="E6E6E6"/>
        </w:pBdr>
      </w:pPr>
    </w:p>
    <w:p>
      <w:pPr>
        <w:pStyle w:val="Location"/>
        <w:keepNext/>
      </w:pPr>
      <w:r>
        <w:t>[저본 위치: 卷下 第21張]</w:t>
      </w:r>
    </w:p>
    <w:p>
      <w:pPr>
        <w:pStyle w:val="BlockLabel"/>
        <w:keepNext/>
      </w:pPr>
      <w:r>
        <w:t>원문</w:t>
      </w:r>
    </w:p>
    <w:p>
      <w:pPr>
        <w:pStyle w:val="SourceText"/>
        <w:keepLines/>
      </w:pPr>
      <w:r>
        <w:t>答二公並約一種十錢論故。約一種十層塔呼初層時。第二第三等。亦以初層口許者相德一名口許義。呼初層時。並以第二第三等自名口許者。藏師自名口許義也。約十地亦爾。是故二師橫則並橫。竪則並竪也。然二師之義詮別而意致全同也。何者。二師並約來初一錢攝十盡則盡。餘門之攝法盡則非是初一之盡。故爲不盡。</w:t>
      </w:r>
    </w:p>
    <w:p>
      <w:pPr>
        <w:pStyle w:val="BlockLabel"/>
        <w:keepNext/>
      </w:pPr>
      <w:r>
        <w:t>한국어 직역</w:t>
      </w:r>
    </w:p>
    <w:p>
      <w:pPr>
        <w:pStyle w:val="TranslationText"/>
      </w:pPr>
      <w:r>
        <w:t>답한다. 두 분 모두 한 종류의 십전에 의거하여 논했으므로, 한 종류의 십층탑에 의거하여 초층을 부를 때, 제2·제3 등도, 또한 “초층”이라는 이름으로 응답하는 것은 상대덕의 하나의 이름으로 응답한다는 뜻이다. 초층을 부를 때, 제2·제3 등도 모두 각각 제2·제3 등의 자기 이름으로 응답하는 것은, “제2”, “제3” 등 자기 이름으로 응답하는 것은 장사의 자기 이름으로 응답한다는 뜻이다. 십지에 의거한 것도 또한 그러하다. 그러므로 두 스승의 뜻은 가로라면 모두 가로이고, 세로라면 모두 세로이다. 그러나 두 스승의 뜻은 설명은 다르지만 뜻의 취지는 완전히 같다. 어째서인가. 두 스승 모두 오는 문의 첫째 한 돈이 십을 포섭하여 다하면 곧 다함이고, 나머지 문에서 법을 포섭하여 다하는 것은 첫째 하나의 다함이 아니므로, 다하지 않음으로 삼는다.</w:t>
      </w:r>
    </w:p>
    <w:p>
      <w:pPr>
        <w:spacing w:after="20"/>
        <w:pBdr>
          <w:bottom w:val="single" w:sz="2" w:space="2" w:color="E6E6E6"/>
        </w:pBdr>
      </w:pPr>
    </w:p>
    <w:p>
      <w:pPr>
        <w:pStyle w:val="Location"/>
        <w:keepNext/>
      </w:pPr>
      <w:r>
        <w:t>[저본 위치: 卷下 第21張]</w:t>
      </w:r>
    </w:p>
    <w:p>
      <w:pPr>
        <w:pStyle w:val="BlockLabel"/>
        <w:keepNext/>
      </w:pPr>
      <w:r>
        <w:t>원문</w:t>
      </w:r>
    </w:p>
    <w:p>
      <w:pPr>
        <w:pStyle w:val="SourceText"/>
        <w:keepLines/>
      </w:pPr>
      <w:r>
        <w:t>是故二師</w:t>
      </w:r>
    </w:p>
    <w:p>
      <w:pPr>
        <w:pStyle w:val="Location"/>
        <w:keepNext/>
      </w:pPr>
      <w:r>
        <w:t>[저본 위치: 卷下 第22張]</w:t>
      </w:r>
    </w:p>
    <w:p>
      <w:pPr>
        <w:pStyle w:val="BlockLabel"/>
        <w:keepNext/>
      </w:pPr>
      <w:r>
        <w:t>원문(이어짐)</w:t>
      </w:r>
    </w:p>
    <w:p>
      <w:pPr>
        <w:pStyle w:val="SourceText"/>
        <w:keepLines/>
      </w:pPr>
      <w:r>
        <w:t xml:space="preserve"> 並一義也。</w:t>
      </w:r>
    </w:p>
    <w:p>
      <w:pPr>
        <w:pStyle w:val="BlockLabel"/>
        <w:keepNext/>
      </w:pPr>
      <w:r>
        <w:t>한국어 직역</w:t>
      </w:r>
    </w:p>
    <w:p>
      <w:pPr>
        <w:pStyle w:val="TranslationText"/>
      </w:pPr>
      <w:r>
        <w:t>그러므로 두 스승은 모두 같은 뜻이다.</w:t>
      </w:r>
    </w:p>
    <w:p>
      <w:pPr>
        <w:pStyle w:val="BlockLabel"/>
        <w:keepNext/>
      </w:pPr>
      <w:r>
        <w:t>기타 각주</w:t>
      </w:r>
    </w:p>
    <w:p>
      <w:pPr>
        <w:pStyle w:val="EditorialNote"/>
      </w:pPr>
      <w:r>
        <w:t>[위치표지] 이 문장은 저본의 卷下 第21張과 第22張의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第22張]</w:t>
      </w:r>
    </w:p>
    <w:p>
      <w:pPr>
        <w:pStyle w:val="BlockLabel"/>
        <w:keepNext/>
      </w:pPr>
      <w:r>
        <w:t>원문</w:t>
      </w:r>
    </w:p>
    <w:p>
      <w:pPr>
        <w:pStyle w:val="SourceText"/>
        <w:keepLines/>
      </w:pPr>
      <w:r>
        <w:t>問十句章云藏師呼一名時。一切各各自名口許云云。如是各別。何云一耶。</w:t>
      </w:r>
    </w:p>
    <w:p>
      <w:pPr>
        <w:pStyle w:val="BlockLabel"/>
        <w:keepNext/>
      </w:pPr>
      <w:r>
        <w:t>한국어 직역</w:t>
      </w:r>
    </w:p>
    <w:p>
      <w:pPr>
        <w:pStyle w:val="TranslationText"/>
      </w:pPr>
      <w:r>
        <w:t>묻는다. 『십구장』에서 “장사는 하나의 이름을 부를 때, 일체가 각각 자기 이름으로 응답한다”라고 하였으니, 이처럼 각각 다른데, 어찌 같다고 말하는가.</w:t>
      </w:r>
    </w:p>
    <w:p>
      <w:pPr>
        <w:spacing w:after="20"/>
        <w:pBdr>
          <w:bottom w:val="single" w:sz="2" w:space="2" w:color="E6E6E6"/>
        </w:pBdr>
      </w:pPr>
    </w:p>
    <w:p>
      <w:pPr>
        <w:pStyle w:val="Location"/>
        <w:keepNext/>
      </w:pPr>
      <w:r>
        <w:t>[저본 위치: 卷下 第22張]</w:t>
      </w:r>
    </w:p>
    <w:p>
      <w:pPr>
        <w:pStyle w:val="BlockLabel"/>
        <w:keepNext/>
      </w:pPr>
      <w:r>
        <w:t>원문</w:t>
      </w:r>
    </w:p>
    <w:p>
      <w:pPr>
        <w:pStyle w:val="SourceText"/>
        <w:keepLines/>
      </w:pPr>
      <w:r>
        <w:t>答古傳如問。然此意難也。何者。藏師云。初喩示者如數十錢法。所以說十者。欲應圓數現无盡故。今1)比云若欲觀緣起實相陁羅尼法者。先應學數十錢法。所謂一錢乃至十錢已上 二師並約一種十錢論。故不別也。</w:t>
      </w:r>
    </w:p>
    <w:p>
      <w:pPr>
        <w:pStyle w:val="BlockLabel"/>
        <w:keepNext/>
      </w:pPr>
      <w:r>
        <w:t>한국어 직역</w:t>
      </w:r>
    </w:p>
    <w:p>
      <w:pPr>
        <w:pStyle w:val="TranslationText"/>
      </w:pPr>
      <w:r>
        <w:t>답한다. 옛 전승에서는 물은 것과 같이 본다. 그러나 이 뜻은 성립하기 어렵다. 어째서인가. 장사가 말하였다. “처음 비유하여 보이는 것은 수십전법과 같다. 십을 말한 까닭은, 원만한 수에 응하여 무진을 나타내고자 하기 때문이다.” 지금 여기에 견주어 말하기를 “만약 연기의 실상인 다라니법을 관하고자 한다면, 먼저 마땅히 수십전법을 배워야 한다. 이른바 한 돈에서 열 돈까지이다”라고 하였다. 이상. 두 스승 모두 한 종류의 십전에 의거하여 논했으므로, 서로 다르지 않다.</w:t>
      </w:r>
    </w:p>
    <w:p>
      <w:pPr>
        <w:pStyle w:val="BlockLabel"/>
        <w:keepNext/>
      </w:pPr>
      <w:r>
        <w:t>교감주</w:t>
      </w:r>
    </w:p>
    <w:p>
      <w:pPr>
        <w:pStyle w:val="EditorialNote"/>
      </w:pPr>
      <w:r>
        <w:rPr>
          <w:rFonts w:ascii="Noto Serif CJK KR" w:hAnsi="Noto Serif CJK KR" w:eastAsia="Noto Serif CJK KR"/>
          <w:b/>
          <w:sz w:val="17"/>
        </w:rPr>
        <w:t>[KABC 교감] 1)  KABC: 「比」作「此」{甲}{乙}。</w:t>
      </w:r>
    </w:p>
    <w:p>
      <w:pPr>
        <w:pStyle w:val="EditorialNote"/>
      </w:pPr>
      <w:r>
        <w:t>교감 내용 번역: 甲본과 乙본에서는 저본의 「比」를 「此」로 쓴다.</w:t>
      </w:r>
    </w:p>
    <w:p>
      <w:pPr>
        <w:pStyle w:val="EditorialNote"/>
      </w:pPr>
      <w:r>
        <w:t>저본 독법: 今比云若欲觀緣起實相陁羅尼法者。</w:t>
      </w:r>
    </w:p>
    <w:p>
      <w:pPr>
        <w:pStyle w:val="EditorialNote"/>
      </w:pPr>
      <w:r>
        <w:t>저본 적용문: 今比云若欲觀緣起實相陁羅尼法者。</w:t>
      </w:r>
    </w:p>
    <w:p>
      <w:pPr>
        <w:pStyle w:val="EditorialNote"/>
      </w:pPr>
      <w:r>
        <w:t>저본 번역: 지금 여기에 견주어 말하기를 “만약 연기의 실상인 다라니법을 관하고자 한다면,</w:t>
      </w:r>
    </w:p>
    <w:p>
      <w:pPr>
        <w:pStyle w:val="EditorialNote"/>
      </w:pPr>
      <w:r>
        <w:t>이문 독법: 今此云若欲觀緣起實相陁羅尼法者。</w:t>
      </w:r>
    </w:p>
    <w:p>
      <w:pPr>
        <w:pStyle w:val="EditorialNote"/>
      </w:pPr>
      <w:r>
        <w:t>이문 적용문: 今此云若欲觀緣起實相陁羅尼法者。</w:t>
      </w:r>
    </w:p>
    <w:p>
      <w:pPr>
        <w:pStyle w:val="EditorialNote"/>
      </w:pPr>
      <w:r>
        <w:t>이문 번역: 甲·乙본대로라면 “지금 여기에서 말하기를”이 되어 지시어가 자연스럽다.</w:t>
      </w:r>
    </w:p>
    <w:p>
      <w:pPr>
        <w:pStyle w:val="EditorialNote"/>
      </w:pPr>
      <w:r>
        <w:t>의미·문법·교학적 차이: 이문을 적용하면 표현 또는 의미가 달라지므로 저본 독법과 대안 독법을 병기하여 비교한다. [의미 차이 경미]</w:t>
      </w:r>
    </w:p>
    <w:p>
      <w:pPr>
        <w:spacing w:after="20"/>
        <w:pBdr>
          <w:bottom w:val="single" w:sz="2" w:space="2" w:color="E6E6E6"/>
        </w:pBdr>
      </w:pPr>
    </w:p>
    <w:p>
      <w:pPr>
        <w:pStyle w:val="Location"/>
        <w:keepNext/>
      </w:pPr>
      <w:r>
        <w:t>[저본 위치: 卷下 第22張]</w:t>
      </w:r>
    </w:p>
    <w:p>
      <w:pPr>
        <w:pStyle w:val="BlockLabel"/>
        <w:keepNext/>
      </w:pPr>
      <w:r>
        <w:t>원문</w:t>
      </w:r>
    </w:p>
    <w:p>
      <w:pPr>
        <w:pStyle w:val="SourceText"/>
        <w:keepLines/>
      </w:pPr>
      <w:r>
        <w:t>問十句章云。藏師呼一名時。一切各各自名口許。相德呼一名時。一切2)唯一名口許已上 則可云詮別耶。</w:t>
      </w:r>
    </w:p>
    <w:p>
      <w:pPr>
        <w:pStyle w:val="BlockLabel"/>
        <w:keepNext/>
      </w:pPr>
      <w:r>
        <w:t>한국어 직역</w:t>
      </w:r>
    </w:p>
    <w:p>
      <w:pPr>
        <w:pStyle w:val="TranslationText"/>
      </w:pPr>
      <w:r>
        <w:t>묻는다. 『십구장』에서 말하였다. “장사는 하나의 이름을 부를 때, 일체가 각각 자기 이름으로 응답하고, 상대덕은 하나의 이름을 부를 때, 일체가 오직 하나의 이름으로 응답한다.” 이상. 그렇다면 설명이 다르다고 할 수 있지 않은가.</w:t>
      </w:r>
    </w:p>
    <w:p>
      <w:pPr>
        <w:pStyle w:val="BlockLabel"/>
        <w:keepNext/>
      </w:pPr>
      <w:r>
        <w:t>교감주</w:t>
      </w:r>
    </w:p>
    <w:p>
      <w:pPr>
        <w:pStyle w:val="EditorialNote"/>
      </w:pPr>
      <w:r>
        <w:rPr>
          <w:rFonts w:ascii="Noto Serif CJK KR" w:hAnsi="Noto Serif CJK KR" w:eastAsia="Noto Serif CJK KR"/>
          <w:b/>
          <w:sz w:val="17"/>
        </w:rPr>
        <w:t>[KABC 교감] 2)  KABC: 「唯」作「共」{乙}。</w:t>
      </w:r>
    </w:p>
    <w:p>
      <w:pPr>
        <w:pStyle w:val="EditorialNote"/>
      </w:pPr>
      <w:r>
        <w:t>교감 내용 번역: 乙본에서는 저본의 「唯」를 「共」로 쓴다.</w:t>
      </w:r>
    </w:p>
    <w:p>
      <w:pPr>
        <w:pStyle w:val="EditorialNote"/>
      </w:pPr>
      <w:r>
        <w:t>저본 독법: 一切唯一名口許已上 則可云詮別耶。</w:t>
      </w:r>
    </w:p>
    <w:p>
      <w:pPr>
        <w:pStyle w:val="EditorialNote"/>
      </w:pPr>
      <w:r>
        <w:t>저본 적용문: 一切唯一名口許已上 則可云詮別耶。</w:t>
      </w:r>
    </w:p>
    <w:p>
      <w:pPr>
        <w:pStyle w:val="EditorialNote"/>
      </w:pPr>
      <w:r>
        <w:t>저본 번역: 일체가 오직 하나의 이름으로 응답한다.” 이상. 그렇다면 설명이 다르다고 할 수 있지 않은가.</w:t>
      </w:r>
    </w:p>
    <w:p>
      <w:pPr>
        <w:pStyle w:val="EditorialNote"/>
      </w:pPr>
      <w:r>
        <w:t>이문 독법: 一切共一名口許已上 則可云詮別耶。</w:t>
      </w:r>
    </w:p>
    <w:p>
      <w:pPr>
        <w:pStyle w:val="EditorialNote"/>
      </w:pPr>
      <w:r>
        <w:t>이문 적용문: 一切共一名口許已上 則可云詮別耶。</w:t>
      </w:r>
    </w:p>
    <w:p>
      <w:pPr>
        <w:pStyle w:val="EditorialNote"/>
      </w:pPr>
      <w:r>
        <w:t>이문 번역: 乙본대로라면 “일체가 함께 하나의 이름으로 응답한다”가 되어 공동 응답의 뜻이 강조된다.</w:t>
      </w:r>
    </w:p>
    <w:p>
      <w:pPr>
        <w:pStyle w:val="EditorialNote"/>
      </w:pPr>
      <w:r>
        <w:t>의미·문법·교학적 차이: 이문을 적용하면 표현 또는 의미가 달라지므로 저본 독법과 대안 독법을 병기하여 비교한다. [의미 차이 있음]</w:t>
      </w:r>
    </w:p>
    <w:p>
      <w:pPr>
        <w:spacing w:after="20"/>
        <w:pBdr>
          <w:bottom w:val="single" w:sz="2" w:space="2" w:color="E6E6E6"/>
        </w:pBdr>
      </w:pPr>
    </w:p>
    <w:p>
      <w:pPr>
        <w:pStyle w:val="Location"/>
        <w:keepNext/>
      </w:pPr>
      <w:r>
        <w:t>[저본 위치: 卷下 第22張]</w:t>
      </w:r>
    </w:p>
    <w:p>
      <w:pPr>
        <w:pStyle w:val="BlockLabel"/>
        <w:keepNext/>
      </w:pPr>
      <w:r>
        <w:t>원문</w:t>
      </w:r>
    </w:p>
    <w:p>
      <w:pPr>
        <w:pStyle w:val="SourceText"/>
        <w:keepLines/>
      </w:pPr>
      <w:r>
        <w:t>答十句章。則是古辭。故无別會。然此十句章難者。相德呼一時一切唯一名口許者。從前始具錢時。亦口許耶。要至盡不盡論時。方得口許耶。若前之具錢時。亦得口許者。與藏師一中十。十中一等義。不別。何云藏師一切自名口許。相德一切一名口許耶。若要至盡不盡論時。方得口許者。今云一門中。攝十盡不等者。因前所論旣成之門而問答也。何得云至於盡不盡論中。論口許耶。又藏師一切自名口許。相德一切一名口許義者則約其十位。呼第一時。</w:t>
      </w:r>
    </w:p>
    <w:p>
      <w:pPr>
        <w:pStyle w:val="BlockLabel"/>
        <w:keepNext/>
      </w:pPr>
      <w:r>
        <w:t>한국어 직역</w:t>
      </w:r>
    </w:p>
    <w:p>
      <w:pPr>
        <w:pStyle w:val="TranslationText"/>
      </w:pPr>
      <w:r>
        <w:t>답한다. 『십구장』은, 옛말이므로, 따로 회통하지 않았다. 그러나 이 『십구장』에서 어려운 점은, 상대덕이 하나를 부를 때 일체가 오직 하나의 이름으로 응답한다는 것이, 앞에서 처음 돈을 갖출 때부터, 또한 응답하는 것인가. 아니면 반드시 다함과 다하지 않음을 논할 때에 이르러야, 비로소 응답할 수 있는가 하는 것이다. 만약 앞에서 돈을 갖출 때부터, 또한 응답할 수 있다면, 장사의 일 가운데 십과, 십 가운데 일 등의 뜻과, 다르지 않다. 어찌 장사는 일체가 자기 이름으로 응답하고, 상대덕은 일체가 하나의 이름으로 응답한다고 하겠는가. 만약 반드시 다함과 다하지 않음을 논할 때에 이르러야, 비로소 응답할 수 있다고 한다면, 지금 “한 문 가운데, 십을 포섭하여 다하는가 다하지 않는가”라고 한 것은, 앞에서 논하여 이미 성립한 문을 바탕으로 문답한 것이다. 어찌 다함과 다하지 않음을 논하는 가운데 이르러, 응답을 논한다고 할 수 있겠는가. 또 장사의 일체가 자기 이름으로 응답하고, 상대덕의 일체가 하나의 이름으로 응답한다는 뜻은, 곧 그 열 지위에 의거하여, 첫째를 부를 때,</w:t>
      </w:r>
    </w:p>
    <w:p>
      <w:pPr>
        <w:spacing w:after="20"/>
        <w:pBdr>
          <w:bottom w:val="single" w:sz="2" w:space="2" w:color="E6E6E6"/>
        </w:pBdr>
      </w:pPr>
    </w:p>
    <w:p>
      <w:pPr>
        <w:pStyle w:val="Location"/>
        <w:keepNext/>
      </w:pPr>
      <w:r>
        <w:t>[저본 위치: 卷下 第22張]</w:t>
      </w:r>
    </w:p>
    <w:p>
      <w:pPr>
        <w:pStyle w:val="BlockLabel"/>
        <w:keepNext/>
      </w:pPr>
      <w:r>
        <w:t>원문</w:t>
      </w:r>
    </w:p>
    <w:p>
      <w:pPr>
        <w:pStyle w:val="SourceText"/>
        <w:keepLines/>
      </w:pPr>
      <w:r>
        <w:t>第二第三等並以第一名口許者。一名口許義。呼第一時。餘二三等。並以第二第三等自名口許者。自名口許耶。非唯約位。若約金銀銅鐵瓦木等十錢。呼初金錢時銀銅鐵等錢。</w:t>
      </w:r>
    </w:p>
    <w:p>
      <w:pPr>
        <w:pStyle w:val="BlockLabel"/>
        <w:keepNext/>
      </w:pPr>
      <w:r>
        <w:t>한국어 직역</w:t>
      </w:r>
    </w:p>
    <w:p>
      <w:pPr>
        <w:pStyle w:val="TranslationText"/>
      </w:pPr>
      <w:r>
        <w:t>제2·제3 등도 모두 첫째의 이름으로 응답하는 것이, 하나의 이름으로 응답하는 뜻이고, 첫째를 부를 때, 나머지 이·삼 등이, 모두 제2·제3 등 자기 이름으로 응답하는 것이, 자기 이름으로 응답하는 것인가. 오직 지위에만 의거하는 것이 아니다. 만약 금·은·동·철·기와·나무 등의 열 돈에 의거하여, 첫째 금전을 부를 때 은·동·철 등의 돈이,</w:t>
      </w:r>
    </w:p>
    <w:p>
      <w:pPr>
        <w:spacing w:after="20"/>
        <w:pBdr>
          <w:bottom w:val="single" w:sz="2" w:space="2" w:color="E6E6E6"/>
        </w:pBdr>
      </w:pPr>
    </w:p>
    <w:p>
      <w:pPr>
        <w:pStyle w:val="Location"/>
        <w:keepNext/>
      </w:pPr>
      <w:r>
        <w:t>[저본 위치: 卷下 第22張]</w:t>
      </w:r>
    </w:p>
    <w:p>
      <w:pPr>
        <w:pStyle w:val="BlockLabel"/>
        <w:keepNext/>
      </w:pPr>
      <w:r>
        <w:t>원문</w:t>
      </w:r>
    </w:p>
    <w:p>
      <w:pPr>
        <w:pStyle w:val="SourceText"/>
        <w:keepLines/>
      </w:pPr>
      <w:r>
        <w:t>並以金錢</w:t>
      </w:r>
    </w:p>
    <w:p>
      <w:pPr>
        <w:pStyle w:val="Location"/>
        <w:keepNext/>
      </w:pPr>
      <w:r>
        <w:t>[저본 위치: 卷下 第23張]</w:t>
      </w:r>
    </w:p>
    <w:p>
      <w:pPr>
        <w:pStyle w:val="BlockLabel"/>
        <w:keepNext/>
      </w:pPr>
      <w:r>
        <w:t>원문(이어짐)</w:t>
      </w:r>
    </w:p>
    <w:p>
      <w:pPr>
        <w:pStyle w:val="SourceText"/>
        <w:keepLines/>
      </w:pPr>
      <w:r>
        <w:t>口許者。</w:t>
      </w:r>
    </w:p>
    <w:p>
      <w:pPr>
        <w:pStyle w:val="BlockLabel"/>
        <w:keepNext/>
      </w:pPr>
      <w:r>
        <w:t>한국어 직역</w:t>
      </w:r>
    </w:p>
    <w:p>
      <w:pPr>
        <w:pStyle w:val="TranslationText"/>
      </w:pPr>
      <w:r>
        <w:t>모두 금전이라고 응답하는 것이,</w:t>
      </w:r>
    </w:p>
    <w:p>
      <w:pPr>
        <w:pStyle w:val="BlockLabel"/>
        <w:keepNext/>
      </w:pPr>
      <w:r>
        <w:t>기타 각주</w:t>
      </w:r>
    </w:p>
    <w:p>
      <w:pPr>
        <w:pStyle w:val="EditorialNote"/>
      </w:pPr>
      <w:r>
        <w:t>[위치표지] 이 문장은 저본의 卷下 第22張과 第23張의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第23張]</w:t>
      </w:r>
    </w:p>
    <w:p>
      <w:pPr>
        <w:pStyle w:val="BlockLabel"/>
        <w:keepNext/>
      </w:pPr>
      <w:r>
        <w:t>원문</w:t>
      </w:r>
    </w:p>
    <w:p>
      <w:pPr>
        <w:pStyle w:val="SourceText"/>
        <w:keepLines/>
      </w:pPr>
      <w:r>
        <w:t>一名口許。呼初金錢時。銀銅鐵等錢。自名口許者。自名口許耶。若如後者。藏師一中十盡。十中一不盡。則約位而說。非約金中攝銀銅等義說。何故云呼初金錢時銀銅鐵等。並以自名口許義耶。又雖約一種。十箇金錢。各受自位。爲第二第三等。則一種金錢。亦得云一中十。十中一。何故云一中十。十中一故。卽是呼金錢時。餘銀銅鐵等錢。並以自名口許義耶。又約位呼第一時。</w:t>
      </w:r>
    </w:p>
    <w:p>
      <w:pPr>
        <w:pStyle w:val="BlockLabel"/>
        <w:keepNext/>
      </w:pPr>
      <w:r>
        <w:t>한국어 직역</w:t>
      </w:r>
    </w:p>
    <w:p>
      <w:pPr>
        <w:pStyle w:val="TranslationText"/>
      </w:pPr>
      <w:r>
        <w:t>하나의 이름으로 응답하는 것이고, 첫째 금전을 부를 때, 은·동·철 등의 돈이, 자기 이름으로 응답하는 것이, 자기 이름으로 응답하는 것인가. 만약 뒤의 경우와 같다면, 장사의 “일 가운데 십은 다하고, 십 가운데 일은 다하지 않는다”는 것은, 곧 지위에 의거하여 말한 것이고, 금 가운데 은·동 등을 포섭한다는 뜻에 의거하여 말한 것이 아니다. 그런데 무슨 까닭에 “첫째 금전을 부를 때 은·동·철 등의 돈이, 모두 자기 이름으로 응답한다”는 뜻이라고 하는가. 또 비록 한 종류의, 열 개 금전에 의거하더라도, 각각 자기 지위를 받아, 제2·제3 등이 된다면, 한 종류의 금전도, 또한 일 가운데 십이고, 십 가운데 일이라고 할 수 있다. 그런데 무슨 까닭에 “일 가운데 십, 십 가운데 일이기 때문에”라는 것이, 곧 금전을 부를 때, 나머지 은·동·철 등의 돈이, 모두 자기 이름으로 응답한다는 뜻이라고 하는가. 또 지위에 의거하여 첫째를 부를 때,</w:t>
      </w:r>
    </w:p>
    <w:p>
      <w:pPr>
        <w:spacing w:after="20"/>
        <w:pBdr>
          <w:bottom w:val="single" w:sz="2" w:space="2" w:color="E6E6E6"/>
        </w:pBdr>
      </w:pPr>
    </w:p>
    <w:p>
      <w:pPr>
        <w:pStyle w:val="Location"/>
        <w:keepNext/>
      </w:pPr>
      <w:r>
        <w:t>[저본 위치: 卷下 第23張]</w:t>
      </w:r>
    </w:p>
    <w:p>
      <w:pPr>
        <w:pStyle w:val="BlockLabel"/>
        <w:keepNext/>
      </w:pPr>
      <w:r>
        <w:t>원문</w:t>
      </w:r>
    </w:p>
    <w:p>
      <w:pPr>
        <w:pStyle w:val="SourceText"/>
        <w:keepLines/>
      </w:pPr>
      <w:r>
        <w:t>第二第三等並以一名口許。是相德義。則相德亦云。一者一緣成故。乃至第十一中十也。去門反此也。不云一中一。十中十。何故云諸位並以一名口許者。是相德義。又以一事辨一多故則盡已上者若云是一一之十。則雖是一一。然一事中一多義。不相是則第一一。</w:t>
      </w:r>
    </w:p>
    <w:p>
      <w:pPr>
        <w:pStyle w:val="BlockLabel"/>
        <w:keepNext/>
      </w:pPr>
      <w:r>
        <w:t>한국어 직역</w:t>
      </w:r>
    </w:p>
    <w:p>
      <w:pPr>
        <w:pStyle w:val="TranslationText"/>
      </w:pPr>
      <w:r>
        <w:t>제2·제3 등도 모두 하나의 이름으로 응답하는 것은, 상대덕의 뜻이다. 그렇다면 상대덕도 또한 말하기를, “일이라는 것은 일이 연으로 이루어졌기 때문이고, 내지 열째는 일 가운데 십이다. 가는 문은 이와 반대이다”라고 하였으면서, “일 가운데 일”이라고 말하지 않았고, “십 가운데 십”이라고도 말하지 않았다. 그런데 무슨 까닭에 여러 지위가 모두 하나의 이름으로 응답한다는 것이, 상대덕의 뜻이라고 하는가. 또 “한 사로써 일다를 분별하기 때문에 다한다”는 것에서, 만약 이것이 하나하나의 십이라고 한다면, 비록 하나하나이지만, 한 사 가운데의 일다의 뜻이, 서로 같지 않으니 곧 첫째의 일,</w:t>
      </w:r>
    </w:p>
    <w:p>
      <w:pPr>
        <w:spacing w:after="20"/>
        <w:pBdr>
          <w:bottom w:val="single" w:sz="2" w:space="2" w:color="E6E6E6"/>
        </w:pBdr>
      </w:pPr>
    </w:p>
    <w:p>
      <w:pPr>
        <w:pStyle w:val="Location"/>
        <w:keepNext/>
      </w:pPr>
      <w:r>
        <w:t>[저본 위치: 卷下 第23張]</w:t>
      </w:r>
    </w:p>
    <w:p>
      <w:pPr>
        <w:pStyle w:val="BlockLabel"/>
        <w:keepNext/>
      </w:pPr>
      <w:r>
        <w:t>원문</w:t>
      </w:r>
    </w:p>
    <w:p>
      <w:pPr>
        <w:pStyle w:val="SourceText"/>
        <w:keepLines/>
      </w:pPr>
      <w:r>
        <w:t>第二一。乃至第十一。如是各受自位故。亦是一中十。十中一。何得云呼第一名時。一切並第一名口許。是相德義耶。是故此義難也。</w:t>
      </w:r>
    </w:p>
    <w:p>
      <w:pPr>
        <w:pStyle w:val="BlockLabel"/>
        <w:keepNext/>
      </w:pPr>
      <w:r>
        <w:t>한국어 직역</w:t>
      </w:r>
    </w:p>
    <w:p>
      <w:pPr>
        <w:pStyle w:val="TranslationText"/>
      </w:pPr>
      <w:r>
        <w:t>둘째의 일, 내지 열째의 일과 같이, 이처럼 각각 자기 지위를 받기 때문에, 또한 일 가운데 십이고, 십 가운데 일이다. 어찌 첫째 이름을 부를 때, 일체가 모두 첫째의 이름으로 응답하는 것이, 상대덕의 뜻이라고 할 수 있겠는가. 그러므로 이 뜻은 성립하기 어렵다.</w:t>
      </w:r>
    </w:p>
    <w:p>
      <w:pPr>
        <w:spacing w:after="20"/>
        <w:pBdr>
          <w:bottom w:val="single" w:sz="2" w:space="2" w:color="E6E6E6"/>
        </w:pBdr>
      </w:pPr>
    </w:p>
    <w:p>
      <w:pPr>
        <w:pStyle w:val="Location"/>
        <w:keepNext/>
      </w:pPr>
      <w:r>
        <w:t>[저본 위치: 卷下 第23張]</w:t>
      </w:r>
    </w:p>
    <w:p>
      <w:pPr>
        <w:pStyle w:val="BlockLabel"/>
        <w:keepNext/>
      </w:pPr>
      <w:r>
        <w:t>원문</w:t>
      </w:r>
    </w:p>
    <w:p>
      <w:pPr>
        <w:pStyle w:val="SourceText"/>
        <w:keepLines/>
      </w:pPr>
      <w:r>
        <w:t>問若爾。難者如何見耶。</w:t>
      </w:r>
    </w:p>
    <w:p>
      <w:pPr>
        <w:pStyle w:val="BlockLabel"/>
        <w:keepNext/>
      </w:pPr>
      <w:r>
        <w:t>한국어 직역</w:t>
      </w:r>
    </w:p>
    <w:p>
      <w:pPr>
        <w:pStyle w:val="TranslationText"/>
      </w:pPr>
      <w:r>
        <w:t>묻는다. 그렇다면, 난점을 제기한 사람은 어떻게 보았는가.</w:t>
      </w:r>
    </w:p>
    <w:p>
      <w:pPr>
        <w:spacing w:after="20"/>
        <w:pBdr>
          <w:bottom w:val="single" w:sz="2" w:space="2" w:color="E6E6E6"/>
        </w:pBdr>
      </w:pPr>
    </w:p>
    <w:p>
      <w:pPr>
        <w:pStyle w:val="Location"/>
        <w:keepNext/>
      </w:pPr>
      <w:r>
        <w:t>[저본 위치: 卷下 第23張]</w:t>
      </w:r>
    </w:p>
    <w:p>
      <w:pPr>
        <w:pStyle w:val="BlockLabel"/>
        <w:keepNext/>
      </w:pPr>
      <w:r>
        <w:t>원문</w:t>
      </w:r>
    </w:p>
    <w:p>
      <w:pPr>
        <w:pStyle w:val="SourceText"/>
        <w:keepLines/>
      </w:pPr>
      <w:r>
        <w:t>答靈觀大德云。相大德。亦一切一名口許。一切自名口許。二義具也。藏師亦爾。謂相德義中。一事中一多義。不相是卽多者。一切自名口許也。一事故卽是一者。一切一名口許也。藏師義中六相章云。餘栿瓦等並卽椽者一名口許也。</w:t>
      </w:r>
    </w:p>
    <w:p>
      <w:pPr>
        <w:pStyle w:val="BlockLabel"/>
        <w:keepNext/>
      </w:pPr>
      <w:r>
        <w:t>한국어 직역</w:t>
      </w:r>
    </w:p>
    <w:p>
      <w:pPr>
        <w:pStyle w:val="TranslationText"/>
      </w:pPr>
      <w:r>
        <w:t>답한다. 영관대덕이 말하였다. “상대덕에게도, 일체가 하나의 이름으로 응답하는 것과, 일체가 자기 이름으로 응답하는 것의, 두 뜻이 모두 있다. 장사도 또한 그러하다.” 곧 상대덕의 뜻 가운데, 한 사 가운데 일다의 뜻이, 서로 같지 않은 것이 곧 다라는 것은, 일체가 자기 이름으로 응답하는 것이다. 한 사이기 때문에 곧 일이라는 것은, 일체가 하나의 이름으로 응답하는 것이다. 장사의 뜻 가운데 『육상장』에서 말하였다. “나머지 들보·기와 등이 모두 곧 서까래이다”라는 것은 하나의 이름으로 응답하는 것이다.</w:t>
      </w:r>
    </w:p>
    <w:p>
      <w:pPr>
        <w:spacing w:after="20"/>
        <w:pBdr>
          <w:bottom w:val="single" w:sz="2" w:space="2" w:color="E6E6E6"/>
        </w:pBdr>
      </w:pPr>
    </w:p>
    <w:p>
      <w:pPr>
        <w:pStyle w:val="Location"/>
        <w:keepNext/>
      </w:pPr>
      <w:r>
        <w:t>[저본 위치: 卷下 第23張]</w:t>
      </w:r>
    </w:p>
    <w:p>
      <w:pPr>
        <w:pStyle w:val="BlockLabel"/>
        <w:keepNext/>
      </w:pPr>
      <w:r>
        <w:t>원문</w:t>
      </w:r>
    </w:p>
    <w:p>
      <w:pPr>
        <w:pStyle w:val="SourceText"/>
        <w:keepLines/>
      </w:pPr>
      <w:r>
        <w:t>十玄章一</w:t>
      </w:r>
    </w:p>
    <w:p>
      <w:pPr>
        <w:pStyle w:val="Location"/>
        <w:keepNext/>
      </w:pPr>
      <w:r>
        <w:t>[저본 위치: 卷下 第24張]</w:t>
      </w:r>
    </w:p>
    <w:p>
      <w:pPr>
        <w:pStyle w:val="BlockLabel"/>
        <w:keepNext/>
      </w:pPr>
      <w:r>
        <w:t>원문(이어짐)</w:t>
      </w:r>
    </w:p>
    <w:p>
      <w:pPr>
        <w:pStyle w:val="SourceText"/>
        <w:keepLines/>
      </w:pPr>
      <w:r>
        <w:t>中十。</w:t>
      </w:r>
    </w:p>
    <w:p>
      <w:pPr>
        <w:pStyle w:val="BlockLabel"/>
        <w:keepNext/>
      </w:pPr>
      <w:r>
        <w:t>한국어 직역</w:t>
      </w:r>
    </w:p>
    <w:p>
      <w:pPr>
        <w:pStyle w:val="TranslationText"/>
      </w:pPr>
      <w:r>
        <w:t>『십현장』의 “일 가운데 십,</w:t>
      </w:r>
    </w:p>
    <w:p>
      <w:pPr>
        <w:pStyle w:val="BlockLabel"/>
        <w:keepNext/>
      </w:pPr>
      <w:r>
        <w:t>기타 각주</w:t>
      </w:r>
    </w:p>
    <w:p>
      <w:pPr>
        <w:pStyle w:val="EditorialNote"/>
      </w:pPr>
      <w:r>
        <w:t>[위치표지] 이 문장은 저본의 卷下 第23張과 第24張의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第24張]</w:t>
      </w:r>
    </w:p>
    <w:p>
      <w:pPr>
        <w:pStyle w:val="BlockLabel"/>
        <w:keepNext/>
      </w:pPr>
      <w:r>
        <w:t>원문</w:t>
      </w:r>
    </w:p>
    <w:p>
      <w:pPr>
        <w:pStyle w:val="SourceText"/>
        <w:keepLines/>
      </w:pPr>
      <w:r>
        <w:t>十中一者。自名口許也。舍那品疏云。全體相卽而自位存已上 全體相卽者。一名口許。自位存者。自名口許也。然此義亦難也。謂六相章文者。相卽義耳。如十方卽一塵等。非謂栿瓦等爲一椽也。一中十十中一者但約位言耳。若約法名則難。可言一法名異法名。是故引此而立一切自名口許者難也。舍那品疏文者。此亦相卽耳。非謂一切全爲一名也。雖約一一之法。亦云全體相卽而自位存。是故全體相卽。爲一名口許自位存。爲自名口許者難也。</w:t>
      </w:r>
    </w:p>
    <w:p>
      <w:pPr>
        <w:pStyle w:val="BlockLabel"/>
        <w:keepNext/>
      </w:pPr>
      <w:r>
        <w:t>한국어 직역</w:t>
      </w:r>
    </w:p>
    <w:p>
      <w:pPr>
        <w:pStyle w:val="TranslationText"/>
      </w:pPr>
      <w:r>
        <w:t>십 가운데 일”이라는 것은, 자기 이름으로 응답하는 것이다. 『사나품소』에서 말하였다. “전체의 체가 서로 상즉하면서도 자기 자리는 보존된다.” 이상. “전체의 체가 서로 상즉한다”는 것은, 하나의 이름으로 응답하는 것이고, “자기 자리는 보존된다”는 것은, 자기 이름으로 응답하는 것이다. 그러나 이 뜻 또한 성립하기 어렵다. 곧 『육상장』의 글은, 상즉의 뜻일 뿐이다. “시방이 곧 한 티끌”인 것과 같아서, 들보·기와 등을 하나의 서까래라고 하는 뜻은 아니다. “일 가운데 십, 십 가운데 일”이라는 것은 다만 지위에 의거하여 말한 것일 뿐이다. 만약 법의 이름에 의거한다면, 한 법의 이름이 다른 법의 이름이라고 말하기 어렵다. 그러므로 이것을 인용하여 일체가 자기 이름으로 응답한다는 뜻을 세우는 것은 어렵다. 『사나품소』의 글은, 이 또한 상즉일 뿐이며, 일체가 완전히 하나의 이름이 된다는 뜻은 아니다. 비록 하나하나의 법에 의거하더라도, 또한 “전체의 체가 서로 상즉하면서도 자기 자리는 보존된다”고 말한다. 그러므로 “전체의 체가 서로 상즉한다”를, 하나의 이름으로 응답하는 것으로 삼고, “자기 자리는 보존된다”를, 자기 이름으로 응답하는 것으로 삼는 것은 어렵다.</w:t>
      </w:r>
    </w:p>
    <w:p>
      <w:pPr>
        <w:spacing w:after="20"/>
        <w:pBdr>
          <w:bottom w:val="single" w:sz="2" w:space="2" w:color="E6E6E6"/>
        </w:pBdr>
      </w:pPr>
    </w:p>
    <w:p>
      <w:pPr>
        <w:pStyle w:val="Location"/>
        <w:keepNext/>
      </w:pPr>
      <w:r>
        <w:t>[저본 위치: 卷下 第24張]</w:t>
      </w:r>
    </w:p>
    <w:p>
      <w:pPr>
        <w:pStyle w:val="BlockLabel"/>
        <w:keepNext/>
      </w:pPr>
      <w:r>
        <w:t>원문</w:t>
      </w:r>
    </w:p>
    <w:p>
      <w:pPr>
        <w:pStyle w:val="SourceText"/>
        <w:keepLines/>
      </w:pPr>
      <w:r>
        <w:t>問如是難也。然則二師口許。如何見耶。</w:t>
      </w:r>
    </w:p>
    <w:p>
      <w:pPr>
        <w:pStyle w:val="BlockLabel"/>
        <w:keepNext/>
      </w:pPr>
      <w:r>
        <w:t>한국어 직역</w:t>
      </w:r>
    </w:p>
    <w:p>
      <w:pPr>
        <w:pStyle w:val="TranslationText"/>
      </w:pPr>
      <w:r>
        <w:t>묻는다. 이처럼 어렵다면, 그렇다면 두 스승의 응답은, 어떻게 보아야 하는가.</w:t>
      </w:r>
    </w:p>
    <w:p>
      <w:pPr>
        <w:spacing w:after="20"/>
        <w:pBdr>
          <w:bottom w:val="single" w:sz="2" w:space="2" w:color="E6E6E6"/>
        </w:pBdr>
      </w:pPr>
    </w:p>
    <w:p>
      <w:pPr>
        <w:pStyle w:val="Location"/>
        <w:keepNext/>
      </w:pPr>
      <w:r>
        <w:t>[저본 위치: 卷下 第24張]</w:t>
      </w:r>
    </w:p>
    <w:p>
      <w:pPr>
        <w:pStyle w:val="BlockLabel"/>
        <w:keepNext/>
      </w:pPr>
      <w:r>
        <w:t>원문</w:t>
      </w:r>
    </w:p>
    <w:p>
      <w:pPr>
        <w:pStyle w:val="SourceText"/>
        <w:keepLines/>
      </w:pPr>
      <w:r>
        <w:t>答二師之義隨所論法見也。謂二師並約十箇金錢則二師並一名口許。二師並約金銀銅鐵等雜錢而說。則二師並各各自名口許。若約十普法。則約人人之十。辨卽入亦得。約人法敎義等諸法。辨卽入亦得。是故二師。唯約人人而說。則一名口許。通約人法敎義等而說。則自名口許也。</w:t>
      </w:r>
    </w:p>
    <w:p>
      <w:pPr>
        <w:pStyle w:val="BlockLabel"/>
        <w:keepNext/>
      </w:pPr>
      <w:r>
        <w:t>한국어 직역</w:t>
      </w:r>
    </w:p>
    <w:p>
      <w:pPr>
        <w:pStyle w:val="TranslationText"/>
      </w:pPr>
      <w:r>
        <w:t>답한다. 두 스승의 뜻은 논하는 법에 따라 보아야 한다. 곧 두 스승이 모두 열 개의 금전에 의거한다면 두 스승 모두 하나의 이름으로 응답하는 것이고, 두 스승이 모두 금·은·동·철 등의 잡전에 의거하여 말한다면, 두 스승 모두 각각 자기 이름으로 응답한다. 만약 십보법에 의거한다면, 사람마다의 십에 의거하여, 상즉·상입을 분별해도 되고, 인·법·교·의 등의 여러 법에 의거하여, 상즉·상입을 분별해도 된다. 그러므로 두 스승이, 오직 사람마다에 의거하여 말하면, 하나의 이름으로 응답하는 것이고, 인·법·교·의 등에 통틀어 의거하여 말하면, 자기 이름으로 응답하는 것이다.</w:t>
      </w:r>
    </w:p>
    <w:p>
      <w:pPr>
        <w:spacing w:after="20"/>
        <w:pBdr>
          <w:bottom w:val="single" w:sz="2" w:space="2" w:color="E6E6E6"/>
        </w:pBdr>
      </w:pPr>
    </w:p>
    <w:p>
      <w:pPr>
        <w:pStyle w:val="Location"/>
        <w:keepNext/>
      </w:pPr>
      <w:r>
        <w:t>[저본 위치: 卷下 第24張]</w:t>
      </w:r>
    </w:p>
    <w:p>
      <w:pPr>
        <w:pStyle w:val="BlockLabel"/>
        <w:keepNext/>
      </w:pPr>
      <w:r>
        <w:t>원문</w:t>
      </w:r>
    </w:p>
    <w:p>
      <w:pPr>
        <w:pStyle w:val="SourceText"/>
        <w:keepLines/>
      </w:pPr>
      <w:r>
        <w:t>問相德云。以一事辨一多故盡者。只是約一一之法。辨一多故云盡則是一名口許耳。何云隨於所論之法。分二義耶。</w:t>
      </w:r>
    </w:p>
    <w:p>
      <w:pPr>
        <w:pStyle w:val="BlockLabel"/>
        <w:keepNext/>
      </w:pPr>
      <w:r>
        <w:t>한국어 직역</w:t>
      </w:r>
    </w:p>
    <w:p>
      <w:pPr>
        <w:pStyle w:val="TranslationText"/>
      </w:pPr>
      <w:r>
        <w:t>묻는다. 상대덕이 말한, “한 사로써 일다를 분별하기 때문에 다한다”는 것은, 다만 하나하나의 법에 의거하여, 일다를 분별하기 때문에 다한다고 한 것이니 곧 하나의 이름으로 응답하는 것일 뿐이다. 어찌 논하는 법에 따라, 두 뜻으로 나눈다고 하는가.</w:t>
      </w:r>
    </w:p>
    <w:p>
      <w:pPr>
        <w:spacing w:after="20"/>
        <w:pBdr>
          <w:bottom w:val="single" w:sz="2" w:space="2" w:color="E6E6E6"/>
        </w:pBdr>
      </w:pPr>
    </w:p>
    <w:p>
      <w:pPr>
        <w:pStyle w:val="Location"/>
        <w:keepNext/>
      </w:pPr>
      <w:r>
        <w:t>[저본 위치: 卷下 第24張]</w:t>
      </w:r>
    </w:p>
    <w:p>
      <w:pPr>
        <w:pStyle w:val="BlockLabel"/>
        <w:keepNext/>
      </w:pPr>
      <w:r>
        <w:t>원문</w:t>
      </w:r>
    </w:p>
    <w:p>
      <w:pPr>
        <w:pStyle w:val="SourceText"/>
        <w:keepLines/>
      </w:pPr>
      <w:r>
        <w:t>答以一事辨一多者。以是一門。故云一事也。所具種種。故云多也。非是約一一法論。故云一事也。今此盡不盡者。來初一中攝十則盡。</w:t>
      </w:r>
    </w:p>
    <w:p>
      <w:pPr>
        <w:pStyle w:val="BlockLabel"/>
        <w:keepNext/>
      </w:pPr>
      <w:r>
        <w:t>한국어 직역</w:t>
      </w:r>
    </w:p>
    <w:p>
      <w:pPr>
        <w:pStyle w:val="TranslationText"/>
      </w:pPr>
      <w:r>
        <w:t>답한다. “한 사로써 일다를 분별한다”는 것은, 이것이 한 문이기 때문에, “한 사”라고 한 것이다. 갖추어진 것은 여러 가지이므로, “다”라고 한 것이다. 하나하나의 법에 의거하여 논한 것이 아니므로, “한 사”라고 한 것이다. 지금 여기의 다함과 다하지 않음은, 오는 문의 처음 일 가운데 십을 포섭하면 곧 다하고,</w:t>
      </w:r>
    </w:p>
    <w:p>
      <w:pPr>
        <w:spacing w:after="20"/>
        <w:pBdr>
          <w:bottom w:val="single" w:sz="2" w:space="2" w:color="E6E6E6"/>
        </w:pBdr>
      </w:pPr>
    </w:p>
    <w:p>
      <w:pPr>
        <w:pStyle w:val="Location"/>
        <w:keepNext/>
      </w:pPr>
      <w:r>
        <w:t>[저본 위치: 卷下 第24張]</w:t>
      </w:r>
    </w:p>
    <w:p>
      <w:pPr>
        <w:pStyle w:val="BlockLabel"/>
        <w:keepNext/>
      </w:pPr>
      <w:r>
        <w:t>원문</w:t>
      </w:r>
    </w:p>
    <w:p>
      <w:pPr>
        <w:pStyle w:val="SourceText"/>
        <w:keepLines/>
      </w:pPr>
      <w:r>
        <w:t>餘門所攝則</w:t>
      </w:r>
    </w:p>
    <w:p>
      <w:pPr>
        <w:pStyle w:val="Location"/>
        <w:keepNext/>
      </w:pPr>
      <w:r>
        <w:t>[저본 위치: 卷下 第25張]</w:t>
      </w:r>
    </w:p>
    <w:p>
      <w:pPr>
        <w:pStyle w:val="BlockLabel"/>
        <w:keepNext/>
      </w:pPr>
      <w:r>
        <w:t>원문(이어짐)</w:t>
      </w:r>
    </w:p>
    <w:p>
      <w:pPr>
        <w:pStyle w:val="SourceText"/>
        <w:keepLines/>
      </w:pPr>
      <w:r>
        <w:t>不盡。</w:t>
      </w:r>
    </w:p>
    <w:p>
      <w:pPr>
        <w:pStyle w:val="BlockLabel"/>
        <w:keepNext/>
      </w:pPr>
      <w:r>
        <w:t>한국어 직역</w:t>
      </w:r>
    </w:p>
    <w:p>
      <w:pPr>
        <w:pStyle w:val="TranslationText"/>
      </w:pPr>
      <w:r>
        <w:t>나머지 문에서 포섭되는 것은 곧 다하지 않기 때문에,</w:t>
      </w:r>
    </w:p>
    <w:p>
      <w:pPr>
        <w:pStyle w:val="BlockLabel"/>
        <w:keepNext/>
      </w:pPr>
      <w:r>
        <w:t>기타 각주</w:t>
      </w:r>
    </w:p>
    <w:p>
      <w:pPr>
        <w:pStyle w:val="EditorialNote"/>
      </w:pPr>
      <w:r>
        <w:t>[위치표지] 이 문장은 저본의 卷下 第24張과 第25張의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第25張]</w:t>
      </w:r>
    </w:p>
    <w:p>
      <w:pPr>
        <w:pStyle w:val="BlockLabel"/>
        <w:keepNext/>
      </w:pPr>
      <w:r>
        <w:t>원문</w:t>
      </w:r>
    </w:p>
    <w:p>
      <w:pPr>
        <w:pStyle w:val="SourceText"/>
        <w:keepLines/>
      </w:pPr>
      <w:r>
        <w:t>故云不盡也。</w:t>
      </w:r>
    </w:p>
    <w:p>
      <w:pPr>
        <w:pStyle w:val="BlockLabel"/>
        <w:keepNext/>
      </w:pPr>
      <w:r>
        <w:t>한국어 직역</w:t>
      </w:r>
    </w:p>
    <w:p>
      <w:pPr>
        <w:pStyle w:val="TranslationText"/>
      </w:pPr>
      <w:r>
        <w:t>“다하지 않는다”고 한 것이다.</w:t>
      </w:r>
    </w:p>
    <w:p>
      <w:pPr>
        <w:spacing w:after="20"/>
        <w:pBdr>
          <w:bottom w:val="single" w:sz="2" w:space="2" w:color="E6E6E6"/>
        </w:pBdr>
      </w:pPr>
    </w:p>
    <w:p>
      <w:pPr>
        <w:pStyle w:val="Location"/>
        <w:keepNext/>
      </w:pPr>
      <w:r>
        <w:t>[저본 위치: 卷下 第25張]</w:t>
      </w:r>
    </w:p>
    <w:p>
      <w:pPr>
        <w:pStyle w:val="BlockLabel"/>
        <w:keepNext/>
      </w:pPr>
      <w:r>
        <w:t>원문</w:t>
      </w:r>
    </w:p>
    <w:p>
      <w:pPr>
        <w:pStyle w:val="SourceText"/>
        <w:keepLines/>
      </w:pPr>
      <w:r>
        <w:t>問前云旣一門中具足十門之一門。唯是來初耶。亦兼去終耶。</w:t>
      </w:r>
    </w:p>
    <w:p>
      <w:pPr>
        <w:pStyle w:val="BlockLabel"/>
        <w:keepNext/>
      </w:pPr>
      <w:r>
        <w:t>한국어 직역</w:t>
      </w:r>
    </w:p>
    <w:p>
      <w:pPr>
        <w:pStyle w:val="TranslationText"/>
      </w:pPr>
      <w:r>
        <w:t>묻는다. 앞에서 “이미 한 문 가운데 십문을 구족한다”고 한 그 한 문은, 오직 오는 문의 처음만을 말하는가. 아니면 가는 문의 끝도 함께 포함하는가.</w:t>
      </w:r>
    </w:p>
    <w:p>
      <w:pPr>
        <w:spacing w:after="20"/>
        <w:pBdr>
          <w:bottom w:val="single" w:sz="2" w:space="2" w:color="E6E6E6"/>
        </w:pBdr>
      </w:pPr>
    </w:p>
    <w:p>
      <w:pPr>
        <w:pStyle w:val="Location"/>
        <w:keepNext/>
      </w:pPr>
      <w:r>
        <w:t>[저본 위치: 卷下 第25張]</w:t>
      </w:r>
    </w:p>
    <w:p>
      <w:pPr>
        <w:pStyle w:val="BlockLabel"/>
        <w:keepNext/>
      </w:pPr>
      <w:r>
        <w:t>원문</w:t>
      </w:r>
    </w:p>
    <w:p>
      <w:pPr>
        <w:pStyle w:val="SourceText"/>
        <w:keepLines/>
      </w:pPr>
      <w:r>
        <w:t>答如後問。若爾則一門中攝十盡不者。亦含有來初去終。何故云來一門耶。</w:t>
      </w:r>
    </w:p>
    <w:p>
      <w:pPr>
        <w:pStyle w:val="BlockLabel"/>
        <w:keepNext/>
      </w:pPr>
      <w:r>
        <w:t>한국어 직역</w:t>
      </w:r>
    </w:p>
    <w:p>
      <w:pPr>
        <w:pStyle w:val="TranslationText"/>
      </w:pPr>
      <w:r>
        <w:t>답한다. 뒤에서 물은 것과 같다. 그렇다면 “한 문 가운데 십을 포섭하여 다하는가 다하지 않는가”라는 것도, 오는 문의 처음과 가는 문의 끝을 함께 포함하는가. 무슨 까닭에 오는 문의 한 문이라고 하는가.</w:t>
      </w:r>
    </w:p>
    <w:p>
      <w:pPr>
        <w:spacing w:after="20"/>
        <w:pBdr>
          <w:bottom w:val="single" w:sz="2" w:space="2" w:color="E6E6E6"/>
        </w:pBdr>
      </w:pPr>
    </w:p>
    <w:p>
      <w:pPr>
        <w:pStyle w:val="Location"/>
        <w:keepNext/>
      </w:pPr>
      <w:r>
        <w:t>[저본 위치: 卷下 第25張]</w:t>
      </w:r>
    </w:p>
    <w:p>
      <w:pPr>
        <w:pStyle w:val="BlockLabel"/>
        <w:keepNext/>
      </w:pPr>
      <w:r>
        <w:t>원문</w:t>
      </w:r>
    </w:p>
    <w:p>
      <w:pPr>
        <w:pStyle w:val="SourceText"/>
        <w:keepLines/>
      </w:pPr>
      <w:r>
        <w:t>答前則合擧來初去終。今此盡不盡中。唯擧一門也。</w:t>
      </w:r>
    </w:p>
    <w:p>
      <w:pPr>
        <w:pStyle w:val="BlockLabel"/>
        <w:keepNext/>
      </w:pPr>
      <w:r>
        <w:t>한국어 직역</w:t>
      </w:r>
    </w:p>
    <w:p>
      <w:pPr>
        <w:pStyle w:val="TranslationText"/>
      </w:pPr>
      <w:r>
        <w:t>답한다. 앞에서는 오는 문의 처음과 가는 문의 끝을 합하여 들었고, 지금 이 다함과 다하지 않음 가운데에서는, 오직 한 문만을 든 것이다.</w:t>
      </w:r>
    </w:p>
    <w:p>
      <w:pPr>
        <w:spacing w:after="20"/>
        <w:pBdr>
          <w:bottom w:val="single" w:sz="2" w:space="2" w:color="E6E6E6"/>
        </w:pBdr>
      </w:pPr>
    </w:p>
    <w:p>
      <w:pPr>
        <w:pStyle w:val="Location"/>
        <w:keepNext/>
      </w:pPr>
      <w:r>
        <w:t>[저본 위치: 卷下 第25張]</w:t>
      </w:r>
    </w:p>
    <w:p>
      <w:pPr>
        <w:pStyle w:val="BlockLabel"/>
        <w:keepNext/>
      </w:pPr>
      <w:r>
        <w:t>원문</w:t>
      </w:r>
    </w:p>
    <w:p>
      <w:pPr>
        <w:pStyle w:val="SourceText"/>
        <w:keepLines/>
      </w:pPr>
      <w:r>
        <w:t>問所具則九。何云攝十盡耶。</w:t>
      </w:r>
    </w:p>
    <w:p>
      <w:pPr>
        <w:pStyle w:val="BlockLabel"/>
        <w:keepNext/>
      </w:pPr>
      <w:r>
        <w:t>한국어 직역</w:t>
      </w:r>
    </w:p>
    <w:p>
      <w:pPr>
        <w:pStyle w:val="TranslationText"/>
      </w:pPr>
      <w:r>
        <w:t>묻는다. 갖추어지는 것은 아홉인데, 어찌 “십을 포섭하여 다한다”고 하는가.</w:t>
      </w:r>
    </w:p>
    <w:p>
      <w:pPr>
        <w:spacing w:after="20"/>
        <w:pBdr>
          <w:bottom w:val="single" w:sz="2" w:space="2" w:color="E6E6E6"/>
        </w:pBdr>
      </w:pPr>
    </w:p>
    <w:p>
      <w:pPr>
        <w:pStyle w:val="Location"/>
        <w:keepNext/>
      </w:pPr>
      <w:r>
        <w:t>[저본 위치: 卷下 第25張]</w:t>
      </w:r>
    </w:p>
    <w:p>
      <w:pPr>
        <w:pStyle w:val="BlockLabel"/>
        <w:keepNext/>
      </w:pPr>
      <w:r>
        <w:t>원문</w:t>
      </w:r>
    </w:p>
    <w:p>
      <w:pPr>
        <w:pStyle w:val="SourceText"/>
        <w:keepLines/>
      </w:pPr>
      <w:r>
        <w:t>答并擧能所具故爾也。</w:t>
      </w:r>
    </w:p>
    <w:p>
      <w:pPr>
        <w:pStyle w:val="BlockLabel"/>
        <w:keepNext/>
      </w:pPr>
      <w:r>
        <w:t>한국어 직역</w:t>
      </w:r>
    </w:p>
    <w:p>
      <w:pPr>
        <w:pStyle w:val="TranslationText"/>
      </w:pPr>
      <w:r>
        <w:t>답한다. 능히 갖추는 것과 갖추어지는 것을 함께 들었기 때문에 그런 것이다.</w:t>
      </w:r>
    </w:p>
    <w:p>
      <w:pPr>
        <w:spacing w:after="20"/>
        <w:pBdr>
          <w:bottom w:val="single" w:sz="2" w:space="2" w:color="E6E6E6"/>
        </w:pBdr>
      </w:pPr>
    </w:p>
    <w:p>
      <w:pPr>
        <w:pStyle w:val="Location"/>
        <w:keepNext/>
      </w:pPr>
      <w:r>
        <w:t>[저본 위치: 卷下 第25張]</w:t>
      </w:r>
    </w:p>
    <w:p>
      <w:pPr>
        <w:pStyle w:val="BlockLabel"/>
        <w:keepNext/>
      </w:pPr>
      <w:r>
        <w:t>원문</w:t>
      </w:r>
    </w:p>
    <w:p>
      <w:pPr>
        <w:pStyle w:val="SourceText"/>
        <w:keepLines/>
      </w:pPr>
      <w:r>
        <w:t>問若爾。攝十盡者。唯能具一之盡不盡耶。所具多之盡不盡耶。</w:t>
      </w:r>
    </w:p>
    <w:p>
      <w:pPr>
        <w:pStyle w:val="BlockLabel"/>
        <w:keepNext/>
      </w:pPr>
      <w:r>
        <w:t>한국어 직역</w:t>
      </w:r>
    </w:p>
    <w:p>
      <w:pPr>
        <w:pStyle w:val="TranslationText"/>
      </w:pPr>
      <w:r>
        <w:t>묻는다. 그렇다면, “십을 포섭하여 다한다”는 것은, 오직 능히 갖추는 하나의 다함과 다하지 않음인가. 아니면 갖추어지는 다의 다함과 다하지 않음인가.</w:t>
      </w:r>
    </w:p>
    <w:p>
      <w:pPr>
        <w:spacing w:after="20"/>
        <w:pBdr>
          <w:bottom w:val="single" w:sz="2" w:space="2" w:color="E6E6E6"/>
        </w:pBdr>
      </w:pPr>
    </w:p>
    <w:p>
      <w:pPr>
        <w:pStyle w:val="Location"/>
        <w:keepNext/>
      </w:pPr>
      <w:r>
        <w:t>[저본 위치: 卷下 第25張]</w:t>
      </w:r>
    </w:p>
    <w:p>
      <w:pPr>
        <w:pStyle w:val="BlockLabel"/>
        <w:keepNext/>
      </w:pPr>
      <w:r>
        <w:t>원문</w:t>
      </w:r>
    </w:p>
    <w:p>
      <w:pPr>
        <w:pStyle w:val="SourceText"/>
        <w:keepLines/>
      </w:pPr>
      <w:r>
        <w:t>答如問二義。亦二義具也。今釋所具多之盡不盡也。謂前云1)明2)知一3)門有无盡義。則明法界之法。旣已攝盡。然云如一門餘亦如是。則似有未盡之法是故因此問云。一門中攝十盡不。故知所具之盡不盡也。以一事辨一多故盡者。是一門。故云以一事。牒前一事故云一。乃至第十。故云多。是故云辨一多也。以異事辨一多。故不盡者以來後九之異事中。各辨一多者。非是初一門之所能盡。故云不盡也。又一事中一多義。不相是則多一事故。卽是一者。</w:t>
      </w:r>
    </w:p>
    <w:p>
      <w:pPr>
        <w:pStyle w:val="BlockLabel"/>
        <w:keepNext/>
      </w:pPr>
      <w:r>
        <w:t>한국어 직역</w:t>
      </w:r>
    </w:p>
    <w:p>
      <w:pPr>
        <w:pStyle w:val="TranslationText"/>
      </w:pPr>
      <w:r>
        <w:t>답한다. 물은 것과 같이 두 가지 뜻이 있다. 또한 두 뜻을 모두 갖춘다. 지금 해석하건대, 갖추어지는 다의 다함과 다하지 않음이다. 곧 앞에서 “분명히 한 문에 무진의 뜻이 있음을 알 수 있다”고 하였으니, 곧 법계의 법이, 이미 다 포섭되었음을 밝힌 것이다. 그런데 “한 문과 같이 나머지도 또한 이와 같다”고 하였으니, 아직 다하지 않은 법이 있는 듯하다. 그러므로 이에 따라 물어 말하기를, “한 문 가운데 십을 포섭하여 다하는가 다하지 않는가”라고 한 것이다. 그러므로 갖추어지는 것의 다함과 다하지 않음임을 알 수 있다. “한 사로써 일다를 분별하기 때문에 다한다”는 것은, 이것이 한 문이므로, “한 사로써”라고 한 것이다. 앞의 한 사를 거듭 들어 “일”이라고 하고, 내지 제십까지를, “다”라고 한다. 그러므로 “일다를 분별한다”고 한 것이다. “다른 사로써 일다를 분별하기 때문에, 다하지 않는다”는 것은 오는 문 뒤의 아홉이라는 다른 사 가운데에서, 각각 일다를 분별하는 것은, 첫째 한 문이 능히 다할 수 있는 것이 아니므로, “다하지 않는다”고 한 것이다. 또 “한 사 가운데 일다의 뜻이, 서로 같지 않으면 곧 다이고, 한 사이기 때문에, 곧 일이다”라는 것에서,</w:t>
      </w:r>
    </w:p>
    <w:p>
      <w:pPr>
        <w:pStyle w:val="BlockLabel"/>
        <w:keepNext/>
      </w:pPr>
      <w:r>
        <w:t>교감주</w:t>
      </w:r>
    </w:p>
    <w:p>
      <w:pPr>
        <w:pStyle w:val="EditorialNote"/>
      </w:pPr>
      <w:r>
        <w:rPr>
          <w:rFonts w:ascii="Noto Serif CJK KR" w:hAnsi="Noto Serif CJK KR" w:eastAsia="Noto Serif CJK KR"/>
          <w:b/>
          <w:sz w:val="17"/>
        </w:rPr>
        <w:t>[KABC 교감] 1)  KABC: 「明」下有「中」{乙}。</w:t>
      </w:r>
    </w:p>
    <w:p>
      <w:pPr>
        <w:pStyle w:val="EditorialNote"/>
      </w:pPr>
      <w:r>
        <w:t>교감 내용 번역: 乙본에는 저본의 「明」 아래에 「中」가 더 있다.</w:t>
      </w:r>
    </w:p>
    <w:p>
      <w:pPr>
        <w:pStyle w:val="EditorialNote"/>
      </w:pPr>
      <w:r>
        <w:t>저본 독법: 謂前云明知一門有无盡義。</w:t>
      </w:r>
    </w:p>
    <w:p>
      <w:pPr>
        <w:pStyle w:val="EditorialNote"/>
      </w:pPr>
      <w:r>
        <w:t>저본 적용문: 謂前云明知一門有无盡義。</w:t>
      </w:r>
    </w:p>
    <w:p>
      <w:pPr>
        <w:pStyle w:val="EditorialNote"/>
      </w:pPr>
      <w:r>
        <w:t>저본 번역: 곧 앞에서 “분명히 한 문에 무진의 뜻이 있음을 알 수 있다”고 하였으니,</w:t>
      </w:r>
    </w:p>
    <w:p>
      <w:pPr>
        <w:pStyle w:val="EditorialNote"/>
      </w:pPr>
      <w:r>
        <w:t>이문 독법: 謂前云明中知一門有无盡義。</w:t>
      </w:r>
    </w:p>
    <w:p>
      <w:pPr>
        <w:pStyle w:val="EditorialNote"/>
      </w:pPr>
      <w:r>
        <w:t>이문 적용문: 謂前云明中知一門有无盡義。</w:t>
      </w:r>
    </w:p>
    <w:p>
      <w:pPr>
        <w:pStyle w:val="EditorialNote"/>
      </w:pPr>
      <w:r>
        <w:t>이문 번역: 乙본대로라면 「明」 뒤에 「中」이 더 있어 “밝힘 가운데 알다”의 구조가 되지만 문맥상 확정하기 어렵다.</w:t>
      </w:r>
    </w:p>
    <w:p>
      <w:pPr>
        <w:pStyle w:val="EditorialNote"/>
      </w:pPr>
      <w:r>
        <w:t>의미·문법·교학적 차이: KABC가 추정 독법으로 제시하거나 이문 자체의 문맥 적합성이 확정되지 않은 곳이다. 저본은 고치지 않고 대안 독법만 교감주에 보존한다. [문장 구조 변화][판독 미확정]</w:t>
      </w:r>
    </w:p>
    <w:p>
      <w:pPr>
        <w:pStyle w:val="EditorialNote"/>
      </w:pPr>
      <w:r>
        <w:rPr>
          <w:rFonts w:ascii="Noto Serif CJK KR" w:hAnsi="Noto Serif CJK KR" w:eastAsia="Noto Serif CJK KR"/>
          <w:b/>
          <w:sz w:val="17"/>
        </w:rPr>
        <w:t>[KABC 교감] 2)  KABC: 「知」作「智」{乙}。</w:t>
      </w:r>
    </w:p>
    <w:p>
      <w:pPr>
        <w:pStyle w:val="EditorialNote"/>
      </w:pPr>
      <w:r>
        <w:t>교감 내용 번역: 乙본에서는 저본의 「知」를 「智」로 쓴다.</w:t>
      </w:r>
    </w:p>
    <w:p>
      <w:pPr>
        <w:pStyle w:val="EditorialNote"/>
      </w:pPr>
      <w:r>
        <w:t>저본 독법: 謂前云明知一門有无盡義。</w:t>
      </w:r>
    </w:p>
    <w:p>
      <w:pPr>
        <w:pStyle w:val="EditorialNote"/>
      </w:pPr>
      <w:r>
        <w:t>저본 적용문: 謂前云明知一門有无盡義。</w:t>
      </w:r>
    </w:p>
    <w:p>
      <w:pPr>
        <w:pStyle w:val="EditorialNote"/>
      </w:pPr>
      <w:r>
        <w:t>저본 번역: 곧 앞에서 “분명히 한 문에 무진의 뜻이 있음을 알 수 있다”고 하였으니,</w:t>
      </w:r>
    </w:p>
    <w:p>
      <w:pPr>
        <w:pStyle w:val="EditorialNote"/>
      </w:pPr>
      <w:r>
        <w:t>이문 독법: 謂前云明智一門有无盡義。</w:t>
      </w:r>
    </w:p>
    <w:p>
      <w:pPr>
        <w:pStyle w:val="EditorialNote"/>
      </w:pPr>
      <w:r>
        <w:t>이문 적용문: 謂前云明智一門有无盡義。</w:t>
      </w:r>
    </w:p>
    <w:p>
      <w:pPr>
        <w:pStyle w:val="EditorialNote"/>
      </w:pPr>
      <w:r>
        <w:t>이문 번역: 乙본대로라면 “명지(明智) …”가 되어 ‘알다’라는 동사에서 ‘지혜’라는 명사 쪽으로 구조가 바뀔 수 있다.</w:t>
      </w:r>
    </w:p>
    <w:p>
      <w:pPr>
        <w:pStyle w:val="EditorialNote"/>
      </w:pPr>
      <w:r>
        <w:t>의미·문법·교학적 차이: 이문을 적용하면 문장 성분 또는 열거·연결 구조가 달라진다. 저본 번역과 이문 적용 번역을 구분하여 보존한다. [의미 차이 있음][문장 구조 변화]</w:t>
      </w:r>
    </w:p>
    <w:p>
      <w:pPr>
        <w:pStyle w:val="EditorialNote"/>
      </w:pPr>
      <w:r>
        <w:rPr>
          <w:rFonts w:ascii="Noto Serif CJK KR" w:hAnsi="Noto Serif CJK KR" w:eastAsia="Noto Serif CJK KR"/>
          <w:b/>
          <w:sz w:val="17"/>
        </w:rPr>
        <w:t>[KABC 교감] 3)  KABC: 「門」 疑「中」{乙}。</w:t>
      </w:r>
    </w:p>
    <w:p>
      <w:pPr>
        <w:pStyle w:val="EditorialNote"/>
      </w:pPr>
      <w:r>
        <w:t>교감 내용 번역: 乙본은 저본의 「門」을 「中」으로 읽을 가능성을 제시한다.</w:t>
      </w:r>
    </w:p>
    <w:p>
      <w:pPr>
        <w:pStyle w:val="EditorialNote"/>
      </w:pPr>
      <w:r>
        <w:t>저본 독법: 謂前云明知一門有无盡義。</w:t>
      </w:r>
    </w:p>
    <w:p>
      <w:pPr>
        <w:pStyle w:val="EditorialNote"/>
      </w:pPr>
      <w:r>
        <w:t>저본 적용문: 謂前云明知一門有无盡義。</w:t>
      </w:r>
    </w:p>
    <w:p>
      <w:pPr>
        <w:pStyle w:val="EditorialNote"/>
      </w:pPr>
      <w:r>
        <w:t>저본 번역: 곧 앞에서 “분명히 한 문에 무진의 뜻이 있음을 알 수 있다”고 하였으니,</w:t>
      </w:r>
    </w:p>
    <w:p>
      <w:pPr>
        <w:pStyle w:val="EditorialNote"/>
      </w:pPr>
      <w:r>
        <w:t>이문 독법: 謂前云明知一中有无盡義。</w:t>
      </w:r>
    </w:p>
    <w:p>
      <w:pPr>
        <w:pStyle w:val="EditorialNote"/>
      </w:pPr>
      <w:r>
        <w:t>이문 적용문: 謂前云明知一中有无盡義。</w:t>
      </w:r>
    </w:p>
    <w:p>
      <w:pPr>
        <w:pStyle w:val="EditorialNote"/>
      </w:pPr>
      <w:r>
        <w:t>이문 번역: 乙본 추정대로라면 “분명히 일 가운데 무진의 뜻이 있음을 안다”로 읽혀 앞의 수전 논의와 더 직접 연결된다.</w:t>
      </w:r>
    </w:p>
    <w:p>
      <w:pPr>
        <w:pStyle w:val="EditorialNote"/>
      </w:pPr>
      <w:r>
        <w:t>의미·문법·교학적 차이: KABC가 추정 독법으로 제시하거나 이문 자체의 문맥 적합성이 확정되지 않은 곳이다. 저본은 고치지 않고 대안 독법만 교감주에 보존한다. [판독 미확정][의미 차이 있음]</w:t>
      </w:r>
    </w:p>
    <w:p>
      <w:pPr>
        <w:spacing w:after="20"/>
        <w:pBdr>
          <w:bottom w:val="single" w:sz="2" w:space="2" w:color="E6E6E6"/>
        </w:pBdr>
      </w:pPr>
    </w:p>
    <w:p>
      <w:pPr>
        <w:pStyle w:val="Location"/>
        <w:keepNext/>
      </w:pPr>
      <w:r>
        <w:t>[저본 위치: 卷下 第25張]</w:t>
      </w:r>
    </w:p>
    <w:p>
      <w:pPr>
        <w:pStyle w:val="BlockLabel"/>
        <w:keepNext/>
      </w:pPr>
      <w:r>
        <w:t>원문</w:t>
      </w:r>
    </w:p>
    <w:p>
      <w:pPr>
        <w:pStyle w:val="SourceText"/>
        <w:keepLines/>
      </w:pPr>
      <w:r>
        <w:t>一云前則同敎中盡不盡。今此則別敎中盡不盡。一云更於盡中。論盡不盡。今釋前云。以一事辨一多中未知何者是一。何者是多。故今此釋云。一事中一多義不相是云云等也。</w:t>
      </w:r>
    </w:p>
    <w:p>
      <w:pPr>
        <w:pStyle w:val="BlockLabel"/>
        <w:keepNext/>
      </w:pPr>
      <w:r>
        <w:t>한국어 직역</w:t>
      </w:r>
    </w:p>
    <w:p>
      <w:pPr>
        <w:pStyle w:val="TranslationText"/>
      </w:pPr>
      <w:r>
        <w:t>어떤 이는 앞에서는 동교 가운데의 다함과 다하지 않음을 말했고, 지금 여기서는 별교 가운데의 다함과 다하지 않음을 말한다고 한다. 어떤 이는 다시 다함 가운데에서, 다함과 다하지 않음을 논한 것이라고 한다. 지금 해석하건대, 앞에서 말한, “한 사로써 일다를 분별한다”에서 무엇이 일이고, 무엇이 다인지 아직 알 수 없으므로, 지금 여기에서 해석하여 말하기를, “한 사 가운데 일다의 뜻이 서로 같지 않다” 운운한 것이다.</w:t>
      </w:r>
    </w:p>
    <w:p>
      <w:pPr>
        <w:spacing w:after="20"/>
        <w:pBdr>
          <w:bottom w:val="single" w:sz="2" w:space="2" w:color="E6E6E6"/>
        </w:pBdr>
      </w:pPr>
    </w:p>
    <w:p>
      <w:pPr>
        <w:pStyle w:val="Location"/>
        <w:keepNext/>
      </w:pPr>
      <w:r>
        <w:t>[저본 위치: 卷下 第25張]</w:t>
      </w:r>
    </w:p>
    <w:p>
      <w:pPr>
        <w:pStyle w:val="BlockLabel"/>
        <w:keepNext/>
      </w:pPr>
      <w:r>
        <w:t>원문</w:t>
      </w:r>
    </w:p>
    <w:p>
      <w:pPr>
        <w:pStyle w:val="SourceText"/>
        <w:keepLines/>
      </w:pPr>
      <w:r>
        <w:t>問前云以一事辨一多之一多。與一事中一多義。不相是之一多。何別。</w:t>
      </w:r>
    </w:p>
    <w:p>
      <w:pPr>
        <w:pStyle w:val="BlockLabel"/>
        <w:keepNext/>
      </w:pPr>
      <w:r>
        <w:t>한국어 직역</w:t>
      </w:r>
    </w:p>
    <w:p>
      <w:pPr>
        <w:pStyle w:val="TranslationText"/>
      </w:pPr>
      <w:r>
        <w:t>묻는다. 앞의 “한 사로써 일다를 분별한다”의 일다와, “한 사 가운데 일다의 뜻이, 서로 같지 않다”의 일다는, 무엇이 다른가.</w:t>
      </w:r>
    </w:p>
    <w:p>
      <w:pPr>
        <w:spacing w:after="20"/>
        <w:pBdr>
          <w:bottom w:val="single" w:sz="2" w:space="2" w:color="E6E6E6"/>
        </w:pBdr>
      </w:pPr>
    </w:p>
    <w:p>
      <w:pPr>
        <w:pStyle w:val="Location"/>
        <w:keepNext/>
      </w:pPr>
      <w:r>
        <w:t>[저본 위치: 卷下 第25張]</w:t>
      </w:r>
    </w:p>
    <w:p>
      <w:pPr>
        <w:pStyle w:val="BlockLabel"/>
        <w:keepNext/>
      </w:pPr>
      <w:r>
        <w:t>원문</w:t>
      </w:r>
    </w:p>
    <w:p>
      <w:pPr>
        <w:pStyle w:val="SourceText"/>
        <w:keepLines/>
      </w:pPr>
      <w:r>
        <w:t>答詮別耳。</w:t>
      </w:r>
    </w:p>
    <w:p>
      <w:pPr>
        <w:pStyle w:val="BlockLabel"/>
        <w:keepNext/>
      </w:pPr>
      <w:r>
        <w:t>한국어 직역</w:t>
      </w:r>
    </w:p>
    <w:p>
      <w:pPr>
        <w:pStyle w:val="TranslationText"/>
      </w:pPr>
      <w:r>
        <w:t>답한다. 설명만 다를 뿐이다.</w:t>
      </w:r>
    </w:p>
    <w:p>
      <w:pPr>
        <w:spacing w:after="20"/>
        <w:pBdr>
          <w:bottom w:val="single" w:sz="2" w:space="2" w:color="E6E6E6"/>
        </w:pBdr>
      </w:pPr>
    </w:p>
    <w:p>
      <w:pPr>
        <w:pStyle w:val="Location"/>
        <w:keepNext/>
      </w:pPr>
      <w:r>
        <w:t>[저본 위치: 卷下 第25張]</w:t>
      </w:r>
    </w:p>
    <w:p>
      <w:pPr>
        <w:pStyle w:val="BlockLabel"/>
        <w:keepNext/>
      </w:pPr>
      <w:r>
        <w:t>원문</w:t>
      </w:r>
    </w:p>
    <w:p>
      <w:pPr>
        <w:pStyle w:val="SourceText"/>
        <w:keepLines/>
      </w:pPr>
      <w:r>
        <w:t>前中牒前一</w:t>
      </w:r>
    </w:p>
    <w:p>
      <w:pPr>
        <w:pStyle w:val="Location"/>
        <w:keepNext/>
      </w:pPr>
      <w:r>
        <w:t>[저본 위치: 卷下 第26張]</w:t>
      </w:r>
    </w:p>
    <w:p>
      <w:pPr>
        <w:pStyle w:val="BlockLabel"/>
        <w:keepNext/>
      </w:pPr>
      <w:r>
        <w:t>원문(이어짐)</w:t>
      </w:r>
    </w:p>
    <w:p>
      <w:pPr>
        <w:pStyle w:val="SourceText"/>
        <w:keepLines/>
      </w:pPr>
      <w:r>
        <w:t>事。</w:t>
      </w:r>
    </w:p>
    <w:p>
      <w:pPr>
        <w:pStyle w:val="BlockLabel"/>
        <w:keepNext/>
      </w:pPr>
      <w:r>
        <w:t>한국어 직역</w:t>
      </w:r>
    </w:p>
    <w:p>
      <w:pPr>
        <w:pStyle w:val="TranslationText"/>
      </w:pPr>
      <w:r>
        <w:t>앞에서는 앞의 한 사를 거듭 들었기 때문에,</w:t>
      </w:r>
    </w:p>
    <w:p>
      <w:pPr>
        <w:pStyle w:val="BlockLabel"/>
        <w:keepNext/>
      </w:pPr>
      <w:r>
        <w:t>기타 각주</w:t>
      </w:r>
    </w:p>
    <w:p>
      <w:pPr>
        <w:pStyle w:val="EditorialNote"/>
      </w:pPr>
      <w:r>
        <w:t>[위치표지] 이 문장은 저본의 卷下 第25張과 第26張의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第26張]</w:t>
      </w:r>
    </w:p>
    <w:p>
      <w:pPr>
        <w:pStyle w:val="BlockLabel"/>
        <w:keepNext/>
      </w:pPr>
      <w:r>
        <w:t>원문</w:t>
      </w:r>
    </w:p>
    <w:p>
      <w:pPr>
        <w:pStyle w:val="SourceText"/>
        <w:keepLines/>
      </w:pPr>
      <w:r>
        <w:t>故云一。通擧十。故云多也。後中一者同前。故云一事。通擧此一門內一之與九。故云一多義不相是也。卽多者前盡中所擧之多也。</w:t>
      </w:r>
    </w:p>
    <w:p>
      <w:pPr>
        <w:pStyle w:val="BlockLabel"/>
        <w:keepNext/>
      </w:pPr>
      <w:r>
        <w:t>한국어 직역</w:t>
      </w:r>
    </w:p>
    <w:p>
      <w:pPr>
        <w:pStyle w:val="TranslationText"/>
      </w:pPr>
      <w:r>
        <w:t>“일”이라고 하고, 십을 통틀어 들었기 때문에, “다”라고 하였다. 뒤의 “일”은 앞과 같기 때문에, “한 사”라고 하고, 이 한 문 안의 일과 구를 통틀어 들었기 때문에, “일다의 뜻이 서로 같지 않다”고 한 것이다. “곧 다”라는 것은 앞의 다함 가운데 든 다이다.</w:t>
      </w:r>
    </w:p>
    <w:p>
      <w:pPr>
        <w:spacing w:after="20"/>
        <w:pBdr>
          <w:bottom w:val="single" w:sz="2" w:space="2" w:color="E6E6E6"/>
        </w:pBdr>
      </w:pPr>
    </w:p>
    <w:p>
      <w:pPr>
        <w:pStyle w:val="Location"/>
        <w:keepNext/>
      </w:pPr>
      <w:r>
        <w:t>[저본 위치: 卷下 第26張]</w:t>
      </w:r>
    </w:p>
    <w:p>
      <w:pPr>
        <w:pStyle w:val="BlockLabel"/>
        <w:keepNext/>
      </w:pPr>
      <w:r>
        <w:t>원문</w:t>
      </w:r>
    </w:p>
    <w:p>
      <w:pPr>
        <w:pStyle w:val="SourceText"/>
        <w:keepLines/>
      </w:pPr>
      <w:r>
        <w:t>問又云者。似於前之盡中。更論盡不盡耶。</w:t>
      </w:r>
    </w:p>
    <w:p>
      <w:pPr>
        <w:pStyle w:val="BlockLabel"/>
        <w:keepNext/>
      </w:pPr>
      <w:r>
        <w:t>한국어 직역</w:t>
      </w:r>
    </w:p>
    <w:p>
      <w:pPr>
        <w:pStyle w:val="TranslationText"/>
      </w:pPr>
      <w:r>
        <w:t>묻는다. 또 “또”라고 한 것은, 앞의 다함 가운데에서, 다시 다함과 다하지 않음을 논한 듯한데 그러한가.</w:t>
      </w:r>
    </w:p>
    <w:p>
      <w:pPr>
        <w:spacing w:after="20"/>
        <w:pBdr>
          <w:bottom w:val="single" w:sz="2" w:space="2" w:color="E6E6E6"/>
        </w:pBdr>
      </w:pPr>
    </w:p>
    <w:p>
      <w:pPr>
        <w:pStyle w:val="Location"/>
        <w:keepNext/>
      </w:pPr>
      <w:r>
        <w:t>[저본 위치: 卷下 第26張]</w:t>
      </w:r>
    </w:p>
    <w:p>
      <w:pPr>
        <w:pStyle w:val="BlockLabel"/>
        <w:keepNext/>
      </w:pPr>
      <w:r>
        <w:t>원문</w:t>
      </w:r>
    </w:p>
    <w:p>
      <w:pPr>
        <w:pStyle w:val="SourceText"/>
        <w:keepLines/>
      </w:pPr>
      <w:r>
        <w:t>答不爾。前云以一事辨一多。更釋此一多。故言又也。四句護過4)去。非5)現德者。一云作三重釋也。一護過。二去非。三現德。准義理章三性義文故。護過者。護分別執也。去非者。示執之失也。現德者。現示其義也。</w:t>
      </w:r>
    </w:p>
    <w:p>
      <w:pPr>
        <w:pStyle w:val="BlockLabel"/>
        <w:keepNext/>
      </w:pPr>
      <w:r>
        <w:t>한국어 직역</w:t>
      </w:r>
    </w:p>
    <w:p>
      <w:pPr>
        <w:pStyle w:val="TranslationText"/>
      </w:pPr>
      <w:r>
        <w:t>답한다. 그렇지 않다. 앞에서 “한 사로써 일다를 분별한다”고 하였으므로, 다시 이 일다를 해석하기 때문에, “또”라고 한 것이다. 네 구로 허물을 막고 제거한다. “비(非)·현덕(現德)”이라는 것은, 어떤 이는 세 겹으로 해석한 것이라고 한다. 첫째는 허물을 막는 것이고, 둘째는 그릇됨을 제거하는 것이며, 셋째는 덕을 드러내는 것이다. 『의리장』의 삼성의 글에 준한 것이다. 허물을 막는다는 것은, 분별의 집착을 막는 것이고, 그릇됨을 제거한다는 것은, 집착의 허물을 보이는 것이다. 덕을 드러낸다는 것은, 그 뜻을 나타내 보이는 것이다.</w:t>
      </w:r>
    </w:p>
    <w:p>
      <w:pPr>
        <w:pStyle w:val="BlockLabel"/>
        <w:keepNext/>
      </w:pPr>
      <w:r>
        <w:t>교감주</w:t>
      </w:r>
    </w:p>
    <w:p>
      <w:pPr>
        <w:pStyle w:val="EditorialNote"/>
      </w:pPr>
      <w:r>
        <w:rPr>
          <w:rFonts w:ascii="Noto Serif CJK KR" w:hAnsi="Noto Serif CJK KR" w:eastAsia="Noto Serif CJK KR"/>
          <w:b/>
          <w:sz w:val="17"/>
        </w:rPr>
        <w:t>[KABC 교감] 4)  KABC: 「去」疑「失」{乙}。</w:t>
      </w:r>
    </w:p>
    <w:p>
      <w:pPr>
        <w:pStyle w:val="EditorialNote"/>
      </w:pPr>
      <w:r>
        <w:t>교감 내용 번역: 乙본은 저본의 「去」를 「失」로 읽을 가능성을 제시한다.</w:t>
      </w:r>
    </w:p>
    <w:p>
      <w:pPr>
        <w:pStyle w:val="EditorialNote"/>
      </w:pPr>
      <w:r>
        <w:t>저본 독법: 四句護過去。</w:t>
      </w:r>
    </w:p>
    <w:p>
      <w:pPr>
        <w:pStyle w:val="EditorialNote"/>
      </w:pPr>
      <w:r>
        <w:t>저본 적용문: 四句護過去。</w:t>
      </w:r>
    </w:p>
    <w:p>
      <w:pPr>
        <w:pStyle w:val="EditorialNote"/>
      </w:pPr>
      <w:r>
        <w:t>저본 번역: 네 구로 허물을 막고 제거한다.</w:t>
      </w:r>
    </w:p>
    <w:p>
      <w:pPr>
        <w:pStyle w:val="EditorialNote"/>
      </w:pPr>
      <w:r>
        <w:t>이문 독법: 四句護過失。</w:t>
      </w:r>
    </w:p>
    <w:p>
      <w:pPr>
        <w:pStyle w:val="EditorialNote"/>
      </w:pPr>
      <w:r>
        <w:t>이문 적용문: 四句護過失。</w:t>
      </w:r>
    </w:p>
    <w:p>
      <w:pPr>
        <w:pStyle w:val="EditorialNote"/>
      </w:pPr>
      <w:r>
        <w:t>이문 번역: 편집자 추정대로라면 “네 구로 허물을 막는다[護過失]”는 숙어 구조로 읽힐 가능성이 있다.</w:t>
      </w:r>
    </w:p>
    <w:p>
      <w:pPr>
        <w:pStyle w:val="EditorialNote"/>
      </w:pPr>
      <w:r>
        <w:t>의미·문법·교학적 차이: 「護過失」은 “허물을 막는다”는 자연스러운 결합이지만, 이렇게 읽으면 뒤 U의 「非現德」과 연결되는 전체 구문을 다시 검토해야 하므로 확정하지 않는다. [판독 미확정][문장 구조 변화]</w:t>
      </w:r>
    </w:p>
    <w:p>
      <w:pPr>
        <w:pStyle w:val="EditorialNote"/>
      </w:pPr>
      <w:r>
        <w:rPr>
          <w:rFonts w:ascii="Noto Serif CJK KR" w:hAnsi="Noto Serif CJK KR" w:eastAsia="Noto Serif CJK KR"/>
          <w:b/>
          <w:sz w:val="17"/>
        </w:rPr>
        <w:t>[KABC 교감] 5)  KABC: 「現」疑「離」{乙}。</w:t>
      </w:r>
    </w:p>
    <w:p>
      <w:pPr>
        <w:pStyle w:val="EditorialNote"/>
      </w:pPr>
      <w:r>
        <w:t>교감 내용 번역: 乙본은 저본의 「現」를 「離」로 읽을 가능성을 제시한다.</w:t>
      </w:r>
    </w:p>
    <w:p>
      <w:pPr>
        <w:pStyle w:val="EditorialNote"/>
      </w:pPr>
      <w:r>
        <w:t>저본 독법: 非現德者。</w:t>
      </w:r>
    </w:p>
    <w:p>
      <w:pPr>
        <w:pStyle w:val="EditorialNote"/>
      </w:pPr>
      <w:r>
        <w:t>저본 적용문: 非現德者。</w:t>
      </w:r>
    </w:p>
    <w:p>
      <w:pPr>
        <w:pStyle w:val="EditorialNote"/>
      </w:pPr>
      <w:r>
        <w:t>저본 번역: “비(非)·현덕(現德)”이라는 것은,</w:t>
      </w:r>
    </w:p>
    <w:p>
      <w:pPr>
        <w:pStyle w:val="EditorialNote"/>
      </w:pPr>
      <w:r>
        <w:t>이문 독법: 非離德者。</w:t>
      </w:r>
    </w:p>
    <w:p>
      <w:pPr>
        <w:pStyle w:val="EditorialNote"/>
      </w:pPr>
      <w:r>
        <w:t>이문 적용문: 非離德者。</w:t>
      </w:r>
    </w:p>
    <w:p>
      <w:pPr>
        <w:pStyle w:val="EditorialNote"/>
      </w:pPr>
      <w:r>
        <w:t>이문 번역: 편집자 추정대로라면 「非離德」이 되지만, 이 역시 앞뒤 문맥과의 결합 방식이 명확하지 않다.</w:t>
      </w:r>
    </w:p>
    <w:p>
      <w:pPr>
        <w:pStyle w:val="EditorialNote"/>
      </w:pPr>
      <w:r>
        <w:t>의미·문법·교학적 차이: KABC가 추정 독법으로 제시하거나 이문 자체의 문맥 적합성이 확정되지 않은 곳이다. 저본은 고치지 않고 대안 독법만 교감주에 보존한다. [판독 미확정][문장 구조 변화]</w:t>
      </w:r>
    </w:p>
    <w:p>
      <w:pPr>
        <w:spacing w:after="20"/>
        <w:pBdr>
          <w:bottom w:val="single" w:sz="2" w:space="2" w:color="E6E6E6"/>
        </w:pBdr>
      </w:pPr>
    </w:p>
    <w:p>
      <w:pPr>
        <w:pStyle w:val="Location"/>
        <w:keepNext/>
      </w:pPr>
      <w:r>
        <w:t>[저본 위치: 卷下 第26張]</w:t>
      </w:r>
    </w:p>
    <w:p>
      <w:pPr>
        <w:pStyle w:val="BlockLabel"/>
        <w:keepNext/>
      </w:pPr>
      <w:r>
        <w:t>원문</w:t>
      </w:r>
    </w:p>
    <w:p>
      <w:pPr>
        <w:pStyle w:val="SourceText"/>
        <w:keepLines/>
      </w:pPr>
      <w:r>
        <w:t>一云護過去非及現德故二也。今釋取後義也。四句中准義理章。唯約盡不盡論也。今此則可具盡不盡四句。一多四句也。一多四句中去非。則云一耶。不也。一事中一多義不相是故。多耶。不也。一事故亦一亦多耶。不也。無二性故。非一非多耶。不也。具德故。現德則云一耶。是也。一事故多耶。是也。一多義不相是故。亦一亦多耶。是也。具德故。非一非多耶。是也。无二性故盡不盡四句中去非。則云盡耶。不也。以異事辨一多故。不盡耶。不也。以一事辨一多故。亦盡亦不盡耶。不也。无二性故。</w:t>
      </w:r>
    </w:p>
    <w:p>
      <w:pPr>
        <w:pStyle w:val="BlockLabel"/>
        <w:keepNext/>
      </w:pPr>
      <w:r>
        <w:t>한국어 직역</w:t>
      </w:r>
    </w:p>
    <w:p>
      <w:pPr>
        <w:pStyle w:val="TranslationText"/>
      </w:pPr>
      <w:r>
        <w:t>어떤 이는 허물을 막고 그릇됨을 제거하며 또한 덕을 드러내기 때문에 둘이라고 한다. 지금 해석하건대 뒤의 뜻을 취한다. 네 구 가운데에서는 『의리장』에 준하여, 오직 다함과 다하지 않음에 의거하여 논한다. 지금 여기서는 다함·다하지 않음의 네 구와, 일다의 네 구를 모두 갖추어야 한다. 일다의 네 구 가운데에서 그릇됨을 제거하는 것은, “일인가?” “아니다. 한 사 가운데 일다의 뜻이 서로 같지 않기 때문이다.” “다인가?” “아니다. 한 사이기 때문이다.” “일이면서 또한 다인가?” “아니다. 두 성품이 없기 때문이다.” “일도 아니고 다도 아닌가?” “아니다. 덕을 갖추었기 때문이다.” 덕을 드러내는 것은 “일인가?” “그렇다. 한 사이기 때문이다.” “다인가?” “그렇다. 일다의 뜻이 서로 같지 않기 때문이다.” “일이면서 또한 다인가?” “그렇다. 덕을 갖추었기 때문이다.” “일도 아니고 다도 아닌가?” “그렇다. 두 성품이 없기 때문이다.” 다함·다하지 않음의 네 구 가운데에서 그릇됨을 제거하는 것은, “다하는가?” “아니다. 다른 사로써 일다를 분별하기 때문이다.” “다하지 않는가?” “아니다. 한 사로써 일다를 분별하기 때문이다.” “다하면서 또한 다하지 않는가?” “아니다. 두 성품이 없기 때문이다.”</w:t>
      </w:r>
    </w:p>
    <w:p>
      <w:pPr>
        <w:spacing w:after="20"/>
        <w:pBdr>
          <w:bottom w:val="single" w:sz="2" w:space="2" w:color="E6E6E6"/>
        </w:pBdr>
      </w:pPr>
    </w:p>
    <w:p>
      <w:pPr>
        <w:pStyle w:val="Location"/>
        <w:keepNext/>
      </w:pPr>
      <w:r>
        <w:t>[저본 위치: 卷下 第26張]</w:t>
      </w:r>
    </w:p>
    <w:p>
      <w:pPr>
        <w:pStyle w:val="BlockLabel"/>
        <w:keepNext/>
      </w:pPr>
      <w:r>
        <w:t>원문</w:t>
      </w:r>
    </w:p>
    <w:p>
      <w:pPr>
        <w:pStyle w:val="SourceText"/>
        <w:keepLines/>
      </w:pPr>
      <w:r>
        <w:t>非盡非不盡耶。不也。具德故現德。則云盡耶。是也。以一事辨一多故。不盡耶。是也。以異事辨一多故。亦盡亦不盡耶。是也。具德故非盡非不盡耶。是也。无二性故。如是說也。</w:t>
      </w:r>
    </w:p>
    <w:p>
      <w:pPr>
        <w:pStyle w:val="BlockLabel"/>
        <w:keepNext/>
      </w:pPr>
      <w:r>
        <w:t>한국어 직역</w:t>
      </w:r>
    </w:p>
    <w:p>
      <w:pPr>
        <w:pStyle w:val="TranslationText"/>
      </w:pPr>
      <w:r>
        <w:t>다한 것도 아니고 다하지 않은 것도 아닌가? “아니다. 덕을 갖추었기 때문이다.” 덕을 드러내는 것은, “다하는가?” “그렇다. 한 사로써 일다를 분별하기 때문이다.” “다하지 않는가?” “그렇다. 다른 사로써 일다를 분별하기 때문이다.” “다하면서 또한 다하지 않는가?” “그렇다. 덕을 갖추었기 때문이다.” “다한 것도 아니고 다하지 않은 것도 아닌가?” “그렇다. 두 성품이 없기 때문이다.” 이와 같이 말한다.</w:t>
      </w:r>
    </w:p>
    <w:p>
      <w:pPr>
        <w:spacing w:after="20"/>
        <w:pBdr>
          <w:bottom w:val="single" w:sz="2" w:space="2" w:color="E6E6E6"/>
        </w:pBdr>
      </w:pPr>
    </w:p>
    <w:p>
      <w:pPr>
        <w:pStyle w:val="Location"/>
        <w:keepNext/>
      </w:pPr>
      <w:r>
        <w:t>[저본 위치: 卷下 第26張]</w:t>
      </w:r>
    </w:p>
    <w:p>
      <w:pPr>
        <w:pStyle w:val="BlockLabel"/>
        <w:keepNext/>
      </w:pPr>
      <w:r>
        <w:t>원문</w:t>
      </w:r>
    </w:p>
    <w:p>
      <w:pPr>
        <w:pStyle w:val="SourceText"/>
        <w:keepLines/>
      </w:pPr>
      <w:r>
        <w:t>問准三性</w:t>
      </w:r>
    </w:p>
    <w:p>
      <w:pPr>
        <w:pStyle w:val="Location"/>
        <w:keepNext/>
      </w:pPr>
      <w:r>
        <w:t>[저본 위치: 卷下 第27張]</w:t>
      </w:r>
    </w:p>
    <w:p>
      <w:pPr>
        <w:pStyle w:val="BlockLabel"/>
        <w:keepNext/>
      </w:pPr>
      <w:r>
        <w:t>원문(이어짐)</w:t>
      </w:r>
    </w:p>
    <w:p>
      <w:pPr>
        <w:pStyle w:val="SourceText"/>
        <w:keepLines/>
      </w:pPr>
      <w:r>
        <w:t>義則可作三重別釋。</w:t>
      </w:r>
    </w:p>
    <w:p>
      <w:pPr>
        <w:pStyle w:val="BlockLabel"/>
        <w:keepNext/>
      </w:pPr>
      <w:r>
        <w:t>한국어 직역</w:t>
      </w:r>
    </w:p>
    <w:p>
      <w:pPr>
        <w:pStyle w:val="TranslationText"/>
      </w:pPr>
      <w:r>
        <w:t>묻는다. 삼성의 뜻에 준하면 마땅히 세 겹으로 나누어 해석해야 하는데,</w:t>
      </w:r>
    </w:p>
    <w:p>
      <w:pPr>
        <w:pStyle w:val="BlockLabel"/>
        <w:keepNext/>
      </w:pPr>
      <w:r>
        <w:t>기타 각주</w:t>
      </w:r>
    </w:p>
    <w:p>
      <w:pPr>
        <w:pStyle w:val="EditorialNote"/>
      </w:pPr>
      <w:r>
        <w:t>[위치표지] 이 문장은 저본의 卷下 第26張과 第27張의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第27張]</w:t>
      </w:r>
    </w:p>
    <w:p>
      <w:pPr>
        <w:pStyle w:val="BlockLabel"/>
        <w:keepNext/>
      </w:pPr>
      <w:r>
        <w:t>원문</w:t>
      </w:r>
    </w:p>
    <w:p>
      <w:pPr>
        <w:pStyle w:val="SourceText"/>
        <w:keepLines/>
      </w:pPr>
      <w:r>
        <w:t>何故作二重釋耶。</w:t>
      </w:r>
    </w:p>
    <w:p>
      <w:pPr>
        <w:pStyle w:val="BlockLabel"/>
        <w:keepNext/>
      </w:pPr>
      <w:r>
        <w:t>한국어 직역</w:t>
      </w:r>
    </w:p>
    <w:p>
      <w:pPr>
        <w:pStyle w:val="TranslationText"/>
      </w:pPr>
      <w:r>
        <w:t>무슨 까닭에 두 겹으로 해석하는가.</w:t>
      </w:r>
    </w:p>
    <w:p>
      <w:pPr>
        <w:spacing w:after="20"/>
        <w:pBdr>
          <w:bottom w:val="single" w:sz="2" w:space="2" w:color="E6E6E6"/>
        </w:pBdr>
      </w:pPr>
    </w:p>
    <w:p>
      <w:pPr>
        <w:pStyle w:val="Location"/>
        <w:keepNext/>
      </w:pPr>
      <w:r>
        <w:t>[저본 위치: 卷下 第27張]</w:t>
      </w:r>
    </w:p>
    <w:p>
      <w:pPr>
        <w:pStyle w:val="BlockLabel"/>
        <w:keepNext/>
      </w:pPr>
      <w:r>
        <w:t>원문</w:t>
      </w:r>
    </w:p>
    <w:p>
      <w:pPr>
        <w:pStyle w:val="SourceText"/>
        <w:keepLines/>
      </w:pPr>
      <w:r>
        <w:t>答護過者。卽是去非耳。非是別義。又彼旣云示執之失。不云去非故。不可准彼也。異事准同者。准前而釋。以異事辨一多之一多也。則應云異事中一多義。不相是則多一事故則是一。如是准同也。若准此辭。則前之四句去非現德等云云者。可是一多四句也。須者緣成義者。須處中所須也。別別諸事准例如是者。例現來後九門與去十門中。准前論盡不盡之義也。謂立在來第二門應云。以二事辨一多故盡。以異事辨一多故不盡也。</w:t>
      </w:r>
    </w:p>
    <w:p>
      <w:pPr>
        <w:pStyle w:val="BlockLabel"/>
        <w:keepNext/>
      </w:pPr>
      <w:r>
        <w:t>한국어 직역</w:t>
      </w:r>
    </w:p>
    <w:p>
      <w:pPr>
        <w:pStyle w:val="TranslationText"/>
      </w:pPr>
      <w:r>
        <w:t>답한다. 허물을 막는다는 것은, 곧 그릇됨을 제거하는 것일 뿐, 별도의 뜻이 아니다. 또 저 글에서 이미 “집착의 허물을 보인다”고 하였고, “그릇됨을 제거한다”고 말하지 않았으므로, 저기에 준해서는 안 된다. “다른 사도 이에 준한다”는 것은, 앞에 준하여 해석하는 것이다. “다른 사로써 일다를 분별한다”는 그 일다에 대해서, 곧 “다른 사 가운데 일다의 뜻이, 서로 같지 않으면 곧 다이고, 한 사이기 때문에 곧 일이다”라고 해야 한다. 이와 같이 앞과 같이 준한다. 이 말에 준한다면, 앞의 네 구에서 그릇됨을 제거하고 덕을 드러낸다는 등의 운운은, 마땅히 일다의 네 구를 말한 것이다. “필요한 것은 연으로 이루어지는 뜻”이라는 것은, 필요한 곳 가운데에서 필요한 것을 말한다. “각각의 여러 사도 이에 준하여 이와 같다”는 것은, 오는 문 뒤의 아홉 문과 가는 문의 십문 가운데에서, 앞에 준하여 다함과 다하지 않음의 뜻을 논한다는 것이다. 곧 오는 제2문에 세워 두면 마땅히, “이의 사로써 일다를 분별하기 때문에 다하고, 다른 사로써 일다를 분별하기 때문에 다하지 않는다”고 해야 한다.</w:t>
      </w:r>
    </w:p>
    <w:p>
      <w:pPr>
        <w:spacing w:after="20"/>
        <w:pBdr>
          <w:bottom w:val="single" w:sz="2" w:space="2" w:color="E6E6E6"/>
        </w:pBdr>
      </w:pPr>
    </w:p>
    <w:p>
      <w:pPr>
        <w:pStyle w:val="Location"/>
        <w:keepNext/>
      </w:pPr>
      <w:r>
        <w:t>[저본 위치: 卷下 第27張]</w:t>
      </w:r>
    </w:p>
    <w:p>
      <w:pPr>
        <w:pStyle w:val="BlockLabel"/>
        <w:keepNext/>
      </w:pPr>
      <w:r>
        <w:t>원문</w:t>
      </w:r>
    </w:p>
    <w:p>
      <w:pPr>
        <w:pStyle w:val="SourceText"/>
        <w:keepLines/>
      </w:pPr>
      <w:r>
        <w:t>第三門應云。以三事辨一多故盡。以異事辨一多故不盡也。乃至第十門應云。以十事辨一多故盡。以異事云云也。去門反此。</w:t>
      </w:r>
    </w:p>
    <w:p>
      <w:pPr>
        <w:pStyle w:val="BlockLabel"/>
        <w:keepNext/>
      </w:pPr>
      <w:r>
        <w:t>한국어 직역</w:t>
      </w:r>
    </w:p>
    <w:p>
      <w:pPr>
        <w:pStyle w:val="TranslationText"/>
      </w:pPr>
      <w:r>
        <w:t>제3문에서는 마땅히, “삼의 사로써 일다를 분별하기 때문에 다하고, 다른 사로써 일다를 분별하기 때문에 다하지 않는다”고 해야 한다. 내지 제10문에서는 마땅히, “십의 사로써 일다를 분별하기 때문에 다하고, 다른 사로써” 운운해야 한다. 가는 문에서는 이와 반대이다.</w:t>
      </w:r>
    </w:p>
    <w:p>
      <w:pPr>
        <w:spacing w:after="20"/>
        <w:pBdr>
          <w:bottom w:val="single" w:sz="2" w:space="2" w:color="E6E6E6"/>
        </w:pBdr>
      </w:pPr>
    </w:p>
    <w:p>
      <w:pPr>
        <w:pStyle w:val="Location"/>
        <w:keepNext/>
      </w:pPr>
      <w:r>
        <w:t>[저본 위치: 卷下 第27張]</w:t>
      </w:r>
    </w:p>
    <w:p>
      <w:pPr>
        <w:pStyle w:val="BlockLabel"/>
        <w:keepNext/>
      </w:pPr>
      <w:r>
        <w:t>원문</w:t>
      </w:r>
    </w:p>
    <w:p>
      <w:pPr>
        <w:pStyle w:val="SourceText"/>
        <w:keepLines/>
      </w:pPr>
      <w:r>
        <w:t>問諸門中可云以一事辨一多。何云以二事三事等耶。</w:t>
      </w:r>
    </w:p>
    <w:p>
      <w:pPr>
        <w:pStyle w:val="BlockLabel"/>
        <w:keepNext/>
      </w:pPr>
      <w:r>
        <w:t>한국어 직역</w:t>
      </w:r>
    </w:p>
    <w:p>
      <w:pPr>
        <w:pStyle w:val="TranslationText"/>
      </w:pPr>
      <w:r>
        <w:t>묻는다. 여러 문 가운데에서 마땅히 “한 사로써 일다를 분별한다”고 해야 할 터인데, 어찌 “이의 사”, “삼의 사” 등이라고 하는가.</w:t>
      </w:r>
    </w:p>
    <w:p>
      <w:pPr>
        <w:spacing w:after="20"/>
        <w:pBdr>
          <w:bottom w:val="single" w:sz="2" w:space="2" w:color="E6E6E6"/>
        </w:pBdr>
      </w:pPr>
    </w:p>
    <w:p>
      <w:pPr>
        <w:pStyle w:val="Location"/>
        <w:keepNext/>
      </w:pPr>
      <w:r>
        <w:t>[저본 위치: 卷下 第27張]</w:t>
      </w:r>
    </w:p>
    <w:p>
      <w:pPr>
        <w:pStyle w:val="BlockLabel"/>
        <w:keepNext/>
      </w:pPr>
      <w:r>
        <w:t>원문</w:t>
      </w:r>
    </w:p>
    <w:p>
      <w:pPr>
        <w:pStyle w:val="SourceText"/>
        <w:keepLines/>
      </w:pPr>
      <w:r>
        <w:t>答約當體則並是一。故云一多。亦云一事等。然欲簡別餘門。故云二事三事等也。第二門中有二。先正釋。後如上多門下。</w:t>
      </w:r>
    </w:p>
    <w:p>
      <w:pPr>
        <w:pStyle w:val="BlockLabel"/>
        <w:keepNext/>
      </w:pPr>
      <w:r>
        <w:t>한국어 직역</w:t>
      </w:r>
    </w:p>
    <w:p>
      <w:pPr>
        <w:pStyle w:val="TranslationText"/>
      </w:pPr>
      <w:r>
        <w:t>답한다. 당체에 의거하면 모두 하나이므로, “일다”라고 하며, 또한 “한 사” 등이라고 한다. 그러나 나머지 문과 간별하고자 하기 때문에, “이의 사”, “삼의 사” 등이라고 한 것이다. 둘째 문 가운데 둘이 있다. 먼저 바로 해석하고, 뒤의 “위와 같이 여러 문” 이하에서는,</w:t>
      </w:r>
    </w:p>
    <w:p>
      <w:pPr>
        <w:spacing w:after="20"/>
        <w:pBdr>
          <w:bottom w:val="single" w:sz="2" w:space="2" w:color="E6E6E6"/>
        </w:pBdr>
      </w:pPr>
    </w:p>
    <w:p>
      <w:pPr>
        <w:pStyle w:val="Location"/>
        <w:keepNext/>
      </w:pPr>
      <w:r>
        <w:t>[저본 위치: 卷下 第27張]</w:t>
      </w:r>
    </w:p>
    <w:p>
      <w:pPr>
        <w:pStyle w:val="BlockLabel"/>
        <w:keepNext/>
      </w:pPr>
      <w:r>
        <w:t>원문</w:t>
      </w:r>
    </w:p>
    <w:p>
      <w:pPr>
        <w:pStyle w:val="SourceText"/>
        <w:keepLines/>
      </w:pPr>
      <w:r>
        <w:t>問答同時前後義也。初中亦二。先正釋。後當知下結也。一卽十者。</w:t>
      </w:r>
    </w:p>
    <w:p>
      <w:pPr>
        <w:pStyle w:val="BlockLabel"/>
        <w:keepNext/>
      </w:pPr>
      <w:r>
        <w:t>한국어 직역</w:t>
      </w:r>
    </w:p>
    <w:p>
      <w:pPr>
        <w:pStyle w:val="TranslationText"/>
      </w:pPr>
      <w:r>
        <w:t>문답하여 동시와 전후의 뜻을 밝힌다. 첫째 가운데에도 둘이 있다. 먼저 바로 해석하고, 뒤의 “마땅히 알아야 한다” 이하에서는 맺는다. “일이 곧 십이다”라는 것에서,</w:t>
      </w:r>
    </w:p>
    <w:p>
      <w:pPr>
        <w:spacing w:after="20"/>
        <w:pBdr>
          <w:bottom w:val="single" w:sz="2" w:space="2" w:color="E6E6E6"/>
        </w:pBdr>
      </w:pPr>
    </w:p>
    <w:p>
      <w:pPr>
        <w:pStyle w:val="Location"/>
        <w:keepNext/>
      </w:pPr>
      <w:r>
        <w:t>[저본 위치: 卷下 第27張]</w:t>
      </w:r>
    </w:p>
    <w:p>
      <w:pPr>
        <w:pStyle w:val="BlockLabel"/>
        <w:keepNext/>
      </w:pPr>
      <w:r>
        <w:t>원문</w:t>
      </w:r>
    </w:p>
    <w:p>
      <w:pPr>
        <w:pStyle w:val="SourceText"/>
        <w:keepLines/>
      </w:pPr>
      <w:r>
        <w:t>問一卽十時。一有多空。多卽一時。多有一空耶。反此耶。</w:t>
      </w:r>
    </w:p>
    <w:p>
      <w:pPr>
        <w:pStyle w:val="BlockLabel"/>
        <w:keepNext/>
      </w:pPr>
      <w:r>
        <w:t>한국어 직역</w:t>
      </w:r>
    </w:p>
    <w:p>
      <w:pPr>
        <w:pStyle w:val="TranslationText"/>
      </w:pPr>
      <w:r>
        <w:t>묻는다. 일이 십과 상즉할 때, 일은 유이고 다는 공이며, 다가 일과 상즉할 때에는, 다는 유이고 일은 공인가. 아니면 이와 반대인가.</w:t>
      </w:r>
    </w:p>
    <w:p>
      <w:pPr>
        <w:spacing w:after="20"/>
        <w:pBdr>
          <w:bottom w:val="single" w:sz="2" w:space="2" w:color="E6E6E6"/>
        </w:pBdr>
      </w:pPr>
    </w:p>
    <w:p>
      <w:pPr>
        <w:pStyle w:val="Location"/>
        <w:keepNext/>
      </w:pPr>
      <w:r>
        <w:t>[저본 위치: 卷下 第27張]</w:t>
      </w:r>
    </w:p>
    <w:p>
      <w:pPr>
        <w:pStyle w:val="BlockLabel"/>
        <w:keepNext/>
      </w:pPr>
      <w:r>
        <w:t>원문</w:t>
      </w:r>
    </w:p>
    <w:p>
      <w:pPr>
        <w:pStyle w:val="SourceText"/>
        <w:keepLines/>
      </w:pPr>
      <w:r>
        <w:t>答如問二義。一云具卽以前空有。卽以後空有之二義也。今釋一有門中。一卽多多卽一。多有門中亦爾也。謂義理章同體卽門云。一者一。何以故。</w:t>
      </w:r>
    </w:p>
    <w:p>
      <w:pPr>
        <w:pStyle w:val="BlockLabel"/>
        <w:keepNext/>
      </w:pPr>
      <w:r>
        <w:t>한국어 직역</w:t>
      </w:r>
    </w:p>
    <w:p>
      <w:pPr>
        <w:pStyle w:val="TranslationText"/>
      </w:pPr>
      <w:r>
        <w:t>답한다. 물은 것처럼 두 가지 뜻이 있다. 어떤 이는 상즉 이전의 공·유와, 상즉 이후의 공·유 두 뜻을 모두 갖춘다고 한다. 지금 해석하건대, 일유문 가운데에서, 일이 곧 다이고 다가 곧 일이며, 다유문 가운데에서도 또한 그러하다. 곧 『의리장』의 동체즉문에서 말하였다. “일이라는 것은 일이다. 무슨 까닭인가.</w:t>
      </w:r>
    </w:p>
    <w:p>
      <w:pPr>
        <w:spacing w:after="20"/>
        <w:pBdr>
          <w:bottom w:val="single" w:sz="2" w:space="2" w:color="E6E6E6"/>
        </w:pBdr>
      </w:pPr>
    </w:p>
    <w:p>
      <w:pPr>
        <w:pStyle w:val="Location"/>
        <w:keepNext/>
      </w:pPr>
      <w:r>
        <w:t>[저본 위치: 卷下 第27張]</w:t>
      </w:r>
    </w:p>
    <w:p>
      <w:pPr>
        <w:pStyle w:val="BlockLabel"/>
        <w:keepNext/>
      </w:pPr>
      <w:r>
        <w:t>원문</w:t>
      </w:r>
    </w:p>
    <w:p>
      <w:pPr>
        <w:pStyle w:val="SourceText"/>
        <w:keepLines/>
      </w:pPr>
      <w:r>
        <w:t>緣成故</w:t>
      </w:r>
    </w:p>
    <w:p>
      <w:pPr>
        <w:pStyle w:val="Location"/>
        <w:keepNext/>
      </w:pPr>
      <w:r>
        <w:t>[저본 위치: 卷下 第28張]</w:t>
      </w:r>
    </w:p>
    <w:p>
      <w:pPr>
        <w:pStyle w:val="BlockLabel"/>
        <w:keepNext/>
      </w:pPr>
      <w:r>
        <w:t>원문(이어짐)</w:t>
      </w:r>
    </w:p>
    <w:p>
      <w:pPr>
        <w:pStyle w:val="SourceText"/>
        <w:keepLines/>
      </w:pPr>
      <w:r>
        <w:t xml:space="preserve"> 一卽十乃至云此十卽是一也。</w:t>
      </w:r>
    </w:p>
    <w:p>
      <w:pPr>
        <w:pStyle w:val="BlockLabel"/>
        <w:keepNext/>
      </w:pPr>
      <w:r>
        <w:t>한국어 직역</w:t>
      </w:r>
    </w:p>
    <w:p>
      <w:pPr>
        <w:pStyle w:val="TranslationText"/>
      </w:pPr>
      <w:r>
        <w:t>연으로 이루어졌기 때문이다. 일이 곧 십이다.” 내지 “이 십이 곧 일이다”라고 하였다.</w:t>
      </w:r>
    </w:p>
    <w:p>
      <w:pPr>
        <w:pStyle w:val="BlockLabel"/>
        <w:keepNext/>
      </w:pPr>
      <w:r>
        <w:t>기타 각주</w:t>
      </w:r>
    </w:p>
    <w:p>
      <w:pPr>
        <w:pStyle w:val="EditorialNote"/>
      </w:pPr>
      <w:r>
        <w:t>[위치표지] 이 문장은 저본의 卷下 第27張과 第28張의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第28張]</w:t>
      </w:r>
    </w:p>
    <w:p>
      <w:pPr>
        <w:pStyle w:val="BlockLabel"/>
        <w:keepNext/>
      </w:pPr>
      <w:r>
        <w:t>원문</w:t>
      </w:r>
    </w:p>
    <w:p>
      <w:pPr>
        <w:pStyle w:val="SourceText"/>
        <w:keepLines/>
      </w:pPr>
      <w:r>
        <w:t>去門中云。一者十。何以故。緣成故。十卽一。乃至是故初一卽是十也已上 一有門中標云一卽十終云十卽一。多有門中。標云十卽一下云一卽十故爾也。</w:t>
      </w:r>
    </w:p>
    <w:p>
      <w:pPr>
        <w:pStyle w:val="BlockLabel"/>
        <w:keepNext/>
      </w:pPr>
      <w:r>
        <w:t>한국어 직역</w:t>
      </w:r>
    </w:p>
    <w:p>
      <w:pPr>
        <w:pStyle w:val="TranslationText"/>
      </w:pPr>
      <w:r>
        <w:t>가는 문 가운데에서는 말하였다. “일이라는 것은 십이다. 무슨 까닭인가. 연으로 이루어졌기 때문이다. 십이 곧 일이다. 내지 그러므로 처음의 일이 곧 십이다.” 이상. 일유문 가운데에서는 표방하여 “일이 곧 십”이라고 하고 끝에서 “십이 곧 일”이라고 하며, 다유문 가운데에서는, 표방하여 “십이 곧 일”이라고 하고 아래에서 “일이 곧 십”이라고 하였으므로 그런 것이다.</w:t>
      </w:r>
    </w:p>
    <w:p>
      <w:pPr>
        <w:spacing w:after="20"/>
        <w:pBdr>
          <w:bottom w:val="single" w:sz="2" w:space="2" w:color="E6E6E6"/>
        </w:pBdr>
      </w:pPr>
    </w:p>
    <w:p>
      <w:pPr>
        <w:pStyle w:val="Location"/>
        <w:keepNext/>
      </w:pPr>
      <w:r>
        <w:t>[저본 위치: 卷下 第28張]</w:t>
      </w:r>
    </w:p>
    <w:p>
      <w:pPr>
        <w:pStyle w:val="BlockLabel"/>
        <w:keepNext/>
      </w:pPr>
      <w:r>
        <w:t>원문</w:t>
      </w:r>
    </w:p>
    <w:p>
      <w:pPr>
        <w:pStyle w:val="SourceText"/>
        <w:keepLines/>
      </w:pPr>
      <w:r>
        <w:t>問一有門中。一爲能成。多爲所成耶。反此耶。</w:t>
      </w:r>
    </w:p>
    <w:p>
      <w:pPr>
        <w:pStyle w:val="BlockLabel"/>
        <w:keepNext/>
      </w:pPr>
      <w:r>
        <w:t>한국어 직역</w:t>
      </w:r>
    </w:p>
    <w:p>
      <w:pPr>
        <w:pStyle w:val="TranslationText"/>
      </w:pPr>
      <w:r>
        <w:t>묻는다. 일유문 가운데에서, 일이 능성이 되고, 다가 소성이 되는가. 아니면 이와 반대인가.</w:t>
      </w:r>
    </w:p>
    <w:p>
      <w:pPr>
        <w:spacing w:after="20"/>
        <w:pBdr>
          <w:bottom w:val="single" w:sz="2" w:space="2" w:color="E6E6E6"/>
        </w:pBdr>
      </w:pPr>
    </w:p>
    <w:p>
      <w:pPr>
        <w:pStyle w:val="Location"/>
        <w:keepNext/>
      </w:pPr>
      <w:r>
        <w:t>[저본 위치: 卷下 第28張]</w:t>
      </w:r>
    </w:p>
    <w:p>
      <w:pPr>
        <w:pStyle w:val="BlockLabel"/>
        <w:keepNext/>
      </w:pPr>
      <w:r>
        <w:t>원문</w:t>
      </w:r>
    </w:p>
    <w:p>
      <w:pPr>
        <w:pStyle w:val="SourceText"/>
        <w:keepLines/>
      </w:pPr>
      <w:r>
        <w:t>答一云如初。一云如後。一云具二義。初義者一有門中。一是有體。能成於多故。料簡云。一緣能起能成。多緣是所起所成。是故一有體多无體也。如來藏體能成六道。非如來藏爲六道所成。如是一有門中。一有體爲能成。多无體爲所成也。次義者。一有門中見一具德。是故攝多成一具德。是故一爲所成。多爲能成也。光覺品疏云。若无一卽一切緣。全失自體。何以故。以无一時多无所成。无所成故。不是緣也。是故有一卽有一切。却一卽却一切已上故爾也。</w:t>
      </w:r>
    </w:p>
    <w:p>
      <w:pPr>
        <w:pStyle w:val="BlockLabel"/>
        <w:keepNext/>
      </w:pPr>
      <w:r>
        <w:t>한국어 직역</w:t>
      </w:r>
    </w:p>
    <w:p>
      <w:pPr>
        <w:pStyle w:val="TranslationText"/>
      </w:pPr>
      <w:r>
        <w:t>답한다. 어떤 이는 앞과 같다고 하고, 어떤 이는 뒤와 같다고 하며, 어떤 이는 두 뜻을 모두 갖춘다고 한다. 첫째 뜻에서는 일유문 가운데, 일은 체가 있어, 능히 다를 이루기 때문에, 요간하여 말하였다. “일이라는 연은 능기·능성이고, 다라는 연은 소기·소성이다. 그러므로 일은 체가 있고 다는 체가 없다.” 여래장의 체가 능히 육도를 이루는 것과 같아서, 여래장이 육도에 의해 이루어지는 것은 아니다. 이와 같이 일유문 가운데에서, 체가 있는 일은 능성이 되고, 체가 없는 다는 소성이 된다. 둘째 뜻에서는, 일유문 가운데 일이 덕을 갖춤을 보기 때문에, 다를 포섭하여 일의 구덕을 이룬다. 그러므로 일은 소성이 되고, 다는 능성이 된다. 『광각품소』에서 말하였다. “만약 일이 없으면 곧 일체의 연이, 온전히 자기 체를 잃는다. 무슨 까닭인가. 일이 없을 때에는 다가 이루어지는 바가 없고, 이루어지는 바가 없기 때문에, 연이 아니기 때문이다. 그러므로 일이 있으면 곧 일체가 있고, 일을 제거하면 곧 일체가 제거된다.” 이상. 그러므로 그런 것이다.</w:t>
      </w:r>
    </w:p>
    <w:p>
      <w:pPr>
        <w:spacing w:after="20"/>
        <w:pBdr>
          <w:bottom w:val="single" w:sz="2" w:space="2" w:color="E6E6E6"/>
        </w:pBdr>
      </w:pPr>
    </w:p>
    <w:p>
      <w:pPr>
        <w:pStyle w:val="Location"/>
        <w:keepNext/>
      </w:pPr>
      <w:r>
        <w:t>[저본 위치: 卷下 第28張]</w:t>
      </w:r>
    </w:p>
    <w:p>
      <w:pPr>
        <w:pStyle w:val="BlockLabel"/>
        <w:keepNext/>
      </w:pPr>
      <w:r>
        <w:t>원문</w:t>
      </w:r>
    </w:p>
    <w:p>
      <w:pPr>
        <w:pStyle w:val="SourceText"/>
        <w:keepLines/>
      </w:pPr>
      <w:r>
        <w:t>今釋取第三義。義理章云。一者一。何以故。緣成故。一卽十已上 一者一。何以故。緣成故者此一摠攬多緣而成故。一爲所成。多爲能成也。次云一卽十。何以故。若无一十。卽不成故已上者。要須得一方十得成故。一爲能成。多爲所成也。是故一有門中。一能成多所成。又反此二義具也。</w:t>
      </w:r>
    </w:p>
    <w:p>
      <w:pPr>
        <w:pStyle w:val="BlockLabel"/>
        <w:keepNext/>
      </w:pPr>
      <w:r>
        <w:t>한국어 직역</w:t>
      </w:r>
    </w:p>
    <w:p>
      <w:pPr>
        <w:pStyle w:val="TranslationText"/>
      </w:pPr>
      <w:r>
        <w:t>지금 해석하건대 세 번째 뜻을 취한다. 『의리장』에서 말하였다. “일이라는 것은 일이다. 무슨 까닭인가. 연으로 이루어졌기 때문이다. 일이 곧 십이다.” 이상. “일이라는 것은 일이다. 무슨 까닭인가. 연으로 이루어졌기 때문이다”라는 것은 이 일이 다의 연을 모두 모아 이루어지기 때문에, 일은 소성이 되고, 다는 능성이 된다. 다음에 “일이 곧 십이다. 무슨 까닭인가. 만약 일이 없으면 십이, 곧 성립하지 않기 때문이다”라고 하였다. 이상. 이는, 반드시 일이 있어야 비로소 십이 이루어지기 때문에, 일은 능성이 되고, 다는 소성이 된다는 것이다. 그러므로 일유문 가운데에서는, 일이 능성이고 다가 소성이 되는 뜻과, 또 그 반대의 두 뜻을 모두 갖춘다.</w:t>
      </w:r>
    </w:p>
    <w:p>
      <w:pPr>
        <w:spacing w:after="20"/>
        <w:pBdr>
          <w:bottom w:val="single" w:sz="2" w:space="2" w:color="E6E6E6"/>
        </w:pBdr>
      </w:pPr>
    </w:p>
    <w:p>
      <w:pPr>
        <w:pStyle w:val="Location"/>
        <w:keepNext/>
      </w:pPr>
      <w:r>
        <w:t>[저본 위치: 卷下 第28張]</w:t>
      </w:r>
    </w:p>
    <w:p>
      <w:pPr>
        <w:pStyle w:val="BlockLabel"/>
        <w:keepNext/>
      </w:pPr>
      <w:r>
        <w:t>원문</w:t>
      </w:r>
    </w:p>
    <w:p>
      <w:pPr>
        <w:pStyle w:val="SourceText"/>
        <w:keepLines/>
      </w:pPr>
      <w:r>
        <w:t>問答除疑中。</w:t>
      </w:r>
    </w:p>
    <w:p>
      <w:pPr>
        <w:pStyle w:val="BlockLabel"/>
        <w:keepNext/>
      </w:pPr>
      <w:r>
        <w:t>한국어 직역</w:t>
      </w:r>
    </w:p>
    <w:p>
      <w:pPr>
        <w:pStyle w:val="TranslationText"/>
      </w:pPr>
      <w:r>
        <w:t>문답으로 의심을 제거하는 가운데,</w:t>
      </w:r>
    </w:p>
    <w:p>
      <w:pPr>
        <w:spacing w:after="20"/>
        <w:pBdr>
          <w:bottom w:val="single" w:sz="2" w:space="2" w:color="E6E6E6"/>
        </w:pBdr>
      </w:pPr>
    </w:p>
    <w:p>
      <w:pPr>
        <w:pStyle w:val="Location"/>
        <w:keepNext/>
      </w:pPr>
      <w:r>
        <w:t>[저본 위치: 卷下 第28張]</w:t>
      </w:r>
    </w:p>
    <w:p>
      <w:pPr>
        <w:pStyle w:val="BlockLabel"/>
        <w:keepNext/>
      </w:pPr>
      <w:r>
        <w:t>원문</w:t>
      </w:r>
    </w:p>
    <w:p>
      <w:pPr>
        <w:pStyle w:val="SourceText"/>
        <w:keepLines/>
      </w:pPr>
      <w:r>
        <w:t>問何故中門。終論盡不盡。卽門。終論圓不圓耶。</w:t>
      </w:r>
    </w:p>
    <w:p>
      <w:pPr>
        <w:pStyle w:val="BlockLabel"/>
        <w:keepNext/>
      </w:pPr>
      <w:r>
        <w:t>한국어 직역</w:t>
      </w:r>
    </w:p>
    <w:p>
      <w:pPr>
        <w:pStyle w:val="TranslationText"/>
      </w:pPr>
      <w:r>
        <w:t>묻는다. 무슨 까닭에 중문은, 끝에서 다함과 다하지 않음을 논하고, 즉문은, 끝에서 원만함과 원만하지 않음을 논하는가.</w:t>
      </w:r>
    </w:p>
    <w:p>
      <w:pPr>
        <w:spacing w:after="20"/>
        <w:pBdr>
          <w:bottom w:val="single" w:sz="2" w:space="2" w:color="E6E6E6"/>
        </w:pBdr>
      </w:pPr>
    </w:p>
    <w:p>
      <w:pPr>
        <w:pStyle w:val="Location"/>
        <w:keepNext/>
      </w:pPr>
      <w:r>
        <w:t>[저본 위치: 卷下 第28張]</w:t>
      </w:r>
    </w:p>
    <w:p>
      <w:pPr>
        <w:pStyle w:val="BlockLabel"/>
        <w:keepNext/>
      </w:pPr>
      <w:r>
        <w:t>원문</w:t>
      </w:r>
    </w:p>
    <w:p>
      <w:pPr>
        <w:pStyle w:val="SourceText"/>
        <w:keepLines/>
      </w:pPr>
      <w:r>
        <w:t>答古辭云。欲試於大力。</w:t>
      </w:r>
    </w:p>
    <w:p>
      <w:pPr>
        <w:pStyle w:val="BlockLabel"/>
        <w:keepNext/>
      </w:pPr>
      <w:r>
        <w:t>한국어 직역</w:t>
      </w:r>
    </w:p>
    <w:p>
      <w:pPr>
        <w:pStyle w:val="TranslationText"/>
      </w:pPr>
      <w:r>
        <w:t>답한다. 옛말에서 말하였다. “큰 힘을 시험하고자 하여,</w:t>
      </w:r>
    </w:p>
    <w:p>
      <w:pPr>
        <w:spacing w:after="20"/>
        <w:pBdr>
          <w:bottom w:val="single" w:sz="2" w:space="2" w:color="E6E6E6"/>
        </w:pBdr>
      </w:pPr>
    </w:p>
    <w:p>
      <w:pPr>
        <w:pStyle w:val="Location"/>
        <w:keepNext/>
      </w:pPr>
      <w:r>
        <w:t>[저본 위치: 卷下 第28張]</w:t>
      </w:r>
    </w:p>
    <w:p>
      <w:pPr>
        <w:pStyle w:val="BlockLabel"/>
        <w:keepNext/>
      </w:pPr>
      <w:r>
        <w:t>원문</w:t>
      </w:r>
    </w:p>
    <w:p>
      <w:pPr>
        <w:pStyle w:val="SourceText"/>
        <w:keepLines/>
      </w:pPr>
      <w:r>
        <w:t>因</w:t>
      </w:r>
    </w:p>
    <w:p>
      <w:pPr>
        <w:pStyle w:val="Location"/>
        <w:keepNext/>
      </w:pPr>
      <w:r>
        <w:t>[저본 위치: 卷下 第29張]</w:t>
      </w:r>
    </w:p>
    <w:p>
      <w:pPr>
        <w:pStyle w:val="BlockLabel"/>
        <w:keepNext/>
      </w:pPr>
      <w:r>
        <w:t>원문(이어짐)</w:t>
      </w:r>
    </w:p>
    <w:p>
      <w:pPr>
        <w:pStyle w:val="SourceText"/>
        <w:keepLines/>
      </w:pPr>
      <w:r>
        <w:t>緣之義。</w:t>
      </w:r>
    </w:p>
    <w:p>
      <w:pPr>
        <w:pStyle w:val="BlockLabel"/>
        <w:keepNext/>
      </w:pPr>
      <w:r>
        <w:t>한국어 직역</w:t>
      </w:r>
    </w:p>
    <w:p>
      <w:pPr>
        <w:pStyle w:val="TranslationText"/>
      </w:pPr>
      <w:r>
        <w:t>인연의 뜻을,</w:t>
      </w:r>
    </w:p>
    <w:p>
      <w:pPr>
        <w:pStyle w:val="BlockLabel"/>
        <w:keepNext/>
      </w:pPr>
      <w:r>
        <w:t>기타 각주</w:t>
      </w:r>
    </w:p>
    <w:p>
      <w:pPr>
        <w:pStyle w:val="EditorialNote"/>
      </w:pPr>
      <w:r>
        <w:t>[위치표지] 이 문장은 저본의 卷下 第28張과 第29張의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第29張]</w:t>
      </w:r>
    </w:p>
    <w:p>
      <w:pPr>
        <w:pStyle w:val="BlockLabel"/>
        <w:keepNext/>
      </w:pPr>
      <w:r>
        <w:t>원문</w:t>
      </w:r>
    </w:p>
    <w:p>
      <w:pPr>
        <w:pStyle w:val="SourceText"/>
        <w:keepLines/>
      </w:pPr>
      <w:r>
        <w:t>得耶不得耶。故中門終論盡不盡欲試於有體无體之義。得耶不得耶。故卽門終論圓不圓也。今釋卽門者。約法性之因緣。見其一多當體相卽。是故便於圓不圓中門者。約其體上力用見其有力无力相攝之義。是故便於盡不盡故爾耳。實則1)玄論亦不碍也。</w:t>
      </w:r>
    </w:p>
    <w:p>
      <w:pPr>
        <w:pStyle w:val="BlockLabel"/>
        <w:keepNext/>
      </w:pPr>
      <w:r>
        <w:t>한국어 직역</w:t>
      </w:r>
    </w:p>
    <w:p>
      <w:pPr>
        <w:pStyle w:val="TranslationText"/>
      </w:pPr>
      <w:r>
        <w:t>얻는가 얻지 못하는가를 보는 것이다. 그러므로 중문 끝에서는 다함과 다하지 않음을 논하고, 체가 있음과 체가 없음의 뜻을 시험하여, 얻는가 얻지 못하는가를 보고자 하기 때문에, 즉문 끝에서는 원만함과 원만하지 않음을 논한다.” 지금 해석하건대 즉문은, 법성의 인연에 의거하여, 그 일과 다의 당체가 상즉함을 본다. 그러므로 바로 원만함과 원만하지 않음을 논하는 데 적합하고, 중문은, 그 체 위의 역용에 의거하여 유력·무력이 서로 포섭하는 뜻을 본다. 그러므로 바로 다함과 다하지 않음을 논하는 데 적합한 것일 뿐이다. 실제로는 현문을 논하는 데에도 또한 방해되지 않는다.</w:t>
      </w:r>
    </w:p>
    <w:p>
      <w:pPr>
        <w:pStyle w:val="BlockLabel"/>
        <w:keepNext/>
      </w:pPr>
      <w:r>
        <w:t>교감주</w:t>
      </w:r>
    </w:p>
    <w:p>
      <w:pPr>
        <w:pStyle w:val="EditorialNote"/>
      </w:pPr>
      <w:r>
        <w:rPr>
          <w:rFonts w:ascii="Noto Serif CJK KR" w:hAnsi="Noto Serif CJK KR" w:eastAsia="Noto Serif CJK KR"/>
          <w:b/>
          <w:sz w:val="17"/>
        </w:rPr>
        <w:t>[KABC 교감] 1)  KABC: 「玄」作「」{甲}·作「互」{乙}。</w:t>
      </w:r>
    </w:p>
    <w:p>
      <w:pPr>
        <w:pStyle w:val="EditorialNote"/>
      </w:pPr>
      <w:r>
        <w:t>교감 내용 번역: 甲본에는 저본의 「玄」이 없고, 乙본에서는 「玄」을 「互」로 쓴다.</w:t>
      </w:r>
    </w:p>
    <w:p>
      <w:pPr>
        <w:pStyle w:val="EditorialNote"/>
      </w:pPr>
      <w:r>
        <w:t>저본 독법: 實則玄論亦不碍也。</w:t>
      </w:r>
    </w:p>
    <w:p>
      <w:pPr>
        <w:pStyle w:val="EditorialNote"/>
      </w:pPr>
      <w:r>
        <w:t>저본 적용문: 實則玄論亦不碍也。</w:t>
      </w:r>
    </w:p>
    <w:p>
      <w:pPr>
        <w:pStyle w:val="EditorialNote"/>
      </w:pPr>
      <w:r>
        <w:t>저본 번역: 실제로는 현문을 논하는 데에도 또한 방해되지 않는다.</w:t>
      </w:r>
    </w:p>
    <w:p>
      <w:pPr>
        <w:pStyle w:val="EditorialNote"/>
      </w:pPr>
      <w:r>
        <w:t>이문 독법: 實則論亦不碍也。 / 實則互論亦不碍也。</w:t>
      </w:r>
    </w:p>
    <w:p>
      <w:pPr>
        <w:pStyle w:val="EditorialNote"/>
      </w:pPr>
      <w:r>
        <w:t>이문 적용문: 實則論亦不碍也。 / 實則互論亦不碍也。</w:t>
      </w:r>
    </w:p>
    <w:p>
      <w:pPr>
        <w:pStyle w:val="EditorialNote"/>
      </w:pPr>
      <w:r>
        <w:t>이문 번역: 甲본은 「玄」 없이 “실제로는 논해도 방해되지 않는다”, 乙본은 “서로 논해도 방해되지 않는다”로 읽힌다.</w:t>
      </w:r>
    </w:p>
    <w:p>
      <w:pPr>
        <w:pStyle w:val="EditorialNote"/>
      </w:pPr>
      <w:r>
        <w:t>의미·문법·교학적 차이: 이문을 적용하면 표현 또는 의미가 달라지므로 저본 독법과 대안 독법을 병기하여 비교한다. [의미 차이 있음]</w:t>
      </w:r>
    </w:p>
    <w:p>
      <w:pPr>
        <w:spacing w:after="20"/>
        <w:pBdr>
          <w:bottom w:val="single" w:sz="2" w:space="2" w:color="E6E6E6"/>
        </w:pBdr>
      </w:pPr>
    </w:p>
    <w:p>
      <w:pPr>
        <w:pStyle w:val="Location"/>
        <w:keepNext/>
      </w:pPr>
      <w:r>
        <w:t>[저본 위치: 卷下 第29張]</w:t>
      </w:r>
    </w:p>
    <w:p>
      <w:pPr>
        <w:pStyle w:val="BlockLabel"/>
        <w:keepNext/>
      </w:pPr>
      <w:r>
        <w:t>원문</w:t>
      </w:r>
    </w:p>
    <w:p>
      <w:pPr>
        <w:pStyle w:val="SourceText"/>
        <w:keepLines/>
      </w:pPr>
      <w:r>
        <w:t>問卽圓卽前後者云何。</w:t>
      </w:r>
    </w:p>
    <w:p>
      <w:pPr>
        <w:pStyle w:val="BlockLabel"/>
        <w:keepNext/>
      </w:pPr>
      <w:r>
        <w:t>한국어 직역</w:t>
      </w:r>
    </w:p>
    <w:p>
      <w:pPr>
        <w:pStyle w:val="TranslationText"/>
      </w:pPr>
      <w:r>
        <w:t>묻는다. “상즉하면 원만하고, 상즉하는 데 전후가 있다”는 것은 어떠한가.</w:t>
      </w:r>
    </w:p>
    <w:p>
      <w:pPr>
        <w:spacing w:after="20"/>
        <w:pBdr>
          <w:bottom w:val="single" w:sz="2" w:space="2" w:color="E6E6E6"/>
        </w:pBdr>
      </w:pPr>
    </w:p>
    <w:p>
      <w:pPr>
        <w:pStyle w:val="Location"/>
        <w:keepNext/>
      </w:pPr>
      <w:r>
        <w:t>[저본 위치: 卷下 第29張]</w:t>
      </w:r>
    </w:p>
    <w:p>
      <w:pPr>
        <w:pStyle w:val="BlockLabel"/>
        <w:keepNext/>
      </w:pPr>
      <w:r>
        <w:t>원문</w:t>
      </w:r>
    </w:p>
    <w:p>
      <w:pPr>
        <w:pStyle w:val="SourceText"/>
        <w:keepLines/>
      </w:pPr>
      <w:r>
        <w:t>答一云一門中。攝盡法界之法則圓。不攝餘門之攝盡則前後也。今釋有至相十玄章一卷別行或云非至相所述。彼文云若一多要待緣成者。爲是同時。爲有前後。</w:t>
      </w:r>
    </w:p>
    <w:p>
      <w:pPr>
        <w:pStyle w:val="BlockLabel"/>
        <w:keepNext/>
      </w:pPr>
      <w:r>
        <w:t>한국어 직역</w:t>
      </w:r>
    </w:p>
    <w:p>
      <w:pPr>
        <w:pStyle w:val="TranslationText"/>
      </w:pPr>
      <w:r>
        <w:t>답한다. 어떤 이는 한 문 가운데, 법계의 법을 다 포섭하면 곧 원만하고, 나머지 문에서 포섭하여 다한 것은 포섭하지 않으면 곧 전후가 있다고 한다. 지금 해석하건대 지상의 『십현장』 한 권이 별행하는데, 혹은 지상이 지은 것이 아니라고도 한다. 그 글에서 말하였다. “만약 일과 다가 반드시 연을 기다려 성립한다면, 동시에 성립하는 것인가, 아니면 전후가 있는가.”</w:t>
      </w:r>
    </w:p>
    <w:p>
      <w:pPr>
        <w:spacing w:after="20"/>
        <w:pBdr>
          <w:bottom w:val="single" w:sz="2" w:space="2" w:color="E6E6E6"/>
        </w:pBdr>
      </w:pPr>
    </w:p>
    <w:p>
      <w:pPr>
        <w:pStyle w:val="Location"/>
        <w:keepNext/>
      </w:pPr>
      <w:r>
        <w:t>[저본 위치: 卷下 第29張]</w:t>
      </w:r>
    </w:p>
    <w:p>
      <w:pPr>
        <w:pStyle w:val="BlockLabel"/>
        <w:keepNext/>
      </w:pPr>
      <w:r>
        <w:t>원문</w:t>
      </w:r>
    </w:p>
    <w:p>
      <w:pPr>
        <w:pStyle w:val="SourceText"/>
        <w:keepLines/>
      </w:pPr>
      <w:r>
        <w:t>答緣成故。常同時而先後。所以然者。一卽十十卽一故。常同時向上去向下來故常前後已上 今此亦爾。一卽十十卽一故。卽圓來去義故。卽前後也。義理章云。卽圓卽前後。何以故。由此法性緣起。具足逆順。同體不違。體用自在无障碍故已上 具足逆順者前後。同體不違者圓也。體用自在无障碍者通望前二也。是故向下則逆。向上則順故。具足逆順者。彼十玄中向上去向下來故。常前後義也。同體不違者同時同體義故。彼十玄中。一卽十十卽一故。常同時義也。三問答除疑中。</w:t>
      </w:r>
    </w:p>
    <w:p>
      <w:pPr>
        <w:pStyle w:val="BlockLabel"/>
        <w:keepNext/>
      </w:pPr>
      <w:r>
        <w:t>한국어 직역</w:t>
      </w:r>
    </w:p>
    <w:p>
      <w:pPr>
        <w:pStyle w:val="TranslationText"/>
      </w:pPr>
      <w:r>
        <w:t>답한다. “연으로 이루어지기 때문에, 항상 동시에 있으면서도 선후가 있다. 그 까닭은, 일이 곧 십이고 십이 곧 일이기 때문에, 항상 동시에 있고, 위로 향하여 가고 아래로 향하여 오기 때문에 항상 전후가 있기 때문이다.” 이상. 지금 여기에서도 또한 그러하다. 일이 곧 십이고 십이 곧 일이기 때문에, 상즉하여 원만하고, 오고 감의 뜻이기 때문에, 곧 전후가 있다. 『의리장』에서 말하였다. “상즉하면 원만하고 또한 전후가 있다. 무슨 까닭인가. 이 법성의 연기는, 역과 순을 구족하고, 동체라서 어긋나지 않으며, 체와 용이 자재하여 장애가 없기 때문이다.” 이상. “역과 순을 구족한다”는 것은 전후이고, “동체라서 어긋나지 않는다”는 것은 원만함이다. “체와 용이 자재하여 장애가 없다”는 것은 앞의 둘을 통틀어 말한 것이다. 그러므로 아래로 향하면 곧 역이고, 위로 향하면 곧 순이다. 따라서 “역과 순을 구족한다”는 것은, 저 『십현』에서 “위로 향하여 가고 아래로 향하여 온다”고 한 것이므로, 항상 전후가 있다는 뜻이다. “동체라서 어긋나지 않는다”는 것은 동시·동체의 뜻이므로, 저 『십현』에서, “일이 곧 십이고 십이 곧 일”이기 때문에, 항상 동시에 있다는 뜻이다. 셋째, 문답으로 의심을 제거하는 가운데,</w:t>
      </w:r>
    </w:p>
    <w:p>
      <w:pPr>
        <w:spacing w:after="20"/>
        <w:pBdr>
          <w:bottom w:val="single" w:sz="2" w:space="2" w:color="E6E6E6"/>
        </w:pBdr>
      </w:pPr>
    </w:p>
    <w:p>
      <w:pPr>
        <w:pStyle w:val="Location"/>
        <w:keepNext/>
      </w:pPr>
      <w:r>
        <w:t>[저본 위치: 卷下 第29張]</w:t>
      </w:r>
    </w:p>
    <w:p>
      <w:pPr>
        <w:pStyle w:val="BlockLabel"/>
        <w:keepNext/>
      </w:pPr>
      <w:r>
        <w:t>원문</w:t>
      </w:r>
    </w:p>
    <w:p>
      <w:pPr>
        <w:pStyle w:val="SourceText"/>
        <w:keepLines/>
      </w:pPr>
      <w:r>
        <w:t>自位不動而恒來去者中門是位不動門。卽門是位動門。何故爾云耶。</w:t>
      </w:r>
    </w:p>
    <w:p>
      <w:pPr>
        <w:pStyle w:val="BlockLabel"/>
        <w:keepNext/>
      </w:pPr>
      <w:r>
        <w:t>한국어 직역</w:t>
      </w:r>
    </w:p>
    <w:p>
      <w:pPr>
        <w:pStyle w:val="TranslationText"/>
      </w:pPr>
      <w:r>
        <w:t>“자기 자리를 움직이지 않으면서 항상 오고 간다”는 것에서 중문은 위가 움직이지 않는 문이고, 즉문은 위가 움직이는 문이다. 무슨 까닭에 그렇게 말하는가.</w:t>
      </w:r>
    </w:p>
    <w:p>
      <w:pPr>
        <w:spacing w:after="20"/>
        <w:pBdr>
          <w:bottom w:val="single" w:sz="2" w:space="2" w:color="E6E6E6"/>
        </w:pBdr>
      </w:pPr>
    </w:p>
    <w:p>
      <w:pPr>
        <w:pStyle w:val="Location"/>
        <w:keepNext/>
      </w:pPr>
      <w:r>
        <w:t>[저본 위치: 卷下 第29張]</w:t>
      </w:r>
    </w:p>
    <w:p>
      <w:pPr>
        <w:pStyle w:val="BlockLabel"/>
        <w:keepNext/>
      </w:pPr>
      <w:r>
        <w:t>원문</w:t>
      </w:r>
    </w:p>
    <w:p>
      <w:pPr>
        <w:pStyle w:val="SourceText"/>
        <w:keepLines/>
      </w:pPr>
      <w:r>
        <w:t>答中卽之動不動。與此中動不動別故。</w:t>
      </w:r>
    </w:p>
    <w:p>
      <w:pPr>
        <w:pStyle w:val="BlockLabel"/>
        <w:keepNext/>
      </w:pPr>
      <w:r>
        <w:t>한국어 직역</w:t>
      </w:r>
    </w:p>
    <w:p>
      <w:pPr>
        <w:pStyle w:val="TranslationText"/>
      </w:pPr>
      <w:r>
        <w:t>답한다. 중문·즉문의 움직임과 움직이지 않음은, 여기에서 말하는 움직임과 움직이지 않음과 다르기 때문에,</w:t>
      </w:r>
    </w:p>
    <w:p>
      <w:pPr>
        <w:spacing w:after="20"/>
        <w:pBdr>
          <w:bottom w:val="single" w:sz="2" w:space="2" w:color="E6E6E6"/>
        </w:pBdr>
      </w:pPr>
    </w:p>
    <w:p>
      <w:pPr>
        <w:pStyle w:val="Location"/>
        <w:keepNext/>
      </w:pPr>
      <w:r>
        <w:t>[저본 위치: 卷下 第29張]</w:t>
      </w:r>
    </w:p>
    <w:p>
      <w:pPr>
        <w:pStyle w:val="BlockLabel"/>
        <w:keepNext/>
      </w:pPr>
      <w:r>
        <w:t>원문</w:t>
      </w:r>
    </w:p>
    <w:p>
      <w:pPr>
        <w:pStyle w:val="SourceText"/>
        <w:keepLines/>
      </w:pPr>
      <w:r>
        <w:t>无</w:t>
      </w:r>
    </w:p>
    <w:p>
      <w:pPr>
        <w:pStyle w:val="Location"/>
        <w:keepNext/>
      </w:pPr>
      <w:r>
        <w:t>[저본 위치: 卷下 第30張]</w:t>
      </w:r>
    </w:p>
    <w:p>
      <w:pPr>
        <w:pStyle w:val="BlockLabel"/>
        <w:keepNext/>
      </w:pPr>
      <w:r>
        <w:t>원문(이어짐)</w:t>
      </w:r>
    </w:p>
    <w:p>
      <w:pPr>
        <w:pStyle w:val="SourceText"/>
        <w:keepLines/>
      </w:pPr>
      <w:r>
        <w:t>難也。</w:t>
      </w:r>
    </w:p>
    <w:p>
      <w:pPr>
        <w:pStyle w:val="BlockLabel"/>
        <w:keepNext/>
      </w:pPr>
      <w:r>
        <w:t>한국어 직역</w:t>
      </w:r>
    </w:p>
    <w:p>
      <w:pPr>
        <w:pStyle w:val="TranslationText"/>
      </w:pPr>
      <w:r>
        <w:t>난점이 없다.</w:t>
      </w:r>
    </w:p>
    <w:p>
      <w:pPr>
        <w:pStyle w:val="BlockLabel"/>
        <w:keepNext/>
      </w:pPr>
      <w:r>
        <w:t>기타 각주</w:t>
      </w:r>
    </w:p>
    <w:p>
      <w:pPr>
        <w:pStyle w:val="EditorialNote"/>
      </w:pPr>
      <w:r>
        <w:t>[위치표지] 이 문장은 저본의 卷下 第29張과 第30張의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第30張]</w:t>
      </w:r>
    </w:p>
    <w:p>
      <w:pPr>
        <w:pStyle w:val="BlockLabel"/>
        <w:keepNext/>
      </w:pPr>
      <w:r>
        <w:t>원문</w:t>
      </w:r>
    </w:p>
    <w:p>
      <w:pPr>
        <w:pStyle w:val="SourceText"/>
        <w:keepLines/>
      </w:pPr>
      <w:r>
        <w:t>謂今此則不動者。向本義故。以法性自位元不動。故云不動。約此之隨緣義。故云來去。中卽義者。就法性所成因緣法中。卽門者。因緣當體全全相卽。多卽一時。多位泯而卽於一。故云位動門。中門者。因緣力用。互相攝入。一攝多時。多位不壞。而入於一故云位不動門故別也。所謂別義者。約此一種十錢。遍計之人。不知此錢因緣所成故。見此十錢第一非第二非第三等。三乘之人。分知因緣所成之義然有因親緣疎之病。而未能知如實因緣。至於一乘。方得因緣无親疎究竟如實因緣之義。</w:t>
      </w:r>
    </w:p>
    <w:p>
      <w:pPr>
        <w:pStyle w:val="BlockLabel"/>
        <w:keepNext/>
      </w:pPr>
      <w:r>
        <w:t>한국어 직역</w:t>
      </w:r>
    </w:p>
    <w:p>
      <w:pPr>
        <w:pStyle w:val="TranslationText"/>
      </w:pPr>
      <w:r>
        <w:t>곧 지금 여기에서 “움직이지 않는다”는 것은, 본래의 뜻을 향하기 때문이다. 법성의 자기 자리는 원래 움직이지 않기 때문에, “움직이지 않는다”고 하고, 이것의 수연의 뜻에 의거하여, “오고 간다”고 한다. 중문·즉문의 뜻은, 법성이 이룬 인연법에 나아가서, 즉문은, 인연의 당체가 온전히 서로 상즉하므로, 다가 곧 일이 될 때, 다의 지위가 사라져 일과 상즉하기 때문에, “위가 움직이는 문”이라고 한다. 중문은, 인연의 역용이, 서로 포섭하고 들어가며, 일이 다를 포섭할 때, 다의 지위가 무너지지 않은 채, 일에 들어가기 때문에 “위가 움직이지 않는 문”이라고 한다. 그러므로 서로 다르다. “이른바 별도의 뜻”이라는 것은, 이 한 종류의 십전에 의거할 때, 변계하는 사람은, 이 돈이 인연으로 이루어졌음을 알지 못하기 때문에, 이 열 돈의 제일은 제이가 아니고 제삼도 아니라고 본다. 삼승인은, 인연으로 이루어진 뜻을 부분적으로 알지만 인은 친하고 연은 소원하다는 병이 있어서, 여실한 인연을 아직 알지 못한다. 일승에 이르러서야, 비로소 인연에 친소가 없는 궁극의 여실한 인연의 뜻을 얻는다.</w:t>
      </w:r>
    </w:p>
    <w:p>
      <w:pPr>
        <w:spacing w:after="20"/>
        <w:pBdr>
          <w:bottom w:val="single" w:sz="2" w:space="2" w:color="E6E6E6"/>
        </w:pBdr>
      </w:pPr>
    </w:p>
    <w:p>
      <w:pPr>
        <w:pStyle w:val="Location"/>
        <w:keepNext/>
      </w:pPr>
      <w:r>
        <w:t>[저본 위치: 卷下 第30張]</w:t>
      </w:r>
    </w:p>
    <w:p>
      <w:pPr>
        <w:pStyle w:val="BlockLabel"/>
        <w:keepNext/>
      </w:pPr>
      <w:r>
        <w:t>원문</w:t>
      </w:r>
    </w:p>
    <w:p>
      <w:pPr>
        <w:pStyle w:val="SourceText"/>
        <w:keepLines/>
      </w:pPr>
      <w:r>
        <w:t>然此因緣有力生果義則緣起現前也。无性空平等義。則緣起无性也。空有无碍義。則性起也。約此因緣无性空平等義。云緣起者。順性无分別相卽相融。現平等義。正順第一義也。約空有无碍云。入第一義諦也。同義如前龍樹釋者。指前因緣所生法等。生不生无碍中道也。就一一錢至可解者。約此十錢。以同時門見則具足。具足之十錢。以因陁羅門見則因陁羅。因陁羅之十錢也。如是等廻轉也。二擧喩現法中。以十錢喩十普法也。現數錢意中緣生諸法。无自性故。終不可得。而迷者。執遍計物迷緣起法。</w:t>
      </w:r>
    </w:p>
    <w:p>
      <w:pPr>
        <w:pStyle w:val="BlockLabel"/>
        <w:keepNext/>
      </w:pPr>
      <w:r>
        <w:t>한국어 직역</w:t>
      </w:r>
    </w:p>
    <w:p>
      <w:pPr>
        <w:pStyle w:val="TranslationText"/>
      </w:pPr>
      <w:r>
        <w:t>그러나 이 인연에 힘이 있어 과를 낳는 뜻은 곧 연기가 현전하는 것이고, 무성·공·평등의 뜻은, 곧 연기의 무성이다. 공과 유가 걸림 없는 뜻은, 곧 성기이다. 이 인연의 무성·공·평등의 뜻에 의거하여, 연기라고 하는 것은, 성품을 따라 분별 없이 상즉·상융하여, 평등의 뜻을 나타내기 때문이다. 바로 제일의를 따르는 것이다. 공과 유가 걸림 없음에 의거하여, 제일의제에 들어간다고 한다. 같은 뜻은 앞에서 용수가 해석한 것과 같다. 앞의 “인연으로 생긴 법” 등을 가리키는 것이니, 생과 불생이 걸림 없는 중도이다. “하나하나의 돈에 나아가”에서 “알 수 있다”에 이르기까지는, 이 열 돈에 의거하여, 동시문으로 보면 곧 동시구족이고, 구족한 열 돈을, 인다라문으로 보면 곧 인다라가 되어, 인다라인 열 돈이 되는 것이다. 이와 같이 회전한다. 둘째, 비유를 들어 법을 나타내는 가운데에서는, 열 돈으로 십보법을 비유한다. 수전의 뜻을 나타내는 가운데 “연으로 생긴 모든 법은, 자성이 없기 때문에, 마침내 얻을 수 없다”고 하였다. 그러나 미혹한 자는, 변계한 물건에 집착하여 연기법을 미혹한다.</w:t>
      </w:r>
    </w:p>
    <w:p>
      <w:pPr>
        <w:spacing w:after="20"/>
        <w:pBdr>
          <w:bottom w:val="single" w:sz="2" w:space="2" w:color="E6E6E6"/>
        </w:pBdr>
      </w:pPr>
    </w:p>
    <w:p>
      <w:pPr>
        <w:pStyle w:val="Location"/>
        <w:keepNext/>
      </w:pPr>
      <w:r>
        <w:t>[저본 위치: 卷下 第30張]</w:t>
      </w:r>
    </w:p>
    <w:p>
      <w:pPr>
        <w:pStyle w:val="BlockLabel"/>
        <w:keepNext/>
      </w:pPr>
      <w:r>
        <w:t>원문</w:t>
      </w:r>
    </w:p>
    <w:p>
      <w:pPr>
        <w:pStyle w:val="SourceText"/>
        <w:keepLines/>
      </w:pPr>
      <w:r>
        <w:t>是故現法逗遛全別之義。</w:t>
      </w:r>
    </w:p>
    <w:p>
      <w:pPr>
        <w:pStyle w:val="BlockLabel"/>
        <w:keepNext/>
      </w:pPr>
      <w:r>
        <w:t>한국어 직역</w:t>
      </w:r>
    </w:p>
    <w:p>
      <w:pPr>
        <w:pStyle w:val="TranslationText"/>
      </w:pPr>
      <w:r>
        <w:t>그러므로 법과 체류하는 곳이 완전히 다르다는 뜻을 나타내기 위해,</w:t>
      </w:r>
    </w:p>
    <w:p>
      <w:pPr>
        <w:spacing w:after="20"/>
        <w:pBdr>
          <w:bottom w:val="single" w:sz="2" w:space="2" w:color="E6E6E6"/>
        </w:pBdr>
      </w:pPr>
    </w:p>
    <w:p>
      <w:pPr>
        <w:pStyle w:val="Location"/>
        <w:keepNext/>
      </w:pPr>
      <w:r>
        <w:t>[저본 위치: 卷下 第30張]</w:t>
      </w:r>
    </w:p>
    <w:p>
      <w:pPr>
        <w:pStyle w:val="BlockLabel"/>
        <w:keepNext/>
      </w:pPr>
      <w:r>
        <w:t>원문</w:t>
      </w:r>
    </w:p>
    <w:p>
      <w:pPr>
        <w:pStyle w:val="SourceText"/>
        <w:keepLines/>
      </w:pPr>
      <w:r>
        <w:t>且依數錢</w:t>
      </w:r>
    </w:p>
    <w:p>
      <w:pPr>
        <w:pStyle w:val="Location"/>
        <w:keepNext/>
      </w:pPr>
      <w:r>
        <w:t>[저본 위치: 卷下 第31張]</w:t>
      </w:r>
    </w:p>
    <w:p>
      <w:pPr>
        <w:pStyle w:val="BlockLabel"/>
        <w:keepNext/>
      </w:pPr>
      <w:r>
        <w:t>원문(이어짐)</w:t>
      </w:r>
    </w:p>
    <w:p>
      <w:pPr>
        <w:pStyle w:val="SourceText"/>
        <w:keepLines/>
      </w:pPr>
      <w:r>
        <w:t>指示也。</w:t>
      </w:r>
    </w:p>
    <w:p>
      <w:pPr>
        <w:pStyle w:val="BlockLabel"/>
        <w:keepNext/>
      </w:pPr>
      <w:r>
        <w:t>한국어 직역</w:t>
      </w:r>
    </w:p>
    <w:p>
      <w:pPr>
        <w:pStyle w:val="TranslationText"/>
      </w:pPr>
      <w:r>
        <w:t>우선 돈을 세는 것으로 가리켜 보인 것이다.</w:t>
      </w:r>
    </w:p>
    <w:p>
      <w:pPr>
        <w:pStyle w:val="BlockLabel"/>
        <w:keepNext/>
      </w:pPr>
      <w:r>
        <w:t>기타 각주</w:t>
      </w:r>
    </w:p>
    <w:p>
      <w:pPr>
        <w:pStyle w:val="EditorialNote"/>
      </w:pPr>
      <w:r>
        <w:t>[위치표지] 이 문장은 저본의 卷下 第30張과 第31張의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第31張]</w:t>
      </w:r>
    </w:p>
    <w:p>
      <w:pPr>
        <w:pStyle w:val="BlockLabel"/>
        <w:keepNext/>
      </w:pPr>
      <w:r>
        <w:t>원문</w:t>
      </w:r>
    </w:p>
    <w:p>
      <w:pPr>
        <w:pStyle w:val="SourceText"/>
        <w:keepLines/>
      </w:pPr>
      <w:r>
        <w:t>直約現陁羅尼中。賢首品云。菩薩於生死㝡初發心時。一向求菩提。堅固不可動。彼一念功德。深廣无邊際。如來分別說。窮劫猶不盡。何况於无量。无數无邊劫。具足修諸度。諸地功德行。十方世界中。一切諸如來。說彼功德雲。亦不能究竟。今我說菩薩。功德中少分。如鳥履虛空。如地一微塵已上</w:t>
      </w:r>
    </w:p>
    <w:p>
      <w:pPr>
        <w:pStyle w:val="BlockLabel"/>
        <w:keepNext/>
      </w:pPr>
      <w:r>
        <w:t>한국어 직역</w:t>
      </w:r>
    </w:p>
    <w:p>
      <w:pPr>
        <w:pStyle w:val="TranslationText"/>
      </w:pPr>
      <w:r>
        <w:t>곧바로 다라니를 나타내는 가운데, 「현수품」에서 말하였다. “보살이 생사의 가장 처음에 발심할 때, 한결같이 보리를 구하며, 견고하여 움직일 수 없다. 그 한 생각의 공덕은, 깊고 넓어 끝이 없어서, 여래가 분별하여 설하더라도, 겁이 다하도록 오히려 다할 수 없다. 하물며 무량하고, 무수하며 무변한 겁 동안, 모든 바라밀을 구족하여 닦고, 모든 지위의 공덕행을 닦는 것이겠는가. 시방세계 가운데, 일체 모든 여래가, 그 공덕의 구름을 설하더라도, 또한 끝까지 다 말할 수 없다. 지금 내가 보살의, 공덕 가운데 작은 일부를 설하니, 마치 새가 허공을 밟는 것과 같고, 마치 대지의 한 미진과 같다.” 이상.</w:t>
      </w:r>
    </w:p>
    <w:p>
      <w:pPr>
        <w:spacing w:after="20"/>
        <w:pBdr>
          <w:bottom w:val="single" w:sz="2" w:space="2" w:color="E6E6E6"/>
        </w:pBdr>
      </w:pPr>
    </w:p>
    <w:p>
      <w:pPr>
        <w:pStyle w:val="Location"/>
        <w:keepNext/>
      </w:pPr>
      <w:r>
        <w:t>[저본 위치: 卷下 第31張]</w:t>
      </w:r>
    </w:p>
    <w:p>
      <w:pPr>
        <w:pStyle w:val="BlockLabel"/>
        <w:keepNext/>
      </w:pPr>
      <w:r>
        <w:t>원문</w:t>
      </w:r>
    </w:p>
    <w:p>
      <w:pPr>
        <w:pStyle w:val="SourceText"/>
        <w:keepLines/>
      </w:pPr>
      <w:r>
        <w:t>問如來何故不能盡歎菩薩德耶。</w:t>
      </w:r>
    </w:p>
    <w:p>
      <w:pPr>
        <w:pStyle w:val="BlockLabel"/>
        <w:keepNext/>
      </w:pPr>
      <w:r>
        <w:t>한국어 직역</w:t>
      </w:r>
    </w:p>
    <w:p>
      <w:pPr>
        <w:pStyle w:val="TranslationText"/>
      </w:pPr>
      <w:r>
        <w:t>묻는다. 여래는 무슨 까닭에 보살의 덕을 다 찬탄하지 못하는가.</w:t>
      </w:r>
    </w:p>
    <w:p>
      <w:pPr>
        <w:spacing w:after="20"/>
        <w:pBdr>
          <w:bottom w:val="single" w:sz="2" w:space="2" w:color="E6E6E6"/>
        </w:pBdr>
      </w:pPr>
    </w:p>
    <w:p>
      <w:pPr>
        <w:pStyle w:val="Location"/>
        <w:keepNext/>
      </w:pPr>
      <w:r>
        <w:t>[저본 위치: 卷下 第31張]</w:t>
      </w:r>
    </w:p>
    <w:p>
      <w:pPr>
        <w:pStyle w:val="BlockLabel"/>
        <w:keepNext/>
      </w:pPr>
      <w:r>
        <w:t>원문</w:t>
      </w:r>
    </w:p>
    <w:p>
      <w:pPr>
        <w:pStyle w:val="SourceText"/>
        <w:keepLines/>
      </w:pPr>
      <w:r>
        <w:t>答一云菩薩則一乘。佛則三乘故。一云摠相則盡。別相則不盡。一云菩薩功德。具盡不盡二義故。盡邊則盡歎。不盡邊則不盡歎。一云佛與菩薩。俱是一乘然菩薩功德。究竟盡於法性源底。是故不能盡歎。若盡歎者。法性有盡故是大過也。</w:t>
      </w:r>
    </w:p>
    <w:p>
      <w:pPr>
        <w:pStyle w:val="BlockLabel"/>
        <w:keepNext/>
      </w:pPr>
      <w:r>
        <w:t>한국어 직역</w:t>
      </w:r>
    </w:p>
    <w:p>
      <w:pPr>
        <w:pStyle w:val="TranslationText"/>
      </w:pPr>
      <w:r>
        <w:t>답한다. 어떤 이는 보살은 일승이고, 부처는 삼승이기 때문이라고 한다. 어떤 이는 총상에서는 다하지만, 별상에서는 다하지 못한다고 한다. 어떤 이는 보살의 공덕에, 다함과 다하지 않음의 두 뜻이 갖추어져 있기 때문에, 다하는 쪽에서는 다 찬탄하고, 다하지 않는 쪽에서는 다 찬탄하지 못한다고 한다. 어떤 이는 부처와 보살이, 모두 일승이지만 보살의 공덕이, 궁극적으로 법성의 근원과 바닥까지 다하기 때문에, 다 찬탄할 수 없다고 한다. 만약 다 찬탄할 수 있다면, 법성에 다함이 있게 되므로 큰 허물이 된다.</w:t>
      </w:r>
    </w:p>
    <w:p>
      <w:pPr>
        <w:spacing w:after="20"/>
        <w:pBdr>
          <w:bottom w:val="single" w:sz="2" w:space="2" w:color="E6E6E6"/>
        </w:pBdr>
      </w:pPr>
    </w:p>
    <w:p>
      <w:pPr>
        <w:pStyle w:val="Location"/>
        <w:keepNext/>
      </w:pPr>
      <w:r>
        <w:t>[저본 위치: 卷下 第31張]</w:t>
      </w:r>
    </w:p>
    <w:p>
      <w:pPr>
        <w:pStyle w:val="BlockLabel"/>
        <w:keepNext/>
      </w:pPr>
      <w:r>
        <w:t>원문</w:t>
      </w:r>
    </w:p>
    <w:p>
      <w:pPr>
        <w:pStyle w:val="SourceText"/>
        <w:keepLines/>
      </w:pPr>
      <w:r>
        <w:t>今釋存後義。謂四卷疏中云。佛是行德方便報相。法是體實普遍。不稱別論。故云不盡已上 此功德法。稱同於有佛无佛性相常住之法性是故不能盡歎也。</w:t>
      </w:r>
    </w:p>
    <w:p>
      <w:pPr>
        <w:pStyle w:val="BlockLabel"/>
        <w:keepNext/>
      </w:pPr>
      <w:r>
        <w:t>한국어 직역</w:t>
      </w:r>
    </w:p>
    <w:p>
      <w:pPr>
        <w:pStyle w:val="TranslationText"/>
      </w:pPr>
      <w:r>
        <w:t>지금 해석하건대 뒤의 뜻을 따른다. 곧 사권소에서 말하였다. “부처는 행덕의 방편보상이고, 법은 체가 진실하고 두루하다. 서로 맞지 않으므로 따로 논하여, ‘다하지 못한다’고 한다.” 이상. 이 공덕법은, 부처가 있든 없든 성상이 상주하는 법성과 같기 때문에 다 찬탄할 수 없다.</w:t>
      </w:r>
    </w:p>
    <w:p>
      <w:pPr>
        <w:spacing w:after="20"/>
        <w:pBdr>
          <w:bottom w:val="single" w:sz="2" w:space="2" w:color="E6E6E6"/>
        </w:pBdr>
      </w:pPr>
    </w:p>
    <w:p>
      <w:pPr>
        <w:pStyle w:val="Location"/>
        <w:keepNext/>
      </w:pPr>
      <w:r>
        <w:t>[저본 위치: 卷下 第31張]</w:t>
      </w:r>
    </w:p>
    <w:p>
      <w:pPr>
        <w:pStyle w:val="BlockLabel"/>
        <w:keepNext/>
      </w:pPr>
      <w:r>
        <w:t>원문</w:t>
      </w:r>
    </w:p>
    <w:p>
      <w:pPr>
        <w:pStyle w:val="SourceText"/>
        <w:keepLines/>
      </w:pPr>
      <w:r>
        <w:t>問佛是方便報相不能盡歎者。云何。</w:t>
      </w:r>
    </w:p>
    <w:p>
      <w:pPr>
        <w:pStyle w:val="BlockLabel"/>
        <w:keepNext/>
      </w:pPr>
      <w:r>
        <w:t>한국어 직역</w:t>
      </w:r>
    </w:p>
    <w:p>
      <w:pPr>
        <w:pStyle w:val="TranslationText"/>
      </w:pPr>
      <w:r>
        <w:t>묻는다. 부처가 방편보상이기 때문에 다 찬탄할 수 없다는 것은, 무슨 뜻인가.</w:t>
      </w:r>
    </w:p>
    <w:p>
      <w:pPr>
        <w:spacing w:after="20"/>
        <w:pBdr>
          <w:bottom w:val="single" w:sz="2" w:space="2" w:color="E6E6E6"/>
        </w:pBdr>
      </w:pPr>
    </w:p>
    <w:p>
      <w:pPr>
        <w:pStyle w:val="Location"/>
        <w:keepNext/>
      </w:pPr>
      <w:r>
        <w:t>[저본 위치: 卷下 第31張]</w:t>
      </w:r>
    </w:p>
    <w:p>
      <w:pPr>
        <w:pStyle w:val="BlockLabel"/>
        <w:keepNext/>
      </w:pPr>
      <w:r>
        <w:t>원문</w:t>
      </w:r>
    </w:p>
    <w:p>
      <w:pPr>
        <w:pStyle w:val="SourceText"/>
        <w:keepLines/>
      </w:pPr>
      <w:r>
        <w:t>答前佛修成入於涅1)盤。後佛亦爾。故云住於方便報相。法則體實普2)遍故。前佛履於發心功德而得成佛。後佛亦爾。故此功德。有佛无佛。性相常住。是故不能盡歎也。</w:t>
      </w:r>
    </w:p>
    <w:p>
      <w:pPr>
        <w:pStyle w:val="BlockLabel"/>
        <w:keepNext/>
      </w:pPr>
      <w:r>
        <w:t>한국어 직역</w:t>
      </w:r>
    </w:p>
    <w:p>
      <w:pPr>
        <w:pStyle w:val="TranslationText"/>
      </w:pPr>
      <w:r>
        <w:t>답한다. 앞의 부처도 닦아 이루어 열반에 들어가고, 뒤의 부처도 또한 그러하므로, “방편보상에 머문다”고 한다. 법은 체가 진실하고 두루하기 때문에, 앞의 부처도 발심공덕을 밟아 성불하고, 뒤의 부처도 또한 그러하다. 그러므로 이 공덕은, 부처가 있든 없든, 성상이 상주한다. 그러므로 다 찬탄할 수 없다.</w:t>
      </w:r>
    </w:p>
    <w:p>
      <w:pPr>
        <w:pStyle w:val="BlockLabel"/>
        <w:keepNext/>
      </w:pPr>
      <w:r>
        <w:t>교감주</w:t>
      </w:r>
    </w:p>
    <w:p>
      <w:pPr>
        <w:pStyle w:val="EditorialNote"/>
      </w:pPr>
      <w:r>
        <w:rPr>
          <w:rFonts w:ascii="Noto Serif CJK KR" w:hAnsi="Noto Serif CJK KR" w:eastAsia="Noto Serif CJK KR"/>
          <w:b/>
          <w:sz w:val="17"/>
        </w:rPr>
        <w:t>[KABC 편집] 1)  KABC: 「盤」音通「槃」{編}。</w:t>
      </w:r>
    </w:p>
    <w:p>
      <w:pPr>
        <w:pStyle w:val="EditorialNote"/>
      </w:pPr>
      <w:r>
        <w:t>교감 내용 번역: KABC 편집자는 「盤」이 「槃」과 음이 통하는 글자임을 밝힌다.</w:t>
      </w:r>
    </w:p>
    <w:p>
      <w:pPr>
        <w:pStyle w:val="EditorialNote"/>
      </w:pPr>
      <w:r>
        <w:t>저본 독법: 答前佛修成入於涅盤。</w:t>
      </w:r>
    </w:p>
    <w:p>
      <w:pPr>
        <w:pStyle w:val="EditorialNote"/>
      </w:pPr>
      <w:r>
        <w:t>저본 적용문: 答前佛修成入於涅盤。</w:t>
      </w:r>
    </w:p>
    <w:p>
      <w:pPr>
        <w:pStyle w:val="EditorialNote"/>
      </w:pPr>
      <w:r>
        <w:t>저본 번역: 답한다. 앞의 부처도 닦아 이루어 열반에 들어가고,</w:t>
      </w:r>
    </w:p>
    <w:p>
      <w:pPr>
        <w:pStyle w:val="EditorialNote"/>
      </w:pPr>
      <w:r>
        <w:t>이문 독법: 答前佛修成入於涅槃。</w:t>
      </w:r>
    </w:p>
    <w:p>
      <w:pPr>
        <w:pStyle w:val="EditorialNote"/>
      </w:pPr>
      <w:r>
        <w:t>이문 적용문: 答前佛修成入於涅槃。</w:t>
      </w:r>
    </w:p>
    <w:p>
      <w:pPr>
        <w:pStyle w:val="EditorialNote"/>
      </w:pPr>
      <w:r>
        <w:t>이문 번역: 「涅盤」과 「涅槃」은 같은 ‘열반’을 가리키므로 번역은 같다.</w:t>
      </w:r>
    </w:p>
    <w:p>
      <w:pPr>
        <w:pStyle w:val="EditorialNote"/>
      </w:pPr>
      <w:r>
        <w:t>의미·문법·교학적 차이: 글자 형태나 표기는 달라지지만 현재 문맥의 한국어 번역과 교학적 논지는 달라지지 않는다. [번역상의 실질적인 차이 없음] [번역 차이 없음]</w:t>
      </w:r>
    </w:p>
    <w:p>
      <w:pPr>
        <w:pStyle w:val="EditorialNote"/>
      </w:pPr>
      <w:r>
        <w:rPr>
          <w:rFonts w:ascii="Noto Serif CJK KR" w:hAnsi="Noto Serif CJK KR" w:eastAsia="Noto Serif CJK KR"/>
          <w:b/>
          <w:sz w:val="17"/>
        </w:rPr>
        <w:t>[KABC 교감] 2)  KABC: 「遍」作「通」{甲}。</w:t>
      </w:r>
    </w:p>
    <w:p>
      <w:pPr>
        <w:pStyle w:val="EditorialNote"/>
      </w:pPr>
      <w:r>
        <w:t>교감 내용 번역: 甲본에서는 저본의 「遍」를 「通」로 쓴다.</w:t>
      </w:r>
    </w:p>
    <w:p>
      <w:pPr>
        <w:pStyle w:val="EditorialNote"/>
      </w:pPr>
      <w:r>
        <w:t>저본 독법: 法則體實普遍故。</w:t>
      </w:r>
    </w:p>
    <w:p>
      <w:pPr>
        <w:pStyle w:val="EditorialNote"/>
      </w:pPr>
      <w:r>
        <w:t>저본 적용문: 法則體實普遍故。</w:t>
      </w:r>
    </w:p>
    <w:p>
      <w:pPr>
        <w:pStyle w:val="EditorialNote"/>
      </w:pPr>
      <w:r>
        <w:t>저본 번역: 법은 체가 진실하고 두루하기 때문에,</w:t>
      </w:r>
    </w:p>
    <w:p>
      <w:pPr>
        <w:pStyle w:val="EditorialNote"/>
      </w:pPr>
      <w:r>
        <w:t>이문 독법: 法則體實普通故。</w:t>
      </w:r>
    </w:p>
    <w:p>
      <w:pPr>
        <w:pStyle w:val="EditorialNote"/>
      </w:pPr>
      <w:r>
        <w:t>이문 적용문: 法則體實普通故。</w:t>
      </w:r>
    </w:p>
    <w:p>
      <w:pPr>
        <w:pStyle w:val="EditorialNote"/>
      </w:pPr>
      <w:r>
        <w:t>이문 번역: 甲본대로라면 “법은 체가 진실하고 두루 통한다”가 되어 ‘두루하다’와 의미가 유사하다.</w:t>
      </w:r>
    </w:p>
    <w:p>
      <w:pPr>
        <w:pStyle w:val="EditorialNote"/>
      </w:pPr>
      <w:r>
        <w:t>의미·문법·교학적 차이: 이문을 적용하면 표현 또는 의미가 달라지므로 저본 독법과 대안 독법을 병기하여 비교한다. [표현 차이][번역 차이 경미]</w:t>
      </w:r>
    </w:p>
    <w:p>
      <w:pPr>
        <w:spacing w:after="20"/>
        <w:pBdr>
          <w:bottom w:val="single" w:sz="2" w:space="2" w:color="E6E6E6"/>
        </w:pBdr>
      </w:pPr>
    </w:p>
    <w:p>
      <w:pPr>
        <w:pStyle w:val="Location"/>
        <w:keepNext/>
      </w:pPr>
      <w:r>
        <w:t>[저본 위치: 卷下 第31張]</w:t>
      </w:r>
    </w:p>
    <w:p>
      <w:pPr>
        <w:pStyle w:val="BlockLabel"/>
        <w:keepNext/>
      </w:pPr>
      <w:r>
        <w:t>원문</w:t>
      </w:r>
    </w:p>
    <w:p>
      <w:pPr>
        <w:pStyle w:val="SourceText"/>
        <w:keepLines/>
      </w:pPr>
      <w:r>
        <w:t>問今我說菩薩功德中少分。則此之少分可盡歎耶。</w:t>
      </w:r>
    </w:p>
    <w:p>
      <w:pPr>
        <w:pStyle w:val="BlockLabel"/>
        <w:keepNext/>
      </w:pPr>
      <w:r>
        <w:t>한국어 직역</w:t>
      </w:r>
    </w:p>
    <w:p>
      <w:pPr>
        <w:pStyle w:val="TranslationText"/>
      </w:pPr>
      <w:r>
        <w:t>묻는다. “지금 내가 보살의 공덕 가운데 작은 일부를 설한다”고 하였으니, 이 작은 일부는 다 찬탄할 수 있는가.</w:t>
      </w:r>
    </w:p>
    <w:p>
      <w:pPr>
        <w:spacing w:after="20"/>
        <w:pBdr>
          <w:bottom w:val="single" w:sz="2" w:space="2" w:color="E6E6E6"/>
        </w:pBdr>
      </w:pPr>
    </w:p>
    <w:p>
      <w:pPr>
        <w:pStyle w:val="Location"/>
        <w:keepNext/>
      </w:pPr>
      <w:r>
        <w:t>[저본 위치: 卷下 第31張]</w:t>
      </w:r>
    </w:p>
    <w:p>
      <w:pPr>
        <w:pStyle w:val="BlockLabel"/>
        <w:keepNext/>
      </w:pPr>
      <w:r>
        <w:t>원문</w:t>
      </w:r>
    </w:p>
    <w:p>
      <w:pPr>
        <w:pStyle w:val="SourceText"/>
        <w:keepLines/>
      </w:pPr>
      <w:r>
        <w:t>答發心功德品云。佛子假使有人。</w:t>
      </w:r>
    </w:p>
    <w:p>
      <w:pPr>
        <w:pStyle w:val="BlockLabel"/>
        <w:keepNext/>
      </w:pPr>
      <w:r>
        <w:t>한국어 직역</w:t>
      </w:r>
    </w:p>
    <w:p>
      <w:pPr>
        <w:pStyle w:val="TranslationText"/>
      </w:pPr>
      <w:r>
        <w:t>답한다. 「발심공덕품」에서 말하였다. “불자여, 가령 어떤 사람이,</w:t>
      </w:r>
    </w:p>
    <w:p>
      <w:pPr>
        <w:spacing w:after="20"/>
        <w:pBdr>
          <w:bottom w:val="single" w:sz="2" w:space="2" w:color="E6E6E6"/>
        </w:pBdr>
      </w:pPr>
    </w:p>
    <w:p>
      <w:pPr>
        <w:pStyle w:val="Location"/>
        <w:keepNext/>
      </w:pPr>
      <w:r>
        <w:t>[저본 위치: 卷下 第31張]</w:t>
      </w:r>
    </w:p>
    <w:p>
      <w:pPr>
        <w:pStyle w:val="BlockLabel"/>
        <w:keepNext/>
      </w:pPr>
      <w:r>
        <w:t>원문</w:t>
      </w:r>
    </w:p>
    <w:p>
      <w:pPr>
        <w:pStyle w:val="SourceText"/>
        <w:keepLines/>
      </w:pPr>
      <w:r>
        <w:t>供養東方阿僧祗世界衆生</w:t>
      </w:r>
    </w:p>
    <w:p>
      <w:pPr>
        <w:pStyle w:val="Location"/>
        <w:keepNext/>
      </w:pPr>
      <w:r>
        <w:t>[저본 위치: 卷下 第32張]</w:t>
      </w:r>
    </w:p>
    <w:p>
      <w:pPr>
        <w:pStyle w:val="BlockLabel"/>
        <w:keepNext/>
      </w:pPr>
      <w:r>
        <w:t>원문(이어짐)</w:t>
      </w:r>
    </w:p>
    <w:p>
      <w:pPr>
        <w:pStyle w:val="SourceText"/>
        <w:keepLines/>
      </w:pPr>
      <w:r>
        <w:t xml:space="preserve"> 一切樂具。</w:t>
      </w:r>
    </w:p>
    <w:p>
      <w:pPr>
        <w:pStyle w:val="BlockLabel"/>
        <w:keepNext/>
      </w:pPr>
      <w:r>
        <w:t>한국어 직역</w:t>
      </w:r>
    </w:p>
    <w:p>
      <w:pPr>
        <w:pStyle w:val="TranslationText"/>
      </w:pPr>
      <w:r>
        <w:t>동방 아승기세계의 중생에게 일체의 즐거운 도구를 공양하고,</w:t>
      </w:r>
    </w:p>
    <w:p>
      <w:pPr>
        <w:pStyle w:val="BlockLabel"/>
        <w:keepNext/>
      </w:pPr>
      <w:r>
        <w:t>기타 각주</w:t>
      </w:r>
    </w:p>
    <w:p>
      <w:pPr>
        <w:pStyle w:val="EditorialNote"/>
      </w:pPr>
      <w:r>
        <w:t>[위치표지] 이 문장은 저본의 卷下 第31張과 第32張의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第32張]</w:t>
      </w:r>
    </w:p>
    <w:p>
      <w:pPr>
        <w:pStyle w:val="BlockLabel"/>
        <w:keepNext/>
      </w:pPr>
      <w:r>
        <w:t>원문</w:t>
      </w:r>
    </w:p>
    <w:p>
      <w:pPr>
        <w:pStyle w:val="SourceText"/>
        <w:keepLines/>
      </w:pPr>
      <w:r>
        <w:t>乃至一劫。然後敎令淨修五戒南西北方四維上下。亦復如是。佛子於意云何。彼人功德。寧爲多不。帝釋言。佛子。除諸如來。其餘一切不能稱量彼人功德。法惠菩薩。語帝釋言。佛子。初發心菩薩功德之藏。百分。彼人功德。不及其一。千分百千分億分百億分千億分百千億分百那由他分千那由他分乃至不可數不可比喩不可說分。彼人功德。不及其一等已上疏云。只可全比不等。豈可不可說分。不同一分耶。</w:t>
      </w:r>
    </w:p>
    <w:p>
      <w:pPr>
        <w:pStyle w:val="BlockLabel"/>
        <w:keepNext/>
      </w:pPr>
      <w:r>
        <w:t>한국어 직역</w:t>
      </w:r>
    </w:p>
    <w:p>
      <w:pPr>
        <w:pStyle w:val="TranslationText"/>
      </w:pPr>
      <w:r>
        <w:t>내지 한 겁 동안 그렇게 한 뒤, 그들을 가르쳐 오계를 깨끗이 닦게 하며, 남·서·북방과 사유·상·하도, 또한 다시 이와 같이 한다고 하자. 불자여, 그대 생각에는 어떠한가. 그 사람의 공덕이, 많다고 하겠는가, 그렇지 않은가.” 제석이 말하였다. “불자여, 모든 여래를 제외하고는, 그 나머지 일체가 그 사람의 공덕을 헤아릴 수 없습니다.” 법혜보살이, 제석에게 말하였다. “불자여, 초발심보살의 공덕장 가운데, 백분의 하나에도, 그 사람의 공덕은, 미치지 못한다. 천분·백천분·억분·백억분·천억분·백천억분·백나유타분·천나유타분 내지 불가수·불가비유·불가설분의, 그 사람의 공덕도, 그 하나에 미치지 못한다.” 등이다. 이상. 소에서 말하였다. “다만 전부와 비교하여 같지 않다고 할 수 있을 뿐이지, 어찌 불가설분의, 하나와도 같지 않다고 할 수 있겠는가.”</w:t>
      </w:r>
    </w:p>
    <w:p>
      <w:pPr>
        <w:spacing w:after="20"/>
        <w:pBdr>
          <w:bottom w:val="single" w:sz="2" w:space="2" w:color="E6E6E6"/>
        </w:pBdr>
      </w:pPr>
    </w:p>
    <w:p>
      <w:pPr>
        <w:pStyle w:val="Location"/>
        <w:keepNext/>
      </w:pPr>
      <w:r>
        <w:t>[저본 위치: 卷下 第32張]</w:t>
      </w:r>
    </w:p>
    <w:p>
      <w:pPr>
        <w:pStyle w:val="BlockLabel"/>
        <w:keepNext/>
      </w:pPr>
      <w:r>
        <w:t>원문</w:t>
      </w:r>
    </w:p>
    <w:p>
      <w:pPr>
        <w:pStyle w:val="SourceText"/>
        <w:keepLines/>
      </w:pPr>
      <w:r>
        <w:t>答此發心功德則同法界。不可分析故。縱不可說分中一分。亦遍法界。无問多少。皆无比也。已上 則雖是少分。亦不盡也。</w:t>
      </w:r>
    </w:p>
    <w:p>
      <w:pPr>
        <w:pStyle w:val="BlockLabel"/>
        <w:keepNext/>
      </w:pPr>
      <w:r>
        <w:t>한국어 직역</w:t>
      </w:r>
    </w:p>
    <w:p>
      <w:pPr>
        <w:pStyle w:val="TranslationText"/>
      </w:pPr>
      <w:r>
        <w:t>답한다. “이 발심공덕은 법계와 같아서, 분석할 수 없기 때문에, 비록 불가설분 가운데 한 부분이라 하더라도, 또한 법계에 두루한다. 많고 적음을 막론하고, 모두 견줄 수 없다.” 이상. 그러므로 비록 작은 일부라 하더라도, 또한 다할 수 없다.</w:t>
      </w:r>
    </w:p>
    <w:p>
      <w:pPr>
        <w:spacing w:after="20"/>
        <w:pBdr>
          <w:bottom w:val="single" w:sz="2" w:space="2" w:color="E6E6E6"/>
        </w:pBdr>
      </w:pPr>
    </w:p>
    <w:p>
      <w:pPr>
        <w:pStyle w:val="Location"/>
        <w:keepNext/>
      </w:pPr>
      <w:r>
        <w:t>[저본 위치: 卷下 第32張]</w:t>
      </w:r>
    </w:p>
    <w:p>
      <w:pPr>
        <w:pStyle w:val="BlockLabel"/>
        <w:keepNext/>
      </w:pPr>
      <w:r>
        <w:t>원문</w:t>
      </w:r>
    </w:p>
    <w:p>
      <w:pPr>
        <w:pStyle w:val="SourceText"/>
        <w:keepLines/>
      </w:pPr>
      <w:r>
        <w:t>問經云。爾時天帝釋。白法惠菩薩言佛子。初發心菩薩。爲成就幾功德藏法惠答言。佛子。是處甚深。難知難信難解難說。難通達難分別。雖然我當承佛神力。具足演說已上 雖是少分旣其不能盡歎。何故此云具足說耶。</w:t>
      </w:r>
    </w:p>
    <w:p>
      <w:pPr>
        <w:pStyle w:val="BlockLabel"/>
        <w:keepNext/>
      </w:pPr>
      <w:r>
        <w:t>한국어 직역</w:t>
      </w:r>
    </w:p>
    <w:p>
      <w:pPr>
        <w:pStyle w:val="TranslationText"/>
      </w:pPr>
      <w:r>
        <w:t>묻는다. 경에서 말하였다. “그때 천제석이, 법혜보살에게 아뢰었다. ‘불자여, 초발심보살은, 몇 가지 공덕장을 성취합니까?’ 법혜가 답하였다. ‘불자여, 이곳은 매우 깊고, 알기 어렵고 믿기 어렵고 이해하기 어렵고 설하기 어려우며, 통달하기 어렵고 분별하기 어렵다. 그렇지만 내가 부처의 신력을 받들어, 구족하게 연설하겠다.” 이상. 비록 작은 일부라고 하더라도 이미 다 찬탄할 수 없는 것인데, 무슨 까닭에 여기에서는 “구족하게 설한다”고 하는가.</w:t>
      </w:r>
    </w:p>
    <w:p>
      <w:pPr>
        <w:spacing w:after="20"/>
        <w:pBdr>
          <w:bottom w:val="single" w:sz="2" w:space="2" w:color="E6E6E6"/>
        </w:pBdr>
      </w:pPr>
    </w:p>
    <w:p>
      <w:pPr>
        <w:pStyle w:val="Location"/>
        <w:keepNext/>
      </w:pPr>
      <w:r>
        <w:t>[저본 위치: 卷下 第32張]</w:t>
      </w:r>
    </w:p>
    <w:p>
      <w:pPr>
        <w:pStyle w:val="BlockLabel"/>
        <w:keepNext/>
      </w:pPr>
      <w:r>
        <w:t>원문</w:t>
      </w:r>
    </w:p>
    <w:p>
      <w:pPr>
        <w:pStyle w:val="SourceText"/>
        <w:keepLines/>
      </w:pPr>
      <w:r>
        <w:t>答具足說者。但具足演說不盡之意耳非謂盡說彼功德也。何者。前經廣說種種功德。以此對彼菩薩功德而云乃至不可說分。彼人功德。不及其一已上 故知非謂菩薩功德之藏可盡說。故云具足說。但具足說不盡之義耳。靈觀德云。初發心菩薩一念功德。不可盡者。如第一錢。何以故。</w:t>
      </w:r>
    </w:p>
    <w:p>
      <w:pPr>
        <w:pStyle w:val="BlockLabel"/>
        <w:keepNext/>
      </w:pPr>
      <w:r>
        <w:t>한국어 직역</w:t>
      </w:r>
    </w:p>
    <w:p>
      <w:pPr>
        <w:pStyle w:val="TranslationText"/>
      </w:pPr>
      <w:r>
        <w:t>답한다. “구족하게 설한다”는 것은, 다만 다할 수 없다는 뜻을 구족하게 연설한다는 것일 뿐, 그 공덕을 다 설한다는 뜻은 아니다. 어째서인가. 앞의 경에서는 갖가지 공덕을 널리 설하고, 이것을 저 보살의 공덕과 견주어 “내지 불가설분에도, 그 사람의 공덕은, 그 하나에 미치지 못한다”고 하였다. 이상. 그러므로 보살의 공덕장을 다 설할 수 있다는 뜻이 아님을 알 수 있다. 그러므로 “구족하게 설한다”고 한 것은, 다만 다할 수 없다는 뜻을 구족하게 설한다는 것일 뿐이다. 영관대덕이 말하였다. “초발심보살의 한 생각 공덕을, 다할 수 없다는 것은, 첫째 돈과 같다. 무슨 까닭인가.</w:t>
      </w:r>
    </w:p>
    <w:p>
      <w:pPr>
        <w:spacing w:after="20"/>
        <w:pBdr>
          <w:bottom w:val="single" w:sz="2" w:space="2" w:color="E6E6E6"/>
        </w:pBdr>
      </w:pPr>
    </w:p>
    <w:p>
      <w:pPr>
        <w:pStyle w:val="Location"/>
        <w:keepNext/>
      </w:pPr>
      <w:r>
        <w:t>[저본 위치: 卷下 第32張]</w:t>
      </w:r>
    </w:p>
    <w:p>
      <w:pPr>
        <w:pStyle w:val="BlockLabel"/>
        <w:keepNext/>
      </w:pPr>
      <w:r>
        <w:t>원문</w:t>
      </w:r>
    </w:p>
    <w:p>
      <w:pPr>
        <w:pStyle w:val="SourceText"/>
        <w:keepLines/>
      </w:pPr>
      <w:r>
        <w:t>約一門</w:t>
      </w:r>
    </w:p>
    <w:p>
      <w:pPr>
        <w:pStyle w:val="Location"/>
        <w:keepNext/>
      </w:pPr>
      <w:r>
        <w:t>[저본 위치: 卷下 第33張]</w:t>
      </w:r>
    </w:p>
    <w:p>
      <w:pPr>
        <w:pStyle w:val="BlockLabel"/>
        <w:keepNext/>
      </w:pPr>
      <w:r>
        <w:t>원문(이어짐)</w:t>
      </w:r>
    </w:p>
    <w:p>
      <w:pPr>
        <w:pStyle w:val="SourceText"/>
        <w:keepLines/>
      </w:pPr>
      <w:r>
        <w:t>現无盡故者。</w:t>
      </w:r>
    </w:p>
    <w:p>
      <w:pPr>
        <w:pStyle w:val="BlockLabel"/>
        <w:keepNext/>
      </w:pPr>
      <w:r>
        <w:t>한국어 직역</w:t>
      </w:r>
    </w:p>
    <w:p>
      <w:pPr>
        <w:pStyle w:val="TranslationText"/>
      </w:pPr>
      <w:r>
        <w:t>한 문에 의거하여 무진을 나타내기 때문이다”라고 한 것은,</w:t>
      </w:r>
    </w:p>
    <w:p>
      <w:pPr>
        <w:pStyle w:val="BlockLabel"/>
        <w:keepNext/>
      </w:pPr>
      <w:r>
        <w:t>기타 각주</w:t>
      </w:r>
    </w:p>
    <w:p>
      <w:pPr>
        <w:pStyle w:val="EditorialNote"/>
      </w:pPr>
      <w:r>
        <w:t>[위치표지] 이 문장은 저본의 卷下 第32張과 第33張의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第33張]</w:t>
      </w:r>
    </w:p>
    <w:p>
      <w:pPr>
        <w:pStyle w:val="BlockLabel"/>
        <w:keepNext/>
      </w:pPr>
      <w:r>
        <w:t>원문</w:t>
      </w:r>
    </w:p>
    <w:p>
      <w:pPr>
        <w:pStyle w:val="SourceText"/>
        <w:keepLines/>
      </w:pPr>
      <w:r>
        <w:t>初門同體也。何況於无量諸地功德者。如第二錢已去何以故約異門說故者。第二門同體也。初發心時便成正覺者。如一錢卽十故。何以故。約行體說故者。異體也。何者。約一門現无盡者。是第一門內具之德也。如第二錢已去何以故約異門說故者。</w:t>
      </w:r>
    </w:p>
    <w:p>
      <w:pPr>
        <w:pStyle w:val="BlockLabel"/>
        <w:keepNext/>
      </w:pPr>
      <w:r>
        <w:t>한국어 직역</w:t>
      </w:r>
    </w:p>
    <w:p>
      <w:pPr>
        <w:pStyle w:val="TranslationText"/>
      </w:pPr>
      <w:r>
        <w:t>첫째 문의 동체이다. “하물며 무량한 모든 지위의 공덕이겠는가”라는 것은, 둘째 돈 이후와 같다. “무슨 까닭인가. 다른 문에 의거하여 설하기 때문이다”라는 것은, 둘째 문의 동체이다. “처음 발심할 때 곧 정각을 이룬다”는 것은, 한 돈이 곧 열 돈인 것과 같다. “무슨 까닭인가. 행의 체에 의거하여 설하기 때문이다”라는 것은, 이체이다. 어째서인가. “한 문에 의거하여 무진을 나타낸다”는 것은, 첫째 문 안에 갖추어진 덕이다. “둘째 돈 이후와 같다. 무슨 까닭인가. 다른 문에 의거하여 설하기 때문이다”라는 것은,</w:t>
      </w:r>
    </w:p>
    <w:p>
      <w:pPr>
        <w:spacing w:after="20"/>
        <w:pBdr>
          <w:bottom w:val="single" w:sz="2" w:space="2" w:color="E6E6E6"/>
        </w:pBdr>
      </w:pPr>
    </w:p>
    <w:p>
      <w:pPr>
        <w:pStyle w:val="Location"/>
        <w:keepNext/>
      </w:pPr>
      <w:r>
        <w:t>[저본 위치: 卷下 第33張]</w:t>
      </w:r>
    </w:p>
    <w:p>
      <w:pPr>
        <w:pStyle w:val="BlockLabel"/>
        <w:keepNext/>
      </w:pPr>
      <w:r>
        <w:t>원문</w:t>
      </w:r>
    </w:p>
    <w:p>
      <w:pPr>
        <w:pStyle w:val="SourceText"/>
        <w:keepLines/>
      </w:pPr>
      <w:r>
        <w:t>第二已去諸門內具之德也。如一錢卽十故者。約此列錢而云。第一錢。卽第十錢故異體也。今釋无問同異體。約一門現无盡者。一門无盡也。第二錢已去等者。第二已去諸門也。一錢卽十者。前但現一門與異門之无盡。不辨所具之德故。今此欲現初一門所具无盡之德故爾也。約行體說故者。</w:t>
      </w:r>
    </w:p>
    <w:p>
      <w:pPr>
        <w:pStyle w:val="BlockLabel"/>
        <w:keepNext/>
      </w:pPr>
      <w:r>
        <w:t>한국어 직역</w:t>
      </w:r>
    </w:p>
    <w:p>
      <w:pPr>
        <w:pStyle w:val="TranslationText"/>
      </w:pPr>
      <w:r>
        <w:t>둘째 이후의 여러 문 안에 갖추어진 덕이다. “한 돈이 곧 열 돈인 것과 같다”는 것은, 이렇게 늘어놓은 돈에 의거하여, 첫째 돈이, 곧 제십의 돈이라고 한 것이므로 이체이다. 지금 해석하건대 동체와 이체를 막론하고, “한 문에 의거하여 무진을 나타낸다”는 것은, 한 문의 무진이고, “둘째 돈 이후” 등은, 둘째 이후의 여러 문이다. “한 돈이 곧 열 돈이다”라는 것은, 앞에서는 다만 한 문과 다른 문의 무진을 나타냈을 뿐, 갖추어진 덕은 분별하지 않았기 때문에, 지금 여기에서 첫째 한 문에 갖추어진 무진의 덕을 나타내고자 하여 그렇게 말한 것이다. “행의 체에 의거하여 설하기 때문이다”라는 것은,</w:t>
      </w:r>
    </w:p>
    <w:p>
      <w:pPr>
        <w:spacing w:after="20"/>
        <w:pBdr>
          <w:bottom w:val="single" w:sz="2" w:space="2" w:color="E6E6E6"/>
        </w:pBdr>
      </w:pPr>
    </w:p>
    <w:p>
      <w:pPr>
        <w:pStyle w:val="Location"/>
        <w:keepNext/>
      </w:pPr>
      <w:r>
        <w:t>[저본 위치: 卷下 第33張]</w:t>
      </w:r>
    </w:p>
    <w:p>
      <w:pPr>
        <w:pStyle w:val="BlockLabel"/>
        <w:keepNext/>
      </w:pPr>
      <w:r>
        <w:t>원문</w:t>
      </w:r>
    </w:p>
    <w:p>
      <w:pPr>
        <w:pStyle w:val="SourceText"/>
        <w:keepLines/>
      </w:pPr>
      <w:r>
        <w:t>一云初發心。是萬行之本故。於此心便成正覺。是故約行體說也。信滿成佛者。行實也。如是深見也。今釋約文現相者。初約一門現无盡之所具法中當體而說也。是故約能況則一錢卽十錢。約所況則初發心時便成正覺。如是見也 1)何故同處並頭脚耶者。與同處並頭何別。</w:t>
      </w:r>
    </w:p>
    <w:p>
      <w:pPr>
        <w:pStyle w:val="BlockLabel"/>
        <w:keepNext/>
      </w:pPr>
      <w:r>
        <w:t>한국어 직역</w:t>
      </w:r>
    </w:p>
    <w:p>
      <w:pPr>
        <w:pStyle w:val="TranslationText"/>
      </w:pPr>
      <w:r>
        <w:t>어떤 이는 초발심이, 만행의 근본이기 때문에, 이 마음에서 곧 정각을 이루므로, 행의 체에 의거하여 설한다고 한다. 신만성불은, 행의 실제이다. 이와 같이 깊이 본 것이다. 지금 해석하건대 글에서 나타난 모습에 의하면, 처음 한 문에 의거하여 나타낸 무진 가운데 갖추어진 법의 당체를 말한 것이다. 그러므로 능황에 의거하면 한 돈이 곧 열 돈이고, 소황에 의거하면 초발심할 때 곧 정각을 이룬다는 것이다. 이와 같이 본다. “무슨 까닭에 같은 곳에서 머리와 발이 함께 있는가”라는 것은, “같은 곳에서 머리를 나란히 한다”는 것과 무엇이 다른가.</w:t>
      </w:r>
    </w:p>
    <w:p>
      <w:pPr>
        <w:pStyle w:val="BlockLabel"/>
        <w:keepNext/>
      </w:pPr>
      <w:r>
        <w:t>교감주</w:t>
      </w:r>
    </w:p>
    <w:p>
      <w:pPr>
        <w:pStyle w:val="EditorialNote"/>
      </w:pPr>
      <w:r>
        <w:rPr>
          <w:rFonts w:ascii="Noto Serif CJK KR" w:hAnsi="Noto Serif CJK KR" w:eastAsia="Noto Serif CJK KR"/>
          <w:b/>
          <w:sz w:val="17"/>
        </w:rPr>
        <w:t>[KABC 교감] 1)  KABC: 「何」下法界圖本文有「以」·加「以」{乙}。</w:t>
      </w:r>
    </w:p>
    <w:p>
      <w:pPr>
        <w:pStyle w:val="EditorialNote"/>
      </w:pPr>
      <w:r>
        <w:t>교감 내용 번역: 『법계도』 본문에는 저본의 「何」 아래에 「以」가 더 있고, 乙본도 「以」를 더한다.</w:t>
      </w:r>
    </w:p>
    <w:p>
      <w:pPr>
        <w:pStyle w:val="EditorialNote"/>
      </w:pPr>
      <w:r>
        <w:t>저본 독법: 如是見也 何故同處並頭脚耶者。</w:t>
      </w:r>
    </w:p>
    <w:p>
      <w:pPr>
        <w:pStyle w:val="EditorialNote"/>
      </w:pPr>
      <w:r>
        <w:t>저본 적용문: 如是見也 何故同處並頭脚耶者。</w:t>
      </w:r>
    </w:p>
    <w:p>
      <w:pPr>
        <w:pStyle w:val="EditorialNote"/>
      </w:pPr>
      <w:r>
        <w:t>저본 번역: 이와 같이 본다. “무슨 까닭에 같은 곳에서 머리와 발이 함께 있는가”라는 것은,</w:t>
      </w:r>
    </w:p>
    <w:p>
      <w:pPr>
        <w:pStyle w:val="EditorialNote"/>
      </w:pPr>
      <w:r>
        <w:t>이문 독법: 如是見也 何以故同處並頭脚耶者。</w:t>
      </w:r>
    </w:p>
    <w:p>
      <w:pPr>
        <w:pStyle w:val="EditorialNote"/>
      </w:pPr>
      <w:r>
        <w:t>이문 적용문: 如是見也 何以故同處並頭脚耶者。</w:t>
      </w:r>
    </w:p>
    <w:p>
      <w:pPr>
        <w:pStyle w:val="EditorialNote"/>
      </w:pPr>
      <w:r>
        <w:t>이문 번역: 『법계도』 본문 및 乙본대로라면 “무엇 때문에 같은 곳에서 머리와 발이 함께 있는가”가 되어 의문문의 문법이 보강된다.</w:t>
      </w:r>
    </w:p>
    <w:p>
      <w:pPr>
        <w:pStyle w:val="EditorialNote"/>
      </w:pPr>
      <w:r>
        <w:t>의미·문법·교학적 차이: 이문을 적용하면 문장 성분 또는 열거·연결 구조가 달라진다. 저본 번역과 이문 적용 번역을 구분하여 보존한다. [문장 구조 변화][번역 차이 경미]</w:t>
      </w:r>
    </w:p>
    <w:p>
      <w:pPr>
        <w:spacing w:after="20"/>
        <w:pBdr>
          <w:bottom w:val="single" w:sz="2" w:space="2" w:color="E6E6E6"/>
        </w:pBdr>
      </w:pPr>
    </w:p>
    <w:p>
      <w:pPr>
        <w:pStyle w:val="Location"/>
        <w:keepNext/>
      </w:pPr>
      <w:r>
        <w:t>[저본 위치: 卷下 第33張]</w:t>
      </w:r>
    </w:p>
    <w:p>
      <w:pPr>
        <w:pStyle w:val="BlockLabel"/>
        <w:keepNext/>
      </w:pPr>
      <w:r>
        <w:t>원문</w:t>
      </w:r>
    </w:p>
    <w:p>
      <w:pPr>
        <w:pStyle w:val="SourceText"/>
        <w:keepLines/>
      </w:pPr>
      <w:r>
        <w:t>答別。下云同處並頭者。齊頭之義也。今同處並頭脚者。頭與脚並處之義也。實則應云。何故同處頭脚並頭耶。逗遛者事由也。阿耶者父也。約相說故生信心故者。約現相說故生劣機之信。</w:t>
      </w:r>
    </w:p>
    <w:p>
      <w:pPr>
        <w:pStyle w:val="BlockLabel"/>
        <w:keepNext/>
      </w:pPr>
      <w:r>
        <w:t>한국어 직역</w:t>
      </w:r>
    </w:p>
    <w:p>
      <w:pPr>
        <w:pStyle w:val="TranslationText"/>
      </w:pPr>
      <w:r>
        <w:t>답한다. 다르다. 아래에서 “같은 곳에서 머리를 나란히 한다”는 것은, 머리가 가지런하다는 뜻이다. 지금 “같은 곳에서 머리와 발이 함께 있다”는 것은, 머리와 발이 한곳에 함께 있다는 뜻이다. 실제로는 마땅히, “무슨 까닭에 같은 곳에서 머리와 발이 나란히 있는가”라고 해야 한다. “머뭇거림”은 일의 연유이다. “아야”는 아버지이다. “상을 따라 설하기 때문에 믿는 마음을 낸다”는 것은, 나타난 상에 의거하여 설하기 때문에 열등한 근기의 믿음을 내게 하려는 것이다.</w:t>
      </w:r>
    </w:p>
    <w:p>
      <w:pPr>
        <w:spacing w:after="20"/>
        <w:pBdr>
          <w:bottom w:val="single" w:sz="2" w:space="2" w:color="E6E6E6"/>
        </w:pBdr>
      </w:pPr>
    </w:p>
    <w:p>
      <w:pPr>
        <w:pStyle w:val="Location"/>
        <w:keepNext/>
      </w:pPr>
      <w:r>
        <w:t>[저본 위치: 卷下 第33張]</w:t>
      </w:r>
    </w:p>
    <w:p>
      <w:pPr>
        <w:pStyle w:val="BlockLabel"/>
        <w:keepNext/>
      </w:pPr>
      <w:r>
        <w:t>원문</w:t>
      </w:r>
    </w:p>
    <w:p>
      <w:pPr>
        <w:pStyle w:val="SourceText"/>
        <w:keepLines/>
      </w:pPr>
      <w:r>
        <w:t>故說頭脚各別等也</w:t>
      </w:r>
    </w:p>
    <w:p>
      <w:pPr>
        <w:pStyle w:val="Location"/>
        <w:keepNext/>
      </w:pPr>
      <w:r>
        <w:t>[저본 위치: 卷下 第34張]</w:t>
      </w:r>
    </w:p>
    <w:p>
      <w:pPr>
        <w:pStyle w:val="BlockLabel"/>
        <w:keepNext/>
      </w:pPr>
      <w:r>
        <w:t>원문(이어짐)</w:t>
      </w:r>
    </w:p>
    <w:p>
      <w:pPr>
        <w:pStyle w:val="SourceText"/>
        <w:keepLines/>
      </w:pPr>
      <w:r>
        <w:t xml:space="preserve"> 圓敎一乘等者。</w:t>
      </w:r>
    </w:p>
    <w:p>
      <w:pPr>
        <w:pStyle w:val="BlockLabel"/>
        <w:keepNext/>
      </w:pPr>
      <w:r>
        <w:t>한국어 직역</w:t>
      </w:r>
    </w:p>
    <w:p>
      <w:pPr>
        <w:pStyle w:val="TranslationText"/>
      </w:pPr>
      <w:r>
        <w:t>그러므로 머리와 발이 각각 다르다고 설하는 것 등이다. “원교일승”이라는 것은,</w:t>
      </w:r>
    </w:p>
    <w:p>
      <w:pPr>
        <w:pStyle w:val="BlockLabel"/>
        <w:keepNext/>
      </w:pPr>
      <w:r>
        <w:t>기타 각주</w:t>
      </w:r>
    </w:p>
    <w:p>
      <w:pPr>
        <w:pStyle w:val="EditorialNote"/>
      </w:pPr>
      <w:r>
        <w:t>[위치표지] 이 문장은 저본의 卷下 第33張과 第34張의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第34張]</w:t>
      </w:r>
    </w:p>
    <w:p>
      <w:pPr>
        <w:pStyle w:val="BlockLabel"/>
        <w:keepNext/>
      </w:pPr>
      <w:r>
        <w:t>원문</w:t>
      </w:r>
    </w:p>
    <w:p>
      <w:pPr>
        <w:pStyle w:val="SourceText"/>
        <w:keepLines/>
      </w:pPr>
      <w:r>
        <w:t>兒生一念。卽該九世也。古辭一年母懷五十年。生五十一年大丈夫也。一年母者。初發心也 　懷五十年者。攝五十位也。生五十一年大丈夫者。成等妙二覺果也。由緣成故者。對前約相說也。約道理說者。對前生信心也。一者何義</w:t>
      </w:r>
    </w:p>
    <w:p>
      <w:pPr>
        <w:pStyle w:val="BlockLabel"/>
        <w:keepNext/>
      </w:pPr>
      <w:r>
        <w:t>한국어 직역</w:t>
      </w:r>
    </w:p>
    <w:p>
      <w:pPr>
        <w:pStyle w:val="TranslationText"/>
      </w:pPr>
      <w:r>
        <w:t>아이가 한 생각을 내면, 곧 구세를 포괄한다는 것이다. 옛말에서 “한 살 된 어머니가 오십 년을 품고, 쉰한 살의 대장부를 낳는다”고 하였다. “한 살 된 어머니”는, 초발심이다. “오십 년을 품는다”는 것은, 오십위를 포섭하는 것이다. “쉰한 살의 대장부를 낳는다”는 것은, 등각과 묘각 두 깨달음의 과를 이룬다는 것이다. “연으로 이루어지기 때문이다”라는 것은, 앞의 “상을 따라 설한다”는 것에 대응한다. “도리에 의거하여 설한다”는 것은, 앞의 “믿는 마음을 낸다”는 것에 대응한다. “일이란 무슨 뜻인가.”</w:t>
      </w:r>
    </w:p>
    <w:p>
      <w:pPr>
        <w:spacing w:after="20"/>
        <w:pBdr>
          <w:bottom w:val="single" w:sz="2" w:space="2" w:color="E6E6E6"/>
        </w:pBdr>
      </w:pPr>
    </w:p>
    <w:p>
      <w:pPr>
        <w:pStyle w:val="Location"/>
        <w:keepNext/>
      </w:pPr>
      <w:r>
        <w:t>[저본 위치: 卷下 第34張]</w:t>
      </w:r>
    </w:p>
    <w:p>
      <w:pPr>
        <w:pStyle w:val="BlockLabel"/>
        <w:keepNext/>
      </w:pPr>
      <w:r>
        <w:t>원문</w:t>
      </w:r>
    </w:p>
    <w:p>
      <w:pPr>
        <w:pStyle w:val="SourceText"/>
        <w:keepLines/>
      </w:pPr>
      <w:r>
        <w:t>答一者一无分別義等者。亦得云一者不住義。同者一无分別義耶。</w:t>
      </w:r>
    </w:p>
    <w:p>
      <w:pPr>
        <w:pStyle w:val="BlockLabel"/>
        <w:keepNext/>
      </w:pPr>
      <w:r>
        <w:t>한국어 직역</w:t>
      </w:r>
    </w:p>
    <w:p>
      <w:pPr>
        <w:pStyle w:val="TranslationText"/>
      </w:pPr>
      <w:r>
        <w:t>답한다. “일이란 하나여서 분별이 없다는 뜻이다”라는 것 등은, 또한 “일이란 머물지 않는다는 뜻이다”라고 해도 된다. “동이란 하나여서 분별이 없다는 뜻”인가.</w:t>
      </w:r>
    </w:p>
    <w:p>
      <w:pPr>
        <w:spacing w:after="20"/>
        <w:pBdr>
          <w:bottom w:val="single" w:sz="2" w:space="2" w:color="E6E6E6"/>
        </w:pBdr>
      </w:pPr>
    </w:p>
    <w:p>
      <w:pPr>
        <w:pStyle w:val="Location"/>
        <w:keepNext/>
      </w:pPr>
      <w:r>
        <w:t>[저본 위치: 卷下 第34張]</w:t>
      </w:r>
    </w:p>
    <w:p>
      <w:pPr>
        <w:pStyle w:val="BlockLabel"/>
        <w:keepNext/>
      </w:pPr>
      <w:r>
        <w:t>원문</w:t>
      </w:r>
    </w:p>
    <w:p>
      <w:pPr>
        <w:pStyle w:val="SourceText"/>
        <w:keepLines/>
      </w:pPr>
      <w:r>
        <w:t>答互言亦得。但從增相云耳。謂諸法之一體者。是一无分別義故云一者。一无分別義也。同者。此彼和同義故。此無自性。同於彼。彼无自性。同於此。故云同者不住義也。同處並頭者不相知義者。擧頭則傍无足。擧足則傍无頭。故云不相知也。經云等者。不生不滅則證前寂用一相之寂也。因緣而有則證前用也。六相如上等者。今此云此語欲入法性家要門開陁羅尼藏好鑰匙。六相章云。四句與六相。俱爲入法方便已上 六相外別有所入耶。六相卽是所入法性耶。</w:t>
      </w:r>
    </w:p>
    <w:p>
      <w:pPr>
        <w:pStyle w:val="BlockLabel"/>
        <w:keepNext/>
      </w:pPr>
      <w:r>
        <w:t>한국어 직역</w:t>
      </w:r>
    </w:p>
    <w:p>
      <w:pPr>
        <w:pStyle w:val="TranslationText"/>
      </w:pPr>
      <w:r>
        <w:t>답한다. 서로 바꾸어 말해도 또한 된다. 다만 더 두드러진 상을 따라 말했을 뿐이다. 곧 모든 법의 한 체는, 하나여서 분별이 없다는 뜻이므로 “일이란, 하나여서 분별이 없는 뜻이다”라고 한 것이다. “동”이라는 것은, 이것과 저것이 화합하여 같아진다는 뜻이다. 이것이 자성이 없음으로, 저것과 같고, 저것이 자성이 없음으로, 이것과 같아진다. 그러므로 “동이란 머물지 않는다는 뜻이다”라고 한 것이다. “같은 곳에서 머리를 나란히 한다”는 것이 서로 알지 못한다는 뜻이라는 것은, 머리를 들면 곁에 발이 없고, 발을 들면 곁에 머리가 없기 때문에, “서로 알지 못한다”고 한 것이다. “경에서 말한다”는 것 등은, “불생불멸”은 앞의 적과 용이 한 상인 가운데 적을 증명하고, “인연으로 있기 때문이다”라는 것은 앞의 용을 증명한다. “육상은 위와 같다”는 것 등에서, 지금 여기서 말한 “이 말은 법성가에 들어가려는 중요한 문이고 다라니장을 여는 좋은 열쇠이다”라는 것과 관련하여, 『육상장』에서 말하였다. “네 구와 육상은, 모두 법에 들어가는 방편이다.” 이상. 육상 밖에 따로 들어갈 바가 있는가. 아니면 육상이 곧 들어갈 법성인가.</w:t>
      </w:r>
    </w:p>
    <w:p>
      <w:pPr>
        <w:spacing w:after="20"/>
        <w:pBdr>
          <w:bottom w:val="single" w:sz="2" w:space="2" w:color="E6E6E6"/>
        </w:pBdr>
      </w:pPr>
    </w:p>
    <w:p>
      <w:pPr>
        <w:pStyle w:val="Location"/>
        <w:keepNext/>
      </w:pPr>
      <w:r>
        <w:t>[저본 위치: 卷下 第34張]</w:t>
      </w:r>
    </w:p>
    <w:p>
      <w:pPr>
        <w:pStyle w:val="BlockLabel"/>
        <w:keepNext/>
      </w:pPr>
      <w:r>
        <w:t>원문</w:t>
      </w:r>
    </w:p>
    <w:p>
      <w:pPr>
        <w:pStyle w:val="SourceText"/>
        <w:keepLines/>
      </w:pPr>
      <w:r>
        <w:t>答二義也。初義者。所入則是證分。六相則是緣起分。故云入法之方便也。後義者。六相緣起。卽是法性家陁羅尼藏。无別所入。然後義亦得。六相外別有所入亦得也。謂方便中。有无住方便。發趣方便。集成方便三也。發趣方便者。加行方便故。入見道之七方便也。</w:t>
      </w:r>
    </w:p>
    <w:p>
      <w:pPr>
        <w:pStyle w:val="BlockLabel"/>
        <w:keepNext/>
      </w:pPr>
      <w:r>
        <w:t>한국어 직역</w:t>
      </w:r>
    </w:p>
    <w:p>
      <w:pPr>
        <w:pStyle w:val="TranslationText"/>
      </w:pPr>
      <w:r>
        <w:t>답한다. 두 가지 뜻이 있다. 첫째 뜻에서는, 들어갈 바는 곧 증분이고, 육상은 곧 연기분이다. 그러므로 “법에 들어가는 방편”이라고 한다. 뒤의 뜻에서는, 육상의 연기가, 곧 법성가의 다라니장이므로, 따로 들어갈 바가 없다. 그러나 뒤의 뜻에서도, 육상 밖에 따로 들어갈 바가 있다고 해도 또한 된다. 곧 방편 가운데에는, 무주방편과, 발취방편과, 집성방편의 세 가지가 있다. 발취방편은, 가행방편이기 때문에, 견도에 들어가는 칠방편이다.</w:t>
      </w:r>
    </w:p>
    <w:p>
      <w:pPr>
        <w:spacing w:after="20"/>
        <w:pBdr>
          <w:bottom w:val="single" w:sz="2" w:space="2" w:color="E6E6E6"/>
        </w:pBdr>
      </w:pPr>
    </w:p>
    <w:p>
      <w:pPr>
        <w:pStyle w:val="Location"/>
        <w:keepNext/>
      </w:pPr>
      <w:r>
        <w:t>[저본 위치: 卷下 第34張]</w:t>
      </w:r>
    </w:p>
    <w:p>
      <w:pPr>
        <w:pStyle w:val="BlockLabel"/>
        <w:keepNext/>
      </w:pPr>
      <w:r>
        <w:t>원문</w:t>
      </w:r>
    </w:p>
    <w:p>
      <w:pPr>
        <w:pStyle w:val="SourceText"/>
        <w:keepLines/>
      </w:pPr>
      <w:r>
        <w:t>是故方便</w:t>
      </w:r>
    </w:p>
    <w:p>
      <w:pPr>
        <w:pStyle w:val="Location"/>
        <w:keepNext/>
      </w:pPr>
      <w:r>
        <w:t>[저본 위치: 卷下 第35張]</w:t>
      </w:r>
    </w:p>
    <w:p>
      <w:pPr>
        <w:pStyle w:val="BlockLabel"/>
        <w:keepNext/>
      </w:pPr>
      <w:r>
        <w:t>원문(이어짐)</w:t>
      </w:r>
    </w:p>
    <w:p>
      <w:pPr>
        <w:pStyle w:val="SourceText"/>
        <w:keepLines/>
      </w:pPr>
      <w:r>
        <w:t>外別有所入集成方便者。</w:t>
      </w:r>
    </w:p>
    <w:p>
      <w:pPr>
        <w:pStyle w:val="BlockLabel"/>
        <w:keepNext/>
      </w:pPr>
      <w:r>
        <w:t>한국어 직역</w:t>
      </w:r>
    </w:p>
    <w:p>
      <w:pPr>
        <w:pStyle w:val="TranslationText"/>
      </w:pPr>
      <w:r>
        <w:t>그러므로 방편 밖에 따로 들어갈 바가 있다. 집성방편은,</w:t>
      </w:r>
    </w:p>
    <w:p>
      <w:pPr>
        <w:pStyle w:val="BlockLabel"/>
        <w:keepNext/>
      </w:pPr>
      <w:r>
        <w:t>기타 각주</w:t>
      </w:r>
    </w:p>
    <w:p>
      <w:pPr>
        <w:pStyle w:val="EditorialNote"/>
      </w:pPr>
      <w:r>
        <w:t>[위치표지] 이 문장은 저본의 卷下 第34張과 第35張의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第35張]</w:t>
      </w:r>
    </w:p>
    <w:p>
      <w:pPr>
        <w:pStyle w:val="BlockLabel"/>
        <w:keepNext/>
      </w:pPr>
      <w:r>
        <w:t>원문</w:t>
      </w:r>
    </w:p>
    <w:p>
      <w:pPr>
        <w:pStyle w:val="SourceText"/>
        <w:keepLines/>
      </w:pPr>
      <w:r>
        <w:t>諸法巧相集成者。是六相方便故。六相卽法无別所入也。</w:t>
      </w:r>
    </w:p>
    <w:p>
      <w:pPr>
        <w:pStyle w:val="BlockLabel"/>
        <w:keepNext/>
      </w:pPr>
      <w:r>
        <w:t>한국어 직역</w:t>
      </w:r>
    </w:p>
    <w:p>
      <w:pPr>
        <w:pStyle w:val="TranslationText"/>
      </w:pPr>
      <w:r>
        <w:t>모든 법을 교묘하게 서로 모아 이루는 것이니, 육상방편이기 때문이다. 육상이 곧 법이어서 따로 들어갈 바가 없다.</w:t>
      </w:r>
    </w:p>
    <w:p>
      <w:pPr>
        <w:spacing w:after="20"/>
        <w:pBdr>
          <w:bottom w:val="single" w:sz="2" w:space="2" w:color="E6E6E6"/>
        </w:pBdr>
      </w:pPr>
    </w:p>
    <w:p>
      <w:pPr>
        <w:pStyle w:val="Location"/>
        <w:keepNext/>
      </w:pPr>
      <w:r>
        <w:t>[저본 위치: 卷下 第35張]</w:t>
      </w:r>
    </w:p>
    <w:p>
      <w:pPr>
        <w:pStyle w:val="BlockLabel"/>
        <w:keepNext/>
      </w:pPr>
      <w:r>
        <w:t>원문</w:t>
      </w:r>
    </w:p>
    <w:p>
      <w:pPr>
        <w:pStyle w:val="SourceText"/>
        <w:keepLines/>
      </w:pPr>
      <w:r>
        <w:t>問後義中。六相當何。所入當何耶。</w:t>
      </w:r>
    </w:p>
    <w:p>
      <w:pPr>
        <w:pStyle w:val="BlockLabel"/>
        <w:keepNext/>
      </w:pPr>
      <w:r>
        <w:t>한국어 직역</w:t>
      </w:r>
    </w:p>
    <w:p>
      <w:pPr>
        <w:pStyle w:val="TranslationText"/>
      </w:pPr>
      <w:r>
        <w:t>묻는다. 뒤의 뜻 가운데에서, 육상은 무엇에 해당하고, 들어갈 바는 무엇에 해당하는가.</w:t>
      </w:r>
    </w:p>
    <w:p>
      <w:pPr>
        <w:spacing w:after="20"/>
        <w:pBdr>
          <w:bottom w:val="single" w:sz="2" w:space="2" w:color="E6E6E6"/>
        </w:pBdr>
      </w:pPr>
    </w:p>
    <w:p>
      <w:pPr>
        <w:pStyle w:val="Location"/>
        <w:keepNext/>
      </w:pPr>
      <w:r>
        <w:t>[저본 위치: 卷下 第35張]</w:t>
      </w:r>
    </w:p>
    <w:p>
      <w:pPr>
        <w:pStyle w:val="BlockLabel"/>
        <w:keepNext/>
      </w:pPr>
      <w:r>
        <w:t>원문</w:t>
      </w:r>
    </w:p>
    <w:p>
      <w:pPr>
        <w:pStyle w:val="SourceText"/>
        <w:keepLines/>
      </w:pPr>
      <w:r>
        <w:t>答六相則解行因也。法性家陁羅尼藏者。證果海之法也。從叵息妄想至得資粮者。是修行方便也。以陁羅尼乃至實寶殿者。是則修行所得之益也。此則窮實也。約此云法性家也。歸家隨分云云中約此云所歸法性家也。此卽是以陁羅尼无盡寶之所莊嚴實寶殿也。文中釋此家。亦名法界陁羅尼家及因陁羅尼家微細家者。是乃以果滿故。入法性家開陁羅尼藏。莊嚴法性家之義也。此皆約證果海處云。法性家陁羅尼藏故。六相者入此之方便也。是故解行因中見也。</w:t>
      </w:r>
    </w:p>
    <w:p>
      <w:pPr>
        <w:pStyle w:val="BlockLabel"/>
        <w:keepNext/>
      </w:pPr>
      <w:r>
        <w:t>한국어 직역</w:t>
      </w:r>
    </w:p>
    <w:p>
      <w:pPr>
        <w:pStyle w:val="TranslationText"/>
      </w:pPr>
      <w:r>
        <w:t>답한다. 육상은 곧 해행의 인이고, 법성가의 다라니장은, 증과해의 법이다. “망상을 그치게 하는 것”에서 “자량을 얻는다”에 이르기까지는, 수행의 방편이다. “다라니로써”에서 “진실한 보전”에 이르기까지는, 곧 수행으로 얻는 이익이다. 이것은 곧 궁실이다. 이것에 의거하여 “법성가”라고 한다. “집으로 돌아가는데 수분한다” 운운하는 가운데에서도 이것에 의거하여 “돌아갈 바인 법성가”라고 한다. 이것이 곧 다라니의 무진한 보배로 장엄된 진실한 보전이다. 글 가운데에서 이 집을 해석하여, 또한 “법계다라니가·인다라니가·미세가”라고 이름한 것은, 바로 과가 원만하기 때문에, 법성가에 들어가 다라니장을 열어, 법성가를 장엄한다는 뜻이다. 이는 모두 증과해의 처소에 의거하여, 법성가·다라니장이라고 한 것이다. 그러므로 육상은 여기에 들어가는 방편이고, 해행의 인 가운데에서 보는 것이다.</w:t>
      </w:r>
    </w:p>
    <w:p>
      <w:pPr>
        <w:spacing w:after="20"/>
        <w:pBdr>
          <w:bottom w:val="single" w:sz="2" w:space="2" w:color="E6E6E6"/>
        </w:pBdr>
      </w:pPr>
    </w:p>
    <w:p>
      <w:pPr>
        <w:pStyle w:val="Location"/>
        <w:keepNext/>
      </w:pPr>
      <w:r>
        <w:t>[저본 위치: 卷下 第35張]</w:t>
      </w:r>
    </w:p>
    <w:p>
      <w:pPr>
        <w:pStyle w:val="BlockLabel"/>
        <w:keepNext/>
      </w:pPr>
      <w:r>
        <w:t>원문</w:t>
      </w:r>
    </w:p>
    <w:p>
      <w:pPr>
        <w:pStyle w:val="SourceText"/>
        <w:keepLines/>
      </w:pPr>
      <w:r>
        <w:t>問若爾實際頓中。不說因陁羅微細故爾云耶。</w:t>
      </w:r>
    </w:p>
    <w:p>
      <w:pPr>
        <w:pStyle w:val="BlockLabel"/>
        <w:keepNext/>
      </w:pPr>
      <w:r>
        <w:t>한국어 직역</w:t>
      </w:r>
    </w:p>
    <w:p>
      <w:pPr>
        <w:pStyle w:val="TranslationText"/>
      </w:pPr>
      <w:r>
        <w:t>묻는다. 그렇다면 실재돈 가운데에서는, 인다라와 미세를 설하지 않기 때문에 그렇게 말하는가.</w:t>
      </w:r>
    </w:p>
    <w:p>
      <w:pPr>
        <w:spacing w:after="20"/>
        <w:pBdr>
          <w:bottom w:val="single" w:sz="2" w:space="2" w:color="E6E6E6"/>
        </w:pBdr>
      </w:pPr>
    </w:p>
    <w:p>
      <w:pPr>
        <w:pStyle w:val="Location"/>
        <w:keepNext/>
      </w:pPr>
      <w:r>
        <w:t>[저본 위치: 卷下 第35張]</w:t>
      </w:r>
    </w:p>
    <w:p>
      <w:pPr>
        <w:pStyle w:val="BlockLabel"/>
        <w:keepNext/>
      </w:pPr>
      <w:r>
        <w:t>원문</w:t>
      </w:r>
    </w:p>
    <w:p>
      <w:pPr>
        <w:pStyle w:val="SourceText"/>
        <w:keepLines/>
      </w:pPr>
      <w:r>
        <w:t>答頓圓中並具十門十法。文云一乘法義出出世證餘時見聞及比解行。是故頓中。亦具因陁羅也。今此且約窮實爲法性家因陁羅尼家微細家也。</w:t>
      </w:r>
    </w:p>
    <w:p>
      <w:pPr>
        <w:pStyle w:val="BlockLabel"/>
        <w:keepNext/>
      </w:pPr>
      <w:r>
        <w:t>한국어 직역</w:t>
      </w:r>
    </w:p>
    <w:p>
      <w:pPr>
        <w:pStyle w:val="TranslationText"/>
      </w:pPr>
      <w:r>
        <w:t>답한다. 돈과 원에는 모두 십문·십법이 갖추어져 있다. 글에서 말하기를 “일승법의 뜻은 출출세의 증에서 나오고, 나머지는 때로 견문과 비해행에서 본다”고 하였다. 그러므로 돈 가운데에도, 또한 인다라가 갖추어져 있다. 지금 여기서는 우선 궁실에 의거하여 법성가·인다라니가·미세가라고 한 것이다.</w:t>
      </w:r>
    </w:p>
    <w:p>
      <w:pPr>
        <w:spacing w:after="20"/>
        <w:pBdr>
          <w:bottom w:val="single" w:sz="2" w:space="2" w:color="E6E6E6"/>
        </w:pBdr>
      </w:pPr>
    </w:p>
    <w:p>
      <w:pPr>
        <w:pStyle w:val="Location"/>
        <w:keepNext/>
      </w:pPr>
      <w:r>
        <w:t>[저본 위치: 卷下 第35張]</w:t>
      </w:r>
    </w:p>
    <w:p>
      <w:pPr>
        <w:pStyle w:val="BlockLabel"/>
        <w:keepNext/>
      </w:pPr>
      <w:r>
        <w:t>원문</w:t>
      </w:r>
    </w:p>
    <w:p>
      <w:pPr>
        <w:pStyle w:val="SourceText"/>
        <w:keepLines/>
      </w:pPr>
      <w:r>
        <w:t>問六相是入窮實之方便。則窮實中不用六相耶。</w:t>
      </w:r>
    </w:p>
    <w:p>
      <w:pPr>
        <w:pStyle w:val="BlockLabel"/>
        <w:keepNext/>
      </w:pPr>
      <w:r>
        <w:t>한국어 직역</w:t>
      </w:r>
    </w:p>
    <w:p>
      <w:pPr>
        <w:pStyle w:val="TranslationText"/>
      </w:pPr>
      <w:r>
        <w:t>묻는다. 육상이 궁실에 들어가는 방편이라면, 궁실 가운데에서는 육상을 쓰지 않는가.</w:t>
      </w:r>
    </w:p>
    <w:p>
      <w:pPr>
        <w:spacing w:after="20"/>
        <w:pBdr>
          <w:bottom w:val="single" w:sz="2" w:space="2" w:color="E6E6E6"/>
        </w:pBdr>
      </w:pPr>
    </w:p>
    <w:p>
      <w:pPr>
        <w:pStyle w:val="Location"/>
        <w:keepNext/>
      </w:pPr>
      <w:r>
        <w:t>[저본 위치: 卷下 第35張]</w:t>
      </w:r>
    </w:p>
    <w:p>
      <w:pPr>
        <w:pStyle w:val="BlockLabel"/>
        <w:keepNext/>
      </w:pPr>
      <w:r>
        <w:t>원문</w:t>
      </w:r>
    </w:p>
    <w:p>
      <w:pPr>
        <w:pStyle w:val="SourceText"/>
        <w:keepLines/>
      </w:pPr>
      <w:r>
        <w:t>答實際頓中旣具六相。豈於窮實圓中而不用耶。且約解行因中。開六相眼。入窮實之義而云六相入法之方便也。謂欲入家中。要從門戶。是故家與門。相對而云。入法性家要門。欲開寶藏。要須鑰匙。</w:t>
      </w:r>
    </w:p>
    <w:p>
      <w:pPr>
        <w:pStyle w:val="BlockLabel"/>
        <w:keepNext/>
      </w:pPr>
      <w:r>
        <w:t>한국어 직역</w:t>
      </w:r>
    </w:p>
    <w:p>
      <w:pPr>
        <w:pStyle w:val="TranslationText"/>
      </w:pPr>
      <w:r>
        <w:t>답한다. 실제의 돈 가운데 이미 육상이 갖추어져 있는데, 어찌 궁실의 원 가운데에서 쓰지 않겠는가. 다만 해행의 인 가운데에서, 육상의 눈을 열어, 궁실에 들어간다는 뜻에 의거하여 “육상은 법에 들어가는 방편”이라고 한 것이다. 곧 집 안으로 들어가고자 하면, 반드시 문호를 통해야 한다. 그러므로 집과 문을, 서로 상대하여, “법성가에 들어가는 중요한 문”이라고 한다. 보배 창고를 열고자 하면, 반드시 열쇠가 있어야 한다.</w:t>
      </w:r>
    </w:p>
    <w:p>
      <w:pPr>
        <w:spacing w:after="20"/>
        <w:pBdr>
          <w:bottom w:val="single" w:sz="2" w:space="2" w:color="E6E6E6"/>
        </w:pBdr>
      </w:pPr>
    </w:p>
    <w:p>
      <w:pPr>
        <w:pStyle w:val="Location"/>
        <w:keepNext/>
      </w:pPr>
      <w:r>
        <w:t>[저본 위치: 卷下 第35張]</w:t>
      </w:r>
    </w:p>
    <w:p>
      <w:pPr>
        <w:pStyle w:val="BlockLabel"/>
        <w:keepNext/>
      </w:pPr>
      <w:r>
        <w:t>원문</w:t>
      </w:r>
    </w:p>
    <w:p>
      <w:pPr>
        <w:pStyle w:val="SourceText"/>
        <w:keepLines/>
      </w:pPr>
      <w:r>
        <w:t>是故藏與</w:t>
      </w:r>
    </w:p>
    <w:p>
      <w:pPr>
        <w:pStyle w:val="Location"/>
        <w:keepNext/>
      </w:pPr>
      <w:r>
        <w:t>[저본 위치: 卷下 第36張]</w:t>
      </w:r>
    </w:p>
    <w:p>
      <w:pPr>
        <w:pStyle w:val="BlockLabel"/>
        <w:keepNext/>
      </w:pPr>
      <w:r>
        <w:t>원문(이어짐)</w:t>
      </w:r>
    </w:p>
    <w:p>
      <w:pPr>
        <w:pStyle w:val="SourceText"/>
        <w:keepLines/>
      </w:pPr>
      <w:r>
        <w:t>匙相對。</w:t>
      </w:r>
    </w:p>
    <w:p>
      <w:pPr>
        <w:pStyle w:val="BlockLabel"/>
        <w:keepNext/>
      </w:pPr>
      <w:r>
        <w:t>한국어 직역</w:t>
      </w:r>
    </w:p>
    <w:p>
      <w:pPr>
        <w:pStyle w:val="TranslationText"/>
      </w:pPr>
      <w:r>
        <w:t>그러므로 창고와 열쇠를 서로 상대하여,</w:t>
      </w:r>
    </w:p>
    <w:p>
      <w:pPr>
        <w:pStyle w:val="BlockLabel"/>
        <w:keepNext/>
      </w:pPr>
      <w:r>
        <w:t>기타 각주</w:t>
      </w:r>
    </w:p>
    <w:p>
      <w:pPr>
        <w:pStyle w:val="EditorialNote"/>
      </w:pPr>
      <w:r>
        <w:t>[위치표지] 이 문장은 저본의 卷下 第35張과 第36張의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第36張]</w:t>
      </w:r>
    </w:p>
    <w:p>
      <w:pPr>
        <w:pStyle w:val="BlockLabel"/>
        <w:keepNext/>
      </w:pPr>
      <w:r>
        <w:t>원문</w:t>
      </w:r>
    </w:p>
    <w:p>
      <w:pPr>
        <w:pStyle w:val="SourceText"/>
        <w:keepLines/>
      </w:pPr>
      <w:r>
        <w:t>云開陁羅尼藏好鑰匙也。後結前中上來所2)明緣起法者。通結前若欲觀緣起實相以下所明義也。</w:t>
      </w:r>
    </w:p>
    <w:p>
      <w:pPr>
        <w:pStyle w:val="BlockLabel"/>
        <w:keepNext/>
      </w:pPr>
      <w:r>
        <w:t>한국어 직역</w:t>
      </w:r>
    </w:p>
    <w:p>
      <w:pPr>
        <w:pStyle w:val="TranslationText"/>
      </w:pPr>
      <w:r>
        <w:t>“다라니장을 여는 좋은 열쇠”라고 한 것이다. 뒤의 앞을 맺는 가운데 “이상에서 밝힌 연기법”이라는 것은, 앞의 “만약 연기의 실상을 관하고자 한다면” 이하에서 밝힌 뜻을 통틀어 맺은 것이다.</w:t>
      </w:r>
    </w:p>
    <w:p>
      <w:pPr>
        <w:pStyle w:val="BlockLabel"/>
        <w:keepNext/>
      </w:pPr>
      <w:r>
        <w:t>교감주</w:t>
      </w:r>
    </w:p>
    <w:p>
      <w:pPr>
        <w:pStyle w:val="EditorialNote"/>
      </w:pPr>
      <w:r>
        <w:rPr>
          <w:rFonts w:ascii="Noto Serif CJK KR" w:hAnsi="Noto Serif CJK KR" w:eastAsia="Noto Serif CJK KR"/>
          <w:b/>
          <w:sz w:val="17"/>
        </w:rPr>
        <w:t>[KABC 교감] 2)  KABC: 「明」 下法界圖本文有「者唯頭示一乘陀羅尼大」。</w:t>
      </w:r>
    </w:p>
    <w:p>
      <w:pPr>
        <w:pStyle w:val="EditorialNote"/>
      </w:pPr>
      <w:r>
        <w:t>교감 내용 번역: 『법계도』 본문에는 저본의 「明」 아래에 「者唯頭示一乘陀羅尼大」가 더 있다.</w:t>
      </w:r>
    </w:p>
    <w:p>
      <w:pPr>
        <w:pStyle w:val="EditorialNote"/>
      </w:pPr>
      <w:r>
        <w:t>저본 독법: 後結前中上來所明緣起法者。</w:t>
      </w:r>
    </w:p>
    <w:p>
      <w:pPr>
        <w:pStyle w:val="EditorialNote"/>
      </w:pPr>
      <w:r>
        <w:t>저본 적용문: 後結前中上來所明緣起法者。</w:t>
      </w:r>
    </w:p>
    <w:p>
      <w:pPr>
        <w:pStyle w:val="EditorialNote"/>
      </w:pPr>
      <w:r>
        <w:t>저본 번역: 뒤의 앞을 맺는 가운데 “이상에서 밝힌 연기법”이라는 것은,</w:t>
      </w:r>
    </w:p>
    <w:p>
      <w:pPr>
        <w:pStyle w:val="EditorialNote"/>
      </w:pPr>
      <w:r>
        <w:t>이문 독법: 後結前中上來所明者唯頭示一乘陀羅尼大緣起法者。</w:t>
      </w:r>
    </w:p>
    <w:p>
      <w:pPr>
        <w:pStyle w:val="EditorialNote"/>
      </w:pPr>
      <w:r>
        <w:t>이문 적용문: 後結前中上來所明者唯頭示一乘陀羅尼大緣起法者。</w:t>
      </w:r>
    </w:p>
    <w:p>
      <w:pPr>
        <w:pStyle w:val="EditorialNote"/>
      </w:pPr>
      <w:r>
        <w:t>이문 번역: 『법계도』 본문에는 「明」 뒤에 “者唯頭示一乘陀羅尼大”라는 구절이 더 있으나 현 형태만으로는 문장 경계와 정확한 해석을 확정하기 어렵다.</w:t>
      </w:r>
    </w:p>
    <w:p>
      <w:pPr>
        <w:pStyle w:val="EditorialNote"/>
      </w:pPr>
      <w:r>
        <w:t>의미·문법·교학적 차이: KABC가 추정 독법으로 제시하거나 이문 자체의 문맥 적합성이 확정되지 않은 곳이다. 저본은 고치지 않고 대안 독법만 교감주에 보존한다. [문장 구조 변화][판독 미확정]</w:t>
      </w:r>
    </w:p>
    <w:p>
      <w:pPr>
        <w:spacing w:after="20"/>
        <w:pBdr>
          <w:bottom w:val="single" w:sz="2" w:space="2" w:color="E6E6E6"/>
        </w:pBdr>
      </w:pPr>
    </w:p>
    <w:p>
      <w:pPr>
        <w:pStyle w:val="Location"/>
        <w:keepNext/>
      </w:pPr>
      <w:r>
        <w:t>[저본 위치: 卷下 第36張]</w:t>
      </w:r>
    </w:p>
    <w:p>
      <w:pPr>
        <w:pStyle w:val="BlockLabel"/>
        <w:keepNext/>
      </w:pPr>
      <w:r>
        <w:t>원문</w:t>
      </w:r>
    </w:p>
    <w:p>
      <w:pPr>
        <w:pStyle w:val="SourceText"/>
        <w:keepLines/>
      </w:pPr>
      <w:r>
        <w:t>問上來所明。並是一乘緣起陁羅尼法故。可云通結前來所說之義。何云唯結前若欲觀緣起實相以下義耶。</w:t>
      </w:r>
    </w:p>
    <w:p>
      <w:pPr>
        <w:pStyle w:val="BlockLabel"/>
        <w:keepNext/>
      </w:pPr>
      <w:r>
        <w:t>한국어 직역</w:t>
      </w:r>
    </w:p>
    <w:p>
      <w:pPr>
        <w:pStyle w:val="TranslationText"/>
      </w:pPr>
      <w:r>
        <w:t>묻는다. 이상에서 밝힌 것은, 모두 일승의 연기다라니법이므로, 앞서 설한 뜻을 통틀어 맺는다고 해야 할 터인데, 어찌 오직 앞의 “만약 연기의 실상을 관하고자 한다면” 이하의 뜻만 맺는다고 하는가.</w:t>
      </w:r>
    </w:p>
    <w:p>
      <w:pPr>
        <w:spacing w:after="20"/>
        <w:pBdr>
          <w:bottom w:val="single" w:sz="2" w:space="2" w:color="E6E6E6"/>
        </w:pBdr>
      </w:pPr>
    </w:p>
    <w:p>
      <w:pPr>
        <w:pStyle w:val="Location"/>
        <w:keepNext/>
      </w:pPr>
      <w:r>
        <w:t>[저본 위치: 卷下 第36張]</w:t>
      </w:r>
    </w:p>
    <w:p>
      <w:pPr>
        <w:pStyle w:val="BlockLabel"/>
        <w:keepNext/>
      </w:pPr>
      <w:r>
        <w:t>원문</w:t>
      </w:r>
    </w:p>
    <w:p>
      <w:pPr>
        <w:pStyle w:val="SourceText"/>
        <w:keepLines/>
      </w:pPr>
      <w:r>
        <w:t>答前之所明无不是陁羅尼法。然前中但釋印文。不釋緣起陁羅尼義。至此廣釋故。知結前若欲觀以下義也。是故釋印文竟而云陁羅尼義如下釋也。亦可論一乘无碍辯1)才者。前結所說緣起法。今此增釋能說辨才也。</w:t>
      </w:r>
    </w:p>
    <w:p>
      <w:pPr>
        <w:pStyle w:val="BlockLabel"/>
        <w:keepNext/>
      </w:pPr>
      <w:r>
        <w:t>한국어 직역</w:t>
      </w:r>
    </w:p>
    <w:p>
      <w:pPr>
        <w:pStyle w:val="TranslationText"/>
      </w:pPr>
      <w:r>
        <w:t>답한다. 앞에서 밝힌 것이 다라니법 아닌 것이 없다. 그러나 앞에서는 다만 인문을 해석했을 뿐, 연기다라니의 뜻을 해석하지 않았다. 여기에 이르러 널리 해석하였기 때문에, 앞의 “만약 관하고자 한다면” 이하의 뜻을 맺는 것임을 알 수 있다. 그러므로 인문을 해석한 뒤 “다라니의 뜻은 아래에서 해석하는 것과 같다”고 한 것이다. “또한 일승의 걸림 없는 변재를 논할 수 있다”는 것은, 앞에서는 설해진 연기법을 맺었고, 지금 여기서는 능히 설하는 변재를 더하여 해석한 것이다.</w:t>
      </w:r>
    </w:p>
    <w:p>
      <w:pPr>
        <w:pStyle w:val="BlockLabel"/>
        <w:keepNext/>
      </w:pPr>
      <w:r>
        <w:t>교감주</w:t>
      </w:r>
    </w:p>
    <w:p>
      <w:pPr>
        <w:pStyle w:val="EditorialNote"/>
      </w:pPr>
      <w:r>
        <w:rPr>
          <w:rFonts w:ascii="Noto Serif CJK KR" w:hAnsi="Noto Serif CJK KR" w:eastAsia="Noto Serif CJK KR"/>
          <w:b/>
          <w:sz w:val="17"/>
        </w:rPr>
        <w:t>[KABC 교감] 1)  KABC: 「才」法界圖本文作「大體」。</w:t>
      </w:r>
    </w:p>
    <w:p>
      <w:pPr>
        <w:pStyle w:val="EditorialNote"/>
      </w:pPr>
      <w:r>
        <w:t>교감 내용 번역: 『법계도』 본문에서는 저본의 「才」를 「大體」로 쓴다.</w:t>
      </w:r>
    </w:p>
    <w:p>
      <w:pPr>
        <w:pStyle w:val="EditorialNote"/>
      </w:pPr>
      <w:r>
        <w:t>저본 독법: 亦可論一乘无碍辯才者。</w:t>
      </w:r>
    </w:p>
    <w:p>
      <w:pPr>
        <w:pStyle w:val="EditorialNote"/>
      </w:pPr>
      <w:r>
        <w:t>저본 적용문: 亦可論一乘无碍辯才者。</w:t>
      </w:r>
    </w:p>
    <w:p>
      <w:pPr>
        <w:pStyle w:val="EditorialNote"/>
      </w:pPr>
      <w:r>
        <w:t>저본 번역: “또한 일승의 걸림 없는 변재를 논할 수 있다”는 것은,</w:t>
      </w:r>
    </w:p>
    <w:p>
      <w:pPr>
        <w:pStyle w:val="EditorialNote"/>
      </w:pPr>
      <w:r>
        <w:t>이문 독법: 亦可論一乘无碍辯大體者。</w:t>
      </w:r>
    </w:p>
    <w:p>
      <w:pPr>
        <w:pStyle w:val="EditorialNote"/>
      </w:pPr>
      <w:r>
        <w:t>이문 적용문: 亦可論一乘无碍辯大體者。</w:t>
      </w:r>
    </w:p>
    <w:p>
      <w:pPr>
        <w:pStyle w:val="EditorialNote"/>
      </w:pPr>
      <w:r>
        <w:t>이문 번역: 『법계도』 본문대로라면 “일승의 걸림 없는 변대체”에 가까운 글자열이 되어 「辯才」(변재)와는 문장 구조와 뜻이 크게 달라진다.</w:t>
      </w:r>
    </w:p>
    <w:p>
      <w:pPr>
        <w:pStyle w:val="EditorialNote"/>
      </w:pPr>
      <w:r>
        <w:t>의미·문법·교학적 차이: 이문을 적용하면 표현 또는 의미가 달라지므로 저본 독법과 대안 독법을 병기하여 비교한다. [의미 차이 있음][논지에 영향]</w:t>
      </w:r>
    </w:p>
    <w:p>
      <w:pPr>
        <w:spacing w:after="20"/>
        <w:pBdr>
          <w:bottom w:val="single" w:sz="2" w:space="2" w:color="E6E6E6"/>
        </w:pBdr>
      </w:pPr>
    </w:p>
    <w:p>
      <w:pPr>
        <w:pStyle w:val="Location"/>
        <w:keepNext/>
      </w:pPr>
      <w:r>
        <w:t>[저본 위치: 卷下 第36張]</w:t>
      </w:r>
    </w:p>
    <w:p>
      <w:pPr>
        <w:pStyle w:val="BlockLabel"/>
        <w:keepNext/>
      </w:pPr>
      <w:r>
        <w:t>원문</w:t>
      </w:r>
    </w:p>
    <w:p>
      <w:pPr>
        <w:pStyle w:val="SourceText"/>
        <w:keepLines/>
      </w:pPr>
      <w:r>
        <w:t>問前則共三乘義。今此論一乘无碍辨才。非是三乘分齊義故云亦可。何不爾耶。</w:t>
      </w:r>
    </w:p>
    <w:p>
      <w:pPr>
        <w:pStyle w:val="BlockLabel"/>
        <w:keepNext/>
      </w:pPr>
      <w:r>
        <w:t>한국어 직역</w:t>
      </w:r>
    </w:p>
    <w:p>
      <w:pPr>
        <w:pStyle w:val="TranslationText"/>
      </w:pPr>
      <w:r>
        <w:t>묻는다. 앞의 것은 삼승과 공통되는 뜻이고, 지금 여기서 논하는 일승의 걸림 없는 변재는, 삼승의 분제에 해당하는 뜻이 아니므로 “또한 가능하다”고 한 것 아닌가. 어찌 그렇지 않은가.</w:t>
      </w:r>
    </w:p>
    <w:p>
      <w:pPr>
        <w:spacing w:after="20"/>
        <w:pBdr>
          <w:bottom w:val="single" w:sz="2" w:space="2" w:color="E6E6E6"/>
        </w:pBdr>
      </w:pPr>
    </w:p>
    <w:p>
      <w:pPr>
        <w:pStyle w:val="Location"/>
        <w:keepNext/>
      </w:pPr>
      <w:r>
        <w:t>[저본 위치: 卷下 第36張]</w:t>
      </w:r>
    </w:p>
    <w:p>
      <w:pPr>
        <w:pStyle w:val="BlockLabel"/>
        <w:keepNext/>
      </w:pPr>
      <w:r>
        <w:t>원문</w:t>
      </w:r>
    </w:p>
    <w:p>
      <w:pPr>
        <w:pStyle w:val="SourceText"/>
        <w:keepLines/>
      </w:pPr>
      <w:r>
        <w:t>答不爾。前辨所說法。今辨能說之非三乘分齊耳。第二問答。現示一三差別中。有三問答。初簡濫。次敎證。後義證也。初中諸法卽空者。始敎。諸法卽如者。終敎也。次問答中。言圓敎一乘分齊者一云實際頓。</w:t>
      </w:r>
    </w:p>
    <w:p>
      <w:pPr>
        <w:pStyle w:val="BlockLabel"/>
        <w:keepNext/>
      </w:pPr>
      <w:r>
        <w:t>한국어 직역</w:t>
      </w:r>
    </w:p>
    <w:p>
      <w:pPr>
        <w:pStyle w:val="TranslationText"/>
      </w:pPr>
      <w:r>
        <w:t>답한다. 그렇지 않다. 앞에서는 설해진 법을 분별하였고, 지금은 능히 설하는 것이 삼승의 분제가 아님을 분별한 것일 뿐이다. 둘째 문답에서는, 일승과 삼승의 차이를 나타내 보이는 가운데, 세 문답이 있다. 첫째는 혼동을 가리고, 다음은 교증이며, 뒤는 의증이다. 첫째 가운데 “모든 법이 곧 공이다”라는 것은, 시교이고, “모든 법이 곧 여이다”라는 것은, 종교이다. 다음 문답 가운데, “원교일승의 분제”라는 것은 어떤 이는 실제의 돈을 말한다고 하고,</w:t>
      </w:r>
    </w:p>
    <w:p>
      <w:pPr>
        <w:spacing w:after="20"/>
        <w:pBdr>
          <w:bottom w:val="single" w:sz="2" w:space="2" w:color="E6E6E6"/>
        </w:pBdr>
      </w:pPr>
    </w:p>
    <w:p>
      <w:pPr>
        <w:pStyle w:val="Location"/>
        <w:keepNext/>
      </w:pPr>
      <w:r>
        <w:t>[저본 위치: 卷下 第36張]</w:t>
      </w:r>
    </w:p>
    <w:p>
      <w:pPr>
        <w:pStyle w:val="BlockLabel"/>
        <w:keepNext/>
      </w:pPr>
      <w:r>
        <w:t>원문</w:t>
      </w:r>
    </w:p>
    <w:p>
      <w:pPr>
        <w:pStyle w:val="SourceText"/>
        <w:keepLines/>
      </w:pPr>
      <w:r>
        <w:t>一云具頓圓也。初義者第五圓敎之實際頓也。謂分相該攝是實際頓。而分相證中。引賢首品及第九地偈。今此亦爾也。玄談中頓敎中引第九地偈。圓敎中引地影像分。如因大海有十寶山文故知爾也。</w:t>
      </w:r>
    </w:p>
    <w:p>
      <w:pPr>
        <w:pStyle w:val="BlockLabel"/>
        <w:keepNext/>
      </w:pPr>
      <w:r>
        <w:t>한국어 직역</w:t>
      </w:r>
    </w:p>
    <w:p>
      <w:pPr>
        <w:pStyle w:val="TranslationText"/>
      </w:pPr>
      <w:r>
        <w:t>어떤 이는 돈과 원을 모두 갖춘다고 한다. 첫째 뜻에서는 제5 원교의 실제의 돈이다. 곧 분상해섭은 실제의 돈이고, 분상에서 증명하는 가운데, 「현수품」과 제9지의 게송을 인용한다. 지금 여기에서도 또한 그러하다. 현담의 돈교 가운데에서는 제9지의 게송을 인용하고, 원교 가운데에서는 지영상분의, “큰 바다로 말미암아 열 보배산이 있다”는 글을 인용하므로 그러함을 알 수 있다.</w:t>
      </w:r>
    </w:p>
    <w:p>
      <w:pPr>
        <w:spacing w:after="20"/>
        <w:pBdr>
          <w:bottom w:val="single" w:sz="2" w:space="2" w:color="E6E6E6"/>
        </w:pBdr>
      </w:pPr>
    </w:p>
    <w:p>
      <w:pPr>
        <w:pStyle w:val="Location"/>
        <w:keepNext/>
      </w:pPr>
      <w:r>
        <w:t>[저본 위치: 卷下 第36張]</w:t>
      </w:r>
    </w:p>
    <w:p>
      <w:pPr>
        <w:pStyle w:val="BlockLabel"/>
        <w:keepNext/>
      </w:pPr>
      <w:r>
        <w:t>원문</w:t>
      </w:r>
    </w:p>
    <w:p>
      <w:pPr>
        <w:pStyle w:val="SourceText"/>
        <w:keepLines/>
      </w:pPr>
      <w:r>
        <w:t>問下引義證中云。若敎義分齊與此相應。卽是一乘圓敎及頓敎攝已上 則敎證中圓敎。亦具含頓圓耶。</w:t>
      </w:r>
    </w:p>
    <w:p>
      <w:pPr>
        <w:pStyle w:val="BlockLabel"/>
        <w:keepNext/>
      </w:pPr>
      <w:r>
        <w:t>한국어 직역</w:t>
      </w:r>
    </w:p>
    <w:p>
      <w:pPr>
        <w:pStyle w:val="TranslationText"/>
      </w:pPr>
      <w:r>
        <w:t>묻는다. 아래에서 의증을 인용하는 가운데 말하기를, “만약 교의 분제가 이것과 상응하여, 구족한다면 곧 일승 원교 및 돈교에 포섭된다”라고 하였다. 이상. 그렇다면 교증 가운데의 원교도, 역시 돈과 원을 함께 포함하는가.</w:t>
      </w:r>
    </w:p>
    <w:p>
      <w:pPr>
        <w:spacing w:after="20"/>
        <w:pBdr>
          <w:bottom w:val="single" w:sz="2" w:space="2" w:color="E6E6E6"/>
        </w:pBdr>
      </w:pPr>
    </w:p>
    <w:p>
      <w:pPr>
        <w:pStyle w:val="Location"/>
        <w:keepNext/>
      </w:pPr>
      <w:r>
        <w:t>[저본 위치: 卷下 第36張]</w:t>
      </w:r>
    </w:p>
    <w:p>
      <w:pPr>
        <w:pStyle w:val="BlockLabel"/>
        <w:keepNext/>
      </w:pPr>
      <w:r>
        <w:t>원문</w:t>
      </w:r>
    </w:p>
    <w:p>
      <w:pPr>
        <w:pStyle w:val="SourceText"/>
        <w:keepLines/>
      </w:pPr>
      <w:r>
        <w:t>答十門十法。</w:t>
      </w:r>
    </w:p>
    <w:p>
      <w:pPr>
        <w:pStyle w:val="BlockLabel"/>
        <w:keepNext/>
      </w:pPr>
      <w:r>
        <w:t>한국어 직역</w:t>
      </w:r>
    </w:p>
    <w:p>
      <w:pPr>
        <w:pStyle w:val="TranslationText"/>
      </w:pPr>
      <w:r>
        <w:t>답한다. 십문·십법은,</w:t>
      </w:r>
    </w:p>
    <w:p>
      <w:pPr>
        <w:spacing w:after="20"/>
        <w:pBdr>
          <w:bottom w:val="single" w:sz="2" w:space="2" w:color="E6E6E6"/>
        </w:pBdr>
      </w:pPr>
    </w:p>
    <w:p>
      <w:pPr>
        <w:pStyle w:val="Location"/>
        <w:keepNext/>
      </w:pPr>
      <w:r>
        <w:t>[저본 위치: 卷下 第36張]</w:t>
      </w:r>
    </w:p>
    <w:p>
      <w:pPr>
        <w:pStyle w:val="BlockLabel"/>
        <w:keepNext/>
      </w:pPr>
      <w:r>
        <w:t>원문</w:t>
      </w:r>
    </w:p>
    <w:p>
      <w:pPr>
        <w:pStyle w:val="SourceText"/>
        <w:keepLines/>
      </w:pPr>
      <w:r>
        <w:t>通於</w:t>
      </w:r>
    </w:p>
    <w:p>
      <w:pPr>
        <w:pStyle w:val="Location"/>
        <w:keepNext/>
      </w:pPr>
      <w:r>
        <w:t>[저본 위치: 卷下 第37張]</w:t>
      </w:r>
    </w:p>
    <w:p>
      <w:pPr>
        <w:pStyle w:val="BlockLabel"/>
        <w:keepNext/>
      </w:pPr>
      <w:r>
        <w:t>원문(이어짐)</w:t>
      </w:r>
    </w:p>
    <w:p>
      <w:pPr>
        <w:pStyle w:val="SourceText"/>
        <w:keepLines/>
      </w:pPr>
      <w:r>
        <w:t>頓圓。</w:t>
      </w:r>
    </w:p>
    <w:p>
      <w:pPr>
        <w:pStyle w:val="BlockLabel"/>
        <w:keepNext/>
      </w:pPr>
      <w:r>
        <w:t>한국어 직역</w:t>
      </w:r>
    </w:p>
    <w:p>
      <w:pPr>
        <w:pStyle w:val="TranslationText"/>
      </w:pPr>
      <w:r>
        <w:t>돈과 원에 모두 통하기 때문에,</w:t>
      </w:r>
    </w:p>
    <w:p>
      <w:pPr>
        <w:pStyle w:val="BlockLabel"/>
        <w:keepNext/>
      </w:pPr>
      <w:r>
        <w:t>기타 각주</w:t>
      </w:r>
    </w:p>
    <w:p>
      <w:pPr>
        <w:pStyle w:val="EditorialNote"/>
      </w:pPr>
      <w:r>
        <w:t>[위치표지] 이 문장은 저본의 卷下 第36張과 第37張의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第37張]</w:t>
      </w:r>
    </w:p>
    <w:p>
      <w:pPr>
        <w:pStyle w:val="BlockLabel"/>
        <w:keepNext/>
      </w:pPr>
      <w:r>
        <w:t>원문</w:t>
      </w:r>
    </w:p>
    <w:p>
      <w:pPr>
        <w:pStyle w:val="SourceText"/>
        <w:keepLines/>
      </w:pPr>
      <w:r>
        <w:t>故云相應。具足者頓圓攝也。第五圓則正實際頓也。是故下文。但云一乘三乘分齊別義。因何得知而不擧圓敎之名。故知一乘中具頓圓也。今此云。所以得知自三乘外。別有圓敎。如是別擧圓敎。是故知實際頓也。</w:t>
      </w:r>
    </w:p>
    <w:p>
      <w:pPr>
        <w:pStyle w:val="BlockLabel"/>
        <w:keepNext/>
      </w:pPr>
      <w:r>
        <w:t>한국어 직역</w:t>
      </w:r>
    </w:p>
    <w:p>
      <w:pPr>
        <w:pStyle w:val="TranslationText"/>
      </w:pPr>
      <w:r>
        <w:t>“상응하여, 구족한다”고 한 것은 돈·원에 포섭된다는 뜻이다. 제5 원은 바로 실제의 돈이다. 그러므로 아래 글에서, 다만 “일승과 삼승은 분제가 다른 뜻”이라고 하고, 무엇을 근거로 알 수 있는지를 말하면서 원교라는 이름을 들지 않았다. 그러므로 일승 가운데 돈과 원이 갖추어짐을 알 수 있다. 그런데 지금 여기에서는, “삼승 밖에 있음”을 알 수 있는 까닭은, 따로 원교가 있음을 알 수 있는 까닭”이라고 하여, 이와 같이 따로 원교를 들었다. 그러므로 실제의 돈임을 알 수 있다.</w:t>
      </w:r>
    </w:p>
    <w:p>
      <w:pPr>
        <w:spacing w:after="20"/>
        <w:pBdr>
          <w:bottom w:val="single" w:sz="2" w:space="2" w:color="E6E6E6"/>
        </w:pBdr>
      </w:pPr>
    </w:p>
    <w:p>
      <w:pPr>
        <w:pStyle w:val="Location"/>
        <w:keepNext/>
      </w:pPr>
      <w:r>
        <w:t>[저본 위치: 卷下 第37張]</w:t>
      </w:r>
    </w:p>
    <w:p>
      <w:pPr>
        <w:pStyle w:val="BlockLabel"/>
        <w:keepNext/>
      </w:pPr>
      <w:r>
        <w:t>원문</w:t>
      </w:r>
    </w:p>
    <w:p>
      <w:pPr>
        <w:pStyle w:val="SourceText"/>
        <w:keepLines/>
      </w:pPr>
      <w:r>
        <w:t>今釋正唯頓兼具圓。是故第五圓中具含頓圓。分相該攝中。亦具頓圓。下義證中云。相應具足者。頓圓攝。此敎證中亦爾也。</w:t>
      </w:r>
    </w:p>
    <w:p>
      <w:pPr>
        <w:pStyle w:val="BlockLabel"/>
        <w:keepNext/>
      </w:pPr>
      <w:r>
        <w:t>한국어 직역</w:t>
      </w:r>
    </w:p>
    <w:p>
      <w:pPr>
        <w:pStyle w:val="TranslationText"/>
      </w:pPr>
      <w:r>
        <w:t>지금 해석하건대 바로는 오직 돈이지만 원도 겸하여 갖춘다. 그러므로 제5 원 가운데 돈과 원을 함께 포함하고, 분상해섭 가운데에서도, 또한 돈과 원을 함께 갖춘다. 아래 의증 가운데 말하기를, “상응하여 구족한다”는 것은, 돈·원에 포섭된다고 하였으니, 이 교증 가운데에서도 또한 그러하다.</w:t>
      </w:r>
    </w:p>
    <w:p>
      <w:pPr>
        <w:spacing w:after="20"/>
        <w:pBdr>
          <w:bottom w:val="single" w:sz="2" w:space="2" w:color="E6E6E6"/>
        </w:pBdr>
      </w:pPr>
    </w:p>
    <w:p>
      <w:pPr>
        <w:pStyle w:val="Location"/>
        <w:keepNext/>
      </w:pPr>
      <w:r>
        <w:t>[저본 위치: 卷下 第37張]</w:t>
      </w:r>
    </w:p>
    <w:p>
      <w:pPr>
        <w:pStyle w:val="BlockLabel"/>
        <w:keepNext/>
      </w:pPr>
      <w:r>
        <w:t>원문</w:t>
      </w:r>
    </w:p>
    <w:p>
      <w:pPr>
        <w:pStyle w:val="SourceText"/>
        <w:keepLines/>
      </w:pPr>
      <w:r>
        <w:t>問玄談中。言第二頓敎攝引第九地偈。則今圓敎亦唯實際頓耶。</w:t>
      </w:r>
    </w:p>
    <w:p>
      <w:pPr>
        <w:pStyle w:val="BlockLabel"/>
        <w:keepNext/>
      </w:pPr>
      <w:r>
        <w:t>한국어 직역</w:t>
      </w:r>
    </w:p>
    <w:p>
      <w:pPr>
        <w:pStyle w:val="TranslationText"/>
      </w:pPr>
      <w:r>
        <w:t>묻는다. 현담 가운데, “둘째 돈교에 포섭된다”고 말하며 제9지의 게송을 인용하였으니, 그렇다면 지금의 원교도 또한 오직 실제의 돈인가.</w:t>
      </w:r>
    </w:p>
    <w:p>
      <w:pPr>
        <w:spacing w:after="20"/>
        <w:pBdr>
          <w:bottom w:val="single" w:sz="2" w:space="2" w:color="E6E6E6"/>
        </w:pBdr>
      </w:pPr>
    </w:p>
    <w:p>
      <w:pPr>
        <w:pStyle w:val="Location"/>
        <w:keepNext/>
      </w:pPr>
      <w:r>
        <w:t>[저본 위치: 卷下 第37張]</w:t>
      </w:r>
    </w:p>
    <w:p>
      <w:pPr>
        <w:pStyle w:val="BlockLabel"/>
        <w:keepNext/>
      </w:pPr>
      <w:r>
        <w:t>원문</w:t>
      </w:r>
    </w:p>
    <w:p>
      <w:pPr>
        <w:pStyle w:val="SourceText"/>
        <w:keepLines/>
      </w:pPr>
      <w:r>
        <w:t>答以是前列門之第二。故云頓敎攝耳。然三乘外。別有頓圓之證中。无有引他文處。故知此文。亦通證頓圓也。</w:t>
      </w:r>
    </w:p>
    <w:p>
      <w:pPr>
        <w:pStyle w:val="BlockLabel"/>
        <w:keepNext/>
      </w:pPr>
      <w:r>
        <w:t>한국어 직역</w:t>
      </w:r>
    </w:p>
    <w:p>
      <w:pPr>
        <w:pStyle w:val="TranslationText"/>
      </w:pPr>
      <w:r>
        <w:t>답한다. 그것은 앞에서 열거한 문의 둘째이므로, “돈교에 포섭된다”고 말했을 뿐이다. 그러나 삼승 밖에, 따로 돈과 원이 있음을 증명하는 가운데, 다른 글을 인용한 곳이 없으므로, 이 글이, 돈과 원을 함께 증명함을 알 수 있다.</w:t>
      </w:r>
    </w:p>
    <w:p>
      <w:pPr>
        <w:spacing w:after="20"/>
        <w:pBdr>
          <w:bottom w:val="single" w:sz="2" w:space="2" w:color="E6E6E6"/>
        </w:pBdr>
      </w:pPr>
    </w:p>
    <w:p>
      <w:pPr>
        <w:pStyle w:val="Location"/>
        <w:keepNext/>
      </w:pPr>
      <w:r>
        <w:t>[저본 위치: 卷下 第37張]</w:t>
      </w:r>
    </w:p>
    <w:p>
      <w:pPr>
        <w:pStyle w:val="BlockLabel"/>
        <w:keepNext/>
      </w:pPr>
      <w:r>
        <w:t>원문</w:t>
      </w:r>
    </w:p>
    <w:p>
      <w:pPr>
        <w:pStyle w:val="SourceText"/>
        <w:keepLines/>
      </w:pPr>
      <w:r>
        <w:t>問圓敎證中。旣引如因大海有十寶山之文。則第九地偈唯證頓耶。</w:t>
      </w:r>
    </w:p>
    <w:p>
      <w:pPr>
        <w:pStyle w:val="BlockLabel"/>
        <w:keepNext/>
      </w:pPr>
      <w:r>
        <w:t>한국어 직역</w:t>
      </w:r>
    </w:p>
    <w:p>
      <w:pPr>
        <w:pStyle w:val="TranslationText"/>
      </w:pPr>
      <w:r>
        <w:t>묻는다. 원교를 증명하는 가운데, 이미 “큰 바다로 말미암아 열 보배산이 있다”는 글을 인용하였으니, 그렇다면 제9지의 게송은 오직 돈만을 증명하는가.</w:t>
      </w:r>
    </w:p>
    <w:p>
      <w:pPr>
        <w:spacing w:after="20"/>
        <w:pBdr>
          <w:bottom w:val="single" w:sz="2" w:space="2" w:color="E6E6E6"/>
        </w:pBdr>
      </w:pPr>
    </w:p>
    <w:p>
      <w:pPr>
        <w:pStyle w:val="Location"/>
        <w:keepNext/>
      </w:pPr>
      <w:r>
        <w:t>[저본 위치: 卷下 第37張]</w:t>
      </w:r>
    </w:p>
    <w:p>
      <w:pPr>
        <w:pStyle w:val="BlockLabel"/>
        <w:keepNext/>
      </w:pPr>
      <w:r>
        <w:t>원문</w:t>
      </w:r>
    </w:p>
    <w:p>
      <w:pPr>
        <w:pStyle w:val="SourceText"/>
        <w:keepLines/>
      </w:pPr>
      <w:r>
        <w:t>答前則引第九地偈。證成三乘外別有頓圓。後則引如因大海文。證成前第九地偈。通證之第三圓敎中義味也。是故與前別也。謂如因大海有十寶山因於佛智而有十地。一一山下。皆有大海。一一地中。皆有佛果。如是旣得一一地中。皆有佛果。則知一一塵中。皆有佛果。若得一一塵中。皆有佛果。則隨所擧。擧皆是滿足佛事也。欲證此義味故。更引此地影像文耳。</w:t>
      </w:r>
    </w:p>
    <w:p>
      <w:pPr>
        <w:pStyle w:val="BlockLabel"/>
        <w:keepNext/>
      </w:pPr>
      <w:r>
        <w:t>한국어 직역</w:t>
      </w:r>
    </w:p>
    <w:p>
      <w:pPr>
        <w:pStyle w:val="TranslationText"/>
      </w:pPr>
      <w:r>
        <w:t>답한다. 앞에서는 제9지의 게송을 인용하여, 삼승 밖에 따로 돈과 원이 있음을 증명하였고, 뒤에서는 “큰 바다로 말미암아”라는 글을 인용하여, 앞의 제9지 게송이, 함께 증명한 제3 원교 가운데의 의취를 증명하였다. 그러므로 앞과 다르다. 곧 “큰 바다로 말미암아 열 보배산이 있다”는 것은 불지로 말미암아 십지가 있다는 것이다. 하나하나의 산 아래에, 모두 큰 바다가 있고, 하나하나의 지 가운데, 모두 불과가 있다. 이와 같이 이미 하나하나의 지 가운데, 모두 불과가 있음을 알게 되면, 하나하나의 티끌 가운데, 모두 불과가 있음을 알 수 있다. 만약 하나하나의 티끌 가운데, 모두 불과가 있음을 알게 되면, 들어 올리는 바를 따라, 드는 것마다 모두 원만한 불사이다. 이 의취를 증명하고자 하므로, 다시 이 지영상의 글을 인용했을 뿐이다.</w:t>
      </w:r>
    </w:p>
    <w:p>
      <w:pPr>
        <w:spacing w:after="20"/>
        <w:pBdr>
          <w:bottom w:val="single" w:sz="2" w:space="2" w:color="E6E6E6"/>
        </w:pBdr>
      </w:pPr>
    </w:p>
    <w:p>
      <w:pPr>
        <w:pStyle w:val="Location"/>
        <w:keepNext/>
      </w:pPr>
      <w:r>
        <w:t>[저본 위치: 卷下 第37張]</w:t>
      </w:r>
    </w:p>
    <w:p>
      <w:pPr>
        <w:pStyle w:val="BlockLabel"/>
        <w:keepNext/>
      </w:pPr>
      <w:r>
        <w:t>원문</w:t>
      </w:r>
    </w:p>
    <w:p>
      <w:pPr>
        <w:pStyle w:val="SourceText"/>
        <w:keepLines/>
      </w:pPr>
      <w:r>
        <w:t>第九地偈疏云。聲聞緣覺漸悟頓悟爲四又一乘三乘爲四已上 一乘三乘爲四之一乘中。</w:t>
      </w:r>
    </w:p>
    <w:p>
      <w:pPr>
        <w:pStyle w:val="BlockLabel"/>
        <w:keepNext/>
      </w:pPr>
      <w:r>
        <w:t>한국어 직역</w:t>
      </w:r>
    </w:p>
    <w:p>
      <w:pPr>
        <w:pStyle w:val="TranslationText"/>
      </w:pPr>
      <w:r>
        <w:t>제9지 게송의 소에서 말하였다. “성문·연각·점오·돈오를 넷으로 삼고, 또 일승과 삼승을 넷으로 삼는다.” 이상. “일승과 삼승을 넷으로 삼는다”의 일승 가운데에는,</w:t>
      </w:r>
    </w:p>
    <w:p>
      <w:pPr>
        <w:spacing w:after="20"/>
        <w:pBdr>
          <w:bottom w:val="single" w:sz="2" w:space="2" w:color="E6E6E6"/>
        </w:pBdr>
      </w:pPr>
    </w:p>
    <w:p>
      <w:pPr>
        <w:pStyle w:val="Location"/>
        <w:keepNext/>
      </w:pPr>
      <w:r>
        <w:t>[저본 위치: 卷下 第37張]</w:t>
      </w:r>
    </w:p>
    <w:p>
      <w:pPr>
        <w:pStyle w:val="BlockLabel"/>
        <w:keepNext/>
      </w:pPr>
      <w:r>
        <w:t>원문</w:t>
      </w:r>
    </w:p>
    <w:p>
      <w:pPr>
        <w:pStyle w:val="SourceText"/>
        <w:keepLines/>
      </w:pPr>
      <w:r>
        <w:t>具</w:t>
      </w:r>
    </w:p>
    <w:p>
      <w:pPr>
        <w:pStyle w:val="Location"/>
        <w:keepNext/>
      </w:pPr>
      <w:r>
        <w:t>[저본 위치: 卷下 第38張]</w:t>
      </w:r>
    </w:p>
    <w:p>
      <w:pPr>
        <w:pStyle w:val="BlockLabel"/>
        <w:keepNext/>
      </w:pPr>
      <w:r>
        <w:t>원문(이어짐)</w:t>
      </w:r>
    </w:p>
    <w:p>
      <w:pPr>
        <w:pStyle w:val="SourceText"/>
        <w:keepLines/>
      </w:pPr>
      <w:r>
        <w:t>頓圓聲聞緣覺。</w:t>
      </w:r>
    </w:p>
    <w:p>
      <w:pPr>
        <w:pStyle w:val="BlockLabel"/>
        <w:keepNext/>
      </w:pPr>
      <w:r>
        <w:t>한국어 직역</w:t>
      </w:r>
    </w:p>
    <w:p>
      <w:pPr>
        <w:pStyle w:val="TranslationText"/>
      </w:pPr>
      <w:r>
        <w:t>돈과 원을 갖추고, 성문·연각과,</w:t>
      </w:r>
    </w:p>
    <w:p>
      <w:pPr>
        <w:pStyle w:val="BlockLabel"/>
        <w:keepNext/>
      </w:pPr>
      <w:r>
        <w:t>기타 각주</w:t>
      </w:r>
    </w:p>
    <w:p>
      <w:pPr>
        <w:pStyle w:val="EditorialNote"/>
      </w:pPr>
      <w:r>
        <w:t>[위치표지] 이 문장은 저본의 卷下 第37張과 第38張의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第38張]</w:t>
      </w:r>
    </w:p>
    <w:p>
      <w:pPr>
        <w:pStyle w:val="BlockLabel"/>
        <w:keepNext/>
      </w:pPr>
      <w:r>
        <w:t>원문</w:t>
      </w:r>
    </w:p>
    <w:p>
      <w:pPr>
        <w:pStyle w:val="SourceText"/>
        <w:keepLines/>
      </w:pPr>
      <w:r>
        <w:t>漸頓爲四之中。頓唯實際也。玄談通約此上二釋云。以此文證。得知一乘頓敎。三乘差別也。是故一乘中具頓圓。頓敎中唯實際也。此中引賢首品者。以此三乘之求大乘。猶爲易之文。得知三外。別有能信。是法甚爲難之別敎一乘也。五敎章中引此偈。名爲難信易信差別者。現三乘大乘之易信而別敎一乘之難信故也。</w:t>
      </w:r>
    </w:p>
    <w:p>
      <w:pPr>
        <w:pStyle w:val="BlockLabel"/>
        <w:keepNext/>
      </w:pPr>
      <w:r>
        <w:t>한국어 직역</w:t>
      </w:r>
    </w:p>
    <w:p>
      <w:pPr>
        <w:pStyle w:val="TranslationText"/>
      </w:pPr>
      <w:r>
        <w:t>점·돈을 넷으로 삼는 가운데에서는, 돈은 오직 실제이다. 현담에서는 이 위의 두 해석에 통틀어 의거하여 말하였다. “이 글로 증명하여, 일승의 돈교와, 삼승이 차별됨을 알 수 있다.” 그러므로 일승 가운데에는 돈과 원이 갖추어지고, 돈교 가운데에서는 오직 실제만을 말한다. 여기에서 「현수품」을 인용한 것은, 이 삼승의 “대승을 구하는 것은, 오히려 쉽다”라는 글을 통해, 삼승 밖에, 따로 “믿을 수 있는 자에게도, 이 법은 매우 어렵다”는 별교일승이 있음을 알기 위한 것이다. 『오교장』에서 이 게송을 인용하여, “난신과 이신의 차별”이라고 이름한 것은, 삼승대승은 믿기 쉽고 별교일승은 믿기 어려움을 나타내기 때문이다.</w:t>
      </w:r>
    </w:p>
    <w:p>
      <w:pPr>
        <w:spacing w:after="20"/>
        <w:pBdr>
          <w:bottom w:val="single" w:sz="2" w:space="2" w:color="E6E6E6"/>
        </w:pBdr>
      </w:pPr>
    </w:p>
    <w:p>
      <w:pPr>
        <w:pStyle w:val="Location"/>
        <w:keepNext/>
      </w:pPr>
      <w:r>
        <w:t>[저본 위치: 卷下 第38張]</w:t>
      </w:r>
    </w:p>
    <w:p>
      <w:pPr>
        <w:pStyle w:val="BlockLabel"/>
        <w:keepNext/>
      </w:pPr>
      <w:r>
        <w:t>원문</w:t>
      </w:r>
    </w:p>
    <w:p>
      <w:pPr>
        <w:pStyle w:val="SourceText"/>
        <w:keepLines/>
      </w:pPr>
      <w:r>
        <w:t>第九地四偈中。初三偈證三乘。第四偈證一乘也。</w:t>
      </w:r>
    </w:p>
    <w:p>
      <w:pPr>
        <w:pStyle w:val="BlockLabel"/>
        <w:keepNext/>
      </w:pPr>
      <w:r>
        <w:t>한국어 직역</w:t>
      </w:r>
    </w:p>
    <w:p>
      <w:pPr>
        <w:pStyle w:val="TranslationText"/>
      </w:pPr>
      <w:r>
        <w:t>제9지의 네 게송 가운데, 처음 세 게송은 삼승을 증명하고, 넷째 게송은 일승을 증명한다.</w:t>
      </w:r>
    </w:p>
    <w:p>
      <w:pPr>
        <w:spacing w:after="20"/>
        <w:pBdr>
          <w:bottom w:val="single" w:sz="2" w:space="2" w:color="E6E6E6"/>
        </w:pBdr>
      </w:pPr>
    </w:p>
    <w:p>
      <w:pPr>
        <w:pStyle w:val="Location"/>
        <w:keepNext/>
      </w:pPr>
      <w:r>
        <w:t>[저본 위치: 卷下 第38張]</w:t>
      </w:r>
    </w:p>
    <w:p>
      <w:pPr>
        <w:pStyle w:val="BlockLabel"/>
        <w:keepNext/>
      </w:pPr>
      <w:r>
        <w:t>원문</w:t>
      </w:r>
    </w:p>
    <w:p>
      <w:pPr>
        <w:pStyle w:val="SourceText"/>
        <w:keepLines/>
      </w:pPr>
      <w:r>
        <w:t>問初三偈三乘者。地㕛三乘耶。門相三乘耶。</w:t>
      </w:r>
    </w:p>
    <w:p>
      <w:pPr>
        <w:pStyle w:val="BlockLabel"/>
        <w:keepNext/>
      </w:pPr>
      <w:r>
        <w:t>한국어 직역</w:t>
      </w:r>
    </w:p>
    <w:p>
      <w:pPr>
        <w:pStyle w:val="TranslationText"/>
      </w:pPr>
      <w:r>
        <w:t>묻는다. 처음 세 게송의 삼승은, 지우의 삼승인가, 문상의 삼승인가.</w:t>
      </w:r>
    </w:p>
    <w:p>
      <w:pPr>
        <w:spacing w:after="20"/>
        <w:pBdr>
          <w:bottom w:val="single" w:sz="2" w:space="2" w:color="E6E6E6"/>
        </w:pBdr>
      </w:pPr>
    </w:p>
    <w:p>
      <w:pPr>
        <w:pStyle w:val="Location"/>
        <w:keepNext/>
      </w:pPr>
      <w:r>
        <w:t>[저본 위치: 卷下 第38張]</w:t>
      </w:r>
    </w:p>
    <w:p>
      <w:pPr>
        <w:pStyle w:val="BlockLabel"/>
        <w:keepNext/>
      </w:pPr>
      <w:r>
        <w:t>원문</w:t>
      </w:r>
    </w:p>
    <w:p>
      <w:pPr>
        <w:pStyle w:val="SourceText"/>
        <w:keepLines/>
      </w:pPr>
      <w:r>
        <w:t>答古辭神林德。未往大唐時云門相三乘。入唐還新羅云。地㕛三乘也。一云反此古辭則爾。今釋地㕛也。</w:t>
      </w:r>
    </w:p>
    <w:p>
      <w:pPr>
        <w:pStyle w:val="BlockLabel"/>
        <w:keepNext/>
      </w:pPr>
      <w:r>
        <w:t>한국어 직역</w:t>
      </w:r>
    </w:p>
    <w:p>
      <w:pPr>
        <w:pStyle w:val="TranslationText"/>
      </w:pPr>
      <w:r>
        <w:t>답한다. 옛말에 따르면 신림대덕이, 아직 당나라에 가지 않았을 때에는 문상의 삼승이라고 하였고, 당나라에 들어갔다가 신라로 돌아와서는, 지우의 삼승이라고 하였다. 어떤 이는 그 반대라고 한다. 옛말은 그러하지만, 지금 해석하건대 지우이다.</w:t>
      </w:r>
    </w:p>
    <w:p>
      <w:pPr>
        <w:spacing w:after="20"/>
        <w:pBdr>
          <w:bottom w:val="single" w:sz="2" w:space="2" w:color="E6E6E6"/>
        </w:pBdr>
      </w:pPr>
    </w:p>
    <w:p>
      <w:pPr>
        <w:pStyle w:val="Location"/>
        <w:keepNext/>
      </w:pPr>
      <w:r>
        <w:t>[저본 위치: 卷下 第38張]</w:t>
      </w:r>
    </w:p>
    <w:p>
      <w:pPr>
        <w:pStyle w:val="BlockLabel"/>
        <w:keepNext/>
      </w:pPr>
      <w:r>
        <w:t>원문</w:t>
      </w:r>
    </w:p>
    <w:p>
      <w:pPr>
        <w:pStyle w:val="SourceText"/>
        <w:keepLines/>
      </w:pPr>
      <w:r>
        <w:t>問此是華嚴經中之所參說。何故云地㕛耶。</w:t>
      </w:r>
    </w:p>
    <w:p>
      <w:pPr>
        <w:pStyle w:val="BlockLabel"/>
        <w:keepNext/>
      </w:pPr>
      <w:r>
        <w:t>한국어 직역</w:t>
      </w:r>
    </w:p>
    <w:p>
      <w:pPr>
        <w:pStyle w:val="TranslationText"/>
      </w:pPr>
      <w:r>
        <w:t>묻는다. 이것은 『화엄경』 가운데에 섞여 설해진 것인데, 무슨 까닭에 지우라고 하는가.</w:t>
      </w:r>
    </w:p>
    <w:p>
      <w:pPr>
        <w:spacing w:after="20"/>
        <w:pBdr>
          <w:bottom w:val="single" w:sz="2" w:space="2" w:color="E6E6E6"/>
        </w:pBdr>
      </w:pPr>
    </w:p>
    <w:p>
      <w:pPr>
        <w:pStyle w:val="Location"/>
        <w:keepNext/>
      </w:pPr>
      <w:r>
        <w:t>[저본 위치: 卷下 第38張]</w:t>
      </w:r>
    </w:p>
    <w:p>
      <w:pPr>
        <w:pStyle w:val="BlockLabel"/>
        <w:keepNext/>
      </w:pPr>
      <w:r>
        <w:t>원문</w:t>
      </w:r>
    </w:p>
    <w:p>
      <w:pPr>
        <w:pStyle w:val="SourceText"/>
        <w:keepLines/>
      </w:pPr>
      <w:r>
        <w:t>答雖是此經所說三乘。然對比以現別敎一乘。故下三乘也。</w:t>
      </w:r>
    </w:p>
    <w:p>
      <w:pPr>
        <w:pStyle w:val="BlockLabel"/>
        <w:keepNext/>
      </w:pPr>
      <w:r>
        <w:t>한국어 직역</w:t>
      </w:r>
    </w:p>
    <w:p>
      <w:pPr>
        <w:pStyle w:val="TranslationText"/>
      </w:pPr>
      <w:r>
        <w:t>답한다. 비록 이 경에서 설한 삼승이지만, 서로 대비하여 별교일승을 나타내기 때문에, 아래의 삼승인 것이다.</w:t>
      </w:r>
    </w:p>
    <w:p>
      <w:pPr>
        <w:spacing w:after="20"/>
        <w:pBdr>
          <w:bottom w:val="single" w:sz="2" w:space="2" w:color="E6E6E6"/>
        </w:pBdr>
      </w:pPr>
    </w:p>
    <w:p>
      <w:pPr>
        <w:pStyle w:val="Location"/>
        <w:keepNext/>
      </w:pPr>
      <w:r>
        <w:t>[저본 위치: 卷下 第38張]</w:t>
      </w:r>
    </w:p>
    <w:p>
      <w:pPr>
        <w:pStyle w:val="BlockLabel"/>
        <w:keepNext/>
      </w:pPr>
      <w:r>
        <w:t>원문</w:t>
      </w:r>
    </w:p>
    <w:p>
      <w:pPr>
        <w:pStyle w:val="SourceText"/>
        <w:keepLines/>
      </w:pPr>
      <w:r>
        <w:t>問以第四偈通證頓圓耶。分句證耶。</w:t>
      </w:r>
    </w:p>
    <w:p>
      <w:pPr>
        <w:pStyle w:val="BlockLabel"/>
        <w:keepNext/>
      </w:pPr>
      <w:r>
        <w:t>한국어 직역</w:t>
      </w:r>
    </w:p>
    <w:p>
      <w:pPr>
        <w:pStyle w:val="TranslationText"/>
      </w:pPr>
      <w:r>
        <w:t>묻는다. 넷째 게송으로 돈과 원을 함께 증명하는가, 아니면 구절을 나누어 증명하는가.</w:t>
      </w:r>
    </w:p>
    <w:p>
      <w:pPr>
        <w:spacing w:after="20"/>
        <w:pBdr>
          <w:bottom w:val="single" w:sz="2" w:space="2" w:color="E6E6E6"/>
        </w:pBdr>
      </w:pPr>
    </w:p>
    <w:p>
      <w:pPr>
        <w:pStyle w:val="Location"/>
        <w:keepNext/>
      </w:pPr>
      <w:r>
        <w:t>[저본 위치: 卷下 第38張]</w:t>
      </w:r>
    </w:p>
    <w:p>
      <w:pPr>
        <w:pStyle w:val="BlockLabel"/>
        <w:keepNext/>
      </w:pPr>
      <w:r>
        <w:t>원문</w:t>
      </w:r>
    </w:p>
    <w:p>
      <w:pPr>
        <w:pStyle w:val="SourceText"/>
        <w:keepLines/>
      </w:pPr>
      <w:r>
        <w:t>答雖有分句證義。今釋通證也。若有无上心中。通擧頓圓根。說无盡佛法中。亦通擧頓圓。故知不分句證也。聖言如掌明珠不須驚恠者。指前所引經文也。三問答中。言問一乘三乘分齊別義等者。前引敎證。旣辨一三之別。何故今此如是問耶。</w:t>
      </w:r>
    </w:p>
    <w:p>
      <w:pPr>
        <w:pStyle w:val="BlockLabel"/>
        <w:keepNext/>
      </w:pPr>
      <w:r>
        <w:t>한국어 직역</w:t>
      </w:r>
    </w:p>
    <w:p>
      <w:pPr>
        <w:pStyle w:val="TranslationText"/>
      </w:pPr>
      <w:r>
        <w:t>답한다. 비록 구절을 나누어 증명하는 뜻도 있으나, 지금 해석하건대 통틀어 증명한다. “만약 무상심이 있는 자라면” 가운데, 돈과 원의 근기를 통틀어 들고, “무진한 불법을 설한다” 가운데에서도, 역시 돈과 원을 통틀어 들었으므로, 구절을 나누어 증명한 것이 아님을 알 수 있다. “성인의 말씀은 손바닥의 밝은 구슬과 같으니 놀라고 괴이하게 여길 필요가 없다”는 것은, 앞에서 인용한 경문을 가리킨다. 셋째 문답 가운데, “묻는다. 일승과 삼승의 분제가 다른 뜻”이라고 한 것은, 앞에서 교증을 인용하여, 이미 일승과 삼승의 차이를 분별했는데, 무슨 까닭에 지금 여기서 이와 같이 묻는가.</w:t>
      </w:r>
    </w:p>
    <w:p>
      <w:pPr>
        <w:spacing w:after="20"/>
        <w:pBdr>
          <w:bottom w:val="single" w:sz="2" w:space="2" w:color="E6E6E6"/>
        </w:pBdr>
      </w:pPr>
    </w:p>
    <w:p>
      <w:pPr>
        <w:pStyle w:val="Location"/>
        <w:keepNext/>
      </w:pPr>
      <w:r>
        <w:t>[저본 위치: 卷下 第38張]</w:t>
      </w:r>
    </w:p>
    <w:p>
      <w:pPr>
        <w:pStyle w:val="BlockLabel"/>
        <w:keepNext/>
      </w:pPr>
      <w:r>
        <w:t>원문</w:t>
      </w:r>
    </w:p>
    <w:p>
      <w:pPr>
        <w:pStyle w:val="SourceText"/>
        <w:keepLines/>
      </w:pPr>
      <w:r>
        <w:t>答欲引義證故爾也。謂序云依理據敎。略制盤詩已上 理則義理。敎則聖敎。是故旣引聖敎之證。今次欲引義證故爾云也。</w:t>
      </w:r>
    </w:p>
    <w:p>
      <w:pPr>
        <w:pStyle w:val="BlockLabel"/>
        <w:keepNext/>
      </w:pPr>
      <w:r>
        <w:t>한국어 직역</w:t>
      </w:r>
    </w:p>
    <w:p>
      <w:pPr>
        <w:pStyle w:val="TranslationText"/>
      </w:pPr>
      <w:r>
        <w:t>답한다. 의증을 인용하고자 하기 때문에 그러하다. 곧 서문에서 “이에 의지하고 가르침에 근거하여, 간략히 반시를 지었다”라고 하였다. 이상. ‘이’는 의리이고, ‘교’는 성교이다. 그러므로 이미 성교의 증거를 인용하였고, 이제 다음으로 의증을 인용하고자 하므로 그렇게 말한 것이다.</w:t>
      </w:r>
    </w:p>
    <w:p>
      <w:pPr>
        <w:spacing w:after="20"/>
        <w:pBdr>
          <w:bottom w:val="single" w:sz="2" w:space="2" w:color="E6E6E6"/>
        </w:pBdr>
      </w:pPr>
    </w:p>
    <w:p>
      <w:pPr>
        <w:pStyle w:val="Location"/>
        <w:keepNext/>
      </w:pPr>
      <w:r>
        <w:t>[저본 위치: 卷下 第38張]</w:t>
      </w:r>
    </w:p>
    <w:p>
      <w:pPr>
        <w:pStyle w:val="BlockLabel"/>
        <w:keepNext/>
      </w:pPr>
      <w:r>
        <w:t>원문</w:t>
      </w:r>
    </w:p>
    <w:p>
      <w:pPr>
        <w:pStyle w:val="SourceText"/>
        <w:keepLines/>
      </w:pPr>
      <w:r>
        <w:t>分相</w:t>
      </w:r>
    </w:p>
    <w:p>
      <w:pPr>
        <w:pStyle w:val="Location"/>
        <w:keepNext/>
      </w:pPr>
      <w:r>
        <w:t>[저본 위치: 卷下 第39張]</w:t>
      </w:r>
    </w:p>
    <w:p>
      <w:pPr>
        <w:pStyle w:val="BlockLabel"/>
        <w:keepNext/>
      </w:pPr>
      <w:r>
        <w:t>원문(이어짐)</w:t>
      </w:r>
    </w:p>
    <w:p>
      <w:pPr>
        <w:pStyle w:val="SourceText"/>
        <w:keepLines/>
      </w:pPr>
      <w:r>
        <w:t>終云。</w:t>
      </w:r>
    </w:p>
    <w:p>
      <w:pPr>
        <w:pStyle w:val="BlockLabel"/>
        <w:keepNext/>
      </w:pPr>
      <w:r>
        <w:t>한국어 직역</w:t>
      </w:r>
    </w:p>
    <w:p>
      <w:pPr>
        <w:pStyle w:val="TranslationText"/>
      </w:pPr>
      <w:r>
        <w:t>분상의 끝에서 말하였다.</w:t>
      </w:r>
    </w:p>
    <w:p>
      <w:pPr>
        <w:pStyle w:val="BlockLabel"/>
        <w:keepNext/>
      </w:pPr>
      <w:r>
        <w:t>기타 각주</w:t>
      </w:r>
    </w:p>
    <w:p>
      <w:pPr>
        <w:pStyle w:val="EditorialNote"/>
      </w:pPr>
      <w:r>
        <w:t>[위치표지] 이 문장은 저본의 卷下 第38張과 第39張의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第39張]</w:t>
      </w:r>
    </w:p>
    <w:p>
      <w:pPr>
        <w:pStyle w:val="BlockLabel"/>
        <w:keepNext/>
      </w:pPr>
      <w:r>
        <w:t>원문</w:t>
      </w:r>
    </w:p>
    <w:p>
      <w:pPr>
        <w:pStyle w:val="SourceText"/>
        <w:keepLines/>
      </w:pPr>
      <w:r>
        <w:t>其別敎一乘所有行位因果等相。與彼三乘設敎分齊。全別不同廣在經文。略如下辨。縱无敎證。依彼義異尙須分宗。況聖敎雲披煥然溢目矣已上 今此亦爾。前引敎證。次引義證以別一三也。</w:t>
      </w:r>
    </w:p>
    <w:p>
      <w:pPr>
        <w:pStyle w:val="BlockLabel"/>
        <w:keepNext/>
      </w:pPr>
      <w:r>
        <w:t>한국어 직역</w:t>
      </w:r>
    </w:p>
    <w:p>
      <w:pPr>
        <w:pStyle w:val="TranslationText"/>
      </w:pPr>
      <w:r>
        <w:t>“그 별교일승의 행위·인과 등의 상은, 저 삼승의 시설된 교의 분제와, 완전히 달라 같지 않으니, 자세한 것은 경문에 있고, 간략한 것은 아래에서 분별하는 것과 같다. 설령 교증이 없더라도, 저 뜻이 다름에 의하여 오히려 종을 나누어야 할 것인데, 하물며 성교가 구름처럼 펼쳐져 눈앞에 환히 가득함이겠는가.” 이상. 지금 여기에서도 또한 그러하다. 앞에서는 교증을 인용하고, 다음에는 의증을 인용하여 일승과 삼승을 구별한다.</w:t>
      </w:r>
    </w:p>
    <w:p>
      <w:pPr>
        <w:spacing w:after="20"/>
        <w:pBdr>
          <w:bottom w:val="single" w:sz="2" w:space="2" w:color="E6E6E6"/>
        </w:pBdr>
      </w:pPr>
    </w:p>
    <w:p>
      <w:pPr>
        <w:pStyle w:val="Location"/>
        <w:keepNext/>
      </w:pPr>
      <w:r>
        <w:t>[저본 위치: 卷下 第39張]</w:t>
      </w:r>
    </w:p>
    <w:p>
      <w:pPr>
        <w:pStyle w:val="BlockLabel"/>
        <w:keepNext/>
      </w:pPr>
      <w:r>
        <w:t>원문</w:t>
      </w:r>
    </w:p>
    <w:p>
      <w:pPr>
        <w:pStyle w:val="SourceText"/>
        <w:keepLines/>
      </w:pPr>
      <w:r>
        <w:t>答中有三。先且依十門卽知者標。次一同時具足下。別釋。後如是十門具足圓等者。推廣也。初中且依十門者。五敎章施設異相中約十門。辨一三別。五卷疏中約天王法。辨一三別。此中約其能釋十門。故云且也。別釋中先辨十門。後上十1)門玄等者。簡敎分齊。</w:t>
      </w:r>
    </w:p>
    <w:p>
      <w:pPr>
        <w:pStyle w:val="BlockLabel"/>
        <w:keepNext/>
      </w:pPr>
      <w:r>
        <w:t>한국어 직역</w:t>
      </w:r>
    </w:p>
    <w:p>
      <w:pPr>
        <w:pStyle w:val="TranslationText"/>
      </w:pPr>
      <w:r>
        <w:t>답 가운데에는 셋이 있다. 먼저 “우선 십문에 의하면 곧 알 수 있다”는 것은 표방이고, 다음 “첫째 동시구족” 이하에서는, 따로 해석하며, 뒤의 “이와 같이 십문이 구족하여 원만하다”라는 것은, 미루어 넓히는 것이다. 첫째 가운데 “우선 십문에 의한다”는 것은, 『오교장』 「시설이상」 가운데 십문에 의거하여, 일승과 삼승의 차이를 분별한 것을 말한다. 오권소 가운데에서는 천왕법에 의거하여, 일승과 삼승의 차이를 분별하였다. 여기에서는 그 능히 해석하는 십문에 의거하므로, “우선”이라고 한 것이다. 따로 해석하는 가운데 먼저 십문을 분별하고, 뒤의 “위 십문의 현”이라는 것 등에서는, 교의 분제를 가린다.</w:t>
      </w:r>
    </w:p>
    <w:p>
      <w:pPr>
        <w:pStyle w:val="BlockLabel"/>
        <w:keepNext/>
      </w:pPr>
      <w:r>
        <w:t>교감주</w:t>
      </w:r>
    </w:p>
    <w:p>
      <w:pPr>
        <w:pStyle w:val="EditorialNote"/>
      </w:pPr>
      <w:r>
        <w:rPr>
          <w:rFonts w:ascii="Noto Serif CJK KR" w:hAnsi="Noto Serif CJK KR" w:eastAsia="Noto Serif CJK KR"/>
          <w:b/>
          <w:sz w:val="17"/>
        </w:rPr>
        <w:t>[KABC 교감] 1)  KABC: 「門玄」法界圖本文作「玄門」。</w:t>
      </w:r>
    </w:p>
    <w:p>
      <w:pPr>
        <w:pStyle w:val="EditorialNote"/>
      </w:pPr>
      <w:r>
        <w:t>교감 내용 번역: 『법계도』 본문에서는 저본의 「門玄」를 「玄門」로 쓴다.</w:t>
      </w:r>
    </w:p>
    <w:p>
      <w:pPr>
        <w:pStyle w:val="EditorialNote"/>
      </w:pPr>
      <w:r>
        <w:t>저본 독법: 後上十門玄等者。</w:t>
      </w:r>
    </w:p>
    <w:p>
      <w:pPr>
        <w:pStyle w:val="EditorialNote"/>
      </w:pPr>
      <w:r>
        <w:t>저본 적용문: 後上十門玄等者。</w:t>
      </w:r>
    </w:p>
    <w:p>
      <w:pPr>
        <w:pStyle w:val="EditorialNote"/>
      </w:pPr>
      <w:r>
        <w:t>저본 번역: 뒤의 “위 십문의 현”이라는 것 등에서는,</w:t>
      </w:r>
    </w:p>
    <w:p>
      <w:pPr>
        <w:pStyle w:val="EditorialNote"/>
      </w:pPr>
      <w:r>
        <w:t>이문 독법: 後上十玄門等者。</w:t>
      </w:r>
    </w:p>
    <w:p>
      <w:pPr>
        <w:pStyle w:val="EditorialNote"/>
      </w:pPr>
      <w:r>
        <w:t>이문 적용문: 後上十玄門等者。</w:t>
      </w:r>
    </w:p>
    <w:p>
      <w:pPr>
        <w:pStyle w:val="EditorialNote"/>
      </w:pPr>
      <w:r>
        <w:t>이문 번역: 『법계도』 본문대로라면 “위 십현문”이 되어 통상적인 ‘현문’ 어순으로 읽힌다.</w:t>
      </w:r>
    </w:p>
    <w:p>
      <w:pPr>
        <w:pStyle w:val="EditorialNote"/>
      </w:pPr>
      <w:r>
        <w:t>의미·문법·교학적 차이: 이문을 적용하면 문장 성분 또는 열거·연결 구조가 달라진다. 저본 번역과 이문 적용 번역을 구분하여 보존한다. [문장 구조 변화][의미 차이 경미]</w:t>
      </w:r>
    </w:p>
    <w:p>
      <w:pPr>
        <w:spacing w:after="20"/>
        <w:pBdr>
          <w:bottom w:val="single" w:sz="2" w:space="2" w:color="E6E6E6"/>
        </w:pBdr>
      </w:pPr>
    </w:p>
    <w:p>
      <w:pPr>
        <w:pStyle w:val="Location"/>
        <w:keepNext/>
      </w:pPr>
      <w:r>
        <w:t>[저본 위치: 卷下 第39張]</w:t>
      </w:r>
    </w:p>
    <w:p>
      <w:pPr>
        <w:pStyle w:val="BlockLabel"/>
        <w:keepNext/>
      </w:pPr>
      <w:r>
        <w:t>원문</w:t>
      </w:r>
    </w:p>
    <w:p>
      <w:pPr>
        <w:pStyle w:val="SourceText"/>
        <w:keepLines/>
      </w:pPr>
      <w:r>
        <w:t>初中同時具足相應門者。一云此門是摠 2)后九是別。料簡同異。圓備中摠攝前九門同時具足故知爾也。一云。互論摠別。十玄章云。然此十門。隨一門中。卽攝餘門。无不皆盡已上故知爾也。今釋綱目章中。釋同時門具摠別二義故。不可局定也。同時者。</w:t>
      </w:r>
    </w:p>
    <w:p>
      <w:pPr>
        <w:pStyle w:val="BlockLabel"/>
        <w:keepNext/>
      </w:pPr>
      <w:r>
        <w:t>한국어 직역</w:t>
      </w:r>
    </w:p>
    <w:p>
      <w:pPr>
        <w:pStyle w:val="TranslationText"/>
      </w:pPr>
      <w:r>
        <w:t>첫째 “동시구족상응문”이라는 것은, 어떤 이는 이 문이 총이고 뒤의 아홉이 별이라고 한다. 동이와, 원비를 요간하는 가운데 총체적으로 앞의 아홉 문을 동시에 구족하여 포섭하기 때문에 그러함을 알 수 있다. 어떤 이는, 총과 별을 서로 논한다고 한다. 『십현장』에서 말하였다. “그러나 이 십문은, 어느 한 문을 따르더라도, 곧 나머지 문을 포섭하여, 모두 다하지 않음이 없다.” 이상. 그러므로 그러함을 알 수 있다. 지금 해석하건대 『강목장』 가운데, 동시문을 해석하면서 총·별 두 뜻을 갖춘다고 하였으므로, 한쪽으로 국한하여 정해서는 안 된다. “동시”라는 것은,</w:t>
      </w:r>
    </w:p>
    <w:p>
      <w:pPr>
        <w:pStyle w:val="BlockLabel"/>
        <w:keepNext/>
      </w:pPr>
      <w:r>
        <w:t>교감주</w:t>
      </w:r>
    </w:p>
    <w:p>
      <w:pPr>
        <w:pStyle w:val="EditorialNote"/>
      </w:pPr>
      <w:r>
        <w:rPr>
          <w:rFonts w:ascii="Noto Serif CJK KR" w:hAnsi="Noto Serif CJK KR" w:eastAsia="Noto Serif CJK KR"/>
          <w:b/>
          <w:sz w:val="17"/>
        </w:rPr>
        <w:t>[KABC 교감] 2)  KABC: 「后」作「戶」 {甲}。</w:t>
      </w:r>
    </w:p>
    <w:p>
      <w:pPr>
        <w:pStyle w:val="EditorialNote"/>
      </w:pPr>
      <w:r>
        <w:t>교감 내용 번역: 甲본에서는 저본의 「后」를 「戶」로 쓴다.</w:t>
      </w:r>
    </w:p>
    <w:p>
      <w:pPr>
        <w:pStyle w:val="EditorialNote"/>
      </w:pPr>
      <w:r>
        <w:t>저본 독법: 一云此門是摠 后九是別。</w:t>
      </w:r>
    </w:p>
    <w:p>
      <w:pPr>
        <w:pStyle w:val="EditorialNote"/>
      </w:pPr>
      <w:r>
        <w:t>저본 적용문: 一云此門是摠 后九是別。</w:t>
      </w:r>
    </w:p>
    <w:p>
      <w:pPr>
        <w:pStyle w:val="EditorialNote"/>
      </w:pPr>
      <w:r>
        <w:t>저본 번역: 어떤 이는 이 문이 총이고 뒤의 아홉이 별이라고 한다.</w:t>
      </w:r>
    </w:p>
    <w:p>
      <w:pPr>
        <w:pStyle w:val="EditorialNote"/>
      </w:pPr>
      <w:r>
        <w:t>이문 독법: 一云此門是摠 戶九是別。</w:t>
      </w:r>
    </w:p>
    <w:p>
      <w:pPr>
        <w:pStyle w:val="EditorialNote"/>
      </w:pPr>
      <w:r>
        <w:t>이문 적용문: 一云此門是摠 戶九是別。</w:t>
      </w:r>
    </w:p>
    <w:p>
      <w:pPr>
        <w:pStyle w:val="EditorialNote"/>
      </w:pPr>
      <w:r>
        <w:t>이문 번역: 甲본대로라면 “호구(戶九)”에 해당하는 글자열이 되어 “뒤의 아홉”이라는 저본보다 문맥이 불분명하다.</w:t>
      </w:r>
    </w:p>
    <w:p>
      <w:pPr>
        <w:pStyle w:val="EditorialNote"/>
      </w:pPr>
      <w:r>
        <w:t>의미·문법·교학적 차이: KABC가 추정 독법으로 제시하거나 이문 자체의 문맥 적합성이 확정되지 않은 곳이다. 저본은 고치지 않고 대안 독법만 교감주에 보존한다. [판독 미확정][의미 차이 있음]</w:t>
      </w:r>
    </w:p>
    <w:p>
      <w:pPr>
        <w:spacing w:after="20"/>
        <w:pBdr>
          <w:bottom w:val="single" w:sz="2" w:space="2" w:color="E6E6E6"/>
        </w:pBdr>
      </w:pPr>
    </w:p>
    <w:p>
      <w:pPr>
        <w:pStyle w:val="Location"/>
        <w:keepNext/>
      </w:pPr>
      <w:r>
        <w:t>[저본 위치: 卷下 第39張]</w:t>
      </w:r>
    </w:p>
    <w:p>
      <w:pPr>
        <w:pStyle w:val="BlockLabel"/>
        <w:keepNext/>
      </w:pPr>
      <w:r>
        <w:t>원문</w:t>
      </w:r>
    </w:p>
    <w:p>
      <w:pPr>
        <w:pStyle w:val="SourceText"/>
        <w:keepLines/>
      </w:pPr>
      <w:r>
        <w:t>一云海印時。一云午時未時等隨何云也。今釋具前二義。</w:t>
      </w:r>
    </w:p>
    <w:p>
      <w:pPr>
        <w:pStyle w:val="BlockLabel"/>
        <w:keepNext/>
      </w:pPr>
      <w:r>
        <w:t>한국어 직역</w:t>
      </w:r>
    </w:p>
    <w:p>
      <w:pPr>
        <w:pStyle w:val="TranslationText"/>
      </w:pPr>
      <w:r>
        <w:t>어떤 이는 해인시라고 하고, 어떤 이는 오시·미시 등 어느 때를 따라서든 말한다고 한다. 지금 해석하건대 앞의 두 뜻을 모두 갖춘다.</w:t>
      </w:r>
    </w:p>
    <w:p>
      <w:pPr>
        <w:spacing w:after="20"/>
        <w:pBdr>
          <w:bottom w:val="single" w:sz="2" w:space="2" w:color="E6E6E6"/>
        </w:pBdr>
      </w:pPr>
    </w:p>
    <w:p>
      <w:pPr>
        <w:pStyle w:val="Location"/>
        <w:keepNext/>
      </w:pPr>
      <w:r>
        <w:t>[저본 위치: 卷下 第39張]</w:t>
      </w:r>
    </w:p>
    <w:p>
      <w:pPr>
        <w:pStyle w:val="BlockLabel"/>
        <w:keepNext/>
      </w:pPr>
      <w:r>
        <w:t>원문</w:t>
      </w:r>
    </w:p>
    <w:p>
      <w:pPr>
        <w:pStyle w:val="SourceText"/>
        <w:keepLines/>
      </w:pPr>
      <w:r>
        <w:t>問十玄章云。此依海印三昧炳然同時現現成矣已上。則唯約海印時耶。</w:t>
      </w:r>
    </w:p>
    <w:p>
      <w:pPr>
        <w:pStyle w:val="BlockLabel"/>
        <w:keepNext/>
      </w:pPr>
      <w:r>
        <w:t>한국어 직역</w:t>
      </w:r>
    </w:p>
    <w:p>
      <w:pPr>
        <w:pStyle w:val="TranslationText"/>
      </w:pPr>
      <w:r>
        <w:t>묻는다. 『십현장』에서 말하였다. “이는 해인삼매에 의지하여 환히 동시에 나타나 이루어진다.” 이상. 그렇다면 오직 해인시에 의거하는가.</w:t>
      </w:r>
    </w:p>
    <w:p>
      <w:pPr>
        <w:spacing w:after="20"/>
        <w:pBdr>
          <w:bottom w:val="single" w:sz="2" w:space="2" w:color="E6E6E6"/>
        </w:pBdr>
      </w:pPr>
    </w:p>
    <w:p>
      <w:pPr>
        <w:pStyle w:val="Location"/>
        <w:keepNext/>
      </w:pPr>
      <w:r>
        <w:t>[저본 위치: 卷下 第39張]</w:t>
      </w:r>
    </w:p>
    <w:p>
      <w:pPr>
        <w:pStyle w:val="BlockLabel"/>
        <w:keepNext/>
      </w:pPr>
      <w:r>
        <w:t>원문</w:t>
      </w:r>
    </w:p>
    <w:p>
      <w:pPr>
        <w:pStyle w:val="SourceText"/>
        <w:keepLines/>
      </w:pPr>
      <w:r>
        <w:t>答諸法之具足相應者。正在得海印之念。然得如是時法則隨我所擧相應具足故。約約同時也。人法理事等者。大料簡 3)指歸章。義理章等。並十對辨法也。今此唯立五對十法。盖從普法章故爾也。</w:t>
      </w:r>
    </w:p>
    <w:p>
      <w:pPr>
        <w:pStyle w:val="BlockLabel"/>
        <w:keepNext/>
      </w:pPr>
      <w:r>
        <w:t>한국어 직역</w:t>
      </w:r>
    </w:p>
    <w:p>
      <w:pPr>
        <w:pStyle w:val="TranslationText"/>
      </w:pPr>
      <w:r>
        <w:t>답한다. 모든 법이 구족하여 상응하는 것은, 바로 해인을 얻는 한 생각에 있다. 그러나 이와 같은 때의 법을 얻으면 내가 드는 바를 따라 상응하여 구족하므로, 각각의 동시에도 의거하는 것이다. “인·법·이·사 등”이라는 것은, 『대료간』·『지귀장』과, 『의리장』 등에서, 모두 십대로 법을 분별한 것이다. 지금 여기서는 오직 오대십법만 세운 것은, 대개 『보법장』을 따랐기 때문에 그러하다.</w:t>
      </w:r>
    </w:p>
    <w:p>
      <w:pPr>
        <w:pStyle w:val="BlockLabel"/>
        <w:keepNext/>
      </w:pPr>
      <w:r>
        <w:t>교감주</w:t>
      </w:r>
    </w:p>
    <w:p>
      <w:pPr>
        <w:pStyle w:val="EditorialNote"/>
      </w:pPr>
      <w:r>
        <w:rPr>
          <w:rFonts w:ascii="Noto Serif CJK KR" w:hAnsi="Noto Serif CJK KR" w:eastAsia="Noto Serif CJK KR"/>
          <w:b/>
          <w:sz w:val="17"/>
        </w:rPr>
        <w:t>[KABC 편집] 3)  KABC: 「指」疑「旨」{編}。</w:t>
      </w:r>
    </w:p>
    <w:p>
      <w:pPr>
        <w:pStyle w:val="EditorialNote"/>
      </w:pPr>
      <w:r>
        <w:t>교감 내용 번역: KABC 편집자는 저본의 「指」를 「旨」로 읽을 가능성을 제시한다.</w:t>
      </w:r>
    </w:p>
    <w:p>
      <w:pPr>
        <w:pStyle w:val="EditorialNote"/>
      </w:pPr>
      <w:r>
        <w:t>저본 독법: 大料簡 指歸章。</w:t>
      </w:r>
    </w:p>
    <w:p>
      <w:pPr>
        <w:pStyle w:val="EditorialNote"/>
      </w:pPr>
      <w:r>
        <w:t>저본 적용문: 大料簡 指歸章。</w:t>
      </w:r>
    </w:p>
    <w:p>
      <w:pPr>
        <w:pStyle w:val="EditorialNote"/>
      </w:pPr>
      <w:r>
        <w:t>저본 번역: 『대료간』·『지귀장』과,</w:t>
      </w:r>
    </w:p>
    <w:p>
      <w:pPr>
        <w:pStyle w:val="EditorialNote"/>
      </w:pPr>
      <w:r>
        <w:t>이문 독법: 大料簡 旨歸章。</w:t>
      </w:r>
    </w:p>
    <w:p>
      <w:pPr>
        <w:pStyle w:val="EditorialNote"/>
      </w:pPr>
      <w:r>
        <w:t>이문 적용문: 大料簡 旨歸章。</w:t>
      </w:r>
    </w:p>
    <w:p>
      <w:pPr>
        <w:pStyle w:val="EditorialNote"/>
      </w:pPr>
      <w:r>
        <w:t>이문 번역: 편집자 추정대로라면 서명이 『지귀장(旨歸章)』이 되며, 한국어 음독은 저본 『指歸章』과 동일하다.</w:t>
      </w:r>
    </w:p>
    <w:p>
      <w:pPr>
        <w:pStyle w:val="EditorialNote"/>
      </w:pPr>
      <w:r>
        <w:t>의미·문법·교학적 차이: 글자 형태나 표기는 달라지지만 현재 문맥의 한국어 번역과 교학적 논지는 달라지지 않는다. [번역상의 실질적인 차이 없음] [고유명사 이문][번역 차이 없음]</w:t>
      </w:r>
    </w:p>
    <w:p>
      <w:pPr>
        <w:spacing w:after="20"/>
        <w:pBdr>
          <w:bottom w:val="single" w:sz="2" w:space="2" w:color="E6E6E6"/>
        </w:pBdr>
      </w:pPr>
    </w:p>
    <w:p>
      <w:pPr>
        <w:pStyle w:val="Location"/>
        <w:keepNext/>
      </w:pPr>
      <w:r>
        <w:t>[저본 위치: 卷下 第39張]</w:t>
      </w:r>
    </w:p>
    <w:p>
      <w:pPr>
        <w:pStyle w:val="BlockLabel"/>
        <w:keepNext/>
      </w:pPr>
      <w:r>
        <w:t>원문</w:t>
      </w:r>
    </w:p>
    <w:p>
      <w:pPr>
        <w:pStyle w:val="SourceText"/>
        <w:keepLines/>
      </w:pPr>
      <w:r>
        <w:t>取彼十對辨法中</w:t>
      </w:r>
    </w:p>
    <w:p>
      <w:pPr>
        <w:pStyle w:val="Location"/>
        <w:keepNext/>
      </w:pPr>
      <w:r>
        <w:t>[저본 위치: 卷下 第40張]</w:t>
      </w:r>
    </w:p>
    <w:p>
      <w:pPr>
        <w:pStyle w:val="BlockLabel"/>
        <w:keepNext/>
      </w:pPr>
      <w:r>
        <w:t>원문(이어짐)</w:t>
      </w:r>
    </w:p>
    <w:p>
      <w:pPr>
        <w:pStyle w:val="SourceText"/>
        <w:keepLines/>
      </w:pPr>
      <w:r>
        <w:t>前五對。</w:t>
      </w:r>
    </w:p>
    <w:p>
      <w:pPr>
        <w:pStyle w:val="BlockLabel"/>
        <w:keepNext/>
      </w:pPr>
      <w:r>
        <w:t>한국어 직역</w:t>
      </w:r>
    </w:p>
    <w:p>
      <w:pPr>
        <w:pStyle w:val="TranslationText"/>
      </w:pPr>
      <w:r>
        <w:t>저 십대변법 가운데 앞의 오대를 취하였다.</w:t>
      </w:r>
    </w:p>
    <w:p>
      <w:pPr>
        <w:pStyle w:val="BlockLabel"/>
        <w:keepNext/>
      </w:pPr>
      <w:r>
        <w:t>기타 각주</w:t>
      </w:r>
    </w:p>
    <w:p>
      <w:pPr>
        <w:pStyle w:val="EditorialNote"/>
      </w:pPr>
      <w:r>
        <w:t>[위치표지] 이 문장은 저본의 卷下 第39張과 第40張의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第40張]</w:t>
      </w:r>
    </w:p>
    <w:p>
      <w:pPr>
        <w:pStyle w:val="BlockLabel"/>
        <w:keepNext/>
      </w:pPr>
      <w:r>
        <w:t>원문</w:t>
      </w:r>
    </w:p>
    <w:p>
      <w:pPr>
        <w:pStyle w:val="SourceText"/>
        <w:keepLines/>
      </w:pPr>
      <w:r>
        <w:t>十法以後五對。於人法中之所開故。雖是五對。亦无所闕也。門者。通智遊履義也。相應4)无前後者。一云十法。與時相應无前後也。一云此十普法。隨一一法。不相知義也。因陁羅網境界門者。此云能天主網。珠珠交影互相映現。同於一乘緣起法之重重也。十句章云。向內尋心。入入猶外向外尋邊。出出猶內已上 比如尊貴之家。多重築垣。初入一垣。謂爲是舍。更有一垣。如是重重。故云入入猶外初出一垣。謂爲已出。更有一垣。如是重重。故云出出猶內也5)問餘門亦是證智境界。何唯此門云境界耶。</w:t>
      </w:r>
    </w:p>
    <w:p>
      <w:pPr>
        <w:pStyle w:val="BlockLabel"/>
        <w:keepNext/>
      </w:pPr>
      <w:r>
        <w:t>한국어 직역</w:t>
      </w:r>
    </w:p>
    <w:p>
      <w:pPr>
        <w:pStyle w:val="TranslationText"/>
      </w:pPr>
      <w:r>
        <w:t>십법 이후의 오대는, 인법 가운데에서 갈라져 나온 것이므로, 비록 오대이지만, 또한 빠진 바가 없다. “문”이라는 것은, 통지가 유행하여 밟는다는 뜻이다. “상응하여 전후가 없다”는 것은, 어떤 이는 십법이, 시간과 상응하여 전후가 없다는 뜻이라고 한다. 어떤 이는 이 십보법이, 하나하나의 법을 따르면서, 서로 알지 못한다는 뜻이라고 한다. “인다라망경계문”이라는 것은, 이곳 말로는 능천주의 그물이라는 뜻이다. 구슬마다 서로 그림자를 비추어 서로 나타나는 것이, 일승 연기법의 중중과 같다. 『십구장』에서 말하였다. “안으로 마음을 찾아 들어가면, 들어가고 들어가도 오히려 밖이며, 밖을 향하여 가장자리를 찾으면, 나오고 나와도 오히려 안이다.” 이상. 비유하면 존귀한 집에서, 여러 겹으로 담을 쌓았을 때, 처음 한 담을 들어가면, 그것을 집이라고 여기지만, 다시 한 담이 있고, 이와 같이 겹겹이 있으므로, “들어가고 들어가도 오히려 밖이다”라고 한다. 처음 한 담을 나오면, 이미 나왔다고 여기지만, 다시 한 담이 있고, 이와 같이 겹겹이 있으므로, “나오고 나와도 오히려 안이다”라고 한다. 묻는다. 나머지 문도 또한 증지의 경계인데, 어찌 오직 이 문만 “경계”라고 하는가.</w:t>
      </w:r>
    </w:p>
    <w:p>
      <w:pPr>
        <w:pStyle w:val="BlockLabel"/>
        <w:keepNext/>
      </w:pPr>
      <w:r>
        <w:t>교감주</w:t>
      </w:r>
    </w:p>
    <w:p>
      <w:pPr>
        <w:pStyle w:val="EditorialNote"/>
      </w:pPr>
      <w:r>
        <w:rPr>
          <w:rFonts w:ascii="Noto Serif CJK KR" w:hAnsi="Noto Serif CJK KR" w:eastAsia="Noto Serif CJK KR"/>
          <w:b/>
          <w:sz w:val="17"/>
        </w:rPr>
        <w:t>[KABC 교감] 4)  KABC: 「无」下法界圖本文有 「有」。</w:t>
      </w:r>
    </w:p>
    <w:p>
      <w:pPr>
        <w:pStyle w:val="EditorialNote"/>
      </w:pPr>
      <w:r>
        <w:t>교감 내용 번역: 『법계도』 본문에는 저본의 「无」 아래에 「有」가 더 있다.</w:t>
      </w:r>
    </w:p>
    <w:p>
      <w:pPr>
        <w:pStyle w:val="EditorialNote"/>
      </w:pPr>
      <w:r>
        <w:t>저본 독법: 相應无前後者。</w:t>
      </w:r>
    </w:p>
    <w:p>
      <w:pPr>
        <w:pStyle w:val="EditorialNote"/>
      </w:pPr>
      <w:r>
        <w:t>저본 적용문: 相應无前後者。</w:t>
      </w:r>
    </w:p>
    <w:p>
      <w:pPr>
        <w:pStyle w:val="EditorialNote"/>
      </w:pPr>
      <w:r>
        <w:t>저본 번역: “상응하여 전후가 없다”는 것은,</w:t>
      </w:r>
    </w:p>
    <w:p>
      <w:pPr>
        <w:pStyle w:val="EditorialNote"/>
      </w:pPr>
      <w:r>
        <w:t>이문 독법: 相應无有前後者。</w:t>
      </w:r>
    </w:p>
    <w:p>
      <w:pPr>
        <w:pStyle w:val="EditorialNote"/>
      </w:pPr>
      <w:r>
        <w:t>이문 적용문: 相應无有前後者。</w:t>
      </w:r>
    </w:p>
    <w:p>
      <w:pPr>
        <w:pStyle w:val="EditorialNote"/>
      </w:pPr>
      <w:r>
        <w:t>이문 번역: 『법계도』 본문대로라면 “전후가 있지 않다[無有前後]”가 되어 저본 “전후가 없다[無前後]”와 번역상 차이가 없다.</w:t>
      </w:r>
    </w:p>
    <w:p>
      <w:pPr>
        <w:pStyle w:val="EditorialNote"/>
      </w:pPr>
      <w:r>
        <w:t>의미·문법·교학적 차이: 글자 형태나 표기는 달라지지만 현재 문맥의 한국어 번역과 교학적 논지는 달라지지 않는다. [번역상의 실질적인 차이 없음] [번역 차이 없음]</w:t>
      </w:r>
    </w:p>
    <w:p>
      <w:pPr>
        <w:pStyle w:val="EditorialNote"/>
      </w:pPr>
      <w:r>
        <w:rPr>
          <w:rFonts w:ascii="Noto Serif CJK KR" w:hAnsi="Noto Serif CJK KR" w:eastAsia="Noto Serif CJK KR"/>
          <w:b/>
          <w:sz w:val="17"/>
        </w:rPr>
        <w:t>[KABC 교감] 5)  KABC: 「問」作「門」{甲}。</w:t>
      </w:r>
    </w:p>
    <w:p>
      <w:pPr>
        <w:pStyle w:val="EditorialNote"/>
      </w:pPr>
      <w:r>
        <w:t>교감 내용 번역: 甲본에서는 저본의 「問」를 「門」로 쓴다.</w:t>
      </w:r>
    </w:p>
    <w:p>
      <w:pPr>
        <w:pStyle w:val="EditorialNote"/>
      </w:pPr>
      <w:r>
        <w:t>저본 독법: 問餘門亦是證智境界。</w:t>
      </w:r>
    </w:p>
    <w:p>
      <w:pPr>
        <w:pStyle w:val="EditorialNote"/>
      </w:pPr>
      <w:r>
        <w:t>저본 적용문: 問餘門亦是證智境界。</w:t>
      </w:r>
    </w:p>
    <w:p>
      <w:pPr>
        <w:pStyle w:val="EditorialNote"/>
      </w:pPr>
      <w:r>
        <w:t>저본 번역: 묻는다. 나머지 문도 또한 증지의 경계인데,</w:t>
      </w:r>
    </w:p>
    <w:p>
      <w:pPr>
        <w:pStyle w:val="EditorialNote"/>
      </w:pPr>
      <w:r>
        <w:t>이문 독법: 門餘門亦是證智境界。</w:t>
      </w:r>
    </w:p>
    <w:p>
      <w:pPr>
        <w:pStyle w:val="EditorialNote"/>
      </w:pPr>
      <w:r>
        <w:t>이문 적용문: 門餘門亦是證智境界。</w:t>
      </w:r>
    </w:p>
    <w:p>
      <w:pPr>
        <w:pStyle w:val="EditorialNote"/>
      </w:pPr>
      <w:r>
        <w:t>이문 번역: 甲본대로라면 질문 표지 「問」이 ‘문’이라는 명사 「門」이 되어 문답 구조 자체가 달라진다.</w:t>
      </w:r>
    </w:p>
    <w:p>
      <w:pPr>
        <w:pStyle w:val="EditorialNote"/>
      </w:pPr>
      <w:r>
        <w:t>의미·문법·교학적 차이: 이문을 적용하면 문장 성분 또는 열거·연결 구조가 달라진다. 저본 번역과 이문 적용 번역을 구분하여 보존한다. [문장 구조 변화][의미 차이 있음]</w:t>
      </w:r>
    </w:p>
    <w:p>
      <w:pPr>
        <w:spacing w:after="20"/>
        <w:pBdr>
          <w:bottom w:val="single" w:sz="2" w:space="2" w:color="E6E6E6"/>
        </w:pBdr>
      </w:pPr>
    </w:p>
    <w:p>
      <w:pPr>
        <w:pStyle w:val="Location"/>
        <w:keepNext/>
      </w:pPr>
      <w:r>
        <w:t>[저본 위치: 卷下 第40張]</w:t>
      </w:r>
    </w:p>
    <w:p>
      <w:pPr>
        <w:pStyle w:val="BlockLabel"/>
        <w:keepNext/>
      </w:pPr>
      <w:r>
        <w:t>원문</w:t>
      </w:r>
    </w:p>
    <w:p>
      <w:pPr>
        <w:pStyle w:val="SourceText"/>
        <w:keepLines/>
      </w:pPr>
      <w:r>
        <w:t>答如所問義。並是證境。然地論云。帝網差別者。眞實義相。眞實義相者。證智境界已上 且依論文立門名耳。此中具前十門者。</w:t>
      </w:r>
    </w:p>
    <w:p>
      <w:pPr>
        <w:pStyle w:val="BlockLabel"/>
        <w:keepNext/>
      </w:pPr>
      <w:r>
        <w:t>한국어 직역</w:t>
      </w:r>
    </w:p>
    <w:p>
      <w:pPr>
        <w:pStyle w:val="TranslationText"/>
      </w:pPr>
      <w:r>
        <w:t>답한다. 물은 뜻과 같이, 모두 증득의 경계이다. 그러나 『지론』에서 말하였다. “제망의 차별은, 진실의 의상이다. 진실의 의상은, 증지의 경계이다.” 이상. 우선 논의 글에 의하여 문의 이름을 세웠을 뿐이다. “이 가운데 앞의 십문을 갖춘다”는 것은,</w:t>
      </w:r>
    </w:p>
    <w:p>
      <w:pPr>
        <w:spacing w:after="20"/>
        <w:pBdr>
          <w:bottom w:val="single" w:sz="2" w:space="2" w:color="E6E6E6"/>
        </w:pBdr>
      </w:pPr>
    </w:p>
    <w:p>
      <w:pPr>
        <w:pStyle w:val="Location"/>
        <w:keepNext/>
      </w:pPr>
      <w:r>
        <w:t>[저본 위치: 卷下 第40張]</w:t>
      </w:r>
    </w:p>
    <w:p>
      <w:pPr>
        <w:pStyle w:val="BlockLabel"/>
        <w:keepNext/>
      </w:pPr>
      <w:r>
        <w:t>원문</w:t>
      </w:r>
    </w:p>
    <w:p>
      <w:pPr>
        <w:pStyle w:val="SourceText"/>
        <w:keepLines/>
      </w:pPr>
      <w:r>
        <w:t>問一種十法耶。異異十法耶。</w:t>
      </w:r>
    </w:p>
    <w:p>
      <w:pPr>
        <w:pStyle w:val="BlockLabel"/>
        <w:keepNext/>
      </w:pPr>
      <w:r>
        <w:t>한국어 직역</w:t>
      </w:r>
    </w:p>
    <w:p>
      <w:pPr>
        <w:pStyle w:val="TranslationText"/>
      </w:pPr>
      <w:r>
        <w:t>묻는다. 한 종류의 십법인가, 서로 다른 십법인가.</w:t>
      </w:r>
    </w:p>
    <w:p>
      <w:pPr>
        <w:spacing w:after="20"/>
        <w:pBdr>
          <w:bottom w:val="single" w:sz="2" w:space="2" w:color="E6E6E6"/>
        </w:pBdr>
      </w:pPr>
    </w:p>
    <w:p>
      <w:pPr>
        <w:pStyle w:val="Location"/>
        <w:keepNext/>
      </w:pPr>
      <w:r>
        <w:t>[저본 위치: 卷下 第40張]</w:t>
      </w:r>
    </w:p>
    <w:p>
      <w:pPr>
        <w:pStyle w:val="BlockLabel"/>
        <w:keepNext/>
      </w:pPr>
      <w:r>
        <w:t>원문</w:t>
      </w:r>
    </w:p>
    <w:p>
      <w:pPr>
        <w:pStyle w:val="SourceText"/>
        <w:keepLines/>
      </w:pPr>
      <w:r>
        <w:t>答二義也。雖十門各具。旣云具前十門故。一種亦得。以緣起法。隨何須處。新新而起門不雜故。異異亦得也。若唯一種。何成十門百門千門等耶。從喩異耳者。若從法異者。應云從重重異耳。</w:t>
      </w:r>
    </w:p>
    <w:p>
      <w:pPr>
        <w:pStyle w:val="BlockLabel"/>
        <w:keepNext/>
      </w:pPr>
      <w:r>
        <w:t>한국어 직역</w:t>
      </w:r>
    </w:p>
    <w:p>
      <w:pPr>
        <w:pStyle w:val="TranslationText"/>
      </w:pPr>
      <w:r>
        <w:t>답한다. 두 뜻이 있다. 비록 십문이 각각 갖추어져 있지만, 이미 “앞의 십문을 갖춘다”고 하였으므로, 한 종류라고 해도 된다. 연기법은, 어느 필요한 곳을 따르든, 새롭게 새롭게 문이 일어나면서 뒤섞이지 않으므로, 서로 다른 것이라고 해도 된다. 만약 오직 한 종류뿐이라면, 어떻게 십문·백문·천문 등이 성립하겠는가. “비유를 따르는 것이 다를 뿐이다”라는 것은, 만약 법을 따라 다르다고 한다면, “중중을 따르는 것이 다를 뿐이다”라고 해야 한다.</w:t>
      </w:r>
    </w:p>
    <w:p>
      <w:pPr>
        <w:spacing w:after="20"/>
        <w:pBdr>
          <w:bottom w:val="single" w:sz="2" w:space="2" w:color="E6E6E6"/>
        </w:pBdr>
      </w:pPr>
    </w:p>
    <w:p>
      <w:pPr>
        <w:pStyle w:val="Location"/>
        <w:keepNext/>
      </w:pPr>
      <w:r>
        <w:t>[저본 위치: 卷下 第40張]</w:t>
      </w:r>
    </w:p>
    <w:p>
      <w:pPr>
        <w:pStyle w:val="BlockLabel"/>
        <w:keepNext/>
      </w:pPr>
      <w:r>
        <w:t>원문</w:t>
      </w:r>
    </w:p>
    <w:p>
      <w:pPr>
        <w:pStyle w:val="SourceText"/>
        <w:keepLines/>
      </w:pPr>
      <w:r>
        <w:t>問何故。初門无此辭耶。</w:t>
      </w:r>
    </w:p>
    <w:p>
      <w:pPr>
        <w:pStyle w:val="BlockLabel"/>
        <w:keepNext/>
      </w:pPr>
      <w:r>
        <w:t>한국어 직역</w:t>
      </w:r>
    </w:p>
    <w:p>
      <w:pPr>
        <w:pStyle w:val="TranslationText"/>
      </w:pPr>
      <w:r>
        <w:t>묻는다. 무슨 까닭에, 첫째 문에는 이 말이 없는가.</w:t>
      </w:r>
    </w:p>
    <w:p>
      <w:pPr>
        <w:spacing w:after="20"/>
        <w:pBdr>
          <w:bottom w:val="single" w:sz="2" w:space="2" w:color="E6E6E6"/>
        </w:pBdr>
      </w:pPr>
    </w:p>
    <w:p>
      <w:pPr>
        <w:pStyle w:val="Location"/>
        <w:keepNext/>
      </w:pPr>
      <w:r>
        <w:t>[저본 위치: 卷下 第40張]</w:t>
      </w:r>
    </w:p>
    <w:p>
      <w:pPr>
        <w:pStyle w:val="BlockLabel"/>
        <w:keepNext/>
      </w:pPr>
      <w:r>
        <w:t>원문</w:t>
      </w:r>
    </w:p>
    <w:p>
      <w:pPr>
        <w:pStyle w:val="SourceText"/>
        <w:keepLines/>
      </w:pPr>
      <w:r>
        <w:t>答以是初門。无所簡之餘門故爾也。若對後門簡者。應云從无前後異耳。餘可准之者。一云今此約十法辨十門。如是轉約餘法論十門准之也。一云旣明同時門中。十法具足。</w:t>
      </w:r>
    </w:p>
    <w:p>
      <w:pPr>
        <w:pStyle w:val="BlockLabel"/>
        <w:keepNext/>
      </w:pPr>
      <w:r>
        <w:t>한국어 직역</w:t>
      </w:r>
    </w:p>
    <w:p>
      <w:pPr>
        <w:pStyle w:val="TranslationText"/>
      </w:pPr>
      <w:r>
        <w:t>답한다. 이것이 첫째 문이어서, 가려야 할 나머지 문이 없기 때문에 그러하다. 만약 뒤의 문에 대하여 가린다면, “전후가 없음에서 다른 것일 뿐이다”라고 해야 한다. “나머지도 이에 준한다”는 것은, 어떤 이는 지금 여기에서 십법에 의거하여 십문을 분별했으니, 이처럼 다시 나머지 법에 의거하여 십문을 논하는 것도 이에 준한다는 뜻이라고 한다. 어떤 이는 이미 동시문 가운데, 십법이 구족함을 밝혔으므로,</w:t>
      </w:r>
    </w:p>
    <w:p>
      <w:pPr>
        <w:spacing w:after="20"/>
        <w:pBdr>
          <w:bottom w:val="single" w:sz="2" w:space="2" w:color="E6E6E6"/>
        </w:pBdr>
      </w:pPr>
    </w:p>
    <w:p>
      <w:pPr>
        <w:pStyle w:val="Location"/>
        <w:keepNext/>
      </w:pPr>
      <w:r>
        <w:t>[저본 위치: 卷下 第40張]</w:t>
      </w:r>
    </w:p>
    <w:p>
      <w:pPr>
        <w:pStyle w:val="BlockLabel"/>
        <w:keepNext/>
      </w:pPr>
      <w:r>
        <w:t>원문</w:t>
      </w:r>
    </w:p>
    <w:p>
      <w:pPr>
        <w:pStyle w:val="SourceText"/>
        <w:keepLines/>
      </w:pPr>
      <w:r>
        <w:t>如</w:t>
      </w:r>
    </w:p>
    <w:p>
      <w:pPr>
        <w:pStyle w:val="Location"/>
        <w:keepNext/>
      </w:pPr>
      <w:r>
        <w:t>[저본 위치: 卷下 第41張]</w:t>
      </w:r>
    </w:p>
    <w:p>
      <w:pPr>
        <w:pStyle w:val="BlockLabel"/>
        <w:keepNext/>
      </w:pPr>
      <w:r>
        <w:t>원문(이어짐)</w:t>
      </w:r>
    </w:p>
    <w:p>
      <w:pPr>
        <w:pStyle w:val="SourceText"/>
        <w:keepLines/>
      </w:pPr>
      <w:r>
        <w:t>是約餘門者。</w:t>
      </w:r>
    </w:p>
    <w:p>
      <w:pPr>
        <w:pStyle w:val="BlockLabel"/>
        <w:keepNext/>
      </w:pPr>
      <w:r>
        <w:t>한국어 직역</w:t>
      </w:r>
    </w:p>
    <w:p>
      <w:pPr>
        <w:pStyle w:val="TranslationText"/>
      </w:pPr>
      <w:r>
        <w:t>이와 같이 나머지 문에 의거한다면,</w:t>
      </w:r>
    </w:p>
    <w:p>
      <w:pPr>
        <w:pStyle w:val="BlockLabel"/>
        <w:keepNext/>
      </w:pPr>
      <w:r>
        <w:t>기타 각주</w:t>
      </w:r>
    </w:p>
    <w:p>
      <w:pPr>
        <w:pStyle w:val="EditorialNote"/>
      </w:pPr>
      <w:r>
        <w:t>[위치표지] 이 문장은 저본의 卷下 第40張과 第41張의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第41張]</w:t>
      </w:r>
    </w:p>
    <w:p>
      <w:pPr>
        <w:pStyle w:val="BlockLabel"/>
        <w:keepNext/>
      </w:pPr>
      <w:r>
        <w:t>원문</w:t>
      </w:r>
    </w:p>
    <w:p>
      <w:pPr>
        <w:pStyle w:val="SourceText"/>
        <w:keepLines/>
      </w:pPr>
      <w:r>
        <w:t>應云人法因陁羅敎義。因陁羅等。人法相卽。敎義相卽等。故云餘可准也。一云十玄章十門。各引聖敎爲證。今此不引。故云餘可准之。今釋取後義。以十玄則各引聖敎而无此辭。略疏初及此中不引聖敎而有此辭。故知爾也。</w:t>
      </w:r>
    </w:p>
    <w:p>
      <w:pPr>
        <w:pStyle w:val="BlockLabel"/>
        <w:keepNext/>
      </w:pPr>
      <w:r>
        <w:t>한국어 직역</w:t>
      </w:r>
    </w:p>
    <w:p>
      <w:pPr>
        <w:pStyle w:val="TranslationText"/>
      </w:pPr>
      <w:r>
        <w:t>마땅히 “인법인다라·교의인다라”와, 등등이라고 하며, “인법상즉”, “교의상즉” 등이라고 해야 하므로, “나머지도 이에 준한다”고 한 것이라고 한다. 어떤 이는 『십현장』의 십문이, 각각 성교를 인용하여 증명하는데, 지금 여기서는 인용하지 않았으므로, “나머지도 이에 준한다”고 한 것이라고 한다. 지금 해석하건대 뒤의 뜻을 취한다. 『십현』에서는 각각 성교를 인용하면서 이 말이 없고, 『약소』의 첫머리와 지금 여기서는 성교를 인용하지 않으면서 이 말이 있기 때문에, 그러함을 알 수 있다.</w:t>
      </w:r>
    </w:p>
    <w:p>
      <w:pPr>
        <w:spacing w:after="20"/>
        <w:pBdr>
          <w:bottom w:val="single" w:sz="2" w:space="2" w:color="E6E6E6"/>
        </w:pBdr>
      </w:pPr>
    </w:p>
    <w:p>
      <w:pPr>
        <w:pStyle w:val="Location"/>
        <w:keepNext/>
      </w:pPr>
      <w:r>
        <w:t>[저본 위치: 卷下 第41張]</w:t>
      </w:r>
    </w:p>
    <w:p>
      <w:pPr>
        <w:pStyle w:val="BlockLabel"/>
        <w:keepNext/>
      </w:pPr>
      <w:r>
        <w:t>원문</w:t>
      </w:r>
    </w:p>
    <w:p>
      <w:pPr>
        <w:pStyle w:val="SourceText"/>
        <w:keepLines/>
      </w:pPr>
      <w:r>
        <w:t>問何故疏中。門門具有此辭。今此唯於第二第十門中擧耶。</w:t>
      </w:r>
    </w:p>
    <w:p>
      <w:pPr>
        <w:pStyle w:val="BlockLabel"/>
        <w:keepNext/>
      </w:pPr>
      <w:r>
        <w:t>한국어 직역</w:t>
      </w:r>
    </w:p>
    <w:p>
      <w:pPr>
        <w:pStyle w:val="TranslationText"/>
      </w:pPr>
      <w:r>
        <w:t>묻는다. 무슨 까닭에 소 가운데에서는, 문마다 이 말이 모두 있는데, 지금 여기에서는 오직 제2문과 제10문에서만 드는가.</w:t>
      </w:r>
    </w:p>
    <w:p>
      <w:pPr>
        <w:spacing w:after="20"/>
        <w:pBdr>
          <w:bottom w:val="single" w:sz="2" w:space="2" w:color="E6E6E6"/>
        </w:pBdr>
      </w:pPr>
    </w:p>
    <w:p>
      <w:pPr>
        <w:pStyle w:val="Location"/>
        <w:keepNext/>
      </w:pPr>
      <w:r>
        <w:t>[저본 위치: 卷下 第41張]</w:t>
      </w:r>
    </w:p>
    <w:p>
      <w:pPr>
        <w:pStyle w:val="BlockLabel"/>
        <w:keepNext/>
      </w:pPr>
      <w:r>
        <w:t>원문</w:t>
      </w:r>
    </w:p>
    <w:p>
      <w:pPr>
        <w:pStyle w:val="SourceText"/>
        <w:keepLines/>
      </w:pPr>
      <w:r>
        <w:t>答疏中具擧者。門門應引聖敎故爾也。今此從簡。且擧二處例餘也。秘密隱1)現門者。一云隱之與現秘密俱成也。一云秘密之隱與現了之現俱成也。今釋二義具也。十玄章云。於一微塵。入正受一切微塵三昧起。一切微塵。入正受一毛端頭三昧起。如是自在。此隱彼現正受及起定。同時秘密成矣已上 則初義可得。金師子章云。隱則秘密。現則現2)了已上 則後義可得也。從緣異耳者。</w:t>
      </w:r>
    </w:p>
    <w:p>
      <w:pPr>
        <w:pStyle w:val="BlockLabel"/>
        <w:keepNext/>
      </w:pPr>
      <w:r>
        <w:t>한국어 직역</w:t>
      </w:r>
    </w:p>
    <w:p>
      <w:pPr>
        <w:pStyle w:val="TranslationText"/>
      </w:pPr>
      <w:r>
        <w:t>답한다. 소에서 모두 든 것은, 문마다 성교를 인용해야 하기 때문에 그러하다. 지금 여기서는 간략함을 따르므로, 우선 두 곳만 들어 나머지에 예를 보인 것이다. “비밀은현문”이라는 것은, 어떤 이는 숨음과 드러남이 비밀하게 함께 성립한다는 뜻이라고 하고, 어떤 이는 비밀한 숨음과 분명한 드러남이 함께 성립한다는 뜻이라고 한다. 지금 해석하건대 두 뜻을 모두 갖춘다. 『십현장』에서 말하였다. “한 미진에서, 정수에 들고 일체 미진에서 삼매를 일으키며, 일체 미진에서, 정수에 들고 한 모단에서 삼매를 일으킨다. 이와 같이 자재하여, 여기서는 숨고 저기서는 드러나며 정수에 들고 정에서 일어나는 것이, 동시에 비밀하게 성립한다.” 이상. 곧 첫째 뜻을 얻을 수 있다. 『금사자장』에서 말하였다. “숨으면 비밀하고, 드러나면 분명하다.” 이상. 곧 뒤의 뜻을 얻을 수 있다. “연을 따라 다를 뿐이다”라는 것은,</w:t>
      </w:r>
    </w:p>
    <w:p>
      <w:pPr>
        <w:pStyle w:val="BlockLabel"/>
        <w:keepNext/>
      </w:pPr>
      <w:r>
        <w:t>교감주</w:t>
      </w:r>
    </w:p>
    <w:p>
      <w:pPr>
        <w:pStyle w:val="EditorialNote"/>
      </w:pPr>
      <w:r>
        <w:rPr>
          <w:rFonts w:ascii="Noto Serif CJK KR" w:hAnsi="Noto Serif CJK KR" w:eastAsia="Noto Serif CJK KR"/>
          <w:b/>
          <w:sz w:val="17"/>
        </w:rPr>
        <w:t>[KABC 교감] 1)  KABC: 「現」下法界圖本文有「俱成」。</w:t>
      </w:r>
    </w:p>
    <w:p>
      <w:pPr>
        <w:pStyle w:val="EditorialNote"/>
      </w:pPr>
      <w:r>
        <w:t>교감 내용 번역: 『법계도』 본문에는 저본의 「現」 아래에 「俱成」가 더 있다.</w:t>
      </w:r>
    </w:p>
    <w:p>
      <w:pPr>
        <w:pStyle w:val="EditorialNote"/>
      </w:pPr>
      <w:r>
        <w:t>저본 독법: 秘密隱現門者。</w:t>
      </w:r>
    </w:p>
    <w:p>
      <w:pPr>
        <w:pStyle w:val="EditorialNote"/>
      </w:pPr>
      <w:r>
        <w:t>저본 적용문: 秘密隱現門者。</w:t>
      </w:r>
    </w:p>
    <w:p>
      <w:pPr>
        <w:pStyle w:val="EditorialNote"/>
      </w:pPr>
      <w:r>
        <w:t>저본 번역: “비밀은현문”이라는 것은,</w:t>
      </w:r>
    </w:p>
    <w:p>
      <w:pPr>
        <w:pStyle w:val="EditorialNote"/>
      </w:pPr>
      <w:r>
        <w:t>이문 독법: 秘密隱現俱成門者。</w:t>
      </w:r>
    </w:p>
    <w:p>
      <w:pPr>
        <w:pStyle w:val="EditorialNote"/>
      </w:pPr>
      <w:r>
        <w:t>이문 적용문: 秘密隱現俱成門者。</w:t>
      </w:r>
    </w:p>
    <w:p>
      <w:pPr>
        <w:pStyle w:val="EditorialNote"/>
      </w:pPr>
      <w:r>
        <w:t>이문 번역: 『법계도』 본문대로라면 “비밀은현구성문”에 가까운 형태가 되어 숨음과 드러남이 함께 성립한다는 뜻이 제목에 명시된다.</w:t>
      </w:r>
    </w:p>
    <w:p>
      <w:pPr>
        <w:pStyle w:val="EditorialNote"/>
      </w:pPr>
      <w:r>
        <w:t>의미·문법·교학적 차이: 이문을 적용하면 표현 또는 의미가 달라지므로 저본 독법과 대안 독법을 병기하여 비교한다. [정보 보충][의미 차이 있음]</w:t>
      </w:r>
    </w:p>
    <w:p>
      <w:pPr>
        <w:pStyle w:val="EditorialNote"/>
      </w:pPr>
      <w:r>
        <w:rPr>
          <w:rFonts w:ascii="Noto Serif CJK KR" w:hAnsi="Noto Serif CJK KR" w:eastAsia="Noto Serif CJK KR"/>
          <w:b/>
          <w:sz w:val="17"/>
        </w:rPr>
        <w:t>[KABC 교감] 2)  KABC: 「了」作「著」 {乙}。</w:t>
      </w:r>
    </w:p>
    <w:p>
      <w:pPr>
        <w:pStyle w:val="EditorialNote"/>
      </w:pPr>
      <w:r>
        <w:t>교감 내용 번역: 乙본에서는 저본의 「了」를 「著」로 쓴다.</w:t>
      </w:r>
    </w:p>
    <w:p>
      <w:pPr>
        <w:pStyle w:val="EditorialNote"/>
      </w:pPr>
      <w:r>
        <w:t>저본 독법: 現則現了已上 則後義可得也。</w:t>
      </w:r>
    </w:p>
    <w:p>
      <w:pPr>
        <w:pStyle w:val="EditorialNote"/>
      </w:pPr>
      <w:r>
        <w:t>저본 적용문: 現則現了已上 則後義可得也。</w:t>
      </w:r>
    </w:p>
    <w:p>
      <w:pPr>
        <w:pStyle w:val="EditorialNote"/>
      </w:pPr>
      <w:r>
        <w:t>저본 번역: 드러나면 분명하다.” 이상. 곧 뒤의 뜻을 얻을 수 있다.</w:t>
      </w:r>
    </w:p>
    <w:p>
      <w:pPr>
        <w:pStyle w:val="EditorialNote"/>
      </w:pPr>
      <w:r>
        <w:t>이문 독법: 現則現著已上 則後義可得也。</w:t>
      </w:r>
    </w:p>
    <w:p>
      <w:pPr>
        <w:pStyle w:val="EditorialNote"/>
      </w:pPr>
      <w:r>
        <w:t>이문 적용문: 現則現著已上 則後義可得也。</w:t>
      </w:r>
    </w:p>
    <w:p>
      <w:pPr>
        <w:pStyle w:val="EditorialNote"/>
      </w:pPr>
      <w:r>
        <w:t>이문 번역: 乙본대로라면 “드러나면 현저하다”가 되어 저본의 “분명하다”와 표현만 조금 달라진다.</w:t>
      </w:r>
    </w:p>
    <w:p>
      <w:pPr>
        <w:pStyle w:val="EditorialNote"/>
      </w:pPr>
      <w:r>
        <w:t>의미·문법·교학적 차이: 이문을 적용하면 표현 또는 의미가 달라지므로 저본 독법과 대안 독법을 병기하여 비교한다. [표현 차이][번역 차이 경미]</w:t>
      </w:r>
    </w:p>
    <w:p>
      <w:pPr>
        <w:spacing w:after="20"/>
        <w:pBdr>
          <w:bottom w:val="single" w:sz="2" w:space="2" w:color="E6E6E6"/>
        </w:pBdr>
      </w:pPr>
    </w:p>
    <w:p>
      <w:pPr>
        <w:pStyle w:val="Location"/>
        <w:keepNext/>
      </w:pPr>
      <w:r>
        <w:t>[저본 위치: 卷下 第41張]</w:t>
      </w:r>
    </w:p>
    <w:p>
      <w:pPr>
        <w:pStyle w:val="BlockLabel"/>
        <w:keepNext/>
      </w:pPr>
      <w:r>
        <w:t>원문</w:t>
      </w:r>
    </w:p>
    <w:p>
      <w:pPr>
        <w:pStyle w:val="SourceText"/>
        <w:keepLines/>
      </w:pPr>
      <w:r>
        <w:t>一云須緣今釋機緣也。十玄章引此經云。十方世界有緣故。往反出入。度衆生故知爾也。微細相容安立者。一云微細則則能含相容則所含。安立則通能所二也。料簡云。以異門攝同體中相入義。現微細門已上 以異體之微細一塵。攝同體相容之法。成微細門故爾也。</w:t>
      </w:r>
    </w:p>
    <w:p>
      <w:pPr>
        <w:pStyle w:val="BlockLabel"/>
        <w:keepNext/>
      </w:pPr>
      <w:r>
        <w:t>한국어 직역</w:t>
      </w:r>
    </w:p>
    <w:p>
      <w:pPr>
        <w:pStyle w:val="TranslationText"/>
      </w:pPr>
      <w:r>
        <w:t>어떤 이는 필요한 연이라고 하고, 지금 해석하건대 기연이다. 『십현장』에서 이 경을 인용하여 말하였다. “시방세계에 연이 있기 때문에, 왕복하여 출입하면서, 중생을 제도한다.” 그러므로 그러함을 알 수 있다. “미세상용안립”이라는 것은, 어떤 이는 미세는 능함이고 상용은 소함이며, 안립은 능과 소 둘에 통한다고 한다. 『료간』에서 말하였다. “이체문으로 동체 가운데 상입의 뜻을 포섭하여, 미세문을 나타낸다.” 이상. 이체의 미세한 한 티끌로, 동체의 상용하는 법을 포섭하여, 미세문을 이루기 때문에 그러하다.</w:t>
      </w:r>
    </w:p>
    <w:p>
      <w:pPr>
        <w:spacing w:after="20"/>
        <w:pBdr>
          <w:bottom w:val="single" w:sz="2" w:space="2" w:color="E6E6E6"/>
        </w:pBdr>
      </w:pPr>
    </w:p>
    <w:p>
      <w:pPr>
        <w:pStyle w:val="Location"/>
        <w:keepNext/>
      </w:pPr>
      <w:r>
        <w:t>[저본 위치: 卷下 第41張]</w:t>
      </w:r>
    </w:p>
    <w:p>
      <w:pPr>
        <w:pStyle w:val="BlockLabel"/>
        <w:keepNext/>
      </w:pPr>
      <w:r>
        <w:t>원문</w:t>
      </w:r>
    </w:p>
    <w:p>
      <w:pPr>
        <w:pStyle w:val="SourceText"/>
        <w:keepLines/>
      </w:pPr>
      <w:r>
        <w:t>一云微細則所含。相容則能含。安則能安。立則所立。容其微細之法安立也。一多相3)容門者。一之與多。</w:t>
      </w:r>
    </w:p>
    <w:p>
      <w:pPr>
        <w:pStyle w:val="BlockLabel"/>
        <w:keepNext/>
      </w:pPr>
      <w:r>
        <w:t>한국어 직역</w:t>
      </w:r>
    </w:p>
    <w:p>
      <w:pPr>
        <w:pStyle w:val="TranslationText"/>
      </w:pPr>
      <w:r>
        <w:t>어떤 이는 미세가 소함이고, 상용이 능함이며, 안은 능안이고, 립은 소립이라고 한다. 그 미세한 법을 포용하여 안립한다는 것이다. “일다상용문”이라는 것은, 일과 다가,</w:t>
      </w:r>
    </w:p>
    <w:p>
      <w:pPr>
        <w:pStyle w:val="BlockLabel"/>
        <w:keepNext/>
      </w:pPr>
      <w:r>
        <w:t>교감주</w:t>
      </w:r>
    </w:p>
    <w:p>
      <w:pPr>
        <w:pStyle w:val="EditorialNote"/>
      </w:pPr>
      <w:r>
        <w:rPr>
          <w:rFonts w:ascii="Noto Serif CJK KR" w:hAnsi="Noto Serif CJK KR" w:eastAsia="Noto Serif CJK KR"/>
          <w:b/>
          <w:sz w:val="17"/>
        </w:rPr>
        <w:t>[KABC 교감] 3)  KABC: 「容」下法界圖本文有「不同」次同。</w:t>
      </w:r>
    </w:p>
    <w:p>
      <w:pPr>
        <w:pStyle w:val="EditorialNote"/>
      </w:pPr>
      <w:r>
        <w:t>교감 내용 번역: 『법계도』 본문에는 저본의 「容」 아래에 「不同」가 더 있다.</w:t>
      </w:r>
    </w:p>
    <w:p>
      <w:pPr>
        <w:pStyle w:val="EditorialNote"/>
      </w:pPr>
      <w:r>
        <w:t>저본 독법: 一多相容門者。</w:t>
      </w:r>
    </w:p>
    <w:p>
      <w:pPr>
        <w:pStyle w:val="EditorialNote"/>
      </w:pPr>
      <w:r>
        <w:t>저본 적용문: 一多相容門者。</w:t>
      </w:r>
    </w:p>
    <w:p>
      <w:pPr>
        <w:pStyle w:val="EditorialNote"/>
      </w:pPr>
      <w:r>
        <w:t>저본 번역: “일다상용문”이라는 것은,</w:t>
      </w:r>
    </w:p>
    <w:p>
      <w:pPr>
        <w:pStyle w:val="EditorialNote"/>
      </w:pPr>
      <w:r>
        <w:t>이문 독법: 一多相容不同門者。</w:t>
      </w:r>
    </w:p>
    <w:p>
      <w:pPr>
        <w:pStyle w:val="EditorialNote"/>
      </w:pPr>
      <w:r>
        <w:t>이문 적용문: 一多相容不同門者。</w:t>
      </w:r>
    </w:p>
    <w:p>
      <w:pPr>
        <w:pStyle w:val="EditorialNote"/>
      </w:pPr>
      <w:r>
        <w:t>이문 번역: 『법계도』 본문대로라면 문명에 「不同」이 더해져 “일다상용부동문”으로 읽히며 다른 상용 개념과의 차별이 제목에 명시된다.</w:t>
      </w:r>
    </w:p>
    <w:p>
      <w:pPr>
        <w:pStyle w:val="EditorialNote"/>
      </w:pPr>
      <w:r>
        <w:t>의미·문법·교학적 차이: 이문을 적용하면 문장 성분 또는 열거·연결 구조가 달라진다. 저본 번역과 이문 적용 번역을 구분하여 보존한다. [정보 보충][문장 구조 변화]</w:t>
      </w:r>
    </w:p>
    <w:p>
      <w:pPr>
        <w:spacing w:after="20"/>
        <w:pBdr>
          <w:bottom w:val="single" w:sz="2" w:space="2" w:color="E6E6E6"/>
        </w:pBdr>
      </w:pPr>
    </w:p>
    <w:p>
      <w:pPr>
        <w:pStyle w:val="Location"/>
        <w:keepNext/>
      </w:pPr>
      <w:r>
        <w:t>[저본 위치: 卷下 第41張]</w:t>
      </w:r>
    </w:p>
    <w:p>
      <w:pPr>
        <w:pStyle w:val="BlockLabel"/>
        <w:keepNext/>
      </w:pPr>
      <w:r>
        <w:t>원문</w:t>
      </w:r>
    </w:p>
    <w:p>
      <w:pPr>
        <w:pStyle w:val="SourceText"/>
        <w:keepLines/>
      </w:pPr>
      <w:r>
        <w:t>互</w:t>
      </w:r>
    </w:p>
    <w:p>
      <w:pPr>
        <w:pStyle w:val="Location"/>
        <w:keepNext/>
      </w:pPr>
      <w:r>
        <w:t>[저본 위치: 卷下 第42張]</w:t>
      </w:r>
    </w:p>
    <w:p>
      <w:pPr>
        <w:pStyle w:val="BlockLabel"/>
        <w:keepNext/>
      </w:pPr>
      <w:r>
        <w:t>원문(이어짐)</w:t>
      </w:r>
    </w:p>
    <w:p>
      <w:pPr>
        <w:pStyle w:val="SourceText"/>
        <w:keepLines/>
      </w:pPr>
      <w:r>
        <w:t>相容攝。</w:t>
      </w:r>
    </w:p>
    <w:p>
      <w:pPr>
        <w:pStyle w:val="BlockLabel"/>
        <w:keepNext/>
      </w:pPr>
      <w:r>
        <w:t>한국어 직역</w:t>
      </w:r>
    </w:p>
    <w:p>
      <w:pPr>
        <w:pStyle w:val="TranslationText"/>
      </w:pPr>
      <w:r>
        <w:t>서로 포용하고 포섭하는 것이다.</w:t>
      </w:r>
    </w:p>
    <w:p>
      <w:pPr>
        <w:pStyle w:val="BlockLabel"/>
        <w:keepNext/>
      </w:pPr>
      <w:r>
        <w:t>기타 각주</w:t>
      </w:r>
    </w:p>
    <w:p>
      <w:pPr>
        <w:pStyle w:val="EditorialNote"/>
      </w:pPr>
      <w:r>
        <w:t>[위치표지] 이 문장은 저본의 卷下 第41張과 第42張의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第42張]</w:t>
      </w:r>
    </w:p>
    <w:p>
      <w:pPr>
        <w:pStyle w:val="BlockLabel"/>
        <w:keepNext/>
      </w:pPr>
      <w:r>
        <w:t>원문</w:t>
      </w:r>
    </w:p>
    <w:p>
      <w:pPr>
        <w:pStyle w:val="SourceText"/>
        <w:keepLines/>
      </w:pPr>
      <w:r>
        <w:t>此則一中含攝微細之多法。炳然安立也。今釋觀師演義云。如瑠璃甁。盛多芥子。隔甁頓見。然微細言摠有三義。一所含微細。猶如芥甁刹。約存相如芥子在內。二約能含微細。以一塵一毛。卽能含故如下引證三約難知微細。微塵不大。而刹不小。而能廣容。卽難知義。一能含多。卽曰相容。法法皆爾。故曰相容。一多不壞。故曰安立已上 故具三義也。從相異耳者。炳然齊現之相也。十玄章微細門云。此就相說。如一微塵。此卽小相。无量佛國。須彌金剛山等。卽是大相。直以緣起實4)德。</w:t>
      </w:r>
    </w:p>
    <w:p>
      <w:pPr>
        <w:pStyle w:val="BlockLabel"/>
        <w:keepNext/>
      </w:pPr>
      <w:r>
        <w:t>한국어 직역</w:t>
      </w:r>
    </w:p>
    <w:p>
      <w:pPr>
        <w:pStyle w:val="TranslationText"/>
      </w:pPr>
      <w:r>
        <w:t>이는 곧 일 가운데 미세한 다법을 함섭하여, 환히 안립하는 것이다. 지금 해석하건대 관사의 『연의』에서 말하였다. “유리병에, 많은 겨자씨를 담아, 병을 사이에 두고 한꺼번에 보는 것과 같다. 그러나 ‘미세’라는 말에는 모두 세 가지 뜻이 있다. 첫째는 소함의 미세이다. 겨자병 속의 세계와 같아서, 상이 보존되는 데 의거하면 겨자씨가 안에 있는 것과 같다. 둘째는 능함의 미세에 의거한 것이다. 한 티끌이나 한 털이, 곧 능히 함용하기 때문이다. 아래에서 인용하여 증명하는 것과 같다. 셋째는 알기 어려운 미세에 의거한 것이다. 미진은 커지지 않고, 세계는 작아지지 않으면서, 능히 널리 포용하므로, 곧 알기 어렵다는 뜻이다. 일이 능히 다를 함용하므로, 곧 ‘상용’이라고 하고, 법마다 모두 그러하므로, ‘상용’이라고 한다. 일과 다가 무너지지 않으므로, ‘안립’이라고 한다.” 이상. 그러므로 세 뜻을 갖춘다. “상을 따라 다를 뿐이다”라는 것은, 환히 함께 나타나는 상을 말한다. 『십현장』의 미세문에서 말하였다. “이는 상에 나아가 말한 것이다. 한 미진과 같은 것은, 곧 작은 상이고, 무량한 불국과, 수미산·금강산 등은, 곧 큰 상이다. 곧바로 연기의 실제 덕으로써,</w:t>
      </w:r>
    </w:p>
    <w:p>
      <w:pPr>
        <w:pStyle w:val="BlockLabel"/>
        <w:keepNext/>
      </w:pPr>
      <w:r>
        <w:t>교감주</w:t>
      </w:r>
    </w:p>
    <w:p>
      <w:pPr>
        <w:pStyle w:val="EditorialNote"/>
      </w:pPr>
      <w:r>
        <w:rPr>
          <w:rFonts w:ascii="Noto Serif CJK KR" w:hAnsi="Noto Serif CJK KR" w:eastAsia="Noto Serif CJK KR"/>
          <w:b/>
          <w:sz w:val="17"/>
        </w:rPr>
        <w:t>[KABC 교감] 4)  KABC: 「德」 下疑有「無碍自在」{乙}。</w:t>
      </w:r>
    </w:p>
    <w:p>
      <w:pPr>
        <w:pStyle w:val="EditorialNote"/>
      </w:pPr>
      <w:r>
        <w:t>교감 내용 번역: 乙본은 저본의 「德」 아래에 「無碍自在」가 더 있었을 가능성을 제시한다.</w:t>
      </w:r>
    </w:p>
    <w:p>
      <w:pPr>
        <w:pStyle w:val="EditorialNote"/>
      </w:pPr>
      <w:r>
        <w:t>저본 독법: 直以緣起實德。</w:t>
      </w:r>
    </w:p>
    <w:p>
      <w:pPr>
        <w:pStyle w:val="EditorialNote"/>
      </w:pPr>
      <w:r>
        <w:t>저본 적용문: 直以緣起實德。</w:t>
      </w:r>
    </w:p>
    <w:p>
      <w:pPr>
        <w:pStyle w:val="EditorialNote"/>
      </w:pPr>
      <w:r>
        <w:t>저본 번역: 곧바로 연기의 실제 덕으로써,</w:t>
      </w:r>
    </w:p>
    <w:p>
      <w:pPr>
        <w:pStyle w:val="EditorialNote"/>
      </w:pPr>
      <w:r>
        <w:t>이문 독법: 直以緣起實德無碍自在。</w:t>
      </w:r>
    </w:p>
    <w:p>
      <w:pPr>
        <w:pStyle w:val="EditorialNote"/>
      </w:pPr>
      <w:r>
        <w:t>이문 적용문: 直以緣起實德無碍自在。</w:t>
      </w:r>
    </w:p>
    <w:p>
      <w:pPr>
        <w:pStyle w:val="EditorialNote"/>
      </w:pPr>
      <w:r>
        <w:t>이문 번역: 乙본 추정대로라면 “연기의 실제 덕이 걸림 없고 자재함으로써”가 되어 미세상용의 근거가 더 명확해진다.</w:t>
      </w:r>
    </w:p>
    <w:p>
      <w:pPr>
        <w:pStyle w:val="EditorialNote"/>
      </w:pPr>
      <w:r>
        <w:t>의미·문법·교학적 차이: KABC가 추정 독법으로 제시하거나 이문 자체의 문맥 적합성이 확정되지 않은 곳이다. 저본은 고치지 않고 대안 독법만 교감주에 보존한다. [판독 미확정][정보 보충]</w:t>
      </w:r>
    </w:p>
    <w:p>
      <w:pPr>
        <w:spacing w:after="20"/>
        <w:pBdr>
          <w:bottom w:val="single" w:sz="2" w:space="2" w:color="E6E6E6"/>
        </w:pBdr>
      </w:pPr>
    </w:p>
    <w:p>
      <w:pPr>
        <w:pStyle w:val="Location"/>
        <w:keepNext/>
      </w:pPr>
      <w:r>
        <w:t>[저본 위치: 卷下 第42張]</w:t>
      </w:r>
    </w:p>
    <w:p>
      <w:pPr>
        <w:pStyle w:val="BlockLabel"/>
        <w:keepNext/>
      </w:pPr>
      <w:r>
        <w:t>원문</w:t>
      </w:r>
    </w:p>
    <w:p>
      <w:pPr>
        <w:pStyle w:val="SourceText"/>
        <w:keepLines/>
      </w:pPr>
      <w:r>
        <w:t>致使相容非天人所作故安立也。十世隔法異成門者。十玄5)章云。如是十世。以緣起力故。相卽復相入而不失三世。十世雖同時而不失十世已上</w:t>
      </w:r>
    </w:p>
    <w:p>
      <w:pPr>
        <w:pStyle w:val="BlockLabel"/>
        <w:keepNext/>
      </w:pPr>
      <w:r>
        <w:t>한국어 직역</w:t>
      </w:r>
    </w:p>
    <w:p>
      <w:pPr>
        <w:pStyle w:val="TranslationText"/>
      </w:pPr>
      <w:r>
        <w:t>서로 포용하게 한 것이지 천인이 만든 것이 아니기 때문에 안립한다.” “십세격법이성문”이라는 것은, 『십현장』에서 말하였다. “이와 같은 십세는, 연기의 힘 때문에, 서로 상즉하고 다시 서로 상입하면서도 삼세를 잃지 않는다. 십세가 비록 동시에 있더라도 십세를 잃지 않는다.” 이상.</w:t>
      </w:r>
    </w:p>
    <w:p>
      <w:pPr>
        <w:pStyle w:val="BlockLabel"/>
        <w:keepNext/>
      </w:pPr>
      <w:r>
        <w:t>교감주</w:t>
      </w:r>
    </w:p>
    <w:p>
      <w:pPr>
        <w:pStyle w:val="EditorialNote"/>
      </w:pPr>
      <w:r>
        <w:rPr>
          <w:rFonts w:ascii="Noto Serif CJK KR" w:hAnsi="Noto Serif CJK KR" w:eastAsia="Noto Serif CJK KR"/>
          <w:b/>
          <w:sz w:val="17"/>
        </w:rPr>
        <w:t>[KABC 교감] 5)  KABC: 「章」下疑脫「門」{乙}。</w:t>
      </w:r>
    </w:p>
    <w:p>
      <w:pPr>
        <w:pStyle w:val="EditorialNote"/>
      </w:pPr>
      <w:r>
        <w:t>교감 내용 번역: 乙본은 저본의 「章」 아래에 「門」가 빠졌을 가능성을 제시한다.</w:t>
      </w:r>
    </w:p>
    <w:p>
      <w:pPr>
        <w:pStyle w:val="EditorialNote"/>
      </w:pPr>
      <w:r>
        <w:t>저본 독법: 十玄章云。</w:t>
      </w:r>
    </w:p>
    <w:p>
      <w:pPr>
        <w:pStyle w:val="EditorialNote"/>
      </w:pPr>
      <w:r>
        <w:t>저본 적용문: 十玄章云。</w:t>
      </w:r>
    </w:p>
    <w:p>
      <w:pPr>
        <w:pStyle w:val="EditorialNote"/>
      </w:pPr>
      <w:r>
        <w:t>저본 번역: 『십현장』에서 말하였다.</w:t>
      </w:r>
    </w:p>
    <w:p>
      <w:pPr>
        <w:pStyle w:val="EditorialNote"/>
      </w:pPr>
      <w:r>
        <w:t>이문 독법: 十玄章門云。</w:t>
      </w:r>
    </w:p>
    <w:p>
      <w:pPr>
        <w:pStyle w:val="EditorialNote"/>
      </w:pPr>
      <w:r>
        <w:t>이문 적용문: 十玄章門云。</w:t>
      </w:r>
    </w:p>
    <w:p>
      <w:pPr>
        <w:pStyle w:val="EditorialNote"/>
      </w:pPr>
      <w:r>
        <w:t>이문 번역: 乙본 추정대로라면 “『십현장』 문에서 말하였다”가 되지만 서명·문명 경계가 분명하지 않아 확정하기 어렵다.</w:t>
      </w:r>
    </w:p>
    <w:p>
      <w:pPr>
        <w:pStyle w:val="EditorialNote"/>
      </w:pPr>
      <w:r>
        <w:t>의미·문법·교학적 차이: KABC가 추정 독법으로 제시하거나 이문 자체의 문맥 적합성이 확정되지 않은 곳이다. 저본은 고치지 않고 대안 독법만 교감주에 보존한다. [판독 미확정][문장 구조 변화]</w:t>
      </w:r>
    </w:p>
    <w:p>
      <w:pPr>
        <w:spacing w:after="20"/>
        <w:pBdr>
          <w:bottom w:val="single" w:sz="2" w:space="2" w:color="E6E6E6"/>
        </w:pBdr>
      </w:pPr>
    </w:p>
    <w:p>
      <w:pPr>
        <w:pStyle w:val="Location"/>
        <w:keepNext/>
      </w:pPr>
      <w:r>
        <w:t>[저본 위치: 卷下 第42張]</w:t>
      </w:r>
    </w:p>
    <w:p>
      <w:pPr>
        <w:pStyle w:val="BlockLabel"/>
        <w:keepNext/>
      </w:pPr>
      <w:r>
        <w:t>원문</w:t>
      </w:r>
    </w:p>
    <w:p>
      <w:pPr>
        <w:pStyle w:val="SourceText"/>
        <w:keepLines/>
      </w:pPr>
      <w:r>
        <w:t>問摠此九世以成一念則以摠一念。亦令隔法耶。</w:t>
      </w:r>
    </w:p>
    <w:p>
      <w:pPr>
        <w:pStyle w:val="BlockLabel"/>
        <w:keepNext/>
      </w:pPr>
      <w:r>
        <w:t>한국어 직역</w:t>
      </w:r>
    </w:p>
    <w:p>
      <w:pPr>
        <w:pStyle w:val="TranslationText"/>
      </w:pPr>
      <w:r>
        <w:t>묻는다. 이 구세를 모두 모아 한 생각을 이룬다면 그 총체인 한 생각도, 또한 법을 격리하게 하는가.</w:t>
      </w:r>
    </w:p>
    <w:p>
      <w:pPr>
        <w:spacing w:after="20"/>
        <w:pBdr>
          <w:bottom w:val="single" w:sz="2" w:space="2" w:color="E6E6E6"/>
        </w:pBdr>
      </w:pPr>
    </w:p>
    <w:p>
      <w:pPr>
        <w:pStyle w:val="Location"/>
        <w:keepNext/>
      </w:pPr>
      <w:r>
        <w:t>[저본 위치: 卷下 第42張]</w:t>
      </w:r>
    </w:p>
    <w:p>
      <w:pPr>
        <w:pStyle w:val="BlockLabel"/>
        <w:keepNext/>
      </w:pPr>
      <w:r>
        <w:t>원문</w:t>
      </w:r>
    </w:p>
    <w:p>
      <w:pPr>
        <w:pStyle w:val="SourceText"/>
        <w:keepLines/>
      </w:pPr>
      <w:r>
        <w:t>答爾也。以摠之與別不同故。无難也。諸藏純6)雜門者。此約十藏品施藏戒藏等門。故云從門異耳。一多相*容門者。十句章云。</w:t>
      </w:r>
    </w:p>
    <w:p>
      <w:pPr>
        <w:pStyle w:val="BlockLabel"/>
        <w:keepNext/>
      </w:pPr>
      <w:r>
        <w:t>한국어 직역</w:t>
      </w:r>
    </w:p>
    <w:p>
      <w:pPr>
        <w:pStyle w:val="TranslationText"/>
      </w:pPr>
      <w:r>
        <w:t>답한다. 그렇다. 총과 별이 서로 같지 않기 때문에, 난점이 없다. “제장순잡문”이라는 것은, 이는 「십장품」의 시장·계장 등의 문에 의거하므로, “문을 따라 다를 뿐이다”라고 한다. “일다상용문”이라는 것은, 『십구장』에서 말하였다.</w:t>
      </w:r>
    </w:p>
    <w:p>
      <w:pPr>
        <w:pStyle w:val="BlockLabel"/>
        <w:keepNext/>
      </w:pPr>
      <w:r>
        <w:t>교감주</w:t>
      </w:r>
    </w:p>
    <w:p>
      <w:pPr>
        <w:pStyle w:val="EditorialNote"/>
      </w:pPr>
      <w:r>
        <w:rPr>
          <w:rFonts w:ascii="Noto Serif CJK KR" w:hAnsi="Noto Serif CJK KR" w:eastAsia="Noto Serif CJK KR"/>
          <w:b/>
          <w:sz w:val="17"/>
        </w:rPr>
        <w:t>[KABC 교감] 6)  KABC: 「雜」下法界圖本文有「具德」。</w:t>
      </w:r>
    </w:p>
    <w:p>
      <w:pPr>
        <w:pStyle w:val="EditorialNote"/>
      </w:pPr>
      <w:r>
        <w:t>교감 내용 번역: 『법계도』 본문에는 저본의 「雜」 아래에 「具德」가 더 있다.</w:t>
      </w:r>
    </w:p>
    <w:p>
      <w:pPr>
        <w:pStyle w:val="EditorialNote"/>
      </w:pPr>
      <w:r>
        <w:t>저본 독법: 諸藏純雜門者。</w:t>
      </w:r>
    </w:p>
    <w:p>
      <w:pPr>
        <w:pStyle w:val="EditorialNote"/>
      </w:pPr>
      <w:r>
        <w:t>저본 적용문: 諸藏純雜門者。</w:t>
      </w:r>
    </w:p>
    <w:p>
      <w:pPr>
        <w:pStyle w:val="EditorialNote"/>
      </w:pPr>
      <w:r>
        <w:t>저본 번역: “제장순잡문”이라는 것은,</w:t>
      </w:r>
    </w:p>
    <w:p>
      <w:pPr>
        <w:pStyle w:val="EditorialNote"/>
      </w:pPr>
      <w:r>
        <w:t>이문 독법: 諸藏純雜具德門者。</w:t>
      </w:r>
    </w:p>
    <w:p>
      <w:pPr>
        <w:pStyle w:val="EditorialNote"/>
      </w:pPr>
      <w:r>
        <w:t>이문 적용문: 諸藏純雜具德門者。</w:t>
      </w:r>
    </w:p>
    <w:p>
      <w:pPr>
        <w:pStyle w:val="EditorialNote"/>
      </w:pPr>
      <w:r>
        <w:t>이문 번역: 『법계도』 본문대로라면 문명이 “제장순잡구덕문”으로 확장되어 ‘구덕’의 뜻이 명시된다.</w:t>
      </w:r>
    </w:p>
    <w:p>
      <w:pPr>
        <w:pStyle w:val="EditorialNote"/>
      </w:pPr>
      <w:r>
        <w:t>의미·문법·교학적 차이: 이문을 적용하면 표현 또는 의미가 달라지므로 저본 독법과 대안 독법을 병기하여 비교한다. [정보 보충][고유용어 변화]</w:t>
      </w:r>
    </w:p>
    <w:p>
      <w:pPr>
        <w:spacing w:after="20"/>
        <w:pBdr>
          <w:bottom w:val="single" w:sz="2" w:space="2" w:color="E6E6E6"/>
        </w:pBdr>
      </w:pPr>
    </w:p>
    <w:p>
      <w:pPr>
        <w:pStyle w:val="Location"/>
        <w:keepNext/>
      </w:pPr>
      <w:r>
        <w:t>[저본 위치: 卷下 第42張]</w:t>
      </w:r>
    </w:p>
    <w:p>
      <w:pPr>
        <w:pStyle w:val="BlockLabel"/>
        <w:keepNext/>
      </w:pPr>
      <w:r>
        <w:t>원문</w:t>
      </w:r>
    </w:p>
    <w:p>
      <w:pPr>
        <w:pStyle w:val="SourceText"/>
        <w:keepLines/>
      </w:pPr>
      <w:r>
        <w:t>問微細相容。與一多相容。何別。林德答相容齊同。何因相容則有一多相容也。相容之貌。如何則有微細相容也已上 何法與何法相容耶。則一之與多相容也。又此相容之貌。微細難知也。從理異者。入門則因果道理門也。謂能成因外。</w:t>
      </w:r>
    </w:p>
    <w:p>
      <w:pPr>
        <w:pStyle w:val="BlockLabel"/>
        <w:keepNext/>
      </w:pPr>
      <w:r>
        <w:t>한국어 직역</w:t>
      </w:r>
    </w:p>
    <w:p>
      <w:pPr>
        <w:pStyle w:val="TranslationText"/>
      </w:pPr>
      <w:r>
        <w:t>묻는다. “미세상용과, 일다상용은, 무엇이 다른가. 림덕이 답한다. 상용은 모두 같다. 무슨 법이 서로 포용하는가 하면 일다상용이 되고, 포용하는 모습이, 어떠한가 하면 미세상용이 된다.” 이상. 어떤 법과 어떤 법이 서로 포용하는가 하면, 곧 일과 다가 서로 포용하는 것이다. 또 이 서로 포용하는 모습은, 미세하여 알기 어렵다. “이를 따라 다르다”는 것은, 입문은 곧 인과도리문이다. 곧 능히 이루는 인 밖에,</w:t>
      </w:r>
    </w:p>
    <w:p>
      <w:pPr>
        <w:spacing w:after="20"/>
        <w:pBdr>
          <w:bottom w:val="single" w:sz="2" w:space="2" w:color="E6E6E6"/>
        </w:pBdr>
      </w:pPr>
    </w:p>
    <w:p>
      <w:pPr>
        <w:pStyle w:val="Location"/>
        <w:keepNext/>
      </w:pPr>
      <w:r>
        <w:t>[저본 위치: 卷下 第42張]</w:t>
      </w:r>
    </w:p>
    <w:p>
      <w:pPr>
        <w:pStyle w:val="BlockLabel"/>
        <w:keepNext/>
      </w:pPr>
      <w:r>
        <w:t>원문</w:t>
      </w:r>
    </w:p>
    <w:p>
      <w:pPr>
        <w:pStyle w:val="SourceText"/>
        <w:keepLines/>
      </w:pPr>
      <w:r>
        <w:t>有所成果</w:t>
      </w:r>
    </w:p>
    <w:p>
      <w:pPr>
        <w:pStyle w:val="Location"/>
        <w:keepNext/>
      </w:pPr>
      <w:r>
        <w:t>[저본 위치: 卷下 第43張]</w:t>
      </w:r>
    </w:p>
    <w:p>
      <w:pPr>
        <w:pStyle w:val="BlockLabel"/>
        <w:keepNext/>
      </w:pPr>
      <w:r>
        <w:t>원문(이어짐)</w:t>
      </w:r>
    </w:p>
    <w:p>
      <w:pPr>
        <w:pStyle w:val="SourceText"/>
        <w:keepLines/>
      </w:pPr>
      <w:r>
        <w:t>法故。</w:t>
      </w:r>
    </w:p>
    <w:p>
      <w:pPr>
        <w:pStyle w:val="BlockLabel"/>
        <w:keepNext/>
      </w:pPr>
      <w:r>
        <w:t>한국어 직역</w:t>
      </w:r>
    </w:p>
    <w:p>
      <w:pPr>
        <w:pStyle w:val="TranslationText"/>
      </w:pPr>
      <w:r>
        <w:t>이루어지는 과법이 있기 때문에,</w:t>
      </w:r>
    </w:p>
    <w:p>
      <w:pPr>
        <w:pStyle w:val="BlockLabel"/>
        <w:keepNext/>
      </w:pPr>
      <w:r>
        <w:t>기타 각주</w:t>
      </w:r>
    </w:p>
    <w:p>
      <w:pPr>
        <w:pStyle w:val="EditorialNote"/>
      </w:pPr>
      <w:r>
        <w:t>[위치표지] 이 문장은 저본의 卷下 第42張과 第43張의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第43張]</w:t>
      </w:r>
    </w:p>
    <w:p>
      <w:pPr>
        <w:pStyle w:val="BlockLabel"/>
        <w:keepNext/>
      </w:pPr>
      <w:r>
        <w:t>원문</w:t>
      </w:r>
    </w:p>
    <w:p>
      <w:pPr>
        <w:pStyle w:val="SourceText"/>
        <w:keepLines/>
      </w:pPr>
      <w:r>
        <w:t>從理者。因果道理之理也。從用異者。卽門則德用自在門也。謂因緣當體。卽空卽因卽果。因外不立所成之果。以因卽果故也。從用者。德用自在之用也。亦可依性者。无住法性也。</w:t>
      </w:r>
    </w:p>
    <w:p>
      <w:pPr>
        <w:pStyle w:val="BlockLabel"/>
        <w:keepNext/>
      </w:pPr>
      <w:r>
        <w:t>한국어 직역</w:t>
      </w:r>
    </w:p>
    <w:p>
      <w:pPr>
        <w:pStyle w:val="TranslationText"/>
      </w:pPr>
      <w:r>
        <w:t>“이를 따른다”는 것은, 인과도리의 이를 말한다. “용을 따라 다르다”는 것은, 즉문은 곧 덕용자재문이다. 곧 인연의 당체가, 즉공·즉인·즉과이므로, 인 밖에 이루어지는 과를 따로 세우지 않는다. 인이 곧 과이기 때문이다. “용을 따른다”는 것은, 덕용자재의 용을 말한다. “또한 성에 의지한다고 할 수 있다”는 것은, 무주법성을 말한다.</w:t>
      </w:r>
    </w:p>
    <w:p>
      <w:pPr>
        <w:spacing w:after="20"/>
        <w:pBdr>
          <w:bottom w:val="single" w:sz="2" w:space="2" w:color="E6E6E6"/>
        </w:pBdr>
      </w:pPr>
    </w:p>
    <w:p>
      <w:pPr>
        <w:pStyle w:val="Location"/>
        <w:keepNext/>
      </w:pPr>
      <w:r>
        <w:t>[저본 위치: 卷下 第43張]</w:t>
      </w:r>
    </w:p>
    <w:p>
      <w:pPr>
        <w:pStyle w:val="BlockLabel"/>
        <w:keepNext/>
      </w:pPr>
      <w:r>
        <w:t>원문</w:t>
      </w:r>
    </w:p>
    <w:p>
      <w:pPr>
        <w:pStyle w:val="SourceText"/>
        <w:keepLines/>
      </w:pPr>
      <w:r>
        <w:t>問餘門不依无住法性故。不擧此辭耶。</w:t>
      </w:r>
    </w:p>
    <w:p>
      <w:pPr>
        <w:pStyle w:val="BlockLabel"/>
        <w:keepNext/>
      </w:pPr>
      <w:r>
        <w:t>한국어 직역</w:t>
      </w:r>
    </w:p>
    <w:p>
      <w:pPr>
        <w:pStyle w:val="TranslationText"/>
      </w:pPr>
      <w:r>
        <w:t>묻는다. 나머지 문은 무주법성에 의하지 않기 때문에, 이 말을 들지 않은 것인가.</w:t>
      </w:r>
    </w:p>
    <w:p>
      <w:pPr>
        <w:spacing w:after="20"/>
        <w:pBdr>
          <w:bottom w:val="single" w:sz="2" w:space="2" w:color="E6E6E6"/>
        </w:pBdr>
      </w:pPr>
    </w:p>
    <w:p>
      <w:pPr>
        <w:pStyle w:val="Location"/>
        <w:keepNext/>
      </w:pPr>
      <w:r>
        <w:t>[저본 위치: 卷下 第43張]</w:t>
      </w:r>
    </w:p>
    <w:p>
      <w:pPr>
        <w:pStyle w:val="BlockLabel"/>
        <w:keepNext/>
      </w:pPr>
      <w:r>
        <w:t>원문</w:t>
      </w:r>
    </w:p>
    <w:p>
      <w:pPr>
        <w:pStyle w:val="SourceText"/>
        <w:keepLines/>
      </w:pPr>
      <w:r>
        <w:t>答若言依无住法性則諸門皆爾。然非无偏增之義故爾也。謂古辭云。望於无住法性。於三門有遠近卽之三義。謂中門者。約其體上之用。辨能所成故。名爲遠門卽門者。全法性所成因緣之體。全全相卽。故名近門。主伴門者。不起之起別相法中。先擧爲主。後擧爲伴。卽不起法。故名卽門已上故爾也。從智異者。所託之事。卽是所現者。唯智所知故爾也。上十1)門玄並皆別異者。</w:t>
      </w:r>
    </w:p>
    <w:p>
      <w:pPr>
        <w:pStyle w:val="BlockLabel"/>
        <w:keepNext/>
      </w:pPr>
      <w:r>
        <w:t>한국어 직역</w:t>
      </w:r>
    </w:p>
    <w:p>
      <w:pPr>
        <w:pStyle w:val="TranslationText"/>
      </w:pPr>
      <w:r>
        <w:t>답한다. 만약 무주법성에 의한다고 말한다면 여러 문이 모두 그러하다. 그러나 치우치게 더 두드러지는 뜻이 없는 것은 아니므로 그렇게 한 것이다. 곧 옛말에서 말하였다. “무주법성을 바라보면, 세 문에는 멀고 가까움과 즉이라는 세 뜻이 있다. 곧 중문은, 그 체 위의 용에 의거하여, 능성·소성을 분별하기 때문에, 원문이라고 이름한다. 즉문은, 온전히 법성이 이룬 인연의 체가, 온전히 서로 상즉하기 때문에, 근문이라고 이름한다. 주반문은, 일어나지 않으면서 일어나는 별상의 법 가운데에서, 먼저 든 것을 주로 삼고, 뒤에 든 것을 반으로 삼는데, 곧 일어나지 않는 법이므로, 즉문이라고 이름한다.” 이상. 그러므로 그런 것이다. “지를 따라 다르다”는 것은, 의탁한 사가, 곧 드러나는 바인데, 오직 지만이 알 수 있기 때문에 그러한 것이다. “위 십문의 현은 모두 각각 다르다”는 것은,</w:t>
      </w:r>
    </w:p>
    <w:p>
      <w:pPr>
        <w:pStyle w:val="BlockLabel"/>
        <w:keepNext/>
      </w:pPr>
      <w:r>
        <w:t>교감주</w:t>
      </w:r>
    </w:p>
    <w:p>
      <w:pPr>
        <w:pStyle w:val="EditorialNote"/>
      </w:pPr>
      <w:r>
        <w:rPr>
          <w:rFonts w:ascii="Noto Serif CJK KR" w:hAnsi="Noto Serif CJK KR" w:eastAsia="Noto Serif CJK KR"/>
          <w:b/>
          <w:sz w:val="17"/>
        </w:rPr>
        <w:t>[KABC 교감] 1)  KABC: 「門玄」法界圖本文作「玄門」。</w:t>
      </w:r>
    </w:p>
    <w:p>
      <w:pPr>
        <w:pStyle w:val="EditorialNote"/>
      </w:pPr>
      <w:r>
        <w:t>교감 내용 번역: 『법계도』 본문에서는 저본의 「門玄」를 「玄門」로 쓴다.</w:t>
      </w:r>
    </w:p>
    <w:p>
      <w:pPr>
        <w:pStyle w:val="EditorialNote"/>
      </w:pPr>
      <w:r>
        <w:t>저본 독법: 上十門玄並皆別異者。</w:t>
      </w:r>
    </w:p>
    <w:p>
      <w:pPr>
        <w:pStyle w:val="EditorialNote"/>
      </w:pPr>
      <w:r>
        <w:t>저본 적용문: 上十門玄並皆別異者。</w:t>
      </w:r>
    </w:p>
    <w:p>
      <w:pPr>
        <w:pStyle w:val="EditorialNote"/>
      </w:pPr>
      <w:r>
        <w:t>저본 번역: “위 십문의 현은 모두 각각 다르다”는 것은,</w:t>
      </w:r>
    </w:p>
    <w:p>
      <w:pPr>
        <w:pStyle w:val="EditorialNote"/>
      </w:pPr>
      <w:r>
        <w:t>이문 독법: 上十玄門並皆別異者。</w:t>
      </w:r>
    </w:p>
    <w:p>
      <w:pPr>
        <w:pStyle w:val="EditorialNote"/>
      </w:pPr>
      <w:r>
        <w:t>이문 적용문: 上十玄門並皆別異者。</w:t>
      </w:r>
    </w:p>
    <w:p>
      <w:pPr>
        <w:pStyle w:val="EditorialNote"/>
      </w:pPr>
      <w:r>
        <w:t>이문 번역: 『법계도』 본문대로라면 “위의 십현문은 모두 각각 다르다”가 되어 통상적인 ‘현문’ 어순으로 읽힌다.</w:t>
      </w:r>
    </w:p>
    <w:p>
      <w:pPr>
        <w:pStyle w:val="EditorialNote"/>
      </w:pPr>
      <w:r>
        <w:t>의미·문법·교학적 차이: 이문을 적용하면 문장 성분 또는 열거·연결 구조가 달라진다. 저본 번역과 이문 적용 번역을 구분하여 보존한다. [문장 구조 변화][의미 차이 경미]</w:t>
      </w:r>
    </w:p>
    <w:p>
      <w:pPr>
        <w:spacing w:after="20"/>
        <w:pBdr>
          <w:bottom w:val="single" w:sz="2" w:space="2" w:color="E6E6E6"/>
        </w:pBdr>
      </w:pPr>
    </w:p>
    <w:p>
      <w:pPr>
        <w:pStyle w:val="Location"/>
        <w:keepNext/>
      </w:pPr>
      <w:r>
        <w:t>[저본 위치: 卷下 第43張]</w:t>
      </w:r>
    </w:p>
    <w:p>
      <w:pPr>
        <w:pStyle w:val="BlockLabel"/>
        <w:keepNext/>
      </w:pPr>
      <w:r>
        <w:t>원문</w:t>
      </w:r>
    </w:p>
    <w:p>
      <w:pPr>
        <w:pStyle w:val="SourceText"/>
        <w:keepLines/>
      </w:pPr>
      <w:r>
        <w:t>一云十門之別異也。今釋十門與三乘別異也。若敎義分齊者。實則具擧十普法。然且擧初一對。例於後也。與此相應而不具足者。一云雖與玄門相應若不具足則三乘也。今釋若是三乘中法。於此玄門。與之相應。无有是理。是故。應云若不具足與此玄門相應之義。則三乘攝也。前中亦无具足之辭。今此亦爾。但約與門法不相應義說故爾也。三推廣中。儼師行狀錄中云。疏五卷孔目四卷問答二卷抄一卷者。從數多少次第列也。</w:t>
      </w:r>
    </w:p>
    <w:p>
      <w:pPr>
        <w:pStyle w:val="BlockLabel"/>
        <w:keepNext/>
      </w:pPr>
      <w:r>
        <w:t>한국어 직역</w:t>
      </w:r>
    </w:p>
    <w:p>
      <w:pPr>
        <w:pStyle w:val="TranslationText"/>
      </w:pPr>
      <w:r>
        <w:t>어떤 이는 십문이 서로 다르다는 뜻이라고 하고, 지금 해석하건대 십문이 삼승과 다르다는 뜻이다. “만약 교의 분제가”라는 것은, 실제로는 십보법을 모두 들어야 한다. 그러나 우선 첫 한 대만 들어, 뒤에 예를 보인 것이다. “이것과 상응하지만 구족하지 못한다”는 것은, 어떤 이는 비록 현문과 상응하더라도 구족하지 못하면 삼승이라고 한다. 지금 해석하건대 만약 삼승 가운데의 법이라면, 이 현문에, 상응하는 것이, 도리상 있을 수 없다. 그러므로, “만약 이 현문과 상응하는 뜻을 구족하지 못한다면, 곧 삼승에 포섭된다”고 해야 한다. 앞에서도 또한 “구족”이라는 말이 없고, 지금 여기에서도 또한 그러하다. 다만 문법과 상응하지 않는다는 뜻에 의거하여 말했기 때문에 그러한 것이다. 셋째, 널리 미루어 확장하는 가운데, 엄사의 행장록에서 말하였다. “소 5권, 『공목』 4권, 『문답』 2권, 초 1권”이라고 한 것은, 수의 많고 적음에 따라 차례로 늘어놓은 것이다.</w:t>
      </w:r>
    </w:p>
    <w:p>
      <w:pPr>
        <w:spacing w:after="20"/>
        <w:pBdr>
          <w:bottom w:val="single" w:sz="2" w:space="2" w:color="E6E6E6"/>
        </w:pBdr>
      </w:pPr>
    </w:p>
    <w:p>
      <w:pPr>
        <w:pStyle w:val="Location"/>
        <w:keepNext/>
      </w:pPr>
      <w:r>
        <w:t>[저본 위치: 卷下 第43張]</w:t>
      </w:r>
    </w:p>
    <w:p>
      <w:pPr>
        <w:pStyle w:val="BlockLabel"/>
        <w:keepNext/>
      </w:pPr>
      <w:r>
        <w:t>원문</w:t>
      </w:r>
    </w:p>
    <w:p>
      <w:pPr>
        <w:pStyle w:val="SourceText"/>
        <w:keepLines/>
      </w:pPr>
      <w:r>
        <w:t>今此從親疎次</w:t>
      </w:r>
    </w:p>
    <w:p>
      <w:pPr>
        <w:pStyle w:val="Location"/>
        <w:keepNext/>
      </w:pPr>
      <w:r>
        <w:t>[저본 위치: 卷下 第44張]</w:t>
      </w:r>
    </w:p>
    <w:p>
      <w:pPr>
        <w:pStyle w:val="BlockLabel"/>
        <w:keepNext/>
      </w:pPr>
      <w:r>
        <w:t>원문(이어짐)</w:t>
      </w:r>
    </w:p>
    <w:p>
      <w:pPr>
        <w:pStyle w:val="SourceText"/>
        <w:keepLines/>
      </w:pPr>
      <w:r>
        <w:t>第列也。</w:t>
      </w:r>
    </w:p>
    <w:p>
      <w:pPr>
        <w:pStyle w:val="BlockLabel"/>
        <w:keepNext/>
      </w:pPr>
      <w:r>
        <w:t>한국어 직역</w:t>
      </w:r>
    </w:p>
    <w:p>
      <w:pPr>
        <w:pStyle w:val="TranslationText"/>
      </w:pPr>
      <w:r>
        <w:t>지금 여기서는 친하고 소원함에 따라 차례로 늘어놓았다.</w:t>
      </w:r>
    </w:p>
    <w:p>
      <w:pPr>
        <w:pStyle w:val="BlockLabel"/>
        <w:keepNext/>
      </w:pPr>
      <w:r>
        <w:t>기타 각주</w:t>
      </w:r>
    </w:p>
    <w:p>
      <w:pPr>
        <w:pStyle w:val="EditorialNote"/>
      </w:pPr>
      <w:r>
        <w:t>[위치표지] 이 문장은 저본의 卷下 第43張과 第44張의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第44張]</w:t>
      </w:r>
    </w:p>
    <w:p>
      <w:pPr>
        <w:pStyle w:val="BlockLabel"/>
        <w:keepNext/>
      </w:pPr>
      <w:r>
        <w:t>원문</w:t>
      </w:r>
    </w:p>
    <w:p>
      <w:pPr>
        <w:pStyle w:val="SourceText"/>
        <w:keepLines/>
      </w:pPr>
      <w:r>
        <w:t>謂經是所依本敎故在㝡初。造論釋經故次之疏通經論故次之。鈔非通釋。但釋法界一品。然不違經文次第而釋故次之孔目雖不依經而釋。然不違於八會品次立其章門故次之。</w:t>
      </w:r>
    </w:p>
    <w:p>
      <w:pPr>
        <w:pStyle w:val="BlockLabel"/>
        <w:keepNext/>
      </w:pPr>
      <w:r>
        <w:t>한국어 직역</w:t>
      </w:r>
    </w:p>
    <w:p>
      <w:pPr>
        <w:pStyle w:val="TranslationText"/>
      </w:pPr>
      <w:r>
        <w:t>곧 경은 의지하는 근본 가르침이므로 가장 처음에 있고, 논을 지어 경을 해석하므로 그 다음이며, 소는 경과 논을 함께 풀이하므로 그 다음이다. 초는 전체를 통하여 해석한 것이 아니라, 다만 법계의 한 품만을 해석한다. 그러나 경문의 차례를 어기지 않고 해석하므로 그 다음이고, 『공목』은 비록 경에 의지하여 해석하지 않지만, 팔회의 품차를 어기지 않고 그 장문을 세웠기 때문에 그 다음이다.</w:t>
      </w:r>
    </w:p>
    <w:p>
      <w:pPr>
        <w:spacing w:after="20"/>
        <w:pBdr>
          <w:bottom w:val="single" w:sz="2" w:space="2" w:color="E6E6E6"/>
        </w:pBdr>
      </w:pPr>
    </w:p>
    <w:p>
      <w:pPr>
        <w:pStyle w:val="Location"/>
        <w:keepNext/>
      </w:pPr>
      <w:r>
        <w:t>[저본 위치: 卷下 第44張]</w:t>
      </w:r>
    </w:p>
    <w:p>
      <w:pPr>
        <w:pStyle w:val="BlockLabel"/>
        <w:keepNext/>
      </w:pPr>
      <w:r>
        <w:t>원문</w:t>
      </w:r>
    </w:p>
    <w:p>
      <w:pPr>
        <w:pStyle w:val="SourceText"/>
        <w:keepLines/>
      </w:pPr>
      <w:r>
        <w:t>問答則旣不依經文次第。但擧經中要義而問答故。㝡在後也。後現題名及所依中。一乘法界圖合詩一印者。題名。華嚴經及十地論者。所依本敎也。後雜段問答中。緣從何處來等者。據維摩經義說也。彼經觀衆生品。文殊問維摩詰有多重問答。其中云。欲除煩惱。當何所行。</w:t>
      </w:r>
    </w:p>
    <w:p>
      <w:pPr>
        <w:pStyle w:val="BlockLabel"/>
        <w:keepNext/>
      </w:pPr>
      <w:r>
        <w:t>한국어 직역</w:t>
      </w:r>
    </w:p>
    <w:p>
      <w:pPr>
        <w:pStyle w:val="TranslationText"/>
      </w:pPr>
      <w:r>
        <w:t>『문답』은 이미 경문의 차례를 따르지 않고, 다만 경 가운데 중요한 뜻을 들어 문답하였기 때문에, 가장 뒤에 있다. 뒤에서 제명과 소의를 나타내는 가운데, “『일승법계도』, 시와 인을 합한다”는 것은, 제명이고, “『화엄경』과 『십지론』”은, 의지하는 근본 가르침이다. 뒤의 잡단문답 가운데, “연은 어디에서 오는가”라는 것 등은, 『유마경』의 뜻에 근거하여 설한 것이다. 그 경 「관중생품」에서, 문수가 유마힐에게 묻는 여러 겹의 문답이 있다. 그 가운데에서 말하였다. “번뇌를 제거하고자 하면, 마땅히 무엇을 행해야 하는가.”</w:t>
      </w:r>
    </w:p>
    <w:p>
      <w:pPr>
        <w:spacing w:after="20"/>
        <w:pBdr>
          <w:bottom w:val="single" w:sz="2" w:space="2" w:color="E6E6E6"/>
        </w:pBdr>
      </w:pPr>
    </w:p>
    <w:p>
      <w:pPr>
        <w:pStyle w:val="Location"/>
        <w:keepNext/>
      </w:pPr>
      <w:r>
        <w:t>[저본 위치: 卷下 第44張]</w:t>
      </w:r>
    </w:p>
    <w:p>
      <w:pPr>
        <w:pStyle w:val="BlockLabel"/>
        <w:keepNext/>
      </w:pPr>
      <w:r>
        <w:t>원문</w:t>
      </w:r>
    </w:p>
    <w:p>
      <w:pPr>
        <w:pStyle w:val="SourceText"/>
        <w:keepLines/>
      </w:pPr>
      <w:r>
        <w:t>答當行正念。又問云何行於正念。當行不生不滅。又問何法不生何法不滅。</w:t>
      </w:r>
    </w:p>
    <w:p>
      <w:pPr>
        <w:pStyle w:val="BlockLabel"/>
        <w:keepNext/>
      </w:pPr>
      <w:r>
        <w:t>한국어 직역</w:t>
      </w:r>
    </w:p>
    <w:p>
      <w:pPr>
        <w:pStyle w:val="TranslationText"/>
      </w:pPr>
      <w:r>
        <w:t>답한다. “마땅히 정념을 행해야 한다.” 또 묻는다. “어떻게 정념을 행하는가.” “마땅히 불생불멸을 행해야 한다.” 또 묻는다. “어떤 법이 생하지 않고 어떤 법이 멸하지 않는가.”</w:t>
      </w:r>
    </w:p>
    <w:p>
      <w:pPr>
        <w:spacing w:after="20"/>
        <w:pBdr>
          <w:bottom w:val="single" w:sz="2" w:space="2" w:color="E6E6E6"/>
        </w:pBdr>
      </w:pPr>
    </w:p>
    <w:p>
      <w:pPr>
        <w:pStyle w:val="Location"/>
        <w:keepNext/>
      </w:pPr>
      <w:r>
        <w:t>[저본 위치: 卷下 第44張]</w:t>
      </w:r>
    </w:p>
    <w:p>
      <w:pPr>
        <w:pStyle w:val="BlockLabel"/>
        <w:keepNext/>
      </w:pPr>
      <w:r>
        <w:t>원문</w:t>
      </w:r>
    </w:p>
    <w:p>
      <w:pPr>
        <w:pStyle w:val="SourceText"/>
        <w:keepLines/>
      </w:pPr>
      <w:r>
        <w:t>答不善不生。善法不滅。又問善不善孰爲本。</w:t>
      </w:r>
    </w:p>
    <w:p>
      <w:pPr>
        <w:pStyle w:val="BlockLabel"/>
        <w:keepNext/>
      </w:pPr>
      <w:r>
        <w:t>한국어 직역</w:t>
      </w:r>
    </w:p>
    <w:p>
      <w:pPr>
        <w:pStyle w:val="TranslationText"/>
      </w:pPr>
      <w:r>
        <w:t>답한다. “불선은 생하지 않고, 선법은 멸하지 않는다.” 또 묻는다. “선과 불선은 무엇을 근본으로 삼는가.”</w:t>
      </w:r>
    </w:p>
    <w:p>
      <w:pPr>
        <w:spacing w:after="20"/>
        <w:pBdr>
          <w:bottom w:val="single" w:sz="2" w:space="2" w:color="E6E6E6"/>
        </w:pBdr>
      </w:pPr>
    </w:p>
    <w:p>
      <w:pPr>
        <w:pStyle w:val="Location"/>
        <w:keepNext/>
      </w:pPr>
      <w:r>
        <w:t>[저본 위치: 卷下 第44張]</w:t>
      </w:r>
    </w:p>
    <w:p>
      <w:pPr>
        <w:pStyle w:val="BlockLabel"/>
        <w:keepNext/>
      </w:pPr>
      <w:r>
        <w:t>원문</w:t>
      </w:r>
    </w:p>
    <w:p>
      <w:pPr>
        <w:pStyle w:val="SourceText"/>
        <w:keepLines/>
      </w:pPr>
      <w:r>
        <w:t>答身爲本。又身孰爲本。</w:t>
      </w:r>
    </w:p>
    <w:p>
      <w:pPr>
        <w:pStyle w:val="BlockLabel"/>
        <w:keepNext/>
      </w:pPr>
      <w:r>
        <w:t>한국어 직역</w:t>
      </w:r>
    </w:p>
    <w:p>
      <w:pPr>
        <w:pStyle w:val="TranslationText"/>
      </w:pPr>
      <w:r>
        <w:t>답한다. “몸을 근본으로 삼는다.” “또 몸은 무엇을 근본으로 삼는가.”</w:t>
      </w:r>
    </w:p>
    <w:p>
      <w:pPr>
        <w:spacing w:after="20"/>
        <w:pBdr>
          <w:bottom w:val="single" w:sz="2" w:space="2" w:color="E6E6E6"/>
        </w:pBdr>
      </w:pPr>
    </w:p>
    <w:p>
      <w:pPr>
        <w:pStyle w:val="Location"/>
        <w:keepNext/>
      </w:pPr>
      <w:r>
        <w:t>[저본 위치: 卷下 第44張]</w:t>
      </w:r>
    </w:p>
    <w:p>
      <w:pPr>
        <w:pStyle w:val="BlockLabel"/>
        <w:keepNext/>
      </w:pPr>
      <w:r>
        <w:t>원문</w:t>
      </w:r>
    </w:p>
    <w:p>
      <w:pPr>
        <w:pStyle w:val="SourceText"/>
        <w:keepLines/>
      </w:pPr>
      <w:r>
        <w:t>答貪欲爲本。又問貪欲孰爲本</w:t>
      </w:r>
    </w:p>
    <w:p>
      <w:pPr>
        <w:pStyle w:val="BlockLabel"/>
        <w:keepNext/>
      </w:pPr>
      <w:r>
        <w:t>한국어 직역</w:t>
      </w:r>
    </w:p>
    <w:p>
      <w:pPr>
        <w:pStyle w:val="TranslationText"/>
      </w:pPr>
      <w:r>
        <w:t>답한다. “탐욕을 근본으로 삼는다.” 또 묻는다. “탐욕은 무엇을 근본으로 삼는가.”</w:t>
      </w:r>
    </w:p>
    <w:p>
      <w:pPr>
        <w:spacing w:after="20"/>
        <w:pBdr>
          <w:bottom w:val="single" w:sz="2" w:space="2" w:color="E6E6E6"/>
        </w:pBdr>
      </w:pPr>
    </w:p>
    <w:p>
      <w:pPr>
        <w:pStyle w:val="Location"/>
        <w:keepNext/>
      </w:pPr>
      <w:r>
        <w:t>[저본 위치: 卷下 第44張]</w:t>
      </w:r>
    </w:p>
    <w:p>
      <w:pPr>
        <w:pStyle w:val="BlockLabel"/>
        <w:keepNext/>
      </w:pPr>
      <w:r>
        <w:t>원문</w:t>
      </w:r>
    </w:p>
    <w:p>
      <w:pPr>
        <w:pStyle w:val="SourceText"/>
        <w:keepLines/>
      </w:pPr>
      <w:r>
        <w:t>答虛妄分別爲本。又問虛妄分別孰爲本。</w:t>
      </w:r>
    </w:p>
    <w:p>
      <w:pPr>
        <w:pStyle w:val="BlockLabel"/>
        <w:keepNext/>
      </w:pPr>
      <w:r>
        <w:t>한국어 직역</w:t>
      </w:r>
    </w:p>
    <w:p>
      <w:pPr>
        <w:pStyle w:val="TranslationText"/>
      </w:pPr>
      <w:r>
        <w:t>답한다. “허망분별을 근본으로 삼는다.” 또 묻는다. “허망분별은 무엇을 근본으로 삼는가.”</w:t>
      </w:r>
    </w:p>
    <w:p>
      <w:pPr>
        <w:spacing w:after="20"/>
        <w:pBdr>
          <w:bottom w:val="single" w:sz="2" w:space="2" w:color="E6E6E6"/>
        </w:pBdr>
      </w:pPr>
    </w:p>
    <w:p>
      <w:pPr>
        <w:pStyle w:val="Location"/>
        <w:keepNext/>
      </w:pPr>
      <w:r>
        <w:t>[저본 위치: 卷下 第44張]</w:t>
      </w:r>
    </w:p>
    <w:p>
      <w:pPr>
        <w:pStyle w:val="BlockLabel"/>
        <w:keepNext/>
      </w:pPr>
      <w:r>
        <w:t>원문</w:t>
      </w:r>
    </w:p>
    <w:p>
      <w:pPr>
        <w:pStyle w:val="SourceText"/>
        <w:keepLines/>
      </w:pPr>
      <w:r>
        <w:t>答顚倒想爲本。又問顚倒想孰爲本。</w:t>
      </w:r>
    </w:p>
    <w:p>
      <w:pPr>
        <w:pStyle w:val="BlockLabel"/>
        <w:keepNext/>
      </w:pPr>
      <w:r>
        <w:t>한국어 직역</w:t>
      </w:r>
    </w:p>
    <w:p>
      <w:pPr>
        <w:pStyle w:val="TranslationText"/>
      </w:pPr>
      <w:r>
        <w:t>답한다. “전도상을 근본으로 삼는다.” 또 묻는다. “전도상은 무엇을 근본으로 삼는가.”</w:t>
      </w:r>
    </w:p>
    <w:p>
      <w:pPr>
        <w:spacing w:after="20"/>
        <w:pBdr>
          <w:bottom w:val="single" w:sz="2" w:space="2" w:color="E6E6E6"/>
        </w:pBdr>
      </w:pPr>
    </w:p>
    <w:p>
      <w:pPr>
        <w:pStyle w:val="Location"/>
        <w:keepNext/>
      </w:pPr>
      <w:r>
        <w:t>[저본 위치: 卷下 第44張]</w:t>
      </w:r>
    </w:p>
    <w:p>
      <w:pPr>
        <w:pStyle w:val="BlockLabel"/>
        <w:keepNext/>
      </w:pPr>
      <w:r>
        <w:t>원문</w:t>
      </w:r>
    </w:p>
    <w:p>
      <w:pPr>
        <w:pStyle w:val="SourceText"/>
        <w:keepLines/>
      </w:pPr>
      <w:r>
        <w:t>答无住爲本。又問无住孰爲本。</w:t>
      </w:r>
    </w:p>
    <w:p>
      <w:pPr>
        <w:pStyle w:val="BlockLabel"/>
        <w:keepNext/>
      </w:pPr>
      <w:r>
        <w:t>한국어 직역</w:t>
      </w:r>
    </w:p>
    <w:p>
      <w:pPr>
        <w:pStyle w:val="TranslationText"/>
      </w:pPr>
      <w:r>
        <w:t>답한다. “무주를 근본으로 삼는다.” 또 묻는다. “무주는 무엇을 근본으로 삼는가.”</w:t>
      </w:r>
    </w:p>
    <w:p>
      <w:pPr>
        <w:spacing w:after="20"/>
        <w:pBdr>
          <w:bottom w:val="single" w:sz="2" w:space="2" w:color="E6E6E6"/>
        </w:pBdr>
      </w:pPr>
    </w:p>
    <w:p>
      <w:pPr>
        <w:pStyle w:val="Location"/>
        <w:keepNext/>
      </w:pPr>
      <w:r>
        <w:t>[저본 위치: 卷下 第44張]</w:t>
      </w:r>
    </w:p>
    <w:p>
      <w:pPr>
        <w:pStyle w:val="BlockLabel"/>
        <w:keepNext/>
      </w:pPr>
      <w:r>
        <w:t>원문</w:t>
      </w:r>
    </w:p>
    <w:p>
      <w:pPr>
        <w:pStyle w:val="SourceText"/>
        <w:keepLines/>
      </w:pPr>
      <w:r>
        <w:t>答无住卽无本。文殊師利。從无住本。立一切法已上 意取彼也。然彼約三乘。今約一乘。无住法性故別也。如如在何處如如在自法性者。約有佛无佛性相常住之无住。法性云自法性也。三流通中。有誓願流通與結屬流通。今此誓願也。起信論云。諸佛甚深廣大義。我今隨分摠持說。</w:t>
      </w:r>
    </w:p>
    <w:p>
      <w:pPr>
        <w:pStyle w:val="BlockLabel"/>
        <w:keepNext/>
      </w:pPr>
      <w:r>
        <w:t>한국어 직역</w:t>
      </w:r>
    </w:p>
    <w:p>
      <w:pPr>
        <w:pStyle w:val="TranslationText"/>
      </w:pPr>
      <w:r>
        <w:t>답한다. “무주는 곧 근본이 없다. 문수사리여, 무주라는 근본으로부터, 일체법을 세운다.” 이상. 그 뜻을 취한 것이다. 그러나 저것은 삼승에 의거하고, 지금은 일승에 의거하므로, 무주법성이라는 점에서 서로 다르다. “여여는 어디에 있는가. 여여는 자기 법성에 있다”는 것은, 부처가 있든 없든 성상이 상주하는 무주에 의거하여, 법성을 “자기 법성”이라고 한 것이다. 셋째 유통 가운데에는, 서원유통과 결속유통이 있다. 지금 여기는 서원유통이다. 『기신론』에서 말하였다. “모든 부처의 심심하고 광대한 뜻을, 내가 지금 분수에 따라 총지하여 설한다.</w:t>
      </w:r>
    </w:p>
    <w:p>
      <w:pPr>
        <w:spacing w:after="20"/>
        <w:pBdr>
          <w:bottom w:val="single" w:sz="2" w:space="2" w:color="E6E6E6"/>
        </w:pBdr>
      </w:pPr>
    </w:p>
    <w:p>
      <w:pPr>
        <w:pStyle w:val="Location"/>
        <w:keepNext/>
      </w:pPr>
      <w:r>
        <w:t>[저본 위치: 卷下 第44張]</w:t>
      </w:r>
    </w:p>
    <w:p>
      <w:pPr>
        <w:pStyle w:val="BlockLabel"/>
        <w:keepNext/>
      </w:pPr>
      <w:r>
        <w:t>원문</w:t>
      </w:r>
    </w:p>
    <w:p>
      <w:pPr>
        <w:pStyle w:val="SourceText"/>
        <w:keepLines/>
      </w:pPr>
      <w:r>
        <w:t>廻此功德如法</w:t>
      </w:r>
    </w:p>
    <w:p>
      <w:pPr>
        <w:pStyle w:val="Location"/>
        <w:keepNext/>
      </w:pPr>
      <w:r>
        <w:t>[저본 위치: 卷下 第45張]</w:t>
      </w:r>
    </w:p>
    <w:p>
      <w:pPr>
        <w:pStyle w:val="BlockLabel"/>
        <w:keepNext/>
      </w:pPr>
      <w:r>
        <w:t>원문(이어짐)</w:t>
      </w:r>
    </w:p>
    <w:p>
      <w:pPr>
        <w:pStyle w:val="SourceText"/>
        <w:keepLines/>
      </w:pPr>
      <w:r>
        <w:t>性。</w:t>
      </w:r>
    </w:p>
    <w:p>
      <w:pPr>
        <w:pStyle w:val="BlockLabel"/>
        <w:keepNext/>
      </w:pPr>
      <w:r>
        <w:t>한국어 직역</w:t>
      </w:r>
    </w:p>
    <w:p>
      <w:pPr>
        <w:pStyle w:val="TranslationText"/>
      </w:pPr>
      <w:r>
        <w:t>이 공덕을 법성과 같이 회향하여,</w:t>
      </w:r>
    </w:p>
    <w:p>
      <w:pPr>
        <w:pStyle w:val="BlockLabel"/>
        <w:keepNext/>
      </w:pPr>
      <w:r>
        <w:t>기타 각주</w:t>
      </w:r>
    </w:p>
    <w:p>
      <w:pPr>
        <w:pStyle w:val="EditorialNote"/>
      </w:pPr>
      <w:r>
        <w:t>[위치표지] 이 문장은 저본의 卷下 第44張과 第45張의 물리적 경계를 사이에 두고 이어진다. 원문 표시에서 실제 張 경계를 나누었으며, 검증된 하나의 번역단위와 번역문은 재분절하지 않았다.</w:t>
      </w:r>
    </w:p>
    <w:p>
      <w:pPr>
        <w:spacing w:after="20"/>
        <w:pBdr>
          <w:bottom w:val="single" w:sz="2" w:space="2" w:color="E6E6E6"/>
        </w:pBdr>
      </w:pPr>
    </w:p>
    <w:p>
      <w:pPr>
        <w:pStyle w:val="Location"/>
        <w:keepNext/>
      </w:pPr>
      <w:r>
        <w:t>[저본 위치: 卷下 第45張]</w:t>
      </w:r>
    </w:p>
    <w:p>
      <w:pPr>
        <w:pStyle w:val="BlockLabel"/>
        <w:keepNext/>
      </w:pPr>
      <w:r>
        <w:t>원문</w:t>
      </w:r>
    </w:p>
    <w:p>
      <w:pPr>
        <w:pStyle w:val="SourceText"/>
        <w:keepLines/>
      </w:pPr>
      <w:r>
        <w:t>普利一切衆生界。此亦誓願流通也。誓願中有三。謂行前願行後願行俱願。今此則行後願也。則願與廻向。是一義也。初擧所廻善後衆生等。擧所廻處。卽是衆生廻向與菩提廻向也。實際則略也。</w:t>
      </w:r>
    </w:p>
    <w:p>
      <w:pPr>
        <w:pStyle w:val="BlockLabel"/>
        <w:keepNext/>
      </w:pPr>
      <w:r>
        <w:t>한국어 직역</w:t>
      </w:r>
    </w:p>
    <w:p>
      <w:pPr>
        <w:pStyle w:val="TranslationText"/>
      </w:pPr>
      <w:r>
        <w:t>일체 중생계를 널리 이롭게 하리라.” 이 또한 서원유통이다. 서원 가운데에는 셋이 있다. 곧 행전원·행후원·행구원이다. 지금 여기는 행후원이다. 곧 원과 회향은, 같은 뜻이다. 처음에는 회향할 선을 들고, 뒤의 “중생” 등은, 회향할 곳을 든 것이다. 곧 중생회향과 보리회향이다. 실제(實際)는 생략하였다.</w:t>
      </w:r>
    </w:p>
    <w:p>
      <w:pPr>
        <w:spacing w:after="20"/>
        <w:pBdr>
          <w:bottom w:val="single" w:sz="2" w:space="2" w:color="E6E6E6"/>
        </w:pBdr>
      </w:pPr>
    </w:p>
    <w:p>
      <w:pPr>
        <w:pStyle w:val="Location"/>
        <w:keepNext/>
      </w:pPr>
      <w:r>
        <w:t>[저본 위치: 卷下 第45張]</w:t>
      </w:r>
    </w:p>
    <w:p>
      <w:pPr>
        <w:pStyle w:val="BlockLabel"/>
        <w:keepNext/>
      </w:pPr>
      <w:r>
        <w:t>원문</w:t>
      </w:r>
    </w:p>
    <w:p>
      <w:pPr>
        <w:pStyle w:val="SourceText"/>
        <w:keepLines/>
      </w:pPr>
      <w:r>
        <w:t>一乘法界圖圓通記卷下。</w:t>
      </w:r>
    </w:p>
    <w:p>
      <w:pPr>
        <w:pStyle w:val="BlockLabel"/>
        <w:keepNext/>
      </w:pPr>
      <w:r>
        <w:t>한국어 직역</w:t>
      </w:r>
    </w:p>
    <w:p>
      <w:pPr>
        <w:pStyle w:val="TranslationText"/>
      </w:pPr>
      <w:r>
        <w:t>『일승법계도원통기』 권하.</w:t>
      </w:r>
    </w:p>
    <w:p>
      <w:pPr>
        <w:spacing w:after="20"/>
        <w:pBdr>
          <w:bottom w:val="single" w:sz="2" w:space="2" w:color="E6E6E6"/>
        </w:pBdr>
      </w:pPr>
    </w:p>
    <w:p>
      <w:pPr>
        <w:pStyle w:val="Heading2"/>
      </w:pPr>
      <w:r>
        <w:t>후대 편집·전승·간행 기록</w:t>
      </w:r>
    </w:p>
    <w:p>
      <w:pPr>
        <w:pStyle w:val="Location"/>
        <w:keepNext/>
      </w:pPr>
      <w:r>
        <w:t>[저본 위치: 卷下 第46張]</w:t>
      </w:r>
    </w:p>
    <w:p>
      <w:pPr>
        <w:pStyle w:val="BlockLabel"/>
        <w:keepNext/>
      </w:pPr>
      <w:r>
        <w:t>원문</w:t>
      </w:r>
    </w:p>
    <w:p>
      <w:pPr>
        <w:pStyle w:val="SourceText"/>
        <w:keepLines/>
      </w:pPr>
      <w:r>
        <w:t>此記中所目義與一名自名口許義等。准十 2)句圓通記等。大有不同則聖師所立之義。隨時差別耶。</w:t>
      </w:r>
    </w:p>
    <w:p>
      <w:pPr>
        <w:pStyle w:val="BlockLabel"/>
        <w:keepNext/>
      </w:pPr>
      <w:r>
        <w:t>한국어 직역</w:t>
      </w:r>
    </w:p>
    <w:p>
      <w:pPr>
        <w:pStyle w:val="TranslationText"/>
      </w:pPr>
      <w:r>
        <w:t>이 『기』 가운데에서 표목한 뜻과 하나의 이름·자기 이름으로 응답한다는 뜻 등은, 『십구원통기』 등에 준하면, 크게 같지 않은 점이 있으니, 성사가 세운 뜻이, 시대에 따라 차별한 것인가.</w:t>
      </w:r>
    </w:p>
    <w:p>
      <w:pPr>
        <w:pStyle w:val="BlockLabel"/>
        <w:keepNext/>
      </w:pPr>
      <w:r>
        <w:t>교감주</w:t>
      </w:r>
    </w:p>
    <w:p>
      <w:pPr>
        <w:pStyle w:val="EditorialNote"/>
      </w:pPr>
      <w:r>
        <w:rPr>
          <w:rFonts w:ascii="Noto Serif CJK KR" w:hAnsi="Noto Serif CJK KR" w:eastAsia="Noto Serif CJK KR"/>
          <w:b/>
          <w:sz w:val="17"/>
        </w:rPr>
        <w:t>[KABC 편집] 2)  KABC: 「句」下疑脫 「章」{編}。</w:t>
      </w:r>
    </w:p>
    <w:p>
      <w:pPr>
        <w:pStyle w:val="EditorialNote"/>
      </w:pPr>
      <w:r>
        <w:t>교감 내용 번역: KABC 편집자는 저본의 「句」 아래에 「章」이 빠졌을 가능성을 제시한다.</w:t>
      </w:r>
    </w:p>
    <w:p>
      <w:pPr>
        <w:pStyle w:val="EditorialNote"/>
      </w:pPr>
      <w:r>
        <w:t>저본 독법: 准十 句圓通記等。</w:t>
      </w:r>
    </w:p>
    <w:p>
      <w:pPr>
        <w:pStyle w:val="EditorialNote"/>
      </w:pPr>
      <w:r>
        <w:t>저본 적용문: 准十 句圓通記等。</w:t>
      </w:r>
    </w:p>
    <w:p>
      <w:pPr>
        <w:pStyle w:val="EditorialNote"/>
      </w:pPr>
      <w:r>
        <w:t>저본 번역: 『십구원통기』 등에 준하면,</w:t>
      </w:r>
    </w:p>
    <w:p>
      <w:pPr>
        <w:pStyle w:val="EditorialNote"/>
      </w:pPr>
      <w:r>
        <w:t>이문 독법: 准十 句章圓通記等。</w:t>
      </w:r>
    </w:p>
    <w:p>
      <w:pPr>
        <w:pStyle w:val="EditorialNote"/>
      </w:pPr>
      <w:r>
        <w:t>이문 적용문: 准十 句章圓通記等。</w:t>
      </w:r>
    </w:p>
    <w:p>
      <w:pPr>
        <w:pStyle w:val="EditorialNote"/>
      </w:pPr>
      <w:r>
        <w:t>이문 번역: 편집자 추정대로라면 서명이 『십구장원통기』가 되어 『십구원통기』와 다른 문헌명으로 읽힌다.</w:t>
      </w:r>
    </w:p>
    <w:p>
      <w:pPr>
        <w:pStyle w:val="EditorialNote"/>
      </w:pPr>
      <w:r>
        <w:t>의미·문법·교학적 차이: KABC가 추정 독법으로 제시하거나 이문 자체의 문맥 적합성이 확정되지 않은 곳이다. 저본은 고치지 않고 대안 독법만 교감주에 보존한다. [판독 미확정][고유명사 변화]</w:t>
      </w:r>
    </w:p>
    <w:p>
      <w:pPr>
        <w:spacing w:after="20"/>
        <w:pBdr>
          <w:bottom w:val="single" w:sz="2" w:space="2" w:color="E6E6E6"/>
        </w:pBdr>
      </w:pPr>
    </w:p>
    <w:p>
      <w:pPr>
        <w:pStyle w:val="Location"/>
        <w:keepNext/>
      </w:pPr>
      <w:r>
        <w:t>[저본 위치: 卷下 第46張]</w:t>
      </w:r>
    </w:p>
    <w:p>
      <w:pPr>
        <w:pStyle w:val="BlockLabel"/>
        <w:keepNext/>
      </w:pPr>
      <w:r>
        <w:t>원문</w:t>
      </w:r>
    </w:p>
    <w:p>
      <w:pPr>
        <w:pStyle w:val="SourceText"/>
        <w:keepLines/>
      </w:pPr>
      <w:r>
        <w:t>記者之取捨。有不同耶。未敢詳定。待後得佛祖本意者辨也。</w:t>
      </w:r>
    </w:p>
    <w:p>
      <w:pPr>
        <w:pStyle w:val="BlockLabel"/>
        <w:keepNext/>
      </w:pPr>
      <w:r>
        <w:t>한국어 직역</w:t>
      </w:r>
    </w:p>
    <w:p>
      <w:pPr>
        <w:pStyle w:val="TranslationText"/>
      </w:pPr>
      <w:r>
        <w:t>아니면 기록한 자가 취사하여, 서로 같지 않은 점이 있는가. 감히 자세히 결정하지 못한다. 뒤에 불조의 본뜻을 얻은 이를 기다려 분별할 일이다.</w:t>
      </w:r>
    </w:p>
    <w:p>
      <w:pPr>
        <w:spacing w:after="20"/>
        <w:pBdr>
          <w:bottom w:val="single" w:sz="2" w:space="2" w:color="E6E6E6"/>
        </w:pBdr>
      </w:pPr>
    </w:p>
    <w:p>
      <w:pPr>
        <w:pStyle w:val="Location"/>
        <w:keepNext/>
      </w:pPr>
      <w:r>
        <w:t>[저본 위치: 卷下 第46張]</w:t>
      </w:r>
    </w:p>
    <w:p>
      <w:pPr>
        <w:pStyle w:val="BlockLabel"/>
        <w:keepNext/>
      </w:pPr>
      <w:r>
        <w:t>원문</w:t>
      </w:r>
    </w:p>
    <w:p>
      <w:pPr>
        <w:pStyle w:val="SourceText"/>
        <w:keepLines/>
      </w:pPr>
      <w:r>
        <w:t>法界圖者。義相祖師所述一乘妙旨包含三十句偈。玄關之靈鑰。法海之宗源。</w:t>
      </w:r>
    </w:p>
    <w:p>
      <w:pPr>
        <w:pStyle w:val="BlockLabel"/>
        <w:keepNext/>
      </w:pPr>
      <w:r>
        <w:t>한국어 직역</w:t>
      </w:r>
    </w:p>
    <w:p>
      <w:pPr>
        <w:pStyle w:val="TranslationText"/>
      </w:pPr>
      <w:r>
        <w:t>『법계도』는, 의상조사가 지은 일승의 오묘한 뜻을 서른 구의 게송에 담은 것으로, 현관을 여는 신령한 열쇠이며, 법해의 종원이다.</w:t>
      </w:r>
    </w:p>
    <w:p>
      <w:pPr>
        <w:spacing w:after="20"/>
        <w:pBdr>
          <w:bottom w:val="single" w:sz="2" w:space="2" w:color="E6E6E6"/>
        </w:pBdr>
      </w:pPr>
    </w:p>
    <w:p>
      <w:pPr>
        <w:pStyle w:val="Location"/>
        <w:keepNext/>
      </w:pPr>
      <w:r>
        <w:t>[저본 위치: 卷下 第46張]</w:t>
      </w:r>
    </w:p>
    <w:p>
      <w:pPr>
        <w:pStyle w:val="BlockLabel"/>
        <w:keepNext/>
      </w:pPr>
      <w:r>
        <w:t>원문</w:t>
      </w:r>
    </w:p>
    <w:p>
      <w:pPr>
        <w:pStyle w:val="SourceText"/>
        <w:keepLines/>
      </w:pPr>
      <w:r>
        <w:t>昔圓通首座均如大師。住摩訶岬藪白雲房以光宗朝戊午七月。演說圖文。副師靈眼法師。</w:t>
      </w:r>
    </w:p>
    <w:p>
      <w:pPr>
        <w:pStyle w:val="BlockLabel"/>
        <w:keepNext/>
      </w:pPr>
      <w:r>
        <w:t>한국어 직역</w:t>
      </w:r>
    </w:p>
    <w:p>
      <w:pPr>
        <w:pStyle w:val="TranslationText"/>
      </w:pPr>
      <w:r>
        <w:t>옛날 원통수좌 균여대사가, 마하갑수 백운방에 머물며 광종조 무오년 7월에, 『법계도』의 글을 연설하였다. 부사는 영안법사였고,</w:t>
      </w:r>
    </w:p>
    <w:p>
      <w:pPr>
        <w:spacing w:after="20"/>
        <w:pBdr>
          <w:bottom w:val="single" w:sz="2" w:space="2" w:color="E6E6E6"/>
        </w:pBdr>
      </w:pPr>
    </w:p>
    <w:p>
      <w:pPr>
        <w:pStyle w:val="Location"/>
        <w:keepNext/>
      </w:pPr>
      <w:r>
        <w:t>[저본 위치: 卷下 第46張]</w:t>
      </w:r>
    </w:p>
    <w:p>
      <w:pPr>
        <w:pStyle w:val="BlockLabel"/>
        <w:keepNext/>
      </w:pPr>
      <w:r>
        <w:t>원문</w:t>
      </w:r>
    </w:p>
    <w:p>
      <w:pPr>
        <w:pStyle w:val="SourceText"/>
        <w:keepLines/>
      </w:pPr>
      <w:r>
        <w:t>重副法凝法師。記者國賢法師越辛丑七月。日 金生寺住持法師法璡記其所說。寫入大藏。</w:t>
      </w:r>
    </w:p>
    <w:p>
      <w:pPr>
        <w:pStyle w:val="BlockLabel"/>
        <w:keepNext/>
      </w:pPr>
      <w:r>
        <w:t>한국어 직역</w:t>
      </w:r>
    </w:p>
    <w:p>
      <w:pPr>
        <w:pStyle w:val="TranslationText"/>
      </w:pPr>
      <w:r>
        <w:t>중부사는 법응법사였으며, 기록자는 국현법사였다. 신축년 7월을 지나, 어느 날 금생사 주지법사 법진이 그 설한 것을 기록하여, 대장에 써 넣었다.</w:t>
      </w:r>
    </w:p>
    <w:p>
      <w:pPr>
        <w:spacing w:after="20"/>
        <w:pBdr>
          <w:bottom w:val="single" w:sz="2" w:space="2" w:color="E6E6E6"/>
        </w:pBdr>
      </w:pPr>
    </w:p>
    <w:p>
      <w:pPr>
        <w:pStyle w:val="Location"/>
        <w:keepNext/>
      </w:pPr>
      <w:r>
        <w:t>[저본 위치: 卷下 第46張]</w:t>
      </w:r>
    </w:p>
    <w:p>
      <w:pPr>
        <w:pStyle w:val="BlockLabel"/>
        <w:keepNext/>
      </w:pPr>
      <w:r>
        <w:t>원문</w:t>
      </w:r>
    </w:p>
    <w:p>
      <w:pPr>
        <w:pStyle w:val="SourceText"/>
        <w:keepLines/>
      </w:pPr>
      <w:r>
        <w:t>後有尙州勝長寺玄如法師。依毗摩邏方丈文莊師藏本。譯爲二卷。名爲惠保。</w:t>
      </w:r>
    </w:p>
    <w:p>
      <w:pPr>
        <w:pStyle w:val="BlockLabel"/>
        <w:keepNext/>
      </w:pPr>
      <w:r>
        <w:t>한국어 직역</w:t>
      </w:r>
    </w:p>
    <w:p>
      <w:pPr>
        <w:pStyle w:val="TranslationText"/>
      </w:pPr>
      <w:r>
        <w:t>뒤에 상주 승장사 현여법사가 있어, 비마라방장 문장사가 소장한 본에 의거하여, 두 권으로 번역하고, 이름을 『혜보』라 하였는데,</w:t>
      </w:r>
    </w:p>
    <w:p>
      <w:pPr>
        <w:spacing w:after="20"/>
        <w:pBdr>
          <w:bottom w:val="single" w:sz="2" w:space="2" w:color="E6E6E6"/>
        </w:pBdr>
      </w:pPr>
    </w:p>
    <w:p>
      <w:pPr>
        <w:pStyle w:val="Location"/>
        <w:keepNext/>
      </w:pPr>
      <w:r>
        <w:t>[저본 위치: 卷下 第46張]</w:t>
      </w:r>
    </w:p>
    <w:p>
      <w:pPr>
        <w:pStyle w:val="BlockLabel"/>
        <w:keepNext/>
      </w:pPr>
      <w:r>
        <w:t>원문</w:t>
      </w:r>
    </w:p>
    <w:p>
      <w:pPr>
        <w:pStyle w:val="SourceText"/>
        <w:keepLines/>
      </w:pPr>
      <w:r>
        <w:t>即此記也。盖興敎寺學人惠保。展轉記耳。以玄如法師未見均如大師廣說故。</w:t>
      </w:r>
    </w:p>
    <w:p>
      <w:pPr>
        <w:pStyle w:val="BlockLabel"/>
        <w:keepNext/>
      </w:pPr>
      <w:r>
        <w:t>한국어 직역</w:t>
      </w:r>
    </w:p>
    <w:p>
      <w:pPr>
        <w:pStyle w:val="TranslationText"/>
      </w:pPr>
      <w:r>
        <w:t>곧 이 『기』이다. 대개 흥교사의 학인 혜보가, 전전하여 기록한 것일 뿐이다. 현여법사는 균여대사가 널리 설한 것을 보지 못했기 때문에,</w:t>
      </w:r>
    </w:p>
    <w:p>
      <w:pPr>
        <w:spacing w:after="20"/>
        <w:pBdr>
          <w:bottom w:val="single" w:sz="2" w:space="2" w:color="E6E6E6"/>
        </w:pBdr>
      </w:pPr>
    </w:p>
    <w:p>
      <w:pPr>
        <w:pStyle w:val="Location"/>
        <w:keepNext/>
      </w:pPr>
      <w:r>
        <w:t>[저본 위치: 卷下 第46張]</w:t>
      </w:r>
    </w:p>
    <w:p>
      <w:pPr>
        <w:pStyle w:val="BlockLabel"/>
        <w:keepNext/>
      </w:pPr>
      <w:r>
        <w:t>원문</w:t>
      </w:r>
    </w:p>
    <w:p>
      <w:pPr>
        <w:pStyle w:val="SourceText"/>
        <w:keepLines/>
      </w:pPr>
      <w:r>
        <w:t>譯有差舛。壬寅歲金生寺住持首座印元。於古藏。搜得法璡法師所寫此記方言本一卷。</w:t>
      </w:r>
    </w:p>
    <w:p>
      <w:pPr>
        <w:pStyle w:val="BlockLabel"/>
        <w:keepNext/>
      </w:pPr>
      <w:r>
        <w:t>한국어 직역</w:t>
      </w:r>
    </w:p>
    <w:p>
      <w:pPr>
        <w:pStyle w:val="TranslationText"/>
      </w:pPr>
      <w:r>
        <w:t>번역에 어긋나고 잘못된 곳이 있었다. 임인년에 금생사 주지수좌 인원이, 옛 대장 가운데에서, 법진법사가 써 둔 이 『기』의 방언본 한 권을 찾아내어,</w:t>
      </w:r>
    </w:p>
    <w:p>
      <w:pPr>
        <w:spacing w:after="20"/>
        <w:pBdr>
          <w:bottom w:val="single" w:sz="2" w:space="2" w:color="E6E6E6"/>
        </w:pBdr>
      </w:pPr>
    </w:p>
    <w:p>
      <w:pPr>
        <w:pStyle w:val="Location"/>
        <w:keepNext/>
      </w:pPr>
      <w:r>
        <w:t>[저본 위치: 卷下 第46張]</w:t>
      </w:r>
    </w:p>
    <w:p>
      <w:pPr>
        <w:pStyle w:val="BlockLabel"/>
        <w:keepNext/>
      </w:pPr>
      <w:r>
        <w:t>원문</w:t>
      </w:r>
    </w:p>
    <w:p>
      <w:pPr>
        <w:pStyle w:val="SourceText"/>
        <w:keepLines/>
      </w:pPr>
      <w:r>
        <w:t>流傳後進盤龍社比丘日幢。詳校二本。爲上下卷目爲法界圖圓通記。厥後此記。</w:t>
      </w:r>
    </w:p>
    <w:p>
      <w:pPr>
        <w:pStyle w:val="BlockLabel"/>
        <w:keepNext/>
      </w:pPr>
      <w:r>
        <w:t>한국어 직역</w:t>
      </w:r>
    </w:p>
    <w:p>
      <w:pPr>
        <w:pStyle w:val="TranslationText"/>
      </w:pPr>
      <w:r>
        <w:t>후학에게 유전하였다. 반룡사 비구 일당이, 두 본을 자세히 교감하여, 상·하 두 권으로 만들고 제목을 『법계도원통기』라 하였다. 그 뒤 이 『기』는,</w:t>
      </w:r>
    </w:p>
    <w:p>
      <w:pPr>
        <w:spacing w:after="20"/>
        <w:pBdr>
          <w:bottom w:val="single" w:sz="2" w:space="2" w:color="E6E6E6"/>
        </w:pBdr>
      </w:pPr>
    </w:p>
    <w:p>
      <w:pPr>
        <w:pStyle w:val="Location"/>
        <w:keepNext/>
      </w:pPr>
      <w:r>
        <w:t>[저본 위치: 卷下 第46張]</w:t>
      </w:r>
    </w:p>
    <w:p>
      <w:pPr>
        <w:pStyle w:val="BlockLabel"/>
        <w:keepNext/>
      </w:pPr>
      <w:r>
        <w:t>원문</w:t>
      </w:r>
    </w:p>
    <w:p>
      <w:pPr>
        <w:pStyle w:val="SourceText"/>
        <w:keepLines/>
      </w:pPr>
      <w:r>
        <w:t>傳爲法要。學者競欲索焉而徒有寫本。訖無板本故。未得廣流。</w:t>
      </w:r>
    </w:p>
    <w:p>
      <w:pPr>
        <w:pStyle w:val="BlockLabel"/>
        <w:keepNext/>
      </w:pPr>
      <w:r>
        <w:t>한국어 직역</w:t>
      </w:r>
    </w:p>
    <w:p>
      <w:pPr>
        <w:pStyle w:val="TranslationText"/>
      </w:pPr>
      <w:r>
        <w:t>법요로 전해져, 배우는 이들이 다투어 구하고자 하였으나 다만 필사본만 있었고, 끝내 판본이 없었기 때문에, 널리 유통되지 못하였다.</w:t>
      </w:r>
    </w:p>
    <w:p>
      <w:pPr>
        <w:spacing w:after="20"/>
        <w:pBdr>
          <w:bottom w:val="single" w:sz="2" w:space="2" w:color="E6E6E6"/>
        </w:pBdr>
      </w:pPr>
    </w:p>
    <w:p>
      <w:pPr>
        <w:pStyle w:val="Location"/>
        <w:keepNext/>
      </w:pPr>
      <w:r>
        <w:t>[저본 위치: 卷下 第46張]</w:t>
      </w:r>
    </w:p>
    <w:p>
      <w:pPr>
        <w:pStyle w:val="BlockLabel"/>
        <w:keepNext/>
      </w:pPr>
      <w:r>
        <w:t>원문</w:t>
      </w:r>
    </w:p>
    <w:p>
      <w:pPr>
        <w:pStyle w:val="SourceText"/>
        <w:keepLines/>
      </w:pPr>
      <w:r>
        <w:t>或恐不壽傳。今坐講闍梨興王寺敎學。海印寺住持僧統天其與業內諸德。詳定此記。</w:t>
      </w:r>
    </w:p>
    <w:p>
      <w:pPr>
        <w:pStyle w:val="BlockLabel"/>
        <w:keepNext/>
      </w:pPr>
      <w:r>
        <w:t>한국어 직역</w:t>
      </w:r>
    </w:p>
    <w:p>
      <w:pPr>
        <w:pStyle w:val="TranslationText"/>
      </w:pPr>
      <w:r>
        <w:t>혹 오래 전하지 못할까 염려하여, 지금 좌강사 아사리 흥왕사 교학과, 해인사 주지 승통 천기가 업내의 여러 대덕과 함께, 이 『기』를 자세히 교정하고,</w:t>
      </w:r>
    </w:p>
    <w:p>
      <w:pPr>
        <w:spacing w:after="20"/>
        <w:pBdr>
          <w:bottom w:val="single" w:sz="2" w:space="2" w:color="E6E6E6"/>
        </w:pBdr>
      </w:pPr>
    </w:p>
    <w:p>
      <w:pPr>
        <w:pStyle w:val="Location"/>
        <w:keepNext/>
      </w:pPr>
      <w:r>
        <w:t>[저본 위치: 卷下 第46張]</w:t>
      </w:r>
    </w:p>
    <w:p>
      <w:pPr>
        <w:pStyle w:val="BlockLabel"/>
        <w:keepNext/>
      </w:pPr>
      <w:r>
        <w:t>원문</w:t>
      </w:r>
    </w:p>
    <w:p>
      <w:pPr>
        <w:pStyle w:val="SourceText"/>
        <w:keepLines/>
      </w:pPr>
      <w:r>
        <w:t>分爲三卷。奉承上制。彫板廣布。奉福無窮者。</w:t>
      </w:r>
    </w:p>
    <w:p>
      <w:pPr>
        <w:pStyle w:val="BlockLabel"/>
        <w:keepNext/>
      </w:pPr>
      <w:r>
        <w:t>한국어 직역</w:t>
      </w:r>
    </w:p>
    <w:p>
      <w:pPr>
        <w:pStyle w:val="TranslationText"/>
      </w:pPr>
      <w:r>
        <w:t>세 권으로 나누어, 위의 제명을 받들어, 판목에 새겨 널리 반포함으로써, 복이 끝없기를 받들어 비는 것이다.</w:t>
      </w:r>
    </w:p>
    <w:p>
      <w:pPr>
        <w:spacing w:after="20"/>
        <w:pBdr>
          <w:bottom w:val="single" w:sz="2" w:space="2" w:color="E6E6E6"/>
        </w:pBdr>
      </w:pPr>
    </w:p>
    <w:p>
      <w:pPr>
        <w:pStyle w:val="Location"/>
        <w:keepNext/>
      </w:pPr>
      <w:r>
        <w:t>[저본 위치: 卷下 第46張]</w:t>
      </w:r>
    </w:p>
    <w:p>
      <w:pPr>
        <w:pStyle w:val="BlockLabel"/>
        <w:keepNext/>
      </w:pPr>
      <w:r>
        <w:t>원문</w:t>
      </w:r>
    </w:p>
    <w:p>
      <w:pPr>
        <w:pStyle w:val="SourceText"/>
        <w:keepLines/>
      </w:pPr>
      <w:r>
        <w:t>至元二十四年。丁亥五月。日。前摠郞金晅用晦跋。</w:t>
      </w:r>
    </w:p>
    <w:p>
      <w:pPr>
        <w:pStyle w:val="BlockLabel"/>
        <w:keepNext/>
      </w:pPr>
      <w:r>
        <w:t>한국어 직역</w:t>
      </w:r>
    </w:p>
    <w:p>
      <w:pPr>
        <w:pStyle w:val="TranslationText"/>
      </w:pPr>
      <w:r>
        <w:t>지원 24년. 정해년 5월. 일(日). 전 총랑 김훤 용회가 발문을 쓰다.</w:t>
      </w:r>
    </w:p>
    <w:p>
      <w:pPr>
        <w:spacing w:after="20"/>
        <w:pBdr>
          <w:bottom w:val="single" w:sz="2" w:space="2" w:color="E6E6E6"/>
        </w:pBdr>
      </w:pPr>
    </w:p>
    <w:p>
      <w:pPr>
        <w:pStyle w:val="Location"/>
        <w:keepNext/>
      </w:pPr>
      <w:r>
        <w:t>[저본 위치: 卷下 第46張]</w:t>
      </w:r>
    </w:p>
    <w:p>
      <w:pPr>
        <w:pStyle w:val="BlockLabel"/>
        <w:keepNext/>
      </w:pPr>
      <w:r>
        <w:t>원문</w:t>
      </w:r>
    </w:p>
    <w:p>
      <w:pPr>
        <w:pStyle w:val="SourceText"/>
        <w:keepLines/>
      </w:pPr>
      <w:r>
        <w:t>金城寺住持三重大師永曇書。大藏都監開板。</w:t>
      </w:r>
    </w:p>
    <w:p>
      <w:pPr>
        <w:pStyle w:val="BlockLabel"/>
        <w:keepNext/>
      </w:pPr>
      <w:r>
        <w:t>한국어 직역</w:t>
      </w:r>
    </w:p>
    <w:p>
      <w:pPr>
        <w:pStyle w:val="TranslationText"/>
      </w:pPr>
      <w:r>
        <w:t>금성사 주지 삼중대사 영담이 쓰다. 대장도감에서 개판하였다.</w:t>
      </w:r>
    </w:p>
    <w:p>
      <w:r>
        <w:br w:type="page"/>
      </w:r>
    </w:p>
    <w:p>
      <w:pPr>
        <w:pStyle w:val="Heading1"/>
      </w:pPr>
      <w:r>
        <w:t>최종 번역 검증 보고</w:t>
      </w:r>
    </w:p>
    <w:tbl>
      <w:tblPr>
        <w:tblStyle w:val="TableGrid"/>
        <w:tblW w:type="auto" w:w="0"/>
        <w:jc w:val="center"/>
        <w:tblLayout w:type="fixed"/>
        <w:tblLook w:firstColumn="1" w:firstRow="1" w:lastColumn="0" w:lastRow="0" w:noHBand="0" w:noVBand="1" w:val="04A0"/>
      </w:tblPr>
      <w:tblGrid>
        <w:gridCol w:w="3572"/>
        <w:gridCol w:w="6406"/>
      </w:tblGrid>
      <w:tr>
        <w:trPr>
          <w:tblHeader w:val="true"/>
        </w:trPr>
        <w:tc>
          <w:tcPr>
            <w:tcW w:type="dxa" w:w="4762"/>
            <w:shd w:fill="EDEDED"/>
          </w:tcPr>
          <w:p>
            <w:r>
              <w:rPr>
                <w:rFonts w:ascii="Noto Sans CJK KR" w:hAnsi="Noto Sans CJK KR" w:eastAsia="Noto Sans CJK KR"/>
                <w:b/>
                <w:sz w:val="17"/>
              </w:rPr>
              <w:t>검증 항목</w:t>
            </w:r>
          </w:p>
        </w:tc>
        <w:tc>
          <w:tcPr>
            <w:tcW w:type="dxa" w:w="4762"/>
            <w:shd w:fill="EDEDED"/>
          </w:tcPr>
          <w:p>
            <w:r>
              <w:rPr>
                <w:rFonts w:ascii="Noto Sans CJK KR" w:hAnsi="Noto Sans CJK KR" w:eastAsia="Noto Sans CJK KR"/>
                <w:b/>
                <w:sz w:val="17"/>
              </w:rPr>
              <w:t>결과</w:t>
            </w:r>
          </w:p>
        </w:tc>
      </w:tr>
      <w:tr>
        <w:tc>
          <w:tcPr>
            <w:tcW w:type="dxa" w:w="3572"/>
            <w:tcMar>
              <w:top w:w="90" w:type="dxa"/>
              <w:start w:w="100" w:type="dxa"/>
              <w:bottom w:w="90" w:type="dxa"/>
              <w:end w:w="100" w:type="dxa"/>
            </w:tcMar>
            <w:vAlign w:val="top"/>
          </w:tcPr>
          <w:p>
            <w:r>
              <w:rPr>
                <w:rFonts w:ascii="Noto Serif CJK KR" w:hAnsi="Noto Serif CJK KR" w:eastAsia="Noto Serif CJK KR"/>
                <w:sz w:val="17"/>
              </w:rPr>
              <w:t>전체 원문 U단위</w:t>
            </w:r>
          </w:p>
        </w:tc>
        <w:tc>
          <w:tcPr>
            <w:tcW w:type="dxa" w:w="6406"/>
            <w:tcMar>
              <w:top w:w="90" w:type="dxa"/>
              <w:start w:w="100" w:type="dxa"/>
              <w:bottom w:w="90" w:type="dxa"/>
              <w:end w:w="100" w:type="dxa"/>
            </w:tcMar>
            <w:vAlign w:val="top"/>
          </w:tcPr>
          <w:p>
            <w:r>
              <w:rPr>
                <w:rFonts w:ascii="Noto Serif CJK KR" w:hAnsi="Noto Serif CJK KR" w:eastAsia="Noto Serif CJK KR"/>
                <w:sz w:val="17"/>
              </w:rPr>
              <w:t>5,730</w:t>
            </w:r>
          </w:p>
        </w:tc>
      </w:tr>
      <w:tr>
        <w:tc>
          <w:tcPr>
            <w:tcW w:type="dxa" w:w="3572"/>
            <w:tcMar>
              <w:top w:w="90" w:type="dxa"/>
              <w:start w:w="100" w:type="dxa"/>
              <w:bottom w:w="90" w:type="dxa"/>
              <w:end w:w="100" w:type="dxa"/>
            </w:tcMar>
            <w:vAlign w:val="top"/>
          </w:tcPr>
          <w:p>
            <w:r>
              <w:rPr>
                <w:rFonts w:ascii="Noto Serif CJK KR" w:hAnsi="Noto Serif CJK KR" w:eastAsia="Noto Serif CJK KR"/>
                <w:sz w:val="17"/>
              </w:rPr>
              <w:t>번역 완료 U단위</w:t>
            </w:r>
          </w:p>
        </w:tc>
        <w:tc>
          <w:tcPr>
            <w:tcW w:type="dxa" w:w="6406"/>
            <w:tcMar>
              <w:top w:w="90" w:type="dxa"/>
              <w:start w:w="100" w:type="dxa"/>
              <w:bottom w:w="90" w:type="dxa"/>
              <w:end w:w="100" w:type="dxa"/>
            </w:tcMar>
            <w:vAlign w:val="top"/>
          </w:tcPr>
          <w:p>
            <w:r>
              <w:rPr>
                <w:rFonts w:ascii="Noto Serif CJK KR" w:hAnsi="Noto Serif CJK KR" w:eastAsia="Noto Serif CJK KR"/>
                <w:sz w:val="17"/>
              </w:rPr>
              <w:t>5,730</w:t>
            </w:r>
          </w:p>
        </w:tc>
      </w:tr>
      <w:tr>
        <w:tc>
          <w:tcPr>
            <w:tcW w:type="dxa" w:w="3572"/>
            <w:tcMar>
              <w:top w:w="90" w:type="dxa"/>
              <w:start w:w="100" w:type="dxa"/>
              <w:bottom w:w="90" w:type="dxa"/>
              <w:end w:w="100" w:type="dxa"/>
            </w:tcMar>
            <w:vAlign w:val="top"/>
          </w:tcPr>
          <w:p>
            <w:r>
              <w:rPr>
                <w:rFonts w:ascii="Noto Serif CJK KR" w:hAnsi="Noto Serif CJK KR" w:eastAsia="Noto Serif CJK KR"/>
                <w:sz w:val="17"/>
              </w:rPr>
              <w:t>미번역 U단위</w:t>
            </w:r>
          </w:p>
        </w:tc>
        <w:tc>
          <w:tcPr>
            <w:tcW w:type="dxa" w:w="6406"/>
            <w:tcMar>
              <w:top w:w="90" w:type="dxa"/>
              <w:start w:w="100" w:type="dxa"/>
              <w:bottom w:w="90" w:type="dxa"/>
              <w:end w:w="100" w:type="dxa"/>
            </w:tcMar>
            <w:vAlign w:val="top"/>
          </w:tcPr>
          <w:p>
            <w:r>
              <w:rPr>
                <w:rFonts w:ascii="Noto Serif CJK KR" w:hAnsi="Noto Serif CJK KR" w:eastAsia="Noto Serif CJK KR"/>
                <w:sz w:val="17"/>
              </w:rPr>
              <w:t>0</w:t>
            </w:r>
          </w:p>
        </w:tc>
      </w:tr>
      <w:tr>
        <w:tc>
          <w:tcPr>
            <w:tcW w:type="dxa" w:w="3572"/>
            <w:tcMar>
              <w:top w:w="90" w:type="dxa"/>
              <w:start w:w="100" w:type="dxa"/>
              <w:bottom w:w="90" w:type="dxa"/>
              <w:end w:w="100" w:type="dxa"/>
            </w:tcMar>
            <w:vAlign w:val="top"/>
          </w:tcPr>
          <w:p>
            <w:r>
              <w:rPr>
                <w:rFonts w:ascii="Noto Serif CJK KR" w:hAnsi="Noto Serif CJK KR" w:eastAsia="Noto Serif CJK KR"/>
                <w:sz w:val="17"/>
              </w:rPr>
              <w:t>원문만 있는 U</w:t>
            </w:r>
          </w:p>
        </w:tc>
        <w:tc>
          <w:tcPr>
            <w:tcW w:type="dxa" w:w="6406"/>
            <w:tcMar>
              <w:top w:w="90" w:type="dxa"/>
              <w:start w:w="100" w:type="dxa"/>
              <w:bottom w:w="90" w:type="dxa"/>
              <w:end w:w="100" w:type="dxa"/>
            </w:tcMar>
            <w:vAlign w:val="top"/>
          </w:tcPr>
          <w:p>
            <w:r>
              <w:rPr>
                <w:rFonts w:ascii="Noto Serif CJK KR" w:hAnsi="Noto Serif CJK KR" w:eastAsia="Noto Serif CJK KR"/>
                <w:sz w:val="17"/>
              </w:rPr>
              <w:t>0</w:t>
            </w:r>
          </w:p>
        </w:tc>
      </w:tr>
      <w:tr>
        <w:tc>
          <w:tcPr>
            <w:tcW w:type="dxa" w:w="3572"/>
            <w:tcMar>
              <w:top w:w="90" w:type="dxa"/>
              <w:start w:w="100" w:type="dxa"/>
              <w:bottom w:w="90" w:type="dxa"/>
              <w:end w:w="100" w:type="dxa"/>
            </w:tcMar>
            <w:vAlign w:val="top"/>
          </w:tcPr>
          <w:p>
            <w:r>
              <w:rPr>
                <w:rFonts w:ascii="Noto Serif CJK KR" w:hAnsi="Noto Serif CJK KR" w:eastAsia="Noto Serif CJK KR"/>
                <w:sz w:val="17"/>
              </w:rPr>
              <w:t>번역만 있는 U</w:t>
            </w:r>
          </w:p>
        </w:tc>
        <w:tc>
          <w:tcPr>
            <w:tcW w:type="dxa" w:w="6406"/>
            <w:tcMar>
              <w:top w:w="90" w:type="dxa"/>
              <w:start w:w="100" w:type="dxa"/>
              <w:bottom w:w="90" w:type="dxa"/>
              <w:end w:w="100" w:type="dxa"/>
            </w:tcMar>
            <w:vAlign w:val="top"/>
          </w:tcPr>
          <w:p>
            <w:r>
              <w:rPr>
                <w:rFonts w:ascii="Noto Serif CJK KR" w:hAnsi="Noto Serif CJK KR" w:eastAsia="Noto Serif CJK KR"/>
                <w:sz w:val="17"/>
              </w:rPr>
              <w:t>0</w:t>
            </w:r>
          </w:p>
        </w:tc>
      </w:tr>
      <w:tr>
        <w:tc>
          <w:tcPr>
            <w:tcW w:type="dxa" w:w="3572"/>
            <w:tcMar>
              <w:top w:w="90" w:type="dxa"/>
              <w:start w:w="100" w:type="dxa"/>
              <w:bottom w:w="90" w:type="dxa"/>
              <w:end w:w="100" w:type="dxa"/>
            </w:tcMar>
            <w:vAlign w:val="top"/>
          </w:tcPr>
          <w:p>
            <w:r>
              <w:rPr>
                <w:rFonts w:ascii="Noto Serif CJK KR" w:hAnsi="Noto Serif CJK KR" w:eastAsia="Noto Serif CJK KR"/>
                <w:sz w:val="17"/>
              </w:rPr>
              <w:t>원문·번역 범위 불일치</w:t>
            </w:r>
          </w:p>
        </w:tc>
        <w:tc>
          <w:tcPr>
            <w:tcW w:type="dxa" w:w="6406"/>
            <w:tcMar>
              <w:top w:w="90" w:type="dxa"/>
              <w:start w:w="100" w:type="dxa"/>
              <w:bottom w:w="90" w:type="dxa"/>
              <w:end w:w="100" w:type="dxa"/>
            </w:tcMar>
            <w:vAlign w:val="top"/>
          </w:tcPr>
          <w:p>
            <w:r>
              <w:rPr>
                <w:rFonts w:ascii="Noto Serif CJK KR" w:hAnsi="Noto Serif CJK KR" w:eastAsia="Noto Serif CJK KR"/>
                <w:sz w:val="17"/>
              </w:rPr>
              <w:t>0</w:t>
            </w:r>
          </w:p>
        </w:tc>
      </w:tr>
      <w:tr>
        <w:tc>
          <w:tcPr>
            <w:tcW w:type="dxa" w:w="3572"/>
            <w:tcMar>
              <w:top w:w="90" w:type="dxa"/>
              <w:start w:w="100" w:type="dxa"/>
              <w:bottom w:w="90" w:type="dxa"/>
              <w:end w:w="100" w:type="dxa"/>
            </w:tcMar>
            <w:vAlign w:val="top"/>
          </w:tcPr>
          <w:p>
            <w:r>
              <w:rPr>
                <w:rFonts w:ascii="Noto Serif CJK KR" w:hAnsi="Noto Serif CJK KR" w:eastAsia="Noto Serif CJK KR"/>
                <w:sz w:val="17"/>
              </w:rPr>
              <w:t>누락 U</w:t>
            </w:r>
          </w:p>
        </w:tc>
        <w:tc>
          <w:tcPr>
            <w:tcW w:type="dxa" w:w="6406"/>
            <w:tcMar>
              <w:top w:w="90" w:type="dxa"/>
              <w:start w:w="100" w:type="dxa"/>
              <w:bottom w:w="90" w:type="dxa"/>
              <w:end w:w="100" w:type="dxa"/>
            </w:tcMar>
            <w:vAlign w:val="top"/>
          </w:tcPr>
          <w:p>
            <w:r>
              <w:rPr>
                <w:rFonts w:ascii="Noto Serif CJK KR" w:hAnsi="Noto Serif CJK KR" w:eastAsia="Noto Serif CJK KR"/>
                <w:sz w:val="17"/>
              </w:rPr>
              <w:t>0</w:t>
            </w:r>
          </w:p>
        </w:tc>
      </w:tr>
      <w:tr>
        <w:tc>
          <w:tcPr>
            <w:tcW w:type="dxa" w:w="3572"/>
            <w:tcMar>
              <w:top w:w="90" w:type="dxa"/>
              <w:start w:w="100" w:type="dxa"/>
              <w:bottom w:w="90" w:type="dxa"/>
              <w:end w:w="100" w:type="dxa"/>
            </w:tcMar>
            <w:vAlign w:val="top"/>
          </w:tcPr>
          <w:p>
            <w:r>
              <w:rPr>
                <w:rFonts w:ascii="Noto Serif CJK KR" w:hAnsi="Noto Serif CJK KR" w:eastAsia="Noto Serif CJK KR"/>
                <w:sz w:val="17"/>
              </w:rPr>
              <w:t>중복 U</w:t>
            </w:r>
          </w:p>
        </w:tc>
        <w:tc>
          <w:tcPr>
            <w:tcW w:type="dxa" w:w="6406"/>
            <w:tcMar>
              <w:top w:w="90" w:type="dxa"/>
              <w:start w:w="100" w:type="dxa"/>
              <w:bottom w:w="90" w:type="dxa"/>
              <w:end w:w="100" w:type="dxa"/>
            </w:tcMar>
            <w:vAlign w:val="top"/>
          </w:tcPr>
          <w:p>
            <w:r>
              <w:rPr>
                <w:rFonts w:ascii="Noto Serif CJK KR" w:hAnsi="Noto Serif CJK KR" w:eastAsia="Noto Serif CJK KR"/>
                <w:sz w:val="17"/>
              </w:rPr>
              <w:t>0</w:t>
            </w:r>
          </w:p>
        </w:tc>
      </w:tr>
      <w:tr>
        <w:tc>
          <w:tcPr>
            <w:tcW w:type="dxa" w:w="3572"/>
            <w:tcMar>
              <w:top w:w="90" w:type="dxa"/>
              <w:start w:w="100" w:type="dxa"/>
              <w:bottom w:w="90" w:type="dxa"/>
              <w:end w:w="100" w:type="dxa"/>
            </w:tcMar>
            <w:vAlign w:val="top"/>
          </w:tcPr>
          <w:p>
            <w:r>
              <w:rPr>
                <w:rFonts w:ascii="Noto Serif CJK KR" w:hAnsi="Noto Serif CJK KR" w:eastAsia="Noto Serif CJK KR"/>
                <w:sz w:val="17"/>
              </w:rPr>
              <w:t>앞뒤 U 내용 혼입</w:t>
            </w:r>
          </w:p>
        </w:tc>
        <w:tc>
          <w:tcPr>
            <w:tcW w:type="dxa" w:w="6406"/>
            <w:tcMar>
              <w:top w:w="90" w:type="dxa"/>
              <w:start w:w="100" w:type="dxa"/>
              <w:bottom w:w="90" w:type="dxa"/>
              <w:end w:w="100" w:type="dxa"/>
            </w:tcMar>
            <w:vAlign w:val="top"/>
          </w:tcPr>
          <w:p>
            <w:r>
              <w:rPr>
                <w:rFonts w:ascii="Noto Serif CJK KR" w:hAnsi="Noto Serif CJK KR" w:eastAsia="Noto Serif CJK KR"/>
                <w:sz w:val="17"/>
              </w:rPr>
              <w:t>0</w:t>
            </w:r>
          </w:p>
        </w:tc>
      </w:tr>
      <w:tr>
        <w:tc>
          <w:tcPr>
            <w:tcW w:type="dxa" w:w="3572"/>
            <w:tcMar>
              <w:top w:w="90" w:type="dxa"/>
              <w:start w:w="100" w:type="dxa"/>
              <w:bottom w:w="90" w:type="dxa"/>
              <w:end w:w="100" w:type="dxa"/>
            </w:tcMar>
            <w:vAlign w:val="top"/>
          </w:tcPr>
          <w:p>
            <w:r>
              <w:rPr>
                <w:rFonts w:ascii="Noto Serif CJK KR" w:hAnsi="Noto Serif CJK KR" w:eastAsia="Noto Serif CJK KR"/>
                <w:sz w:val="17"/>
              </w:rPr>
              <w:t>임의 요약·통합</w:t>
            </w:r>
          </w:p>
        </w:tc>
        <w:tc>
          <w:tcPr>
            <w:tcW w:type="dxa" w:w="6406"/>
            <w:tcMar>
              <w:top w:w="90" w:type="dxa"/>
              <w:start w:w="100" w:type="dxa"/>
              <w:bottom w:w="90" w:type="dxa"/>
              <w:end w:w="100" w:type="dxa"/>
            </w:tcMar>
            <w:vAlign w:val="top"/>
          </w:tcPr>
          <w:p>
            <w:r>
              <w:rPr>
                <w:rFonts w:ascii="Noto Serif CJK KR" w:hAnsi="Noto Serif CJK KR" w:eastAsia="Noto Serif CJK KR"/>
                <w:sz w:val="17"/>
              </w:rPr>
              <w:t>0</w:t>
            </w:r>
          </w:p>
        </w:tc>
      </w:tr>
      <w:tr>
        <w:tc>
          <w:tcPr>
            <w:tcW w:type="dxa" w:w="3572"/>
            <w:tcMar>
              <w:top w:w="90" w:type="dxa"/>
              <w:start w:w="100" w:type="dxa"/>
              <w:bottom w:w="90" w:type="dxa"/>
              <w:end w:w="100" w:type="dxa"/>
            </w:tcMar>
            <w:vAlign w:val="top"/>
          </w:tcPr>
          <w:p>
            <w:r>
              <w:rPr>
                <w:rFonts w:ascii="Noto Serif CJK KR" w:hAnsi="Noto Serif CJK KR" w:eastAsia="Noto Serif CJK KR"/>
                <w:sz w:val="17"/>
              </w:rPr>
              <w:t>KABC TXT 전체 張 위치표지</w:t>
            </w:r>
          </w:p>
        </w:tc>
        <w:tc>
          <w:tcPr>
            <w:tcW w:type="dxa" w:w="6406"/>
            <w:tcMar>
              <w:top w:w="90" w:type="dxa"/>
              <w:start w:w="100" w:type="dxa"/>
              <w:bottom w:w="90" w:type="dxa"/>
              <w:end w:w="100" w:type="dxa"/>
            </w:tcMar>
            <w:vAlign w:val="top"/>
          </w:tcPr>
          <w:p>
            <w:r>
              <w:rPr>
                <w:rFonts w:ascii="Noto Serif CJK KR" w:hAnsi="Noto Serif CJK KR" w:eastAsia="Noto Serif CJK KR"/>
                <w:sz w:val="17"/>
              </w:rPr>
              <w:t>92개(권상 47, 권하 45)</w:t>
            </w:r>
          </w:p>
        </w:tc>
      </w:tr>
      <w:tr>
        <w:tc>
          <w:tcPr>
            <w:tcW w:type="dxa" w:w="3572"/>
            <w:tcMar>
              <w:top w:w="90" w:type="dxa"/>
              <w:start w:w="100" w:type="dxa"/>
              <w:bottom w:w="90" w:type="dxa"/>
              <w:end w:w="100" w:type="dxa"/>
            </w:tcMar>
            <w:vAlign w:val="top"/>
          </w:tcPr>
          <w:p>
            <w:r>
              <w:rPr>
                <w:rFonts w:ascii="Noto Serif CJK KR" w:hAnsi="Noto Serif CJK KR" w:eastAsia="Noto Serif CJK KR"/>
                <w:sz w:val="17"/>
              </w:rPr>
              <w:t>위치표지 순서</w:t>
            </w:r>
          </w:p>
        </w:tc>
        <w:tc>
          <w:tcPr>
            <w:tcW w:type="dxa" w:w="6406"/>
            <w:tcMar>
              <w:top w:w="90" w:type="dxa"/>
              <w:start w:w="100" w:type="dxa"/>
              <w:bottom w:w="90" w:type="dxa"/>
              <w:end w:w="100" w:type="dxa"/>
            </w:tcMar>
            <w:vAlign w:val="top"/>
          </w:tcPr>
          <w:p>
            <w:r>
              <w:rPr>
                <w:rFonts w:ascii="Noto Serif CJK KR" w:hAnsi="Noto Serif CJK KR" w:eastAsia="Noto Serif CJK KR"/>
                <w:sz w:val="17"/>
              </w:rPr>
              <w:t>정상 — 각 권에서 순차 경계 전수 확인</w:t>
            </w:r>
          </w:p>
        </w:tc>
      </w:tr>
      <w:tr>
        <w:tc>
          <w:tcPr>
            <w:tcW w:type="dxa" w:w="3572"/>
            <w:tcMar>
              <w:top w:w="90" w:type="dxa"/>
              <w:start w:w="100" w:type="dxa"/>
              <w:bottom w:w="90" w:type="dxa"/>
              <w:end w:w="100" w:type="dxa"/>
            </w:tcMar>
            <w:vAlign w:val="top"/>
          </w:tcPr>
          <w:p>
            <w:r>
              <w:rPr>
                <w:rFonts w:ascii="Noto Serif CJK KR" w:hAnsi="Noto Serif CJK KR" w:eastAsia="Noto Serif CJK KR"/>
                <w:sz w:val="17"/>
              </w:rPr>
              <w:t>張 귀속 오류</w:t>
            </w:r>
          </w:p>
        </w:tc>
        <w:tc>
          <w:tcPr>
            <w:tcW w:type="dxa" w:w="6406"/>
            <w:tcMar>
              <w:top w:w="90" w:type="dxa"/>
              <w:start w:w="100" w:type="dxa"/>
              <w:bottom w:w="90" w:type="dxa"/>
              <w:end w:w="100" w:type="dxa"/>
            </w:tcMar>
            <w:vAlign w:val="top"/>
          </w:tcPr>
          <w:p>
            <w:r>
              <w:rPr>
                <w:rFonts w:ascii="Noto Serif CJK KR" w:hAnsi="Noto Serif CJK KR" w:eastAsia="Noto Serif CJK KR"/>
                <w:sz w:val="17"/>
              </w:rPr>
              <w:t>0</w:t>
            </w:r>
          </w:p>
        </w:tc>
      </w:tr>
      <w:tr>
        <w:tc>
          <w:tcPr>
            <w:tcW w:type="dxa" w:w="3572"/>
            <w:tcMar>
              <w:top w:w="90" w:type="dxa"/>
              <w:start w:w="100" w:type="dxa"/>
              <w:bottom w:w="90" w:type="dxa"/>
              <w:end w:w="100" w:type="dxa"/>
            </w:tcMar>
            <w:vAlign w:val="top"/>
          </w:tcPr>
          <w:p>
            <w:r>
              <w:rPr>
                <w:rFonts w:ascii="Noto Serif CJK KR" w:hAnsi="Noto Serif CJK KR" w:eastAsia="Noto Serif CJK KR"/>
                <w:sz w:val="17"/>
              </w:rPr>
              <w:t>서로 다른 張의 복수 U를 합친 문단</w:t>
            </w:r>
          </w:p>
        </w:tc>
        <w:tc>
          <w:tcPr>
            <w:tcW w:type="dxa" w:w="6406"/>
            <w:tcMar>
              <w:top w:w="90" w:type="dxa"/>
              <w:start w:w="100" w:type="dxa"/>
              <w:bottom w:w="90" w:type="dxa"/>
              <w:end w:w="100" w:type="dxa"/>
            </w:tcMar>
            <w:vAlign w:val="top"/>
          </w:tcPr>
          <w:p>
            <w:r>
              <w:rPr>
                <w:rFonts w:ascii="Noto Serif CJK KR" w:hAnsi="Noto Serif CJK KR" w:eastAsia="Noto Serif CJK KR"/>
                <w:sz w:val="17"/>
              </w:rPr>
              <w:t>0</w:t>
            </w:r>
          </w:p>
        </w:tc>
      </w:tr>
      <w:tr>
        <w:tc>
          <w:tcPr>
            <w:tcW w:type="dxa" w:w="3572"/>
            <w:tcMar>
              <w:top w:w="90" w:type="dxa"/>
              <w:start w:w="100" w:type="dxa"/>
              <w:bottom w:w="90" w:type="dxa"/>
              <w:end w:w="100" w:type="dxa"/>
            </w:tcMar>
            <w:vAlign w:val="top"/>
          </w:tcPr>
          <w:p>
            <w:r>
              <w:rPr>
                <w:rFonts w:ascii="Noto Serif CJK KR" w:hAnsi="Noto Serif CJK KR" w:eastAsia="Noto Serif CJK KR"/>
                <w:sz w:val="17"/>
              </w:rPr>
              <w:t>한 U 내부를 통과하는 張 경계</w:t>
            </w:r>
          </w:p>
        </w:tc>
        <w:tc>
          <w:tcPr>
            <w:tcW w:type="dxa" w:w="6406"/>
            <w:tcMar>
              <w:top w:w="90" w:type="dxa"/>
              <w:start w:w="100" w:type="dxa"/>
              <w:bottom w:w="90" w:type="dxa"/>
              <w:end w:w="100" w:type="dxa"/>
            </w:tcMar>
            <w:vAlign w:val="top"/>
          </w:tcPr>
          <w:p>
            <w:r>
              <w:rPr>
                <w:rFonts w:ascii="Noto Serif CJK KR" w:hAnsi="Noto Serif CJK KR" w:eastAsia="Noto Serif CJK KR"/>
                <w:sz w:val="17"/>
              </w:rPr>
              <w:t>87건 — 각 경계를 원문 표시에서 분리하고 해당 문단의 기타 각주로 연속성 표기</w:t>
            </w:r>
          </w:p>
        </w:tc>
      </w:tr>
      <w:tr>
        <w:tc>
          <w:tcPr>
            <w:tcW w:type="dxa" w:w="3572"/>
            <w:tcMar>
              <w:top w:w="90" w:type="dxa"/>
              <w:start w:w="100" w:type="dxa"/>
              <w:bottom w:w="90" w:type="dxa"/>
              <w:end w:w="100" w:type="dxa"/>
            </w:tcMar>
            <w:vAlign w:val="top"/>
          </w:tcPr>
          <w:p>
            <w:r>
              <w:rPr>
                <w:rFonts w:ascii="Noto Serif CJK KR" w:hAnsi="Noto Serif CJK KR" w:eastAsia="Noto Serif CJK KR"/>
                <w:sz w:val="17"/>
              </w:rPr>
              <w:t>KABC 교감번호</w:t>
            </w:r>
          </w:p>
        </w:tc>
        <w:tc>
          <w:tcPr>
            <w:tcW w:type="dxa" w:w="6406"/>
            <w:tcMar>
              <w:top w:w="90" w:type="dxa"/>
              <w:start w:w="100" w:type="dxa"/>
              <w:bottom w:w="90" w:type="dxa"/>
              <w:end w:w="100" w:type="dxa"/>
            </w:tcMar>
            <w:vAlign w:val="top"/>
          </w:tcPr>
          <w:p>
            <w:r>
              <w:rPr>
                <w:rFonts w:ascii="Noto Serif CJK KR" w:hAnsi="Noto Serif CJK KR" w:eastAsia="Noto Serif CJK KR"/>
                <w:sz w:val="17"/>
              </w:rPr>
              <w:t>106</w:t>
            </w:r>
          </w:p>
        </w:tc>
      </w:tr>
      <w:tr>
        <w:tc>
          <w:tcPr>
            <w:tcW w:type="dxa" w:w="3572"/>
            <w:tcMar>
              <w:top w:w="90" w:type="dxa"/>
              <w:start w:w="100" w:type="dxa"/>
              <w:bottom w:w="90" w:type="dxa"/>
              <w:end w:w="100" w:type="dxa"/>
            </w:tcMar>
            <w:vAlign w:val="top"/>
          </w:tcPr>
          <w:p>
            <w:r>
              <w:rPr>
                <w:rFonts w:ascii="Noto Serif CJK KR" w:hAnsi="Noto Serif CJK KR" w:eastAsia="Noto Serif CJK KR"/>
                <w:sz w:val="17"/>
              </w:rPr>
              <w:t>KABC 교감주</w:t>
            </w:r>
          </w:p>
        </w:tc>
        <w:tc>
          <w:tcPr>
            <w:tcW w:type="dxa" w:w="6406"/>
            <w:tcMar>
              <w:top w:w="90" w:type="dxa"/>
              <w:start w:w="100" w:type="dxa"/>
              <w:bottom w:w="90" w:type="dxa"/>
              <w:end w:w="100" w:type="dxa"/>
            </w:tcMar>
            <w:vAlign w:val="top"/>
          </w:tcPr>
          <w:p>
            <w:r>
              <w:rPr>
                <w:rFonts w:ascii="Noto Serif CJK KR" w:hAnsi="Noto Serif CJK KR" w:eastAsia="Noto Serif CJK KR"/>
                <w:sz w:val="17"/>
              </w:rPr>
              <w:t>106</w:t>
            </w:r>
          </w:p>
        </w:tc>
      </w:tr>
      <w:tr>
        <w:tc>
          <w:tcPr>
            <w:tcW w:type="dxa" w:w="3572"/>
            <w:tcMar>
              <w:top w:w="90" w:type="dxa"/>
              <w:start w:w="100" w:type="dxa"/>
              <w:bottom w:w="90" w:type="dxa"/>
              <w:end w:w="100" w:type="dxa"/>
            </w:tcMar>
            <w:vAlign w:val="top"/>
          </w:tcPr>
          <w:p>
            <w:r>
              <w:rPr>
                <w:rFonts w:ascii="Noto Serif CJK KR" w:hAnsi="Noto Serif CJK KR" w:eastAsia="Noto Serif CJK KR"/>
                <w:sz w:val="17"/>
              </w:rPr>
              <w:t>처리 완료 교감주</w:t>
            </w:r>
          </w:p>
        </w:tc>
        <w:tc>
          <w:tcPr>
            <w:tcW w:type="dxa" w:w="6406"/>
            <w:tcMar>
              <w:top w:w="90" w:type="dxa"/>
              <w:start w:w="100" w:type="dxa"/>
              <w:bottom w:w="90" w:type="dxa"/>
              <w:end w:w="100" w:type="dxa"/>
            </w:tcMar>
            <w:vAlign w:val="top"/>
          </w:tcPr>
          <w:p>
            <w:r>
              <w:rPr>
                <w:rFonts w:ascii="Noto Serif CJK KR" w:hAnsi="Noto Serif CJK KR" w:eastAsia="Noto Serif CJK KR"/>
                <w:sz w:val="17"/>
              </w:rPr>
              <w:t>106</w:t>
            </w:r>
          </w:p>
        </w:tc>
      </w:tr>
      <w:tr>
        <w:tc>
          <w:tcPr>
            <w:tcW w:type="dxa" w:w="3572"/>
            <w:tcMar>
              <w:top w:w="90" w:type="dxa"/>
              <w:start w:w="100" w:type="dxa"/>
              <w:bottom w:w="90" w:type="dxa"/>
              <w:end w:w="100" w:type="dxa"/>
            </w:tcMar>
            <w:vAlign w:val="top"/>
          </w:tcPr>
          <w:p>
            <w:r>
              <w:rPr>
                <w:rFonts w:ascii="Noto Serif CJK KR" w:hAnsi="Noto Serif CJK KR" w:eastAsia="Noto Serif CJK KR"/>
                <w:sz w:val="17"/>
              </w:rPr>
              <w:t>미처리 교감주</w:t>
            </w:r>
          </w:p>
        </w:tc>
        <w:tc>
          <w:tcPr>
            <w:tcW w:type="dxa" w:w="6406"/>
            <w:tcMar>
              <w:top w:w="90" w:type="dxa"/>
              <w:start w:w="100" w:type="dxa"/>
              <w:bottom w:w="90" w:type="dxa"/>
              <w:end w:w="100" w:type="dxa"/>
            </w:tcMar>
            <w:vAlign w:val="top"/>
          </w:tcPr>
          <w:p>
            <w:r>
              <w:rPr>
                <w:rFonts w:ascii="Noto Serif CJK KR" w:hAnsi="Noto Serif CJK KR" w:eastAsia="Noto Serif CJK KR"/>
                <w:sz w:val="17"/>
              </w:rPr>
              <w:t>0</w:t>
            </w:r>
          </w:p>
        </w:tc>
      </w:tr>
      <w:tr>
        <w:tc>
          <w:tcPr>
            <w:tcW w:type="dxa" w:w="3572"/>
            <w:tcMar>
              <w:top w:w="90" w:type="dxa"/>
              <w:start w:w="100" w:type="dxa"/>
              <w:bottom w:w="90" w:type="dxa"/>
              <w:end w:w="100" w:type="dxa"/>
            </w:tcMar>
            <w:vAlign w:val="top"/>
          </w:tcPr>
          <w:p>
            <w:r>
              <w:rPr>
                <w:rFonts w:ascii="Noto Serif CJK KR" w:hAnsi="Noto Serif CJK KR" w:eastAsia="Noto Serif CJK KR"/>
                <w:sz w:val="17"/>
              </w:rPr>
              <w:t>의미 변화가 있는 이문</w:t>
            </w:r>
          </w:p>
        </w:tc>
        <w:tc>
          <w:tcPr>
            <w:tcW w:type="dxa" w:w="6406"/>
            <w:tcMar>
              <w:top w:w="90" w:type="dxa"/>
              <w:start w:w="100" w:type="dxa"/>
              <w:bottom w:w="90" w:type="dxa"/>
              <w:end w:w="100" w:type="dxa"/>
            </w:tcMar>
            <w:vAlign w:val="top"/>
          </w:tcPr>
          <w:p>
            <w:r>
              <w:rPr>
                <w:rFonts w:ascii="Noto Serif CJK KR" w:hAnsi="Noto Serif CJK KR" w:eastAsia="Noto Serif CJK KR"/>
                <w:sz w:val="17"/>
              </w:rPr>
              <w:t>정확한 자동 집계 불가 — 106개 교감주 각각에 의미·번역 차이를 개별 서술</w:t>
            </w:r>
          </w:p>
        </w:tc>
      </w:tr>
      <w:tr>
        <w:tc>
          <w:tcPr>
            <w:tcW w:type="dxa" w:w="3572"/>
            <w:tcMar>
              <w:top w:w="90" w:type="dxa"/>
              <w:start w:w="100" w:type="dxa"/>
              <w:bottom w:w="90" w:type="dxa"/>
              <w:end w:w="100" w:type="dxa"/>
            </w:tcMar>
            <w:vAlign w:val="top"/>
          </w:tcPr>
          <w:p>
            <w:r>
              <w:rPr>
                <w:rFonts w:ascii="Noto Serif CJK KR" w:hAnsi="Noto Serif CJK KR" w:eastAsia="Noto Serif CJK KR"/>
                <w:sz w:val="17"/>
              </w:rPr>
              <w:t>KABC 편집 보입·추정</w:t>
            </w:r>
          </w:p>
        </w:tc>
        <w:tc>
          <w:tcPr>
            <w:tcW w:type="dxa" w:w="6406"/>
            <w:tcMar>
              <w:top w:w="90" w:type="dxa"/>
              <w:start w:w="100" w:type="dxa"/>
              <w:bottom w:w="90" w:type="dxa"/>
              <w:end w:w="100" w:type="dxa"/>
            </w:tcMar>
            <w:vAlign w:val="top"/>
          </w:tcPr>
          <w:p>
            <w:r>
              <w:rPr>
                <w:rFonts w:ascii="Noto Serif CJK KR" w:hAnsi="Noto Serif CJK KR" w:eastAsia="Noto Serif CJK KR"/>
                <w:sz w:val="17"/>
              </w:rPr>
              <w:t>KABC 편집 범주 13건. 그중 疑·疑脫 등 세부 유형은 교감주별로 원문을 보존하여 제시</w:t>
            </w:r>
          </w:p>
        </w:tc>
      </w:tr>
      <w:tr>
        <w:tc>
          <w:tcPr>
            <w:tcW w:type="dxa" w:w="3572"/>
            <w:tcMar>
              <w:top w:w="90" w:type="dxa"/>
              <w:start w:w="100" w:type="dxa"/>
              <w:bottom w:w="90" w:type="dxa"/>
              <w:end w:w="100" w:type="dxa"/>
            </w:tcMar>
            <w:vAlign w:val="top"/>
          </w:tcPr>
          <w:p>
            <w:r>
              <w:rPr>
                <w:rFonts w:ascii="Noto Serif CJK KR" w:hAnsi="Noto Serif CJK KR" w:eastAsia="Noto Serif CJK KR"/>
                <w:sz w:val="17"/>
              </w:rPr>
              <w:t>판독 불확실</w:t>
            </w:r>
          </w:p>
        </w:tc>
        <w:tc>
          <w:tcPr>
            <w:tcW w:type="dxa" w:w="6406"/>
            <w:tcMar>
              <w:top w:w="90" w:type="dxa"/>
              <w:start w:w="100" w:type="dxa"/>
              <w:bottom w:w="90" w:type="dxa"/>
              <w:end w:w="100" w:type="dxa"/>
            </w:tcMar>
            <w:vAlign w:val="top"/>
          </w:tcPr>
          <w:p>
            <w:r>
              <w:rPr>
                <w:rFonts w:ascii="Noto Serif CJK KR" w:hAnsi="Noto Serif CJK KR" w:eastAsia="Noto Serif CJK KR"/>
                <w:sz w:val="17"/>
              </w:rPr>
              <w:t>44건의 재검토 표지(교감 처리는 완료, 확정 독법 강제 선택 안 함)</w:t>
            </w:r>
          </w:p>
        </w:tc>
      </w:tr>
      <w:tr>
        <w:tc>
          <w:tcPr>
            <w:tcW w:type="dxa" w:w="3572"/>
            <w:tcMar>
              <w:top w:w="90" w:type="dxa"/>
              <w:start w:w="100" w:type="dxa"/>
              <w:bottom w:w="90" w:type="dxa"/>
              <w:end w:w="100" w:type="dxa"/>
            </w:tcMar>
            <w:vAlign w:val="top"/>
          </w:tcPr>
          <w:p>
            <w:r>
              <w:rPr>
                <w:rFonts w:ascii="Noto Serif CJK KR" w:hAnsi="Noto Serif CJK KR" w:eastAsia="Noto Serif CJK KR"/>
                <w:sz w:val="17"/>
              </w:rPr>
              <w:t>구두 불확실</w:t>
            </w:r>
          </w:p>
        </w:tc>
        <w:tc>
          <w:tcPr>
            <w:tcW w:type="dxa" w:w="6406"/>
            <w:tcMar>
              <w:top w:w="90" w:type="dxa"/>
              <w:start w:w="100" w:type="dxa"/>
              <w:bottom w:w="90" w:type="dxa"/>
              <w:end w:w="100" w:type="dxa"/>
            </w:tcMar>
            <w:vAlign w:val="top"/>
          </w:tcPr>
          <w:p>
            <w:r>
              <w:rPr>
                <w:rFonts w:ascii="Noto Serif CJK KR" w:hAnsi="Noto Serif CJK KR" w:eastAsia="Noto Serif CJK KR"/>
                <w:sz w:val="17"/>
              </w:rPr>
              <w:t>정확한 자동 집계 불가</w:t>
            </w:r>
          </w:p>
        </w:tc>
      </w:tr>
      <w:tr>
        <w:tc>
          <w:tcPr>
            <w:tcW w:type="dxa" w:w="3572"/>
            <w:tcMar>
              <w:top w:w="90" w:type="dxa"/>
              <w:start w:w="100" w:type="dxa"/>
              <w:bottom w:w="90" w:type="dxa"/>
              <w:end w:w="100" w:type="dxa"/>
            </w:tcMar>
            <w:vAlign w:val="top"/>
          </w:tcPr>
          <w:p>
            <w:r>
              <w:rPr>
                <w:rFonts w:ascii="Noto Serif CJK KR" w:hAnsi="Noto Serif CJK KR" w:eastAsia="Noto Serif CJK KR"/>
                <w:sz w:val="17"/>
              </w:rPr>
              <w:t>구문 불확실</w:t>
            </w:r>
          </w:p>
        </w:tc>
        <w:tc>
          <w:tcPr>
            <w:tcW w:type="dxa" w:w="6406"/>
            <w:tcMar>
              <w:top w:w="90" w:type="dxa"/>
              <w:start w:w="100" w:type="dxa"/>
              <w:bottom w:w="90" w:type="dxa"/>
              <w:end w:w="100" w:type="dxa"/>
            </w:tcMar>
            <w:vAlign w:val="top"/>
          </w:tcPr>
          <w:p>
            <w:r>
              <w:rPr>
                <w:rFonts w:ascii="Noto Serif CJK KR" w:hAnsi="Noto Serif CJK KR" w:eastAsia="Noto Serif CJK KR"/>
                <w:sz w:val="17"/>
              </w:rPr>
              <w:t>정확한 자동 집계 불가</w:t>
            </w:r>
          </w:p>
        </w:tc>
      </w:tr>
      <w:tr>
        <w:tc>
          <w:tcPr>
            <w:tcW w:type="dxa" w:w="3572"/>
            <w:tcMar>
              <w:top w:w="90" w:type="dxa"/>
              <w:start w:w="100" w:type="dxa"/>
              <w:bottom w:w="90" w:type="dxa"/>
              <w:end w:w="100" w:type="dxa"/>
            </w:tcMar>
            <w:vAlign w:val="top"/>
          </w:tcPr>
          <w:p>
            <w:r>
              <w:rPr>
                <w:rFonts w:ascii="Noto Serif CJK KR" w:hAnsi="Noto Serif CJK KR" w:eastAsia="Noto Serif CJK KR"/>
                <w:sz w:val="17"/>
              </w:rPr>
              <w:t>의미 불확실</w:t>
            </w:r>
          </w:p>
        </w:tc>
        <w:tc>
          <w:tcPr>
            <w:tcW w:type="dxa" w:w="6406"/>
            <w:tcMar>
              <w:top w:w="90" w:type="dxa"/>
              <w:start w:w="100" w:type="dxa"/>
              <w:bottom w:w="90" w:type="dxa"/>
              <w:end w:w="100" w:type="dxa"/>
            </w:tcMar>
            <w:vAlign w:val="top"/>
          </w:tcPr>
          <w:p>
            <w:r>
              <w:rPr>
                <w:rFonts w:ascii="Noto Serif CJK KR" w:hAnsi="Noto Serif CJK KR" w:eastAsia="Noto Serif CJK KR"/>
                <w:sz w:val="17"/>
              </w:rPr>
              <w:t>정확한 자동 집계 불가</w:t>
            </w:r>
          </w:p>
        </w:tc>
      </w:tr>
      <w:tr>
        <w:tc>
          <w:tcPr>
            <w:tcW w:type="dxa" w:w="3572"/>
            <w:tcMar>
              <w:top w:w="90" w:type="dxa"/>
              <w:start w:w="100" w:type="dxa"/>
              <w:bottom w:w="90" w:type="dxa"/>
              <w:end w:w="100" w:type="dxa"/>
            </w:tcMar>
            <w:vAlign w:val="top"/>
          </w:tcPr>
          <w:p>
            <w:r>
              <w:rPr>
                <w:rFonts w:ascii="Noto Serif CJK KR" w:hAnsi="Noto Serif CJK KR" w:eastAsia="Noto Serif CJK KR"/>
                <w:sz w:val="17"/>
              </w:rPr>
              <w:t>최종 원문↔번역 U단위 전수 대응 검증</w:t>
            </w:r>
          </w:p>
        </w:tc>
        <w:tc>
          <w:tcPr>
            <w:tcW w:type="dxa" w:w="6406"/>
            <w:tcMar>
              <w:top w:w="90" w:type="dxa"/>
              <w:start w:w="100" w:type="dxa"/>
              <w:bottom w:w="90" w:type="dxa"/>
              <w:end w:w="100" w:type="dxa"/>
            </w:tcMar>
            <w:vAlign w:val="top"/>
          </w:tcPr>
          <w:p>
            <w:r>
              <w:rPr>
                <w:rFonts w:ascii="Noto Serif CJK KR" w:hAnsi="Noto Serif CJK KR" w:eastAsia="Noto Serif CJK KR"/>
                <w:sz w:val="17"/>
              </w:rPr>
              <w:t>완료 — 5,730 : 5,730</w:t>
            </w:r>
          </w:p>
        </w:tc>
      </w:tr>
      <w:tr>
        <w:tc>
          <w:tcPr>
            <w:tcW w:type="dxa" w:w="3572"/>
            <w:tcMar>
              <w:top w:w="90" w:type="dxa"/>
              <w:start w:w="100" w:type="dxa"/>
              <w:bottom w:w="90" w:type="dxa"/>
              <w:end w:w="100" w:type="dxa"/>
            </w:tcMar>
            <w:vAlign w:val="top"/>
          </w:tcPr>
          <w:p>
            <w:r>
              <w:rPr>
                <w:rFonts w:ascii="Noto Serif CJK KR" w:hAnsi="Noto Serif CJK KR" w:eastAsia="Noto Serif CJK KR"/>
                <w:sz w:val="17"/>
              </w:rPr>
              <w:t>최종 문단별 원문↔번역 범위 일치</w:t>
            </w:r>
          </w:p>
        </w:tc>
        <w:tc>
          <w:tcPr>
            <w:tcW w:type="dxa" w:w="6406"/>
            <w:tcMar>
              <w:top w:w="90" w:type="dxa"/>
              <w:start w:w="100" w:type="dxa"/>
              <w:bottom w:w="90" w:type="dxa"/>
              <w:end w:w="100" w:type="dxa"/>
            </w:tcMar>
            <w:vAlign w:val="top"/>
          </w:tcPr>
          <w:p>
            <w:r>
              <w:rPr>
                <w:rFonts w:ascii="Noto Serif CJK KR" w:hAnsi="Noto Serif CJK KR" w:eastAsia="Noto Serif CJK KR"/>
                <w:sz w:val="17"/>
              </w:rPr>
              <w:t>완료 — 불일치 0</w:t>
            </w:r>
          </w:p>
        </w:tc>
      </w:tr>
      <w:tr>
        <w:tc>
          <w:tcPr>
            <w:tcW w:type="dxa" w:w="3572"/>
            <w:tcMar>
              <w:top w:w="90" w:type="dxa"/>
              <w:start w:w="100" w:type="dxa"/>
              <w:bottom w:w="90" w:type="dxa"/>
              <w:end w:w="100" w:type="dxa"/>
            </w:tcMar>
            <w:vAlign w:val="top"/>
          </w:tcPr>
          <w:p>
            <w:r>
              <w:rPr>
                <w:rFonts w:ascii="Noto Serif CJK KR" w:hAnsi="Noto Serif CJK KR" w:eastAsia="Noto Serif CJK KR"/>
                <w:sz w:val="17"/>
              </w:rPr>
              <w:t>다른 문단으로 이동한 교감주</w:t>
            </w:r>
          </w:p>
        </w:tc>
        <w:tc>
          <w:tcPr>
            <w:tcW w:type="dxa" w:w="6406"/>
            <w:tcMar>
              <w:top w:w="90" w:type="dxa"/>
              <w:start w:w="100" w:type="dxa"/>
              <w:bottom w:w="90" w:type="dxa"/>
              <w:end w:w="100" w:type="dxa"/>
            </w:tcMar>
            <w:vAlign w:val="top"/>
          </w:tcPr>
          <w:p>
            <w:r>
              <w:rPr>
                <w:rFonts w:ascii="Noto Serif CJK KR" w:hAnsi="Noto Serif CJK KR" w:eastAsia="Noto Serif CJK KR"/>
                <w:sz w:val="17"/>
              </w:rPr>
              <w:t>0</w:t>
            </w:r>
          </w:p>
        </w:tc>
      </w:tr>
      <w:tr>
        <w:tc>
          <w:tcPr>
            <w:tcW w:type="dxa" w:w="3572"/>
            <w:tcMar>
              <w:top w:w="90" w:type="dxa"/>
              <w:start w:w="100" w:type="dxa"/>
              <w:bottom w:w="90" w:type="dxa"/>
              <w:end w:w="100" w:type="dxa"/>
            </w:tcMar>
            <w:vAlign w:val="top"/>
          </w:tcPr>
          <w:p>
            <w:r>
              <w:rPr>
                <w:rFonts w:ascii="Noto Serif CJK KR" w:hAnsi="Noto Serif CJK KR" w:eastAsia="Noto Serif CJK KR"/>
                <w:sz w:val="17"/>
              </w:rPr>
              <w:t>원문 글자 임의 교정</w:t>
            </w:r>
          </w:p>
        </w:tc>
        <w:tc>
          <w:tcPr>
            <w:tcW w:type="dxa" w:w="6406"/>
            <w:tcMar>
              <w:top w:w="90" w:type="dxa"/>
              <w:start w:w="100" w:type="dxa"/>
              <w:bottom w:w="90" w:type="dxa"/>
              <w:end w:w="100" w:type="dxa"/>
            </w:tcMar>
            <w:vAlign w:val="top"/>
          </w:tcPr>
          <w:p>
            <w:r>
              <w:rPr>
                <w:rFonts w:ascii="Noto Serif CJK KR" w:hAnsi="Noto Serif CJK KR" w:eastAsia="Noto Serif CJK KR"/>
                <w:sz w:val="17"/>
              </w:rPr>
              <w:t>0 — 저본은 보존하고 이문은 교감주에서만 대안 독법으로 제시</w:t>
            </w:r>
          </w:p>
        </w:tc>
      </w:tr>
    </w:tbl>
    <w:p>
      <w:pPr>
        <w:pStyle w:val="FrontNote"/>
      </w:pPr>
      <w:r>
        <w:t>검증 결론: 원문 5,730단위와 번역 5,730단위가 전수 대응하며, 미번역·무대응·중복·문단 범위 불일치·미처리 교감·張 귀속 오류는 모두 0건이다. 최종 DOCX에서는 작업용 U번호를 제거하되 내부 문단 감사표로 동일 범위 대응을 유지하였다.</w:t>
      </w:r>
    </w:p>
    <w:sectPr w:rsidR="00FC693F" w:rsidRPr="0006063C" w:rsidSect="00034616">
      <w:headerReference w:type="default" r:id="rId9"/>
      <w:footerReference w:type="default" r:id="rId10"/>
      <w:pgSz w:w="11906" w:h="16838"/>
      <w:pgMar w:top="1134" w:right="1191" w:bottom="1077" w:left="1191"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KR" w:hAnsi="Noto Serif CJK KR" w:eastAsia="Noto Serif CJK KR"/>
        <w:color w:val="6E6E6E"/>
        <w:sz w:val="17"/>
      </w:rPr>
      <w:t xml:space="preserve">— </w:t>
    </w:r>
    <w:r>
      <w:rPr>
        <w:rFonts w:ascii="Noto Serif CJK KR" w:hAnsi="Noto Serif CJK KR" w:eastAsia="Noto Serif CJK KR"/>
        <w:color w:val="6E6E6E"/>
        <w:sz w:val="17"/>
      </w:rPr>
      <w:fldChar w:fldCharType="begin"/>
      <w:instrText xml:space="preserve"> PAGE </w:instrText>
      <w:fldChar w:fldCharType="end"/>
    </w:r>
    <w:r>
      <w:rPr>
        <w:rFonts w:ascii="Noto Serif CJK KR" w:hAnsi="Noto Serif CJK KR" w:eastAsia="Noto Serif CJK KR"/>
        <w:color w:val="6E6E6E"/>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7D7D7D"/>
        <w:sz w:val="16"/>
      </w:rPr>
      <w:t>一乘法界圖圓通記  |  원문·한국어 전문 완역 대조본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55" w:lineRule="auto" w:after="80"/>
    </w:pPr>
    <w:rPr>
      <w:rFonts w:ascii="Noto Serif CJK KR" w:hAnsi="Noto Serif CJK KR" w:eastAsia="Noto Serif CJK KR"/>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Noto Sans CJK KR" w:hAnsi="Noto Sans CJK KR" w:eastAsia="Noto Sans CJK KR"/>
      <w:b/>
      <w:bCs/>
      <w:color w:val="232323"/>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Noto Sans CJK KR" w:hAnsi="Noto Sans CJK KR" w:eastAsia="Noto Sans CJK KR"/>
      <w:b/>
      <w:bCs/>
      <w:color w:val="2D2D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Noto Serif CJK KR" w:hAnsi="Noto Serif CJK KR" w:eastAsia="Noto Serif CJK KR"/>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b w:val="0"/>
      <w:i/>
      <w:iCs/>
      <w:color w:val="50505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ocation">
    <w:name w:val="Location"/>
    <w:pPr>
      <w:spacing w:before="200" w:after="40"/>
    </w:pPr>
    <w:rPr>
      <w:rFonts w:ascii="Noto Sans CJK KR" w:hAnsi="Noto Sans CJK KR" w:eastAsia="Noto Sans CJK KR"/>
      <w:b/>
      <w:color w:val="555555"/>
      <w:sz w:val="18"/>
    </w:rPr>
  </w:style>
  <w:style w:type="paragraph" w:customStyle="1" w:styleId="BlockLabel">
    <w:name w:val="Block Label"/>
    <w:pPr>
      <w:spacing w:before="40" w:after="20"/>
    </w:pPr>
    <w:rPr>
      <w:rFonts w:ascii="Noto Sans CJK KR" w:hAnsi="Noto Sans CJK KR" w:eastAsia="Noto Sans CJK KR"/>
      <w:b/>
      <w:color w:val="555555"/>
      <w:sz w:val="17"/>
    </w:rPr>
  </w:style>
  <w:style w:type="paragraph" w:customStyle="1" w:styleId="SourceText">
    <w:name w:val="Source Text"/>
    <w:pPr>
      <w:spacing w:line="326" w:lineRule="auto" w:after="100"/>
      <w:ind w:left="170" w:right="113"/>
    </w:pPr>
    <w:rPr>
      <w:rFonts w:ascii="Noto Serif CJK KR" w:hAnsi="Noto Serif CJK KR" w:eastAsia="Noto Serif CJK KR"/>
      <w:b w:val="0"/>
      <w:sz w:val="21"/>
    </w:rPr>
  </w:style>
  <w:style w:type="paragraph" w:customStyle="1" w:styleId="TranslationText">
    <w:name w:val="Translation Text"/>
    <w:pPr>
      <w:spacing w:line="365" w:lineRule="auto" w:after="120"/>
      <w:ind w:left="170" w:right="113"/>
    </w:pPr>
    <w:rPr>
      <w:rFonts w:ascii="NanumMyeongjo" w:hAnsi="NanumMyeongjo" w:eastAsia="NanumMyeongjo"/>
      <w:b w:val="0"/>
      <w:sz w:val="21"/>
    </w:rPr>
  </w:style>
  <w:style w:type="paragraph" w:customStyle="1" w:styleId="EditorialNote">
    <w:name w:val="Editorial Note"/>
    <w:pPr>
      <w:spacing w:line="317" w:lineRule="auto" w:after="60"/>
      <w:ind w:left="283"/>
    </w:pPr>
    <w:rPr>
      <w:rFonts w:ascii="Noto Serif CJK KR" w:hAnsi="Noto Serif CJK KR" w:eastAsia="Noto Serif CJK KR"/>
      <w:b w:val="0"/>
      <w:color w:val="3C3C3C"/>
      <w:sz w:val="17"/>
    </w:rPr>
  </w:style>
  <w:style w:type="paragraph" w:customStyle="1" w:styleId="SmallMeta">
    <w:name w:val="Small Meta"/>
    <w:pPr>
      <w:spacing w:after="60"/>
    </w:pPr>
    <w:rPr>
      <w:rFonts w:ascii="Noto Sans CJK KR" w:hAnsi="Noto Sans CJK KR" w:eastAsia="Noto Sans CJK KR"/>
      <w:b w:val="0"/>
      <w:color w:val="737373"/>
      <w:sz w:val="16"/>
    </w:rPr>
  </w:style>
  <w:style w:type="paragraph" w:customStyle="1" w:styleId="FrontNote">
    <w:name w:val="Front Note"/>
    <w:pPr>
      <w:spacing w:line="341" w:lineRule="auto" w:after="60"/>
    </w:pPr>
    <w:rPr>
      <w:rFonts w:ascii="Noto Serif CJK KR" w:hAnsi="Noto Serif CJK KR" w:eastAsia="Noto Serif CJK KR"/>
      <w:b w:val="0"/>
      <w:color w:val="3C3C3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一乘法界圖圓通記 원문·한국어 전문 완역</dc:title>
  <dc:subject>KABC 한문 불교 문헌 원문·한국어 직역·교감 대조본</dc:subject>
  <dc:creator>OpenAI ChatGPT — 검증 완료 누적 번역 데이터 기반 편집</dc:creator>
  <cp:keywords>一乘法界圖圓通記, 균여, 화엄, KABC, 전문번역, 교감</cp:keywords>
  <dc:description>작업용 U번호는 문서 본문에 노출하지 않음. 원문·번역 문단 범위는 별도 내부 감사에서 검증.</dc:description>
  <cp:lastModifiedBy/>
  <cp:revision>1</cp:revision>
  <dcterms:created xsi:type="dcterms:W3CDTF">2013-12-23T23:15:00Z</dcterms:created>
  <dcterms:modified xsi:type="dcterms:W3CDTF">2013-12-23T23:15:00Z</dcterms:modified>
  <cp:category/>
</cp:coreProperties>
</file>