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81"/>
        <w:jc w:val="center"/>
      </w:pPr>
      <w:r>
        <w:rPr>
          <w:rFonts w:ascii="Noto Serif KR" w:hAnsi="Noto Serif KR" w:eastAsia="Noto Serif KR" w:cs="Noto Serif KR"/>
          <w:b/>
          <w:color w:val="243447"/>
          <w:sz w:val="52"/>
        </w:rPr>
        <w:t>大乘起信論同異略集</w:t>
      </w:r>
    </w:p>
    <w:p>
      <w:pPr>
        <w:spacing w:before="160"/>
        <w:jc w:val="center"/>
      </w:pPr>
      <w:r>
        <w:rPr>
          <w:rFonts w:ascii="Noto Serif KR" w:hAnsi="Noto Serif KR" w:eastAsia="Noto Serif KR" w:cs="Noto Serif KR"/>
          <w:b/>
          <w:color w:val="365E7D"/>
          <w:sz w:val="36"/>
        </w:rPr>
        <w:t>『대승기신론동이략집』</w:t>
        <w:br/>
        <w:t>원문 대조 한국어 완역</w:t>
      </w:r>
    </w:p>
    <w:p>
      <w:pPr>
        <w:spacing w:before="1361"/>
        <w:jc w:val="center"/>
      </w:pPr>
      <w:r>
        <w:rPr>
          <w:rFonts w:ascii="Noto Serif KR" w:hAnsi="Noto Serif KR" w:eastAsia="Noto Serif KR" w:cs="Noto Serif KR"/>
          <w:color w:val="52636E"/>
          <w:sz w:val="20"/>
        </w:rPr>
        <w:t>제공 TXT 전수 선독 · 엄격한 직역 · 위치표지 1:1 보존</w:t>
      </w:r>
    </w:p>
    <w:p>
      <w:pPr>
        <w:spacing w:before="2948"/>
        <w:jc w:val="center"/>
      </w:pPr>
      <w:r>
        <w:rPr>
          <w:rFonts w:ascii="Noto Serif KR" w:hAnsi="Noto Serif KR" w:eastAsia="Noto Serif KR" w:cs="Noto Serif KR"/>
          <w:color w:val="68747B"/>
          <w:sz w:val="18"/>
        </w:rPr>
        <w:t>번역 범위  [0255b09]–[0273b22]</w:t>
      </w:r>
      <w:r>
        <w:br w:type="page"/>
      </w:r>
    </w:p>
    <w:p>
      <w:pPr>
        <w:pStyle w:val="Heading1"/>
        <w:keepNext/>
      </w:pPr>
      <w:r>
        <w:t>A. 문헌 정보</w:t>
      </w:r>
    </w:p>
    <w:tbl>
      <w:tblPr>
        <w:tblW w:type="auto" w:w="0"/>
        <w:jc w:val="center"/>
        <w:tblLayout w:type="fixed"/>
        <w:tblLook w:firstColumn="1" w:firstRow="1" w:lastColumn="0" w:lastRow="0" w:noHBand="0" w:noVBand="1" w:val="04A0"/>
      </w:tblPr>
      <w:tblGrid>
        <w:gridCol w:w="1814"/>
        <w:gridCol w:w="7767"/>
      </w:tblGrid>
      <w:tr>
        <w:tc>
          <w:tcPr>
            <w:tcW w:type="dxa" w:w="1814"/>
            <w:vAlign w:val="center"/>
            <w:tcMar>
              <w:top w:w="100" w:type="dxa"/>
              <w:start w:w="120" w:type="dxa"/>
              <w:bottom w:w="100" w:type="dxa"/>
              <w:end w:w="120" w:type="dxa"/>
            </w:tcMar>
            <w:shd w:fill="EDF3F7"/>
          </w:tcPr>
          <w:p>
            <w:r>
              <w:rPr>
                <w:rFonts w:ascii="Noto Serif KR" w:hAnsi="Noto Serif KR" w:eastAsia="Noto Serif KR" w:cs="Noto Serif KR"/>
                <w:b/>
                <w:color w:val="243447"/>
                <w:sz w:val="17"/>
              </w:rPr>
              <w:t>문헌명</w:t>
            </w:r>
          </w:p>
        </w:tc>
        <w:tc>
          <w:tcPr>
            <w:tcW w:type="dxa" w:w="7767"/>
            <w:vAlign w:val="center"/>
            <w:tcMar>
              <w:top w:w="100" w:type="dxa"/>
              <w:start w:w="120" w:type="dxa"/>
              <w:bottom w:w="100" w:type="dxa"/>
              <w:end w:w="120" w:type="dxa"/>
            </w:tcMar>
          </w:tcPr>
          <w:p>
            <w:r>
              <w:rPr>
                <w:rFonts w:ascii="Noto Serif KR" w:hAnsi="Noto Serif KR" w:eastAsia="Noto Serif KR" w:cs="Noto Serif KR"/>
                <w:sz w:val="18"/>
              </w:rPr>
              <w:t>『대승기신론동이략집』(大乘起信論同異略集)</w:t>
            </w:r>
          </w:p>
        </w:tc>
      </w:tr>
      <w:tr>
        <w:tc>
          <w:tcPr>
            <w:tcW w:type="dxa" w:w="1814"/>
            <w:vAlign w:val="center"/>
            <w:tcMar>
              <w:top w:w="100" w:type="dxa"/>
              <w:start w:w="120" w:type="dxa"/>
              <w:bottom w:w="100" w:type="dxa"/>
              <w:end w:w="120" w:type="dxa"/>
            </w:tcMar>
            <w:shd w:fill="EDF3F7"/>
          </w:tcPr>
          <w:p>
            <w:r>
              <w:rPr>
                <w:rFonts w:ascii="Noto Serif KR" w:hAnsi="Noto Serif KR" w:eastAsia="Noto Serif KR" w:cs="Noto Serif KR"/>
                <w:b/>
                <w:color w:val="243447"/>
                <w:sz w:val="17"/>
              </w:rPr>
              <w:t>저자·역자</w:t>
            </w:r>
          </w:p>
        </w:tc>
        <w:tc>
          <w:tcPr>
            <w:tcW w:type="dxa" w:w="7767"/>
            <w:vAlign w:val="center"/>
            <w:tcMar>
              <w:top w:w="100" w:type="dxa"/>
              <w:start w:w="120" w:type="dxa"/>
              <w:bottom w:w="100" w:type="dxa"/>
              <w:end w:w="120" w:type="dxa"/>
            </w:tcMar>
          </w:tcPr>
          <w:p>
            <w:r>
              <w:rPr>
                <w:rFonts w:ascii="Noto Serif KR" w:hAnsi="Noto Serif KR" w:eastAsia="Noto Serif KR" w:cs="Noto Serif KR"/>
                <w:sz w:val="18"/>
              </w:rPr>
              <w:t>저자: 제공 저본에 명시되지 않음 / 한국어 전문 번역</w:t>
            </w:r>
          </w:p>
        </w:tc>
      </w:tr>
      <w:tr>
        <w:tc>
          <w:tcPr>
            <w:tcW w:type="dxa" w:w="1814"/>
            <w:vAlign w:val="center"/>
            <w:tcMar>
              <w:top w:w="100" w:type="dxa"/>
              <w:start w:w="120" w:type="dxa"/>
              <w:bottom w:w="100" w:type="dxa"/>
              <w:end w:w="120" w:type="dxa"/>
            </w:tcMar>
            <w:shd w:fill="EDF3F7"/>
          </w:tcPr>
          <w:p>
            <w:r>
              <w:rPr>
                <w:rFonts w:ascii="Noto Serif KR" w:hAnsi="Noto Serif KR" w:eastAsia="Noto Serif KR" w:cs="Noto Serif KR"/>
                <w:b/>
                <w:color w:val="243447"/>
                <w:sz w:val="17"/>
              </w:rPr>
              <w:t>저본·출처</w:t>
            </w:r>
          </w:p>
        </w:tc>
        <w:tc>
          <w:tcPr>
            <w:tcW w:type="dxa" w:w="7767"/>
            <w:vAlign w:val="center"/>
            <w:tcMar>
              <w:top w:w="100" w:type="dxa"/>
              <w:start w:w="120" w:type="dxa"/>
              <w:bottom w:w="100" w:type="dxa"/>
              <w:end w:w="120" w:type="dxa"/>
            </w:tcMar>
          </w:tcPr>
          <w:p>
            <w:r>
              <w:rPr>
                <w:rFonts w:ascii="Noto Serif KR" w:hAnsi="Noto Serif KR" w:eastAsia="Noto Serif KR" w:cs="Noto Serif KR"/>
                <w:sz w:val="18"/>
              </w:rPr>
              <w:t>사용자 제공 UTF-8 TXT 파일(외부 판본 대조 없음)</w:t>
            </w:r>
          </w:p>
        </w:tc>
      </w:tr>
      <w:tr>
        <w:tc>
          <w:tcPr>
            <w:tcW w:type="dxa" w:w="1814"/>
            <w:vAlign w:val="center"/>
            <w:tcMar>
              <w:top w:w="100" w:type="dxa"/>
              <w:start w:w="120" w:type="dxa"/>
              <w:bottom w:w="100" w:type="dxa"/>
              <w:end w:w="120" w:type="dxa"/>
            </w:tcMar>
            <w:shd w:fill="EDF3F7"/>
          </w:tcPr>
          <w:p>
            <w:r>
              <w:rPr>
                <w:rFonts w:ascii="Noto Serif KR" w:hAnsi="Noto Serif KR" w:eastAsia="Noto Serif KR" w:cs="Noto Serif KR"/>
                <w:b/>
                <w:color w:val="243447"/>
                <w:sz w:val="17"/>
              </w:rPr>
              <w:t>권차·범위</w:t>
            </w:r>
          </w:p>
        </w:tc>
        <w:tc>
          <w:tcPr>
            <w:tcW w:type="dxa" w:w="7767"/>
            <w:vAlign w:val="center"/>
            <w:tcMar>
              <w:top w:w="100" w:type="dxa"/>
              <w:start w:w="120" w:type="dxa"/>
              <w:bottom w:w="100" w:type="dxa"/>
              <w:end w:w="120" w:type="dxa"/>
            </w:tcMar>
          </w:tcPr>
          <w:p>
            <w:r>
              <w:rPr>
                <w:rFonts w:ascii="Noto Serif KR" w:hAnsi="Noto Serif KR" w:eastAsia="Noto Serif KR" w:cs="Noto Serif KR"/>
                <w:sz w:val="18"/>
              </w:rPr>
              <w:t>단일 파일 전체, [0255b09]–[0273b22]</w:t>
            </w:r>
          </w:p>
        </w:tc>
      </w:tr>
      <w:tr>
        <w:tc>
          <w:tcPr>
            <w:tcW w:type="dxa" w:w="1814"/>
            <w:vAlign w:val="center"/>
            <w:tcMar>
              <w:top w:w="100" w:type="dxa"/>
              <w:start w:w="120" w:type="dxa"/>
              <w:bottom w:w="100" w:type="dxa"/>
              <w:end w:w="120" w:type="dxa"/>
            </w:tcMar>
            <w:shd w:fill="EDF3F7"/>
          </w:tcPr>
          <w:p>
            <w:r>
              <w:rPr>
                <w:rFonts w:ascii="Noto Serif KR" w:hAnsi="Noto Serif KR" w:eastAsia="Noto Serif KR" w:cs="Noto Serif KR"/>
                <w:b/>
                <w:color w:val="243447"/>
                <w:sz w:val="17"/>
              </w:rPr>
              <w:t>파일 형식</w:t>
            </w:r>
          </w:p>
        </w:tc>
        <w:tc>
          <w:tcPr>
            <w:tcW w:type="dxa" w:w="7767"/>
            <w:vAlign w:val="center"/>
            <w:tcMar>
              <w:top w:w="100" w:type="dxa"/>
              <w:start w:w="120" w:type="dxa"/>
              <w:bottom w:w="100" w:type="dxa"/>
              <w:end w:w="120" w:type="dxa"/>
            </w:tcMar>
          </w:tcPr>
          <w:p>
            <w:r>
              <w:rPr>
                <w:rFonts w:ascii="Noto Serif KR" w:hAnsi="Noto Serif KR" w:eastAsia="Noto Serif KR" w:cs="Noto Serif KR"/>
                <w:sz w:val="18"/>
              </w:rPr>
              <w:t>원문 TXT / 최종 DOCX</w:t>
            </w:r>
          </w:p>
        </w:tc>
      </w:tr>
      <w:tr>
        <w:tc>
          <w:tcPr>
            <w:tcW w:type="dxa" w:w="1814"/>
            <w:vAlign w:val="center"/>
            <w:tcMar>
              <w:top w:w="100" w:type="dxa"/>
              <w:start w:w="120" w:type="dxa"/>
              <w:bottom w:w="100" w:type="dxa"/>
              <w:end w:w="120" w:type="dxa"/>
            </w:tcMar>
            <w:shd w:fill="EDF3F7"/>
          </w:tcPr>
          <w:p>
            <w:r>
              <w:rPr>
                <w:rFonts w:ascii="Noto Serif KR" w:hAnsi="Noto Serif KR" w:eastAsia="Noto Serif KR" w:cs="Noto Serif KR"/>
                <w:b/>
                <w:color w:val="243447"/>
                <w:sz w:val="17"/>
              </w:rPr>
              <w:t>식별 체계</w:t>
            </w:r>
          </w:p>
        </w:tc>
        <w:tc>
          <w:tcPr>
            <w:tcW w:type="dxa" w:w="7767"/>
            <w:vAlign w:val="center"/>
            <w:tcMar>
              <w:top w:w="100" w:type="dxa"/>
              <w:start w:w="120" w:type="dxa"/>
              <w:bottom w:w="100" w:type="dxa"/>
              <w:end w:w="120" w:type="dxa"/>
            </w:tcMar>
          </w:tcPr>
          <w:p>
            <w:r>
              <w:rPr>
                <w:rFonts w:ascii="Noto Serif KR" w:hAnsi="Noto Serif KR" w:eastAsia="Noto Serif KR" w:cs="Noto Serif KR"/>
                <w:sz w:val="18"/>
              </w:rPr>
              <w:t>위치표지 17개 및 원문 내 숫자·교감·외자 표지</w:t>
            </w:r>
          </w:p>
        </w:tc>
      </w:tr>
      <w:tr>
        <w:tc>
          <w:tcPr>
            <w:tcW w:type="dxa" w:w="1814"/>
            <w:vAlign w:val="center"/>
            <w:tcMar>
              <w:top w:w="100" w:type="dxa"/>
              <w:start w:w="120" w:type="dxa"/>
              <w:bottom w:w="100" w:type="dxa"/>
              <w:end w:w="120" w:type="dxa"/>
            </w:tcMar>
            <w:shd w:fill="EDF3F7"/>
          </w:tcPr>
          <w:p>
            <w:r>
              <w:rPr>
                <w:rFonts w:ascii="Noto Serif KR" w:hAnsi="Noto Serif KR" w:eastAsia="Noto Serif KR" w:cs="Noto Serif KR"/>
                <w:b/>
                <w:color w:val="243447"/>
                <w:sz w:val="17"/>
              </w:rPr>
              <w:t>전체 선독 여부</w:t>
            </w:r>
          </w:p>
        </w:tc>
        <w:tc>
          <w:tcPr>
            <w:tcW w:type="dxa" w:w="7767"/>
            <w:vAlign w:val="center"/>
            <w:tcMar>
              <w:top w:w="100" w:type="dxa"/>
              <w:start w:w="120" w:type="dxa"/>
              <w:bottom w:w="100" w:type="dxa"/>
              <w:end w:w="120" w:type="dxa"/>
            </w:tcMar>
          </w:tcPr>
          <w:p>
            <w:r>
              <w:rPr>
                <w:rFonts w:ascii="Noto Serif KR" w:hAnsi="Noto Serif KR" w:eastAsia="Noto Serif KR" w:cs="Noto Serif KR"/>
                <w:sz w:val="18"/>
              </w:rPr>
              <w:t>전체 선독 완료 후 번역 착수</w:t>
            </w:r>
          </w:p>
        </w:tc>
      </w:tr>
      <w:tr>
        <w:tc>
          <w:tcPr>
            <w:tcW w:type="dxa" w:w="1814"/>
            <w:vAlign w:val="center"/>
            <w:tcMar>
              <w:top w:w="100" w:type="dxa"/>
              <w:start w:w="120" w:type="dxa"/>
              <w:bottom w:w="100" w:type="dxa"/>
              <w:end w:w="120" w:type="dxa"/>
            </w:tcMar>
            <w:shd w:fill="EDF3F7"/>
          </w:tcPr>
          <w:p>
            <w:r>
              <w:rPr>
                <w:rFonts w:ascii="Noto Serif KR" w:hAnsi="Noto Serif KR" w:eastAsia="Noto Serif KR" w:cs="Noto Serif KR"/>
                <w:b/>
                <w:color w:val="243447"/>
                <w:sz w:val="17"/>
              </w:rPr>
              <w:t>원문 상태</w:t>
            </w:r>
          </w:p>
        </w:tc>
        <w:tc>
          <w:tcPr>
            <w:tcW w:type="dxa" w:w="7767"/>
            <w:vAlign w:val="center"/>
            <w:tcMar>
              <w:top w:w="100" w:type="dxa"/>
              <w:start w:w="120" w:type="dxa"/>
              <w:bottom w:w="100" w:type="dxa"/>
              <w:end w:w="120" w:type="dxa"/>
            </w:tcMar>
          </w:tcPr>
          <w:p>
            <w:r>
              <w:rPr>
                <w:rFonts w:ascii="Noto Serif KR" w:hAnsi="Noto Serif KR" w:eastAsia="Noto Serif KR" w:cs="Noto Serif KR"/>
                <w:sz w:val="18"/>
              </w:rPr>
              <w:t>31,106자. 결락 문자 □ 4개와 편집·교감 표지를 포함함</w:t>
            </w:r>
          </w:p>
        </w:tc>
      </w:tr>
      <w:tr>
        <w:tc>
          <w:tcPr>
            <w:tcW w:type="dxa" w:w="1814"/>
            <w:vAlign w:val="center"/>
            <w:tcMar>
              <w:top w:w="100" w:type="dxa"/>
              <w:start w:w="120" w:type="dxa"/>
              <w:bottom w:w="100" w:type="dxa"/>
              <w:end w:w="120" w:type="dxa"/>
            </w:tcMar>
            <w:shd w:fill="EDF3F7"/>
          </w:tcPr>
          <w:p>
            <w:r>
              <w:rPr>
                <w:rFonts w:ascii="Noto Serif KR" w:hAnsi="Noto Serif KR" w:eastAsia="Noto Serif KR" w:cs="Noto Serif KR"/>
                <w:b/>
                <w:color w:val="243447"/>
                <w:sz w:val="17"/>
              </w:rPr>
              <w:t>번역 기준</w:t>
            </w:r>
          </w:p>
        </w:tc>
        <w:tc>
          <w:tcPr>
            <w:tcW w:type="dxa" w:w="7767"/>
            <w:vAlign w:val="center"/>
            <w:tcMar>
              <w:top w:w="100" w:type="dxa"/>
              <w:start w:w="120" w:type="dxa"/>
              <w:bottom w:w="100" w:type="dxa"/>
              <w:end w:w="120" w:type="dxa"/>
            </w:tcMar>
          </w:tcPr>
          <w:p>
            <w:r>
              <w:rPr>
                <w:rFonts w:ascii="Noto Serif KR" w:hAnsi="Noto Serif KR" w:eastAsia="Noto Serif KR" w:cs="Noto Serif KR"/>
                <w:sz w:val="18"/>
              </w:rPr>
              <w:t>엄격한 직역, 원문 병기, 현대어 윤문 배제, 위치표지·편집기호 보존</w:t>
            </w:r>
          </w:p>
        </w:tc>
      </w:tr>
    </w:tbl>
    <w:p>
      <w:pPr>
        <w:pStyle w:val="Heading1"/>
        <w:keepNext/>
      </w:pPr>
      <w:r>
        <w:t>B. 전체 구조 요약</w:t>
      </w:r>
    </w:p>
    <w:p>
      <w:pPr>
        <w:pStyle w:val="ListNumber"/>
      </w:pPr>
      <w:r>
        <w:rPr>
          <w:rFonts w:ascii="Noto Serif KR" w:hAnsi="Noto Serif KR" w:eastAsia="Noto Serif KR" w:cs="Noto Serif KR"/>
          <w:sz w:val="19"/>
        </w:rPr>
        <w:t>서문과 편집 취지</w:t>
      </w:r>
    </w:p>
    <w:p>
      <w:pPr>
        <w:pStyle w:val="ListNumber"/>
      </w:pPr>
      <w:r>
        <w:rPr>
          <w:rFonts w:ascii="Noto Serif KR" w:hAnsi="Noto Serif KR" w:eastAsia="Noto Serif KR" w:cs="Noto Serif KR"/>
          <w:sz w:val="19"/>
        </w:rPr>
        <w:t>여덟 문의 전체 목차</w:t>
      </w:r>
    </w:p>
    <w:p>
      <w:pPr>
        <w:pStyle w:val="ListNumber"/>
      </w:pPr>
      <w:r>
        <w:rPr>
          <w:rFonts w:ascii="Noto Serif KR" w:hAnsi="Noto Serif KR" w:eastAsia="Noto Serif KR" w:cs="Noto Serif KR"/>
          <w:sz w:val="19"/>
        </w:rPr>
        <w:t>제1문: 진리 — 불변진여와 수연진여, 여실공과 여실불공</w:t>
      </w:r>
    </w:p>
    <w:p>
      <w:pPr>
        <w:pStyle w:val="ListNumber"/>
      </w:pPr>
      <w:r>
        <w:rPr>
          <w:rFonts w:ascii="Noto Serif KR" w:hAnsi="Noto Serif KR" w:eastAsia="Noto Serif KR" w:cs="Noto Serif KR"/>
          <w:sz w:val="19"/>
        </w:rPr>
        <w:t>제2문: 진지 — 본각과 시각, 사지와 불각의 관계</w:t>
      </w:r>
    </w:p>
    <w:p>
      <w:pPr>
        <w:pStyle w:val="ListNumber"/>
      </w:pPr>
      <w:r>
        <w:rPr>
          <w:rFonts w:ascii="Noto Serif KR" w:hAnsi="Noto Serif KR" w:eastAsia="Noto Serif KR" w:cs="Noto Serif KR"/>
          <w:sz w:val="19"/>
        </w:rPr>
        <w:t>제3문: 팔식 — 아뢰야식과 일심·삼세육추의 대응</w:t>
      </w:r>
    </w:p>
    <w:p>
      <w:pPr>
        <w:pStyle w:val="ListNumber"/>
      </w:pPr>
      <w:r>
        <w:rPr>
          <w:rFonts w:ascii="Noto Serif KR" w:hAnsi="Noto Serif KR" w:eastAsia="Noto Serif KR" w:cs="Noto Serif KR"/>
          <w:sz w:val="19"/>
        </w:rPr>
        <w:t>제4문: 유식 — 성경·독영경·대질경과 본질·영상의 관계</w:t>
      </w:r>
    </w:p>
    <w:p>
      <w:pPr>
        <w:pStyle w:val="ListNumber"/>
      </w:pPr>
      <w:r>
        <w:rPr>
          <w:rFonts w:ascii="Noto Serif KR" w:hAnsi="Noto Serif KR" w:eastAsia="Noto Serif KR" w:cs="Noto Serif KR"/>
          <w:sz w:val="19"/>
        </w:rPr>
        <w:t>제5문: 훈습 — 능훈·소훈, 종자 육의, 염정훈습과 본훈·신훈</w:t>
      </w:r>
    </w:p>
    <w:p>
      <w:pPr>
        <w:pStyle w:val="ListNumber"/>
      </w:pPr>
      <w:r>
        <w:rPr>
          <w:rFonts w:ascii="Noto Serif KR" w:hAnsi="Noto Serif KR" w:eastAsia="Noto Serif KR" w:cs="Noto Serif KR"/>
          <w:sz w:val="19"/>
        </w:rPr>
        <w:t>제6문: 삼신 — 법신·보신·응신과 자성신·수용신·변화신</w:t>
      </w:r>
    </w:p>
    <w:p>
      <w:pPr>
        <w:pStyle w:val="ListNumber"/>
      </w:pPr>
      <w:r>
        <w:rPr>
          <w:rFonts w:ascii="Noto Serif KR" w:hAnsi="Noto Serif KR" w:eastAsia="Noto Serif KR" w:cs="Noto Serif KR"/>
          <w:sz w:val="19"/>
        </w:rPr>
        <w:t>제7문: 집착과 장애 — 인집·법집, 번뇌장·소지장과 번뇌애·지애</w:t>
      </w:r>
    </w:p>
    <w:p>
      <w:pPr>
        <w:pStyle w:val="ListNumber"/>
      </w:pPr>
      <w:r>
        <w:rPr>
          <w:rFonts w:ascii="Noto Serif KR" w:hAnsi="Noto Serif KR" w:eastAsia="Noto Serif KR" w:cs="Noto Serif KR"/>
          <w:sz w:val="19"/>
        </w:rPr>
        <w:t>제8문: 지위와 수행 — 유식 오위와 『기신론』 삼현·십지 및 단장 차제</w:t>
      </w:r>
    </w:p>
    <w:p>
      <w:pPr>
        <w:pStyle w:val="Heading1"/>
        <w:keepNext/>
      </w:pPr>
      <w:r>
        <w:t>C. 핵심 용어표</w:t>
      </w:r>
    </w:p>
    <w:tbl>
      <w:tblPr>
        <w:tblStyle w:val="TableGrid"/>
        <w:tblW w:type="auto" w:w="0"/>
        <w:jc w:val="center"/>
        <w:tblLook w:firstColumn="1" w:firstRow="1" w:lastColumn="0" w:lastRow="0" w:noHBand="0" w:noVBand="1" w:val="04A0"/>
      </w:tblPr>
      <w:tblGrid>
        <w:gridCol w:w="3251"/>
        <w:gridCol w:w="3251"/>
        <w:gridCol w:w="3251"/>
      </w:tblGrid>
      <w:tr>
        <w:trPr>
          <w:tblHeader w:val="true"/>
        </w:trPr>
        <w:tc>
          <w:tcPr>
            <w:tcW w:type="dxa" w:w="3251"/>
            <w:shd w:fill="243447"/>
          </w:tcPr>
          <w:p>
            <w:r>
              <w:rPr>
                <w:rFonts w:ascii="Noto Serif KR" w:hAnsi="Noto Serif KR" w:eastAsia="Noto Serif KR" w:cs="Noto Serif KR"/>
                <w:b/>
                <w:color w:val="FFFFFF"/>
                <w:sz w:val="16"/>
              </w:rPr>
              <w:t>원어</w:t>
            </w:r>
          </w:p>
        </w:tc>
        <w:tc>
          <w:tcPr>
            <w:tcW w:type="dxa" w:w="3251"/>
            <w:shd w:fill="243447"/>
          </w:tcPr>
          <w:p>
            <w:r>
              <w:rPr>
                <w:rFonts w:ascii="Noto Serif KR" w:hAnsi="Noto Serif KR" w:eastAsia="Noto Serif KR" w:cs="Noto Serif KR"/>
                <w:b/>
                <w:color w:val="FFFFFF"/>
                <w:sz w:val="16"/>
              </w:rPr>
              <w:t>기본 번역어</w:t>
            </w:r>
          </w:p>
        </w:tc>
        <w:tc>
          <w:tcPr>
            <w:tcW w:type="dxa" w:w="3251"/>
            <w:shd w:fill="243447"/>
          </w:tcPr>
          <w:p>
            <w:r>
              <w:rPr>
                <w:rFonts w:ascii="Noto Serif KR" w:hAnsi="Noto Serif KR" w:eastAsia="Noto Serif KR" w:cs="Noto Serif KR"/>
                <w:b/>
                <w:color w:val="FFFFFF"/>
                <w:sz w:val="16"/>
              </w:rPr>
              <w:t>문맥상 뜻</w:t>
            </w:r>
          </w:p>
        </w:tc>
      </w:tr>
      <w:tr>
        <w:tc>
          <w:tcPr>
            <w:tcW w:type="dxa" w:w="3251"/>
            <w:tcMar>
              <w:top w:w="75" w:type="dxa"/>
              <w:start w:w="90" w:type="dxa"/>
              <w:bottom w:w="75" w:type="dxa"/>
              <w:end w:w="90" w:type="dxa"/>
            </w:tcMar>
          </w:tcPr>
          <w:p>
            <w:r>
              <w:rPr>
                <w:rFonts w:ascii="Noto Serif KR" w:hAnsi="Noto Serif KR" w:eastAsia="Noto Serif KR" w:cs="Noto Serif KR"/>
                <w:sz w:val="16"/>
              </w:rPr>
              <w:t>一心法界</w:t>
            </w:r>
          </w:p>
        </w:tc>
        <w:tc>
          <w:tcPr>
            <w:tcW w:type="dxa" w:w="3251"/>
            <w:tcMar>
              <w:top w:w="75" w:type="dxa"/>
              <w:start w:w="90" w:type="dxa"/>
              <w:bottom w:w="75" w:type="dxa"/>
              <w:end w:w="90" w:type="dxa"/>
            </w:tcMar>
          </w:tcPr>
          <w:p>
            <w:r>
              <w:rPr>
                <w:rFonts w:ascii="Noto Serif KR" w:hAnsi="Noto Serif KR" w:eastAsia="Noto Serif KR" w:cs="Noto Serif KR"/>
                <w:sz w:val="16"/>
              </w:rPr>
              <w:t>일심법계</w:t>
            </w:r>
          </w:p>
        </w:tc>
        <w:tc>
          <w:tcPr>
            <w:tcW w:type="dxa" w:w="3251"/>
            <w:tcMar>
              <w:top w:w="75" w:type="dxa"/>
              <w:start w:w="90" w:type="dxa"/>
              <w:bottom w:w="75" w:type="dxa"/>
              <w:end w:w="90" w:type="dxa"/>
            </w:tcMar>
          </w:tcPr>
          <w:p>
            <w:r>
              <w:rPr>
                <w:rFonts w:ascii="Noto Serif KR" w:hAnsi="Noto Serif KR" w:eastAsia="Noto Serif KR" w:cs="Noto Serif KR"/>
                <w:sz w:val="16"/>
              </w:rPr>
              <w:t>모든 법의 총체이며 심진여문과 심생멸문의 공통 근거</w:t>
            </w:r>
          </w:p>
        </w:tc>
      </w:tr>
      <w:tr>
        <w:tc>
          <w:tcPr>
            <w:tcW w:type="dxa" w:w="3251"/>
            <w:tcMar>
              <w:top w:w="75" w:type="dxa"/>
              <w:start w:w="90" w:type="dxa"/>
              <w:bottom w:w="75" w:type="dxa"/>
              <w:end w:w="90" w:type="dxa"/>
            </w:tcMar>
          </w:tcPr>
          <w:p>
            <w:r>
              <w:rPr>
                <w:rFonts w:ascii="Noto Serif KR" w:hAnsi="Noto Serif KR" w:eastAsia="Noto Serif KR" w:cs="Noto Serif KR"/>
                <w:sz w:val="16"/>
              </w:rPr>
              <w:t>心眞如門 / 心生滅門</w:t>
            </w:r>
          </w:p>
        </w:tc>
        <w:tc>
          <w:tcPr>
            <w:tcW w:type="dxa" w:w="3251"/>
            <w:tcMar>
              <w:top w:w="75" w:type="dxa"/>
              <w:start w:w="90" w:type="dxa"/>
              <w:bottom w:w="75" w:type="dxa"/>
              <w:end w:w="90" w:type="dxa"/>
            </w:tcMar>
          </w:tcPr>
          <w:p>
            <w:r>
              <w:rPr>
                <w:rFonts w:ascii="Noto Serif KR" w:hAnsi="Noto Serif KR" w:eastAsia="Noto Serif KR" w:cs="Noto Serif KR"/>
                <w:sz w:val="16"/>
              </w:rPr>
              <w:t>심진여문 / 심생멸문</w:t>
            </w:r>
          </w:p>
        </w:tc>
        <w:tc>
          <w:tcPr>
            <w:tcW w:type="dxa" w:w="3251"/>
            <w:tcMar>
              <w:top w:w="75" w:type="dxa"/>
              <w:start w:w="90" w:type="dxa"/>
              <w:bottom w:w="75" w:type="dxa"/>
              <w:end w:w="90" w:type="dxa"/>
            </w:tcMar>
          </w:tcPr>
          <w:p>
            <w:r>
              <w:rPr>
                <w:rFonts w:ascii="Noto Serif KR" w:hAnsi="Noto Serif KR" w:eastAsia="Noto Serif KR" w:cs="Noto Serif KR"/>
                <w:sz w:val="16"/>
              </w:rPr>
              <w:t>일심의 불변·적정 측면과 수연·생멸 측면</w:t>
            </w:r>
          </w:p>
        </w:tc>
      </w:tr>
      <w:tr>
        <w:tc>
          <w:tcPr>
            <w:tcW w:type="dxa" w:w="3251"/>
            <w:tcMar>
              <w:top w:w="75" w:type="dxa"/>
              <w:start w:w="90" w:type="dxa"/>
              <w:bottom w:w="75" w:type="dxa"/>
              <w:end w:w="90" w:type="dxa"/>
            </w:tcMar>
          </w:tcPr>
          <w:p>
            <w:r>
              <w:rPr>
                <w:rFonts w:ascii="Noto Serif KR" w:hAnsi="Noto Serif KR" w:eastAsia="Noto Serif KR" w:cs="Noto Serif KR"/>
                <w:sz w:val="16"/>
              </w:rPr>
              <w:t>不變眞如 / 隨緣眞如</w:t>
            </w:r>
          </w:p>
        </w:tc>
        <w:tc>
          <w:tcPr>
            <w:tcW w:type="dxa" w:w="3251"/>
            <w:tcMar>
              <w:top w:w="75" w:type="dxa"/>
              <w:start w:w="90" w:type="dxa"/>
              <w:bottom w:w="75" w:type="dxa"/>
              <w:end w:w="90" w:type="dxa"/>
            </w:tcMar>
          </w:tcPr>
          <w:p>
            <w:r>
              <w:rPr>
                <w:rFonts w:ascii="Noto Serif KR" w:hAnsi="Noto Serif KR" w:eastAsia="Noto Serif KR" w:cs="Noto Serif KR"/>
                <w:sz w:val="16"/>
              </w:rPr>
              <w:t>불변진여 / 수연진여</w:t>
            </w:r>
          </w:p>
        </w:tc>
        <w:tc>
          <w:tcPr>
            <w:tcW w:type="dxa" w:w="3251"/>
            <w:tcMar>
              <w:top w:w="75" w:type="dxa"/>
              <w:start w:w="90" w:type="dxa"/>
              <w:bottom w:w="75" w:type="dxa"/>
              <w:end w:w="90" w:type="dxa"/>
            </w:tcMar>
          </w:tcPr>
          <w:p>
            <w:r>
              <w:rPr>
                <w:rFonts w:ascii="Noto Serif KR" w:hAnsi="Noto Serif KR" w:eastAsia="Noto Serif KR" w:cs="Noto Serif KR"/>
                <w:sz w:val="16"/>
              </w:rPr>
              <w:t>연에 따라 변하지 않는 진여와 연을 따라 생멸하는 진여</w:t>
            </w:r>
          </w:p>
        </w:tc>
      </w:tr>
      <w:tr>
        <w:tc>
          <w:tcPr>
            <w:tcW w:type="dxa" w:w="3251"/>
            <w:tcMar>
              <w:top w:w="75" w:type="dxa"/>
              <w:start w:w="90" w:type="dxa"/>
              <w:bottom w:w="75" w:type="dxa"/>
              <w:end w:w="90" w:type="dxa"/>
            </w:tcMar>
          </w:tcPr>
          <w:p>
            <w:r>
              <w:rPr>
                <w:rFonts w:ascii="Noto Serif KR" w:hAnsi="Noto Serif KR" w:eastAsia="Noto Serif KR" w:cs="Noto Serif KR"/>
                <w:sz w:val="16"/>
              </w:rPr>
              <w:t>本覺 / 始覺</w:t>
            </w:r>
          </w:p>
        </w:tc>
        <w:tc>
          <w:tcPr>
            <w:tcW w:type="dxa" w:w="3251"/>
            <w:tcMar>
              <w:top w:w="75" w:type="dxa"/>
              <w:start w:w="90" w:type="dxa"/>
              <w:bottom w:w="75" w:type="dxa"/>
              <w:end w:w="90" w:type="dxa"/>
            </w:tcMar>
          </w:tcPr>
          <w:p>
            <w:r>
              <w:rPr>
                <w:rFonts w:ascii="Noto Serif KR" w:hAnsi="Noto Serif KR" w:eastAsia="Noto Serif KR" w:cs="Noto Serif KR"/>
                <w:sz w:val="16"/>
              </w:rPr>
              <w:t>본각 / 시각</w:t>
            </w:r>
          </w:p>
        </w:tc>
        <w:tc>
          <w:tcPr>
            <w:tcW w:type="dxa" w:w="3251"/>
            <w:tcMar>
              <w:top w:w="75" w:type="dxa"/>
              <w:start w:w="90" w:type="dxa"/>
              <w:bottom w:w="75" w:type="dxa"/>
              <w:end w:w="90" w:type="dxa"/>
            </w:tcMar>
          </w:tcPr>
          <w:p>
            <w:r>
              <w:rPr>
                <w:rFonts w:ascii="Noto Serif KR" w:hAnsi="Noto Serif KR" w:eastAsia="Noto Serif KR" w:cs="Noto Serif KR"/>
                <w:sz w:val="16"/>
              </w:rPr>
              <w:t>본래 갖춘 깨달음과 수행으로 드러나는 깨달음</w:t>
            </w:r>
          </w:p>
        </w:tc>
      </w:tr>
      <w:tr>
        <w:tc>
          <w:tcPr>
            <w:tcW w:type="dxa" w:w="3251"/>
            <w:tcMar>
              <w:top w:w="75" w:type="dxa"/>
              <w:start w:w="90" w:type="dxa"/>
              <w:bottom w:w="75" w:type="dxa"/>
              <w:end w:w="90" w:type="dxa"/>
            </w:tcMar>
          </w:tcPr>
          <w:p>
            <w:r>
              <w:rPr>
                <w:rFonts w:ascii="Noto Serif KR" w:hAnsi="Noto Serif KR" w:eastAsia="Noto Serif KR" w:cs="Noto Serif KR"/>
                <w:sz w:val="16"/>
              </w:rPr>
              <w:t>阿賴耶識</w:t>
            </w:r>
          </w:p>
        </w:tc>
        <w:tc>
          <w:tcPr>
            <w:tcW w:type="dxa" w:w="3251"/>
            <w:tcMar>
              <w:top w:w="75" w:type="dxa"/>
              <w:start w:w="90" w:type="dxa"/>
              <w:bottom w:w="75" w:type="dxa"/>
              <w:end w:w="90" w:type="dxa"/>
            </w:tcMar>
          </w:tcPr>
          <w:p>
            <w:r>
              <w:rPr>
                <w:rFonts w:ascii="Noto Serif KR" w:hAnsi="Noto Serif KR" w:eastAsia="Noto Serif KR" w:cs="Noto Serif KR"/>
                <w:sz w:val="16"/>
              </w:rPr>
              <w:t>아뢰야식</w:t>
            </w:r>
          </w:p>
        </w:tc>
        <w:tc>
          <w:tcPr>
            <w:tcW w:type="dxa" w:w="3251"/>
            <w:tcMar>
              <w:top w:w="75" w:type="dxa"/>
              <w:start w:w="90" w:type="dxa"/>
              <w:bottom w:w="75" w:type="dxa"/>
              <w:end w:w="90" w:type="dxa"/>
            </w:tcMar>
          </w:tcPr>
          <w:p>
            <w:r>
              <w:rPr>
                <w:rFonts w:ascii="Noto Serif KR" w:hAnsi="Noto Serif KR" w:eastAsia="Noto Serif KR" w:cs="Noto Serif KR"/>
                <w:sz w:val="16"/>
              </w:rPr>
              <w:t>종자를 지니고 여러 식의 근거가 되는 제8식</w:t>
            </w:r>
          </w:p>
        </w:tc>
      </w:tr>
      <w:tr>
        <w:tc>
          <w:tcPr>
            <w:tcW w:type="dxa" w:w="3251"/>
            <w:tcMar>
              <w:top w:w="75" w:type="dxa"/>
              <w:start w:w="90" w:type="dxa"/>
              <w:bottom w:w="75" w:type="dxa"/>
              <w:end w:w="90" w:type="dxa"/>
            </w:tcMar>
          </w:tcPr>
          <w:p>
            <w:r>
              <w:rPr>
                <w:rFonts w:ascii="Noto Serif KR" w:hAnsi="Noto Serif KR" w:eastAsia="Noto Serif KR" w:cs="Noto Serif KR"/>
                <w:sz w:val="16"/>
              </w:rPr>
              <w:t>性境 / 獨影境 / 帶質境</w:t>
            </w:r>
          </w:p>
        </w:tc>
        <w:tc>
          <w:tcPr>
            <w:tcW w:type="dxa" w:w="3251"/>
            <w:tcMar>
              <w:top w:w="75" w:type="dxa"/>
              <w:start w:w="90" w:type="dxa"/>
              <w:bottom w:w="75" w:type="dxa"/>
              <w:end w:w="90" w:type="dxa"/>
            </w:tcMar>
          </w:tcPr>
          <w:p>
            <w:r>
              <w:rPr>
                <w:rFonts w:ascii="Noto Serif KR" w:hAnsi="Noto Serif KR" w:eastAsia="Noto Serif KR" w:cs="Noto Serif KR"/>
                <w:sz w:val="16"/>
              </w:rPr>
              <w:t>성경 / 독영경 / 대질경</w:t>
            </w:r>
          </w:p>
        </w:tc>
        <w:tc>
          <w:tcPr>
            <w:tcW w:type="dxa" w:w="3251"/>
            <w:tcMar>
              <w:top w:w="75" w:type="dxa"/>
              <w:start w:w="90" w:type="dxa"/>
              <w:bottom w:w="75" w:type="dxa"/>
              <w:end w:w="90" w:type="dxa"/>
            </w:tcMar>
          </w:tcPr>
          <w:p>
            <w:r>
              <w:rPr>
                <w:rFonts w:ascii="Noto Serif KR" w:hAnsi="Noto Serif KR" w:eastAsia="Noto Serif KR" w:cs="Noto Serif KR"/>
                <w:sz w:val="16"/>
              </w:rPr>
              <w:t>유식학의 세 가지 인식 경계</w:t>
            </w:r>
          </w:p>
        </w:tc>
      </w:tr>
      <w:tr>
        <w:tc>
          <w:tcPr>
            <w:tcW w:type="dxa" w:w="3251"/>
            <w:tcMar>
              <w:top w:w="75" w:type="dxa"/>
              <w:start w:w="90" w:type="dxa"/>
              <w:bottom w:w="75" w:type="dxa"/>
              <w:end w:w="90" w:type="dxa"/>
            </w:tcMar>
          </w:tcPr>
          <w:p>
            <w:r>
              <w:rPr>
                <w:rFonts w:ascii="Noto Serif KR" w:hAnsi="Noto Serif KR" w:eastAsia="Noto Serif KR" w:cs="Noto Serif KR"/>
                <w:sz w:val="16"/>
              </w:rPr>
              <w:t>所熏 / 能熏</w:t>
            </w:r>
          </w:p>
        </w:tc>
        <w:tc>
          <w:tcPr>
            <w:tcW w:type="dxa" w:w="3251"/>
            <w:tcMar>
              <w:top w:w="75" w:type="dxa"/>
              <w:start w:w="90" w:type="dxa"/>
              <w:bottom w:w="75" w:type="dxa"/>
              <w:end w:w="90" w:type="dxa"/>
            </w:tcMar>
          </w:tcPr>
          <w:p>
            <w:r>
              <w:rPr>
                <w:rFonts w:ascii="Noto Serif KR" w:hAnsi="Noto Serif KR" w:eastAsia="Noto Serif KR" w:cs="Noto Serif KR"/>
                <w:sz w:val="16"/>
              </w:rPr>
              <w:t>소훈 / 능훈</w:t>
            </w:r>
          </w:p>
        </w:tc>
        <w:tc>
          <w:tcPr>
            <w:tcW w:type="dxa" w:w="3251"/>
            <w:tcMar>
              <w:top w:w="75" w:type="dxa"/>
              <w:start w:w="90" w:type="dxa"/>
              <w:bottom w:w="75" w:type="dxa"/>
              <w:end w:w="90" w:type="dxa"/>
            </w:tcMar>
          </w:tcPr>
          <w:p>
            <w:r>
              <w:rPr>
                <w:rFonts w:ascii="Noto Serif KR" w:hAnsi="Noto Serif KR" w:eastAsia="Noto Serif KR" w:cs="Noto Serif KR"/>
                <w:sz w:val="16"/>
              </w:rPr>
              <w:t>훈습을 받는 것과 훈습하는 것</w:t>
            </w:r>
          </w:p>
        </w:tc>
      </w:tr>
      <w:tr>
        <w:tc>
          <w:tcPr>
            <w:tcW w:type="dxa" w:w="3251"/>
            <w:tcMar>
              <w:top w:w="75" w:type="dxa"/>
              <w:start w:w="90" w:type="dxa"/>
              <w:bottom w:w="75" w:type="dxa"/>
              <w:end w:w="90" w:type="dxa"/>
            </w:tcMar>
          </w:tcPr>
          <w:p>
            <w:r>
              <w:rPr>
                <w:rFonts w:ascii="Noto Serif KR" w:hAnsi="Noto Serif KR" w:eastAsia="Noto Serif KR" w:cs="Noto Serif KR"/>
                <w:sz w:val="16"/>
              </w:rPr>
              <w:t>本熏 / 新熏</w:t>
            </w:r>
          </w:p>
        </w:tc>
        <w:tc>
          <w:tcPr>
            <w:tcW w:type="dxa" w:w="3251"/>
            <w:tcMar>
              <w:top w:w="75" w:type="dxa"/>
              <w:start w:w="90" w:type="dxa"/>
              <w:bottom w:w="75" w:type="dxa"/>
              <w:end w:w="90" w:type="dxa"/>
            </w:tcMar>
          </w:tcPr>
          <w:p>
            <w:r>
              <w:rPr>
                <w:rFonts w:ascii="Noto Serif KR" w:hAnsi="Noto Serif KR" w:eastAsia="Noto Serif KR" w:cs="Noto Serif KR"/>
                <w:sz w:val="16"/>
              </w:rPr>
              <w:t>본훈 / 신훈</w:t>
            </w:r>
          </w:p>
        </w:tc>
        <w:tc>
          <w:tcPr>
            <w:tcW w:type="dxa" w:w="3251"/>
            <w:tcMar>
              <w:top w:w="75" w:type="dxa"/>
              <w:start w:w="90" w:type="dxa"/>
              <w:bottom w:w="75" w:type="dxa"/>
              <w:end w:w="90" w:type="dxa"/>
            </w:tcMar>
          </w:tcPr>
          <w:p>
            <w:r>
              <w:rPr>
                <w:rFonts w:ascii="Noto Serif KR" w:hAnsi="Noto Serif KR" w:eastAsia="Noto Serif KR" w:cs="Noto Serif KR"/>
                <w:sz w:val="16"/>
              </w:rPr>
              <w:t>본각진여의 내훈과 새로 일어난 청정 작용의 훈습</w:t>
            </w:r>
          </w:p>
        </w:tc>
      </w:tr>
      <w:tr>
        <w:tc>
          <w:tcPr>
            <w:tcW w:type="dxa" w:w="3251"/>
            <w:tcMar>
              <w:top w:w="75" w:type="dxa"/>
              <w:start w:w="90" w:type="dxa"/>
              <w:bottom w:w="75" w:type="dxa"/>
              <w:end w:w="90" w:type="dxa"/>
            </w:tcMar>
          </w:tcPr>
          <w:p>
            <w:r>
              <w:rPr>
                <w:rFonts w:ascii="Noto Serif KR" w:hAnsi="Noto Serif KR" w:eastAsia="Noto Serif KR" w:cs="Noto Serif KR"/>
                <w:sz w:val="16"/>
              </w:rPr>
              <w:t>煩惱障 / 所知障</w:t>
            </w:r>
          </w:p>
        </w:tc>
        <w:tc>
          <w:tcPr>
            <w:tcW w:type="dxa" w:w="3251"/>
            <w:tcMar>
              <w:top w:w="75" w:type="dxa"/>
              <w:start w:w="90" w:type="dxa"/>
              <w:bottom w:w="75" w:type="dxa"/>
              <w:end w:w="90" w:type="dxa"/>
            </w:tcMar>
          </w:tcPr>
          <w:p>
            <w:r>
              <w:rPr>
                <w:rFonts w:ascii="Noto Serif KR" w:hAnsi="Noto Serif KR" w:eastAsia="Noto Serif KR" w:cs="Noto Serif KR"/>
                <w:sz w:val="16"/>
              </w:rPr>
              <w:t>번뇌장 / 소지장</w:t>
            </w:r>
          </w:p>
        </w:tc>
        <w:tc>
          <w:tcPr>
            <w:tcW w:type="dxa" w:w="3251"/>
            <w:tcMar>
              <w:top w:w="75" w:type="dxa"/>
              <w:start w:w="90" w:type="dxa"/>
              <w:bottom w:w="75" w:type="dxa"/>
              <w:end w:w="90" w:type="dxa"/>
            </w:tcMar>
          </w:tcPr>
          <w:p>
            <w:r>
              <w:rPr>
                <w:rFonts w:ascii="Noto Serif KR" w:hAnsi="Noto Serif KR" w:eastAsia="Noto Serif KR" w:cs="Noto Serif KR"/>
                <w:sz w:val="16"/>
              </w:rPr>
              <w:t>해탈을 막는 장애와 인식 대상의 진실한 앎을 막는 장애</w:t>
            </w:r>
          </w:p>
        </w:tc>
      </w:tr>
      <w:tr>
        <w:tc>
          <w:tcPr>
            <w:tcW w:type="dxa" w:w="3251"/>
            <w:tcMar>
              <w:top w:w="75" w:type="dxa"/>
              <w:start w:w="90" w:type="dxa"/>
              <w:bottom w:w="75" w:type="dxa"/>
              <w:end w:w="90" w:type="dxa"/>
            </w:tcMar>
          </w:tcPr>
          <w:p>
            <w:r>
              <w:rPr>
                <w:rFonts w:ascii="Noto Serif KR" w:hAnsi="Noto Serif KR" w:eastAsia="Noto Serif KR" w:cs="Noto Serif KR"/>
                <w:sz w:val="16"/>
              </w:rPr>
              <w:t>煩惱礙 / 智礙</w:t>
            </w:r>
          </w:p>
        </w:tc>
        <w:tc>
          <w:tcPr>
            <w:tcW w:type="dxa" w:w="3251"/>
            <w:tcMar>
              <w:top w:w="75" w:type="dxa"/>
              <w:start w:w="90" w:type="dxa"/>
              <w:bottom w:w="75" w:type="dxa"/>
              <w:end w:w="90" w:type="dxa"/>
            </w:tcMar>
          </w:tcPr>
          <w:p>
            <w:r>
              <w:rPr>
                <w:rFonts w:ascii="Noto Serif KR" w:hAnsi="Noto Serif KR" w:eastAsia="Noto Serif KR" w:cs="Noto Serif KR"/>
                <w:sz w:val="16"/>
              </w:rPr>
              <w:t>번뇌애 / 지애</w:t>
            </w:r>
          </w:p>
        </w:tc>
        <w:tc>
          <w:tcPr>
            <w:tcW w:type="dxa" w:w="3251"/>
            <w:tcMar>
              <w:top w:w="75" w:type="dxa"/>
              <w:start w:w="90" w:type="dxa"/>
              <w:bottom w:w="75" w:type="dxa"/>
              <w:end w:w="90" w:type="dxa"/>
            </w:tcMar>
          </w:tcPr>
          <w:p>
            <w:r>
              <w:rPr>
                <w:rFonts w:ascii="Noto Serif KR" w:hAnsi="Noto Serif KR" w:eastAsia="Noto Serif KR" w:cs="Noto Serif KR"/>
                <w:sz w:val="16"/>
              </w:rPr>
              <w:t>『기신론』의 육염과 근본무명에 대응하는 두 장애</w:t>
            </w:r>
          </w:p>
        </w:tc>
      </w:tr>
      <w:tr>
        <w:tc>
          <w:tcPr>
            <w:tcW w:type="dxa" w:w="3251"/>
            <w:tcMar>
              <w:top w:w="75" w:type="dxa"/>
              <w:start w:w="90" w:type="dxa"/>
              <w:bottom w:w="75" w:type="dxa"/>
              <w:end w:w="90" w:type="dxa"/>
            </w:tcMar>
          </w:tcPr>
          <w:p>
            <w:r>
              <w:rPr>
                <w:rFonts w:ascii="Noto Serif KR" w:hAnsi="Noto Serif KR" w:eastAsia="Noto Serif KR" w:cs="Noto Serif KR"/>
                <w:sz w:val="16"/>
              </w:rPr>
              <w:t>六染</w:t>
            </w:r>
          </w:p>
        </w:tc>
        <w:tc>
          <w:tcPr>
            <w:tcW w:type="dxa" w:w="3251"/>
            <w:tcMar>
              <w:top w:w="75" w:type="dxa"/>
              <w:start w:w="90" w:type="dxa"/>
              <w:bottom w:w="75" w:type="dxa"/>
              <w:end w:w="90" w:type="dxa"/>
            </w:tcMar>
          </w:tcPr>
          <w:p>
            <w:r>
              <w:rPr>
                <w:rFonts w:ascii="Noto Serif KR" w:hAnsi="Noto Serif KR" w:eastAsia="Noto Serif KR" w:cs="Noto Serif KR"/>
                <w:sz w:val="16"/>
              </w:rPr>
              <w:t>육염</w:t>
            </w:r>
          </w:p>
        </w:tc>
        <w:tc>
          <w:tcPr>
            <w:tcW w:type="dxa" w:w="3251"/>
            <w:tcMar>
              <w:top w:w="75" w:type="dxa"/>
              <w:start w:w="90" w:type="dxa"/>
              <w:bottom w:w="75" w:type="dxa"/>
              <w:end w:w="90" w:type="dxa"/>
            </w:tcMar>
          </w:tcPr>
          <w:p>
            <w:r>
              <w:rPr>
                <w:rFonts w:ascii="Noto Serif KR" w:hAnsi="Noto Serif KR" w:eastAsia="Noto Serif KR" w:cs="Noto Serif KR"/>
                <w:sz w:val="16"/>
              </w:rPr>
              <w:t>집상응염에서 근본업불상응염까지의 여섯 염심</w:t>
            </w:r>
          </w:p>
        </w:tc>
      </w:tr>
      <w:tr>
        <w:tc>
          <w:tcPr>
            <w:tcW w:type="dxa" w:w="3251"/>
            <w:tcMar>
              <w:top w:w="75" w:type="dxa"/>
              <w:start w:w="90" w:type="dxa"/>
              <w:bottom w:w="75" w:type="dxa"/>
              <w:end w:w="90" w:type="dxa"/>
            </w:tcMar>
          </w:tcPr>
          <w:p>
            <w:r>
              <w:rPr>
                <w:rFonts w:ascii="Noto Serif KR" w:hAnsi="Noto Serif KR" w:eastAsia="Noto Serif KR" w:cs="Noto Serif KR"/>
                <w:sz w:val="16"/>
              </w:rPr>
              <w:t>法身 / 報身 / 應身</w:t>
            </w:r>
          </w:p>
        </w:tc>
        <w:tc>
          <w:tcPr>
            <w:tcW w:type="dxa" w:w="3251"/>
            <w:tcMar>
              <w:top w:w="75" w:type="dxa"/>
              <w:start w:w="90" w:type="dxa"/>
              <w:bottom w:w="75" w:type="dxa"/>
              <w:end w:w="90" w:type="dxa"/>
            </w:tcMar>
          </w:tcPr>
          <w:p>
            <w:r>
              <w:rPr>
                <w:rFonts w:ascii="Noto Serif KR" w:hAnsi="Noto Serif KR" w:eastAsia="Noto Serif KR" w:cs="Noto Serif KR"/>
                <w:sz w:val="16"/>
              </w:rPr>
              <w:t>법신 / 보신 / 응신</w:t>
            </w:r>
          </w:p>
        </w:tc>
        <w:tc>
          <w:tcPr>
            <w:tcW w:type="dxa" w:w="3251"/>
            <w:tcMar>
              <w:top w:w="75" w:type="dxa"/>
              <w:start w:w="90" w:type="dxa"/>
              <w:bottom w:w="75" w:type="dxa"/>
              <w:end w:w="90" w:type="dxa"/>
            </w:tcMar>
          </w:tcPr>
          <w:p>
            <w:r>
              <w:rPr>
                <w:rFonts w:ascii="Noto Serif KR" w:hAnsi="Noto Serif KR" w:eastAsia="Noto Serif KR" w:cs="Noto Serif KR"/>
                <w:sz w:val="16"/>
              </w:rPr>
              <w:t>『기신론』의 삼신 체계</w:t>
            </w:r>
          </w:p>
        </w:tc>
      </w:tr>
      <w:tr>
        <w:tc>
          <w:tcPr>
            <w:tcW w:type="dxa" w:w="3251"/>
            <w:tcMar>
              <w:top w:w="75" w:type="dxa"/>
              <w:start w:w="90" w:type="dxa"/>
              <w:bottom w:w="75" w:type="dxa"/>
              <w:end w:w="90" w:type="dxa"/>
            </w:tcMar>
          </w:tcPr>
          <w:p>
            <w:r>
              <w:rPr>
                <w:rFonts w:ascii="Noto Serif KR" w:hAnsi="Noto Serif KR" w:eastAsia="Noto Serif KR" w:cs="Noto Serif KR"/>
                <w:sz w:val="16"/>
              </w:rPr>
              <w:t>資糧位·加行位·通達位·修習位·究竟位</w:t>
            </w:r>
          </w:p>
        </w:tc>
        <w:tc>
          <w:tcPr>
            <w:tcW w:type="dxa" w:w="3251"/>
            <w:tcMar>
              <w:top w:w="75" w:type="dxa"/>
              <w:start w:w="90" w:type="dxa"/>
              <w:bottom w:w="75" w:type="dxa"/>
              <w:end w:w="90" w:type="dxa"/>
            </w:tcMar>
          </w:tcPr>
          <w:p>
            <w:r>
              <w:rPr>
                <w:rFonts w:ascii="Noto Serif KR" w:hAnsi="Noto Serif KR" w:eastAsia="Noto Serif KR" w:cs="Noto Serif KR"/>
                <w:sz w:val="16"/>
              </w:rPr>
              <w:t>유식 오위</w:t>
            </w:r>
          </w:p>
        </w:tc>
        <w:tc>
          <w:tcPr>
            <w:tcW w:type="dxa" w:w="3251"/>
            <w:tcMar>
              <w:top w:w="75" w:type="dxa"/>
              <w:start w:w="90" w:type="dxa"/>
              <w:bottom w:w="75" w:type="dxa"/>
              <w:end w:w="90" w:type="dxa"/>
            </w:tcMar>
          </w:tcPr>
          <w:p>
            <w:r>
              <w:rPr>
                <w:rFonts w:ascii="Noto Serif KR" w:hAnsi="Noto Serif KR" w:eastAsia="Noto Serif KR" w:cs="Noto Serif KR"/>
                <w:sz w:val="16"/>
              </w:rPr>
              <w:t>『성유식론』의 수행 지위 체계</w:t>
            </w:r>
          </w:p>
        </w:tc>
      </w:tr>
      <w:tr>
        <w:tc>
          <w:tcPr>
            <w:tcW w:type="dxa" w:w="3251"/>
            <w:tcMar>
              <w:top w:w="75" w:type="dxa"/>
              <w:start w:w="90" w:type="dxa"/>
              <w:bottom w:w="75" w:type="dxa"/>
              <w:end w:w="90" w:type="dxa"/>
            </w:tcMar>
          </w:tcPr>
          <w:p>
            <w:r>
              <w:rPr>
                <w:rFonts w:ascii="Noto Serif KR" w:hAnsi="Noto Serif KR" w:eastAsia="Noto Serif KR" w:cs="Noto Serif KR"/>
                <w:sz w:val="16"/>
              </w:rPr>
              <w:t>三賢 / 十地</w:t>
            </w:r>
          </w:p>
        </w:tc>
        <w:tc>
          <w:tcPr>
            <w:tcW w:type="dxa" w:w="3251"/>
            <w:tcMar>
              <w:top w:w="75" w:type="dxa"/>
              <w:start w:w="90" w:type="dxa"/>
              <w:bottom w:w="75" w:type="dxa"/>
              <w:end w:w="90" w:type="dxa"/>
            </w:tcMar>
          </w:tcPr>
          <w:p>
            <w:r>
              <w:rPr>
                <w:rFonts w:ascii="Noto Serif KR" w:hAnsi="Noto Serif KR" w:eastAsia="Noto Serif KR" w:cs="Noto Serif KR"/>
                <w:sz w:val="16"/>
              </w:rPr>
              <w:t>삼현 / 십지</w:t>
            </w:r>
          </w:p>
        </w:tc>
        <w:tc>
          <w:tcPr>
            <w:tcW w:type="dxa" w:w="3251"/>
            <w:tcMar>
              <w:top w:w="75" w:type="dxa"/>
              <w:start w:w="90" w:type="dxa"/>
              <w:bottom w:w="75" w:type="dxa"/>
              <w:end w:w="90" w:type="dxa"/>
            </w:tcMar>
          </w:tcPr>
          <w:p>
            <w:r>
              <w:rPr>
                <w:rFonts w:ascii="Noto Serif KR" w:hAnsi="Noto Serif KR" w:eastAsia="Noto Serif KR" w:cs="Noto Serif KR"/>
                <w:sz w:val="16"/>
              </w:rPr>
              <w:t>『기신론』에서 설명하는 지전과 지상의 수행 지위</w:t>
            </w:r>
          </w:p>
        </w:tc>
      </w:tr>
    </w:tbl>
    <w:p>
      <w:r>
        <w:br w:type="page"/>
      </w:r>
    </w:p>
    <w:p>
      <w:pPr>
        <w:pStyle w:val="Heading1"/>
        <w:keepNext/>
      </w:pPr>
      <w:r>
        <w:t>D. 대조 번역</w:t>
      </w:r>
    </w:p>
    <w:p>
      <w:r>
        <w:rPr>
          <w:rFonts w:ascii="Noto Serif KR" w:hAnsi="Noto Serif KR" w:eastAsia="Noto Serif KR" w:cs="Noto Serif KR"/>
          <w:color w:val="4A565E"/>
          <w:sz w:val="18"/>
        </w:rPr>
        <w:t>각 위치표지마다 원문을 먼저 제시하고 그 아래에 한국어 직역과 필요한 각주를 배치하였다. 원문의 위치표지와 내부 편집기호는 번역문에서도 같은 순서로 보존하였다.</w:t>
      </w:r>
    </w:p>
    <w:p>
      <w:pPr>
        <w:pStyle w:val="Heading2"/>
        <w:keepNext/>
      </w:pPr>
      <w:r>
        <w:t>[0255b09]  서문</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[0255b09] 夫龍出於河則八卦宣其象麟傷於澤則十翼彰其用時歷三古業資九土況乎如來圓音振於十方百八之廣詰泯一心之圖菩薩妙智照於五印十五之幽致開二門之城於茲真主[3]天慧寫貝葉於竹[4]素魏象丘龍著注記於券疏續傳有准[5]奚裁頑襟余幸生東隅僅遇遺法本論十一投於鐘山僧統年次十七纔預出塵之真自爾以來恭事資習寄志此論祈通誓達象觸之迷彌篤野馬之情增鬱葢此一生強不植操觚之因何世幸見傳燈之聖聊卛愚靈略集古迹為備私志不好流通庶幾同趣之賢埀以改作付之燕石傳之夜光云爾。</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[0255b09] 대저 용이 황하에서 나오자 팔괘가 그 형상을 드러냈고, 기린이 들에서 상하자 십익(十翼)이 그 작용을 밝혔다. 시대는 삼고(三古)를 거쳤고 그 업은 구토(九土)에 도움을 주었다. 하물며 여래의 원음(圓音)이 시방에 울려 백팔의 넓은 물음으로 일심의 도모를 없애고, 보살의 묘지(妙智)가 오인(五印)을 비추어 십오의 그윽한 뜻으로 이문(二門)의 성을 열었음에랴.</w:t>
      </w:r>
    </w:p>
    <w:p>
      <w:pPr>
        <w:spacing w:after="80" w:line="331" w:lineRule="auto"/>
        <w:ind w:firstLine="170"/>
      </w:pPr>
      <w:r>
        <w:rPr>
          <w:rFonts w:ascii="Noto Serif KR" w:hAnsi="Noto Serif KR" w:eastAsia="Noto Serif KR" w:cs="Noto Serif KR"/>
          <w:sz w:val="19"/>
        </w:rPr>
        <w:t>이에 진주(真主)[3]와 천혜(天慧)는 패엽의 글을 죽백[4]에 옮겨 썼고, 위상(魏象)과 구룡(丘龍)은 권소(券疏)에 주기(注記)를 지었으니, 이어 전해 온 데에는 준거가 있었다.[5] 어찌 완고한 마음을 재단할 수 있겠는가.</w:t>
      </w:r>
    </w:p>
    <w:p>
      <w:pPr>
        <w:spacing w:after="80" w:line="331" w:lineRule="auto"/>
        <w:ind w:firstLine="170"/>
      </w:pPr>
      <w:r>
        <w:rPr>
          <w:rFonts w:ascii="Noto Serif KR" w:hAnsi="Noto Serif KR" w:eastAsia="Noto Serif KR" w:cs="Noto Serif KR"/>
          <w:sz w:val="19"/>
        </w:rPr>
        <w:t>나는 다행히 동쪽 변방에 태어나 겨우 유법(遺法)을 만났다. 열한 살에 본론을 가지고 종산(鐘山)의 승통(僧統)에게 귀의하였고, 나이 열일곱에야 겨우 세속을 벗어나는 참된 길에 참여하였다. 그 뒤로 공손히 스승을 섬기며 배우고 익혔고, 뜻을 이 논에 붙여 통달하기를 기원하고 서원하였다. 그러나 코끼리를 만져 보고 판단하는 미혹은 더욱 깊어지고, 아지랑이를 좇는 마음은 더욱 답답해졌다.</w:t>
      </w:r>
    </w:p>
    <w:p>
      <w:pPr>
        <w:spacing w:after="80" w:line="331" w:lineRule="auto"/>
        <w:ind w:firstLine="170"/>
      </w:pPr>
      <w:r>
        <w:rPr>
          <w:rFonts w:ascii="Noto Serif KR" w:hAnsi="Noto Serif KR" w:eastAsia="Noto Serif KR" w:cs="Noto Serif KR"/>
          <w:sz w:val="19"/>
        </w:rPr>
        <w:t>아마도 이 한 생에서 애써 글을 짓는 인연을 심지 않는다면, 어느 세상에서 다행히 법등을 전하는 성인을 만나겠는가. 이에 어리석은 정신을 이끌어 옛 자취를 간략히 모아서 개인적인 뜻에 대비하였을 뿐, 널리 유통시키기를 바라지는 않는다. 바라건대 뜻을 같이하는 현인이 내려다보고 고쳐 지어서, 연석(燕石) 같은 이 글을 다듬어 야광주처럼 전해지게 하기를 바랄 뿐이다.</w:t>
      </w:r>
    </w:p>
    <w:p>
      <w:pPr>
        <w:keepNext/>
        <w:spacing w:before="100" w:after="60"/>
        <w:shd w:fill="EDF3F7"/>
      </w:pPr>
      <w:r>
        <w:rPr>
          <w:rFonts w:ascii="Noto Serif KR" w:hAnsi="Noto Serif KR" w:eastAsia="Noto Serif KR" w:cs="Noto Serif KR"/>
          <w:b/>
          <w:color w:val="365E7D"/>
          <w:sz w:val="17"/>
        </w:rPr>
        <w:t>각주</w:t>
      </w:r>
    </w:p>
    <w:p>
      <w:pPr>
        <w:spacing w:after="40"/>
        <w:ind w:left="227" w:hanging="170"/>
      </w:pPr>
      <w:r>
        <w:rPr>
          <w:rFonts w:ascii="Noto Serif KR" w:hAnsi="Noto Serif KR" w:eastAsia="Noto Serif KR" w:cs="Noto Serif KR"/>
          <w:color w:val="46525A"/>
          <w:sz w:val="16"/>
        </w:rPr>
        <w:t>1. [구두·고유명사] `真主[3]天慧`, `魏象丘龍`은 제공 파일만으로 인명과 구두를 확정하기 어렵다. 번역에서는 원문의 배열을 보존하여 잠정적으로 고유명사처럼 처리하였다.</w:t>
      </w:r>
    </w:p>
    <w:p>
      <w:pPr>
        <w:spacing w:after="40"/>
        <w:ind w:left="227" w:hanging="170"/>
      </w:pPr>
      <w:r>
        <w:rPr>
          <w:rFonts w:ascii="Noto Serif KR" w:hAnsi="Noto Serif KR" w:eastAsia="Noto Serif KR" w:cs="Noto Serif KR"/>
          <w:color w:val="46525A"/>
          <w:sz w:val="16"/>
        </w:rPr>
        <w:t>2. [구문] `本論十一投於鐘山僧統`은 문맥상 열한 살에 본론을 가지고 종산 승통에게 나아갔다는 뜻으로 읽었으나, 원문 구두와 일부 문자의 이문 검토가 필요하다.</w:t>
      </w:r>
    </w:p>
    <w:p>
      <w:pPr>
        <w:spacing w:after="40"/>
        <w:ind w:left="227" w:hanging="170"/>
      </w:pPr>
      <w:r>
        <w:rPr>
          <w:rFonts w:ascii="Noto Serif KR" w:hAnsi="Noto Serif KR" w:eastAsia="Noto Serif KR" w:cs="Noto Serif KR"/>
          <w:color w:val="46525A"/>
          <w:sz w:val="16"/>
        </w:rPr>
        <w:t>3. [용어] `象觸之迷`는 여러 사람이 코끼리의 일부만 만지고 전체를 잘못 판단하는 비유를 가리키는 표현으로 번역하였다. `野馬`는 문맥상 아지랑이를 좇는 헛된 분별을 비유한 것으로 보았다.</w:t>
      </w:r>
    </w:p>
    <w:p>
      <w:pPr>
        <w:pStyle w:val="Heading2"/>
        <w:keepNext/>
      </w:pPr>
      <w:r>
        <w:t>[0255b20]  전체 구성: 여덟 문</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[0255b20] 將集二論同異略述八門一建立真理同異門二建立真智同異門三建立八識同異門四建立唯識同異門五建立熏習同異門六建立三身同異門七建立執障同異門八建立位行同異門。</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[0255b20] 두 논의 같고 다른 점을 모으고자 여덟 문을 간략히 서술한다. 첫째는 진리(真理)의 같고 다름을 세우는 문이고, 둘째는 진지(真智)의 같고 다름을 세우는 문이며, 셋째는 팔식(八識)의 같고 다름을 세우는 문이고, 넷째는 유식(唯識)의 같고 다름을 세우는 문이며, 다섯째는 훈습(熏習)의 같고 다름을 세우는 문이고, 여섯째는 삼신(三身)의 같고 다름을 세우는 문이며, 일곱째는 집착과 장애의 같고 다름을 세우는 문이고, 여덟째는 지위와 행의 같고 다름을 세우는 문이다.</w:t>
      </w:r>
    </w:p>
    <w:p>
      <w:r>
        <w:br w:type="page"/>
      </w:r>
    </w:p>
    <w:p>
      <w:pPr>
        <w:pStyle w:val="Heading2"/>
        <w:keepNext/>
      </w:pPr>
      <w:r>
        <w:t>[0255b24]  제1문 진리의 같고 다른 점</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[0255b24] 第一建立真理同異門者唯識論中但明二空所顯真如是凝然常雖為諸法之性而非隨緣變然則唯明不變真如未說隨緣真如故不許真如為所熏亦為能熏論能所熏各四義中委簡之矣若廢詮談旨亦一味平等非有非無然非如兔角無亦非如牛角有但諸名言不及說為非有非無耳若許真性空者俗諦亦無真俗竝無是名惡取空故護法論師與清辨菩薩深諍論矣故掌珍云真性有為空如幻緣生故無為無有實不起似空華唯識論云有依似比量撥無此識及諸法等大乘基云其空比量有有法一分不極成過故名似比量唯識燈云真性之中既無言說取何有為以為有法故名有法不極成案云四重二諦中第四廢詮談旨之真名為真性既有為無為一味平等非有非無名第四真然而如何真性之中更言有為耶我不許此故[6]若一分不極成此則所別差別他一分不極成過耳餘諸過失具如別處故護法論師非有非無之有名為真如清辨菩薩非有非無之空名為真性今此起信論中諸法之總體諸法之中實無障礙之道名一心法界是一心法界非靜非動非[7A]理非[7B]事以非靜故舉體動是名心生滅門以非動故舉體寂靜是名心真如門是故論云依一心法有二種門一心真如門二心生滅門此二種門各攝一切法等案云此則心真如門一味通體名不變真如此是同於唯識所說矣心生滅門自體本覺是名隨緣真如是則異於唯識論宗矣所以起信論中許真如為所熏亦為能熏熏習同異門中委引文明矣又其心真如門中亦有異義絕言真如同於廢詮談旨之真依言真如之中亦有二義一如實[1]空二如實不空真如案云真如之中無染淨之差別故名如實空雖無染淨之差別而具恒沙性德故名如實不空然如實不空不異實空之如實不空故護法論師說非有非無之有為真如理亦得意矣以如實空不異不空之如實空故清辨菩薩說非有非無之無以為真性亦得意耳如塔上細下闊以諍論耳以不知真如真[2]實空之義故說其真如以為實有亦以不知真如真[＊]實不空之義故亦說真如為畢竟空所以[3]論下文破二執中委破此迷故彼云二者聞修多羅說世間諸法畢竟體空乃至涅槃真如之法亦畢竟空從本來自空離一切相以不知為破著故[4]即謂真如涅槃之性唯是其空如何對治明真如法身自體不空具足無量性功德故三者聞修多羅說如來之藏無有增減體備一切功德之法以不解故即謂如來之藏有色心法自相差別云何對治以唯依真如義說故因生滅染義示現說差別故案云總而論之其真如理有二種義所謂遮與表義也然遮即表故說真如之理具性功德是即不有之有是為如實不空之義護法之宗且寄此義矣表即遮故說真如之性無差別德是即即有之空是為如實空之義清辨之宗且寄此義矣由此二論師言雖似諍論而意非諍論各互相破以成真如二義耳故大佛頂首楞嚴經第五頌云。</w:t>
        <w:br/>
        <w:br/>
        <w:t xml:space="preserve">　真性有為空　　緣生故如幻　　無為無有實</w:t>
        <w:br/>
        <w:t xml:space="preserve">　不起如空華</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[0255b24] 첫째, 진리의 같고 다름을 세우는 문이다. 『유식론』에서는 단지 이공(二空)이 드러낸 진여가 응연히 상주한다고 밝힌다. 비록 모든 법의 성품이 되지만 연을 따라 변하는 것은 아니다. 그렇다면 오직 불변진여만을 밝히고 수연진여는 말하지 않은 것이다. 그러므로 진여가 소훈(所熏)이 되는 것도, 능훈(能熏)이 되는 것도 허용하지 않는다. 논에서 능훈과 소훈에 각각 네 가지 뜻이 있다고 한 가운데에서 이를 자세히 가려냈다.</w:t>
      </w:r>
    </w:p>
    <w:p>
      <w:pPr>
        <w:spacing w:after="80" w:line="331" w:lineRule="auto"/>
        <w:ind w:firstLine="170"/>
      </w:pPr>
      <w:r>
        <w:rPr>
          <w:rFonts w:ascii="Noto Serif KR" w:hAnsi="Noto Serif KR" w:eastAsia="Noto Serif KR" w:cs="Noto Serif KR"/>
          <w:sz w:val="19"/>
        </w:rPr>
        <w:t>만약 언어적 설명을 폐하고 뜻을 논한다면 역시 한맛으로 평등하여 유도 아니고 무도 아니다. 그러나 토끼의 뿔처럼 전혀 없는 것도 아니고, 소의 뿔처럼 있는 것도 아니다. 단지 모든 명언이 미치지 못하기 때문에 유도 아니고 무도 아니라고 말할 뿐이다. 만약 진성(真性)이 공하다는 것을 허용한다면 속제 또한 없어져 진제와 속제가 모두 없게 되니, 이를 악취공(惡取空)이라고 한다. 그러므로 호법 논사와 청변 보살이 깊이 논쟁하였다.</w:t>
      </w:r>
    </w:p>
    <w:p>
      <w:pPr>
        <w:spacing w:after="80" w:line="331" w:lineRule="auto"/>
        <w:ind w:firstLine="170"/>
      </w:pPr>
      <w:r>
        <w:rPr>
          <w:rFonts w:ascii="Noto Serif KR" w:hAnsi="Noto Serif KR" w:eastAsia="Noto Serif KR" w:cs="Noto Serif KR"/>
          <w:sz w:val="19"/>
        </w:rPr>
        <w:t>그러므로 『장진론』에서 말하였다. “진성에서 유위는 공하다. 인연으로 생겨나기 때문에 환과 같기 때문이다. 무위에도 실체는 없으니, 일어나지 않는 것이 허공의 꽃과 같기 때문이다.” 『유식론』에서는 “유사한 비량에 의지하여 이 식과 모든 법을 배척하여 없다고 한다”라고 하였다. 대승기(大乘基)는 그 공의 비량에 유법(有法)의 일부가 극성되지 않은 허물이 있으므로 유사비량이라고 이름한다고 하였다. 『유식등』에서는 “진성 가운데에는 이미 언설이 없는데 어떤 유위를 취하여 유법으로 삼겠는가. 그러므로 유법이 극성되지 않았다고 이름한다”라고 하였다.</w:t>
      </w:r>
    </w:p>
    <w:p>
      <w:pPr>
        <w:spacing w:after="80" w:line="331" w:lineRule="auto"/>
        <w:ind w:firstLine="170"/>
      </w:pPr>
      <w:r>
        <w:rPr>
          <w:rFonts w:ascii="Noto Serif KR" w:hAnsi="Noto Serif KR" w:eastAsia="Noto Serif KR" w:cs="Noto Serif KR"/>
          <w:sz w:val="19"/>
        </w:rPr>
        <w:t>살펴보건대, 사중이제(四重二諦) 가운데 네 번째인 ‘언어적 설명을 폐하고 뜻을 논하는 진실’을 진성이라고 한다. 유위와 무위가 한맛으로 평등하여 유도 아니고 무도 아니므로 ‘네 번째 진실’이라고 한다. 그런데 어떻게 진성 가운데에서 다시 유위라고 말할 수 있겠는가. 나는 이를 허용하지 않는다. 그러므로[6] 만약 일부가 극성되지 않았다면, 이는 곧 소별과 차별 가운데 상대방에게 일부가 극성되지 않은 허물일 뿐이다. 나머지 허물들은 다른 곳에서 자세히 설명한 것과 같다.</w:t>
      </w:r>
    </w:p>
    <w:p>
      <w:pPr>
        <w:spacing w:after="80" w:line="331" w:lineRule="auto"/>
        <w:ind w:firstLine="170"/>
      </w:pPr>
      <w:r>
        <w:rPr>
          <w:rFonts w:ascii="Noto Serif KR" w:hAnsi="Noto Serif KR" w:eastAsia="Noto Serif KR" w:cs="Noto Serif KR"/>
          <w:sz w:val="19"/>
        </w:rPr>
        <w:t>그러므로 호법 논사는 유도 아니고 무도 아닌 것 가운데 ‘유’를 진여라고 이름하였고, 청변 보살은 유도 아니고 무도 아닌 것 가운데 ‘공’을 진성이라고 이름하였다.</w:t>
      </w:r>
    </w:p>
    <w:p>
      <w:pPr>
        <w:spacing w:after="80" w:line="331" w:lineRule="auto"/>
        <w:ind w:firstLine="170"/>
      </w:pPr>
      <w:r>
        <w:rPr>
          <w:rFonts w:ascii="Noto Serif KR" w:hAnsi="Noto Serif KR" w:eastAsia="Noto Serif KR" w:cs="Noto Serif KR"/>
          <w:sz w:val="19"/>
        </w:rPr>
        <w:t>지금 이 『기신론』에서는 모든 법의 총체이며 모든 법 가운데 실제로 장애가 없는 도리를 일심법계(一心法界)라고 이름한다. 이 일심법계는 고요한 것도 아니고 움직이는 것도 아니며, 이치[7A]도 아니고 사(事)[7B]도 아니다. 고요한 것이 아니기 때문에 전체가 움직이니 이를 심생멸문(心生滅門)이라고 이름하고, 움직이는 것이 아니기 때문에 전체가 고요하니 이를 심진여문(心真如門)이라고 이름한다. 그러므로 논에서 말하였다. “일심법에 의지하여 두 종류의 문이 있다. 첫째는 심진여문이고 둘째는 심생멸문이다. 이 두 종류의 문이 각각 일체법을 포섭한다”라고 하였다.</w:t>
      </w:r>
    </w:p>
    <w:p>
      <w:pPr>
        <w:spacing w:after="80" w:line="331" w:lineRule="auto"/>
        <w:ind w:firstLine="170"/>
      </w:pPr>
      <w:r>
        <w:rPr>
          <w:rFonts w:ascii="Noto Serif KR" w:hAnsi="Noto Serif KR" w:eastAsia="Noto Serif KR" w:cs="Noto Serif KR"/>
          <w:sz w:val="19"/>
        </w:rPr>
        <w:t>살펴보건대, 심진여문의 한맛으로 통하는 전체를 불변진여라고 이름하니, 이는 『유식론』에서 말한 것과 같다. 심생멸문의 자체인 본각을 수연진여라고 이름하니, 이는 『유식론』의 종지와 다르다. 그러므로 『기신론』에서는 진여가 소훈이 되는 것과 능훈이 되는 것을 모두 허용한다. 훈습의 같고 다름을 논하는 문에서 문헌을 자세히 인용하여 밝힐 것이다.</w:t>
      </w:r>
    </w:p>
    <w:p>
      <w:pPr>
        <w:spacing w:after="80" w:line="331" w:lineRule="auto"/>
        <w:ind w:firstLine="170"/>
      </w:pPr>
      <w:r>
        <w:rPr>
          <w:rFonts w:ascii="Noto Serif KR" w:hAnsi="Noto Serif KR" w:eastAsia="Noto Serif KR" w:cs="Noto Serif KR"/>
          <w:sz w:val="19"/>
        </w:rPr>
        <w:t>또 심진여문 가운데에도 서로 다른 뜻이 있다. 말을 끊은 진여는 언어적 설명을 폐하고 뜻을 논하는 진실과 같다. 말에 의지한 진여 가운데에도 두 가지 뜻이 있다. 첫째는 여실[1]공(如實空)이고, 둘째는 여실불공(如實不空)진여이다.</w:t>
      </w:r>
    </w:p>
    <w:p>
      <w:pPr>
        <w:spacing w:after="80" w:line="331" w:lineRule="auto"/>
        <w:ind w:firstLine="170"/>
      </w:pPr>
      <w:r>
        <w:rPr>
          <w:rFonts w:ascii="Noto Serif KR" w:hAnsi="Noto Serif KR" w:eastAsia="Noto Serif KR" w:cs="Noto Serif KR"/>
          <w:sz w:val="19"/>
        </w:rPr>
        <w:t>살펴보건대, 진여 가운데 염과 정의 차별이 없으므로 여실공이라고 이름하고, 비록 염과 정의 차별은 없지만 항하의 모래처럼 많은 성덕을 갖추었으므로 여실불공이라고 이름한다. 그러나 여실불공은 실공과 다르지 않은 여실불공이므로, 호법 논사가 유도 아니고 무도 아닌 가운데 ‘유’를 진여로 설명한 것도 뜻을 얻은 것이다. 여실공은 불공과 다르지 않은 여실공이므로, 청변 보살이 유도 아니고 무도 아닌 가운데 ‘무’를 진성으로 삼은 것 역시 뜻을 얻은 것이다. 이는 마치 탑이 위는 가늘고 아래는 넓은 것처럼, 서로 다른 곳에 기대어 논쟁한 것일 뿐이다.</w:t>
      </w:r>
    </w:p>
    <w:p>
      <w:pPr>
        <w:spacing w:after="80" w:line="331" w:lineRule="auto"/>
        <w:ind w:firstLine="170"/>
      </w:pPr>
      <w:r>
        <w:rPr>
          <w:rFonts w:ascii="Noto Serif KR" w:hAnsi="Noto Serif KR" w:eastAsia="Noto Serif KR" w:cs="Noto Serif KR"/>
          <w:sz w:val="19"/>
        </w:rPr>
        <w:t>진여의 여[2]실공이라는 뜻을 알지 못하였기 때문에 진여를 실유라고 말하고, 진여의 여[＊]실불공이라는 뜻을 알지 못하였기 때문에 진여를 필경공이라고 말한다. 그러므로[3] 논의 아랫글에서는 두 집착을 깨뜨리는 가운데 이러한 미혹을 자세히 깨뜨린다.</w:t>
      </w:r>
    </w:p>
    <w:p>
      <w:pPr>
        <w:spacing w:after="80" w:line="331" w:lineRule="auto"/>
        <w:ind w:firstLine="170"/>
      </w:pPr>
      <w:r>
        <w:rPr>
          <w:rFonts w:ascii="Noto Serif KR" w:hAnsi="Noto Serif KR" w:eastAsia="Noto Serif KR" w:cs="Noto Serif KR"/>
          <w:sz w:val="19"/>
        </w:rPr>
        <w:t>그 논에서 말하였다. “둘째는 수다라에서 세간의 모든 법은 필경에 그 본체가 공하고, 나아가 열반과 진여의 법도 필경에 공하며, 본래부터 스스로 공하여 일체의 상을 떠났다고 설한 것을 듣고도, 집착을 깨뜨리기 위한 것임을 알지 못하기 때문에[4] 곧 진여와 열반의 성품이 오직 공일 뿐이라고 여기는 것이다. 어떻게 대치하는가. 진여법신의 자체는 공하지 않고 한량없는 성품의 공덕을 구족한다고 밝힌다. 셋째는 수다라에서 여래장은 증가하거나 감소함이 없고 본체에 모든 공덕의 법을 갖추었다고 설한 것을 듣고도 이해하지 못하기 때문에 곧 여래장에 색법과 심법의 자상 차별이 있다고 여기는 것이다. 어떻게 대치하는가. 오직 진여의 뜻에 의지하여 말한 것이기 때문이며, 생멸의 염오한 뜻을 원인으로 삼아 차별을 나타내어 말한 것이기 때문이다.”</w:t>
      </w:r>
    </w:p>
    <w:p>
      <w:pPr>
        <w:spacing w:after="80" w:line="331" w:lineRule="auto"/>
        <w:ind w:firstLine="170"/>
      </w:pPr>
      <w:r>
        <w:rPr>
          <w:rFonts w:ascii="Noto Serif KR" w:hAnsi="Noto Serif KR" w:eastAsia="Noto Serif KR" w:cs="Noto Serif KR"/>
          <w:sz w:val="19"/>
        </w:rPr>
        <w:t>살펴보건대, 총체적으로 논하면 진여의 이치에는 두 가지 뜻이 있으니, 이른바 차(遮)와 표(表)의 뜻이다. 그러나 차가 곧 표이므로 진여의 이치가 성품의 공덕을 갖추었다고 말한다. 이는 곧 있지 않은 유이므로 여실불공의 뜻이며, 호법의 종지는 우선 이 뜻에 의탁한다. 표가 곧 차이므로 진여의 성품에 차별된 공덕이 없다고 말한다. 이는 곧 유인 그대로의 공이므로 여실공의 뜻이며, 청변의 종지는 우선 이 뜻에 의탁한다. 그러므로 두 논사의 말은 비록 논쟁처럼 보이지만 그 뜻은 논쟁이 아니며, 각각 서로를 깨뜨려 진여의 두 뜻을 성립시킨 것일 뿐이다. 그러므로 『대불정수능엄경』 제5권의 게송에서 말하였다.</w:t>
      </w:r>
    </w:p>
    <w:p>
      <w:pPr>
        <w:spacing w:after="80" w:line="331" w:lineRule="auto"/>
        <w:ind w:firstLine="0"/>
      </w:pPr>
      <w:r>
        <w:rPr>
          <w:rFonts w:ascii="Noto Serif KR" w:hAnsi="Noto Serif KR" w:eastAsia="Noto Serif KR" w:cs="Noto Serif KR"/>
          <w:sz w:val="19"/>
        </w:rPr>
        <w:t>“진성에서 유위는 공하니,</w:t>
        <w:br/>
        <w:t>인연으로 생겨나므로 환과 같기 때문이다.</w:t>
        <w:br/>
        <w:t>무위에도 실체는 없으니,</w:t>
        <w:br/>
        <w:t>일어나지 않는 것이 허공의 꽃과 같기 때문이다.”</w:t>
      </w:r>
    </w:p>
    <w:p>
      <w:pPr>
        <w:keepNext/>
        <w:spacing w:before="100" w:after="60"/>
        <w:shd w:fill="EDF3F7"/>
      </w:pPr>
      <w:r>
        <w:rPr>
          <w:rFonts w:ascii="Noto Serif KR" w:hAnsi="Noto Serif KR" w:eastAsia="Noto Serif KR" w:cs="Noto Serif KR"/>
          <w:b/>
          <w:color w:val="365E7D"/>
          <w:sz w:val="17"/>
        </w:rPr>
        <w:t>각주</w:t>
      </w:r>
    </w:p>
    <w:p>
      <w:pPr>
        <w:spacing w:after="40"/>
        <w:ind w:left="227" w:hanging="170"/>
      </w:pPr>
      <w:r>
        <w:rPr>
          <w:rFonts w:ascii="Noto Serif KR" w:hAnsi="Noto Serif KR" w:eastAsia="Noto Serif KR" w:cs="Noto Serif KR"/>
          <w:color w:val="46525A"/>
          <w:sz w:val="16"/>
        </w:rPr>
        <w:t>1. [용어] `凝然常`은 변동 없이 응연하게 머무는 상주를 가리키므로 ‘응연히 상주한다’로 옮겼다.</w:t>
      </w:r>
    </w:p>
    <w:p>
      <w:pPr>
        <w:spacing w:after="40"/>
        <w:ind w:left="227" w:hanging="170"/>
      </w:pPr>
      <w:r>
        <w:rPr>
          <w:rFonts w:ascii="Noto Serif KR" w:hAnsi="Noto Serif KR" w:eastAsia="Noto Serif KR" w:cs="Noto Serif KR"/>
          <w:color w:val="46525A"/>
          <w:sz w:val="16"/>
        </w:rPr>
        <w:t>2. [논리] 이 구간의 `真性有為空` 논쟁은 청변의 비량과 호법계 유식학의 비판을 소개한 뒤, 『기신론』의 여실공·여실불공으로 양자를 회통하는 구조이다.</w:t>
      </w:r>
    </w:p>
    <w:p>
      <w:pPr>
        <w:spacing w:after="40"/>
        <w:ind w:left="227" w:hanging="170"/>
      </w:pPr>
      <w:r>
        <w:rPr>
          <w:rFonts w:ascii="Noto Serif KR" w:hAnsi="Noto Serif KR" w:eastAsia="Noto Serif KR" w:cs="Noto Serif KR"/>
          <w:color w:val="46525A"/>
          <w:sz w:val="16"/>
        </w:rPr>
        <w:t>3. [교감] `[7A]`, `[7B]`, `[＊]`와 숫자형 표지는 원문의 편집 표지이므로 이동하거나 내용을 보충하지 않았다.</w:t>
      </w:r>
    </w:p>
    <w:p>
      <w:pPr>
        <w:spacing w:after="40"/>
        <w:ind w:left="227" w:hanging="170"/>
      </w:pPr>
      <w:r>
        <w:rPr>
          <w:rFonts w:ascii="Noto Serif KR" w:hAnsi="Noto Serif KR" w:eastAsia="Noto Serif KR" w:cs="Noto Serif KR"/>
          <w:color w:val="46525A"/>
          <w:sz w:val="16"/>
        </w:rPr>
        <w:t>4. [구문] `如塔上細下闊以諍論耳`는 비유의 정확한 전거와 의미가 제공 파일만으로 확정되지 않아, 상하의 서로 다른 양상에 기대어 논쟁한다는 뜻으로 잠정 번역하였다.</w:t>
      </w:r>
    </w:p>
    <w:p>
      <w:pPr>
        <w:pStyle w:val="Heading2"/>
        <w:keepNext/>
      </w:pPr>
      <w:r>
        <w:t>[0256b05]  제1문 계속</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[0256b05] 案云掌珍比量是如來說也豈護法菩薩不知此經文為諍論哉故馬鳴之宗破此二執會以為宗也由斯等義華嚴香象和此諍論故其三性同異章云問若由依他有二義故前代諸論師各述一義融攝依他不相違者何故后代諸論師如清辨等各執一義互相破耶答此乃相成非相破也何者為末代有情根機漸鈍聞說依他是其有義不違彼是不異空之有故即執以為如謂之有是故清辨等破依他有令至於無至畢竟無方乃得彼依他之有若不至此徹底性空即不得成依他之有是故為成有故破於有也又彼有情聞說依他畢竟性空不達彼是不異有之空故即執以為如謂之空是故護法等破彼謂空以存幻有幻有立故方乃得彼不異有之空以若有滅非真空故是為成空故破於空也以色即是空清辨義立空即是色護法義存二義鎔融舉體全攝若無后代論師以二理交徹全體相奪無得得顯甚深緣起依他性法是故相破返相成也案云此且約依他性述其和會就其真如空不空義亦復如是故即下文云真如是有義以不空義故真如是空義以離相故等廣說矣故說真如理雖異於二宗而全不遮是起信論宗矣問不變真如與隨緣真如云何異耶答不變真如者一心舉體寂靜一味遠離名言染淨[5]情非情之通體是也言隨緣真如者一心舉體隨無明緣生滅流轉變為有情之自體是也故經云即此法界流轉五道名為眾生又有經偈言無明力最大能動一法界遍生二生死此論云自性清淨心因無明風動等然是隨緣之真如不異不變之無常故名不思議無常不變之常亦復如是故經云不思議熏不思議變是現識因等此中委曲應說真如佛性如來藏法身等名差別義委如別處恐繁且止。</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[0256b05] 살펴보건대, 『장진론』의 비량은 여래께서 설한 것이다. 어찌 호법 보살이 이 경문을 알지 못하여 논쟁하였겠는가. 그러므로 마명(馬鳴)의 종지는 이 두 집착을 깨뜨리고 회통하는 것을 종지로 삼는다.</w:t>
      </w:r>
    </w:p>
    <w:p>
      <w:pPr>
        <w:spacing w:after="80" w:line="331" w:lineRule="auto"/>
        <w:ind w:firstLine="170"/>
      </w:pPr>
      <w:r>
        <w:rPr>
          <w:rFonts w:ascii="Noto Serif KR" w:hAnsi="Noto Serif KR" w:eastAsia="Noto Serif KR" w:cs="Noto Serif KR"/>
          <w:sz w:val="19"/>
        </w:rPr>
        <w:t>이러한 뜻 때문에 화엄의 향상(香象)은 이 논쟁을 회통하였다. 그러므로 그의 「삼성동이장」에서 말하였다.</w:t>
      </w:r>
    </w:p>
    <w:p>
      <w:pPr>
        <w:spacing w:after="80" w:line="331" w:lineRule="auto"/>
        <w:ind w:firstLine="0"/>
      </w:pPr>
      <w:r>
        <w:rPr>
          <w:rFonts w:ascii="Noto Serif KR" w:hAnsi="Noto Serif KR" w:eastAsia="Noto Serif KR" w:cs="Noto Serif KR"/>
          <w:sz w:val="19"/>
        </w:rPr>
        <w:t>“묻는다. 의타성에 두 가지 뜻이 있기 때문에 앞 시대의 여러 논사가 각각 한 가지 뜻을 서술하였고, 그 뜻들이 의타성을 융섭하여 서로 어긋나지 않는다면, 어째서 뒤 시대의 청변 등 여러 논사는 각각 한 가지 뜻에 집착하여 서로 깨뜨렸는가?</w:t>
      </w:r>
    </w:p>
    <w:p>
      <w:pPr>
        <w:spacing w:after="80" w:line="331" w:lineRule="auto"/>
        <w:ind w:firstLine="170"/>
      </w:pPr>
      <w:r>
        <w:rPr>
          <w:rFonts w:ascii="Noto Serif KR" w:hAnsi="Noto Serif KR" w:eastAsia="Noto Serif KR" w:cs="Noto Serif KR"/>
          <w:sz w:val="19"/>
        </w:rPr>
        <w:t>답한다. 이는 서로를 성립시키는 것이지 서로를 깨뜨리는 것이 아니다. 무엇 때문인가. 말대의 유정은 근기가 점차 둔해져서 의타성에 유의 뜻이 있다고 설하는 것을 들으면, 그것이 공과 다르지 않은 유라는 데 어긋나지 않음을 알지 못하고 곧 생각으로 헤아린 유를 참된 것으로 집착한다. 그러므로 청변 등은 의타성의 유를 깨뜨려 무에 이르게 하며, 필경의 무에 이른 뒤에야 비로소 의타성의 유를 얻게 한다. 만약 이처럼 철저한 성공(性空)에 이르지 못한다면 의타성의 유를 성립시킬 수 없다. 그러므로 유를 성립시키기 위하여 유를 깨뜨리는 것이다.</w:t>
      </w:r>
    </w:p>
    <w:p>
      <w:pPr>
        <w:spacing w:after="80" w:line="331" w:lineRule="auto"/>
        <w:ind w:firstLine="170"/>
      </w:pPr>
      <w:r>
        <w:rPr>
          <w:rFonts w:ascii="Noto Serif KR" w:hAnsi="Noto Serif KR" w:eastAsia="Noto Serif KR" w:cs="Noto Serif KR"/>
          <w:sz w:val="19"/>
        </w:rPr>
        <w:t>또 그 유정들은 의타성이 필경에 성공이라고 설하는 것을 듣고도, 그것이 유와 다르지 않은 공임을 통달하지 못하기 때문에 곧 생각으로 헤아린 공을 참된 것으로 집착한다. 그러므로 호법 등은 그들이 헤아린 공을 깨뜨려 환유(幻有)를 보존한다. 환유가 성립한 뒤에야 비로소 유와 다르지 않은 공을 얻게 된다. 만약 유가 소멸한다면 참된 공이 아니기 때문이다. 그러므로 공을 성립시키기 위하여 공을 깨뜨리는 것이다.</w:t>
      </w:r>
    </w:p>
    <w:p>
      <w:pPr>
        <w:spacing w:after="80" w:line="331" w:lineRule="auto"/>
        <w:ind w:firstLine="170"/>
      </w:pPr>
      <w:r>
        <w:rPr>
          <w:rFonts w:ascii="Noto Serif KR" w:hAnsi="Noto Serif KR" w:eastAsia="Noto Serif KR" w:cs="Noto Serif KR"/>
          <w:sz w:val="19"/>
        </w:rPr>
        <w:t>색이 곧 공이라는 것은 청변의 뜻이 성립하는 것이고, 공이 곧 색이라는 것은 호법의 뜻이 보존되는 것이다. 두 뜻은 융합하여 온몸으로 서로를 완전히 포섭한다. 만약 뒤 시대의 논사들이 두 이치로 서로 관통하고 전체로 서로를 빼앗지 않았다면 심오한 연기의 의타성법은 드러날 수 없었을 것이다. 그러므로 서로 깨뜨리는 것이 도리어 서로를 성립시키는 것이다.”</w:t>
      </w:r>
    </w:p>
    <w:p>
      <w:pPr>
        <w:spacing w:after="80" w:line="331" w:lineRule="auto"/>
        <w:ind w:firstLine="170"/>
      </w:pPr>
      <w:r>
        <w:rPr>
          <w:rFonts w:ascii="Noto Serif KR" w:hAnsi="Noto Serif KR" w:eastAsia="Noto Serif KR" w:cs="Noto Serif KR"/>
          <w:sz w:val="19"/>
        </w:rPr>
        <w:t>살펴보건대, 이는 우선 의타성에 의거하여 그 회통을 서술한 것이다. 진여의 공과 불공이라는 뜻에 나아가서도 또한 이와 같다. 그러므로 바로 아랫글에서 “진여는 유의 뜻이다. 불공의 뜻이기 때문이다. 진여는 공의 뜻이다. 상을 떠났기 때문이다”라고 하는 등을 자세히 설하였다. 그러므로 진여의 이치는 비록 두 종지와 다르지만 두 종지를 전혀 막지 않는다고 말하니, 이것이 『기신론』의 종지이다.</w:t>
      </w:r>
    </w:p>
    <w:p>
      <w:pPr>
        <w:spacing w:after="80" w:line="331" w:lineRule="auto"/>
        <w:ind w:firstLine="170"/>
      </w:pPr>
      <w:r>
        <w:rPr>
          <w:rFonts w:ascii="Noto Serif KR" w:hAnsi="Noto Serif KR" w:eastAsia="Noto Serif KR" w:cs="Noto Serif KR"/>
          <w:sz w:val="19"/>
        </w:rPr>
        <w:t>묻는다. 불변진여와 수연진여는 어떻게 다른가?</w:t>
      </w:r>
    </w:p>
    <w:p>
      <w:pPr>
        <w:spacing w:after="80" w:line="331" w:lineRule="auto"/>
        <w:ind w:firstLine="170"/>
      </w:pPr>
      <w:r>
        <w:rPr>
          <w:rFonts w:ascii="Noto Serif KR" w:hAnsi="Noto Serif KR" w:eastAsia="Noto Serif KR" w:cs="Noto Serif KR"/>
          <w:sz w:val="19"/>
        </w:rPr>
        <w:t>답한다. 불변진여란 일심 전체가 고요하고 한맛이어서 명언과 염·정[5]을 멀리 떠난 유정과 비정의 공통된 본체이다. 수연진여란 일심 전체가 무명의 연을 따라 생멸하고 유전하여 유정의 자체로 변한 것이다. 그러므로 경에서 “바로 이 법계가 오도(五道)에 유전하는 것을 중생이라고 이름한다”라고 하였다. 또 다른 경의 게송에서 “무명의 힘이 가장 커서 일법계를 움직이고, 두 종류의 생사에 두루 생겨난다”라고 하였다. 이 논에서는 “자성청정심이 무명의 바람으로 말미암아 움직인다”라고 하는 등을 설하였다.</w:t>
      </w:r>
    </w:p>
    <w:p>
      <w:pPr>
        <w:spacing w:after="80" w:line="331" w:lineRule="auto"/>
        <w:ind w:firstLine="170"/>
      </w:pPr>
      <w:r>
        <w:rPr>
          <w:rFonts w:ascii="Noto Serif KR" w:hAnsi="Noto Serif KR" w:eastAsia="Noto Serif KR" w:cs="Noto Serif KR"/>
          <w:sz w:val="19"/>
        </w:rPr>
        <w:t>그러나 이 수연의 진여는 불변의 무상과 다르지 않으므로 불가사의한 무상이라고 이름한다. 불변의 상도 또한 이와 같다. 그러므로 경에서 “불가사의한 훈습과 불가사의한 변화가 현식의 원인이다”라고 하는 등을 설하였다. 여기에서는 진여·불성·여래장·법신 등 명칭의 차별된 뜻을 자세히 말해야 하지만, 다른 곳에서 자세히 설명한 것과 같으므로 번잡해질까 염려하여 우선 그친다.</w:t>
      </w:r>
    </w:p>
    <w:p>
      <w:pPr>
        <w:keepNext/>
        <w:spacing w:before="100" w:after="60"/>
        <w:shd w:fill="EDF3F7"/>
      </w:pPr>
      <w:r>
        <w:rPr>
          <w:rFonts w:ascii="Noto Serif KR" w:hAnsi="Noto Serif KR" w:eastAsia="Noto Serif KR" w:cs="Noto Serif KR"/>
          <w:b/>
          <w:color w:val="365E7D"/>
          <w:sz w:val="17"/>
        </w:rPr>
        <w:t>각주</w:t>
      </w:r>
    </w:p>
    <w:p>
      <w:pPr>
        <w:spacing w:after="40"/>
        <w:ind w:left="227" w:hanging="170"/>
      </w:pPr>
      <w:r>
        <w:rPr>
          <w:rFonts w:ascii="Noto Serif KR" w:hAnsi="Noto Serif KR" w:eastAsia="Noto Serif KR" w:cs="Noto Serif KR"/>
          <w:color w:val="46525A"/>
          <w:sz w:val="16"/>
        </w:rPr>
        <w:t>1. [고유명사] `香象`은 본문 말미의 설명에 따라 법장(法藏)을 가리킨다.</w:t>
      </w:r>
    </w:p>
    <w:p>
      <w:pPr>
        <w:spacing w:after="40"/>
        <w:ind w:left="227" w:hanging="170"/>
      </w:pPr>
      <w:r>
        <w:rPr>
          <w:rFonts w:ascii="Noto Serif KR" w:hAnsi="Noto Serif KR" w:eastAsia="Noto Serif KR" w:cs="Noto Serif KR"/>
          <w:color w:val="46525A"/>
          <w:sz w:val="16"/>
        </w:rPr>
        <w:t>2. [용어] `如謂之有·如謂之空`은 분별로 헤아려 사실이라고 여기는 유와 공을 뜻하는 문맥으로 옮겼다.</w:t>
      </w:r>
    </w:p>
    <w:p>
      <w:pPr>
        <w:spacing w:after="40"/>
        <w:ind w:left="227" w:hanging="170"/>
      </w:pPr>
      <w:r>
        <w:rPr>
          <w:rFonts w:ascii="Noto Serif KR" w:hAnsi="Noto Serif KR" w:eastAsia="Noto Serif KR" w:cs="Noto Serif KR"/>
          <w:color w:val="46525A"/>
          <w:sz w:val="16"/>
        </w:rPr>
        <w:t>3. [구문] `隨緣之真如不異不變之無常`은 구두가 난해하다. 번역에서는 원문의 배열에 따라 ‘수연의 진여는 불변의 무상과 다르지 않다’로 옮겼으나 이문 대조가 필요하다.</w:t>
      </w:r>
    </w:p>
    <w:p>
      <w:r>
        <w:br w:type="page"/>
      </w:r>
    </w:p>
    <w:p>
      <w:pPr>
        <w:pStyle w:val="Heading2"/>
        <w:keepNext/>
      </w:pPr>
      <w:r>
        <w:t>[0256c11]  제2문 진지의 같고 다른 점</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[0256c11] 第二建立真智同異門者唯識論中至見道位轉第六識得妙觀察智轉第七識得平等性智至佛果位轉第八識得大圓鏡智轉其五識得成所作智然此四智是別體也以轉別聚八識所得故理雖應八智而五識用同故但名成所作智耳但此四智各有二用照理之用名正體智照事之用名後得智雖一時照而以義說前後護法論師云成所作智但作變化事但照俗諦事故唯有俗智而無真智雖有此說而大乘基云隨一往義雖云然而佛果之位自在滿故亦照真俗故有二智之用(云云)法苑唯識章出之矣問大圓鏡智照理之用若有間斷耶答其第八識[6]有因位時常相續轉[7]變佛果之位有間斷耶恒照真理亦[8]照俗事念念相續無有間斷然此四智種子因雖法爾本有而其現行四智修萬行之因所感得故名始有智然無終盡證理無窮故雖有始而無終以有終是患故既法爾無漏種子及新熏種子并萬行因之所感生故是有為法故有剎那生滅但無死生之患亦無間斷故名為常住非謂無剎那生滅問若隨除大圓鏡智餘三之智亦常照理無間斷耶答餘之三智隨其意樂亦有止息若但欲照理亦得照理若唯欲照事亦唯得照事自在滿故得為然耳然戒賢論師并大乘基等一類師云四智心品雖冥合理無能所別而理是無為智是有為故理雖凝常而智剎那生滅等智光論師及吉藏師等一類師云未至佛果無明所隔故剎那生滅而既至佛果之位無明都盡冥合真理無能所別境如智智如境故如境智亦常都無剎那生滅等前師引證云如涅槃經云如來非常以有知故常法無知猶如虗空大品經云何等為有為法若法生住滅欲界色界無色界乃至十八不共法及一切智是名有為法依如此文故知非常而餘處說無為常住者以不同生死磨滅有為永離彼有為故名無為窮未來際相續不斷恒在無盡故說常住等後師引證云涅槃經云以法常故諸佛亦常楞伽經言更有餘法依彼法故得言如來世尊是常依內證智證常法故智度論云薩婆若不與過去世合何以故過去世是虗妄是生滅薩婆若是實法非生滅故未來現在亦如是說等依如此文故知佛德無為常住而餘處亦說有為無常者以始起法不同法身本有之常故作是說等今此起信論中因位之中雖有八識心王心所差別而皆是一心流轉起動故皆一味一心耳佛果之位轉此一味一心而得一味圓智則此一味圓智隨其功用別開為四即此一心離闇成明明白清淨無影不照是名大圓鏡智即此一心遠離二邊通達自他平等是名平等性智即此一心無所觀故於諸法[1]則無不觀察是名妙觀察智即此一心無所作故於利他事無所不作是名成所作智四智既[2]圓始覺斯滿還同本覺本覺之內具四大智持諸功德無所不成同一心量是名一大法身然此始覺圓智是一心隨他動之義還息不覺之性成圓覺之性論下文云智淨相不思議業等斯之謂也若一心自性不動之義本有大智慧光明義遍照法界義名性本覺其前隨他動之義名隨染本覺然則此之論宗就智有二義一始覺智二本覺智此則全異於唯識論矣但其始覺之智是本覺內熏之因及萬行之緣所生起故名為有為亦名生滅其本覺之智始覺熏修之力及萬行之緣所顯了故亦名無為名凝然常然本覺之智不異始覺之本覺故為生滅法之自體始覺之智不異本覺之始覺故為無生滅之相用故論云以始覺者即同本覺又云得見心性心即常住由此等義故本有之修生故佛果之智皆名生滅修生之本有故佛果之智皆為無[3]生始本無二亦無障礙所言從因生起門者本因惑業受生死報今修萬行感得佛果果本無從因有於此門中恒有生滅從緣生故無自性故所言息緣歸原門者一心本為無明所動今除無明還歸自性自性常靜本無起動於此門中湛然常住息諸緣故歸自性故總而言之諸佛功德離性離相無障無礙由至無為故無不為耳問佛果之德既常無常無障無礙是為論宗若佛果之德有色聲差別之德以為論宗耶若許爾者即同護法論師之宗若[4]唯說有大定智悲德無色聲之兼德是為論宗耶若許爾者即同於龍軍論師說矣答唯識正義云佛果之德有色聲之差別以轉色蘊依得色自在等故又經云一音演說法隨類各得解等故有色聲之德也龍軍論師云自受用身遠離色形法性淨[5]立為所住處是故都無色相可得如本業經言果體圓滿無德不備理無不周居中道第一義諦清淨國土云無名無相非一切法可得非有體非無體乃至廣說唯有大定智悲都無色聲德今此起信論中遣二偏執會二義宗以為論宗何者謂如來果德無障無礙略有二門若就七相歸源之門故無色聲若依從性成德之門故亦有色聲謂一心舉體自性不動本有覺照之義是名本覺然無明所覆其用不顯今依內熏亡相歸源故其體平等無有色聲差別之德故論云一切眾生本來常住入於涅槃菩提乃至亦無色相可得等又云[6]非是智色不空之性以智相無可見故魏香象解云非此同相門本覺智內有此色礙不空之性又可本覺不空恒沙德中亦無此色相何以得知彼法體本無色相者以本覺智相非是可見法故也集者云一心舉體自性不動而隨他動其自性不動名為性淨本覺其隨他動義名為隨染本覺此隨染本覺隨師友緣依內熏因止不覺性而成覺德此覺之德從性所成是名修生德此修生德寄緣而見之備有色聲之德若離緣而見之都無色聲之德譬如水精之珠點赤丹矣若寄赤丹而見珠體者皆舉體有赤丹色若遮赤丹而直見珠體本無赤色唯照耀清淨佛果之德亦復如是若就本覺之體佛德舉體皆無色聲望始覺之德佛果舉體皆有色聲由此義故論初頌曰色無礙自在又因緣分云圓音一演異類等解華嚴性起云如來正覺成菩提時得一切眾生[1]身等得一切法等身乃至廣說佛子隨如來所得身當知音聲及無礙心亦復如[2]故亦非生滅亦非非生滅遠離萬相永寂百非唯是一心名法身然則修生之本有故一類師說凝然常住亦得意矣本有之修生故一類師說剎那無常亦得意矣若互偏執無所不非得意而說無所不是此則破二迷而會二宗此論宗矣問既常與無常乖角吳越如何和會以為宗旨答此疑誠深輙以難辨然准論意無不釋然謂一心舉體寂靜平等名心真如一心舉體起動差別名心生滅既不動實際而建立諸法不壞假名而說實相不壞生滅而全體不生滅不動不生滅而舉體生滅故勝鬘經云染而不染不染而染論文亦同也一心之體既其如是一味之智豈不得然哉由此等義華嚴偈言。</w:t>
        <w:br/>
        <w:br/>
        <w:t xml:space="preserve">　牟尼離三世　　相好悉具足　　住於無所住</w:t>
        <w:br/>
        <w:t xml:space="preserve">　法界悉清淨　　因緣故法生　　因緣故法滅</w:t>
        <w:br/>
        <w:t xml:space="preserve">　如是觀如來　　究竟離癡惑</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[0256c11] 둘째, 진지(真智)의 같고 다름을 세우는 문이다. 『유식론』에서는 견도위에 이르면 제6식을 전환하여 묘관찰지(妙觀察智)를 얻고 제7식을 전환하여 평등성지(平等性智)를 얻으며, 불과위에 이르면 제8식을 전환하여 대원경지(大圓鏡智)를 얻고 다섯 식을 전환하여 성소작지(成所作智)를 얻는다고 한다. 그러나 이 네 지혜는 각각 다른 본체이다. 서로 다른 무리인 팔식을 전환하여 얻기 때문이다. 이치상으로는 마땅히 여덟 지혜이어야 하지만 다섯 식의 작용이 같으므로 다만 성소작지라고 이름할 뿐이다.</w:t>
      </w:r>
    </w:p>
    <w:p>
      <w:pPr>
        <w:spacing w:after="80" w:line="331" w:lineRule="auto"/>
        <w:ind w:firstLine="170"/>
      </w:pPr>
      <w:r>
        <w:rPr>
          <w:rFonts w:ascii="Noto Serif KR" w:hAnsi="Noto Serif KR" w:eastAsia="Noto Serif KR" w:cs="Noto Serif KR"/>
          <w:sz w:val="19"/>
        </w:rPr>
        <w:t>다만 이 네 지혜에는 각각 두 가지 작용이 있다. 이치를 비추는 작용을 정체지(正體智)라고 이름하고, 사(事)를 비추는 작용을 후득지(後得智)라고 이름한다. 비록 동시에 비추지만 뜻에 따라 앞뒤를 말한다. 호법 논사는 “성소작지는 다만 변화의 일을 행하고 속제의 일만 비추므로 속지만 있고 진지는 없다”라고 하였다. 비록 이러한 설이 있지만 대승기(大乘基)는 “일단 한 측면의 뜻을 따라 그렇게 말하였으나, 불과위에서는 자재함이 원만하므로 진제와 속제를 모두 비추며 두 지혜의 작용이 있다”고 하였다. 이러한 말은 「법원유식장」에 나온다.</w:t>
      </w:r>
    </w:p>
    <w:p>
      <w:pPr>
        <w:spacing w:after="80" w:line="331" w:lineRule="auto"/>
        <w:ind w:firstLine="170"/>
      </w:pPr>
      <w:r>
        <w:rPr>
          <w:rFonts w:ascii="Noto Serif KR" w:hAnsi="Noto Serif KR" w:eastAsia="Noto Serif KR" w:cs="Noto Serif KR"/>
          <w:sz w:val="19"/>
        </w:rPr>
        <w:t>묻는다. 대원경지가 이치를 비추는 작용에는 단절이 있는가?</w:t>
      </w:r>
    </w:p>
    <w:p>
      <w:pPr>
        <w:spacing w:after="80" w:line="331" w:lineRule="auto"/>
        <w:ind w:firstLine="170"/>
      </w:pPr>
      <w:r>
        <w:rPr>
          <w:rFonts w:ascii="Noto Serif KR" w:hAnsi="Noto Serif KR" w:eastAsia="Noto Serif KR" w:cs="Noto Serif KR"/>
          <w:sz w:val="19"/>
        </w:rPr>
        <w:t>답한다. 제8식은[6] 인위에 있을 때에도 항상 상속하여 전변하는데,[7] 불과위에서 단절이 있겠는가. 항상 진리를 비추고 또한[8] 속제의 일을 비추어 생각마다 상속하며 단절이 없다. 그러나 이 네 지혜의 종자는 인위에서 비록 법이 그러하여 본래부터 있었지만, 현행하는 네 지혜는 만행을 닦은 원인에 의해 감득되는 것이므로 처음 생긴 지혜라고 이름한다. 그러나 끝나 소멸하지 않고 진리를 증득함이 다하지 않으므로 비록 시작은 있지만 끝은 없다. 끝이 있다는 것은 허물이기 때문이다. 법이 그러한 무루종자와 새로 훈습된 종자 및 만행의 원인으로 말미암아 감득되어 생겨난 것이므로 유위법이며 찰나마다 생멸한다. 다만 생사의 우환이 없고 또한 단절도 없으므로 상주한다고 이름할 뿐, 찰나의 생멸이 없다는 뜻은 아니다.</w:t>
      </w:r>
    </w:p>
    <w:p>
      <w:pPr>
        <w:spacing w:after="80" w:line="331" w:lineRule="auto"/>
        <w:ind w:firstLine="170"/>
      </w:pPr>
      <w:r>
        <w:rPr>
          <w:rFonts w:ascii="Noto Serif KR" w:hAnsi="Noto Serif KR" w:eastAsia="Noto Serif KR" w:cs="Noto Serif KR"/>
          <w:sz w:val="19"/>
        </w:rPr>
        <w:t>묻는다. 대원경지를 제외한 나머지 세 지혜도 항상 이치를 비추어 단절이 없는가?</w:t>
      </w:r>
    </w:p>
    <w:p>
      <w:pPr>
        <w:spacing w:after="80" w:line="331" w:lineRule="auto"/>
        <w:ind w:firstLine="170"/>
      </w:pPr>
      <w:r>
        <w:rPr>
          <w:rFonts w:ascii="Noto Serif KR" w:hAnsi="Noto Serif KR" w:eastAsia="Noto Serif KR" w:cs="Noto Serif KR"/>
          <w:sz w:val="19"/>
        </w:rPr>
        <w:t>답한다. 나머지 세 지혜는 그 의요(意樂)에 따라 그치는 때도 있다. 단지 이치만 비추고자 하면 이치를 비출 수도 있고, 오직 사만 비추고자 하면 오직 사만 비출 수도 있다. 자재함이 원만하기 때문에 그렇게 할 수 있다.</w:t>
      </w:r>
    </w:p>
    <w:p>
      <w:pPr>
        <w:spacing w:after="80" w:line="331" w:lineRule="auto"/>
        <w:ind w:firstLine="170"/>
      </w:pPr>
      <w:r>
        <w:rPr>
          <w:rFonts w:ascii="Noto Serif KR" w:hAnsi="Noto Serif KR" w:eastAsia="Noto Serif KR" w:cs="Noto Serif KR"/>
          <w:sz w:val="19"/>
        </w:rPr>
        <w:t>그러나 계현 논사와 대승기 등 한 부류의 논사는 “사지의 심품이 비록 이치와 그윽이 합하여 능과 소의 차별이 없지만, 이치는 무위이고 지혜는 유위이므로 이치는 비록 응연히 상주하더라도 지혜는 찰나마다 생멸한다”라고 하였다. 지광 논사와 길장 법사 등 한 부류의 논사는 “불과에 이르기 전에는 무명에 가려져 있으므로 찰나마다 생멸하지만, 불과위에 이르면 무명이 모두 없어지고 진리와 그윽이 합하여 능과 소의 차별이 없으며 경계는 지혜와 같고 지혜는 경계와 같으므로, 경계와 마찬가지로 지혜도 항상하여 찰나의 생멸이 전혀 없다”라고 하였다.</w:t>
      </w:r>
    </w:p>
    <w:p>
      <w:pPr>
        <w:spacing w:after="80" w:line="331" w:lineRule="auto"/>
        <w:ind w:firstLine="170"/>
      </w:pPr>
      <w:r>
        <w:rPr>
          <w:rFonts w:ascii="Noto Serif KR" w:hAnsi="Noto Serif KR" w:eastAsia="Noto Serif KR" w:cs="Noto Serif KR"/>
          <w:sz w:val="19"/>
        </w:rPr>
        <w:t>앞의 논사들은 증거를 인용하여 말하였다. “『열반경』에서 ‘여래는 상주하지 않는다. 앎이 있기 때문이다. 상법은 앎이 없어 허공과 같다’고 하였다. 『대품경』에서는 ‘무엇을 유위법이라고 하는가. 법이 생기고 머물고 멸하는 것이니, 욕계·색계·무색계에서부터 십팔불공법과 일체지에 이르기까지를 유위법이라고 한다’고 하였다. 이러한 글에 의하면 상주하지 않음을 알 수 있다. 다른 곳에서 무위로서 상주한다고 설한 것은 생사에서 닳아 없어지는 유위와 같지 않고 그 유위를 영원히 떠났기 때문에 무위라고 이름한 것이며, 미래세가 다하도록 상속하여 끊어지지 않고 항상 존재하여 다하지 않기 때문에 상주한다고 말한 것이다.”</w:t>
      </w:r>
    </w:p>
    <w:p>
      <w:pPr>
        <w:spacing w:after="80" w:line="331" w:lineRule="auto"/>
        <w:ind w:firstLine="170"/>
      </w:pPr>
      <w:r>
        <w:rPr>
          <w:rFonts w:ascii="Noto Serif KR" w:hAnsi="Noto Serif KR" w:eastAsia="Noto Serif KR" w:cs="Noto Serif KR"/>
          <w:sz w:val="19"/>
        </w:rPr>
        <w:t>뒤의 논사들은 증거를 인용하여 말하였다. “『열반경』에서는 ‘법이 항상하기 때문에 모든 부처님도 항상하다’고 하였다. 『능가경』에서는 ‘다시 다른 법이 있어서 그 법에 의지하기 때문에 여래 세존이 항상하다고 말할 수 있다. 안에서 증득한 지혜로 상법을 증득하기 때문이다’라고 하였다. 『지도론』에서는 ‘살바야(薩婆若)는 과거세와 합하지 않는다. 무엇 때문인가. 과거세는 허망하고 생멸하지만 살바야는 실법이어서 생멸하지 않기 때문이다. 미래와 현재도 또한 이와 같이 말한다’고 하였다. 이러한 글에 의하면 불덕이 무위로서 상주함을 알 수 있다. 다른 곳에서 유위이고 무상하다고도 설한 것은 처음 일어난 법이 법신의 본래부터 있는 상과 같지 않기 때문에 그렇게 말한 것이다.”</w:t>
      </w:r>
    </w:p>
    <w:p>
      <w:pPr>
        <w:spacing w:after="80" w:line="331" w:lineRule="auto"/>
        <w:ind w:firstLine="170"/>
      </w:pPr>
      <w:r>
        <w:rPr>
          <w:rFonts w:ascii="Noto Serif KR" w:hAnsi="Noto Serif KR" w:eastAsia="Noto Serif KR" w:cs="Noto Serif KR"/>
          <w:sz w:val="19"/>
        </w:rPr>
        <w:t>지금 이 『기신론』에서는 인위 가운데 비록 팔식의 심왕과 심소가 차별되어 있지만 모두 일심이 유전하여 일어난 것이므로 모두 한맛의 일심일 뿐이다. 불과위에서는 이 한맛의 일심을 전환하여 한맛의 원만한 지혜를 얻는다. 그러면 이 한맛의 원지는 그 공용에 따라 따로 네 가지로 열린다. 바로 이 일심이 어둠을 떠나 밝음을 이루고 명백하고 청정하여 그림자치고 비추지 않는 것이 없는 것을 대원경지라고 한다. 바로 이 일심이 두 극단을 멀리 떠나 자신과 타인의 평등함을 통달한 것을 평등성지라고 한다. 바로 이 일심은 관찰하는 바가 없기 때문에 모든 법을[1] 관찰하지 않음이 없는 것이니, 이를 묘관찰지라고 한다. 바로 이 일심은 짓는 바가 없기 때문에 이타의 일을 짓지 않음이 없는 것이니, 이를 성소작지라고 한다. 사지가 이미[2] 원만해지면 시각이 비로소 가득 차서 본각과 다시 같아진다. 본각 안에는 네 가지 큰 지혜가 갖추어져 모든 공덕을 지니고 성취하지 못하는 것이 없으며, 동일한 일심의 분량이므로 일대법신(一大法身)이라고 이름한다.</w:t>
      </w:r>
    </w:p>
    <w:p>
      <w:pPr>
        <w:spacing w:after="80" w:line="331" w:lineRule="auto"/>
        <w:ind w:firstLine="170"/>
      </w:pPr>
      <w:r>
        <w:rPr>
          <w:rFonts w:ascii="Noto Serif KR" w:hAnsi="Noto Serif KR" w:eastAsia="Noto Serif KR" w:cs="Noto Serif KR"/>
          <w:sz w:val="19"/>
        </w:rPr>
        <w:t>그러나 이 시각의 원지는 일심이 다른 것을 따라 움직였던 뜻에서 불각의 성품을 다시 그치게 하고 원각의 성품을 이룬 것이다. 논의 아랫글에서 말한 지정상(智淨相)과 불가사의업상 등이 이것을 가리킨다. 일심의 자성이 움직이지 않는 뜻 가운데 본래부터 큰 지혜의 광명이 있다는 뜻과 법계를 두루 비춘다는 뜻을 성본각(性本覺)이라고 이름하며, 앞서 다른 것을 따라 움직였던 뜻을 수염본각(隨染本覺)이라고 이름한다.</w:t>
      </w:r>
    </w:p>
    <w:p>
      <w:pPr>
        <w:spacing w:after="80" w:line="331" w:lineRule="auto"/>
        <w:ind w:firstLine="170"/>
      </w:pPr>
      <w:r>
        <w:rPr>
          <w:rFonts w:ascii="Noto Serif KR" w:hAnsi="Noto Serif KR" w:eastAsia="Noto Serif KR" w:cs="Noto Serif KR"/>
          <w:sz w:val="19"/>
        </w:rPr>
        <w:t>그렇다면 이 논의 종지는 지혜에 두 가지 뜻이 있다고 한다. 첫째는 시각지이고 둘째는 본각지이다. 이는 『유식론』과 완전히 다르다. 다만 시각의 지혜는 본각이 안에서 훈습하는 원인과 만행의 연에 의해 생겨나므로 유위라고도 하고 생멸이라고도 한다. 본각의 지혜는 시각이 훈수한 힘과 만행의 연으로 말미암아 드러나므로 무위라고도 하고 응연한 상이라고도 한다. 그러나 본각의 지혜는 시각과 다르지 않은 본각이므로 생멸법의 자체가 되고, 시각의 지혜는 본각과 다르지 않은 시각이므로 생멸하지 않는 상과 작용이 된다. 그러므로 논에서 “시각은 곧 본각과 같다”고 하였고, 또 “심성을 보게 되면 마음이 곧 상주한다”고 하였다.</w:t>
      </w:r>
    </w:p>
    <w:p>
      <w:pPr>
        <w:spacing w:after="80" w:line="331" w:lineRule="auto"/>
        <w:ind w:firstLine="170"/>
      </w:pPr>
      <w:r>
        <w:rPr>
          <w:rFonts w:ascii="Noto Serif KR" w:hAnsi="Noto Serif KR" w:eastAsia="Noto Serif KR" w:cs="Noto Serif KR"/>
          <w:sz w:val="19"/>
        </w:rPr>
        <w:t>이러한 뜻 때문에 본유가 수생한 것이므로 불과의 지혜를 모두 생멸이라고 이름하고, 수생한 것이 본유한 것이므로 불과의 지혜를 모두 무생[3]이라고 한다. 시각과 본각은 둘이 아니며 또한 장애가 없다.</w:t>
      </w:r>
    </w:p>
    <w:p>
      <w:pPr>
        <w:spacing w:after="80" w:line="331" w:lineRule="auto"/>
        <w:ind w:firstLine="170"/>
      </w:pPr>
      <w:r>
        <w:rPr>
          <w:rFonts w:ascii="Noto Serif KR" w:hAnsi="Noto Serif KR" w:eastAsia="Noto Serif KR" w:cs="Noto Serif KR"/>
          <w:sz w:val="19"/>
        </w:rPr>
        <w:t>이른바 ‘원인으로부터 생겨나는 문’이란 본래 미혹과 업을 원인으로 삼아 생사의 과보를 받다가 지금 만행을 닦아 불과를 감득하는 것이다. 그 과는 본래 없었지만 원인으로부터 있게 되었으므로 이 문 가운데에는 항상 생멸이 있다. 연으로부터 생기기 때문이며 자성이 없기 때문이다. 이른바 ‘연을 그치고 근원으로 돌아가는 문’이란 일심이 본래 무명에 의해 움직였지만 지금 무명을 제거하여 자성으로 돌아가는 것이다. 자성은 항상 고요하고 본래 움직임이 없으므로 이 문 가운데에서는 맑게 상주한다. 모든 연을 그쳤기 때문이며 자성으로 돌아갔기 때문이다. 총체적으로 말하면 모든 부처님의 공덕은 성품도 떠나고 상도 떠나 장애도 없고 걸림도 없으며, 무위에 이르렀기 때문에 하지 않음이 없는 것이다.</w:t>
      </w:r>
    </w:p>
    <w:p>
      <w:pPr>
        <w:spacing w:after="80" w:line="331" w:lineRule="auto"/>
        <w:ind w:firstLine="170"/>
      </w:pPr>
      <w:r>
        <w:rPr>
          <w:rFonts w:ascii="Noto Serif KR" w:hAnsi="Noto Serif KR" w:eastAsia="Noto Serif KR" w:cs="Noto Serif KR"/>
          <w:sz w:val="19"/>
        </w:rPr>
        <w:t>묻는다. 불과의 공덕이 상과 무상에 장애가 없고 걸림이 없는 것이 이 논의 종지라면, 불과의 공덕에 색과 소리의 차별된 공덕이 있다고 하는 것이 이 논의 종지인가? 만약 이를 허용한다면 호법 논사의 종지와 같아진다. 아니면[4] 오직 큰 선정·지혜·자비의 공덕만 있고 색과 소리를 겸한 공덕은 없다고 하는 것이 이 논의 종지인가? 만약 이를 허용한다면 용군 논사의 설과 같아진다.</w:t>
      </w:r>
    </w:p>
    <w:p>
      <w:pPr>
        <w:spacing w:after="80" w:line="331" w:lineRule="auto"/>
        <w:ind w:firstLine="170"/>
      </w:pPr>
      <w:r>
        <w:rPr>
          <w:rFonts w:ascii="Noto Serif KR" w:hAnsi="Noto Serif KR" w:eastAsia="Noto Serif KR" w:cs="Noto Serif KR"/>
          <w:sz w:val="19"/>
        </w:rPr>
        <w:t>답한다. 유식의 정통설에서는 불과의 공덕에 색과 소리의 차별이 있다고 한다. 색온의 의지를 전환하여 색에 대한 자재함 등을 얻기 때문이다. 또 경에서 “한 음성으로 법을 연설하되 종류에 따라 각각 이해한다”고 하였기 때문에 색과 소리의 공덕이 있다. 용군 논사는 “자수용신은 색과 형상을 멀리 떠나고 법성의 청정함을[5] 머무는 곳으로 삼으므로 어떠한 색상도 얻을 수 없다”고 하였다. 『본업경』에서도 “과의 본체가 원만하여 공덕을 갖추지 않음이 없고 이치가 두루하지 않음이 없으며, 중도제일의제의 청정한 국토에 머문다. 이름도 없고 상도 없으며 일체법으로 얻을 수 있는 것도 아니고 본체가 있는 것도 아니며 본체가 없는 것도 아니다”라고 하는 등을 자세히 설하였다. 오직 큰 선정·지혜·자비만 있고 색과 소리의 공덕은 전혀 없다는 것이다.</w:t>
      </w:r>
    </w:p>
    <w:p>
      <w:pPr>
        <w:spacing w:after="80" w:line="331" w:lineRule="auto"/>
        <w:ind w:firstLine="170"/>
      </w:pPr>
      <w:r>
        <w:rPr>
          <w:rFonts w:ascii="Noto Serif KR" w:hAnsi="Noto Serif KR" w:eastAsia="Noto Serif KR" w:cs="Noto Serif KR"/>
          <w:sz w:val="19"/>
        </w:rPr>
        <w:t>지금 이 『기신론』에서는 두 가지 치우친 집착을 보내고 두 종지의 뜻을 회통하는 것을 논의 종지로 삼는다. 무엇을 말하는가. 여래의 과덕에는 장애가 없고 걸림이 없으며, 간략히 두 가지 문이 있다. 만약 상을 없애고 근원으로 돌아가는 문에 나아가면 색과 소리가 없고, 자성으로부터 공덕을 이루는 문에 의하면 색과 소리도 있다.</w:t>
      </w:r>
    </w:p>
    <w:p>
      <w:pPr>
        <w:spacing w:after="80" w:line="331" w:lineRule="auto"/>
        <w:ind w:firstLine="170"/>
      </w:pPr>
      <w:r>
        <w:rPr>
          <w:rFonts w:ascii="Noto Serif KR" w:hAnsi="Noto Serif KR" w:eastAsia="Noto Serif KR" w:cs="Noto Serif KR"/>
          <w:sz w:val="19"/>
        </w:rPr>
        <w:t>일심 전체의 자성이 움직이지 않고 본래부터 깨달아 비추는 뜻이 있는 것을 본각이라고 한다. 그러나 무명에 가려져 그 작용이 드러나지 않다가 지금 내훈에 의지하여 상을 없애고 근원으로 돌아가기 때문에 그 본체는 평등하여 색과 소리의 차별된 공덕이 없다. 그러므로 논에서 “일체중생은 본래부터 항상 열반과 보리에 들어가 있으며, 나아가 색상도 얻을 수 없다”고 하였다. 또 “[6] 지혜에 속한 색으로서 불공의 성품인 것이 아니다. 지혜의 상은 볼 수 없기 때문이다”라고 하였다.</w:t>
      </w:r>
    </w:p>
    <w:p>
      <w:pPr>
        <w:spacing w:after="80" w:line="331" w:lineRule="auto"/>
        <w:ind w:firstLine="170"/>
      </w:pPr>
      <w:r>
        <w:rPr>
          <w:rFonts w:ascii="Noto Serif KR" w:hAnsi="Noto Serif KR" w:eastAsia="Noto Serif KR" w:cs="Noto Serif KR"/>
          <w:sz w:val="19"/>
        </w:rPr>
        <w:t>위의 향상은 해석하였다. “이 동상문(同相門)의 본각지 안에 이러한 색애(色礙)인 불공의 성품이 있는 것이 아니다. 또 본각의 불공한 항하사 공덕 가운데에도 이러한 색상이 없다고 할 수 있다. 그 법의 본체에 본래 색상이 없음을 어떻게 아는가. 본각의 지상은 볼 수 있는 법이 아니기 때문이다.”</w:t>
      </w:r>
    </w:p>
    <w:p>
      <w:pPr>
        <w:spacing w:after="80" w:line="331" w:lineRule="auto"/>
        <w:ind w:firstLine="170"/>
      </w:pPr>
      <w:r>
        <w:rPr>
          <w:rFonts w:ascii="Noto Serif KR" w:hAnsi="Noto Serif KR" w:eastAsia="Noto Serif KR" w:cs="Noto Serif KR"/>
          <w:sz w:val="19"/>
        </w:rPr>
        <w:t>편집자가 말한다. 일심 전체는 자성이 움직이지 않으면서도 다른 것을 따라 움직인다. 자성이 움직이지 않는 것을 성정본각(性淨本覺)이라고 하고, 다른 것을 따라 움직이는 뜻을 수염본각이라고 한다. 이 수염본각이 스승과 벗의 연을 따르고 내훈의 원인에 의지하여 불각의 성품을 그치고 각의 공덕을 이룬다. 이 각의 공덕이 자성으로부터 이루어진 것을 수생덕(修生德)이라고 한다. 이 수생덕을 연에 의탁하여 보면 색과 소리의 공덕을 모두 갖추지만, 연을 떠나서 보면 색과 소리의 공덕이 전혀 없다.</w:t>
      </w:r>
    </w:p>
    <w:p>
      <w:pPr>
        <w:spacing w:after="80" w:line="331" w:lineRule="auto"/>
        <w:ind w:firstLine="170"/>
      </w:pPr>
      <w:r>
        <w:rPr>
          <w:rFonts w:ascii="Noto Serif KR" w:hAnsi="Noto Serif KR" w:eastAsia="Noto Serif KR" w:cs="Noto Serif KR"/>
          <w:sz w:val="19"/>
        </w:rPr>
        <w:t>비유하면 수정 구슬에 붉은 안료를 댄 것과 같다. 붉은 안료에 의탁하여 구슬의 본체를 보면 전체에 붉은 색이 있지만, 붉은 안료를 가리고 구슬의 본체만을 직접 보면 본래 붉은 색은 없고 오직 빛나고 청정할 뿐이다. 불과의 공덕도 이와 같다. 본각의 본체에 나아가면 불덕 전체에 색과 소리가 없고, 시각의 공덕에 견주면 불과 전체에 색과 소리가 있다.</w:t>
      </w:r>
    </w:p>
    <w:p>
      <w:pPr>
        <w:spacing w:after="80" w:line="331" w:lineRule="auto"/>
        <w:ind w:firstLine="170"/>
      </w:pPr>
      <w:r>
        <w:rPr>
          <w:rFonts w:ascii="Noto Serif KR" w:hAnsi="Noto Serif KR" w:eastAsia="Noto Serif KR" w:cs="Noto Serif KR"/>
          <w:sz w:val="19"/>
        </w:rPr>
        <w:t>이러한 뜻 때문에 논의 첫 게송에서 “색이 걸림 없이 자재하다”고 하였고, 인연분에서 “원음으로 한 번 연설하자 서로 다른 부류가 각각 이해한다”고 하였다. 『화엄경』 「성기품」에서는 “여래가 정각을 이루어 보리를 성취할 때 일체중생의[1] 몸과 같은 몸을 얻고 일체법과 같은 몸을 얻는다”고 하는 등을 자세히 설하고, “불자여, 여래가 얻은 몸을 따르는 것처럼 음성과 걸림 없는 마음 또한 이와 같다”[2]고 하였다.</w:t>
      </w:r>
    </w:p>
    <w:p>
      <w:pPr>
        <w:spacing w:after="80" w:line="331" w:lineRule="auto"/>
        <w:ind w:firstLine="170"/>
      </w:pPr>
      <w:r>
        <w:rPr>
          <w:rFonts w:ascii="Noto Serif KR" w:hAnsi="Noto Serif KR" w:eastAsia="Noto Serif KR" w:cs="Noto Serif KR"/>
          <w:sz w:val="19"/>
        </w:rPr>
        <w:t>그러므로 불덕은 생멸도 아니고 생멸하지 않는 것도 아니며, 만 가지 상을 멀리 떠나고 백 가지 부정을 영원히 고요하게 하여 오직 일심일 뿐이니, 이를 법신이라고 이름한다. 그렇다면 수생한 것이 본유이므로 한 부류의 논사가 응연히 상주한다고 한 것도 뜻을 얻은 것이며, 본유한 것이 수생이므로 한 부류의 논사가 찰나마다 무상하다고 한 것도 뜻을 얻은 것이다. 서로 치우쳐 집착하면 그르지 않은 것이 없고, 뜻을 얻어 말하면 옳지 않은 것이 없다. 이는 두 미혹을 깨뜨리고 두 종지를 회통하는 것으로, 이 논의 종지이다.</w:t>
      </w:r>
    </w:p>
    <w:p>
      <w:pPr>
        <w:spacing w:after="80" w:line="331" w:lineRule="auto"/>
        <w:ind w:firstLine="170"/>
      </w:pPr>
      <w:r>
        <w:rPr>
          <w:rFonts w:ascii="Noto Serif KR" w:hAnsi="Noto Serif KR" w:eastAsia="Noto Serif KR" w:cs="Noto Serif KR"/>
          <w:sz w:val="19"/>
        </w:rPr>
        <w:t>묻는다. 상과 무상은 서로 어긋나 오나라와 월나라처럼 먼데, 어떻게 회통하여 종지로 삼는가?</w:t>
      </w:r>
    </w:p>
    <w:p>
      <w:pPr>
        <w:spacing w:after="80" w:line="331" w:lineRule="auto"/>
        <w:ind w:firstLine="170"/>
      </w:pPr>
      <w:r>
        <w:rPr>
          <w:rFonts w:ascii="Noto Serif KR" w:hAnsi="Noto Serif KR" w:eastAsia="Noto Serif KR" w:cs="Noto Serif KR"/>
          <w:sz w:val="19"/>
        </w:rPr>
        <w:t>답한다. 이 의문은 참으로 깊어 쉽게 분별하기 어렵다. 그러나 논의 뜻에 의거하면 분명히 해석되지 않는 것이 없다. 일심 전체가 고요하고 평등한 것을 심진여라고 하고, 일심 전체가 움직여 일어나 차별된 것을 심생멸이라고 한다. 실제를 움직이지 않으면서 모든 법을 세우고, 가명을 무너뜨리지 않으면서 실상을 설한다. 생멸을 무너뜨리지 않으면서 전체가 생멸하지 않고, 생멸하지 않음을 움직이지 않으면서 전체가 생멸한다. 그러므로 『승만경』에서는 “물들었으나 물들지 않았고, 물들지 않았으나 물들었다”고 하였으며, 논문도 또한 이와 같다. 일심의 본체가 이미 이와 같으니, 한맛의 지혜가 어찌 그러하지 않을 수 있겠는가.</w:t>
      </w:r>
    </w:p>
    <w:p>
      <w:pPr>
        <w:spacing w:after="80" w:line="331" w:lineRule="auto"/>
        <w:ind w:firstLine="170"/>
      </w:pPr>
      <w:r>
        <w:rPr>
          <w:rFonts w:ascii="Noto Serif KR" w:hAnsi="Noto Serif KR" w:eastAsia="Noto Serif KR" w:cs="Noto Serif KR"/>
          <w:sz w:val="19"/>
        </w:rPr>
        <w:t>이러한 뜻 때문에 『화엄경』의 게송에서 말하였다.</w:t>
      </w:r>
    </w:p>
    <w:p>
      <w:pPr>
        <w:spacing w:after="80" w:line="331" w:lineRule="auto"/>
        <w:ind w:firstLine="0"/>
      </w:pPr>
      <w:r>
        <w:rPr>
          <w:rFonts w:ascii="Noto Serif KR" w:hAnsi="Noto Serif KR" w:eastAsia="Noto Serif KR" w:cs="Noto Serif KR"/>
          <w:sz w:val="19"/>
        </w:rPr>
        <w:t>“모니는 삼세를 떠났으나</w:t>
        <w:br/>
        <w:t>상호를 모두 갖추었고,</w:t>
        <w:br/>
        <w:t>머무는 바 없는 곳에 머문다.</w:t>
        <w:br/>
        <w:t>법계는 모두 청정하며,</w:t>
        <w:br/>
        <w:t>인연 때문에 법이 생기고</w:t>
        <w:br/>
        <w:t>인연 때문에 법이 멸한다.</w:t>
        <w:br/>
        <w:t>이와 같이 여래를 관하면</w:t>
        <w:br/>
        <w:t>끝내 어리석음과 미혹을 떠난다.”</w:t>
      </w:r>
    </w:p>
    <w:p>
      <w:pPr>
        <w:keepNext/>
        <w:spacing w:before="100" w:after="60"/>
        <w:shd w:fill="EDF3F7"/>
      </w:pPr>
      <w:r>
        <w:rPr>
          <w:rFonts w:ascii="Noto Serif KR" w:hAnsi="Noto Serif KR" w:eastAsia="Noto Serif KR" w:cs="Noto Serif KR"/>
          <w:b/>
          <w:color w:val="365E7D"/>
          <w:sz w:val="17"/>
        </w:rPr>
        <w:t>각주</w:t>
      </w:r>
    </w:p>
    <w:p>
      <w:pPr>
        <w:spacing w:after="40"/>
        <w:ind w:left="227" w:hanging="170"/>
      </w:pPr>
      <w:r>
        <w:rPr>
          <w:rFonts w:ascii="Noto Serif KR" w:hAnsi="Noto Serif KR" w:eastAsia="Noto Serif KR" w:cs="Noto Serif KR"/>
          <w:color w:val="46525A"/>
          <w:sz w:val="16"/>
        </w:rPr>
        <w:t>1. [교감] [6]有因位時常相續轉[7]變佛果之位는 교감 표지와 구두의 관계가 불명확하다. 번역에서는 원문의 어순을 유지하면서 인위에서도 항상 상속하여 전변한다는 문맥으로 처리하였다.</w:t>
      </w:r>
    </w:p>
    <w:p>
      <w:pPr>
        <w:spacing w:after="40"/>
        <w:ind w:left="227" w:hanging="170"/>
      </w:pPr>
      <w:r>
        <w:rPr>
          <w:rFonts w:ascii="Noto Serif KR" w:hAnsi="Noto Serif KR" w:eastAsia="Noto Serif KR" w:cs="Noto Serif KR"/>
          <w:color w:val="46525A"/>
          <w:sz w:val="16"/>
        </w:rPr>
        <w:t>2. [용어] 本有之修生과 修生之本有는 본유와 수행에 의한 성취가 서로 장애되지 않는다는 논지를 나타내므로 각각 ‘본유가 수생한 것’, ‘수생한 것이 본유한 것’으로 직역하였다.</w:t>
      </w:r>
    </w:p>
    <w:p>
      <w:pPr>
        <w:spacing w:after="40"/>
        <w:ind w:left="227" w:hanging="170"/>
      </w:pPr>
      <w:r>
        <w:rPr>
          <w:rFonts w:ascii="Noto Serif KR" w:hAnsi="Noto Serif KR" w:eastAsia="Noto Serif KR" w:cs="Noto Serif KR"/>
          <w:color w:val="46525A"/>
          <w:sz w:val="16"/>
        </w:rPr>
        <w:t>3. [교감] 非是智色不空之性 및 復如[2]故 부근은 원문 자체의 탈락 또는 교감 표지 혼입 가능성이 있다. 제공 파일을 고치지 않고 문맥에 따라 최소한으로 구두하였다.</w:t>
      </w:r>
    </w:p>
    <w:p>
      <w:pPr>
        <w:pStyle w:val="Heading2"/>
        <w:keepNext/>
      </w:pPr>
      <w:r>
        <w:t>[0258b07]  제2문 계속</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[0258b07] 當知如來非無常故恒離三際非常住故恒有生滅若依如是無障無礙說常與無常皆有道理故丘龍和諍論云夫佛地萬德略有二門若從因生起之門報佛功德剎那生滅初師所說且得此門若就息緣歸原之門報佛功德凝然常住後師所說亦得此門隨一一德有此二門二門相通不相違背故其動靜是如來具足如是三種清淨無量等問既就本覺之體佛果之德無色聲之相若約始覺之用有色聲之德者則體用乖角豈得和會以為論宗哉答既一心法界舉體作色亦舉體作空豈其始本德得相違乎以本不異始之本覺故本覺亦有色聲以始不異本之始覺故始覺亦無色聲以始本無二故非有色亦非無色如是無礙為佛果德耳為明此義論中問云若諸佛法身離色相者云何能現色相答曰即此法身是色體故能現於色所謂從本已來色心不二以色性即智故色體無形說名智身以智性即色故說名法身遍一切處所現之色無有分齊等然就亡相歸源之門一類師說無色聲之差別亦得意矣就從性成德之門一類師說有色聲之差別亦得意矣若互偏執無所不非若竝得意無所不是竝是之義無所不立雙非之宗無所不遣是馬鳴之宗致起信之大趣矣問佛智作境不作境者其義云何何以為論宗耶答唯識論宗云佛果四智各有二用(成事智有諍可知)。</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[0258b07] 마땅히 알아야 한다. 여래는 무상한 것이 아니므로 항상 삼세를 떠나고, 상주하는 것도 아니므로 항상 생멸이 있다. 이와 같이 장애도 없고 걸림도 없는 데 의거한다면 상과 무상을 말한 것이 모두 도리가 있다.</w:t>
      </w:r>
    </w:p>
    <w:p>
      <w:pPr>
        <w:spacing w:after="80" w:line="331" w:lineRule="auto"/>
        <w:ind w:firstLine="170"/>
      </w:pPr>
      <w:r>
        <w:rPr>
          <w:rFonts w:ascii="Noto Serif KR" w:hAnsi="Noto Serif KR" w:eastAsia="Noto Serif KR" w:cs="Noto Serif KR"/>
          <w:sz w:val="19"/>
        </w:rPr>
        <w:t>그러므로 구룡(丘龍)은 『화쟁론』에서 말하였다. “대저 불지의 만 가지 공덕에는 간략히 두 가지 문이 있다. 원인으로부터 생겨나는 문에 따른다면 보불(報佛)의 공덕은 찰나마다 생멸하니, 앞 논사가 말한 것은 우선 이 문을 얻은 것이다. 연을 그치고 근원으로 돌아가는 문에 나아간다면 보불의 공덕은 응연히 상주하니, 뒤 논사가 말한 것 역시 이 문을 얻은 것이다. 하나하나의 공덕마다 이 두 문이 있고 두 문이 서로 통하여 서로 어긋나지 않는다. 그러므로 그 움직임과 고요함이 곧 여래이다. 이와 같이 세 종류의 청정과 한량없는 것 등을 갖춘다.”</w:t>
      </w:r>
    </w:p>
    <w:p>
      <w:pPr>
        <w:spacing w:after="80" w:line="331" w:lineRule="auto"/>
        <w:ind w:firstLine="170"/>
      </w:pPr>
      <w:r>
        <w:rPr>
          <w:rFonts w:ascii="Noto Serif KR" w:hAnsi="Noto Serif KR" w:eastAsia="Noto Serif KR" w:cs="Noto Serif KR"/>
          <w:sz w:val="19"/>
        </w:rPr>
        <w:t>묻는다. 본각의 본체에 나아가면 불과의 공덕에는 색과 소리의 상이 없고 시각의 작용에 의거하면 색과 소리의 공덕이 있다고 한다면, 본체와 작용이 서로 어긋나는데 어떻게 회통하여 논의 종지로 삼을 수 있는가?</w:t>
      </w:r>
    </w:p>
    <w:p>
      <w:pPr>
        <w:spacing w:after="80" w:line="331" w:lineRule="auto"/>
        <w:ind w:firstLine="170"/>
      </w:pPr>
      <w:r>
        <w:rPr>
          <w:rFonts w:ascii="Noto Serif KR" w:hAnsi="Noto Serif KR" w:eastAsia="Noto Serif KR" w:cs="Noto Serif KR"/>
          <w:sz w:val="19"/>
        </w:rPr>
        <w:t>답한다. 일심법계 전체가 색을 이루고 또한 전체가 공을 이루는데, 어찌 시각과 본각의 공덕이 서로 어긋날 수 있겠는가. 시각과 다르지 않은 본각이므로 본각에도 색과 소리가 있고, 본각과 다르지 않은 시각이므로 시각에도 색과 소리가 없다. 시각과 본각은 둘이 아니므로 색이 있는 것도 아니고 색이 없는 것도 아니다. 이처럼 걸림이 없는 것이 불과의 공덕이다.</w:t>
      </w:r>
    </w:p>
    <w:p>
      <w:pPr>
        <w:spacing w:after="80" w:line="331" w:lineRule="auto"/>
        <w:ind w:firstLine="170"/>
      </w:pPr>
      <w:r>
        <w:rPr>
          <w:rFonts w:ascii="Noto Serif KR" w:hAnsi="Noto Serif KR" w:eastAsia="Noto Serif KR" w:cs="Noto Serif KR"/>
          <w:sz w:val="19"/>
        </w:rPr>
        <w:t>이 뜻을 밝히기 위하여 논 가운데에서 물었다. “모든 부처님의 법신이 색상을 떠났다면 어떻게 색상을 나타낼 수 있는가?” 답하였다. “바로 이 법신이 색의 본체이므로 색을 나타낼 수 있다. 이른바 본래부터 색과 마음은 둘이 아니다. 색의 성품이 곧 지혜이므로 색의 본체에는 형상이 없어서 지신(智身)이라고 이름하며, 지혜의 성품이 곧 색이므로 법신이 일체의 곳에 두루한다고 말한다. 나타나는 색에는 한계가 없다”라고 하는 등이다.</w:t>
      </w:r>
    </w:p>
    <w:p>
      <w:pPr>
        <w:spacing w:after="80" w:line="331" w:lineRule="auto"/>
        <w:ind w:firstLine="170"/>
      </w:pPr>
      <w:r>
        <w:rPr>
          <w:rFonts w:ascii="Noto Serif KR" w:hAnsi="Noto Serif KR" w:eastAsia="Noto Serif KR" w:cs="Noto Serif KR"/>
          <w:sz w:val="19"/>
        </w:rPr>
        <w:t>그러므로 상을 없애고 근원으로 돌아가는 문에 나아가 한 부류의 논사가 색과 소리의 차별이 없다고 말한 것도 뜻을 얻은 것이다. 자성으로부터 공덕을 이루는 문에 나아가 한 부류의 논사가 색과 소리의 차별이 있다고 말한 것 역시 뜻을 얻은 것이다. 서로 치우쳐 집착한다면 그르지 않은 것이 없고, 모두 뜻을 얻는다면 옳지 않은 것이 없다. 모두 옳다는 뜻에서는 세우지 않는 것이 없고, 양쪽을 모두 부정하는 종지에서는 보내지 않는 것이 없다. 이것이 마명(馬鳴)의 종지이고 『기신론』의 큰 뜻이다.</w:t>
      </w:r>
    </w:p>
    <w:p>
      <w:pPr>
        <w:spacing w:after="80" w:line="331" w:lineRule="auto"/>
        <w:ind w:firstLine="170"/>
      </w:pPr>
      <w:r>
        <w:rPr>
          <w:rFonts w:ascii="Noto Serif KR" w:hAnsi="Noto Serif KR" w:eastAsia="Noto Serif KR" w:cs="Noto Serif KR"/>
          <w:sz w:val="19"/>
        </w:rPr>
        <w:t>묻는다. 불지가 경계를 짓는다는 것과 경계를 짓지 않는다는 것은 그 뜻이 어떠하며, 무엇을 이 논의 종지로 삼는가?</w:t>
      </w:r>
    </w:p>
    <w:p>
      <w:pPr>
        <w:spacing w:after="80" w:line="331" w:lineRule="auto"/>
        <w:ind w:firstLine="170"/>
      </w:pPr>
      <w:r>
        <w:rPr>
          <w:rFonts w:ascii="Noto Serif KR" w:hAnsi="Noto Serif KR" w:eastAsia="Noto Serif KR" w:cs="Noto Serif KR"/>
          <w:sz w:val="19"/>
        </w:rPr>
        <w:t>답한다. 유식론의 종지에서는 불과의 네 지혜에 각각 두 가지 작용이 있다고 한다. 성소작지에는 이설이 있음을 알 수 있다.</w:t>
      </w:r>
    </w:p>
    <w:p>
      <w:pPr>
        <w:keepNext/>
        <w:spacing w:before="100" w:after="60"/>
        <w:shd w:fill="EDF3F7"/>
      </w:pPr>
      <w:r>
        <w:rPr>
          <w:rFonts w:ascii="Noto Serif KR" w:hAnsi="Noto Serif KR" w:eastAsia="Noto Serif KR" w:cs="Noto Serif KR"/>
          <w:b/>
          <w:color w:val="365E7D"/>
          <w:sz w:val="17"/>
        </w:rPr>
        <w:t>각주</w:t>
      </w:r>
    </w:p>
    <w:p>
      <w:pPr>
        <w:spacing w:after="40"/>
        <w:ind w:left="227" w:hanging="170"/>
      </w:pPr>
      <w:r>
        <w:rPr>
          <w:rFonts w:ascii="Noto Serif KR" w:hAnsi="Noto Serif KR" w:eastAsia="Noto Serif KR" w:cs="Noto Serif KR"/>
          <w:color w:val="46525A"/>
          <w:sz w:val="16"/>
        </w:rPr>
        <w:t>1. [고유명사] 구룡(丘龍)은 본문 말미의 설명에 따라 원효(元曉)를 가리킨다.</w:t>
      </w:r>
    </w:p>
    <w:p>
      <w:pPr>
        <w:spacing w:after="40"/>
        <w:ind w:left="227" w:hanging="170"/>
      </w:pPr>
      <w:r>
        <w:rPr>
          <w:rFonts w:ascii="Noto Serif KR" w:hAnsi="Noto Serif KR" w:eastAsia="Noto Serif KR" w:cs="Noto Serif KR"/>
          <w:color w:val="46525A"/>
          <w:sz w:val="16"/>
        </w:rPr>
        <w:t>2. [용어] 報佛은 문맥상 수행의 인과로 성취되는 보신불을 뜻하므로 ‘보불’로 옮겼다.</w:t>
      </w:r>
    </w:p>
    <w:p>
      <w:pPr>
        <w:pStyle w:val="Heading2"/>
        <w:keepNext/>
      </w:pPr>
      <w:r>
        <w:t>[0258c06]  제2문 계속</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[0258c06] 其正體智唯親證真如體無作境者也然還照自體故唯識不失其後得智必作影像照心中所現之影然而根本真如遠離愚痴故得云證真如耳但佛果位中四分相緣當可分別若緣舊者非必作影若緣新者必作影像如見分證證自證分等是為緣新如證自證分緣自證分等是為緣舊(基師云爾)測師作多釋(云云)具如唯識疏今此起信論中略有二義一云若就一切理事諸法皆一心所現之通影而論之者若理若事一切境界莫不皆佛心所作何以故法無自性唯心所現故如楞伽經云真如及實際無相及真實聖諦與涅槃我說唯心量論云依一心法有二種門一心真如門二心生滅門等又云以一切法皆從心起妄念而生一切分別即分別自心等華嚴經云心如工畫師畫種種五陰一切世間中無法而不造如心佛亦然如佛眾生然心佛及眾生是三無差別丘龍解云當知諸法佛心所作無有一法離佛心者但諸凡夫未解自作而計為外故是顛倒佛知諸法唯自心作不計為外故成無倒故論本云凡夫二乘心所見者名為應身以不知轉識現故見從外來取色分齊等問若說真如是心所作即此真如成始有法如其真如本來凝然而為識作不應道理答如[1]心習諸相相現於心故說識作諸相之事如是心習離相離相現心故言心作離相之理理既離相故非始有何者菩薩修習唯識觀時若內若外若始終等一切諸相皆習除遣積習純熟妄想都盡絕相之理當心顯現永離能所平等平等非內非外無始無終故不可言始有法若離是心求本有理於一切[2]德都無所得故不可言理是本有但離內外相故言無邊絕始終相故言無始是故理為心作而無始有之過(丘龍云爾)集者云若如唯識宗其正體智雖不作境而還證自性故唯識不失其後得智作影而緣故成准識者真如之理近正智而遠後得理有遠近不應道理又其後得智不應以真理為體但正體智以理可為自體故佛智皆作境也若[3]諸正體智無分別故直證理體其後得智帶分別故作影而緣者如四分中自證分等帶分別故亦作影而可緣證自證分餘例亦爾若雖帶分別而直證自體分者其後得智亦帶分別而[4]直可證自性理若謂理深事淺故自證分帶分別而直證自體後得智證理作影而緣者若爾緣俗不可作影若謂俗事是相分故作影而緣者真如是自性故亦[＊]直可證其理既齊何有作不作殊耶若就俗法皆作境緣設微釋難具如和諍論恐煩不列矣二云若就一切諸法皆是無明緣所作之差別一切種智照達諸法如鏡而照非心作境何以故心無自性眾緣所生故論本云當知無明能生一切染法以一切染法皆是不覺相故智度論云諸心心法眾緣所生離唯眾緣和合自性皆不可得當知諸心唯從緣生離眾緣外無別能作故今還說唯緣無心但諸愚夫未達此理遍計諸法皆有自性而其所計永無所有是故說言唯識無塵耳問若離眾緣外無心自性是故說言唯緣無心者彼眾緣法非從緣耶若彼諸緣亦從緣生則不可言唯緣無心答若因若果若色心等一切諸法無不從緣離唯眾緣和合一切皆不可得但為對破唯識之執故且說言唯緣無識耳若執唯緣者亦可遣耳問二義乖角以為桙楯如何和會以為論宗耶集者云一心隨緣總有二義一熏動之義謂一心舉體作真俗之法二熏生之義無明能作諸生滅之法又一心亦有二義一不變義從本以來不生不滅皆唯分別性二隨緣義從本以來生滅起動皆唯依他性若就熏動之義真俗之法皆心所作故論本云依一心法有二種門謂心真如門心生滅門等又云心生滅者依如來藏故有生滅心等又云自性清淨心因無明風動等若就熏生義一切諸法非心所成唯依無明緣所生故故論本云此二種生滅依於無明熏習而有所謂依因依緣依因者不覺義故依緣者妄作境界義故諸凡夫之人無明所隔故親不證法界之體諸佛世尊無明都盡故親證法界之體故如法照達非變作者也又就不變之義唯分別性義諸佛之智更不作境理體不動如理照達若就隨緣義唯依他性義諸佛之心皆作境緣理體動轉唯是一心然如是二門亦[5]一種義皆不妨礙是法界法門之術故以為論宗矣(深有大味思准可知)問唯識論宗說佛果之智其之種子雖本有而現行智是始有也無始法爾有為無漏種子之因及十地萬行之緣所感生故名為修生亦名始有但證理無終有始而無終等(云云)故無本覺之智唯有本有之理今此起信論宗佛果之智有二種智一本覺智二始覺智依何聖教文以為龜鏡立此二智以異於唯識之宗耶答聖教繁廣略引一二一此起信論云此識有二義一覺義二不覺義所謂覺義者對始覺義故說有本覺義乃至以始覺者同本覺故等又下文云從本以來有大智慧光明義遍照法界義乃至過恒沙等性德具足等廣說矣二寶性論十種佛性中引華嚴性起云邪定聚眾生身中從本以來有如來日輪光照作未來善根因緣增長白法等三華嚴性起品云邪定聚眾生身中有如來智自然智無師智無礙智等四如來藏經云以佛眼觀眾生婬欲恚癡中有如來身有如來[6]相儼然不動如我今無異等五法界無差別論說灰中火喻等斯等聖教爛然盈目豈無本覺之智唯有始覺之智哉更廣引經論具明斯義如香象法界無差別記并教分記所詮異義度幾更驗古迹以為明證矣。</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[0258c06] 정체지(正體智)는 오직 진여의 본체를 직접 증득할 뿐 경계를 짓지 않는 것이다. 그러나 다시 자기 본체를 비추므로 유식의 뜻을 잃지 않는다. 후득지는 반드시 영상을 지어 마음속에 나타난 그림자를 비춘다. 그렇지만 근본 진여가 어리석음을 멀리 떠나기 때문에 진여를 증득한다고 말할 수 있을 뿐이다.</w:t>
      </w:r>
    </w:p>
    <w:p>
      <w:pPr>
        <w:spacing w:after="80" w:line="331" w:lineRule="auto"/>
        <w:ind w:firstLine="170"/>
      </w:pPr>
      <w:r>
        <w:rPr>
          <w:rFonts w:ascii="Noto Serif KR" w:hAnsi="Noto Serif KR" w:eastAsia="Noto Serif KR" w:cs="Noto Serif KR"/>
          <w:sz w:val="19"/>
        </w:rPr>
        <w:t>다만 불과위에서 네 부분이 서로를 반연하는 것은 마땅히 분별해야 한다. 이전부터 있던 것을 반연하면 반드시 영상을 짓는 것은 아니지만, 새롭게 반연하는 것은 반드시 영상을 짓는다. 견분이 증자증분(證自證分)을 증득하는 것 등은 새롭게 반연하는 것이고, 증자증분이 자증분을 반연하는 것 등은 이전부터 있던 것을 반연하는 것이다. 기 법사는 이와 같이 말하였다. 측 법사는 여러 해석을 하였는데, 자세한 것은 『유식소』와 같다.</w:t>
      </w:r>
    </w:p>
    <w:p>
      <w:pPr>
        <w:spacing w:after="80" w:line="331" w:lineRule="auto"/>
        <w:ind w:firstLine="170"/>
      </w:pPr>
      <w:r>
        <w:rPr>
          <w:rFonts w:ascii="Noto Serif KR" w:hAnsi="Noto Serif KR" w:eastAsia="Noto Serif KR" w:cs="Noto Serif KR"/>
          <w:sz w:val="19"/>
        </w:rPr>
        <w:t>지금 이 『기신론』에는 간략히 두 가지 뜻이 있다.</w:t>
      </w:r>
    </w:p>
    <w:p>
      <w:pPr>
        <w:spacing w:after="80" w:line="331" w:lineRule="auto"/>
        <w:ind w:firstLine="170"/>
      </w:pPr>
      <w:r>
        <w:rPr>
          <w:rFonts w:ascii="Noto Serif KR" w:hAnsi="Noto Serif KR" w:eastAsia="Noto Serif KR" w:cs="Noto Serif KR"/>
          <w:sz w:val="19"/>
        </w:rPr>
        <w:t>첫째, 일체의 이법과 사법이 모두 일심이 나타낸 공통된 영상이라는 데 나아가 논한다면, 이치이든 사든 모든 경계는 부처님의 마음이 짓지 않은 것이 없다. 무엇 때문인가. 법에는 자성이 없고 오직 마음이 나타낸 것이기 때문이다.</w:t>
      </w:r>
    </w:p>
    <w:p>
      <w:pPr>
        <w:spacing w:after="80" w:line="331" w:lineRule="auto"/>
        <w:ind w:firstLine="170"/>
      </w:pPr>
      <w:r>
        <w:rPr>
          <w:rFonts w:ascii="Noto Serif KR" w:hAnsi="Noto Serif KR" w:eastAsia="Noto Serif KR" w:cs="Noto Serif KR"/>
          <w:sz w:val="19"/>
        </w:rPr>
        <w:t>『능가경』에서는 “진여와 실제, 무상과 진실, 성제와 열반을 나는 오직 마음의 분량이라고 말한다”고 하였다. 논에서는 “일심법에 의지하여 두 종류의 문이 있으니, 첫째는 심진여문이고 둘째는 심생멸문이다”라고 하는 등을 설하였다. 또 “일체법은 모두 마음을 따라 일어나고 망념으로 말미암아 생기므로, 일체의 분별은 곧 자기 마음을 분별하는 것이다”라고 하는 등을 설하였다.</w:t>
      </w:r>
    </w:p>
    <w:p>
      <w:pPr>
        <w:spacing w:after="80" w:line="331" w:lineRule="auto"/>
        <w:ind w:firstLine="170"/>
      </w:pPr>
      <w:r>
        <w:rPr>
          <w:rFonts w:ascii="Noto Serif KR" w:hAnsi="Noto Serif KR" w:eastAsia="Noto Serif KR" w:cs="Noto Serif KR"/>
          <w:sz w:val="19"/>
        </w:rPr>
        <w:t>『화엄경』에서는 말하였다.</w:t>
      </w:r>
    </w:p>
    <w:p>
      <w:pPr>
        <w:spacing w:after="80" w:line="331" w:lineRule="auto"/>
        <w:ind w:firstLine="0"/>
      </w:pPr>
      <w:r>
        <w:rPr>
          <w:rFonts w:ascii="Noto Serif KR" w:hAnsi="Noto Serif KR" w:eastAsia="Noto Serif KR" w:cs="Noto Serif KR"/>
          <w:sz w:val="19"/>
        </w:rPr>
        <w:t>“마음은 능숙한 화가와 같아서</w:t>
        <w:br/>
        <w:t>갖가지 오음을 그린다.</w:t>
        <w:br/>
        <w:t>일체 세간 가운데</w:t>
        <w:br/>
        <w:t>마음이 짓지 않는 법은 없다.</w:t>
        <w:br/>
        <w:t>마음과 같이 부처도 그러하고</w:t>
        <w:br/>
        <w:t>부처와 같이 중생도 그러하다.</w:t>
        <w:br/>
        <w:t>마음과 부처와 중생,</w:t>
        <w:br/>
        <w:t>이 셋은 차별이 없다.”</w:t>
      </w:r>
    </w:p>
    <w:p>
      <w:pPr>
        <w:spacing w:after="80" w:line="331" w:lineRule="auto"/>
        <w:ind w:firstLine="170"/>
      </w:pPr>
      <w:r>
        <w:rPr>
          <w:rFonts w:ascii="Noto Serif KR" w:hAnsi="Noto Serif KR" w:eastAsia="Noto Serif KR" w:cs="Noto Serif KR"/>
          <w:sz w:val="19"/>
        </w:rPr>
        <w:t>구룡(丘龍)은 해석하였다. “마땅히 알아야 한다. 모든 법은 부처님의 마음이 지은 것이어서 부처님의 마음을 떠난 법은 하나도 없다. 다만 모든 범부는 자신이 지은 것임을 이해하지 못하고 외부에 있는 것으로 헤아리므로 전도된 것이다. 부처님은 모든 법이 오직 자기 마음이 지은 것임을 알고 외부에 있다고 헤아리지 않으므로 전도되지 않은 것이 된다. 그러므로 논의 본문에서 ‘범부와 이승의 마음에 보이는 것을 응신이라고 이름한다. 전식이 나타낸 것임을 알지 못하기 때문에 외부에서 온 것으로 보고 색의 한계를 취한다’고 하는 등을 설하였다.”</w:t>
      </w:r>
    </w:p>
    <w:p>
      <w:pPr>
        <w:spacing w:after="80" w:line="331" w:lineRule="auto"/>
        <w:ind w:firstLine="170"/>
      </w:pPr>
      <w:r>
        <w:rPr>
          <w:rFonts w:ascii="Noto Serif KR" w:hAnsi="Noto Serif KR" w:eastAsia="Noto Serif KR" w:cs="Noto Serif KR"/>
          <w:sz w:val="19"/>
        </w:rPr>
        <w:t>묻는다. 진여가 마음이 지은 것이라고 말한다면 이 진여는 처음 생겨난 법이 된다. 만일 진여가 본래부터 응연한 것인데도 식이 지었다고 한다면 도리에 맞지 않는다.</w:t>
      </w:r>
    </w:p>
    <w:p>
      <w:pPr>
        <w:spacing w:after="80" w:line="331" w:lineRule="auto"/>
        <w:ind w:firstLine="170"/>
      </w:pPr>
      <w:r>
        <w:rPr>
          <w:rFonts w:ascii="Noto Serif KR" w:hAnsi="Noto Serif KR" w:eastAsia="Noto Serif KR" w:cs="Noto Serif KR"/>
          <w:sz w:val="19"/>
        </w:rPr>
        <w:t>답한다. 마음이[1] 모든 상을 익히면 상이 마음에 나타나므로 식이 모든 상의 일을 지었다고 말한다. 이와 같이 마음이 상을 떠나는 것을 익히면 상을 떠난 것이 마음에 나타나므로 마음이 상을 떠난 이치를 지었다고 말한다. 이치는 이미 상을 떠났으므로 처음 생겨난 것이 아니다.</w:t>
      </w:r>
    </w:p>
    <w:p>
      <w:pPr>
        <w:spacing w:after="80" w:line="331" w:lineRule="auto"/>
        <w:ind w:firstLine="170"/>
      </w:pPr>
      <w:r>
        <w:rPr>
          <w:rFonts w:ascii="Noto Serif KR" w:hAnsi="Noto Serif KR" w:eastAsia="Noto Serif KR" w:cs="Noto Serif KR"/>
          <w:sz w:val="19"/>
        </w:rPr>
        <w:t>무엇 때문인가. 보살이 유식관을 닦을 때 안과 밖, 시작과 끝 등의 일체 모든 상을 익혀 제거한다. 익힘이 쌓여 순숙해지고 망상이 모두 없어지면 상을 끊은 이치가 마음에 나타난다. 능과 소를 영원히 떠나 평등하고 또 평등하며, 안도 아니고 밖도 아니며 시작도 없고 끝도 없다. 그러므로 처음 생겨난 법이라고 말할 수 없다.</w:t>
      </w:r>
    </w:p>
    <w:p>
      <w:pPr>
        <w:spacing w:after="80" w:line="331" w:lineRule="auto"/>
        <w:ind w:firstLine="170"/>
      </w:pPr>
      <w:r>
        <w:rPr>
          <w:rFonts w:ascii="Noto Serif KR" w:hAnsi="Noto Serif KR" w:eastAsia="Noto Serif KR" w:cs="Noto Serif KR"/>
          <w:sz w:val="19"/>
        </w:rPr>
        <w:t>만약 이 마음을 떠나 본래부터 있는 이치를 구한다면 일체의[2] 공덕에 대하여 얻는 것이 전혀 없다. 그러므로 그 이치가 본래부터 있는 것이라고 말할 수도 없다. 다만 안팎의 상을 떠났기 때문에 끝이 없다고 말하고, 시작과 끝의 상을 끊었기 때문에 시작이 없다고 말한다. 그러므로 이치가 마음이 지은 것이라고 하더라도 처음 생겨났다는 허물이 없다. 구룡은 이와 같이 말하였다.</w:t>
      </w:r>
    </w:p>
    <w:p>
      <w:pPr>
        <w:spacing w:after="80" w:line="331" w:lineRule="auto"/>
        <w:ind w:firstLine="170"/>
      </w:pPr>
      <w:r>
        <w:rPr>
          <w:rFonts w:ascii="Noto Serif KR" w:hAnsi="Noto Serif KR" w:eastAsia="Noto Serif KR" w:cs="Noto Serif KR"/>
          <w:sz w:val="19"/>
        </w:rPr>
        <w:t>편집자가 말한다. 유식의 종지와 같다면 정체지는 비록 경계를 짓지 않지만 다시 자성을 증득하므로 유식을 잃지 않고, 후득지는 영상을 지어 반연하므로 유식이 성립한다고 한다. 그렇다면 진여의 이치는 정체지에는 가깝고 후득지에는 멀어진다. 이치에 가깝고 먼 것이 있다는 것은 도리에 맞지 않는다. 또 후득지는 진리를 본체로 삼지 않아야 하지만 오직 정체지는 이치를 자기 본체로 삼을 수 있으므로, 부처님의 지혜는 모두 경계를 짓는다고 해야 한다.</w:t>
      </w:r>
    </w:p>
    <w:p>
      <w:pPr>
        <w:spacing w:after="80" w:line="331" w:lineRule="auto"/>
        <w:ind w:firstLine="170"/>
      </w:pPr>
      <w:r>
        <w:rPr>
          <w:rFonts w:ascii="Noto Serif KR" w:hAnsi="Noto Serif KR" w:eastAsia="Noto Serif KR" w:cs="Noto Serif KR"/>
          <w:sz w:val="19"/>
        </w:rPr>
        <w:t>만약[3] 모든 정체지는 분별이 없으므로 이치의 본체를 직접 증득하고 후득지는 분별을 띠므로 영상을 지어 반연한다고 한다면, 사분 가운데 자증분 등도 분별을 띠므로 마찬가지로 영상을 지어 증자증분을 반연해야 한다. 나머지도 이에 준한다. 만약 분별을 띠고 있으면서도 자기 체분을 직접 증득한다고 한다면, 후득지 또한 분별을 띠고서[4] 자성의 이치를 직접 증득할 수 있어야 한다.</w:t>
      </w:r>
    </w:p>
    <w:p>
      <w:pPr>
        <w:spacing w:after="80" w:line="331" w:lineRule="auto"/>
        <w:ind w:firstLine="170"/>
      </w:pPr>
      <w:r>
        <w:rPr>
          <w:rFonts w:ascii="Noto Serif KR" w:hAnsi="Noto Serif KR" w:eastAsia="Noto Serif KR" w:cs="Noto Serif KR"/>
          <w:sz w:val="19"/>
        </w:rPr>
        <w:t>만약 이치는 깊고 사는 얕기 때문에 자증분은 분별을 띠면서 자기 본체를 직접 증득하지만 후득지가 이치를 증득할 때에는 영상을 지어 반연한다고 한다면, 그럴 경우 속제를 반연할 때에는 영상을 짓지 않아야 한다. 만약 속제의 사는 상분이므로 영상을 지어 반연한다고 한다면, 진여는 자성이므로 또한[＊] 그 이치를 직접 증득할 수 있어야 한다. 그 이치가 이미 같은데 어찌 짓는 것과 짓지 않는 것의 차이가 있겠는가. 속법이 모두 경계가 되어 반연되는 데 나아가 설미(設微)의 해석을 논난한 것은 『화쟁론』에 자세히 설명되어 있지만, 번잡할까 염려하여 열거하지 않는다.</w:t>
      </w:r>
    </w:p>
    <w:p>
      <w:pPr>
        <w:spacing w:after="80" w:line="331" w:lineRule="auto"/>
        <w:ind w:firstLine="170"/>
      </w:pPr>
      <w:r>
        <w:rPr>
          <w:rFonts w:ascii="Noto Serif KR" w:hAnsi="Noto Serif KR" w:eastAsia="Noto Serif KR" w:cs="Noto Serif KR"/>
          <w:sz w:val="19"/>
        </w:rPr>
        <w:t>둘째, 일체 모든 법이 무명의 연이 지은 차별이라는 데 나아간다면, 일체종지는 모든 법을 비추어 통달하기를 거울이 비추듯이 할 뿐 마음이 경계를 짓는 것은 아니다. 무엇 때문인가. 마음에는 자성이 없고 여러 연으로 생겨나기 때문이다.</w:t>
      </w:r>
    </w:p>
    <w:p>
      <w:pPr>
        <w:spacing w:after="80" w:line="331" w:lineRule="auto"/>
        <w:ind w:firstLine="170"/>
      </w:pPr>
      <w:r>
        <w:rPr>
          <w:rFonts w:ascii="Noto Serif KR" w:hAnsi="Noto Serif KR" w:eastAsia="Noto Serif KR" w:cs="Noto Serif KR"/>
          <w:sz w:val="19"/>
        </w:rPr>
        <w:t>논의 본문에서는 “마땅히 알아야 한다. 무명은 일체의 염법을 낳을 수 있다. 일체의 염법은 모두 불각의 상이기 때문이다”라고 하였다. 『지도론』에서는 “모든 마음과 마음의 법은 여러 연으로 생겨나며, 오직 여러 연이 화합한 것을 떠나서는 자성을 모두 얻을 수 없다”고 하였다. 마땅히 알아야 한다. 모든 마음은 오직 연을 따라 생겨나고 여러 연을 떠나서는 따로 짓는 주체가 없다. 그러므로 지금 도리어 ‘오직 연만 있고 마음은 없다’고 말한다. 다만 모든 어리석은 범부가 이 이치를 통달하지 못하고 모든 법에 각각 자성이 있다고 두루 계탁하지만 그들이 계탁한 것은 영원히 존재하지 않는다. 그러므로 ‘오직 식만 있고 경계는 없다’고 말할 뿐이다.</w:t>
      </w:r>
    </w:p>
    <w:p>
      <w:pPr>
        <w:spacing w:after="80" w:line="331" w:lineRule="auto"/>
        <w:ind w:firstLine="170"/>
      </w:pPr>
      <w:r>
        <w:rPr>
          <w:rFonts w:ascii="Noto Serif KR" w:hAnsi="Noto Serif KR" w:eastAsia="Noto Serif KR" w:cs="Noto Serif KR"/>
          <w:sz w:val="19"/>
        </w:rPr>
        <w:t>묻는다. 여러 연을 떠난 밖에 마음의 자성이 없으므로 ‘오직 연만 있고 마음은 없다’고 말한다면, 그 여러 연의 법은 연을 따라 생겨난 것이 아닌가. 만약 그 여러 연도 연을 따라 생겨난다면 ‘오직 연만 있고 마음은 없다’고 말할 수 없다.</w:t>
      </w:r>
    </w:p>
    <w:p>
      <w:pPr>
        <w:spacing w:after="80" w:line="331" w:lineRule="auto"/>
        <w:ind w:firstLine="170"/>
      </w:pPr>
      <w:r>
        <w:rPr>
          <w:rFonts w:ascii="Noto Serif KR" w:hAnsi="Noto Serif KR" w:eastAsia="Noto Serif KR" w:cs="Noto Serif KR"/>
          <w:sz w:val="19"/>
        </w:rPr>
        <w:t>답한다. 원인이든 결과이든 색이든 마음이든 일체 모든 법은 연을 따르지 않는 것이 없으며, 오직 여러 연의 화합을 떠나서는 어느 것도 얻을 수 없다. 다만 유식의 집착을 대치하여 깨뜨리기 위하여 우선 ‘오직 연만 있고 식은 없다’고 말한 것일 뿐이다. 만약 오직 연만 있다고 집착한다면 그것 또한 보낼 수 있다.</w:t>
      </w:r>
    </w:p>
    <w:p>
      <w:pPr>
        <w:spacing w:after="80" w:line="331" w:lineRule="auto"/>
        <w:ind w:firstLine="170"/>
      </w:pPr>
      <w:r>
        <w:rPr>
          <w:rFonts w:ascii="Noto Serif KR" w:hAnsi="Noto Serif KR" w:eastAsia="Noto Serif KR" w:cs="Noto Serif KR"/>
          <w:sz w:val="19"/>
        </w:rPr>
        <w:t>묻는다. 두 뜻은 서로 어긋나 모순이 되는데, 어떻게 회통하여 논의 종지로 삼는가?</w:t>
      </w:r>
    </w:p>
    <w:p>
      <w:pPr>
        <w:spacing w:after="80" w:line="331" w:lineRule="auto"/>
        <w:ind w:firstLine="170"/>
      </w:pPr>
      <w:r>
        <w:rPr>
          <w:rFonts w:ascii="Noto Serif KR" w:hAnsi="Noto Serif KR" w:eastAsia="Noto Serif KR" w:cs="Noto Serif KR"/>
          <w:sz w:val="19"/>
        </w:rPr>
        <w:t>편집자가 말한다. 일심이 연을 따르는 데에는 총체적으로 두 가지 뜻이 있다. 첫째는 훈동(熏動)의 뜻이니, 일심 전체가 진제와 속제의 법을 짓는 것이다. 둘째는 훈생(熏生)의 뜻이니, 무명이 모든 생멸의 법을 짓는 것이다.</w:t>
      </w:r>
    </w:p>
    <w:p>
      <w:pPr>
        <w:spacing w:after="80" w:line="331" w:lineRule="auto"/>
        <w:ind w:firstLine="170"/>
      </w:pPr>
      <w:r>
        <w:rPr>
          <w:rFonts w:ascii="Noto Serif KR" w:hAnsi="Noto Serif KR" w:eastAsia="Noto Serif KR" w:cs="Noto Serif KR"/>
          <w:sz w:val="19"/>
        </w:rPr>
        <w:t>또 일심에도 두 가지 뜻이 있다. 첫째는 불변의 뜻이니, 본래부터 생기지도 않고 멸하지도 않으며 모두 오직 분별성(分別性)이다. 둘째는 수연의 뜻이니, 본래부터 생멸하며 일어나 움직이고 모두 오직 의타성(依他性)이다.</w:t>
      </w:r>
    </w:p>
    <w:p>
      <w:pPr>
        <w:spacing w:after="80" w:line="331" w:lineRule="auto"/>
        <w:ind w:firstLine="170"/>
      </w:pPr>
      <w:r>
        <w:rPr>
          <w:rFonts w:ascii="Noto Serif KR" w:hAnsi="Noto Serif KR" w:eastAsia="Noto Serif KR" w:cs="Noto Serif KR"/>
          <w:sz w:val="19"/>
        </w:rPr>
        <w:t>훈동의 뜻에 나아가면 진제와 속제의 법이 모두 마음이 지은 것이다. 그러므로 논의 본문에서 “일심법에 의지하여 두 종류의 문이 있으니 심진여문과 심생멸문이다”라고 하는 등을 설하였다. 또 “심생멸이란 여래장에 의지하기 때문에 생멸심이 있는 것이다”라고 하였고, 또 “자성청정심이 무명의 바람으로 말미암아 움직인다”고 하는 등을 설하였다.</w:t>
      </w:r>
    </w:p>
    <w:p>
      <w:pPr>
        <w:spacing w:after="80" w:line="331" w:lineRule="auto"/>
        <w:ind w:firstLine="170"/>
      </w:pPr>
      <w:r>
        <w:rPr>
          <w:rFonts w:ascii="Noto Serif KR" w:hAnsi="Noto Serif KR" w:eastAsia="Noto Serif KR" w:cs="Noto Serif KR"/>
          <w:sz w:val="19"/>
        </w:rPr>
        <w:t>훈생의 뜻에 나아가면 일체 모든 법은 마음이 이룬 것이 아니고 오직 무명의 연에 의지하여 생겨난 것이다. 그러므로 논의 본문에서 “이 두 종류의 생멸은 무명의 훈습에 의지하여 있게 된다. 이른바 인에 의지하고 연에 의지하는 것이다. 인에 의지한다는 것은 불각의 뜻이기 때문이고, 연에 의지한다는 것은 허망하게 경계를 짓는다는 뜻이기 때문이다”라고 하였다.</w:t>
      </w:r>
    </w:p>
    <w:p>
      <w:pPr>
        <w:spacing w:after="80" w:line="331" w:lineRule="auto"/>
        <w:ind w:firstLine="170"/>
      </w:pPr>
      <w:r>
        <w:rPr>
          <w:rFonts w:ascii="Noto Serif KR" w:hAnsi="Noto Serif KR" w:eastAsia="Noto Serif KR" w:cs="Noto Serif KR"/>
          <w:sz w:val="19"/>
        </w:rPr>
        <w:t>모든 범부는 무명에 가려졌으므로 법계의 본체를 직접 증득하지 못한다. 모든 부처님 세존은 무명이 모두 없어졌으므로 법계의 본체를 직접 증득한다. 그러므로 법 그대로 비추어 통달할 뿐, 변화시켜 경계를 짓는 것은 아니다.</w:t>
      </w:r>
    </w:p>
    <w:p>
      <w:pPr>
        <w:spacing w:after="80" w:line="331" w:lineRule="auto"/>
        <w:ind w:firstLine="170"/>
      </w:pPr>
      <w:r>
        <w:rPr>
          <w:rFonts w:ascii="Noto Serif KR" w:hAnsi="Noto Serif KR" w:eastAsia="Noto Serif KR" w:cs="Noto Serif KR"/>
          <w:sz w:val="19"/>
        </w:rPr>
        <w:t>또 불변의 뜻, 곧 오직 분별성이라는 뜻에 나아가면 모든 부처님의 지혜는 다시 경계를 짓지 않고 이치의 본체도 움직이지 않으며 이치 그대로 비추어 통달한다. 수연의 뜻, 곧 오직 의타성이라는 뜻에 나아가면 모든 부처님의 마음이 모두 경계를 지으며, 이치의 본체가 움직여 전변하지만 오직 하나의 마음일 뿐이다. 이와 같은 두 문은 또한[5] 한 종류의 뜻이어서 모두 서로 방해하지 않는다. 이것이 법계법문의 방술이므로 논의 종지로 삼는다. 그 뜻이 매우 깊으니 생각하여 이에 준하면 알 수 있다.</w:t>
      </w:r>
    </w:p>
    <w:p>
      <w:pPr>
        <w:spacing w:after="80" w:line="331" w:lineRule="auto"/>
        <w:ind w:firstLine="170"/>
      </w:pPr>
      <w:r>
        <w:rPr>
          <w:rFonts w:ascii="Noto Serif KR" w:hAnsi="Noto Serif KR" w:eastAsia="Noto Serif KR" w:cs="Noto Serif KR"/>
          <w:sz w:val="19"/>
        </w:rPr>
        <w:t>묻는다. 유식론의 종지에서는 불과의 지혜에 대하여 그 종자는 비록 본래부터 있지만 현행하는 지혜는 처음 생긴 것이라고 말한다. 무시 이래 법이 그러한 유위의 무루종자라는 인과 십지의 만행이라는 연에 의해 감득되어 생겨났으므로 수생이라고도 하고 처음 생긴 것이라고도 한다. 다만 이치를 증득함에 끝이 없으므로 시작은 있지만 끝은 없다고 하는 등이다. 그러므로 본각의 지혜는 없고 오직 본래부터 있는 이치만 있다고 한다.</w:t>
      </w:r>
    </w:p>
    <w:p>
      <w:pPr>
        <w:spacing w:after="80" w:line="331" w:lineRule="auto"/>
        <w:ind w:firstLine="170"/>
      </w:pPr>
      <w:r>
        <w:rPr>
          <w:rFonts w:ascii="Noto Serif KR" w:hAnsi="Noto Serif KR" w:eastAsia="Noto Serif KR" w:cs="Noto Serif KR"/>
          <w:sz w:val="19"/>
        </w:rPr>
        <w:t>지금 이 『기신론』의 종지에서는 불과의 지혜에 두 종류의 지혜가 있다고 한다. 첫째는 본각지이고 둘째는 시각지이다. 어떠한 성교의 글을 귀감으로 삼아 이 두 지혜를 세워 유식의 종지와 다르게 하는가?</w:t>
      </w:r>
    </w:p>
    <w:p>
      <w:pPr>
        <w:spacing w:after="80" w:line="331" w:lineRule="auto"/>
        <w:ind w:firstLine="170"/>
      </w:pPr>
      <w:r>
        <w:rPr>
          <w:rFonts w:ascii="Noto Serif KR" w:hAnsi="Noto Serif KR" w:eastAsia="Noto Serif KR" w:cs="Noto Serif KR"/>
          <w:sz w:val="19"/>
        </w:rPr>
        <w:t>답한다. 성교는 매우 많지만 간략히 한두 가지를 인용하겠다.</w:t>
      </w:r>
    </w:p>
    <w:p>
      <w:pPr>
        <w:spacing w:after="80" w:line="331" w:lineRule="auto"/>
        <w:ind w:firstLine="170"/>
      </w:pPr>
      <w:r>
        <w:rPr>
          <w:rFonts w:ascii="Noto Serif KR" w:hAnsi="Noto Serif KR" w:eastAsia="Noto Serif KR" w:cs="Noto Serif KR"/>
          <w:sz w:val="19"/>
        </w:rPr>
        <w:t>첫째, 이 『기신론』에서는 “이 식에는 두 가지 뜻이 있다. 첫째는 각의 뜻이고 둘째는 불각의 뜻이다. 이른바 각의 뜻이란 시각의 뜻에 상대하기 때문에 본각의 뜻이 있다고 말하는 것이다. 나아가 시각은 본각과 같기 때문이다”라고 하는 등을 설하였다. 또 아랫글에서는 “본래부터 큰 지혜의 광명이라는 뜻과 법계를 두루 비춘다는 뜻이 있고, 나아가 항하의 모래보다 많은 성품의 공덕을 갖추었다”고 하는 등을 자세히 설하였다.</w:t>
      </w:r>
    </w:p>
    <w:p>
      <w:pPr>
        <w:spacing w:after="80" w:line="331" w:lineRule="auto"/>
        <w:ind w:firstLine="170"/>
      </w:pPr>
      <w:r>
        <w:rPr>
          <w:rFonts w:ascii="Noto Serif KR" w:hAnsi="Noto Serif KR" w:eastAsia="Noto Serif KR" w:cs="Noto Serif KR"/>
          <w:sz w:val="19"/>
        </w:rPr>
        <w:t>둘째, 『보성론』의 열 종류 불성 가운데 『화엄경』 「성기품」을 인용하여 “사정취 중생의 몸 가운데에는 본래부터 여래의 해가 빛을 비추어 미래의 선근을 위한 인연이 되고 청정한 법(白法)을 증장시킨다”고 하는 등을 설하였다.</w:t>
      </w:r>
    </w:p>
    <w:p>
      <w:pPr>
        <w:spacing w:after="80" w:line="331" w:lineRule="auto"/>
        <w:ind w:firstLine="170"/>
      </w:pPr>
      <w:r>
        <w:rPr>
          <w:rFonts w:ascii="Noto Serif KR" w:hAnsi="Noto Serif KR" w:eastAsia="Noto Serif KR" w:cs="Noto Serif KR"/>
          <w:sz w:val="19"/>
        </w:rPr>
        <w:t>셋째, 『화엄경』 「성기품」에서는 “사정취 중생의 몸 가운데에는 여래지·자연지·무사지·무애지가 있다”고 하는 등을 설하였다.</w:t>
      </w:r>
    </w:p>
    <w:p>
      <w:pPr>
        <w:spacing w:after="80" w:line="331" w:lineRule="auto"/>
        <w:ind w:firstLine="170"/>
      </w:pPr>
      <w:r>
        <w:rPr>
          <w:rFonts w:ascii="Noto Serif KR" w:hAnsi="Noto Serif KR" w:eastAsia="Noto Serif KR" w:cs="Noto Serif KR"/>
          <w:sz w:val="19"/>
        </w:rPr>
        <w:t>넷째, 『여래장경』에서는 “불안으로 중생을 관찰하면 음욕·분노·어리석음 가운데 여래의 몸이 있고 여래의[6] 상이 의젓하게 움직이지 않으며, 지금의 나와 다름이 없다”고 하는 등을 설하였다.</w:t>
      </w:r>
    </w:p>
    <w:p>
      <w:pPr>
        <w:spacing w:after="80" w:line="331" w:lineRule="auto"/>
        <w:ind w:firstLine="170"/>
      </w:pPr>
      <w:r>
        <w:rPr>
          <w:rFonts w:ascii="Noto Serif KR" w:hAnsi="Noto Serif KR" w:eastAsia="Noto Serif KR" w:cs="Noto Serif KR"/>
          <w:sz w:val="19"/>
        </w:rPr>
        <w:t>다섯째, 『법계무차별론』에서는 재 속의 불 비유 등을 설하였다.</w:t>
      </w:r>
    </w:p>
    <w:p>
      <w:pPr>
        <w:spacing w:after="80" w:line="331" w:lineRule="auto"/>
        <w:ind w:firstLine="170"/>
      </w:pPr>
      <w:r>
        <w:rPr>
          <w:rFonts w:ascii="Noto Serif KR" w:hAnsi="Noto Serif KR" w:eastAsia="Noto Serif KR" w:cs="Noto Serif KR"/>
          <w:sz w:val="19"/>
        </w:rPr>
        <w:t>이와 같은 성교가 찬란하게 눈앞에 가득한데, 어찌 본각의 지혜는 없고 오직 시각의 지혜만 있다고 하겠는가. 경론을 더욱 널리 인용하여 이 뜻을 갖추어 밝힌 것은 향상의 『법계무차별기』와 『교분기』의 「소전이의」에 있는 것과 같다. 바라건대 다시 옛 문헌을 살펴 명확한 증거로 삼기 바란다.</w:t>
      </w:r>
    </w:p>
    <w:p>
      <w:pPr>
        <w:keepNext/>
        <w:spacing w:before="100" w:after="60"/>
        <w:shd w:fill="EDF3F7"/>
      </w:pPr>
      <w:r>
        <w:rPr>
          <w:rFonts w:ascii="Noto Serif KR" w:hAnsi="Noto Serif KR" w:eastAsia="Noto Serif KR" w:cs="Noto Serif KR"/>
          <w:b/>
          <w:color w:val="365E7D"/>
          <w:sz w:val="17"/>
        </w:rPr>
        <w:t>각주</w:t>
      </w:r>
    </w:p>
    <w:p>
      <w:pPr>
        <w:spacing w:after="40"/>
        <w:ind w:left="227" w:hanging="170"/>
      </w:pPr>
      <w:r>
        <w:rPr>
          <w:rFonts w:ascii="Noto Serif KR" w:hAnsi="Noto Serif KR" w:eastAsia="Noto Serif KR" w:cs="Noto Serif KR"/>
          <w:color w:val="46525A"/>
          <w:sz w:val="16"/>
        </w:rPr>
        <w:t>1. [용어] 四分은 견분·상분·자증분·증자증분을 가리킨다. 원문은 각 부분이 이전부터 반연하던 대상을 반연하는지 새 대상을 반연하는지에 따라 영상의 성립 여부를 나눈다.</w:t>
      </w:r>
    </w:p>
    <w:p>
      <w:pPr>
        <w:spacing w:after="40"/>
        <w:ind w:left="227" w:hanging="170"/>
      </w:pPr>
      <w:r>
        <w:rPr>
          <w:rFonts w:ascii="Noto Serif KR" w:hAnsi="Noto Serif KR" w:eastAsia="Noto Serif KR" w:cs="Noto Serif KR"/>
          <w:color w:val="46525A"/>
          <w:sz w:val="16"/>
        </w:rPr>
        <w:t>2. [구문] 成准識者는 제공 원문의 구문이 불안정하다. 문맥에 따라 ‘유식이 성립한다고 한다면’으로 잠정 번역하였다.</w:t>
      </w:r>
    </w:p>
    <w:p>
      <w:pPr>
        <w:spacing w:after="40"/>
        <w:ind w:left="227" w:hanging="170"/>
      </w:pPr>
      <w:r>
        <w:rPr>
          <w:rFonts w:ascii="Noto Serif KR" w:hAnsi="Noto Serif KR" w:eastAsia="Noto Serif KR" w:cs="Noto Serif KR"/>
          <w:color w:val="46525A"/>
          <w:sz w:val="16"/>
        </w:rPr>
        <w:t>3. [용어] 훈동은 무명이 일심을 움직여 진제·속제의 제법을 나타내게 하는 측면이고, 훈생은 무명이 생멸의 차별법을 생겨나게 하는 측면이다.</w:t>
      </w:r>
    </w:p>
    <w:p>
      <w:pPr>
        <w:spacing w:after="40"/>
        <w:ind w:left="227" w:hanging="170"/>
      </w:pPr>
      <w:r>
        <w:rPr>
          <w:rFonts w:ascii="Noto Serif KR" w:hAnsi="Noto Serif KR" w:eastAsia="Noto Serif KR" w:cs="Noto Serif KR"/>
          <w:color w:val="46525A"/>
          <w:sz w:val="16"/>
        </w:rPr>
        <w:t>4. [교감] 設微는 인명 또는 문구의 이문 가능성이 있으므로 원음에 따라 표기하였다.</w:t>
      </w:r>
    </w:p>
    <w:p>
      <w:r>
        <w:br w:type="page"/>
      </w:r>
    </w:p>
    <w:p>
      <w:pPr>
        <w:pStyle w:val="Heading2"/>
        <w:keepNext/>
      </w:pPr>
      <w:r>
        <w:t>[0260a02]  제3문 팔식의 같고 다른 점</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[0260a02] 第三建立八識同異門者唯識論中八識心王心所皆別聚別體各從別種子生雖有四分而皆別自種生唯以別從總見相二分依自證起等唯約生滅一分義名為阿賴耶識所以知然者唯識之宗業煩惱所感之果名為異熟果亦名阿賴耶是本無今有故得佛果時皆轉捨而更起圓智所依淨識故第八既爾餘七轉識亦復如是唯阿賴耶識為真異熟餘眼等六識亦是作業有異熟無記之法唯異熟生非真異熟其第七末那唯從名言種子生不作業故無業果之義故不名異熟唯是有覆無記性耳皆七轉識以第八所變以為踈所緣以此所緣為自本質各變影像境以為自親所緣皆別聚別體互不相緣若許相緣者唯識義壞矣第八與第七各互為俱有根無不共根義以常相續轉轉一味一類故第六意識以第七識為不共根生眼等五識以眼等根為不共根生亦六轉識互為俱有根矣其第八識緣三種境謂種子五根器世間等若在欲界時緣狹小境若在色界時緣廣大境若在無色界緣無量境等第七末那唯未轉依位但緣第八見分為我我所第六意識皆緣十八界眼等五識唯綠色等五塵若約三類境分別者第八性境第七帶質第六意識[1]兼三類境若緣現現在五境等名為性境若緣他界無為等名為獨影若緣第八見分為我我所等亦是帶質更作四句而可委釋如下唯識門今起信論中八識心王心所等雖似各別而一心流轉謂依無明之緣動一心之海令起八識之浪浪寂名水水皷為浪水浪似異而浪水無別八識亦爾隨能似異耳與一心無別所變之境亦雖本質影像各似異而一心圓鏡所現之影耳由此義故香象十門唯識章云其七轉識皆是本識差別功能無別體故楞伽云譬如巨海無有若干相諸識心如是異亦不可得解云既離水無有別浪明離本識無別六七然則此論之宗就生滅不生滅和合而不一異義名阿棃耶動本靜而令流轉是名八識故論云心生滅者依如來藏故有生滅心所謂不生不滅與生滅和合非一非異名為阿棃耶識密嚴經云佛說如來藏以為阿棃耶惡慧不能知藏即阿賴耶識又云如來清淨藏世間阿賴耶如金作指環展轉無差別等問如何不生不滅與生滅和合名為生滅心等耶答依根本無明之力熏一法界之心初令微動是名業識更以無明熏業識心轉令向能見是名轉識又以無明熏轉識心令現境界名為現識此三種識名細生滅在第八位故論云復次依不覺故生三種相與彼不覺相應不離云何為三一者無明業相以依不覺故心動說名為業覺則不動動則有苦果不離因故二能見相以依動故能見不動則無見三者境界相以依能見故境界妄現離見則無境界丘龍釋云[2]此初業相雖有動念而是極細能所未分其本無明當知亦爾如無想論云問此識何相何境答相及境不可分別[3]以體無異等第二轉相雖有能緣而未顯所緣境相直是外向非託境故如攝論云意識緣三世及非三世境是則可知此識所緣境不可知故是約轉相顯本識也第三現相依前轉相能現境界如四卷楞伽云大慧略說有三種識廣說有八相何等為三謂真識現識分別事識譬如明鏡持諸色像現識所現亦復如是等如是等文約於現相以顯本識等次復無明力與境界緣和合熏現識心令起七識中六種麤相故論云以有境界緣故須生六種相云何為六一者智相二相續相三執取相四計名字相五起業相六業繫苦相楞伽經云境界風所動七識波浪轉又丘龍解云初之一相是第七識次四相者在生起識後一相者彼所生果也[4]初智相者是第七識麤中之始始有慧數分別我塵故名智相既經云境界風所動七識波浪轉又論云依於境界心起分別愛與不愛故故第七識緣於本識計以為我緣所現境計為我所而今此論中就其麤相故說依於境界心起等也又其境界不離現識猶如影[5]像不離鏡面此第七識直爾內向計我我所而不計心外有塵故顯揚等論說還緣彼識耳故對但緣本識見分不緣色塵者立比量云此第七能依意識生時必與應同境不共所依故如眼等此比量有法中云意識生時者簡不定過等若無心睡眠等位雖有第七而意識不生名彼同分根故取意識生位以簡不生位故無不定過又有法中置必與字者簡一分相符過謂必取不同緣之時以為量宗[1]設使不取同緣之時者也如因明作法中責取他可勝用若不加勝字者有一分相符過外許劣用故故加勝字而簡一分相符過必與之字亦復如是思准可知有人作法差別相違等者有自教相違等過故是過類耳又有人亦作聖教相違等過者亦違楞伽顯揚等論今此比量之中不用護法之文更違何教以為過哉(此意根量作法丘龍和上處處異出今依基師二障章作如是立耳合喻如常知之)問能依意識緣意根時豈有同緣耶答所依意根亦對自體以有自證分故無過更引對法論十種分別中第二顯現分別者謂六識身及意文以證通緣也具如本起信論記恐繁不集餘五種相等委如本二疏然則此起信論宗所依如來藏不生不滅心與能依生滅心和合非一非異名為八識其唯識宗能依生滅心中取第三現識以為阿賴耶智相識等為七轉識未顯不生滅心若說不生滅心者真如之理亦可許所熏既所熏四義中簡別常法不受熏習何為同哉今此起信論許真如熏習義如下熏習門問何以定知唯識論中取第三現識為所熏識耶答起信論文明現識云何謂能現一切境界猶如明鏡現於色像現識亦爾以一切時任運而起常在前故唯識論中明阿賴耶識云任運恒轉一切諸法皆阿賴耶識頓現一相彼此文同義亦無異故知唯識之宗取起信論所說第三現識以為阿賴耶由此香象云大乘始教中取生滅一分義以為阿賴耶大乘終教中取緣起生滅不生滅義以為阿賴耶等具如教分記第二緣起六因章並第三卷所詮異義中所說具足丘龍會云或有說者棃耶心[2]即是異熟法但為業惑之所辨生是故業惑盡時本識[3]亦盡然於佛果[4]位亦有福慧二行所感大圓鏡智相應淨識而於二處心義是同以是義說心[5]王至佛果耳或有說者自相心體舉體為彼無明所起而是動靜令起非謂辨無令有是故此心之動因無明起名為業相此動之心本自為心名為自相自相義門不由無明然即此無明所動之心亦有自類相生之義故無自然之過而有不滅之義無明盡時動相隨滅心隨始覺還歸本源或有說者二師所說皆有道理皆依聖典之所說故初師所說得瑜伽意後師義者得起信意當知二義皆不可說雖不可說而亦可說以雖非然而非不然故問既云雖不可說而亦可說者約可說之義二論相乖如何和會以為論宗耶答業惑所辨生之果是辨無令有是異熟果名阿賴耶是約經可思議熏因果及論境界熏亦熏生義所說矣其無明所動轉之心是動靜令起是業相識名阿賴耶者約經不思議熏因果及論無明熏亦熏動義所明矣然[6]又不異末之本故不思議熏不異於可思議熏以末不異本之末故可思議熏不異於不思議熏故唯識論唯取業惑所感義邊以為阿賴耶未明不思議熏義以不說隨緣真如故今此起信論正取無明所動義邊以為阿梨耶兼亦取業惑所生義以具明二因果故又委說不變真如隨緣真如義故良有深味思准可知問此起信論宗說八識心王雖似各別而一心所動故無別體唯隨其功用分八識者其五十一心所亦一心所流故離於心王無別體耶若無別體者丘龍判云八識心王是從一心所來故隨其流處皆作心王其一心是為諸法宗源故其心所等是無明處來皆取塵別相隨其流處皆作心所其本無明執差別相故是非主義故然則心王雖云一心而心所是可有別體答汎論生滅不生滅法皆有非一非異義就非一之義且分心王心所別義若約不異義五十一心所皆八識心王差別功能隨能異分耳七轉識亦是本識差別功能隨能開七本識皆是如來藏真心差別功能隨能異[7]聞耳由此義故涅槃經云一味之藥隨其流處有種種味而其真味亭留在山又香象十種唯識章云三攝數歸王故說唯識以彼心所從於心王無自體故四以末歸本故說唯識謂七轉識皆是本識差別功能無別體故五攝相歸性故說唯識謂此八識皆無自體唯是如來藏平等顯現餘相皆盡等各引證文廣明其義委本識章及十門唯識要彰裁繁以任窮達矣。</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[0260a02] 셋째, 팔식의 같고 다름을 세우는 문이다.</w:t>
      </w:r>
    </w:p>
    <w:p>
      <w:pPr>
        <w:spacing w:after="80" w:line="331" w:lineRule="auto"/>
        <w:ind w:firstLine="170"/>
      </w:pPr>
      <w:r>
        <w:rPr>
          <w:rFonts w:ascii="Noto Serif KR" w:hAnsi="Noto Serif KR" w:eastAsia="Noto Serif KR" w:cs="Noto Serif KR"/>
          <w:sz w:val="19"/>
        </w:rPr>
        <w:t>『유식론』에서는 팔식의 심왕과 심소가 모두 서로 다른 무리이고 서로 다른 본체이며, 각각 서로 다른 종자로부터 생겨난다고 한다. 비록 사분(四分)이 있지만 모두 각각 자신의 종자로부터 생겨난다. 단지 별상을 총상에 따르게 하여 견분과 상분이 자증분에 의지하여 일어난다고 하는 등일 뿐이다. 오직 생멸의 한 측면에 의거한 뜻만을 아뢰야식이라고 이름한다.</w:t>
      </w:r>
    </w:p>
    <w:p>
      <w:pPr>
        <w:spacing w:after="80" w:line="331" w:lineRule="auto"/>
        <w:ind w:firstLine="170"/>
      </w:pPr>
      <w:r>
        <w:rPr>
          <w:rFonts w:ascii="Noto Serif KR" w:hAnsi="Noto Serif KR" w:eastAsia="Noto Serif KR" w:cs="Noto Serif KR"/>
          <w:sz w:val="19"/>
        </w:rPr>
        <w:t>그렇다는 것을 어떻게 아는가. 유식의 종지에서는 업과 번뇌에 의해 감득된 과를 이숙과라고 이름하고 또한 아뢰야라고 이름한다. 이는 본래 없다가 지금 있게 된 것이므로 불과를 얻을 때에는 모두 전환하여 버리고, 다시 원만한 지혜의 의지가 되는 청정한 식을 일으킨다. 제8식이 이미 그러하니 나머지 일곱 전식도 또한 이와 같다.</w:t>
      </w:r>
    </w:p>
    <w:p>
      <w:pPr>
        <w:spacing w:after="80" w:line="331" w:lineRule="auto"/>
        <w:ind w:firstLine="170"/>
      </w:pPr>
      <w:r>
        <w:rPr>
          <w:rFonts w:ascii="Noto Serif KR" w:hAnsi="Noto Serif KR" w:eastAsia="Noto Serif KR" w:cs="Noto Serif KR"/>
          <w:sz w:val="19"/>
        </w:rPr>
        <w:t>오직 아뢰야식만이 진이숙(真異熟)이다. 나머지 안식 등 여섯 식도 업을 지어 이숙의 무기법이 있지만, 오직 이숙생일 뿐 진이숙은 아니다. 제7말나는 오직 명언종자로부터 생기고 업을 짓지 않으므로 업과의 뜻이 없다. 그러므로 이숙이라고 이름하지 않고 오직 유부무기성일 뿐이다.</w:t>
      </w:r>
    </w:p>
    <w:p>
      <w:pPr>
        <w:spacing w:after="80" w:line="331" w:lineRule="auto"/>
        <w:ind w:firstLine="170"/>
      </w:pPr>
      <w:r>
        <w:rPr>
          <w:rFonts w:ascii="Noto Serif KR" w:hAnsi="Noto Serif KR" w:eastAsia="Noto Serif KR" w:cs="Noto Serif KR"/>
          <w:sz w:val="19"/>
        </w:rPr>
        <w:t>일곱 전식은 모두 제8식이 변화시킨 것을 소원연으로 삼고, 이 소연을 자기의 본질로 삼아 각각 영상의 경계를 변화시켜 자기의 친소연으로 삼는다. 이들은 모두 서로 다른 무리이고 서로 다른 본체여서 서로를 반연하지 않는다. 만약 서로 반연하는 것을 허용한다면 유식의 뜻이 무너진다.</w:t>
      </w:r>
    </w:p>
    <w:p>
      <w:pPr>
        <w:spacing w:after="80" w:line="331" w:lineRule="auto"/>
        <w:ind w:firstLine="170"/>
      </w:pPr>
      <w:r>
        <w:rPr>
          <w:rFonts w:ascii="Noto Serif KR" w:hAnsi="Noto Serif KR" w:eastAsia="Noto Serif KR" w:cs="Noto Serif KR"/>
          <w:sz w:val="19"/>
        </w:rPr>
        <w:t>제8식과 제7식은 각각 서로에게 구유근(俱有根)이 되지만 불공근의 뜻은 없다. 항상 상속하여 전전하면서 한맛이고 한 종류이기 때문이다. 제6의식은 제7식을 불공근으로 삼아 생겨나고, 안식 등 다섯 식은 안근 등의 근을 불공근으로 삼아 생겨난다. 또한 여섯 전식은 서로 구유근이 된다.</w:t>
      </w:r>
    </w:p>
    <w:p>
      <w:pPr>
        <w:spacing w:after="80" w:line="331" w:lineRule="auto"/>
        <w:ind w:firstLine="170"/>
      </w:pPr>
      <w:r>
        <w:rPr>
          <w:rFonts w:ascii="Noto Serif KR" w:hAnsi="Noto Serif KR" w:eastAsia="Noto Serif KR" w:cs="Noto Serif KR"/>
          <w:sz w:val="19"/>
        </w:rPr>
        <w:t>제8식은 세 종류의 경계를 반연하니, 종자·오근·기세간 등이다. 욕계에 있을 때에는 협소한 경계를 반연하고, 색계에 있을 때에는 광대한 경계를 반연하며, 무색계에서는 한량없는 경계를 반연하는 등이다. 제7말나는 아직 전의를 이루지 않은 지위에서 오직 제8식의 견분만을 반연하여 나와 내 것으로 삼는다. 제6의식은 십팔계를 모두 반연하며, 안식 등 다섯 식은 오직 색 등 다섯 경계만을 반연한다.</w:t>
      </w:r>
    </w:p>
    <w:p>
      <w:pPr>
        <w:spacing w:after="80" w:line="331" w:lineRule="auto"/>
        <w:ind w:firstLine="170"/>
      </w:pPr>
      <w:r>
        <w:rPr>
          <w:rFonts w:ascii="Noto Serif KR" w:hAnsi="Noto Serif KR" w:eastAsia="Noto Serif KR" w:cs="Noto Serif KR"/>
          <w:sz w:val="19"/>
        </w:rPr>
        <w:t>세 종류 경계에 의거하여 분별하면, 제8식의 경계는 성경이고 제7식의 경계는 대질경이며 제6의식은[1] 세 종류 경계를 모두 겸한다. 현재 눈앞의 다섯 경계 등을 반연하면 성경이라고 이름하고, 다른 계의 법이나 무위 등을 반연하면 독영경이라고 이름하며, 제8식의 견분을 반연하여 나와 내 것으로 삼는 것 등은 또한 대질경이다. 다시 사구를 지어 자세히 해석할 수 있지만, 아래의 유식문에서 설명하는 것과 같다.</w:t>
      </w:r>
    </w:p>
    <w:p>
      <w:pPr>
        <w:spacing w:after="80" w:line="331" w:lineRule="auto"/>
        <w:ind w:firstLine="170"/>
      </w:pPr>
      <w:r>
        <w:rPr>
          <w:rFonts w:ascii="Noto Serif KR" w:hAnsi="Noto Serif KR" w:eastAsia="Noto Serif KR" w:cs="Noto Serif KR"/>
          <w:sz w:val="19"/>
        </w:rPr>
        <w:t>지금 『기신론』에서는 팔식의 심왕과 심소 등이 비록 각각 다른 것처럼 보이지만 일심이 유전한 것이라고 한다. 곧 무명의 연에 의지하여 일심의 바다를 움직이고 팔식의 파도를 일으킨다. 파도가 고요한 것을 물이라고 이름하고 물이 출렁이는 것을 파도라고 한다. 물과 파도가 서로 다른 것처럼 보이지만 파도와 물은 다르지 않다. 팔식도 이와 같아서 그 능력에 따라 서로 다른 것처럼 보일 뿐이며 일심과 다르지 않다.</w:t>
      </w:r>
    </w:p>
    <w:p>
      <w:pPr>
        <w:spacing w:after="80" w:line="331" w:lineRule="auto"/>
        <w:ind w:firstLine="170"/>
      </w:pPr>
      <w:r>
        <w:rPr>
          <w:rFonts w:ascii="Noto Serif KR" w:hAnsi="Noto Serif KR" w:eastAsia="Noto Serif KR" w:cs="Noto Serif KR"/>
          <w:sz w:val="19"/>
        </w:rPr>
        <w:t>변화된 경계도 비록 본질과 영상이 각각 다른 것처럼 보이지만 일심이라는 둥근 거울에 나타난 그림자일 뿐이다. 이러한 뜻 때문에 향상의 「십문유식장」에서는 “일곱 전식은 모두 본식의 차별된 공능일 뿐 별도의 본체가 없다”고 하였다.</w:t>
      </w:r>
    </w:p>
    <w:p>
      <w:pPr>
        <w:spacing w:after="80" w:line="331" w:lineRule="auto"/>
        <w:ind w:firstLine="170"/>
      </w:pPr>
      <w:r>
        <w:rPr>
          <w:rFonts w:ascii="Noto Serif KR" w:hAnsi="Noto Serif KR" w:eastAsia="Noto Serif KR" w:cs="Noto Serif KR"/>
          <w:sz w:val="19"/>
        </w:rPr>
        <w:t>『능가경』에서는 “비유하면 큰 바다에는 여러 가지 상이 없는 것처럼 모든 식의 마음도 이와 같아서 다름을 얻을 수 없다”고 하였다. 해석하면, 물을 떠나 별도의 파도가 없으므로 본식을 떠나 별도의 제6식과 제7식이 없음을 밝힌 것이다.</w:t>
      </w:r>
    </w:p>
    <w:p>
      <w:pPr>
        <w:spacing w:after="80" w:line="331" w:lineRule="auto"/>
        <w:ind w:firstLine="170"/>
      </w:pPr>
      <w:r>
        <w:rPr>
          <w:rFonts w:ascii="Noto Serif KR" w:hAnsi="Noto Serif KR" w:eastAsia="Noto Serif KR" w:cs="Noto Serif KR"/>
          <w:sz w:val="19"/>
        </w:rPr>
        <w:t>그렇다면 이 논의 종지는 생멸과 불생멸이 화합하되 하나도 아니고 다른 것도 아닌 뜻을 아리야라고 이름하고, 본래의 고요함을 움직여 유전하게 한 것을 팔식이라고 이름한다. 그러므로 논에서 말하였다. “심생멸이란 여래장에 의지하기 때문에 생멸심이 있는 것이다. 이른바 불생불멸이 생멸과 화합하여 하나도 아니고 다른 것도 아닌 것을 아리야식이라고 이름한다.”</w:t>
      </w:r>
    </w:p>
    <w:p>
      <w:pPr>
        <w:spacing w:after="80" w:line="331" w:lineRule="auto"/>
        <w:ind w:firstLine="170"/>
      </w:pPr>
      <w:r>
        <w:rPr>
          <w:rFonts w:ascii="Noto Serif KR" w:hAnsi="Noto Serif KR" w:eastAsia="Noto Serif KR" w:cs="Noto Serif KR"/>
          <w:sz w:val="19"/>
        </w:rPr>
        <w:t>『밀엄경』에서는 “부처님께서는 여래장을 아리야라고 설하셨지만 악한 지혜로는 장이 곧 아뢰야식임을 알 수 없다”고 하였다. 또 “여래의 청정한 장이 세간의 아뢰야가 되는 것은 금으로 가락지를 만들어 전전하여 차별이 없는 것과 같다”고 하는 등을 설하였다.</w:t>
      </w:r>
    </w:p>
    <w:p>
      <w:pPr>
        <w:spacing w:after="80" w:line="331" w:lineRule="auto"/>
        <w:ind w:firstLine="170"/>
      </w:pPr>
      <w:r>
        <w:rPr>
          <w:rFonts w:ascii="Noto Serif KR" w:hAnsi="Noto Serif KR" w:eastAsia="Noto Serif KR" w:cs="Noto Serif KR"/>
          <w:sz w:val="19"/>
        </w:rPr>
        <w:t>묻는다. 어떻게 불생불멸이 생멸과 화합한 것을 생멸심이라고 이름하는가?</w:t>
      </w:r>
    </w:p>
    <w:p>
      <w:pPr>
        <w:spacing w:after="80" w:line="331" w:lineRule="auto"/>
        <w:ind w:firstLine="170"/>
      </w:pPr>
      <w:r>
        <w:rPr>
          <w:rFonts w:ascii="Noto Serif KR" w:hAnsi="Noto Serif KR" w:eastAsia="Noto Serif KR" w:cs="Noto Serif KR"/>
          <w:sz w:val="19"/>
        </w:rPr>
        <w:t>답한다. 근본무명의 힘에 의지하여 일법계의 마음을 훈습하고 처음으로 미세하게 움직이게 한 것을 업식이라고 이름한다. 다시 무명으로 업식의 마음을 훈습하여 전환시켜 능견을 향하게 한 것을 전식이라고 이름한다. 또 무명으로 전식의 마음을 훈습하여 경계를 나타내게 한 것을 현식이라고 이름한다. 이 세 종류의 식을 세생멸(細生滅)이라고 이름하며 제8식의 지위에 있다.</w:t>
      </w:r>
    </w:p>
    <w:p>
      <w:pPr>
        <w:spacing w:after="80" w:line="331" w:lineRule="auto"/>
        <w:ind w:firstLine="170"/>
      </w:pPr>
      <w:r>
        <w:rPr>
          <w:rFonts w:ascii="Noto Serif KR" w:hAnsi="Noto Serif KR" w:eastAsia="Noto Serif KR" w:cs="Noto Serif KR"/>
          <w:sz w:val="19"/>
        </w:rPr>
        <w:t>그러므로 논에서 말하였다. “다시 불각에 의지하기 때문에 세 종류의 상이 생겨나며 그 불각과 상응하여 떨어지지 않는다. 무엇이 셋인가. 첫째는 무명업상이다. 불각에 의지하기 때문에 마음이 움직이는 것을 업이라고 말한다. 깨달으면 움직이지 않고, 움직이면 괴로움이 있으니 결과가 원인을 떠나지 않기 때문이다. 둘째는 능견상이다. 움직임에 의지하기 때문에 볼 수 있다. 움직이지 않으면 보는 것도 없다. 셋째는 경계상이다. 능견에 의지하기 때문에 경계가 허망하게 나타난다. 견을 떠나면 경계도 없다.”</w:t>
      </w:r>
    </w:p>
    <w:p>
      <w:pPr>
        <w:spacing w:after="80" w:line="331" w:lineRule="auto"/>
        <w:ind w:firstLine="170"/>
      </w:pPr>
      <w:r>
        <w:rPr>
          <w:rFonts w:ascii="Noto Serif KR" w:hAnsi="Noto Serif KR" w:eastAsia="Noto Serif KR" w:cs="Noto Serif KR"/>
          <w:sz w:val="19"/>
        </w:rPr>
        <w:t>구룡은 해석하였다. “[2] 이 첫 번째 업상은 비록 움직이는 생각이 있지만 극히 미세하여 능과 소가 아직 나뉘지 않았다. 그 근본무명도 마땅히 이와 같다고 알아야 한다. 『무상론』에서 ‘묻는다. 이 식은 어떠한 상이고 어떠한 경계인가? 답한다. 상과 경계는 분별할 수 없다.[3] 본체가 다르지 않기 때문이다’라고 한 것 등과 같다.</w:t>
      </w:r>
    </w:p>
    <w:p>
      <w:pPr>
        <w:spacing w:after="80" w:line="331" w:lineRule="auto"/>
        <w:ind w:firstLine="170"/>
      </w:pPr>
      <w:r>
        <w:rPr>
          <w:rFonts w:ascii="Noto Serif KR" w:hAnsi="Noto Serif KR" w:eastAsia="Noto Serif KR" w:cs="Noto Serif KR"/>
          <w:sz w:val="19"/>
        </w:rPr>
        <w:t>두 번째 전상은 비록 능연은 있지만 소연의 경계상은 아직 드러나지 않았고 곧바로 바깥을 향할 뿐, 경계에 의탁하지 않기 때문이다. 『섭론』에서 ‘의식은 삼세와 삼세가 아닌 경계를 반연하므로 알 수 있지만, 이 식이 반연하는 경계는 알 수 없다’고 한 것과 같다. 이는 전상에 의거하여 본식을 드러낸 것이다.</w:t>
      </w:r>
    </w:p>
    <w:p>
      <w:pPr>
        <w:spacing w:after="80" w:line="331" w:lineRule="auto"/>
        <w:ind w:firstLine="170"/>
      </w:pPr>
      <w:r>
        <w:rPr>
          <w:rFonts w:ascii="Noto Serif KR" w:hAnsi="Noto Serif KR" w:eastAsia="Noto Serif KR" w:cs="Noto Serif KR"/>
          <w:sz w:val="19"/>
        </w:rPr>
        <w:t>세 번째 현상은 앞의 전상에 의지하여 경계를 나타낼 수 있다. 사권본 『능가경』에서 ‘대혜여, 간략히 말하면 세 종류의 식이 있고 널리 말하면 여덟 가지 상이 있다. 무엇이 셋인가. 진식·현식·분별사식이다. 비유하면 밝은 거울이 모든 색의 영상을 지니는 것처럼 현식이 나타내는 것도 또한 이와 같다’고 한 것 등이다.” 이러한 글은 현상에 의거하여 본식을 드러낸 것 등이다.</w:t>
      </w:r>
    </w:p>
    <w:p>
      <w:pPr>
        <w:spacing w:after="80" w:line="331" w:lineRule="auto"/>
        <w:ind w:firstLine="170"/>
      </w:pPr>
      <w:r>
        <w:rPr>
          <w:rFonts w:ascii="Noto Serif KR" w:hAnsi="Noto Serif KR" w:eastAsia="Noto Serif KR" w:cs="Noto Serif KR"/>
          <w:sz w:val="19"/>
        </w:rPr>
        <w:t>그 다음에는 다시 무명의 힘이 경계의 연과 화합하여 현식의 마음을 훈습하고 일곱 식 가운데 여섯 종류의 추상(麤相)을 일으킨다. 그러므로 논에서 말하였다. “경계의 연이 있기 때문에 다시 여섯 종류의 상이 생겨난다. 무엇이 여섯인가. 첫째는 지상이고, 둘째는 상속상이며, 셋째는 집취상이고, 넷째는 계명자상이며, 다섯째는 기업상이고, 여섯째는 업계고상이다.”</w:t>
      </w:r>
    </w:p>
    <w:p>
      <w:pPr>
        <w:spacing w:after="80" w:line="331" w:lineRule="auto"/>
        <w:ind w:firstLine="170"/>
      </w:pPr>
      <w:r>
        <w:rPr>
          <w:rFonts w:ascii="Noto Serif KR" w:hAnsi="Noto Serif KR" w:eastAsia="Noto Serif KR" w:cs="Noto Serif KR"/>
          <w:sz w:val="19"/>
        </w:rPr>
        <w:t>『능가경』에서는 “경계의 바람에 움직여 일곱 식의 파도가 전전한다”고 하였다.</w:t>
      </w:r>
    </w:p>
    <w:p>
      <w:pPr>
        <w:spacing w:after="80" w:line="331" w:lineRule="auto"/>
        <w:ind w:firstLine="170"/>
      </w:pPr>
      <w:r>
        <w:rPr>
          <w:rFonts w:ascii="Noto Serif KR" w:hAnsi="Noto Serif KR" w:eastAsia="Noto Serif KR" w:cs="Noto Serif KR"/>
          <w:sz w:val="19"/>
        </w:rPr>
        <w:t>또 구룡은 해석하였다. “처음의 한 상은 제7식이고, 다음 네 상은 생기식에 있으며, 마지막 한 상은 그것이 낳은 결과이다.[4] 처음의 지상은 제7식이며 추상 가운데 처음이다. 처음으로 혜수(慧數)가 있어 나와 경계를 분별하므로 지상이라고 이름한다. 경에서 이미 ‘경계의 바람에 움직여 일곱 식의 파도가 전전한다’고 하였고, 논에서도 ‘경계에 의지하여 마음이 사랑스러움과 사랑스럽지 않음을 분별한다’고 하였다. 그러므로 제7식이 본식을 반연하여 나라고 헤아리고, 본식이 나타낸 경계를 반연하여 내 것이라고 헤아리는 것이다. 지금 이 논에서는 추상에 나아가기 때문에 ‘경계에 의지하여 마음이 일어난다’고 하는 등을 설하였다.</w:t>
      </w:r>
    </w:p>
    <w:p>
      <w:pPr>
        <w:spacing w:after="80" w:line="331" w:lineRule="auto"/>
        <w:ind w:firstLine="170"/>
      </w:pPr>
      <w:r>
        <w:rPr>
          <w:rFonts w:ascii="Noto Serif KR" w:hAnsi="Noto Serif KR" w:eastAsia="Noto Serif KR" w:cs="Noto Serif KR"/>
          <w:sz w:val="19"/>
        </w:rPr>
        <w:t>또 그 경계는 현식을 떠나지 않으니, 마치 영[5]상이 거울의 표면을 떠나지 않는 것과 같다. 이 제7식은 그대로 안을 향하여 나와 내 것이라고 헤아릴 뿐 마음 밖에 경계가 있다고 헤아리지는 않는다. 그러므로 『현양론』 등에서는 다시 그 식을 반연한다고 설했을 뿐이다.”</w:t>
      </w:r>
    </w:p>
    <w:p>
      <w:pPr>
        <w:spacing w:after="80" w:line="331" w:lineRule="auto"/>
        <w:ind w:firstLine="170"/>
      </w:pPr>
      <w:r>
        <w:rPr>
          <w:rFonts w:ascii="Noto Serif KR" w:hAnsi="Noto Serif KR" w:eastAsia="Noto Serif KR" w:cs="Noto Serif KR"/>
          <w:sz w:val="19"/>
        </w:rPr>
        <w:t>그러므로 제7식이 오직 본식의 견분만을 반연하고 색경은 반연하지 않는다고 주장하는 이에 대하여 다음과 같은 비량을 세운다. “이 제7식은 능의식(能依識)인 의식이 생겨날 때 반드시 그것과 같은 경계를 가져야 한다. 불공소의이기 때문이다. 안근 등과 같다.”</w:t>
      </w:r>
    </w:p>
    <w:p>
      <w:pPr>
        <w:spacing w:after="80" w:line="331" w:lineRule="auto"/>
        <w:ind w:firstLine="170"/>
      </w:pPr>
      <w:r>
        <w:rPr>
          <w:rFonts w:ascii="Noto Serif KR" w:hAnsi="Noto Serif KR" w:eastAsia="Noto Serif KR" w:cs="Noto Serif KR"/>
          <w:sz w:val="19"/>
        </w:rPr>
        <w:t>이 비량의 유법 가운데 ‘의식이 생겨날 때’라고 한 것은 부정과(不定過) 등을 가린 것이다. 무심수면 등의 지위에는 비록 제7식이 있지만 의식이 생겨나지 않으므로 피동분근이라고 이름한다. 따라서 의식이 생겨나는 지위를 취하여 생겨나지 않는 지위를 가렸으므로 부정과가 없다.</w:t>
      </w:r>
    </w:p>
    <w:p>
      <w:pPr>
        <w:spacing w:after="80" w:line="331" w:lineRule="auto"/>
        <w:ind w:firstLine="170"/>
      </w:pPr>
      <w:r>
        <w:rPr>
          <w:rFonts w:ascii="Noto Serif KR" w:hAnsi="Noto Serif KR" w:eastAsia="Noto Serif KR" w:cs="Noto Serif KR"/>
          <w:sz w:val="19"/>
        </w:rPr>
        <w:t>또 유법 가운데 ‘반드시 함께’라는 말을 둔 것은 일분상부과를 가린 것이다. 반드시 같은 경계를 반연하지 않는 때를 취하여 양의 종지로 삼은 것이니,[1] 같은 경계를 반연하는 때를 취하지 않은 것이다. 인명에서 논식을 만들 때 상대방이 허용하는 수승한 작용을 취하도록 요구하는 경우와 같다. 만약 ‘수승한’이라는 말을 더하지 않으면 상대방도 저열한 작용은 허용하기 때문에 일분상부과가 있다. 그러므로 ‘수승한’이라는 말을 더하여 일분상부과를 가린다. ‘반드시 함께’라는 말도 또한 이와 같으니, 생각하여 이에 준하면 알 수 있다.</w:t>
      </w:r>
    </w:p>
    <w:p>
      <w:pPr>
        <w:spacing w:after="80" w:line="331" w:lineRule="auto"/>
        <w:ind w:firstLine="170"/>
      </w:pPr>
      <w:r>
        <w:rPr>
          <w:rFonts w:ascii="Noto Serif KR" w:hAnsi="Noto Serif KR" w:eastAsia="Noto Serif KR" w:cs="Noto Serif KR"/>
          <w:sz w:val="19"/>
        </w:rPr>
        <w:t>어떤 사람이 법차별상위 등을 짓는다면 자교상위 등의 허물이 있으므로 과류일 뿐이다. 또 어떤 사람이 성교상위 등의 허물을 짓는다면 이 또한 『능가경』과 『현양론』 등에 어긋난다. 지금 이 비량에서는 호법의 글을 사용하지 않았는데 다시 어떠한 가르침에 어긋난다는 허물이 있겠는가. 이 의근에 관한 양식은 구룡 화상이 여러 곳에서 다르게 제시하였으나, 지금은 기 법사의 「이장장」에 의거하여 이와 같이 세웠을 뿐이다. 합유는 통상적인 것과 같으므로 알 수 있다.</w:t>
      </w:r>
    </w:p>
    <w:p>
      <w:pPr>
        <w:spacing w:after="80" w:line="331" w:lineRule="auto"/>
        <w:ind w:firstLine="170"/>
      </w:pPr>
      <w:r>
        <w:rPr>
          <w:rFonts w:ascii="Noto Serif KR" w:hAnsi="Noto Serif KR" w:eastAsia="Noto Serif KR" w:cs="Noto Serif KR"/>
          <w:sz w:val="19"/>
        </w:rPr>
        <w:t>묻는다. 능의식인 의식이 의근을 반연할 때 어찌 같은 경계를 반연하는 일이 있는가?</w:t>
      </w:r>
    </w:p>
    <w:p>
      <w:pPr>
        <w:spacing w:after="80" w:line="331" w:lineRule="auto"/>
        <w:ind w:firstLine="170"/>
      </w:pPr>
      <w:r>
        <w:rPr>
          <w:rFonts w:ascii="Noto Serif KR" w:hAnsi="Noto Serif KR" w:eastAsia="Noto Serif KR" w:cs="Noto Serif KR"/>
          <w:sz w:val="19"/>
        </w:rPr>
        <w:t>답한다. 소의인 의근도 자증분이 있기 때문에 자기 본체를 마주하므로 허물이 없다. 다시 『대법론』의 열 종류 분별 가운데 두 번째인 현현분별에 “여섯 식의 몸과 의(意)”라고 한 글을 인용하여 함께 반연한다는 것을 증명한다. 자세한 것은 본 『기신론기』와 같으므로 번잡할까 염려하여 모으지 않는다. 나머지 다섯 종류의 상 등은 본론의 두 소에서 자세히 설명한 것과 같다.</w:t>
      </w:r>
    </w:p>
    <w:p>
      <w:pPr>
        <w:spacing w:after="80" w:line="331" w:lineRule="auto"/>
        <w:ind w:firstLine="170"/>
      </w:pPr>
      <w:r>
        <w:rPr>
          <w:rFonts w:ascii="Noto Serif KR" w:hAnsi="Noto Serif KR" w:eastAsia="Noto Serif KR" w:cs="Noto Serif KR"/>
          <w:sz w:val="19"/>
        </w:rPr>
        <w:t>그렇다면 이 『기신론』의 종지에서는 소의인 여래장의 불생불멸심이 능의인 생멸심과 화합하여 하나도 아니고 다른 것도 아닌 것을 제8식이라고 이름한다. 유식의 종지에서는 능의인 생멸심 가운데 세 번째 현식을 취하여 아뢰야식으로 삼고, 지상식 등을 일곱 전식으로 삼았을 뿐 불생멸심을 드러내지는 않았다.</w:t>
      </w:r>
    </w:p>
    <w:p>
      <w:pPr>
        <w:spacing w:after="80" w:line="331" w:lineRule="auto"/>
        <w:ind w:firstLine="170"/>
      </w:pPr>
      <w:r>
        <w:rPr>
          <w:rFonts w:ascii="Noto Serif KR" w:hAnsi="Noto Serif KR" w:eastAsia="Noto Serif KR" w:cs="Noto Serif KR"/>
          <w:sz w:val="19"/>
        </w:rPr>
        <w:t>만약 불생멸심을 말한다면 진여의 이치도 소훈이 되는 것을 허용할 수 있어야 한다. 그런데 이미 소훈의 네 가지 뜻 가운데 상법은 훈습을 받지 않는다고 가려냈으니, 어떻게 두 종지가 같겠는가. 지금 이 『기신론』에서는 진여의 훈습을 허용한다. 이는 아래의 훈습문에서 설명하는 것과 같다.</w:t>
      </w:r>
    </w:p>
    <w:p>
      <w:pPr>
        <w:spacing w:after="80" w:line="331" w:lineRule="auto"/>
        <w:ind w:firstLine="170"/>
      </w:pPr>
      <w:r>
        <w:rPr>
          <w:rFonts w:ascii="Noto Serif KR" w:hAnsi="Noto Serif KR" w:eastAsia="Noto Serif KR" w:cs="Noto Serif KR"/>
          <w:sz w:val="19"/>
        </w:rPr>
        <w:t>묻는다. 무엇으로 『유식론』에서 세 번째 현식을 소훈식으로 취하였음을 확정하여 아는가?</w:t>
      </w:r>
    </w:p>
    <w:p>
      <w:pPr>
        <w:spacing w:after="80" w:line="331" w:lineRule="auto"/>
        <w:ind w:firstLine="170"/>
      </w:pPr>
      <w:r>
        <w:rPr>
          <w:rFonts w:ascii="Noto Serif KR" w:hAnsi="Noto Serif KR" w:eastAsia="Noto Serif KR" w:cs="Noto Serif KR"/>
          <w:sz w:val="19"/>
        </w:rPr>
        <w:t>답한다. 『기신론』의 글에서 현식을 밝히며 말하였다. “무엇을 말하는가. 일체의 경계를 나타낼 수 있으니, 마치 밝은 거울이 색상을 나타내는 것과 같다. 현식도 또한 이와 같아서 일체의 때에 저절로 일어나 항상 앞에 있기 때문이다.”</w:t>
      </w:r>
    </w:p>
    <w:p>
      <w:pPr>
        <w:spacing w:after="80" w:line="331" w:lineRule="auto"/>
        <w:ind w:firstLine="170"/>
      </w:pPr>
      <w:r>
        <w:rPr>
          <w:rFonts w:ascii="Noto Serif KR" w:hAnsi="Noto Serif KR" w:eastAsia="Noto Serif KR" w:cs="Noto Serif KR"/>
          <w:sz w:val="19"/>
        </w:rPr>
        <w:t>『유식론』에서 아뢰야식을 밝히며 “저절로 항상 전전하고, 일체 모든 법이 모두 아뢰야식에서 한꺼번에 하나의 상으로 나타난다”고 하였다. 두 글이 같고 그 뜻도 다르지 않으므로, 유식의 종지는 『기신론』에서 말한 세 번째 현식을 취하여 아뢰야로 삼았음을 알 수 있다.</w:t>
      </w:r>
    </w:p>
    <w:p>
      <w:pPr>
        <w:spacing w:after="80" w:line="331" w:lineRule="auto"/>
        <w:ind w:firstLine="170"/>
      </w:pPr>
      <w:r>
        <w:rPr>
          <w:rFonts w:ascii="Noto Serif KR" w:hAnsi="Noto Serif KR" w:eastAsia="Noto Serif KR" w:cs="Noto Serif KR"/>
          <w:sz w:val="19"/>
        </w:rPr>
        <w:t>이 때문에 향상은 “대승시교에서는 생멸의 한 측면에 해당하는 뜻을 취하여 아뢰야라고 하고, 대승종교에서는 연기하는 생멸과 불생멸의 뜻을 취하여 아뢰야라고 한다”고 하는 등을 말하였다. 자세한 내용은 『교분기』 제2권 「연기육인장」과 제3권 「소전이의」에서 설한 것을 갖춘 것과 같다.</w:t>
      </w:r>
    </w:p>
    <w:p>
      <w:pPr>
        <w:spacing w:after="80" w:line="331" w:lineRule="auto"/>
        <w:ind w:firstLine="170"/>
      </w:pPr>
      <w:r>
        <w:rPr>
          <w:rFonts w:ascii="Noto Serif KR" w:hAnsi="Noto Serif KR" w:eastAsia="Noto Serif KR" w:cs="Noto Serif KR"/>
          <w:sz w:val="19"/>
        </w:rPr>
        <w:t>구룡은 회통하여 말하였다. “어떤 이는 ‘이야심(梨耶心)[2]은 곧 이숙법이고 단지 업과 미혹에 의해 생겨난 것이므로 업과 미혹이 다할 때 본식[3]도 또한 다한다. 그러나 불과의[4] 지위에도 복과 지혜의 두 행으로 감득한 대원경지와 상응하는 청정한 식이 있다. 두 곳에서 마음이라는 뜻은 같으므로 이러한 뜻에서 심왕이[5] 불과에 이른다고 말한다’고 하였다.</w:t>
      </w:r>
    </w:p>
    <w:p>
      <w:pPr>
        <w:spacing w:after="80" w:line="331" w:lineRule="auto"/>
        <w:ind w:firstLine="170"/>
      </w:pPr>
      <w:r>
        <w:rPr>
          <w:rFonts w:ascii="Noto Serif KR" w:hAnsi="Noto Serif KR" w:eastAsia="Noto Serif KR" w:cs="Noto Serif KR"/>
          <w:sz w:val="19"/>
        </w:rPr>
        <w:t>어떤 이는 ‘자상의 마음 본체 전체가 저 무명으로 말미암아 일어나지만, 이는 고요함을 움직여 일어나게 한 것이지 없는 것을 만들어 있게 한 것은 아니다. 그러므로 이 마음의 움직임은 무명을 원인으로 하여 일어나므로 업상이라고 이름한다. 그러나 이 움직이는 마음은 본래부터 마음이므로 자상이라고 이름하며, 자상이라는 뜻의 문은 무명에 의한 것이 아니다. 바로 이 무명에 의해 움직인 마음에도 같은 종류의 상이 서로 생겨나는 뜻이 있다. 그러므로 저절로 생긴다는 허물은 없고 소멸하지 않는다는 뜻도 있다. 무명이 다할 때에는 동상이 따라 소멸하고 마음은 시각을 따라 다시 본원으로 돌아간다’고 하였다.</w:t>
      </w:r>
    </w:p>
    <w:p>
      <w:pPr>
        <w:spacing w:after="80" w:line="331" w:lineRule="auto"/>
        <w:ind w:firstLine="170"/>
      </w:pPr>
      <w:r>
        <w:rPr>
          <w:rFonts w:ascii="Noto Serif KR" w:hAnsi="Noto Serif KR" w:eastAsia="Noto Serif KR" w:cs="Noto Serif KR"/>
          <w:sz w:val="19"/>
        </w:rPr>
        <w:t>또 어떤 이는 ‘두 논사가 말한 것이 모두 도리가 있다. 모두 성전에서 설한 것에 의지하였기 때문이다. 앞 논사의 말은 『유가론』의 뜻을 얻었고, 뒤 논사의 뜻은 『기신론』의 뜻을 얻었다. 마땅히 알아야 한다. 두 뜻은 모두 말할 수 없지만, 말할 수 없으면서도 또한 말할 수 있다. 비록 그런 것은 아니지만 또한 그렇지 않은 것도 아니기 때문이다’라고 하였다.”</w:t>
      </w:r>
    </w:p>
    <w:p>
      <w:pPr>
        <w:spacing w:after="80" w:line="331" w:lineRule="auto"/>
        <w:ind w:firstLine="170"/>
      </w:pPr>
      <w:r>
        <w:rPr>
          <w:rFonts w:ascii="Noto Serif KR" w:hAnsi="Noto Serif KR" w:eastAsia="Noto Serif KR" w:cs="Noto Serif KR"/>
          <w:sz w:val="19"/>
        </w:rPr>
        <w:t>묻는다. 이미 말할 수 없으면서도 또한 말할 수 있다고 하였다. 그렇다면 말할 수 있다는 뜻에 의거할 때 두 논은 서로 어긋나는데, 어떻게 회통하여 논의 종지로 삼는가?</w:t>
      </w:r>
    </w:p>
    <w:p>
      <w:pPr>
        <w:spacing w:after="80" w:line="331" w:lineRule="auto"/>
        <w:ind w:firstLine="170"/>
      </w:pPr>
      <w:r>
        <w:rPr>
          <w:rFonts w:ascii="Noto Serif KR" w:hAnsi="Noto Serif KR" w:eastAsia="Noto Serif KR" w:cs="Noto Serif KR"/>
          <w:sz w:val="19"/>
        </w:rPr>
        <w:t>답한다. 업과 미혹에 의해 생겨난 과는 없는 것을 만들어 있게 한 것으로, 이숙과이며 아뢰야라고 이름한다. 이는 경에서 말한 가사의훈의 인과와 논에서 말한 경계훈, 곧 훈생의 뜻에 의거하여 설한 것이다.</w:t>
      </w:r>
    </w:p>
    <w:p>
      <w:pPr>
        <w:spacing w:after="80" w:line="331" w:lineRule="auto"/>
        <w:ind w:firstLine="170"/>
      </w:pPr>
      <w:r>
        <w:rPr>
          <w:rFonts w:ascii="Noto Serif KR" w:hAnsi="Noto Serif KR" w:eastAsia="Noto Serif KR" w:cs="Noto Serif KR"/>
          <w:sz w:val="19"/>
        </w:rPr>
        <w:t>무명에 의해 움직이고 전변한 마음은 고요함을 움직여 일어나게 한 것으로, 업상식이며 아뢰야라고 이름한다. 이는 경에서 말한 불가사의훈의 인과와 논에서 말한 무명훈, 곧 훈동의 뜻에 의거하여 밝힌 것이다.</w:t>
      </w:r>
    </w:p>
    <w:p>
      <w:pPr>
        <w:spacing w:after="80" w:line="331" w:lineRule="auto"/>
        <w:ind w:firstLine="170"/>
      </w:pPr>
      <w:r>
        <w:rPr>
          <w:rFonts w:ascii="Noto Serif KR" w:hAnsi="Noto Serif KR" w:eastAsia="Noto Serif KR" w:cs="Noto Serif KR"/>
          <w:sz w:val="19"/>
        </w:rPr>
        <w:t>그러나[6] 말과 다르지 않은 근본이므로 불가사의훈은 가사의훈과 다르지 않고, 근본과 다르지 않은 말이므로 가사의훈은 불가사의훈과 다르지 않다. 그러므로 『유식론』에서는 오직 업과 미혹에 의해 감득된 뜻의 측면을 취하여 아뢰야로 삼았으며, 수연진여를 설하지 않기 때문에 불가사의훈의 뜻은 밝히지 않았다. 지금 이 『기신론』에서는 무명에 의해 움직인 뜻의 측면을 바로 취하여 아리야로 삼고, 업과 미혹에 의해 생겨난 뜻도 겸하여 취함으로써 두 종류의 인과를 갖추어 밝힌다. 또 불변진여와 수연진여의 뜻을 자세히 설명하므로 참으로 깊은 뜻이 있다. 생각하여 이에 준하면 알 수 있다.</w:t>
      </w:r>
    </w:p>
    <w:p>
      <w:pPr>
        <w:spacing w:after="80" w:line="331" w:lineRule="auto"/>
        <w:ind w:firstLine="170"/>
      </w:pPr>
      <w:r>
        <w:rPr>
          <w:rFonts w:ascii="Noto Serif KR" w:hAnsi="Noto Serif KR" w:eastAsia="Noto Serif KR" w:cs="Noto Serif KR"/>
          <w:sz w:val="19"/>
        </w:rPr>
        <w:t>묻는다. 이 『기신론』의 종지에서는 팔식의 심왕이 비록 각각 다른 것처럼 보이지만 일심이 움직인 것이므로 별도의 본체가 없고 단지 그 공용에 따라 팔식으로 나뉜다고 한다. 그렇다면 쉰한 가지 심소도 일심에서 흘러나온 것이므로 심왕을 떠나 별도의 본체가 없는가?</w:t>
      </w:r>
    </w:p>
    <w:p>
      <w:pPr>
        <w:spacing w:after="80" w:line="331" w:lineRule="auto"/>
        <w:ind w:firstLine="170"/>
      </w:pPr>
      <w:r>
        <w:rPr>
          <w:rFonts w:ascii="Noto Serif KR" w:hAnsi="Noto Serif KR" w:eastAsia="Noto Serif KR" w:cs="Noto Serif KR"/>
          <w:sz w:val="19"/>
        </w:rPr>
        <w:t>만약 별도의 본체가 없다면 구룡이 판별하여 말한 것과 어떻게 되는가. “팔식의 심왕은 일심으로부터 왔으므로 그 흐르는 곳마다 모두 심왕이 된다. 그 일심은 모든 법의 근원이기 때문이다. 심소 등은 무명에서 와서 모두 경계의 개별적인 상을 취하므로 그 흐르는 곳마다 모두 심소가 된다. 그 근본무명이 차별된 상에 집착하기 때문에 주재하는 뜻이 아니다.” 그렇다면 심왕은 비록 일심이라고 하더라도 심소는 별도의 본체가 있어야 한다.</w:t>
      </w:r>
    </w:p>
    <w:p>
      <w:pPr>
        <w:spacing w:after="80" w:line="331" w:lineRule="auto"/>
        <w:ind w:firstLine="170"/>
      </w:pPr>
      <w:r>
        <w:rPr>
          <w:rFonts w:ascii="Noto Serif KR" w:hAnsi="Noto Serif KR" w:eastAsia="Noto Serif KR" w:cs="Noto Serif KR"/>
          <w:sz w:val="19"/>
        </w:rPr>
        <w:t>답한다. 널리 생멸법과 불생멸법을 논하면 모두 하나도 아니고 다른 것도 아닌 뜻이 있다. 하나가 아니라는 뜻에 나아가 우선 심왕과 심소의 서로 다른 뜻을 나눈다. 다르지 않다는 뜻에 의거하면 쉰한 가지 심소는 모두 팔식 심왕의 차별된 공능으로서 그 능력에 따라 달리 나뉠 뿐이다.</w:t>
      </w:r>
    </w:p>
    <w:p>
      <w:pPr>
        <w:spacing w:after="80" w:line="331" w:lineRule="auto"/>
        <w:ind w:firstLine="170"/>
      </w:pPr>
      <w:r>
        <w:rPr>
          <w:rFonts w:ascii="Noto Serif KR" w:hAnsi="Noto Serif KR" w:eastAsia="Noto Serif KR" w:cs="Noto Serif KR"/>
          <w:sz w:val="19"/>
        </w:rPr>
        <w:t>일곱 전식도 본식의 차별된 공능으로서 그 능력에 따라 일곱으로 열린 것이다. 본식도 모두 여래장 진심의 차별된 공능으로서 그 능력에 따라 다르게[7] 나뉠 뿐이다.</w:t>
      </w:r>
    </w:p>
    <w:p>
      <w:pPr>
        <w:spacing w:after="80" w:line="331" w:lineRule="auto"/>
        <w:ind w:firstLine="170"/>
      </w:pPr>
      <w:r>
        <w:rPr>
          <w:rFonts w:ascii="Noto Serif KR" w:hAnsi="Noto Serif KR" w:eastAsia="Noto Serif KR" w:cs="Noto Serif KR"/>
          <w:sz w:val="19"/>
        </w:rPr>
        <w:t>이러한 뜻 때문에 『열반경』에서는 “한맛의 약이 흐르는 곳에 따라 여러 가지 맛이 있지만 그 참맛은 산에 머물러 있다”고 하였다.</w:t>
      </w:r>
    </w:p>
    <w:p>
      <w:pPr>
        <w:spacing w:after="80" w:line="331" w:lineRule="auto"/>
        <w:ind w:firstLine="170"/>
      </w:pPr>
      <w:r>
        <w:rPr>
          <w:rFonts w:ascii="Noto Serif KR" w:hAnsi="Noto Serif KR" w:eastAsia="Noto Serif KR" w:cs="Noto Serif KR"/>
          <w:sz w:val="19"/>
        </w:rPr>
        <w:t>또 향상의 「십종유식장」에서는 말하였다. “셋째는 심소를 거두어 심왕으로 돌리므로 유식이라고 한다. 저 심소는 심왕을 따르고 자체가 없기 때문이다. 넷째는 말을 거두어 근본으로 돌리므로 유식이라고 한다. 일곱 전식은 모두 본식의 차별된 공능이고 별도의 본체가 없기 때문이다. 다섯째는 상을 거두어 성품으로 돌리므로 유식이라고 한다. 이 팔식은 모두 자체가 없고 오직 여래장이 평등하게 나타낸 것이며, 나머지 상은 모두 다하기 때문이다”라고 하는 등이다.</w:t>
      </w:r>
    </w:p>
    <w:p>
      <w:pPr>
        <w:spacing w:after="80" w:line="331" w:lineRule="auto"/>
        <w:ind w:firstLine="170"/>
      </w:pPr>
      <w:r>
        <w:rPr>
          <w:rFonts w:ascii="Noto Serif KR" w:hAnsi="Noto Serif KR" w:eastAsia="Noto Serif KR" w:cs="Noto Serif KR"/>
          <w:sz w:val="19"/>
        </w:rPr>
        <w:t>각각 증거가 되는 글을 인용하여 그 뜻을 자세히 밝혔으니, 자세한 것은 「본식장」과 「십문유식」에 있다. 요지를 드러내기 위해 번잡한 것을 줄이고 널리 통달한 이에게 맡긴다.</w:t>
      </w:r>
    </w:p>
    <w:p>
      <w:pPr>
        <w:keepNext/>
        <w:spacing w:before="100" w:after="60"/>
        <w:shd w:fill="EDF3F7"/>
      </w:pPr>
      <w:r>
        <w:rPr>
          <w:rFonts w:ascii="Noto Serif KR" w:hAnsi="Noto Serif KR" w:eastAsia="Noto Serif KR" w:cs="Noto Serif KR"/>
          <w:b/>
          <w:color w:val="365E7D"/>
          <w:sz w:val="17"/>
        </w:rPr>
        <w:t>각주</w:t>
      </w:r>
    </w:p>
    <w:p>
      <w:pPr>
        <w:spacing w:after="40"/>
        <w:ind w:left="227" w:hanging="170"/>
      </w:pPr>
      <w:r>
        <w:rPr>
          <w:rFonts w:ascii="Noto Serif KR" w:hAnsi="Noto Serif KR" w:eastAsia="Noto Serif KR" w:cs="Noto Serif KR"/>
          <w:color w:val="46525A"/>
          <w:sz w:val="16"/>
        </w:rPr>
        <w:t>1. [용어] 진이숙은 업과를 총괄하여 유지하는 제8식이고, 이숙생은 진이숙에서 파생되어 나타나는 여섯 식의 이숙성 무기법을 가리킨다.</w:t>
      </w:r>
    </w:p>
    <w:p>
      <w:pPr>
        <w:spacing w:after="40"/>
        <w:ind w:left="227" w:hanging="170"/>
      </w:pPr>
      <w:r>
        <w:rPr>
          <w:rFonts w:ascii="Noto Serif KR" w:hAnsi="Noto Serif KR" w:eastAsia="Noto Serif KR" w:cs="Noto Serif KR"/>
          <w:color w:val="46525A"/>
          <w:sz w:val="16"/>
        </w:rPr>
        <w:t>2. [용어] 이 구간은 『기신론』의 삼세식인 업식·전식·현식을 제8식의 세생멸로, 육추 가운데 지상 등을 일곱 전식의 추생멸로 배대한다.</w:t>
      </w:r>
    </w:p>
    <w:p>
      <w:pPr>
        <w:spacing w:after="40"/>
        <w:ind w:left="227" w:hanging="170"/>
      </w:pPr>
      <w:r>
        <w:rPr>
          <w:rFonts w:ascii="Noto Serif KR" w:hAnsi="Noto Serif KR" w:eastAsia="Noto Serif KR" w:cs="Noto Serif KR"/>
          <w:color w:val="46525A"/>
          <w:sz w:val="16"/>
        </w:rPr>
        <w:t>3. [논리] 원문의 의근 비량은 제7식과 제6의식이 같은 경계를 반연한다는 입장을 논증하고 그에 제기되는 법차별상위·성교상위 등의 과를 반박한다.</w:t>
      </w:r>
    </w:p>
    <w:p>
      <w:pPr>
        <w:spacing w:after="40"/>
        <w:ind w:left="227" w:hanging="170"/>
      </w:pPr>
      <w:r>
        <w:rPr>
          <w:rFonts w:ascii="Noto Serif KR" w:hAnsi="Noto Serif KR" w:eastAsia="Noto Serif KR" w:cs="Noto Serif KR"/>
          <w:color w:val="46525A"/>
          <w:sz w:val="16"/>
        </w:rPr>
        <w:t>4. [교감] 隨能異[7]聞耳의 聞은 문맥상 分 등의 이문 가능성이 있다. 원문을 수정하지 않고 ‘능력에 따라 다르게 나뉠 뿐’으로 잠정 번역하였다.</w:t>
      </w:r>
    </w:p>
    <w:p>
      <w:r>
        <w:br w:type="page"/>
      </w:r>
    </w:p>
    <w:p>
      <w:pPr>
        <w:pStyle w:val="Heading2"/>
        <w:keepNext/>
      </w:pPr>
      <w:r>
        <w:t>[0262a01]  제4문 유식의 같고 다른 점</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[0262a01] 第四建立唯識同異門者唯識論中為除遍計所執心外之境存依他識內之分明唯識理以為正義謂八識及諸心所并所變相分本影具足以第八識頓現一相為本質境以七轉識所變相分為影像之境本質之境其七識是雖同為踈所緣而影像之境則是別聚以能變七識此別體故各以自所變影為親所緣就此親所緣之境以說唯識之理非約踈所緣之境以親所緣之境各互不相緣故若許通緣者唯識雜亂矣若約八識分別唯識者就第八識有通有別別者唯約所緣以辨識然則五根所依及有漏諸種子并外器世間此三種法是異熟識所變所緣故約此法以辨唯識能緣之外無所緣故所謂通者約不相離義以說唯識然則七識及無漏種子并無為法等此三種法不離第八故亦名唯識故唯識論云無漏種子雖依附此識而非此識性攝故非所緣雖非所緣而不相離如真如性不違唯識然不得說唯塵無識識本塵末故其有漏意識見緣一切法皆現影像故名唯識其有漏五識緣五塵及末那識緣第八見分亦現影而緣故名唯識然意識末那即有二義一相分是見分所變還以見分為體故名唯識二所計外塵都無所有故名唯識但是二種識為能遍計能與二執相應計有外塵故第八及五識是不起執故不為能遍計如下建立執障門若無漏八識緣真如時親緣著本性而真如是無分別智通體故還緣自體故唯識若緣俗法時現影而緣故名唯識然大乘基師略存[1]五重以明唯識一遣虗存實識謂遍計所執情有理無唯虗妄起都無體用故名唯識遣空其性依他圓成理有情無諸法實體故名二智境存有其性故成唯識[2]云總顯一切有情各有八識六位[3]心心所所變相見分位差別及彼空理所顯真如識自相故識相應故二所變故三分位故四實性故如是諸法皆不離識總立識名唯言但遮愚夫所執定離諸識實有色等二捨濫留純識雖觀事理皆不離識然此內識有境有心心起心託內境生故[4]唯識言唯不言唯境成唯識云識唯內有境亦通外恐濫外故但言唯識三攝末歸本識心內所取境界顯然內能所心作用亦爾此見相分俱依識有離識自體本[5]來[6]必無故成唯識說變謂識體轉似二分相見俱依自體起故四隱劣顯勝識非但心自體能變似彼見相二現亦貪信等心所自體亦各能變似自見相現以心勝故說心似二現故但云唯心心所劣故隱而不說故莊嚴論云許心似二現如是似貪等或似於信等無別染善法等五遣相證性識識言所表具有理事事為相用遣而不取理為性體應求作證勝鬘經說自性清淨心等故如是雖遣虗存實捨濫留純攝末歸本隱劣顯勝攝相歸性說唯識而心王心所是別種生故是別體見相二分依自體起而四分依他各有自體皆別種生然相見種或同或異若同種者即一識體轉似相見二分而生如一蝸牛變生二角若別種者體轉似見轉相分種亦似相起似彼非實故立似名相別有種何名識變由心分別相方生故然此三法種基樞要判云護法正義質影見三三性種子繫未必同隨所應故故總頌曰。</w:t>
        <w:br/>
        <w:br/>
        <w:t xml:space="preserve">　[7]性境不隨心　　獨影唯從見　　帶質通情本</w:t>
        <w:br/>
        <w:t xml:space="preserve">　性種等隨應</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[0262a01] 넷째, 유식의 같고 다름을 세우는 문이다.</w:t>
      </w:r>
    </w:p>
    <w:p>
      <w:pPr>
        <w:spacing w:after="80" w:line="331" w:lineRule="auto"/>
        <w:ind w:firstLine="170"/>
      </w:pPr>
      <w:r>
        <w:rPr>
          <w:rFonts w:ascii="Noto Serif KR" w:hAnsi="Noto Serif KR" w:eastAsia="Noto Serif KR" w:cs="Noto Serif KR"/>
          <w:sz w:val="19"/>
        </w:rPr>
        <w:t>『유식론』에서는 변계소집인 마음 밖의 경계를 제거하고 의타기인 식 안의 부분을 남겨 유식의 이치를 밝히는 것을 정통의 뜻으로 삼는다. 이른바 팔식과 모든 심소 및 그것들이 변화시킨 상분에는 본질과 영상이 모두 갖추어져 있다. 제8식이 한꺼번에 하나의 상으로 나타낸 것을 본질경으로 삼고, 일곱 전식이 변화시킨 상분을 영상의 경계로 삼는다.</w:t>
      </w:r>
    </w:p>
    <w:p>
      <w:pPr>
        <w:spacing w:after="80" w:line="331" w:lineRule="auto"/>
        <w:ind w:firstLine="170"/>
      </w:pPr>
      <w:r>
        <w:rPr>
          <w:rFonts w:ascii="Noto Serif KR" w:hAnsi="Noto Serif KR" w:eastAsia="Noto Serif KR" w:cs="Noto Serif KR"/>
          <w:sz w:val="19"/>
        </w:rPr>
        <w:t>본질의 경계는 일곱 식에 모두 소원연이 되지만, 영상의 경계는 서로 다른 무리에 속한다. 변화시키는 일곱 식이 각각 다른 본체이기 때문이다. 각각 자기가 변화시킨 영상을 친소연으로 삼는다. 이 친소연의 경계에 나아가 유식의 이치를 설하는 것이지 소원연의 경계에 의거하는 것이 아니다. 친소연의 경계는 각각 서로 반연하지 않기 때문이다. 만약 서로 통하여 반연하는 것을 허용한다면 유식의 뜻이 혼란해진다.</w:t>
      </w:r>
    </w:p>
    <w:p>
      <w:pPr>
        <w:spacing w:after="80" w:line="331" w:lineRule="auto"/>
        <w:ind w:firstLine="170"/>
      </w:pPr>
      <w:r>
        <w:rPr>
          <w:rFonts w:ascii="Noto Serif KR" w:hAnsi="Noto Serif KR" w:eastAsia="Noto Serif KR" w:cs="Noto Serif KR"/>
          <w:sz w:val="19"/>
        </w:rPr>
        <w:t>팔식에 의거하여 유식을 분별하면 제8식에는 통문과 별문이 있다. 별문은 오직 소연에 의거하여 식을 밝힌다. 그렇다면 오근과 그 소의, 모든 유루종자, 외부의 기세간이라는 세 종류의 법은 이숙식이 변화시키고 반연하는 것이므로 이 법에 의거하여 유식을 밝힌다. 능연을 떠나 별도의 소연이 없기 때문이다.</w:t>
      </w:r>
    </w:p>
    <w:p>
      <w:pPr>
        <w:spacing w:after="80" w:line="331" w:lineRule="auto"/>
        <w:ind w:firstLine="170"/>
      </w:pPr>
      <w:r>
        <w:rPr>
          <w:rFonts w:ascii="Noto Serif KR" w:hAnsi="Noto Serif KR" w:eastAsia="Noto Serif KR" w:cs="Noto Serif KR"/>
          <w:sz w:val="19"/>
        </w:rPr>
        <w:t>이른바 통문은 서로 떨어지지 않는다는 뜻에 의거하여 유식을 설한다. 그렇다면 일곱 식, 무루종자, 무위법 등의 세 종류 법은 제8식을 떠나지 않으므로 또한 유식이라고 이름한다. 그러므로 『유식론』에서는 “무루종자는 비록 이 식에 의지하여 붙어 있지만 이 식의 성품에 포섭되는 것이 아니므로 소연은 아니다. 비록 소연은 아니지만 서로 떨어지지 않는다. 진여의 성품이 유식에 어긋나지 않는 것과 같다”고 하였다.</w:t>
      </w:r>
    </w:p>
    <w:p>
      <w:pPr>
        <w:spacing w:after="80" w:line="331" w:lineRule="auto"/>
        <w:ind w:firstLine="170"/>
      </w:pPr>
      <w:r>
        <w:rPr>
          <w:rFonts w:ascii="Noto Serif KR" w:hAnsi="Noto Serif KR" w:eastAsia="Noto Serif KR" w:cs="Noto Serif KR"/>
          <w:sz w:val="19"/>
        </w:rPr>
        <w:t>그러나 ‘오직 경계만 있고 식은 없다’고 말할 수는 없다. 식이 근본이고 경계가 말단이기 때문이다.</w:t>
      </w:r>
    </w:p>
    <w:p>
      <w:pPr>
        <w:spacing w:after="80" w:line="331" w:lineRule="auto"/>
        <w:ind w:firstLine="170"/>
      </w:pPr>
      <w:r>
        <w:rPr>
          <w:rFonts w:ascii="Noto Serif KR" w:hAnsi="Noto Serif KR" w:eastAsia="Noto Serif KR" w:cs="Noto Serif KR"/>
          <w:sz w:val="19"/>
        </w:rPr>
        <w:t>유루의 의식이 일체법을 반연할 때에는 모두 영상을 나타내므로 유식이라고 이름한다. 유루의 다섯 식이 다섯 경계를 반연하거나 말나식이 제8식의 견분을 반연할 때에도 영상을 나타내어 반연하므로 유식이라고 이름한다.</w:t>
      </w:r>
    </w:p>
    <w:p>
      <w:pPr>
        <w:spacing w:after="80" w:line="331" w:lineRule="auto"/>
        <w:ind w:firstLine="170"/>
      </w:pPr>
      <w:r>
        <w:rPr>
          <w:rFonts w:ascii="Noto Serif KR" w:hAnsi="Noto Serif KR" w:eastAsia="Noto Serif KR" w:cs="Noto Serif KR"/>
          <w:sz w:val="19"/>
        </w:rPr>
        <w:t>그러나 의식과 말나에는 두 가지 뜻이 있다. 첫째, 상분은 견분이 변화시킨 것이고 다시 견분을 본체로 삼으므로 유식이라고 한다. 둘째, 계탁된 외부의 경계는 전혀 존재하지 않으므로 유식이라고 한다. 다만 이 두 식은 능변계이며 두 집착과 상응하여 외부에 경계가 있다고 계탁한다. 제8식과 다섯 식은 집착을 일으키지 않으므로 능변계가 되지 않는다. 이는 아래의 집착과 장애를 세우는 문에서 설명하는 것과 같다.</w:t>
      </w:r>
    </w:p>
    <w:p>
      <w:pPr>
        <w:spacing w:after="80" w:line="331" w:lineRule="auto"/>
        <w:ind w:firstLine="170"/>
      </w:pPr>
      <w:r>
        <w:rPr>
          <w:rFonts w:ascii="Noto Serif KR" w:hAnsi="Noto Serif KR" w:eastAsia="Noto Serif KR" w:cs="Noto Serif KR"/>
          <w:sz w:val="19"/>
        </w:rPr>
        <w:t>무루의 팔식이 진여를 반연할 때에는 본성을 직접 반연한다. 진여는 무분별지와 본체 전체가 통하므로 다시 자기 본체를 반연하는 것이어서 유식이다. 속법을 반연할 때에는 영상을 나타내어 반연하므로 유식이라고 이름한다.</w:t>
      </w:r>
    </w:p>
    <w:p>
      <w:pPr>
        <w:spacing w:after="80" w:line="331" w:lineRule="auto"/>
        <w:ind w:firstLine="170"/>
      </w:pPr>
      <w:r>
        <w:rPr>
          <w:rFonts w:ascii="Noto Serif KR" w:hAnsi="Noto Serif KR" w:eastAsia="Noto Serif KR" w:cs="Noto Serif KR"/>
          <w:sz w:val="19"/>
        </w:rPr>
        <w:t>대승기 법사는 간략히[1] 다섯 층위로 유식을 밝혔다.</w:t>
      </w:r>
    </w:p>
    <w:p>
      <w:pPr>
        <w:spacing w:after="80" w:line="331" w:lineRule="auto"/>
        <w:ind w:firstLine="170"/>
      </w:pPr>
      <w:r>
        <w:rPr>
          <w:rFonts w:ascii="Noto Serif KR" w:hAnsi="Noto Serif KR" w:eastAsia="Noto Serif KR" w:cs="Noto Serif KR"/>
          <w:sz w:val="19"/>
        </w:rPr>
        <w:t>첫째는 허망한 것을 보내고 진실한 것을 남기는 식이다. 변계소집은 정으로는 있지만 이치로는 없고 오직 허망하게 일어나 본체와 작용이 전혀 없으므로, 유식에서 그 성품을 보내어 비운다. 의타기와 원성실은 이치로는 있지만 정으로는 없고 모든 법의 실체이므로, 두 지혜의 경계로서 그 성품이 남아 있다. 『성유식론』에서는[2] 말하였다. “총체적으로 일체 유정에게 각각 팔식과 여섯 지위의[3] 심소가 있고, 그것들이 변화시킨 상분과 견분 및 지위의 차별과 저 공리로 드러난 진여가 있음을 밝힌다. 식의 자상이기 때문에, 식과 상응하기 때문에, 두 가지 변화된 것이기 때문에, 세 가지 지위이기 때문에, 네 가지 실성이기 때문에, 이와 같은 모든 법은 식을 떠나지 않는다. 그러므로 총체적으로 식이라는 이름을 세운다.” ‘오직’이라는 말은 다만 어리석은 범부가 모든 식을 결정코 떠나서 색 등이 실재한다고 집착하는 것을 막을 뿐이다.</w:t>
      </w:r>
    </w:p>
    <w:p>
      <w:pPr>
        <w:spacing w:after="80" w:line="331" w:lineRule="auto"/>
        <w:ind w:firstLine="170"/>
      </w:pPr>
      <w:r>
        <w:rPr>
          <w:rFonts w:ascii="Noto Serif KR" w:hAnsi="Noto Serif KR" w:eastAsia="Noto Serif KR" w:cs="Noto Serif KR"/>
          <w:sz w:val="19"/>
        </w:rPr>
        <w:t>둘째는 뒤섞인 것을 버리고 순수한 것을 남기는 식이다. 비록 사와 이치를 관찰하여 모두 식을 떠나지 않는다고 하지만, 이 안의 식에는 경계도 있고 마음도 있다. 마음이 일어날 때에는 마음이 내부의 경계에 의탁하여 생기므로[4] ‘유식’이라고 말하지 ‘유경’이라고 말하지 않는다. 『성유식론』에서는 “식은 오직 내부에만 있지만 경계라는 말은 외부에도 통한다. 외부와 혼동될까 염려하여 다만 유식이라고 말한다”고 하였다.</w:t>
      </w:r>
    </w:p>
    <w:p>
      <w:pPr>
        <w:spacing w:after="80" w:line="331" w:lineRule="auto"/>
        <w:ind w:firstLine="170"/>
      </w:pPr>
      <w:r>
        <w:rPr>
          <w:rFonts w:ascii="Noto Serif KR" w:hAnsi="Noto Serif KR" w:eastAsia="Noto Serif KR" w:cs="Noto Serif KR"/>
          <w:sz w:val="19"/>
        </w:rPr>
        <w:t>셋째는 말단을 거두어 근본으로 돌리는 식이다. 마음 안에서 취해지는 경계가 분명하고, 안의 능취인 마음의 작용도 또한 그러하다. 이 견분과 상분은 모두 식에 의지하여 있고 식의 자체를 떠나서는 본[5]래[6] 반드시 존재하지 않는다. 그러므로 『성유식론』에서는 “변한다는 것은 식의 본체가 전환하여 두 부분과 비슷하게 나타나는 것이다. 상분과 견분은 모두 자체에 의지하여 일어난다”고 하였다.</w:t>
      </w:r>
    </w:p>
    <w:p>
      <w:pPr>
        <w:spacing w:after="80" w:line="331" w:lineRule="auto"/>
        <w:ind w:firstLine="170"/>
      </w:pPr>
      <w:r>
        <w:rPr>
          <w:rFonts w:ascii="Noto Serif KR" w:hAnsi="Noto Serif KR" w:eastAsia="Noto Serif KR" w:cs="Noto Serif KR"/>
          <w:sz w:val="19"/>
        </w:rPr>
        <w:t>넷째는 열등한 것을 숨기고 수승한 것을 드러내는 식이다. 오직 마음의 자체만이 저 견분과 상분의 두 가지 현현과 비슷하게 변화시키는 것이 아니라, 탐욕·믿음 등 심소의 자체도 각각 자기의 견분과 상분과 비슷하게 나타나도록 변화시킨다. 마음이 수승하므로 마음이 두 가지와 비슷하게 나타난다고 말하여 다만 유심이라고 하고, 심소는 열등하므로 숨겨 말하지 않는다. 그러므로 『장엄론』에서는 “마음이 두 가지와 비슷하게 나타난다고 인정하며, 이와 같이 탐욕 등과 비슷하게 나타나거나 믿음 등과 비슷하게 나타난다. 이와 별도로 염법과 선법은 없다”고 하였다.</w:t>
      </w:r>
    </w:p>
    <w:p>
      <w:pPr>
        <w:spacing w:after="80" w:line="331" w:lineRule="auto"/>
        <w:ind w:firstLine="170"/>
      </w:pPr>
      <w:r>
        <w:rPr>
          <w:rFonts w:ascii="Noto Serif KR" w:hAnsi="Noto Serif KR" w:eastAsia="Noto Serif KR" w:cs="Noto Serif KR"/>
          <w:sz w:val="19"/>
        </w:rPr>
        <w:t>다섯째는 상을 보내고 성품을 증득하는 식이다. ‘식’이라는 말이 나타내는 것에는 이치와 사가 모두 갖추어져 있다. 사는 상과 작용이므로 보내어 취하지 않고, 이치는 성품과 본체이므로 마땅히 구하여 증득해야 한다. 『승만경』에서 자성청정심 등을 설한 것과 같다.</w:t>
      </w:r>
    </w:p>
    <w:p>
      <w:pPr>
        <w:spacing w:after="80" w:line="331" w:lineRule="auto"/>
        <w:ind w:firstLine="170"/>
      </w:pPr>
      <w:r>
        <w:rPr>
          <w:rFonts w:ascii="Noto Serif KR" w:hAnsi="Noto Serif KR" w:eastAsia="Noto Serif KR" w:cs="Noto Serif KR"/>
          <w:sz w:val="19"/>
        </w:rPr>
        <w:t>이와 같이 비록 허망한 것을 보내고 진실한 것을 남기며, 뒤섞인 것을 버리고 순수한 것을 남기며, 말단을 거두어 근본으로 돌리고, 열등한 것을 숨기고 수승한 것을 드러내며, 상을 거두어 성품으로 돌리는 방식으로 유식을 설하지만, 심왕과 심소는 각각 다른 종자로부터 생기므로 서로 다른 본체이다. 견분과 상분은 자체에 의지하여 일어나며, 의타기인 사분은 각각 자체가 있고 모두 서로 다른 종자로부터 생겨난다.</w:t>
      </w:r>
    </w:p>
    <w:p>
      <w:pPr>
        <w:spacing w:after="80" w:line="331" w:lineRule="auto"/>
        <w:ind w:firstLine="170"/>
      </w:pPr>
      <w:r>
        <w:rPr>
          <w:rFonts w:ascii="Noto Serif KR" w:hAnsi="Noto Serif KR" w:eastAsia="Noto Serif KR" w:cs="Noto Serif KR"/>
          <w:sz w:val="19"/>
        </w:rPr>
        <w:t>그러나 상분과 견분의 종자는 같기도 하고 다르기도 하다. 종자가 같다면 하나의 식체가 전환하여 상분과 견분의 두 부분과 비슷하게 생겨나는 것이니, 하나의 달팽이가 변화하여 두 뿔을 내는 것과 같다. 종자가 다르다면 식체는 전환하여 견분과 비슷하게 나타나고 상분의 종자도 전환하여 상과 비슷하게 일어난다. 저것과 비슷할 뿐 실재하는 것은 아니므로 ‘비슷하다’는 이름을 세운다.</w:t>
      </w:r>
    </w:p>
    <w:p>
      <w:pPr>
        <w:spacing w:after="80" w:line="331" w:lineRule="auto"/>
        <w:ind w:firstLine="170"/>
      </w:pPr>
      <w:r>
        <w:rPr>
          <w:rFonts w:ascii="Noto Serif KR" w:hAnsi="Noto Serif KR" w:eastAsia="Noto Serif KR" w:cs="Noto Serif KR"/>
          <w:sz w:val="19"/>
        </w:rPr>
        <w:t>상분에 별도의 종자가 있는데 어찌 식이 변화시킨 것이라고 이름하는가. 마음이 분별함에 따라 상이 비로소 생기기 때문이다.</w:t>
      </w:r>
    </w:p>
    <w:p>
      <w:pPr>
        <w:spacing w:after="80" w:line="331" w:lineRule="auto"/>
        <w:ind w:firstLine="170"/>
      </w:pPr>
      <w:r>
        <w:rPr>
          <w:rFonts w:ascii="Noto Serif KR" w:hAnsi="Noto Serif KR" w:eastAsia="Noto Serif KR" w:cs="Noto Serif KR"/>
          <w:sz w:val="19"/>
        </w:rPr>
        <w:t>그러나 이 세 법의 종자에 대하여 기 법사는 『추요』에서 판별하였다. “호법의 정통설에서는 본질·영상·견분 세 가지의 삼성·종자·계박이 반드시 같지는 않고 마땅한 바에 따른다.” 그러므로 총괄하는 게송에서 말하였다.</w:t>
      </w:r>
    </w:p>
    <w:p>
      <w:pPr>
        <w:spacing w:after="80" w:line="331" w:lineRule="auto"/>
        <w:ind w:firstLine="0"/>
      </w:pPr>
      <w:r>
        <w:rPr>
          <w:rFonts w:ascii="Noto Serif KR" w:hAnsi="Noto Serif KR" w:eastAsia="Noto Serif KR" w:cs="Noto Serif KR"/>
          <w:sz w:val="19"/>
        </w:rPr>
        <w:t>“[7]성경은 마음을 따르지 않고,</w:t>
        <w:br/>
        <w:t>독영경은 오직 견분을 따르며,</w:t>
        <w:br/>
        <w:t>대질경은 정과 본질에 통한다.</w:t>
        <w:br/>
        <w:t>성품과 종자 등은 마땅한 바를 따른다.”</w:t>
      </w:r>
    </w:p>
    <w:p>
      <w:pPr>
        <w:keepNext/>
        <w:spacing w:before="100" w:after="60"/>
        <w:shd w:fill="EDF3F7"/>
      </w:pPr>
      <w:r>
        <w:rPr>
          <w:rFonts w:ascii="Noto Serif KR" w:hAnsi="Noto Serif KR" w:eastAsia="Noto Serif KR" w:cs="Noto Serif KR"/>
          <w:b/>
          <w:color w:val="365E7D"/>
          <w:sz w:val="17"/>
        </w:rPr>
        <w:t>각주</w:t>
      </w:r>
    </w:p>
    <w:p>
      <w:pPr>
        <w:spacing w:after="40"/>
        <w:ind w:left="227" w:hanging="170"/>
      </w:pPr>
      <w:r>
        <w:rPr>
          <w:rFonts w:ascii="Noto Serif KR" w:hAnsi="Noto Serif KR" w:eastAsia="Noto Serif KR" w:cs="Noto Serif KR"/>
          <w:color w:val="46525A"/>
          <w:sz w:val="16"/>
        </w:rPr>
        <w:t>1. [용어] 이 구간의 오중유식은 견상분을 보존하는 호법계 유식학에서 점차 현상적 상을 거두어 식의 실성인 진여를 증득하는 다섯 층위를 말한다.</w:t>
      </w:r>
    </w:p>
    <w:p>
      <w:pPr>
        <w:spacing w:after="40"/>
        <w:ind w:left="227" w:hanging="170"/>
      </w:pPr>
      <w:r>
        <w:rPr>
          <w:rFonts w:ascii="Noto Serif KR" w:hAnsi="Noto Serif KR" w:eastAsia="Noto Serif KR" w:cs="Noto Serif KR"/>
          <w:color w:val="46525A"/>
          <w:sz w:val="16"/>
        </w:rPr>
        <w:t>2. [구문] 成唯識[2]云 이하에는 사상·상응·소변·분위·실성의 범주가 압축되어 있다. 원문의 배열을 유지하면서 인용문의 병렬 구조가 드러나도록 구두하였다.</w:t>
      </w:r>
    </w:p>
    <w:p>
      <w:pPr>
        <w:spacing w:after="40"/>
        <w:ind w:left="227" w:hanging="170"/>
      </w:pPr>
      <w:r>
        <w:rPr>
          <w:rFonts w:ascii="Noto Serif KR" w:hAnsi="Noto Serif KR" w:eastAsia="Noto Serif KR" w:cs="Noto Serif KR"/>
          <w:color w:val="46525A"/>
          <w:sz w:val="16"/>
        </w:rPr>
        <w:t>3. [용어] 情本은 능연의 견분에 따른 성질과 소연인 본질에 따른 성질을 함께 가리키는 것으로 보아 ‘정과 본질’로 옮겼다.</w:t>
      </w:r>
    </w:p>
    <w:p>
      <w:pPr>
        <w:pStyle w:val="Heading2"/>
        <w:keepNext/>
      </w:pPr>
      <w:r>
        <w:t>[0262c08]  제4문 계속</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[0262c08] 釋云總攝諸境有其三類一者性境諸真法體名為性境色是真色心實是心此真實法不定隨心三性不定如實五塵唯無記性不隨能緣五識通三性故亦不隨心同於一界繫如第八識是一界繫所緣種子通三界繫身在下界起二通時緣天眼耳身在上地眼耳二識見欲界境二禪已上眼耳身識緣自地境識初禪繫境自地繫太賢集云基唯識疏出二解一云同此一云初禪三識取上色等不異界故同初禪繫(如是等類亦不通心一種所生由見相種各別體故五聚法中心心所色此等法或時有實用故必有各別法爾種子若心緣彼分明現前不待推求亦非過未純以自種相分體生不關他種名性境轉識中影雖無實用純自因生名為真實法樞要後文緣他地法無自本質然准此文從別種生識現初禪境自地繫繫不隨心此文定故彼若以他法為質彼見何緣自無質故謂生上界不起定通亦得明見下地諸色下色非自業及定通果故)二者獨影之境唯從見分性繫種子皆定同故知第六識緣龜毛空華石女兒無為他界所有諸境如是等類皆是隨心無別體用假境攝故名為獨影(太賢集云且龜毛等無法爾種子[8]〔名〕有法爾應如色等或時容有生本法故無為亦爾其他界法雖有容生下染緣上[9]〔亦〕不分明但以名字推求而盧無力[10]〔繫〕發上種生影但以分別所立之影種無從見性繫必同非上緣上分明取故此中等取密蘊計我法漏無漏類眾多故言等也種子六義引自果者屬正生門非傍生故不相違也)三者帶質之境謂此影像有實本質如因中第七所變相分得從本質是無覆無記等亦從見[1]少分是右覆所攝亦得說言從本質種生亦得說言從見分種生義不定(太賢集云非現證境推求力生故從見種說通有覆而有本質似質而生故從質種說通無有覆以得熏生本質種故問能熏之影既通二性所熏種子亦應通二既六義中種現性同所生賴耶豈通有覆答唯從質分熏種非餘從見之分如獨影故謂從見種故不熏質不似見故亦不熏見其無覆邊從本質種似本而起得熏本質未詳決云六七我執無所似故名為獨影唯染不熏第八識種不同性故非也行相雖倒有質質影都無所爾不應理故)性種等隨應者隨應是不定義有二隨應一義顯三境諸心聚生有唯有一有有二合有三同聚有一者如前已說有二合者如第八識緣自地散境心王所緣是初性境心所所緣是獨影境(太賢集云心所所緣是獨影者任運酬業隨識而轉麤細既等無勝助緣唯自見分似彼而生異熟五識自性麤動有勝助力謂同境根同緣意識由此擊發本識中種令生自心現行相分若種子影純從種生應成現行相不相似既似種故從心別起唯此五數唯獨影此師意也)五識所緣自地五塵是初性境亦得是帶質之境如第六識緣過未五蘊得是獨影亦得說是帶質之境熏成種子生本質故(太賢集云五識所緣實唯性境心託本生假名帶質雖言帶質性不交雜不待推求分明現證自種子生不從見故緣過未蘊現無本質假名獨影而從過未質種而生熏生彼類故帶質攝由分別力不名性境且如金剛心所現鏡智影無現本質名為獨影然從境智法爾種生熏自新種亦名帶質證師云由帶現在有漏[2]〔八五〕緣未來故得熏無漏作鏡智種若無現在自類法者不熏彼種非也有漏為質熏無漏種現相違故第八識慧等心所既無種現質應不熏故意識品種所生獨影熏生第八不應理故他法為質種不相關不共內法不[3]〔託〕熏故)有三合者如因第八緣定果色心心所緣唯是獨影心王所緣是實性境亦得說為帶質之境第六所變定果之色為本質故(太賢集云隨定所思金銀等影果色隨起假名帶質有說同時一種通生境果二色名為帶質不同眼識中影與質各別種生名性境故非也勿無漏定所引之果必異種生非帶質故業所生器雖他為質種不相關不名帶質定果不爾定境熏果色故)二者又性種等隨應者顯上三境隨其所應或性雖同而繫種不同如在下地緣上天眼耳或繫雖同性種不同如五識緣自界五塵或種雖同而繫不同約聚論之即有一法論之即無如第八識聚心所所緣與見同種心王所緣而繫不同(云云)(太賢集云以何為證有此三境照師云唯無聖教正理為量和上云瑜伽七十三說復有餘二種相先分別所生及相所生共所成相云何影像相謂遍計所起勝解所現非住本性相解云先分別生謂能緣相相所生者性境共所成者帶質也影像相者獨影也就由他種生言非住本相)則師云見相定別種生各別熏故如成唯識云謂七轉識及彼相應所變相見性界地等除佛果善極劣無記餘熏本識生自類種基師會云此論總相非委細爾又性界等無別體種但見分力自體傍用熏能緣種性界不雜也證師云緣一切無百法之體心有所無不離色等故與見分必不同體強分別心緣無法等所現相分必具四義既自熏種何從見生(太賢集云此不應理無法影若從所無色等種生非無影故若無法爾影必無力非能[4]〔生〕故設有生影法爾何失由此熏生自類[5]〔影像〕解云理有不盡如何羅漢緣煩惱若不從見以何種生若有自種羅漢應生染法種故佛緣生死及二乘法無彼種故唯名獨影爾時無生相分故)集者判云如是雖分別三類境明唯識理而不遣內相見若遣內相見者約真[6]許俗空若許內俗者與清辨同故唯識之宗雖云唯識而存相見是為正義除依他相而歸識體者是不正義等矣今此起信論中心心所雖差別而皆是一心之流轉謂一心法界隨無明緣最初微動名為業識乃至起麤執分別名分別事識即從無明氣還生心所取塵別相是名數法故其一心功能流成心心所等法更無自體皆是一心所顯現也能緣既爾所緣亦爾本質影像雖差別而現識所現離現識而無別體故故初雖存見相明唯識義然所變相分無別自種生能見識生帶彼影起故除相分而存能緣以明唯識義矣然亦其能緣雖王數差別而數離心王而無體性是心王差別功能以許彼亦是心所變故故攝數歸王說唯識義矣然亦心王本末差別其末七轉識皆是本識差別功能無別體故故攝末歸本以明唯識義矣然亦其本識是無明所動之相是所動之相有三種相所謂業相見相現相也現相者是見相之所現見相者是業相之所現也業相者是真心所現真心之外無別體性唯是如來藏平等顯現餘相皆盡故名唯識故楞伽云不壞相有八無相亦無相又論中云如菩薩地盡滿足方便一念相應覺心初起心無初相以遠離微細念故得見心性心即常住名究竟覺等也其既盡相而窮性性隨相而流轉謂如來藏不守自性隨緣顯現八識心王心數相見種現故名唯識其所現相[7]是如來藏舉體顯現但雖隨緣成辨諸事而其自性本不生不滅此則理事混融無礙是故一心二諦皆無障礙故名唯識由斯論中為明上義說云以一切法皆從心起妄念而生一切分別即分別自心心不見心無相可得又云是故一切法如鏡中像無體可得唯心虗妄心生則種種法生等又下文云從本已來色心不二以色性即智故色體無形說名智身以智性即色說名法身等此則明事理混融無礙之義欲明如斯等義香象和上括一代之聖教略開[1]十門之唯識一相見俱存故說唯識(是護法正義委如前說)二攝相歸見故說唯識(是親光論師等義)三攝數歸王故說唯識(是無著菩薩等義)四以末歸本故說唯識五攝相歸性故說唯識六轉真成事故說唯識七理事混融故說唯識(已上四門是馬鳴堅慧等菩薩義)八融事相入故說唯識謂由理性圓融無礙以理成事事亦鎔融互不相礙或一入一切一切入一無所障礙故名唯識九全事相即故說唯識謂依理之事事無別事理既無此彼之異全事亦一即一切故名唯識十帝網重重故說唯識謂一中有一切彼一切中復一有一切既爾一門中如此重重不可窮盡餘一一門各皆如是如因陀羅網重重影現皆是心識如來藏法性圓融故令彼事相如是無礙廣如華嚴經說(已上三門明華嚴別教唯識道理非起信論正所宗耳)此十門唯識具引聖教委配諸宗廣如其十門唯識章問諸論師等說心所現影各有差別皆有本質耶答若准香象華嚴探玄記總有四句一唯本無影如小乘教以無唯識變現等故達磨多羅等諸論師多立此義(然其小乘全不說無影者唯不云相分名為行相耳以未說唯識故)二亦本亦影如大乘始教等護法論師等皆立此義三唯影無本如大乘終教等龍軍堅慧等諸論師竝立此義四非本非影如大乘頓教等龍樹等宗多立此義問此起信論意上十門唯識并此四句宗中說何唯識以為論宗耶答若唯論一心二門兼取十門中前七門此四句中後三句宗為論宗矣若正取論宗者十門之中中間四門四句之中唯影無本宗是也問如何得知此論之宗有兼正耶答集者云一心法界以離靜性以離動性以離靜性故動作萬像以離動性故本來寂靜以動作萬像故流成梨耶等心王心數等差別之法作色處法處等差別之境此差別之境是一心之所現故對一心之鏡為一鏡之影此名通影是一心所現之通影對一心所流之八識名為別影譬如一圓鏡所照之影望於一鏡名一鏡影各望諸緣名為柱影等其別門影[2]以有別相故以賴耶所變之影以為本質為疎所緣以七識所變之影以為影像名親所緣[3]心所緣各有親踈即本質境離轉識見轉識之見非賴耶之所變亦望七識之見所緣不離故相見俱存立唯識義護法論師所宣寄此義矣然別門影像離通門影都無自相唯於一心所現一味影像相望似異故別門影像以通門影像為其自體通門影像即以梨耶正體為其體性以別門影望七轉識亦復如是以見為體譬如臨油鉢時面白影黑相見亦爾見隨緣而似色相耳除相歸見唯識自彰相見同種之種不明而自照親光等論師相分虗而見分實且得此理矣非但所變之影不異於心體其心所法亦心王所緣更無別體故攝數歸王明唯識理故莊嚴論第五卷述求品云種種心光起如是種種相光體非體故不得彼法實釋論釋曰種種心光起如是種種相者種種心光即是種種事相或異時起或同時起異時起者謂貪光瞋光等同時起者信光進光等光體非體故不得彼法實者如是染位心數淨位心數唯有光相而非光體是故世尊不說彼為真實之法已說求唯識等既有光相而無光體更以何為體故以心王為體等故名唯識非直心數離心王而無體性七轉識亦離本識無體性故名唯識故楞伽云識藏海常住境界風所動種種諸識浪騰躍而轉生乃至異不可得豈離水而有別浪哉七識亦爾思准之非但離本識而無七識亦本識之相離如來藏都無體性故唯識故密嚴經云如來清淨藏世間阿賴耶如金作指環展轉無差別委釋此喻如法界無差別論香象記見之總為明如是唯識淺深道理論云依一心法有二種門一心真如門二心生滅門此二種門各攝一切世間出世間法以此二種門不相離故等餘門如前問前四句宗中唯影無本是論正宗者所變之影還以能緣之心可為其質譬如油鉢之影還以面而為本質豈唯影無質哉答一切眾生及如來皆是一心所現之影故云唯識無質耳故論云凡夫二乘心所見者名為應身以不知轉識現故見從外來取色分齊不能盡知故又大瓔珞經云自見己身當果諸佛摩頂說法身心別行不可思議又華嚴頌曰。</w:t>
        <w:br/>
        <w:br/>
        <w:t xml:space="preserve">　若人欲求知　　三世一切佛　　應當如是觀</w:t>
        <w:br/>
        <w:t xml:space="preserve">　心造諸如來</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[0262c08] 해석한다. 모든 경계를 총괄하여 포섭하면 세 종류가 있다.</w:t>
      </w:r>
    </w:p>
    <w:p>
      <w:pPr>
        <w:spacing w:after="80" w:line="331" w:lineRule="auto"/>
        <w:ind w:firstLine="170"/>
      </w:pPr>
      <w:r>
        <w:rPr>
          <w:rFonts w:ascii="Noto Serif KR" w:hAnsi="Noto Serif KR" w:eastAsia="Noto Serif KR" w:cs="Noto Serif KR"/>
          <w:sz w:val="19"/>
        </w:rPr>
        <w:t>첫째는 성경(性境)이다. 모든 참된 법의 본체를 성경이라고 이름한다. 색은 참된 색이고 마음은 실제로 마음이다. 이러한 진실한 법은 반드시 마음을 따르지 않는다. 삼성도 일정하지 않다. 실제의 다섯 경계는 오직 무기성이어서, 능연인 다섯 식이 삼성에 통하는 것을 따르지 않기 때문이다.</w:t>
      </w:r>
    </w:p>
    <w:p>
      <w:pPr>
        <w:spacing w:after="80" w:line="331" w:lineRule="auto"/>
        <w:ind w:firstLine="170"/>
      </w:pPr>
      <w:r>
        <w:rPr>
          <w:rFonts w:ascii="Noto Serif KR" w:hAnsi="Noto Serif KR" w:eastAsia="Noto Serif KR" w:cs="Noto Serif KR"/>
          <w:sz w:val="19"/>
        </w:rPr>
        <w:t>또한 마음을 따라 동일한 한 계에 매이지 않는다. 예를 들면 제8식은 한 계에 매이지만 그것이 반연하는 종자는 삼계에 모두 통한다. 몸이 아래 계에 있으면서 두 가지 신통을 일으킬 때에는 천안과 천이를 반연한다. 몸이 윗 지위에 있을 때 안식과 이식은 욕계의 경계를 본다. 제2선 이상에서 안식·이식·신식은 자기 지위의 경계를 반연하는데, 식은 초선에 매이고 경계는 자기 지위에 매인다.</w:t>
      </w:r>
    </w:p>
    <w:p>
      <w:pPr>
        <w:spacing w:after="80" w:line="331" w:lineRule="auto"/>
        <w:ind w:firstLine="170"/>
      </w:pPr>
      <w:r>
        <w:rPr>
          <w:rFonts w:ascii="Noto Serif KR" w:hAnsi="Noto Serif KR" w:eastAsia="Noto Serif KR" w:cs="Noto Serif KR"/>
          <w:sz w:val="19"/>
        </w:rPr>
        <w:t>태현의 『집』에서는 말하였다. “기의 『유식소』에는 두 해석이 나온다. 첫 번째 해석은 이것과 같다. 두 번째 해석은 초선의 세 식이 윗 지위의 색 등을 취하더라도 계가 다르지 않으므로 동일하게 초선에 매인다는 것이다.</w:t>
      </w:r>
    </w:p>
    <w:p>
      <w:pPr>
        <w:spacing w:after="80" w:line="331" w:lineRule="auto"/>
        <w:ind w:firstLine="170"/>
      </w:pPr>
      <w:r>
        <w:rPr>
          <w:rFonts w:ascii="Noto Serif KR" w:hAnsi="Noto Serif KR" w:eastAsia="Noto Serif KR" w:cs="Noto Serif KR"/>
          <w:sz w:val="19"/>
        </w:rPr>
        <w:t>이와 같은 부류는 또한 마음과 통하여 한 종자에서 생겨나는 것이 아니다. 견분과 상분의 종자가 각각 다른 본체이기 때문이다. 오취법 가운데 마음·심소·색 등의 법은 때로 실제 작용이 있으므로 반드시 각각 별도의 법이연종자가 있다. 마음이 그것을 반연하여 분명하게 앞에 나타낼 때에는 추구하여 헤아리기를 기다리지 않고 과거와 미래의 것도 아니다. 순전히 자기 종자로 상분의 본체가 생기고 다른 종자와 관계하지 않는 것을 성경이라고 이름한다.</w:t>
      </w:r>
    </w:p>
    <w:p>
      <w:pPr>
        <w:spacing w:after="80" w:line="331" w:lineRule="auto"/>
        <w:ind w:firstLine="170"/>
      </w:pPr>
      <w:r>
        <w:rPr>
          <w:rFonts w:ascii="Noto Serif KR" w:hAnsi="Noto Serif KR" w:eastAsia="Noto Serif KR" w:cs="Noto Serif KR"/>
          <w:sz w:val="19"/>
        </w:rPr>
        <w:t>전식 가운데의 영상은 비록 실제 작용은 없지만 순전히 자기 원인으로부터 생기므로 진실한 법이라고 이름한다. 『추요』의 뒷글에서는 다른 지위의 법을 반연할 때 자기의 본질이 없다고 하였다. 그러나 이 글에 의하면 별도의 종자로부터 생기고 식이 나타낸 초선의 경계는 자기 지위에 매이며, 그 계박은 마음을 따르지 않는다는 것이 이 글에서 확정된다. 만약 다른 법을 본질로 삼는다면 그 견분이 무엇 때문에 자기에게 본질이 없겠는가. 윗 계에 태어나 선정과 신통을 일으키지 않고도 아래 지위의 모든 색을 분명히 볼 수 있는데, 아래의 색은 자기 업의 과도 아니고 선정과 신통의 과도 아니기 때문이다.”</w:t>
      </w:r>
    </w:p>
    <w:p>
      <w:pPr>
        <w:spacing w:after="80" w:line="331" w:lineRule="auto"/>
        <w:ind w:firstLine="170"/>
      </w:pPr>
      <w:r>
        <w:rPr>
          <w:rFonts w:ascii="Noto Serif KR" w:hAnsi="Noto Serif KR" w:eastAsia="Noto Serif KR" w:cs="Noto Serif KR"/>
          <w:sz w:val="19"/>
        </w:rPr>
        <w:t>둘째는 독영의 경계이다. 오직 견분만을 따르며 성품·계박·종자가 모두 결정코 동일하다. 그러므로 제6식이 토끼의 털, 허공의 꽃, 석녀의 아들, 무위, 다른 계에 있는 모든 경계 등을 반연하는 것과 같은 부류는 모두 마음을 따르고 별도의 본체와 작용이 없는 가경에 포섭되므로 독영이라고 이름한다.</w:t>
      </w:r>
    </w:p>
    <w:p>
      <w:pPr>
        <w:spacing w:after="80" w:line="331" w:lineRule="auto"/>
        <w:ind w:firstLine="170"/>
      </w:pPr>
      <w:r>
        <w:rPr>
          <w:rFonts w:ascii="Noto Serif KR" w:hAnsi="Noto Serif KR" w:eastAsia="Noto Serif KR" w:cs="Noto Serif KR"/>
          <w:sz w:val="19"/>
        </w:rPr>
        <w:t>태현의 『집』에서는 말하였다. “우선 토끼의 털 등에는 법이연종자가[8]〔名〕 없다. 법이연종자가 있다면 색 등과 같이 때로 근본법을 낳을 수 있어야 한다. 무위도 또한 이와 같다. 다른 계의 법은 비록 생겨날 가능성이 있지만, 아래 지위의 염오한 마음이 위의 것을 반연할 때에는[9]〔亦〕 분명하지 않고 단지 명칭으로 추구할 뿐이다. 공능이 없으면서 위 지위의 종자를[10]〔繫〕 발하여 영상을 낳는 것이 아니다. 다만 분별로 세운 영상의 종자는 견분으로부터 벗어나지 않으므로 성품과 계박이 반드시 같다. 이는 위 지위에서 위의 것을 반연하여 분명하게 취하는 경우가 아니다.</w:t>
      </w:r>
    </w:p>
    <w:p>
      <w:pPr>
        <w:spacing w:after="80" w:line="331" w:lineRule="auto"/>
        <w:ind w:firstLine="170"/>
      </w:pPr>
      <w:r>
        <w:rPr>
          <w:rFonts w:ascii="Noto Serif KR" w:hAnsi="Noto Serif KR" w:eastAsia="Noto Serif KR" w:cs="Noto Serif KR"/>
          <w:sz w:val="19"/>
        </w:rPr>
        <w:t>여기에서 ‘등’이라고 한 것은 비밀온, 아와 법을 계탁하는 것, 유루와 무루의 부류 등 여러 종류를 포섭하므로 ‘등’이라고 한 것이다. 종자의 육의 가운데 자기 과를 이끈다는 것은 바로 낳는 문에 속하고 곁으로 낳는 것에 속하지 않으므로 서로 어긋나지 않는다.”</w:t>
      </w:r>
    </w:p>
    <w:p>
      <w:pPr>
        <w:spacing w:after="80" w:line="331" w:lineRule="auto"/>
        <w:ind w:firstLine="170"/>
      </w:pPr>
      <w:r>
        <w:rPr>
          <w:rFonts w:ascii="Noto Serif KR" w:hAnsi="Noto Serif KR" w:eastAsia="Noto Serif KR" w:cs="Noto Serif KR"/>
          <w:sz w:val="19"/>
        </w:rPr>
        <w:t>셋째는 대질의 경계이다. 이 영상에는 실제 본질이 있다. 예를 들면 인위의 제7식이 변화시킨 상분은 본질을 따르면 무부무기 등이 되고, 견분을[1] 조금 따르면 유부에 포섭된다. 본질의 종자로부터 생긴다고 말할 수도 있고 견분의 종자로부터 생긴다고 말할 수도 있으므로 그 뜻이 일정하지 않다.</w:t>
      </w:r>
    </w:p>
    <w:p>
      <w:pPr>
        <w:spacing w:after="80" w:line="331" w:lineRule="auto"/>
        <w:ind w:firstLine="170"/>
      </w:pPr>
      <w:r>
        <w:rPr>
          <w:rFonts w:ascii="Noto Serif KR" w:hAnsi="Noto Serif KR" w:eastAsia="Noto Serif KR" w:cs="Noto Serif KR"/>
          <w:sz w:val="19"/>
        </w:rPr>
        <w:t>태현의 『집』에서는 말하였다. “현전하여 증득하는 경계가 아니고 추구하는 힘으로 생기기 때문에 견분의 종자를 따른다고 말하면 유부에 통한다. 그러나 본질이 있고 본질과 비슷하게 생기므로 본질의 종자를 따른다고 말하면 무부에 통한다. 본질의 종자를 훈습하여 낳을 수 있기 때문이다.</w:t>
      </w:r>
    </w:p>
    <w:p>
      <w:pPr>
        <w:spacing w:after="80" w:line="331" w:lineRule="auto"/>
        <w:ind w:firstLine="170"/>
      </w:pPr>
      <w:r>
        <w:rPr>
          <w:rFonts w:ascii="Noto Serif KR" w:hAnsi="Noto Serif KR" w:eastAsia="Noto Serif KR" w:cs="Noto Serif KR"/>
          <w:sz w:val="19"/>
        </w:rPr>
        <w:t>묻는다. 능훈인 영상이 이미 두 성품에 통한다면 소훈의 종자도 두 성품에 통해야 한다. 육의 가운데 종자와 현행의 성품이 같다고 하였으니, 그것이 낳은 아뢰야가 어찌 유부에 통하겠는가?</w:t>
      </w:r>
    </w:p>
    <w:p>
      <w:pPr>
        <w:spacing w:after="80" w:line="331" w:lineRule="auto"/>
        <w:ind w:firstLine="170"/>
      </w:pPr>
      <w:r>
        <w:rPr>
          <w:rFonts w:ascii="Noto Serif KR" w:hAnsi="Noto Serif KR" w:eastAsia="Noto Serif KR" w:cs="Noto Serif KR"/>
          <w:sz w:val="19"/>
        </w:rPr>
        <w:t>답한다. 오직 본질을 따르는 부분만 종자를 훈습하고 견분을 따르는 나머지 부분은 훈습하지 않는다. 독영과 같기 때문이다. 견분의 종자를 따르므로 본질을 훈습하지 않고, 견분과 닮지 않았으므로 견분도 훈습하지 않는다. 무부의 측면은 본질의 종자를 따라 본질과 비슷하게 일어나므로 본질을 훈습할 수 있다.</w:t>
      </w:r>
    </w:p>
    <w:p>
      <w:pPr>
        <w:spacing w:after="80" w:line="331" w:lineRule="auto"/>
        <w:ind w:firstLine="170"/>
      </w:pPr>
      <w:r>
        <w:rPr>
          <w:rFonts w:ascii="Noto Serif KR" w:hAnsi="Noto Serif KR" w:eastAsia="Noto Serif KR" w:cs="Noto Serif KR"/>
          <w:sz w:val="19"/>
        </w:rPr>
        <w:t>『미상결』에서는 ‘제6식과 제7식의 아집은 닮은 것이 없으므로 독영이라고 이름하고, 오직 염오하여 훈습하지 않으며 제8식의 종자와 성품이 같지 않기 때문이다’라고 하였지만 옳지 않다. 행상은 비록 전도되었더라도 본질이 있는데 본질과 영상이 모두 닮은 것이 전혀 없다고 하는 것은 이치에 맞지 않기 때문이다.”</w:t>
      </w:r>
    </w:p>
    <w:p>
      <w:pPr>
        <w:spacing w:after="80" w:line="331" w:lineRule="auto"/>
        <w:ind w:firstLine="0"/>
      </w:pPr>
      <w:r>
        <w:rPr>
          <w:rFonts w:ascii="Noto Serif KR" w:hAnsi="Noto Serif KR" w:eastAsia="Noto Serif KR" w:cs="Noto Serif KR"/>
          <w:sz w:val="19"/>
        </w:rPr>
        <w:t>‘성품과 종자 등은 마땅한 바를 따른다’에서 ‘마땅한 바를 따른다’는 일정하지 않다는 뜻이며 두 가지가 있다.</w:t>
      </w:r>
    </w:p>
    <w:p>
      <w:pPr>
        <w:spacing w:after="80" w:line="331" w:lineRule="auto"/>
        <w:ind w:firstLine="170"/>
      </w:pPr>
      <w:r>
        <w:rPr>
          <w:rFonts w:ascii="Noto Serif KR" w:hAnsi="Noto Serif KR" w:eastAsia="Noto Serif KR" w:cs="Noto Serif KR"/>
          <w:sz w:val="19"/>
        </w:rPr>
        <w:t>첫 번째 뜻은 삼류경이 여러 심취에서 생길 때 오직 한 종류만 있는 경우, 두 종류가 합한 경우, 세 종류가 같은 무리에 있는 경우를 드러낸다. 한 종류만 있는 경우는 앞에서 이미 설명하였다.</w:t>
      </w:r>
    </w:p>
    <w:p>
      <w:pPr>
        <w:spacing w:after="80" w:line="331" w:lineRule="auto"/>
        <w:ind w:firstLine="170"/>
      </w:pPr>
      <w:r>
        <w:rPr>
          <w:rFonts w:ascii="Noto Serif KR" w:hAnsi="Noto Serif KR" w:eastAsia="Noto Serif KR" w:cs="Noto Serif KR"/>
          <w:sz w:val="19"/>
        </w:rPr>
        <w:t>두 종류가 합한 경우는 제8식이 자기 지위의 산란한 경계를 반연할 때 심왕의 소연은 첫 번째 성경이고 심소의 소연은 독영경인 것과 같다.</w:t>
      </w:r>
    </w:p>
    <w:p>
      <w:pPr>
        <w:spacing w:after="80" w:line="331" w:lineRule="auto"/>
        <w:ind w:firstLine="170"/>
      </w:pPr>
      <w:r>
        <w:rPr>
          <w:rFonts w:ascii="Noto Serif KR" w:hAnsi="Noto Serif KR" w:eastAsia="Noto Serif KR" w:cs="Noto Serif KR"/>
          <w:sz w:val="19"/>
        </w:rPr>
        <w:t>태현의 『집』에서는 말하였다. “심소의 소연이 독영이라는 것은 저절로 업에 응하여 식을 따라 전전하고, 거칠고 미세한 정도가 이미 같으며 수승하게 돕는 연이 없기 때문에 오직 자기 견분이 그것과 비슷하게 생긴다는 뜻이다. 이숙의 다섯 식은 자성이 거칠고 움직이며 수승하게 돕는 힘이 있으니, 곧 동경근과 같은 경계를 반연하는 의식이다. 이 때문에 본식 가운데의 종자를 격발하여 자기 마음의 현행 상분을 낳게 한다. 만약 종자의 영상이 순전히 종자로부터 생긴다면 현행의 상과 서로 닮지 않게 되어야 한다. 이미 종자와 닮았으므로 마음으로부터 별도로 일어난 것이다. 오직 이 다섯 심소만 독영이라는 것이 이 논사의 뜻이다.”</w:t>
      </w:r>
    </w:p>
    <w:p>
      <w:pPr>
        <w:spacing w:after="80" w:line="331" w:lineRule="auto"/>
        <w:ind w:firstLine="170"/>
      </w:pPr>
      <w:r>
        <w:rPr>
          <w:rFonts w:ascii="Noto Serif KR" w:hAnsi="Noto Serif KR" w:eastAsia="Noto Serif KR" w:cs="Noto Serif KR"/>
          <w:sz w:val="19"/>
        </w:rPr>
        <w:t>다섯 식이 반연하는 자기 지위의 다섯 경계는 첫 번째 성경이면서 대질의 경계라고도 할 수 있다. 제6식이 과거와 미래의 오온을 반연하는 것은 독영이면서 대질의 경계라고도 할 수 있다. 종자로 훈습되어 본질을 낳기 때문이다.</w:t>
      </w:r>
    </w:p>
    <w:p>
      <w:pPr>
        <w:spacing w:after="80" w:line="331" w:lineRule="auto"/>
        <w:ind w:firstLine="170"/>
      </w:pPr>
      <w:r>
        <w:rPr>
          <w:rFonts w:ascii="Noto Serif KR" w:hAnsi="Noto Serif KR" w:eastAsia="Noto Serif KR" w:cs="Noto Serif KR"/>
          <w:sz w:val="19"/>
        </w:rPr>
        <w:t>태현의 『집』에서는 말하였다. “다섯 식이 반연하는 것은 실제로 오직 성경이다. 마음이 본질에 의탁하여 생기므로 임시로 대질이라고 이름할 뿐이다. 비록 대질이라고 말하더라도 그 성품이 서로 섞이지 않고, 추구하여 헤아리기를 기다리지 않으며 분명히 현증하고 자기 종자로부터 생겨 견분을 따르지 않기 때문이다.</w:t>
      </w:r>
    </w:p>
    <w:p>
      <w:pPr>
        <w:spacing w:after="80" w:line="331" w:lineRule="auto"/>
        <w:ind w:firstLine="170"/>
      </w:pPr>
      <w:r>
        <w:rPr>
          <w:rFonts w:ascii="Noto Serif KR" w:hAnsi="Noto Serif KR" w:eastAsia="Noto Serif KR" w:cs="Noto Serif KR"/>
          <w:sz w:val="19"/>
        </w:rPr>
        <w:t>과거와 미래의 온을 반연할 때에는 현재의 본질이 없으므로 임시로 독영이라고 이름한다. 그러나 과거와 미래의 본질 종자로부터 생기고 그 부류를 훈습하여 낳으므로 대질에 포섭된다. 분별의 힘으로 말미암기 때문에 성경이라고 이름하지 않는다.</w:t>
      </w:r>
    </w:p>
    <w:p>
      <w:pPr>
        <w:spacing w:after="80" w:line="331" w:lineRule="auto"/>
        <w:ind w:firstLine="170"/>
      </w:pPr>
      <w:r>
        <w:rPr>
          <w:rFonts w:ascii="Noto Serif KR" w:hAnsi="Noto Serif KR" w:eastAsia="Noto Serif KR" w:cs="Noto Serif KR"/>
          <w:sz w:val="19"/>
        </w:rPr>
        <w:t>또 금강심에 나타나는 경지의 영상처럼 현재의 본질이 없으므로 독영이라고 이름하지만, 경지의 법이연종자로부터 생기고 자기의 새로운 종자를 훈습하므로 또한 대질이라고 이름한다.</w:t>
      </w:r>
    </w:p>
    <w:p>
      <w:pPr>
        <w:spacing w:after="80" w:line="331" w:lineRule="auto"/>
        <w:ind w:firstLine="170"/>
      </w:pPr>
      <w:r>
        <w:rPr>
          <w:rFonts w:ascii="Noto Serif KR" w:hAnsi="Noto Serif KR" w:eastAsia="Noto Serif KR" w:cs="Noto Serif KR"/>
          <w:sz w:val="19"/>
        </w:rPr>
        <w:t>증 법사는 ‘현재의 유루[2]〔八五〕를 띠고 미래를 반연하기 때문에 무루를 훈습하여 경지의 종자로 삼을 수 있다. 만약 현재의 같은 부류의 법이 없다면 그 종자를 훈습하지 못한다’고 하였으나 옳지 않다. 유루를 본질로 삼아 무루종자를 훈습한다는 것은 현행과 서로 어긋나기 때문이다. 제8식의 혜 등 심소에는 이미 종자와 현행의 본질이 없으니 훈습하지 않아야 한다. 의식품의 종자가 낳은 독영이 제8식을 훈습하여 낳는다는 것은 이치에 맞지 않는다. 다른 법을 본질로 삼으면 종자가 서로 관계하지 않으며, 불공한 내부의 법에 의탁하지[3]〔託〕하여 훈습하기 때문이다.”</w:t>
      </w:r>
    </w:p>
    <w:p>
      <w:pPr>
        <w:spacing w:after="80" w:line="331" w:lineRule="auto"/>
        <w:ind w:firstLine="170"/>
      </w:pPr>
      <w:r>
        <w:rPr>
          <w:rFonts w:ascii="Noto Serif KR" w:hAnsi="Noto Serif KR" w:eastAsia="Noto Serif KR" w:cs="Noto Serif KR"/>
          <w:sz w:val="19"/>
        </w:rPr>
        <w:t>세 종류가 합한 경우는 인위의 제8식이 정과색을 반연할 때 심소가 반연하는 것은 오직 독영이고 심왕이 반연하는 것은 실제의 성경이면서 대질의 경계라고도 할 수 있는 것과 같다. 제6식이 변화시킨 정과색을 본질로 삼기 때문이다.</w:t>
      </w:r>
    </w:p>
    <w:p>
      <w:pPr>
        <w:spacing w:after="80" w:line="331" w:lineRule="auto"/>
        <w:ind w:firstLine="170"/>
      </w:pPr>
      <w:r>
        <w:rPr>
          <w:rFonts w:ascii="Noto Serif KR" w:hAnsi="Noto Serif KR" w:eastAsia="Noto Serif KR" w:cs="Noto Serif KR"/>
          <w:sz w:val="19"/>
        </w:rPr>
        <w:t>태현의 『집』에서는 말하였다. “선정에서 생각한 금과 은 등의 영상에 따라 과의 색이 뒤따라 일어나므로 임시로 대질이라고 이름한다. 어떤 이는 ‘동시에 하나의 종자가 경계의 색과 과의 색을 함께 낳으므로 대질이라고 이름한다. 안식 가운데 영상과 본질이 각각 별도의 종자로부터 생기므로 성경이라고 하는 것과는 같지 않다’고 하였지만 옳지 않다. 무루정이 이끌어 낸 과가 반드시 별도의 종자로부터 생기기 때문에 대질이 아니라고 해서는 안 된다. 업이 낳은 기세간은 비록 다른 것을 본질로 삼지만 종자가 서로 관계하지 않으므로 대질이라고 하지 않는다. 정과는 그렇지 않아 선정의 경계가 과의 색을 훈습하기 때문이다.”</w:t>
      </w:r>
    </w:p>
    <w:p>
      <w:pPr>
        <w:spacing w:after="80" w:line="331" w:lineRule="auto"/>
        <w:ind w:firstLine="170"/>
      </w:pPr>
      <w:r>
        <w:rPr>
          <w:rFonts w:ascii="Noto Serif KR" w:hAnsi="Noto Serif KR" w:eastAsia="Noto Serif KR" w:cs="Noto Serif KR"/>
          <w:sz w:val="19"/>
        </w:rPr>
        <w:t>두 번째 뜻은 다시 ‘성품과 종자 등은 마땅한 바를 따른다’는 말이 위의 삼류경에 대하여 마땅한 바에 따라 성품은 같지만 계박과 종자가 다른 경우, 계박은 같지만 성품과 종자가 다른 경우, 종자는 같지만 계박이 다른 경우가 있음을 드러낸다는 것이다.</w:t>
      </w:r>
    </w:p>
    <w:p>
      <w:pPr>
        <w:spacing w:after="80" w:line="331" w:lineRule="auto"/>
        <w:ind w:firstLine="170"/>
      </w:pPr>
      <w:r>
        <w:rPr>
          <w:rFonts w:ascii="Noto Serif KR" w:hAnsi="Noto Serif KR" w:eastAsia="Noto Serif KR" w:cs="Noto Serif KR"/>
          <w:sz w:val="19"/>
        </w:rPr>
        <w:t>성품은 같지만 계박과 종자가 다른 경우는 아래 지위에 있으면서 위 지위의 천안과 천이를 반연하는 것과 같다. 계박은 같지만 성품과 종자가 다른 경우는 다섯 식이 자기 계의 다섯 경계를 반연하는 것과 같다. 종자는 같지만 계박이 다른 경우는 무리에 의거하여 논하면 있지만 하나의 법에 의거하여 논하면 없다. 제8식의 무리에서 심소의 소연은 견분과 종자가 같고, 심왕의 소연은 계박이 다른 경우와 같다.</w:t>
      </w:r>
    </w:p>
    <w:p>
      <w:pPr>
        <w:spacing w:after="80" w:line="331" w:lineRule="auto"/>
        <w:ind w:firstLine="170"/>
      </w:pPr>
      <w:r>
        <w:rPr>
          <w:rFonts w:ascii="Noto Serif KR" w:hAnsi="Noto Serif KR" w:eastAsia="Noto Serif KR" w:cs="Noto Serif KR"/>
          <w:sz w:val="19"/>
        </w:rPr>
        <w:t>태현의 『집』에서는 말하였다. “무엇으로 이 삼류경을 증명하는가? 조 법사는 ‘오직 성교는 없고 정리가 양이 된다’고 하였다. 화상은 『유가론』 제73권에서 ‘다시 나머지 두 종류의 상이 있으니, 앞의 분별에서 생긴 것과 상에서 생긴 것이 함께 이룬 상이다. 무엇을 영상상이라고 하는가? 변계가 일으키고 승해가 나타낸 것이며 본성의 상에 머물지 않는 것이다’라고 하였음을 인용하였다. 해석하면, 앞의 분별에서 생긴 것은 능연상이고, 상에서 생긴 것은 성경이며, 함께 이룬 것은 대질이다. 영상상은 독영이다. 다른 종자에서 생긴다는 데 나아가 본상의 상태에 머물지 않는다고 말한 것이다.”</w:t>
      </w:r>
    </w:p>
    <w:p>
      <w:pPr>
        <w:spacing w:after="80" w:line="331" w:lineRule="auto"/>
        <w:ind w:firstLine="170"/>
      </w:pPr>
      <w:r>
        <w:rPr>
          <w:rFonts w:ascii="Noto Serif KR" w:hAnsi="Noto Serif KR" w:eastAsia="Noto Serif KR" w:cs="Noto Serif KR"/>
          <w:sz w:val="19"/>
        </w:rPr>
        <w:t>즉 법사는 말하였다. “견분과 상분은 결정코 별도의 종자로부터 생기며 각각 별도로 훈습한다. 『성유식론』에서 ‘일곱 전식과 그것에 상응하는 법 및 그것들이 변화시킨 상분과 견분의 성품·계·지위 등은 불과의 선과 극히 열등한 무기를 제외하고 나머지는 본식을 훈습하여 자기 부류의 종자를 낳는다’고 한 것과 같다.”</w:t>
      </w:r>
    </w:p>
    <w:p>
      <w:pPr>
        <w:spacing w:after="80" w:line="331" w:lineRule="auto"/>
        <w:ind w:firstLine="170"/>
      </w:pPr>
      <w:r>
        <w:rPr>
          <w:rFonts w:ascii="Noto Serif KR" w:hAnsi="Noto Serif KR" w:eastAsia="Noto Serif KR" w:cs="Noto Serif KR"/>
          <w:sz w:val="19"/>
        </w:rPr>
        <w:t>기 법사는 회통하여 말하였다. “이 논은 총상으로 말한 것이지 자세히 말하면 그렇지 않다. 또 성품과 계 등에는 별도의 본체와 종자가 없고 단지 견분의 힘과 자체의 방용으로 능연의 종자를 훈습하여 성품과 계가 섞이지 않게 할 뿐이다.”</w:t>
      </w:r>
    </w:p>
    <w:p>
      <w:pPr>
        <w:spacing w:after="80" w:line="331" w:lineRule="auto"/>
        <w:ind w:firstLine="170"/>
      </w:pPr>
      <w:r>
        <w:rPr>
          <w:rFonts w:ascii="Noto Serif KR" w:hAnsi="Noto Serif KR" w:eastAsia="Noto Serif KR" w:cs="Noto Serif KR"/>
          <w:sz w:val="19"/>
        </w:rPr>
        <w:t>증 법사는 말하였다. “일체의 무를 반연할 때 백법의 본체에서 마음에 존재하는 것은 색 등을 떠나지 않으므로 반드시 견분과 본체가 달라야 한다. 강한 분별의 마음이 무법 등을 반연하여 나타낸 상분은 반드시 네 가지 뜻을 갖추어 이미 스스로 종자를 훈습하는데, 어찌 견분으로부터 생겨나겠는가?”</w:t>
      </w:r>
    </w:p>
    <w:p>
      <w:pPr>
        <w:spacing w:after="80" w:line="331" w:lineRule="auto"/>
        <w:ind w:firstLine="170"/>
      </w:pPr>
      <w:r>
        <w:rPr>
          <w:rFonts w:ascii="Noto Serif KR" w:hAnsi="Noto Serif KR" w:eastAsia="Noto Serif KR" w:cs="Noto Serif KR"/>
          <w:sz w:val="19"/>
        </w:rPr>
        <w:t>태현의 『집』에서는 말하였다. “이는 이치에 맞지 않는다. 무법의 영상이 존재하지 않는 색 등의 종자로부터 생긴다면 무법의 영상이 아니다. 만약 법이연의 영상이 없다면 반드시 힘이 없어 능생이[4]〔生〕 아니어야 한다. 설령 영상을 낳는 법이연종자가 있다고 한들 무슨 허물이 있겠는가. 이 때문에 자기 부류의[5]〔影像〕을 훈습하여 낳는다.</w:t>
      </w:r>
    </w:p>
    <w:p>
      <w:pPr>
        <w:spacing w:after="80" w:line="331" w:lineRule="auto"/>
        <w:ind w:firstLine="170"/>
      </w:pPr>
      <w:r>
        <w:rPr>
          <w:rFonts w:ascii="Noto Serif KR" w:hAnsi="Noto Serif KR" w:eastAsia="Noto Serif KR" w:cs="Noto Serif KR"/>
          <w:sz w:val="19"/>
        </w:rPr>
        <w:t>해석한다. 이치에 다하지 않은 점이 있다. 아라한이 번뇌를 반연하는 경우는 어떻게 되는가? 만약 견분으로부터 생기지 않는다면 어떠한 종자에서 생기는가? 만약 자체의 종자가 있다면 아라한에게 염법의 종자가 생겨야 한다. 부처님이 생사와 이승법을 반연할 때에는 그러한 종자가 없으므로 오직 독영이라고 이름한다. 그때에는 상분을 낳는 일이 없기 때문이다.”</w:t>
      </w:r>
    </w:p>
    <w:p>
      <w:pPr>
        <w:spacing w:after="80" w:line="331" w:lineRule="auto"/>
        <w:ind w:firstLine="170"/>
      </w:pPr>
      <w:r>
        <w:rPr>
          <w:rFonts w:ascii="Noto Serif KR" w:hAnsi="Noto Serif KR" w:eastAsia="Noto Serif KR" w:cs="Noto Serif KR"/>
          <w:sz w:val="19"/>
        </w:rPr>
        <w:t>편집자가 판별하여 말한다. 이와 같이 삼류경을 분별하여 유식의 이치를 밝히지만 안의 상분과 견분을 보내지는 않는다. 만약 안의 상분과 견분을 보낸다면 진제에 의거하면서[6] 속제를 공하다고 허용하는 것이 된다. 안의 속제도 공하다고 허용한다면 청변과 같아진다. 그러므로 유식의 종지는 비록 유식이라고 하지만 상분과 견분을 남기는 것을 정통의 뜻으로 삼으며, 의타의 상을 제거하고 식체로 돌아가는 것은 정통이 아닌 뜻이다.</w:t>
      </w:r>
    </w:p>
    <w:p>
      <w:pPr>
        <w:spacing w:after="80" w:line="331" w:lineRule="auto"/>
        <w:ind w:firstLine="170"/>
      </w:pPr>
      <w:r>
        <w:rPr>
          <w:rFonts w:ascii="Noto Serif KR" w:hAnsi="Noto Serif KR" w:eastAsia="Noto Serif KR" w:cs="Noto Serif KR"/>
          <w:sz w:val="19"/>
        </w:rPr>
        <w:t>지금 이 『기신론』에서는 마음과 심소가 비록 차별되어 있지만 모두 일심이 유전한 것이라고 한다. 곧 일심법계가 무명의 연을 따라 처음 미세하게 움직이는 것을 업식이라고 이름하고, 나아가 거친 집착과 분별을 일으키는 것을 분별사식이라고 이름한다. 또한 무명의 기운으로부터 심소가 생겨 경계의 개별적인 상을 취하는 것을 수법(數法)이라고 이름한다. 그러므로 일심의 공능이 흘러 마음과 심소 등의 법을 이룬 것이며, 별도의 자체는 전혀 없고 모두 일심이 나타낸 것이다.</w:t>
      </w:r>
    </w:p>
    <w:p>
      <w:pPr>
        <w:spacing w:after="80" w:line="331" w:lineRule="auto"/>
        <w:ind w:firstLine="170"/>
      </w:pPr>
      <w:r>
        <w:rPr>
          <w:rFonts w:ascii="Noto Serif KR" w:hAnsi="Noto Serif KR" w:eastAsia="Noto Serif KR" w:cs="Noto Serif KR"/>
          <w:sz w:val="19"/>
        </w:rPr>
        <w:t>능연이 이미 그러하니 소연도 또한 그러하다. 본질과 영상이 비록 차별되어 있지만 현식이 나타낸 것이며 현식을 떠나 별도의 본체가 없다. 그러므로 처음에는 비록 견분과 상분을 남겨 유식의 뜻을 밝히지만, 변화된 상분은 별도의 자기 종자로부터 생기는 것이 아니라 능견식이 생기면서 그 영상을 띠고 일어난다. 따라서 상분을 제거하고 능연을 남겨 유식의 뜻을 밝힌다.</w:t>
      </w:r>
    </w:p>
    <w:p>
      <w:pPr>
        <w:spacing w:after="80" w:line="331" w:lineRule="auto"/>
        <w:ind w:firstLine="170"/>
      </w:pPr>
      <w:r>
        <w:rPr>
          <w:rFonts w:ascii="Noto Serif KR" w:hAnsi="Noto Serif KR" w:eastAsia="Noto Serif KR" w:cs="Noto Serif KR"/>
          <w:sz w:val="19"/>
        </w:rPr>
        <w:t>또 능연은 비록 심왕과 심소가 차별되어 있지만 심소는 심왕을 떠나 자체가 없고 심왕의 차별된 공능이다. 그것 역시 마음이 변화시킨 것임을 허용하기 때문이다. 그러므로 심소를 거두어 심왕으로 돌리는 방식으로 유식의 뜻을 설한다.</w:t>
      </w:r>
    </w:p>
    <w:p>
      <w:pPr>
        <w:spacing w:after="80" w:line="331" w:lineRule="auto"/>
        <w:ind w:firstLine="170"/>
      </w:pPr>
      <w:r>
        <w:rPr>
          <w:rFonts w:ascii="Noto Serif KR" w:hAnsi="Noto Serif KR" w:eastAsia="Noto Serif KR" w:cs="Noto Serif KR"/>
          <w:sz w:val="19"/>
        </w:rPr>
        <w:t>또 심왕에도 근본과 말단의 차별이 있다. 말단인 일곱 전식은 모두 본식의 차별된 공능이고 별도의 본체가 없다. 그러므로 말단을 거두어 근본으로 돌리는 방식으로 유식의 뜻을 밝힌다.</w:t>
      </w:r>
    </w:p>
    <w:p>
      <w:pPr>
        <w:spacing w:after="80" w:line="331" w:lineRule="auto"/>
        <w:ind w:firstLine="170"/>
      </w:pPr>
      <w:r>
        <w:rPr>
          <w:rFonts w:ascii="Noto Serif KR" w:hAnsi="Noto Serif KR" w:eastAsia="Noto Serif KR" w:cs="Noto Serif KR"/>
          <w:sz w:val="19"/>
        </w:rPr>
        <w:t>또 그 본식은 무명에 의해 움직인 상이다. 이 움직인 상에는 세 종류가 있으니, 이른바 업상·견상·현상이다. 현상은 견상이 나타낸 것이고 견상은 업상이 나타낸 것이며, 업상은 진심이 나타낸 것이다. 진심 밖에는 별도의 체성이 없고 오직 여래장이 평등하게 드러낸 것이며 나머지 상은 모두 다한다. 그러므로 유식이라고 이름한다.</w:t>
      </w:r>
    </w:p>
    <w:p>
      <w:pPr>
        <w:spacing w:after="80" w:line="331" w:lineRule="auto"/>
        <w:ind w:firstLine="170"/>
      </w:pPr>
      <w:r>
        <w:rPr>
          <w:rFonts w:ascii="Noto Serif KR" w:hAnsi="Noto Serif KR" w:eastAsia="Noto Serif KR" w:cs="Noto Serif KR"/>
          <w:sz w:val="19"/>
        </w:rPr>
        <w:t>『능가경』에서는 “상을 무너뜨리지 않으면 여덟이 있지만, 상이 없으면 상도 또한 없다”고 하였다. 또 논에서는 “보살지가 다하여 방편을 만족하면 한 생각이 상응하여 마음이 처음 일어나는 것을 깨닫고 마음에 초상이 없어진다. 미세한 생각을 멀리 떠났기 때문에 심성을 보게 되고 마음이 곧 상주하니, 이를 구경각이라고 이름한다”고 하는 등을 설하였다.</w:t>
      </w:r>
    </w:p>
    <w:p>
      <w:pPr>
        <w:spacing w:after="80" w:line="331" w:lineRule="auto"/>
        <w:ind w:firstLine="170"/>
      </w:pPr>
      <w:r>
        <w:rPr>
          <w:rFonts w:ascii="Noto Serif KR" w:hAnsi="Noto Serif KR" w:eastAsia="Noto Serif KR" w:cs="Noto Serif KR"/>
          <w:sz w:val="19"/>
        </w:rPr>
        <w:t>그것은 이미 상을 다하여 성품을 궁구하지만 성품은 상을 따라 유전한다. 곧 여래장이 자성을 지키지 않고 연을 따라 팔식의 심왕·심소, 상분·견분, 종자·현행을 나타내므로 유식이라고 이름한다. 나타난 상은[7] 여래장 전체가 나타난 것이다. 비록 연을 따라 모든 일을 이루지만 그 자성은 본래 생기지도 않고 멸하지도 않는다. 이는 이치와 사가 뒤섞여 융합하고 장애가 없는 것이다. 그러므로 일심의 이제가 모두 장애가 없어서 유식이라고 이름한다.</w:t>
      </w:r>
    </w:p>
    <w:p>
      <w:pPr>
        <w:spacing w:after="80" w:line="331" w:lineRule="auto"/>
        <w:ind w:firstLine="170"/>
      </w:pPr>
      <w:r>
        <w:rPr>
          <w:rFonts w:ascii="Noto Serif KR" w:hAnsi="Noto Serif KR" w:eastAsia="Noto Serif KR" w:cs="Noto Serif KR"/>
          <w:sz w:val="19"/>
        </w:rPr>
        <w:t>이 때문에 논에서는 위의 뜻을 밝히기 위하여 “일체법은 모두 마음을 따라 일어나고 망념으로 말미암아 생기므로, 일체의 분별은 곧 자기 마음을 분별하는 것이다. 마음은 마음을 보지 못하고 상을 얻을 수 없다”고 하였다. 또 “그러므로 일체법은 거울 속의 영상과 같아서 본체를 얻을 수 없고 오직 마음만 허망하다. 마음이 생기면 갖가지 법이 생긴다”고 하는 등을 설하였다. 또 아랫글에서는 “본래부터 색과 마음은 둘이 아니다. 색의 성품이 곧 지혜이므로 색의 본체에는 형상이 없어 지신이라고 이름하고, 지혜의 성품이 곧 색이므로 법신이라고 말한다”고 하는 등을 설하였다. 이는 이치와 사가 뒤섞여 융합하고 장애가 없다는 뜻을 밝힌 것이다.</w:t>
      </w:r>
    </w:p>
    <w:p>
      <w:pPr>
        <w:spacing w:after="80" w:line="331" w:lineRule="auto"/>
        <w:ind w:firstLine="170"/>
      </w:pPr>
      <w:r>
        <w:rPr>
          <w:rFonts w:ascii="Noto Serif KR" w:hAnsi="Noto Serif KR" w:eastAsia="Noto Serif KR" w:cs="Noto Serif KR"/>
          <w:sz w:val="19"/>
        </w:rPr>
        <w:t>이와 같은 뜻을 밝히기 위하여 향상 화상은 일대의 성교를 총괄하여 간략히[1] 열 가지 유식의 문을 열었다.</w:t>
      </w:r>
    </w:p>
    <w:p>
      <w:pPr>
        <w:spacing w:after="80" w:line="331" w:lineRule="auto"/>
        <w:ind w:firstLine="170"/>
      </w:pPr>
      <w:r>
        <w:rPr>
          <w:rFonts w:ascii="Noto Serif KR" w:hAnsi="Noto Serif KR" w:eastAsia="Noto Serif KR" w:cs="Noto Serif KR"/>
          <w:sz w:val="19"/>
        </w:rPr>
        <w:t>첫째, 상분과 견분을 모두 남기므로 유식이라고 한다. 이는 호법의 정통설이며 앞에서 자세히 설명한 것과 같다.</w:t>
      </w:r>
    </w:p>
    <w:p>
      <w:pPr>
        <w:spacing w:after="80" w:line="331" w:lineRule="auto"/>
        <w:ind w:firstLine="170"/>
      </w:pPr>
      <w:r>
        <w:rPr>
          <w:rFonts w:ascii="Noto Serif KR" w:hAnsi="Noto Serif KR" w:eastAsia="Noto Serif KR" w:cs="Noto Serif KR"/>
          <w:sz w:val="19"/>
        </w:rPr>
        <w:t>둘째, 상분을 거두어 견분으로 돌리므로 유식이라고 한다. 이는 친광 논사 등의 뜻이다.</w:t>
      </w:r>
    </w:p>
    <w:p>
      <w:pPr>
        <w:spacing w:after="80" w:line="331" w:lineRule="auto"/>
        <w:ind w:firstLine="170"/>
      </w:pPr>
      <w:r>
        <w:rPr>
          <w:rFonts w:ascii="Noto Serif KR" w:hAnsi="Noto Serif KR" w:eastAsia="Noto Serif KR" w:cs="Noto Serif KR"/>
          <w:sz w:val="19"/>
        </w:rPr>
        <w:t>셋째, 심소를 거두어 심왕으로 돌리므로 유식이라고 한다. 이는 무착 보살 등의 뜻이다.</w:t>
      </w:r>
    </w:p>
    <w:p>
      <w:pPr>
        <w:spacing w:after="80" w:line="331" w:lineRule="auto"/>
        <w:ind w:firstLine="170"/>
      </w:pPr>
      <w:r>
        <w:rPr>
          <w:rFonts w:ascii="Noto Serif KR" w:hAnsi="Noto Serif KR" w:eastAsia="Noto Serif KR" w:cs="Noto Serif KR"/>
          <w:sz w:val="19"/>
        </w:rPr>
        <w:t>넷째, 말단을 근본으로 돌리므로 유식이라고 한다.</w:t>
      </w:r>
    </w:p>
    <w:p>
      <w:pPr>
        <w:spacing w:after="80" w:line="331" w:lineRule="auto"/>
        <w:ind w:firstLine="170"/>
      </w:pPr>
      <w:r>
        <w:rPr>
          <w:rFonts w:ascii="Noto Serif KR" w:hAnsi="Noto Serif KR" w:eastAsia="Noto Serif KR" w:cs="Noto Serif KR"/>
          <w:sz w:val="19"/>
        </w:rPr>
        <w:t>다섯째, 상을 거두어 성품으로 돌리므로 유식이라고 한다.</w:t>
      </w:r>
    </w:p>
    <w:p>
      <w:pPr>
        <w:spacing w:after="80" w:line="331" w:lineRule="auto"/>
        <w:ind w:firstLine="170"/>
      </w:pPr>
      <w:r>
        <w:rPr>
          <w:rFonts w:ascii="Noto Serif KR" w:hAnsi="Noto Serif KR" w:eastAsia="Noto Serif KR" w:cs="Noto Serif KR"/>
          <w:sz w:val="19"/>
        </w:rPr>
        <w:t>여섯째, 진을 전환하여 사를 이루므로 유식이라고 한다.</w:t>
      </w:r>
    </w:p>
    <w:p>
      <w:pPr>
        <w:spacing w:after="80" w:line="331" w:lineRule="auto"/>
        <w:ind w:firstLine="170"/>
      </w:pPr>
      <w:r>
        <w:rPr>
          <w:rFonts w:ascii="Noto Serif KR" w:hAnsi="Noto Serif KR" w:eastAsia="Noto Serif KR" w:cs="Noto Serif KR"/>
          <w:sz w:val="19"/>
        </w:rPr>
        <w:t>일곱째, 이치와 사가 뒤섞여 융합하므로 유식이라고 한다. 이상의 네 문은 마명·견혜 등 보살의 뜻이다.</w:t>
      </w:r>
    </w:p>
    <w:p>
      <w:pPr>
        <w:spacing w:after="80" w:line="331" w:lineRule="auto"/>
        <w:ind w:firstLine="170"/>
      </w:pPr>
      <w:r>
        <w:rPr>
          <w:rFonts w:ascii="Noto Serif KR" w:hAnsi="Noto Serif KR" w:eastAsia="Noto Serif KR" w:cs="Noto Serif KR"/>
          <w:sz w:val="19"/>
        </w:rPr>
        <w:t>여덟째, 사를 융합하여 서로 들어가므로 유식이라고 한다. 이성이 원융하여 장애가 없고 이치로 사를 이루므로 사 또한 융합되어 서로 장애하지 않는다. 하나가 일체에 들어가고 일체가 하나에 들어가 장애되는 것이 없으므로 유식이라고 이름한다.</w:t>
      </w:r>
    </w:p>
    <w:p>
      <w:pPr>
        <w:spacing w:after="80" w:line="331" w:lineRule="auto"/>
        <w:ind w:firstLine="170"/>
      </w:pPr>
      <w:r>
        <w:rPr>
          <w:rFonts w:ascii="Noto Serif KR" w:hAnsi="Noto Serif KR" w:eastAsia="Noto Serif KR" w:cs="Noto Serif KR"/>
          <w:sz w:val="19"/>
        </w:rPr>
        <w:t>아홉째, 사 전체가 서로 즉하므로 유식이라고 한다. 이치에 의지한 사에는 별도의 사가 없고, 이치에 이미 이것과 저것의 차이가 없으므로 사 전체도 하나가 곧 일체이다. 그러므로 유식이라고 이름한다.</w:t>
      </w:r>
    </w:p>
    <w:p>
      <w:pPr>
        <w:spacing w:after="80" w:line="331" w:lineRule="auto"/>
        <w:ind w:firstLine="170"/>
      </w:pPr>
      <w:r>
        <w:rPr>
          <w:rFonts w:ascii="Noto Serif KR" w:hAnsi="Noto Serif KR" w:eastAsia="Noto Serif KR" w:cs="Noto Serif KR"/>
          <w:sz w:val="19"/>
        </w:rPr>
        <w:t>열째, 제망이 중중하므로 유식이라고 한다. 하나 가운데 일체가 있고 그 일체 가운데 다시 각각 일체가 있다. 이미 그러하므로 한 문 가운데 이처럼 중중하여 다할 수 없고, 나머지 하나하나의 문도 각각 모두 이와 같다. 인드라망에 중중하게 영상이 나타나는 것과 같으며, 모두 심식이다. 여래장 법성이 원융하므로 저 사상을 이처럼 장애가 없게 한다. 자세한 것은 『화엄경』에서 설한 것과 같다. 이상의 세 문은 화엄 별교의 유식 도리를 밝힌 것이며 『기신론』이 바로 종지로 삼는 것은 아니다.</w:t>
      </w:r>
    </w:p>
    <w:p>
      <w:pPr>
        <w:spacing w:after="80" w:line="331" w:lineRule="auto"/>
        <w:ind w:firstLine="170"/>
      </w:pPr>
      <w:r>
        <w:rPr>
          <w:rFonts w:ascii="Noto Serif KR" w:hAnsi="Noto Serif KR" w:eastAsia="Noto Serif KR" w:cs="Noto Serif KR"/>
          <w:sz w:val="19"/>
        </w:rPr>
        <w:t>이 열 가지 유식은 성교를 갖추어 인용하고 모든 종지에 자세히 배대하였으니, 자세한 것은 「십문유식장」과 같다.</w:t>
      </w:r>
    </w:p>
    <w:p>
      <w:pPr>
        <w:spacing w:after="80" w:line="331" w:lineRule="auto"/>
        <w:ind w:firstLine="170"/>
      </w:pPr>
      <w:r>
        <w:rPr>
          <w:rFonts w:ascii="Noto Serif KR" w:hAnsi="Noto Serif KR" w:eastAsia="Noto Serif KR" w:cs="Noto Serif KR"/>
          <w:sz w:val="19"/>
        </w:rPr>
        <w:t>묻는다. 여러 논사 등이 마음에 나타난 영상에는 각각 차별이 있다고 설하는데, 모두 본질이 있는가?</w:t>
      </w:r>
    </w:p>
    <w:p>
      <w:pPr>
        <w:spacing w:after="80" w:line="331" w:lineRule="auto"/>
        <w:ind w:firstLine="170"/>
      </w:pPr>
      <w:r>
        <w:rPr>
          <w:rFonts w:ascii="Noto Serif KR" w:hAnsi="Noto Serif KR" w:eastAsia="Noto Serif KR" w:cs="Noto Serif KR"/>
          <w:sz w:val="19"/>
        </w:rPr>
        <w:t>답한다. 향상의 『화엄탐현기』에 준하면 총체적으로 네 구가 있다.</w:t>
      </w:r>
    </w:p>
    <w:p>
      <w:pPr>
        <w:spacing w:after="80" w:line="331" w:lineRule="auto"/>
        <w:ind w:firstLine="170"/>
      </w:pPr>
      <w:r>
        <w:rPr>
          <w:rFonts w:ascii="Noto Serif KR" w:hAnsi="Noto Serif KR" w:eastAsia="Noto Serif KR" w:cs="Noto Serif KR"/>
          <w:sz w:val="19"/>
        </w:rPr>
        <w:t>첫째는 오직 본질만 있고 영상은 없는 것이다. 소승교와 같다. 유식의 변현 등을 말하지 않기 때문이다. 달마다라 등 여러 논사가 주로 이 뜻을 세운다. 그러나 소승에서 전혀 영상이 없다고 설하는 것은 아니다. 다만 상분이라고 부르지 않고 행상이라고 이름할 뿐이니, 아직 유식을 설하지 않았기 때문이다.</w:t>
      </w:r>
    </w:p>
    <w:p>
      <w:pPr>
        <w:spacing w:after="80" w:line="331" w:lineRule="auto"/>
        <w:ind w:firstLine="170"/>
      </w:pPr>
      <w:r>
        <w:rPr>
          <w:rFonts w:ascii="Noto Serif KR" w:hAnsi="Noto Serif KR" w:eastAsia="Noto Serif KR" w:cs="Noto Serif KR"/>
          <w:sz w:val="19"/>
        </w:rPr>
        <w:t>둘째는 본질도 있고 영상도 있는 것이다. 대승시교 등과 같으며 호법 논사 등이 모두 이 뜻을 세운다.</w:t>
      </w:r>
    </w:p>
    <w:p>
      <w:pPr>
        <w:spacing w:after="80" w:line="331" w:lineRule="auto"/>
        <w:ind w:firstLine="170"/>
      </w:pPr>
      <w:r>
        <w:rPr>
          <w:rFonts w:ascii="Noto Serif KR" w:hAnsi="Noto Serif KR" w:eastAsia="Noto Serif KR" w:cs="Noto Serif KR"/>
          <w:sz w:val="19"/>
        </w:rPr>
        <w:t>셋째는 오직 영상만 있고 본질은 없는 것이다. 대승종교 등과 같으며 용군·견혜 등 여러 논사가 함께 이 뜻을 세운다.</w:t>
      </w:r>
    </w:p>
    <w:p>
      <w:pPr>
        <w:spacing w:after="80" w:line="331" w:lineRule="auto"/>
        <w:ind w:firstLine="170"/>
      </w:pPr>
      <w:r>
        <w:rPr>
          <w:rFonts w:ascii="Noto Serif KR" w:hAnsi="Noto Serif KR" w:eastAsia="Noto Serif KR" w:cs="Noto Serif KR"/>
          <w:sz w:val="19"/>
        </w:rPr>
        <w:t>넷째는 본질도 아니고 영상도 아닌 것이다. 대승돈교 등과 같으며 용수 등의 종지가 주로 이 뜻을 세운다.</w:t>
      </w:r>
    </w:p>
    <w:p>
      <w:pPr>
        <w:spacing w:after="80" w:line="331" w:lineRule="auto"/>
        <w:ind w:firstLine="170"/>
      </w:pPr>
      <w:r>
        <w:rPr>
          <w:rFonts w:ascii="Noto Serif KR" w:hAnsi="Noto Serif KR" w:eastAsia="Noto Serif KR" w:cs="Noto Serif KR"/>
          <w:sz w:val="19"/>
        </w:rPr>
        <w:t>묻는다. 이 『기신론』의 뜻은 위의 십문유식과 이 사구의 종지 가운데 어떠한 유식을 논의 종지로 삼는가?</w:t>
      </w:r>
    </w:p>
    <w:p>
      <w:pPr>
        <w:spacing w:after="80" w:line="331" w:lineRule="auto"/>
        <w:ind w:firstLine="170"/>
      </w:pPr>
      <w:r>
        <w:rPr>
          <w:rFonts w:ascii="Noto Serif KR" w:hAnsi="Noto Serif KR" w:eastAsia="Noto Serif KR" w:cs="Noto Serif KR"/>
          <w:sz w:val="19"/>
        </w:rPr>
        <w:t>답한다. 오직 일심이문만을 논한다면 십문 가운데 앞의 일곱 문을 겸하여 취하고, 사구 가운데 뒤의 세 구의 종지를 논의 종지로 삼는다. 그러나 논의 주된 종지만을 취한다면 십문 가운데 중간의 네 문과 사구 가운데 ‘오직 영상만 있고 본질은 없다’는 종지가 그것이다.</w:t>
      </w:r>
    </w:p>
    <w:p>
      <w:pPr>
        <w:spacing w:after="80" w:line="331" w:lineRule="auto"/>
        <w:ind w:firstLine="170"/>
      </w:pPr>
      <w:r>
        <w:rPr>
          <w:rFonts w:ascii="Noto Serif KR" w:hAnsi="Noto Serif KR" w:eastAsia="Noto Serif KR" w:cs="Noto Serif KR"/>
          <w:sz w:val="19"/>
        </w:rPr>
        <w:t>묻는다. 이 논의 종지에 겸하는 것과 주된 것이 있음을 어떻게 아는가?</w:t>
      </w:r>
    </w:p>
    <w:p>
      <w:pPr>
        <w:spacing w:after="80" w:line="331" w:lineRule="auto"/>
        <w:ind w:firstLine="170"/>
      </w:pPr>
      <w:r>
        <w:rPr>
          <w:rFonts w:ascii="Noto Serif KR" w:hAnsi="Noto Serif KR" w:eastAsia="Noto Serif KR" w:cs="Noto Serif KR"/>
          <w:sz w:val="19"/>
        </w:rPr>
        <w:t>답하여 편집자가 말한다. 일심법계는 고요한 성품도 떠나고 움직이는 성품도 떠난다. 고요한 성품을 떠났으므로 움직여 만상을 이루고, 움직이는 성품을 떠났으므로 본래 고요하다. 움직여 만상을 이루므로 아뢰야 등의 심왕과 심소 등 차별된 법으로 흘러 이루어지고, 색처·법처 등 차별된 경계를 짓는다.</w:t>
      </w:r>
    </w:p>
    <w:p>
      <w:pPr>
        <w:spacing w:after="80" w:line="331" w:lineRule="auto"/>
        <w:ind w:firstLine="170"/>
      </w:pPr>
      <w:r>
        <w:rPr>
          <w:rFonts w:ascii="Noto Serif KR" w:hAnsi="Noto Serif KR" w:eastAsia="Noto Serif KR" w:cs="Noto Serif KR"/>
          <w:sz w:val="19"/>
        </w:rPr>
        <w:t>이 차별된 경계는 일심이 나타낸 것이므로 일심의 거울에 상대하면 하나의 거울에 나타난 영상이다. 이것을 통영(通影)이라고 하며 일심이 나타낸 공통된 영상이다. 일심에서 흘러나온 팔식에 상대하면 별영(別影)이라고 이름한다. 하나의 둥근 거울에 비친 영상이 하나의 거울에 상대하면 하나의 거울의 영상이라고 하고, 각각의 연에 상대하면 기둥의 영상 등이라고 하는 것과 같다.</w:t>
      </w:r>
    </w:p>
    <w:p>
      <w:pPr>
        <w:spacing w:after="80" w:line="331" w:lineRule="auto"/>
        <w:ind w:firstLine="170"/>
      </w:pPr>
      <w:r>
        <w:rPr>
          <w:rFonts w:ascii="Noto Serif KR" w:hAnsi="Noto Serif KR" w:eastAsia="Noto Serif KR" w:cs="Noto Serif KR"/>
          <w:sz w:val="19"/>
        </w:rPr>
        <w:t>별문의 영상은[2] 별상이 있으므로 아뢰야가 변화시킨 영상을 본질로 삼아 소원연으로 삼고, 일곱 식이 변화시킨 영상을 영상이라고 하여 친소연으로 이름한다.[3] 마음의 소연에는 각각 친한 것과 소원한 것이 있다. 곧 본질의 경계는 전식의 견분과 떨어져 있고 전식의 견분은 아뢰야가 변화시킨 것이 아니다. 그러나 일곱 식의 견분에 상대하면 소연이 떨어져 있지 않으므로 상분과 견분을 모두 남겨 유식의 뜻을 세운다. 호법 논사가 선양한 것은 이 뜻에 의탁한다.</w:t>
      </w:r>
    </w:p>
    <w:p>
      <w:pPr>
        <w:spacing w:after="80" w:line="331" w:lineRule="auto"/>
        <w:ind w:firstLine="170"/>
      </w:pPr>
      <w:r>
        <w:rPr>
          <w:rFonts w:ascii="Noto Serif KR" w:hAnsi="Noto Serif KR" w:eastAsia="Noto Serif KR" w:cs="Noto Serif KR"/>
          <w:sz w:val="19"/>
        </w:rPr>
        <w:t>그러나 별문의 영상은 통문의 영상을 떠나서는 자기의 상이 전혀 없고, 오직 일심이 나타낸 한맛의 영상이 서로 상대하여 다른 것처럼 보일 뿐이다. 그러므로 별문의 영상은 통문의 영상을 자기 본체로 삼고, 통문의 영상은 곧 아뢰야의 정체를 자기 체성으로 삼는다.</w:t>
      </w:r>
    </w:p>
    <w:p>
      <w:pPr>
        <w:spacing w:after="80" w:line="331" w:lineRule="auto"/>
        <w:ind w:firstLine="170"/>
      </w:pPr>
      <w:r>
        <w:rPr>
          <w:rFonts w:ascii="Noto Serif KR" w:hAnsi="Noto Serif KR" w:eastAsia="Noto Serif KR" w:cs="Noto Serif KR"/>
          <w:sz w:val="19"/>
        </w:rPr>
        <w:t>별문의 영상이 일곱 전식에 상대하는 것도 또한 이와 같아서 견분을 본체로 삼는다. 기름을 담은 발우를 마주할 때 얼굴은 희지만 영상은 검은 것과 같다. 상분과 견분도 또한 이와 같아서 견분이 연을 따라 색상과 비슷하게 나타날 뿐이다.</w:t>
      </w:r>
    </w:p>
    <w:p>
      <w:pPr>
        <w:spacing w:after="80" w:line="331" w:lineRule="auto"/>
        <w:ind w:firstLine="170"/>
      </w:pPr>
      <w:r>
        <w:rPr>
          <w:rFonts w:ascii="Noto Serif KR" w:hAnsi="Noto Serif KR" w:eastAsia="Noto Serif KR" w:cs="Noto Serif KR"/>
          <w:sz w:val="19"/>
        </w:rPr>
        <w:t>상분을 제거하여 견분으로 돌리면 유식이 스스로 드러난다. 상분과 견분이 동일한 종자라는 뜻은 밝히지 않아도 스스로 비추어진다. 친광 등 논사가 상분은 허망하고 견분은 실재한다고 한 것은 우선 이 이치를 얻은 것이다.</w:t>
      </w:r>
    </w:p>
    <w:p>
      <w:pPr>
        <w:spacing w:after="80" w:line="331" w:lineRule="auto"/>
        <w:ind w:firstLine="170"/>
      </w:pPr>
      <w:r>
        <w:rPr>
          <w:rFonts w:ascii="Noto Serif KR" w:hAnsi="Noto Serif KR" w:eastAsia="Noto Serif KR" w:cs="Noto Serif KR"/>
          <w:sz w:val="19"/>
        </w:rPr>
        <w:t>변화된 영상만 마음의 본체와 다르지 않은 것이 아니다. 심소의 법도 심왕의 소연이며 별도의 본체가 전혀 없다. 그러므로 심소를 거두어 심왕으로 돌려 유식의 이치를 밝힌다.</w:t>
      </w:r>
    </w:p>
    <w:p>
      <w:pPr>
        <w:spacing w:after="80" w:line="331" w:lineRule="auto"/>
        <w:ind w:firstLine="170"/>
      </w:pPr>
      <w:r>
        <w:rPr>
          <w:rFonts w:ascii="Noto Serif KR" w:hAnsi="Noto Serif KR" w:eastAsia="Noto Serif KR" w:cs="Noto Serif KR"/>
          <w:sz w:val="19"/>
        </w:rPr>
        <w:t>『장엄론』 제5권 「술구품」에서는 말하였다. “갖가지 마음의 빛이 일어나 이와 같이 갖가지 상을 이룬다. 빛에는 본체가 아니므로 저 법의 실체를 얻을 수 없다.”</w:t>
      </w:r>
    </w:p>
    <w:p>
      <w:pPr>
        <w:spacing w:after="80" w:line="331" w:lineRule="auto"/>
        <w:ind w:firstLine="170"/>
      </w:pPr>
      <w:r>
        <w:rPr>
          <w:rFonts w:ascii="Noto Serif KR" w:hAnsi="Noto Serif KR" w:eastAsia="Noto Serif KR" w:cs="Noto Serif KR"/>
          <w:sz w:val="19"/>
        </w:rPr>
        <w:t>석론에서는 해석하였다. “‘갖가지 마음의 빛이 일어나 이와 같이 갖가지 상을 이룬다’에서 갖가지 마음의 빛은 곧 갖가지 사상이다. 때를 달리하여 일어나기도 하고 동시에 일어나기도 한다. 때를 달리하여 일어나는 것은 탐욕의 빛과 분노의 빛 등이고, 동시에 일어나는 것은 믿음의 빛과 정진의 빛 등이다. ‘빛에는 본체가 아니므로 저 법의 실체를 얻을 수 없다’는 것은 염오한 지위의 심소와 청정한 지위의 심소에 오직 빛의 상만 있고 빛의 본체는 없다는 것이다. 그러므로 세존께서 그것을 진실한 법이라고 설하지 않으셨다.” 이상은 유식을 구하는 것을 설한 것이다.</w:t>
      </w:r>
    </w:p>
    <w:p>
      <w:pPr>
        <w:spacing w:after="80" w:line="331" w:lineRule="auto"/>
        <w:ind w:firstLine="170"/>
      </w:pPr>
      <w:r>
        <w:rPr>
          <w:rFonts w:ascii="Noto Serif KR" w:hAnsi="Noto Serif KR" w:eastAsia="Noto Serif KR" w:cs="Noto Serif KR"/>
          <w:sz w:val="19"/>
        </w:rPr>
        <w:t>이미 빛의 상은 있지만 빛의 본체가 없다면 다시 무엇을 본체로 삼는가? 그러므로 심왕을 본체로 삼는다고 하는 등이며, 그래서 유식이라고 이름한다.</w:t>
      </w:r>
    </w:p>
    <w:p>
      <w:pPr>
        <w:spacing w:after="80" w:line="331" w:lineRule="auto"/>
        <w:ind w:firstLine="170"/>
      </w:pPr>
      <w:r>
        <w:rPr>
          <w:rFonts w:ascii="Noto Serif KR" w:hAnsi="Noto Serif KR" w:eastAsia="Noto Serif KR" w:cs="Noto Serif KR"/>
          <w:sz w:val="19"/>
        </w:rPr>
        <w:t>심소가 심왕을 떠나 본체가 없을 뿐만 아니라 일곱 전식도 본식을 떠나 체성이 없으므로 유식이라고 이름한다. 그러므로 『능가경』에서는 “식장의 바다는 항상 머물지만 경계의 바람에 움직여 갖가지 식의 파도가 뛰어오르며 전전하여 생긴다. 나아가 다름을 얻을 수 없다”고 하였다. 어찌 물을 떠나 별도의 파도가 있겠는가. 일곱 식도 또한 이와 같으니 생각하여 이에 준해야 한다.</w:t>
      </w:r>
    </w:p>
    <w:p>
      <w:pPr>
        <w:spacing w:after="80" w:line="331" w:lineRule="auto"/>
        <w:ind w:firstLine="170"/>
      </w:pPr>
      <w:r>
        <w:rPr>
          <w:rFonts w:ascii="Noto Serif KR" w:hAnsi="Noto Serif KR" w:eastAsia="Noto Serif KR" w:cs="Noto Serif KR"/>
          <w:sz w:val="19"/>
        </w:rPr>
        <w:t>본식을 떠나 일곱 식이 없을 뿐만 아니라 본식의 상도 여래장을 떠나서는 체성이 전혀 없으므로 유식이라고 한다. 그러므로 『밀엄경』에서는 “여래의 청정한 장이 세간의 아뢰야가 되는 것은 금으로 가락지를 만들어 전전하여 차별이 없는 것과 같다”고 하였다. 이 비유를 자세히 해석한 것은 『법계무차별론』에 대한 향상의 기에서 설명한 것과 같다.</w:t>
      </w:r>
    </w:p>
    <w:p>
      <w:pPr>
        <w:spacing w:after="80" w:line="331" w:lineRule="auto"/>
        <w:ind w:firstLine="170"/>
      </w:pPr>
      <w:r>
        <w:rPr>
          <w:rFonts w:ascii="Noto Serif KR" w:hAnsi="Noto Serif KR" w:eastAsia="Noto Serif KR" w:cs="Noto Serif KR"/>
          <w:sz w:val="19"/>
        </w:rPr>
        <w:t>이처럼 유식의 얕고 깊은 도리를 총체적으로 밝히기 위하여 논에서는 “일심법에 의지하여 두 종류의 문이 있으니, 첫째는 심진여문이고 둘째는 심생멸문이다. 이 두 종류의 문은 각각 일체의 세간법과 출세간법을 포섭한다. 이 두 종류의 문이 서로 떨어지지 않기 때문이다”라고 하는 등을 설하였다. 나머지 문은 앞에서 설명한 것과 같다.</w:t>
      </w:r>
    </w:p>
    <w:p>
      <w:pPr>
        <w:spacing w:after="80" w:line="331" w:lineRule="auto"/>
        <w:ind w:firstLine="170"/>
      </w:pPr>
      <w:r>
        <w:rPr>
          <w:rFonts w:ascii="Noto Serif KR" w:hAnsi="Noto Serif KR" w:eastAsia="Noto Serif KR" w:cs="Noto Serif KR"/>
          <w:sz w:val="19"/>
        </w:rPr>
        <w:t>묻는다. 앞의 사구 종지 가운데 ‘오직 영상만 있고 본질은 없다’는 것이 논의 주된 종지라면, 변화된 영상은 다시 능연의 마음을 자기 본질로 삼을 수 있다. 기름을 담은 발우에 나타난 영상이 다시 얼굴을 본질로 삼는 것과 같다. 어찌 오직 영상만 있고 본질은 없다고 하겠는가?</w:t>
      </w:r>
    </w:p>
    <w:p>
      <w:pPr>
        <w:spacing w:after="80" w:line="331" w:lineRule="auto"/>
        <w:ind w:firstLine="170"/>
      </w:pPr>
      <w:r>
        <w:rPr>
          <w:rFonts w:ascii="Noto Serif KR" w:hAnsi="Noto Serif KR" w:eastAsia="Noto Serif KR" w:cs="Noto Serif KR"/>
          <w:sz w:val="19"/>
        </w:rPr>
        <w:t>답한다. 일체중생과 여래는 모두 일심이 나타낸 영상이므로 ‘유식이고 본질은 없다’고 말할 뿐이다. 그러므로 논에서는 “범부와 이승의 마음에 보이는 것을 응신이라고 이름한다. 전식이 나타낸 것임을 알지 못하기 때문에 외부에서 온 것으로 보고 색의 한계를 취하여 모두 알지 못한다”고 하였다.</w:t>
      </w:r>
    </w:p>
    <w:p>
      <w:pPr>
        <w:spacing w:after="80" w:line="331" w:lineRule="auto"/>
        <w:ind w:firstLine="170"/>
      </w:pPr>
      <w:r>
        <w:rPr>
          <w:rFonts w:ascii="Noto Serif KR" w:hAnsi="Noto Serif KR" w:eastAsia="Noto Serif KR" w:cs="Noto Serif KR"/>
          <w:sz w:val="19"/>
        </w:rPr>
        <w:t>또 『대영락경』에서는 “자기 몸의 미래 결과인 모든 부처님이 정수리를 어루만지며 설법하는 것을 스스로 보니, 몸과 마음이 달리 행하는 것은 불가사의하다”고 하였다.</w:t>
      </w:r>
    </w:p>
    <w:p>
      <w:pPr>
        <w:spacing w:after="80" w:line="331" w:lineRule="auto"/>
        <w:ind w:firstLine="170"/>
      </w:pPr>
      <w:r>
        <w:rPr>
          <w:rFonts w:ascii="Noto Serif KR" w:hAnsi="Noto Serif KR" w:eastAsia="Noto Serif KR" w:cs="Noto Serif KR"/>
          <w:sz w:val="19"/>
        </w:rPr>
        <w:t>또 『화엄경』의 게송에서 말하였다.</w:t>
      </w:r>
    </w:p>
    <w:p>
      <w:pPr>
        <w:spacing w:after="80" w:line="331" w:lineRule="auto"/>
        <w:ind w:firstLine="0"/>
      </w:pPr>
      <w:r>
        <w:rPr>
          <w:rFonts w:ascii="Noto Serif KR" w:hAnsi="Noto Serif KR" w:eastAsia="Noto Serif KR" w:cs="Noto Serif KR"/>
          <w:sz w:val="19"/>
        </w:rPr>
        <w:t>“어떤 사람이</w:t>
        <w:br/>
        <w:t>삼세의 일체 부처님을 알고자 한다면,</w:t>
        <w:br/>
        <w:t>마땅히 이와 같이 관해야 한다.</w:t>
        <w:br/>
        <w:t>마음이 모든 여래를 짓는다.”</w:t>
      </w:r>
    </w:p>
    <w:p>
      <w:pPr>
        <w:keepNext/>
        <w:spacing w:before="100" w:after="60"/>
        <w:shd w:fill="EDF3F7"/>
      </w:pPr>
      <w:r>
        <w:rPr>
          <w:rFonts w:ascii="Noto Serif KR" w:hAnsi="Noto Serif KR" w:eastAsia="Noto Serif KR" w:cs="Noto Serif KR"/>
          <w:b/>
          <w:color w:val="365E7D"/>
          <w:sz w:val="17"/>
        </w:rPr>
        <w:t>각주</w:t>
      </w:r>
    </w:p>
    <w:p>
      <w:pPr>
        <w:spacing w:after="40"/>
        <w:ind w:left="227" w:hanging="170"/>
      </w:pPr>
      <w:r>
        <w:rPr>
          <w:rFonts w:ascii="Noto Serif KR" w:hAnsi="Noto Serif KR" w:eastAsia="Noto Serif KR" w:cs="Noto Serif KR"/>
          <w:color w:val="46525A"/>
          <w:sz w:val="16"/>
        </w:rPr>
        <w:t>1. [용어] 삼류경은 성경·독영경·대질경을 말한다. 성경은 실제 법체가 자기 종자로부터 나타난 경계, 독영경은 견분을 따라 성립하는 영상, 대질경은 실제 본질을 수반한 영상을 뜻한다.</w:t>
      </w:r>
    </w:p>
    <w:p>
      <w:pPr>
        <w:spacing w:after="40"/>
        <w:ind w:left="227" w:hanging="170"/>
      </w:pPr>
      <w:r>
        <w:rPr>
          <w:rFonts w:ascii="Noto Serif KR" w:hAnsi="Noto Serif KR" w:eastAsia="Noto Serif KR" w:cs="Noto Serif KR"/>
          <w:color w:val="46525A"/>
          <w:sz w:val="16"/>
        </w:rPr>
        <w:t>2. [교감] [8]〔名〕, [9]〔亦〕, [10]〔繫〕, [2]〔八五〕, [3]〔託〕, [4]〔生〕, [5]〔影像〕은 제공 원문의 교감 표지이므로 번역문에서도 같은 순서와 위치 관계를 보존하였다.</w:t>
      </w:r>
    </w:p>
    <w:p>
      <w:pPr>
        <w:spacing w:after="40"/>
        <w:ind w:left="227" w:hanging="170"/>
      </w:pPr>
      <w:r>
        <w:rPr>
          <w:rFonts w:ascii="Noto Serif KR" w:hAnsi="Noto Serif KR" w:eastAsia="Noto Serif KR" w:cs="Noto Serif KR"/>
          <w:color w:val="46525A"/>
          <w:sz w:val="16"/>
        </w:rPr>
        <w:t>3. [구문] 心所緣各有親踈 이하의 문장은 친소연과 견상분의 관계가 압축되어 있다. 번역에서는 본질경이 소원연이고 일곱 식이 변화시킨 영상이 친소연이라는 앞 문맥에 따라 구두하였다.</w:t>
      </w:r>
    </w:p>
    <w:p>
      <w:pPr>
        <w:spacing w:after="40"/>
        <w:ind w:left="227" w:hanging="170"/>
      </w:pPr>
      <w:r>
        <w:rPr>
          <w:rFonts w:ascii="Noto Serif KR" w:hAnsi="Noto Serif KR" w:eastAsia="Noto Serif KR" w:cs="Noto Serif KR"/>
          <w:color w:val="46525A"/>
          <w:sz w:val="16"/>
        </w:rPr>
        <w:t>4. [구조] 『기신론』의 주된 유식 종지는 법장의 십문유식 가운데 중간 네 문과 사구 가운데 ‘유영상무본질’에 해당하며, 일심이문 전체의 회통에서는 그보다 넓은 층위를 겸한다고 설명한다.</w:t>
      </w:r>
    </w:p>
    <w:p>
      <w:pPr>
        <w:pStyle w:val="Heading2"/>
        <w:keepNext/>
      </w:pPr>
      <w:r>
        <w:t>[0265a07]  제4문 문답</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[0265a07] 問小乘之中亦心中影像名為行相即心中所攝如鏡中影即鏡所攝豈但無影像耶答雖名行相而不稱相分未明唯識變現之理故故云無影耳思准之。</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[0265a07] 묻는다. 소승에서도 마음속의 영상을 ‘행상(行相)’이라고 이름하여 곧 마음에 포섭되는 것으로 삼는다. 마치 거울 속의 영상이 곧 거울에 포섭되는 것과 같다. 어찌 다만 영상이 없다고만 하겠는가?</w:t>
      </w:r>
    </w:p>
    <w:p>
      <w:pPr>
        <w:spacing w:after="80" w:line="331" w:lineRule="auto"/>
        <w:ind w:firstLine="170"/>
      </w:pPr>
      <w:r>
        <w:rPr>
          <w:rFonts w:ascii="Noto Serif KR" w:hAnsi="Noto Serif KR" w:eastAsia="Noto Serif KR" w:cs="Noto Serif KR"/>
          <w:sz w:val="19"/>
        </w:rPr>
        <w:t>답한다. 비록 ‘행상’이라고 이름하지만 ‘상분(相分)’이라고 일컫지는 않는다. 유식이 변하여 나타난다는 이치를 밝히지 못하였기 때문이다. 그러므로 ‘영상이 없다’고 말한 것일 뿐이다. 생각하여 이에 준해서 알라.</w:t>
      </w:r>
    </w:p>
    <w:p>
      <w:pPr>
        <w:keepNext/>
        <w:spacing w:before="100" w:after="60"/>
        <w:shd w:fill="EDF3F7"/>
      </w:pPr>
      <w:r>
        <w:rPr>
          <w:rFonts w:ascii="Noto Serif KR" w:hAnsi="Noto Serif KR" w:eastAsia="Noto Serif KR" w:cs="Noto Serif KR"/>
          <w:b/>
          <w:color w:val="365E7D"/>
          <w:sz w:val="17"/>
        </w:rPr>
        <w:t>각주</w:t>
      </w:r>
    </w:p>
    <w:p>
      <w:pPr>
        <w:spacing w:after="40"/>
        <w:ind w:left="227" w:hanging="170"/>
      </w:pPr>
      <w:r>
        <w:rPr>
          <w:rFonts w:ascii="Noto Serif KR" w:hAnsi="Noto Serif KR" w:eastAsia="Noto Serif KR" w:cs="Noto Serif KR"/>
          <w:color w:val="46525A"/>
          <w:sz w:val="16"/>
        </w:rPr>
        <w:t>1. 이 문답은 소승의 ‘행상’ 개념과 대승 유식학의 ‘상분’ 개념을 구별한다. 소승에서도 인식 속의 형상을 인정하지만, 그것을 식이 변현한 상분으로 체계화하지 않았으므로 앞 문맥에서는 ‘영상이 없다’고 표현하였다.</w:t>
      </w:r>
    </w:p>
    <w:p>
      <w:r>
        <w:br w:type="page"/>
      </w:r>
    </w:p>
    <w:p>
      <w:pPr>
        <w:pStyle w:val="Heading2"/>
        <w:keepNext/>
      </w:pPr>
      <w:r>
        <w:t>[0265a17]  제5문 훈습의 같고 다른 점</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[0265a17] 第五建立熏習同異門者唯識論中具足四義方成所熏亦具足四義方成能熏具足六義方成熏習種子果以具足四義方成所熏故異熟心王以為所熏非三性七識及無為等亦具四義方成能熏故唯三性七識見相以為能熏非異熟心及真如等言所熏四義者如成唯識第二云一堅住性若法始終一類相續能持習氣乃是所熏此遮轉識及聲風等性不堅住故非所熏二無記性若法平等無所違逆能容習氣乃是所熏[1]此善染勢力強盛無所容納故非所熏由此如來第八淨識唯帶舊種非新受熏三可熏性若法自在性非堅密能受習氣乃是所熏此遮心所及無為法依他堅密故非所熏四與能熏共和合性若與能熏同時同處不離不即乃是所熏此遮他身剎那前後無和合義故非所熏唯異熟識具此四義可是所熏而彼七識等不具四義故非所熏問與第八相應五數心所若所熏若能熏耶答西方有諍一難陀論師云心所亦是與王同所熏頌說亦如是言故俱從主心王唯第八心王聖教之中為所熏耳二護法論師云心雖為所熏而心所是非所熏亦非能熏若許所熏者一有情可有六種之體以有所熏六處故種子亦六故若許能熏者與心王同無覆無記如何得熏耶不具能熏四義故問若爾難陀設徵難云若七轉識皆是能熏從能熏別種子亦七如何得成一種耶護法釋之雖能熏別而所熏是一故成一果耳難陀例云我亦如是雖所熏六而從主心王為一種子成一果耳如是例釋其理齊等但唯識之宗護法之義是為正義問第八識有四分何分正為所熏耶答玄隆師云以自證分正為所熏是識體故等(云云)言能熏四義者亦如論云一有生滅若法非常能有作用生長習氣乃是能熏此遮無為前後不變無生長用故非能熏(與起信論宗異矣說性淨不覺內熏義為真如熏習義故委如下知之)二有勝用若有生滅[2]增勢力增盛引發習氣乃是能熏此遮異熟心心所等勢力羸劣故非能熏(與起信論宗亦異說根本無明熏習義及根本業識熏習義故委如下記)三有增減若有勝用可增減攝植習氣乃是能熏此遮佛果圓滿善法無增減故非能熏彼若能熏便非圓滿前後佛果應有勝劣(與起信論亦稍異矣真如熏習無斷絕時常起自在用故佛果亦熏引文如下)四與所熏和合而轉若與所熏同時同處不離不即乃是能熏此遮化身剎那前後無和合義故非能熏唯七轉識及彼心所有勝勢用而增減者具此四義可是能熏而彼第八不具四義故非能熏問七識心心所皆各有四分皆是能熏耶答有云四分皆是能熏俱造作故但所熏是主義故相分等是非所熏有云四分皆能熏者是可非心分皆各熏自種子故故今四分各有自體義以其四分自體義以為能熏非四分之用故自體分與自證其義稍異等(玄隆師等作如是說矣)。</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[0265a17] 다섯째, 훈습의 같고 다른 점을 세우는 문이다.</w:t>
      </w:r>
    </w:p>
    <w:p>
      <w:pPr>
        <w:spacing w:after="80" w:line="331" w:lineRule="auto"/>
        <w:ind w:firstLine="170"/>
      </w:pPr>
      <w:r>
        <w:rPr>
          <w:rFonts w:ascii="Noto Serif KR" w:hAnsi="Noto Serif KR" w:eastAsia="Noto Serif KR" w:cs="Noto Serif KR"/>
          <w:sz w:val="19"/>
        </w:rPr>
        <w:t>『유식론』에서는 네 가지 뜻을 갖추어야 비로소 소훈(所熏)이 되고, 또한 네 가지 뜻을 갖추어야 비로소 능훈(能熏)이 되며, 여섯 가지 뜻을 갖추어야 비로소 훈습의 종자와 과보를 이룬다. 네 가지 뜻을 갖추어야 소훈이 되므로 이숙의 심왕을 소훈으로 삼고, 삼성의 칠식과 무위 등은 소훈으로 삼지 않는다. 또한 네 가지 뜻을 갖추어야 능훈이 되므로 삼성인 칠식의 견분과 상분만을 능훈으로 삼고, 이숙심과 진여 등은 능훈으로 삼지 않는다.</w:t>
      </w:r>
    </w:p>
    <w:p>
      <w:pPr>
        <w:spacing w:after="80" w:line="331" w:lineRule="auto"/>
        <w:ind w:firstLine="170"/>
      </w:pPr>
      <w:r>
        <w:rPr>
          <w:rFonts w:ascii="Noto Serif KR" w:hAnsi="Noto Serif KR" w:eastAsia="Noto Serif KR" w:cs="Noto Serif KR"/>
          <w:sz w:val="19"/>
        </w:rPr>
        <w:t>소훈의 네 가지 뜻을 말하면 『성유식론』 제2권에서 말한 것과 같다.</w:t>
      </w:r>
    </w:p>
    <w:p>
      <w:pPr>
        <w:spacing w:after="80" w:line="331" w:lineRule="auto"/>
        <w:ind w:firstLine="170"/>
      </w:pPr>
      <w:r>
        <w:rPr>
          <w:rFonts w:ascii="Noto Serif KR" w:hAnsi="Noto Serif KR" w:eastAsia="Noto Serif KR" w:cs="Noto Serif KR"/>
          <w:sz w:val="19"/>
        </w:rPr>
        <w:t>첫째는 견주성(堅住性)이다. 어떤 법이 처음부터 끝까지 한 종류로 상속하면서 습기를 지닐 수 있어야 소훈이다. 이는 전식과 소리·바람 등이 성품이 견고하게 머물지 못함을 가려내므로 소훈이 아니다.</w:t>
      </w:r>
    </w:p>
    <w:p>
      <w:pPr>
        <w:spacing w:after="80" w:line="331" w:lineRule="auto"/>
        <w:ind w:firstLine="170"/>
      </w:pPr>
      <w:r>
        <w:rPr>
          <w:rFonts w:ascii="Noto Serif KR" w:hAnsi="Noto Serif KR" w:eastAsia="Noto Serif KR" w:cs="Noto Serif KR"/>
          <w:sz w:val="19"/>
        </w:rPr>
        <w:t>둘째는 무기성(無記性)이다. 어떤 법이 평등하여 어긋나거나 거스르는 바가 없고 습기를 받아들일 수 있어야 소훈이다.[1] 이는 선과 염오의 세력이 강성하여 받아들일 바가 없음을 가려내므로 소훈이 아니다. 이 때문에 여래의 청정한 제8식은 오직 옛 종자만을 지니고 새로 훈습을 받지는 않는다.</w:t>
      </w:r>
    </w:p>
    <w:p>
      <w:pPr>
        <w:spacing w:after="80" w:line="331" w:lineRule="auto"/>
        <w:ind w:firstLine="170"/>
      </w:pPr>
      <w:r>
        <w:rPr>
          <w:rFonts w:ascii="Noto Serif KR" w:hAnsi="Noto Serif KR" w:eastAsia="Noto Serif KR" w:cs="Noto Serif KR"/>
          <w:sz w:val="19"/>
        </w:rPr>
        <w:t>셋째는 가훈성(可熏性)이다. 어떤 법이 자재하고 성품이 견고하거나 치밀하지 않아 습기를 받을 수 있어야 소훈이다. 이는 심소와 무위법이 의타적이거나 견고하고 치밀함을 가려내므로 소훈이 아니다.</w:t>
      </w:r>
    </w:p>
    <w:p>
      <w:pPr>
        <w:spacing w:after="80" w:line="331" w:lineRule="auto"/>
        <w:ind w:firstLine="170"/>
      </w:pPr>
      <w:r>
        <w:rPr>
          <w:rFonts w:ascii="Noto Serif KR" w:hAnsi="Noto Serif KR" w:eastAsia="Noto Serif KR" w:cs="Noto Serif KR"/>
          <w:sz w:val="19"/>
        </w:rPr>
        <w:t>넷째는 능훈과 함께 화합하는 성품이다. 능훈과 같은 때·같은 곳에 있으면서 떨어지지도 않고 곧 하나이지도 않아야 소훈이다. 이는 다른 몸에 있거나 찰나의 앞뒤에 있어서 화합의 뜻이 없는 것을 가려내므로 소훈이 아니다.</w:t>
      </w:r>
    </w:p>
    <w:p>
      <w:pPr>
        <w:spacing w:after="80" w:line="331" w:lineRule="auto"/>
        <w:ind w:firstLine="170"/>
      </w:pPr>
      <w:r>
        <w:rPr>
          <w:rFonts w:ascii="Noto Serif KR" w:hAnsi="Noto Serif KR" w:eastAsia="Noto Serif KR" w:cs="Noto Serif KR"/>
          <w:sz w:val="19"/>
        </w:rPr>
        <w:t>오직 이숙식만이 이 네 가지 뜻을 갖추었으므로 소훈이 될 수 있고, 저 칠식 등은 네 가지 뜻을 갖추지 못하였으므로 소훈이 아니다.</w:t>
      </w:r>
    </w:p>
    <w:p>
      <w:pPr>
        <w:spacing w:after="80" w:line="331" w:lineRule="auto"/>
        <w:ind w:firstLine="170"/>
      </w:pPr>
      <w:r>
        <w:rPr>
          <w:rFonts w:ascii="Noto Serif KR" w:hAnsi="Noto Serif KR" w:eastAsia="Noto Serif KR" w:cs="Noto Serif KR"/>
          <w:sz w:val="19"/>
        </w:rPr>
        <w:t>묻는다. 제8식과 상응하는 다섯 심소는 소훈인가, 능훈인가?</w:t>
      </w:r>
    </w:p>
    <w:p>
      <w:pPr>
        <w:spacing w:after="80" w:line="331" w:lineRule="auto"/>
        <w:ind w:firstLine="170"/>
      </w:pPr>
      <w:r>
        <w:rPr>
          <w:rFonts w:ascii="Noto Serif KR" w:hAnsi="Noto Serif KR" w:eastAsia="Noto Serif KR" w:cs="Noto Serif KR"/>
          <w:sz w:val="19"/>
        </w:rPr>
        <w:t>답한다. 서방에 논쟁이 있다. 첫째, 난타 논사는 “심소 또한 심왕과 함께 소훈이다. 게송에서 ‘또한 이와 같다’고 말하였기 때문이다”라고 하였다. 함께 주된 심왕을 따르므로 오직 제8심왕만을 성교에서 소훈이라고 하였을 뿐이다.</w:t>
      </w:r>
    </w:p>
    <w:p>
      <w:pPr>
        <w:spacing w:after="80" w:line="331" w:lineRule="auto"/>
        <w:ind w:firstLine="170"/>
      </w:pPr>
      <w:r>
        <w:rPr>
          <w:rFonts w:ascii="Noto Serif KR" w:hAnsi="Noto Serif KR" w:eastAsia="Noto Serif KR" w:cs="Noto Serif KR"/>
          <w:sz w:val="19"/>
        </w:rPr>
        <w:t>둘째, 호법 논사는 “심왕은 비록 소훈이 되지만 심소는 소훈도 아니고 능훈도 아니다”라고 하였다. 만약 소훈이라고 허용한다면 한 유정에게 여섯 종류의 체가 있을 수 있으니, 소훈의 여섯 처소가 있기 때문에 종자도 또한 여섯이 된다. 만약 능훈이라고 허용한다면 심왕과 같이 무부무기인데 어떻게 훈습할 수 있겠는가? 능훈의 네 가지 뜻을 갖추지 못하였기 때문이다.</w:t>
      </w:r>
    </w:p>
    <w:p>
      <w:pPr>
        <w:spacing w:after="80" w:line="331" w:lineRule="auto"/>
        <w:ind w:firstLine="170"/>
      </w:pPr>
      <w:r>
        <w:rPr>
          <w:rFonts w:ascii="Noto Serif KR" w:hAnsi="Noto Serif KR" w:eastAsia="Noto Serif KR" w:cs="Noto Serif KR"/>
          <w:sz w:val="19"/>
        </w:rPr>
        <w:t>묻는다. 그렇다면 난타가 가령 다음과 같이 힐난하였다고 하자. “일곱 전식이 모두 능훈이라면 능훈이 서로 다름에 따라 종자도 일곱이어야 할 텐데, 어떻게 하나의 종자를 이룰 수 있는가?”</w:t>
      </w:r>
    </w:p>
    <w:p>
      <w:pPr>
        <w:spacing w:after="80" w:line="331" w:lineRule="auto"/>
        <w:ind w:firstLine="170"/>
      </w:pPr>
      <w:r>
        <w:rPr>
          <w:rFonts w:ascii="Noto Serif KR" w:hAnsi="Noto Serif KR" w:eastAsia="Noto Serif KR" w:cs="Noto Serif KR"/>
          <w:sz w:val="19"/>
        </w:rPr>
        <w:t>호법은 이를 해석하여 “능훈은 비록 서로 다르지만 소훈은 하나이므로 하나의 과보를 이룰 뿐이다”라고 하였다. 난타가 예를 들어 말하였다. “나 또한 이와 같다. 소훈은 비록 여섯이지만 주된 심왕을 따라 하나의 종자가 되어 하나의 과보를 이룰 뿐이다.” 이처럼 유례에 따라 해석하면 그 이치는 대등하다. 다만 유식종에서는 호법의 뜻을 정설로 삼는다.</w:t>
      </w:r>
    </w:p>
    <w:p>
      <w:pPr>
        <w:spacing w:after="80" w:line="331" w:lineRule="auto"/>
        <w:ind w:firstLine="170"/>
      </w:pPr>
      <w:r>
        <w:rPr>
          <w:rFonts w:ascii="Noto Serif KR" w:hAnsi="Noto Serif KR" w:eastAsia="Noto Serif KR" w:cs="Noto Serif KR"/>
          <w:sz w:val="19"/>
        </w:rPr>
        <w:t>묻는다. 제8식에는 사분이 있는데, 어느 분을 바로 소훈으로 삼는가?</w:t>
      </w:r>
    </w:p>
    <w:p>
      <w:pPr>
        <w:spacing w:after="80" w:line="331" w:lineRule="auto"/>
        <w:ind w:firstLine="170"/>
      </w:pPr>
      <w:r>
        <w:rPr>
          <w:rFonts w:ascii="Noto Serif KR" w:hAnsi="Noto Serif KR" w:eastAsia="Noto Serif KR" w:cs="Noto Serif KR"/>
          <w:sz w:val="19"/>
        </w:rPr>
        <w:t>답한다. 현륭 법사는 “자증분을 바로 소훈으로 삼으니, 식의 본체이기 때문이다”라고 하는 등으로 말하였다(운운).</w:t>
      </w:r>
    </w:p>
    <w:p>
      <w:pPr>
        <w:spacing w:after="80" w:line="331" w:lineRule="auto"/>
        <w:ind w:firstLine="170"/>
      </w:pPr>
      <w:r>
        <w:rPr>
          <w:rFonts w:ascii="Noto Serif KR" w:hAnsi="Noto Serif KR" w:eastAsia="Noto Serif KR" w:cs="Noto Serif KR"/>
          <w:sz w:val="19"/>
        </w:rPr>
        <w:t>능훈의 네 가지 뜻을 말하면 또한 『성유식론』에서 말한 것과 같다.</w:t>
      </w:r>
    </w:p>
    <w:p>
      <w:pPr>
        <w:spacing w:after="80" w:line="331" w:lineRule="auto"/>
        <w:ind w:firstLine="170"/>
      </w:pPr>
      <w:r>
        <w:rPr>
          <w:rFonts w:ascii="Noto Serif KR" w:hAnsi="Noto Serif KR" w:eastAsia="Noto Serif KR" w:cs="Noto Serif KR"/>
          <w:sz w:val="19"/>
        </w:rPr>
        <w:t>첫째는 생멸이 있는 것이다. 어떤 법이 항상하지 않아서 작용이 있고 습기를 생장시킬 수 있어야 능훈이다. 이는 무위가 앞뒤로 변하지 않아 생장시키는 작용이 없음을 가려내므로 능훈이 아니다(『기신론』의 종지와 다르다. 성정본각이 불각을 안에서 훈습한다는 뜻을 진여훈습의 뜻으로 말하기 때문이다. 자세한 것은 아래에서 알아야 한다).</w:t>
      </w:r>
    </w:p>
    <w:p>
      <w:pPr>
        <w:spacing w:after="80" w:line="331" w:lineRule="auto"/>
        <w:ind w:firstLine="170"/>
      </w:pPr>
      <w:r>
        <w:rPr>
          <w:rFonts w:ascii="Noto Serif KR" w:hAnsi="Noto Serif KR" w:eastAsia="Noto Serif KR" w:cs="Noto Serif KR"/>
          <w:sz w:val="19"/>
        </w:rPr>
        <w:t>둘째는 뛰어난 작용이 있는 것이다. 생멸이 있으면서[2] 세력이 더욱 강성하여 습기를 이끌어 일으킬 수 있어야 능훈이다. 이는 이숙의 심왕과 심소 등의 세력이 미약함을 가려내므로 능훈이 아니다(『기신론』의 종지와 또한 다르다. 근본무명의 훈습 뜻과 근본업식의 훈습 뜻을 말하기 때문이다. 자세한 것은 아래에 기록한다).</w:t>
      </w:r>
    </w:p>
    <w:p>
      <w:pPr>
        <w:spacing w:after="80" w:line="331" w:lineRule="auto"/>
        <w:ind w:firstLine="170"/>
      </w:pPr>
      <w:r>
        <w:rPr>
          <w:rFonts w:ascii="Noto Serif KR" w:hAnsi="Noto Serif KR" w:eastAsia="Noto Serif KR" w:cs="Noto Serif KR"/>
          <w:sz w:val="19"/>
        </w:rPr>
        <w:t>셋째는 증감이 있는 것이다. 뛰어난 작용이 있으면서 증감할 수 있고 습기를 거두어 심을 수 있어야 능훈이다. 이는 불과의 원만한 선법에는 증감이 없음을 가려내므로 능훈이 아니다. 그것이 만약 능훈이라면 곧 원만하지 않아서 앞뒤의 불과에 우열이 있어야 할 것이다(『기신론』과도 조금 다르다. 진여훈습은 끊어질 때가 없이 항상 자재한 작용을 일으키므로 불과 또한 훈습하기 때문이다. 인용문은 아래와 같다).</w:t>
      </w:r>
    </w:p>
    <w:p>
      <w:pPr>
        <w:spacing w:after="80" w:line="331" w:lineRule="auto"/>
        <w:ind w:firstLine="170"/>
      </w:pPr>
      <w:r>
        <w:rPr>
          <w:rFonts w:ascii="Noto Serif KR" w:hAnsi="Noto Serif KR" w:eastAsia="Noto Serif KR" w:cs="Noto Serif KR"/>
          <w:sz w:val="19"/>
        </w:rPr>
        <w:t>넷째는 소훈과 화합하여 전변하는 것이다. 소훈과 같은 때·같은 곳에 있으면서 떨어지지도 않고 곧 하나이지도 않아야 능훈이다. 이는 화신 및 찰나의 앞뒤에는 화합의 뜻이 없음을 가려내므로 능훈이 아니다.</w:t>
      </w:r>
    </w:p>
    <w:p>
      <w:pPr>
        <w:spacing w:after="80" w:line="331" w:lineRule="auto"/>
        <w:ind w:firstLine="170"/>
      </w:pPr>
      <w:r>
        <w:rPr>
          <w:rFonts w:ascii="Noto Serif KR" w:hAnsi="Noto Serif KR" w:eastAsia="Noto Serif KR" w:cs="Noto Serif KR"/>
          <w:sz w:val="19"/>
        </w:rPr>
        <w:t>오직 일곱 전식과 그 심소 가운데 뛰어난 세력과 작용이 있으면서 증감하는 것만이 이 네 가지 뜻을 갖추었으므로 능훈이 될 수 있다. 저 제8식은 네 가지 뜻을 갖추지 못하였으므로 능훈이 아니다.</w:t>
      </w:r>
    </w:p>
    <w:p>
      <w:pPr>
        <w:spacing w:after="80" w:line="331" w:lineRule="auto"/>
        <w:ind w:firstLine="170"/>
      </w:pPr>
      <w:r>
        <w:rPr>
          <w:rFonts w:ascii="Noto Serif KR" w:hAnsi="Noto Serif KR" w:eastAsia="Noto Serif KR" w:cs="Noto Serif KR"/>
          <w:sz w:val="19"/>
        </w:rPr>
        <w:t>묻는다. 칠식의 심왕과 심소는 모두 각각 사분이 있는데, 모두 능훈인가?</w:t>
      </w:r>
    </w:p>
    <w:p>
      <w:pPr>
        <w:spacing w:after="80" w:line="331" w:lineRule="auto"/>
        <w:ind w:firstLine="170"/>
      </w:pPr>
      <w:r>
        <w:rPr>
          <w:rFonts w:ascii="Noto Serif KR" w:hAnsi="Noto Serif KR" w:eastAsia="Noto Serif KR" w:cs="Noto Serif KR"/>
          <w:sz w:val="19"/>
        </w:rPr>
        <w:t>답한다. 어떤 이는 “사분이 모두 능훈이다. 모두 조작하기 때문이다. 다만 소훈은 주된 것이라는 뜻이 있으므로 상분 등은 소훈이 아니다”라고 한다.</w:t>
      </w:r>
    </w:p>
    <w:p>
      <w:pPr>
        <w:spacing w:after="80" w:line="331" w:lineRule="auto"/>
        <w:ind w:firstLine="170"/>
      </w:pPr>
      <w:r>
        <w:rPr>
          <w:rFonts w:ascii="Noto Serif KR" w:hAnsi="Noto Serif KR" w:eastAsia="Noto Serif KR" w:cs="Noto Serif KR"/>
          <w:sz w:val="19"/>
        </w:rPr>
        <w:t>어떤 이는 “사분이 모두 능훈이라는 것은 옳을 수 있다. 심분마다 모두 각각 자기 종자를 훈습하는 것은 아니기 때문이다”라고 한다. 그러므로 이제 사분에는 각각 자체라는 뜻이 있으니, 그 사분의 자체라는 뜻을 능훈으로 삼는 것이지 사분의 작용을 능훈으로 삼는 것은 아니다. 그러므로 자체분과 자증분은 그 뜻이 조금 다르다는 등으로 말한다(현륭 법사 등이 이와 같이 말하였다).</w:t>
      </w:r>
    </w:p>
    <w:p>
      <w:pPr>
        <w:keepNext/>
        <w:spacing w:before="100" w:after="60"/>
        <w:shd w:fill="EDF3F7"/>
      </w:pPr>
      <w:r>
        <w:rPr>
          <w:rFonts w:ascii="Noto Serif KR" w:hAnsi="Noto Serif KR" w:eastAsia="Noto Serif KR" w:cs="Noto Serif KR"/>
          <w:b/>
          <w:color w:val="365E7D"/>
          <w:sz w:val="17"/>
        </w:rPr>
        <w:t>각주</w:t>
      </w:r>
    </w:p>
    <w:p>
      <w:pPr>
        <w:spacing w:after="40"/>
        <w:ind w:left="227" w:hanging="170"/>
      </w:pPr>
      <w:r>
        <w:rPr>
          <w:rFonts w:ascii="Noto Serif KR" w:hAnsi="Noto Serif KR" w:eastAsia="Noto Serif KR" w:cs="Noto Serif KR"/>
          <w:color w:val="46525A"/>
          <w:sz w:val="16"/>
        </w:rPr>
        <w:t>1. 이 구간의 ‘네 가지 소훈의 뜻’과 ‘네 가지 능훈의 뜻’은 『성유식론』의 훈습론을 먼저 제시한 뒤, 괄호 안에서 『대승기신론』의 진여·무명·업식 훈습설과 대비하는 구조이다.</w:t>
      </w:r>
    </w:p>
    <w:p>
      <w:pPr>
        <w:spacing w:after="40"/>
        <w:ind w:left="227" w:hanging="170"/>
      </w:pPr>
      <w:r>
        <w:rPr>
          <w:rFonts w:ascii="Noto Serif KR" w:hAnsi="Noto Serif KR" w:eastAsia="Noto Serif KR" w:cs="Noto Serif KR"/>
          <w:color w:val="46525A"/>
          <w:sz w:val="16"/>
        </w:rPr>
        <w:t>2. [1]과 [2]는 제공 원문의 주석 표지이므로 번역문에서도 같은 순서와 위치 관계를 보존하였다.</w:t>
      </w:r>
    </w:p>
    <w:p>
      <w:pPr>
        <w:spacing w:after="40"/>
        <w:ind w:left="227" w:hanging="170"/>
      </w:pPr>
      <w:r>
        <w:rPr>
          <w:rFonts w:ascii="Noto Serif KR" w:hAnsi="Noto Serif KR" w:eastAsia="Noto Serif KR" w:cs="Noto Serif KR"/>
          <w:color w:val="46525A"/>
          <w:sz w:val="16"/>
        </w:rPr>
        <w:t>3. 원문의 ‘西方’은 인도의 유식학계를 가리키며, 난타와 호법의 견해 차이는 제8식과 상응하는 다섯 변행심소가 소훈이 되는지의 문제에 관한 것이다.</w:t>
      </w:r>
    </w:p>
    <w:p>
      <w:pPr>
        <w:pStyle w:val="Heading2"/>
        <w:keepNext/>
      </w:pPr>
      <w:r>
        <w:t>[0265c15]  제5문 계속</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[0265c15] 問四種無記皆是能熏耶答威儀工巧變化此三無記定是能熏異熟無記有二種一真異熟謂第八識性羸劣故非能熏二異熟生亦有二種一善惡業所引六識心及心所是異熟類故性羸劣故故非能熏所餘方便無記法者皆名能熏說有覆無記熏成賴耶質種子者如上唯識門言種子六義者亦如論云一剎那滅謂體纔生無間必滅有勝功力方成種子此遮常法無轉變不可有能生用故(此亦與起信論稍異矣許真如內熏義為佛性正因豈無能生用哉)二果俱有謂與所生現行果法俱現和合方成種子此遮前後及定相離現種異類互不相違一身俱時有能生用非如種子自類相生前[1]後必不俱有雖因果有俱不俱而現在時可有因用不生已滅無自體故依生現果立種子名不依引生自類名種子故但應說因與果俱有三恒隨轉謂要長時一類相續至究竟位方成種子此遮轉識轉易間斷與種子法不相應故此顯種子自類相生四性決定謂隨因力生善惡等功能決定方成種子此遮餘部執異性因生異性果有因緣義五待眾緣謂此要待自眾緣合功能殊勝方成種子此遮外道執自然因不待眾緣恒頓生果或遮餘部緣恒非無顯所待緣非恒有性故種子於果非恒頓生六引自果謂於別別色心等果各各引生方成種子此遮外道執唯一因生一切果或遮餘部執色心等互為因緣唯本識中功能差別具斯六義方成種子非餘外糓麥等識所變故假立種子名非實種子問具此六義諸染種子當言法爾本有當言熏習始成答西方有諍難陀論師云諸法種子皆由熏成造因得果理無差故如華熏麻非無熏成此中道理亦爾設[2]不不待熏而先有因者亦不待因而先有果若言果無不從因生者亦可因無不由熏成護月論師云一切諸法各各自有本性種子不由熏成要先有性方有果故木中火性為同法喻雖彼熏種子本性而有然由淨不淨之業所熏發故種子轉有功能方得生果而此新黑不別生種唯彼本性正為種子如是種子雖無二無別依前後位建立二種謂未熏以前名為住自性界熏發以後說名習增長界既不待熏而先有因亦不[3]持因應先有果者此義齊許如不[＊]持熏先有因性後待事熏而成事因如是不待因時先有果性後待彼事因而成事果但此因果二性俱未成其事用是故通名本性種子耳如涅槃經言因即是果果增即可用善男子未來之世雖有果報以未受故名之為因及其受時是名為增由是道理前難能通若說先無本性種子但由名言熏習成因是則兔角等法亦應得生因名言熏習成因故護法論師云有二種子謂新熏種及性界要具此二乃得生果如染法中有二種子當知淨法亦有二種然淨法新熏至見道位初生無漏時方得熏成從此已上三法同時竝頭而生謂初生現行法爾種子及所生無漏現行并此現行所熏新種子也問此三法之中於何法上假立聖性耶答初生無漏現行法爾種子上方假立耳若見道以前法爾種上立者凡亦應名聖若新熏種子上立者初剎那位不可名聖若現行上立者出觀之位不可名聖無漏間斷有漏雜起故八地以上即不如是以人空無漏相續故但其有漏雜起種子三種習氣所攝言三種習氣者如唯識第八云一名言習氣謂有為法各別親種名言有二一表義名言即能詮義音聲差別二顯境名言即能了境心心所法隨二名言所熏成種作有為法各別因緣二我執習氣謂虗妄執我我所種此有二種一俱生二分別隨二我執所熏成種令有情等自他差別三有支習氣謂招三界異熟業種此有二種一有漏善二不善業隨此二業所熏成種令六道報差別應知我執有支習氣於差別果是增上緣問此三種習氣但有漏種子耶若亦有無漏種子耶答私師云有說無漏種子名言熏習所攝有說無漏種子非為三種熏習所攝三種熏習依有漏說所以然者一切有漏由名言隨眠所隨逐故由名言熏習差別無漏不然直由後得智數習力故其□立等令差別故又由法性爾故差別等三種熏習對八識及世等十一識廣說義相如十門唯識要[4]童見之(起信論宗無漏之法亦有三種熏習如下可知)問此論之宗法爾無漏種子一切有情皆具有耶答從無始法爾具菩薩法爾無漏種子名為菩薩性具三種法爾無漏種子名為不定性具獨覺法爾無漏種子名為獨覺定性具聲聞法爾無漏種子名聲聞定性無三乘法爾無漏種子名為無性眾生盡未來際輪迴生死都不成三乘之聖故名無性二乘定性入於無餘灰身滅智和同清淨真如法界不隨有情數亦不隨非情數故名定性其不定性者佛菩薩之緣迴心向大遂成佛果故名不定性等廣明斯義如基師摳要各引聖教恐繁不集以任博達矣今依此起信論宗汎論染淨互熏相生不斷略有四種熏習義一淨法熏習所謂生滅門內性淨本覺是名淨法華嚴香象以三義故云淨法一約體本來淨故二約相以內熏故令返染成於始淨故梁攝論云能成立者謂真如十種功德所成立者謂十種新生正行也三約用熏習應機成淨緣也二根本無明熏習所謂一切染法因其六染及九相等皆以無明熏動一心之海所令起故故皆因無明而有也三無始妄心熏習所謂業識等及分別事識等若約其本但業識也四妄境界熏習所謂六塵是事識之境所以淨法說一染法說三者香象和上云由此染法自性差別[1]依託因緣故具說三種淨法對染雖[2]成義而其體用竟未[3]差別故但明一種為明上諸義論中云復次有四種法熏習義故[4]染淨法起不斷絕云何為四一者淨法名為真如(象龍同云生滅門中真如也非真如門以無熏生義故)二者一切染因名為無明三妄心名為業識(象云亦通事識及梨耶業識今據其本故但言業識)四者妄境界所謂六塵(已上略引一熏習名舉)熏習義者如世間衣服實無於香若人以香而熏[5]習則有香氣(已上即釋熏習名此則喻也)此亦如是真如淨法實無於染但以無明而熏習故則有染相香象釋云以熏習故有染相者顯真無相隨熏[6]現又顯妄法無體故但云相又當相自無返流之用故云相不云用也此約隨流生滅門說此釋經中如來藏為無始惡習所熏生滅等論云無明染法實無淨業但以真如而熏習故則有淨用香象釋云此是生滅門中本覺真如故有熏義真如門中則無此義由此本覺內熏不覺令成猒求[7]返順真故云用也此釋經中由有如來[8]藏能厭生死苦樂求涅槃也涅槃經云闡提之人未來佛性力故還生善根言佛性力者即此本覺內熏之力耳由此文故此論之宗說一切眾生皆有佛性皆成佛果其五種性等者就習性門亦就依持門等具如香象教分記及丘龍十門和諍論見之。</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[0265c15] 묻는다. 네 종류의 무기는 모두 능훈인가?</w:t>
      </w:r>
    </w:p>
    <w:p>
      <w:pPr>
        <w:spacing w:after="80" w:line="331" w:lineRule="auto"/>
        <w:ind w:firstLine="170"/>
      </w:pPr>
      <w:r>
        <w:rPr>
          <w:rFonts w:ascii="Noto Serif KR" w:hAnsi="Noto Serif KR" w:eastAsia="Noto Serif KR" w:cs="Noto Serif KR"/>
          <w:sz w:val="19"/>
        </w:rPr>
        <w:t>답한다. 위의·공교·변화의 세 무기는 반드시 능훈이다. 이숙무기에는 두 종류가 있다. 첫째는 진이숙이니 제8식을 말한다. 성품이 미약하므로 능훈이 아니다. 둘째는 이숙생이며, 여기에도 두 종류가 있다. 하나는 선업과 악업이 이끈 육식의 심왕과 심소이다. 이숙의 부류이므로 성품이 미약하기 때문에 능훈이 아니다. 그 밖의 방편무기법은 모두 능훈이라고 이름한다.</w:t>
      </w:r>
    </w:p>
    <w:p>
      <w:pPr>
        <w:spacing w:after="80" w:line="331" w:lineRule="auto"/>
        <w:ind w:firstLine="170"/>
      </w:pPr>
      <w:r>
        <w:rPr>
          <w:rFonts w:ascii="Noto Serif KR" w:hAnsi="Noto Serif KR" w:eastAsia="Noto Serif KR" w:cs="Noto Serif KR"/>
          <w:sz w:val="19"/>
        </w:rPr>
        <w:t>유부무기가 훈습하여 아뢰야식의 본질종자를 이룬다는 것은 위의 「유식문」에서 말한 것과 같다.</w:t>
      </w:r>
    </w:p>
    <w:p>
      <w:pPr>
        <w:spacing w:after="80" w:line="331" w:lineRule="auto"/>
        <w:ind w:firstLine="170"/>
      </w:pPr>
      <w:r>
        <w:rPr>
          <w:rFonts w:ascii="Noto Serif KR" w:hAnsi="Noto Serif KR" w:eastAsia="Noto Serif KR" w:cs="Noto Serif KR"/>
          <w:sz w:val="19"/>
        </w:rPr>
        <w:t>종자의 여섯 뜻을 말하면 또한 『성유식론』에서 말한 것과 같다.</w:t>
      </w:r>
    </w:p>
    <w:p>
      <w:pPr>
        <w:spacing w:after="80" w:line="331" w:lineRule="auto"/>
        <w:ind w:firstLine="170"/>
      </w:pPr>
      <w:r>
        <w:rPr>
          <w:rFonts w:ascii="Noto Serif KR" w:hAnsi="Noto Serif KR" w:eastAsia="Noto Serif KR" w:cs="Noto Serif KR"/>
          <w:sz w:val="19"/>
        </w:rPr>
        <w:t>첫째는 찰나멸이다. 본체가 막 생기자마자 사이를 두지 않고 반드시 소멸하면서 뛰어난 공력이 있어야 비로소 종자가 된다. 이는 상법은 전변하지 않아 능히 생겨나게 하는 작용이 있을 수 없음을 가려낸다(이 또한 『기신론』과 조금 다르다. 진여의 내훈 뜻을 불성의 정인으로 인정하니, 어찌 능생의 작용이 없겠는가?).</w:t>
      </w:r>
    </w:p>
    <w:p>
      <w:pPr>
        <w:spacing w:after="80" w:line="331" w:lineRule="auto"/>
        <w:ind w:firstLine="170"/>
      </w:pPr>
      <w:r>
        <w:rPr>
          <w:rFonts w:ascii="Noto Serif KR" w:hAnsi="Noto Serif KR" w:eastAsia="Noto Serif KR" w:cs="Noto Serif KR"/>
          <w:sz w:val="19"/>
        </w:rPr>
        <w:t>둘째는 과구유이다. 낳는 바인 현행의 과법과 함께 눈앞에 나타나 화합해야 비로소 종자가 된다. 이는 앞뒤의 것이거나 결정코 서로 떨어진 것을 가려낸다. 현행과 종자는 다른 부류여서 서로 어긋나지 않으므로 한 몸에서 같은 때에 능생의 작용이 있을 수 있지만, 종자가 자기 부류를 서로 낳는 것처럼 앞과[1] 뒤가 반드시 함께 있지 않은 것은 아니다. 인과에는 함께하는 것과 함께하지 않는 것이 있지만, 현재일 때에만 원인의 작용이 있을 수 있다. 아직 생기지 않았거나 이미 소멸한 것은 자체가 없기 때문이다. 현행의 과보를 낳는 데 의거하여 종자라는 이름을 세운 것이고, 자기 부류를 이끌어 낳는 데 의거하여 종자라고 이름한 것이 아니다. 그러므로 다만 원인과 과보가 함께 있다고 말해야 한다.</w:t>
      </w:r>
    </w:p>
    <w:p>
      <w:pPr>
        <w:spacing w:after="80" w:line="331" w:lineRule="auto"/>
        <w:ind w:firstLine="170"/>
      </w:pPr>
      <w:r>
        <w:rPr>
          <w:rFonts w:ascii="Noto Serif KR" w:hAnsi="Noto Serif KR" w:eastAsia="Noto Serif KR" w:cs="Noto Serif KR"/>
          <w:sz w:val="19"/>
        </w:rPr>
        <w:t>셋째는 항수전이다. 반드시 오랜 시간 동안 한 종류로 상속하여 구경위에 이르러야 비로소 종자가 된다. 이는 전식이 바뀌고 달라져 단절되므로 종자법과 상응하지 않음을 가려낸다. 이는 종자가 자기 부류를 서로 낳는 것을 드러낸다.</w:t>
      </w:r>
    </w:p>
    <w:p>
      <w:pPr>
        <w:spacing w:after="80" w:line="331" w:lineRule="auto"/>
        <w:ind w:firstLine="170"/>
      </w:pPr>
      <w:r>
        <w:rPr>
          <w:rFonts w:ascii="Noto Serif KR" w:hAnsi="Noto Serif KR" w:eastAsia="Noto Serif KR" w:cs="Noto Serif KR"/>
          <w:sz w:val="19"/>
        </w:rPr>
        <w:t>넷째는 성결정이다. 원인의 힘을 따라 선과 악 등을 낳는 공능이 결정되어야 비로소 종자가 된다. 이는 다른 부파에서 서로 다른 성품의 원인이 서로 다른 성품의 과보를 낳아도 인연의 뜻이 있다고 집착하는 것을 가려낸다.</w:t>
      </w:r>
    </w:p>
    <w:p>
      <w:pPr>
        <w:spacing w:after="80" w:line="331" w:lineRule="auto"/>
        <w:ind w:firstLine="170"/>
      </w:pPr>
      <w:r>
        <w:rPr>
          <w:rFonts w:ascii="Noto Serif KR" w:hAnsi="Noto Serif KR" w:eastAsia="Noto Serif KR" w:cs="Noto Serif KR"/>
          <w:sz w:val="19"/>
        </w:rPr>
        <w:t>다섯째는 대중연이다. 반드시 자기의 여러 인연이 화합하기를 기다려 공능이 수승해져야 비로소 종자가 된다. 이는 외도가 자연인을 집착하여 여러 인연을 기다리지 않고 항상 단번에 과보를 낳는다는 것을 가려낸다. 혹은 다른 부파에서 인연이 항상 없지 않다고 집착하는 것을 가려내어, 기다리는 인연은 항상 존재하는 성품이 아님을 드러낸다. 그러므로 종자는 과보에 대하여 항상 단번에 생기게 하는 것은 아니다.</w:t>
      </w:r>
    </w:p>
    <w:p>
      <w:pPr>
        <w:spacing w:after="80" w:line="331" w:lineRule="auto"/>
        <w:ind w:firstLine="170"/>
      </w:pPr>
      <w:r>
        <w:rPr>
          <w:rFonts w:ascii="Noto Serif KR" w:hAnsi="Noto Serif KR" w:eastAsia="Noto Serif KR" w:cs="Noto Serif KR"/>
          <w:sz w:val="19"/>
        </w:rPr>
        <w:t>여섯째는 인자과이다. 각각의 색과 마음 등의 과보를 각각 이끌어 낳아야 비로소 종자가 된다. 이는 외도가 오직 하나의 원인이 일체 과보를 낳는다고 집착하는 것을 가려내며, 혹은 다른 부파에서 색과 마음 등이 서로 인연이 된다고 집착하는 것을 가려낸다.</w:t>
      </w:r>
    </w:p>
    <w:p>
      <w:pPr>
        <w:spacing w:after="80" w:line="331" w:lineRule="auto"/>
        <w:ind w:firstLine="170"/>
      </w:pPr>
      <w:r>
        <w:rPr>
          <w:rFonts w:ascii="Noto Serif KR" w:hAnsi="Noto Serif KR" w:eastAsia="Noto Serif KR" w:cs="Noto Serif KR"/>
          <w:sz w:val="19"/>
        </w:rPr>
        <w:t>오직 본식 가운데의 차별된 공능만이 이 여섯 뜻을 갖추므로 종자가 된다. 그 밖의 외부 곡식과 보리 등은 식이 변한 것이므로 임시로 종자라고 이름을 세운 것이지 실제 종자는 아니다.</w:t>
      </w:r>
    </w:p>
    <w:p>
      <w:pPr>
        <w:spacing w:after="80" w:line="331" w:lineRule="auto"/>
        <w:ind w:firstLine="170"/>
      </w:pPr>
      <w:r>
        <w:rPr>
          <w:rFonts w:ascii="Noto Serif KR" w:hAnsi="Noto Serif KR" w:eastAsia="Noto Serif KR" w:cs="Noto Serif KR"/>
          <w:sz w:val="19"/>
        </w:rPr>
        <w:t>묻는다. 이 여섯 뜻을 갖춘 모든 염오종자는 법이로 본래부터 있다고 해야 하는가, 훈습하여 비로소 이루어진다고 해야 하는가?</w:t>
      </w:r>
    </w:p>
    <w:p>
      <w:pPr>
        <w:spacing w:after="80" w:line="331" w:lineRule="auto"/>
        <w:ind w:firstLine="170"/>
      </w:pPr>
      <w:r>
        <w:rPr>
          <w:rFonts w:ascii="Noto Serif KR" w:hAnsi="Noto Serif KR" w:eastAsia="Noto Serif KR" w:cs="Noto Serif KR"/>
          <w:sz w:val="19"/>
        </w:rPr>
        <w:t>답한다. 서방에 논쟁이 있다. 난타 논사는 말하였다. “모든 법의 종자는 모두 훈습으로 말미암아 이루어진다. 원인을 지어 과보를 얻는 이치에 차이가 없기 때문이다. 꽃이 삼을 훈습하는 것과 같아서 훈습으로 이루어지지 않는 것이 없으니, 여기의 도리도 그러하다. 가령[2] 훈습을 기다리지 않고 먼저 원인이 있다면, 또한 원인을 기다리지 않고 먼저 과보가 있어야 한다. 만약 과보는 원인으로부터 생기지 않는 것이 없다고 말한다면, 원인도 훈습으로 말미암아 이루어지지 않는 것이 없다고 말할 수 있다.”</w:t>
      </w:r>
    </w:p>
    <w:p>
      <w:pPr>
        <w:spacing w:after="80" w:line="331" w:lineRule="auto"/>
        <w:ind w:firstLine="170"/>
      </w:pPr>
      <w:r>
        <w:rPr>
          <w:rFonts w:ascii="Noto Serif KR" w:hAnsi="Noto Serif KR" w:eastAsia="Noto Serif KR" w:cs="Noto Serif KR"/>
          <w:sz w:val="19"/>
        </w:rPr>
        <w:t>호월 논사는 말하였다. “일체의 모든 법에는 각각 자기의 본성종자가 있으며 훈습으로 말미암아 이루어지는 것이 아니다. 반드시 먼저 성품이 있어야 비로소 과보가 있기 때문이다. 나무 가운데의 불의 성품을 동법유로 삼는다.</w:t>
      </w:r>
    </w:p>
    <w:p>
      <w:pPr>
        <w:spacing w:after="80" w:line="331" w:lineRule="auto"/>
        <w:ind w:firstLine="0"/>
      </w:pPr>
      <w:r>
        <w:rPr>
          <w:rFonts w:ascii="Noto Serif KR" w:hAnsi="Noto Serif KR" w:eastAsia="Noto Serif KR" w:cs="Noto Serif KR"/>
          <w:sz w:val="19"/>
        </w:rPr>
        <w:t>“비록 그 훈습되는 종자의 본성이 존재하지만, 청정하거나 청정하지 않은 업이 훈발하기 때문에 종자에 점차 공능이 생겨 비로소 과보를 낳을 수 있다. 그러나 이 새로 생긴 검은 성질이 별도로 종자를 낳는 것은 아니고, 오직 저 본성만이 바로 종자가 된다. 이와 같은 종자는 비록 둘도 아니고 서로 다르지도 않지만 앞뒤의 지위에 의거하여 두 종류를 세운다. 훈습되기 이전을 주자성계라고 이름하고, 훈발된 이후를 습증장계라고 말한다.</w:t>
      </w:r>
    </w:p>
    <w:p>
      <w:pPr>
        <w:spacing w:after="80" w:line="331" w:lineRule="auto"/>
        <w:ind w:firstLine="0"/>
      </w:pPr>
      <w:r>
        <w:rPr>
          <w:rFonts w:ascii="Noto Serif KR" w:hAnsi="Noto Serif KR" w:eastAsia="Noto Serif KR" w:cs="Noto Serif KR"/>
          <w:sz w:val="19"/>
        </w:rPr>
        <w:t>“이미 훈습을 기다리지 않고 먼저 원인이 있으며 또한[3] 원인을 기다리지 않고 과보가 먼저 있어야 한다는 것은 이치상 함께 인정된다. 마치[＊] 훈습을 기다리지 않고 먼저 원인의 성품이 있다가 뒤에 실제 훈습을 기다려 실제 원인을 이루는 것처럼, 이와 같이 원인을 기다리지 않을 때 먼저 과보의 성품이 있다가 뒤에 그 실제 원인을 기다려 실제 과보를 이룬다. 다만 이 원인과 과보의 두 성품은 모두 아직 실제 작용을 이루지 못하였으므로 통틀어 본성종자라고 이름할 뿐이다.</w:t>
      </w:r>
    </w:p>
    <w:p>
      <w:pPr>
        <w:spacing w:after="80" w:line="331" w:lineRule="auto"/>
        <w:ind w:firstLine="0"/>
      </w:pPr>
      <w:r>
        <w:rPr>
          <w:rFonts w:ascii="Noto Serif KR" w:hAnsi="Noto Serif KR" w:eastAsia="Noto Serif KR" w:cs="Noto Serif KR"/>
          <w:sz w:val="19"/>
        </w:rPr>
        <w:t>“『열반경』에서 ‘원인이 곧 과보이고 과보가 증장하면 곧 쓸 수 있다. 선남자여, 미래세에 비록 과보가 있더라도 아직 받지 않았으므로 원인이라고 이름하고, 그것을 받을 때에 이르러 증장이라고 이름한다’고 한 것과 같다. 이 도리로 말미암아 앞의 힐난을 통할 수 있다. 만약 먼저 본성종자가 없고 단지 명언훈습으로 말미암아 원인을 이룬다고 말한다면, 토끼뿔 등의 법도 또한 생겨날 수 있어야 한다. 명언훈습으로 말미암아 원인을 이루기 때문이다.”</w:t>
      </w:r>
    </w:p>
    <w:p>
      <w:pPr>
        <w:spacing w:after="80" w:line="331" w:lineRule="auto"/>
        <w:ind w:firstLine="170"/>
      </w:pPr>
      <w:r>
        <w:rPr>
          <w:rFonts w:ascii="Noto Serif KR" w:hAnsi="Noto Serif KR" w:eastAsia="Noto Serif KR" w:cs="Noto Serif KR"/>
          <w:sz w:val="19"/>
        </w:rPr>
        <w:t>호법 논사는 말하였다. “두 종류의 종자가 있으니 신훈종자와 성계이다. 반드시 이 둘을 갖추어야 과보를 낳을 수 있다. 염법 가운데 두 종류의 종자가 있는 것처럼 정법에도 두 종류의 종자가 있음을 알아야 한다.”</w:t>
      </w:r>
    </w:p>
    <w:p>
      <w:pPr>
        <w:spacing w:after="80" w:line="331" w:lineRule="auto"/>
        <w:ind w:firstLine="170"/>
      </w:pPr>
      <w:r>
        <w:rPr>
          <w:rFonts w:ascii="Noto Serif KR" w:hAnsi="Noto Serif KR" w:eastAsia="Noto Serif KR" w:cs="Noto Serif KR"/>
          <w:sz w:val="19"/>
        </w:rPr>
        <w:t>그러나 정법의 신훈은 견도위에서 처음 무루가 생길 때에 이르러서야 비로소 훈습되어 이루어진다. 이로부터 그 이상의 지위에서는 세 법이 같은 때에 나란히 생긴다. 곧 처음 생기는 현행인 법이종자, 그것이 낳은 무루현행, 그리고 이 현행이 훈습한 신종자이다.</w:t>
      </w:r>
    </w:p>
    <w:p>
      <w:pPr>
        <w:spacing w:after="80" w:line="331" w:lineRule="auto"/>
        <w:ind w:firstLine="170"/>
      </w:pPr>
      <w:r>
        <w:rPr>
          <w:rFonts w:ascii="Noto Serif KR" w:hAnsi="Noto Serif KR" w:eastAsia="Noto Serif KR" w:cs="Noto Serif KR"/>
          <w:sz w:val="19"/>
        </w:rPr>
        <w:t>묻는다. 이 세 법 가운데 어느 법 위에 성성(聖性)을 임시로 세우는가?</w:t>
      </w:r>
    </w:p>
    <w:p>
      <w:pPr>
        <w:spacing w:after="80" w:line="331" w:lineRule="auto"/>
        <w:ind w:firstLine="170"/>
      </w:pPr>
      <w:r>
        <w:rPr>
          <w:rFonts w:ascii="Noto Serif KR" w:hAnsi="Noto Serif KR" w:eastAsia="Noto Serif KR" w:cs="Noto Serif KR"/>
          <w:sz w:val="19"/>
        </w:rPr>
        <w:t>답한다. 처음 생긴 무루현행의 법이종자 위에 비로소 임시로 세울 뿐이다. 만약 견도 이전의 법이종자 위에 세운다면 범부도 성인이라고 이름해야 한다. 만약 신훈종자 위에 세운다면 처음 찰나의 지위에서는 성인이라고 이름할 수 없다. 만약 현행 위에 세운다면 관에서 나온 지위에서는 성인이라고 이름할 수 없다. 무루가 단절되고 유루가 섞여 일어나기 때문이다. 팔지 이상은 곧 이와 같지 않으니, 인공무루가 상속하기 때문이다.</w:t>
      </w:r>
    </w:p>
    <w:p>
      <w:pPr>
        <w:spacing w:after="80" w:line="331" w:lineRule="auto"/>
        <w:ind w:firstLine="170"/>
      </w:pPr>
      <w:r>
        <w:rPr>
          <w:rFonts w:ascii="Noto Serif KR" w:hAnsi="Noto Serif KR" w:eastAsia="Noto Serif KR" w:cs="Noto Serif KR"/>
          <w:sz w:val="19"/>
        </w:rPr>
        <w:t>다만 그 섞여 일어나는 유루종자는 세 종류의 습기에 포섭된다. 세 종류의 습기를 말하면 『성유식론』 제8권에서 말한 것과 같다.</w:t>
      </w:r>
    </w:p>
    <w:p>
      <w:pPr>
        <w:spacing w:after="80" w:line="331" w:lineRule="auto"/>
        <w:ind w:firstLine="170"/>
      </w:pPr>
      <w:r>
        <w:rPr>
          <w:rFonts w:ascii="Noto Serif KR" w:hAnsi="Noto Serif KR" w:eastAsia="Noto Serif KR" w:cs="Noto Serif KR"/>
          <w:sz w:val="19"/>
        </w:rPr>
        <w:t>첫째는 명언습기이다. 유위법 각각의 친종자를 말한다. 명언에는 두 종류가 있다. 하나는 표의명언이니, 곧 뜻을 나타낼 수 있는 음성의 차별이다. 둘째는 현경명언이니, 곧 경계를 분명히 알 수 있는 심왕과 심소법이다. 두 종류의 명언을 따라 훈습되어 종자를 이루고 유위법 각각의 인연이 된다.</w:t>
      </w:r>
    </w:p>
    <w:p>
      <w:pPr>
        <w:spacing w:after="80" w:line="331" w:lineRule="auto"/>
        <w:ind w:firstLine="170"/>
      </w:pPr>
      <w:r>
        <w:rPr>
          <w:rFonts w:ascii="Noto Serif KR" w:hAnsi="Noto Serif KR" w:eastAsia="Noto Serif KR" w:cs="Noto Serif KR"/>
          <w:sz w:val="19"/>
        </w:rPr>
        <w:t>둘째는 아집습기이다. 아와 아소를 허망하게 집착한 종자를 말한다. 여기에는 두 종류가 있으니, 첫째는 구생이고 둘째는 분별이다. 두 종류의 아집을 따라 훈습되어 종자를 이루고 유정 등으로 하여금 자기와 남의 차별이 있게 한다.</w:t>
      </w:r>
    </w:p>
    <w:p>
      <w:pPr>
        <w:spacing w:after="80" w:line="331" w:lineRule="auto"/>
        <w:ind w:firstLine="170"/>
      </w:pPr>
      <w:r>
        <w:rPr>
          <w:rFonts w:ascii="Noto Serif KR" w:hAnsi="Noto Serif KR" w:eastAsia="Noto Serif KR" w:cs="Noto Serif KR"/>
          <w:sz w:val="19"/>
        </w:rPr>
        <w:t>셋째는 유지습기이다. 삼계의 이숙을 불러오는 업종자를 말한다. 여기에는 두 종류가 있으니, 첫째는 유루선업이고 둘째는 불선업이다. 이 두 업을 따라 훈습되어 종자를 이루고 육도의 과보로 하여금 차별이 있게 한다. 아집습기와 유지습기는 차별된 과보에 대하여 증상연임을 알아야 한다.</w:t>
      </w:r>
    </w:p>
    <w:p>
      <w:pPr>
        <w:spacing w:after="80" w:line="331" w:lineRule="auto"/>
        <w:ind w:firstLine="170"/>
      </w:pPr>
      <w:r>
        <w:rPr>
          <w:rFonts w:ascii="Noto Serif KR" w:hAnsi="Noto Serif KR" w:eastAsia="Noto Serif KR" w:cs="Noto Serif KR"/>
          <w:sz w:val="19"/>
        </w:rPr>
        <w:t>묻는다. 이 세 종류의 습기에는 유루종자만 있는가, 아니면 무루종자도 있는가?</w:t>
      </w:r>
    </w:p>
    <w:p>
      <w:pPr>
        <w:spacing w:after="80" w:line="331" w:lineRule="auto"/>
        <w:ind w:firstLine="170"/>
      </w:pPr>
      <w:r>
        <w:rPr>
          <w:rFonts w:ascii="Noto Serif KR" w:hAnsi="Noto Serif KR" w:eastAsia="Noto Serif KR" w:cs="Noto Serif KR"/>
          <w:sz w:val="19"/>
        </w:rPr>
        <w:t>답한다. 사사(私師)는 말하였다. “어떤 설에서는 무루종자가 명언훈습에 포섭된다고 한다. 어떤 설에서는 무루종자가 세 종류의 훈습에 포섭되지 않는다고 한다. 세 종류의 훈습은 유루에 의거하여 말한 것이다. 그 까닭은 일체의 유루는 명언수면이 뒤따르므로 명언훈습의 차별로 말미암지만, 무루는 그렇지 않고 곧바로 후득지를 자주 익힌 힘으로 말미암기 때문이다. 그 □립 등이 차별되게 하기 때문이며, 또 법성이 그러하기 때문에 차별되는 것 등이다.”</w:t>
      </w:r>
    </w:p>
    <w:p>
      <w:pPr>
        <w:spacing w:after="80" w:line="331" w:lineRule="auto"/>
        <w:ind w:firstLine="170"/>
      </w:pPr>
      <w:r>
        <w:rPr>
          <w:rFonts w:ascii="Noto Serif KR" w:hAnsi="Noto Serif KR" w:eastAsia="Noto Serif KR" w:cs="Noto Serif KR"/>
          <w:sz w:val="19"/>
        </w:rPr>
        <w:t>세 종류의 훈습을 팔식 및 세간 등의 십일식에 대하여 자세히 설명한 뜻과 모습은 『십문유식요』에서[4] 보라(『기신론』의 종지에서는 무루법에도 또한 세 종류의 훈습이 있으니, 아래에서 알 수 있는 것과 같다).</w:t>
      </w:r>
    </w:p>
    <w:p>
      <w:pPr>
        <w:spacing w:after="80" w:line="331" w:lineRule="auto"/>
        <w:ind w:firstLine="170"/>
      </w:pPr>
      <w:r>
        <w:rPr>
          <w:rFonts w:ascii="Noto Serif KR" w:hAnsi="Noto Serif KR" w:eastAsia="Noto Serif KR" w:cs="Noto Serif KR"/>
          <w:sz w:val="19"/>
        </w:rPr>
        <w:t>묻는다. 이 논의 종지에서 법이무루종자는 일체유정에게 모두 갖추어져 있는가?</w:t>
      </w:r>
    </w:p>
    <w:p>
      <w:pPr>
        <w:spacing w:after="80" w:line="331" w:lineRule="auto"/>
        <w:ind w:firstLine="170"/>
      </w:pPr>
      <w:r>
        <w:rPr>
          <w:rFonts w:ascii="Noto Serif KR" w:hAnsi="Noto Serif KR" w:eastAsia="Noto Serif KR" w:cs="Noto Serif KR"/>
          <w:sz w:val="19"/>
        </w:rPr>
        <w:t>답한다. 무시 이래 법이로 보살의 법이무루종자를 갖춘 것을 보살성이라고 이름하고, 세 종류의 법이무루종자를 갖춘 것을 부정성이라고 이름한다. 독각의 법이무루종자를 갖춘 것을 독각정성이라고 이름하고, 성문의 법이무루종자를 갖춘 것을 성문정성이라고 이름한다. 삼승의 법이무루종자가 없는 것을 무성중생이라고 이름한다. 미래가 다하도록 생사에 윤회하여 끝내 삼승의 성인이 되지 못하기 때문에 무성이라고 이름한다.</w:t>
      </w:r>
    </w:p>
    <w:p>
      <w:pPr>
        <w:spacing w:after="80" w:line="331" w:lineRule="auto"/>
        <w:ind w:firstLine="170"/>
      </w:pPr>
      <w:r>
        <w:rPr>
          <w:rFonts w:ascii="Noto Serif KR" w:hAnsi="Noto Serif KR" w:eastAsia="Noto Serif KR" w:cs="Noto Serif KR"/>
          <w:sz w:val="19"/>
        </w:rPr>
        <w:t>이승의 정성은 무여열반에 들어가 몸을 재로 만들고 지혜를 소멸하여 청정진여법계와 화합하며, 유정의 수에도 따르지 않고 비정의 수에도 따르지 않으므로 정성이라고 이름한다. 그 부정성은 불보살의 인연을 만나 회심하여 대승으로 향하고 마침내 불과를 이루므로 부정성이라고 이름하는 등이다. 이 뜻을 자세히 밝힌 것은 규 법사의 『추요』에서 각각 성교를 인용한 것과 같다. 번잡함을 염려하여 수록하지 않고 널리 통달한 이에게 맡긴다.</w:t>
      </w:r>
    </w:p>
    <w:p>
      <w:pPr>
        <w:spacing w:after="80" w:line="331" w:lineRule="auto"/>
        <w:ind w:firstLine="170"/>
      </w:pPr>
      <w:r>
        <w:rPr>
          <w:rFonts w:ascii="Noto Serif KR" w:hAnsi="Noto Serif KR" w:eastAsia="Noto Serif KR" w:cs="Noto Serif KR"/>
          <w:sz w:val="19"/>
        </w:rPr>
        <w:t>이제 이 『기신론』의 종지에 의거하여 염오와 청정이 서로 훈습하고 서로 낳아 끊이지 않는 것을 널리 논하면, 간략히 네 종류의 훈습 뜻이 있다.</w:t>
      </w:r>
    </w:p>
    <w:p>
      <w:pPr>
        <w:spacing w:after="80" w:line="331" w:lineRule="auto"/>
        <w:ind w:firstLine="170"/>
      </w:pPr>
      <w:r>
        <w:rPr>
          <w:rFonts w:ascii="Noto Serif KR" w:hAnsi="Noto Serif KR" w:eastAsia="Noto Serif KR" w:cs="Noto Serif KR"/>
          <w:sz w:val="19"/>
        </w:rPr>
        <w:t>첫째는 정법훈습이다. 생멸문 안의 성정본각을 정법이라고 이름한다. 화엄의 향상 법장은 세 뜻에 따라 정법이라고 말하였다. 첫째, 본체에 의거하면 본래 청정하기 때문이다. 둘째, 모습에 의거하면 안에서 훈습하기 때문에 염오에서 되돌아와 처음의 청정을 이루게 하기 때문이다. 그러므로 양나라 번역 『섭론』에서 “능히 성립시키는 것은 진여의 열 가지 공덕이고, 성립되는 것은 열 가지 새로 생긴 정행이다”라고 하였다. 셋째, 작용에 의거하면 훈습하여 근기에 응하고 청정의 인연을 이루기 때문이다.</w:t>
      </w:r>
    </w:p>
    <w:p>
      <w:pPr>
        <w:spacing w:after="80" w:line="331" w:lineRule="auto"/>
        <w:ind w:firstLine="170"/>
      </w:pPr>
      <w:r>
        <w:rPr>
          <w:rFonts w:ascii="Noto Serif KR" w:hAnsi="Noto Serif KR" w:eastAsia="Noto Serif KR" w:cs="Noto Serif KR"/>
          <w:sz w:val="19"/>
        </w:rPr>
        <w:t>둘째는 근본무명훈습이다. 일체 염법의 원인을 말한다. 육염과 구상 등은 모두 무명이 일심의 바다를 훈동하여 일으킨 것이므로 모두 무명으로 인하여 존재한다.</w:t>
      </w:r>
    </w:p>
    <w:p>
      <w:pPr>
        <w:spacing w:after="80" w:line="331" w:lineRule="auto"/>
        <w:ind w:firstLine="170"/>
      </w:pPr>
      <w:r>
        <w:rPr>
          <w:rFonts w:ascii="Noto Serif KR" w:hAnsi="Noto Serif KR" w:eastAsia="Noto Serif KR" w:cs="Noto Serif KR"/>
          <w:sz w:val="19"/>
        </w:rPr>
        <w:t>셋째는 무시망심훈습이다. 업식 등과 분별사식 등을 말한다. 그 근본에 의거하면 다만 업식일 뿐이다.</w:t>
      </w:r>
    </w:p>
    <w:p>
      <w:pPr>
        <w:spacing w:after="80" w:line="331" w:lineRule="auto"/>
        <w:ind w:firstLine="170"/>
      </w:pPr>
      <w:r>
        <w:rPr>
          <w:rFonts w:ascii="Noto Serif KR" w:hAnsi="Noto Serif KR" w:eastAsia="Noto Serif KR" w:cs="Noto Serif KR"/>
          <w:sz w:val="19"/>
        </w:rPr>
        <w:t>넷째는 망경계훈습이다. 육진은 사식의 경계이다.</w:t>
      </w:r>
    </w:p>
    <w:p>
      <w:pPr>
        <w:spacing w:after="80" w:line="331" w:lineRule="auto"/>
        <w:ind w:firstLine="170"/>
      </w:pPr>
      <w:r>
        <w:rPr>
          <w:rFonts w:ascii="Noto Serif KR" w:hAnsi="Noto Serif KR" w:eastAsia="Noto Serif KR" w:cs="Noto Serif KR"/>
          <w:sz w:val="19"/>
        </w:rPr>
        <w:t>정법은 한 가지를 말하고 염법은 세 가지를 말한 까닭에 대하여 향상 화상 법장은 말하였다. “이 염법은 자성의 차별이[1] 인연에 의탁하기 때문에 세 종류를 갖추어 말한다. 정법은 염법에 상대하여 비록[2] 뜻을 이루지만 그 체와 용은 마침내[3] 차별되지 않으므로 다만 한 종류만을 밝힌다.”</w:t>
      </w:r>
    </w:p>
    <w:p>
      <w:pPr>
        <w:spacing w:after="80" w:line="331" w:lineRule="auto"/>
        <w:ind w:firstLine="170"/>
      </w:pPr>
      <w:r>
        <w:rPr>
          <w:rFonts w:ascii="Noto Serif KR" w:hAnsi="Noto Serif KR" w:eastAsia="Noto Serif KR" w:cs="Noto Serif KR"/>
          <w:sz w:val="19"/>
        </w:rPr>
        <w:t>위의 모든 뜻을 밝히기 위하여 논에서 말하였다. “다시 네 종류의 법이 훈습한다는 뜻이 있기 때문에[4] 염법과 정법이 일어나 끊어지지 않는다. 무엇이 넷인가? 첫째는 정법으로서 진여라고 이름한다”(법장과 원효가 함께 생멸문 가운데의 진여라고 말하였다. 진여문은 훈습하여 낳는 뜻이 없기 때문에 진여문이 아니다). “둘째는 일체 염오의 원인으로서 무명이라고 이름한다. 셋째는 망심으로서 업식이라고 이름한다”(법장은 “또한 사식과 아리야의 업식에도 통하지만 지금은 그 근본에 의거하므로 다만 업식이라고 말하였다”고 하였다). “넷째는 망령된 경계로서 이른바 육진이다”(이상은 한 훈습의 명칭을 간략히 인용하여 열거한 것이다).</w:t>
      </w:r>
    </w:p>
    <w:p>
      <w:pPr>
        <w:spacing w:after="80" w:line="331" w:lineRule="auto"/>
        <w:ind w:firstLine="0"/>
      </w:pPr>
      <w:r>
        <w:rPr>
          <w:rFonts w:ascii="Noto Serif KR" w:hAnsi="Noto Serif KR" w:eastAsia="Noto Serif KR" w:cs="Noto Serif KR"/>
          <w:sz w:val="19"/>
        </w:rPr>
        <w:t>“훈습의 뜻이란 세간의 의복에 실제로 향기가 없지만, 사람이 향으로 훈습하면[5] 곧 향기가 있게 되는 것과 같다”(이상은 곧 훈습의 명칭을 해석한 것이며, 이는 비유이다). “이 또한 이와 같다. 진여의 청정한 법에는 실제로 염오가 없지만 다만 무명이 훈습하기 때문에 곧 염오의 모습이 있다.”</w:t>
      </w:r>
    </w:p>
    <w:p>
      <w:pPr>
        <w:spacing w:after="80" w:line="331" w:lineRule="auto"/>
        <w:ind w:firstLine="170"/>
      </w:pPr>
      <w:r>
        <w:rPr>
          <w:rFonts w:ascii="Noto Serif KR" w:hAnsi="Noto Serif KR" w:eastAsia="Noto Serif KR" w:cs="Noto Serif KR"/>
          <w:sz w:val="19"/>
        </w:rPr>
        <w:t>향상 법장은 해석하였다. “‘훈습하기 때문에 염오의 모습이 있다’는 것은 진실에는 모습이 없지만 훈습을 따라[6] 나타남을 드러낸다. 또 망법에는 본체가 없으므로 다만 ‘모습’이라고 말한다. 또 그 모습 자체에는 환류하는 작용이 없으므로 ‘모습’이라고 말하고 ‘작용’이라고 말하지 않는다.” 이는 유전하는 생멸문에 의거하여 말한 것이다. 이는 경 가운데에서 여래장이 무시 이래의 악습에 훈습되어 생멸한다는 것 등을 해석한 것이다.</w:t>
      </w:r>
    </w:p>
    <w:p>
      <w:pPr>
        <w:spacing w:after="80" w:line="331" w:lineRule="auto"/>
        <w:ind w:firstLine="170"/>
      </w:pPr>
      <w:r>
        <w:rPr>
          <w:rFonts w:ascii="Noto Serif KR" w:hAnsi="Noto Serif KR" w:eastAsia="Noto Serif KR" w:cs="Noto Serif KR"/>
          <w:sz w:val="19"/>
        </w:rPr>
        <w:t>논에서 말하였다. “무명이라는 염법에는 실제로 청정한 업이 없지만 다만 진여가 훈습하기 때문에 곧 청정한 작용이 있다.” 향상 법장은 해석하였다. “이는 생멸문 가운데의 본각진여이므로 훈습의 뜻이 있다. 진여문 가운데에는 곧 이 뜻이 없다. 이 본각이 안에서 불각을 훈습하여 싫어하고 구하는 마음을 이루고,[7] 진실로 되돌아가 따르게 하므로 ‘작용’이라고 말한다.” 이는 경 가운데에서 여래장이[8] 있기 때문에 생사의 괴로움을 싫어하고 열반을 즐겨 구할 수 있다는 것을 해석한 것이다.</w:t>
      </w:r>
    </w:p>
    <w:p>
      <w:pPr>
        <w:spacing w:after="80" w:line="331" w:lineRule="auto"/>
        <w:ind w:firstLine="170"/>
      </w:pPr>
      <w:r>
        <w:rPr>
          <w:rFonts w:ascii="Noto Serif KR" w:hAnsi="Noto Serif KR" w:eastAsia="Noto Serif KR" w:cs="Noto Serif KR"/>
          <w:sz w:val="19"/>
        </w:rPr>
        <w:t>『열반경』에서 “일천제인 사람도 미래의 불성의 힘 때문에 도리어 선근을 낳는다”고 하였다. 불성의 힘이란 곧 이 본각이 안에서 훈습하는 힘일 뿐이다. 이 글로 말미암아 이 논의 종지에서는 일체중생에게 모두 불성이 있고 모두 불과를 이룬다고 말한다. 그 오종성 등은 습성문에 의거한 것이고 또한 의지·유지의 문 등에 의거한 것이다. 자세한 것은 향상 법장의 『교분기』와 구룡 원효의 『십문화쟁론』에서 본 것과 같다.</w:t>
      </w:r>
    </w:p>
    <w:p>
      <w:pPr>
        <w:keepNext/>
        <w:spacing w:before="100" w:after="60"/>
        <w:shd w:fill="EDF3F7"/>
      </w:pPr>
      <w:r>
        <w:rPr>
          <w:rFonts w:ascii="Noto Serif KR" w:hAnsi="Noto Serif KR" w:eastAsia="Noto Serif KR" w:cs="Noto Serif KR"/>
          <w:b/>
          <w:color w:val="365E7D"/>
          <w:sz w:val="17"/>
        </w:rPr>
        <w:t>각주</w:t>
      </w:r>
    </w:p>
    <w:p>
      <w:pPr>
        <w:spacing w:after="40"/>
        <w:ind w:left="227" w:hanging="170"/>
      </w:pPr>
      <w:r>
        <w:rPr>
          <w:rFonts w:ascii="Noto Serif KR" w:hAnsi="Noto Serif KR" w:eastAsia="Noto Serif KR" w:cs="Noto Serif KR"/>
          <w:color w:val="46525A"/>
          <w:sz w:val="16"/>
        </w:rPr>
        <w:t>1. 이 구간은 『성유식론』의 종자 육의, 본유·신훈 논쟁, 삼종습기와 오종성설을 제시한 뒤 『대승기신론』의 네 종류 훈습과 일체성불설을 대비한다.</w:t>
      </w:r>
    </w:p>
    <w:p>
      <w:pPr>
        <w:spacing w:after="40"/>
        <w:ind w:left="227" w:hanging="170"/>
      </w:pPr>
      <w:r>
        <w:rPr>
          <w:rFonts w:ascii="Noto Serif KR" w:hAnsi="Noto Serif KR" w:eastAsia="Noto Serif KR" w:cs="Noto Serif KR"/>
          <w:color w:val="46525A"/>
          <w:sz w:val="16"/>
        </w:rPr>
        <w:t>2. 원문의 결락 문자 □는 임의로 보충하지 않고 번역문에도 그대로 보존하였다.</w:t>
      </w:r>
    </w:p>
    <w:p>
      <w:pPr>
        <w:spacing w:after="40"/>
        <w:ind w:left="227" w:hanging="170"/>
      </w:pPr>
      <w:r>
        <w:rPr>
          <w:rFonts w:ascii="Noto Serif KR" w:hAnsi="Noto Serif KR" w:eastAsia="Noto Serif KR" w:cs="Noto Serif KR"/>
          <w:color w:val="46525A"/>
          <w:sz w:val="16"/>
        </w:rPr>
        <w:t>3. [1], [2], [3], [＊], [4], [1]~[8]은 제공 원문의 주석·교감 표지이며, 중복 표지도 출현 순서대로 보존하였다.</w:t>
      </w:r>
    </w:p>
    <w:p>
      <w:pPr>
        <w:spacing w:after="40"/>
        <w:ind w:left="227" w:hanging="170"/>
      </w:pPr>
      <w:r>
        <w:rPr>
          <w:rFonts w:ascii="Noto Serif KR" w:hAnsi="Noto Serif KR" w:eastAsia="Noto Serif KR" w:cs="Noto Serif KR"/>
          <w:color w:val="46525A"/>
          <w:sz w:val="16"/>
        </w:rPr>
        <w:t>4. ‘향상(香象)’은 법장을, ‘구룡(丘龍)’은 원효를 가리킨다.</w:t>
      </w:r>
    </w:p>
    <w:p>
      <w:pPr>
        <w:pStyle w:val="Heading2"/>
        <w:keepNext/>
      </w:pPr>
      <w:r>
        <w:t>[0267b07]  제5문 계속</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[0267b07] [9]汎論熏習義有其二種一習熏謂熏心體成染淨等二資熏謂現行心境及諸惑相資等然總欲明此熏習義先明染法熏習義後明淨法熏習義所言染法熏習義者略有六義從淺至深以明其義一妄境界熏習[10]義有二種義一增長念熏習謂由境界力增長[11]事識中智相相續相法執分別念也二增長取熏習增長事識中執取相計名字相謂人我見愛煩惱也由此二義則明由境界熏動妄心也二妄心熏習義亦有二種一業識根本熏習香象云此以業識能資熏住地無明迷於無相能起轉相現相等相續令彼三乘人雖出三界[12]雖事識分段麤苦猶受梨耶變易行苦然此細苦無[13]如來有但為簡細異麤故已離麤苦時相顯處說故論云一業識根本熏習能受阿羅漢辟支佛一切菩薩生滅苦故由此文故此論之宗入無餘涅槃定性二乘亦有三種餘謂煩惱餘業餘果報餘永不滅身心等必經八萬劫等後發菩提心必成佛果故涅槃經如來性品云二乘之人八萬六萬四萬一萬劫住處名為涅槃無上法王所住之處名大般涅槃案云入其無餘雖滅現識賴耶分別事識重所感苦而自然有業識苦賴耶及業識根本熏習所感細苦故具如餘處二增長分別事識熏香象云[14]由此事識能資熏習起時無明起見愛麤惑發動身口造種種業受凡夫分段苦也故論云二者增長分別事識熏習能受凡夫業繫苦故三無明熏習亦有二義一根本熏習香象云根本不覺熏動真如成業等諸識但今舉初故論云業識也此中廣可說大乘祕密四相竝如二德起信論記見之故論云一者根本熏習以能成就業識義故(且舉初故云業識義耳實亦在轉識現識等)二所起見愛熏習謂枝末不覺熏習心體成分別事識但末從本生故云所起勝鬘經云無明住地能起一切住地煩惱也又有經云無明力最大能動一法界遍二生死等問楞伽經及此起信論說業識等者是阿賴耶既有業根本識熏習然深密等諸經及唯識等論云阿賴耶是無覆無記是雖所熏而非能熏此論之中阿賴耶識中□不覺義謂根本不覺枝末不覺等既與無明相應亦可非所熏若許爾者違諸經論阿賴耶識具所熏四義故為所熏等故答丘龍會云然此識中想數為首取相分別即不了達無相真如故名法執亦名無明非推求性計度實有故無慧等餘心數法又此妄想最初極微細唯與大圓鏡智相違是故不妨諸轉識智由此義故亦能受是無記故非極香臭之所記故如人衣等仙即覺臭而亦能受香臭所熏非極臭故此識亦爾如攝論云無記者不可記極香臭義故[1]令此中約巨細道理故賴耶亦有通法執與一心相違[2]取謂分別故亦為能熏彼唯識論等約麤相道理故賴耶是無覆無記無執障亦唯為所熏耳故瑜伽及深密等經建立心意識祕密善巧等既言祕密善巧豈如言可取哉問若爾何故諸論之中阿賴耶識無執障故名無覆無記若有妄想者是應不善亦可與癡數相應答無別無明等故亦無與慧等心所相應故不云不善唯與遍行五數相應無與餘心所相應義亦唯識論中約可思議熏義唯以賴耶為所熏則簡真如常法等以七轉識三性見相為能熏則簡異熟無記等今此起信論中約不思議熏義以真如法亦為所熏亦為能熏業識等賴耶亦為能熏亦為所熏染法熏習六義之中更互相望而為能所熏故亦約熏動義及熏生義等廣可分別故楞伽云不思議熏不思議變是現識因取種種塵及無始妄想熏是分別事識因等乃至廣說香象解云不思議熏者謂無明能熏真如不可熏所而能熏故名不思議熏又熏即不熏不熏之熏名不思議熏不思議變者謂真如心受無明熏不可變異而能變故云不思議變又變即不變不變之變名不思議變是現識因者於中亦有轉業識舉麤兼細故名現識取種種塵者即此現識所現種種境界還能動彼心海起諸事識之浪故也無始妄想熏者即彼和合心海之中妄念習氣無始已來熏習不斷此塵及念熏動心海種種識生故名分別事識因等也第二明淨法熏習者香象云總而論之略有二義一真如內熏無明令成淨業此則本熏二即此淨用返熏真如令增勢力此則新熏為此義論云云何熏習起淨法不斷所謂以真如法故能熏習無明(此則本熏)以熏習因緣力故則令妄心猒生死苦樂求涅槃(此則新熏)集者案云此論意真如本覺之體內熏於無明冥起淨用之義是名本性其所起之淨用還熏於本覺之體更令起修生之果是名新熏彼唯識論中於此新熏更分法爾新熏二義謂其真如所起之淨用新熏從無始法爾展轉資熏無有斷絕名為法爾種子其本覺真如無始故淨用亦無始其淨用漸增至見道位證一心性還起淨德此淨用更熏種子護法論師且得此義矣然其真如所起淨用是雖無始而以用望體體是本有而用新熏此新熏淨用為正因緣能生始覺之果以修因得果之道理無差故即此淨用上雖分新熏法爾義而其新熏法爾望本覺內熏之體唯新習所成故但名新熏難陀論師義且得此理矣然此淨用為生果正因而其真如無內熏者不能起淨用其淨用者必從本覺內熏起若無體時用亦無故故生其果者必從本覺之性熏故唯本性也護月論師義且得此門矣由如是義故丘龍和上云[3]若依作因受果之門新熏種子正為因緣於生自果有功德故彼本性者直是果法可生之性而於生果無有功能但名果性不名為用故若依此門唯有新成種子而無本性種子彼新熏師意得此門也[4]若依從性成果之門唯本性界正為種子以是果法之自性故新熏不作果法自性故約此門彼新熏習但能熏發本性種子不能則成自體種子其唯本有種子意得此門也[5]若就和合生果門者新熏種子唯有功能如其無性果則不生生果由性性即為因雖有本性若無新熏則無功能功能生果豈非種子故依此門則當說云有二種子共生一果其新薰法爾竝立一果師意得此門也故此起信論會諸宗義以為論致矣若偏執言者無所不非若得意說者無所不是一心二門之妙術於茲驗矣然此淨法熏習別而論之有二種熏習是二熏習各有二義言二種熏習者一妄心熏習義二真如熏習義妄心熏習二種義者一分別事識熏習二意熏習真如熏習二義者一自體相熏習二者用熏習初妄心熏習中分別事識熏習者論云依諸凡夫二乘人等猒生死苦隨力所能以漸趣向無上道故香象云分別事識即[6]意識也以此識不知諸塵唯是識故執心外實有境界凡夫二乘雖有發心趣向解脫而猶計生死可厭涅槃可欣不了唯心道理仍後由此作意力久遠後還得菩提故云分別事識熏習乃至漸向無上道故言意熏習者若就本而言名為業識通而論之五種意也(賴耶三識及智識相續識五種意矣)以諸菩薩知一切法唯是識量捨彼事識外計分別既了唯心趣理速疾異前漸悟故云論二意熏習[1]謂菩薩發心勇猛速趣涅槃故問此中妄心既竝熏習真如起返流行意熏既屬賴耶如何能自發心修行答前凡夫二乘不覺賴耶但依分別事識資持力而發心修行以不違本故向大菩提疎而且遠故云漸也此菩薩既了賴耶本識即依此識資持力方得發心修行以了本故向大菩提親而且近故云速也此約所依相資辨熏非各自發心等此意顯者其淨用菩提心是從本覺內熏起此無明所起之心還非起於淨業但約此識之位以辨熏習耳實本覺心之所起故故云約所依相資辨熏等矣真如熏習中自體相熏習者論云從無始世來具無漏法備有不思議業作境界之性依此二義恒常熏習以有[2]力故能令眾生猒生死苦樂求涅槃自信己身有真如法發心修行香象解云不空本覺名無漏法此法冥熏眾生非物能了故云不思議業也此中業者是冥熏作用也作境界性者明非直熏彼妄心令其猒求成能觀智亦乃與其觀智作所觀境界也以此二法等者顯熏功能謂此心境二義亦可此體相二法冥熏眾生以有力故令起猒求等行言自信等者明依熏起修行之相也言真如熏習中用熏習者論云用熏習者即是眾生外緣之力如是外緣有無量義略說二種云何為二一者差別緣二者平等緣等香象解云差別緣者為於凡等事識熏習而[3]作緣謂現形不同故云差別亦可與差別機為緣故也謂三賢以上乃至諸佛能作此緣言平等緣者為諸菩薩業識熏習而作於緣謂唯現佛身平等無二故云平等亦可與平等心機為緣故也謂初地以上乃至諸佛要依同體智力能[4]依作此緣故論云平等緣者一切諸佛菩薩皆願度脫一切眾生自然熏習恒常不捨以同體智力故問此之二緣何故名為真如用熏習耶答其佛菩薩等皆是我一心所現更無別法是真如本覺用大義故故大瓔珞經云自見己身當果諸佛摩頂說法身心別行不可思議又此論云以不知轉識現故見從外來取色分齊等故我一心本覺田熏習即為佛菩薩等耳問此染淨二熏習若有窮盡耶亦無斷盡耶答香象云染法違真無始有終故窮法界之源其染法熏亦有終盡淨順理有始無終雖既成佛而起淨法熏亦無終盡以起應化不思議用無斷盡故故論說此盡無盡義云復次染法從無始來熏習不斷乃至得佛後則有斷淨法熏習則無有斷盡於未來此義云何以真如法常熏習故妄心則滅法身顯現起用熏習故無有斷問既成佛果雖窮心源而淨法熏習無有斷盡者前後佛德可有勝劣前佛久熏習故答唯識之宗理法身是雖一味而智法身前後別取譬如燈光重重不相障礙雖周遍而不[5]離亂今此起信論前後之佛皆是一心更無別體但以妄想分別故各謂自他殊若息妄論真前後無差其始覺之佛還同本覺無始覺之異故無前後勝劣之過故華嚴云眾生妄分別是佛是世界若解真實者無佛世界既窮一心之真源達萬像之中實故無佛界之殊豈有佛身之別哉又論云始覺者即同本覺既到法界之源無迷悟之異岸何有本始之別流故云即同本覺矣問此起信論染淨熏習具足種子六義耶答准香象緣起六因[6]童亦得具足故其教分記中卷云若爾現行為種子因豈得有六義答隨勝[7]不具如攝論等說種子有六義此約大乘初教若約終教緣起祕密義皆具此六義以此教中六七識等亦是如來藏隨緣義無別自性故七識亦具本識中六義也思之委釋六義如具六因章裁繁不集問唯識論宗法爾種子者是約有為性此論法爾性者是約無為性以何聖教以為龜鏡哉答寶性論云真如性者如六根聚經中說從無始世來畢竟究竟諸法體故無上依經亦有此文此則約無為性明無始法爾義故以為證矣瑜伽論云六度殊勝有如是相無始時來展轉傳來法爾所得等此則約有為性明無始法爾義故准此文二論之宗各殊知矣。</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[0267b07] [9]널리 훈습의 뜻을 논하면 두 종류가 있다. 첫째는 습훈(習熏)이니, 심체를 훈습하여 염오와 청정 등을 이루는 것이다. 둘째는 자훈(資熏)이니, 현행하는 마음과 경계 및 모든 미혹이 서로 도와주는 것 등이다. 그러나 이 훈습의 뜻을 전체적으로 밝히고자 한다면 먼저 염법훈습의 뜻을 밝히고, 뒤에 정법훈습의 뜻을 밝힌다.</w:t>
      </w:r>
    </w:p>
    <w:p>
      <w:pPr>
        <w:spacing w:after="80" w:line="331" w:lineRule="auto"/>
        <w:ind w:firstLine="170"/>
      </w:pPr>
      <w:r>
        <w:rPr>
          <w:rFonts w:ascii="Noto Serif KR" w:hAnsi="Noto Serif KR" w:eastAsia="Noto Serif KR" w:cs="Noto Serif KR"/>
          <w:sz w:val="19"/>
        </w:rPr>
        <w:t>염법훈습의 뜻을 말하면 간략히 여섯 뜻이 있으니, 얕은 데서 깊은 데로 그 뜻을 밝힌다.</w:t>
      </w:r>
    </w:p>
    <w:p>
      <w:pPr>
        <w:spacing w:after="80" w:line="331" w:lineRule="auto"/>
        <w:ind w:firstLine="170"/>
      </w:pPr>
      <w:r>
        <w:rPr>
          <w:rFonts w:ascii="Noto Serif KR" w:hAnsi="Noto Serif KR" w:eastAsia="Noto Serif KR" w:cs="Noto Serif KR"/>
          <w:sz w:val="19"/>
        </w:rPr>
        <w:t>첫째는 망령된 경계의 훈습이다.[10] 뜻에 두 종류가 있다. 하나는 생각을 증장시키는 훈습이다. 경계의 힘으로 말미암아[11] 사식 가운데의 지상(智相)과 상속상(相續相), 곧 법집으로 분별하는 생각을 증장시키는 것이다. 둘째는 취착을 증장시키는 훈습이다. 사식 가운데의 집취상(執取相)과 계명자상(計名字相), 곧 인아견과 애번뇌를 증장시키는 것이다. 이 두 뜻으로 말미암아 경계가 망심을 훈동한다는 것을 밝힌다.</w:t>
      </w:r>
    </w:p>
    <w:p>
      <w:pPr>
        <w:spacing w:after="80" w:line="331" w:lineRule="auto"/>
        <w:ind w:firstLine="170"/>
      </w:pPr>
      <w:r>
        <w:rPr>
          <w:rFonts w:ascii="Noto Serif KR" w:hAnsi="Noto Serif KR" w:eastAsia="Noto Serif KR" w:cs="Noto Serif KR"/>
          <w:sz w:val="19"/>
        </w:rPr>
        <w:t>둘째는 망심훈습의 뜻이다. 또한 두 종류가 있다. 첫째는 업식의 근본훈습이다. 향상 법장은 말하였다. “이는 업식이 주지무명을 자훈하여 무상(無相)을 미혹하게 하고, 전상·현상 등의 상을 일으켜 상속하게 할 수 있음을 말한다. 저 삼승인이 비록 삼계를 벗어나[12] 비록 사식에 의한 분단생사의 거친 괴로움은 벗어났더라도, 오히려 아리야식에 의한 변역생사의 행고를 받게 한다. 그러나 이 미세한 괴로움은[13] 여래에게는 있지 않다. 다만 미세한 괴로움을 거친 괴로움과 구별하기 위한 것이므로, 이미 거친 괴로움을 떠났을 때 그 상이 드러나는 곳을 들어 말한 것이다.” 그러므로 논에서 말하였다. “첫째, 업식의 근본훈습은 아라한·벽지불·일체 보살로 하여금 생멸의 괴로움을 받게 할 수 있기 때문이다.”</w:t>
      </w:r>
    </w:p>
    <w:p>
      <w:pPr>
        <w:spacing w:after="80" w:line="331" w:lineRule="auto"/>
        <w:ind w:firstLine="170"/>
      </w:pPr>
      <w:r>
        <w:rPr>
          <w:rFonts w:ascii="Noto Serif KR" w:hAnsi="Noto Serif KR" w:eastAsia="Noto Serif KR" w:cs="Noto Serif KR"/>
          <w:sz w:val="19"/>
        </w:rPr>
        <w:t>이 글로 말미암아 이 논의 종지에서는 무여열반에 들어간 정성 이승에게도 세 가지 남은 것이 있다고 본다. 번뇌의 남음, 업의 남음, 과보의 남음이다. 몸과 마음 등이 영원히 소멸하지 않고 반드시 팔만 겁 등을 지난 뒤에 보리심을 내어 반드시 불과를 이룬다. 그러므로 『열반경』 「여래성품」에서 말하였다. “이승인은 팔만·육만·사만·일만 겁 동안 머무는 곳을 열반이라고 이름하고, 위없는 법왕이 머무는 곳을 대반열반이라고 이름한다.”</w:t>
      </w:r>
    </w:p>
    <w:p>
      <w:pPr>
        <w:spacing w:after="80" w:line="331" w:lineRule="auto"/>
        <w:ind w:firstLine="170"/>
      </w:pPr>
      <w:r>
        <w:rPr>
          <w:rFonts w:ascii="Noto Serif KR" w:hAnsi="Noto Serif KR" w:eastAsia="Noto Serif KR" w:cs="Noto Serif KR"/>
          <w:sz w:val="19"/>
        </w:rPr>
        <w:t>살펴 말한다. 그 무여열반에 들어가 비록 현식과 아뢰야식 및 분별사식이 무겁게 감득한 괴로움은 소멸하였으나, 자연히 업식의 괴로움과 아뢰야식 및 업식의 근본훈습이 감득한 미세한 괴로움이 있다. 자세한 것은 다른 곳에서 갖추어 말한 것과 같다.</w:t>
      </w:r>
    </w:p>
    <w:p>
      <w:pPr>
        <w:spacing w:after="80" w:line="331" w:lineRule="auto"/>
        <w:ind w:firstLine="170"/>
      </w:pPr>
      <w:r>
        <w:rPr>
          <w:rFonts w:ascii="Noto Serif KR" w:hAnsi="Noto Serif KR" w:eastAsia="Noto Serif KR" w:cs="Noto Serif KR"/>
          <w:sz w:val="19"/>
        </w:rPr>
        <w:t>둘째는 분별사식을 증장시키는 훈습이다. 향상 법장은 말하였다.[14] “이 사식으로 말미암아 기시무명을 자훈하여 견혹과 애혹의 거친 미혹을 일으키고, 몸과 입을 발동하여 갖가지 업을 지으며, 범부의 분단생사의 괴로움을 받게 한다.” 그러므로 논에서 말하였다. “둘째, 분별사식을 증장시키는 훈습은 범부로 하여금 업에 매인 괴로움을 받게 할 수 있기 때문이다.”</w:t>
      </w:r>
    </w:p>
    <w:p>
      <w:pPr>
        <w:spacing w:after="80" w:line="331" w:lineRule="auto"/>
        <w:ind w:firstLine="170"/>
      </w:pPr>
      <w:r>
        <w:rPr>
          <w:rFonts w:ascii="Noto Serif KR" w:hAnsi="Noto Serif KR" w:eastAsia="Noto Serif KR" w:cs="Noto Serif KR"/>
          <w:sz w:val="19"/>
        </w:rPr>
        <w:t>셋째는 무명훈습이다. 또한 두 뜻이 있다. 첫째는 근본훈습이다. 향상 법장은 말하였다. “근본불각이 진여를 훈동하여 업식 등의 모든 식을 이룬다. 다만 지금은 처음의 것을 들었으므로 논에서 업식이라고 말한 것이다.” 이 가운데서 대승의 비밀스러운 사상을 자세히 말할 수 있으니, 두 덕의 『기신론기』에서 함께 말한 것과 같다. 그러므로 논에서 말하였다. “첫째, 근본훈습은 업식을 성취할 수 있다는 뜻이기 때문이다”(우선 처음의 것을 들었으므로 업식의 뜻이라고 말하였을 뿐이며, 실제로는 전식·현식 등에도 있다).</w:t>
      </w:r>
    </w:p>
    <w:p>
      <w:pPr>
        <w:spacing w:after="80" w:line="331" w:lineRule="auto"/>
        <w:ind w:firstLine="170"/>
      </w:pPr>
      <w:r>
        <w:rPr>
          <w:rFonts w:ascii="Noto Serif KR" w:hAnsi="Noto Serif KR" w:eastAsia="Noto Serif KR" w:cs="Noto Serif KR"/>
          <w:sz w:val="19"/>
        </w:rPr>
        <w:t>둘째는 그로부터 일어난 견애훈습이다. 지말불각이 심체를 훈습하여 분별사식을 이루는 것을 말한다. 다만 지말은 근본으로부터 생기므로 ‘일어난 것’이라고 한다. 『승만경』에서 말하였다. “무명주지는 일체의 주지번뇌를 일으킬 수 있다.” 또 어떤 경에서는 말하였다. “무명의 힘이 가장 커서 하나의 법계를 움직여 두 생사에 두루하게 할 수 있다”는 등이다.</w:t>
      </w:r>
    </w:p>
    <w:p>
      <w:pPr>
        <w:spacing w:after="80" w:line="331" w:lineRule="auto"/>
        <w:ind w:firstLine="170"/>
      </w:pPr>
      <w:r>
        <w:rPr>
          <w:rFonts w:ascii="Noto Serif KR" w:hAnsi="Noto Serif KR" w:eastAsia="Noto Serif KR" w:cs="Noto Serif KR"/>
          <w:sz w:val="19"/>
        </w:rPr>
        <w:t>묻는다. 『능가경』과 이 『기신론』에서 말한 업식 등은 아뢰야식이므로 이미 업식의 근본훈습이 있다. 그런데 『해심밀경』 등의 여러 경과 『유식론』 등의 논에서는 “아뢰야식은 무부무기여서 비록 소훈이지만 능훈은 아니다”라고 말한다. 이 논의 아뢰야식 가운데에는 □ 불각의 뜻, 곧 근본불각과 지말불각 등이 있고 이미 무명과 상응하므로 또한 소훈이 아니라고 할 수 있다. 만약 그러하다고 허용한다면 “아뢰야식은 소훈의 네 가지 뜻을 갖추었으므로 소훈이 된다”는 여러 경론에 어긋난다. 그러므로 어떻게 답해야 하는가?</w:t>
      </w:r>
    </w:p>
    <w:p>
      <w:pPr>
        <w:spacing w:after="80" w:line="331" w:lineRule="auto"/>
        <w:ind w:firstLine="170"/>
      </w:pPr>
      <w:r>
        <w:rPr>
          <w:rFonts w:ascii="Noto Serif KR" w:hAnsi="Noto Serif KR" w:eastAsia="Noto Serif KR" w:cs="Noto Serif KR"/>
          <w:sz w:val="19"/>
        </w:rPr>
        <w:t>답한다. 구룡 원효는 다음과 같이 회통하였다. “이 식 가운데에서는 상(想)의 심소가 우두머리가 되어 상을 취하고 분별한다. 곧 무상진여를 요달하지 못하므로 법집이라고도 하고 무명이라고도 한다. 추구하는 성품으로 실제로 존재한다고 헤아리는 것은 아니므로 혜 등의 다른 심소법은 없다. 또 이 망상은 최초로 극히 미세하여 오직 대원경지와 서로 어긋날 뿐이다. 그러므로 여러 전식의 지혜를 방해하지 않는다. 이 뜻으로 말미암아 또한 훈습을 받을 수 있다. 이는 무기이기 때문에 극심한 향기나 냄새로 표지된 것이 아니다. 마치 사람의 옷 등은 비록 냄새를 깨닫더라도 향기와 냄새의 훈습을 받을 수 있으니, 냄새가 극심하지 않기 때문이다. 이 식 또한 그러하다. 『섭론』에서 ‘무기란 극심한 향기나 냄새의 뜻으로 표지할 수 없다는 것이다’라고 한 것과 같다.”[1]</w:t>
      </w:r>
    </w:p>
    <w:p>
      <w:pPr>
        <w:spacing w:after="80" w:line="331" w:lineRule="auto"/>
        <w:ind w:firstLine="170"/>
      </w:pPr>
      <w:r>
        <w:rPr>
          <w:rFonts w:ascii="Noto Serif KR" w:hAnsi="Noto Serif KR" w:eastAsia="Noto Serif KR" w:cs="Noto Serif KR"/>
          <w:sz w:val="19"/>
        </w:rPr>
        <w:t>이 가운데서는 거칠고 미세한 도리에 의거하므로 아뢰야식에도 공통된 법집이 있어 일심과 서로 어긋난다.[2] ‘취한다’는 것은 분별한다는 뜻이므로 또한 능훈이 된다. 저 『유식론』 등에서는 거친 양상의 도리에 의거하므로 아뢰야식은 무부무기이고 집착과 장애가 없으며, 또한 오직 소훈이 될 뿐이다. 그러므로 『유가론』과 『해심밀경』 등에서 심·의·식의 비밀하고 교묘한 뜻을 세우면서 이미 ‘비밀하고 교묘하다’고 하였으니, 어찌 말 그대로만 취할 수 있겠는가?</w:t>
      </w:r>
    </w:p>
    <w:p>
      <w:pPr>
        <w:spacing w:after="80" w:line="331" w:lineRule="auto"/>
        <w:ind w:firstLine="170"/>
      </w:pPr>
      <w:r>
        <w:rPr>
          <w:rFonts w:ascii="Noto Serif KR" w:hAnsi="Noto Serif KR" w:eastAsia="Noto Serif KR" w:cs="Noto Serif KR"/>
          <w:sz w:val="19"/>
        </w:rPr>
        <w:t>묻는다. 그렇다면 어째서 여러 논에서 아뢰야식은 집착과 장애가 없으므로 무부무기라고 이름하는가? 만약 망상이 있다면 이는 불선이어야 하며, 또한 치의 심소와 상응한다고 할 수 있어야 한다.</w:t>
      </w:r>
    </w:p>
    <w:p>
      <w:pPr>
        <w:spacing w:after="80" w:line="331" w:lineRule="auto"/>
        <w:ind w:firstLine="170"/>
      </w:pPr>
      <w:r>
        <w:rPr>
          <w:rFonts w:ascii="Noto Serif KR" w:hAnsi="Noto Serif KR" w:eastAsia="Noto Serif KR" w:cs="Noto Serif KR"/>
          <w:sz w:val="19"/>
        </w:rPr>
        <w:t>답한다. 별도의 무명 등이 없고, 또한 혜 등의 심소와 상응하는 것도 없으므로 불선이라고 하지 않는다. 오직 다섯 변행심소와 상응할 뿐이고 다른 심소와 상응한다는 뜻은 없다.</w:t>
      </w:r>
    </w:p>
    <w:p>
      <w:pPr>
        <w:spacing w:after="80" w:line="331" w:lineRule="auto"/>
        <w:ind w:firstLine="170"/>
      </w:pPr>
      <w:r>
        <w:rPr>
          <w:rFonts w:ascii="Noto Serif KR" w:hAnsi="Noto Serif KR" w:eastAsia="Noto Serif KR" w:cs="Noto Serif KR"/>
          <w:sz w:val="19"/>
        </w:rPr>
        <w:t>또 『유식론』에서는 사의할 수 있는 훈습의 뜻에 의거한다. 오직 아뢰야식만을 소훈으로 삼아 진여와 같은 상법 등을 가려내고, 삼성인 칠전식의 견분과 상분을 능훈으로 삼아 이숙무기 등을 가려낸다. 지금 이 『기신론』에서는 사의할 수 없는 훈습의 뜻에 의거하여 진여법 또한 소훈이면서 능훈이 되고, 업식 등의 아뢰야식 또한 능훈이면서 소훈이 된다. 염법훈습의 여섯 뜻 가운데에서 서로 상대하여 능훈과 소훈이 되기 때문이다. 또한 훈동의 뜻과 훈생의 뜻 등에 의거하여 자세히 분별할 수 있다.</w:t>
      </w:r>
    </w:p>
    <w:p>
      <w:pPr>
        <w:spacing w:after="80" w:line="331" w:lineRule="auto"/>
        <w:ind w:firstLine="170"/>
      </w:pPr>
      <w:r>
        <w:rPr>
          <w:rFonts w:ascii="Noto Serif KR" w:hAnsi="Noto Serif KR" w:eastAsia="Noto Serif KR" w:cs="Noto Serif KR"/>
          <w:sz w:val="19"/>
        </w:rPr>
        <w:t>그러므로 『능가경』에서 말하였다. “사의할 수 없는 훈습과 사의할 수 없는 변화가 현식의 원인이 되고, 갖가지 경계를 취하는 것과 무시 이래의 망상훈습은 분별사식의 원인이 된다”는 등으로 자세히 말하였다.</w:t>
      </w:r>
    </w:p>
    <w:p>
      <w:pPr>
        <w:spacing w:after="80" w:line="331" w:lineRule="auto"/>
        <w:ind w:firstLine="170"/>
      </w:pPr>
      <w:r>
        <w:rPr>
          <w:rFonts w:ascii="Noto Serif KR" w:hAnsi="Noto Serif KR" w:eastAsia="Noto Serif KR" w:cs="Noto Serif KR"/>
          <w:sz w:val="19"/>
        </w:rPr>
        <w:t>향상 법장은 해석하였다. “‘사의할 수 없는 훈습’이란 무명이 진여를 훈습할 수 있음을 말한다. 훈습할 수 없는 것을 훈습할 수 있으므로 사의할 수 없는 훈습이라고 한다. 또 훈습이 곧 훈습 아님이고 훈습 아님인 훈습이므로 사의할 수 없는 훈습이라고 이름한다. ‘사의할 수 없는 변화’란 진여심이 무명의 훈습을 받음을 말한다. 변하여 달라질 수 없는 것이 변할 수 있으므로 사의할 수 없는 변화라고 한다. 또 변화가 곧 불변이고 불변인 변화이므로 사의할 수 없는 변화라고 이름한다.</w:t>
      </w:r>
    </w:p>
    <w:p>
      <w:pPr>
        <w:spacing w:after="80" w:line="331" w:lineRule="auto"/>
        <w:ind w:firstLine="0"/>
      </w:pPr>
      <w:r>
        <w:rPr>
          <w:rFonts w:ascii="Noto Serif KR" w:hAnsi="Noto Serif KR" w:eastAsia="Noto Serif KR" w:cs="Noto Serif KR"/>
          <w:sz w:val="19"/>
        </w:rPr>
        <w:t>“‘이것이 현식의 원인이 된다’는 것에는 또한 전식과 업식이 들어 있으나, 거친 것을 들어 미세한 것을 겸하므로 현식이라고 이름하였다. ‘갖가지 경계를 취한다’는 것은 곧 이 현식이 나타낸 갖가지 경계가 도리어 저 심해(心海)를 움직여 모든 사식의 물결을 일으키는 것이다. ‘무시 이래의 망상훈습’이란 곧 저 화합한 심해 가운데의 망념 습기가 무시 이래로 훈습하여 끊이지 않는 것이다. 이 경계와 망념이 심해를 훈동하여 갖가지 식이 생기므로 분별사식의 원인 등이라고 이름한다.”</w:t>
      </w:r>
    </w:p>
    <w:p>
      <w:pPr>
        <w:spacing w:after="80" w:line="331" w:lineRule="auto"/>
        <w:ind w:firstLine="170"/>
      </w:pPr>
      <w:r>
        <w:rPr>
          <w:rFonts w:ascii="Noto Serif KR" w:hAnsi="Noto Serif KR" w:eastAsia="Noto Serif KR" w:cs="Noto Serif KR"/>
          <w:sz w:val="19"/>
        </w:rPr>
        <w:t>둘째는 정법훈습을 밝힌다. 향상 법장은 말하였다. “전체적으로 논하면 간략히 두 뜻이 있다. 첫째, 진여가 안에서 무명을 훈습하여 정업을 이루게 하는 것이니, 이는 본훈(本熏)이다. 둘째, 곧 이 청정한 작용이 되돌아가 진여를 훈습하여 세력을 증장시키는 것이니, 이는 신훈(新熏)이다.”</w:t>
      </w:r>
    </w:p>
    <w:p>
      <w:pPr>
        <w:spacing w:after="80" w:line="331" w:lineRule="auto"/>
        <w:ind w:firstLine="170"/>
      </w:pPr>
      <w:r>
        <w:rPr>
          <w:rFonts w:ascii="Noto Serif KR" w:hAnsi="Noto Serif KR" w:eastAsia="Noto Serif KR" w:cs="Noto Serif KR"/>
          <w:sz w:val="19"/>
        </w:rPr>
        <w:t>이 뜻 때문에 논에서 말하였다. “어떻게 훈습하여 청정한 법을 일으켜 끊이지 않게 하는가? 이른바 진여법이 있기 때문에 무명을 훈습할 수 있고(이는 본훈이다), 훈습의 인연력 때문에 곧 망심으로 하여금 생사의 괴로움을 싫어하고 열반을 즐겨 구하게 한다(이는 신훈이다).”</w:t>
      </w:r>
    </w:p>
    <w:p>
      <w:pPr>
        <w:spacing w:after="80" w:line="331" w:lineRule="auto"/>
        <w:ind w:firstLine="170"/>
      </w:pPr>
      <w:r>
        <w:rPr>
          <w:rFonts w:ascii="Noto Serif KR" w:hAnsi="Noto Serif KR" w:eastAsia="Noto Serif KR" w:cs="Noto Serif KR"/>
          <w:sz w:val="19"/>
        </w:rPr>
        <w:t>편집자가 살펴 말한다. 이 논의 뜻은 진여본각의 체가 안에서 무명을 훈습하여 은밀히 청정한 작용을 일으키는 것을 본성이라고 이름하고, 그 일어난 청정한 작용이 도리어 본각의 체를 훈습하여 다시 닦아 생긴 과보를 일으키게 하는 것을 신훈이라고 이름한다.</w:t>
      </w:r>
    </w:p>
    <w:p>
      <w:pPr>
        <w:spacing w:after="80" w:line="331" w:lineRule="auto"/>
        <w:ind w:firstLine="170"/>
      </w:pPr>
      <w:r>
        <w:rPr>
          <w:rFonts w:ascii="Noto Serif KR" w:hAnsi="Noto Serif KR" w:eastAsia="Noto Serif KR" w:cs="Noto Serif KR"/>
          <w:sz w:val="19"/>
        </w:rPr>
        <w:t>저 『유식론』에서는 이 신훈 가운데 다시 법이와 신훈의 두 뜻을 나눈다. 진여에서 일어난 그 청정한 작용의 신훈이 무시 이래 법이로 전전하며 서로 도와 훈습하여 끊어짐이 없는 것을 법이종자라고 이름한다. 그 본각진여가 무시이므로 청정한 작용 또한 무시이다. 그 청정한 작용이 점차 증장하여 견도위에 이르면 일심의 성품을 증득하고 도리어 청정한 덕을 일으키며, 이 청정한 작용이 다시 종자를 훈습한다. 호법 논사는 우선 이 뜻을 얻었다.</w:t>
      </w:r>
    </w:p>
    <w:p>
      <w:pPr>
        <w:spacing w:after="80" w:line="331" w:lineRule="auto"/>
        <w:ind w:firstLine="170"/>
      </w:pPr>
      <w:r>
        <w:rPr>
          <w:rFonts w:ascii="Noto Serif KR" w:hAnsi="Noto Serif KR" w:eastAsia="Noto Serif KR" w:cs="Noto Serif KR"/>
          <w:sz w:val="19"/>
        </w:rPr>
        <w:t>그러나 그 진여에서 일어난 청정한 작용은 비록 무시이지만, 작용을 본체에 상대하면 본체는 본래부터 있고 작용은 새로 훈습된 것이다. 이 새로 훈습된 청정한 작용이 정인연이 되어 시각의 과보를 낳으니, 닦는 원인으로 과보를 얻는 도리에는 차이가 없기 때문이다. 곧 이 청정한 작용 위에서 비록 신훈과 법이의 뜻을 나누지만, 그 신훈과 법이를 본각이 안에서 훈습하는 본체에 상대하면 오직 새로 익혀 이루어진 것이므로 다만 신훈이라고 이름한다. 난타 논사의 뜻은 우선 이 이치를 얻었다.</w:t>
      </w:r>
    </w:p>
    <w:p>
      <w:pPr>
        <w:spacing w:after="80" w:line="331" w:lineRule="auto"/>
        <w:ind w:firstLine="170"/>
      </w:pPr>
      <w:r>
        <w:rPr>
          <w:rFonts w:ascii="Noto Serif KR" w:hAnsi="Noto Serif KR" w:eastAsia="Noto Serif KR" w:cs="Noto Serif KR"/>
          <w:sz w:val="19"/>
        </w:rPr>
        <w:t>그러나 이 청정한 작용은 과보를 낳는 정인이 되지만, 그 진여에 내훈이 없다면 청정한 작용을 일으킬 수 없다. 그 청정한 작용은 반드시 본각의 내훈으로부터 일어난다. 본체가 없을 때에는 작용도 없기 때문이다. 그러므로 그 과보를 낳는 것은 반드시 본각의 성품이 훈습하는 데서 비롯되므로 오직 본성이다. 호월 논사의 뜻은 우선 이 문을 얻었다.</w:t>
      </w:r>
    </w:p>
    <w:p>
      <w:pPr>
        <w:spacing w:after="80" w:line="331" w:lineRule="auto"/>
        <w:ind w:firstLine="170"/>
      </w:pPr>
      <w:r>
        <w:rPr>
          <w:rFonts w:ascii="Noto Serif KR" w:hAnsi="Noto Serif KR" w:eastAsia="Noto Serif KR" w:cs="Noto Serif KR"/>
          <w:sz w:val="19"/>
        </w:rPr>
        <w:t>이와 같은 뜻으로 말미암아 구룡 화상 원효는 말하였다. “[3]작인이 과보를 받는 문에 의거하면 신훈종자가 바로 인연이 된다. 자기 과보를 낳는 데 공능이 있기 때문이다. 저 본성은 곧바로 과법이 생겨날 수 있는 성품일 뿐 과보를 낳는 데에는 공능이 없으므로, 다만 과성(果性)이라고 이름하고 용(用)이라고 이름하지 않는다. 그러므로 이 문에 의거하면 오직 새로 이루어진 종자만 있고 본성종자는 없다. 저 신훈설을 주장한 논사의 뜻이 이 문을 얻었다.</w:t>
      </w:r>
    </w:p>
    <w:p>
      <w:pPr>
        <w:spacing w:after="80" w:line="331" w:lineRule="auto"/>
        <w:ind w:firstLine="0"/>
      </w:pPr>
      <w:r>
        <w:rPr>
          <w:rFonts w:ascii="Noto Serif KR" w:hAnsi="Noto Serif KR" w:eastAsia="Noto Serif KR" w:cs="Noto Serif KR"/>
          <w:sz w:val="19"/>
        </w:rPr>
        <w:t>“[4]성품을 따라 과보를 이루는 문에 의거하면 오직 본성계만이 바로 종자가 된다. 그것이 과법의 자성이기 때문이다. 신훈은 과법의 자성을 이루지 않으므로 이 문에 의거하면 저 신훈습은 다만 본성종자를 훈발할 수 있을 뿐, 곧바로 자체의 종자를 이루지는 못한다. 오직 본유종자만 있다고 주장한 논사의 뜻이 이 문을 얻었다.</w:t>
      </w:r>
    </w:p>
    <w:p>
      <w:pPr>
        <w:spacing w:after="80" w:line="331" w:lineRule="auto"/>
        <w:ind w:firstLine="0"/>
      </w:pPr>
      <w:r>
        <w:rPr>
          <w:rFonts w:ascii="Noto Serif KR" w:hAnsi="Noto Serif KR" w:eastAsia="Noto Serif KR" w:cs="Noto Serif KR"/>
          <w:sz w:val="19"/>
        </w:rPr>
        <w:t>“[5]화합하여 과보를 낳는 문에서 말하면 신훈종자에는 오직 공능만 있다. 만약 성품이 없다면 과보가 생기지 않으므로 과보가 생기는 것은 성품에서 비롯되고, 성품이 곧 원인이 된다. 비록 본성이 있더라도 신훈이 없으면 공능이 없으며 공능이 과보를 낳으니, 어찌 종자가 아니겠는가? 그러므로 이 문에 의거하면 두 종류의 종자가 함께 하나의 과보를 낳는다고 말해야 한다. 신훈과 법이를 함께 세워 하나의 과보를 낳는다고 한 논사의 뜻이 이 문을 얻었다.”</w:t>
      </w:r>
    </w:p>
    <w:p>
      <w:pPr>
        <w:spacing w:after="80" w:line="331" w:lineRule="auto"/>
        <w:ind w:firstLine="170"/>
      </w:pPr>
      <w:r>
        <w:rPr>
          <w:rFonts w:ascii="Noto Serif KR" w:hAnsi="Noto Serif KR" w:eastAsia="Noto Serif KR" w:cs="Noto Serif KR"/>
          <w:sz w:val="19"/>
        </w:rPr>
        <w:t>그러므로 이 『기신론』은 여러 종파의 뜻을 회통하여 논의 취지로 삼는다. 한쪽에 치우쳐 집착하여 말하면 그르지 않은 것이 없고, 뜻을 얻어 말하면 옳지 않은 것이 없다. 일심이문이라는 묘한 방술을 여기에서 징험할 수 있다.</w:t>
      </w:r>
    </w:p>
    <w:p>
      <w:pPr>
        <w:spacing w:after="80" w:line="331" w:lineRule="auto"/>
        <w:ind w:firstLine="170"/>
      </w:pPr>
      <w:r>
        <w:rPr>
          <w:rFonts w:ascii="Noto Serif KR" w:hAnsi="Noto Serif KR" w:eastAsia="Noto Serif KR" w:cs="Noto Serif KR"/>
          <w:sz w:val="19"/>
        </w:rPr>
        <w:t>그러나 이 정법훈습을 구별하여 논하면 두 종류의 훈습이 있고, 이 두 훈습에는 각각 두 뜻이 있다. 두 종류의 훈습이란 첫째 망심훈습의 뜻이고, 둘째 진여훈습의 뜻이다. 망심훈습의 두 뜻이란 첫째 분별사식훈습이고 둘째 의훈습이다. 진여훈습의 두 뜻이란 첫째 자체상훈습이고 둘째 용훈습이다.</w:t>
      </w:r>
    </w:p>
    <w:p>
      <w:pPr>
        <w:spacing w:after="80" w:line="331" w:lineRule="auto"/>
        <w:ind w:firstLine="170"/>
      </w:pPr>
      <w:r>
        <w:rPr>
          <w:rFonts w:ascii="Noto Serif KR" w:hAnsi="Noto Serif KR" w:eastAsia="Noto Serif KR" w:cs="Noto Serif KR"/>
          <w:sz w:val="19"/>
        </w:rPr>
        <w:t>먼저 망심훈습 가운데 분별사식훈습에 대하여 논에서 말하였다. “모든 범부와 이승인 등이 생사의 괴로움을 싫어하여 힘이 미치는 바에 따라 점차 무상도에 나아가기 때문이다.” 향상 법장은 말하였다. “분별사식은 곧[6] 의식이다. 이 식은 모든 경계가 오직 식일 뿐임을 알지 못하므로 마음 밖에 실제 경계가 있다고 집착한다. 범부와 이승이 비록 마음을 내어 해탈로 나아가지만 여전히 생사는 싫어할 만하고 열반은 좋아할 만하다고 헤아려 유심의 도리를 요달하지 못한다. 그래도 뒤에 이 작의의 힘으로 말미암아 오랜 시간이 지난 뒤 도리어 보리를 얻는다. 그러므로 ‘분별사식훈습으로 점차 무상도에 나아간다’고 한 것이다.”</w:t>
      </w:r>
    </w:p>
    <w:p>
      <w:pPr>
        <w:spacing w:after="80" w:line="331" w:lineRule="auto"/>
        <w:ind w:firstLine="170"/>
      </w:pPr>
      <w:r>
        <w:rPr>
          <w:rFonts w:ascii="Noto Serif KR" w:hAnsi="Noto Serif KR" w:eastAsia="Noto Serif KR" w:cs="Noto Serif KR"/>
          <w:sz w:val="19"/>
        </w:rPr>
        <w:t>의훈습을 말할 때에는 근본을 기준으로 하면 업식이라고 이름하고, 통틀어 논하면 다섯 종류의 의이다(아뢰야의 세 식과 지식·상속식이 다섯 종류의 의이다). 모든 보살은 일체법이 오직 식의 헤아림일 뿐임을 알아 저 사식이 외부를 헤아리는 분별을 버리고, 이미 유심을 요달하였으므로 이치로 나아감이 신속하여 앞의 점오와 다르다. 그러므로 논에서 말하였다. “둘째는 의훈습이니,[1] 보살이 용맹하게 발심하여 신속히 열반으로 나아가기 때문이다.”</w:t>
      </w:r>
    </w:p>
    <w:p>
      <w:pPr>
        <w:spacing w:after="80" w:line="331" w:lineRule="auto"/>
        <w:ind w:firstLine="170"/>
      </w:pPr>
      <w:r>
        <w:rPr>
          <w:rFonts w:ascii="Noto Serif KR" w:hAnsi="Noto Serif KR" w:eastAsia="Noto Serif KR" w:cs="Noto Serif KR"/>
          <w:sz w:val="19"/>
        </w:rPr>
        <w:t>묻는다. 이 가운데의 망심은 모두 진여를 훈습하여 환류의 행을 일으킨다. 의훈습은 이미 아뢰야식에 속하는데 어떻게 스스로 발심하여 수행할 수 있는가?</w:t>
      </w:r>
    </w:p>
    <w:p>
      <w:pPr>
        <w:spacing w:after="80" w:line="331" w:lineRule="auto"/>
        <w:ind w:firstLine="170"/>
      </w:pPr>
      <w:r>
        <w:rPr>
          <w:rFonts w:ascii="Noto Serif KR" w:hAnsi="Noto Serif KR" w:eastAsia="Noto Serif KR" w:cs="Noto Serif KR"/>
          <w:sz w:val="19"/>
        </w:rPr>
        <w:t>답한다. 앞의 범부와 이승은 아뢰야식을 깨닫지 못하고 다만 분별사식의 자지력에 의거하여 발심하고 수행한다. 근본에 어긋나지 않으므로 대보리를 향하기는 하지만 소원하고 또 멀기 때문에 ‘점차’라고 한다. 이 보살은 이미 아뢰야본식을 깨달았으므로 곧 이 식의 자지력에 의거하여 비로소 발심하고 수행할 수 있다. 근본을 깨달았으므로 대보리를 향함이 친근하고 또 가깝기 때문에 ‘신속하다’고 한다. 이는 의지하는 것들이 서로 도와주는 데 의거하여 훈습을 분별한 것이지, 각각 스스로 발심한다는 것 등이 아니다.</w:t>
      </w:r>
    </w:p>
    <w:p>
      <w:pPr>
        <w:spacing w:after="80" w:line="331" w:lineRule="auto"/>
        <w:ind w:firstLine="170"/>
      </w:pPr>
      <w:r>
        <w:rPr>
          <w:rFonts w:ascii="Noto Serif KR" w:hAnsi="Noto Serif KR" w:eastAsia="Noto Serif KR" w:cs="Noto Serif KR"/>
          <w:sz w:val="19"/>
        </w:rPr>
        <w:t>이 뜻이 드러내는 것은 청정한 작용인 보리심이 본각의 내훈으로부터 일어난다는 것이다. 이 무명에서 일어난 마음이 도리어 청정한 업을 일으키는 것은 아니며, 다만 이 식의 지위에 의거하여 훈습을 분별할 뿐이다. 실제로는 본각심에서 일어난 것이므로 ‘의지하는 것들이 서로 도와주는 데 의거하여 훈습을 분별한다’고 말한 것이다.</w:t>
      </w:r>
    </w:p>
    <w:p>
      <w:pPr>
        <w:spacing w:after="80" w:line="331" w:lineRule="auto"/>
        <w:ind w:firstLine="170"/>
      </w:pPr>
      <w:r>
        <w:rPr>
          <w:rFonts w:ascii="Noto Serif KR" w:hAnsi="Noto Serif KR" w:eastAsia="Noto Serif KR" w:cs="Noto Serif KR"/>
          <w:sz w:val="19"/>
        </w:rPr>
        <w:t>진여훈습 가운데 자체상훈습에 대하여 논에서 말하였다. “무시세 이래로 무루법을 갖추고 불사의업과 경계를 짓는 성품을 갖추었다. 이 두 뜻에 의거하여 항상 훈습하고,[2] 힘이 있기 때문에 중생으로 하여금 생사의 괴로움을 싫어하고 열반을 즐겨 구하며, 자기 몸에 진여법이 있음을 스스로 믿어 발심하고 수행하게 할 수 있다.”</w:t>
      </w:r>
    </w:p>
    <w:p>
      <w:pPr>
        <w:spacing w:after="80" w:line="331" w:lineRule="auto"/>
        <w:ind w:firstLine="170"/>
      </w:pPr>
      <w:r>
        <w:rPr>
          <w:rFonts w:ascii="Noto Serif KR" w:hAnsi="Noto Serif KR" w:eastAsia="Noto Serif KR" w:cs="Noto Serif KR"/>
          <w:sz w:val="19"/>
        </w:rPr>
        <w:t>향상 법장은 해석하였다. “불공본각을 무루법이라고 이름한다. 이 법이 은밀히 중생을 훈습하여 사물이 알아차릴 수 있는 것이 아니므로 불사의업이라고 한다. 이 가운데 ‘업’은 은밀히 훈습하는 작용이다. ‘경계를 짓는 성품’이란 곧바로 저 망심을 훈습하여 싫어하고 구하게 하고 능관의 지혜를 이룰 뿐만 아니라, 또한 그 관찰하는 지혜를 위하여 소관의 경계를 짓는다는 것을 밝힌다.</w:t>
      </w:r>
    </w:p>
    <w:p>
      <w:pPr>
        <w:spacing w:after="80" w:line="331" w:lineRule="auto"/>
        <w:ind w:firstLine="0"/>
      </w:pPr>
      <w:r>
        <w:rPr>
          <w:rFonts w:ascii="Noto Serif KR" w:hAnsi="Noto Serif KR" w:eastAsia="Noto Serif KR" w:cs="Noto Serif KR"/>
          <w:sz w:val="19"/>
        </w:rPr>
        <w:t>“‘이 두 법으로’라는 것은 훈습의 공능을 드러낸다. 곧 이 마음과 경계의 두 뜻이며, 또한 이 체와 상의 두 법이라고 할 수도 있다. 이것이 중생을 은밀히 훈습하여 힘이 있기 때문에 싫어하고 구하는 등의 행을 일으키게 한다. ‘스스로 믿는다’는 등의 말은 훈습에 의거하여 수행을 일으키는 모습을 밝힌다.”</w:t>
      </w:r>
    </w:p>
    <w:p>
      <w:pPr>
        <w:spacing w:after="80" w:line="331" w:lineRule="auto"/>
        <w:ind w:firstLine="170"/>
      </w:pPr>
      <w:r>
        <w:rPr>
          <w:rFonts w:ascii="Noto Serif KR" w:hAnsi="Noto Serif KR" w:eastAsia="Noto Serif KR" w:cs="Noto Serif KR"/>
          <w:sz w:val="19"/>
        </w:rPr>
        <w:t>진여훈습 가운데 용훈습에 대하여 논에서 말하였다. “용훈습이란 곧 중생의 외연의 힘이다. 이와 같은 외연에는 한량없는 뜻이 있으나 간략히 두 종류를 말한다. 무엇이 둘인가? 첫째는 차별연이고, 둘째는 평등연이다”라는 등이다.</w:t>
      </w:r>
    </w:p>
    <w:p>
      <w:pPr>
        <w:spacing w:after="80" w:line="331" w:lineRule="auto"/>
        <w:ind w:firstLine="170"/>
      </w:pPr>
      <w:r>
        <w:rPr>
          <w:rFonts w:ascii="Noto Serif KR" w:hAnsi="Noto Serif KR" w:eastAsia="Noto Serif KR" w:cs="Noto Serif KR"/>
          <w:sz w:val="19"/>
        </w:rPr>
        <w:t>향상 법장은 해석하였다. “차별연은 범부 등의 사식훈습을 위하여[3] 인연을 짓는 것이다. 나타내는 형상이 같지 않으므로 차별이라고 하며, 또한 차별된 근기의 인연이 되기 때문이라고 할 수도 있다. 곧 삼현 이상에서 모든 부처에 이르기까지 이 인연을 지을 수 있다.</w:t>
      </w:r>
    </w:p>
    <w:p>
      <w:pPr>
        <w:spacing w:after="80" w:line="331" w:lineRule="auto"/>
        <w:ind w:firstLine="0"/>
      </w:pPr>
      <w:r>
        <w:rPr>
          <w:rFonts w:ascii="Noto Serif KR" w:hAnsi="Noto Serif KR" w:eastAsia="Noto Serif KR" w:cs="Noto Serif KR"/>
          <w:sz w:val="19"/>
        </w:rPr>
        <w:t>“평등연은 모든 보살의 업식훈습을 위하여 인연을 짓는 것이다. 오직 평등하여 둘이 없는 불신을 나타내므로 평등이라고 하며, 또한 평등한 마음을 지닌 근기의 인연이 되기 때문이라고 할 수도 있다. 곧 초지 이상에서 모든 부처에 이르기까지 반드시 동체지의 힘에 의거하여 능히[4] 이 인연을 지을 수 있다.” 그러므로 논에서 말하였다. “평등연이란 일체의 모든 불보살이 모두 일체중생을 도탈시키기를 원하여 자연히 훈습하면서 항상 버리지 않는 것이니, 동체지의 힘 때문이다.”</w:t>
      </w:r>
    </w:p>
    <w:p>
      <w:pPr>
        <w:spacing w:after="80" w:line="331" w:lineRule="auto"/>
        <w:ind w:firstLine="170"/>
      </w:pPr>
      <w:r>
        <w:rPr>
          <w:rFonts w:ascii="Noto Serif KR" w:hAnsi="Noto Serif KR" w:eastAsia="Noto Serif KR" w:cs="Noto Serif KR"/>
          <w:sz w:val="19"/>
        </w:rPr>
        <w:t>묻는다. 이 두 인연을 어째서 진여의 용훈습이라고 이름하는가?</w:t>
      </w:r>
    </w:p>
    <w:p>
      <w:pPr>
        <w:spacing w:after="80" w:line="331" w:lineRule="auto"/>
        <w:ind w:firstLine="170"/>
      </w:pPr>
      <w:r>
        <w:rPr>
          <w:rFonts w:ascii="Noto Serif KR" w:hAnsi="Noto Serif KR" w:eastAsia="Noto Serif KR" w:cs="Noto Serif KR"/>
          <w:sz w:val="19"/>
        </w:rPr>
        <w:t>답한다. 저 불보살 등은 모두 나의 일심이 나타낸 것이고 다시 별도의 법이 없으니, 진여본각의 용대라는 뜻이기 때문이다. 그러므로 『대영락경』에서 “스스로 자기 몸의 장래 과보인 모든 부처가 정수리를 어루만지고 설법하며 몸과 마음이 별도로 행하는 불가사의를 본다”라고 하였다. 또 이 논에서 “전식이 나타낸 것임을 알지 못하기 때문에 외부에서 온다고 보고 색의 한계를 취한다”는 등으로 말하였다. 나의 일심인 본각의 밭이 훈습하면 곧 불보살 등이 될 뿐이다.</w:t>
      </w:r>
    </w:p>
    <w:p>
      <w:pPr>
        <w:spacing w:after="80" w:line="331" w:lineRule="auto"/>
        <w:ind w:firstLine="170"/>
      </w:pPr>
      <w:r>
        <w:rPr>
          <w:rFonts w:ascii="Noto Serif KR" w:hAnsi="Noto Serif KR" w:eastAsia="Noto Serif KR" w:cs="Noto Serif KR"/>
          <w:sz w:val="19"/>
        </w:rPr>
        <w:t>묻는다. 이 염정의 두 훈습은 다함이 있는가, 아니면 단절되어 다함이 없는가?</w:t>
      </w:r>
    </w:p>
    <w:p>
      <w:pPr>
        <w:spacing w:after="80" w:line="331" w:lineRule="auto"/>
        <w:ind w:firstLine="170"/>
      </w:pPr>
      <w:r>
        <w:rPr>
          <w:rFonts w:ascii="Noto Serif KR" w:hAnsi="Noto Serif KR" w:eastAsia="Noto Serif KR" w:cs="Noto Serif KR"/>
          <w:sz w:val="19"/>
        </w:rPr>
        <w:t>답한다. 향상 법장은 말하였다. “염법은 진에 어긋나므로 시작은 없지만 끝은 있다. 그러므로 법계의 근원을 궁구하면 그 염법훈습도 끝나 다함이 있다. 청정은 이치에 따르므로 시작은 있지만 끝은 없다. 이미 성불한 뒤에도 정법훈습을 일으키는 데에는 끝나 다함이 없다. 응화의 불사의한 작용을 일으켜 단절되어 다함이 없기 때문이다.”</w:t>
      </w:r>
    </w:p>
    <w:p>
      <w:pPr>
        <w:spacing w:after="80" w:line="331" w:lineRule="auto"/>
        <w:ind w:firstLine="170"/>
      </w:pPr>
      <w:r>
        <w:rPr>
          <w:rFonts w:ascii="Noto Serif KR" w:hAnsi="Noto Serif KR" w:eastAsia="Noto Serif KR" w:cs="Noto Serif KR"/>
          <w:sz w:val="19"/>
        </w:rPr>
        <w:t>그러므로 논에서는 이 다함과 다함 없음의 뜻을 다음과 같이 말하였다. “다시 염법은 무시 이래로 훈습하여 끊이지 않지만 부처를 얻은 뒤에는 곧 단절된다. 정법훈습은 곧 단절되어 다함이 없어서 미래에 이른다. 이 뜻은 무엇인가? 진여법이 항상 훈습하기 때문에 망심은 곧 소멸하고 법신이 드러나며, 용훈습을 일으키기 때문에 단절됨이 없다.”</w:t>
      </w:r>
    </w:p>
    <w:p>
      <w:pPr>
        <w:spacing w:after="80" w:line="331" w:lineRule="auto"/>
        <w:ind w:firstLine="170"/>
      </w:pPr>
      <w:r>
        <w:rPr>
          <w:rFonts w:ascii="Noto Serif KR" w:hAnsi="Noto Serif KR" w:eastAsia="Noto Serif KR" w:cs="Noto Serif KR"/>
          <w:sz w:val="19"/>
        </w:rPr>
        <w:t>묻는다. 이미 불과를 이루어 비록 마음의 근원을 궁구하였으나 정법훈습이 단절되어 다함이 없다면, 앞뒤 부처의 공덕에 우열이 있을 수 있다. 앞의 부처는 오래도록 훈습하였기 때문이다.</w:t>
      </w:r>
    </w:p>
    <w:p>
      <w:pPr>
        <w:spacing w:after="80" w:line="331" w:lineRule="auto"/>
        <w:ind w:firstLine="170"/>
      </w:pPr>
      <w:r>
        <w:rPr>
          <w:rFonts w:ascii="Noto Serif KR" w:hAnsi="Noto Serif KR" w:eastAsia="Noto Serif KR" w:cs="Noto Serif KR"/>
          <w:sz w:val="19"/>
        </w:rPr>
        <w:t>답한다. 유식종에서는 이법신은 비록 한 맛이지만 지법신은 앞뒤로 별도로 취한다. 비유하면 등불의 빛이 겹겹이 서로 장애하지 않는 것과 같다. 비록 두루하지만[5] 서로 떠나거나 어지럽지 않다. 지금 이 『기신론』에서는 앞뒤의 부처가 모두 하나의 마음이고 다시 별도의 본체가 없다. 다만 망상분별 때문에 각각 자기와 남이 다르다고 말할 뿐이다. 만약 망상을 쉬고 진실을 논하면 앞뒤에 차이가 없다. 시각의 부처가 도리어 본각과 같아져 시각의 차이가 없기 때문에 앞뒤로 우열이 있다는 허물이 없다.</w:t>
      </w:r>
    </w:p>
    <w:p>
      <w:pPr>
        <w:spacing w:after="80" w:line="331" w:lineRule="auto"/>
        <w:ind w:firstLine="170"/>
      </w:pPr>
      <w:r>
        <w:rPr>
          <w:rFonts w:ascii="Noto Serif KR" w:hAnsi="Noto Serif KR" w:eastAsia="Noto Serif KR" w:cs="Noto Serif KR"/>
          <w:sz w:val="19"/>
        </w:rPr>
        <w:t>그러므로 『화엄경』에서 말하였다. “중생이 망령되이 분별하여 이것은 부처이고 이것은 세계라고 한다. 만약 진실을 이해한다면 부처도 없고 세계도 없다.” 이미 일심의 참된 근원을 궁구하고 만상 가운데의 실상을 통달하였으므로 불계의 차이가 없는데, 어찌 불신의 구별이 있겠는가? 또 논에서 “시각은 곧 본각과 같다”고 말하였다. 이미 법계의 근원에 이르러 미혹과 깨달음이라는 서로 다른 언덕이 없는데, 어찌 본각과 시각이라는 별개의 흐름이 있겠는가? 그러므로 ‘곧 본각과 같다’고 말한 것이다.</w:t>
      </w:r>
    </w:p>
    <w:p>
      <w:pPr>
        <w:spacing w:after="80" w:line="331" w:lineRule="auto"/>
        <w:ind w:firstLine="170"/>
      </w:pPr>
      <w:r>
        <w:rPr>
          <w:rFonts w:ascii="Noto Serif KR" w:hAnsi="Noto Serif KR" w:eastAsia="Noto Serif KR" w:cs="Noto Serif KR"/>
          <w:sz w:val="19"/>
        </w:rPr>
        <w:t>묻는다. 이 『기신론』의 염정훈습은 종자의 여섯 뜻을 갖추었는가?</w:t>
      </w:r>
    </w:p>
    <w:p>
      <w:pPr>
        <w:spacing w:after="80" w:line="331" w:lineRule="auto"/>
        <w:ind w:firstLine="170"/>
      </w:pPr>
      <w:r>
        <w:rPr>
          <w:rFonts w:ascii="Noto Serif KR" w:hAnsi="Noto Serif KR" w:eastAsia="Noto Serif KR" w:cs="Noto Serif KR"/>
          <w:sz w:val="19"/>
        </w:rPr>
        <w:t>답한다. 향상 법장의 연기육인에 준하면[6] 또한 갖출 수 있다. 그러므로 그 『교분기』 중권에서 말하였다. “그렇다면 현행이 종자의 원인이 되는데 어찌 여섯 뜻을 지닐 수 있는가? 답한다. 우세한 뜻을 따를 때에는[7] 갖추지 못한다. 『섭론』 등에서 종자에 여섯 뜻이 있다고 말한 것과 같으니, 이는 대승시교에 의거한 것이다. 만약 종교의 연기라는 비밀한 뜻에 의거하면 모두 이 여섯 뜻을 갖춘다. 이 교에서는 육식과 칠식 등도 또한 여래장이 연을 따르는 뜻이어서 별도의 자성이 없으므로, 칠식도 또한 본식 가운데의 여섯 뜻을 갖추기 때문이다.” 생각해 보라. 여섯 뜻의 자세한 해석은 『육인장』에 갖추어진 것과 같으나 번잡함을 줄이기 위하여 수록하지 않는다.</w:t>
      </w:r>
    </w:p>
    <w:p>
      <w:pPr>
        <w:spacing w:after="80" w:line="331" w:lineRule="auto"/>
        <w:ind w:firstLine="170"/>
      </w:pPr>
      <w:r>
        <w:rPr>
          <w:rFonts w:ascii="Noto Serif KR" w:hAnsi="Noto Serif KR" w:eastAsia="Noto Serif KR" w:cs="Noto Serif KR"/>
          <w:sz w:val="19"/>
        </w:rPr>
        <w:t>묻는다. 『유식론』종의 법이종자는 유위성에 의거하고, 이 논의 법이성은 무위성에 의거한다. 어떠한 성교를 귀감으로 삼는가?</w:t>
      </w:r>
    </w:p>
    <w:p>
      <w:pPr>
        <w:spacing w:after="80" w:line="331" w:lineRule="auto"/>
        <w:ind w:firstLine="170"/>
      </w:pPr>
      <w:r>
        <w:rPr>
          <w:rFonts w:ascii="Noto Serif KR" w:hAnsi="Noto Serif KR" w:eastAsia="Noto Serif KR" w:cs="Noto Serif KR"/>
          <w:sz w:val="19"/>
        </w:rPr>
        <w:t>답한다. 『보성론』에서 말하였다. “진여성이란 『육근취경』 가운데에서 말한 것과 같으니, 무시세 이래로 필경에는 모든 법의 본체이기 때문이다.” 『무상의경』에도 또한 이 글이 있다. 이는 곧 무위성에 의거하여 무시의 법이라는 뜻을 밝힌 것이므로 증거로 삼는다. 『유가론』에서는 “육바라밀의 수승함에는 이와 같은 모습이 있으니, 무시 이래로 전전하며 전해져 법이로 얻어진 것 등이다”라고 말하였다. 이는 곧 유위성에 의거하여 무시의 법이라는 뜻을 밝힌 것이다. 그러므로 이 글에 준하여 두 논의 종지가 각각 다름을 알 수 있다.</w:t>
      </w:r>
    </w:p>
    <w:p>
      <w:pPr>
        <w:keepNext/>
        <w:spacing w:before="100" w:after="60"/>
        <w:shd w:fill="EDF3F7"/>
      </w:pPr>
      <w:r>
        <w:rPr>
          <w:rFonts w:ascii="Noto Serif KR" w:hAnsi="Noto Serif KR" w:eastAsia="Noto Serif KR" w:cs="Noto Serif KR"/>
          <w:b/>
          <w:color w:val="365E7D"/>
          <w:sz w:val="17"/>
        </w:rPr>
        <w:t>각주</w:t>
      </w:r>
    </w:p>
    <w:p>
      <w:pPr>
        <w:spacing w:after="40"/>
        <w:ind w:left="227" w:hanging="170"/>
      </w:pPr>
      <w:r>
        <w:rPr>
          <w:rFonts w:ascii="Noto Serif KR" w:hAnsi="Noto Serif KR" w:eastAsia="Noto Serif KR" w:cs="Noto Serif KR"/>
          <w:color w:val="46525A"/>
          <w:sz w:val="16"/>
        </w:rPr>
        <w:t>1. 이 구간은 염법훈습을 경계·망심·무명의 층위로 분석하고, 정법훈습을 본훈과 신훈 및 망심훈습·진여훈습으로 세분한다.</w:t>
      </w:r>
    </w:p>
    <w:p>
      <w:pPr>
        <w:spacing w:after="40"/>
        <w:ind w:left="227" w:hanging="170"/>
      </w:pPr>
      <w:r>
        <w:rPr>
          <w:rFonts w:ascii="Noto Serif KR" w:hAnsi="Noto Serif KR" w:eastAsia="Noto Serif KR" w:cs="Noto Serif KR"/>
          <w:color w:val="46525A"/>
          <w:sz w:val="16"/>
        </w:rPr>
        <w:t>2. 원문의 □는 결락 문자이므로 임의로 보충하지 않고 그대로 보존하였다.</w:t>
      </w:r>
    </w:p>
    <w:p>
      <w:pPr>
        <w:spacing w:after="40"/>
        <w:ind w:left="227" w:hanging="170"/>
      </w:pPr>
      <w:r>
        <w:rPr>
          <w:rFonts w:ascii="Noto Serif KR" w:hAnsi="Noto Serif KR" w:eastAsia="Noto Serif KR" w:cs="Noto Serif KR"/>
          <w:color w:val="46525A"/>
          <w:sz w:val="16"/>
        </w:rPr>
        <w:t>3. [9]부터 [7]까지의 숫자 표지는 제공 원문의 주석 표지이며, 번역문에서 출현 순서와 위치 관계를 그대로 유지하였다.</w:t>
      </w:r>
    </w:p>
    <w:p>
      <w:pPr>
        <w:spacing w:after="40"/>
        <w:ind w:left="227" w:hanging="170"/>
      </w:pPr>
      <w:r>
        <w:rPr>
          <w:rFonts w:ascii="Noto Serif KR" w:hAnsi="Noto Serif KR" w:eastAsia="Noto Serif KR" w:cs="Noto Serif KR"/>
          <w:color w:val="46525A"/>
          <w:sz w:val="16"/>
        </w:rPr>
        <w:t>4. ‘향상(香象)’은 문헌 말미의 설명에 따라 법장을, ‘구룡(丘龍)’은 원효를 가리킨다.</w:t>
      </w:r>
    </w:p>
    <w:p>
      <w:r>
        <w:br w:type="page"/>
      </w:r>
    </w:p>
    <w:p>
      <w:pPr>
        <w:pStyle w:val="Heading2"/>
        <w:keepNext/>
      </w:pPr>
      <w:r>
        <w:t>[0269c21]  제6문 삼신의 같고 다른 점</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[0269c21] 第六建立三身同異門者唯識論中清淨法界四智心品總是五法名為法身此法身之中別開三身清淨法界為自性身合自他受用名為受用身合淨穢立化身名變化身故論第十卷云此牟尼尊所得二果永離二障亦名法身無量無邊力無畏等大功德法所莊嚴故體依聚義總說名身[1]設此法身五法為性非淨法界獨名法身二轉依果皆此攝故如是法身有三相別一自性身謂諸如來真淨法界受用變化平等所依離相寂然絕諸戲論具無邊際真常功德是一切法平等實性即此自性亦名法身大功德法所依止故二受用身此有二種一自受用謂諸如來三無數劫修集無量福慧資糧所起無邊真實功德及極圓淨常遍色身相續湛然盡未來際恒自受用廣大法樂二他受用身謂諸如來由平等智示現微妙淨功德身居純淨土為住十地諸菩薩眾現大神通轉正法輪決眾疑網令彼受用大乘法樂合此二種名受用身三變化身謂[2]如來由成事智變現無量隨類化身居淨穢土為未登地諸菩薩眾二乘異生稱彼機宜現通說法令各獲得諸利樂事等乃至廣說以五法性攝於三身異說繁廣具如彼說亦如基師法苑三身義章然約論意論常無常者法身是常以自性故亦是無常以離不離故修生功德是無常以從因生故是有為無漏故亦得是常以無間斷故相續起故莊嚴論云自性無間續三佛俱常住等今依此起信論凡夫二乘所見六道差別之相名為應身十解以上菩薩所見離分齊色名為報身遠離色心之異泯一異之差別諸法之總體非理非智無礙之真名為法身故論云復次真如用者乃至又無有用相可得何以故謂諸佛如來是法身智相之身第一義諦無有世諦境界離於施作(已上明法身矣)但隨眾生見聞得益故說為用此用有二種云何為二一者依分別事識凡夫二乘心所見者名為應身以不知轉識現故見從外來取色分齊不能盡知故二者依於業識謂菩薩從初發[3]心意(十解初發心住名初發意)乃至菩薩究竟地心所見者名為報身身有無量色色有無量相乃至隨所示現即無有邊不可窮盡如是功德皆因諸波羅蜜等無漏行熏及不思議熏之所成就具足無量樂相故說為[4]報又凡夫所見者是其麤色隨於六道各見不同種種異類非受樂相故說為應身等廣如彼說然依此論意論常無常等者香象云即有二義先別明後總說別中修生功德是無常以修生故亦即是常一得已後同真如故何以故本從真流故無明已盡還歸真體故梁攝論云無不從此法身流無不還證此法身等又云猶如虗空遍滿一切色際無生住滅變異如來智亦爾遍一切所知無倒無變異等是故當知非直無間斷故以為常亦則同真如不變常也法身是常以隨緣時不變自性故亦是無常以隨染起故何以故以諸功德既竝同真是故起用唯是真作故此起信論中報化二身屬真如用攝又云眾生心淨法身影現等又云復次本覺隨染分別生二種相與彼本覺不相捨離謂一者智淨相二者不思議業相乃至廣說者由此法身隨緣義故是故功德差別得成由不變義故是故功德無不即真以舉體隨緣令相不變二義鎔融無障礙故是故佛果即常無常具足四句或非四句隨義應知問若爾如何說非一異也答唯識論中以真如遍故智證真如故非異也有為無為不同如故非一也今此起信論中以德有二義一緣起現前義以三無數劫功不虗故二無自性義以離真如無體故此中初義與法身隨緣後義與法身不變是非異門以是舉體全收又此初義與不變後義與隨緣是非一門以義差別故是則不動非異明非一也問如是二宗皆為乖角如何和會以為論宗答香象會初約大乘始教後就大乘終教教有淺深故無過失也丘龍和會報化身經論異說云如同性經說穢土成佛名為化身淨土成道名為報身金皷經說三十二相八十種好等相名為應身隨六道所現之身名為化身依攝論說地前所見名為變化身地上所見名受用身爾此起信論中凡夫二乘所見六道差別之相名為應身十解菩薩所見離分齊色名為報身所以如[5]是不同者法門無量非[6]謂一途故隨所施設皆有道理故如攝論中說地前散心所見有分齊相故屬化身今此論中明此菩薩三昧所見離分齊相故屬報身由是道理故不相違也集者云唯識論中約可思議熏因果及依持門明理法身及智法身雖不離而理無為智有為體用差別等今此起信論中就不思議熏因果及緣起門說三身雖別而報化身是真如用大也以理即是智智即是理故經云第一義空名為智慧等以色即是心心即是色故論云即此法身是色體故能現於色所謂從本已來色心不二以色性即智故色體無形說名智身以智性即色故說名法身遍一切處所現之色無有分齊隨心能示十方世界無量莊嚴各各差別皆無分齊而不相妨此非心識分別能知真如自在用義故等廣明義相具如餘處且論同異略他斯止。</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[0269c21] 여섯째, 삼신의 같고 다른 점을 세우는 문이다.</w:t>
      </w:r>
    </w:p>
    <w:p>
      <w:pPr>
        <w:spacing w:after="80" w:line="331" w:lineRule="auto"/>
        <w:ind w:firstLine="170"/>
      </w:pPr>
      <w:r>
        <w:rPr>
          <w:rFonts w:ascii="Noto Serif KR" w:hAnsi="Noto Serif KR" w:eastAsia="Noto Serif KR" w:cs="Noto Serif KR"/>
          <w:sz w:val="19"/>
        </w:rPr>
        <w:t>『유식론』에서는 청정법계와 네 지혜의 심품을 합한 다섯 법을 모두 법신이라고 이름한다. 이 법신 가운데에서 별도로 삼신을 나누어 청정법계를 자성신으로 삼고, 자수용신과 타수용신을 합하여 수용신이라고 이름하며, 정토와 예토에 나타나는 몸을 합하여 화신, 곧 변화신이라고 이름한다.</w:t>
      </w:r>
    </w:p>
    <w:p>
      <w:pPr>
        <w:spacing w:after="80" w:line="331" w:lineRule="auto"/>
        <w:ind w:firstLine="170"/>
      </w:pPr>
      <w:r>
        <w:rPr>
          <w:rFonts w:ascii="Noto Serif KR" w:hAnsi="Noto Serif KR" w:eastAsia="Noto Serif KR" w:cs="Noto Serif KR"/>
          <w:sz w:val="19"/>
        </w:rPr>
        <w:t>그러므로 『성유식론』 제10권에서 말하였다. “이 모니존이 얻은 두 과보는 영원히 두 장애를 떠났으므로 또한 법신이라고 이름한다. 한량없고 끝없는 십력·사무외 등의 큰 공덕법으로 장엄되었기 때문이다. 본체·의지처·집합이라는 뜻에서 모두 ‘신’이라고 말한다.[1] 이 법신은 오법을 성품으로 삼는 것이지 청정법계만을 따로 법신이라고 이름하는 것이 아니다. 두 전의과가 모두 여기에 포섭되기 때문이다.</w:t>
      </w:r>
    </w:p>
    <w:p>
      <w:pPr>
        <w:spacing w:after="80" w:line="331" w:lineRule="auto"/>
        <w:ind w:firstLine="0"/>
      </w:pPr>
      <w:r>
        <w:rPr>
          <w:rFonts w:ascii="Noto Serif KR" w:hAnsi="Noto Serif KR" w:eastAsia="Noto Serif KR" w:cs="Noto Serif KR"/>
          <w:sz w:val="19"/>
        </w:rPr>
        <w:t>“이와 같은 법신에는 세 가지 서로 다른 모습이 있다. 첫째는 자성신이다. 모든 여래의 참되고 청정한 법계로서 수용신과 변화신이 평등하게 의지하는 바이다. 상을 떠나 적연하고 모든 희론이 끊어졌으며, 끝없는 참되고 항상한 공덕을 갖추었고, 일체법의 평등한 실성이다. 곧 이 자성을 또한 법신이라고 이름하니, 큰 공덕법이 의지하는 바이기 때문이다.</w:t>
      </w:r>
    </w:p>
    <w:p>
      <w:pPr>
        <w:spacing w:after="80" w:line="331" w:lineRule="auto"/>
        <w:ind w:firstLine="0"/>
      </w:pPr>
      <w:r>
        <w:rPr>
          <w:rFonts w:ascii="Noto Serif KR" w:hAnsi="Noto Serif KR" w:eastAsia="Noto Serif KR" w:cs="Noto Serif KR"/>
          <w:sz w:val="19"/>
        </w:rPr>
        <w:t>“둘째는 수용신이다. 여기에는 두 종류가 있다. 첫째는 자수용신이다. 모든 여래가 삼무수겁 동안 한량없는 복덕과 지혜의 자량을 닦아 모아서 일으킨 끝없는 진실한 공덕과 지극히 원만하고 청정하며 항상 두루한 색신이다. 상속하여 담연하고 미래가 다하도록 항상 스스로 광대한 법락을 수용한다. 둘째는 타수용신이다. 모든 여래가 평등성지로 말미암아 미묘하고 청정한 공덕신을 나타내고 순수한 정토에 머물면서, 십지에 머무는 모든 보살 대중을 위하여 큰 신통을 나타내고 정법륜을 굴려 온갖 의심의 그물을 끊어 주며, 그들로 하여금 대승의 법락을 수용하게 한다. 이 두 종류를 합하여 수용신이라고 이름한다.</w:t>
      </w:r>
    </w:p>
    <w:p>
      <w:pPr>
        <w:spacing w:after="80" w:line="331" w:lineRule="auto"/>
        <w:ind w:firstLine="0"/>
      </w:pPr>
      <w:r>
        <w:rPr>
          <w:rFonts w:ascii="Noto Serif KR" w:hAnsi="Noto Serif KR" w:eastAsia="Noto Serif KR" w:cs="Noto Serif KR"/>
          <w:sz w:val="19"/>
        </w:rPr>
        <w:t>“셋째는 변화신이다. 곧[2] 여래가 성소작지로 말미암아 한량없이 부류에 따르는 화신을 변현하고 정토와 예토에 머물면서, 아직 지위에 오르지 못한 모든 보살 대중·이승·이생을 위하여 그 근기에 맞게 신통을 나타내고 설법하여 각각 온갖 이익과 안락의 일을 얻게 한다”는 등으로 자세히 말하였다.</w:t>
      </w:r>
    </w:p>
    <w:p>
      <w:pPr>
        <w:spacing w:after="80" w:line="331" w:lineRule="auto"/>
        <w:ind w:firstLine="170"/>
      </w:pPr>
      <w:r>
        <w:rPr>
          <w:rFonts w:ascii="Noto Serif KR" w:hAnsi="Noto Serif KR" w:eastAsia="Noto Serif KR" w:cs="Noto Serif KR"/>
          <w:sz w:val="19"/>
        </w:rPr>
        <w:t>오법의 성품으로 삼신을 포섭하는 데에는 서로 다른 설이 매우 많으니, 저 논에서 말한 것과 같고 규 법사의 『법원』 「삼신의장」과도 같다.</w:t>
      </w:r>
    </w:p>
    <w:p>
      <w:pPr>
        <w:spacing w:after="80" w:line="331" w:lineRule="auto"/>
        <w:ind w:firstLine="170"/>
      </w:pPr>
      <w:r>
        <w:rPr>
          <w:rFonts w:ascii="Noto Serif KR" w:hAnsi="Noto Serif KR" w:eastAsia="Noto Serif KR" w:cs="Noto Serif KR"/>
          <w:sz w:val="19"/>
        </w:rPr>
        <w:t>그러나 논의 뜻에 의거하여 상과 무상을 논하면, 법신은 자성이기 때문에 상이고 떠남과 떠나지 않음 때문에 또한 무상이다. 닦아서 생긴 공덕은 원인으로부터 생기기 때문에 무상이고, 유위이면서 무루이기 때문에 또한 상이라고 할 수 있다. 사이가 끊어지지 않고 상속하여 일어나기 때문이다. 『대승장엄경론』에서 “자성은 끊임없이 상속하므로 삼불이 모두 상주한다”는 등으로 말하였다.</w:t>
      </w:r>
    </w:p>
    <w:p>
      <w:pPr>
        <w:spacing w:after="80" w:line="331" w:lineRule="auto"/>
        <w:ind w:firstLine="170"/>
      </w:pPr>
      <w:r>
        <w:rPr>
          <w:rFonts w:ascii="Noto Serif KR" w:hAnsi="Noto Serif KR" w:eastAsia="Noto Serif KR" w:cs="Noto Serif KR"/>
          <w:sz w:val="19"/>
        </w:rPr>
        <w:t>이제 이 『기신론』에 의하면, 범부와 이승이 보는 육도의 차별된 모습을 응신이라고 이름하고, 십해 이상 보살이 보는 한계를 떠난 색신을 보신이라고 이름한다. 색과 마음의 다름을 멀리 떠나고 같음과 다름의 차별을 소멸한 모든 법의 총체로서 이치도 아니고 지혜도 아닌 무애의 진실을 법신이라고 이름한다.</w:t>
      </w:r>
    </w:p>
    <w:p>
      <w:pPr>
        <w:spacing w:after="80" w:line="331" w:lineRule="auto"/>
        <w:ind w:firstLine="170"/>
      </w:pPr>
      <w:r>
        <w:rPr>
          <w:rFonts w:ascii="Noto Serif KR" w:hAnsi="Noto Serif KR" w:eastAsia="Noto Serif KR" w:cs="Noto Serif KR"/>
          <w:sz w:val="19"/>
        </w:rPr>
        <w:t>그러므로 논에서 말하였다. “다시 진여의 작용이란……또한 얻을 만한 작용의 모습이 없다. 무엇 때문인가? 모든 불여래는 법신이며 지상의 몸이고, 제일의제에는 세속제의 경계가 없으며, 베풀어 짓는 것을 떠났기 때문이다”(이상은 법신을 밝혔다). “다만 중생이 보고 들어 이익을 얻는 데에 따라 작용이라고 말한다. 이 작용에는 두 종류가 있다. 무엇이 둘인가? 첫째, 분별사식에 의거하여 범부와 이승의 마음이 보는 것을 응신이라고 이름한다. 전식이 나타낸 것임을 알지 못하기 때문에 외부에서 온다고 보고 색의 한계를 취하여 완전히 알지 못하기 때문이다. 둘째, 업식에 의거하여 보살이 처음 발심한[3] 뜻(십해의 초발심주를 ‘처음 뜻을 냈다’고 이름한다)에서 보살의 구경지에 이르기까지 마음으로 보는 것을 보신이라고 이름한다. 몸에는 한량없는 색이 있고 색에는 한량없는 상이 있으며……나타내 보이는 것마다 곧 끝이 없어서 궁구할 수 없다. 이와 같은 공덕은 모두 모든 바라밀 등의 무루행훈과 불사의훈으로 성취된 것이며, 한량없는 즐거운 모습을 갖추었으므로[4] 보신이라고 말한다.” 또 “범부가 보는 것은 거친 색으로서 육도에 따라 각각 다르게 보고 갖가지 다른 부류로 나타나며, 즐거움을 받는 모습이 아니므로 응신이라고 말한다”는 등으로 저 논에서 자세히 말한 것과 같다.</w:t>
      </w:r>
    </w:p>
    <w:p>
      <w:pPr>
        <w:spacing w:after="80" w:line="331" w:lineRule="auto"/>
        <w:ind w:firstLine="170"/>
      </w:pPr>
      <w:r>
        <w:rPr>
          <w:rFonts w:ascii="Noto Serif KR" w:hAnsi="Noto Serif KR" w:eastAsia="Noto Serif KR" w:cs="Noto Serif KR"/>
          <w:sz w:val="19"/>
        </w:rPr>
        <w:t>그러나 이 논의 뜻에 의거하여 상과 무상 등을 논하면, 향상 법장은 다음과 같이 말하였다. “곧 두 뜻이 있으니, 먼저 개별적으로 밝히고 뒤에 전체적으로 말한다. 개별적으로 말하면 닦아서 생긴 공덕은 닦아서 생기므로 무상이고, 또한 곧 상이다. 한번 얻은 뒤에는 진여와 같아지기 때문이다. 무엇 때문인가? 본래 진여로부터 흘러나왔으므로 무명이 이미 다하면 도리어 진체로 돌아가기 때문이다. 그러므로 양나라 번역 『섭론』에서 ‘이 법신으로부터 흘러나오지 않은 것이 없고, 이 법신을 도리어 증득하지 않는 것이 없다’는 등으로 말하였다. 또 ‘마치 허공이 일체 색의 끝에 두루 가득하여 생김·머묾·소멸·변이가 없는 것처럼 여래의 지혜도 그러하여 모든 인식 대상에 두루하고 전도됨도 변이도 없다’는 등으로 말하였다. 그러므로 마땅히 단지 사이가 끊어지지 않는다는 이유만으로 상이라 하는 것이 아니라 곧 진여의 불변하는 상과 같아지는 것임을 알아야 한다.</w:t>
      </w:r>
    </w:p>
    <w:p>
      <w:pPr>
        <w:spacing w:after="80" w:line="331" w:lineRule="auto"/>
        <w:ind w:firstLine="0"/>
      </w:pPr>
      <w:r>
        <w:rPr>
          <w:rFonts w:ascii="Noto Serif KR" w:hAnsi="Noto Serif KR" w:eastAsia="Noto Serif KR" w:cs="Noto Serif KR"/>
          <w:sz w:val="19"/>
        </w:rPr>
        <w:t>“법신은 연을 따를 때에도 자성이 변하지 않기 때문에 상이고, 또한 염오를 따라 일어나기 때문에 무상이다. 무엇 때문인가? 모든 공덕이 이미 모두 진여와 같기 때문에 일으키는 작용은 오직 진실이 지은 것이기 때문이다. 이 『기신론』에서는 보신과 화신의 두 몸을 진여의 용대에 포섭한다. 또 ‘중생의 마음이 청정하면 법신의 그림자가 나타난다’는 등으로 말하였고, 또 ‘다시 본각이 염오를 따름으로 인하여 두 종류의 모습을 분별하여 낳으며, 그것은 저 본각과 서로 버리거나 떨어지지 않는다. 첫째는 지정상이고 둘째는 불사의업상이다’라고 하는 등으로 자세히 말하였다.</w:t>
      </w:r>
    </w:p>
    <w:p>
      <w:pPr>
        <w:spacing w:after="80" w:line="331" w:lineRule="auto"/>
        <w:ind w:firstLine="0"/>
      </w:pPr>
      <w:r>
        <w:rPr>
          <w:rFonts w:ascii="Noto Serif KR" w:hAnsi="Noto Serif KR" w:eastAsia="Noto Serif KR" w:cs="Noto Serif KR"/>
          <w:sz w:val="19"/>
        </w:rPr>
        <w:t>“이 법신의 수연이라는 뜻으로 말미암아 공덕의 차별이 성립할 수 있고, 불변이라는 뜻으로 말미암아 공덕 가운데 진여 그 자체가 아닌 것이 없다. 전체로 연을 따르면서 그 상으로 하여금 변하지 않게 하여 두 뜻이 융합되고 장애가 없기 때문이다. 그러므로 불과는 곧 상과 무상의 사구를 갖추며, 혹은 사구가 아니기도 하니 뜻에 따라 알아야 한다.”</w:t>
      </w:r>
    </w:p>
    <w:p>
      <w:pPr>
        <w:spacing w:after="80" w:line="331" w:lineRule="auto"/>
        <w:ind w:firstLine="170"/>
      </w:pPr>
      <w:r>
        <w:rPr>
          <w:rFonts w:ascii="Noto Serif KR" w:hAnsi="Noto Serif KR" w:eastAsia="Noto Serif KR" w:cs="Noto Serif KR"/>
          <w:sz w:val="19"/>
        </w:rPr>
        <w:t>묻는다. 그렇다면 어떻게 하나도 아니고 다르지도 않다고 말하는가?</w:t>
      </w:r>
    </w:p>
    <w:p>
      <w:pPr>
        <w:spacing w:after="80" w:line="331" w:lineRule="auto"/>
        <w:ind w:firstLine="170"/>
      </w:pPr>
      <w:r>
        <w:rPr>
          <w:rFonts w:ascii="Noto Serif KR" w:hAnsi="Noto Serif KR" w:eastAsia="Noto Serif KR" w:cs="Noto Serif KR"/>
          <w:sz w:val="19"/>
        </w:rPr>
        <w:t>답한다. 『유식론』에서는 진여가 두루하고 지혜가 진여를 증득하기 때문에 다르지 않으며, 유위와 무위가 같지 않기 때문에 하나가 아니다. 지금 이 『기신론』에서는 공덕에 두 뜻이 있다. 첫째는 연기로 눈앞에 나타난다는 뜻이니 삼무수겁의 공이 헛되지 않기 때문이다. 둘째는 자성이 없다는 뜻이니 진여를 떠나서는 본체가 없기 때문이다. 이 가운데 첫째 뜻은 법신의 수연과 함께하고, 뒤의 뜻은 법신의 불변과 함께하므로 다르지 않은 문이다. 전체가 서로 거두기 때문이다. 또 이 첫째 뜻은 불변과 다르고, 뒤의 뜻은 수연과 다르므로 하나가 아닌 문이다. 뜻이 차별되기 때문이다. 이는 곧 다르지 않음을 움직이지 않으면서 하나가 아님을 밝힌 것이다.</w:t>
      </w:r>
    </w:p>
    <w:p>
      <w:pPr>
        <w:spacing w:after="80" w:line="331" w:lineRule="auto"/>
        <w:ind w:firstLine="170"/>
      </w:pPr>
      <w:r>
        <w:rPr>
          <w:rFonts w:ascii="Noto Serif KR" w:hAnsi="Noto Serif KR" w:eastAsia="Noto Serif KR" w:cs="Noto Serif KR"/>
          <w:sz w:val="19"/>
        </w:rPr>
        <w:t>묻는다. 이와 같이 두 종지는 모두 서로 어긋나는데, 어떻게 회통하여 논의 종지로 삼는가?</w:t>
      </w:r>
    </w:p>
    <w:p>
      <w:pPr>
        <w:spacing w:after="80" w:line="331" w:lineRule="auto"/>
        <w:ind w:firstLine="170"/>
      </w:pPr>
      <w:r>
        <w:rPr>
          <w:rFonts w:ascii="Noto Serif KR" w:hAnsi="Noto Serif KR" w:eastAsia="Noto Serif KR" w:cs="Noto Serif KR"/>
          <w:sz w:val="19"/>
        </w:rPr>
        <w:t>답한다. 향상 법장은 처음 것은 대승시교에 의거하고 뒤의 것은 대승종교에 의거한다고 회통하였다. 교에 얕고 깊음이 있으므로 허물이 없다.</w:t>
      </w:r>
    </w:p>
    <w:p>
      <w:pPr>
        <w:spacing w:after="80" w:line="331" w:lineRule="auto"/>
        <w:ind w:firstLine="170"/>
      </w:pPr>
      <w:r>
        <w:rPr>
          <w:rFonts w:ascii="Noto Serif KR" w:hAnsi="Noto Serif KR" w:eastAsia="Noto Serif KR" w:cs="Noto Serif KR"/>
          <w:sz w:val="19"/>
        </w:rPr>
        <w:t>구룡 화상 원효는 보신과 화신에 관한 경론의 서로 다른 설을 회통하여 말하였다. “『여동성경』에서는 예토에서 성불한 것을 화신이라고 이름하고 정토에서 성도한 것을 보신이라고 이름한다. 『금고경』에서는 삼십이상과 팔십종호 등의 모습을 응신이라고 이름하고 육도에 따라 나타내는 몸을 화신이라고 이름한다. 『섭론』에 의하면 지전에서 보는 것을 변화신이라고 이름하고 지상에서 보는 것을 수용신이라고 이름한다. 그러나 이 『기신론』에서는 범부와 이승이 보는 육도의 차별된 모습을 응신이라고 이름하고, 십해보살이 보는 한계를 떠난 색신을 보신이라고 이름한다.</w:t>
      </w:r>
    </w:p>
    <w:p>
      <w:pPr>
        <w:spacing w:after="80" w:line="331" w:lineRule="auto"/>
        <w:ind w:firstLine="0"/>
      </w:pPr>
      <w:r>
        <w:rPr>
          <w:rFonts w:ascii="Noto Serif KR" w:hAnsi="Noto Serif KR" w:eastAsia="Noto Serif KR" w:cs="Noto Serif KR"/>
          <w:sz w:val="19"/>
        </w:rPr>
        <w:t>“이처럼 서로 다른 까닭은 법문이 한량없어[5] 한 길만을 말하는 것이 아니기 때문이다.[6] 따라서 시설한 것마다 모두 도리가 있다. 『섭론』에서는 지전의 산란한 마음이 보는 것에는 한계가 있는 모습이 있으므로 화신에 속한다고 말하였다. 지금 이 논에서는 이 보살이 삼매에서 보는 한계를 떠난 모습을 밝히므로 보신에 속한다. 이러한 도리로 말미암아 서로 어긋나지 않는다.”</w:t>
      </w:r>
    </w:p>
    <w:p>
      <w:pPr>
        <w:spacing w:after="80" w:line="331" w:lineRule="auto"/>
        <w:ind w:firstLine="170"/>
      </w:pPr>
      <w:r>
        <w:rPr>
          <w:rFonts w:ascii="Noto Serif KR" w:hAnsi="Noto Serif KR" w:eastAsia="Noto Serif KR" w:cs="Noto Serif KR"/>
          <w:sz w:val="19"/>
        </w:rPr>
        <w:t>편집자가 말한다. 『유식론』에서는 사의할 수 있는 훈습의 인과와 의지·유지의 문에 의거하여 이법신과 지법신이 비록 서로 떨어지지 않지만 이치는 무위이고 지혜는 유위여서 체와 용이 차별됨 등을 밝힌다. 지금 이 『기신론』에서는 사의할 수 없는 훈습의 인과와 연기의 문에 의거하여 삼신이 비록 서로 다르지만 보신과 화신은 진여의 용대라고 말한다. 이치가 곧 지혜이고 지혜가 곧 이치이기 때문이다. 그러므로 경에서 “제일의공을 지혜라고 이름한다”는 등으로 말하였다.</w:t>
      </w:r>
    </w:p>
    <w:p>
      <w:pPr>
        <w:spacing w:after="80" w:line="331" w:lineRule="auto"/>
        <w:ind w:firstLine="170"/>
      </w:pPr>
      <w:r>
        <w:rPr>
          <w:rFonts w:ascii="Noto Serif KR" w:hAnsi="Noto Serif KR" w:eastAsia="Noto Serif KR" w:cs="Noto Serif KR"/>
          <w:sz w:val="19"/>
        </w:rPr>
        <w:t>색이 곧 마음이고 마음이 곧 색이기 때문에 논에서 말하였다. “곧 이 법신은 색의 본체이므로 색을 나타낼 수 있다. 이른바 본래부터 색과 마음은 둘이 아니다. 색의 성품이 곧 지혜이므로 색의 본체에는 형상이 없어서 지신이라고 이름하고, 지혜의 성품이 곧 색이므로 법신이 일체처에 두루한다고 말한다. 나타내는 색에는 한계가 없고, 마음에 따라 시방세계의 한량없는 장엄을 나타낼 수 있으며, 각각 차별되면서도 모두 한계가 없고 서로 방해하지 않는다. 이는 심식의 분별로 알 수 있는 것이 아니라 진여의 자재한 작용이라는 뜻이기 때문이다”라는 등으로 뜻과 모습을 자세히 밝혔다. 다른 곳에 갖추어 말한 것과 같으므로 우선 같고 다른 점을 논하는 것은 여기에서 그친다.</w:t>
      </w:r>
    </w:p>
    <w:p>
      <w:pPr>
        <w:keepNext/>
        <w:spacing w:before="100" w:after="60"/>
        <w:shd w:fill="EDF3F7"/>
      </w:pPr>
      <w:r>
        <w:rPr>
          <w:rFonts w:ascii="Noto Serif KR" w:hAnsi="Noto Serif KR" w:eastAsia="Noto Serif KR" w:cs="Noto Serif KR"/>
          <w:b/>
          <w:color w:val="365E7D"/>
          <w:sz w:val="17"/>
        </w:rPr>
        <w:t>각주</w:t>
      </w:r>
    </w:p>
    <w:p>
      <w:pPr>
        <w:spacing w:after="40"/>
        <w:ind w:left="227" w:hanging="170"/>
      </w:pPr>
      <w:r>
        <w:rPr>
          <w:rFonts w:ascii="Noto Serif KR" w:hAnsi="Noto Serif KR" w:eastAsia="Noto Serif KR" w:cs="Noto Serif KR"/>
          <w:color w:val="46525A"/>
          <w:sz w:val="16"/>
        </w:rPr>
        <w:t>1. 이 구간은 『성유식론』의 자성신·수용신·변화신 체계와 『대승기신론』의 법신·보신·응신 체계를 대비하고, 법장과 원효의 회통을 제시한다.</w:t>
      </w:r>
    </w:p>
    <w:p>
      <w:pPr>
        <w:spacing w:after="40"/>
        <w:ind w:left="227" w:hanging="170"/>
      </w:pPr>
      <w:r>
        <w:rPr>
          <w:rFonts w:ascii="Noto Serif KR" w:hAnsi="Noto Serif KR" w:eastAsia="Noto Serif KR" w:cs="Noto Serif KR"/>
          <w:color w:val="46525A"/>
          <w:sz w:val="16"/>
        </w:rPr>
        <w:t>2. [1]부터 [6]까지의 숫자 표지는 제공 원문의 주석 표지이므로 번역문에서도 같은 순서와 위치 관계를 보존하였다.</w:t>
      </w:r>
    </w:p>
    <w:p>
      <w:pPr>
        <w:spacing w:after="40"/>
        <w:ind w:left="227" w:hanging="170"/>
      </w:pPr>
      <w:r>
        <w:rPr>
          <w:rFonts w:ascii="Noto Serif KR" w:hAnsi="Noto Serif KR" w:eastAsia="Noto Serif KR" w:cs="Noto Serif KR"/>
          <w:color w:val="46525A"/>
          <w:sz w:val="16"/>
        </w:rPr>
        <w:t>3. ‘향상(香象)’은 법장을, ‘구룡(丘龍)’은 원효를 가리킨다.</w:t>
      </w:r>
    </w:p>
    <w:p>
      <w:r>
        <w:br w:type="page"/>
      </w:r>
    </w:p>
    <w:p>
      <w:pPr>
        <w:pStyle w:val="Heading2"/>
        <w:keepNext/>
      </w:pPr>
      <w:r>
        <w:t>[0271a10]  제7문 집착과 장애의 같고 다른 점</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[0271a10] 第七建立執障同異門者唯識論中人執為首根本煩惱忿恨覆惱等諸隨煩惱是為煩惱障之自性其眷屬者彼相應法及所發業并所感果相從通入煩惱障體所知障者法執為首妄想分別及與法愛慢無明等以為其體論助伴者彼相應法并所取相亦入其中若依八識分別煩惱障體不與阿賴耶識相應唯共七轉識起於中愛與無明通七種識慢通二識瞋唯不通第七末那疑及四見唯在意識薩迦耶見在意意識薩迦耶中有二行相所謂我行及我所行如是二行亦通二識意識二行義在可見末那二行異說(云云)護法論師云直緣賴耶見分計為我我所乘語勢故說我所言等難陀論師等云緣阿賴耶識自體而作我行兼緣彼識體上諸相分作我所行等大乘基等取前說以為正義元曉師等取後釋以為正義釋難會違具如其二障章見之若依三性分別障體者三性法門乃有多種且依一自性門說色無色界一切煩惱及欲界末那四惑皆是有覆無記性攝五識所起貪恚癡等是不善性不善意識之等流故欲界意識所起之中若分別起一切煩惱悉是不善任運起中身邊二見是無記性愛慢無明能發修斷不善業者是不善性結生之時微細現行是無記性瞋恚一種唯不善性等隨煩惱中尋伺惡作睡眠此四通於三性而在善中非必是隨煩惱性如於夢中修無漏道此中睡眠數非惑性故其餘三種准此可知放逸等十及諂誑憍唯通不善有覆無記忿恨覆惱慳嫉與害無慚無愧如是九種唯不善性此中無慚無愧論其自性遍行一切不善心中若說增用愧通一切慚未必通然此隨煩惱略由四相差別建立謂無慚無愧亦通不善心起放逸掉舉惛沉不信懈怠邪欲勝解邪念散亂不正知此十通一切染汙心起通一切處三界繫忿恨惱嫉諂誑憍害此十各別不善心起若一生時必無第二如是十種皆欲界繫除諂誑憍由誑及諂至初靜慮憍通三界此并前二若在上地唯無記性尋伺惡作睡眠此四通三性心非一切處非一切時若有極久尋求伺察便令身疲念失亦是勞損是故尋伺名隨煩惱此二乃至初靜慮地惡作睡眠唯在欲界煩惱障相略說如是所知障相者護法論師等云法執無明唯在第七第六二識不通餘識推求性故法愛恚等非見所攝不推求者亦通五識然[1]具法執不通賴耶若此識中有法執者成法我見有無明等不相應唯與五法相應又若此識有法執者無所熏故應念念失不待對治即成大過又法空觀初現前時此亦應斷障治相違不俱行故若爾所餘有漏種子應無所依所修功德應無熏習無所熏故亦不可言熏習鏡智非無記故猶未得故故知法執不通此識若於三性中唯在不善有覆無記雖復不染二乘聖道而有染覆菩薩道故由此義故亦名有覆亦名無覆一體二名所望別故不通四種一向無覆無記心中於轉識中異熟果者與異熟識性類同故分別力劣不能執故威儀等心不堅執故非普遍故又亦不通一切善心與無明等性相違故必與無癡善根俱故如瑜伽說無明有二一者不善二者無記又有二類一者染汙二不染汙不言有善故等若約纏及隨眠正習及心心所等五法分別二障者具龍章治斷二障位地等殊具如唯識第九第十及建立位行門問煩惱障中何之煩惱能發引業及發生業耶答通而論之一切煩惱皆發引業亦發生業於中別取其最勝者無明能發引業愛取能發生業言發引業者發現起業發生業者發種子業由能熏先行種子令成能轉為有故引業能發則有二種發罪業時現纏能發福不動業隨眠能發發生業時罪福不動皆有現行愛取能發又發引業中俱生煩惱發別報業唯分別起隨其所應能發三種總發引業等問何之煩惱能結生耶答通相而言自地所有一切煩惱皆能結生論最勝者唯由俱生無記我愛結生相續所結之生不出二種一者正生二者方便生結正生時亦有二種生有色界中有時結生無色界死有時結結方便生唯在死有然臨死有心有其三位謂前三性心位其次染汙心位最後異熟心位此中初二是在意識最後一心是異熟識又三性心位非結生時後之二心是結生位又後二中初是現纏結生之位後是隨眠結生位也如瑜伽等廣說問二執與二障有何差別答執狹而障寬障除賴耶而有七識執唯在意意識故又執本而障末由內我故外起貪嗔等障故問此二障者若別體耶若同體耶答同體異用故立二名問異用二名其義如何答煩惱障者貪嗔等惑能感界內之報逼惱有情令離寂靜遮止有情不出生死故云煩惱障所知障者法執等惑遮止智性不成現觀覆弊境性不現觀心由是義故名所知障然煩惱少分有障於境智而不遮無上菩提雖已斷此不得彼故所知障亦少分有感生死而不蔽於二乘涅槃雖不斷此而證[1]離故一體異用以名二障矣今依此起信論六種染心是煩惱礙體根本無明是智礙體言六染者一執相應染即是意識見愛煩惱所增長義麤分別執而相應故二不斷相應染五種意之中相續識法執相應相續生起不斷即相續異名三分別智相應染即五種意中第四智識四現色不相應染即五種意中第三現識五能見心不相應染是五種意內第二轉識也六根本業不相應染是五種意內第一業識此中初二在於六識第三一染在第七識後之三染俱在第八此論所言煩惱礙六染之中已攝唯識所說二障皆盡根本無明者彼六染心所依根本最極微細冥闇不覺內迷自性一如平等未能外向取差別相故無能取所取別異與其真明其相太近故此無明於彼最違如沙彌與上座近也於生死中無有一法細於無明而其本唯此為元忽然始起是故說名無始無明如本業經云其住地前便無法起故名無始無明住地此論下云以不達一法界故心不相應忽然起念名為無明故此言無前及忽起者非是望時節前後唯是橫論細麤緣起如是無明雖非與異熟識相應而為作本和合不離故依此識方說其相由是攝在賴耶識位二礙體性略說如是論文云染心義者名為煩惱礙能障真如根本智故無明義者名為智礙能礙世間自然業智故香象解云照寂妙慧如理之智名根本智染心喧動違此寂故名染心為煩惱礙以煩動惱動故後得如量之智名世間業智以無明昏迷無所分別違此智用名為智礙此且依本末相依門以所起染心為煩惱礙能起染心之無明名為智礙不約人法二執以明二礙故異前宗此論中所說二執亦異前論論對治邪執分云一切邪執皆依我見若離於我則無邪執是我見有二種云何為二一者人我見二者法我見人我見者依諸凡夫說有五種云何為五一者聞修多羅說如來法身畢竟寂漠猶如虗空以不知為破著故即謂虗空是如來性等乃至第五者聞修多羅說依如來藏故有生死依如來藏故得涅槃以不解故謂眾生有始等法我見者依二乘鈍根故如來但為說人無我以說不究竟見有五陰生滅之法怖畏生死妄取涅槃等問此論所說五種人執既竝於真如法上計云何說為人我執耶香象解云此有二釋一云此是初學凡夫有人我者作此執故云[2]我人執也二云由如來藏中有二義一是本覺義[3]即當是於人上妄計故云人執二是理實義當所觀之法今據初義故說人執法執如常執色心等法是實有故名為法執耳問此論之中所說二礙葢有發業結生功能耶答亦有此義何者無明住地發無漏業能受界外變易生死此是無作四諦道理如前所說唯識之宗直有作四諦門也所以彼宗中不立變易別因頓悟菩薩資助廣果天現身因以令與果漸悟菩薩若第四果迴心者資助欲界現身因以令與果若前三果者有二種釋一云如頓悟人未斷上界惑故一云雖未斷上界惑而既伏離更不受生故助欲界現身因以令微妙往大自在宮以成佛果今依此起信論宗立別因果故論四種熏習中云業識根本熏習能受三乘三種意生身業如勝鬘經云又如四取緣有漏業因而生三有如是無明住地緣無漏業因生阿羅漢辟支佛大力菩薩三種意生身故總說雖然於中分別者丘龍解云此中所發無漏業者方便道中分道善根不為三漏所發所潤不受三有故名無漏當知集諦有其二種謂有漏集諦無漏集諦所生苦諦亦有二種謂有為苦諦無為苦諦如寶性論云云何名為世間以三界相似鏡像法故此明何義依無漏界中有三種意生身應知彼因無漏善根所作名為世間以離有漏諸業煩惱所作法故亦名涅槃依此義故勝鬘經云有有為世間有無為世間有有為涅槃有無為涅槃故能發業中亦有二種一無明住地能發引業二愛取習氣能發生無明住地所以能發引生死業者由此無明迷自心性本無起動終無變異緣此勢力堪能發起感生意生身變易生死業菩薩見道永離能所隨分通達本無起動是故雖有無明而不成感生之業由此勢力其後所起方便道等亦應不成感生之業例如二乘見道已後雖有俱生我見無明而不得成總報之業當知此中道理亦爾所以人執習氣法執分別不能發此無漏業者若於二乘不無此義但菩薩方便道中為對治彼修無漏業障治相違故此亦如是無明住地非無漏業所能伏滅是故能發如是無明通發三乘無漏引業故唯說此為方便也發生業時唯能潤業發能取種子令成能與非發現起無漏之業由是義故愛取習氣妄想分別能發生業如智度論說阿毗䟦致菩薩習氣力故受法性生身是顯發生業義寶性論云緣相者謂無明住地與行作緣如無明緣行此亦如是故此明發引業義又彼論云緣彼無明住地緣細想戲論習因無漏業生於意法是文俱顯二種發義次明結生相續力者羅漢獨覺受彼生時我愛習氣在隨眠位結生相續若諸菩薩智力所引結生相續不須習氣此中結生及發生業是煩惱礙功能此等皆在六染中故發引業者是智礙力無明住地非六染故又此智礙別有二種殊勝功能一此無明動真如流轉生死如經說言即此法身流轉五道說名眾生此起信論云自性清淨心因無明風動故二此無明能熏真如變生一切識等如楞伽經云不思議熏不思議變是現識因此論文云真如淨法實無於染但以無明而熏習故即有染相故由有如是二種力故能作二種生死依正如夫人經云此三地彼三種意生身生及無漏業生皆依無明住地有緣非無緣故當知無明其力殊勝如偈中說般若力最勝能至無所為而無不為故一切生死中無明力最大能動一法界遍生二生死諸門分別委如丘龍二障章。</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[0271a10] 일곱째, 집착과 장애의 같고 다른 점을 세우는 문이다.</w:t>
      </w:r>
    </w:p>
    <w:p>
      <w:pPr>
        <w:spacing w:after="80" w:line="331" w:lineRule="auto"/>
        <w:ind w:firstLine="170"/>
      </w:pPr>
      <w:r>
        <w:rPr>
          <w:rFonts w:ascii="Noto Serif KR" w:hAnsi="Noto Serif KR" w:eastAsia="Noto Serif KR" w:cs="Noto Serif KR"/>
          <w:sz w:val="19"/>
        </w:rPr>
        <w:t>『유식론』에서는 인집을 우두머리로 하는 근본번뇌와 분·한·부·뇌 등의 모든 수번뇌를 번뇌장의 자성으로 삼는다. 그 권속은 그것과 상응하는 법, 그것이 일으킨 업 및 그것이 감득한 과보이니, 서로 따르는 것까지 통틀어 번뇌장의 본체에 포함시킨다. 소지장은 법집을 우두머리로 하는 망상분별과 법애·법만·무명 등을 그 본체로 삼는다. 조반을 논하면 그것과 상응하는 법 및 취한 모습도 그 가운데에 포함된다.</w:t>
      </w:r>
    </w:p>
    <w:p>
      <w:pPr>
        <w:spacing w:after="80" w:line="331" w:lineRule="auto"/>
        <w:ind w:firstLine="170"/>
      </w:pPr>
      <w:r>
        <w:rPr>
          <w:rFonts w:ascii="Noto Serif KR" w:hAnsi="Noto Serif KR" w:eastAsia="Noto Serif KR" w:cs="Noto Serif KR"/>
          <w:sz w:val="19"/>
        </w:rPr>
        <w:t>팔식에 의거하여 분별하면 번뇌장의 본체는 아뢰야식과 상응하지 않고 오직 칠전식과 함께 일어난다. 그 가운데 애와 무명은 일곱 종류의 식에 통하고, 만은 두 식에 통하며, 진은 오직 제7말나식에는 통하지 않고, 의와 네 견해는 오직 의식에만 있다. 살가야견은 의와 의식에 있다. 살가야견 가운데에는 이른바 아행상과 아소행상이라는 두 행상이 있으며, 이 두 행상도 두 식에 통한다. 의식의 두 행상이라는 뜻은 쉽게 알 수 있으나, 말나식의 두 행상에 대해서는 서로 다른 설이 있다(운운).</w:t>
      </w:r>
    </w:p>
    <w:p>
      <w:pPr>
        <w:spacing w:after="80" w:line="331" w:lineRule="auto"/>
        <w:ind w:firstLine="170"/>
      </w:pPr>
      <w:r>
        <w:rPr>
          <w:rFonts w:ascii="Noto Serif KR" w:hAnsi="Noto Serif KR" w:eastAsia="Noto Serif KR" w:cs="Noto Serif KR"/>
          <w:sz w:val="19"/>
        </w:rPr>
        <w:t>호법 논사는 “곧바로 아뢰야식의 견분을 반연하여 아와 아소라고 헤아리며, 말의 기세를 타고 아소라고도 말한 것뿐이다”라고 하였다. 난타 논사 등은 “아뢰야식의 자체를 반연하여 아행상을 짓고, 아울러 그 식의 본체 위에 있는 모든 상분을 반연하여 아소행상을 짓는다”는 등으로 말하였다. 대승의 규 법사 등은 앞의 설을 취하여 정설로 삼고, 원효 법사 등은 뒤의 해석을 취하여 정설로 삼는다. 힐난을 해석하고 위배를 회통한 내용은 두 논사의 「이장장」에 갖추어진 것과 같다.</w:t>
      </w:r>
    </w:p>
    <w:p>
      <w:pPr>
        <w:spacing w:after="80" w:line="331" w:lineRule="auto"/>
        <w:ind w:firstLine="170"/>
      </w:pPr>
      <w:r>
        <w:rPr>
          <w:rFonts w:ascii="Noto Serif KR" w:hAnsi="Noto Serif KR" w:eastAsia="Noto Serif KR" w:cs="Noto Serif KR"/>
          <w:sz w:val="19"/>
        </w:rPr>
        <w:t>삼성에 의거하여 장애의 본체를 분별하면 삼성의 법문에는 매우 많은 종류가 있으나, 우선 하나의 자성문에 의거하여 말한다. 색계와 무색계의 일체번뇌 및 욕계 말나식의 네 미혹은 모두 유부무기성에 포섭된다. 오식에서 일어난 탐·진·치 등은 불선의식의 등류이므로 불선성이다. 욕계의 의식에서 일어난 것 가운데 분별하여 일어난 일체번뇌는 모두 불선이다. 임의로 일어난 것 가운데 신견과 변견 두 견해는 무기성이다. 애·만·무명이 수도에서 끊는 불선업을 일으킬 때에는 불선성이고, 결생할 때 미세하게 현행하는 것은 무기성이다. 진에라는 한 종류는 오직 불선성이다.</w:t>
      </w:r>
    </w:p>
    <w:p>
      <w:pPr>
        <w:spacing w:after="80" w:line="331" w:lineRule="auto"/>
        <w:ind w:firstLine="170"/>
      </w:pPr>
      <w:r>
        <w:rPr>
          <w:rFonts w:ascii="Noto Serif KR" w:hAnsi="Noto Serif KR" w:eastAsia="Noto Serif KR" w:cs="Noto Serif KR"/>
          <w:sz w:val="19"/>
        </w:rPr>
        <w:t>수번뇌 가운데 심·사·악작·수면의 네 가지는 삼성에 통한다. 그러나 선 가운데 있을 때에는 반드시 수번뇌의 성품인 것은 아니다. 꿈속에서 무루도를 닦는 경우에는 이 수면의 심소가 미혹의 성품이 아닌 것과 같으니, 나머지 세 가지도 이에 준하여 알 수 있다.</w:t>
      </w:r>
    </w:p>
    <w:p>
      <w:pPr>
        <w:spacing w:after="80" w:line="331" w:lineRule="auto"/>
        <w:ind w:firstLine="170"/>
      </w:pPr>
      <w:r>
        <w:rPr>
          <w:rFonts w:ascii="Noto Serif KR" w:hAnsi="Noto Serif KR" w:eastAsia="Noto Serif KR" w:cs="Noto Serif KR"/>
          <w:sz w:val="19"/>
        </w:rPr>
        <w:t>방일 등의 열 가지 및 첨·광·교는 오직 불선과 유부무기에 통한다. 분·한·부·뇌·간·질·해·무참·무괴의 아홉 가지는 오직 불선성이다. 이 가운데 무참과 무괴는 그 자성을 논하면 모든 불선심 가운데 두루 행한다. 증대된 작용을 말하면 무괴는 모든 불선심에 통하지만 무참은 반드시 모두 통하지는 않는다.</w:t>
      </w:r>
    </w:p>
    <w:p>
      <w:pPr>
        <w:spacing w:after="80" w:line="331" w:lineRule="auto"/>
        <w:ind w:firstLine="170"/>
      </w:pPr>
      <w:r>
        <w:rPr>
          <w:rFonts w:ascii="Noto Serif KR" w:hAnsi="Noto Serif KR" w:eastAsia="Noto Serif KR" w:cs="Noto Serif KR"/>
          <w:sz w:val="19"/>
        </w:rPr>
        <w:t>그러나 이 수번뇌는 간략히 네 가지 모습의 차별에 따라 세운다. 곧 무참과 무괴는 또한 모든 불선심에 통하여 일어난다. 방일·도거·혼침·불신·해태·사욕·승해·사념·산란·부정지의 열 가지는 모든 염오심에 통하여 일어나고 모든 처소에 통하며 삼계에 매인다. 분·한·뇌·질·첨·광·교·해의 열 가지는 각각 별도의 불선심에서 일어나므로 하나가 생길 때에는 반드시 둘째 것이 함께하지 않는다. 이와 같은 열 가지는 모두 욕계에 매인다. 다만 첨·광·교는 제외되니, 광과 첨은 초정려까지 이르고 교는 삼계에 통한다. 이 두 가지와 앞의 교가 상지에 있을 때에는 오직 무기성이다.</w:t>
      </w:r>
    </w:p>
    <w:p>
      <w:pPr>
        <w:spacing w:after="80" w:line="331" w:lineRule="auto"/>
        <w:ind w:firstLine="170"/>
      </w:pPr>
      <w:r>
        <w:rPr>
          <w:rFonts w:ascii="Noto Serif KR" w:hAnsi="Noto Serif KR" w:eastAsia="Noto Serif KR" w:cs="Noto Serif KR"/>
          <w:sz w:val="19"/>
        </w:rPr>
        <w:t>심·사·악작·수면의 네 가지는 삼성의 마음에 통하지만 모든 처소와 모든 때에 통하는 것은 아니다. 오랫동안 심구하고 사찰하면 곧 몸을 피로하게 하고 생각을 잃게 하며 또한 손상시키므로 심과 사를 수번뇌라고 이름한다. 이 두 가지는 초정려지까지 이르고, 악작과 수면은 오직 욕계에만 있다. 번뇌장의 모습은 간략히 말하면 이와 같다.</w:t>
      </w:r>
    </w:p>
    <w:p>
      <w:pPr>
        <w:spacing w:after="80" w:line="331" w:lineRule="auto"/>
        <w:ind w:firstLine="170"/>
      </w:pPr>
      <w:r>
        <w:rPr>
          <w:rFonts w:ascii="Noto Serif KR" w:hAnsi="Noto Serif KR" w:eastAsia="Noto Serif KR" w:cs="Noto Serif KR"/>
          <w:sz w:val="19"/>
        </w:rPr>
        <w:t>소지장의 모습에 대하여 호법 논사 등은 말하였다. “법집의 무명은 오직 제7식과 제6식 두 식에만 있고 나머지 식에는 통하지 않는다. 추구하여 헤아리는 성품이기 때문이다. 법애·법에 등의 견에 포섭되지 않아 추구하여 헤아리지 않는 것은 오식에도 통한다. 그러나[1] 법집을 갖추는 것은 아뢰야식에는 통하지 않는다. 만약 이 식 가운데 법집이 있다면 법아견을 이루어 무명 등과 상응해야 하지만, 이 식은 오직 다섯 심소와 상응한다.</w:t>
      </w:r>
    </w:p>
    <w:p>
      <w:pPr>
        <w:spacing w:after="80" w:line="331" w:lineRule="auto"/>
        <w:ind w:firstLine="0"/>
      </w:pPr>
      <w:r>
        <w:rPr>
          <w:rFonts w:ascii="Noto Serif KR" w:hAnsi="Noto Serif KR" w:eastAsia="Noto Serif KR" w:cs="Noto Serif KR"/>
          <w:sz w:val="19"/>
        </w:rPr>
        <w:t>“또 만약 이 식에 법집이 있다면 소훈이 없기 때문에 찰나마다 곧 잃어버려야 하며, 대치를 기다리지 않고서도 소멸해야 하므로 큰 허물이 된다. 또 법공관이 처음 현전할 때에는 이것도 끊어져야 한다. 장애와 대치는 서로 어긋나 함께 행하지 않기 때문이다. 그렇다면 나머지 유루종자는 의지할 바가 없어야 하고 닦은 공덕도 훈습할 곳이 없어야 한다. 또한 경지를 훈습한다고 말할 수도 없으니, 경지는 무기가 아니며 아직 얻지 못하였기 때문이다. 그러므로 법집은 이 식에 통하지 않음을 안다.</w:t>
      </w:r>
    </w:p>
    <w:p>
      <w:pPr>
        <w:spacing w:after="80" w:line="331" w:lineRule="auto"/>
        <w:ind w:firstLine="0"/>
      </w:pPr>
      <w:r>
        <w:rPr>
          <w:rFonts w:ascii="Noto Serif KR" w:hAnsi="Noto Serif KR" w:eastAsia="Noto Serif KR" w:cs="Noto Serif KR"/>
          <w:sz w:val="19"/>
        </w:rPr>
        <w:t>“삼성 가운데에서는 오직 불선과 유부무기에만 있다. 비록 이승의 성도를 염오시키지는 않지만 보살도를 염오하고 덮는 작용이 있기 때문이다. 이 뜻으로 말미암아 유부라고도 하고 무부라고도 하니, 하나의 본체에 두 이름이 있는 것은 상대하는 바가 다르기 때문이다. 한결같이 무부무기인 네 종류의 마음에는 통하지 않는다. 전식 가운데 이숙과인 것은 이숙식과 성품의 부류가 같기 때문에 분별력이 약하여 집착할 수 없다. 위의 등의 마음은 견고하게 집착하지 않고 보편적이지도 않기 때문이다. 또 일체의 선심에도 통하지 않는다. 무명 등과 성품이 서로 어긋나며 반드시 무치선근과 함께하기 때문이다. 『유가론』에서 ‘무명에는 두 가지가 있으니 첫째는 불선이고 둘째는 무기이다. 또 두 부류가 있으니 첫째는 염오이고 둘째는 불염오이다’라고 하였을 뿐, 선이 있다고 말하지 않은 것과 같다”는 등이다.</w:t>
      </w:r>
    </w:p>
    <w:p>
      <w:pPr>
        <w:spacing w:after="80" w:line="331" w:lineRule="auto"/>
        <w:ind w:firstLine="170"/>
      </w:pPr>
      <w:r>
        <w:rPr>
          <w:rFonts w:ascii="Noto Serif KR" w:hAnsi="Noto Serif KR" w:eastAsia="Noto Serif KR" w:cs="Noto Serif KR"/>
          <w:sz w:val="19"/>
        </w:rPr>
        <w:t>전(纏)과 수면, 정습과 수습 및 심·심소 등의 오법에 의거하여 두 장애를 분별한 것과, 두 장애를 다스려 끊는 지위 등의 차이는 구룡의 장에 갖추어져 있다. 또한 『성유식론』 제9권·제10권 및 뒤의 「위행문」에서 세운 것과 같다.</w:t>
      </w:r>
    </w:p>
    <w:p>
      <w:pPr>
        <w:spacing w:after="80" w:line="331" w:lineRule="auto"/>
        <w:ind w:firstLine="170"/>
      </w:pPr>
      <w:r>
        <w:rPr>
          <w:rFonts w:ascii="Noto Serif KR" w:hAnsi="Noto Serif KR" w:eastAsia="Noto Serif KR" w:cs="Noto Serif KR"/>
          <w:sz w:val="19"/>
        </w:rPr>
        <w:t>묻는다. 번뇌장 가운데 어느 번뇌가 인업을 일으키고 생업을 일으키는가?</w:t>
      </w:r>
    </w:p>
    <w:p>
      <w:pPr>
        <w:spacing w:after="80" w:line="331" w:lineRule="auto"/>
        <w:ind w:firstLine="170"/>
      </w:pPr>
      <w:r>
        <w:rPr>
          <w:rFonts w:ascii="Noto Serif KR" w:hAnsi="Noto Serif KR" w:eastAsia="Noto Serif KR" w:cs="Noto Serif KR"/>
          <w:sz w:val="19"/>
        </w:rPr>
        <w:t>답한다. 통틀어 논하면 일체번뇌가 모두 인업을 일으키고 또한 생업을 일으킨다. 그 가운데 특별히 가장 뛰어난 것을 취하면 무명이 인업을 일으키고 애와 취가 생업을 일으킨다. 인업을 일으킨다는 것은 현행의 업을 일으키는 것이고, 생업을 일으킨다는 것은 종자의 업을 발동시키는 것이다. 먼저 행한 종자를 훈습하여 능히 전변해서 유가 되게 하기 때문이다.</w:t>
      </w:r>
    </w:p>
    <w:p>
      <w:pPr>
        <w:spacing w:after="80" w:line="331" w:lineRule="auto"/>
        <w:ind w:firstLine="170"/>
      </w:pPr>
      <w:r>
        <w:rPr>
          <w:rFonts w:ascii="Noto Serif KR" w:hAnsi="Noto Serif KR" w:eastAsia="Noto Serif KR" w:cs="Noto Serif KR"/>
          <w:sz w:val="19"/>
        </w:rPr>
        <w:t>인업을 일으키는 능력에는 두 종류가 있다. 죄업을 일으킬 때에는 현행하는 전이 일으키고, 복업과 부동업은 수면이 일으킨다. 생업을 일으킬 때에는 죄업·복업·부동업 모두 현행하는 애와 취가 일으킨다. 또 인업을 일으키는 가운데 구생번뇌는 별보업을 일으키고, 오직 분별하여 일어난 번뇌만이 그에 알맞게 세 종류의 총보인업을 일으킬 수 있다는 등이다.</w:t>
      </w:r>
    </w:p>
    <w:p>
      <w:pPr>
        <w:spacing w:after="80" w:line="331" w:lineRule="auto"/>
        <w:ind w:firstLine="170"/>
      </w:pPr>
      <w:r>
        <w:rPr>
          <w:rFonts w:ascii="Noto Serif KR" w:hAnsi="Noto Serif KR" w:eastAsia="Noto Serif KR" w:cs="Noto Serif KR"/>
          <w:sz w:val="19"/>
        </w:rPr>
        <w:t>묻는다. 어느 번뇌가 결생할 수 있는가?</w:t>
      </w:r>
    </w:p>
    <w:p>
      <w:pPr>
        <w:spacing w:after="80" w:line="331" w:lineRule="auto"/>
        <w:ind w:firstLine="170"/>
      </w:pPr>
      <w:r>
        <w:rPr>
          <w:rFonts w:ascii="Noto Serif KR" w:hAnsi="Noto Serif KR" w:eastAsia="Noto Serif KR" w:cs="Noto Serif KR"/>
          <w:sz w:val="19"/>
        </w:rPr>
        <w:t>답한다. 통상적인 모습으로 말하면 자기 지위에 있는 일체번뇌가 모두 결생할 수 있다. 가장 뛰어난 것을 논하면 오직 구생의 무기인 아애로 말미암아 결생이 상속된다. 결생되는 생은 두 종류를 벗어나지 않는다. 첫째는 정생이고 둘째는 방편생이다. 정생을 맺을 때에도 두 종류가 있다. 유색계에 태어날 때에는 중유에서 결생하고, 무색계에서는 사유에서 결생한다. 방편생을 맺는 것은 오직 사유에 있다.</w:t>
      </w:r>
    </w:p>
    <w:p>
      <w:pPr>
        <w:spacing w:after="80" w:line="331" w:lineRule="auto"/>
        <w:ind w:firstLine="170"/>
      </w:pPr>
      <w:r>
        <w:rPr>
          <w:rFonts w:ascii="Noto Serif KR" w:hAnsi="Noto Serif KR" w:eastAsia="Noto Serif KR" w:cs="Noto Serif KR"/>
          <w:sz w:val="19"/>
        </w:rPr>
        <w:t>그러나 죽음에 임한 유심에는 세 지위가 있다. 곧 앞의 삼성심 지위, 그다음의 염오심 지위, 마지막의 이숙심 지위이다. 이 가운데 처음 두 지위는 의식에 있고 마지막 한 마음은 이숙식이다. 또 삼성심의 지위는 결생할 때가 아니며 뒤의 두 마음이 결생의 지위이다. 또 뒤의 두 마음 가운데 처음 것은 현전하는 전으로 결생하는 지위이고, 뒤의 것은 수면으로 결생하는 지위이다. 『유가론』 등에서 자세히 말한 것과 같다.</w:t>
      </w:r>
    </w:p>
    <w:p>
      <w:pPr>
        <w:spacing w:after="80" w:line="331" w:lineRule="auto"/>
        <w:ind w:firstLine="170"/>
      </w:pPr>
      <w:r>
        <w:rPr>
          <w:rFonts w:ascii="Noto Serif KR" w:hAnsi="Noto Serif KR" w:eastAsia="Noto Serif KR" w:cs="Noto Serif KR"/>
          <w:sz w:val="19"/>
        </w:rPr>
        <w:t>묻는다. 두 집착과 두 장애에는 어떠한 차별이 있는가?</w:t>
      </w:r>
    </w:p>
    <w:p>
      <w:pPr>
        <w:spacing w:after="80" w:line="331" w:lineRule="auto"/>
        <w:ind w:firstLine="170"/>
      </w:pPr>
      <w:r>
        <w:rPr>
          <w:rFonts w:ascii="Noto Serif KR" w:hAnsi="Noto Serif KR" w:eastAsia="Noto Serif KR" w:cs="Noto Serif KR"/>
          <w:sz w:val="19"/>
        </w:rPr>
        <w:t>답한다. 집착은 좁고 장애는 넓다. 장애는 아뢰야식을 제외하고 칠식에 있지만, 집착은 오직 의와 의식에 있기 때문이다. 또 집착은 근본이고 장애는 지말이다. 내부에서 아에 집착하기 때문에 외부에서 탐·진 등의 장애를 일으키기 때문이다.</w:t>
      </w:r>
    </w:p>
    <w:p>
      <w:pPr>
        <w:spacing w:after="80" w:line="331" w:lineRule="auto"/>
        <w:ind w:firstLine="170"/>
      </w:pPr>
      <w:r>
        <w:rPr>
          <w:rFonts w:ascii="Noto Serif KR" w:hAnsi="Noto Serif KR" w:eastAsia="Noto Serif KR" w:cs="Noto Serif KR"/>
          <w:sz w:val="19"/>
        </w:rPr>
        <w:t>묻는다. 이 두 장애는 본체가 서로 다른가, 같은가?</w:t>
      </w:r>
    </w:p>
    <w:p>
      <w:pPr>
        <w:spacing w:after="80" w:line="331" w:lineRule="auto"/>
        <w:ind w:firstLine="170"/>
      </w:pPr>
      <w:r>
        <w:rPr>
          <w:rFonts w:ascii="Noto Serif KR" w:hAnsi="Noto Serif KR" w:eastAsia="Noto Serif KR" w:cs="Noto Serif KR"/>
          <w:sz w:val="19"/>
        </w:rPr>
        <w:t>답한다. 본체는 같지만 작용이 다르므로 두 이름을 세운다.</w:t>
      </w:r>
    </w:p>
    <w:p>
      <w:pPr>
        <w:spacing w:after="80" w:line="331" w:lineRule="auto"/>
        <w:ind w:firstLine="170"/>
      </w:pPr>
      <w:r>
        <w:rPr>
          <w:rFonts w:ascii="Noto Serif KR" w:hAnsi="Noto Serif KR" w:eastAsia="Noto Serif KR" w:cs="Noto Serif KR"/>
          <w:sz w:val="19"/>
        </w:rPr>
        <w:t>묻는다. 작용이 달라 두 이름을 세운다는 그 뜻은 어떠한가?</w:t>
      </w:r>
    </w:p>
    <w:p>
      <w:pPr>
        <w:spacing w:after="80" w:line="331" w:lineRule="auto"/>
        <w:ind w:firstLine="170"/>
      </w:pPr>
      <w:r>
        <w:rPr>
          <w:rFonts w:ascii="Noto Serif KR" w:hAnsi="Noto Serif KR" w:eastAsia="Noto Serif KR" w:cs="Noto Serif KR"/>
          <w:sz w:val="19"/>
        </w:rPr>
        <w:t>답한다. 번뇌장이란 탐·진 등의 미혹이 계내의 과보를 감득하고 유정을 핍박하고 괴롭혀 적정에서 멀어지게 하며, 유정을 가로막아 생사에서 벗어나지 못하게 하기 때문에 번뇌장이라고 한다. 소지장이란 법집 등의 미혹이 지혜의 성품을 가로막아 현관을 이루지 못하게 하고 경계의 성품을 덮어 현관심에 나타나지 못하게 한다. 이 뜻으로 말미암아 소지장이라고 이름한다.</w:t>
      </w:r>
    </w:p>
    <w:p>
      <w:pPr>
        <w:spacing w:after="80" w:line="331" w:lineRule="auto"/>
        <w:ind w:firstLine="170"/>
      </w:pPr>
      <w:r>
        <w:rPr>
          <w:rFonts w:ascii="Noto Serif KR" w:hAnsi="Noto Serif KR" w:eastAsia="Noto Serif KR" w:cs="Noto Serif KR"/>
          <w:sz w:val="19"/>
        </w:rPr>
        <w:t>그러나 번뇌장의 일부분에는 경계와 지혜를 장애하는 작용이 있지만 무상보리를 가로막지는 않는다. 비록 이미 이것을 끊었더라도 저 무상보리를 얻지는 못하기 때문이다. 소지장의 일부분도 생사를 감득하지만 이승의 열반을 가리지는 않는다. 비록 이것을 끊지 않았더라도[1] 이승의 열반을 증득하여 떠나기 때문이다. 하나의 본체에 작용이 다르므로 두 장애라고 이름한다.</w:t>
      </w:r>
    </w:p>
    <w:p>
      <w:pPr>
        <w:spacing w:after="80" w:line="331" w:lineRule="auto"/>
        <w:ind w:firstLine="170"/>
      </w:pPr>
      <w:r>
        <w:rPr>
          <w:rFonts w:ascii="Noto Serif KR" w:hAnsi="Noto Serif KR" w:eastAsia="Noto Serif KR" w:cs="Noto Serif KR"/>
          <w:sz w:val="19"/>
        </w:rPr>
        <w:t>이제 이 『기신론』에 의하면 여섯 종류의 염심은 번뇌애의 본체이고 근본무명은 지애의 본체이다.</w:t>
      </w:r>
    </w:p>
    <w:p>
      <w:pPr>
        <w:spacing w:after="80" w:line="331" w:lineRule="auto"/>
        <w:ind w:firstLine="170"/>
      </w:pPr>
      <w:r>
        <w:rPr>
          <w:rFonts w:ascii="Noto Serif KR" w:hAnsi="Noto Serif KR" w:eastAsia="Noto Serif KR" w:cs="Noto Serif KR"/>
          <w:sz w:val="19"/>
        </w:rPr>
        <w:t>여섯 염심을 말하면, 첫째 집상응염은 곧 의식의 견·애 번뇌가 증장된 뜻으로서, 거칠게 분별하고 집착하여 상응하기 때문이다. 둘째 부단상응염은 오종의 가운데 상속식이 법집과 상응하여 상속하며 생기해 끊어지지 않는 것이니, 곧 ‘상속’의 다른 이름이다. 셋째 분별지상응염은 곧 오종의 가운데 네 번째인 지식이다. 넷째 현색불상응염은 곧 오종의 가운데 세 번째인 현식이다. 다섯째 능견심불상응염은 오종의 가운데 두 번째인 전식이다. 여섯째 근본업불상응염은 오종의 가운데 첫 번째인 업식이다.</w:t>
      </w:r>
    </w:p>
    <w:p>
      <w:pPr>
        <w:spacing w:after="80" w:line="331" w:lineRule="auto"/>
        <w:ind w:firstLine="170"/>
      </w:pPr>
      <w:r>
        <w:rPr>
          <w:rFonts w:ascii="Noto Serif KR" w:hAnsi="Noto Serif KR" w:eastAsia="Noto Serif KR" w:cs="Noto Serif KR"/>
          <w:sz w:val="19"/>
        </w:rPr>
        <w:t>이 가운데 처음 두 염심은 육식에 있고, 세 번째 한 염심은 제7식에 있으며, 뒤의 세 염심은 모두 제8식에 있다. 이 논에서 말한 번뇌애인 육염 가운데에는 『유식론』에서 말한 두 장애가 이미 모두 포섭되어 남김이 없다.</w:t>
      </w:r>
    </w:p>
    <w:p>
      <w:pPr>
        <w:spacing w:after="80" w:line="331" w:lineRule="auto"/>
        <w:ind w:firstLine="170"/>
      </w:pPr>
      <w:r>
        <w:rPr>
          <w:rFonts w:ascii="Noto Serif KR" w:hAnsi="Noto Serif KR" w:eastAsia="Noto Serif KR" w:cs="Noto Serif KR"/>
          <w:sz w:val="19"/>
        </w:rPr>
        <w:t>근본무명이란 저 육염심이 의지하는 근본이다. 가장 지극히 미세하고 어두우며 깨닫지 못하여 안으로 자성인 하나의 진여가 평등함을 미혹하였고, 아직 밖을 향하여 차별된 모습을 취하지 않았으므로 능취와 소취의 차이가 없다. 그 진실한 밝음과 모습이 매우 가까우므로 이 무명이 그것과 가장 크게 어긋난다. 마치 사미가 상좌와 가까운 것과 같다.</w:t>
      </w:r>
    </w:p>
    <w:p>
      <w:pPr>
        <w:spacing w:after="80" w:line="331" w:lineRule="auto"/>
        <w:ind w:firstLine="170"/>
      </w:pPr>
      <w:r>
        <w:rPr>
          <w:rFonts w:ascii="Noto Serif KR" w:hAnsi="Noto Serif KR" w:eastAsia="Noto Serif KR" w:cs="Noto Serif KR"/>
          <w:sz w:val="19"/>
        </w:rPr>
        <w:t>생사 가운데에는 무명보다 미세한 법이 없고 그 근본은 오직 이것을 근원으로 삼아 홀연히 처음 일어난다. 그러므로 무시무명이라고 말한다. 『보살영락본업경』에서 “그 주지 이전에는 곧 일어날 법이 없으므로 무시무명주지라고 이름한다”라고 한 것과 같다. 이 논의 아래에서 “하나의 법계를 통달하지 못하기 때문에 마음과 상응하지 않은 채 홀연히 망념이 일어나는 것을 무명이라고 이름한다”라고 하였다.</w:t>
      </w:r>
    </w:p>
    <w:p>
      <w:pPr>
        <w:spacing w:after="80" w:line="331" w:lineRule="auto"/>
        <w:ind w:firstLine="170"/>
      </w:pPr>
      <w:r>
        <w:rPr>
          <w:rFonts w:ascii="Noto Serif KR" w:hAnsi="Noto Serif KR" w:eastAsia="Noto Serif KR" w:cs="Noto Serif KR"/>
          <w:sz w:val="19"/>
        </w:rPr>
        <w:t>그러므로 이 가운데 ‘앞이 없다’거나 ‘홀연히 일어난다’고 한 것은 시간의 선후에 상대하여 말한 것이 아니고, 오직 횡적으로 미세함과 거침의 연기를 논한 것이다. 이와 같은 무명은 비록 이숙식과 상응하지 않지만 그 근본이 되어 화합하고 떨어지지 않으므로 이 식에 의거하여 비로소 그 모습을 말한다. 이 때문에 아뢰야식의 지위에 포섭된다.</w:t>
      </w:r>
    </w:p>
    <w:p>
      <w:pPr>
        <w:spacing w:after="80" w:line="331" w:lineRule="auto"/>
        <w:ind w:firstLine="170"/>
      </w:pPr>
      <w:r>
        <w:rPr>
          <w:rFonts w:ascii="Noto Serif KR" w:hAnsi="Noto Serif KR" w:eastAsia="Noto Serif KR" w:cs="Noto Serif KR"/>
          <w:sz w:val="19"/>
        </w:rPr>
        <w:t>두 장애의 체성은 간략히 말하면 이와 같다. 논문에서 말하였다. “염심이라는 뜻을 번뇌애라고 이름하니 진여근본지를 장애할 수 있기 때문이다. 무명이라는 뜻을 지애라고 이름하니 세간자연업지를 장애할 수 있기 때문이다.”</w:t>
      </w:r>
    </w:p>
    <w:p>
      <w:pPr>
        <w:spacing w:after="80" w:line="331" w:lineRule="auto"/>
        <w:ind w:firstLine="170"/>
      </w:pPr>
      <w:r>
        <w:rPr>
          <w:rFonts w:ascii="Noto Serif KR" w:hAnsi="Noto Serif KR" w:eastAsia="Noto Serif KR" w:cs="Noto Serif KR"/>
          <w:sz w:val="19"/>
        </w:rPr>
        <w:t>향상 법장은 해석하였다. “적정을 비추는 묘혜인 여리지(如理智)를 근본지라고 이름한다. 염심은 시끄럽게 움직여 이 적정에 어긋나므로 염심을 번뇌애라고 이름하니, 번잡하게 움직이고 괴롭게 움직이기 때문이다. 후득의 여량지(如量智)를 세간업지라고 이름한다. 무명은 어둡고 미혹하여 분별하는 바가 없어 이 지혜의 작용에 어긋나므로 지애라고 이름한다.”</w:t>
      </w:r>
    </w:p>
    <w:p>
      <w:pPr>
        <w:spacing w:after="80" w:line="331" w:lineRule="auto"/>
        <w:ind w:firstLine="170"/>
      </w:pPr>
      <w:r>
        <w:rPr>
          <w:rFonts w:ascii="Noto Serif KR" w:hAnsi="Noto Serif KR" w:eastAsia="Noto Serif KR" w:cs="Noto Serif KR"/>
          <w:sz w:val="19"/>
        </w:rPr>
        <w:t>이는 우선 근본과 지말이 서로 의지하는 문에 의거하여 일어난 염심을 번뇌애라고 하고 염심을 일으키는 무명을 지애라고 한 것이다. 인집과 법집에 의거하여 두 장애를 밝힌 것이 아니므로 앞의 종지와 다르다.</w:t>
      </w:r>
    </w:p>
    <w:p>
      <w:pPr>
        <w:spacing w:after="80" w:line="331" w:lineRule="auto"/>
        <w:ind w:firstLine="170"/>
      </w:pPr>
      <w:r>
        <w:rPr>
          <w:rFonts w:ascii="Noto Serif KR" w:hAnsi="Noto Serif KR" w:eastAsia="Noto Serif KR" w:cs="Noto Serif KR"/>
          <w:sz w:val="19"/>
        </w:rPr>
        <w:t>이 논에서 말한 두 집착도 앞의 논과 다르다. 논의 「대치사집분」에서 말하였다. “일체의 사집은 모두 아견에 의거한다. 만약 아견을 떠나면 사집도 없다. 이 아견에는 두 종류가 있다. 무엇이 둘인가? 첫째는 인아견이고 둘째는 법아견이다. 인아견은 모든 범부에 의거하여 말하면 다섯 종류가 있다. 무엇이 다섯인가? 첫째, 수다라에서 ‘여래의 법신은 필경 적막하여 마치 허공과 같다’고 한 것을 듣고 그것이 집착을 깨뜨리기 위한 것임을 알지 못하여 곧 허공이 여래의 성품이라고 말하는 것 등이다.……다섯째, 수다라에서 ‘여래장에 의거하기 때문에 생사가 있고 여래장에 의거하기 때문에 열반을 얻는다’고 한 것을 듣고 그 뜻을 이해하지 못하여 중생에게 시작이 있다고 말하는 것 등이다. 법아견이란 이승의 둔근에 의거한다. 여래가 다만 인무아만을 말하고 궁극적으로 말하지 않았으므로 오음이 생멸하는 법으로서 존재한다고 보고, 생사를 두려워하여 망령되이 열반을 취하는 것 등이다.”</w:t>
      </w:r>
    </w:p>
    <w:p>
      <w:pPr>
        <w:spacing w:after="80" w:line="331" w:lineRule="auto"/>
        <w:ind w:firstLine="170"/>
      </w:pPr>
      <w:r>
        <w:rPr>
          <w:rFonts w:ascii="Noto Serif KR" w:hAnsi="Noto Serif KR" w:eastAsia="Noto Serif KR" w:cs="Noto Serif KR"/>
          <w:sz w:val="19"/>
        </w:rPr>
        <w:t>묻는다. 이 논에서 말한 다섯 종류의 인집은 모두 진여법 위에서 헤아린 것인데, 어떻게 인아집이라고 말하는가?</w:t>
      </w:r>
    </w:p>
    <w:p>
      <w:pPr>
        <w:spacing w:after="80" w:line="331" w:lineRule="auto"/>
        <w:ind w:firstLine="170"/>
      </w:pPr>
      <w:r>
        <w:rPr>
          <w:rFonts w:ascii="Noto Serif KR" w:hAnsi="Noto Serif KR" w:eastAsia="Noto Serif KR" w:cs="Noto Serif KR"/>
          <w:sz w:val="19"/>
        </w:rPr>
        <w:t>향상 법장은 다음과 같이 해석하였다. “여기에는 두 해석이 있다. 첫째는 처음 배우는 범부 가운데 인아견이 있는 사람이 이러한 집착을 짓기 때문에[2] 인아집이라고 한다는 것이다. 둘째는 여래장 가운데 두 뜻이 있기 때문이다. 하나는 본각의 뜻이니,[3] 곧 사람 위에서 망령되이 헤아리는 것에 해당하므로 인집이라고 한다. 둘째는 이실의 뜻이니 관찰되는 법에 해당한다. 지금은 처음의 뜻에 의거하였으므로 인집이라고 말한다. 법집은 보통 말하는 것과 같으니, 색과 마음 등의 법이 실제로 존재한다고 집착하므로 법집이라고 이름할 뿐이다.”</w:t>
      </w:r>
    </w:p>
    <w:p>
      <w:pPr>
        <w:spacing w:after="80" w:line="331" w:lineRule="auto"/>
        <w:ind w:firstLine="170"/>
      </w:pPr>
      <w:r>
        <w:rPr>
          <w:rFonts w:ascii="Noto Serif KR" w:hAnsi="Noto Serif KR" w:eastAsia="Noto Serif KR" w:cs="Noto Serif KR"/>
          <w:sz w:val="19"/>
        </w:rPr>
        <w:t>묻는다. 이 논에서 말한 두 장애에도 업을 일으키고 결생시키는 공능이 있는가?</w:t>
      </w:r>
    </w:p>
    <w:p>
      <w:pPr>
        <w:spacing w:after="80" w:line="331" w:lineRule="auto"/>
        <w:ind w:firstLine="170"/>
      </w:pPr>
      <w:r>
        <w:rPr>
          <w:rFonts w:ascii="Noto Serif KR" w:hAnsi="Noto Serif KR" w:eastAsia="Noto Serif KR" w:cs="Noto Serif KR"/>
          <w:sz w:val="19"/>
        </w:rPr>
        <w:t>답한다. 또한 이 뜻이 있다. 무엇 때문인가? 무명주지가 무루업을 일으켜 계외의 변역생사를 받게 할 수 있다. 이는 무작사제의 도리이다. 앞에서 말한 『유식론』의 종지는 곧바로 유작사제의 문만을 인정한다. 그러므로 그 종지에서는 변역생사의 별도 원인을 세우지 않는다.</w:t>
      </w:r>
    </w:p>
    <w:p>
      <w:pPr>
        <w:spacing w:after="80" w:line="331" w:lineRule="auto"/>
        <w:ind w:firstLine="170"/>
      </w:pPr>
      <w:r>
        <w:rPr>
          <w:rFonts w:ascii="Noto Serif KR" w:hAnsi="Noto Serif KR" w:eastAsia="Noto Serif KR" w:cs="Noto Serif KR"/>
          <w:sz w:val="19"/>
        </w:rPr>
        <w:t>돈오보살은 광과천에서 현재의 몸을 낳은 원인을 도와 과보를 주게 한다. 점오보살 가운데 제4과에서 회심한 이는 욕계에서 현재의 몸을 낳은 원인을 도와 과보를 주게 한다. 앞의 삼과에는 두 종류의 해석이 있다. 하나는 “돈오인과 같이 아직 상계의 미혹을 끊지 않았기 때문이다”라고 한다. 다른 하나는 “비록 아직 상계의 미혹을 끊지 않았지만 이미 조복하여 떠났으므로 다시 생을 받지 않는다. 그러므로 욕계에서 현재의 몸을 낳은 원인을 도와 몸을 미묘하게 하여 대자재궁으로 가서 불과를 이루게 한다”고 한다.</w:t>
      </w:r>
    </w:p>
    <w:p>
      <w:pPr>
        <w:spacing w:after="80" w:line="331" w:lineRule="auto"/>
        <w:ind w:firstLine="170"/>
      </w:pPr>
      <w:r>
        <w:rPr>
          <w:rFonts w:ascii="Noto Serif KR" w:hAnsi="Noto Serif KR" w:eastAsia="Noto Serif KR" w:cs="Noto Serif KR"/>
          <w:sz w:val="19"/>
        </w:rPr>
        <w:t>지금 이 『기신론』의 종지에 의하면 별도의 인과를 세운다. 그러므로 논의 네 종류 훈습 가운데 “업식의 근본훈습은 삼승의 세 종류 의생신의 업을 받게 할 수 있다”고 하였다. 『승만경』에서 말한 것과 같다. “또 네 취를 연으로 삼아 유루업을 원인으로 하여 삼유가 생기는 것처럼, 이와 같이 무명주지를 연으로 삼고 무루업을 원인으로 하여 아라한·벽지불·대력보살의 세 종류 의생신이 생긴다.”</w:t>
      </w:r>
    </w:p>
    <w:p>
      <w:pPr>
        <w:spacing w:after="80" w:line="331" w:lineRule="auto"/>
        <w:ind w:firstLine="170"/>
      </w:pPr>
      <w:r>
        <w:rPr>
          <w:rFonts w:ascii="Noto Serif KR" w:hAnsi="Noto Serif KR" w:eastAsia="Noto Serif KR" w:cs="Noto Serif KR"/>
          <w:sz w:val="19"/>
        </w:rPr>
        <w:t>전체적으로 말하면 그러하지만 그 가운데를 분별하면 구룡 원효는 다음과 같이 해석하였다. “이 가운데 일어난 무루업이란 방편도 가운데의 분도선근으로서 세 가지 유루가 일으키고 윤택하게 하는 것이 아니며, 삼유를 받지 않기 때문에 무루라고 이름한다.</w:t>
      </w:r>
    </w:p>
    <w:p>
      <w:pPr>
        <w:spacing w:after="80" w:line="331" w:lineRule="auto"/>
        <w:ind w:firstLine="0"/>
      </w:pPr>
      <w:r>
        <w:rPr>
          <w:rFonts w:ascii="Noto Serif KR" w:hAnsi="Noto Serif KR" w:eastAsia="Noto Serif KR" w:cs="Noto Serif KR"/>
          <w:sz w:val="19"/>
        </w:rPr>
        <w:t>“마땅히 집제에는 두 종류가 있음을 알아야 한다. 곧 유루집제와 무루집제이다. 그것이 낳은 고제에도 두 종류가 있다. 곧 유위고제와 무위고제이다. 『보성론』에서 말한 것과 같다. ‘무엇을 세간이라고 이름하는가? 삼계와 서로 닮은 거울 속 영상과 같은 법이기 때문이다.’ 이것은 어떠한 뜻을 밝힌 것인가? 무루계 가운데에 세 종류의 의생신이 있으니, 그것은 무루선근이 지은 것이지만 세간이라고 이름함을 알아야 한다. 유루의 모든 업과 번뇌가 지은 법을 떠났기 때문에 또한 열반이라고 이름한다. 이 뜻 때문에 『승만경』에서 ‘유위세간이 있고 무위세간이 있으며, 유위열반이 있고 무위열반이 있다’고 말하였다.</w:t>
      </w:r>
    </w:p>
    <w:p>
      <w:pPr>
        <w:spacing w:after="80" w:line="331" w:lineRule="auto"/>
        <w:ind w:firstLine="0"/>
      </w:pPr>
      <w:r>
        <w:rPr>
          <w:rFonts w:ascii="Noto Serif KR" w:hAnsi="Noto Serif KR" w:eastAsia="Noto Serif KR" w:cs="Noto Serif KR"/>
          <w:sz w:val="19"/>
        </w:rPr>
        <w:t>“그러므로 업을 일으키는 것 가운데에도 두 종류가 있다. 첫째, 무명주지는 인업을 일으킬 수 있다. 둘째, 애취습기는 생업을 일으킬 수 있다. 무명주지가 생사의 인업을 일으킬 수 있는 까닭은 다음과 같다. 이 무명이 자기 심성은 본래 일어남과 움직임이 없고 끝내 변하거나 달라짐이 없음을 미혹한다. 이 세력에 의거하여 의생신의 변역생사를 감득하는 업을 일으킬 수 있다.</w:t>
      </w:r>
    </w:p>
    <w:p>
      <w:pPr>
        <w:spacing w:after="80" w:line="331" w:lineRule="auto"/>
        <w:ind w:firstLine="0"/>
      </w:pPr>
      <w:r>
        <w:rPr>
          <w:rFonts w:ascii="Noto Serif KR" w:hAnsi="Noto Serif KR" w:eastAsia="Noto Serif KR" w:cs="Noto Serif KR"/>
          <w:sz w:val="19"/>
        </w:rPr>
        <w:t>“보살은 견도에서 능취와 소취를 영원히 떠나고 본래 일어남과 움직임이 없음을 부분적으로 통달한다. 그러므로 비록 무명이 있더라도 감생의 업을 이루지는 않는다. 이 세력으로 말미암아 그 뒤에 일어나는 방편도 등도 감생의 업을 이루지 않아야 한다. 예컨대 이승은 견도 이후에 비록 구생아견의 무명이 있더라도 총보의 업을 이루지 못하는 것과 같다. 이 가운데의 도리도 이와 같음을 알아야 한다.</w:t>
      </w:r>
    </w:p>
    <w:p>
      <w:pPr>
        <w:spacing w:after="80" w:line="331" w:lineRule="auto"/>
        <w:ind w:firstLine="0"/>
      </w:pPr>
      <w:r>
        <w:rPr>
          <w:rFonts w:ascii="Noto Serif KR" w:hAnsi="Noto Serif KR" w:eastAsia="Noto Serif KR" w:cs="Noto Serif KR"/>
          <w:sz w:val="19"/>
        </w:rPr>
        <w:t>“인집의 습기와 법집의 분별이 이 무루업을 일으킬 수 없는 까닭은 다음과 같다. 이승에게는 이러한 뜻이 없지 않지만, 보살은 방편도 가운데에서 그것을 대치하기 위하여 무루업을 닦으므로 장애와 대치가 서로 어긋나기 때문이다. 이것도 또한 이와 같다. 무명주지는 무루업으로 조복하거나 소멸할 수 있는 것이 아니므로 이 업을 일으킬 수 있다. 이와 같은 무명은 삼승의 무루인업을 두루 일으키므로 오직 이것을 방편이라고 말한다.</w:t>
      </w:r>
    </w:p>
    <w:p>
      <w:pPr>
        <w:spacing w:after="80" w:line="331" w:lineRule="auto"/>
        <w:ind w:firstLine="0"/>
      </w:pPr>
      <w:r>
        <w:rPr>
          <w:rFonts w:ascii="Noto Serif KR" w:hAnsi="Noto Serif KR" w:eastAsia="Noto Serif KR" w:cs="Noto Serif KR"/>
          <w:sz w:val="19"/>
        </w:rPr>
        <w:t>“생업을 일으킬 때에는 오직 업을 윤택하게 하여 능취의 종자를 발동시켜 능여를 이루게 하는 것이지, 현행하는 무루업을 일으키는 것은 아니다. 이 뜻 때문에 애취습기와 망상분별이 생업을 일으킬 수 있다. 『대지도론』에서 ‘아비발치보살은 습기의 힘 때문에 법성생신을 받는다’고 한 것은 생업을 일으키는 뜻을 드러낸 것이다.</w:t>
      </w:r>
    </w:p>
    <w:p>
      <w:pPr>
        <w:spacing w:after="80" w:line="331" w:lineRule="auto"/>
        <w:ind w:firstLine="0"/>
      </w:pPr>
      <w:r>
        <w:rPr>
          <w:rFonts w:ascii="Noto Serif KR" w:hAnsi="Noto Serif KR" w:eastAsia="Noto Serif KR" w:cs="Noto Serif KR"/>
          <w:sz w:val="19"/>
        </w:rPr>
        <w:t>“『보성론』에서 말하였다. ‘연의 모습이란 무명주지가 행의 연이 되는 것을 말한다. 무명이 행의 연이 되는 것처럼 여기에서도 또한 그러하다.’ 이는 인업을 일으키는 뜻을 밝힌 것이다. 또 저 논에서 ‘저 무명주지를 연으로 하고 미세한 상의 희론습을 연으로 하여 무루업을 원인으로 의법이 생긴다’고 하였으니, 이 글은 두 종류의 발업 뜻을 모두 드러낸다.</w:t>
      </w:r>
    </w:p>
    <w:p>
      <w:pPr>
        <w:spacing w:after="80" w:line="331" w:lineRule="auto"/>
        <w:ind w:firstLine="0"/>
      </w:pPr>
      <w:r>
        <w:rPr>
          <w:rFonts w:ascii="Noto Serif KR" w:hAnsi="Noto Serif KR" w:eastAsia="Noto Serif KR" w:cs="Noto Serif KR"/>
          <w:sz w:val="19"/>
        </w:rPr>
        <w:t>“다음으로 결생이 상속되는 힘을 밝힌다. 아라한과 독각이 저 생을 받을 때에는 아애습기가 수면의 지위에 있으면서 결생을 상속한다. 모든 보살은 지혜의 힘이 이끌어 결생이 상속되므로 습기를 필요로 하지 않는다.</w:t>
      </w:r>
    </w:p>
    <w:p>
      <w:pPr>
        <w:spacing w:after="80" w:line="331" w:lineRule="auto"/>
        <w:ind w:firstLine="0"/>
      </w:pPr>
      <w:r>
        <w:rPr>
          <w:rFonts w:ascii="Noto Serif KR" w:hAnsi="Noto Serif KR" w:eastAsia="Noto Serif KR" w:cs="Noto Serif KR"/>
          <w:sz w:val="19"/>
        </w:rPr>
        <w:t>“이 가운데 결생과 생업을 일으키는 것은 번뇌애의 공능이니, 이러한 것들은 모두 육염 가운데 있기 때문이다. 인업을 일으키는 것은 지애의 힘이니, 무명주지는 육염이 아니기 때문이다.</w:t>
      </w:r>
    </w:p>
    <w:p>
      <w:pPr>
        <w:spacing w:after="80" w:line="331" w:lineRule="auto"/>
        <w:ind w:firstLine="0"/>
      </w:pPr>
      <w:r>
        <w:rPr>
          <w:rFonts w:ascii="Noto Serif KR" w:hAnsi="Noto Serif KR" w:eastAsia="Noto Serif KR" w:cs="Noto Serif KR"/>
          <w:sz w:val="19"/>
        </w:rPr>
        <w:t>“또 이 지애에는 별도로 두 종류의 수승한 공능이 있다. 첫째, 이 무명이 진여를 움직여 생사에 유전하게 한다. 경에서 ‘바로 이 법신이 오도에 유전하는 것을 중생이라고 이름한다’고 한 것과 같다. 이 『기신론』에서도 ‘자성청정심이 무명이라는 바람 때문에 움직인다’고 하였다.</w:t>
      </w:r>
    </w:p>
    <w:p>
      <w:pPr>
        <w:spacing w:after="80" w:line="331" w:lineRule="auto"/>
        <w:ind w:firstLine="0"/>
      </w:pPr>
      <w:r>
        <w:rPr>
          <w:rFonts w:ascii="Noto Serif KR" w:hAnsi="Noto Serif KR" w:eastAsia="Noto Serif KR" w:cs="Noto Serif KR"/>
          <w:sz w:val="19"/>
        </w:rPr>
        <w:t>“둘째, 이 무명이 진여를 훈습하여 변하게 하고 일체의 식 등을 낳는다. 『능가경』에서 ‘사의할 수 없는 훈습과 사의할 수 없는 변화가 현식의 원인이 된다’고 한 것과 같다. 이 논문에서도 ‘진여의 청정한 법에는 실제로 염오가 없지만, 다만 무명이 훈습하기 때문에 곧 염오의 모습이 있다’고 하였다.</w:t>
      </w:r>
    </w:p>
    <w:p>
      <w:pPr>
        <w:spacing w:after="80" w:line="331" w:lineRule="auto"/>
        <w:ind w:firstLine="0"/>
      </w:pPr>
      <w:r>
        <w:rPr>
          <w:rFonts w:ascii="Noto Serif KR" w:hAnsi="Noto Serif KR" w:eastAsia="Noto Serif KR" w:cs="Noto Serif KR"/>
          <w:sz w:val="19"/>
        </w:rPr>
        <w:t>“이와 같은 두 종류의 힘이 있기 때문에 두 종류 생사의 의보와 정보가 될 수 있다. 『승만경』에서 ‘이 삼지와 저 세 종류 의생신의 생 및 무루업의 생은 모두 무명주지에 의지하므로 연이 있는 것이지 연이 없는 것이 아니다’라고 말한 것과 같다.”</w:t>
      </w:r>
    </w:p>
    <w:p>
      <w:pPr>
        <w:spacing w:after="80" w:line="331" w:lineRule="auto"/>
        <w:ind w:firstLine="170"/>
      </w:pPr>
      <w:r>
        <w:rPr>
          <w:rFonts w:ascii="Noto Serif KR" w:hAnsi="Noto Serif KR" w:eastAsia="Noto Serif KR" w:cs="Noto Serif KR"/>
          <w:sz w:val="19"/>
        </w:rPr>
        <w:t>마땅히 무명의 힘이 수승함을 알아야 한다. 게송에서 “반야의 힘이 가장 수승하여 무위에 이를 수 있으면서 하지 못하는 것이 없다”고 말한 것과 같다. 그러므로 일체의 생사 가운데에서는 무명의 힘이 가장 커서 하나의 법계를 움직여 두 생사에 두루하게 할 수 있다. 여러 문에서 분별한 자세한 내용은 구룡 원효의 「이장장」과 같다.</w:t>
      </w:r>
    </w:p>
    <w:p>
      <w:pPr>
        <w:keepNext/>
        <w:spacing w:before="100" w:after="60"/>
        <w:shd w:fill="EDF3F7"/>
      </w:pPr>
      <w:r>
        <w:rPr>
          <w:rFonts w:ascii="Noto Serif KR" w:hAnsi="Noto Serif KR" w:eastAsia="Noto Serif KR" w:cs="Noto Serif KR"/>
          <w:b/>
          <w:color w:val="365E7D"/>
          <w:sz w:val="17"/>
        </w:rPr>
        <w:t>각주</w:t>
      </w:r>
    </w:p>
    <w:p>
      <w:pPr>
        <w:spacing w:after="40"/>
        <w:ind w:left="227" w:hanging="170"/>
      </w:pPr>
      <w:r>
        <w:rPr>
          <w:rFonts w:ascii="Noto Serif KR" w:hAnsi="Noto Serif KR" w:eastAsia="Noto Serif KR" w:cs="Noto Serif KR"/>
          <w:color w:val="46525A"/>
          <w:sz w:val="16"/>
        </w:rPr>
        <w:t>1. 이 구간은 『성유식론』의 번뇌장·소지장 및 인집·법집 체계와 『대승기신론』의 번뇌애·지애 및 육염·근본무명 체계를 대조한다.</w:t>
      </w:r>
    </w:p>
    <w:p>
      <w:pPr>
        <w:spacing w:after="40"/>
        <w:ind w:left="227" w:hanging="170"/>
      </w:pPr>
      <w:r>
        <w:rPr>
          <w:rFonts w:ascii="Noto Serif KR" w:hAnsi="Noto Serif KR" w:eastAsia="Noto Serif KR" w:cs="Noto Serif KR"/>
          <w:color w:val="46525A"/>
          <w:sz w:val="16"/>
        </w:rPr>
        <w:t>2. [1], [1], [2], [3]은 제공 원문의 주석 표지이며, 중복된 [1]도 원문의 출현 순서대로 보존하였다.</w:t>
      </w:r>
    </w:p>
    <w:p>
      <w:pPr>
        <w:spacing w:after="40"/>
        <w:ind w:left="227" w:hanging="170"/>
      </w:pPr>
      <w:r>
        <w:rPr>
          <w:rFonts w:ascii="Noto Serif KR" w:hAnsi="Noto Serif KR" w:eastAsia="Noto Serif KR" w:cs="Noto Serif KR"/>
          <w:color w:val="46525A"/>
          <w:sz w:val="16"/>
        </w:rPr>
        <w:t>3. 원문의 ‘향상(香象)’은 법장을, ‘구룡(丘龍)’은 원효를 가리킨다.</w:t>
      </w:r>
    </w:p>
    <w:p>
      <w:pPr>
        <w:spacing w:after="40"/>
        <w:ind w:left="227" w:hanging="170"/>
      </w:pPr>
      <w:r>
        <w:rPr>
          <w:rFonts w:ascii="Noto Serif KR" w:hAnsi="Noto Serif KR" w:eastAsia="Noto Serif KR" w:cs="Noto Serif KR"/>
          <w:color w:val="46525A"/>
          <w:sz w:val="16"/>
        </w:rPr>
        <w:t>4. ‘인업(引業)’은 총체적 생존 과보를 이끄는 업이고, ‘생업(生業)’은 이미 형성된 업종자를 윤택하게 하여 다음 생의 과보를 낳게 하는 작용을 가리킨다.</w:t>
      </w:r>
    </w:p>
    <w:p>
      <w:r>
        <w:br w:type="page"/>
      </w:r>
    </w:p>
    <w:p>
      <w:pPr>
        <w:pStyle w:val="Heading2"/>
        <w:keepNext/>
      </w:pPr>
      <w:r>
        <w:t>[0273b22]  제8문 지위와 수행의 같고 다른 점</w:t>
      </w:r>
    </w:p>
    <w:p>
      <w:pPr>
        <w:keepNext/>
        <w:spacing w:before="100" w:after="60"/>
      </w:pPr>
      <w:r>
        <w:rPr>
          <w:rFonts w:ascii="Noto Serif KR" w:hAnsi="Noto Serif KR" w:eastAsia="Noto Serif KR" w:cs="Noto Serif KR"/>
          <w:b/>
          <w:color w:val="365E7D"/>
          <w:sz w:val="17"/>
        </w:rPr>
        <w:t>원문</w:t>
      </w:r>
    </w:p>
    <w:p>
      <w:pPr>
        <w:spacing w:before="0" w:after="100" w:line="324" w:lineRule="auto"/>
        <w:ind w:left="170" w:right="170"/>
        <w:shd w:fill="F3F4F5"/>
        <w:pBdr>
          <w:bottom w:val="single" w:sz="3" w:space="3" w:color="C9D3DA"/>
        </w:pBdr>
      </w:pPr>
      <w:r>
        <w:rPr>
          <w:rFonts w:ascii="Noto Serif KR" w:hAnsi="Noto Serif KR" w:eastAsia="Noto Serif KR" w:cs="Noto Serif KR"/>
          <w:sz w:val="17"/>
        </w:rPr>
        <w:t>[0273b22] 第八建立位行同異門者唯識論中立五種位謂以信等四位為資糧位十迴向後別立四善根為加行位真相二見道名通達位餘皆名為修道位矣其佛果位為究竟道矣又等覺妙覺亦同為究竟然其地前亦有四十心以其十信亦成位故故彼論第九云何謂悟入唯識五位一資糧位謂修大乘順解脫分二加行位謂修大乘順決擇分三通達位謂諸菩薩所住見道四修習位謂諸菩薩所住修道五究竟位謂住無上正等菩提等廣說位相矣然大乘基等一類諸德判此五位以為四不退一十信第六信為信不退以云不退心故二十住第七住已上為位不退以不起邪見故三初地以上名證不退以證真理故四八地以上名行不退以無功用行故然瑜伽論云若諸菩薩住勝解行地名下品成就住淨勝意樂地名中品成就住隨決定究竟地名上品成就若菩薩住下品成就猶往惡趣此盡第一無數大劫乃至廣說由此論文香象判云亦可菩薩地前總說為退以其猶墮諸惡趣故又依佛性論菩薩至十迴向方皆不退也問若爾何故十信第六信心名不退心耶香象華嚴明難記會云以思不退未成不退是名不退心耳問若爾何故起信論云十解已上皆名不退耶答二論宗淺深異故委如下說其位中行相者如瑜伽云勝解行住菩薩轉時何行何相或時具足聰慧於其諸法能受持等或於一時不能如是等乃至廣說或於一時於大菩提已發心而後退捨等如是等類名勝解行住其十地中初地已上七地以還有二種根漸悟菩薩為智增上頓悟菩薩為悲增上八地以上無二根性悲智平等無功用故問若八地已上悲智平等無漏觀心一切時續者如何說有超劫如釋迦佛第三劫初逢燃燈佛布髮掩泥超於八劫第三劫滿修相報初逢勝觀佛亦弗沙翹足讚歎超於九劫答唐慧沼師略存二解一云或有一類住遊觀心多或躭滅定久對此有超問若爾如何八地已上剎那剎那轉增進耶答據八地上住出已後長時而說問若爾如何云初地已上入住出心各各齊等答若據作意即功力齊不同地前設作意時力用不等若執皆齊如何得說智增悲增及於煩惱怖不怖別(已上一解了)一云悲增智增怖不怖類地地各齊然說超者以智望悲增者說超問若爾智增望悲者自得成超何須說彼布髮等耶答此等超增是故[1]徧說(第二解了)或是化相方便說超非是實爾何以故八地已上他受用土中何處有泥土須髮掩何有石窟作佛安禪問若爾三僧祇於智悲增何者而說答據智增者然三祇中地前伏惑而不故留隨惑受生故初地已上故方留惑以自在生故不隨惑故但是第六識俱起惑耳非第七識時時間起故(上且述異下自彰)今依此起信論亦說菩薩十地差別而不以見修等名說又於地前但有三賢其十信是行非位故未得不退故故分別發趣道相中云信成就發心者依何等人修何等行得信成就堪能發心所謂依不定聚眾生乃至修行信心逕一萬劫信心成就得發心者入正定聚畢竟不退名住如來種性中正因相應等丘龍解云十信以前名邪定聚十住已上名正定聚其二中間名不定聚即十信行也又仁王經云習忍以前行十善菩薩有進有退猶如輕毛隨風東西等在此修行經十千劫入十住位方得不退依如是等文象龍二德云今依此論十住之初即不退墮下二乘地況諸惡趣及凡地耶問若爾何故本業瓔珞經云舍利弗法才王等十住第六住有退入凡夫不善法中等答今此起信論釋彼經文為示現退也故論釋發心住相云如修多羅中或說有退墮惡趣者非其實退但為初學菩薩未入正位而懈怠者恐怖勇猛故又是菩薩一發心後遠離怯弱畢竟不退墮二乘地等其位中行相者今此論中云三賢初中位小分得見法身能於十方世界八相成道利益眾生又以願力受身自在亦非業繫又依三昧得少分見佛報身以知法性無慳貪故隨順行檀波羅蜜等故論釋發心住云菩薩發是心故則得少分見於法[2]身故隨其願力能現八種利益眾生乃至隨其所生與微垢相應亦非業繫以有大願自在力故等廣說矣是故當知此中行位與前論宗淺深之相顯然殊矣其地上行倍前可知然略明其行相者起信論云證發心者從淨心地乃至菩薩究竟地是菩薩於一念頃能至十方無餘世界供養諸佛乃至或示超地成正覺以為怯弱眾生故或說我於無量阿僧祇劫當成正覺以為懈慢眾生故能示如是無數方便不可思議而實菩薩種性根等發心則等所證亦等無有超過之法等集者云如唯識瑜伽等論初地菩薩一念之頃往百佛世界今此論中一念之頃往十方無餘世界亦彼論中初地已上七地已還有悲智二根性殊今此論中無其二性之別故云種性根等問若此論中種性等[3]故悲增上智增上二性者何以故智度論等好多成就佛法菩薩好多成就眾生菩薩耶答香象解云為顯有功用無功用二位差別寄說二根[4]□□實不如是若悲增上其慧必劣劣慧導悲悲應滯見滯見之悲豈名增上縱悲智齊均尚不名悲增上況以劣智導悲而言增上若智增上悲劣劣悲導智智應滯寂滯寂之智何名增上以諸菩薩從初以來異凡小故悲智相導念念雙修如車二輪鳥之兩翼何得說有增減耶當知由此大乘始終二教麤細異故有二[5]生死非由悲智互增上故若言彼智增上者有小乘習怖諸煩惱故永伏者若於地前未證真如可約本習容有此類以未純熟故初地以上行解純熟同證同修同斷如何得有如是差別故此起信論云地上菩薩種性發心修行皆等無差別等問前建立執障門中二障與二礙若斷位差別耶若二論無異耶答唯識中說二障斷伏相者委如彼論第九十卷然總而顯之煩惱障中不同二乘約果分品但於二障分別起者地前伏現行初地真見道時一剎那中頓斷彼種其俱生中煩惱障種初地以上自在斷留不故斷何以故潤生攝化故不隨二乘地故為斷所知障故為得大菩提故是故攝論云由惑至惑盡證佛一切智等其所知障行相細故正障菩薩道是故地地別斷要至佛地方得總盡由是即說二障修惑俱至佛地故對法論云又諸菩薩於十地修道位中唯修所知障對治道非煩惱障得菩提時頓斷煩惱及所知障頓成阿羅漢及如來(已上六識相應煩惱等障伏斷位次耳)其末那俱生行相細故亦同前至佛地方盡矣問其二障修惑諸識相應地上現行有何同異答其煩惱障內第六識惑既故留彼是故現種皆以智御用成勝行不起過患猶如毒蛇以呪力御不令死無起過而成餘用菩薩善巧留惑亦爾是故當知於彼煩惱或現或種皆得自在其第七識煩惱性非潤生故非所留行相細故七地以還有時蹔現以觀智有間故其所知障皆後地起或於前地起或現或種以地地別斷故問若爾何故而有所說七地已還起有漏心等耶答約第六識中煩惱障為有漏者彼既留故即似有漏若約所知障為有漏者即實有漏此二通十地若末那煩惱即實有漏至於七地有無不定以有時蹔起有漏心故餘義可知今依此起信論六種染心為煩惱礙根本無明名為智礙二礙行相是如前說今論其斷位者論云一者執相應染依二乘解脫及信相應地遠離故解云若二乘人至無學位見修煩惱究竟離也然此論意諸聲聞人於其起煩惱障尚不能斷但能折伏何況能斷彼所知障彌勒間經論楞伽經同云不能究竟斷諸煩惱但折伏一切煩惱等集者云既未斷根本無明如何斷其煩惱耶依無始無明住地起一切煩惱故論說云過恒河沙等上煩惱依無明起差別我見愛染煩惱依無明起差別如是一切煩惱依於無明所起前後無量差別唯如來能知故言信相應者十解已去信根成就無有退失名信相應此菩薩得人空見修煩惱不得現行故云遠離非約隨眠以留惑故[1]調地前三賢位中初既不墮二乘地故於煩惱障自在能斷留故不斷隨眠為除智障業故論下文云得少分見法身作八相等化乃至非業繫以自在故若約唯識宗初地已上方說留惑是如上說今此菩薩非直斷四住人執亦分斷無明住地故此論云不了一法界義者從信相應地觀察學斷故今但為顯斷人我麤執故不論彼也二者下斷相應染依信相應地修學方便漸漸能捨得淨心地究竟離故解云從十解已去修唯識觀尋思方便乃至初地證三無性遍滿真如法執分別不得現行故言淨心地究竟離也然此論意於二障中不分俱生及分別俱有正使及習氣地前伏使現地上除習氣佛地究竟淨俱此位菩薩以怖智障故修唯識真如等觀伏斷彼障然於煩惱障非直不怖不修對治亦乃故留助成勝行初地以上斷智障一分麤故於煩惱障不須更留是故二障不分見修至初地時正使俱盡三者分別智相應染依具戒地漸離乃至無相方便地究竟離故解云法執細惑七地已還有出入觀異故於境界有微分別然地地分除故云漸離八地已去無出觀外緣境故於七地盡此惑也故云無相方便地究竟離也以二地三聚戒具故云具戒地以七地於無相有觀有加行方便之功用故云無相方便地以八地已去於無相理無方便功用故四者現色不相應染依色自在地能離故解云是五意中現識依根本無明動令現境也以八地中得三種世間自在色性隨心無有障礙故云色自在地能離也以色不自在位現識不亡故此位中遣彼相也五者能見心不[2]相染依心自在地能離故解云即五意中轉識名能見心以根本無明動令能見故論上文云依於動心成能見故第九地中善知眾生心行十種稠林故云心自在此於他心得自在又以自得四無礙智有礙能緣永不得起故云心自在地能離也六者根本業不相應染依菩薩盡地得入如來地能離故解云即五意中業識以無明力不覺心動故菩薩盡地者謂十地終心金剛喻定無始地中微細習染心念都盡故上論文云如菩薩地盡滿足方便一念相應覺心初起心無初相以遠離微細念故得見心性心即常住等案云上六種染心是為煩惱礙斯煩惱礙中攝唯識所說二障已盡初三染心中攝七識中煩惱障及所知障盡故謂執相應染及不斷相應染是六識中所起二障也分別智相應染者是第七識分別愛非愛境故云分別初與慧數相應內起執心故云智也二論淺深差別顯然矣根本無明名為智礙其斷位者論云不了一法界義者從信相應地觀察學斷入淨心地隨分得離乃至如來地能究竟離解云是染心所依無明住地能染真如成染心故即不了一法界義者以不知法一界故即初麤者至初地離後細者至佛地盡故也然初無明生得住地及作得住地等亦四住地及五住地等廣分別此義且如丘龍二障及勝鬘疏等但新羅元曉法師飛龍之化灒于青丘故字丘龍大周法藏和上駕象之德振于唐幡故字香象傳記如斯見者知之然此論宗卓爾不群固是枯槁赴淵之者為凡而已矣西河洙泗之徒刻意而退矣憬悟闇魯侯之[齒*复]語至道之玄強望馬鳴之冥加仰賴私師之洪恩忽率性靈之愚忝集同異之趣所得之功德迴向於法界冀將來之窮達幸垂賜改作云爾。</w:t>
      </w:r>
    </w:p>
    <w:p>
      <w:pPr>
        <w:keepNext/>
        <w:spacing w:before="100" w:after="60"/>
      </w:pPr>
      <w:r>
        <w:rPr>
          <w:rFonts w:ascii="Noto Serif KR" w:hAnsi="Noto Serif KR" w:eastAsia="Noto Serif KR" w:cs="Noto Serif KR"/>
          <w:b/>
          <w:color w:val="365E7D"/>
          <w:sz w:val="17"/>
        </w:rPr>
        <w:t>한국어 번역</w:t>
      </w:r>
    </w:p>
    <w:p>
      <w:pPr>
        <w:spacing w:after="80" w:line="331" w:lineRule="auto"/>
        <w:ind w:firstLine="0"/>
      </w:pPr>
      <w:r>
        <w:rPr>
          <w:rFonts w:ascii="Noto Serif KR" w:hAnsi="Noto Serif KR" w:eastAsia="Noto Serif KR" w:cs="Noto Serif KR"/>
          <w:sz w:val="19"/>
        </w:rPr>
        <w:t>[0273b22] 여덟째, 지위와 수행의 같고 다른 점을 세우는 문이다.</w:t>
      </w:r>
    </w:p>
    <w:p>
      <w:pPr>
        <w:spacing w:after="80" w:line="331" w:lineRule="auto"/>
        <w:ind w:firstLine="170"/>
      </w:pPr>
      <w:r>
        <w:rPr>
          <w:rFonts w:ascii="Noto Serif KR" w:hAnsi="Noto Serif KR" w:eastAsia="Noto Serif KR" w:cs="Noto Serif KR"/>
          <w:sz w:val="19"/>
        </w:rPr>
        <w:t>『유식론』에서는 다섯 종류의 지위를 세운다. 곧 십신 등의 네 지위를 자량위로 삼고, 십회향 뒤에 별도로 사선근을 세워 가행위로 삼으며, 진견도와 상견도를 통달위라고 이름하고, 그 나머지를 모두 수도위라고 이름한다. 불과의 지위는 구경도이고, 등각과 묘각도 또한 함께 구경이다. 그러나 지전에도 사십심이 있으니 십신 또한 지위를 이루기 때문이다.</w:t>
      </w:r>
    </w:p>
    <w:p>
      <w:pPr>
        <w:spacing w:after="80" w:line="331" w:lineRule="auto"/>
        <w:ind w:firstLine="170"/>
      </w:pPr>
      <w:r>
        <w:rPr>
          <w:rFonts w:ascii="Noto Serif KR" w:hAnsi="Noto Serif KR" w:eastAsia="Noto Serif KR" w:cs="Noto Serif KR"/>
          <w:sz w:val="19"/>
        </w:rPr>
        <w:t>그러므로 저 『성유식론』 제9권에서 말하였다. “무엇을 유식에 깨달아 들어가는 다섯 지위라고 하는가? 첫째는 자량위이니 대승의 순해탈분을 닦는 것이다. 둘째는 가행위이니 대승의 순결택분을 닦는 것이다. 셋째는 통달위이니 모든 보살이 머무는 견도이다. 넷째는 수습위이니 모든 보살이 머무는 수도이다. 다섯째는 구경위이니 무상정등보리에 머무는 것이다”라는 등으로 지위의 모습을 자세히 말하였다.</w:t>
      </w:r>
    </w:p>
    <w:p>
      <w:pPr>
        <w:spacing w:after="80" w:line="331" w:lineRule="auto"/>
        <w:ind w:firstLine="170"/>
      </w:pPr>
      <w:r>
        <w:rPr>
          <w:rFonts w:ascii="Noto Serif KR" w:hAnsi="Noto Serif KR" w:eastAsia="Noto Serif KR" w:cs="Noto Serif KR"/>
          <w:sz w:val="19"/>
        </w:rPr>
        <w:t>그러나 대승의 규 법사 등 한 부류의 여러 대덕은 이 다섯 지위를 판별하여 네 가지 불퇴로 삼았다. 첫째, 십신의 제6신은 신불퇴이니 불퇴심이라고 하였기 때문이다. 둘째, 십주의 제7주 이상은 위불퇴이니 사견을 일으키지 않기 때문이다. 셋째, 초지 이상은 증불퇴라고 이름하니 진리를 증득하였기 때문이다. 넷째, 팔지 이상은 행불퇴라고 이름하니 무공용행이기 때문이다.</w:t>
      </w:r>
    </w:p>
    <w:p>
      <w:pPr>
        <w:spacing w:after="80" w:line="331" w:lineRule="auto"/>
        <w:ind w:firstLine="170"/>
      </w:pPr>
      <w:r>
        <w:rPr>
          <w:rFonts w:ascii="Noto Serif KR" w:hAnsi="Noto Serif KR" w:eastAsia="Noto Serif KR" w:cs="Noto Serif KR"/>
          <w:sz w:val="19"/>
        </w:rPr>
        <w:t>그러나 『유가론』에서는 말하였다. “모든 보살이 승해행지에 머무는 것을 하품성취라고 이름하고, 정승의락지에 머무는 것을 중품성취라고 이름하며, 수결정구경지에 머무는 것을 상품성취라고 이름한다. 보살이 하품성취에 머물면 여전히 악취에 가기도 한다. 이는 제1무수대겁을 다할 때까지이다”라는 등으로 자세히 말하였다.</w:t>
      </w:r>
    </w:p>
    <w:p>
      <w:pPr>
        <w:spacing w:after="80" w:line="331" w:lineRule="auto"/>
        <w:ind w:firstLine="170"/>
      </w:pPr>
      <w:r>
        <w:rPr>
          <w:rFonts w:ascii="Noto Serif KR" w:hAnsi="Noto Serif KR" w:eastAsia="Noto Serif KR" w:cs="Noto Serif KR"/>
          <w:sz w:val="19"/>
        </w:rPr>
        <w:t>이 논문으로 말미암아 향상 법장은 판별하여 말하였다. “또한 보살의 지전을 통틀어 퇴위라고 말할 수 있으니, 여전히 모든 악취에 떨어지기 때문이다.” 또 『불성론』에 의하면 보살은 십회향에 이르러서야 모두 불퇴한다.</w:t>
      </w:r>
    </w:p>
    <w:p>
      <w:pPr>
        <w:spacing w:after="80" w:line="331" w:lineRule="auto"/>
        <w:ind w:firstLine="170"/>
      </w:pPr>
      <w:r>
        <w:rPr>
          <w:rFonts w:ascii="Noto Serif KR" w:hAnsi="Noto Serif KR" w:eastAsia="Noto Serif KR" w:cs="Noto Serif KR"/>
          <w:sz w:val="19"/>
        </w:rPr>
        <w:t>묻는다. 그렇다면 어째서 십신의 제6신심을 불퇴심이라고 이름하는가?</w:t>
      </w:r>
    </w:p>
    <w:p>
      <w:pPr>
        <w:spacing w:after="80" w:line="331" w:lineRule="auto"/>
        <w:ind w:firstLine="170"/>
      </w:pPr>
      <w:r>
        <w:rPr>
          <w:rFonts w:ascii="Noto Serif KR" w:hAnsi="Noto Serif KR" w:eastAsia="Noto Serif KR" w:cs="Noto Serif KR"/>
          <w:sz w:val="19"/>
        </w:rPr>
        <w:t>향상 법장은 『화엄명난기』에서 회통하여 말하였다. “불퇴를 생각하지만 아직 불퇴를 이루지는 못하였으므로 불퇴심이라고 이름할 뿐이다.”</w:t>
      </w:r>
    </w:p>
    <w:p>
      <w:pPr>
        <w:spacing w:after="80" w:line="331" w:lineRule="auto"/>
        <w:ind w:firstLine="170"/>
      </w:pPr>
      <w:r>
        <w:rPr>
          <w:rFonts w:ascii="Noto Serif KR" w:hAnsi="Noto Serif KR" w:eastAsia="Noto Serif KR" w:cs="Noto Serif KR"/>
          <w:sz w:val="19"/>
        </w:rPr>
        <w:t>묻는다. 그렇다면 어째서 『기신론』에서는 십해 이상을 모두 불퇴라고 하는가?</w:t>
      </w:r>
    </w:p>
    <w:p>
      <w:pPr>
        <w:spacing w:after="80" w:line="331" w:lineRule="auto"/>
        <w:ind w:firstLine="170"/>
      </w:pPr>
      <w:r>
        <w:rPr>
          <w:rFonts w:ascii="Noto Serif KR" w:hAnsi="Noto Serif KR" w:eastAsia="Noto Serif KR" w:cs="Noto Serif KR"/>
          <w:sz w:val="19"/>
        </w:rPr>
        <w:t>답한다. 두 논의 종지가 얕고 깊은 점에서 다르기 때문이다. 자세한 것은 아래에서 말한다.</w:t>
      </w:r>
    </w:p>
    <w:p>
      <w:pPr>
        <w:spacing w:after="80" w:line="331" w:lineRule="auto"/>
        <w:ind w:firstLine="170"/>
      </w:pPr>
      <w:r>
        <w:rPr>
          <w:rFonts w:ascii="Noto Serif KR" w:hAnsi="Noto Serif KR" w:eastAsia="Noto Serif KR" w:cs="Noto Serif KR"/>
          <w:sz w:val="19"/>
        </w:rPr>
        <w:t>그 지위 가운데의 수행 모습은 『유가론』에서 다음과 같이 말한 것과 같다. “승해행주보살이 전진할 때에는 어떠한 행과 어떠한 모습을 보이는가? 어떤 때에는 총명과 지혜를 갖추어 모든 법을 수지할 수 있지만, 어떤 때에는 이와 같이 하지 못한다”는 등으로 자세히 말하였다. 또 “어떤 때에는 대보리에 이미 발심하였다가 뒤에 물러나 버리기도 한다”는 등의 부류를 승해행주라고 이름한다.</w:t>
      </w:r>
    </w:p>
    <w:p>
      <w:pPr>
        <w:spacing w:after="80" w:line="331" w:lineRule="auto"/>
        <w:ind w:firstLine="170"/>
      </w:pPr>
      <w:r>
        <w:rPr>
          <w:rFonts w:ascii="Noto Serif KR" w:hAnsi="Noto Serif KR" w:eastAsia="Noto Serif KR" w:cs="Noto Serif KR"/>
          <w:sz w:val="19"/>
        </w:rPr>
        <w:t>그 십지 가운데에서 초지 이상 칠지까지에는 두 종류의 근기가 있다. 점오보살은 지증상이고 돈오보살은 비증상이다. 팔지 이상에는 두 근성의 차별이 없고 자비와 지혜가 평등하니, 무공용이기 때문이다.</w:t>
      </w:r>
    </w:p>
    <w:p>
      <w:pPr>
        <w:spacing w:after="80" w:line="331" w:lineRule="auto"/>
        <w:ind w:firstLine="170"/>
      </w:pPr>
      <w:r>
        <w:rPr>
          <w:rFonts w:ascii="Noto Serif KR" w:hAnsi="Noto Serif KR" w:eastAsia="Noto Serif KR" w:cs="Noto Serif KR"/>
          <w:sz w:val="19"/>
        </w:rPr>
        <w:t>묻는다. 팔지 이상에서는 자비와 지혜가 평등하고 무루관심이 모든 때에 상속한다고 한다. 그렇다면 어떻게 겁을 뛰어넘는 일이 있다고 말하는가? 예컨대 석가불은 제3겁의 처음에 연등불을 만나 머리카락을 펴 진흙을 덮음으로써 팔겁을 뛰어넘었고, 제3겁이 끝날 때 상호의 과보를 닦기 시작하여 승관불을 만나 한쪽 발을 들고 찬탄함으로써 구겁을 뛰어넘었다.</w:t>
      </w:r>
    </w:p>
    <w:p>
      <w:pPr>
        <w:spacing w:after="80" w:line="331" w:lineRule="auto"/>
        <w:ind w:firstLine="170"/>
      </w:pPr>
      <w:r>
        <w:rPr>
          <w:rFonts w:ascii="Noto Serif KR" w:hAnsi="Noto Serif KR" w:eastAsia="Noto Serif KR" w:cs="Noto Serif KR"/>
          <w:sz w:val="19"/>
        </w:rPr>
        <w:t>답한다. 당나라 혜소 법사는 간략히 두 해석을 두었다. 첫째는 말한다. “혹 어떤 부류는 유관심에 머무는 때가 많거나 멸정에 오래 잠기기도 한다. 이에 상대하여 겁을 뛰어넘는 일이 있다.”</w:t>
      </w:r>
    </w:p>
    <w:p>
      <w:pPr>
        <w:spacing w:after="80" w:line="331" w:lineRule="auto"/>
        <w:ind w:firstLine="170"/>
      </w:pPr>
      <w:r>
        <w:rPr>
          <w:rFonts w:ascii="Noto Serif KR" w:hAnsi="Noto Serif KR" w:eastAsia="Noto Serif KR" w:cs="Noto Serif KR"/>
          <w:sz w:val="19"/>
        </w:rPr>
        <w:t>묻는다. 그렇다면 어떻게 팔지 이상에서는 찰나찰나마다 더욱 증진한다고 하는가?</w:t>
      </w:r>
    </w:p>
    <w:p>
      <w:pPr>
        <w:spacing w:after="80" w:line="331" w:lineRule="auto"/>
        <w:ind w:firstLine="170"/>
      </w:pPr>
      <w:r>
        <w:rPr>
          <w:rFonts w:ascii="Noto Serif KR" w:hAnsi="Noto Serif KR" w:eastAsia="Noto Serif KR" w:cs="Noto Serif KR"/>
          <w:sz w:val="19"/>
        </w:rPr>
        <w:t>답한다. 팔지 이상에서 관에 머물렀다가 나온 뒤의 오랜 시간을 기준으로 말한 것이다.</w:t>
      </w:r>
    </w:p>
    <w:p>
      <w:pPr>
        <w:spacing w:after="80" w:line="331" w:lineRule="auto"/>
        <w:ind w:firstLine="170"/>
      </w:pPr>
      <w:r>
        <w:rPr>
          <w:rFonts w:ascii="Noto Serif KR" w:hAnsi="Noto Serif KR" w:eastAsia="Noto Serif KR" w:cs="Noto Serif KR"/>
          <w:sz w:val="19"/>
        </w:rPr>
        <w:t>묻는다. 그렇다면 어떻게 초지 이상에서 입심·주심·출심이 각각 모두 대등하다고 하는가?</w:t>
      </w:r>
    </w:p>
    <w:p>
      <w:pPr>
        <w:spacing w:after="80" w:line="331" w:lineRule="auto"/>
        <w:ind w:firstLine="170"/>
      </w:pPr>
      <w:r>
        <w:rPr>
          <w:rFonts w:ascii="Noto Serif KR" w:hAnsi="Noto Serif KR" w:eastAsia="Noto Serif KR" w:cs="Noto Serif KR"/>
          <w:sz w:val="19"/>
        </w:rPr>
        <w:t>답한다. 작의를 기준으로 하면 공력은 곧 대등하다. 지전에서는 설령 작의할 때에도 힘과 작용이 같지 않은 것과는 다르다. 만약 모두 대등하다고 집착한다면 어떻게 지증과 비증, 그리고 번뇌를 두려워하거나 두려워하지 않는 차별을 말할 수 있겠는가?(이상은 첫째 해석을 마친 것이다.)</w:t>
      </w:r>
    </w:p>
    <w:p>
      <w:pPr>
        <w:spacing w:after="80" w:line="331" w:lineRule="auto"/>
        <w:ind w:firstLine="170"/>
      </w:pPr>
      <w:r>
        <w:rPr>
          <w:rFonts w:ascii="Noto Serif KR" w:hAnsi="Noto Serif KR" w:eastAsia="Noto Serif KR" w:cs="Noto Serif KR"/>
          <w:sz w:val="19"/>
        </w:rPr>
        <w:t>둘째는 말한다. “비증과 지증 및 두려워하거나 두려워하지 않는 부류는 각 지위마다 각각 대등하다. 그러나 뛰어넘는다고 말한 것은 지증자를 비증자에 상대하여 뛰어넘는다고 말한 것이다.”</w:t>
      </w:r>
    </w:p>
    <w:p>
      <w:pPr>
        <w:spacing w:after="80" w:line="331" w:lineRule="auto"/>
        <w:ind w:firstLine="170"/>
      </w:pPr>
      <w:r>
        <w:rPr>
          <w:rFonts w:ascii="Noto Serif KR" w:hAnsi="Noto Serif KR" w:eastAsia="Noto Serif KR" w:cs="Noto Serif KR"/>
          <w:sz w:val="19"/>
        </w:rPr>
        <w:t>묻는다. 그렇다면 지증자가 비증자에 비하여 본래 뛰어넘을 수 있는데, 어찌 머리카락을 펴는 일 등을 말할 필요가 있는가?</w:t>
      </w:r>
    </w:p>
    <w:p>
      <w:pPr>
        <w:spacing w:after="80" w:line="331" w:lineRule="auto"/>
        <w:ind w:firstLine="170"/>
      </w:pPr>
      <w:r>
        <w:rPr>
          <w:rFonts w:ascii="Noto Serif KR" w:hAnsi="Noto Serif KR" w:eastAsia="Noto Serif KR" w:cs="Noto Serif KR"/>
          <w:sz w:val="19"/>
        </w:rPr>
        <w:t>답한다. 이러한 일들은 뛰어넘음을 증장시키므로[1] 두루 말한 것이다.(이상은 둘째 해석을 마친 것이다.)</w:t>
      </w:r>
    </w:p>
    <w:p>
      <w:pPr>
        <w:spacing w:after="80" w:line="331" w:lineRule="auto"/>
        <w:ind w:firstLine="170"/>
      </w:pPr>
      <w:r>
        <w:rPr>
          <w:rFonts w:ascii="Noto Serif KR" w:hAnsi="Noto Serif KR" w:eastAsia="Noto Serif KR" w:cs="Noto Serif KR"/>
          <w:sz w:val="19"/>
        </w:rPr>
        <w:t>혹은 이는 교화의 모습에 따라 방편으로 뛰어넘는다고 말한 것이지 실제로 그러한 것은 아니다. 무엇 때문인가? 팔지 이상의 타수용토에 어느 곳에 진흙이 있어서 머리카락으로 덮어야 하며, 어느 곳에 석굴이 있어서 부처가 선정에 들어야 하겠는가?</w:t>
      </w:r>
    </w:p>
    <w:p>
      <w:pPr>
        <w:spacing w:after="80" w:line="331" w:lineRule="auto"/>
        <w:ind w:firstLine="170"/>
      </w:pPr>
      <w:r>
        <w:rPr>
          <w:rFonts w:ascii="Noto Serif KR" w:hAnsi="Noto Serif KR" w:eastAsia="Noto Serif KR" w:cs="Noto Serif KR"/>
          <w:sz w:val="19"/>
        </w:rPr>
        <w:t>묻는다. 그렇다면 삼승기 동안 지증자와 비증자 가운데 어느 쪽을 기준으로 말하는가?</w:t>
      </w:r>
    </w:p>
    <w:p>
      <w:pPr>
        <w:spacing w:after="80" w:line="331" w:lineRule="auto"/>
        <w:ind w:firstLine="170"/>
      </w:pPr>
      <w:r>
        <w:rPr>
          <w:rFonts w:ascii="Noto Serif KR" w:hAnsi="Noto Serif KR" w:eastAsia="Noto Serif KR" w:cs="Noto Serif KR"/>
          <w:sz w:val="19"/>
        </w:rPr>
        <w:t>답한다. 지증자를 기준으로 한다. 그러나 삼승기 가운데 지전에서는 미혹을 조복하되 일부러 남겨두지 않고, 미혹을 따라 생을 받는다. 초지 이상에서는 비로소 일부러 미혹을 남겨 자재하게 생을 받으므로 미혹을 따르지 않는다. 다만 이는 제6식과 함께 일어나는 미혹일 뿐 제7식의 미혹은 아니다. 제7식의 미혹은 때때로 일어나기 때문이다.(이상에서는 우선 다른 종지의 견해를 서술하였고, 아래에서는 이 논의 뜻을 스스로 드러낸다.)</w:t>
      </w:r>
    </w:p>
    <w:p>
      <w:pPr>
        <w:spacing w:after="80" w:line="331" w:lineRule="auto"/>
        <w:ind w:firstLine="170"/>
      </w:pPr>
      <w:r>
        <w:rPr>
          <w:rFonts w:ascii="Noto Serif KR" w:hAnsi="Noto Serif KR" w:eastAsia="Noto Serif KR" w:cs="Noto Serif KR"/>
          <w:sz w:val="19"/>
        </w:rPr>
        <w:t>지금 이 『기신론』에 의하면 또한 보살십지의 차별을 말하지만 견도·수도 등의 명칭으로 말하지 않는다. 또 지전에는 다만 삼현만 있고 십신은 수행이지 지위가 아니다. 아직 불퇴를 얻지 못하였기 때문이다.</w:t>
      </w:r>
    </w:p>
    <w:p>
      <w:pPr>
        <w:spacing w:after="80" w:line="331" w:lineRule="auto"/>
        <w:ind w:firstLine="170"/>
      </w:pPr>
      <w:r>
        <w:rPr>
          <w:rFonts w:ascii="Noto Serif KR" w:hAnsi="Noto Serif KR" w:eastAsia="Noto Serif KR" w:cs="Noto Serif KR"/>
          <w:sz w:val="19"/>
        </w:rPr>
        <w:t>그러므로 「분별발취도상」 가운데에서 말하였다. “신성취발심이란 어떠한 사람에 의거하여 어떠한 행을 닦아 신심을 성취하고 발심할 수 있게 되는 것인가? 이른바 부정취중생에 의거하여……신심을 수행한 지 일만 겁을 지나 신심을 성취하여 발심할 수 있는 이는 정정취에 들어가 필경 불퇴하며, 여래의 종성 가운데 머물러 정인과 상응한다고 이름한다”는 등이다.</w:t>
      </w:r>
    </w:p>
    <w:p>
      <w:pPr>
        <w:spacing w:after="80" w:line="331" w:lineRule="auto"/>
        <w:ind w:firstLine="170"/>
      </w:pPr>
      <w:r>
        <w:rPr>
          <w:rFonts w:ascii="Noto Serif KR" w:hAnsi="Noto Serif KR" w:eastAsia="Noto Serif KR" w:cs="Noto Serif KR"/>
          <w:sz w:val="19"/>
        </w:rPr>
        <w:t>구룡 원효는 해석하였다. “십신 이전을 사정취라고 이름하고, 십주 이상을 정정취라고 이름하며, 그 둘의 중간을 부정취라고 이름하니 곧 십신의 수행이다.” 또 『인왕경』에서 “습인 이전에 십선을 행하는 보살은 나아가기도 하고 물러나기도 하여 마치 가벼운 털이 바람을 따라 동서로 움직이는 것과 같다”는 등으로 말하였다. 이 수행에 있으면서 일만 겁을 지나 십주위에 들어가야 비로소 불퇴를 얻는다.</w:t>
      </w:r>
    </w:p>
    <w:p>
      <w:pPr>
        <w:spacing w:after="80" w:line="331" w:lineRule="auto"/>
        <w:ind w:firstLine="170"/>
      </w:pPr>
      <w:r>
        <w:rPr>
          <w:rFonts w:ascii="Noto Serif KR" w:hAnsi="Noto Serif KR" w:eastAsia="Noto Serif KR" w:cs="Noto Serif KR"/>
          <w:sz w:val="19"/>
        </w:rPr>
        <w:t>이와 같은 글들에 의거하여 향상 법장과 구룡 원효 두 대덕은 말하였다. “이 논에 의하면 십주의 처음부터 곧 아래의 이승지에 물러나 떨어지지 않는데, 하물며 모든 악취와 범부의 지위이겠는가?”</w:t>
      </w:r>
    </w:p>
    <w:p>
      <w:pPr>
        <w:spacing w:after="80" w:line="331" w:lineRule="auto"/>
        <w:ind w:firstLine="170"/>
      </w:pPr>
      <w:r>
        <w:rPr>
          <w:rFonts w:ascii="Noto Serif KR" w:hAnsi="Noto Serif KR" w:eastAsia="Noto Serif KR" w:cs="Noto Serif KR"/>
          <w:sz w:val="19"/>
        </w:rPr>
        <w:t>묻는다. 그렇다면 어째서 『보살영락본업경』에서는 사리불·법재왕 등이 십주의 제6주에서 물러나 범부의 불선법 가운데 들어갔다고 하는가?</w:t>
      </w:r>
    </w:p>
    <w:p>
      <w:pPr>
        <w:spacing w:after="80" w:line="331" w:lineRule="auto"/>
        <w:ind w:firstLine="170"/>
      </w:pPr>
      <w:r>
        <w:rPr>
          <w:rFonts w:ascii="Noto Serif KR" w:hAnsi="Noto Serif KR" w:eastAsia="Noto Serif KR" w:cs="Noto Serif KR"/>
          <w:sz w:val="19"/>
        </w:rPr>
        <w:t>답한다. 지금 이 『기신론』에서는 그 경문을 시현하여 물러난 것으로 해석한다. 그러므로 논에서 발심주의 모습을 해석하여 말하였다. “수다라 가운데에서 혹 악취에 물러나 떨어지는 일이 있다고 말한 것은 실제로 물러난 것이 아니다. 다만 처음 배우는 보살로서 아직 바른 지위에 들어가지 못하고 게으른 이를 두렵게 하여 용맹하게 하기 위한 것이다.” 또 “이 보살은 한 번 발심한 뒤에는 나약함을 멀리 떠나 필경 이승지에 물러나 떨어지지 않는다”는 등으로 말하였다.</w:t>
      </w:r>
    </w:p>
    <w:p>
      <w:pPr>
        <w:spacing w:after="80" w:line="331" w:lineRule="auto"/>
        <w:ind w:firstLine="170"/>
      </w:pPr>
      <w:r>
        <w:rPr>
          <w:rFonts w:ascii="Noto Serif KR" w:hAnsi="Noto Serif KR" w:eastAsia="Noto Serif KR" w:cs="Noto Serif KR"/>
          <w:sz w:val="19"/>
        </w:rPr>
        <w:t>그 지위 가운데의 수행 모습에 대하여 지금 이 논에서는 말한다. 삼현 가운데 첫 지위에서 조금이나마 법신을 볼 수 있고, 시방세계에서 팔상성도를 나타내 중생을 이익되게 할 수 있다. 또 원력으로 몸을 받는 것이 자재하여 업에 매이지 않으며, 삼매에 의거하여 조금이나마 부처의 보신을 볼 수 있다. 법성에는 간탐이 없음을 알기 때문에 단바라밀을 수순하여 행하는 것 등이다.</w:t>
      </w:r>
    </w:p>
    <w:p>
      <w:pPr>
        <w:spacing w:after="80" w:line="331" w:lineRule="auto"/>
        <w:ind w:firstLine="170"/>
      </w:pPr>
      <w:r>
        <w:rPr>
          <w:rFonts w:ascii="Noto Serif KR" w:hAnsi="Noto Serif KR" w:eastAsia="Noto Serif KR" w:cs="Noto Serif KR"/>
          <w:sz w:val="19"/>
        </w:rPr>
        <w:t>그러므로 논에서 발심주를 해석하여 말하였다. “보살이 이 마음을 내기 때문에 곧 조금이나마 법신을[2] 볼 수 있다. 그러므로 원력에 따라 여덟 종류의 일을 나타내 중생을 이익되게 할 수 있으며……태어나는 곳마다 미세한 때와 상응하지만 업에 매이지 않으니, 큰 서원으로 얻은 자재한 힘이 있기 때문이다”라는 등으로 자세히 말하였다.</w:t>
      </w:r>
    </w:p>
    <w:p>
      <w:pPr>
        <w:spacing w:after="80" w:line="331" w:lineRule="auto"/>
        <w:ind w:firstLine="170"/>
      </w:pPr>
      <w:r>
        <w:rPr>
          <w:rFonts w:ascii="Noto Serif KR" w:hAnsi="Noto Serif KR" w:eastAsia="Noto Serif KR" w:cs="Noto Serif KR"/>
          <w:sz w:val="19"/>
        </w:rPr>
        <w:t>그러므로 이 가운데의 수행과 지위가 앞 논의 종지와 얕고 깊은 모습에서 현저히 다름을 알아야 한다. 지상의 수행은 앞보다 배가 됨을 알 수 있다.</w:t>
      </w:r>
    </w:p>
    <w:p>
      <w:pPr>
        <w:spacing w:after="80" w:line="331" w:lineRule="auto"/>
        <w:ind w:firstLine="170"/>
      </w:pPr>
      <w:r>
        <w:rPr>
          <w:rFonts w:ascii="Noto Serif KR" w:hAnsi="Noto Serif KR" w:eastAsia="Noto Serif KR" w:cs="Noto Serif KR"/>
          <w:sz w:val="19"/>
        </w:rPr>
        <w:t>그 수행 모습을 간략히 밝히면 『기신론』에서 다음과 같이 말하였다. “증발심이란 정심지에서 보살구경지에 이르기까지이다. 이 보살은 한 생각 사이에 시방의 남김없는 세계에 이르러 모든 부처께 공양할 수 있다.……혹은 겁약한 중생을 위하여 지위를 뛰어넘어 정각을 이룬다고 나타내기도 하고, 혹은 게으르고 오만한 중생을 위하여 ‘나는 한량없는 아승기겁 뒤에 정각을 이룰 것이다’라고 말하기도 한다. 이와 같은 무수한 불가사의한 방편을 나타낼 수 있다. 그러나 실제로 보살은 종성과 근기가 같고 발심도 곧 같으며 증득한 바도 같아서 뛰어넘는 법이 없다”는 등이다.</w:t>
      </w:r>
    </w:p>
    <w:p>
      <w:pPr>
        <w:spacing w:after="80" w:line="331" w:lineRule="auto"/>
        <w:ind w:firstLine="170"/>
      </w:pPr>
      <w:r>
        <w:rPr>
          <w:rFonts w:ascii="Noto Serif KR" w:hAnsi="Noto Serif KR" w:eastAsia="Noto Serif KR" w:cs="Noto Serif KR"/>
          <w:sz w:val="19"/>
        </w:rPr>
        <w:t>편집자가 말한다. 『성유식론』과 『유가론』 등의 논에서는 초지보살이 한 생각 사이에 백불세계에 가지만, 지금 이 논에서는 한 생각 사이에 시방의 남김없는 세계에 간다고 한다. 또 저 논에서는 초지 이상 칠지까지 비증과 지증이라는 두 근성의 차별이 있지만, 지금 이 논에는 그 두 성품의 차별이 없으므로 ‘종성과 근기가 같다’고 말한다.</w:t>
      </w:r>
    </w:p>
    <w:p>
      <w:pPr>
        <w:spacing w:after="80" w:line="331" w:lineRule="auto"/>
        <w:ind w:firstLine="170"/>
      </w:pPr>
      <w:r>
        <w:rPr>
          <w:rFonts w:ascii="Noto Serif KR" w:hAnsi="Noto Serif KR" w:eastAsia="Noto Serif KR" w:cs="Noto Serif KR"/>
          <w:sz w:val="19"/>
        </w:rPr>
        <w:t>묻는다. 이 논에서 종성 등이[3] 같아 비증상과 지증상이라는 두 성품이 없다면, 무슨 까닭에 『대지도론』 등에서는 불법을 많이 성취하는 보살과 중생을 많이 성취시키는 보살을 말하는가?</w:t>
      </w:r>
    </w:p>
    <w:p>
      <w:pPr>
        <w:spacing w:after="80" w:line="331" w:lineRule="auto"/>
        <w:ind w:firstLine="170"/>
      </w:pPr>
      <w:r>
        <w:rPr>
          <w:rFonts w:ascii="Noto Serif KR" w:hAnsi="Noto Serif KR" w:eastAsia="Noto Serif KR" w:cs="Noto Serif KR"/>
          <w:sz w:val="19"/>
        </w:rPr>
        <w:t>답한다. 향상 법장은 해석하였다. “유공용과 무공용이라는 두 지위의 차별을 드러내기 위하여 두 근기를 빌려 말한 것이다.[4]□□ 실제로 이와 같지는 않다. 만약 비증상이라면 그 지혜는 반드시 열등할 것이다. 열등한 지혜가 자비를 이끌면 자비가 견해에 막혀야 한다. 견해에 막힌 자비를 어찌 증상이라고 이름하겠는가? 설령 자비와 지혜가 대등하더라도 아직 비증상이라고 이름할 수 없는데, 하물며 열등한 지혜가 자비를 이끌면서 증상이라고 말하겠는가?</w:t>
      </w:r>
    </w:p>
    <w:p>
      <w:pPr>
        <w:spacing w:after="80" w:line="331" w:lineRule="auto"/>
        <w:ind w:firstLine="0"/>
      </w:pPr>
      <w:r>
        <w:rPr>
          <w:rFonts w:ascii="Noto Serif KR" w:hAnsi="Noto Serif KR" w:eastAsia="Noto Serif KR" w:cs="Noto Serif KR"/>
          <w:sz w:val="19"/>
        </w:rPr>
        <w:t>“만약 지증상이라면 자비가 열등할 것이다. 열등한 자비가 지혜를 이끌면 지혜가 적정에 막혀야 한다. 적정에 막힌 지혜를 어떻게 증상이라고 이름하겠는가? 모든 보살은 처음부터 범부와 이승과 다르므로 자비와 지혜가 서로 이끌면서 생각마다 함께 닦는다. 마치 수레의 두 바퀴나 새의 두 날개와 같은데, 어떻게 증감이 있다고 말할 수 있겠는가?</w:t>
      </w:r>
    </w:p>
    <w:p>
      <w:pPr>
        <w:spacing w:after="80" w:line="331" w:lineRule="auto"/>
        <w:ind w:firstLine="0"/>
      </w:pPr>
      <w:r>
        <w:rPr>
          <w:rFonts w:ascii="Noto Serif KR" w:hAnsi="Noto Serif KR" w:eastAsia="Noto Serif KR" w:cs="Noto Serif KR"/>
          <w:sz w:val="19"/>
        </w:rPr>
        <w:t>“마땅히 이 대승시교와 종교의 교설이 거칠고 미세한 점에서 다르기 때문에 두 종류의[5] 생사가 있는 것이지, 자비와 지혜가 서로 증상하기 때문에 그런 것이 아님을 알아야 한다. 만약 저 지증상자는 소승의 습기가 있어 모든 번뇌를 두려워하기 때문에 영원히 조복한다고 말한다면, 지전에서 아직 진여를 증득하지 못하였을 때에는 본래의 습기에 의거하여 이러한 부류가 있다고 용인할 수 있다. 아직 순숙하지 않았기 때문이다. 그러나 초지 이상에서는 수행과 이해가 순숙하고 함께 증득하며 함께 닦고 함께 끊는데, 어떻게 이와 같은 차별이 있을 수 있겠는가?”</w:t>
      </w:r>
    </w:p>
    <w:p>
      <w:pPr>
        <w:spacing w:after="80" w:line="331" w:lineRule="auto"/>
        <w:ind w:firstLine="170"/>
      </w:pPr>
      <w:r>
        <w:rPr>
          <w:rFonts w:ascii="Noto Serif KR" w:hAnsi="Noto Serif KR" w:eastAsia="Noto Serif KR" w:cs="Noto Serif KR"/>
          <w:sz w:val="19"/>
        </w:rPr>
        <w:t>그러므로 이 『기신론』에서 “지상보살의 종성·발심·수행은 모두 같아 차별이 없다”는 등으로 말하였다.</w:t>
      </w:r>
    </w:p>
    <w:p>
      <w:pPr>
        <w:spacing w:after="80" w:line="331" w:lineRule="auto"/>
        <w:ind w:firstLine="170"/>
      </w:pPr>
      <w:r>
        <w:rPr>
          <w:rFonts w:ascii="Noto Serif KR" w:hAnsi="Noto Serif KR" w:eastAsia="Noto Serif KR" w:cs="Noto Serif KR"/>
          <w:sz w:val="19"/>
        </w:rPr>
        <w:t>묻는다. 앞의 「집장문」에서 말한 두 장애와 두 애는 끊는 지위에 차별이 있는가, 아니면 두 논에 차이가 없는가?</w:t>
      </w:r>
    </w:p>
    <w:p>
      <w:pPr>
        <w:spacing w:after="80" w:line="331" w:lineRule="auto"/>
        <w:ind w:firstLine="170"/>
      </w:pPr>
      <w:r>
        <w:rPr>
          <w:rFonts w:ascii="Noto Serif KR" w:hAnsi="Noto Serif KR" w:eastAsia="Noto Serif KR" w:cs="Noto Serif KR"/>
          <w:sz w:val="19"/>
        </w:rPr>
        <w:t>답한다. 『성유식론』에서 말한 두 장애를 조복하고 끊는 모습은 저 논 제9권과 제10권에 자세히 나타난 것과 같다. 그러나 전체적으로 드러내면 다음과 같다.</w:t>
      </w:r>
    </w:p>
    <w:p>
      <w:pPr>
        <w:spacing w:after="80" w:line="331" w:lineRule="auto"/>
        <w:ind w:firstLine="170"/>
      </w:pPr>
      <w:r>
        <w:rPr>
          <w:rFonts w:ascii="Noto Serif KR" w:hAnsi="Noto Serif KR" w:eastAsia="Noto Serif KR" w:cs="Noto Serif KR"/>
          <w:sz w:val="19"/>
        </w:rPr>
        <w:t>번뇌장에서는 과보에 따라 품류를 나누는 이승과 달리, 다만 두 장애 가운데 분별하여 일어난 것은 지전에서 현행을 조복하고 초지의 진견도 때 한 찰나에 그 종자를 단번에 끊는다. 구생 가운데 번뇌장의 종자는 초지 이상에서 자재하게 끊거나 남겨두며 일부러 끊지 않는다. 무엇 때문인가? 생을 윤택하게 하여 중생을 섭화하기 위해서이고, 이승지에 따르지 않기 위해서이며, 소지장을 끊기 위해서이고, 대보리를 얻기 위해서이다. 그러므로 『섭론』에서 “미혹으로 말미암아 미혹이 다할 때까지 이르러 부처의 일체지를 증득한다”는 등으로 말하였다.</w:t>
      </w:r>
    </w:p>
    <w:p>
      <w:pPr>
        <w:spacing w:after="80" w:line="331" w:lineRule="auto"/>
        <w:ind w:firstLine="170"/>
      </w:pPr>
      <w:r>
        <w:rPr>
          <w:rFonts w:ascii="Noto Serif KR" w:hAnsi="Noto Serif KR" w:eastAsia="Noto Serif KR" w:cs="Noto Serif KR"/>
          <w:sz w:val="19"/>
        </w:rPr>
        <w:t>소지장은 행상이 미세하여 바로 보살도를 장애하므로 각 지위에서 각각 끊고 반드시 불지에 이르러야 모두 다한다. 이 때문에 두 장애의 수도에서 끊는 미혹이 함께 불지까지 이른다고 말한다. 그러므로 『대법론』에서 말하였다. “또 모든 보살은 십지의 수도위 가운데에서 오직 소지장의 대치도만을 닦고 번뇌장의 대치도는 닦지 않는다. 보리를 얻을 때 번뇌장과 소지장을 단번에 끊고, 단번에 아라한과 여래를 이룬다.”(이상은 육식과 상응하는 번뇌 등의 장애를 조복하고 끊는 지위와 차례이다.) 말나식의 구생 행상은 미세하므로 또한 앞의 것과 같이 불지에 이르러야 다한다.</w:t>
      </w:r>
    </w:p>
    <w:p>
      <w:pPr>
        <w:spacing w:after="80" w:line="331" w:lineRule="auto"/>
        <w:ind w:firstLine="170"/>
      </w:pPr>
      <w:r>
        <w:rPr>
          <w:rFonts w:ascii="Noto Serif KR" w:hAnsi="Noto Serif KR" w:eastAsia="Noto Serif KR" w:cs="Noto Serif KR"/>
          <w:sz w:val="19"/>
        </w:rPr>
        <w:t>묻는다. 두 장애 가운데 수도에서 끊는 미혹이 여러 식과 상응하여 지상에서 현행할 때에는 어떠한 같고 다른 점이 있는가?</w:t>
      </w:r>
    </w:p>
    <w:p>
      <w:pPr>
        <w:spacing w:after="80" w:line="331" w:lineRule="auto"/>
        <w:ind w:firstLine="170"/>
      </w:pPr>
      <w:r>
        <w:rPr>
          <w:rFonts w:ascii="Noto Serif KR" w:hAnsi="Noto Serif KR" w:eastAsia="Noto Serif KR" w:cs="Noto Serif KR"/>
          <w:sz w:val="19"/>
        </w:rPr>
        <w:t>답한다. 번뇌장 가운데 제6식의 미혹은 이미 일부러 남겨두었다. 그러므로 현행과 종자를 모두 지혜로 제어하여 사용하고 수승한 행을 이루어 과환을 일으키지 않는다. 마치 독사를 주문의 힘으로 제어하여 죽게 하지는 않으면서 과실을 일으키지 못하게 하고 다른 작용을 이루는 것과 같다. 보살이 선교로 미혹을 남겨두는 것도 또한 그러하다. 그러므로 저 번뇌의 현행과 종자에 대하여 모두 자재함을 알아야 한다.</w:t>
      </w:r>
    </w:p>
    <w:p>
      <w:pPr>
        <w:spacing w:after="80" w:line="331" w:lineRule="auto"/>
        <w:ind w:firstLine="170"/>
      </w:pPr>
      <w:r>
        <w:rPr>
          <w:rFonts w:ascii="Noto Serif KR" w:hAnsi="Noto Serif KR" w:eastAsia="Noto Serif KR" w:cs="Noto Serif KR"/>
          <w:sz w:val="19"/>
        </w:rPr>
        <w:t>제7식의 번뇌는 성품상 생을 윤택하게 하는 것이 아니므로 남겨두는 대상이 아니다. 행상이 미세하므로 칠지까지 때때로 잠시 현행하니, 관지에 간단이 있기 때문이다. 소지장은 모두 뒤의 지위에서 일어나거나 앞의 지위에서 일어나며, 혹은 현행이거나 종자인데 지위마다 각각 끊기 때문이다.</w:t>
      </w:r>
    </w:p>
    <w:p>
      <w:pPr>
        <w:spacing w:after="80" w:line="331" w:lineRule="auto"/>
        <w:ind w:firstLine="170"/>
      </w:pPr>
      <w:r>
        <w:rPr>
          <w:rFonts w:ascii="Noto Serif KR" w:hAnsi="Noto Serif KR" w:eastAsia="Noto Serif KR" w:cs="Noto Serif KR"/>
          <w:sz w:val="19"/>
        </w:rPr>
        <w:t>묻는다. 그렇다면 어째서 칠지까지 유루심 등을 일으킨다는 설이 있는가?</w:t>
      </w:r>
    </w:p>
    <w:p>
      <w:pPr>
        <w:spacing w:after="80" w:line="331" w:lineRule="auto"/>
        <w:ind w:firstLine="170"/>
      </w:pPr>
      <w:r>
        <w:rPr>
          <w:rFonts w:ascii="Noto Serif KR" w:hAnsi="Noto Serif KR" w:eastAsia="Noto Serif KR" w:cs="Noto Serif KR"/>
          <w:sz w:val="19"/>
        </w:rPr>
        <w:t>답한다. 제6식 가운데의 번뇌장을 유루라고 한다면 그것을 이미 남겨두었기 때문에 곧 유루와 비슷한 것이다. 소지장을 유루라고 한다면 곧 실제 유루이다. 이 두 가지는 십지에 통한다. 말나식의 번뇌는 곧 실제 유루로서 칠지에 이르기까지 있기도 하고 없기도 하여 일정하지 않으니, 때때로 잠시 유루심을 일으키기 때문이다. 나머지 뜻은 알 수 있다.</w:t>
      </w:r>
    </w:p>
    <w:p>
      <w:pPr>
        <w:spacing w:after="80" w:line="331" w:lineRule="auto"/>
        <w:ind w:firstLine="170"/>
      </w:pPr>
      <w:r>
        <w:rPr>
          <w:rFonts w:ascii="Noto Serif KR" w:hAnsi="Noto Serif KR" w:eastAsia="Noto Serif KR" w:cs="Noto Serif KR"/>
          <w:sz w:val="19"/>
        </w:rPr>
        <w:t>지금 이 『기신론』에 의하면 여섯 종류의 염심을 번뇌애라고 하고 근본무명을 지애라고 이름한다. 두 애의 행상은 앞에서 말한 것과 같다. 이제 그것을 끊는 지위를 논하면 논에서 말하였다.</w:t>
      </w:r>
    </w:p>
    <w:p>
      <w:pPr>
        <w:spacing w:after="80" w:line="331" w:lineRule="auto"/>
        <w:ind w:firstLine="0"/>
      </w:pPr>
      <w:r>
        <w:rPr>
          <w:rFonts w:ascii="Noto Serif KR" w:hAnsi="Noto Serif KR" w:eastAsia="Noto Serif KR" w:cs="Noto Serif KR"/>
          <w:sz w:val="19"/>
        </w:rPr>
        <w:t>“첫째, 집상응염은 이승의 해탈과 신상응지에 의거하여 멀리 떠나기 때문이다.”</w:t>
      </w:r>
    </w:p>
    <w:p>
      <w:pPr>
        <w:spacing w:after="80" w:line="331" w:lineRule="auto"/>
        <w:ind w:firstLine="170"/>
      </w:pPr>
      <w:r>
        <w:rPr>
          <w:rFonts w:ascii="Noto Serif KR" w:hAnsi="Noto Serif KR" w:eastAsia="Noto Serif KR" w:cs="Noto Serif KR"/>
          <w:sz w:val="19"/>
        </w:rPr>
        <w:t>해석한다. 이승인은 무학위에 이르면 견번뇌와 수번뇌를 구경에 떠난다. 그러나 이 논의 뜻에 의하면 모든 성문은 현행하는 번뇌장조차도 오히려 끊지 못하고 다만 일체번뇌를 꺾어 조복할 수 있을 뿐이다. 하물며 저 소지장을 끊을 수 있겠는가? 『미륵문경론』과 『능가경』에서도 똑같이 “모든 번뇌를 구경에 끊을 수 없고 다만 일체번뇌를 꺾어 조복할 뿐이다”라는 등으로 말하였다.</w:t>
      </w:r>
    </w:p>
    <w:p>
      <w:pPr>
        <w:spacing w:after="80" w:line="331" w:lineRule="auto"/>
        <w:ind w:firstLine="170"/>
      </w:pPr>
      <w:r>
        <w:rPr>
          <w:rFonts w:ascii="Noto Serif KR" w:hAnsi="Noto Serif KR" w:eastAsia="Noto Serif KR" w:cs="Noto Serif KR"/>
          <w:sz w:val="19"/>
        </w:rPr>
        <w:t>편집자가 말한다. 이미 근본무명을 끊지 못하였는데 어떻게 그 번뇌를 끊겠는가? 무시무명주지에 의거하여 일체번뇌가 일어나기 때문이다. 논에서 “항하사보다 많은 상번뇌는 무명에 의거하여 일어나 차별되고, 아견과 애염의 번뇌는 무명에 의거하여 일어나 차별된다. 이와 같이 일체번뇌는 무명에 의거하여 일어나 앞뒤로 한량없는 차별이 있으니 오직 여래만이 알 수 있다”고 말한 것과 같다.</w:t>
      </w:r>
    </w:p>
    <w:p>
      <w:pPr>
        <w:spacing w:after="80" w:line="331" w:lineRule="auto"/>
        <w:ind w:firstLine="0"/>
      </w:pPr>
      <w:r>
        <w:rPr>
          <w:rFonts w:ascii="Noto Serif KR" w:hAnsi="Noto Serif KR" w:eastAsia="Noto Serif KR" w:cs="Noto Serif KR"/>
          <w:sz w:val="19"/>
        </w:rPr>
        <w:t>‘신상응’이라는 것은 십해 이후에 신근을 성취하여 물러나거나 잃는 일이 없는 것을 신상응이라고 이름한다. 이 보살은 인공의 견번뇌와 수번뇌가 현행하지 못하게 하므로 ‘멀리 떠난다’고 말한다. 수면에 의거하여 말한 것은 아니니, 미혹을 남겨두기 때문이다.[1] 지전의 삼현위에서 처음부터 이승지에 떨어지지 않으므로 번뇌장에 대하여 자재하게 끊거나 남겨둘 수 있다. 따라서 수면을 끊지 않고 남겨 지애의 업을 제거하기 때문이다.</w:t>
      </w:r>
    </w:p>
    <w:p>
      <w:pPr>
        <w:spacing w:after="80" w:line="331" w:lineRule="auto"/>
        <w:ind w:firstLine="170"/>
      </w:pPr>
      <w:r>
        <w:rPr>
          <w:rFonts w:ascii="Noto Serif KR" w:hAnsi="Noto Serif KR" w:eastAsia="Noto Serif KR" w:cs="Noto Serif KR"/>
          <w:sz w:val="19"/>
        </w:rPr>
        <w:t>논의 아래 글에서 “조금이나마 법신을 보고 팔상성도 등의 교화를 행하며……업에 매이지 않으니 자재하기 때문이다”라고 말하였다. 『유식론』종에서는 초지 이상에서야 비로소 미혹을 남긴다고 말한 것은 위에서 말한 것과 같다. 지금 이 보살은 단지 사주지의 인집만을 끊는 것이 아니라 무명주지도 부분적으로 끊는다. 그러므로 이 논에서 “하나의 법계를 요달하지 못한다는 뜻은 신상응지에서 관찰하여 끊는 것을 배운다”고 말하였다. 지금은 다만 인아의 거친 집착을 끊는 것을 드러내기 위한 것이므로 그 무명주지는 논하지 않았을 뿐이다.</w:t>
      </w:r>
    </w:p>
    <w:p>
      <w:pPr>
        <w:spacing w:after="80" w:line="331" w:lineRule="auto"/>
        <w:ind w:firstLine="0"/>
      </w:pPr>
      <w:r>
        <w:rPr>
          <w:rFonts w:ascii="Noto Serif KR" w:hAnsi="Noto Serif KR" w:eastAsia="Noto Serif KR" w:cs="Noto Serif KR"/>
          <w:sz w:val="19"/>
        </w:rPr>
        <w:t>“둘째, 부단상응염은 신상응지에 의거하여 방편을 닦고 배워 점차 버릴 수 있으며, 정심지를 얻어 구경에 떠나기 때문이다.”</w:t>
      </w:r>
    </w:p>
    <w:p>
      <w:pPr>
        <w:spacing w:after="80" w:line="331" w:lineRule="auto"/>
        <w:ind w:firstLine="170"/>
      </w:pPr>
      <w:r>
        <w:rPr>
          <w:rFonts w:ascii="Noto Serif KR" w:hAnsi="Noto Serif KR" w:eastAsia="Noto Serif KR" w:cs="Noto Serif KR"/>
          <w:sz w:val="19"/>
        </w:rPr>
        <w:t>해석한다. 십해 이후부터 유식관과 심사방편을 닦아 초지에 이르러 삼성에 두루한 진여를 증득하면, 분별법집이 현행하지 못하므로 ‘정심지에서 구경에 떠난다’고 말한다.</w:t>
      </w:r>
    </w:p>
    <w:p>
      <w:pPr>
        <w:spacing w:after="80" w:line="331" w:lineRule="auto"/>
        <w:ind w:firstLine="170"/>
      </w:pPr>
      <w:r>
        <w:rPr>
          <w:rFonts w:ascii="Noto Serif KR" w:hAnsi="Noto Serif KR" w:eastAsia="Noto Serif KR" w:cs="Noto Serif KR"/>
          <w:sz w:val="19"/>
        </w:rPr>
        <w:t>그러나 이 논의 뜻은 두 장애 가운데 구생과 분별을 나누지 않고, 모두 정사와 습기를 갖는 것으로 나눈다. 지전에서는 정사의 현행을 조복하고, 지상에서는 습기를 제거하며, 불지에서 함께 구경에 청정해진다. 이 지위의 보살은 지애를 두려워하기 때문에 유식과 진여 등의 관을 닦아 저 장애를 조복하고 끊는다. 그러나 번뇌장에 대해서는 바로 두려워하지 않고 대치를 닦지 않을 뿐만 아니라 일부러 남겨 수승한 행을 돕고 이루게 한다. 초지 이상에서는 지애의 한 부분인 거친 것을 끊었으므로 번뇌장을 다시 남겨둘 필요가 없다. 그러므로 두 장애를 견도와 수도로 나누지 않고, 초지에 이르면 정사가 모두 다한다.</w:t>
      </w:r>
    </w:p>
    <w:p>
      <w:pPr>
        <w:spacing w:after="80" w:line="331" w:lineRule="auto"/>
        <w:ind w:firstLine="0"/>
      </w:pPr>
      <w:r>
        <w:rPr>
          <w:rFonts w:ascii="Noto Serif KR" w:hAnsi="Noto Serif KR" w:eastAsia="Noto Serif KR" w:cs="Noto Serif KR"/>
          <w:sz w:val="19"/>
        </w:rPr>
        <w:t>“셋째, 분별지상응염은 구계지에 의거하여 점차 떠나고 무상방편지에 이르러 구경에 떠나기 때문이다.”</w:t>
      </w:r>
    </w:p>
    <w:p>
      <w:pPr>
        <w:spacing w:after="80" w:line="331" w:lineRule="auto"/>
        <w:ind w:firstLine="170"/>
      </w:pPr>
      <w:r>
        <w:rPr>
          <w:rFonts w:ascii="Noto Serif KR" w:hAnsi="Noto Serif KR" w:eastAsia="Noto Serif KR" w:cs="Noto Serif KR"/>
          <w:sz w:val="19"/>
        </w:rPr>
        <w:t>해석한다. 법집의 미세한 미혹은 칠지까지 관에 들고 나옴의 차이가 있으므로 경계에 대하여 미세한 분별이 있다. 그러나 지위마다 부분적으로 제거하므로 ‘점차 떠난다’고 말한다. 팔지 이후에는 관 밖에 나가 경계를 반연하는 일이 없으므로 칠지에서 이 미혹이 다한다. 그러므로 ‘무상방편지에서 구경에 떠난다’고 한다. 이지에서는 삼취계가 갖추어지므로 구계지라고 하고, 칠지는 무상에 대하여 관찰하면서 가행방편의 공용이 있으므로 무상방편지라고 하며, 팔지 이후에는 무상의 이치에서 방편의 공용이 없기 때문이다.</w:t>
      </w:r>
    </w:p>
    <w:p>
      <w:pPr>
        <w:spacing w:after="80" w:line="331" w:lineRule="auto"/>
        <w:ind w:firstLine="0"/>
      </w:pPr>
      <w:r>
        <w:rPr>
          <w:rFonts w:ascii="Noto Serif KR" w:hAnsi="Noto Serif KR" w:eastAsia="Noto Serif KR" w:cs="Noto Serif KR"/>
          <w:sz w:val="19"/>
        </w:rPr>
        <w:t>“넷째, 현색불상응염은 색자재지에 의거하여 떠날 수 있기 때문이다.”</w:t>
      </w:r>
    </w:p>
    <w:p>
      <w:pPr>
        <w:spacing w:after="80" w:line="331" w:lineRule="auto"/>
        <w:ind w:firstLine="170"/>
      </w:pPr>
      <w:r>
        <w:rPr>
          <w:rFonts w:ascii="Noto Serif KR" w:hAnsi="Noto Serif KR" w:eastAsia="Noto Serif KR" w:cs="Noto Serif KR"/>
          <w:sz w:val="19"/>
        </w:rPr>
        <w:t>해석한다. 이는 오종의 가운데 현식이다. 근본무명에 의거하여 움직여 경계를 나타내게 한다. 팔지에서는 세 종류의 세간에 대한 자재를 얻어 색의 성품이 마음을 따라 장애가 없으므로 ‘색자재지에서 떠날 수 있다’고 한다. 색에 자재하지 못한 지위에서는 현식이 소멸하지 않으므로 이 지위에서 그 모습을 제거한다.</w:t>
      </w:r>
    </w:p>
    <w:p>
      <w:pPr>
        <w:spacing w:after="80" w:line="331" w:lineRule="auto"/>
        <w:ind w:firstLine="0"/>
      </w:pPr>
      <w:r>
        <w:rPr>
          <w:rFonts w:ascii="Noto Serif KR" w:hAnsi="Noto Serif KR" w:eastAsia="Noto Serif KR" w:cs="Noto Serif KR"/>
          <w:sz w:val="19"/>
        </w:rPr>
        <w:t>“다섯째, 능견심불[2]상응염은 심자재지에 의거하여 떠날 수 있기 때문이다.”</w:t>
      </w:r>
    </w:p>
    <w:p>
      <w:pPr>
        <w:spacing w:after="80" w:line="331" w:lineRule="auto"/>
        <w:ind w:firstLine="170"/>
      </w:pPr>
      <w:r>
        <w:rPr>
          <w:rFonts w:ascii="Noto Serif KR" w:hAnsi="Noto Serif KR" w:eastAsia="Noto Serif KR" w:cs="Noto Serif KR"/>
          <w:sz w:val="19"/>
        </w:rPr>
        <w:t>해석한다. 곧 오종의 가운데 전식을 능견심이라고 이름한다. 근본무명이 움직이게 하여 능견을 이루기 때문이다. 논의 윗글에서 “움직이는 마음에 의거하여 능견을 이룬다”고 하였다. 제9지에서는 중생의 심행에 있는 열 종류의 조밀한 숲을 잘 알기 때문에 심자재라고 한다. 이는 다른 이의 마음에 자재함을 얻은 것이다. 또 자신이 사무애지를 얻어 장애가 있는 능연은 영원히 일어나지 못하므로 ‘심자재지에서 떠날 수 있다’고 한다.</w:t>
      </w:r>
    </w:p>
    <w:p>
      <w:pPr>
        <w:spacing w:after="80" w:line="331" w:lineRule="auto"/>
        <w:ind w:firstLine="0"/>
      </w:pPr>
      <w:r>
        <w:rPr>
          <w:rFonts w:ascii="Noto Serif KR" w:hAnsi="Noto Serif KR" w:eastAsia="Noto Serif KR" w:cs="Noto Serif KR"/>
          <w:sz w:val="19"/>
        </w:rPr>
        <w:t>“여섯째, 근본업불상응염은 보살진지에 의거하여 여래지에 들어갈 때 떠날 수 있기 때문이다.”</w:t>
      </w:r>
    </w:p>
    <w:p>
      <w:pPr>
        <w:spacing w:after="80" w:line="331" w:lineRule="auto"/>
        <w:ind w:firstLine="170"/>
      </w:pPr>
      <w:r>
        <w:rPr>
          <w:rFonts w:ascii="Noto Serif KR" w:hAnsi="Noto Serif KR" w:eastAsia="Noto Serif KR" w:cs="Noto Serif KR"/>
          <w:sz w:val="19"/>
        </w:rPr>
        <w:t>해석한다. 곧 오종의 가운데 업식이다. 무명의 힘으로 마음이 움직이는 것을 깨닫지 못하기 때문이다. 보살진지란 십지의 마지막 마음인 금강유정에서 무시 이래의 미세한 습염과 심념이 모두 다한 것을 말한다. 그러므로 논의 윗글에서 “보살지가 다하여 방편을 만족시키면 한 생각이 상응하여 마음이 처음 일어나는 것을 깨닫고 마음에는 초상이 없다. 미세한 생각을 멀리 떠났기 때문에 심성을 보게 되고 마음이 곧 상주한다”는 등으로 말하였다.</w:t>
      </w:r>
    </w:p>
    <w:p>
      <w:pPr>
        <w:spacing w:after="80" w:line="331" w:lineRule="auto"/>
        <w:ind w:firstLine="170"/>
      </w:pPr>
      <w:r>
        <w:rPr>
          <w:rFonts w:ascii="Noto Serif KR" w:hAnsi="Noto Serif KR" w:eastAsia="Noto Serif KR" w:cs="Noto Serif KR"/>
          <w:sz w:val="19"/>
        </w:rPr>
        <w:t>살펴 말한다. 위의 여섯 종류 염심은 번뇌애이다. 이 번뇌애 가운데에는 『성유식론』에서 말한 두 장애가 이미 모두 포섭된다. 처음 세 염심 가운데 칠식의 번뇌장과 소지장이 모두 포섭되기 때문이다. 곧 집상응염과 부단상응염은 육식에서 일어난 두 장애이다. 분별지상응염은 제7식이 사랑할 경계와 사랑하지 않을 경계를 분별하므로 ‘분별’이라고 한다. 처음부터 혜의 심소와 상응하여 안으로 집착하는 마음을 일으키므로 ‘지’라고 한다. 두 논의 얕고 깊은 차별이 현저하다.</w:t>
      </w:r>
    </w:p>
    <w:p>
      <w:pPr>
        <w:spacing w:after="80" w:line="331" w:lineRule="auto"/>
        <w:ind w:firstLine="170"/>
      </w:pPr>
      <w:r>
        <w:rPr>
          <w:rFonts w:ascii="Noto Serif KR" w:hAnsi="Noto Serif KR" w:eastAsia="Noto Serif KR" w:cs="Noto Serif KR"/>
          <w:sz w:val="19"/>
        </w:rPr>
        <w:t>근본무명을 지애라고 이름한다. 그것을 끊는 지위에 대하여 논에서 말하였다. “하나의 법계를 요달하지 못한다는 뜻은 신상응지에서 관찰하여 끊는 것을 배우고, 정심지에 들어가 부분적으로 떠날 수 있으며, 여래지에 이르러 구경에 떠날 수 있다.”</w:t>
      </w:r>
    </w:p>
    <w:p>
      <w:pPr>
        <w:spacing w:after="80" w:line="331" w:lineRule="auto"/>
        <w:ind w:firstLine="170"/>
      </w:pPr>
      <w:r>
        <w:rPr>
          <w:rFonts w:ascii="Noto Serif KR" w:hAnsi="Noto Serif KR" w:eastAsia="Noto Serif KR" w:cs="Noto Serif KR"/>
          <w:sz w:val="19"/>
        </w:rPr>
        <w:t>해석한다. 이는 염심이 의지하는 무명주지이다. 진여를 염오시켜 염심을 이루게 하므로 곧 ‘하나의 법계를 요달하지 못한다는 뜻’이라고 한다. 법이 하나의 계임을 알지 못하기 때문이다. 곧 처음의 거친 것은 초지에 이르면 떠나고 뒤의 미세한 것은 불지에 이르면 다한다.</w:t>
      </w:r>
    </w:p>
    <w:p>
      <w:pPr>
        <w:spacing w:after="80" w:line="331" w:lineRule="auto"/>
        <w:ind w:firstLine="170"/>
      </w:pPr>
      <w:r>
        <w:rPr>
          <w:rFonts w:ascii="Noto Serif KR" w:hAnsi="Noto Serif KR" w:eastAsia="Noto Serif KR" w:cs="Noto Serif KR"/>
          <w:sz w:val="19"/>
        </w:rPr>
        <w:t>그러나 최초의 무명 가운데 생득주지와 작득주지 등, 또한 사주지와 오주지 등을 자세히 분별한 뜻은 우선 구룡 원효의 「이장장」과 『승만경소』 등에서 말한 것과 같다.</w:t>
      </w:r>
    </w:p>
    <w:p>
      <w:pPr>
        <w:spacing w:after="80" w:line="331" w:lineRule="auto"/>
        <w:ind w:firstLine="170"/>
      </w:pPr>
      <w:r>
        <w:rPr>
          <w:rFonts w:ascii="Noto Serif KR" w:hAnsi="Noto Serif KR" w:eastAsia="Noto Serif KR" w:cs="Noto Serif KR"/>
          <w:sz w:val="19"/>
        </w:rPr>
        <w:t>다만 신라의 원효 법사는 비룡의 교화를 청구에 펼쳤으므로 구룡이라고 자호하였고, 대주 법장 화상은 코끼리를 타는 공덕을 당나라 깃발 아래에 떨쳤으므로 향상이라고 자호하였다. 전기가 이와 같으니 보는 이는 이를 알아야 한다.</w:t>
      </w:r>
    </w:p>
    <w:p>
      <w:pPr>
        <w:spacing w:after="80" w:line="331" w:lineRule="auto"/>
        <w:ind w:firstLine="170"/>
      </w:pPr>
      <w:r>
        <w:rPr>
          <w:rFonts w:ascii="Noto Serif KR" w:hAnsi="Noto Serif KR" w:eastAsia="Noto Serif KR" w:cs="Noto Serif KR"/>
          <w:sz w:val="19"/>
        </w:rPr>
        <w:t>그러나 이 논의 종지는 우뚝하여 무리와 같지 않다. 진실로 메마른 몸으로 깊은 못에 뛰어드는 이는 범부일 뿐이며, 서하와 수사의 무리도 뜻을 새기다가 물러날 것이다. 어둡고 노둔한 이의[齒*复]어로 지극한 도의 현묘함을 깨달으려 하여, 억지로나마 마명의 은밀한 가피를 바라고 사사(私師)의 넓은 은혜를 우러러 의지하였다. 홀연히 성령의 어리석음을 따라 외람되이 같고 다른 취지를 모았다. 얻은 공덕을 법계에 회향하며, 바라건대 장래에 궁구하여 통달할 이가 다행히 고쳐 지어 주기를 바란다고 할 뿐이다.</w:t>
      </w:r>
    </w:p>
    <w:p>
      <w:pPr>
        <w:keepNext/>
        <w:spacing w:before="100" w:after="60"/>
        <w:shd w:fill="EDF3F7"/>
      </w:pPr>
      <w:r>
        <w:rPr>
          <w:rFonts w:ascii="Noto Serif KR" w:hAnsi="Noto Serif KR" w:eastAsia="Noto Serif KR" w:cs="Noto Serif KR"/>
          <w:b/>
          <w:color w:val="365E7D"/>
          <w:sz w:val="17"/>
        </w:rPr>
        <w:t>각주</w:t>
      </w:r>
    </w:p>
    <w:p>
      <w:pPr>
        <w:spacing w:after="40"/>
        <w:ind w:left="227" w:hanging="170"/>
      </w:pPr>
      <w:r>
        <w:rPr>
          <w:rFonts w:ascii="Noto Serif KR" w:hAnsi="Noto Serif KR" w:eastAsia="Noto Serif KR" w:cs="Noto Serif KR"/>
          <w:color w:val="46525A"/>
          <w:sz w:val="16"/>
        </w:rPr>
        <w:t>1. 이 구간은 『성유식론』의 오위와 사불퇴 및 두 장애의 단복 체계를 『대승기신론』의 삼현·십지, 육염·근본무명의 단제 체계와 비교한다.</w:t>
      </w:r>
    </w:p>
    <w:p>
      <w:pPr>
        <w:spacing w:after="40"/>
        <w:ind w:left="227" w:hanging="170"/>
      </w:pPr>
      <w:r>
        <w:rPr>
          <w:rFonts w:ascii="Noto Serif KR" w:hAnsi="Noto Serif KR" w:eastAsia="Noto Serif KR" w:cs="Noto Serif KR"/>
          <w:color w:val="46525A"/>
          <w:sz w:val="16"/>
        </w:rPr>
        <w:t>2. [1]~[5], 뒤의 [1]·[2] 및 [齒*复]은 제공 원문의 주석·교감·외자 표지이며, 원문의 출현 순서와 형태를 보존하였다.</w:t>
      </w:r>
    </w:p>
    <w:p>
      <w:pPr>
        <w:spacing w:after="40"/>
        <w:ind w:left="227" w:hanging="170"/>
      </w:pPr>
      <w:r>
        <w:rPr>
          <w:rFonts w:ascii="Noto Serif KR" w:hAnsi="Noto Serif KR" w:eastAsia="Noto Serif KR" w:cs="Noto Serif KR"/>
          <w:color w:val="46525A"/>
          <w:sz w:val="16"/>
        </w:rPr>
        <w:t>3. 원문의 `□□`는 두 글자의 결락이므로 보충하지 않고 그대로 두었다.</w:t>
      </w:r>
    </w:p>
    <w:p>
      <w:pPr>
        <w:spacing w:after="40"/>
        <w:ind w:left="227" w:hanging="170"/>
      </w:pPr>
      <w:r>
        <w:rPr>
          <w:rFonts w:ascii="Noto Serif KR" w:hAnsi="Noto Serif KR" w:eastAsia="Noto Serif KR" w:cs="Noto Serif KR"/>
          <w:color w:val="46525A"/>
          <w:sz w:val="16"/>
        </w:rPr>
        <w:t>4. ‘향상(香象)’은 법장을, ‘구룡(丘龍)’은 원효를 가리키며, 마지막 부분은 두 호칭의 유래와 편집자의 회향·후학에 대한 교정 요청을 서술한다.</w:t>
      </w:r>
    </w:p>
    <w:p>
      <w:r>
        <w:br w:type="page"/>
      </w:r>
    </w:p>
    <w:p>
      <w:pPr>
        <w:pStyle w:val="Heading1"/>
        <w:keepNext/>
      </w:pPr>
      <w:r>
        <w:t>E. 번역상 쟁점</w:t>
      </w:r>
    </w:p>
    <w:p>
      <w:pPr>
        <w:pStyle w:val="ListBullet"/>
      </w:pPr>
      <w:r>
        <w:rPr>
          <w:rFonts w:ascii="Noto Serif KR" w:hAnsi="Noto Serif KR" w:eastAsia="Noto Serif KR" w:cs="Noto Serif KR"/>
          <w:sz w:val="18"/>
        </w:rPr>
        <w:t>제공 파일에 저자명과 저본 서지가 명시되지 않아 외부 문헌 정보는 임의로 보충하지 않았다.</w:t>
      </w:r>
    </w:p>
    <w:p>
      <w:pPr>
        <w:pStyle w:val="ListBullet"/>
      </w:pPr>
      <w:r>
        <w:rPr>
          <w:rFonts w:ascii="Noto Serif KR" w:hAnsi="Noto Serif KR" w:eastAsia="Noto Serif KR" w:cs="Noto Serif KR"/>
          <w:sz w:val="18"/>
        </w:rPr>
        <w:t>원문에는 현대식 구두점이 거의 없으므로 한국어 문장 구분 자체가 해석 행위이다. 구두가 복수로 가능한 곳은 원문의 배열을 우선하였다.</w:t>
      </w:r>
    </w:p>
    <w:p>
      <w:pPr>
        <w:pStyle w:val="ListBullet"/>
      </w:pPr>
      <w:r>
        <w:rPr>
          <w:rFonts w:ascii="Noto Serif KR" w:hAnsi="Noto Serif KR" w:eastAsia="Noto Serif KR" w:cs="Noto Serif KR"/>
          <w:sz w:val="18"/>
        </w:rPr>
        <w:t>真主·天慧·魏象·丘龍 등 일부 인명·호칭과 난해한 고유명사는 제공 파일만으로 확정하기 어려워 원문 형태를 존중하여 처리하였다.</w:t>
      </w:r>
    </w:p>
    <w:p>
      <w:pPr>
        <w:pStyle w:val="ListBullet"/>
      </w:pPr>
      <w:r>
        <w:rPr>
          <w:rFonts w:ascii="Noto Serif KR" w:hAnsi="Noto Serif KR" w:eastAsia="Noto Serif KR" w:cs="Noto Serif KR"/>
          <w:sz w:val="18"/>
        </w:rPr>
        <w:t>[0265c15]과 [0267b07]의 □, [0273b22]의 □□는 결락으로 판단하여 보충하지 않았다.</w:t>
      </w:r>
    </w:p>
    <w:p>
      <w:pPr>
        <w:pStyle w:val="ListBullet"/>
      </w:pPr>
      <w:r>
        <w:rPr>
          <w:rFonts w:ascii="Noto Serif KR" w:hAnsi="Noto Serif KR" w:eastAsia="Noto Serif KR" w:cs="Noto Serif KR"/>
          <w:sz w:val="18"/>
        </w:rPr>
        <w:t>[齒*复]을 비롯한 외자 표기와 [＊], [7A], [7B], 〔名〕 등의 편집·교감 표지는 원문 그대로 보존하였다.</w:t>
      </w:r>
    </w:p>
    <w:p>
      <w:pPr>
        <w:pStyle w:val="ListBullet"/>
      </w:pPr>
      <w:r>
        <w:rPr>
          <w:rFonts w:ascii="Noto Serif KR" w:hAnsi="Noto Serif KR" w:eastAsia="Noto Serif KR" w:cs="Noto Serif KR"/>
          <w:sz w:val="18"/>
        </w:rPr>
        <w:t>일부 문장은 오자·탈자 가능성이 있으나 원문 정규화 금지 원칙에 따라 본문을 고치지 않았다. 확정 교정을 위해서는 CBETA·SAT 등 다른 판본 대조가 필요하다.</w:t>
      </w:r>
    </w:p>
    <w:p>
      <w:pPr>
        <w:pStyle w:val="Heading1"/>
        <w:keepNext/>
      </w:pPr>
      <w:r>
        <w:t>F. 검증 보고</w:t>
      </w:r>
    </w:p>
    <w:tbl>
      <w:tblPr>
        <w:tblStyle w:val="TableGrid"/>
        <w:tblW w:type="auto" w:w="0"/>
        <w:jc w:val="center"/>
        <w:tblLook w:firstColumn="1" w:firstRow="1" w:lastColumn="0" w:lastRow="0" w:noHBand="0" w:noVBand="1" w:val="04A0"/>
      </w:tblPr>
      <w:tblGrid>
        <w:gridCol w:w="3251"/>
        <w:gridCol w:w="3251"/>
        <w:gridCol w:w="3251"/>
      </w:tblGrid>
      <w:tr>
        <w:trPr>
          <w:tblHeader w:val="true"/>
        </w:trPr>
        <w:tc>
          <w:tcPr>
            <w:tcW w:type="dxa" w:w="3251"/>
            <w:shd w:fill="243447"/>
          </w:tcPr>
          <w:p>
            <w:r>
              <w:rPr>
                <w:rFonts w:ascii="Noto Serif KR" w:hAnsi="Noto Serif KR" w:eastAsia="Noto Serif KR" w:cs="Noto Serif KR"/>
                <w:b/>
                <w:color w:val="FFFFFF"/>
                <w:sz w:val="16"/>
              </w:rPr>
              <w:t>검증 항목</w:t>
            </w:r>
          </w:p>
        </w:tc>
        <w:tc>
          <w:tcPr>
            <w:tcW w:type="dxa" w:w="3251"/>
            <w:shd w:fill="243447"/>
          </w:tcPr>
          <w:p>
            <w:r>
              <w:rPr>
                <w:rFonts w:ascii="Noto Serif KR" w:hAnsi="Noto Serif KR" w:eastAsia="Noto Serif KR" w:cs="Noto Serif KR"/>
                <w:b/>
                <w:color w:val="FFFFFF"/>
                <w:sz w:val="16"/>
              </w:rPr>
              <w:t>결과</w:t>
            </w:r>
          </w:p>
        </w:tc>
        <w:tc>
          <w:tcPr>
            <w:tcW w:type="dxa" w:w="3251"/>
            <w:shd w:fill="243447"/>
          </w:tcPr>
          <w:p>
            <w:r>
              <w:rPr>
                <w:rFonts w:ascii="Noto Serif KR" w:hAnsi="Noto Serif KR" w:eastAsia="Noto Serif KR" w:cs="Noto Serif KR"/>
                <w:b/>
                <w:color w:val="FFFFFF"/>
                <w:sz w:val="16"/>
              </w:rPr>
              <w:t>확인 내용</w:t>
            </w:r>
          </w:p>
        </w:tc>
      </w:tr>
      <w:tr>
        <w:tc>
          <w:tcPr>
            <w:tcW w:type="dxa" w:w="3251"/>
            <w:tcMar>
              <w:top w:w="45" w:type="dxa"/>
              <w:start w:w="95" w:type="dxa"/>
              <w:bottom w:w="45" w:type="dxa"/>
              <w:end w:w="95" w:type="dxa"/>
            </w:tcMar>
          </w:tcPr>
          <w:p>
            <w:r>
              <w:rPr>
                <w:rFonts w:ascii="Noto Serif KR" w:hAnsi="Noto Serif KR" w:eastAsia="Noto Serif KR" w:cs="Noto Serif KR"/>
                <w:b w:val="0"/>
                <w:sz w:val="15"/>
              </w:rPr>
              <w:t>전체 선독</w:t>
            </w:r>
          </w:p>
        </w:tc>
        <w:tc>
          <w:tcPr>
            <w:tcW w:type="dxa" w:w="3251"/>
            <w:tcMar>
              <w:top w:w="45" w:type="dxa"/>
              <w:start w:w="95" w:type="dxa"/>
              <w:bottom w:w="45" w:type="dxa"/>
              <w:end w:w="95" w:type="dxa"/>
            </w:tcMar>
            <w:shd w:fill="EAF4E8"/>
          </w:tcPr>
          <w:p>
            <w:r>
              <w:rPr>
                <w:rFonts w:ascii="Noto Serif KR" w:hAnsi="Noto Serif KR" w:eastAsia="Noto Serif KR" w:cs="Noto Serif KR"/>
                <w:b/>
                <w:sz w:val="15"/>
              </w:rPr>
              <w:t>완료</w:t>
            </w:r>
          </w:p>
        </w:tc>
        <w:tc>
          <w:tcPr>
            <w:tcW w:type="dxa" w:w="3251"/>
            <w:tcMar>
              <w:top w:w="45" w:type="dxa"/>
              <w:start w:w="95" w:type="dxa"/>
              <w:bottom w:w="45" w:type="dxa"/>
              <w:end w:w="95" w:type="dxa"/>
            </w:tcMar>
          </w:tcPr>
          <w:p>
            <w:r>
              <w:rPr>
                <w:rFonts w:ascii="Noto Serif KR" w:hAnsi="Noto Serif KR" w:eastAsia="Noto Serif KR" w:cs="Noto Serif KR"/>
                <w:b w:val="0"/>
                <w:sz w:val="15"/>
              </w:rPr>
              <w:t>원문 31,106자 전체와 마스터 프롬프트를 선독한 뒤 번역</w:t>
            </w:r>
          </w:p>
        </w:tc>
      </w:tr>
      <w:tr>
        <w:tc>
          <w:tcPr>
            <w:tcW w:type="dxa" w:w="3251"/>
            <w:tcMar>
              <w:top w:w="45" w:type="dxa"/>
              <w:start w:w="95" w:type="dxa"/>
              <w:bottom w:w="45" w:type="dxa"/>
              <w:end w:w="95" w:type="dxa"/>
            </w:tcMar>
          </w:tcPr>
          <w:p>
            <w:r>
              <w:rPr>
                <w:rFonts w:ascii="Noto Serif KR" w:hAnsi="Noto Serif KR" w:eastAsia="Noto Serif KR" w:cs="Noto Serif KR"/>
                <w:b w:val="0"/>
                <w:sz w:val="15"/>
              </w:rPr>
              <w:t>위치표지</w:t>
            </w:r>
          </w:p>
        </w:tc>
        <w:tc>
          <w:tcPr>
            <w:tcW w:type="dxa" w:w="3251"/>
            <w:tcMar>
              <w:top w:w="45" w:type="dxa"/>
              <w:start w:w="95" w:type="dxa"/>
              <w:bottom w:w="45" w:type="dxa"/>
              <w:end w:w="95" w:type="dxa"/>
            </w:tcMar>
            <w:shd w:fill="EAF4E8"/>
          </w:tcPr>
          <w:p>
            <w:r>
              <w:rPr>
                <w:rFonts w:ascii="Noto Serif KR" w:hAnsi="Noto Serif KR" w:eastAsia="Noto Serif KR" w:cs="Noto Serif KR"/>
                <w:b/>
                <w:sz w:val="15"/>
              </w:rPr>
              <w:t>일치</w:t>
            </w:r>
          </w:p>
        </w:tc>
        <w:tc>
          <w:tcPr>
            <w:tcW w:type="dxa" w:w="3251"/>
            <w:tcMar>
              <w:top w:w="45" w:type="dxa"/>
              <w:start w:w="95" w:type="dxa"/>
              <w:bottom w:w="45" w:type="dxa"/>
              <w:end w:w="95" w:type="dxa"/>
            </w:tcMar>
          </w:tcPr>
          <w:p>
            <w:r>
              <w:rPr>
                <w:rFonts w:ascii="Noto Serif KR" w:hAnsi="Noto Serif KR" w:eastAsia="Noto Serif KR" w:cs="Noto Serif KR"/>
                <w:b w:val="0"/>
                <w:sz w:val="15"/>
              </w:rPr>
              <w:t>원문 17개 / 번역 17개, [0255b09]–[0273b22] 순서 동일</w:t>
            </w:r>
          </w:p>
        </w:tc>
      </w:tr>
      <w:tr>
        <w:tc>
          <w:tcPr>
            <w:tcW w:type="dxa" w:w="3251"/>
            <w:tcMar>
              <w:top w:w="45" w:type="dxa"/>
              <w:start w:w="95" w:type="dxa"/>
              <w:bottom w:w="45" w:type="dxa"/>
              <w:end w:w="95" w:type="dxa"/>
            </w:tcMar>
          </w:tcPr>
          <w:p>
            <w:r>
              <w:rPr>
                <w:rFonts w:ascii="Noto Serif KR" w:hAnsi="Noto Serif KR" w:eastAsia="Noto Serif KR" w:cs="Noto Serif KR"/>
                <w:b w:val="0"/>
                <w:sz w:val="15"/>
              </w:rPr>
              <w:t>내부 표지</w:t>
            </w:r>
          </w:p>
        </w:tc>
        <w:tc>
          <w:tcPr>
            <w:tcW w:type="dxa" w:w="3251"/>
            <w:tcMar>
              <w:top w:w="45" w:type="dxa"/>
              <w:start w:w="95" w:type="dxa"/>
              <w:bottom w:w="45" w:type="dxa"/>
              <w:end w:w="95" w:type="dxa"/>
            </w:tcMar>
            <w:shd w:fill="EAF4E8"/>
          </w:tcPr>
          <w:p>
            <w:r>
              <w:rPr>
                <w:rFonts w:ascii="Noto Serif KR" w:hAnsi="Noto Serif KR" w:eastAsia="Noto Serif KR" w:cs="Noto Serif KR"/>
                <w:b/>
                <w:sz w:val="15"/>
              </w:rPr>
              <w:t>일치</w:t>
            </w:r>
          </w:p>
        </w:tc>
        <w:tc>
          <w:tcPr>
            <w:tcW w:type="dxa" w:w="3251"/>
            <w:tcMar>
              <w:top w:w="45" w:type="dxa"/>
              <w:start w:w="95" w:type="dxa"/>
              <w:bottom w:w="45" w:type="dxa"/>
              <w:end w:w="95" w:type="dxa"/>
            </w:tcMar>
          </w:tcPr>
          <w:p>
            <w:r>
              <w:rPr>
                <w:rFonts w:ascii="Noto Serif KR" w:hAnsi="Noto Serif KR" w:eastAsia="Noto Serif KR" w:cs="Noto Serif KR"/>
                <w:b w:val="0"/>
                <w:sz w:val="15"/>
              </w:rPr>
              <w:t>숫자·교감·외자 표지 121개를 원문과 번역에서 같은 순서로 확인</w:t>
            </w:r>
          </w:p>
        </w:tc>
      </w:tr>
      <w:tr>
        <w:tc>
          <w:tcPr>
            <w:tcW w:type="dxa" w:w="3251"/>
            <w:tcMar>
              <w:top w:w="45" w:type="dxa"/>
              <w:start w:w="95" w:type="dxa"/>
              <w:bottom w:w="45" w:type="dxa"/>
              <w:end w:w="95" w:type="dxa"/>
            </w:tcMar>
          </w:tcPr>
          <w:p>
            <w:r>
              <w:rPr>
                <w:rFonts w:ascii="Noto Serif KR" w:hAnsi="Noto Serif KR" w:eastAsia="Noto Serif KR" w:cs="Noto Serif KR"/>
                <w:b w:val="0"/>
                <w:sz w:val="15"/>
              </w:rPr>
              <w:t>결락 문자</w:t>
            </w:r>
          </w:p>
        </w:tc>
        <w:tc>
          <w:tcPr>
            <w:tcW w:type="dxa" w:w="3251"/>
            <w:tcMar>
              <w:top w:w="45" w:type="dxa"/>
              <w:start w:w="95" w:type="dxa"/>
              <w:bottom w:w="45" w:type="dxa"/>
              <w:end w:w="95" w:type="dxa"/>
            </w:tcMar>
            <w:shd w:fill="EAF4E8"/>
          </w:tcPr>
          <w:p>
            <w:r>
              <w:rPr>
                <w:rFonts w:ascii="Noto Serif KR" w:hAnsi="Noto Serif KR" w:eastAsia="Noto Serif KR" w:cs="Noto Serif KR"/>
                <w:b/>
                <w:sz w:val="15"/>
              </w:rPr>
              <w:t>일치</w:t>
            </w:r>
          </w:p>
        </w:tc>
        <w:tc>
          <w:tcPr>
            <w:tcW w:type="dxa" w:w="3251"/>
            <w:tcMar>
              <w:top w:w="45" w:type="dxa"/>
              <w:start w:w="95" w:type="dxa"/>
              <w:bottom w:w="45" w:type="dxa"/>
              <w:end w:w="95" w:type="dxa"/>
            </w:tcMar>
          </w:tcPr>
          <w:p>
            <w:r>
              <w:rPr>
                <w:rFonts w:ascii="Noto Serif KR" w:hAnsi="Noto Serif KR" w:eastAsia="Noto Serif KR" w:cs="Noto Serif KR"/>
                <w:b w:val="0"/>
                <w:sz w:val="15"/>
              </w:rPr>
              <w:t>원문 □ 4개 / 번역 □ 4개</w:t>
            </w:r>
          </w:p>
        </w:tc>
      </w:tr>
      <w:tr>
        <w:tc>
          <w:tcPr>
            <w:tcW w:type="dxa" w:w="3251"/>
            <w:tcMar>
              <w:top w:w="45" w:type="dxa"/>
              <w:start w:w="95" w:type="dxa"/>
              <w:bottom w:w="45" w:type="dxa"/>
              <w:end w:w="95" w:type="dxa"/>
            </w:tcMar>
          </w:tcPr>
          <w:p>
            <w:r>
              <w:rPr>
                <w:rFonts w:ascii="Noto Serif KR" w:hAnsi="Noto Serif KR" w:eastAsia="Noto Serif KR" w:cs="Noto Serif KR"/>
                <w:b w:val="0"/>
                <w:sz w:val="15"/>
              </w:rPr>
              <w:t>누락</w:t>
            </w:r>
          </w:p>
        </w:tc>
        <w:tc>
          <w:tcPr>
            <w:tcW w:type="dxa" w:w="3251"/>
            <w:tcMar>
              <w:top w:w="45" w:type="dxa"/>
              <w:start w:w="95" w:type="dxa"/>
              <w:bottom w:w="45" w:type="dxa"/>
              <w:end w:w="95" w:type="dxa"/>
            </w:tcMar>
            <w:shd w:fill="EAF4E8"/>
          </w:tcPr>
          <w:p>
            <w:r>
              <w:rPr>
                <w:rFonts w:ascii="Noto Serif KR" w:hAnsi="Noto Serif KR" w:eastAsia="Noto Serif KR" w:cs="Noto Serif KR"/>
                <w:b/>
                <w:sz w:val="15"/>
              </w:rPr>
              <w:t>없음</w:t>
            </w:r>
          </w:p>
        </w:tc>
        <w:tc>
          <w:tcPr>
            <w:tcW w:type="dxa" w:w="3251"/>
            <w:tcMar>
              <w:top w:w="45" w:type="dxa"/>
              <w:start w:w="95" w:type="dxa"/>
              <w:bottom w:w="45" w:type="dxa"/>
              <w:end w:w="95" w:type="dxa"/>
            </w:tcMar>
          </w:tcPr>
          <w:p>
            <w:r>
              <w:rPr>
                <w:rFonts w:ascii="Noto Serif KR" w:hAnsi="Noto Serif KR" w:eastAsia="Noto Serif KR" w:cs="Noto Serif KR"/>
                <w:b w:val="0"/>
                <w:sz w:val="15"/>
              </w:rPr>
              <w:t>17개 전 구간에 원문과 번역이 모두 존재함을 확인</w:t>
            </w:r>
          </w:p>
        </w:tc>
      </w:tr>
      <w:tr>
        <w:tc>
          <w:tcPr>
            <w:tcW w:type="dxa" w:w="3251"/>
            <w:tcMar>
              <w:top w:w="45" w:type="dxa"/>
              <w:start w:w="95" w:type="dxa"/>
              <w:bottom w:w="45" w:type="dxa"/>
              <w:end w:w="95" w:type="dxa"/>
            </w:tcMar>
          </w:tcPr>
          <w:p>
            <w:r>
              <w:rPr>
                <w:rFonts w:ascii="Noto Serif KR" w:hAnsi="Noto Serif KR" w:eastAsia="Noto Serif KR" w:cs="Noto Serif KR"/>
                <w:b w:val="0"/>
                <w:sz w:val="15"/>
              </w:rPr>
              <w:t>임의 정규화</w:t>
            </w:r>
          </w:p>
        </w:tc>
        <w:tc>
          <w:tcPr>
            <w:tcW w:type="dxa" w:w="3251"/>
            <w:tcMar>
              <w:top w:w="45" w:type="dxa"/>
              <w:start w:w="95" w:type="dxa"/>
              <w:bottom w:w="45" w:type="dxa"/>
              <w:end w:w="95" w:type="dxa"/>
            </w:tcMar>
            <w:shd w:fill="EAF4E8"/>
          </w:tcPr>
          <w:p>
            <w:r>
              <w:rPr>
                <w:rFonts w:ascii="Noto Serif KR" w:hAnsi="Noto Serif KR" w:eastAsia="Noto Serif KR" w:cs="Noto Serif KR"/>
                <w:b/>
                <w:sz w:val="15"/>
              </w:rPr>
              <w:t>없음</w:t>
            </w:r>
          </w:p>
        </w:tc>
        <w:tc>
          <w:tcPr>
            <w:tcW w:type="dxa" w:w="3251"/>
            <w:tcMar>
              <w:top w:w="45" w:type="dxa"/>
              <w:start w:w="95" w:type="dxa"/>
              <w:bottom w:w="45" w:type="dxa"/>
              <w:end w:w="95" w:type="dxa"/>
            </w:tcMar>
          </w:tcPr>
          <w:p>
            <w:r>
              <w:rPr>
                <w:rFonts w:ascii="Noto Serif KR" w:hAnsi="Noto Serif KR" w:eastAsia="Noto Serif KR" w:cs="Noto Serif KR"/>
                <w:b w:val="0"/>
                <w:sz w:val="15"/>
              </w:rPr>
              <w:t>원문 문자·위치표지·편집기호를 수정하지 않음</w:t>
            </w:r>
          </w:p>
        </w:tc>
      </w:tr>
      <w:tr>
        <w:tc>
          <w:tcPr>
            <w:tcW w:type="dxa" w:w="3251"/>
            <w:tcMar>
              <w:top w:w="45" w:type="dxa"/>
              <w:start w:w="95" w:type="dxa"/>
              <w:bottom w:w="45" w:type="dxa"/>
              <w:end w:w="95" w:type="dxa"/>
            </w:tcMar>
          </w:tcPr>
          <w:p>
            <w:r>
              <w:rPr>
                <w:rFonts w:ascii="Noto Serif KR" w:hAnsi="Noto Serif KR" w:eastAsia="Noto Serif KR" w:cs="Noto Serif KR"/>
                <w:b w:val="0"/>
                <w:sz w:val="15"/>
              </w:rPr>
              <w:t>최소 보충</w:t>
            </w:r>
          </w:p>
        </w:tc>
        <w:tc>
          <w:tcPr>
            <w:tcW w:type="dxa" w:w="3251"/>
            <w:tcMar>
              <w:top w:w="45" w:type="dxa"/>
              <w:start w:w="95" w:type="dxa"/>
              <w:bottom w:w="45" w:type="dxa"/>
              <w:end w:w="95" w:type="dxa"/>
            </w:tcMar>
            <w:shd w:fill="FFF4DF"/>
          </w:tcPr>
          <w:p>
            <w:r>
              <w:rPr>
                <w:rFonts w:ascii="Noto Serif KR" w:hAnsi="Noto Serif KR" w:eastAsia="Noto Serif KR" w:cs="Noto Serif KR"/>
                <w:b/>
                <w:sz w:val="15"/>
              </w:rPr>
              <w:t>제한적</w:t>
            </w:r>
          </w:p>
        </w:tc>
        <w:tc>
          <w:tcPr>
            <w:tcW w:type="dxa" w:w="3251"/>
            <w:tcMar>
              <w:top w:w="45" w:type="dxa"/>
              <w:start w:w="95" w:type="dxa"/>
              <w:bottom w:w="45" w:type="dxa"/>
              <w:end w:w="95" w:type="dxa"/>
            </w:tcMar>
          </w:tcPr>
          <w:p>
            <w:r>
              <w:rPr>
                <w:rFonts w:ascii="Noto Serif KR" w:hAnsi="Noto Serif KR" w:eastAsia="Noto Serif KR" w:cs="Noto Serif KR"/>
                <w:b w:val="0"/>
                <w:sz w:val="15"/>
              </w:rPr>
              <w:t>한국어 문법에 필요한 주어·목적어만 문맥 범위에서 최소 보충</w:t>
            </w:r>
          </w:p>
        </w:tc>
      </w:tr>
      <w:tr>
        <w:tc>
          <w:tcPr>
            <w:tcW w:type="dxa" w:w="3251"/>
            <w:tcMar>
              <w:top w:w="45" w:type="dxa"/>
              <w:start w:w="95" w:type="dxa"/>
              <w:bottom w:w="45" w:type="dxa"/>
              <w:end w:w="95" w:type="dxa"/>
            </w:tcMar>
          </w:tcPr>
          <w:p>
            <w:r>
              <w:rPr>
                <w:rFonts w:ascii="Noto Serif KR" w:hAnsi="Noto Serif KR" w:eastAsia="Noto Serif KR" w:cs="Noto Serif KR"/>
                <w:b w:val="0"/>
                <w:sz w:val="15"/>
              </w:rPr>
              <w:t>미확정 사항</w:t>
            </w:r>
          </w:p>
        </w:tc>
        <w:tc>
          <w:tcPr>
            <w:tcW w:type="dxa" w:w="3251"/>
            <w:tcMar>
              <w:top w:w="45" w:type="dxa"/>
              <w:start w:w="95" w:type="dxa"/>
              <w:bottom w:w="45" w:type="dxa"/>
              <w:end w:w="95" w:type="dxa"/>
            </w:tcMar>
            <w:shd w:fill="FFF4DF"/>
          </w:tcPr>
          <w:p>
            <w:r>
              <w:rPr>
                <w:rFonts w:ascii="Noto Serif KR" w:hAnsi="Noto Serif KR" w:eastAsia="Noto Serif KR" w:cs="Noto Serif KR"/>
                <w:b/>
                <w:sz w:val="15"/>
              </w:rPr>
              <w:t>있음</w:t>
            </w:r>
          </w:p>
        </w:tc>
        <w:tc>
          <w:tcPr>
            <w:tcW w:type="dxa" w:w="3251"/>
            <w:tcMar>
              <w:top w:w="45" w:type="dxa"/>
              <w:start w:w="95" w:type="dxa"/>
              <w:bottom w:w="45" w:type="dxa"/>
              <w:end w:w="95" w:type="dxa"/>
            </w:tcMar>
          </w:tcPr>
          <w:p>
            <w:r>
              <w:rPr>
                <w:rFonts w:ascii="Noto Serif KR" w:hAnsi="Noto Serif KR" w:eastAsia="Noto Serif KR" w:cs="Noto Serif KR"/>
                <w:b w:val="0"/>
                <w:sz w:val="15"/>
              </w:rPr>
              <w:t>일부 고유명사·난구·결락은 각주 또는 쟁점에 명시</w:t>
            </w:r>
          </w:p>
        </w:tc>
      </w:tr>
      <w:tr>
        <w:tc>
          <w:tcPr>
            <w:tcW w:type="dxa" w:w="3251"/>
            <w:tcMar>
              <w:top w:w="45" w:type="dxa"/>
              <w:start w:w="95" w:type="dxa"/>
              <w:bottom w:w="45" w:type="dxa"/>
              <w:end w:w="95" w:type="dxa"/>
            </w:tcMar>
          </w:tcPr>
          <w:p>
            <w:r>
              <w:rPr>
                <w:rFonts w:ascii="Noto Serif KR" w:hAnsi="Noto Serif KR" w:eastAsia="Noto Serif KR" w:cs="Noto Serif KR"/>
                <w:b w:val="0"/>
                <w:sz w:val="15"/>
              </w:rPr>
              <w:t>추가 판본 대조</w:t>
            </w:r>
          </w:p>
        </w:tc>
        <w:tc>
          <w:tcPr>
            <w:tcW w:type="dxa" w:w="3251"/>
            <w:tcMar>
              <w:top w:w="45" w:type="dxa"/>
              <w:start w:w="95" w:type="dxa"/>
              <w:bottom w:w="45" w:type="dxa"/>
              <w:end w:w="95" w:type="dxa"/>
            </w:tcMar>
            <w:shd w:fill="FFF4DF"/>
          </w:tcPr>
          <w:p>
            <w:r>
              <w:rPr>
                <w:rFonts w:ascii="Noto Serif KR" w:hAnsi="Noto Serif KR" w:eastAsia="Noto Serif KR" w:cs="Noto Serif KR"/>
                <w:b/>
                <w:sz w:val="15"/>
              </w:rPr>
              <w:t>권장</w:t>
            </w:r>
          </w:p>
        </w:tc>
        <w:tc>
          <w:tcPr>
            <w:tcW w:type="dxa" w:w="3251"/>
            <w:tcMar>
              <w:top w:w="45" w:type="dxa"/>
              <w:start w:w="95" w:type="dxa"/>
              <w:bottom w:w="45" w:type="dxa"/>
              <w:end w:w="95" w:type="dxa"/>
            </w:tcMar>
          </w:tcPr>
          <w:p>
            <w:r>
              <w:rPr>
                <w:rFonts w:ascii="Noto Serif KR" w:hAnsi="Noto Serif KR" w:eastAsia="Noto Serif KR" w:cs="Noto Serif KR"/>
                <w:b w:val="0"/>
                <w:sz w:val="15"/>
              </w:rPr>
              <w:t>외부 저본을 제공받지 않아 판본 교감은 수행하지 않음</w:t>
            </w:r>
          </w:p>
        </w:tc>
      </w:tr>
    </w:tbl>
    <w:p>
      <w:pPr>
        <w:spacing w:before="240"/>
        <w:jc w:val="center"/>
      </w:pPr>
      <w:r>
        <w:rPr>
          <w:rFonts w:ascii="Noto Serif KR" w:hAnsi="Noto Serif KR" w:eastAsia="Noto Serif KR" w:cs="Noto Serif KR"/>
          <w:color w:val="66737C"/>
          <w:sz w:val="18"/>
        </w:rPr>
        <w:t>— 『대승기신론동이략집』 원문 대조 한국어 완역 끝 —</w:t>
      </w:r>
    </w:p>
    <w:sectPr w:rsidR="00FC693F" w:rsidRPr="0006063C" w:rsidSect="00034616">
      <w:headerReference w:type="default" r:id="rId9"/>
      <w:footerReference w:type="default" r:id="rId10"/>
      <w:pgSz w:w="11906" w:h="16838"/>
      <w:pgMar w:top="1020" w:right="1077" w:bottom="964" w:left="1077" w:header="397"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erif KR" w:hAnsi="Noto Serif KR" w:eastAsia="Noto Serif KR" w:cs="Noto Serif KR"/>
        <w:color w:val="66737C"/>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erif KR" w:hAnsi="Noto Serif KR" w:eastAsia="Noto Serif KR" w:cs="Noto Serif KR"/>
        <w:color w:val="7A858C"/>
        <w:sz w:val="15"/>
      </w:rPr>
      <w:t>大乘起信論同異略集 · 원문 대조 한국어 완역</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1" w:lineRule="auto" w:after="80"/>
    </w:pPr>
    <w:rPr>
      <w:rFonts w:ascii="Noto Serif KR" w:hAnsi="Noto Serif KR" w:eastAsia="Noto Serif KR" w:cs="Noto Serif KR"/>
      <w:color w:val="2026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Noto Serif KR" w:hAnsi="Noto Serif KR" w:eastAsia="Noto Serif KR" w:cs="Noto Serif KR"/>
      <w:b/>
      <w:bCs/>
      <w:color w:val="243447"/>
      <w:sz w:val="34"/>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Noto Serif KR" w:hAnsi="Noto Serif KR" w:eastAsia="Noto Serif KR" w:cs="Noto Serif KR"/>
      <w:b/>
      <w:bCs/>
      <w:color w:val="365E7D"/>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Noto Serif KR" w:hAnsi="Noto Serif KR" w:eastAsia="Noto Serif KR" w:cs="Noto Serif KR"/>
      <w:b/>
      <w:bCs/>
      <w:color w:val="365E7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KR" w:hAnsi="Noto Serif KR" w:eastAsia="Noto Serif KR" w:cs="Noto Serif KR"/>
      <w:b/>
      <w:color w:val="24344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erif KR" w:hAnsi="Noto Serif KR" w:eastAsia="Noto Serif KR" w:cs="Noto Serif KR"/>
      <w:i/>
      <w:iCs/>
      <w:color w:val="365E7D"/>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대승기신론동이략집 원문 대조 한국어 완역</dc:title>
  <dc:subject>한문 불교 문헌 전문 번역</dc:subject>
  <dc:creator>python-docx</dc:creator>
  <cp:keywords>대승기신론, 동이략집, 유식, 원문대조, 한국어 번역</cp:keywords>
  <dc:description>generated by python-docx</dc:description>
  <cp:lastModifiedBy/>
  <cp:revision>1</cp:revision>
  <dcterms:created xsi:type="dcterms:W3CDTF">2013-12-23T23:15:00Z</dcterms:created>
  <dcterms:modified xsi:type="dcterms:W3CDTF">2013-12-23T23:15:00Z</dcterms:modified>
  <cp:category/>
</cp:coreProperties>
</file>