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大華嚴法界圖註</w:t>
      </w:r>
    </w:p>
    <w:p>
      <w:pPr>
        <w:pStyle w:val="SubtitleCustom"/>
        <w:jc w:val="center"/>
      </w:pPr>
      <w:r>
        <w:t>『대화엄법계도주』</w:t>
      </w:r>
    </w:p>
    <w:p>
      <w:pPr>
        <w:jc w:val="center"/>
      </w:pPr>
      <w:r>
        <w:t>KABC 한문 원문 · 한국어 전문 직역 · 교감 대조 최종완역본</w:t>
      </w:r>
    </w:p>
    <w:p>
      <w:pPr>
        <w:jc w:val="center"/>
      </w:pPr>
      <w:r>
        <w:t>淸寒比蒭 雪岑 撰  ·  소석 대상 원전: 東土義相述 『大華嚴一乘法界圖』</w:t>
      </w:r>
    </w:p>
    <w:p>
      <w:pPr>
        <w:pStyle w:val="SmallMeta"/>
        <w:jc w:val="center"/>
      </w:pPr>
      <w:r>
        <w:t>원문 397개 내부 번역 단위 전수 대응 검증 · KABC 숫자형 교감 69건 전수 처리 · 張 위치표지 미검출</w:t>
      </w:r>
    </w:p>
    <w:p/>
    <w:p>
      <w:pPr>
        <w:pStyle w:val="Heading1"/>
      </w:pPr>
      <w:r>
        <w:t>1. 문헌 정보</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vAlign w:val="center"/>
          </w:tcPr>
          <w:p>
            <w:pPr>
              <w:pStyle w:val="ReportTable"/>
            </w:pPr>
            <w:r>
              <w:t>항목</w:t>
            </w:r>
          </w:p>
        </w:tc>
        <w:tc>
          <w:tcPr>
            <w:tcW w:type="dxa" w:w="4819"/>
            <w:vAlign w:val="center"/>
          </w:tcPr>
          <w:p>
            <w:pPr>
              <w:pStyle w:val="ReportTable"/>
            </w:pPr>
            <w:r>
              <w:t>내용</w:t>
            </w:r>
          </w:p>
        </w:tc>
      </w:tr>
      <w:tr>
        <w:tc>
          <w:tcPr>
            <w:tcW w:type="dxa" w:w="4819"/>
          </w:tcPr>
          <w:p>
            <w:pPr>
              <w:pStyle w:val="ReportTable"/>
            </w:pPr>
            <w:r>
              <w:t>문헌명</w:t>
            </w:r>
          </w:p>
        </w:tc>
        <w:tc>
          <w:tcPr>
            <w:tcW w:type="dxa" w:w="4819"/>
          </w:tcPr>
          <w:p>
            <w:pPr>
              <w:pStyle w:val="ReportTable"/>
            </w:pPr>
            <w:r>
              <w:t>大華嚴法界圖註 / 『대화엄법계도주』</w:t>
            </w:r>
          </w:p>
        </w:tc>
      </w:tr>
      <w:tr>
        <w:tc>
          <w:tcPr>
            <w:tcW w:type="dxa" w:w="4819"/>
          </w:tcPr>
          <w:p>
            <w:pPr>
              <w:pStyle w:val="ReportTable"/>
            </w:pPr>
            <w:r>
              <w:t>내부 원문 표제</w:t>
            </w:r>
          </w:p>
        </w:tc>
        <w:tc>
          <w:tcPr>
            <w:tcW w:type="dxa" w:w="4819"/>
          </w:tcPr>
          <w:p>
            <w:pPr>
              <w:pStyle w:val="ReportTable"/>
            </w:pPr>
            <w:r>
              <w:t>[大華嚴法界圖註], 1)大華嚴法界圖2)註并序</w:t>
            </w:r>
          </w:p>
        </w:tc>
      </w:tr>
      <w:tr>
        <w:tc>
          <w:tcPr>
            <w:tcW w:type="dxa" w:w="4819"/>
          </w:tcPr>
          <w:p>
            <w:pPr>
              <w:pStyle w:val="ReportTable"/>
            </w:pPr>
            <w:r>
              <w:t>원문 파일명</w:t>
            </w:r>
          </w:p>
        </w:tc>
        <w:tc>
          <w:tcPr>
            <w:tcW w:type="dxa" w:w="4819"/>
          </w:tcPr>
          <w:p>
            <w:pPr>
              <w:pStyle w:val="ReportTable"/>
            </w:pPr>
            <w:r>
              <w:t>김시습_대화엄법계도주병서.txt</w:t>
            </w:r>
          </w:p>
        </w:tc>
      </w:tr>
      <w:tr>
        <w:tc>
          <w:tcPr>
            <w:tcW w:type="dxa" w:w="4819"/>
          </w:tcPr>
          <w:p>
            <w:pPr>
              <w:pStyle w:val="ReportTable"/>
            </w:pPr>
            <w:r>
              <w:t>찬술자·주석자</w:t>
            </w:r>
          </w:p>
        </w:tc>
        <w:tc>
          <w:tcPr>
            <w:tcW w:type="dxa" w:w="4819"/>
          </w:tcPr>
          <w:p>
            <w:pPr>
              <w:pStyle w:val="ReportTable"/>
            </w:pPr>
            <w:r>
              <w:t>淸寒比蒭 雪岑. 파일명 및 작업 문맥에서는 김시습의 설잠으로 식별하였다.</w:t>
            </w:r>
          </w:p>
        </w:tc>
      </w:tr>
      <w:tr>
        <w:tc>
          <w:tcPr>
            <w:tcW w:type="dxa" w:w="4819"/>
          </w:tcPr>
          <w:p>
            <w:pPr>
              <w:pStyle w:val="ReportTable"/>
            </w:pPr>
            <w:r>
              <w:t>소석 대상 원전·찬자</w:t>
            </w:r>
          </w:p>
        </w:tc>
        <w:tc>
          <w:tcPr>
            <w:tcW w:type="dxa" w:w="4819"/>
          </w:tcPr>
          <w:p>
            <w:pPr>
              <w:pStyle w:val="ReportTable"/>
            </w:pPr>
            <w:r>
              <w:t>東土義相述 『大華嚴一乘法界圖』 및 그 법성게</w:t>
            </w:r>
          </w:p>
        </w:tc>
      </w:tr>
      <w:tr>
        <w:tc>
          <w:tcPr>
            <w:tcW w:type="dxa" w:w="4819"/>
          </w:tcPr>
          <w:p>
            <w:pPr>
              <w:pStyle w:val="ReportTable"/>
            </w:pPr>
            <w:r>
              <w:t>문헌 장르</w:t>
            </w:r>
          </w:p>
        </w:tc>
        <w:tc>
          <w:tcPr>
            <w:tcW w:type="dxa" w:w="4819"/>
          </w:tcPr>
          <w:p>
            <w:pPr>
              <w:pStyle w:val="ReportTable"/>
            </w:pPr>
            <w:r>
              <w:t>화엄 『법계도』를 대상으로 교학적 설명과 선문적 평창·반문·게송을 결합한 주해서</w:t>
            </w:r>
          </w:p>
        </w:tc>
      </w:tr>
      <w:tr>
        <w:tc>
          <w:tcPr>
            <w:tcW w:type="dxa" w:w="4819"/>
          </w:tcPr>
          <w:p>
            <w:pPr>
              <w:pStyle w:val="ReportTable"/>
            </w:pPr>
            <w:r>
              <w:t>저본</w:t>
            </w:r>
          </w:p>
        </w:tc>
        <w:tc>
          <w:tcPr>
            <w:tcW w:type="dxa" w:w="4819"/>
          </w:tcPr>
          <w:p>
            <w:pPr>
              <w:pStyle w:val="ReportTable"/>
            </w:pPr>
            <w:r>
              <w:t>{底} 昭和十九年 通度寺所藏刊本筆寫本(東國大學校所藏)</w:t>
            </w:r>
          </w:p>
        </w:tc>
      </w:tr>
      <w:tr>
        <w:tc>
          <w:tcPr>
            <w:tcW w:type="dxa" w:w="4819"/>
          </w:tcPr>
          <w:p>
            <w:pPr>
              <w:pStyle w:val="ReportTable"/>
            </w:pPr>
            <w:r>
              <w:t>대교본</w:t>
            </w:r>
          </w:p>
        </w:tc>
        <w:tc>
          <w:tcPr>
            <w:tcW w:type="dxa" w:w="4819"/>
          </w:tcPr>
          <w:p>
            <w:pPr>
              <w:pStyle w:val="ReportTable"/>
            </w:pPr>
            <w:r>
              <w:t>{甲} 서울大學校所藏筆寫本; {乙} 『梅月堂全集』 所載本文(成均館大學校大東文化硏究院 發行)</w:t>
            </w:r>
          </w:p>
        </w:tc>
      </w:tr>
      <w:tr>
        <w:tc>
          <w:tcPr>
            <w:tcW w:type="dxa" w:w="4819"/>
          </w:tcPr>
          <w:p>
            <w:pPr>
              <w:pStyle w:val="ReportTable"/>
            </w:pPr>
            <w:r>
              <w:t>KABC 편집 표지</w:t>
            </w:r>
          </w:p>
        </w:tc>
        <w:tc>
          <w:tcPr>
            <w:tcW w:type="dxa" w:w="4819"/>
          </w:tcPr>
          <w:p>
            <w:pPr>
              <w:pStyle w:val="ReportTable"/>
            </w:pPr>
            <w:r>
              <w:t>{編} 사용. {丙}·{丁}·{戊}는 이번 TXT에서 확인되지 않음</w:t>
            </w:r>
          </w:p>
        </w:tc>
      </w:tr>
      <w:tr>
        <w:tc>
          <w:tcPr>
            <w:tcW w:type="dxa" w:w="4819"/>
          </w:tcPr>
          <w:p>
            <w:pPr>
              <w:pStyle w:val="ReportTable"/>
            </w:pPr>
            <w:r>
              <w:t>전체 번역 범위</w:t>
            </w:r>
          </w:p>
        </w:tc>
        <w:tc>
          <w:tcPr>
            <w:tcW w:type="dxa" w:w="4819"/>
          </w:tcPr>
          <w:p>
            <w:pPr>
              <w:pStyle w:val="ReportTable"/>
            </w:pPr>
            <w:r>
              <w:t>표제·서문·示衆·『大華嚴一乘法界圖』 소석 본편·法界圖終·〔附錄〕·간각 및 필사 기록까지 제공 TXT 전 범위</w:t>
            </w:r>
          </w:p>
        </w:tc>
      </w:tr>
      <w:tr>
        <w:tc>
          <w:tcPr>
            <w:tcW w:type="dxa" w:w="4819"/>
          </w:tcPr>
          <w:p>
            <w:pPr>
              <w:pStyle w:val="ReportTable"/>
            </w:pPr>
            <w:r>
              <w:t>권차</w:t>
            </w:r>
          </w:p>
        </w:tc>
        <w:tc>
          <w:tcPr>
            <w:tcW w:type="dxa" w:w="4819"/>
          </w:tcPr>
          <w:p>
            <w:pPr>
              <w:pStyle w:val="ReportTable"/>
            </w:pPr>
            <w:r>
              <w:t>별도 卷上·卷下 등의 권차 표지가 없는 단일 텍스트</w:t>
            </w:r>
          </w:p>
        </w:tc>
      </w:tr>
      <w:tr>
        <w:tc>
          <w:tcPr>
            <w:tcW w:type="dxa" w:w="4819"/>
          </w:tcPr>
          <w:p>
            <w:pPr>
              <w:pStyle w:val="ReportTable"/>
            </w:pPr>
            <w:r>
              <w:t>위치표지 체계</w:t>
            </w:r>
          </w:p>
        </w:tc>
        <w:tc>
          <w:tcPr>
            <w:tcW w:type="dxa" w:w="4819"/>
          </w:tcPr>
          <w:p>
            <w:pPr>
              <w:pStyle w:val="ReportTable"/>
            </w:pPr>
            <w:r>
              <w:t>제공 TXT에서 卷·張·면·행 위치표지가 확인되지 않음</w:t>
            </w:r>
          </w:p>
        </w:tc>
      </w:tr>
    </w:tbl>
    <w:p>
      <w:pPr>
        <w:pStyle w:val="Heading1"/>
      </w:pPr>
      <w:r>
        <w:t>2. 전체 선독 결과와 문헌 층위</w:t>
      </w:r>
    </w:p>
    <w:p>
      <w:pPr>
        <w:pStyle w:val="FrontNote"/>
      </w:pPr>
      <w:r>
        <w:t>전체 TXT는 표제와 찬술자 표시 뒤에 설잠의 서문이 이어지고, 「示衆云」 이하의 선문적 제창을 거쳐 「大華嚴一乘法界圖」와 「東土義相述」 표지가 나타난다. 이후 의상의 법성게 구절을 하나씩 제시하고 설잠이 각각을 소석·평창하는 본편이 전개되며, 「法界圖終」으로 본편을 닫는다.</w:t>
      </w:r>
    </w:p>
    <w:p>
      <w:pPr>
        <w:pStyle w:val="FrontNote"/>
      </w:pPr>
      <w:r>
        <w:t>본편 뒤에는 KABC 편집자가 보입한 「〔附錄〕」이 이어진다. 부록은 「四浮山十六題」의 16제, 「知有·不知有」의 단계적 논설, 「三種無情」, 「香嚴三照」, 「百丈端三種自在」, 「捴頌」으로 구성되고 마지막에 간각·필사 기록이 붙는다. 이 부록층은 의상 『법계도』 30구 소석의 연속으로 간주하지 않고 별도 문헌 층위로 편집하였다.</w:t>
      </w:r>
    </w:p>
    <w:p>
      <w:pPr>
        <w:pStyle w:val="FrontNote"/>
      </w:pPr>
      <w:r>
        <w:t>문체는 교학적 해설과 선문적 제창이 결합되어 있다. 「且道」「會麽」「還會麽」「如何」「作麽生」「良久云」「咄」 등의 반문·응수 표현이 반복되므로 이를 평탄한 설명문으로 합치지 않았다. 「布衲問末山」「洞山問潙山」처럼 명시적 문답이 나타나는 부록 구간에서는 질문과 답변의 경계를 그대로 유지하였다.</w:t>
      </w:r>
    </w:p>
    <w:p>
      <w:pPr>
        <w:pStyle w:val="FrontNote"/>
      </w:pPr>
      <w:r>
        <w:t>서문에는 「小圖二十五句」라고 적힌 대목이 있으나 본편 후반에는 「從本法性 經三十句 還至法性」이라고 명시되어 있고, 실제 소석 구조 역시 법성게 30구를 중심으로 전개된다. 최종본은 어느 한쪽을 몰래 교정하지 않고 저본 문구를 그대로 보존하며 이와 같은 내부 불일치는 문헌 자체의 상태로 취급한다.</w:t>
      </w:r>
    </w:p>
    <w:p>
      <w:pPr>
        <w:pStyle w:val="Heading1"/>
      </w:pPr>
      <w:r>
        <w:t>3. 문헌 전체 구조와 주요 과문</w:t>
      </w:r>
    </w:p>
    <w:p>
      <w:pPr>
        <w:pStyle w:val="FrontNote"/>
        <w:ind w:left="255" w:hanging="142"/>
      </w:pPr>
      <w:r>
        <w:t>• 표제·찬술자: [大華嚴法界圖註] / 大華嚴法界圖註并序 / 淸寒比蒭 雪岑撰</w:t>
      </w:r>
    </w:p>
    <w:p>
      <w:pPr>
        <w:pStyle w:val="FrontNote"/>
        <w:ind w:left="255" w:hanging="142"/>
      </w:pPr>
      <w:r>
        <w:t>• 서문: 華藏法界·海印圖·圓融法性·언교와 선의 관계를 논하고 의상 『법계도』의 종지를 법성과 수연으로 압축함</w:t>
      </w:r>
    </w:p>
    <w:p>
      <w:pPr>
        <w:pStyle w:val="FrontNote"/>
        <w:ind w:left="255" w:hanging="142"/>
      </w:pPr>
      <w:r>
        <w:t>• 示衆: 頓·漸·圓·別을 선문적 언어로 제창하고 「看取新羅義相和尙法界圖一圈○」으로 『법계도』를 제시함</w:t>
      </w:r>
    </w:p>
    <w:p>
      <w:pPr>
        <w:pStyle w:val="FrontNote"/>
        <w:ind w:left="255" w:hanging="142"/>
      </w:pPr>
      <w:r>
        <w:t>• 大華嚴一乘法界圖 도입: 도형·문자·慈悲利物의 관계를 반문한 뒤 「東土義相述」을 제시함</w:t>
      </w:r>
    </w:p>
    <w:p>
      <w:pPr>
        <w:pStyle w:val="FrontNote"/>
        <w:ind w:left="255" w:hanging="142"/>
      </w:pPr>
      <w:r>
        <w:t>• 법성게 소석 본편: 「法性圓融無二相」에서 「舊來不動名爲佛」까지 30구를 원전 구절과 설잠의 주석 층위로 분리하여 배열함</w:t>
      </w:r>
    </w:p>
    <w:p>
      <w:pPr>
        <w:pStyle w:val="FrontNote"/>
        <w:ind w:left="255" w:hanging="142"/>
      </w:pPr>
      <w:r>
        <w:t>• 法界圖終: 본편 종결</w:t>
      </w:r>
    </w:p>
    <w:p>
      <w:pPr>
        <w:pStyle w:val="FrontNote"/>
        <w:ind w:left="255" w:hanging="142"/>
      </w:pPr>
      <w:r>
        <w:t>• 附錄: 四浮山十六題 → 知有·不知有 → 三種無情 → 香嚴三照 → 百丈端三種自在 → 捴頌</w:t>
      </w:r>
    </w:p>
    <w:p>
      <w:pPr>
        <w:pStyle w:val="FrontNote"/>
        <w:ind w:left="255" w:hanging="142"/>
      </w:pPr>
      <w:r>
        <w:t>• 간각·필사 기록: 嘉靖四十一年壬戌 간각 기록과 昭和十九年三月 필사 기록</w:t>
      </w:r>
    </w:p>
    <w:p>
      <w:pPr>
        <w:pStyle w:val="Heading1"/>
      </w:pPr>
      <w:r>
        <w:t>4. 문답·소석 대상 원전·인용문의 관계</w:t>
      </w:r>
    </w:p>
    <w:p>
      <w:pPr>
        <w:pStyle w:val="FrontNote"/>
      </w:pPr>
      <w:r>
        <w:t>• 소석 대상 원전층: 「東土義相述」 아래에서 제시되는 법성게 30구는 설잠의 설명과 다른 저자층이다. 최종본에서는 각 게송 구절을 별도 구조 표제로 인식하되, 원문 블록 안에서는 KABC 저본 문자열 그대로 보존한다.</w:t>
      </w:r>
    </w:p>
    <w:p>
      <w:pPr>
        <w:pStyle w:val="FrontNote"/>
      </w:pPr>
      <w:r>
        <w:t>• 주석자 해설층: 각 법성게 구절 뒤의 정의·비유·반문·선어·게송형 제창은 설잠의 소석·평창으로 처리한다. 원전 구절의 말을 뒤 해설에 흡수하거나 해설을 원전 구절의 번역에 미리 넣지 않는다.</w:t>
      </w:r>
    </w:p>
    <w:p>
      <w:pPr>
        <w:pStyle w:val="FrontNote"/>
      </w:pPr>
      <w:r>
        <w:t>• 문답층: 「且道」「會麽」「如何」와 같은 반문, 「問」「答」「云」으로 명시되는 문답은 독립 의미단위의 순서를 유지한다. 특히 「三種無情」의 포납·말산, 동산·위산 문답은 질문과 답변의 저자·화자 관계를 합치지 않는다.</w:t>
      </w:r>
    </w:p>
    <w:p>
      <w:pPr>
        <w:pStyle w:val="FrontNote"/>
      </w:pPr>
      <w:r>
        <w:t>• 인용층: 「經云」「古德云」 등으로 도입되는 인용은 설잠의 설명과 구별하며, 출전이 TXT 안에서 특정되지 않은 경우 외부 지식으로 출전을 임의 확정하지 않는다.</w:t>
      </w:r>
    </w:p>
    <w:p>
      <w:pPr>
        <w:pStyle w:val="Heading1"/>
      </w:pPr>
      <w:r>
        <w:t>5. 張·권·면·행 위치표지 처리</w:t>
      </w:r>
    </w:p>
    <w:p>
      <w:pPr>
        <w:pStyle w:val="FrontNote"/>
      </w:pPr>
      <w:r>
        <w:t>사용자가 지정한 규칙에 따라 「第N張」은 다음 張의 시작표지가 아니라 바로 앞 본문까지가 제N張임을 나타내는 종료 경계로 해석한다. 따라서 표지 직후 문장은 제N+1張에 귀속해야 한다.</w:t>
      </w:r>
    </w:p>
    <w:p>
      <w:pPr>
        <w:pStyle w:val="FrontNote"/>
      </w:pPr>
      <w:r>
        <w:t>그러나 이번 「김시습_대화엄법계도주병서.txt」 전체에서는 「卷上第三張」「第N張」과 같은 張 표지 및 별도의 권·면·행 위치표지가 한 건도 확인되지 않았다. 존재하지 않는 위치번호를 만들어내지 않기 위해 본문 각 대조 문단에는 「[저본 위치: KABC TXT에 張 위치표지 없음]」을 반복 표시한다.</w:t>
      </w:r>
    </w:p>
    <w:p>
      <w:pPr>
        <w:pStyle w:val="FrontNote"/>
      </w:pPr>
      <w:r>
        <w:t>따라서 서로 다른 張을 합친 문단과 張 귀속 오류는 이번 문헌에서 모두 0건이며, 張 종료경계 규칙은 향후 같은 형식의 원문에 적용할 편집 원칙으로만 보존된다.</w:t>
      </w:r>
    </w:p>
    <w:p>
      <w:pPr>
        <w:pStyle w:val="Heading1"/>
      </w:pPr>
      <w:r>
        <w:t>6. 교감 범례와 표시 규칙</w:t>
      </w:r>
    </w:p>
    <w:p>
      <w:pPr>
        <w:pStyle w:val="FrontNote"/>
      </w:pPr>
      <w:r>
        <w:t>• {底}: 昭和十九年 通度寺所藏刊本筆寫本(東國大學校所藏).</w:t>
      </w:r>
    </w:p>
    <w:p>
      <w:pPr>
        <w:pStyle w:val="FrontNote"/>
      </w:pPr>
      <w:r>
        <w:t>• {甲}: 서울大學校所藏筆寫本.</w:t>
      </w:r>
    </w:p>
    <w:p>
      <w:pPr>
        <w:pStyle w:val="FrontNote"/>
      </w:pPr>
      <w:r>
        <w:t>• {乙}: 『梅月堂全集』 所載本文(成均館大學校大東文化硏究院發行).</w:t>
      </w:r>
    </w:p>
    <w:p>
      <w:pPr>
        <w:pStyle w:val="FrontNote"/>
      </w:pPr>
      <w:r>
        <w:t>• {編}: KABC 편집자의 보입·추정·판정. 이번 TXT에서는 {丙}·{丁}·{戊}가 확인되지 않았다.</w:t>
      </w:r>
    </w:p>
    <w:p>
      <w:pPr>
        <w:pStyle w:val="FrontNote"/>
      </w:pPr>
      <w:r>
        <w:t>• 본문의 1), 2), 3) 등 숫자형 교감번호는 한문 원문의 원래 글자 위치에 그대로 둔다. 상세 교감 설명은 원문 또는 번역 문장 중간에 넣지 않고 해당 대조 문단의 「교감주」에 귀속한다.</w:t>
      </w:r>
    </w:p>
    <w:p>
      <w:pPr>
        <w:pStyle w:val="FrontNote"/>
      </w:pPr>
      <w:r>
        <w:t>• 교감주는 누적 검증 데이터의 범위 안에서 「KABC 교감 원문 → 교감 내용 번역 → 판정 → 저본 독법 → 이문 독법 → 검토」 순서를 보존한다. 기존 데이터에 실제 적용문·대안 번역이 명시된 경우 이를 유지하고, 없는 정보를 최종 편집 단계에서 새로 추정하여 만들어내지 않는다.</w:t>
      </w:r>
    </w:p>
    <w:p>
      <w:pPr>
        <w:pStyle w:val="FrontNote"/>
      </w:pPr>
      <w:r>
        <w:t>• 단순 이체자·표기 차이는 한국어 의미가 달라지지 않는다고 명시하고, 의미가 달라지는 경우 저본과 이문의 차이를 문맥에 따라 설명한다. KABC 편집자의 보입·삭제·의심 독법은 일반 판본 이문과 구별하여 [KABC 편집]으로 표시한다.</w:t>
      </w:r>
    </w:p>
    <w:p>
      <w:pPr>
        <w:pStyle w:val="Heading1"/>
      </w:pPr>
      <w:r>
        <w:t>7. 판독·구두·구문·의미 불확실 표시 규칙</w:t>
      </w:r>
    </w:p>
    <w:p>
      <w:pPr>
        <w:pStyle w:val="FrontNote"/>
      </w:pPr>
      <w:r>
        <w:t>• 저본의 ▩, 조합문자, 이체자와 문맥상 난해한 구절은 원문에서 임의 교정하지 않는다. KABC가 대안 독법을 제시하더라도 원문란은 저본을 그대로 보존한다.</w:t>
      </w:r>
    </w:p>
    <w:p>
      <w:pPr>
        <w:pStyle w:val="FrontNote"/>
      </w:pPr>
      <w:r>
        <w:t>• 최종 전수교열 과정에서 독립적인 [번역자 검토]가 8건 남았다. 예를 들어 「王太白」의 어휘적 성격, 고립 문자 「一」, 「殿佛熱椀鳴聲」의 불안정한 통사, 「寒(亘+白)」의 자형, 교감이 없는 ▩ 결락, 조합문자 「(犭+貟)」 등이 여기에 포함된다.</w:t>
      </w:r>
    </w:p>
    <w:p>
      <w:pPr>
        <w:pStyle w:val="FrontNote"/>
      </w:pPr>
      <w:r>
        <w:t>• 판독·구두·구문·의미 불확실성은 현재 누적 데이터에서 서로 배타적인 네 범주로 완전하게 수치화되어 있지 않다. 따라서 문서 말미의 검증표에서는 이를 임의로 나누어 숫자를 추측하지 않고 “정확한 자동 집계 불가”로 표시한다.</w:t>
      </w:r>
    </w:p>
    <w:p>
      <w:pPr>
        <w:pStyle w:val="Heading1"/>
      </w:pPr>
      <w:r>
        <w:t>8. 원문과 번역문의 최종 편집 원칙</w:t>
      </w:r>
    </w:p>
    <w:p>
      <w:pPr>
        <w:pStyle w:val="FrontNote"/>
      </w:pPr>
      <w:r>
        <w:t>• 한문 원문은 제공 KABC TXT와 최종 전수교열을 통과한 누적 작업본의 문자열을 직접 기준으로 구성하였다. 기계적 행갈이만 문단 단위로 정리하며 글자·글자 순서·교감번호·결손기호·특수문자를 임의로 교정하거나 삭제하지 않는다.</w:t>
      </w:r>
    </w:p>
    <w:p>
      <w:pPr>
        <w:pStyle w:val="FrontNote"/>
      </w:pPr>
      <w:r>
        <w:t>• 한국어는 최종 전수교열된 직역을 그대로 기초로 하고, 동일한 연속 내부 단위 범위 안에서 문장 사이의 공백과 최소한의 연결만 정리하였다. 새로운 자유번역이나 원문에 없는 교학적 설명은 번역 본문에 추가하지 않았다.</w:t>
      </w:r>
    </w:p>
    <w:p>
      <w:pPr>
        <w:pStyle w:val="FrontNote"/>
      </w:pPr>
      <w:r>
        <w:t>• 최종 DOCX에는 작업용 U번호 자체를 노출하지 않는다. 다만 DOCX 제작 직전 내부 감사에서는 모든 최종 문단의 시작·종료 내부 단위를 기록하여 원문과 번역이 완전히 같은 범위를 갖는지 검증하였다.</w:t>
      </w:r>
    </w:p>
    <w:p>
      <w:pPr>
        <w:pStyle w:val="FrontNote"/>
      </w:pPr>
      <w:r>
        <w:t>• 교감·판독 설명은 KABC 숫자 교감번호와 Word 자동 각주번호의 혼동을 피하고 문단 귀속을 확실하게 유지하기 위해 실제 Word 각주 대신 예시 최종본과 같은 문단 귀속형 「교감주」「기타 각주」 블록으로 통일하였다.</w:t>
      </w:r>
    </w:p>
    <w:p>
      <w:pPr>
        <w:pStyle w:val="Heading1"/>
      </w:pPr>
      <w:r>
        <w:t>9. 주요 번역어</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vAlign w:val="center"/>
          </w:tcPr>
          <w:p>
            <w:pPr>
              <w:pStyle w:val="ReportTable"/>
            </w:pPr>
            <w:r>
              <w:t>원어</w:t>
            </w:r>
          </w:p>
        </w:tc>
        <w:tc>
          <w:tcPr>
            <w:tcW w:type="dxa" w:w="2409"/>
            <w:vAlign w:val="center"/>
          </w:tcPr>
          <w:p>
            <w:pPr>
              <w:pStyle w:val="ReportTable"/>
            </w:pPr>
            <w:r>
              <w:t>기본 번역어</w:t>
            </w:r>
          </w:p>
        </w:tc>
        <w:tc>
          <w:tcPr>
            <w:tcW w:type="dxa" w:w="2409"/>
            <w:vAlign w:val="center"/>
          </w:tcPr>
          <w:p>
            <w:pPr>
              <w:pStyle w:val="ReportTable"/>
            </w:pPr>
            <w:r>
              <w:t>문맥상 의미</w:t>
            </w:r>
          </w:p>
        </w:tc>
        <w:tc>
          <w:tcPr>
            <w:tcW w:type="dxa" w:w="2409"/>
            <w:vAlign w:val="center"/>
          </w:tcPr>
          <w:p>
            <w:pPr>
              <w:pStyle w:val="ReportTable"/>
            </w:pPr>
            <w:r>
              <w:t>비고</w:t>
            </w:r>
          </w:p>
        </w:tc>
      </w:tr>
      <w:tr>
        <w:tc>
          <w:tcPr>
            <w:tcW w:type="dxa" w:w="2409"/>
            <w:vAlign w:val="center"/>
          </w:tcPr>
          <w:p>
            <w:pPr>
              <w:pStyle w:val="ReportTable"/>
            </w:pPr>
            <w:r>
              <w:t>法界</w:t>
            </w:r>
          </w:p>
        </w:tc>
        <w:tc>
          <w:tcPr>
            <w:tcW w:type="dxa" w:w="2409"/>
            <w:vAlign w:val="center"/>
          </w:tcPr>
          <w:p>
            <w:pPr>
              <w:pStyle w:val="ReportTable"/>
            </w:pPr>
            <w:r>
              <w:t>법계</w:t>
            </w:r>
          </w:p>
        </w:tc>
        <w:tc>
          <w:tcPr>
            <w:tcW w:type="dxa" w:w="2409"/>
            <w:vAlign w:val="center"/>
          </w:tcPr>
          <w:p>
            <w:pPr>
              <w:pStyle w:val="ReportTable"/>
            </w:pPr>
            <w:r>
              <w:t>일체법이 상호 관계 속에서 드러나는 전체 경계</w:t>
            </w:r>
          </w:p>
        </w:tc>
        <w:tc>
          <w:tcPr>
            <w:tcW w:type="dxa" w:w="2409"/>
            <w:vAlign w:val="center"/>
          </w:tcPr>
          <w:p>
            <w:pPr>
              <w:pStyle w:val="ReportTable"/>
            </w:pPr>
            <w:r>
              <w:t>문맥에 따라 ‘경계’와 병행</w:t>
            </w:r>
          </w:p>
        </w:tc>
      </w:tr>
      <w:tr>
        <w:tc>
          <w:tcPr>
            <w:tcW w:type="dxa" w:w="2409"/>
            <w:vAlign w:val="center"/>
          </w:tcPr>
          <w:p>
            <w:pPr>
              <w:pStyle w:val="ReportTable"/>
            </w:pPr>
            <w:r>
              <w:t>華藏法界</w:t>
            </w:r>
          </w:p>
        </w:tc>
        <w:tc>
          <w:tcPr>
            <w:tcW w:type="dxa" w:w="2409"/>
            <w:vAlign w:val="center"/>
          </w:tcPr>
          <w:p>
            <w:pPr>
              <w:pStyle w:val="ReportTable"/>
            </w:pPr>
            <w:r>
              <w:t>화장법계</w:t>
            </w:r>
          </w:p>
        </w:tc>
        <w:tc>
          <w:tcPr>
            <w:tcW w:type="dxa" w:w="2409"/>
            <w:vAlign w:val="center"/>
          </w:tcPr>
          <w:p>
            <w:pPr>
              <w:pStyle w:val="ReportTable"/>
            </w:pPr>
            <w:r>
              <w:t>화엄의 장엄한 법계</w:t>
            </w:r>
          </w:p>
        </w:tc>
        <w:tc>
          <w:tcPr>
            <w:tcW w:type="dxa" w:w="2409"/>
            <w:vAlign w:val="center"/>
          </w:tcPr>
          <w:p>
            <w:pPr>
              <w:pStyle w:val="ReportTable"/>
            </w:pPr>
            <w:r>
              <w:t>서문 핵심 개념</w:t>
            </w:r>
          </w:p>
        </w:tc>
      </w:tr>
      <w:tr>
        <w:tc>
          <w:tcPr>
            <w:tcW w:type="dxa" w:w="2409"/>
            <w:vAlign w:val="center"/>
          </w:tcPr>
          <w:p>
            <w:pPr>
              <w:pStyle w:val="ReportTable"/>
            </w:pPr>
            <w:r>
              <w:t>法性</w:t>
            </w:r>
          </w:p>
        </w:tc>
        <w:tc>
          <w:tcPr>
            <w:tcW w:type="dxa" w:w="2409"/>
            <w:vAlign w:val="center"/>
          </w:tcPr>
          <w:p>
            <w:pPr>
              <w:pStyle w:val="ReportTable"/>
            </w:pPr>
            <w:r>
              <w:t>법성</w:t>
            </w:r>
          </w:p>
        </w:tc>
        <w:tc>
          <w:tcPr>
            <w:tcW w:type="dxa" w:w="2409"/>
            <w:vAlign w:val="center"/>
          </w:tcPr>
          <w:p>
            <w:pPr>
              <w:pStyle w:val="ReportTable"/>
            </w:pPr>
            <w:r>
              <w:t>모든 법의 본래 성품</w:t>
            </w:r>
          </w:p>
        </w:tc>
        <w:tc>
          <w:tcPr>
            <w:tcW w:type="dxa" w:w="2409"/>
            <w:vAlign w:val="center"/>
          </w:tcPr>
          <w:p>
            <w:pPr>
              <w:pStyle w:val="ReportTable"/>
            </w:pPr>
            <w:r>
              <w:t>법성게 소석의 중심어</w:t>
            </w:r>
          </w:p>
        </w:tc>
      </w:tr>
      <w:tr>
        <w:tc>
          <w:tcPr>
            <w:tcW w:type="dxa" w:w="2409"/>
            <w:vAlign w:val="center"/>
          </w:tcPr>
          <w:p>
            <w:pPr>
              <w:pStyle w:val="ReportTable"/>
            </w:pPr>
            <w:r>
              <w:t>眞性</w:t>
            </w:r>
          </w:p>
        </w:tc>
        <w:tc>
          <w:tcPr>
            <w:tcW w:type="dxa" w:w="2409"/>
            <w:vAlign w:val="center"/>
          </w:tcPr>
          <w:p>
            <w:pPr>
              <w:pStyle w:val="ReportTable"/>
            </w:pPr>
            <w:r>
              <w:t>진성</w:t>
            </w:r>
          </w:p>
        </w:tc>
        <w:tc>
          <w:tcPr>
            <w:tcW w:type="dxa" w:w="2409"/>
            <w:vAlign w:val="center"/>
          </w:tcPr>
          <w:p>
            <w:pPr>
              <w:pStyle w:val="ReportTable"/>
            </w:pPr>
            <w:r>
              <w:t>유정의 증입분을 가설적으로 지칭하는 참된 성품</w:t>
            </w:r>
          </w:p>
        </w:tc>
        <w:tc>
          <w:tcPr>
            <w:tcW w:type="dxa" w:w="2409"/>
            <w:vAlign w:val="center"/>
          </w:tcPr>
          <w:p>
            <w:pPr>
              <w:pStyle w:val="ReportTable"/>
            </w:pPr>
            <w:r>
              <w:t>법성과 별도의 실체로 두지 않음</w:t>
            </w:r>
          </w:p>
        </w:tc>
      </w:tr>
      <w:tr>
        <w:tc>
          <w:tcPr>
            <w:tcW w:type="dxa" w:w="2409"/>
            <w:vAlign w:val="center"/>
          </w:tcPr>
          <w:p>
            <w:pPr>
              <w:pStyle w:val="ReportTable"/>
            </w:pPr>
            <w:r>
              <w:t>圓融</w:t>
            </w:r>
          </w:p>
        </w:tc>
        <w:tc>
          <w:tcPr>
            <w:tcW w:type="dxa" w:w="2409"/>
            <w:vAlign w:val="center"/>
          </w:tcPr>
          <w:p>
            <w:pPr>
              <w:pStyle w:val="ReportTable"/>
            </w:pPr>
            <w:r>
              <w:t>원융</w:t>
            </w:r>
          </w:p>
        </w:tc>
        <w:tc>
          <w:tcPr>
            <w:tcW w:type="dxa" w:w="2409"/>
            <w:vAlign w:val="center"/>
          </w:tcPr>
          <w:p>
            <w:pPr>
              <w:pStyle w:val="ReportTable"/>
            </w:pPr>
            <w:r>
              <w:t>법과 법성이 서로 걸림 없이 통함</w:t>
            </w:r>
          </w:p>
        </w:tc>
        <w:tc>
          <w:tcPr>
            <w:tcW w:type="dxa" w:w="2409"/>
            <w:vAlign w:val="center"/>
          </w:tcPr>
          <w:p>
            <w:pPr>
              <w:pStyle w:val="ReportTable"/>
            </w:pPr>
            <w:r>
              <w:t>상즉·상입과 연결</w:t>
            </w:r>
          </w:p>
        </w:tc>
      </w:tr>
      <w:tr>
        <w:tc>
          <w:tcPr>
            <w:tcW w:type="dxa" w:w="2409"/>
            <w:vAlign w:val="center"/>
          </w:tcPr>
          <w:p>
            <w:pPr>
              <w:pStyle w:val="ReportTable"/>
            </w:pPr>
            <w:r>
              <w:t>緣起</w:t>
            </w:r>
          </w:p>
        </w:tc>
        <w:tc>
          <w:tcPr>
            <w:tcW w:type="dxa" w:w="2409"/>
            <w:vAlign w:val="center"/>
          </w:tcPr>
          <w:p>
            <w:pPr>
              <w:pStyle w:val="ReportTable"/>
            </w:pPr>
            <w:r>
              <w:t>연기</w:t>
            </w:r>
          </w:p>
        </w:tc>
        <w:tc>
          <w:tcPr>
            <w:tcW w:type="dxa" w:w="2409"/>
            <w:vAlign w:val="center"/>
          </w:tcPr>
          <w:p>
            <w:pPr>
              <w:pStyle w:val="ReportTable"/>
            </w:pPr>
            <w:r>
              <w:t>인연에 따라 법이 성립함</w:t>
            </w:r>
          </w:p>
        </w:tc>
        <w:tc>
          <w:tcPr>
            <w:tcW w:type="dxa" w:w="2409"/>
            <w:vAlign w:val="center"/>
          </w:tcPr>
          <w:p>
            <w:pPr>
              <w:pStyle w:val="ReportTable"/>
            </w:pPr>
            <w:r>
              <w:t>無自性·無住와 함께 해석</w:t>
            </w:r>
          </w:p>
        </w:tc>
      </w:tr>
      <w:tr>
        <w:tc>
          <w:tcPr>
            <w:tcW w:type="dxa" w:w="2409"/>
            <w:vAlign w:val="center"/>
          </w:tcPr>
          <w:p>
            <w:pPr>
              <w:pStyle w:val="ReportTable"/>
            </w:pPr>
            <w:r>
              <w:t>隨緣</w:t>
            </w:r>
          </w:p>
        </w:tc>
        <w:tc>
          <w:tcPr>
            <w:tcW w:type="dxa" w:w="2409"/>
            <w:vAlign w:val="center"/>
          </w:tcPr>
          <w:p>
            <w:pPr>
              <w:pStyle w:val="ReportTable"/>
            </w:pPr>
            <w:r>
              <w:t>수연</w:t>
            </w:r>
          </w:p>
        </w:tc>
        <w:tc>
          <w:tcPr>
            <w:tcW w:type="dxa" w:w="2409"/>
            <w:vAlign w:val="center"/>
          </w:tcPr>
          <w:p>
            <w:pPr>
              <w:pStyle w:val="ReportTable"/>
            </w:pPr>
            <w:r>
              <w:t>인연을 따라 성립·작용함</w:t>
            </w:r>
          </w:p>
        </w:tc>
        <w:tc>
          <w:tcPr>
            <w:tcW w:type="dxa" w:w="2409"/>
            <w:vAlign w:val="center"/>
          </w:tcPr>
          <w:p>
            <w:pPr>
              <w:pStyle w:val="ReportTable"/>
            </w:pPr>
            <w:r>
              <w:t>不守自性과 연결</w:t>
            </w:r>
          </w:p>
        </w:tc>
      </w:tr>
      <w:tr>
        <w:tc>
          <w:tcPr>
            <w:tcW w:type="dxa" w:w="2409"/>
            <w:vAlign w:val="center"/>
          </w:tcPr>
          <w:p>
            <w:pPr>
              <w:pStyle w:val="ReportTable"/>
            </w:pPr>
            <w:r>
              <w:t>自性</w:t>
            </w:r>
          </w:p>
        </w:tc>
        <w:tc>
          <w:tcPr>
            <w:tcW w:type="dxa" w:w="2409"/>
            <w:vAlign w:val="center"/>
          </w:tcPr>
          <w:p>
            <w:pPr>
              <w:pStyle w:val="ReportTable"/>
            </w:pPr>
            <w:r>
              <w:t>자성</w:t>
            </w:r>
          </w:p>
        </w:tc>
        <w:tc>
          <w:tcPr>
            <w:tcW w:type="dxa" w:w="2409"/>
            <w:vAlign w:val="center"/>
          </w:tcPr>
          <w:p>
            <w:pPr>
              <w:pStyle w:val="ReportTable"/>
            </w:pPr>
            <w:r>
              <w:t>법이 스스로 고정적으로 지닌 성품/또는 본래 청정의 체</w:t>
            </w:r>
          </w:p>
        </w:tc>
        <w:tc>
          <w:tcPr>
            <w:tcW w:type="dxa" w:w="2409"/>
            <w:vAlign w:val="center"/>
          </w:tcPr>
          <w:p>
            <w:pPr>
              <w:pStyle w:val="ReportTable"/>
            </w:pPr>
            <w:r>
              <w:t>문맥에 따라 부정·설명 양면</w:t>
            </w:r>
          </w:p>
        </w:tc>
      </w:tr>
      <w:tr>
        <w:tc>
          <w:tcPr>
            <w:tcW w:type="dxa" w:w="2409"/>
            <w:vAlign w:val="center"/>
          </w:tcPr>
          <w:p>
            <w:pPr>
              <w:pStyle w:val="ReportTable"/>
            </w:pPr>
            <w:r>
              <w:t>無住</w:t>
            </w:r>
          </w:p>
        </w:tc>
        <w:tc>
          <w:tcPr>
            <w:tcW w:type="dxa" w:w="2409"/>
            <w:vAlign w:val="center"/>
          </w:tcPr>
          <w:p>
            <w:pPr>
              <w:pStyle w:val="ReportTable"/>
            </w:pPr>
            <w:r>
              <w:t>무주</w:t>
            </w:r>
          </w:p>
        </w:tc>
        <w:tc>
          <w:tcPr>
            <w:tcW w:type="dxa" w:w="2409"/>
            <w:vAlign w:val="center"/>
          </w:tcPr>
          <w:p>
            <w:pPr>
              <w:pStyle w:val="ReportTable"/>
            </w:pPr>
            <w:r>
              <w:t>고정하여 머무는 바가 없음</w:t>
            </w:r>
          </w:p>
        </w:tc>
        <w:tc>
          <w:tcPr>
            <w:tcW w:type="dxa" w:w="2409"/>
            <w:vAlign w:val="center"/>
          </w:tcPr>
          <w:p>
            <w:pPr>
              <w:pStyle w:val="ReportTable"/>
            </w:pPr>
            <w:r>
              <w:t>無體·隨緣의 논리와 연결</w:t>
            </w:r>
          </w:p>
        </w:tc>
      </w:tr>
      <w:tr>
        <w:tc>
          <w:tcPr>
            <w:tcW w:type="dxa" w:w="2409"/>
            <w:vAlign w:val="center"/>
          </w:tcPr>
          <w:p>
            <w:pPr>
              <w:pStyle w:val="ReportTable"/>
            </w:pPr>
            <w:r>
              <w:t>海印</w:t>
            </w:r>
          </w:p>
        </w:tc>
        <w:tc>
          <w:tcPr>
            <w:tcW w:type="dxa" w:w="2409"/>
            <w:vAlign w:val="center"/>
          </w:tcPr>
          <w:p>
            <w:pPr>
              <w:pStyle w:val="ReportTable"/>
            </w:pPr>
            <w:r>
              <w:t>해인</w:t>
            </w:r>
          </w:p>
        </w:tc>
        <w:tc>
          <w:tcPr>
            <w:tcW w:type="dxa" w:w="2409"/>
            <w:vAlign w:val="center"/>
          </w:tcPr>
          <w:p>
            <w:pPr>
              <w:pStyle w:val="ReportTable"/>
            </w:pPr>
            <w:r>
              <w:t>법계를 한꺼번에 비추어 드러내는 비유·삼매의 명칭</w:t>
            </w:r>
          </w:p>
        </w:tc>
        <w:tc>
          <w:tcPr>
            <w:tcW w:type="dxa" w:w="2409"/>
            <w:vAlign w:val="center"/>
          </w:tcPr>
          <w:p>
            <w:pPr>
              <w:pStyle w:val="ReportTable"/>
            </w:pPr>
            <w:r>
              <w:t>海印圖·海印三昧</w:t>
            </w:r>
          </w:p>
        </w:tc>
      </w:tr>
      <w:tr>
        <w:tc>
          <w:tcPr>
            <w:tcW w:type="dxa" w:w="2409"/>
            <w:vAlign w:val="center"/>
          </w:tcPr>
          <w:p>
            <w:pPr>
              <w:pStyle w:val="ReportTable"/>
            </w:pPr>
            <w:r>
              <w:t>海印三昧 / 海印㝎光三昧</w:t>
            </w:r>
          </w:p>
        </w:tc>
        <w:tc>
          <w:tcPr>
            <w:tcW w:type="dxa" w:w="2409"/>
            <w:vAlign w:val="center"/>
          </w:tcPr>
          <w:p>
            <w:pPr>
              <w:pStyle w:val="ReportTable"/>
            </w:pPr>
            <w:r>
              <w:t>해인삼매 / 해인정광삼매</w:t>
            </w:r>
          </w:p>
        </w:tc>
        <w:tc>
          <w:tcPr>
            <w:tcW w:type="dxa" w:w="2409"/>
            <w:vAlign w:val="center"/>
          </w:tcPr>
          <w:p>
            <w:pPr>
              <w:pStyle w:val="ReportTable"/>
            </w:pPr>
            <w:r>
              <w:t>십불·중생의 법계 작용을 설명하는 삼매</w:t>
            </w:r>
          </w:p>
        </w:tc>
        <w:tc>
          <w:tcPr>
            <w:tcW w:type="dxa" w:w="2409"/>
            <w:vAlign w:val="center"/>
          </w:tcPr>
          <w:p>
            <w:pPr>
              <w:pStyle w:val="ReportTable"/>
            </w:pPr>
            <w:r>
              <w:t>저본 자형 㝎 보존</w:t>
            </w:r>
          </w:p>
        </w:tc>
      </w:tr>
      <w:tr>
        <w:tc>
          <w:tcPr>
            <w:tcW w:type="dxa" w:w="2409"/>
            <w:vAlign w:val="center"/>
          </w:tcPr>
          <w:p>
            <w:pPr>
              <w:pStyle w:val="ReportTable"/>
            </w:pPr>
            <w:r>
              <w:t>一乘</w:t>
            </w:r>
          </w:p>
        </w:tc>
        <w:tc>
          <w:tcPr>
            <w:tcW w:type="dxa" w:w="2409"/>
            <w:vAlign w:val="center"/>
          </w:tcPr>
          <w:p>
            <w:pPr>
              <w:pStyle w:val="ReportTable"/>
            </w:pPr>
            <w:r>
              <w:t>일승</w:t>
            </w:r>
          </w:p>
        </w:tc>
        <w:tc>
          <w:tcPr>
            <w:tcW w:type="dxa" w:w="2409"/>
            <w:vAlign w:val="center"/>
          </w:tcPr>
          <w:p>
            <w:pPr>
              <w:pStyle w:val="ReportTable"/>
            </w:pPr>
            <w:r>
              <w:t>화엄에서 원만하게 회통되는 하나의 승</w:t>
            </w:r>
          </w:p>
        </w:tc>
        <w:tc>
          <w:tcPr>
            <w:tcW w:type="dxa" w:w="2409"/>
            <w:vAlign w:val="center"/>
          </w:tcPr>
          <w:p>
            <w:pPr>
              <w:pStyle w:val="ReportTable"/>
            </w:pPr>
            <w:r>
              <w:t>一乘法界</w:t>
            </w:r>
          </w:p>
        </w:tc>
      </w:tr>
      <w:tr>
        <w:tc>
          <w:tcPr>
            <w:tcW w:type="dxa" w:w="2409"/>
            <w:vAlign w:val="center"/>
          </w:tcPr>
          <w:p>
            <w:pPr>
              <w:pStyle w:val="ReportTable"/>
            </w:pPr>
            <w:r>
              <w:t>十法界</w:t>
            </w:r>
          </w:p>
        </w:tc>
        <w:tc>
          <w:tcPr>
            <w:tcW w:type="dxa" w:w="2409"/>
            <w:vAlign w:val="center"/>
          </w:tcPr>
          <w:p>
            <w:pPr>
              <w:pStyle w:val="ReportTable"/>
            </w:pPr>
            <w:r>
              <w:t>십법계</w:t>
            </w:r>
          </w:p>
        </w:tc>
        <w:tc>
          <w:tcPr>
            <w:tcW w:type="dxa" w:w="2409"/>
            <w:vAlign w:val="center"/>
          </w:tcPr>
          <w:p>
            <w:pPr>
              <w:pStyle w:val="ReportTable"/>
            </w:pPr>
            <w:r>
              <w:t>분별에 따라 전개되는 열 가지 법계</w:t>
            </w:r>
          </w:p>
        </w:tc>
        <w:tc>
          <w:tcPr>
            <w:tcW w:type="dxa" w:w="2409"/>
            <w:vAlign w:val="center"/>
          </w:tcPr>
          <w:p>
            <w:pPr>
              <w:pStyle w:val="ReportTable"/>
            </w:pPr>
            <w:r>
              <w:t>서문에서 망분별과 연결</w:t>
            </w:r>
          </w:p>
        </w:tc>
      </w:tr>
      <w:tr>
        <w:tc>
          <w:tcPr>
            <w:tcW w:type="dxa" w:w="2409"/>
            <w:vAlign w:val="center"/>
          </w:tcPr>
          <w:p>
            <w:pPr>
              <w:pStyle w:val="ReportTable"/>
            </w:pPr>
            <w:r>
              <w:t>三世間</w:t>
            </w:r>
          </w:p>
        </w:tc>
        <w:tc>
          <w:tcPr>
            <w:tcW w:type="dxa" w:w="2409"/>
            <w:vAlign w:val="center"/>
          </w:tcPr>
          <w:p>
            <w:pPr>
              <w:pStyle w:val="ReportTable"/>
            </w:pPr>
            <w:r>
              <w:t>삼세간</w:t>
            </w:r>
          </w:p>
        </w:tc>
        <w:tc>
          <w:tcPr>
            <w:tcW w:type="dxa" w:w="2409"/>
            <w:vAlign w:val="center"/>
          </w:tcPr>
          <w:p>
            <w:pPr>
              <w:pStyle w:val="ReportTable"/>
            </w:pPr>
            <w:r>
              <w:t>화엄의 세 가지 세간</w:t>
            </w:r>
          </w:p>
        </w:tc>
        <w:tc>
          <w:tcPr>
            <w:tcW w:type="dxa" w:w="2409"/>
            <w:vAlign w:val="center"/>
          </w:tcPr>
          <w:p>
            <w:pPr>
              <w:pStyle w:val="ReportTable"/>
            </w:pPr>
            <w:r>
              <w:t>의상 도상의 장엄 구조 설명</w:t>
            </w:r>
          </w:p>
        </w:tc>
      </w:tr>
      <w:tr>
        <w:tc>
          <w:tcPr>
            <w:tcW w:type="dxa" w:w="2409"/>
            <w:vAlign w:val="center"/>
          </w:tcPr>
          <w:p>
            <w:pPr>
              <w:pStyle w:val="ReportTable"/>
            </w:pPr>
            <w:r>
              <w:t>十佛</w:t>
            </w:r>
          </w:p>
        </w:tc>
        <w:tc>
          <w:tcPr>
            <w:tcW w:type="dxa" w:w="2409"/>
            <w:vAlign w:val="center"/>
          </w:tcPr>
          <w:p>
            <w:pPr>
              <w:pStyle w:val="ReportTable"/>
            </w:pPr>
            <w:r>
              <w:t>십불</w:t>
            </w:r>
          </w:p>
        </w:tc>
        <w:tc>
          <w:tcPr>
            <w:tcW w:type="dxa" w:w="2409"/>
            <w:vAlign w:val="center"/>
          </w:tcPr>
          <w:p>
            <w:pPr>
              <w:pStyle w:val="ReportTable"/>
            </w:pPr>
            <w:r>
              <w:t>화엄의 십불</w:t>
            </w:r>
          </w:p>
        </w:tc>
        <w:tc>
          <w:tcPr>
            <w:tcW w:type="dxa" w:w="2409"/>
            <w:vAlign w:val="center"/>
          </w:tcPr>
          <w:p>
            <w:pPr>
              <w:pStyle w:val="ReportTable"/>
            </w:pPr>
            <w:r>
              <w:t>普賢大人境과 연결</w:t>
            </w:r>
          </w:p>
        </w:tc>
      </w:tr>
      <w:tr>
        <w:tc>
          <w:tcPr>
            <w:tcW w:type="dxa" w:w="2409"/>
            <w:vAlign w:val="center"/>
          </w:tcPr>
          <w:p>
            <w:pPr>
              <w:pStyle w:val="ReportTable"/>
            </w:pPr>
            <w:r>
              <w:t>普賢</w:t>
            </w:r>
          </w:p>
        </w:tc>
        <w:tc>
          <w:tcPr>
            <w:tcW w:type="dxa" w:w="2409"/>
            <w:vAlign w:val="center"/>
          </w:tcPr>
          <w:p>
            <w:pPr>
              <w:pStyle w:val="ReportTable"/>
            </w:pPr>
            <w:r>
              <w:t>보현</w:t>
            </w:r>
          </w:p>
        </w:tc>
        <w:tc>
          <w:tcPr>
            <w:tcW w:type="dxa" w:w="2409"/>
            <w:vAlign w:val="center"/>
          </w:tcPr>
          <w:p>
            <w:pPr>
              <w:pStyle w:val="ReportTable"/>
            </w:pPr>
            <w:r>
              <w:t>보현의 경계·묘용</w:t>
            </w:r>
          </w:p>
        </w:tc>
        <w:tc>
          <w:tcPr>
            <w:tcW w:type="dxa" w:w="2409"/>
            <w:vAlign w:val="center"/>
          </w:tcPr>
          <w:p>
            <w:pPr>
              <w:pStyle w:val="ReportTable"/>
            </w:pPr>
            <w:r>
              <w:t>文殊의 지혜와 짝지어 설명</w:t>
            </w:r>
          </w:p>
        </w:tc>
      </w:tr>
      <w:tr>
        <w:tc>
          <w:tcPr>
            <w:tcW w:type="dxa" w:w="2409"/>
            <w:vAlign w:val="center"/>
          </w:tcPr>
          <w:p>
            <w:pPr>
              <w:pStyle w:val="ReportTable"/>
            </w:pPr>
            <w:r>
              <w:t>文殊</w:t>
            </w:r>
          </w:p>
        </w:tc>
        <w:tc>
          <w:tcPr>
            <w:tcW w:type="dxa" w:w="2409"/>
            <w:vAlign w:val="center"/>
          </w:tcPr>
          <w:p>
            <w:pPr>
              <w:pStyle w:val="ReportTable"/>
            </w:pPr>
            <w:r>
              <w:t>문수</w:t>
            </w:r>
          </w:p>
        </w:tc>
        <w:tc>
          <w:tcPr>
            <w:tcW w:type="dxa" w:w="2409"/>
            <w:vAlign w:val="center"/>
          </w:tcPr>
          <w:p>
            <w:pPr>
              <w:pStyle w:val="ReportTable"/>
            </w:pPr>
            <w:r>
              <w:t>문수의 묘지·지혜</w:t>
            </w:r>
          </w:p>
        </w:tc>
        <w:tc>
          <w:tcPr>
            <w:tcW w:type="dxa" w:w="2409"/>
            <w:vAlign w:val="center"/>
          </w:tcPr>
          <w:p>
            <w:pPr>
              <w:pStyle w:val="ReportTable"/>
            </w:pPr>
            <w:r>
              <w:t>普賢妙用과 대응</w:t>
            </w:r>
          </w:p>
        </w:tc>
      </w:tr>
      <w:tr>
        <w:tc>
          <w:tcPr>
            <w:tcW w:type="dxa" w:w="2409"/>
            <w:vAlign w:val="center"/>
          </w:tcPr>
          <w:p>
            <w:pPr>
              <w:pStyle w:val="ReportTable"/>
            </w:pPr>
            <w:r>
              <w:t>證智</w:t>
            </w:r>
          </w:p>
        </w:tc>
        <w:tc>
          <w:tcPr>
            <w:tcW w:type="dxa" w:w="2409"/>
            <w:vAlign w:val="center"/>
          </w:tcPr>
          <w:p>
            <w:pPr>
              <w:pStyle w:val="ReportTable"/>
            </w:pPr>
            <w:r>
              <w:t>증지</w:t>
            </w:r>
          </w:p>
        </w:tc>
        <w:tc>
          <w:tcPr>
            <w:tcW w:type="dxa" w:w="2409"/>
            <w:vAlign w:val="center"/>
          </w:tcPr>
          <w:p>
            <w:pPr>
              <w:pStyle w:val="ReportTable"/>
            </w:pPr>
            <w:r>
              <w:t>직접 증득한 지혜</w:t>
            </w:r>
          </w:p>
        </w:tc>
        <w:tc>
          <w:tcPr>
            <w:tcW w:type="dxa" w:w="2409"/>
            <w:vAlign w:val="center"/>
          </w:tcPr>
          <w:p>
            <w:pPr>
              <w:pStyle w:val="ReportTable"/>
            </w:pPr>
            <w:r>
              <w:t>「證智所知非餘境」</w:t>
            </w:r>
          </w:p>
        </w:tc>
      </w:tr>
      <w:tr>
        <w:tc>
          <w:tcPr>
            <w:tcW w:type="dxa" w:w="2409"/>
            <w:vAlign w:val="center"/>
          </w:tcPr>
          <w:p>
            <w:pPr>
              <w:pStyle w:val="ReportTable"/>
            </w:pPr>
            <w:r>
              <w:t>理事</w:t>
            </w:r>
          </w:p>
        </w:tc>
        <w:tc>
          <w:tcPr>
            <w:tcW w:type="dxa" w:w="2409"/>
            <w:vAlign w:val="center"/>
          </w:tcPr>
          <w:p>
            <w:pPr>
              <w:pStyle w:val="ReportTable"/>
            </w:pPr>
            <w:r>
              <w:t>이와 사</w:t>
            </w:r>
          </w:p>
        </w:tc>
        <w:tc>
          <w:tcPr>
            <w:tcW w:type="dxa" w:w="2409"/>
            <w:vAlign w:val="center"/>
          </w:tcPr>
          <w:p>
            <w:pPr>
              <w:pStyle w:val="ReportTable"/>
            </w:pPr>
            <w:r>
              <w:t>이치와 현상적 사태</w:t>
            </w:r>
          </w:p>
        </w:tc>
        <w:tc>
          <w:tcPr>
            <w:tcW w:type="dxa" w:w="2409"/>
            <w:vAlign w:val="center"/>
          </w:tcPr>
          <w:p>
            <w:pPr>
              <w:pStyle w:val="ReportTable"/>
            </w:pPr>
            <w:r>
              <w:t>㝠然·圓融의 맥락</w:t>
            </w:r>
          </w:p>
        </w:tc>
      </w:tr>
      <w:tr>
        <w:tc>
          <w:tcPr>
            <w:tcW w:type="dxa" w:w="2409"/>
            <w:vAlign w:val="center"/>
          </w:tcPr>
          <w:p>
            <w:pPr>
              <w:pStyle w:val="ReportTable"/>
            </w:pPr>
            <w:r>
              <w:t>生死</w:t>
            </w:r>
          </w:p>
        </w:tc>
        <w:tc>
          <w:tcPr>
            <w:tcW w:type="dxa" w:w="2409"/>
            <w:vAlign w:val="center"/>
          </w:tcPr>
          <w:p>
            <w:pPr>
              <w:pStyle w:val="ReportTable"/>
            </w:pPr>
            <w:r>
              <w:t>생사</w:t>
            </w:r>
          </w:p>
        </w:tc>
        <w:tc>
          <w:tcPr>
            <w:tcW w:type="dxa" w:w="2409"/>
            <w:vAlign w:val="center"/>
          </w:tcPr>
          <w:p>
            <w:pPr>
              <w:pStyle w:val="ReportTable"/>
            </w:pPr>
            <w:r>
              <w:t>윤회의 생멸</w:t>
            </w:r>
          </w:p>
        </w:tc>
        <w:tc>
          <w:tcPr>
            <w:tcW w:type="dxa" w:w="2409"/>
            <w:vAlign w:val="center"/>
          </w:tcPr>
          <w:p>
            <w:pPr>
              <w:pStyle w:val="ReportTable"/>
            </w:pPr>
            <w:r>
              <w:t>涅槃과 불이의 관계로 제시</w:t>
            </w:r>
          </w:p>
        </w:tc>
      </w:tr>
      <w:tr>
        <w:tc>
          <w:tcPr>
            <w:tcW w:type="dxa" w:w="2409"/>
            <w:vAlign w:val="center"/>
          </w:tcPr>
          <w:p>
            <w:pPr>
              <w:pStyle w:val="ReportTable"/>
            </w:pPr>
            <w:r>
              <w:t>涅槃</w:t>
            </w:r>
          </w:p>
        </w:tc>
        <w:tc>
          <w:tcPr>
            <w:tcW w:type="dxa" w:w="2409"/>
            <w:vAlign w:val="center"/>
          </w:tcPr>
          <w:p>
            <w:pPr>
              <w:pStyle w:val="ReportTable"/>
            </w:pPr>
            <w:r>
              <w:t>열반</w:t>
            </w:r>
          </w:p>
        </w:tc>
        <w:tc>
          <w:tcPr>
            <w:tcW w:type="dxa" w:w="2409"/>
            <w:vAlign w:val="center"/>
          </w:tcPr>
          <w:p>
            <w:pPr>
              <w:pStyle w:val="ReportTable"/>
            </w:pPr>
            <w:r>
              <w:t>생사와 대비되는 해탈의 경계</w:t>
            </w:r>
          </w:p>
        </w:tc>
        <w:tc>
          <w:tcPr>
            <w:tcW w:type="dxa" w:w="2409"/>
            <w:vAlign w:val="center"/>
          </w:tcPr>
          <w:p>
            <w:pPr>
              <w:pStyle w:val="ReportTable"/>
            </w:pPr>
            <w:r>
              <w:t>본문에서는 생사와의 비이원성을 강조</w:t>
            </w:r>
          </w:p>
        </w:tc>
      </w:tr>
      <w:tr>
        <w:tc>
          <w:tcPr>
            <w:tcW w:type="dxa" w:w="2409"/>
            <w:vAlign w:val="center"/>
          </w:tcPr>
          <w:p>
            <w:pPr>
              <w:pStyle w:val="ReportTable"/>
            </w:pPr>
            <w:r>
              <w:t>本際</w:t>
            </w:r>
          </w:p>
        </w:tc>
        <w:tc>
          <w:tcPr>
            <w:tcW w:type="dxa" w:w="2409"/>
            <w:vAlign w:val="center"/>
          </w:tcPr>
          <w:p>
            <w:pPr>
              <w:pStyle w:val="ReportTable"/>
            </w:pPr>
            <w:r>
              <w:t>본제</w:t>
            </w:r>
          </w:p>
        </w:tc>
        <w:tc>
          <w:tcPr>
            <w:tcW w:type="dxa" w:w="2409"/>
            <w:vAlign w:val="center"/>
          </w:tcPr>
          <w:p>
            <w:pPr>
              <w:pStyle w:val="ReportTable"/>
            </w:pPr>
            <w:r>
              <w:t>본래의 궁극적 경계</w:t>
            </w:r>
          </w:p>
        </w:tc>
        <w:tc>
          <w:tcPr>
            <w:tcW w:type="dxa" w:w="2409"/>
            <w:vAlign w:val="center"/>
          </w:tcPr>
          <w:p>
            <w:pPr>
              <w:pStyle w:val="ReportTable"/>
            </w:pPr>
            <w:r>
              <w:t>行者還本際</w:t>
            </w:r>
          </w:p>
        </w:tc>
      </w:tr>
      <w:tr>
        <w:tc>
          <w:tcPr>
            <w:tcW w:type="dxa" w:w="2409"/>
            <w:vAlign w:val="center"/>
          </w:tcPr>
          <w:p>
            <w:pPr>
              <w:pStyle w:val="ReportTable"/>
            </w:pPr>
            <w:r>
              <w:t>中道</w:t>
            </w:r>
          </w:p>
        </w:tc>
        <w:tc>
          <w:tcPr>
            <w:tcW w:type="dxa" w:w="2409"/>
            <w:vAlign w:val="center"/>
          </w:tcPr>
          <w:p>
            <w:pPr>
              <w:pStyle w:val="ReportTable"/>
            </w:pPr>
            <w:r>
              <w:t>중도</w:t>
            </w:r>
          </w:p>
        </w:tc>
        <w:tc>
          <w:tcPr>
            <w:tcW w:type="dxa" w:w="2409"/>
            <w:vAlign w:val="center"/>
          </w:tcPr>
          <w:p>
            <w:pPr>
              <w:pStyle w:val="ReportTable"/>
            </w:pPr>
            <w:r>
              <w:t>유·무 등 양변에 머물지 않는 길</w:t>
            </w:r>
          </w:p>
        </w:tc>
        <w:tc>
          <w:tcPr>
            <w:tcW w:type="dxa" w:w="2409"/>
            <w:vAlign w:val="center"/>
          </w:tcPr>
          <w:p>
            <w:pPr>
              <w:pStyle w:val="ReportTable"/>
            </w:pPr>
            <w:r>
              <w:t>實際中道床</w:t>
            </w:r>
          </w:p>
        </w:tc>
      </w:tr>
      <w:tr>
        <w:tc>
          <w:tcPr>
            <w:tcW w:type="dxa" w:w="2409"/>
            <w:vAlign w:val="center"/>
          </w:tcPr>
          <w:p>
            <w:pPr>
              <w:pStyle w:val="ReportTable"/>
            </w:pPr>
            <w:r>
              <w:t>陁羅尼 / 捴持</w:t>
            </w:r>
          </w:p>
        </w:tc>
        <w:tc>
          <w:tcPr>
            <w:tcW w:type="dxa" w:w="2409"/>
            <w:vAlign w:val="center"/>
          </w:tcPr>
          <w:p>
            <w:pPr>
              <w:pStyle w:val="ReportTable"/>
            </w:pPr>
            <w:r>
              <w:t>다라니 / 총지</w:t>
            </w:r>
          </w:p>
        </w:tc>
        <w:tc>
          <w:tcPr>
            <w:tcW w:type="dxa" w:w="2409"/>
            <w:vAlign w:val="center"/>
          </w:tcPr>
          <w:p>
            <w:pPr>
              <w:pStyle w:val="ReportTable"/>
            </w:pPr>
            <w:r>
              <w:t>법계를 모두 지니는 무진의 보배</w:t>
            </w:r>
          </w:p>
        </w:tc>
        <w:tc>
          <w:tcPr>
            <w:tcW w:type="dxa" w:w="2409"/>
            <w:vAlign w:val="center"/>
          </w:tcPr>
          <w:p>
            <w:pPr>
              <w:pStyle w:val="ReportTable"/>
            </w:pPr>
            <w:r>
              <w:t>저본 표기 陁·捴 보존</w:t>
            </w:r>
          </w:p>
        </w:tc>
      </w:tr>
      <w:tr>
        <w:tc>
          <w:tcPr>
            <w:tcW w:type="dxa" w:w="2409"/>
            <w:vAlign w:val="center"/>
          </w:tcPr>
          <w:p>
            <w:pPr>
              <w:pStyle w:val="ReportTable"/>
            </w:pPr>
            <w:r>
              <w:t>向上</w:t>
            </w:r>
          </w:p>
        </w:tc>
        <w:tc>
          <w:tcPr>
            <w:tcW w:type="dxa" w:w="2409"/>
            <w:vAlign w:val="center"/>
          </w:tcPr>
          <w:p>
            <w:pPr>
              <w:pStyle w:val="ReportTable"/>
            </w:pPr>
            <w:r>
              <w:t>향상</w:t>
            </w:r>
          </w:p>
        </w:tc>
        <w:tc>
          <w:tcPr>
            <w:tcW w:type="dxa" w:w="2409"/>
            <w:vAlign w:val="center"/>
          </w:tcPr>
          <w:p>
            <w:pPr>
              <w:pStyle w:val="ReportTable"/>
            </w:pPr>
            <w:r>
              <w:t>언어·교설의 분별을 넘어서는 선문적 한 수</w:t>
            </w:r>
          </w:p>
        </w:tc>
        <w:tc>
          <w:tcPr>
            <w:tcW w:type="dxa" w:w="2409"/>
            <w:vAlign w:val="center"/>
          </w:tcPr>
          <w:p>
            <w:pPr>
              <w:pStyle w:val="ReportTable"/>
            </w:pPr>
            <w:r>
              <w:t>向上一著</w:t>
            </w:r>
          </w:p>
        </w:tc>
      </w:tr>
      <w:tr>
        <w:tc>
          <w:tcPr>
            <w:tcW w:type="dxa" w:w="2409"/>
            <w:vAlign w:val="center"/>
          </w:tcPr>
          <w:p>
            <w:pPr>
              <w:pStyle w:val="ReportTable"/>
            </w:pPr>
            <w:r>
              <w:t>頓·漸·圓·別</w:t>
            </w:r>
          </w:p>
        </w:tc>
        <w:tc>
          <w:tcPr>
            <w:tcW w:type="dxa" w:w="2409"/>
            <w:vAlign w:val="center"/>
          </w:tcPr>
          <w:p>
            <w:pPr>
              <w:pStyle w:val="ReportTable"/>
            </w:pPr>
            <w:r>
              <w:t>돈·점·원·별</w:t>
            </w:r>
          </w:p>
        </w:tc>
        <w:tc>
          <w:tcPr>
            <w:tcW w:type="dxa" w:w="2409"/>
            <w:vAlign w:val="center"/>
          </w:tcPr>
          <w:p>
            <w:pPr>
              <w:pStyle w:val="ReportTable"/>
            </w:pPr>
            <w:r>
              <w:t>교설·수행을 제창하는 네 관점</w:t>
            </w:r>
          </w:p>
        </w:tc>
        <w:tc>
          <w:tcPr>
            <w:tcW w:type="dxa" w:w="2409"/>
            <w:vAlign w:val="center"/>
          </w:tcPr>
          <w:p>
            <w:pPr>
              <w:pStyle w:val="ReportTable"/>
            </w:pPr>
            <w:r>
              <w:t>示衆 구간의 선문적 전개</w:t>
            </w:r>
          </w:p>
        </w:tc>
      </w:tr>
    </w:tbl>
    <w:p>
      <w:pPr>
        <w:pStyle w:val="Heading1"/>
      </w:pPr>
      <w:r>
        <w:t>10. DOCX 제작 직전 문단 대응 감사</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tcPr>
          <w:p>
            <w:pPr>
              <w:pStyle w:val="ReportTable"/>
            </w:pPr>
            <w:r>
              <w:t>감사항목</w:t>
            </w:r>
          </w:p>
        </w:tc>
        <w:tc>
          <w:tcPr>
            <w:tcW w:type="dxa" w:w="4819"/>
          </w:tcPr>
          <w:p>
            <w:pPr>
              <w:pStyle w:val="ReportTable"/>
            </w:pPr>
            <w:r>
              <w:t>결과</w:t>
            </w:r>
          </w:p>
        </w:tc>
      </w:tr>
      <w:tr>
        <w:tc>
          <w:tcPr>
            <w:tcW w:type="dxa" w:w="4819"/>
          </w:tcPr>
          <w:p>
            <w:pPr>
              <w:pStyle w:val="ReportTable"/>
            </w:pPr>
            <w:r>
              <w:t>최종 대조 문단 수</w:t>
            </w:r>
          </w:p>
        </w:tc>
        <w:tc>
          <w:tcPr>
            <w:tcW w:type="dxa" w:w="4819"/>
          </w:tcPr>
          <w:p>
            <w:pPr>
              <w:pStyle w:val="ReportTable"/>
            </w:pPr>
            <w:r>
              <w:t>236</w:t>
            </w:r>
          </w:p>
        </w:tc>
      </w:tr>
      <w:tr>
        <w:tc>
          <w:tcPr>
            <w:tcW w:type="dxa" w:w="4819"/>
          </w:tcPr>
          <w:p>
            <w:pPr>
              <w:pStyle w:val="ReportTable"/>
            </w:pPr>
            <w:r>
              <w:t>내부 원문 번역 단위</w:t>
            </w:r>
          </w:p>
        </w:tc>
        <w:tc>
          <w:tcPr>
            <w:tcW w:type="dxa" w:w="4819"/>
          </w:tcPr>
          <w:p>
            <w:pPr>
              <w:pStyle w:val="ReportTable"/>
            </w:pPr>
            <w:r>
              <w:t>397</w:t>
            </w:r>
          </w:p>
        </w:tc>
      </w:tr>
      <w:tr>
        <w:tc>
          <w:tcPr>
            <w:tcW w:type="dxa" w:w="4819"/>
          </w:tcPr>
          <w:p>
            <w:pPr>
              <w:pStyle w:val="ReportTable"/>
            </w:pPr>
            <w:r>
              <w:t>원문·번역 내부 범위 불일치</w:t>
            </w:r>
          </w:p>
        </w:tc>
        <w:tc>
          <w:tcPr>
            <w:tcW w:type="dxa" w:w="4819"/>
          </w:tcPr>
          <w:p>
            <w:pPr>
              <w:pStyle w:val="ReportTable"/>
            </w:pPr>
            <w:r>
              <w:t>0건</w:t>
            </w:r>
          </w:p>
        </w:tc>
      </w:tr>
      <w:tr>
        <w:tc>
          <w:tcPr>
            <w:tcW w:type="dxa" w:w="4819"/>
          </w:tcPr>
          <w:p>
            <w:pPr>
              <w:pStyle w:val="ReportTable"/>
            </w:pPr>
            <w:r>
              <w:t>원문만 있는 단위</w:t>
            </w:r>
          </w:p>
        </w:tc>
        <w:tc>
          <w:tcPr>
            <w:tcW w:type="dxa" w:w="4819"/>
          </w:tcPr>
          <w:p>
            <w:pPr>
              <w:pStyle w:val="ReportTable"/>
            </w:pPr>
            <w:r>
              <w:t>0건</w:t>
            </w:r>
          </w:p>
        </w:tc>
      </w:tr>
      <w:tr>
        <w:tc>
          <w:tcPr>
            <w:tcW w:type="dxa" w:w="4819"/>
          </w:tcPr>
          <w:p>
            <w:pPr>
              <w:pStyle w:val="ReportTable"/>
            </w:pPr>
            <w:r>
              <w:t>번역만 있는 단위</w:t>
            </w:r>
          </w:p>
        </w:tc>
        <w:tc>
          <w:tcPr>
            <w:tcW w:type="dxa" w:w="4819"/>
          </w:tcPr>
          <w:p>
            <w:pPr>
              <w:pStyle w:val="ReportTable"/>
            </w:pPr>
            <w:r>
              <w:t>0건</w:t>
            </w:r>
          </w:p>
        </w:tc>
      </w:tr>
      <w:tr>
        <w:tc>
          <w:tcPr>
            <w:tcW w:type="dxa" w:w="4819"/>
          </w:tcPr>
          <w:p>
            <w:pPr>
              <w:pStyle w:val="ReportTable"/>
            </w:pPr>
            <w:r>
              <w:t>누락 단위</w:t>
            </w:r>
          </w:p>
        </w:tc>
        <w:tc>
          <w:tcPr>
            <w:tcW w:type="dxa" w:w="4819"/>
          </w:tcPr>
          <w:p>
            <w:pPr>
              <w:pStyle w:val="ReportTable"/>
            </w:pPr>
            <w:r>
              <w:t>0건</w:t>
            </w:r>
          </w:p>
        </w:tc>
      </w:tr>
      <w:tr>
        <w:tc>
          <w:tcPr>
            <w:tcW w:type="dxa" w:w="4819"/>
          </w:tcPr>
          <w:p>
            <w:pPr>
              <w:pStyle w:val="ReportTable"/>
            </w:pPr>
            <w:r>
              <w:t>중복 단위</w:t>
            </w:r>
          </w:p>
        </w:tc>
        <w:tc>
          <w:tcPr>
            <w:tcW w:type="dxa" w:w="4819"/>
          </w:tcPr>
          <w:p>
            <w:pPr>
              <w:pStyle w:val="ReportTable"/>
            </w:pPr>
            <w:r>
              <w:t>0건</w:t>
            </w:r>
          </w:p>
        </w:tc>
      </w:tr>
      <w:tr>
        <w:tc>
          <w:tcPr>
            <w:tcW w:type="dxa" w:w="4819"/>
          </w:tcPr>
          <w:p>
            <w:pPr>
              <w:pStyle w:val="ReportTable"/>
            </w:pPr>
            <w:r>
              <w:t>앞뒤 단위 내용 혼입</w:t>
            </w:r>
          </w:p>
        </w:tc>
        <w:tc>
          <w:tcPr>
            <w:tcW w:type="dxa" w:w="4819"/>
          </w:tcPr>
          <w:p>
            <w:pPr>
              <w:pStyle w:val="ReportTable"/>
            </w:pPr>
            <w:r>
              <w:t>0건</w:t>
            </w:r>
          </w:p>
        </w:tc>
      </w:tr>
      <w:tr>
        <w:tc>
          <w:tcPr>
            <w:tcW w:type="dxa" w:w="4819"/>
          </w:tcPr>
          <w:p>
            <w:pPr>
              <w:pStyle w:val="ReportTable"/>
            </w:pPr>
            <w:r>
              <w:t>서로 다른 張을 합친 문단</w:t>
            </w:r>
          </w:p>
        </w:tc>
        <w:tc>
          <w:tcPr>
            <w:tcW w:type="dxa" w:w="4819"/>
          </w:tcPr>
          <w:p>
            <w:pPr>
              <w:pStyle w:val="ReportTable"/>
            </w:pPr>
            <w:r>
              <w:t>0건 — 원 TXT에 張 표지 없음</w:t>
            </w:r>
          </w:p>
        </w:tc>
      </w:tr>
      <w:tr>
        <w:tc>
          <w:tcPr>
            <w:tcW w:type="dxa" w:w="4819"/>
          </w:tcPr>
          <w:p>
            <w:pPr>
              <w:pStyle w:val="ReportTable"/>
            </w:pPr>
            <w:r>
              <w:t>잘못 귀속된 張 위치표지</w:t>
            </w:r>
          </w:p>
        </w:tc>
        <w:tc>
          <w:tcPr>
            <w:tcW w:type="dxa" w:w="4819"/>
          </w:tcPr>
          <w:p>
            <w:pPr>
              <w:pStyle w:val="ReportTable"/>
            </w:pPr>
            <w:r>
              <w:t>0건</w:t>
            </w:r>
          </w:p>
        </w:tc>
      </w:tr>
      <w:tr>
        <w:tc>
          <w:tcPr>
            <w:tcW w:type="dxa" w:w="4819"/>
          </w:tcPr>
          <w:p>
            <w:pPr>
              <w:pStyle w:val="ReportTable"/>
            </w:pPr>
            <w:r>
              <w:t>다른 문단으로 이동한 교감주</w:t>
            </w:r>
          </w:p>
        </w:tc>
        <w:tc>
          <w:tcPr>
            <w:tcW w:type="dxa" w:w="4819"/>
          </w:tcPr>
          <w:p>
            <w:pPr>
              <w:pStyle w:val="ReportTable"/>
            </w:pPr>
            <w:r>
              <w:t>0건</w:t>
            </w:r>
          </w:p>
        </w:tc>
      </w:tr>
      <w:tr>
        <w:tc>
          <w:tcPr>
            <w:tcW w:type="dxa" w:w="4819"/>
          </w:tcPr>
          <w:p>
            <w:pPr>
              <w:pStyle w:val="ReportTable"/>
            </w:pPr>
            <w:r>
              <w:t>미처리 KABC 교감주</w:t>
            </w:r>
          </w:p>
        </w:tc>
        <w:tc>
          <w:tcPr>
            <w:tcW w:type="dxa" w:w="4819"/>
          </w:tcPr>
          <w:p>
            <w:pPr>
              <w:pStyle w:val="ReportTable"/>
            </w:pPr>
            <w:r>
              <w:t>0건</w:t>
            </w:r>
          </w:p>
        </w:tc>
      </w:tr>
    </w:tbl>
    <w:p>
      <w:pPr>
        <w:pStyle w:val="FrontNote"/>
      </w:pPr>
      <w:r>
        <w:t>모든 최종 대조 문단은 내부적으로 동일한 시작·종료 단위를 원문과 번역에 적용하였다. 이 감사 데이터는 별도 내부 파일에 저장하되 작업용 단위번호는 최종 DOCX 본문에 노출하지 않는다.</w:t>
      </w:r>
    </w:p>
    <w:p>
      <w:r>
        <w:br w:type="page"/>
      </w:r>
    </w:p>
    <w:p>
      <w:pPr>
        <w:pStyle w:val="Heading1"/>
      </w:pPr>
      <w:r>
        <w:t>대조 번역 본문</w:t>
      </w:r>
    </w:p>
    <w:p>
      <w:pPr>
        <w:pStyle w:val="SmallMeta"/>
      </w:pPr>
      <w:r>
        <w:t>각 블록은 「문헌 층위 → 저본 위치 → 원문 → 한국어 직역 → 해당 교감주 → 필요한 기타 각주」 순서로 배열한다. 작업용 내부 번호는 표시하지 않으며 원문과 번역은 내부적으로 완전히 동일한 연속 범위를 사용한다.</w:t>
      </w:r>
    </w:p>
    <w:p>
      <w:pPr>
        <w:pStyle w:val="Heading1"/>
        <w:keepNext/>
      </w:pPr>
      <w:r>
        <w:t>표제</w:t>
      </w:r>
    </w:p>
    <w:p>
      <w:pPr>
        <w:pStyle w:val="SmallMeta"/>
        <w:keepNext/>
      </w:pPr>
      <w:r>
        <w:rPr>
          <w:rFonts w:ascii="Noto Sans CJK KR" w:hAnsi="Noto Sans CJK KR" w:eastAsia="Noto Sans CJK KR"/>
          <w:b w:val="0"/>
        </w:rPr>
        <w:t>[문헌 층위: 표제·찬술자 표시]</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[大華嚴法界圖註]</w:t>
      </w:r>
    </w:p>
    <w:p>
      <w:pPr>
        <w:pStyle w:val="SmallMeta"/>
        <w:keepNext/>
      </w:pPr>
      <w:r>
        <w:rPr>
          <w:rFonts w:ascii="Noto Sans CJK KR" w:hAnsi="Noto Sans CJK KR" w:eastAsia="Noto Sans CJK KR"/>
          <w:b/>
        </w:rPr>
        <w:t>한국어 직역</w:t>
      </w:r>
    </w:p>
    <w:p>
      <w:pPr>
        <w:pStyle w:val="TranslationText"/>
      </w:pPr>
      <w:r>
        <w:t>『대화엄법계도주』</w:t>
      </w:r>
    </w:p>
    <w:p>
      <w:pPr>
        <w:pStyle w:val="Heading2"/>
        <w:keepNext/>
      </w:pPr>
      <w:r>
        <w:t>『大華嚴法界圖註』 주와 서문</w:t>
      </w:r>
    </w:p>
    <w:p>
      <w:pPr>
        <w:pStyle w:val="SmallMeta"/>
        <w:keepNext/>
      </w:pPr>
      <w:r>
        <w:rPr>
          <w:rFonts w:ascii="Noto Sans CJK KR" w:hAnsi="Noto Sans CJK KR" w:eastAsia="Noto Sans CJK KR"/>
          <w:b w:val="0"/>
        </w:rPr>
        <w:t>[문헌 층위: 표제·찬술자 표시]</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1)大華嚴法界圖2)註并序</w:t>
      </w:r>
    </w:p>
    <w:p>
      <w:pPr>
        <w:pStyle w:val="SmallMeta"/>
        <w:keepNext/>
      </w:pPr>
      <w:r>
        <w:rPr>
          <w:rFonts w:ascii="Noto Sans CJK KR" w:hAnsi="Noto Sans CJK KR" w:eastAsia="Noto Sans CJK KR"/>
          <w:b/>
        </w:rPr>
        <w:t>한국어 직역</w:t>
      </w:r>
    </w:p>
    <w:p>
      <w:pPr>
        <w:pStyle w:val="TranslationText"/>
      </w:pPr>
      <w:r>
        <w:t>1) 『대화엄법계도』 2) 주와 서문을 아울러 붙임</w:t>
      </w:r>
    </w:p>
    <w:p>
      <w:pPr>
        <w:pStyle w:val="SmallMeta"/>
        <w:keepNext/>
      </w:pPr>
      <w:r>
        <w:rPr>
          <w:rFonts w:ascii="Noto Sans CJK KR" w:hAnsi="Noto Sans CJK KR" w:eastAsia="Noto Sans CJK KR"/>
          <w:b/>
        </w:rPr>
        <w:t>교감주</w:t>
      </w:r>
    </w:p>
    <w:p>
      <w:pPr>
        <w:pStyle w:val="CriticalNote"/>
      </w:pPr>
      <w:r>
        <w:rPr>
          <w:b/>
        </w:rPr>
        <w:t xml:space="preserve">[교감] </w:t>
      </w:r>
      <w:r>
        <w:t>1) KABC: {底}昭和十九年 通度寺所藏刊本筆寫本(東國大學校所藏) {甲}서울大學校所藏筆寫本 {乙}梅月堂全集所載之本文 (成均館大學校大東文化硏究院發行)。</w:t>
      </w:r>
    </w:p>
    <w:p>
      <w:pPr>
        <w:pStyle w:val="CriticalNote"/>
      </w:pPr>
      <w:r>
        <w:t>번역: 저본은 소화 19년 통도사 소장 간본을 베껴 쓴 필사본(동국대학교 소장)이고, 甲본은 서울대학교 소장 필사본이며, 乙본은 성균관대학교 대동문화연구원 발행 『매월당전집』 수록 본문이다.</w:t>
      </w:r>
    </w:p>
    <w:p>
      <w:pPr>
        <w:pStyle w:val="CriticalNote"/>
      </w:pPr>
      <w:r>
        <w:t>판정: 판본 체계 정보</w:t>
      </w:r>
    </w:p>
    <w:p>
      <w:pPr>
        <w:pStyle w:val="CriticalNote"/>
      </w:pPr>
      <w:r>
        <w:rPr>
          <w:b/>
        </w:rPr>
        <w:t xml:space="preserve">[KABC 편집] </w:t>
      </w:r>
      <w:r>
        <w:t>2) KABC: 「註并」二字 編者補入。</w:t>
      </w:r>
    </w:p>
    <w:p>
      <w:pPr>
        <w:pStyle w:val="CriticalNote"/>
      </w:pPr>
      <w:r>
        <w:t>번역: 「註并」 두 글자는 편집자가 보입하였다.</w:t>
      </w:r>
    </w:p>
    <w:p>
      <w:pPr>
        <w:pStyle w:val="CriticalNote"/>
      </w:pPr>
      <w:r>
        <w:t>판정: 표제의 편집자 보입</w:t>
      </w:r>
    </w:p>
    <w:p>
      <w:pPr>
        <w:pStyle w:val="SmallMeta"/>
        <w:keepNext/>
      </w:pPr>
      <w:r>
        <w:rPr>
          <w:rFonts w:ascii="Noto Sans CJK KR" w:hAnsi="Noto Sans CJK KR" w:eastAsia="Noto Sans CJK KR"/>
          <w:b w:val="0"/>
        </w:rPr>
        <w:t>[문헌 층위: 표제·찬술자 표시]</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淸寒比蒭 雪3)岑撰</w:t>
      </w:r>
    </w:p>
    <w:p>
      <w:pPr>
        <w:pStyle w:val="SmallMeta"/>
        <w:keepNext/>
      </w:pPr>
      <w:r>
        <w:rPr>
          <w:rFonts w:ascii="Noto Sans CJK KR" w:hAnsi="Noto Sans CJK KR" w:eastAsia="Noto Sans CJK KR"/>
          <w:b/>
        </w:rPr>
        <w:t>한국어 직역</w:t>
      </w:r>
    </w:p>
    <w:p>
      <w:pPr>
        <w:pStyle w:val="TranslationText"/>
      </w:pPr>
      <w:r>
        <w:t>청한 비구 설3)잠이 지음</w:t>
      </w:r>
    </w:p>
    <w:p>
      <w:pPr>
        <w:pStyle w:val="SmallMeta"/>
        <w:keepNext/>
      </w:pPr>
      <w:r>
        <w:rPr>
          <w:rFonts w:ascii="Noto Sans CJK KR" w:hAnsi="Noto Sans CJK KR" w:eastAsia="Noto Sans CJK KR"/>
          <w:b/>
        </w:rPr>
        <w:t>교감주</w:t>
      </w:r>
    </w:p>
    <w:p>
      <w:pPr>
        <w:pStyle w:val="CriticalNote"/>
      </w:pPr>
      <w:r>
        <w:rPr>
          <w:b/>
        </w:rPr>
        <w:t xml:space="preserve">[KABC 편집] </w:t>
      </w:r>
      <w:r>
        <w:t>3) KABC: 「岑」下底本有 「註并序」 編者除之而補入「撰」。</w:t>
      </w:r>
    </w:p>
    <w:p>
      <w:pPr>
        <w:pStyle w:val="CriticalNote"/>
      </w:pPr>
      <w:r>
        <w:t>번역: 「岑」 아래에 저본에는 「註并序」가 있으나 편집자가 이를 제거하고 「撰」을 보입하였다.</w:t>
      </w:r>
    </w:p>
    <w:p>
      <w:pPr>
        <w:pStyle w:val="CriticalNote"/>
      </w:pPr>
      <w:r>
        <w:t>판정: 찬자 표기의 편집자 정리</w:t>
      </w:r>
    </w:p>
    <w:p>
      <w:pPr>
        <w:pStyle w:val="Heading1"/>
        <w:keepNext/>
      </w:pPr>
      <w:r>
        <w:t>서문</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夫大華嚴華藏法界者 以虛空爲體 以法界爲用 以遍一切處爲佛 以緣起法體爲衆會 說圓滿修多羅敎 所謂刹說塵說佛說菩薩說三世一時說是也</w:t>
      </w:r>
    </w:p>
    <w:p>
      <w:pPr>
        <w:pStyle w:val="SmallMeta"/>
        <w:keepNext/>
      </w:pPr>
      <w:r>
        <w:rPr>
          <w:rFonts w:ascii="Noto Sans CJK KR" w:hAnsi="Noto Sans CJK KR" w:eastAsia="Noto Sans CJK KR"/>
          <w:b/>
        </w:rPr>
        <w:t>한국어 직역</w:t>
      </w:r>
    </w:p>
    <w:p>
      <w:pPr>
        <w:pStyle w:val="TranslationText"/>
      </w:pPr>
      <w:r>
        <w:t>대저 대화엄의 화장법계란 허공을 체로 삼고, 법계를 용으로 삼으며, 일체처에 두루함을 부처로 삼고, 연기한 법의 체를 대중의 모임으로 삼아 원만한 수다라의 가르침을 설하는 것이니, 이른바 국토가 설하고 티끌이 설하며 부처가 설하고 보살이 설하며 삼세가 한때에 설한다는 것이 이것이다.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法界圖者 以一海印圖 圓攝無邊之敎海 圖中所謂一中一切多中一 一即一切多即一是也 東土義相法師 始製此圖 表三世間十法界莊嚴無盡之義 以牗㝠蒙 專門舊學 重演流布 辨記錄鈔 遍滿世間 誕生王子 已爲庶人矣</w:t>
      </w:r>
    </w:p>
    <w:p>
      <w:pPr>
        <w:pStyle w:val="SmallMeta"/>
        <w:keepNext/>
      </w:pPr>
      <w:r>
        <w:rPr>
          <w:rFonts w:ascii="Noto Sans CJK KR" w:hAnsi="Noto Sans CJK KR" w:eastAsia="Noto Sans CJK KR"/>
          <w:b/>
        </w:rPr>
        <w:t>한국어 직역</w:t>
      </w:r>
    </w:p>
    <w:p>
      <w:pPr>
        <w:pStyle w:val="TranslationText"/>
      </w:pPr>
      <w:r>
        <w:t>『법계도』란 하나의 해인도(海印圖)로 끝없는 교해(敎海)를 원만히 거두어들이는 것이니, 도 가운데 이른바 “하나 가운데 일체요, 많음 가운데 하나이며, 하나가 곧 일체이고 많음이 곧 하나이다.”라고 한 것이 이것이다. 동토의 의상 법사가 처음 이 도를 만들어 삼세간과 십법계가 장엄하여 다함이 없는 뜻을 나타내어 어두운 무리를 깨우쳤다. 전문으로 익힌 옛 학자들이 거듭 부연하여 유통시키고 변(辨)·기(記)·록(錄)·초(鈔)가 세상에 두루 가득해지니, 왕자로 태어난 것이 이미 서민이 되어버렸다.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原夫華藏之界 本無些子限量 華嚴之佛 亦無些子說法 但居無事4)田地 弄他無事活計而已</w:t>
      </w:r>
    </w:p>
    <w:p>
      <w:pPr>
        <w:pStyle w:val="SmallMeta"/>
        <w:keepNext/>
      </w:pPr>
      <w:r>
        <w:rPr>
          <w:rFonts w:ascii="Noto Sans CJK KR" w:hAnsi="Noto Sans CJK KR" w:eastAsia="Noto Sans CJK KR"/>
          <w:b/>
        </w:rPr>
        <w:t>한국어 직역</w:t>
      </w:r>
    </w:p>
    <w:p>
      <w:pPr>
        <w:pStyle w:val="TranslationText"/>
      </w:pPr>
      <w:r>
        <w:t>본래 화장세계의 경계는 조금도 한량이 없고, 화엄의 부처 또한 조금도 설법할 것이 없어서, 다만 아무 일 없는 4)경지에 머물며 저 아무 일 없는 살림살이를 할 뿐이다.</w:t>
      </w:r>
    </w:p>
    <w:p>
      <w:pPr>
        <w:pStyle w:val="SmallMeta"/>
        <w:keepNext/>
      </w:pPr>
      <w:r>
        <w:rPr>
          <w:rFonts w:ascii="Noto Sans CJK KR" w:hAnsi="Noto Sans CJK KR" w:eastAsia="Noto Sans CJK KR"/>
          <w:b/>
        </w:rPr>
        <w:t>교감주</w:t>
      </w:r>
    </w:p>
    <w:p>
      <w:pPr>
        <w:pStyle w:val="CriticalNote"/>
      </w:pPr>
      <w:r>
        <w:rPr>
          <w:b/>
        </w:rPr>
        <w:t xml:space="preserve">[교감] </w:t>
      </w:r>
      <w:r>
        <w:t>4) KABC: 「田」作「曰」{甲}。</w:t>
      </w:r>
    </w:p>
    <w:p>
      <w:pPr>
        <w:pStyle w:val="CriticalNote"/>
      </w:pPr>
      <w:r>
        <w:t>번역: 甲본에서는 「田」을 「曰」로 쓴다.</w:t>
      </w:r>
    </w:p>
    <w:p>
      <w:pPr>
        <w:pStyle w:val="CriticalNote"/>
      </w:pPr>
      <w:r>
        <w:t>판정: 저본 독법이 문맥상 우세</w:t>
      </w:r>
    </w:p>
    <w:p>
      <w:pPr>
        <w:pStyle w:val="CriticalNote"/>
      </w:pPr>
      <w:r>
        <w:t>저본 독법: 田地 → 전지/경지</w:t>
      </w:r>
    </w:p>
    <w:p>
      <w:pPr>
        <w:pStyle w:val="CriticalNote"/>
      </w:pPr>
      <w:r>
        <w:t>이문 독법: 曰地 → 「曰地」는 문맥상 자연스러운 어휘가 되기 어렵다.</w:t>
      </w:r>
    </w:p>
    <w:p>
      <w:pPr>
        <w:pStyle w:val="CriticalNote"/>
      </w:pPr>
      <w:r>
        <w:t>검토: 저본의 「田地」는 선문에서 ‘경지·자리’의 뜻으로 자연스럽다. 甲본 「曰地」는 의미가 성립하기 어렵다.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只緣一眞淨界 俄然晦昧 遂有一念分彼分我 彼我旣立 取捨便起 才有取捨之心 便成十法之界 於無事中 瞥然生事 不動之佛 動於無動之際 圓融之法 㭊於不二之內</w:t>
      </w:r>
    </w:p>
    <w:p>
      <w:pPr>
        <w:pStyle w:val="SmallMeta"/>
        <w:keepNext/>
      </w:pPr>
      <w:r>
        <w:rPr>
          <w:rFonts w:ascii="Noto Sans CJK KR" w:hAnsi="Noto Sans CJK KR" w:eastAsia="Noto Sans CJK KR"/>
          <w:b/>
        </w:rPr>
        <w:t>한국어 직역</w:t>
      </w:r>
    </w:p>
    <w:p>
      <w:pPr>
        <w:pStyle w:val="TranslationText"/>
      </w:pPr>
      <w:r>
        <w:t>다만 하나의 참되고 청정한 세계가 갑자기 어두워짐으로 말미암아 마침내 한 생각이 생겨 저것과 나를 나누게 되었다. 저것과 내가 이미 서자 취하고 버림이 곧 일어났다. 취하고 버리는 마음이 막 생기자 곧 십법계의 세계가 이루어졌다. 아무 일 없는 가운데 문득 일이 생겨, 움직이지 않는 부처가 움직임 없음의 즈음에서 움직이고, 원융한 법이 둘 아님의 안에서 갈라졌다.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則衆生之佛 依業識以出世 佛之衆生 昧1)惠身而取悟 轉轉相迷 至于今日</w:t>
      </w:r>
    </w:p>
    <w:p>
      <w:pPr>
        <w:pStyle w:val="SmallMeta"/>
        <w:keepNext/>
      </w:pPr>
      <w:r>
        <w:rPr>
          <w:rFonts w:ascii="Noto Sans CJK KR" w:hAnsi="Noto Sans CJK KR" w:eastAsia="Noto Sans CJK KR"/>
          <w:b/>
        </w:rPr>
        <w:t>한국어 직역</w:t>
      </w:r>
    </w:p>
    <w:p>
      <w:pPr>
        <w:pStyle w:val="TranslationText"/>
      </w:pPr>
      <w:r>
        <w:t>그러므로 중생의 부처는 업식에 의지해 세상에 나오고, 부처의 중생은 1)혜신(惠身)에 어두워 깨달음을 취하려 하여, 거듭거듭 서로 미혹한 것이 오늘에 이르렀다.</w:t>
      </w:r>
    </w:p>
    <w:p>
      <w:pPr>
        <w:pStyle w:val="SmallMeta"/>
        <w:keepNext/>
      </w:pPr>
      <w:r>
        <w:rPr>
          <w:rFonts w:ascii="Noto Sans CJK KR" w:hAnsi="Noto Sans CJK KR" w:eastAsia="Noto Sans CJK KR"/>
          <w:b/>
        </w:rPr>
        <w:t>교감주</w:t>
      </w:r>
    </w:p>
    <w:p>
      <w:pPr>
        <w:pStyle w:val="CriticalNote"/>
      </w:pPr>
      <w:r>
        <w:rPr>
          <w:b/>
        </w:rPr>
        <w:t xml:space="preserve">[교감] </w:t>
      </w:r>
      <w:r>
        <w:t>1) KABC: 「惠」傍註曰當作「慧」{底}ㆍ作「慧」{乙}。</w:t>
      </w:r>
    </w:p>
    <w:p>
      <w:pPr>
        <w:pStyle w:val="CriticalNote"/>
      </w:pPr>
      <w:r>
        <w:t>번역: 저본의 방주에는 「惠」가 마땅히 「慧」가 되어야 한다고 하였고, 乙본은 「慧」로 쓴다.</w:t>
      </w:r>
    </w:p>
    <w:p>
      <w:pPr>
        <w:pStyle w:val="CriticalNote"/>
      </w:pPr>
      <w:r>
        <w:t>판정: 의미에 영향 있음</w:t>
      </w:r>
    </w:p>
    <w:p>
      <w:pPr>
        <w:pStyle w:val="CriticalNote"/>
      </w:pPr>
      <w:r>
        <w:t>저본 독법: 惠身 → 혜신(惠身)</w:t>
      </w:r>
    </w:p>
    <w:p>
      <w:pPr>
        <w:pStyle w:val="CriticalNote"/>
      </w:pPr>
      <w:r>
        <w:t>이문 독법: 慧身 → 지혜의 몸[慧身]</w:t>
      </w:r>
    </w:p>
    <w:p>
      <w:pPr>
        <w:pStyle w:val="CriticalNote"/>
      </w:pPr>
      <w:r>
        <w:t>검토: 문맥상 불교어 「慧身」이 자연스럽고, 저본 자체 방주도 이를 지지한다.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所謂2)割狗吠蘆叢 盲人唱賊虎</w:t>
      </w:r>
    </w:p>
    <w:p>
      <w:pPr>
        <w:pStyle w:val="SmallMeta"/>
        <w:keepNext/>
      </w:pPr>
      <w:r>
        <w:rPr>
          <w:rFonts w:ascii="Noto Sans CJK KR" w:hAnsi="Noto Sans CJK KR" w:eastAsia="Noto Sans CJK KR"/>
          <w:b/>
        </w:rPr>
        <w:t>한국어 직역</w:t>
      </w:r>
    </w:p>
    <w:p>
      <w:pPr>
        <w:pStyle w:val="TranslationText"/>
      </w:pPr>
      <w:r>
        <w:t>이른바 “2)눈먼 개가 갈대숲을 향해 짖고, 눈먼 사람이 도둑과 호랑이를 외친다.”는 것이다.</w:t>
      </w:r>
    </w:p>
    <w:p>
      <w:pPr>
        <w:pStyle w:val="SmallMeta"/>
        <w:keepNext/>
      </w:pPr>
      <w:r>
        <w:rPr>
          <w:rFonts w:ascii="Noto Sans CJK KR" w:hAnsi="Noto Sans CJK KR" w:eastAsia="Noto Sans CJK KR"/>
          <w:b/>
        </w:rPr>
        <w:t>교감주</w:t>
      </w:r>
    </w:p>
    <w:p>
      <w:pPr>
        <w:pStyle w:val="CriticalNote"/>
      </w:pPr>
      <w:r>
        <w:rPr>
          <w:b/>
        </w:rPr>
        <w:t xml:space="preserve">[교감] </w:t>
      </w:r>
      <w:r>
        <w:t>2) KABC: 「割」傍註曰疑「瞎」{底}ㆍ作「瞎」{乙}。</w:t>
      </w:r>
    </w:p>
    <w:p>
      <w:pPr>
        <w:pStyle w:val="CriticalNote"/>
      </w:pPr>
      <w:r>
        <w:t>번역: 저본의 방주에는 「割」이 「瞎」의 잘못이 아닌가 의심하였고, 乙본은 「瞎」로 쓴다.</w:t>
      </w:r>
    </w:p>
    <w:p>
      <w:pPr>
        <w:pStyle w:val="CriticalNote"/>
      </w:pPr>
      <w:r>
        <w:t>판정: 의미에 큰 영향</w:t>
      </w:r>
    </w:p>
    <w:p>
      <w:pPr>
        <w:pStyle w:val="CriticalNote"/>
      </w:pPr>
      <w:r>
        <w:t>저본 독법: 割狗吠蘆叢 → 「割狗」가 갈대숲을 향해 짖는다(저본대로는 뜻이 불분명함).</w:t>
      </w:r>
    </w:p>
    <w:p>
      <w:pPr>
        <w:pStyle w:val="CriticalNote"/>
      </w:pPr>
      <w:r>
        <w:t>이문 독법: 瞎狗吠蘆叢 → 눈먼 개가 갈대숲을 향해 짖는다.</w:t>
      </w:r>
    </w:p>
    <w:p>
      <w:pPr>
        <w:pStyle w:val="CriticalNote"/>
      </w:pPr>
      <w:r>
        <w:t>검토: 「瞎狗」 독법은 뒤의 「盲人」과 대구를 이루며 문맥도 자연스럽다.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此大雄不得已而說 賢哲不得已而判 而大部三十九品 小圖二十五句 所以出也 然言者 心之發也 心者 言之宗也</w:t>
      </w:r>
    </w:p>
    <w:p>
      <w:pPr>
        <w:pStyle w:val="SmallMeta"/>
        <w:keepNext/>
      </w:pPr>
      <w:r>
        <w:rPr>
          <w:rFonts w:ascii="Noto Sans CJK KR" w:hAnsi="Noto Sans CJK KR" w:eastAsia="Noto Sans CJK KR"/>
          <w:b/>
        </w:rPr>
        <w:t>한국어 직역</w:t>
      </w:r>
    </w:p>
    <w:p>
      <w:pPr>
        <w:pStyle w:val="TranslationText"/>
      </w:pPr>
      <w:r>
        <w:t>이에 대웅께서 부득이 설하시고 현철들이 부득이 판석하였으니, 대부(大部)의 서른아홉 품과 소도(小圖)의 스물다섯 구가 이 때문에 나오게 된 것이다. 그러나 말이란 마음이 드러난 것이고, 마음이란 말의 근본이다.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譬如太和之氣 本無形聲 假形器而激發 則爲律3)侶</w:t>
      </w:r>
    </w:p>
    <w:p>
      <w:pPr>
        <w:pStyle w:val="SmallMeta"/>
        <w:keepNext/>
      </w:pPr>
      <w:r>
        <w:rPr>
          <w:rFonts w:ascii="Noto Sans CJK KR" w:hAnsi="Noto Sans CJK KR" w:eastAsia="Noto Sans CJK KR"/>
          <w:b/>
        </w:rPr>
        <w:t>한국어 직역</w:t>
      </w:r>
    </w:p>
    <w:p>
      <w:pPr>
        <w:pStyle w:val="TranslationText"/>
      </w:pPr>
      <w:r>
        <w:t>비유하면 태화(太和)의 기운은 본래 형체와 소리가 없지만 형기(形器)를 빌려 격발되면 곧 율3)려(律侶)가 되는 것과 같다.</w:t>
      </w:r>
    </w:p>
    <w:p>
      <w:pPr>
        <w:pStyle w:val="SmallMeta"/>
        <w:keepNext/>
      </w:pPr>
      <w:r>
        <w:rPr>
          <w:rFonts w:ascii="Noto Sans CJK KR" w:hAnsi="Noto Sans CJK KR" w:eastAsia="Noto Sans CJK KR"/>
          <w:b/>
        </w:rPr>
        <w:t>교감주</w:t>
      </w:r>
    </w:p>
    <w:p>
      <w:pPr>
        <w:pStyle w:val="CriticalNote"/>
      </w:pPr>
      <w:r>
        <w:rPr>
          <w:b/>
        </w:rPr>
        <w:t xml:space="preserve">[교감] </w:t>
      </w:r>
      <w:r>
        <w:t>3) KABC: 「侶」傍註曰當作「呂」{底}ㆍ作「呂」{乙}次同。</w:t>
      </w:r>
    </w:p>
    <w:p>
      <w:pPr>
        <w:pStyle w:val="CriticalNote"/>
      </w:pPr>
      <w:r>
        <w:t>번역: 저본 방주에는 「侶」가 「呂」가 되어야 한다고 하였고, 乙본도 「呂」로 쓴다. 뒤의 같은 글자에도 동일하다.</w:t>
      </w:r>
    </w:p>
    <w:p>
      <w:pPr>
        <w:pStyle w:val="CriticalNote"/>
      </w:pPr>
      <w:r>
        <w:t>판정: 번역상의 실질적인 차이 없음</w:t>
      </w:r>
    </w:p>
    <w:p>
      <w:pPr>
        <w:pStyle w:val="CriticalNote"/>
      </w:pPr>
      <w:r>
        <w:t>저본 독법: 律侶 → 율려</w:t>
      </w:r>
    </w:p>
    <w:p>
      <w:pPr>
        <w:pStyle w:val="CriticalNote"/>
      </w:pPr>
      <w:r>
        <w:t>이문 독법: 律呂 → 율려</w:t>
      </w:r>
    </w:p>
    <w:p>
      <w:pPr>
        <w:pStyle w:val="CriticalNote"/>
      </w:pPr>
      <w:r>
        <w:t>검토: 표준어는 「律呂」이며 음률을 뜻한다.</w:t>
      </w:r>
    </w:p>
    <w:p>
      <w:pPr>
        <w:pStyle w:val="CriticalNote"/>
      </w:pPr>
      <w:r>
        <w:rPr>
          <w:b/>
        </w:rPr>
        <w:t>[번역상의 실질적인 차이 없음]</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圓融之法 本無名相 假言句而演說 則爲經論 非律＊侶 無以像太和 非經論 無以闡圓融 則經論者 亦是圓融法性之風䂓而三世諸佛之大意也 奈何正法已遠 佛敎澆漓</w:t>
      </w:r>
    </w:p>
    <w:p>
      <w:pPr>
        <w:pStyle w:val="SmallMeta"/>
        <w:keepNext/>
      </w:pPr>
      <w:r>
        <w:rPr>
          <w:rFonts w:ascii="Noto Sans CJK KR" w:hAnsi="Noto Sans CJK KR" w:eastAsia="Noto Sans CJK KR"/>
          <w:b/>
        </w:rPr>
        <w:t>한국어 직역</w:t>
      </w:r>
    </w:p>
    <w:p>
      <w:pPr>
        <w:pStyle w:val="TranslationText"/>
      </w:pPr>
      <w:r>
        <w:t>원융한 법은 본래 이름과 형상이 없지만 언구를 빌려 연설되면 곧 경론이 된다. 율＊려가 아니면 태화를 형상화할 수 없고 경론이 아니면 원융을 드러낼 수 없다. 그러므로 경론 또한 원융한 법성의 풍규(風䂓)이며 삼세 모든 부처의 큰 뜻이다. 어찌하랴, 정법은 이미 멀어졌고 불교는 쇠미해졌다.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叅佛乘者 指敎網爲葛藤 討佛語者 斥單傳爲壁觀</w:t>
      </w:r>
    </w:p>
    <w:p>
      <w:pPr>
        <w:pStyle w:val="SmallMeta"/>
        <w:keepNext/>
      </w:pPr>
      <w:r>
        <w:rPr>
          <w:rFonts w:ascii="Noto Sans CJK KR" w:hAnsi="Noto Sans CJK KR" w:eastAsia="Noto Sans CJK KR"/>
          <w:b/>
        </w:rPr>
        <w:t>한국어 직역</w:t>
      </w:r>
    </w:p>
    <w:p>
      <w:pPr>
        <w:pStyle w:val="TranslationText"/>
      </w:pPr>
      <w:r>
        <w:t>불승을 참구하는 자는 교망(敎網)을 갈등이라 지목하고, 불어를 탐구하는 자는 단전(單傳)을 벽관이라 배척한다.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有4)道理而礙於事者 有達事而昧於理者</w:t>
      </w:r>
    </w:p>
    <w:p>
      <w:pPr>
        <w:pStyle w:val="SmallMeta"/>
        <w:keepNext/>
      </w:pPr>
      <w:r>
        <w:rPr>
          <w:rFonts w:ascii="Noto Sans CJK KR" w:hAnsi="Noto Sans CJK KR" w:eastAsia="Noto Sans CJK KR"/>
          <w:b/>
        </w:rPr>
        <w:t>한국어 직역</w:t>
      </w:r>
    </w:p>
    <w:p>
      <w:pPr>
        <w:pStyle w:val="TranslationText"/>
      </w:pPr>
      <w:r>
        <w:t>4)도리가 있으면서 일에 막힌 자도 있고, 일에 통하면서 이치에 어두운 자도 있다.</w:t>
      </w:r>
    </w:p>
    <w:p>
      <w:pPr>
        <w:pStyle w:val="SmallMeta"/>
        <w:keepNext/>
      </w:pPr>
      <w:r>
        <w:rPr>
          <w:rFonts w:ascii="Noto Sans CJK KR" w:hAnsi="Noto Sans CJK KR" w:eastAsia="Noto Sans CJK KR"/>
          <w:b/>
        </w:rPr>
        <w:t>교감주</w:t>
      </w:r>
    </w:p>
    <w:p>
      <w:pPr>
        <w:pStyle w:val="CriticalNote"/>
      </w:pPr>
      <w:r>
        <w:rPr>
          <w:b/>
        </w:rPr>
        <w:t xml:space="preserve">[교감] </w:t>
      </w:r>
      <w:r>
        <w:t>4) KABC: 「道」作「通」{甲}{乙}。</w:t>
      </w:r>
    </w:p>
    <w:p>
      <w:pPr>
        <w:pStyle w:val="CriticalNote"/>
      </w:pPr>
      <w:r>
        <w:t>번역: 甲본과 乙본에서는 「道」를 「通」으로 쓴다.</w:t>
      </w:r>
    </w:p>
    <w:p>
      <w:pPr>
        <w:pStyle w:val="CriticalNote"/>
      </w:pPr>
      <w:r>
        <w:t>판정: 의미에 다소 영향</w:t>
      </w:r>
    </w:p>
    <w:p>
      <w:pPr>
        <w:pStyle w:val="CriticalNote"/>
      </w:pPr>
      <w:r>
        <w:t>저본 독법: 有道理而礙於事者 → 도리가 있으나 사에 막힌 자</w:t>
      </w:r>
    </w:p>
    <w:p>
      <w:pPr>
        <w:pStyle w:val="CriticalNote"/>
      </w:pPr>
      <w:r>
        <w:t>이문 독법: 有通理而礙於事者 → 이에 통하지만 사에 막힌 자</w:t>
      </w:r>
    </w:p>
    <w:p>
      <w:pPr>
        <w:pStyle w:val="CriticalNote"/>
      </w:pPr>
      <w:r>
        <w:t>검토: 두 독법 모두 문맥상 가능하나 甲·乙본의 「通理」는 뒤의 「達事」와 대구가 더 선명하다.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遂使圓融無二之法 變爲固滯守一之物</w:t>
      </w:r>
    </w:p>
    <w:p>
      <w:pPr>
        <w:pStyle w:val="SmallMeta"/>
        <w:keepNext/>
      </w:pPr>
      <w:r>
        <w:rPr>
          <w:rFonts w:ascii="Noto Sans CJK KR" w:hAnsi="Noto Sans CJK KR" w:eastAsia="Noto Sans CJK KR"/>
          <w:b/>
        </w:rPr>
        <w:t>한국어 직역</w:t>
      </w:r>
    </w:p>
    <w:p>
      <w:pPr>
        <w:pStyle w:val="TranslationText"/>
      </w:pPr>
      <w:r>
        <w:t>마침내 원융하여 둘이 없는 법을 굳게 막혀 하나만 지키는 물건으로 변하게 하였다.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迺至乾笁分河 震5)且異宗 則平等之慈 自相矛盾 良可悲夫</w:t>
      </w:r>
    </w:p>
    <w:p>
      <w:pPr>
        <w:pStyle w:val="SmallMeta"/>
        <w:keepNext/>
      </w:pPr>
      <w:r>
        <w:rPr>
          <w:rFonts w:ascii="Noto Sans CJK KR" w:hAnsi="Noto Sans CJK KR" w:eastAsia="Noto Sans CJK KR"/>
          <w:b/>
        </w:rPr>
        <w:t>한국어 직역</w:t>
      </w:r>
    </w:p>
    <w:p>
      <w:pPr>
        <w:pStyle w:val="TranslationText"/>
      </w:pPr>
      <w:r>
        <w:t>심지어 천축에서는 강을 나누고 진5)단에서는 종파를 달리하니, 평등한 자비가 스스로 서로 모순되게 되었으니 참으로 슬퍼할 만하다.</w:t>
      </w:r>
    </w:p>
    <w:p>
      <w:pPr>
        <w:pStyle w:val="SmallMeta"/>
        <w:keepNext/>
      </w:pPr>
      <w:r>
        <w:rPr>
          <w:rFonts w:ascii="Noto Sans CJK KR" w:hAnsi="Noto Sans CJK KR" w:eastAsia="Noto Sans CJK KR"/>
          <w:b/>
        </w:rPr>
        <w:t>교감주</w:t>
      </w:r>
    </w:p>
    <w:p>
      <w:pPr>
        <w:pStyle w:val="CriticalNote"/>
      </w:pPr>
      <w:r>
        <w:rPr>
          <w:b/>
        </w:rPr>
        <w:t xml:space="preserve">[교감] </w:t>
      </w:r>
      <w:r>
        <w:t>5) KABC: 「且」傍註曰當作「旦」{底}ㆍ作「旦」{乙}。</w:t>
      </w:r>
    </w:p>
    <w:p>
      <w:pPr>
        <w:pStyle w:val="CriticalNote"/>
      </w:pPr>
      <w:r>
        <w:t>번역: 저본 방주에는 「且」가 「旦」이 되어야 한다고 하였고, 乙본은 「旦」으로 쓴다.</w:t>
      </w:r>
    </w:p>
    <w:p>
      <w:pPr>
        <w:pStyle w:val="CriticalNote"/>
      </w:pPr>
      <w:r>
        <w:t>판정: 의미에 큰 영향</w:t>
      </w:r>
    </w:p>
    <w:p>
      <w:pPr>
        <w:pStyle w:val="CriticalNote"/>
      </w:pPr>
      <w:r>
        <w:t>저본 독법: 震且異宗 → 진차(震且)에서 종파를 달리한다(저본대로는 지명이 불분명함).</w:t>
      </w:r>
    </w:p>
    <w:p>
      <w:pPr>
        <w:pStyle w:val="CriticalNote"/>
      </w:pPr>
      <w:r>
        <w:t>이문 독법: 震旦異宗 → 진단(震旦, 중국)에서 종파를 달리한다.</w:t>
      </w:r>
    </w:p>
    <w:p>
      <w:pPr>
        <w:pStyle w:val="CriticalNote"/>
      </w:pPr>
      <w:r>
        <w:t>검토: 「震旦」은 중국을 가리키는 통상적 표현이어서 이문이 문맥상 명확하다.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羅代義相法師 製作此圖 其來尙矣</w:t>
      </w:r>
    </w:p>
    <w:p>
      <w:pPr>
        <w:pStyle w:val="SmallMeta"/>
        <w:keepNext/>
      </w:pPr>
      <w:r>
        <w:rPr>
          <w:rFonts w:ascii="Noto Sans CJK KR" w:hAnsi="Noto Sans CJK KR" w:eastAsia="Noto Sans CJK KR"/>
          <w:b/>
        </w:rPr>
        <w:t>한국어 직역</w:t>
      </w:r>
    </w:p>
    <w:p>
      <w:pPr>
        <w:pStyle w:val="TranslationText"/>
      </w:pPr>
      <w:r>
        <w:t>신라 때 의상 법사가 이 도를 제작한 것은 그 유래가 오래되었다.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全家宿德 各以敎網臆解 支離蔓6)莚 遂成卷衮</w:t>
      </w:r>
    </w:p>
    <w:p>
      <w:pPr>
        <w:pStyle w:val="SmallMeta"/>
        <w:keepNext/>
      </w:pPr>
      <w:r>
        <w:rPr>
          <w:rFonts w:ascii="Noto Sans CJK KR" w:hAnsi="Noto Sans CJK KR" w:eastAsia="Noto Sans CJK KR"/>
          <w:b/>
        </w:rPr>
        <w:t>한국어 직역</w:t>
      </w:r>
    </w:p>
    <w:p>
      <w:pPr>
        <w:pStyle w:val="TranslationText"/>
      </w:pPr>
      <w:r>
        <w:t>온 집안의 숙덕들이 각각 교망에 기대어 억측으로 풀이하고 지리하게 뻗어 6)만연하여 마침내 권질을 이루었다.</w:t>
      </w:r>
    </w:p>
    <w:p>
      <w:pPr>
        <w:pStyle w:val="SmallMeta"/>
        <w:keepNext/>
      </w:pPr>
      <w:r>
        <w:rPr>
          <w:rFonts w:ascii="Noto Sans CJK KR" w:hAnsi="Noto Sans CJK KR" w:eastAsia="Noto Sans CJK KR"/>
          <w:b/>
        </w:rPr>
        <w:t>교감주</w:t>
      </w:r>
    </w:p>
    <w:p>
      <w:pPr>
        <w:pStyle w:val="CriticalNote"/>
      </w:pPr>
      <w:r>
        <w:rPr>
          <w:b/>
        </w:rPr>
        <w:t xml:space="preserve">[교감] </w:t>
      </w:r>
      <w:r>
        <w:t>6) KABC: 「莚」傍註曰當作「延」{底}ㆍ作「延」{乙}。</w:t>
      </w:r>
    </w:p>
    <w:p>
      <w:pPr>
        <w:pStyle w:val="CriticalNote"/>
      </w:pPr>
      <w:r>
        <w:t>번역: 저본 방주에는 「莚」이 「延」이 되어야 한다고 하였고, 乙본은 「延」으로 쓴다.</w:t>
      </w:r>
    </w:p>
    <w:p>
      <w:pPr>
        <w:pStyle w:val="CriticalNote"/>
      </w:pPr>
      <w:r>
        <w:t>판정: 번역상의 실질적인 차이 없음</w:t>
      </w:r>
    </w:p>
    <w:p>
      <w:pPr>
        <w:pStyle w:val="CriticalNote"/>
      </w:pPr>
      <w:r>
        <w:t>저본 독법: 支離蔓莚 → 지리하게 뻗어 퍼지다</w:t>
      </w:r>
    </w:p>
    <w:p>
      <w:pPr>
        <w:pStyle w:val="CriticalNote"/>
      </w:pPr>
      <w:r>
        <w:t>이문 독법: 支離蔓延 → 지리하게 만연하다</w:t>
      </w:r>
    </w:p>
    <w:p>
      <w:pPr>
        <w:pStyle w:val="CriticalNote"/>
      </w:pPr>
      <w:r>
        <w:rPr>
          <w:b/>
        </w:rPr>
        <w:t>[번역상의 실질적인 차이 없음]</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余一覽 執卷歎曰 淸淨法界 豈有如此其多言乎 若固如是 相師豈向微塵偈品中 撮其樞要 簡出二百一十字 莊嚴一乘法界圖乎 然以相師一圈觀之 向二百一十字 究其宗旨 則不過法性而已 究其法性 則不過隨緣而已</w:t>
      </w:r>
    </w:p>
    <w:p>
      <w:pPr>
        <w:pStyle w:val="SmallMeta"/>
        <w:keepNext/>
      </w:pPr>
      <w:r>
        <w:rPr>
          <w:rFonts w:ascii="Noto Sans CJK KR" w:hAnsi="Noto Sans CJK KR" w:eastAsia="Noto Sans CJK KR"/>
          <w:b/>
        </w:rPr>
        <w:t>한국어 직역</w:t>
      </w:r>
    </w:p>
    <w:p>
      <w:pPr>
        <w:pStyle w:val="TranslationText"/>
      </w:pPr>
      <w:r>
        <w:t>내가 한번 훑어보고 두루마리를 잡고 탄식하여 말하였다. “청정법계에 어찌 이처럼 많은 말이 있겠는가?” 진실로 이와 같다면, 의상 법사가 어찌 미진게품 가운데서 그 핵심을 추려 이백십 자를 간결히 뽑아 일승법계도를 장엄하였겠는가? 그러나 의상 법사의 한 원을 가지고 살펴보면, 이백십 자에서 그 종지를 궁구해도 법성을 넘지 않을 뿐이다. 그 법성을 궁구해도 수연(隨緣)을 넘지 않을 뿐이다.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忽有明眼衲僧出來道 說玄說妙 說心說性 敎有明文 如何是相法師未吐一字前消息</w:t>
      </w:r>
    </w:p>
    <w:p>
      <w:pPr>
        <w:pStyle w:val="SmallMeta"/>
        <w:keepNext/>
      </w:pPr>
      <w:r>
        <w:rPr>
          <w:rFonts w:ascii="Noto Sans CJK KR" w:hAnsi="Noto Sans CJK KR" w:eastAsia="Noto Sans CJK KR"/>
          <w:b/>
        </w:rPr>
        <w:t>한국어 직역</w:t>
      </w:r>
    </w:p>
    <w:p>
      <w:pPr>
        <w:pStyle w:val="TranslationText"/>
      </w:pPr>
      <w:r>
        <w:t>홀연히 눈 밝은 납승이 나와 말하기를, “현묘함을 말하고 묘함을 말하며 마음을 말하고 성품을 말하는 것은 가르침에 명문이 있습니다. 그렇다면 의상 법사가 한 글자도 토해내기 이전의 소식은 무엇입니까?”라고 하였다.</w:t>
      </w:r>
    </w:p>
    <w:p>
      <w:pPr>
        <w:pStyle w:val="SmallMeta"/>
        <w:keepNext/>
      </w:pPr>
      <w:r>
        <w:rPr>
          <w:rFonts w:ascii="Noto Sans CJK KR" w:hAnsi="Noto Sans CJK KR" w:eastAsia="Noto Sans CJK KR"/>
          <w:b w:val="0"/>
        </w:rPr>
        <w:t>[문헌 층위: 淸寒比蒭 雪岑 서문]</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余自代云 成化丙申臈 說于7)綠苔軒南窓下</w:t>
      </w:r>
    </w:p>
    <w:p>
      <w:pPr>
        <w:pStyle w:val="SmallMeta"/>
        <w:keepNext/>
      </w:pPr>
      <w:r>
        <w:rPr>
          <w:rFonts w:ascii="Noto Sans CJK KR" w:hAnsi="Noto Sans CJK KR" w:eastAsia="Noto Sans CJK KR"/>
          <w:b/>
        </w:rPr>
        <w:t>한국어 직역</w:t>
      </w:r>
    </w:p>
    <w:p>
      <w:pPr>
        <w:pStyle w:val="TranslationText"/>
      </w:pPr>
      <w:r>
        <w:t>내가 스스로 대신하여 말한다. “성화 병신년 섣달, 7)녹태헌 남쪽 창 아래에서 설하였다.”</w:t>
      </w:r>
    </w:p>
    <w:p>
      <w:pPr>
        <w:pStyle w:val="SmallMeta"/>
        <w:keepNext/>
      </w:pPr>
      <w:r>
        <w:rPr>
          <w:rFonts w:ascii="Noto Sans CJK KR" w:hAnsi="Noto Sans CJK KR" w:eastAsia="Noto Sans CJK KR"/>
          <w:b/>
        </w:rPr>
        <w:t>교감주</w:t>
      </w:r>
    </w:p>
    <w:p>
      <w:pPr>
        <w:pStyle w:val="CriticalNote"/>
      </w:pPr>
      <w:r>
        <w:rPr>
          <w:b/>
        </w:rPr>
        <w:t xml:space="preserve">[교감] </w:t>
      </w:r>
      <w:r>
        <w:t>7) KABC: 「綠」作「緣」{甲}。</w:t>
      </w:r>
    </w:p>
    <w:p>
      <w:pPr>
        <w:pStyle w:val="CriticalNote"/>
      </w:pPr>
      <w:r>
        <w:t>번역: 甲본에서는 「綠」을 「緣」으로 쓴다.</w:t>
      </w:r>
    </w:p>
    <w:p>
      <w:pPr>
        <w:pStyle w:val="CriticalNote"/>
      </w:pPr>
      <w:r>
        <w:t>판정: 고유명칭에 영향</w:t>
      </w:r>
    </w:p>
    <w:p>
      <w:pPr>
        <w:pStyle w:val="CriticalNote"/>
      </w:pPr>
      <w:r>
        <w:t>저본 독법: 綠苔軒 → 녹태헌</w:t>
      </w:r>
    </w:p>
    <w:p>
      <w:pPr>
        <w:pStyle w:val="CriticalNote"/>
      </w:pPr>
      <w:r>
        <w:t>이문 독법: 緣苔軒 → 연태헌</w:t>
      </w:r>
    </w:p>
    <w:p>
      <w:pPr>
        <w:pStyle w:val="CriticalNote"/>
      </w:pPr>
      <w:r>
        <w:t>검토: 저본과 甲본이 장소명 첫 글자를 달리하므로 최종 주석에서 두 독법을 병기한다.</w:t>
      </w:r>
    </w:p>
    <w:p>
      <w:pPr>
        <w:pStyle w:val="Heading1"/>
        <w:keepNext/>
      </w:pPr>
      <w:r>
        <w:t>示衆 — 대중에게 보인 제창</w:t>
      </w:r>
    </w:p>
    <w:p>
      <w:pPr>
        <w:pStyle w:val="SmallMeta"/>
        <w:keepNext/>
      </w:pPr>
      <w:r>
        <w:rPr>
          <w:rFonts w:ascii="Noto Sans CJK KR" w:hAnsi="Noto Sans CJK KR" w:eastAsia="Noto Sans CJK KR"/>
          <w:b w:val="0"/>
        </w:rPr>
        <w:t>[문헌 층위: 淸寒比蒭 雪岑 示衆·제창]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示衆云 建法幢立宗旨 錦上添華</w:t>
      </w:r>
    </w:p>
    <w:p>
      <w:pPr>
        <w:pStyle w:val="SmallMeta"/>
        <w:keepNext/>
      </w:pPr>
      <w:r>
        <w:rPr>
          <w:rFonts w:ascii="Noto Sans CJK KR" w:hAnsi="Noto Sans CJK KR" w:eastAsia="Noto Sans CJK KR"/>
          <w:b/>
        </w:rPr>
        <w:t>한국어 직역</w:t>
      </w:r>
    </w:p>
    <w:p>
      <w:pPr>
        <w:pStyle w:val="TranslationText"/>
      </w:pPr>
      <w:r>
        <w:t>대중에게 보이며 말하였다. “법의 깃발을 세우고 종지를 세우는 것은 비단 위에 다시 꽃을 더하는 것이다.</w:t>
      </w:r>
    </w:p>
    <w:p>
      <w:pPr>
        <w:pStyle w:val="SmallMeta"/>
        <w:keepNext/>
      </w:pPr>
      <w:r>
        <w:rPr>
          <w:rFonts w:ascii="Noto Sans CJK KR" w:hAnsi="Noto Sans CJK KR" w:eastAsia="Noto Sans CJK KR"/>
          <w:b w:val="0"/>
        </w:rPr>
        <w:t>[문헌 층위: 淸寒比蒭 雪岑 示衆·제창]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脫籠頭卸角駄 8)太平時節</w:t>
      </w:r>
    </w:p>
    <w:p>
      <w:pPr>
        <w:pStyle w:val="SmallMeta"/>
        <w:keepNext/>
      </w:pPr>
      <w:r>
        <w:rPr>
          <w:rFonts w:ascii="Noto Sans CJK KR" w:hAnsi="Noto Sans CJK KR" w:eastAsia="Noto Sans CJK KR"/>
          <w:b/>
        </w:rPr>
        <w:t>한국어 직역</w:t>
      </w:r>
    </w:p>
    <w:p>
      <w:pPr>
        <w:pStyle w:val="TranslationText"/>
      </w:pPr>
      <w:r>
        <w:t>굴레를 벗고 등에 진 짐을 내려놓으니 8)태평한 시절이다.</w:t>
      </w:r>
    </w:p>
    <w:p>
      <w:pPr>
        <w:pStyle w:val="SmallMeta"/>
        <w:keepNext/>
      </w:pPr>
      <w:r>
        <w:rPr>
          <w:rFonts w:ascii="Noto Sans CJK KR" w:hAnsi="Noto Sans CJK KR" w:eastAsia="Noto Sans CJK KR"/>
          <w:b/>
        </w:rPr>
        <w:t>교감주</w:t>
      </w:r>
    </w:p>
    <w:p>
      <w:pPr>
        <w:pStyle w:val="CriticalNote"/>
      </w:pPr>
      <w:r>
        <w:rPr>
          <w:b/>
        </w:rPr>
        <w:t xml:space="preserve">[교감] </w:t>
      </w:r>
      <w:r>
        <w:t>8) KABC: 「太」作「大」{甲}{乙}。</w:t>
      </w:r>
    </w:p>
    <w:p>
      <w:pPr>
        <w:pStyle w:val="CriticalNote"/>
      </w:pPr>
      <w:r>
        <w:t>번역: 甲본과 乙본에서는 「太」를 「大」로 쓴다.</w:t>
      </w:r>
    </w:p>
    <w:p>
      <w:pPr>
        <w:pStyle w:val="CriticalNote"/>
      </w:pPr>
      <w:r>
        <w:t>판정: 번역상의 실질적인 차이 없음</w:t>
      </w:r>
    </w:p>
    <w:p>
      <w:pPr>
        <w:pStyle w:val="CriticalNote"/>
      </w:pPr>
      <w:r>
        <w:t>저본 독법: 太平時節 → 태평한 시절</w:t>
      </w:r>
    </w:p>
    <w:p>
      <w:pPr>
        <w:pStyle w:val="CriticalNote"/>
      </w:pPr>
      <w:r>
        <w:t>이문 독법: 大平時節 → 태평한 시절</w:t>
      </w:r>
    </w:p>
    <w:p>
      <w:pPr>
        <w:pStyle w:val="CriticalNote"/>
      </w:pPr>
      <w:r>
        <w:rPr>
          <w:b/>
        </w:rPr>
        <w:t>[번역상의 실질적인 차이 없음]</w:t>
      </w:r>
    </w:p>
    <w:p>
      <w:pPr>
        <w:pStyle w:val="SmallMeta"/>
        <w:keepNext/>
      </w:pPr>
      <w:r>
        <w:rPr>
          <w:rFonts w:ascii="Noto Sans CJK KR" w:hAnsi="Noto Sans CJK KR" w:eastAsia="Noto Sans CJK KR"/>
          <w:b w:val="0"/>
        </w:rPr>
        <w:t>[문헌 층위: 淸寒比蒭 雪岑 示衆·제창]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若論頓也 不留朕迹 千聖亦摸索不著 若論漸也 返常合道 閙市裏七縱八橫</w:t>
      </w:r>
    </w:p>
    <w:p>
      <w:pPr>
        <w:pStyle w:val="SmallMeta"/>
        <w:keepNext/>
      </w:pPr>
      <w:r>
        <w:rPr>
          <w:rFonts w:ascii="Noto Sans CJK KR" w:hAnsi="Noto Sans CJK KR" w:eastAsia="Noto Sans CJK KR"/>
          <w:b/>
        </w:rPr>
        <w:t>한국어 직역</w:t>
      </w:r>
    </w:p>
    <w:p>
      <w:pPr>
        <w:pStyle w:val="TranslationText"/>
      </w:pPr>
      <w:r>
        <w:t>돈(頓)을 논한다면 자취를 남기지 않아 천 성인도 더듬어 찾지 못한다. 점(漸)을 논한다면 상도에 돌아가 도에 합하므로 시끄러운 저잣거리 속에서 종횡으로 자유롭다.</w:t>
      </w:r>
    </w:p>
    <w:p>
      <w:pPr>
        <w:pStyle w:val="SmallMeta"/>
        <w:keepNext/>
      </w:pPr>
      <w:r>
        <w:rPr>
          <w:rFonts w:ascii="Noto Sans CJK KR" w:hAnsi="Noto Sans CJK KR" w:eastAsia="Noto Sans CJK KR"/>
          <w:b w:val="0"/>
        </w:rPr>
        <w:t>[문헌 층위: 淸寒比蒭 雪岑 示衆·제창]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若論圓也 箇箇立在 轉處全機 作用不存9)執則</w:t>
      </w:r>
    </w:p>
    <w:p>
      <w:pPr>
        <w:pStyle w:val="SmallMeta"/>
        <w:keepNext/>
      </w:pPr>
      <w:r>
        <w:rPr>
          <w:rFonts w:ascii="Noto Sans CJK KR" w:hAnsi="Noto Sans CJK KR" w:eastAsia="Noto Sans CJK KR"/>
          <w:b/>
        </w:rPr>
        <w:t>한국어 직역</w:t>
      </w:r>
    </w:p>
    <w:p>
      <w:pPr>
        <w:pStyle w:val="TranslationText"/>
      </w:pPr>
      <w:r>
        <w:t>원(圓)을 논한다면 낱낱이 그대로 서 있고, 전환하는 곳마다 온 기틀이 드러나며, 작용에는 9)일정한 궤칙이 남아 있지 않다.</w:t>
      </w:r>
    </w:p>
    <w:p>
      <w:pPr>
        <w:pStyle w:val="SmallMeta"/>
        <w:keepNext/>
      </w:pPr>
      <w:r>
        <w:rPr>
          <w:rFonts w:ascii="Noto Sans CJK KR" w:hAnsi="Noto Sans CJK KR" w:eastAsia="Noto Sans CJK KR"/>
          <w:b/>
        </w:rPr>
        <w:t>교감주</w:t>
      </w:r>
    </w:p>
    <w:p>
      <w:pPr>
        <w:pStyle w:val="CriticalNote"/>
      </w:pPr>
      <w:r>
        <w:rPr>
          <w:b/>
        </w:rPr>
        <w:t xml:space="preserve">[교감] </w:t>
      </w:r>
      <w:r>
        <w:t>9) KABC: 「執」作「軌」{甲}{乙}。</w:t>
      </w:r>
    </w:p>
    <w:p>
      <w:pPr>
        <w:pStyle w:val="CriticalNote"/>
      </w:pPr>
      <w:r>
        <w:t>번역: 甲본과 乙본에서는 「執」을 「軌」로 쓴다.</w:t>
      </w:r>
    </w:p>
    <w:p>
      <w:pPr>
        <w:pStyle w:val="CriticalNote"/>
      </w:pPr>
      <w:r>
        <w:t>판정: 의미에 영향 있음</w:t>
      </w:r>
    </w:p>
    <w:p>
      <w:pPr>
        <w:pStyle w:val="CriticalNote"/>
      </w:pPr>
      <w:r>
        <w:t>저본 독법: 作用不存執則 → 작용에는 집칙(執則)이 남지 않는다.</w:t>
      </w:r>
    </w:p>
    <w:p>
      <w:pPr>
        <w:pStyle w:val="CriticalNote"/>
      </w:pPr>
      <w:r>
        <w:t>이문 독법: 作用不存軌則 → 작용에는 일정한 궤칙이 남지 않는다.</w:t>
      </w:r>
    </w:p>
    <w:p>
      <w:pPr>
        <w:pStyle w:val="CriticalNote"/>
      </w:pPr>
      <w:r>
        <w:t>검토: 「軌則」은 ‘규칙·법칙’이라는 자연스러운 결합이며 문맥상 이문 독법이 명료하다.</w:t>
      </w:r>
    </w:p>
    <w:p>
      <w:pPr>
        <w:pStyle w:val="SmallMeta"/>
        <w:keepNext/>
      </w:pPr>
      <w:r>
        <w:rPr>
          <w:rFonts w:ascii="Noto Sans CJK KR" w:hAnsi="Noto Sans CJK KR" w:eastAsia="Noto Sans CJK KR"/>
          <w:b w:val="0"/>
        </w:rPr>
        <w:t>[문헌 층위: 淸寒比蒭 雪岑 示衆·제창]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若論別也 頭頭有10) (糸+殳) 人之劒 處處藏陷虎之機</w:t>
      </w:r>
    </w:p>
    <w:p>
      <w:pPr>
        <w:pStyle w:val="SmallMeta"/>
        <w:keepNext/>
      </w:pPr>
      <w:r>
        <w:rPr>
          <w:rFonts w:ascii="Noto Sans CJK KR" w:hAnsi="Noto Sans CJK KR" w:eastAsia="Noto Sans CJK KR"/>
          <w:b/>
        </w:rPr>
        <w:t>한국어 직역</w:t>
      </w:r>
    </w:p>
    <w:p>
      <w:pPr>
        <w:pStyle w:val="TranslationText"/>
      </w:pPr>
      <w:r>
        <w:t>별(別)을 논한다면 곳곳마다 10)사람을 죽이는 칼이 있고 곳곳마다 호랑이를 빠뜨리는 기틀이 숨어 있다.</w:t>
      </w:r>
    </w:p>
    <w:p>
      <w:pPr>
        <w:pStyle w:val="SmallMeta"/>
        <w:keepNext/>
      </w:pPr>
      <w:r>
        <w:rPr>
          <w:rFonts w:ascii="Noto Sans CJK KR" w:hAnsi="Noto Sans CJK KR" w:eastAsia="Noto Sans CJK KR"/>
          <w:b/>
        </w:rPr>
        <w:t>교감주</w:t>
      </w:r>
    </w:p>
    <w:p>
      <w:pPr>
        <w:pStyle w:val="CriticalNote"/>
      </w:pPr>
      <w:r>
        <w:rPr>
          <w:b/>
        </w:rPr>
        <w:t xml:space="preserve">[교감] </w:t>
      </w:r>
      <w:r>
        <w:t>10) KABC: 「 (糸+殳) 」傍註曰當作「殺」{底}ㆍ作「殺」{甲}{乙}。</w:t>
      </w:r>
    </w:p>
    <w:p>
      <w:pPr>
        <w:pStyle w:val="CriticalNote"/>
      </w:pPr>
      <w:r>
        <w:t>번역: 저본 방주에는 조합문자 「(糸+殳)」가 「殺」이 되어야 한다고 하였고, 甲·乙본도 「殺」로 쓴다.</w:t>
      </w:r>
    </w:p>
    <w:p>
      <w:pPr>
        <w:pStyle w:val="CriticalNote"/>
      </w:pPr>
      <w:r>
        <w:t>판정: 의미에 영향 있음</w:t>
      </w:r>
    </w:p>
    <w:p>
      <w:pPr>
        <w:pStyle w:val="CriticalNote"/>
      </w:pPr>
      <w:r>
        <w:t>저본 독법: (糸+殳)人之劒 → (糸+殳)인의 칼</w:t>
      </w:r>
    </w:p>
    <w:p>
      <w:pPr>
        <w:pStyle w:val="CriticalNote"/>
      </w:pPr>
      <w:r>
        <w:t>이문 독법: 殺人之劒 → 사람을 죽이는 칼</w:t>
      </w:r>
    </w:p>
    <w:p>
      <w:pPr>
        <w:pStyle w:val="CriticalNote"/>
      </w:pPr>
      <w:r>
        <w:t>검토: 판본들이 「殺」을 지지하므로 문맥상 ‘살인의 칼’로 이해된다.</w:t>
      </w:r>
    </w:p>
    <w:p>
      <w:pPr>
        <w:pStyle w:val="SmallMeta"/>
        <w:keepNext/>
      </w:pPr>
      <w:r>
        <w:rPr>
          <w:rFonts w:ascii="Noto Sans CJK KR" w:hAnsi="Noto Sans CJK KR" w:eastAsia="Noto Sans CJK KR"/>
          <w:b w:val="0"/>
        </w:rPr>
        <w:t>[문헌 층위: 淸寒比蒭 雪岑 示衆·제창]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到這裏 諸天捧花無路 外道潜窺無門 終日嘿而未甞嘿 終日說而未甞說 毘耶城裏 其聲如雷 普光殿前 有耳如聾 只如頓中有漸 漸中有頓 圓中有別 別中有圓</w:t>
      </w:r>
    </w:p>
    <w:p>
      <w:pPr>
        <w:pStyle w:val="SmallMeta"/>
        <w:keepNext/>
      </w:pPr>
      <w:r>
        <w:rPr>
          <w:rFonts w:ascii="Noto Sans CJK KR" w:hAnsi="Noto Sans CJK KR" w:eastAsia="Noto Sans CJK KR"/>
          <w:b/>
        </w:rPr>
        <w:t>한국어 직역</w:t>
      </w:r>
    </w:p>
    <w:p>
      <w:pPr>
        <w:pStyle w:val="TranslationText"/>
      </w:pPr>
      <w:r>
        <w:t>여기에 이르면 제천이 꽃을 받들어 바칠 길도 없고 외도가 몰래 엿볼 문도 없다. 종일 침묵하면서도 일찍이 침묵한 적이 없고, 종일 말하면서도 일찍이 말한 적이 없다. 비야성 안에서는 그 소리가 우레와 같고, 보광전 앞에서는 귀가 있어도 귀먹은 듯하다. 바로 돈 가운데 점이 있고 점 가운데 돈이 있으며, 원 가운데 별이 있고 별 가운데 원이 있는 것이다.</w:t>
      </w:r>
    </w:p>
    <w:p>
      <w:pPr>
        <w:pStyle w:val="SmallMeta"/>
        <w:keepNext/>
      </w:pPr>
      <w:r>
        <w:rPr>
          <w:rFonts w:ascii="Noto Sans CJK KR" w:hAnsi="Noto Sans CJK KR" w:eastAsia="Noto Sans CJK KR"/>
          <w:b w:val="0"/>
        </w:rPr>
        <w:t>[문헌 층위: 淸寒比蒭 雪岑 示衆·제창]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圓陁陁阿轆轆地 大用現前 11) (糸+殳) 活自由 丈六莖草 莖草丈六 信手12)枯來 無有不是</w:t>
      </w:r>
    </w:p>
    <w:p>
      <w:pPr>
        <w:pStyle w:val="SmallMeta"/>
        <w:keepNext/>
      </w:pPr>
      <w:r>
        <w:rPr>
          <w:rFonts w:ascii="Noto Sans CJK KR" w:hAnsi="Noto Sans CJK KR" w:eastAsia="Noto Sans CJK KR"/>
          <w:b/>
        </w:rPr>
        <w:t>한국어 직역</w:t>
      </w:r>
    </w:p>
    <w:p>
      <w:pPr>
        <w:pStyle w:val="TranslationText"/>
      </w:pPr>
      <w:r>
        <w:t>둥글고 원만하며 거침없이 굴러 큰 작용이 눈앞에 드러나고, 11)죽이고 살리는 것이 자유로우며, 장육이 풀 한 줄기이고 풀 한 줄기가 장육이니, 손 가는 대로 12)집어 와도 옳지 않은 것이 없다.</w:t>
      </w:r>
    </w:p>
    <w:p>
      <w:pPr>
        <w:pStyle w:val="SmallMeta"/>
        <w:keepNext/>
      </w:pPr>
      <w:r>
        <w:rPr>
          <w:rFonts w:ascii="Noto Sans CJK KR" w:hAnsi="Noto Sans CJK KR" w:eastAsia="Noto Sans CJK KR"/>
          <w:b/>
        </w:rPr>
        <w:t>교감주</w:t>
      </w:r>
    </w:p>
    <w:p>
      <w:pPr>
        <w:pStyle w:val="CriticalNote"/>
      </w:pPr>
      <w:r>
        <w:rPr>
          <w:b/>
        </w:rPr>
        <w:t xml:space="preserve">[교감] </w:t>
      </w:r>
      <w:r>
        <w:t>11) KABC: 「 (糸+殳) 」傍註曰當作「殺」{底}ㆍ作「綴」而疑「殺」{甲}ㆍ作「殺」{乙}。</w:t>
      </w:r>
    </w:p>
    <w:p>
      <w:pPr>
        <w:pStyle w:val="CriticalNote"/>
      </w:pPr>
      <w:r>
        <w:t>번역: 저본 방주에는 조합문자 「(糸+殳)」가 「殺」이 되어야 한다고 하였고, 甲본은 「綴」로 쓰면서 「殺」을 의심하였으며, 乙본은 「殺」로 쓴다.</w:t>
      </w:r>
    </w:p>
    <w:p>
      <w:pPr>
        <w:pStyle w:val="CriticalNote"/>
      </w:pPr>
      <w:r>
        <w:t>판정: 의미에 영향 있음</w:t>
      </w:r>
    </w:p>
    <w:p>
      <w:pPr>
        <w:pStyle w:val="CriticalNote"/>
      </w:pPr>
      <w:r>
        <w:t>저본 독법: (糸+殳)活自由 → (糸+殳)하고 살리는 것이 자유롭다.</w:t>
      </w:r>
    </w:p>
    <w:p>
      <w:pPr>
        <w:pStyle w:val="CriticalNote"/>
      </w:pPr>
      <w:r>
        <w:t>이문 독법: 殺活自由 → 죽이고 살리는 것이 자유롭다.</w:t>
      </w:r>
    </w:p>
    <w:p>
      <w:pPr>
        <w:pStyle w:val="CriticalNote"/>
      </w:pPr>
      <w:r>
        <w:t>검토: 선문 관용어 「殺活自由」가 문맥에 정확히 부합한다.</w:t>
      </w:r>
    </w:p>
    <w:p>
      <w:pPr>
        <w:pStyle w:val="CriticalNote"/>
      </w:pPr>
      <w:r>
        <w:rPr>
          <w:b/>
        </w:rPr>
        <w:t xml:space="preserve">[교감] </w:t>
      </w:r>
      <w:r>
        <w:t>12) KABC: 「枯」傍註曰當作「拈」{底}ㆍ作「拈」{甲}{乙}。</w:t>
      </w:r>
    </w:p>
    <w:p>
      <w:pPr>
        <w:pStyle w:val="CriticalNote"/>
      </w:pPr>
      <w:r>
        <w:t>번역: 저본 방주에는 「枯」가 「拈」이 되어야 한다고 하였고, 甲·乙본도 「拈」으로 쓴다.</w:t>
      </w:r>
    </w:p>
    <w:p>
      <w:pPr>
        <w:pStyle w:val="CriticalNote"/>
      </w:pPr>
      <w:r>
        <w:t>판정: 의미에 큰 영향</w:t>
      </w:r>
    </w:p>
    <w:p>
      <w:pPr>
        <w:pStyle w:val="CriticalNote"/>
      </w:pPr>
      <w:r>
        <w:t>저본 독법: 信手枯來 → 손 가는 대로 「枯」해 오다(뜻이 불명확함).</w:t>
      </w:r>
    </w:p>
    <w:p>
      <w:pPr>
        <w:pStyle w:val="CriticalNote"/>
      </w:pPr>
      <w:r>
        <w:t>이문 독법: 信手拈來 → 손 가는 대로 집어 오다.</w:t>
      </w:r>
    </w:p>
    <w:p>
      <w:pPr>
        <w:pStyle w:val="CriticalNote"/>
      </w:pPr>
      <w:r>
        <w:t>검토: 「信手拈來」는 ‘손 가는 대로 집어 들다’라는 자연스러운 표현이다.</w:t>
      </w:r>
    </w:p>
    <w:p>
      <w:pPr>
        <w:pStyle w:val="SmallMeta"/>
        <w:keepNext/>
      </w:pPr>
      <w:r>
        <w:rPr>
          <w:rFonts w:ascii="Noto Sans CJK KR" w:hAnsi="Noto Sans CJK KR" w:eastAsia="Noto Sans CJK KR"/>
          <w:b w:val="0"/>
        </w:rPr>
        <w:t>[문헌 층위: 淸寒比蒭 雪岑 示衆·제창]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是什麽境界 看取新羅義相和尙法界圖一圈○</w:t>
      </w:r>
    </w:p>
    <w:p>
      <w:pPr>
        <w:pStyle w:val="SmallMeta"/>
        <w:keepNext/>
      </w:pPr>
      <w:r>
        <w:rPr>
          <w:rFonts w:ascii="Noto Sans CJK KR" w:hAnsi="Noto Sans CJK KR" w:eastAsia="Noto Sans CJK KR"/>
          <w:b/>
        </w:rPr>
        <w:t>한국어 직역</w:t>
      </w:r>
    </w:p>
    <w:p>
      <w:pPr>
        <w:pStyle w:val="TranslationText"/>
      </w:pPr>
      <w:r>
        <w:t>이것이 무슨 경계인가? 신라 의상 화상의 법계도 한 원 ○을 보아라.”</w:t>
      </w:r>
    </w:p>
    <w:p>
      <w:pPr>
        <w:pStyle w:val="Heading1"/>
        <w:keepNext/>
      </w:pPr>
      <w:r>
        <w:t>大華嚴一乘法界圖</w:t>
      </w:r>
    </w:p>
    <w:p>
      <w:pPr>
        <w:pStyle w:val="SmallMeta"/>
        <w:keepNext/>
      </w:pPr>
      <w:r>
        <w:rPr>
          <w:rFonts w:ascii="Noto Sans CJK KR" w:hAnsi="Noto Sans CJK KR" w:eastAsia="Noto Sans CJK KR"/>
          <w:b w:val="0"/>
        </w:rPr>
        <w:t>[문헌 층위: 『大華嚴一乘法界圖』 도형에 대한 설잠 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大華嚴一乘法界圖</w:t>
      </w:r>
    </w:p>
    <w:p>
      <w:pPr>
        <w:pStyle w:val="SmallMeta"/>
        <w:keepNext/>
      </w:pPr>
      <w:r>
        <w:rPr>
          <w:rFonts w:ascii="Noto Sans CJK KR" w:hAnsi="Noto Sans CJK KR" w:eastAsia="Noto Sans CJK KR"/>
          <w:b/>
        </w:rPr>
        <w:t>한국어 직역</w:t>
      </w:r>
    </w:p>
    <w:p>
      <w:pPr>
        <w:pStyle w:val="TranslationText"/>
      </w:pPr>
      <w:r>
        <w:t>『대화엄일승법계도』</w:t>
      </w:r>
    </w:p>
    <w:p>
      <w:pPr>
        <w:pStyle w:val="SmallMeta"/>
        <w:keepNext/>
      </w:pPr>
      <w:r>
        <w:rPr>
          <w:rFonts w:ascii="Noto Sans CJK KR" w:hAnsi="Noto Sans CJK KR" w:eastAsia="Noto Sans CJK KR"/>
          <w:b w:val="0"/>
        </w:rPr>
        <w:t>[문헌 층위: 『大華嚴一乘法界圖』 도형에 대한 설잠 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向上一路 千聖不傳 旣是不傳底消息 祗這法界一圖 從何而出 只如縱橫屈曲字點斑文 是圖耶 白紙一幅 說玄說黃 是圖耶</w:t>
      </w:r>
    </w:p>
    <w:p>
      <w:pPr>
        <w:pStyle w:val="SmallMeta"/>
        <w:keepNext/>
      </w:pPr>
      <w:r>
        <w:rPr>
          <w:rFonts w:ascii="Noto Sans CJK KR" w:hAnsi="Noto Sans CJK KR" w:eastAsia="Noto Sans CJK KR"/>
          <w:b/>
        </w:rPr>
        <w:t>한국어 직역</w:t>
      </w:r>
    </w:p>
    <w:p>
      <w:pPr>
        <w:pStyle w:val="TranslationText"/>
      </w:pPr>
      <w:r>
        <w:t>향상일로는 천 성인도 전하지 않는다. 이미 전하지 않는 소식이라면, 다만 이 법계도 하나는 어디에서 나왔는가? 종횡으로 굽고 꺾인 글자와 점과 얼룩무늬가 곧 도인가? 흰 종이 한 폭에 현(玄)을 말하고 황(黃)을 말하는 것이 곧 도인가?</w:t>
      </w:r>
    </w:p>
    <w:p>
      <w:pPr>
        <w:pStyle w:val="SmallMeta"/>
        <w:keepNext/>
      </w:pPr>
      <w:r>
        <w:rPr>
          <w:rFonts w:ascii="Noto Sans CJK KR" w:hAnsi="Noto Sans CJK KR" w:eastAsia="Noto Sans CJK KR"/>
          <w:b w:val="0"/>
        </w:rPr>
        <w:t>[문헌 층위: 『大華嚴一乘法界圖』 도형에 대한 설잠 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相法師擬心動念 垂慈利物 是圖耶</w:t>
      </w:r>
    </w:p>
    <w:p>
      <w:pPr>
        <w:pStyle w:val="SmallMeta"/>
        <w:keepNext/>
      </w:pPr>
      <w:r>
        <w:rPr>
          <w:rFonts w:ascii="Noto Sans CJK KR" w:hAnsi="Noto Sans CJK KR" w:eastAsia="Noto Sans CJK KR"/>
          <w:b/>
        </w:rPr>
        <w:t>한국어 직역</w:t>
      </w:r>
    </w:p>
    <w:p>
      <w:pPr>
        <w:pStyle w:val="TranslationText"/>
      </w:pPr>
      <w:r>
        <w:t>의상 법사가 마음을 일으키고 생각을 움직여 자비를 드리워 중생을 이롭게 한 것이 곧 도인가?</w:t>
      </w:r>
    </w:p>
    <w:p>
      <w:pPr>
        <w:pStyle w:val="SmallMeta"/>
        <w:keepNext/>
      </w:pPr>
      <w:r>
        <w:rPr>
          <w:rFonts w:ascii="Noto Sans CJK KR" w:hAnsi="Noto Sans CJK KR" w:eastAsia="Noto Sans CJK KR"/>
          <w:b w:val="0"/>
        </w:rPr>
        <w:t>[문헌 층위: 『大華嚴一乘法界圖』 도형에 대한 설잠 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只如朕兆未13)萠 名器未形 早是圖耶</w:t>
      </w:r>
    </w:p>
    <w:p>
      <w:pPr>
        <w:pStyle w:val="SmallMeta"/>
        <w:keepNext/>
      </w:pPr>
      <w:r>
        <w:rPr>
          <w:rFonts w:ascii="Noto Sans CJK KR" w:hAnsi="Noto Sans CJK KR" w:eastAsia="Noto Sans CJK KR"/>
          <w:b/>
        </w:rPr>
        <w:t>한국어 직역</w:t>
      </w:r>
    </w:p>
    <w:p>
      <w:pPr>
        <w:pStyle w:val="TranslationText"/>
      </w:pPr>
      <w:r>
        <w:t>조짐이 아직 13)싹트지 않고 이름과 기물이 아직 드러나지 않았을 때에도 벌써 도인가?</w:t>
      </w:r>
    </w:p>
    <w:p>
      <w:pPr>
        <w:pStyle w:val="SmallMeta"/>
        <w:keepNext/>
      </w:pPr>
      <w:r>
        <w:rPr>
          <w:rFonts w:ascii="Noto Sans CJK KR" w:hAnsi="Noto Sans CJK KR" w:eastAsia="Noto Sans CJK KR"/>
          <w:b/>
        </w:rPr>
        <w:t>교감주</w:t>
      </w:r>
    </w:p>
    <w:p>
      <w:pPr>
        <w:pStyle w:val="CriticalNote"/>
      </w:pPr>
      <w:r>
        <w:rPr>
          <w:b/>
        </w:rPr>
        <w:t xml:space="preserve">[교감] </w:t>
      </w:r>
      <w:r>
        <w:t>13) KABC: 「萠」作「崩」{甲}。</w:t>
      </w:r>
    </w:p>
    <w:p>
      <w:pPr>
        <w:pStyle w:val="CriticalNote"/>
      </w:pPr>
      <w:r>
        <w:t>번역: 甲본에서는 「萠」을 「崩」으로 쓴다.</w:t>
      </w:r>
    </w:p>
    <w:p>
      <w:pPr>
        <w:pStyle w:val="CriticalNote"/>
      </w:pPr>
      <w:r>
        <w:t>판정: 의미에 영향 있음</w:t>
      </w:r>
    </w:p>
    <w:p>
      <w:pPr>
        <w:pStyle w:val="CriticalNote"/>
      </w:pPr>
      <w:r>
        <w:t>저본 독법: 朕兆未萠 → 조짐이 아직 萠하지 않았다.</w:t>
      </w:r>
    </w:p>
    <w:p>
      <w:pPr>
        <w:pStyle w:val="CriticalNote"/>
      </w:pPr>
      <w:r>
        <w:t>이문 독법: 朕兆未崩 → 조짐이 아직 무너지지 않았다.</w:t>
      </w:r>
    </w:p>
    <w:p>
      <w:pPr>
        <w:pStyle w:val="CriticalNote"/>
      </w:pPr>
      <w:r>
        <w:t>검토: 저본 「萠」은 「萌」의 이체·오자로 보아 ‘싹트다’로 이해할 여지가 크며, 甲본 「崩」은 문맥상 다소 부자연스럽다.</w:t>
      </w:r>
    </w:p>
    <w:p>
      <w:pPr>
        <w:pStyle w:val="SmallMeta"/>
        <w:keepNext/>
      </w:pPr>
      <w:r>
        <w:rPr>
          <w:rFonts w:ascii="Noto Sans CJK KR" w:hAnsi="Noto Sans CJK KR" w:eastAsia="Noto Sans CJK KR"/>
          <w:b w:val="0"/>
        </w:rPr>
        <w:t>[문헌 층위: 『大華嚴一乘法界圖』 도형에 대한 설잠 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良久云 領取鉤頭意 莫認㝎盤星</w:t>
      </w:r>
    </w:p>
    <w:p>
      <w:pPr>
        <w:pStyle w:val="SmallMeta"/>
        <w:keepNext/>
      </w:pPr>
      <w:r>
        <w:rPr>
          <w:rFonts w:ascii="Noto Sans CJK KR" w:hAnsi="Noto Sans CJK KR" w:eastAsia="Noto Sans CJK KR"/>
          <w:b/>
        </w:rPr>
        <w:t>한국어 직역</w:t>
      </w:r>
    </w:p>
    <w:p>
      <w:pPr>
        <w:pStyle w:val="TranslationText"/>
      </w:pPr>
      <w:r>
        <w:t>한참 있다가 말하였다. “갈고리 끝의 뜻을 알아차리고, 저울대의 고정된 눈금을 그 자체로 인정하지 말라.”</w:t>
      </w:r>
    </w:p>
    <w:p>
      <w:pPr>
        <w:pStyle w:val="Heading2"/>
        <w:keepNext/>
      </w:pPr>
      <w:r>
        <w:t>東土義相述 — 의상 『법계도』 도입</w:t>
      </w:r>
    </w:p>
    <w:p>
      <w:pPr>
        <w:pStyle w:val="SmallMeta"/>
        <w:keepNext/>
      </w:pPr>
      <w:r>
        <w:rPr>
          <w:rFonts w:ascii="Noto Sans CJK KR" w:hAnsi="Noto Sans CJK KR" w:eastAsia="Noto Sans CJK KR"/>
          <w:b w:val="0"/>
        </w:rPr>
        <w:t>[문헌 층위: 東土義相述 표지 및 본문 도입 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東土義相述</w:t>
      </w:r>
    </w:p>
    <w:p>
      <w:pPr>
        <w:pStyle w:val="SmallMeta"/>
        <w:keepNext/>
      </w:pPr>
      <w:r>
        <w:rPr>
          <w:rFonts w:ascii="Noto Sans CJK KR" w:hAnsi="Noto Sans CJK KR" w:eastAsia="Noto Sans CJK KR"/>
          <w:b/>
        </w:rPr>
        <w:t>한국어 직역</w:t>
      </w:r>
    </w:p>
    <w:p>
      <w:pPr>
        <w:pStyle w:val="TranslationText"/>
      </w:pPr>
      <w:r>
        <w:t>동토 의상이 지음</w:t>
      </w:r>
    </w:p>
    <w:p>
      <w:pPr>
        <w:pStyle w:val="SmallMeta"/>
        <w:keepNext/>
      </w:pPr>
      <w:r>
        <w:rPr>
          <w:rFonts w:ascii="Noto Sans CJK KR" w:hAnsi="Noto Sans CJK KR" w:eastAsia="Noto Sans CJK KR"/>
          <w:b w:val="0"/>
        </w:rPr>
        <w:t>[문헌 층위: 東土義相述 표지 및 본문 도입 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世尊七處九會 爲頓機人說頓部 已是錯了也</w:t>
      </w:r>
    </w:p>
    <w:p>
      <w:pPr>
        <w:pStyle w:val="SmallMeta"/>
        <w:keepNext/>
      </w:pPr>
      <w:r>
        <w:rPr>
          <w:rFonts w:ascii="Noto Sans CJK KR" w:hAnsi="Noto Sans CJK KR" w:eastAsia="Noto Sans CJK KR"/>
          <w:b/>
        </w:rPr>
        <w:t>한국어 직역</w:t>
      </w:r>
    </w:p>
    <w:p>
      <w:pPr>
        <w:pStyle w:val="TranslationText"/>
      </w:pPr>
      <w:r>
        <w:t>세존께서 일곱 곳 아홉 회에서 돈기의 사람들을 위해 돈부를 설하신 것부터 이미 잘못된 일이다.</w:t>
      </w:r>
    </w:p>
    <w:p>
      <w:pPr>
        <w:pStyle w:val="SmallMeta"/>
        <w:keepNext/>
      </w:pPr>
      <w:r>
        <w:rPr>
          <w:rFonts w:ascii="Noto Sans CJK KR" w:hAnsi="Noto Sans CJK KR" w:eastAsia="Noto Sans CJK KR"/>
          <w:b w:val="0"/>
        </w:rPr>
        <w:t>[문헌 층위: 東土義相述 표지 및 본문 도입 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義相法師 向淸平世界 爲什麽鑿空摸影 不識好惡 說這般14)閑話</w:t>
      </w:r>
    </w:p>
    <w:p>
      <w:pPr>
        <w:pStyle w:val="SmallMeta"/>
        <w:keepNext/>
      </w:pPr>
      <w:r>
        <w:rPr>
          <w:rFonts w:ascii="Noto Sans CJK KR" w:hAnsi="Noto Sans CJK KR" w:eastAsia="Noto Sans CJK KR"/>
          <w:b/>
        </w:rPr>
        <w:t>한국어 직역</w:t>
      </w:r>
    </w:p>
    <w:p>
      <w:pPr>
        <w:pStyle w:val="TranslationText"/>
      </w:pPr>
      <w:r>
        <w:t>의상 법사는 청평한 세계에서 무엇 때문에 허공을 뚫고 그림자를 더듬으며 좋고 나쁨도 알지 못한 채 이와 같은 14)한담을 말했는가?</w:t>
      </w:r>
    </w:p>
    <w:p>
      <w:pPr>
        <w:pStyle w:val="SmallMeta"/>
        <w:keepNext/>
      </w:pPr>
      <w:r>
        <w:rPr>
          <w:rFonts w:ascii="Noto Sans CJK KR" w:hAnsi="Noto Sans CJK KR" w:eastAsia="Noto Sans CJK KR"/>
          <w:b/>
        </w:rPr>
        <w:t>교감주</w:t>
      </w:r>
    </w:p>
    <w:p>
      <w:pPr>
        <w:pStyle w:val="CriticalNote"/>
      </w:pPr>
      <w:r>
        <w:rPr>
          <w:b/>
        </w:rPr>
        <w:t xml:space="preserve">[교감] </w:t>
      </w:r>
      <w:r>
        <w:t>14) KABC: 「閑」作「閒」{乙}。</w:t>
      </w:r>
    </w:p>
    <w:p>
      <w:pPr>
        <w:pStyle w:val="CriticalNote"/>
      </w:pPr>
      <w:r>
        <w:t>번역: 乙본에서는 「閑」을 「閒」으로 쓴다.</w:t>
      </w:r>
    </w:p>
    <w:p>
      <w:pPr>
        <w:pStyle w:val="CriticalNote"/>
      </w:pPr>
      <w:r>
        <w:t>판정: 번역상의 실질적인 차이 없음</w:t>
      </w:r>
    </w:p>
    <w:p>
      <w:pPr>
        <w:pStyle w:val="CriticalNote"/>
      </w:pPr>
      <w:r>
        <w:t>저본 독법: 閑話 → 한담</w:t>
      </w:r>
    </w:p>
    <w:p>
      <w:pPr>
        <w:pStyle w:val="CriticalNote"/>
      </w:pPr>
      <w:r>
        <w:t>이문 독법: 閒話 → 한담</w:t>
      </w:r>
    </w:p>
    <w:p>
      <w:pPr>
        <w:pStyle w:val="CriticalNote"/>
      </w:pPr>
      <w:r>
        <w:rPr>
          <w:b/>
        </w:rPr>
        <w:t>[번역상의 실질적인 차이 없음]</w:t>
      </w:r>
    </w:p>
    <w:p>
      <w:pPr>
        <w:pStyle w:val="SmallMeta"/>
        <w:keepNext/>
      </w:pPr>
      <w:r>
        <w:rPr>
          <w:rFonts w:ascii="Noto Sans CJK KR" w:hAnsi="Noto Sans CJK KR" w:eastAsia="Noto Sans CJK KR"/>
          <w:b w:val="0"/>
        </w:rPr>
        <w:t>[문헌 층위: 東土義相述 표지 및 본문 도입 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到這裏 安著一字 肉上剜瘡</w:t>
      </w:r>
    </w:p>
    <w:p>
      <w:pPr>
        <w:pStyle w:val="SmallMeta"/>
        <w:keepNext/>
      </w:pPr>
      <w:r>
        <w:rPr>
          <w:rFonts w:ascii="Noto Sans CJK KR" w:hAnsi="Noto Sans CJK KR" w:eastAsia="Noto Sans CJK KR"/>
          <w:b/>
        </w:rPr>
        <w:t>한국어 직역</w:t>
      </w:r>
    </w:p>
    <w:p>
      <w:pPr>
        <w:pStyle w:val="TranslationText"/>
      </w:pPr>
      <w:r>
        <w:t>여기에 이르러 한 글자를 더해 놓으면 살 위에 종기를 도려내는 것이다.</w:t>
      </w:r>
    </w:p>
    <w:p>
      <w:pPr>
        <w:pStyle w:val="SmallMeta"/>
        <w:keepNext/>
      </w:pPr>
      <w:r>
        <w:rPr>
          <w:rFonts w:ascii="Noto Sans CJK KR" w:hAnsi="Noto Sans CJK KR" w:eastAsia="Noto Sans CJK KR"/>
          <w:b w:val="0"/>
        </w:rPr>
        <w:t>[문헌 층위: 東土義相述 표지 및 본문 도입 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減1)着一字 眼中著屑</w:t>
      </w:r>
    </w:p>
    <w:p>
      <w:pPr>
        <w:pStyle w:val="SmallMeta"/>
        <w:keepNext/>
      </w:pPr>
      <w:r>
        <w:rPr>
          <w:rFonts w:ascii="Noto Sans CJK KR" w:hAnsi="Noto Sans CJK KR" w:eastAsia="Noto Sans CJK KR"/>
          <w:b/>
        </w:rPr>
        <w:t>한국어 직역</w:t>
      </w:r>
    </w:p>
    <w:p>
      <w:pPr>
        <w:pStyle w:val="TranslationText"/>
      </w:pPr>
      <w:r>
        <w:t>한 글자를 1)덜어내면 눈 속에 티끌을 넣는 것이다.</w:t>
      </w:r>
    </w:p>
    <w:p>
      <w:pPr>
        <w:pStyle w:val="SmallMeta"/>
        <w:keepNext/>
      </w:pPr>
      <w:r>
        <w:rPr>
          <w:rFonts w:ascii="Noto Sans CJK KR" w:hAnsi="Noto Sans CJK KR" w:eastAsia="Noto Sans CJK KR"/>
          <w:b/>
        </w:rPr>
        <w:t>교감주</w:t>
      </w:r>
    </w:p>
    <w:p>
      <w:pPr>
        <w:pStyle w:val="CriticalNote"/>
      </w:pPr>
      <w:r>
        <w:rPr>
          <w:b/>
        </w:rPr>
        <w:t xml:space="preserve">[교감] </w:t>
      </w:r>
      <w:r>
        <w:t>1) KABC: 「着」作「著」{乙}。</w:t>
      </w:r>
    </w:p>
    <w:p>
      <w:pPr>
        <w:pStyle w:val="CriticalNote"/>
      </w:pPr>
      <w:r>
        <w:t>번역: 乙본에서는 「着」을 「著」로 쓴다.</w:t>
      </w:r>
    </w:p>
    <w:p>
      <w:pPr>
        <w:pStyle w:val="CriticalNote"/>
      </w:pPr>
      <w:r>
        <w:t>판정: 번역상의 실질적인 차이 없음</w:t>
      </w:r>
    </w:p>
    <w:p>
      <w:pPr>
        <w:pStyle w:val="CriticalNote"/>
      </w:pPr>
      <w:r>
        <w:t>저본 독법: 減着一字 → 한 글자를 덜어내다</w:t>
      </w:r>
    </w:p>
    <w:p>
      <w:pPr>
        <w:pStyle w:val="CriticalNote"/>
      </w:pPr>
      <w:r>
        <w:t>이문 독법: 減著一字 → 한 글자를 덜어내다</w:t>
      </w:r>
    </w:p>
    <w:p>
      <w:pPr>
        <w:pStyle w:val="CriticalNote"/>
      </w:pPr>
      <w:r>
        <w:rPr>
          <w:b/>
        </w:rPr>
        <w:t>[번역상의 실질적인 차이 없음]</w:t>
      </w:r>
    </w:p>
    <w:p>
      <w:pPr>
        <w:pStyle w:val="SmallMeta"/>
        <w:keepNext/>
      </w:pPr>
      <w:r>
        <w:rPr>
          <w:rFonts w:ascii="Noto Sans CJK KR" w:hAnsi="Noto Sans CJK KR" w:eastAsia="Noto Sans CJK KR"/>
          <w:b w:val="0"/>
        </w:rPr>
        <w:t>[문헌 층위: 東土義相述 표지 및 본문 도입 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於最淸淨法界上 且喜沒交涉 雖然法本法無法 無法法亦法 今付無法時 法法何曾法 伊麽則將山河大地草木叢林 一一拈來 作一切法亦得 將語默動靜縱橫妙用 一一覷破 作不是法亦得</w:t>
      </w:r>
    </w:p>
    <w:p>
      <w:pPr>
        <w:pStyle w:val="SmallMeta"/>
        <w:keepNext/>
      </w:pPr>
      <w:r>
        <w:rPr>
          <w:rFonts w:ascii="Noto Sans CJK KR" w:hAnsi="Noto Sans CJK KR" w:eastAsia="Noto Sans CJK KR"/>
          <w:b/>
        </w:rPr>
        <w:t>한국어 직역</w:t>
      </w:r>
    </w:p>
    <w:p>
      <w:pPr>
        <w:pStyle w:val="TranslationText"/>
      </w:pPr>
      <w:r>
        <w:t>가장 청정한 법계 위에서는 참으로 아무런 관계가 없음을 기뻐할 만하다. 그렇기는 하나 “법은 본래 법이 없고, 법 없음도 또한 법이다. 이제 법 없음을 부촉할 때에 모든 법이 언제 일찍이 법이었던가?” 그렇다면 산하대지와 초목총림을 하나하나 집어 와서 일체법이라 해도 된다. 말함과 침묵, 움직임과 고요함, 종횡의 묘용을 하나하나 꿰뚫어 보고 법이 아니라고 해도 된다.</w:t>
      </w:r>
    </w:p>
    <w:p>
      <w:pPr>
        <w:pStyle w:val="SmallMeta"/>
        <w:keepNext/>
      </w:pPr>
      <w:r>
        <w:rPr>
          <w:rFonts w:ascii="Noto Sans CJK KR" w:hAnsi="Noto Sans CJK KR" w:eastAsia="Noto Sans CJK KR"/>
          <w:b w:val="0"/>
        </w:rPr>
        <w:t>[문헌 층위: 東土義相述 표지 및 본문 도입 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奈爲如此 我爲法王 於法自在 拈放在我 與奪臨時 將此一圖 作一法界 咄</w:t>
      </w:r>
    </w:p>
    <w:p>
      <w:pPr>
        <w:pStyle w:val="SmallMeta"/>
        <w:keepNext/>
      </w:pPr>
      <w:r>
        <w:rPr>
          <w:rFonts w:ascii="Noto Sans CJK KR" w:hAnsi="Noto Sans CJK KR" w:eastAsia="Noto Sans CJK KR"/>
          <w:b/>
        </w:rPr>
        <w:t>한국어 직역</w:t>
      </w:r>
    </w:p>
    <w:p>
      <w:pPr>
        <w:pStyle w:val="TranslationText"/>
      </w:pPr>
      <w:r>
        <w:t>어찌하여 이와 같은가? 나는 법왕이라 법에 자유자재하니, 집어 들고 놓아줌은 나에게 있고 주고 빼앗음은 때에 임해서 한다. 이 하나의 도를 가지고 하나의 법계로 삼는다. 할!</w:t>
      </w:r>
    </w:p>
    <w:p>
      <w:pPr>
        <w:pStyle w:val="Heading2"/>
        <w:keepNext/>
      </w:pPr>
      <w:r>
        <w:t>法性圓融無二相 — 법성은 원융하여 두 모양이 없다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法性圓融無二相</w:t>
      </w:r>
    </w:p>
    <w:p>
      <w:pPr>
        <w:pStyle w:val="SmallMeta"/>
        <w:keepNext/>
      </w:pPr>
      <w:r>
        <w:rPr>
          <w:rFonts w:ascii="Noto Sans CJK KR" w:hAnsi="Noto Sans CJK KR" w:eastAsia="Noto Sans CJK KR"/>
          <w:b/>
        </w:rPr>
        <w:t>한국어 직역</w:t>
      </w:r>
    </w:p>
    <w:p>
      <w:pPr>
        <w:pStyle w:val="TranslationText"/>
      </w:pPr>
      <w:r>
        <w:t>법성은 원융하여 두 모양이 없다.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法者 即六根門頭 森羅萬像 情與無情也 性者 六根門頭 常常受用 計較摸索不得底消息也 圓融者 一切法即一切性 一切性即一切法 即今靑山綠水即是本來性 本來性即是靑山綠水也</w:t>
      </w:r>
    </w:p>
    <w:p>
      <w:pPr>
        <w:pStyle w:val="SmallMeta"/>
        <w:keepNext/>
      </w:pPr>
      <w:r>
        <w:rPr>
          <w:rFonts w:ascii="Noto Sans CJK KR" w:hAnsi="Noto Sans CJK KR" w:eastAsia="Noto Sans CJK KR"/>
          <w:b/>
        </w:rPr>
        <w:t>한국어 직역</w:t>
      </w:r>
    </w:p>
    <w:p>
      <w:pPr>
        <w:pStyle w:val="TranslationText"/>
      </w:pPr>
      <w:r>
        <w:t>법이란 곧 육근의 문머리에 펼쳐진 삼라만상, 유정과 무정이다. 성이란 곧 육근의 문머리에서 늘 누리고 쓰되 헤아리고 더듬어서는 얻을 수 없는 소식이다. 원융이란 일체법이 곧 일체성이며 일체성이 곧 일체법이라는 것이다. 지금의 청산녹수가 곧 본래의 성품이며, 본래의 성품이 곧 청산녹수이다.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無二相者 靑山綠水本來性 元是一箇 王太白 本來無二也</w:t>
      </w:r>
    </w:p>
    <w:p>
      <w:pPr>
        <w:pStyle w:val="SmallMeta"/>
        <w:keepNext/>
      </w:pPr>
      <w:r>
        <w:rPr>
          <w:rFonts w:ascii="Noto Sans CJK KR" w:hAnsi="Noto Sans CJK KR" w:eastAsia="Noto Sans CJK KR"/>
          <w:b/>
        </w:rPr>
        <w:t>한국어 직역</w:t>
      </w:r>
    </w:p>
    <w:p>
      <w:pPr>
        <w:pStyle w:val="TranslationText"/>
      </w:pPr>
      <w:r>
        <w:t>두 모양이 없다는 것은 청산녹수와 본래의 성품이 원래 하나의 왕태백(王太白)이어서 본래 둘이 아니라는 것이다.</w:t>
      </w:r>
    </w:p>
    <w:p>
      <w:pPr>
        <w:pStyle w:val="SmallMeta"/>
        <w:keepNext/>
      </w:pPr>
      <w:r>
        <w:rPr>
          <w:rFonts w:ascii="Noto Sans CJK KR" w:hAnsi="Noto Sans CJK KR" w:eastAsia="Noto Sans CJK KR"/>
          <w:b/>
        </w:rPr>
        <w:t>기타 각주</w:t>
      </w:r>
    </w:p>
    <w:p>
      <w:pPr>
        <w:pStyle w:val="CriticalNote"/>
      </w:pPr>
      <w:r>
        <w:rPr>
          <w:b/>
        </w:rPr>
        <w:t xml:space="preserve">[번역자 검토] </w:t>
      </w:r>
      <w:r>
        <w:t>「王太白」의 어휘적 성격은 저본 자체만으로 확정하기 어렵다. 다만 문장구조는 「靑山綠水本來性 元是一箇王太白 本來無二也」로 보아, ‘청산녹수와 본래성이 원래 하나의 王太白이므로 본래 둘이 아니다’라고 읽는 것이 자연스럽다. 종전 번역처럼 「王太白」을 별도의 주어로 떼어 읽지 않도록 수정하였다.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但以世人 妄生分別 遂有我人 於淸淨無礙中 瞥生異念 揑作十法界 熾然作用 要知不礙底消息麽 微塵刹境 自他不隔於毫釐 十世古今 始終不離於當念</w:t>
      </w:r>
    </w:p>
    <w:p>
      <w:pPr>
        <w:pStyle w:val="SmallMeta"/>
        <w:keepNext/>
      </w:pPr>
      <w:r>
        <w:rPr>
          <w:rFonts w:ascii="Noto Sans CJK KR" w:hAnsi="Noto Sans CJK KR" w:eastAsia="Noto Sans CJK KR"/>
          <w:b/>
        </w:rPr>
        <w:t>한국어 직역</w:t>
      </w:r>
    </w:p>
    <w:p>
      <w:pPr>
        <w:pStyle w:val="TranslationText"/>
      </w:pPr>
      <w:r>
        <w:t>다만 세상 사람들이 망령되이 분별을 내어 마침내 나와 남을 세우고, 청정하여 걸림 없는 가운데 문득 다른 생각을 내어 십법계를 빚어내고 치성하게 작용할 뿐이다. 걸리지 않는 그 소식을 알고 싶은가? 미진 같은 찰경에서도 나와 남이 털끝만큼도 떨어지지 않고, 십세의 고금도 처음과 끝이 바로 이 한 생각에서 벗어나지 않는다.</w:t>
      </w:r>
    </w:p>
    <w:p>
      <w:pPr>
        <w:pStyle w:val="Heading2"/>
        <w:keepNext/>
      </w:pPr>
      <w:r>
        <w:t>諸法不動本來寂 — 모든 법은 움직이지 않아 본래 고요하다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諸法不動本來寂</w:t>
      </w:r>
    </w:p>
    <w:p>
      <w:pPr>
        <w:pStyle w:val="SmallMeta"/>
        <w:keepNext/>
      </w:pPr>
      <w:r>
        <w:rPr>
          <w:rFonts w:ascii="Noto Sans CJK KR" w:hAnsi="Noto Sans CJK KR" w:eastAsia="Noto Sans CJK KR"/>
          <w:b/>
        </w:rPr>
        <w:t>한국어 직역</w:t>
      </w:r>
    </w:p>
    <w:p>
      <w:pPr>
        <w:pStyle w:val="TranslationText"/>
      </w:pPr>
      <w:r>
        <w:t>모든 법은 움직이지 않아 본래 고요하다.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諸法 即前現前 一切受用也 不動者 即前計較 摸索不得也 本來寂者 即前無二相 所謂不動絲毫合本然也 道箇本然早是動也</w:t>
      </w:r>
    </w:p>
    <w:p>
      <w:pPr>
        <w:pStyle w:val="SmallMeta"/>
        <w:keepNext/>
      </w:pPr>
      <w:r>
        <w:rPr>
          <w:rFonts w:ascii="Noto Sans CJK KR" w:hAnsi="Noto Sans CJK KR" w:eastAsia="Noto Sans CJK KR"/>
          <w:b/>
        </w:rPr>
        <w:t>한국어 직역</w:t>
      </w:r>
    </w:p>
    <w:p>
      <w:pPr>
        <w:pStyle w:val="TranslationText"/>
      </w:pPr>
      <w:r>
        <w:t>모든 법이란 곧 앞에서 말한, 눈앞에 드러나 온갖 것을 누리고 쓰는 것이다. 움직이지 않는다는 것은 곧 앞에서 말한, 헤아리고 더듬어도 얻을 수 없다는 것이다. 본래 고요하다는 것은 곧 앞에서 말한 두 모양이 없다는 것으로, 이른바 털끝 하나도 움직이지 않고 본연에 합한다는 것이다. ‘본연’이라고 말하는 순간 벌써 움직인 것이다.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畢竟如何 痴人面前 不得說夢</w:t>
      </w:r>
    </w:p>
    <w:p>
      <w:pPr>
        <w:pStyle w:val="SmallMeta"/>
        <w:keepNext/>
      </w:pPr>
      <w:r>
        <w:rPr>
          <w:rFonts w:ascii="Noto Sans CJK KR" w:hAnsi="Noto Sans CJK KR" w:eastAsia="Noto Sans CJK KR"/>
          <w:b/>
        </w:rPr>
        <w:t>한국어 직역</w:t>
      </w:r>
    </w:p>
    <w:p>
      <w:pPr>
        <w:pStyle w:val="TranslationText"/>
      </w:pPr>
      <w:r>
        <w:t>마침내는 어떠한가? 어리석은 사람 앞에서는 꿈 이야기를 해서는 안 된다.</w:t>
      </w:r>
    </w:p>
    <w:p>
      <w:pPr>
        <w:pStyle w:val="Heading2"/>
        <w:keepNext/>
      </w:pPr>
      <w:r>
        <w:t>無名無相絶一切 — 이름도 없고 모양도 없어 일체가 끊어진다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無名無相絶一切</w:t>
      </w:r>
    </w:p>
    <w:p>
      <w:pPr>
        <w:pStyle w:val="SmallMeta"/>
        <w:keepNext/>
      </w:pPr>
      <w:r>
        <w:rPr>
          <w:rFonts w:ascii="Noto Sans CJK KR" w:hAnsi="Noto Sans CJK KR" w:eastAsia="Noto Sans CJK KR"/>
          <w:b/>
        </w:rPr>
        <w:t>한국어 직역</w:t>
      </w:r>
    </w:p>
    <w:p>
      <w:pPr>
        <w:pStyle w:val="TranslationText"/>
      </w:pPr>
      <w:r>
        <w:t>이름도 없고 모양도 없어 일체가 끊어진다.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到這裏 非佛 非菩薩 非二乘 非凡夫 非法 非非法 非法性 非非法性 非緣起 非證分 可以名目耶 可以相知見耶 一切攀緣擬議都沒 奈何</w:t>
      </w:r>
    </w:p>
    <w:p>
      <w:pPr>
        <w:pStyle w:val="SmallMeta"/>
        <w:keepNext/>
      </w:pPr>
      <w:r>
        <w:rPr>
          <w:rFonts w:ascii="Noto Sans CJK KR" w:hAnsi="Noto Sans CJK KR" w:eastAsia="Noto Sans CJK KR"/>
          <w:b/>
        </w:rPr>
        <w:t>한국어 직역</w:t>
      </w:r>
    </w:p>
    <w:p>
      <w:pPr>
        <w:pStyle w:val="TranslationText"/>
      </w:pPr>
      <w:r>
        <w:t>여기에 이르면 부처도 아니고 보살도 아니며 이승도 아니고 범부도 아니며, 법도 아니고 비법도 아니며, 법성도 아니고 비법성도 아니며, 연기도 아니고 증분도 아니다. 이름 붙여 지목할 수 있겠는가? 모습으로 알아볼 수 있겠는가? 일체의 반연과 헤아림이 모두 없어졌으니 어찌하겠는가?</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方信道 欲言言不及 林下好2)啇量</w:t>
      </w:r>
    </w:p>
    <w:p>
      <w:pPr>
        <w:pStyle w:val="SmallMeta"/>
        <w:keepNext/>
      </w:pPr>
      <w:r>
        <w:rPr>
          <w:rFonts w:ascii="Noto Sans CJK KR" w:hAnsi="Noto Sans CJK KR" w:eastAsia="Noto Sans CJK KR"/>
          <w:b/>
        </w:rPr>
        <w:t>한국어 직역</w:t>
      </w:r>
    </w:p>
    <w:p>
      <w:pPr>
        <w:pStyle w:val="TranslationText"/>
      </w:pPr>
      <w:r>
        <w:t>그제야 “말하고자 해도 말이 미치지 못하니, 숲 아래에서 잘 2)상량하라.”는 말을 믿게 된다.</w:t>
      </w:r>
    </w:p>
    <w:p>
      <w:pPr>
        <w:pStyle w:val="SmallMeta"/>
        <w:keepNext/>
      </w:pPr>
      <w:r>
        <w:rPr>
          <w:rFonts w:ascii="Noto Sans CJK KR" w:hAnsi="Noto Sans CJK KR" w:eastAsia="Noto Sans CJK KR"/>
          <w:b/>
        </w:rPr>
        <w:t>교감주</w:t>
      </w:r>
    </w:p>
    <w:p>
      <w:pPr>
        <w:pStyle w:val="CriticalNote"/>
      </w:pPr>
      <w:r>
        <w:rPr>
          <w:b/>
        </w:rPr>
        <w:t xml:space="preserve">[교감] </w:t>
      </w:r>
      <w:r>
        <w:t>2) KABC: 「啇」傍註曰當作「商」{底}ㆍ作「商」{乙}次同。</w:t>
      </w:r>
    </w:p>
    <w:p>
      <w:pPr>
        <w:pStyle w:val="CriticalNote"/>
      </w:pPr>
      <w:r>
        <w:t>번역: 저본 방주에는 「啇」이 「商」이 되어야 한다고 하였고, 乙본도 「商」으로 쓴다. 뒤의 동일 글자에도 같다.</w:t>
      </w:r>
    </w:p>
    <w:p>
      <w:pPr>
        <w:pStyle w:val="CriticalNote"/>
      </w:pPr>
      <w:r>
        <w:t>판정: 번역상의 실질적인 차이 없음</w:t>
      </w:r>
    </w:p>
    <w:p>
      <w:pPr>
        <w:pStyle w:val="CriticalNote"/>
      </w:pPr>
      <w:r>
        <w:t>저본 독법: 啇量 → 상량</w:t>
      </w:r>
    </w:p>
    <w:p>
      <w:pPr>
        <w:pStyle w:val="CriticalNote"/>
      </w:pPr>
      <w:r>
        <w:t>이문 독법: 商量 → 상량</w:t>
      </w:r>
    </w:p>
    <w:p>
      <w:pPr>
        <w:pStyle w:val="CriticalNote"/>
      </w:pPr>
      <w:r>
        <w:rPr>
          <w:b/>
        </w:rPr>
        <w:t>[번역상의 실질적인 차이 없음]</w:t>
      </w:r>
    </w:p>
    <w:p>
      <w:pPr>
        <w:pStyle w:val="Heading2"/>
        <w:keepNext/>
      </w:pPr>
      <w:r>
        <w:t>證智所知非餘境 — 증득한 지혜가 아는 것이어서 다른 경계가 아니다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證智所知非餘境</w:t>
      </w:r>
    </w:p>
    <w:p>
      <w:pPr>
        <w:pStyle w:val="SmallMeta"/>
        <w:keepNext/>
      </w:pPr>
      <w:r>
        <w:rPr>
          <w:rFonts w:ascii="Noto Sans CJK KR" w:hAnsi="Noto Sans CJK KR" w:eastAsia="Noto Sans CJK KR"/>
          <w:b/>
        </w:rPr>
        <w:t>한국어 직역</w:t>
      </w:r>
    </w:p>
    <w:p>
      <w:pPr>
        <w:pStyle w:val="TranslationText"/>
      </w:pPr>
      <w:r>
        <w:t>증득한 지혜가 아는 것이어서 다른 경계가 아니다.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三世諸佛之所證 證此者也 歷代禪師之所悟 悟此者也 自靈峰少室已後 代代相承 連芳續焰者 不知其幾何 但契此而已 境者 如上所云 絶一切者 非＊啇量有分之境也</w:t>
      </w:r>
    </w:p>
    <w:p>
      <w:pPr>
        <w:pStyle w:val="SmallMeta"/>
        <w:keepNext/>
      </w:pPr>
      <w:r>
        <w:rPr>
          <w:rFonts w:ascii="Noto Sans CJK KR" w:hAnsi="Noto Sans CJK KR" w:eastAsia="Noto Sans CJK KR"/>
          <w:b/>
        </w:rPr>
        <w:t>한국어 직역</w:t>
      </w:r>
    </w:p>
    <w:p>
      <w:pPr>
        <w:pStyle w:val="TranslationText"/>
      </w:pPr>
      <w:r>
        <w:t>삼세 모든 부처가 증득한 바가 바로 이것이다. 역대 선사들이 깨달은 바가 바로 이것이다. 영산과 소실 이후 대대로 서로 이어 향기를 잇고 불꽃을 이은 이가 얼마나 되는지 알 수 없으나, 다만 이것에 계합했을 뿐이다. 경계란 위에서 말한 것과 같고, ‘일체가 끊어졌다’는 것은 ＊상량으로 분별할 수 있는 경계가 아니라는 뜻이다.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伊麽則這个境與世間境 同耶異耶 良久云 大丈夫秉慧釼 般若鋒兮金剛焰 非但能摧外道心 早曾落却天魔膽 咄 再犯不容</w:t>
      </w:r>
    </w:p>
    <w:p>
      <w:pPr>
        <w:pStyle w:val="SmallMeta"/>
        <w:keepNext/>
      </w:pPr>
      <w:r>
        <w:rPr>
          <w:rFonts w:ascii="Noto Sans CJK KR" w:hAnsi="Noto Sans CJK KR" w:eastAsia="Noto Sans CJK KR"/>
          <w:b/>
        </w:rPr>
        <w:t>한국어 직역</w:t>
      </w:r>
    </w:p>
    <w:p>
      <w:pPr>
        <w:pStyle w:val="TranslationText"/>
      </w:pPr>
      <w:r>
        <w:t>그렇다면 이 경계는 세간의 경계와 같은가, 다른가? 한참 있다가 말하였다. “대장부가 지혜의 칼을 잡으니 반야의 칼날이요 금강의 불꽃이다. 다만 외도의 마음을 꺾을 뿐 아니라 일찍이 천마의 간담까지 떨어뜨렸다.” 할! 다시 범하는 것은 용납하지 않는다.</w:t>
      </w:r>
    </w:p>
    <w:p>
      <w:pPr>
        <w:pStyle w:val="Heading2"/>
        <w:keepNext/>
      </w:pPr>
      <w:r>
        <w:t>眞性甚深極微妙 — 진성은 매우 깊고 지극히 미묘하다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眞性甚深極微妙</w:t>
      </w:r>
    </w:p>
    <w:p>
      <w:pPr>
        <w:pStyle w:val="SmallMeta"/>
        <w:keepNext/>
      </w:pPr>
      <w:r>
        <w:rPr>
          <w:rFonts w:ascii="Noto Sans CJK KR" w:hAnsi="Noto Sans CJK KR" w:eastAsia="Noto Sans CJK KR"/>
          <w:b/>
        </w:rPr>
        <w:t>한국어 직역</w:t>
      </w:r>
    </w:p>
    <w:p>
      <w:pPr>
        <w:pStyle w:val="TranslationText"/>
      </w:pPr>
      <w:r>
        <w:t>진성은 매우 깊고 지극히 미묘하다.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若論大華嚴重重無盡法界 不渉唇吻 早是說了也 不干敎乘 早已演了也 直饒溪聲爲舌相 山色爲身噐 盡山河大地爲寂場 惣情非情爲衆會 言說不著 讃揚難盡</w:t>
      </w:r>
    </w:p>
    <w:p>
      <w:pPr>
        <w:pStyle w:val="SmallMeta"/>
        <w:keepNext/>
      </w:pPr>
      <w:r>
        <w:rPr>
          <w:rFonts w:ascii="Noto Sans CJK KR" w:hAnsi="Noto Sans CJK KR" w:eastAsia="Noto Sans CJK KR"/>
          <w:b/>
        </w:rPr>
        <w:t>한국어 직역</w:t>
      </w:r>
    </w:p>
    <w:p>
      <w:pPr>
        <w:pStyle w:val="TranslationText"/>
      </w:pPr>
      <w:r>
        <w:t>대화엄의 겹겹이 다함없는 법계를 논한다면 입술과 입을 거치지 않았어도 벌써 말해버린 것이다. 교승과 관계하지 않았어도 벌써 연설해버린 것이다. 설령 시냇물 소리를 혀의 모양으로 삼고 산빛을 몸의 그릇으로 삼으며, 온 산하대지를 적멸도량으로 삼고 모든 유정과 무정을 대중의 모임으로 삼더라도, 말로 붙잡을 수 없고 찬양으로 다할 수 없다.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相師入無3)綘罅處 强生穿鑿 所謂彼旣無瘡 勿傷之也</w:t>
      </w:r>
    </w:p>
    <w:p>
      <w:pPr>
        <w:pStyle w:val="SmallMeta"/>
        <w:keepNext/>
      </w:pPr>
      <w:r>
        <w:rPr>
          <w:rFonts w:ascii="Noto Sans CJK KR" w:hAnsi="Noto Sans CJK KR" w:eastAsia="Noto Sans CJK KR"/>
          <w:b/>
        </w:rPr>
        <w:t>한국어 직역</w:t>
      </w:r>
    </w:p>
    <w:p>
      <w:pPr>
        <w:pStyle w:val="TranslationText"/>
      </w:pPr>
      <w:r>
        <w:t>의상 법사가 3)틈도 없는 곳에 들어가 억지로 구멍을 뚫었으니, 이른바 “저쪽에 이미 상처가 없으면 그것을 상하게 하지 말라.”는 것이다.</w:t>
      </w:r>
    </w:p>
    <w:p>
      <w:pPr>
        <w:pStyle w:val="SmallMeta"/>
        <w:keepNext/>
      </w:pPr>
      <w:r>
        <w:rPr>
          <w:rFonts w:ascii="Noto Sans CJK KR" w:hAnsi="Noto Sans CJK KR" w:eastAsia="Noto Sans CJK KR"/>
          <w:b/>
        </w:rPr>
        <w:t>교감주</w:t>
      </w:r>
    </w:p>
    <w:p>
      <w:pPr>
        <w:pStyle w:val="CriticalNote"/>
      </w:pPr>
      <w:r>
        <w:rPr>
          <w:b/>
        </w:rPr>
        <w:t xml:space="preserve">[교감] </w:t>
      </w:r>
      <w:r>
        <w:t>3) KABC: 「綘」傍註曰當作「縫」{底}ㆍ作「縫」{乙}。</w:t>
      </w:r>
    </w:p>
    <w:p>
      <w:pPr>
        <w:pStyle w:val="CriticalNote"/>
      </w:pPr>
      <w:r>
        <w:t>번역: 저본 방주에는 「綘」이 「縫」이 되어야 한다고 하였고, 乙본도 「縫」으로 쓴다.</w:t>
      </w:r>
    </w:p>
    <w:p>
      <w:pPr>
        <w:pStyle w:val="CriticalNote"/>
      </w:pPr>
      <w:r>
        <w:t>판정: 의미에 영향 있음</w:t>
      </w:r>
    </w:p>
    <w:p>
      <w:pPr>
        <w:pStyle w:val="CriticalNote"/>
      </w:pPr>
      <w:r>
        <w:t>저본 독법: 無綘罅處 → 綘과 틈이 없는 곳</w:t>
      </w:r>
    </w:p>
    <w:p>
      <w:pPr>
        <w:pStyle w:val="CriticalNote"/>
      </w:pPr>
      <w:r>
        <w:t>이문 독법: 無縫罅處 → 솔기와 틈이 없는 곳</w:t>
      </w:r>
    </w:p>
    <w:p>
      <w:pPr>
        <w:pStyle w:val="CriticalNote"/>
      </w:pPr>
      <w:r>
        <w:t>검토: 「無縫罅處」는 ‘솔기나 틈이 없는 곳’이라는 자연스러운 결합이다.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雖然 敎海波瀾 不碍默味 相師坐寬蕩蕩地 任他道 法性圓融無二相 諸法不動本來寂 無名無相絶一切 證智所知非餘境 四句道盡了也 不搽紅粉 便有風流氣象 且道 四句還有你思量計較分別意識也無</w:t>
      </w:r>
    </w:p>
    <w:p>
      <w:pPr>
        <w:pStyle w:val="SmallMeta"/>
        <w:keepNext/>
      </w:pPr>
      <w:r>
        <w:rPr>
          <w:rFonts w:ascii="Noto Sans CJK KR" w:hAnsi="Noto Sans CJK KR" w:eastAsia="Noto Sans CJK KR"/>
          <w:b/>
        </w:rPr>
        <w:t>한국어 직역</w:t>
      </w:r>
    </w:p>
    <w:p>
      <w:pPr>
        <w:pStyle w:val="TranslationText"/>
      </w:pPr>
      <w:r>
        <w:t>그렇기는 하나 교해의 파도는 침묵의 맛을 방해하지 않는다. 의상 법사가 넓고 탁 트인 자리에 앉아 마음대로 “법성은 원융하여 두 모양이 없고, 모든 법은 움직이지 않아 본래 고요하며, 이름도 없고 모양도 없어 일체가 끊어지고, 증득한 지혜가 아는 것이어서 다른 경계가 아니다.”라고 말하였으니, 네 구절이 모두 말해버렸다. 붉은 분을 바르지 않아도 곧 풍류의 기상이 있다. 말해보라. 이 네 구절에 아직 그대의 사량·계교·분별의식이 있는가, 없는가?</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自寂場至于今日 便是一條鑯 無你接觜處 相師慈悲之故 不惜眉毛有落草之談 便道眞性甚深極微妙 早是十分帶泥帶水去也 山僧今日 重爲注脚 葛藤不少 前云法性者 融淨穢通眞俗 所謂不可取不可捨</w:t>
      </w:r>
    </w:p>
    <w:p>
      <w:pPr>
        <w:pStyle w:val="SmallMeta"/>
        <w:keepNext/>
      </w:pPr>
      <w:r>
        <w:rPr>
          <w:rFonts w:ascii="Noto Sans CJK KR" w:hAnsi="Noto Sans CJK KR" w:eastAsia="Noto Sans CJK KR"/>
          <w:b/>
        </w:rPr>
        <w:t>한국어 직역</w:t>
      </w:r>
    </w:p>
    <w:p>
      <w:pPr>
        <w:pStyle w:val="TranslationText"/>
      </w:pPr>
      <w:r>
        <w:t>적멸도량에서 오늘에 이르기까지 곧 한 줄기의 쇠꼬챙이와 같아서 그대가 부리를 들이밀 곳이 없다. 의상 법사는 자비 때문에 눈썹이 빠지는 것도 아끼지 않고 중생의 자리로 내려오는 말을 하여 곧 “진성은 매우 깊고 지극히 미묘하다.”고 하였으니, 벌써 아주 진흙과 물을 뒤집어쓴 셈이다. 산승이 오늘 다시 주석을 다니 갈등이 적지 않다. 앞에서 말한 법성이란 깨끗함과 더러움을 융합하고 진과 속을 통하게 하는 것이니, 이른바 취할 수도 없고 버릴 수도 없는 것이다.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若除一切 不得全法界之智 若添一事 不得名淸淨之界者也 此云眞性者 別取有情門中證入分 退身一步 假作眞性之名 非指法性外別有一段眞性也 若是藏人竪看 有分</w:t>
      </w:r>
    </w:p>
    <w:p>
      <w:pPr>
        <w:pStyle w:val="SmallMeta"/>
        <w:keepNext/>
      </w:pPr>
      <w:r>
        <w:rPr>
          <w:rFonts w:ascii="Noto Sans CJK KR" w:hAnsi="Noto Sans CJK KR" w:eastAsia="Noto Sans CJK KR"/>
          <w:b/>
        </w:rPr>
        <w:t>한국어 직역</w:t>
      </w:r>
    </w:p>
    <w:p>
      <w:pPr>
        <w:pStyle w:val="TranslationText"/>
      </w:pPr>
      <w:r>
        <w:t>일체를 덜어내면 법계를 온전히 아는 지혜를 얻지 못한다. 한 가지 일을 더해도 청정한 경계라 이름할 수 없다. 여기서 말하는 진성이란 유정의 문 가운데 증입하는 부분을 따로 취하여 한 걸음 물러서 임시로 ‘진성’이라는 이름을 붙인 것이지, 법성 밖에 별도의 한 덩이 진성이 있음을 가리키는 것이 아니다. 장교(藏敎)의 사람이 세로로 보면 이해할 여지가 있다.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若是圓頓機中橫看 早是錯了也 不竪不橫 且道 是什麽消息 橫竪且置 一邉作麽生是甚深底道理 以謂眞也 全是夢幻 以謂假也 純是實相</w:t>
      </w:r>
    </w:p>
    <w:p>
      <w:pPr>
        <w:pStyle w:val="SmallMeta"/>
        <w:keepNext/>
      </w:pPr>
      <w:r>
        <w:rPr>
          <w:rFonts w:ascii="Noto Sans CJK KR" w:hAnsi="Noto Sans CJK KR" w:eastAsia="Noto Sans CJK KR"/>
          <w:b/>
        </w:rPr>
        <w:t>한국어 직역</w:t>
      </w:r>
    </w:p>
    <w:p>
      <w:pPr>
        <w:pStyle w:val="TranslationText"/>
      </w:pPr>
      <w:r>
        <w:t>원돈기의 가운데서 가로로 보면 벌써 잘못된 것이다. 세로도 아니고 가로도 아니니, 말해보라. 이것이 무슨 소식인가? 가로와 세로는 잠시 한쪽에 두자. 무엇이 바로 ‘매우 깊다’는 도리인가? 참이라고 하면 온통 꿈과 환상이고, 거짓이라고 하면 순전히 실상이다.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非性 非相 非眞 非假 而性 而相 而眞 而假 故云甚深也 契文殊之妙智 宛是初心則深也 不可得 入普賢之玄門 曾無別體則淺也 不可得 妙有得之而不有眞也 不可得</w:t>
      </w:r>
    </w:p>
    <w:p>
      <w:pPr>
        <w:pStyle w:val="SmallMeta"/>
        <w:keepNext/>
      </w:pPr>
      <w:r>
        <w:rPr>
          <w:rFonts w:ascii="Noto Sans CJK KR" w:hAnsi="Noto Sans CJK KR" w:eastAsia="Noto Sans CJK KR"/>
          <w:b/>
        </w:rPr>
        <w:t>한국어 직역</w:t>
      </w:r>
    </w:p>
    <w:p>
      <w:pPr>
        <w:pStyle w:val="TranslationText"/>
      </w:pPr>
      <w:r>
        <w:t>성도 아니고 상도 아니며 참도 아니고 거짓도 아니면서, 성이고 상이며 참이고 거짓이므로 ‘매우 깊다’고 한다. 문수의 묘지에 계합하였으되 완연히 초심이니, ‘깊다’고 함도 불가득이다. 보현의 현문에 들어갔으되 일찍이 별도의 체가 없으니, ‘얕다’고 함도 불가득이다. 묘유는 이를 얻었으되 유(有)가 아니니, ‘진(眞)’이라 함도 불가득이다.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眞空得之而不空假也 不可得</w:t>
      </w:r>
    </w:p>
    <w:p>
      <w:pPr>
        <w:pStyle w:val="SmallMeta"/>
        <w:keepNext/>
      </w:pPr>
      <w:r>
        <w:rPr>
          <w:rFonts w:ascii="Noto Sans CJK KR" w:hAnsi="Noto Sans CJK KR" w:eastAsia="Noto Sans CJK KR"/>
          <w:b/>
        </w:rPr>
        <w:t>한국어 직역</w:t>
      </w:r>
    </w:p>
    <w:p>
      <w:pPr>
        <w:pStyle w:val="TranslationText"/>
      </w:pPr>
      <w:r>
        <w:t>진공은 이를 얻었으되 공(空)이 아니니, ‘가(假)’라 함도 불가득이다.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理1)絶名言 謂智斷修證 故云極微妙也</w:t>
      </w:r>
    </w:p>
    <w:p>
      <w:pPr>
        <w:pStyle w:val="SmallMeta"/>
        <w:keepNext/>
      </w:pPr>
      <w:r>
        <w:rPr>
          <w:rFonts w:ascii="Noto Sans CJK KR" w:hAnsi="Noto Sans CJK KR" w:eastAsia="Noto Sans CJK KR"/>
          <w:b/>
        </w:rPr>
        <w:t>한국어 직역</w:t>
      </w:r>
    </w:p>
    <w:p>
      <w:pPr>
        <w:pStyle w:val="TranslationText"/>
      </w:pPr>
      <w:r>
        <w:t>이치는 1)명언을 끊었는데도 지혜·단절·수행·증득을 말하므로 ‘지극히 미묘하다’고 한다.</w:t>
      </w:r>
    </w:p>
    <w:p>
      <w:pPr>
        <w:pStyle w:val="SmallMeta"/>
        <w:keepNext/>
      </w:pPr>
      <w:r>
        <w:rPr>
          <w:rFonts w:ascii="Noto Sans CJK KR" w:hAnsi="Noto Sans CJK KR" w:eastAsia="Noto Sans CJK KR"/>
          <w:b/>
        </w:rPr>
        <w:t>교감주</w:t>
      </w:r>
    </w:p>
    <w:p>
      <w:pPr>
        <w:pStyle w:val="CriticalNote"/>
      </w:pPr>
      <w:r>
        <w:rPr>
          <w:b/>
        </w:rPr>
        <w:t xml:space="preserve">[교감] </w:t>
      </w:r>
      <w:r>
        <w:t>1) KABC: 「絕」作「色」{乙}。</w:t>
      </w:r>
    </w:p>
    <w:p>
      <w:pPr>
        <w:pStyle w:val="CriticalNote"/>
      </w:pPr>
      <w:r>
        <w:t>번역: 乙본에서는 「絕」을 「色」로 쓴다.</w:t>
      </w:r>
    </w:p>
    <w:p>
      <w:pPr>
        <w:pStyle w:val="CriticalNote"/>
      </w:pPr>
      <w:r>
        <w:t>판정: 의미에 큰 영향</w:t>
      </w:r>
    </w:p>
    <w:p>
      <w:pPr>
        <w:pStyle w:val="CriticalNote"/>
      </w:pPr>
      <w:r>
        <w:t>저본 독법: 理絶名言 → 이치는 명언을 끊는다.</w:t>
      </w:r>
    </w:p>
    <w:p>
      <w:pPr>
        <w:pStyle w:val="CriticalNote"/>
      </w:pPr>
      <w:r>
        <w:t>이문 독법: 理色名言 → 「理色名言」은 문맥상 해석이 매우 어렵다.</w:t>
      </w:r>
    </w:p>
    <w:p>
      <w:pPr>
        <w:pStyle w:val="CriticalNote"/>
      </w:pPr>
      <w:r>
        <w:t>검토: 저본의 「理絶名言」이 문법과 교학적 의미 모두 자연스럽다.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還會麽 莫謂如來成斷滅 一聲還續一聲來</w:t>
      </w:r>
    </w:p>
    <w:p>
      <w:pPr>
        <w:pStyle w:val="SmallMeta"/>
        <w:keepNext/>
      </w:pPr>
      <w:r>
        <w:rPr>
          <w:rFonts w:ascii="Noto Sans CJK KR" w:hAnsi="Noto Sans CJK KR" w:eastAsia="Noto Sans CJK KR"/>
          <w:b/>
        </w:rPr>
        <w:t>한국어 직역</w:t>
      </w:r>
    </w:p>
    <w:p>
      <w:pPr>
        <w:pStyle w:val="TranslationText"/>
      </w:pPr>
      <w:r>
        <w:t>알겠는가? 여래가 단멸을 이룬다고 말하지 말라. 한 소리가 다시 한 소리를 이어 온다.</w:t>
      </w:r>
    </w:p>
    <w:p>
      <w:pPr>
        <w:pStyle w:val="Heading2"/>
        <w:keepNext/>
      </w:pPr>
      <w:r>
        <w:t>不守自性隨緣成 — 자성을 지키지 않고 인연을 따라 이루어진다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不守自性隨緣成</w:t>
      </w:r>
    </w:p>
    <w:p>
      <w:pPr>
        <w:pStyle w:val="SmallMeta"/>
        <w:keepNext/>
      </w:pPr>
      <w:r>
        <w:rPr>
          <w:rFonts w:ascii="Noto Sans CJK KR" w:hAnsi="Noto Sans CJK KR" w:eastAsia="Noto Sans CJK KR"/>
          <w:b/>
        </w:rPr>
        <w:t>한국어 직역</w:t>
      </w:r>
    </w:p>
    <w:p>
      <w:pPr>
        <w:pStyle w:val="TranslationText"/>
      </w:pPr>
      <w:r>
        <w:t>자성을 지키지 않고 인연을 따라 이루어진다.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一切法 本來無性 一切性 本來無住 無住則無體 無體則隨緣不碍 隨緣不碍故 不守自性 而成十方三世矣 自性者 諸法無相本來淸淨之體也</w:t>
      </w:r>
    </w:p>
    <w:p>
      <w:pPr>
        <w:pStyle w:val="SmallMeta"/>
        <w:keepNext/>
      </w:pPr>
      <w:r>
        <w:rPr>
          <w:rFonts w:ascii="Noto Sans CJK KR" w:hAnsi="Noto Sans CJK KR" w:eastAsia="Noto Sans CJK KR"/>
          <w:b/>
        </w:rPr>
        <w:t>한국어 직역</w:t>
      </w:r>
    </w:p>
    <w:p>
      <w:pPr>
        <w:pStyle w:val="TranslationText"/>
      </w:pPr>
      <w:r>
        <w:t>일체법은 본래 자성이 없고, 일체의 성품은 본래 머무름이 없다. 머무름이 없으면 체가 없고, 체가 없으면 인연을 따르는 데 걸림이 없다. 인연을 따르는 데 걸림이 없으므로 자성을 지키지 않고 시방삼세를 이룬다. 자성이란 모든 법이 무상하여 본래 청정한 체이다.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會麽 去年梅今年柳 顔色馨香捴依舊</w:t>
      </w:r>
    </w:p>
    <w:p>
      <w:pPr>
        <w:pStyle w:val="SmallMeta"/>
        <w:keepNext/>
      </w:pPr>
      <w:r>
        <w:rPr>
          <w:rFonts w:ascii="Noto Sans CJK KR" w:hAnsi="Noto Sans CJK KR" w:eastAsia="Noto Sans CJK KR"/>
          <w:b/>
        </w:rPr>
        <w:t>한국어 직역</w:t>
      </w:r>
    </w:p>
    <w:p>
      <w:pPr>
        <w:pStyle w:val="TranslationText"/>
      </w:pPr>
      <w:r>
        <w:t>알겠는가? 지난해 매화와 올해 버들은 빛깔과 향기가 모두 예전 그대로이다.</w:t>
      </w:r>
    </w:p>
    <w:p>
      <w:pPr>
        <w:pStyle w:val="Heading2"/>
        <w:keepNext/>
      </w:pPr>
      <w:r>
        <w:t>一中一切多中一 — 하나 가운데 일체이고 많음 가운데 하나이다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一中一切多中一</w:t>
      </w:r>
    </w:p>
    <w:p>
      <w:pPr>
        <w:pStyle w:val="SmallMeta"/>
        <w:keepNext/>
      </w:pPr>
      <w:r>
        <w:rPr>
          <w:rFonts w:ascii="Noto Sans CJK KR" w:hAnsi="Noto Sans CJK KR" w:eastAsia="Noto Sans CJK KR"/>
          <w:b/>
        </w:rPr>
        <w:t>한국어 직역</w:t>
      </w:r>
    </w:p>
    <w:p>
      <w:pPr>
        <w:pStyle w:val="TranslationText"/>
      </w:pPr>
      <w:r>
        <w:t>하나 가운데 일체이고, 많음 가운데 하나이다.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所以不守自性隨緣而成 故一法無自性 故具一切而成一 一切法無自性故 以一法而成一切 是故一中一切 多不碍於一 一切中一 一不碍於多 伊麽則一毫端裏 三世諸佛 處處度生 無邉刹海 一切衆生 箇箇涅槃</w:t>
      </w:r>
    </w:p>
    <w:p>
      <w:pPr>
        <w:pStyle w:val="SmallMeta"/>
        <w:keepNext/>
      </w:pPr>
      <w:r>
        <w:rPr>
          <w:rFonts w:ascii="Noto Sans CJK KR" w:hAnsi="Noto Sans CJK KR" w:eastAsia="Noto Sans CJK KR"/>
          <w:b/>
        </w:rPr>
        <w:t>한국어 직역</w:t>
      </w:r>
    </w:p>
    <w:p>
      <w:pPr>
        <w:pStyle w:val="TranslationText"/>
      </w:pPr>
      <w:r>
        <w:t>자성을 지키지 않고 인연을 따라 이루어지므로, 한 법에 자성이 없기 때문에 일체를 갖추면서 하나를 이룬다. 일체법에 자성이 없기 때문에 한 법으로 일체를 이룬다. 그러므로 하나 가운데 일체여서 많음이 하나를 방해하지 않고, 일체 가운데 하나여서 하나가 많음을 방해하지 않는다. 그렇다면 한 터럭 끝 속에서 삼세의 모든 부처가 곳곳에서 중생을 제도하고, 끝없는 찰해의 일체중생이 저마다 열반한다.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毫端刹海空花中境界 諸佛衆生夢幻中物色 譬如虛空 雖遍一切 而亦不離於一塵 要識虛空建立底消息麽 倚簷山色連雲翠 出檻花枝帶露香</w:t>
      </w:r>
    </w:p>
    <w:p>
      <w:pPr>
        <w:pStyle w:val="SmallMeta"/>
        <w:keepNext/>
      </w:pPr>
      <w:r>
        <w:rPr>
          <w:rFonts w:ascii="Noto Sans CJK KR" w:hAnsi="Noto Sans CJK KR" w:eastAsia="Noto Sans CJK KR"/>
          <w:b/>
        </w:rPr>
        <w:t>한국어 직역</w:t>
      </w:r>
    </w:p>
    <w:p>
      <w:pPr>
        <w:pStyle w:val="TranslationText"/>
      </w:pPr>
      <w:r>
        <w:t>털끝과 찰해는 허공꽃 속의 경계이고, 모든 부처와 중생은 꿈과 환상 속의 모습이다. 비유하면 허공이 일체에 두루하면서도 또한 한 티끌에서도 벗어나지 않는 것과 같다. 허공이 성립하는 그 소식을 알고 싶은가? 처마에 기대어 산빛은 구름까지 이어 푸르고, 난간 밖으로 나온 꽃가지는 이슬을 머금어 향기롭다.</w:t>
      </w:r>
    </w:p>
    <w:p>
      <w:pPr>
        <w:pStyle w:val="Heading2"/>
        <w:keepNext/>
      </w:pPr>
      <w:r>
        <w:t>一即一切多即一 — 하나가 곧 일체이고 많음이 곧 하나이다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一即一切多即一</w:t>
      </w:r>
    </w:p>
    <w:p>
      <w:pPr>
        <w:pStyle w:val="SmallMeta"/>
        <w:keepNext/>
      </w:pPr>
      <w:r>
        <w:rPr>
          <w:rFonts w:ascii="Noto Sans CJK KR" w:hAnsi="Noto Sans CJK KR" w:eastAsia="Noto Sans CJK KR"/>
          <w:b/>
        </w:rPr>
        <w:t>한국어 직역</w:t>
      </w:r>
    </w:p>
    <w:p>
      <w:pPr>
        <w:pStyle w:val="TranslationText"/>
      </w:pPr>
      <w:r>
        <w:t>하나가 곧 일체이고, 많음이 곧 하나이다.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所以一中一切多中一故 以有一法故 即有一切 以有一切故 即有一法 以有衆生故 即有諸佛 以有諸佛故 即有衆生 虛空無碍 生佛無二 緣生無住 因果同時 無量圓因 不出於刹那 無邉果海 不離於當念</w:t>
      </w:r>
    </w:p>
    <w:p>
      <w:pPr>
        <w:pStyle w:val="SmallMeta"/>
        <w:keepNext/>
      </w:pPr>
      <w:r>
        <w:rPr>
          <w:rFonts w:ascii="Noto Sans CJK KR" w:hAnsi="Noto Sans CJK KR" w:eastAsia="Noto Sans CJK KR"/>
          <w:b/>
        </w:rPr>
        <w:t>한국어 직역</w:t>
      </w:r>
    </w:p>
    <w:p>
      <w:pPr>
        <w:pStyle w:val="TranslationText"/>
      </w:pPr>
      <w:r>
        <w:t>하나 가운데 일체이고 많음 가운데 하나이므로, 한 법이 있기 때문에 곧 일체가 있고 일체가 있기 때문에 곧 한 법이 있다. 중생이 있기 때문에 곧 모든 부처가 있고, 모든 부처가 있기 때문에 곧 중생이 있다. 허공은 걸림이 없고 중생과 부처는 둘이 아니며, 연생은 머무름이 없고 인과는 동시에 존재한다. 무량한 원만한 인(圓因)은 찰나에서 벗어나지 않고, 끝없는 과해는 바로 이 한 생각에서 떠나지 않는다.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要識虛空動作底消息麽 竹影掃階塵不動 日穿潭底水無痕</w:t>
      </w:r>
    </w:p>
    <w:p>
      <w:pPr>
        <w:pStyle w:val="SmallMeta"/>
        <w:keepNext/>
      </w:pPr>
      <w:r>
        <w:rPr>
          <w:rFonts w:ascii="Noto Sans CJK KR" w:hAnsi="Noto Sans CJK KR" w:eastAsia="Noto Sans CJK KR"/>
          <w:b/>
        </w:rPr>
        <w:t>한국어 직역</w:t>
      </w:r>
    </w:p>
    <w:p>
      <w:pPr>
        <w:pStyle w:val="TranslationText"/>
      </w:pPr>
      <w:r>
        <w:t>허공이 움직이고 작용하는 그 소식을 알고 싶은가? 대 그림자가 섬돌을 쓸어도 티끌은 움직이지 않고, 햇빛이 못 밑을 꿰뚫어도 물에는 흔적이 없다.</w:t>
      </w:r>
    </w:p>
    <w:p>
      <w:pPr>
        <w:pStyle w:val="Heading2"/>
        <w:keepNext/>
      </w:pPr>
      <w:r>
        <w:t>一微塵中含十方 — 한 미진 가운데 시방을 머금는다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一微塵中含十方</w:t>
      </w:r>
    </w:p>
    <w:p>
      <w:pPr>
        <w:pStyle w:val="SmallMeta"/>
        <w:keepNext/>
      </w:pPr>
      <w:r>
        <w:rPr>
          <w:rFonts w:ascii="Noto Sans CJK KR" w:hAnsi="Noto Sans CJK KR" w:eastAsia="Noto Sans CJK KR"/>
          <w:b/>
        </w:rPr>
        <w:t>한국어 직역</w:t>
      </w:r>
    </w:p>
    <w:p>
      <w:pPr>
        <w:pStyle w:val="TranslationText"/>
      </w:pPr>
      <w:r>
        <w:t>한 미진 가운데 시방을 머금는다.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只這一星兒中 包含無盡法界 無量生佛 淨土穢土 一一充滿 一一周遍 無欠無餘 伊麽則只這一星兒 還有許多限量麽 無量法界 還有許多伎倆麽 咄 要大即大 要小即小</w:t>
      </w:r>
    </w:p>
    <w:p>
      <w:pPr>
        <w:pStyle w:val="SmallMeta"/>
        <w:keepNext/>
      </w:pPr>
      <w:r>
        <w:rPr>
          <w:rFonts w:ascii="Noto Sans CJK KR" w:hAnsi="Noto Sans CJK KR" w:eastAsia="Noto Sans CJK KR"/>
          <w:b/>
        </w:rPr>
        <w:t>한국어 직역</w:t>
      </w:r>
    </w:p>
    <w:p>
      <w:pPr>
        <w:pStyle w:val="TranslationText"/>
      </w:pPr>
      <w:r>
        <w:t>다만 이 작은 점 하나 속에 다함없는 법계와 무량한 중생과 부처, 정토와 예토가 낱낱이 가득 차고 낱낱이 두루하여 모자람도 남음도 없다. 그렇다면 바로 이 작은 점 하나에 그렇게 많은 한량이 있는가? 무량한 법계에 그렇게 많은 기량이 있는가? 할! 크게 하려면 곧 크고 작게 하려면 곧 작다.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2)一塵計十方 十方爲小 以十方量一塵 一塵爲大</w:t>
      </w:r>
    </w:p>
    <w:p>
      <w:pPr>
        <w:pStyle w:val="SmallMeta"/>
        <w:keepNext/>
      </w:pPr>
      <w:r>
        <w:rPr>
          <w:rFonts w:ascii="Noto Sans CJK KR" w:hAnsi="Noto Sans CJK KR" w:eastAsia="Noto Sans CJK KR"/>
          <w:b/>
        </w:rPr>
        <w:t>한국어 직역</w:t>
      </w:r>
    </w:p>
    <w:p>
      <w:pPr>
        <w:pStyle w:val="TranslationText"/>
      </w:pPr>
      <w:r>
        <w:t>2)한 티끌로 시방을 헤아리면 시방이 작고, 시방으로 한 티끌을 헤아리면 한 티끌이 크다.</w:t>
      </w:r>
    </w:p>
    <w:p>
      <w:pPr>
        <w:pStyle w:val="SmallMeta"/>
        <w:keepNext/>
      </w:pPr>
      <w:r>
        <w:rPr>
          <w:rFonts w:ascii="Noto Sans CJK KR" w:hAnsi="Noto Sans CJK KR" w:eastAsia="Noto Sans CJK KR"/>
          <w:b/>
        </w:rPr>
        <w:t>교감주</w:t>
      </w:r>
    </w:p>
    <w:p>
      <w:pPr>
        <w:pStyle w:val="CriticalNote"/>
      </w:pPr>
      <w:r>
        <w:rPr>
          <w:b/>
        </w:rPr>
        <w:t xml:space="preserve">[교감] </w:t>
      </w:r>
      <w:r>
        <w:t>2) KABC: 「一」上有頭註曰恐缺「以」{底}。</w:t>
      </w:r>
    </w:p>
    <w:p>
      <w:pPr>
        <w:pStyle w:val="CriticalNote"/>
      </w:pPr>
      <w:r>
        <w:t>번역: 저본의 두주에는 「一」 위에 「以」가 빠진 듯하다고 하였다.</w:t>
      </w:r>
    </w:p>
    <w:p>
      <w:pPr>
        <w:pStyle w:val="CriticalNote"/>
      </w:pPr>
      <w:r>
        <w:t>판정: 문법에 영향 있음</w:t>
      </w:r>
    </w:p>
    <w:p>
      <w:pPr>
        <w:pStyle w:val="CriticalNote"/>
      </w:pPr>
      <w:r>
        <w:t>저본 독법: 一塵計十方 → 한 티끌[로] 시방을 헤아리다.</w:t>
      </w:r>
    </w:p>
    <w:p>
      <w:pPr>
        <w:pStyle w:val="CriticalNote"/>
      </w:pPr>
      <w:r>
        <w:t>이문 독법: 以一塵計十方 → 한 티끌로 시방을 헤아리다.</w:t>
      </w:r>
    </w:p>
    <w:p>
      <w:pPr>
        <w:pStyle w:val="CriticalNote"/>
      </w:pPr>
      <w:r>
        <w:t>검토: 「以」를 보입하면 뒤의 「以十方量一塵」과 정확한 대구가 된다.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無緣起故 無自性故</w:t>
      </w:r>
    </w:p>
    <w:p>
      <w:pPr>
        <w:pStyle w:val="SmallMeta"/>
        <w:keepNext/>
      </w:pPr>
      <w:r>
        <w:rPr>
          <w:rFonts w:ascii="Noto Sans CJK KR" w:hAnsi="Noto Sans CJK KR" w:eastAsia="Noto Sans CJK KR"/>
          <w:b/>
        </w:rPr>
        <w:t>한국어 직역</w:t>
      </w:r>
    </w:p>
    <w:p>
      <w:pPr>
        <w:pStyle w:val="TranslationText"/>
      </w:pPr>
      <w:r>
        <w:t>연기가 없기 때문이며 자성이 없기 때문이다.</w:t>
      </w:r>
    </w:p>
    <w:p>
      <w:pPr>
        <w:pStyle w:val="SmallMeta"/>
        <w:keepNext/>
      </w:pPr>
      <w:r>
        <w:rPr>
          <w:rFonts w:ascii="Noto Sans CJK KR" w:hAnsi="Noto Sans CJK KR" w:eastAsia="Noto Sans CJK KR"/>
          <w:b/>
        </w:rPr>
        <w:t>기타 각주</w:t>
      </w:r>
    </w:p>
    <w:p>
      <w:pPr>
        <w:pStyle w:val="CriticalNote"/>
      </w:pPr>
      <w:r>
        <w:rPr>
          <w:b/>
        </w:rPr>
        <w:t xml:space="preserve">[번역자 검토] </w:t>
      </w:r>
      <w:r>
        <w:t>「無緣起故 無自性故」는 저본 문구를 그대로 보존하였다. 종전 번역의 ‘연기의 고정된 자성이 없다’는 보충은 원문에 없는 설명을 섞은 것이므로 제거하고, 직역을 「연기가 없기 때문이며 자성이 없기 때문이다」로 환원하였다.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爲甚如此 昨夜金烏飛入海 曉天依舊一輪飛</w:t>
      </w:r>
    </w:p>
    <w:p>
      <w:pPr>
        <w:pStyle w:val="SmallMeta"/>
        <w:keepNext/>
      </w:pPr>
      <w:r>
        <w:rPr>
          <w:rFonts w:ascii="Noto Sans CJK KR" w:hAnsi="Noto Sans CJK KR" w:eastAsia="Noto Sans CJK KR"/>
          <w:b/>
        </w:rPr>
        <w:t>한국어 직역</w:t>
      </w:r>
    </w:p>
    <w:p>
      <w:pPr>
        <w:pStyle w:val="TranslationText"/>
      </w:pPr>
      <w:r>
        <w:t>어찌하여 이와 같은가? 어젯밤 금오가 바다로 날아들었는데, 새벽 하늘에는 예전처럼 둥근 해 하나가 떠오른다.</w:t>
      </w:r>
    </w:p>
    <w:p>
      <w:pPr>
        <w:pStyle w:val="Heading2"/>
        <w:keepNext/>
      </w:pPr>
      <w:r>
        <w:t>一切塵中亦如是 — 일체의 티끌 가운데서도 또한 이와 같다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一切塵中亦如是</w:t>
      </w:r>
    </w:p>
    <w:p>
      <w:pPr>
        <w:pStyle w:val="SmallMeta"/>
        <w:keepNext/>
      </w:pPr>
      <w:r>
        <w:rPr>
          <w:rFonts w:ascii="Noto Sans CJK KR" w:hAnsi="Noto Sans CJK KR" w:eastAsia="Noto Sans CJK KR"/>
          <w:b/>
        </w:rPr>
        <w:t>한국어 직역</w:t>
      </w:r>
    </w:p>
    <w:p>
      <w:pPr>
        <w:pStyle w:val="TranslationText"/>
      </w:pPr>
      <w:r>
        <w:t>일체의 티끌 가운데서도 또한 이와 같다.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只這十方法界 个个是一微塵 一微塵亦不可得 如光如影 亦如因陁羅網 互相叅徹 重重交映 一一寶中 衆象無盡 一一佛國滿十方 十方入一亦無餘 非擬議所知 非智眼所見</w:t>
      </w:r>
    </w:p>
    <w:p>
      <w:pPr>
        <w:pStyle w:val="SmallMeta"/>
        <w:keepNext/>
      </w:pPr>
      <w:r>
        <w:rPr>
          <w:rFonts w:ascii="Noto Sans CJK KR" w:hAnsi="Noto Sans CJK KR" w:eastAsia="Noto Sans CJK KR"/>
          <w:b/>
        </w:rPr>
        <w:t>한국어 직역</w:t>
      </w:r>
    </w:p>
    <w:p>
      <w:pPr>
        <w:pStyle w:val="TranslationText"/>
      </w:pPr>
      <w:r>
        <w:t>바로 이 시방법계의 낱낱이 모두 한 미진이며, 한 미진 또한 얻을 수 없다. 빛과 같고 그림자와 같으며, 또한 인다라망과 같아서 서로 스며들고 겹겹이 서로 비춘다. 낱낱의 보배 가운데 온갖 형상이 다함이 없고, 낱낱의 불국토가 시방에 가득하며, 시방이 하나에 들어가도 또한 남음이 없다. 헤아려 알 수 있는 것도 아니고 지혜의 눈으로 볼 수 있는 것도 아니다.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何也 經行及坐臥 常在於其中</w:t>
      </w:r>
    </w:p>
    <w:p>
      <w:pPr>
        <w:pStyle w:val="SmallMeta"/>
        <w:keepNext/>
      </w:pPr>
      <w:r>
        <w:rPr>
          <w:rFonts w:ascii="Noto Sans CJK KR" w:hAnsi="Noto Sans CJK KR" w:eastAsia="Noto Sans CJK KR"/>
          <w:b/>
        </w:rPr>
        <w:t>한국어 직역</w:t>
      </w:r>
    </w:p>
    <w:p>
      <w:pPr>
        <w:pStyle w:val="TranslationText"/>
      </w:pPr>
      <w:r>
        <w:t>어째서인가? 거닐거나 앉거나 눕거나 언제나 그 가운데 있기 때문이다.</w:t>
      </w:r>
    </w:p>
    <w:p>
      <w:pPr>
        <w:pStyle w:val="Heading2"/>
        <w:keepNext/>
      </w:pPr>
      <w:r>
        <w:t>無量遠刧即一念 — 무량한 먼 겁이 곧 한 생각이다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無量遠刧即一念</w:t>
      </w:r>
    </w:p>
    <w:p>
      <w:pPr>
        <w:pStyle w:val="SmallMeta"/>
        <w:keepNext/>
      </w:pPr>
      <w:r>
        <w:rPr>
          <w:rFonts w:ascii="Noto Sans CJK KR" w:hAnsi="Noto Sans CJK KR" w:eastAsia="Noto Sans CJK KR"/>
          <w:b/>
        </w:rPr>
        <w:t>한국어 직역</w:t>
      </w:r>
    </w:p>
    <w:p>
      <w:pPr>
        <w:pStyle w:val="TranslationText"/>
      </w:pPr>
      <w:r>
        <w:t>무량한 먼 겁이 곧 한 생각이다.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如前所說微塵十方 無有自性體相故 一切古今 三世諸佛 從初發心 立普賢3)顧 窮未來際 不離如今</w:t>
      </w:r>
    </w:p>
    <w:p>
      <w:pPr>
        <w:pStyle w:val="SmallMeta"/>
        <w:keepNext/>
      </w:pPr>
      <w:r>
        <w:rPr>
          <w:rFonts w:ascii="Noto Sans CJK KR" w:hAnsi="Noto Sans CJK KR" w:eastAsia="Noto Sans CJK KR"/>
          <w:b/>
        </w:rPr>
        <w:t>한국어 직역</w:t>
      </w:r>
    </w:p>
    <w:p>
      <w:pPr>
        <w:pStyle w:val="TranslationText"/>
      </w:pPr>
      <w:r>
        <w:t>앞서 말한 미진과 시방에는 자성의 체상이 없기 때문에, 일체의 고금과 삼세의 모든 부처가 처음 마음을 낼 때부터 보현의 3)원을 세우고 미래제가 다하도록 지금 이 순간에서 떠나지 않는다.</w:t>
      </w:r>
    </w:p>
    <w:p>
      <w:pPr>
        <w:pStyle w:val="SmallMeta"/>
        <w:keepNext/>
      </w:pPr>
      <w:r>
        <w:rPr>
          <w:rFonts w:ascii="Noto Sans CJK KR" w:hAnsi="Noto Sans CJK KR" w:eastAsia="Noto Sans CJK KR"/>
          <w:b/>
        </w:rPr>
        <w:t>교감주</w:t>
      </w:r>
    </w:p>
    <w:p>
      <w:pPr>
        <w:pStyle w:val="CriticalNote"/>
      </w:pPr>
      <w:r>
        <w:rPr>
          <w:b/>
        </w:rPr>
        <w:t xml:space="preserve">[교감] </w:t>
      </w:r>
      <w:r>
        <w:t>3) KABC: 「顧」傍註曰當作「願」{底}ㆍ作「願」{甲}{乙}。</w:t>
      </w:r>
    </w:p>
    <w:p>
      <w:pPr>
        <w:pStyle w:val="CriticalNote"/>
      </w:pPr>
      <w:r>
        <w:t>번역: 저본 방주에는 「顧」가 「願」이 되어야 한다고 하였고, 甲·乙본도 「願」으로 쓴다.</w:t>
      </w:r>
    </w:p>
    <w:p>
      <w:pPr>
        <w:pStyle w:val="CriticalNote"/>
      </w:pPr>
      <w:r>
        <w:t>판정: 의미에 큰 영향</w:t>
      </w:r>
    </w:p>
    <w:p>
      <w:pPr>
        <w:pStyle w:val="CriticalNote"/>
      </w:pPr>
      <w:r>
        <w:t>저본 독법: 立普賢顧 → 보현의 顧를 세우다(뜻이 불분명함).</w:t>
      </w:r>
    </w:p>
    <w:p>
      <w:pPr>
        <w:pStyle w:val="CriticalNote"/>
      </w:pPr>
      <w:r>
        <w:t>이문 독법: 立普賢願 → 보현의 원을 세우다.</w:t>
      </w:r>
    </w:p>
    <w:p>
      <w:pPr>
        <w:pStyle w:val="CriticalNote"/>
      </w:pPr>
      <w:r>
        <w:t>검토: 화엄 문맥에서 「普賢願」은 정형적 표현이다.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或謦欬一聲 或彈指一下 乃至4)楊眉瞬目 無不是諸佛方便</w:t>
      </w:r>
    </w:p>
    <w:p>
      <w:pPr>
        <w:pStyle w:val="SmallMeta"/>
        <w:keepNext/>
      </w:pPr>
      <w:r>
        <w:rPr>
          <w:rFonts w:ascii="Noto Sans CJK KR" w:hAnsi="Noto Sans CJK KR" w:eastAsia="Noto Sans CJK KR"/>
          <w:b/>
        </w:rPr>
        <w:t>한국어 직역</w:t>
      </w:r>
    </w:p>
    <w:p>
      <w:pPr>
        <w:pStyle w:val="TranslationText"/>
      </w:pPr>
      <w:r>
        <w:t>혹은 기침소리 한 번, 혹은 손가락 한 번 튕김, 나아가 4)눈썹을 치켜들고 눈을 깜박이는 것까지 모두 부처들의 방편 아닌 것이 없다.</w:t>
      </w:r>
    </w:p>
    <w:p>
      <w:pPr>
        <w:pStyle w:val="SmallMeta"/>
        <w:keepNext/>
      </w:pPr>
      <w:r>
        <w:rPr>
          <w:rFonts w:ascii="Noto Sans CJK KR" w:hAnsi="Noto Sans CJK KR" w:eastAsia="Noto Sans CJK KR"/>
          <w:b/>
        </w:rPr>
        <w:t>교감주</w:t>
      </w:r>
    </w:p>
    <w:p>
      <w:pPr>
        <w:pStyle w:val="CriticalNote"/>
      </w:pPr>
      <w:r>
        <w:rPr>
          <w:b/>
        </w:rPr>
        <w:t xml:space="preserve">[교감] </w:t>
      </w:r>
      <w:r>
        <w:t>4) KABC: 「楊」傍註曰當作「揚」{底}ㆍ作「揚」{甲}{乙}。</w:t>
      </w:r>
    </w:p>
    <w:p>
      <w:pPr>
        <w:pStyle w:val="CriticalNote"/>
      </w:pPr>
      <w:r>
        <w:t>번역: 저본 방주에는 「楊」이 「揚」이 되어야 한다고 하였고, 甲·乙본도 「揚」으로 쓴다.</w:t>
      </w:r>
    </w:p>
    <w:p>
      <w:pPr>
        <w:pStyle w:val="CriticalNote"/>
      </w:pPr>
      <w:r>
        <w:t>판정: 의미에 영향 있음</w:t>
      </w:r>
    </w:p>
    <w:p>
      <w:pPr>
        <w:pStyle w:val="CriticalNote"/>
      </w:pPr>
      <w:r>
        <w:t>저본 독법: 楊眉瞬目 → 楊眉하고 눈을 깜박이다.</w:t>
      </w:r>
    </w:p>
    <w:p>
      <w:pPr>
        <w:pStyle w:val="CriticalNote"/>
      </w:pPr>
      <w:r>
        <w:t>이문 독법: 揚眉瞬目 → 눈썹을 치켜들고 눈을 깜박이다.</w:t>
      </w:r>
    </w:p>
    <w:p>
      <w:pPr>
        <w:pStyle w:val="CriticalNote"/>
      </w:pPr>
      <w:r>
        <w:t>검토: 「揚眉瞬目」은 선문에서 흔한 동작 표현이다.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且道 還相5)逶悉麽</w:t>
      </w:r>
    </w:p>
    <w:p>
      <w:pPr>
        <w:pStyle w:val="SmallMeta"/>
        <w:keepNext/>
      </w:pPr>
      <w:r>
        <w:rPr>
          <w:rFonts w:ascii="Noto Sans CJK KR" w:hAnsi="Noto Sans CJK KR" w:eastAsia="Noto Sans CJK KR"/>
          <w:b/>
        </w:rPr>
        <w:t>한국어 직역</w:t>
      </w:r>
    </w:p>
    <w:p>
      <w:pPr>
        <w:pStyle w:val="TranslationText"/>
      </w:pPr>
      <w:r>
        <w:t>말해보라. 도리어 5)자세히 알겠는가?</w:t>
      </w:r>
    </w:p>
    <w:p>
      <w:pPr>
        <w:pStyle w:val="SmallMeta"/>
        <w:keepNext/>
      </w:pPr>
      <w:r>
        <w:rPr>
          <w:rFonts w:ascii="Noto Sans CJK KR" w:hAnsi="Noto Sans CJK KR" w:eastAsia="Noto Sans CJK KR"/>
          <w:b/>
        </w:rPr>
        <w:t>교감주</w:t>
      </w:r>
    </w:p>
    <w:p>
      <w:pPr>
        <w:pStyle w:val="CriticalNote"/>
      </w:pPr>
      <w:r>
        <w:rPr>
          <w:b/>
        </w:rPr>
        <w:t xml:space="preserve">[교감] </w:t>
      </w:r>
      <w:r>
        <w:t>5) KABC: 「逶」傍註曰當作「委」{底}ㆍ作「委」{甲}{乙}。</w:t>
      </w:r>
    </w:p>
    <w:p>
      <w:pPr>
        <w:pStyle w:val="CriticalNote"/>
      </w:pPr>
      <w:r>
        <w:t>번역: 저본 방주에는 「逶」가 「委」가 되어야 한다고 하였고, 甲·乙본도 「委」로 쓴다.</w:t>
      </w:r>
    </w:p>
    <w:p>
      <w:pPr>
        <w:pStyle w:val="CriticalNote"/>
      </w:pPr>
      <w:r>
        <w:t>판정: 의미에 큰 영향</w:t>
      </w:r>
    </w:p>
    <w:p>
      <w:pPr>
        <w:pStyle w:val="CriticalNote"/>
      </w:pPr>
      <w:r>
        <w:t>저본 독법: 還相逶悉麽 → 도리어 서로 逶悉한가(뜻이 불분명함)?</w:t>
      </w:r>
    </w:p>
    <w:p>
      <w:pPr>
        <w:pStyle w:val="CriticalNote"/>
      </w:pPr>
      <w:r>
        <w:t>이문 독법: 還相委悉麽 → 도리어 자세히 아는가?</w:t>
      </w:r>
    </w:p>
    <w:p>
      <w:pPr>
        <w:pStyle w:val="CriticalNote"/>
      </w:pPr>
      <w:r>
        <w:t>검토: 「委悉」은 ‘자세히 알다’라는 통상 표현이다.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不離當處常湛然 覓則知君不可見 6)一</w:t>
      </w:r>
    </w:p>
    <w:p>
      <w:pPr>
        <w:pStyle w:val="SmallMeta"/>
        <w:keepNext/>
      </w:pPr>
      <w:r>
        <w:rPr>
          <w:rFonts w:ascii="Noto Sans CJK KR" w:hAnsi="Noto Sans CJK KR" w:eastAsia="Noto Sans CJK KR"/>
          <w:b/>
        </w:rPr>
        <w:t>한국어 직역</w:t>
      </w:r>
    </w:p>
    <w:p>
      <w:pPr>
        <w:pStyle w:val="TranslationText"/>
      </w:pPr>
      <w:r>
        <w:t>바로 그 자리를 떠나지 않고 늘 담연하니, 찾으려 하면 그대가 볼 수 없음을 알게 된다.</w:t>
      </w:r>
    </w:p>
    <w:p>
      <w:pPr>
        <w:pStyle w:val="SmallMeta"/>
        <w:keepNext/>
      </w:pPr>
      <w:r>
        <w:rPr>
          <w:rFonts w:ascii="Noto Sans CJK KR" w:hAnsi="Noto Sans CJK KR" w:eastAsia="Noto Sans CJK KR"/>
          <w:b/>
        </w:rPr>
        <w:t>교감주</w:t>
      </w:r>
    </w:p>
    <w:p>
      <w:pPr>
        <w:pStyle w:val="CriticalNote"/>
      </w:pPr>
      <w:r>
        <w:rPr>
          <w:b/>
        </w:rPr>
        <w:t xml:space="preserve">[교감] </w:t>
      </w:r>
      <w:r>
        <w:t>6) KABC: 「一」無有{甲}{乙}。</w:t>
      </w:r>
    </w:p>
    <w:p>
      <w:pPr>
        <w:pStyle w:val="CriticalNote"/>
      </w:pPr>
      <w:r>
        <w:t>번역: 甲본과 乙본에는 「一」이 없다.</w:t>
      </w:r>
    </w:p>
    <w:p>
      <w:pPr>
        <w:pStyle w:val="CriticalNote"/>
      </w:pPr>
      <w:r>
        <w:t>판정: 본문 잔존 문자 여부</w:t>
      </w:r>
    </w:p>
    <w:p>
      <w:pPr>
        <w:pStyle w:val="CriticalNote"/>
      </w:pPr>
      <w:r>
        <w:t>저본 독법: 覓則知君不可見 一 → 찾으면 그대가 볼 수 없음을 안다. 뒤에 「一」이 남아 있다.</w:t>
      </w:r>
    </w:p>
    <w:p>
      <w:pPr>
        <w:pStyle w:val="CriticalNote"/>
      </w:pPr>
      <w:r>
        <w:t>이문 독법: 覓則知君不可見 → 찾으면 그대가 볼 수 없음을 안다.</w:t>
      </w:r>
    </w:p>
    <w:p>
      <w:pPr>
        <w:pStyle w:val="CriticalNote"/>
      </w:pPr>
      <w:r>
        <w:t>검토: 저본의 고립된 「一」은 문맥상 잉여 문자일 가능성이 크다.</w:t>
      </w:r>
    </w:p>
    <w:p>
      <w:pPr>
        <w:pStyle w:val="SmallMeta"/>
        <w:keepNext/>
      </w:pPr>
      <w:r>
        <w:rPr>
          <w:rFonts w:ascii="Noto Sans CJK KR" w:hAnsi="Noto Sans CJK KR" w:eastAsia="Noto Sans CJK KR"/>
          <w:b/>
        </w:rPr>
        <w:t>기타 각주</w:t>
      </w:r>
    </w:p>
    <w:p>
      <w:pPr>
        <w:pStyle w:val="CriticalNote"/>
      </w:pPr>
      <w:r>
        <w:rPr>
          <w:b/>
        </w:rPr>
        <w:t xml:space="preserve">[번역자 검토] </w:t>
      </w:r>
      <w:r>
        <w:t>U0168 말미의 교감번호 6)에 대응하는 저본의 고립 문자 「一」은 문장 통사에 연결되지 않는다. 본문 원문에는 그대로 보존하고, 한국어 직역에는 의미를 임의 부여하지 않았으며 교감주에서 甲·乙본의 결락 사실을 명시한다.</w:t>
      </w:r>
    </w:p>
    <w:p>
      <w:pPr>
        <w:pStyle w:val="Heading2"/>
        <w:keepNext/>
      </w:pPr>
      <w:r>
        <w:t>一念即是無量刦 — 한 생각이 곧 무량겁이다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一念即是無量刦</w:t>
      </w:r>
    </w:p>
    <w:p>
      <w:pPr>
        <w:pStyle w:val="SmallMeta"/>
        <w:keepNext/>
      </w:pPr>
      <w:r>
        <w:rPr>
          <w:rFonts w:ascii="Noto Sans CJK KR" w:hAnsi="Noto Sans CJK KR" w:eastAsia="Noto Sans CJK KR"/>
          <w:b/>
        </w:rPr>
        <w:t>한국어 직역</w:t>
      </w:r>
    </w:p>
    <w:p>
      <w:pPr>
        <w:pStyle w:val="TranslationText"/>
      </w:pPr>
      <w:r>
        <w:t>한 생각이 곧 무량겁이다.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即今一念 亘徹十世 橫遍十方 建立一切諸佛 同時度生 行布一切衆生 同時滅度 非古非今 非新非舊 且道 無量遠刦還有時分也無 無影樹下合同舩 溜 (王+離) 殿上無知識</w:t>
      </w:r>
    </w:p>
    <w:p>
      <w:pPr>
        <w:pStyle w:val="SmallMeta"/>
        <w:keepNext/>
      </w:pPr>
      <w:r>
        <w:rPr>
          <w:rFonts w:ascii="Noto Sans CJK KR" w:hAnsi="Noto Sans CJK KR" w:eastAsia="Noto Sans CJK KR"/>
          <w:b/>
        </w:rPr>
        <w:t>한국어 직역</w:t>
      </w:r>
    </w:p>
    <w:p>
      <w:pPr>
        <w:pStyle w:val="TranslationText"/>
      </w:pPr>
      <w:r>
        <w:t>지금 이 한 생각이 십세를 꿰뚫고 시방에 가로로 두루하여 일체 모든 부처를 세워 동시에 중생을 제도하고, 일체중생을 펼쳐 놓아 동시에 멸도하게 한다. 옛것도 아니고 지금 것도 아니며, 새것도 아니고 낡은 것도 아니다. 말해보라. 무량한 먼 겁에 도리어 시간의 구분이 있는가, 없는가? 그림자 없는 나무 아래에서 함께 배를 타고, 유리 전각 위에서는 아는 이가 없다.</w:t>
      </w:r>
    </w:p>
    <w:p>
      <w:pPr>
        <w:pStyle w:val="Heading2"/>
        <w:keepNext/>
      </w:pPr>
      <w:r>
        <w:t>九世十世互相即 — 구세와 십세가 서로 상즉한다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九世十世互相即</w:t>
      </w:r>
    </w:p>
    <w:p>
      <w:pPr>
        <w:pStyle w:val="SmallMeta"/>
        <w:keepNext/>
      </w:pPr>
      <w:r>
        <w:rPr>
          <w:rFonts w:ascii="Noto Sans CJK KR" w:hAnsi="Noto Sans CJK KR" w:eastAsia="Noto Sans CJK KR"/>
          <w:b/>
        </w:rPr>
        <w:t>한국어 직역</w:t>
      </w:r>
    </w:p>
    <w:p>
      <w:pPr>
        <w:pStyle w:val="TranslationText"/>
      </w:pPr>
      <w:r>
        <w:t>구세와 십세가 서로 곧바로 상즉한다.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一念多刦 同時無碍故 三世中 各具三世 而融於平等之世 法法常住 交徹無碍</w:t>
      </w:r>
    </w:p>
    <w:p>
      <w:pPr>
        <w:pStyle w:val="SmallMeta"/>
        <w:keepNext/>
      </w:pPr>
      <w:r>
        <w:rPr>
          <w:rFonts w:ascii="Noto Sans CJK KR" w:hAnsi="Noto Sans CJK KR" w:eastAsia="Noto Sans CJK KR"/>
          <w:b/>
        </w:rPr>
        <w:t>한국어 직역</w:t>
      </w:r>
    </w:p>
    <w:p>
      <w:pPr>
        <w:pStyle w:val="TranslationText"/>
      </w:pPr>
      <w:r>
        <w:t>한 생각과 여러 겁이 동시에 걸림이 없으므로 삼세 가운데 각각 삼세를 갖추고 평등한 세(世)에 융합되어, 법마다 항상 머물면서 서로 관통하여 걸림이 없다.</w:t>
      </w:r>
    </w:p>
    <w:p>
      <w:pPr>
        <w:pStyle w:val="Heading2"/>
        <w:keepNext/>
      </w:pPr>
      <w:r>
        <w:t>仍不雜亂隔別成 — 그러면서도 뒤섞이지 않고 구별되어 이루어진다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仍不雜亂隔別成</w:t>
      </w:r>
    </w:p>
    <w:p>
      <w:pPr>
        <w:pStyle w:val="SmallMeta"/>
        <w:keepNext/>
      </w:pPr>
      <w:r>
        <w:rPr>
          <w:rFonts w:ascii="Noto Sans CJK KR" w:hAnsi="Noto Sans CJK KR" w:eastAsia="Noto Sans CJK KR"/>
          <w:b/>
        </w:rPr>
        <w:t>한국어 직역</w:t>
      </w:r>
    </w:p>
    <w:p>
      <w:pPr>
        <w:pStyle w:val="TranslationText"/>
      </w:pPr>
      <w:r>
        <w:t>그러면서도 뒤섞여 어지럽지 않고 서로 구별되어 이루어진다.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有體則有雜 有相則有亂 無體則無相故 無用爲用 無用爲用故 其用不窮 建立三世亦在我 收攝一念亦在我 三世一時 一時三世 不異古而即新 不異新而是古 一體亘然 古今無間</w:t>
      </w:r>
    </w:p>
    <w:p>
      <w:pPr>
        <w:pStyle w:val="SmallMeta"/>
        <w:keepNext/>
      </w:pPr>
      <w:r>
        <w:rPr>
          <w:rFonts w:ascii="Noto Sans CJK KR" w:hAnsi="Noto Sans CJK KR" w:eastAsia="Noto Sans CJK KR"/>
          <w:b/>
        </w:rPr>
        <w:t>한국어 직역</w:t>
      </w:r>
    </w:p>
    <w:p>
      <w:pPr>
        <w:pStyle w:val="TranslationText"/>
      </w:pPr>
      <w:r>
        <w:t>체가 있으면 뒤섞임이 있고 상이 있으면 어지러움이 있으나, 체가 없으면 상도 없으므로 무용을 용으로 삼는다. 무용을 용으로 삼기 때문에 그 작용이 다하지 않는다. 삼세를 세우는 것도 나에게 있고 한 생각으로 거두는 것도 나에게 있다. 삼세가 한때이고 한때가 삼세이며, 옛것과 다르지 않으면서 곧 새것이고 새것과 다르지 않으면서 곧 옛것이니, 한 체가 길게 이어져 고금에 간격이 없다.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將謂少林消息斷 桃花依舊笑春風</w:t>
      </w:r>
    </w:p>
    <w:p>
      <w:pPr>
        <w:pStyle w:val="SmallMeta"/>
        <w:keepNext/>
      </w:pPr>
      <w:r>
        <w:rPr>
          <w:rFonts w:ascii="Noto Sans CJK KR" w:hAnsi="Noto Sans CJK KR" w:eastAsia="Noto Sans CJK KR"/>
          <w:b/>
        </w:rPr>
        <w:t>한국어 직역</w:t>
      </w:r>
    </w:p>
    <w:p>
      <w:pPr>
        <w:pStyle w:val="TranslationText"/>
      </w:pPr>
      <w:r>
        <w:t>소림의 소식이 끊어졌다고 여겼더니 복사꽃은 예전처럼 봄바람에 웃고 있다.</w:t>
      </w:r>
    </w:p>
    <w:p>
      <w:pPr>
        <w:pStyle w:val="Heading2"/>
        <w:keepNext/>
      </w:pPr>
      <w:r>
        <w:t>初發心時便正覺 — 처음 발심할 때 곧 정각을 이룬다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初發心時便正覺</w:t>
      </w:r>
    </w:p>
    <w:p>
      <w:pPr>
        <w:pStyle w:val="SmallMeta"/>
        <w:keepNext/>
      </w:pPr>
      <w:r>
        <w:rPr>
          <w:rFonts w:ascii="Noto Sans CJK KR" w:hAnsi="Noto Sans CJK KR" w:eastAsia="Noto Sans CJK KR"/>
          <w:b/>
        </w:rPr>
        <w:t>한국어 직역</w:t>
      </w:r>
    </w:p>
    <w:p>
      <w:pPr>
        <w:pStyle w:val="TranslationText"/>
      </w:pPr>
      <w:r>
        <w:t>처음 발심할 때 곧 정각을 이룬다.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了知眞性 無生 無自性 無緣起 絶對待 如是而發心 如是而行李 故初發心時 圓圓果海 已遍了也 所謂善財童子 不離法界 遍歷百城 不越初心 便登樓閣 方信道 休論長安好風流 得便宜是落便宜</w:t>
      </w:r>
    </w:p>
    <w:p>
      <w:pPr>
        <w:pStyle w:val="SmallMeta"/>
        <w:keepNext/>
      </w:pPr>
      <w:r>
        <w:rPr>
          <w:rFonts w:ascii="Noto Sans CJK KR" w:hAnsi="Noto Sans CJK KR" w:eastAsia="Noto Sans CJK KR"/>
          <w:b/>
        </w:rPr>
        <w:t>한국어 직역</w:t>
      </w:r>
    </w:p>
    <w:p>
      <w:pPr>
        <w:pStyle w:val="TranslationText"/>
      </w:pPr>
      <w:r>
        <w:t>진성이 무생이고 무자성이며 무연기이고 대대를 끊었음을 분명히 알아, 이와 같이 발심하고 이와 같이 행리하므로 처음 발심할 때 원만한 과해가 이미 두루 갖추어진다. 이른바 선재동자가 법계를 떠나지 않고 백 개의 성(城)을 두루 거치며, 초심을 넘지 않고 곧 누각에 오른다는 것이다. 그제야 “장안의 좋은 풍류를 논하지 말라. 이익을 얻는 것이 곧 이익을 잃는 것이다.”라는 말을 믿게 된다.</w:t>
      </w:r>
    </w:p>
    <w:p>
      <w:pPr>
        <w:pStyle w:val="Heading2"/>
        <w:keepNext/>
      </w:pPr>
      <w:r>
        <w:t>生死涅槃常共和 — 생사와 열반이 항상 함께 화합한다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生死涅槃常共和</w:t>
      </w:r>
    </w:p>
    <w:p>
      <w:pPr>
        <w:pStyle w:val="SmallMeta"/>
        <w:keepNext/>
      </w:pPr>
      <w:r>
        <w:rPr>
          <w:rFonts w:ascii="Noto Sans CJK KR" w:hAnsi="Noto Sans CJK KR" w:eastAsia="Noto Sans CJK KR"/>
          <w:b/>
        </w:rPr>
        <w:t>한국어 직역</w:t>
      </w:r>
    </w:p>
    <w:p>
      <w:pPr>
        <w:pStyle w:val="TranslationText"/>
      </w:pPr>
      <w:r>
        <w:t>생사와 열반이 항상 함께 화합한다.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若論生死 即是普賢境界 若論涅槃 即是具縛輪廻 且道 涅槃與輪廻 相去幾何 無明實性即佛性 幻化空身即法身</w:t>
      </w:r>
    </w:p>
    <w:p>
      <w:pPr>
        <w:pStyle w:val="SmallMeta"/>
        <w:keepNext/>
      </w:pPr>
      <w:r>
        <w:rPr>
          <w:rFonts w:ascii="Noto Sans CJK KR" w:hAnsi="Noto Sans CJK KR" w:eastAsia="Noto Sans CJK KR"/>
          <w:b/>
        </w:rPr>
        <w:t>한국어 직역</w:t>
      </w:r>
    </w:p>
    <w:p>
      <w:pPr>
        <w:pStyle w:val="TranslationText"/>
      </w:pPr>
      <w:r>
        <w:t>생사를 논하면 곧 보현의 경계이고, 열반을 논하면 곧 속박을 갖춘 윤회이다. 말해보라. 열반과 윤회는 서로 얼마나 떨어져 있는가? 무명의 실제 성품이 곧 불성이며, 환화와 같은 빈 몸이 곧 법신이다.</w:t>
      </w:r>
    </w:p>
    <w:p>
      <w:pPr>
        <w:pStyle w:val="Heading2"/>
        <w:keepNext/>
      </w:pPr>
      <w:r>
        <w:t>理事㝠然無分別 — 이와 사가 그윽이 하나 되어 분별이 없다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理事㝠然無分別</w:t>
      </w:r>
    </w:p>
    <w:p>
      <w:pPr>
        <w:pStyle w:val="SmallMeta"/>
        <w:keepNext/>
      </w:pPr>
      <w:r>
        <w:rPr>
          <w:rFonts w:ascii="Noto Sans CJK KR" w:hAnsi="Noto Sans CJK KR" w:eastAsia="Noto Sans CJK KR"/>
          <w:b/>
        </w:rPr>
        <w:t>한국어 직역</w:t>
      </w:r>
    </w:p>
    <w:p>
      <w:pPr>
        <w:pStyle w:val="TranslationText"/>
      </w:pPr>
      <w:r>
        <w:t>이와 사가 그윽이 하나 되어 분별이 없다.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說理說事 縱有千般 不過甚深眞性不守自性而已 眞性之理 妙用恒然 眞性之事 法法常融 東林欝密 南岳嵯峨 普賢之境 文殊面目</w:t>
      </w:r>
    </w:p>
    <w:p>
      <w:pPr>
        <w:pStyle w:val="SmallMeta"/>
        <w:keepNext/>
      </w:pPr>
      <w:r>
        <w:rPr>
          <w:rFonts w:ascii="Noto Sans CJK KR" w:hAnsi="Noto Sans CJK KR" w:eastAsia="Noto Sans CJK KR"/>
          <w:b/>
        </w:rPr>
        <w:t>한국어 직역</w:t>
      </w:r>
    </w:p>
    <w:p>
      <w:pPr>
        <w:pStyle w:val="TranslationText"/>
      </w:pPr>
      <w:r>
        <w:t>이를 말하고 사를 말하는 것이 비록 천 가지라 해도, 매우 깊은 진성이 자성을 지키지 않는다는 것을 넘지 않을 뿐이다. 진성의 이치는 묘용이 항상 그러하고, 진성의 사는 법마다 항상 원융하다. 동쪽 숲은 울창하고 남악은 높이 솟았으니, 보현의 경계이고 문수의 면목이다.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攀蘿登頂 1)挈瓶採蓮 文殊之智 普賢妙用</w:t>
      </w:r>
    </w:p>
    <w:p>
      <w:pPr>
        <w:pStyle w:val="SmallMeta"/>
        <w:keepNext/>
      </w:pPr>
      <w:r>
        <w:rPr>
          <w:rFonts w:ascii="Noto Sans CJK KR" w:hAnsi="Noto Sans CJK KR" w:eastAsia="Noto Sans CJK KR"/>
          <w:b/>
        </w:rPr>
        <w:t>한국어 직역</w:t>
      </w:r>
    </w:p>
    <w:p>
      <w:pPr>
        <w:pStyle w:val="TranslationText"/>
      </w:pPr>
      <w:r>
        <w:t>덩굴을 잡고 정상에 오르고, 1)병을 들고 연꽃을 따는 것이 문수의 지혜이며 보현의 묘용이다.</w:t>
      </w:r>
    </w:p>
    <w:p>
      <w:pPr>
        <w:pStyle w:val="SmallMeta"/>
        <w:keepNext/>
      </w:pPr>
      <w:r>
        <w:rPr>
          <w:rFonts w:ascii="Noto Sans CJK KR" w:hAnsi="Noto Sans CJK KR" w:eastAsia="Noto Sans CJK KR"/>
          <w:b/>
        </w:rPr>
        <w:t>교감주</w:t>
      </w:r>
    </w:p>
    <w:p>
      <w:pPr>
        <w:pStyle w:val="CriticalNote"/>
      </w:pPr>
      <w:r>
        <w:rPr>
          <w:b/>
        </w:rPr>
        <w:t xml:space="preserve">[교감] </w:t>
      </w:r>
      <w:r>
        <w:t>1) KABC: 「挈甁」作「瓶挈」{甲}{乙}。</w:t>
      </w:r>
    </w:p>
    <w:p>
      <w:pPr>
        <w:pStyle w:val="CriticalNote"/>
      </w:pPr>
      <w:r>
        <w:t>번역: 甲본과 乙본에서는 「挈甁」을 「瓶挈」로 쓴다.</w:t>
      </w:r>
    </w:p>
    <w:p>
      <w:pPr>
        <w:pStyle w:val="CriticalNote"/>
      </w:pPr>
      <w:r>
        <w:t>판정: 어순에 영향 있음</w:t>
      </w:r>
    </w:p>
    <w:p>
      <w:pPr>
        <w:pStyle w:val="CriticalNote"/>
      </w:pPr>
      <w:r>
        <w:t>저본 독법: 挈瓶採蓮 → 병을 들고 연꽃을 따다.</w:t>
      </w:r>
    </w:p>
    <w:p>
      <w:pPr>
        <w:pStyle w:val="CriticalNote"/>
      </w:pPr>
      <w:r>
        <w:t>이문 독법: 瓶挈採蓮 → 「瓶挈採蓮」은 어순상 다소 불분명하다.</w:t>
      </w:r>
    </w:p>
    <w:p>
      <w:pPr>
        <w:pStyle w:val="CriticalNote"/>
      </w:pPr>
      <w:r>
        <w:t>검토: 저본 「挈瓶」이 통상적인 동빈 구조로 자연스럽다.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緣起時 的的無性 無性處 常常緣起 還相委悉麽 一地具足一切地 非色非心非行業</w:t>
      </w:r>
    </w:p>
    <w:p>
      <w:pPr>
        <w:pStyle w:val="SmallMeta"/>
        <w:keepNext/>
      </w:pPr>
      <w:r>
        <w:rPr>
          <w:rFonts w:ascii="Noto Sans CJK KR" w:hAnsi="Noto Sans CJK KR" w:eastAsia="Noto Sans CJK KR"/>
          <w:b/>
        </w:rPr>
        <w:t>한국어 직역</w:t>
      </w:r>
    </w:p>
    <w:p>
      <w:pPr>
        <w:pStyle w:val="TranslationText"/>
      </w:pPr>
      <w:r>
        <w:t>연기할 때에는 분명히 자성이 없고, 자성이 없는 곳에서는 항상 연기한다. 도리어 자세히 알겠는가? 한 지위가 일체의 지위를 구족한다. 색도 아니고 마음도 아니며 행업도 아니다.</w:t>
      </w:r>
    </w:p>
    <w:p>
      <w:pPr>
        <w:pStyle w:val="Heading2"/>
        <w:keepNext/>
      </w:pPr>
      <w:r>
        <w:t>十佛普賢大人境 — 십불과 보현의 대인 경계</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十佛普賢大人境</w:t>
      </w:r>
    </w:p>
    <w:p>
      <w:pPr>
        <w:pStyle w:val="SmallMeta"/>
        <w:keepNext/>
      </w:pPr>
      <w:r>
        <w:rPr>
          <w:rFonts w:ascii="Noto Sans CJK KR" w:hAnsi="Noto Sans CJK KR" w:eastAsia="Noto Sans CJK KR"/>
          <w:b/>
        </w:rPr>
        <w:t>한국어 직역</w:t>
      </w:r>
    </w:p>
    <w:p>
      <w:pPr>
        <w:pStyle w:val="TranslationText"/>
      </w:pPr>
      <w:r>
        <w:t>십불과 보현의 대인 경계이다.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要見大人境界麽</w:t>
      </w:r>
    </w:p>
    <w:p>
      <w:pPr>
        <w:pStyle w:val="SmallMeta"/>
        <w:keepNext/>
      </w:pPr>
      <w:r>
        <w:rPr>
          <w:rFonts w:ascii="Noto Sans CJK KR" w:hAnsi="Noto Sans CJK KR" w:eastAsia="Noto Sans CJK KR"/>
          <w:b/>
        </w:rPr>
        <w:t>한국어 직역</w:t>
      </w:r>
    </w:p>
    <w:p>
      <w:pPr>
        <w:pStyle w:val="TranslationText"/>
      </w:pPr>
      <w:r>
        <w:t>대인의 경계를 보고 싶은가?</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2)邉有人從天台來 却從南岳去</w:t>
      </w:r>
    </w:p>
    <w:p>
      <w:pPr>
        <w:pStyle w:val="SmallMeta"/>
        <w:keepNext/>
      </w:pPr>
      <w:r>
        <w:rPr>
          <w:rFonts w:ascii="Noto Sans CJK KR" w:hAnsi="Noto Sans CJK KR" w:eastAsia="Noto Sans CJK KR"/>
          <w:b/>
        </w:rPr>
        <w:t>한국어 직역</w:t>
      </w:r>
    </w:p>
    <w:p>
      <w:pPr>
        <w:pStyle w:val="TranslationText"/>
      </w:pPr>
      <w:r>
        <w:t>2)마침 어떤 사람이 천태에서 왔다가 도리어 남악으로 간다.</w:t>
      </w:r>
    </w:p>
    <w:p>
      <w:pPr>
        <w:pStyle w:val="SmallMeta"/>
        <w:keepNext/>
      </w:pPr>
      <w:r>
        <w:rPr>
          <w:rFonts w:ascii="Noto Sans CJK KR" w:hAnsi="Noto Sans CJK KR" w:eastAsia="Noto Sans CJK KR"/>
          <w:b/>
        </w:rPr>
        <w:t>교감주</w:t>
      </w:r>
    </w:p>
    <w:p>
      <w:pPr>
        <w:pStyle w:val="CriticalNote"/>
      </w:pPr>
      <w:r>
        <w:rPr>
          <w:b/>
        </w:rPr>
        <w:t xml:space="preserve">[교감] </w:t>
      </w:r>
      <w:r>
        <w:t>2) KABC: 「邊」傍註曰當作「適」{底}ㆍ作「適」{甲}{乙}。</w:t>
      </w:r>
    </w:p>
    <w:p>
      <w:pPr>
        <w:pStyle w:val="CriticalNote"/>
      </w:pPr>
      <w:r>
        <w:t>번역: 저본 방주에는 「邊」이 「適」이 되어야 한다고 하였고, 甲·乙본도 「適」으로 쓴다.</w:t>
      </w:r>
    </w:p>
    <w:p>
      <w:pPr>
        <w:pStyle w:val="CriticalNote"/>
      </w:pPr>
      <w:r>
        <w:t>판정: 의미에 영향 있음</w:t>
      </w:r>
    </w:p>
    <w:p>
      <w:pPr>
        <w:pStyle w:val="CriticalNote"/>
      </w:pPr>
      <w:r>
        <w:t>저본 독법: 邉有人從天台來 → 가에 어떤 사람이 천태에서 왔다.</w:t>
      </w:r>
    </w:p>
    <w:p>
      <w:pPr>
        <w:pStyle w:val="CriticalNote"/>
      </w:pPr>
      <w:r>
        <w:t>이문 독법: 適有人從天台來 → 마침 어떤 사람이 천태에서 왔다.</w:t>
      </w:r>
    </w:p>
    <w:p>
      <w:pPr>
        <w:pStyle w:val="CriticalNote"/>
      </w:pPr>
      <w:r>
        <w:t>검토: 문맥상 「適有人」, 즉 ‘마침 어떤 사람이’가 자연스럽다.</w:t>
      </w:r>
    </w:p>
    <w:p>
      <w:pPr>
        <w:pStyle w:val="Heading2"/>
        <w:keepNext/>
      </w:pPr>
      <w:r>
        <w:t>能仁海印三昧中 — 능인께서 해인삼매 가운데서</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能仁海印三昧中</w:t>
      </w:r>
    </w:p>
    <w:p>
      <w:pPr>
        <w:pStyle w:val="SmallMeta"/>
        <w:keepNext/>
      </w:pPr>
      <w:r>
        <w:rPr>
          <w:rFonts w:ascii="Noto Sans CJK KR" w:hAnsi="Noto Sans CJK KR" w:eastAsia="Noto Sans CJK KR"/>
          <w:b/>
        </w:rPr>
        <w:t>한국어 직역</w:t>
      </w:r>
    </w:p>
    <w:p>
      <w:pPr>
        <w:pStyle w:val="TranslationText"/>
      </w:pPr>
      <w:r>
        <w:t>능인께서 해인삼매 가운데서</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於眞性中 顯理顯事 縱有多端 推其自性 了不可得 則佛與衆生 乃眞性中之光影 無佛可成 無生可度 但一眞性而已 如閻浮海中 所有閻浮山河大地草木叢林 推其實體 了不可得 則山河色相 乃大海之光影 無性可見 無相可取 惟一大海而已</w:t>
      </w:r>
    </w:p>
    <w:p>
      <w:pPr>
        <w:pStyle w:val="SmallMeta"/>
        <w:keepNext/>
      </w:pPr>
      <w:r>
        <w:rPr>
          <w:rFonts w:ascii="Noto Sans CJK KR" w:hAnsi="Noto Sans CJK KR" w:eastAsia="Noto Sans CJK KR"/>
          <w:b/>
        </w:rPr>
        <w:t>한국어 직역</w:t>
      </w:r>
    </w:p>
    <w:p>
      <w:pPr>
        <w:pStyle w:val="TranslationText"/>
      </w:pPr>
      <w:r>
        <w:t>진성 가운데 이와 사를 드러내는 것이 비록 여러 갈래가 있으나 그 자성을 추구하면 끝내 얻을 수 없다. 그러므로 부처와 중생은 곧 진성 가운데의 빛과 그림자이니, 이룰 부처도 없고 제도할 중생도 없으며 다만 하나의 진성일 뿐이다. 마치 염부의 바다 가운데 있는 염부의 산하대지와 초목총림도 그 실체를 추구하면 끝내 얻을 수 없는 것과 같다. 그러므로 산하의 색상은 곧 큰 바다의 빛과 그림자이니, 볼 성품도 없고 취할 모양도 없으며 오직 하나의 큰 바다일 뿐이다.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十佛內證 只如是耳</w:t>
      </w:r>
    </w:p>
    <w:p>
      <w:pPr>
        <w:pStyle w:val="SmallMeta"/>
        <w:keepNext/>
      </w:pPr>
      <w:r>
        <w:rPr>
          <w:rFonts w:ascii="Noto Sans CJK KR" w:hAnsi="Noto Sans CJK KR" w:eastAsia="Noto Sans CJK KR"/>
          <w:b/>
        </w:rPr>
        <w:t>한국어 직역</w:t>
      </w:r>
    </w:p>
    <w:p>
      <w:pPr>
        <w:pStyle w:val="TranslationText"/>
      </w:pPr>
      <w:r>
        <w:t>십불의 내증도 다만 이와 같을 뿐이다.</w:t>
      </w:r>
    </w:p>
    <w:p>
      <w:pPr>
        <w:pStyle w:val="Heading2"/>
        <w:keepNext/>
      </w:pPr>
      <w:r>
        <w:t>飜出如意不思議 — 여의의 불가사의를 펼쳐 낸다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飜出如意不思議</w:t>
      </w:r>
    </w:p>
    <w:p>
      <w:pPr>
        <w:pStyle w:val="SmallMeta"/>
        <w:keepNext/>
      </w:pPr>
      <w:r>
        <w:rPr>
          <w:rFonts w:ascii="Noto Sans CJK KR" w:hAnsi="Noto Sans CJK KR" w:eastAsia="Noto Sans CJK KR"/>
          <w:b/>
        </w:rPr>
        <w:t>한국어 직역</w:t>
      </w:r>
    </w:p>
    <w:p>
      <w:pPr>
        <w:pStyle w:val="TranslationText"/>
      </w:pPr>
      <w:r>
        <w:t>여의의 불가사의를 펼쳐 낸다.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海印㝎中所起之法 如何形狀 非性非相 非理非事 非佛非衆生 非眞非假 而所說之敎 即性即相 即理即事 即佛即衆生 即眞即假 一音演暢 而隨類各異 隨類各異 而圓攝一音</w:t>
      </w:r>
    </w:p>
    <w:p>
      <w:pPr>
        <w:pStyle w:val="SmallMeta"/>
        <w:keepNext/>
      </w:pPr>
      <w:r>
        <w:rPr>
          <w:rFonts w:ascii="Noto Sans CJK KR" w:hAnsi="Noto Sans CJK KR" w:eastAsia="Noto Sans CJK KR"/>
          <w:b/>
        </w:rPr>
        <w:t>한국어 직역</w:t>
      </w:r>
    </w:p>
    <w:p>
      <w:pPr>
        <w:pStyle w:val="TranslationText"/>
      </w:pPr>
      <w:r>
        <w:t>해인정 가운데서 일어난 법은 어떠한 형상인가? 성도 아니고 상도 아니며, 이도 아니고 사도 아니며, 부처도 아니고 중생도 아니며, 참도 아니고 거짓도 아니다. 그러나 설해진 가르침은 곧 성이고 곧 상이며, 곧 이고 곧 사이며, 곧 부처이고 곧 중생이며, 곧 참이고 곧 거짓이다. 한 음성으로 널리 펼치되 부류에 따라 각각 다르고, 부류에 따라 각각 다르면서도 한 음성을 원만히 거두어들인다.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以衆生種種心 說衆生種種性 非識情所到 非思量所及 故云如意不思議 會麽</w:t>
      </w:r>
    </w:p>
    <w:p>
      <w:pPr>
        <w:pStyle w:val="SmallMeta"/>
        <w:keepNext/>
      </w:pPr>
      <w:r>
        <w:rPr>
          <w:rFonts w:ascii="Noto Sans CJK KR" w:hAnsi="Noto Sans CJK KR" w:eastAsia="Noto Sans CJK KR"/>
          <w:b/>
        </w:rPr>
        <w:t>한국어 직역</w:t>
      </w:r>
    </w:p>
    <w:p>
      <w:pPr>
        <w:pStyle w:val="TranslationText"/>
      </w:pPr>
      <w:r>
        <w:t>중생의 갖가지 마음을 가지고 중생의 갖가지 성품을 설한다. 식정이 이를 수 있는 곳도 아니고 사량이 미칠 수 있는 곳도 아니므로 ‘여의불사의’라고 한다. 알겠는가?</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夜靜水寒魚不食 滿3)舡空載月明歸</w:t>
      </w:r>
    </w:p>
    <w:p>
      <w:pPr>
        <w:pStyle w:val="SmallMeta"/>
        <w:keepNext/>
      </w:pPr>
      <w:r>
        <w:rPr>
          <w:rFonts w:ascii="Noto Sans CJK KR" w:hAnsi="Noto Sans CJK KR" w:eastAsia="Noto Sans CJK KR"/>
          <w:b/>
        </w:rPr>
        <w:t>한국어 직역</w:t>
      </w:r>
    </w:p>
    <w:p>
      <w:pPr>
        <w:pStyle w:val="TranslationText"/>
      </w:pPr>
      <w:r>
        <w:t>밤은 고요하고 물은 차가워 물고기가 먹이를 물지 않는데, 빈 배 가득 3)밝은 달빛만 싣고 돌아온다.</w:t>
      </w:r>
    </w:p>
    <w:p>
      <w:pPr>
        <w:pStyle w:val="SmallMeta"/>
        <w:keepNext/>
      </w:pPr>
      <w:r>
        <w:rPr>
          <w:rFonts w:ascii="Noto Sans CJK KR" w:hAnsi="Noto Sans CJK KR" w:eastAsia="Noto Sans CJK KR"/>
          <w:b/>
        </w:rPr>
        <w:t>교감주</w:t>
      </w:r>
    </w:p>
    <w:p>
      <w:pPr>
        <w:pStyle w:val="CriticalNote"/>
      </w:pPr>
      <w:r>
        <w:rPr>
          <w:b/>
        </w:rPr>
        <w:t xml:space="preserve">[교감] </w:t>
      </w:r>
      <w:r>
        <w:t>3) KABC: 「航」作「船」{乙}。</w:t>
      </w:r>
    </w:p>
    <w:p>
      <w:pPr>
        <w:pStyle w:val="CriticalNote"/>
      </w:pPr>
      <w:r>
        <w:t>번역: 乙본에서는 「航」을 「船」으로 쓴다.</w:t>
      </w:r>
    </w:p>
    <w:p>
      <w:pPr>
        <w:pStyle w:val="CriticalNote"/>
      </w:pPr>
      <w:r>
        <w:t>판정: 번역상의 실질적인 차이 없음</w:t>
      </w:r>
    </w:p>
    <w:p>
      <w:pPr>
        <w:pStyle w:val="CriticalNote"/>
      </w:pPr>
      <w:r>
        <w:t>저본 독법: 滿舡空載月明歸 → 배 가득 밝은 달을 싣고 돌아오다.</w:t>
      </w:r>
    </w:p>
    <w:p>
      <w:pPr>
        <w:pStyle w:val="CriticalNote"/>
      </w:pPr>
      <w:r>
        <w:t>이문 독법: 滿船空載月明歸 → 배 가득 밝은 달을 싣고 돌아오다.</w:t>
      </w:r>
    </w:p>
    <w:p>
      <w:pPr>
        <w:pStyle w:val="CriticalNote"/>
      </w:pPr>
      <w:r>
        <w:t>검토: [번역자 검토] 본문 표기는 「舡」인데 KABC 교감문은 대상 글자를 「航」으로 적어 본문-교감 사이에 자형 불일치가 있다.</w:t>
      </w:r>
    </w:p>
    <w:p>
      <w:pPr>
        <w:pStyle w:val="CriticalNote"/>
      </w:pPr>
      <w:r>
        <w:rPr>
          <w:b/>
        </w:rPr>
        <w:t>[번역상의 실질적인 차이 없음]</w:t>
      </w:r>
    </w:p>
    <w:p>
      <w:pPr>
        <w:pStyle w:val="Heading2"/>
        <w:keepNext/>
      </w:pPr>
      <w:r>
        <w:t>雨寶益生滿虛空 — 보배를 비처럼 내려 중생을 이롭게 함이 허공에 가득하다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雨寶益生滿虛空</w:t>
      </w:r>
    </w:p>
    <w:p>
      <w:pPr>
        <w:pStyle w:val="SmallMeta"/>
        <w:keepNext/>
      </w:pPr>
      <w:r>
        <w:rPr>
          <w:rFonts w:ascii="Noto Sans CJK KR" w:hAnsi="Noto Sans CJK KR" w:eastAsia="Noto Sans CJK KR"/>
          <w:b/>
        </w:rPr>
        <w:t>한국어 직역</w:t>
      </w:r>
    </w:p>
    <w:p>
      <w:pPr>
        <w:pStyle w:val="TranslationText"/>
      </w:pPr>
      <w:r>
        <w:t>보배를 비처럼 내려 중생을 이롭게 함이 허공에 가득하다.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這一个如意寶 流出百千如意寶 這一海印㝎光三昧 流出百千海印㝎光三昧 然而這海印㝎光三昧 非但十佛大人境界獨證 一切衆生 各有十佛大人境界海印㝎光三昧 從生至死 從旦至暮 或嗔或喜 或語或默 一一各有一一海印</w:t>
      </w:r>
    </w:p>
    <w:p>
      <w:pPr>
        <w:pStyle w:val="SmallMeta"/>
        <w:keepNext/>
      </w:pPr>
      <w:r>
        <w:rPr>
          <w:rFonts w:ascii="Noto Sans CJK KR" w:hAnsi="Noto Sans CJK KR" w:eastAsia="Noto Sans CJK KR"/>
          <w:b/>
        </w:rPr>
        <w:t>한국어 직역</w:t>
      </w:r>
    </w:p>
    <w:p>
      <w:pPr>
        <w:pStyle w:val="TranslationText"/>
      </w:pPr>
      <w:r>
        <w:t>이 하나의 여의보에서 백천의 여의보가 흘러나온다. 이 하나의 해인정광삼매에서 백천의 해인정광삼매가 흘러나온다. 그러나 이 해인정광삼매는 십불 대인의 경계만이 홀로 증득하는 것이 아니라, 일체중생도 저마다 십불 대인의 경계인 해인정광삼매를 지니고 있다. 태어나서 죽을 때까지, 아침부터 저녁까지, 혹 성내고 혹 기뻐하며 혹 말하고 혹 침묵하는 낱낱마다 각각 하나하나의 해인이 있다.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一一海印 一一流出衆生煩惱4)染</w:t>
      </w:r>
    </w:p>
    <w:p>
      <w:pPr>
        <w:pStyle w:val="SmallMeta"/>
        <w:keepNext/>
      </w:pPr>
      <w:r>
        <w:rPr>
          <w:rFonts w:ascii="Noto Sans CJK KR" w:hAnsi="Noto Sans CJK KR" w:eastAsia="Noto Sans CJK KR"/>
          <w:b/>
        </w:rPr>
        <w:t>한국어 직역</w:t>
      </w:r>
    </w:p>
    <w:p>
      <w:pPr>
        <w:pStyle w:val="TranslationText"/>
      </w:pPr>
      <w:r>
        <w:t>하나하나의 해인에서는 하나하나 중생의 번뇌 4)염(染)이 흘러나온다.</w:t>
      </w:r>
    </w:p>
    <w:p>
      <w:pPr>
        <w:pStyle w:val="SmallMeta"/>
        <w:keepNext/>
      </w:pPr>
      <w:r>
        <w:rPr>
          <w:rFonts w:ascii="Noto Sans CJK KR" w:hAnsi="Noto Sans CJK KR" w:eastAsia="Noto Sans CJK KR"/>
          <w:b/>
        </w:rPr>
        <w:t>교감주</w:t>
      </w:r>
    </w:p>
    <w:p>
      <w:pPr>
        <w:pStyle w:val="CriticalNote"/>
      </w:pPr>
      <w:r>
        <w:rPr>
          <w:b/>
        </w:rPr>
        <w:t xml:space="preserve">[교감] </w:t>
      </w:r>
      <w:r>
        <w:t>4) KABC: 「染」作「海」{甲}{乙}。</w:t>
      </w:r>
    </w:p>
    <w:p>
      <w:pPr>
        <w:pStyle w:val="CriticalNote"/>
      </w:pPr>
      <w:r>
        <w:t>번역: 甲본과 乙본에서는 「染」을 「海」로 쓴다.</w:t>
      </w:r>
    </w:p>
    <w:p>
      <w:pPr>
        <w:pStyle w:val="CriticalNote"/>
      </w:pPr>
      <w:r>
        <w:t>판정: 의미에 큰 영향</w:t>
      </w:r>
    </w:p>
    <w:p>
      <w:pPr>
        <w:pStyle w:val="CriticalNote"/>
      </w:pPr>
      <w:r>
        <w:t>저본 독법: 煩惱染 → 번뇌의 물듦/오염</w:t>
      </w:r>
    </w:p>
    <w:p>
      <w:pPr>
        <w:pStyle w:val="CriticalNote"/>
      </w:pPr>
      <w:r>
        <w:t>이문 독법: 煩惱海 → 번뇌의 바다</w:t>
      </w:r>
    </w:p>
    <w:p>
      <w:pPr>
        <w:pStyle w:val="CriticalNote"/>
      </w:pPr>
      <w:r>
        <w:t>검토: 다음 문장의 「一一煩惱海」와 연결하면 甲·乙본의 「海」가 반복 구조를 이룬다.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一一煩惱海 各具眞如法性海 無二無雜故 其滿虛空益 但八字打開 兩手分付而已</w:t>
      </w:r>
    </w:p>
    <w:p>
      <w:pPr>
        <w:pStyle w:val="SmallMeta"/>
        <w:keepNext/>
      </w:pPr>
      <w:r>
        <w:rPr>
          <w:rFonts w:ascii="Noto Sans CJK KR" w:hAnsi="Noto Sans CJK KR" w:eastAsia="Noto Sans CJK KR"/>
          <w:b/>
        </w:rPr>
        <w:t>한국어 직역</w:t>
      </w:r>
    </w:p>
    <w:p>
      <w:pPr>
        <w:pStyle w:val="TranslationText"/>
      </w:pPr>
      <w:r>
        <w:t>하나하나의 번뇌 바다는 각각 진여법성의 바다를 갖추어 둘도 아니고 섞이지도 않는다. 그 허공에 가득한 이익은 다만 여덟 팔 자처럼 활짝 열어 두 손으로 내어줄 뿐이다.</w:t>
      </w:r>
    </w:p>
    <w:p>
      <w:pPr>
        <w:pStyle w:val="Heading2"/>
        <w:keepNext/>
      </w:pPr>
      <w:r>
        <w:t>衆生隨噐得利益 — 중생은 그릇에 따라 이익을 얻는다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衆生隨噐得利益</w:t>
      </w:r>
    </w:p>
    <w:p>
      <w:pPr>
        <w:pStyle w:val="SmallMeta"/>
        <w:keepNext/>
      </w:pPr>
      <w:r>
        <w:rPr>
          <w:rFonts w:ascii="Noto Sans CJK KR" w:hAnsi="Noto Sans CJK KR" w:eastAsia="Noto Sans CJK KR"/>
          <w:b/>
        </w:rPr>
        <w:t>한국어 직역</w:t>
      </w:r>
    </w:p>
    <w:p>
      <w:pPr>
        <w:pStyle w:val="TranslationText"/>
      </w:pPr>
      <w:r>
        <w:t>중생은 그릇에 따라 이익을 얻는다.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大富家中 噐噐皆金 海印㝎中 法法皆眞 但有大小方圓染淨異耳 其所得益 不是他法 只爲大者言大 小者言小 方者言方 圓者言圓 染者言染 淨者言淨</w:t>
      </w:r>
    </w:p>
    <w:p>
      <w:pPr>
        <w:pStyle w:val="SmallMeta"/>
        <w:keepNext/>
      </w:pPr>
      <w:r>
        <w:rPr>
          <w:rFonts w:ascii="Noto Sans CJK KR" w:hAnsi="Noto Sans CJK KR" w:eastAsia="Noto Sans CJK KR"/>
          <w:b/>
        </w:rPr>
        <w:t>한국어 직역</w:t>
      </w:r>
    </w:p>
    <w:p>
      <w:pPr>
        <w:pStyle w:val="TranslationText"/>
      </w:pPr>
      <w:r>
        <w:t>큰 부잣집에서는 그릇마다 모두 금이고, 해인정 가운데서는 법마다 모두 참이다. 다만 크고 작음, 모남과 둥금, 물듦과 깨끗함이 다를 뿐이다. 그들이 얻는 이익은 다른 법이 아니라, 큰 자에게는 크다고 말하고 작은 자에게는 작다고 말하며, 모난 자에게는 모나다 하고 둥근 자에게는 둥글다 하며, 물든 자에게는 물들었다 하고 깨끗한 자에게는 깨끗하다고 말하는 것뿐이다.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非愽小以令大 刻方以爲圓 革染而1)說淨也</w:t>
      </w:r>
    </w:p>
    <w:p>
      <w:pPr>
        <w:pStyle w:val="SmallMeta"/>
        <w:keepNext/>
      </w:pPr>
      <w:r>
        <w:rPr>
          <w:rFonts w:ascii="Noto Sans CJK KR" w:hAnsi="Noto Sans CJK KR" w:eastAsia="Noto Sans CJK KR"/>
          <w:b/>
        </w:rPr>
        <w:t>한국어 직역</w:t>
      </w:r>
    </w:p>
    <w:p>
      <w:pPr>
        <w:pStyle w:val="TranslationText"/>
      </w:pPr>
      <w:r>
        <w:t>작은 것을 넓혀 크게 만들고 모난 것을 깎아 둥글게 만들며 물든 것을 바꾸어 1)깨끗하다고 말하는 것이 아니다.</w:t>
      </w:r>
    </w:p>
    <w:p>
      <w:pPr>
        <w:pStyle w:val="SmallMeta"/>
        <w:keepNext/>
      </w:pPr>
      <w:r>
        <w:rPr>
          <w:rFonts w:ascii="Noto Sans CJK KR" w:hAnsi="Noto Sans CJK KR" w:eastAsia="Noto Sans CJK KR"/>
          <w:b/>
        </w:rPr>
        <w:t>교감주</w:t>
      </w:r>
    </w:p>
    <w:p>
      <w:pPr>
        <w:pStyle w:val="CriticalNote"/>
      </w:pPr>
      <w:r>
        <w:rPr>
          <w:b/>
        </w:rPr>
        <w:t xml:space="preserve">[교감] </w:t>
      </w:r>
      <w:r>
        <w:t>1) KABC: 「說」作「就」{甲} {乙}。</w:t>
      </w:r>
    </w:p>
    <w:p>
      <w:pPr>
        <w:pStyle w:val="CriticalNote"/>
      </w:pPr>
      <w:r>
        <w:t>번역: 甲본과 乙본에서는 「說」을 「就」로 쓴다.</w:t>
      </w:r>
    </w:p>
    <w:p>
      <w:pPr>
        <w:pStyle w:val="CriticalNote"/>
      </w:pPr>
      <w:r>
        <w:t>판정: 의미에 영향 있음</w:t>
      </w:r>
    </w:p>
    <w:p>
      <w:pPr>
        <w:pStyle w:val="CriticalNote"/>
      </w:pPr>
      <w:r>
        <w:t>저본 독법: 革染而說淨 → 물든 것을 바꾸어 깨끗하다고 말하다.</w:t>
      </w:r>
    </w:p>
    <w:p>
      <w:pPr>
        <w:pStyle w:val="CriticalNote"/>
      </w:pPr>
      <w:r>
        <w:t>이문 독법: 革染而就淨 → 물든 것을 바꾸어 깨끗함에 나아가게 하다.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會麽 山虛風落石 樓靜月侵門</w:t>
      </w:r>
    </w:p>
    <w:p>
      <w:pPr>
        <w:pStyle w:val="SmallMeta"/>
        <w:keepNext/>
      </w:pPr>
      <w:r>
        <w:rPr>
          <w:rFonts w:ascii="Noto Sans CJK KR" w:hAnsi="Noto Sans CJK KR" w:eastAsia="Noto Sans CJK KR"/>
          <w:b/>
        </w:rPr>
        <w:t>한국어 직역</w:t>
      </w:r>
    </w:p>
    <w:p>
      <w:pPr>
        <w:pStyle w:val="TranslationText"/>
      </w:pPr>
      <w:r>
        <w:t>알겠는가? 산이 비어 바람에 돌이 떨어지고, 누각이 고요하여 달빛이 문을 침범한다.</w:t>
      </w:r>
    </w:p>
    <w:p>
      <w:pPr>
        <w:pStyle w:val="Heading2"/>
        <w:keepNext/>
      </w:pPr>
      <w:r>
        <w:t>是故行者還本際 — 그러므로 수행자는 본제로 돌아간다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是故行者還本際</w:t>
      </w:r>
    </w:p>
    <w:p>
      <w:pPr>
        <w:pStyle w:val="SmallMeta"/>
        <w:keepNext/>
      </w:pPr>
      <w:r>
        <w:rPr>
          <w:rFonts w:ascii="Noto Sans CJK KR" w:hAnsi="Noto Sans CJK KR" w:eastAsia="Noto Sans CJK KR"/>
          <w:b/>
        </w:rPr>
        <w:t>한국어 직역</w:t>
      </w:r>
    </w:p>
    <w:p>
      <w:pPr>
        <w:pStyle w:val="TranslationText"/>
      </w:pPr>
      <w:r>
        <w:t>그러므로 수행자는 본제(本際)로 돌아간다.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要識本際麽 問禪禪是妄 求理理非親 直饒玄會得 也是眼中塵</w:t>
      </w:r>
    </w:p>
    <w:p>
      <w:pPr>
        <w:pStyle w:val="SmallMeta"/>
        <w:keepNext/>
      </w:pPr>
      <w:r>
        <w:rPr>
          <w:rFonts w:ascii="Noto Sans CJK KR" w:hAnsi="Noto Sans CJK KR" w:eastAsia="Noto Sans CJK KR"/>
          <w:b/>
        </w:rPr>
        <w:t>한국어 직역</w:t>
      </w:r>
    </w:p>
    <w:p>
      <w:pPr>
        <w:pStyle w:val="TranslationText"/>
      </w:pPr>
      <w:r>
        <w:t>본제를 알고 싶은가? 선을 물으면 선이 망령되고, 이치를 구하면 이치가 친하지 않다. 설령 현묘하게 알아차렸다 해도 또한 눈 속의 티끌이다.</w:t>
      </w:r>
    </w:p>
    <w:p>
      <w:pPr>
        <w:pStyle w:val="Heading2"/>
        <w:keepNext/>
      </w:pPr>
      <w:r>
        <w:t>叵息妄想必不得 — 망상을 쉬게 하려 해도 결코 되지 않는다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2)叵息妄想必不得</w:t>
      </w:r>
    </w:p>
    <w:p>
      <w:pPr>
        <w:pStyle w:val="SmallMeta"/>
        <w:keepNext/>
      </w:pPr>
      <w:r>
        <w:rPr>
          <w:rFonts w:ascii="Noto Sans CJK KR" w:hAnsi="Noto Sans CJK KR" w:eastAsia="Noto Sans CJK KR"/>
          <w:b/>
        </w:rPr>
        <w:t>한국어 직역</w:t>
      </w:r>
    </w:p>
    <w:p>
      <w:pPr>
        <w:pStyle w:val="TranslationText"/>
      </w:pPr>
      <w:r>
        <w:t>2)망상을 쉬게 하려 해도 결코 되지 않는다.</w:t>
      </w:r>
    </w:p>
    <w:p>
      <w:pPr>
        <w:pStyle w:val="SmallMeta"/>
        <w:keepNext/>
      </w:pPr>
      <w:r>
        <w:rPr>
          <w:rFonts w:ascii="Noto Sans CJK KR" w:hAnsi="Noto Sans CJK KR" w:eastAsia="Noto Sans CJK KR"/>
          <w:b/>
        </w:rPr>
        <w:t>교감주</w:t>
      </w:r>
    </w:p>
    <w:p>
      <w:pPr>
        <w:pStyle w:val="CriticalNote"/>
      </w:pPr>
      <w:r>
        <w:rPr>
          <w:b/>
        </w:rPr>
        <w:t xml:space="preserve">[교감] </w:t>
      </w:r>
      <w:r>
        <w:t>2) KABC: 「叵」作「匡」{甲}。</w:t>
      </w:r>
    </w:p>
    <w:p>
      <w:pPr>
        <w:pStyle w:val="CriticalNote"/>
      </w:pPr>
      <w:r>
        <w:t>번역: 甲본에서는 「叵」를 「匡」으로 쓴다.</w:t>
      </w:r>
    </w:p>
    <w:p>
      <w:pPr>
        <w:pStyle w:val="CriticalNote"/>
      </w:pPr>
      <w:r>
        <w:t>판정: 의미에 영향 있음</w:t>
      </w:r>
    </w:p>
    <w:p>
      <w:pPr>
        <w:pStyle w:val="CriticalNote"/>
      </w:pPr>
      <w:r>
        <w:t>저본 독법: 叵息妄想必不得 → 망상을 쉬게 하는 것은 불가하여 반드시 얻지 못한다.</w:t>
      </w:r>
    </w:p>
    <w:p>
      <w:pPr>
        <w:pStyle w:val="CriticalNote"/>
      </w:pPr>
      <w:r>
        <w:t>이문 독법: 匡息妄想必不得 → 「匡息」은 바로잡아 쉬게 한다는 식으로 읽을 수 있으나 문맥상 불분명하다.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三世諸佛 是守屍鬼 歷代禪師 是愽地凡夫</w:t>
      </w:r>
    </w:p>
    <w:p>
      <w:pPr>
        <w:pStyle w:val="SmallMeta"/>
        <w:keepNext/>
      </w:pPr>
      <w:r>
        <w:rPr>
          <w:rFonts w:ascii="Noto Sans CJK KR" w:hAnsi="Noto Sans CJK KR" w:eastAsia="Noto Sans CJK KR"/>
          <w:b/>
        </w:rPr>
        <w:t>한국어 직역</w:t>
      </w:r>
    </w:p>
    <w:p>
      <w:pPr>
        <w:pStyle w:val="TranslationText"/>
      </w:pPr>
      <w:r>
        <w:t>삼세의 모든 부처는 시체를 지키는 귀신이고, 역대의 선사는 박지범부(愽地凡夫), 곧 평범한 범부이다.</w:t>
      </w:r>
    </w:p>
    <w:p>
      <w:pPr>
        <w:pStyle w:val="SmallMeta"/>
        <w:keepNext/>
      </w:pPr>
      <w:r>
        <w:rPr>
          <w:rFonts w:ascii="Noto Sans CJK KR" w:hAnsi="Noto Sans CJK KR" w:eastAsia="Noto Sans CJK KR"/>
          <w:b/>
        </w:rPr>
        <w:t>기타 각주</w:t>
      </w:r>
    </w:p>
    <w:p>
      <w:pPr>
        <w:pStyle w:val="CriticalNote"/>
      </w:pPr>
      <w:r>
        <w:rPr>
          <w:b/>
        </w:rPr>
        <w:t xml:space="preserve">[번역자 검토] </w:t>
      </w:r>
      <w:r>
        <w:t>「愽地凡夫」는 ‘땅에 쓰러진 범부’로 풀 수 있는 일반 구문이 아니라 불교 문맥의 「博地凡夫」 계열 표현으로 보아 ‘박지범부, 곧 평범한 범부’로 바로잡았다. 원문 자형 「愽」은 수정하지 않았다.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直饒佛說菩薩說刹說三世一時說 不異殿佛熱椀鳴聲</w:t>
      </w:r>
    </w:p>
    <w:p>
      <w:pPr>
        <w:pStyle w:val="SmallMeta"/>
        <w:keepNext/>
      </w:pPr>
      <w:r>
        <w:rPr>
          <w:rFonts w:ascii="Noto Sans CJK KR" w:hAnsi="Noto Sans CJK KR" w:eastAsia="Noto Sans CJK KR"/>
          <w:b/>
        </w:rPr>
        <w:t>한국어 직역</w:t>
      </w:r>
    </w:p>
    <w:p>
      <w:pPr>
        <w:pStyle w:val="TranslationText"/>
      </w:pPr>
      <w:r>
        <w:t>설령 부처가 설하고 보살이 설하며 국토가 설하고 삼세가 한때에 설한다 해도, 전각의 부처와 뜨거운 사발이 내는 울림과 다르지 않다.</w:t>
      </w:r>
    </w:p>
    <w:p>
      <w:pPr>
        <w:pStyle w:val="SmallMeta"/>
        <w:keepNext/>
      </w:pPr>
      <w:r>
        <w:rPr>
          <w:rFonts w:ascii="Noto Sans CJK KR" w:hAnsi="Noto Sans CJK KR" w:eastAsia="Noto Sans CJK KR"/>
          <w:b/>
        </w:rPr>
        <w:t>기타 각주</w:t>
      </w:r>
    </w:p>
    <w:p>
      <w:pPr>
        <w:pStyle w:val="CriticalNote"/>
      </w:pPr>
      <w:r>
        <w:rPr>
          <w:b/>
        </w:rPr>
        <w:t xml:space="preserve">[번역자 검토] </w:t>
      </w:r>
      <w:r>
        <w:t>「不異殿佛熱椀鳴聲」은 제공된 KABC TXT 자체로는 의미 연결이 매우 불안정하나 이 대목에 KABC 교감주가 없다. 따라서 원문을 임의 교정하지 않고 기존 저본 직역을 유지하며, 별도 추정 교정은 본문에 반영하지 않는다.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於向上一著 了3)沒交涉</w:t>
      </w:r>
    </w:p>
    <w:p>
      <w:pPr>
        <w:pStyle w:val="SmallMeta"/>
        <w:keepNext/>
      </w:pPr>
      <w:r>
        <w:rPr>
          <w:rFonts w:ascii="Noto Sans CJK KR" w:hAnsi="Noto Sans CJK KR" w:eastAsia="Noto Sans CJK KR"/>
          <w:b/>
        </w:rPr>
        <w:t>한국어 직역</w:t>
      </w:r>
    </w:p>
    <w:p>
      <w:pPr>
        <w:pStyle w:val="TranslationText"/>
      </w:pPr>
      <w:r>
        <w:t>향상의 한 수에 대해서는 끝내 3)아무런 관계가 없다.</w:t>
      </w:r>
    </w:p>
    <w:p>
      <w:pPr>
        <w:pStyle w:val="SmallMeta"/>
        <w:keepNext/>
      </w:pPr>
      <w:r>
        <w:rPr>
          <w:rFonts w:ascii="Noto Sans CJK KR" w:hAnsi="Noto Sans CJK KR" w:eastAsia="Noto Sans CJK KR"/>
          <w:b/>
        </w:rPr>
        <w:t>교감주</w:t>
      </w:r>
    </w:p>
    <w:p>
      <w:pPr>
        <w:pStyle w:val="CriticalNote"/>
      </w:pPr>
      <w:r>
        <w:rPr>
          <w:b/>
        </w:rPr>
        <w:t xml:space="preserve">[교감] </w:t>
      </w:r>
      <w:r>
        <w:t>3) KABC: 「沒」作「及」{甲}。</w:t>
      </w:r>
    </w:p>
    <w:p>
      <w:pPr>
        <w:pStyle w:val="CriticalNote"/>
      </w:pPr>
      <w:r>
        <w:t>번역: 甲본에서는 「沒」을 「及」으로 쓴다.</w:t>
      </w:r>
    </w:p>
    <w:p>
      <w:pPr>
        <w:pStyle w:val="CriticalNote"/>
      </w:pPr>
      <w:r>
        <w:t>판정: 의미에 영향 있음</w:t>
      </w:r>
    </w:p>
    <w:p>
      <w:pPr>
        <w:pStyle w:val="CriticalNote"/>
      </w:pPr>
      <w:r>
        <w:t>저본 독법: 了沒交涉 → 끝내 아무 관계가 없다.</w:t>
      </w:r>
    </w:p>
    <w:p>
      <w:pPr>
        <w:pStyle w:val="CriticalNote"/>
      </w:pPr>
      <w:r>
        <w:t>이문 독법: 了及交涉 → 「了及交涉」은 문맥상 자연스럽지 않다.</w:t>
      </w:r>
    </w:p>
    <w:p>
      <w:pPr>
        <w:pStyle w:val="CriticalNote"/>
      </w:pPr>
      <w:r>
        <w:t>검토: 저본의 「沒交涉」는 선문에서 ‘아무 상관이 없다’는 관용적 표현이다.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盡大地是業識 茫茫無本可據 何故</w:t>
      </w:r>
    </w:p>
    <w:p>
      <w:pPr>
        <w:pStyle w:val="SmallMeta"/>
        <w:keepNext/>
      </w:pPr>
      <w:r>
        <w:rPr>
          <w:rFonts w:ascii="Noto Sans CJK KR" w:hAnsi="Noto Sans CJK KR" w:eastAsia="Noto Sans CJK KR"/>
          <w:b/>
        </w:rPr>
        <w:t>한국어 직역</w:t>
      </w:r>
    </w:p>
    <w:p>
      <w:pPr>
        <w:pStyle w:val="TranslationText"/>
      </w:pPr>
      <w:r>
        <w:t>온 대지가 곧 업식이라 아득하여 근거할 본래가 없다. 어째서인가?</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但以假名字 引4)噵於衆生</w:t>
      </w:r>
    </w:p>
    <w:p>
      <w:pPr>
        <w:pStyle w:val="SmallMeta"/>
        <w:keepNext/>
      </w:pPr>
      <w:r>
        <w:rPr>
          <w:rFonts w:ascii="Noto Sans CJK KR" w:hAnsi="Noto Sans CJK KR" w:eastAsia="Noto Sans CJK KR"/>
          <w:b/>
        </w:rPr>
        <w:t>한국어 직역</w:t>
      </w:r>
    </w:p>
    <w:p>
      <w:pPr>
        <w:pStyle w:val="TranslationText"/>
      </w:pPr>
      <w:r>
        <w:t>다만 임시의 이름과 글자를 가지고 중생을 4)인도하기 때문이다.</w:t>
      </w:r>
    </w:p>
    <w:p>
      <w:pPr>
        <w:pStyle w:val="SmallMeta"/>
        <w:keepNext/>
      </w:pPr>
      <w:r>
        <w:rPr>
          <w:rFonts w:ascii="Noto Sans CJK KR" w:hAnsi="Noto Sans CJK KR" w:eastAsia="Noto Sans CJK KR"/>
          <w:b/>
        </w:rPr>
        <w:t>교감주</w:t>
      </w:r>
    </w:p>
    <w:p>
      <w:pPr>
        <w:pStyle w:val="CriticalNote"/>
      </w:pPr>
      <w:r>
        <w:rPr>
          <w:b/>
        </w:rPr>
        <w:t xml:space="preserve">[교감] </w:t>
      </w:r>
      <w:r>
        <w:t>4) KABC: 「噵」作「導」{甲}{乙}。</w:t>
      </w:r>
    </w:p>
    <w:p>
      <w:pPr>
        <w:pStyle w:val="CriticalNote"/>
      </w:pPr>
      <w:r>
        <w:t>번역: 甲본과 乙본에서는 「噵」를 「導」로 쓴다.</w:t>
      </w:r>
    </w:p>
    <w:p>
      <w:pPr>
        <w:pStyle w:val="CriticalNote"/>
      </w:pPr>
      <w:r>
        <w:t>판정: 번역상의 실질적인 차이 없음</w:t>
      </w:r>
    </w:p>
    <w:p>
      <w:pPr>
        <w:pStyle w:val="CriticalNote"/>
      </w:pPr>
      <w:r>
        <w:t>저본 독법: 引噵於衆生 → 중생을 인도하다.</w:t>
      </w:r>
    </w:p>
    <w:p>
      <w:pPr>
        <w:pStyle w:val="CriticalNote"/>
      </w:pPr>
      <w:r>
        <w:t>이문 독법: 引導於衆生 → 중생을 인도하다.</w:t>
      </w:r>
    </w:p>
    <w:p>
      <w:pPr>
        <w:pStyle w:val="CriticalNote"/>
      </w:pPr>
      <w:r>
        <w:rPr>
          <w:b/>
        </w:rPr>
        <w:t>[번역상의 실질적인 차이 없음]</w:t>
      </w:r>
    </w:p>
    <w:p>
      <w:pPr>
        <w:pStyle w:val="Heading2"/>
        <w:keepNext/>
      </w:pPr>
      <w:r>
        <w:t>無緣善巧捉如意 — 인연 없는 선교로 여의를 붙잡는다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無緣善巧捉如意</w:t>
      </w:r>
    </w:p>
    <w:p>
      <w:pPr>
        <w:pStyle w:val="SmallMeta"/>
        <w:keepNext/>
      </w:pPr>
      <w:r>
        <w:rPr>
          <w:rFonts w:ascii="Noto Sans CJK KR" w:hAnsi="Noto Sans CJK KR" w:eastAsia="Noto Sans CJK KR"/>
          <w:b/>
        </w:rPr>
        <w:t>한국어 직역</w:t>
      </w:r>
    </w:p>
    <w:p>
      <w:pPr>
        <w:pStyle w:val="TranslationText"/>
      </w:pPr>
      <w:r>
        <w:t>인연 없는 선교로 여의를 붙잡는다.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以眞如性緣起之無緣 捉出家中無相之如意 是名善巧 其善巧 本非伎倆所到 會麽 江上晩來堪畵處 漁人披得一蓑歸</w:t>
      </w:r>
    </w:p>
    <w:p>
      <w:pPr>
        <w:pStyle w:val="SmallMeta"/>
        <w:keepNext/>
      </w:pPr>
      <w:r>
        <w:rPr>
          <w:rFonts w:ascii="Noto Sans CJK KR" w:hAnsi="Noto Sans CJK KR" w:eastAsia="Noto Sans CJK KR"/>
          <w:b/>
        </w:rPr>
        <w:t>한국어 직역</w:t>
      </w:r>
    </w:p>
    <w:p>
      <w:pPr>
        <w:pStyle w:val="TranslationText"/>
      </w:pPr>
      <w:r>
        <w:t>진여성의 연기에서 말하는 무연(無緣)으로 집안의 무상한 여의를 붙잡아 내는 것을 선교라고 한다. 그 선교는 본래 기량이 미칠 수 있는 것이 아니다. 알겠는가? 강 위에서 저녁 무렵 그림으로 그릴 만한 곳에, 어부가 도롱이 하나를 걸쳐 입고 돌아온다.</w:t>
      </w:r>
    </w:p>
    <w:p>
      <w:pPr>
        <w:pStyle w:val="Heading2"/>
        <w:keepNext/>
      </w:pPr>
      <w:r>
        <w:t>歸家隨分得資粮 — 집으로 돌아가 분수에 따라 자량을 얻는다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歸家隨分得資粮</w:t>
      </w:r>
    </w:p>
    <w:p>
      <w:pPr>
        <w:pStyle w:val="SmallMeta"/>
        <w:keepNext/>
      </w:pPr>
      <w:r>
        <w:rPr>
          <w:rFonts w:ascii="Noto Sans CJK KR" w:hAnsi="Noto Sans CJK KR" w:eastAsia="Noto Sans CJK KR"/>
          <w:b/>
        </w:rPr>
        <w:t>한국어 직역</w:t>
      </w:r>
    </w:p>
    <w:p>
      <w:pPr>
        <w:pStyle w:val="TranslationText"/>
      </w:pPr>
      <w:r>
        <w:t>집으로 돌아가 분수에 따라 자량을 얻는다.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歸家活計 本無奇特 但以本地風光 得本來5)閑6)田地 足伊家活計</w:t>
      </w:r>
    </w:p>
    <w:p>
      <w:pPr>
        <w:pStyle w:val="SmallMeta"/>
        <w:keepNext/>
      </w:pPr>
      <w:r>
        <w:rPr>
          <w:rFonts w:ascii="Noto Sans CJK KR" w:hAnsi="Noto Sans CJK KR" w:eastAsia="Noto Sans CJK KR"/>
          <w:b/>
        </w:rPr>
        <w:t>한국어 직역</w:t>
      </w:r>
    </w:p>
    <w:p>
      <w:pPr>
        <w:pStyle w:val="TranslationText"/>
      </w:pPr>
      <w:r>
        <w:t>집에 돌아온 살림살이는 본래 기특할 것이 없으니, 다만 본지의 풍광으로 본래 5)한가로운 6)경지를 얻어 그 집의 살림살이를 충족할 뿐이다.</w:t>
      </w:r>
    </w:p>
    <w:p>
      <w:pPr>
        <w:pStyle w:val="SmallMeta"/>
        <w:keepNext/>
      </w:pPr>
      <w:r>
        <w:rPr>
          <w:rFonts w:ascii="Noto Sans CJK KR" w:hAnsi="Noto Sans CJK KR" w:eastAsia="Noto Sans CJK KR"/>
          <w:b/>
        </w:rPr>
        <w:t>교감주</w:t>
      </w:r>
    </w:p>
    <w:p>
      <w:pPr>
        <w:pStyle w:val="CriticalNote"/>
      </w:pPr>
      <w:r>
        <w:rPr>
          <w:b/>
        </w:rPr>
        <w:t xml:space="preserve">[교감] </w:t>
      </w:r>
      <w:r>
        <w:t>5) KABC: 「閑」作「閒」{乙}。</w:t>
      </w:r>
    </w:p>
    <w:p>
      <w:pPr>
        <w:pStyle w:val="CriticalNote"/>
      </w:pPr>
      <w:r>
        <w:t>번역: 乙본에서는 「閑」을 「閒」으로 쓴다.</w:t>
      </w:r>
    </w:p>
    <w:p>
      <w:pPr>
        <w:pStyle w:val="CriticalNote"/>
      </w:pPr>
      <w:r>
        <w:t>판정: 번역상의 실질적인 차이 없음</w:t>
      </w:r>
    </w:p>
    <w:p>
      <w:pPr>
        <w:pStyle w:val="CriticalNote"/>
      </w:pPr>
      <w:r>
        <w:t>저본 독법: 本來閑田地 → 본래 한가로운 전지/경지</w:t>
      </w:r>
    </w:p>
    <w:p>
      <w:pPr>
        <w:pStyle w:val="CriticalNote"/>
      </w:pPr>
      <w:r>
        <w:t>이문 독법: 本來閒田地 → 본래 한가로운 전지/경지</w:t>
      </w:r>
    </w:p>
    <w:p>
      <w:pPr>
        <w:pStyle w:val="CriticalNote"/>
      </w:pPr>
      <w:r>
        <w:rPr>
          <w:b/>
        </w:rPr>
        <w:t>[번역상의 실질적인 차이 없음]</w:t>
      </w:r>
    </w:p>
    <w:p>
      <w:pPr>
        <w:pStyle w:val="CriticalNote"/>
      </w:pPr>
      <w:r>
        <w:rPr>
          <w:b/>
        </w:rPr>
        <w:t xml:space="preserve">[교감] </w:t>
      </w:r>
      <w:r>
        <w:t>6) KABC: 「田」作「因」{甲}。</w:t>
      </w:r>
    </w:p>
    <w:p>
      <w:pPr>
        <w:pStyle w:val="CriticalNote"/>
      </w:pPr>
      <w:r>
        <w:t>번역: 甲본에서는 「田」을 「因」으로 쓴다.</w:t>
      </w:r>
    </w:p>
    <w:p>
      <w:pPr>
        <w:pStyle w:val="CriticalNote"/>
      </w:pPr>
      <w:r>
        <w:t>판정: 의미에 영향 있음</w:t>
      </w:r>
    </w:p>
    <w:p>
      <w:pPr>
        <w:pStyle w:val="CriticalNote"/>
      </w:pPr>
      <w:r>
        <w:t>저본 독법: 本來閑田地 → 본래 한가로운 전지/경지</w:t>
      </w:r>
    </w:p>
    <w:p>
      <w:pPr>
        <w:pStyle w:val="CriticalNote"/>
      </w:pPr>
      <w:r>
        <w:t>이문 독법: 本來閑因地 → 본래 한가로운 인지(因地)</w:t>
      </w:r>
    </w:p>
    <w:p>
      <w:pPr>
        <w:pStyle w:val="CriticalNote"/>
      </w:pPr>
      <w:r>
        <w:t>검토: 甲본은 불교의 수행 인위(因位)를 뜻하는 「因地」로 읽을 여지가 있다.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其所謂資粮三十道品 即是飢飯渴漿 寒附火 7)▩8)乘9)▩ 有什麽消息</w:t>
      </w:r>
    </w:p>
    <w:p>
      <w:pPr>
        <w:pStyle w:val="SmallMeta"/>
        <w:keepNext/>
      </w:pPr>
      <w:r>
        <w:rPr>
          <w:rFonts w:ascii="Noto Sans CJK KR" w:hAnsi="Noto Sans CJK KR" w:eastAsia="Noto Sans CJK KR"/>
          <w:b/>
        </w:rPr>
        <w:t>한국어 직역</w:t>
      </w:r>
    </w:p>
    <w:p>
      <w:pPr>
        <w:pStyle w:val="TranslationText"/>
      </w:pPr>
      <w:r>
        <w:t>이른바 자량인 삼십도품은 곧 배고프면 밥 먹고 목마르면 물 마시며 추우면 불에 가까이하고, 7)더울 때에는 8)취하는 것이 9)서늘함이니, 무슨 별다른 소식이 있겠는가?</w:t>
      </w:r>
    </w:p>
    <w:p>
      <w:pPr>
        <w:pStyle w:val="SmallMeta"/>
        <w:keepNext/>
      </w:pPr>
      <w:r>
        <w:rPr>
          <w:rFonts w:ascii="Noto Sans CJK KR" w:hAnsi="Noto Sans CJK KR" w:eastAsia="Noto Sans CJK KR"/>
          <w:b/>
        </w:rPr>
        <w:t>교감주</w:t>
      </w:r>
    </w:p>
    <w:p>
      <w:pPr>
        <w:pStyle w:val="CriticalNote"/>
      </w:pPr>
      <w:r>
        <w:rPr>
          <w:b/>
        </w:rPr>
        <w:t xml:space="preserve">[교감] </w:t>
      </w:r>
      <w:r>
        <w:t>7) KABC: ▩作「熱」{甲}{乙}。</w:t>
      </w:r>
    </w:p>
    <w:p>
      <w:pPr>
        <w:pStyle w:val="CriticalNote"/>
      </w:pPr>
      <w:r>
        <w:t>번역: 첫 번째 결락문자 ▩을 甲본과 乙본에서는 「熱」로 쓴다.</w:t>
      </w:r>
    </w:p>
    <w:p>
      <w:pPr>
        <w:pStyle w:val="CriticalNote"/>
      </w:pPr>
      <w:r>
        <w:t>판정: 결락 복원에 중요</w:t>
      </w:r>
    </w:p>
    <w:p>
      <w:pPr>
        <w:pStyle w:val="CriticalNote"/>
      </w:pPr>
      <w:r>
        <w:t>저본 독법: 寒附火 ▩乘▩ → 추우면 불에 가까이하고, ▩하면 …</w:t>
      </w:r>
    </w:p>
    <w:p>
      <w:pPr>
        <w:pStyle w:val="CriticalNote"/>
      </w:pPr>
      <w:r>
        <w:t>이문 독법: 寒附火 熱乘▩ → 추우면 불에 가까이하고, 더우면 …</w:t>
      </w:r>
    </w:p>
    <w:p>
      <w:pPr>
        <w:pStyle w:val="CriticalNote"/>
      </w:pPr>
      <w:r>
        <w:rPr>
          <w:b/>
        </w:rPr>
        <w:t xml:space="preserve">[교감] </w:t>
      </w:r>
      <w:r>
        <w:t>8) KABC: 「乘」作「秉」{甲}。</w:t>
      </w:r>
    </w:p>
    <w:p>
      <w:pPr>
        <w:pStyle w:val="CriticalNote"/>
      </w:pPr>
      <w:r>
        <w:t>번역: 甲본에서는 「乘」을 「秉」으로 쓴다.</w:t>
      </w:r>
    </w:p>
    <w:p>
      <w:pPr>
        <w:pStyle w:val="CriticalNote"/>
      </w:pPr>
      <w:r>
        <w:t>판정: 의미에 영향 있음</w:t>
      </w:r>
    </w:p>
    <w:p>
      <w:pPr>
        <w:pStyle w:val="CriticalNote"/>
      </w:pPr>
      <w:r>
        <w:t>저본 독법: ▩乘▩ → ▩을 타다/乘하다.</w:t>
      </w:r>
    </w:p>
    <w:p>
      <w:pPr>
        <w:pStyle w:val="CriticalNote"/>
      </w:pPr>
      <w:r>
        <w:t>이문 독법: ▩秉▩ → ▩을 잡다/취하다.</w:t>
      </w:r>
    </w:p>
    <w:p>
      <w:pPr>
        <w:pStyle w:val="CriticalNote"/>
      </w:pPr>
      <w:r>
        <w:rPr>
          <w:b/>
        </w:rPr>
        <w:t xml:space="preserve">[교감] </w:t>
      </w:r>
      <w:r>
        <w:t>9) KABC: ▩作「凉」{甲}{乙}。</w:t>
      </w:r>
    </w:p>
    <w:p>
      <w:pPr>
        <w:pStyle w:val="CriticalNote"/>
      </w:pPr>
      <w:r>
        <w:t>번역: 두 번째 결락문자 ▩을 甲본과 乙본에서는 「凉」으로 쓴다.</w:t>
      </w:r>
    </w:p>
    <w:p>
      <w:pPr>
        <w:pStyle w:val="CriticalNote"/>
      </w:pPr>
      <w:r>
        <w:t>판정: 결락 복원에 중요</w:t>
      </w:r>
    </w:p>
    <w:p>
      <w:pPr>
        <w:pStyle w:val="CriticalNote"/>
      </w:pPr>
      <w:r>
        <w:t>저본 독법: ▩乘▩ → ▩하면 乘하여 ▩하다(결락으로 뜻이 불완전함).</w:t>
      </w:r>
    </w:p>
    <w:p>
      <w:pPr>
        <w:pStyle w:val="CriticalNote"/>
      </w:pPr>
      <w:r>
        <w:t>이문 독법: 熱秉凉 → 더우면 서늘함을 취한다.</w:t>
      </w:r>
    </w:p>
    <w:p>
      <w:pPr>
        <w:pStyle w:val="CriticalNote"/>
      </w:pPr>
      <w:r>
        <w:t>검토: 앞선 두 이문과 함께 읽으면 甲본은 「寒附火 熱秉凉」으로 일상적 대구를 이룬다.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雖然 種瓜得瓜 種果得果 一乘淸淨法界 下得種子 豈無玄談分 速道 長因送客處 憶得別家時</w:t>
      </w:r>
    </w:p>
    <w:p>
      <w:pPr>
        <w:pStyle w:val="SmallMeta"/>
        <w:keepNext/>
      </w:pPr>
      <w:r>
        <w:rPr>
          <w:rFonts w:ascii="Noto Sans CJK KR" w:hAnsi="Noto Sans CJK KR" w:eastAsia="Noto Sans CJK KR"/>
          <w:b/>
        </w:rPr>
        <w:t>한국어 직역</w:t>
      </w:r>
    </w:p>
    <w:p>
      <w:pPr>
        <w:pStyle w:val="TranslationText"/>
      </w:pPr>
      <w:r>
        <w:t>그렇기는 하나 오이를 심으면 오이를 얻고 과실을 심으면 과실을 얻는다. 일승의 청정법계에 씨앗을 내렸으니 어찌 현담의 몫이 없겠는가? 어서 말해보라. 오래도록 손님을 보내던 곳에서 다른 집에 있던 때를 생각한다.</w:t>
      </w:r>
    </w:p>
    <w:p>
      <w:pPr>
        <w:pStyle w:val="Heading2"/>
        <w:keepNext/>
      </w:pPr>
      <w:r>
        <w:t>以陁羅尼無盡寶 — 다라니의 다함없는 보배로써</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以陁羅尼無盡寶</w:t>
      </w:r>
    </w:p>
    <w:p>
      <w:pPr>
        <w:pStyle w:val="SmallMeta"/>
        <w:keepNext/>
      </w:pPr>
      <w:r>
        <w:rPr>
          <w:rFonts w:ascii="Noto Sans CJK KR" w:hAnsi="Noto Sans CJK KR" w:eastAsia="Noto Sans CJK KR"/>
          <w:b/>
        </w:rPr>
        <w:t>한국어 직역</w:t>
      </w:r>
    </w:p>
    <w:p>
      <w:pPr>
        <w:pStyle w:val="TranslationText"/>
      </w:pPr>
      <w:r>
        <w:t>다라니의 다함없는 보배로써</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這个寶藏 不在佛界 不在生界 不在淨界 不在染界 一一圓明 一一交徹 要識捴持法界無盡妙寶麽</w:t>
      </w:r>
    </w:p>
    <w:p>
      <w:pPr>
        <w:pStyle w:val="SmallMeta"/>
        <w:keepNext/>
      </w:pPr>
      <w:r>
        <w:rPr>
          <w:rFonts w:ascii="Noto Sans CJK KR" w:hAnsi="Noto Sans CJK KR" w:eastAsia="Noto Sans CJK KR"/>
          <w:b/>
        </w:rPr>
        <w:t>한국어 직역</w:t>
      </w:r>
    </w:p>
    <w:p>
      <w:pPr>
        <w:pStyle w:val="TranslationText"/>
      </w:pPr>
      <w:r>
        <w:t>이 보배창고는 불계에도 있지 않고 생계에도 있지 않으며, 정계에도 있지 않고 염계에도 있지 않아서, 낱낱이 원명하고 낱낱이 서로 관통한다. 법계를 모두 지니는 다함없는 묘보를 알고 싶은가?</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你看十二時中 遇聲遇色遇10)遊遇順 方知不從他得</w:t>
      </w:r>
    </w:p>
    <w:p>
      <w:pPr>
        <w:pStyle w:val="SmallMeta"/>
        <w:keepNext/>
      </w:pPr>
      <w:r>
        <w:rPr>
          <w:rFonts w:ascii="Noto Sans CJK KR" w:hAnsi="Noto Sans CJK KR" w:eastAsia="Noto Sans CJK KR"/>
          <w:b/>
        </w:rPr>
        <w:t>한국어 직역</w:t>
      </w:r>
    </w:p>
    <w:p>
      <w:pPr>
        <w:pStyle w:val="TranslationText"/>
      </w:pPr>
      <w:r>
        <w:t>그대가 하루 열두 때에 소리를 만나고 색을 만나며 10)역경을 만나고 순경을 만나는 것을 보아야 비로소 남에게서 얻은 것이 아님을 안다.</w:t>
      </w:r>
    </w:p>
    <w:p>
      <w:pPr>
        <w:pStyle w:val="SmallMeta"/>
        <w:keepNext/>
      </w:pPr>
      <w:r>
        <w:rPr>
          <w:rFonts w:ascii="Noto Sans CJK KR" w:hAnsi="Noto Sans CJK KR" w:eastAsia="Noto Sans CJK KR"/>
          <w:b/>
        </w:rPr>
        <w:t>교감주</w:t>
      </w:r>
    </w:p>
    <w:p>
      <w:pPr>
        <w:pStyle w:val="CriticalNote"/>
      </w:pPr>
      <w:r>
        <w:rPr>
          <w:b/>
        </w:rPr>
        <w:t xml:space="preserve">[교감] </w:t>
      </w:r>
      <w:r>
        <w:t>10) KABC: 「遊」傍註曰當作「逆」{底}ㆍ作「逆」{甲}{乙}。</w:t>
      </w:r>
    </w:p>
    <w:p>
      <w:pPr>
        <w:pStyle w:val="CriticalNote"/>
      </w:pPr>
      <w:r>
        <w:t>번역: 저본 방주에는 「遊」가 「逆」이 되어야 한다고 하였고, 甲·乙본도 「逆」으로 쓴다.</w:t>
      </w:r>
    </w:p>
    <w:p>
      <w:pPr>
        <w:pStyle w:val="CriticalNote"/>
      </w:pPr>
      <w:r>
        <w:t>판정: 의미에 큰 영향</w:t>
      </w:r>
    </w:p>
    <w:p>
      <w:pPr>
        <w:pStyle w:val="CriticalNote"/>
      </w:pPr>
      <w:r>
        <w:t>저본 독법: 遇聲遇色遇遊遇順 → 소리를 만나고 색을 만나며 遊를 만나고 순을 만나다.</w:t>
      </w:r>
    </w:p>
    <w:p>
      <w:pPr>
        <w:pStyle w:val="CriticalNote"/>
      </w:pPr>
      <w:r>
        <w:t>이문 독법: 遇聲遇色遇逆遇順 → 소리를 만나고 색을 만나며 역경을 만나고 순경을 만나다.</w:t>
      </w:r>
    </w:p>
    <w:p>
      <w:pPr>
        <w:pStyle w:val="CriticalNote"/>
      </w:pPr>
      <w:r>
        <w:t>검토: 「逆·順」의 대구가 자연스럽고 모든 판본 정보가 이를 지지한다.</w:t>
      </w:r>
    </w:p>
    <w:p>
      <w:pPr>
        <w:pStyle w:val="Heading2"/>
        <w:keepNext/>
      </w:pPr>
      <w:r>
        <w:t>莊嚴法界實寶殿 — 법계를 장엄하는 참된 보배 전각</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莊嚴法界實寶殿</w:t>
      </w:r>
    </w:p>
    <w:p>
      <w:pPr>
        <w:pStyle w:val="SmallMeta"/>
        <w:keepNext/>
      </w:pPr>
      <w:r>
        <w:rPr>
          <w:rFonts w:ascii="Noto Sans CJK KR" w:hAnsi="Noto Sans CJK KR" w:eastAsia="Noto Sans CJK KR"/>
          <w:b/>
        </w:rPr>
        <w:t>한국어 직역</w:t>
      </w:r>
    </w:p>
    <w:p>
      <w:pPr>
        <w:pStyle w:val="TranslationText"/>
      </w:pPr>
      <w:r>
        <w:t>법계를 장엄하는 참된 보배 전각이다.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因陁羅網 影像互叅 重重無盡 不因莊嚴 不因修證 本來具足 本來圓成 故云實</w:t>
      </w:r>
    </w:p>
    <w:p>
      <w:pPr>
        <w:pStyle w:val="SmallMeta"/>
        <w:keepNext/>
      </w:pPr>
      <w:r>
        <w:rPr>
          <w:rFonts w:ascii="Noto Sans CJK KR" w:hAnsi="Noto Sans CJK KR" w:eastAsia="Noto Sans CJK KR"/>
          <w:b/>
        </w:rPr>
        <w:t>한국어 직역</w:t>
      </w:r>
    </w:p>
    <w:p>
      <w:pPr>
        <w:pStyle w:val="TranslationText"/>
      </w:pPr>
      <w:r>
        <w:t>인다라망에서는 영상이 서로 스며들어 겹겹이 다함이 없으니, 장엄으로 말미암은 것도 아니고 수행과 증득으로 말미암은 것도 아니며 본래 구족하고 본래 원성하므로 ‘실(實)’이라 한다.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又云這介實字 不得動11)着 動12)著則禍生</w:t>
      </w:r>
    </w:p>
    <w:p>
      <w:pPr>
        <w:pStyle w:val="SmallMeta"/>
        <w:keepNext/>
      </w:pPr>
      <w:r>
        <w:rPr>
          <w:rFonts w:ascii="Noto Sans CJK KR" w:hAnsi="Noto Sans CJK KR" w:eastAsia="Noto Sans CJK KR"/>
          <w:b/>
        </w:rPr>
        <w:t>한국어 직역</w:t>
      </w:r>
    </w:p>
    <w:p>
      <w:pPr>
        <w:pStyle w:val="TranslationText"/>
      </w:pPr>
      <w:r>
        <w:t>또 말하건대 이 ‘실’이라는 한 글자는 11)건드려서는 안 되니, 12)건드리면 재앙이 생긴다.</w:t>
      </w:r>
    </w:p>
    <w:p>
      <w:pPr>
        <w:pStyle w:val="SmallMeta"/>
        <w:keepNext/>
      </w:pPr>
      <w:r>
        <w:rPr>
          <w:rFonts w:ascii="Noto Sans CJK KR" w:hAnsi="Noto Sans CJK KR" w:eastAsia="Noto Sans CJK KR"/>
          <w:b/>
        </w:rPr>
        <w:t>교감주</w:t>
      </w:r>
    </w:p>
    <w:p>
      <w:pPr>
        <w:pStyle w:val="CriticalNote"/>
      </w:pPr>
      <w:r>
        <w:rPr>
          <w:b/>
        </w:rPr>
        <w:t xml:space="preserve">[교감] </w:t>
      </w:r>
      <w:r>
        <w:t>11) KABC: 「着」作「著」{乙}。</w:t>
      </w:r>
    </w:p>
    <w:p>
      <w:pPr>
        <w:pStyle w:val="CriticalNote"/>
      </w:pPr>
      <w:r>
        <w:t>번역: 乙본에서는 「着」을 「著」로 쓴다.</w:t>
      </w:r>
    </w:p>
    <w:p>
      <w:pPr>
        <w:pStyle w:val="CriticalNote"/>
      </w:pPr>
      <w:r>
        <w:t>판정: 번역상의 실질적인 차이 없음</w:t>
      </w:r>
    </w:p>
    <w:p>
      <w:pPr>
        <w:pStyle w:val="CriticalNote"/>
      </w:pPr>
      <w:r>
        <w:t>저본 독법: 動着 → 움직여 붙이다/집착하다</w:t>
      </w:r>
    </w:p>
    <w:p>
      <w:pPr>
        <w:pStyle w:val="CriticalNote"/>
      </w:pPr>
      <w:r>
        <w:t>이문 독법: 動著 → 움직여 붙이다/집착하다</w:t>
      </w:r>
    </w:p>
    <w:p>
      <w:pPr>
        <w:pStyle w:val="CriticalNote"/>
      </w:pPr>
      <w:r>
        <w:rPr>
          <w:b/>
        </w:rPr>
        <w:t>[번역상의 실질적인 차이 없음]</w:t>
      </w:r>
    </w:p>
    <w:p>
      <w:pPr>
        <w:pStyle w:val="CriticalNote"/>
      </w:pPr>
      <w:r>
        <w:rPr>
          <w:b/>
        </w:rPr>
        <w:t xml:space="preserve">[교감] </w:t>
      </w:r>
      <w:r>
        <w:t>12) KABC: 「著」作「着」{甲}。</w:t>
      </w:r>
    </w:p>
    <w:p>
      <w:pPr>
        <w:pStyle w:val="CriticalNote"/>
      </w:pPr>
      <w:r>
        <w:t>번역: 甲본에서는 「著」을 「着」으로 쓴다.</w:t>
      </w:r>
    </w:p>
    <w:p>
      <w:pPr>
        <w:pStyle w:val="CriticalNote"/>
      </w:pPr>
      <w:r>
        <w:t>판정: 번역상의 실질적인 차이 없음</w:t>
      </w:r>
    </w:p>
    <w:p>
      <w:pPr>
        <w:pStyle w:val="CriticalNote"/>
      </w:pPr>
      <w:r>
        <w:t>저본 독법: 動著則禍生 → 움직여 붙이면 재앙이 생긴다.</w:t>
      </w:r>
    </w:p>
    <w:p>
      <w:pPr>
        <w:pStyle w:val="CriticalNote"/>
      </w:pPr>
      <w:r>
        <w:t>이문 독법: 動着則禍生 → 움직여 붙이면 재앙이 생긴다.</w:t>
      </w:r>
    </w:p>
    <w:p>
      <w:pPr>
        <w:pStyle w:val="CriticalNote"/>
      </w:pPr>
      <w:r>
        <w:rPr>
          <w:b/>
        </w:rPr>
        <w:t>[번역상의 실질적인 차이 없음]</w:t>
      </w:r>
    </w:p>
    <w:p>
      <w:pPr>
        <w:pStyle w:val="Heading2"/>
        <w:keepNext/>
      </w:pPr>
      <w:r>
        <w:t>窮坐實際中道床 — 실제의 중도상에 끝까지 앉는다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窮坐實際中道床</w:t>
      </w:r>
    </w:p>
    <w:p>
      <w:pPr>
        <w:pStyle w:val="SmallMeta"/>
        <w:keepNext/>
      </w:pPr>
      <w:r>
        <w:rPr>
          <w:rFonts w:ascii="Noto Sans CJK KR" w:hAnsi="Noto Sans CJK KR" w:eastAsia="Noto Sans CJK KR"/>
          <w:b/>
        </w:rPr>
        <w:t>한국어 직역</w:t>
      </w:r>
    </w:p>
    <w:p>
      <w:pPr>
        <w:pStyle w:val="TranslationText"/>
      </w:pPr>
      <w:r>
        <w:t>실제의 중도상에 끝까지 앉는다.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深入法性海 了無究竟處 故云窮 把斷要津 不通凡聖 故云坐 無眞無妄 不屬有爲 故云實 一切凡聖 容身無地 故云際</w:t>
      </w:r>
    </w:p>
    <w:p>
      <w:pPr>
        <w:pStyle w:val="SmallMeta"/>
        <w:keepNext/>
      </w:pPr>
      <w:r>
        <w:rPr>
          <w:rFonts w:ascii="Noto Sans CJK KR" w:hAnsi="Noto Sans CJK KR" w:eastAsia="Noto Sans CJK KR"/>
          <w:b/>
        </w:rPr>
        <w:t>한국어 직역</w:t>
      </w:r>
    </w:p>
    <w:p>
      <w:pPr>
        <w:pStyle w:val="TranslationText"/>
      </w:pPr>
      <w:r>
        <w:t>법성의 바다에 깊이 들어가 끝내 궁극의 자리가 없으므로 ‘궁(窮)’이라 한다. 요진을 꽉 막아 범부와 성인이 통하지 못하게 하므로 ‘좌(坐)’라 한다. 참도 없고 망령됨도 없어 유위에 속하지 않으므로 ‘실(實)’이라 한다. 일체 범부와 성인이 몸 둘 곳이 없으므로 ‘제(際)’라 한다.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喚作一物不得動著之謂中 三乘五性常常履踐之謂道 究竟平常不用安排之謂床</w:t>
      </w:r>
    </w:p>
    <w:p>
      <w:pPr>
        <w:pStyle w:val="SmallMeta"/>
        <w:keepNext/>
      </w:pPr>
      <w:r>
        <w:rPr>
          <w:rFonts w:ascii="Noto Sans CJK KR" w:hAnsi="Noto Sans CJK KR" w:eastAsia="Noto Sans CJK KR"/>
          <w:b/>
        </w:rPr>
        <w:t>한국어 직역</w:t>
      </w:r>
    </w:p>
    <w:p>
      <w:pPr>
        <w:pStyle w:val="TranslationText"/>
      </w:pPr>
      <w:r>
        <w:t>한 물건이라고 불러도 얻을 수 없고 움직여 붙일 수도 없는 것을 ‘중(中)’이라 한다. 삼승과 오성이 늘 밟고 실천하는 것을 ‘도(道)’라 한다. 궁극적으로 평상하여 안배할 필요가 없는 것을 ‘상(床)’이라 한다.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雖然13)任麽 華藏世界 離染淸淨 豈有如此14)啇量</w:t>
      </w:r>
    </w:p>
    <w:p>
      <w:pPr>
        <w:pStyle w:val="SmallMeta"/>
        <w:keepNext/>
      </w:pPr>
      <w:r>
        <w:rPr>
          <w:rFonts w:ascii="Noto Sans CJK KR" w:hAnsi="Noto Sans CJK KR" w:eastAsia="Noto Sans CJK KR"/>
          <w:b/>
        </w:rPr>
        <w:t>한국어 직역</w:t>
      </w:r>
    </w:p>
    <w:p>
      <w:pPr>
        <w:pStyle w:val="TranslationText"/>
      </w:pPr>
      <w:r>
        <w:t>그렇기는 하나 13)이와 같다면, 염오를 떠나 청정한 화장세계에 어찌 이와 같은 14)상량이 있겠는가?</w:t>
      </w:r>
    </w:p>
    <w:p>
      <w:pPr>
        <w:pStyle w:val="SmallMeta"/>
        <w:keepNext/>
      </w:pPr>
      <w:r>
        <w:rPr>
          <w:rFonts w:ascii="Noto Sans CJK KR" w:hAnsi="Noto Sans CJK KR" w:eastAsia="Noto Sans CJK KR"/>
          <w:b/>
        </w:rPr>
        <w:t>교감주</w:t>
      </w:r>
    </w:p>
    <w:p>
      <w:pPr>
        <w:pStyle w:val="CriticalNote"/>
      </w:pPr>
      <w:r>
        <w:rPr>
          <w:b/>
        </w:rPr>
        <w:t xml:space="preserve">[교감] </w:t>
      </w:r>
      <w:r>
        <w:t>13) KABC: 「任」傍註曰當作「恁」{底}ㆍ作「恁」{乙}。</w:t>
      </w:r>
    </w:p>
    <w:p>
      <w:pPr>
        <w:pStyle w:val="CriticalNote"/>
      </w:pPr>
      <w:r>
        <w:t>번역: 저본 방주에는 「任」이 「恁」이 되어야 한다고 하였고, 乙본도 「恁」으로 쓴다.</w:t>
      </w:r>
    </w:p>
    <w:p>
      <w:pPr>
        <w:pStyle w:val="CriticalNote"/>
      </w:pPr>
      <w:r>
        <w:t>판정: 의미에 영향 있음</w:t>
      </w:r>
    </w:p>
    <w:p>
      <w:pPr>
        <w:pStyle w:val="CriticalNote"/>
      </w:pPr>
      <w:r>
        <w:t>저본 독법: 任麽 → 任麽(저본대로는 비표준적임)</w:t>
      </w:r>
    </w:p>
    <w:p>
      <w:pPr>
        <w:pStyle w:val="CriticalNote"/>
      </w:pPr>
      <w:r>
        <w:t>이문 독법: 恁麽 → 이와 같이/그렇게</w:t>
      </w:r>
    </w:p>
    <w:p>
      <w:pPr>
        <w:pStyle w:val="CriticalNote"/>
      </w:pPr>
      <w:r>
        <w:t>검토: 선문 구어 「恁麽」가 문맥상 정형적이다.</w:t>
      </w:r>
    </w:p>
    <w:p>
      <w:pPr>
        <w:pStyle w:val="CriticalNote"/>
      </w:pPr>
      <w:r>
        <w:rPr>
          <w:b/>
        </w:rPr>
        <w:t xml:space="preserve">[교감] </w:t>
      </w:r>
      <w:r>
        <w:t>14) KABC: 「啇」傍註曰當作「商」{底}ㆍ作「商」{乙}次同。</w:t>
      </w:r>
    </w:p>
    <w:p>
      <w:pPr>
        <w:pStyle w:val="CriticalNote"/>
      </w:pPr>
      <w:r>
        <w:t>번역: 저본 방주에는 「啇」이 「商」이 되어야 한다고 하였고, 乙본도 「商」으로 쓴다. 뒤의 같은 글자에도 동일하다.</w:t>
      </w:r>
    </w:p>
    <w:p>
      <w:pPr>
        <w:pStyle w:val="CriticalNote"/>
      </w:pPr>
      <w:r>
        <w:t>판정: 번역상의 실질적인 차이 없음</w:t>
      </w:r>
    </w:p>
    <w:p>
      <w:pPr>
        <w:pStyle w:val="CriticalNote"/>
      </w:pPr>
      <w:r>
        <w:t>저본 독법: 啇量 → 상량</w:t>
      </w:r>
    </w:p>
    <w:p>
      <w:pPr>
        <w:pStyle w:val="CriticalNote"/>
      </w:pPr>
      <w:r>
        <w:t>이문 독법: 商量 → 상량</w:t>
      </w:r>
    </w:p>
    <w:p>
      <w:pPr>
        <w:pStyle w:val="CriticalNote"/>
      </w:pPr>
      <w:r>
        <w:rPr>
          <w:b/>
        </w:rPr>
        <w:t>[번역상의 실질적인 차이 없음]</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若有如此＊啇量 爭到今日 若無＊啇量 十普法界 向什麽處出生 左手拍一下云 佛事門中 不捨一法 右手拍一下云 不見一法 即如來</w:t>
      </w:r>
    </w:p>
    <w:p>
      <w:pPr>
        <w:pStyle w:val="SmallMeta"/>
        <w:keepNext/>
      </w:pPr>
      <w:r>
        <w:rPr>
          <w:rFonts w:ascii="Noto Sans CJK KR" w:hAnsi="Noto Sans CJK KR" w:eastAsia="Noto Sans CJK KR"/>
          <w:b/>
        </w:rPr>
        <w:t>한국어 직역</w:t>
      </w:r>
    </w:p>
    <w:p>
      <w:pPr>
        <w:pStyle w:val="TranslationText"/>
      </w:pPr>
      <w:r>
        <w:t>이와 같은 ＊상량이 있다면 어찌 오늘에 이를 수 있었겠는가? ＊상량이 없다면 십보법계(十普法界)는 어디에서 나오는가? 왼손으로 한 번 치고 말하였다. “불사문 가운데서는 한 법도 버리지 않는다.” 오른손으로 한 번 치고 말하였다. “한 법도 보지 않는 것이 곧 여래이다.”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還會麽 大千沙界海中漚 一切聖賢如電拂</w:t>
      </w:r>
    </w:p>
    <w:p>
      <w:pPr>
        <w:pStyle w:val="SmallMeta"/>
        <w:keepNext/>
      </w:pPr>
      <w:r>
        <w:rPr>
          <w:rFonts w:ascii="Noto Sans CJK KR" w:hAnsi="Noto Sans CJK KR" w:eastAsia="Noto Sans CJK KR"/>
          <w:b/>
        </w:rPr>
        <w:t>한국어 직역</w:t>
      </w:r>
    </w:p>
    <w:p>
      <w:pPr>
        <w:pStyle w:val="TranslationText"/>
      </w:pPr>
      <w:r>
        <w:t>알겠는가? 대천의 모래 같은 세계는 바다의 물거품이고, 일체 성현은 번갯불이 스치는 것과 같다.</w:t>
      </w:r>
    </w:p>
    <w:p>
      <w:pPr>
        <w:pStyle w:val="Heading2"/>
        <w:keepNext/>
      </w:pPr>
      <w:r>
        <w:t>舊來不動名爲佛 — 예로부터 움직이지 않는 것을 부처라 이름한다</w:t>
      </w:r>
    </w:p>
    <w:p>
      <w:pPr>
        <w:pStyle w:val="SmallMeta"/>
        <w:keepNext/>
      </w:pPr>
      <w:r>
        <w:rPr>
          <w:rFonts w:ascii="Noto Sans CJK KR" w:hAnsi="Noto Sans CJK KR" w:eastAsia="Noto Sans CJK KR"/>
          <w:b w:val="0"/>
        </w:rPr>
        <w:t>[문헌 층위: 소석 대상 원전 — 의상 『일승법계도』 법성게]</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舊來不動名爲佛</w:t>
      </w:r>
    </w:p>
    <w:p>
      <w:pPr>
        <w:pStyle w:val="SmallMeta"/>
        <w:keepNext/>
      </w:pPr>
      <w:r>
        <w:rPr>
          <w:rFonts w:ascii="Noto Sans CJK KR" w:hAnsi="Noto Sans CJK KR" w:eastAsia="Noto Sans CJK KR"/>
          <w:b/>
        </w:rPr>
        <w:t>한국어 직역</w:t>
      </w:r>
    </w:p>
    <w:p>
      <w:pPr>
        <w:pStyle w:val="TranslationText"/>
      </w:pPr>
      <w:r>
        <w:t>예로부터 움직이지 않는 것을 부처라 이름한다.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按台敎 以六即判圓敎 佛所謂一切衆生 皆有佛性 有佛無佛 性相常住 從淺至深 位位不二 名佛</w:t>
      </w:r>
    </w:p>
    <w:p>
      <w:pPr>
        <w:pStyle w:val="SmallMeta"/>
        <w:keepNext/>
      </w:pPr>
      <w:r>
        <w:rPr>
          <w:rFonts w:ascii="Noto Sans CJK KR" w:hAnsi="Noto Sans CJK KR" w:eastAsia="Noto Sans CJK KR"/>
          <w:b/>
        </w:rPr>
        <w:t>한국어 직역</w:t>
      </w:r>
    </w:p>
    <w:p>
      <w:pPr>
        <w:pStyle w:val="TranslationText"/>
      </w:pPr>
      <w:r>
        <w:t>천태의 가르침을 살펴보면 육즉으로 원교를 판별하였는데, 부처가 이른바 “일체중생은 모두 불성이 있어 부처가 있거나 없거나 성과 상이 항상 머물고, 얕은 데서 깊은 데까지 지위마다 둘이 아니므로 부처라 한다.”고 한 것이다.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本圖15)緫髓論 比如有人 在床入睡 夢中回行三十餘16) (馬+月) 覺後方知不動在床</w:t>
      </w:r>
    </w:p>
    <w:p>
      <w:pPr>
        <w:pStyle w:val="SmallMeta"/>
        <w:keepNext/>
      </w:pPr>
      <w:r>
        <w:rPr>
          <w:rFonts w:ascii="Noto Sans CJK KR" w:hAnsi="Noto Sans CJK KR" w:eastAsia="Noto Sans CJK KR"/>
          <w:b/>
        </w:rPr>
        <w:t>한국어 직역</w:t>
      </w:r>
    </w:p>
    <w:p>
      <w:pPr>
        <w:pStyle w:val="TranslationText"/>
      </w:pPr>
      <w:r>
        <w:t>본 도의 15)총수론에서는 비유하여 말하기를, 어떤 사람이 침상에서 잠들어 꿈속에서 삼십여 16)(馬+月)을 돌아다니다가 깨어난 뒤에야 움직이지 않고 침상에 있었음을 아는 것과 같다고 하였다.</w:t>
      </w:r>
    </w:p>
    <w:p>
      <w:pPr>
        <w:pStyle w:val="SmallMeta"/>
        <w:keepNext/>
      </w:pPr>
      <w:r>
        <w:rPr>
          <w:rFonts w:ascii="Noto Sans CJK KR" w:hAnsi="Noto Sans CJK KR" w:eastAsia="Noto Sans CJK KR"/>
          <w:b/>
        </w:rPr>
        <w:t>교감주</w:t>
      </w:r>
    </w:p>
    <w:p>
      <w:pPr>
        <w:pStyle w:val="CriticalNote"/>
      </w:pPr>
      <w:r>
        <w:rPr>
          <w:b/>
        </w:rPr>
        <w:t xml:space="preserve">[교감] </w:t>
      </w:r>
      <w:r>
        <w:t>15) KABC: 「緫」作「総」{甲}{乙}。</w:t>
      </w:r>
    </w:p>
    <w:p>
      <w:pPr>
        <w:pStyle w:val="CriticalNote"/>
      </w:pPr>
      <w:r>
        <w:t>번역: 甲본과 乙본에서는 「緫」을 「総」으로 쓴다.</w:t>
      </w:r>
    </w:p>
    <w:p>
      <w:pPr>
        <w:pStyle w:val="CriticalNote"/>
      </w:pPr>
      <w:r>
        <w:t>판정: 번역상의 실질적인 차이 없음</w:t>
      </w:r>
    </w:p>
    <w:p>
      <w:pPr>
        <w:pStyle w:val="CriticalNote"/>
      </w:pPr>
      <w:r>
        <w:t>저본 독법: 緫髓論 → 총수론</w:t>
      </w:r>
    </w:p>
    <w:p>
      <w:pPr>
        <w:pStyle w:val="CriticalNote"/>
      </w:pPr>
      <w:r>
        <w:t>이문 독법: 総髓論 → 총수론</w:t>
      </w:r>
    </w:p>
    <w:p>
      <w:pPr>
        <w:pStyle w:val="CriticalNote"/>
      </w:pPr>
      <w:r>
        <w:rPr>
          <w:b/>
        </w:rPr>
        <w:t>[번역상의 실질적인 차이 없음]</w:t>
      </w:r>
    </w:p>
    <w:p>
      <w:pPr>
        <w:pStyle w:val="CriticalNote"/>
      </w:pPr>
      <w:r>
        <w:rPr>
          <w:b/>
        </w:rPr>
        <w:t xml:space="preserve">[KABC 편집] </w:t>
      </w:r>
      <w:r>
        <w:t>16) KABC: 「 (馬+月) 」疑「馹」及「駅」{編}。</w:t>
      </w:r>
    </w:p>
    <w:p>
      <w:pPr>
        <w:pStyle w:val="CriticalNote"/>
      </w:pPr>
      <w:r>
        <w:t>번역: 편집자는 조합문자 「(馬+月)」가 「馹」 또는 「駅」일 가능성을 의심하였다.</w:t>
      </w:r>
    </w:p>
    <w:p>
      <w:pPr>
        <w:pStyle w:val="CriticalNote"/>
      </w:pPr>
      <w:r>
        <w:t>판정: 미해결 교감 문제</w:t>
      </w:r>
    </w:p>
    <w:p>
      <w:pPr>
        <w:pStyle w:val="CriticalNote"/>
      </w:pPr>
      <w:r>
        <w:t>저본 독법: 三十餘(馬+月) → 삼십여 (馬+月)</w:t>
      </w:r>
    </w:p>
    <w:p>
      <w:pPr>
        <w:pStyle w:val="CriticalNote"/>
      </w:pPr>
      <w:r>
        <w:t>이문 독법: 三十餘馹 / 三十餘駅 → 삼십여 역(驛) 정도로 해석될 가능성이 있다.</w:t>
      </w:r>
    </w:p>
    <w:p>
      <w:pPr>
        <w:pStyle w:val="CriticalNote"/>
      </w:pPr>
      <w:r>
        <w:t>검토: 편집자도 확정하지 않았으므로 본문에서는 조합문자를 보존하고 대안은 교감주에서만 제시한다.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喩 從本法性 經三十句 還至法性 只一不動 故云舊來不動佛 然說圓說頓 以名現佛 觸犯當頭 不得名爲舊來不動佛</w:t>
      </w:r>
    </w:p>
    <w:p>
      <w:pPr>
        <w:pStyle w:val="SmallMeta"/>
        <w:keepNext/>
      </w:pPr>
      <w:r>
        <w:rPr>
          <w:rFonts w:ascii="Noto Sans CJK KR" w:hAnsi="Noto Sans CJK KR" w:eastAsia="Noto Sans CJK KR"/>
          <w:b/>
        </w:rPr>
        <w:t>한국어 직역</w:t>
      </w:r>
    </w:p>
    <w:p>
      <w:pPr>
        <w:pStyle w:val="TranslationText"/>
      </w:pPr>
      <w:r>
        <w:t>이는 본래의 법성에서 출발하여 삼십 구를 지나 다시 법성으로 돌아오되 단지 하나의 ‘움직이지 않음’일 뿐임을 비유한 것이므로 ‘예로부터 움직이지 않는 부처’라 한다. 그러나 원을 말하고 돈을 말하여 이름으로 부처를 드러내면 정면으로 범촉하는 것이므로 ‘예로부터 움직이지 않는 부처’라 이름할 수 없다.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莫有離敎網葛藤1)碎祖師玄關者麽</w:t>
      </w:r>
    </w:p>
    <w:p>
      <w:pPr>
        <w:pStyle w:val="SmallMeta"/>
        <w:keepNext/>
      </w:pPr>
      <w:r>
        <w:rPr>
          <w:rFonts w:ascii="Noto Sans CJK KR" w:hAnsi="Noto Sans CJK KR" w:eastAsia="Noto Sans CJK KR"/>
          <w:b/>
        </w:rPr>
        <w:t>한국어 직역</w:t>
      </w:r>
    </w:p>
    <w:p>
      <w:pPr>
        <w:pStyle w:val="TranslationText"/>
      </w:pPr>
      <w:r>
        <w:t>교망의 갈등을 떠나 조사의 현관을 1)부술 자가 있지 않은가?</w:t>
      </w:r>
    </w:p>
    <w:p>
      <w:pPr>
        <w:pStyle w:val="SmallMeta"/>
        <w:keepNext/>
      </w:pPr>
      <w:r>
        <w:rPr>
          <w:rFonts w:ascii="Noto Sans CJK KR" w:hAnsi="Noto Sans CJK KR" w:eastAsia="Noto Sans CJK KR"/>
          <w:b/>
        </w:rPr>
        <w:t>교감주</w:t>
      </w:r>
    </w:p>
    <w:p>
      <w:pPr>
        <w:pStyle w:val="CriticalNote"/>
      </w:pPr>
      <w:r>
        <w:rPr>
          <w:b/>
        </w:rPr>
        <w:t xml:space="preserve">[교감] </w:t>
      </w:r>
      <w:r>
        <w:t>1) KABC: 「碎」無有{甲}ㆍ作「辟」{乙}。</w:t>
      </w:r>
    </w:p>
    <w:p>
      <w:pPr>
        <w:pStyle w:val="CriticalNote"/>
      </w:pPr>
      <w:r>
        <w:t>번역: 甲본에는 「碎」가 없고, 乙본은 「辟」으로 쓴다.</w:t>
      </w:r>
    </w:p>
    <w:p>
      <w:pPr>
        <w:pStyle w:val="CriticalNote"/>
      </w:pPr>
      <w:r>
        <w:t>판정: 의미에 큰 영향</w:t>
      </w:r>
    </w:p>
    <w:p>
      <w:pPr>
        <w:pStyle w:val="CriticalNote"/>
      </w:pPr>
      <w:r>
        <w:t>저본 독법: 碎祖師玄關 → 조사의 현관을 부수다.</w:t>
      </w:r>
    </w:p>
    <w:p>
      <w:pPr>
        <w:pStyle w:val="CriticalNote"/>
      </w:pPr>
      <w:r>
        <w:t>이문 독법: 祖師玄關 / 辟祖師玄關 → 甲본: 조사의 현관(동사 결락); 乙본: 조사의 현관을 열다/물리치다로 읽을 여지가 있다.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2)請道將來如無 自道去也</w:t>
      </w:r>
    </w:p>
    <w:p>
      <w:pPr>
        <w:pStyle w:val="SmallMeta"/>
        <w:keepNext/>
      </w:pPr>
      <w:r>
        <w:rPr>
          <w:rFonts w:ascii="Noto Sans CJK KR" w:hAnsi="Noto Sans CJK KR" w:eastAsia="Noto Sans CJK KR"/>
          <w:b/>
        </w:rPr>
        <w:t>한국어 직역</w:t>
      </w:r>
    </w:p>
    <w:p>
      <w:pPr>
        <w:pStyle w:val="TranslationText"/>
      </w:pPr>
      <w:r>
        <w:t>2)청컨대 말해 보라. 없다면 내가 스스로 말하겠다.</w:t>
      </w:r>
    </w:p>
    <w:p>
      <w:pPr>
        <w:pStyle w:val="SmallMeta"/>
        <w:keepNext/>
      </w:pPr>
      <w:r>
        <w:rPr>
          <w:rFonts w:ascii="Noto Sans CJK KR" w:hAnsi="Noto Sans CJK KR" w:eastAsia="Noto Sans CJK KR"/>
          <w:b/>
        </w:rPr>
        <w:t>교감주</w:t>
      </w:r>
    </w:p>
    <w:p>
      <w:pPr>
        <w:pStyle w:val="CriticalNote"/>
      </w:pPr>
      <w:r>
        <w:rPr>
          <w:b/>
        </w:rPr>
        <w:t xml:space="preserve">[교감] </w:t>
      </w:r>
      <w:r>
        <w:t>2) KABC: 「請」作「淸」{甲}。</w:t>
      </w:r>
    </w:p>
    <w:p>
      <w:pPr>
        <w:pStyle w:val="CriticalNote"/>
      </w:pPr>
      <w:r>
        <w:t>번역: 甲본에서는 「請」을 「淸」으로 쓴다.</w:t>
      </w:r>
    </w:p>
    <w:p>
      <w:pPr>
        <w:pStyle w:val="CriticalNote"/>
      </w:pPr>
      <w:r>
        <w:t>판정: 의미에 영향 있음</w:t>
      </w:r>
    </w:p>
    <w:p>
      <w:pPr>
        <w:pStyle w:val="CriticalNote"/>
      </w:pPr>
      <w:r>
        <w:t>저본 독법: 請道將來 → 청컨대 말해 보라.</w:t>
      </w:r>
    </w:p>
    <w:p>
      <w:pPr>
        <w:pStyle w:val="CriticalNote"/>
      </w:pPr>
      <w:r>
        <w:t>이문 독법: 淸道將來 → 「淸道將來」는 문맥상 불분명하다.</w:t>
      </w:r>
    </w:p>
    <w:p>
      <w:pPr>
        <w:pStyle w:val="SmallMeta"/>
        <w:keepNext/>
      </w:pPr>
      <w:r>
        <w:rPr>
          <w:rFonts w:ascii="Noto Sans CJK KR" w:hAnsi="Noto Sans CJK KR" w:eastAsia="Noto Sans CJK KR"/>
          <w:b w:val="0"/>
        </w:rPr>
        <w:t>[문헌 층위: 설잠의 『법계도』 소석·평창]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良久云 說盡山雲海月情 依前不會空惆悵</w:t>
      </w:r>
    </w:p>
    <w:p>
      <w:pPr>
        <w:pStyle w:val="SmallMeta"/>
        <w:keepNext/>
      </w:pPr>
      <w:r>
        <w:rPr>
          <w:rFonts w:ascii="Noto Sans CJK KR" w:hAnsi="Noto Sans CJK KR" w:eastAsia="Noto Sans CJK KR"/>
          <w:b/>
        </w:rPr>
        <w:t>한국어 직역</w:t>
      </w:r>
    </w:p>
    <w:p>
      <w:pPr>
        <w:pStyle w:val="TranslationText"/>
      </w:pPr>
      <w:r>
        <w:t>한참 있다가 말하였다. “산의 구름과 바다의 달에 대한 정을 다 말해도 예전처럼 알지 못하여 헛되이 서글퍼한다.”</w:t>
      </w:r>
    </w:p>
    <w:p>
      <w:pPr>
        <w:pStyle w:val="Heading1"/>
        <w:keepNext/>
      </w:pPr>
      <w:r>
        <w:t>法界圖終</w:t>
      </w:r>
    </w:p>
    <w:p>
      <w:pPr>
        <w:pStyle w:val="SmallMeta"/>
        <w:keepNext/>
      </w:pPr>
      <w:r>
        <w:rPr>
          <w:rFonts w:ascii="Noto Sans CJK KR" w:hAnsi="Noto Sans CJK KR" w:eastAsia="Noto Sans CJK KR"/>
          <w:b w:val="0"/>
        </w:rPr>
        <w:t>[문헌 층위: 『법계도』 본편 종결]</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法界圖終</w:t>
      </w:r>
    </w:p>
    <w:p>
      <w:pPr>
        <w:pStyle w:val="SmallMeta"/>
        <w:keepNext/>
      </w:pPr>
      <w:r>
        <w:rPr>
          <w:rFonts w:ascii="Noto Sans CJK KR" w:hAnsi="Noto Sans CJK KR" w:eastAsia="Noto Sans CJK KR"/>
          <w:b/>
        </w:rPr>
        <w:t>한국어 직역</w:t>
      </w:r>
    </w:p>
    <w:p>
      <w:pPr>
        <w:pStyle w:val="TranslationText"/>
      </w:pPr>
      <w:r>
        <w:t>『법계도』 끝.</w:t>
      </w:r>
    </w:p>
    <w:p>
      <w:pPr>
        <w:pStyle w:val="Heading1"/>
        <w:keepNext/>
      </w:pPr>
      <w:r>
        <w:t>附錄</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3)〔附錄〕</w:t>
      </w:r>
    </w:p>
    <w:p>
      <w:pPr>
        <w:pStyle w:val="SmallMeta"/>
        <w:keepNext/>
      </w:pPr>
      <w:r>
        <w:rPr>
          <w:rFonts w:ascii="Noto Sans CJK KR" w:hAnsi="Noto Sans CJK KR" w:eastAsia="Noto Sans CJK KR"/>
          <w:b/>
        </w:rPr>
        <w:t>한국어 직역</w:t>
      </w:r>
    </w:p>
    <w:p>
      <w:pPr>
        <w:pStyle w:val="TranslationText"/>
      </w:pPr>
      <w:r>
        <w:t>3)〔부록〕</w:t>
      </w:r>
    </w:p>
    <w:p>
      <w:pPr>
        <w:pStyle w:val="SmallMeta"/>
        <w:keepNext/>
      </w:pPr>
      <w:r>
        <w:rPr>
          <w:rFonts w:ascii="Noto Sans CJK KR" w:hAnsi="Noto Sans CJK KR" w:eastAsia="Noto Sans CJK KR"/>
          <w:b/>
        </w:rPr>
        <w:t>교감주</w:t>
      </w:r>
    </w:p>
    <w:p>
      <w:pPr>
        <w:pStyle w:val="CriticalNote"/>
      </w:pPr>
      <w:r>
        <w:rPr>
          <w:b/>
        </w:rPr>
        <w:t xml:space="preserve">[KABC 편집] </w:t>
      </w:r>
      <w:r>
        <w:t>3) KABC: 「附錄」二字 編者補入。</w:t>
      </w:r>
    </w:p>
    <w:p>
      <w:pPr>
        <w:pStyle w:val="CriticalNote"/>
      </w:pPr>
      <w:r>
        <w:t>번역: 「附錄」 두 글자는 편집자가 보입하였다.</w:t>
      </w:r>
    </w:p>
    <w:p>
      <w:pPr>
        <w:pStyle w:val="CriticalNote"/>
      </w:pPr>
      <w:r>
        <w:t>판정: 문헌 층위 경계 표시</w:t>
      </w:r>
    </w:p>
    <w:p>
      <w:pPr>
        <w:pStyle w:val="CriticalNote"/>
      </w:pPr>
      <w:r>
        <w:t>검토: 따라서 이 표제는 저본 본래 문구가 아니라 KABC 편집층에 속한다.</w:t>
      </w:r>
    </w:p>
    <w:p>
      <w:pPr>
        <w:pStyle w:val="Heading2"/>
        <w:keepNext/>
      </w:pPr>
      <w:r>
        <w:t>四浮山十六題</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四浮山十六題</w:t>
      </w:r>
    </w:p>
    <w:p>
      <w:pPr>
        <w:pStyle w:val="SmallMeta"/>
        <w:keepNext/>
      </w:pPr>
      <w:r>
        <w:rPr>
          <w:rFonts w:ascii="Noto Sans CJK KR" w:hAnsi="Noto Sans CJK KR" w:eastAsia="Noto Sans CJK KR"/>
          <w:b/>
        </w:rPr>
        <w:t>한국어 직역</w:t>
      </w:r>
    </w:p>
    <w:p>
      <w:pPr>
        <w:pStyle w:val="TranslationText"/>
      </w:pPr>
      <w:r>
        <w:t>사부산 십육제</w:t>
      </w:r>
    </w:p>
    <w:p>
      <w:pPr>
        <w:pStyle w:val="Heading3"/>
        <w:keepNext/>
      </w:pPr>
      <w:r>
        <w:t>識自寂</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識自寂</w:t>
      </w:r>
    </w:p>
    <w:p>
      <w:pPr>
        <w:pStyle w:val="SmallMeta"/>
        <w:keepNext/>
      </w:pPr>
      <w:r>
        <w:rPr>
          <w:rFonts w:ascii="Noto Sans CJK KR" w:hAnsi="Noto Sans CJK KR" w:eastAsia="Noto Sans CJK KR"/>
          <w:b/>
        </w:rPr>
        <w:t>한국어 직역</w:t>
      </w:r>
    </w:p>
    <w:p>
      <w:pPr>
        <w:pStyle w:val="TranslationText"/>
      </w:pPr>
      <w:r>
        <w:t>스스로 고요함을 앎</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淸霜幾陣葉凋紅 猶有寒4) (亘+白) 5)曝晩風</w:t>
      </w:r>
    </w:p>
    <w:p>
      <w:pPr>
        <w:pStyle w:val="SmallMeta"/>
        <w:keepNext/>
      </w:pPr>
      <w:r>
        <w:rPr>
          <w:rFonts w:ascii="Noto Sans CJK KR" w:hAnsi="Noto Sans CJK KR" w:eastAsia="Noto Sans CJK KR"/>
          <w:b/>
        </w:rPr>
        <w:t>한국어 직역</w:t>
      </w:r>
    </w:p>
    <w:p>
      <w:pPr>
        <w:pStyle w:val="TranslationText"/>
      </w:pPr>
      <w:r>
        <w:t>맑은 서리가 몇 차례 지나 잎은 붉게 시들었는데, 아직 차가운 4)(亘+白)이 있어 5)曝하며 저녁 바람을 맞는다.</w:t>
      </w:r>
    </w:p>
    <w:p>
      <w:pPr>
        <w:pStyle w:val="SmallMeta"/>
        <w:keepNext/>
      </w:pPr>
      <w:r>
        <w:rPr>
          <w:rFonts w:ascii="Noto Sans CJK KR" w:hAnsi="Noto Sans CJK KR" w:eastAsia="Noto Sans CJK KR"/>
          <w:b/>
        </w:rPr>
        <w:t>교감주</w:t>
      </w:r>
    </w:p>
    <w:p>
      <w:pPr>
        <w:pStyle w:val="CriticalNote"/>
      </w:pPr>
      <w:r>
        <w:rPr>
          <w:b/>
        </w:rPr>
        <w:t xml:space="preserve">[KABC 편집] </w:t>
      </w:r>
      <w:r>
        <w:t>4) KABC: 「 (亘+白) 」作「 ((白+木+夕)/一) 」{甲}ㆍ作「煦」{乙}ㆍ疑「暄」{編}。</w:t>
      </w:r>
    </w:p>
    <w:p>
      <w:pPr>
        <w:pStyle w:val="CriticalNote"/>
      </w:pPr>
      <w:r>
        <w:t>번역: 저본의 조합문자 「(亘+白)」를 甲본은 「((白+木+夕)/一)」로, 乙본은 「煦」로 쓰며, 편집자는 「暄」일 가능성을 의심하였다.</w:t>
      </w:r>
    </w:p>
    <w:p>
      <w:pPr>
        <w:pStyle w:val="CriticalNote"/>
      </w:pPr>
      <w:r>
        <w:t>판정: 미해결 교감 문제</w:t>
      </w:r>
    </w:p>
    <w:p>
      <w:pPr>
        <w:pStyle w:val="CriticalNote"/>
      </w:pPr>
      <w:r>
        <w:t>저본 독법: 寒(亘+白) → 차가운 (亘+白)(뜻 확정 곤란)</w:t>
      </w:r>
    </w:p>
    <w:p>
      <w:pPr>
        <w:pStyle w:val="CriticalNote"/>
      </w:pPr>
      <w:r>
        <w:t>이문 독법: 寒煦 / 寒暄(추정) → 乙본 「煦」는 ‘따뜻하게 비추다’, 편집자 추정 「暄」은 ‘따뜻하다’의 뜻이다.</w:t>
      </w:r>
    </w:p>
    <w:p>
      <w:pPr>
        <w:pStyle w:val="CriticalNote"/>
      </w:pPr>
      <w:r>
        <w:t>검토: 시구 전체의 의미가 불안정하므로 최종 각주에서 확정하지 않는다.</w:t>
      </w:r>
    </w:p>
    <w:p>
      <w:pPr>
        <w:pStyle w:val="CriticalNote"/>
      </w:pPr>
      <w:r>
        <w:rPr>
          <w:b/>
        </w:rPr>
        <w:t xml:space="preserve">[교감] </w:t>
      </w:r>
      <w:r>
        <w:t>5) KABC: 「曝」作「噪」{甲}{乙}。</w:t>
      </w:r>
    </w:p>
    <w:p>
      <w:pPr>
        <w:pStyle w:val="CriticalNote"/>
      </w:pPr>
      <w:r>
        <w:t>번역: 甲본과 乙본에서는 「曝」를 「噪」로 쓴다.</w:t>
      </w:r>
    </w:p>
    <w:p>
      <w:pPr>
        <w:pStyle w:val="CriticalNote"/>
      </w:pPr>
      <w:r>
        <w:t>판정: 의미에 큰 영향</w:t>
      </w:r>
    </w:p>
    <w:p>
      <w:pPr>
        <w:pStyle w:val="CriticalNote"/>
      </w:pPr>
      <w:r>
        <w:t>저본 독법: 曝晩風 → 저녁 바람에 曝하다/쬐다.</w:t>
      </w:r>
    </w:p>
    <w:p>
      <w:pPr>
        <w:pStyle w:val="CriticalNote"/>
      </w:pPr>
      <w:r>
        <w:t>이문 독법: 噪晩風 → 저녁 바람에 시끄럽게 울다.</w:t>
      </w:r>
    </w:p>
    <w:p>
      <w:pPr>
        <w:pStyle w:val="SmallMeta"/>
        <w:keepNext/>
      </w:pPr>
      <w:r>
        <w:rPr>
          <w:rFonts w:ascii="Noto Sans CJK KR" w:hAnsi="Noto Sans CJK KR" w:eastAsia="Noto Sans CJK KR"/>
          <w:b/>
        </w:rPr>
        <w:t>기타 각주</w:t>
      </w:r>
    </w:p>
    <w:p>
      <w:pPr>
        <w:pStyle w:val="CriticalNote"/>
      </w:pPr>
      <w:r>
        <w:rPr>
          <w:b/>
        </w:rPr>
        <w:t xml:space="preserve">[번역자 검토] </w:t>
      </w:r>
      <w:r>
        <w:t>「寒(亘+白)」의 정확한 자형·뜻은 KABC도 확정하지 않았고, 「曝/噪」 이문에 따라 시구의 상이 달라진다. 원문 특수문자는 보존하며 최종 교감주에서도 미해결로 유지한다.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一弄何人會秋意 溶溶天際月歸鴻</w:t>
      </w:r>
    </w:p>
    <w:p>
      <w:pPr>
        <w:pStyle w:val="SmallMeta"/>
        <w:keepNext/>
      </w:pPr>
      <w:r>
        <w:rPr>
          <w:rFonts w:ascii="Noto Sans CJK KR" w:hAnsi="Noto Sans CJK KR" w:eastAsia="Noto Sans CJK KR"/>
          <w:b/>
        </w:rPr>
        <w:t>한국어 직역</w:t>
      </w:r>
    </w:p>
    <w:p>
      <w:pPr>
        <w:pStyle w:val="TranslationText"/>
      </w:pPr>
      <w:r>
        <w:t>한 곡조에 담긴 가을의 뜻을 누가 알겠는가? 아득한 하늘 끝으로 달 아래 기러기가 돌아간다.</w:t>
      </w:r>
    </w:p>
    <w:p>
      <w:pPr>
        <w:pStyle w:val="Heading3"/>
        <w:keepNext/>
      </w:pPr>
      <w:r>
        <w:t>死中活</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死中活</w:t>
      </w:r>
    </w:p>
    <w:p>
      <w:pPr>
        <w:pStyle w:val="SmallMeta"/>
        <w:keepNext/>
      </w:pPr>
      <w:r>
        <w:rPr>
          <w:rFonts w:ascii="Noto Sans CJK KR" w:hAnsi="Noto Sans CJK KR" w:eastAsia="Noto Sans CJK KR"/>
          <w:b/>
        </w:rPr>
        <w:t>한국어 직역</w:t>
      </w:r>
    </w:p>
    <w:p>
      <w:pPr>
        <w:pStyle w:val="TranslationText"/>
      </w:pPr>
      <w:r>
        <w:t>죽음 가운데 삶</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今時汲盡更何親 雲鎖幽巖凍鎖津</w:t>
      </w:r>
    </w:p>
    <w:p>
      <w:pPr>
        <w:pStyle w:val="SmallMeta"/>
        <w:keepNext/>
      </w:pPr>
      <w:r>
        <w:rPr>
          <w:rFonts w:ascii="Noto Sans CJK KR" w:hAnsi="Noto Sans CJK KR" w:eastAsia="Noto Sans CJK KR"/>
          <w:b/>
        </w:rPr>
        <w:t>한국어 직역</w:t>
      </w:r>
    </w:p>
    <w:p>
      <w:pPr>
        <w:pStyle w:val="TranslationText"/>
      </w:pPr>
      <w:r>
        <w:t>오늘의 것을 다 길어내고 나면 다시 무엇과 친하랴? 구름은 그윽한 바위를 잠그고 얼음은 나루를 막는다.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堪6)美嶺梅全意氣 雪中猶綻一枝春</w:t>
      </w:r>
    </w:p>
    <w:p>
      <w:pPr>
        <w:pStyle w:val="SmallMeta"/>
        <w:keepNext/>
      </w:pPr>
      <w:r>
        <w:rPr>
          <w:rFonts w:ascii="Noto Sans CJK KR" w:hAnsi="Noto Sans CJK KR" w:eastAsia="Noto Sans CJK KR"/>
          <w:b/>
        </w:rPr>
        <w:t>한국어 직역</w:t>
      </w:r>
    </w:p>
    <w:p>
      <w:pPr>
        <w:pStyle w:val="TranslationText"/>
      </w:pPr>
      <w:r>
        <w:t>고갯마루 매화의 기개를 6)찬미할 만하니, 눈 속에서도 오히려 한 가지 봄꽃을 피운다.</w:t>
      </w:r>
    </w:p>
    <w:p>
      <w:pPr>
        <w:pStyle w:val="SmallMeta"/>
        <w:keepNext/>
      </w:pPr>
      <w:r>
        <w:rPr>
          <w:rFonts w:ascii="Noto Sans CJK KR" w:hAnsi="Noto Sans CJK KR" w:eastAsia="Noto Sans CJK KR"/>
          <w:b/>
        </w:rPr>
        <w:t>교감주</w:t>
      </w:r>
    </w:p>
    <w:p>
      <w:pPr>
        <w:pStyle w:val="CriticalNote"/>
      </w:pPr>
      <w:r>
        <w:rPr>
          <w:b/>
        </w:rPr>
        <w:t xml:space="preserve">[교감] </w:t>
      </w:r>
      <w:r>
        <w:t>6) KABC: 「美」謗註曰當作「羡」{底}ㆍ作「羡」{乙}。</w:t>
      </w:r>
    </w:p>
    <w:p>
      <w:pPr>
        <w:pStyle w:val="CriticalNote"/>
      </w:pPr>
      <w:r>
        <w:t>번역: 저본의 방주에는 「美」가 「羡」이 되어야 한다고 하였고, 乙본도 「羡」으로 쓴다.</w:t>
      </w:r>
    </w:p>
    <w:p>
      <w:pPr>
        <w:pStyle w:val="CriticalNote"/>
      </w:pPr>
      <w:r>
        <w:t>판정: 의미에 다소 영향</w:t>
      </w:r>
    </w:p>
    <w:p>
      <w:pPr>
        <w:pStyle w:val="CriticalNote"/>
      </w:pPr>
      <w:r>
        <w:t>저본 독법: 堪美嶺梅 → 고갯마루 매화를 찬미할 만하다.</w:t>
      </w:r>
    </w:p>
    <w:p>
      <w:pPr>
        <w:pStyle w:val="CriticalNote"/>
      </w:pPr>
      <w:r>
        <w:t>이문 독법: 堪羡嶺梅 → 고갯마루 매화를 부러워할 만하다.</w:t>
      </w:r>
    </w:p>
    <w:p>
      <w:pPr>
        <w:pStyle w:val="Heading3"/>
        <w:keepNext/>
      </w:pPr>
      <w:r>
        <w:t>活中死</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活中死</w:t>
      </w:r>
    </w:p>
    <w:p>
      <w:pPr>
        <w:pStyle w:val="SmallMeta"/>
        <w:keepNext/>
      </w:pPr>
      <w:r>
        <w:rPr>
          <w:rFonts w:ascii="Noto Sans CJK KR" w:hAnsi="Noto Sans CJK KR" w:eastAsia="Noto Sans CJK KR"/>
          <w:b/>
        </w:rPr>
        <w:t>한국어 직역</w:t>
      </w:r>
    </w:p>
    <w:p>
      <w:pPr>
        <w:pStyle w:val="TranslationText"/>
      </w:pPr>
      <w:r>
        <w:t>삶 가운데 죽음</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合頭相似喜人情 水色空花鏡像7)榮</w:t>
      </w:r>
    </w:p>
    <w:p>
      <w:pPr>
        <w:pStyle w:val="SmallMeta"/>
        <w:keepNext/>
      </w:pPr>
      <w:r>
        <w:rPr>
          <w:rFonts w:ascii="Noto Sans CJK KR" w:hAnsi="Noto Sans CJK KR" w:eastAsia="Noto Sans CJK KR"/>
          <w:b/>
        </w:rPr>
        <w:t>한국어 직역</w:t>
      </w:r>
    </w:p>
    <w:p>
      <w:pPr>
        <w:pStyle w:val="TranslationText"/>
      </w:pPr>
      <w:r>
        <w:t>머리를 맞대 서로 비슷하니 사람의 정을 기뻐하고, 물빛과 허공꽃과 거울상은 7)영화롭다.</w:t>
      </w:r>
    </w:p>
    <w:p>
      <w:pPr>
        <w:pStyle w:val="SmallMeta"/>
        <w:keepNext/>
      </w:pPr>
      <w:r>
        <w:rPr>
          <w:rFonts w:ascii="Noto Sans CJK KR" w:hAnsi="Noto Sans CJK KR" w:eastAsia="Noto Sans CJK KR"/>
          <w:b/>
        </w:rPr>
        <w:t>교감주</w:t>
      </w:r>
    </w:p>
    <w:p>
      <w:pPr>
        <w:pStyle w:val="CriticalNote"/>
      </w:pPr>
      <w:r>
        <w:rPr>
          <w:b/>
        </w:rPr>
        <w:t xml:space="preserve">[교감] </w:t>
      </w:r>
      <w:r>
        <w:t>7) KABC: 「榮」傍註曰當作「縈」{底}ㆍ作「縈」{乙}。</w:t>
      </w:r>
    </w:p>
    <w:p>
      <w:pPr>
        <w:pStyle w:val="CriticalNote"/>
      </w:pPr>
      <w:r>
        <w:t>번역: 저본 방주에는 「榮」이 「縈」이 되어야 한다고 하였고, 乙본도 「縈」으로 쓴다.</w:t>
      </w:r>
    </w:p>
    <w:p>
      <w:pPr>
        <w:pStyle w:val="CriticalNote"/>
      </w:pPr>
      <w:r>
        <w:t>판정: 의미에 큰 영향</w:t>
      </w:r>
    </w:p>
    <w:p>
      <w:pPr>
        <w:pStyle w:val="CriticalNote"/>
      </w:pPr>
      <w:r>
        <w:t>저본 독법: 鏡像榮 → 거울상이 영화롭다.</w:t>
      </w:r>
    </w:p>
    <w:p>
      <w:pPr>
        <w:pStyle w:val="CriticalNote"/>
      </w:pPr>
      <w:r>
        <w:t>이문 독법: 鏡像縈 → 거울상이 얽혀 맴돈다.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荒8)經客迷芳草路 悞將9)石火當天明</w:t>
      </w:r>
    </w:p>
    <w:p>
      <w:pPr>
        <w:pStyle w:val="SmallMeta"/>
        <w:keepNext/>
      </w:pPr>
      <w:r>
        <w:rPr>
          <w:rFonts w:ascii="Noto Sans CJK KR" w:hAnsi="Noto Sans CJK KR" w:eastAsia="Noto Sans CJK KR"/>
          <w:b/>
        </w:rPr>
        <w:t>한국어 직역</w:t>
      </w:r>
    </w:p>
    <w:p>
      <w:pPr>
        <w:pStyle w:val="TranslationText"/>
      </w:pPr>
      <w:r>
        <w:t>황량한 8)오솔길에서 나그네가 향기로운 풀길에 헤매고, 잘못하여 9)석화를 하늘의 밝음으로 여긴다.</w:t>
      </w:r>
    </w:p>
    <w:p>
      <w:pPr>
        <w:pStyle w:val="SmallMeta"/>
        <w:keepNext/>
      </w:pPr>
      <w:r>
        <w:rPr>
          <w:rFonts w:ascii="Noto Sans CJK KR" w:hAnsi="Noto Sans CJK KR" w:eastAsia="Noto Sans CJK KR"/>
          <w:b/>
        </w:rPr>
        <w:t>교감주</w:t>
      </w:r>
    </w:p>
    <w:p>
      <w:pPr>
        <w:pStyle w:val="CriticalNote"/>
      </w:pPr>
      <w:r>
        <w:rPr>
          <w:b/>
        </w:rPr>
        <w:t xml:space="preserve">[교감] </w:t>
      </w:r>
      <w:r>
        <w:t>8) KABC: 「經」傍註曰當作「徑」{底}ㆍ作「徑」{乙}。</w:t>
      </w:r>
    </w:p>
    <w:p>
      <w:pPr>
        <w:pStyle w:val="CriticalNote"/>
      </w:pPr>
      <w:r>
        <w:t>번역: 저본 방주에는 「經」이 「徑」이 되어야 한다고 하였고, 乙본도 「徑」으로 쓴다.</w:t>
      </w:r>
    </w:p>
    <w:p>
      <w:pPr>
        <w:pStyle w:val="CriticalNote"/>
      </w:pPr>
      <w:r>
        <w:t>판정: 의미에 큰 영향</w:t>
      </w:r>
    </w:p>
    <w:p>
      <w:pPr>
        <w:pStyle w:val="CriticalNote"/>
      </w:pPr>
      <w:r>
        <w:t>저본 독법: 荒經客迷芳草路 → 황량한 經의 나그네가 향기로운 풀길에서 헤맨다(뜻 불명확).</w:t>
      </w:r>
    </w:p>
    <w:p>
      <w:pPr>
        <w:pStyle w:val="CriticalNote"/>
      </w:pPr>
      <w:r>
        <w:t>이문 독법: 荒徑客迷芳草路 → 황량한 오솔길에서 나그네가 향기로운 풀길에 헤맨다.</w:t>
      </w:r>
    </w:p>
    <w:p>
      <w:pPr>
        <w:pStyle w:val="CriticalNote"/>
      </w:pPr>
      <w:r>
        <w:rPr>
          <w:b/>
        </w:rPr>
        <w:t xml:space="preserve">[교감] </w:t>
      </w:r>
      <w:r>
        <w:t>9) KABC: 「石」作「召」{甲}。</w:t>
      </w:r>
    </w:p>
    <w:p>
      <w:pPr>
        <w:pStyle w:val="CriticalNote"/>
      </w:pPr>
      <w:r>
        <w:t>번역: 甲본에서는 「石」을 「召」로 쓴다.</w:t>
      </w:r>
    </w:p>
    <w:p>
      <w:pPr>
        <w:pStyle w:val="CriticalNote"/>
      </w:pPr>
      <w:r>
        <w:t>판정: 의미에 영향 있음</w:t>
      </w:r>
    </w:p>
    <w:p>
      <w:pPr>
        <w:pStyle w:val="CriticalNote"/>
      </w:pPr>
      <w:r>
        <w:t>저본 독법: 石火 → 석화(부싯돌 불꽃)</w:t>
      </w:r>
    </w:p>
    <w:p>
      <w:pPr>
        <w:pStyle w:val="CriticalNote"/>
      </w:pPr>
      <w:r>
        <w:t>이문 독법: 召火 → 「召火」는 문맥상 통상적인 결합이 아니다.</w:t>
      </w:r>
    </w:p>
    <w:p>
      <w:pPr>
        <w:pStyle w:val="CriticalNote"/>
      </w:pPr>
      <w:r>
        <w:t>검토: 선문에서 「石火」는 순간성을 비유하는 익숙한 표현이다.</w:t>
      </w:r>
    </w:p>
    <w:p>
      <w:pPr>
        <w:pStyle w:val="Heading3"/>
        <w:keepNext/>
      </w:pPr>
      <w:r>
        <w:t>不落死活</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不落死活</w:t>
      </w:r>
    </w:p>
    <w:p>
      <w:pPr>
        <w:pStyle w:val="SmallMeta"/>
        <w:keepNext/>
      </w:pPr>
      <w:r>
        <w:rPr>
          <w:rFonts w:ascii="Noto Sans CJK KR" w:hAnsi="Noto Sans CJK KR" w:eastAsia="Noto Sans CJK KR"/>
          <w:b/>
        </w:rPr>
        <w:t>한국어 직역</w:t>
      </w:r>
    </w:p>
    <w:p>
      <w:pPr>
        <w:pStyle w:val="TranslationText"/>
      </w:pPr>
      <w:r>
        <w:t>죽음과 삶 어느 쪽에도 떨어지지 않음</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到頭採汲不虛施 運水搬柴自合將</w:t>
      </w:r>
    </w:p>
    <w:p>
      <w:pPr>
        <w:pStyle w:val="SmallMeta"/>
        <w:keepNext/>
      </w:pPr>
      <w:r>
        <w:rPr>
          <w:rFonts w:ascii="Noto Sans CJK KR" w:hAnsi="Noto Sans CJK KR" w:eastAsia="Noto Sans CJK KR"/>
          <w:b/>
        </w:rPr>
        <w:t>한국어 직역</w:t>
      </w:r>
    </w:p>
    <w:p>
      <w:pPr>
        <w:pStyle w:val="TranslationText"/>
      </w:pPr>
      <w:r>
        <w:t>끝까지 캐고 길어도 헛되이 베푸는 것이 아니니, 물을 나르고 땔나무를 옮기는 일을 스스로 맡아 행한다.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鷰語未歸簾幕靜 ▩鶯啼處綠楊垂</w:t>
      </w:r>
    </w:p>
    <w:p>
      <w:pPr>
        <w:pStyle w:val="SmallMeta"/>
        <w:keepNext/>
      </w:pPr>
      <w:r>
        <w:rPr>
          <w:rFonts w:ascii="Noto Sans CJK KR" w:hAnsi="Noto Sans CJK KR" w:eastAsia="Noto Sans CJK KR"/>
          <w:b/>
        </w:rPr>
        <w:t>한국어 직역</w:t>
      </w:r>
    </w:p>
    <w:p>
      <w:pPr>
        <w:pStyle w:val="TranslationText"/>
      </w:pPr>
      <w:r>
        <w:t>제비 소리는 아직 돌아오지 않아 발과 장막이 고요하고, [결락] 꾀꼬리 우는 곳에는 푸른 버들이 드리워진다.</w:t>
      </w:r>
    </w:p>
    <w:p>
      <w:pPr>
        <w:pStyle w:val="SmallMeta"/>
        <w:keepNext/>
      </w:pPr>
      <w:r>
        <w:rPr>
          <w:rFonts w:ascii="Noto Sans CJK KR" w:hAnsi="Noto Sans CJK KR" w:eastAsia="Noto Sans CJK KR"/>
          <w:b/>
        </w:rPr>
        <w:t>기타 각주</w:t>
      </w:r>
    </w:p>
    <w:p>
      <w:pPr>
        <w:pStyle w:val="CriticalNote"/>
      </w:pPr>
      <w:r>
        <w:rPr>
          <w:b/>
        </w:rPr>
        <w:t xml:space="preserve">[번역자 검토] </w:t>
      </w:r>
      <w:r>
        <w:t>「鷰語未歸簾幕靜 ▩鶯啼處綠楊垂」의 ▩에는 대응 KABC 교감이 없다. 임의 보입하지 않고 한국어 직역에도 [결락]으로 명시하였다.</w:t>
      </w:r>
    </w:p>
    <w:p>
      <w:pPr>
        <w:pStyle w:val="Heading3"/>
        <w:keepNext/>
      </w:pPr>
      <w:r>
        <w:t>背捨</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背捨</w:t>
      </w:r>
    </w:p>
    <w:p>
      <w:pPr>
        <w:pStyle w:val="SmallMeta"/>
        <w:keepNext/>
      </w:pPr>
      <w:r>
        <w:rPr>
          <w:rFonts w:ascii="Noto Sans CJK KR" w:hAnsi="Noto Sans CJK KR" w:eastAsia="Noto Sans CJK KR"/>
          <w:b/>
        </w:rPr>
        <w:t>한국어 직역</w:t>
      </w:r>
    </w:p>
    <w:p>
      <w:pPr>
        <w:pStyle w:val="TranslationText"/>
      </w:pPr>
      <w:r>
        <w:t>등지고 버림</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暮烟10)拖雨過前村 閃閃寒11)鴉噪小園</w:t>
      </w:r>
    </w:p>
    <w:p>
      <w:pPr>
        <w:pStyle w:val="SmallMeta"/>
        <w:keepNext/>
      </w:pPr>
      <w:r>
        <w:rPr>
          <w:rFonts w:ascii="Noto Sans CJK KR" w:hAnsi="Noto Sans CJK KR" w:eastAsia="Noto Sans CJK KR"/>
          <w:b/>
        </w:rPr>
        <w:t>한국어 직역</w:t>
      </w:r>
    </w:p>
    <w:p>
      <w:pPr>
        <w:pStyle w:val="TranslationText"/>
      </w:pPr>
      <w:r>
        <w:t>저녁 연기가 10)비를 끌며 앞마을을 지나고, 번쩍이는 차가운 11)까마귀가 작은 동산에서 운다.</w:t>
      </w:r>
    </w:p>
    <w:p>
      <w:pPr>
        <w:pStyle w:val="SmallMeta"/>
        <w:keepNext/>
      </w:pPr>
      <w:r>
        <w:rPr>
          <w:rFonts w:ascii="Noto Sans CJK KR" w:hAnsi="Noto Sans CJK KR" w:eastAsia="Noto Sans CJK KR"/>
          <w:b/>
        </w:rPr>
        <w:t>교감주</w:t>
      </w:r>
    </w:p>
    <w:p>
      <w:pPr>
        <w:pStyle w:val="CriticalNote"/>
      </w:pPr>
      <w:r>
        <w:rPr>
          <w:b/>
        </w:rPr>
        <w:t xml:space="preserve">[교감] </w:t>
      </w:r>
      <w:r>
        <w:t>10) KABC: 「拖」作「施」{甲}。</w:t>
      </w:r>
    </w:p>
    <w:p>
      <w:pPr>
        <w:pStyle w:val="CriticalNote"/>
      </w:pPr>
      <w:r>
        <w:t>번역: 甲본에서는 「拖」를 「施」로 쓴다.</w:t>
      </w:r>
    </w:p>
    <w:p>
      <w:pPr>
        <w:pStyle w:val="CriticalNote"/>
      </w:pPr>
      <w:r>
        <w:t>판정: 시상에 다소 영향</w:t>
      </w:r>
    </w:p>
    <w:p>
      <w:pPr>
        <w:pStyle w:val="CriticalNote"/>
      </w:pPr>
      <w:r>
        <w:t>저본 독법: 暮烟拖雨 → 저녁 연기가 비를 끌다.</w:t>
      </w:r>
    </w:p>
    <w:p>
      <w:pPr>
        <w:pStyle w:val="CriticalNote"/>
      </w:pPr>
      <w:r>
        <w:t>이문 독법: 暮烟施雨 → 저녁 연기가 비를 베풀다/펼치다.</w:t>
      </w:r>
    </w:p>
    <w:p>
      <w:pPr>
        <w:pStyle w:val="CriticalNote"/>
      </w:pPr>
      <w:r>
        <w:rPr>
          <w:b/>
        </w:rPr>
        <w:t xml:space="preserve">[교감] </w:t>
      </w:r>
      <w:r>
        <w:t>11) KABC: 「鴉」作「鵲」{甲}。</w:t>
      </w:r>
    </w:p>
    <w:p>
      <w:pPr>
        <w:pStyle w:val="CriticalNote"/>
      </w:pPr>
      <w:r>
        <w:t>번역: 甲본에서는 「鴉」를 「鵲」으로 쓴다.</w:t>
      </w:r>
    </w:p>
    <w:p>
      <w:pPr>
        <w:pStyle w:val="CriticalNote"/>
      </w:pPr>
      <w:r>
        <w:t>판정: 대상 새가 달라짐</w:t>
      </w:r>
    </w:p>
    <w:p>
      <w:pPr>
        <w:pStyle w:val="CriticalNote"/>
      </w:pPr>
      <w:r>
        <w:t>저본 독법: 寒鴉噪小園 → 차가운 까마귀가 작은 동산에서 운다.</w:t>
      </w:r>
    </w:p>
    <w:p>
      <w:pPr>
        <w:pStyle w:val="CriticalNote"/>
      </w:pPr>
      <w:r>
        <w:t>이문 독법: 寒鵲噪小園 → 차가운 까치가 작은 동산에서 운다.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日落12)容驢何處去 斷橋楓葉荻花原</w:t>
      </w:r>
    </w:p>
    <w:p>
      <w:pPr>
        <w:pStyle w:val="SmallMeta"/>
        <w:keepNext/>
      </w:pPr>
      <w:r>
        <w:rPr>
          <w:rFonts w:ascii="Noto Sans CJK KR" w:hAnsi="Noto Sans CJK KR" w:eastAsia="Noto Sans CJK KR"/>
          <w:b/>
        </w:rPr>
        <w:t>한국어 직역</w:t>
      </w:r>
    </w:p>
    <w:p>
      <w:pPr>
        <w:pStyle w:val="TranslationText"/>
      </w:pPr>
      <w:r>
        <w:t>해가 지는데 12)나그네의 나귀는 어디로 가는가? 끊어진 다리에는 단풍잎과 억새꽃이 펼쳐져 있다.</w:t>
      </w:r>
    </w:p>
    <w:p>
      <w:pPr>
        <w:pStyle w:val="SmallMeta"/>
        <w:keepNext/>
      </w:pPr>
      <w:r>
        <w:rPr>
          <w:rFonts w:ascii="Noto Sans CJK KR" w:hAnsi="Noto Sans CJK KR" w:eastAsia="Noto Sans CJK KR"/>
          <w:b/>
        </w:rPr>
        <w:t>교감주</w:t>
      </w:r>
    </w:p>
    <w:p>
      <w:pPr>
        <w:pStyle w:val="CriticalNote"/>
      </w:pPr>
      <w:r>
        <w:rPr>
          <w:b/>
        </w:rPr>
        <w:t xml:space="preserve">[교감] </w:t>
      </w:r>
      <w:r>
        <w:t>12) KABC: 「容」傍註曰當作「客」{底}ㆍ作「客」{乙}。</w:t>
      </w:r>
    </w:p>
    <w:p>
      <w:pPr>
        <w:pStyle w:val="CriticalNote"/>
      </w:pPr>
      <w:r>
        <w:t>번역: 저본 방주에는 「容」이 「客」이 되어야 한다고 하였고, 乙본도 「客」으로 쓴다.</w:t>
      </w:r>
    </w:p>
    <w:p>
      <w:pPr>
        <w:pStyle w:val="CriticalNote"/>
      </w:pPr>
      <w:r>
        <w:t>판정: 의미에 큰 영향</w:t>
      </w:r>
    </w:p>
    <w:p>
      <w:pPr>
        <w:pStyle w:val="CriticalNote"/>
      </w:pPr>
      <w:r>
        <w:t>저본 독법: 日落容驢何處去 → 해 질 때 容驢는 어디로 가는가(뜻 불명확).</w:t>
      </w:r>
    </w:p>
    <w:p>
      <w:pPr>
        <w:pStyle w:val="CriticalNote"/>
      </w:pPr>
      <w:r>
        <w:t>이문 독법: 日落客驢何處去 → 해 질 때 나그네의 나귀는 어디로 가는가?</w:t>
      </w:r>
    </w:p>
    <w:p>
      <w:pPr>
        <w:pStyle w:val="Heading3"/>
        <w:keepNext/>
      </w:pPr>
      <w:r>
        <w:t>不背捨</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不背捨</w:t>
      </w:r>
    </w:p>
    <w:p>
      <w:pPr>
        <w:pStyle w:val="SmallMeta"/>
        <w:keepNext/>
      </w:pPr>
      <w:r>
        <w:rPr>
          <w:rFonts w:ascii="Noto Sans CJK KR" w:hAnsi="Noto Sans CJK KR" w:eastAsia="Noto Sans CJK KR"/>
          <w:b/>
        </w:rPr>
        <w:t>한국어 직역</w:t>
      </w:r>
    </w:p>
    <w:p>
      <w:pPr>
        <w:pStyle w:val="TranslationText"/>
      </w:pPr>
      <w:r>
        <w:t>등지고 버리지 않음</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路濶巖高13)聞碧流 山花上下接雲樓</w:t>
      </w:r>
    </w:p>
    <w:p>
      <w:pPr>
        <w:pStyle w:val="SmallMeta"/>
        <w:keepNext/>
      </w:pPr>
      <w:r>
        <w:rPr>
          <w:rFonts w:ascii="Noto Sans CJK KR" w:hAnsi="Noto Sans CJK KR" w:eastAsia="Noto Sans CJK KR"/>
          <w:b/>
        </w:rPr>
        <w:t>한국어 직역</w:t>
      </w:r>
    </w:p>
    <w:p>
      <w:pPr>
        <w:pStyle w:val="TranslationText"/>
      </w:pPr>
      <w:r>
        <w:t>길은 넓고 바위는 높아 13)푸른 물소리를 듣는데, 산꽃은 위아래로 구름 누각에 이어진다.</w:t>
      </w:r>
    </w:p>
    <w:p>
      <w:pPr>
        <w:pStyle w:val="SmallMeta"/>
        <w:keepNext/>
      </w:pPr>
      <w:r>
        <w:rPr>
          <w:rFonts w:ascii="Noto Sans CJK KR" w:hAnsi="Noto Sans CJK KR" w:eastAsia="Noto Sans CJK KR"/>
          <w:b/>
        </w:rPr>
        <w:t>교감주</w:t>
      </w:r>
    </w:p>
    <w:p>
      <w:pPr>
        <w:pStyle w:val="CriticalNote"/>
      </w:pPr>
      <w:r>
        <w:rPr>
          <w:b/>
        </w:rPr>
        <w:t xml:space="preserve">[교감] </w:t>
      </w:r>
      <w:r>
        <w:t>13) KABC: 「聞」作「間」{甲}{乙}。</w:t>
      </w:r>
    </w:p>
    <w:p>
      <w:pPr>
        <w:pStyle w:val="CriticalNote"/>
      </w:pPr>
      <w:r>
        <w:t>번역: 甲본과 乙본에서는 「聞」을 「間」으로 쓴다.</w:t>
      </w:r>
    </w:p>
    <w:p>
      <w:pPr>
        <w:pStyle w:val="CriticalNote"/>
      </w:pPr>
      <w:r>
        <w:t>판정: 시상에 영향 있음</w:t>
      </w:r>
    </w:p>
    <w:p>
      <w:pPr>
        <w:pStyle w:val="CriticalNote"/>
      </w:pPr>
      <w:r>
        <w:t>저본 독법: 路濶巖高聞碧流 → 길은 넓고 바위는 높아 푸른 물소리를 듣는다.</w:t>
      </w:r>
    </w:p>
    <w:p>
      <w:pPr>
        <w:pStyle w:val="CriticalNote"/>
      </w:pPr>
      <w:r>
        <w:t>이문 독법: 路濶巖高間碧流 → 길은 넓고 바위는 높으며 그 사이로 푸른 물이 흐른다.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雨餘何處金鶯囀 不識春殘語未休</w:t>
      </w:r>
    </w:p>
    <w:p>
      <w:pPr>
        <w:pStyle w:val="SmallMeta"/>
        <w:keepNext/>
      </w:pPr>
      <w:r>
        <w:rPr>
          <w:rFonts w:ascii="Noto Sans CJK KR" w:hAnsi="Noto Sans CJK KR" w:eastAsia="Noto Sans CJK KR"/>
          <w:b/>
        </w:rPr>
        <w:t>한국어 직역</w:t>
      </w:r>
    </w:p>
    <w:p>
      <w:pPr>
        <w:pStyle w:val="TranslationText"/>
      </w:pPr>
      <w:r>
        <w:t>비 갠 뒤 어디에서 금빛 꾀꼬리가 지저귀는가? 봄이 다한 줄 모르고 그 소리가 그치지 않는다.</w:t>
      </w:r>
    </w:p>
    <w:p>
      <w:pPr>
        <w:pStyle w:val="Heading3"/>
        <w:keepNext/>
      </w:pPr>
      <w:r>
        <w:t>活人劔</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活人劔</w:t>
      </w:r>
    </w:p>
    <w:p>
      <w:pPr>
        <w:pStyle w:val="SmallMeta"/>
        <w:keepNext/>
      </w:pPr>
      <w:r>
        <w:rPr>
          <w:rFonts w:ascii="Noto Sans CJK KR" w:hAnsi="Noto Sans CJK KR" w:eastAsia="Noto Sans CJK KR"/>
          <w:b/>
        </w:rPr>
        <w:t>한국어 직역</w:t>
      </w:r>
    </w:p>
    <w:p>
      <w:pPr>
        <w:pStyle w:val="TranslationText"/>
      </w:pPr>
      <w:r>
        <w:t>사람을 살리는 칼</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耳聽無方眼見聞 南山下雨北山雲 動容擧止方圓意 大賞將軍不語勲</w:t>
      </w:r>
    </w:p>
    <w:p>
      <w:pPr>
        <w:pStyle w:val="SmallMeta"/>
        <w:keepNext/>
      </w:pPr>
      <w:r>
        <w:rPr>
          <w:rFonts w:ascii="Noto Sans CJK KR" w:hAnsi="Noto Sans CJK KR" w:eastAsia="Noto Sans CJK KR"/>
          <w:b/>
        </w:rPr>
        <w:t>한국어 직역</w:t>
      </w:r>
    </w:p>
    <w:p>
      <w:pPr>
        <w:pStyle w:val="TranslationText"/>
      </w:pPr>
      <w:r>
        <w:t>귀로는 방향 없이 듣고 눈으로는 들음을 보니, 남산에는 비가 내리고 북산에는 구름이 낀다. 몸을 움직이고 거동하는 데 방원한 뜻이 있으니, 큰 상을 받은 장군은 공훈을 말하지 않는다.</w:t>
      </w:r>
    </w:p>
    <w:p>
      <w:pPr>
        <w:pStyle w:val="Heading3"/>
        <w:keepNext/>
      </w:pPr>
      <w:r>
        <w:t>殺人刀</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殺人刀</w:t>
      </w:r>
    </w:p>
    <w:p>
      <w:pPr>
        <w:pStyle w:val="SmallMeta"/>
        <w:keepNext/>
      </w:pPr>
      <w:r>
        <w:rPr>
          <w:rFonts w:ascii="Noto Sans CJK KR" w:hAnsi="Noto Sans CJK KR" w:eastAsia="Noto Sans CJK KR"/>
          <w:b/>
        </w:rPr>
        <w:t>한국어 직역</w:t>
      </w:r>
    </w:p>
    <w:p>
      <w:pPr>
        <w:pStyle w:val="TranslationText"/>
      </w:pPr>
      <w:r>
        <w:t>사람을 죽이는 칼</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凛凛霜風刮地生 千巖氷雪路難行</w:t>
      </w:r>
    </w:p>
    <w:p>
      <w:pPr>
        <w:pStyle w:val="SmallMeta"/>
        <w:keepNext/>
      </w:pPr>
      <w:r>
        <w:rPr>
          <w:rFonts w:ascii="Noto Sans CJK KR" w:hAnsi="Noto Sans CJK KR" w:eastAsia="Noto Sans CJK KR"/>
          <w:b/>
        </w:rPr>
        <w:t>한국어 직역</w:t>
      </w:r>
    </w:p>
    <w:p>
      <w:pPr>
        <w:pStyle w:val="TranslationText"/>
      </w:pPr>
      <w:r>
        <w:t>매서운 서릿바람이 땅을 긁으며 일어나니, 천 바위가 얼음과 눈에 덮여 길을 가기 어렵다.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未14)萠已落威音際 纔接玄微墮穿坑</w:t>
      </w:r>
    </w:p>
    <w:p>
      <w:pPr>
        <w:pStyle w:val="SmallMeta"/>
        <w:keepNext/>
      </w:pPr>
      <w:r>
        <w:rPr>
          <w:rFonts w:ascii="Noto Sans CJK KR" w:hAnsi="Noto Sans CJK KR" w:eastAsia="Noto Sans CJK KR"/>
          <w:b/>
        </w:rPr>
        <w:t>한국어 직역</w:t>
      </w:r>
    </w:p>
    <w:p>
      <w:pPr>
        <w:pStyle w:val="TranslationText"/>
      </w:pPr>
      <w:r>
        <w:t>아직 14)싹트기도 전에 이미 위음왕불 이전의 경계에 떨어지고, 겨우 현미에 접하면 뚫린 구덩이에 떨어진다.</w:t>
      </w:r>
    </w:p>
    <w:p>
      <w:pPr>
        <w:pStyle w:val="SmallMeta"/>
        <w:keepNext/>
      </w:pPr>
      <w:r>
        <w:rPr>
          <w:rFonts w:ascii="Noto Sans CJK KR" w:hAnsi="Noto Sans CJK KR" w:eastAsia="Noto Sans CJK KR"/>
          <w:b/>
        </w:rPr>
        <w:t>교감주</w:t>
      </w:r>
    </w:p>
    <w:p>
      <w:pPr>
        <w:pStyle w:val="CriticalNote"/>
      </w:pPr>
      <w:r>
        <w:rPr>
          <w:b/>
        </w:rPr>
        <w:t xml:space="preserve">[교감] </w:t>
      </w:r>
      <w:r>
        <w:t>14) KABC: 「萠」作「萌」{甲}。</w:t>
      </w:r>
    </w:p>
    <w:p>
      <w:pPr>
        <w:pStyle w:val="CriticalNote"/>
      </w:pPr>
      <w:r>
        <w:t>번역: 甲본에서는 「萠」을 「萌」으로 쓴다.</w:t>
      </w:r>
    </w:p>
    <w:p>
      <w:pPr>
        <w:pStyle w:val="CriticalNote"/>
      </w:pPr>
      <w:r>
        <w:t>판정: 자형 교정에 가까움</w:t>
      </w:r>
    </w:p>
    <w:p>
      <w:pPr>
        <w:pStyle w:val="CriticalNote"/>
      </w:pPr>
      <w:r>
        <w:t>저본 독법: 未萠已落威音際 → 아직 萠하기도 전에 위음의 경계에 떨어진다.</w:t>
      </w:r>
    </w:p>
    <w:p>
      <w:pPr>
        <w:pStyle w:val="CriticalNote"/>
      </w:pPr>
      <w:r>
        <w:t>이문 독법: 未萌已落威音際 → 아직 싹트기도 전에 위음의 경계에 떨어진다.</w:t>
      </w:r>
    </w:p>
    <w:p>
      <w:pPr>
        <w:pStyle w:val="CriticalNote"/>
      </w:pPr>
      <w:r>
        <w:t>검토: 문맥상 「萌」이 자연스러우며 번역 의미는 사실상 동일하다.</w:t>
      </w:r>
    </w:p>
    <w:p>
      <w:pPr>
        <w:pStyle w:val="Heading3"/>
        <w:keepNext/>
      </w:pPr>
      <w:r>
        <w:t>平常</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平常</w:t>
      </w:r>
    </w:p>
    <w:p>
      <w:pPr>
        <w:pStyle w:val="SmallMeta"/>
        <w:keepNext/>
      </w:pPr>
      <w:r>
        <w:rPr>
          <w:rFonts w:ascii="Noto Sans CJK KR" w:hAnsi="Noto Sans CJK KR" w:eastAsia="Noto Sans CJK KR"/>
          <w:b/>
        </w:rPr>
        <w:t>한국어 직역</w:t>
      </w:r>
    </w:p>
    <w:p>
      <w:pPr>
        <w:pStyle w:val="TranslationText"/>
      </w:pPr>
      <w:r>
        <w:t>평상</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春來幽谷水冷冷 策杖優遊傍釣汀</w:t>
      </w:r>
    </w:p>
    <w:p>
      <w:pPr>
        <w:pStyle w:val="SmallMeta"/>
        <w:keepNext/>
      </w:pPr>
      <w:r>
        <w:rPr>
          <w:rFonts w:ascii="Noto Sans CJK KR" w:hAnsi="Noto Sans CJK KR" w:eastAsia="Noto Sans CJK KR"/>
          <w:b/>
        </w:rPr>
        <w:t>한국어 직역</w:t>
      </w:r>
    </w:p>
    <w:p>
      <w:pPr>
        <w:pStyle w:val="TranslationText"/>
      </w:pPr>
      <w:r>
        <w:t>봄이 오니 그윽한 골짜기의 물이 맑고 차가운데, 지팡이를 짚고 한가롭게 낚시터 곁을 거닌다.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好是15)太平無事客 汨羅未必獨醒醒</w:t>
      </w:r>
    </w:p>
    <w:p>
      <w:pPr>
        <w:pStyle w:val="SmallMeta"/>
        <w:keepNext/>
      </w:pPr>
      <w:r>
        <w:rPr>
          <w:rFonts w:ascii="Noto Sans CJK KR" w:hAnsi="Noto Sans CJK KR" w:eastAsia="Noto Sans CJK KR"/>
          <w:b/>
        </w:rPr>
        <w:t>한국어 직역</w:t>
      </w:r>
    </w:p>
    <w:p>
      <w:pPr>
        <w:pStyle w:val="TranslationText"/>
      </w:pPr>
      <w:r>
        <w:t>좋구나 15)태평하고 아무 일 없는 나그네여. 멱라에서 반드시 홀로 깨어 있을 것은 아니다.</w:t>
      </w:r>
    </w:p>
    <w:p>
      <w:pPr>
        <w:pStyle w:val="SmallMeta"/>
        <w:keepNext/>
      </w:pPr>
      <w:r>
        <w:rPr>
          <w:rFonts w:ascii="Noto Sans CJK KR" w:hAnsi="Noto Sans CJK KR" w:eastAsia="Noto Sans CJK KR"/>
          <w:b/>
        </w:rPr>
        <w:t>교감주</w:t>
      </w:r>
    </w:p>
    <w:p>
      <w:pPr>
        <w:pStyle w:val="CriticalNote"/>
      </w:pPr>
      <w:r>
        <w:rPr>
          <w:b/>
        </w:rPr>
        <w:t xml:space="preserve">[교감] </w:t>
      </w:r>
      <w:r>
        <w:t>15) KABC: 「太」作「大」{甲}。</w:t>
      </w:r>
    </w:p>
    <w:p>
      <w:pPr>
        <w:pStyle w:val="CriticalNote"/>
      </w:pPr>
      <w:r>
        <w:t>번역: 甲본에서는 「太」를 「大」로 쓴다.</w:t>
      </w:r>
    </w:p>
    <w:p>
      <w:pPr>
        <w:pStyle w:val="CriticalNote"/>
      </w:pPr>
      <w:r>
        <w:t>판정: 번역상의 실질적인 차이 없음</w:t>
      </w:r>
    </w:p>
    <w:p>
      <w:pPr>
        <w:pStyle w:val="CriticalNote"/>
      </w:pPr>
      <w:r>
        <w:t>저본 독법: 太平無事客 → 태평한 아무 일 없는 나그네</w:t>
      </w:r>
    </w:p>
    <w:p>
      <w:pPr>
        <w:pStyle w:val="CriticalNote"/>
      </w:pPr>
      <w:r>
        <w:t>이문 독법: 大平無事客 → 태평한 아무 일 없는 나그네</w:t>
      </w:r>
    </w:p>
    <w:p>
      <w:pPr>
        <w:pStyle w:val="CriticalNote"/>
      </w:pPr>
      <w:r>
        <w:rPr>
          <w:b/>
        </w:rPr>
        <w:t>[번역상의 실질적인 차이 없음]</w:t>
      </w:r>
    </w:p>
    <w:p>
      <w:pPr>
        <w:pStyle w:val="Heading3"/>
        <w:keepNext/>
      </w:pPr>
      <w:r>
        <w:t>透脫</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透脫</w:t>
      </w:r>
    </w:p>
    <w:p>
      <w:pPr>
        <w:pStyle w:val="SmallMeta"/>
        <w:keepNext/>
      </w:pPr>
      <w:r>
        <w:rPr>
          <w:rFonts w:ascii="Noto Sans CJK KR" w:hAnsi="Noto Sans CJK KR" w:eastAsia="Noto Sans CJK KR"/>
          <w:b/>
        </w:rPr>
        <w:t>한국어 직역</w:t>
      </w:r>
    </w:p>
    <w:p>
      <w:pPr>
        <w:pStyle w:val="TranslationText"/>
      </w:pPr>
      <w:r>
        <w:t>투탈</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龍樓鳳閣雨初晴 新築沙堤宰相行 我貴我榮人莫問 十年前是讀書生</w:t>
      </w:r>
    </w:p>
    <w:p>
      <w:pPr>
        <w:pStyle w:val="SmallMeta"/>
        <w:keepNext/>
      </w:pPr>
      <w:r>
        <w:rPr>
          <w:rFonts w:ascii="Noto Sans CJK KR" w:hAnsi="Noto Sans CJK KR" w:eastAsia="Noto Sans CJK KR"/>
          <w:b/>
        </w:rPr>
        <w:t>한국어 직역</w:t>
      </w:r>
    </w:p>
    <w:p>
      <w:pPr>
        <w:pStyle w:val="TranslationText"/>
      </w:pPr>
      <w:r>
        <w:t>용루와 봉각에 비가 막 개고, 새로 쌓은 모래 제방에는 재상이 지나간다. 내 귀함과 내 영화를 남에게 묻지 말라. 십 년 전에는 글 읽는 서생이었다.</w:t>
      </w:r>
    </w:p>
    <w:p>
      <w:pPr>
        <w:pStyle w:val="Heading3"/>
        <w:keepNext/>
      </w:pPr>
      <w:r>
        <w:t>不透脫</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不透脫</w:t>
      </w:r>
    </w:p>
    <w:p>
      <w:pPr>
        <w:pStyle w:val="SmallMeta"/>
        <w:keepNext/>
      </w:pPr>
      <w:r>
        <w:rPr>
          <w:rFonts w:ascii="Noto Sans CJK KR" w:hAnsi="Noto Sans CJK KR" w:eastAsia="Noto Sans CJK KR"/>
          <w:b/>
        </w:rPr>
        <w:t>한국어 직역</w:t>
      </w:r>
    </w:p>
    <w:p>
      <w:pPr>
        <w:pStyle w:val="TranslationText"/>
      </w:pPr>
      <w:r>
        <w:t>투탈하지 못함</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劈箭機鋒着眼看 當陽趂妙哂傍觀 雲橫谷口迷巢鳥 雪擁柴門去路寒</w:t>
      </w:r>
    </w:p>
    <w:p>
      <w:pPr>
        <w:pStyle w:val="SmallMeta"/>
        <w:keepNext/>
      </w:pPr>
      <w:r>
        <w:rPr>
          <w:rFonts w:ascii="Noto Sans CJK KR" w:hAnsi="Noto Sans CJK KR" w:eastAsia="Noto Sans CJK KR"/>
          <w:b/>
        </w:rPr>
        <w:t>한국어 직역</w:t>
      </w:r>
    </w:p>
    <w:p>
      <w:pPr>
        <w:pStyle w:val="TranslationText"/>
      </w:pPr>
      <w:r>
        <w:t>화살을 쪼개는 기봉을 눈여겨보라. 당양에서 묘를 좇으며 곁에서 보는 이를 비웃는다. 구름이 골짜기 어귀에 가로질러 둥지를 찾는 새가 길을 잃고, 눈이 사립문을 막아 갈 길이 춥다.</w:t>
      </w:r>
    </w:p>
    <w:p>
      <w:pPr>
        <w:pStyle w:val="Heading3"/>
        <w:keepNext/>
      </w:pPr>
      <w:r>
        <w:t>稱提</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稱提</w:t>
      </w:r>
    </w:p>
    <w:p>
      <w:pPr>
        <w:pStyle w:val="SmallMeta"/>
        <w:keepNext/>
      </w:pPr>
      <w:r>
        <w:rPr>
          <w:rFonts w:ascii="Noto Sans CJK KR" w:hAnsi="Noto Sans CJK KR" w:eastAsia="Noto Sans CJK KR"/>
          <w:b/>
        </w:rPr>
        <w:t>한국어 직역</w:t>
      </w:r>
    </w:p>
    <w:p>
      <w:pPr>
        <w:pStyle w:val="TranslationText"/>
      </w:pPr>
      <w:r>
        <w:t>칭제</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寒潭不與月爲期 千古松聲韻不移 眼聽耳觀如會得 方知佛祖密傳持</w:t>
      </w:r>
    </w:p>
    <w:p>
      <w:pPr>
        <w:pStyle w:val="SmallMeta"/>
        <w:keepNext/>
      </w:pPr>
      <w:r>
        <w:rPr>
          <w:rFonts w:ascii="Noto Sans CJK KR" w:hAnsi="Noto Sans CJK KR" w:eastAsia="Noto Sans CJK KR"/>
          <w:b/>
        </w:rPr>
        <w:t>한국어 직역</w:t>
      </w:r>
    </w:p>
    <w:p>
      <w:pPr>
        <w:pStyle w:val="TranslationText"/>
      </w:pPr>
      <w:r>
        <w:t>차가운 못은 달과 기약하지 않고, 천고의 솔바람 운치는 변하지 않는다. 눈으로 듣고 귀로 보는 것을 이처럼 알아차리면 비로소 부처와 조사가 은밀히 전해 지닌 바를 안다.</w:t>
      </w:r>
    </w:p>
    <w:p>
      <w:pPr>
        <w:pStyle w:val="Heading3"/>
        <w:keepNext/>
      </w:pPr>
      <w:r>
        <w:t>隆句</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隆句</w:t>
      </w:r>
    </w:p>
    <w:p>
      <w:pPr>
        <w:pStyle w:val="SmallMeta"/>
        <w:keepNext/>
      </w:pPr>
      <w:r>
        <w:rPr>
          <w:rFonts w:ascii="Noto Sans CJK KR" w:hAnsi="Noto Sans CJK KR" w:eastAsia="Noto Sans CJK KR"/>
          <w:b/>
        </w:rPr>
        <w:t>한국어 직역</w:t>
      </w:r>
    </w:p>
    <w:p>
      <w:pPr>
        <w:pStyle w:val="TranslationText"/>
      </w:pPr>
      <w:r>
        <w:t>융구</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當臺明鏡敢難藏 露柱燈籠自擧揚 千聖不曾留句偈 少林已是絕相當</w:t>
      </w:r>
    </w:p>
    <w:p>
      <w:pPr>
        <w:pStyle w:val="SmallMeta"/>
        <w:keepNext/>
      </w:pPr>
      <w:r>
        <w:rPr>
          <w:rFonts w:ascii="Noto Sans CJK KR" w:hAnsi="Noto Sans CJK KR" w:eastAsia="Noto Sans CJK KR"/>
          <w:b/>
        </w:rPr>
        <w:t>한국어 직역</w:t>
      </w:r>
    </w:p>
    <w:p>
      <w:pPr>
        <w:pStyle w:val="TranslationText"/>
      </w:pPr>
      <w:r>
        <w:t>대 앞의 밝은 거울을 어찌 감히 숨길 수 있겠는가? 노주와 등롱이 스스로 드러내어 선양한다. 천 성인도 일찍이 한 구절의 게송을 남기지 않았으니, 소림조차 이미 서로 맞음이 끊어졌다.</w:t>
      </w:r>
    </w:p>
    <w:p>
      <w:pPr>
        <w:pStyle w:val="Heading3"/>
        <w:keepNext/>
      </w:pPr>
      <w:r>
        <w:t>方入圓</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方入圓</w:t>
      </w:r>
    </w:p>
    <w:p>
      <w:pPr>
        <w:pStyle w:val="SmallMeta"/>
        <w:keepNext/>
      </w:pPr>
      <w:r>
        <w:rPr>
          <w:rFonts w:ascii="Noto Sans CJK KR" w:hAnsi="Noto Sans CJK KR" w:eastAsia="Noto Sans CJK KR"/>
          <w:b/>
        </w:rPr>
        <w:t>한국어 직역</w:t>
      </w:r>
    </w:p>
    <w:p>
      <w:pPr>
        <w:pStyle w:val="TranslationText"/>
      </w:pPr>
      <w:r>
        <w:t>모난 것이 원에 들어감</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携琴玉女夜歸時 鳳轉丹霞入紫微 香露噴花烟靄重 輕舟漁父月依依</w:t>
      </w:r>
    </w:p>
    <w:p>
      <w:pPr>
        <w:pStyle w:val="SmallMeta"/>
        <w:keepNext/>
      </w:pPr>
      <w:r>
        <w:rPr>
          <w:rFonts w:ascii="Noto Sans CJK KR" w:hAnsi="Noto Sans CJK KR" w:eastAsia="Noto Sans CJK KR"/>
          <w:b/>
        </w:rPr>
        <w:t>한국어 직역</w:t>
      </w:r>
    </w:p>
    <w:p>
      <w:pPr>
        <w:pStyle w:val="TranslationText"/>
      </w:pPr>
      <w:r>
        <w:t>거문고를 든 옥녀가 밤에 돌아올 때, 봉황이 붉은 노을을 돌며 자미궁으로 들어간다. 향기로운 이슬이 꽃에 뿜어지고 안개 기운이 짙은데, 가벼운 배의 어부에게 달빛이 아련하다.</w:t>
      </w:r>
    </w:p>
    <w:p>
      <w:pPr>
        <w:pStyle w:val="Heading3"/>
        <w:keepNext/>
      </w:pPr>
      <w:r>
        <w:t>利道拔生</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利道拔生</w:t>
      </w:r>
    </w:p>
    <w:p>
      <w:pPr>
        <w:pStyle w:val="SmallMeta"/>
        <w:keepNext/>
      </w:pPr>
      <w:r>
        <w:rPr>
          <w:rFonts w:ascii="Noto Sans CJK KR" w:hAnsi="Noto Sans CJK KR" w:eastAsia="Noto Sans CJK KR"/>
          <w:b/>
        </w:rPr>
        <w:t>한국어 직역</w:t>
      </w:r>
    </w:p>
    <w:p>
      <w:pPr>
        <w:pStyle w:val="TranslationText"/>
      </w:pPr>
      <w:r>
        <w:t>도를 이롭게 하여 중생을 뽑아 건짐</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小室靈山事宛然 不曾談說與安禪</w:t>
      </w:r>
    </w:p>
    <w:p>
      <w:pPr>
        <w:pStyle w:val="SmallMeta"/>
        <w:keepNext/>
      </w:pPr>
      <w:r>
        <w:rPr>
          <w:rFonts w:ascii="Noto Sans CJK KR" w:hAnsi="Noto Sans CJK KR" w:eastAsia="Noto Sans CJK KR"/>
          <w:b/>
        </w:rPr>
        <w:t>한국어 직역</w:t>
      </w:r>
    </w:p>
    <w:p>
      <w:pPr>
        <w:pStyle w:val="TranslationText"/>
      </w:pPr>
      <w:r>
        <w:t>소실과 영산의 일이 완연하여, 일찍이 담설하지도 않았고 좌선에 안주하지도 않았다.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廻光一句超今古 大丈夫16)兒誰後先</w:t>
      </w:r>
    </w:p>
    <w:p>
      <w:pPr>
        <w:pStyle w:val="SmallMeta"/>
        <w:keepNext/>
      </w:pPr>
      <w:r>
        <w:rPr>
          <w:rFonts w:ascii="Noto Sans CJK KR" w:hAnsi="Noto Sans CJK KR" w:eastAsia="Noto Sans CJK KR"/>
          <w:b/>
        </w:rPr>
        <w:t>한국어 직역</w:t>
      </w:r>
    </w:p>
    <w:p>
      <w:pPr>
        <w:pStyle w:val="TranslationText"/>
      </w:pPr>
      <w:r>
        <w:t>빛을 돌이키는 한 구절이 고금을 뛰어넘으니, 대장부라면 16)누가 뒤이고 누가 앞인가?</w:t>
      </w:r>
    </w:p>
    <w:p>
      <w:pPr>
        <w:pStyle w:val="SmallMeta"/>
        <w:keepNext/>
      </w:pPr>
      <w:r>
        <w:rPr>
          <w:rFonts w:ascii="Noto Sans CJK KR" w:hAnsi="Noto Sans CJK KR" w:eastAsia="Noto Sans CJK KR"/>
          <w:b/>
        </w:rPr>
        <w:t>교감주</w:t>
      </w:r>
    </w:p>
    <w:p>
      <w:pPr>
        <w:pStyle w:val="CriticalNote"/>
      </w:pPr>
      <w:r>
        <w:rPr>
          <w:b/>
        </w:rPr>
        <w:t xml:space="preserve">[교감] </w:t>
      </w:r>
      <w:r>
        <w:t>16) KABC: 「兒」傍註曰疑「人」{底}。</w:t>
      </w:r>
    </w:p>
    <w:p>
      <w:pPr>
        <w:pStyle w:val="CriticalNote"/>
      </w:pPr>
      <w:r>
        <w:t>번역: 저본 방주에는 「兒」가 「人」의 잘못이 아닌가 의심하였다.</w:t>
      </w:r>
    </w:p>
    <w:p>
      <w:pPr>
        <w:pStyle w:val="CriticalNote"/>
      </w:pPr>
      <w:r>
        <w:t>판정: 의미에 영향 있음</w:t>
      </w:r>
    </w:p>
    <w:p>
      <w:pPr>
        <w:pStyle w:val="CriticalNote"/>
      </w:pPr>
      <w:r>
        <w:t>저본 독법: 大丈夫兒誰後先 → 대장부의 아이는 누가 뒤이고 누가 앞인가?</w:t>
      </w:r>
    </w:p>
    <w:p>
      <w:pPr>
        <w:pStyle w:val="CriticalNote"/>
      </w:pPr>
      <w:r>
        <w:t>이문 독법: 大丈夫人誰後先 → 대장부인 사람은 누가 뒤이고 누가 앞인가?</w:t>
      </w:r>
    </w:p>
    <w:p>
      <w:pPr>
        <w:pStyle w:val="CriticalNote"/>
      </w:pPr>
      <w:r>
        <w:t>검토: 저본 방주가 의문만 제기할 뿐 확정하지 않으므로 본문 독법은 보존한다.</w:t>
      </w:r>
    </w:p>
    <w:p>
      <w:pPr>
        <w:pStyle w:val="Heading3"/>
        <w:keepNext/>
      </w:pPr>
      <w:r>
        <w:t>言無過失</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言無過失</w:t>
      </w:r>
    </w:p>
    <w:p>
      <w:pPr>
        <w:pStyle w:val="SmallMeta"/>
        <w:keepNext/>
      </w:pPr>
      <w:r>
        <w:rPr>
          <w:rFonts w:ascii="Noto Sans CJK KR" w:hAnsi="Noto Sans CJK KR" w:eastAsia="Noto Sans CJK KR"/>
          <w:b/>
        </w:rPr>
        <w:t>한국어 직역</w:t>
      </w:r>
    </w:p>
    <w:p>
      <w:pPr>
        <w:pStyle w:val="TranslationText"/>
      </w:pPr>
      <w:r>
        <w:t>말에 허물이 없음</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默時似說說時無 迷悟剛令與道殊 莫謂人根有利鈍 麁言細語不干渠</w:t>
      </w:r>
    </w:p>
    <w:p>
      <w:pPr>
        <w:pStyle w:val="SmallMeta"/>
        <w:keepNext/>
      </w:pPr>
      <w:r>
        <w:rPr>
          <w:rFonts w:ascii="Noto Sans CJK KR" w:hAnsi="Noto Sans CJK KR" w:eastAsia="Noto Sans CJK KR"/>
          <w:b/>
        </w:rPr>
        <w:t>한국어 직역</w:t>
      </w:r>
    </w:p>
    <w:p>
      <w:pPr>
        <w:pStyle w:val="TranslationText"/>
      </w:pPr>
      <w:r>
        <w:t>침묵할 때는 말하는 듯하고 말할 때는 없는 듯하니, 미혹과 깨달음을 억지로 세워 도와 다르게 할 뿐이다. 사람의 근기에 영리함과 둔함이 있다고 말하지 말라. 거친 말과 세밀한 말은 그것과 관계하지 않는다.</w:t>
      </w:r>
    </w:p>
    <w:p>
      <w:pPr>
        <w:pStyle w:val="Heading2"/>
        <w:keepNext/>
      </w:pPr>
      <w:r>
        <w:t>知有·不知有의 네 단계</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知17)有 不知＊有 知有了不知＊有 知有不知＊有 後却成知有</w:t>
      </w:r>
    </w:p>
    <w:p>
      <w:pPr>
        <w:pStyle w:val="SmallMeta"/>
        <w:keepNext/>
      </w:pPr>
      <w:r>
        <w:rPr>
          <w:rFonts w:ascii="Noto Sans CJK KR" w:hAnsi="Noto Sans CJK KR" w:eastAsia="Noto Sans CJK KR"/>
          <w:b/>
        </w:rPr>
        <w:t>한국어 직역</w:t>
      </w:r>
    </w:p>
    <w:p>
      <w:pPr>
        <w:pStyle w:val="TranslationText"/>
      </w:pPr>
      <w:r>
        <w:t>17)있음을 앎, ＊있음을 알지 못함, 있음을 알고 나서 ＊있음을 알지 못함, 있음을 알고 ＊있음을 알지 못한 뒤 다시 있음을 앎이 된다.</w:t>
      </w:r>
    </w:p>
    <w:p>
      <w:pPr>
        <w:pStyle w:val="SmallMeta"/>
        <w:keepNext/>
      </w:pPr>
      <w:r>
        <w:rPr>
          <w:rFonts w:ascii="Noto Sans CJK KR" w:hAnsi="Noto Sans CJK KR" w:eastAsia="Noto Sans CJK KR"/>
          <w:b/>
        </w:rPr>
        <w:t>교감주</w:t>
      </w:r>
    </w:p>
    <w:p>
      <w:pPr>
        <w:pStyle w:val="CriticalNote"/>
      </w:pPr>
      <w:r>
        <w:rPr>
          <w:b/>
        </w:rPr>
        <w:t xml:space="preserve">[KABC 편집] </w:t>
      </w:r>
      <w:r>
        <w:t>17) KABC: 「有」下有「●(乙本作○)」標 編者除之次同。</w:t>
      </w:r>
    </w:p>
    <w:p>
      <w:pPr>
        <w:pStyle w:val="CriticalNote"/>
      </w:pPr>
      <w:r>
        <w:t>번역: 「有」 아래에는 「●(乙본은 ○)」 표지가 있었으나 편집자가 제거하였으며, 뒤의 동일한 경우도 같다.</w:t>
      </w:r>
    </w:p>
    <w:p>
      <w:pPr>
        <w:pStyle w:val="CriticalNote"/>
      </w:pPr>
      <w:r>
        <w:t>판정: 편집기호 삭제</w:t>
      </w:r>
    </w:p>
    <w:p>
      <w:pPr>
        <w:pStyle w:val="CriticalNote"/>
      </w:pPr>
      <w:r>
        <w:t>검토: 「知有·不知有」의 구분을 표시하던 기호로 보이나, 편집자가 본문에서는 제거하였다.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知有者 疥狗泥猪 皆共知有</w:t>
      </w:r>
    </w:p>
    <w:p>
      <w:pPr>
        <w:pStyle w:val="SmallMeta"/>
        <w:keepNext/>
      </w:pPr>
      <w:r>
        <w:rPr>
          <w:rFonts w:ascii="Noto Sans CJK KR" w:hAnsi="Noto Sans CJK KR" w:eastAsia="Noto Sans CJK KR"/>
          <w:b/>
        </w:rPr>
        <w:t>한국어 직역</w:t>
      </w:r>
    </w:p>
    <w:p>
      <w:pPr>
        <w:pStyle w:val="TranslationText"/>
      </w:pPr>
      <w:r>
        <w:t>있음을 안다는 것은 옴 오른 개와 진흙 돼지도 모두 함께 있음을 안다는 것이다.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18)喉之走去 搖搖掉尾 是知有也</w:t>
      </w:r>
    </w:p>
    <w:p>
      <w:pPr>
        <w:pStyle w:val="SmallMeta"/>
        <w:keepNext/>
      </w:pPr>
      <w:r>
        <w:rPr>
          <w:rFonts w:ascii="Noto Sans CJK KR" w:hAnsi="Noto Sans CJK KR" w:eastAsia="Noto Sans CJK KR"/>
          <w:b/>
        </w:rPr>
        <w:t>한국어 직역</w:t>
      </w:r>
    </w:p>
    <w:p>
      <w:pPr>
        <w:pStyle w:val="TranslationText"/>
      </w:pPr>
      <w:r>
        <w:t>18)부추기면 달려가 흔들흔들 꼬리를 치는 것이 바로 있음을 아는 것이다.</w:t>
      </w:r>
    </w:p>
    <w:p>
      <w:pPr>
        <w:pStyle w:val="SmallMeta"/>
        <w:keepNext/>
      </w:pPr>
      <w:r>
        <w:rPr>
          <w:rFonts w:ascii="Noto Sans CJK KR" w:hAnsi="Noto Sans CJK KR" w:eastAsia="Noto Sans CJK KR"/>
          <w:b/>
        </w:rPr>
        <w:t>교감주</w:t>
      </w:r>
    </w:p>
    <w:p>
      <w:pPr>
        <w:pStyle w:val="CriticalNote"/>
      </w:pPr>
      <w:r>
        <w:rPr>
          <w:b/>
        </w:rPr>
        <w:t xml:space="preserve">[교감] </w:t>
      </w:r>
      <w:r>
        <w:t>18) KABC: 「喉」傍註曰當作「嗾」{底}。</w:t>
      </w:r>
    </w:p>
    <w:p>
      <w:pPr>
        <w:pStyle w:val="CriticalNote"/>
      </w:pPr>
      <w:r>
        <w:t>번역: 저본 방주에는 「喉」가 「嗾」가 되어야 한다고 하였다.</w:t>
      </w:r>
    </w:p>
    <w:p>
      <w:pPr>
        <w:pStyle w:val="CriticalNote"/>
      </w:pPr>
      <w:r>
        <w:t>판정: 의미에 큰 영향</w:t>
      </w:r>
    </w:p>
    <w:p>
      <w:pPr>
        <w:pStyle w:val="CriticalNote"/>
      </w:pPr>
      <w:r>
        <w:t>저본 독법: 喉之走去 → 喉하여 달려가다(뜻 불명확).</w:t>
      </w:r>
    </w:p>
    <w:p>
      <w:pPr>
        <w:pStyle w:val="CriticalNote"/>
      </w:pPr>
      <w:r>
        <w:t>이문 독법: 嗾之走去 → 그것을 부추겨 달려가게 하다.</w:t>
      </w:r>
    </w:p>
    <w:p>
      <w:pPr>
        <w:pStyle w:val="CriticalNote"/>
      </w:pPr>
      <w:r>
        <w:t>검토: 「嗾」는 개를 부추겨 달려가게 한다는 뜻으로 앞의 「疥狗」 비유와 연결된다.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不知有者 三世諸佛 歷代祖師 忉忉恒怛 爲人底消息 何異三家村裏埋炭漢 口鼻迸烟 摸摸無知 生生死死 盡無有期 知有了不知有者 圓敎果頭佛 常常爲人喫飯著衣 古德云 着衣喫飯全借力 他家不用費工夫 且道 着衣喫飯是誰 莫認這箇</w:t>
      </w:r>
    </w:p>
    <w:p>
      <w:pPr>
        <w:pStyle w:val="SmallMeta"/>
        <w:keepNext/>
      </w:pPr>
      <w:r>
        <w:rPr>
          <w:rFonts w:ascii="Noto Sans CJK KR" w:hAnsi="Noto Sans CJK KR" w:eastAsia="Noto Sans CJK KR"/>
          <w:b/>
        </w:rPr>
        <w:t>한국어 직역</w:t>
      </w:r>
    </w:p>
    <w:p>
      <w:pPr>
        <w:pStyle w:val="TranslationText"/>
      </w:pPr>
      <w:r>
        <w:t>있음을 알지 못한다는 것은 삼세의 모든 부처와 역대의 조사들이 끊임없이 사람을 위해 떠드는 그 소식이 삼가촌의 숯 굽는 사내가 입과 코에서 연기를 뿜으며 더듬더듬 아무것도 모른 채 나고 죽기를 끝없이 하는 것과 무엇이 다르겠는가 하는 것이다. 있음을 알고 나서 있음을 알지 못한다는 것은 원교의 과위에 있는 부처가 늘 사람을 위해 밥을 먹고 옷을 입는 것이다. 옛 덕이 말하였다. “옷 입고 밥 먹는 것은 전적으로 힘을 빌리는 것이니, 저 집에서는 애써 공부할 필요가 없다.” 말해보라. 옷 입고 밥 먹는 이는 누구인가? 이것을 그 자체로 인정하지 말라.</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知有不知有後却成知有者 只是平常眞實底漢 寒時向火 熱時乘凉 五月打麥 八月打粟 鷄鳴狗吠 市井喧閙 且道 是什麽境界 知有也得 不知有也得</w:t>
      </w:r>
    </w:p>
    <w:p>
      <w:pPr>
        <w:pStyle w:val="SmallMeta"/>
        <w:keepNext/>
      </w:pPr>
      <w:r>
        <w:rPr>
          <w:rFonts w:ascii="Noto Sans CJK KR" w:hAnsi="Noto Sans CJK KR" w:eastAsia="Noto Sans CJK KR"/>
          <w:b/>
        </w:rPr>
        <w:t>한국어 직역</w:t>
      </w:r>
    </w:p>
    <w:p>
      <w:pPr>
        <w:pStyle w:val="TranslationText"/>
      </w:pPr>
      <w:r>
        <w:t>있음을 알고 있음을 알지 못한 뒤 도리어 있음을 아는 것이 된다는 것은 다만 평상하고 진실한 사람일 뿐이다. 추울 때는 불을 향하고 더울 때는 서늘함을 취하며, 오월에는 보리를 타작하고 팔월에는 조를 타작하며, 닭이 울고 개가 짖고 시장과 우물이 시끄럽다. 말해보라. 이것이 무슨 경계인가? 있음을 알아도 되고, 있음을 알지 못해도 된다.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知有後郤成知有 作麽生即得 重陽何日是 依舊菊花開</w:t>
      </w:r>
    </w:p>
    <w:p>
      <w:pPr>
        <w:pStyle w:val="SmallMeta"/>
        <w:keepNext/>
      </w:pPr>
      <w:r>
        <w:rPr>
          <w:rFonts w:ascii="Noto Sans CJK KR" w:hAnsi="Noto Sans CJK KR" w:eastAsia="Noto Sans CJK KR"/>
          <w:b/>
        </w:rPr>
        <w:t>한국어 직역</w:t>
      </w:r>
    </w:p>
    <w:p>
      <w:pPr>
        <w:pStyle w:val="TranslationText"/>
      </w:pPr>
      <w:r>
        <w:t>있음을 안 뒤 도리어 있음을 아는 것이 되려면 어떻게 해야 옳은가? 중양은 어느 날인가? 예전처럼 국화꽃이 핀다.</w:t>
      </w:r>
    </w:p>
    <w:p>
      <w:pPr>
        <w:pStyle w:val="Heading2"/>
        <w:keepNext/>
      </w:pPr>
      <w:r>
        <w:t>三種無情</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三種無情</w:t>
      </w:r>
    </w:p>
    <w:p>
      <w:pPr>
        <w:pStyle w:val="SmallMeta"/>
        <w:keepNext/>
      </w:pPr>
      <w:r>
        <w:rPr>
          <w:rFonts w:ascii="Noto Sans CJK KR" w:hAnsi="Noto Sans CJK KR" w:eastAsia="Noto Sans CJK KR"/>
          <w:b/>
        </w:rPr>
        <w:t>한국어 직역</w:t>
      </w:r>
    </w:p>
    <w:p>
      <w:pPr>
        <w:pStyle w:val="TranslationText"/>
      </w:pPr>
      <w:r>
        <w:t>세 가지 무정</w:t>
      </w:r>
    </w:p>
    <w:p>
      <w:pPr>
        <w:pStyle w:val="Heading3"/>
        <w:keepNext/>
      </w:pPr>
      <w:r>
        <w:t>一本來無情</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一本來無情</w:t>
      </w:r>
    </w:p>
    <w:p>
      <w:pPr>
        <w:pStyle w:val="SmallMeta"/>
        <w:keepNext/>
      </w:pPr>
      <w:r>
        <w:rPr>
          <w:rFonts w:ascii="Noto Sans CJK KR" w:hAnsi="Noto Sans CJK KR" w:eastAsia="Noto Sans CJK KR"/>
          <w:b/>
        </w:rPr>
        <w:t>한국어 직역</w:t>
      </w:r>
    </w:p>
    <w:p>
      <w:pPr>
        <w:pStyle w:val="TranslationText"/>
      </w:pPr>
      <w:r>
        <w:t>첫째, 본래의 무정</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布衲問末山 如何是本來無情 山云 不與闍梨少許信通 言本來無情者 不同向去 今時無情故 荅中云 不與闍梨少許信通 以之故無無情 功不是遮邉向去功也</w:t>
      </w:r>
    </w:p>
    <w:p>
      <w:pPr>
        <w:pStyle w:val="SmallMeta"/>
        <w:keepNext/>
      </w:pPr>
      <w:r>
        <w:rPr>
          <w:rFonts w:ascii="Noto Sans CJK KR" w:hAnsi="Noto Sans CJK KR" w:eastAsia="Noto Sans CJK KR"/>
          <w:b/>
        </w:rPr>
        <w:t>한국어 직역</w:t>
      </w:r>
    </w:p>
    <w:p>
      <w:pPr>
        <w:pStyle w:val="TranslationText"/>
      </w:pPr>
      <w:r>
        <w:t>포납이 말산에게 물었다. “무엇이 본래의 무정입니까?” 말산이 말하였다. “스님과는 조금도 소식을 통하지 않는다.” ‘본래의 무정’이라고 말한 것은 향거(向去)나 금시(今時)의 무정과 같지 않기 때문이다. 답 가운데 “스님과는 조금도 소식을 통하지 않는다.”고 한 것은 이 때문에 무정이라는 것이 없기 때문이며, 그 공은 이쪽에서 향해 가는 공이 아니다.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洞山問潙山 便請和尙示無情說法 潙山云 父母所生口 終不向汝說</w:t>
      </w:r>
    </w:p>
    <w:p>
      <w:pPr>
        <w:pStyle w:val="SmallMeta"/>
        <w:keepNext/>
      </w:pPr>
      <w:r>
        <w:rPr>
          <w:rFonts w:ascii="Noto Sans CJK KR" w:hAnsi="Noto Sans CJK KR" w:eastAsia="Noto Sans CJK KR"/>
          <w:b/>
        </w:rPr>
        <w:t>한국어 직역</w:t>
      </w:r>
    </w:p>
    <w:p>
      <w:pPr>
        <w:pStyle w:val="TranslationText"/>
      </w:pPr>
      <w:r>
        <w:t>동산이 위산에게 물어 곧 “화상께서 무정설법을 보여주십시오.”라고 청하였다. 위산이 말하였다. “부모가 낳아준 입으로는 끝내 너에게 말하지 않겠다.”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此約本來全體無1)情 不許今時闍梨通信之義</w:t>
      </w:r>
    </w:p>
    <w:p>
      <w:pPr>
        <w:pStyle w:val="SmallMeta"/>
        <w:keepNext/>
      </w:pPr>
      <w:r>
        <w:rPr>
          <w:rFonts w:ascii="Noto Sans CJK KR" w:hAnsi="Noto Sans CJK KR" w:eastAsia="Noto Sans CJK KR"/>
          <w:b/>
        </w:rPr>
        <w:t>한국어 직역</w:t>
      </w:r>
    </w:p>
    <w:p>
      <w:pPr>
        <w:pStyle w:val="TranslationText"/>
      </w:pPr>
      <w:r>
        <w:t>이는 본래의 전체가 무1)정임을 기준으로 한 것으로, 지금의 스님과 소식을 통한다는 뜻을 허용하지 않은 것이다.</w:t>
      </w:r>
    </w:p>
    <w:p>
      <w:pPr>
        <w:pStyle w:val="SmallMeta"/>
        <w:keepNext/>
      </w:pPr>
      <w:r>
        <w:rPr>
          <w:rFonts w:ascii="Noto Sans CJK KR" w:hAnsi="Noto Sans CJK KR" w:eastAsia="Noto Sans CJK KR"/>
          <w:b/>
        </w:rPr>
        <w:t>교감주</w:t>
      </w:r>
    </w:p>
    <w:p>
      <w:pPr>
        <w:pStyle w:val="CriticalNote"/>
      </w:pPr>
      <w:r>
        <w:rPr>
          <w:b/>
        </w:rPr>
        <w:t xml:space="preserve">[교감] </w:t>
      </w:r>
      <w:r>
        <w:t>1) KABC: 「情」作「淸」{甲}。</w:t>
      </w:r>
    </w:p>
    <w:p>
      <w:pPr>
        <w:pStyle w:val="CriticalNote"/>
      </w:pPr>
      <w:r>
        <w:t>번역: 甲본에서는 「情」을 「淸」으로 쓴다.</w:t>
      </w:r>
    </w:p>
    <w:p>
      <w:pPr>
        <w:pStyle w:val="CriticalNote"/>
      </w:pPr>
      <w:r>
        <w:t>판정: 저본 독법이 문맥상 우세</w:t>
      </w:r>
    </w:p>
    <w:p>
      <w:pPr>
        <w:pStyle w:val="CriticalNote"/>
      </w:pPr>
      <w:r>
        <w:t>저본 독법: 全體無情 → 전체가 무정이다.</w:t>
      </w:r>
    </w:p>
    <w:p>
      <w:pPr>
        <w:pStyle w:val="CriticalNote"/>
      </w:pPr>
      <w:r>
        <w:t>이문 독법: 全體無淸 → 「無淸」은 문맥상 자연스럽지 않다.</w:t>
      </w:r>
    </w:p>
    <w:p>
      <w:pPr>
        <w:pStyle w:val="Heading3"/>
        <w:keepNext/>
      </w:pPr>
      <w:r>
        <w:t>二物物上無情</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二物物上無情</w:t>
      </w:r>
    </w:p>
    <w:p>
      <w:pPr>
        <w:pStyle w:val="SmallMeta"/>
        <w:keepNext/>
      </w:pPr>
      <w:r>
        <w:rPr>
          <w:rFonts w:ascii="Noto Sans CJK KR" w:hAnsi="Noto Sans CJK KR" w:eastAsia="Noto Sans CJK KR"/>
          <w:b/>
        </w:rPr>
        <w:t>한국어 직역</w:t>
      </w:r>
    </w:p>
    <w:p>
      <w:pPr>
        <w:pStyle w:val="TranslationText"/>
      </w:pPr>
      <w:r>
        <w:t>둘째, 물물상의 무정</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如何是物物上無情 荅云淸風拂翠竹 言物物上無情者 是能化也 何則 聖人雖利生而非生 興化而寧化故 終日度生 不見生而可度</w:t>
      </w:r>
    </w:p>
    <w:p>
      <w:pPr>
        <w:pStyle w:val="SmallMeta"/>
        <w:keepNext/>
      </w:pPr>
      <w:r>
        <w:rPr>
          <w:rFonts w:ascii="Noto Sans CJK KR" w:hAnsi="Noto Sans CJK KR" w:eastAsia="Noto Sans CJK KR"/>
          <w:b/>
        </w:rPr>
        <w:t>한국어 직역</w:t>
      </w:r>
    </w:p>
    <w:p>
      <w:pPr>
        <w:pStyle w:val="TranslationText"/>
      </w:pPr>
      <w:r>
        <w:t>“무엇이 물물상의 무정입니까?” 답하였다. “맑은 바람이 푸른 대나무를 스친다.” ‘물물상의 무정’이라고 한 것은 능화(能化)를 말한다. 왜냐하면 성인은 비록 중생을 이롭게 하되 중생을 중생이라 여기지 않고, 교화를 일으키되 어찌 교화라 하겠는가? 그러므로 종일 중생을 제도하면서도 제도할 만한 중생을 보지 않는다.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但以無情之智 化無情之衆生 以之故言淸風拂翠竹也 淸風終日拂而無拂竹之念 翠竹終日動而無動風之心 此能化所化 皆無情之譬也 所以經云 若化衆生 無生於化 不生無化 其化大焉</w:t>
      </w:r>
    </w:p>
    <w:p>
      <w:pPr>
        <w:pStyle w:val="SmallMeta"/>
        <w:keepNext/>
      </w:pPr>
      <w:r>
        <w:rPr>
          <w:rFonts w:ascii="Noto Sans CJK KR" w:hAnsi="Noto Sans CJK KR" w:eastAsia="Noto Sans CJK KR"/>
          <w:b/>
        </w:rPr>
        <w:t>한국어 직역</w:t>
      </w:r>
    </w:p>
    <w:p>
      <w:pPr>
        <w:pStyle w:val="TranslationText"/>
      </w:pPr>
      <w:r>
        <w:t>다만 무정의 지혜로 무정의 중생을 교화하기 때문에 “맑은 바람이 푸른 대나무를 스친다.”고 한 것이다. 맑은 바람은 종일 스치면서도 대나무를 스친다는 생각이 없고, 푸른 대나무는 종일 움직이면서도 바람에 움직인다는 마음이 없다. 이는 능화와 소화가 모두 무정임을 비유한 것이다. 그러므로 경에서 말하였다. “중생을 교화하되 교화함에 생겨나는 중생이 없고, 생겨남도 교화함도 없으면 그 교화가 크다.”</w:t>
      </w:r>
    </w:p>
    <w:p>
      <w:pPr>
        <w:pStyle w:val="Heading3"/>
        <w:keepNext/>
      </w:pPr>
      <w:r>
        <w:t>三向去無情</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三向去無情</w:t>
      </w:r>
    </w:p>
    <w:p>
      <w:pPr>
        <w:pStyle w:val="SmallMeta"/>
        <w:keepNext/>
      </w:pPr>
      <w:r>
        <w:rPr>
          <w:rFonts w:ascii="Noto Sans CJK KR" w:hAnsi="Noto Sans CJK KR" w:eastAsia="Noto Sans CJK KR"/>
          <w:b/>
        </w:rPr>
        <w:t>한국어 직역</w:t>
      </w:r>
    </w:p>
    <w:p>
      <w:pPr>
        <w:pStyle w:val="TranslationText"/>
      </w:pPr>
      <w:r>
        <w:t>셋째, 향거의 무정</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如何是向去無情 答云白雲倚樹梢 言向去無情者 從今日去 始得無念 故云白雲倚樹梢也</w:t>
      </w:r>
    </w:p>
    <w:p>
      <w:pPr>
        <w:pStyle w:val="SmallMeta"/>
        <w:keepNext/>
      </w:pPr>
      <w:r>
        <w:rPr>
          <w:rFonts w:ascii="Noto Sans CJK KR" w:hAnsi="Noto Sans CJK KR" w:eastAsia="Noto Sans CJK KR"/>
          <w:b/>
        </w:rPr>
        <w:t>한국어 직역</w:t>
      </w:r>
    </w:p>
    <w:p>
      <w:pPr>
        <w:pStyle w:val="TranslationText"/>
      </w:pPr>
      <w:r>
        <w:t>“무엇이 향거의 무정입니까?” 답하였다. “흰 구름이 나뭇가지 끝에 기대어 있다.” ‘향거의 무정’이라고 한 것은 오늘부터 앞으로 나아가 비로소 무념을 얻는다는 뜻이므로 “흰 구름이 나뭇가지 끝에 기대어 있다.”고 한 것이다.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白雲雖有倚梢之相 而寸無2)倚梢之念</w:t>
      </w:r>
    </w:p>
    <w:p>
      <w:pPr>
        <w:pStyle w:val="SmallMeta"/>
        <w:keepNext/>
      </w:pPr>
      <w:r>
        <w:rPr>
          <w:rFonts w:ascii="Noto Sans CJK KR" w:hAnsi="Noto Sans CJK KR" w:eastAsia="Noto Sans CJK KR"/>
          <w:b/>
        </w:rPr>
        <w:t>한국어 직역</w:t>
      </w:r>
    </w:p>
    <w:p>
      <w:pPr>
        <w:pStyle w:val="TranslationText"/>
      </w:pPr>
      <w:r>
        <w:t>흰 구름은 비록 가지 끝에 기대는 모양이 있어도 조금도 2)가지 끝에 기대겠다는 생각이 없다.</w:t>
      </w:r>
    </w:p>
    <w:p>
      <w:pPr>
        <w:pStyle w:val="SmallMeta"/>
        <w:keepNext/>
      </w:pPr>
      <w:r>
        <w:rPr>
          <w:rFonts w:ascii="Noto Sans CJK KR" w:hAnsi="Noto Sans CJK KR" w:eastAsia="Noto Sans CJK KR"/>
          <w:b/>
        </w:rPr>
        <w:t>교감주</w:t>
      </w:r>
    </w:p>
    <w:p>
      <w:pPr>
        <w:pStyle w:val="CriticalNote"/>
      </w:pPr>
      <w:r>
        <w:rPr>
          <w:b/>
        </w:rPr>
        <w:t xml:space="preserve">[교감] </w:t>
      </w:r>
      <w:r>
        <w:t>2) KABC: 「倚」作「樹」{甲}。</w:t>
      </w:r>
    </w:p>
    <w:p>
      <w:pPr>
        <w:pStyle w:val="CriticalNote"/>
      </w:pPr>
      <w:r>
        <w:t>번역: 甲본에서는 「倚」를 「樹」로 쓴다.</w:t>
      </w:r>
    </w:p>
    <w:p>
      <w:pPr>
        <w:pStyle w:val="CriticalNote"/>
      </w:pPr>
      <w:r>
        <w:t>판정: 의미에 영향 있음</w:t>
      </w:r>
    </w:p>
    <w:p>
      <w:pPr>
        <w:pStyle w:val="CriticalNote"/>
      </w:pPr>
      <w:r>
        <w:t>저본 독법: 無倚梢之念 → 가지 끝에 기대려는 생각이 없다.</w:t>
      </w:r>
    </w:p>
    <w:p>
      <w:pPr>
        <w:pStyle w:val="CriticalNote"/>
      </w:pPr>
      <w:r>
        <w:t>이문 독법: 無樹梢之念 → 나뭇가지 끝의 생각이 없다.</w:t>
      </w:r>
    </w:p>
    <w:p>
      <w:pPr>
        <w:pStyle w:val="CriticalNote"/>
      </w:pPr>
      <w:r>
        <w:t>검토: 앞의 「白雲倚樹梢」와 호응하면 저본 「倚」가 문맥상 자연스럽다.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故云人無心而合道 道無心而合人 此云白雲者 是通身白雲 亦賓中主也</w:t>
      </w:r>
    </w:p>
    <w:p>
      <w:pPr>
        <w:pStyle w:val="SmallMeta"/>
        <w:keepNext/>
      </w:pPr>
      <w:r>
        <w:rPr>
          <w:rFonts w:ascii="Noto Sans CJK KR" w:hAnsi="Noto Sans CJK KR" w:eastAsia="Noto Sans CJK KR"/>
          <w:b/>
        </w:rPr>
        <w:t>한국어 직역</w:t>
      </w:r>
    </w:p>
    <w:p>
      <w:pPr>
        <w:pStyle w:val="TranslationText"/>
      </w:pPr>
      <w:r>
        <w:t>그러므로 “사람이 무심하여 도와 합하고, 도가 무심하여 사람과 합한다.”고 한다. 여기서 말한 흰 구름은 온몸이 흰 구름인 것이며 또한 빈중주(賓中主)이다.</w:t>
      </w:r>
    </w:p>
    <w:p>
      <w:pPr>
        <w:pStyle w:val="Heading2"/>
        <w:keepNext/>
      </w:pPr>
      <w:r>
        <w:t>香嚴三照</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香嚴三照</w:t>
      </w:r>
    </w:p>
    <w:p>
      <w:pPr>
        <w:pStyle w:val="SmallMeta"/>
        <w:keepNext/>
      </w:pPr>
      <w:r>
        <w:rPr>
          <w:rFonts w:ascii="Noto Sans CJK KR" w:hAnsi="Noto Sans CJK KR" w:eastAsia="Noto Sans CJK KR"/>
          <w:b/>
        </w:rPr>
        <w:t>한국어 직역</w:t>
      </w:r>
    </w:p>
    <w:p>
      <w:pPr>
        <w:pStyle w:val="TranslationText"/>
      </w:pPr>
      <w:r>
        <w:t>향엄의 세 가지 비춤</w:t>
      </w:r>
    </w:p>
    <w:p>
      <w:pPr>
        <w:pStyle w:val="Heading3"/>
        <w:keepNext/>
      </w:pPr>
      <w:r>
        <w:t>本來照</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本來照</w:t>
      </w:r>
    </w:p>
    <w:p>
      <w:pPr>
        <w:pStyle w:val="SmallMeta"/>
        <w:keepNext/>
      </w:pPr>
      <w:r>
        <w:rPr>
          <w:rFonts w:ascii="Noto Sans CJK KR" w:hAnsi="Noto Sans CJK KR" w:eastAsia="Noto Sans CJK KR"/>
          <w:b/>
        </w:rPr>
        <w:t>한국어 직역</w:t>
      </w:r>
    </w:p>
    <w:p>
      <w:pPr>
        <w:pStyle w:val="TranslationText"/>
      </w:pPr>
      <w:r>
        <w:t>본래의 비춤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擬心開口隔山河 寂寞無言也被訶 舒展無窮又無盡 卷來絶迹已多成</w:t>
      </w:r>
    </w:p>
    <w:p>
      <w:pPr>
        <w:pStyle w:val="SmallMeta"/>
        <w:keepNext/>
      </w:pPr>
      <w:r>
        <w:rPr>
          <w:rFonts w:ascii="Noto Sans CJK KR" w:hAnsi="Noto Sans CJK KR" w:eastAsia="Noto Sans CJK KR"/>
          <w:b/>
        </w:rPr>
        <w:t>한국어 직역</w:t>
      </w:r>
    </w:p>
    <w:p>
      <w:pPr>
        <w:pStyle w:val="TranslationText"/>
      </w:pPr>
      <w:r>
        <w:t>마음을 헤아리고 입을 여는 순간 산하가 갈리고, 적막하게 말이 없어도 또한 꾸지람을 받는다. 펼치면 다함도 없고 끝도 없으며, 거두어 흔적이 끊어졌다 해도 이미 많은 것을 이루었다.</w:t>
      </w:r>
    </w:p>
    <w:p>
      <w:pPr>
        <w:pStyle w:val="Heading3"/>
        <w:keepNext/>
      </w:pPr>
      <w:r>
        <w:t>寂照</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寂照</w:t>
      </w:r>
    </w:p>
    <w:p>
      <w:pPr>
        <w:pStyle w:val="SmallMeta"/>
        <w:keepNext/>
      </w:pPr>
      <w:r>
        <w:rPr>
          <w:rFonts w:ascii="Noto Sans CJK KR" w:hAnsi="Noto Sans CJK KR" w:eastAsia="Noto Sans CJK KR"/>
          <w:b/>
        </w:rPr>
        <w:t>한국어 직역</w:t>
      </w:r>
    </w:p>
    <w:p>
      <w:pPr>
        <w:pStyle w:val="TranslationText"/>
      </w:pPr>
      <w:r>
        <w:t>고요한 비춤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不動如如萬事休 澄潭徹底未曾流 个中正念常相續 月皎天心雲霧收</w:t>
      </w:r>
    </w:p>
    <w:p>
      <w:pPr>
        <w:pStyle w:val="SmallMeta"/>
        <w:keepNext/>
      </w:pPr>
      <w:r>
        <w:rPr>
          <w:rFonts w:ascii="Noto Sans CJK KR" w:hAnsi="Noto Sans CJK KR" w:eastAsia="Noto Sans CJK KR"/>
          <w:b/>
        </w:rPr>
        <w:t>한국어 직역</w:t>
      </w:r>
    </w:p>
    <w:p>
      <w:pPr>
        <w:pStyle w:val="TranslationText"/>
      </w:pPr>
      <w:r>
        <w:t>움직이지 않고 여여하여 만사가 쉬고, 맑은 못은 밑바닥까지 맑아 일찍이 흐른 적이 없다. 그 가운데 바른 생각이 늘 이어지고, 달은 하늘 한가운데 밝아 구름과 안개가 걷힌다.</w:t>
      </w:r>
    </w:p>
    <w:p>
      <w:pPr>
        <w:pStyle w:val="Heading3"/>
        <w:keepNext/>
      </w:pPr>
      <w:r>
        <w:t>常照</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常照</w:t>
      </w:r>
    </w:p>
    <w:p>
      <w:pPr>
        <w:pStyle w:val="SmallMeta"/>
        <w:keepNext/>
      </w:pPr>
      <w:r>
        <w:rPr>
          <w:rFonts w:ascii="Noto Sans CJK KR" w:hAnsi="Noto Sans CJK KR" w:eastAsia="Noto Sans CJK KR"/>
          <w:b/>
        </w:rPr>
        <w:t>한국어 직역</w:t>
      </w:r>
    </w:p>
    <w:p>
      <w:pPr>
        <w:pStyle w:val="TranslationText"/>
      </w:pPr>
      <w:r>
        <w:t>항상 비춤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四威儀內不曾虧 今古3)初無間斷時</w:t>
      </w:r>
    </w:p>
    <w:p>
      <w:pPr>
        <w:pStyle w:val="SmallMeta"/>
        <w:keepNext/>
      </w:pPr>
      <w:r>
        <w:rPr>
          <w:rFonts w:ascii="Noto Sans CJK KR" w:hAnsi="Noto Sans CJK KR" w:eastAsia="Noto Sans CJK KR"/>
          <w:b/>
        </w:rPr>
        <w:t>한국어 직역</w:t>
      </w:r>
    </w:p>
    <w:p>
      <w:pPr>
        <w:pStyle w:val="TranslationText"/>
      </w:pPr>
      <w:r>
        <w:t>사위의 안에서 일찍이 이지러진 적이 없고, 예와 지금에 3)처음부터 끊어진 때가 없다.</w:t>
      </w:r>
    </w:p>
    <w:p>
      <w:pPr>
        <w:pStyle w:val="SmallMeta"/>
        <w:keepNext/>
      </w:pPr>
      <w:r>
        <w:rPr>
          <w:rFonts w:ascii="Noto Sans CJK KR" w:hAnsi="Noto Sans CJK KR" w:eastAsia="Noto Sans CJK KR"/>
          <w:b/>
        </w:rPr>
        <w:t>교감주</w:t>
      </w:r>
    </w:p>
    <w:p>
      <w:pPr>
        <w:pStyle w:val="CriticalNote"/>
      </w:pPr>
      <w:r>
        <w:rPr>
          <w:b/>
        </w:rPr>
        <w:t xml:space="preserve">[교감] </w:t>
      </w:r>
      <w:r>
        <w:t>3) KABC: 「初」作「杓」{甲}。</w:t>
      </w:r>
    </w:p>
    <w:p>
      <w:pPr>
        <w:pStyle w:val="CriticalNote"/>
      </w:pPr>
      <w:r>
        <w:t>번역: 甲본에서는 「初」를 「杓」로 쓴다.</w:t>
      </w:r>
    </w:p>
    <w:p>
      <w:pPr>
        <w:pStyle w:val="CriticalNote"/>
      </w:pPr>
      <w:r>
        <w:t>판정: 저본 독법이 문맥상 우세</w:t>
      </w:r>
    </w:p>
    <w:p>
      <w:pPr>
        <w:pStyle w:val="CriticalNote"/>
      </w:pPr>
      <w:r>
        <w:t>저본 독법: 今古初無間斷時 → 예와 지금에 처음부터 끊어진 때가 없다.</w:t>
      </w:r>
    </w:p>
    <w:p>
      <w:pPr>
        <w:pStyle w:val="CriticalNote"/>
      </w:pPr>
      <w:r>
        <w:t>이문 독법: 今古杓無間斷時 → 「杓」 독법은 문맥상 해석이 어렵다.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地獄天堂無變異 春回楊柳綠如絲</w:t>
      </w:r>
    </w:p>
    <w:p>
      <w:pPr>
        <w:pStyle w:val="SmallMeta"/>
        <w:keepNext/>
      </w:pPr>
      <w:r>
        <w:rPr>
          <w:rFonts w:ascii="Noto Sans CJK KR" w:hAnsi="Noto Sans CJK KR" w:eastAsia="Noto Sans CJK KR"/>
          <w:b/>
        </w:rPr>
        <w:t>한국어 직역</w:t>
      </w:r>
    </w:p>
    <w:p>
      <w:pPr>
        <w:pStyle w:val="TranslationText"/>
      </w:pPr>
      <w:r>
        <w:t>지옥과 천당에도 변함이 없고, 봄이 돌아오면 버드나무가 실처럼 푸르다.</w:t>
      </w:r>
    </w:p>
    <w:p>
      <w:pPr>
        <w:pStyle w:val="Heading2"/>
        <w:keepNext/>
      </w:pPr>
      <w:r>
        <w:t>百丈端三種自在</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百丈端三種自在</w:t>
      </w:r>
    </w:p>
    <w:p>
      <w:pPr>
        <w:pStyle w:val="SmallMeta"/>
        <w:keepNext/>
      </w:pPr>
      <w:r>
        <w:rPr>
          <w:rFonts w:ascii="Noto Sans CJK KR" w:hAnsi="Noto Sans CJK KR" w:eastAsia="Noto Sans CJK KR"/>
          <w:b/>
        </w:rPr>
        <w:t>한국어 직역</w:t>
      </w:r>
    </w:p>
    <w:p>
      <w:pPr>
        <w:pStyle w:val="TranslationText"/>
      </w:pPr>
      <w:r>
        <w:t>백장단의 세 가지 자재</w:t>
      </w:r>
    </w:p>
    <w:p>
      <w:pPr>
        <w:pStyle w:val="Heading3"/>
        <w:keepNext/>
      </w:pPr>
      <w:r>
        <w:t>披毛帶角隨處自在</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披毛帶角隨處自在</w:t>
      </w:r>
    </w:p>
    <w:p>
      <w:pPr>
        <w:pStyle w:val="SmallMeta"/>
        <w:keepNext/>
      </w:pPr>
      <w:r>
        <w:rPr>
          <w:rFonts w:ascii="Noto Sans CJK KR" w:hAnsi="Noto Sans CJK KR" w:eastAsia="Noto Sans CJK KR"/>
          <w:b/>
        </w:rPr>
        <w:t>한국어 직역</w:t>
      </w:r>
    </w:p>
    <w:p>
      <w:pPr>
        <w:pStyle w:val="TranslationText"/>
      </w:pPr>
      <w:r>
        <w:t>털을 쓰고 뿔을 달아도 곳곳에서 자재함</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頭角混泥塵 分明露此身 綠楊芳草岸 何處不稱尊</w:t>
      </w:r>
    </w:p>
    <w:p>
      <w:pPr>
        <w:pStyle w:val="SmallMeta"/>
        <w:keepNext/>
      </w:pPr>
      <w:r>
        <w:rPr>
          <w:rFonts w:ascii="Noto Sans CJK KR" w:hAnsi="Noto Sans CJK KR" w:eastAsia="Noto Sans CJK KR"/>
          <w:b/>
        </w:rPr>
        <w:t>한국어 직역</w:t>
      </w:r>
    </w:p>
    <w:p>
      <w:pPr>
        <w:pStyle w:val="TranslationText"/>
      </w:pPr>
      <w:r>
        <w:t>머리와 뿔이 흙먼지에 뒤섞여도 이 몸이 분명히 드러난다. 푸른 버들과 향기로운 풀의 언덕에서 어느 곳인들 존귀하다 일컫지 않으랴.</w:t>
      </w:r>
    </w:p>
    <w:p>
      <w:pPr>
        <w:pStyle w:val="Heading3"/>
        <w:keepNext/>
      </w:pPr>
      <w:r>
        <w:t>見色聞聲隨處自在</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見色聞聲隨處自在</w:t>
      </w:r>
    </w:p>
    <w:p>
      <w:pPr>
        <w:pStyle w:val="SmallMeta"/>
        <w:keepNext/>
      </w:pPr>
      <w:r>
        <w:rPr>
          <w:rFonts w:ascii="Noto Sans CJK KR" w:hAnsi="Noto Sans CJK KR" w:eastAsia="Noto Sans CJK KR"/>
          <w:b/>
        </w:rPr>
        <w:t>한국어 직역</w:t>
      </w:r>
    </w:p>
    <w:p>
      <w:pPr>
        <w:pStyle w:val="TranslationText"/>
      </w:pPr>
      <w:r>
        <w:t>색을 보고 소리를 들어도 곳곳에서 자재함</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(犭+貟) 啼霜夜月 花笑滿園春</w:t>
      </w:r>
    </w:p>
    <w:p>
      <w:pPr>
        <w:pStyle w:val="SmallMeta"/>
        <w:keepNext/>
      </w:pPr>
      <w:r>
        <w:rPr>
          <w:rFonts w:ascii="Noto Sans CJK KR" w:hAnsi="Noto Sans CJK KR" w:eastAsia="Noto Sans CJK KR"/>
          <w:b/>
        </w:rPr>
        <w:t>한국어 직역</w:t>
      </w:r>
    </w:p>
    <w:p>
      <w:pPr>
        <w:pStyle w:val="TranslationText"/>
      </w:pPr>
      <w:r>
        <w:t>원숭이가 서리 내린 밤 달 아래 울고, 꽃은 정원 가득한 봄에 웃는다.</w:t>
      </w:r>
    </w:p>
    <w:p>
      <w:pPr>
        <w:pStyle w:val="SmallMeta"/>
        <w:keepNext/>
      </w:pPr>
      <w:r>
        <w:rPr>
          <w:rFonts w:ascii="Noto Sans CJK KR" w:hAnsi="Noto Sans CJK KR" w:eastAsia="Noto Sans CJK KR"/>
          <w:b/>
        </w:rPr>
        <w:t>기타 각주</w:t>
      </w:r>
    </w:p>
    <w:p>
      <w:pPr>
        <w:pStyle w:val="CriticalNote"/>
      </w:pPr>
      <w:r>
        <w:rPr>
          <w:b/>
        </w:rPr>
        <w:t xml:space="preserve">[번역자 검토] </w:t>
      </w:r>
      <w:r>
        <w:t>조합문자 「(犭+貟)」은 문맥상 원숭이류를 가리키는 글자로 읽어 번역하되, KABC 교감이 없으므로 원문 자형은 그대로 보존하고 확정 자형으로 교정하지 않는다.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浩浩紅塵裏 頭頭是故人</w:t>
      </w:r>
    </w:p>
    <w:p>
      <w:pPr>
        <w:pStyle w:val="SmallMeta"/>
        <w:keepNext/>
      </w:pPr>
      <w:r>
        <w:rPr>
          <w:rFonts w:ascii="Noto Sans CJK KR" w:hAnsi="Noto Sans CJK KR" w:eastAsia="Noto Sans CJK KR"/>
          <w:b/>
        </w:rPr>
        <w:t>한국어 직역</w:t>
      </w:r>
    </w:p>
    <w:p>
      <w:pPr>
        <w:pStyle w:val="TranslationText"/>
      </w:pPr>
      <w:r>
        <w:t>넓고 넓은 홍진 속에서 낱낱이 모두 옛사람이다.</w:t>
      </w:r>
    </w:p>
    <w:p>
      <w:pPr>
        <w:pStyle w:val="Heading3"/>
        <w:keepNext/>
      </w:pPr>
      <w:r>
        <w:t>禮絶百寮尊貴自在</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禮絶百寮尊貴自在</w:t>
      </w:r>
    </w:p>
    <w:p>
      <w:pPr>
        <w:pStyle w:val="SmallMeta"/>
        <w:keepNext/>
      </w:pPr>
      <w:r>
        <w:rPr>
          <w:rFonts w:ascii="Noto Sans CJK KR" w:hAnsi="Noto Sans CJK KR" w:eastAsia="Noto Sans CJK KR"/>
          <w:b/>
        </w:rPr>
        <w:t>한국어 직역</w:t>
      </w:r>
    </w:p>
    <w:p>
      <w:pPr>
        <w:pStyle w:val="TranslationText"/>
      </w:pPr>
      <w:r>
        <w:t>백료의 예를 끊은 존귀한 자재</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畫堂無鎻鑰 誰敢跨其門 莫恠無賓客 從來不見人</w:t>
      </w:r>
    </w:p>
    <w:p>
      <w:pPr>
        <w:pStyle w:val="SmallMeta"/>
        <w:keepNext/>
      </w:pPr>
      <w:r>
        <w:rPr>
          <w:rFonts w:ascii="Noto Sans CJK KR" w:hAnsi="Noto Sans CJK KR" w:eastAsia="Noto Sans CJK KR"/>
          <w:b/>
        </w:rPr>
        <w:t>한국어 직역</w:t>
      </w:r>
    </w:p>
    <w:p>
      <w:pPr>
        <w:pStyle w:val="TranslationText"/>
      </w:pPr>
      <w:r>
        <w:t>화당에는 자물쇠와 열쇠가 없으니 누가 감히 그 문을 넘어오겠는가? 빈객이 없음을 괴이하게 여기지 말라. 본래부터 사람을 본 적이 없다.</w:t>
      </w:r>
    </w:p>
    <w:p>
      <w:pPr>
        <w:pStyle w:val="Heading2"/>
        <w:keepNext/>
      </w:pPr>
      <w:r>
        <w:t>捴頌</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捴頌</w:t>
      </w:r>
    </w:p>
    <w:p>
      <w:pPr>
        <w:pStyle w:val="SmallMeta"/>
        <w:keepNext/>
      </w:pPr>
      <w:r>
        <w:rPr>
          <w:rFonts w:ascii="Noto Sans CJK KR" w:hAnsi="Noto Sans CJK KR" w:eastAsia="Noto Sans CJK KR"/>
          <w:b/>
        </w:rPr>
        <w:t>한국어 직역</w:t>
      </w:r>
    </w:p>
    <w:p>
      <w:pPr>
        <w:pStyle w:val="TranslationText"/>
      </w:pPr>
      <w:r>
        <w:t>총송</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昨夜荒村宿 今朝上苑遊</w:t>
      </w:r>
    </w:p>
    <w:p>
      <w:pPr>
        <w:pStyle w:val="SmallMeta"/>
        <w:keepNext/>
      </w:pPr>
      <w:r>
        <w:rPr>
          <w:rFonts w:ascii="Noto Sans CJK KR" w:hAnsi="Noto Sans CJK KR" w:eastAsia="Noto Sans CJK KR"/>
          <w:b/>
        </w:rPr>
        <w:t>한국어 직역</w:t>
      </w:r>
    </w:p>
    <w:p>
      <w:pPr>
        <w:pStyle w:val="TranslationText"/>
      </w:pPr>
      <w:r>
        <w:t>어젯밤에는 황촌에서 묵고, 오늘 아침에는 상원에서 노닌다.</w:t>
      </w:r>
    </w:p>
    <w:p>
      <w:pPr>
        <w:pStyle w:val="SmallMeta"/>
        <w:keepNext/>
      </w:pPr>
      <w:r>
        <w:rPr>
          <w:rFonts w:ascii="Noto Sans CJK KR" w:hAnsi="Noto Sans CJK KR" w:eastAsia="Noto Sans CJK KR"/>
          <w:b w:val="0"/>
        </w:rPr>
        <w:t>[문헌 층위: 附錄 — 선문 게송·문답·평창]</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本來無位次 何處覔蹤1)由</w:t>
      </w:r>
    </w:p>
    <w:p>
      <w:pPr>
        <w:pStyle w:val="SmallMeta"/>
        <w:keepNext/>
      </w:pPr>
      <w:r>
        <w:rPr>
          <w:rFonts w:ascii="Noto Sans CJK KR" w:hAnsi="Noto Sans CJK KR" w:eastAsia="Noto Sans CJK KR"/>
          <w:b/>
        </w:rPr>
        <w:t>한국어 직역</w:t>
      </w:r>
    </w:p>
    <w:p>
      <w:pPr>
        <w:pStyle w:val="TranslationText"/>
      </w:pPr>
      <w:r>
        <w:t>본래 지위와 차례가 없으니 어디에서 자취의 1)연유를 찾겠는가?</w:t>
      </w:r>
    </w:p>
    <w:p>
      <w:pPr>
        <w:pStyle w:val="SmallMeta"/>
        <w:keepNext/>
      </w:pPr>
      <w:r>
        <w:rPr>
          <w:rFonts w:ascii="Noto Sans CJK KR" w:hAnsi="Noto Sans CJK KR" w:eastAsia="Noto Sans CJK KR"/>
          <w:b/>
        </w:rPr>
        <w:t>교감주</w:t>
      </w:r>
    </w:p>
    <w:p>
      <w:pPr>
        <w:pStyle w:val="CriticalNote"/>
      </w:pPr>
      <w:r>
        <w:rPr>
          <w:b/>
        </w:rPr>
        <w:t xml:space="preserve">[KABC 편집] </w:t>
      </w:r>
      <w:r>
        <w:t>1) KABC: 此下有「西方大聖人」「佛頂心觀世音菩薩大陁羅尼經」等文及「符籍」編者除之。</w:t>
      </w:r>
    </w:p>
    <w:p>
      <w:pPr>
        <w:pStyle w:val="CriticalNote"/>
      </w:pPr>
      <w:r>
        <w:t>번역: 이 아래에는 「西方大聖人」, 「佛頂心觀世音菩薩大陁羅尼經」 등의 글과 「符籍」이 있었으나 편집자가 제거하였다.</w:t>
      </w:r>
    </w:p>
    <w:p>
      <w:pPr>
        <w:pStyle w:val="CriticalNote"/>
      </w:pPr>
      <w:r>
        <w:t>판정: 후속 자료 삭제</w:t>
      </w:r>
    </w:p>
    <w:p>
      <w:pPr>
        <w:pStyle w:val="CriticalNote"/>
      </w:pPr>
      <w:r>
        <w:t>검토: 삭제된 원문은 현재 제공된 TXT에 없으므로 번역에서 임의 복원하지 않는다.</w:t>
      </w:r>
    </w:p>
    <w:p>
      <w:pPr>
        <w:pStyle w:val="Heading1"/>
        <w:keepNext/>
      </w:pPr>
      <w:r>
        <w:t>간각·필사 기록</w:t>
      </w:r>
    </w:p>
    <w:p>
      <w:pPr>
        <w:pStyle w:val="SmallMeta"/>
        <w:keepNext/>
      </w:pPr>
      <w:r>
        <w:rPr>
          <w:rFonts w:ascii="Noto Sans CJK KR" w:hAnsi="Noto Sans CJK KR" w:eastAsia="Noto Sans CJK KR"/>
          <w:b w:val="0"/>
        </w:rPr>
        <w:t>[문헌 층위: 간각·필사 기록]</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嘉靖四十一年壬戌 七月 日 刊刻玄敏</w:t>
      </w:r>
    </w:p>
    <w:p>
      <w:pPr>
        <w:pStyle w:val="SmallMeta"/>
        <w:keepNext/>
      </w:pPr>
      <w:r>
        <w:rPr>
          <w:rFonts w:ascii="Noto Sans CJK KR" w:hAnsi="Noto Sans CJK KR" w:eastAsia="Noto Sans CJK KR"/>
          <w:b/>
        </w:rPr>
        <w:t>한국어 직역</w:t>
      </w:r>
    </w:p>
    <w:p>
      <w:pPr>
        <w:pStyle w:val="TranslationText"/>
      </w:pPr>
      <w:r>
        <w:t>가정 41년 임술년 7월 어느 날, 현민이 간각하였다.</w:t>
      </w:r>
    </w:p>
    <w:p>
      <w:pPr>
        <w:pStyle w:val="SmallMeta"/>
        <w:keepNext/>
      </w:pPr>
      <w:r>
        <w:rPr>
          <w:rFonts w:ascii="Noto Sans CJK KR" w:hAnsi="Noto Sans CJK KR" w:eastAsia="Noto Sans CJK KR"/>
          <w:b w:val="0"/>
        </w:rPr>
        <w:t>[문헌 층위: 간각·필사 기록]</w:t>
      </w:r>
    </w:p>
    <w:p>
      <w:pPr>
        <w:pStyle w:val="SmallMeta"/>
        <w:keepNext/>
      </w:pPr>
      <w:r>
        <w:rPr>
          <w:rFonts w:ascii="Noto Sans CJK KR" w:hAnsi="Noto Sans CJK KR" w:eastAsia="Noto Sans CJK KR"/>
          <w:b w:val="0"/>
        </w:rPr>
        <w:t>[저본 위치: KABC TXT에 張 위치표지 없음]</w:t>
      </w:r>
    </w:p>
    <w:p>
      <w:pPr>
        <w:pStyle w:val="SmallMeta"/>
        <w:keepNext/>
      </w:pPr>
      <w:r>
        <w:rPr>
          <w:rFonts w:ascii="Noto Sans CJK KR" w:hAnsi="Noto Sans CJK KR" w:eastAsia="Noto Sans CJK KR"/>
          <w:b/>
        </w:rPr>
        <w:t>원문</w:t>
      </w:r>
    </w:p>
    <w:p>
      <w:pPr>
        <w:pStyle w:val="SourceText"/>
      </w:pPr>
      <w:r>
        <w:t>依通度寺所藏之刊本筆寫 昭和十九年三月</w:t>
      </w:r>
    </w:p>
    <w:p>
      <w:pPr>
        <w:pStyle w:val="SmallMeta"/>
        <w:keepNext/>
      </w:pPr>
      <w:r>
        <w:rPr>
          <w:rFonts w:ascii="Noto Sans CJK KR" w:hAnsi="Noto Sans CJK KR" w:eastAsia="Noto Sans CJK KR"/>
          <w:b/>
        </w:rPr>
        <w:t>한국어 직역</w:t>
      </w:r>
    </w:p>
    <w:p>
      <w:pPr>
        <w:pStyle w:val="TranslationText"/>
      </w:pPr>
      <w:r>
        <w:t>통도사 소장의 간본에 의거하여 소화 19년 3월에 필사하였다.</w:t>
      </w:r>
    </w:p>
    <w:p>
      <w:r>
        <w:br w:type="page"/>
      </w:r>
    </w:p>
    <w:p>
      <w:pPr>
        <w:pStyle w:val="Heading1"/>
      </w:pPr>
      <w:r>
        <w:t>최종 번역 검증 보고</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tcPr>
          <w:p>
            <w:pPr>
              <w:pStyle w:val="ReportTable"/>
            </w:pPr>
            <w:r>
              <w:t>검증 항목</w:t>
            </w:r>
          </w:p>
        </w:tc>
        <w:tc>
          <w:tcPr>
            <w:tcW w:type="dxa" w:w="4819"/>
          </w:tcPr>
          <w:p>
            <w:pPr>
              <w:pStyle w:val="ReportTable"/>
            </w:pPr>
            <w:r>
              <w:t>결과</w:t>
            </w:r>
          </w:p>
        </w:tc>
      </w:tr>
      <w:tr>
        <w:tc>
          <w:tcPr>
            <w:tcW w:type="dxa" w:w="4819"/>
          </w:tcPr>
          <w:p>
            <w:pPr>
              <w:pStyle w:val="ReportTable"/>
            </w:pPr>
            <w:r>
              <w:t>전체 원문 내부 단위</w:t>
            </w:r>
          </w:p>
        </w:tc>
        <w:tc>
          <w:tcPr>
            <w:tcW w:type="dxa" w:w="4819"/>
          </w:tcPr>
          <w:p>
            <w:pPr>
              <w:pStyle w:val="ReportTable"/>
            </w:pPr>
            <w:r>
              <w:t>397</w:t>
            </w:r>
          </w:p>
        </w:tc>
      </w:tr>
      <w:tr>
        <w:tc>
          <w:tcPr>
            <w:tcW w:type="dxa" w:w="4819"/>
          </w:tcPr>
          <w:p>
            <w:pPr>
              <w:pStyle w:val="ReportTable"/>
            </w:pPr>
            <w:r>
              <w:t>번역 완료 내부 단위</w:t>
            </w:r>
          </w:p>
        </w:tc>
        <w:tc>
          <w:tcPr>
            <w:tcW w:type="dxa" w:w="4819"/>
          </w:tcPr>
          <w:p>
            <w:pPr>
              <w:pStyle w:val="ReportTable"/>
            </w:pPr>
            <w:r>
              <w:t>397</w:t>
            </w:r>
          </w:p>
        </w:tc>
      </w:tr>
      <w:tr>
        <w:tc>
          <w:tcPr>
            <w:tcW w:type="dxa" w:w="4819"/>
          </w:tcPr>
          <w:p>
            <w:pPr>
              <w:pStyle w:val="ReportTable"/>
            </w:pPr>
            <w:r>
              <w:t>미번역 내부 단위</w:t>
            </w:r>
          </w:p>
        </w:tc>
        <w:tc>
          <w:tcPr>
            <w:tcW w:type="dxa" w:w="4819"/>
          </w:tcPr>
          <w:p>
            <w:pPr>
              <w:pStyle w:val="ReportTable"/>
            </w:pPr>
            <w:r>
              <w:t>0</w:t>
            </w:r>
          </w:p>
        </w:tc>
      </w:tr>
      <w:tr>
        <w:tc>
          <w:tcPr>
            <w:tcW w:type="dxa" w:w="4819"/>
          </w:tcPr>
          <w:p>
            <w:pPr>
              <w:pStyle w:val="ReportTable"/>
            </w:pPr>
            <w:r>
              <w:t>원문만 있는 내부 단위</w:t>
            </w:r>
          </w:p>
        </w:tc>
        <w:tc>
          <w:tcPr>
            <w:tcW w:type="dxa" w:w="4819"/>
          </w:tcPr>
          <w:p>
            <w:pPr>
              <w:pStyle w:val="ReportTable"/>
            </w:pPr>
            <w:r>
              <w:t>0</w:t>
            </w:r>
          </w:p>
        </w:tc>
      </w:tr>
      <w:tr>
        <w:tc>
          <w:tcPr>
            <w:tcW w:type="dxa" w:w="4819"/>
          </w:tcPr>
          <w:p>
            <w:pPr>
              <w:pStyle w:val="ReportTable"/>
            </w:pPr>
            <w:r>
              <w:t>번역만 있는 내부 단위</w:t>
            </w:r>
          </w:p>
        </w:tc>
        <w:tc>
          <w:tcPr>
            <w:tcW w:type="dxa" w:w="4819"/>
          </w:tcPr>
          <w:p>
            <w:pPr>
              <w:pStyle w:val="ReportTable"/>
            </w:pPr>
            <w:r>
              <w:t>0</w:t>
            </w:r>
          </w:p>
        </w:tc>
      </w:tr>
      <w:tr>
        <w:tc>
          <w:tcPr>
            <w:tcW w:type="dxa" w:w="4819"/>
          </w:tcPr>
          <w:p>
            <w:pPr>
              <w:pStyle w:val="ReportTable"/>
            </w:pPr>
            <w:r>
              <w:t>원문·번역 범위 불일치</w:t>
            </w:r>
          </w:p>
        </w:tc>
        <w:tc>
          <w:tcPr>
            <w:tcW w:type="dxa" w:w="4819"/>
          </w:tcPr>
          <w:p>
            <w:pPr>
              <w:pStyle w:val="ReportTable"/>
            </w:pPr>
            <w:r>
              <w:t>0</w:t>
            </w:r>
          </w:p>
        </w:tc>
      </w:tr>
      <w:tr>
        <w:tc>
          <w:tcPr>
            <w:tcW w:type="dxa" w:w="4819"/>
          </w:tcPr>
          <w:p>
            <w:pPr>
              <w:pStyle w:val="ReportTable"/>
            </w:pPr>
            <w:r>
              <w:t>전체 위치표지</w:t>
            </w:r>
          </w:p>
        </w:tc>
        <w:tc>
          <w:tcPr>
            <w:tcW w:type="dxa" w:w="4819"/>
          </w:tcPr>
          <w:p>
            <w:pPr>
              <w:pStyle w:val="ReportTable"/>
            </w:pPr>
            <w:r>
              <w:t>0건 — KABC TXT에 張·권·면·행 위치표지 없음</w:t>
            </w:r>
          </w:p>
        </w:tc>
      </w:tr>
      <w:tr>
        <w:tc>
          <w:tcPr>
            <w:tcW w:type="dxa" w:w="4819"/>
          </w:tcPr>
          <w:p>
            <w:pPr>
              <w:pStyle w:val="ReportTable"/>
            </w:pPr>
            <w:r>
              <w:t>위치표지 순서</w:t>
            </w:r>
          </w:p>
        </w:tc>
        <w:tc>
          <w:tcPr>
            <w:tcW w:type="dxa" w:w="4819"/>
          </w:tcPr>
          <w:p>
            <w:pPr>
              <w:pStyle w:val="ReportTable"/>
            </w:pPr>
            <w:r>
              <w:t>해당 없음(위치표지 미검출)</w:t>
            </w:r>
          </w:p>
        </w:tc>
      </w:tr>
      <w:tr>
        <w:tc>
          <w:tcPr>
            <w:tcW w:type="dxa" w:w="4819"/>
          </w:tcPr>
          <w:p>
            <w:pPr>
              <w:pStyle w:val="ReportTable"/>
            </w:pPr>
            <w:r>
              <w:t>張 귀속 오류</w:t>
            </w:r>
          </w:p>
        </w:tc>
        <w:tc>
          <w:tcPr>
            <w:tcW w:type="dxa" w:w="4819"/>
          </w:tcPr>
          <w:p>
            <w:pPr>
              <w:pStyle w:val="ReportTable"/>
            </w:pPr>
            <w:r>
              <w:t>0</w:t>
            </w:r>
          </w:p>
        </w:tc>
      </w:tr>
      <w:tr>
        <w:tc>
          <w:tcPr>
            <w:tcW w:type="dxa" w:w="4819"/>
          </w:tcPr>
          <w:p>
            <w:pPr>
              <w:pStyle w:val="ReportTable"/>
            </w:pPr>
            <w:r>
              <w:t>KABC 숫자형 교감번호</w:t>
            </w:r>
          </w:p>
        </w:tc>
        <w:tc>
          <w:tcPr>
            <w:tcW w:type="dxa" w:w="4819"/>
          </w:tcPr>
          <w:p>
            <w:pPr>
              <w:pStyle w:val="ReportTable"/>
            </w:pPr>
            <w:r>
              <w:t>69</w:t>
            </w:r>
          </w:p>
        </w:tc>
      </w:tr>
      <w:tr>
        <w:tc>
          <w:tcPr>
            <w:tcW w:type="dxa" w:w="4819"/>
          </w:tcPr>
          <w:p>
            <w:pPr>
              <w:pStyle w:val="ReportTable"/>
            </w:pPr>
            <w:r>
              <w:t>KABC 교감주</w:t>
            </w:r>
          </w:p>
        </w:tc>
        <w:tc>
          <w:tcPr>
            <w:tcW w:type="dxa" w:w="4819"/>
          </w:tcPr>
          <w:p>
            <w:pPr>
              <w:pStyle w:val="ReportTable"/>
            </w:pPr>
            <w:r>
              <w:t>69</w:t>
            </w:r>
          </w:p>
        </w:tc>
      </w:tr>
      <w:tr>
        <w:tc>
          <w:tcPr>
            <w:tcW w:type="dxa" w:w="4819"/>
          </w:tcPr>
          <w:p>
            <w:pPr>
              <w:pStyle w:val="ReportTable"/>
            </w:pPr>
            <w:r>
              <w:t>처리 완료 교감주</w:t>
            </w:r>
          </w:p>
        </w:tc>
        <w:tc>
          <w:tcPr>
            <w:tcW w:type="dxa" w:w="4819"/>
          </w:tcPr>
          <w:p>
            <w:pPr>
              <w:pStyle w:val="ReportTable"/>
            </w:pPr>
            <w:r>
              <w:t>69</w:t>
            </w:r>
          </w:p>
        </w:tc>
      </w:tr>
      <w:tr>
        <w:tc>
          <w:tcPr>
            <w:tcW w:type="dxa" w:w="4819"/>
          </w:tcPr>
          <w:p>
            <w:pPr>
              <w:pStyle w:val="ReportTable"/>
            </w:pPr>
            <w:r>
              <w:t>미처리 교감주</w:t>
            </w:r>
          </w:p>
        </w:tc>
        <w:tc>
          <w:tcPr>
            <w:tcW w:type="dxa" w:w="4819"/>
          </w:tcPr>
          <w:p>
            <w:pPr>
              <w:pStyle w:val="ReportTable"/>
            </w:pPr>
            <w:r>
              <w:t>0</w:t>
            </w:r>
          </w:p>
        </w:tc>
      </w:tr>
      <w:tr>
        <w:tc>
          <w:tcPr>
            <w:tcW w:type="dxa" w:w="4819"/>
          </w:tcPr>
          <w:p>
            <w:pPr>
              <w:pStyle w:val="ReportTable"/>
            </w:pPr>
            <w:r>
              <w:t>의미 변화가 있는 이문</w:t>
            </w:r>
          </w:p>
        </w:tc>
        <w:tc>
          <w:tcPr>
            <w:tcW w:type="dxa" w:w="4819"/>
          </w:tcPr>
          <w:p>
            <w:pPr>
              <w:pStyle w:val="ReportTable"/>
            </w:pPr>
            <w:r>
              <w:t>정확한 자동 집계 불가 — 각 69개 교감주의 「판정·저본 독법·이문 독법·검토」에서 개별 판정 유지</w:t>
            </w:r>
          </w:p>
        </w:tc>
      </w:tr>
      <w:tr>
        <w:tc>
          <w:tcPr>
            <w:tcW w:type="dxa" w:w="4819"/>
          </w:tcPr>
          <w:p>
            <w:pPr>
              <w:pStyle w:val="ReportTable"/>
            </w:pPr>
            <w:r>
              <w:t>KABC 편집 보입·추정·삭제</w:t>
            </w:r>
          </w:p>
        </w:tc>
        <w:tc>
          <w:tcPr>
            <w:tcW w:type="dxa" w:w="4819"/>
          </w:tcPr>
          <w:p>
            <w:pPr>
              <w:pStyle w:val="ReportTable"/>
            </w:pPr>
            <w:r>
              <w:t>누적 교감주에서 명시적으로 식별되는 관련 항목 7건</w:t>
            </w:r>
          </w:p>
        </w:tc>
      </w:tr>
      <w:tr>
        <w:tc>
          <w:tcPr>
            <w:tcW w:type="dxa" w:w="4819"/>
          </w:tcPr>
          <w:p>
            <w:pPr>
              <w:pStyle w:val="ReportTable"/>
            </w:pPr>
            <w:r>
              <w:t>판독 불확실</w:t>
            </w:r>
          </w:p>
        </w:tc>
        <w:tc>
          <w:tcPr>
            <w:tcW w:type="dxa" w:w="4819"/>
          </w:tcPr>
          <w:p>
            <w:pPr>
              <w:pStyle w:val="ReportTable"/>
            </w:pPr>
            <w:r>
              <w:t>정확한 자동 집계 불가 — 독립 [번역자 검토] 8건과 관련 교감주에 개별 명시</w:t>
            </w:r>
          </w:p>
        </w:tc>
      </w:tr>
      <w:tr>
        <w:tc>
          <w:tcPr>
            <w:tcW w:type="dxa" w:w="4819"/>
          </w:tcPr>
          <w:p>
            <w:pPr>
              <w:pStyle w:val="ReportTable"/>
            </w:pPr>
            <w:r>
              <w:t>구두 불확실</w:t>
            </w:r>
          </w:p>
        </w:tc>
        <w:tc>
          <w:tcPr>
            <w:tcW w:type="dxa" w:w="4819"/>
          </w:tcPr>
          <w:p>
            <w:pPr>
              <w:pStyle w:val="ReportTable"/>
            </w:pPr>
            <w:r>
              <w:t>정확한 자동 집계 불가</w:t>
            </w:r>
          </w:p>
        </w:tc>
      </w:tr>
      <w:tr>
        <w:tc>
          <w:tcPr>
            <w:tcW w:type="dxa" w:w="4819"/>
          </w:tcPr>
          <w:p>
            <w:pPr>
              <w:pStyle w:val="ReportTable"/>
            </w:pPr>
            <w:r>
              <w:t>구문 불확실</w:t>
            </w:r>
          </w:p>
        </w:tc>
        <w:tc>
          <w:tcPr>
            <w:tcW w:type="dxa" w:w="4819"/>
          </w:tcPr>
          <w:p>
            <w:pPr>
              <w:pStyle w:val="ReportTable"/>
            </w:pPr>
            <w:r>
              <w:t>정확한 자동 집계 불가 — 관련 항목은 [번역자 검토]·교감주에 개별 명시</w:t>
            </w:r>
          </w:p>
        </w:tc>
      </w:tr>
      <w:tr>
        <w:tc>
          <w:tcPr>
            <w:tcW w:type="dxa" w:w="4819"/>
          </w:tcPr>
          <w:p>
            <w:pPr>
              <w:pStyle w:val="ReportTable"/>
            </w:pPr>
            <w:r>
              <w:t>의미 불확실</w:t>
            </w:r>
          </w:p>
        </w:tc>
        <w:tc>
          <w:tcPr>
            <w:tcW w:type="dxa" w:w="4819"/>
          </w:tcPr>
          <w:p>
            <w:pPr>
              <w:pStyle w:val="ReportTable"/>
            </w:pPr>
            <w:r>
              <w:t>정확한 자동 집계 불가 — 관련 항목은 [번역자 검토]·교감주에 개별 명시</w:t>
            </w:r>
          </w:p>
        </w:tc>
      </w:tr>
      <w:tr>
        <w:tc>
          <w:tcPr>
            <w:tcW w:type="dxa" w:w="4819"/>
          </w:tcPr>
          <w:p>
            <w:pPr>
              <w:pStyle w:val="ReportTable"/>
            </w:pPr>
            <w:r>
              <w:t>최종 원문↔번역 내부 단위 전수 대응 검증</w:t>
            </w:r>
          </w:p>
        </w:tc>
        <w:tc>
          <w:tcPr>
            <w:tcW w:type="dxa" w:w="4819"/>
          </w:tcPr>
          <w:p>
            <w:pPr>
              <w:pStyle w:val="ReportTable"/>
            </w:pPr>
            <w:r>
              <w:t>완료</w:t>
            </w:r>
          </w:p>
        </w:tc>
      </w:tr>
      <w:tr>
        <w:tc>
          <w:tcPr>
            <w:tcW w:type="dxa" w:w="4819"/>
          </w:tcPr>
          <w:p>
            <w:pPr>
              <w:pStyle w:val="ReportTable"/>
            </w:pPr>
            <w:r>
              <w:t>최종 문단별 원문↔번역 범위 일치</w:t>
            </w:r>
          </w:p>
        </w:tc>
        <w:tc>
          <w:tcPr>
            <w:tcW w:type="dxa" w:w="4819"/>
          </w:tcPr>
          <w:p>
            <w:pPr>
              <w:pStyle w:val="ReportTable"/>
            </w:pPr>
            <w:r>
              <w:t>완료 — 불일치 0건</w:t>
            </w:r>
          </w:p>
        </w:tc>
      </w:tr>
      <w:tr>
        <w:tc>
          <w:tcPr>
            <w:tcW w:type="dxa" w:w="4819"/>
          </w:tcPr>
          <w:p>
            <w:pPr>
              <w:pStyle w:val="ReportTable"/>
            </w:pPr>
            <w:r>
              <w:t>최종 원문 TXT 재대조</w:t>
            </w:r>
          </w:p>
        </w:tc>
        <w:tc>
          <w:tcPr>
            <w:tcW w:type="dxa" w:w="4819"/>
          </w:tcPr>
          <w:p>
            <w:pPr>
              <w:pStyle w:val="ReportTable"/>
            </w:pPr>
            <w:r>
              <w:t>완료 — 전수교열 단계의 원문 재결합 일치 검증을 유지하고, DOCX 제작 시 동일 확정 원문 문자열을 사용</w:t>
            </w:r>
          </w:p>
        </w:tc>
      </w:tr>
    </w:tbl>
    <w:p>
      <w:pPr>
        <w:pStyle w:val="FrontNote"/>
      </w:pPr>
      <w:r>
        <w:t>최종 판정: 원문 397개 내부 단위와 번역 397개 내부 단위가 전수 대응하며, 미번역·누락·중복·범위 불일치·교감 이탈·張 귀속 오류는 모두 0건이다. 최종 DOCX에는 작업용 내부 번호를 노출하지 않았다.</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sz w:val="16"/>
      </w:rPr>
      <w:t xml:space="preserve">— </w:t>
    </w:r>
    <w:fldSimple w:instr="PAGE"/>
    <w:r>
      <w:rPr>
        <w:rFonts w:ascii="Noto Sans CJK KR" w:hAnsi="Noto Sans CJK KR"/>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大華嚴法界圖註 · KABC 원문·한국어 전문 완역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Noto Serif CJK KR" w:hAnsi="Noto Serif CJK KR" w:eastAsia="Noto Serif CJK KR" w:cs="Noto Serif CJK KR"/>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KR" w:hAnsi="Noto Sans CJK KR" w:eastAsia="Noto Sans CJK KR" w:cs="Noto Sans CJK KR"/>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CJK KR" w:hAnsi="Noto Sans CJK KR" w:eastAsia="Noto Sans CJK KR" w:cs="Noto Sans CJK KR"/>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KR" w:hAnsi="Noto Sans CJK KR" w:eastAsia="Noto Sans CJK KR" w:cs="Noto Sans CJK K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KR" w:hAnsi="Noto Serif CJK KR" w:eastAsia="Noto Serif CJK KR" w:cs="Noto Serif CJK KR"/>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50" w:line="307" w:lineRule="auto"/>
    </w:pPr>
    <w:rPr>
      <w:rFonts w:ascii="Noto Sans CJK KR" w:hAnsi="Noto Sans CJK KR" w:eastAsia="Noto Sans CJK KR" w:cs="Noto Sans CJK KR"/>
      <w:b w:val="0"/>
      <w:color w:val="3C3C3C"/>
      <w:sz w:val="23"/>
    </w:rPr>
  </w:style>
  <w:style w:type="paragraph" w:customStyle="1" w:styleId="FrontNote">
    <w:name w:val="Front Note"/>
    <w:pPr>
      <w:spacing w:after="50" w:line="324" w:lineRule="auto"/>
    </w:pPr>
    <w:rPr>
      <w:rFonts w:ascii="Noto Serif CJK KR" w:hAnsi="Noto Serif CJK KR" w:eastAsia="Noto Serif CJK KR" w:cs="Noto Serif CJK KR"/>
      <w:b w:val="0"/>
      <w:sz w:val="19"/>
    </w:rPr>
  </w:style>
  <w:style w:type="paragraph" w:customStyle="1" w:styleId="SmallMeta">
    <w:name w:val="Small Meta"/>
    <w:pPr>
      <w:spacing w:after="50" w:line="307" w:lineRule="auto"/>
    </w:pPr>
    <w:rPr>
      <w:rFonts w:ascii="Noto Sans CJK KR" w:hAnsi="Noto Sans CJK KR" w:eastAsia="Noto Sans CJK KR" w:cs="Noto Sans CJK KR"/>
      <w:b w:val="0"/>
      <w:color w:val="5A5A5A"/>
      <w:sz w:val="16"/>
    </w:rPr>
  </w:style>
  <w:style w:type="paragraph" w:customStyle="1" w:styleId="SourceText">
    <w:name w:val="Source Text"/>
    <w:pPr>
      <w:spacing w:after="50" w:line="307" w:lineRule="auto"/>
      <w:ind w:firstLine="255"/>
    </w:pPr>
    <w:rPr>
      <w:rFonts w:ascii="Noto Serif CJK KR" w:hAnsi="Noto Serif CJK KR" w:eastAsia="Noto Serif CJK KR" w:cs="Noto Serif CJK KR"/>
      <w:b w:val="0"/>
      <w:sz w:val="20"/>
    </w:rPr>
  </w:style>
  <w:style w:type="paragraph" w:customStyle="1" w:styleId="TranslationText">
    <w:name w:val="Translation Text"/>
    <w:pPr>
      <w:spacing w:after="50" w:line="307" w:lineRule="auto"/>
      <w:ind w:firstLine="255"/>
    </w:pPr>
    <w:rPr>
      <w:rFonts w:ascii="Noto Serif CJK KR" w:hAnsi="Noto Serif CJK KR" w:eastAsia="Noto Serif CJK KR" w:cs="Noto Serif CJK KR"/>
      <w:b w:val="0"/>
      <w:sz w:val="20"/>
    </w:rPr>
  </w:style>
  <w:style w:type="paragraph" w:customStyle="1" w:styleId="CriticalNote">
    <w:name w:val="Critical Note"/>
    <w:pPr>
      <w:spacing w:after="50" w:line="307" w:lineRule="auto"/>
      <w:ind w:left="255" w:hanging="102"/>
    </w:pPr>
    <w:rPr>
      <w:rFonts w:ascii="Noto Serif CJK KR" w:hAnsi="Noto Serif CJK KR" w:eastAsia="Noto Serif CJK KR" w:cs="Noto Serif CJK KR"/>
      <w:b w:val="0"/>
      <w:color w:val="373737"/>
      <w:sz w:val="17"/>
    </w:rPr>
  </w:style>
  <w:style w:type="paragraph" w:customStyle="1" w:styleId="ReportTable">
    <w:name w:val="Report Table"/>
    <w:pPr>
      <w:spacing w:after="50" w:line="307" w:lineRule="auto"/>
    </w:pPr>
    <w:rPr>
      <w:rFonts w:ascii="Noto Sans CJK KR" w:hAnsi="Noto Sans CJK KR" w:eastAsia="Noto Sans CJK KR" w:cs="Noto Sans CJK KR"/>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大華嚴法界圖註 KABC 원문·한국어 전문번역 최종완역본</dc:title>
  <dc:subject>KABC 한문 불교 문헌 원문·한국어 직역·교감 대조 최종본</dc:subject>
  <dc:creator>OpenAI</dc:creator>
  <cp:keywords>大華嚴法界圖註, 김시습, 설잠, 의상, 법계도, 화엄, KABC, 전문번역, 교감</cp:keywords>
  <dc:description>generated by python-docx</dc:description>
  <cp:lastModifiedBy/>
  <cp:revision>1</cp:revision>
  <dcterms:created xsi:type="dcterms:W3CDTF">2013-12-23T23:15:00Z</dcterms:created>
  <dcterms:modified xsi:type="dcterms:W3CDTF">2013-12-23T23:15:00Z</dcterms:modified>
  <cp:category/>
</cp:coreProperties>
</file>