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pPr>
      <w:r>
        <mc:AlternateContent>
          <mc:Choice Requires="wpg">
            <w:drawing>
              <wp:anchor distT="0" distB="0" distL="114300" distR="114300" simplePos="0" relativeHeight="251659264" behindDoc="0" locked="0" layoutInCell="1" allowOverlap="1">
                <wp:simplePos x="0" y="0"/>
                <wp:positionH relativeFrom="page">
                  <wp:posOffset>229235</wp:posOffset>
                </wp:positionH>
                <wp:positionV relativeFrom="page">
                  <wp:posOffset>231140</wp:posOffset>
                </wp:positionV>
                <wp:extent cx="7315200" cy="1215390"/>
                <wp:effectExtent l="0" t="0" r="0" b="3810"/>
                <wp:wrapNone/>
                <wp:docPr id="149" name="Group 149"/>
                <wp:cNvGraphicFramePr/>
                <a:graphic xmlns:a="http://schemas.openxmlformats.org/drawingml/2006/main">
                  <a:graphicData uri="http://schemas.microsoft.com/office/word/2010/wordprocessingGroup">
                    <wpg:wgp>
                      <wpg:cNvGrpSpPr/>
                      <wpg:grpSpPr>
                        <a:xfrm>
                          <a:off x="0" y="0"/>
                          <a:ext cx="7315200" cy="1215390"/>
                          <a:chOff x="0" y="-1"/>
                          <a:chExt cx="7315200" cy="1216153"/>
                        </a:xfrm>
                      </wpg:grpSpPr>
                      <wps:wsp>
                        <wps:cNvPr id="150" name="Rectangle 51"/>
                        <wps:cNvSpPr/>
                        <wps:spPr>
                          <a:xfrm>
                            <a:off x="0" y="-1"/>
                            <a:ext cx="7315200" cy="1130373"/>
                          </a:xfrm>
                          <a:custGeom>
                            <a:avLst/>
                            <a:gdLst>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page">
                  <wp14:pctWidth>94100</wp14:pctWidth>
                </wp14:sizeRelH>
                <wp14:sizeRelV relativeFrom="page">
                  <wp14:pctHeight>12100</wp14:pctHeight>
                </wp14:sizeRelV>
              </wp:anchor>
            </w:drawing>
          </mc:Choice>
          <mc:Fallback>
            <w:pict>
              <v:group id="_x0000_s1026" o:spid="_x0000_s1026" o:spt="203" style="position:absolute;left:0pt;margin-left:18.05pt;margin-top:18.2pt;height:95.7pt;width:576pt;mso-position-horizontal-relative:page;mso-position-vertical-relative:page;z-index:251659264;mso-width-relative:page;mso-height-relative:page;mso-width-percent:941;mso-height-percent:121;" coordorigin="0,-1" coordsize="7315200,1216153" o:gfxdata="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">
                <o:lock v:ext="edit" aspectratio="f"/>
                <v:shape id="Rectangle 51" o:spid="_x0000_s1026" o:spt="100" style="position:absolute;left:0;top:-1;height:1130373;width:7315200;v-text-anchor:middle;" fillcolor="#5B9BD5 [3204]" filled="t" stroked="f" coordsize="7312660,1129665" o:gfxdata="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e7Te&#10;wAAAANwAAAAPAAAAAAAAAAEAIAAAACIAAABkcnMvZG93bnJldi54bWxQSwECFAAUAAAACACHTuJA&#10;My8FnjsAAAA5AAAAEAAAAAAAAAABACAAAAAPAQAAZHJzL3NoYXBleG1sLnhtbFBLBQYAAAAABgAG&#10;AFsBAAC5AwAAAAA=&#10;" path="m0,0l7312660,0,7312660,1129665,3619500,733425,0,1091565,0,0xe">
                  <v:path o:connectlocs="0,0;7315200,0;7315200,1130373;3620757,733884;0,1092249;0,0" o:connectangles="0,0,0,0,0,0"/>
                  <v:fill on="t" focussize="0,0"/>
                  <v:stroke on="f" weight="1pt" miterlimit="8" joinstyle="miter"/>
                  <v:imagedata o:title=""/>
                  <o:lock v:ext="edit" aspectratio="f"/>
                </v:shape>
                <v:rect id="Rectangle 151" o:spid="_x0000_s1026" o:spt="1" style="position:absolute;left:0;top:0;height:1216152;width:7315200;v-text-anchor:middle;" filled="t" stroked="f" coordsize="21600,21600" o:gfxdata="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s/U7G8AAAA&#10;3AAAAA8AAAAAAAAAAQAgAAAAIgAAAGRycy9kb3ducmV2LnhtbFBLAQIUABQAAAAIAIdO4kAzLwWe&#10;OwAAADkAAAAQAAAAAAAAAAEAIAAAAAsBAABkcnMvc2hhcGV4bWwueG1sUEsFBgAAAAAGAAYAWwEA&#10;ALUDAAAAAA==&#10;">
                  <v:fill type="frame" on="t" focussize="0,0" recolor="t" rotate="t" r:id="rId7"/>
                  <v:stroke on="f" weight="1pt" miterlimit="8" joinstyle="miter"/>
                  <v:imagedata o:title=""/>
                  <o:lock v:ext="edit" aspectratio="f"/>
                </v:rect>
              </v:group>
            </w:pict>
          </mc:Fallback>
        </mc:AlternateContent>
      </w:r>
    </w:p>
    <w:p/>
    <w:p>
      <w:pPr>
        <w:jc w:val="center"/>
      </w:pPr>
      <w:r>
        <w:drawing>
          <wp:inline distT="0" distB="0" distL="0" distR="0">
            <wp:extent cx="1316990" cy="1085215"/>
            <wp:effectExtent l="0" t="0" r="88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316990" cy="1085215"/>
                    </a:xfrm>
                    <a:prstGeom prst="rect">
                      <a:avLst/>
                    </a:prstGeom>
                    <a:noFill/>
                  </pic:spPr>
                </pic:pic>
              </a:graphicData>
            </a:graphic>
          </wp:inline>
        </w:drawing>
      </w:r>
    </w:p>
    <w:p/>
    <w:p/>
    <w:p/>
    <w:p>
      <w:pPr>
        <w:jc w:val="center"/>
        <w:rPr>
          <w:b/>
          <w:caps/>
          <w:color w:val="C00000"/>
          <w:sz w:val="56"/>
        </w:rPr>
      </w:pPr>
      <w:r>
        <w:rPr>
          <w:b/>
          <w:caps/>
          <w:color w:val="C00000"/>
          <w:sz w:val="56"/>
        </w:rPr>
        <w:t>Capstone Project Report</w:t>
      </w:r>
    </w:p>
    <w:p>
      <w:pPr>
        <w:jc w:val="center"/>
        <w:rPr>
          <w:b/>
          <w:color w:val="C00000"/>
          <w:sz w:val="44"/>
        </w:rPr>
      </w:pPr>
      <w:r>
        <w:rPr>
          <w:b/>
          <w:color w:val="C00000"/>
          <w:sz w:val="44"/>
        </w:rPr>
        <w:t>Report 3 – Software Requirement Specification</w:t>
      </w:r>
    </w:p>
    <w:p>
      <w:pPr>
        <w:jc w:val="both"/>
      </w:pPr>
    </w:p>
    <w:p>
      <w:pPr>
        <w:spacing w:after="0" w:line="240" w:lineRule="auto"/>
        <w:jc w:val="center"/>
        <w:rPr>
          <w:sz w:val="28"/>
          <w:szCs w:val="28"/>
        </w:rPr>
      </w:pPr>
      <w:r>
        <w:rPr>
          <w:sz w:val="28"/>
          <w:szCs w:val="28"/>
        </w:rPr>
        <w:t>Professor: Nguyễn Thị Thanh Trúc</w:t>
      </w:r>
    </w:p>
    <w:p>
      <w:pPr>
        <w:spacing w:after="0" w:line="240" w:lineRule="auto"/>
        <w:jc w:val="center"/>
        <w:rPr>
          <w:sz w:val="28"/>
          <w:szCs w:val="28"/>
        </w:rPr>
      </w:pPr>
      <w:r>
        <w:rPr>
          <w:sz w:val="28"/>
          <w:szCs w:val="28"/>
        </w:rPr>
        <w:t>Class: SE104.M21.PMCL</w:t>
      </w:r>
    </w:p>
    <w:p>
      <w:pPr>
        <w:spacing w:after="0" w:line="240" w:lineRule="auto"/>
        <w:jc w:val="center"/>
        <w:rPr>
          <w:sz w:val="28"/>
          <w:szCs w:val="28"/>
        </w:rPr>
      </w:pPr>
    </w:p>
    <w:p>
      <w:pPr>
        <w:spacing w:after="0" w:line="240" w:lineRule="auto"/>
        <w:jc w:val="center"/>
        <w:rPr>
          <w:sz w:val="28"/>
          <w:szCs w:val="28"/>
        </w:rPr>
      </w:pPr>
    </w:p>
    <w:p>
      <w:pPr>
        <w:spacing w:after="0" w:line="240" w:lineRule="auto"/>
        <w:jc w:val="center"/>
        <w:rPr>
          <w:sz w:val="28"/>
          <w:szCs w:val="28"/>
        </w:rPr>
      </w:pPr>
    </w:p>
    <w:p>
      <w:pPr>
        <w:spacing w:after="0" w:line="240" w:lineRule="auto"/>
        <w:ind w:firstLine="720" w:firstLineChars="0"/>
        <w:jc w:val="both"/>
        <w:rPr>
          <w:sz w:val="28"/>
          <w:szCs w:val="28"/>
        </w:rPr>
      </w:pPr>
      <w:r>
        <w:rPr>
          <w:sz w:val="28"/>
          <w:szCs w:val="28"/>
        </w:rPr>
        <w:t>Student 1: Hồ Minh Tuệ - 20520850</w:t>
      </w:r>
    </w:p>
    <w:p>
      <w:pPr>
        <w:spacing w:after="0" w:line="240" w:lineRule="auto"/>
        <w:ind w:firstLine="720"/>
        <w:jc w:val="both"/>
        <w:rPr>
          <w:rFonts w:hint="default"/>
          <w:sz w:val="28"/>
          <w:szCs w:val="28"/>
          <w:lang w:val="vi-VN"/>
        </w:rPr>
      </w:pPr>
      <w:r>
        <w:rPr>
          <w:sz w:val="28"/>
          <w:szCs w:val="28"/>
        </w:rPr>
        <w:t xml:space="preserve">Student 2: </w:t>
      </w:r>
      <w:r>
        <w:rPr>
          <w:rFonts w:hint="default"/>
          <w:sz w:val="28"/>
          <w:szCs w:val="28"/>
          <w:lang w:val="en-US"/>
        </w:rPr>
        <w:t>L</w:t>
      </w:r>
      <w:r>
        <w:rPr>
          <w:rFonts w:hint="default"/>
          <w:sz w:val="28"/>
          <w:szCs w:val="28"/>
          <w:lang w:val="vi-VN"/>
        </w:rPr>
        <w:t>ưu Kim Triều</w:t>
      </w:r>
      <w:r>
        <w:rPr>
          <w:sz w:val="28"/>
          <w:szCs w:val="28"/>
        </w:rPr>
        <w:t xml:space="preserve"> - 2052</w:t>
      </w:r>
      <w:r>
        <w:rPr>
          <w:rFonts w:hint="default"/>
          <w:sz w:val="28"/>
          <w:szCs w:val="28"/>
          <w:lang w:val="vi-VN"/>
        </w:rPr>
        <w:t>0941</w:t>
      </w:r>
    </w:p>
    <w:p>
      <w:pPr>
        <w:spacing w:after="0" w:line="240" w:lineRule="auto"/>
        <w:ind w:firstLine="720"/>
        <w:jc w:val="both"/>
        <w:rPr>
          <w:rFonts w:hint="default"/>
          <w:sz w:val="28"/>
          <w:szCs w:val="28"/>
          <w:lang w:val="vi-VN"/>
        </w:rPr>
      </w:pPr>
      <w:r>
        <w:rPr>
          <w:rFonts w:hint="default"/>
          <w:sz w:val="28"/>
          <w:szCs w:val="28"/>
          <w:lang w:val="en-US"/>
        </w:rPr>
        <w:t>S</w:t>
      </w:r>
      <w:r>
        <w:rPr>
          <w:sz w:val="28"/>
          <w:szCs w:val="28"/>
        </w:rPr>
        <w:t xml:space="preserve">tudent 3: </w:t>
      </w:r>
      <w:r>
        <w:rPr>
          <w:rFonts w:hint="default"/>
          <w:sz w:val="28"/>
          <w:szCs w:val="28"/>
          <w:lang w:val="vi-VN"/>
        </w:rPr>
        <w:t>Nguyễn Tuấn Kiệt</w:t>
      </w:r>
      <w:r>
        <w:rPr>
          <w:sz w:val="28"/>
          <w:szCs w:val="28"/>
        </w:rPr>
        <w:t xml:space="preserve"> - 20520</w:t>
      </w:r>
      <w:r>
        <w:rPr>
          <w:rFonts w:hint="default"/>
          <w:sz w:val="28"/>
          <w:szCs w:val="28"/>
          <w:lang w:val="vi-VN"/>
        </w:rPr>
        <w:t>906</w:t>
      </w:r>
    </w:p>
    <w:p>
      <w:pPr>
        <w:jc w:val="center"/>
      </w:pPr>
    </w:p>
    <w:p>
      <w:pPr>
        <w:jc w:val="center"/>
        <w:rPr>
          <w:rFonts w:hint="default"/>
          <w:b/>
          <w:sz w:val="44"/>
          <w:lang w:val="vi-VN"/>
        </w:rPr>
      </w:pPr>
    </w:p>
    <w:p>
      <w:pPr>
        <w:jc w:val="center"/>
        <w:rPr>
          <w:b/>
          <w:sz w:val="44"/>
        </w:rPr>
      </w:pPr>
    </w:p>
    <w:p>
      <w:pPr>
        <w:jc w:val="center"/>
        <w:rPr>
          <w:b/>
          <w:sz w:val="44"/>
        </w:rPr>
      </w:pPr>
    </w:p>
    <w:p>
      <w:pPr>
        <w:jc w:val="both"/>
        <w:rPr>
          <w:b/>
          <w:sz w:val="44"/>
        </w:rPr>
      </w:pPr>
    </w:p>
    <w:p>
      <w:pPr>
        <w:jc w:val="center"/>
        <w:rPr>
          <w:b/>
          <w:sz w:val="44"/>
        </w:rPr>
      </w:pPr>
    </w:p>
    <w:p>
      <w:pPr>
        <w:jc w:val="center"/>
        <w:rPr>
          <w:b/>
          <w:sz w:val="44"/>
        </w:rPr>
      </w:pPr>
    </w:p>
    <w:p>
      <w:pPr>
        <w:jc w:val="center"/>
        <w:rPr>
          <w:b/>
          <w:sz w:val="44"/>
        </w:rPr>
      </w:pPr>
    </w:p>
    <w:p>
      <w:pPr>
        <w:pStyle w:val="49"/>
        <w:rPr>
          <w:rFonts w:asciiTheme="minorHAnsi" w:hAnsiTheme="minorHAnsi" w:eastAsiaTheme="minorHAnsi" w:cstheme="minorBidi"/>
          <w:color w:val="auto"/>
          <w:sz w:val="22"/>
          <w:szCs w:val="22"/>
          <w:lang w:val="en-GB"/>
        </w:rPr>
      </w:pPr>
    </w:p>
    <w:sdt>
      <w:sdtPr>
        <w:rPr>
          <w:rFonts w:asciiTheme="minorHAnsi" w:hAnsiTheme="minorHAnsi" w:eastAsiaTheme="minorHAnsi" w:cstheme="minorBidi"/>
          <w:color w:val="auto"/>
          <w:sz w:val="22"/>
          <w:szCs w:val="22"/>
          <w:lang w:val="en-GB"/>
        </w:rPr>
        <w:id w:val="-541902765"/>
        <w:docPartObj>
          <w:docPartGallery w:val="Table of Contents"/>
          <w:docPartUnique/>
        </w:docPartObj>
      </w:sdtPr>
      <w:sdtEndPr>
        <w:rPr>
          <w:rFonts w:asciiTheme="minorHAnsi" w:hAnsiTheme="minorHAnsi" w:eastAsiaTheme="minorHAnsi" w:cstheme="minorBidi"/>
          <w:b/>
          <w:bCs/>
          <w:color w:val="auto"/>
          <w:sz w:val="22"/>
          <w:szCs w:val="22"/>
          <w:lang w:val="en-GB"/>
        </w:rPr>
      </w:sdtEndPr>
      <w:sdtContent>
        <w:p>
          <w:pPr>
            <w:pStyle w:val="49"/>
            <w:rPr>
              <w:b/>
            </w:rPr>
          </w:pPr>
          <w:r>
            <w:rPr>
              <w:b/>
            </w:rPr>
            <w:t>Table of Contents</w:t>
          </w:r>
        </w:p>
        <w:p>
          <w:pPr>
            <w:pStyle w:val="19"/>
            <w:tabs>
              <w:tab w:val="right" w:leader="dot" w:pos="9040"/>
            </w:tabs>
            <w:rPr>
              <w:rFonts w:eastAsiaTheme="minorEastAsia"/>
              <w:sz w:val="24"/>
              <w:szCs w:val="24"/>
              <w:lang w:eastAsia="en-GB"/>
            </w:rPr>
          </w:pPr>
          <w:r>
            <w:fldChar w:fldCharType="begin"/>
          </w:r>
          <w:r>
            <w:instrText xml:space="preserve"> TOC \o "1-3" \h \z \u </w:instrText>
          </w:r>
          <w:r>
            <w:fldChar w:fldCharType="separate"/>
          </w:r>
          <w:r>
            <w:fldChar w:fldCharType="begin"/>
          </w:r>
          <w:r>
            <w:instrText xml:space="preserve"> HYPERLINK \l "_Toc72138553" </w:instrText>
          </w:r>
          <w:r>
            <w:fldChar w:fldCharType="separate"/>
          </w:r>
          <w:r>
            <w:rPr>
              <w:rStyle w:val="15"/>
            </w:rPr>
            <w:t>I. Project Report</w:t>
          </w:r>
          <w:r>
            <w:tab/>
          </w:r>
          <w:r>
            <w:fldChar w:fldCharType="begin"/>
          </w:r>
          <w:r>
            <w:instrText xml:space="preserve"> PAGEREF _Toc72138553 \h </w:instrText>
          </w:r>
          <w:r>
            <w:fldChar w:fldCharType="separate"/>
          </w:r>
          <w:r>
            <w:t>3</w:t>
          </w:r>
          <w:r>
            <w:fldChar w:fldCharType="end"/>
          </w:r>
          <w:r>
            <w:fldChar w:fldCharType="end"/>
          </w:r>
        </w:p>
        <w:p>
          <w:pPr>
            <w:pStyle w:val="20"/>
            <w:tabs>
              <w:tab w:val="right" w:leader="dot" w:pos="9040"/>
            </w:tabs>
            <w:rPr>
              <w:rFonts w:eastAsiaTheme="minorEastAsia"/>
              <w:sz w:val="24"/>
              <w:szCs w:val="24"/>
              <w:lang w:eastAsia="en-GB"/>
            </w:rPr>
          </w:pPr>
          <w:r>
            <w:fldChar w:fldCharType="begin"/>
          </w:r>
          <w:r>
            <w:instrText xml:space="preserve"> HYPERLINK \l "_Toc72138554" </w:instrText>
          </w:r>
          <w:r>
            <w:fldChar w:fldCharType="separate"/>
          </w:r>
          <w:r>
            <w:rPr>
              <w:rStyle w:val="15"/>
            </w:rPr>
            <w:t>1. Status Report</w:t>
          </w:r>
          <w:r>
            <w:tab/>
          </w:r>
          <w:r>
            <w:fldChar w:fldCharType="begin"/>
          </w:r>
          <w:r>
            <w:instrText xml:space="preserve"> PAGEREF _Toc72138554 \h </w:instrText>
          </w:r>
          <w:r>
            <w:fldChar w:fldCharType="separate"/>
          </w:r>
          <w:r>
            <w:t>3</w:t>
          </w:r>
          <w:r>
            <w:fldChar w:fldCharType="end"/>
          </w:r>
          <w:r>
            <w:fldChar w:fldCharType="end"/>
          </w:r>
        </w:p>
        <w:p>
          <w:pPr>
            <w:pStyle w:val="20"/>
            <w:tabs>
              <w:tab w:val="right" w:leader="dot" w:pos="9040"/>
            </w:tabs>
            <w:rPr>
              <w:rFonts w:eastAsiaTheme="minorEastAsia"/>
              <w:sz w:val="24"/>
              <w:szCs w:val="24"/>
              <w:lang w:eastAsia="en-GB"/>
            </w:rPr>
          </w:pPr>
          <w:r>
            <w:fldChar w:fldCharType="begin"/>
          </w:r>
          <w:r>
            <w:instrText xml:space="preserve"> HYPERLINK \l "_Toc72138555" </w:instrText>
          </w:r>
          <w:r>
            <w:fldChar w:fldCharType="separate"/>
          </w:r>
          <w:r>
            <w:rPr>
              <w:rStyle w:val="15"/>
            </w:rPr>
            <w:t>2. Team Involvements</w:t>
          </w:r>
          <w:r>
            <w:tab/>
          </w:r>
          <w:r>
            <w:fldChar w:fldCharType="begin"/>
          </w:r>
          <w:r>
            <w:instrText xml:space="preserve"> PAGEREF _Toc72138555 \h </w:instrText>
          </w:r>
          <w:r>
            <w:fldChar w:fldCharType="separate"/>
          </w:r>
          <w:r>
            <w:t>3</w:t>
          </w:r>
          <w:r>
            <w:fldChar w:fldCharType="end"/>
          </w:r>
          <w:r>
            <w:fldChar w:fldCharType="end"/>
          </w:r>
        </w:p>
        <w:p>
          <w:pPr>
            <w:pStyle w:val="20"/>
            <w:tabs>
              <w:tab w:val="right" w:leader="dot" w:pos="9040"/>
            </w:tabs>
            <w:rPr>
              <w:rFonts w:eastAsiaTheme="minorEastAsia"/>
              <w:sz w:val="24"/>
              <w:szCs w:val="24"/>
              <w:lang w:eastAsia="en-GB"/>
            </w:rPr>
          </w:pPr>
          <w:r>
            <w:fldChar w:fldCharType="begin"/>
          </w:r>
          <w:r>
            <w:instrText xml:space="preserve"> HYPERLINK \l "_Toc72138556" </w:instrText>
          </w:r>
          <w:r>
            <w:fldChar w:fldCharType="separate"/>
          </w:r>
          <w:r>
            <w:rPr>
              <w:rStyle w:val="15"/>
            </w:rPr>
            <w:t>3. Issues/Suggestions</w:t>
          </w:r>
          <w:r>
            <w:tab/>
          </w:r>
          <w:r>
            <w:fldChar w:fldCharType="begin"/>
          </w:r>
          <w:r>
            <w:instrText xml:space="preserve"> PAGEREF _Toc72138556 \h </w:instrText>
          </w:r>
          <w:r>
            <w:fldChar w:fldCharType="separate"/>
          </w:r>
          <w:r>
            <w:t>3</w:t>
          </w:r>
          <w:r>
            <w:fldChar w:fldCharType="end"/>
          </w:r>
          <w:r>
            <w:fldChar w:fldCharType="end"/>
          </w:r>
        </w:p>
        <w:p>
          <w:pPr>
            <w:pStyle w:val="19"/>
            <w:tabs>
              <w:tab w:val="right" w:leader="dot" w:pos="9040"/>
            </w:tabs>
            <w:rPr>
              <w:rFonts w:eastAsiaTheme="minorEastAsia"/>
              <w:sz w:val="24"/>
              <w:szCs w:val="24"/>
              <w:lang w:eastAsia="en-GB"/>
            </w:rPr>
          </w:pPr>
          <w:r>
            <w:fldChar w:fldCharType="begin"/>
          </w:r>
          <w:r>
            <w:instrText xml:space="preserve"> HYPERLINK \l "_Toc72138557" </w:instrText>
          </w:r>
          <w:r>
            <w:fldChar w:fldCharType="separate"/>
          </w:r>
          <w:r>
            <w:rPr>
              <w:rStyle w:val="15"/>
            </w:rPr>
            <w:t>II. Software Requirement Specification</w:t>
          </w:r>
          <w:r>
            <w:tab/>
          </w:r>
          <w:r>
            <w:fldChar w:fldCharType="begin"/>
          </w:r>
          <w:r>
            <w:instrText xml:space="preserve"> PAGEREF _Toc72138557 \h </w:instrText>
          </w:r>
          <w:r>
            <w:fldChar w:fldCharType="separate"/>
          </w:r>
          <w:r>
            <w:t>4</w:t>
          </w:r>
          <w:r>
            <w:fldChar w:fldCharType="end"/>
          </w:r>
          <w:r>
            <w:fldChar w:fldCharType="end"/>
          </w:r>
        </w:p>
        <w:p>
          <w:pPr>
            <w:pStyle w:val="20"/>
            <w:tabs>
              <w:tab w:val="right" w:leader="dot" w:pos="9040"/>
            </w:tabs>
            <w:rPr>
              <w:rFonts w:eastAsiaTheme="minorEastAsia"/>
              <w:sz w:val="24"/>
              <w:szCs w:val="24"/>
              <w:lang w:eastAsia="en-GB"/>
            </w:rPr>
          </w:pPr>
          <w:r>
            <w:fldChar w:fldCharType="begin"/>
          </w:r>
          <w:r>
            <w:instrText xml:space="preserve"> HYPERLINK \l "_Toc72138558" </w:instrText>
          </w:r>
          <w:r>
            <w:fldChar w:fldCharType="separate"/>
          </w:r>
          <w:r>
            <w:rPr>
              <w:rStyle w:val="15"/>
            </w:rPr>
            <w:t>1. Overall Description</w:t>
          </w:r>
          <w:r>
            <w:tab/>
          </w:r>
          <w:r>
            <w:fldChar w:fldCharType="begin"/>
          </w:r>
          <w:r>
            <w:instrText xml:space="preserve"> PAGEREF _Toc72138558 \h </w:instrText>
          </w:r>
          <w:r>
            <w:fldChar w:fldCharType="separate"/>
          </w:r>
          <w:r>
            <w:t>4</w:t>
          </w:r>
          <w:r>
            <w:fldChar w:fldCharType="end"/>
          </w:r>
          <w:r>
            <w:fldChar w:fldCharType="end"/>
          </w:r>
        </w:p>
        <w:p>
          <w:pPr>
            <w:pStyle w:val="21"/>
            <w:tabs>
              <w:tab w:val="right" w:leader="dot" w:pos="9040"/>
            </w:tabs>
            <w:rPr>
              <w:rFonts w:eastAsiaTheme="minorEastAsia"/>
              <w:sz w:val="24"/>
              <w:szCs w:val="24"/>
              <w:lang w:eastAsia="en-GB"/>
            </w:rPr>
          </w:pPr>
          <w:r>
            <w:fldChar w:fldCharType="begin"/>
          </w:r>
          <w:r>
            <w:instrText xml:space="preserve"> HYPERLINK \l "_Toc72138559" </w:instrText>
          </w:r>
          <w:r>
            <w:fldChar w:fldCharType="separate"/>
          </w:r>
          <w:r>
            <w:rPr>
              <w:rStyle w:val="15"/>
            </w:rPr>
            <w:t>1.1 Product Overview</w:t>
          </w:r>
          <w:r>
            <w:tab/>
          </w:r>
          <w:r>
            <w:fldChar w:fldCharType="begin"/>
          </w:r>
          <w:r>
            <w:instrText xml:space="preserve"> PAGEREF _Toc72138559 \h </w:instrText>
          </w:r>
          <w:r>
            <w:fldChar w:fldCharType="separate"/>
          </w:r>
          <w:r>
            <w:t>4</w:t>
          </w:r>
          <w:r>
            <w:fldChar w:fldCharType="end"/>
          </w:r>
          <w:r>
            <w:fldChar w:fldCharType="end"/>
          </w:r>
        </w:p>
        <w:p>
          <w:pPr>
            <w:pStyle w:val="20"/>
            <w:tabs>
              <w:tab w:val="right" w:leader="dot" w:pos="9040"/>
            </w:tabs>
            <w:rPr>
              <w:rFonts w:eastAsiaTheme="minorEastAsia"/>
              <w:sz w:val="24"/>
              <w:szCs w:val="24"/>
              <w:lang w:eastAsia="en-GB"/>
            </w:rPr>
          </w:pPr>
          <w:r>
            <w:fldChar w:fldCharType="begin"/>
          </w:r>
          <w:r>
            <w:instrText xml:space="preserve"> HYPERLINK \l "_Toc72138561" </w:instrText>
          </w:r>
          <w:r>
            <w:fldChar w:fldCharType="separate"/>
          </w:r>
          <w:r>
            <w:rPr>
              <w:rStyle w:val="15"/>
            </w:rPr>
            <w:t>2. User Requirements</w:t>
          </w:r>
          <w:r>
            <w:tab/>
          </w:r>
          <w:r>
            <w:rPr>
              <w:rFonts w:hint="default"/>
              <w:lang w:val="en-US"/>
            </w:rPr>
            <w:t>5</w:t>
          </w:r>
          <w:r>
            <w:fldChar w:fldCharType="end"/>
          </w:r>
        </w:p>
        <w:p>
          <w:pPr>
            <w:pStyle w:val="21"/>
            <w:tabs>
              <w:tab w:val="right" w:leader="dot" w:pos="9040"/>
            </w:tabs>
            <w:rPr>
              <w:rFonts w:eastAsiaTheme="minorEastAsia"/>
              <w:sz w:val="24"/>
              <w:szCs w:val="24"/>
              <w:lang w:eastAsia="en-GB"/>
            </w:rPr>
          </w:pPr>
          <w:r>
            <w:fldChar w:fldCharType="begin"/>
          </w:r>
          <w:r>
            <w:instrText xml:space="preserve"> HYPERLINK \l "_Toc72138562" </w:instrText>
          </w:r>
          <w:r>
            <w:fldChar w:fldCharType="separate"/>
          </w:r>
          <w:r>
            <w:rPr>
              <w:rStyle w:val="15"/>
            </w:rPr>
            <w:t>2.1 System Actors</w:t>
          </w:r>
          <w:r>
            <w:tab/>
          </w:r>
          <w:r>
            <w:rPr>
              <w:rFonts w:hint="default"/>
              <w:lang w:val="en-US"/>
            </w:rPr>
            <w:t>5</w:t>
          </w:r>
          <w:r>
            <w:fldChar w:fldCharType="end"/>
          </w:r>
        </w:p>
        <w:p>
          <w:pPr>
            <w:pStyle w:val="21"/>
            <w:tabs>
              <w:tab w:val="right" w:leader="dot" w:pos="9040"/>
            </w:tabs>
            <w:rPr>
              <w:rFonts w:eastAsiaTheme="minorEastAsia"/>
              <w:sz w:val="24"/>
              <w:szCs w:val="24"/>
              <w:lang w:eastAsia="en-GB"/>
            </w:rPr>
          </w:pPr>
          <w:r>
            <w:fldChar w:fldCharType="begin"/>
          </w:r>
          <w:r>
            <w:instrText xml:space="preserve"> HYPERLINK \l "_Toc72138563" </w:instrText>
          </w:r>
          <w:r>
            <w:fldChar w:fldCharType="separate"/>
          </w:r>
          <w:r>
            <w:rPr>
              <w:rStyle w:val="15"/>
            </w:rPr>
            <w:t>2.2 Use Cases</w:t>
          </w:r>
          <w:r>
            <w:tab/>
          </w:r>
          <w:r>
            <w:rPr>
              <w:rFonts w:hint="default"/>
              <w:lang w:val="en-US"/>
            </w:rPr>
            <w:t>5</w:t>
          </w:r>
          <w:r>
            <w:fldChar w:fldCharType="end"/>
          </w:r>
        </w:p>
        <w:p>
          <w:pPr>
            <w:pStyle w:val="20"/>
            <w:tabs>
              <w:tab w:val="right" w:leader="dot" w:pos="9040"/>
            </w:tabs>
            <w:rPr>
              <w:rFonts w:eastAsiaTheme="minorEastAsia"/>
              <w:sz w:val="24"/>
              <w:szCs w:val="24"/>
              <w:lang w:eastAsia="en-GB"/>
            </w:rPr>
          </w:pPr>
          <w:r>
            <w:fldChar w:fldCharType="begin"/>
          </w:r>
          <w:r>
            <w:instrText xml:space="preserve"> HYPERLINK \l "_Toc72138564" </w:instrText>
          </w:r>
          <w:r>
            <w:fldChar w:fldCharType="separate"/>
          </w:r>
          <w:r>
            <w:rPr>
              <w:rStyle w:val="15"/>
            </w:rPr>
            <w:t>3. Functional Requirements</w:t>
          </w:r>
          <w:r>
            <w:tab/>
          </w:r>
          <w:r>
            <w:rPr>
              <w:rFonts w:hint="default"/>
              <w:lang w:val="en-US"/>
            </w:rPr>
            <w:t>6</w:t>
          </w:r>
          <w:r>
            <w:fldChar w:fldCharType="end"/>
          </w:r>
        </w:p>
        <w:p>
          <w:pPr>
            <w:pStyle w:val="21"/>
            <w:tabs>
              <w:tab w:val="right" w:leader="dot" w:pos="9040"/>
            </w:tabs>
            <w:rPr>
              <w:rFonts w:eastAsiaTheme="minorEastAsia"/>
              <w:sz w:val="24"/>
              <w:szCs w:val="24"/>
              <w:lang w:eastAsia="en-GB"/>
            </w:rPr>
          </w:pPr>
          <w:r>
            <w:fldChar w:fldCharType="begin"/>
          </w:r>
          <w:r>
            <w:instrText xml:space="preserve"> HYPERLINK \l "_Toc72138565" </w:instrText>
          </w:r>
          <w:r>
            <w:fldChar w:fldCharType="separate"/>
          </w:r>
          <w:r>
            <w:rPr>
              <w:rStyle w:val="15"/>
            </w:rPr>
            <w:t>3.1 System Functional Overview</w:t>
          </w:r>
          <w:r>
            <w:tab/>
          </w:r>
          <w:r>
            <w:rPr>
              <w:rFonts w:hint="default"/>
              <w:lang w:val="en-US"/>
            </w:rPr>
            <w:t>6</w:t>
          </w:r>
          <w:r>
            <w:fldChar w:fldCharType="end"/>
          </w:r>
        </w:p>
        <w:p>
          <w:pPr>
            <w:pStyle w:val="21"/>
            <w:tabs>
              <w:tab w:val="right" w:leader="dot" w:pos="9040"/>
            </w:tabs>
            <w:rPr>
              <w:rFonts w:eastAsiaTheme="minorEastAsia"/>
              <w:sz w:val="24"/>
              <w:szCs w:val="24"/>
              <w:lang w:eastAsia="en-GB"/>
            </w:rPr>
          </w:pPr>
          <w:r>
            <w:fldChar w:fldCharType="begin"/>
          </w:r>
          <w:r>
            <w:instrText xml:space="preserve"> HYPERLINK \l "_Toc72138566" </w:instrText>
          </w:r>
          <w:r>
            <w:fldChar w:fldCharType="separate"/>
          </w:r>
          <w:r>
            <w:rPr>
              <w:rStyle w:val="15"/>
            </w:rPr>
            <w:t xml:space="preserve">3.2 </w:t>
          </w:r>
          <w:r>
            <w:rPr>
              <w:rStyle w:val="15"/>
              <w:rFonts w:hint="default"/>
              <w:lang w:val="en-US"/>
            </w:rPr>
            <w:t>Signing in</w:t>
          </w:r>
          <w:r>
            <w:tab/>
          </w:r>
          <w:r>
            <w:rPr>
              <w:rFonts w:hint="default"/>
              <w:lang w:val="en-US"/>
            </w:rPr>
            <w:t>7</w:t>
          </w:r>
          <w:r>
            <w:fldChar w:fldCharType="end"/>
          </w:r>
        </w:p>
        <w:p>
          <w:pPr>
            <w:pStyle w:val="21"/>
            <w:tabs>
              <w:tab w:val="right" w:leader="dot" w:pos="9040"/>
            </w:tabs>
            <w:rPr>
              <w:rFonts w:eastAsiaTheme="minorEastAsia"/>
              <w:sz w:val="24"/>
              <w:szCs w:val="24"/>
              <w:lang w:eastAsia="en-GB"/>
            </w:rPr>
          </w:pPr>
          <w:r>
            <w:fldChar w:fldCharType="begin"/>
          </w:r>
          <w:r>
            <w:instrText xml:space="preserve"> HYPERLINK \l "_Toc72138567" </w:instrText>
          </w:r>
          <w:r>
            <w:fldChar w:fldCharType="separate"/>
          </w:r>
          <w:r>
            <w:rPr>
              <w:rStyle w:val="15"/>
            </w:rPr>
            <w:t xml:space="preserve">3.3 </w:t>
          </w:r>
          <w:r>
            <w:rPr>
              <w:rStyle w:val="15"/>
              <w:rFonts w:hint="default"/>
              <w:lang w:val="en-US"/>
            </w:rPr>
            <w:t>Selling</w:t>
          </w:r>
          <w:r>
            <w:tab/>
          </w:r>
          <w:r>
            <w:rPr>
              <w:rFonts w:hint="default"/>
              <w:lang w:val="en-US"/>
            </w:rPr>
            <w:t>8</w:t>
          </w:r>
          <w:r>
            <w:fldChar w:fldCharType="end"/>
          </w:r>
        </w:p>
        <w:p>
          <w:pPr>
            <w:pStyle w:val="21"/>
            <w:tabs>
              <w:tab w:val="right" w:leader="dot" w:pos="9040"/>
            </w:tabs>
            <w:rPr>
              <w:rFonts w:eastAsiaTheme="minorEastAsia"/>
              <w:sz w:val="24"/>
              <w:szCs w:val="24"/>
              <w:lang w:eastAsia="en-GB"/>
            </w:rPr>
          </w:pPr>
          <w:r>
            <w:fldChar w:fldCharType="begin"/>
          </w:r>
          <w:r>
            <w:instrText xml:space="preserve"> HYPERLINK \l "_Toc72138569" </w:instrText>
          </w:r>
          <w:r>
            <w:fldChar w:fldCharType="separate"/>
          </w:r>
          <w:r>
            <w:rPr>
              <w:rFonts w:hint="default"/>
              <w:lang w:val="en-US"/>
            </w:rPr>
            <w:t>3.4</w:t>
          </w:r>
          <w:r>
            <w:rPr>
              <w:rStyle w:val="15"/>
            </w:rPr>
            <w:t xml:space="preserve"> </w:t>
          </w:r>
          <w:r>
            <w:rPr>
              <w:rStyle w:val="15"/>
              <w:rFonts w:hint="default"/>
              <w:lang w:val="en-US"/>
            </w:rPr>
            <w:t>Manage Staff Account</w:t>
          </w:r>
          <w:r>
            <w:tab/>
          </w:r>
          <w:r>
            <w:rPr>
              <w:rFonts w:hint="default"/>
              <w:lang w:val="en-US"/>
            </w:rPr>
            <w:t>9</w:t>
          </w:r>
          <w:r>
            <w:fldChar w:fldCharType="end"/>
          </w:r>
        </w:p>
        <w:p>
          <w:pPr>
            <w:pStyle w:val="21"/>
            <w:tabs>
              <w:tab w:val="right" w:leader="dot" w:pos="9040"/>
            </w:tabs>
            <w:rPr>
              <w:rFonts w:eastAsiaTheme="minorEastAsia"/>
              <w:sz w:val="24"/>
              <w:szCs w:val="24"/>
              <w:lang w:eastAsia="en-GB"/>
            </w:rPr>
          </w:pPr>
          <w:r>
            <w:fldChar w:fldCharType="begin"/>
          </w:r>
          <w:r>
            <w:instrText xml:space="preserve"> HYPERLINK \l "_Toc72138570" </w:instrText>
          </w:r>
          <w:r>
            <w:fldChar w:fldCharType="separate"/>
          </w:r>
          <w:r>
            <w:rPr>
              <w:rFonts w:hint="default"/>
              <w:lang w:val="en-US"/>
            </w:rPr>
            <w:t>3</w:t>
          </w:r>
          <w:r>
            <w:rPr>
              <w:rStyle w:val="15"/>
            </w:rPr>
            <w:t>.</w:t>
          </w:r>
          <w:r>
            <w:rPr>
              <w:rStyle w:val="15"/>
              <w:rFonts w:hint="default"/>
              <w:lang w:val="en-US"/>
            </w:rPr>
            <w:t>5 Manage Warehouse</w:t>
          </w:r>
          <w:r>
            <w:tab/>
          </w:r>
          <w:r>
            <w:rPr>
              <w:rFonts w:hint="default"/>
              <w:lang w:val="en-US"/>
            </w:rPr>
            <w:t>1</w:t>
          </w:r>
          <w:r>
            <w:fldChar w:fldCharType="end"/>
          </w:r>
          <w:r>
            <w:rPr>
              <w:rFonts w:hint="default"/>
              <w:lang w:val="en-US"/>
            </w:rPr>
            <w:t>0</w:t>
          </w:r>
        </w:p>
        <w:p>
          <w:pPr>
            <w:pStyle w:val="21"/>
            <w:tabs>
              <w:tab w:val="right" w:leader="dot" w:pos="9040"/>
            </w:tabs>
            <w:rPr>
              <w:rFonts w:eastAsiaTheme="minorEastAsia"/>
              <w:sz w:val="24"/>
              <w:szCs w:val="24"/>
              <w:lang w:eastAsia="en-GB"/>
            </w:rPr>
          </w:pPr>
          <w:r>
            <w:fldChar w:fldCharType="begin"/>
          </w:r>
          <w:r>
            <w:instrText xml:space="preserve"> HYPERLINK \l "_Toc72138572" </w:instrText>
          </w:r>
          <w:r>
            <w:fldChar w:fldCharType="separate"/>
          </w:r>
          <w:r>
            <w:rPr>
              <w:rFonts w:hint="default"/>
              <w:lang w:val="en-US"/>
            </w:rPr>
            <w:t>3.6</w:t>
          </w:r>
          <w:r>
            <w:rPr>
              <w:rStyle w:val="15"/>
            </w:rPr>
            <w:t xml:space="preserve"> </w:t>
          </w:r>
          <w:r>
            <w:rPr>
              <w:rStyle w:val="15"/>
              <w:rFonts w:hint="default"/>
              <w:lang w:val="en-US"/>
            </w:rPr>
            <w:t>Report</w:t>
          </w:r>
          <w:r>
            <w:tab/>
          </w:r>
          <w:r>
            <w:rPr>
              <w:rFonts w:hint="default"/>
              <w:lang w:val="en-US"/>
            </w:rPr>
            <w:t>1</w:t>
          </w:r>
          <w:r>
            <w:fldChar w:fldCharType="end"/>
          </w:r>
          <w:r>
            <w:rPr>
              <w:rFonts w:hint="default"/>
              <w:lang w:val="en-US"/>
            </w:rPr>
            <w:t>1</w:t>
          </w:r>
        </w:p>
        <w:p>
          <w:r>
            <w:rPr>
              <w:b/>
              <w:bCs/>
            </w:rPr>
            <w:fldChar w:fldCharType="end"/>
          </w:r>
          <w:bookmarkStart w:id="21" w:name="_GoBack"/>
          <w:bookmarkEnd w:id="21"/>
        </w:p>
      </w:sdtContent>
    </w:sdt>
    <w:p>
      <w:pPr>
        <w:rPr>
          <w:rFonts w:asciiTheme="majorHAnsi" w:hAnsiTheme="majorHAnsi" w:eastAsiaTheme="majorEastAsia" w:cstheme="majorBidi"/>
          <w:b/>
          <w:color w:val="C00000"/>
          <w:sz w:val="32"/>
          <w:szCs w:val="32"/>
        </w:rPr>
      </w:pPr>
      <w:r>
        <w:br w:type="page"/>
      </w:r>
    </w:p>
    <w:p>
      <w:pPr>
        <w:pStyle w:val="2"/>
      </w:pPr>
      <w:bookmarkStart w:id="0" w:name="_Toc83330363"/>
      <w:bookmarkStart w:id="1" w:name="_Toc83330272"/>
      <w:bookmarkStart w:id="2" w:name="_Toc72138557"/>
      <w:r>
        <w:t>I. Record of Changes</w:t>
      </w:r>
      <w:bookmarkEnd w:id="0"/>
      <w:bookmarkEnd w:id="1"/>
    </w:p>
    <w:tbl>
      <w:tblPr>
        <w:tblStyle w:val="9"/>
        <w:tblW w:w="8804" w:type="dxa"/>
        <w:tblInd w:w="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80" w:type="dxa"/>
          <w:bottom w:w="0" w:type="dxa"/>
          <w:right w:w="80" w:type="dxa"/>
        </w:tblCellMar>
      </w:tblPr>
      <w:tblGrid>
        <w:gridCol w:w="990"/>
        <w:gridCol w:w="810"/>
        <w:gridCol w:w="1234"/>
        <w:gridCol w:w="5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shd w:val="clear" w:color="auto" w:fill="FFE8E1"/>
          </w:tcPr>
          <w:p>
            <w:pPr>
              <w:pStyle w:val="51"/>
            </w:pPr>
            <w:r>
              <w:t>Date</w:t>
            </w:r>
          </w:p>
        </w:tc>
        <w:tc>
          <w:tcPr>
            <w:tcW w:w="810" w:type="dxa"/>
            <w:shd w:val="clear" w:color="auto" w:fill="FFE8E1"/>
          </w:tcPr>
          <w:p>
            <w:pPr>
              <w:pStyle w:val="51"/>
            </w:pPr>
            <w:r>
              <w:t>A*</w:t>
            </w:r>
            <w:r>
              <w:br w:type="textWrapping"/>
            </w:r>
            <w:r>
              <w:t>M, D</w:t>
            </w:r>
          </w:p>
        </w:tc>
        <w:tc>
          <w:tcPr>
            <w:tcW w:w="1234" w:type="dxa"/>
            <w:shd w:val="clear" w:color="auto" w:fill="FFE8E1"/>
          </w:tcPr>
          <w:p>
            <w:pPr>
              <w:pStyle w:val="51"/>
            </w:pPr>
            <w:r>
              <w:t>In charge</w:t>
            </w:r>
          </w:p>
        </w:tc>
        <w:tc>
          <w:tcPr>
            <w:tcW w:w="5770" w:type="dxa"/>
            <w:shd w:val="clear" w:color="auto" w:fill="FFE8E1"/>
          </w:tcPr>
          <w:p>
            <w:pPr>
              <w:pStyle w:val="51"/>
            </w:pPr>
            <w:r>
              <w:t>Change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50"/>
            </w:pPr>
          </w:p>
        </w:tc>
        <w:tc>
          <w:tcPr>
            <w:tcW w:w="810" w:type="dxa"/>
          </w:tcPr>
          <w:p>
            <w:pPr>
              <w:pStyle w:val="50"/>
            </w:pPr>
          </w:p>
        </w:tc>
        <w:tc>
          <w:tcPr>
            <w:tcW w:w="1234" w:type="dxa"/>
          </w:tcPr>
          <w:p>
            <w:pPr>
              <w:pStyle w:val="50"/>
            </w:pPr>
          </w:p>
        </w:tc>
        <w:tc>
          <w:tcPr>
            <w:tcW w:w="5770" w:type="dxa"/>
          </w:tcPr>
          <w:p>
            <w:pPr>
              <w:pStyle w:val="5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50"/>
            </w:pPr>
          </w:p>
        </w:tc>
        <w:tc>
          <w:tcPr>
            <w:tcW w:w="810" w:type="dxa"/>
          </w:tcPr>
          <w:p>
            <w:pPr>
              <w:pStyle w:val="50"/>
            </w:pPr>
          </w:p>
        </w:tc>
        <w:tc>
          <w:tcPr>
            <w:tcW w:w="1234" w:type="dxa"/>
          </w:tcPr>
          <w:p>
            <w:pPr>
              <w:pStyle w:val="50"/>
            </w:pPr>
          </w:p>
        </w:tc>
        <w:tc>
          <w:tcPr>
            <w:tcW w:w="5770" w:type="dxa"/>
          </w:tcPr>
          <w:p>
            <w:pPr>
              <w:pStyle w:val="5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50"/>
            </w:pPr>
          </w:p>
        </w:tc>
        <w:tc>
          <w:tcPr>
            <w:tcW w:w="810" w:type="dxa"/>
          </w:tcPr>
          <w:p>
            <w:pPr>
              <w:pStyle w:val="50"/>
            </w:pPr>
          </w:p>
        </w:tc>
        <w:tc>
          <w:tcPr>
            <w:tcW w:w="1234" w:type="dxa"/>
          </w:tcPr>
          <w:p>
            <w:pPr>
              <w:pStyle w:val="50"/>
            </w:pPr>
          </w:p>
        </w:tc>
        <w:tc>
          <w:tcPr>
            <w:tcW w:w="5770" w:type="dxa"/>
          </w:tcPr>
          <w:p>
            <w:pPr>
              <w:pStyle w:val="5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50"/>
            </w:pPr>
          </w:p>
        </w:tc>
        <w:tc>
          <w:tcPr>
            <w:tcW w:w="810" w:type="dxa"/>
          </w:tcPr>
          <w:p>
            <w:pPr>
              <w:pStyle w:val="50"/>
            </w:pPr>
          </w:p>
        </w:tc>
        <w:tc>
          <w:tcPr>
            <w:tcW w:w="1234" w:type="dxa"/>
          </w:tcPr>
          <w:p>
            <w:pPr>
              <w:pStyle w:val="50"/>
            </w:pPr>
          </w:p>
        </w:tc>
        <w:tc>
          <w:tcPr>
            <w:tcW w:w="5770" w:type="dxa"/>
          </w:tcPr>
          <w:p>
            <w:pPr>
              <w:pStyle w:val="5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50"/>
            </w:pPr>
          </w:p>
        </w:tc>
        <w:tc>
          <w:tcPr>
            <w:tcW w:w="810" w:type="dxa"/>
          </w:tcPr>
          <w:p>
            <w:pPr>
              <w:pStyle w:val="50"/>
            </w:pPr>
          </w:p>
        </w:tc>
        <w:tc>
          <w:tcPr>
            <w:tcW w:w="1234" w:type="dxa"/>
          </w:tcPr>
          <w:p>
            <w:pPr>
              <w:pStyle w:val="50"/>
            </w:pPr>
          </w:p>
        </w:tc>
        <w:tc>
          <w:tcPr>
            <w:tcW w:w="5770" w:type="dxa"/>
          </w:tcPr>
          <w:p>
            <w:pPr>
              <w:pStyle w:val="5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50"/>
            </w:pPr>
          </w:p>
        </w:tc>
        <w:tc>
          <w:tcPr>
            <w:tcW w:w="810" w:type="dxa"/>
          </w:tcPr>
          <w:p>
            <w:pPr>
              <w:pStyle w:val="50"/>
            </w:pPr>
          </w:p>
        </w:tc>
        <w:tc>
          <w:tcPr>
            <w:tcW w:w="1234" w:type="dxa"/>
          </w:tcPr>
          <w:p>
            <w:pPr>
              <w:pStyle w:val="50"/>
            </w:pPr>
          </w:p>
        </w:tc>
        <w:tc>
          <w:tcPr>
            <w:tcW w:w="5770" w:type="dxa"/>
          </w:tcPr>
          <w:p>
            <w:pPr>
              <w:pStyle w:val="5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50"/>
            </w:pPr>
          </w:p>
        </w:tc>
        <w:tc>
          <w:tcPr>
            <w:tcW w:w="810" w:type="dxa"/>
          </w:tcPr>
          <w:p>
            <w:pPr>
              <w:pStyle w:val="50"/>
            </w:pPr>
          </w:p>
        </w:tc>
        <w:tc>
          <w:tcPr>
            <w:tcW w:w="1234" w:type="dxa"/>
          </w:tcPr>
          <w:p>
            <w:pPr>
              <w:pStyle w:val="50"/>
            </w:pPr>
          </w:p>
        </w:tc>
        <w:tc>
          <w:tcPr>
            <w:tcW w:w="5770" w:type="dxa"/>
          </w:tcPr>
          <w:p>
            <w:pPr>
              <w:pStyle w:val="5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50"/>
            </w:pPr>
          </w:p>
        </w:tc>
        <w:tc>
          <w:tcPr>
            <w:tcW w:w="810" w:type="dxa"/>
          </w:tcPr>
          <w:p>
            <w:pPr>
              <w:pStyle w:val="50"/>
            </w:pPr>
          </w:p>
        </w:tc>
        <w:tc>
          <w:tcPr>
            <w:tcW w:w="1234" w:type="dxa"/>
          </w:tcPr>
          <w:p>
            <w:pPr>
              <w:pStyle w:val="50"/>
            </w:pPr>
          </w:p>
        </w:tc>
        <w:tc>
          <w:tcPr>
            <w:tcW w:w="5770" w:type="dxa"/>
          </w:tcPr>
          <w:p>
            <w:pPr>
              <w:pStyle w:val="5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50"/>
            </w:pPr>
          </w:p>
        </w:tc>
        <w:tc>
          <w:tcPr>
            <w:tcW w:w="810" w:type="dxa"/>
          </w:tcPr>
          <w:p>
            <w:pPr>
              <w:pStyle w:val="50"/>
            </w:pPr>
          </w:p>
        </w:tc>
        <w:tc>
          <w:tcPr>
            <w:tcW w:w="1234" w:type="dxa"/>
          </w:tcPr>
          <w:p>
            <w:pPr>
              <w:pStyle w:val="50"/>
            </w:pPr>
          </w:p>
        </w:tc>
        <w:tc>
          <w:tcPr>
            <w:tcW w:w="5770" w:type="dxa"/>
          </w:tcPr>
          <w:p>
            <w:pPr>
              <w:pStyle w:val="5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50"/>
            </w:pPr>
          </w:p>
        </w:tc>
        <w:tc>
          <w:tcPr>
            <w:tcW w:w="810" w:type="dxa"/>
          </w:tcPr>
          <w:p>
            <w:pPr>
              <w:pStyle w:val="50"/>
            </w:pPr>
          </w:p>
        </w:tc>
        <w:tc>
          <w:tcPr>
            <w:tcW w:w="1234" w:type="dxa"/>
          </w:tcPr>
          <w:p>
            <w:pPr>
              <w:pStyle w:val="50"/>
            </w:pPr>
          </w:p>
        </w:tc>
        <w:tc>
          <w:tcPr>
            <w:tcW w:w="5770" w:type="dxa"/>
          </w:tcPr>
          <w:p>
            <w:pPr>
              <w:pStyle w:val="5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50"/>
            </w:pPr>
          </w:p>
        </w:tc>
        <w:tc>
          <w:tcPr>
            <w:tcW w:w="810" w:type="dxa"/>
          </w:tcPr>
          <w:p>
            <w:pPr>
              <w:pStyle w:val="50"/>
            </w:pPr>
          </w:p>
        </w:tc>
        <w:tc>
          <w:tcPr>
            <w:tcW w:w="1234" w:type="dxa"/>
          </w:tcPr>
          <w:p>
            <w:pPr>
              <w:pStyle w:val="50"/>
            </w:pPr>
          </w:p>
        </w:tc>
        <w:tc>
          <w:tcPr>
            <w:tcW w:w="5770" w:type="dxa"/>
          </w:tcPr>
          <w:p>
            <w:pPr>
              <w:pStyle w:val="5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50"/>
            </w:pPr>
          </w:p>
        </w:tc>
        <w:tc>
          <w:tcPr>
            <w:tcW w:w="810" w:type="dxa"/>
          </w:tcPr>
          <w:p>
            <w:pPr>
              <w:pStyle w:val="50"/>
            </w:pPr>
          </w:p>
        </w:tc>
        <w:tc>
          <w:tcPr>
            <w:tcW w:w="1234" w:type="dxa"/>
          </w:tcPr>
          <w:p>
            <w:pPr>
              <w:pStyle w:val="50"/>
            </w:pPr>
          </w:p>
        </w:tc>
        <w:tc>
          <w:tcPr>
            <w:tcW w:w="5770" w:type="dxa"/>
          </w:tcPr>
          <w:p>
            <w:pPr>
              <w:pStyle w:val="5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990" w:type="dxa"/>
          </w:tcPr>
          <w:p>
            <w:pPr>
              <w:pStyle w:val="50"/>
            </w:pPr>
          </w:p>
        </w:tc>
        <w:tc>
          <w:tcPr>
            <w:tcW w:w="810" w:type="dxa"/>
          </w:tcPr>
          <w:p>
            <w:pPr>
              <w:pStyle w:val="50"/>
            </w:pPr>
          </w:p>
        </w:tc>
        <w:tc>
          <w:tcPr>
            <w:tcW w:w="1234" w:type="dxa"/>
          </w:tcPr>
          <w:p>
            <w:pPr>
              <w:pStyle w:val="50"/>
            </w:pPr>
          </w:p>
        </w:tc>
        <w:tc>
          <w:tcPr>
            <w:tcW w:w="5770" w:type="dxa"/>
          </w:tcPr>
          <w:p>
            <w:pPr>
              <w:pStyle w:val="50"/>
            </w:pPr>
          </w:p>
        </w:tc>
      </w:tr>
    </w:tbl>
    <w:p>
      <w:pPr>
        <w:rPr>
          <w:rFonts w:cstheme="minorHAnsi"/>
          <w:sz w:val="28"/>
          <w:szCs w:val="28"/>
        </w:rPr>
      </w:pPr>
      <w:r>
        <w:t>*A - Added M - Modified D - Deleted</w:t>
      </w:r>
    </w:p>
    <w:p>
      <w:pPr>
        <w:rPr>
          <w:rFonts w:asciiTheme="majorHAnsi" w:hAnsiTheme="majorHAnsi" w:eastAsiaTheme="majorEastAsia" w:cstheme="majorBidi"/>
          <w:b/>
          <w:color w:val="C00000"/>
          <w:sz w:val="32"/>
          <w:szCs w:val="32"/>
        </w:rPr>
      </w:pPr>
      <w:r>
        <w:br w:type="page"/>
      </w:r>
    </w:p>
    <w:p>
      <w:pPr>
        <w:pStyle w:val="2"/>
      </w:pPr>
      <w:r>
        <w:t>II. Software Requirement Specification</w:t>
      </w:r>
      <w:bookmarkEnd w:id="2"/>
    </w:p>
    <w:p>
      <w:pPr>
        <w:pStyle w:val="3"/>
      </w:pPr>
      <w:bookmarkStart w:id="3" w:name="_Toc72138559"/>
      <w:r>
        <w:t>1. Product Overview</w:t>
      </w:r>
      <w:bookmarkEnd w:id="3"/>
    </w:p>
    <w:p>
      <w:pPr>
        <w:jc w:val="both"/>
        <w:rPr>
          <w:rFonts w:hint="default"/>
          <w:lang w:val="en-US"/>
        </w:rPr>
      </w:pPr>
      <w:r>
        <w:t>The</w:t>
      </w:r>
      <w:r>
        <w:rPr>
          <w:rFonts w:hint="default"/>
          <w:lang w:val="vi-VN"/>
        </w:rPr>
        <w:t xml:space="preserve"> Grocery </w:t>
      </w:r>
      <w:r>
        <w:rPr>
          <w:rFonts w:hint="default"/>
          <w:lang w:val="en-US"/>
        </w:rPr>
        <w:t>Store Application</w:t>
      </w:r>
      <w:r>
        <w:t xml:space="preserve"> is a new software that</w:t>
      </w:r>
      <w:r>
        <w:rPr>
          <w:rFonts w:hint="default"/>
          <w:lang w:val="en-US"/>
        </w:rPr>
        <w:t xml:space="preserve"> helps managers manage their grocery store more conveniently and more easily. </w:t>
      </w:r>
      <w:r>
        <w:t>The context diagram below illustrates the external entities and system interfaces for release 1.0. The system is expected to evolve over several releases</w:t>
      </w:r>
      <w:r>
        <w:rPr>
          <w:rFonts w:hint="default"/>
          <w:lang w:val="en-US"/>
        </w:rPr>
        <w:t>.</w:t>
      </w:r>
    </w:p>
    <w:p>
      <w:pPr>
        <w:jc w:val="both"/>
        <w:rPr>
          <w:rFonts w:asciiTheme="majorHAnsi" w:hAnsiTheme="majorHAnsi" w:eastAsiaTheme="majorEastAsia" w:cstheme="majorBidi"/>
          <w:b/>
          <w:color w:val="1F4E79" w:themeColor="accent1" w:themeShade="80"/>
          <w:sz w:val="24"/>
          <w:szCs w:val="24"/>
        </w:rPr>
      </w:pPr>
      <w:r>
        <w:drawing>
          <wp:inline distT="0" distB="0" distL="114300" distR="114300">
            <wp:extent cx="5746115" cy="4046220"/>
            <wp:effectExtent l="0" t="0" r="14605" b="762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9"/>
                    <a:stretch>
                      <a:fillRect/>
                    </a:stretch>
                  </pic:blipFill>
                  <pic:spPr>
                    <a:xfrm>
                      <a:off x="0" y="0"/>
                      <a:ext cx="5746115" cy="4046220"/>
                    </a:xfrm>
                    <a:prstGeom prst="rect">
                      <a:avLst/>
                    </a:prstGeom>
                    <a:noFill/>
                    <a:ln>
                      <a:noFill/>
                    </a:ln>
                  </pic:spPr>
                </pic:pic>
              </a:graphicData>
            </a:graphic>
          </wp:inline>
        </w:drawing>
      </w:r>
      <w:r>
        <w:br w:type="page"/>
      </w:r>
    </w:p>
    <w:p>
      <w:pPr>
        <w:pStyle w:val="3"/>
      </w:pPr>
      <w:bookmarkStart w:id="4" w:name="_Toc72138561"/>
      <w:r>
        <w:t>2. User Requirements</w:t>
      </w:r>
      <w:bookmarkEnd w:id="4"/>
    </w:p>
    <w:p>
      <w:pPr>
        <w:pStyle w:val="4"/>
      </w:pPr>
      <w:bookmarkStart w:id="5" w:name="_Toc72138562"/>
      <w:r>
        <w:t>2.1 Actors</w:t>
      </w:r>
      <w:bookmarkEnd w:id="5"/>
    </w:p>
    <w:p/>
    <w:tbl>
      <w:tblPr>
        <w:tblStyle w:val="9"/>
        <w:tblW w:w="4940" w:type="pct"/>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
        <w:gridCol w:w="1751"/>
        <w:gridCol w:w="6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233" w:type="pct"/>
            <w:shd w:val="clear" w:color="auto" w:fill="FFE8E1"/>
            <w:vAlign w:val="center"/>
          </w:tcPr>
          <w:p>
            <w:pPr>
              <w:spacing w:after="0" w:line="240" w:lineRule="auto"/>
              <w:jc w:val="center"/>
              <w:rPr>
                <w:rFonts w:cstheme="minorHAnsi"/>
                <w:b/>
              </w:rPr>
            </w:pPr>
            <w:r>
              <w:rPr>
                <w:rFonts w:cstheme="minorHAnsi"/>
                <w:b/>
              </w:rPr>
              <w:t>#</w:t>
            </w:r>
          </w:p>
        </w:tc>
        <w:tc>
          <w:tcPr>
            <w:tcW w:w="956" w:type="pct"/>
            <w:shd w:val="clear" w:color="auto" w:fill="FFE8E1"/>
            <w:vAlign w:val="center"/>
          </w:tcPr>
          <w:p>
            <w:pPr>
              <w:spacing w:after="0" w:line="240" w:lineRule="auto"/>
              <w:rPr>
                <w:rFonts w:cstheme="minorHAnsi"/>
                <w:b/>
              </w:rPr>
            </w:pPr>
            <w:r>
              <w:rPr>
                <w:rFonts w:cstheme="minorHAnsi"/>
                <w:b/>
              </w:rPr>
              <w:t>Actor</w:t>
            </w:r>
          </w:p>
        </w:tc>
        <w:tc>
          <w:tcPr>
            <w:tcW w:w="3810" w:type="pct"/>
            <w:shd w:val="clear" w:color="auto" w:fill="FFE8E1"/>
            <w:vAlign w:val="center"/>
          </w:tcPr>
          <w:p>
            <w:pPr>
              <w:spacing w:after="0" w:line="240" w:lineRule="auto"/>
              <w:rPr>
                <w:rFonts w:cstheme="minorHAnsi"/>
                <w:b/>
              </w:rPr>
            </w:pPr>
            <w:r>
              <w:rPr>
                <w:rFonts w:cstheme="minorHAnsi"/>
                <w:b/>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 w:type="pct"/>
            <w:shd w:val="clear" w:color="auto" w:fill="auto"/>
            <w:vAlign w:val="center"/>
          </w:tcPr>
          <w:p>
            <w:pPr>
              <w:ind w:left="34"/>
              <w:rPr>
                <w:rFonts w:ascii="Calibri" w:hAnsi="Calibri" w:cs="Calibri"/>
              </w:rPr>
            </w:pPr>
            <w:r>
              <w:rPr>
                <w:rFonts w:ascii="Calibri" w:hAnsi="Calibri" w:cs="Calibri"/>
              </w:rPr>
              <w:t>1</w:t>
            </w:r>
          </w:p>
        </w:tc>
        <w:tc>
          <w:tcPr>
            <w:tcW w:w="956" w:type="pct"/>
            <w:shd w:val="clear" w:color="auto" w:fill="auto"/>
            <w:vAlign w:val="center"/>
          </w:tcPr>
          <w:p>
            <w:pPr>
              <w:rPr>
                <w:rFonts w:hint="default" w:ascii="Calibri" w:hAnsi="Calibri" w:cs="Calibri"/>
                <w:lang w:val="en-US"/>
              </w:rPr>
            </w:pPr>
            <w:r>
              <w:rPr>
                <w:rFonts w:hint="default" w:ascii="Calibri" w:hAnsi="Calibri" w:cs="Calibri"/>
                <w:lang w:val="en-US"/>
              </w:rPr>
              <w:t>Manager</w:t>
            </w:r>
          </w:p>
        </w:tc>
        <w:tc>
          <w:tcPr>
            <w:tcW w:w="3810" w:type="pct"/>
            <w:shd w:val="clear" w:color="auto" w:fill="auto"/>
            <w:vAlign w:val="center"/>
          </w:tcPr>
          <w:p>
            <w:pPr>
              <w:rPr>
                <w:rFonts w:hint="default" w:ascii="Calibri" w:hAnsi="Calibri" w:cs="Calibri"/>
                <w:lang w:val="en-US"/>
              </w:rPr>
            </w:pPr>
            <w:r>
              <w:rPr>
                <w:rFonts w:hint="default" w:ascii="Calibri" w:hAnsi="Calibri" w:cs="Calibri"/>
                <w:lang w:val="en-US"/>
              </w:rPr>
              <w:t>Manager is play a role as the boss and have the right to manage staff accounts, customer accounts, bills, warehouse and see a 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233" w:type="pct"/>
            <w:shd w:val="clear" w:color="auto" w:fill="auto"/>
            <w:vAlign w:val="center"/>
          </w:tcPr>
          <w:p>
            <w:pPr>
              <w:ind w:left="34"/>
              <w:rPr>
                <w:rFonts w:ascii="Calibri" w:hAnsi="Calibri" w:cs="Calibri"/>
              </w:rPr>
            </w:pPr>
            <w:r>
              <w:rPr>
                <w:rFonts w:ascii="Calibri" w:hAnsi="Calibri" w:cs="Calibri"/>
              </w:rPr>
              <w:t>2</w:t>
            </w:r>
          </w:p>
        </w:tc>
        <w:tc>
          <w:tcPr>
            <w:tcW w:w="956" w:type="pct"/>
            <w:shd w:val="clear" w:color="auto" w:fill="auto"/>
            <w:vAlign w:val="center"/>
          </w:tcPr>
          <w:p>
            <w:pPr>
              <w:rPr>
                <w:rFonts w:hint="default" w:ascii="Calibri" w:hAnsi="Calibri" w:cs="Calibri"/>
                <w:lang w:val="en-US"/>
              </w:rPr>
            </w:pPr>
            <w:r>
              <w:rPr>
                <w:rFonts w:hint="default" w:ascii="Calibri" w:hAnsi="Calibri" w:cs="Calibri"/>
                <w:lang w:val="en-US"/>
              </w:rPr>
              <w:t>Staff</w:t>
            </w:r>
          </w:p>
        </w:tc>
        <w:tc>
          <w:tcPr>
            <w:tcW w:w="3810" w:type="pct"/>
            <w:shd w:val="clear" w:color="auto" w:fill="auto"/>
            <w:vAlign w:val="center"/>
          </w:tcPr>
          <w:p>
            <w:pPr>
              <w:rPr>
                <w:rFonts w:hint="default" w:ascii="Calibri" w:hAnsi="Calibri" w:cs="Calibri"/>
                <w:lang w:val="en-US"/>
              </w:rPr>
            </w:pPr>
            <w:r>
              <w:rPr>
                <w:rFonts w:hint="default" w:ascii="Calibri" w:hAnsi="Calibri" w:cs="Calibri"/>
                <w:lang w:val="en-US"/>
              </w:rPr>
              <w:t>Staff is an employee of the store and can issue an invoice when they sell product, or they can create account for customer and see a list of bills.</w:t>
            </w:r>
          </w:p>
        </w:tc>
      </w:tr>
    </w:tbl>
    <w:p/>
    <w:p>
      <w:pPr>
        <w:pStyle w:val="4"/>
      </w:pPr>
      <w:bookmarkStart w:id="6" w:name="_Toc72138563"/>
      <w:r>
        <w:t>2.2 Use Cases</w:t>
      </w:r>
      <w:bookmarkEnd w:id="6"/>
    </w:p>
    <w:p>
      <w:pPr>
        <w:pStyle w:val="5"/>
      </w:pPr>
      <w:r>
        <w:t>2.2.1 Diagram(s)</w:t>
      </w:r>
    </w:p>
    <w:p>
      <w:r>
        <w:drawing>
          <wp:inline distT="0" distB="0" distL="114300" distR="114300">
            <wp:extent cx="5745480" cy="4242435"/>
            <wp:effectExtent l="0" t="0" r="0" b="952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0"/>
                    <a:stretch>
                      <a:fillRect/>
                    </a:stretch>
                  </pic:blipFill>
                  <pic:spPr>
                    <a:xfrm>
                      <a:off x="0" y="0"/>
                      <a:ext cx="5745480" cy="4242435"/>
                    </a:xfrm>
                    <a:prstGeom prst="rect">
                      <a:avLst/>
                    </a:prstGeom>
                    <a:noFill/>
                    <a:ln>
                      <a:noFill/>
                    </a:ln>
                  </pic:spPr>
                </pic:pic>
              </a:graphicData>
            </a:graphic>
          </wp:inline>
        </w:drawing>
      </w:r>
    </w:p>
    <w:p>
      <w:pPr>
        <w:pStyle w:val="5"/>
      </w:pPr>
      <w:r>
        <w:t>2.2.2 Descriptions</w:t>
      </w:r>
    </w:p>
    <w:p>
      <w:pPr>
        <w:jc w:val="both"/>
        <w:rPr>
          <w:i/>
          <w:color w:val="0000FF"/>
        </w:rPr>
      </w:pPr>
      <w:r>
        <w:rPr>
          <w:i/>
          <w:color w:val="0000FF"/>
        </w:rPr>
        <w:t>This part describes the use cases, you can follow the table form as below]</w:t>
      </w:r>
    </w:p>
    <w:tbl>
      <w:tblPr>
        <w:tblStyle w:val="9"/>
        <w:tblW w:w="9045" w:type="dxa"/>
        <w:tblInd w:w="-5" w:type="dxa"/>
        <w:tblLayout w:type="autofit"/>
        <w:tblCellMar>
          <w:top w:w="0" w:type="dxa"/>
          <w:left w:w="108" w:type="dxa"/>
          <w:bottom w:w="0" w:type="dxa"/>
          <w:right w:w="108" w:type="dxa"/>
        </w:tblCellMar>
      </w:tblPr>
      <w:tblGrid>
        <w:gridCol w:w="520"/>
        <w:gridCol w:w="3024"/>
        <w:gridCol w:w="1843"/>
        <w:gridCol w:w="3658"/>
      </w:tblGrid>
      <w:tr>
        <w:tblPrEx>
          <w:tblCellMar>
            <w:top w:w="0" w:type="dxa"/>
            <w:left w:w="108" w:type="dxa"/>
            <w:bottom w:w="0" w:type="dxa"/>
            <w:right w:w="108" w:type="dxa"/>
          </w:tblCellMar>
        </w:tblPrEx>
        <w:trPr>
          <w:trHeight w:val="288" w:hRule="atLeast"/>
        </w:trPr>
        <w:tc>
          <w:tcPr>
            <w:tcW w:w="520" w:type="dxa"/>
            <w:tcBorders>
              <w:top w:val="single" w:color="auto" w:sz="4" w:space="0"/>
              <w:left w:val="single" w:color="auto" w:sz="4" w:space="0"/>
              <w:bottom w:val="single" w:color="auto" w:sz="4" w:space="0"/>
              <w:right w:val="single" w:color="auto" w:sz="4" w:space="0"/>
            </w:tcBorders>
            <w:shd w:val="clear" w:color="auto" w:fill="FFE8E1"/>
          </w:tcPr>
          <w:p>
            <w:pPr>
              <w:spacing w:after="0" w:line="240" w:lineRule="auto"/>
              <w:jc w:val="center"/>
              <w:rPr>
                <w:rFonts w:cstheme="minorHAnsi"/>
                <w:b/>
              </w:rPr>
            </w:pPr>
            <w:r>
              <w:rPr>
                <w:rFonts w:cstheme="minorHAnsi"/>
                <w:b/>
              </w:rPr>
              <w:t>ID</w:t>
            </w:r>
          </w:p>
        </w:tc>
        <w:tc>
          <w:tcPr>
            <w:tcW w:w="3024" w:type="dxa"/>
            <w:tcBorders>
              <w:top w:val="single" w:color="auto" w:sz="4" w:space="0"/>
              <w:left w:val="nil"/>
              <w:bottom w:val="single" w:color="auto" w:sz="4" w:space="0"/>
              <w:right w:val="single" w:color="auto" w:sz="4" w:space="0"/>
            </w:tcBorders>
            <w:shd w:val="clear" w:color="auto" w:fill="FFE8E1"/>
            <w:noWrap/>
            <w:vAlign w:val="bottom"/>
          </w:tcPr>
          <w:p>
            <w:pPr>
              <w:spacing w:after="0" w:line="240" w:lineRule="auto"/>
              <w:rPr>
                <w:rFonts w:cstheme="minorHAnsi"/>
                <w:b/>
              </w:rPr>
            </w:pPr>
            <w:r>
              <w:rPr>
                <w:rFonts w:cstheme="minorHAnsi"/>
                <w:b/>
              </w:rPr>
              <w:t>Use Case</w:t>
            </w:r>
          </w:p>
        </w:tc>
        <w:tc>
          <w:tcPr>
            <w:tcW w:w="1843" w:type="dxa"/>
            <w:tcBorders>
              <w:top w:val="single" w:color="auto" w:sz="4" w:space="0"/>
              <w:left w:val="nil"/>
              <w:bottom w:val="single" w:color="auto" w:sz="4" w:space="0"/>
              <w:right w:val="single" w:color="auto" w:sz="4" w:space="0"/>
            </w:tcBorders>
            <w:shd w:val="clear" w:color="auto" w:fill="FFE8E1"/>
            <w:noWrap/>
            <w:vAlign w:val="bottom"/>
          </w:tcPr>
          <w:p>
            <w:pPr>
              <w:spacing w:after="0" w:line="240" w:lineRule="auto"/>
              <w:rPr>
                <w:rFonts w:cstheme="minorHAnsi"/>
                <w:b/>
              </w:rPr>
            </w:pPr>
            <w:r>
              <w:rPr>
                <w:rFonts w:cstheme="minorHAnsi"/>
                <w:b/>
              </w:rPr>
              <w:t>Actors</w:t>
            </w:r>
          </w:p>
        </w:tc>
        <w:tc>
          <w:tcPr>
            <w:tcW w:w="3658" w:type="dxa"/>
            <w:tcBorders>
              <w:top w:val="single" w:color="auto" w:sz="4" w:space="0"/>
              <w:left w:val="nil"/>
              <w:bottom w:val="single" w:color="auto" w:sz="4" w:space="0"/>
              <w:right w:val="single" w:color="auto" w:sz="4" w:space="0"/>
            </w:tcBorders>
            <w:shd w:val="clear" w:color="auto" w:fill="FFE8E1"/>
          </w:tcPr>
          <w:p>
            <w:pPr>
              <w:spacing w:after="0" w:line="240" w:lineRule="auto"/>
              <w:rPr>
                <w:rFonts w:cstheme="minorHAnsi"/>
                <w:b/>
              </w:rPr>
            </w:pPr>
            <w:r>
              <w:rPr>
                <w:rFonts w:cstheme="minorHAnsi"/>
                <w:b/>
              </w:rPr>
              <w:t>Use Case Description</w:t>
            </w:r>
          </w:p>
        </w:tc>
      </w:tr>
      <w:tr>
        <w:tblPrEx>
          <w:tblCellMar>
            <w:top w:w="0" w:type="dxa"/>
            <w:left w:w="108" w:type="dxa"/>
            <w:bottom w:w="0" w:type="dxa"/>
            <w:right w:w="108" w:type="dxa"/>
          </w:tblCellMar>
        </w:tblPrEx>
        <w:trPr>
          <w:trHeight w:val="288" w:hRule="atLeast"/>
        </w:trPr>
        <w:tc>
          <w:tcPr>
            <w:tcW w:w="520" w:type="dxa"/>
            <w:tcBorders>
              <w:top w:val="nil"/>
              <w:left w:val="single" w:color="auto" w:sz="4" w:space="0"/>
              <w:bottom w:val="single" w:color="auto" w:sz="4" w:space="0"/>
              <w:right w:val="single" w:color="auto" w:sz="4" w:space="0"/>
            </w:tcBorders>
          </w:tcPr>
          <w:p>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024" w:type="dxa"/>
            <w:tcBorders>
              <w:top w:val="nil"/>
              <w:left w:val="nil"/>
              <w:bottom w:val="single" w:color="auto" w:sz="4" w:space="0"/>
              <w:right w:val="single" w:color="auto" w:sz="4" w:space="0"/>
            </w:tcBorders>
            <w:shd w:val="clear" w:color="auto" w:fill="auto"/>
            <w:noWrap/>
          </w:tcPr>
          <w:p>
            <w:pPr>
              <w:spacing w:after="0" w:line="240" w:lineRule="auto"/>
              <w:rPr>
                <w:rFonts w:hint="default"/>
                <w:lang w:val="en-US"/>
              </w:rPr>
            </w:pPr>
            <w:r>
              <w:rPr>
                <w:rFonts w:hint="default"/>
                <w:lang w:val="en-US"/>
              </w:rPr>
              <w:t>Manage Staff Account</w:t>
            </w:r>
          </w:p>
        </w:tc>
        <w:tc>
          <w:tcPr>
            <w:tcW w:w="1843" w:type="dxa"/>
            <w:tcBorders>
              <w:top w:val="nil"/>
              <w:left w:val="nil"/>
              <w:bottom w:val="single" w:color="auto" w:sz="4" w:space="0"/>
              <w:right w:val="single" w:color="auto" w:sz="4" w:space="0"/>
            </w:tcBorders>
            <w:shd w:val="clear" w:color="auto" w:fill="auto"/>
            <w:noWrap/>
          </w:tcPr>
          <w:p>
            <w:pPr>
              <w:spacing w:after="0" w:line="240" w:lineRule="auto"/>
              <w:rPr>
                <w:rFonts w:hint="default" w:eastAsia="Times New Roman" w:cstheme="minorHAnsi"/>
                <w:color w:val="000000"/>
                <w:lang w:val="en-US"/>
              </w:rPr>
            </w:pPr>
            <w:r>
              <w:rPr>
                <w:rFonts w:hint="default" w:eastAsia="Times New Roman" w:cstheme="minorHAnsi"/>
                <w:color w:val="000000"/>
                <w:lang w:val="en-US"/>
              </w:rPr>
              <w:t>Manager</w:t>
            </w:r>
          </w:p>
        </w:tc>
        <w:tc>
          <w:tcPr>
            <w:tcW w:w="3658" w:type="dxa"/>
            <w:tcBorders>
              <w:top w:val="nil"/>
              <w:left w:val="nil"/>
              <w:bottom w:val="single" w:color="auto" w:sz="4" w:space="0"/>
              <w:right w:val="single" w:color="auto" w:sz="4" w:space="0"/>
            </w:tcBorders>
          </w:tcPr>
          <w:p>
            <w:pPr>
              <w:spacing w:after="0" w:line="240" w:lineRule="auto"/>
              <w:rPr>
                <w:rFonts w:hint="default" w:eastAsia="Times New Roman" w:cstheme="minorHAnsi"/>
                <w:color w:val="000000"/>
                <w:lang w:val="en-US"/>
              </w:rPr>
            </w:pPr>
            <w:r>
              <w:rPr>
                <w:rFonts w:hint="default" w:eastAsia="Times New Roman" w:cstheme="minorHAnsi"/>
                <w:color w:val="000000"/>
                <w:lang w:val="en-US"/>
              </w:rPr>
              <w:t>Include add new, update, delete and fill staff accounts</w:t>
            </w:r>
          </w:p>
        </w:tc>
      </w:tr>
      <w:tr>
        <w:tblPrEx>
          <w:tblCellMar>
            <w:top w:w="0" w:type="dxa"/>
            <w:left w:w="108" w:type="dxa"/>
            <w:bottom w:w="0" w:type="dxa"/>
            <w:right w:w="108" w:type="dxa"/>
          </w:tblCellMar>
        </w:tblPrEx>
        <w:trPr>
          <w:trHeight w:val="288" w:hRule="atLeast"/>
        </w:trPr>
        <w:tc>
          <w:tcPr>
            <w:tcW w:w="520" w:type="dxa"/>
            <w:tcBorders>
              <w:top w:val="nil"/>
              <w:left w:val="single" w:color="auto" w:sz="4" w:space="0"/>
              <w:bottom w:val="single" w:color="auto" w:sz="4" w:space="0"/>
              <w:right w:val="single" w:color="auto" w:sz="4" w:space="0"/>
            </w:tcBorders>
          </w:tcPr>
          <w:p>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024" w:type="dxa"/>
            <w:tcBorders>
              <w:top w:val="nil"/>
              <w:left w:val="nil"/>
              <w:bottom w:val="single" w:color="auto" w:sz="4" w:space="0"/>
              <w:right w:val="single" w:color="auto" w:sz="4" w:space="0"/>
            </w:tcBorders>
            <w:shd w:val="clear" w:color="auto" w:fill="auto"/>
            <w:noWrap/>
          </w:tcPr>
          <w:p>
            <w:pPr>
              <w:spacing w:after="0" w:line="240" w:lineRule="auto"/>
              <w:rPr>
                <w:rFonts w:hint="default" w:eastAsia="Times New Roman" w:cstheme="minorHAnsi"/>
                <w:color w:val="000000"/>
                <w:lang w:val="en-US"/>
              </w:rPr>
            </w:pPr>
            <w:r>
              <w:rPr>
                <w:rFonts w:hint="default" w:eastAsia="Times New Roman" w:cstheme="minorHAnsi"/>
                <w:color w:val="000000"/>
                <w:lang w:val="en-US"/>
              </w:rPr>
              <w:t>Manage Customer Account</w:t>
            </w:r>
          </w:p>
        </w:tc>
        <w:tc>
          <w:tcPr>
            <w:tcW w:w="1843" w:type="dxa"/>
            <w:tcBorders>
              <w:top w:val="nil"/>
              <w:left w:val="nil"/>
              <w:bottom w:val="single" w:color="auto" w:sz="4" w:space="0"/>
              <w:right w:val="single" w:color="auto" w:sz="4" w:space="0"/>
            </w:tcBorders>
            <w:shd w:val="clear" w:color="auto" w:fill="auto"/>
            <w:noWrap/>
          </w:tcPr>
          <w:p>
            <w:pPr>
              <w:spacing w:after="0" w:line="240" w:lineRule="auto"/>
              <w:rPr>
                <w:rFonts w:hint="default" w:eastAsia="Times New Roman" w:cstheme="minorHAnsi"/>
                <w:color w:val="000000"/>
                <w:lang w:val="en-US"/>
              </w:rPr>
            </w:pPr>
            <w:r>
              <w:rPr>
                <w:rFonts w:hint="default" w:eastAsia="Times New Roman" w:cstheme="minorHAnsi"/>
                <w:color w:val="000000"/>
                <w:lang w:val="en-US"/>
              </w:rPr>
              <w:t>Manager, Staff</w:t>
            </w:r>
          </w:p>
        </w:tc>
        <w:tc>
          <w:tcPr>
            <w:tcW w:w="3658" w:type="dxa"/>
            <w:tcBorders>
              <w:top w:val="nil"/>
              <w:left w:val="nil"/>
              <w:bottom w:val="single" w:color="auto" w:sz="4" w:space="0"/>
              <w:right w:val="single" w:color="auto" w:sz="4" w:space="0"/>
            </w:tcBorders>
          </w:tcPr>
          <w:p>
            <w:pPr>
              <w:spacing w:after="0" w:line="240" w:lineRule="auto"/>
              <w:rPr>
                <w:rFonts w:eastAsia="Times New Roman" w:cstheme="minorHAnsi"/>
                <w:color w:val="000000"/>
                <w:lang w:val="en-US"/>
              </w:rPr>
            </w:pPr>
            <w:r>
              <w:rPr>
                <w:rFonts w:hint="default" w:eastAsia="Times New Roman" w:cstheme="minorHAnsi"/>
                <w:color w:val="000000"/>
                <w:lang w:val="en-US"/>
              </w:rPr>
              <w:t>Include add new, update, delete and fill customer accounts</w:t>
            </w:r>
          </w:p>
        </w:tc>
      </w:tr>
      <w:tr>
        <w:trPr>
          <w:trHeight w:val="288" w:hRule="atLeast"/>
        </w:trPr>
        <w:tc>
          <w:tcPr>
            <w:tcW w:w="520"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eastAsia="Times New Roman" w:cstheme="minorHAnsi"/>
                <w:color w:val="000000"/>
                <w:lang w:val="en-US"/>
              </w:rPr>
            </w:pPr>
            <w:r>
              <w:rPr>
                <w:rFonts w:eastAsia="Times New Roman" w:cstheme="minorHAnsi"/>
                <w:color w:val="000000"/>
                <w:lang w:val="en-US"/>
              </w:rPr>
              <w:t>03</w:t>
            </w:r>
          </w:p>
        </w:tc>
        <w:tc>
          <w:tcPr>
            <w:tcW w:w="3024" w:type="dxa"/>
            <w:tcBorders>
              <w:top w:val="single" w:color="auto" w:sz="4" w:space="0"/>
              <w:left w:val="nil"/>
              <w:bottom w:val="single" w:color="auto" w:sz="4" w:space="0"/>
              <w:right w:val="single" w:color="auto" w:sz="4" w:space="0"/>
            </w:tcBorders>
            <w:shd w:val="clear" w:color="auto" w:fill="auto"/>
            <w:noWrap/>
          </w:tcPr>
          <w:p>
            <w:pPr>
              <w:spacing w:after="0" w:line="240" w:lineRule="auto"/>
              <w:rPr>
                <w:rFonts w:hint="default" w:eastAsia="Times New Roman" w:cstheme="minorHAnsi"/>
                <w:lang w:val="en-US"/>
              </w:rPr>
            </w:pPr>
            <w:r>
              <w:rPr>
                <w:rFonts w:hint="default" w:eastAsia="Times New Roman" w:cstheme="minorHAnsi"/>
                <w:lang w:val="en-US"/>
              </w:rPr>
              <w:t>Manage Warehouse</w:t>
            </w:r>
          </w:p>
        </w:tc>
        <w:tc>
          <w:tcPr>
            <w:tcW w:w="1843" w:type="dxa"/>
            <w:tcBorders>
              <w:top w:val="single" w:color="auto" w:sz="4" w:space="0"/>
              <w:left w:val="nil"/>
              <w:bottom w:val="single" w:color="auto" w:sz="4" w:space="0"/>
              <w:right w:val="single" w:color="auto" w:sz="4" w:space="0"/>
            </w:tcBorders>
            <w:shd w:val="clear" w:color="auto" w:fill="auto"/>
            <w:noWrap/>
          </w:tcPr>
          <w:p>
            <w:pPr>
              <w:spacing w:after="0" w:line="240" w:lineRule="auto"/>
              <w:rPr>
                <w:rFonts w:eastAsia="Times New Roman" w:cstheme="minorHAnsi"/>
                <w:color w:val="000000"/>
                <w:lang w:val="en-US"/>
              </w:rPr>
            </w:pPr>
            <w:r>
              <w:rPr>
                <w:rFonts w:hint="default" w:eastAsia="Times New Roman" w:cstheme="minorHAnsi"/>
                <w:color w:val="000000"/>
                <w:lang w:val="en-US"/>
              </w:rPr>
              <w:t>Manager</w:t>
            </w:r>
          </w:p>
        </w:tc>
        <w:tc>
          <w:tcPr>
            <w:tcW w:w="3658" w:type="dxa"/>
            <w:tcBorders>
              <w:top w:val="single" w:color="auto" w:sz="4" w:space="0"/>
              <w:left w:val="nil"/>
              <w:bottom w:val="single" w:color="auto" w:sz="4" w:space="0"/>
              <w:right w:val="single" w:color="auto" w:sz="4" w:space="0"/>
            </w:tcBorders>
          </w:tcPr>
          <w:p>
            <w:pPr>
              <w:spacing w:after="0" w:line="240" w:lineRule="auto"/>
              <w:rPr>
                <w:rFonts w:hint="default" w:eastAsia="Times New Roman" w:cstheme="minorHAnsi"/>
                <w:color w:val="000000"/>
                <w:lang w:val="en-US"/>
              </w:rPr>
            </w:pPr>
            <w:r>
              <w:rPr>
                <w:rFonts w:hint="default" w:eastAsia="Times New Roman" w:cstheme="minorHAnsi"/>
                <w:color w:val="000000"/>
                <w:lang w:val="en-US"/>
              </w:rPr>
              <w:t>Include add new, update, delete and fill products</w:t>
            </w:r>
          </w:p>
        </w:tc>
      </w:tr>
      <w:tr>
        <w:tblPrEx>
          <w:tblCellMar>
            <w:top w:w="0" w:type="dxa"/>
            <w:left w:w="108" w:type="dxa"/>
            <w:bottom w:w="0" w:type="dxa"/>
            <w:right w:w="108" w:type="dxa"/>
          </w:tblCellMar>
        </w:tblPrEx>
        <w:trPr>
          <w:trHeight w:val="288" w:hRule="atLeast"/>
        </w:trPr>
        <w:tc>
          <w:tcPr>
            <w:tcW w:w="520"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hint="default" w:eastAsia="Times New Roman" w:cstheme="minorHAnsi"/>
                <w:color w:val="000000"/>
                <w:lang w:val="en-US"/>
              </w:rPr>
            </w:pPr>
            <w:r>
              <w:rPr>
                <w:rFonts w:hint="default" w:eastAsia="Times New Roman" w:cstheme="minorHAnsi"/>
                <w:color w:val="000000"/>
                <w:lang w:val="en-US"/>
              </w:rPr>
              <w:t>04</w:t>
            </w:r>
          </w:p>
        </w:tc>
        <w:tc>
          <w:tcPr>
            <w:tcW w:w="3024" w:type="dxa"/>
            <w:tcBorders>
              <w:top w:val="single" w:color="auto" w:sz="4" w:space="0"/>
              <w:left w:val="nil"/>
              <w:bottom w:val="single" w:color="auto" w:sz="4" w:space="0"/>
              <w:right w:val="single" w:color="auto" w:sz="4" w:space="0"/>
            </w:tcBorders>
            <w:shd w:val="clear" w:color="auto" w:fill="auto"/>
            <w:noWrap/>
          </w:tcPr>
          <w:p>
            <w:pPr>
              <w:spacing w:after="0" w:line="240" w:lineRule="auto"/>
              <w:rPr>
                <w:rFonts w:hint="default" w:eastAsia="Times New Roman" w:cstheme="minorHAnsi"/>
                <w:lang w:val="en-US"/>
              </w:rPr>
            </w:pPr>
            <w:r>
              <w:rPr>
                <w:rFonts w:hint="default" w:eastAsia="Times New Roman" w:cstheme="minorHAnsi"/>
                <w:lang w:val="en-US"/>
              </w:rPr>
              <w:t>See Report</w:t>
            </w:r>
          </w:p>
        </w:tc>
        <w:tc>
          <w:tcPr>
            <w:tcW w:w="1843" w:type="dxa"/>
            <w:tcBorders>
              <w:top w:val="single" w:color="auto" w:sz="4" w:space="0"/>
              <w:left w:val="nil"/>
              <w:bottom w:val="single" w:color="auto" w:sz="4" w:space="0"/>
              <w:right w:val="single" w:color="auto" w:sz="4" w:space="0"/>
            </w:tcBorders>
            <w:shd w:val="clear" w:color="auto" w:fill="auto"/>
            <w:noWrap/>
          </w:tcPr>
          <w:p>
            <w:pPr>
              <w:spacing w:after="0" w:line="240" w:lineRule="auto"/>
              <w:rPr>
                <w:rFonts w:eastAsia="Times New Roman" w:cstheme="minorHAnsi"/>
                <w:color w:val="000000"/>
                <w:lang w:val="en-US"/>
              </w:rPr>
            </w:pPr>
            <w:r>
              <w:rPr>
                <w:rFonts w:hint="default" w:eastAsia="Times New Roman" w:cstheme="minorHAnsi"/>
                <w:color w:val="000000"/>
                <w:lang w:val="en-US"/>
              </w:rPr>
              <w:t>Manager</w:t>
            </w:r>
          </w:p>
        </w:tc>
        <w:tc>
          <w:tcPr>
            <w:tcW w:w="3658" w:type="dxa"/>
            <w:tcBorders>
              <w:top w:val="single" w:color="auto" w:sz="4" w:space="0"/>
              <w:left w:val="nil"/>
              <w:bottom w:val="single" w:color="auto" w:sz="4" w:space="0"/>
              <w:right w:val="single" w:color="auto" w:sz="4" w:space="0"/>
            </w:tcBorders>
          </w:tcPr>
          <w:p>
            <w:pPr>
              <w:spacing w:after="0" w:line="240" w:lineRule="auto"/>
              <w:rPr>
                <w:rFonts w:hint="default" w:eastAsia="Times New Roman" w:cstheme="minorHAnsi"/>
                <w:color w:val="000000"/>
                <w:lang w:val="en-US"/>
              </w:rPr>
            </w:pPr>
            <w:r>
              <w:rPr>
                <w:rFonts w:hint="default" w:eastAsia="Times New Roman"/>
                <w:color w:val="000000"/>
                <w:lang w:val="en-US"/>
              </w:rPr>
              <w:t>Display the number of products sold and revenue monthly, yearly</w:t>
            </w:r>
          </w:p>
        </w:tc>
      </w:tr>
      <w:tr>
        <w:tblPrEx>
          <w:tblCellMar>
            <w:top w:w="0" w:type="dxa"/>
            <w:left w:w="108" w:type="dxa"/>
            <w:bottom w:w="0" w:type="dxa"/>
            <w:right w:w="108" w:type="dxa"/>
          </w:tblCellMar>
        </w:tblPrEx>
        <w:trPr>
          <w:trHeight w:val="288" w:hRule="atLeast"/>
        </w:trPr>
        <w:tc>
          <w:tcPr>
            <w:tcW w:w="520"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hint="default" w:eastAsia="Times New Roman" w:cstheme="minorHAnsi"/>
                <w:color w:val="000000"/>
                <w:lang w:val="en-US"/>
              </w:rPr>
            </w:pPr>
            <w:r>
              <w:rPr>
                <w:rFonts w:hint="default" w:eastAsia="Times New Roman" w:cstheme="minorHAnsi"/>
                <w:color w:val="000000"/>
                <w:lang w:val="en-US"/>
              </w:rPr>
              <w:t>05</w:t>
            </w:r>
          </w:p>
        </w:tc>
        <w:tc>
          <w:tcPr>
            <w:tcW w:w="3024" w:type="dxa"/>
            <w:tcBorders>
              <w:top w:val="single" w:color="auto" w:sz="4" w:space="0"/>
              <w:left w:val="nil"/>
              <w:bottom w:val="single" w:color="auto" w:sz="4" w:space="0"/>
              <w:right w:val="single" w:color="auto" w:sz="4" w:space="0"/>
            </w:tcBorders>
            <w:shd w:val="clear" w:color="auto" w:fill="auto"/>
            <w:noWrap/>
          </w:tcPr>
          <w:p>
            <w:pPr>
              <w:spacing w:after="0" w:line="240" w:lineRule="auto"/>
              <w:rPr>
                <w:rFonts w:hint="default" w:eastAsia="Times New Roman" w:cstheme="minorHAnsi"/>
                <w:lang w:val="en-US"/>
              </w:rPr>
            </w:pPr>
            <w:r>
              <w:rPr>
                <w:rFonts w:hint="default" w:eastAsia="Times New Roman" w:cstheme="minorHAnsi"/>
                <w:lang w:val="en-US"/>
              </w:rPr>
              <w:t>Manage Invoice</w:t>
            </w:r>
          </w:p>
        </w:tc>
        <w:tc>
          <w:tcPr>
            <w:tcW w:w="1843" w:type="dxa"/>
            <w:tcBorders>
              <w:top w:val="single" w:color="auto" w:sz="4" w:space="0"/>
              <w:left w:val="nil"/>
              <w:bottom w:val="single" w:color="auto" w:sz="4" w:space="0"/>
              <w:right w:val="single" w:color="auto" w:sz="4" w:space="0"/>
            </w:tcBorders>
            <w:shd w:val="clear" w:color="auto" w:fill="auto"/>
            <w:noWrap/>
          </w:tcPr>
          <w:p>
            <w:pPr>
              <w:spacing w:after="0" w:line="240" w:lineRule="auto"/>
              <w:rPr>
                <w:rFonts w:hint="default" w:eastAsia="Times New Roman" w:cstheme="minorHAnsi"/>
                <w:color w:val="000000"/>
                <w:lang w:val="en-US"/>
              </w:rPr>
            </w:pPr>
            <w:r>
              <w:rPr>
                <w:rFonts w:hint="default" w:eastAsia="Times New Roman" w:cstheme="minorHAnsi"/>
                <w:color w:val="000000"/>
                <w:lang w:val="en-US"/>
              </w:rPr>
              <w:t>Manager, Staff</w:t>
            </w:r>
          </w:p>
        </w:tc>
        <w:tc>
          <w:tcPr>
            <w:tcW w:w="3658" w:type="dxa"/>
            <w:tcBorders>
              <w:top w:val="single" w:color="auto" w:sz="4" w:space="0"/>
              <w:left w:val="nil"/>
              <w:bottom w:val="single" w:color="auto" w:sz="4" w:space="0"/>
              <w:right w:val="single" w:color="auto" w:sz="4" w:space="0"/>
            </w:tcBorders>
          </w:tcPr>
          <w:p>
            <w:pPr>
              <w:spacing w:after="0" w:line="240" w:lineRule="auto"/>
              <w:rPr>
                <w:rFonts w:hint="default" w:eastAsia="Times New Roman" w:cstheme="minorHAnsi"/>
                <w:color w:val="000000"/>
                <w:lang w:val="vi-VN"/>
              </w:rPr>
            </w:pPr>
            <w:r>
              <w:rPr>
                <w:rFonts w:hint="default" w:eastAsia="Times New Roman"/>
                <w:color w:val="000000"/>
                <w:lang w:val="en-US"/>
              </w:rPr>
              <w:t>View invoice details and filter invoices</w:t>
            </w:r>
          </w:p>
        </w:tc>
      </w:tr>
      <w:tr>
        <w:tblPrEx>
          <w:tblCellMar>
            <w:top w:w="0" w:type="dxa"/>
            <w:left w:w="108" w:type="dxa"/>
            <w:bottom w:w="0" w:type="dxa"/>
            <w:right w:w="108" w:type="dxa"/>
          </w:tblCellMar>
        </w:tblPrEx>
        <w:trPr>
          <w:trHeight w:val="288" w:hRule="atLeast"/>
        </w:trPr>
        <w:tc>
          <w:tcPr>
            <w:tcW w:w="520"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hint="default" w:eastAsia="Times New Roman" w:cstheme="minorHAnsi"/>
                <w:color w:val="000000"/>
                <w:lang w:val="en-US"/>
              </w:rPr>
            </w:pPr>
            <w:r>
              <w:rPr>
                <w:rFonts w:hint="default" w:eastAsia="Times New Roman" w:cstheme="minorHAnsi"/>
                <w:color w:val="000000"/>
                <w:lang w:val="en-US"/>
              </w:rPr>
              <w:t>06</w:t>
            </w:r>
          </w:p>
        </w:tc>
        <w:tc>
          <w:tcPr>
            <w:tcW w:w="3024" w:type="dxa"/>
            <w:tcBorders>
              <w:top w:val="single" w:color="auto" w:sz="4" w:space="0"/>
              <w:left w:val="nil"/>
              <w:bottom w:val="single" w:color="auto" w:sz="4" w:space="0"/>
              <w:right w:val="single" w:color="auto" w:sz="4" w:space="0"/>
            </w:tcBorders>
            <w:shd w:val="clear" w:color="auto" w:fill="auto"/>
            <w:noWrap/>
          </w:tcPr>
          <w:p>
            <w:pPr>
              <w:spacing w:after="0" w:line="240" w:lineRule="auto"/>
              <w:rPr>
                <w:rFonts w:hint="default" w:eastAsia="Times New Roman" w:cstheme="minorHAnsi"/>
                <w:lang w:val="en-US"/>
              </w:rPr>
            </w:pPr>
            <w:r>
              <w:rPr>
                <w:rFonts w:hint="default" w:eastAsia="Times New Roman" w:cstheme="minorHAnsi"/>
                <w:lang w:val="en-US"/>
              </w:rPr>
              <w:t>Sell Products</w:t>
            </w:r>
          </w:p>
        </w:tc>
        <w:tc>
          <w:tcPr>
            <w:tcW w:w="1843" w:type="dxa"/>
            <w:tcBorders>
              <w:top w:val="single" w:color="auto" w:sz="4" w:space="0"/>
              <w:left w:val="nil"/>
              <w:bottom w:val="single" w:color="auto" w:sz="4" w:space="0"/>
              <w:right w:val="single" w:color="auto" w:sz="4" w:space="0"/>
            </w:tcBorders>
            <w:shd w:val="clear" w:color="auto" w:fill="auto"/>
            <w:noWrap/>
          </w:tcPr>
          <w:p>
            <w:pPr>
              <w:spacing w:after="0" w:line="240" w:lineRule="auto"/>
              <w:rPr>
                <w:rFonts w:hint="default" w:eastAsia="Times New Roman" w:cstheme="minorHAnsi"/>
                <w:color w:val="000000"/>
                <w:lang w:val="en-US"/>
              </w:rPr>
            </w:pPr>
            <w:r>
              <w:rPr>
                <w:rFonts w:hint="default" w:eastAsia="Times New Roman" w:cstheme="minorHAnsi"/>
                <w:color w:val="000000"/>
                <w:lang w:val="en-US"/>
              </w:rPr>
              <w:t>Staff</w:t>
            </w:r>
          </w:p>
        </w:tc>
        <w:tc>
          <w:tcPr>
            <w:tcW w:w="3658" w:type="dxa"/>
            <w:tcBorders>
              <w:top w:val="single" w:color="auto" w:sz="4" w:space="0"/>
              <w:left w:val="nil"/>
              <w:bottom w:val="single" w:color="auto" w:sz="4" w:space="0"/>
              <w:right w:val="single" w:color="auto" w:sz="4" w:space="0"/>
            </w:tcBorders>
          </w:tcPr>
          <w:p>
            <w:pPr>
              <w:spacing w:after="0" w:line="240" w:lineRule="auto"/>
              <w:rPr>
                <w:rFonts w:eastAsia="Times New Roman" w:cstheme="minorHAnsi"/>
                <w:color w:val="000000"/>
                <w:lang w:val="en-US"/>
              </w:rPr>
            </w:pPr>
            <w:r>
              <w:rPr>
                <w:rFonts w:hint="default" w:eastAsia="Times New Roman"/>
                <w:color w:val="000000"/>
                <w:lang w:val="vi-VN"/>
              </w:rPr>
              <w:t>M</w:t>
            </w:r>
            <w:r>
              <w:rPr>
                <w:rFonts w:hint="default" w:eastAsia="Times New Roman"/>
                <w:color w:val="000000"/>
                <w:lang w:val="en-US"/>
              </w:rPr>
              <w:t>ake payments and issue invoices</w:t>
            </w:r>
          </w:p>
        </w:tc>
      </w:tr>
    </w:tbl>
    <w:p>
      <w:pPr>
        <w:rPr>
          <w:lang w:val="en-US"/>
        </w:rPr>
      </w:pPr>
    </w:p>
    <w:p>
      <w:pPr>
        <w:pStyle w:val="3"/>
      </w:pPr>
      <w:bookmarkStart w:id="7" w:name="_Toc72138564"/>
      <w:r>
        <w:t>3. Functional Requirements</w:t>
      </w:r>
      <w:bookmarkEnd w:id="7"/>
    </w:p>
    <w:p>
      <w:pPr>
        <w:pStyle w:val="4"/>
      </w:pPr>
      <w:bookmarkStart w:id="8" w:name="_Toc72138566"/>
      <w:r>
        <w:t>3.1 System Functional Overview</w:t>
      </w:r>
    </w:p>
    <w:p>
      <w:pPr>
        <w:spacing w:after="60" w:line="240" w:lineRule="auto"/>
        <w:rPr>
          <w:i/>
          <w:color w:val="0000FF"/>
        </w:rPr>
      </w:pPr>
      <w:r>
        <w:rPr>
          <w:i/>
          <w:color w:val="0000FF"/>
        </w:rPr>
        <w:t>[Provide functionality overview of software system: screen flow, screen descriptions, system user roles, screen authorization, non-screen functions, ERD]</w:t>
      </w:r>
    </w:p>
    <w:p>
      <w:pPr>
        <w:pStyle w:val="5"/>
      </w:pPr>
      <w:r>
        <w:t>3.1.1 Screens Flow</w:t>
      </w:r>
    </w:p>
    <w:p>
      <w:pPr>
        <w:jc w:val="center"/>
      </w:pPr>
    </w:p>
    <w:p>
      <w:pPr>
        <w:pStyle w:val="5"/>
      </w:pPr>
      <w:r>
        <w:drawing>
          <wp:inline distT="0" distB="0" distL="114300" distR="114300">
            <wp:extent cx="5740400" cy="2684145"/>
            <wp:effectExtent l="0" t="0" r="5080" b="1333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1"/>
                    <a:stretch>
                      <a:fillRect/>
                    </a:stretch>
                  </pic:blipFill>
                  <pic:spPr>
                    <a:xfrm>
                      <a:off x="0" y="0"/>
                      <a:ext cx="5740400" cy="2684145"/>
                    </a:xfrm>
                    <a:prstGeom prst="rect">
                      <a:avLst/>
                    </a:prstGeom>
                    <a:noFill/>
                    <a:ln>
                      <a:noFill/>
                    </a:ln>
                  </pic:spPr>
                </pic:pic>
              </a:graphicData>
            </a:graphic>
          </wp:inline>
        </w:drawing>
      </w:r>
    </w:p>
    <w:p>
      <w:pPr>
        <w:pStyle w:val="5"/>
      </w:pPr>
      <w:r>
        <w:t>3.1.2 Screen Descriptions</w:t>
      </w:r>
    </w:p>
    <w:p>
      <w:pPr>
        <w:spacing w:after="60" w:line="240" w:lineRule="auto"/>
        <w:jc w:val="both"/>
        <w:rPr>
          <w:i/>
          <w:color w:val="0000FF"/>
        </w:rPr>
      </w:pPr>
      <w:r>
        <w:rPr>
          <w:i/>
          <w:color w:val="0000FF"/>
        </w:rPr>
        <w:t>[Provide the descriptions for the screens in the Screens Flow above]</w:t>
      </w:r>
    </w:p>
    <w:tbl>
      <w:tblPr>
        <w:tblStyle w:val="9"/>
        <w:tblW w:w="9214" w:type="dxa"/>
        <w:tblInd w:w="-5" w:type="dxa"/>
        <w:tblLayout w:type="fixed"/>
        <w:tblCellMar>
          <w:top w:w="0" w:type="dxa"/>
          <w:left w:w="108" w:type="dxa"/>
          <w:bottom w:w="0" w:type="dxa"/>
          <w:right w:w="108" w:type="dxa"/>
        </w:tblCellMar>
      </w:tblPr>
      <w:tblGrid>
        <w:gridCol w:w="328"/>
        <w:gridCol w:w="2067"/>
        <w:gridCol w:w="1331"/>
        <w:gridCol w:w="5488"/>
      </w:tblGrid>
      <w:tr>
        <w:tblPrEx>
          <w:tblCellMar>
            <w:top w:w="0" w:type="dxa"/>
            <w:left w:w="108" w:type="dxa"/>
            <w:bottom w:w="0" w:type="dxa"/>
            <w:right w:w="108" w:type="dxa"/>
          </w:tblCellMar>
        </w:tblPrEx>
        <w:trPr>
          <w:trHeight w:val="288" w:hRule="atLeast"/>
        </w:trPr>
        <w:tc>
          <w:tcPr>
            <w:tcW w:w="328" w:type="dxa"/>
            <w:tcBorders>
              <w:top w:val="single" w:color="auto" w:sz="4" w:space="0"/>
              <w:left w:val="single" w:color="auto" w:sz="4" w:space="0"/>
              <w:bottom w:val="single" w:color="auto" w:sz="4" w:space="0"/>
              <w:right w:val="single" w:color="auto" w:sz="4" w:space="0"/>
            </w:tcBorders>
            <w:shd w:val="clear" w:color="auto" w:fill="FFE8E1"/>
          </w:tcPr>
          <w:p>
            <w:pPr>
              <w:spacing w:after="0" w:line="240" w:lineRule="auto"/>
              <w:rPr>
                <w:rFonts w:cstheme="minorHAnsi"/>
                <w:b/>
              </w:rPr>
            </w:pPr>
            <w:r>
              <w:rPr>
                <w:rFonts w:cstheme="minorHAnsi"/>
                <w:b/>
              </w:rPr>
              <w:t>#</w:t>
            </w:r>
          </w:p>
        </w:tc>
        <w:tc>
          <w:tcPr>
            <w:tcW w:w="2067" w:type="dxa"/>
            <w:tcBorders>
              <w:top w:val="single" w:color="auto" w:sz="4" w:space="0"/>
              <w:left w:val="single" w:color="auto" w:sz="4" w:space="0"/>
              <w:bottom w:val="single" w:color="auto" w:sz="4" w:space="0"/>
              <w:right w:val="single" w:color="auto" w:sz="4" w:space="0"/>
            </w:tcBorders>
            <w:shd w:val="clear" w:color="auto" w:fill="FFE8E1"/>
            <w:noWrap/>
            <w:vAlign w:val="bottom"/>
          </w:tcPr>
          <w:p>
            <w:pPr>
              <w:spacing w:after="0" w:line="240" w:lineRule="auto"/>
              <w:rPr>
                <w:rFonts w:cstheme="minorHAnsi"/>
                <w:b/>
              </w:rPr>
            </w:pPr>
            <w:r>
              <w:rPr>
                <w:rFonts w:cstheme="minorHAnsi"/>
                <w:b/>
              </w:rPr>
              <w:t>Feature</w:t>
            </w:r>
          </w:p>
        </w:tc>
        <w:tc>
          <w:tcPr>
            <w:tcW w:w="1331" w:type="dxa"/>
            <w:tcBorders>
              <w:top w:val="single" w:color="auto" w:sz="4" w:space="0"/>
              <w:left w:val="nil"/>
              <w:bottom w:val="single" w:color="auto" w:sz="4" w:space="0"/>
              <w:right w:val="single" w:color="auto" w:sz="4" w:space="0"/>
            </w:tcBorders>
            <w:shd w:val="clear" w:color="auto" w:fill="FFE8E1"/>
            <w:noWrap/>
            <w:vAlign w:val="bottom"/>
          </w:tcPr>
          <w:p>
            <w:pPr>
              <w:spacing w:after="0" w:line="240" w:lineRule="auto"/>
              <w:rPr>
                <w:rFonts w:cstheme="minorHAnsi"/>
                <w:b/>
              </w:rPr>
            </w:pPr>
            <w:r>
              <w:rPr>
                <w:rFonts w:cstheme="minorHAnsi"/>
                <w:b/>
              </w:rPr>
              <w:t>Screen</w:t>
            </w:r>
          </w:p>
        </w:tc>
        <w:tc>
          <w:tcPr>
            <w:tcW w:w="5488" w:type="dxa"/>
            <w:tcBorders>
              <w:top w:val="single" w:color="auto" w:sz="4" w:space="0"/>
              <w:left w:val="nil"/>
              <w:bottom w:val="single" w:color="auto" w:sz="4" w:space="0"/>
              <w:right w:val="single" w:color="auto" w:sz="4" w:space="0"/>
            </w:tcBorders>
            <w:shd w:val="clear" w:color="auto" w:fill="FFE8E1"/>
            <w:noWrap/>
            <w:vAlign w:val="bottom"/>
          </w:tcPr>
          <w:p>
            <w:pPr>
              <w:spacing w:after="0" w:line="240" w:lineRule="auto"/>
              <w:rPr>
                <w:rFonts w:cstheme="minorHAnsi"/>
                <w:b/>
              </w:rPr>
            </w:pPr>
            <w:r>
              <w:rPr>
                <w:rFonts w:cstheme="minorHAnsi"/>
                <w:b/>
              </w:rPr>
              <w:t>Description</w:t>
            </w:r>
          </w:p>
        </w:tc>
      </w:tr>
      <w:tr>
        <w:tblPrEx>
          <w:tblCellMar>
            <w:top w:w="0" w:type="dxa"/>
            <w:left w:w="108" w:type="dxa"/>
            <w:bottom w:w="0" w:type="dxa"/>
            <w:right w:w="108" w:type="dxa"/>
          </w:tblCellMar>
        </w:tblPrEx>
        <w:trPr>
          <w:trHeight w:val="288" w:hRule="atLeast"/>
        </w:trPr>
        <w:tc>
          <w:tcPr>
            <w:tcW w:w="328" w:type="dxa"/>
            <w:tcBorders>
              <w:top w:val="nil"/>
              <w:left w:val="single" w:color="auto" w:sz="4" w:space="0"/>
              <w:bottom w:val="single" w:color="auto" w:sz="4" w:space="0"/>
              <w:right w:val="single" w:color="auto" w:sz="4" w:space="0"/>
            </w:tcBorders>
          </w:tcPr>
          <w:p>
            <w:pPr>
              <w:spacing w:after="0" w:line="240" w:lineRule="auto"/>
              <w:rPr>
                <w:rFonts w:ascii="Calibri" w:hAnsi="Calibri" w:eastAsia="Times New Roman" w:cs="Calibri"/>
                <w:color w:val="000000"/>
                <w:lang w:val="en-US"/>
              </w:rPr>
            </w:pPr>
            <w:r>
              <w:rPr>
                <w:rFonts w:ascii="Calibri" w:hAnsi="Calibri" w:eastAsia="Times New Roman" w:cs="Calibri"/>
                <w:color w:val="000000"/>
                <w:lang w:val="en-US"/>
              </w:rPr>
              <w:t>1</w:t>
            </w:r>
          </w:p>
        </w:tc>
        <w:tc>
          <w:tcPr>
            <w:tcW w:w="2067"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hint="default" w:ascii="Calibri" w:hAnsi="Calibri" w:eastAsia="Times New Roman" w:cs="Calibri"/>
                <w:color w:val="000000"/>
                <w:lang w:val="en-US"/>
              </w:rPr>
            </w:pPr>
            <w:r>
              <w:rPr>
                <w:rFonts w:hint="default" w:ascii="Calibri" w:hAnsi="Calibri" w:eastAsia="Times New Roman" w:cs="Calibri"/>
                <w:color w:val="000000"/>
                <w:lang w:val="en-US"/>
              </w:rPr>
              <w:t>Manage Staff</w:t>
            </w:r>
          </w:p>
        </w:tc>
        <w:tc>
          <w:tcPr>
            <w:tcW w:w="133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Calibri" w:hAnsi="Calibri" w:eastAsia="Times New Roman" w:cs="Calibri"/>
                <w:color w:val="000000"/>
                <w:lang w:val="en-US"/>
              </w:rPr>
            </w:pPr>
            <w:r>
              <w:rPr>
                <w:rFonts w:hint="default" w:ascii="Calibri" w:hAnsi="Calibri" w:eastAsia="Times New Roman" w:cs="Calibri"/>
                <w:color w:val="000000"/>
                <w:lang w:val="en-US"/>
              </w:rPr>
              <w:t>Staff</w:t>
            </w:r>
          </w:p>
        </w:tc>
        <w:tc>
          <w:tcPr>
            <w:tcW w:w="5488"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Calibri" w:hAnsi="Calibri" w:eastAsia="Times New Roman" w:cs="Calibri"/>
                <w:color w:val="000000"/>
                <w:lang w:val="en-US"/>
              </w:rPr>
            </w:pPr>
            <w:r>
              <w:rPr>
                <w:rFonts w:hint="default" w:ascii="Calibri" w:hAnsi="Calibri" w:eastAsia="Times New Roman" w:cs="Calibri"/>
                <w:color w:val="000000"/>
                <w:lang w:val="en-US"/>
              </w:rPr>
              <w:t>Create, update, delete, fill accounts. View staffs list.</w:t>
            </w:r>
          </w:p>
        </w:tc>
      </w:tr>
      <w:tr>
        <w:tblPrEx>
          <w:tblCellMar>
            <w:top w:w="0" w:type="dxa"/>
            <w:left w:w="108" w:type="dxa"/>
            <w:bottom w:w="0" w:type="dxa"/>
            <w:right w:w="108" w:type="dxa"/>
          </w:tblCellMar>
        </w:tblPrEx>
        <w:trPr>
          <w:trHeight w:val="288" w:hRule="atLeast"/>
        </w:trPr>
        <w:tc>
          <w:tcPr>
            <w:tcW w:w="328" w:type="dxa"/>
            <w:tcBorders>
              <w:top w:val="nil"/>
              <w:left w:val="single" w:color="auto" w:sz="4" w:space="0"/>
              <w:bottom w:val="single" w:color="auto" w:sz="4" w:space="0"/>
              <w:right w:val="single" w:color="auto" w:sz="4" w:space="0"/>
            </w:tcBorders>
          </w:tcPr>
          <w:p>
            <w:pPr>
              <w:spacing w:after="0" w:line="240" w:lineRule="auto"/>
              <w:rPr>
                <w:rFonts w:ascii="Calibri" w:hAnsi="Calibri" w:eastAsia="Times New Roman" w:cs="Calibri"/>
                <w:color w:val="000000"/>
                <w:lang w:val="en-US"/>
              </w:rPr>
            </w:pPr>
            <w:r>
              <w:rPr>
                <w:rFonts w:ascii="Calibri" w:hAnsi="Calibri" w:eastAsia="Times New Roman" w:cs="Calibri"/>
                <w:color w:val="000000"/>
                <w:lang w:val="en-US"/>
              </w:rPr>
              <w:t>2</w:t>
            </w:r>
          </w:p>
        </w:tc>
        <w:tc>
          <w:tcPr>
            <w:tcW w:w="2067"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hint="default" w:ascii="Calibri" w:hAnsi="Calibri" w:eastAsia="Times New Roman" w:cs="Calibri"/>
                <w:color w:val="000000"/>
                <w:lang w:val="en-US"/>
              </w:rPr>
            </w:pPr>
            <w:r>
              <w:rPr>
                <w:rFonts w:hint="default" w:ascii="Calibri" w:hAnsi="Calibri" w:eastAsia="Times New Roman" w:cs="Calibri"/>
                <w:color w:val="000000"/>
                <w:lang w:val="en-US"/>
              </w:rPr>
              <w:t>Manage Customer</w:t>
            </w:r>
          </w:p>
        </w:tc>
        <w:tc>
          <w:tcPr>
            <w:tcW w:w="133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Calibri" w:hAnsi="Calibri" w:eastAsia="Times New Roman" w:cs="Calibri"/>
                <w:color w:val="000000"/>
                <w:lang w:val="en-US"/>
              </w:rPr>
            </w:pPr>
            <w:r>
              <w:rPr>
                <w:rFonts w:hint="default" w:ascii="Calibri" w:hAnsi="Calibri" w:eastAsia="Times New Roman" w:cs="Calibri"/>
                <w:color w:val="000000"/>
                <w:lang w:val="en-US"/>
              </w:rPr>
              <w:t>Customer</w:t>
            </w:r>
          </w:p>
        </w:tc>
        <w:tc>
          <w:tcPr>
            <w:tcW w:w="5488"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Calibri" w:hAnsi="Calibri" w:eastAsia="Times New Roman" w:cs="Calibri"/>
                <w:color w:val="000000"/>
                <w:lang w:val="en-US"/>
              </w:rPr>
            </w:pPr>
            <w:r>
              <w:rPr>
                <w:rFonts w:hint="default" w:ascii="Calibri" w:hAnsi="Calibri" w:eastAsia="Times New Roman" w:cs="Calibri"/>
                <w:color w:val="000000"/>
                <w:lang w:val="en-US"/>
              </w:rPr>
              <w:t>Create, update, delete, fill accounts. View customer list.</w:t>
            </w:r>
          </w:p>
        </w:tc>
      </w:tr>
      <w:tr>
        <w:tblPrEx>
          <w:tblCellMar>
            <w:top w:w="0" w:type="dxa"/>
            <w:left w:w="108" w:type="dxa"/>
            <w:bottom w:w="0" w:type="dxa"/>
            <w:right w:w="108" w:type="dxa"/>
          </w:tblCellMar>
        </w:tblPrEx>
        <w:trPr>
          <w:trHeight w:val="288" w:hRule="atLeast"/>
        </w:trPr>
        <w:tc>
          <w:tcPr>
            <w:tcW w:w="328" w:type="dxa"/>
            <w:tcBorders>
              <w:top w:val="nil"/>
              <w:left w:val="single" w:color="auto" w:sz="4" w:space="0"/>
              <w:bottom w:val="single" w:color="auto" w:sz="4" w:space="0"/>
              <w:right w:val="single" w:color="auto" w:sz="4" w:space="0"/>
            </w:tcBorders>
          </w:tcPr>
          <w:p>
            <w:pPr>
              <w:spacing w:after="0" w:line="240" w:lineRule="auto"/>
              <w:rPr>
                <w:rFonts w:ascii="Calibri" w:hAnsi="Calibri" w:eastAsia="Times New Roman" w:cs="Calibri"/>
                <w:color w:val="000000"/>
                <w:lang w:val="en-US"/>
              </w:rPr>
            </w:pPr>
            <w:r>
              <w:rPr>
                <w:rFonts w:ascii="Calibri" w:hAnsi="Calibri" w:eastAsia="Times New Roman" w:cs="Calibri"/>
                <w:color w:val="000000"/>
                <w:lang w:val="en-US"/>
              </w:rPr>
              <w:t>3</w:t>
            </w:r>
          </w:p>
        </w:tc>
        <w:tc>
          <w:tcPr>
            <w:tcW w:w="2067"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rPr>
                <w:rFonts w:hint="default" w:ascii="Calibri" w:hAnsi="Calibri" w:eastAsia="Times New Roman" w:cs="Calibri"/>
                <w:color w:val="000000"/>
                <w:lang w:val="en-US"/>
              </w:rPr>
            </w:pPr>
            <w:r>
              <w:rPr>
                <w:rFonts w:hint="default" w:ascii="Calibri" w:hAnsi="Calibri" w:eastAsia="Times New Roman" w:cs="Calibri"/>
                <w:color w:val="000000"/>
                <w:lang w:val="en-US"/>
              </w:rPr>
              <w:t>Manage Warehouse</w:t>
            </w:r>
          </w:p>
        </w:tc>
        <w:tc>
          <w:tcPr>
            <w:tcW w:w="133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Calibri" w:hAnsi="Calibri" w:eastAsia="Times New Roman" w:cs="Calibri"/>
                <w:color w:val="000000"/>
                <w:lang w:val="en-US"/>
              </w:rPr>
            </w:pPr>
            <w:r>
              <w:rPr>
                <w:rFonts w:hint="default" w:ascii="Calibri" w:hAnsi="Calibri" w:eastAsia="Times New Roman" w:cs="Calibri"/>
                <w:color w:val="000000"/>
                <w:lang w:val="en-US"/>
              </w:rPr>
              <w:t>Warehouse</w:t>
            </w:r>
          </w:p>
        </w:tc>
        <w:tc>
          <w:tcPr>
            <w:tcW w:w="5488"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Calibri" w:hAnsi="Calibri" w:eastAsia="Times New Roman" w:cs="Calibri"/>
                <w:color w:val="000000"/>
                <w:lang w:val="en-US"/>
              </w:rPr>
            </w:pPr>
            <w:r>
              <w:rPr>
                <w:rFonts w:hint="default" w:ascii="Calibri" w:hAnsi="Calibri" w:eastAsia="Times New Roman" w:cs="Calibri"/>
                <w:color w:val="000000"/>
                <w:lang w:val="en-US"/>
              </w:rPr>
              <w:t>Create, update, delete, fill products. View products list.</w:t>
            </w:r>
          </w:p>
        </w:tc>
      </w:tr>
      <w:tr>
        <w:tblPrEx>
          <w:tblCellMar>
            <w:top w:w="0" w:type="dxa"/>
            <w:left w:w="108" w:type="dxa"/>
            <w:bottom w:w="0" w:type="dxa"/>
            <w:right w:w="108" w:type="dxa"/>
          </w:tblCellMar>
        </w:tblPrEx>
        <w:trPr>
          <w:trHeight w:val="288" w:hRule="atLeast"/>
        </w:trPr>
        <w:tc>
          <w:tcPr>
            <w:tcW w:w="328"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Calibri" w:hAnsi="Calibri" w:eastAsia="Times New Roman" w:cs="Calibri"/>
                <w:color w:val="000000"/>
                <w:lang w:val="en-US"/>
              </w:rPr>
            </w:pPr>
            <w:r>
              <w:rPr>
                <w:rFonts w:hint="default" w:ascii="Calibri" w:hAnsi="Calibri" w:eastAsia="Times New Roman" w:cs="Calibri"/>
                <w:color w:val="000000"/>
                <w:lang w:val="en-US"/>
              </w:rPr>
              <w:t>4</w:t>
            </w:r>
          </w:p>
        </w:tc>
        <w:tc>
          <w:tcPr>
            <w:tcW w:w="2067"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after="0" w:line="240" w:lineRule="auto"/>
              <w:rPr>
                <w:rFonts w:hint="default" w:ascii="Calibri" w:hAnsi="Calibri" w:eastAsia="Times New Roman" w:cs="Calibri"/>
                <w:color w:val="000000"/>
                <w:lang w:val="en-US"/>
              </w:rPr>
            </w:pPr>
            <w:r>
              <w:rPr>
                <w:rFonts w:hint="default" w:ascii="Calibri" w:hAnsi="Calibri" w:eastAsia="Times New Roman" w:cs="Calibri"/>
                <w:color w:val="000000"/>
                <w:lang w:val="en-US"/>
              </w:rPr>
              <w:t>Manage Invoice</w:t>
            </w:r>
          </w:p>
        </w:tc>
        <w:tc>
          <w:tcPr>
            <w:tcW w:w="1331"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after="0" w:line="240" w:lineRule="auto"/>
              <w:rPr>
                <w:rFonts w:hint="default" w:ascii="Calibri" w:hAnsi="Calibri" w:eastAsia="Times New Roman" w:cs="Calibri"/>
                <w:color w:val="000000"/>
                <w:lang w:val="en-US"/>
              </w:rPr>
            </w:pPr>
            <w:r>
              <w:rPr>
                <w:rFonts w:hint="default" w:ascii="Calibri" w:hAnsi="Calibri" w:eastAsia="Times New Roman" w:cs="Calibri"/>
                <w:color w:val="000000"/>
                <w:lang w:val="en-US"/>
              </w:rPr>
              <w:t>Invoice</w:t>
            </w:r>
          </w:p>
        </w:tc>
        <w:tc>
          <w:tcPr>
            <w:tcW w:w="5488"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after="0" w:line="240" w:lineRule="auto"/>
              <w:rPr>
                <w:rFonts w:hint="default" w:ascii="Calibri" w:hAnsi="Calibri" w:eastAsia="Times New Roman" w:cs="Calibri"/>
                <w:color w:val="000000"/>
                <w:lang w:val="en-US"/>
              </w:rPr>
            </w:pPr>
            <w:r>
              <w:rPr>
                <w:rFonts w:hint="default" w:eastAsia="Times New Roman"/>
                <w:color w:val="000000"/>
                <w:lang w:val="en-US"/>
              </w:rPr>
              <w:t>Show invoice details and filter invoices. View invoices list.</w:t>
            </w:r>
          </w:p>
        </w:tc>
      </w:tr>
      <w:tr>
        <w:tblPrEx>
          <w:tblCellMar>
            <w:top w:w="0" w:type="dxa"/>
            <w:left w:w="108" w:type="dxa"/>
            <w:bottom w:w="0" w:type="dxa"/>
            <w:right w:w="108" w:type="dxa"/>
          </w:tblCellMar>
        </w:tblPrEx>
        <w:trPr>
          <w:trHeight w:val="288" w:hRule="atLeast"/>
        </w:trPr>
        <w:tc>
          <w:tcPr>
            <w:tcW w:w="328"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Calibri" w:hAnsi="Calibri" w:eastAsia="Times New Roman" w:cs="Calibri"/>
                <w:color w:val="000000"/>
                <w:lang w:val="en-US"/>
              </w:rPr>
            </w:pPr>
            <w:r>
              <w:rPr>
                <w:rFonts w:hint="default" w:ascii="Calibri" w:hAnsi="Calibri" w:eastAsia="Times New Roman" w:cs="Calibri"/>
                <w:color w:val="000000"/>
                <w:lang w:val="en-US"/>
              </w:rPr>
              <w:t>5</w:t>
            </w:r>
          </w:p>
        </w:tc>
        <w:tc>
          <w:tcPr>
            <w:tcW w:w="2067"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after="0" w:line="240" w:lineRule="auto"/>
              <w:jc w:val="left"/>
              <w:rPr>
                <w:rFonts w:hint="default" w:ascii="Calibri" w:hAnsi="Calibri" w:eastAsia="Times New Roman" w:cs="Calibri"/>
                <w:color w:val="000000"/>
                <w:lang w:val="en-US"/>
              </w:rPr>
            </w:pPr>
            <w:r>
              <w:rPr>
                <w:rFonts w:hint="default" w:ascii="Calibri" w:hAnsi="Calibri" w:eastAsia="Times New Roman" w:cs="Calibri"/>
                <w:color w:val="000000"/>
                <w:lang w:val="en-US"/>
              </w:rPr>
              <w:t>See Report</w:t>
            </w:r>
          </w:p>
        </w:tc>
        <w:tc>
          <w:tcPr>
            <w:tcW w:w="1331"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after="0" w:line="240" w:lineRule="auto"/>
              <w:jc w:val="left"/>
              <w:rPr>
                <w:rFonts w:hint="default" w:ascii="Calibri" w:hAnsi="Calibri" w:eastAsia="Times New Roman" w:cs="Calibri"/>
                <w:color w:val="000000"/>
                <w:lang w:val="en-US"/>
              </w:rPr>
            </w:pPr>
            <w:r>
              <w:rPr>
                <w:rFonts w:hint="default" w:ascii="Calibri" w:hAnsi="Calibri" w:eastAsia="Times New Roman" w:cs="Calibri"/>
                <w:color w:val="000000"/>
                <w:lang w:val="en-US"/>
              </w:rPr>
              <w:t>Report</w:t>
            </w:r>
          </w:p>
        </w:tc>
        <w:tc>
          <w:tcPr>
            <w:tcW w:w="5488"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after="0" w:line="240" w:lineRule="auto"/>
              <w:rPr>
                <w:rFonts w:hint="default" w:ascii="Calibri" w:hAnsi="Calibri" w:eastAsia="Times New Roman" w:cs="Calibri"/>
                <w:color w:val="000000"/>
                <w:lang w:val="en-US"/>
              </w:rPr>
            </w:pPr>
            <w:r>
              <w:rPr>
                <w:rFonts w:hint="default" w:ascii="Calibri" w:hAnsi="Calibri" w:eastAsia="Times New Roman"/>
                <w:color w:val="000000"/>
                <w:lang w:val="en-US"/>
              </w:rPr>
              <w:t>Display the number of products sold and revenue monthly.</w:t>
            </w:r>
          </w:p>
        </w:tc>
      </w:tr>
      <w:tr>
        <w:tblPrEx>
          <w:tblCellMar>
            <w:top w:w="0" w:type="dxa"/>
            <w:left w:w="108" w:type="dxa"/>
            <w:bottom w:w="0" w:type="dxa"/>
            <w:right w:w="108" w:type="dxa"/>
          </w:tblCellMar>
        </w:tblPrEx>
        <w:trPr>
          <w:trHeight w:val="288" w:hRule="atLeast"/>
        </w:trPr>
        <w:tc>
          <w:tcPr>
            <w:tcW w:w="328"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Calibri" w:hAnsi="Calibri" w:eastAsia="Times New Roman" w:cs="Calibri"/>
                <w:color w:val="000000"/>
                <w:lang w:val="en-US"/>
              </w:rPr>
            </w:pPr>
            <w:r>
              <w:rPr>
                <w:rFonts w:hint="default" w:ascii="Calibri" w:hAnsi="Calibri" w:eastAsia="Times New Roman" w:cs="Calibri"/>
                <w:color w:val="000000"/>
                <w:lang w:val="en-US"/>
              </w:rPr>
              <w:t>6</w:t>
            </w:r>
          </w:p>
        </w:tc>
        <w:tc>
          <w:tcPr>
            <w:tcW w:w="2067"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after="0" w:line="240" w:lineRule="auto"/>
              <w:rPr>
                <w:rFonts w:hint="default" w:ascii="Calibri" w:hAnsi="Calibri" w:eastAsia="Times New Roman" w:cs="Calibri"/>
                <w:color w:val="000000"/>
                <w:lang w:val="en-US"/>
              </w:rPr>
            </w:pPr>
            <w:r>
              <w:rPr>
                <w:rFonts w:hint="default" w:ascii="Calibri" w:hAnsi="Calibri" w:eastAsia="Times New Roman" w:cs="Calibri"/>
                <w:color w:val="000000"/>
                <w:lang w:val="en-US"/>
              </w:rPr>
              <w:t>Sell Products</w:t>
            </w:r>
          </w:p>
        </w:tc>
        <w:tc>
          <w:tcPr>
            <w:tcW w:w="1331"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after="0" w:line="240" w:lineRule="auto"/>
              <w:rPr>
                <w:rFonts w:hint="default" w:ascii="Calibri" w:hAnsi="Calibri" w:eastAsia="Times New Roman" w:cs="Calibri"/>
                <w:color w:val="000000"/>
                <w:lang w:val="en-US"/>
              </w:rPr>
            </w:pPr>
            <w:r>
              <w:rPr>
                <w:rFonts w:hint="default" w:ascii="Calibri" w:hAnsi="Calibri" w:eastAsia="Times New Roman" w:cs="Calibri"/>
                <w:color w:val="000000"/>
                <w:lang w:val="en-US"/>
              </w:rPr>
              <w:t>Sale</w:t>
            </w:r>
          </w:p>
        </w:tc>
        <w:tc>
          <w:tcPr>
            <w:tcW w:w="5488"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after="0" w:line="240" w:lineRule="auto"/>
              <w:rPr>
                <w:rFonts w:hint="default" w:ascii="Calibri" w:hAnsi="Calibri" w:eastAsia="Times New Roman" w:cs="Calibri"/>
                <w:color w:val="000000"/>
                <w:lang w:val="vi-VN"/>
              </w:rPr>
            </w:pPr>
            <w:r>
              <w:rPr>
                <w:rFonts w:hint="default" w:eastAsia="Times New Roman"/>
                <w:color w:val="000000"/>
                <w:lang w:val="en-US"/>
              </w:rPr>
              <w:t>Show purchase details, payments and issue invoices.</w:t>
            </w:r>
          </w:p>
        </w:tc>
      </w:tr>
    </w:tbl>
    <w:p/>
    <w:p/>
    <w:p/>
    <w:p/>
    <w:p/>
    <w:p/>
    <w:p/>
    <w:p>
      <w:pPr>
        <w:pStyle w:val="4"/>
        <w:rPr>
          <w:rFonts w:hint="default"/>
          <w:lang w:val="vi-VN"/>
        </w:rPr>
      </w:pPr>
      <w:r>
        <w:t xml:space="preserve">3.2 </w:t>
      </w:r>
      <w:bookmarkEnd w:id="8"/>
      <w:r>
        <w:rPr>
          <w:rFonts w:hint="default"/>
          <w:lang w:val="vi-VN"/>
        </w:rPr>
        <w:t xml:space="preserve"> Signing in</w:t>
      </w:r>
    </w:p>
    <w:p>
      <w:pPr>
        <w:pStyle w:val="5"/>
        <w:rPr>
          <w:rFonts w:hint="default"/>
          <w:lang w:val="vi-VN"/>
        </w:rPr>
      </w:pPr>
      <w:r>
        <w:t>3.2.1</w:t>
      </w:r>
      <w:r>
        <w:rPr>
          <w:rFonts w:hint="default"/>
          <w:lang w:val="vi-VN"/>
        </w:rPr>
        <w:t xml:space="preserve"> Description </w:t>
      </w:r>
    </w:p>
    <w:p>
      <w:pPr>
        <w:rPr>
          <w:rFonts w:hint="default"/>
          <w:sz w:val="20"/>
          <w:szCs w:val="20"/>
          <w:lang w:val="en-US"/>
        </w:rPr>
      </w:pPr>
      <w:r>
        <w:rPr>
          <w:sz w:val="22"/>
          <w:szCs w:val="22"/>
        </w:rPr>
        <w:t>Any User has an account can have access to the system</w:t>
      </w:r>
      <w:r>
        <w:rPr>
          <w:rFonts w:hint="default"/>
          <w:sz w:val="22"/>
          <w:szCs w:val="22"/>
          <w:lang w:val="en-US"/>
        </w:rPr>
        <w:t>.</w:t>
      </w:r>
    </w:p>
    <w:p>
      <w:pPr>
        <w:pStyle w:val="22"/>
        <w:jc w:val="both"/>
      </w:pPr>
      <w:r>
        <w:drawing>
          <wp:inline distT="0" distB="0" distL="114300" distR="114300">
            <wp:extent cx="5744210" cy="4135120"/>
            <wp:effectExtent l="0" t="0" r="1270" b="1016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2"/>
                    <a:stretch>
                      <a:fillRect/>
                    </a:stretch>
                  </pic:blipFill>
                  <pic:spPr>
                    <a:xfrm>
                      <a:off x="0" y="0"/>
                      <a:ext cx="5744210" cy="4135120"/>
                    </a:xfrm>
                    <a:prstGeom prst="rect">
                      <a:avLst/>
                    </a:prstGeom>
                    <a:noFill/>
                    <a:ln>
                      <a:noFill/>
                    </a:ln>
                  </pic:spPr>
                </pic:pic>
              </a:graphicData>
            </a:graphic>
          </wp:inline>
        </w:drawing>
      </w:r>
    </w:p>
    <w:p>
      <w:pPr>
        <w:pStyle w:val="22"/>
        <w:jc w:val="both"/>
      </w:pPr>
    </w:p>
    <w:p>
      <w:pPr>
        <w:pStyle w:val="22"/>
        <w:ind w:left="0" w:leftChars="0" w:firstLine="0" w:firstLineChars="0"/>
        <w:jc w:val="both"/>
        <w:rPr>
          <w:rFonts w:hint="default" w:asciiTheme="majorAscii" w:hAnsiTheme="majorAscii" w:eastAsiaTheme="majorEastAsia" w:cstheme="majorEastAsia"/>
          <w:b/>
          <w:bCs/>
          <w:i/>
          <w:iCs/>
          <w:lang w:val="en-US"/>
        </w:rPr>
      </w:pPr>
      <w:r>
        <w:rPr>
          <w:rFonts w:hint="default" w:asciiTheme="majorAscii" w:hAnsiTheme="majorAscii" w:eastAsiaTheme="majorEastAsia" w:cstheme="majorEastAsia"/>
          <w:b/>
          <w:bCs/>
          <w:i/>
          <w:iCs/>
        </w:rPr>
        <w:t>3.2.</w:t>
      </w:r>
      <w:r>
        <w:rPr>
          <w:rFonts w:hint="default" w:asciiTheme="majorAscii" w:hAnsiTheme="majorAscii" w:eastAsiaTheme="majorEastAsia" w:cstheme="majorEastAsia"/>
          <w:b/>
          <w:bCs/>
          <w:i/>
          <w:iCs/>
          <w:lang w:val="en-US"/>
        </w:rPr>
        <w:t>2</w:t>
      </w:r>
      <w:r>
        <w:rPr>
          <w:rFonts w:hint="default" w:asciiTheme="majorAscii" w:hAnsiTheme="majorAscii" w:eastAsiaTheme="majorEastAsia" w:cstheme="majorEastAsia"/>
          <w:b/>
          <w:bCs/>
          <w:i/>
          <w:iCs/>
          <w:lang w:val="vi-VN"/>
        </w:rPr>
        <w:t xml:space="preserve"> </w:t>
      </w:r>
      <w:r>
        <w:rPr>
          <w:rFonts w:hint="default" w:asciiTheme="majorAscii" w:hAnsiTheme="majorAscii" w:eastAsiaTheme="majorEastAsia" w:cstheme="majorEastAsia"/>
          <w:b/>
          <w:bCs/>
          <w:i/>
          <w:iCs/>
          <w:lang w:val="en-US"/>
        </w:rPr>
        <w:t>Requirements</w:t>
      </w:r>
    </w:p>
    <w:p>
      <w:pPr>
        <w:spacing w:after="0" w:line="240" w:lineRule="auto"/>
        <w:rPr>
          <w:i/>
          <w:iCs/>
          <w:sz w:val="22"/>
          <w:szCs w:val="22"/>
          <w:u w:val="single"/>
        </w:rPr>
      </w:pPr>
      <w:r>
        <w:rPr>
          <w:i/>
          <w:iCs/>
          <w:sz w:val="22"/>
          <w:szCs w:val="22"/>
          <w:u w:val="single"/>
        </w:rPr>
        <w:t>Request for logging in</w:t>
      </w:r>
    </w:p>
    <w:p>
      <w:pPr>
        <w:spacing w:after="0" w:line="240" w:lineRule="auto"/>
        <w:rPr>
          <w:i/>
          <w:iCs/>
          <w:sz w:val="22"/>
          <w:szCs w:val="22"/>
        </w:rPr>
      </w:pPr>
      <w:r>
        <w:rPr>
          <w:i/>
          <w:iCs/>
          <w:sz w:val="22"/>
          <w:szCs w:val="22"/>
        </w:rPr>
        <w:t>Introduction</w:t>
      </w:r>
    </w:p>
    <w:p>
      <w:pPr>
        <w:spacing w:after="0" w:line="240" w:lineRule="auto"/>
        <w:rPr>
          <w:sz w:val="22"/>
          <w:szCs w:val="22"/>
        </w:rPr>
      </w:pPr>
      <w:r>
        <w:rPr>
          <w:rFonts w:hint="eastAsia"/>
          <w:sz w:val="22"/>
          <w:szCs w:val="22"/>
        </w:rPr>
        <w:t xml:space="preserve"> •</w:t>
      </w:r>
      <w:r>
        <w:rPr>
          <w:sz w:val="22"/>
          <w:szCs w:val="22"/>
        </w:rPr>
        <w:t xml:space="preserve">The </w:t>
      </w:r>
      <w:r>
        <w:rPr>
          <w:rFonts w:hint="default"/>
          <w:sz w:val="22"/>
          <w:szCs w:val="22"/>
          <w:lang w:val="en-US"/>
        </w:rPr>
        <w:t>application</w:t>
      </w:r>
      <w:r>
        <w:rPr>
          <w:sz w:val="22"/>
          <w:szCs w:val="22"/>
        </w:rPr>
        <w:t xml:space="preserve"> asks for User’s username and password and asks for its verification via the Database.</w:t>
      </w:r>
    </w:p>
    <w:p>
      <w:pPr>
        <w:spacing w:after="0" w:line="240" w:lineRule="auto"/>
        <w:rPr>
          <w:i/>
          <w:iCs/>
          <w:sz w:val="22"/>
          <w:szCs w:val="22"/>
        </w:rPr>
      </w:pPr>
      <w:r>
        <w:rPr>
          <w:i/>
          <w:iCs/>
          <w:sz w:val="22"/>
          <w:szCs w:val="22"/>
        </w:rPr>
        <w:t xml:space="preserve"> Inputs</w:t>
      </w:r>
    </w:p>
    <w:p>
      <w:pPr>
        <w:spacing w:after="0" w:line="240" w:lineRule="auto"/>
        <w:rPr>
          <w:sz w:val="22"/>
          <w:szCs w:val="22"/>
        </w:rPr>
      </w:pPr>
      <w:r>
        <w:rPr>
          <w:sz w:val="22"/>
          <w:szCs w:val="22"/>
        </w:rPr>
        <w:t xml:space="preserve"> </w:t>
      </w:r>
      <w:r>
        <w:rPr>
          <w:rFonts w:hint="eastAsia"/>
          <w:sz w:val="22"/>
          <w:szCs w:val="22"/>
        </w:rPr>
        <w:t>•U</w:t>
      </w:r>
      <w:r>
        <w:rPr>
          <w:sz w:val="22"/>
          <w:szCs w:val="22"/>
        </w:rPr>
        <w:t>ser’s username</w:t>
      </w:r>
    </w:p>
    <w:p>
      <w:pPr>
        <w:spacing w:after="0" w:line="240" w:lineRule="auto"/>
        <w:rPr>
          <w:sz w:val="22"/>
          <w:szCs w:val="22"/>
        </w:rPr>
      </w:pPr>
      <w:r>
        <w:rPr>
          <w:rFonts w:hint="eastAsia"/>
          <w:sz w:val="22"/>
          <w:szCs w:val="22"/>
        </w:rPr>
        <w:t xml:space="preserve"> •U</w:t>
      </w:r>
      <w:r>
        <w:rPr>
          <w:sz w:val="22"/>
          <w:szCs w:val="22"/>
        </w:rPr>
        <w:t>ser’s password</w:t>
      </w:r>
    </w:p>
    <w:p>
      <w:pPr>
        <w:spacing w:after="0" w:line="240" w:lineRule="auto"/>
        <w:rPr>
          <w:i/>
          <w:iCs/>
          <w:sz w:val="22"/>
          <w:szCs w:val="22"/>
        </w:rPr>
      </w:pPr>
      <w:r>
        <w:rPr>
          <w:i/>
          <w:iCs/>
          <w:sz w:val="22"/>
          <w:szCs w:val="22"/>
        </w:rPr>
        <w:t xml:space="preserve"> Processing</w:t>
      </w:r>
    </w:p>
    <w:p>
      <w:pPr>
        <w:spacing w:after="0" w:line="240" w:lineRule="auto"/>
        <w:rPr>
          <w:sz w:val="22"/>
          <w:szCs w:val="22"/>
        </w:rPr>
      </w:pPr>
      <w:r>
        <w:rPr>
          <w:sz w:val="22"/>
          <w:szCs w:val="22"/>
        </w:rPr>
        <w:t xml:space="preserve"> </w:t>
      </w:r>
      <w:r>
        <w:rPr>
          <w:rFonts w:hint="eastAsia"/>
          <w:sz w:val="22"/>
          <w:szCs w:val="22"/>
        </w:rPr>
        <w:t>•</w:t>
      </w:r>
      <w:r>
        <w:rPr>
          <w:sz w:val="22"/>
          <w:szCs w:val="22"/>
        </w:rPr>
        <w:t xml:space="preserve">The </w:t>
      </w:r>
      <w:r>
        <w:rPr>
          <w:rFonts w:hint="default"/>
          <w:sz w:val="22"/>
          <w:szCs w:val="22"/>
          <w:lang w:val="en-US"/>
        </w:rPr>
        <w:t>application</w:t>
      </w:r>
      <w:r>
        <w:rPr>
          <w:sz w:val="22"/>
          <w:szCs w:val="22"/>
        </w:rPr>
        <w:t xml:space="preserve"> checks for the combination from the data in the Database.</w:t>
      </w:r>
    </w:p>
    <w:p>
      <w:pPr>
        <w:spacing w:after="0" w:line="240" w:lineRule="auto"/>
        <w:rPr>
          <w:i/>
          <w:iCs/>
          <w:sz w:val="22"/>
          <w:szCs w:val="22"/>
        </w:rPr>
      </w:pPr>
      <w:r>
        <w:rPr>
          <w:i/>
          <w:iCs/>
          <w:sz w:val="22"/>
          <w:szCs w:val="22"/>
        </w:rPr>
        <w:t xml:space="preserve"> Outputs</w:t>
      </w:r>
    </w:p>
    <w:p>
      <w:pPr>
        <w:spacing w:after="0" w:line="240" w:lineRule="auto"/>
        <w:rPr>
          <w:i/>
          <w:iCs/>
          <w:sz w:val="22"/>
          <w:szCs w:val="22"/>
        </w:rPr>
      </w:pPr>
      <w:r>
        <w:rPr>
          <w:rFonts w:hint="eastAsia"/>
          <w:sz w:val="22"/>
          <w:szCs w:val="22"/>
        </w:rPr>
        <w:t>I</w:t>
      </w:r>
      <w:r>
        <w:rPr>
          <w:sz w:val="22"/>
          <w:szCs w:val="22"/>
        </w:rPr>
        <w:t xml:space="preserve">f the username and password match in the Database, </w:t>
      </w:r>
      <w:r>
        <w:rPr>
          <w:rFonts w:hint="default"/>
          <w:sz w:val="22"/>
          <w:szCs w:val="22"/>
          <w:lang w:val="en-US"/>
        </w:rPr>
        <w:t xml:space="preserve">app </w:t>
      </w:r>
      <w:r>
        <w:rPr>
          <w:sz w:val="22"/>
          <w:szCs w:val="22"/>
        </w:rPr>
        <w:t xml:space="preserve">gives confirmation for success in logging in and redirects User to </w:t>
      </w:r>
      <w:r>
        <w:rPr>
          <w:rFonts w:hint="default"/>
          <w:sz w:val="22"/>
          <w:szCs w:val="22"/>
          <w:lang w:val="en-US"/>
        </w:rPr>
        <w:t xml:space="preserve">Home </w:t>
      </w:r>
      <w:r>
        <w:rPr>
          <w:sz w:val="22"/>
          <w:szCs w:val="22"/>
        </w:rPr>
        <w:t xml:space="preserve">Page. Otherwise, </w:t>
      </w:r>
      <w:r>
        <w:rPr>
          <w:rFonts w:hint="default"/>
          <w:sz w:val="22"/>
          <w:szCs w:val="22"/>
          <w:lang w:val="en-US"/>
        </w:rPr>
        <w:t xml:space="preserve">app </w:t>
      </w:r>
      <w:r>
        <w:rPr>
          <w:sz w:val="22"/>
          <w:szCs w:val="22"/>
        </w:rPr>
        <w:t>gives unsuccessful confirmation.</w:t>
      </w:r>
    </w:p>
    <w:p>
      <w:pPr>
        <w:pStyle w:val="4"/>
      </w:pPr>
      <w:bookmarkStart w:id="9" w:name="_Toc72138567"/>
    </w:p>
    <w:p>
      <w:pPr>
        <w:pStyle w:val="4"/>
      </w:pPr>
    </w:p>
    <w:p>
      <w:pPr>
        <w:pStyle w:val="4"/>
      </w:pPr>
    </w:p>
    <w:p/>
    <w:p>
      <w:pPr>
        <w:pStyle w:val="4"/>
        <w:rPr>
          <w:rFonts w:hint="default"/>
          <w:lang w:val="en-US"/>
        </w:rPr>
      </w:pPr>
      <w:r>
        <w:t>3.3</w:t>
      </w:r>
      <w:bookmarkEnd w:id="9"/>
      <w:r>
        <w:rPr>
          <w:rFonts w:hint="default"/>
          <w:lang w:val="en-US"/>
        </w:rPr>
        <w:t xml:space="preserve"> Selling</w:t>
      </w:r>
    </w:p>
    <w:p>
      <w:pPr>
        <w:pStyle w:val="5"/>
        <w:rPr>
          <w:rFonts w:hint="default"/>
          <w:lang w:val="vi-VN"/>
        </w:rPr>
      </w:pPr>
      <w:r>
        <w:t>3.</w:t>
      </w:r>
      <w:r>
        <w:rPr>
          <w:rFonts w:hint="default"/>
          <w:lang w:val="en-US"/>
        </w:rPr>
        <w:t>3</w:t>
      </w:r>
      <w:r>
        <w:t>.1</w:t>
      </w:r>
      <w:r>
        <w:rPr>
          <w:rFonts w:hint="default"/>
          <w:lang w:val="vi-VN"/>
        </w:rPr>
        <w:t xml:space="preserve"> Description </w:t>
      </w:r>
    </w:p>
    <w:p>
      <w:pPr>
        <w:rPr>
          <w:b/>
          <w:bCs/>
          <w:sz w:val="22"/>
          <w:szCs w:val="22"/>
        </w:rPr>
      </w:pPr>
      <w:r>
        <w:rPr>
          <w:sz w:val="22"/>
          <w:szCs w:val="22"/>
        </w:rPr>
        <w:t>Any Customer may make payments with any items they have put in their troller. A Customer may change the amount, change a specific item or cancel buying at the Cashier</w:t>
      </w:r>
      <w:r>
        <w:rPr>
          <w:sz w:val="22"/>
          <w:szCs w:val="22"/>
        </w:rPr>
        <w:t>.</w:t>
      </w:r>
    </w:p>
    <w:p>
      <w:r>
        <w:drawing>
          <wp:inline distT="0" distB="0" distL="114300" distR="114300">
            <wp:extent cx="5740400" cy="3240405"/>
            <wp:effectExtent l="0" t="0" r="5080" b="5715"/>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3"/>
                    <a:stretch>
                      <a:fillRect/>
                    </a:stretch>
                  </pic:blipFill>
                  <pic:spPr>
                    <a:xfrm>
                      <a:off x="0" y="0"/>
                      <a:ext cx="5740400" cy="3240405"/>
                    </a:xfrm>
                    <a:prstGeom prst="rect">
                      <a:avLst/>
                    </a:prstGeom>
                    <a:noFill/>
                    <a:ln>
                      <a:noFill/>
                    </a:ln>
                  </pic:spPr>
                </pic:pic>
              </a:graphicData>
            </a:graphic>
          </wp:inline>
        </w:drawing>
      </w:r>
    </w:p>
    <w:p/>
    <w:p>
      <w:pPr>
        <w:rPr>
          <w:rFonts w:hint="default" w:asciiTheme="majorAscii" w:hAnsiTheme="majorAscii"/>
          <w:b/>
          <w:bCs/>
          <w:i/>
          <w:iCs/>
          <w:lang w:val="en-US"/>
        </w:rPr>
      </w:pPr>
      <w:r>
        <w:rPr>
          <w:rFonts w:hint="default" w:asciiTheme="majorAscii" w:hAnsiTheme="majorAscii"/>
          <w:b/>
          <w:bCs/>
          <w:i/>
          <w:iCs/>
        </w:rPr>
        <w:t>3.</w:t>
      </w:r>
      <w:r>
        <w:rPr>
          <w:rFonts w:hint="default" w:asciiTheme="majorAscii" w:hAnsiTheme="majorAscii"/>
          <w:b/>
          <w:bCs/>
          <w:i/>
          <w:iCs/>
          <w:lang w:val="en-US"/>
        </w:rPr>
        <w:t>3</w:t>
      </w:r>
      <w:r>
        <w:rPr>
          <w:rFonts w:hint="default" w:asciiTheme="majorAscii" w:hAnsiTheme="majorAscii"/>
          <w:b/>
          <w:bCs/>
          <w:i/>
          <w:iCs/>
        </w:rPr>
        <w:t>.1</w:t>
      </w:r>
      <w:r>
        <w:rPr>
          <w:rFonts w:hint="default" w:asciiTheme="majorAscii" w:hAnsiTheme="majorAscii"/>
          <w:b/>
          <w:bCs/>
          <w:i/>
          <w:iCs/>
          <w:lang w:val="vi-VN"/>
        </w:rPr>
        <w:t xml:space="preserve"> </w:t>
      </w:r>
      <w:r>
        <w:rPr>
          <w:rFonts w:hint="default" w:asciiTheme="majorAscii" w:hAnsiTheme="majorAscii"/>
          <w:b/>
          <w:bCs/>
          <w:i/>
          <w:iCs/>
          <w:lang w:val="en-US"/>
        </w:rPr>
        <w:t>Requirements</w:t>
      </w:r>
    </w:p>
    <w:p>
      <w:pPr>
        <w:spacing w:after="0" w:line="240" w:lineRule="auto"/>
        <w:rPr>
          <w:i/>
          <w:iCs/>
          <w:sz w:val="22"/>
          <w:szCs w:val="22"/>
        </w:rPr>
      </w:pPr>
      <w:r>
        <w:rPr>
          <w:i/>
          <w:iCs/>
          <w:sz w:val="22"/>
          <w:szCs w:val="22"/>
        </w:rPr>
        <w:t>Introduction</w:t>
      </w:r>
    </w:p>
    <w:p>
      <w:pPr>
        <w:spacing w:after="0" w:line="240" w:lineRule="auto"/>
        <w:rPr>
          <w:sz w:val="22"/>
          <w:szCs w:val="22"/>
        </w:rPr>
      </w:pPr>
      <w:r>
        <w:rPr>
          <w:rFonts w:hint="eastAsia"/>
          <w:sz w:val="22"/>
          <w:szCs w:val="22"/>
        </w:rPr>
        <w:t xml:space="preserve"> •</w:t>
      </w:r>
      <w:r>
        <w:rPr>
          <w:sz w:val="22"/>
          <w:szCs w:val="22"/>
        </w:rPr>
        <w:t>A sale transaction both authorizes and settles the requested amount against the payment method indicated. Through authorizing, the Transaction request confirms that the payment method exists and that funds are available at the time of Authorization to cover the transaction amount.</w:t>
      </w:r>
    </w:p>
    <w:p>
      <w:pPr>
        <w:spacing w:after="0" w:line="240" w:lineRule="auto"/>
        <w:rPr>
          <w:i/>
          <w:iCs/>
          <w:sz w:val="22"/>
          <w:szCs w:val="22"/>
        </w:rPr>
      </w:pPr>
      <w:r>
        <w:rPr>
          <w:sz w:val="22"/>
          <w:szCs w:val="22"/>
        </w:rPr>
        <w:t xml:space="preserve"> </w:t>
      </w:r>
      <w:r>
        <w:rPr>
          <w:i/>
          <w:iCs/>
          <w:sz w:val="22"/>
          <w:szCs w:val="22"/>
        </w:rPr>
        <w:t>Inputs</w:t>
      </w:r>
    </w:p>
    <w:p>
      <w:pPr>
        <w:spacing w:after="0" w:line="240" w:lineRule="auto"/>
        <w:rPr>
          <w:sz w:val="22"/>
          <w:szCs w:val="22"/>
        </w:rPr>
      </w:pPr>
      <w:r>
        <w:rPr>
          <w:sz w:val="22"/>
          <w:szCs w:val="22"/>
        </w:rPr>
        <w:t xml:space="preserve"> </w:t>
      </w:r>
      <w:r>
        <w:rPr>
          <w:rFonts w:hint="eastAsia"/>
          <w:sz w:val="22"/>
          <w:szCs w:val="22"/>
        </w:rPr>
        <w:t>•</w:t>
      </w:r>
      <w:r>
        <w:rPr>
          <w:sz w:val="22"/>
          <w:szCs w:val="22"/>
        </w:rPr>
        <w:t xml:space="preserve">Products' IDs. </w:t>
      </w:r>
    </w:p>
    <w:p>
      <w:pPr>
        <w:spacing w:after="0" w:line="240" w:lineRule="auto"/>
        <w:rPr>
          <w:i/>
          <w:iCs/>
          <w:sz w:val="22"/>
          <w:szCs w:val="22"/>
        </w:rPr>
      </w:pPr>
      <w:r>
        <w:rPr>
          <w:i/>
          <w:iCs/>
          <w:sz w:val="22"/>
          <w:szCs w:val="22"/>
        </w:rPr>
        <w:t>Processing</w:t>
      </w:r>
    </w:p>
    <w:p>
      <w:pPr>
        <w:spacing w:after="0" w:line="240" w:lineRule="auto"/>
        <w:rPr>
          <w:sz w:val="22"/>
          <w:szCs w:val="22"/>
        </w:rPr>
      </w:pPr>
      <w:r>
        <w:rPr>
          <w:sz w:val="22"/>
          <w:szCs w:val="22"/>
        </w:rPr>
        <w:t xml:space="preserve"> </w:t>
      </w:r>
      <w:r>
        <w:rPr>
          <w:rFonts w:hint="eastAsia"/>
          <w:sz w:val="22"/>
          <w:szCs w:val="22"/>
        </w:rPr>
        <w:t>•</w:t>
      </w:r>
      <w:r>
        <w:rPr>
          <w:sz w:val="22"/>
          <w:szCs w:val="22"/>
        </w:rPr>
        <w:t xml:space="preserve">The </w:t>
      </w:r>
      <w:r>
        <w:rPr>
          <w:rFonts w:hint="default"/>
          <w:sz w:val="22"/>
          <w:szCs w:val="22"/>
          <w:lang w:val="en-US"/>
        </w:rPr>
        <w:t xml:space="preserve">app </w:t>
      </w:r>
      <w:r>
        <w:rPr>
          <w:sz w:val="22"/>
          <w:szCs w:val="22"/>
        </w:rPr>
        <w:t>queries the database for the product information and calculates the total amount payable after inclusion of taxes and discounts.</w:t>
      </w:r>
    </w:p>
    <w:p>
      <w:pPr>
        <w:spacing w:after="0" w:line="240" w:lineRule="auto"/>
        <w:rPr>
          <w:sz w:val="22"/>
          <w:szCs w:val="22"/>
        </w:rPr>
      </w:pPr>
      <w:r>
        <w:rPr>
          <w:sz w:val="22"/>
          <w:szCs w:val="22"/>
        </w:rPr>
        <w:t xml:space="preserve"> </w:t>
      </w:r>
      <w:r>
        <w:rPr>
          <w:rFonts w:hint="eastAsia"/>
          <w:sz w:val="22"/>
          <w:szCs w:val="22"/>
        </w:rPr>
        <w:t>•</w:t>
      </w:r>
      <w:r>
        <w:rPr>
          <w:sz w:val="22"/>
          <w:szCs w:val="22"/>
        </w:rPr>
        <w:t>A bill is created in a printable format.</w:t>
      </w:r>
    </w:p>
    <w:p>
      <w:pPr>
        <w:spacing w:after="0" w:line="240" w:lineRule="auto"/>
        <w:rPr>
          <w:i/>
          <w:iCs/>
          <w:sz w:val="22"/>
          <w:szCs w:val="22"/>
        </w:rPr>
      </w:pPr>
      <w:r>
        <w:rPr>
          <w:i/>
          <w:iCs/>
          <w:sz w:val="22"/>
          <w:szCs w:val="22"/>
        </w:rPr>
        <w:t xml:space="preserve"> Outputs</w:t>
      </w:r>
    </w:p>
    <w:p>
      <w:pPr>
        <w:spacing w:after="0" w:line="240" w:lineRule="auto"/>
        <w:rPr>
          <w:sz w:val="22"/>
          <w:szCs w:val="22"/>
        </w:rPr>
      </w:pPr>
      <w:r>
        <w:rPr>
          <w:sz w:val="22"/>
          <w:szCs w:val="22"/>
        </w:rPr>
        <w:t xml:space="preserve"> </w:t>
      </w:r>
      <w:r>
        <w:rPr>
          <w:rFonts w:hint="eastAsia"/>
          <w:sz w:val="22"/>
          <w:szCs w:val="22"/>
        </w:rPr>
        <w:t>•</w:t>
      </w:r>
      <w:r>
        <w:rPr>
          <w:sz w:val="22"/>
          <w:szCs w:val="22"/>
        </w:rPr>
        <w:t>A formatted bill is printed for the customer.</w:t>
      </w:r>
    </w:p>
    <w:p/>
    <w:p/>
    <w:p/>
    <w:p/>
    <w:p/>
    <w:p/>
    <w:p/>
    <w:p>
      <w:pPr>
        <w:pStyle w:val="4"/>
        <w:rPr>
          <w:rFonts w:hint="default"/>
          <w:lang w:val="en-US"/>
        </w:rPr>
      </w:pPr>
      <w:r>
        <w:t>3.</w:t>
      </w:r>
      <w:r>
        <w:rPr>
          <w:rFonts w:hint="default"/>
          <w:lang w:val="en-US"/>
        </w:rPr>
        <w:t>4 Manage Staff Account</w:t>
      </w:r>
    </w:p>
    <w:p>
      <w:pPr>
        <w:pStyle w:val="5"/>
        <w:rPr>
          <w:rFonts w:hint="default"/>
          <w:lang w:val="vi-VN"/>
        </w:rPr>
      </w:pPr>
      <w:r>
        <w:t>3.</w:t>
      </w:r>
      <w:r>
        <w:rPr>
          <w:rFonts w:hint="default"/>
          <w:lang w:val="en-US"/>
        </w:rPr>
        <w:t>4</w:t>
      </w:r>
      <w:r>
        <w:t>.1</w:t>
      </w:r>
      <w:r>
        <w:rPr>
          <w:rFonts w:hint="default"/>
          <w:lang w:val="vi-VN"/>
        </w:rPr>
        <w:t xml:space="preserve"> Description </w:t>
      </w:r>
    </w:p>
    <w:p/>
    <w:p>
      <w:r>
        <w:drawing>
          <wp:inline distT="0" distB="0" distL="114300" distR="114300">
            <wp:extent cx="5745480" cy="3227705"/>
            <wp:effectExtent l="0" t="0" r="0" b="3175"/>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14"/>
                    <a:stretch>
                      <a:fillRect/>
                    </a:stretch>
                  </pic:blipFill>
                  <pic:spPr>
                    <a:xfrm>
                      <a:off x="0" y="0"/>
                      <a:ext cx="5745480" cy="3227705"/>
                    </a:xfrm>
                    <a:prstGeom prst="rect">
                      <a:avLst/>
                    </a:prstGeom>
                    <a:noFill/>
                    <a:ln>
                      <a:noFill/>
                    </a:ln>
                  </pic:spPr>
                </pic:pic>
              </a:graphicData>
            </a:graphic>
          </wp:inline>
        </w:drawing>
      </w:r>
    </w:p>
    <w:p/>
    <w:p>
      <w:pPr>
        <w:rPr>
          <w:rFonts w:hint="default" w:asciiTheme="majorAscii" w:hAnsiTheme="majorAscii"/>
          <w:b/>
          <w:bCs/>
          <w:i/>
          <w:iCs/>
          <w:lang w:val="en-US"/>
        </w:rPr>
      </w:pPr>
      <w:r>
        <w:rPr>
          <w:rFonts w:hint="default" w:asciiTheme="majorAscii" w:hAnsiTheme="majorAscii"/>
          <w:b/>
          <w:bCs/>
          <w:i/>
          <w:iCs/>
        </w:rPr>
        <w:t>3.</w:t>
      </w:r>
      <w:r>
        <w:rPr>
          <w:rFonts w:hint="default" w:asciiTheme="majorAscii" w:hAnsiTheme="majorAscii"/>
          <w:b/>
          <w:bCs/>
          <w:i/>
          <w:iCs/>
          <w:lang w:val="en-US"/>
        </w:rPr>
        <w:t>4</w:t>
      </w:r>
      <w:r>
        <w:rPr>
          <w:rFonts w:hint="default" w:asciiTheme="majorAscii" w:hAnsiTheme="majorAscii"/>
          <w:b/>
          <w:bCs/>
          <w:i/>
          <w:iCs/>
        </w:rPr>
        <w:t>.</w:t>
      </w:r>
      <w:r>
        <w:rPr>
          <w:rFonts w:hint="default" w:asciiTheme="majorAscii" w:hAnsiTheme="majorAscii"/>
          <w:b/>
          <w:bCs/>
          <w:i/>
          <w:iCs/>
          <w:lang w:val="en-US"/>
        </w:rPr>
        <w:t>2</w:t>
      </w:r>
      <w:r>
        <w:rPr>
          <w:rFonts w:hint="default" w:asciiTheme="majorAscii" w:hAnsiTheme="majorAscii"/>
          <w:b/>
          <w:bCs/>
          <w:i/>
          <w:iCs/>
          <w:lang w:val="vi-VN"/>
        </w:rPr>
        <w:t xml:space="preserve"> </w:t>
      </w:r>
      <w:r>
        <w:rPr>
          <w:rFonts w:hint="default" w:asciiTheme="majorAscii" w:hAnsiTheme="majorAscii"/>
          <w:b/>
          <w:bCs/>
          <w:i/>
          <w:iCs/>
          <w:lang w:val="en-US"/>
        </w:rPr>
        <w:t>Requirements</w:t>
      </w:r>
    </w:p>
    <w:p>
      <w:pPr>
        <w:spacing w:after="0" w:line="240" w:lineRule="auto"/>
        <w:rPr>
          <w:i/>
          <w:iCs/>
          <w:sz w:val="22"/>
          <w:szCs w:val="22"/>
        </w:rPr>
      </w:pPr>
      <w:r>
        <w:rPr>
          <w:i/>
          <w:iCs/>
          <w:sz w:val="22"/>
          <w:szCs w:val="22"/>
        </w:rPr>
        <w:t>Introduction</w:t>
      </w:r>
    </w:p>
    <w:p>
      <w:pPr>
        <w:spacing w:after="0" w:line="240" w:lineRule="auto"/>
        <w:rPr>
          <w:sz w:val="22"/>
          <w:szCs w:val="22"/>
        </w:rPr>
      </w:pPr>
      <w:r>
        <w:rPr>
          <w:rFonts w:hint="eastAsia"/>
          <w:sz w:val="22"/>
          <w:szCs w:val="22"/>
        </w:rPr>
        <w:t xml:space="preserve"> •</w:t>
      </w:r>
      <w:r>
        <w:rPr>
          <w:sz w:val="22"/>
          <w:szCs w:val="22"/>
        </w:rPr>
        <w:t>A sale transaction both authorizes and settles the requested amount against the payment method indicated. Through authorizing, the Transaction request confirms that the payment method exists and that funds are available at the time of Authorization to cover the transaction amount.</w:t>
      </w:r>
    </w:p>
    <w:p>
      <w:pPr>
        <w:spacing w:after="0" w:line="240" w:lineRule="auto"/>
        <w:rPr>
          <w:i/>
          <w:iCs/>
          <w:sz w:val="22"/>
          <w:szCs w:val="22"/>
        </w:rPr>
      </w:pPr>
      <w:r>
        <w:rPr>
          <w:sz w:val="22"/>
          <w:szCs w:val="22"/>
        </w:rPr>
        <w:t xml:space="preserve"> </w:t>
      </w:r>
      <w:r>
        <w:rPr>
          <w:i/>
          <w:iCs/>
          <w:sz w:val="22"/>
          <w:szCs w:val="22"/>
        </w:rPr>
        <w:t>Inputs</w:t>
      </w:r>
    </w:p>
    <w:p>
      <w:pPr>
        <w:spacing w:after="0" w:line="240" w:lineRule="auto"/>
        <w:rPr>
          <w:sz w:val="22"/>
          <w:szCs w:val="22"/>
        </w:rPr>
      </w:pPr>
      <w:r>
        <w:rPr>
          <w:sz w:val="22"/>
          <w:szCs w:val="22"/>
        </w:rPr>
        <w:t xml:space="preserve"> </w:t>
      </w:r>
      <w:r>
        <w:rPr>
          <w:rFonts w:hint="eastAsia"/>
          <w:sz w:val="22"/>
          <w:szCs w:val="22"/>
        </w:rPr>
        <w:t>•</w:t>
      </w:r>
      <w:r>
        <w:rPr>
          <w:sz w:val="22"/>
          <w:szCs w:val="22"/>
        </w:rPr>
        <w:t xml:space="preserve">Products' IDs. </w:t>
      </w:r>
    </w:p>
    <w:p>
      <w:pPr>
        <w:spacing w:after="0" w:line="240" w:lineRule="auto"/>
        <w:rPr>
          <w:i/>
          <w:iCs/>
          <w:sz w:val="22"/>
          <w:szCs w:val="22"/>
        </w:rPr>
      </w:pPr>
      <w:r>
        <w:rPr>
          <w:i/>
          <w:iCs/>
          <w:sz w:val="22"/>
          <w:szCs w:val="22"/>
        </w:rPr>
        <w:t>Processing</w:t>
      </w:r>
    </w:p>
    <w:p>
      <w:pPr>
        <w:spacing w:after="0" w:line="240" w:lineRule="auto"/>
        <w:rPr>
          <w:sz w:val="22"/>
          <w:szCs w:val="22"/>
        </w:rPr>
      </w:pPr>
      <w:r>
        <w:rPr>
          <w:sz w:val="22"/>
          <w:szCs w:val="22"/>
        </w:rPr>
        <w:t xml:space="preserve"> </w:t>
      </w:r>
      <w:r>
        <w:rPr>
          <w:rFonts w:hint="eastAsia"/>
          <w:sz w:val="22"/>
          <w:szCs w:val="22"/>
        </w:rPr>
        <w:t>•</w:t>
      </w:r>
      <w:r>
        <w:rPr>
          <w:sz w:val="22"/>
          <w:szCs w:val="22"/>
        </w:rPr>
        <w:t xml:space="preserve">The </w:t>
      </w:r>
      <w:r>
        <w:rPr>
          <w:rFonts w:hint="default"/>
          <w:sz w:val="22"/>
          <w:szCs w:val="22"/>
          <w:lang w:val="en-US"/>
        </w:rPr>
        <w:t xml:space="preserve">app </w:t>
      </w:r>
      <w:r>
        <w:rPr>
          <w:sz w:val="22"/>
          <w:szCs w:val="22"/>
        </w:rPr>
        <w:t>queries the database for the product information and calculates the total amount payable after inclusion of taxes and discounts.</w:t>
      </w:r>
    </w:p>
    <w:p>
      <w:pPr>
        <w:spacing w:after="0" w:line="240" w:lineRule="auto"/>
        <w:rPr>
          <w:sz w:val="22"/>
          <w:szCs w:val="22"/>
        </w:rPr>
      </w:pPr>
      <w:r>
        <w:rPr>
          <w:sz w:val="22"/>
          <w:szCs w:val="22"/>
        </w:rPr>
        <w:t xml:space="preserve"> </w:t>
      </w:r>
      <w:r>
        <w:rPr>
          <w:rFonts w:hint="eastAsia"/>
          <w:sz w:val="22"/>
          <w:szCs w:val="22"/>
        </w:rPr>
        <w:t>•</w:t>
      </w:r>
      <w:r>
        <w:rPr>
          <w:sz w:val="22"/>
          <w:szCs w:val="22"/>
        </w:rPr>
        <w:t>A bill is created in a printable format.</w:t>
      </w:r>
    </w:p>
    <w:p>
      <w:pPr>
        <w:spacing w:after="0" w:line="240" w:lineRule="auto"/>
        <w:rPr>
          <w:i/>
          <w:iCs/>
          <w:sz w:val="22"/>
          <w:szCs w:val="22"/>
        </w:rPr>
      </w:pPr>
      <w:r>
        <w:rPr>
          <w:i/>
          <w:iCs/>
          <w:sz w:val="22"/>
          <w:szCs w:val="22"/>
        </w:rPr>
        <w:t xml:space="preserve"> Outputs</w:t>
      </w:r>
    </w:p>
    <w:p>
      <w:pPr>
        <w:rPr>
          <w:sz w:val="22"/>
          <w:szCs w:val="22"/>
        </w:rPr>
      </w:pPr>
      <w:r>
        <w:rPr>
          <w:sz w:val="22"/>
          <w:szCs w:val="22"/>
        </w:rPr>
        <w:t xml:space="preserve"> </w:t>
      </w:r>
      <w:r>
        <w:rPr>
          <w:rFonts w:hint="eastAsia"/>
          <w:sz w:val="22"/>
          <w:szCs w:val="22"/>
        </w:rPr>
        <w:t>•</w:t>
      </w:r>
      <w:r>
        <w:rPr>
          <w:sz w:val="22"/>
          <w:szCs w:val="22"/>
        </w:rPr>
        <w:t>A formatted bill is printed for the customer.</w:t>
      </w:r>
    </w:p>
    <w:p>
      <w:pPr>
        <w:rPr>
          <w:sz w:val="22"/>
          <w:szCs w:val="22"/>
        </w:rPr>
      </w:pPr>
    </w:p>
    <w:p>
      <w:pPr>
        <w:rPr>
          <w:sz w:val="22"/>
          <w:szCs w:val="22"/>
        </w:rPr>
      </w:pPr>
    </w:p>
    <w:p>
      <w:pPr>
        <w:rPr>
          <w:sz w:val="22"/>
          <w:szCs w:val="22"/>
        </w:rPr>
      </w:pPr>
    </w:p>
    <w:p>
      <w:pPr>
        <w:rPr>
          <w:sz w:val="22"/>
          <w:szCs w:val="22"/>
        </w:rPr>
      </w:pPr>
    </w:p>
    <w:p>
      <w:pPr>
        <w:rPr>
          <w:sz w:val="22"/>
          <w:szCs w:val="22"/>
        </w:rPr>
      </w:pPr>
    </w:p>
    <w:p>
      <w:pPr>
        <w:rPr>
          <w:sz w:val="22"/>
          <w:szCs w:val="22"/>
        </w:rPr>
      </w:pPr>
    </w:p>
    <w:p>
      <w:pPr>
        <w:rPr>
          <w:sz w:val="22"/>
          <w:szCs w:val="22"/>
        </w:rPr>
      </w:pPr>
    </w:p>
    <w:p>
      <w:pPr>
        <w:pStyle w:val="4"/>
        <w:rPr>
          <w:rFonts w:hint="default"/>
          <w:lang w:val="en-US"/>
        </w:rPr>
      </w:pPr>
      <w:r>
        <w:t>3.</w:t>
      </w:r>
      <w:r>
        <w:rPr>
          <w:rFonts w:hint="default"/>
          <w:lang w:val="en-US"/>
        </w:rPr>
        <w:t>5 Manage Warehouse</w:t>
      </w:r>
    </w:p>
    <w:p>
      <w:pPr>
        <w:rPr>
          <w:rFonts w:hint="default" w:asciiTheme="majorAscii" w:hAnsiTheme="majorAscii"/>
          <w:b/>
          <w:bCs/>
          <w:i/>
          <w:iCs/>
          <w:lang w:val="vi-VN"/>
        </w:rPr>
      </w:pPr>
      <w:r>
        <w:rPr>
          <w:rFonts w:hint="default" w:asciiTheme="majorAscii" w:hAnsiTheme="majorAscii"/>
          <w:b/>
          <w:bCs/>
          <w:i/>
          <w:iCs/>
        </w:rPr>
        <w:t>3.</w:t>
      </w:r>
      <w:r>
        <w:rPr>
          <w:rFonts w:hint="default" w:asciiTheme="majorAscii" w:hAnsiTheme="majorAscii"/>
          <w:b/>
          <w:bCs/>
          <w:i/>
          <w:iCs/>
          <w:lang w:val="en-US"/>
        </w:rPr>
        <w:t>5</w:t>
      </w:r>
      <w:r>
        <w:rPr>
          <w:rFonts w:hint="default" w:asciiTheme="majorAscii" w:hAnsiTheme="majorAscii"/>
          <w:b/>
          <w:bCs/>
          <w:i/>
          <w:iCs/>
        </w:rPr>
        <w:t>.1</w:t>
      </w:r>
      <w:r>
        <w:rPr>
          <w:rFonts w:hint="default" w:asciiTheme="majorAscii" w:hAnsiTheme="majorAscii"/>
          <w:b/>
          <w:bCs/>
          <w:i/>
          <w:iCs/>
          <w:lang w:val="vi-VN"/>
        </w:rPr>
        <w:t xml:space="preserve"> Description</w:t>
      </w:r>
    </w:p>
    <w:p>
      <w:pPr>
        <w:rPr>
          <w:sz w:val="22"/>
          <w:szCs w:val="22"/>
        </w:rPr>
      </w:pPr>
      <w:r>
        <w:rPr>
          <w:sz w:val="22"/>
          <w:szCs w:val="22"/>
        </w:rPr>
        <w:t xml:space="preserve">Manager is authorized to view and modify different commodities in the inventory of the </w:t>
      </w:r>
      <w:r>
        <w:rPr>
          <w:rFonts w:hint="default"/>
          <w:sz w:val="22"/>
          <w:szCs w:val="22"/>
          <w:lang w:val="en-US"/>
        </w:rPr>
        <w:t>Store</w:t>
      </w:r>
      <w:r>
        <w:rPr>
          <w:sz w:val="22"/>
          <w:szCs w:val="22"/>
        </w:rPr>
        <w:t>. He can change the price, add/delete new goods and import goods for sale.</w:t>
      </w:r>
    </w:p>
    <w:p>
      <w:pPr>
        <w:rPr>
          <w:sz w:val="22"/>
          <w:szCs w:val="22"/>
        </w:rPr>
      </w:pPr>
      <w:r>
        <w:drawing>
          <wp:inline distT="0" distB="0" distL="114300" distR="114300">
            <wp:extent cx="5737225" cy="3215640"/>
            <wp:effectExtent l="0" t="0" r="8255"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15"/>
                    <a:stretch>
                      <a:fillRect/>
                    </a:stretch>
                  </pic:blipFill>
                  <pic:spPr>
                    <a:xfrm>
                      <a:off x="0" y="0"/>
                      <a:ext cx="5737225" cy="3215640"/>
                    </a:xfrm>
                    <a:prstGeom prst="rect">
                      <a:avLst/>
                    </a:prstGeom>
                    <a:noFill/>
                    <a:ln>
                      <a:noFill/>
                    </a:ln>
                  </pic:spPr>
                </pic:pic>
              </a:graphicData>
            </a:graphic>
          </wp:inline>
        </w:drawing>
      </w:r>
    </w:p>
    <w:p>
      <w:pPr>
        <w:rPr>
          <w:rFonts w:hint="default" w:asciiTheme="majorAscii" w:hAnsiTheme="majorAscii"/>
          <w:b/>
          <w:bCs/>
          <w:i/>
          <w:iCs/>
          <w:lang w:val="en-US"/>
        </w:rPr>
      </w:pPr>
      <w:r>
        <w:rPr>
          <w:rFonts w:hint="default" w:asciiTheme="majorAscii" w:hAnsiTheme="majorAscii"/>
          <w:b/>
          <w:bCs/>
          <w:i/>
          <w:iCs/>
        </w:rPr>
        <w:t>3.</w:t>
      </w:r>
      <w:r>
        <w:rPr>
          <w:rFonts w:hint="default" w:asciiTheme="majorAscii" w:hAnsiTheme="majorAscii"/>
          <w:b/>
          <w:bCs/>
          <w:i/>
          <w:iCs/>
          <w:lang w:val="en-US"/>
        </w:rPr>
        <w:t>5</w:t>
      </w:r>
      <w:r>
        <w:rPr>
          <w:rFonts w:hint="default" w:asciiTheme="majorAscii" w:hAnsiTheme="majorAscii"/>
          <w:b/>
          <w:bCs/>
          <w:i/>
          <w:iCs/>
        </w:rPr>
        <w:t>.</w:t>
      </w:r>
      <w:r>
        <w:rPr>
          <w:rFonts w:hint="default" w:asciiTheme="majorAscii" w:hAnsiTheme="majorAscii"/>
          <w:b/>
          <w:bCs/>
          <w:i/>
          <w:iCs/>
          <w:lang w:val="en-US"/>
        </w:rPr>
        <w:t>2</w:t>
      </w:r>
      <w:r>
        <w:rPr>
          <w:rFonts w:hint="default" w:asciiTheme="majorAscii" w:hAnsiTheme="majorAscii"/>
          <w:b/>
          <w:bCs/>
          <w:i/>
          <w:iCs/>
          <w:lang w:val="vi-VN"/>
        </w:rPr>
        <w:t xml:space="preserve"> </w:t>
      </w:r>
      <w:r>
        <w:rPr>
          <w:rFonts w:hint="default" w:asciiTheme="majorAscii" w:hAnsiTheme="majorAscii"/>
          <w:b/>
          <w:bCs/>
          <w:i/>
          <w:iCs/>
          <w:lang w:val="en-US"/>
        </w:rPr>
        <w:t>Requirements</w:t>
      </w:r>
    </w:p>
    <w:p>
      <w:pPr>
        <w:spacing w:after="0" w:line="240" w:lineRule="auto"/>
        <w:rPr>
          <w:i/>
          <w:iCs/>
          <w:sz w:val="22"/>
          <w:szCs w:val="22"/>
          <w:u w:val="single"/>
        </w:rPr>
      </w:pPr>
      <w:r>
        <w:rPr>
          <w:i/>
          <w:iCs/>
          <w:sz w:val="22"/>
          <w:szCs w:val="22"/>
          <w:u w:val="single"/>
        </w:rPr>
        <w:t>Updating the inventory</w:t>
      </w:r>
    </w:p>
    <w:p>
      <w:pPr>
        <w:spacing w:after="0" w:line="240" w:lineRule="auto"/>
        <w:rPr>
          <w:i/>
          <w:iCs/>
          <w:sz w:val="22"/>
          <w:szCs w:val="22"/>
          <w:u w:val="single"/>
        </w:rPr>
      </w:pPr>
    </w:p>
    <w:p>
      <w:pPr>
        <w:spacing w:after="0" w:line="240" w:lineRule="auto"/>
        <w:rPr>
          <w:i/>
          <w:iCs/>
          <w:sz w:val="22"/>
          <w:szCs w:val="22"/>
        </w:rPr>
      </w:pPr>
      <w:r>
        <w:rPr>
          <w:i/>
          <w:iCs/>
          <w:sz w:val="22"/>
          <w:szCs w:val="22"/>
        </w:rPr>
        <w:t>Introduction</w:t>
      </w:r>
    </w:p>
    <w:p>
      <w:pPr>
        <w:spacing w:after="0" w:line="240" w:lineRule="auto"/>
        <w:rPr>
          <w:i/>
          <w:iCs/>
          <w:sz w:val="22"/>
          <w:szCs w:val="22"/>
        </w:rPr>
      </w:pPr>
      <w:r>
        <w:rPr>
          <w:rFonts w:hint="eastAsia"/>
          <w:sz w:val="22"/>
          <w:szCs w:val="22"/>
        </w:rPr>
        <w:t>•</w:t>
      </w:r>
      <w:r>
        <w:rPr>
          <w:rFonts w:hint="default"/>
          <w:sz w:val="22"/>
          <w:szCs w:val="22"/>
          <w:lang w:val="en-US"/>
        </w:rPr>
        <w:t>S</w:t>
      </w:r>
      <w:r>
        <w:rPr>
          <w:sz w:val="22"/>
          <w:szCs w:val="22"/>
        </w:rPr>
        <w:t>taff adds new items to the inventory which have newly arrived</w:t>
      </w:r>
      <w:r>
        <w:rPr>
          <w:i/>
          <w:iCs/>
          <w:sz w:val="22"/>
          <w:szCs w:val="22"/>
        </w:rPr>
        <w:t>.</w:t>
      </w:r>
    </w:p>
    <w:p>
      <w:pPr>
        <w:spacing w:after="0" w:line="240" w:lineRule="auto"/>
        <w:rPr>
          <w:i/>
          <w:iCs/>
          <w:sz w:val="22"/>
          <w:szCs w:val="22"/>
        </w:rPr>
      </w:pPr>
      <w:r>
        <w:rPr>
          <w:sz w:val="22"/>
          <w:szCs w:val="22"/>
        </w:rPr>
        <w:t xml:space="preserve"> </w:t>
      </w:r>
      <w:r>
        <w:rPr>
          <w:i/>
          <w:iCs/>
          <w:sz w:val="22"/>
          <w:szCs w:val="22"/>
        </w:rPr>
        <w:t xml:space="preserve"> Inputs</w:t>
      </w:r>
    </w:p>
    <w:p>
      <w:pPr>
        <w:spacing w:after="0" w:line="240" w:lineRule="auto"/>
        <w:rPr>
          <w:i/>
          <w:iCs/>
          <w:sz w:val="22"/>
          <w:szCs w:val="22"/>
        </w:rPr>
      </w:pPr>
      <w:r>
        <w:rPr>
          <w:rFonts w:hint="eastAsia"/>
          <w:sz w:val="22"/>
          <w:szCs w:val="22"/>
        </w:rPr>
        <w:t>•</w:t>
      </w:r>
      <w:r>
        <w:rPr>
          <w:sz w:val="22"/>
          <w:szCs w:val="22"/>
        </w:rPr>
        <w:t>The product ID and quantity of the product imported.</w:t>
      </w:r>
    </w:p>
    <w:p>
      <w:pPr>
        <w:spacing w:after="0" w:line="240" w:lineRule="auto"/>
        <w:rPr>
          <w:i/>
          <w:iCs/>
          <w:sz w:val="22"/>
          <w:szCs w:val="22"/>
        </w:rPr>
      </w:pPr>
      <w:r>
        <w:rPr>
          <w:i/>
          <w:iCs/>
          <w:sz w:val="22"/>
          <w:szCs w:val="22"/>
        </w:rPr>
        <w:t xml:space="preserve"> Processing</w:t>
      </w:r>
    </w:p>
    <w:p>
      <w:pPr>
        <w:spacing w:after="0" w:line="240" w:lineRule="auto"/>
        <w:rPr>
          <w:sz w:val="22"/>
          <w:szCs w:val="22"/>
        </w:rPr>
      </w:pPr>
      <w:r>
        <w:rPr>
          <w:sz w:val="22"/>
          <w:szCs w:val="22"/>
        </w:rPr>
        <w:t xml:space="preserve"> </w:t>
      </w:r>
      <w:r>
        <w:rPr>
          <w:rFonts w:hint="eastAsia"/>
          <w:sz w:val="22"/>
          <w:szCs w:val="22"/>
        </w:rPr>
        <w:t>•</w:t>
      </w:r>
      <w:r>
        <w:rPr>
          <w:sz w:val="22"/>
          <w:szCs w:val="22"/>
        </w:rPr>
        <w:t xml:space="preserve">The </w:t>
      </w:r>
      <w:r>
        <w:rPr>
          <w:rFonts w:hint="default"/>
          <w:sz w:val="22"/>
          <w:szCs w:val="22"/>
          <w:lang w:val="en-US"/>
        </w:rPr>
        <w:t xml:space="preserve">app </w:t>
      </w:r>
      <w:r>
        <w:rPr>
          <w:sz w:val="22"/>
          <w:szCs w:val="22"/>
        </w:rPr>
        <w:t>looks into the database, if the product ID already exists in the inventory database, the quantity is updated otherwise new product information has to be added to the database.</w:t>
      </w:r>
    </w:p>
    <w:p>
      <w:pPr>
        <w:spacing w:after="0" w:line="240" w:lineRule="auto"/>
        <w:rPr>
          <w:i/>
          <w:iCs/>
          <w:sz w:val="22"/>
          <w:szCs w:val="22"/>
        </w:rPr>
      </w:pPr>
      <w:r>
        <w:rPr>
          <w:i/>
          <w:iCs/>
          <w:sz w:val="22"/>
          <w:szCs w:val="22"/>
        </w:rPr>
        <w:t xml:space="preserve"> Outputs</w:t>
      </w:r>
    </w:p>
    <w:p>
      <w:pPr>
        <w:rPr>
          <w:sz w:val="22"/>
          <w:szCs w:val="22"/>
        </w:rPr>
      </w:pPr>
      <w:r>
        <w:rPr>
          <w:sz w:val="22"/>
          <w:szCs w:val="22"/>
        </w:rPr>
        <w:t xml:space="preserve"> </w:t>
      </w:r>
      <w:r>
        <w:rPr>
          <w:rFonts w:hint="eastAsia"/>
          <w:sz w:val="22"/>
          <w:szCs w:val="22"/>
        </w:rPr>
        <w:t>•A</w:t>
      </w:r>
      <w:r>
        <w:rPr>
          <w:sz w:val="22"/>
          <w:szCs w:val="22"/>
        </w:rPr>
        <w:t xml:space="preserve"> message is displayed confirming the update regarding the product ID and amount.</w:t>
      </w:r>
    </w:p>
    <w:p>
      <w:pPr>
        <w:rPr>
          <w:rFonts w:hint="default"/>
          <w:i/>
          <w:iCs/>
          <w:sz w:val="22"/>
          <w:szCs w:val="22"/>
          <w:u w:val="single"/>
          <w:lang w:val="en-US"/>
        </w:rPr>
      </w:pPr>
      <w:r>
        <w:rPr>
          <w:rFonts w:hint="default"/>
          <w:i/>
          <w:iCs/>
          <w:sz w:val="22"/>
          <w:szCs w:val="22"/>
          <w:u w:val="single"/>
          <w:lang w:val="en-US"/>
        </w:rPr>
        <w:t>Delete a product</w:t>
      </w:r>
    </w:p>
    <w:p>
      <w:pPr>
        <w:spacing w:after="0" w:line="240" w:lineRule="auto"/>
        <w:rPr>
          <w:i/>
          <w:iCs/>
          <w:sz w:val="22"/>
          <w:szCs w:val="22"/>
        </w:rPr>
      </w:pPr>
      <w:r>
        <w:rPr>
          <w:i/>
          <w:iCs/>
          <w:sz w:val="22"/>
          <w:szCs w:val="22"/>
        </w:rPr>
        <w:t>Introduction</w:t>
      </w:r>
    </w:p>
    <w:p>
      <w:pPr>
        <w:spacing w:after="0" w:line="240" w:lineRule="auto"/>
        <w:rPr>
          <w:i/>
          <w:iCs/>
          <w:sz w:val="22"/>
          <w:szCs w:val="22"/>
        </w:rPr>
      </w:pPr>
      <w:r>
        <w:rPr>
          <w:rFonts w:hint="eastAsia"/>
          <w:sz w:val="22"/>
          <w:szCs w:val="22"/>
        </w:rPr>
        <w:t>•</w:t>
      </w:r>
      <w:r>
        <w:rPr>
          <w:rFonts w:hint="default"/>
          <w:sz w:val="22"/>
          <w:szCs w:val="22"/>
          <w:lang w:val="en-US"/>
        </w:rPr>
        <w:t>S</w:t>
      </w:r>
      <w:r>
        <w:rPr>
          <w:sz w:val="22"/>
          <w:szCs w:val="22"/>
        </w:rPr>
        <w:t xml:space="preserve">taff </w:t>
      </w:r>
      <w:r>
        <w:rPr>
          <w:rFonts w:hint="default"/>
          <w:sz w:val="22"/>
          <w:szCs w:val="22"/>
          <w:lang w:val="en-US"/>
        </w:rPr>
        <w:t>deletes one item from</w:t>
      </w:r>
      <w:r>
        <w:rPr>
          <w:sz w:val="22"/>
          <w:szCs w:val="22"/>
        </w:rPr>
        <w:t xml:space="preserve"> the inventory</w:t>
      </w:r>
      <w:r>
        <w:rPr>
          <w:i/>
          <w:iCs/>
          <w:sz w:val="22"/>
          <w:szCs w:val="22"/>
        </w:rPr>
        <w:t>.</w:t>
      </w:r>
    </w:p>
    <w:p>
      <w:pPr>
        <w:spacing w:after="0" w:line="240" w:lineRule="auto"/>
        <w:rPr>
          <w:i/>
          <w:iCs/>
          <w:sz w:val="22"/>
          <w:szCs w:val="22"/>
        </w:rPr>
      </w:pPr>
      <w:r>
        <w:rPr>
          <w:sz w:val="22"/>
          <w:szCs w:val="22"/>
        </w:rPr>
        <w:t xml:space="preserve"> </w:t>
      </w:r>
      <w:r>
        <w:rPr>
          <w:i/>
          <w:iCs/>
          <w:sz w:val="22"/>
          <w:szCs w:val="22"/>
        </w:rPr>
        <w:t xml:space="preserve"> Inputs</w:t>
      </w:r>
    </w:p>
    <w:p>
      <w:pPr>
        <w:spacing w:after="0" w:line="240" w:lineRule="auto"/>
        <w:rPr>
          <w:i/>
          <w:iCs/>
          <w:sz w:val="22"/>
          <w:szCs w:val="22"/>
        </w:rPr>
      </w:pPr>
      <w:r>
        <w:rPr>
          <w:rFonts w:hint="eastAsia"/>
          <w:sz w:val="22"/>
          <w:szCs w:val="22"/>
        </w:rPr>
        <w:t>•</w:t>
      </w:r>
      <w:r>
        <w:rPr>
          <w:sz w:val="22"/>
          <w:szCs w:val="22"/>
        </w:rPr>
        <w:t>The product ID.</w:t>
      </w:r>
    </w:p>
    <w:p>
      <w:pPr>
        <w:spacing w:after="0" w:line="240" w:lineRule="auto"/>
        <w:rPr>
          <w:i/>
          <w:iCs/>
          <w:sz w:val="22"/>
          <w:szCs w:val="22"/>
        </w:rPr>
      </w:pPr>
      <w:r>
        <w:rPr>
          <w:i/>
          <w:iCs/>
          <w:sz w:val="22"/>
          <w:szCs w:val="22"/>
        </w:rPr>
        <w:t xml:space="preserve"> Processing</w:t>
      </w:r>
    </w:p>
    <w:p>
      <w:pPr>
        <w:spacing w:after="0" w:line="240" w:lineRule="auto"/>
        <w:rPr>
          <w:sz w:val="22"/>
          <w:szCs w:val="22"/>
        </w:rPr>
      </w:pPr>
      <w:r>
        <w:rPr>
          <w:sz w:val="22"/>
          <w:szCs w:val="22"/>
        </w:rPr>
        <w:t xml:space="preserve"> </w:t>
      </w:r>
      <w:r>
        <w:rPr>
          <w:rFonts w:hint="eastAsia"/>
          <w:sz w:val="22"/>
          <w:szCs w:val="22"/>
        </w:rPr>
        <w:t>•</w:t>
      </w:r>
      <w:r>
        <w:rPr>
          <w:sz w:val="22"/>
          <w:szCs w:val="22"/>
        </w:rPr>
        <w:t xml:space="preserve">The </w:t>
      </w:r>
      <w:r>
        <w:rPr>
          <w:rFonts w:hint="default"/>
          <w:sz w:val="22"/>
          <w:szCs w:val="22"/>
          <w:lang w:val="en-US"/>
        </w:rPr>
        <w:t xml:space="preserve">app </w:t>
      </w:r>
      <w:r>
        <w:rPr>
          <w:sz w:val="22"/>
          <w:szCs w:val="22"/>
        </w:rPr>
        <w:t xml:space="preserve">looks into the database, if the product ID </w:t>
      </w:r>
      <w:r>
        <w:rPr>
          <w:rFonts w:hint="default"/>
          <w:sz w:val="22"/>
          <w:szCs w:val="22"/>
          <w:lang w:val="en-US"/>
        </w:rPr>
        <w:t>match with the item, it will be deleted</w:t>
      </w:r>
      <w:r>
        <w:rPr>
          <w:sz w:val="22"/>
          <w:szCs w:val="22"/>
        </w:rPr>
        <w:t>.</w:t>
      </w:r>
    </w:p>
    <w:p>
      <w:pPr>
        <w:spacing w:after="0" w:line="240" w:lineRule="auto"/>
        <w:rPr>
          <w:i/>
          <w:iCs/>
          <w:sz w:val="22"/>
          <w:szCs w:val="22"/>
        </w:rPr>
      </w:pPr>
      <w:r>
        <w:rPr>
          <w:i/>
          <w:iCs/>
          <w:sz w:val="22"/>
          <w:szCs w:val="22"/>
        </w:rPr>
        <w:t xml:space="preserve"> Outputs</w:t>
      </w:r>
    </w:p>
    <w:p>
      <w:pPr>
        <w:rPr>
          <w:rFonts w:hint="default"/>
          <w:sz w:val="22"/>
          <w:szCs w:val="22"/>
          <w:lang w:val="en-US"/>
        </w:rPr>
      </w:pPr>
      <w:r>
        <w:rPr>
          <w:sz w:val="22"/>
          <w:szCs w:val="22"/>
        </w:rPr>
        <w:t xml:space="preserve"> </w:t>
      </w:r>
      <w:r>
        <w:rPr>
          <w:rFonts w:hint="eastAsia"/>
          <w:sz w:val="22"/>
          <w:szCs w:val="22"/>
        </w:rPr>
        <w:t>•A</w:t>
      </w:r>
      <w:r>
        <w:rPr>
          <w:sz w:val="22"/>
          <w:szCs w:val="22"/>
        </w:rPr>
        <w:t xml:space="preserve"> message is displayed confirming the </w:t>
      </w:r>
      <w:r>
        <w:rPr>
          <w:rFonts w:hint="default"/>
          <w:sz w:val="22"/>
          <w:szCs w:val="22"/>
          <w:lang w:val="en-US"/>
        </w:rPr>
        <w:t>product has been deleted and reload a product list.</w:t>
      </w:r>
    </w:p>
    <w:p>
      <w:pPr>
        <w:rPr>
          <w:sz w:val="22"/>
          <w:szCs w:val="22"/>
        </w:rPr>
      </w:pPr>
    </w:p>
    <w:p>
      <w:pPr>
        <w:rPr>
          <w:sz w:val="22"/>
          <w:szCs w:val="22"/>
        </w:rPr>
      </w:pPr>
    </w:p>
    <w:p>
      <w:pPr>
        <w:pStyle w:val="4"/>
        <w:rPr>
          <w:rFonts w:hint="default"/>
          <w:lang w:val="en-US"/>
        </w:rPr>
      </w:pPr>
      <w:bookmarkStart w:id="10" w:name="_Toc72138568"/>
      <w:r>
        <w:t>3.</w:t>
      </w:r>
      <w:r>
        <w:rPr>
          <w:rFonts w:hint="default"/>
          <w:lang w:val="en-US"/>
        </w:rPr>
        <w:t>6 Report</w:t>
      </w:r>
    </w:p>
    <w:p>
      <w:pPr>
        <w:rPr>
          <w:rFonts w:hint="default" w:asciiTheme="majorAscii" w:hAnsiTheme="majorAscii"/>
          <w:b/>
          <w:bCs/>
          <w:i/>
          <w:iCs/>
          <w:lang w:val="vi-VN"/>
        </w:rPr>
      </w:pPr>
      <w:r>
        <w:rPr>
          <w:rFonts w:hint="default" w:asciiTheme="majorAscii" w:hAnsiTheme="majorAscii"/>
          <w:b/>
          <w:bCs/>
          <w:i/>
          <w:iCs/>
        </w:rPr>
        <w:t>3.</w:t>
      </w:r>
      <w:r>
        <w:rPr>
          <w:rFonts w:hint="default" w:asciiTheme="majorAscii" w:hAnsiTheme="majorAscii"/>
          <w:b/>
          <w:bCs/>
          <w:i/>
          <w:iCs/>
          <w:lang w:val="en-US"/>
        </w:rPr>
        <w:t>6</w:t>
      </w:r>
      <w:r>
        <w:rPr>
          <w:rFonts w:hint="default" w:asciiTheme="majorAscii" w:hAnsiTheme="majorAscii"/>
          <w:b/>
          <w:bCs/>
          <w:i/>
          <w:iCs/>
        </w:rPr>
        <w:t>.1</w:t>
      </w:r>
      <w:r>
        <w:rPr>
          <w:rFonts w:hint="default" w:asciiTheme="majorAscii" w:hAnsiTheme="majorAscii"/>
          <w:b/>
          <w:bCs/>
          <w:i/>
          <w:iCs/>
          <w:lang w:val="vi-VN"/>
        </w:rPr>
        <w:t xml:space="preserve"> Description</w:t>
      </w:r>
    </w:p>
    <w:p>
      <w:pPr>
        <w:rPr>
          <w:rFonts w:hint="default" w:asciiTheme="minorAscii" w:hAnsiTheme="minorAscii"/>
          <w:b w:val="0"/>
          <w:bCs w:val="0"/>
          <w:i w:val="0"/>
          <w:iCs w:val="0"/>
          <w:lang w:val="en-US"/>
        </w:rPr>
      </w:pPr>
      <w:r>
        <w:rPr>
          <w:rFonts w:hint="default" w:asciiTheme="minorAscii" w:hAnsiTheme="minorAscii"/>
          <w:b w:val="0"/>
          <w:bCs w:val="0"/>
          <w:i w:val="0"/>
          <w:iCs w:val="0"/>
          <w:lang w:val="en-US"/>
        </w:rPr>
        <w:t>The application displays the number of products sold and revenue monthly.</w:t>
      </w:r>
    </w:p>
    <w:p>
      <w:pPr>
        <w:jc w:val="left"/>
        <w:rPr>
          <w:sz w:val="22"/>
          <w:szCs w:val="22"/>
        </w:rPr>
      </w:pPr>
      <w:r>
        <w:drawing>
          <wp:inline distT="0" distB="0" distL="114300" distR="114300">
            <wp:extent cx="5738495" cy="3199130"/>
            <wp:effectExtent l="0" t="0" r="6985" b="127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16"/>
                    <a:stretch>
                      <a:fillRect/>
                    </a:stretch>
                  </pic:blipFill>
                  <pic:spPr>
                    <a:xfrm>
                      <a:off x="0" y="0"/>
                      <a:ext cx="5738495" cy="3199130"/>
                    </a:xfrm>
                    <a:prstGeom prst="rect">
                      <a:avLst/>
                    </a:prstGeom>
                    <a:noFill/>
                    <a:ln>
                      <a:noFill/>
                    </a:ln>
                  </pic:spPr>
                </pic:pic>
              </a:graphicData>
            </a:graphic>
          </wp:inline>
        </w:drawing>
      </w:r>
    </w:p>
    <w:p>
      <w:pPr>
        <w:rPr>
          <w:rFonts w:hint="default" w:asciiTheme="majorAscii" w:hAnsiTheme="majorAscii"/>
          <w:b/>
          <w:bCs/>
          <w:i/>
          <w:iCs/>
          <w:lang w:val="en-US"/>
        </w:rPr>
      </w:pPr>
      <w:r>
        <w:rPr>
          <w:rFonts w:hint="default" w:asciiTheme="majorAscii" w:hAnsiTheme="majorAscii"/>
          <w:b/>
          <w:bCs/>
          <w:i/>
          <w:iCs/>
        </w:rPr>
        <w:t>3.</w:t>
      </w:r>
      <w:r>
        <w:rPr>
          <w:rFonts w:hint="default" w:asciiTheme="majorAscii" w:hAnsiTheme="majorAscii"/>
          <w:b/>
          <w:bCs/>
          <w:i/>
          <w:iCs/>
          <w:lang w:val="en-US"/>
        </w:rPr>
        <w:t>6</w:t>
      </w:r>
      <w:r>
        <w:rPr>
          <w:rFonts w:hint="default" w:asciiTheme="majorAscii" w:hAnsiTheme="majorAscii"/>
          <w:b/>
          <w:bCs/>
          <w:i/>
          <w:iCs/>
        </w:rPr>
        <w:t>.</w:t>
      </w:r>
      <w:r>
        <w:rPr>
          <w:rFonts w:hint="default" w:asciiTheme="majorAscii" w:hAnsiTheme="majorAscii"/>
          <w:b/>
          <w:bCs/>
          <w:i/>
          <w:iCs/>
          <w:lang w:val="en-US"/>
        </w:rPr>
        <w:t>2</w:t>
      </w:r>
      <w:r>
        <w:rPr>
          <w:rFonts w:hint="default" w:asciiTheme="majorAscii" w:hAnsiTheme="majorAscii"/>
          <w:b/>
          <w:bCs/>
          <w:i/>
          <w:iCs/>
          <w:lang w:val="vi-VN"/>
        </w:rPr>
        <w:t xml:space="preserve"> </w:t>
      </w:r>
      <w:r>
        <w:rPr>
          <w:rFonts w:hint="default" w:asciiTheme="majorAscii" w:hAnsiTheme="majorAscii"/>
          <w:b/>
          <w:bCs/>
          <w:i/>
          <w:iCs/>
          <w:lang w:val="en-US"/>
        </w:rPr>
        <w:t>Requirements</w:t>
      </w:r>
    </w:p>
    <w:p>
      <w:pPr>
        <w:spacing w:after="0" w:line="240" w:lineRule="auto"/>
        <w:rPr>
          <w:i/>
          <w:iCs/>
          <w:sz w:val="22"/>
          <w:szCs w:val="22"/>
        </w:rPr>
      </w:pPr>
      <w:r>
        <w:rPr>
          <w:i/>
          <w:iCs/>
          <w:sz w:val="22"/>
          <w:szCs w:val="22"/>
        </w:rPr>
        <w:t>Introduction</w:t>
      </w:r>
    </w:p>
    <w:p>
      <w:pPr>
        <w:spacing w:after="0" w:line="240" w:lineRule="auto"/>
        <w:rPr>
          <w:rFonts w:hint="default"/>
          <w:i/>
          <w:iCs/>
          <w:sz w:val="22"/>
          <w:szCs w:val="22"/>
          <w:lang w:val="en-US"/>
        </w:rPr>
      </w:pPr>
      <w:r>
        <w:rPr>
          <w:rFonts w:hint="eastAsia"/>
          <w:sz w:val="22"/>
          <w:szCs w:val="22"/>
        </w:rPr>
        <w:t>•</w:t>
      </w:r>
      <w:r>
        <w:rPr>
          <w:rFonts w:hint="default"/>
          <w:sz w:val="22"/>
          <w:szCs w:val="22"/>
          <w:lang w:val="en-US"/>
        </w:rPr>
        <w:t>The app will diplay the number of products sold and revenue based on database by a graph.</w:t>
      </w:r>
    </w:p>
    <w:p>
      <w:pPr>
        <w:spacing w:after="0" w:line="240" w:lineRule="auto"/>
        <w:rPr>
          <w:i/>
          <w:iCs/>
          <w:sz w:val="22"/>
          <w:szCs w:val="22"/>
        </w:rPr>
      </w:pPr>
      <w:r>
        <w:rPr>
          <w:sz w:val="22"/>
          <w:szCs w:val="22"/>
        </w:rPr>
        <w:t xml:space="preserve"> </w:t>
      </w:r>
      <w:r>
        <w:rPr>
          <w:i/>
          <w:iCs/>
          <w:sz w:val="22"/>
          <w:szCs w:val="22"/>
        </w:rPr>
        <w:t xml:space="preserve"> Inputs</w:t>
      </w:r>
    </w:p>
    <w:p>
      <w:pPr>
        <w:spacing w:after="0" w:line="240" w:lineRule="auto"/>
        <w:rPr>
          <w:rFonts w:hint="default"/>
          <w:i/>
          <w:iCs/>
          <w:sz w:val="22"/>
          <w:szCs w:val="22"/>
          <w:lang w:val="en-US"/>
        </w:rPr>
      </w:pPr>
      <w:r>
        <w:rPr>
          <w:rFonts w:hint="eastAsia"/>
          <w:sz w:val="22"/>
          <w:szCs w:val="22"/>
        </w:rPr>
        <w:t>•</w:t>
      </w:r>
      <w:r>
        <w:rPr>
          <w:rFonts w:hint="default"/>
          <w:sz w:val="22"/>
          <w:szCs w:val="22"/>
          <w:lang w:val="en-US"/>
        </w:rPr>
        <w:t>The ID’s product and number of products via invoice.</w:t>
      </w:r>
    </w:p>
    <w:p>
      <w:pPr>
        <w:spacing w:after="0" w:line="240" w:lineRule="auto"/>
        <w:rPr>
          <w:i/>
          <w:iCs/>
          <w:sz w:val="22"/>
          <w:szCs w:val="22"/>
        </w:rPr>
      </w:pPr>
      <w:r>
        <w:rPr>
          <w:i/>
          <w:iCs/>
          <w:sz w:val="22"/>
          <w:szCs w:val="22"/>
        </w:rPr>
        <w:t xml:space="preserve"> Processing</w:t>
      </w:r>
    </w:p>
    <w:p>
      <w:pPr>
        <w:spacing w:after="0" w:line="240" w:lineRule="auto"/>
        <w:rPr>
          <w:rFonts w:hint="default"/>
          <w:sz w:val="22"/>
          <w:szCs w:val="22"/>
          <w:lang w:val="en-US"/>
        </w:rPr>
      </w:pPr>
      <w:r>
        <w:rPr>
          <w:sz w:val="22"/>
          <w:szCs w:val="22"/>
        </w:rPr>
        <w:t xml:space="preserve"> </w:t>
      </w:r>
      <w:r>
        <w:rPr>
          <w:rFonts w:hint="eastAsia"/>
          <w:sz w:val="22"/>
          <w:szCs w:val="22"/>
        </w:rPr>
        <w:t>•</w:t>
      </w:r>
      <w:r>
        <w:rPr>
          <w:rFonts w:hint="default"/>
          <w:sz w:val="22"/>
          <w:szCs w:val="22"/>
        </w:rPr>
        <w:t>The application will calculate the number of products sold</w:t>
      </w:r>
      <w:r>
        <w:rPr>
          <w:rFonts w:hint="default"/>
          <w:sz w:val="22"/>
          <w:szCs w:val="22"/>
          <w:lang w:val="en-US"/>
        </w:rPr>
        <w:t>.</w:t>
      </w:r>
    </w:p>
    <w:p>
      <w:pPr>
        <w:spacing w:after="0" w:line="240" w:lineRule="auto"/>
        <w:rPr>
          <w:i/>
          <w:iCs/>
          <w:sz w:val="22"/>
          <w:szCs w:val="22"/>
        </w:rPr>
      </w:pPr>
      <w:r>
        <w:rPr>
          <w:i/>
          <w:iCs/>
          <w:sz w:val="22"/>
          <w:szCs w:val="22"/>
        </w:rPr>
        <w:t xml:space="preserve"> Outputs</w:t>
      </w:r>
    </w:p>
    <w:p>
      <w:pPr>
        <w:rPr>
          <w:rFonts w:hint="default"/>
          <w:sz w:val="22"/>
          <w:szCs w:val="22"/>
          <w:lang w:val="en-US"/>
        </w:rPr>
      </w:pPr>
      <w:r>
        <w:rPr>
          <w:sz w:val="22"/>
          <w:szCs w:val="22"/>
        </w:rPr>
        <w:t xml:space="preserve"> </w:t>
      </w:r>
      <w:r>
        <w:rPr>
          <w:rFonts w:hint="eastAsia"/>
          <w:sz w:val="22"/>
          <w:szCs w:val="22"/>
        </w:rPr>
        <w:t>•</w:t>
      </w:r>
      <w:r>
        <w:rPr>
          <w:rFonts w:hint="default"/>
          <w:sz w:val="22"/>
          <w:szCs w:val="22"/>
          <w:lang w:val="en-US"/>
        </w:rPr>
        <w:t>A graph indicates the number of products sold and revenue monthly.</w:t>
      </w:r>
    </w:p>
    <w:p>
      <w:pPr>
        <w:pStyle w:val="3"/>
      </w:pPr>
    </w:p>
    <w:p/>
    <w:p/>
    <w:p/>
    <w:p/>
    <w:p/>
    <w:p/>
    <w:p/>
    <w:p/>
    <w:p>
      <w:pPr>
        <w:pStyle w:val="3"/>
      </w:pPr>
      <w:r>
        <w:t>4. Non-Functional Requirements</w:t>
      </w:r>
      <w:bookmarkEnd w:id="10"/>
    </w:p>
    <w:p>
      <w:pPr>
        <w:pStyle w:val="4"/>
      </w:pPr>
      <w:bookmarkStart w:id="11" w:name="_Toc72138569"/>
      <w:r>
        <w:t xml:space="preserve">4.1 </w:t>
      </w:r>
      <w:bookmarkStart w:id="12" w:name="_Toc360610024"/>
      <w:r>
        <w:t>External Interfaces</w:t>
      </w:r>
      <w:bookmarkEnd w:id="11"/>
      <w:bookmarkEnd w:id="12"/>
    </w:p>
    <w:p>
      <w:pPr>
        <w:rPr>
          <w:i/>
          <w:color w:val="0000FF"/>
        </w:rPr>
      </w:pPr>
      <w:r>
        <w:rPr>
          <w:i/>
          <w:color w:val="0000FF"/>
        </w:rPr>
        <w:t>[This section provides information to ensure that the system will communicate properly with users and with external hardware or software/system elements.]</w:t>
      </w:r>
    </w:p>
    <w:p>
      <w:pPr>
        <w:pStyle w:val="4"/>
      </w:pPr>
      <w:bookmarkStart w:id="13" w:name="_Toc72138570"/>
      <w:r>
        <w:t>4.2 Quality Attributes</w:t>
      </w:r>
      <w:bookmarkEnd w:id="13"/>
    </w:p>
    <w:p>
      <w:pPr>
        <w:rPr>
          <w:i/>
          <w:color w:val="0000FF"/>
        </w:rPr>
      </w:pPr>
      <w:r>
        <w:rPr>
          <w:i/>
          <w:color w:val="0000FF"/>
        </w:rPr>
        <w:t>[List all the required system characteristics (quality attributes) specification. Some of the possible attributes are provided with the guide/descriptions are mentioned here]</w:t>
      </w:r>
    </w:p>
    <w:p>
      <w:pPr>
        <w:pStyle w:val="5"/>
      </w:pPr>
      <w:bookmarkStart w:id="14" w:name="_Toc35838289"/>
      <w:r>
        <w:t>4.2.1 Usability</w:t>
      </w:r>
      <w:bookmarkEnd w:id="14"/>
      <w:r>
        <w:t xml:space="preserve"> </w:t>
      </w:r>
    </w:p>
    <w:p>
      <w:pPr>
        <w:jc w:val="both"/>
        <w:rPr>
          <w:i/>
          <w:color w:val="0000FF"/>
          <w:lang w:val="en-US"/>
        </w:rPr>
      </w:pPr>
      <w:r>
        <w:rPr>
          <w:i/>
          <w:color w:val="0000FF"/>
          <w:lang w:val="en-US"/>
        </w:rPr>
        <w:t>[This section includes all those requirements that affect usability. For example, specify the required training time for a normal users and a power user to become productive at particular operations specify measurable task times for typical tasks or base the new system’s usability requirements on other systems that the users know and like specify requirement to conform to common usability standards, such as IBM’s CUA standards Microsoft’s GUI standards]</w:t>
      </w:r>
    </w:p>
    <w:p>
      <w:pPr>
        <w:pStyle w:val="5"/>
      </w:pPr>
      <w:bookmarkStart w:id="15" w:name="_Toc35838290"/>
      <w:bookmarkStart w:id="16" w:name="_Toc521150206"/>
      <w:r>
        <w:t>4.2.2 Reliability</w:t>
      </w:r>
      <w:bookmarkEnd w:id="15"/>
      <w:bookmarkEnd w:id="16"/>
      <w:r>
        <w:t xml:space="preserve"> </w:t>
      </w:r>
    </w:p>
    <w:p>
      <w:pPr>
        <w:rPr>
          <w:i/>
          <w:color w:val="0000FF"/>
          <w:lang w:val="en-US"/>
        </w:rPr>
      </w:pPr>
      <w:r>
        <w:rPr>
          <w:i/>
          <w:color w:val="0000FF"/>
          <w:lang w:val="en-US"/>
        </w:rPr>
        <w:t>[Requirements for reliability of the system should be specified here. Some suggestions follow:</w:t>
      </w:r>
    </w:p>
    <w:p>
      <w:pPr>
        <w:rPr>
          <w:i/>
          <w:color w:val="0000FF"/>
          <w:lang w:val="en-US"/>
        </w:rPr>
      </w:pPr>
      <w:r>
        <w:rPr>
          <w:i/>
          <w:color w:val="0000FF"/>
          <w:lang w:val="en-US"/>
        </w:rPr>
        <w:t>Availability—specify the percentage of time available ( xx.xx%), hours of use, maintenance access, degraded mode operations, and so on.</w:t>
      </w:r>
    </w:p>
    <w:p>
      <w:pPr>
        <w:rPr>
          <w:i/>
          <w:color w:val="0000FF"/>
          <w:lang w:val="en-US"/>
        </w:rPr>
      </w:pPr>
      <w:r>
        <w:rPr>
          <w:i/>
          <w:color w:val="0000FF"/>
          <w:lang w:val="en-US"/>
        </w:rPr>
        <w:t>Mean Time Between Failures (MTBF) — this is usually specified in hours, but it could also be specified in terms of days, months or years.</w:t>
      </w:r>
    </w:p>
    <w:p>
      <w:pPr>
        <w:rPr>
          <w:i/>
          <w:color w:val="0000FF"/>
          <w:lang w:val="en-US"/>
        </w:rPr>
      </w:pPr>
      <w:r>
        <w:rPr>
          <w:i/>
          <w:color w:val="0000FF"/>
          <w:lang w:val="en-US"/>
        </w:rPr>
        <w:t>Mean Time To Repair (MTTR)—how long is the system allowed to be out of operation after it has failed?</w:t>
      </w:r>
    </w:p>
    <w:p>
      <w:pPr>
        <w:rPr>
          <w:i/>
          <w:color w:val="0000FF"/>
          <w:lang w:val="en-US"/>
        </w:rPr>
      </w:pPr>
      <w:r>
        <w:rPr>
          <w:i/>
          <w:color w:val="0000FF"/>
          <w:lang w:val="en-US"/>
        </w:rPr>
        <w:t>Accuracy—specifies precision (resolution) and accuracy (by some known standard) that is required in the system’s output.</w:t>
      </w:r>
    </w:p>
    <w:p>
      <w:pPr>
        <w:rPr>
          <w:i/>
          <w:color w:val="0000FF"/>
          <w:lang w:val="en-US"/>
        </w:rPr>
      </w:pPr>
      <w:r>
        <w:rPr>
          <w:i/>
          <w:color w:val="0000FF"/>
          <w:lang w:val="en-US"/>
        </w:rPr>
        <w:t>Maximum Bugs or Defect Rate—usually expressed in terms of bugs per thousand lines of code (bugs/KLOC) or bugs per function-point( bugs/function-point).</w:t>
      </w:r>
    </w:p>
    <w:p>
      <w:pPr>
        <w:rPr>
          <w:i/>
          <w:color w:val="0000FF"/>
          <w:lang w:val="en-US"/>
        </w:rPr>
      </w:pPr>
      <w:r>
        <w:rPr>
          <w:i/>
          <w:color w:val="0000FF"/>
          <w:lang w:val="en-US"/>
        </w:rPr>
        <w:t>Bugs or Defect Rate—categorized in terms of minor, significant, and critical bugs: the requirement(s) must define what is meant by a “critical” bug; for example, complete loss of data or a complete inability to use certain parts of the system’s functionality.]</w:t>
      </w:r>
    </w:p>
    <w:p>
      <w:pPr>
        <w:pStyle w:val="5"/>
      </w:pPr>
      <w:bookmarkStart w:id="17" w:name="_Toc35838291"/>
      <w:bookmarkStart w:id="18" w:name="_Toc521150207"/>
      <w:r>
        <w:t>4.2.3 Performance</w:t>
      </w:r>
      <w:bookmarkEnd w:id="17"/>
      <w:bookmarkEnd w:id="18"/>
    </w:p>
    <w:p>
      <w:pPr>
        <w:rPr>
          <w:i/>
          <w:color w:val="0000FF"/>
          <w:lang w:val="en-US"/>
        </w:rPr>
      </w:pPr>
      <w:r>
        <w:rPr>
          <w:i/>
          <w:color w:val="0000FF"/>
          <w:lang w:val="en-US"/>
        </w:rPr>
        <w:t>[The system’s performance characteristics are outlined in this section. Include specific response times. Where applicable, reference related Use Cases by name.</w:t>
      </w:r>
    </w:p>
    <w:p>
      <w:pPr>
        <w:rPr>
          <w:i/>
          <w:color w:val="0000FF"/>
          <w:lang w:val="en-US"/>
        </w:rPr>
      </w:pPr>
      <w:r>
        <w:rPr>
          <w:i/>
          <w:color w:val="0000FF"/>
          <w:lang w:val="en-US"/>
        </w:rPr>
        <w:t>Response time for a transaction (average, maximum)</w:t>
      </w:r>
    </w:p>
    <w:p>
      <w:pPr>
        <w:rPr>
          <w:i/>
          <w:color w:val="0000FF"/>
          <w:lang w:val="en-US"/>
        </w:rPr>
      </w:pPr>
      <w:r>
        <w:rPr>
          <w:i/>
          <w:color w:val="0000FF"/>
          <w:lang w:val="en-US"/>
        </w:rPr>
        <w:t>Throughput, for example, transactions per second</w:t>
      </w:r>
    </w:p>
    <w:p>
      <w:pPr>
        <w:rPr>
          <w:i/>
          <w:color w:val="0000FF"/>
          <w:lang w:val="en-US"/>
        </w:rPr>
      </w:pPr>
      <w:r>
        <w:rPr>
          <w:i/>
          <w:color w:val="0000FF"/>
          <w:lang w:val="en-US"/>
        </w:rPr>
        <w:t>Capacity, for example, the number of customers or transactions the system can accommodate</w:t>
      </w:r>
    </w:p>
    <w:p>
      <w:pPr>
        <w:rPr>
          <w:i/>
          <w:color w:val="0000FF"/>
          <w:lang w:val="en-US"/>
        </w:rPr>
      </w:pPr>
      <w:r>
        <w:rPr>
          <w:i/>
          <w:color w:val="0000FF"/>
          <w:lang w:val="en-US"/>
        </w:rPr>
        <w:t>Resource utilization, such as memory, disk, communications, and so forth.]</w:t>
      </w:r>
    </w:p>
    <w:p>
      <w:pPr>
        <w:pStyle w:val="5"/>
        <w:rPr>
          <w:lang w:val="en-US"/>
        </w:rPr>
      </w:pPr>
      <w:r>
        <w:rPr>
          <w:lang w:val="en-US"/>
        </w:rPr>
        <w:t>4.2.4 …</w:t>
      </w:r>
    </w:p>
    <w:p>
      <w:pPr>
        <w:rPr>
          <w:lang w:val="en-US"/>
        </w:rPr>
      </w:pPr>
    </w:p>
    <w:p>
      <w:pPr>
        <w:pStyle w:val="3"/>
        <w:rPr>
          <w:lang w:val="en-US"/>
        </w:rPr>
      </w:pPr>
      <w:r>
        <w:rPr>
          <w:lang w:val="en-US"/>
        </w:rPr>
        <w:t>5. Requirement Appendix</w:t>
      </w:r>
    </w:p>
    <w:p>
      <w:pPr>
        <w:jc w:val="both"/>
        <w:rPr>
          <w:i/>
          <w:color w:val="0000FF"/>
        </w:rPr>
      </w:pPr>
      <w:r>
        <w:rPr>
          <w:i/>
          <w:color w:val="0000FF"/>
        </w:rPr>
        <w:t>[Provide business rules, common requirements, or other extra requirements information here]</w:t>
      </w:r>
    </w:p>
    <w:p>
      <w:pPr>
        <w:pStyle w:val="4"/>
      </w:pPr>
      <w:bookmarkStart w:id="19" w:name="_Toc72138560"/>
      <w:bookmarkStart w:id="20" w:name="_Toc50989351"/>
      <w:r>
        <w:t>5.1 Business Rules</w:t>
      </w:r>
      <w:bookmarkEnd w:id="19"/>
    </w:p>
    <w:p>
      <w:pPr>
        <w:spacing w:after="60" w:line="240" w:lineRule="auto"/>
        <w:rPr>
          <w:i/>
          <w:color w:val="0000FF"/>
        </w:rPr>
      </w:pPr>
      <w:r>
        <w:rPr>
          <w:i/>
          <w:color w:val="0000FF"/>
        </w:rPr>
        <w:t>[Provide common business rules that you must follow. The information can be provided in the table format as the sample below]</w:t>
      </w:r>
    </w:p>
    <w:tbl>
      <w:tblPr>
        <w:tblStyle w:val="9"/>
        <w:tblW w:w="9082" w:type="dxa"/>
        <w:tblInd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851"/>
        <w:gridCol w:w="8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51" w:type="dxa"/>
            <w:shd w:val="clear" w:color="auto" w:fill="FFE8E1"/>
            <w:vAlign w:val="center"/>
          </w:tcPr>
          <w:p>
            <w:pPr>
              <w:pStyle w:val="38"/>
              <w:keepNext/>
              <w:keepLines/>
              <w:spacing w:before="60"/>
              <w:ind w:left="91" w:right="89"/>
              <w:jc w:val="center"/>
              <w:rPr>
                <w:rFonts w:asciiTheme="minorHAnsi" w:hAnsiTheme="minorHAnsi" w:cstheme="minorHAnsi"/>
                <w:i w:val="0"/>
                <w:sz w:val="22"/>
                <w:szCs w:val="22"/>
              </w:rPr>
            </w:pPr>
            <w:r>
              <w:rPr>
                <w:rFonts w:asciiTheme="minorHAnsi" w:hAnsiTheme="minorHAnsi" w:cstheme="minorHAnsi"/>
                <w:i w:val="0"/>
                <w:sz w:val="22"/>
                <w:szCs w:val="22"/>
              </w:rPr>
              <w:t>ID</w:t>
            </w:r>
          </w:p>
        </w:tc>
        <w:tc>
          <w:tcPr>
            <w:tcW w:w="8231" w:type="dxa"/>
            <w:shd w:val="clear" w:color="auto" w:fill="FFE8E1"/>
            <w:vAlign w:val="center"/>
          </w:tcPr>
          <w:p>
            <w:pPr>
              <w:pStyle w:val="38"/>
              <w:keepNext/>
              <w:keepLines/>
              <w:spacing w:before="60"/>
              <w:ind w:left="91" w:right="99"/>
              <w:jc w:val="center"/>
              <w:rPr>
                <w:rFonts w:asciiTheme="minorHAnsi" w:hAnsiTheme="minorHAnsi" w:cstheme="minorHAnsi"/>
                <w:i w:val="0"/>
                <w:sz w:val="22"/>
                <w:szCs w:val="22"/>
              </w:rPr>
            </w:pPr>
            <w:r>
              <w:rPr>
                <w:rFonts w:asciiTheme="minorHAnsi" w:hAnsiTheme="minorHAnsi" w:cstheme="minorHAnsi"/>
                <w:i w:val="0"/>
                <w:sz w:val="22"/>
                <w:szCs w:val="22"/>
              </w:rPr>
              <w:t>Rule 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51" w:type="dxa"/>
          </w:tcPr>
          <w:p>
            <w:pPr>
              <w:pStyle w:val="36"/>
              <w:spacing w:line="240" w:lineRule="exact"/>
              <w:ind w:left="91" w:right="89" w:hanging="1"/>
              <w:rPr>
                <w:rFonts w:asciiTheme="minorHAnsi" w:hAnsiTheme="minorHAnsi" w:cstheme="minorHAnsi"/>
                <w:szCs w:val="22"/>
              </w:rPr>
            </w:pPr>
            <w:r>
              <w:rPr>
                <w:rFonts w:asciiTheme="minorHAnsi" w:hAnsiTheme="minorHAnsi" w:cstheme="minorHAnsi"/>
                <w:szCs w:val="22"/>
              </w:rPr>
              <w:t>BR-01</w:t>
            </w:r>
          </w:p>
        </w:tc>
        <w:tc>
          <w:tcPr>
            <w:tcW w:w="8231" w:type="dxa"/>
          </w:tcPr>
          <w:p>
            <w:pPr>
              <w:pStyle w:val="36"/>
              <w:spacing w:line="240" w:lineRule="exact"/>
              <w:ind w:left="91" w:right="99"/>
              <w:rPr>
                <w:rFonts w:asciiTheme="minorHAnsi" w:hAnsiTheme="minorHAnsi" w:cstheme="minorHAnsi"/>
                <w:szCs w:val="22"/>
              </w:rPr>
            </w:pPr>
            <w:r>
              <w:rPr>
                <w:rFonts w:asciiTheme="minorHAnsi" w:hAnsiTheme="minorHAnsi" w:cstheme="minorHAnsi"/>
                <w:szCs w:val="22"/>
              </w:rPr>
              <w:t>Delivery time windows are 15 minutes, beginning on each quarter hour.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51" w:type="dxa"/>
          </w:tcPr>
          <w:p>
            <w:pPr>
              <w:pStyle w:val="36"/>
              <w:spacing w:line="240" w:lineRule="exact"/>
              <w:ind w:left="91" w:right="89"/>
              <w:rPr>
                <w:rFonts w:asciiTheme="minorHAnsi" w:hAnsiTheme="minorHAnsi" w:cstheme="minorHAnsi"/>
                <w:szCs w:val="22"/>
              </w:rPr>
            </w:pPr>
            <w:r>
              <w:rPr>
                <w:rFonts w:asciiTheme="minorHAnsi" w:hAnsiTheme="minorHAnsi" w:cstheme="minorHAnsi"/>
                <w:szCs w:val="22"/>
              </w:rPr>
              <w:t>BR-02</w:t>
            </w:r>
          </w:p>
        </w:tc>
        <w:tc>
          <w:tcPr>
            <w:tcW w:w="8231" w:type="dxa"/>
          </w:tcPr>
          <w:p>
            <w:pPr>
              <w:pStyle w:val="36"/>
              <w:spacing w:line="240" w:lineRule="exact"/>
              <w:ind w:left="91" w:right="99"/>
              <w:rPr>
                <w:rFonts w:asciiTheme="minorHAnsi" w:hAnsiTheme="minorHAnsi" w:cstheme="minorHAnsi"/>
                <w:szCs w:val="22"/>
              </w:rPr>
            </w:pPr>
            <w:r>
              <w:rPr>
                <w:rFonts w:asciiTheme="minorHAnsi" w:hAnsiTheme="minorHAnsi" w:cstheme="minorHAnsi"/>
                <w:szCs w:val="22"/>
              </w:rPr>
              <w:t>Deliveries must be completed between 10:00 A.M. and 2:00 P.M. local time, inclusive.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51" w:type="dxa"/>
          </w:tcPr>
          <w:p>
            <w:pPr>
              <w:pStyle w:val="36"/>
              <w:spacing w:line="240" w:lineRule="exact"/>
              <w:ind w:left="91" w:right="89"/>
              <w:rPr>
                <w:rFonts w:asciiTheme="minorHAnsi" w:hAnsiTheme="minorHAnsi" w:cstheme="minorHAnsi"/>
                <w:szCs w:val="22"/>
              </w:rPr>
            </w:pPr>
            <w:r>
              <w:rPr>
                <w:rFonts w:asciiTheme="minorHAnsi" w:hAnsiTheme="minorHAnsi" w:cstheme="minorHAnsi"/>
                <w:szCs w:val="22"/>
              </w:rPr>
              <w:t>BR-03</w:t>
            </w:r>
          </w:p>
        </w:tc>
        <w:tc>
          <w:tcPr>
            <w:tcW w:w="8231" w:type="dxa"/>
          </w:tcPr>
          <w:p>
            <w:pPr>
              <w:pStyle w:val="36"/>
              <w:spacing w:line="240" w:lineRule="exact"/>
              <w:ind w:left="91" w:right="99"/>
              <w:rPr>
                <w:rFonts w:asciiTheme="minorHAnsi" w:hAnsiTheme="minorHAnsi" w:cstheme="minorHAnsi"/>
                <w:szCs w:val="22"/>
              </w:rPr>
            </w:pPr>
            <w:r>
              <w:rPr>
                <w:rFonts w:asciiTheme="minorHAnsi" w:hAnsiTheme="minorHAnsi" w:cstheme="minorHAnsi"/>
                <w:szCs w:val="22"/>
              </w:rPr>
              <w:t>All meals in a single order must be delivered to the same 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51" w:type="dxa"/>
          </w:tcPr>
          <w:p>
            <w:pPr>
              <w:pStyle w:val="36"/>
              <w:spacing w:line="240" w:lineRule="exact"/>
              <w:ind w:left="91" w:right="89"/>
              <w:rPr>
                <w:rFonts w:asciiTheme="minorHAnsi" w:hAnsiTheme="minorHAnsi" w:cstheme="minorHAnsi"/>
                <w:szCs w:val="22"/>
              </w:rPr>
            </w:pPr>
            <w:r>
              <w:rPr>
                <w:rFonts w:asciiTheme="minorHAnsi" w:hAnsiTheme="minorHAnsi" w:cstheme="minorHAnsi"/>
                <w:szCs w:val="22"/>
              </w:rPr>
              <w:t>BR-04</w:t>
            </w:r>
          </w:p>
        </w:tc>
        <w:tc>
          <w:tcPr>
            <w:tcW w:w="8231" w:type="dxa"/>
          </w:tcPr>
          <w:p>
            <w:pPr>
              <w:pStyle w:val="36"/>
              <w:spacing w:line="240" w:lineRule="exact"/>
              <w:ind w:left="91" w:right="99"/>
              <w:rPr>
                <w:rFonts w:asciiTheme="minorHAnsi" w:hAnsiTheme="minorHAnsi" w:cstheme="minorHAnsi"/>
                <w:szCs w:val="22"/>
              </w:rPr>
            </w:pPr>
            <w:r>
              <w:rPr>
                <w:rFonts w:asciiTheme="minorHAnsi" w:hAnsiTheme="minorHAnsi" w:cstheme="minorHAnsi"/>
                <w:szCs w:val="22"/>
              </w:rPr>
              <w:t>All meals in a single order must be paid for by using the same payment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51" w:type="dxa"/>
          </w:tcPr>
          <w:p>
            <w:pPr>
              <w:pStyle w:val="36"/>
              <w:spacing w:line="240" w:lineRule="exact"/>
              <w:ind w:left="91" w:right="89"/>
              <w:rPr>
                <w:rFonts w:asciiTheme="minorHAnsi" w:hAnsiTheme="minorHAnsi" w:cstheme="minorHAnsi"/>
                <w:szCs w:val="22"/>
              </w:rPr>
            </w:pPr>
            <w:r>
              <w:rPr>
                <w:rFonts w:asciiTheme="minorHAnsi" w:hAnsiTheme="minorHAnsi" w:cstheme="minorHAnsi"/>
                <w:szCs w:val="22"/>
              </w:rPr>
              <w:t>BR-11</w:t>
            </w:r>
          </w:p>
        </w:tc>
        <w:tc>
          <w:tcPr>
            <w:tcW w:w="8231" w:type="dxa"/>
          </w:tcPr>
          <w:p>
            <w:pPr>
              <w:pStyle w:val="36"/>
              <w:spacing w:line="240" w:lineRule="exact"/>
              <w:ind w:left="91" w:right="99"/>
              <w:rPr>
                <w:rFonts w:asciiTheme="minorHAnsi" w:hAnsiTheme="minorHAnsi" w:cstheme="minorHAnsi"/>
                <w:szCs w:val="22"/>
              </w:rPr>
            </w:pPr>
            <w:r>
              <w:rPr>
                <w:rFonts w:asciiTheme="minorHAnsi" w:hAnsiTheme="minorHAnsi" w:cstheme="minorHAnsi"/>
                <w:szCs w:val="22"/>
              </w:rPr>
              <w:t>If an order is to be delivered, the patron must pay by payroll deduction.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51" w:type="dxa"/>
          </w:tcPr>
          <w:p>
            <w:pPr>
              <w:pStyle w:val="36"/>
              <w:spacing w:line="240" w:lineRule="exact"/>
              <w:ind w:left="91" w:right="89"/>
              <w:rPr>
                <w:rFonts w:asciiTheme="minorHAnsi" w:hAnsiTheme="minorHAnsi" w:cstheme="minorHAnsi"/>
                <w:szCs w:val="22"/>
              </w:rPr>
            </w:pPr>
            <w:r>
              <w:rPr>
                <w:rFonts w:asciiTheme="minorHAnsi" w:hAnsiTheme="minorHAnsi" w:cstheme="minorHAnsi"/>
                <w:szCs w:val="22"/>
              </w:rPr>
              <w:t>BR-12</w:t>
            </w:r>
          </w:p>
        </w:tc>
        <w:tc>
          <w:tcPr>
            <w:tcW w:w="8231" w:type="dxa"/>
          </w:tcPr>
          <w:p>
            <w:pPr>
              <w:pStyle w:val="36"/>
              <w:spacing w:line="240" w:lineRule="exact"/>
              <w:ind w:left="91" w:right="99"/>
              <w:rPr>
                <w:rFonts w:asciiTheme="minorHAnsi" w:hAnsiTheme="minorHAnsi" w:cstheme="minorHAnsi"/>
                <w:szCs w:val="22"/>
              </w:rPr>
            </w:pPr>
            <w:r>
              <w:rPr>
                <w:rFonts w:asciiTheme="minorHAnsi" w:hAnsiTheme="minorHAnsi" w:cstheme="minorHAnsi"/>
                <w:szCs w:val="22"/>
              </w:rPr>
              <w:t>Order price is calculated as the sum of each food item price times the quantity of that food item ordered, plus applicable sales tax, plus a delivery charge if a meal is delivered outside the free delivery zone.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51" w:type="dxa"/>
          </w:tcPr>
          <w:p>
            <w:pPr>
              <w:pStyle w:val="36"/>
              <w:spacing w:line="240" w:lineRule="exact"/>
              <w:ind w:left="91" w:right="89"/>
              <w:rPr>
                <w:rFonts w:asciiTheme="minorHAnsi" w:hAnsiTheme="minorHAnsi" w:cstheme="minorHAnsi"/>
                <w:szCs w:val="22"/>
              </w:rPr>
            </w:pPr>
            <w:r>
              <w:rPr>
                <w:rFonts w:asciiTheme="minorHAnsi" w:hAnsiTheme="minorHAnsi" w:cstheme="minorHAnsi"/>
                <w:szCs w:val="22"/>
              </w:rPr>
              <w:t>BR-24</w:t>
            </w:r>
          </w:p>
        </w:tc>
        <w:tc>
          <w:tcPr>
            <w:tcW w:w="8231" w:type="dxa"/>
          </w:tcPr>
          <w:p>
            <w:pPr>
              <w:pStyle w:val="36"/>
              <w:spacing w:line="240" w:lineRule="exact"/>
              <w:ind w:left="91" w:right="99"/>
              <w:rPr>
                <w:rFonts w:asciiTheme="minorHAnsi" w:hAnsiTheme="minorHAnsi" w:cstheme="minorHAnsi"/>
                <w:szCs w:val="22"/>
              </w:rPr>
            </w:pPr>
            <w:r>
              <w:rPr>
                <w:rFonts w:asciiTheme="minorHAnsi" w:hAnsiTheme="minorHAnsi" w:cstheme="minorHAnsi"/>
                <w:szCs w:val="22"/>
              </w:rPr>
              <w:t>Only cafeteria employees who are designated as Menu Managers by the Cafeteria Manager can create, modify, or delete cafeteria menus.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51" w:type="dxa"/>
          </w:tcPr>
          <w:p>
            <w:pPr>
              <w:pStyle w:val="36"/>
              <w:spacing w:line="240" w:lineRule="exact"/>
              <w:ind w:left="91" w:right="89"/>
              <w:rPr>
                <w:rFonts w:asciiTheme="minorHAnsi" w:hAnsiTheme="minorHAnsi" w:cstheme="minorHAnsi"/>
                <w:szCs w:val="22"/>
              </w:rPr>
            </w:pPr>
            <w:r>
              <w:rPr>
                <w:rFonts w:asciiTheme="minorHAnsi" w:hAnsiTheme="minorHAnsi" w:cstheme="minorHAnsi"/>
                <w:szCs w:val="22"/>
              </w:rPr>
              <w:t>BR-33</w:t>
            </w:r>
          </w:p>
        </w:tc>
        <w:tc>
          <w:tcPr>
            <w:tcW w:w="8231" w:type="dxa"/>
          </w:tcPr>
          <w:p>
            <w:pPr>
              <w:pStyle w:val="36"/>
              <w:spacing w:line="240" w:lineRule="exact"/>
              <w:ind w:left="91" w:right="99"/>
              <w:rPr>
                <w:rFonts w:asciiTheme="minorHAnsi" w:hAnsiTheme="minorHAnsi" w:cstheme="minorHAnsi"/>
                <w:szCs w:val="22"/>
              </w:rPr>
            </w:pPr>
            <w:r>
              <w:rPr>
                <w:rFonts w:asciiTheme="minorHAnsi" w:hAnsiTheme="minorHAnsi" w:cstheme="minorHAnsi"/>
                <w:szCs w:val="22"/>
              </w:rPr>
              <w:t>Network transmissions that involve financial information or personally identifiable information require 256-bit encryption.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51" w:type="dxa"/>
          </w:tcPr>
          <w:p>
            <w:pPr>
              <w:pStyle w:val="36"/>
              <w:spacing w:line="240" w:lineRule="exact"/>
              <w:ind w:left="91" w:right="89"/>
              <w:rPr>
                <w:rFonts w:asciiTheme="minorHAnsi" w:hAnsiTheme="minorHAnsi" w:cstheme="minorHAnsi"/>
                <w:szCs w:val="22"/>
              </w:rPr>
            </w:pPr>
            <w:r>
              <w:rPr>
                <w:rFonts w:asciiTheme="minorHAnsi" w:hAnsiTheme="minorHAnsi" w:cstheme="minorHAnsi"/>
                <w:szCs w:val="22"/>
              </w:rPr>
              <w:t>BR-86</w:t>
            </w:r>
          </w:p>
        </w:tc>
        <w:tc>
          <w:tcPr>
            <w:tcW w:w="8231" w:type="dxa"/>
          </w:tcPr>
          <w:p>
            <w:pPr>
              <w:pStyle w:val="36"/>
              <w:spacing w:line="240" w:lineRule="exact"/>
              <w:ind w:left="91" w:right="99"/>
              <w:rPr>
                <w:rFonts w:asciiTheme="minorHAnsi" w:hAnsiTheme="minorHAnsi" w:cstheme="minorHAnsi"/>
                <w:szCs w:val="22"/>
              </w:rPr>
            </w:pPr>
            <w:r>
              <w:rPr>
                <w:rFonts w:asciiTheme="minorHAnsi" w:hAnsiTheme="minorHAnsi" w:cstheme="minorHAnsi"/>
                <w:szCs w:val="22"/>
              </w:rPr>
              <w:t>Only regular employees can register for payroll deduction for any company purchase.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51" w:type="dxa"/>
          </w:tcPr>
          <w:p>
            <w:pPr>
              <w:pStyle w:val="36"/>
              <w:spacing w:line="240" w:lineRule="exact"/>
              <w:ind w:left="91" w:right="89"/>
              <w:rPr>
                <w:rFonts w:asciiTheme="minorHAnsi" w:hAnsiTheme="minorHAnsi" w:cstheme="minorHAnsi"/>
                <w:szCs w:val="22"/>
              </w:rPr>
            </w:pPr>
            <w:r>
              <w:rPr>
                <w:rFonts w:asciiTheme="minorHAnsi" w:hAnsiTheme="minorHAnsi" w:cstheme="minorHAnsi"/>
                <w:szCs w:val="22"/>
              </w:rPr>
              <w:t>BR-88</w:t>
            </w:r>
          </w:p>
        </w:tc>
        <w:tc>
          <w:tcPr>
            <w:tcW w:w="8231" w:type="dxa"/>
          </w:tcPr>
          <w:p>
            <w:pPr>
              <w:pStyle w:val="36"/>
              <w:spacing w:line="240" w:lineRule="exact"/>
              <w:ind w:left="91" w:right="99"/>
              <w:rPr>
                <w:rFonts w:asciiTheme="minorHAnsi" w:hAnsiTheme="minorHAnsi" w:cstheme="minorHAnsi"/>
                <w:szCs w:val="22"/>
              </w:rPr>
            </w:pPr>
            <w:r>
              <w:rPr>
                <w:rFonts w:asciiTheme="minorHAnsi" w:hAnsiTheme="minorHAnsi" w:cstheme="minorHAnsi"/>
                <w:szCs w:val="22"/>
              </w:rPr>
              <w:t>An employee can register for payroll deduction payment of cafeteria meals if no more than 40 percent of his gross pay is currently being deducted for other reasons.</w:t>
            </w:r>
          </w:p>
        </w:tc>
      </w:tr>
    </w:tbl>
    <w:p/>
    <w:p>
      <w:pPr>
        <w:pStyle w:val="4"/>
      </w:pPr>
      <w:r>
        <w:t>5.2 Common Requirements</w:t>
      </w:r>
    </w:p>
    <w:p>
      <w:pPr>
        <w:rPr>
          <w:i/>
          <w:color w:val="0000FF"/>
        </w:rPr>
      </w:pPr>
      <w:r>
        <w:rPr>
          <w:i/>
          <w:color w:val="0000FF"/>
        </w:rPr>
        <w:t>[Fill all the common requirements here..]</w:t>
      </w:r>
    </w:p>
    <w:p>
      <w:pPr>
        <w:pStyle w:val="4"/>
      </w:pPr>
      <w:r>
        <w:t>5.3 Application Messages List</w:t>
      </w:r>
      <w:bookmarkEnd w:id="20"/>
    </w:p>
    <w:tbl>
      <w:tblPr>
        <w:tblStyle w:val="18"/>
        <w:tblW w:w="4884"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
        <w:gridCol w:w="1161"/>
        <w:gridCol w:w="1516"/>
        <w:gridCol w:w="3133"/>
        <w:gridCol w:w="28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 w:type="pct"/>
            <w:shd w:val="clear" w:color="auto" w:fill="FFE8E1"/>
          </w:tcPr>
          <w:p>
            <w:pPr>
              <w:spacing w:before="60" w:after="60" w:line="240" w:lineRule="auto"/>
              <w:rPr>
                <w:b/>
              </w:rPr>
            </w:pPr>
            <w:r>
              <w:rPr>
                <w:b/>
              </w:rPr>
              <w:t>#</w:t>
            </w:r>
          </w:p>
        </w:tc>
        <w:tc>
          <w:tcPr>
            <w:tcW w:w="641" w:type="pct"/>
            <w:shd w:val="clear" w:color="auto" w:fill="FFE8E1"/>
          </w:tcPr>
          <w:p>
            <w:pPr>
              <w:spacing w:before="60" w:after="60" w:line="240" w:lineRule="auto"/>
              <w:rPr>
                <w:b/>
              </w:rPr>
            </w:pPr>
            <w:r>
              <w:rPr>
                <w:b/>
              </w:rPr>
              <w:t>Message code</w:t>
            </w:r>
          </w:p>
        </w:tc>
        <w:tc>
          <w:tcPr>
            <w:tcW w:w="837" w:type="pct"/>
            <w:shd w:val="clear" w:color="auto" w:fill="FFE8E1"/>
          </w:tcPr>
          <w:p>
            <w:pPr>
              <w:spacing w:before="60" w:after="60" w:line="240" w:lineRule="auto"/>
              <w:rPr>
                <w:b/>
              </w:rPr>
            </w:pPr>
            <w:r>
              <w:rPr>
                <w:b/>
              </w:rPr>
              <w:t>Message Type</w:t>
            </w:r>
          </w:p>
        </w:tc>
        <w:tc>
          <w:tcPr>
            <w:tcW w:w="1730" w:type="pct"/>
            <w:shd w:val="clear" w:color="auto" w:fill="FFE8E1"/>
          </w:tcPr>
          <w:p>
            <w:pPr>
              <w:spacing w:before="60" w:after="60" w:line="240" w:lineRule="auto"/>
              <w:rPr>
                <w:b/>
              </w:rPr>
            </w:pPr>
            <w:r>
              <w:rPr>
                <w:b/>
              </w:rPr>
              <w:t>Context</w:t>
            </w:r>
          </w:p>
        </w:tc>
        <w:tc>
          <w:tcPr>
            <w:tcW w:w="1551" w:type="pct"/>
            <w:shd w:val="clear" w:color="auto" w:fill="FFE8E1"/>
          </w:tcPr>
          <w:p>
            <w:pPr>
              <w:spacing w:before="60" w:after="60" w:line="240" w:lineRule="auto"/>
              <w:rPr>
                <w:b/>
              </w:rPr>
            </w:pPr>
            <w:r>
              <w:rPr>
                <w:b/>
              </w:rPr>
              <w:t>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 w:type="pct"/>
          </w:tcPr>
          <w:p>
            <w:pPr>
              <w:spacing w:before="60" w:after="60" w:line="240" w:lineRule="auto"/>
            </w:pPr>
            <w:r>
              <w:t>1</w:t>
            </w:r>
          </w:p>
        </w:tc>
        <w:tc>
          <w:tcPr>
            <w:tcW w:w="641" w:type="pct"/>
          </w:tcPr>
          <w:p>
            <w:pPr>
              <w:spacing w:before="60" w:after="60" w:line="240" w:lineRule="auto"/>
            </w:pPr>
            <w:r>
              <w:t>MSG01</w:t>
            </w:r>
          </w:p>
        </w:tc>
        <w:tc>
          <w:tcPr>
            <w:tcW w:w="837" w:type="pct"/>
          </w:tcPr>
          <w:p>
            <w:pPr>
              <w:spacing w:before="60" w:after="60" w:line="240" w:lineRule="auto"/>
            </w:pPr>
            <w:r>
              <w:t>In line</w:t>
            </w:r>
          </w:p>
        </w:tc>
        <w:tc>
          <w:tcPr>
            <w:tcW w:w="1730" w:type="pct"/>
          </w:tcPr>
          <w:p>
            <w:pPr>
              <w:spacing w:before="60" w:after="60" w:line="240" w:lineRule="auto"/>
            </w:pPr>
            <w:r>
              <w:t>There is not any search result</w:t>
            </w:r>
          </w:p>
        </w:tc>
        <w:tc>
          <w:tcPr>
            <w:tcW w:w="1551" w:type="pct"/>
          </w:tcPr>
          <w:p>
            <w:pPr>
              <w:spacing w:before="60" w:after="60" w:line="240" w:lineRule="auto"/>
              <w:rPr>
                <w:i/>
              </w:rPr>
            </w:pPr>
            <w:r>
              <w:rPr>
                <w:i/>
              </w:rPr>
              <w:t xml:space="preserve">No search results.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 w:type="pct"/>
          </w:tcPr>
          <w:p>
            <w:pPr>
              <w:spacing w:before="60" w:after="60" w:line="240" w:lineRule="auto"/>
            </w:pPr>
            <w:r>
              <w:t>2</w:t>
            </w:r>
          </w:p>
        </w:tc>
        <w:tc>
          <w:tcPr>
            <w:tcW w:w="641" w:type="pct"/>
          </w:tcPr>
          <w:p>
            <w:pPr>
              <w:spacing w:before="60" w:after="60" w:line="240" w:lineRule="auto"/>
            </w:pPr>
            <w:r>
              <w:t>MSG02</w:t>
            </w:r>
          </w:p>
        </w:tc>
        <w:tc>
          <w:tcPr>
            <w:tcW w:w="837" w:type="pct"/>
          </w:tcPr>
          <w:p>
            <w:pPr>
              <w:spacing w:before="60" w:after="60" w:line="240" w:lineRule="auto"/>
            </w:pPr>
            <w:r>
              <w:t>In red, under the text box</w:t>
            </w:r>
          </w:p>
        </w:tc>
        <w:tc>
          <w:tcPr>
            <w:tcW w:w="1730" w:type="pct"/>
          </w:tcPr>
          <w:p>
            <w:pPr>
              <w:spacing w:before="60" w:after="60" w:line="240" w:lineRule="auto"/>
            </w:pPr>
            <w:r>
              <w:t>Input-required fields are empty</w:t>
            </w:r>
          </w:p>
        </w:tc>
        <w:tc>
          <w:tcPr>
            <w:tcW w:w="1551" w:type="pct"/>
          </w:tcPr>
          <w:p>
            <w:pPr>
              <w:spacing w:before="60" w:after="60" w:line="240" w:lineRule="auto"/>
              <w:rPr>
                <w:i/>
              </w:rPr>
            </w:pPr>
            <w:r>
              <w:rPr>
                <w:i/>
              </w:rPr>
              <w:t xml:space="preserve">The * field is required.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 w:type="pct"/>
          </w:tcPr>
          <w:p>
            <w:pPr>
              <w:spacing w:before="60" w:after="60" w:line="240" w:lineRule="auto"/>
            </w:pPr>
            <w:r>
              <w:t>3</w:t>
            </w:r>
          </w:p>
        </w:tc>
        <w:tc>
          <w:tcPr>
            <w:tcW w:w="641" w:type="pct"/>
          </w:tcPr>
          <w:p>
            <w:pPr>
              <w:spacing w:before="60" w:after="60" w:line="240" w:lineRule="auto"/>
            </w:pPr>
            <w:r>
              <w:t>MSG03</w:t>
            </w:r>
          </w:p>
        </w:tc>
        <w:tc>
          <w:tcPr>
            <w:tcW w:w="837" w:type="pct"/>
          </w:tcPr>
          <w:p>
            <w:pPr>
              <w:spacing w:before="60" w:after="60" w:line="240" w:lineRule="auto"/>
            </w:pPr>
            <w:r>
              <w:t>Toast message</w:t>
            </w:r>
          </w:p>
        </w:tc>
        <w:tc>
          <w:tcPr>
            <w:tcW w:w="1730" w:type="pct"/>
          </w:tcPr>
          <w:p>
            <w:pPr>
              <w:spacing w:before="60" w:after="60" w:line="240" w:lineRule="auto"/>
            </w:pPr>
            <w:r>
              <w:t>Updating asset(s) information successfully</w:t>
            </w:r>
          </w:p>
        </w:tc>
        <w:tc>
          <w:tcPr>
            <w:tcW w:w="1551" w:type="pct"/>
          </w:tcPr>
          <w:p>
            <w:pPr>
              <w:spacing w:before="60" w:after="60" w:line="240" w:lineRule="auto"/>
            </w:pPr>
            <w:r>
              <w:rPr>
                <w:i/>
              </w:rPr>
              <w:t xml:space="preserve">Update asset(s) successfully.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 w:type="pct"/>
          </w:tcPr>
          <w:p>
            <w:pPr>
              <w:spacing w:before="60" w:after="60" w:line="240" w:lineRule="auto"/>
            </w:pPr>
            <w:r>
              <w:t>4</w:t>
            </w:r>
          </w:p>
        </w:tc>
        <w:tc>
          <w:tcPr>
            <w:tcW w:w="641" w:type="pct"/>
          </w:tcPr>
          <w:p>
            <w:pPr>
              <w:spacing w:before="60" w:after="60" w:line="240" w:lineRule="auto"/>
            </w:pPr>
            <w:r>
              <w:t>MSG04</w:t>
            </w:r>
          </w:p>
        </w:tc>
        <w:tc>
          <w:tcPr>
            <w:tcW w:w="837" w:type="pct"/>
          </w:tcPr>
          <w:p>
            <w:pPr>
              <w:spacing w:before="60" w:after="60" w:line="240" w:lineRule="auto"/>
            </w:pPr>
            <w:r>
              <w:t>Toast message</w:t>
            </w:r>
          </w:p>
        </w:tc>
        <w:tc>
          <w:tcPr>
            <w:tcW w:w="1730" w:type="pct"/>
          </w:tcPr>
          <w:p>
            <w:pPr>
              <w:spacing w:before="60" w:after="60" w:line="240" w:lineRule="auto"/>
            </w:pPr>
            <w:r>
              <w:t>Adding new asset successfully</w:t>
            </w:r>
          </w:p>
        </w:tc>
        <w:tc>
          <w:tcPr>
            <w:tcW w:w="1551" w:type="pct"/>
          </w:tcPr>
          <w:p>
            <w:pPr>
              <w:spacing w:before="60" w:after="60" w:line="240" w:lineRule="auto"/>
              <w:rPr>
                <w:i/>
              </w:rPr>
            </w:pPr>
            <w:r>
              <w:rPr>
                <w:i/>
              </w:rPr>
              <w:t xml:space="preserve">Add asset successfully.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 w:type="pct"/>
          </w:tcPr>
          <w:p>
            <w:pPr>
              <w:spacing w:before="60" w:after="60" w:line="240" w:lineRule="auto"/>
            </w:pPr>
            <w:r>
              <w:t>5</w:t>
            </w:r>
          </w:p>
        </w:tc>
        <w:tc>
          <w:tcPr>
            <w:tcW w:w="641" w:type="pct"/>
          </w:tcPr>
          <w:p>
            <w:pPr>
              <w:spacing w:before="60" w:after="60" w:line="240" w:lineRule="auto"/>
            </w:pPr>
            <w:r>
              <w:t>MSG05</w:t>
            </w:r>
          </w:p>
        </w:tc>
        <w:tc>
          <w:tcPr>
            <w:tcW w:w="837" w:type="pct"/>
          </w:tcPr>
          <w:p>
            <w:pPr>
              <w:spacing w:before="60" w:after="60" w:line="240" w:lineRule="auto"/>
            </w:pPr>
            <w:r>
              <w:t>Toast message</w:t>
            </w:r>
          </w:p>
        </w:tc>
        <w:tc>
          <w:tcPr>
            <w:tcW w:w="1730" w:type="pct"/>
          </w:tcPr>
          <w:p>
            <w:pPr>
              <w:spacing w:before="60" w:after="60" w:line="240" w:lineRule="auto"/>
            </w:pPr>
            <w:r>
              <w:t>Confirming email of asset hand-over is sent successfully</w:t>
            </w:r>
          </w:p>
        </w:tc>
        <w:tc>
          <w:tcPr>
            <w:tcW w:w="1551" w:type="pct"/>
          </w:tcPr>
          <w:p>
            <w:pPr>
              <w:spacing w:before="60" w:after="60" w:line="240" w:lineRule="auto"/>
              <w:rPr>
                <w:i/>
              </w:rPr>
            </w:pPr>
            <w:r>
              <w:rPr>
                <w:i/>
              </w:rPr>
              <w:t xml:space="preserve">A confirmation email has been sent to {email_address}.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 w:type="pct"/>
          </w:tcPr>
          <w:p>
            <w:pPr>
              <w:spacing w:before="60" w:after="60" w:line="240" w:lineRule="auto"/>
            </w:pPr>
            <w:r>
              <w:t>6</w:t>
            </w:r>
          </w:p>
        </w:tc>
        <w:tc>
          <w:tcPr>
            <w:tcW w:w="641" w:type="pct"/>
          </w:tcPr>
          <w:p>
            <w:pPr>
              <w:spacing w:before="60" w:after="60" w:line="240" w:lineRule="auto"/>
            </w:pPr>
            <w:r>
              <w:t>MSG06</w:t>
            </w:r>
          </w:p>
        </w:tc>
        <w:tc>
          <w:tcPr>
            <w:tcW w:w="837" w:type="pct"/>
          </w:tcPr>
          <w:p>
            <w:pPr>
              <w:spacing w:before="60" w:after="60" w:line="240" w:lineRule="auto"/>
            </w:pPr>
            <w:r>
              <w:t>Toast message</w:t>
            </w:r>
          </w:p>
        </w:tc>
        <w:tc>
          <w:tcPr>
            <w:tcW w:w="1730" w:type="pct"/>
          </w:tcPr>
          <w:p>
            <w:pPr>
              <w:spacing w:before="60" w:after="60" w:line="240" w:lineRule="auto"/>
            </w:pPr>
            <w:r>
              <w:t>Resetting asset information successfully</w:t>
            </w:r>
          </w:p>
        </w:tc>
        <w:tc>
          <w:tcPr>
            <w:tcW w:w="1551" w:type="pct"/>
          </w:tcPr>
          <w:p>
            <w:pPr>
              <w:spacing w:before="60" w:after="60" w:line="240" w:lineRule="auto"/>
              <w:rPr>
                <w:i/>
              </w:rPr>
            </w:pPr>
            <w:r>
              <w:rPr>
                <w:i/>
              </w:rPr>
              <w:t xml:space="preserve">Return asset(s) successfully.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 w:type="pct"/>
          </w:tcPr>
          <w:p>
            <w:pPr>
              <w:spacing w:before="60" w:after="60" w:line="240" w:lineRule="auto"/>
            </w:pPr>
            <w:r>
              <w:t>7</w:t>
            </w:r>
          </w:p>
        </w:tc>
        <w:tc>
          <w:tcPr>
            <w:tcW w:w="641" w:type="pct"/>
          </w:tcPr>
          <w:p>
            <w:pPr>
              <w:spacing w:before="60" w:after="60" w:line="240" w:lineRule="auto"/>
            </w:pPr>
            <w:r>
              <w:t>MSG07</w:t>
            </w:r>
          </w:p>
        </w:tc>
        <w:tc>
          <w:tcPr>
            <w:tcW w:w="837" w:type="pct"/>
          </w:tcPr>
          <w:p>
            <w:pPr>
              <w:spacing w:before="60" w:after="60" w:line="240" w:lineRule="auto"/>
            </w:pPr>
            <w:r>
              <w:t>Toast message</w:t>
            </w:r>
          </w:p>
        </w:tc>
        <w:tc>
          <w:tcPr>
            <w:tcW w:w="1730" w:type="pct"/>
          </w:tcPr>
          <w:p>
            <w:pPr>
              <w:spacing w:before="60" w:after="60" w:line="240" w:lineRule="auto"/>
            </w:pPr>
            <w:r>
              <w:t>Deleting asset information successfully</w:t>
            </w:r>
          </w:p>
        </w:tc>
        <w:tc>
          <w:tcPr>
            <w:tcW w:w="1551" w:type="pct"/>
          </w:tcPr>
          <w:p>
            <w:pPr>
              <w:spacing w:before="60" w:after="60" w:line="240" w:lineRule="auto"/>
              <w:rPr>
                <w:i/>
              </w:rPr>
            </w:pPr>
            <w:r>
              <w:rPr>
                <w:i/>
              </w:rPr>
              <w:t xml:space="preserve">Delete asset(s) successfully.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 w:type="pct"/>
          </w:tcPr>
          <w:p>
            <w:pPr>
              <w:spacing w:before="60" w:after="60" w:line="240" w:lineRule="auto"/>
            </w:pPr>
            <w:r>
              <w:t>8</w:t>
            </w:r>
          </w:p>
        </w:tc>
        <w:tc>
          <w:tcPr>
            <w:tcW w:w="641" w:type="pct"/>
          </w:tcPr>
          <w:p>
            <w:pPr>
              <w:spacing w:before="60" w:after="60" w:line="240" w:lineRule="auto"/>
            </w:pPr>
            <w:r>
              <w:t>MSG08</w:t>
            </w:r>
          </w:p>
        </w:tc>
        <w:tc>
          <w:tcPr>
            <w:tcW w:w="837" w:type="pct"/>
          </w:tcPr>
          <w:p>
            <w:pPr>
              <w:spacing w:before="60" w:after="60" w:line="240" w:lineRule="auto"/>
            </w:pPr>
            <w:r>
              <w:t>In red, under the text box</w:t>
            </w:r>
          </w:p>
        </w:tc>
        <w:tc>
          <w:tcPr>
            <w:tcW w:w="1730" w:type="pct"/>
          </w:tcPr>
          <w:p>
            <w:pPr>
              <w:spacing w:before="60" w:after="60" w:line="240" w:lineRule="auto"/>
            </w:pPr>
            <w:r>
              <w:t>Input value length &gt; max length</w:t>
            </w:r>
          </w:p>
        </w:tc>
        <w:tc>
          <w:tcPr>
            <w:tcW w:w="1551" w:type="pct"/>
          </w:tcPr>
          <w:p>
            <w:pPr>
              <w:spacing w:before="60" w:after="60" w:line="240" w:lineRule="auto"/>
              <w:rPr>
                <w:i/>
              </w:rPr>
            </w:pPr>
            <w:r>
              <w:rPr>
                <w:i/>
              </w:rPr>
              <w:t xml:space="preserve">Exceed max length of {max_length}.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 w:type="pct"/>
          </w:tcPr>
          <w:p>
            <w:pPr>
              <w:spacing w:before="60" w:after="60" w:line="240" w:lineRule="auto"/>
            </w:pPr>
            <w:r>
              <w:t>9</w:t>
            </w:r>
          </w:p>
        </w:tc>
        <w:tc>
          <w:tcPr>
            <w:tcW w:w="641" w:type="pct"/>
          </w:tcPr>
          <w:p>
            <w:pPr>
              <w:spacing w:before="60" w:after="60" w:line="240" w:lineRule="auto"/>
            </w:pPr>
            <w:r>
              <w:t>MSG09</w:t>
            </w:r>
          </w:p>
        </w:tc>
        <w:tc>
          <w:tcPr>
            <w:tcW w:w="837" w:type="pct"/>
          </w:tcPr>
          <w:p>
            <w:pPr>
              <w:spacing w:before="60" w:after="60" w:line="240" w:lineRule="auto"/>
            </w:pPr>
            <w:r>
              <w:t>In line</w:t>
            </w:r>
          </w:p>
        </w:tc>
        <w:tc>
          <w:tcPr>
            <w:tcW w:w="1730" w:type="pct"/>
          </w:tcPr>
          <w:p>
            <w:pPr>
              <w:spacing w:before="60" w:after="60" w:line="240" w:lineRule="auto"/>
            </w:pPr>
            <w:r>
              <w:t>Username or password is not correct when clicking sign-in</w:t>
            </w:r>
          </w:p>
        </w:tc>
        <w:tc>
          <w:tcPr>
            <w:tcW w:w="1551" w:type="pct"/>
          </w:tcPr>
          <w:p>
            <w:pPr>
              <w:spacing w:before="60" w:after="60" w:line="240" w:lineRule="auto"/>
              <w:rPr>
                <w:i/>
              </w:rPr>
            </w:pPr>
            <w:r>
              <w:rPr>
                <w:i/>
              </w:rPr>
              <w:t>Incorrrect user name or password. Please check again.</w:t>
            </w:r>
          </w:p>
        </w:tc>
      </w:tr>
    </w:tbl>
    <w:p>
      <w:pPr>
        <w:jc w:val="both"/>
        <w:rPr>
          <w:i/>
          <w:color w:val="0000FF"/>
        </w:rPr>
      </w:pPr>
    </w:p>
    <w:p>
      <w:pPr>
        <w:pStyle w:val="4"/>
        <w:rPr>
          <w:lang w:val="en-US"/>
        </w:rPr>
      </w:pPr>
      <w:r>
        <w:rPr>
          <w:lang w:val="en-US"/>
        </w:rPr>
        <w:t>5.4 Other Requirements…</w:t>
      </w:r>
    </w:p>
    <w:sectPr>
      <w:footerReference r:id="rId5" w:type="default"/>
      <w:pgSz w:w="11906" w:h="16838"/>
      <w:pgMar w:top="1440" w:right="1416"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Tahoma">
    <w:panose1 w:val="020B0604030504040204"/>
    <w:charset w:val="00"/>
    <w:family w:val="swiss"/>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19F" w:csb1="00000000"/>
  </w:font>
  <w:font w:name="Segoe">
    <w:altName w:val="Segoe UI"/>
    <w:panose1 w:val="020B0604020202020204"/>
    <w:charset w:val="00"/>
    <w:family w:val="swiss"/>
    <w:pitch w:val="default"/>
    <w:sig w:usb0="00000000" w:usb1="00000000" w:usb2="00000000" w:usb3="00000000" w:csb0="0000009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2"/>
    <w:family w:val="decorative"/>
    <w:pitch w:val="default"/>
    <w:sig w:usb0="00000000" w:usb1="00000000" w:usb2="00000000" w:usb3="00000000" w:csb0="80000000" w:csb1="00000000"/>
  </w:font>
  <w:font w:name="Wingdings">
    <w:panose1 w:val="05000000000000000000"/>
    <w:charset w:val="4D"/>
    <w:family w:val="decorative"/>
    <w:pitch w:val="default"/>
    <w:sig w:usb0="00000000" w:usb1="00000000" w:usb2="00000000" w:usb3="00000000" w:csb0="80000000" w:csb1="00000000"/>
  </w:font>
  <w:font w:name="Centaur">
    <w:panose1 w:val="02030504050205020304"/>
    <w:charset w:val="00"/>
    <w:family w:val="auto"/>
    <w:pitch w:val="default"/>
    <w:sig w:usb0="00000003" w:usb1="00000000" w:usb2="00000000" w:usb3="00000000" w:csb0="20000001" w:csb1="00000000"/>
  </w:font>
  <w:font w:name="Segoe UI Variable Small Semilight">
    <w:panose1 w:val="00000000000000000000"/>
    <w:charset w:val="00"/>
    <w:family w:val="auto"/>
    <w:pitch w:val="default"/>
    <w:sig w:usb0="A00002FF" w:usb1="0000000B" w:usb2="00000000" w:usb3="00000000" w:csb0="2000019F" w:csb1="00000000"/>
  </w:font>
  <w:font w:name="Segoe UI Black">
    <w:panose1 w:val="020B0A02040204020203"/>
    <w:charset w:val="00"/>
    <w:family w:val="auto"/>
    <w:pitch w:val="default"/>
    <w:sig w:usb0="E00002FF" w:usb1="4000E47F" w:usb2="00000021" w:usb3="00000000" w:csb0="2000019F" w:csb1="00000000"/>
  </w:font>
  <w:font w:name="Segoe UI Variable Small Semibold">
    <w:panose1 w:val="00000000000000000000"/>
    <w:charset w:val="00"/>
    <w:family w:val="auto"/>
    <w:pitch w:val="default"/>
    <w:sig w:usb0="A00002FF" w:usb1="0000000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53064806"/>
      <w:docPartObj>
        <w:docPartGallery w:val="AutoText"/>
      </w:docPartObj>
    </w:sdtPr>
    <w:sdtEndPr>
      <w:rPr>
        <w:color w:val="7F7F7F" w:themeColor="background1" w:themeShade="80"/>
        <w:spacing w:val="60"/>
      </w:rPr>
    </w:sdtEndPr>
    <w:sdtContent>
      <w:p>
        <w:pPr>
          <w:pStyle w:val="13"/>
          <w:pBdr>
            <w:top w:val="single" w:color="D8D8D8" w:themeColor="background1" w:themeShade="D9" w:sz="4" w:space="1"/>
          </w:pBdr>
          <w:jc w:val="right"/>
        </w:pPr>
        <w:r>
          <w:fldChar w:fldCharType="begin"/>
        </w:r>
        <w:r>
          <w:instrText xml:space="preserve"> PAGE   \* MERGEFORMAT </w:instrText>
        </w:r>
        <w:r>
          <w:fldChar w:fldCharType="separate"/>
        </w:r>
        <w:r>
          <w:t>6</w:t>
        </w:r>
        <w:r>
          <w:fldChar w:fldCharType="end"/>
        </w:r>
        <w:r>
          <w:t xml:space="preserve"> | </w:t>
        </w:r>
        <w:r>
          <w:rPr>
            <w:color w:val="7F7F7F" w:themeColor="background1" w:themeShade="80"/>
            <w:spacing w:val="60"/>
          </w:rPr>
          <w:t>Page</w:t>
        </w:r>
      </w:p>
    </w:sdtContent>
  </w:sdt>
  <w:p>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E27"/>
    <w:rsid w:val="000052E6"/>
    <w:rsid w:val="000062E4"/>
    <w:rsid w:val="000108FA"/>
    <w:rsid w:val="000228A2"/>
    <w:rsid w:val="0005124F"/>
    <w:rsid w:val="00061C02"/>
    <w:rsid w:val="00070875"/>
    <w:rsid w:val="00077E84"/>
    <w:rsid w:val="00084244"/>
    <w:rsid w:val="00096C50"/>
    <w:rsid w:val="000A2333"/>
    <w:rsid w:val="000A45D9"/>
    <w:rsid w:val="000A7584"/>
    <w:rsid w:val="000B0778"/>
    <w:rsid w:val="000B169A"/>
    <w:rsid w:val="000B4EA5"/>
    <w:rsid w:val="000B6CF5"/>
    <w:rsid w:val="000D5BCB"/>
    <w:rsid w:val="000E69F8"/>
    <w:rsid w:val="0010181F"/>
    <w:rsid w:val="00113B1D"/>
    <w:rsid w:val="001231B1"/>
    <w:rsid w:val="00125DEA"/>
    <w:rsid w:val="00141007"/>
    <w:rsid w:val="001445F9"/>
    <w:rsid w:val="00145793"/>
    <w:rsid w:val="0015305A"/>
    <w:rsid w:val="00155E22"/>
    <w:rsid w:val="00165D8C"/>
    <w:rsid w:val="0017013A"/>
    <w:rsid w:val="0018210D"/>
    <w:rsid w:val="00182A80"/>
    <w:rsid w:val="00195532"/>
    <w:rsid w:val="001A20C1"/>
    <w:rsid w:val="001A5311"/>
    <w:rsid w:val="001C48C0"/>
    <w:rsid w:val="001C5421"/>
    <w:rsid w:val="001D3B23"/>
    <w:rsid w:val="001D4F4F"/>
    <w:rsid w:val="001D6A02"/>
    <w:rsid w:val="001E26DC"/>
    <w:rsid w:val="001F3091"/>
    <w:rsid w:val="001F6E50"/>
    <w:rsid w:val="001F7511"/>
    <w:rsid w:val="002071F8"/>
    <w:rsid w:val="00212043"/>
    <w:rsid w:val="0021210B"/>
    <w:rsid w:val="00220C57"/>
    <w:rsid w:val="0022470E"/>
    <w:rsid w:val="00224D2B"/>
    <w:rsid w:val="00231F61"/>
    <w:rsid w:val="0023575C"/>
    <w:rsid w:val="0023711D"/>
    <w:rsid w:val="00240131"/>
    <w:rsid w:val="00242AE1"/>
    <w:rsid w:val="0024439B"/>
    <w:rsid w:val="00252176"/>
    <w:rsid w:val="00254047"/>
    <w:rsid w:val="0027058B"/>
    <w:rsid w:val="00270F9E"/>
    <w:rsid w:val="002744C5"/>
    <w:rsid w:val="00276DB6"/>
    <w:rsid w:val="00280685"/>
    <w:rsid w:val="0029115B"/>
    <w:rsid w:val="00294C2B"/>
    <w:rsid w:val="002A227C"/>
    <w:rsid w:val="002D255E"/>
    <w:rsid w:val="002D3540"/>
    <w:rsid w:val="002D4A32"/>
    <w:rsid w:val="002D7A79"/>
    <w:rsid w:val="002E16F5"/>
    <w:rsid w:val="002F19BA"/>
    <w:rsid w:val="002F4E62"/>
    <w:rsid w:val="00301F79"/>
    <w:rsid w:val="003035B9"/>
    <w:rsid w:val="00305FFD"/>
    <w:rsid w:val="00316894"/>
    <w:rsid w:val="00333457"/>
    <w:rsid w:val="00342126"/>
    <w:rsid w:val="00344C3E"/>
    <w:rsid w:val="00350175"/>
    <w:rsid w:val="003B2F12"/>
    <w:rsid w:val="003C337C"/>
    <w:rsid w:val="003D05DF"/>
    <w:rsid w:val="003D0FF7"/>
    <w:rsid w:val="003D4B04"/>
    <w:rsid w:val="003E62DE"/>
    <w:rsid w:val="003F79EA"/>
    <w:rsid w:val="003F7AC0"/>
    <w:rsid w:val="0041082E"/>
    <w:rsid w:val="004118E2"/>
    <w:rsid w:val="004140FD"/>
    <w:rsid w:val="00416521"/>
    <w:rsid w:val="00421D20"/>
    <w:rsid w:val="00430D5B"/>
    <w:rsid w:val="00440339"/>
    <w:rsid w:val="00441D8C"/>
    <w:rsid w:val="00447E57"/>
    <w:rsid w:val="00450C7B"/>
    <w:rsid w:val="00463F1E"/>
    <w:rsid w:val="0046747F"/>
    <w:rsid w:val="00467839"/>
    <w:rsid w:val="00472E98"/>
    <w:rsid w:val="00473656"/>
    <w:rsid w:val="004760AE"/>
    <w:rsid w:val="0047671E"/>
    <w:rsid w:val="00486DA4"/>
    <w:rsid w:val="004909E6"/>
    <w:rsid w:val="00491A3D"/>
    <w:rsid w:val="004A438A"/>
    <w:rsid w:val="004A4AEC"/>
    <w:rsid w:val="004A5DA8"/>
    <w:rsid w:val="004A755C"/>
    <w:rsid w:val="004B1B90"/>
    <w:rsid w:val="004B3DBA"/>
    <w:rsid w:val="004C2A51"/>
    <w:rsid w:val="004C3EF5"/>
    <w:rsid w:val="004D438B"/>
    <w:rsid w:val="004E0A54"/>
    <w:rsid w:val="004E2BD0"/>
    <w:rsid w:val="004F5C82"/>
    <w:rsid w:val="004F69A6"/>
    <w:rsid w:val="00505B39"/>
    <w:rsid w:val="00510A4F"/>
    <w:rsid w:val="00512E50"/>
    <w:rsid w:val="00514E4A"/>
    <w:rsid w:val="00535403"/>
    <w:rsid w:val="00536C52"/>
    <w:rsid w:val="005538C3"/>
    <w:rsid w:val="00553AB6"/>
    <w:rsid w:val="00554F8B"/>
    <w:rsid w:val="00556E40"/>
    <w:rsid w:val="0056101B"/>
    <w:rsid w:val="00580387"/>
    <w:rsid w:val="00593E6F"/>
    <w:rsid w:val="005E030D"/>
    <w:rsid w:val="005E1C1D"/>
    <w:rsid w:val="005E31EB"/>
    <w:rsid w:val="005F3EBF"/>
    <w:rsid w:val="006040ED"/>
    <w:rsid w:val="00604BBE"/>
    <w:rsid w:val="00606F60"/>
    <w:rsid w:val="00612212"/>
    <w:rsid w:val="00617374"/>
    <w:rsid w:val="00624976"/>
    <w:rsid w:val="00643B2F"/>
    <w:rsid w:val="006536C8"/>
    <w:rsid w:val="00653769"/>
    <w:rsid w:val="00656B65"/>
    <w:rsid w:val="0066521B"/>
    <w:rsid w:val="00683AB6"/>
    <w:rsid w:val="00686CE9"/>
    <w:rsid w:val="00692C76"/>
    <w:rsid w:val="00694DBD"/>
    <w:rsid w:val="006A2570"/>
    <w:rsid w:val="006A7C81"/>
    <w:rsid w:val="006B0A6D"/>
    <w:rsid w:val="006B1E03"/>
    <w:rsid w:val="006C02EC"/>
    <w:rsid w:val="006C48A6"/>
    <w:rsid w:val="006C5212"/>
    <w:rsid w:val="006D4C3E"/>
    <w:rsid w:val="006E017E"/>
    <w:rsid w:val="006E05A2"/>
    <w:rsid w:val="006F3E81"/>
    <w:rsid w:val="006F40BC"/>
    <w:rsid w:val="00700D8F"/>
    <w:rsid w:val="007120D5"/>
    <w:rsid w:val="00715A7A"/>
    <w:rsid w:val="00716212"/>
    <w:rsid w:val="00717B2E"/>
    <w:rsid w:val="00725BF1"/>
    <w:rsid w:val="007306EA"/>
    <w:rsid w:val="00733FA0"/>
    <w:rsid w:val="00736FA3"/>
    <w:rsid w:val="0074267D"/>
    <w:rsid w:val="00744008"/>
    <w:rsid w:val="00746B1B"/>
    <w:rsid w:val="0075360F"/>
    <w:rsid w:val="00766F27"/>
    <w:rsid w:val="00775856"/>
    <w:rsid w:val="00785682"/>
    <w:rsid w:val="00792803"/>
    <w:rsid w:val="00794935"/>
    <w:rsid w:val="007970A2"/>
    <w:rsid w:val="007A069B"/>
    <w:rsid w:val="007B085F"/>
    <w:rsid w:val="007B4DF3"/>
    <w:rsid w:val="007B7829"/>
    <w:rsid w:val="007C4343"/>
    <w:rsid w:val="007C668A"/>
    <w:rsid w:val="007D73E6"/>
    <w:rsid w:val="007E25C5"/>
    <w:rsid w:val="007E2A0D"/>
    <w:rsid w:val="007E6626"/>
    <w:rsid w:val="00803ED0"/>
    <w:rsid w:val="008103D1"/>
    <w:rsid w:val="00817071"/>
    <w:rsid w:val="008307F3"/>
    <w:rsid w:val="008312FF"/>
    <w:rsid w:val="00832186"/>
    <w:rsid w:val="008324CD"/>
    <w:rsid w:val="00832C26"/>
    <w:rsid w:val="008376D4"/>
    <w:rsid w:val="008657CD"/>
    <w:rsid w:val="00867E6B"/>
    <w:rsid w:val="0087030E"/>
    <w:rsid w:val="0087347E"/>
    <w:rsid w:val="008744B3"/>
    <w:rsid w:val="00882AEC"/>
    <w:rsid w:val="008A7B9A"/>
    <w:rsid w:val="008D09B0"/>
    <w:rsid w:val="008D4FDE"/>
    <w:rsid w:val="008D7B0C"/>
    <w:rsid w:val="008E21D4"/>
    <w:rsid w:val="008E2DD2"/>
    <w:rsid w:val="008E460E"/>
    <w:rsid w:val="008F19EB"/>
    <w:rsid w:val="008F69DA"/>
    <w:rsid w:val="008F76BD"/>
    <w:rsid w:val="0090332C"/>
    <w:rsid w:val="00904BBE"/>
    <w:rsid w:val="00914AE2"/>
    <w:rsid w:val="00917D65"/>
    <w:rsid w:val="00922652"/>
    <w:rsid w:val="00922A14"/>
    <w:rsid w:val="00924C86"/>
    <w:rsid w:val="00924D0D"/>
    <w:rsid w:val="00926769"/>
    <w:rsid w:val="00930196"/>
    <w:rsid w:val="00945720"/>
    <w:rsid w:val="00950AA7"/>
    <w:rsid w:val="00952F70"/>
    <w:rsid w:val="0097089C"/>
    <w:rsid w:val="0097714D"/>
    <w:rsid w:val="00977EAE"/>
    <w:rsid w:val="009807C9"/>
    <w:rsid w:val="0098134E"/>
    <w:rsid w:val="00981E89"/>
    <w:rsid w:val="00984EA2"/>
    <w:rsid w:val="009865AF"/>
    <w:rsid w:val="009A04D3"/>
    <w:rsid w:val="009A5459"/>
    <w:rsid w:val="009B701B"/>
    <w:rsid w:val="009C449C"/>
    <w:rsid w:val="009D51A2"/>
    <w:rsid w:val="00A001D2"/>
    <w:rsid w:val="00A0058F"/>
    <w:rsid w:val="00A00F14"/>
    <w:rsid w:val="00A12953"/>
    <w:rsid w:val="00A129F2"/>
    <w:rsid w:val="00A42521"/>
    <w:rsid w:val="00A43F98"/>
    <w:rsid w:val="00A52D22"/>
    <w:rsid w:val="00A54F17"/>
    <w:rsid w:val="00A63022"/>
    <w:rsid w:val="00A721F2"/>
    <w:rsid w:val="00A72714"/>
    <w:rsid w:val="00A86571"/>
    <w:rsid w:val="00A90848"/>
    <w:rsid w:val="00AA0494"/>
    <w:rsid w:val="00AA0DD2"/>
    <w:rsid w:val="00AB4C9D"/>
    <w:rsid w:val="00AC67D5"/>
    <w:rsid w:val="00AD20E9"/>
    <w:rsid w:val="00AD7DB1"/>
    <w:rsid w:val="00AE0B66"/>
    <w:rsid w:val="00AE2109"/>
    <w:rsid w:val="00AE4E7C"/>
    <w:rsid w:val="00B15665"/>
    <w:rsid w:val="00B168D7"/>
    <w:rsid w:val="00B17C59"/>
    <w:rsid w:val="00B20576"/>
    <w:rsid w:val="00B2471A"/>
    <w:rsid w:val="00B249EC"/>
    <w:rsid w:val="00B35DBE"/>
    <w:rsid w:val="00B44E27"/>
    <w:rsid w:val="00B45AB8"/>
    <w:rsid w:val="00B5605A"/>
    <w:rsid w:val="00B56C26"/>
    <w:rsid w:val="00B6088F"/>
    <w:rsid w:val="00B65897"/>
    <w:rsid w:val="00B8044E"/>
    <w:rsid w:val="00B94218"/>
    <w:rsid w:val="00BA0892"/>
    <w:rsid w:val="00BB79D7"/>
    <w:rsid w:val="00BD22FF"/>
    <w:rsid w:val="00BD334F"/>
    <w:rsid w:val="00BE5A3C"/>
    <w:rsid w:val="00BF3942"/>
    <w:rsid w:val="00BF56B3"/>
    <w:rsid w:val="00BF74ED"/>
    <w:rsid w:val="00C06325"/>
    <w:rsid w:val="00C06FC2"/>
    <w:rsid w:val="00C10A62"/>
    <w:rsid w:val="00C10F38"/>
    <w:rsid w:val="00C2381A"/>
    <w:rsid w:val="00C31770"/>
    <w:rsid w:val="00C33D98"/>
    <w:rsid w:val="00C576AF"/>
    <w:rsid w:val="00C6025E"/>
    <w:rsid w:val="00C6165E"/>
    <w:rsid w:val="00C61C5F"/>
    <w:rsid w:val="00C62123"/>
    <w:rsid w:val="00C64ECA"/>
    <w:rsid w:val="00C66F02"/>
    <w:rsid w:val="00C74384"/>
    <w:rsid w:val="00C76469"/>
    <w:rsid w:val="00C76D4C"/>
    <w:rsid w:val="00C823EB"/>
    <w:rsid w:val="00C83A1D"/>
    <w:rsid w:val="00C879E7"/>
    <w:rsid w:val="00C87F08"/>
    <w:rsid w:val="00C914EF"/>
    <w:rsid w:val="00C92B63"/>
    <w:rsid w:val="00CA63F7"/>
    <w:rsid w:val="00CB507B"/>
    <w:rsid w:val="00CC076E"/>
    <w:rsid w:val="00CC0EC6"/>
    <w:rsid w:val="00CC7456"/>
    <w:rsid w:val="00CE2815"/>
    <w:rsid w:val="00D01441"/>
    <w:rsid w:val="00D237E6"/>
    <w:rsid w:val="00D25434"/>
    <w:rsid w:val="00D508C8"/>
    <w:rsid w:val="00D554ED"/>
    <w:rsid w:val="00D65CA7"/>
    <w:rsid w:val="00D70464"/>
    <w:rsid w:val="00D82BA5"/>
    <w:rsid w:val="00D93449"/>
    <w:rsid w:val="00DA394D"/>
    <w:rsid w:val="00DA653C"/>
    <w:rsid w:val="00DB66A5"/>
    <w:rsid w:val="00DB7431"/>
    <w:rsid w:val="00DC1306"/>
    <w:rsid w:val="00DC3502"/>
    <w:rsid w:val="00DD0806"/>
    <w:rsid w:val="00DD66FD"/>
    <w:rsid w:val="00DF500D"/>
    <w:rsid w:val="00E10DCC"/>
    <w:rsid w:val="00E15E66"/>
    <w:rsid w:val="00E35F0D"/>
    <w:rsid w:val="00E36ECA"/>
    <w:rsid w:val="00E461D7"/>
    <w:rsid w:val="00E57032"/>
    <w:rsid w:val="00E57717"/>
    <w:rsid w:val="00E57B37"/>
    <w:rsid w:val="00E6043E"/>
    <w:rsid w:val="00E64B93"/>
    <w:rsid w:val="00E6631C"/>
    <w:rsid w:val="00E86F00"/>
    <w:rsid w:val="00EB038A"/>
    <w:rsid w:val="00EB5885"/>
    <w:rsid w:val="00ED1C1D"/>
    <w:rsid w:val="00ED2706"/>
    <w:rsid w:val="00ED39C6"/>
    <w:rsid w:val="00ED5879"/>
    <w:rsid w:val="00ED6C22"/>
    <w:rsid w:val="00ED72BA"/>
    <w:rsid w:val="00EE3732"/>
    <w:rsid w:val="00EE3FE0"/>
    <w:rsid w:val="00EF0EE9"/>
    <w:rsid w:val="00EF4509"/>
    <w:rsid w:val="00F00151"/>
    <w:rsid w:val="00F0214B"/>
    <w:rsid w:val="00F06E19"/>
    <w:rsid w:val="00F13A87"/>
    <w:rsid w:val="00F14EC3"/>
    <w:rsid w:val="00F236AE"/>
    <w:rsid w:val="00F2420D"/>
    <w:rsid w:val="00F37798"/>
    <w:rsid w:val="00F378BF"/>
    <w:rsid w:val="00F37B87"/>
    <w:rsid w:val="00F42ACB"/>
    <w:rsid w:val="00F54D03"/>
    <w:rsid w:val="00F6066B"/>
    <w:rsid w:val="00F65CB9"/>
    <w:rsid w:val="00F6645D"/>
    <w:rsid w:val="00F664FB"/>
    <w:rsid w:val="00F71CE6"/>
    <w:rsid w:val="00F74460"/>
    <w:rsid w:val="00FA4E4A"/>
    <w:rsid w:val="00FB31D1"/>
    <w:rsid w:val="00FB650A"/>
    <w:rsid w:val="00FB7B93"/>
    <w:rsid w:val="00FC4EE6"/>
    <w:rsid w:val="00FE289A"/>
    <w:rsid w:val="00FE5691"/>
    <w:rsid w:val="00FE6984"/>
    <w:rsid w:val="00FE7065"/>
    <w:rsid w:val="00FF1DA1"/>
    <w:rsid w:val="00FF3756"/>
    <w:rsid w:val="04B1084F"/>
    <w:rsid w:val="110E700E"/>
    <w:rsid w:val="1449490E"/>
    <w:rsid w:val="166D6197"/>
    <w:rsid w:val="17400A52"/>
    <w:rsid w:val="1BA24EA3"/>
    <w:rsid w:val="2DDA5646"/>
    <w:rsid w:val="326A3247"/>
    <w:rsid w:val="33EA1139"/>
    <w:rsid w:val="40D27DE8"/>
    <w:rsid w:val="43AD0EE4"/>
    <w:rsid w:val="453B67B6"/>
    <w:rsid w:val="4E563093"/>
    <w:rsid w:val="61EA1904"/>
    <w:rsid w:val="62D12431"/>
    <w:rsid w:val="65FC7F22"/>
    <w:rsid w:val="6BAE1F84"/>
    <w:rsid w:val="738D1722"/>
    <w:rsid w:val="77F27A3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GB" w:eastAsia="en-US" w:bidi="ar-SA"/>
    </w:rPr>
  </w:style>
  <w:style w:type="paragraph" w:styleId="2">
    <w:name w:val="heading 1"/>
    <w:basedOn w:val="1"/>
    <w:next w:val="1"/>
    <w:link w:val="23"/>
    <w:qFormat/>
    <w:uiPriority w:val="9"/>
    <w:pPr>
      <w:keepNext/>
      <w:keepLines/>
      <w:spacing w:before="240" w:after="0"/>
      <w:outlineLvl w:val="0"/>
    </w:pPr>
    <w:rPr>
      <w:rFonts w:asciiTheme="majorHAnsi" w:hAnsiTheme="majorHAnsi" w:eastAsiaTheme="majorEastAsia" w:cstheme="majorBidi"/>
      <w:b/>
      <w:color w:val="C00000"/>
      <w:sz w:val="32"/>
      <w:szCs w:val="32"/>
    </w:rPr>
  </w:style>
  <w:style w:type="paragraph" w:styleId="3">
    <w:name w:val="heading 2"/>
    <w:basedOn w:val="1"/>
    <w:next w:val="1"/>
    <w:link w:val="24"/>
    <w:unhideWhenUsed/>
    <w:qFormat/>
    <w:uiPriority w:val="9"/>
    <w:pPr>
      <w:keepNext/>
      <w:keepLines/>
      <w:spacing w:before="40" w:after="0"/>
      <w:outlineLvl w:val="1"/>
    </w:pPr>
    <w:rPr>
      <w:rFonts w:asciiTheme="majorHAnsi" w:hAnsiTheme="majorHAnsi" w:eastAsiaTheme="majorEastAsia" w:cstheme="majorBidi"/>
      <w:b/>
      <w:sz w:val="26"/>
      <w:szCs w:val="26"/>
    </w:rPr>
  </w:style>
  <w:style w:type="paragraph" w:styleId="4">
    <w:name w:val="heading 3"/>
    <w:basedOn w:val="1"/>
    <w:next w:val="1"/>
    <w:link w:val="25"/>
    <w:unhideWhenUsed/>
    <w:qFormat/>
    <w:uiPriority w:val="9"/>
    <w:pPr>
      <w:keepNext/>
      <w:keepLines/>
      <w:spacing w:before="40" w:after="0"/>
      <w:outlineLvl w:val="2"/>
    </w:pPr>
    <w:rPr>
      <w:rFonts w:asciiTheme="majorHAnsi" w:hAnsiTheme="majorHAnsi" w:eastAsiaTheme="majorEastAsia" w:cstheme="majorBidi"/>
      <w:b/>
      <w:color w:val="1F4E79" w:themeColor="accent1" w:themeShade="80"/>
      <w:sz w:val="24"/>
      <w:szCs w:val="24"/>
    </w:rPr>
  </w:style>
  <w:style w:type="paragraph" w:styleId="5">
    <w:name w:val="heading 4"/>
    <w:basedOn w:val="1"/>
    <w:next w:val="1"/>
    <w:link w:val="30"/>
    <w:unhideWhenUsed/>
    <w:qFormat/>
    <w:uiPriority w:val="9"/>
    <w:pPr>
      <w:keepNext/>
      <w:keepLines/>
      <w:spacing w:before="40" w:after="0"/>
      <w:outlineLvl w:val="3"/>
    </w:pPr>
    <w:rPr>
      <w:rFonts w:asciiTheme="majorHAnsi" w:hAnsiTheme="majorHAnsi" w:eastAsiaTheme="majorEastAsia" w:cstheme="majorBidi"/>
      <w:b/>
      <w:i/>
      <w:iCs/>
    </w:rPr>
  </w:style>
  <w:style w:type="paragraph" w:styleId="6">
    <w:name w:val="heading 5"/>
    <w:basedOn w:val="1"/>
    <w:next w:val="1"/>
    <w:link w:val="39"/>
    <w:unhideWhenUsed/>
    <w:qFormat/>
    <w:uiPriority w:val="9"/>
    <w:pPr>
      <w:keepNext/>
      <w:keepLines/>
      <w:spacing w:before="40" w:after="0"/>
      <w:outlineLvl w:val="4"/>
    </w:pPr>
    <w:rPr>
      <w:rFonts w:asciiTheme="majorHAnsi" w:hAnsiTheme="majorHAnsi" w:eastAsiaTheme="majorEastAsia" w:cstheme="majorBidi"/>
      <w:b/>
      <w:color w:val="2E75B6" w:themeColor="accent1" w:themeShade="BF"/>
    </w:rPr>
  </w:style>
  <w:style w:type="paragraph" w:styleId="7">
    <w:name w:val="heading 7"/>
    <w:basedOn w:val="1"/>
    <w:next w:val="1"/>
    <w:link w:val="29"/>
    <w:semiHidden/>
    <w:unhideWhenUsed/>
    <w:qFormat/>
    <w:uiPriority w:val="9"/>
    <w:pPr>
      <w:keepNext/>
      <w:keepLines/>
      <w:spacing w:before="40" w:after="0"/>
      <w:outlineLvl w:val="6"/>
    </w:pPr>
    <w:rPr>
      <w:rFonts w:asciiTheme="majorHAnsi" w:hAnsiTheme="majorHAnsi" w:eastAsiaTheme="majorEastAsia" w:cstheme="majorBidi"/>
      <w:i/>
      <w:iCs/>
      <w:color w:val="1F4E79" w:themeColor="accent1" w:themeShade="80"/>
    </w:rPr>
  </w:style>
  <w:style w:type="character" w:default="1" w:styleId="8">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ody Text"/>
    <w:basedOn w:val="1"/>
    <w:link w:val="47"/>
    <w:uiPriority w:val="0"/>
    <w:pPr>
      <w:spacing w:after="60" w:line="240" w:lineRule="auto"/>
      <w:jc w:val="both"/>
    </w:pPr>
    <w:rPr>
      <w:rFonts w:ascii="Times New Roman" w:hAnsi="Times New Roman" w:eastAsia="Times New Roman" w:cs="Times New Roman"/>
      <w:sz w:val="24"/>
      <w:szCs w:val="24"/>
      <w:lang w:val="en-AU"/>
    </w:rPr>
  </w:style>
  <w:style w:type="paragraph" w:styleId="11">
    <w:name w:val="caption"/>
    <w:basedOn w:val="1"/>
    <w:next w:val="1"/>
    <w:unhideWhenUsed/>
    <w:qFormat/>
    <w:uiPriority w:val="35"/>
    <w:pPr>
      <w:spacing w:before="60" w:after="200" w:line="360" w:lineRule="auto"/>
      <w:jc w:val="center"/>
    </w:pPr>
    <w:rPr>
      <w:rFonts w:ascii="Arial" w:hAnsi="Arial" w:eastAsia="Times New Roman" w:cs="Times New Roman"/>
      <w:b/>
      <w:iCs/>
      <w:color w:val="44546A" w:themeColor="text2"/>
      <w:sz w:val="18"/>
      <w:szCs w:val="18"/>
      <w:lang w:eastAsia="en-GB"/>
      <w14:textFill>
        <w14:solidFill>
          <w14:schemeClr w14:val="tx2"/>
        </w14:solidFill>
      </w14:textFill>
    </w:rPr>
  </w:style>
  <w:style w:type="character" w:styleId="12">
    <w:name w:val="FollowedHyperlink"/>
    <w:basedOn w:val="8"/>
    <w:semiHidden/>
    <w:unhideWhenUsed/>
    <w:uiPriority w:val="99"/>
    <w:rPr>
      <w:color w:val="954F72" w:themeColor="followedHyperlink"/>
      <w:u w:val="single"/>
      <w14:textFill>
        <w14:solidFill>
          <w14:schemeClr w14:val="folHlink"/>
        </w14:solidFill>
      </w14:textFill>
    </w:rPr>
  </w:style>
  <w:style w:type="paragraph" w:styleId="13">
    <w:name w:val="footer"/>
    <w:basedOn w:val="1"/>
    <w:link w:val="34"/>
    <w:unhideWhenUsed/>
    <w:uiPriority w:val="99"/>
    <w:pPr>
      <w:tabs>
        <w:tab w:val="center" w:pos="4513"/>
        <w:tab w:val="right" w:pos="9026"/>
      </w:tabs>
      <w:spacing w:after="0" w:line="240" w:lineRule="auto"/>
    </w:pPr>
  </w:style>
  <w:style w:type="paragraph" w:styleId="14">
    <w:name w:val="header"/>
    <w:basedOn w:val="1"/>
    <w:link w:val="33"/>
    <w:unhideWhenUsed/>
    <w:uiPriority w:val="99"/>
    <w:pPr>
      <w:tabs>
        <w:tab w:val="center" w:pos="4513"/>
        <w:tab w:val="right" w:pos="9026"/>
      </w:tabs>
      <w:spacing w:after="0" w:line="240" w:lineRule="auto"/>
    </w:pPr>
  </w:style>
  <w:style w:type="character" w:styleId="15">
    <w:name w:val="Hyperlink"/>
    <w:basedOn w:val="8"/>
    <w:unhideWhenUsed/>
    <w:uiPriority w:val="99"/>
    <w:rPr>
      <w:color w:val="0563C1" w:themeColor="hyperlink"/>
      <w:u w:val="single"/>
      <w14:textFill>
        <w14:solidFill>
          <w14:schemeClr w14:val="hlink"/>
        </w14:solidFill>
      </w14:textFill>
    </w:rPr>
  </w:style>
  <w:style w:type="paragraph" w:styleId="16">
    <w:name w:val="List"/>
    <w:basedOn w:val="1"/>
    <w:semiHidden/>
    <w:qFormat/>
    <w:uiPriority w:val="0"/>
    <w:pPr>
      <w:spacing w:after="120" w:line="240" w:lineRule="exact"/>
      <w:ind w:left="1353" w:hanging="806"/>
    </w:pPr>
    <w:rPr>
      <w:rFonts w:ascii="Times New Roman" w:hAnsi="Times New Roman" w:eastAsia="Times New Roman" w:cs="Times New Roman"/>
      <w:sz w:val="24"/>
      <w:szCs w:val="20"/>
      <w:lang w:val="en-US"/>
    </w:rPr>
  </w:style>
  <w:style w:type="paragraph" w:styleId="17">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val="en-US"/>
    </w:rPr>
  </w:style>
  <w:style w:type="table" w:styleId="18">
    <w:name w:val="Table Grid"/>
    <w:basedOn w:val="9"/>
    <w:qFormat/>
    <w:uiPriority w:val="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oc 1"/>
    <w:basedOn w:val="1"/>
    <w:next w:val="1"/>
    <w:unhideWhenUsed/>
    <w:uiPriority w:val="39"/>
    <w:pPr>
      <w:spacing w:after="100"/>
    </w:pPr>
  </w:style>
  <w:style w:type="paragraph" w:styleId="20">
    <w:name w:val="toc 2"/>
    <w:basedOn w:val="1"/>
    <w:next w:val="1"/>
    <w:unhideWhenUsed/>
    <w:qFormat/>
    <w:uiPriority w:val="39"/>
    <w:pPr>
      <w:spacing w:after="100"/>
      <w:ind w:left="220"/>
    </w:pPr>
  </w:style>
  <w:style w:type="paragraph" w:styleId="21">
    <w:name w:val="toc 3"/>
    <w:basedOn w:val="1"/>
    <w:next w:val="1"/>
    <w:unhideWhenUsed/>
    <w:uiPriority w:val="39"/>
    <w:pPr>
      <w:spacing w:after="100"/>
      <w:ind w:left="440"/>
    </w:pPr>
  </w:style>
  <w:style w:type="paragraph" w:styleId="22">
    <w:name w:val="List Paragraph"/>
    <w:basedOn w:val="1"/>
    <w:link w:val="31"/>
    <w:qFormat/>
    <w:uiPriority w:val="34"/>
    <w:pPr>
      <w:ind w:left="720"/>
      <w:contextualSpacing/>
    </w:pPr>
  </w:style>
  <w:style w:type="character" w:customStyle="1" w:styleId="23">
    <w:name w:val="Heading 1 Char"/>
    <w:basedOn w:val="8"/>
    <w:link w:val="2"/>
    <w:uiPriority w:val="9"/>
    <w:rPr>
      <w:rFonts w:asciiTheme="majorHAnsi" w:hAnsiTheme="majorHAnsi" w:eastAsiaTheme="majorEastAsia" w:cstheme="majorBidi"/>
      <w:b/>
      <w:color w:val="C00000"/>
      <w:sz w:val="32"/>
      <w:szCs w:val="32"/>
    </w:rPr>
  </w:style>
  <w:style w:type="character" w:customStyle="1" w:styleId="24">
    <w:name w:val="Heading 2 Char"/>
    <w:basedOn w:val="8"/>
    <w:link w:val="3"/>
    <w:qFormat/>
    <w:uiPriority w:val="9"/>
    <w:rPr>
      <w:rFonts w:asciiTheme="majorHAnsi" w:hAnsiTheme="majorHAnsi" w:eastAsiaTheme="majorEastAsia" w:cstheme="majorBidi"/>
      <w:b/>
      <w:sz w:val="26"/>
      <w:szCs w:val="26"/>
    </w:rPr>
  </w:style>
  <w:style w:type="character" w:customStyle="1" w:styleId="25">
    <w:name w:val="Heading 3 Char"/>
    <w:basedOn w:val="8"/>
    <w:link w:val="4"/>
    <w:uiPriority w:val="9"/>
    <w:rPr>
      <w:rFonts w:asciiTheme="majorHAnsi" w:hAnsiTheme="majorHAnsi" w:eastAsiaTheme="majorEastAsia" w:cstheme="majorBidi"/>
      <w:b/>
      <w:color w:val="1F4E79" w:themeColor="accent1" w:themeShade="80"/>
      <w:sz w:val="24"/>
      <w:szCs w:val="24"/>
    </w:rPr>
  </w:style>
  <w:style w:type="table" w:customStyle="1" w:styleId="26">
    <w:name w:val="Kiểu2"/>
    <w:basedOn w:val="9"/>
    <w:qFormat/>
    <w:uiPriority w:val="99"/>
    <w:pPr>
      <w:spacing w:after="0" w:line="240" w:lineRule="auto"/>
    </w:pPr>
    <w:rPr>
      <w:rFonts w:ascii="Times New Roman" w:hAnsi="Times New Roman" w:eastAsiaTheme="minorEastAsia"/>
      <w:sz w:val="24"/>
      <w:lang w:val="en-US" w:eastAsia="ja-JP"/>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vAlign w:val="center"/>
    </w:tcPr>
    <w:tblStylePr w:type="firstRow">
      <w:rPr>
        <w:rFonts w:ascii="Times New Roman" w:hAnsi="Times New Roman"/>
        <w:b w:val="0"/>
        <w:i w:val="0"/>
        <w:sz w:val="24"/>
        <w:u w:val="none"/>
      </w:rPr>
      <w:tcPr>
        <w:shd w:val="clear" w:color="auto" w:fill="BDD6EE" w:themeFill="accent1" w:themeFillTint="66"/>
      </w:tcPr>
    </w:tblStylePr>
  </w:style>
  <w:style w:type="paragraph" w:customStyle="1" w:styleId="27">
    <w:name w:val="bang"/>
    <w:basedOn w:val="1"/>
    <w:uiPriority w:val="0"/>
    <w:pPr>
      <w:autoSpaceDE w:val="0"/>
      <w:autoSpaceDN w:val="0"/>
      <w:spacing w:before="80" w:after="80" w:line="240" w:lineRule="auto"/>
    </w:pPr>
    <w:rPr>
      <w:rFonts w:ascii="Times New Roman" w:hAnsi="Times New Roman" w:eastAsia="MS Mincho" w:cs="Times New Roman"/>
      <w:sz w:val="24"/>
      <w:szCs w:val="24"/>
      <w:shd w:val="clear" w:color="auto" w:fill="FFFFFF"/>
      <w:lang w:val="en-US" w:eastAsia="ja-JP"/>
    </w:rPr>
  </w:style>
  <w:style w:type="paragraph" w:customStyle="1" w:styleId="28">
    <w:name w:val="Bangheader"/>
    <w:basedOn w:val="7"/>
    <w:uiPriority w:val="0"/>
    <w:pPr>
      <w:keepNext w:val="0"/>
      <w:keepLines w:val="0"/>
      <w:autoSpaceDE w:val="0"/>
      <w:autoSpaceDN w:val="0"/>
      <w:spacing w:before="80" w:after="80" w:line="240" w:lineRule="auto"/>
      <w:jc w:val="center"/>
    </w:pPr>
    <w:rPr>
      <w:rFonts w:ascii="Arial" w:hAnsi="Arial" w:eastAsia="MS Mincho" w:cs="Tahoma"/>
      <w:b/>
      <w:i w:val="0"/>
      <w:iCs w:val="0"/>
      <w:color w:val="auto"/>
      <w:sz w:val="16"/>
      <w:szCs w:val="16"/>
      <w:lang w:val="en-US" w:eastAsia="ja-JP"/>
    </w:rPr>
  </w:style>
  <w:style w:type="character" w:customStyle="1" w:styleId="29">
    <w:name w:val="Heading 7 Char"/>
    <w:basedOn w:val="8"/>
    <w:link w:val="7"/>
    <w:semiHidden/>
    <w:uiPriority w:val="9"/>
    <w:rPr>
      <w:rFonts w:asciiTheme="majorHAnsi" w:hAnsiTheme="majorHAnsi" w:eastAsiaTheme="majorEastAsia" w:cstheme="majorBidi"/>
      <w:i/>
      <w:iCs/>
      <w:color w:val="1F4E79" w:themeColor="accent1" w:themeShade="80"/>
    </w:rPr>
  </w:style>
  <w:style w:type="character" w:customStyle="1" w:styleId="30">
    <w:name w:val="Heading 4 Char"/>
    <w:basedOn w:val="8"/>
    <w:link w:val="5"/>
    <w:uiPriority w:val="9"/>
    <w:rPr>
      <w:rFonts w:asciiTheme="majorHAnsi" w:hAnsiTheme="majorHAnsi" w:eastAsiaTheme="majorEastAsia" w:cstheme="majorBidi"/>
      <w:b/>
      <w:i/>
      <w:iCs/>
    </w:rPr>
  </w:style>
  <w:style w:type="character" w:customStyle="1" w:styleId="31">
    <w:name w:val="List Paragraph Char"/>
    <w:basedOn w:val="8"/>
    <w:link w:val="22"/>
    <w:qFormat/>
    <w:uiPriority w:val="34"/>
  </w:style>
  <w:style w:type="character" w:customStyle="1" w:styleId="32">
    <w:name w:val="fontstyle01"/>
    <w:basedOn w:val="8"/>
    <w:qFormat/>
    <w:uiPriority w:val="0"/>
    <w:rPr>
      <w:rFonts w:hint="default" w:ascii="Helvetica" w:hAnsi="Helvetica"/>
      <w:color w:val="000000"/>
      <w:sz w:val="14"/>
      <w:szCs w:val="14"/>
    </w:rPr>
  </w:style>
  <w:style w:type="character" w:customStyle="1" w:styleId="33">
    <w:name w:val="Header Char"/>
    <w:basedOn w:val="8"/>
    <w:link w:val="14"/>
    <w:uiPriority w:val="99"/>
  </w:style>
  <w:style w:type="character" w:customStyle="1" w:styleId="34">
    <w:name w:val="Footer Char"/>
    <w:basedOn w:val="8"/>
    <w:link w:val="13"/>
    <w:uiPriority w:val="99"/>
  </w:style>
  <w:style w:type="paragraph" w:customStyle="1" w:styleId="35">
    <w:name w:val="template"/>
    <w:basedOn w:val="1"/>
    <w:uiPriority w:val="0"/>
    <w:pPr>
      <w:spacing w:after="0" w:line="240" w:lineRule="exact"/>
    </w:pPr>
    <w:rPr>
      <w:rFonts w:ascii="Arial" w:hAnsi="Arial" w:eastAsia="Times New Roman" w:cs="Times New Roman"/>
      <w:i/>
      <w:szCs w:val="20"/>
      <w:lang w:val="en-US"/>
    </w:rPr>
  </w:style>
  <w:style w:type="paragraph" w:customStyle="1" w:styleId="36">
    <w:name w:val="Table Text"/>
    <w:basedOn w:val="1"/>
    <w:qFormat/>
    <w:uiPriority w:val="0"/>
    <w:pPr>
      <w:spacing w:before="40" w:after="40" w:line="240" w:lineRule="auto"/>
      <w:ind w:left="72" w:right="72"/>
    </w:pPr>
    <w:rPr>
      <w:rFonts w:ascii="Times New Roman" w:hAnsi="Times New Roman" w:eastAsia="Times New Roman" w:cs="Times New Roman"/>
      <w:szCs w:val="20"/>
      <w:lang w:val="en-US"/>
    </w:rPr>
  </w:style>
  <w:style w:type="character" w:customStyle="1" w:styleId="37">
    <w:name w:val="Italic"/>
    <w:qFormat/>
    <w:uiPriority w:val="4"/>
    <w:rPr>
      <w:rFonts w:ascii="Segoe" w:hAnsi="Segoe"/>
      <w:i/>
      <w:iCs/>
    </w:rPr>
  </w:style>
  <w:style w:type="paragraph" w:customStyle="1" w:styleId="38">
    <w:name w:val="Table Head"/>
    <w:basedOn w:val="4"/>
    <w:next w:val="36"/>
    <w:uiPriority w:val="0"/>
    <w:pPr>
      <w:keepNext w:val="0"/>
      <w:keepLines w:val="0"/>
      <w:spacing w:before="300" w:after="60" w:line="240" w:lineRule="exact"/>
      <w:outlineLvl w:val="9"/>
    </w:pPr>
    <w:rPr>
      <w:rFonts w:ascii="Arial" w:hAnsi="Arial" w:eastAsia="Times New Roman" w:cs="Times New Roman"/>
      <w:i/>
      <w:color w:val="auto"/>
      <w:szCs w:val="20"/>
      <w:lang w:val="en-US"/>
    </w:rPr>
  </w:style>
  <w:style w:type="character" w:customStyle="1" w:styleId="39">
    <w:name w:val="Heading 5 Char"/>
    <w:basedOn w:val="8"/>
    <w:link w:val="6"/>
    <w:qFormat/>
    <w:uiPriority w:val="9"/>
    <w:rPr>
      <w:rFonts w:asciiTheme="majorHAnsi" w:hAnsiTheme="majorHAnsi" w:eastAsiaTheme="majorEastAsia" w:cstheme="majorBidi"/>
      <w:b/>
      <w:color w:val="2E75B6" w:themeColor="accent1" w:themeShade="BF"/>
    </w:rPr>
  </w:style>
  <w:style w:type="paragraph" w:customStyle="1" w:styleId="40">
    <w:name w:val="Normal (unindented)"/>
    <w:basedOn w:val="1"/>
    <w:qFormat/>
    <w:uiPriority w:val="0"/>
    <w:pPr>
      <w:widowControl w:val="0"/>
      <w:autoSpaceDE w:val="0"/>
      <w:autoSpaceDN w:val="0"/>
      <w:adjustRightInd w:val="0"/>
      <w:spacing w:after="140" w:line="260" w:lineRule="exact"/>
      <w:ind w:left="475"/>
      <w:textAlignment w:val="baseline"/>
    </w:pPr>
    <w:rPr>
      <w:rFonts w:ascii="Segoe" w:hAnsi="Segoe" w:eastAsia="Times New Roman" w:cs="Segoe"/>
      <w:color w:val="000000"/>
      <w:sz w:val="18"/>
      <w:szCs w:val="19"/>
      <w:lang w:val="en-US"/>
    </w:rPr>
  </w:style>
  <w:style w:type="paragraph" w:customStyle="1" w:styleId="41">
    <w:name w:val="Table Text indent"/>
    <w:basedOn w:val="36"/>
    <w:qFormat/>
    <w:uiPriority w:val="0"/>
    <w:pPr>
      <w:ind w:left="1782" w:hanging="1350"/>
    </w:pPr>
  </w:style>
  <w:style w:type="paragraph" w:customStyle="1" w:styleId="42">
    <w:name w:val="Table Text indent 2"/>
    <w:basedOn w:val="41"/>
    <w:qFormat/>
    <w:uiPriority w:val="0"/>
    <w:pPr>
      <w:ind w:hanging="990"/>
    </w:pPr>
  </w:style>
  <w:style w:type="paragraph" w:customStyle="1" w:styleId="43">
    <w:name w:val="Fig-Graphic"/>
    <w:basedOn w:val="1"/>
    <w:next w:val="1"/>
    <w:qFormat/>
    <w:uiPriority w:val="0"/>
    <w:pPr>
      <w:widowControl w:val="0"/>
      <w:suppressAutoHyphens/>
      <w:autoSpaceDE w:val="0"/>
      <w:autoSpaceDN w:val="0"/>
      <w:adjustRightInd w:val="0"/>
      <w:spacing w:before="180" w:after="80" w:line="240" w:lineRule="atLeast"/>
      <w:ind w:left="480"/>
      <w:textAlignment w:val="baseline"/>
    </w:pPr>
    <w:rPr>
      <w:rFonts w:ascii="Segoe" w:hAnsi="Segoe" w:eastAsia="Times New Roman" w:cs="Segoe"/>
      <w:iCs/>
      <w:color w:val="000000"/>
      <w:sz w:val="18"/>
      <w:szCs w:val="19"/>
      <w:lang w:val="en-US"/>
    </w:rPr>
  </w:style>
  <w:style w:type="paragraph" w:customStyle="1" w:styleId="44">
    <w:name w:val="Table Text small"/>
    <w:basedOn w:val="1"/>
    <w:qFormat/>
    <w:uiPriority w:val="0"/>
    <w:pPr>
      <w:spacing w:after="20" w:line="240" w:lineRule="exact"/>
      <w:ind w:left="-14"/>
    </w:pPr>
    <w:rPr>
      <w:rFonts w:ascii="Arial" w:hAnsi="Arial" w:eastAsia="Times New Roman" w:cs="Times New Roman"/>
      <w:sz w:val="20"/>
      <w:szCs w:val="20"/>
      <w:lang w:val="en-US"/>
    </w:rPr>
  </w:style>
  <w:style w:type="paragraph" w:customStyle="1" w:styleId="45">
    <w:name w:val="level 5"/>
    <w:basedOn w:val="1"/>
    <w:qFormat/>
    <w:uiPriority w:val="0"/>
    <w:pPr>
      <w:tabs>
        <w:tab w:val="left" w:pos="2520"/>
      </w:tabs>
      <w:spacing w:after="0" w:line="240" w:lineRule="exact"/>
      <w:ind w:left="1350"/>
    </w:pPr>
    <w:rPr>
      <w:rFonts w:ascii="Times New Roman" w:hAnsi="Times New Roman" w:eastAsia="Times New Roman" w:cs="Times New Roman"/>
      <w:sz w:val="24"/>
      <w:szCs w:val="20"/>
      <w:lang w:val="en-US"/>
    </w:rPr>
  </w:style>
  <w:style w:type="paragraph" w:customStyle="1" w:styleId="46">
    <w:name w:val="level 4 text"/>
    <w:basedOn w:val="1"/>
    <w:uiPriority w:val="0"/>
    <w:pPr>
      <w:spacing w:after="120" w:line="240" w:lineRule="exact"/>
      <w:ind w:left="2160" w:hanging="806"/>
    </w:pPr>
    <w:rPr>
      <w:rFonts w:ascii="Times New Roman" w:hAnsi="Times New Roman" w:eastAsia="Times New Roman" w:cs="Times New Roman"/>
      <w:sz w:val="24"/>
      <w:szCs w:val="20"/>
      <w:lang w:val="en-US"/>
    </w:rPr>
  </w:style>
  <w:style w:type="character" w:customStyle="1" w:styleId="47">
    <w:name w:val="Body Text Char"/>
    <w:basedOn w:val="8"/>
    <w:link w:val="10"/>
    <w:uiPriority w:val="0"/>
    <w:rPr>
      <w:rFonts w:ascii="Times New Roman" w:hAnsi="Times New Roman" w:eastAsia="Times New Roman" w:cs="Times New Roman"/>
      <w:sz w:val="24"/>
      <w:szCs w:val="24"/>
      <w:lang w:val="en-AU"/>
    </w:rPr>
  </w:style>
  <w:style w:type="paragraph" w:customStyle="1" w:styleId="48">
    <w:name w:val="InfoBlue"/>
    <w:basedOn w:val="1"/>
    <w:next w:val="10"/>
    <w:qFormat/>
    <w:uiPriority w:val="0"/>
    <w:pPr>
      <w:widowControl w:val="0"/>
      <w:spacing w:after="0" w:line="240" w:lineRule="auto"/>
      <w:jc w:val="both"/>
    </w:pPr>
    <w:rPr>
      <w:rFonts w:ascii="Tahoma" w:hAnsi="Tahoma" w:eastAsia="Times New Roman" w:cs="Tahoma"/>
      <w:i/>
      <w:color w:val="0000FF"/>
      <w:sz w:val="20"/>
      <w:szCs w:val="20"/>
      <w:lang w:val="en-US"/>
    </w:rPr>
  </w:style>
  <w:style w:type="paragraph" w:customStyle="1" w:styleId="49">
    <w:name w:val="TOC Heading"/>
    <w:basedOn w:val="2"/>
    <w:next w:val="1"/>
    <w:unhideWhenUsed/>
    <w:qFormat/>
    <w:uiPriority w:val="39"/>
    <w:pPr>
      <w:outlineLvl w:val="9"/>
    </w:pPr>
    <w:rPr>
      <w:b w:val="0"/>
      <w:color w:val="2E75B6" w:themeColor="accent1" w:themeShade="BF"/>
      <w:lang w:val="en-US"/>
    </w:rPr>
  </w:style>
  <w:style w:type="paragraph" w:customStyle="1" w:styleId="50">
    <w:name w:val="Bang"/>
    <w:basedOn w:val="1"/>
    <w:qFormat/>
    <w:uiPriority w:val="0"/>
    <w:pPr>
      <w:spacing w:before="80" w:after="80" w:line="240" w:lineRule="auto"/>
    </w:pPr>
    <w:rPr>
      <w:rFonts w:ascii="Tahoma" w:hAnsi="Tahoma" w:eastAsia="Times New Roman" w:cs="Tahoma"/>
      <w:sz w:val="18"/>
      <w:szCs w:val="18"/>
      <w:lang w:val="en-US"/>
    </w:rPr>
  </w:style>
  <w:style w:type="paragraph" w:customStyle="1" w:styleId="51">
    <w:name w:val="Heading Lv1"/>
    <w:basedOn w:val="1"/>
    <w:qFormat/>
    <w:uiPriority w:val="0"/>
    <w:pPr>
      <w:widowControl w:val="0"/>
      <w:spacing w:before="120" w:after="60" w:line="240" w:lineRule="auto"/>
      <w:jc w:val="center"/>
    </w:pPr>
    <w:rPr>
      <w:rFonts w:ascii="Tahoma" w:hAnsi="Tahoma" w:eastAsia="Times New Roman" w:cs="Tahoma"/>
      <w:b/>
      <w:snapToGrid w:val="0"/>
      <w:color w:val="6E2500"/>
      <w:sz w:val="20"/>
      <w:szCs w:val="20"/>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customXml" Target="../customXml/item1.xml"/><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5CB4475-9CE4-4443-8241-D64EED5F6386}">
  <ds:schemaRefs/>
</ds:datastoreItem>
</file>

<file path=docProps/app.xml><?xml version="1.0" encoding="utf-8"?>
<Properties xmlns="http://schemas.openxmlformats.org/officeDocument/2006/extended-properties" xmlns:vt="http://schemas.openxmlformats.org/officeDocument/2006/docPropsVTypes">
  <Template>Normal.dotm</Template>
  <Pages>11</Pages>
  <Words>1817</Words>
  <Characters>10363</Characters>
  <Lines>86</Lines>
  <Paragraphs>24</Paragraphs>
  <TotalTime>2</TotalTime>
  <ScaleCrop>false</ScaleCrop>
  <LinksUpToDate>false</LinksUpToDate>
  <CharactersWithSpaces>12156</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lastModifiedBy>ASUS</cp:lastModifiedBy>
  <dcterms:modified xsi:type="dcterms:W3CDTF">2022-11-01T22:55:41Z</dcterms:modified>
  <cp:revision>321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ACEF434926134815801EAF4A7A43DDE0</vt:lpwstr>
  </property>
</Properties>
</file>