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inline distB="0" distT="0" distL="0" distR="0">
            <wp:extent cx="3088005" cy="2630805"/>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88005" cy="26308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t xml:space="preserve">CS322:Big Data</w:t>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r>
    </w:p>
    <w:p w:rsidR="00000000" w:rsidDel="00000000" w:rsidP="00000000" w:rsidRDefault="00000000" w:rsidRPr="00000000" w14:paraId="0000000A">
      <w:pPr>
        <w:pStyle w:val="Title"/>
        <w:jc w:val="center"/>
        <w:rPr/>
      </w:pPr>
      <w:r w:rsidDel="00000000" w:rsidR="00000000" w:rsidRPr="00000000">
        <w:rPr>
          <w:rtl w:val="0"/>
        </w:rPr>
        <w:t xml:space="preserve">Final Class Project Report</w:t>
      </w:r>
    </w:p>
    <w:p w:rsidR="00000000" w:rsidDel="00000000" w:rsidP="00000000" w:rsidRDefault="00000000" w:rsidRPr="00000000" w14:paraId="0000000B">
      <w:pPr>
        <w:pStyle w:val="Subtitl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tantia" w:cs="Constantia" w:eastAsia="Constantia" w:hAnsi="Constantia"/>
          <w:b w:val="1"/>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Project (FPL Analytics / YACS coding): YACS coding</w:t>
        <w:tab/>
        <w:tab/>
        <w:t xml:space="preserve">  </w:t>
      </w: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 </w:t>
      </w: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Date: 1/12/2020</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977"/>
        <w:gridCol w:w="1843"/>
        <w:gridCol w:w="3135"/>
        <w:tblGridChange w:id="0">
          <w:tblGrid>
            <w:gridCol w:w="675"/>
            <w:gridCol w:w="2977"/>
            <w:gridCol w:w="1843"/>
            <w:gridCol w:w="3135"/>
          </w:tblGrid>
        </w:tblGridChange>
      </w:tblGrid>
      <w:t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SI No</w:t>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SRN</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Contribution (Individual)</w:t>
            </w:r>
          </w:p>
        </w:tc>
      </w:tr>
      <w:t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Abhishek Shyam</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PES1201801743</w:t>
            </w:r>
            <w:r w:rsidDel="00000000" w:rsidR="00000000" w:rsidRPr="00000000">
              <w:rPr>
                <w:rtl w:val="0"/>
              </w:rPr>
            </w:r>
          </w:p>
        </w:tc>
        <w:tc>
          <w:tcPr/>
          <w:p w:rsidR="00000000" w:rsidDel="00000000" w:rsidP="00000000" w:rsidRDefault="00000000" w:rsidRPr="00000000" w14:paraId="0000001B">
            <w:pPr>
              <w:spacing w:line="259" w:lineRule="auto"/>
              <w:jc w:val="center"/>
              <w:rPr/>
            </w:pPr>
            <w:r w:rsidDel="00000000" w:rsidR="00000000" w:rsidRPr="00000000">
              <w:rPr>
                <w:rtl w:val="0"/>
              </w:rPr>
              <w:t xml:space="preserve">General YACS design and working on master and worker scripts.</w:t>
            </w:r>
          </w:p>
        </w:tc>
      </w:tr>
      <w:tr>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H M Thrupthi </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PES1201801987</w:t>
            </w:r>
            <w:r w:rsidDel="00000000" w:rsidR="00000000" w:rsidRPr="00000000">
              <w:rPr>
                <w:rtl w:val="0"/>
              </w:rPr>
            </w:r>
          </w:p>
        </w:tc>
        <w:tc>
          <w:tcPr/>
          <w:p w:rsidR="00000000" w:rsidDel="00000000" w:rsidP="00000000" w:rsidRDefault="00000000" w:rsidRPr="00000000" w14:paraId="0000001F">
            <w:pPr>
              <w:spacing w:line="259" w:lineRule="auto"/>
              <w:jc w:val="center"/>
              <w:rPr/>
            </w:pPr>
            <w:r w:rsidDel="00000000" w:rsidR="00000000" w:rsidRPr="00000000">
              <w:rPr>
                <w:rtl w:val="0"/>
              </w:rPr>
              <w:t xml:space="preserve">Designing of Master and Report</w:t>
            </w:r>
          </w:p>
        </w:tc>
      </w:tr>
      <w:t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Hemanth Alva R</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PES1201801937</w:t>
            </w:r>
            <w:r w:rsidDel="00000000" w:rsidR="00000000" w:rsidRPr="00000000">
              <w:rPr>
                <w:rtl w:val="0"/>
              </w:rPr>
            </w:r>
          </w:p>
        </w:tc>
        <w:tc>
          <w:tcPr/>
          <w:p w:rsidR="00000000" w:rsidDel="00000000" w:rsidP="00000000" w:rsidRDefault="00000000" w:rsidRPr="00000000" w14:paraId="00000023">
            <w:pPr>
              <w:spacing w:line="259" w:lineRule="auto"/>
              <w:jc w:val="center"/>
              <w:rPr/>
            </w:pPr>
            <w:bookmarkStart w:colFirst="0" w:colLast="0" w:name="_heading=h.30j0zll" w:id="1"/>
            <w:bookmarkEnd w:id="1"/>
            <w:r w:rsidDel="00000000" w:rsidR="00000000" w:rsidRPr="00000000">
              <w:rPr>
                <w:rtl w:val="0"/>
              </w:rPr>
              <w:t xml:space="preserve">Visualization using Graphs and Analysis </w:t>
            </w:r>
          </w:p>
        </w:tc>
      </w:tr>
      <w:tr>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Sreekanth R Gunishetty</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PES1201801467</w:t>
            </w:r>
            <w:r w:rsidDel="00000000" w:rsidR="00000000" w:rsidRPr="00000000">
              <w:rPr>
                <w:rtl w:val="0"/>
              </w:rPr>
            </w:r>
          </w:p>
        </w:tc>
        <w:tc>
          <w:tcPr/>
          <w:p w:rsidR="00000000" w:rsidDel="00000000" w:rsidP="00000000" w:rsidRDefault="00000000" w:rsidRPr="00000000" w14:paraId="00000027">
            <w:pPr>
              <w:spacing w:line="259" w:lineRule="auto"/>
              <w:jc w:val="center"/>
              <w:rPr/>
            </w:pPr>
            <w:r w:rsidDel="00000000" w:rsidR="00000000" w:rsidRPr="00000000">
              <w:rPr>
                <w:rtl w:val="0"/>
              </w:rPr>
              <w:t xml:space="preserve">Report and Implementation of Master to do analysis</w:t>
            </w:r>
          </w:p>
        </w:tc>
      </w:tr>
    </w:tbl>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YACS: Yet Another Centralized Scheduler</w:t>
      </w:r>
    </w:p>
    <w:p w:rsidR="00000000" w:rsidDel="00000000" w:rsidP="00000000" w:rsidRDefault="00000000" w:rsidRPr="00000000" w14:paraId="0000002A">
      <w:pPr>
        <w:pStyle w:val="Heading2"/>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2B">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Introduction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At a high level, a big data strategy is a plan designed to help oversee and improve the </w:t>
      </w:r>
      <w:r w:rsidDel="00000000" w:rsidR="00000000" w:rsidRPr="00000000">
        <w:rPr>
          <w:rFonts w:ascii="Palatino Linotype" w:cs="Palatino Linotype" w:eastAsia="Palatino Linotype" w:hAnsi="Palatino Linotype"/>
          <w:sz w:val="20"/>
          <w:szCs w:val="20"/>
          <w:rtl w:val="0"/>
        </w:rPr>
        <w:t xml:space="preserve">way to acquire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store, manage, share and use data within and outside of the organization. Big Data workloads consist of multiple jobs from different applications. A scheduling framework is used to manage and allocate the resources of the cluster (CPUs, memory, disk, network bandwidth, etc.) to the different jobs in the workload.</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YACS is the centralized scheduling framework </w:t>
      </w:r>
      <w:r w:rsidDel="00000000" w:rsidR="00000000" w:rsidRPr="00000000">
        <w:rPr>
          <w:rFonts w:ascii="Palatino Linotype" w:cs="Palatino Linotype" w:eastAsia="Palatino Linotype" w:hAnsi="Palatino Linotype"/>
          <w:sz w:val="20"/>
          <w:szCs w:val="20"/>
          <w:rtl w:val="0"/>
        </w:rPr>
        <w:t xml:space="preserve">consisting</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of one Master, which runs on a dedicated machine and manages the resources of the rest of the machines in the cluster. The other machines in the cluster have one Worker process running on each of them. The Master process makes scheduling decisions while the Worker processes execute the tasks and inform the Master when a task completes its execution.</w:t>
      </w:r>
    </w:p>
    <w:p w:rsidR="00000000" w:rsidDel="00000000" w:rsidP="00000000" w:rsidRDefault="00000000" w:rsidRPr="00000000" w14:paraId="0000002E">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Related work</w:t>
      </w:r>
    </w:p>
    <w:p w:rsidR="00000000" w:rsidDel="00000000" w:rsidP="00000000" w:rsidRDefault="00000000" w:rsidRPr="00000000" w14:paraId="0000002F">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rtl w:val="0"/>
        </w:rPr>
        <w:tab/>
      </w:r>
      <w:r w:rsidDel="00000000" w:rsidR="00000000" w:rsidRPr="00000000">
        <w:rPr>
          <w:rFonts w:ascii="Palatino Linotype" w:cs="Palatino Linotype" w:eastAsia="Palatino Linotype" w:hAnsi="Palatino Linotype"/>
          <w:sz w:val="20"/>
          <w:szCs w:val="20"/>
          <w:rtl w:val="0"/>
        </w:rPr>
        <w:t xml:space="preserve">Earlier studies already demonstrated the superior convergence rates of YACS compared to modern commercial 3D solvers. [1] Whereas, with the most recent revision of YACS the emergence of spurious modes, when solving for eigenmodes with an azimuthal mode number m 0 and utilizing higher order basis functions for the field or geometry discretization, could be successfully suppressed.</w:t>
      </w:r>
    </w:p>
    <w:p w:rsidR="00000000" w:rsidDel="00000000" w:rsidP="00000000" w:rsidRDefault="00000000" w:rsidRPr="00000000" w14:paraId="00000030">
      <w:pPr>
        <w:ind w:firstLine="720"/>
        <w:rPr>
          <w:rFonts w:ascii="Palatino Linotype" w:cs="Palatino Linotype" w:eastAsia="Palatino Linotype" w:hAnsi="Palatino Linotype"/>
          <w:color w:val="333333"/>
          <w:sz w:val="20"/>
          <w:szCs w:val="20"/>
          <w:highlight w:val="white"/>
        </w:rPr>
      </w:pPr>
      <w:r w:rsidDel="00000000" w:rsidR="00000000" w:rsidRPr="00000000">
        <w:rPr>
          <w:rFonts w:ascii="Palatino Linotype" w:cs="Palatino Linotype" w:eastAsia="Palatino Linotype" w:hAnsi="Palatino Linotype"/>
          <w:color w:val="333333"/>
          <w:sz w:val="20"/>
          <w:szCs w:val="20"/>
          <w:highlight w:val="white"/>
          <w:rtl w:val="0"/>
        </w:rPr>
        <w:t xml:space="preserve">The paper on Scheduling algorithms summarizes the state of the real-time field in the areas of scheduling and operating system kernels.</w:t>
      </w:r>
      <w:r w:rsidDel="00000000" w:rsidR="00000000" w:rsidRPr="00000000">
        <w:rPr>
          <w:rFonts w:ascii="Palatino Linotype" w:cs="Palatino Linotype" w:eastAsia="Palatino Linotype" w:hAnsi="Palatino Linotype"/>
          <w:sz w:val="20"/>
          <w:szCs w:val="20"/>
          <w:rtl w:val="0"/>
        </w:rPr>
        <w:t xml:space="preserve">[2]</w:t>
      </w:r>
      <w:r w:rsidDel="00000000" w:rsidR="00000000" w:rsidRPr="00000000">
        <w:rPr>
          <w:rFonts w:ascii="Palatino Linotype" w:cs="Palatino Linotype" w:eastAsia="Palatino Linotype" w:hAnsi="Palatino Linotype"/>
          <w:color w:val="333333"/>
          <w:sz w:val="20"/>
          <w:szCs w:val="20"/>
          <w:highlight w:val="white"/>
          <w:rtl w:val="0"/>
        </w:rPr>
        <w:t xml:space="preserve"> Given the vast amount of work that has been done by both the operations research and computer science communities in the scheduling area, they discussed four paradigms underlying the scheduling approaches. The four paradigms are: static table-driven scheduling, static priority preemptive scheduling, dynamic planning-based scheduling, and dynamic best effort scheduling. </w:t>
      </w:r>
    </w:p>
    <w:p w:rsidR="00000000" w:rsidDel="00000000" w:rsidP="00000000" w:rsidRDefault="00000000" w:rsidRPr="00000000" w14:paraId="00000031">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Design of YACS</w:t>
      </w:r>
    </w:p>
    <w:p w:rsidR="00000000" w:rsidDel="00000000" w:rsidP="00000000" w:rsidRDefault="00000000" w:rsidRPr="00000000" w14:paraId="00000032">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rtl w:val="0"/>
        </w:rPr>
        <w:tab/>
      </w:r>
      <w:r w:rsidDel="00000000" w:rsidR="00000000" w:rsidRPr="00000000">
        <w:rPr>
          <w:rFonts w:ascii="Palatino Linotype" w:cs="Palatino Linotype" w:eastAsia="Palatino Linotype" w:hAnsi="Palatino Linotype"/>
          <w:sz w:val="20"/>
          <w:szCs w:val="20"/>
          <w:rtl w:val="0"/>
        </w:rPr>
        <w:t xml:space="preserve">In the YACS, the framework consists of one Master, which runs on a dedicated machine and manages the resources of the rest of the machines in the cluster. The other machines in the cluster have one Worker process running on each of them. The Master listens for job requests and dispatches the tasks in the jobs to machines based on a scheduling algorithm.  The Master is informed of the number of machines and the number of slots in each machine with the help of a config file.</w:t>
      </w:r>
    </w:p>
    <w:p w:rsidR="00000000" w:rsidDel="00000000" w:rsidP="00000000" w:rsidRDefault="00000000" w:rsidRPr="00000000" w14:paraId="00000033">
      <w:pPr>
        <w:ind w:firstLine="72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Worker processes listen for Task Launch messages from the Master. On receiving a Launch message, the Worker adds the task to the execution pool of the machine it runs on. The execution pool consists of all currently running tasks in the machine.</w:t>
      </w:r>
    </w:p>
    <w:p w:rsidR="00000000" w:rsidDel="00000000" w:rsidP="00000000" w:rsidRDefault="00000000" w:rsidRPr="00000000" w14:paraId="00000034">
      <w:pPr>
        <w:ind w:left="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ab/>
        <w:t xml:space="preserve">We have designed the master script in our YACS as follows:</w:t>
      </w:r>
    </w:p>
    <w:p w:rsidR="00000000" w:rsidDel="00000000" w:rsidP="00000000" w:rsidRDefault="00000000" w:rsidRPr="00000000" w14:paraId="00000035">
      <w:pPr>
        <w:numPr>
          <w:ilvl w:val="0"/>
          <w:numId w:val="3"/>
        </w:numPr>
        <w:spacing w:after="0" w:afterAutospacing="0"/>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We have three threads to carry out the working of a master. </w:t>
      </w:r>
    </w:p>
    <w:p w:rsidR="00000000" w:rsidDel="00000000" w:rsidP="00000000" w:rsidRDefault="00000000" w:rsidRPr="00000000" w14:paraId="00000036">
      <w:pPr>
        <w:numPr>
          <w:ilvl w:val="0"/>
          <w:numId w:val="3"/>
        </w:numPr>
        <w:spacing w:after="0" w:afterAutospacing="0"/>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The first one deals with intercepting incoming job requests. </w:t>
      </w:r>
    </w:p>
    <w:p w:rsidR="00000000" w:rsidDel="00000000" w:rsidP="00000000" w:rsidRDefault="00000000" w:rsidRPr="00000000" w14:paraId="00000037">
      <w:pPr>
        <w:numPr>
          <w:ilvl w:val="0"/>
          <w:numId w:val="3"/>
        </w:numPr>
        <w:spacing w:after="0" w:afterAutospacing="0"/>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The second one deals with iterating over the requests and scheduling them. </w:t>
      </w:r>
    </w:p>
    <w:p w:rsidR="00000000" w:rsidDel="00000000" w:rsidP="00000000" w:rsidRDefault="00000000" w:rsidRPr="00000000" w14:paraId="00000038">
      <w:pPr>
        <w:numPr>
          <w:ilvl w:val="0"/>
          <w:numId w:val="3"/>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The third one deals with getting an update back from the worker script, this also helps us sequence operations from mapper to reducer.</w:t>
      </w:r>
    </w:p>
    <w:p w:rsidR="00000000" w:rsidDel="00000000" w:rsidP="00000000" w:rsidRDefault="00000000" w:rsidRPr="00000000" w14:paraId="00000039">
      <w:pPr>
        <w:ind w:left="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have designed the Worker script in our YACS as follows:</w:t>
      </w:r>
    </w:p>
    <w:p w:rsidR="00000000" w:rsidDel="00000000" w:rsidP="00000000" w:rsidRDefault="00000000" w:rsidRPr="00000000" w14:paraId="0000003A">
      <w:pPr>
        <w:numPr>
          <w:ilvl w:val="0"/>
          <w:numId w:val="2"/>
        </w:numPr>
        <w:spacing w:after="0" w:afterAutospacing="0"/>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The first thread accepts task requests for execution</w:t>
      </w:r>
    </w:p>
    <w:p w:rsidR="00000000" w:rsidDel="00000000" w:rsidP="00000000" w:rsidRDefault="00000000" w:rsidRPr="00000000" w14:paraId="0000003B">
      <w:pPr>
        <w:numPr>
          <w:ilvl w:val="0"/>
          <w:numId w:val="2"/>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The second thread processes the requests and sends the completed task with start time and end time.</w:t>
      </w:r>
    </w:p>
    <w:p w:rsidR="00000000" w:rsidDel="00000000" w:rsidP="00000000" w:rsidRDefault="00000000" w:rsidRPr="00000000" w14:paraId="0000003C">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Implementation of YACS Model</w:t>
      </w:r>
    </w:p>
    <w:p w:rsidR="00000000" w:rsidDel="00000000" w:rsidP="00000000" w:rsidRDefault="00000000" w:rsidRPr="00000000" w14:paraId="0000003D">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rtl w:val="0"/>
        </w:rPr>
        <w:t xml:space="preserve">        </w:t>
      </w:r>
      <w:r w:rsidDel="00000000" w:rsidR="00000000" w:rsidRPr="00000000">
        <w:rPr>
          <w:rFonts w:ascii="Palatino Linotype" w:cs="Palatino Linotype" w:eastAsia="Palatino Linotype" w:hAnsi="Palatino Linotype"/>
          <w:sz w:val="20"/>
          <w:szCs w:val="20"/>
          <w:rtl w:val="0"/>
        </w:rPr>
        <w:t xml:space="preserve">In the functioning of YACS simulated framework that gets created, there is 1 Master process and 3 Worker processes. All the processes run on the same PC, however, they must behave as though they are on separate dedicated machines. </w:t>
      </w:r>
    </w:p>
    <w:p w:rsidR="00000000" w:rsidDel="00000000" w:rsidP="00000000" w:rsidRDefault="00000000" w:rsidRPr="00000000" w14:paraId="0000003E">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All jobs have 2 stages only. </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The First stage consists of </w:t>
      </w:r>
      <w:r w:rsidDel="00000000" w:rsidR="00000000" w:rsidRPr="00000000">
        <w:rPr>
          <w:rFonts w:ascii="Palatino Linotype" w:cs="Palatino Linotype" w:eastAsia="Palatino Linotype" w:hAnsi="Palatino Linotype"/>
          <w:sz w:val="20"/>
          <w:szCs w:val="20"/>
          <w:rtl w:val="0"/>
        </w:rPr>
        <w:t xml:space="preserve">M</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ap tasks </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The Second stage consists of </w:t>
      </w:r>
      <w:r w:rsidDel="00000000" w:rsidR="00000000" w:rsidRPr="00000000">
        <w:rPr>
          <w:rFonts w:ascii="Palatino Linotype" w:cs="Palatino Linotype" w:eastAsia="Palatino Linotype" w:hAnsi="Palatino Linotype"/>
          <w:sz w:val="20"/>
          <w:szCs w:val="20"/>
          <w:rtl w:val="0"/>
        </w:rPr>
        <w:t xml:space="preserve">Reduce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tasks. </w:t>
      </w:r>
    </w:p>
    <w:p w:rsidR="00000000" w:rsidDel="00000000" w:rsidP="00000000" w:rsidRDefault="00000000" w:rsidRPr="00000000" w14:paraId="00000041">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reduce tasks in a job can only execute after all the map tasks in the job have finished executing. There is no ordering within Reduce tasks, or within map tasks. All map tasks can run in parallel, and all reduce tasks can run in parallel.</w:t>
      </w:r>
    </w:p>
    <w:p w:rsidR="00000000" w:rsidDel="00000000" w:rsidP="00000000" w:rsidRDefault="00000000" w:rsidRPr="00000000" w14:paraId="00000042">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0" distT="0" distL="0" distR="0">
            <wp:extent cx="5486400" cy="3642995"/>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364299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Each Worker’s machine will be configured with a fixed number of slots. The Master needs to keep track of the number of slots available in each machine. The Master and the Workers need to maintain a log of important events.</w:t>
      </w:r>
    </w:p>
    <w:p w:rsidR="00000000" w:rsidDel="00000000" w:rsidP="00000000" w:rsidRDefault="00000000" w:rsidRPr="00000000" w14:paraId="00000044">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Master will need to have at least 2 threads in order to listen for job requests and updates from Workers. Each Worker will need to have at least 2 threads for listening for task launch messages from Master and to simulate the execution of the tasks and send updates to the Master. </w:t>
      </w:r>
      <w:r w:rsidDel="00000000" w:rsidR="00000000" w:rsidRPr="00000000">
        <w:rPr>
          <w:rFonts w:ascii="Palatino Linotype" w:cs="Palatino Linotype" w:eastAsia="Palatino Linotype" w:hAnsi="Palatino Linotype"/>
          <w:color w:val="000000"/>
          <w:sz w:val="20"/>
          <w:szCs w:val="20"/>
          <w:rtl w:val="0"/>
        </w:rPr>
        <w:t xml:space="preserve">The Worker processes listen for Task Launch messages from the Master.  On receiving a Launch message, the Worker adds the task to the execution pool of the machine it runs on. The execution pool consists of all currently running tasks in the machine. </w:t>
      </w:r>
      <w:r w:rsidDel="00000000" w:rsidR="00000000" w:rsidRPr="00000000">
        <w:rPr>
          <w:rtl w:val="0"/>
        </w:rPr>
      </w:r>
    </w:p>
    <w:p w:rsidR="00000000" w:rsidDel="00000000" w:rsidP="00000000" w:rsidRDefault="00000000" w:rsidRPr="00000000" w14:paraId="00000045">
      <w:pPr>
        <w:pStyle w:val="Heading2"/>
        <w:rPr>
          <w:rFonts w:ascii="Palatino Linotype" w:cs="Palatino Linotype" w:eastAsia="Palatino Linotype" w:hAnsi="Palatino Linotype"/>
          <w:color w:val="000000"/>
          <w:sz w:val="20"/>
          <w:szCs w:val="20"/>
        </w:rPr>
      </w:pPr>
      <w:r w:rsidDel="00000000" w:rsidR="00000000" w:rsidRPr="00000000">
        <w:rPr>
          <w:rFonts w:ascii="Palatino Linotype" w:cs="Palatino Linotype" w:eastAsia="Palatino Linotype" w:hAnsi="Palatino Linotype"/>
          <w:color w:val="000000"/>
          <w:sz w:val="20"/>
          <w:szCs w:val="20"/>
          <w:rtl w:val="0"/>
        </w:rPr>
        <w:t xml:space="preserve">When a task completes execution, the Worker process on the machine informs the Master. The Master then updates its information about the number of free slots available on the machine.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Out Implementation deals with YACS as python scripts with one master and one worker script. The data transfer happens using socket programming.</w:t>
      </w:r>
    </w:p>
    <w:p w:rsidR="00000000" w:rsidDel="00000000" w:rsidP="00000000" w:rsidRDefault="00000000" w:rsidRPr="00000000" w14:paraId="00000048">
      <w:pPr>
        <w:rPr/>
      </w:pPr>
      <w:r w:rsidDel="00000000" w:rsidR="00000000" w:rsidRPr="00000000">
        <w:rPr>
          <w:rtl w:val="0"/>
        </w:rPr>
        <w:t xml:space="preserve">We receive the data from job requests file to master  in port 5000 and communication between worker and master happens in port 5001. Ports dealing with workers are set in the config file. Input for the particular scheduling algorithm is taken : Round Robin, Random and Least Load scheduling Algorithms. We use a separate thread for scheduling the tasks based on user requirement.</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Scheduling Algorithms</w:t>
      </w:r>
    </w:p>
    <w:p w:rsidR="00000000" w:rsidDel="00000000" w:rsidP="00000000" w:rsidRDefault="00000000" w:rsidRPr="00000000" w14:paraId="0000004C">
      <w:pPr>
        <w:pStyle w:val="Heading2"/>
        <w:ind w:firstLine="720"/>
        <w:rPr>
          <w:rFonts w:ascii="Palatino Linotype" w:cs="Palatino Linotype" w:eastAsia="Palatino Linotype" w:hAnsi="Palatino Linotype"/>
          <w:color w:val="000000"/>
          <w:sz w:val="20"/>
          <w:szCs w:val="20"/>
        </w:rPr>
      </w:pPr>
      <w:bookmarkStart w:colFirst="0" w:colLast="0" w:name="_heading=h.wroke6pthprm" w:id="2"/>
      <w:bookmarkEnd w:id="2"/>
      <w:r w:rsidDel="00000000" w:rsidR="00000000" w:rsidRPr="00000000">
        <w:rPr>
          <w:rFonts w:ascii="Palatino Linotype" w:cs="Palatino Linotype" w:eastAsia="Palatino Linotype" w:hAnsi="Palatino Linotype"/>
          <w:color w:val="000000"/>
          <w:sz w:val="20"/>
          <w:szCs w:val="20"/>
          <w:rtl w:val="0"/>
        </w:rPr>
        <w:t xml:space="preserve">The Master listens for job requests and dispatches the tasks in the jobs to machines based on a </w:t>
      </w:r>
      <w:r w:rsidDel="00000000" w:rsidR="00000000" w:rsidRPr="00000000">
        <w:rPr>
          <w:rFonts w:ascii="Palatino Linotype" w:cs="Palatino Linotype" w:eastAsia="Palatino Linotype" w:hAnsi="Palatino Linotype"/>
          <w:b w:val="1"/>
          <w:i w:val="1"/>
          <w:color w:val="000000"/>
          <w:sz w:val="20"/>
          <w:szCs w:val="20"/>
          <w:rtl w:val="0"/>
        </w:rPr>
        <w:t xml:space="preserve">scheduling algorithm</w:t>
      </w:r>
      <w:r w:rsidDel="00000000" w:rsidR="00000000" w:rsidRPr="00000000">
        <w:rPr>
          <w:rFonts w:ascii="Palatino Linotype" w:cs="Palatino Linotype" w:eastAsia="Palatino Linotype" w:hAnsi="Palatino Linotype"/>
          <w:color w:val="000000"/>
          <w:sz w:val="20"/>
          <w:szCs w:val="20"/>
          <w:rtl w:val="0"/>
        </w:rPr>
        <w:t xml:space="preserve">.</w:t>
      </w:r>
      <w:r w:rsidDel="00000000" w:rsidR="00000000" w:rsidRPr="00000000">
        <w:rPr>
          <w:rFonts w:ascii="Palatino Linotype" w:cs="Palatino Linotype" w:eastAsia="Palatino Linotype" w:hAnsi="Palatino Linotype"/>
          <w:color w:val="000000"/>
          <w:sz w:val="20"/>
          <w:szCs w:val="20"/>
          <w:rtl w:val="0"/>
        </w:rPr>
        <w:t xml:space="preserve"> </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Random:</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The Master chooses a machine at random. It then checks if    the machine has free slots available. If yes, it launches the task on the machine. Else, it chooses another machine at random. This process continues until a free slot is found.</w:t>
      </w:r>
    </w:p>
    <w:p w:rsidR="00000000" w:rsidDel="00000000" w:rsidP="00000000" w:rsidRDefault="00000000" w:rsidRPr="00000000" w14:paraId="0000004E">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6038850" cy="2685353"/>
            <wp:effectExtent b="0" l="0" r="0" t="0"/>
            <wp:docPr id="2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38850" cy="268535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Round Robin</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The </w:t>
      </w:r>
      <w:r w:rsidDel="00000000" w:rsidR="00000000" w:rsidRPr="00000000">
        <w:rPr>
          <w:rFonts w:ascii="Palatino Linotype" w:cs="Palatino Linotype" w:eastAsia="Palatino Linotype" w:hAnsi="Palatino Linotype"/>
          <w:sz w:val="20"/>
          <w:szCs w:val="20"/>
          <w:rtl w:val="0"/>
        </w:rPr>
        <w:t xml:space="preserve">Master comes to each of the workers based on their ids one by one. It checks if the first worker is free, if not goes to the second and goes on a circular mission to find a free slot. When it finds a free slot and identifies a worker, it schedules the task on the worker.</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6057900" cy="2631758"/>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57900" cy="263175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Least-Loaded:</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The Master looks at the state of all the machines and checks which machine has the most number of free slots. It then launches the task on that machine. If none of the machines have free slots available, the Master waits for 1 second and repeats the process. This process continues until a free slot is found.</w:t>
      </w:r>
    </w:p>
    <w:p w:rsidR="00000000" w:rsidDel="00000000" w:rsidP="00000000" w:rsidRDefault="00000000" w:rsidRPr="00000000" w14:paraId="0000005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6019800" cy="2801342"/>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19800" cy="280134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rFonts w:ascii="Palatino Linotype" w:cs="Palatino Linotype" w:eastAsia="Palatino Linotype" w:hAnsi="Palatino Linotype"/>
        </w:rPr>
      </w:pPr>
      <w:bookmarkStart w:colFirst="0" w:colLast="0" w:name="_heading=h.apikidtypzyg" w:id="3"/>
      <w:bookmarkEnd w:id="3"/>
      <w:r w:rsidDel="00000000" w:rsidR="00000000" w:rsidRPr="00000000">
        <w:rPr>
          <w:rFonts w:ascii="Palatino Linotype" w:cs="Palatino Linotype" w:eastAsia="Palatino Linotype" w:hAnsi="Palatino Linotype"/>
          <w:rtl w:val="0"/>
        </w:rPr>
        <w:t xml:space="preserve">Results</w:t>
      </w:r>
    </w:p>
    <w:p w:rsidR="00000000" w:rsidDel="00000000" w:rsidP="00000000" w:rsidRDefault="00000000" w:rsidRPr="00000000" w14:paraId="00000054">
      <w:pPr>
        <w:rPr/>
      </w:pPr>
      <w:r w:rsidDel="00000000" w:rsidR="00000000" w:rsidRPr="00000000">
        <w:rPr>
          <w:rtl w:val="0"/>
        </w:rPr>
      </w:r>
    </w:p>
    <w:tbl>
      <w:tblPr>
        <w:tblStyle w:val="Table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771"/>
        <w:gridCol w:w="1771"/>
        <w:gridCol w:w="1771"/>
        <w:gridCol w:w="1772"/>
        <w:tblGridChange w:id="0">
          <w:tblGrid>
            <w:gridCol w:w="1771"/>
            <w:gridCol w:w="1771"/>
            <w:gridCol w:w="1771"/>
            <w:gridCol w:w="1771"/>
            <w:gridCol w:w="1772"/>
          </w:tblGrid>
        </w:tblGridChange>
      </w:tblGrid>
      <w:tr>
        <w:tc>
          <w:tcPr/>
          <w:p w:rsidR="00000000" w:rsidDel="00000000" w:rsidP="00000000" w:rsidRDefault="00000000" w:rsidRPr="00000000" w14:paraId="0000005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Scheduling Algorithm</w:t>
            </w:r>
          </w:p>
        </w:tc>
        <w:tc>
          <w:tcPr/>
          <w:p w:rsidR="00000000" w:rsidDel="00000000" w:rsidP="00000000" w:rsidRDefault="00000000" w:rsidRPr="00000000" w14:paraId="0000005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Mean time for Task Completion</w:t>
            </w:r>
          </w:p>
        </w:tc>
        <w:tc>
          <w:tcPr/>
          <w:p w:rsidR="00000000" w:rsidDel="00000000" w:rsidP="00000000" w:rsidRDefault="00000000" w:rsidRPr="00000000" w14:paraId="0000005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Median time for Task Completion</w:t>
            </w:r>
          </w:p>
        </w:tc>
        <w:tc>
          <w:tcPr/>
          <w:p w:rsidR="00000000" w:rsidDel="00000000" w:rsidP="00000000" w:rsidRDefault="00000000" w:rsidRPr="00000000" w14:paraId="0000005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Mean time for Job Completion</w:t>
            </w:r>
          </w:p>
        </w:tc>
        <w:tc>
          <w:tcPr/>
          <w:p w:rsidR="00000000" w:rsidDel="00000000" w:rsidP="00000000" w:rsidRDefault="00000000" w:rsidRPr="00000000" w14:paraId="00000059">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Median time for Job Completion</w:t>
            </w:r>
          </w:p>
        </w:tc>
      </w:tr>
      <w:tr>
        <w:tc>
          <w:tcPr/>
          <w:p w:rsidR="00000000" w:rsidDel="00000000" w:rsidP="00000000" w:rsidRDefault="00000000" w:rsidRPr="00000000" w14:paraId="0000005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Random</w:t>
            </w:r>
          </w:p>
        </w:tc>
        <w:tc>
          <w:tcPr/>
          <w:p w:rsidR="00000000" w:rsidDel="00000000" w:rsidP="00000000" w:rsidRDefault="00000000" w:rsidRPr="00000000" w14:paraId="0000005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3.29</w:t>
            </w:r>
          </w:p>
        </w:tc>
        <w:tc>
          <w:tcPr/>
          <w:p w:rsidR="00000000" w:rsidDel="00000000" w:rsidP="00000000" w:rsidRDefault="00000000" w:rsidRPr="00000000" w14:paraId="0000005C">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3.24</w:t>
            </w:r>
          </w:p>
        </w:tc>
        <w:tc>
          <w:tcPr/>
          <w:p w:rsidR="00000000" w:rsidDel="00000000" w:rsidP="00000000" w:rsidRDefault="00000000" w:rsidRPr="00000000" w14:paraId="0000005D">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15.39</w:t>
            </w:r>
          </w:p>
        </w:tc>
        <w:tc>
          <w:tcPr/>
          <w:p w:rsidR="00000000" w:rsidDel="00000000" w:rsidP="00000000" w:rsidRDefault="00000000" w:rsidRPr="00000000" w14:paraId="0000005E">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13.60</w:t>
            </w:r>
          </w:p>
        </w:tc>
      </w:tr>
      <w:tr>
        <w:tc>
          <w:tcPr/>
          <w:p w:rsidR="00000000" w:rsidDel="00000000" w:rsidP="00000000" w:rsidRDefault="00000000" w:rsidRPr="00000000" w14:paraId="0000005F">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Round Robin </w:t>
            </w:r>
          </w:p>
        </w:tc>
        <w:tc>
          <w:tcPr/>
          <w:p w:rsidR="00000000" w:rsidDel="00000000" w:rsidP="00000000" w:rsidRDefault="00000000" w:rsidRPr="00000000" w14:paraId="00000060">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3.08</w:t>
            </w:r>
          </w:p>
        </w:tc>
        <w:tc>
          <w:tcPr/>
          <w:p w:rsidR="00000000" w:rsidDel="00000000" w:rsidP="00000000" w:rsidRDefault="00000000" w:rsidRPr="00000000" w14:paraId="0000006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3.35</w:t>
            </w:r>
          </w:p>
        </w:tc>
        <w:tc>
          <w:tcPr/>
          <w:p w:rsidR="00000000" w:rsidDel="00000000" w:rsidP="00000000" w:rsidRDefault="00000000" w:rsidRPr="00000000" w14:paraId="00000062">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23.41</w:t>
            </w:r>
          </w:p>
        </w:tc>
        <w:tc>
          <w:tcPr/>
          <w:p w:rsidR="00000000" w:rsidDel="00000000" w:rsidP="00000000" w:rsidRDefault="00000000" w:rsidRPr="00000000" w14:paraId="0000006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22.11</w:t>
            </w:r>
          </w:p>
        </w:tc>
      </w:tr>
      <w:tr>
        <w:tc>
          <w:tcPr/>
          <w:p w:rsidR="00000000" w:rsidDel="00000000" w:rsidP="00000000" w:rsidRDefault="00000000" w:rsidRPr="00000000" w14:paraId="00000064">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Least-Loaded</w:t>
            </w:r>
          </w:p>
        </w:tc>
        <w:tc>
          <w:tcPr/>
          <w:p w:rsidR="00000000" w:rsidDel="00000000" w:rsidP="00000000" w:rsidRDefault="00000000" w:rsidRPr="00000000" w14:paraId="00000065">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3.52</w:t>
            </w:r>
          </w:p>
        </w:tc>
        <w:tc>
          <w:tcPr/>
          <w:p w:rsidR="00000000" w:rsidDel="00000000" w:rsidP="00000000" w:rsidRDefault="00000000" w:rsidRPr="00000000" w14:paraId="00000066">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3.72</w:t>
            </w:r>
          </w:p>
        </w:tc>
        <w:tc>
          <w:tcPr/>
          <w:p w:rsidR="00000000" w:rsidDel="00000000" w:rsidP="00000000" w:rsidRDefault="00000000" w:rsidRPr="00000000" w14:paraId="00000067">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9.03</w:t>
            </w:r>
          </w:p>
        </w:tc>
        <w:tc>
          <w:tcPr/>
          <w:p w:rsidR="00000000" w:rsidDel="00000000" w:rsidP="00000000" w:rsidRDefault="00000000" w:rsidRPr="00000000" w14:paraId="00000068">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9.00</w:t>
            </w:r>
          </w:p>
        </w:tc>
      </w:tr>
    </w:tbl>
    <w:p w:rsidR="00000000" w:rsidDel="00000000" w:rsidP="00000000" w:rsidRDefault="00000000" w:rsidRPr="00000000" w14:paraId="00000069">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6A">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Least-Loaded Vs Time</w:t>
        <w:tab/>
        <w:t xml:space="preserve">    Random Metric Vs Time</w:t>
        <w:tab/>
        <w:t xml:space="preserve">    Round Robin Vs Time</w:t>
      </w:r>
    </w:p>
    <w:p w:rsidR="00000000" w:rsidDel="00000000" w:rsidP="00000000" w:rsidRDefault="00000000" w:rsidRPr="00000000" w14:paraId="0000006B">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1700213" cy="1781175"/>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00213" cy="1781175"/>
                    </a:xfrm>
                    <a:prstGeom prst="rect"/>
                    <a:ln/>
                  </pic:spPr>
                </pic:pic>
              </a:graphicData>
            </a:graphic>
          </wp:inline>
        </w:drawing>
      </w:r>
      <w:r w:rsidDel="00000000" w:rsidR="00000000" w:rsidRPr="00000000">
        <w:rPr>
          <w:rFonts w:ascii="Palatino Linotype" w:cs="Palatino Linotype" w:eastAsia="Palatino Linotype" w:hAnsi="Palatino Linotype"/>
          <w:rtl w:val="0"/>
        </w:rPr>
        <w:tab/>
        <w:t xml:space="preserve">  </w:t>
      </w:r>
      <w:r w:rsidDel="00000000" w:rsidR="00000000" w:rsidRPr="00000000">
        <w:rPr>
          <w:rFonts w:ascii="Palatino Linotype" w:cs="Palatino Linotype" w:eastAsia="Palatino Linotype" w:hAnsi="Palatino Linotype"/>
        </w:rPr>
        <w:drawing>
          <wp:inline distB="114300" distT="114300" distL="114300" distR="114300">
            <wp:extent cx="1600200" cy="1730068"/>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600200" cy="1730068"/>
                    </a:xfrm>
                    <a:prstGeom prst="rect"/>
                    <a:ln/>
                  </pic:spPr>
                </pic:pic>
              </a:graphicData>
            </a:graphic>
          </wp:inline>
        </w:drawing>
      </w:r>
      <w:r w:rsidDel="00000000" w:rsidR="00000000" w:rsidRPr="00000000">
        <w:rPr>
          <w:rFonts w:ascii="Palatino Linotype" w:cs="Palatino Linotype" w:eastAsia="Palatino Linotype" w:hAnsi="Palatino Linotype"/>
        </w:rPr>
        <w:drawing>
          <wp:inline distB="114300" distT="114300" distL="114300" distR="114300">
            <wp:extent cx="1714500" cy="1730068"/>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14500" cy="173006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Pr>
        <w:drawing>
          <wp:inline distB="114300" distT="114300" distL="114300" distR="114300">
            <wp:extent cx="4205288" cy="352425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05288" cy="3524250"/>
                    </a:xfrm>
                    <a:prstGeom prst="rect"/>
                    <a:ln/>
                  </pic:spPr>
                </pic:pic>
              </a:graphicData>
            </a:graphic>
          </wp:inline>
        </w:drawing>
      </w:r>
      <w:r w:rsidDel="00000000" w:rsidR="00000000" w:rsidRPr="00000000">
        <w:rPr>
          <w:rFonts w:ascii="Palatino Linotype" w:cs="Palatino Linotype" w:eastAsia="Palatino Linotype" w:hAnsi="Palatino Linotype"/>
          <w:b w:val="1"/>
          <w:rtl w:val="0"/>
        </w:rPr>
        <w:t xml:space="preserve">Least -Loaded Algo</w:t>
      </w:r>
    </w:p>
    <w:p w:rsidR="00000000" w:rsidDel="00000000" w:rsidP="00000000" w:rsidRDefault="00000000" w:rsidRPr="00000000" w14:paraId="0000006D">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rPr>
        <w:drawing>
          <wp:inline distB="114300" distT="114300" distL="114300" distR="114300">
            <wp:extent cx="3924300" cy="3584258"/>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24300" cy="3584258"/>
                    </a:xfrm>
                    <a:prstGeom prst="rect"/>
                    <a:ln/>
                  </pic:spPr>
                </pic:pic>
              </a:graphicData>
            </a:graphic>
          </wp:inline>
        </w:drawing>
      </w:r>
      <w:r w:rsidDel="00000000" w:rsidR="00000000" w:rsidRPr="00000000">
        <w:rPr>
          <w:rFonts w:ascii="Palatino Linotype" w:cs="Palatino Linotype" w:eastAsia="Palatino Linotype" w:hAnsi="Palatino Linotype"/>
          <w:b w:val="1"/>
          <w:rtl w:val="0"/>
        </w:rPr>
        <w:t xml:space="preserve">Random Algorithm</w:t>
      </w:r>
    </w:p>
    <w:p w:rsidR="00000000" w:rsidDel="00000000" w:rsidP="00000000" w:rsidRDefault="00000000" w:rsidRPr="00000000" w14:paraId="0000006E">
      <w:pP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Pr>
        <w:drawing>
          <wp:inline distB="114300" distT="114300" distL="114300" distR="114300">
            <wp:extent cx="3429000" cy="3237537"/>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429000" cy="3237537"/>
                    </a:xfrm>
                    <a:prstGeom prst="rect"/>
                    <a:ln/>
                  </pic:spPr>
                </pic:pic>
              </a:graphicData>
            </a:graphic>
          </wp:inline>
        </w:drawing>
      </w:r>
      <w:r w:rsidDel="00000000" w:rsidR="00000000" w:rsidRPr="00000000">
        <w:rPr>
          <w:rFonts w:ascii="Palatino Linotype" w:cs="Palatino Linotype" w:eastAsia="Palatino Linotype" w:hAnsi="Palatino Linotype"/>
          <w:b w:val="1"/>
          <w:rtl w:val="0"/>
        </w:rPr>
        <w:t xml:space="preserve">Round Robin Algorithm</w:t>
      </w:r>
    </w:p>
    <w:p w:rsidR="00000000" w:rsidDel="00000000" w:rsidP="00000000" w:rsidRDefault="00000000" w:rsidRPr="00000000" w14:paraId="0000006F">
      <w:pPr>
        <w:rPr>
          <w:rFonts w:ascii="Palatino Linotype" w:cs="Palatino Linotype" w:eastAsia="Palatino Linotype" w:hAnsi="Palatino Linotype"/>
          <w:b w:val="1"/>
        </w:rPr>
      </w:pPr>
      <w:r w:rsidDel="00000000" w:rsidR="00000000" w:rsidRPr="00000000">
        <w:rPr>
          <w:rtl w:val="0"/>
        </w:rPr>
      </w:r>
    </w:p>
    <w:p w:rsidR="00000000" w:rsidDel="00000000" w:rsidP="00000000" w:rsidRDefault="00000000" w:rsidRPr="00000000" w14:paraId="00000070">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Challenges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Challenges we faced in implementation are:</w:t>
      </w:r>
    </w:p>
    <w:p w:rsidR="00000000" w:rsidDel="00000000" w:rsidP="00000000" w:rsidRDefault="00000000" w:rsidRPr="00000000" w14:paraId="00000072">
      <w:pPr>
        <w:numPr>
          <w:ilvl w:val="0"/>
          <w:numId w:val="6"/>
        </w:numPr>
        <w:spacing w:after="0" w:afterAutospacing="0"/>
        <w:ind w:left="720" w:hanging="360"/>
        <w:rPr>
          <w:u w:val="none"/>
        </w:rPr>
      </w:pPr>
      <w:r w:rsidDel="00000000" w:rsidR="00000000" w:rsidRPr="00000000">
        <w:rPr>
          <w:rtl w:val="0"/>
        </w:rPr>
        <w:t xml:space="preserve">Initially we faced problems with the design, on the threads and their allotment. We finally decided on three threads for master and two threads for workers. The three threads in worker are for accepting requests, scheduling and receiving from workers.</w:t>
      </w:r>
    </w:p>
    <w:p w:rsidR="00000000" w:rsidDel="00000000" w:rsidP="00000000" w:rsidRDefault="00000000" w:rsidRPr="00000000" w14:paraId="00000073">
      <w:pPr>
        <w:numPr>
          <w:ilvl w:val="0"/>
          <w:numId w:val="6"/>
        </w:numPr>
        <w:spacing w:after="0" w:afterAutospacing="0"/>
        <w:ind w:left="720" w:hanging="360"/>
        <w:rPr>
          <w:u w:val="none"/>
        </w:rPr>
      </w:pPr>
      <w:r w:rsidDel="00000000" w:rsidR="00000000" w:rsidRPr="00000000">
        <w:rPr>
          <w:rtl w:val="0"/>
        </w:rPr>
        <w:t xml:space="preserve">We ran into some problems while using variables that span more than a single thread, and using locks properly worked like a charm. </w:t>
      </w:r>
    </w:p>
    <w:p w:rsidR="00000000" w:rsidDel="00000000" w:rsidP="00000000" w:rsidRDefault="00000000" w:rsidRPr="00000000" w14:paraId="00000074">
      <w:pPr>
        <w:numPr>
          <w:ilvl w:val="0"/>
          <w:numId w:val="6"/>
        </w:numPr>
        <w:ind w:left="720" w:hanging="360"/>
        <w:rPr>
          <w:u w:val="none"/>
        </w:rPr>
      </w:pPr>
      <w:r w:rsidDel="00000000" w:rsidR="00000000" w:rsidRPr="00000000">
        <w:rPr>
          <w:rtl w:val="0"/>
        </w:rPr>
        <w:t xml:space="preserve">We faced problems while trying to gracefully exit the master. We then set a general timeout that made sense and made sure to end the threads there and output the logs.</w:t>
      </w:r>
    </w:p>
    <w:p w:rsidR="00000000" w:rsidDel="00000000" w:rsidP="00000000" w:rsidRDefault="00000000" w:rsidRPr="00000000" w14:paraId="00000075">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Conclusion</w:t>
      </w:r>
    </w:p>
    <w:p w:rsidR="00000000" w:rsidDel="00000000" w:rsidP="00000000" w:rsidRDefault="00000000" w:rsidRPr="00000000" w14:paraId="00000076">
      <w:pPr>
        <w:rPr/>
      </w:pPr>
      <w:r w:rsidDel="00000000" w:rsidR="00000000" w:rsidRPr="00000000">
        <w:rPr>
          <w:rtl w:val="0"/>
        </w:rPr>
        <w:t xml:space="preserve">From our implementation and the results we can fairly assume that the least loaded way of scheduling the tasks gives the best mean time for job completion. With more number of workers, the mean time decreases as the work gets distributed more parallely. However, we notice the drawback of Least Loaded when there are a lot of workers and we have to iterate over all the slots of all the workers to schedule a task. Round Robin does not suffer with this problem but it leads to starvation for the last few workers when we schedule by sorting by worker id and scheduling even if one slot gets available. Random generally works better than Round robin in the general sense while also taking no time (O(1)) to decide which worker to give work to.</w:t>
      </w:r>
    </w:p>
    <w:p w:rsidR="00000000" w:rsidDel="00000000" w:rsidP="00000000" w:rsidRDefault="00000000" w:rsidRPr="00000000" w14:paraId="00000077">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have learnt an implementation of the YACS Model and its importance. The Scheduling Algorithms has processed on YACS and obtained various mean time and median time for both Job and Task completion, which impacted on us to choose the appropriate algorithm for given real time applications. </w:t>
      </w:r>
    </w:p>
    <w:p w:rsidR="00000000" w:rsidDel="00000000" w:rsidP="00000000" w:rsidRDefault="00000000" w:rsidRPr="00000000" w14:paraId="00000078">
      <w:pPr>
        <w:pStyle w:val="Heading2"/>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References</w:t>
      </w:r>
    </w:p>
    <w:p w:rsidR="00000000" w:rsidDel="00000000" w:rsidP="00000000" w:rsidRDefault="00000000" w:rsidRPr="00000000" w14:paraId="000000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22222"/>
          <w:sz w:val="20"/>
          <w:szCs w:val="20"/>
          <w:highlight w:val="white"/>
          <w:u w:val="none"/>
          <w:vertAlign w:val="baseline"/>
          <w:rtl w:val="0"/>
        </w:rPr>
        <w:t xml:space="preserve">Isbarn, B. D., et al. "Cavity Characterization Studies With the Latest Revision of YACS." </w:t>
      </w:r>
      <w:r w:rsidDel="00000000" w:rsidR="00000000" w:rsidRPr="00000000">
        <w:rPr>
          <w:rFonts w:ascii="Palatino Linotype" w:cs="Palatino Linotype" w:eastAsia="Palatino Linotype" w:hAnsi="Palatino Linotype"/>
          <w:b w:val="0"/>
          <w:i w:val="1"/>
          <w:smallCaps w:val="0"/>
          <w:strike w:val="0"/>
          <w:color w:val="222222"/>
          <w:sz w:val="20"/>
          <w:szCs w:val="20"/>
          <w:highlight w:val="white"/>
          <w:u w:val="none"/>
          <w:vertAlign w:val="baseline"/>
          <w:rtl w:val="0"/>
        </w:rPr>
        <w:t xml:space="preserve">9th Int. Particle Accelerator Conf.(IPAC'18), Vancouver, BC, Canada, April 29-May 4, 2018</w:t>
      </w:r>
      <w:r w:rsidDel="00000000" w:rsidR="00000000" w:rsidRPr="00000000">
        <w:rPr>
          <w:rFonts w:ascii="Palatino Linotype" w:cs="Palatino Linotype" w:eastAsia="Palatino Linotype" w:hAnsi="Palatino Linotype"/>
          <w:b w:val="0"/>
          <w:i w:val="0"/>
          <w:smallCaps w:val="0"/>
          <w:strike w:val="0"/>
          <w:color w:val="222222"/>
          <w:sz w:val="20"/>
          <w:szCs w:val="20"/>
          <w:highlight w:val="white"/>
          <w:u w:val="none"/>
          <w:vertAlign w:val="baseline"/>
          <w:rtl w:val="0"/>
        </w:rPr>
        <w:t xml:space="preserve">. JACOW Publishing, Geneva, Switzerland, 2018.</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22222"/>
          <w:sz w:val="20"/>
          <w:szCs w:val="20"/>
          <w:highlight w:val="white"/>
          <w:u w:val="none"/>
          <w:vertAlign w:val="baseline"/>
          <w:rtl w:val="0"/>
        </w:rPr>
        <w:t xml:space="preserve">Ramamritham, Krithi, and John A. Stankovic. "Scheduling algorithms and operating systems support for real-time systems." </w:t>
      </w:r>
      <w:r w:rsidDel="00000000" w:rsidR="00000000" w:rsidRPr="00000000">
        <w:rPr>
          <w:rFonts w:ascii="Palatino Linotype" w:cs="Palatino Linotype" w:eastAsia="Palatino Linotype" w:hAnsi="Palatino Linotype"/>
          <w:b w:val="0"/>
          <w:i w:val="1"/>
          <w:smallCaps w:val="0"/>
          <w:strike w:val="0"/>
          <w:color w:val="222222"/>
          <w:sz w:val="20"/>
          <w:szCs w:val="20"/>
          <w:highlight w:val="white"/>
          <w:u w:val="none"/>
          <w:vertAlign w:val="baseline"/>
          <w:rtl w:val="0"/>
        </w:rPr>
        <w:t xml:space="preserve">Proceedings of the IEEE</w:t>
      </w:r>
      <w:r w:rsidDel="00000000" w:rsidR="00000000" w:rsidRPr="00000000">
        <w:rPr>
          <w:rFonts w:ascii="Palatino Linotype" w:cs="Palatino Linotype" w:eastAsia="Palatino Linotype" w:hAnsi="Palatino Linotype"/>
          <w:b w:val="0"/>
          <w:i w:val="0"/>
          <w:smallCaps w:val="0"/>
          <w:strike w:val="0"/>
          <w:color w:val="222222"/>
          <w:sz w:val="20"/>
          <w:szCs w:val="20"/>
          <w:highlight w:val="white"/>
          <w:u w:val="none"/>
          <w:vertAlign w:val="baseline"/>
          <w:rtl w:val="0"/>
        </w:rPr>
        <w:t xml:space="preserve"> 82.1 (1994): 55-67.</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color w:val="222222"/>
          <w:sz w:val="20"/>
          <w:szCs w:val="20"/>
          <w:highlight w:val="white"/>
          <w:u w:val="none"/>
        </w:rPr>
      </w:pPr>
      <w:r w:rsidDel="00000000" w:rsidR="00000000" w:rsidRPr="00000000">
        <w:rPr>
          <w:rFonts w:ascii="Palatino Linotype" w:cs="Palatino Linotype" w:eastAsia="Palatino Linotype" w:hAnsi="Palatino Linotype"/>
          <w:color w:val="222222"/>
          <w:sz w:val="20"/>
          <w:szCs w:val="20"/>
          <w:highlight w:val="white"/>
          <w:rtl w:val="0"/>
        </w:rPr>
        <w:t xml:space="preserve">YARN studied in class.</w:t>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color w:val="222222"/>
          <w:sz w:val="20"/>
          <w:szCs w:val="20"/>
          <w:highlight w:val="white"/>
          <w:u w:val="none"/>
        </w:rPr>
      </w:pPr>
      <w:r w:rsidDel="00000000" w:rsidR="00000000" w:rsidRPr="00000000">
        <w:rPr>
          <w:rFonts w:ascii="Palatino Linotype" w:cs="Palatino Linotype" w:eastAsia="Palatino Linotype" w:hAnsi="Palatino Linotype"/>
          <w:color w:val="222222"/>
          <w:sz w:val="20"/>
          <w:szCs w:val="20"/>
          <w:highlight w:val="white"/>
          <w:rtl w:val="0"/>
        </w:rPr>
        <w:t xml:space="preserve">Discussion with friends.</w:t>
      </w:r>
    </w:p>
    <w:p w:rsidR="00000000" w:rsidDel="00000000" w:rsidP="00000000" w:rsidRDefault="00000000" w:rsidRPr="00000000" w14:paraId="0000007D">
      <w:pPr>
        <w:pStyle w:val="Heading2"/>
        <w:rPr/>
      </w:pPr>
      <w:r w:rsidDel="00000000" w:rsidR="00000000" w:rsidRPr="00000000">
        <w:rPr>
          <w:rtl w:val="0"/>
        </w:rPr>
      </w:r>
    </w:p>
    <w:p w:rsidR="00000000" w:rsidDel="00000000" w:rsidP="00000000" w:rsidRDefault="00000000" w:rsidRPr="00000000" w14:paraId="0000007E">
      <w:pPr>
        <w:pStyle w:val="Heading2"/>
        <w:rPr/>
      </w:pPr>
      <w:r w:rsidDel="00000000" w:rsidR="00000000" w:rsidRPr="00000000">
        <w:rPr>
          <w:rtl w:val="0"/>
        </w:rPr>
        <w:t xml:space="preserve">EVALUATIONS:</w:t>
      </w:r>
    </w:p>
    <w:p w:rsidR="00000000" w:rsidDel="00000000" w:rsidP="00000000" w:rsidRDefault="00000000" w:rsidRPr="00000000" w14:paraId="0000007F">
      <w:pPr>
        <w:pStyle w:val="Heading2"/>
        <w:rPr/>
      </w:pPr>
      <w:r w:rsidDel="00000000" w:rsidR="00000000" w:rsidRPr="00000000">
        <w:rPr>
          <w:rtl w:val="0"/>
        </w:rPr>
        <w:t xml:space="preserve"> </w:t>
      </w:r>
    </w:p>
    <w:tbl>
      <w:tblPr>
        <w:tblStyle w:val="Table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977"/>
        <w:gridCol w:w="1843"/>
        <w:gridCol w:w="3135"/>
        <w:tblGridChange w:id="0">
          <w:tblGrid>
            <w:gridCol w:w="675"/>
            <w:gridCol w:w="2977"/>
            <w:gridCol w:w="1843"/>
            <w:gridCol w:w="3135"/>
          </w:tblGrid>
        </w:tblGridChange>
      </w:tblGrid>
      <w:tr>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SRN</w:t>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Contribution (Individual)</w:t>
            </w:r>
          </w:p>
        </w:tc>
      </w:tr>
      <w:t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Abhishek Shyam</w:t>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PES1201801743</w:t>
            </w: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tl w:val="0"/>
              </w:rPr>
              <w:t xml:space="preserve">General YACS design and working on master and worker scripts.</w:t>
            </w:r>
            <w:r w:rsidDel="00000000" w:rsidR="00000000" w:rsidRPr="00000000">
              <w:rPr>
                <w:rtl w:val="0"/>
              </w:rPr>
            </w:r>
          </w:p>
        </w:tc>
      </w:tr>
      <w:tr>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H M Thrupthi </w:t>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PES1201801987</w:t>
            </w:r>
            <w:r w:rsidDel="00000000" w:rsidR="00000000" w:rsidRPr="00000000">
              <w:rPr>
                <w:rtl w:val="0"/>
              </w:rPr>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Designing of Master and Report.</w:t>
            </w:r>
          </w:p>
        </w:tc>
      </w:tr>
      <w:t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Hemanth Alva R</w:t>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PES1201801937</w:t>
            </w:r>
            <w:r w:rsidDel="00000000" w:rsidR="00000000" w:rsidRPr="00000000">
              <w:rPr>
                <w:rtl w:val="0"/>
              </w:rPr>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tantia" w:cs="Constantia" w:eastAsia="Constantia" w:hAnsi="Constantia"/>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Visualization using Graphs and Analysis. </w:t>
            </w:r>
          </w:p>
        </w:tc>
      </w:tr>
      <w:t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Sreekanth R Gunishetty</w:t>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PES1201801467</w:t>
            </w:r>
            <w:r w:rsidDel="00000000" w:rsidR="00000000" w:rsidRPr="00000000">
              <w:rPr>
                <w:rtl w:val="0"/>
              </w:rPr>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tantia" w:cs="Constantia" w:eastAsia="Constantia" w:hAnsi="Constantia"/>
                <w:b w:val="0"/>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2"/>
                <w:szCs w:val="22"/>
                <w:u w:val="none"/>
                <w:shd w:fill="auto" w:val="clear"/>
                <w:vertAlign w:val="baseline"/>
                <w:rtl w:val="0"/>
              </w:rPr>
              <w:t xml:space="preserve">Report and Implementation of Master to do analysis.</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r w:rsidDel="00000000" w:rsidR="00000000" w:rsidRPr="00000000">
        <w:rPr>
          <w:rtl w:val="0"/>
        </w:rPr>
        <w:t xml:space="preserve">(Leave this for the faculty)</w:t>
      </w:r>
    </w:p>
    <w:p w:rsidR="00000000" w:rsidDel="00000000" w:rsidP="00000000" w:rsidRDefault="00000000" w:rsidRPr="00000000" w14:paraId="00000097">
      <w:pPr>
        <w:rPr/>
      </w:pPr>
      <w:r w:rsidDel="00000000" w:rsidR="00000000" w:rsidRPr="00000000">
        <w:rPr>
          <w:rtl w:val="0"/>
        </w:rPr>
      </w:r>
    </w:p>
    <w:tbl>
      <w:tblPr>
        <w:tblStyle w:val="Table4"/>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710"/>
        <w:gridCol w:w="3597"/>
        <w:gridCol w:w="2158"/>
        <w:tblGridChange w:id="0">
          <w:tblGrid>
            <w:gridCol w:w="1165"/>
            <w:gridCol w:w="1710"/>
            <w:gridCol w:w="3597"/>
            <w:gridCol w:w="2158"/>
          </w:tblGrid>
        </w:tblGridChange>
      </w:tblGrid>
      <w:tr>
        <w:tc>
          <w:tcPr/>
          <w:p w:rsidR="00000000" w:rsidDel="00000000" w:rsidP="00000000" w:rsidRDefault="00000000" w:rsidRPr="00000000" w14:paraId="00000098">
            <w:pPr>
              <w:rPr/>
            </w:pPr>
            <w:r w:rsidDel="00000000" w:rsidR="00000000" w:rsidRPr="00000000">
              <w:rPr>
                <w:rtl w:val="0"/>
              </w:rPr>
              <w:t xml:space="preserve">Date</w:t>
            </w:r>
          </w:p>
        </w:tc>
        <w:tc>
          <w:tcPr/>
          <w:p w:rsidR="00000000" w:rsidDel="00000000" w:rsidP="00000000" w:rsidRDefault="00000000" w:rsidRPr="00000000" w14:paraId="00000099">
            <w:pPr>
              <w:rPr/>
            </w:pPr>
            <w:r w:rsidDel="00000000" w:rsidR="00000000" w:rsidRPr="00000000">
              <w:rPr>
                <w:rtl w:val="0"/>
              </w:rPr>
              <w:t xml:space="preserve">Evaluator</w:t>
            </w:r>
          </w:p>
        </w:tc>
        <w:tc>
          <w:tcPr/>
          <w:p w:rsidR="00000000" w:rsidDel="00000000" w:rsidP="00000000" w:rsidRDefault="00000000" w:rsidRPr="00000000" w14:paraId="0000009A">
            <w:pPr>
              <w:rPr/>
            </w:pPr>
            <w:r w:rsidDel="00000000" w:rsidR="00000000" w:rsidRPr="00000000">
              <w:rPr>
                <w:rtl w:val="0"/>
              </w:rPr>
              <w:t xml:space="preserve">Comments</w:t>
            </w:r>
          </w:p>
        </w:tc>
        <w:tc>
          <w:tcPr/>
          <w:p w:rsidR="00000000" w:rsidDel="00000000" w:rsidP="00000000" w:rsidRDefault="00000000" w:rsidRPr="00000000" w14:paraId="0000009B">
            <w:pPr>
              <w:rPr/>
            </w:pPr>
            <w:r w:rsidDel="00000000" w:rsidR="00000000" w:rsidRPr="00000000">
              <w:rPr>
                <w:rtl w:val="0"/>
              </w:rPr>
              <w:t xml:space="preserve">Score</w:t>
            </w:r>
          </w:p>
        </w:tc>
      </w:tr>
      <w:tr>
        <w:tc>
          <w:tcPr/>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pPr>
            <w:r w:rsidDel="00000000" w:rsidR="00000000" w:rsidRPr="00000000">
              <w:rPr>
                <w:rtl w:val="0"/>
              </w:rPr>
            </w:r>
          </w:p>
        </w:tc>
        <w:tc>
          <w:tcPr/>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r w:rsidDel="00000000" w:rsidR="00000000" w:rsidRPr="00000000">
        <w:rPr>
          <w:rtl w:val="0"/>
        </w:rPr>
        <w:t xml:space="preserve">CHECKLIST:</w:t>
      </w:r>
    </w:p>
    <w:p w:rsidR="00000000" w:rsidDel="00000000" w:rsidP="00000000" w:rsidRDefault="00000000" w:rsidRPr="00000000" w14:paraId="000000AA">
      <w:pPr>
        <w:rPr/>
      </w:pPr>
      <w:r w:rsidDel="00000000" w:rsidR="00000000" w:rsidRPr="00000000">
        <w:rPr>
          <w:rtl w:val="0"/>
        </w:rPr>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4588"/>
        <w:gridCol w:w="2877"/>
        <w:tblGridChange w:id="0">
          <w:tblGrid>
            <w:gridCol w:w="1165"/>
            <w:gridCol w:w="4588"/>
            <w:gridCol w:w="2877"/>
          </w:tblGrid>
        </w:tblGridChange>
      </w:tblGrid>
      <w:tr>
        <w:tc>
          <w:tcPr/>
          <w:p w:rsidR="00000000" w:rsidDel="00000000" w:rsidP="00000000" w:rsidRDefault="00000000" w:rsidRPr="00000000" w14:paraId="000000AB">
            <w:pPr>
              <w:rPr/>
            </w:pPr>
            <w:r w:rsidDel="00000000" w:rsidR="00000000" w:rsidRPr="00000000">
              <w:rPr>
                <w:rtl w:val="0"/>
              </w:rPr>
              <w:t xml:space="preserve">SNo</w:t>
            </w:r>
          </w:p>
        </w:tc>
        <w:tc>
          <w:tcPr/>
          <w:p w:rsidR="00000000" w:rsidDel="00000000" w:rsidP="00000000" w:rsidRDefault="00000000" w:rsidRPr="00000000" w14:paraId="000000AC">
            <w:pPr>
              <w:rPr/>
            </w:pPr>
            <w:r w:rsidDel="00000000" w:rsidR="00000000" w:rsidRPr="00000000">
              <w:rPr>
                <w:rtl w:val="0"/>
              </w:rPr>
              <w:t xml:space="preserve">Item</w:t>
            </w:r>
          </w:p>
        </w:tc>
        <w:tc>
          <w:tcPr/>
          <w:p w:rsidR="00000000" w:rsidDel="00000000" w:rsidP="00000000" w:rsidRDefault="00000000" w:rsidRPr="00000000" w14:paraId="000000AD">
            <w:pPr>
              <w:rPr/>
            </w:pPr>
            <w:r w:rsidDel="00000000" w:rsidR="00000000" w:rsidRPr="00000000">
              <w:rPr>
                <w:rtl w:val="0"/>
              </w:rPr>
              <w:t xml:space="preserve">Status</w:t>
            </w:r>
          </w:p>
        </w:tc>
      </w:tr>
      <w:tr>
        <w:tc>
          <w:tcPr/>
          <w:p w:rsidR="00000000" w:rsidDel="00000000" w:rsidP="00000000" w:rsidRDefault="00000000" w:rsidRPr="00000000" w14:paraId="000000AE">
            <w:pPr>
              <w:jc w:val="center"/>
              <w:rPr/>
            </w:pPr>
            <w:r w:rsidDel="00000000" w:rsidR="00000000" w:rsidRPr="00000000">
              <w:rPr>
                <w:rtl w:val="0"/>
              </w:rPr>
              <w:t xml:space="preserve">1.</w:t>
            </w:r>
          </w:p>
        </w:tc>
        <w:tc>
          <w:tcPr/>
          <w:p w:rsidR="00000000" w:rsidDel="00000000" w:rsidP="00000000" w:rsidRDefault="00000000" w:rsidRPr="00000000" w14:paraId="000000AF">
            <w:pPr>
              <w:rPr/>
            </w:pPr>
            <w:r w:rsidDel="00000000" w:rsidR="00000000" w:rsidRPr="00000000">
              <w:rPr>
                <w:rtl w:val="0"/>
              </w:rPr>
              <w:t xml:space="preserve">Source code documented </w:t>
            </w:r>
          </w:p>
        </w:tc>
        <w:tc>
          <w:tcPr/>
          <w:p w:rsidR="00000000" w:rsidDel="00000000" w:rsidP="00000000" w:rsidRDefault="00000000" w:rsidRPr="00000000" w14:paraId="000000B0">
            <w:pPr>
              <w:rPr/>
            </w:pPr>
            <w:r w:rsidDel="00000000" w:rsidR="00000000" w:rsidRPr="00000000">
              <w:rPr>
                <w:rtl w:val="0"/>
              </w:rPr>
            </w:r>
          </w:p>
        </w:tc>
      </w:tr>
      <w:tr>
        <w:tc>
          <w:tcPr/>
          <w:p w:rsidR="00000000" w:rsidDel="00000000" w:rsidP="00000000" w:rsidRDefault="00000000" w:rsidRPr="00000000" w14:paraId="000000B1">
            <w:pPr>
              <w:jc w:val="center"/>
              <w:rPr/>
            </w:pPr>
            <w:r w:rsidDel="00000000" w:rsidR="00000000" w:rsidRPr="00000000">
              <w:rPr>
                <w:rtl w:val="0"/>
              </w:rPr>
              <w:t xml:space="preserve">2.</w:t>
            </w:r>
          </w:p>
        </w:tc>
        <w:tc>
          <w:tcPr/>
          <w:p w:rsidR="00000000" w:rsidDel="00000000" w:rsidP="00000000" w:rsidRDefault="00000000" w:rsidRPr="00000000" w14:paraId="000000B2">
            <w:pPr>
              <w:rPr/>
            </w:pPr>
            <w:r w:rsidDel="00000000" w:rsidR="00000000" w:rsidRPr="00000000">
              <w:rPr>
                <w:rtl w:val="0"/>
              </w:rPr>
              <w:t xml:space="preserve">Source code uploaded to GitHub – (access link for the same, to be added in status </w:t>
            </w:r>
            <w:r w:rsidDel="00000000" w:rsidR="00000000" w:rsidRPr="00000000">
              <w:rPr>
                <w:rtl w:val="0"/>
              </w:rPr>
              <w:t xml:space="preserve">🡪)</w:t>
            </w:r>
          </w:p>
        </w:tc>
        <w:tc>
          <w:tcPr/>
          <w:p w:rsidR="00000000" w:rsidDel="00000000" w:rsidP="00000000" w:rsidRDefault="00000000" w:rsidRPr="00000000" w14:paraId="000000B3">
            <w:pPr>
              <w:rPr/>
            </w:pPr>
            <w:r w:rsidDel="00000000" w:rsidR="00000000" w:rsidRPr="00000000">
              <w:rPr>
                <w:rtl w:val="0"/>
              </w:rPr>
            </w:r>
          </w:p>
        </w:tc>
      </w:tr>
      <w:tr>
        <w:tc>
          <w:tcPr/>
          <w:p w:rsidR="00000000" w:rsidDel="00000000" w:rsidP="00000000" w:rsidRDefault="00000000" w:rsidRPr="00000000" w14:paraId="000000B4">
            <w:pPr>
              <w:jc w:val="center"/>
              <w:rPr/>
            </w:pPr>
            <w:r w:rsidDel="00000000" w:rsidR="00000000" w:rsidRPr="00000000">
              <w:rPr>
                <w:rtl w:val="0"/>
              </w:rPr>
              <w:t xml:space="preserve">3.</w:t>
            </w:r>
          </w:p>
        </w:tc>
        <w:tc>
          <w:tcPr/>
          <w:p w:rsidR="00000000" w:rsidDel="00000000" w:rsidP="00000000" w:rsidRDefault="00000000" w:rsidRPr="00000000" w14:paraId="000000B5">
            <w:pPr>
              <w:rPr/>
            </w:pPr>
            <w:r w:rsidDel="00000000" w:rsidR="00000000" w:rsidRPr="00000000">
              <w:rPr>
                <w:rtl w:val="0"/>
              </w:rPr>
              <w:t xml:space="preserve">Instructions for building and running the code. Your code must be usable out of the box. </w:t>
            </w:r>
          </w:p>
        </w:tc>
        <w:tc>
          <w:tcPr/>
          <w:p w:rsidR="00000000" w:rsidDel="00000000" w:rsidP="00000000" w:rsidRDefault="00000000" w:rsidRPr="00000000" w14:paraId="000000B6">
            <w:pPr>
              <w:rPr/>
            </w:pP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sectPr>
      <w:footerReference r:id="rId18" w:type="default"/>
      <w:pgSz w:h="15840" w:w="12240"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onstantia" w:cs="Constantia" w:eastAsia="Constantia" w:hAnsi="Constantia"/>
      <w:color w:val="007789"/>
      <w:sz w:val="30"/>
      <w:szCs w:val="30"/>
    </w:rPr>
  </w:style>
  <w:style w:type="paragraph" w:styleId="Heading2">
    <w:name w:val="heading 2"/>
    <w:basedOn w:val="Normal"/>
    <w:next w:val="Normal"/>
    <w:pPr>
      <w:keepNext w:val="1"/>
      <w:keepLines w:val="1"/>
      <w:spacing w:after="0" w:before="40" w:line="240" w:lineRule="auto"/>
    </w:pPr>
    <w:rPr>
      <w:rFonts w:ascii="Constantia" w:cs="Constantia" w:eastAsia="Constantia" w:hAnsi="Constantia"/>
      <w:color w:val="af0f5b"/>
      <w:sz w:val="28"/>
      <w:szCs w:val="28"/>
    </w:rPr>
  </w:style>
  <w:style w:type="paragraph" w:styleId="Heading3">
    <w:name w:val="heading 3"/>
    <w:basedOn w:val="Normal"/>
    <w:next w:val="Normal"/>
    <w:pPr>
      <w:keepNext w:val="1"/>
      <w:keepLines w:val="1"/>
      <w:spacing w:after="0" w:before="40" w:line="240" w:lineRule="auto"/>
    </w:pPr>
    <w:rPr>
      <w:rFonts w:ascii="Constantia" w:cs="Constantia" w:eastAsia="Constantia" w:hAnsi="Constantia"/>
      <w:color w:val="138677"/>
      <w:sz w:val="26"/>
      <w:szCs w:val="26"/>
    </w:rPr>
  </w:style>
  <w:style w:type="paragraph" w:styleId="Heading4">
    <w:name w:val="heading 4"/>
    <w:basedOn w:val="Normal"/>
    <w:next w:val="Normal"/>
    <w:pPr>
      <w:keepNext w:val="1"/>
      <w:keepLines w:val="1"/>
      <w:spacing w:after="0" w:before="40" w:lineRule="auto"/>
    </w:pPr>
    <w:rPr>
      <w:rFonts w:ascii="Constantia" w:cs="Constantia" w:eastAsia="Constantia" w:hAnsi="Constantia"/>
      <w:i w:val="1"/>
      <w:color w:val="425ea9"/>
      <w:sz w:val="25"/>
      <w:szCs w:val="25"/>
    </w:rPr>
  </w:style>
  <w:style w:type="paragraph" w:styleId="Heading5">
    <w:name w:val="heading 5"/>
    <w:basedOn w:val="Normal"/>
    <w:next w:val="Normal"/>
    <w:pPr>
      <w:keepNext w:val="1"/>
      <w:keepLines w:val="1"/>
      <w:spacing w:after="0" w:before="40" w:lineRule="auto"/>
    </w:pPr>
    <w:rPr>
      <w:rFonts w:ascii="Constantia" w:cs="Constantia" w:eastAsia="Constantia" w:hAnsi="Constantia"/>
      <w:i w:val="1"/>
      <w:color w:val="750a3d"/>
      <w:sz w:val="24"/>
      <w:szCs w:val="24"/>
    </w:rPr>
  </w:style>
  <w:style w:type="paragraph" w:styleId="Heading6">
    <w:name w:val="heading 6"/>
    <w:basedOn w:val="Normal"/>
    <w:next w:val="Normal"/>
    <w:pPr>
      <w:keepNext w:val="1"/>
      <w:keepLines w:val="1"/>
      <w:spacing w:after="0" w:before="40" w:lineRule="auto"/>
    </w:pPr>
    <w:rPr>
      <w:rFonts w:ascii="Constantia" w:cs="Constantia" w:eastAsia="Constantia" w:hAnsi="Constantia"/>
      <w:i w:val="1"/>
      <w:color w:val="0d594f"/>
      <w:sz w:val="23"/>
      <w:szCs w:val="23"/>
    </w:rPr>
  </w:style>
  <w:style w:type="paragraph" w:styleId="Title">
    <w:name w:val="Title"/>
    <w:basedOn w:val="Normal"/>
    <w:next w:val="Normal"/>
    <w:pPr>
      <w:spacing w:after="0" w:line="240" w:lineRule="auto"/>
    </w:pPr>
    <w:rPr>
      <w:rFonts w:ascii="Constantia" w:cs="Constantia" w:eastAsia="Constantia" w:hAnsi="Constantia"/>
      <w:color w:val="007789"/>
      <w:sz w:val="52"/>
      <w:szCs w:val="52"/>
    </w:rPr>
  </w:style>
  <w:style w:type="paragraph" w:styleId="Normal" w:default="1">
    <w:name w:val="Normal"/>
    <w:qFormat w:val="1"/>
    <w:rsid w:val="00D01328"/>
  </w:style>
  <w:style w:type="paragraph" w:styleId="Heading1">
    <w:name w:val="heading 1"/>
    <w:basedOn w:val="Normal"/>
    <w:next w:val="Normal"/>
    <w:link w:val="Heading1Char"/>
    <w:uiPriority w:val="9"/>
    <w:qFormat w:val="1"/>
    <w:rsid w:val="00D01328"/>
    <w:pPr>
      <w:keepNext w:val="1"/>
      <w:keepLines w:val="1"/>
      <w:spacing w:after="0" w:before="320" w:line="240" w:lineRule="auto"/>
      <w:outlineLvl w:val="0"/>
    </w:pPr>
    <w:rPr>
      <w:rFonts w:asciiTheme="majorHAnsi" w:cstheme="majorBidi" w:eastAsiaTheme="majorEastAsia" w:hAnsiTheme="majorHAnsi"/>
      <w:color w:val="007789" w:themeColor="accent1" w:themeShade="0000BF"/>
      <w:sz w:val="30"/>
      <w:szCs w:val="30"/>
    </w:rPr>
  </w:style>
  <w:style w:type="paragraph" w:styleId="Heading2">
    <w:name w:val="heading 2"/>
    <w:basedOn w:val="Normal"/>
    <w:next w:val="Normal"/>
    <w:link w:val="Heading2Char"/>
    <w:uiPriority w:val="9"/>
    <w:unhideWhenUsed w:val="1"/>
    <w:qFormat w:val="1"/>
    <w:rsid w:val="00D01328"/>
    <w:pPr>
      <w:keepNext w:val="1"/>
      <w:keepLines w:val="1"/>
      <w:spacing w:after="0" w:before="40" w:line="240" w:lineRule="auto"/>
      <w:outlineLvl w:val="1"/>
    </w:pPr>
    <w:rPr>
      <w:rFonts w:asciiTheme="majorHAnsi" w:cstheme="majorBidi" w:eastAsiaTheme="majorEastAsia" w:hAnsiTheme="majorHAnsi"/>
      <w:color w:val="af0f5a" w:themeColor="accent2" w:themeShade="0000BF"/>
      <w:sz w:val="28"/>
      <w:szCs w:val="28"/>
    </w:rPr>
  </w:style>
  <w:style w:type="paragraph" w:styleId="Heading3">
    <w:name w:val="heading 3"/>
    <w:basedOn w:val="Normal"/>
    <w:next w:val="Normal"/>
    <w:link w:val="Heading3Char"/>
    <w:uiPriority w:val="9"/>
    <w:semiHidden w:val="1"/>
    <w:unhideWhenUsed w:val="1"/>
    <w:qFormat w:val="1"/>
    <w:rsid w:val="00D01328"/>
    <w:pPr>
      <w:keepNext w:val="1"/>
      <w:keepLines w:val="1"/>
      <w:spacing w:after="0" w:before="40" w:line="240" w:lineRule="auto"/>
      <w:outlineLvl w:val="2"/>
    </w:pPr>
    <w:rPr>
      <w:rFonts w:asciiTheme="majorHAnsi" w:cstheme="majorBidi" w:eastAsiaTheme="majorEastAsia" w:hAnsiTheme="majorHAnsi"/>
      <w:color w:val="138576" w:themeColor="accent6" w:themeShade="0000BF"/>
      <w:sz w:val="26"/>
      <w:szCs w:val="26"/>
    </w:rPr>
  </w:style>
  <w:style w:type="paragraph" w:styleId="Heading4">
    <w:name w:val="heading 4"/>
    <w:basedOn w:val="Normal"/>
    <w:next w:val="Normal"/>
    <w:link w:val="Heading4Char"/>
    <w:uiPriority w:val="9"/>
    <w:semiHidden w:val="1"/>
    <w:unhideWhenUsed w:val="1"/>
    <w:qFormat w:val="1"/>
    <w:rsid w:val="00D01328"/>
    <w:pPr>
      <w:keepNext w:val="1"/>
      <w:keepLines w:val="1"/>
      <w:spacing w:after="0" w:before="40"/>
      <w:outlineLvl w:val="3"/>
    </w:pPr>
    <w:rPr>
      <w:rFonts w:asciiTheme="majorHAnsi" w:cstheme="majorBidi" w:eastAsiaTheme="majorEastAsia" w:hAnsiTheme="majorHAnsi"/>
      <w:i w:val="1"/>
      <w:iCs w:val="1"/>
      <w:color w:val="425ea9" w:themeColor="accent5" w:themeShade="0000BF"/>
      <w:sz w:val="25"/>
      <w:szCs w:val="25"/>
    </w:rPr>
  </w:style>
  <w:style w:type="paragraph" w:styleId="Heading5">
    <w:name w:val="heading 5"/>
    <w:basedOn w:val="Normal"/>
    <w:next w:val="Normal"/>
    <w:link w:val="Heading5Char"/>
    <w:uiPriority w:val="9"/>
    <w:semiHidden w:val="1"/>
    <w:unhideWhenUsed w:val="1"/>
    <w:qFormat w:val="1"/>
    <w:rsid w:val="00D01328"/>
    <w:pPr>
      <w:keepNext w:val="1"/>
      <w:keepLines w:val="1"/>
      <w:spacing w:after="0" w:before="40"/>
      <w:outlineLvl w:val="4"/>
    </w:pPr>
    <w:rPr>
      <w:rFonts w:asciiTheme="majorHAnsi" w:cstheme="majorBidi" w:eastAsiaTheme="majorEastAsia" w:hAnsiTheme="majorHAnsi"/>
      <w:i w:val="1"/>
      <w:iCs w:val="1"/>
      <w:color w:val="750a3c" w:themeColor="accent2" w:themeShade="000080"/>
      <w:sz w:val="24"/>
      <w:szCs w:val="24"/>
    </w:rPr>
  </w:style>
  <w:style w:type="paragraph" w:styleId="Heading6">
    <w:name w:val="heading 6"/>
    <w:basedOn w:val="Normal"/>
    <w:next w:val="Normal"/>
    <w:link w:val="Heading6Char"/>
    <w:uiPriority w:val="9"/>
    <w:semiHidden w:val="1"/>
    <w:unhideWhenUsed w:val="1"/>
    <w:qFormat w:val="1"/>
    <w:rsid w:val="00D01328"/>
    <w:pPr>
      <w:keepNext w:val="1"/>
      <w:keepLines w:val="1"/>
      <w:spacing w:after="0" w:before="40"/>
      <w:outlineLvl w:val="5"/>
    </w:pPr>
    <w:rPr>
      <w:rFonts w:asciiTheme="majorHAnsi" w:cstheme="majorBidi" w:eastAsiaTheme="majorEastAsia" w:hAnsiTheme="majorHAnsi"/>
      <w:i w:val="1"/>
      <w:iCs w:val="1"/>
      <w:color w:val="0d594f" w:themeColor="accent6" w:themeShade="000080"/>
      <w:sz w:val="23"/>
      <w:szCs w:val="23"/>
    </w:rPr>
  </w:style>
  <w:style w:type="paragraph" w:styleId="Heading7">
    <w:name w:val="heading 7"/>
    <w:basedOn w:val="Normal"/>
    <w:next w:val="Normal"/>
    <w:link w:val="Heading7Char"/>
    <w:uiPriority w:val="9"/>
    <w:semiHidden w:val="1"/>
    <w:unhideWhenUsed w:val="1"/>
    <w:qFormat w:val="1"/>
    <w:rsid w:val="00D01328"/>
    <w:pPr>
      <w:keepNext w:val="1"/>
      <w:keepLines w:val="1"/>
      <w:spacing w:after="0" w:before="40"/>
      <w:outlineLvl w:val="6"/>
    </w:pPr>
    <w:rPr>
      <w:rFonts w:asciiTheme="majorHAnsi" w:cstheme="majorBidi" w:eastAsiaTheme="majorEastAsia" w:hAnsiTheme="majorHAnsi"/>
      <w:color w:val="00505c" w:themeColor="accent1" w:themeShade="000080"/>
    </w:rPr>
  </w:style>
  <w:style w:type="paragraph" w:styleId="Heading8">
    <w:name w:val="heading 8"/>
    <w:basedOn w:val="Normal"/>
    <w:next w:val="Normal"/>
    <w:link w:val="Heading8Char"/>
    <w:uiPriority w:val="9"/>
    <w:semiHidden w:val="1"/>
    <w:unhideWhenUsed w:val="1"/>
    <w:qFormat w:val="1"/>
    <w:rsid w:val="00D01328"/>
    <w:pPr>
      <w:keepNext w:val="1"/>
      <w:keepLines w:val="1"/>
      <w:spacing w:after="0" w:before="40"/>
      <w:outlineLvl w:val="7"/>
    </w:pPr>
    <w:rPr>
      <w:rFonts w:asciiTheme="majorHAnsi" w:cstheme="majorBidi" w:eastAsiaTheme="majorEastAsia" w:hAnsiTheme="majorHAnsi"/>
      <w:color w:val="750a3c" w:themeColor="accent2" w:themeShade="000080"/>
      <w:sz w:val="21"/>
      <w:szCs w:val="21"/>
    </w:rPr>
  </w:style>
  <w:style w:type="paragraph" w:styleId="Heading9">
    <w:name w:val="heading 9"/>
    <w:basedOn w:val="Normal"/>
    <w:next w:val="Normal"/>
    <w:link w:val="Heading9Char"/>
    <w:uiPriority w:val="9"/>
    <w:semiHidden w:val="1"/>
    <w:unhideWhenUsed w:val="1"/>
    <w:qFormat w:val="1"/>
    <w:rsid w:val="00D01328"/>
    <w:pPr>
      <w:keepNext w:val="1"/>
      <w:keepLines w:val="1"/>
      <w:spacing w:after="0" w:before="40"/>
      <w:outlineLvl w:val="8"/>
    </w:pPr>
    <w:rPr>
      <w:rFonts w:asciiTheme="majorHAnsi" w:cstheme="majorBidi" w:eastAsiaTheme="majorEastAsia" w:hAnsiTheme="majorHAnsi"/>
      <w:color w:val="0d594f"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01328"/>
    <w:rPr>
      <w:rFonts w:asciiTheme="majorHAnsi" w:cstheme="majorBidi" w:eastAsiaTheme="majorEastAsia" w:hAnsiTheme="majorHAnsi"/>
      <w:color w:val="007789" w:themeColor="accent1" w:themeShade="0000BF"/>
      <w:sz w:val="30"/>
      <w:szCs w:val="30"/>
    </w:rPr>
  </w:style>
  <w:style w:type="character" w:styleId="Heading2Char" w:customStyle="1">
    <w:name w:val="Heading 2 Char"/>
    <w:basedOn w:val="DefaultParagraphFont"/>
    <w:link w:val="Heading2"/>
    <w:uiPriority w:val="9"/>
    <w:rsid w:val="00D01328"/>
    <w:rPr>
      <w:rFonts w:asciiTheme="majorHAnsi" w:cstheme="majorBidi" w:eastAsiaTheme="majorEastAsia" w:hAnsiTheme="majorHAnsi"/>
      <w:color w:val="af0f5a" w:themeColor="accent2" w:themeShade="0000BF"/>
      <w:sz w:val="28"/>
      <w:szCs w:val="28"/>
    </w:rPr>
  </w:style>
  <w:style w:type="paragraph" w:styleId="ContactInfo" w:customStyle="1">
    <w:name w:val="Contact Info"/>
    <w:basedOn w:val="Normal"/>
    <w:uiPriority w:val="4"/>
    <w:rsid w:val="00C6554A"/>
    <w:pPr>
      <w:spacing w:after="0"/>
      <w:jc w:val="center"/>
    </w:pPr>
  </w:style>
  <w:style w:type="paragraph" w:styleId="ListBullet">
    <w:name w:val="List Bullet"/>
    <w:basedOn w:val="Normal"/>
    <w:uiPriority w:val="10"/>
    <w:unhideWhenUsed w:val="1"/>
    <w:rsid w:val="00C6554A"/>
    <w:pPr>
      <w:numPr>
        <w:numId w:val="4"/>
      </w:numPr>
    </w:pPr>
  </w:style>
  <w:style w:type="paragraph" w:styleId="Title">
    <w:name w:val="Title"/>
    <w:basedOn w:val="Normal"/>
    <w:next w:val="Normal"/>
    <w:link w:val="TitleChar"/>
    <w:uiPriority w:val="10"/>
    <w:qFormat w:val="1"/>
    <w:rsid w:val="00D01328"/>
    <w:pPr>
      <w:spacing w:after="0" w:line="240" w:lineRule="auto"/>
      <w:contextualSpacing w:val="1"/>
    </w:pPr>
    <w:rPr>
      <w:rFonts w:asciiTheme="majorHAnsi" w:cstheme="majorBidi" w:eastAsiaTheme="majorEastAsia" w:hAnsiTheme="majorHAnsi"/>
      <w:color w:val="007789" w:themeColor="accent1" w:themeShade="0000BF"/>
      <w:spacing w:val="-10"/>
      <w:sz w:val="52"/>
      <w:szCs w:val="52"/>
    </w:rPr>
  </w:style>
  <w:style w:type="character" w:styleId="TitleChar" w:customStyle="1">
    <w:name w:val="Title Char"/>
    <w:basedOn w:val="DefaultParagraphFont"/>
    <w:link w:val="Title"/>
    <w:uiPriority w:val="10"/>
    <w:rsid w:val="00D01328"/>
    <w:rPr>
      <w:rFonts w:asciiTheme="majorHAnsi" w:cstheme="majorBidi" w:eastAsiaTheme="majorEastAsia" w:hAnsiTheme="majorHAnsi"/>
      <w:color w:val="007789" w:themeColor="accent1" w:themeShade="0000BF"/>
      <w:spacing w:val="-10"/>
      <w:sz w:val="52"/>
      <w:szCs w:val="52"/>
    </w:rPr>
  </w:style>
  <w:style w:type="paragraph" w:styleId="Subtitle">
    <w:name w:val="Subtitle"/>
    <w:basedOn w:val="Normal"/>
    <w:next w:val="Normal"/>
    <w:link w:val="SubtitleChar"/>
    <w:uiPriority w:val="11"/>
    <w:qFormat w:val="1"/>
    <w:rsid w:val="00D01328"/>
    <w:pPr>
      <w:numPr>
        <w:ilvl w:val="1"/>
      </w:numPr>
      <w:spacing w:line="240" w:lineRule="auto"/>
    </w:pPr>
    <w:rPr>
      <w:rFonts w:asciiTheme="majorHAnsi" w:cstheme="majorBidi" w:eastAsiaTheme="majorEastAsia" w:hAnsiTheme="majorHAnsi"/>
    </w:rPr>
  </w:style>
  <w:style w:type="character" w:styleId="SubtitleChar" w:customStyle="1">
    <w:name w:val="Subtitle Char"/>
    <w:basedOn w:val="DefaultParagraphFont"/>
    <w:link w:val="Subtitle"/>
    <w:uiPriority w:val="11"/>
    <w:rsid w:val="00D01328"/>
    <w:rPr>
      <w:rFonts w:asciiTheme="majorHAnsi" w:cstheme="majorBidi" w:eastAsiaTheme="majorEastAsia" w:hAnsiTheme="majorHAnsi"/>
    </w:rPr>
  </w:style>
  <w:style w:type="paragraph" w:styleId="Footer">
    <w:name w:val="footer"/>
    <w:basedOn w:val="Normal"/>
    <w:link w:val="FooterChar"/>
    <w:uiPriority w:val="99"/>
    <w:unhideWhenUsed w:val="1"/>
    <w:qFormat w:val="1"/>
    <w:rsid w:val="00C6554A"/>
    <w:pPr>
      <w:spacing w:after="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rsid w:val="00C6554A"/>
    <w:pPr>
      <w:spacing w:after="0" w:line="240" w:lineRule="auto"/>
      <w:jc w:val="center"/>
    </w:pPr>
  </w:style>
  <w:style w:type="paragraph" w:styleId="Header">
    <w:name w:val="header"/>
    <w:basedOn w:val="Normal"/>
    <w:link w:val="HeaderChar"/>
    <w:uiPriority w:val="99"/>
    <w:unhideWhenUsed w:val="1"/>
    <w:rsid w:val="00C6554A"/>
    <w:pPr>
      <w:spacing w:after="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rsid w:val="00C6554A"/>
    <w:pPr>
      <w:numPr>
        <w:numId w:val="3"/>
      </w:numPr>
      <w:contextualSpacing w:val="1"/>
    </w:pPr>
  </w:style>
  <w:style w:type="character" w:styleId="Heading3Char" w:customStyle="1">
    <w:name w:val="Heading 3 Char"/>
    <w:basedOn w:val="DefaultParagraphFont"/>
    <w:link w:val="Heading3"/>
    <w:uiPriority w:val="9"/>
    <w:semiHidden w:val="1"/>
    <w:rsid w:val="00D01328"/>
    <w:rPr>
      <w:rFonts w:asciiTheme="majorHAnsi" w:cstheme="majorBidi" w:eastAsiaTheme="majorEastAsia" w:hAnsiTheme="majorHAnsi"/>
      <w:color w:val="138576" w:themeColor="accent6" w:themeShade="0000BF"/>
      <w:sz w:val="26"/>
      <w:szCs w:val="26"/>
    </w:rPr>
  </w:style>
  <w:style w:type="character" w:styleId="Heading8Char" w:customStyle="1">
    <w:name w:val="Heading 8 Char"/>
    <w:basedOn w:val="DefaultParagraphFont"/>
    <w:link w:val="Heading8"/>
    <w:uiPriority w:val="9"/>
    <w:semiHidden w:val="1"/>
    <w:rsid w:val="00D01328"/>
    <w:rPr>
      <w:rFonts w:asciiTheme="majorHAnsi" w:cstheme="majorBidi" w:eastAsiaTheme="majorEastAsia" w:hAnsiTheme="majorHAnsi"/>
      <w:color w:val="750a3c" w:themeColor="accent2" w:themeShade="000080"/>
      <w:sz w:val="21"/>
      <w:szCs w:val="21"/>
    </w:rPr>
  </w:style>
  <w:style w:type="character" w:styleId="Heading9Char" w:customStyle="1">
    <w:name w:val="Heading 9 Char"/>
    <w:basedOn w:val="DefaultParagraphFont"/>
    <w:link w:val="Heading9"/>
    <w:uiPriority w:val="9"/>
    <w:semiHidden w:val="1"/>
    <w:rsid w:val="00D01328"/>
    <w:rPr>
      <w:rFonts w:asciiTheme="majorHAnsi" w:cstheme="majorBidi" w:eastAsiaTheme="majorEastAsia" w:hAnsiTheme="majorHAnsi"/>
      <w:color w:val="0d594f" w:themeColor="accent6" w:themeShade="000080"/>
    </w:rPr>
  </w:style>
  <w:style w:type="character" w:styleId="IntenseEmphasis">
    <w:name w:val="Intense Emphasis"/>
    <w:basedOn w:val="DefaultParagraphFont"/>
    <w:uiPriority w:val="21"/>
    <w:qFormat w:val="1"/>
    <w:rsid w:val="00D01328"/>
    <w:rPr>
      <w:b w:val="0"/>
      <w:bCs w:val="0"/>
      <w:i w:val="1"/>
      <w:iCs w:val="1"/>
      <w:color w:val="00a0b8" w:themeColor="accent1"/>
    </w:rPr>
  </w:style>
  <w:style w:type="paragraph" w:styleId="IntenseQuote">
    <w:name w:val="Intense Quote"/>
    <w:basedOn w:val="Normal"/>
    <w:next w:val="Normal"/>
    <w:link w:val="IntenseQuoteChar"/>
    <w:uiPriority w:val="30"/>
    <w:qFormat w:val="1"/>
    <w:rsid w:val="00D01328"/>
    <w:pPr>
      <w:spacing w:before="120" w:line="300" w:lineRule="auto"/>
      <w:ind w:left="576" w:right="576"/>
      <w:jc w:val="center"/>
    </w:pPr>
    <w:rPr>
      <w:rFonts w:asciiTheme="majorHAnsi" w:cstheme="majorBidi" w:eastAsiaTheme="majorEastAsia" w:hAnsiTheme="majorHAnsi"/>
      <w:color w:val="00a0b8" w:themeColor="accent1"/>
      <w:sz w:val="24"/>
      <w:szCs w:val="24"/>
    </w:rPr>
  </w:style>
  <w:style w:type="character" w:styleId="IntenseQuoteChar" w:customStyle="1">
    <w:name w:val="Intense Quote Char"/>
    <w:basedOn w:val="DefaultParagraphFont"/>
    <w:link w:val="IntenseQuote"/>
    <w:uiPriority w:val="30"/>
    <w:rsid w:val="00D01328"/>
    <w:rPr>
      <w:rFonts w:asciiTheme="majorHAnsi" w:cstheme="majorBidi" w:eastAsiaTheme="majorEastAsia" w:hAnsiTheme="majorHAnsi"/>
      <w:color w:val="00a0b8" w:themeColor="accent1"/>
      <w:sz w:val="24"/>
      <w:szCs w:val="24"/>
    </w:rPr>
  </w:style>
  <w:style w:type="character" w:styleId="IntenseReference">
    <w:name w:val="Intense Reference"/>
    <w:basedOn w:val="DefaultParagraphFont"/>
    <w:uiPriority w:val="32"/>
    <w:qFormat w:val="1"/>
    <w:rsid w:val="00D01328"/>
    <w:rPr>
      <w:b w:val="1"/>
      <w:bCs w:val="1"/>
      <w:smallCaps w:val="1"/>
      <w:color w:val="00a0b8" w:themeColor="accent1"/>
      <w:spacing w:val="5"/>
      <w:u w:val="single"/>
    </w:rPr>
  </w:style>
  <w:style w:type="paragraph" w:styleId="Caption">
    <w:name w:val="caption"/>
    <w:basedOn w:val="Normal"/>
    <w:next w:val="Normal"/>
    <w:uiPriority w:val="35"/>
    <w:semiHidden w:val="1"/>
    <w:unhideWhenUsed w:val="1"/>
    <w:qFormat w:val="1"/>
    <w:rsid w:val="00D01328"/>
    <w:pPr>
      <w:spacing w:line="240" w:lineRule="auto"/>
    </w:pPr>
    <w:rPr>
      <w:b w:val="1"/>
      <w:bCs w:val="1"/>
      <w:smallCaps w:val="1"/>
      <w:color w:val="00a0b8" w:themeColor="accent1"/>
      <w:spacing w:val="6"/>
    </w:rPr>
  </w:style>
  <w:style w:type="paragraph" w:styleId="BalloonText">
    <w:name w:val="Balloon Text"/>
    <w:basedOn w:val="Normal"/>
    <w:link w:val="BalloonTextChar"/>
    <w:uiPriority w:val="99"/>
    <w:semiHidden w:val="1"/>
    <w:unhideWhenUsed w:val="1"/>
    <w:rsid w:val="00C6554A"/>
    <w:pPr>
      <w:spacing w:after="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semiHidden w:val="1"/>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D01328"/>
    <w:rPr>
      <w:rFonts w:asciiTheme="majorHAnsi" w:cstheme="majorBidi" w:eastAsiaTheme="majorEastAsia" w:hAnsiTheme="majorHAnsi"/>
      <w:color w:val="00505c" w:themeColor="accent1" w:themeShade="000080"/>
    </w:rPr>
  </w:style>
  <w:style w:type="character" w:styleId="Heading6Char" w:customStyle="1">
    <w:name w:val="Heading 6 Char"/>
    <w:basedOn w:val="DefaultParagraphFont"/>
    <w:link w:val="Heading6"/>
    <w:uiPriority w:val="9"/>
    <w:semiHidden w:val="1"/>
    <w:rsid w:val="00D01328"/>
    <w:rPr>
      <w:rFonts w:asciiTheme="majorHAnsi" w:cstheme="majorBidi" w:eastAsiaTheme="majorEastAsia" w:hAnsiTheme="majorHAnsi"/>
      <w:i w:val="1"/>
      <w:iCs w:val="1"/>
      <w:color w:val="0d594f" w:themeColor="accent6" w:themeShade="000080"/>
      <w:sz w:val="23"/>
      <w:szCs w:val="23"/>
    </w:rPr>
  </w:style>
  <w:style w:type="table" w:styleId="TableGrid">
    <w:name w:val="Table Grid"/>
    <w:basedOn w:val="TableNormal"/>
    <w:uiPriority w:val="39"/>
    <w:rsid w:val="006158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D01328"/>
    <w:rPr>
      <w:rFonts w:asciiTheme="majorHAnsi" w:cstheme="majorBidi" w:eastAsiaTheme="majorEastAsia" w:hAnsiTheme="majorHAnsi"/>
      <w:i w:val="1"/>
      <w:iCs w:val="1"/>
      <w:color w:val="425ea9" w:themeColor="accent5" w:themeShade="0000BF"/>
      <w:sz w:val="25"/>
      <w:szCs w:val="25"/>
    </w:rPr>
  </w:style>
  <w:style w:type="character" w:styleId="Heading5Char" w:customStyle="1">
    <w:name w:val="Heading 5 Char"/>
    <w:basedOn w:val="DefaultParagraphFont"/>
    <w:link w:val="Heading5"/>
    <w:uiPriority w:val="9"/>
    <w:semiHidden w:val="1"/>
    <w:rsid w:val="00D01328"/>
    <w:rPr>
      <w:rFonts w:asciiTheme="majorHAnsi" w:cstheme="majorBidi" w:eastAsiaTheme="majorEastAsia" w:hAnsiTheme="majorHAnsi"/>
      <w:i w:val="1"/>
      <w:iCs w:val="1"/>
      <w:color w:val="750a3c" w:themeColor="accent2" w:themeShade="000080"/>
      <w:sz w:val="24"/>
      <w:szCs w:val="24"/>
    </w:rPr>
  </w:style>
  <w:style w:type="character" w:styleId="Strong">
    <w:name w:val="Strong"/>
    <w:basedOn w:val="DefaultParagraphFont"/>
    <w:uiPriority w:val="22"/>
    <w:qFormat w:val="1"/>
    <w:rsid w:val="00D01328"/>
    <w:rPr>
      <w:b w:val="1"/>
      <w:bCs w:val="1"/>
    </w:rPr>
  </w:style>
  <w:style w:type="character" w:styleId="Emphasis">
    <w:name w:val="Emphasis"/>
    <w:basedOn w:val="DefaultParagraphFont"/>
    <w:uiPriority w:val="20"/>
    <w:qFormat w:val="1"/>
    <w:rsid w:val="00D01328"/>
    <w:rPr>
      <w:i w:val="1"/>
      <w:iCs w:val="1"/>
    </w:rPr>
  </w:style>
  <w:style w:type="paragraph" w:styleId="NoSpacing">
    <w:name w:val="No Spacing"/>
    <w:uiPriority w:val="1"/>
    <w:qFormat w:val="1"/>
    <w:rsid w:val="00D01328"/>
    <w:pPr>
      <w:spacing w:after="0" w:line="240" w:lineRule="auto"/>
    </w:pPr>
  </w:style>
  <w:style w:type="paragraph" w:styleId="Quote">
    <w:name w:val="Quote"/>
    <w:basedOn w:val="Normal"/>
    <w:next w:val="Normal"/>
    <w:link w:val="QuoteChar"/>
    <w:uiPriority w:val="29"/>
    <w:qFormat w:val="1"/>
    <w:rsid w:val="00D01328"/>
    <w:pPr>
      <w:spacing w:before="120"/>
      <w:ind w:left="720" w:right="720"/>
      <w:jc w:val="center"/>
    </w:pPr>
    <w:rPr>
      <w:i w:val="1"/>
      <w:iCs w:val="1"/>
    </w:rPr>
  </w:style>
  <w:style w:type="character" w:styleId="QuoteChar" w:customStyle="1">
    <w:name w:val="Quote Char"/>
    <w:basedOn w:val="DefaultParagraphFont"/>
    <w:link w:val="Quote"/>
    <w:uiPriority w:val="29"/>
    <w:rsid w:val="00D01328"/>
    <w:rPr>
      <w:i w:val="1"/>
      <w:iCs w:val="1"/>
    </w:rPr>
  </w:style>
  <w:style w:type="character" w:styleId="SubtleEmphasis">
    <w:name w:val="Subtle Emphasis"/>
    <w:basedOn w:val="DefaultParagraphFont"/>
    <w:uiPriority w:val="19"/>
    <w:qFormat w:val="1"/>
    <w:rsid w:val="00D01328"/>
    <w:rPr>
      <w:i w:val="1"/>
      <w:iCs w:val="1"/>
      <w:color w:val="404040" w:themeColor="text1" w:themeTint="0000BF"/>
    </w:rPr>
  </w:style>
  <w:style w:type="character" w:styleId="SubtleReference">
    <w:name w:val="Subtle Reference"/>
    <w:basedOn w:val="DefaultParagraphFont"/>
    <w:uiPriority w:val="31"/>
    <w:qFormat w:val="1"/>
    <w:rsid w:val="00D01328"/>
    <w:rPr>
      <w:smallCaps w:val="1"/>
      <w:color w:val="404040" w:themeColor="text1" w:themeTint="0000BF"/>
      <w:u w:color="7f7f7f" w:themeColor="text1" w:themeTint="000080" w:val="single"/>
    </w:rPr>
  </w:style>
  <w:style w:type="character" w:styleId="BookTitle">
    <w:name w:val="Book Title"/>
    <w:basedOn w:val="DefaultParagraphFont"/>
    <w:uiPriority w:val="33"/>
    <w:qFormat w:val="1"/>
    <w:rsid w:val="00D01328"/>
    <w:rPr>
      <w:b w:val="1"/>
      <w:bCs w:val="1"/>
      <w:smallCaps w:val="1"/>
    </w:rPr>
  </w:style>
  <w:style w:type="paragraph" w:styleId="TOCHeading">
    <w:name w:val="TOC Heading"/>
    <w:basedOn w:val="Heading1"/>
    <w:next w:val="Normal"/>
    <w:uiPriority w:val="39"/>
    <w:semiHidden w:val="1"/>
    <w:unhideWhenUsed w:val="1"/>
    <w:qFormat w:val="1"/>
    <w:rsid w:val="00D01328"/>
    <w:pPr>
      <w:outlineLvl w:val="9"/>
    </w:pPr>
  </w:style>
  <w:style w:type="paragraph" w:styleId="ListParagraph">
    <w:name w:val="List Paragraph"/>
    <w:basedOn w:val="Normal"/>
    <w:uiPriority w:val="34"/>
    <w:qFormat w:val="1"/>
    <w:rsid w:val="003D5433"/>
    <w:pPr>
      <w:ind w:left="720"/>
      <w:contextualSpacing w:val="1"/>
    </w:pPr>
  </w:style>
  <w:style w:type="paragraph" w:styleId="Subtitle">
    <w:name w:val="Subtitle"/>
    <w:basedOn w:val="Normal"/>
    <w:next w:val="Normal"/>
    <w:pPr>
      <w:spacing w:line="240" w:lineRule="auto"/>
    </w:pPr>
    <w:rPr>
      <w:rFonts w:ascii="Constantia" w:cs="Constantia" w:eastAsia="Constantia" w:hAnsi="Constanti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CdEzDYBfeOZOmg5f4MW5xECC9Q==">AMUW2mW5sJKt+IrNkXTW6ZWb42yBsU/hNRvBTjey/8+33y2vS1sCAmVrFhkj8pj0UtJCz62+oAyNMqJ6T8PemhJ6ipmdWVhBZYnk29eNeQXWzpWi5PFS4CvqVhixNYrND48LjmjVSGoBi6xcC1oEiSbwxPLlq5z7vFPnDwlsTJwtvC0TjoocuHR36NGIP+iWfvm1wazV9qJD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2020-12-01T15:31:00Z</dcterms:created>
  <dc:creator>Ganga</dc:creator>
</cp:coreProperties>
</file>