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Yorlet → Inventory Hive Integration</w:t>
      </w:r>
    </w:p>
    <w:p>
      <w:pPr>
        <w:pStyle w:val="Heading2"/>
      </w:pPr>
      <w:r>
        <w:t>Purpose of this Project</w:t>
      </w:r>
    </w:p>
    <w:p>
      <w:r>
        <w:t>This integration automatically creates tenancies and tenants in Inventory Hive when an application is completed in Yorlet. It removes manual data entry and ensures tenancy information is transferred quickly and accurately.</w:t>
      </w:r>
    </w:p>
    <w:p>
      <w:pPr>
        <w:pStyle w:val="Heading2"/>
      </w:pPr>
      <w:r>
        <w:t>How the Integration Works</w:t>
      </w:r>
    </w:p>
    <w:p>
      <w:r>
        <w:t>• Yorlet sends a webhook notification when a tenancy application is confirmed.</w:t>
      </w:r>
    </w:p>
    <w:p>
      <w:r>
        <w:t>• The webhook is received by the API server (server.js).</w:t>
      </w:r>
    </w:p>
    <w:p>
      <w:r>
        <w:t>• The API reads key information from the application (tenants, dates, property, contract template).</w:t>
      </w:r>
    </w:p>
    <w:p>
      <w:r>
        <w:t>• The contract template determines the tenancy type (HMO or Residential) and management type (Let Only or Fully Managed).</w:t>
      </w:r>
    </w:p>
    <w:p>
      <w:r>
        <w:t>• The API matches the property in Inventory Hive using the property_feed_ref.</w:t>
      </w:r>
    </w:p>
    <w:p>
      <w:r>
        <w:t>• A tenancy is created in Inventory Hive.</w:t>
      </w:r>
    </w:p>
    <w:p>
      <w:r>
        <w:t>• Each applicant from Yorlet is then created as a tenant in Inventory Hive.</w:t>
      </w:r>
    </w:p>
    <w:p>
      <w:r>
        <w:t>• Contact information (email and phone) is added to each tenant.</w:t>
      </w:r>
    </w:p>
    <w:p>
      <w:pPr>
        <w:pStyle w:val="Heading2"/>
      </w:pPr>
      <w:r>
        <w:t>Main Project File</w:t>
      </w:r>
    </w:p>
    <w:p>
      <w:r>
        <w:t>server.js</w:t>
      </w:r>
    </w:p>
    <w:p/>
    <w:p>
      <w:r>
        <w:t>This is the main script that runs the integration. It contains the webhook endpoint, the logic for identifying tenancy type, and the API calls to Yorlet and Inventory Hive.</w:t>
      </w:r>
    </w:p>
    <w:p>
      <w:pPr>
        <w:pStyle w:val="Heading2"/>
      </w:pPr>
      <w:r>
        <w:t>Tenancy Type Logic</w:t>
      </w:r>
    </w:p>
    <w:p>
      <w:r>
        <w:t>Tenancy type is determined by the contract template used in Yorlet.</w:t>
      </w:r>
    </w:p>
    <w:p/>
    <w:p>
      <w:r>
        <w:t>• If the template is an HMO template → tenancy type = HMO</w:t>
      </w:r>
    </w:p>
    <w:p>
      <w:r>
        <w:t>• If the template is a Residential template:</w:t>
      </w:r>
    </w:p>
    <w:p>
      <w:r>
        <w:t xml:space="preserve">   - 1 applicant → Sole tenancy</w:t>
      </w:r>
    </w:p>
    <w:p>
      <w:r>
        <w:t xml:space="preserve">   - 2 applicants → Joint tenancy</w:t>
      </w:r>
    </w:p>
    <w:p>
      <w:r>
        <w:t xml:space="preserve">   - 3+ applicants → Multiple tenancy</w:t>
      </w:r>
    </w:p>
    <w:p>
      <w:pPr>
        <w:pStyle w:val="Heading2"/>
      </w:pPr>
      <w:r>
        <w:t>Management Type Logic</w:t>
      </w:r>
    </w:p>
    <w:p>
      <w:r>
        <w:t>The contract template also determines the management type.</w:t>
      </w:r>
    </w:p>
    <w:p/>
    <w:p>
      <w:r>
        <w:t>• Let Only</w:t>
      </w:r>
    </w:p>
    <w:p>
      <w:r>
        <w:t>• Fully Managed</w:t>
      </w:r>
    </w:p>
    <w:p/>
    <w:p>
      <w:r>
        <w:t>The template IDs are mapped inside the server.js file.</w:t>
      </w:r>
    </w:p>
    <w:p>
      <w:pPr>
        <w:pStyle w:val="Heading2"/>
      </w:pPr>
      <w:r>
        <w:t>Project Folder Structure</w:t>
      </w:r>
    </w:p>
    <w:p>
      <w:r>
        <w:t>Recommended folder structure:</w:t>
      </w:r>
    </w:p>
    <w:p/>
    <w:p>
      <w:r>
        <w:t>Integration Project/</w:t>
      </w:r>
    </w:p>
    <w:p>
      <w:r>
        <w:t xml:space="preserve">  server.js</w:t>
      </w:r>
    </w:p>
    <w:p>
      <w:r>
        <w:t xml:space="preserve">  package.json</w:t>
      </w:r>
    </w:p>
    <w:p>
      <w:r>
        <w:t xml:space="preserve">  README.docx</w:t>
      </w:r>
    </w:p>
    <w:p>
      <w:r>
        <w:t xml:space="preserve">  Template-Mapping.xlsx (optional documentation)</w:t>
      </w:r>
    </w:p>
    <w:p>
      <w:r>
        <w:t xml:space="preserve">  Notes/</w:t>
      </w:r>
    </w:p>
    <w:p>
      <w:r>
        <w:t xml:space="preserve">  Archive/</w:t>
      </w:r>
    </w:p>
    <w:p>
      <w:pPr>
        <w:pStyle w:val="Heading2"/>
      </w:pPr>
      <w:r>
        <w:t>Deployment</w:t>
      </w:r>
    </w:p>
    <w:p>
      <w:r>
        <w:t>The API should run on a cloud server so it is always online.</w:t>
      </w:r>
    </w:p>
    <w:p/>
    <w:p>
      <w:r>
        <w:t>Recommended hosting platforms:</w:t>
      </w:r>
    </w:p>
    <w:p>
      <w:r>
        <w:t>• Railway</w:t>
      </w:r>
    </w:p>
    <w:p>
      <w:r>
        <w:t>• Render</w:t>
      </w:r>
    </w:p>
    <w:p>
      <w:r>
        <w:t>• DigitalOcean</w:t>
      </w:r>
    </w:p>
    <w:p/>
    <w:p>
      <w:r>
        <w:t>Once deployed, the webhook URL from the server must be entered into Yorlet so it can send application events.</w:t>
      </w:r>
    </w:p>
    <w:p>
      <w:pPr>
        <w:pStyle w:val="Heading2"/>
      </w:pPr>
      <w:r>
        <w:t>Updating Contract Templates</w:t>
      </w:r>
    </w:p>
    <w:p>
      <w:r>
        <w:t>If a new contract template is created in Yorlet:</w:t>
      </w:r>
    </w:p>
    <w:p/>
    <w:p>
      <w:r>
        <w:t>1. Open server.js</w:t>
      </w:r>
    </w:p>
    <w:p>
      <w:r>
        <w:t>2. Find the template mapping sections:</w:t>
      </w:r>
    </w:p>
    <w:p>
      <w:r>
        <w:t xml:space="preserve">   MANAGEMENT_TEMPLATE_MAP</w:t>
      </w:r>
    </w:p>
    <w:p>
      <w:r>
        <w:t xml:space="preserve">   TENANCY_TEMPLATE_MAP</w:t>
      </w:r>
    </w:p>
    <w:p>
      <w:r>
        <w:t>3. Add the new template ID to the correct section</w:t>
      </w:r>
    </w:p>
    <w:p>
      <w:r>
        <w:t>4. Redeploy or restart the API server.</w:t>
      </w:r>
    </w:p>
    <w:p>
      <w:pPr>
        <w:pStyle w:val="Heading2"/>
      </w:pPr>
      <w:r>
        <w:t>Important Notes</w:t>
      </w:r>
    </w:p>
    <w:p>
      <w:r>
        <w:t>• The integration only works if the server is running.</w:t>
      </w:r>
    </w:p>
    <w:p>
      <w:r>
        <w:t>• Property matching depends on property_feed_ref matching the building code from Yorlet.</w:t>
      </w:r>
    </w:p>
    <w:p>
      <w:r>
        <w:t>• If a property is not found, the tenancy will not be created.</w:t>
      </w:r>
    </w:p>
    <w:p>
      <w:pPr>
        <w:pStyle w:val="Heading2"/>
      </w:pPr>
      <w:r>
        <w:t>Maintenance</w:t>
      </w:r>
    </w:p>
    <w:p>
      <w:r>
        <w:t>Occasional checks should be carried out:</w:t>
      </w:r>
    </w:p>
    <w:p/>
    <w:p>
      <w:r>
        <w:t>• Confirm webhook requests are still being received.</w:t>
      </w:r>
    </w:p>
    <w:p>
      <w:r>
        <w:t>• Confirm tenancies are being created in Inventory Hive.</w:t>
      </w:r>
    </w:p>
    <w:p>
      <w:r>
        <w:t>• Update contract template mappings if new templates are introduced.</w:t>
      </w:r>
    </w:p>
    <w:p>
      <w:pPr>
        <w:pStyle w:val="Heading2"/>
      </w:pPr>
      <w:r>
        <w:t>Summary</w:t>
      </w:r>
    </w:p>
    <w:p>
      <w:r>
        <w:t>This integration provides an automated connection between Yorlet and Inventory Hive. It reduces manual work and ensures tenancy data is transferred consistently and accurately.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