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BC" w:rsidRPr="00AB10BC" w:rsidRDefault="00037EF8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------------------------------------------------------------------------------------------------------------------------------</w:t>
      </w:r>
    </w:p>
    <w:p w:rsidR="00AB10BC" w:rsidRDefault="00AB10BC">
      <w:pPr>
        <w:rPr>
          <w:rFonts w:eastAsiaTheme="minorEastAsia"/>
        </w:rPr>
      </w:pPr>
      <w:r>
        <w:rPr>
          <w:rFonts w:eastAsiaTheme="minorEastAsia"/>
        </w:rPr>
        <w:t>Activity 11</w:t>
      </w:r>
      <w:r>
        <w:rPr>
          <w:rFonts w:eastAsiaTheme="minorEastAsia"/>
        </w:rPr>
        <w:tab/>
      </w:r>
      <w:r>
        <w:rPr>
          <w:rFonts w:eastAsiaTheme="minorEastAsia"/>
        </w:rPr>
        <w:tab/>
        <w:t>Due Monday, November 13 before class</w:t>
      </w:r>
    </w:p>
    <w:p w:rsidR="00AB10BC" w:rsidRDefault="00AB10BC" w:rsidP="00AB10BC">
      <w:pPr>
        <w:pStyle w:val="ListParagraph"/>
        <w:numPr>
          <w:ilvl w:val="0"/>
          <w:numId w:val="1"/>
        </w:numPr>
      </w:pPr>
      <w:r>
        <w:t>A more realistic ODE describing heat transfer in the rod, that also account</w:t>
      </w:r>
      <w:r w:rsidR="00037EF8">
        <w:t>s</w:t>
      </w:r>
      <w:r>
        <w:t xml:space="preserve"> for radiative transfer, is</w:t>
      </w:r>
    </w:p>
    <w:p w:rsidR="00AB10BC" w:rsidRPr="00AB10BC" w:rsidRDefault="00E20D69" w:rsidP="00AB10BC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Tair-u</m:t>
              </m:r>
            </m:e>
          </m:d>
          <m:r>
            <w:rPr>
              <w:rFonts w:ascii="Cambria Math" w:hAnsi="Cambria Math"/>
            </w:rPr>
            <m:t>+σ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Tair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AB10BC" w:rsidRPr="00AB10BC" w:rsidRDefault="00AB10BC" w:rsidP="00AB10BC">
      <w:pPr>
        <w:pStyle w:val="ListParagraph"/>
        <w:rPr>
          <w:rFonts w:eastAsiaTheme="minorEastAsia"/>
        </w:rPr>
      </w:pPr>
    </w:p>
    <w:p w:rsidR="00AB10BC" w:rsidRDefault="00AB10BC" w:rsidP="00AB10BC">
      <w:pPr>
        <w:pStyle w:val="ListParagraph"/>
      </w:pPr>
      <w:r>
        <w:t>Note that</w:t>
      </w:r>
      <w:r w:rsidR="0022279D">
        <w:t xml:space="preserve"> this</w:t>
      </w:r>
      <w:r>
        <w:t xml:space="preserve"> is a nonlinear ODE. Modify my </w:t>
      </w:r>
      <w:proofErr w:type="spellStart"/>
      <w:r>
        <w:t>matlab</w:t>
      </w:r>
      <w:proofErr w:type="spellEnd"/>
      <w:r>
        <w:t xml:space="preserve"> code to solve this BVP with the same parameters and BCs. Use </w:t>
      </w:r>
      <w:r>
        <w:sym w:font="Symbol" w:char="F073"/>
      </w:r>
      <w:r>
        <w:t>= 0.</w:t>
      </w:r>
      <w:r w:rsidR="0022279D">
        <w:t>0</w:t>
      </w:r>
      <w:r>
        <w:t xml:space="preserve">1. Plot the resulting solution. </w:t>
      </w:r>
    </w:p>
    <w:p w:rsidR="00AB10BC" w:rsidRDefault="00AB10BC" w:rsidP="00AB10BC">
      <w:pPr>
        <w:pStyle w:val="ListParagraph"/>
      </w:pPr>
      <w:bookmarkStart w:id="0" w:name="_GoBack"/>
      <w:bookmarkEnd w:id="0"/>
    </w:p>
    <w:p w:rsidR="00AB10BC" w:rsidRDefault="00AB10BC" w:rsidP="00AB10BC">
      <w:pPr>
        <w:pStyle w:val="ListParagraph"/>
        <w:numPr>
          <w:ilvl w:val="0"/>
          <w:numId w:val="1"/>
        </w:numPr>
      </w:pPr>
      <w:r>
        <w:t>Consider constructing the analytic solution to the BVP</w:t>
      </w:r>
    </w:p>
    <w:p w:rsidR="00AB10BC" w:rsidRDefault="00E20D69" w:rsidP="00AB10BC">
      <w:pPr>
        <w:pStyle w:val="ListParagraph"/>
        <w:ind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=-wu,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π/2</m:t>
            </m:r>
          </m:e>
        </m:d>
        <m:r>
          <w:rPr>
            <w:rFonts w:ascii="Cambria Math" w:hAnsi="Cambria Math"/>
          </w:rPr>
          <m:t>=10</m:t>
        </m:r>
      </m:oMath>
      <w:r w:rsidR="00AB10BC">
        <w:rPr>
          <w:rFonts w:eastAsiaTheme="minorEastAsia"/>
        </w:rPr>
        <w:t>.</w:t>
      </w:r>
    </w:p>
    <w:p w:rsidR="00AB10BC" w:rsidRDefault="00AB10BC" w:rsidP="00AB10BC">
      <w:pPr>
        <w:pStyle w:val="ListParagraph"/>
        <w:rPr>
          <w:rFonts w:eastAsiaTheme="minorEastAsia"/>
        </w:rPr>
      </w:pPr>
    </w:p>
    <w:p w:rsidR="00AB10BC" w:rsidRDefault="00AB10BC" w:rsidP="00AB10BC">
      <w:pPr>
        <w:pStyle w:val="ListParagraph"/>
        <w:rPr>
          <w:rFonts w:eastAsiaTheme="minorEastAsia"/>
        </w:rPr>
      </w:pPr>
      <w:r>
        <w:rPr>
          <w:rFonts w:eastAsiaTheme="minorEastAsia"/>
        </w:rPr>
        <w:t>We’ll use the guessing method as done in class.</w:t>
      </w:r>
    </w:p>
    <w:p w:rsidR="00AB10BC" w:rsidRDefault="00AB10BC" w:rsidP="00AB10B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Start with </w:t>
      </w:r>
      <w:r w:rsidRPr="0022279D">
        <w:rPr>
          <w:rFonts w:ascii="Times New Roman" w:eastAsiaTheme="minorEastAsia" w:hAnsi="Times New Roman" w:cs="Times New Roman"/>
          <w:i/>
        </w:rPr>
        <w:t>w</w:t>
      </w:r>
      <w:r w:rsidRPr="00AB10BC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= 1. What function(s) </w:t>
      </w:r>
      <w:r w:rsidRPr="0022279D">
        <w:rPr>
          <w:rFonts w:ascii="Times New Roman" w:eastAsiaTheme="minorEastAsia" w:hAnsi="Times New Roman" w:cs="Times New Roman"/>
          <w:i/>
        </w:rPr>
        <w:t>u</w:t>
      </w:r>
      <w:r>
        <w:rPr>
          <w:rFonts w:eastAsiaTheme="minorEastAsia"/>
        </w:rPr>
        <w:t xml:space="preserve"> satisfies the DE? How many solutions must there be? </w:t>
      </w:r>
    </w:p>
    <w:p w:rsidR="00AB10BC" w:rsidRDefault="00AB10BC" w:rsidP="00AB10B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Now solve the ODE with </w:t>
      </w:r>
      <w:r w:rsidR="0022279D" w:rsidRPr="0022279D">
        <w:rPr>
          <w:rFonts w:ascii="Times New Roman" w:eastAsiaTheme="minorEastAsia" w:hAnsi="Times New Roman" w:cs="Times New Roman"/>
          <w:i/>
        </w:rPr>
        <w:t>w</w:t>
      </w:r>
      <w:r>
        <w:rPr>
          <w:rFonts w:eastAsiaTheme="minorEastAsia"/>
        </w:rPr>
        <w:t xml:space="preserve"> = 4. Recall that the general solution is the linear combination of two linearly independent solutions.</w:t>
      </w:r>
    </w:p>
    <w:p w:rsidR="00AB10BC" w:rsidRDefault="00AB10BC" w:rsidP="00AB10B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Impose the boundary conditions to determine the solutions to the BVP.</w:t>
      </w:r>
    </w:p>
    <w:p w:rsidR="00AB10BC" w:rsidRDefault="00AB10BC" w:rsidP="00AB10B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Use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to plot the solutions.</w:t>
      </w:r>
    </w:p>
    <w:p w:rsidR="00AB10BC" w:rsidRDefault="00AB10BC" w:rsidP="00AB10B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Now solve the problem numerically using the shooting method. Plot the solutions and compare to iv).</w:t>
      </w:r>
    </w:p>
    <w:p w:rsidR="00AB10BC" w:rsidRDefault="00AB10BC" w:rsidP="00AB10BC">
      <w:pPr>
        <w:pStyle w:val="ListParagraph"/>
        <w:ind w:left="1440"/>
        <w:rPr>
          <w:rFonts w:eastAsiaTheme="minorEastAsia"/>
        </w:rPr>
      </w:pPr>
    </w:p>
    <w:p w:rsidR="00AB10BC" w:rsidRDefault="00AB10BC" w:rsidP="00AB10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Students taking the course for graduate credit only:</w:t>
      </w:r>
    </w:p>
    <w:p w:rsidR="00AB10BC" w:rsidRPr="00AB10BC" w:rsidRDefault="00AB10BC" w:rsidP="00AB10B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Consider the original heat equation (</w:t>
      </w:r>
      <w:r>
        <w:sym w:font="Symbol" w:char="F073"/>
      </w:r>
      <w:r>
        <w:t xml:space="preserve">=0) with fixed temperature at </w:t>
      </w:r>
      <w:r w:rsidRPr="0022279D">
        <w:rPr>
          <w:rFonts w:ascii="Times New Roman" w:hAnsi="Times New Roman" w:cs="Times New Roman"/>
          <w:i/>
        </w:rPr>
        <w:t>x = L</w:t>
      </w:r>
      <w:r>
        <w:t xml:space="preserve"> (</w:t>
      </w:r>
      <w:proofErr w:type="spellStart"/>
      <w:r>
        <w:t>Dirichlet</w:t>
      </w:r>
      <w:proofErr w:type="spellEnd"/>
      <w:r>
        <w:t xml:space="preserve"> condition) but with a “free” end at </w:t>
      </w:r>
      <w:r w:rsidRPr="0022279D">
        <w:rPr>
          <w:rFonts w:ascii="Times New Roman" w:hAnsi="Times New Roman" w:cs="Times New Roman"/>
          <w:i/>
        </w:rPr>
        <w:t>x</w:t>
      </w:r>
      <w:r>
        <w:t xml:space="preserve"> = 0. This means that since we are considering steady-state (long time equilibrium), convection must equal conduction at the </w:t>
      </w:r>
      <w:r w:rsidR="0022279D" w:rsidRPr="0022279D">
        <w:rPr>
          <w:rFonts w:ascii="Times New Roman" w:hAnsi="Times New Roman" w:cs="Times New Roman"/>
          <w:i/>
        </w:rPr>
        <w:t>x</w:t>
      </w:r>
      <w:r>
        <w:t xml:space="preserve"> = 0 end of the rod. Set up the heat balance there to determine the boundary condition at </w:t>
      </w:r>
      <w:r w:rsidR="00E405EC" w:rsidRPr="0022279D">
        <w:rPr>
          <w:rFonts w:ascii="Times New Roman" w:hAnsi="Times New Roman" w:cs="Times New Roman"/>
          <w:i/>
        </w:rPr>
        <w:t>x</w:t>
      </w:r>
      <w:r w:rsidR="00E405EC">
        <w:t xml:space="preserve"> </w:t>
      </w:r>
      <w:r>
        <w:t xml:space="preserve">= 0. </w:t>
      </w:r>
    </w:p>
    <w:p w:rsidR="00AB10BC" w:rsidRPr="00AB10BC" w:rsidRDefault="00AB10BC" w:rsidP="00AB10B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Solve this new BVP using the shooting method. Plot the solution.</w:t>
      </w:r>
    </w:p>
    <w:p w:rsidR="00AB10BC" w:rsidRPr="00AB10BC" w:rsidRDefault="00AB10BC" w:rsidP="00AB10B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Interpret the solution. Does it make sense? </w:t>
      </w:r>
    </w:p>
    <w:p w:rsidR="00AB10BC" w:rsidRDefault="00AB10BC" w:rsidP="00AB10BC">
      <w:pPr>
        <w:pStyle w:val="ListParagraph"/>
        <w:rPr>
          <w:rFonts w:eastAsiaTheme="minorEastAsia"/>
        </w:rPr>
      </w:pPr>
    </w:p>
    <w:sectPr w:rsidR="00AB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4F62"/>
    <w:multiLevelType w:val="hybridMultilevel"/>
    <w:tmpl w:val="35BE0664"/>
    <w:lvl w:ilvl="0" w:tplc="B15EE40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7F7D"/>
    <w:multiLevelType w:val="hybridMultilevel"/>
    <w:tmpl w:val="F1E8042C"/>
    <w:lvl w:ilvl="0" w:tplc="DC6EE5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DF4F61"/>
    <w:multiLevelType w:val="hybridMultilevel"/>
    <w:tmpl w:val="1CE02CFC"/>
    <w:lvl w:ilvl="0" w:tplc="5876054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7A57B2"/>
    <w:multiLevelType w:val="hybridMultilevel"/>
    <w:tmpl w:val="1AFA71FC"/>
    <w:lvl w:ilvl="0" w:tplc="9A86AC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816371"/>
    <w:multiLevelType w:val="hybridMultilevel"/>
    <w:tmpl w:val="D43C8F26"/>
    <w:lvl w:ilvl="0" w:tplc="83B2E2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D5"/>
    <w:rsid w:val="00037EF8"/>
    <w:rsid w:val="0022279D"/>
    <w:rsid w:val="004E0D60"/>
    <w:rsid w:val="00641C86"/>
    <w:rsid w:val="00AB10BC"/>
    <w:rsid w:val="00B50ED5"/>
    <w:rsid w:val="00E20D69"/>
    <w:rsid w:val="00E405EC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CFF8"/>
  <w15:chartTrackingRefBased/>
  <w15:docId w15:val="{95171000-63A4-4DEB-BD75-DC8F0AC2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ED5"/>
    <w:rPr>
      <w:color w:val="808080"/>
    </w:rPr>
  </w:style>
  <w:style w:type="paragraph" w:styleId="ListParagraph">
    <w:name w:val="List Paragraph"/>
    <w:basedOn w:val="Normal"/>
    <w:uiPriority w:val="34"/>
    <w:qFormat/>
    <w:rsid w:val="00AB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Clough, Anne</dc:creator>
  <cp:keywords/>
  <dc:description/>
  <cp:lastModifiedBy>Clough, Anne</cp:lastModifiedBy>
  <cp:revision>3</cp:revision>
  <dcterms:created xsi:type="dcterms:W3CDTF">2023-11-08T12:12:00Z</dcterms:created>
  <dcterms:modified xsi:type="dcterms:W3CDTF">2023-11-08T12:16:00Z</dcterms:modified>
</cp:coreProperties>
</file>