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B08" w:rsidRPr="00637118" w:rsidRDefault="00475B08" w:rsidP="00475B08">
      <w:pPr>
        <w:jc w:val="center"/>
        <w:rPr>
          <w:rFonts w:ascii="Times New Roman" w:hAnsi="Times New Roman" w:cs="Times New Roman"/>
          <w:sz w:val="40"/>
          <w:szCs w:val="40"/>
        </w:rPr>
      </w:pPr>
      <w:r w:rsidRPr="00637118">
        <w:rPr>
          <w:rFonts w:ascii="Times New Roman" w:hAnsi="Times New Roman" w:cs="Times New Roman"/>
          <w:sz w:val="40"/>
          <w:szCs w:val="40"/>
        </w:rPr>
        <w:t>Proiect Scoala de vara IXIA</w:t>
      </w:r>
    </w:p>
    <w:p w:rsidR="00475B08" w:rsidRPr="003C7452" w:rsidRDefault="00475B08">
      <w:pPr>
        <w:rPr>
          <w:rFonts w:ascii="Times New Roman" w:hAnsi="Times New Roman" w:cs="Times New Roman"/>
        </w:rPr>
      </w:pPr>
    </w:p>
    <w:p w:rsidR="00DA5963" w:rsidRPr="003C7452" w:rsidRDefault="00DA5963" w:rsidP="00475B08">
      <w:pPr>
        <w:ind w:firstLine="708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In urmatoarele pagini se va vorbi despre proiectul final de la scoala de vara IXIA.</w:t>
      </w:r>
      <w:r w:rsidR="009D25D8" w:rsidRPr="003C7452">
        <w:rPr>
          <w:rFonts w:ascii="Times New Roman" w:hAnsi="Times New Roman" w:cs="Times New Roman"/>
        </w:rPr>
        <w:t xml:space="preserve"> Toate detaliile ce nu cuprind aria de discutie vor fi amintite pe scurt si nu vor fi explicate in detaliu (ex. elemente de C sau grafica desenata pentru acest proiect).</w:t>
      </w:r>
    </w:p>
    <w:p w:rsidR="00DA5963" w:rsidRPr="003C7452" w:rsidRDefault="00DA5963" w:rsidP="00475B08">
      <w:pPr>
        <w:ind w:firstLine="708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Acest proiect reprezinta rezultatul cunostiinelor acumulate dupa terminarea cursurilor in primele doua saptamani din intregul de patru ale scolii.</w:t>
      </w:r>
    </w:p>
    <w:p w:rsidR="00E73D04" w:rsidRPr="003C7452" w:rsidRDefault="00DD29FB" w:rsidP="00475B08">
      <w:pPr>
        <w:ind w:firstLine="708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Scopul acestuia</w:t>
      </w:r>
      <w:r w:rsidR="00DA5963" w:rsidRPr="003C7452">
        <w:rPr>
          <w:rFonts w:ascii="Times New Roman" w:hAnsi="Times New Roman" w:cs="Times New Roman"/>
        </w:rPr>
        <w:t xml:space="preserve"> a fost de a inc</w:t>
      </w:r>
      <w:r w:rsidR="00637118">
        <w:rPr>
          <w:rFonts w:ascii="Times New Roman" w:hAnsi="Times New Roman" w:cs="Times New Roman"/>
        </w:rPr>
        <w:t xml:space="preserve">lude cat mai multe cunostiinte </w:t>
      </w:r>
      <w:r w:rsidRPr="003C7452">
        <w:rPr>
          <w:rFonts w:ascii="Times New Roman" w:hAnsi="Times New Roman" w:cs="Times New Roman"/>
        </w:rPr>
        <w:t>invatate si</w:t>
      </w:r>
      <w:r w:rsidR="00440057" w:rsidRPr="003C7452">
        <w:rPr>
          <w:rFonts w:ascii="Times New Roman" w:hAnsi="Times New Roman" w:cs="Times New Roman"/>
        </w:rPr>
        <w:t xml:space="preserve"> folosirea lor pentru a crea un sistem complex.</w:t>
      </w:r>
    </w:p>
    <w:p w:rsidR="009D25D8" w:rsidRPr="003C7452" w:rsidRDefault="009D25D8">
      <w:pPr>
        <w:rPr>
          <w:rFonts w:ascii="Times New Roman" w:hAnsi="Times New Roman" w:cs="Times New Roman"/>
        </w:rPr>
      </w:pPr>
    </w:p>
    <w:p w:rsidR="00E77DD1" w:rsidRPr="003C7452" w:rsidRDefault="00E77DD1" w:rsidP="00475B08">
      <w:pPr>
        <w:ind w:firstLine="708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Ideea proiectului este de a crea o placa DE1 virtuala care replica comenzile primite de placa adevarata.</w:t>
      </w:r>
    </w:p>
    <w:p w:rsidR="00E73D04" w:rsidRPr="003C7452" w:rsidRDefault="00E77DD1" w:rsidP="00475B08">
      <w:pPr>
        <w:ind w:firstLine="708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 xml:space="preserve">In acest scop modulul comunica cu </w:t>
      </w:r>
      <w:r w:rsidR="00C36EEA" w:rsidRPr="003C7452">
        <w:rPr>
          <w:rFonts w:ascii="Times New Roman" w:hAnsi="Times New Roman" w:cs="Times New Roman"/>
        </w:rPr>
        <w:t xml:space="preserve">interfata VGA, memoria SRAM </w:t>
      </w:r>
      <w:r w:rsidRPr="003C7452">
        <w:rPr>
          <w:rFonts w:ascii="Times New Roman" w:hAnsi="Times New Roman" w:cs="Times New Roman"/>
        </w:rPr>
        <w:t xml:space="preserve">si </w:t>
      </w:r>
      <w:r w:rsidR="009D25D8" w:rsidRPr="003C7452">
        <w:rPr>
          <w:rFonts w:ascii="Times New Roman" w:hAnsi="Times New Roman" w:cs="Times New Roman"/>
        </w:rPr>
        <w:t>cu toate perifericele ce pot arata vizibil o schimbare de pe placa adevarata cum ar fi switch-uri, butoane, leduri, segmente, PS2</w:t>
      </w:r>
      <w:r w:rsidR="00C36EEA" w:rsidRPr="003C7452">
        <w:rPr>
          <w:rFonts w:ascii="Times New Roman" w:hAnsi="Times New Roman" w:cs="Times New Roman"/>
        </w:rPr>
        <w:t>.</w:t>
      </w:r>
    </w:p>
    <w:p w:rsidR="009D25D8" w:rsidRPr="003C7452" w:rsidRDefault="009D25D8" w:rsidP="00475B08">
      <w:pPr>
        <w:ind w:firstLine="708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In prealabil, memoria SRAM este incarcata cu imaginea placii virtuale generate cu ajutorul programului de comunicare cu placa DE1 cu PC-ul. Memoria este folosita ca un ROM, nu se va scrie nicio informati</w:t>
      </w:r>
      <w:r w:rsidR="00700ABD" w:rsidRPr="003C7452">
        <w:rPr>
          <w:rFonts w:ascii="Times New Roman" w:hAnsi="Times New Roman" w:cs="Times New Roman"/>
        </w:rPr>
        <w:t>e in aceasta.</w:t>
      </w:r>
    </w:p>
    <w:p w:rsidR="009D25D8" w:rsidRPr="003C7452" w:rsidRDefault="00C36EEA" w:rsidP="00475B08">
      <w:pPr>
        <w:ind w:firstLine="708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Modulul afiseaza pe monitor prin conectorul VGA placa virtuala, citita din memoria R</w:t>
      </w:r>
      <w:r w:rsidR="00637118">
        <w:rPr>
          <w:rFonts w:ascii="Times New Roman" w:hAnsi="Times New Roman" w:cs="Times New Roman"/>
        </w:rPr>
        <w:t>A</w:t>
      </w:r>
      <w:r w:rsidRPr="003C7452">
        <w:rPr>
          <w:rFonts w:ascii="Times New Roman" w:hAnsi="Times New Roman" w:cs="Times New Roman"/>
        </w:rPr>
        <w:t>M si replica orice modificare a starilor ledurilor, segmentelor, switch-urilor, butoanelor si tastaturii prin conectorul PS2.</w:t>
      </w:r>
    </w:p>
    <w:p w:rsidR="00700ABD" w:rsidRPr="003C7452" w:rsidRDefault="00C36EEA" w:rsidP="00475B08">
      <w:pPr>
        <w:ind w:firstLine="708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 xml:space="preserve">De exemplu, pentru a reactiona la apasarea unui buton, modulul </w:t>
      </w:r>
      <w:r w:rsidR="00700ABD" w:rsidRPr="003C7452">
        <w:rPr>
          <w:rFonts w:ascii="Times New Roman" w:hAnsi="Times New Roman" w:cs="Times New Roman"/>
        </w:rPr>
        <w:t>verifica in momentul in care trebuie sa inceapa sa afiseze pe ecran butonul respectiv daca acesta este apasat si aplica un offset in adresa memoriei pentru a citi grafica butonului apasat.</w:t>
      </w:r>
    </w:p>
    <w:p w:rsidR="00C36EEA" w:rsidRPr="003C7452" w:rsidRDefault="00700ABD" w:rsidP="00475B08">
      <w:pPr>
        <w:ind w:firstLine="708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In acelasi stil, modulul verifica fiecare element de pe placa si modifica ce afiseaza pe placa virtuala pentru a corespunde cu cea reala.</w:t>
      </w:r>
    </w:p>
    <w:p w:rsidR="00440057" w:rsidRPr="003C7452" w:rsidRDefault="00E73D04" w:rsidP="00475B08">
      <w:pPr>
        <w:jc w:val="center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  <w:noProof/>
        </w:rPr>
        <w:drawing>
          <wp:inline distT="0" distB="0" distL="0" distR="0">
            <wp:extent cx="4105275" cy="283368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 BLOC_modu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651" cy="28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40" w:rsidRPr="003C7452" w:rsidRDefault="00055B40" w:rsidP="003C7452">
      <w:pPr>
        <w:ind w:firstLine="708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lastRenderedPageBreak/>
        <w:t>Modulul contine submodule care controleaza cate o parte din sarcinile acestuia. Aceste sunt impartite in:</w:t>
      </w:r>
    </w:p>
    <w:p w:rsidR="00055B40" w:rsidRPr="00637118" w:rsidRDefault="00055B40" w:rsidP="00637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7118">
        <w:rPr>
          <w:rFonts w:ascii="Times New Roman" w:hAnsi="Times New Roman" w:cs="Times New Roman"/>
        </w:rPr>
        <w:t>VGA_CONTROL</w:t>
      </w:r>
    </w:p>
    <w:p w:rsidR="00055B40" w:rsidRPr="00637118" w:rsidRDefault="00055B40" w:rsidP="00637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7118">
        <w:rPr>
          <w:rFonts w:ascii="Times New Roman" w:hAnsi="Times New Roman" w:cs="Times New Roman"/>
        </w:rPr>
        <w:t>TRANSCODOR [3..0]</w:t>
      </w:r>
    </w:p>
    <w:p w:rsidR="00055B40" w:rsidRPr="00637118" w:rsidRDefault="00055B40" w:rsidP="00637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7118">
        <w:rPr>
          <w:rFonts w:ascii="Times New Roman" w:hAnsi="Times New Roman" w:cs="Times New Roman"/>
        </w:rPr>
        <w:t>SECUNDE (numarator)</w:t>
      </w:r>
    </w:p>
    <w:p w:rsidR="00055B40" w:rsidRPr="00637118" w:rsidRDefault="00055B40" w:rsidP="00637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7118">
        <w:rPr>
          <w:rFonts w:ascii="Times New Roman" w:hAnsi="Times New Roman" w:cs="Times New Roman"/>
        </w:rPr>
        <w:t>PS2</w:t>
      </w:r>
    </w:p>
    <w:p w:rsidR="00055B40" w:rsidRPr="00637118" w:rsidRDefault="00055B40" w:rsidP="00637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7118">
        <w:rPr>
          <w:rFonts w:ascii="Times New Roman" w:hAnsi="Times New Roman" w:cs="Times New Roman"/>
        </w:rPr>
        <w:t>VGA_50MHZ</w:t>
      </w:r>
    </w:p>
    <w:p w:rsidR="00055B40" w:rsidRDefault="00055B40" w:rsidP="00637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7118">
        <w:rPr>
          <w:rFonts w:ascii="Times New Roman" w:hAnsi="Times New Roman" w:cs="Times New Roman"/>
        </w:rPr>
        <w:t>COUNTER [1:0]</w:t>
      </w:r>
    </w:p>
    <w:p w:rsidR="00637118" w:rsidRPr="00637118" w:rsidRDefault="00637118" w:rsidP="00637118">
      <w:pPr>
        <w:rPr>
          <w:rFonts w:ascii="Times New Roman" w:hAnsi="Times New Roman" w:cs="Times New Roman"/>
        </w:rPr>
      </w:pPr>
    </w:p>
    <w:p w:rsidR="00055B40" w:rsidRPr="003C7452" w:rsidRDefault="00055B40">
      <w:pPr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VGA_CONTROL</w:t>
      </w:r>
    </w:p>
    <w:p w:rsidR="00475B08" w:rsidRPr="003C7452" w:rsidRDefault="00055B40" w:rsidP="00475B08">
      <w:pPr>
        <w:ind w:firstLine="708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Acest modul se ocupa cu citirea din memoria RAM a fiecarui pixel de afisat, verificarea starii fiecarui periferic, trimiterea imaginii catre VGA, aplicarea offset-urilor necesare in memorie.</w:t>
      </w:r>
      <w:r w:rsidR="00475B08" w:rsidRPr="003C7452">
        <w:rPr>
          <w:rFonts w:ascii="Times New Roman" w:hAnsi="Times New Roman" w:cs="Times New Roman"/>
        </w:rPr>
        <w:t xml:space="preserve"> </w:t>
      </w:r>
    </w:p>
    <w:p w:rsidR="00055B40" w:rsidRPr="003C7452" w:rsidRDefault="00475B08" w:rsidP="00475B08">
      <w:pPr>
        <w:ind w:firstLine="708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 xml:space="preserve">Modulul primeste coordonatele urmatorului pixel de afisat si </w:t>
      </w:r>
      <w:r w:rsidR="00637118">
        <w:rPr>
          <w:rFonts w:ascii="Times New Roman" w:hAnsi="Times New Roman" w:cs="Times New Roman"/>
        </w:rPr>
        <w:t>le traduce in adrese de memorie. D</w:t>
      </w:r>
      <w:r w:rsidRPr="003C7452">
        <w:rPr>
          <w:rFonts w:ascii="Times New Roman" w:hAnsi="Times New Roman" w:cs="Times New Roman"/>
        </w:rPr>
        <w:t>aca un element are starea modificata atunci se aplica offset-ul necesar s</w:t>
      </w:r>
      <w:r w:rsidR="00637118">
        <w:rPr>
          <w:rFonts w:ascii="Times New Roman" w:hAnsi="Times New Roman" w:cs="Times New Roman"/>
        </w:rPr>
        <w:t>i se trimite informatia din alta locatie a memoriei</w:t>
      </w:r>
      <w:r w:rsidRPr="003C7452">
        <w:rPr>
          <w:rFonts w:ascii="Times New Roman" w:hAnsi="Times New Roman" w:cs="Times New Roman"/>
        </w:rPr>
        <w:t>.</w:t>
      </w:r>
    </w:p>
    <w:p w:rsidR="00475B08" w:rsidRPr="003C7452" w:rsidRDefault="00475B08" w:rsidP="00475B08">
      <w:pPr>
        <w:ind w:firstLine="708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O adresa din memorie contine 8 biti de date de culoare (3 verzi 2 rosii 3 albastrii) .</w:t>
      </w:r>
    </w:p>
    <w:p w:rsidR="00475B08" w:rsidRPr="003C7452" w:rsidRDefault="00475B08" w:rsidP="00475B08">
      <w:pPr>
        <w:ind w:firstLine="708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A doua parte din RAM nu este folosita pentru a simplifica modul de operare al acesteia.</w:t>
      </w:r>
    </w:p>
    <w:p w:rsidR="00B6478D" w:rsidRPr="003C7452" w:rsidRDefault="00B6478D">
      <w:pPr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  <w:noProof/>
        </w:rPr>
        <w:drawing>
          <wp:inline distT="0" distB="0" distL="0" distR="0">
            <wp:extent cx="2638425" cy="262708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764" cy="263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452">
        <w:rPr>
          <w:rFonts w:ascii="Times New Roman" w:hAnsi="Times New Roman" w:cs="Times New Roman"/>
        </w:rPr>
        <w:t xml:space="preserve">              </w:t>
      </w:r>
      <w:r w:rsidRPr="003C7452">
        <w:rPr>
          <w:rFonts w:ascii="Times New Roman" w:hAnsi="Times New Roman" w:cs="Times New Roman"/>
          <w:noProof/>
        </w:rPr>
        <w:drawing>
          <wp:inline distT="0" distB="0" distL="0" distR="0">
            <wp:extent cx="2628900" cy="26332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1_vizib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838" cy="26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8D" w:rsidRPr="003C7452" w:rsidRDefault="00B6478D" w:rsidP="00B6478D">
      <w:pPr>
        <w:ind w:firstLine="708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 xml:space="preserve"> GRAFICA DIN MEMORIE</w:t>
      </w:r>
      <w:r w:rsidRPr="003C7452">
        <w:rPr>
          <w:rFonts w:ascii="Times New Roman" w:hAnsi="Times New Roman" w:cs="Times New Roman"/>
        </w:rPr>
        <w:tab/>
      </w:r>
      <w:r w:rsidRPr="003C7452">
        <w:rPr>
          <w:rFonts w:ascii="Times New Roman" w:hAnsi="Times New Roman" w:cs="Times New Roman"/>
        </w:rPr>
        <w:tab/>
      </w:r>
      <w:r w:rsidRPr="003C7452">
        <w:rPr>
          <w:rFonts w:ascii="Times New Roman" w:hAnsi="Times New Roman" w:cs="Times New Roman"/>
        </w:rPr>
        <w:tab/>
      </w:r>
      <w:r w:rsidRPr="003C7452">
        <w:rPr>
          <w:rFonts w:ascii="Times New Roman" w:hAnsi="Times New Roman" w:cs="Times New Roman"/>
        </w:rPr>
        <w:tab/>
        <w:t xml:space="preserve">       GRAFICA AFISATA</w:t>
      </w:r>
    </w:p>
    <w:p w:rsidR="00637118" w:rsidRDefault="00637118">
      <w:pPr>
        <w:rPr>
          <w:rFonts w:ascii="Times New Roman" w:hAnsi="Times New Roman" w:cs="Times New Roman"/>
        </w:rPr>
      </w:pPr>
    </w:p>
    <w:p w:rsidR="00055B40" w:rsidRPr="003C7452" w:rsidRDefault="00055B40">
      <w:pPr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TRANSCODOR</w:t>
      </w:r>
    </w:p>
    <w:p w:rsidR="00055B40" w:rsidRPr="003C7452" w:rsidRDefault="00055B40" w:rsidP="003C7452">
      <w:pPr>
        <w:ind w:firstLine="708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Cele 4 transcodoare sunt legate de cele 4 segmente pentru a traduce informatia trimisa de PS2 si COUNTER</w:t>
      </w:r>
      <w:r w:rsidR="00B6478D" w:rsidRPr="003C7452">
        <w:rPr>
          <w:rFonts w:ascii="Times New Roman" w:hAnsi="Times New Roman" w:cs="Times New Roman"/>
        </w:rPr>
        <w:t xml:space="preserve">. Acesta este implementat </w:t>
      </w:r>
      <w:r w:rsidR="00637118">
        <w:rPr>
          <w:rFonts w:ascii="Times New Roman" w:hAnsi="Times New Roman" w:cs="Times New Roman"/>
        </w:rPr>
        <w:t>pentru a</w:t>
      </w:r>
      <w:r w:rsidR="00B6478D" w:rsidRPr="003C7452">
        <w:rPr>
          <w:rFonts w:ascii="Times New Roman" w:hAnsi="Times New Roman" w:cs="Times New Roman"/>
        </w:rPr>
        <w:t xml:space="preserve"> permite afisarea numerelor hexazecimale.</w:t>
      </w:r>
    </w:p>
    <w:p w:rsidR="00637118" w:rsidRDefault="00637118">
      <w:pPr>
        <w:rPr>
          <w:rFonts w:ascii="Times New Roman" w:hAnsi="Times New Roman" w:cs="Times New Roman"/>
        </w:rPr>
      </w:pPr>
    </w:p>
    <w:p w:rsidR="00055B40" w:rsidRPr="003C7452" w:rsidRDefault="00E81665">
      <w:pPr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SECUNDE</w:t>
      </w:r>
    </w:p>
    <w:p w:rsidR="00637118" w:rsidRDefault="00E81665" w:rsidP="00637118">
      <w:pPr>
        <w:ind w:firstLine="708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Un numarator conceput pentru a pornii ledurile la o perioada de o secunda.</w:t>
      </w:r>
      <w:r w:rsidR="00B6478D" w:rsidRPr="003C7452">
        <w:rPr>
          <w:rFonts w:ascii="Times New Roman" w:hAnsi="Times New Roman" w:cs="Times New Roman"/>
        </w:rPr>
        <w:t xml:space="preserve"> Acesta foloseste frecventa de 50MHz pentru a produce perioada dorita.</w:t>
      </w:r>
    </w:p>
    <w:p w:rsidR="003C7452" w:rsidRPr="003C7452" w:rsidRDefault="003C7452" w:rsidP="00637118">
      <w:pPr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lastRenderedPageBreak/>
        <w:t>PS2</w:t>
      </w:r>
    </w:p>
    <w:p w:rsidR="003C7452" w:rsidRPr="003C7452" w:rsidRDefault="003C7452" w:rsidP="003C7452">
      <w:pPr>
        <w:ind w:firstLine="708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Acest modul comunica prin interfata simplificata de I2C, PS2, cu tastatura, citeste datele transmise de aceasta, iar cei opt biti de date</w:t>
      </w:r>
      <w:r w:rsidR="00637118">
        <w:rPr>
          <w:rFonts w:ascii="Times New Roman" w:hAnsi="Times New Roman" w:cs="Times New Roman"/>
        </w:rPr>
        <w:t xml:space="preserve"> primiti</w:t>
      </w:r>
      <w:r w:rsidRPr="003C7452">
        <w:rPr>
          <w:rFonts w:ascii="Times New Roman" w:hAnsi="Times New Roman" w:cs="Times New Roman"/>
        </w:rPr>
        <w:t xml:space="preserve"> sunt impartiti in cate doua grupuri de cate 4 biti si trimisi catre transcodoare.</w:t>
      </w:r>
    </w:p>
    <w:p w:rsidR="00637118" w:rsidRDefault="00637118">
      <w:pPr>
        <w:rPr>
          <w:rFonts w:ascii="Times New Roman" w:hAnsi="Times New Roman" w:cs="Times New Roman"/>
        </w:rPr>
      </w:pPr>
    </w:p>
    <w:p w:rsidR="00E81665" w:rsidRPr="003C7452" w:rsidRDefault="00E81665">
      <w:pPr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VGA_50MHZ</w:t>
      </w:r>
    </w:p>
    <w:p w:rsidR="00E81665" w:rsidRPr="003C7452" w:rsidRDefault="00E81665" w:rsidP="003C7452">
      <w:pPr>
        <w:ind w:firstLine="708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Modulul care se ocupa cu trimiterea semnalelor de sincronizare pentru VGA si trimiterea catre VGA_CONTROL flag-ul prin care permite trimiterea informatiei catre monitor.</w:t>
      </w:r>
      <w:r w:rsidR="006C6F46" w:rsidRPr="003C7452">
        <w:rPr>
          <w:rFonts w:ascii="Times New Roman" w:hAnsi="Times New Roman" w:cs="Times New Roman"/>
        </w:rPr>
        <w:t xml:space="preserve"> Acesta lucreaza la frecventa de 50 MHz si genereaza semnalele dorite pentru o rezolutie vizibila de 800x600 pixeli. Pentru a</w:t>
      </w:r>
      <w:r w:rsidR="00637118">
        <w:rPr>
          <w:rFonts w:ascii="Times New Roman" w:hAnsi="Times New Roman" w:cs="Times New Roman"/>
        </w:rPr>
        <w:t xml:space="preserve"> folosi doar jumatate de memoria SRAM</w:t>
      </w:r>
      <w:r w:rsidR="006C6F46" w:rsidRPr="003C7452">
        <w:rPr>
          <w:rFonts w:ascii="Times New Roman" w:hAnsi="Times New Roman" w:cs="Times New Roman"/>
        </w:rPr>
        <w:t xml:space="preserve">, flag-ul permite </w:t>
      </w:r>
      <w:r w:rsidR="00B6478D" w:rsidRPr="003C7452">
        <w:rPr>
          <w:rFonts w:ascii="Times New Roman" w:hAnsi="Times New Roman" w:cs="Times New Roman"/>
        </w:rPr>
        <w:t>afisarea a</w:t>
      </w:r>
      <w:r w:rsidR="006C6F46" w:rsidRPr="003C7452">
        <w:rPr>
          <w:rFonts w:ascii="Times New Roman" w:hAnsi="Times New Roman" w:cs="Times New Roman"/>
        </w:rPr>
        <w:t xml:space="preserve"> </w:t>
      </w:r>
      <w:r w:rsidR="00B6478D" w:rsidRPr="003C7452">
        <w:rPr>
          <w:rFonts w:ascii="Times New Roman" w:hAnsi="Times New Roman" w:cs="Times New Roman"/>
        </w:rPr>
        <w:t>460x440</w:t>
      </w:r>
      <w:r w:rsidR="006C6F46" w:rsidRPr="003C7452">
        <w:rPr>
          <w:rFonts w:ascii="Times New Roman" w:hAnsi="Times New Roman" w:cs="Times New Roman"/>
        </w:rPr>
        <w:t xml:space="preserve"> pixeli dar rezolutia posibila </w:t>
      </w:r>
      <w:r w:rsidR="00B6478D" w:rsidRPr="003C7452">
        <w:rPr>
          <w:rFonts w:ascii="Times New Roman" w:hAnsi="Times New Roman" w:cs="Times New Roman"/>
        </w:rPr>
        <w:t>ramanea cea de mai sus, restul pixelilor fiind negrii.</w:t>
      </w:r>
    </w:p>
    <w:p w:rsidR="00E81665" w:rsidRPr="003C7452" w:rsidRDefault="00E81665">
      <w:pPr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COUNTER [1:0]</w:t>
      </w:r>
    </w:p>
    <w:p w:rsidR="00E81665" w:rsidRPr="003C7452" w:rsidRDefault="00E81665" w:rsidP="003C7452">
      <w:pPr>
        <w:ind w:firstLine="708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Aceste module trimit informatii pentru transcodoare pentru a numara pana la 99 pe ultimele doua segmente.</w:t>
      </w:r>
    </w:p>
    <w:p w:rsidR="00DA5963" w:rsidRPr="003C7452" w:rsidRDefault="00700ABD">
      <w:pPr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  <w:noProof/>
        </w:rPr>
        <w:drawing>
          <wp:inline distT="0" distB="0" distL="0" distR="0">
            <wp:extent cx="5760720" cy="4889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 BLO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18" w:rsidRDefault="006C6F46">
      <w:pPr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ab/>
      </w:r>
    </w:p>
    <w:p w:rsidR="00637118" w:rsidRDefault="006371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81665" w:rsidRPr="003C7452" w:rsidRDefault="006C6F46" w:rsidP="00637118">
      <w:pPr>
        <w:ind w:firstLine="360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lastRenderedPageBreak/>
        <w:t xml:space="preserve">Proiectul </w:t>
      </w:r>
      <w:r w:rsidR="00637118">
        <w:rPr>
          <w:rFonts w:ascii="Times New Roman" w:hAnsi="Times New Roman" w:cs="Times New Roman"/>
        </w:rPr>
        <w:t>functioneaza</w:t>
      </w:r>
      <w:r w:rsidRPr="003C7452">
        <w:rPr>
          <w:rFonts w:ascii="Times New Roman" w:hAnsi="Times New Roman" w:cs="Times New Roman"/>
        </w:rPr>
        <w:t xml:space="preserve"> in totalitate, dar se puteau implementa urmatoarele functii pentru functionarea lui mai eficienta sau mai corecta:</w:t>
      </w:r>
    </w:p>
    <w:p w:rsidR="006C6F46" w:rsidRPr="003C7452" w:rsidRDefault="006C6F46" w:rsidP="006C6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un buffer pentru VGA</w:t>
      </w:r>
      <w:r w:rsidR="00475B08" w:rsidRPr="003C7452">
        <w:rPr>
          <w:rFonts w:ascii="Times New Roman" w:hAnsi="Times New Roman" w:cs="Times New Roman"/>
        </w:rPr>
        <w:t xml:space="preserve"> in a doua jumatate a memoriei</w:t>
      </w:r>
    </w:p>
    <w:p w:rsidR="006C6F46" w:rsidRPr="003C7452" w:rsidRDefault="006C6F46" w:rsidP="006C6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 xml:space="preserve">un transcodor pentru a selecta mai precis paleta de culori dorita si pentru </w:t>
      </w:r>
      <w:r w:rsidR="00475B08" w:rsidRPr="003C7452">
        <w:rPr>
          <w:rFonts w:ascii="Times New Roman" w:hAnsi="Times New Roman" w:cs="Times New Roman"/>
        </w:rPr>
        <w:t xml:space="preserve">a eficientiza </w:t>
      </w:r>
      <w:r w:rsidRPr="003C7452">
        <w:rPr>
          <w:rFonts w:ascii="Times New Roman" w:hAnsi="Times New Roman" w:cs="Times New Roman"/>
        </w:rPr>
        <w:t>ocuparea spatiului in memorie</w:t>
      </w:r>
      <w:r w:rsidR="00B6478D" w:rsidRPr="003C7452">
        <w:rPr>
          <w:rFonts w:ascii="Times New Roman" w:hAnsi="Times New Roman" w:cs="Times New Roman"/>
        </w:rPr>
        <w:t xml:space="preserve"> (4 biti in loc de 8)</w:t>
      </w:r>
    </w:p>
    <w:p w:rsidR="006C6F46" w:rsidRPr="003C7452" w:rsidRDefault="006C6F46" w:rsidP="006C6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folosirea unui singur element grafic pentru butoane, leduri, switch-uri din acelasi motiv ca mai sus</w:t>
      </w:r>
    </w:p>
    <w:p w:rsidR="00475B08" w:rsidRPr="003C7452" w:rsidRDefault="00475B08" w:rsidP="00475B08">
      <w:pPr>
        <w:ind w:left="360"/>
        <w:rPr>
          <w:rFonts w:ascii="Times New Roman" w:hAnsi="Times New Roman" w:cs="Times New Roman"/>
        </w:rPr>
      </w:pPr>
    </w:p>
    <w:p w:rsidR="003C7452" w:rsidRPr="003C7452" w:rsidRDefault="003C7452" w:rsidP="003C7452">
      <w:pPr>
        <w:ind w:left="360" w:firstLine="348"/>
        <w:rPr>
          <w:rFonts w:ascii="Times New Roman" w:hAnsi="Times New Roman" w:cs="Times New Roman"/>
        </w:rPr>
      </w:pPr>
      <w:r w:rsidRPr="003C7452">
        <w:rPr>
          <w:rFonts w:ascii="Times New Roman" w:hAnsi="Times New Roman" w:cs="Times New Roman"/>
        </w:rPr>
        <w:t>In concluzie acest proiect a ajutat la formarea gandirii logice, a intelegerii metodelor de comunicare la nivel de circuite integrate si la folosirea limbajului  Verilog la</w:t>
      </w:r>
      <w:r w:rsidR="00637118">
        <w:rPr>
          <w:rFonts w:ascii="Times New Roman" w:hAnsi="Times New Roman" w:cs="Times New Roman"/>
        </w:rPr>
        <w:t xml:space="preserve"> un</w:t>
      </w:r>
      <w:bookmarkStart w:id="0" w:name="_GoBack"/>
      <w:bookmarkEnd w:id="0"/>
      <w:r w:rsidRPr="003C7452">
        <w:rPr>
          <w:rFonts w:ascii="Times New Roman" w:hAnsi="Times New Roman" w:cs="Times New Roman"/>
        </w:rPr>
        <w:t xml:space="preserve"> nivel superior.</w:t>
      </w:r>
    </w:p>
    <w:sectPr w:rsidR="003C7452" w:rsidRPr="003C7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580C"/>
    <w:multiLevelType w:val="hybridMultilevel"/>
    <w:tmpl w:val="39B060CA"/>
    <w:lvl w:ilvl="0" w:tplc="2AF8BF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95DAF"/>
    <w:multiLevelType w:val="hybridMultilevel"/>
    <w:tmpl w:val="B6EADCDC"/>
    <w:lvl w:ilvl="0" w:tplc="2AF8BF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A1"/>
    <w:rsid w:val="00055B40"/>
    <w:rsid w:val="00332C9C"/>
    <w:rsid w:val="003C7452"/>
    <w:rsid w:val="00440057"/>
    <w:rsid w:val="00475B08"/>
    <w:rsid w:val="0051795C"/>
    <w:rsid w:val="00637118"/>
    <w:rsid w:val="006C6F46"/>
    <w:rsid w:val="00700ABD"/>
    <w:rsid w:val="007C58AC"/>
    <w:rsid w:val="009D25D8"/>
    <w:rsid w:val="00B6478D"/>
    <w:rsid w:val="00C36EEA"/>
    <w:rsid w:val="00DA5963"/>
    <w:rsid w:val="00DD29FB"/>
    <w:rsid w:val="00DD36A1"/>
    <w:rsid w:val="00E73D04"/>
    <w:rsid w:val="00E77DD1"/>
    <w:rsid w:val="00E81665"/>
    <w:rsid w:val="00EF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E3384"/>
  <w15:chartTrackingRefBased/>
  <w15:docId w15:val="{D463044D-F911-4A2B-83FA-D0D14268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8E8CE-3370-424D-AC5F-E1AADAA77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634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Horbuli</dc:creator>
  <cp:keywords/>
  <dc:description/>
  <cp:lastModifiedBy>Mihnea Horbuli</cp:lastModifiedBy>
  <cp:revision>2</cp:revision>
  <dcterms:created xsi:type="dcterms:W3CDTF">2017-07-30T13:43:00Z</dcterms:created>
  <dcterms:modified xsi:type="dcterms:W3CDTF">2017-07-30T16:35:00Z</dcterms:modified>
</cp:coreProperties>
</file>