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Văn bản từ trang 1:</w:t>
      </w:r>
    </w:p>
    <w:p>
      <w:r>
        <w:t>BAN CƠ YÊU CHÍNH PHỦ CỘNG HÒA XÃ HỘI CHỦ NGHĨA VIỆT NAM</w:t>
        <w:br/>
        <w:br/>
        <w:t>HỌC VIỆN KỸ THUẬT MẬT MÃ Độc lập — Tự do —- Hạnh phúc</w:t>
        <w:br/>
        <w:t>Số: 105 /TB-HVM Hà Nội, ngày 22 tháng 02 năm 2024</w:t>
        <w:br/>
        <w:t>THÔNG BÁO</w:t>
        <w:br/>
        <w:br/>
        <w:t>Tuyến sinh Sau đại học năm 2024</w:t>
        <w:br/>
        <w:br/>
        <w:t>Thực hiện Kế hoạch tuyển sinh hằng năm, Học viện Kỹ thuật mật mã thông</w:t>
        <w:br/>
        <w:t>báo tuyển sinh trình độ Thạc sĩ và Tiến sĩ năm 2024 như sau:</w:t>
        <w:br/>
        <w:br/>
        <w:t>A. TUYỂN SINH ĐÀO TẠO TRÌNH ĐỘ TIẾN SĨ</w:t>
        <w:br/>
        <w:br/>
        <w:t>I. CHUYÊN NGÀNH ĐÀO TẠO, DỰ KIÊN CHỈ TIÊU TUYẾN SINH,</w:t>
        <w:br/>
        <w:t>HÌNH THỨC VÀ THỜI GIAN ĐÀO TẠO</w:t>
        <w:br/>
        <w:br/>
        <w:t>Chỉ tiêu</w:t>
        <w:br/>
        <w:br/>
        <w:t>dự kiến Thời gian đào tạo</w:t>
        <w:br/>
        <w:br/>
        <w:t>Chuyên ngành Mã số</w:t>
        <w:br/>
        <w:br/>
        <w:t>Thời gian đào tạo tiêu chuân của trình độ tiên sĩ</w:t>
        <w:br/>
        <w:t>là 03 (36 tháng) - 04 năm (48 tháng). Thời gian</w:t>
        <w:br/>
        <w:t>đào tạo được xác định tại quyết định công nhận</w:t>
        <w:br/>
        <w:t>An toàn thông tin | 9480202 5 nghiên cứu sinh và kế hoạch học tập, nghiên</w:t>
        <w:br/>
        <w:t>cứu toàn khóa của từng nghiên cứu sinh.</w:t>
        <w:br/>
        <w:br/>
        <w:t>Kỹ thuật mật mã | 9520209 3</w:t>
        <w:br/>
        <w:br/>
        <w:t>II. HÌNH THỨC TUYỂN SINH: Xét tuyến</w:t>
        <w:br/>
        <w:br/>
        <w:t>II. ĐIỀU KIỆN DỰ TUYẾN</w:t>
        <w:br/>
        <w:br/>
        <w:t>Người dự tuyển đào tạo trình độ tiến sĩ phải có các điều kiện sau:</w:t>
        <w:br/>
        <w:br/>
        <w:t>1. Điều kiện về văn bằng: Có bằng tốt nghiệp đại học loại giỏi trở lên hoặc</w:t>
        <w:br/>
        <w:t>bằng thạc sĩ ngành/chuyên ngành đúng hoặc các ngành/chuyên ngành phù hợp, các</w:t>
        <w:br/>
        <w:t>ngành/chuyên ngành gần (sau đây gọi chung là ngành), chỉ tiết tại Phụ lục I</w:t>
        <w:br/>
        <w:t>kèm theo.</w:t>
        <w:br/>
        <w:br/>
        <w:t>2. Về kinh nghiệm nghiên cứu, đáp ứng một trong các điều kiện:</w:t>
        <w:br/>
        <w:br/>
        <w:t>- Luận văn thạc sĩ của chương trình đảo tạo theo định hướng nghiên cứu;</w:t>
        <w:br/>
        <w:br/>
        <w:t>- Là tác giả 01 bài báo hoặc báo cáo liên quan đến lĩnh vực dự định nghiên</w:t>
        <w:br/>
        <w:t>cứu đăng trên tạp chí khoa học hoặc kỷ yếu hội nghị, hội thảo khoa học chuyên</w:t>
        <w:br/>
        <w:t>ngành có phản biện trong thời hạn 03 năm (36 tháng) tính đến ngày đăng ký dự tuyên;</w:t>
        <w:br/>
        <w:br/>
        <w:t>- Có thời gian công tác từ 02 năm (24 tháng) trở lên là giảng viên, nghiên cứu</w:t>
        <w:br/>
        <w:t>viên của các cơ sở đào tạo, tổ chức khoa học và công nghệ.</w:t>
        <w:br/>
        <w:br/>
        <w:t>3. Có dự thảo đề cương nghiên cứu và dự kiến kế hoạch học tập, nghiên cứu</w:t>
        <w:br/>
        <w:br/>
        <w:t>toàn khóa.</w:t>
        <w:br/>
      </w:r>
    </w:p>
    <w:p>
      <w:r>
        <w:br w:type="page"/>
      </w:r>
    </w:p>
    <w:p>
      <w:r>
        <w:t>Văn bản từ trang 2:</w:t>
      </w:r>
    </w:p>
    <w:p>
      <w:r>
        <w:t>2</w:t>
        <w:br/>
        <w:br/>
        <w:t>4. Có năng lực ngoại ngữ (tiếng Anh) từ Bậc 4 trở lên theo Khung năng lực</w:t>
        <w:br/>
        <w:t>ngoại ngữ 6 bậc dùng cho Việt Nam (Chì tiết tại Phụ lục II kèm theo);.</w:t>
        <w:br/>
        <w:br/>
        <w:t>5. Có quyết định cử đi dự tuyến đào tạo trình độ tiến sĩ của cơ quan quản lý</w:t>
        <w:br/>
        <w:t>nhân sự (bắt buộc đối với chuyên ngành Kỹ thuật mật mã).</w:t>
        <w:br/>
        <w:br/>
        <w:t>IV. HÒ SƠ TUYẾN SINH</w:t>
        <w:br/>
        <w:br/>
        <w:t>Hồ sơ đăng ký dự thi tuyến sinh trình độ tiến sĩ gồm:</w:t>
        <w:br/>
        <w:br/>
        <w:t>1. Đơn xin dự tuyển;</w:t>
        <w:br/>
        <w:br/>
        <w:t>2. Lý lịch khoa học;</w:t>
        <w:br/>
        <w:br/>
        <w:t>3. Phiếu đăng ký dự tuyển đảo tạo trình độ tiến sĩ;</w:t>
        <w:br/>
        <w:br/>
        <w:t>4. Bản sao có công chứng bằng tốt nghiệp và bảng điểm đại học; bằng tốt</w:t>
        <w:br/>
        <w:t>nghiệp và bảng điểm thạc sĩ (theo đối tượng);</w:t>
        <w:br/>
        <w:br/>
        <w:t>5. Bản sao có công chứng văn bằng, chứng chỉ ngoại ngữ còn thời hạn theo</w:t>
        <w:br/>
        <w:t>quy định;</w:t>
        <w:br/>
        <w:br/>
        <w:t>6. Sơ yếu lý lịch trong thời hạn 06 tháng tính đến ngày nộp hồ sơ đăng ký</w:t>
        <w:br/>
        <w:t>dự tuyến, có xác nhận của thủ trưởng cơ quan quản lý;</w:t>
        <w:br/>
        <w:br/>
        <w:t>1, Giấy chứng nhận đủ sức khỏe để học tập của bệnh viện đa khoa trong</w:t>
        <w:br/>
        <w:t>thời hạn 6 tháng;</w:t>
        <w:br/>
        <w:br/>
        <w:t>§. Thư giới thiệu của ít nhất 01 nhà khoa học;</w:t>
        <w:br/>
        <w:br/>
        <w:t>9. Công văn cử đi dự tuyển của cơ quan quản lý trực tiếp theo quy định hiện</w:t>
        <w:br/>
        <w:t>hành về việc đào tạo và bồi dưỡng công chức, viên chức (nếu người dự tuyến là</w:t>
        <w:br/>
        <w:t>công chức, viên chức);</w:t>
        <w:br/>
        <w:br/>
        <w:t>10. Dự thảo đề cương nghiên cứu và dự kiến kế hoạch học tập, nghiên cứu</w:t>
        <w:br/>
        <w:t>toàn khóa;</w:t>
        <w:br/>
        <w:br/>
        <w:t>11. Danh mục và bản sao công trình nghiên cứu khoa học đã công bó.</w:t>
        <w:br/>
        <w:br/>
        <w:t>V. THỜI GIAN, ĐỊA ĐIÊM</w:t>
        <w:br/>
        <w:br/>
        <w:t>1. Thời gian:</w:t>
        <w:br/>
        <w:br/>
        <w:t>-_ Thời gian phát hành và tiếp nhận hồ sơ đăng ký dự tuyển:</w:t>
        <w:br/>
        <w:br/>
        <w:t>Đợt I: Trước ngày 10/5/2024; Đợt 2: Trước ngày 30/10/2024</w:t>
        <w:br/>
        <w:br/>
        <w:t>-_ Thời gian xét tuyển và công bố kết quả:</w:t>
        <w:br/>
        <w:br/>
        <w:t>Đợt I1: Tháng 5/2024; Đọt 2: Tháng 11/2024.</w:t>
        <w:br/>
        <w:br/>
        <w:t>2. Địa điểm:</w:t>
        <w:br/>
        <w:br/>
        <w:t>- Phòng Đào tạo, Phòng I1, Tầng 5, Tòa nhà điều hành 14 tầng - Học viện</w:t>
        <w:br/>
        <w:t>Kỹ thuật mật mã (số 141, đường Chiến Thắng, Tân Triều, Thanh Trì, Hà Nội).</w:t>
        <w:br/>
        <w:br/>
        <w:t>-_ Điện thoại: 0969.552.222</w:t>
        <w:br/>
      </w:r>
    </w:p>
    <w:p>
      <w:r>
        <w:br w:type="page"/>
      </w:r>
    </w:p>
    <w:p>
      <w:r>
        <w:t>Văn bản từ trang 3:</w:t>
      </w:r>
    </w:p>
    <w:p>
      <w:r>
        <w:t>3</w:t>
        <w:br/>
        <w:br/>
        <w:t>B. TUYỂN SINH ĐÀO TẠO TRÌNH ĐỘ THẠC SĨ</w:t>
        <w:br/>
        <w:br/>
        <w:t>___L CHUYÊN NGÀNH ĐÀO TẠO, DỰ KIÊN CHÍ TIÊU TUYẾN SINH,</w:t>
        <w:br/>
        <w:t>HÌNH THỨC VÀ THỜI GIAN ĐÀO TẠO</w:t>
        <w:br/>
        <w:br/>
        <w:t>Chuyên ngành Mã số Chỉ tiêudự kiến | Thời gian đào tạo</w:t>
        <w:br/>
        <w:br/>
        <w:t>Kỹ thuật mật mã 8520209 20 02 năm (04 học kỳ), đào</w:t>
        <w:br/>
        <w:br/>
        <w:t>tạo không tập trung</w:t>
        <w:br/>
        <w:br/>
        <w:t>An toản thông tin 8480202 30</w:t>
        <w:br/>
        <w:br/>
        <w:t>II. HÌNH THỨC TUYỂN SINH: Xét tuyển</w:t>
        <w:br/>
        <w:t>II. ĐIỀU KIỆN XÉT TUYẾN</w:t>
        <w:br/>
        <w:t>Người dự tuyển đào tạo trình độ thạc sĩ phải đáp ứng các điều kiện sau:</w:t>
        <w:br/>
        <w:br/>
        <w:t>1. Đã tốt nghiệp hoặc đã đủ điều kiện công nhận tốt nghiệp đại học (hoặc</w:t>
        <w:br/>
        <w:t>trình độ tương đương trở lên) ngành/chuyên ngành đúng hoặc các ngành/chuyên</w:t>
        <w:br/>
        <w:t>ngành phủ hợp, các ngành/chuyên ngành gần (Chỉ tiết tại Phụ lục III kèm theo);</w:t>
        <w:br/>
        <w:br/>
        <w:t>2. Có năng lực ngoại ngữ từ Bậc 3 trở lên theo Khung năng lực ngoại ngữ 6</w:t>
        <w:br/>
        <w:t>bậc dùng cho Việt Nam (Chi tiết tại Phụ lục II kèm theo);</w:t>
        <w:br/>
        <w:br/>
        <w:t>3. Đã hoàn thành các học phần bồ sung kiến thức (đối với các ngành/chuyên</w:t>
        <w:br/>
        <w:t>ngành gần, phù hợp).</w:t>
        <w:br/>
        <w:br/>
        <w:t>IV. HÒ SƠ TUYẾN SINH</w:t>
        <w:br/>
        <w:t>Hồ sơ đăng ký dự thi tuyến sinh trình độ thạc sĩ gồm:</w:t>
        <w:br/>
        <w:br/>
        <w:t>1. Đơn đăng ký dự tuyển;</w:t>
        <w:br/>
        <w:br/>
        <w:t>2. Sơ yếu lý lịch (có xác nhận của cơ quan quản lý);</w:t>
        <w:br/>
        <w:br/>
        <w:t>3. Bản sao công chứng các loại giấy tờ sau:</w:t>
        <w:br/>
        <w:br/>
        <w:t>+ Bằng và bảng điểm tốt nghiệp đại học;</w:t>
        <w:br/>
        <w:br/>
        <w:t>(Nếu tốt nghiệp đại học liên thông hoặc bằng 2, phải có bằng tốt nghiệp cao</w:t>
        <w:br/>
        <w:t>đẳng hoặc bằng 1 và bảng điểm)</w:t>
        <w:br/>
        <w:br/>
        <w:t>+ Văn bằng hoặc chứng chỉ ngoại ngữ đạt trình độ tương đương Bậc 3 trở</w:t>
        <w:br/>
        <w:t>lên theo Khung năng lực ngoại ngữ 6 bậc dùng cho Việt Nam (Phụ lục 2) hoặc các</w:t>
        <w:br/>
        <w:t>chứng chỉ tương đương khác do Bộ Giáo dục và Đào tạo công bố, còn hiệu lực tính</w:t>
        <w:br/>
        <w:t>đến ngày đăng ký dự tuyển.</w:t>
        <w:br/>
        <w:br/>
        <w:t>+ Các loại giấy tờ xác nhận ưu tiên (nếu có);</w:t>
        <w:br/>
        <w:br/>
        <w:t>4. Giây chứng nhận hoàn thành chương trình bổ sung kiến thức của Học viện</w:t>
        <w:br/>
        <w:t>Kỹ thuật mật mã trong thời hạn 01 năm kể từ ngày cấp (nếu có);</w:t>
        <w:br/>
        <w:br/>
        <w:t>5. Công văn cử đi dự thi của Thủ trưởng cơ quan quản lý (bắt buộc đối với</w:t>
        <w:br/>
      </w:r>
    </w:p>
    <w:p>
      <w:r>
        <w:br w:type="page"/>
      </w:r>
    </w:p>
    <w:p>
      <w:r>
        <w:t>Văn bản từ trang 4:</w:t>
      </w:r>
    </w:p>
    <w:p>
      <w:r>
        <w:t>chuyên ngành Kỹ thuật mật mã);</w:t>
        <w:br/>
        <w:br/>
        <w:t>6. Giấy chứng nhận đủ sức khỏe để học tập của bệnh viện đa khoa trong thời</w:t>
        <w:br/>
        <w:t>hạn 6 tháng;</w:t>
        <w:br/>
        <w:br/>
        <w:t>7. Thí sinh có bằng tốt nghiệp đại học do cơ sở đào tạo nước ngoài cấp phải</w:t>
        <w:br/>
        <w:t>nộp văn bản xác nhận văn bằng đại học của Cục Quản lý Chất lượng — Bộ</w:t>
        <w:br/>
        <w:t>GD&amp;ĐT.</w:t>
        <w:br/>
        <w:br/>
        <w:t>V. THỜI GIAN, ĐỊA ĐIÊM</w:t>
        <w:br/>
        <w:br/>
        <w:t>1. Thời gian:</w:t>
        <w:br/>
        <w:br/>
        <w:t>- Thời gian phát hành hồ sơ: Từ ngày ra thông báo đến ngày 31/5/2024.</w:t>
        <w:br/>
        <w:br/>
        <w:t>- Thời gian tiếp nhận hồ sơ: Trước ngày 31/5/2024 đối với đối tượng phải</w:t>
        <w:br/>
        <w:t>học bổ sung kiến thức; trước ngày 30/6/2024 đối với đối tượng khác.</w:t>
        <w:br/>
        <w:br/>
        <w:t>- Học bổ sung kiến thức: Dự kiến từ ngày 6/6/2024 đến 31/7/2024 (Đối</w:t>
        <w:br/>
        <w:t>tượng dự thi ngành AT TT học vào Thứ bảy, Chủ nhật).</w:t>
        <w:br/>
        <w:br/>
        <w:t>- Thời gian xét tuyển: Đợt 1: Tháng 8/2024; Đợt 2: Tháng 11/2024.</w:t>
        <w:br/>
        <w:br/>
        <w:t>2. Địa điểm phát hành và tiếp nhận hồ sơ:</w:t>
        <w:br/>
        <w:br/>
        <w:t>- Phòng Đào tạo, Phòng 4, Tầng 3, Tòa nhà điều hành 14 tầng - Học viện Kỹ</w:t>
        <w:br/>
        <w:t>thuật mật mã (số 141, đường Chiến Thắng, Tân Triều, Thanh Trì, Hà Nội).</w:t>
        <w:br/>
        <w:br/>
        <w:t>- Điện thoại: 0983.655.623/ 038.992.8396.</w:t>
        <w:br/>
        <w:br/>
        <w:t>1. Đối với Tuyển sinh Thạc sĩ Kỹ thuật mật mã: Để đảm bảo kế hoạch học</w:t>
        <w:br/>
        <w:t>bổ sung kiến thức kịp thời, đúng thời hạn, đề nghị các cơ quan ẩơn vị trong ngành</w:t>
        <w:br/>
        <w:t>gửi Danh sách cứ cán bộ tham gia dự thỉ Cao học cho Học viện trước ngày</w:t>
        <w:br/>
        <w:t>29/04/2024.</w:t>
        <w:br/>
        <w:br/>
        <w:t>2. Đối với các văn bằng và chứng chỉ, thí sinh đem bản gốc đến để đối</w:t>
        <w:br/>
        <w:t>chiếu khi nộp hỗ sơ./ #</w:t>
        <w:br/>
        <w:br/>
        <w:t>Ni nhậm \ KT. GIÁM ĐÓC</w:t>
        <w:br/>
        <w:t>- Các Hệ Cơ yêu trong toàn Ngành, ^ Á Ế</w:t>
        <w:br/>
        <w:br/>
        <w:t>- Các Cơ quan, đơn vị trong Ban Cơ yêu Chính phủ; z PHO GIÁÀM ĐỌC</w:t>
        <w:br/>
        <w:t>- Ban Giám đồc (đê b/c);</w:t>
        <w:br/>
        <w:br/>
        <w:t>- Các cơ quan, đơn vị thuộc Học viện;</w:t>
        <w:br/>
        <w:t>- Lưu: VT, ĐT. AT4S.Á4Z“</w:t>
        <w:br/>
        <w:br/>
        <w:t>Lương Thế Dũng</w:t>
        <w:br/>
      </w:r>
    </w:p>
    <w:p>
      <w:r>
        <w:br w:type="page"/>
      </w:r>
    </w:p>
    <w:p>
      <w:r>
        <w:t>Văn bản từ trang 5:</w:t>
      </w:r>
    </w:p>
    <w:p>
      <w:r>
        <w:t>Ù HỢP, NGÀNH GẦN,</w:t>
        <w:br/>
        <w:t>I ĐỘ TIÊN SĨ</w:t>
        <w:br/>
        <w:t>li xảy 22 tháng 02 năm 2024</w:t>
        <w:br/>
        <w:br/>
        <w:t>Hiuật mật mã)</w:t>
        <w:br/>
        <w:br/>
        <w:t>Đối tượng</w:t>
        <w:br/>
        <w:br/>
        <w:t>Tên ngành/chuyên ngành</w:t>
        <w:br/>
        <w:br/>
        <w:t>1. Tiến sĩ chuyên ngành Kỹ thuật mật mã</w:t>
        <w:br/>
        <w:br/>
        <w:t>Ngành đúng</w:t>
        <w:br/>
        <w:br/>
        <w:t>Kỹ thuật mật mã</w:t>
        <w:br/>
        <w:br/>
        <w:t>Ngành phù hợp</w:t>
        <w:br/>
        <w:br/>
        <w:t>Kỹ thuật điện tử; An toàn thông tin, Công nghệ thông tin;</w:t>
        <w:br/>
        <w:t>Cơ sở Toán cho tin học, Toán ứng dụng.</w:t>
        <w:br/>
        <w:br/>
        <w:t>Ngành gần</w:t>
        <w:br/>
        <w:br/>
        <w:t>Kỹ thuật viễn thông; Khoa học máy tính, Mạng máy tính</w:t>
        <w:br/>
        <w:t>và truyền thông đữ liệu, Hệ thống thông tin, Kỹ thuật máy</w:t>
        <w:br/>
        <w:t>tính; Toán học, Đại số và lý thuyết số, Toán tin; Kỹ thuật</w:t>
        <w:br/>
        <w:t>điện tử - viễn thông, Kỹ thuật điều khiển và tự động hóa;</w:t>
        <w:br/>
        <w:t>Công nghệ kỹ thuật máy tính; Công nghệ kỹ thuật điện,</w:t>
        <w:br/>
        <w:t>điện tử, Công nghệ kỹ thuật điện tử - viễn thông, Công</w:t>
        <w:br/>
        <w:t>nghệ kỹ thuật điều khiển và tự động hóa.</w:t>
        <w:br/>
        <w:br/>
        <w:t>2. Tiến sĩ ngành An toàn thông tin</w:t>
        <w:br/>
        <w:br/>
        <w:t>Ngành đúng</w:t>
        <w:br/>
        <w:br/>
        <w:t>An toản thông tin, Chuyên ngành Kỹ thuật mật mã -</w:t>
        <w:br/>
        <w:t>Ngành Kỹ thuật điện tử, Các chuyên ngành An toàn thông</w:t>
        <w:br/>
        <w:t>tin, An toản, an ninh mạng — Ngành Công nghệ thông tin).</w:t>
        <w:br/>
        <w:br/>
        <w:t>Ngành phù hợp</w:t>
        <w:br/>
        <w:br/>
        <w:t>Khoa học máy tính; Truyên thông và mạng máy tính; Kỹ</w:t>
        <w:br/>
        <w:t>thuật phần mềm; Hệ thống thông tin; Công nghệ thông</w:t>
        <w:br/>
        <w:t>tin; Hệ thống thông tin quản lý; Tin học ứng dụng; Kỹ thuật</w:t>
        <w:br/>
        <w:t>máy tính; Công nghệ kỹ thuật máy tính; Toán Tin học; Tin</w:t>
        <w:br/>
        <w:t>học quản lý; Sư phạm Tin học; Thương mại điện tử.</w:t>
        <w:br/>
        <w:br/>
        <w:t>Ngành gần</w:t>
        <w:br/>
        <w:br/>
        <w:t>Kỹ thuật điêu khiên và tự động hóa, Công nghệ Kỹ thuật</w:t>
        <w:br/>
        <w:t>điều khiển và tự động hóa, Kỹ thuật điện tử, truyền thông,</w:t>
        <w:br/>
        <w:t>Công nghệ Kỹ thuật điện tử, truyền thông, Toán ứng dụng,</w:t>
        <w:br/>
        <w:t>Công nghệ kỹ thuật Cơ điện tử.</w:t>
        <w:br/>
        <w:br/>
      </w:r>
    </w:p>
    <w:p>
      <w:r>
        <w:br w:type="page"/>
      </w:r>
    </w:p>
    <w:p>
      <w:r>
        <w:t>Văn bản từ trang 6:</w:t>
      </w:r>
    </w:p>
    <w:p>
      <w:r>
        <w:t>ĐIÊU KIỆN ID</w:t>
        <w:br/>
        <w:t>ÁP DỤNG TRONG TUYỆ</w:t>
        <w:br/>
        <w:br/>
        <w:t>(Kèm theo Thông báo sÀ\Ò5⁄77 t0)</w:t>
        <w:br/>
        <w:br/>
        <w:t>của Học việT"Kế Thuật mật mã)</w:t>
        <w:br/>
        <w:br/>
        <w:t>-_ Người dự tuyển đáp ứng yêu cầu về năng lực ngoại ngữ khi có một trong các văn</w:t>
        <w:br/>
        <w:t>băng, chứng chỉ sau:</w:t>
        <w:br/>
        <w:br/>
        <w:t>a) Bằng tốt nghiệp trình độ đại học trở lên do một cơ sở đảo tạo nước ngoài, phân</w:t>
        <w:br/>
        <w:t>hiệu của cơ sở đào tạo nước ngoài Ở Việt Nam hoặc cơ sở đào tạo của Việt Nam câp</w:t>
        <w:br/>
        <w:t>cho người học toàn thời gian băng tiêng nước ngoài;</w:t>
        <w:br/>
        <w:br/>
        <w:t>b) Bằng tốt nghiệp trình độ đại học ngành ngôn ngữ tiếng nước ngoài do các cơ</w:t>
        <w:br/>
        <w:t>sở đảo tạo của Việt Nam câp;</w:t>
        <w:br/>
        <w:br/>
        <w:t>c) Có một trong các văn bằng hoặc chứng chỉ ngoại ngữ đạt trình độ tương</w:t>
        <w:br/>
        <w:t>đương Bậc 3 đối với dự tuyển trình độ thạc sĩ, tương đương Bậc 4 đối với dự tuyển</w:t>
        <w:br/>
        <w:t>trình độ tiến sĩ theo Khung năng lực ngoại ngữ 6 bậc dùng cho Việt Nam hoặc các</w:t>
        <w:br/>
        <w:t>chứng chỉ tương đương khác do Bộ Giáo dục và Đảo tạo công bô, còn hiệu lực tính đên</w:t>
        <w:br/>
        <w:t>ngày đăng ký dự tuyên.</w:t>
        <w:br/>
        <w:br/>
        <w:t>BẢNG THAM CHIẾU QUY ĐỎI MỘT SÓ VĂN BẰNG HOẶC CHỨNG CHỈ</w:t>
        <w:br/>
        <w:br/>
        <w:t>NGOẠI NGỮ TIÊNG ANH TƯƠNG ĐƯƠNG BẬC 3 VÀ BẬC 4</w:t>
        <w:br/>
        <w:t>KHUNG NĂNG LỰC NGOẠI NGỮ 6 BẬC DÙNG CHO VIỆT NAM</w:t>
        <w:br/>
        <w:br/>
        <w:t>` Trình độ/Thang điểm</w:t>
        <w:br/>
        <w:t>TT | Chứng chỉ /Văn băng</w:t>
        <w:br/>
        <w:t>Tương đương Bậc 3 Tương đương Bậc 4</w:t>
        <w:br/>
        <w:br/>
        <w:t>I1 |TOEFLIBT 30-45 46 - 93</w:t>
        <w:br/>
        <w:br/>
        <w:t>2 | TOEFL LITP 450-499</w:t>
        <w:br/>
        <w:t>3 |IELTS 4.0 - 5.0 5.5-6.5</w:t>
        <w:br/>
        <w:br/>
        <w:t>BI Preliminary/ B2 Frst/</w:t>
        <w:br/>
        <w:t>BI Business Preliminary/ B2 Business Vantage/</w:t>
        <w:br/>
        <w:t>Linguaskill. Linguaskill.</w:t>
        <w:br/>
        <w:t>Thang điểm: 140 - 159 Thang điểm: 160 - 179</w:t>
        <w:br/>
        <w:br/>
        <w:t>Cambridge</w:t>
        <w:br/>
        <w:t>4 | Assessmenf</w:t>
        <w:br/>
        <w:t>English</w:t>
        <w:br/>
        <w:br/>
        <w:t>Nghe: 275 - 399 Nghe: 400 - 489</w:t>
        <w:br/>
        <w:t>Đọc: 275 - 384 Đọc: 385 - 454</w:t>
        <w:br/>
        <w:t>Nói: 120 - 159 Nói: 160 - 179</w:t>
        <w:br/>
        <w:t>Viết: 120 - 149 Viết: 150 - 179</w:t>
        <w:br/>
        <w:br/>
        <w:t>5| TOEIC (4 kỹ năng)</w:t>
        <w:br/>
        <w:br/>
      </w:r>
    </w:p>
    <w:p>
      <w:r>
        <w:br w:type="page"/>
      </w:r>
    </w:p>
    <w:p>
      <w:r>
        <w:t>Văn bản từ trang 7:</w:t>
      </w:r>
    </w:p>
    <w:p>
      <w:r>
        <w:t>DANH MỤC NGÀNH Ð</w:t>
        <w:br/>
        <w:t>VÀ HỌC BÓ SUNG }</w:t>
        <w:br/>
        <w:br/>
        <w:t>của Học viện Kỹ thuật mật mã)</w:t>
        <w:br/>
        <w:br/>
        <w:t>HÙ HỢP, NGÀNH GẢN</w:t>
        <w:br/>
        <w:t>Ừ THI TUYẾN SINH</w:t>
        <w:br/>
        <w:br/>
        <w:t>Đối tượng</w:t>
        <w:br/>
        <w:br/>
        <w:t>Tên ngành/chuyên ngành</w:t>
        <w:br/>
        <w:br/>
        <w:t>Học bồ sung</w:t>
        <w:br/>
        <w:t>kiên thức</w:t>
        <w:br/>
        <w:br/>
        <w:t>1. Thạc sĩ chuyên ngành Kỹ thuật mật mã</w:t>
        <w:br/>
        <w:br/>
        <w:t>Ngành đúng</w:t>
        <w:br/>
        <w:br/>
        <w:t>- Đảo fạo theo địa chỉ thuộc các hệ Cơ yếu, các</w:t>
        <w:br/>
        <w:t>cơ quan, đơn vị trong Ban Cơ yếu Chính phủ;</w:t>
        <w:br/>
        <w:br/>
        <w:t>- Đã tốt nghiệp đại học hoặc liên thông đại học</w:t>
        <w:br/>
        <w:t>hệ chính quy chuyên ngành Kỹ thuật mật mã</w:t>
        <w:br/>
        <w:t>không quá 5 năm tại Học viện Kỹ thuật mật mã;</w:t>
        <w:br/>
        <w:br/>
        <w:t>Không</w:t>
        <w:br/>
        <w:br/>
        <w:t>Ngành phù hợp</w:t>
        <w:br/>
        <w:br/>
        <w:t>- Đào tạo theo địa chỉ thuộc các hệ Cơ yêu, các</w:t>
        <w:br/>
        <w:t>cơ quan, đơn vị trong Ban Cơ yếu Chính phủ;</w:t>
        <w:br/>
        <w:br/>
        <w:t>- Đã tốt nghiệp đại học hoặc liên thông đại học</w:t>
        <w:br/>
        <w:t>hệ chính quy chuyên ngành Kỹ thuật mật mã</w:t>
        <w:br/>
        <w:t>(thời gian quá 5 năm) hoặc tốt nghiệp đại học vừa</w:t>
        <w:br/>
        <w:t>làm vừa học chuyên ngành Kỹ thuật mật mã;</w:t>
        <w:br/>
        <w:br/>
        <w:t>03 học phần</w:t>
        <w:br/>
        <w:br/>
        <w:t>Ngành gần</w:t>
        <w:br/>
        <w:br/>
        <w:t>- Đào tạo theo địa chỉ thuộc các hệ Cơ yếu, các</w:t>
        <w:br/>
        <w:t>cơ quan, đơn vị trong Ban Cơ yếu Chính phủ;</w:t>
        <w:br/>
        <w:br/>
        <w:t>- Đã tốt nghiệp đại học hoặc liên thông đại học</w:t>
        <w:br/>
        <w:t>hệ chính quy thuộc các ngành/chuyên ngành phù</w:t>
        <w:br/>
        <w:t>hợp, ngành/chuyên ngành gần tại các trường đại</w:t>
        <w:br/>
        <w:t>học trong và ngoài nước;</w:t>
        <w:br/>
        <w:br/>
        <w:t>06 học phần</w:t>
        <w:br/>
        <w:br/>
        <w:t>2. Thạc sĩ chuyên ngành An toàn thông tin</w:t>
        <w:br/>
        <w:br/>
        <w:t>Ngành đúng</w:t>
        <w:br/>
        <w:br/>
        <w:t>An toàn thông tin, Kỹ thuật mật mã</w:t>
        <w:br/>
        <w:br/>
        <w:t>Không</w:t>
        <w:br/>
        <w:br/>
        <w:t>Ngành phù hợp</w:t>
        <w:br/>
        <w:br/>
        <w:t>Khoa học máy tính; Truyên thông và mạng máy</w:t>
        <w:br/>
        <w:t>tính; Kỹ thuật phần mềm; Hệ thống thông tin;</w:t>
        <w:br/>
        <w:t>Công nghệ thông tin; Hệ thống thông tin quản lý;</w:t>
        <w:br/>
        <w:t>Tin học ứng dụng; Kỹ thuật máy tính; Công nghệ</w:t>
        <w:br/>
        <w:t>kỹ thuật máy tính; Toán Tin học; Tìn học quản lý;</w:t>
        <w:br/>
        <w:t>Sư phạm Tin học; Thương mại điện tử</w:t>
        <w:br/>
        <w:br/>
        <w:t>03 học phần</w:t>
        <w:br/>
        <w:br/>
        <w:t>Ngành gần</w:t>
        <w:br/>
        <w:br/>
        <w:t>Kỹ thuật điêu khiên và tự động hóa, Công nghệ</w:t>
        <w:br/>
        <w:t>Kỹ thuật điều khiển và tự động hóa, Kỹ thuật</w:t>
        <w:br/>
        <w:t>điện tử, truyền thông, Công nghệ Kỹ thuật điện</w:t>
        <w:br/>
        <w:t>tử, truyền thông, Toán ứng dụng, Công nghệ kỹ</w:t>
        <w:br/>
        <w:t>thuật Cơ điện tử</w:t>
        <w:br/>
        <w:br/>
        <w:t>06 học phần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