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3F10" w14:textId="67E2D5D0" w:rsidR="00965473" w:rsidRPr="004A52BA" w:rsidRDefault="00D761E1" w:rsidP="00D8158F">
      <w:pPr>
        <w:jc w:val="center"/>
        <w:rPr>
          <w:rFonts w:ascii="Times New Roman" w:hAnsi="Times New Roman" w:cs="Times New Roman"/>
          <w:b/>
          <w:bCs/>
          <w:sz w:val="36"/>
          <w:szCs w:val="36"/>
        </w:rPr>
      </w:pPr>
      <w:r w:rsidRPr="004A52BA">
        <w:rPr>
          <w:rFonts w:ascii="Times New Roman" w:hAnsi="Times New Roman" w:cs="Times New Roman"/>
          <w:b/>
          <w:bCs/>
          <w:sz w:val="36"/>
          <w:szCs w:val="36"/>
        </w:rPr>
        <w:t xml:space="preserve">Đề tài: </w:t>
      </w:r>
      <w:r w:rsidR="00965473" w:rsidRPr="004A52BA">
        <w:rPr>
          <w:rFonts w:ascii="Times New Roman" w:hAnsi="Times New Roman" w:cs="Times New Roman"/>
          <w:b/>
          <w:bCs/>
          <w:sz w:val="36"/>
          <w:szCs w:val="36"/>
        </w:rPr>
        <w:t>Triển khai giải thuật MPC với robot hai bánh vi sai trong bài toán bám quỹ đạo và tránh vật cản</w:t>
      </w:r>
    </w:p>
    <w:p w14:paraId="242BFF80" w14:textId="1712E801" w:rsidR="00D761E1" w:rsidRPr="004A52BA" w:rsidRDefault="00D761E1" w:rsidP="00D8158F">
      <w:pPr>
        <w:jc w:val="center"/>
        <w:rPr>
          <w:rFonts w:ascii="Times New Roman" w:hAnsi="Times New Roman" w:cs="Times New Roman"/>
          <w:b/>
          <w:bCs/>
          <w:sz w:val="26"/>
          <w:szCs w:val="26"/>
        </w:rPr>
      </w:pPr>
      <w:r w:rsidRPr="004A52BA">
        <w:rPr>
          <w:rFonts w:ascii="Times New Roman" w:hAnsi="Times New Roman" w:cs="Times New Roman"/>
          <w:b/>
          <w:bCs/>
          <w:sz w:val="26"/>
          <w:szCs w:val="26"/>
        </w:rPr>
        <w:t>Họ tên: Cao Huy Nhật</w:t>
      </w:r>
    </w:p>
    <w:p w14:paraId="089B885E" w14:textId="0102F9A7" w:rsidR="00D761E1" w:rsidRPr="004A52BA" w:rsidRDefault="00D761E1" w:rsidP="00D8158F">
      <w:pPr>
        <w:jc w:val="center"/>
        <w:rPr>
          <w:rFonts w:ascii="Times New Roman" w:hAnsi="Times New Roman" w:cs="Times New Roman"/>
          <w:b/>
          <w:bCs/>
          <w:sz w:val="26"/>
          <w:szCs w:val="26"/>
        </w:rPr>
      </w:pPr>
      <w:r w:rsidRPr="004A52BA">
        <w:rPr>
          <w:rFonts w:ascii="Times New Roman" w:hAnsi="Times New Roman" w:cs="Times New Roman"/>
          <w:b/>
          <w:bCs/>
          <w:sz w:val="26"/>
          <w:szCs w:val="26"/>
        </w:rPr>
        <w:t>MHV: 21025118</w:t>
      </w:r>
    </w:p>
    <w:p w14:paraId="6EE0ABE4" w14:textId="5F0F0151" w:rsidR="00D8158F" w:rsidRPr="004A52BA" w:rsidRDefault="00D8158F" w:rsidP="00AC53F3">
      <w:pPr>
        <w:pStyle w:val="ListParagraph"/>
        <w:numPr>
          <w:ilvl w:val="0"/>
          <w:numId w:val="4"/>
        </w:numPr>
        <w:jc w:val="both"/>
        <w:rPr>
          <w:rFonts w:ascii="Times New Roman" w:hAnsi="Times New Roman" w:cs="Times New Roman"/>
          <w:b/>
          <w:bCs/>
          <w:sz w:val="26"/>
          <w:szCs w:val="26"/>
        </w:rPr>
      </w:pPr>
      <w:r w:rsidRPr="004A52BA">
        <w:rPr>
          <w:rFonts w:ascii="Times New Roman" w:hAnsi="Times New Roman" w:cs="Times New Roman"/>
          <w:b/>
          <w:bCs/>
          <w:sz w:val="26"/>
          <w:szCs w:val="26"/>
        </w:rPr>
        <w:t>Giới thiệu</w:t>
      </w:r>
    </w:p>
    <w:p w14:paraId="190706D9" w14:textId="11D807B3" w:rsidR="004F63A1" w:rsidRPr="004A52BA" w:rsidRDefault="004F63A1" w:rsidP="004F63A1">
      <w:pPr>
        <w:ind w:firstLine="360"/>
        <w:jc w:val="both"/>
        <w:rPr>
          <w:rFonts w:ascii="Times New Roman" w:hAnsi="Times New Roman" w:cs="Times New Roman"/>
          <w:sz w:val="26"/>
          <w:szCs w:val="26"/>
        </w:rPr>
      </w:pPr>
      <w:r w:rsidRPr="004A52BA">
        <w:rPr>
          <w:rFonts w:ascii="Times New Roman" w:hAnsi="Times New Roman" w:cs="Times New Roman"/>
          <w:sz w:val="26"/>
          <w:szCs w:val="26"/>
        </w:rPr>
        <w:t>Hiện nay, robot di động là một trong những lĩnh vực rộng lớn nhất lĩnh vực nghiên cứu và trở nên phổ biến hơn trong ngành công nghiệp. Robot di động có thể di chuyển tự động theo nhiều cách khác nhau môi trường. Trong môi trường trong nhà có nhiều chướng ngại vật, nơi không gian di chuyển của robot bị hạn chế</w:t>
      </w:r>
      <w:r w:rsidR="009E4A46" w:rsidRPr="004A52BA">
        <w:rPr>
          <w:rFonts w:ascii="Times New Roman" w:hAnsi="Times New Roman" w:cs="Times New Roman"/>
          <w:sz w:val="26"/>
          <w:szCs w:val="26"/>
        </w:rPr>
        <w:t>. Và đó là yếu tố quan trọng để xây dựng việc điều hướng và tránh vật cản cho robot</w:t>
      </w:r>
    </w:p>
    <w:p w14:paraId="44F727D0" w14:textId="42A6A971" w:rsidR="004F63A1" w:rsidRPr="004A52BA" w:rsidRDefault="004F63A1" w:rsidP="004F63A1">
      <w:pPr>
        <w:ind w:firstLine="360"/>
        <w:jc w:val="both"/>
        <w:rPr>
          <w:rFonts w:ascii="Times New Roman" w:hAnsi="Times New Roman" w:cs="Times New Roman"/>
          <w:sz w:val="26"/>
          <w:szCs w:val="26"/>
        </w:rPr>
      </w:pPr>
      <w:r w:rsidRPr="004A52BA">
        <w:rPr>
          <w:rFonts w:ascii="Times New Roman" w:hAnsi="Times New Roman" w:cs="Times New Roman"/>
          <w:sz w:val="26"/>
          <w:szCs w:val="26"/>
        </w:rPr>
        <w:t>Điều hướng là bài toán thiết yếu đối với robot tự hành, trong đó hệ thống điều khiển quỹ đạo đóng vai trò quyết định đến hành vi của robot và điều hướng robot di chuyển trong không gian.</w:t>
      </w:r>
      <w:r w:rsidR="009E4A46" w:rsidRPr="004A52BA">
        <w:rPr>
          <w:rFonts w:ascii="Times New Roman" w:hAnsi="Times New Roman" w:cs="Times New Roman"/>
          <w:sz w:val="26"/>
          <w:szCs w:val="26"/>
        </w:rPr>
        <w:t xml:space="preserve"> Điều khiển dự đoán mô hình phi tuyến (NMPC), được gọi là receding horizon control là một phương pháp miền thời gian dựa trên tối ưu hóa để điều khiển vòng kín của hệ thống phi tuyến. Ưu điểm chính của NMPC là nó có thể xử lý rõ ràng các ràng buộc hệ thống trong quy trình kiểm soát, điều thường bị bỏ qua trong các phương pháp truyền thống</w:t>
      </w:r>
      <w:r w:rsidR="00E477CF" w:rsidRPr="004A52BA">
        <w:rPr>
          <w:rFonts w:ascii="Times New Roman" w:hAnsi="Times New Roman" w:cs="Times New Roman"/>
          <w:sz w:val="26"/>
          <w:szCs w:val="26"/>
        </w:rPr>
        <w:t xml:space="preserve">. </w:t>
      </w:r>
      <w:r w:rsidR="009E4A46" w:rsidRPr="004A52BA">
        <w:rPr>
          <w:rFonts w:ascii="Times New Roman" w:hAnsi="Times New Roman" w:cs="Times New Roman"/>
          <w:sz w:val="26"/>
          <w:szCs w:val="26"/>
        </w:rPr>
        <w:t>NMPC tính toán các hành động điều khiển tại mỗi khoảng thời gian điều khiển bằng cách sử dụng kết hợp cơ sở mô hình dự đoán và tối ưu hóa có ràng buộc. Do đó, NPMC là một phương pháp thích hợp hơn khi giải quyết các vấn đề kỹ thuật khi có các ràng buộc của hệ thống. Các ràng buộc của hệ thống robot di động có thể đến từ vận tốc, gia tốc và khoảng cách tối đa của mỗi bánh xe đến các chướng ngại vật xung quanh để tránh va chạm.</w:t>
      </w:r>
    </w:p>
    <w:p w14:paraId="56F1AAAA" w14:textId="102D2FAD" w:rsidR="005660C9" w:rsidRPr="004A52BA" w:rsidRDefault="005660C9" w:rsidP="005660C9">
      <w:pPr>
        <w:ind w:firstLine="360"/>
        <w:jc w:val="both"/>
        <w:rPr>
          <w:rFonts w:ascii="Times New Roman" w:hAnsi="Times New Roman" w:cs="Times New Roman"/>
          <w:sz w:val="26"/>
          <w:szCs w:val="26"/>
        </w:rPr>
      </w:pPr>
      <w:r w:rsidRPr="004A52BA">
        <w:rPr>
          <w:rFonts w:ascii="Times New Roman" w:hAnsi="Times New Roman" w:cs="Times New Roman"/>
          <w:sz w:val="26"/>
          <w:szCs w:val="26"/>
        </w:rPr>
        <w:t>Dựa trên khả năng dự đoán trạng thái tương lai của robot, bộ điều khiển NMPC đặc biệt phù hợp với các bài toán dẫn đường và tránh chướng ngại vật trong môi trường. Do đó, robot có thể xác định chướng ngại vật và tính toán các tín hiệu điều khiển tối ưu để di chuyển mượt mà hơn so với các thuật toán trước đây.</w:t>
      </w:r>
    </w:p>
    <w:p w14:paraId="1D0E5CF7" w14:textId="41957EC1" w:rsidR="00AC53F3" w:rsidRPr="004A52BA" w:rsidRDefault="00D8158F" w:rsidP="004F63A1">
      <w:pPr>
        <w:pStyle w:val="ListParagraph"/>
        <w:numPr>
          <w:ilvl w:val="0"/>
          <w:numId w:val="4"/>
        </w:numPr>
        <w:jc w:val="both"/>
        <w:rPr>
          <w:rFonts w:ascii="Times New Roman" w:hAnsi="Times New Roman" w:cs="Times New Roman"/>
          <w:b/>
          <w:bCs/>
          <w:sz w:val="26"/>
          <w:szCs w:val="26"/>
        </w:rPr>
      </w:pPr>
      <w:r w:rsidRPr="004A52BA">
        <w:rPr>
          <w:rFonts w:ascii="Times New Roman" w:hAnsi="Times New Roman" w:cs="Times New Roman"/>
          <w:b/>
          <w:bCs/>
          <w:sz w:val="26"/>
          <w:szCs w:val="26"/>
        </w:rPr>
        <w:t>Cơ sở lý thuyết</w:t>
      </w:r>
    </w:p>
    <w:p w14:paraId="627E4AA9" w14:textId="3490E579" w:rsidR="00D8158F" w:rsidRPr="004A52BA" w:rsidRDefault="00D21897" w:rsidP="00AC53F3">
      <w:pPr>
        <w:pStyle w:val="ListParagraph"/>
        <w:numPr>
          <w:ilvl w:val="1"/>
          <w:numId w:val="4"/>
        </w:numPr>
        <w:jc w:val="both"/>
        <w:rPr>
          <w:rFonts w:ascii="Times New Roman" w:hAnsi="Times New Roman" w:cs="Times New Roman"/>
          <w:b/>
          <w:bCs/>
          <w:sz w:val="26"/>
          <w:szCs w:val="26"/>
        </w:rPr>
      </w:pPr>
      <w:r w:rsidRPr="004A52BA">
        <w:rPr>
          <w:rFonts w:ascii="Times New Roman" w:hAnsi="Times New Roman" w:cs="Times New Roman"/>
          <w:b/>
          <w:bCs/>
          <w:sz w:val="26"/>
          <w:szCs w:val="26"/>
        </w:rPr>
        <w:t>S</w:t>
      </w:r>
      <w:r w:rsidR="00D8158F" w:rsidRPr="004A52BA">
        <w:rPr>
          <w:rFonts w:ascii="Times New Roman" w:hAnsi="Times New Roman" w:cs="Times New Roman"/>
          <w:b/>
          <w:bCs/>
          <w:sz w:val="26"/>
          <w:szCs w:val="26"/>
        </w:rPr>
        <w:t>imultaneous localization and mapping</w:t>
      </w:r>
      <w:r w:rsidRPr="004A52BA">
        <w:rPr>
          <w:rFonts w:ascii="Times New Roman" w:hAnsi="Times New Roman" w:cs="Times New Roman"/>
          <w:b/>
          <w:bCs/>
          <w:sz w:val="26"/>
          <w:szCs w:val="26"/>
        </w:rPr>
        <w:t xml:space="preserve"> (SLAM)</w:t>
      </w:r>
    </w:p>
    <w:p w14:paraId="3B81810A" w14:textId="3E24A57A" w:rsidR="00C32E9A" w:rsidRPr="004A52BA" w:rsidRDefault="00C32E9A" w:rsidP="005660C9">
      <w:pPr>
        <w:ind w:firstLine="360"/>
        <w:jc w:val="both"/>
        <w:rPr>
          <w:rFonts w:ascii="Times New Roman" w:hAnsi="Times New Roman" w:cs="Times New Roman"/>
          <w:color w:val="252525"/>
          <w:sz w:val="26"/>
          <w:szCs w:val="26"/>
        </w:rPr>
      </w:pPr>
      <w:r w:rsidRPr="004A52BA">
        <w:rPr>
          <w:rFonts w:ascii="Times New Roman" w:hAnsi="Times New Roman" w:cs="Times New Roman"/>
          <w:color w:val="252525"/>
          <w:sz w:val="26"/>
          <w:szCs w:val="26"/>
        </w:rPr>
        <w:t xml:space="preserve">SLAM là viết tắt của </w:t>
      </w:r>
      <w:r w:rsidRPr="004A52BA">
        <w:rPr>
          <w:rFonts w:ascii="Times New Roman" w:hAnsi="Times New Roman" w:cs="Times New Roman"/>
          <w:bCs/>
          <w:sz w:val="26"/>
          <w:szCs w:val="26"/>
        </w:rPr>
        <w:t>Simultaneous localization and mapping</w:t>
      </w:r>
      <w:r w:rsidRPr="004A52BA">
        <w:rPr>
          <w:rFonts w:ascii="Times New Roman" w:hAnsi="Times New Roman" w:cs="Times New Roman"/>
          <w:color w:val="252525"/>
          <w:sz w:val="26"/>
          <w:szCs w:val="26"/>
        </w:rPr>
        <w:t>. Nó đề cập đến thách thức xây dựng bản đồ môi trường xung quanh robot trong khi robot đang di chuyển trong thời gian thực mà không có bất kỳ kiến ​​thức nào trước đó về môi trường. SLAM phục vụ hai mục đích. Tạo bản đồ môi trường của robot đồng thời theo dõi vị trí và quỹ đạo của robot.</w:t>
      </w:r>
    </w:p>
    <w:p w14:paraId="35C034E4" w14:textId="4BEC18D5" w:rsidR="00AC53F3" w:rsidRPr="004A52BA" w:rsidRDefault="00AC53F3" w:rsidP="005660C9">
      <w:pPr>
        <w:ind w:firstLine="360"/>
        <w:jc w:val="both"/>
        <w:rPr>
          <w:rFonts w:ascii="Times New Roman" w:hAnsi="Times New Roman" w:cs="Times New Roman"/>
          <w:color w:val="212121"/>
          <w:sz w:val="26"/>
          <w:szCs w:val="26"/>
          <w:shd w:val="clear" w:color="auto" w:fill="FFFFFF"/>
        </w:rPr>
      </w:pPr>
      <w:r w:rsidRPr="004A52BA">
        <w:rPr>
          <w:rFonts w:ascii="Times New Roman" w:hAnsi="Times New Roman" w:cs="Times New Roman"/>
          <w:sz w:val="26"/>
          <w:szCs w:val="26"/>
        </w:rPr>
        <w:t>Hiện nay có rất nhiều phương pháp để giải quyết bài toán SLAM, điển hình là Visual SLAM và Lidar SLAM. Trong bài toán này em sử dụng Lidar SLAM để thu thập thông tin môi trường và xây dựng bản đồ.</w:t>
      </w:r>
    </w:p>
    <w:p w14:paraId="3E488BB5" w14:textId="42CE0C7F" w:rsidR="00AC53F3" w:rsidRPr="004A52BA" w:rsidRDefault="00AC53F3" w:rsidP="00AC53F3">
      <w:pPr>
        <w:pStyle w:val="ListParagraph"/>
        <w:numPr>
          <w:ilvl w:val="1"/>
          <w:numId w:val="4"/>
        </w:numPr>
        <w:jc w:val="both"/>
        <w:rPr>
          <w:rFonts w:ascii="Times New Roman" w:hAnsi="Times New Roman" w:cs="Times New Roman"/>
          <w:b/>
          <w:bCs/>
          <w:sz w:val="26"/>
          <w:szCs w:val="26"/>
        </w:rPr>
      </w:pPr>
      <w:r w:rsidRPr="004A52BA">
        <w:rPr>
          <w:rFonts w:ascii="Times New Roman" w:hAnsi="Times New Roman" w:cs="Times New Roman"/>
          <w:b/>
          <w:bCs/>
          <w:sz w:val="26"/>
          <w:szCs w:val="26"/>
        </w:rPr>
        <w:lastRenderedPageBreak/>
        <w:t>Dẫn đường (Nagivation)</w:t>
      </w:r>
    </w:p>
    <w:p w14:paraId="75C24996" w14:textId="57778005" w:rsidR="00AC53F3" w:rsidRPr="004A52BA" w:rsidRDefault="00AC53F3" w:rsidP="00AC53F3">
      <w:pPr>
        <w:ind w:firstLine="360"/>
        <w:jc w:val="both"/>
        <w:rPr>
          <w:rFonts w:ascii="Times New Roman" w:hAnsi="Times New Roman" w:cs="Times New Roman"/>
          <w:sz w:val="26"/>
          <w:szCs w:val="26"/>
        </w:rPr>
      </w:pPr>
      <w:r w:rsidRPr="004A52BA">
        <w:rPr>
          <w:rFonts w:ascii="Times New Roman" w:hAnsi="Times New Roman" w:cs="Times New Roman"/>
          <w:sz w:val="26"/>
          <w:szCs w:val="26"/>
        </w:rPr>
        <w:t>Dẫn đường cho robot là một vấn đề quan trong đặc biệt trong các bài toán của robot di động. Để một robot di động di chuyển trong môi trường một cách tự do, linh hoạt, robot cần các thông tin về môi trường đặc biệt là bản đồ của môi trường đó. Trong bài toán này, thông tin của bản đồ sử dụng là bản đồ sau của môi trường sau khi thực hiện giải thuật SLAM. Khi đã có bản đồ robot sẽ lập đường đi đến một điểm cố định trên bản đồ đó. Để lập đường đi, có rất nhiều giải thuật để lập đường đi như A*, RRT, D*… trong bài toán này em sử dụng A* để lập đường đi cho robot.</w:t>
      </w:r>
    </w:p>
    <w:p w14:paraId="16EDDD1E" w14:textId="44D2C959" w:rsidR="00AC53F3" w:rsidRPr="004A52BA" w:rsidRDefault="00AC53F3" w:rsidP="00AC53F3">
      <w:pPr>
        <w:pStyle w:val="ListParagraph"/>
        <w:numPr>
          <w:ilvl w:val="1"/>
          <w:numId w:val="4"/>
        </w:numPr>
        <w:jc w:val="both"/>
        <w:rPr>
          <w:rFonts w:ascii="Times New Roman" w:hAnsi="Times New Roman" w:cs="Times New Roman"/>
          <w:b/>
          <w:bCs/>
          <w:sz w:val="26"/>
          <w:szCs w:val="26"/>
        </w:rPr>
      </w:pPr>
      <w:r w:rsidRPr="004A52BA">
        <w:rPr>
          <w:rFonts w:ascii="Times New Roman" w:hAnsi="Times New Roman" w:cs="Times New Roman"/>
          <w:b/>
          <w:bCs/>
          <w:sz w:val="26"/>
          <w:szCs w:val="26"/>
        </w:rPr>
        <w:t>Model Predictive Control (MPC)</w:t>
      </w:r>
    </w:p>
    <w:p w14:paraId="77FCC62E" w14:textId="77777777" w:rsidR="00C00BDA" w:rsidRPr="004A52BA" w:rsidRDefault="000F13C8" w:rsidP="00C00BDA">
      <w:pPr>
        <w:ind w:firstLine="360"/>
        <w:jc w:val="both"/>
        <w:rPr>
          <w:rFonts w:ascii="Times New Roman" w:hAnsi="Times New Roman" w:cs="Times New Roman"/>
          <w:sz w:val="26"/>
          <w:szCs w:val="26"/>
        </w:rPr>
      </w:pPr>
      <w:r w:rsidRPr="004A52BA">
        <w:rPr>
          <w:rFonts w:ascii="Times New Roman" w:hAnsi="Times New Roman" w:cs="Times New Roman"/>
          <w:sz w:val="26"/>
          <w:szCs w:val="26"/>
        </w:rPr>
        <w:t>Ở giai đoạn tiếp theo, robot tiến hành di chuyển theo quỹ đạo chuyển động đã được lập.</w:t>
      </w:r>
      <w:r w:rsidR="00C00BDA" w:rsidRPr="004A52BA">
        <w:rPr>
          <w:rFonts w:ascii="Times New Roman" w:hAnsi="Times New Roman" w:cs="Times New Roman"/>
          <w:sz w:val="26"/>
          <w:szCs w:val="26"/>
        </w:rPr>
        <w:t xml:space="preserve"> Tuy nhiên, từ nhưng sai số hệ thống, tác động từ môi trường robot có thể không thực hiện bám theo quỹ đạo một cách tốt nhất, dẫn đến cần một giải thuật để tối ưu chuyển động và tránh vật cản ngẫu nhiên trong mội trường di chuyển của robot.</w:t>
      </w:r>
    </w:p>
    <w:p w14:paraId="7A3C19C1" w14:textId="6E759D52" w:rsidR="00C00BDA" w:rsidRPr="004A52BA" w:rsidRDefault="00C00BDA" w:rsidP="00C00BDA">
      <w:pPr>
        <w:ind w:firstLine="360"/>
        <w:jc w:val="both"/>
        <w:rPr>
          <w:rFonts w:ascii="Times New Roman" w:hAnsi="Times New Roman" w:cs="Times New Roman"/>
          <w:sz w:val="26"/>
          <w:szCs w:val="26"/>
        </w:rPr>
      </w:pPr>
      <w:r w:rsidRPr="004A52BA">
        <w:rPr>
          <w:rFonts w:ascii="Times New Roman" w:hAnsi="Times New Roman" w:cs="Times New Roman"/>
          <w:sz w:val="26"/>
          <w:szCs w:val="26"/>
        </w:rPr>
        <w:t>Model Predictive Control (MPC) là một cách tiếp cận đầy hứa hẹn cho điều chỉnh tối ưu các hệ thống phi tuyến tuyến tính. Mô hình điều khiển MPC yêu cầu một mô hình chính xác về động lực học của hệ thống và đòi hỏi nguồn tài nguyên tính toán đáng kể so với các khái niệm điều khiển thông thường như PID hoặc LQR</w:t>
      </w:r>
      <w:r w:rsidR="001E7597" w:rsidRPr="004A52BA">
        <w:rPr>
          <w:rFonts w:ascii="Times New Roman" w:hAnsi="Times New Roman" w:cs="Times New Roman"/>
          <w:sz w:val="26"/>
          <w:szCs w:val="26"/>
        </w:rPr>
        <w:t xml:space="preserve"> </w:t>
      </w:r>
      <w:r w:rsidRPr="004A52BA">
        <w:rPr>
          <w:rFonts w:ascii="Times New Roman" w:hAnsi="Times New Roman" w:cs="Times New Roman"/>
          <w:sz w:val="26"/>
          <w:szCs w:val="26"/>
        </w:rPr>
        <w:t>(Linear quadratic regulators). Trong suốt hai thập kỷ qua, mối quan tâm đến việc triển khai nhanh chóng về mặt tính toán và hiệu quả về mặt số học của MPC đã tăng lên đáng kể trong cả nghiên cứu lý thuyết và nghiên cứu định hướng ứng dụng.</w:t>
      </w:r>
    </w:p>
    <w:p w14:paraId="654DED5F" w14:textId="04135A60" w:rsidR="00C00BDA" w:rsidRPr="004A52BA" w:rsidRDefault="00C00BDA" w:rsidP="00C00BDA">
      <w:pPr>
        <w:ind w:firstLine="360"/>
        <w:jc w:val="both"/>
        <w:rPr>
          <w:rFonts w:ascii="Times New Roman" w:hAnsi="Times New Roman" w:cs="Times New Roman"/>
          <w:sz w:val="26"/>
          <w:szCs w:val="26"/>
        </w:rPr>
      </w:pPr>
      <w:r w:rsidRPr="004A52BA">
        <w:rPr>
          <w:rFonts w:ascii="Times New Roman" w:hAnsi="Times New Roman" w:cs="Times New Roman"/>
          <w:sz w:val="26"/>
          <w:szCs w:val="26"/>
        </w:rPr>
        <w:t xml:space="preserve">Mục tiêu của bộ điều khiển MPC là để tối thiểu hóa hàm chi phí </w:t>
      </w:r>
      <w:r w:rsidR="00601907" w:rsidRPr="004A52BA">
        <w:rPr>
          <w:rFonts w:ascii="Times New Roman" w:hAnsi="Times New Roman" w:cs="Times New Roman"/>
          <w:sz w:val="26"/>
          <w:szCs w:val="26"/>
        </w:rPr>
        <w:t xml:space="preserve">trong một khoảng thời gian cụ thể </w:t>
      </w:r>
      <w:r w:rsidR="006F1B05" w:rsidRPr="004A52BA">
        <w:rPr>
          <w:rFonts w:ascii="Times New Roman" w:hAnsi="Times New Roman" w:cs="Times New Roman"/>
          <w:sz w:val="26"/>
          <w:szCs w:val="26"/>
        </w:rPr>
        <w:t>bằng cách tối ưu các trạng thái ước lượng sau đó dựa trên trạng thái trước đó của robot</w:t>
      </w:r>
      <w:r w:rsidR="000353B7" w:rsidRPr="004A52BA">
        <w:rPr>
          <w:rFonts w:ascii="Times New Roman" w:hAnsi="Times New Roman" w:cs="Times New Roman"/>
          <w:sz w:val="26"/>
          <w:szCs w:val="26"/>
        </w:rPr>
        <w:t>.</w:t>
      </w:r>
    </w:p>
    <w:p w14:paraId="757ED35D" w14:textId="56C7F7FC" w:rsidR="000353B7" w:rsidRPr="004A52BA" w:rsidRDefault="000353B7" w:rsidP="000353B7">
      <w:pPr>
        <w:pStyle w:val="ListParagraph"/>
        <w:numPr>
          <w:ilvl w:val="0"/>
          <w:numId w:val="4"/>
        </w:numPr>
        <w:jc w:val="both"/>
        <w:rPr>
          <w:rFonts w:ascii="Times New Roman" w:hAnsi="Times New Roman" w:cs="Times New Roman"/>
          <w:b/>
          <w:sz w:val="26"/>
          <w:szCs w:val="26"/>
        </w:rPr>
      </w:pPr>
      <w:r w:rsidRPr="004A52BA">
        <w:rPr>
          <w:rFonts w:ascii="Times New Roman" w:hAnsi="Times New Roman" w:cs="Times New Roman"/>
          <w:b/>
          <w:sz w:val="26"/>
          <w:szCs w:val="26"/>
        </w:rPr>
        <w:t>Mô hình động học của robot</w:t>
      </w:r>
    </w:p>
    <w:p w14:paraId="50815E4E" w14:textId="39666ADE" w:rsidR="000353B7" w:rsidRPr="004A52BA" w:rsidRDefault="000353B7" w:rsidP="008274D9">
      <w:pPr>
        <w:ind w:firstLine="360"/>
        <w:jc w:val="both"/>
        <w:rPr>
          <w:rFonts w:ascii="Times New Roman" w:hAnsi="Times New Roman" w:cs="Times New Roman"/>
          <w:sz w:val="26"/>
          <w:szCs w:val="26"/>
        </w:rPr>
      </w:pPr>
      <w:r w:rsidRPr="004A52BA">
        <w:rPr>
          <w:rFonts w:ascii="Times New Roman" w:hAnsi="Times New Roman" w:cs="Times New Roman"/>
          <w:sz w:val="26"/>
          <w:szCs w:val="26"/>
        </w:rPr>
        <w:t>Để thực hiện việc điều khiển tối ưu chuyển động bám quỹ đạo và tránh va chạm cho robot trong môi trường dựa trên bản đồ hóa được xây dựng từ giải thuật SLAM thì em  đã s</w:t>
      </w:r>
      <w:r w:rsidR="008274D9" w:rsidRPr="004A52BA">
        <w:rPr>
          <w:rFonts w:ascii="Times New Roman" w:hAnsi="Times New Roman" w:cs="Times New Roman"/>
          <w:sz w:val="26"/>
          <w:szCs w:val="26"/>
        </w:rPr>
        <w:t>ử dụng mô hình robot điều khiển vi sai – TurtleBot 3</w:t>
      </w:r>
      <w:r w:rsidR="007B3072" w:rsidRPr="004A52BA">
        <w:rPr>
          <w:rFonts w:ascii="Times New Roman" w:hAnsi="Times New Roman" w:cs="Times New Roman"/>
          <w:sz w:val="26"/>
          <w:szCs w:val="26"/>
        </w:rPr>
        <w:t>.</w:t>
      </w:r>
    </w:p>
    <w:p w14:paraId="30BDC186" w14:textId="0E72524D" w:rsidR="007B3072" w:rsidRPr="004A52BA" w:rsidRDefault="007B3072" w:rsidP="007B3072">
      <w:pPr>
        <w:spacing w:after="120" w:line="312" w:lineRule="auto"/>
        <w:ind w:firstLine="720"/>
        <w:jc w:val="both"/>
        <w:rPr>
          <w:rFonts w:ascii="Times New Roman" w:eastAsiaTheme="minorEastAsia" w:hAnsi="Times New Roman" w:cs="Times New Roman"/>
          <w:color w:val="000000" w:themeColor="text1"/>
          <w:sz w:val="26"/>
          <w:szCs w:val="26"/>
        </w:rPr>
      </w:pPr>
      <w:r w:rsidRPr="004A52BA">
        <w:rPr>
          <w:rFonts w:ascii="Times New Roman" w:hAnsi="Times New Roman" w:cs="Times New Roman"/>
          <w:color w:val="000000" w:themeColor="text1"/>
          <w:sz w:val="26"/>
          <w:szCs w:val="26"/>
        </w:rPr>
        <w:t xml:space="preserve">Robot được coi là một chất điểm chuyển động trong đồ thị 2D. Tọa độ của robot i được xác định bởi ba thành phần </w:t>
      </w:r>
      <m:oMath>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x,y,θ</m:t>
            </m:r>
          </m:e>
        </m:d>
      </m:oMath>
      <w:r w:rsidRPr="004A52BA">
        <w:rPr>
          <w:rFonts w:ascii="Times New Roman" w:eastAsiaTheme="minorEastAsia" w:hAnsi="Times New Roman" w:cs="Times New Roman"/>
          <w:color w:val="000000" w:themeColor="text1"/>
          <w:sz w:val="26"/>
          <w:szCs w:val="26"/>
        </w:rPr>
        <w:t xml:space="preserve">. Vận tốc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V</m:t>
            </m:r>
          </m:e>
        </m:acc>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V</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V</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θ</m:t>
                </m:r>
              </m:e>
              <m:sub>
                <m:r>
                  <w:rPr>
                    <w:rFonts w:ascii="Cambria Math" w:hAnsi="Cambria Math" w:cs="Times New Roman"/>
                    <w:color w:val="000000" w:themeColor="text1"/>
                    <w:sz w:val="26"/>
                    <w:szCs w:val="26"/>
                  </w:rPr>
                  <m:t>V</m:t>
                </m:r>
              </m:sub>
            </m:sSub>
          </m:e>
        </m:d>
        <m:r>
          <m:rPr>
            <m:sty m:val="p"/>
          </m:rPr>
          <w:rPr>
            <w:rFonts w:ascii="Cambria Math" w:eastAsiaTheme="minorEastAsia" w:hAnsi="Cambria Math" w:cs="Times New Roman"/>
            <w:color w:val="000000" w:themeColor="text1"/>
            <w:sz w:val="26"/>
            <w:szCs w:val="26"/>
          </w:rPr>
          <m:t xml:space="preserve"> </m:t>
        </m:r>
        <m:r>
          <w:rPr>
            <w:rFonts w:ascii="Cambria Math" w:eastAsiaTheme="minorEastAsia" w:hAnsi="Cambria Math" w:cs="Times New Roman"/>
            <w:color w:val="000000" w:themeColor="text1"/>
            <w:sz w:val="26"/>
            <w:szCs w:val="26"/>
          </w:rPr>
          <m:t xml:space="preserve"> </m:t>
        </m:r>
      </m:oMath>
      <w:r w:rsidRPr="004A52BA">
        <w:rPr>
          <w:rFonts w:ascii="Times New Roman" w:eastAsiaTheme="minorEastAsia" w:hAnsi="Times New Roman" w:cs="Times New Roman"/>
          <w:color w:val="000000" w:themeColor="text1"/>
          <w:sz w:val="26"/>
          <w:szCs w:val="26"/>
        </w:rPr>
        <w:t>của robot i sẽ bằng vi phân tọa độ của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849"/>
        <w:gridCol w:w="650"/>
      </w:tblGrid>
      <w:tr w:rsidR="007B3072" w:rsidRPr="004A52BA" w14:paraId="3555A591" w14:textId="77777777" w:rsidTr="00D8726F">
        <w:tc>
          <w:tcPr>
            <w:tcW w:w="562" w:type="dxa"/>
            <w:vAlign w:val="center"/>
          </w:tcPr>
          <w:p w14:paraId="7AB608BE" w14:textId="77777777" w:rsidR="007B3072" w:rsidRPr="004A52BA" w:rsidRDefault="007B3072" w:rsidP="00D8726F">
            <w:pPr>
              <w:spacing w:after="120" w:line="312" w:lineRule="auto"/>
              <w:jc w:val="center"/>
              <w:rPr>
                <w:rFonts w:ascii="Times New Roman" w:eastAsiaTheme="minorEastAsia" w:hAnsi="Times New Roman" w:cs="Times New Roman"/>
                <w:color w:val="000000" w:themeColor="text1"/>
                <w:sz w:val="26"/>
                <w:szCs w:val="26"/>
              </w:rPr>
            </w:pPr>
          </w:p>
        </w:tc>
        <w:tc>
          <w:tcPr>
            <w:tcW w:w="7849" w:type="dxa"/>
            <w:vAlign w:val="center"/>
          </w:tcPr>
          <w:p w14:paraId="347A63C6" w14:textId="15C4491D" w:rsidR="007B3072" w:rsidRPr="004A52BA" w:rsidRDefault="0078472F" w:rsidP="00D8726F">
            <w:pPr>
              <w:spacing w:after="120" w:line="312" w:lineRule="auto"/>
              <w:jc w:val="center"/>
              <w:rPr>
                <w:rFonts w:ascii="Times New Roman" w:eastAsiaTheme="minorEastAsia" w:hAnsi="Times New Roman" w:cs="Times New Roman"/>
                <w:color w:val="000000" w:themeColor="text1"/>
                <w:sz w:val="26"/>
                <w:szCs w:val="26"/>
              </w:rPr>
            </w:pPr>
            <m:oMathPara>
              <m:oMath>
                <m:d>
                  <m:dPr>
                    <m:begChr m:val="{"/>
                    <m:endChr m:val=""/>
                    <m:ctrlPr>
                      <w:rPr>
                        <w:rFonts w:ascii="Cambria Math" w:eastAsiaTheme="minorEastAsia" w:hAnsi="Cambria Math" w:cs="Times New Roman"/>
                        <w:i/>
                        <w:color w:val="000000" w:themeColor="text1"/>
                        <w:sz w:val="26"/>
                        <w:szCs w:val="26"/>
                      </w:rPr>
                    </m:ctrlPr>
                  </m:dPr>
                  <m:e>
                    <m:eqArr>
                      <m:eqArrPr>
                        <m:ctrlPr>
                          <w:rPr>
                            <w:rFonts w:ascii="Cambria Math" w:eastAsiaTheme="minorEastAsia" w:hAnsi="Cambria Math" w:cs="Times New Roman"/>
                            <w:i/>
                            <w:color w:val="000000" w:themeColor="text1"/>
                            <w:sz w:val="26"/>
                            <w:szCs w:val="26"/>
                          </w:rPr>
                        </m:ctrlPr>
                      </m:eqArr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v</m:t>
                            </m:r>
                          </m:e>
                          <m:sub>
                            <m:r>
                              <w:rPr>
                                <w:rFonts w:ascii="Cambria Math" w:hAnsi="Cambria Math" w:cs="Times New Roman"/>
                                <w:color w:val="000000" w:themeColor="text1"/>
                                <w:sz w:val="26"/>
                                <w:szCs w:val="26"/>
                              </w:rPr>
                              <m:t>x</m:t>
                            </m:r>
                          </m:sub>
                        </m:sSub>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r>
                              <m:rPr>
                                <m:sty m:val="p"/>
                              </m:rPr>
                              <w:rPr>
                                <w:rFonts w:ascii="Cambria Math" w:hAnsi="Cambria Math" w:cs="Times New Roman"/>
                                <w:color w:val="000000" w:themeColor="text1"/>
                                <w:sz w:val="26"/>
                                <w:szCs w:val="26"/>
                              </w:rPr>
                              <m:t>Δ</m:t>
                            </m:r>
                            <m:r>
                              <w:rPr>
                                <w:rFonts w:ascii="Cambria Math" w:hAnsi="Cambria Math" w:cs="Times New Roman"/>
                                <w:color w:val="000000" w:themeColor="text1"/>
                                <w:sz w:val="26"/>
                                <w:szCs w:val="26"/>
                              </w:rPr>
                              <m:t>x</m:t>
                            </m:r>
                          </m:num>
                          <m:den>
                            <m:r>
                              <m:rPr>
                                <m:sty m:val="p"/>
                              </m:rPr>
                              <w:rPr>
                                <w:rFonts w:ascii="Cambria Math" w:hAnsi="Cambria Math" w:cs="Times New Roman"/>
                                <w:color w:val="000000" w:themeColor="text1"/>
                                <w:sz w:val="26"/>
                                <w:szCs w:val="26"/>
                              </w:rPr>
                              <m:t>Δ</m:t>
                            </m:r>
                            <m:r>
                              <w:rPr>
                                <w:rFonts w:ascii="Cambria Math" w:hAnsi="Cambria Math" w:cs="Times New Roman"/>
                                <w:color w:val="000000" w:themeColor="text1"/>
                                <w:sz w:val="26"/>
                                <w:szCs w:val="26"/>
                              </w:rPr>
                              <m:t>t</m:t>
                            </m:r>
                          </m:den>
                        </m:f>
                        <m:r>
                          <w:rPr>
                            <w:rFonts w:ascii="Cambria Math" w:hAnsi="Cambria Math" w:cs="Times New Roman"/>
                            <w:color w:val="000000" w:themeColor="text1"/>
                            <w:sz w:val="26"/>
                            <w:szCs w:val="26"/>
                          </w:rPr>
                          <m:t xml:space="preserve"> </m:t>
                        </m:r>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v</m:t>
                            </m:r>
                          </m:e>
                          <m:sub>
                            <m:r>
                              <w:rPr>
                                <w:rFonts w:ascii="Cambria Math" w:hAnsi="Cambria Math" w:cs="Times New Roman"/>
                                <w:color w:val="000000" w:themeColor="text1"/>
                                <w:sz w:val="26"/>
                                <w:szCs w:val="26"/>
                              </w:rPr>
                              <m:t>y</m:t>
                            </m:r>
                          </m:sub>
                        </m:sSub>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r>
                              <m:rPr>
                                <m:sty m:val="p"/>
                              </m:rPr>
                              <w:rPr>
                                <w:rFonts w:ascii="Cambria Math" w:hAnsi="Cambria Math" w:cs="Times New Roman"/>
                                <w:color w:val="000000" w:themeColor="text1"/>
                                <w:sz w:val="26"/>
                                <w:szCs w:val="26"/>
                              </w:rPr>
                              <m:t>Δ</m:t>
                            </m:r>
                            <m:r>
                              <w:rPr>
                                <w:rFonts w:ascii="Cambria Math" w:hAnsi="Cambria Math" w:cs="Times New Roman"/>
                                <w:color w:val="000000" w:themeColor="text1"/>
                                <w:sz w:val="26"/>
                                <w:szCs w:val="26"/>
                              </w:rPr>
                              <m:t>y</m:t>
                            </m:r>
                          </m:num>
                          <m:den>
                            <m:r>
                              <m:rPr>
                                <m:sty m:val="p"/>
                              </m:rPr>
                              <w:rPr>
                                <w:rFonts w:ascii="Cambria Math" w:hAnsi="Cambria Math" w:cs="Times New Roman"/>
                                <w:color w:val="000000" w:themeColor="text1"/>
                                <w:sz w:val="26"/>
                                <w:szCs w:val="26"/>
                              </w:rPr>
                              <m:t>Δ</m:t>
                            </m:r>
                            <m:r>
                              <w:rPr>
                                <w:rFonts w:ascii="Cambria Math" w:hAnsi="Cambria Math" w:cs="Times New Roman"/>
                                <w:color w:val="000000" w:themeColor="text1"/>
                                <w:sz w:val="26"/>
                                <w:szCs w:val="26"/>
                              </w:rPr>
                              <m:t>t</m:t>
                            </m:r>
                          </m:den>
                        </m:f>
                      </m:e>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v</m:t>
                            </m:r>
                          </m:e>
                          <m:sub>
                            <m:r>
                              <w:rPr>
                                <w:rFonts w:ascii="Cambria Math" w:hAnsi="Cambria Math" w:cs="Times New Roman"/>
                                <w:color w:val="000000" w:themeColor="text1"/>
                                <w:sz w:val="26"/>
                                <w:szCs w:val="26"/>
                              </w:rPr>
                              <m:t>θ</m:t>
                            </m:r>
                          </m:sub>
                        </m:sSub>
                        <m:r>
                          <w:rPr>
                            <w:rFonts w:ascii="Cambria Math" w:hAnsi="Cambria Math" w:cs="Times New Roman"/>
                            <w:color w:val="000000" w:themeColor="text1"/>
                            <w:sz w:val="26"/>
                            <w:szCs w:val="26"/>
                          </w:rPr>
                          <m:t xml:space="preserve">= </m:t>
                        </m:r>
                        <m:f>
                          <m:fPr>
                            <m:ctrlPr>
                              <w:rPr>
                                <w:rFonts w:ascii="Cambria Math" w:hAnsi="Cambria Math" w:cs="Times New Roman"/>
                                <w:i/>
                                <w:color w:val="000000" w:themeColor="text1"/>
                                <w:sz w:val="26"/>
                                <w:szCs w:val="26"/>
                              </w:rPr>
                            </m:ctrlPr>
                          </m:fPr>
                          <m:num>
                            <m:r>
                              <m:rPr>
                                <m:sty m:val="p"/>
                              </m:rPr>
                              <w:rPr>
                                <w:rFonts w:ascii="Cambria Math" w:hAnsi="Cambria Math" w:cs="Times New Roman"/>
                                <w:color w:val="000000" w:themeColor="text1"/>
                                <w:sz w:val="26"/>
                                <w:szCs w:val="26"/>
                              </w:rPr>
                              <m:t>Δθ</m:t>
                            </m:r>
                          </m:num>
                          <m:den>
                            <m:r>
                              <m:rPr>
                                <m:sty m:val="p"/>
                              </m:rPr>
                              <w:rPr>
                                <w:rFonts w:ascii="Cambria Math" w:hAnsi="Cambria Math" w:cs="Times New Roman"/>
                                <w:color w:val="000000" w:themeColor="text1"/>
                                <w:sz w:val="26"/>
                                <w:szCs w:val="26"/>
                              </w:rPr>
                              <m:t>Δ</m:t>
                            </m:r>
                            <m:r>
                              <w:rPr>
                                <w:rFonts w:ascii="Cambria Math" w:hAnsi="Cambria Math" w:cs="Times New Roman"/>
                                <w:color w:val="000000" w:themeColor="text1"/>
                                <w:sz w:val="26"/>
                                <w:szCs w:val="26"/>
                              </w:rPr>
                              <m:t>t</m:t>
                            </m:r>
                          </m:den>
                        </m:f>
                      </m:e>
                    </m:eqArr>
                  </m:e>
                </m:d>
              </m:oMath>
            </m:oMathPara>
          </w:p>
        </w:tc>
        <w:tc>
          <w:tcPr>
            <w:tcW w:w="650" w:type="dxa"/>
            <w:vAlign w:val="center"/>
          </w:tcPr>
          <w:p w14:paraId="56527B6B" w14:textId="794F6995" w:rsidR="007B3072" w:rsidRPr="004A52BA" w:rsidRDefault="007B3072" w:rsidP="00D8726F">
            <w:pPr>
              <w:spacing w:after="120" w:line="312" w:lineRule="auto"/>
              <w:jc w:val="center"/>
              <w:rPr>
                <w:rFonts w:ascii="Times New Roman" w:eastAsiaTheme="minorEastAsia" w:hAnsi="Times New Roman" w:cs="Times New Roman"/>
                <w:color w:val="000000" w:themeColor="text1"/>
                <w:sz w:val="26"/>
                <w:szCs w:val="26"/>
              </w:rPr>
            </w:pPr>
          </w:p>
        </w:tc>
      </w:tr>
    </w:tbl>
    <w:p w14:paraId="105266B5" w14:textId="6AC911D4" w:rsidR="0078472F" w:rsidRDefault="007B3072" w:rsidP="0078472F">
      <w:pPr>
        <w:spacing w:after="120" w:line="312" w:lineRule="auto"/>
        <w:ind w:firstLine="720"/>
        <w:jc w:val="both"/>
        <w:rPr>
          <w:rFonts w:ascii="Times New Roman" w:eastAsiaTheme="minorEastAsia" w:hAnsi="Times New Roman" w:cs="Times New Roman"/>
          <w:iCs/>
          <w:color w:val="000000" w:themeColor="text1"/>
          <w:sz w:val="26"/>
          <w:szCs w:val="26"/>
        </w:rPr>
      </w:pPr>
      <w:r w:rsidRPr="004A52BA">
        <w:rPr>
          <w:rFonts w:ascii="Times New Roman" w:hAnsi="Times New Roman" w:cs="Times New Roman"/>
          <w:color w:val="000000" w:themeColor="text1"/>
          <w:sz w:val="26"/>
          <w:szCs w:val="26"/>
        </w:rPr>
        <w:t xml:space="preserve">Với tâm của robot được đặt ở chính giữa hai bánh của robot. </w:t>
      </w:r>
      <m:oMath>
        <m:acc>
          <m:accPr>
            <m:chr m:val="⃗"/>
            <m:ctrlPr>
              <w:rPr>
                <w:rFonts w:ascii="Cambria Math" w:eastAsiaTheme="minorEastAsia" w:hAnsi="Cambria Math" w:cs="Times New Roman"/>
                <w:i/>
                <w:color w:val="000000" w:themeColor="text1"/>
                <w:sz w:val="26"/>
                <w:szCs w:val="26"/>
              </w:rPr>
            </m:ctrlPr>
          </m:accPr>
          <m:e>
            <m:r>
              <w:rPr>
                <w:rFonts w:ascii="Cambria Math" w:eastAsiaTheme="minorEastAsia" w:hAnsi="Cambria Math" w:cs="Times New Roman"/>
                <w:color w:val="000000" w:themeColor="text1"/>
                <w:sz w:val="26"/>
                <w:szCs w:val="26"/>
              </w:rPr>
              <m:t>V</m:t>
            </m:r>
          </m:e>
        </m:acc>
        <m:d>
          <m:dPr>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x</m:t>
                </m:r>
              </m:e>
              <m:sub>
                <m:r>
                  <w:rPr>
                    <w:rFonts w:ascii="Cambria Math" w:hAnsi="Cambria Math" w:cs="Times New Roman"/>
                    <w:color w:val="000000" w:themeColor="text1"/>
                    <w:sz w:val="26"/>
                    <w:szCs w:val="26"/>
                  </w:rPr>
                  <m:t>V</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y</m:t>
                </m:r>
              </m:e>
              <m:sub>
                <m:r>
                  <w:rPr>
                    <w:rFonts w:ascii="Cambria Math" w:hAnsi="Cambria Math" w:cs="Times New Roman"/>
                    <w:color w:val="000000" w:themeColor="text1"/>
                    <w:sz w:val="26"/>
                    <w:szCs w:val="26"/>
                  </w:rPr>
                  <m:t>V</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θ</m:t>
                </m:r>
              </m:e>
              <m:sub>
                <m:r>
                  <w:rPr>
                    <w:rFonts w:ascii="Cambria Math" w:hAnsi="Cambria Math" w:cs="Times New Roman"/>
                    <w:color w:val="000000" w:themeColor="text1"/>
                    <w:sz w:val="26"/>
                    <w:szCs w:val="26"/>
                  </w:rPr>
                  <m:t>V</m:t>
                </m:r>
              </m:sub>
            </m:sSub>
          </m:e>
        </m:d>
      </m:oMath>
      <w:r w:rsidRPr="004A52BA">
        <w:rPr>
          <w:rFonts w:ascii="Times New Roman" w:eastAsiaTheme="minorEastAsia" w:hAnsi="Times New Roman" w:cs="Times New Roman"/>
          <w:iCs/>
          <w:color w:val="000000" w:themeColor="text1"/>
          <w:sz w:val="26"/>
          <w:szCs w:val="26"/>
        </w:rPr>
        <w:t xml:space="preserve"> là vector vận tốc mong muốn của robot, chúng ta có thể sử dụng một mô hình động học dành cho robot hai bánh vi sai.</w:t>
      </w:r>
      <w:r w:rsidR="0078472F">
        <w:rPr>
          <w:rFonts w:ascii="Times New Roman" w:eastAsiaTheme="minorEastAsia" w:hAnsi="Times New Roman" w:cs="Times New Roman"/>
          <w:iCs/>
          <w:color w:val="000000" w:themeColor="text1"/>
          <w:sz w:val="26"/>
          <w:szCs w:val="26"/>
        </w:rPr>
        <w:t xml:space="preserve"> Có phương trình chuyển động của robot</w:t>
      </w:r>
    </w:p>
    <w:p w14:paraId="7D714B83" w14:textId="77777777" w:rsidR="0078472F" w:rsidRDefault="0078472F" w:rsidP="0078472F">
      <w:pPr>
        <w:spacing w:after="120" w:line="312" w:lineRule="auto"/>
        <w:jc w:val="both"/>
        <w:rPr>
          <w:rFonts w:ascii="Times New Roman" w:eastAsiaTheme="minorEastAsia" w:hAnsi="Times New Roman" w:cs="Times New Roman"/>
          <w:iCs/>
          <w:color w:val="000000" w:themeColor="text1"/>
          <w:sz w:val="26"/>
          <w:szCs w:val="26"/>
        </w:rPr>
      </w:pPr>
      <m:oMathPara>
        <m:oMath>
          <m:d>
            <m:dPr>
              <m:begChr m:val="["/>
              <m:endChr m:val="]"/>
              <m:ctrlPr>
                <w:rPr>
                  <w:rFonts w:ascii="Cambria Math" w:eastAsiaTheme="minorEastAsia" w:hAnsi="Cambria Math" w:cs="Times New Roman"/>
                  <w:i/>
                  <w:iCs/>
                  <w:color w:val="000000" w:themeColor="text1"/>
                  <w:sz w:val="26"/>
                  <w:szCs w:val="26"/>
                </w:rPr>
              </m:ctrlPr>
            </m:dPr>
            <m:e>
              <m:eqArr>
                <m:eqArrPr>
                  <m:ctrlPr>
                    <w:rPr>
                      <w:rFonts w:ascii="Cambria Math" w:eastAsiaTheme="minorEastAsia" w:hAnsi="Cambria Math" w:cs="Times New Roman"/>
                      <w:i/>
                      <w:iCs/>
                      <w:color w:val="000000" w:themeColor="text1"/>
                      <w:sz w:val="26"/>
                      <w:szCs w:val="26"/>
                    </w:rPr>
                  </m:ctrlPr>
                </m:eqArrPr>
                <m:e>
                  <m:r>
                    <w:rPr>
                      <w:rFonts w:ascii="Cambria Math" w:eastAsiaTheme="minorEastAsia" w:hAnsi="Cambria Math" w:cs="Times New Roman"/>
                      <w:color w:val="000000" w:themeColor="text1"/>
                      <w:sz w:val="26"/>
                      <w:szCs w:val="26"/>
                    </w:rPr>
                    <m:t>x'</m:t>
                  </m:r>
                </m:e>
                <m:e>
                  <m:r>
                    <w:rPr>
                      <w:rFonts w:ascii="Cambria Math" w:eastAsiaTheme="minorEastAsia" w:hAnsi="Cambria Math" w:cs="Times New Roman"/>
                      <w:color w:val="000000" w:themeColor="text1"/>
                      <w:sz w:val="26"/>
                      <w:szCs w:val="26"/>
                    </w:rPr>
                    <m:t>y'</m:t>
                  </m:r>
                </m:e>
                <m:e>
                  <m:r>
                    <w:rPr>
                      <w:rFonts w:ascii="Cambria Math" w:eastAsiaTheme="minorEastAsia" w:hAnsi="Cambria Math" w:cs="Times New Roman"/>
                      <w:color w:val="000000" w:themeColor="text1"/>
                      <w:sz w:val="26"/>
                      <w:szCs w:val="26"/>
                    </w:rPr>
                    <m:t>θ'</m:t>
                  </m:r>
                </m:e>
              </m:eqArr>
            </m:e>
          </m:d>
          <m:r>
            <w:rPr>
              <w:rFonts w:ascii="Cambria Math" w:eastAsiaTheme="minorEastAsia" w:hAnsi="Cambria Math" w:cs="Times New Roman"/>
              <w:color w:val="000000" w:themeColor="text1"/>
              <w:sz w:val="26"/>
              <w:szCs w:val="26"/>
            </w:rPr>
            <m:t>= </m:t>
          </m:r>
          <m:d>
            <m:dPr>
              <m:begChr m:val="["/>
              <m:endChr m:val="]"/>
              <m:ctrlPr>
                <w:rPr>
                  <w:rFonts w:ascii="Cambria Math" w:eastAsiaTheme="minorEastAsia" w:hAnsi="Cambria Math" w:cs="Times New Roman"/>
                  <w:i/>
                  <w:iCs/>
                  <w:color w:val="000000" w:themeColor="text1"/>
                  <w:sz w:val="26"/>
                  <w:szCs w:val="26"/>
                </w:rPr>
              </m:ctrlPr>
            </m:dPr>
            <m:e>
              <m:eqArr>
                <m:eqArrPr>
                  <m:ctrlPr>
                    <w:rPr>
                      <w:rFonts w:ascii="Cambria Math" w:eastAsiaTheme="minorEastAsia" w:hAnsi="Cambria Math" w:cs="Times New Roman"/>
                      <w:i/>
                      <w:iCs/>
                      <w:color w:val="000000" w:themeColor="text1"/>
                      <w:sz w:val="26"/>
                      <w:szCs w:val="26"/>
                    </w:rPr>
                  </m:ctrlPr>
                </m:eqArrPr>
                <m:e>
                  <m:r>
                    <w:rPr>
                      <w:rFonts w:ascii="Cambria Math" w:eastAsiaTheme="minorEastAsia" w:hAnsi="Cambria Math" w:cs="Times New Roman"/>
                      <w:color w:val="000000" w:themeColor="text1"/>
                      <w:sz w:val="26"/>
                      <w:szCs w:val="26"/>
                    </w:rPr>
                    <m:t>x+V</m:t>
                  </m:r>
                  <m:func>
                    <m:funcPr>
                      <m:ctrlPr>
                        <w:rPr>
                          <w:rFonts w:ascii="Cambria Math" w:eastAsiaTheme="minorEastAsia" w:hAnsi="Cambria Math" w:cs="Times New Roman"/>
                          <w:i/>
                          <w:iCs/>
                          <w:color w:val="000000" w:themeColor="text1"/>
                          <w:sz w:val="26"/>
                          <w:szCs w:val="26"/>
                        </w:rPr>
                      </m:ctrlPr>
                    </m:funcPr>
                    <m:fName>
                      <m:r>
                        <w:rPr>
                          <w:rFonts w:ascii="Cambria Math" w:eastAsiaTheme="minorEastAsia" w:hAnsi="Cambria Math" w:cs="Times New Roman"/>
                          <w:color w:val="000000" w:themeColor="text1"/>
                          <w:sz w:val="26"/>
                          <w:szCs w:val="26"/>
                        </w:rPr>
                        <m:t>cos</m:t>
                      </m:r>
                    </m:fName>
                    <m:e>
                      <m:r>
                        <w:rPr>
                          <w:rFonts w:ascii="Cambria Math" w:eastAsiaTheme="minorEastAsia" w:hAnsi="Cambria Math" w:cs="Times New Roman"/>
                          <w:color w:val="000000" w:themeColor="text1"/>
                          <w:sz w:val="26"/>
                          <w:szCs w:val="26"/>
                        </w:rPr>
                        <m:t>(θ)</m:t>
                      </m:r>
                    </m:e>
                  </m:func>
                </m:e>
                <m:e>
                  <m:r>
                    <w:rPr>
                      <w:rFonts w:ascii="Cambria Math" w:eastAsiaTheme="minorEastAsia" w:hAnsi="Cambria Math" w:cs="Times New Roman"/>
                      <w:color w:val="000000" w:themeColor="text1"/>
                      <w:sz w:val="26"/>
                      <w:szCs w:val="26"/>
                    </w:rPr>
                    <m:t>y+Vsin(θ)</m:t>
                  </m:r>
                </m:e>
                <m:e>
                  <m:r>
                    <w:rPr>
                      <w:rFonts w:ascii="Cambria Math" w:eastAsiaTheme="minorEastAsia" w:hAnsi="Cambria Math" w:cs="Times New Roman"/>
                      <w:color w:val="000000" w:themeColor="text1"/>
                      <w:sz w:val="26"/>
                      <w:szCs w:val="26"/>
                    </w:rPr>
                    <m:t>ω</m:t>
                  </m:r>
                </m:e>
              </m:eqArr>
            </m:e>
          </m:d>
        </m:oMath>
      </m:oMathPara>
    </w:p>
    <w:p w14:paraId="1977D5C4" w14:textId="0C10D969" w:rsidR="007B3072" w:rsidRPr="004A52BA" w:rsidRDefault="007B3072" w:rsidP="0078472F">
      <w:pPr>
        <w:spacing w:after="120" w:line="312" w:lineRule="auto"/>
        <w:jc w:val="both"/>
        <w:rPr>
          <w:rFonts w:ascii="Times New Roman" w:eastAsiaTheme="minorEastAsia" w:hAnsi="Times New Roman" w:cs="Times New Roman"/>
          <w:iCs/>
          <w:color w:val="000000" w:themeColor="text1"/>
          <w:sz w:val="26"/>
          <w:szCs w:val="26"/>
        </w:rPr>
      </w:pPr>
      <w:r w:rsidRPr="004A52BA">
        <w:rPr>
          <w:rFonts w:ascii="Times New Roman" w:eastAsiaTheme="minorEastAsia" w:hAnsi="Times New Roman" w:cs="Times New Roman"/>
          <w:iCs/>
          <w:color w:val="000000" w:themeColor="text1"/>
          <w:sz w:val="26"/>
          <w:szCs w:val="26"/>
        </w:rPr>
        <w:t xml:space="preserve">Vận tốc bánh trái </w:t>
      </w:r>
      <m:oMath>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ω</m:t>
            </m:r>
          </m:e>
          <m:sub>
            <m:r>
              <w:rPr>
                <w:rFonts w:ascii="Cambria Math" w:eastAsiaTheme="minorEastAsia" w:hAnsi="Cambria Math" w:cs="Times New Roman"/>
                <w:color w:val="000000" w:themeColor="text1"/>
                <w:sz w:val="26"/>
                <w:szCs w:val="26"/>
              </w:rPr>
              <m:t>L</m:t>
            </m:r>
          </m:sub>
        </m:sSub>
        <m:r>
          <w:rPr>
            <w:rFonts w:ascii="Cambria Math" w:eastAsiaTheme="minorEastAsia" w:hAnsi="Cambria Math" w:cs="Times New Roman"/>
            <w:color w:val="000000" w:themeColor="text1"/>
            <w:sz w:val="26"/>
            <w:szCs w:val="26"/>
          </w:rPr>
          <m:t xml:space="preserve"> </m:t>
        </m:r>
      </m:oMath>
      <w:r w:rsidRPr="004A52BA">
        <w:rPr>
          <w:rFonts w:ascii="Times New Roman" w:eastAsiaTheme="minorEastAsia" w:hAnsi="Times New Roman" w:cs="Times New Roman"/>
          <w:iCs/>
          <w:color w:val="000000" w:themeColor="text1"/>
          <w:sz w:val="26"/>
          <w:szCs w:val="26"/>
        </w:rPr>
        <w:t xml:space="preserve">và bánh phải </w:t>
      </w:r>
      <m:oMath>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ω</m:t>
            </m:r>
          </m:e>
          <m:sub>
            <m:r>
              <w:rPr>
                <w:rFonts w:ascii="Cambria Math" w:eastAsiaTheme="minorEastAsia" w:hAnsi="Cambria Math" w:cs="Times New Roman"/>
                <w:color w:val="000000" w:themeColor="text1"/>
                <w:sz w:val="26"/>
                <w:szCs w:val="26"/>
              </w:rPr>
              <m:t>R</m:t>
            </m:r>
          </m:sub>
        </m:sSub>
        <m:r>
          <w:rPr>
            <w:rFonts w:ascii="Cambria Math" w:eastAsiaTheme="minorEastAsia" w:hAnsi="Cambria Math" w:cs="Times New Roman"/>
            <w:color w:val="000000" w:themeColor="text1"/>
            <w:sz w:val="26"/>
            <w:szCs w:val="26"/>
          </w:rPr>
          <m:t xml:space="preserve"> </m:t>
        </m:r>
      </m:oMath>
      <w:r w:rsidRPr="004A52BA">
        <w:rPr>
          <w:rFonts w:ascii="Times New Roman" w:eastAsiaTheme="minorEastAsia" w:hAnsi="Times New Roman" w:cs="Times New Roman"/>
          <w:iCs/>
          <w:color w:val="000000" w:themeColor="text1"/>
          <w:sz w:val="26"/>
          <w:szCs w:val="26"/>
        </w:rPr>
        <w:t>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1"/>
      </w:tblGrid>
      <w:tr w:rsidR="007B3072" w:rsidRPr="004A52BA" w14:paraId="65726DC4" w14:textId="77777777" w:rsidTr="00D8726F">
        <w:tc>
          <w:tcPr>
            <w:tcW w:w="8091" w:type="dxa"/>
            <w:vAlign w:val="center"/>
          </w:tcPr>
          <w:bookmarkStart w:id="0" w:name="_GoBack"/>
          <w:p w14:paraId="4E92812D" w14:textId="77777777" w:rsidR="007B3072" w:rsidRPr="004A52BA" w:rsidRDefault="0078472F" w:rsidP="00D8726F">
            <w:pPr>
              <w:spacing w:after="120" w:line="312" w:lineRule="auto"/>
              <w:rPr>
                <w:rFonts w:ascii="Times New Roman" w:hAnsi="Times New Roman" w:cs="Times New Roman"/>
                <w:color w:val="000000" w:themeColor="text1"/>
                <w:sz w:val="26"/>
                <w:szCs w:val="26"/>
              </w:rPr>
            </w:pPr>
            <m:oMathPara>
              <m:oMath>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ω</m:t>
                    </m:r>
                  </m:e>
                  <m:sub>
                    <m:r>
                      <w:rPr>
                        <w:rFonts w:ascii="Cambria Math" w:eastAsiaTheme="minorEastAsia" w:hAnsi="Cambria Math" w:cs="Times New Roman"/>
                        <w:color w:val="000000" w:themeColor="text1"/>
                        <w:sz w:val="26"/>
                        <w:szCs w:val="26"/>
                      </w:rPr>
                      <m:t>L</m:t>
                    </m:r>
                  </m:sub>
                </m:sSub>
                <m:r>
                  <w:rPr>
                    <w:rFonts w:ascii="Cambria Math" w:eastAsiaTheme="minorEastAsia" w:hAnsi="Cambria Math" w:cs="Times New Roman"/>
                    <w:color w:val="000000" w:themeColor="text1"/>
                    <w:sz w:val="26"/>
                    <w:szCs w:val="26"/>
                  </w:rPr>
                  <m:t xml:space="preserve">= </m:t>
                </m:r>
                <m:d>
                  <m:dPr>
                    <m:begChr m:val="|"/>
                    <m:endChr m:val="|"/>
                    <m:ctrlPr>
                      <w:rPr>
                        <w:rFonts w:ascii="Cambria Math" w:eastAsiaTheme="minorEastAsia"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V</m:t>
                        </m:r>
                      </m:e>
                    </m:acc>
                  </m:e>
                </m:d>
                <m:r>
                  <w:rPr>
                    <w:rFonts w:ascii="Cambria Math" w:eastAsiaTheme="minorEastAsia" w:hAnsi="Cambria Math" w:cs="Times New Roman"/>
                    <w:color w:val="000000" w:themeColor="text1"/>
                    <w:sz w:val="26"/>
                    <w:szCs w:val="26"/>
                  </w:rPr>
                  <m:t>-</m:t>
                </m:r>
                <m:r>
                  <w:rPr>
                    <w:rFonts w:ascii="Cambria Math" w:eastAsiaTheme="minorEastAsia" w:hAnsi="Cambria Math" w:cs="Times New Roman"/>
                    <w:color w:val="000000" w:themeColor="text1"/>
                    <w:sz w:val="26"/>
                    <w:szCs w:val="26"/>
                  </w:rPr>
                  <m:t xml:space="preserve"> </m:t>
                </m:r>
                <m:r>
                  <w:rPr>
                    <w:rFonts w:ascii="Cambria Math" w:eastAsiaTheme="minorEastAsia" w:hAnsi="Cambria Math" w:cs="Times New Roman"/>
                    <w:color w:val="000000" w:themeColor="text1"/>
                    <w:sz w:val="26"/>
                    <w:szCs w:val="26"/>
                  </w:rPr>
                  <m:t>ζ</m:t>
                </m:r>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iCs/>
                        <w:color w:val="000000" w:themeColor="text1"/>
                        <w:sz w:val="26"/>
                        <w:szCs w:val="26"/>
                      </w:rPr>
                    </m:ctrlPr>
                  </m:fPr>
                  <m:num>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θ</m:t>
                        </m:r>
                      </m:e>
                      <m:sub>
                        <m:r>
                          <w:rPr>
                            <w:rFonts w:ascii="Cambria Math" w:eastAsiaTheme="minorEastAsia" w:hAnsi="Cambria Math" w:cs="Times New Roman"/>
                            <w:color w:val="000000" w:themeColor="text1"/>
                            <w:sz w:val="26"/>
                            <w:szCs w:val="26"/>
                          </w:rPr>
                          <m:t>t</m:t>
                        </m:r>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θ</m:t>
                        </m:r>
                      </m:e>
                      <m:sub>
                        <m:r>
                          <w:rPr>
                            <w:rFonts w:ascii="Cambria Math" w:eastAsiaTheme="minorEastAsia" w:hAnsi="Cambria Math" w:cs="Times New Roman"/>
                            <w:color w:val="000000" w:themeColor="text1"/>
                            <w:sz w:val="26"/>
                            <w:szCs w:val="26"/>
                          </w:rPr>
                          <m:t>t</m:t>
                        </m:r>
                      </m:sub>
                    </m:sSub>
                  </m:num>
                  <m:den>
                    <m:r>
                      <m:rPr>
                        <m:sty m:val="p"/>
                      </m:rPr>
                      <w:rPr>
                        <w:rFonts w:ascii="Cambria Math" w:eastAsiaTheme="minorEastAsia" w:hAnsi="Cambria Math" w:cs="Times New Roman"/>
                        <w:color w:val="000000" w:themeColor="text1"/>
                        <w:sz w:val="26"/>
                        <w:szCs w:val="26"/>
                      </w:rPr>
                      <m:t>Δ</m:t>
                    </m:r>
                    <m:r>
                      <w:rPr>
                        <w:rFonts w:ascii="Cambria Math" w:eastAsiaTheme="minorEastAsia" w:hAnsi="Cambria Math" w:cs="Times New Roman"/>
                        <w:color w:val="000000" w:themeColor="text1"/>
                        <w:sz w:val="26"/>
                        <w:szCs w:val="26"/>
                      </w:rPr>
                      <m:t>t</m:t>
                    </m:r>
                  </m:den>
                </m:f>
              </m:oMath>
            </m:oMathPara>
            <w:bookmarkEnd w:id="0"/>
          </w:p>
        </w:tc>
      </w:tr>
      <w:tr w:rsidR="007B3072" w:rsidRPr="004A52BA" w14:paraId="36CC0C63" w14:textId="77777777" w:rsidTr="00D8726F">
        <w:tc>
          <w:tcPr>
            <w:tcW w:w="8091" w:type="dxa"/>
            <w:vAlign w:val="center"/>
          </w:tcPr>
          <w:p w14:paraId="71E9F0E9" w14:textId="77777777" w:rsidR="007B3072" w:rsidRPr="004A52BA" w:rsidRDefault="0078472F" w:rsidP="00D8726F">
            <w:pPr>
              <w:spacing w:after="120" w:line="312" w:lineRule="auto"/>
              <w:rPr>
                <w:rFonts w:ascii="Times New Roman" w:hAnsi="Times New Roman" w:cs="Times New Roman"/>
                <w:color w:val="000000" w:themeColor="text1"/>
                <w:sz w:val="26"/>
                <w:szCs w:val="26"/>
              </w:rPr>
            </w:pPr>
            <m:oMathPara>
              <m:oMath>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ω</m:t>
                    </m:r>
                  </m:e>
                  <m:sub>
                    <m:r>
                      <w:rPr>
                        <w:rFonts w:ascii="Cambria Math" w:eastAsiaTheme="minorEastAsia" w:hAnsi="Cambria Math" w:cs="Times New Roman"/>
                        <w:color w:val="000000" w:themeColor="text1"/>
                        <w:sz w:val="26"/>
                        <w:szCs w:val="26"/>
                      </w:rPr>
                      <m:t>R</m:t>
                    </m:r>
                  </m:sub>
                </m:sSub>
                <m:r>
                  <w:rPr>
                    <w:rFonts w:ascii="Cambria Math" w:eastAsiaTheme="minorEastAsia" w:hAnsi="Cambria Math" w:cs="Times New Roman"/>
                    <w:color w:val="000000" w:themeColor="text1"/>
                    <w:sz w:val="26"/>
                    <w:szCs w:val="26"/>
                  </w:rPr>
                  <m:t xml:space="preserve">= </m:t>
                </m:r>
                <m:d>
                  <m:dPr>
                    <m:begChr m:val="|"/>
                    <m:endChr m:val="|"/>
                    <m:ctrlPr>
                      <w:rPr>
                        <w:rFonts w:ascii="Cambria Math" w:eastAsiaTheme="minorEastAsia" w:hAnsi="Cambria Math" w:cs="Times New Roman"/>
                        <w:i/>
                        <w:iCs/>
                        <w:color w:val="000000" w:themeColor="text1"/>
                        <w:sz w:val="26"/>
                        <w:szCs w:val="26"/>
                      </w:rPr>
                    </m:ctrlPr>
                  </m:dPr>
                  <m:e>
                    <m:acc>
                      <m:accPr>
                        <m:chr m:val="⃗"/>
                        <m:ctrlPr>
                          <w:rPr>
                            <w:rFonts w:ascii="Cambria Math" w:hAnsi="Cambria Math" w:cs="Times New Roman"/>
                            <w:i/>
                            <w:iCs/>
                            <w:color w:val="000000" w:themeColor="text1"/>
                            <w:sz w:val="26"/>
                            <w:szCs w:val="26"/>
                          </w:rPr>
                        </m:ctrlPr>
                      </m:accPr>
                      <m:e>
                        <m:r>
                          <w:rPr>
                            <w:rFonts w:ascii="Cambria Math" w:hAnsi="Cambria Math" w:cs="Times New Roman"/>
                            <w:color w:val="000000" w:themeColor="text1"/>
                            <w:sz w:val="26"/>
                            <w:szCs w:val="26"/>
                          </w:rPr>
                          <m:t>V</m:t>
                        </m:r>
                      </m:e>
                    </m:acc>
                  </m:e>
                </m:d>
                <m:r>
                  <w:rPr>
                    <w:rFonts w:ascii="Cambria Math" w:eastAsiaTheme="minorEastAsia" w:hAnsi="Cambria Math" w:cs="Times New Roman"/>
                    <w:color w:val="000000" w:themeColor="text1"/>
                    <w:sz w:val="26"/>
                    <w:szCs w:val="26"/>
                  </w:rPr>
                  <m:t xml:space="preserve">+ </m:t>
                </m:r>
                <m:r>
                  <w:rPr>
                    <w:rFonts w:ascii="Cambria Math" w:eastAsiaTheme="minorEastAsia" w:hAnsi="Cambria Math" w:cs="Times New Roman"/>
                    <w:color w:val="000000" w:themeColor="text1"/>
                    <w:sz w:val="26"/>
                    <w:szCs w:val="26"/>
                  </w:rPr>
                  <m:t>ζ</m:t>
                </m:r>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iCs/>
                        <w:color w:val="000000" w:themeColor="text1"/>
                        <w:sz w:val="26"/>
                        <w:szCs w:val="26"/>
                      </w:rPr>
                    </m:ctrlPr>
                  </m:fPr>
                  <m:num>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θ</m:t>
                        </m:r>
                      </m:e>
                      <m:sub>
                        <m:r>
                          <w:rPr>
                            <w:rFonts w:ascii="Cambria Math" w:eastAsiaTheme="minorEastAsia" w:hAnsi="Cambria Math" w:cs="Times New Roman"/>
                            <w:color w:val="000000" w:themeColor="text1"/>
                            <w:sz w:val="26"/>
                            <w:szCs w:val="26"/>
                          </w:rPr>
                          <m:t>t</m:t>
                        </m:r>
                        <m:r>
                          <w:rPr>
                            <w:rFonts w:ascii="Cambria Math" w:eastAsiaTheme="minorEastAsia" w:hAnsi="Cambria Math" w:cs="Times New Roman"/>
                            <w:color w:val="000000" w:themeColor="text1"/>
                            <w:sz w:val="26"/>
                            <w:szCs w:val="26"/>
                          </w:rPr>
                          <m:t>+1</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θ</m:t>
                        </m:r>
                      </m:e>
                      <m:sub>
                        <m:r>
                          <w:rPr>
                            <w:rFonts w:ascii="Cambria Math" w:eastAsiaTheme="minorEastAsia" w:hAnsi="Cambria Math" w:cs="Times New Roman"/>
                            <w:color w:val="000000" w:themeColor="text1"/>
                            <w:sz w:val="26"/>
                            <w:szCs w:val="26"/>
                          </w:rPr>
                          <m:t>t</m:t>
                        </m:r>
                      </m:sub>
                    </m:sSub>
                  </m:num>
                  <m:den>
                    <m:r>
                      <m:rPr>
                        <m:sty m:val="p"/>
                      </m:rPr>
                      <w:rPr>
                        <w:rFonts w:ascii="Cambria Math" w:eastAsiaTheme="minorEastAsia" w:hAnsi="Cambria Math" w:cs="Times New Roman"/>
                        <w:color w:val="000000" w:themeColor="text1"/>
                        <w:sz w:val="26"/>
                        <w:szCs w:val="26"/>
                      </w:rPr>
                      <m:t>Δ</m:t>
                    </m:r>
                    <m:r>
                      <w:rPr>
                        <w:rFonts w:ascii="Cambria Math" w:eastAsiaTheme="minorEastAsia" w:hAnsi="Cambria Math" w:cs="Times New Roman"/>
                        <w:color w:val="000000" w:themeColor="text1"/>
                        <w:sz w:val="26"/>
                        <w:szCs w:val="26"/>
                      </w:rPr>
                      <m:t>t</m:t>
                    </m:r>
                  </m:den>
                </m:f>
              </m:oMath>
            </m:oMathPara>
          </w:p>
        </w:tc>
      </w:tr>
    </w:tbl>
    <w:p w14:paraId="6DDF3D20" w14:textId="2838F521" w:rsidR="007B3072" w:rsidRPr="004A52BA" w:rsidRDefault="007B3072" w:rsidP="007B3072">
      <w:pPr>
        <w:spacing w:after="120" w:line="312" w:lineRule="auto"/>
        <w:ind w:firstLine="360"/>
        <w:jc w:val="both"/>
        <w:rPr>
          <w:rFonts w:ascii="Times New Roman" w:eastAsiaTheme="minorEastAsia" w:hAnsi="Times New Roman" w:cs="Times New Roman"/>
          <w:color w:val="000000" w:themeColor="text1"/>
          <w:sz w:val="26"/>
          <w:szCs w:val="26"/>
        </w:rPr>
      </w:pPr>
      <w:r w:rsidRPr="004A52BA">
        <w:rPr>
          <w:rFonts w:ascii="Times New Roman" w:hAnsi="Times New Roman" w:cs="Times New Roman"/>
          <w:color w:val="000000" w:themeColor="text1"/>
          <w:sz w:val="26"/>
          <w:szCs w:val="26"/>
        </w:rPr>
        <w:t xml:space="preserve">Với hằng số </w:t>
      </w:r>
      <m:oMath>
        <m:r>
          <w:rPr>
            <w:rFonts w:ascii="Cambria Math" w:eastAsiaTheme="minorEastAsia" w:hAnsi="Cambria Math" w:cs="Times New Roman"/>
            <w:color w:val="000000" w:themeColor="text1"/>
            <w:sz w:val="26"/>
            <w:szCs w:val="26"/>
          </w:rPr>
          <m:t>ζ</m:t>
        </m:r>
      </m:oMath>
      <w:r w:rsidRPr="004A52BA">
        <w:rPr>
          <w:rFonts w:ascii="Times New Roman" w:eastAsiaTheme="minorEastAsia" w:hAnsi="Times New Roman" w:cs="Times New Roman"/>
          <w:iCs/>
          <w:color w:val="000000" w:themeColor="text1"/>
          <w:sz w:val="26"/>
          <w:szCs w:val="26"/>
        </w:rPr>
        <w:t xml:space="preserve"> là hệ số điều chỉnh cố định. </w:t>
      </w:r>
      <m:oMath>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θ</m:t>
            </m:r>
          </m:e>
          <m:sub>
            <m:r>
              <w:rPr>
                <w:rFonts w:ascii="Cambria Math" w:eastAsiaTheme="minorEastAsia" w:hAnsi="Cambria Math" w:cs="Times New Roman"/>
                <w:color w:val="000000" w:themeColor="text1"/>
                <w:sz w:val="26"/>
                <w:szCs w:val="26"/>
              </w:rPr>
              <m:t>t+1</m:t>
            </m:r>
          </m:sub>
        </m:sSub>
        <m:r>
          <w:rPr>
            <w:rFonts w:ascii="Cambria Math" w:eastAsiaTheme="minorEastAsia" w:hAnsi="Cambria Math" w:cs="Times New Roman"/>
            <w:color w:val="000000" w:themeColor="text1"/>
            <w:sz w:val="26"/>
            <w:szCs w:val="26"/>
          </w:rPr>
          <m:t>,</m:t>
        </m:r>
        <m:sSub>
          <m:sSubPr>
            <m:ctrlPr>
              <w:rPr>
                <w:rFonts w:ascii="Cambria Math" w:eastAsiaTheme="minorEastAsia" w:hAnsi="Cambria Math" w:cs="Times New Roman"/>
                <w:i/>
                <w:iCs/>
                <w:color w:val="000000" w:themeColor="text1"/>
                <w:sz w:val="26"/>
                <w:szCs w:val="26"/>
              </w:rPr>
            </m:ctrlPr>
          </m:sSubPr>
          <m:e>
            <m:r>
              <w:rPr>
                <w:rFonts w:ascii="Cambria Math" w:eastAsiaTheme="minorEastAsia" w:hAnsi="Cambria Math" w:cs="Times New Roman"/>
                <w:color w:val="000000" w:themeColor="text1"/>
                <w:sz w:val="26"/>
                <w:szCs w:val="26"/>
              </w:rPr>
              <m:t xml:space="preserve"> θ</m:t>
            </m:r>
          </m:e>
          <m:sub>
            <m:r>
              <w:rPr>
                <w:rFonts w:ascii="Cambria Math" w:eastAsiaTheme="minorEastAsia" w:hAnsi="Cambria Math" w:cs="Times New Roman"/>
                <w:color w:val="000000" w:themeColor="text1"/>
                <w:sz w:val="26"/>
                <w:szCs w:val="26"/>
              </w:rPr>
              <m:t>t</m:t>
            </m:r>
          </m:sub>
        </m:sSub>
      </m:oMath>
      <w:r w:rsidRPr="004A52BA">
        <w:rPr>
          <w:rFonts w:ascii="Times New Roman" w:eastAsiaTheme="minorEastAsia" w:hAnsi="Times New Roman" w:cs="Times New Roman"/>
          <w:iCs/>
          <w:color w:val="000000" w:themeColor="text1"/>
          <w:sz w:val="26"/>
          <w:szCs w:val="26"/>
        </w:rPr>
        <w:t xml:space="preserve"> là góc giữa hướng của robot và trục 0y tại thời điểm </w:t>
      </w:r>
      <m:oMath>
        <m:r>
          <w:rPr>
            <w:rFonts w:ascii="Cambria Math" w:eastAsiaTheme="minorEastAsia" w:hAnsi="Cambria Math" w:cs="Times New Roman"/>
            <w:color w:val="000000" w:themeColor="text1"/>
            <w:sz w:val="26"/>
            <w:szCs w:val="26"/>
          </w:rPr>
          <m:t xml:space="preserve">t+1 </m:t>
        </m:r>
      </m:oMath>
      <w:r w:rsidRPr="004A52BA">
        <w:rPr>
          <w:rFonts w:ascii="Times New Roman" w:eastAsiaTheme="minorEastAsia" w:hAnsi="Times New Roman" w:cs="Times New Roman"/>
          <w:iCs/>
          <w:color w:val="000000" w:themeColor="text1"/>
          <w:sz w:val="26"/>
          <w:szCs w:val="26"/>
        </w:rPr>
        <w:t xml:space="preserve">và </w:t>
      </w:r>
      <m:oMath>
        <m:r>
          <w:rPr>
            <w:rFonts w:ascii="Cambria Math" w:eastAsiaTheme="minorEastAsia" w:hAnsi="Cambria Math" w:cs="Times New Roman"/>
            <w:color w:val="000000" w:themeColor="text1"/>
            <w:sz w:val="26"/>
            <w:szCs w:val="26"/>
          </w:rPr>
          <m:t>t.</m:t>
        </m:r>
      </m:oMath>
      <w:r w:rsidRPr="004A52BA">
        <w:rPr>
          <w:rFonts w:ascii="Times New Roman" w:eastAsiaTheme="minorEastAsia" w:hAnsi="Times New Roman" w:cs="Times New Roman"/>
          <w:color w:val="000000" w:themeColor="text1"/>
          <w:sz w:val="26"/>
          <w:szCs w:val="26"/>
        </w:rPr>
        <w:t xml:space="preserve"> </w:t>
      </w:r>
    </w:p>
    <w:p w14:paraId="2C20BA3F" w14:textId="552E69FD" w:rsidR="007B3072" w:rsidRPr="004A52BA" w:rsidRDefault="007B3072" w:rsidP="007B3072">
      <w:pPr>
        <w:spacing w:after="120" w:line="312" w:lineRule="auto"/>
        <w:ind w:firstLine="360"/>
        <w:jc w:val="both"/>
        <w:rPr>
          <w:rFonts w:ascii="Times New Roman" w:eastAsiaTheme="minorEastAsia" w:hAnsi="Times New Roman" w:cs="Times New Roman"/>
          <w:color w:val="000000" w:themeColor="text1"/>
          <w:sz w:val="26"/>
          <w:szCs w:val="26"/>
        </w:rPr>
      </w:pPr>
      <w:r w:rsidRPr="004A52BA">
        <w:rPr>
          <w:rFonts w:ascii="Times New Roman" w:eastAsiaTheme="minorEastAsia" w:hAnsi="Times New Roman" w:cs="Times New Roman"/>
          <w:color w:val="000000" w:themeColor="text1"/>
          <w:sz w:val="26"/>
          <w:szCs w:val="26"/>
        </w:rPr>
        <w:t xml:space="preserve">Mô hình </w:t>
      </w:r>
      <w:r w:rsidR="000D132E" w:rsidRPr="004A52BA">
        <w:rPr>
          <w:rFonts w:ascii="Times New Roman" w:eastAsiaTheme="minorEastAsia" w:hAnsi="Times New Roman" w:cs="Times New Roman"/>
          <w:color w:val="000000" w:themeColor="text1"/>
          <w:sz w:val="26"/>
          <w:szCs w:val="26"/>
        </w:rPr>
        <w:t>T</w:t>
      </w:r>
      <w:r w:rsidRPr="004A52BA">
        <w:rPr>
          <w:rFonts w:ascii="Times New Roman" w:eastAsiaTheme="minorEastAsia" w:hAnsi="Times New Roman" w:cs="Times New Roman"/>
          <w:color w:val="000000" w:themeColor="text1"/>
          <w:sz w:val="26"/>
          <w:szCs w:val="26"/>
        </w:rPr>
        <w:t>urtle</w:t>
      </w:r>
      <w:r w:rsidR="000D132E" w:rsidRPr="004A52BA">
        <w:rPr>
          <w:rFonts w:ascii="Times New Roman" w:eastAsiaTheme="minorEastAsia" w:hAnsi="Times New Roman" w:cs="Times New Roman"/>
          <w:color w:val="000000" w:themeColor="text1"/>
          <w:sz w:val="26"/>
          <w:szCs w:val="26"/>
        </w:rPr>
        <w:t>B</w:t>
      </w:r>
      <w:r w:rsidRPr="004A52BA">
        <w:rPr>
          <w:rFonts w:ascii="Times New Roman" w:eastAsiaTheme="minorEastAsia" w:hAnsi="Times New Roman" w:cs="Times New Roman"/>
          <w:color w:val="000000" w:themeColor="text1"/>
          <w:sz w:val="26"/>
          <w:szCs w:val="26"/>
        </w:rPr>
        <w:t>ot</w:t>
      </w:r>
      <w:r w:rsidR="000D132E" w:rsidRPr="004A52BA">
        <w:rPr>
          <w:rFonts w:ascii="Times New Roman" w:eastAsiaTheme="minorEastAsia" w:hAnsi="Times New Roman" w:cs="Times New Roman"/>
          <w:color w:val="000000" w:themeColor="text1"/>
          <w:sz w:val="26"/>
          <w:szCs w:val="26"/>
        </w:rPr>
        <w:t>3</w:t>
      </w:r>
      <w:r w:rsidRPr="004A52BA">
        <w:rPr>
          <w:rFonts w:ascii="Times New Roman" w:eastAsiaTheme="minorEastAsia" w:hAnsi="Times New Roman" w:cs="Times New Roman"/>
          <w:color w:val="000000" w:themeColor="text1"/>
          <w:sz w:val="26"/>
          <w:szCs w:val="26"/>
        </w:rPr>
        <w:t xml:space="preserve"> tr</w:t>
      </w:r>
      <w:r w:rsidR="000D132E" w:rsidRPr="004A52BA">
        <w:rPr>
          <w:rFonts w:ascii="Times New Roman" w:eastAsiaTheme="minorEastAsia" w:hAnsi="Times New Roman" w:cs="Times New Roman"/>
          <w:color w:val="000000" w:themeColor="text1"/>
          <w:sz w:val="26"/>
          <w:szCs w:val="26"/>
        </w:rPr>
        <w:t>ong thực tế:</w:t>
      </w:r>
    </w:p>
    <w:p w14:paraId="6BA813D8" w14:textId="162C07D2" w:rsidR="000D132E" w:rsidRPr="004A52BA" w:rsidRDefault="000D132E" w:rsidP="000D132E">
      <w:pPr>
        <w:spacing w:after="120" w:line="312" w:lineRule="auto"/>
        <w:ind w:firstLine="360"/>
        <w:jc w:val="center"/>
        <w:rPr>
          <w:rFonts w:ascii="Times New Roman" w:eastAsiaTheme="minorEastAsia" w:hAnsi="Times New Roman" w:cs="Times New Roman"/>
          <w:color w:val="000000" w:themeColor="text1"/>
          <w:sz w:val="26"/>
          <w:szCs w:val="26"/>
        </w:rPr>
      </w:pPr>
      <w:r w:rsidRPr="004A52BA">
        <w:rPr>
          <w:rFonts w:ascii="Times New Roman" w:eastAsiaTheme="minorEastAsia" w:hAnsi="Times New Roman" w:cs="Times New Roman"/>
          <w:noProof/>
          <w:color w:val="000000" w:themeColor="text1"/>
          <w:sz w:val="26"/>
          <w:szCs w:val="26"/>
        </w:rPr>
        <w:drawing>
          <wp:inline distT="0" distB="0" distL="0" distR="0" wp14:anchorId="7189B633" wp14:editId="264553CD">
            <wp:extent cx="2622550" cy="1962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2550" cy="1962150"/>
                    </a:xfrm>
                    <a:prstGeom prst="rect">
                      <a:avLst/>
                    </a:prstGeom>
                    <a:noFill/>
                    <a:ln>
                      <a:noFill/>
                    </a:ln>
                  </pic:spPr>
                </pic:pic>
              </a:graphicData>
            </a:graphic>
          </wp:inline>
        </w:drawing>
      </w:r>
    </w:p>
    <w:p w14:paraId="3E09CB55" w14:textId="266F12FF" w:rsidR="00D761E1" w:rsidRPr="004A52BA" w:rsidRDefault="000D132E" w:rsidP="00D8158F">
      <w:pPr>
        <w:jc w:val="both"/>
        <w:rPr>
          <w:rFonts w:ascii="Times New Roman" w:eastAsiaTheme="minorEastAsia" w:hAnsi="Times New Roman" w:cs="Times New Roman"/>
          <w:color w:val="000000" w:themeColor="text1"/>
          <w:sz w:val="26"/>
          <w:szCs w:val="26"/>
        </w:rPr>
      </w:pPr>
      <w:r w:rsidRPr="004A52BA">
        <w:rPr>
          <w:rFonts w:ascii="Times New Roman" w:eastAsiaTheme="minorEastAsia" w:hAnsi="Times New Roman" w:cs="Times New Roman"/>
          <w:color w:val="000000" w:themeColor="text1"/>
          <w:sz w:val="26"/>
          <w:szCs w:val="26"/>
        </w:rPr>
        <w:tab/>
        <w:t xml:space="preserve">Dựa vào mô hình robot đã xây dựng, em tiến hành thực hiện giải thuật MPC để tiến hành nhiệm vụ di chuyển bám quỹ đạo và tránh vật cản cho robot </w:t>
      </w:r>
      <w:r w:rsidR="00DD4920" w:rsidRPr="004A52BA">
        <w:rPr>
          <w:rFonts w:ascii="Times New Roman" w:eastAsiaTheme="minorEastAsia" w:hAnsi="Times New Roman" w:cs="Times New Roman"/>
          <w:color w:val="000000" w:themeColor="text1"/>
          <w:sz w:val="26"/>
          <w:szCs w:val="26"/>
        </w:rPr>
        <w:t>trong dẫn đường dựa trên bản đồ được xây dựng từ giải thuật SLAM.</w:t>
      </w:r>
    </w:p>
    <w:p w14:paraId="0E389190" w14:textId="77FC6BBE" w:rsidR="00DD4920" w:rsidRPr="004A52BA" w:rsidRDefault="00DD4920" w:rsidP="00DD4920">
      <w:pPr>
        <w:pStyle w:val="ListParagraph"/>
        <w:numPr>
          <w:ilvl w:val="0"/>
          <w:numId w:val="4"/>
        </w:numPr>
        <w:jc w:val="both"/>
        <w:rPr>
          <w:rFonts w:ascii="Times New Roman" w:hAnsi="Times New Roman" w:cs="Times New Roman"/>
          <w:b/>
          <w:sz w:val="26"/>
          <w:szCs w:val="26"/>
        </w:rPr>
      </w:pPr>
      <w:r w:rsidRPr="004A52BA">
        <w:rPr>
          <w:rFonts w:ascii="Times New Roman" w:hAnsi="Times New Roman" w:cs="Times New Roman"/>
          <w:b/>
          <w:sz w:val="26"/>
          <w:szCs w:val="26"/>
        </w:rPr>
        <w:t>Giải thuật MPC</w:t>
      </w:r>
    </w:p>
    <w:p w14:paraId="29BE4280" w14:textId="7C031F25" w:rsidR="00DD4920" w:rsidRPr="004A52BA" w:rsidRDefault="00DD4920" w:rsidP="00DD4920">
      <w:pPr>
        <w:pStyle w:val="ListParagraph"/>
        <w:numPr>
          <w:ilvl w:val="1"/>
          <w:numId w:val="4"/>
        </w:numPr>
        <w:jc w:val="both"/>
        <w:rPr>
          <w:rFonts w:ascii="Times New Roman" w:hAnsi="Times New Roman" w:cs="Times New Roman"/>
          <w:b/>
          <w:sz w:val="26"/>
          <w:szCs w:val="26"/>
        </w:rPr>
      </w:pPr>
      <w:r w:rsidRPr="004A52BA">
        <w:rPr>
          <w:rFonts w:ascii="Times New Roman" w:hAnsi="Times New Roman" w:cs="Times New Roman"/>
          <w:b/>
          <w:sz w:val="26"/>
          <w:szCs w:val="26"/>
        </w:rPr>
        <w:lastRenderedPageBreak/>
        <w:t xml:space="preserve"> Model Predictive Control (MPC)</w:t>
      </w:r>
    </w:p>
    <w:p w14:paraId="1ECEB7A5" w14:textId="22E00F4F" w:rsidR="00DD4920" w:rsidRPr="004A52BA" w:rsidRDefault="00DD4920" w:rsidP="00DD4920">
      <w:pPr>
        <w:ind w:firstLine="360"/>
        <w:jc w:val="both"/>
        <w:rPr>
          <w:rFonts w:ascii="Times New Roman" w:hAnsi="Times New Roman" w:cs="Times New Roman"/>
          <w:sz w:val="26"/>
          <w:szCs w:val="26"/>
        </w:rPr>
      </w:pPr>
      <w:r w:rsidRPr="004A52BA">
        <w:rPr>
          <w:rFonts w:ascii="Times New Roman" w:hAnsi="Times New Roman" w:cs="Times New Roman"/>
          <w:sz w:val="26"/>
          <w:szCs w:val="26"/>
        </w:rPr>
        <w:t>Mục tiêu của bộ điều khiển này là giảm thiểu hàm chi phí được xác định trước trong khi đáp ứng các ràng buộc như động lực học của hệ thống, giới hạn cơ cấu chấp hành, … Tại mỗi time step, MPC sẽ tính toán một tập hợp các hành động (tín hiệu điều khiển) để giảm thiểu hàm chi phí trong một khoảng thời gian cụ thể và cho hành động cho time step tiếp theo, quy trình này sẽ lặp lại ở time step tiếp theo.</w:t>
      </w:r>
    </w:p>
    <w:p w14:paraId="08B821D2" w14:textId="3398F485" w:rsidR="00DD4920" w:rsidRPr="004A52BA" w:rsidRDefault="00DD4920" w:rsidP="00DD4920">
      <w:pPr>
        <w:jc w:val="both"/>
        <w:rPr>
          <w:rFonts w:ascii="Times New Roman" w:hAnsi="Times New Roman" w:cs="Times New Roman"/>
          <w:b/>
          <w:sz w:val="26"/>
          <w:szCs w:val="26"/>
        </w:rPr>
      </w:pPr>
      <w:r w:rsidRPr="004A52BA">
        <w:rPr>
          <w:rFonts w:ascii="Times New Roman" w:hAnsi="Times New Roman" w:cs="Times New Roman"/>
          <w:b/>
          <w:noProof/>
          <w:sz w:val="26"/>
          <w:szCs w:val="26"/>
        </w:rPr>
        <w:drawing>
          <wp:inline distT="0" distB="0" distL="0" distR="0" wp14:anchorId="2F17C062" wp14:editId="505610C3">
            <wp:extent cx="5943600" cy="2383155"/>
            <wp:effectExtent l="0" t="0" r="0" b="0"/>
            <wp:docPr id="5" name="Picture 4">
              <a:extLst xmlns:a="http://schemas.openxmlformats.org/drawingml/2006/main">
                <a:ext uri="{FF2B5EF4-FFF2-40B4-BE49-F238E27FC236}">
                  <a16:creationId xmlns:a16="http://schemas.microsoft.com/office/drawing/2014/main" id="{75D177AE-3028-2A56-F904-7C5455F6A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5D177AE-3028-2A56-F904-7C5455F6A5E8}"/>
                        </a:ext>
                      </a:extLst>
                    </pic:cNvPr>
                    <pic:cNvPicPr>
                      <a:picLocks noChangeAspect="1"/>
                    </pic:cNvPicPr>
                  </pic:nvPicPr>
                  <pic:blipFill>
                    <a:blip r:embed="rId6"/>
                    <a:stretch>
                      <a:fillRect/>
                    </a:stretch>
                  </pic:blipFill>
                  <pic:spPr>
                    <a:xfrm>
                      <a:off x="0" y="0"/>
                      <a:ext cx="5943600" cy="2383155"/>
                    </a:xfrm>
                    <a:prstGeom prst="rect">
                      <a:avLst/>
                    </a:prstGeom>
                  </pic:spPr>
                </pic:pic>
              </a:graphicData>
            </a:graphic>
          </wp:inline>
        </w:drawing>
      </w:r>
    </w:p>
    <w:p w14:paraId="0DE9687D" w14:textId="3EF7BCE3" w:rsidR="00DD4920" w:rsidRPr="004A52BA" w:rsidRDefault="00DD4920" w:rsidP="00DD4920">
      <w:pPr>
        <w:jc w:val="both"/>
        <w:rPr>
          <w:rFonts w:ascii="Times New Roman" w:hAnsi="Times New Roman" w:cs="Times New Roman"/>
          <w:sz w:val="26"/>
          <w:szCs w:val="26"/>
        </w:rPr>
      </w:pPr>
      <w:r w:rsidRPr="004A52BA">
        <w:rPr>
          <w:rFonts w:ascii="Times New Roman" w:hAnsi="Times New Roman" w:cs="Times New Roman"/>
          <w:b/>
          <w:sz w:val="26"/>
          <w:szCs w:val="26"/>
        </w:rPr>
        <w:tab/>
      </w:r>
      <w:r w:rsidRPr="004A52BA">
        <w:rPr>
          <w:rFonts w:ascii="Times New Roman" w:hAnsi="Times New Roman" w:cs="Times New Roman"/>
          <w:sz w:val="26"/>
          <w:szCs w:val="26"/>
        </w:rPr>
        <w:t>Giải thuật MPC tối ưu hơn so với các phương pháp điều khiển khác ở những đặc điểm. Thích hợp với những bài toán với nhiều rang buộc từ môi trường như sai số từ thiết kế robot, sai số giữa các bánh xe hay tác động bởi vật cản ngẫu nhiên trong môi trường. Cũng như giải thuật</w:t>
      </w:r>
      <w:r w:rsidR="001A636B" w:rsidRPr="004A52BA">
        <w:rPr>
          <w:rFonts w:ascii="Times New Roman" w:hAnsi="Times New Roman" w:cs="Times New Roman"/>
          <w:sz w:val="26"/>
          <w:szCs w:val="26"/>
        </w:rPr>
        <w:t xml:space="preserve"> đạt được hiệu quả cao. Tuy nhiên giải thuật có độ phức tạp cao và tốn nhiều thời gian tính toán.</w:t>
      </w:r>
    </w:p>
    <w:p w14:paraId="71DA413D" w14:textId="77777777" w:rsidR="00472075" w:rsidRPr="004A52BA" w:rsidRDefault="001A636B" w:rsidP="00472075">
      <w:pPr>
        <w:jc w:val="both"/>
        <w:rPr>
          <w:rFonts w:ascii="Times New Roman" w:hAnsi="Times New Roman" w:cs="Times New Roman"/>
          <w:sz w:val="26"/>
          <w:szCs w:val="26"/>
        </w:rPr>
      </w:pPr>
      <w:r w:rsidRPr="004A52BA">
        <w:rPr>
          <w:rFonts w:ascii="Times New Roman" w:hAnsi="Times New Roman" w:cs="Times New Roman"/>
          <w:sz w:val="26"/>
          <w:szCs w:val="26"/>
        </w:rPr>
        <w:tab/>
        <w:t xml:space="preserve">Đầu vào của bộ điều khiển MPC là v(t) và x(t) lần lượt là vận tốc và vị trí của robot tại các thời điểm. </w:t>
      </w:r>
      <w:r w:rsidR="00472075" w:rsidRPr="004A52BA">
        <w:rPr>
          <w:rFonts w:ascii="Times New Roman" w:hAnsi="Times New Roman" w:cs="Times New Roman"/>
          <w:sz w:val="26"/>
          <w:szCs w:val="26"/>
        </w:rPr>
        <w:t>Hệ thống điều khiển phi tuyến liên tục có thể được biểu thị bằng phương trình:</w:t>
      </w:r>
    </w:p>
    <w:p w14:paraId="41161F4A" w14:textId="45F72268" w:rsidR="001A636B" w:rsidRPr="004A52BA" w:rsidRDefault="0078472F" w:rsidP="00472075">
      <w:pPr>
        <w:ind w:firstLine="720"/>
        <w:jc w:val="center"/>
        <w:rPr>
          <w:rFonts w:ascii="Times New Roman" w:eastAsiaTheme="minorEastAsia"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r>
                <w:rPr>
                  <w:rFonts w:ascii="Cambria Math" w:hAnsi="Cambria Math" w:cs="Times New Roman"/>
                  <w:sz w:val="26"/>
                  <w:szCs w:val="26"/>
                </w:rPr>
                <m:t>u</m:t>
              </m:r>
              <m:d>
                <m:dPr>
                  <m:ctrlPr>
                    <w:rPr>
                      <w:rFonts w:ascii="Cambria Math" w:hAnsi="Cambria Math" w:cs="Times New Roman"/>
                      <w:i/>
                      <w:sz w:val="26"/>
                      <w:szCs w:val="26"/>
                    </w:rPr>
                  </m:ctrlPr>
                </m:dPr>
                <m:e>
                  <m:r>
                    <w:rPr>
                      <w:rFonts w:ascii="Cambria Math" w:hAnsi="Cambria Math" w:cs="Times New Roman"/>
                      <w:sz w:val="26"/>
                      <w:szCs w:val="26"/>
                    </w:rPr>
                    <m:t>t</m:t>
                  </m:r>
                </m:e>
              </m:d>
            </m:e>
          </m:d>
        </m:oMath>
      </m:oMathPara>
    </w:p>
    <w:p w14:paraId="34EFBF0E" w14:textId="0534C65E" w:rsidR="00472075" w:rsidRPr="004A52BA" w:rsidRDefault="00472075" w:rsidP="00472075">
      <w:pPr>
        <w:ind w:firstLine="720"/>
        <w:jc w:val="both"/>
        <w:rPr>
          <w:rFonts w:ascii="Times New Roman" w:eastAsiaTheme="minorEastAsia" w:hAnsi="Times New Roman" w:cs="Times New Roman"/>
          <w:sz w:val="26"/>
          <w:szCs w:val="26"/>
        </w:rPr>
      </w:pPr>
      <w:r w:rsidRPr="004A52BA">
        <w:rPr>
          <w:rFonts w:ascii="Times New Roman" w:hAnsi="Times New Roman" w:cs="Times New Roman"/>
          <w:sz w:val="26"/>
          <w:szCs w:val="26"/>
        </w:rPr>
        <w:t xml:space="preserve">Ở đây </w:t>
      </w:r>
      <w:r w:rsidRPr="004A52BA">
        <w:rPr>
          <w:rFonts w:ascii="Times New Roman" w:eastAsiaTheme="minorEastAsia" w:hAnsi="Times New Roman" w:cs="Times New Roman"/>
          <w:sz w:val="26"/>
          <w:szCs w:val="26"/>
        </w:rPr>
        <w:t>hàm f ở đây dựa trên mô hình động học của robot. Cách tiếp cận này để xác đinh vị trí của robot tại thời điểm thứ t+1 cảu robot tương đương với x(t+1).  Bộ điều khiển MPC được đưa ra nhằm tối thiểu hóa hàm chi phí để đưa ra tối ưu vị trí cho robot. Hàm chi phí ở đây được mô tả:</w:t>
      </w:r>
    </w:p>
    <w:p w14:paraId="54AAC569" w14:textId="09C58CC6" w:rsidR="00472075" w:rsidRPr="004A52BA" w:rsidRDefault="0078472F" w:rsidP="008102BB">
      <w:pPr>
        <w:jc w:val="both"/>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min</m:t>
                  </m:r>
                </m:e>
                <m:lim>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v</m:t>
                  </m:r>
                </m:lim>
              </m:limLow>
            </m:fName>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t</m:t>
                  </m:r>
                </m:sub>
                <m:sup>
                  <m:r>
                    <w:rPr>
                      <w:rFonts w:ascii="Cambria Math" w:hAnsi="Cambria Math" w:cs="Times New Roman"/>
                      <w:sz w:val="26"/>
                      <w:szCs w:val="26"/>
                    </w:rPr>
                    <m:t>T</m:t>
                  </m:r>
                </m:sup>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e>
                  </m:d>
                </m:e>
              </m:nary>
            </m:e>
          </m:func>
        </m:oMath>
      </m:oMathPara>
    </w:p>
    <w:p w14:paraId="7AB63868" w14:textId="32C7C647" w:rsidR="008102BB" w:rsidRPr="004A52BA" w:rsidRDefault="008102BB" w:rsidP="008102BB">
      <w:pPr>
        <w:pStyle w:val="ListParagraph"/>
        <w:numPr>
          <w:ilvl w:val="1"/>
          <w:numId w:val="4"/>
        </w:numPr>
        <w:jc w:val="both"/>
        <w:rPr>
          <w:rFonts w:ascii="Times New Roman" w:hAnsi="Times New Roman" w:cs="Times New Roman"/>
          <w:b/>
          <w:sz w:val="26"/>
          <w:szCs w:val="26"/>
        </w:rPr>
      </w:pPr>
      <w:r w:rsidRPr="004A52BA">
        <w:rPr>
          <w:rFonts w:ascii="Times New Roman" w:hAnsi="Times New Roman" w:cs="Times New Roman"/>
          <w:b/>
          <w:sz w:val="26"/>
          <w:szCs w:val="26"/>
        </w:rPr>
        <w:t xml:space="preserve"> Thiết kế hệ thống điều khiển sử dụng bộ điều khiển MPC</w:t>
      </w:r>
    </w:p>
    <w:p w14:paraId="6F48D86C" w14:textId="15A6A3E9" w:rsidR="007B257F" w:rsidRPr="004A52BA" w:rsidRDefault="007B257F" w:rsidP="00F00126">
      <w:pPr>
        <w:ind w:firstLine="360"/>
        <w:jc w:val="both"/>
        <w:rPr>
          <w:rFonts w:ascii="Times New Roman" w:hAnsi="Times New Roman" w:cs="Times New Roman"/>
          <w:color w:val="000000" w:themeColor="text1"/>
          <w:sz w:val="26"/>
          <w:szCs w:val="26"/>
        </w:rPr>
      </w:pPr>
      <w:r w:rsidRPr="004A52BA">
        <w:rPr>
          <w:rFonts w:ascii="Times New Roman" w:hAnsi="Times New Roman" w:cs="Times New Roman"/>
          <w:color w:val="000000" w:themeColor="text1"/>
          <w:sz w:val="26"/>
          <w:szCs w:val="26"/>
        </w:rPr>
        <w:lastRenderedPageBreak/>
        <w:t>Để áp dụng bộ điều khiển MPC cho bài toán bám quỹ đạo và tránh va chạm. Em xây dựng hệ thống điều khiển vòng kín cho giải thuật:</w:t>
      </w:r>
    </w:p>
    <w:p w14:paraId="34EAE0CF" w14:textId="7C82B779" w:rsidR="00E477CF" w:rsidRPr="004A52BA" w:rsidRDefault="00E477CF" w:rsidP="00E477CF">
      <w:pPr>
        <w:ind w:firstLine="360"/>
        <w:jc w:val="center"/>
        <w:rPr>
          <w:rFonts w:ascii="Times New Roman" w:hAnsi="Times New Roman" w:cs="Times New Roman"/>
          <w:color w:val="000000" w:themeColor="text1"/>
          <w:sz w:val="26"/>
          <w:szCs w:val="26"/>
        </w:rPr>
      </w:pPr>
      <w:r w:rsidRPr="004A52BA">
        <w:rPr>
          <w:rFonts w:ascii="Times New Roman" w:hAnsi="Times New Roman" w:cs="Times New Roman"/>
          <w:noProof/>
          <w:color w:val="000000" w:themeColor="text1"/>
          <w:sz w:val="26"/>
          <w:szCs w:val="26"/>
        </w:rPr>
        <w:drawing>
          <wp:inline distT="0" distB="0" distL="0" distR="0" wp14:anchorId="3DC58E8C" wp14:editId="2F82216A">
            <wp:extent cx="3336966" cy="17283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7585" cy="1733877"/>
                    </a:xfrm>
                    <a:prstGeom prst="rect">
                      <a:avLst/>
                    </a:prstGeom>
                  </pic:spPr>
                </pic:pic>
              </a:graphicData>
            </a:graphic>
          </wp:inline>
        </w:drawing>
      </w:r>
    </w:p>
    <w:p w14:paraId="350E4DD0" w14:textId="475C40DA" w:rsidR="008102BB" w:rsidRPr="004A52BA" w:rsidRDefault="007B257F" w:rsidP="00F00126">
      <w:pPr>
        <w:ind w:firstLine="360"/>
        <w:jc w:val="both"/>
        <w:rPr>
          <w:rFonts w:ascii="Times New Roman" w:hAnsi="Times New Roman" w:cs="Times New Roman"/>
          <w:color w:val="000000" w:themeColor="text1"/>
          <w:sz w:val="26"/>
          <w:szCs w:val="26"/>
        </w:rPr>
      </w:pPr>
      <w:r w:rsidRPr="004A52BA">
        <w:rPr>
          <w:rFonts w:ascii="Times New Roman" w:hAnsi="Times New Roman" w:cs="Times New Roman"/>
          <w:color w:val="000000" w:themeColor="text1"/>
          <w:sz w:val="26"/>
          <w:szCs w:val="26"/>
        </w:rPr>
        <w:t xml:space="preserve">Hàm chi phí của </w:t>
      </w:r>
      <w:r w:rsidR="0006568F" w:rsidRPr="004A52BA">
        <w:rPr>
          <w:rFonts w:ascii="Times New Roman" w:hAnsi="Times New Roman" w:cs="Times New Roman"/>
          <w:color w:val="000000" w:themeColor="text1"/>
          <w:sz w:val="26"/>
          <w:szCs w:val="26"/>
        </w:rPr>
        <w:t xml:space="preserve">MPC được xây dựng dựa trên việc tối ưu bám quỹ đạo với hai sai số khoảng cách giữa vị trí thực của robot và vị trí mong muốn d và hướng của robot và </w:t>
      </w:r>
      <m:oMath>
        <m:r>
          <w:rPr>
            <w:rFonts w:ascii="Cambria Math" w:hAnsi="Cambria Math" w:cs="Times New Roman"/>
            <w:color w:val="000000" w:themeColor="text1"/>
            <w:sz w:val="26"/>
            <w:szCs w:val="26"/>
          </w:rPr>
          <m:t>ϕ</m:t>
        </m:r>
      </m:oMath>
      <w:r w:rsidR="0006568F" w:rsidRPr="004A52BA">
        <w:rPr>
          <w:rFonts w:ascii="Times New Roman" w:hAnsi="Times New Roman" w:cs="Times New Roman"/>
          <w:color w:val="000000" w:themeColor="text1"/>
          <w:sz w:val="26"/>
          <w:szCs w:val="26"/>
        </w:rPr>
        <w:t xml:space="preserve">  là đường tiếp tuyến của đường đi</w:t>
      </w:r>
      <w:r w:rsidR="0006568F" w:rsidRPr="004A52BA">
        <w:rPr>
          <w:rFonts w:ascii="Times New Roman" w:eastAsiaTheme="minorEastAsia" w:hAnsi="Times New Roman" w:cs="Times New Roman"/>
          <w:color w:val="000000" w:themeColor="text1"/>
          <w:sz w:val="26"/>
          <w:szCs w:val="26"/>
        </w:rPr>
        <w:t xml:space="preserve">. Cùng với bám quỹ đạo robot cần tránh vật cản với </w:t>
      </w:r>
      <m:oMath>
        <m:r>
          <w:rPr>
            <w:rFonts w:ascii="Cambria Math" w:hAnsi="Cambria Math" w:cs="Times New Roman"/>
            <w:sz w:val="26"/>
            <w:szCs w:val="26"/>
          </w:rPr>
          <m:t>ζ(</m:t>
        </m:r>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ij</m:t>
            </m:r>
          </m:sub>
        </m:sSub>
        <m:r>
          <w:rPr>
            <w:rFonts w:ascii="Cambria Math" w:hAnsi="Cambria Math" w:cs="Times New Roman"/>
            <w:sz w:val="26"/>
            <w:szCs w:val="26"/>
          </w:rPr>
          <m:t>)</m:t>
        </m:r>
      </m:oMath>
      <w:r w:rsidR="0006568F" w:rsidRPr="004A52BA">
        <w:rPr>
          <w:rFonts w:ascii="Times New Roman" w:eastAsiaTheme="minorEastAsia" w:hAnsi="Times New Roman" w:cs="Times New Roman"/>
          <w:iCs/>
          <w:sz w:val="26"/>
          <w:szCs w:val="26"/>
        </w:rPr>
        <w:t xml:space="preserve"> là đại lượng thể hiện khoảng cách của robot với vật cản. Trong đó ra là khoảng cách tối thiểu của robot với vật cản, r_ij là khoảng cách thực có chúng với </w:t>
      </w:r>
      <m:oMath>
        <m:r>
          <w:rPr>
            <w:rFonts w:ascii="Cambria Math" w:eastAsiaTheme="minorEastAsia" w:hAnsi="Cambria Math" w:cs="Times New Roman"/>
            <w:sz w:val="26"/>
            <w:szCs w:val="26"/>
          </w:rPr>
          <m:t>ζ</m:t>
        </m:r>
      </m:oMath>
      <w:r w:rsidR="0006568F" w:rsidRPr="004A52BA">
        <w:rPr>
          <w:rFonts w:ascii="Times New Roman" w:eastAsiaTheme="minorEastAsia" w:hAnsi="Times New Roman" w:cs="Times New Roman"/>
          <w:iCs/>
          <w:sz w:val="26"/>
          <w:szCs w:val="26"/>
        </w:rPr>
        <w:t xml:space="preserve">là đại lượng thể hiện sức ảnh hưởng về hướn lên robot. </w:t>
      </w:r>
      <w:r w:rsidR="0006568F" w:rsidRPr="004A52BA">
        <w:rPr>
          <w:rFonts w:ascii="Times New Roman" w:eastAsiaTheme="minorEastAsia" w:hAnsi="Times New Roman" w:cs="Times New Roman"/>
          <w:color w:val="000000" w:themeColor="text1"/>
          <w:sz w:val="26"/>
          <w:szCs w:val="26"/>
        </w:rPr>
        <w:t xml:space="preserve"> </w:t>
      </w:r>
      <w:r w:rsidR="00F00126" w:rsidRPr="004A52BA">
        <w:rPr>
          <w:rFonts w:ascii="Times New Roman" w:hAnsi="Times New Roman" w:cs="Times New Roman"/>
          <w:color w:val="000000" w:themeColor="text1"/>
          <w:sz w:val="26"/>
          <w:szCs w:val="26"/>
        </w:rPr>
        <w:t xml:space="preserve">Dạng bậc hai chuẩn của hàm chi phí </w:t>
      </w:r>
      <m:oMath>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e>
        </m:d>
      </m:oMath>
      <w:r w:rsidR="00F00126" w:rsidRPr="004A52BA">
        <w:rPr>
          <w:rFonts w:ascii="Times New Roman" w:eastAsiaTheme="minorEastAsia" w:hAnsi="Times New Roman" w:cs="Times New Roman"/>
          <w:sz w:val="26"/>
          <w:szCs w:val="26"/>
        </w:rPr>
        <w:t xml:space="preserve"> </w:t>
      </w:r>
      <w:r w:rsidR="00F00126" w:rsidRPr="004A52BA">
        <w:rPr>
          <w:rFonts w:ascii="Times New Roman" w:hAnsi="Times New Roman" w:cs="Times New Roman"/>
          <w:color w:val="000000" w:themeColor="text1"/>
          <w:sz w:val="26"/>
          <w:szCs w:val="26"/>
        </w:rPr>
        <w:t>mục tiêu của bài toán MPC có thể được định nghĩa như sau</w:t>
      </w:r>
      <w:r w:rsidR="007E46F3" w:rsidRPr="004A52BA">
        <w:rPr>
          <w:rFonts w:ascii="Times New Roman" w:hAnsi="Times New Roman" w:cs="Times New Roman"/>
          <w:color w:val="000000" w:themeColor="text1"/>
          <w:sz w:val="26"/>
          <w:szCs w:val="26"/>
        </w:rPr>
        <w:t>:</w:t>
      </w:r>
    </w:p>
    <w:p w14:paraId="1521B129" w14:textId="29267599" w:rsidR="007E46F3" w:rsidRPr="004A52BA" w:rsidRDefault="007E46F3" w:rsidP="00F00126">
      <w:pPr>
        <w:ind w:firstLine="360"/>
        <w:jc w:val="both"/>
        <w:rPr>
          <w:rFonts w:ascii="Times New Roman" w:eastAsiaTheme="minorEastAsia" w:hAnsi="Times New Roman" w:cs="Times New Roman"/>
          <w:sz w:val="26"/>
          <w:szCs w:val="26"/>
        </w:rPr>
      </w:pPr>
      <m:oMathPara>
        <m:oMath>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t</m:t>
              </m:r>
            </m:sub>
            <m:sup>
              <m:r>
                <w:rPr>
                  <w:rFonts w:ascii="Cambria Math" w:hAnsi="Cambria Math" w:cs="Times New Roman"/>
                  <w:sz w:val="26"/>
                  <w:szCs w:val="26"/>
                </w:rPr>
                <m:t>T</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v</m:t>
                  </m:r>
                </m:sub>
              </m:sSub>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v</m:t>
                              </m:r>
                            </m:e>
                            <m:sub>
                              <m:r>
                                <w:rPr>
                                  <w:rFonts w:ascii="Cambria Math" w:hAnsi="Cambria Math" w:cs="Times New Roman"/>
                                  <w:sz w:val="26"/>
                                  <w:szCs w:val="26"/>
                                </w:rPr>
                                <m:t>t</m:t>
                              </m:r>
                            </m:sub>
                            <m:sup>
                              <m:r>
                                <w:rPr>
                                  <w:rFonts w:ascii="Cambria Math" w:hAnsi="Cambria Math" w:cs="Times New Roman"/>
                                  <w:sz w:val="26"/>
                                  <w:szCs w:val="26"/>
                                </w:rPr>
                                <m:t>ref</m:t>
                              </m:r>
                            </m:sup>
                          </m:sSubSup>
                        </m:e>
                      </m:d>
                    </m:e>
                  </m:d>
                </m:e>
                <m:sup>
                  <m:r>
                    <w:rPr>
                      <w:rFonts w:ascii="Cambria Math" w:hAnsi="Cambria Math" w:cs="Times New Roman"/>
                      <w:sz w:val="26"/>
                      <w:szCs w:val="26"/>
                    </w:rPr>
                    <m:t>2</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d</m:t>
                  </m:r>
                </m:sub>
              </m:sSub>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t</m:t>
                              </m:r>
                            </m:sub>
                          </m:sSub>
                        </m:e>
                      </m:d>
                    </m:e>
                  </m:d>
                </m:e>
                <m:sup>
                  <m:r>
                    <w:rPr>
                      <w:rFonts w:ascii="Cambria Math" w:hAnsi="Cambria Math" w:cs="Times New Roman"/>
                      <w:sz w:val="26"/>
                      <w:szCs w:val="26"/>
                    </w:rPr>
                    <m:t>2</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ϕ</m:t>
                              </m:r>
                            </m:e>
                            <m:sub>
                              <m:r>
                                <w:rPr>
                                  <w:rFonts w:ascii="Cambria Math" w:hAnsi="Cambria Math" w:cs="Times New Roman"/>
                                  <w:sz w:val="26"/>
                                  <w:szCs w:val="26"/>
                                </w:rPr>
                                <m:t>t</m:t>
                              </m:r>
                            </m:sub>
                          </m:sSub>
                        </m:e>
                      </m:d>
                    </m:e>
                  </m:d>
                </m:e>
                <m:sup>
                  <m:r>
                    <w:rPr>
                      <w:rFonts w:ascii="Cambria Math" w:hAnsi="Cambria Math" w:cs="Times New Roman"/>
                      <w:sz w:val="26"/>
                      <w:szCs w:val="26"/>
                    </w:rPr>
                    <m:t>2</m:t>
                  </m:r>
                </m:sup>
              </m:sSup>
              <m:r>
                <w:rPr>
                  <w:rFonts w:ascii="Cambria Math" w:hAnsi="Cambria Math" w:cs="Times New Roman"/>
                  <w:sz w:val="26"/>
                  <w:szCs w:val="26"/>
                </w:rPr>
                <m:t>}-</m:t>
              </m:r>
              <m:nary>
                <m:naryPr>
                  <m:chr m:val="∑"/>
                  <m:supHide m:val="1"/>
                  <m:ctrlPr>
                    <w:rPr>
                      <w:rFonts w:ascii="Cambria Math" w:hAnsi="Cambria Math" w:cs="Times New Roman"/>
                      <w:i/>
                      <w:iCs/>
                      <w:sz w:val="26"/>
                      <w:szCs w:val="26"/>
                    </w:rPr>
                  </m:ctrlPr>
                </m:naryPr>
                <m:sub>
                  <m:r>
                    <w:rPr>
                      <w:rFonts w:ascii="Cambria Math" w:hAnsi="Cambria Math" w:cs="Times New Roman"/>
                      <w:sz w:val="26"/>
                      <w:szCs w:val="26"/>
                    </w:rPr>
                    <m:t>j  </m:t>
                  </m:r>
                </m:sub>
                <m:sup/>
                <m:e>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ij</m:t>
                      </m:r>
                    </m:sub>
                  </m:sSub>
                  <m:r>
                    <w:rPr>
                      <w:rFonts w:ascii="Cambria Math" w:hAnsi="Cambria Math" w:cs="Times New Roman"/>
                      <w:sz w:val="26"/>
                      <w:szCs w:val="26"/>
                    </w:rPr>
                    <m:t> </m:t>
                  </m:r>
                  <m:sSup>
                    <m:sSupPr>
                      <m:ctrlPr>
                        <w:rPr>
                          <w:rFonts w:ascii="Cambria Math" w:hAnsi="Cambria Math" w:cs="Times New Roman"/>
                          <w:i/>
                          <w:iCs/>
                          <w:sz w:val="26"/>
                          <w:szCs w:val="26"/>
                        </w:rPr>
                      </m:ctrlPr>
                    </m:sSupPr>
                    <m:e>
                      <m:r>
                        <w:rPr>
                          <w:rFonts w:ascii="Cambria Math" w:hAnsi="Cambria Math" w:cs="Times New Roman"/>
                          <w:sz w:val="26"/>
                          <w:szCs w:val="26"/>
                        </w:rPr>
                        <m:t>e</m:t>
                      </m:r>
                    </m:e>
                    <m:sup>
                      <m:r>
                        <w:rPr>
                          <w:rFonts w:ascii="Cambria Math" w:hAnsi="Cambria Math" w:cs="Times New Roman"/>
                          <w:sz w:val="26"/>
                          <w:szCs w:val="26"/>
                        </w:rPr>
                        <m:t>ζ(</m:t>
                      </m:r>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a</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ij</m:t>
                          </m:r>
                        </m:sub>
                      </m:sSub>
                      <m:r>
                        <w:rPr>
                          <w:rFonts w:ascii="Cambria Math" w:hAnsi="Cambria Math" w:cs="Times New Roman"/>
                          <w:sz w:val="26"/>
                          <w:szCs w:val="26"/>
                        </w:rPr>
                        <m:t>)</m:t>
                      </m:r>
                    </m:sup>
                  </m:sSup>
                  <m:sSub>
                    <m:sSubPr>
                      <m:ctrlPr>
                        <w:rPr>
                          <w:rFonts w:ascii="Cambria Math" w:hAnsi="Cambria Math" w:cs="Times New Roman"/>
                          <w:i/>
                          <w:iCs/>
                          <w:sz w:val="26"/>
                          <w:szCs w:val="26"/>
                        </w:rPr>
                      </m:ctrlPr>
                    </m:sSubPr>
                    <m:e>
                      <m:acc>
                        <m:accPr>
                          <m:ctrlPr>
                            <w:rPr>
                              <w:rFonts w:ascii="Cambria Math" w:hAnsi="Cambria Math" w:cs="Times New Roman"/>
                              <w:i/>
                              <w:iCs/>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Sub>
                </m:e>
              </m:nary>
            </m:e>
          </m:nary>
        </m:oMath>
      </m:oMathPara>
    </w:p>
    <w:p w14:paraId="437A43A0" w14:textId="2E48AF62" w:rsidR="004F234D" w:rsidRPr="004A52BA" w:rsidRDefault="007B257F" w:rsidP="00F00126">
      <w:pPr>
        <w:ind w:firstLine="360"/>
        <w:jc w:val="both"/>
        <w:rPr>
          <w:rFonts w:ascii="Times New Roman" w:eastAsiaTheme="minorEastAsia"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 xml:space="preserve">Trong đó: </w:t>
      </w:r>
      <m:oMath>
        <m:sSub>
          <m:sSubPr>
            <m:ctrlPr>
              <w:rPr>
                <w:rFonts w:ascii="Cambria Math" w:hAnsi="Cambria Math" w:cs="Times New Roman"/>
                <w:bCs/>
                <w:i/>
                <w:color w:val="000000" w:themeColor="text1"/>
                <w:sz w:val="26"/>
                <w:szCs w:val="26"/>
              </w:rPr>
            </m:ctrlPr>
          </m:sSubPr>
          <m:e>
            <m:r>
              <w:rPr>
                <w:rFonts w:ascii="Cambria Math" w:hAnsi="Cambria Math" w:cs="Times New Roman"/>
                <w:color w:val="000000" w:themeColor="text1"/>
                <w:sz w:val="26"/>
                <w:szCs w:val="26"/>
              </w:rPr>
              <m:t>w</m:t>
            </m:r>
          </m:e>
          <m:sub>
            <m:r>
              <w:rPr>
                <w:rFonts w:ascii="Cambria Math" w:hAnsi="Cambria Math" w:cs="Times New Roman"/>
                <w:color w:val="000000" w:themeColor="text1"/>
                <w:sz w:val="26"/>
                <w:szCs w:val="26"/>
              </w:rPr>
              <m:t>v</m:t>
            </m:r>
          </m:sub>
        </m:sSub>
        <m:r>
          <w:rPr>
            <w:rFonts w:ascii="Cambria Math" w:hAnsi="Cambria Math" w:cs="Times New Roman"/>
            <w:color w:val="000000" w:themeColor="text1"/>
            <w:sz w:val="26"/>
            <w:szCs w:val="26"/>
          </w:rPr>
          <m:t>,</m:t>
        </m:r>
        <m:sSub>
          <m:sSubPr>
            <m:ctrlPr>
              <w:rPr>
                <w:rFonts w:ascii="Cambria Math" w:hAnsi="Cambria Math" w:cs="Times New Roman"/>
                <w:bCs/>
                <w:i/>
                <w:color w:val="000000" w:themeColor="text1"/>
                <w:sz w:val="26"/>
                <w:szCs w:val="26"/>
              </w:rPr>
            </m:ctrlPr>
          </m:sSubPr>
          <m:e>
            <m:r>
              <w:rPr>
                <w:rFonts w:ascii="Cambria Math" w:hAnsi="Cambria Math" w:cs="Times New Roman"/>
                <w:color w:val="000000" w:themeColor="text1"/>
                <w:sz w:val="26"/>
                <w:szCs w:val="26"/>
              </w:rPr>
              <m:t>w</m:t>
            </m:r>
          </m:e>
          <m:sub>
            <m:r>
              <w:rPr>
                <w:rFonts w:ascii="Cambria Math" w:hAnsi="Cambria Math" w:cs="Times New Roman"/>
                <w:color w:val="000000" w:themeColor="text1"/>
                <w:sz w:val="26"/>
                <w:szCs w:val="26"/>
              </w:rPr>
              <m:t>d</m:t>
            </m:r>
          </m:sub>
        </m:sSub>
        <m:r>
          <w:rPr>
            <w:rFonts w:ascii="Cambria Math" w:hAnsi="Cambria Math" w:cs="Times New Roman"/>
            <w:color w:val="000000" w:themeColor="text1"/>
            <w:sz w:val="26"/>
            <w:szCs w:val="26"/>
          </w:rPr>
          <m:t xml:space="preserve">, </m:t>
        </m:r>
        <m:sSub>
          <m:sSubPr>
            <m:ctrlPr>
              <w:rPr>
                <w:rFonts w:ascii="Cambria Math" w:hAnsi="Cambria Math" w:cs="Times New Roman"/>
                <w:bCs/>
                <w:i/>
                <w:color w:val="000000" w:themeColor="text1"/>
                <w:sz w:val="26"/>
                <w:szCs w:val="26"/>
              </w:rPr>
            </m:ctrlPr>
          </m:sSubPr>
          <m:e>
            <m:r>
              <w:rPr>
                <w:rFonts w:ascii="Cambria Math" w:hAnsi="Cambria Math" w:cs="Times New Roman"/>
                <w:color w:val="000000" w:themeColor="text1"/>
                <w:sz w:val="26"/>
                <w:szCs w:val="26"/>
              </w:rPr>
              <m:t>w</m:t>
            </m:r>
          </m:e>
          <m:sub>
            <m:r>
              <w:rPr>
                <w:rFonts w:ascii="Cambria Math" w:hAnsi="Cambria Math" w:cs="Times New Roman"/>
                <w:color w:val="000000" w:themeColor="text1"/>
                <w:sz w:val="26"/>
                <w:szCs w:val="26"/>
              </w:rPr>
              <m:t>ϕ</m:t>
            </m:r>
          </m:sub>
        </m:sSub>
      </m:oMath>
      <w:r w:rsidRPr="004A52BA">
        <w:rPr>
          <w:rFonts w:ascii="Times New Roman" w:eastAsiaTheme="minorEastAsia" w:hAnsi="Times New Roman" w:cs="Times New Roman"/>
          <w:bCs/>
          <w:color w:val="000000" w:themeColor="text1"/>
          <w:sz w:val="26"/>
          <w:szCs w:val="26"/>
        </w:rPr>
        <w:t xml:space="preserve"> là các trọng số biến đổi thể hiện các ràng buộc bám quỹ đạo của robot. Thay đổi các giá trị nhằm đưa robot về với quỹ đạo được định sẵn. Cùng với đó em xây dựng hàm tránh va chạm hướng đến việc robot tránh vật cản mà không cần tìm lại tuyến đường mới.</w:t>
      </w:r>
      <w:r w:rsidR="0006568F" w:rsidRPr="004A52BA">
        <w:rPr>
          <w:rFonts w:ascii="Times New Roman" w:eastAsiaTheme="minorEastAsia" w:hAnsi="Times New Roman" w:cs="Times New Roman"/>
          <w:bCs/>
          <w:color w:val="000000" w:themeColor="text1"/>
          <w:sz w:val="26"/>
          <w:szCs w:val="26"/>
        </w:rPr>
        <w:t xml:space="preserve"> Với j </w:t>
      </w:r>
      <w:r w:rsidR="004E7417" w:rsidRPr="004A52BA">
        <w:rPr>
          <w:rFonts w:ascii="Times New Roman" w:eastAsiaTheme="minorEastAsia" w:hAnsi="Times New Roman" w:cs="Times New Roman"/>
          <w:bCs/>
          <w:color w:val="000000" w:themeColor="text1"/>
          <w:sz w:val="26"/>
          <w:szCs w:val="26"/>
        </w:rPr>
        <w:t>là các vị trị của các vật cản mà cảm biến thu được và chúng nằm trong bán kính ra. Wij mô phỏng vị trí tác động của vật cản trong môi trường tại các vị trí khác nhau.</w:t>
      </w:r>
    </w:p>
    <w:p w14:paraId="357D0E35" w14:textId="5103C202" w:rsidR="00E477CF" w:rsidRPr="004A52BA" w:rsidRDefault="00E477CF" w:rsidP="00E477CF">
      <w:pPr>
        <w:pStyle w:val="ListParagraph"/>
        <w:numPr>
          <w:ilvl w:val="0"/>
          <w:numId w:val="4"/>
        </w:numPr>
        <w:jc w:val="both"/>
        <w:rPr>
          <w:rFonts w:ascii="Times New Roman" w:hAnsi="Times New Roman" w:cs="Times New Roman"/>
          <w:b/>
          <w:color w:val="000000" w:themeColor="text1"/>
          <w:sz w:val="26"/>
          <w:szCs w:val="26"/>
        </w:rPr>
      </w:pPr>
      <w:r w:rsidRPr="004A52BA">
        <w:rPr>
          <w:rFonts w:ascii="Times New Roman" w:hAnsi="Times New Roman" w:cs="Times New Roman"/>
          <w:b/>
          <w:color w:val="000000" w:themeColor="text1"/>
          <w:sz w:val="26"/>
          <w:szCs w:val="26"/>
        </w:rPr>
        <w:t>Kết quả</w:t>
      </w:r>
    </w:p>
    <w:p w14:paraId="4E0D7911" w14:textId="33C66C89" w:rsidR="00E477CF" w:rsidRPr="004A52BA" w:rsidRDefault="00E477CF" w:rsidP="004A52BA">
      <w:pPr>
        <w:ind w:firstLine="360"/>
        <w:jc w:val="both"/>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Thiết kế turtlebot 3 trong thực tế tương dương với mô hình mô phỏng. Em thực hiện kiểm chứng kết quả của giải thuật với hai bài thực nghiệm bám quỹ đạo và tránh vật cản tĩnh và vật cản động</w:t>
      </w:r>
      <w:r w:rsidR="004A52BA" w:rsidRPr="004A52BA">
        <w:rPr>
          <w:rFonts w:ascii="Times New Roman" w:hAnsi="Times New Roman" w:cs="Times New Roman"/>
          <w:bCs/>
          <w:color w:val="000000" w:themeColor="text1"/>
          <w:sz w:val="26"/>
          <w:szCs w:val="26"/>
        </w:rPr>
        <w:t xml:space="preserve"> với các thông số của bộ điều khiển:</w:t>
      </w:r>
    </w:p>
    <w:tbl>
      <w:tblPr>
        <w:tblStyle w:val="TableGrid"/>
        <w:tblW w:w="0" w:type="auto"/>
        <w:tblLook w:val="04A0" w:firstRow="1" w:lastRow="0" w:firstColumn="1" w:lastColumn="0" w:noHBand="0" w:noVBand="1"/>
      </w:tblPr>
      <w:tblGrid>
        <w:gridCol w:w="4675"/>
        <w:gridCol w:w="4675"/>
      </w:tblGrid>
      <w:tr w:rsidR="004A52BA" w:rsidRPr="004A52BA" w14:paraId="2A9E2C7C" w14:textId="77777777" w:rsidTr="004A52BA">
        <w:tc>
          <w:tcPr>
            <w:tcW w:w="4675" w:type="dxa"/>
          </w:tcPr>
          <w:p w14:paraId="0356F89B" w14:textId="508D0741" w:rsidR="004A52BA" w:rsidRPr="004A52BA" w:rsidRDefault="004A52BA" w:rsidP="004A52BA">
            <w:pPr>
              <w:jc w:val="center"/>
              <w:rPr>
                <w:rFonts w:ascii="Times New Roman" w:hAnsi="Times New Roman" w:cs="Times New Roman"/>
                <w:b/>
                <w:color w:val="000000" w:themeColor="text1"/>
                <w:sz w:val="26"/>
                <w:szCs w:val="26"/>
              </w:rPr>
            </w:pPr>
            <w:r w:rsidRPr="004A52BA">
              <w:rPr>
                <w:rFonts w:ascii="Times New Roman" w:hAnsi="Times New Roman" w:cs="Times New Roman"/>
                <w:b/>
                <w:color w:val="000000" w:themeColor="text1"/>
                <w:sz w:val="26"/>
                <w:szCs w:val="26"/>
              </w:rPr>
              <w:t>Đại lượng</w:t>
            </w:r>
          </w:p>
        </w:tc>
        <w:tc>
          <w:tcPr>
            <w:tcW w:w="4675" w:type="dxa"/>
          </w:tcPr>
          <w:p w14:paraId="3A8C1213" w14:textId="41B314DD" w:rsidR="004A52BA" w:rsidRPr="004A52BA" w:rsidRDefault="004A52BA" w:rsidP="004A52BA">
            <w:pPr>
              <w:jc w:val="center"/>
              <w:rPr>
                <w:rFonts w:ascii="Times New Roman" w:hAnsi="Times New Roman" w:cs="Times New Roman"/>
                <w:b/>
                <w:color w:val="000000" w:themeColor="text1"/>
                <w:sz w:val="26"/>
                <w:szCs w:val="26"/>
              </w:rPr>
            </w:pPr>
            <w:r w:rsidRPr="004A52BA">
              <w:rPr>
                <w:rFonts w:ascii="Times New Roman" w:hAnsi="Times New Roman" w:cs="Times New Roman"/>
                <w:b/>
                <w:color w:val="000000" w:themeColor="text1"/>
                <w:sz w:val="26"/>
                <w:szCs w:val="26"/>
              </w:rPr>
              <w:t>Giá trị</w:t>
            </w:r>
          </w:p>
        </w:tc>
      </w:tr>
      <w:tr w:rsidR="004A52BA" w:rsidRPr="004A52BA" w14:paraId="0FCACF0D" w14:textId="77777777" w:rsidTr="004A52BA">
        <w:tc>
          <w:tcPr>
            <w:tcW w:w="4675" w:type="dxa"/>
          </w:tcPr>
          <w:p w14:paraId="4C40CDB5" w14:textId="4093B398" w:rsidR="004A52BA" w:rsidRPr="004A52BA" w:rsidRDefault="0078472F" w:rsidP="004A52BA">
            <w:pPr>
              <w:jc w:val="center"/>
              <w:rPr>
                <w:rFonts w:ascii="Times New Roman" w:hAnsi="Times New Roman" w:cs="Times New Roman"/>
                <w:bCs/>
                <w:color w:val="000000" w:themeColor="text1"/>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v</m:t>
                  </m:r>
                </m:sub>
              </m:sSub>
            </m:oMath>
            <w:r w:rsidR="004A52BA" w:rsidRPr="004A52B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oMath>
          </w:p>
        </w:tc>
        <w:tc>
          <w:tcPr>
            <w:tcW w:w="4675" w:type="dxa"/>
          </w:tcPr>
          <w:p w14:paraId="6D206B8C" w14:textId="18E686C6"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50</w:t>
            </w:r>
          </w:p>
        </w:tc>
      </w:tr>
      <w:tr w:rsidR="004A52BA" w:rsidRPr="004A52BA" w14:paraId="04FFFE5B" w14:textId="77777777" w:rsidTr="004A52BA">
        <w:tc>
          <w:tcPr>
            <w:tcW w:w="4675" w:type="dxa"/>
          </w:tcPr>
          <w:p w14:paraId="35DDF042" w14:textId="3D3CCAD8" w:rsidR="004A52BA" w:rsidRPr="004A52BA" w:rsidRDefault="0078472F" w:rsidP="004A52BA">
            <w:pPr>
              <w:jc w:val="center"/>
              <w:rPr>
                <w:rFonts w:ascii="Times New Roman" w:hAnsi="Times New Roman" w:cs="Times New Roman"/>
                <w:bCs/>
                <w:color w:val="000000" w:themeColor="text1"/>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d</m:t>
                  </m:r>
                </m:sub>
              </m:sSub>
            </m:oMath>
            <w:r w:rsidR="004A52BA" w:rsidRPr="004A52B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m)</m:t>
              </m:r>
            </m:oMath>
          </w:p>
        </w:tc>
        <w:tc>
          <w:tcPr>
            <w:tcW w:w="4675" w:type="dxa"/>
          </w:tcPr>
          <w:p w14:paraId="1E56DA43" w14:textId="4178D0AB"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50</w:t>
            </w:r>
          </w:p>
        </w:tc>
      </w:tr>
      <w:tr w:rsidR="004A52BA" w:rsidRPr="004A52BA" w14:paraId="4F3D933C" w14:textId="77777777" w:rsidTr="004A52BA">
        <w:tc>
          <w:tcPr>
            <w:tcW w:w="4675" w:type="dxa"/>
          </w:tcPr>
          <w:p w14:paraId="579FFA18" w14:textId="44A7E748" w:rsidR="004A52BA" w:rsidRPr="004A52BA" w:rsidRDefault="0078472F" w:rsidP="004A52BA">
            <w:pPr>
              <w:jc w:val="center"/>
              <w:rPr>
                <w:rFonts w:ascii="Times New Roman" w:hAnsi="Times New Roman" w:cs="Times New Roman"/>
                <w:bCs/>
                <w:color w:val="000000" w:themeColor="text1"/>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ϕ</m:t>
                  </m:r>
                </m:sub>
              </m:sSub>
            </m:oMath>
            <w:r w:rsidR="004A52BA" w:rsidRPr="004A52B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rad)</m:t>
              </m:r>
            </m:oMath>
          </w:p>
        </w:tc>
        <w:tc>
          <w:tcPr>
            <w:tcW w:w="4675" w:type="dxa"/>
          </w:tcPr>
          <w:p w14:paraId="2F4A44C9" w14:textId="3DD96A86"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1000</w:t>
            </w:r>
          </w:p>
        </w:tc>
      </w:tr>
      <w:tr w:rsidR="004A52BA" w:rsidRPr="004A52BA" w14:paraId="25512AC0" w14:textId="77777777" w:rsidTr="004A52BA">
        <w:tc>
          <w:tcPr>
            <w:tcW w:w="4675" w:type="dxa"/>
          </w:tcPr>
          <w:p w14:paraId="72CE568C" w14:textId="4BCC202C" w:rsidR="004A52BA" w:rsidRPr="004A52BA" w:rsidRDefault="0078472F" w:rsidP="004A52BA">
            <w:pPr>
              <w:jc w:val="center"/>
              <w:rPr>
                <w:rFonts w:ascii="Times New Roman" w:hAnsi="Times New Roman" w:cs="Times New Roman"/>
                <w:bCs/>
                <w:color w:val="000000" w:themeColor="text1"/>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ij</m:t>
                    </m:r>
                  </m:sub>
                </m:sSub>
              </m:oMath>
            </m:oMathPara>
          </w:p>
        </w:tc>
        <w:tc>
          <w:tcPr>
            <w:tcW w:w="4675" w:type="dxa"/>
          </w:tcPr>
          <w:p w14:paraId="70DB3A1C" w14:textId="70FB18B7"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1</w:t>
            </w:r>
          </w:p>
        </w:tc>
      </w:tr>
      <w:tr w:rsidR="004A52BA" w:rsidRPr="004A52BA" w14:paraId="6516DFE2" w14:textId="77777777" w:rsidTr="004A52BA">
        <w:trPr>
          <w:trHeight w:val="85"/>
        </w:trPr>
        <w:tc>
          <w:tcPr>
            <w:tcW w:w="4675" w:type="dxa"/>
          </w:tcPr>
          <w:p w14:paraId="40842C2C" w14:textId="7C3300D3" w:rsidR="004A52BA" w:rsidRPr="004A52BA" w:rsidRDefault="004A52BA" w:rsidP="004A52BA">
            <w:pPr>
              <w:jc w:val="center"/>
              <w:rPr>
                <w:rFonts w:ascii="Times New Roman" w:eastAsia="Calibri" w:hAnsi="Times New Roman" w:cs="Times New Roman"/>
                <w:iCs/>
                <w:sz w:val="26"/>
                <w:szCs w:val="26"/>
              </w:rPr>
            </w:pPr>
            <m:oMathPara>
              <m:oMath>
                <m:r>
                  <w:rPr>
                    <w:rFonts w:ascii="Cambria Math" w:hAnsi="Cambria Math" w:cs="Times New Roman"/>
                    <w:sz w:val="26"/>
                    <w:szCs w:val="26"/>
                  </w:rPr>
                  <w:lastRenderedPageBreak/>
                  <m:t>ζ</m:t>
                </m:r>
              </m:oMath>
            </m:oMathPara>
          </w:p>
        </w:tc>
        <w:tc>
          <w:tcPr>
            <w:tcW w:w="4675" w:type="dxa"/>
          </w:tcPr>
          <w:p w14:paraId="299F734B" w14:textId="447A8DF6"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10</w:t>
            </w:r>
          </w:p>
        </w:tc>
      </w:tr>
      <w:tr w:rsidR="004A52BA" w:rsidRPr="004A52BA" w14:paraId="1129FD21" w14:textId="77777777" w:rsidTr="004A52BA">
        <w:tc>
          <w:tcPr>
            <w:tcW w:w="4675" w:type="dxa"/>
          </w:tcPr>
          <w:p w14:paraId="106A46E6" w14:textId="5E0C8DFE" w:rsidR="004A52BA" w:rsidRPr="004A52BA" w:rsidRDefault="0078472F" w:rsidP="004A52BA">
            <w:pPr>
              <w:jc w:val="center"/>
              <w:rPr>
                <w:rFonts w:ascii="Times New Roman" w:eastAsia="Calibri" w:hAnsi="Times New Roman" w:cs="Times New Roman"/>
                <w:iCs/>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a</m:t>
                  </m:r>
                </m:sub>
              </m:sSub>
            </m:oMath>
            <w:r w:rsidR="004A52BA" w:rsidRPr="004A52BA">
              <w:rPr>
                <w:rFonts w:ascii="Times New Roman" w:eastAsia="Calibri" w:hAnsi="Times New Roman" w:cs="Times New Roman"/>
                <w:iCs/>
                <w:sz w:val="26"/>
                <w:szCs w:val="26"/>
              </w:rPr>
              <w:t>(m)</w:t>
            </w:r>
          </w:p>
        </w:tc>
        <w:tc>
          <w:tcPr>
            <w:tcW w:w="4675" w:type="dxa"/>
          </w:tcPr>
          <w:p w14:paraId="582EA983" w14:textId="6B12394B" w:rsidR="004A52BA" w:rsidRPr="004A52BA" w:rsidRDefault="004A52BA" w:rsidP="004A52BA">
            <w:pPr>
              <w:jc w:val="center"/>
              <w:rPr>
                <w:rFonts w:ascii="Times New Roman" w:hAnsi="Times New Roman" w:cs="Times New Roman"/>
                <w:bCs/>
                <w:color w:val="000000" w:themeColor="text1"/>
                <w:sz w:val="26"/>
                <w:szCs w:val="26"/>
              </w:rPr>
            </w:pPr>
            <w:r w:rsidRPr="004A52BA">
              <w:rPr>
                <w:rFonts w:ascii="Times New Roman" w:hAnsi="Times New Roman" w:cs="Times New Roman"/>
                <w:bCs/>
                <w:color w:val="000000" w:themeColor="text1"/>
                <w:sz w:val="26"/>
                <w:szCs w:val="26"/>
              </w:rPr>
              <w:t>0.2</w:t>
            </w:r>
          </w:p>
        </w:tc>
      </w:tr>
    </w:tbl>
    <w:p w14:paraId="5E3E8063" w14:textId="0E2548B4" w:rsidR="004A52BA" w:rsidRDefault="004A52BA" w:rsidP="004A52BA">
      <w:pPr>
        <w:ind w:firstLine="360"/>
        <w:jc w:val="both"/>
        <w:rPr>
          <w:rFonts w:ascii="Times New Roman" w:hAnsi="Times New Roman" w:cs="Times New Roman"/>
          <w:bCs/>
          <w:color w:val="000000" w:themeColor="text1"/>
          <w:sz w:val="26"/>
          <w:szCs w:val="26"/>
        </w:rPr>
      </w:pPr>
    </w:p>
    <w:p w14:paraId="5095F14C" w14:textId="77777777" w:rsidR="004A52BA" w:rsidRDefault="004A52BA" w:rsidP="004A52BA">
      <w:pPr>
        <w:ind w:firstLine="3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Kết quả của đề tài bao gồm 2 video: </w:t>
      </w:r>
    </w:p>
    <w:p w14:paraId="4762C97A" w14:textId="4A74A0C8" w:rsidR="004A52BA" w:rsidRDefault="0078472F" w:rsidP="004A52BA">
      <w:pPr>
        <w:ind w:firstLine="360"/>
        <w:jc w:val="both"/>
        <w:rPr>
          <w:rFonts w:ascii="Times New Roman" w:hAnsi="Times New Roman" w:cs="Times New Roman"/>
          <w:bCs/>
          <w:color w:val="000000" w:themeColor="text1"/>
          <w:sz w:val="26"/>
          <w:szCs w:val="26"/>
        </w:rPr>
      </w:pPr>
      <w:hyperlink r:id="rId8" w:history="1">
        <w:r w:rsidR="004A52BA" w:rsidRPr="00EE13EA">
          <w:rPr>
            <w:rStyle w:val="Hyperlink"/>
            <w:rFonts w:ascii="Times New Roman" w:hAnsi="Times New Roman" w:cs="Times New Roman"/>
            <w:bCs/>
            <w:sz w:val="26"/>
            <w:szCs w:val="26"/>
          </w:rPr>
          <w:t>https://drive.google.com/drive/folders/1LecwiRcJEsWRInWiB9JVaqzefjISwVq2?usp=share_link</w:t>
        </w:r>
      </w:hyperlink>
    </w:p>
    <w:p w14:paraId="444EE7B1" w14:textId="3AB5C872" w:rsidR="009E74CA" w:rsidRDefault="009E74CA" w:rsidP="009E74CA">
      <w:pPr>
        <w:pStyle w:val="ListParagraph"/>
        <w:numPr>
          <w:ilvl w:val="0"/>
          <w:numId w:val="4"/>
        </w:numPr>
        <w:jc w:val="both"/>
        <w:rPr>
          <w:rFonts w:ascii="Times New Roman" w:hAnsi="Times New Roman" w:cs="Times New Roman"/>
          <w:b/>
          <w:color w:val="000000" w:themeColor="text1"/>
          <w:sz w:val="26"/>
          <w:szCs w:val="26"/>
        </w:rPr>
      </w:pPr>
      <w:r w:rsidRPr="009E74CA">
        <w:rPr>
          <w:rFonts w:ascii="Times New Roman" w:hAnsi="Times New Roman" w:cs="Times New Roman"/>
          <w:b/>
          <w:color w:val="000000" w:themeColor="text1"/>
          <w:sz w:val="26"/>
          <w:szCs w:val="26"/>
        </w:rPr>
        <w:t>Kết luận</w:t>
      </w:r>
    </w:p>
    <w:p w14:paraId="6AD785F1" w14:textId="3760888D" w:rsidR="009E74CA" w:rsidRDefault="009E74CA" w:rsidP="009E74CA">
      <w:pPr>
        <w:ind w:firstLine="3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Trong tiểu luận này em đã nghiên cứu thử nghiệm bô điều khiển MPC cho bài toán bám quỹ đạo và tránh vật cản cho robot trong bài toán dẫn đường trên mô hình robot turtlebot 3. Kết quả cho thấy hệ thống thực hiện hoàn thành yêu cầu của bài toàn với việc bám quỹ đạo di chuyển đến đích cũng như tránh vật cản tĩnh và vật cản động trong môi trường.</w:t>
      </w:r>
    </w:p>
    <w:p w14:paraId="0D635DD2" w14:textId="557C1FC9" w:rsidR="009E74CA" w:rsidRDefault="009E74CA" w:rsidP="009E74CA">
      <w:pPr>
        <w:ind w:firstLine="3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Tuy nhiên đáp ứng của hệ thống vẫn chưa thực sự cao về mặt thời gian tính toán do độ phức tạp của thuật toán đặc biệt là trong các môi trường có độ phức tạp cao như vật cản động.</w:t>
      </w:r>
    </w:p>
    <w:p w14:paraId="15DC47B3" w14:textId="195418E8" w:rsidR="009E74CA" w:rsidRPr="009E74CA" w:rsidRDefault="009E74CA" w:rsidP="009E74CA">
      <w:pPr>
        <w:ind w:firstLine="36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Trong nghiên cứu tiếp the, em sẽ tiến hành tối ưu thuật tối, ứng dụng các kỹ thuật tối ưu nhằm điều chỉnh các tham số trong quá trình di chuyển cũng như giảm thời gian đáp ứng của hệ thống.</w:t>
      </w:r>
    </w:p>
    <w:sectPr w:rsidR="009E74CA" w:rsidRPr="009E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5A93"/>
    <w:multiLevelType w:val="hybridMultilevel"/>
    <w:tmpl w:val="56FC9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24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096403"/>
    <w:multiLevelType w:val="hybridMultilevel"/>
    <w:tmpl w:val="0F90663E"/>
    <w:lvl w:ilvl="0" w:tplc="AA24A0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D81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7528F8"/>
    <w:multiLevelType w:val="hybridMultilevel"/>
    <w:tmpl w:val="C7B6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3B6C3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433B7EF2"/>
    <w:multiLevelType w:val="hybridMultilevel"/>
    <w:tmpl w:val="99D4D4BE"/>
    <w:lvl w:ilvl="0" w:tplc="306883D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4686E"/>
    <w:multiLevelType w:val="hybridMultilevel"/>
    <w:tmpl w:val="AC1E661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33B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367B68"/>
    <w:multiLevelType w:val="hybridMultilevel"/>
    <w:tmpl w:val="3B127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B25991"/>
    <w:multiLevelType w:val="hybridMultilevel"/>
    <w:tmpl w:val="21E4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D04A8"/>
    <w:multiLevelType w:val="hybridMultilevel"/>
    <w:tmpl w:val="91AE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1"/>
  </w:num>
  <w:num w:numId="6">
    <w:abstractNumId w:val="5"/>
  </w:num>
  <w:num w:numId="7">
    <w:abstractNumId w:val="10"/>
  </w:num>
  <w:num w:numId="8">
    <w:abstractNumId w:val="6"/>
  </w:num>
  <w:num w:numId="9">
    <w:abstractNumId w:val="11"/>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E1"/>
    <w:rsid w:val="000353B7"/>
    <w:rsid w:val="0006568F"/>
    <w:rsid w:val="000749AB"/>
    <w:rsid w:val="000D132E"/>
    <w:rsid w:val="000F13C8"/>
    <w:rsid w:val="00137175"/>
    <w:rsid w:val="001A636B"/>
    <w:rsid w:val="001E7597"/>
    <w:rsid w:val="00383D7D"/>
    <w:rsid w:val="00472075"/>
    <w:rsid w:val="004A52BA"/>
    <w:rsid w:val="004E7417"/>
    <w:rsid w:val="004F234D"/>
    <w:rsid w:val="004F63A1"/>
    <w:rsid w:val="005660C9"/>
    <w:rsid w:val="005C089E"/>
    <w:rsid w:val="005C7FB9"/>
    <w:rsid w:val="00601907"/>
    <w:rsid w:val="006B1EDC"/>
    <w:rsid w:val="006C0AFF"/>
    <w:rsid w:val="006F1B05"/>
    <w:rsid w:val="0078472F"/>
    <w:rsid w:val="007B257F"/>
    <w:rsid w:val="007B3072"/>
    <w:rsid w:val="007B62B6"/>
    <w:rsid w:val="007E46F3"/>
    <w:rsid w:val="008102BB"/>
    <w:rsid w:val="008274D9"/>
    <w:rsid w:val="00965473"/>
    <w:rsid w:val="009E4A46"/>
    <w:rsid w:val="009E74CA"/>
    <w:rsid w:val="00AC53F3"/>
    <w:rsid w:val="00C00BDA"/>
    <w:rsid w:val="00C32E9A"/>
    <w:rsid w:val="00C57878"/>
    <w:rsid w:val="00D21897"/>
    <w:rsid w:val="00D50D32"/>
    <w:rsid w:val="00D52341"/>
    <w:rsid w:val="00D761E1"/>
    <w:rsid w:val="00D8158F"/>
    <w:rsid w:val="00DD4920"/>
    <w:rsid w:val="00E21871"/>
    <w:rsid w:val="00E477CF"/>
    <w:rsid w:val="00F00126"/>
    <w:rsid w:val="00FE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4FC2"/>
  <w15:chartTrackingRefBased/>
  <w15:docId w15:val="{A311C20A-8AE5-48C7-84C2-1CA06E33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8F"/>
    <w:pPr>
      <w:ind w:left="720"/>
      <w:contextualSpacing/>
    </w:pPr>
  </w:style>
  <w:style w:type="character" w:styleId="PlaceholderText">
    <w:name w:val="Placeholder Text"/>
    <w:basedOn w:val="DefaultParagraphFont"/>
    <w:uiPriority w:val="99"/>
    <w:semiHidden/>
    <w:rsid w:val="005C7FB9"/>
    <w:rPr>
      <w:color w:val="808080"/>
    </w:rPr>
  </w:style>
  <w:style w:type="table" w:styleId="TableGrid">
    <w:name w:val="Table Grid"/>
    <w:basedOn w:val="TableNormal"/>
    <w:uiPriority w:val="39"/>
    <w:rsid w:val="007B3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BA"/>
    <w:rPr>
      <w:color w:val="0563C1" w:themeColor="hyperlink"/>
      <w:u w:val="single"/>
    </w:rPr>
  </w:style>
  <w:style w:type="character" w:styleId="UnresolvedMention">
    <w:name w:val="Unresolved Mention"/>
    <w:basedOn w:val="DefaultParagraphFont"/>
    <w:uiPriority w:val="99"/>
    <w:semiHidden/>
    <w:unhideWhenUsed/>
    <w:rsid w:val="004A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ecwiRcJEsWRInWiB9JVaqzefjISwVq2?usp=share_link"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huy nhat</dc:creator>
  <cp:keywords/>
  <dc:description/>
  <cp:lastModifiedBy>cao huy nhat</cp:lastModifiedBy>
  <cp:revision>11</cp:revision>
  <dcterms:created xsi:type="dcterms:W3CDTF">2022-11-12T03:19:00Z</dcterms:created>
  <dcterms:modified xsi:type="dcterms:W3CDTF">2022-12-08T06:47:00Z</dcterms:modified>
</cp:coreProperties>
</file>