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7BEF" w14:textId="77777777" w:rsidR="00D26744" w:rsidRDefault="00D26744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1825"/>
        <w:gridCol w:w="1812"/>
        <w:gridCol w:w="1410"/>
        <w:gridCol w:w="979"/>
        <w:gridCol w:w="1535"/>
        <w:gridCol w:w="1854"/>
        <w:gridCol w:w="1896"/>
        <w:gridCol w:w="1937"/>
      </w:tblGrid>
      <w:tr w:rsidR="00FE0F66" w14:paraId="21C92537" w14:textId="77777777" w:rsidTr="00FE0F66">
        <w:trPr>
          <w:tblHeader/>
          <w:jc w:val="center"/>
        </w:trPr>
        <w:tc>
          <w:tcPr>
            <w:tcW w:w="0" w:type="auto"/>
            <w:gridSpan w:val="8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7E46" w14:textId="023292CA" w:rsidR="00FE0F66" w:rsidRPr="0030099C" w:rsidRDefault="00FE0F66" w:rsidP="00FE0F6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rPr>
                <w:rFonts w:ascii="Times New Roman" w:eastAsia="Times New Roman" w:hAnsi="Times New Roman" w:cs="Times New Roman"/>
                <w:color w:val="000000"/>
              </w:rPr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 xml:space="preserve">Net present value in billion KES statistics of all activities. (n=1000) </w:t>
            </w:r>
          </w:p>
        </w:tc>
      </w:tr>
      <w:tr w:rsidR="00FE0F66" w14:paraId="4CC87BF8" w14:textId="77777777" w:rsidTr="00FE0F66">
        <w:trPr>
          <w:tblHeader/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0" w14:textId="6BF252F1" w:rsidR="00D26744" w:rsidRPr="0030099C" w:rsidRDefault="00CF4D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NPV of items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1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Minimum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2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5% quantile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3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Median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4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95% quantile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5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Maximum value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6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% chance of loss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7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% chance of gain</w:t>
            </w:r>
          </w:p>
        </w:tc>
      </w:tr>
      <w:tr w:rsidR="00FE0F66" w14:paraId="4CC87C01" w14:textId="77777777" w:rsidTr="00FE0F6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9" w14:textId="6B9793F6" w:rsidR="00D26744" w:rsidRPr="0030099C" w:rsidRDefault="00CF4D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30099C">
              <w:t>Returns - Costs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A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6B658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-4,160.07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B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-1,601.74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C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-404.23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D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18.68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E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6B658A">
              <w:rPr>
                <w:rFonts w:ascii="Times New Roman" w:eastAsia="Times New Roman" w:hAnsi="Times New Roman" w:cs="Times New Roman"/>
                <w:color w:val="000000"/>
                <w:highlight w:val="cyan"/>
              </w:rPr>
              <w:t>372.97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BFF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92.90</w:t>
            </w:r>
          </w:p>
        </w:tc>
        <w:tc>
          <w:tcPr>
            <w:tcW w:w="0" w:type="auto"/>
            <w:tcBorders>
              <w:top w:val="single" w:sz="4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0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7.10</w:t>
            </w:r>
          </w:p>
        </w:tc>
      </w:tr>
      <w:tr w:rsidR="00FE0F66" w14:paraId="4CC87C0A" w14:textId="77777777" w:rsidTr="00FE0F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2" w14:textId="38EF0278" w:rsidR="00D26744" w:rsidRPr="0030099C" w:rsidRDefault="00CF4D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Carbon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3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75286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4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1.67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5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6.23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6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16.03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7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752867">
              <w:rPr>
                <w:rFonts w:ascii="Times New Roman" w:eastAsia="Times New Roman" w:hAnsi="Times New Roman" w:cs="Times New Roman"/>
                <w:color w:val="000000"/>
                <w:highlight w:val="green"/>
              </w:rPr>
              <w:t>35.43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8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9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100.00</w:t>
            </w:r>
          </w:p>
        </w:tc>
      </w:tr>
      <w:tr w:rsidR="00FE0F66" w14:paraId="4CC87C13" w14:textId="77777777" w:rsidTr="00FE0F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B" w14:textId="4D33B21A" w:rsidR="00D26744" w:rsidRPr="0030099C" w:rsidRDefault="00CF4D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Crops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C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-4,081.36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D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-1,561.70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E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-374.71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0F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67.86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0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494.43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1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90.00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2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10.00</w:t>
            </w:r>
          </w:p>
        </w:tc>
      </w:tr>
      <w:tr w:rsidR="00FE0F66" w14:paraId="4CC87C1C" w14:textId="77777777" w:rsidTr="00FE0F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4" w14:textId="4EA874E2" w:rsidR="00D26744" w:rsidRPr="0030099C" w:rsidRDefault="00CF4D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Hay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5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752867"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  <w:t>-47.28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6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-16.52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7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13.28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8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85.69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9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752867">
              <w:rPr>
                <w:rFonts w:ascii="Times New Roman" w:eastAsia="Times New Roman" w:hAnsi="Times New Roman" w:cs="Times New Roman"/>
                <w:color w:val="000000"/>
                <w:highlight w:val="magenta"/>
              </w:rPr>
              <w:t>213.17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A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27.70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B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72.30</w:t>
            </w:r>
          </w:p>
        </w:tc>
      </w:tr>
      <w:tr w:rsidR="00FE0F66" w14:paraId="4CC87C25" w14:textId="77777777" w:rsidTr="00FE0F66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D" w14:textId="5EF6085D" w:rsidR="00D26744" w:rsidRPr="0030099C" w:rsidRDefault="00CF4DB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Mango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E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75286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-0.33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1F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-0.18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20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21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0.81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22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752867">
              <w:rPr>
                <w:rFonts w:ascii="Times New Roman" w:eastAsia="Times New Roman" w:hAnsi="Times New Roman" w:cs="Times New Roman"/>
                <w:color w:val="000000"/>
                <w:highlight w:val="yellow"/>
              </w:rPr>
              <w:t>2.84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23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40.30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87C24" w14:textId="77777777" w:rsidR="00D26744" w:rsidRPr="0030099C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480" w:lineRule="auto"/>
              <w:ind w:left="100" w:right="100"/>
              <w:jc w:val="center"/>
            </w:pPr>
            <w:r w:rsidRPr="0030099C">
              <w:rPr>
                <w:rFonts w:ascii="Times New Roman" w:eastAsia="Times New Roman" w:hAnsi="Times New Roman" w:cs="Times New Roman"/>
                <w:color w:val="000000"/>
              </w:rPr>
              <w:t>59.70</w:t>
            </w:r>
          </w:p>
        </w:tc>
      </w:tr>
    </w:tbl>
    <w:p w14:paraId="4CC87C26" w14:textId="77777777" w:rsidR="00B00E47" w:rsidRDefault="00B00E47"/>
    <w:sectPr w:rsidR="00B00E47" w:rsidSect="00CF4DB1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0062927">
    <w:abstractNumId w:val="1"/>
  </w:num>
  <w:num w:numId="2" w16cid:durableId="986713090">
    <w:abstractNumId w:val="2"/>
  </w:num>
  <w:num w:numId="3" w16cid:durableId="62242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744"/>
    <w:rsid w:val="0030099C"/>
    <w:rsid w:val="006B658A"/>
    <w:rsid w:val="00752867"/>
    <w:rsid w:val="00B00E47"/>
    <w:rsid w:val="00CF4DB1"/>
    <w:rsid w:val="00D26744"/>
    <w:rsid w:val="00FA2DFF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87BEF"/>
  <w15:docId w15:val="{FCC4C11C-4644-5046-891A-0D239D04C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HK</cp:lastModifiedBy>
  <cp:revision>14</cp:revision>
  <dcterms:created xsi:type="dcterms:W3CDTF">2017-02-28T11:18:00Z</dcterms:created>
  <dcterms:modified xsi:type="dcterms:W3CDTF">2024-09-03T01:49:00Z</dcterms:modified>
  <cp:category/>
</cp:coreProperties>
</file>