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302" w:rsidRPr="00D763A4" w:rsidRDefault="00446CFF" w:rsidP="00301345">
      <w:pPr>
        <w:widowControl w:val="0"/>
        <w:spacing w:after="0" w:line="276" w:lineRule="auto"/>
        <w:jc w:val="center"/>
        <w:rPr>
          <w:rFonts w:ascii="Times New Roman" w:eastAsia="Times New Roman" w:hAnsi="Times New Roman"/>
          <w:b/>
          <w:sz w:val="44"/>
          <w:szCs w:val="44"/>
        </w:rPr>
      </w:pPr>
      <w:r w:rsidRPr="00D763A4">
        <w:rPr>
          <w:rFonts w:ascii="Times New Roman" w:eastAsia="Times New Roman" w:hAnsi="Times New Roman"/>
          <w:b/>
          <w:sz w:val="44"/>
          <w:szCs w:val="44"/>
        </w:rPr>
        <w:t>CHAPTER 25</w:t>
      </w:r>
    </w:p>
    <w:p w:rsidR="00B87302" w:rsidRPr="00D763A4" w:rsidRDefault="00B87302" w:rsidP="00301345">
      <w:pPr>
        <w:widowControl w:val="0"/>
        <w:spacing w:after="0" w:line="276" w:lineRule="auto"/>
        <w:jc w:val="center"/>
        <w:rPr>
          <w:rFonts w:ascii="Times New Roman" w:eastAsia="Times New Roman" w:hAnsi="Times New Roman"/>
          <w:b/>
          <w:sz w:val="44"/>
          <w:szCs w:val="44"/>
        </w:rPr>
      </w:pPr>
      <w:r w:rsidRPr="00D763A4">
        <w:rPr>
          <w:rFonts w:ascii="Times New Roman" w:eastAsia="Times New Roman" w:hAnsi="Times New Roman"/>
          <w:b/>
          <w:sz w:val="44"/>
          <w:szCs w:val="44"/>
        </w:rPr>
        <w:t>The Sixties</w:t>
      </w:r>
    </w:p>
    <w:p w:rsidR="002452FA" w:rsidRPr="00D763A4" w:rsidRDefault="002452FA" w:rsidP="00301345">
      <w:pPr>
        <w:widowControl w:val="0"/>
        <w:spacing w:after="0" w:line="276" w:lineRule="auto"/>
        <w:jc w:val="center"/>
        <w:rPr>
          <w:rFonts w:ascii="Times New Roman" w:eastAsia="Times New Roman" w:hAnsi="Times New Roman"/>
          <w:b/>
          <w:sz w:val="44"/>
          <w:szCs w:val="44"/>
        </w:rPr>
      </w:pPr>
    </w:p>
    <w:p w:rsidR="00B87302" w:rsidRPr="00D763A4" w:rsidRDefault="002452FA" w:rsidP="00301345">
      <w:pPr>
        <w:widowControl w:val="0"/>
        <w:spacing w:after="0" w:line="276" w:lineRule="auto"/>
        <w:rPr>
          <w:rFonts w:ascii="Times New Roman" w:hAnsi="Times New Roman"/>
          <w:b/>
          <w:sz w:val="28"/>
          <w:szCs w:val="28"/>
        </w:rPr>
      </w:pPr>
      <w:r w:rsidRPr="00D763A4">
        <w:rPr>
          <w:rFonts w:ascii="Times New Roman" w:hAnsi="Times New Roman"/>
          <w:b/>
          <w:sz w:val="28"/>
          <w:szCs w:val="28"/>
        </w:rPr>
        <w:t>Learning Outcomes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8A06D7">
      <w:pPr>
        <w:pStyle w:val="ColorfulList-Accent1"/>
        <w:widowControl w:val="0"/>
        <w:numPr>
          <w:ilvl w:val="1"/>
          <w:numId w:val="43"/>
        </w:numPr>
        <w:spacing w:after="0" w:line="276" w:lineRule="auto"/>
        <w:rPr>
          <w:rFonts w:ascii="Times New Roman" w:hAnsi="Times New Roman"/>
          <w:sz w:val="24"/>
          <w:szCs w:val="24"/>
        </w:rPr>
      </w:pPr>
      <w:r w:rsidRPr="00D763A4">
        <w:rPr>
          <w:rFonts w:ascii="Times New Roman" w:hAnsi="Times New Roman"/>
          <w:sz w:val="24"/>
          <w:szCs w:val="24"/>
        </w:rPr>
        <w:t xml:space="preserve">Describe </w:t>
      </w:r>
      <w:r w:rsidR="00F3559C" w:rsidRPr="00D763A4">
        <w:rPr>
          <w:rFonts w:ascii="Times New Roman" w:hAnsi="Times New Roman"/>
          <w:sz w:val="24"/>
          <w:szCs w:val="24"/>
        </w:rPr>
        <w:t xml:space="preserve">the experiences </w:t>
      </w:r>
      <w:r w:rsidRPr="00D763A4">
        <w:rPr>
          <w:rFonts w:ascii="Times New Roman" w:hAnsi="Times New Roman"/>
          <w:sz w:val="24"/>
          <w:szCs w:val="24"/>
        </w:rPr>
        <w:t>John F. Kennedy</w:t>
      </w:r>
      <w:r w:rsidR="00F3559C" w:rsidRPr="00D763A4">
        <w:rPr>
          <w:rFonts w:ascii="Times New Roman" w:hAnsi="Times New Roman"/>
          <w:sz w:val="24"/>
          <w:szCs w:val="24"/>
        </w:rPr>
        <w:t xml:space="preserve"> had while</w:t>
      </w:r>
      <w:r w:rsidRPr="00D763A4">
        <w:rPr>
          <w:rFonts w:ascii="Times New Roman" w:hAnsi="Times New Roman"/>
          <w:sz w:val="24"/>
          <w:szCs w:val="24"/>
        </w:rPr>
        <w:t xml:space="preserve"> president that led some to label him the “ultimate cold warrior.”</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pStyle w:val="MediumGrid21"/>
        <w:widowControl w:val="0"/>
        <w:spacing w:before="0" w:beforeAutospacing="0" w:after="0" w:afterAutospacing="0" w:line="276" w:lineRule="auto"/>
        <w:ind w:left="432"/>
        <w:rPr>
          <w:rFonts w:eastAsia="Times New Roman"/>
          <w:b/>
        </w:rPr>
      </w:pPr>
      <w:r w:rsidRPr="00D763A4">
        <w:rPr>
          <w:rFonts w:eastAsia="Times New Roman"/>
          <w:b/>
        </w:rPr>
        <w:t>Objectives</w:t>
      </w:r>
    </w:p>
    <w:p w:rsidR="00B87302" w:rsidRPr="00D763A4" w:rsidRDefault="00B87302" w:rsidP="00301345">
      <w:pPr>
        <w:pStyle w:val="MediumGrid21"/>
        <w:widowControl w:val="0"/>
        <w:numPr>
          <w:ilvl w:val="0"/>
          <w:numId w:val="2"/>
        </w:numPr>
        <w:tabs>
          <w:tab w:val="left" w:pos="993"/>
        </w:tabs>
        <w:spacing w:before="0" w:beforeAutospacing="0" w:after="0" w:afterAutospacing="0" w:line="276" w:lineRule="auto"/>
        <w:ind w:left="993" w:hanging="426"/>
        <w:rPr>
          <w:rFonts w:eastAsia="Times New Roman"/>
        </w:rPr>
      </w:pPr>
      <w:r w:rsidRPr="00D763A4">
        <w:rPr>
          <w:rFonts w:eastAsia="Times New Roman"/>
        </w:rPr>
        <w:t>Discuss Kennedy’s decision to go through with the Bay of Pigs invasion of Cuba, and evaluate his leadership.</w:t>
      </w:r>
    </w:p>
    <w:p w:rsidR="00B87302" w:rsidRPr="00D763A4" w:rsidRDefault="00B87302" w:rsidP="00301345">
      <w:pPr>
        <w:pStyle w:val="MediumGrid21"/>
        <w:widowControl w:val="0"/>
        <w:numPr>
          <w:ilvl w:val="0"/>
          <w:numId w:val="2"/>
        </w:numPr>
        <w:tabs>
          <w:tab w:val="left" w:pos="993"/>
        </w:tabs>
        <w:spacing w:before="0" w:beforeAutospacing="0" w:after="0" w:afterAutospacing="0" w:line="276" w:lineRule="auto"/>
        <w:ind w:left="993" w:hanging="426"/>
        <w:rPr>
          <w:rFonts w:eastAsia="Times New Roman"/>
        </w:rPr>
      </w:pPr>
      <w:r w:rsidRPr="00D763A4">
        <w:rPr>
          <w:rFonts w:eastAsia="Times New Roman"/>
        </w:rPr>
        <w:t>Give the details on the Cuban Missile Crisis, and evaluate Kennedy’s leadership during this period.</w:t>
      </w:r>
    </w:p>
    <w:p w:rsidR="00B87302" w:rsidRPr="00D763A4" w:rsidRDefault="00B87302" w:rsidP="00301345">
      <w:pPr>
        <w:pStyle w:val="MediumGrid21"/>
        <w:widowControl w:val="0"/>
        <w:numPr>
          <w:ilvl w:val="0"/>
          <w:numId w:val="2"/>
        </w:numPr>
        <w:tabs>
          <w:tab w:val="left" w:pos="993"/>
        </w:tabs>
        <w:spacing w:before="0" w:beforeAutospacing="0" w:after="0" w:afterAutospacing="0" w:line="276" w:lineRule="auto"/>
        <w:ind w:left="993" w:hanging="426"/>
        <w:rPr>
          <w:rFonts w:eastAsia="Times New Roman"/>
        </w:rPr>
      </w:pPr>
      <w:r w:rsidRPr="00D763A4">
        <w:rPr>
          <w:rFonts w:eastAsia="Times New Roman"/>
        </w:rPr>
        <w:t>Provide details of Kennedy’s choice of actions in Vietnam, and assess his degree of success there.</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8A06D7">
      <w:pPr>
        <w:pStyle w:val="ColorfulList-Accent1"/>
        <w:widowControl w:val="0"/>
        <w:numPr>
          <w:ilvl w:val="1"/>
          <w:numId w:val="43"/>
        </w:numPr>
        <w:spacing w:after="0" w:line="276" w:lineRule="auto"/>
        <w:rPr>
          <w:rFonts w:ascii="Times New Roman" w:hAnsi="Times New Roman"/>
          <w:sz w:val="24"/>
          <w:szCs w:val="24"/>
        </w:rPr>
      </w:pPr>
      <w:r w:rsidRPr="00D763A4">
        <w:rPr>
          <w:rFonts w:ascii="Times New Roman" w:hAnsi="Times New Roman"/>
          <w:sz w:val="24"/>
          <w:szCs w:val="24"/>
        </w:rPr>
        <w:t xml:space="preserve">Discuss attempts made both by African Americans and by the legal system to provide voting and other rights to </w:t>
      </w:r>
      <w:r w:rsidR="00F3559C" w:rsidRPr="00D763A4">
        <w:rPr>
          <w:rFonts w:ascii="Times New Roman" w:hAnsi="Times New Roman"/>
          <w:sz w:val="24"/>
          <w:szCs w:val="24"/>
        </w:rPr>
        <w:t xml:space="preserve">black </w:t>
      </w:r>
      <w:r w:rsidRPr="00D763A4">
        <w:rPr>
          <w:rFonts w:ascii="Times New Roman" w:hAnsi="Times New Roman"/>
          <w:sz w:val="24"/>
          <w:szCs w:val="24"/>
        </w:rPr>
        <w:t>citizens.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pStyle w:val="MediumGrid21"/>
        <w:widowControl w:val="0"/>
        <w:spacing w:before="0" w:beforeAutospacing="0" w:after="0" w:afterAutospacing="0" w:line="276" w:lineRule="auto"/>
        <w:ind w:left="432"/>
        <w:rPr>
          <w:rFonts w:eastAsia="Times New Roman"/>
          <w:b/>
        </w:rPr>
      </w:pPr>
      <w:r w:rsidRPr="00D763A4">
        <w:rPr>
          <w:rFonts w:eastAsia="Times New Roman"/>
          <w:b/>
        </w:rPr>
        <w:t>Objectives</w:t>
      </w:r>
    </w:p>
    <w:p w:rsidR="00B87302" w:rsidRPr="00D763A4" w:rsidRDefault="00B87302" w:rsidP="00301345">
      <w:pPr>
        <w:pStyle w:val="MediumGrid21"/>
        <w:widowControl w:val="0"/>
        <w:numPr>
          <w:ilvl w:val="0"/>
          <w:numId w:val="5"/>
        </w:numPr>
        <w:tabs>
          <w:tab w:val="left" w:pos="993"/>
        </w:tabs>
        <w:spacing w:before="0" w:beforeAutospacing="0" w:after="0" w:afterAutospacing="0" w:line="276" w:lineRule="auto"/>
        <w:ind w:left="993" w:hanging="425"/>
      </w:pPr>
      <w:r w:rsidRPr="00D763A4">
        <w:t>Explain and evaluate the nonviolent ways in which African Americans fought for their civil rights during the early 1960s.</w:t>
      </w:r>
    </w:p>
    <w:p w:rsidR="00B87302" w:rsidRPr="00D763A4" w:rsidRDefault="00B87302" w:rsidP="00301345">
      <w:pPr>
        <w:pStyle w:val="MediumGrid21"/>
        <w:widowControl w:val="0"/>
        <w:numPr>
          <w:ilvl w:val="0"/>
          <w:numId w:val="5"/>
        </w:numPr>
        <w:tabs>
          <w:tab w:val="left" w:pos="993"/>
        </w:tabs>
        <w:spacing w:before="0" w:beforeAutospacing="0" w:after="0" w:afterAutospacing="0" w:line="276" w:lineRule="auto"/>
        <w:ind w:left="993" w:hanging="425"/>
      </w:pPr>
      <w:r w:rsidRPr="00D763A4">
        <w:t>Explain how the March on Washington and the Mississippi Freedom Democratic Party aided the cause for African American civil rights, and discuss the rift that emerged in the movement.</w:t>
      </w:r>
    </w:p>
    <w:p w:rsidR="00B87302" w:rsidRPr="00D763A4" w:rsidRDefault="00B87302" w:rsidP="00301345">
      <w:pPr>
        <w:pStyle w:val="MediumGrid21"/>
        <w:widowControl w:val="0"/>
        <w:numPr>
          <w:ilvl w:val="0"/>
          <w:numId w:val="5"/>
        </w:numPr>
        <w:tabs>
          <w:tab w:val="left" w:pos="993"/>
        </w:tabs>
        <w:spacing w:before="0" w:beforeAutospacing="0" w:after="0" w:afterAutospacing="0" w:line="276" w:lineRule="auto"/>
        <w:ind w:left="993" w:hanging="425"/>
      </w:pPr>
      <w:r w:rsidRPr="00D763A4">
        <w:t>List and describe the new laws enacted during the mid-sixties concerning civil rights, and explain the significance of each.</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8A06D7">
      <w:pPr>
        <w:pStyle w:val="ColorfulList-Accent1"/>
        <w:widowControl w:val="0"/>
        <w:numPr>
          <w:ilvl w:val="1"/>
          <w:numId w:val="43"/>
        </w:numPr>
        <w:spacing w:after="0" w:line="276" w:lineRule="auto"/>
        <w:rPr>
          <w:rFonts w:ascii="Times New Roman" w:hAnsi="Times New Roman"/>
          <w:sz w:val="24"/>
          <w:szCs w:val="24"/>
        </w:rPr>
      </w:pPr>
      <w:r w:rsidRPr="00D763A4">
        <w:rPr>
          <w:rFonts w:ascii="Times New Roman" w:hAnsi="Times New Roman"/>
          <w:sz w:val="24"/>
          <w:szCs w:val="24"/>
        </w:rPr>
        <w:t>Discuss Lyndon Johnson’s desire to build a “Great Society” and evaluate the relative success of his programs.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pStyle w:val="MediumGrid21"/>
        <w:widowControl w:val="0"/>
        <w:spacing w:before="0" w:beforeAutospacing="0" w:after="0" w:afterAutospacing="0" w:line="276" w:lineRule="auto"/>
        <w:ind w:left="432"/>
        <w:rPr>
          <w:rFonts w:eastAsia="Times New Roman"/>
          <w:b/>
        </w:rPr>
      </w:pPr>
      <w:r w:rsidRPr="00D763A4">
        <w:rPr>
          <w:rFonts w:eastAsia="Times New Roman"/>
          <w:b/>
        </w:rPr>
        <w:t>Objectives</w:t>
      </w:r>
    </w:p>
    <w:p w:rsidR="00B87302" w:rsidRPr="00D763A4" w:rsidRDefault="00B87302" w:rsidP="00301345">
      <w:pPr>
        <w:pStyle w:val="MediumGrid21"/>
        <w:widowControl w:val="0"/>
        <w:numPr>
          <w:ilvl w:val="0"/>
          <w:numId w:val="7"/>
        </w:numPr>
        <w:tabs>
          <w:tab w:val="left" w:pos="993"/>
        </w:tabs>
        <w:spacing w:before="0" w:beforeAutospacing="0" w:after="0" w:afterAutospacing="0" w:line="276" w:lineRule="auto"/>
        <w:ind w:left="993" w:hanging="425"/>
      </w:pPr>
      <w:r w:rsidRPr="00D763A4">
        <w:t>Explain the impact of the death of President Kennedy.</w:t>
      </w:r>
    </w:p>
    <w:p w:rsidR="00B87302" w:rsidRPr="00D763A4" w:rsidRDefault="00B87302" w:rsidP="00301345">
      <w:pPr>
        <w:pStyle w:val="MediumGrid21"/>
        <w:widowControl w:val="0"/>
        <w:numPr>
          <w:ilvl w:val="0"/>
          <w:numId w:val="7"/>
        </w:numPr>
        <w:tabs>
          <w:tab w:val="left" w:pos="993"/>
        </w:tabs>
        <w:spacing w:before="0" w:beforeAutospacing="0" w:after="0" w:afterAutospacing="0" w:line="276" w:lineRule="auto"/>
        <w:ind w:left="993" w:hanging="425"/>
      </w:pPr>
      <w:r w:rsidRPr="00D763A4">
        <w:t>Describe the elevation of Lyndon Johnson to presidency and the social problems that he was determined to alleviate with his “Great Society.”</w:t>
      </w:r>
    </w:p>
    <w:p w:rsidR="00B87302" w:rsidRPr="00D763A4" w:rsidRDefault="00B87302" w:rsidP="00301345">
      <w:pPr>
        <w:pStyle w:val="MediumGrid21"/>
        <w:widowControl w:val="0"/>
        <w:numPr>
          <w:ilvl w:val="0"/>
          <w:numId w:val="7"/>
        </w:numPr>
        <w:tabs>
          <w:tab w:val="left" w:pos="993"/>
        </w:tabs>
        <w:spacing w:before="0" w:beforeAutospacing="0" w:after="0" w:afterAutospacing="0" w:line="276" w:lineRule="auto"/>
        <w:ind w:left="993" w:hanging="425"/>
      </w:pPr>
      <w:r w:rsidRPr="00D763A4">
        <w:t xml:space="preserve">Discuss the various programs and Congressional acts designed to carry out Johnson’s desire to improve living conditions </w:t>
      </w:r>
      <w:r w:rsidR="009F348E" w:rsidRPr="00D763A4">
        <w:t>of</w:t>
      </w:r>
      <w:r w:rsidRPr="00D763A4">
        <w:t xml:space="preserve"> all Americans. Evaluate the relative success of each.</w:t>
      </w:r>
    </w:p>
    <w:p w:rsidR="00B87302" w:rsidRPr="00D763A4" w:rsidRDefault="00B87302" w:rsidP="00301345">
      <w:pPr>
        <w:pStyle w:val="MediumGrid21"/>
        <w:widowControl w:val="0"/>
        <w:numPr>
          <w:ilvl w:val="0"/>
          <w:numId w:val="7"/>
        </w:numPr>
        <w:tabs>
          <w:tab w:val="left" w:pos="993"/>
        </w:tabs>
        <w:spacing w:before="0" w:beforeAutospacing="0" w:after="0" w:afterAutospacing="0" w:line="276" w:lineRule="auto"/>
        <w:ind w:left="993" w:hanging="425"/>
      </w:pPr>
      <w:r w:rsidRPr="00D763A4">
        <w:lastRenderedPageBreak/>
        <w:t>Signify the importance of revised immigration policies that led to legal entry for previously restricted Asians and Latin Americans.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8A06D7">
      <w:pPr>
        <w:pStyle w:val="ColorfulList-Accent1"/>
        <w:widowControl w:val="0"/>
        <w:numPr>
          <w:ilvl w:val="1"/>
          <w:numId w:val="43"/>
        </w:numPr>
        <w:spacing w:after="0" w:line="276" w:lineRule="auto"/>
        <w:rPr>
          <w:rFonts w:ascii="Times New Roman" w:hAnsi="Times New Roman"/>
          <w:sz w:val="24"/>
          <w:szCs w:val="24"/>
        </w:rPr>
      </w:pPr>
      <w:r w:rsidRPr="00D763A4">
        <w:rPr>
          <w:rFonts w:ascii="Times New Roman" w:hAnsi="Times New Roman"/>
          <w:sz w:val="24"/>
          <w:szCs w:val="24"/>
        </w:rPr>
        <w:t xml:space="preserve">Explain the </w:t>
      </w:r>
      <w:r w:rsidR="004014B6" w:rsidRPr="00D763A4">
        <w:rPr>
          <w:rFonts w:ascii="Times New Roman" w:hAnsi="Times New Roman"/>
          <w:sz w:val="24"/>
          <w:szCs w:val="24"/>
        </w:rPr>
        <w:t xml:space="preserve">Cold War </w:t>
      </w:r>
      <w:r w:rsidR="00AF669F" w:rsidRPr="00D763A4">
        <w:rPr>
          <w:rFonts w:ascii="Times New Roman" w:hAnsi="Times New Roman"/>
          <w:sz w:val="24"/>
          <w:szCs w:val="24"/>
        </w:rPr>
        <w:t xml:space="preserve">origins of the </w:t>
      </w:r>
      <w:r w:rsidRPr="00D763A4">
        <w:rPr>
          <w:rFonts w:ascii="Times New Roman" w:hAnsi="Times New Roman"/>
          <w:sz w:val="24"/>
          <w:szCs w:val="24"/>
        </w:rPr>
        <w:t>Vietnam</w:t>
      </w:r>
      <w:r w:rsidR="00AF669F" w:rsidRPr="00D763A4">
        <w:rPr>
          <w:rFonts w:ascii="Times New Roman" w:hAnsi="Times New Roman"/>
          <w:sz w:val="24"/>
          <w:szCs w:val="24"/>
        </w:rPr>
        <w:t xml:space="preserve"> </w:t>
      </w:r>
      <w:r w:rsidR="002766CC" w:rsidRPr="00D763A4">
        <w:rPr>
          <w:rFonts w:ascii="Times New Roman" w:hAnsi="Times New Roman"/>
          <w:sz w:val="24"/>
          <w:szCs w:val="24"/>
        </w:rPr>
        <w:t>W</w:t>
      </w:r>
      <w:r w:rsidR="00AF669F" w:rsidRPr="00D763A4">
        <w:rPr>
          <w:rFonts w:ascii="Times New Roman" w:hAnsi="Times New Roman"/>
          <w:sz w:val="24"/>
          <w:szCs w:val="24"/>
        </w:rPr>
        <w:t>ar,</w:t>
      </w:r>
      <w:r w:rsidRPr="00D763A4">
        <w:rPr>
          <w:rFonts w:ascii="Times New Roman" w:hAnsi="Times New Roman"/>
          <w:sz w:val="24"/>
          <w:szCs w:val="24"/>
        </w:rPr>
        <w:t xml:space="preserve"> and evaluate the decisions </w:t>
      </w:r>
      <w:r w:rsidR="002766CC" w:rsidRPr="00D763A4">
        <w:rPr>
          <w:rFonts w:ascii="Times New Roman" w:hAnsi="Times New Roman"/>
          <w:sz w:val="24"/>
          <w:szCs w:val="24"/>
        </w:rPr>
        <w:t xml:space="preserve">Johnson </w:t>
      </w:r>
      <w:r w:rsidRPr="00D763A4">
        <w:rPr>
          <w:rFonts w:ascii="Times New Roman" w:hAnsi="Times New Roman"/>
          <w:sz w:val="24"/>
          <w:szCs w:val="24"/>
        </w:rPr>
        <w:t xml:space="preserve">made </w:t>
      </w:r>
      <w:r w:rsidR="002766CC" w:rsidRPr="00D763A4">
        <w:rPr>
          <w:rFonts w:ascii="Times New Roman" w:hAnsi="Times New Roman"/>
          <w:sz w:val="24"/>
          <w:szCs w:val="24"/>
        </w:rPr>
        <w:t>that pushed the war into the forefront of Americans’ minds</w:t>
      </w:r>
      <w:r w:rsidRPr="00D763A4">
        <w:rPr>
          <w:rFonts w:ascii="Times New Roman" w:hAnsi="Times New Roman"/>
          <w:sz w:val="24"/>
          <w:szCs w:val="24"/>
        </w:rPr>
        <w:t>.</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pStyle w:val="MediumGrid21"/>
        <w:widowControl w:val="0"/>
        <w:spacing w:before="0" w:beforeAutospacing="0" w:after="0" w:afterAutospacing="0" w:line="276" w:lineRule="auto"/>
        <w:ind w:left="432"/>
        <w:rPr>
          <w:rFonts w:eastAsia="Times New Roman"/>
          <w:b/>
        </w:rPr>
      </w:pPr>
      <w:r w:rsidRPr="00D763A4">
        <w:rPr>
          <w:rFonts w:eastAsia="Times New Roman"/>
          <w:b/>
        </w:rPr>
        <w:t>Objectives</w:t>
      </w:r>
    </w:p>
    <w:p w:rsidR="00B87302" w:rsidRPr="00D763A4" w:rsidRDefault="00B87302" w:rsidP="00301345">
      <w:pPr>
        <w:pStyle w:val="MediumGrid21"/>
        <w:widowControl w:val="0"/>
        <w:numPr>
          <w:ilvl w:val="0"/>
          <w:numId w:val="9"/>
        </w:numPr>
        <w:tabs>
          <w:tab w:val="left" w:pos="993"/>
        </w:tabs>
        <w:spacing w:before="0" w:beforeAutospacing="0" w:after="0" w:afterAutospacing="0" w:line="276" w:lineRule="auto"/>
        <w:ind w:left="993" w:hanging="425"/>
      </w:pPr>
      <w:r w:rsidRPr="00D763A4">
        <w:t>Explain the Gulf of Tonkin incident that led LBJ to ask Congress for the necessary powers to take whatever measures were necessary in dealing with the Viet</w:t>
      </w:r>
      <w:r w:rsidR="00D12328" w:rsidRPr="00D763A4">
        <w:t xml:space="preserve"> Cong</w:t>
      </w:r>
      <w:r w:rsidRPr="00D763A4">
        <w:t>.</w:t>
      </w:r>
    </w:p>
    <w:p w:rsidR="00B87302" w:rsidRPr="00D763A4" w:rsidRDefault="00B87302" w:rsidP="00301345">
      <w:pPr>
        <w:pStyle w:val="MediumGrid21"/>
        <w:widowControl w:val="0"/>
        <w:numPr>
          <w:ilvl w:val="0"/>
          <w:numId w:val="9"/>
        </w:numPr>
        <w:tabs>
          <w:tab w:val="left" w:pos="993"/>
        </w:tabs>
        <w:spacing w:before="0" w:beforeAutospacing="0" w:after="0" w:afterAutospacing="0" w:line="276" w:lineRule="auto"/>
        <w:ind w:left="993" w:hanging="425"/>
      </w:pPr>
      <w:r w:rsidRPr="00D763A4">
        <w:t xml:space="preserve">Describe the </w:t>
      </w:r>
      <w:r w:rsidR="003F40FD" w:rsidRPr="00D763A4">
        <w:t xml:space="preserve">experience </w:t>
      </w:r>
      <w:r w:rsidRPr="00D763A4">
        <w:t xml:space="preserve">of the troops in the </w:t>
      </w:r>
      <w:r w:rsidR="003F40FD" w:rsidRPr="00D763A4">
        <w:t>battle</w:t>
      </w:r>
      <w:r w:rsidRPr="00D763A4">
        <w:t>field in Vietnam.</w:t>
      </w:r>
    </w:p>
    <w:p w:rsidR="00B87302" w:rsidRPr="00D763A4" w:rsidRDefault="00B87302" w:rsidP="00301345">
      <w:pPr>
        <w:pStyle w:val="MediumGrid21"/>
        <w:widowControl w:val="0"/>
        <w:numPr>
          <w:ilvl w:val="0"/>
          <w:numId w:val="9"/>
        </w:numPr>
        <w:tabs>
          <w:tab w:val="left" w:pos="993"/>
        </w:tabs>
        <w:spacing w:before="0" w:beforeAutospacing="0" w:after="0" w:afterAutospacing="0" w:line="276" w:lineRule="auto"/>
        <w:ind w:left="993" w:hanging="425"/>
      </w:pPr>
      <w:r w:rsidRPr="00D763A4">
        <w:t>Explain the Tet Offensive, and describe the ways in which it changed Americans’ perception of the ability of the United States to win the war.</w:t>
      </w:r>
    </w:p>
    <w:p w:rsidR="00C04B62" w:rsidRPr="00D763A4" w:rsidRDefault="00C04B62" w:rsidP="00301345">
      <w:pPr>
        <w:widowControl w:val="0"/>
        <w:spacing w:after="0" w:line="276" w:lineRule="auto"/>
        <w:rPr>
          <w:rFonts w:ascii="Times New Roman" w:hAnsi="Times New Roman"/>
          <w:sz w:val="24"/>
          <w:szCs w:val="24"/>
        </w:rPr>
      </w:pPr>
    </w:p>
    <w:p w:rsidR="00B87302" w:rsidRPr="00D763A4" w:rsidRDefault="00B87302" w:rsidP="008A06D7">
      <w:pPr>
        <w:pStyle w:val="ColorfulList-Accent1"/>
        <w:widowControl w:val="0"/>
        <w:numPr>
          <w:ilvl w:val="1"/>
          <w:numId w:val="43"/>
        </w:numPr>
        <w:spacing w:after="0" w:line="276" w:lineRule="auto"/>
        <w:rPr>
          <w:rFonts w:ascii="Times New Roman" w:hAnsi="Times New Roman"/>
          <w:sz w:val="24"/>
          <w:szCs w:val="24"/>
        </w:rPr>
      </w:pPr>
      <w:r w:rsidRPr="00D763A4">
        <w:rPr>
          <w:rFonts w:ascii="Times New Roman" w:hAnsi="Times New Roman"/>
          <w:sz w:val="24"/>
          <w:szCs w:val="24"/>
        </w:rPr>
        <w:t>Discuss the growth of the “</w:t>
      </w:r>
      <w:r w:rsidR="00084921" w:rsidRPr="00D763A4">
        <w:rPr>
          <w:rFonts w:ascii="Times New Roman" w:hAnsi="Times New Roman"/>
          <w:sz w:val="24"/>
          <w:szCs w:val="24"/>
        </w:rPr>
        <w:t>counterculture</w:t>
      </w:r>
      <w:r w:rsidRPr="00D763A4">
        <w:rPr>
          <w:rFonts w:ascii="Times New Roman" w:hAnsi="Times New Roman"/>
          <w:sz w:val="24"/>
          <w:szCs w:val="24"/>
        </w:rPr>
        <w:t>” in American society during the 1960s,</w:t>
      </w:r>
      <w:r w:rsidR="002766CC" w:rsidRPr="00D763A4">
        <w:rPr>
          <w:rFonts w:ascii="Times New Roman" w:hAnsi="Times New Roman"/>
          <w:sz w:val="24"/>
          <w:szCs w:val="24"/>
        </w:rPr>
        <w:t xml:space="preserve"> the coming together of protesters against American culture and protesters challenging the war,</w:t>
      </w:r>
      <w:r w:rsidRPr="00D763A4">
        <w:rPr>
          <w:rFonts w:ascii="Times New Roman" w:hAnsi="Times New Roman"/>
          <w:sz w:val="24"/>
          <w:szCs w:val="24"/>
        </w:rPr>
        <w:t xml:space="preserve"> and describe the various movements that began to gather strength as Americans sought to have their voices heard.</w:t>
      </w:r>
    </w:p>
    <w:p w:rsidR="002452FA" w:rsidRPr="00D763A4" w:rsidRDefault="002452FA" w:rsidP="00301345">
      <w:pPr>
        <w:widowControl w:val="0"/>
        <w:spacing w:after="0" w:line="276" w:lineRule="auto"/>
        <w:rPr>
          <w:rFonts w:ascii="Times New Roman" w:hAnsi="Times New Roman"/>
          <w:sz w:val="24"/>
          <w:szCs w:val="24"/>
        </w:rPr>
      </w:pPr>
    </w:p>
    <w:p w:rsidR="002452FA" w:rsidRPr="00D125CE" w:rsidRDefault="00D125CE" w:rsidP="00D125CE">
      <w:pPr>
        <w:pStyle w:val="MediumGrid21"/>
        <w:widowControl w:val="0"/>
        <w:spacing w:before="0" w:beforeAutospacing="0" w:after="0" w:afterAutospacing="0" w:line="276" w:lineRule="auto"/>
        <w:ind w:left="432"/>
        <w:rPr>
          <w:rFonts w:eastAsia="Times New Roman"/>
          <w:b/>
        </w:rPr>
      </w:pPr>
      <w:r>
        <w:rPr>
          <w:rFonts w:eastAsia="Times New Roman"/>
          <w:b/>
        </w:rPr>
        <w:t>Objectives</w:t>
      </w:r>
    </w:p>
    <w:p w:rsidR="00B87302" w:rsidRPr="00D763A4" w:rsidRDefault="00B87302" w:rsidP="00301345">
      <w:pPr>
        <w:pStyle w:val="MediumGrid21"/>
        <w:widowControl w:val="0"/>
        <w:numPr>
          <w:ilvl w:val="0"/>
          <w:numId w:val="11"/>
        </w:numPr>
        <w:tabs>
          <w:tab w:val="left" w:pos="993"/>
        </w:tabs>
        <w:spacing w:before="0" w:beforeAutospacing="0" w:after="0" w:afterAutospacing="0" w:line="276" w:lineRule="auto"/>
        <w:ind w:left="993" w:hanging="425"/>
      </w:pPr>
      <w:r w:rsidRPr="00D763A4">
        <w:t>Describe the protest movements that swept across many of America’s universities during the Sixties.</w:t>
      </w:r>
    </w:p>
    <w:p w:rsidR="00B87302" w:rsidRPr="00D763A4" w:rsidRDefault="00B87302" w:rsidP="00301345">
      <w:pPr>
        <w:pStyle w:val="MediumGrid21"/>
        <w:widowControl w:val="0"/>
        <w:numPr>
          <w:ilvl w:val="0"/>
          <w:numId w:val="11"/>
        </w:numPr>
        <w:tabs>
          <w:tab w:val="left" w:pos="993"/>
        </w:tabs>
        <w:spacing w:before="0" w:beforeAutospacing="0" w:after="0" w:afterAutospacing="0" w:line="276" w:lineRule="auto"/>
        <w:ind w:left="993" w:hanging="425"/>
      </w:pPr>
      <w:r w:rsidRPr="00D763A4">
        <w:t xml:space="preserve">Explain the ways in which the civil rights movement changed as the Sixties progressed, especially </w:t>
      </w:r>
      <w:r w:rsidR="002D7BD4" w:rsidRPr="00D763A4">
        <w:t>with</w:t>
      </w:r>
      <w:r w:rsidRPr="00D763A4">
        <w:t xml:space="preserve"> regard to the influence of Black Power and the Black Panther Party.</w:t>
      </w:r>
    </w:p>
    <w:p w:rsidR="00B87302" w:rsidRPr="00D763A4" w:rsidRDefault="00B87302" w:rsidP="00301345">
      <w:pPr>
        <w:pStyle w:val="MediumGrid21"/>
        <w:widowControl w:val="0"/>
        <w:numPr>
          <w:ilvl w:val="0"/>
          <w:numId w:val="11"/>
        </w:numPr>
        <w:tabs>
          <w:tab w:val="left" w:pos="993"/>
        </w:tabs>
        <w:spacing w:before="0" w:beforeAutospacing="0" w:after="0" w:afterAutospacing="0" w:line="276" w:lineRule="auto"/>
        <w:ind w:left="993" w:hanging="425"/>
      </w:pPr>
      <w:r w:rsidRPr="00D763A4">
        <w:t>Explain what happened to the women’s movement and the Chicano Movement during the 1960s.</w:t>
      </w:r>
    </w:p>
    <w:p w:rsidR="00B87302" w:rsidRPr="00D763A4" w:rsidRDefault="00B87302" w:rsidP="00301345">
      <w:pPr>
        <w:pStyle w:val="MediumGrid21"/>
        <w:widowControl w:val="0"/>
        <w:numPr>
          <w:ilvl w:val="0"/>
          <w:numId w:val="11"/>
        </w:numPr>
        <w:tabs>
          <w:tab w:val="left" w:pos="993"/>
        </w:tabs>
        <w:spacing w:before="0" w:beforeAutospacing="0" w:after="0" w:afterAutospacing="0" w:line="276" w:lineRule="auto"/>
        <w:ind w:left="993" w:hanging="425"/>
      </w:pPr>
      <w:r w:rsidRPr="00D763A4">
        <w:t>Describe the growing divide among Americans about the Vietnam War on campuses and in the counterculture.</w:t>
      </w:r>
    </w:p>
    <w:p w:rsidR="00B87302" w:rsidRPr="00D763A4" w:rsidRDefault="00B87302" w:rsidP="00301345">
      <w:pPr>
        <w:pStyle w:val="MediumGrid21"/>
        <w:widowControl w:val="0"/>
        <w:numPr>
          <w:ilvl w:val="0"/>
          <w:numId w:val="11"/>
        </w:numPr>
        <w:tabs>
          <w:tab w:val="left" w:pos="993"/>
        </w:tabs>
        <w:spacing w:before="0" w:beforeAutospacing="0" w:after="0" w:afterAutospacing="0" w:line="276" w:lineRule="auto"/>
        <w:ind w:left="993" w:hanging="425"/>
      </w:pPr>
      <w:r w:rsidRPr="00D763A4">
        <w:t xml:space="preserve">Discuss how the </w:t>
      </w:r>
      <w:r w:rsidR="003F3C4C">
        <w:rPr>
          <w:lang w:val="en-GB"/>
        </w:rPr>
        <w:t>a</w:t>
      </w:r>
      <w:r w:rsidRPr="00D763A4">
        <w:t>nti-</w:t>
      </w:r>
      <w:r w:rsidR="003F3C4C">
        <w:rPr>
          <w:lang w:val="en-GB"/>
        </w:rPr>
        <w:t>a</w:t>
      </w:r>
      <w:r w:rsidRPr="00D763A4">
        <w:t xml:space="preserve">ntiwar </w:t>
      </w:r>
      <w:r w:rsidR="003F3C4C">
        <w:rPr>
          <w:lang w:val="en-GB"/>
        </w:rPr>
        <w:t>m</w:t>
      </w:r>
      <w:r w:rsidRPr="00D763A4">
        <w:t>ovement forces and the establishment reacted to dissent in the U.S. and how Nixon benefited from it.</w:t>
      </w:r>
    </w:p>
    <w:p w:rsidR="00B87302" w:rsidRPr="00D763A4" w:rsidRDefault="00B87302" w:rsidP="00301345">
      <w:pPr>
        <w:pStyle w:val="MediumGrid21"/>
        <w:widowControl w:val="0"/>
        <w:numPr>
          <w:ilvl w:val="0"/>
          <w:numId w:val="11"/>
        </w:numPr>
        <w:tabs>
          <w:tab w:val="left" w:pos="993"/>
        </w:tabs>
        <w:spacing w:before="0" w:beforeAutospacing="0" w:after="0" w:afterAutospacing="0" w:line="276" w:lineRule="auto"/>
        <w:ind w:left="993" w:hanging="425"/>
      </w:pPr>
      <w:r w:rsidRPr="00D763A4">
        <w:t>Detail Nixon</w:t>
      </w:r>
      <w:r w:rsidR="00D12328" w:rsidRPr="00D763A4">
        <w:t>’</w:t>
      </w:r>
      <w:r w:rsidRPr="00D763A4">
        <w:t>s handling of the Vietnam War.</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C04B62" w:rsidP="00301345">
      <w:pPr>
        <w:widowControl w:val="0"/>
        <w:spacing w:after="0" w:line="276" w:lineRule="auto"/>
        <w:rPr>
          <w:rFonts w:ascii="Times New Roman" w:hAnsi="Times New Roman"/>
          <w:b/>
          <w:sz w:val="28"/>
          <w:szCs w:val="28"/>
        </w:rPr>
      </w:pPr>
      <w:r w:rsidRPr="00D763A4">
        <w:rPr>
          <w:rFonts w:ascii="Times New Roman" w:hAnsi="Times New Roman"/>
          <w:b/>
          <w:sz w:val="28"/>
          <w:szCs w:val="28"/>
        </w:rPr>
        <w:t>Chapter Summary</w:t>
      </w:r>
    </w:p>
    <w:p w:rsidR="002452FA" w:rsidRPr="00D763A4" w:rsidRDefault="002452FA" w:rsidP="00301345">
      <w:pPr>
        <w:widowControl w:val="0"/>
        <w:spacing w:after="0" w:line="276" w:lineRule="auto"/>
        <w:rPr>
          <w:rFonts w:ascii="Times New Roman" w:hAnsi="Times New Roman"/>
          <w:sz w:val="24"/>
          <w:szCs w:val="24"/>
        </w:rPr>
      </w:pPr>
    </w:p>
    <w:p w:rsidR="00E47504" w:rsidRPr="00D763A4" w:rsidRDefault="00E47504"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The transition to the excitement and disenchantments that people today associate with “the sixties” took place slowly, beginning about 1963 or 1964. It culminated in 1968, as liberalism seemed under attack from all sides. Liberalism was America’s dominant political system at the time, which stressed democracy, corporate capitalism, a generous system of social entitlements, and an ordered social system premised on obedience to the prevailing culture.</w:t>
      </w:r>
    </w:p>
    <w:p w:rsidR="00E47504" w:rsidRPr="00D763A4" w:rsidRDefault="00E47504" w:rsidP="00301345">
      <w:pPr>
        <w:widowControl w:val="0"/>
        <w:spacing w:after="0" w:line="276" w:lineRule="auto"/>
        <w:rPr>
          <w:rFonts w:ascii="Times New Roman" w:hAnsi="Times New Roman"/>
          <w:sz w:val="24"/>
          <w:szCs w:val="24"/>
        </w:rPr>
      </w:pPr>
    </w:p>
    <w:p w:rsidR="00147AA3" w:rsidRPr="00D763A4" w:rsidRDefault="00AD21EF" w:rsidP="00301345">
      <w:pPr>
        <w:widowControl w:val="0"/>
        <w:spacing w:after="0" w:line="276" w:lineRule="auto"/>
        <w:rPr>
          <w:rFonts w:ascii="Times New Roman" w:hAnsi="Times New Roman"/>
          <w:sz w:val="24"/>
          <w:szCs w:val="24"/>
        </w:rPr>
      </w:pPr>
      <w:r w:rsidRPr="00D763A4">
        <w:rPr>
          <w:rFonts w:ascii="Times New Roman" w:hAnsi="Times New Roman"/>
          <w:sz w:val="24"/>
          <w:szCs w:val="24"/>
        </w:rPr>
        <w:lastRenderedPageBreak/>
        <w:t xml:space="preserve">The Democrats nominated a young (forty-three-year-old) Massachusetts senator named John F. Kennedy. </w:t>
      </w:r>
      <w:r w:rsidR="00B87302" w:rsidRPr="00D763A4">
        <w:rPr>
          <w:rFonts w:ascii="Times New Roman" w:hAnsi="Times New Roman"/>
          <w:sz w:val="24"/>
          <w:szCs w:val="24"/>
        </w:rPr>
        <w:t xml:space="preserve">President Kennedy confronted communism in a series of encounters and bluffs. After overcoming resistance to his Catholic faith in the election, he spent his brief time as president engaging with threats near and far. Cuba continued to be a thorn in the American side, one that the CIA tried to eliminate in the Bay of Pigs </w:t>
      </w:r>
      <w:r w:rsidR="003F3C4C">
        <w:rPr>
          <w:rFonts w:ascii="Times New Roman" w:hAnsi="Times New Roman"/>
          <w:sz w:val="24"/>
          <w:szCs w:val="24"/>
        </w:rPr>
        <w:t>i</w:t>
      </w:r>
      <w:r w:rsidR="00B87302" w:rsidRPr="00D763A4">
        <w:rPr>
          <w:rFonts w:ascii="Times New Roman" w:hAnsi="Times New Roman"/>
          <w:sz w:val="24"/>
          <w:szCs w:val="24"/>
        </w:rPr>
        <w:t xml:space="preserve">nvasion. This bungled operation was followed by a tense stand-off over Soviet weapons in Cuba, a situation that had the potential </w:t>
      </w:r>
      <w:r w:rsidR="009F0032" w:rsidRPr="00D763A4">
        <w:rPr>
          <w:rFonts w:ascii="Times New Roman" w:hAnsi="Times New Roman"/>
          <w:sz w:val="24"/>
          <w:szCs w:val="24"/>
        </w:rPr>
        <w:t xml:space="preserve">for a </w:t>
      </w:r>
      <w:r w:rsidR="00B87302" w:rsidRPr="00D763A4">
        <w:rPr>
          <w:rFonts w:ascii="Times New Roman" w:hAnsi="Times New Roman"/>
          <w:sz w:val="24"/>
          <w:szCs w:val="24"/>
        </w:rPr>
        <w:t>nuclear</w:t>
      </w:r>
      <w:r w:rsidR="009F0032" w:rsidRPr="00D763A4">
        <w:rPr>
          <w:rFonts w:ascii="Times New Roman" w:hAnsi="Times New Roman"/>
          <w:sz w:val="24"/>
          <w:szCs w:val="24"/>
        </w:rPr>
        <w:t xml:space="preserve"> war</w:t>
      </w:r>
      <w:r w:rsidR="00B87302" w:rsidRPr="00D763A4">
        <w:rPr>
          <w:rFonts w:ascii="Times New Roman" w:hAnsi="Times New Roman"/>
          <w:sz w:val="24"/>
          <w:szCs w:val="24"/>
        </w:rPr>
        <w:t xml:space="preserve">. </w:t>
      </w:r>
    </w:p>
    <w:p w:rsidR="00147AA3" w:rsidRPr="00D763A4" w:rsidRDefault="00147AA3" w:rsidP="00301345">
      <w:pPr>
        <w:widowControl w:val="0"/>
        <w:spacing w:after="0" w:line="276" w:lineRule="auto"/>
        <w:rPr>
          <w:rFonts w:ascii="Times New Roman" w:hAnsi="Times New Roman"/>
          <w:sz w:val="24"/>
          <w:szCs w:val="24"/>
        </w:rPr>
      </w:pPr>
    </w:p>
    <w:p w:rsidR="00B87302" w:rsidRPr="00D763A4" w:rsidRDefault="00147AA3"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 xml:space="preserve">While Kennedy was dealing with Cuba, he was also supporting an anticommunist government in South Vietnam. </w:t>
      </w:r>
      <w:r w:rsidR="00A05DCA" w:rsidRPr="00D763A4">
        <w:rPr>
          <w:rFonts w:ascii="Times New Roman" w:hAnsi="Times New Roman"/>
          <w:sz w:val="24"/>
          <w:szCs w:val="24"/>
        </w:rPr>
        <w:t>When</w:t>
      </w:r>
      <w:r w:rsidR="00D4634A" w:rsidRPr="00D763A4">
        <w:rPr>
          <w:rFonts w:ascii="Times New Roman" w:hAnsi="Times New Roman"/>
          <w:sz w:val="24"/>
          <w:szCs w:val="24"/>
        </w:rPr>
        <w:t xml:space="preserve"> an </w:t>
      </w:r>
      <w:r w:rsidRPr="00D763A4">
        <w:rPr>
          <w:rFonts w:ascii="Times New Roman" w:hAnsi="Times New Roman"/>
          <w:sz w:val="24"/>
          <w:szCs w:val="24"/>
        </w:rPr>
        <w:t xml:space="preserve">internal battle in South Vietnam between Catholic leaders like Ngo Dinh Diem and the Buddhist majority led to protests (several Buddhists publicly burned themselves to death to protest the repression of the Buddhist majority), the United States felt it was necessary to intervene in order to maintain stability. </w:t>
      </w:r>
      <w:r w:rsidR="00845322" w:rsidRPr="00D763A4">
        <w:rPr>
          <w:rFonts w:ascii="Times New Roman" w:hAnsi="Times New Roman"/>
          <w:sz w:val="24"/>
          <w:szCs w:val="24"/>
        </w:rPr>
        <w:t>Within a few days, the U.S.-backed officers executed the old leaders and took charge. Nevertheless, political instability persisted, only increasing the apparent need for U.S. intervention</w:t>
      </w:r>
      <w:r w:rsidR="00B87302" w:rsidRPr="00D763A4">
        <w:rPr>
          <w:rFonts w:ascii="Times New Roman" w:hAnsi="Times New Roman"/>
          <w:sz w:val="24"/>
          <w:szCs w:val="24"/>
        </w:rPr>
        <w:t>.</w:t>
      </w:r>
    </w:p>
    <w:p w:rsidR="00AD21EF" w:rsidRPr="00D763A4" w:rsidRDefault="00AD21EF" w:rsidP="00301345">
      <w:pPr>
        <w:widowControl w:val="0"/>
        <w:spacing w:after="0" w:line="276" w:lineRule="auto"/>
        <w:rPr>
          <w:rFonts w:ascii="Times New Roman" w:hAnsi="Times New Roman"/>
          <w:sz w:val="24"/>
          <w:szCs w:val="24"/>
        </w:rPr>
      </w:pPr>
    </w:p>
    <w:p w:rsidR="00B8730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 xml:space="preserve">At home, another type of conflict spread across the land as the Freedom Movement fought against racist laws. Sit-ins, SNCC, and the Freedom Rides contributed to the dismantling of discrimination in public accommodations. The movement became national, exemplified by the March on Washington. Although the nonviolent methods of Dr. King had demonstrated progress, a rift in the movement </w:t>
      </w:r>
      <w:r w:rsidR="004740E1" w:rsidRPr="00D763A4">
        <w:rPr>
          <w:rFonts w:ascii="Times New Roman" w:hAnsi="Times New Roman"/>
          <w:sz w:val="24"/>
          <w:szCs w:val="24"/>
        </w:rPr>
        <w:t>appeared</w:t>
      </w:r>
      <w:r w:rsidRPr="00D763A4">
        <w:rPr>
          <w:rFonts w:ascii="Times New Roman" w:hAnsi="Times New Roman"/>
          <w:sz w:val="24"/>
          <w:szCs w:val="24"/>
        </w:rPr>
        <w:t xml:space="preserve"> as </w:t>
      </w:r>
      <w:r w:rsidR="004740E1" w:rsidRPr="00D763A4">
        <w:rPr>
          <w:rFonts w:ascii="Times New Roman" w:hAnsi="Times New Roman"/>
          <w:sz w:val="24"/>
          <w:szCs w:val="24"/>
        </w:rPr>
        <w:t>SNCC activists</w:t>
      </w:r>
      <w:r w:rsidRPr="00D763A4">
        <w:rPr>
          <w:rFonts w:ascii="Times New Roman" w:hAnsi="Times New Roman"/>
          <w:sz w:val="24"/>
          <w:szCs w:val="24"/>
        </w:rPr>
        <w:t xml:space="preserve"> wanted change to come more quickly. Discontent increased despite some positive steps such as the Civil Rights Act and the Voting Rights Act.</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84532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Lyndon Baines Johnson</w:t>
      </w:r>
      <w:r w:rsidR="00AD21EF" w:rsidRPr="00D763A4">
        <w:rPr>
          <w:rFonts w:ascii="Times New Roman" w:hAnsi="Times New Roman"/>
          <w:sz w:val="24"/>
          <w:szCs w:val="24"/>
        </w:rPr>
        <w:t>’</w:t>
      </w:r>
      <w:r w:rsidR="00B87302" w:rsidRPr="00D763A4">
        <w:rPr>
          <w:rFonts w:ascii="Times New Roman" w:hAnsi="Times New Roman"/>
          <w:sz w:val="24"/>
          <w:szCs w:val="24"/>
        </w:rPr>
        <w:t>s Great Society was introduced to the American public after Kennedy</w:t>
      </w:r>
      <w:r w:rsidR="00D4634A" w:rsidRPr="00D763A4">
        <w:rPr>
          <w:rFonts w:ascii="Times New Roman" w:hAnsi="Times New Roman"/>
          <w:sz w:val="24"/>
          <w:szCs w:val="24"/>
        </w:rPr>
        <w:t>’</w:t>
      </w:r>
      <w:r w:rsidR="00B87302" w:rsidRPr="00D763A4">
        <w:rPr>
          <w:rFonts w:ascii="Times New Roman" w:hAnsi="Times New Roman"/>
          <w:sz w:val="24"/>
          <w:szCs w:val="24"/>
        </w:rPr>
        <w:t xml:space="preserve">s shocking </w:t>
      </w:r>
      <w:r w:rsidR="00CB4741" w:rsidRPr="00D763A4">
        <w:rPr>
          <w:rFonts w:ascii="Times New Roman" w:hAnsi="Times New Roman"/>
          <w:sz w:val="24"/>
          <w:szCs w:val="24"/>
        </w:rPr>
        <w:t>assassination</w:t>
      </w:r>
      <w:r w:rsidR="00B87302" w:rsidRPr="00D763A4">
        <w:rPr>
          <w:rFonts w:ascii="Times New Roman" w:hAnsi="Times New Roman"/>
          <w:sz w:val="24"/>
          <w:szCs w:val="24"/>
        </w:rPr>
        <w:t xml:space="preserve">. He confirmed his hold on the presidency after the landslide 1964 victory over conservative </w:t>
      </w:r>
      <w:r w:rsidR="00660DE8" w:rsidRPr="00D763A4">
        <w:rPr>
          <w:rFonts w:ascii="Times New Roman" w:hAnsi="Times New Roman"/>
          <w:sz w:val="24"/>
          <w:szCs w:val="24"/>
        </w:rPr>
        <w:t xml:space="preserve">leader, </w:t>
      </w:r>
      <w:r w:rsidR="00B87302" w:rsidRPr="00D763A4">
        <w:rPr>
          <w:rFonts w:ascii="Times New Roman" w:hAnsi="Times New Roman"/>
          <w:sz w:val="24"/>
          <w:szCs w:val="24"/>
        </w:rPr>
        <w:t>Barry Goldwater. He then implemented his Great Society, aimed at lowering poverty</w:t>
      </w:r>
      <w:r w:rsidR="00660DE8" w:rsidRPr="00D763A4">
        <w:rPr>
          <w:rFonts w:ascii="Times New Roman" w:hAnsi="Times New Roman"/>
          <w:sz w:val="24"/>
          <w:szCs w:val="24"/>
        </w:rPr>
        <w:t xml:space="preserve"> and</w:t>
      </w:r>
      <w:r w:rsidR="00B87302" w:rsidRPr="00D763A4">
        <w:rPr>
          <w:rFonts w:ascii="Times New Roman" w:hAnsi="Times New Roman"/>
          <w:sz w:val="24"/>
          <w:szCs w:val="24"/>
        </w:rPr>
        <w:t xml:space="preserve"> improving education and health care along with social welfare assistance. Congress discarded racist immigration laws leading to growing numbers of Asian and Latin American populations.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137C33"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 xml:space="preserve">The expanding Vietnam War continually challenged </w:t>
      </w:r>
      <w:r w:rsidR="00B87302" w:rsidRPr="00D763A4">
        <w:rPr>
          <w:rFonts w:ascii="Times New Roman" w:hAnsi="Times New Roman"/>
          <w:sz w:val="24"/>
          <w:szCs w:val="24"/>
        </w:rPr>
        <w:t>Johnson</w:t>
      </w:r>
      <w:r w:rsidR="00845322" w:rsidRPr="00D763A4">
        <w:rPr>
          <w:rFonts w:ascii="Times New Roman" w:hAnsi="Times New Roman"/>
          <w:sz w:val="24"/>
          <w:szCs w:val="24"/>
        </w:rPr>
        <w:t>’</w:t>
      </w:r>
      <w:r w:rsidR="00B87302" w:rsidRPr="00D763A4">
        <w:rPr>
          <w:rFonts w:ascii="Times New Roman" w:hAnsi="Times New Roman"/>
          <w:sz w:val="24"/>
          <w:szCs w:val="24"/>
        </w:rPr>
        <w:t>s domestic goal</w:t>
      </w:r>
      <w:r w:rsidRPr="00D763A4">
        <w:rPr>
          <w:rFonts w:ascii="Times New Roman" w:hAnsi="Times New Roman"/>
          <w:sz w:val="24"/>
          <w:szCs w:val="24"/>
        </w:rPr>
        <w:t>s.</w:t>
      </w:r>
      <w:r w:rsidR="00B87302" w:rsidRPr="00D763A4">
        <w:rPr>
          <w:rFonts w:ascii="Times New Roman" w:hAnsi="Times New Roman"/>
          <w:sz w:val="24"/>
          <w:szCs w:val="24"/>
        </w:rPr>
        <w:t xml:space="preserve"> LBJ took advantage of the Tonkin Gulf incident to introduce American air and ground forces to punish North Vietnam and the resistance in South Vietnam. Despite claims otherwise, the Tet Offensive made clear that a massive American intervention had not brought light at the end of the tunnel. LBJ, facing criticism from middle-of-the-road Americans, decided not to run for president in 1968.</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Politics and social movements on the left and right responded unpredictably to the chaos of the late sixties. Student groups pushed the boundaries of free speech. Minority movements diversified into the Nation of Islam, Black Panthers, and the Chicano Movement</w:t>
      </w:r>
      <w:r w:rsidR="004A3F7D">
        <w:rPr>
          <w:rFonts w:ascii="Times New Roman" w:hAnsi="Times New Roman"/>
          <w:sz w:val="24"/>
          <w:szCs w:val="24"/>
        </w:rPr>
        <w:t>,</w:t>
      </w:r>
      <w:r w:rsidRPr="00D763A4">
        <w:rPr>
          <w:rFonts w:ascii="Times New Roman" w:hAnsi="Times New Roman"/>
          <w:sz w:val="24"/>
          <w:szCs w:val="24"/>
        </w:rPr>
        <w:t xml:space="preserve"> while the </w:t>
      </w:r>
      <w:r w:rsidRPr="00D763A4">
        <w:rPr>
          <w:rFonts w:ascii="Times New Roman" w:hAnsi="Times New Roman"/>
          <w:sz w:val="24"/>
          <w:szCs w:val="24"/>
        </w:rPr>
        <w:lastRenderedPageBreak/>
        <w:t xml:space="preserve">largest cities faced waves of racial riots, which in turn led to a </w:t>
      </w:r>
      <w:r w:rsidR="00984E1A" w:rsidRPr="00D763A4">
        <w:rPr>
          <w:rFonts w:ascii="Times New Roman" w:hAnsi="Times New Roman"/>
          <w:sz w:val="24"/>
          <w:szCs w:val="24"/>
        </w:rPr>
        <w:t>“</w:t>
      </w:r>
      <w:r w:rsidRPr="00D763A4">
        <w:rPr>
          <w:rFonts w:ascii="Times New Roman" w:hAnsi="Times New Roman"/>
          <w:sz w:val="24"/>
          <w:szCs w:val="24"/>
        </w:rPr>
        <w:t>white backlash.</w:t>
      </w:r>
      <w:r w:rsidR="00984E1A" w:rsidRPr="00D763A4">
        <w:rPr>
          <w:rFonts w:ascii="Times New Roman" w:hAnsi="Times New Roman"/>
          <w:sz w:val="24"/>
          <w:szCs w:val="24"/>
        </w:rPr>
        <w:t>”</w:t>
      </w:r>
      <w:r w:rsidRPr="00D763A4">
        <w:rPr>
          <w:rFonts w:ascii="Times New Roman" w:hAnsi="Times New Roman"/>
          <w:sz w:val="24"/>
          <w:szCs w:val="24"/>
        </w:rPr>
        <w:t xml:space="preserve"> Women pushed for greater opportunities in the workplace and in society. College campuses became the scene for teach-ins about the Vietnam War and the location for student riots in a counterculture era that embraced drugs and celebrated popular music like the Beatles. The </w:t>
      </w:r>
      <w:r w:rsidR="004A3F7D">
        <w:rPr>
          <w:rFonts w:ascii="Times New Roman" w:hAnsi="Times New Roman"/>
          <w:sz w:val="24"/>
          <w:szCs w:val="24"/>
        </w:rPr>
        <w:t>a</w:t>
      </w:r>
      <w:r w:rsidRPr="00D763A4">
        <w:rPr>
          <w:rFonts w:ascii="Times New Roman" w:hAnsi="Times New Roman"/>
          <w:sz w:val="24"/>
          <w:szCs w:val="24"/>
        </w:rPr>
        <w:t>nti-</w:t>
      </w:r>
      <w:r w:rsidR="004A3F7D">
        <w:rPr>
          <w:rFonts w:ascii="Times New Roman" w:hAnsi="Times New Roman"/>
          <w:sz w:val="24"/>
          <w:szCs w:val="24"/>
        </w:rPr>
        <w:t>a</w:t>
      </w:r>
      <w:r w:rsidRPr="00D763A4">
        <w:rPr>
          <w:rFonts w:ascii="Times New Roman" w:hAnsi="Times New Roman"/>
          <w:sz w:val="24"/>
          <w:szCs w:val="24"/>
        </w:rPr>
        <w:t>nti</w:t>
      </w:r>
      <w:r w:rsidR="00CA0241" w:rsidRPr="00D763A4">
        <w:rPr>
          <w:rFonts w:ascii="Times New Roman" w:hAnsi="Times New Roman"/>
          <w:sz w:val="24"/>
          <w:szCs w:val="24"/>
        </w:rPr>
        <w:t>w</w:t>
      </w:r>
      <w:r w:rsidRPr="00D763A4">
        <w:rPr>
          <w:rFonts w:ascii="Times New Roman" w:hAnsi="Times New Roman"/>
          <w:sz w:val="24"/>
          <w:szCs w:val="24"/>
        </w:rPr>
        <w:t>ar movement responded by backing a law and order candidate in 1968, Richard Nixon. He transformed and eventually helped end the conflict with Vietnamization</w:t>
      </w:r>
      <w:r w:rsidR="00AE5F14" w:rsidRPr="00D763A4">
        <w:rPr>
          <w:rFonts w:ascii="Times New Roman" w:hAnsi="Times New Roman"/>
          <w:sz w:val="24"/>
          <w:szCs w:val="24"/>
        </w:rPr>
        <w:t>—Nixon’s plan to reduce American troops in Vietnam by encouraging South Vietnamese troops to take more responsibility for fighting</w:t>
      </w:r>
      <w:r w:rsidRPr="00D763A4">
        <w:rPr>
          <w:rFonts w:ascii="Times New Roman" w:hAnsi="Times New Roman"/>
          <w:sz w:val="24"/>
          <w:szCs w:val="24"/>
        </w:rPr>
        <w:t>. During his second term, he kept the promise to end the war, although his brief Cambodian excursion led to massive yet brief protests, including the Kent State shootings incident.</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670163" w:rsidP="00301345">
      <w:pPr>
        <w:widowControl w:val="0"/>
        <w:spacing w:after="0" w:line="276" w:lineRule="auto"/>
        <w:rPr>
          <w:rFonts w:ascii="Times New Roman" w:hAnsi="Times New Roman"/>
          <w:b/>
          <w:sz w:val="28"/>
          <w:szCs w:val="28"/>
        </w:rPr>
      </w:pPr>
      <w:r w:rsidRPr="00D763A4">
        <w:rPr>
          <w:rFonts w:ascii="Times New Roman" w:hAnsi="Times New Roman"/>
          <w:b/>
          <w:sz w:val="28"/>
          <w:szCs w:val="28"/>
        </w:rPr>
        <w:t>Chapter Outline</w:t>
      </w:r>
    </w:p>
    <w:p w:rsidR="00670163" w:rsidRPr="00D763A4" w:rsidRDefault="00670163" w:rsidP="00301345">
      <w:pPr>
        <w:pStyle w:val="MediumGrid21"/>
        <w:widowControl w:val="0"/>
        <w:spacing w:before="0" w:beforeAutospacing="0" w:after="0" w:afterAutospacing="0" w:line="276" w:lineRule="auto"/>
        <w:rPr>
          <w:rFonts w:eastAsia="Times New Roman"/>
        </w:rPr>
      </w:pPr>
    </w:p>
    <w:p w:rsidR="00B87302" w:rsidRPr="00D763A4" w:rsidRDefault="00B87302" w:rsidP="00301345">
      <w:pPr>
        <w:pStyle w:val="MediumGrid21"/>
        <w:widowControl w:val="0"/>
        <w:spacing w:before="0" w:beforeAutospacing="0" w:after="0" w:afterAutospacing="0" w:line="276" w:lineRule="auto"/>
        <w:rPr>
          <w:rFonts w:eastAsia="Times New Roman"/>
        </w:rPr>
      </w:pPr>
      <w:r w:rsidRPr="00D763A4">
        <w:rPr>
          <w:rFonts w:eastAsia="Times New Roman"/>
        </w:rPr>
        <w:t>I. Kennedy and the Cold War</w:t>
      </w:r>
    </w:p>
    <w:p w:rsidR="00B87302" w:rsidRPr="00D763A4" w:rsidRDefault="00B87302" w:rsidP="00301345">
      <w:pPr>
        <w:pStyle w:val="MediumGrid21"/>
        <w:widowControl w:val="0"/>
        <w:numPr>
          <w:ilvl w:val="1"/>
          <w:numId w:val="13"/>
        </w:numPr>
        <w:tabs>
          <w:tab w:val="left" w:pos="567"/>
        </w:tabs>
        <w:spacing w:before="0" w:beforeAutospacing="0" w:after="0" w:afterAutospacing="0" w:line="276" w:lineRule="auto"/>
        <w:ind w:left="567" w:hanging="432"/>
      </w:pPr>
      <w:r w:rsidRPr="00D763A4">
        <w:rPr>
          <w:rFonts w:eastAsia="Times New Roman"/>
        </w:rPr>
        <w:t>President</w:t>
      </w:r>
      <w:r w:rsidRPr="00D763A4">
        <w:t xml:space="preserve"> Kennedy</w:t>
      </w:r>
    </w:p>
    <w:p w:rsidR="00B87302" w:rsidRPr="00D763A4" w:rsidRDefault="00B87302" w:rsidP="00301345">
      <w:pPr>
        <w:pStyle w:val="MediumGrid21"/>
        <w:widowControl w:val="0"/>
        <w:numPr>
          <w:ilvl w:val="1"/>
          <w:numId w:val="13"/>
        </w:numPr>
        <w:tabs>
          <w:tab w:val="left" w:pos="567"/>
        </w:tabs>
        <w:spacing w:before="0" w:beforeAutospacing="0" w:after="0" w:afterAutospacing="0" w:line="276" w:lineRule="auto"/>
        <w:ind w:left="567" w:hanging="432"/>
      </w:pPr>
      <w:r w:rsidRPr="00D763A4">
        <w:rPr>
          <w:rFonts w:eastAsia="Times New Roman"/>
        </w:rPr>
        <w:t>Kennedy</w:t>
      </w:r>
      <w:r w:rsidRPr="00D763A4">
        <w:t xml:space="preserve"> the Cold Warrior</w:t>
      </w:r>
    </w:p>
    <w:p w:rsidR="00B87302" w:rsidRPr="00D763A4" w:rsidRDefault="00B87302" w:rsidP="00301345">
      <w:pPr>
        <w:pStyle w:val="MediumGrid21"/>
        <w:widowControl w:val="0"/>
        <w:numPr>
          <w:ilvl w:val="0"/>
          <w:numId w:val="14"/>
        </w:numPr>
        <w:tabs>
          <w:tab w:val="left" w:pos="1134"/>
        </w:tabs>
        <w:spacing w:before="0" w:beforeAutospacing="0" w:after="0" w:afterAutospacing="0" w:line="276" w:lineRule="auto"/>
        <w:ind w:left="1134" w:hanging="425"/>
      </w:pPr>
      <w:r w:rsidRPr="00D763A4">
        <w:rPr>
          <w:rFonts w:eastAsia="Times New Roman"/>
        </w:rPr>
        <w:t>Nation</w:t>
      </w:r>
      <w:r w:rsidRPr="00D763A4">
        <w:t xml:space="preserve"> Building</w:t>
      </w:r>
    </w:p>
    <w:p w:rsidR="00B87302" w:rsidRPr="00D763A4" w:rsidRDefault="00B87302" w:rsidP="00301345">
      <w:pPr>
        <w:pStyle w:val="MediumGrid21"/>
        <w:widowControl w:val="0"/>
        <w:numPr>
          <w:ilvl w:val="0"/>
          <w:numId w:val="14"/>
        </w:numPr>
        <w:tabs>
          <w:tab w:val="left" w:pos="1134"/>
        </w:tabs>
        <w:spacing w:before="0" w:beforeAutospacing="0" w:after="0" w:afterAutospacing="0" w:line="276" w:lineRule="auto"/>
        <w:ind w:left="1134" w:hanging="425"/>
        <w:rPr>
          <w:rFonts w:eastAsia="Times New Roman"/>
        </w:rPr>
      </w:pPr>
      <w:r w:rsidRPr="00D763A4">
        <w:rPr>
          <w:rFonts w:eastAsia="Times New Roman"/>
        </w:rPr>
        <w:t>Kennedy and Cuba</w:t>
      </w:r>
    </w:p>
    <w:p w:rsidR="00B87302" w:rsidRPr="00D763A4" w:rsidRDefault="00B87302" w:rsidP="00301345">
      <w:pPr>
        <w:pStyle w:val="MediumGrid21"/>
        <w:widowControl w:val="0"/>
        <w:numPr>
          <w:ilvl w:val="0"/>
          <w:numId w:val="14"/>
        </w:numPr>
        <w:tabs>
          <w:tab w:val="left" w:pos="1134"/>
        </w:tabs>
        <w:spacing w:before="0" w:beforeAutospacing="0" w:after="0" w:afterAutospacing="0" w:line="276" w:lineRule="auto"/>
        <w:ind w:left="1134" w:hanging="425"/>
        <w:rPr>
          <w:rFonts w:eastAsia="Times New Roman"/>
        </w:rPr>
      </w:pPr>
      <w:r w:rsidRPr="00D763A4">
        <w:rPr>
          <w:rFonts w:eastAsia="Times New Roman"/>
        </w:rPr>
        <w:t>Bay of Pigs Invasion</w:t>
      </w:r>
    </w:p>
    <w:p w:rsidR="00B87302" w:rsidRPr="00D763A4" w:rsidRDefault="00B87302" w:rsidP="00301345">
      <w:pPr>
        <w:pStyle w:val="MediumGrid21"/>
        <w:widowControl w:val="0"/>
        <w:numPr>
          <w:ilvl w:val="0"/>
          <w:numId w:val="14"/>
        </w:numPr>
        <w:tabs>
          <w:tab w:val="left" w:pos="1134"/>
        </w:tabs>
        <w:spacing w:before="0" w:beforeAutospacing="0" w:after="0" w:afterAutospacing="0" w:line="276" w:lineRule="auto"/>
        <w:ind w:left="1134" w:hanging="425"/>
        <w:rPr>
          <w:rFonts w:eastAsia="Times New Roman"/>
        </w:rPr>
      </w:pPr>
      <w:r w:rsidRPr="00D763A4">
        <w:rPr>
          <w:rFonts w:eastAsia="Times New Roman"/>
        </w:rPr>
        <w:t>Cuban Missile Crisis</w:t>
      </w:r>
    </w:p>
    <w:p w:rsidR="00B87302" w:rsidRPr="00D763A4" w:rsidRDefault="00B87302" w:rsidP="00301345">
      <w:pPr>
        <w:pStyle w:val="MediumGrid21"/>
        <w:widowControl w:val="0"/>
        <w:numPr>
          <w:ilvl w:val="0"/>
          <w:numId w:val="14"/>
        </w:numPr>
        <w:tabs>
          <w:tab w:val="left" w:pos="1134"/>
        </w:tabs>
        <w:spacing w:before="0" w:beforeAutospacing="0" w:after="0" w:afterAutospacing="0" w:line="276" w:lineRule="auto"/>
        <w:ind w:left="1134" w:hanging="425"/>
        <w:rPr>
          <w:rFonts w:eastAsia="Times New Roman"/>
        </w:rPr>
      </w:pPr>
      <w:r w:rsidRPr="00D763A4">
        <w:rPr>
          <w:rFonts w:eastAsia="Times New Roman"/>
        </w:rPr>
        <w:t>Kennedy and Vietnam</w:t>
      </w:r>
    </w:p>
    <w:p w:rsidR="00B87302" w:rsidRPr="00D763A4" w:rsidRDefault="00B87302" w:rsidP="00301345">
      <w:pPr>
        <w:pStyle w:val="MediumGrid21"/>
        <w:widowControl w:val="0"/>
        <w:spacing w:before="0" w:beforeAutospacing="0" w:after="0" w:afterAutospacing="0" w:line="276" w:lineRule="auto"/>
        <w:rPr>
          <w:rFonts w:eastAsia="Times New Roman"/>
        </w:rPr>
      </w:pPr>
      <w:r w:rsidRPr="00D763A4">
        <w:rPr>
          <w:rFonts w:eastAsia="Times New Roman"/>
        </w:rPr>
        <w:t>II. The Freedom Movement</w:t>
      </w:r>
    </w:p>
    <w:p w:rsidR="00B87302" w:rsidRPr="00D763A4" w:rsidRDefault="00B87302" w:rsidP="00301345">
      <w:pPr>
        <w:pStyle w:val="MediumGrid21"/>
        <w:widowControl w:val="0"/>
        <w:numPr>
          <w:ilvl w:val="1"/>
          <w:numId w:val="17"/>
        </w:numPr>
        <w:tabs>
          <w:tab w:val="left" w:pos="567"/>
        </w:tabs>
        <w:spacing w:before="0" w:beforeAutospacing="0" w:after="0" w:afterAutospacing="0" w:line="276" w:lineRule="auto"/>
        <w:ind w:left="567" w:hanging="432"/>
      </w:pPr>
      <w:r w:rsidRPr="00D763A4">
        <w:rPr>
          <w:rFonts w:eastAsia="Times New Roman"/>
        </w:rPr>
        <w:t>Expanded</w:t>
      </w:r>
      <w:r w:rsidRPr="00D763A4">
        <w:t xml:space="preserve"> Nonviolence</w:t>
      </w:r>
    </w:p>
    <w:p w:rsidR="00B87302" w:rsidRPr="00D763A4" w:rsidRDefault="00B87302" w:rsidP="00301345">
      <w:pPr>
        <w:pStyle w:val="MediumGrid21"/>
        <w:widowControl w:val="0"/>
        <w:numPr>
          <w:ilvl w:val="0"/>
          <w:numId w:val="18"/>
        </w:numPr>
        <w:tabs>
          <w:tab w:val="left" w:pos="1134"/>
        </w:tabs>
        <w:spacing w:before="0" w:beforeAutospacing="0" w:after="0" w:afterAutospacing="0" w:line="276" w:lineRule="auto"/>
        <w:ind w:left="1134" w:hanging="425"/>
        <w:rPr>
          <w:rFonts w:eastAsia="Times New Roman"/>
        </w:rPr>
      </w:pPr>
      <w:r w:rsidRPr="00D763A4">
        <w:rPr>
          <w:rFonts w:eastAsia="Times New Roman"/>
        </w:rPr>
        <w:t>The Sit-ins and SNCC</w:t>
      </w:r>
    </w:p>
    <w:p w:rsidR="00B87302" w:rsidRPr="00D763A4" w:rsidRDefault="00B87302" w:rsidP="00301345">
      <w:pPr>
        <w:pStyle w:val="MediumGrid21"/>
        <w:widowControl w:val="0"/>
        <w:numPr>
          <w:ilvl w:val="0"/>
          <w:numId w:val="18"/>
        </w:numPr>
        <w:tabs>
          <w:tab w:val="left" w:pos="1134"/>
        </w:tabs>
        <w:spacing w:before="0" w:beforeAutospacing="0" w:after="0" w:afterAutospacing="0" w:line="276" w:lineRule="auto"/>
        <w:ind w:left="1134" w:hanging="425"/>
        <w:rPr>
          <w:rFonts w:eastAsia="Times New Roman"/>
        </w:rPr>
      </w:pPr>
      <w:r w:rsidRPr="00D763A4">
        <w:rPr>
          <w:rFonts w:eastAsia="Times New Roman"/>
        </w:rPr>
        <w:t>Freedom Rides</w:t>
      </w:r>
    </w:p>
    <w:p w:rsidR="00B87302" w:rsidRPr="00D763A4" w:rsidRDefault="00B87302" w:rsidP="00301345">
      <w:pPr>
        <w:pStyle w:val="MediumGrid21"/>
        <w:widowControl w:val="0"/>
        <w:numPr>
          <w:ilvl w:val="0"/>
          <w:numId w:val="18"/>
        </w:numPr>
        <w:tabs>
          <w:tab w:val="left" w:pos="1134"/>
        </w:tabs>
        <w:spacing w:before="0" w:beforeAutospacing="0" w:after="0" w:afterAutospacing="0" w:line="276" w:lineRule="auto"/>
        <w:ind w:left="1134" w:hanging="425"/>
        <w:rPr>
          <w:rFonts w:eastAsia="Times New Roman"/>
        </w:rPr>
      </w:pPr>
      <w:r w:rsidRPr="00D763A4">
        <w:rPr>
          <w:rFonts w:eastAsia="Times New Roman"/>
        </w:rPr>
        <w:t>Results</w:t>
      </w:r>
    </w:p>
    <w:p w:rsidR="00B87302" w:rsidRPr="00D763A4" w:rsidRDefault="00B87302" w:rsidP="00301345">
      <w:pPr>
        <w:pStyle w:val="MediumGrid21"/>
        <w:widowControl w:val="0"/>
        <w:numPr>
          <w:ilvl w:val="1"/>
          <w:numId w:val="17"/>
        </w:numPr>
        <w:tabs>
          <w:tab w:val="left" w:pos="567"/>
        </w:tabs>
        <w:spacing w:before="0" w:beforeAutospacing="0" w:after="0" w:afterAutospacing="0" w:line="276" w:lineRule="auto"/>
        <w:ind w:left="567" w:hanging="432"/>
      </w:pPr>
      <w:r w:rsidRPr="00D763A4">
        <w:rPr>
          <w:rFonts w:eastAsia="Times New Roman"/>
        </w:rPr>
        <w:t>National</w:t>
      </w:r>
      <w:r w:rsidRPr="00D763A4">
        <w:t xml:space="preserve"> Successes</w:t>
      </w:r>
    </w:p>
    <w:p w:rsidR="00B87302" w:rsidRPr="00D763A4" w:rsidRDefault="00B87302" w:rsidP="00301345">
      <w:pPr>
        <w:pStyle w:val="MediumGrid21"/>
        <w:widowControl w:val="0"/>
        <w:tabs>
          <w:tab w:val="left" w:pos="1134"/>
        </w:tabs>
        <w:spacing w:before="0" w:beforeAutospacing="0" w:after="0" w:afterAutospacing="0" w:line="276" w:lineRule="auto"/>
        <w:ind w:left="1134" w:hanging="425"/>
        <w:rPr>
          <w:rFonts w:eastAsia="Times New Roman"/>
        </w:rPr>
      </w:pPr>
      <w:r w:rsidRPr="00D763A4">
        <w:rPr>
          <w:rFonts w:eastAsia="Times New Roman"/>
        </w:rPr>
        <w:t>1. James Meredith, Project “C,” and the Children’s Crusade</w:t>
      </w:r>
    </w:p>
    <w:p w:rsidR="00B87302" w:rsidRPr="00D763A4" w:rsidRDefault="00B87302" w:rsidP="00301345">
      <w:pPr>
        <w:pStyle w:val="MediumGrid21"/>
        <w:widowControl w:val="0"/>
        <w:tabs>
          <w:tab w:val="left" w:pos="1134"/>
        </w:tabs>
        <w:spacing w:before="0" w:beforeAutospacing="0" w:after="0" w:afterAutospacing="0" w:line="276" w:lineRule="auto"/>
        <w:ind w:left="1134" w:hanging="425"/>
        <w:rPr>
          <w:rFonts w:eastAsia="Times New Roman"/>
        </w:rPr>
      </w:pPr>
      <w:r w:rsidRPr="00D763A4">
        <w:rPr>
          <w:rFonts w:eastAsia="Times New Roman"/>
        </w:rPr>
        <w:t>2. March on Washington</w:t>
      </w:r>
    </w:p>
    <w:p w:rsidR="00B87302" w:rsidRPr="00D763A4" w:rsidRDefault="00B87302" w:rsidP="00301345">
      <w:pPr>
        <w:pStyle w:val="MediumGrid21"/>
        <w:widowControl w:val="0"/>
        <w:tabs>
          <w:tab w:val="left" w:pos="1134"/>
        </w:tabs>
        <w:spacing w:before="0" w:beforeAutospacing="0" w:after="0" w:afterAutospacing="0" w:line="276" w:lineRule="auto"/>
        <w:ind w:left="1134" w:hanging="425"/>
        <w:rPr>
          <w:rFonts w:eastAsia="Times New Roman"/>
        </w:rPr>
      </w:pPr>
      <w:r w:rsidRPr="00D763A4">
        <w:rPr>
          <w:rFonts w:eastAsia="Times New Roman"/>
        </w:rPr>
        <w:t>3. A Rift Appears</w:t>
      </w:r>
    </w:p>
    <w:p w:rsidR="00B87302" w:rsidRPr="00D763A4" w:rsidRDefault="00B87302" w:rsidP="00301345">
      <w:pPr>
        <w:pStyle w:val="MediumGrid21"/>
        <w:widowControl w:val="0"/>
        <w:tabs>
          <w:tab w:val="left" w:pos="1134"/>
        </w:tabs>
        <w:spacing w:before="0" w:beforeAutospacing="0" w:after="0" w:afterAutospacing="0" w:line="276" w:lineRule="auto"/>
        <w:ind w:left="1134" w:hanging="425"/>
        <w:rPr>
          <w:rFonts w:eastAsia="Times New Roman"/>
        </w:rPr>
      </w:pPr>
      <w:r w:rsidRPr="00D763A4">
        <w:rPr>
          <w:rFonts w:eastAsia="Times New Roman"/>
        </w:rPr>
        <w:t>4. Freedom Summer</w:t>
      </w:r>
    </w:p>
    <w:p w:rsidR="00B87302" w:rsidRPr="00D763A4" w:rsidRDefault="00B87302" w:rsidP="00301345">
      <w:pPr>
        <w:pStyle w:val="MediumGrid21"/>
        <w:widowControl w:val="0"/>
        <w:numPr>
          <w:ilvl w:val="1"/>
          <w:numId w:val="17"/>
        </w:numPr>
        <w:tabs>
          <w:tab w:val="left" w:pos="567"/>
        </w:tabs>
        <w:spacing w:before="0" w:beforeAutospacing="0" w:after="0" w:afterAutospacing="0" w:line="276" w:lineRule="auto"/>
        <w:ind w:left="567" w:hanging="432"/>
      </w:pPr>
      <w:r w:rsidRPr="00D763A4">
        <w:t>Laws and Rifts</w:t>
      </w:r>
    </w:p>
    <w:p w:rsidR="00B87302" w:rsidRPr="00D763A4" w:rsidRDefault="00B87302" w:rsidP="00301345">
      <w:pPr>
        <w:pStyle w:val="MediumGrid21"/>
        <w:widowControl w:val="0"/>
        <w:numPr>
          <w:ilvl w:val="0"/>
          <w:numId w:val="21"/>
        </w:numPr>
        <w:tabs>
          <w:tab w:val="left" w:pos="1134"/>
        </w:tabs>
        <w:spacing w:before="0" w:beforeAutospacing="0" w:after="0" w:afterAutospacing="0" w:line="276" w:lineRule="auto"/>
        <w:ind w:left="1134" w:hanging="425"/>
        <w:rPr>
          <w:rFonts w:eastAsia="Times New Roman"/>
        </w:rPr>
      </w:pPr>
      <w:r w:rsidRPr="00D763A4">
        <w:rPr>
          <w:rFonts w:eastAsia="Times New Roman"/>
        </w:rPr>
        <w:t>The Twenty-</w:t>
      </w:r>
      <w:r w:rsidR="004D665E" w:rsidRPr="00D763A4">
        <w:rPr>
          <w:rFonts w:eastAsia="Times New Roman"/>
        </w:rPr>
        <w:t>F</w:t>
      </w:r>
      <w:r w:rsidRPr="00D763A4">
        <w:rPr>
          <w:rFonts w:eastAsia="Times New Roman"/>
        </w:rPr>
        <w:t>ourth Amendment and the Civil Rights Act</w:t>
      </w:r>
    </w:p>
    <w:p w:rsidR="00B87302" w:rsidRPr="00D763A4" w:rsidRDefault="00B87302" w:rsidP="00301345">
      <w:pPr>
        <w:pStyle w:val="MediumGrid21"/>
        <w:widowControl w:val="0"/>
        <w:numPr>
          <w:ilvl w:val="0"/>
          <w:numId w:val="21"/>
        </w:numPr>
        <w:tabs>
          <w:tab w:val="left" w:pos="1134"/>
        </w:tabs>
        <w:spacing w:before="0" w:beforeAutospacing="0" w:after="0" w:afterAutospacing="0" w:line="276" w:lineRule="auto"/>
        <w:ind w:left="1134" w:hanging="425"/>
        <w:rPr>
          <w:rFonts w:eastAsia="Times New Roman"/>
        </w:rPr>
      </w:pPr>
      <w:r w:rsidRPr="00D763A4">
        <w:rPr>
          <w:rFonts w:eastAsia="Times New Roman"/>
        </w:rPr>
        <w:t>Violence Continues</w:t>
      </w:r>
    </w:p>
    <w:p w:rsidR="00B87302" w:rsidRPr="00D763A4" w:rsidRDefault="00B87302" w:rsidP="00301345">
      <w:pPr>
        <w:pStyle w:val="MediumGrid21"/>
        <w:widowControl w:val="0"/>
        <w:numPr>
          <w:ilvl w:val="0"/>
          <w:numId w:val="21"/>
        </w:numPr>
        <w:tabs>
          <w:tab w:val="left" w:pos="1134"/>
        </w:tabs>
        <w:spacing w:before="0" w:beforeAutospacing="0" w:after="0" w:afterAutospacing="0" w:line="276" w:lineRule="auto"/>
        <w:ind w:left="1134" w:hanging="425"/>
        <w:rPr>
          <w:rFonts w:eastAsia="Times New Roman"/>
        </w:rPr>
      </w:pPr>
      <w:r w:rsidRPr="00D763A4">
        <w:rPr>
          <w:rFonts w:eastAsia="Times New Roman"/>
        </w:rPr>
        <w:t>Mississippi Freedom Democratic Party (MFDP)</w:t>
      </w:r>
    </w:p>
    <w:p w:rsidR="00B87302" w:rsidRPr="00D763A4" w:rsidRDefault="00B87302" w:rsidP="00301345">
      <w:pPr>
        <w:pStyle w:val="MediumGrid21"/>
        <w:widowControl w:val="0"/>
        <w:numPr>
          <w:ilvl w:val="0"/>
          <w:numId w:val="21"/>
        </w:numPr>
        <w:tabs>
          <w:tab w:val="left" w:pos="1134"/>
        </w:tabs>
        <w:spacing w:before="0" w:beforeAutospacing="0" w:after="0" w:afterAutospacing="0" w:line="276" w:lineRule="auto"/>
        <w:ind w:left="1134" w:hanging="425"/>
        <w:rPr>
          <w:rFonts w:eastAsia="Times New Roman"/>
        </w:rPr>
      </w:pPr>
      <w:r w:rsidRPr="00D763A4">
        <w:rPr>
          <w:rFonts w:eastAsia="Times New Roman"/>
        </w:rPr>
        <w:t>Voting Rights Act</w:t>
      </w:r>
    </w:p>
    <w:p w:rsidR="00B87302" w:rsidRPr="00D763A4" w:rsidRDefault="00B87302" w:rsidP="00301345">
      <w:pPr>
        <w:pStyle w:val="MediumGrid21"/>
        <w:widowControl w:val="0"/>
        <w:numPr>
          <w:ilvl w:val="0"/>
          <w:numId w:val="21"/>
        </w:numPr>
        <w:tabs>
          <w:tab w:val="left" w:pos="1134"/>
        </w:tabs>
        <w:spacing w:before="0" w:beforeAutospacing="0" w:after="0" w:afterAutospacing="0" w:line="276" w:lineRule="auto"/>
        <w:ind w:left="1134" w:hanging="425"/>
        <w:rPr>
          <w:rFonts w:eastAsia="Times New Roman"/>
        </w:rPr>
      </w:pPr>
      <w:r w:rsidRPr="00D763A4">
        <w:rPr>
          <w:rFonts w:eastAsia="Times New Roman"/>
        </w:rPr>
        <w:t>Success and Rifts</w:t>
      </w:r>
    </w:p>
    <w:p w:rsidR="00B8730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III. The Great Society</w:t>
      </w:r>
    </w:p>
    <w:p w:rsidR="00B87302" w:rsidRPr="00D763A4" w:rsidRDefault="00B87302" w:rsidP="00301345">
      <w:pPr>
        <w:pStyle w:val="MediumGrid21"/>
        <w:widowControl w:val="0"/>
        <w:numPr>
          <w:ilvl w:val="0"/>
          <w:numId w:val="23"/>
        </w:numPr>
        <w:tabs>
          <w:tab w:val="left" w:pos="567"/>
        </w:tabs>
        <w:spacing w:before="0" w:beforeAutospacing="0" w:after="0" w:afterAutospacing="0" w:line="276" w:lineRule="auto"/>
        <w:ind w:left="567" w:hanging="432"/>
        <w:rPr>
          <w:rFonts w:eastAsia="Times New Roman"/>
        </w:rPr>
      </w:pPr>
      <w:r w:rsidRPr="00D763A4">
        <w:rPr>
          <w:rFonts w:eastAsia="Times New Roman"/>
        </w:rPr>
        <w:t>The Kennedy Assassination</w:t>
      </w:r>
    </w:p>
    <w:p w:rsidR="00B87302" w:rsidRPr="00D763A4" w:rsidRDefault="00B87302" w:rsidP="00301345">
      <w:pPr>
        <w:pStyle w:val="MediumGrid21"/>
        <w:widowControl w:val="0"/>
        <w:numPr>
          <w:ilvl w:val="0"/>
          <w:numId w:val="23"/>
        </w:numPr>
        <w:tabs>
          <w:tab w:val="left" w:pos="567"/>
        </w:tabs>
        <w:spacing w:before="0" w:beforeAutospacing="0" w:after="0" w:afterAutospacing="0" w:line="276" w:lineRule="auto"/>
        <w:ind w:left="567" w:hanging="432"/>
        <w:rPr>
          <w:rFonts w:eastAsia="Times New Roman"/>
        </w:rPr>
      </w:pPr>
      <w:r w:rsidRPr="00D763A4">
        <w:rPr>
          <w:rFonts w:eastAsia="Times New Roman"/>
        </w:rPr>
        <w:t>Lyndon Johnson</w:t>
      </w:r>
    </w:p>
    <w:p w:rsidR="00B87302" w:rsidRPr="00D763A4" w:rsidRDefault="00B87302" w:rsidP="00301345">
      <w:pPr>
        <w:pStyle w:val="MediumGrid21"/>
        <w:widowControl w:val="0"/>
        <w:numPr>
          <w:ilvl w:val="0"/>
          <w:numId w:val="23"/>
        </w:numPr>
        <w:tabs>
          <w:tab w:val="left" w:pos="567"/>
        </w:tabs>
        <w:spacing w:before="0" w:beforeAutospacing="0" w:after="0" w:afterAutospacing="0" w:line="276" w:lineRule="auto"/>
        <w:ind w:left="567" w:hanging="432"/>
        <w:rPr>
          <w:rFonts w:eastAsia="Times New Roman"/>
        </w:rPr>
      </w:pPr>
      <w:r w:rsidRPr="00D763A4">
        <w:rPr>
          <w:rFonts w:eastAsia="Times New Roman"/>
        </w:rPr>
        <w:lastRenderedPageBreak/>
        <w:t>Johnson’s Great Society</w:t>
      </w:r>
    </w:p>
    <w:p w:rsidR="00B87302" w:rsidRPr="00D763A4" w:rsidRDefault="00B87302" w:rsidP="00301345">
      <w:pPr>
        <w:pStyle w:val="MediumGrid21"/>
        <w:widowControl w:val="0"/>
        <w:numPr>
          <w:ilvl w:val="0"/>
          <w:numId w:val="24"/>
        </w:numPr>
        <w:tabs>
          <w:tab w:val="left" w:pos="1134"/>
        </w:tabs>
        <w:spacing w:before="0" w:beforeAutospacing="0" w:after="0" w:afterAutospacing="0" w:line="276" w:lineRule="auto"/>
        <w:ind w:left="1134" w:hanging="425"/>
        <w:rPr>
          <w:rFonts w:eastAsia="Times New Roman"/>
        </w:rPr>
      </w:pPr>
      <w:r w:rsidRPr="00D763A4">
        <w:rPr>
          <w:rFonts w:eastAsia="Times New Roman"/>
        </w:rPr>
        <w:t>Declaring War on Poverty</w:t>
      </w:r>
    </w:p>
    <w:p w:rsidR="00B87302" w:rsidRPr="00D763A4" w:rsidRDefault="00B87302" w:rsidP="00301345">
      <w:pPr>
        <w:pStyle w:val="MediumGrid21"/>
        <w:widowControl w:val="0"/>
        <w:numPr>
          <w:ilvl w:val="0"/>
          <w:numId w:val="24"/>
        </w:numPr>
        <w:tabs>
          <w:tab w:val="left" w:pos="1134"/>
        </w:tabs>
        <w:spacing w:before="0" w:beforeAutospacing="0" w:after="0" w:afterAutospacing="0" w:line="276" w:lineRule="auto"/>
        <w:ind w:left="1134" w:hanging="425"/>
        <w:rPr>
          <w:rFonts w:eastAsia="Times New Roman"/>
        </w:rPr>
      </w:pPr>
      <w:r w:rsidRPr="00D763A4">
        <w:rPr>
          <w:rFonts w:eastAsia="Times New Roman"/>
        </w:rPr>
        <w:t>Education</w:t>
      </w:r>
    </w:p>
    <w:p w:rsidR="00B87302" w:rsidRPr="00D763A4" w:rsidRDefault="00B87302" w:rsidP="00301345">
      <w:pPr>
        <w:pStyle w:val="MediumGrid21"/>
        <w:widowControl w:val="0"/>
        <w:numPr>
          <w:ilvl w:val="0"/>
          <w:numId w:val="24"/>
        </w:numPr>
        <w:tabs>
          <w:tab w:val="left" w:pos="1134"/>
        </w:tabs>
        <w:spacing w:before="0" w:beforeAutospacing="0" w:after="0" w:afterAutospacing="0" w:line="276" w:lineRule="auto"/>
        <w:ind w:left="1134" w:hanging="425"/>
        <w:rPr>
          <w:rFonts w:eastAsia="Times New Roman"/>
        </w:rPr>
      </w:pPr>
      <w:r w:rsidRPr="00D763A4">
        <w:rPr>
          <w:rFonts w:eastAsia="Times New Roman"/>
        </w:rPr>
        <w:t>Health Care</w:t>
      </w:r>
    </w:p>
    <w:p w:rsidR="00B87302" w:rsidRPr="00D763A4" w:rsidRDefault="00B87302" w:rsidP="00301345">
      <w:pPr>
        <w:pStyle w:val="MediumGrid21"/>
        <w:widowControl w:val="0"/>
        <w:numPr>
          <w:ilvl w:val="0"/>
          <w:numId w:val="24"/>
        </w:numPr>
        <w:tabs>
          <w:tab w:val="left" w:pos="1134"/>
        </w:tabs>
        <w:spacing w:before="0" w:beforeAutospacing="0" w:after="0" w:afterAutospacing="0" w:line="276" w:lineRule="auto"/>
        <w:ind w:left="1134" w:hanging="425"/>
        <w:rPr>
          <w:rFonts w:eastAsia="Times New Roman"/>
        </w:rPr>
      </w:pPr>
      <w:r w:rsidRPr="00D763A4">
        <w:rPr>
          <w:rFonts w:eastAsia="Times New Roman"/>
        </w:rPr>
        <w:t>Social Welfare and Other Programs</w:t>
      </w:r>
    </w:p>
    <w:p w:rsidR="00B87302" w:rsidRPr="00D763A4" w:rsidRDefault="00B87302" w:rsidP="00301345">
      <w:pPr>
        <w:pStyle w:val="MediumGrid21"/>
        <w:widowControl w:val="0"/>
        <w:numPr>
          <w:ilvl w:val="0"/>
          <w:numId w:val="24"/>
        </w:numPr>
        <w:tabs>
          <w:tab w:val="left" w:pos="1134"/>
        </w:tabs>
        <w:spacing w:before="0" w:beforeAutospacing="0" w:after="0" w:afterAutospacing="0" w:line="276" w:lineRule="auto"/>
        <w:ind w:left="1134" w:hanging="425"/>
        <w:rPr>
          <w:rFonts w:eastAsia="Times New Roman"/>
        </w:rPr>
      </w:pPr>
      <w:r w:rsidRPr="00D763A4">
        <w:rPr>
          <w:rFonts w:eastAsia="Times New Roman"/>
        </w:rPr>
        <w:t>Race and Immigration</w:t>
      </w:r>
    </w:p>
    <w:p w:rsidR="00B87302" w:rsidRPr="00D763A4" w:rsidRDefault="00B87302" w:rsidP="00301345">
      <w:pPr>
        <w:pStyle w:val="MediumGrid21"/>
        <w:widowControl w:val="0"/>
        <w:numPr>
          <w:ilvl w:val="0"/>
          <w:numId w:val="24"/>
        </w:numPr>
        <w:tabs>
          <w:tab w:val="left" w:pos="1134"/>
        </w:tabs>
        <w:spacing w:before="0" w:beforeAutospacing="0" w:after="0" w:afterAutospacing="0" w:line="276" w:lineRule="auto"/>
        <w:ind w:left="1134" w:hanging="425"/>
        <w:rPr>
          <w:rFonts w:eastAsia="Times New Roman"/>
        </w:rPr>
      </w:pPr>
      <w:r w:rsidRPr="00D763A4">
        <w:rPr>
          <w:rFonts w:eastAsia="Times New Roman"/>
        </w:rPr>
        <w:t>Conclusion</w:t>
      </w:r>
    </w:p>
    <w:p w:rsidR="00B8730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IV. Johnson’s Vietnam</w:t>
      </w:r>
    </w:p>
    <w:p w:rsidR="00B87302" w:rsidRPr="00D763A4" w:rsidRDefault="00B87302" w:rsidP="00301345">
      <w:pPr>
        <w:pStyle w:val="MediumGrid21"/>
        <w:widowControl w:val="0"/>
        <w:numPr>
          <w:ilvl w:val="0"/>
          <w:numId w:val="26"/>
        </w:numPr>
        <w:tabs>
          <w:tab w:val="left" w:pos="567"/>
        </w:tabs>
        <w:spacing w:before="0" w:beforeAutospacing="0" w:after="0" w:afterAutospacing="0" w:line="276" w:lineRule="auto"/>
        <w:ind w:left="567" w:hanging="432"/>
      </w:pPr>
      <w:r w:rsidRPr="00D763A4">
        <w:rPr>
          <w:rFonts w:eastAsia="Times New Roman"/>
        </w:rPr>
        <w:t>Initial</w:t>
      </w:r>
      <w:r w:rsidRPr="00D763A4">
        <w:t xml:space="preserve"> Decisions</w:t>
      </w:r>
    </w:p>
    <w:p w:rsidR="00B87302" w:rsidRPr="00D763A4" w:rsidRDefault="00B87302" w:rsidP="00301345">
      <w:pPr>
        <w:pStyle w:val="MediumGrid21"/>
        <w:widowControl w:val="0"/>
        <w:numPr>
          <w:ilvl w:val="0"/>
          <w:numId w:val="27"/>
        </w:numPr>
        <w:tabs>
          <w:tab w:val="left" w:pos="1134"/>
        </w:tabs>
        <w:spacing w:before="0" w:beforeAutospacing="0" w:after="0" w:afterAutospacing="0" w:line="276" w:lineRule="auto"/>
        <w:ind w:left="1134" w:hanging="425"/>
        <w:rPr>
          <w:rFonts w:eastAsia="Times New Roman"/>
        </w:rPr>
      </w:pPr>
      <w:r w:rsidRPr="00D763A4">
        <w:rPr>
          <w:rFonts w:eastAsia="Times New Roman"/>
        </w:rPr>
        <w:t>Tonkin Gulf Incident</w:t>
      </w:r>
    </w:p>
    <w:p w:rsidR="00B87302" w:rsidRPr="00D763A4" w:rsidRDefault="00B87302" w:rsidP="00301345">
      <w:pPr>
        <w:pStyle w:val="MediumGrid21"/>
        <w:widowControl w:val="0"/>
        <w:numPr>
          <w:ilvl w:val="0"/>
          <w:numId w:val="27"/>
        </w:numPr>
        <w:tabs>
          <w:tab w:val="left" w:pos="1134"/>
        </w:tabs>
        <w:spacing w:before="0" w:beforeAutospacing="0" w:after="0" w:afterAutospacing="0" w:line="276" w:lineRule="auto"/>
        <w:ind w:left="1134" w:hanging="425"/>
        <w:rPr>
          <w:rFonts w:eastAsia="Times New Roman"/>
        </w:rPr>
      </w:pPr>
      <w:r w:rsidRPr="00D763A4">
        <w:rPr>
          <w:rFonts w:eastAsia="Times New Roman"/>
        </w:rPr>
        <w:t>Expanding U.S. Commitment</w:t>
      </w:r>
    </w:p>
    <w:p w:rsidR="00B87302" w:rsidRPr="00D763A4" w:rsidRDefault="00B87302" w:rsidP="00301345">
      <w:pPr>
        <w:pStyle w:val="MediumGrid21"/>
        <w:widowControl w:val="0"/>
        <w:numPr>
          <w:ilvl w:val="0"/>
          <w:numId w:val="26"/>
        </w:numPr>
        <w:tabs>
          <w:tab w:val="left" w:pos="567"/>
        </w:tabs>
        <w:spacing w:before="0" w:beforeAutospacing="0" w:after="0" w:afterAutospacing="0" w:line="276" w:lineRule="auto"/>
        <w:ind w:left="567" w:hanging="432"/>
      </w:pPr>
      <w:r w:rsidRPr="00D763A4">
        <w:rPr>
          <w:rFonts w:eastAsia="Times New Roman"/>
        </w:rPr>
        <w:t>Battle</w:t>
      </w:r>
    </w:p>
    <w:p w:rsidR="00B87302" w:rsidRPr="00D763A4" w:rsidRDefault="00B87302" w:rsidP="00301345">
      <w:pPr>
        <w:pStyle w:val="MediumGrid21"/>
        <w:widowControl w:val="0"/>
        <w:numPr>
          <w:ilvl w:val="0"/>
          <w:numId w:val="29"/>
        </w:numPr>
        <w:tabs>
          <w:tab w:val="left" w:pos="1134"/>
        </w:tabs>
        <w:spacing w:before="0" w:beforeAutospacing="0" w:after="0" w:afterAutospacing="0" w:line="276" w:lineRule="auto"/>
        <w:ind w:left="1134" w:hanging="425"/>
        <w:rPr>
          <w:rFonts w:eastAsia="Times New Roman"/>
        </w:rPr>
      </w:pPr>
      <w:r w:rsidRPr="00D763A4">
        <w:rPr>
          <w:rFonts w:eastAsia="Times New Roman"/>
        </w:rPr>
        <w:t>The Soldiers</w:t>
      </w:r>
    </w:p>
    <w:p w:rsidR="00B87302" w:rsidRPr="00D763A4" w:rsidRDefault="00C13620" w:rsidP="00301345">
      <w:pPr>
        <w:pStyle w:val="MediumGrid21"/>
        <w:widowControl w:val="0"/>
        <w:numPr>
          <w:ilvl w:val="0"/>
          <w:numId w:val="29"/>
        </w:numPr>
        <w:tabs>
          <w:tab w:val="left" w:pos="1134"/>
        </w:tabs>
        <w:spacing w:before="0" w:beforeAutospacing="0" w:after="0" w:afterAutospacing="0" w:line="276" w:lineRule="auto"/>
        <w:ind w:left="1134" w:hanging="425"/>
        <w:rPr>
          <w:rFonts w:eastAsia="Times New Roman"/>
        </w:rPr>
      </w:pPr>
      <w:r w:rsidRPr="00D763A4">
        <w:rPr>
          <w:rFonts w:eastAsia="Times New Roman"/>
        </w:rPr>
        <w:t xml:space="preserve">The </w:t>
      </w:r>
      <w:r w:rsidR="00B87302" w:rsidRPr="00D763A4">
        <w:rPr>
          <w:rFonts w:eastAsia="Times New Roman"/>
        </w:rPr>
        <w:t>Tet Offensive</w:t>
      </w:r>
    </w:p>
    <w:p w:rsidR="00B87302" w:rsidRPr="00D763A4" w:rsidRDefault="00B87302" w:rsidP="00301345">
      <w:pPr>
        <w:pStyle w:val="MediumGrid21"/>
        <w:widowControl w:val="0"/>
        <w:numPr>
          <w:ilvl w:val="0"/>
          <w:numId w:val="26"/>
        </w:numPr>
        <w:tabs>
          <w:tab w:val="left" w:pos="567"/>
        </w:tabs>
        <w:spacing w:before="0" w:beforeAutospacing="0" w:after="0" w:afterAutospacing="0" w:line="276" w:lineRule="auto"/>
        <w:ind w:left="567" w:hanging="432"/>
      </w:pPr>
      <w:r w:rsidRPr="00D763A4">
        <w:rPr>
          <w:rFonts w:eastAsia="Times New Roman"/>
        </w:rPr>
        <w:t>Domestic</w:t>
      </w:r>
      <w:r w:rsidRPr="00D763A4">
        <w:t xml:space="preserve"> Criticism</w:t>
      </w:r>
    </w:p>
    <w:p w:rsidR="00B8730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V. Liberalism Adrift</w:t>
      </w:r>
    </w:p>
    <w:p w:rsidR="00B87302" w:rsidRPr="00D763A4" w:rsidRDefault="00B87302" w:rsidP="00301345">
      <w:pPr>
        <w:pStyle w:val="MediumGrid21"/>
        <w:widowControl w:val="0"/>
        <w:numPr>
          <w:ilvl w:val="1"/>
          <w:numId w:val="35"/>
        </w:numPr>
        <w:tabs>
          <w:tab w:val="left" w:pos="567"/>
        </w:tabs>
        <w:spacing w:before="0" w:beforeAutospacing="0" w:after="0" w:afterAutospacing="0" w:line="276" w:lineRule="auto"/>
        <w:ind w:left="567" w:hanging="432"/>
        <w:rPr>
          <w:rFonts w:eastAsia="Times New Roman"/>
        </w:rPr>
      </w:pPr>
      <w:r w:rsidRPr="00D763A4">
        <w:rPr>
          <w:rFonts w:eastAsia="Times New Roman"/>
        </w:rPr>
        <w:t>Protests on Campus</w:t>
      </w:r>
    </w:p>
    <w:p w:rsidR="00B87302" w:rsidRPr="00D763A4" w:rsidRDefault="00B87302" w:rsidP="00301345">
      <w:pPr>
        <w:pStyle w:val="MediumGrid21"/>
        <w:widowControl w:val="0"/>
        <w:numPr>
          <w:ilvl w:val="1"/>
          <w:numId w:val="23"/>
        </w:numPr>
        <w:tabs>
          <w:tab w:val="left" w:pos="1134"/>
        </w:tabs>
        <w:spacing w:before="0" w:beforeAutospacing="0" w:after="0" w:afterAutospacing="0" w:line="276" w:lineRule="auto"/>
        <w:ind w:left="1134" w:hanging="425"/>
        <w:rPr>
          <w:rFonts w:eastAsia="Times New Roman"/>
        </w:rPr>
      </w:pPr>
      <w:r w:rsidRPr="00D763A4">
        <w:rPr>
          <w:rFonts w:eastAsia="Times New Roman"/>
        </w:rPr>
        <w:t>The New Left</w:t>
      </w:r>
    </w:p>
    <w:p w:rsidR="00B87302" w:rsidRPr="00D763A4" w:rsidRDefault="00B87302" w:rsidP="00301345">
      <w:pPr>
        <w:pStyle w:val="MediumGrid21"/>
        <w:widowControl w:val="0"/>
        <w:numPr>
          <w:ilvl w:val="1"/>
          <w:numId w:val="23"/>
        </w:numPr>
        <w:tabs>
          <w:tab w:val="left" w:pos="1134"/>
        </w:tabs>
        <w:spacing w:before="0" w:beforeAutospacing="0" w:after="0" w:afterAutospacing="0" w:line="276" w:lineRule="auto"/>
        <w:ind w:left="1134" w:hanging="425"/>
        <w:rPr>
          <w:rFonts w:eastAsia="Times New Roman"/>
        </w:rPr>
      </w:pPr>
      <w:r w:rsidRPr="00D763A4">
        <w:rPr>
          <w:rFonts w:eastAsia="Times New Roman"/>
        </w:rPr>
        <w:t>Free Speech Movement</w:t>
      </w:r>
    </w:p>
    <w:p w:rsidR="00B87302" w:rsidRPr="00D763A4" w:rsidRDefault="00B87302" w:rsidP="00301345">
      <w:pPr>
        <w:pStyle w:val="MediumGrid21"/>
        <w:widowControl w:val="0"/>
        <w:numPr>
          <w:ilvl w:val="1"/>
          <w:numId w:val="35"/>
        </w:numPr>
        <w:tabs>
          <w:tab w:val="left" w:pos="567"/>
        </w:tabs>
        <w:spacing w:before="0" w:beforeAutospacing="0" w:after="0" w:afterAutospacing="0" w:line="276" w:lineRule="auto"/>
        <w:ind w:left="567" w:hanging="432"/>
      </w:pPr>
      <w:r w:rsidRPr="00D763A4">
        <w:rPr>
          <w:rFonts w:eastAsia="Times New Roman"/>
        </w:rPr>
        <w:t>Black</w:t>
      </w:r>
      <w:r w:rsidRPr="00D763A4">
        <w:t xml:space="preserve"> Power, Chicano Power</w:t>
      </w:r>
    </w:p>
    <w:p w:rsidR="00B87302" w:rsidRPr="00D763A4" w:rsidRDefault="00B87302" w:rsidP="00301345">
      <w:pPr>
        <w:pStyle w:val="MediumGrid21"/>
        <w:widowControl w:val="0"/>
        <w:numPr>
          <w:ilvl w:val="2"/>
          <w:numId w:val="17"/>
        </w:numPr>
        <w:tabs>
          <w:tab w:val="left" w:pos="1134"/>
        </w:tabs>
        <w:spacing w:before="0" w:beforeAutospacing="0" w:after="0" w:afterAutospacing="0" w:line="276" w:lineRule="auto"/>
        <w:ind w:left="1134" w:hanging="425"/>
        <w:rPr>
          <w:rFonts w:eastAsia="Times New Roman"/>
        </w:rPr>
      </w:pPr>
      <w:r w:rsidRPr="00D763A4">
        <w:rPr>
          <w:rFonts w:eastAsia="Times New Roman"/>
        </w:rPr>
        <w:t>Malcolm X and the Nation of Islam</w:t>
      </w:r>
    </w:p>
    <w:p w:rsidR="00B87302" w:rsidRPr="00D763A4" w:rsidRDefault="00B87302" w:rsidP="00301345">
      <w:pPr>
        <w:pStyle w:val="MediumGrid21"/>
        <w:widowControl w:val="0"/>
        <w:numPr>
          <w:ilvl w:val="2"/>
          <w:numId w:val="17"/>
        </w:numPr>
        <w:tabs>
          <w:tab w:val="left" w:pos="1134"/>
        </w:tabs>
        <w:spacing w:before="0" w:beforeAutospacing="0" w:after="0" w:afterAutospacing="0" w:line="276" w:lineRule="auto"/>
        <w:ind w:left="1134" w:hanging="425"/>
        <w:rPr>
          <w:rFonts w:eastAsia="Times New Roman"/>
        </w:rPr>
      </w:pPr>
      <w:r w:rsidRPr="00D763A4">
        <w:rPr>
          <w:rFonts w:eastAsia="Times New Roman"/>
        </w:rPr>
        <w:t>Urban Riots, SNCC, and Black Power</w:t>
      </w:r>
    </w:p>
    <w:p w:rsidR="00B87302" w:rsidRPr="00D763A4" w:rsidRDefault="00B87302" w:rsidP="00301345">
      <w:pPr>
        <w:pStyle w:val="MediumGrid21"/>
        <w:widowControl w:val="0"/>
        <w:numPr>
          <w:ilvl w:val="2"/>
          <w:numId w:val="17"/>
        </w:numPr>
        <w:tabs>
          <w:tab w:val="left" w:pos="1134"/>
        </w:tabs>
        <w:spacing w:before="0" w:beforeAutospacing="0" w:after="0" w:afterAutospacing="0" w:line="276" w:lineRule="auto"/>
        <w:ind w:left="1134" w:hanging="425"/>
        <w:rPr>
          <w:rFonts w:eastAsia="Times New Roman"/>
        </w:rPr>
      </w:pPr>
      <w:r w:rsidRPr="00D763A4">
        <w:rPr>
          <w:rFonts w:eastAsia="Times New Roman"/>
        </w:rPr>
        <w:t>Black Panther Party</w:t>
      </w:r>
    </w:p>
    <w:p w:rsidR="00B87302" w:rsidRPr="00D763A4" w:rsidRDefault="00B87302" w:rsidP="00301345">
      <w:pPr>
        <w:pStyle w:val="MediumGrid21"/>
        <w:widowControl w:val="0"/>
        <w:numPr>
          <w:ilvl w:val="2"/>
          <w:numId w:val="17"/>
        </w:numPr>
        <w:tabs>
          <w:tab w:val="left" w:pos="1134"/>
        </w:tabs>
        <w:spacing w:before="0" w:beforeAutospacing="0" w:after="0" w:afterAutospacing="0" w:line="276" w:lineRule="auto"/>
        <w:ind w:left="1134" w:hanging="425"/>
        <w:rPr>
          <w:rFonts w:eastAsia="Times New Roman"/>
        </w:rPr>
      </w:pPr>
      <w:r w:rsidRPr="00D763A4">
        <w:rPr>
          <w:rFonts w:eastAsia="Times New Roman"/>
        </w:rPr>
        <w:t>White Reaction</w:t>
      </w:r>
    </w:p>
    <w:p w:rsidR="00B87302" w:rsidRPr="00D763A4" w:rsidRDefault="00B87302" w:rsidP="00301345">
      <w:pPr>
        <w:pStyle w:val="MediumGrid21"/>
        <w:widowControl w:val="0"/>
        <w:numPr>
          <w:ilvl w:val="2"/>
          <w:numId w:val="17"/>
        </w:numPr>
        <w:tabs>
          <w:tab w:val="left" w:pos="1134"/>
        </w:tabs>
        <w:spacing w:before="0" w:beforeAutospacing="0" w:after="0" w:afterAutospacing="0" w:line="276" w:lineRule="auto"/>
        <w:ind w:left="1134" w:hanging="425"/>
        <w:rPr>
          <w:rFonts w:eastAsia="Times New Roman"/>
        </w:rPr>
      </w:pPr>
      <w:r w:rsidRPr="00D763A4">
        <w:rPr>
          <w:rFonts w:eastAsia="Times New Roman"/>
        </w:rPr>
        <w:t>The Chicano Movement</w:t>
      </w:r>
    </w:p>
    <w:p w:rsidR="00B87302" w:rsidRPr="00D763A4" w:rsidRDefault="00B87302" w:rsidP="00301345">
      <w:pPr>
        <w:pStyle w:val="MediumGrid21"/>
        <w:widowControl w:val="0"/>
        <w:numPr>
          <w:ilvl w:val="1"/>
          <w:numId w:val="35"/>
        </w:numPr>
        <w:tabs>
          <w:tab w:val="left" w:pos="567"/>
        </w:tabs>
        <w:spacing w:before="0" w:beforeAutospacing="0" w:after="0" w:afterAutospacing="0" w:line="276" w:lineRule="auto"/>
        <w:ind w:left="567" w:hanging="432"/>
      </w:pPr>
      <w:r w:rsidRPr="00D763A4">
        <w:rPr>
          <w:rFonts w:eastAsia="Times New Roman"/>
        </w:rPr>
        <w:t>The</w:t>
      </w:r>
      <w:r w:rsidRPr="00D763A4">
        <w:t xml:space="preserve"> Women’s Movement</w:t>
      </w:r>
    </w:p>
    <w:p w:rsidR="00B87302" w:rsidRPr="00D763A4" w:rsidRDefault="00B87302" w:rsidP="00301345">
      <w:pPr>
        <w:pStyle w:val="MediumGrid21"/>
        <w:widowControl w:val="0"/>
        <w:numPr>
          <w:ilvl w:val="1"/>
          <w:numId w:val="35"/>
        </w:numPr>
        <w:tabs>
          <w:tab w:val="left" w:pos="567"/>
        </w:tabs>
        <w:spacing w:before="0" w:beforeAutospacing="0" w:after="0" w:afterAutospacing="0" w:line="276" w:lineRule="auto"/>
        <w:ind w:left="567" w:hanging="432"/>
      </w:pPr>
      <w:r w:rsidRPr="00D763A4">
        <w:t>The Vietnam War at Home</w:t>
      </w:r>
    </w:p>
    <w:p w:rsidR="00B87302" w:rsidRPr="00D763A4" w:rsidRDefault="00B87302" w:rsidP="00301345">
      <w:pPr>
        <w:pStyle w:val="MediumGrid21"/>
        <w:widowControl w:val="0"/>
        <w:numPr>
          <w:ilvl w:val="2"/>
          <w:numId w:val="13"/>
        </w:numPr>
        <w:tabs>
          <w:tab w:val="left" w:pos="1134"/>
        </w:tabs>
        <w:spacing w:before="0" w:beforeAutospacing="0" w:after="0" w:afterAutospacing="0" w:line="276" w:lineRule="auto"/>
        <w:ind w:left="1134" w:hanging="425"/>
        <w:rPr>
          <w:rFonts w:eastAsia="Times New Roman"/>
        </w:rPr>
      </w:pPr>
      <w:r w:rsidRPr="00D763A4">
        <w:rPr>
          <w:rFonts w:eastAsia="Times New Roman"/>
        </w:rPr>
        <w:t>Teach-ins</w:t>
      </w:r>
    </w:p>
    <w:p w:rsidR="00B87302" w:rsidRPr="00D763A4" w:rsidRDefault="00B87302" w:rsidP="00301345">
      <w:pPr>
        <w:pStyle w:val="MediumGrid21"/>
        <w:widowControl w:val="0"/>
        <w:numPr>
          <w:ilvl w:val="2"/>
          <w:numId w:val="13"/>
        </w:numPr>
        <w:tabs>
          <w:tab w:val="left" w:pos="1134"/>
        </w:tabs>
        <w:spacing w:before="0" w:beforeAutospacing="0" w:after="0" w:afterAutospacing="0" w:line="276" w:lineRule="auto"/>
        <w:ind w:left="1134" w:hanging="425"/>
        <w:rPr>
          <w:rFonts w:eastAsia="Times New Roman"/>
        </w:rPr>
      </w:pPr>
      <w:r w:rsidRPr="00D763A4">
        <w:rPr>
          <w:rFonts w:eastAsia="Times New Roman"/>
        </w:rPr>
        <w:t>Escalating Antiwar Protest</w:t>
      </w:r>
    </w:p>
    <w:p w:rsidR="00B87302" w:rsidRPr="00D763A4" w:rsidRDefault="00B87302" w:rsidP="00301345">
      <w:pPr>
        <w:pStyle w:val="MediumGrid21"/>
        <w:widowControl w:val="0"/>
        <w:numPr>
          <w:ilvl w:val="2"/>
          <w:numId w:val="13"/>
        </w:numPr>
        <w:tabs>
          <w:tab w:val="left" w:pos="1134"/>
        </w:tabs>
        <w:spacing w:before="0" w:beforeAutospacing="0" w:after="0" w:afterAutospacing="0" w:line="276" w:lineRule="auto"/>
        <w:ind w:left="1134" w:hanging="425"/>
        <w:rPr>
          <w:rFonts w:eastAsia="Times New Roman"/>
        </w:rPr>
      </w:pPr>
      <w:r w:rsidRPr="00D763A4">
        <w:rPr>
          <w:rFonts w:eastAsia="Times New Roman"/>
        </w:rPr>
        <w:t>Counterculture</w:t>
      </w:r>
    </w:p>
    <w:p w:rsidR="00B87302" w:rsidRPr="00D763A4" w:rsidRDefault="00B87302" w:rsidP="00301345">
      <w:pPr>
        <w:pStyle w:val="MediumGrid21"/>
        <w:widowControl w:val="0"/>
        <w:numPr>
          <w:ilvl w:val="1"/>
          <w:numId w:val="35"/>
        </w:numPr>
        <w:tabs>
          <w:tab w:val="left" w:pos="567"/>
        </w:tabs>
        <w:spacing w:before="0" w:beforeAutospacing="0" w:after="0" w:afterAutospacing="0" w:line="276" w:lineRule="auto"/>
        <w:ind w:left="567" w:hanging="432"/>
      </w:pPr>
      <w:r w:rsidRPr="00D763A4">
        <w:rPr>
          <w:rFonts w:eastAsia="Times New Roman"/>
        </w:rPr>
        <w:t>Social</w:t>
      </w:r>
      <w:r w:rsidRPr="00D763A4">
        <w:t xml:space="preserve"> Divisions and Popular Unrest</w:t>
      </w:r>
    </w:p>
    <w:p w:rsidR="00B87302" w:rsidRPr="00D763A4" w:rsidRDefault="00B87302" w:rsidP="00301345">
      <w:pPr>
        <w:pStyle w:val="MediumGrid21"/>
        <w:widowControl w:val="0"/>
        <w:numPr>
          <w:ilvl w:val="0"/>
          <w:numId w:val="31"/>
        </w:numPr>
        <w:tabs>
          <w:tab w:val="left" w:pos="1134"/>
        </w:tabs>
        <w:spacing w:before="0" w:beforeAutospacing="0" w:after="0" w:afterAutospacing="0" w:line="276" w:lineRule="auto"/>
        <w:ind w:left="1134" w:hanging="425"/>
        <w:rPr>
          <w:rFonts w:eastAsia="Times New Roman"/>
        </w:rPr>
      </w:pPr>
      <w:r w:rsidRPr="00D763A4">
        <w:rPr>
          <w:rFonts w:eastAsia="Times New Roman"/>
        </w:rPr>
        <w:t>The Anti-Antiwar Movement</w:t>
      </w:r>
    </w:p>
    <w:p w:rsidR="00B87302" w:rsidRPr="00D763A4" w:rsidRDefault="00B87302" w:rsidP="00301345">
      <w:pPr>
        <w:pStyle w:val="MediumGrid21"/>
        <w:widowControl w:val="0"/>
        <w:numPr>
          <w:ilvl w:val="0"/>
          <w:numId w:val="31"/>
        </w:numPr>
        <w:tabs>
          <w:tab w:val="left" w:pos="1134"/>
        </w:tabs>
        <w:spacing w:before="0" w:beforeAutospacing="0" w:after="0" w:afterAutospacing="0" w:line="276" w:lineRule="auto"/>
        <w:ind w:left="1134" w:hanging="425"/>
        <w:rPr>
          <w:rFonts w:eastAsia="Times New Roman"/>
        </w:rPr>
      </w:pPr>
      <w:r w:rsidRPr="00D763A4">
        <w:rPr>
          <w:rFonts w:eastAsia="Times New Roman"/>
        </w:rPr>
        <w:t>1968</w:t>
      </w:r>
    </w:p>
    <w:p w:rsidR="00B87302" w:rsidRPr="00D763A4" w:rsidRDefault="00B87302" w:rsidP="00301345">
      <w:pPr>
        <w:pStyle w:val="MediumGrid21"/>
        <w:widowControl w:val="0"/>
        <w:numPr>
          <w:ilvl w:val="0"/>
          <w:numId w:val="31"/>
        </w:numPr>
        <w:tabs>
          <w:tab w:val="left" w:pos="1134"/>
        </w:tabs>
        <w:spacing w:before="0" w:beforeAutospacing="0" w:after="0" w:afterAutospacing="0" w:line="276" w:lineRule="auto"/>
        <w:ind w:left="1134" w:hanging="425"/>
        <w:rPr>
          <w:rFonts w:eastAsia="Times New Roman"/>
        </w:rPr>
      </w:pPr>
      <w:r w:rsidRPr="00D763A4">
        <w:rPr>
          <w:rFonts w:eastAsia="Times New Roman"/>
        </w:rPr>
        <w:t>Nixon</w:t>
      </w:r>
    </w:p>
    <w:p w:rsidR="00B87302" w:rsidRPr="00D763A4" w:rsidRDefault="00B87302" w:rsidP="00301345">
      <w:pPr>
        <w:pStyle w:val="MediumGrid21"/>
        <w:widowControl w:val="0"/>
        <w:numPr>
          <w:ilvl w:val="1"/>
          <w:numId w:val="35"/>
        </w:numPr>
        <w:tabs>
          <w:tab w:val="left" w:pos="567"/>
        </w:tabs>
        <w:spacing w:before="0" w:beforeAutospacing="0" w:after="0" w:afterAutospacing="0" w:line="276" w:lineRule="auto"/>
        <w:ind w:left="567" w:hanging="432"/>
      </w:pPr>
      <w:r w:rsidRPr="00D763A4">
        <w:rPr>
          <w:rFonts w:eastAsia="Times New Roman"/>
        </w:rPr>
        <w:t>Nixon</w:t>
      </w:r>
      <w:r w:rsidRPr="00D763A4">
        <w:t xml:space="preserve"> and Vietnam</w:t>
      </w:r>
    </w:p>
    <w:p w:rsidR="00B87302" w:rsidRPr="00D763A4" w:rsidRDefault="00B87302" w:rsidP="00301345">
      <w:pPr>
        <w:pStyle w:val="MediumGrid21"/>
        <w:widowControl w:val="0"/>
        <w:numPr>
          <w:ilvl w:val="0"/>
          <w:numId w:val="33"/>
        </w:numPr>
        <w:tabs>
          <w:tab w:val="left" w:pos="1134"/>
        </w:tabs>
        <w:spacing w:before="0" w:beforeAutospacing="0" w:after="0" w:afterAutospacing="0" w:line="276" w:lineRule="auto"/>
        <w:ind w:left="1134" w:hanging="425"/>
      </w:pPr>
      <w:r w:rsidRPr="00D763A4">
        <w:t>Vietnam as a Mistake</w:t>
      </w:r>
    </w:p>
    <w:p w:rsidR="00B8730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VI. Looking Ahead…</w:t>
      </w:r>
    </w:p>
    <w:p w:rsidR="002452FA" w:rsidRPr="00D763A4" w:rsidRDefault="002452FA" w:rsidP="00301345">
      <w:pPr>
        <w:widowControl w:val="0"/>
        <w:spacing w:after="0" w:line="276" w:lineRule="auto"/>
        <w:rPr>
          <w:rFonts w:ascii="Times New Roman" w:eastAsia="Times New Roman" w:hAnsi="Times New Roman"/>
          <w:sz w:val="24"/>
          <w:szCs w:val="24"/>
        </w:rPr>
      </w:pPr>
    </w:p>
    <w:p w:rsidR="00B87302" w:rsidRPr="00D763A4" w:rsidRDefault="00670163" w:rsidP="00301345">
      <w:pPr>
        <w:widowControl w:val="0"/>
        <w:spacing w:after="0" w:line="276" w:lineRule="auto"/>
        <w:rPr>
          <w:rFonts w:ascii="Times New Roman" w:hAnsi="Times New Roman"/>
          <w:b/>
          <w:sz w:val="28"/>
          <w:szCs w:val="28"/>
        </w:rPr>
      </w:pPr>
      <w:r w:rsidRPr="00D763A4">
        <w:rPr>
          <w:rFonts w:ascii="Times New Roman" w:hAnsi="Times New Roman"/>
          <w:b/>
          <w:sz w:val="28"/>
          <w:szCs w:val="28"/>
        </w:rPr>
        <w:t>Suggested Lecture Topics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pStyle w:val="MediumGrid21"/>
        <w:widowControl w:val="0"/>
        <w:numPr>
          <w:ilvl w:val="2"/>
          <w:numId w:val="35"/>
        </w:numPr>
        <w:spacing w:before="0" w:beforeAutospacing="0" w:after="0" w:afterAutospacing="0" w:line="276" w:lineRule="auto"/>
        <w:ind w:left="432" w:hanging="432"/>
      </w:pPr>
      <w:r w:rsidRPr="00D763A4">
        <w:t>JFK and His Family: America’s Closest Thing to Royalty</w:t>
      </w:r>
    </w:p>
    <w:p w:rsidR="00B87302" w:rsidRPr="00D763A4" w:rsidRDefault="00B87302" w:rsidP="00301345">
      <w:pPr>
        <w:pStyle w:val="MediumGrid21"/>
        <w:widowControl w:val="0"/>
        <w:numPr>
          <w:ilvl w:val="2"/>
          <w:numId w:val="35"/>
        </w:numPr>
        <w:spacing w:before="0" w:beforeAutospacing="0" w:after="0" w:afterAutospacing="0" w:line="276" w:lineRule="auto"/>
        <w:ind w:left="432" w:hanging="432"/>
        <w:rPr>
          <w:rFonts w:eastAsia="Times New Roman"/>
        </w:rPr>
      </w:pPr>
      <w:r w:rsidRPr="00D763A4">
        <w:rPr>
          <w:rFonts w:eastAsia="Times New Roman"/>
        </w:rPr>
        <w:t>George F. Kennan, “The Long Telegram,” and the Theory of Containment</w:t>
      </w:r>
    </w:p>
    <w:p w:rsidR="00B87302" w:rsidRPr="00D763A4" w:rsidRDefault="00B87302" w:rsidP="00301345">
      <w:pPr>
        <w:pStyle w:val="MediumGrid21"/>
        <w:widowControl w:val="0"/>
        <w:numPr>
          <w:ilvl w:val="2"/>
          <w:numId w:val="35"/>
        </w:numPr>
        <w:spacing w:before="0" w:beforeAutospacing="0" w:after="0" w:afterAutospacing="0" w:line="276" w:lineRule="auto"/>
        <w:ind w:left="432" w:hanging="432"/>
        <w:rPr>
          <w:rFonts w:eastAsia="Times New Roman"/>
        </w:rPr>
      </w:pPr>
      <w:r w:rsidRPr="00D763A4">
        <w:rPr>
          <w:rFonts w:eastAsia="Times New Roman"/>
        </w:rPr>
        <w:t>A Comparison and Contrast: Kennedy, Johnson, and Nixon</w:t>
      </w:r>
    </w:p>
    <w:p w:rsidR="00B87302" w:rsidRPr="00D763A4" w:rsidRDefault="00B87302" w:rsidP="00301345">
      <w:pPr>
        <w:pStyle w:val="MediumGrid21"/>
        <w:widowControl w:val="0"/>
        <w:numPr>
          <w:ilvl w:val="2"/>
          <w:numId w:val="35"/>
        </w:numPr>
        <w:spacing w:before="0" w:beforeAutospacing="0" w:after="0" w:afterAutospacing="0" w:line="276" w:lineRule="auto"/>
        <w:ind w:left="432" w:hanging="432"/>
        <w:rPr>
          <w:rFonts w:eastAsia="Times New Roman"/>
        </w:rPr>
      </w:pPr>
      <w:r w:rsidRPr="00D763A4">
        <w:rPr>
          <w:rFonts w:eastAsia="Times New Roman"/>
        </w:rPr>
        <w:t>A History of the Music of the Sixties.</w:t>
      </w:r>
    </w:p>
    <w:p w:rsidR="00B87302" w:rsidRPr="00D763A4" w:rsidRDefault="00B87302" w:rsidP="00301345">
      <w:pPr>
        <w:pStyle w:val="MediumGrid21"/>
        <w:widowControl w:val="0"/>
        <w:numPr>
          <w:ilvl w:val="2"/>
          <w:numId w:val="35"/>
        </w:numPr>
        <w:spacing w:before="0" w:beforeAutospacing="0" w:after="0" w:afterAutospacing="0" w:line="276" w:lineRule="auto"/>
        <w:ind w:left="432" w:hanging="432"/>
        <w:rPr>
          <w:rFonts w:eastAsia="Times New Roman"/>
        </w:rPr>
      </w:pPr>
      <w:r w:rsidRPr="00D763A4">
        <w:rPr>
          <w:rFonts w:eastAsia="Times New Roman"/>
        </w:rPr>
        <w:t>Operation Northwoods: Some Plans are Better Off Ignored</w:t>
      </w:r>
    </w:p>
    <w:p w:rsidR="00B87302" w:rsidRPr="00D763A4" w:rsidRDefault="00B87302" w:rsidP="00301345">
      <w:pPr>
        <w:pStyle w:val="MediumGrid21"/>
        <w:widowControl w:val="0"/>
        <w:numPr>
          <w:ilvl w:val="2"/>
          <w:numId w:val="35"/>
        </w:numPr>
        <w:spacing w:before="0" w:beforeAutospacing="0" w:after="0" w:afterAutospacing="0" w:line="276" w:lineRule="auto"/>
        <w:ind w:left="432" w:hanging="432"/>
        <w:rPr>
          <w:rFonts w:eastAsia="Times New Roman"/>
        </w:rPr>
      </w:pPr>
      <w:r w:rsidRPr="00D763A4">
        <w:rPr>
          <w:rFonts w:eastAsia="Times New Roman"/>
        </w:rPr>
        <w:t>Logistics of the March on Washington</w:t>
      </w:r>
    </w:p>
    <w:p w:rsidR="00B87302" w:rsidRPr="00D763A4" w:rsidRDefault="00B87302" w:rsidP="00301345">
      <w:pPr>
        <w:pStyle w:val="MediumGrid21"/>
        <w:widowControl w:val="0"/>
        <w:numPr>
          <w:ilvl w:val="2"/>
          <w:numId w:val="35"/>
        </w:numPr>
        <w:spacing w:before="0" w:beforeAutospacing="0" w:after="0" w:afterAutospacing="0" w:line="276" w:lineRule="auto"/>
        <w:ind w:left="432" w:hanging="432"/>
        <w:rPr>
          <w:rFonts w:eastAsia="Times New Roman"/>
        </w:rPr>
      </w:pPr>
      <w:r w:rsidRPr="00D763A4">
        <w:rPr>
          <w:rFonts w:eastAsia="Times New Roman"/>
        </w:rPr>
        <w:t>Tet: The Celebration of a Vietnamese New Year</w:t>
      </w:r>
    </w:p>
    <w:p w:rsidR="00B87302" w:rsidRPr="00D763A4" w:rsidRDefault="00B87302" w:rsidP="00301345">
      <w:pPr>
        <w:pStyle w:val="MediumGrid21"/>
        <w:widowControl w:val="0"/>
        <w:numPr>
          <w:ilvl w:val="2"/>
          <w:numId w:val="35"/>
        </w:numPr>
        <w:spacing w:before="0" w:beforeAutospacing="0" w:after="0" w:afterAutospacing="0" w:line="276" w:lineRule="auto"/>
        <w:ind w:left="432" w:hanging="432"/>
        <w:rPr>
          <w:rFonts w:eastAsia="Times New Roman"/>
        </w:rPr>
      </w:pPr>
      <w:r w:rsidRPr="00D763A4">
        <w:rPr>
          <w:rFonts w:eastAsia="Times New Roman"/>
        </w:rPr>
        <w:t>How the Vietnam War Became so Negative at Home</w:t>
      </w:r>
    </w:p>
    <w:p w:rsidR="00B87302" w:rsidRDefault="00B87302" w:rsidP="00301345">
      <w:pPr>
        <w:pStyle w:val="MediumGrid21"/>
        <w:widowControl w:val="0"/>
        <w:numPr>
          <w:ilvl w:val="2"/>
          <w:numId w:val="35"/>
        </w:numPr>
        <w:spacing w:before="0" w:beforeAutospacing="0" w:after="0" w:afterAutospacing="0" w:line="276" w:lineRule="auto"/>
        <w:ind w:left="432" w:hanging="432"/>
        <w:rPr>
          <w:rFonts w:eastAsia="Times New Roman"/>
        </w:rPr>
      </w:pPr>
      <w:r w:rsidRPr="00D763A4">
        <w:rPr>
          <w:rFonts w:eastAsia="Times New Roman"/>
        </w:rPr>
        <w:t>“Hey, Hey, LBJ, How many kids have you killed today?”–Protests Turn Ugly</w:t>
      </w:r>
    </w:p>
    <w:p w:rsidR="0019215A" w:rsidRPr="00D763A4" w:rsidRDefault="00BD52F9" w:rsidP="0019215A">
      <w:pPr>
        <w:pStyle w:val="MediumGrid21"/>
        <w:widowControl w:val="0"/>
        <w:spacing w:before="0" w:beforeAutospacing="0" w:after="0" w:afterAutospacing="0" w:line="276" w:lineRule="auto"/>
        <w:rPr>
          <w:rFonts w:eastAsia="Times New Roman"/>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column">
                  <wp:posOffset>19050</wp:posOffset>
                </wp:positionH>
                <wp:positionV relativeFrom="paragraph">
                  <wp:posOffset>572770</wp:posOffset>
                </wp:positionV>
                <wp:extent cx="5915660" cy="2948940"/>
                <wp:effectExtent l="9525" t="5080" r="889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48940"/>
                        </a:xfrm>
                        <a:prstGeom prst="rect">
                          <a:avLst/>
                        </a:prstGeom>
                        <a:solidFill>
                          <a:srgbClr val="FFFFFF"/>
                        </a:solidFill>
                        <a:ln w="9525">
                          <a:solidFill>
                            <a:srgbClr val="000000"/>
                          </a:solidFill>
                          <a:miter lim="800000"/>
                          <a:headEnd/>
                          <a:tailEnd/>
                        </a:ln>
                      </wps:spPr>
                      <wps:txbx>
                        <w:txbxContent>
                          <w:p w:rsidR="005E61A8" w:rsidRPr="005E61A8" w:rsidRDefault="005E61A8" w:rsidP="005E61A8">
                            <w:pPr>
                              <w:spacing w:after="0" w:line="276" w:lineRule="auto"/>
                              <w:rPr>
                                <w:rFonts w:ascii="Times New Roman" w:hAnsi="Times New Roman"/>
                                <w:sz w:val="24"/>
                              </w:rPr>
                            </w:pPr>
                            <w:r w:rsidRPr="005E61A8">
                              <w:t>(</w:t>
                            </w:r>
                            <w:r w:rsidR="008A06D7">
                              <w:rPr>
                                <w:rFonts w:ascii="Times New Roman" w:hAnsi="Times New Roman"/>
                                <w:sz w:val="24"/>
                              </w:rPr>
                              <w:t>25-5f</w:t>
                            </w:r>
                            <w:r w:rsidRPr="005E61A8">
                              <w:rPr>
                                <w:rFonts w:ascii="Times New Roman" w:hAnsi="Times New Roman"/>
                                <w:sz w:val="24"/>
                              </w:rPr>
                              <w:t>). There are several reasons why the Vietnam War was so divisive in the United States:</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A questionable rationale</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Class conflicts</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Economic costs</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Government deceit</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Anger</w:t>
                            </w:r>
                          </w:p>
                          <w:p w:rsidR="005E61A8" w:rsidRPr="005E61A8" w:rsidRDefault="005E61A8" w:rsidP="005E61A8">
                            <w:pPr>
                              <w:spacing w:after="0" w:line="276" w:lineRule="auto"/>
                              <w:rPr>
                                <w:rFonts w:ascii="Times New Roman" w:hAnsi="Times New Roman"/>
                                <w:sz w:val="24"/>
                                <w:szCs w:val="24"/>
                              </w:rPr>
                            </w:pPr>
                          </w:p>
                          <w:p w:rsidR="005E61A8" w:rsidRPr="005E61A8" w:rsidRDefault="005E61A8" w:rsidP="005E61A8">
                            <w:pPr>
                              <w:spacing w:after="0" w:line="276" w:lineRule="auto"/>
                              <w:rPr>
                                <w:rFonts w:ascii="Times New Roman" w:hAnsi="Times New Roman"/>
                                <w:sz w:val="24"/>
                                <w:szCs w:val="24"/>
                              </w:rPr>
                            </w:pPr>
                            <w:r w:rsidRPr="005E61A8">
                              <w:rPr>
                                <w:rFonts w:ascii="Times New Roman" w:hAnsi="Times New Roman"/>
                                <w:sz w:val="24"/>
                                <w:szCs w:val="24"/>
                              </w:rPr>
                              <w:t>The Reasons Why box provides good background information to prepare students for We Shall Overcome, a free online classroom simulation of American politics and issues from 1961 to 1972. Students should be divided into five groups simulating general interest groups of the era: Conservative Republicans, Traditional Republicans, Traditional Democrats, Democratic Left, and Populist Democrats. Instructors can create bonus questions if they want to add more content to the simulation.</w:t>
                            </w:r>
                          </w:p>
                          <w:p w:rsidR="00301345" w:rsidRPr="005E61A8" w:rsidRDefault="00301345">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45.1pt;width:465.8pt;height:232.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">
                <v:textbox>
                  <w:txbxContent>
                    <w:p w:rsidR="005E61A8" w:rsidRPr="005E61A8" w:rsidRDefault="005E61A8" w:rsidP="005E61A8">
                      <w:pPr>
                        <w:spacing w:after="0" w:line="276" w:lineRule="auto"/>
                        <w:rPr>
                          <w:rFonts w:ascii="Times New Roman" w:hAnsi="Times New Roman"/>
                          <w:sz w:val="24"/>
                        </w:rPr>
                      </w:pPr>
                      <w:r w:rsidRPr="005E61A8">
                        <w:t>(</w:t>
                      </w:r>
                      <w:r w:rsidR="008A06D7">
                        <w:rPr>
                          <w:rFonts w:ascii="Times New Roman" w:hAnsi="Times New Roman"/>
                          <w:sz w:val="24"/>
                        </w:rPr>
                        <w:t>25-5f</w:t>
                      </w:r>
                      <w:r w:rsidRPr="005E61A8">
                        <w:rPr>
                          <w:rFonts w:ascii="Times New Roman" w:hAnsi="Times New Roman"/>
                          <w:sz w:val="24"/>
                        </w:rPr>
                        <w:t>). There are several reasons why the Vietnam War was so divisive in the United States:</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A questionable rationale</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Class conflicts</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Economic costs</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Government deceit</w:t>
                      </w:r>
                    </w:p>
                    <w:p w:rsidR="005E61A8" w:rsidRPr="005E61A8" w:rsidRDefault="005E61A8" w:rsidP="003D2F0E">
                      <w:pPr>
                        <w:numPr>
                          <w:ilvl w:val="0"/>
                          <w:numId w:val="36"/>
                        </w:numPr>
                        <w:spacing w:after="0" w:line="276" w:lineRule="auto"/>
                        <w:ind w:left="567" w:hanging="425"/>
                        <w:rPr>
                          <w:rFonts w:ascii="Times New Roman" w:hAnsi="Times New Roman"/>
                          <w:sz w:val="24"/>
                        </w:rPr>
                      </w:pPr>
                      <w:r w:rsidRPr="005E61A8">
                        <w:rPr>
                          <w:rFonts w:ascii="Times New Roman" w:hAnsi="Times New Roman"/>
                          <w:sz w:val="24"/>
                        </w:rPr>
                        <w:t>Anger</w:t>
                      </w:r>
                    </w:p>
                    <w:p w:rsidR="005E61A8" w:rsidRPr="005E61A8" w:rsidRDefault="005E61A8" w:rsidP="005E61A8">
                      <w:pPr>
                        <w:spacing w:after="0" w:line="276" w:lineRule="auto"/>
                        <w:rPr>
                          <w:rFonts w:ascii="Times New Roman" w:hAnsi="Times New Roman"/>
                          <w:sz w:val="24"/>
                          <w:szCs w:val="24"/>
                        </w:rPr>
                      </w:pPr>
                    </w:p>
                    <w:p w:rsidR="005E61A8" w:rsidRPr="005E61A8" w:rsidRDefault="005E61A8" w:rsidP="005E61A8">
                      <w:pPr>
                        <w:spacing w:after="0" w:line="276" w:lineRule="auto"/>
                        <w:rPr>
                          <w:rFonts w:ascii="Times New Roman" w:hAnsi="Times New Roman"/>
                          <w:sz w:val="24"/>
                          <w:szCs w:val="24"/>
                        </w:rPr>
                      </w:pPr>
                      <w:r w:rsidRPr="005E61A8">
                        <w:rPr>
                          <w:rFonts w:ascii="Times New Roman" w:hAnsi="Times New Roman"/>
                          <w:sz w:val="24"/>
                          <w:szCs w:val="24"/>
                        </w:rPr>
                        <w:t>The Reasons Why box provides good background information to prepare students for We Shall Overcome, a free online classroom simulation of American politics and issues from 1961 to 1972. Students should be divided into five groups simulating general interest groups of the era: Conservative Republicans, Traditional Republicans, Traditional Democrats, Democratic Left, and Populist Democrats. Instructors can create bonus questions if they want to add more content to the simulation.</w:t>
                      </w:r>
                    </w:p>
                    <w:p w:rsidR="00301345" w:rsidRPr="005E61A8" w:rsidRDefault="00301345">
                      <w:pPr>
                        <w:rPr>
                          <w:rFonts w:ascii="Times New Roman" w:hAnsi="Times New Roman"/>
                          <w:sz w:val="24"/>
                          <w:szCs w:val="24"/>
                        </w:rPr>
                      </w:pPr>
                    </w:p>
                  </w:txbxContent>
                </v:textbox>
                <w10:wrap type="square"/>
              </v:shape>
            </w:pict>
          </mc:Fallback>
        </mc:AlternateContent>
      </w:r>
    </w:p>
    <w:p w:rsidR="002452FA" w:rsidRPr="00D763A4" w:rsidRDefault="00BD52F9" w:rsidP="00301345">
      <w:pPr>
        <w:widowControl w:val="0"/>
        <w:spacing w:after="0" w:line="276" w:lineRule="auto"/>
        <w:rPr>
          <w:rFonts w:ascii="Times New Roman" w:hAnsi="Times New Roman"/>
          <w:sz w:val="24"/>
          <w:szCs w:val="24"/>
        </w:rPr>
      </w:pPr>
      <w:r>
        <w:rPr>
          <w:noProof/>
        </w:rPr>
        <mc:AlternateContent>
          <mc:Choice Requires="wps">
            <w:drawing>
              <wp:anchor distT="45720" distB="45720" distL="114300" distR="114300" simplePos="0" relativeHeight="251657216" behindDoc="0" locked="0" layoutInCell="1" allowOverlap="1">
                <wp:simplePos x="0" y="0"/>
                <wp:positionH relativeFrom="column">
                  <wp:posOffset>19050</wp:posOffset>
                </wp:positionH>
                <wp:positionV relativeFrom="paragraph">
                  <wp:posOffset>70485</wp:posOffset>
                </wp:positionV>
                <wp:extent cx="5915660" cy="291465"/>
                <wp:effectExtent l="9525" t="9525" r="889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1465"/>
                        </a:xfrm>
                        <a:prstGeom prst="rect">
                          <a:avLst/>
                        </a:prstGeom>
                        <a:solidFill>
                          <a:srgbClr val="FFFFFF"/>
                        </a:solidFill>
                        <a:ln w="9525">
                          <a:solidFill>
                            <a:srgbClr val="000000"/>
                          </a:solidFill>
                          <a:miter lim="800000"/>
                          <a:headEnd/>
                          <a:tailEnd/>
                        </a:ln>
                      </wps:spPr>
                      <wps:txbx>
                        <w:txbxContent>
                          <w:p w:rsidR="00301345" w:rsidRPr="00301345" w:rsidRDefault="00301345" w:rsidP="00301345">
                            <w:pPr>
                              <w:rPr>
                                <w:rFonts w:ascii="Times New Roman" w:hAnsi="Times New Roman"/>
                                <w:b/>
                              </w:rPr>
                            </w:pPr>
                            <w:r w:rsidRPr="00301345">
                              <w:rPr>
                                <w:rFonts w:ascii="Times New Roman" w:hAnsi="Times New Roman"/>
                                <w:b/>
                                <w:sz w:val="28"/>
                              </w:rPr>
                              <w:t>The Reasons Why</w:t>
                            </w:r>
                            <w:r w:rsidR="00763516">
                              <w:rPr>
                                <w:rFonts w:ascii="Times New Roman" w:hAnsi="Times New Roman"/>
                                <w:b/>
                                <w:sz w:val="28"/>
                              </w:rPr>
                              <w:t>…</w:t>
                            </w:r>
                          </w:p>
                          <w:p w:rsidR="00301345" w:rsidRDefault="0030134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pt;margin-top:5.55pt;width:465.8pt;height:22.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">
                <v:textbox>
                  <w:txbxContent>
                    <w:p w:rsidR="00301345" w:rsidRPr="00301345" w:rsidRDefault="00301345" w:rsidP="00301345">
                      <w:pPr>
                        <w:rPr>
                          <w:rFonts w:ascii="Times New Roman" w:hAnsi="Times New Roman"/>
                          <w:b/>
                        </w:rPr>
                      </w:pPr>
                      <w:r w:rsidRPr="00301345">
                        <w:rPr>
                          <w:rFonts w:ascii="Times New Roman" w:hAnsi="Times New Roman"/>
                          <w:b/>
                          <w:sz w:val="28"/>
                        </w:rPr>
                        <w:t>The Reasons Why</w:t>
                      </w:r>
                      <w:r w:rsidR="00763516">
                        <w:rPr>
                          <w:rFonts w:ascii="Times New Roman" w:hAnsi="Times New Roman"/>
                          <w:b/>
                          <w:sz w:val="28"/>
                        </w:rPr>
                        <w:t>…</w:t>
                      </w:r>
                    </w:p>
                    <w:p w:rsidR="00301345" w:rsidRDefault="00301345"/>
                  </w:txbxContent>
                </v:textbox>
                <w10:wrap type="square"/>
              </v:shape>
            </w:pict>
          </mc:Fallback>
        </mc:AlternateContent>
      </w:r>
    </w:p>
    <w:p w:rsidR="00B87302" w:rsidRPr="00D763A4" w:rsidRDefault="002452FA" w:rsidP="00301345">
      <w:pPr>
        <w:widowControl w:val="0"/>
        <w:spacing w:after="0" w:line="276" w:lineRule="auto"/>
        <w:rPr>
          <w:rFonts w:ascii="Times New Roman" w:hAnsi="Times New Roman"/>
          <w:b/>
          <w:sz w:val="28"/>
          <w:szCs w:val="28"/>
        </w:rPr>
      </w:pPr>
      <w:r w:rsidRPr="00D763A4">
        <w:rPr>
          <w:rFonts w:ascii="Times New Roman" w:hAnsi="Times New Roman"/>
          <w:b/>
          <w:sz w:val="28"/>
          <w:szCs w:val="28"/>
        </w:rPr>
        <w:t>Research Topics—Projects and Papers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Students might choose to complete a project to be presented in class or to write a more traditional research paper. Or</w:t>
      </w:r>
      <w:r w:rsidR="000636EC" w:rsidRPr="00D763A4">
        <w:rPr>
          <w:rFonts w:ascii="Times New Roman" w:hAnsi="Times New Roman"/>
          <w:sz w:val="24"/>
          <w:szCs w:val="24"/>
        </w:rPr>
        <w:t xml:space="preserve"> as</w:t>
      </w:r>
      <w:r w:rsidRPr="00D763A4">
        <w:rPr>
          <w:rFonts w:ascii="Times New Roman" w:hAnsi="Times New Roman"/>
          <w:sz w:val="24"/>
          <w:szCs w:val="24"/>
        </w:rPr>
        <w:t xml:space="preserve"> </w:t>
      </w:r>
      <w:r w:rsidR="000636EC" w:rsidRPr="00D763A4">
        <w:rPr>
          <w:rFonts w:ascii="Times New Roman" w:hAnsi="Times New Roman"/>
          <w:sz w:val="24"/>
          <w:szCs w:val="24"/>
        </w:rPr>
        <w:t xml:space="preserve">an </w:t>
      </w:r>
      <w:r w:rsidRPr="00D763A4">
        <w:rPr>
          <w:rFonts w:ascii="Times New Roman" w:hAnsi="Times New Roman"/>
          <w:sz w:val="24"/>
          <w:szCs w:val="24"/>
        </w:rPr>
        <w:t xml:space="preserve">instructor, </w:t>
      </w:r>
      <w:r w:rsidR="000636EC" w:rsidRPr="00D763A4">
        <w:rPr>
          <w:rFonts w:ascii="Times New Roman" w:hAnsi="Times New Roman"/>
          <w:sz w:val="24"/>
          <w:szCs w:val="24"/>
        </w:rPr>
        <w:t xml:space="preserve">one </w:t>
      </w:r>
      <w:r w:rsidRPr="00D763A4">
        <w:rPr>
          <w:rFonts w:ascii="Times New Roman" w:hAnsi="Times New Roman"/>
          <w:sz w:val="24"/>
          <w:szCs w:val="24"/>
        </w:rPr>
        <w:t xml:space="preserve">could </w:t>
      </w:r>
      <w:r w:rsidR="000636EC" w:rsidRPr="00D763A4">
        <w:rPr>
          <w:rFonts w:ascii="Times New Roman" w:hAnsi="Times New Roman"/>
          <w:sz w:val="24"/>
          <w:szCs w:val="24"/>
        </w:rPr>
        <w:t>assign the topic to the students</w:t>
      </w:r>
      <w:r w:rsidRPr="00D763A4">
        <w:rPr>
          <w:rFonts w:ascii="Times New Roman" w:hAnsi="Times New Roman"/>
          <w:sz w:val="24"/>
          <w:szCs w:val="24"/>
        </w:rPr>
        <w:t xml:space="preserve">. </w:t>
      </w:r>
      <w:r w:rsidR="00521A4A" w:rsidRPr="00D763A4">
        <w:rPr>
          <w:rFonts w:ascii="Times New Roman" w:hAnsi="Times New Roman"/>
          <w:sz w:val="24"/>
          <w:szCs w:val="24"/>
        </w:rPr>
        <w:t>Given b</w:t>
      </w:r>
      <w:r w:rsidRPr="00D763A4">
        <w:rPr>
          <w:rFonts w:ascii="Times New Roman" w:hAnsi="Times New Roman"/>
          <w:sz w:val="24"/>
          <w:szCs w:val="24"/>
        </w:rPr>
        <w:t xml:space="preserve">elow are a few topics that are relevant to this chapter. </w:t>
      </w:r>
      <w:r w:rsidR="000636EC" w:rsidRPr="00D763A4">
        <w:rPr>
          <w:rFonts w:ascii="Times New Roman" w:hAnsi="Times New Roman"/>
          <w:sz w:val="24"/>
          <w:szCs w:val="24"/>
        </w:rPr>
        <w:t xml:space="preserve">Instructors </w:t>
      </w:r>
      <w:r w:rsidRPr="00D763A4">
        <w:rPr>
          <w:rFonts w:ascii="Times New Roman" w:hAnsi="Times New Roman"/>
          <w:sz w:val="24"/>
          <w:szCs w:val="24"/>
        </w:rPr>
        <w:t xml:space="preserve">may, of course, choose to develop </w:t>
      </w:r>
      <w:r w:rsidR="000636EC" w:rsidRPr="00D763A4">
        <w:rPr>
          <w:rFonts w:ascii="Times New Roman" w:hAnsi="Times New Roman"/>
          <w:sz w:val="24"/>
          <w:szCs w:val="24"/>
        </w:rPr>
        <w:t xml:space="preserve">their </w:t>
      </w:r>
      <w:r w:rsidRPr="00D763A4">
        <w:rPr>
          <w:rFonts w:ascii="Times New Roman" w:hAnsi="Times New Roman"/>
          <w:sz w:val="24"/>
          <w:szCs w:val="24"/>
        </w:rPr>
        <w:t>own topics.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pStyle w:val="MediumGrid21"/>
        <w:widowControl w:val="0"/>
        <w:numPr>
          <w:ilvl w:val="2"/>
          <w:numId w:val="26"/>
        </w:numPr>
        <w:spacing w:before="0" w:beforeAutospacing="0" w:after="0" w:afterAutospacing="0" w:line="276" w:lineRule="auto"/>
        <w:ind w:left="426" w:hanging="426"/>
        <w:rPr>
          <w:rFonts w:eastAsia="Times New Roman"/>
        </w:rPr>
      </w:pPr>
      <w:r w:rsidRPr="00D763A4">
        <w:rPr>
          <w:rFonts w:eastAsia="Times New Roman"/>
        </w:rPr>
        <w:t xml:space="preserve">Select five issues that ran through the presidencies of Kennedy, Johnson, and Nixon. Prepare a chart with </w:t>
      </w:r>
      <w:r w:rsidR="00EE72DA" w:rsidRPr="00D763A4">
        <w:rPr>
          <w:rFonts w:eastAsia="Times New Roman"/>
        </w:rPr>
        <w:t xml:space="preserve">different columns for different presidents </w:t>
      </w:r>
      <w:r w:rsidRPr="00D763A4">
        <w:rPr>
          <w:rFonts w:eastAsia="Times New Roman"/>
        </w:rPr>
        <w:t>a</w:t>
      </w:r>
      <w:r w:rsidR="00EE72DA" w:rsidRPr="00D763A4">
        <w:rPr>
          <w:rFonts w:eastAsia="Times New Roman"/>
        </w:rPr>
        <w:t>nd stick a</w:t>
      </w:r>
      <w:r w:rsidRPr="00D763A4">
        <w:rPr>
          <w:rFonts w:eastAsia="Times New Roman"/>
        </w:rPr>
        <w:t xml:space="preserve"> photo of </w:t>
      </w:r>
      <w:r w:rsidR="00EE72DA" w:rsidRPr="00D763A4">
        <w:rPr>
          <w:rFonts w:eastAsia="Times New Roman"/>
        </w:rPr>
        <w:t>the president</w:t>
      </w:r>
      <w:r w:rsidRPr="00D763A4">
        <w:rPr>
          <w:rFonts w:eastAsia="Times New Roman"/>
        </w:rPr>
        <w:t xml:space="preserve"> above </w:t>
      </w:r>
      <w:r w:rsidR="00EE72DA" w:rsidRPr="00D763A4">
        <w:rPr>
          <w:rFonts w:eastAsia="Times New Roman"/>
        </w:rPr>
        <w:t xml:space="preserve">the respective </w:t>
      </w:r>
      <w:r w:rsidRPr="00D763A4">
        <w:rPr>
          <w:rFonts w:eastAsia="Times New Roman"/>
        </w:rPr>
        <w:t>column. Find the stance of each president and in simple</w:t>
      </w:r>
      <w:r w:rsidR="00670163" w:rsidRPr="00D763A4">
        <w:rPr>
          <w:rFonts w:eastAsia="Times New Roman"/>
        </w:rPr>
        <w:t xml:space="preserve"> </w:t>
      </w:r>
      <w:r w:rsidRPr="00D763A4">
        <w:rPr>
          <w:rFonts w:eastAsia="Times New Roman"/>
        </w:rPr>
        <w:t xml:space="preserve">terms print that in </w:t>
      </w:r>
      <w:r w:rsidR="00521A4A" w:rsidRPr="00D763A4">
        <w:rPr>
          <w:rFonts w:eastAsia="Times New Roman"/>
        </w:rPr>
        <w:t>each</w:t>
      </w:r>
      <w:r w:rsidRPr="00D763A4">
        <w:rPr>
          <w:rFonts w:eastAsia="Times New Roman"/>
        </w:rPr>
        <w:t xml:space="preserve"> president’s column. For extra “punch,” locate a quote or two from each president that exemplifies their stance.</w:t>
      </w:r>
    </w:p>
    <w:p w:rsidR="00B87302" w:rsidRPr="00D763A4" w:rsidRDefault="00B87302" w:rsidP="00301345">
      <w:pPr>
        <w:pStyle w:val="MediumGrid21"/>
        <w:widowControl w:val="0"/>
        <w:numPr>
          <w:ilvl w:val="2"/>
          <w:numId w:val="26"/>
        </w:numPr>
        <w:spacing w:before="0" w:beforeAutospacing="0" w:after="0" w:afterAutospacing="0" w:line="276" w:lineRule="auto"/>
        <w:ind w:left="426" w:hanging="426"/>
        <w:rPr>
          <w:rFonts w:eastAsia="Times New Roman"/>
        </w:rPr>
      </w:pPr>
      <w:r w:rsidRPr="00D763A4">
        <w:rPr>
          <w:rFonts w:eastAsia="Times New Roman"/>
        </w:rPr>
        <w:t>Gather information on the Buddhist monks who set themselves on fire to protest the fighting in Vietnam. Put together a poster to share with the class. It should be interesting to compare all of the students’ representations.</w:t>
      </w:r>
    </w:p>
    <w:p w:rsidR="00B87302" w:rsidRPr="00D763A4" w:rsidRDefault="00B87302" w:rsidP="00301345">
      <w:pPr>
        <w:pStyle w:val="MediumGrid21"/>
        <w:widowControl w:val="0"/>
        <w:numPr>
          <w:ilvl w:val="2"/>
          <w:numId w:val="26"/>
        </w:numPr>
        <w:spacing w:before="0" w:beforeAutospacing="0" w:after="0" w:afterAutospacing="0" w:line="276" w:lineRule="auto"/>
        <w:ind w:left="426" w:hanging="426"/>
        <w:rPr>
          <w:rFonts w:eastAsia="Times New Roman"/>
        </w:rPr>
      </w:pPr>
      <w:r w:rsidRPr="00D763A4">
        <w:rPr>
          <w:rFonts w:eastAsia="Times New Roman"/>
        </w:rPr>
        <w:t>As a class compile a list of commonly used phrases heard during the Sixties. Write them on strips of printer paper and hang them around the classroom.</w:t>
      </w:r>
    </w:p>
    <w:p w:rsidR="00B87302" w:rsidRPr="00D763A4" w:rsidRDefault="00B87302" w:rsidP="00301345">
      <w:pPr>
        <w:pStyle w:val="MediumGrid21"/>
        <w:widowControl w:val="0"/>
        <w:numPr>
          <w:ilvl w:val="2"/>
          <w:numId w:val="26"/>
        </w:numPr>
        <w:spacing w:before="0" w:beforeAutospacing="0" w:after="0" w:afterAutospacing="0" w:line="276" w:lineRule="auto"/>
        <w:ind w:left="426" w:hanging="426"/>
        <w:rPr>
          <w:rFonts w:eastAsia="Times New Roman"/>
        </w:rPr>
      </w:pPr>
      <w:r w:rsidRPr="00D763A4">
        <w:rPr>
          <w:rFonts w:eastAsia="Times New Roman"/>
        </w:rPr>
        <w:t>Conservatism retreated but did not disappear in the 1960s. Have students research the conservative movement in the 1960s and how they countered the counterculture and used the left to shape future victories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C04B62" w:rsidP="00301345">
      <w:pPr>
        <w:widowControl w:val="0"/>
        <w:spacing w:after="0" w:line="276" w:lineRule="auto"/>
        <w:rPr>
          <w:rFonts w:ascii="Times New Roman" w:hAnsi="Times New Roman"/>
          <w:b/>
          <w:sz w:val="28"/>
          <w:szCs w:val="28"/>
        </w:rPr>
      </w:pPr>
      <w:r w:rsidRPr="00D763A4">
        <w:rPr>
          <w:rFonts w:ascii="Times New Roman" w:hAnsi="Times New Roman"/>
          <w:b/>
          <w:sz w:val="28"/>
          <w:szCs w:val="28"/>
        </w:rPr>
        <w:t>Additional www Resources</w:t>
      </w:r>
    </w:p>
    <w:p w:rsidR="002452FA" w:rsidRPr="00D763A4" w:rsidRDefault="002452FA" w:rsidP="00301345">
      <w:pPr>
        <w:widowControl w:val="0"/>
        <w:spacing w:after="0" w:line="276" w:lineRule="auto"/>
        <w:rPr>
          <w:rFonts w:ascii="Times New Roman" w:hAnsi="Times New Roman"/>
          <w:sz w:val="24"/>
          <w:szCs w:val="24"/>
        </w:rPr>
      </w:pPr>
    </w:p>
    <w:p w:rsidR="00B8730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 xml:space="preserve">Gross, Terry. </w:t>
      </w:r>
      <w:r w:rsidR="00E61CF0" w:rsidRPr="00D763A4">
        <w:rPr>
          <w:rFonts w:ascii="Times New Roman" w:hAnsi="Times New Roman"/>
          <w:sz w:val="24"/>
          <w:szCs w:val="24"/>
        </w:rPr>
        <w:t>“</w:t>
      </w:r>
      <w:r w:rsidRPr="00D763A4">
        <w:rPr>
          <w:rFonts w:ascii="Times New Roman" w:hAnsi="Times New Roman"/>
          <w:sz w:val="24"/>
          <w:szCs w:val="24"/>
        </w:rPr>
        <w:t>Get on the Bus: The Freedom Riders of 1961.</w:t>
      </w:r>
      <w:r w:rsidR="00E61CF0" w:rsidRPr="00D763A4">
        <w:rPr>
          <w:rFonts w:ascii="Times New Roman" w:hAnsi="Times New Roman"/>
          <w:sz w:val="24"/>
          <w:szCs w:val="24"/>
        </w:rPr>
        <w:t>”</w:t>
      </w:r>
      <w:r w:rsidRPr="00D763A4">
        <w:rPr>
          <w:rFonts w:ascii="Times New Roman" w:hAnsi="Times New Roman"/>
          <w:sz w:val="24"/>
          <w:szCs w:val="24"/>
        </w:rPr>
        <w:t xml:space="preserve"> NPR: National Public Radio Online.</w:t>
      </w:r>
    </w:p>
    <w:p w:rsidR="00B87302" w:rsidRPr="00D763A4" w:rsidRDefault="00A2125A" w:rsidP="00301345">
      <w:pPr>
        <w:widowControl w:val="0"/>
        <w:spacing w:after="0" w:line="276" w:lineRule="auto"/>
        <w:rPr>
          <w:rFonts w:ascii="Times New Roman" w:hAnsi="Times New Roman"/>
          <w:sz w:val="24"/>
          <w:szCs w:val="24"/>
        </w:rPr>
      </w:pPr>
      <w:hyperlink r:id="rId8" w:history="1">
        <w:r w:rsidR="00C04B62" w:rsidRPr="00D763A4">
          <w:rPr>
            <w:rStyle w:val="Hyperlink"/>
            <w:rFonts w:ascii="Times New Roman" w:hAnsi="Times New Roman"/>
            <w:color w:val="auto"/>
            <w:sz w:val="24"/>
            <w:szCs w:val="24"/>
          </w:rPr>
          <w:t>http://www.npr.org/templates/story/story.p</w:t>
        </w:r>
        <w:r w:rsidR="00C04B62" w:rsidRPr="00D763A4">
          <w:rPr>
            <w:rStyle w:val="Hyperlink"/>
            <w:rFonts w:ascii="Times New Roman" w:hAnsi="Times New Roman"/>
            <w:color w:val="auto"/>
            <w:sz w:val="24"/>
            <w:szCs w:val="24"/>
          </w:rPr>
          <w:t>h</w:t>
        </w:r>
        <w:r w:rsidR="00C04B62" w:rsidRPr="00D763A4">
          <w:rPr>
            <w:rStyle w:val="Hyperlink"/>
            <w:rFonts w:ascii="Times New Roman" w:hAnsi="Times New Roman"/>
            <w:color w:val="auto"/>
            <w:sz w:val="24"/>
            <w:szCs w:val="24"/>
          </w:rPr>
          <w:t>p?storyId=5149667</w:t>
        </w:r>
      </w:hyperlink>
    </w:p>
    <w:p w:rsidR="00C04B62" w:rsidRPr="00D763A4" w:rsidRDefault="00C04B62" w:rsidP="00301345">
      <w:pPr>
        <w:widowControl w:val="0"/>
        <w:spacing w:after="0" w:line="276" w:lineRule="auto"/>
        <w:rPr>
          <w:rFonts w:ascii="Times New Roman" w:hAnsi="Times New Roman"/>
          <w:sz w:val="24"/>
          <w:szCs w:val="24"/>
        </w:rPr>
      </w:pPr>
    </w:p>
    <w:p w:rsidR="007F6482" w:rsidRPr="00D763A4" w:rsidRDefault="00B87302"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Bishop, Captain Donald M. “The Press and the TET Offensive: A Flawed Institution under Stress,” Air and Space Power Journal, November-December, 1978. Air and Space Power Journal Online.</w:t>
      </w:r>
    </w:p>
    <w:p w:rsidR="00B87302" w:rsidRPr="00D763A4" w:rsidRDefault="00A2125A" w:rsidP="00301345">
      <w:pPr>
        <w:widowControl w:val="0"/>
        <w:spacing w:after="0" w:line="276" w:lineRule="auto"/>
        <w:rPr>
          <w:rFonts w:ascii="Times New Roman" w:hAnsi="Times New Roman"/>
          <w:sz w:val="24"/>
          <w:szCs w:val="24"/>
        </w:rPr>
      </w:pPr>
      <w:hyperlink r:id="rId9" w:history="1">
        <w:r w:rsidR="007F6482" w:rsidRPr="00D763A4">
          <w:rPr>
            <w:rStyle w:val="Hyperlink"/>
            <w:rFonts w:ascii="Times New Roman" w:hAnsi="Times New Roman"/>
            <w:color w:val="auto"/>
            <w:sz w:val="24"/>
            <w:szCs w:val="24"/>
          </w:rPr>
          <w:t>http://www.airpower.</w:t>
        </w:r>
        <w:r w:rsidR="007F6482" w:rsidRPr="00D763A4">
          <w:rPr>
            <w:rStyle w:val="Hyperlink"/>
            <w:rFonts w:ascii="Times New Roman" w:hAnsi="Times New Roman"/>
            <w:color w:val="auto"/>
            <w:sz w:val="24"/>
            <w:szCs w:val="24"/>
          </w:rPr>
          <w:t>m</w:t>
        </w:r>
        <w:r w:rsidR="007F6482" w:rsidRPr="00D763A4">
          <w:rPr>
            <w:rStyle w:val="Hyperlink"/>
            <w:rFonts w:ascii="Times New Roman" w:hAnsi="Times New Roman"/>
            <w:color w:val="auto"/>
            <w:sz w:val="24"/>
            <w:szCs w:val="24"/>
          </w:rPr>
          <w:t>axw</w:t>
        </w:r>
        <w:r w:rsidR="007F6482" w:rsidRPr="00D763A4">
          <w:rPr>
            <w:rStyle w:val="Hyperlink"/>
            <w:rFonts w:ascii="Times New Roman" w:hAnsi="Times New Roman"/>
            <w:color w:val="auto"/>
            <w:sz w:val="24"/>
            <w:szCs w:val="24"/>
          </w:rPr>
          <w:t>e</w:t>
        </w:r>
        <w:r w:rsidR="007F6482" w:rsidRPr="00D763A4">
          <w:rPr>
            <w:rStyle w:val="Hyperlink"/>
            <w:rFonts w:ascii="Times New Roman" w:hAnsi="Times New Roman"/>
            <w:color w:val="auto"/>
            <w:sz w:val="24"/>
            <w:szCs w:val="24"/>
          </w:rPr>
          <w:t>ll.af.mil/airchronicles/aureview/1978/nov-dec/bishop.html</w:t>
        </w:r>
      </w:hyperlink>
    </w:p>
    <w:p w:rsidR="007F6482" w:rsidRPr="00D763A4" w:rsidRDefault="007F6482" w:rsidP="00301345">
      <w:pPr>
        <w:widowControl w:val="0"/>
        <w:spacing w:after="0" w:line="276" w:lineRule="auto"/>
        <w:rPr>
          <w:rFonts w:ascii="Times New Roman" w:hAnsi="Times New Roman"/>
          <w:sz w:val="24"/>
          <w:szCs w:val="24"/>
        </w:rPr>
      </w:pPr>
    </w:p>
    <w:p w:rsidR="00670163" w:rsidRPr="00D763A4" w:rsidRDefault="00E61CF0"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w:t>
      </w:r>
      <w:r w:rsidR="00B87302" w:rsidRPr="00D763A4">
        <w:rPr>
          <w:rFonts w:ascii="Times New Roman" w:hAnsi="Times New Roman"/>
          <w:sz w:val="24"/>
          <w:szCs w:val="24"/>
        </w:rPr>
        <w:t>The Cuban Missile Crisis.</w:t>
      </w:r>
      <w:r w:rsidRPr="00D763A4">
        <w:rPr>
          <w:rFonts w:ascii="Times New Roman" w:hAnsi="Times New Roman"/>
          <w:sz w:val="24"/>
          <w:szCs w:val="24"/>
        </w:rPr>
        <w:t>”</w:t>
      </w:r>
      <w:r w:rsidR="00B87302" w:rsidRPr="00D763A4">
        <w:rPr>
          <w:rFonts w:ascii="Times New Roman" w:hAnsi="Times New Roman"/>
          <w:sz w:val="24"/>
          <w:szCs w:val="24"/>
        </w:rPr>
        <w:t xml:space="preserve"> The Avalon Project, Lillian Goldman Law Library, Yale University Law School.</w:t>
      </w:r>
    </w:p>
    <w:p w:rsidR="00B87302" w:rsidRPr="00D763A4" w:rsidRDefault="00A2125A" w:rsidP="00301345">
      <w:pPr>
        <w:widowControl w:val="0"/>
        <w:spacing w:after="0" w:line="276" w:lineRule="auto"/>
        <w:rPr>
          <w:rFonts w:ascii="Times New Roman" w:hAnsi="Times New Roman"/>
          <w:sz w:val="24"/>
          <w:szCs w:val="24"/>
        </w:rPr>
      </w:pPr>
      <w:hyperlink r:id="rId10" w:history="1">
        <w:r w:rsidR="00670163" w:rsidRPr="00D763A4">
          <w:rPr>
            <w:rStyle w:val="Hyperlink"/>
            <w:rFonts w:ascii="Times New Roman" w:hAnsi="Times New Roman"/>
            <w:color w:val="auto"/>
            <w:sz w:val="24"/>
            <w:szCs w:val="24"/>
          </w:rPr>
          <w:t>http://avalon.law.yale.</w:t>
        </w:r>
        <w:r w:rsidR="00670163" w:rsidRPr="00D763A4">
          <w:rPr>
            <w:rStyle w:val="Hyperlink"/>
            <w:rFonts w:ascii="Times New Roman" w:hAnsi="Times New Roman"/>
            <w:color w:val="auto"/>
            <w:sz w:val="24"/>
            <w:szCs w:val="24"/>
          </w:rPr>
          <w:t>e</w:t>
        </w:r>
        <w:r w:rsidR="00670163" w:rsidRPr="00D763A4">
          <w:rPr>
            <w:rStyle w:val="Hyperlink"/>
            <w:rFonts w:ascii="Times New Roman" w:hAnsi="Times New Roman"/>
            <w:color w:val="auto"/>
            <w:sz w:val="24"/>
            <w:szCs w:val="24"/>
          </w:rPr>
          <w:t>du/subject_menus/msc_cubamenu.asp</w:t>
        </w:r>
      </w:hyperlink>
    </w:p>
    <w:p w:rsidR="00670163" w:rsidRPr="00D763A4" w:rsidRDefault="00670163" w:rsidP="00301345">
      <w:pPr>
        <w:widowControl w:val="0"/>
        <w:spacing w:after="0" w:line="276" w:lineRule="auto"/>
        <w:rPr>
          <w:rFonts w:ascii="Times New Roman" w:hAnsi="Times New Roman"/>
          <w:sz w:val="24"/>
          <w:szCs w:val="24"/>
        </w:rPr>
      </w:pPr>
    </w:p>
    <w:p w:rsidR="00670163" w:rsidRPr="00D763A4" w:rsidRDefault="00E61CF0"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w:t>
      </w:r>
      <w:r w:rsidR="00B87302" w:rsidRPr="00D763A4">
        <w:rPr>
          <w:rFonts w:ascii="Times New Roman" w:hAnsi="Times New Roman"/>
          <w:sz w:val="24"/>
          <w:szCs w:val="24"/>
        </w:rPr>
        <w:t>The Malcolm X Project at Columbia University.</w:t>
      </w:r>
      <w:r w:rsidRPr="00D763A4">
        <w:rPr>
          <w:rFonts w:ascii="Times New Roman" w:hAnsi="Times New Roman"/>
          <w:sz w:val="24"/>
          <w:szCs w:val="24"/>
        </w:rPr>
        <w:t>”</w:t>
      </w:r>
      <w:r w:rsidR="00B87302" w:rsidRPr="00D763A4">
        <w:rPr>
          <w:rFonts w:ascii="Times New Roman" w:hAnsi="Times New Roman"/>
          <w:sz w:val="24"/>
          <w:szCs w:val="24"/>
        </w:rPr>
        <w:t xml:space="preserve"> The Center for Contemporary Black History and Research in African American Studies. Columbia University.</w:t>
      </w:r>
    </w:p>
    <w:p w:rsidR="00B87302" w:rsidRPr="00D763A4" w:rsidRDefault="00A2125A" w:rsidP="00301345">
      <w:pPr>
        <w:widowControl w:val="0"/>
        <w:spacing w:after="0" w:line="276" w:lineRule="auto"/>
        <w:rPr>
          <w:rFonts w:ascii="Times New Roman" w:hAnsi="Times New Roman"/>
          <w:sz w:val="24"/>
          <w:szCs w:val="24"/>
        </w:rPr>
      </w:pPr>
      <w:hyperlink r:id="rId11" w:history="1">
        <w:r w:rsidR="00670163" w:rsidRPr="00D763A4">
          <w:rPr>
            <w:rStyle w:val="Hyperlink"/>
            <w:rFonts w:ascii="Times New Roman" w:hAnsi="Times New Roman"/>
            <w:color w:val="auto"/>
            <w:sz w:val="24"/>
            <w:szCs w:val="24"/>
          </w:rPr>
          <w:t>http://www.columbia.edu/c</w:t>
        </w:r>
        <w:r w:rsidR="00670163" w:rsidRPr="00D763A4">
          <w:rPr>
            <w:rStyle w:val="Hyperlink"/>
            <w:rFonts w:ascii="Times New Roman" w:hAnsi="Times New Roman"/>
            <w:color w:val="auto"/>
            <w:sz w:val="24"/>
            <w:szCs w:val="24"/>
          </w:rPr>
          <w:t>u</w:t>
        </w:r>
        <w:r w:rsidR="00670163" w:rsidRPr="00D763A4">
          <w:rPr>
            <w:rStyle w:val="Hyperlink"/>
            <w:rFonts w:ascii="Times New Roman" w:hAnsi="Times New Roman"/>
            <w:color w:val="auto"/>
            <w:sz w:val="24"/>
            <w:szCs w:val="24"/>
          </w:rPr>
          <w:t>/ccbh/mxp/staff.html</w:t>
        </w:r>
      </w:hyperlink>
    </w:p>
    <w:p w:rsidR="00670163" w:rsidRPr="00D763A4" w:rsidRDefault="00670163" w:rsidP="00301345">
      <w:pPr>
        <w:widowControl w:val="0"/>
        <w:spacing w:after="0" w:line="276" w:lineRule="auto"/>
        <w:rPr>
          <w:rFonts w:ascii="Times New Roman" w:hAnsi="Times New Roman"/>
          <w:sz w:val="24"/>
          <w:szCs w:val="24"/>
        </w:rPr>
      </w:pPr>
    </w:p>
    <w:p w:rsidR="00B87302" w:rsidRPr="00D763A4" w:rsidRDefault="00011F0E"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w:t>
      </w:r>
      <w:r w:rsidR="00B87302" w:rsidRPr="00D763A4">
        <w:rPr>
          <w:rFonts w:ascii="Times New Roman" w:hAnsi="Times New Roman"/>
          <w:sz w:val="24"/>
          <w:szCs w:val="24"/>
        </w:rPr>
        <w:t>Escalation: Kevin O</w:t>
      </w:r>
      <w:r w:rsidR="00FC3105" w:rsidRPr="00D763A4">
        <w:rPr>
          <w:rFonts w:ascii="Times New Roman" w:hAnsi="Times New Roman"/>
          <w:sz w:val="24"/>
          <w:szCs w:val="24"/>
        </w:rPr>
        <w:t>’</w:t>
      </w:r>
      <w:r w:rsidR="00B87302" w:rsidRPr="00D763A4">
        <w:rPr>
          <w:rFonts w:ascii="Times New Roman" w:hAnsi="Times New Roman"/>
          <w:sz w:val="24"/>
          <w:szCs w:val="24"/>
        </w:rPr>
        <w:t>Reilly.</w:t>
      </w:r>
      <w:r w:rsidRPr="00D763A4">
        <w:rPr>
          <w:rFonts w:ascii="Times New Roman" w:hAnsi="Times New Roman"/>
          <w:sz w:val="24"/>
          <w:szCs w:val="24"/>
        </w:rPr>
        <w:t>”</w:t>
      </w:r>
      <w:r w:rsidR="00B87302" w:rsidRPr="00D763A4">
        <w:rPr>
          <w:rFonts w:ascii="Times New Roman" w:hAnsi="Times New Roman"/>
          <w:sz w:val="24"/>
          <w:szCs w:val="24"/>
        </w:rPr>
        <w:t xml:space="preserve"> A simulation of the presidential decisions faced by the LBJ Administration over foreign events and domestic pressures.</w:t>
      </w:r>
    </w:p>
    <w:p w:rsidR="00B87302" w:rsidRPr="00D763A4" w:rsidRDefault="00FC3105" w:rsidP="00301345">
      <w:pPr>
        <w:widowControl w:val="0"/>
        <w:spacing w:after="0" w:line="276" w:lineRule="auto"/>
        <w:rPr>
          <w:rFonts w:ascii="Times New Roman" w:hAnsi="Times New Roman"/>
          <w:sz w:val="24"/>
          <w:szCs w:val="24"/>
        </w:rPr>
      </w:pPr>
      <w:hyperlink r:id="rId12" w:history="1">
        <w:r w:rsidR="00B87302" w:rsidRPr="00D763A4">
          <w:rPr>
            <w:rStyle w:val="Hyperlink"/>
            <w:rFonts w:ascii="Times New Roman" w:hAnsi="Times New Roman"/>
            <w:color w:val="auto"/>
            <w:sz w:val="24"/>
            <w:szCs w:val="24"/>
          </w:rPr>
          <w:t>http://www.escalation</w:t>
        </w:r>
        <w:r w:rsidR="00B87302" w:rsidRPr="00D763A4">
          <w:rPr>
            <w:rStyle w:val="Hyperlink"/>
            <w:rFonts w:ascii="Times New Roman" w:hAnsi="Times New Roman"/>
            <w:color w:val="auto"/>
            <w:sz w:val="24"/>
            <w:szCs w:val="24"/>
          </w:rPr>
          <w:t>s</w:t>
        </w:r>
        <w:r w:rsidR="00B87302" w:rsidRPr="00D763A4">
          <w:rPr>
            <w:rStyle w:val="Hyperlink"/>
            <w:rFonts w:ascii="Times New Roman" w:hAnsi="Times New Roman"/>
            <w:color w:val="auto"/>
            <w:sz w:val="24"/>
            <w:szCs w:val="24"/>
          </w:rPr>
          <w:t>im.com/</w:t>
        </w:r>
      </w:hyperlink>
    </w:p>
    <w:p w:rsidR="007F6482" w:rsidRPr="00D763A4" w:rsidRDefault="007F6482" w:rsidP="00301345">
      <w:pPr>
        <w:widowControl w:val="0"/>
        <w:spacing w:after="0" w:line="276" w:lineRule="auto"/>
        <w:rPr>
          <w:rFonts w:ascii="Times New Roman" w:hAnsi="Times New Roman"/>
          <w:sz w:val="24"/>
          <w:szCs w:val="24"/>
        </w:rPr>
      </w:pPr>
    </w:p>
    <w:p w:rsidR="00B87302" w:rsidRPr="00D763A4" w:rsidRDefault="00011F0E" w:rsidP="00301345">
      <w:pPr>
        <w:widowControl w:val="0"/>
        <w:spacing w:after="0" w:line="276" w:lineRule="auto"/>
        <w:rPr>
          <w:rFonts w:ascii="Times New Roman" w:hAnsi="Times New Roman"/>
          <w:sz w:val="24"/>
          <w:szCs w:val="24"/>
        </w:rPr>
      </w:pPr>
      <w:r w:rsidRPr="00D763A4">
        <w:rPr>
          <w:rFonts w:ascii="Times New Roman" w:hAnsi="Times New Roman"/>
          <w:sz w:val="24"/>
          <w:szCs w:val="24"/>
        </w:rPr>
        <w:t>“</w:t>
      </w:r>
      <w:r w:rsidR="00B87302" w:rsidRPr="00D763A4">
        <w:rPr>
          <w:rFonts w:ascii="Times New Roman" w:hAnsi="Times New Roman"/>
          <w:sz w:val="24"/>
          <w:szCs w:val="24"/>
        </w:rPr>
        <w:t>The Gay Sixties.</w:t>
      </w:r>
      <w:r w:rsidRPr="00D763A4">
        <w:rPr>
          <w:rFonts w:ascii="Times New Roman" w:hAnsi="Times New Roman"/>
          <w:sz w:val="24"/>
          <w:szCs w:val="24"/>
        </w:rPr>
        <w:t>”</w:t>
      </w:r>
      <w:r w:rsidR="00B87302" w:rsidRPr="00D763A4">
        <w:rPr>
          <w:rFonts w:ascii="Times New Roman" w:hAnsi="Times New Roman"/>
          <w:sz w:val="24"/>
          <w:szCs w:val="24"/>
        </w:rPr>
        <w:t xml:space="preserve"> An examination of gay history in the 1960s including the pivotal Stonewall Inn Riot.</w:t>
      </w:r>
    </w:p>
    <w:p w:rsidR="0009126A" w:rsidRPr="00D763A4" w:rsidRDefault="00FC3105" w:rsidP="00301345">
      <w:pPr>
        <w:widowControl w:val="0"/>
        <w:spacing w:after="0" w:line="276" w:lineRule="auto"/>
        <w:rPr>
          <w:rFonts w:ascii="Times New Roman" w:hAnsi="Times New Roman"/>
          <w:sz w:val="24"/>
          <w:szCs w:val="24"/>
        </w:rPr>
      </w:pPr>
      <w:hyperlink r:id="rId13" w:history="1">
        <w:r w:rsidR="00B87302" w:rsidRPr="00D763A4">
          <w:rPr>
            <w:rStyle w:val="Hyperlink"/>
            <w:rFonts w:ascii="Times New Roman" w:hAnsi="Times New Roman"/>
            <w:color w:val="auto"/>
            <w:sz w:val="24"/>
            <w:szCs w:val="24"/>
          </w:rPr>
          <w:t>http://www.nycnotkansas.com</w:t>
        </w:r>
        <w:r w:rsidR="00B87302" w:rsidRPr="00D763A4">
          <w:rPr>
            <w:rStyle w:val="Hyperlink"/>
            <w:rFonts w:ascii="Times New Roman" w:hAnsi="Times New Roman"/>
            <w:color w:val="auto"/>
            <w:sz w:val="24"/>
            <w:szCs w:val="24"/>
          </w:rPr>
          <w:t>/</w:t>
        </w:r>
        <w:r w:rsidR="00B87302" w:rsidRPr="00D763A4">
          <w:rPr>
            <w:rStyle w:val="Hyperlink"/>
            <w:rFonts w:ascii="Times New Roman" w:hAnsi="Times New Roman"/>
            <w:color w:val="auto"/>
            <w:sz w:val="24"/>
            <w:szCs w:val="24"/>
          </w:rPr>
          <w:t>GaySixties.htm</w:t>
        </w:r>
      </w:hyperlink>
    </w:p>
    <w:p w:rsidR="00AD5613" w:rsidRPr="00D763A4" w:rsidRDefault="00AD5613" w:rsidP="00301345">
      <w:pPr>
        <w:widowControl w:val="0"/>
        <w:spacing w:after="0" w:line="276" w:lineRule="auto"/>
        <w:rPr>
          <w:rFonts w:ascii="Times New Roman" w:hAnsi="Times New Roman"/>
          <w:sz w:val="24"/>
          <w:szCs w:val="24"/>
        </w:rPr>
      </w:pPr>
    </w:p>
    <w:p w:rsidR="00AD5613" w:rsidRPr="00D763A4" w:rsidRDefault="00AD5613" w:rsidP="00301345">
      <w:pPr>
        <w:widowControl w:val="0"/>
        <w:spacing w:after="0" w:line="276" w:lineRule="auto"/>
        <w:rPr>
          <w:rFonts w:ascii="Times New Roman" w:hAnsi="Times New Roman"/>
          <w:b/>
          <w:sz w:val="28"/>
          <w:szCs w:val="28"/>
        </w:rPr>
      </w:pPr>
      <w:r w:rsidRPr="00D763A4">
        <w:rPr>
          <w:rFonts w:ascii="Times New Roman" w:hAnsi="Times New Roman"/>
          <w:b/>
          <w:sz w:val="28"/>
          <w:szCs w:val="28"/>
        </w:rPr>
        <w:t>Primary Source Discussions</w:t>
      </w:r>
    </w:p>
    <w:p w:rsidR="00AD5613" w:rsidRPr="00D763A4" w:rsidRDefault="00AD5613" w:rsidP="00301345">
      <w:pPr>
        <w:widowControl w:val="0"/>
        <w:spacing w:after="0" w:line="276" w:lineRule="auto"/>
        <w:rPr>
          <w:rFonts w:ascii="Times New Roman" w:hAnsi="Times New Roman"/>
          <w:sz w:val="24"/>
          <w:szCs w:val="24"/>
        </w:rPr>
      </w:pPr>
    </w:p>
    <w:p w:rsidR="008062EE" w:rsidRPr="00D763A4" w:rsidRDefault="008062EE" w:rsidP="00301345">
      <w:pPr>
        <w:widowControl w:val="0"/>
        <w:spacing w:after="0" w:line="276" w:lineRule="auto"/>
        <w:rPr>
          <w:rFonts w:ascii="Times New Roman" w:hAnsi="Times New Roman"/>
          <w:sz w:val="24"/>
          <w:szCs w:val="24"/>
        </w:rPr>
      </w:pPr>
    </w:p>
    <w:p w:rsidR="008062EE" w:rsidRPr="00D763A4" w:rsidRDefault="008062EE" w:rsidP="00301345">
      <w:pPr>
        <w:widowControl w:val="0"/>
        <w:spacing w:after="0" w:line="276" w:lineRule="auto"/>
        <w:rPr>
          <w:rFonts w:ascii="Times New Roman" w:hAnsi="Times New Roman"/>
          <w:b/>
          <w:sz w:val="24"/>
          <w:szCs w:val="24"/>
        </w:rPr>
      </w:pPr>
      <w:r w:rsidRPr="00D763A4">
        <w:rPr>
          <w:rFonts w:ascii="Times New Roman" w:hAnsi="Times New Roman"/>
          <w:b/>
          <w:sz w:val="24"/>
          <w:szCs w:val="24"/>
        </w:rPr>
        <w:t>Assignment Name: The Port Huron Statement of the Students for a Democratic Society (1962)</w:t>
      </w:r>
    </w:p>
    <w:p w:rsidR="008062EE" w:rsidRPr="00D763A4" w:rsidRDefault="008062EE" w:rsidP="00301345">
      <w:pPr>
        <w:widowControl w:val="0"/>
        <w:spacing w:after="0" w:line="276" w:lineRule="auto"/>
        <w:rPr>
          <w:rFonts w:ascii="Times New Roman" w:hAnsi="Times New Roman"/>
          <w:sz w:val="24"/>
          <w:szCs w:val="24"/>
        </w:rPr>
      </w:pPr>
    </w:p>
    <w:p w:rsidR="008062EE" w:rsidRPr="00D763A4" w:rsidRDefault="008062EE" w:rsidP="00301345">
      <w:pPr>
        <w:widowControl w:val="0"/>
        <w:spacing w:after="0" w:line="276" w:lineRule="auto"/>
        <w:rPr>
          <w:rFonts w:ascii="Times New Roman" w:hAnsi="Times New Roman"/>
          <w:sz w:val="24"/>
          <w:szCs w:val="24"/>
        </w:rPr>
      </w:pPr>
      <w:r w:rsidRPr="00D763A4">
        <w:rPr>
          <w:rFonts w:ascii="Times New Roman" w:hAnsi="Times New Roman"/>
          <w:i/>
          <w:sz w:val="24"/>
          <w:szCs w:val="24"/>
        </w:rPr>
        <w:t>Introduction</w:t>
      </w:r>
      <w:r w:rsidRPr="000D48E3">
        <w:rPr>
          <w:rFonts w:ascii="Times New Roman" w:hAnsi="Times New Roman"/>
          <w:sz w:val="24"/>
          <w:szCs w:val="24"/>
        </w:rPr>
        <w:t xml:space="preserve">: </w:t>
      </w:r>
      <w:r w:rsidRPr="00D763A4">
        <w:rPr>
          <w:rFonts w:ascii="Times New Roman" w:hAnsi="Times New Roman"/>
          <w:sz w:val="24"/>
          <w:szCs w:val="24"/>
        </w:rPr>
        <w:t>The Port Huron statement was issued by a meeting of the Students for a Democratic Society (SDS) convention in Port Huron, Michigan, held on June 11</w:t>
      </w:r>
      <w:r w:rsidR="00D63518">
        <w:rPr>
          <w:rFonts w:ascii="Times New Roman" w:hAnsi="Times New Roman"/>
          <w:sz w:val="24"/>
          <w:szCs w:val="24"/>
        </w:rPr>
        <w:t>–</w:t>
      </w:r>
      <w:r w:rsidRPr="00D763A4">
        <w:rPr>
          <w:rFonts w:ascii="Times New Roman" w:hAnsi="Times New Roman"/>
          <w:sz w:val="24"/>
          <w:szCs w:val="24"/>
        </w:rPr>
        <w:t>15, 1962. Largely written by Tom Hayden, the statement proclaims that young people are breaking away from the conservatism bred by the Cold War, frightened by the prospect of nuclear war, and alienated from American society by the falsehoods they have been told. The statement lays out the ways the New Left movement will create a grassroots "participatory democracy," able to reconnect the public with American politics.</w:t>
      </w:r>
    </w:p>
    <w:p w:rsidR="008062EE" w:rsidRPr="00D763A4" w:rsidRDefault="008062EE" w:rsidP="00301345">
      <w:pPr>
        <w:widowControl w:val="0"/>
        <w:spacing w:after="0" w:line="276" w:lineRule="auto"/>
        <w:rPr>
          <w:rFonts w:ascii="Times New Roman" w:hAnsi="Times New Roman"/>
          <w:sz w:val="24"/>
          <w:szCs w:val="24"/>
        </w:rPr>
      </w:pPr>
    </w:p>
    <w:p w:rsidR="008062EE" w:rsidRPr="00D763A4" w:rsidRDefault="008062EE" w:rsidP="00301345">
      <w:pPr>
        <w:widowControl w:val="0"/>
        <w:spacing w:after="0" w:line="276" w:lineRule="auto"/>
        <w:rPr>
          <w:rFonts w:ascii="Times New Roman" w:hAnsi="Times New Roman"/>
          <w:i/>
          <w:sz w:val="24"/>
          <w:szCs w:val="24"/>
        </w:rPr>
      </w:pPr>
      <w:r w:rsidRPr="00D763A4">
        <w:rPr>
          <w:rFonts w:ascii="Times New Roman" w:hAnsi="Times New Roman"/>
          <w:i/>
          <w:sz w:val="24"/>
          <w:szCs w:val="24"/>
        </w:rPr>
        <w:t>Visit URL</w:t>
      </w:r>
      <w:r w:rsidRPr="000D48E3">
        <w:rPr>
          <w:rFonts w:ascii="Times New Roman" w:hAnsi="Times New Roman"/>
          <w:sz w:val="24"/>
          <w:szCs w:val="24"/>
        </w:rPr>
        <w:t>:</w:t>
      </w:r>
      <w:r w:rsidR="00BD52F9" w:rsidRPr="00BD52F9">
        <w:t xml:space="preserve"> </w:t>
      </w:r>
      <w:r w:rsidR="00BD52F9" w:rsidRPr="00BD52F9">
        <w:rPr>
          <w:rFonts w:ascii="Times New Roman" w:hAnsi="Times New Roman"/>
          <w:sz w:val="24"/>
          <w:szCs w:val="24"/>
        </w:rPr>
        <w:t>http://college.cengage.com/history/shared/unprotected/ps/ah2porthuron.html</w:t>
      </w:r>
      <w:bookmarkStart w:id="0" w:name="_GoBack"/>
      <w:bookmarkEnd w:id="0"/>
    </w:p>
    <w:p w:rsidR="008062EE" w:rsidRPr="00D763A4" w:rsidRDefault="008062EE" w:rsidP="00301345">
      <w:pPr>
        <w:widowControl w:val="0"/>
        <w:spacing w:after="0" w:line="276" w:lineRule="auto"/>
        <w:rPr>
          <w:rFonts w:ascii="Times New Roman" w:hAnsi="Times New Roman"/>
          <w:sz w:val="24"/>
          <w:szCs w:val="24"/>
        </w:rPr>
      </w:pPr>
      <w:hyperlink r:id="rId14" w:history="1">
        <w:r w:rsidRPr="00D763A4">
          <w:rPr>
            <w:rStyle w:val="Hyperlink"/>
            <w:rFonts w:ascii="Times New Roman" w:hAnsi="Times New Roman"/>
            <w:color w:val="auto"/>
            <w:sz w:val="24"/>
            <w:szCs w:val="24"/>
          </w:rPr>
          <w:t>The Port Hur</w:t>
        </w:r>
        <w:r w:rsidRPr="00D763A4">
          <w:rPr>
            <w:rStyle w:val="Hyperlink"/>
            <w:rFonts w:ascii="Times New Roman" w:hAnsi="Times New Roman"/>
            <w:color w:val="auto"/>
            <w:sz w:val="24"/>
            <w:szCs w:val="24"/>
          </w:rPr>
          <w:t>o</w:t>
        </w:r>
        <w:r w:rsidRPr="00D763A4">
          <w:rPr>
            <w:rStyle w:val="Hyperlink"/>
            <w:rFonts w:ascii="Times New Roman" w:hAnsi="Times New Roman"/>
            <w:color w:val="auto"/>
            <w:sz w:val="24"/>
            <w:szCs w:val="24"/>
          </w:rPr>
          <w:t>n Statem</w:t>
        </w:r>
        <w:r w:rsidRPr="00D763A4">
          <w:rPr>
            <w:rStyle w:val="Hyperlink"/>
            <w:rFonts w:ascii="Times New Roman" w:hAnsi="Times New Roman"/>
            <w:color w:val="auto"/>
            <w:sz w:val="24"/>
            <w:szCs w:val="24"/>
          </w:rPr>
          <w:t>e</w:t>
        </w:r>
        <w:r w:rsidRPr="00D763A4">
          <w:rPr>
            <w:rStyle w:val="Hyperlink"/>
            <w:rFonts w:ascii="Times New Roman" w:hAnsi="Times New Roman"/>
            <w:color w:val="auto"/>
            <w:sz w:val="24"/>
            <w:szCs w:val="24"/>
          </w:rPr>
          <w:t>nt of the Students for a Democratic Society (1962)</w:t>
        </w:r>
      </w:hyperlink>
    </w:p>
    <w:p w:rsidR="008062EE" w:rsidRPr="00D763A4" w:rsidRDefault="008062EE" w:rsidP="00301345">
      <w:pPr>
        <w:widowControl w:val="0"/>
        <w:spacing w:after="0" w:line="276" w:lineRule="auto"/>
        <w:rPr>
          <w:rFonts w:ascii="Times New Roman" w:hAnsi="Times New Roman"/>
          <w:sz w:val="24"/>
          <w:szCs w:val="24"/>
        </w:rPr>
      </w:pPr>
    </w:p>
    <w:p w:rsidR="008062EE" w:rsidRPr="00D763A4" w:rsidRDefault="008062EE" w:rsidP="00301345">
      <w:pPr>
        <w:widowControl w:val="0"/>
        <w:spacing w:after="0" w:line="276" w:lineRule="auto"/>
        <w:rPr>
          <w:rFonts w:ascii="Times New Roman" w:hAnsi="Times New Roman"/>
          <w:sz w:val="24"/>
          <w:szCs w:val="24"/>
        </w:rPr>
      </w:pPr>
      <w:r w:rsidRPr="00D763A4">
        <w:rPr>
          <w:rFonts w:ascii="Times New Roman" w:hAnsi="Times New Roman"/>
          <w:i/>
          <w:sz w:val="24"/>
          <w:szCs w:val="24"/>
        </w:rPr>
        <w:t>Instructions</w:t>
      </w:r>
      <w:r w:rsidRPr="000D48E3">
        <w:rPr>
          <w:rFonts w:ascii="Times New Roman" w:hAnsi="Times New Roman"/>
          <w:sz w:val="24"/>
          <w:szCs w:val="24"/>
        </w:rPr>
        <w:t xml:space="preserve">: </w:t>
      </w:r>
      <w:r w:rsidRPr="00D763A4">
        <w:rPr>
          <w:rFonts w:ascii="Times New Roman" w:hAnsi="Times New Roman"/>
          <w:sz w:val="24"/>
          <w:szCs w:val="24"/>
        </w:rPr>
        <w:t>After reading the introduction and the primary source provided, answer the questions below.</w:t>
      </w:r>
    </w:p>
    <w:p w:rsidR="008062EE" w:rsidRPr="00D763A4" w:rsidRDefault="008062EE" w:rsidP="00301345">
      <w:pPr>
        <w:widowControl w:val="0"/>
        <w:spacing w:after="0" w:line="276" w:lineRule="auto"/>
        <w:rPr>
          <w:rFonts w:ascii="Times New Roman" w:hAnsi="Times New Roman"/>
          <w:sz w:val="24"/>
          <w:szCs w:val="24"/>
        </w:rPr>
      </w:pPr>
    </w:p>
    <w:p w:rsidR="008062EE" w:rsidRPr="00D763A4" w:rsidRDefault="008062EE" w:rsidP="00301345">
      <w:pPr>
        <w:pStyle w:val="ColorfulList-Accent1"/>
        <w:widowControl w:val="0"/>
        <w:numPr>
          <w:ilvl w:val="0"/>
          <w:numId w:val="41"/>
        </w:numPr>
        <w:spacing w:after="0" w:line="276" w:lineRule="auto"/>
        <w:ind w:left="426" w:hanging="426"/>
        <w:rPr>
          <w:rFonts w:ascii="Times New Roman" w:hAnsi="Times New Roman"/>
          <w:sz w:val="24"/>
          <w:szCs w:val="24"/>
        </w:rPr>
      </w:pPr>
      <w:r w:rsidRPr="00D763A4">
        <w:rPr>
          <w:rFonts w:ascii="Times New Roman" w:hAnsi="Times New Roman"/>
          <w:sz w:val="24"/>
          <w:szCs w:val="24"/>
        </w:rPr>
        <w:t>What does the statement say about African Americans and civil rights?</w:t>
      </w:r>
    </w:p>
    <w:p w:rsidR="008062EE" w:rsidRPr="00D763A4" w:rsidRDefault="008062EE" w:rsidP="00301345">
      <w:pPr>
        <w:pStyle w:val="ColorfulList-Accent1"/>
        <w:widowControl w:val="0"/>
        <w:numPr>
          <w:ilvl w:val="0"/>
          <w:numId w:val="41"/>
        </w:numPr>
        <w:spacing w:after="0" w:line="276" w:lineRule="auto"/>
        <w:ind w:left="426" w:hanging="426"/>
        <w:rPr>
          <w:rFonts w:ascii="Times New Roman" w:hAnsi="Times New Roman"/>
          <w:sz w:val="24"/>
          <w:szCs w:val="24"/>
        </w:rPr>
      </w:pPr>
      <w:r w:rsidRPr="00D763A4">
        <w:rPr>
          <w:rFonts w:ascii="Times New Roman" w:hAnsi="Times New Roman"/>
          <w:sz w:val="24"/>
          <w:szCs w:val="24"/>
        </w:rPr>
        <w:t>What concerns are raised about poverty in the United States?</w:t>
      </w:r>
    </w:p>
    <w:p w:rsidR="008062EE" w:rsidRPr="00D763A4" w:rsidRDefault="008062EE" w:rsidP="00301345">
      <w:pPr>
        <w:pStyle w:val="ColorfulList-Accent1"/>
        <w:widowControl w:val="0"/>
        <w:numPr>
          <w:ilvl w:val="0"/>
          <w:numId w:val="41"/>
        </w:numPr>
        <w:spacing w:after="0" w:line="276" w:lineRule="auto"/>
        <w:ind w:left="426" w:hanging="426"/>
        <w:rPr>
          <w:rFonts w:ascii="Times New Roman" w:hAnsi="Times New Roman"/>
          <w:sz w:val="24"/>
          <w:szCs w:val="24"/>
        </w:rPr>
      </w:pPr>
      <w:r w:rsidRPr="00D763A4">
        <w:rPr>
          <w:rFonts w:ascii="Times New Roman" w:hAnsi="Times New Roman"/>
          <w:sz w:val="24"/>
          <w:szCs w:val="24"/>
        </w:rPr>
        <w:t>What economic changes are called for?</w:t>
      </w:r>
    </w:p>
    <w:p w:rsidR="008062EE" w:rsidRPr="00D763A4" w:rsidRDefault="008062EE" w:rsidP="00301345">
      <w:pPr>
        <w:pStyle w:val="ColorfulList-Accent1"/>
        <w:widowControl w:val="0"/>
        <w:numPr>
          <w:ilvl w:val="0"/>
          <w:numId w:val="41"/>
        </w:numPr>
        <w:spacing w:after="0" w:line="276" w:lineRule="auto"/>
        <w:ind w:left="426" w:hanging="426"/>
        <w:rPr>
          <w:rFonts w:ascii="Times New Roman" w:hAnsi="Times New Roman"/>
          <w:sz w:val="24"/>
          <w:szCs w:val="24"/>
        </w:rPr>
      </w:pPr>
      <w:r w:rsidRPr="00D763A4">
        <w:rPr>
          <w:rFonts w:ascii="Times New Roman" w:hAnsi="Times New Roman"/>
          <w:sz w:val="24"/>
          <w:szCs w:val="24"/>
        </w:rPr>
        <w:t>What are the key components of participatory democracy?</w:t>
      </w:r>
    </w:p>
    <w:p w:rsidR="008062EE" w:rsidRPr="00D763A4" w:rsidRDefault="008062EE" w:rsidP="00301345">
      <w:pPr>
        <w:pStyle w:val="ColorfulList-Accent1"/>
        <w:widowControl w:val="0"/>
        <w:numPr>
          <w:ilvl w:val="0"/>
          <w:numId w:val="41"/>
        </w:numPr>
        <w:spacing w:after="0" w:line="276" w:lineRule="auto"/>
        <w:ind w:left="426" w:hanging="426"/>
        <w:rPr>
          <w:rFonts w:ascii="Times New Roman" w:hAnsi="Times New Roman"/>
          <w:sz w:val="24"/>
          <w:szCs w:val="24"/>
        </w:rPr>
      </w:pPr>
      <w:r w:rsidRPr="00D763A4">
        <w:rPr>
          <w:rFonts w:ascii="Times New Roman" w:hAnsi="Times New Roman"/>
          <w:sz w:val="24"/>
          <w:szCs w:val="24"/>
        </w:rPr>
        <w:t>Why are the demands of the Port Huron Statement considered on the liberal/left end of the political spectrum?</w:t>
      </w:r>
    </w:p>
    <w:sectPr w:rsidR="008062EE" w:rsidRPr="00D763A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668" w:rsidRDefault="000C6668" w:rsidP="002452FA">
      <w:pPr>
        <w:spacing w:after="0" w:line="240" w:lineRule="auto"/>
      </w:pPr>
      <w:r>
        <w:separator/>
      </w:r>
    </w:p>
  </w:endnote>
  <w:endnote w:type="continuationSeparator" w:id="0">
    <w:p w:rsidR="000C6668" w:rsidRDefault="000C6668" w:rsidP="0024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ED5" w:rsidRPr="00C04B62" w:rsidRDefault="00727ED5">
    <w:pPr>
      <w:pStyle w:val="Footer"/>
      <w:rPr>
        <w:rFonts w:ascii="Times New Roman" w:hAnsi="Times New Roman"/>
        <w:sz w:val="15"/>
        <w:szCs w:val="15"/>
      </w:rPr>
    </w:pPr>
    <w:r w:rsidRPr="00C04B62">
      <w:rPr>
        <w:rFonts w:ascii="Times New Roman" w:hAnsi="Times New Roman"/>
        <w:sz w:val="15"/>
        <w:szCs w:val="15"/>
      </w:rPr>
      <w:t>© 201</w:t>
    </w:r>
    <w:r w:rsidR="008A06D7">
      <w:rPr>
        <w:rFonts w:ascii="Times New Roman" w:hAnsi="Times New Roman"/>
        <w:sz w:val="15"/>
        <w:szCs w:val="15"/>
      </w:rPr>
      <w:t>8</w:t>
    </w:r>
    <w:r w:rsidRPr="00C04B62">
      <w:rPr>
        <w:rFonts w:ascii="Times New Roman" w:hAnsi="Times New Roman"/>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668" w:rsidRDefault="000C6668" w:rsidP="002452FA">
      <w:pPr>
        <w:spacing w:after="0" w:line="240" w:lineRule="auto"/>
      </w:pPr>
      <w:r>
        <w:separator/>
      </w:r>
    </w:p>
  </w:footnote>
  <w:footnote w:type="continuationSeparator" w:id="0">
    <w:p w:rsidR="000C6668" w:rsidRDefault="000C6668" w:rsidP="00245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ED5" w:rsidRPr="00C04B62" w:rsidRDefault="00727ED5">
    <w:pPr>
      <w:pStyle w:val="Header"/>
      <w:jc w:val="right"/>
      <w:rPr>
        <w:rFonts w:ascii="Times New Roman" w:hAnsi="Times New Roman"/>
        <w:sz w:val="20"/>
        <w:szCs w:val="20"/>
      </w:rPr>
    </w:pPr>
    <w:r w:rsidRPr="00C04B62">
      <w:rPr>
        <w:rFonts w:ascii="Times New Roman" w:hAnsi="Times New Roman"/>
        <w:sz w:val="20"/>
        <w:szCs w:val="20"/>
      </w:rPr>
      <w:fldChar w:fldCharType="begin"/>
    </w:r>
    <w:r w:rsidRPr="00C04B62">
      <w:rPr>
        <w:rFonts w:ascii="Times New Roman" w:hAnsi="Times New Roman"/>
        <w:sz w:val="20"/>
        <w:szCs w:val="20"/>
      </w:rPr>
      <w:instrText xml:space="preserve"> PAGE   \* MERGEFORMAT </w:instrText>
    </w:r>
    <w:r w:rsidRPr="00C04B62">
      <w:rPr>
        <w:rFonts w:ascii="Times New Roman" w:hAnsi="Times New Roman"/>
        <w:sz w:val="20"/>
        <w:szCs w:val="20"/>
      </w:rPr>
      <w:fldChar w:fldCharType="separate"/>
    </w:r>
    <w:r w:rsidR="00BD52F9">
      <w:rPr>
        <w:rFonts w:ascii="Times New Roman" w:hAnsi="Times New Roman"/>
        <w:noProof/>
        <w:sz w:val="20"/>
        <w:szCs w:val="20"/>
      </w:rPr>
      <w:t>8</w:t>
    </w:r>
    <w:r w:rsidRPr="00C04B62">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40E71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66F21"/>
    <w:multiLevelType w:val="hybridMultilevel"/>
    <w:tmpl w:val="2926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33C12"/>
    <w:multiLevelType w:val="hybridMultilevel"/>
    <w:tmpl w:val="1DBE7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87C94"/>
    <w:multiLevelType w:val="hybridMultilevel"/>
    <w:tmpl w:val="2E3AE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B4E4F"/>
    <w:multiLevelType w:val="hybridMultilevel"/>
    <w:tmpl w:val="648E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A09DD"/>
    <w:multiLevelType w:val="hybridMultilevel"/>
    <w:tmpl w:val="6D04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13878"/>
    <w:multiLevelType w:val="hybridMultilevel"/>
    <w:tmpl w:val="2B9A0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7588C"/>
    <w:multiLevelType w:val="multilevel"/>
    <w:tmpl w:val="3EACA936"/>
    <w:lvl w:ilvl="0">
      <w:start w:val="25"/>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0DAD55D2"/>
    <w:multiLevelType w:val="hybridMultilevel"/>
    <w:tmpl w:val="F2EC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D0295"/>
    <w:multiLevelType w:val="hybridMultilevel"/>
    <w:tmpl w:val="6C48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51C27"/>
    <w:multiLevelType w:val="hybridMultilevel"/>
    <w:tmpl w:val="A25C43E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567E856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E4E2C"/>
    <w:multiLevelType w:val="hybridMultilevel"/>
    <w:tmpl w:val="63BA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5A5C"/>
    <w:multiLevelType w:val="hybridMultilevel"/>
    <w:tmpl w:val="F64C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D3920"/>
    <w:multiLevelType w:val="hybridMultilevel"/>
    <w:tmpl w:val="758283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F09E6"/>
    <w:multiLevelType w:val="hybridMultilevel"/>
    <w:tmpl w:val="C882D28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B31CC9E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10786"/>
    <w:multiLevelType w:val="hybridMultilevel"/>
    <w:tmpl w:val="A65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54380"/>
    <w:multiLevelType w:val="hybridMultilevel"/>
    <w:tmpl w:val="92FC3B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50389"/>
    <w:multiLevelType w:val="hybridMultilevel"/>
    <w:tmpl w:val="BEBA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900C6"/>
    <w:multiLevelType w:val="hybridMultilevel"/>
    <w:tmpl w:val="BFA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B6CFA"/>
    <w:multiLevelType w:val="hybridMultilevel"/>
    <w:tmpl w:val="43F8D43A"/>
    <w:lvl w:ilvl="0" w:tplc="0409000F">
      <w:start w:val="1"/>
      <w:numFmt w:val="decimal"/>
      <w:lvlText w:val="%1."/>
      <w:lvlJc w:val="left"/>
      <w:pPr>
        <w:ind w:left="720" w:hanging="360"/>
      </w:pPr>
      <w:rPr>
        <w:rFonts w:hint="default"/>
      </w:rPr>
    </w:lvl>
    <w:lvl w:ilvl="1" w:tplc="500AEF8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57982"/>
    <w:multiLevelType w:val="hybridMultilevel"/>
    <w:tmpl w:val="5D2A798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ADA6530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61497"/>
    <w:multiLevelType w:val="hybridMultilevel"/>
    <w:tmpl w:val="EDC423A2"/>
    <w:lvl w:ilvl="0" w:tplc="04090015">
      <w:start w:val="1"/>
      <w:numFmt w:val="upperLetter"/>
      <w:lvlText w:val="%1."/>
      <w:lvlJc w:val="left"/>
      <w:pPr>
        <w:ind w:left="720" w:hanging="360"/>
      </w:pPr>
    </w:lvl>
    <w:lvl w:ilvl="1" w:tplc="5BFA192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97793"/>
    <w:multiLevelType w:val="hybridMultilevel"/>
    <w:tmpl w:val="B876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468B7"/>
    <w:multiLevelType w:val="hybridMultilevel"/>
    <w:tmpl w:val="1AD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F6407"/>
    <w:multiLevelType w:val="hybridMultilevel"/>
    <w:tmpl w:val="71C0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5D54EF"/>
    <w:multiLevelType w:val="hybridMultilevel"/>
    <w:tmpl w:val="28E2B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525D5"/>
    <w:multiLevelType w:val="hybridMultilevel"/>
    <w:tmpl w:val="462A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5526F"/>
    <w:multiLevelType w:val="hybridMultilevel"/>
    <w:tmpl w:val="640209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24323"/>
    <w:multiLevelType w:val="hybridMultilevel"/>
    <w:tmpl w:val="9ECE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67539"/>
    <w:multiLevelType w:val="hybridMultilevel"/>
    <w:tmpl w:val="652E22E4"/>
    <w:lvl w:ilvl="0" w:tplc="B6185D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070F7"/>
    <w:multiLevelType w:val="hybridMultilevel"/>
    <w:tmpl w:val="8E2C9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F046D"/>
    <w:multiLevelType w:val="hybridMultilevel"/>
    <w:tmpl w:val="D5E0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DE00FB"/>
    <w:multiLevelType w:val="hybridMultilevel"/>
    <w:tmpl w:val="8C18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C9399E"/>
    <w:multiLevelType w:val="hybridMultilevel"/>
    <w:tmpl w:val="45123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DF4930"/>
    <w:multiLevelType w:val="hybridMultilevel"/>
    <w:tmpl w:val="7DC8FA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CF2C75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15A1A"/>
    <w:multiLevelType w:val="hybridMultilevel"/>
    <w:tmpl w:val="D5B88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E683A"/>
    <w:multiLevelType w:val="hybridMultilevel"/>
    <w:tmpl w:val="A8ECD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8504DB"/>
    <w:multiLevelType w:val="hybridMultilevel"/>
    <w:tmpl w:val="E070EB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1058F0"/>
    <w:multiLevelType w:val="hybridMultilevel"/>
    <w:tmpl w:val="5FD8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4662A9"/>
    <w:multiLevelType w:val="hybridMultilevel"/>
    <w:tmpl w:val="B728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D5E86"/>
    <w:multiLevelType w:val="hybridMultilevel"/>
    <w:tmpl w:val="F2C87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F48B6"/>
    <w:multiLevelType w:val="hybridMultilevel"/>
    <w:tmpl w:val="87AC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2F1E6E"/>
    <w:multiLevelType w:val="hybridMultilevel"/>
    <w:tmpl w:val="CFF2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31"/>
  </w:num>
  <w:num w:numId="4">
    <w:abstractNumId w:val="33"/>
  </w:num>
  <w:num w:numId="5">
    <w:abstractNumId w:val="6"/>
  </w:num>
  <w:num w:numId="6">
    <w:abstractNumId w:val="25"/>
  </w:num>
  <w:num w:numId="7">
    <w:abstractNumId w:val="8"/>
  </w:num>
  <w:num w:numId="8">
    <w:abstractNumId w:val="36"/>
  </w:num>
  <w:num w:numId="9">
    <w:abstractNumId w:val="19"/>
  </w:num>
  <w:num w:numId="10">
    <w:abstractNumId w:val="24"/>
  </w:num>
  <w:num w:numId="11">
    <w:abstractNumId w:val="5"/>
  </w:num>
  <w:num w:numId="12">
    <w:abstractNumId w:val="37"/>
  </w:num>
  <w:num w:numId="13">
    <w:abstractNumId w:val="20"/>
  </w:num>
  <w:num w:numId="14">
    <w:abstractNumId w:val="1"/>
  </w:num>
  <w:num w:numId="15">
    <w:abstractNumId w:val="39"/>
  </w:num>
  <w:num w:numId="16">
    <w:abstractNumId w:val="13"/>
  </w:num>
  <w:num w:numId="17">
    <w:abstractNumId w:val="10"/>
  </w:num>
  <w:num w:numId="18">
    <w:abstractNumId w:val="26"/>
  </w:num>
  <w:num w:numId="19">
    <w:abstractNumId w:val="22"/>
  </w:num>
  <w:num w:numId="20">
    <w:abstractNumId w:val="2"/>
  </w:num>
  <w:num w:numId="21">
    <w:abstractNumId w:val="35"/>
  </w:num>
  <w:num w:numId="22">
    <w:abstractNumId w:val="12"/>
  </w:num>
  <w:num w:numId="23">
    <w:abstractNumId w:val="21"/>
  </w:num>
  <w:num w:numId="24">
    <w:abstractNumId w:val="9"/>
  </w:num>
  <w:num w:numId="25">
    <w:abstractNumId w:val="42"/>
  </w:num>
  <w:num w:numId="26">
    <w:abstractNumId w:val="34"/>
  </w:num>
  <w:num w:numId="27">
    <w:abstractNumId w:val="11"/>
  </w:num>
  <w:num w:numId="28">
    <w:abstractNumId w:val="15"/>
  </w:num>
  <w:num w:numId="29">
    <w:abstractNumId w:val="4"/>
  </w:num>
  <w:num w:numId="30">
    <w:abstractNumId w:val="3"/>
  </w:num>
  <w:num w:numId="31">
    <w:abstractNumId w:val="17"/>
  </w:num>
  <w:num w:numId="32">
    <w:abstractNumId w:val="41"/>
  </w:num>
  <w:num w:numId="33">
    <w:abstractNumId w:val="30"/>
  </w:num>
  <w:num w:numId="34">
    <w:abstractNumId w:val="16"/>
  </w:num>
  <w:num w:numId="35">
    <w:abstractNumId w:val="14"/>
  </w:num>
  <w:num w:numId="36">
    <w:abstractNumId w:val="27"/>
  </w:num>
  <w:num w:numId="37">
    <w:abstractNumId w:val="29"/>
  </w:num>
  <w:num w:numId="38">
    <w:abstractNumId w:val="40"/>
  </w:num>
  <w:num w:numId="39">
    <w:abstractNumId w:val="38"/>
  </w:num>
  <w:num w:numId="40">
    <w:abstractNumId w:val="32"/>
  </w:num>
  <w:num w:numId="41">
    <w:abstractNumId w:val="18"/>
  </w:num>
  <w:num w:numId="42">
    <w:abstractNumId w:val="0"/>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C8"/>
    <w:rsid w:val="00005BF5"/>
    <w:rsid w:val="00011F0E"/>
    <w:rsid w:val="000363A6"/>
    <w:rsid w:val="000636EC"/>
    <w:rsid w:val="00084921"/>
    <w:rsid w:val="0009126A"/>
    <w:rsid w:val="000C27B8"/>
    <w:rsid w:val="000C6668"/>
    <w:rsid w:val="000D48E3"/>
    <w:rsid w:val="000E4B36"/>
    <w:rsid w:val="001015AB"/>
    <w:rsid w:val="00137C33"/>
    <w:rsid w:val="001476F0"/>
    <w:rsid w:val="00147AA3"/>
    <w:rsid w:val="00151AF7"/>
    <w:rsid w:val="001755D8"/>
    <w:rsid w:val="0019215A"/>
    <w:rsid w:val="001B0AA8"/>
    <w:rsid w:val="001B2E6D"/>
    <w:rsid w:val="001F3A1E"/>
    <w:rsid w:val="001F5448"/>
    <w:rsid w:val="002346C3"/>
    <w:rsid w:val="0024303F"/>
    <w:rsid w:val="002452FA"/>
    <w:rsid w:val="00246668"/>
    <w:rsid w:val="002766CC"/>
    <w:rsid w:val="002D7BD4"/>
    <w:rsid w:val="002F4C64"/>
    <w:rsid w:val="00301345"/>
    <w:rsid w:val="003D2F0E"/>
    <w:rsid w:val="003F3C4C"/>
    <w:rsid w:val="003F3F4C"/>
    <w:rsid w:val="003F40FD"/>
    <w:rsid w:val="004014B6"/>
    <w:rsid w:val="00436641"/>
    <w:rsid w:val="00446CFF"/>
    <w:rsid w:val="0045637E"/>
    <w:rsid w:val="004740E1"/>
    <w:rsid w:val="00477BAD"/>
    <w:rsid w:val="004A3F7D"/>
    <w:rsid w:val="004B17E8"/>
    <w:rsid w:val="004D07BA"/>
    <w:rsid w:val="004D665E"/>
    <w:rsid w:val="00521A4A"/>
    <w:rsid w:val="005D7283"/>
    <w:rsid w:val="005E61A8"/>
    <w:rsid w:val="00660DE8"/>
    <w:rsid w:val="00670163"/>
    <w:rsid w:val="006C2798"/>
    <w:rsid w:val="00727ED5"/>
    <w:rsid w:val="00750131"/>
    <w:rsid w:val="00763516"/>
    <w:rsid w:val="00782C2E"/>
    <w:rsid w:val="007B56C2"/>
    <w:rsid w:val="007F6482"/>
    <w:rsid w:val="008062EE"/>
    <w:rsid w:val="00845322"/>
    <w:rsid w:val="008569ED"/>
    <w:rsid w:val="00890C23"/>
    <w:rsid w:val="00891CCC"/>
    <w:rsid w:val="008A06D7"/>
    <w:rsid w:val="008D6FC8"/>
    <w:rsid w:val="00922813"/>
    <w:rsid w:val="00984E1A"/>
    <w:rsid w:val="009A3CB9"/>
    <w:rsid w:val="009F0032"/>
    <w:rsid w:val="009F348E"/>
    <w:rsid w:val="009F4EAA"/>
    <w:rsid w:val="00A05DCA"/>
    <w:rsid w:val="00A2125A"/>
    <w:rsid w:val="00A47994"/>
    <w:rsid w:val="00A6785C"/>
    <w:rsid w:val="00AB3223"/>
    <w:rsid w:val="00AD21EF"/>
    <w:rsid w:val="00AD5613"/>
    <w:rsid w:val="00AE5F14"/>
    <w:rsid w:val="00AF669F"/>
    <w:rsid w:val="00B17FF9"/>
    <w:rsid w:val="00B35D36"/>
    <w:rsid w:val="00B53383"/>
    <w:rsid w:val="00B87302"/>
    <w:rsid w:val="00BD52F9"/>
    <w:rsid w:val="00C04B62"/>
    <w:rsid w:val="00C13620"/>
    <w:rsid w:val="00C43601"/>
    <w:rsid w:val="00C65608"/>
    <w:rsid w:val="00C859DE"/>
    <w:rsid w:val="00CA0241"/>
    <w:rsid w:val="00CA4DAE"/>
    <w:rsid w:val="00CB26C9"/>
    <w:rsid w:val="00CB4741"/>
    <w:rsid w:val="00D12328"/>
    <w:rsid w:val="00D125CE"/>
    <w:rsid w:val="00D41E51"/>
    <w:rsid w:val="00D4634A"/>
    <w:rsid w:val="00D63518"/>
    <w:rsid w:val="00D6550B"/>
    <w:rsid w:val="00D763A4"/>
    <w:rsid w:val="00D8515A"/>
    <w:rsid w:val="00DC0CEC"/>
    <w:rsid w:val="00DC59E6"/>
    <w:rsid w:val="00DD0991"/>
    <w:rsid w:val="00DD268B"/>
    <w:rsid w:val="00DE48DE"/>
    <w:rsid w:val="00E47504"/>
    <w:rsid w:val="00E61CF0"/>
    <w:rsid w:val="00EE72DA"/>
    <w:rsid w:val="00F3559C"/>
    <w:rsid w:val="00F8292A"/>
    <w:rsid w:val="00F9455D"/>
    <w:rsid w:val="00FA6961"/>
    <w:rsid w:val="00FC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36209B8-2A78-402F-8668-935A19C7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2FA"/>
  </w:style>
  <w:style w:type="paragraph" w:styleId="Footer">
    <w:name w:val="footer"/>
    <w:basedOn w:val="Normal"/>
    <w:link w:val="FooterChar"/>
    <w:uiPriority w:val="99"/>
    <w:unhideWhenUsed/>
    <w:rsid w:val="00245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2FA"/>
  </w:style>
  <w:style w:type="paragraph" w:styleId="BalloonText">
    <w:name w:val="Balloon Text"/>
    <w:basedOn w:val="Normal"/>
    <w:link w:val="BalloonTextChar"/>
    <w:uiPriority w:val="99"/>
    <w:semiHidden/>
    <w:unhideWhenUsed/>
    <w:rsid w:val="002452FA"/>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2452FA"/>
    <w:rPr>
      <w:rFonts w:ascii="Segoe UI" w:hAnsi="Segoe UI" w:cs="Segoe UI"/>
      <w:sz w:val="18"/>
      <w:szCs w:val="18"/>
    </w:rPr>
  </w:style>
  <w:style w:type="character" w:styleId="Hyperlink">
    <w:name w:val="Hyperlink"/>
    <w:uiPriority w:val="99"/>
    <w:unhideWhenUsed/>
    <w:rsid w:val="00C04B62"/>
    <w:rPr>
      <w:color w:val="0563C1"/>
      <w:u w:val="single"/>
    </w:rPr>
  </w:style>
  <w:style w:type="paragraph" w:styleId="ColorfulList-Accent1">
    <w:name w:val="Colorful List Accent 1"/>
    <w:basedOn w:val="Normal"/>
    <w:uiPriority w:val="34"/>
    <w:qFormat/>
    <w:rsid w:val="00C04B62"/>
    <w:pPr>
      <w:ind w:left="720"/>
      <w:contextualSpacing/>
    </w:pPr>
  </w:style>
  <w:style w:type="paragraph" w:customStyle="1" w:styleId="MediumGrid21">
    <w:name w:val="Medium Grid 21"/>
    <w:basedOn w:val="Normal"/>
    <w:link w:val="MediumGrid2Char"/>
    <w:uiPriority w:val="99"/>
    <w:qFormat/>
    <w:rsid w:val="00C04B62"/>
    <w:pPr>
      <w:spacing w:before="100" w:beforeAutospacing="1" w:after="100" w:afterAutospacing="1" w:line="240" w:lineRule="auto"/>
    </w:pPr>
    <w:rPr>
      <w:rFonts w:ascii="Times New Roman" w:hAnsi="Times New Roman"/>
      <w:sz w:val="24"/>
      <w:szCs w:val="24"/>
      <w:lang w:val="x-none" w:eastAsia="x-none"/>
    </w:rPr>
  </w:style>
  <w:style w:type="character" w:customStyle="1" w:styleId="MediumGrid2Char">
    <w:name w:val="Medium Grid 2 Char"/>
    <w:link w:val="MediumGrid21"/>
    <w:uiPriority w:val="99"/>
    <w:locked/>
    <w:rsid w:val="00C04B62"/>
    <w:rPr>
      <w:rFonts w:ascii="Times New Roman" w:eastAsia="Calibri" w:hAnsi="Times New Roman" w:cs="Times New Roman"/>
      <w:sz w:val="24"/>
      <w:szCs w:val="24"/>
    </w:rPr>
  </w:style>
  <w:style w:type="character" w:styleId="CommentReference">
    <w:name w:val="annotation reference"/>
    <w:uiPriority w:val="99"/>
    <w:semiHidden/>
    <w:unhideWhenUsed/>
    <w:rsid w:val="00E61CF0"/>
    <w:rPr>
      <w:sz w:val="16"/>
      <w:szCs w:val="16"/>
    </w:rPr>
  </w:style>
  <w:style w:type="paragraph" w:styleId="CommentText">
    <w:name w:val="annotation text"/>
    <w:basedOn w:val="Normal"/>
    <w:link w:val="CommentTextChar"/>
    <w:uiPriority w:val="99"/>
    <w:semiHidden/>
    <w:unhideWhenUsed/>
    <w:rsid w:val="00E61CF0"/>
    <w:pPr>
      <w:spacing w:line="240" w:lineRule="auto"/>
    </w:pPr>
    <w:rPr>
      <w:sz w:val="20"/>
      <w:szCs w:val="20"/>
      <w:lang w:val="x-none" w:eastAsia="x-none"/>
    </w:rPr>
  </w:style>
  <w:style w:type="character" w:customStyle="1" w:styleId="CommentTextChar">
    <w:name w:val="Comment Text Char"/>
    <w:link w:val="CommentText"/>
    <w:uiPriority w:val="99"/>
    <w:semiHidden/>
    <w:rsid w:val="00E61CF0"/>
    <w:rPr>
      <w:sz w:val="20"/>
      <w:szCs w:val="20"/>
    </w:rPr>
  </w:style>
  <w:style w:type="paragraph" w:styleId="CommentSubject">
    <w:name w:val="annotation subject"/>
    <w:basedOn w:val="CommentText"/>
    <w:next w:val="CommentText"/>
    <w:link w:val="CommentSubjectChar"/>
    <w:uiPriority w:val="99"/>
    <w:semiHidden/>
    <w:unhideWhenUsed/>
    <w:rsid w:val="00E61CF0"/>
    <w:rPr>
      <w:b/>
      <w:bCs/>
    </w:rPr>
  </w:style>
  <w:style w:type="character" w:customStyle="1" w:styleId="CommentSubjectChar">
    <w:name w:val="Comment Subject Char"/>
    <w:link w:val="CommentSubject"/>
    <w:uiPriority w:val="99"/>
    <w:semiHidden/>
    <w:rsid w:val="00E61CF0"/>
    <w:rPr>
      <w:b/>
      <w:bCs/>
      <w:sz w:val="20"/>
      <w:szCs w:val="20"/>
    </w:rPr>
  </w:style>
  <w:style w:type="character" w:styleId="FollowedHyperlink">
    <w:name w:val="FollowedHyperlink"/>
    <w:uiPriority w:val="99"/>
    <w:semiHidden/>
    <w:unhideWhenUsed/>
    <w:rsid w:val="00E61CF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r.org/templates/story/story.php?storyId=5149667" TargetMode="External"/><Relationship Id="rId13" Type="http://schemas.openxmlformats.org/officeDocument/2006/relationships/hyperlink" Target="http://www.nycnotkansas.com/GaySixtie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scalationsim.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lumbia.edu/cu/ccbh/mxp/staff.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valon.law.yale.edu/subject_menus/msc_cubamenu.asp" TargetMode="External"/><Relationship Id="rId4" Type="http://schemas.openxmlformats.org/officeDocument/2006/relationships/settings" Target="settings.xml"/><Relationship Id="rId9" Type="http://schemas.openxmlformats.org/officeDocument/2006/relationships/hyperlink" Target="http://www.airpower.maxwell.af.mil/airchronicles/aureview/1978/nov-dec/bishop.html" TargetMode="External"/><Relationship Id="rId14" Type="http://schemas.openxmlformats.org/officeDocument/2006/relationships/hyperlink" Target="http://college.cengage.com/history/shared/unprotected/ps/ah2porthur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5D986-380F-47C6-BA83-227CE01D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Links>
    <vt:vector size="42" baseType="variant">
      <vt:variant>
        <vt:i4>2097197</vt:i4>
      </vt:variant>
      <vt:variant>
        <vt:i4>27</vt:i4>
      </vt:variant>
      <vt:variant>
        <vt:i4>0</vt:i4>
      </vt:variant>
      <vt:variant>
        <vt:i4>5</vt:i4>
      </vt:variant>
      <vt:variant>
        <vt:lpwstr>http://college.cengage.com/history/shared/unprotected/ps/ah2porthuron.html</vt:lpwstr>
      </vt:variant>
      <vt:variant>
        <vt:lpwstr/>
      </vt:variant>
      <vt:variant>
        <vt:i4>3539040</vt:i4>
      </vt:variant>
      <vt:variant>
        <vt:i4>15</vt:i4>
      </vt:variant>
      <vt:variant>
        <vt:i4>0</vt:i4>
      </vt:variant>
      <vt:variant>
        <vt:i4>5</vt:i4>
      </vt:variant>
      <vt:variant>
        <vt:lpwstr>http://www.nycnotkansas.com/GaySixties.htm</vt:lpwstr>
      </vt:variant>
      <vt:variant>
        <vt:lpwstr/>
      </vt:variant>
      <vt:variant>
        <vt:i4>4849676</vt:i4>
      </vt:variant>
      <vt:variant>
        <vt:i4>12</vt:i4>
      </vt:variant>
      <vt:variant>
        <vt:i4>0</vt:i4>
      </vt:variant>
      <vt:variant>
        <vt:i4>5</vt:i4>
      </vt:variant>
      <vt:variant>
        <vt:lpwstr>http://www.escalationsim.com/</vt:lpwstr>
      </vt:variant>
      <vt:variant>
        <vt:lpwstr/>
      </vt:variant>
      <vt:variant>
        <vt:i4>7143538</vt:i4>
      </vt:variant>
      <vt:variant>
        <vt:i4>9</vt:i4>
      </vt:variant>
      <vt:variant>
        <vt:i4>0</vt:i4>
      </vt:variant>
      <vt:variant>
        <vt:i4>5</vt:i4>
      </vt:variant>
      <vt:variant>
        <vt:lpwstr>http://www.columbia.edu/cu/ccbh/mxp/staff.html</vt:lpwstr>
      </vt:variant>
      <vt:variant>
        <vt:lpwstr/>
      </vt:variant>
      <vt:variant>
        <vt:i4>1048643</vt:i4>
      </vt:variant>
      <vt:variant>
        <vt:i4>6</vt:i4>
      </vt:variant>
      <vt:variant>
        <vt:i4>0</vt:i4>
      </vt:variant>
      <vt:variant>
        <vt:i4>5</vt:i4>
      </vt:variant>
      <vt:variant>
        <vt:lpwstr>http://avalon.law.yale.edu/subject_menus/msc_cubamenu.asp</vt:lpwstr>
      </vt:variant>
      <vt:variant>
        <vt:lpwstr/>
      </vt:variant>
      <vt:variant>
        <vt:i4>3407933</vt:i4>
      </vt:variant>
      <vt:variant>
        <vt:i4>3</vt:i4>
      </vt:variant>
      <vt:variant>
        <vt:i4>0</vt:i4>
      </vt:variant>
      <vt:variant>
        <vt:i4>5</vt:i4>
      </vt:variant>
      <vt:variant>
        <vt:lpwstr>http://www.airpower.maxwell.af.mil/airchronicles/aureview/1978/nov-dec/bishop.html</vt:lpwstr>
      </vt:variant>
      <vt:variant>
        <vt:lpwstr/>
      </vt:variant>
      <vt:variant>
        <vt:i4>4980823</vt:i4>
      </vt:variant>
      <vt:variant>
        <vt:i4>0</vt:i4>
      </vt:variant>
      <vt:variant>
        <vt:i4>0</vt:i4>
      </vt:variant>
      <vt:variant>
        <vt:i4>5</vt:i4>
      </vt:variant>
      <vt:variant>
        <vt:lpwstr>http://www.npr.org/templates/story/story.php?storyId=5149667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Ansrsource</dc:creator>
  <cp:keywords/>
  <cp:lastModifiedBy>Sarah Keeling</cp:lastModifiedBy>
  <cp:revision>2</cp:revision>
  <dcterms:created xsi:type="dcterms:W3CDTF">2017-08-16T15:47:00Z</dcterms:created>
  <dcterms:modified xsi:type="dcterms:W3CDTF">2017-08-16T15:47:00Z</dcterms:modified>
</cp:coreProperties>
</file>