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start"/>
        <w:rPr/>
      </w:pPr>
      <w:r>
        <w:rPr/>
        <w:t>Multi-Tenant Attendance &amp; Event Management System</w:t>
      </w:r>
    </w:p>
    <w:p>
      <w:pPr>
        <w:pStyle w:val="Normal"/>
        <w:rPr/>
      </w:pPr>
      <w:r>
        <w:rPr>
          <w:color w:val="64748B"/>
          <w:sz w:val="26"/>
        </w:rPr>
        <w:t>Database Schema Architecture &amp; Technical Data Dictionary (Updated)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Architectural Overview &amp; Design Decisions</w:t>
      </w:r>
    </w:p>
    <w:p>
      <w:pPr>
        <w:pStyle w:val="Normal"/>
        <w:rPr/>
      </w:pPr>
      <w:r>
        <w:rPr/>
        <w:t>This system utilizes a multi-tenant relational data model built on PostgreSQL and Supabase. Organizations (departments, councils, and extra-curricular clubs) act as the primary boundary for attendance. Because student membership is defined directly via organization rosters (organization_members), the organization_id acts as the single source of truth for eligibility, supporting cross-course clubs (e.g., Glee Club, Dance Troupe) while allowing optional year_level scoping when needed.</w:t>
      </w:r>
    </w:p>
    <w:p>
      <w:pPr>
        <w:pStyle w:val="Heading1"/>
        <w:rPr/>
      </w:pPr>
      <w:r>
        <w:rPr/>
        <w:t>2. Custom PostgreSQL Enumeration Types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noHBand="0" w:noVBand="1" w:firstColumn="1" w:lastRow="0" w:lastColumn="0" w:firstRow="1" w:val="04a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color="auto" w:fill="1E293B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Enum Name</w:t>
            </w:r>
          </w:p>
        </w:tc>
        <w:tc>
          <w:tcPr>
            <w:tcW w:w="3312" w:type="dxa"/>
            <w:tcBorders/>
            <w:shd w:color="auto" w:fill="1E293B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Allowed Values</w:t>
            </w:r>
          </w:p>
        </w:tc>
        <w:tc>
          <w:tcPr>
            <w:tcW w:w="3312" w:type="dxa"/>
            <w:tcBorders/>
            <w:shd w:color="auto" w:fill="1E293B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9"/>
              </w:rPr>
              <w:t>Description / Scope</w:t>
            </w:r>
          </w:p>
        </w:tc>
      </w:tr>
      <w:tr>
        <w:trPr/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8"/>
              </w:rPr>
              <w:t>global_system_role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'student', 'admin'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Governs platform-wide privileges. 'admin' denotes a Superadmin with global authority across all tenants.</w:t>
            </w:r>
          </w:p>
        </w:tc>
      </w:tr>
      <w:tr>
        <w:trPr/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8"/>
              </w:rPr>
              <w:t>tenant_member_role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'student', 'officer', 'admin'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Governs permissions scoped strictly within a specific organization/department.</w:t>
            </w:r>
          </w:p>
        </w:tc>
      </w:tr>
      <w:tr>
        <w:trPr/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8"/>
              </w:rPr>
              <w:t>attendance_scan_type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'time_in', 'time_out'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Differentiates entry check-in from exit check-out checkpoints.</w:t>
            </w:r>
          </w:p>
        </w:tc>
      </w:tr>
      <w:tr>
        <w:trPr/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8"/>
              </w:rPr>
              <w:t>attendance_status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'present', 'late', 'excused'</w:t>
            </w:r>
          </w:p>
        </w:tc>
        <w:tc>
          <w:tcPr>
            <w:tcW w:w="3312" w:type="dxa"/>
            <w:tcBorders/>
            <w:tcMar>
              <w:top w:w="100" w:type="dxa"/>
              <w:bottom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The operational attendance status assigned to an individual scan record.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Table Definitions &amp; Data Dictionary</w:t>
      </w:r>
    </w:p>
    <w:p>
      <w:pPr>
        <w:pStyle w:val="Heading2"/>
        <w:rPr/>
      </w:pPr>
      <w:r>
        <w:rPr/>
        <w:t>Table: profiles</w:t>
      </w:r>
    </w:p>
    <w:p>
      <w:pPr>
        <w:pStyle w:val="Normal"/>
        <w:rPr/>
      </w:pPr>
      <w:r>
        <w:rPr>
          <w:sz w:val="19"/>
        </w:rPr>
        <w:t>Stores master user identities, linking directly to Supabase Auth (auth.users) while holding institutional metadata.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Description / Purpose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PK, REFERENCES auth.users(id)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Supabase Auth user identifier.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student_id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VARCHAR(50)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UNIQUE, NOT NULL, INDEXED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Scannable ID (Barcode/QR) for sub-millisecond check-in lookup.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first_name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VARCHAR(100)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Student's given name.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last_name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VARCHAR(100)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Student's surname.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course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VARCHAR(20)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Degree program code (e.g., 'BSIT', 'BSCS').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year_level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SMALLINT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CHECK (1 TO 5)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Current academic year level for targeted event rosters.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global_system_role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'student'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Global authority level ('admin' grants global platform-wide access).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created_at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now()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Account registration timestamp.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Table: organizations</w:t>
      </w:r>
    </w:p>
    <w:p>
      <w:pPr>
        <w:pStyle w:val="Normal"/>
        <w:rPr/>
      </w:pPr>
      <w:r>
        <w:rPr>
          <w:sz w:val="19"/>
        </w:rPr>
        <w:t>Represents academic departments, college councils, and co-curricular/extra-curricular student organizations.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Description / Purpose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PK, DEFAULT gen_random_uuid()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 tenant identifier.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VARCHAR(150)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Full display name (e.g., 'Society of Young Computer Professionals').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VARCHAR(30)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UNIQUE, 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 acronym or tag (e.g., 'SYCOMP', 'CCS').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TEXT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Nullable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Organization purpose, summary, or mandate.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created_at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now()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Organization creation timestamp.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Table: organization_members</w:t>
      </w:r>
    </w:p>
    <w:p>
      <w:pPr>
        <w:pStyle w:val="Normal"/>
        <w:rPr/>
      </w:pPr>
      <w:r>
        <w:rPr>
          <w:sz w:val="19"/>
        </w:rPr>
        <w:t>Implements multi-tenant mapping between users and organizations alongside their scoped RBAC roles. Enforces UNIQUE(organization_id, user_id).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Description / Purpose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PK, DEFAULT gen_random_uuid()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 membership record ID.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organization_id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organizations(id)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The host organization ID.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user_id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profiles(id)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The affiliated student/officer ID.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tenant_member_role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'student'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Tenant-scoped role ('admin', 'officer', or 'student').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created_at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now()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Membership enrollment timestamp.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Table: events</w:t>
      </w:r>
    </w:p>
    <w:p>
      <w:pPr>
        <w:pStyle w:val="Normal"/>
        <w:rPr/>
      </w:pPr>
      <w:r>
        <w:rPr>
          <w:sz w:val="19"/>
        </w:rPr>
        <w:t>Maintains event schedules, time-window parameters, audience filters, and differentiated fine structures for students and officers.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Description / Purpose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PK, DEFAULT gen_random_uuid()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 event identifier.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organization_id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organizations(id)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The host organization organizing the event.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title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VARCHAR(255)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Event name or title.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TEXT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Nullable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Detailed event guidelines and agenda.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VARCHAR(255)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Physical venue (e.g., 'Gymnasium', 'Lab 3').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event_start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Formal event commencement timestamp.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event_end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Formal event conclusion timestamp.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attendance_in_start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Active window open for student Time-In.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attendance_in_end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Cut-off timestamp for student Time-In.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attendance_out_start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Active window open for student Time-Out.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attendance_out_end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Cut-off timestamp for student Time-Out.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officer_in_start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Early call-time window open for event officers.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officer_in_end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Early call-time cut-off for event officers.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officer_out_start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Post-event wrap-up window open for officers.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officer_out_end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Final egress cut-off for officers.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fine_per_missed_scan_student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DECIMAL(10,2)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0.00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Penalty charged per missed scan for regular students.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fine_per_missed_scan_officer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DECIMAL(10,2)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0.00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Higher penalty charged per missed scan for officers.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target_year_levels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INT[]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Array filter (e.g., {1, 2}); NULL denotes all members of the org are eligible.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created_by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profiles(id)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Org Admin who scheduled the event.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created_at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now()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 of event registration.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Table: event_assigned_scanners</w:t>
      </w:r>
    </w:p>
    <w:p>
      <w:pPr>
        <w:pStyle w:val="Normal"/>
        <w:rPr/>
      </w:pPr>
      <w:r>
        <w:rPr>
          <w:sz w:val="19"/>
        </w:rPr>
        <w:t>Delegates specific officers to act as live attendance scanners for a given event. Enforces UNIQUE(event_id, user_id).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Description / Purpose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PK, DEFAULT gen_random_uuid()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 assignment ID.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event_id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events(id)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Associated event.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user_id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profiles(id)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Officer authorized to operate scanner.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assigned_at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now()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 of assignment delegation.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Table: attendance_logs</w:t>
      </w:r>
    </w:p>
    <w:p>
      <w:pPr>
        <w:pStyle w:val="Normal"/>
        <w:rPr/>
      </w:pPr>
      <w:r>
        <w:rPr>
          <w:sz w:val="19"/>
        </w:rPr>
        <w:t>Captures immutable, point-in-time scanning transactions generated by Android/Web scanners. Enforces UNIQUE(event_id, student_id, type).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w="2484" w:type="dxa"/>
            <w:tcBorders/>
            <w:shd w:color="auto" w:fill="334155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18"/>
              </w:rPr>
              <w:t>Description / Purpose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PK, DEFAULT gen_random_uuid()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Unique scan log ID.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event_id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events(id)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Associated event.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student_id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profiles(id) ON DELETE CASCADE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Scanned attendee.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scanned_by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UUID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NULL, REFERENCES profiles(id)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Officer whose device logged the scan.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attendance_scan_type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NOT NULL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Scan classification ('time_in' or 'time_out').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scanned_at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TIMESTAMPTZ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now()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Exact timestamp of scan transaction.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synced_at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TIMESTAMPZ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DEFAULT now(), not included data submission, auto trigger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Anti-Tamper, </w:t>
            </w: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he authoritative PostgreSQL server timestamp generated when the batch actually reaches Supabase (DEFAULT now()).</w:t>
            </w:r>
          </w:p>
        </w:tc>
      </w:tr>
      <w:tr>
        <w:trPr/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attendance_status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DEFAULT 'present'</w:t>
            </w:r>
          </w:p>
        </w:tc>
        <w:tc>
          <w:tcPr>
            <w:tcW w:w="2484" w:type="dxa"/>
            <w:tcBorders/>
            <w:tcMar>
              <w:top w:w="80" w:type="dxa"/>
              <w:bottom w:w="8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7"/>
              </w:rPr>
              <w:t>Verification state ('present', 'late', 'excused').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LibreOffice/26.2.5.2$Linux_X86_64 LibreOffice_project/620$Build-2</Application>
  <AppVersion>15.0000</AppVersion>
  <Pages>6</Pages>
  <Words>806</Words>
  <Characters>5836</Characters>
  <CharactersWithSpaces>6385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2026-08-21T15:06:48Z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