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EB" w:rsidRPr="003B75C6" w:rsidRDefault="00DB2DBB" w:rsidP="003B75C6">
      <w:pPr>
        <w:spacing w:line="440" w:lineRule="exact"/>
        <w:rPr>
          <w:sz w:val="24"/>
          <w:szCs w:val="24"/>
        </w:rPr>
      </w:pPr>
      <w:r w:rsidRPr="003B75C6">
        <w:rPr>
          <w:rFonts w:hint="eastAsia"/>
          <w:b/>
          <w:sz w:val="28"/>
          <w:szCs w:val="28"/>
        </w:rPr>
        <w:t>（</w:t>
      </w:r>
      <w:r w:rsidRPr="003B75C6">
        <w:rPr>
          <w:rFonts w:hint="eastAsia"/>
          <w:b/>
          <w:sz w:val="28"/>
          <w:szCs w:val="28"/>
        </w:rPr>
        <w:t>1</w:t>
      </w:r>
      <w:r w:rsidRPr="003B75C6">
        <w:rPr>
          <w:rFonts w:hint="eastAsia"/>
          <w:b/>
          <w:sz w:val="28"/>
          <w:szCs w:val="28"/>
        </w:rPr>
        <w:t>）</w:t>
      </w:r>
      <w:r w:rsidR="00D24924" w:rsidRPr="003B75C6">
        <w:rPr>
          <w:rFonts w:hint="eastAsia"/>
          <w:b/>
          <w:sz w:val="28"/>
          <w:szCs w:val="28"/>
        </w:rPr>
        <w:t>决策边界：</w:t>
      </w:r>
      <w:r w:rsidR="00D24924" w:rsidRPr="003B75C6">
        <w:rPr>
          <w:rFonts w:hint="eastAsia"/>
          <w:sz w:val="24"/>
          <w:szCs w:val="24"/>
        </w:rPr>
        <w:t>不是训练数据集的属性，而是假设本身以及其参数的属性。</w:t>
      </w:r>
      <w:r w:rsidR="001362F8" w:rsidRPr="003B75C6">
        <w:rPr>
          <w:rFonts w:hint="eastAsia"/>
          <w:sz w:val="24"/>
          <w:szCs w:val="24"/>
        </w:rPr>
        <w:t>只需要给定了参数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，就可以的到相应的决策边界。（即：用训练集来拟合参数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）</w:t>
      </w:r>
      <w:r w:rsidR="00D330C8" w:rsidRPr="003B75C6">
        <w:rPr>
          <w:rFonts w:hint="eastAsia"/>
          <w:sz w:val="24"/>
          <w:szCs w:val="24"/>
        </w:rPr>
        <w:t>。</w:t>
      </w:r>
    </w:p>
    <w:p w:rsidR="003B75C6" w:rsidRPr="00880B1B" w:rsidRDefault="003B75C6" w:rsidP="00880B1B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880B1B">
        <w:rPr>
          <w:rFonts w:hint="eastAsia"/>
          <w:b/>
          <w:color w:val="FF0000"/>
          <w:sz w:val="24"/>
          <w:szCs w:val="24"/>
        </w:rPr>
        <w:t>得到决策边界的流程：</w:t>
      </w:r>
    </w:p>
    <w:p w:rsidR="003B75C6" w:rsidRDefault="004F5359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）使用的激活函数为</w:t>
      </w:r>
      <w:r w:rsidR="002C783F" w:rsidRPr="002C783F">
        <w:rPr>
          <w:position w:val="-26"/>
          <w:sz w:val="24"/>
          <w:szCs w:val="24"/>
        </w:rPr>
        <w:object w:dxaOrig="19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2pt" o:ole="">
            <v:imagedata r:id="rId7" o:title=""/>
          </v:shape>
          <o:OLEObject Type="Embed" ProgID="Equation.DSMT4" ShapeID="_x0000_i1025" DrawAspect="Content" ObjectID="_1616607727" r:id="rId8"/>
        </w:object>
      </w:r>
      <w:r w:rsidR="002C783F">
        <w:rPr>
          <w:sz w:val="24"/>
          <w:szCs w:val="24"/>
        </w:rPr>
        <w:t xml:space="preserve"> </w:t>
      </w:r>
    </w:p>
    <w:p w:rsidR="004F5359" w:rsidRDefault="004F5359" w:rsidP="00880B1B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）函数模型：</w:t>
      </w:r>
      <w:r w:rsidRPr="00EB02EC">
        <w:rPr>
          <w:position w:val="-12"/>
        </w:rPr>
        <w:object w:dxaOrig="2760" w:dyaOrig="360">
          <v:shape id="_x0000_i1026" type="#_x0000_t75" style="width:137.5pt;height:18pt" o:ole="">
            <v:imagedata r:id="rId9" o:title=""/>
          </v:shape>
          <o:OLEObject Type="Embed" ProgID="Equation.DSMT4" ShapeID="_x0000_i1026" DrawAspect="Content" ObjectID="_1616607728" r:id="rId10"/>
        </w:object>
      </w:r>
    </w:p>
    <w:p w:rsidR="004F5359" w:rsidRDefault="004F5359" w:rsidP="004F535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）假设预测的条件为：</w:t>
      </w:r>
      <w:r w:rsidRPr="004F5359">
        <w:rPr>
          <w:position w:val="-40"/>
          <w:sz w:val="24"/>
          <w:szCs w:val="24"/>
        </w:rPr>
        <w:object w:dxaOrig="2460" w:dyaOrig="920">
          <v:shape id="_x0000_i1027" type="#_x0000_t75" style="width:123pt;height:46pt" o:ole="">
            <v:imagedata r:id="rId11" o:title=""/>
          </v:shape>
          <o:OLEObject Type="Embed" ProgID="Equation.DSMT4" ShapeID="_x0000_i1027" DrawAspect="Content" ObjectID="_1616607729" r:id="rId12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</w:p>
    <w:p w:rsidR="004F5359" w:rsidRDefault="004F5359" w:rsidP="004F535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即：求得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参数后，将测试数据入</w:t>
      </w:r>
      <w:r w:rsidRPr="00EB02EC">
        <w:rPr>
          <w:position w:val="-12"/>
        </w:rPr>
        <w:object w:dxaOrig="2760" w:dyaOrig="360">
          <v:shape id="_x0000_i1028" type="#_x0000_t75" style="width:137.5pt;height:18pt" o:ole="">
            <v:imagedata r:id="rId9" o:title=""/>
          </v:shape>
          <o:OLEObject Type="Embed" ProgID="Equation.DSMT4" ShapeID="_x0000_i1028" DrawAspect="Content" ObjectID="_1616607730" r:id="rId13"/>
        </w:object>
      </w:r>
      <w:r>
        <w:rPr>
          <w:rFonts w:hint="eastAsia"/>
          <w:sz w:val="24"/>
          <w:szCs w:val="24"/>
        </w:rPr>
        <w:t>，得到的概率与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作比较。判断</w:t>
      </w:r>
      <w:r>
        <w:rPr>
          <w:rFonts w:hint="eastAsia"/>
          <w:sz w:val="24"/>
          <w:szCs w:val="24"/>
        </w:rPr>
        <w:t>y=0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y=1</w:t>
      </w:r>
      <w:r>
        <w:rPr>
          <w:rFonts w:hint="eastAsia"/>
          <w:sz w:val="24"/>
          <w:szCs w:val="24"/>
        </w:rPr>
        <w:t>；（实现分类）</w:t>
      </w:r>
    </w:p>
    <w:p w:rsidR="002C783F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）绘制决策边界：</w:t>
      </w:r>
    </w:p>
    <w:p w:rsidR="002C783F" w:rsidRDefault="004F5359" w:rsidP="002C783F">
      <w:pPr>
        <w:spacing w:line="360" w:lineRule="auto"/>
        <w:ind w:firstLineChars="300" w:firstLine="72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二维特征变量：</w:t>
      </w:r>
    </w:p>
    <w:p w:rsidR="004F5359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F5359">
        <w:rPr>
          <w:rFonts w:hint="eastAsia"/>
          <w:sz w:val="24"/>
          <w:szCs w:val="24"/>
        </w:rPr>
        <w:t>模型为</w:t>
      </w:r>
      <w:r w:rsidRPr="003F4D4E">
        <w:rPr>
          <w:position w:val="-12"/>
          <w:sz w:val="24"/>
          <w:szCs w:val="24"/>
        </w:rPr>
        <w:object w:dxaOrig="2540" w:dyaOrig="360">
          <v:shape id="_x0000_i1029" type="#_x0000_t75" style="width:127.5pt;height:18pt" o:ole="">
            <v:imagedata r:id="rId14" o:title=""/>
          </v:shape>
          <o:OLEObject Type="Embed" ProgID="Equation.DSMT4" ShapeID="_x0000_i1029" DrawAspect="Content" ObjectID="_1616607731" r:id="rId15"/>
        </w:object>
      </w:r>
      <w:r w:rsidR="004F535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（即：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线性回归模型）</w:t>
      </w:r>
      <w:r w:rsidR="00416F9D">
        <w:rPr>
          <w:rFonts w:hint="eastAsia"/>
          <w:sz w:val="24"/>
          <w:szCs w:val="24"/>
        </w:rPr>
        <w:t>；</w:t>
      </w:r>
    </w:p>
    <w:p w:rsidR="004F5359" w:rsidRPr="004F5359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783F">
        <w:rPr>
          <w:sz w:val="24"/>
          <w:szCs w:val="24"/>
        </w:rPr>
        <w:t xml:space="preserve">  </w:t>
      </w:r>
      <w:r w:rsidR="002C783F">
        <w:rPr>
          <w:rFonts w:hint="eastAsia"/>
          <w:sz w:val="24"/>
          <w:szCs w:val="24"/>
        </w:rPr>
        <w:t>2</w:t>
      </w:r>
      <w:r w:rsidR="002C783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决策边界函数：</w:t>
      </w:r>
      <w:r w:rsidRPr="004F5359">
        <w:rPr>
          <w:position w:val="-30"/>
          <w:sz w:val="24"/>
          <w:szCs w:val="24"/>
        </w:rPr>
        <w:object w:dxaOrig="1760" w:dyaOrig="680">
          <v:shape id="_x0000_i1030" type="#_x0000_t75" style="width:88pt;height:34pt" o:ole="">
            <v:imagedata r:id="rId16" o:title=""/>
          </v:shape>
          <o:OLEObject Type="Embed" ProgID="Equation.DSMT4" ShapeID="_x0000_i1030" DrawAspect="Content" ObjectID="_1616607732" r:id="rId17"/>
        </w:object>
      </w:r>
      <w:r w:rsidR="002C783F">
        <w:rPr>
          <w:rFonts w:hint="eastAsia"/>
          <w:sz w:val="24"/>
          <w:szCs w:val="24"/>
        </w:rPr>
        <w:t>，纵坐标</w:t>
      </w:r>
      <w:r w:rsidR="002C783F" w:rsidRPr="002C783F">
        <w:rPr>
          <w:position w:val="-12"/>
          <w:sz w:val="24"/>
          <w:szCs w:val="24"/>
        </w:rPr>
        <w:object w:dxaOrig="260" w:dyaOrig="360">
          <v:shape id="_x0000_i1031" type="#_x0000_t75" style="width:13pt;height:18pt" o:ole="">
            <v:imagedata r:id="rId18" o:title=""/>
          </v:shape>
          <o:OLEObject Type="Embed" ProgID="Equation.DSMT4" ShapeID="_x0000_i1031" DrawAspect="Content" ObjectID="_1616607733" r:id="rId19"/>
        </w:object>
      </w:r>
      <w:r w:rsidR="002C783F">
        <w:rPr>
          <w:rFonts w:hint="eastAsia"/>
          <w:sz w:val="24"/>
          <w:szCs w:val="24"/>
        </w:rPr>
        <w:t>、横坐标</w:t>
      </w:r>
      <w:r w:rsidR="002C783F" w:rsidRPr="002C783F">
        <w:rPr>
          <w:position w:val="-12"/>
          <w:sz w:val="24"/>
          <w:szCs w:val="24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616607734" r:id="rId21"/>
        </w:object>
      </w:r>
      <w:r w:rsidR="00416F9D">
        <w:rPr>
          <w:rFonts w:hint="eastAsia"/>
          <w:sz w:val="24"/>
          <w:szCs w:val="24"/>
        </w:rPr>
        <w:t>。</w:t>
      </w:r>
    </w:p>
    <w:p w:rsidR="002C783F" w:rsidRDefault="002C783F" w:rsidP="00880B1B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2C783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多维特征变量：</w:t>
      </w:r>
    </w:p>
    <w:p w:rsidR="00885E98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）模型为</w:t>
      </w:r>
      <w:r w:rsidRPr="00EB02EC">
        <w:rPr>
          <w:position w:val="-12"/>
        </w:rPr>
        <w:object w:dxaOrig="2760" w:dyaOrig="360">
          <v:shape id="_x0000_i1033" type="#_x0000_t75" style="width:137.5pt;height:18pt" o:ole="">
            <v:imagedata r:id="rId9" o:title=""/>
          </v:shape>
          <o:OLEObject Type="Embed" ProgID="Equation.DSMT4" ShapeID="_x0000_i1033" DrawAspect="Content" ObjectID="_1616607735" r:id="rId22"/>
        </w:object>
      </w:r>
      <w:r>
        <w:rPr>
          <w:rFonts w:hint="eastAsia"/>
        </w:rPr>
        <w:t>，（即：</w:t>
      </w:r>
      <w:r>
        <w:rPr>
          <w:rFonts w:hint="eastAsia"/>
        </w:rPr>
        <w:t>Logistic</w:t>
      </w:r>
      <w:r>
        <w:rPr>
          <w:rFonts w:hint="eastAsia"/>
        </w:rPr>
        <w:t>非线性回归模型）</w:t>
      </w:r>
      <w:r w:rsidR="00416F9D">
        <w:rPr>
          <w:rFonts w:hint="eastAsia"/>
        </w:rPr>
        <w:t>；</w: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）决策边界函数：</w:t>
      </w:r>
      <w:r w:rsidR="00416F9D" w:rsidRPr="00416F9D">
        <w:rPr>
          <w:position w:val="-12"/>
          <w:sz w:val="24"/>
          <w:szCs w:val="24"/>
        </w:rPr>
        <w:object w:dxaOrig="2600" w:dyaOrig="360">
          <v:shape id="_x0000_i1034" type="#_x0000_t75" style="width:130pt;height:18pt" o:ole="">
            <v:imagedata r:id="rId23" o:title=""/>
          </v:shape>
          <o:OLEObject Type="Embed" ProgID="Equation.DSMT4" ShapeID="_x0000_i1034" DrawAspect="Content" ObjectID="_1616607736" r:id="rId24"/>
        </w:object>
      </w:r>
      <w:r w:rsidR="00416F9D">
        <w:rPr>
          <w:rFonts w:hint="eastAsia"/>
          <w:sz w:val="24"/>
          <w:szCs w:val="24"/>
        </w:rPr>
        <w:t xml:space="preserve"> </w:t>
      </w:r>
      <w:r w:rsidR="00416F9D">
        <w:rPr>
          <w:rFonts w:hint="eastAsia"/>
          <w:sz w:val="24"/>
          <w:szCs w:val="24"/>
        </w:rPr>
        <w:t>；</w:t>
      </w: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直接带入不同的</w:t>
      </w:r>
      <w:r>
        <w:rPr>
          <w:sz w:val="24"/>
          <w:szCs w:val="24"/>
        </w:rPr>
        <w:t>x1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x2…..</w:t>
      </w:r>
      <w:r>
        <w:rPr>
          <w:rFonts w:hint="eastAsia"/>
          <w:sz w:val="24"/>
          <w:szCs w:val="24"/>
        </w:rPr>
        <w:t>计算对应的数值，并存放在</w:t>
      </w:r>
      <w:r w:rsidR="00F87855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(i,j)</w:t>
      </w:r>
      <w:r w:rsidR="00EC4C77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2C783F" w:rsidRPr="00416F9D" w:rsidRDefault="00416F9D" w:rsidP="00416F9D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</w:t>
      </w:r>
      <w:r w:rsidR="002C783F">
        <w:rPr>
          <w:rFonts w:hint="eastAsia"/>
          <w:sz w:val="24"/>
          <w:szCs w:val="24"/>
        </w:rPr>
        <w:t>使用等高线函数绘制</w:t>
      </w:r>
      <w:r>
        <w:rPr>
          <w:rFonts w:hint="eastAsia"/>
          <w:sz w:val="24"/>
          <w:szCs w:val="24"/>
        </w:rPr>
        <w:t>相应的图像（即：决策边界）</w:t>
      </w:r>
    </w:p>
    <w:p w:rsidR="002C783F" w:rsidRDefault="00230E00" w:rsidP="002C783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135890</wp:posOffset>
                </wp:positionV>
                <wp:extent cx="3892550" cy="552450"/>
                <wp:effectExtent l="12700" t="8255" r="9525" b="10795"/>
                <wp:wrapNone/>
                <wp:docPr id="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matlab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代码：</w:t>
                            </w:r>
                          </w:p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contour(u, v, z, [0, 0], 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4"/>
                              </w:rPr>
                              <w:t>'LineWidth'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2)</w:t>
                            </w:r>
                          </w:p>
                          <w:p w:rsidR="002C783F" w:rsidRDefault="002C78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68.5pt;margin-top:10.7pt;width:306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4pKAIAAFIEAAAOAAAAZHJzL2Uyb0RvYy54bWysVNtu2zAMfR+wfxD0vtjx4q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">
                <v:textbox>
                  <w:txbxContent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matlab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代码：</w:t>
                      </w:r>
                    </w:p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 xml:space="preserve">contour(u, v, z, [0, 0], </w:t>
                      </w:r>
                      <w:r w:rsidRPr="002C783F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4"/>
                        </w:rPr>
                        <w:t>'LineWidth'</w:t>
                      </w: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, 2)</w:t>
                      </w:r>
                    </w:p>
                    <w:p w:rsidR="002C783F" w:rsidRDefault="002C783F"/>
                  </w:txbxContent>
                </v:textbox>
              </v:shape>
            </w:pict>
          </mc:Fallback>
        </mc:AlternateConten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Pr="002C783F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D24924" w:rsidRDefault="00DB2DBB" w:rsidP="00D24924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2</w:t>
      </w:r>
      <w:r w:rsidRPr="00DB2DBB">
        <w:rPr>
          <w:rFonts w:hint="eastAsia"/>
          <w:b/>
          <w:sz w:val="28"/>
          <w:szCs w:val="28"/>
        </w:rPr>
        <w:t>）</w:t>
      </w:r>
      <w:r w:rsidR="00E31B8D" w:rsidRPr="00DB2DBB">
        <w:rPr>
          <w:rFonts w:hint="eastAsia"/>
          <w:b/>
          <w:sz w:val="28"/>
          <w:szCs w:val="28"/>
        </w:rPr>
        <w:t xml:space="preserve">Logistic </w:t>
      </w:r>
      <w:r w:rsidR="00E31B8D" w:rsidRPr="00DB2DBB">
        <w:rPr>
          <w:rFonts w:hint="eastAsia"/>
          <w:b/>
          <w:sz w:val="28"/>
          <w:szCs w:val="28"/>
        </w:rPr>
        <w:t>回归：</w:t>
      </w:r>
      <w:r w:rsidR="00EB02EC">
        <w:rPr>
          <w:b/>
          <w:sz w:val="28"/>
          <w:szCs w:val="28"/>
        </w:rPr>
        <w:t xml:space="preserve"> </w:t>
      </w:r>
    </w:p>
    <w:p w:rsidR="000C5937" w:rsidRPr="005F7E79" w:rsidRDefault="00205BE8" w:rsidP="005F7E79">
      <w:pPr>
        <w:spacing w:line="440" w:lineRule="exact"/>
        <w:ind w:firstLineChars="200" w:firstLine="562"/>
        <w:rPr>
          <w:b/>
          <w:color w:val="FF0000"/>
          <w:sz w:val="28"/>
          <w:szCs w:val="28"/>
          <w:u w:val="thick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="00EB02EC" w:rsidRPr="005F7E79">
        <w:rPr>
          <w:rFonts w:hint="eastAsia"/>
          <w:b/>
          <w:sz w:val="28"/>
          <w:szCs w:val="28"/>
        </w:rPr>
        <w:t>（二元分类）</w:t>
      </w:r>
    </w:p>
    <w:p w:rsidR="00B6350E" w:rsidRPr="00EB02EC" w:rsidRDefault="00B6350E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代价函数→计算出梯度→梯度下降法→</w:t>
      </w:r>
      <w:r w:rsidRPr="00EB02EC">
        <w:rPr>
          <w:rFonts w:hint="eastAsia"/>
          <w:sz w:val="24"/>
          <w:szCs w:val="24"/>
        </w:rPr>
        <w:t>theta</w:t>
      </w:r>
    </w:p>
    <w:p w:rsidR="000C5937" w:rsidRPr="00EB02EC" w:rsidRDefault="00205BE8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通过求解参数</w:t>
      </w:r>
      <w:r w:rsidRPr="00EB02EC">
        <w:object w:dxaOrig="200" w:dyaOrig="279">
          <v:shape id="_x0000_i1035" type="#_x0000_t75" style="width:10pt;height:14.5pt" o:ole="">
            <v:imagedata r:id="rId25" o:title=""/>
          </v:shape>
          <o:OLEObject Type="Embed" ProgID="Equation.DSMT4" ShapeID="_x0000_i1035" DrawAspect="Content" ObjectID="_1616607737" r:id="rId26"/>
        </w:object>
      </w:r>
      <w:r w:rsidRPr="00EB02EC">
        <w:rPr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得到</w:t>
      </w:r>
      <w:r w:rsidR="00020A94" w:rsidRPr="00EB02EC">
        <w:rPr>
          <w:rFonts w:hint="eastAsia"/>
          <w:sz w:val="24"/>
          <w:szCs w:val="24"/>
        </w:rPr>
        <w:t>线性</w:t>
      </w:r>
      <w:r w:rsidRPr="00EB02EC">
        <w:rPr>
          <w:rFonts w:hint="eastAsia"/>
          <w:sz w:val="24"/>
          <w:szCs w:val="24"/>
        </w:rPr>
        <w:t>模型</w:t>
      </w:r>
      <w:r w:rsidR="00230E00" w:rsidRPr="00EB02EC">
        <w:rPr>
          <w:noProof/>
          <w:position w:val="-12"/>
        </w:rPr>
        <w:drawing>
          <wp:inline distT="0" distB="0" distL="0" distR="0">
            <wp:extent cx="174625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3D5" w:rsidRPr="00EB02EC">
        <w:rPr>
          <w:sz w:val="24"/>
          <w:szCs w:val="24"/>
        </w:rPr>
        <w:t xml:space="preserve"> </w:t>
      </w:r>
      <w:r w:rsidR="00B643D5" w:rsidRPr="00EB02EC">
        <w:rPr>
          <w:sz w:val="24"/>
          <w:szCs w:val="24"/>
        </w:rPr>
        <w:t>。</w:t>
      </w:r>
    </w:p>
    <w:p w:rsidR="000C5937" w:rsidRPr="00EB02EC" w:rsidRDefault="00B643D5" w:rsidP="00CB04A6">
      <w:pPr>
        <w:pStyle w:val="a7"/>
        <w:numPr>
          <w:ilvl w:val="0"/>
          <w:numId w:val="5"/>
        </w:numPr>
        <w:spacing w:line="360" w:lineRule="auto"/>
        <w:ind w:left="856" w:firstLineChars="0" w:hanging="374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利用</w:t>
      </w:r>
      <w:r w:rsidRPr="00EB02EC">
        <w:rPr>
          <w:rFonts w:hint="eastAsia"/>
          <w:sz w:val="24"/>
          <w:szCs w:val="24"/>
        </w:rPr>
        <w:t>sigmoid</w:t>
      </w:r>
      <w:r w:rsidRPr="00EB02EC">
        <w:rPr>
          <w:rFonts w:hint="eastAsia"/>
          <w:sz w:val="24"/>
          <w:szCs w:val="24"/>
        </w:rPr>
        <w:t>函数，</w:t>
      </w:r>
      <w:r w:rsidR="00CB04A6" w:rsidRPr="00EB02EC">
        <w:rPr>
          <w:rFonts w:hint="eastAsia"/>
          <w:sz w:val="24"/>
          <w:szCs w:val="24"/>
        </w:rPr>
        <w:t>得到逻辑函数</w:t>
      </w:r>
      <w:r w:rsidR="00CB04A6" w:rsidRPr="00EB02EC">
        <w:rPr>
          <w:position w:val="-26"/>
          <w:sz w:val="24"/>
          <w:szCs w:val="24"/>
        </w:rPr>
        <w:object w:dxaOrig="1600" w:dyaOrig="639">
          <v:shape id="_x0000_i1036" type="#_x0000_t75" style="width:80pt;height:32pt" o:ole="">
            <v:imagedata r:id="rId28" o:title=""/>
          </v:shape>
          <o:OLEObject Type="Embed" ProgID="Equation.DSMT4" ShapeID="_x0000_i1036" DrawAspect="Content" ObjectID="_1616607738" r:id="rId29"/>
        </w:object>
      </w:r>
      <w:r w:rsidR="00CB04A6" w:rsidRPr="00EB02EC">
        <w:rPr>
          <w:rFonts w:hint="eastAsia"/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将模型的输出值</w:t>
      </w:r>
      <w:r w:rsidR="0044227A" w:rsidRPr="00EB02EC">
        <w:rPr>
          <w:rFonts w:hint="eastAsia"/>
          <w:sz w:val="24"/>
          <w:szCs w:val="24"/>
        </w:rPr>
        <w:t>控制在</w:t>
      </w:r>
      <w:r w:rsidRPr="00EB02EC">
        <w:rPr>
          <w:rFonts w:hint="eastAsia"/>
          <w:sz w:val="24"/>
          <w:szCs w:val="24"/>
        </w:rPr>
        <w:t>：</w:t>
      </w:r>
      <w:r w:rsidRPr="00EB02EC">
        <w:rPr>
          <w:position w:val="-12"/>
        </w:rPr>
        <w:object w:dxaOrig="1240" w:dyaOrig="360">
          <v:shape id="_x0000_i1037" type="#_x0000_t75" style="width:62pt;height:18pt" o:ole="">
            <v:imagedata r:id="rId30" o:title=""/>
          </v:shape>
          <o:OLEObject Type="Embed" ProgID="Equation.DSMT4" ShapeID="_x0000_i1037" DrawAspect="Content" ObjectID="_1616607739" r:id="rId31"/>
        </w:object>
      </w:r>
      <w:r w:rsidRPr="00EB02EC">
        <w:rPr>
          <w:sz w:val="24"/>
          <w:szCs w:val="24"/>
        </w:rPr>
        <w:t xml:space="preserve"> </w:t>
      </w:r>
      <w:r w:rsidR="001F4FFE">
        <w:rPr>
          <w:sz w:val="24"/>
          <w:szCs w:val="24"/>
        </w:rPr>
        <w:t>，</w:t>
      </w:r>
      <w:r w:rsidR="001F4FFE">
        <w:rPr>
          <w:rFonts w:hint="eastAsia"/>
          <w:sz w:val="24"/>
          <w:szCs w:val="24"/>
        </w:rPr>
        <w:t>得到的</w:t>
      </w:r>
      <w:r w:rsidR="001F4FFE" w:rsidRPr="001F4FFE">
        <w:rPr>
          <w:position w:val="-12"/>
          <w:sz w:val="24"/>
          <w:szCs w:val="24"/>
        </w:rPr>
        <w:object w:dxaOrig="580" w:dyaOrig="360">
          <v:shape id="_x0000_i1038" type="#_x0000_t75" style="width:29pt;height:18pt" o:ole="">
            <v:imagedata r:id="rId32" o:title=""/>
          </v:shape>
          <o:OLEObject Type="Embed" ProgID="Equation.DSMT4" ShapeID="_x0000_i1038" DrawAspect="Content" ObjectID="_1616607740" r:id="rId33"/>
        </w:object>
      </w:r>
      <w:r w:rsidR="001F4FFE">
        <w:rPr>
          <w:rFonts w:hint="eastAsia"/>
          <w:sz w:val="24"/>
          <w:szCs w:val="24"/>
        </w:rPr>
        <w:t>我们将其理解为概率</w:t>
      </w:r>
      <w:r w:rsidRPr="00EB02EC">
        <w:rPr>
          <w:rFonts w:hint="eastAsia"/>
          <w:sz w:val="24"/>
          <w:szCs w:val="24"/>
        </w:rPr>
        <w:t>。</w:t>
      </w:r>
    </w:p>
    <w:p w:rsidR="00205BE8" w:rsidRDefault="00B643D5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模型</w:t>
      </w:r>
      <w:r w:rsidRPr="00EB02EC">
        <w:rPr>
          <w:position w:val="-12"/>
        </w:rPr>
        <w:object w:dxaOrig="580" w:dyaOrig="360">
          <v:shape id="_x0000_i1039" type="#_x0000_t75" style="width:29pt;height:18pt" o:ole="">
            <v:imagedata r:id="rId34" o:title=""/>
          </v:shape>
          <o:OLEObject Type="Embed" ProgID="Equation.DSMT4" ShapeID="_x0000_i1039" DrawAspect="Content" ObjectID="_1616607741" r:id="rId35"/>
        </w:object>
      </w:r>
      <w:r w:rsidRPr="00EB02EC">
        <w:rPr>
          <w:rFonts w:hint="eastAsia"/>
          <w:sz w:val="24"/>
          <w:szCs w:val="24"/>
        </w:rPr>
        <w:t>→</w:t>
      </w:r>
      <w:r w:rsidR="00B6350E" w:rsidRPr="00EB02EC">
        <w:rPr>
          <w:rFonts w:hint="eastAsia"/>
          <w:sz w:val="24"/>
          <w:szCs w:val="24"/>
        </w:rPr>
        <w:t>决策边界→带入预测数据→判断线性模型</w:t>
      </w:r>
      <w:r w:rsidR="00B6350E" w:rsidRPr="00EB02EC">
        <w:rPr>
          <w:rFonts w:hint="eastAsia"/>
          <w:sz w:val="24"/>
          <w:szCs w:val="24"/>
        </w:rPr>
        <w:t>&gt;</w:t>
      </w:r>
      <w:r w:rsidR="00B6350E" w:rsidRPr="00EB02EC">
        <w:rPr>
          <w:rFonts w:hint="eastAsia"/>
          <w:sz w:val="24"/>
          <w:szCs w:val="24"/>
        </w:rPr>
        <w:t>或</w:t>
      </w:r>
      <w:r w:rsidR="00B6350E" w:rsidRPr="00EB02EC">
        <w:rPr>
          <w:rFonts w:hint="eastAsia"/>
          <w:sz w:val="24"/>
          <w:szCs w:val="24"/>
        </w:rPr>
        <w:t>&lt;0</w:t>
      </w:r>
      <w:r w:rsidR="00B6350E" w:rsidRPr="00EB02EC">
        <w:rPr>
          <w:rFonts w:hint="eastAsia"/>
          <w:sz w:val="24"/>
          <w:szCs w:val="24"/>
        </w:rPr>
        <w:t>，</w:t>
      </w:r>
      <w:r w:rsidR="00205BE8" w:rsidRPr="00EB02EC">
        <w:rPr>
          <w:rFonts w:hint="eastAsia"/>
          <w:sz w:val="24"/>
          <w:szCs w:val="24"/>
        </w:rPr>
        <w:t>以此来对数据进行分类。</w:t>
      </w:r>
    </w:p>
    <w:p w:rsidR="00C85692" w:rsidRPr="00EB02EC" w:rsidRDefault="00C85692" w:rsidP="00C85692">
      <w:pPr>
        <w:pStyle w:val="a7"/>
        <w:spacing w:line="440" w:lineRule="exact"/>
        <w:ind w:left="85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（测试数据的时候，需要在测试数据矩阵的最左边添加一列全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元素）</w:t>
      </w:r>
    </w:p>
    <w:p w:rsidR="00EB02EC" w:rsidRPr="005F7E79" w:rsidRDefault="00EB02EC" w:rsidP="00EB02EC">
      <w:pPr>
        <w:spacing w:line="440" w:lineRule="exact"/>
        <w:ind w:left="482"/>
        <w:rPr>
          <w:b/>
          <w:sz w:val="28"/>
          <w:szCs w:val="28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Pr="005F7E79">
        <w:rPr>
          <w:rFonts w:hint="eastAsia"/>
          <w:b/>
          <w:sz w:val="28"/>
          <w:szCs w:val="28"/>
        </w:rPr>
        <w:t>（多元分类：</w:t>
      </w:r>
      <w:r w:rsidRPr="005F7E79">
        <w:rPr>
          <w:rFonts w:hint="eastAsia"/>
          <w:b/>
          <w:sz w:val="28"/>
          <w:szCs w:val="28"/>
        </w:rPr>
        <w:t>one-vs-all</w:t>
      </w:r>
      <w:r w:rsidRPr="005F7E79">
        <w:rPr>
          <w:rFonts w:hint="eastAsia"/>
          <w:b/>
          <w:sz w:val="28"/>
          <w:szCs w:val="28"/>
        </w:rPr>
        <w:t>）</w:t>
      </w:r>
    </w:p>
    <w:p w:rsidR="00EB02EC" w:rsidRDefault="00EB02EC" w:rsidP="00EB02EC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EB02EC">
        <w:rPr>
          <w:rFonts w:hint="eastAsia"/>
          <w:sz w:val="24"/>
          <w:szCs w:val="24"/>
          <w:u w:val="thick"/>
        </w:rPr>
        <w:t>1</w:t>
      </w:r>
      <w:r w:rsidRPr="00EB02EC">
        <w:rPr>
          <w:rFonts w:hint="eastAsia"/>
          <w:sz w:val="24"/>
          <w:szCs w:val="24"/>
          <w:u w:val="thick"/>
        </w:rPr>
        <w:t>、</w:t>
      </w:r>
      <w:r w:rsidRPr="00EB02EC">
        <w:rPr>
          <w:rFonts w:hint="eastAsia"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（与二元分类一样，需要正则化）</w:t>
      </w:r>
      <w:r w:rsidRPr="00EB02EC">
        <w:rPr>
          <w:rFonts w:hint="eastAsia"/>
          <w:sz w:val="24"/>
          <w:szCs w:val="24"/>
        </w:rPr>
        <w:t>→计算出梯度→梯度下降法→</w:t>
      </w:r>
      <w:r w:rsidRPr="00EB02EC"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n*</w:t>
      </w:r>
      <w:r w:rsidR="00D63DC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 w:rsidR="00D63DC1">
        <w:rPr>
          <w:rFonts w:hint="eastAsia"/>
          <w:sz w:val="24"/>
          <w:szCs w:val="24"/>
        </w:rPr>
        <w:t>+1</w:t>
      </w:r>
      <w:r w:rsidR="00D63DC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矩阵；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：输出矩阵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的行数；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：特征变量数量）；</w:t>
      </w:r>
    </w:p>
    <w:p w:rsidR="00EB02EC" w:rsidRDefault="00EB02EC" w:rsidP="00EB02EC">
      <w:pPr>
        <w:spacing w:line="440" w:lineRule="exact"/>
        <w:ind w:firstLineChars="200" w:firstLine="48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2</w:t>
      </w:r>
      <w:r w:rsidRPr="00C671F9">
        <w:rPr>
          <w:rFonts w:hint="eastAsia"/>
          <w:sz w:val="24"/>
          <w:szCs w:val="24"/>
          <w:u w:val="thick"/>
        </w:rPr>
        <w:t>、</w:t>
      </w:r>
      <w:r w:rsidR="00D63DC1">
        <w:rPr>
          <w:rFonts w:hint="eastAsia"/>
          <w:sz w:val="24"/>
          <w:szCs w:val="24"/>
        </w:rPr>
        <w:t>theta</w:t>
      </w:r>
      <w:r w:rsidR="00D63DC1">
        <w:rPr>
          <w:rFonts w:hint="eastAsia"/>
          <w:sz w:val="24"/>
          <w:szCs w:val="24"/>
        </w:rPr>
        <w:t>矩阵：对应着</w:t>
      </w:r>
      <w:r w:rsidR="00D63DC1">
        <w:rPr>
          <w:rFonts w:hint="eastAsia"/>
          <w:sz w:val="24"/>
          <w:szCs w:val="24"/>
        </w:rPr>
        <w:t>n</w:t>
      </w:r>
      <w:r w:rsidR="00D63DC1">
        <w:rPr>
          <w:rFonts w:hint="eastAsia"/>
          <w:sz w:val="24"/>
          <w:szCs w:val="24"/>
        </w:rPr>
        <w:t>个分类器；</w:t>
      </w:r>
      <w:r w:rsidR="00D63DC1" w:rsidRPr="00D63DC1">
        <w:rPr>
          <w:rFonts w:hint="eastAsia"/>
          <w:sz w:val="24"/>
          <w:szCs w:val="24"/>
          <w:u w:val="thick"/>
        </w:rPr>
        <w:t>m+1</w:t>
      </w:r>
      <w:r w:rsidR="00D63DC1" w:rsidRPr="00D63DC1">
        <w:rPr>
          <w:rFonts w:hint="eastAsia"/>
          <w:sz w:val="24"/>
          <w:szCs w:val="24"/>
          <w:u w:val="thick"/>
        </w:rPr>
        <w:t>：</w:t>
      </w:r>
      <w:r w:rsidR="00D63DC1" w:rsidRPr="00D63DC1">
        <w:rPr>
          <w:rFonts w:hint="eastAsia"/>
          <w:sz w:val="24"/>
          <w:szCs w:val="24"/>
          <w:u w:val="thick"/>
        </w:rPr>
        <w:t>+1</w:t>
      </w:r>
      <w:r w:rsidR="00D63DC1" w:rsidRPr="00D63DC1">
        <w:rPr>
          <w:rFonts w:hint="eastAsia"/>
          <w:sz w:val="24"/>
          <w:szCs w:val="24"/>
          <w:u w:val="thick"/>
        </w:rPr>
        <w:t>是增加偏置变量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3</w:t>
      </w:r>
      <w:r w:rsidRPr="00C671F9">
        <w:rPr>
          <w:rFonts w:hint="eastAsia"/>
          <w:sz w:val="24"/>
          <w:szCs w:val="24"/>
          <w:u w:val="thick"/>
        </w:rPr>
        <w:t>、</w:t>
      </w:r>
      <w:r>
        <w:rPr>
          <w:rFonts w:hint="eastAsia"/>
          <w:sz w:val="24"/>
          <w:szCs w:val="24"/>
        </w:rPr>
        <w:t>预测数据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得到该数据属于第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类的概率，使用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函数得到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个分类器中概率最大的一个，即：判断预测数据属于哪一类。</w:t>
      </w:r>
    </w:p>
    <w:p w:rsidR="00D63DC1" w:rsidRDefault="00230E00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80010</wp:posOffset>
                </wp:positionV>
                <wp:extent cx="4959350" cy="1748155"/>
                <wp:effectExtent l="13970" t="6985" r="8255" b="6985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示例代码：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9D316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预测数据的分类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%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输出矩阵：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sigmoid( X*transpose(all_theta))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，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：测试数据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all_theta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n*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m+1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）维矩阵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max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（）：得到这个矩阵每行最大的数</w:t>
                            </w:r>
                          </w:p>
                          <w:p w:rsidR="009D316B" w:rsidRPr="00D63DC1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：每行最大的数据；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：每行最大数据所在的位置</w:t>
                            </w:r>
                          </w:p>
                          <w:p w:rsidR="00D63DC1" w:rsidRPr="00D63DC1" w:rsidRDefault="00D63DC1" w:rsidP="00D63D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[b,p] = max( sigmoid( X*transpose(all_theta)),[],2 );</w:t>
                            </w:r>
                          </w:p>
                          <w:p w:rsidR="00D63DC1" w:rsidRP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40.85pt;margin-top:6.3pt;width:390.5pt;height:1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">
                <v:textbox>
                  <w:txbxContent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 w:rsidRPr="00D63DC1">
                        <w:rPr>
                          <w:rFonts w:hint="eastAsia"/>
                          <w:sz w:val="24"/>
                          <w:szCs w:val="24"/>
                        </w:rPr>
                        <w:t>示例代码：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 w:rsidR="009D316B">
                        <w:rPr>
                          <w:rFonts w:hint="eastAsia"/>
                          <w:sz w:val="24"/>
                          <w:szCs w:val="24"/>
                        </w:rPr>
                        <w:t>预测数据的分类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%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输出矩阵：</w:t>
                      </w:r>
                      <w:r w:rsidRPr="00F55525">
                        <w:rPr>
                          <w:sz w:val="24"/>
                          <w:szCs w:val="24"/>
                        </w:rPr>
                        <w:t>sigmoid( X*transpose(all_theta))</w:t>
                      </w:r>
                      <w:r w:rsidRPr="00F55525">
                        <w:rPr>
                          <w:sz w:val="24"/>
                          <w:szCs w:val="24"/>
                        </w:rPr>
                        <w:t>，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有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列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：测试数据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all_theta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n*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m+1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）维矩阵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max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（）：得到这个矩阵每行最大的数</w:t>
                      </w:r>
                    </w:p>
                    <w:p w:rsidR="009D316B" w:rsidRPr="00D63DC1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：每行最大的数据；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：每行最大数据所在的位置</w:t>
                      </w:r>
                    </w:p>
                    <w:p w:rsidR="00D63DC1" w:rsidRPr="00D63DC1" w:rsidRDefault="00D63DC1" w:rsidP="00D63D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D63DC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[b,p] = max( sigmoid( X*transpose(all_theta)),[],2 );</w:t>
                      </w:r>
                    </w:p>
                    <w:p w:rsidR="00D63DC1" w:rsidRPr="00D63DC1" w:rsidRDefault="00D63D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DC1">
        <w:rPr>
          <w:rFonts w:hint="eastAsia"/>
          <w:sz w:val="24"/>
          <w:szCs w:val="24"/>
        </w:rPr>
        <w:t xml:space="preserve">   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Pr="00EB02EC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EB02EC" w:rsidRDefault="00EB02EC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9D316B" w:rsidRPr="00EB02EC" w:rsidRDefault="009D316B" w:rsidP="00EB02EC">
      <w:pPr>
        <w:spacing w:line="440" w:lineRule="exact"/>
        <w:rPr>
          <w:b/>
          <w:sz w:val="24"/>
          <w:szCs w:val="24"/>
        </w:rPr>
      </w:pP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31B8D">
        <w:rPr>
          <w:rFonts w:hint="eastAsia"/>
          <w:sz w:val="24"/>
          <w:szCs w:val="24"/>
        </w:rPr>
        <w:lastRenderedPageBreak/>
        <w:t>代价函数：</w:t>
      </w:r>
      <w:r w:rsidR="00630B02">
        <w:rPr>
          <w:rFonts w:hint="eastAsia"/>
          <w:sz w:val="24"/>
          <w:szCs w:val="24"/>
        </w:rPr>
        <w:t>（</w:t>
      </w:r>
      <w:r w:rsidR="00630B02" w:rsidRPr="00630B02">
        <w:rPr>
          <w:rFonts w:hint="eastAsia"/>
          <w:b/>
          <w:color w:val="FF0000"/>
          <w:sz w:val="24"/>
          <w:szCs w:val="24"/>
          <w:u w:val="thick"/>
        </w:rPr>
        <w:t>最终目标：得到</w:t>
      </w:r>
      <w:r w:rsidR="00630B02" w:rsidRPr="00630B02">
        <w:rPr>
          <w:b/>
          <w:color w:val="FF0000"/>
          <w:position w:val="-10"/>
          <w:sz w:val="24"/>
          <w:szCs w:val="24"/>
          <w:u w:val="thick"/>
        </w:rPr>
        <w:object w:dxaOrig="1060" w:dyaOrig="320">
          <v:shape id="_x0000_i1040" type="#_x0000_t75" style="width:53.5pt;height:15.5pt" o:ole="">
            <v:imagedata r:id="rId36" o:title=""/>
          </v:shape>
          <o:OLEObject Type="Embed" ProgID="Equation.DSMT4" ShapeID="_x0000_i1040" DrawAspect="Content" ObjectID="_1616607742" r:id="rId37"/>
        </w:object>
      </w:r>
      <w:r w:rsidR="00E4416E">
        <w:rPr>
          <w:b/>
          <w:color w:val="FF0000"/>
          <w:sz w:val="24"/>
          <w:szCs w:val="24"/>
          <w:u w:val="thick"/>
        </w:rPr>
        <w:t>，</w:t>
      </w:r>
      <w:r w:rsidR="00E4416E">
        <w:rPr>
          <w:rFonts w:hint="eastAsia"/>
          <w:b/>
          <w:color w:val="FF0000"/>
          <w:sz w:val="24"/>
          <w:szCs w:val="24"/>
          <w:u w:val="thick"/>
        </w:rPr>
        <w:t>代价函数为凹函数，即求解最小值</w:t>
      </w:r>
      <w:r w:rsidR="00630B02">
        <w:rPr>
          <w:sz w:val="24"/>
          <w:szCs w:val="24"/>
        </w:rPr>
        <w:t xml:space="preserve"> </w:t>
      </w:r>
      <w:r w:rsidR="00630B02">
        <w:rPr>
          <w:rFonts w:hint="eastAsia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207416</wp:posOffset>
            </wp:positionH>
            <wp:positionV relativeFrom="paragraph">
              <wp:posOffset>22149</wp:posOffset>
            </wp:positionV>
            <wp:extent cx="3656686" cy="383942"/>
            <wp:effectExtent l="19050" t="0" r="914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03" cy="38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rPr>
          <w:sz w:val="24"/>
          <w:szCs w:val="24"/>
        </w:rPr>
      </w:pPr>
    </w:p>
    <w:p w:rsidR="00E31B8D" w:rsidRDefault="00E31B8D" w:rsidP="00CB04A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CB04A6">
        <w:rPr>
          <w:rFonts w:hint="eastAsia"/>
          <w:sz w:val="24"/>
          <w:szCs w:val="24"/>
        </w:rPr>
        <w:t>，</w:t>
      </w:r>
      <w:r w:rsidR="00CB04A6" w:rsidRPr="00CB04A6">
        <w:rPr>
          <w:b/>
          <w:position w:val="-26"/>
          <w:sz w:val="24"/>
          <w:szCs w:val="24"/>
        </w:rPr>
        <w:object w:dxaOrig="1600" w:dyaOrig="639">
          <v:shape id="_x0000_i1041" type="#_x0000_t75" style="width:80pt;height:32pt" o:ole="">
            <v:imagedata r:id="rId28" o:title=""/>
          </v:shape>
          <o:OLEObject Type="Embed" ProgID="Equation.DSMT4" ShapeID="_x0000_i1041" DrawAspect="Content" ObjectID="_1616607743" r:id="rId39"/>
        </w:objec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型函数）</w:t>
      </w:r>
      <w:r w:rsidR="00A36863">
        <w:rPr>
          <w:rFonts w:hint="eastAsia"/>
          <w:sz w:val="24"/>
          <w:szCs w:val="24"/>
        </w:rPr>
        <w:t>。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254635</wp:posOffset>
            </wp:positionV>
            <wp:extent cx="3178175" cy="343535"/>
            <wp:effectExtent l="19050" t="19050" r="22225" b="184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43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令，</w:t>
      </w: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（该模型并不适合）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463448</wp:posOffset>
            </wp:positionH>
            <wp:positionV relativeFrom="paragraph">
              <wp:posOffset>39827</wp:posOffset>
            </wp:positionV>
            <wp:extent cx="3499562" cy="552983"/>
            <wp:effectExtent l="19050" t="19050" r="24688" b="18517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62" cy="552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Pr="00E31B8D" w:rsidRDefault="00E31B8D" w:rsidP="003F6672">
      <w:pPr>
        <w:spacing w:line="440" w:lineRule="exact"/>
        <w:ind w:leftChars="114" w:left="239" w:firstLineChars="2498" w:firstLine="6019"/>
        <w:rPr>
          <w:b/>
          <w:color w:val="FF0000"/>
          <w:sz w:val="24"/>
          <w:szCs w:val="24"/>
        </w:rPr>
      </w:pPr>
      <w:r w:rsidRPr="00E31B8D">
        <w:rPr>
          <w:rFonts w:hint="eastAsia"/>
          <w:b/>
          <w:color w:val="FF0000"/>
          <w:sz w:val="24"/>
          <w:szCs w:val="24"/>
        </w:rPr>
        <w:t>（取该模型合适</w:t>
      </w:r>
      <w:r w:rsidR="00F7458A">
        <w:rPr>
          <w:rFonts w:hint="eastAsia"/>
          <w:b/>
          <w:color w:val="FF0000"/>
          <w:sz w:val="24"/>
          <w:szCs w:val="24"/>
        </w:rPr>
        <w:t>，注意，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此处的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log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是以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e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为底</w:t>
      </w:r>
      <w:r w:rsidR="00F7458A">
        <w:rPr>
          <w:rFonts w:hint="eastAsia"/>
          <w:b/>
          <w:color w:val="FF0000"/>
          <w:sz w:val="24"/>
          <w:szCs w:val="24"/>
        </w:rPr>
        <w:t>——手写中习惯写成</w:t>
      </w:r>
      <w:r w:rsidR="00F7458A">
        <w:rPr>
          <w:rFonts w:hint="eastAsia"/>
          <w:b/>
          <w:color w:val="FF0000"/>
          <w:sz w:val="24"/>
          <w:szCs w:val="24"/>
        </w:rPr>
        <w:t>ln</w:t>
      </w:r>
      <w:r w:rsidRPr="00E31B8D">
        <w:rPr>
          <w:rFonts w:hint="eastAsia"/>
          <w:b/>
          <w:color w:val="FF0000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864BC">
        <w:rPr>
          <w:rFonts w:hint="eastAsia"/>
          <w:sz w:val="24"/>
          <w:szCs w:val="24"/>
        </w:rPr>
        <w:t>将上述的两个式子整理成一个式子</w:t>
      </w:r>
      <w:r>
        <w:rPr>
          <w:rFonts w:hint="eastAsia"/>
          <w:sz w:val="24"/>
          <w:szCs w:val="24"/>
        </w:rPr>
        <w:t>，得到，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E2C0B" w:rsidRPr="003E23E2">
        <w:rPr>
          <w:position w:val="-12"/>
          <w:sz w:val="24"/>
          <w:szCs w:val="24"/>
        </w:rPr>
        <w:object w:dxaOrig="6020" w:dyaOrig="380">
          <v:shape id="_x0000_i1042" type="#_x0000_t75" style="width:301.5pt;height:19pt" o:ole="">
            <v:imagedata r:id="rId42" o:title=""/>
          </v:shape>
          <o:OLEObject Type="Embed" ProgID="Equation.DSMT4" ShapeID="_x0000_i1042" DrawAspect="Content" ObjectID="_1616607744" r:id="rId43"/>
        </w:object>
      </w:r>
      <w:r w:rsidR="003E23E2">
        <w:rPr>
          <w:sz w:val="24"/>
          <w:szCs w:val="24"/>
        </w:rPr>
        <w:t xml:space="preserve"> </w:t>
      </w:r>
      <w:r w:rsidR="00B37ED0">
        <w:rPr>
          <w:sz w:val="24"/>
          <w:szCs w:val="24"/>
        </w:rPr>
        <w:t>，</w:t>
      </w:r>
      <w:r w:rsidR="00B37ED0">
        <w:rPr>
          <w:rFonts w:hint="eastAsia"/>
          <w:sz w:val="24"/>
          <w:szCs w:val="24"/>
        </w:rPr>
        <w:t>带入下式</w:t>
      </w:r>
    </w:p>
    <w:p w:rsidR="006E2C0B" w:rsidRDefault="00A1338D" w:rsidP="006E2C0B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404500</wp:posOffset>
            </wp:positionH>
            <wp:positionV relativeFrom="paragraph">
              <wp:posOffset>53952</wp:posOffset>
            </wp:positionV>
            <wp:extent cx="2150147" cy="458795"/>
            <wp:effectExtent l="19050" t="0" r="2503" b="0"/>
            <wp:wrapNone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08" cy="4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ED0" w:rsidRDefault="00B37ED0" w:rsidP="00E31B8D">
      <w:pPr>
        <w:spacing w:line="440" w:lineRule="exact"/>
        <w:rPr>
          <w:sz w:val="24"/>
          <w:szCs w:val="24"/>
        </w:rPr>
      </w:pPr>
    </w:p>
    <w:p w:rsidR="00E31B8D" w:rsidRDefault="00B37ED0" w:rsidP="00B37ED0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得，最终的代价函数为：</w:t>
      </w:r>
      <w:r w:rsidR="00756B30" w:rsidRPr="00756B30">
        <w:rPr>
          <w:rFonts w:hint="eastAsia"/>
          <w:b/>
          <w:color w:val="FF0000"/>
          <w:sz w:val="24"/>
          <w:szCs w:val="24"/>
        </w:rPr>
        <w:t>(</w:t>
      </w:r>
      <w:r w:rsidR="00756B30" w:rsidRPr="00756B30">
        <w:rPr>
          <w:rFonts w:hint="eastAsia"/>
          <w:b/>
          <w:color w:val="FF0000"/>
          <w:sz w:val="24"/>
          <w:szCs w:val="24"/>
        </w:rPr>
        <w:t>交叉熵代价函数</w:t>
      </w:r>
      <w:r w:rsidR="00756B30" w:rsidRPr="00756B30">
        <w:rPr>
          <w:b/>
          <w:color w:val="FF0000"/>
          <w:sz w:val="24"/>
          <w:szCs w:val="24"/>
        </w:rPr>
        <w:t>)</w:t>
      </w:r>
      <w:bookmarkStart w:id="0" w:name="_GoBack"/>
      <w:bookmarkEnd w:id="0"/>
    </w:p>
    <w:p w:rsidR="003F6672" w:rsidRPr="009D316B" w:rsidRDefault="00A678AC" w:rsidP="009D316B">
      <w:pPr>
        <w:spacing w:line="360" w:lineRule="auto"/>
        <w:ind w:firstLineChars="300" w:firstLine="720"/>
        <w:rPr>
          <w:position w:val="-30"/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5460" w:dyaOrig="720">
          <v:shape id="_x0000_i1043" type="#_x0000_t75" style="width:301.5pt;height:40pt" o:ole="">
            <v:imagedata r:id="rId45" o:title=""/>
          </v:shape>
          <o:OLEObject Type="Embed" ProgID="Equation.DSMT4" ShapeID="_x0000_i1043" DrawAspect="Content" ObjectID="_1616607745" r:id="rId46"/>
        </w:object>
      </w: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E2C0B">
        <w:rPr>
          <w:rFonts w:hint="eastAsia"/>
          <w:sz w:val="24"/>
          <w:szCs w:val="24"/>
        </w:rPr>
        <w:t>求解参数</w:t>
      </w:r>
      <w:r w:rsidR="006E2C0B">
        <w:rPr>
          <w:rFonts w:hint="eastAsia"/>
          <w:sz w:val="24"/>
          <w:szCs w:val="24"/>
        </w:rPr>
        <w:t>theta</w:t>
      </w:r>
      <w:r w:rsidR="006E2C0B">
        <w:rPr>
          <w:rFonts w:hint="eastAsia"/>
          <w:sz w:val="24"/>
          <w:szCs w:val="24"/>
        </w:rPr>
        <w:t>：</w:t>
      </w:r>
    </w:p>
    <w:p w:rsidR="006E2C0B" w:rsidRDefault="00390A55" w:rsidP="00390A55">
      <w:pPr>
        <w:spacing w:line="440" w:lineRule="exact"/>
        <w:ind w:firstLineChars="200" w:firstLine="482"/>
        <w:rPr>
          <w:sz w:val="24"/>
          <w:szCs w:val="24"/>
        </w:rPr>
      </w:pPr>
      <w:r w:rsidRPr="00390A55">
        <w:rPr>
          <w:rFonts w:hint="eastAsia"/>
          <w:b/>
          <w:sz w:val="24"/>
          <w:szCs w:val="24"/>
        </w:rPr>
        <w:t>（</w:t>
      </w:r>
      <w:r w:rsidRPr="00390A55">
        <w:rPr>
          <w:rFonts w:hint="eastAsia"/>
          <w:b/>
          <w:sz w:val="24"/>
          <w:szCs w:val="24"/>
        </w:rPr>
        <w:t>1</w:t>
      </w:r>
      <w:r w:rsidRPr="00390A55">
        <w:rPr>
          <w:rFonts w:hint="eastAsia"/>
          <w:b/>
          <w:sz w:val="24"/>
          <w:szCs w:val="24"/>
        </w:rPr>
        <w:t>）</w:t>
      </w:r>
      <w:r w:rsidR="006E2C0B" w:rsidRPr="00390A55">
        <w:rPr>
          <w:rFonts w:hint="eastAsia"/>
          <w:b/>
          <w:sz w:val="24"/>
          <w:szCs w:val="24"/>
        </w:rPr>
        <w:t>使用梯度下降法：</w:t>
      </w:r>
      <w:r w:rsidR="006E2C0B">
        <w:rPr>
          <w:rFonts w:hint="eastAsia"/>
          <w:sz w:val="24"/>
          <w:szCs w:val="24"/>
        </w:rPr>
        <w:t>与线性回归使用的方法一致。</w:t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324460</wp:posOffset>
            </wp:positionH>
            <wp:positionV relativeFrom="paragraph">
              <wp:posOffset>65227</wp:posOffset>
            </wp:positionV>
            <wp:extent cx="3433724" cy="125821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4" cy="12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sz w:val="24"/>
          <w:szCs w:val="24"/>
        </w:rPr>
      </w:pPr>
    </w:p>
    <w:p w:rsidR="00463E21" w:rsidRDefault="00463E21" w:rsidP="00205BE8">
      <w:pPr>
        <w:spacing w:line="440" w:lineRule="exact"/>
        <w:rPr>
          <w:sz w:val="24"/>
          <w:szCs w:val="24"/>
        </w:rPr>
      </w:pPr>
    </w:p>
    <w:p w:rsidR="005B1ED4" w:rsidRDefault="00B17390" w:rsidP="006E2C0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程序中具体实现为：</w:t>
      </w:r>
    </w:p>
    <w:p w:rsidR="005B1ED4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 w:rsidRPr="008B656A">
        <w:rPr>
          <w:rFonts w:hint="eastAsia"/>
          <w:b/>
          <w:sz w:val="24"/>
          <w:szCs w:val="24"/>
        </w:rPr>
        <w:t>法一</w:t>
      </w:r>
      <w:r>
        <w:rPr>
          <w:rFonts w:hint="eastAsia"/>
          <w:sz w:val="24"/>
          <w:szCs w:val="24"/>
        </w:rPr>
        <w:t>：</w:t>
      </w:r>
      <w:r w:rsidR="00E27D89" w:rsidRPr="004020A3">
        <w:rPr>
          <w:position w:val="-28"/>
        </w:rPr>
        <w:object w:dxaOrig="3320" w:dyaOrig="680">
          <v:shape id="_x0000_i1044" type="#_x0000_t75" style="width:182pt;height:37pt" o:ole="" o:allowoverlap="f">
            <v:imagedata r:id="rId48" o:title=""/>
          </v:shape>
          <o:OLEObject Type="Embed" ProgID="Equation.DSMT4" ShapeID="_x0000_i1044" DrawAspect="Content" ObjectID="_1616607746" r:id="rId49"/>
        </w:object>
      </w:r>
      <w:r w:rsidR="00FF5D80">
        <w:rPr>
          <w:rFonts w:hint="eastAsia"/>
          <w:sz w:val="24"/>
          <w:szCs w:val="24"/>
        </w:rPr>
        <w:t xml:space="preserve"> </w:t>
      </w:r>
      <w:r w:rsidR="00B17390">
        <w:rPr>
          <w:rFonts w:hint="eastAsia"/>
          <w:sz w:val="24"/>
          <w:szCs w:val="24"/>
        </w:rPr>
        <w:t>，注意此处的</w:t>
      </w:r>
      <w:r w:rsidR="00172D18" w:rsidRPr="00172D18">
        <w:rPr>
          <w:position w:val="-26"/>
          <w:sz w:val="24"/>
          <w:szCs w:val="24"/>
        </w:rPr>
        <w:object w:dxaOrig="1600" w:dyaOrig="639">
          <v:shape id="_x0000_i1045" type="#_x0000_t75" style="width:80pt;height:32pt" o:ole="">
            <v:imagedata r:id="rId50" o:title=""/>
          </v:shape>
          <o:OLEObject Type="Embed" ProgID="Equation.DSMT4" ShapeID="_x0000_i1045" DrawAspect="Content" ObjectID="_1616607747" r:id="rId51"/>
        </w:object>
      </w:r>
      <w:r w:rsidR="00172D18">
        <w:rPr>
          <w:sz w:val="24"/>
          <w:szCs w:val="24"/>
        </w:rPr>
        <w:t xml:space="preserve"> </w:t>
      </w:r>
    </w:p>
    <w:p w:rsidR="00885E98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法二：</w:t>
      </w:r>
      <w:r w:rsidR="00BC0B0A">
        <w:rPr>
          <w:rFonts w:hint="eastAsia"/>
          <w:sz w:val="24"/>
          <w:szCs w:val="24"/>
        </w:rPr>
        <w:t xml:space="preserve"> </w:t>
      </w:r>
      <w:r w:rsidR="00172D18" w:rsidRPr="00172D18">
        <w:rPr>
          <w:position w:val="-24"/>
          <w:sz w:val="24"/>
          <w:szCs w:val="24"/>
        </w:rPr>
        <w:object w:dxaOrig="2500" w:dyaOrig="620">
          <v:shape id="_x0000_i1046" type="#_x0000_t75" style="width:125.5pt;height:31pt" o:ole="">
            <v:imagedata r:id="rId52" o:title=""/>
          </v:shape>
          <o:OLEObject Type="Embed" ProgID="Equation.DSMT4" ShapeID="_x0000_i1046" DrawAspect="Content" ObjectID="_1616607748" r:id="rId53"/>
        </w:object>
      </w:r>
      <w:r w:rsidR="00172D18">
        <w:rPr>
          <w:sz w:val="24"/>
          <w:szCs w:val="24"/>
        </w:rPr>
        <w:t xml:space="preserve"> </w:t>
      </w:r>
    </w:p>
    <w:p w:rsidR="009A7CAD" w:rsidRDefault="00390A55" w:rsidP="0000661F">
      <w:pPr>
        <w:autoSpaceDE w:val="0"/>
        <w:autoSpaceDN w:val="0"/>
        <w:adjustRightInd w:val="0"/>
        <w:spacing w:line="360" w:lineRule="auto"/>
        <w:ind w:firstLineChars="150" w:firstLine="361"/>
        <w:jc w:val="left"/>
        <w:rPr>
          <w:sz w:val="24"/>
          <w:szCs w:val="24"/>
        </w:rPr>
      </w:pPr>
      <w:r w:rsidRPr="0000661F">
        <w:rPr>
          <w:b/>
          <w:sz w:val="24"/>
          <w:szCs w:val="24"/>
        </w:rPr>
        <w:t>（</w:t>
      </w:r>
      <w:r w:rsidRPr="0000661F">
        <w:rPr>
          <w:b/>
          <w:sz w:val="24"/>
          <w:szCs w:val="24"/>
        </w:rPr>
        <w:t>2</w:t>
      </w:r>
      <w:r w:rsidRPr="0000661F">
        <w:rPr>
          <w:b/>
          <w:sz w:val="24"/>
          <w:szCs w:val="24"/>
        </w:rPr>
        <w:t>）</w:t>
      </w:r>
      <w:r w:rsidRPr="0000661F">
        <w:rPr>
          <w:rFonts w:hint="eastAsia"/>
          <w:b/>
          <w:sz w:val="24"/>
          <w:szCs w:val="24"/>
        </w:rPr>
        <w:t>高级优化</w:t>
      </w:r>
      <w:r w:rsidR="009A7CAD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fminunc( )</w:t>
      </w:r>
      <w:r>
        <w:rPr>
          <w:rFonts w:hint="eastAsia"/>
          <w:sz w:val="24"/>
          <w:szCs w:val="24"/>
        </w:rPr>
        <w:t>函数求解。</w:t>
      </w:r>
      <w:r w:rsidR="003968F5">
        <w:rPr>
          <w:rFonts w:hint="eastAsia"/>
          <w:sz w:val="24"/>
          <w:szCs w:val="24"/>
        </w:rPr>
        <w:t>（此法较为简单，计算速度快）</w:t>
      </w:r>
    </w:p>
    <w:p w:rsidR="00DB2DBB" w:rsidRPr="009D316B" w:rsidRDefault="009A7CAD" w:rsidP="009D316B">
      <w:pPr>
        <w:autoSpaceDE w:val="0"/>
        <w:autoSpaceDN w:val="0"/>
        <w:adjustRightInd w:val="0"/>
        <w:spacing w:line="360" w:lineRule="auto"/>
        <w:ind w:firstLineChars="350" w:firstLine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（详见：</w:t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正则化部分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求解）</w:t>
      </w:r>
    </w:p>
    <w:p w:rsidR="00885E98" w:rsidRPr="00DB2DBB" w:rsidRDefault="00DB2DBB" w:rsidP="00885E98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3</w:t>
      </w:r>
      <w:r w:rsidRPr="00DB2DBB">
        <w:rPr>
          <w:rFonts w:hint="eastAsia"/>
          <w:b/>
          <w:sz w:val="28"/>
          <w:szCs w:val="28"/>
        </w:rPr>
        <w:t>）</w:t>
      </w:r>
      <w:r w:rsidR="00885E98" w:rsidRPr="00DB2DBB">
        <w:rPr>
          <w:rFonts w:hint="eastAsia"/>
          <w:b/>
          <w:sz w:val="28"/>
          <w:szCs w:val="28"/>
        </w:rPr>
        <w:t>过拟合：</w:t>
      </w:r>
    </w:p>
    <w:p w:rsidR="00D24924" w:rsidRP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885E98">
        <w:rPr>
          <w:rFonts w:hint="eastAsia"/>
          <w:sz w:val="24"/>
          <w:szCs w:val="24"/>
        </w:rPr>
        <w:t>当特征数量过多，且训练的样本数量较少时就会出现过拟合现象。</w:t>
      </w:r>
    </w:p>
    <w:p w:rsid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解决方案：法一：人工去除无关的特征变量</w:t>
      </w:r>
    </w:p>
    <w:p w:rsidR="00885E98" w:rsidRPr="00B37ED0" w:rsidRDefault="00885E98" w:rsidP="00B37ED0">
      <w:pPr>
        <w:spacing w:line="440" w:lineRule="exact"/>
        <w:ind w:left="2400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法二：</w:t>
      </w:r>
      <w:r w:rsidRPr="00885E98">
        <w:rPr>
          <w:rFonts w:hint="eastAsia"/>
          <w:b/>
          <w:color w:val="FF0000"/>
          <w:sz w:val="24"/>
          <w:szCs w:val="24"/>
        </w:rPr>
        <w:t>正则化：</w:t>
      </w:r>
      <w:r>
        <w:rPr>
          <w:rFonts w:hint="eastAsia"/>
          <w:sz w:val="24"/>
          <w:szCs w:val="24"/>
        </w:rPr>
        <w:t>保留所有的特征变量，但减小其量级（或者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的大小）</w:t>
      </w:r>
      <w:r w:rsidRPr="00B37ED0">
        <w:rPr>
          <w:rFonts w:hint="eastAsia"/>
          <w:sz w:val="24"/>
          <w:szCs w:val="24"/>
        </w:rPr>
        <w:t xml:space="preserve"> 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3F6672" w:rsidRDefault="003F6672" w:rsidP="00274BA0">
      <w:pPr>
        <w:spacing w:line="440" w:lineRule="exact"/>
        <w:rPr>
          <w:sz w:val="24"/>
          <w:szCs w:val="24"/>
        </w:rPr>
      </w:pPr>
    </w:p>
    <w:p w:rsidR="00274BA0" w:rsidRPr="00DB2DBB" w:rsidRDefault="00DB2DBB" w:rsidP="00274BA0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 w:rsidRPr="00DB2DBB">
        <w:rPr>
          <w:rFonts w:hint="eastAsia"/>
          <w:b/>
          <w:sz w:val="28"/>
          <w:szCs w:val="28"/>
        </w:rPr>
        <w:t>）</w:t>
      </w:r>
      <w:r w:rsidR="00274BA0" w:rsidRPr="00DB2DBB">
        <w:rPr>
          <w:rFonts w:hint="eastAsia"/>
          <w:b/>
          <w:sz w:val="28"/>
          <w:szCs w:val="28"/>
        </w:rPr>
        <w:t>正则化：</w:t>
      </w:r>
      <w:r w:rsidR="00146927">
        <w:rPr>
          <w:rFonts w:hint="eastAsia"/>
          <w:b/>
          <w:sz w:val="28"/>
          <w:szCs w:val="28"/>
        </w:rPr>
        <w:t>（不适合在</w:t>
      </w:r>
      <w:r w:rsidR="00146927" w:rsidRPr="00146927">
        <w:rPr>
          <w:rFonts w:hint="eastAsia"/>
          <w:b/>
          <w:sz w:val="28"/>
          <w:szCs w:val="28"/>
          <w:u w:val="thick"/>
        </w:rPr>
        <w:t>特征数量少</w:t>
      </w:r>
      <w:r w:rsidR="00146927">
        <w:rPr>
          <w:rFonts w:hint="eastAsia"/>
          <w:b/>
          <w:sz w:val="28"/>
          <w:szCs w:val="28"/>
        </w:rPr>
        <w:t>的模型中使用）</w:t>
      </w:r>
    </w:p>
    <w:p w:rsidR="0046511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 w:rsidRPr="002C00CE">
        <w:rPr>
          <w:rFonts w:hint="eastAsia"/>
          <w:color w:val="FF0000"/>
          <w:sz w:val="24"/>
          <w:szCs w:val="24"/>
          <w:u w:val="thick"/>
        </w:rPr>
        <w:t>一般模型</w:t>
      </w:r>
      <w:r>
        <w:rPr>
          <w:rFonts w:hint="eastAsia"/>
          <w:sz w:val="24"/>
          <w:szCs w:val="24"/>
        </w:rPr>
        <w:t>的</w:t>
      </w:r>
      <w:r w:rsidR="003444FB">
        <w:rPr>
          <w:rFonts w:hint="eastAsia"/>
          <w:sz w:val="24"/>
          <w:szCs w:val="24"/>
        </w:rPr>
        <w:t>代价函数</w:t>
      </w:r>
      <w:r w:rsidR="00274BA0" w:rsidRPr="00274BA0">
        <w:rPr>
          <w:rFonts w:hint="eastAsia"/>
          <w:sz w:val="24"/>
          <w:szCs w:val="24"/>
        </w:rPr>
        <w:t>：</w:t>
      </w:r>
    </w:p>
    <w:p w:rsidR="00274BA0" w:rsidRPr="009B1085" w:rsidRDefault="00465110" w:rsidP="00465110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  <w:r w:rsidRPr="009B1085">
        <w:rPr>
          <w:rFonts w:hint="eastAsia"/>
          <w:b/>
          <w:color w:val="FF0000"/>
          <w:sz w:val="24"/>
          <w:szCs w:val="24"/>
        </w:rPr>
        <w:t>（注意：</w:t>
      </w:r>
      <w:r w:rsidRPr="009B1085">
        <w:rPr>
          <w:rFonts w:hint="eastAsia"/>
          <w:sz w:val="24"/>
          <w:szCs w:val="24"/>
        </w:rPr>
        <w:t>正则化只涉及</w:t>
      </w:r>
      <w:r w:rsidRPr="009B1085">
        <w:rPr>
          <w:position w:val="-12"/>
          <w:sz w:val="24"/>
          <w:szCs w:val="24"/>
        </w:rPr>
        <w:object w:dxaOrig="780" w:dyaOrig="360">
          <v:shape id="_x0000_i1047" type="#_x0000_t75" style="width:39pt;height:18pt" o:ole="">
            <v:imagedata r:id="rId54" o:title=""/>
          </v:shape>
          <o:OLEObject Type="Embed" ProgID="Equation.DSMT4" ShapeID="_x0000_i1047" DrawAspect="Content" ObjectID="_1616607749" r:id="rId55"/>
        </w:object>
      </w:r>
      <w:r w:rsidRPr="009B1085">
        <w:rPr>
          <w:sz w:val="24"/>
          <w:szCs w:val="24"/>
        </w:rPr>
        <w:t xml:space="preserve"> </w:t>
      </w:r>
      <w:r w:rsidRPr="009B1085">
        <w:rPr>
          <w:sz w:val="24"/>
          <w:szCs w:val="24"/>
        </w:rPr>
        <w:t>，</w:t>
      </w:r>
      <w:r w:rsidRPr="009B1085">
        <w:rPr>
          <w:rFonts w:hint="eastAsia"/>
          <w:sz w:val="24"/>
          <w:szCs w:val="24"/>
        </w:rPr>
        <w:t>没有涉及</w:t>
      </w:r>
      <w:r w:rsidRPr="009B1085">
        <w:rPr>
          <w:position w:val="-12"/>
          <w:sz w:val="24"/>
          <w:szCs w:val="24"/>
        </w:rPr>
        <w:object w:dxaOrig="260" w:dyaOrig="360">
          <v:shape id="_x0000_i1048" type="#_x0000_t75" style="width:13pt;height:18pt" o:ole="">
            <v:imagedata r:id="rId56" o:title=""/>
          </v:shape>
          <o:OLEObject Type="Embed" ProgID="Equation.DSMT4" ShapeID="_x0000_i1048" DrawAspect="Content" ObjectID="_1616607750" r:id="rId57"/>
        </w:object>
      </w:r>
      <w:r w:rsidR="009B1085">
        <w:rPr>
          <w:rFonts w:hint="eastAsia"/>
          <w:b/>
          <w:color w:val="FF0000"/>
          <w:sz w:val="24"/>
          <w:szCs w:val="24"/>
        </w:rPr>
        <w:t>，即：无需正则化偏差项）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50165</wp:posOffset>
            </wp:positionV>
            <wp:extent cx="3483610" cy="1023620"/>
            <wp:effectExtent l="19050" t="0" r="254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C00CE" w:rsidRDefault="002C00CE" w:rsidP="002C00CE">
      <w:pPr>
        <w:spacing w:line="440" w:lineRule="exact"/>
        <w:ind w:firstLineChars="150" w:firstLine="360"/>
        <w:rPr>
          <w:sz w:val="24"/>
          <w:szCs w:val="24"/>
        </w:rPr>
      </w:pPr>
      <w:r w:rsidRPr="001D7BA7">
        <w:rPr>
          <w:rFonts w:hint="eastAsia"/>
          <w:color w:val="FF0000"/>
          <w:sz w:val="24"/>
          <w:szCs w:val="24"/>
        </w:rPr>
        <w:t>Logistic</w:t>
      </w:r>
      <w:r w:rsidRPr="001D7BA7">
        <w:rPr>
          <w:rFonts w:hint="eastAsia"/>
          <w:color w:val="FF0000"/>
          <w:sz w:val="24"/>
          <w:szCs w:val="24"/>
        </w:rPr>
        <w:t>回归</w:t>
      </w:r>
      <w:r w:rsidR="001D7BA7" w:rsidRPr="001D7BA7">
        <w:rPr>
          <w:rFonts w:hint="eastAsia"/>
          <w:b/>
          <w:color w:val="FF0000"/>
          <w:sz w:val="24"/>
          <w:szCs w:val="24"/>
          <w:u w:val="thick"/>
        </w:rPr>
        <w:t>正则化</w:t>
      </w:r>
      <w:r>
        <w:rPr>
          <w:rFonts w:hint="eastAsia"/>
          <w:sz w:val="24"/>
          <w:szCs w:val="24"/>
        </w:rPr>
        <w:t>的代价函数为：</w:t>
      </w:r>
    </w:p>
    <w:p w:rsidR="002C00CE" w:rsidRDefault="007C5EA1" w:rsidP="002C00CE">
      <w:pPr>
        <w:spacing w:line="360" w:lineRule="auto"/>
        <w:ind w:firstLineChars="150" w:firstLine="360"/>
        <w:rPr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6860" w:dyaOrig="720">
          <v:shape id="_x0000_i1049" type="#_x0000_t75" style="width:343.5pt;height:36.5pt" o:ole="">
            <v:imagedata r:id="rId59" o:title=""/>
          </v:shape>
          <o:OLEObject Type="Embed" ProgID="Equation.DSMT4" ShapeID="_x0000_i1049" DrawAspect="Content" ObjectID="_1616607751" r:id="rId60"/>
        </w:object>
      </w:r>
      <w:r w:rsidR="002C00CE">
        <w:rPr>
          <w:sz w:val="24"/>
          <w:szCs w:val="24"/>
        </w:rPr>
        <w:t xml:space="preserve"> </w:t>
      </w:r>
    </w:p>
    <w:p w:rsidR="00BE486B" w:rsidRDefault="002C00CE" w:rsidP="00C130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BE486B">
        <w:rPr>
          <w:rFonts w:hint="eastAsia"/>
          <w:sz w:val="24"/>
          <w:szCs w:val="24"/>
        </w:rPr>
        <w:t>1</w:t>
      </w:r>
      <w:r w:rsidR="00BE486B">
        <w:rPr>
          <w:rFonts w:hint="eastAsia"/>
          <w:sz w:val="24"/>
          <w:szCs w:val="24"/>
        </w:rPr>
        <w:t>）</w:t>
      </w:r>
      <w:r w:rsidRPr="002C00CE">
        <w:rPr>
          <w:position w:val="-30"/>
          <w:sz w:val="24"/>
          <w:szCs w:val="24"/>
        </w:rPr>
        <w:object w:dxaOrig="940" w:dyaOrig="700">
          <v:shape id="_x0000_i1050" type="#_x0000_t75" style="width:47pt;height:35.5pt" o:ole="">
            <v:imagedata r:id="rId61" o:title=""/>
          </v:shape>
          <o:OLEObject Type="Embed" ProgID="Equation.DSMT4" ShapeID="_x0000_i1050" DrawAspect="Content" ObjectID="_1616607752" r:id="rId62"/>
        </w:object>
      </w:r>
      <w:r w:rsidR="00BE486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正则化项</w:t>
      </w:r>
      <w:r w:rsidR="000E032D">
        <w:rPr>
          <w:rFonts w:hint="eastAsia"/>
          <w:sz w:val="24"/>
          <w:szCs w:val="24"/>
        </w:rPr>
        <w:t>；</w:t>
      </w:r>
      <w:r w:rsidR="007F6DB6">
        <w:rPr>
          <w:rFonts w:hint="eastAsia"/>
          <w:b/>
          <w:color w:val="FF0000"/>
          <w:sz w:val="24"/>
          <w:szCs w:val="24"/>
          <w:u w:val="thick"/>
        </w:rPr>
        <w:t>注意：</w:t>
      </w:r>
      <w:r w:rsidR="007F6DB6" w:rsidRPr="007F6DB6">
        <w:rPr>
          <w:rFonts w:hint="eastAsia"/>
          <w:b/>
          <w:color w:val="FF0000"/>
          <w:sz w:val="24"/>
          <w:szCs w:val="24"/>
          <w:u w:val="thick"/>
        </w:rPr>
        <w:t>不计算</w:t>
      </w:r>
      <w:r w:rsidR="007F6DB6" w:rsidRPr="007F6DB6">
        <w:rPr>
          <w:b/>
          <w:color w:val="FF0000"/>
          <w:position w:val="-12"/>
        </w:rPr>
        <w:object w:dxaOrig="240" w:dyaOrig="360">
          <v:shape id="_x0000_i1051" type="#_x0000_t75" style="width:12pt;height:18pt" o:ole="">
            <v:imagedata r:id="rId63" o:title=""/>
          </v:shape>
          <o:OLEObject Type="Embed" ProgID="Equation.DSMT4" ShapeID="_x0000_i1051" DrawAspect="Content" ObjectID="_1616607753" r:id="rId64"/>
        </w:object>
      </w:r>
      <w:r w:rsidR="007F6DB6" w:rsidRPr="007F6DB6">
        <w:rPr>
          <w:rFonts w:hint="eastAsia"/>
        </w:rPr>
        <w:t>：</w:t>
      </w:r>
      <w:r w:rsidR="007F6DB6">
        <w:rPr>
          <w:rFonts w:hint="eastAsia"/>
        </w:rPr>
        <w:t>也就是输入层的偏置单元。</w:t>
      </w:r>
    </w:p>
    <w:p w:rsidR="00343E51" w:rsidRDefault="00BE486B" w:rsidP="00BE486B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43E51">
        <w:rPr>
          <w:position w:val="-6"/>
          <w:sz w:val="24"/>
          <w:szCs w:val="24"/>
        </w:rPr>
        <w:object w:dxaOrig="220" w:dyaOrig="279">
          <v:shape id="_x0000_i1052" type="#_x0000_t75" style="width:11pt;height:14.5pt" o:ole="">
            <v:imagedata r:id="rId65" o:title=""/>
          </v:shape>
          <o:OLEObject Type="Embed" ProgID="Equation.DSMT4" ShapeID="_x0000_i1052" DrawAspect="Content" ObjectID="_1616607754" r:id="rId66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 w:rsidR="007F6DB6">
        <w:rPr>
          <w:rFonts w:hint="eastAsia"/>
          <w:sz w:val="24"/>
          <w:szCs w:val="24"/>
        </w:rPr>
        <w:t>为正则化参数（也称</w:t>
      </w:r>
      <w:r>
        <w:rPr>
          <w:rFonts w:hint="eastAsia"/>
          <w:sz w:val="24"/>
          <w:szCs w:val="24"/>
        </w:rPr>
        <w:t>惩罚系数）。</w:t>
      </w:r>
    </w:p>
    <w:p w:rsidR="00BE486B" w:rsidRDefault="00BE486B" w:rsidP="00A6083E">
      <w:pPr>
        <w:spacing w:line="360" w:lineRule="auto"/>
        <w:ind w:leftChars="513" w:left="1077"/>
        <w:rPr>
          <w:sz w:val="24"/>
          <w:szCs w:val="24"/>
        </w:rPr>
      </w:pPr>
      <w:r>
        <w:rPr>
          <w:rFonts w:hint="eastAsia"/>
          <w:sz w:val="24"/>
          <w:szCs w:val="24"/>
        </w:rPr>
        <w:t>一般令</w:t>
      </w:r>
      <w:r w:rsidRPr="00343E51">
        <w:rPr>
          <w:position w:val="-6"/>
          <w:sz w:val="24"/>
          <w:szCs w:val="24"/>
        </w:rPr>
        <w:object w:dxaOrig="880" w:dyaOrig="279">
          <v:shape id="_x0000_i1053" type="#_x0000_t75" style="width:44.5pt;height:14.5pt" o:ole="">
            <v:imagedata r:id="rId67" o:title=""/>
          </v:shape>
          <o:OLEObject Type="Embed" ProgID="Equation.DSMT4" ShapeID="_x0000_i1053" DrawAspect="Content" ObjectID="_1616607755" r:id="rId68"/>
        </w:object>
      </w:r>
      <w:r w:rsidR="00A6083E">
        <w:rPr>
          <w:rFonts w:hint="eastAsia"/>
          <w:sz w:val="24"/>
          <w:szCs w:val="24"/>
        </w:rPr>
        <w:t>，取值一般从</w:t>
      </w:r>
      <w:r w:rsidR="00A6083E">
        <w:rPr>
          <w:rFonts w:hint="eastAsia"/>
          <w:sz w:val="24"/>
          <w:szCs w:val="24"/>
        </w:rPr>
        <w:t>0.01</w:t>
      </w:r>
      <w:r w:rsidR="00A6083E">
        <w:rPr>
          <w:rFonts w:hint="eastAsia"/>
          <w:sz w:val="24"/>
          <w:szCs w:val="24"/>
        </w:rPr>
        <w:t>开始，并以</w:t>
      </w:r>
      <w:r w:rsidR="00A6083E">
        <w:rPr>
          <w:rFonts w:hint="eastAsia"/>
          <w:sz w:val="24"/>
          <w:szCs w:val="24"/>
        </w:rPr>
        <w:t>3</w:t>
      </w:r>
      <w:r w:rsidR="00A6083E">
        <w:rPr>
          <w:rFonts w:hint="eastAsia"/>
          <w:sz w:val="24"/>
          <w:szCs w:val="24"/>
        </w:rPr>
        <w:t>倍速度增加，直至取到合适值为止</w:t>
      </w:r>
      <w:r w:rsidR="00653BF3">
        <w:rPr>
          <w:rFonts w:hint="eastAsia"/>
          <w:sz w:val="24"/>
          <w:szCs w:val="24"/>
        </w:rPr>
        <w:t>。</w:t>
      </w:r>
      <w:r w:rsidR="00653BF3" w:rsidRPr="00343E51">
        <w:rPr>
          <w:position w:val="-6"/>
          <w:sz w:val="24"/>
          <w:szCs w:val="24"/>
        </w:rPr>
        <w:object w:dxaOrig="220" w:dyaOrig="279">
          <v:shape id="_x0000_i1054" type="#_x0000_t75" style="width:11pt;height:14.5pt" o:ole="">
            <v:imagedata r:id="rId65" o:title=""/>
          </v:shape>
          <o:OLEObject Type="Embed" ProgID="Equation.DSMT4" ShapeID="_x0000_i1054" DrawAspect="Content" ObjectID="_1616607756" r:id="rId69"/>
        </w:object>
      </w:r>
      <w:r>
        <w:rPr>
          <w:rFonts w:hint="eastAsia"/>
          <w:sz w:val="24"/>
          <w:szCs w:val="24"/>
        </w:rPr>
        <w:t>不宜过大（欠拟合）</w:t>
      </w:r>
      <w:r w:rsidR="00653BF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过小（过拟合）。</w:t>
      </w:r>
    </w:p>
    <w:p w:rsidR="0021650D" w:rsidRDefault="0021650D" w:rsidP="002165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21650D">
        <w:rPr>
          <w:position w:val="-10"/>
          <w:sz w:val="24"/>
          <w:szCs w:val="24"/>
        </w:rPr>
        <w:object w:dxaOrig="520" w:dyaOrig="320">
          <v:shape id="_x0000_i1055" type="#_x0000_t75" style="width:26pt;height:15.5pt" o:ole="">
            <v:imagedata r:id="rId70" o:title=""/>
          </v:shape>
          <o:OLEObject Type="Embed" ProgID="Equation.DSMT4" ShapeID="_x0000_i1055" DrawAspect="Content" ObjectID="_1616607757" r:id="rId71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中增加</w:t>
      </w:r>
      <w:r>
        <w:rPr>
          <w:rFonts w:hint="eastAsia"/>
          <w:sz w:val="24"/>
          <w:szCs w:val="24"/>
        </w:rPr>
        <w:t xml:space="preserve"> </w:t>
      </w:r>
      <w:r w:rsidRPr="002C00CE">
        <w:rPr>
          <w:position w:val="-30"/>
          <w:sz w:val="24"/>
          <w:szCs w:val="24"/>
        </w:rPr>
        <w:object w:dxaOrig="940" w:dyaOrig="700">
          <v:shape id="_x0000_i1056" type="#_x0000_t75" style="width:47pt;height:35.5pt" o:ole="">
            <v:imagedata r:id="rId61" o:title=""/>
          </v:shape>
          <o:OLEObject Type="Embed" ProgID="Equation.DSMT4" ShapeID="_x0000_i1056" DrawAspect="Content" ObjectID="_1616607758" r:id="rId72"/>
        </w:object>
      </w:r>
      <w:r>
        <w:rPr>
          <w:rFonts w:hint="eastAsia"/>
          <w:sz w:val="24"/>
          <w:szCs w:val="24"/>
        </w:rPr>
        <w:t>，为使</w:t>
      </w:r>
      <w:r>
        <w:rPr>
          <w:rFonts w:hint="eastAsia"/>
          <w:sz w:val="24"/>
          <w:szCs w:val="24"/>
        </w:rPr>
        <w:t xml:space="preserve"> </w:t>
      </w:r>
      <w:r w:rsidRPr="0021650D">
        <w:rPr>
          <w:position w:val="-10"/>
          <w:sz w:val="24"/>
          <w:szCs w:val="24"/>
        </w:rPr>
        <w:object w:dxaOrig="520" w:dyaOrig="320">
          <v:shape id="_x0000_i1057" type="#_x0000_t75" style="width:26pt;height:15.5pt" o:ole="">
            <v:imagedata r:id="rId70" o:title=""/>
          </v:shape>
          <o:OLEObject Type="Embed" ProgID="Equation.DSMT4" ShapeID="_x0000_i1057" DrawAspect="Content" ObjectID="_1616607759" r:id="rId73"/>
        </w:object>
      </w:r>
      <w:r>
        <w:rPr>
          <w:rFonts w:hint="eastAsia"/>
          <w:sz w:val="24"/>
          <w:szCs w:val="24"/>
        </w:rPr>
        <w:t>最小化，必然要减小</w:t>
      </w:r>
      <w:bookmarkStart w:id="1" w:name="OLE_LINK1"/>
      <w:bookmarkStart w:id="2" w:name="OLE_LINK2"/>
      <w:r w:rsidRPr="0021650D">
        <w:rPr>
          <w:position w:val="-6"/>
          <w:sz w:val="24"/>
          <w:szCs w:val="24"/>
        </w:rPr>
        <w:object w:dxaOrig="200" w:dyaOrig="279">
          <v:shape id="_x0000_i1058" type="#_x0000_t75" style="width:10pt;height:14.5pt" o:ole="">
            <v:imagedata r:id="rId74" o:title=""/>
          </v:shape>
          <o:OLEObject Type="Embed" ProgID="Equation.DSMT4" ShapeID="_x0000_i1058" DrawAspect="Content" ObjectID="_1616607760" r:id="rId75"/>
        </w:object>
      </w:r>
      <w:bookmarkEnd w:id="1"/>
      <w:bookmarkEnd w:id="2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的值，这便使得在不减少特征变量数量的同时，通过减小</w:t>
      </w:r>
      <w:r w:rsidRPr="0021650D">
        <w:rPr>
          <w:position w:val="-6"/>
          <w:sz w:val="24"/>
          <w:szCs w:val="24"/>
        </w:rPr>
        <w:object w:dxaOrig="200" w:dyaOrig="279">
          <v:shape id="_x0000_i1059" type="#_x0000_t75" style="width:10pt;height:14.5pt" o:ole="">
            <v:imagedata r:id="rId74" o:title=""/>
          </v:shape>
          <o:OLEObject Type="Embed" ProgID="Equation.DSMT4" ShapeID="_x0000_i1059" DrawAspect="Content" ObjectID="_1616607761" r:id="rId76"/>
        </w:object>
      </w:r>
      <w:r>
        <w:rPr>
          <w:rFonts w:hint="eastAsia"/>
          <w:sz w:val="24"/>
          <w:szCs w:val="24"/>
        </w:rPr>
        <w:t>来抑制过拟合。</w:t>
      </w:r>
    </w:p>
    <w:p w:rsidR="00B37ED0" w:rsidRDefault="00230E00" w:rsidP="0021650D">
      <w:pPr>
        <w:spacing w:line="360" w:lineRule="auto"/>
        <w:ind w:firstLineChars="150" w:firstLine="360"/>
        <w:rPr>
          <w:sz w:val="24"/>
          <w:szCs w:val="24"/>
        </w:rPr>
      </w:pPr>
      <w:r>
        <w:rPr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76200</wp:posOffset>
                </wp:positionV>
                <wp:extent cx="6547485" cy="1108075"/>
                <wp:effectExtent l="10795" t="9525" r="13970" b="635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8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48" w:rsidRPr="00343A48" w:rsidRDefault="00343A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附：代价函数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梯度函数的求解代码：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theta_1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[0;theta(2:end)];   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先令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theta_0 = 0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，不参与正则化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 -1 * sum( y .* log( sigmoid(X*theta) ) + (1 - y ) .* log( (1 - sigmoid(X*theta)) ) ) / m  + lambda/(2*m) * theta_1' * theta_1 ;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grad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= ( X' * (sigmoid(X*theta) - y ) )/ m + lambda/m * theta_1 ;</w:t>
                            </w:r>
                          </w:p>
                          <w:p w:rsidR="00343A48" w:rsidRPr="00343A48" w:rsidRDefault="00343A4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-32.9pt;margin-top:6pt;width:515.55pt;height:8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">
                <v:textbox>
                  <w:txbxContent>
                    <w:p w:rsidR="00343A48" w:rsidRPr="00343A48" w:rsidRDefault="00343A48">
                      <w:pPr>
                        <w:rPr>
                          <w:sz w:val="24"/>
                          <w:szCs w:val="24"/>
                        </w:rPr>
                      </w:pP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附：代价函数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梯度函数的求解代码：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theta_1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[0;theta(2:end)];    </w:t>
                      </w:r>
                      <w:r w:rsidRPr="00343A48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先令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theta_0 = 0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，不参与正则化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 -1 * sum( y .* log( sigmoid(X*theta) ) + (1 - y ) .* log( (1 - sigmoid(X*theta)) ) ) / m  + lambda/(2*m) * theta_1' * theta_1 ;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grad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= ( X' * (sigmoid(X*theta) - y ) )/ m + lambda/m * theta_1 ;</w:t>
                      </w:r>
                    </w:p>
                    <w:p w:rsidR="00343A48" w:rsidRPr="00343A48" w:rsidRDefault="00343A4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9D316B" w:rsidRDefault="009D316B" w:rsidP="002C00CE">
      <w:pPr>
        <w:spacing w:line="360" w:lineRule="auto"/>
        <w:rPr>
          <w:sz w:val="24"/>
          <w:szCs w:val="24"/>
        </w:rPr>
      </w:pPr>
    </w:p>
    <w:p w:rsidR="00416F9D" w:rsidRDefault="00416F9D" w:rsidP="002C00CE">
      <w:pPr>
        <w:spacing w:line="360" w:lineRule="auto"/>
        <w:rPr>
          <w:sz w:val="24"/>
          <w:szCs w:val="24"/>
        </w:rPr>
      </w:pPr>
    </w:p>
    <w:p w:rsidR="00274BA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求解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的方法：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1</w:t>
      </w:r>
      <w:r w:rsidRPr="00470984">
        <w:rPr>
          <w:rFonts w:hint="eastAsia"/>
          <w:b/>
          <w:color w:val="FF0000"/>
          <w:sz w:val="24"/>
          <w:szCs w:val="24"/>
        </w:rPr>
        <w:t>）使用梯度下降法</w:t>
      </w:r>
      <w:r w:rsidRPr="00F7286D">
        <w:rPr>
          <w:b/>
          <w:color w:val="000000" w:themeColor="text1"/>
          <w:sz w:val="24"/>
          <w:szCs w:val="24"/>
        </w:rPr>
        <w:t>：</w:t>
      </w:r>
      <w:r w:rsidR="00461DB6" w:rsidRPr="00343E51">
        <w:rPr>
          <w:b/>
          <w:color w:val="000000" w:themeColor="text1"/>
          <w:sz w:val="24"/>
          <w:szCs w:val="24"/>
        </w:rPr>
        <w:t>（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注意，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j=1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时，梯度函数不同</w:t>
      </w:r>
      <w:r w:rsidR="00461DB6" w:rsidRPr="00343E51">
        <w:rPr>
          <w:b/>
          <w:color w:val="000000" w:themeColor="text1"/>
          <w:sz w:val="24"/>
          <w:szCs w:val="24"/>
        </w:rPr>
        <w:t>）</w:t>
      </w:r>
    </w:p>
    <w:p w:rsidR="002C00CE" w:rsidRPr="00F7286D" w:rsidRDefault="002C00CE" w:rsidP="002C00CE">
      <w:pPr>
        <w:spacing w:line="360" w:lineRule="auto"/>
        <w:ind w:left="357"/>
        <w:rPr>
          <w:color w:val="FF0000"/>
          <w:sz w:val="24"/>
          <w:szCs w:val="24"/>
        </w:rPr>
      </w:pPr>
      <w:r w:rsidRPr="00F7286D">
        <w:rPr>
          <w:color w:val="000000" w:themeColor="text1"/>
          <w:position w:val="-32"/>
          <w:sz w:val="24"/>
          <w:szCs w:val="24"/>
        </w:rPr>
        <w:object w:dxaOrig="2079" w:dyaOrig="700">
          <v:shape id="_x0000_i1060" type="#_x0000_t75" style="width:104pt;height:35pt" o:ole="">
            <v:imagedata r:id="rId77" o:title=""/>
          </v:shape>
          <o:OLEObject Type="Embed" ProgID="Equation.DSMT4" ShapeID="_x0000_i1060" DrawAspect="Content" ObjectID="_1616607762" r:id="rId78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2C00CE" w:rsidRDefault="00461DB6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61DB6">
        <w:rPr>
          <w:color w:val="000000" w:themeColor="text1"/>
          <w:position w:val="-66"/>
          <w:sz w:val="24"/>
          <w:szCs w:val="24"/>
        </w:rPr>
        <w:object w:dxaOrig="5360" w:dyaOrig="1440">
          <v:shape id="_x0000_i1061" type="#_x0000_t75" style="width:268.5pt;height:72.5pt" o:ole="">
            <v:imagedata r:id="rId79" o:title=""/>
          </v:shape>
          <o:OLEObject Type="Embed" ProgID="Equation.DSMT4" ShapeID="_x0000_i1061" DrawAspect="Content" ObjectID="_1616607763" r:id="rId80"/>
        </w:object>
      </w:r>
      <w:r w:rsidR="002C00CE">
        <w:rPr>
          <w:color w:val="000000" w:themeColor="text1"/>
          <w:sz w:val="24"/>
          <w:szCs w:val="24"/>
        </w:rPr>
        <w:t xml:space="preserve"> 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F7286D">
        <w:rPr>
          <w:color w:val="FF0000"/>
          <w:position w:val="-28"/>
          <w:sz w:val="24"/>
          <w:szCs w:val="24"/>
          <w:u w:val="thick"/>
        </w:rPr>
        <w:object w:dxaOrig="4220" w:dyaOrig="680">
          <v:shape id="_x0000_i1062" type="#_x0000_t75" style="width:211pt;height:34pt" o:ole="">
            <v:imagedata r:id="rId81" o:title=""/>
          </v:shape>
          <o:OLEObject Type="Embed" ProgID="Equation.DSMT4" ShapeID="_x0000_i1062" DrawAspect="Content" ObjectID="_1616607764" r:id="rId82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1F75EA" w:rsidRPr="00F7286D" w:rsidRDefault="002C00CE" w:rsidP="00461DB6">
      <w:pPr>
        <w:spacing w:line="360" w:lineRule="auto"/>
        <w:ind w:left="357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</w:t>
      </w:r>
      <w:r w:rsidRPr="005D05F2">
        <w:rPr>
          <w:color w:val="000000" w:themeColor="text1"/>
          <w:position w:val="-24"/>
          <w:sz w:val="24"/>
          <w:szCs w:val="24"/>
        </w:rPr>
        <w:object w:dxaOrig="1240" w:dyaOrig="620">
          <v:shape id="_x0000_i1063" type="#_x0000_t75" style="width:62pt;height:31pt" o:ole="">
            <v:imagedata r:id="rId83" o:title=""/>
          </v:shape>
          <o:OLEObject Type="Embed" ProgID="Equation.DSMT4" ShapeID="_x0000_i1063" DrawAspect="Content" ObjectID="_1616607765" r:id="rId84"/>
        </w:object>
      </w:r>
      <w:r>
        <w:rPr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事实上，约为</w:t>
      </w:r>
      <w:r>
        <w:rPr>
          <w:rFonts w:hint="eastAsia"/>
          <w:color w:val="000000" w:themeColor="text1"/>
          <w:sz w:val="24"/>
          <w:szCs w:val="24"/>
        </w:rPr>
        <w:t>0.9</w:t>
      </w:r>
      <w:r>
        <w:rPr>
          <w:rFonts w:hint="eastAsia"/>
          <w:color w:val="000000" w:themeColor="text1"/>
          <w:sz w:val="24"/>
          <w:szCs w:val="24"/>
        </w:rPr>
        <w:t>几</w:t>
      </w:r>
      <w:r>
        <w:rPr>
          <w:color w:val="000000" w:themeColor="text1"/>
          <w:sz w:val="24"/>
          <w:szCs w:val="24"/>
        </w:rPr>
        <w:t>），</w:t>
      </w:r>
      <w:r>
        <w:rPr>
          <w:rFonts w:hint="eastAsia"/>
          <w:color w:val="000000" w:themeColor="text1"/>
          <w:sz w:val="24"/>
          <w:szCs w:val="24"/>
        </w:rPr>
        <w:t>该式将</w:t>
      </w:r>
      <w:r w:rsidRPr="005D05F2">
        <w:rPr>
          <w:color w:val="000000" w:themeColor="text1"/>
          <w:position w:val="-14"/>
          <w:sz w:val="24"/>
          <w:szCs w:val="24"/>
        </w:rPr>
        <w:object w:dxaOrig="260" w:dyaOrig="380">
          <v:shape id="_x0000_i1064" type="#_x0000_t75" style="width:13.5pt;height:19pt" o:ole="">
            <v:imagedata r:id="rId85" o:title=""/>
          </v:shape>
          <o:OLEObject Type="Embed" ProgID="Equation.DSMT4" ShapeID="_x0000_i1064" DrawAspect="Content" ObjectID="_1616607766" r:id="rId86"/>
        </w:objec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的值通过每一次的更新不断的减小，以达到缩小</w:t>
      </w:r>
      <w:r>
        <w:rPr>
          <w:rFonts w:hint="eastAsia"/>
          <w:color w:val="000000" w:themeColor="text1"/>
          <w:sz w:val="24"/>
          <w:szCs w:val="24"/>
        </w:rPr>
        <w:t>theta</w:t>
      </w:r>
      <w:r>
        <w:rPr>
          <w:rFonts w:hint="eastAsia"/>
          <w:color w:val="000000" w:themeColor="text1"/>
          <w:sz w:val="24"/>
          <w:szCs w:val="24"/>
        </w:rPr>
        <w:t>的目的。</w:t>
      </w:r>
    </w:p>
    <w:p w:rsidR="002C00CE" w:rsidRDefault="002C00CE" w:rsidP="002C00CE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564686</wp:posOffset>
            </wp:positionH>
            <wp:positionV relativeFrom="paragraph">
              <wp:posOffset>277212</wp:posOffset>
            </wp:positionV>
            <wp:extent cx="3792063" cy="1475054"/>
            <wp:effectExtent l="19050" t="0" r="0" b="0"/>
            <wp:wrapNone/>
            <wp:docPr id="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3" cy="147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2</w:t>
      </w:r>
      <w:r w:rsidRPr="00470984">
        <w:rPr>
          <w:rFonts w:hint="eastAsia"/>
          <w:b/>
          <w:color w:val="FF0000"/>
          <w:sz w:val="24"/>
          <w:szCs w:val="24"/>
        </w:rPr>
        <w:t>）使用正规方程法</w:t>
      </w:r>
      <w:r w:rsidRPr="00F7286D">
        <w:rPr>
          <w:b/>
          <w:color w:val="000000" w:themeColor="text1"/>
          <w:sz w:val="24"/>
          <w:szCs w:val="24"/>
        </w:rPr>
        <w:t>：</w:t>
      </w: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440" w:lineRule="exact"/>
        <w:rPr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3</w:t>
      </w:r>
      <w:r w:rsidRPr="00470984">
        <w:rPr>
          <w:rFonts w:hint="eastAsia"/>
          <w:b/>
          <w:color w:val="FF0000"/>
          <w:sz w:val="24"/>
          <w:szCs w:val="24"/>
        </w:rPr>
        <w:t>）使用</w:t>
      </w:r>
      <w:r>
        <w:rPr>
          <w:rFonts w:hint="eastAsia"/>
          <w:b/>
          <w:color w:val="FF0000"/>
          <w:sz w:val="24"/>
          <w:szCs w:val="24"/>
        </w:rPr>
        <w:t>matlab</w:t>
      </w:r>
      <w:r>
        <w:rPr>
          <w:rFonts w:hint="eastAsia"/>
          <w:b/>
          <w:color w:val="FF0000"/>
          <w:sz w:val="24"/>
          <w:szCs w:val="24"/>
        </w:rPr>
        <w:t>库函数</w:t>
      </w:r>
      <w:r w:rsidRPr="00857DFF">
        <w:rPr>
          <w:rFonts w:hint="eastAsia"/>
          <w:b/>
          <w:color w:val="FF0000"/>
          <w:sz w:val="24"/>
          <w:szCs w:val="24"/>
          <w:u w:val="thick"/>
        </w:rPr>
        <w:t>fminunc</w:t>
      </w:r>
      <w:r w:rsidRPr="00F7286D">
        <w:rPr>
          <w:b/>
          <w:color w:val="000000" w:themeColor="text1"/>
          <w:sz w:val="24"/>
          <w:szCs w:val="24"/>
        </w:rPr>
        <w:t>：</w:t>
      </w:r>
      <w:r w:rsidR="00857DFF">
        <w:rPr>
          <w:b/>
          <w:color w:val="000000" w:themeColor="text1"/>
          <w:sz w:val="24"/>
          <w:szCs w:val="24"/>
        </w:rPr>
        <w:t>（</w:t>
      </w:r>
      <w:r w:rsidR="00857DFF">
        <w:rPr>
          <w:rFonts w:hint="eastAsia"/>
          <w:b/>
          <w:color w:val="000000" w:themeColor="text1"/>
          <w:sz w:val="24"/>
          <w:szCs w:val="24"/>
        </w:rPr>
        <w:t>适用于</w:t>
      </w:r>
      <w:r w:rsidR="00857DFF" w:rsidRPr="00857DFF">
        <w:rPr>
          <w:rFonts w:hint="eastAsia"/>
          <w:b/>
          <w:color w:val="000000" w:themeColor="text1"/>
          <w:sz w:val="24"/>
          <w:szCs w:val="24"/>
          <w:u w:val="thick"/>
        </w:rPr>
        <w:t>梯度下降</w:t>
      </w:r>
      <w:r w:rsidR="00857DFF">
        <w:rPr>
          <w:rFonts w:hint="eastAsia"/>
          <w:b/>
          <w:color w:val="000000" w:themeColor="text1"/>
          <w:sz w:val="24"/>
          <w:szCs w:val="24"/>
        </w:rPr>
        <w:t>求解方法</w:t>
      </w:r>
      <w:r w:rsidR="00857DFF">
        <w:rPr>
          <w:b/>
          <w:color w:val="000000" w:themeColor="text1"/>
          <w:sz w:val="24"/>
          <w:szCs w:val="24"/>
        </w:rPr>
        <w:t>）</w:t>
      </w:r>
    </w:p>
    <w:p w:rsidR="00031363" w:rsidRDefault="00230E00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78740</wp:posOffset>
                </wp:positionV>
                <wp:extent cx="6147435" cy="3291840"/>
                <wp:effectExtent l="5080" t="8890" r="10160" b="1397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435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具体代码如下：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参数为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initial_theta = zeros(size(X, 2), 1);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regularization parameter lambda to 1 (you should vary this)</w:t>
                            </w:r>
                            <w:r w:rsidR="002F053A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即：</w:t>
                            </w:r>
                            <w:r w:rsidR="002F053A" w:rsidRPr="00343E51">
                              <w:rPr>
                                <w:position w:val="-6"/>
                                <w:sz w:val="24"/>
                                <w:szCs w:val="24"/>
                              </w:rPr>
                              <w:object w:dxaOrig="220" w:dyaOrig="279">
                                <v:shape id="_x0000_i1066" type="#_x0000_t75" style="width:11pt;height:14.5pt" o:ole="">
                                  <v:imagedata r:id="rId65" o:title=""/>
                                </v:shape>
                                <o:OLEObject Type="Embed" ProgID="Equation.DSMT4" ShapeID="_x0000_i1066" DrawAspect="Content" ObjectID="_1616607767" r:id="rId88"/>
                              </w:object>
                            </w:r>
                            <w:r w:rsidR="002F053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取值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lambda = 1;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Options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梯度下降的工程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打开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迭代次数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400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options = optimset(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 400);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Optimize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自己编写的代价函数（返回值：代价函数数值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梯度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position w:val="-32"/>
                                <w:szCs w:val="21"/>
                              </w:rPr>
                              <w:object w:dxaOrig="999" w:dyaOrig="700">
                                <v:shape id="_x0000_i1068" type="#_x0000_t75" style="width:50pt;height:35pt" o:ole="">
                                  <v:imagedata r:id="rId89" o:title=""/>
                                </v:shape>
                                <o:OLEObject Type="Embed" ProgID="Equation.DSMT4" ShapeID="_x0000_i1068" DrawAspect="Content" ObjectID="_1616607768" r:id="rId90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）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@(t)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：用于调用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[theta, J, exit_flag] =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1"/>
                              </w:rPr>
                              <w:t>...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   fminunc(@(t)(costFunctionReg(t, X, y, lambda)), initial_theta, options);</w:t>
                            </w:r>
                          </w:p>
                          <w:p w:rsidR="00031363" w:rsidRPr="00031363" w:rsidRDefault="000313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34.85pt;margin-top:6.2pt;width:484.05pt;height:25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">
                <v:textbox>
                  <w:txbxContent>
                    <w:p w:rsid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 w:hint="eastAsia"/>
                          <w:b/>
                          <w:color w:val="000000"/>
                          <w:kern w:val="0"/>
                          <w:szCs w:val="21"/>
                        </w:rPr>
                        <w:t>具体代码如下：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初始化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参数为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initial_theta = zeros(size(X, 2), 1);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regularization parameter lambda to 1 (you should vary this)</w:t>
                      </w:r>
                      <w:r w:rsidR="002F053A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即：</w:t>
                      </w:r>
                      <w:r w:rsidR="002F053A" w:rsidRPr="00343E51">
                        <w:rPr>
                          <w:position w:val="-6"/>
                          <w:sz w:val="24"/>
                          <w:szCs w:val="24"/>
                        </w:rPr>
                        <w:object w:dxaOrig="220" w:dyaOrig="279">
                          <v:shape id="_x0000_i1066" type="#_x0000_t75" style="width:11pt;height:14.5pt" o:ole="">
                            <v:imagedata r:id="rId91" o:title=""/>
                          </v:shape>
                          <o:OLEObject Type="Embed" ProgID="Equation.DSMT4" ShapeID="_x0000_i1066" DrawAspect="Content" ObjectID="_1602263140" r:id="rId92"/>
                        </w:object>
                      </w:r>
                      <w:r w:rsidR="002F053A">
                        <w:rPr>
                          <w:rFonts w:hint="eastAsia"/>
                          <w:sz w:val="24"/>
                          <w:szCs w:val="24"/>
                        </w:rPr>
                        <w:t>取值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lambda = 1;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Options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梯度下降的工程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打开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迭代次数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400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options = optimset(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, 400);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Optimize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自己编写的代价函数（返回值：代价函数数值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梯度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position w:val="-32"/>
                          <w:szCs w:val="21"/>
                        </w:rPr>
                        <w:object w:dxaOrig="999" w:dyaOrig="700">
                          <v:shape id="_x0000_i1067" type="#_x0000_t75" style="width:50pt;height:35pt" o:ole="">
                            <v:imagedata r:id="rId93" o:title=""/>
                          </v:shape>
                          <o:OLEObject Type="Embed" ProgID="Equation.DSMT4" ShapeID="_x0000_i1067" DrawAspect="Content" ObjectID="_1602263141" r:id="rId94"/>
                        </w:objec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）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@(t)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：用于调用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[theta, J, exit_flag] = </w:t>
                      </w:r>
                      <w:r w:rsidRPr="00031363">
                        <w:rPr>
                          <w:rFonts w:ascii="Courier New" w:hAnsi="Courier New" w:cs="Courier New"/>
                          <w:color w:val="0000FF"/>
                          <w:kern w:val="0"/>
                          <w:szCs w:val="21"/>
                        </w:rPr>
                        <w:t>...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   fminunc(@(t)(costFunctionReg(t, X, y, lambda)), initial_theta, options);</w:t>
                      </w:r>
                    </w:p>
                    <w:p w:rsidR="00031363" w:rsidRPr="00031363" w:rsidRDefault="0003136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CD2012" w:rsidRDefault="00CD2012" w:rsidP="002C00CE">
      <w:pPr>
        <w:spacing w:line="440" w:lineRule="exact"/>
        <w:rPr>
          <w:sz w:val="24"/>
          <w:szCs w:val="24"/>
        </w:rPr>
      </w:pPr>
    </w:p>
    <w:p w:rsidR="00031363" w:rsidRDefault="00205BE8" w:rsidP="002C00C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回归的应用图形：</w:t>
      </w:r>
      <w:r w:rsidR="002C127D">
        <w:rPr>
          <w:rFonts w:hint="eastAsia"/>
          <w:sz w:val="24"/>
          <w:szCs w:val="24"/>
        </w:rPr>
        <w:t>（下列均属于二元分类）</w:t>
      </w:r>
    </w:p>
    <w:p w:rsidR="00205BE8" w:rsidRDefault="00654163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05BE8">
        <w:rPr>
          <w:sz w:val="24"/>
          <w:szCs w:val="24"/>
        </w:rPr>
        <w:t>L</w:t>
      </w:r>
      <w:r w:rsidR="00205BE8" w:rsidRPr="00205BE8">
        <w:rPr>
          <w:rFonts w:hint="eastAsia"/>
          <w:sz w:val="24"/>
          <w:szCs w:val="24"/>
        </w:rPr>
        <w:t>ogistic</w:t>
      </w:r>
      <w:r>
        <w:rPr>
          <w:rFonts w:hint="eastAsia"/>
          <w:sz w:val="24"/>
          <w:szCs w:val="24"/>
        </w:rPr>
        <w:t>线性</w:t>
      </w:r>
      <w:r w:rsidR="00205BE8" w:rsidRPr="00205BE8">
        <w:rPr>
          <w:rFonts w:hint="eastAsia"/>
          <w:sz w:val="24"/>
          <w:szCs w:val="24"/>
        </w:rPr>
        <w:t>回归</w:t>
      </w:r>
      <w:r w:rsidRPr="00654163">
        <w:rPr>
          <w:rFonts w:hint="eastAsia"/>
          <w:b/>
          <w:color w:val="FF0000"/>
          <w:sz w:val="24"/>
          <w:szCs w:val="24"/>
        </w:rPr>
        <w:t>（适用于简单的分类模型）</w:t>
      </w:r>
    </w:p>
    <w:p w:rsidR="00205BE8" w:rsidRDefault="00654163" w:rsidP="00205BE8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15203</wp:posOffset>
            </wp:positionV>
            <wp:extent cx="3919837" cy="3103620"/>
            <wp:effectExtent l="19050" t="0" r="4463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37" cy="3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正则化</w:t>
      </w:r>
      <w:r w:rsidRPr="00205BE8">
        <w:rPr>
          <w:rFonts w:hint="eastAsia"/>
          <w:sz w:val="24"/>
          <w:szCs w:val="24"/>
        </w:rPr>
        <w:t>logistic</w:t>
      </w:r>
      <w:r w:rsidR="00654163">
        <w:rPr>
          <w:rFonts w:hint="eastAsia"/>
          <w:sz w:val="24"/>
          <w:szCs w:val="24"/>
        </w:rPr>
        <w:t>线性</w:t>
      </w:r>
      <w:r w:rsidRPr="00205BE8">
        <w:rPr>
          <w:rFonts w:hint="eastAsia"/>
          <w:sz w:val="24"/>
          <w:szCs w:val="24"/>
        </w:rPr>
        <w:t>回归</w:t>
      </w:r>
      <w:r w:rsidR="00654163" w:rsidRPr="00654163">
        <w:rPr>
          <w:rFonts w:hint="eastAsia"/>
          <w:b/>
          <w:color w:val="FF0000"/>
          <w:sz w:val="24"/>
          <w:szCs w:val="24"/>
        </w:rPr>
        <w:t>（适用于</w:t>
      </w:r>
      <w:r w:rsidR="00654163">
        <w:rPr>
          <w:rFonts w:hint="eastAsia"/>
          <w:b/>
          <w:color w:val="FF0000"/>
          <w:sz w:val="24"/>
          <w:szCs w:val="24"/>
        </w:rPr>
        <w:t>复杂</w:t>
      </w:r>
      <w:r w:rsidR="00654163" w:rsidRPr="00654163">
        <w:rPr>
          <w:rFonts w:hint="eastAsia"/>
          <w:b/>
          <w:color w:val="FF0000"/>
          <w:sz w:val="24"/>
          <w:szCs w:val="24"/>
        </w:rPr>
        <w:t>的分类模型</w:t>
      </w:r>
      <w:r w:rsidR="0085631B">
        <w:rPr>
          <w:rFonts w:hint="eastAsia"/>
          <w:b/>
          <w:color w:val="FF0000"/>
          <w:sz w:val="24"/>
          <w:szCs w:val="24"/>
        </w:rPr>
        <w:t>，需增加特征变量数目</w:t>
      </w:r>
      <w:r w:rsidR="00654163" w:rsidRPr="00654163">
        <w:rPr>
          <w:rFonts w:hint="eastAsia"/>
          <w:b/>
          <w:color w:val="FF0000"/>
          <w:sz w:val="24"/>
          <w:szCs w:val="24"/>
        </w:rPr>
        <w:t>）</w:t>
      </w:r>
    </w:p>
    <w:p w:rsidR="00205BE8" w:rsidRDefault="00654163" w:rsidP="00205BE8">
      <w:pPr>
        <w:pStyle w:val="a7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19652</wp:posOffset>
            </wp:positionV>
            <wp:extent cx="3925551" cy="3197063"/>
            <wp:effectExtent l="1905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51" cy="319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031363" w:rsidRPr="002C00CE" w:rsidRDefault="00031363" w:rsidP="002C00CE">
      <w:pPr>
        <w:spacing w:line="440" w:lineRule="exact"/>
        <w:rPr>
          <w:sz w:val="24"/>
          <w:szCs w:val="24"/>
        </w:rPr>
      </w:pPr>
    </w:p>
    <w:p w:rsidR="00274BA0" w:rsidRPr="00274BA0" w:rsidRDefault="00274BA0" w:rsidP="00461DB6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</w:p>
    <w:p w:rsidR="00274BA0" w:rsidRPr="00274BA0" w:rsidRDefault="00274BA0" w:rsidP="00274BA0">
      <w:pPr>
        <w:spacing w:line="440" w:lineRule="exact"/>
        <w:rPr>
          <w:sz w:val="24"/>
          <w:szCs w:val="24"/>
        </w:rPr>
      </w:pPr>
    </w:p>
    <w:p w:rsidR="00D24924" w:rsidRDefault="00D24924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附：梯度下降分类：</w:t>
      </w: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0B3892">
        <w:rPr>
          <w:rFonts w:hint="eastAsia"/>
          <w:sz w:val="24"/>
          <w:szCs w:val="24"/>
        </w:rPr>
        <w:t>批量梯度下降：</w:t>
      </w:r>
      <w:r w:rsidRPr="000B3892"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每次迭代，都需要使用所有的数据进行参数更新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EE8CB1B" wp14:editId="53C4B103">
            <wp:simplePos x="0" y="0"/>
            <wp:positionH relativeFrom="column">
              <wp:posOffset>29650</wp:posOffset>
            </wp:positionH>
            <wp:positionV relativeFrom="paragraph">
              <wp:posOffset>5666</wp:posOffset>
            </wp:positionV>
            <wp:extent cx="4325110" cy="1781908"/>
            <wp:effectExtent l="19050" t="19050" r="18415" b="279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0" cy="1781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F779321" wp14:editId="59543D3E">
            <wp:simplePos x="0" y="0"/>
            <wp:positionH relativeFrom="margin">
              <wp:align>left</wp:align>
            </wp:positionH>
            <wp:positionV relativeFrom="paragraph">
              <wp:posOffset>156796</wp:posOffset>
            </wp:positionV>
            <wp:extent cx="5274310" cy="3055620"/>
            <wp:effectExtent l="19050" t="19050" r="21590" b="1143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随机梯度下降：</w:t>
      </w:r>
      <w:r>
        <w:rPr>
          <w:rFonts w:hint="eastAsia"/>
          <w:sz w:val="24"/>
          <w:szCs w:val="24"/>
        </w:rPr>
        <w:t>SGD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stochastic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每次使用一个数据进行梯度参数更新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E0B238C" wp14:editId="4C5F7C7D">
            <wp:simplePos x="0" y="0"/>
            <wp:positionH relativeFrom="margin">
              <wp:align>left</wp:align>
            </wp:positionH>
            <wp:positionV relativeFrom="paragraph">
              <wp:posOffset>3420</wp:posOffset>
            </wp:positionV>
            <wp:extent cx="3784455" cy="2350477"/>
            <wp:effectExtent l="19050" t="19050" r="26035" b="1206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55" cy="235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E4C8C7" wp14:editId="31F74DEA">
            <wp:simplePos x="0" y="0"/>
            <wp:positionH relativeFrom="margin">
              <wp:align>left</wp:align>
            </wp:positionH>
            <wp:positionV relativeFrom="paragraph">
              <wp:posOffset>195336</wp:posOffset>
            </wp:positionV>
            <wp:extent cx="5274310" cy="1226185"/>
            <wp:effectExtent l="19050" t="19050" r="21590" b="120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9B7005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2DB537" wp14:editId="278DE0EA">
            <wp:simplePos x="0" y="0"/>
            <wp:positionH relativeFrom="margin">
              <wp:align>left</wp:align>
            </wp:positionH>
            <wp:positionV relativeFrom="paragraph">
              <wp:posOffset>167885</wp:posOffset>
            </wp:positionV>
            <wp:extent cx="5274310" cy="935355"/>
            <wp:effectExtent l="19050" t="19050" r="21590" b="171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小批量梯度下降：</w:t>
      </w:r>
      <w:r w:rsidR="00546738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Min</w:t>
      </w:r>
      <w:r w:rsidR="00646ADB">
        <w:rPr>
          <w:rFonts w:hint="eastAsia"/>
          <w:sz w:val="24"/>
          <w:szCs w:val="24"/>
        </w:rPr>
        <w:t>i</w:t>
      </w:r>
      <w:r w:rsidR="00546738">
        <w:rPr>
          <w:rFonts w:hint="eastAsia"/>
          <w:sz w:val="24"/>
          <w:szCs w:val="24"/>
        </w:rPr>
        <w:t>-batch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每次迭代使用一定数量的数据，进行参数更新</w:t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39272</wp:posOffset>
            </wp:positionV>
            <wp:extent cx="5274310" cy="1210310"/>
            <wp:effectExtent l="19050" t="19050" r="21590" b="279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三种梯度下降的收敛过程</w:t>
      </w: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1698FDA" wp14:editId="59C073B1">
            <wp:simplePos x="0" y="0"/>
            <wp:positionH relativeFrom="margin">
              <wp:align>left</wp:align>
            </wp:positionH>
            <wp:positionV relativeFrom="paragraph">
              <wp:posOffset>3908</wp:posOffset>
            </wp:positionV>
            <wp:extent cx="4466492" cy="2385586"/>
            <wp:effectExtent l="19050" t="19050" r="10795" b="152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92" cy="2385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Pr="000B3892" w:rsidRDefault="000B3892" w:rsidP="00D24924">
      <w:pPr>
        <w:spacing w:line="440" w:lineRule="exact"/>
        <w:rPr>
          <w:sz w:val="24"/>
          <w:szCs w:val="24"/>
        </w:rPr>
      </w:pPr>
    </w:p>
    <w:sectPr w:rsidR="000B3892" w:rsidRPr="000B3892" w:rsidSect="002A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CC" w:rsidRDefault="00490ACC" w:rsidP="00D24924">
      <w:r>
        <w:separator/>
      </w:r>
    </w:p>
  </w:endnote>
  <w:endnote w:type="continuationSeparator" w:id="0">
    <w:p w:rsidR="00490ACC" w:rsidRDefault="00490ACC" w:rsidP="00D2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CC" w:rsidRDefault="00490ACC" w:rsidP="00D24924">
      <w:r>
        <w:separator/>
      </w:r>
    </w:p>
  </w:footnote>
  <w:footnote w:type="continuationSeparator" w:id="0">
    <w:p w:rsidR="00490ACC" w:rsidRDefault="00490ACC" w:rsidP="00D2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992"/>
    <w:multiLevelType w:val="hybridMultilevel"/>
    <w:tmpl w:val="ACB63472"/>
    <w:lvl w:ilvl="0" w:tplc="8CB81054">
      <w:start w:val="1"/>
      <w:numFmt w:val="decimal"/>
      <w:lvlText w:val="%1、"/>
      <w:lvlJc w:val="left"/>
      <w:pPr>
        <w:ind w:left="468" w:hanging="468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D4CAB"/>
    <w:multiLevelType w:val="hybridMultilevel"/>
    <w:tmpl w:val="798C6424"/>
    <w:lvl w:ilvl="0" w:tplc="A1746D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67279"/>
    <w:multiLevelType w:val="hybridMultilevel"/>
    <w:tmpl w:val="F53A4800"/>
    <w:lvl w:ilvl="0" w:tplc="90E0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E4E58"/>
    <w:multiLevelType w:val="hybridMultilevel"/>
    <w:tmpl w:val="5792E9DE"/>
    <w:lvl w:ilvl="0" w:tplc="2D1264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B0A81"/>
    <w:multiLevelType w:val="hybridMultilevel"/>
    <w:tmpl w:val="F7C4CDB6"/>
    <w:lvl w:ilvl="0" w:tplc="F60CE30C">
      <w:start w:val="1"/>
      <w:numFmt w:val="decimal"/>
      <w:lvlText w:val="%1、"/>
      <w:lvlJc w:val="left"/>
      <w:pPr>
        <w:ind w:left="854" w:hanging="372"/>
      </w:pPr>
      <w:rPr>
        <w:rFonts w:hint="default"/>
        <w:u w:val="thick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BEE4E45"/>
    <w:multiLevelType w:val="hybridMultilevel"/>
    <w:tmpl w:val="6D8CF2D4"/>
    <w:lvl w:ilvl="0" w:tplc="5BB6B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14C89"/>
    <w:multiLevelType w:val="hybridMultilevel"/>
    <w:tmpl w:val="4A50616E"/>
    <w:lvl w:ilvl="0" w:tplc="4FA27A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24"/>
    <w:rsid w:val="0000661F"/>
    <w:rsid w:val="0002035D"/>
    <w:rsid w:val="00020A94"/>
    <w:rsid w:val="00025900"/>
    <w:rsid w:val="00031363"/>
    <w:rsid w:val="000978F5"/>
    <w:rsid w:val="000B3892"/>
    <w:rsid w:val="000C5937"/>
    <w:rsid w:val="000E032D"/>
    <w:rsid w:val="0011747B"/>
    <w:rsid w:val="0012541F"/>
    <w:rsid w:val="001362F8"/>
    <w:rsid w:val="00146927"/>
    <w:rsid w:val="00172D18"/>
    <w:rsid w:val="00194901"/>
    <w:rsid w:val="001B31E7"/>
    <w:rsid w:val="001D7BA7"/>
    <w:rsid w:val="001F1F81"/>
    <w:rsid w:val="001F4FFE"/>
    <w:rsid w:val="001F75EA"/>
    <w:rsid w:val="00205BE8"/>
    <w:rsid w:val="0021650D"/>
    <w:rsid w:val="00230E00"/>
    <w:rsid w:val="002369F1"/>
    <w:rsid w:val="00254091"/>
    <w:rsid w:val="00274BA0"/>
    <w:rsid w:val="002A1AEB"/>
    <w:rsid w:val="002C00CE"/>
    <w:rsid w:val="002C127D"/>
    <w:rsid w:val="002C783F"/>
    <w:rsid w:val="002E4C64"/>
    <w:rsid w:val="002F053A"/>
    <w:rsid w:val="00327A30"/>
    <w:rsid w:val="00336054"/>
    <w:rsid w:val="00343A48"/>
    <w:rsid w:val="00343E51"/>
    <w:rsid w:val="003444FB"/>
    <w:rsid w:val="00347F6C"/>
    <w:rsid w:val="00390A55"/>
    <w:rsid w:val="003968F5"/>
    <w:rsid w:val="003B75C6"/>
    <w:rsid w:val="003E23E2"/>
    <w:rsid w:val="003F6672"/>
    <w:rsid w:val="00406F53"/>
    <w:rsid w:val="004159BF"/>
    <w:rsid w:val="00416F9D"/>
    <w:rsid w:val="004202CF"/>
    <w:rsid w:val="00437D40"/>
    <w:rsid w:val="0044227A"/>
    <w:rsid w:val="0044638B"/>
    <w:rsid w:val="00461DB6"/>
    <w:rsid w:val="00463E21"/>
    <w:rsid w:val="00465110"/>
    <w:rsid w:val="00470984"/>
    <w:rsid w:val="00472874"/>
    <w:rsid w:val="00487DB8"/>
    <w:rsid w:val="00490ACC"/>
    <w:rsid w:val="004F5359"/>
    <w:rsid w:val="00501E86"/>
    <w:rsid w:val="00546738"/>
    <w:rsid w:val="005B1ED4"/>
    <w:rsid w:val="005D05F2"/>
    <w:rsid w:val="005E013F"/>
    <w:rsid w:val="005F7E79"/>
    <w:rsid w:val="00630B02"/>
    <w:rsid w:val="00646ADB"/>
    <w:rsid w:val="00653BF3"/>
    <w:rsid w:val="00654163"/>
    <w:rsid w:val="006E2C0B"/>
    <w:rsid w:val="00756B30"/>
    <w:rsid w:val="00757B8C"/>
    <w:rsid w:val="007C5EA1"/>
    <w:rsid w:val="007F6DB6"/>
    <w:rsid w:val="00847F5C"/>
    <w:rsid w:val="0085631B"/>
    <w:rsid w:val="00857379"/>
    <w:rsid w:val="00857DFF"/>
    <w:rsid w:val="00861CF2"/>
    <w:rsid w:val="00880B1B"/>
    <w:rsid w:val="00885E98"/>
    <w:rsid w:val="008864BC"/>
    <w:rsid w:val="008B6395"/>
    <w:rsid w:val="008B656A"/>
    <w:rsid w:val="009A7CAD"/>
    <w:rsid w:val="009B1085"/>
    <w:rsid w:val="009B7005"/>
    <w:rsid w:val="009D316B"/>
    <w:rsid w:val="009D7C78"/>
    <w:rsid w:val="00A1338D"/>
    <w:rsid w:val="00A36863"/>
    <w:rsid w:val="00A42528"/>
    <w:rsid w:val="00A6083E"/>
    <w:rsid w:val="00A678AC"/>
    <w:rsid w:val="00A8103F"/>
    <w:rsid w:val="00A93A30"/>
    <w:rsid w:val="00A9598F"/>
    <w:rsid w:val="00AE4CB3"/>
    <w:rsid w:val="00B17390"/>
    <w:rsid w:val="00B23302"/>
    <w:rsid w:val="00B37ED0"/>
    <w:rsid w:val="00B473AD"/>
    <w:rsid w:val="00B6350E"/>
    <w:rsid w:val="00B643D5"/>
    <w:rsid w:val="00BC0B0A"/>
    <w:rsid w:val="00BE486B"/>
    <w:rsid w:val="00C13008"/>
    <w:rsid w:val="00C32D1E"/>
    <w:rsid w:val="00C671F9"/>
    <w:rsid w:val="00C85692"/>
    <w:rsid w:val="00CB04A6"/>
    <w:rsid w:val="00CB400D"/>
    <w:rsid w:val="00CC427C"/>
    <w:rsid w:val="00CD2012"/>
    <w:rsid w:val="00D24924"/>
    <w:rsid w:val="00D330C8"/>
    <w:rsid w:val="00D63DC1"/>
    <w:rsid w:val="00DB2DBB"/>
    <w:rsid w:val="00E16F68"/>
    <w:rsid w:val="00E27D89"/>
    <w:rsid w:val="00E31B8D"/>
    <w:rsid w:val="00E4416E"/>
    <w:rsid w:val="00EB02EC"/>
    <w:rsid w:val="00EC4C77"/>
    <w:rsid w:val="00F55525"/>
    <w:rsid w:val="00F7286D"/>
    <w:rsid w:val="00F7458A"/>
    <w:rsid w:val="00F87855"/>
    <w:rsid w:val="00FC1DAE"/>
    <w:rsid w:val="00FE2B4C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68E9"/>
  <w15:docId w15:val="{9DC084F5-F584-4BE5-A38A-BC735DDD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924"/>
    <w:rPr>
      <w:sz w:val="18"/>
      <w:szCs w:val="18"/>
    </w:rPr>
  </w:style>
  <w:style w:type="paragraph" w:styleId="a7">
    <w:name w:val="List Paragraph"/>
    <w:basedOn w:val="a"/>
    <w:uiPriority w:val="34"/>
    <w:qFormat/>
    <w:rsid w:val="00E31B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31B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1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image" Target="media/image50.png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png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59" Type="http://schemas.openxmlformats.org/officeDocument/2006/relationships/image" Target="media/image29.wmf"/><Relationship Id="rId103" Type="http://schemas.openxmlformats.org/officeDocument/2006/relationships/image" Target="media/image51.png"/><Relationship Id="rId20" Type="http://schemas.openxmlformats.org/officeDocument/2006/relationships/image" Target="media/image7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320.wmf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png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image" Target="media/image48.png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0.wmf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dcterms:created xsi:type="dcterms:W3CDTF">2018-10-12T02:02:00Z</dcterms:created>
  <dcterms:modified xsi:type="dcterms:W3CDTF">2019-04-12T12:53:00Z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