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Waste and Trash Detection</w:t>
      </w:r>
    </w:p>
    <w:p>
      <w:pPr>
        <w:jc w:val="center"/>
      </w:pPr>
      <w:r>
        <w:rPr>
          <w:color w:val="555555"/>
        </w:rPr>
        <w:t>Object Detection Model Comparison Report  |  Case Study 6  |  29 September 2026</w:t>
      </w:r>
    </w:p>
    <w:p>
      <w:pPr>
        <w:pStyle w:val="Heading1"/>
      </w:pPr>
      <w:r>
        <w:t>1. Introduction</w:t>
      </w:r>
    </w:p>
    <w:p>
      <w:r>
        <w:t xml:space="preserve">This report compares four object detection models for detecting and classifying waste items in images. </w:t>
      </w:r>
      <w:r>
        <w:rPr>
          <w:b/>
        </w:rPr>
        <w:t>YOLOv8n performed best</w:t>
      </w:r>
      <w:r>
        <w:t>, with an mAP@0.5 of 0.819 and an mAP@0.5:0.95 of 0.498.</w:t>
      </w:r>
    </w:p>
    <w:p>
      <w:r>
        <w:t>Waste management organisations still rely heavily on manual sorting of mixed waste, which is slow and repetitive. Computer vision can locate each waste item in an image and assign it a category, which supports automated monitoring, sorting and recycling.</w:t>
      </w:r>
    </w:p>
    <w:p>
      <w:r>
        <w:t>Four models were trained under an identical configuration on the same dataset: YOLOv8s, YOLOv8n, YOLO11s and RT-DETR. They were evaluated on unseen images using Precision, Recall, mAP@0.5 and mAP@0.5:0.95.</w:t>
      </w:r>
    </w:p>
    <w:p>
      <w:pPr>
        <w:pStyle w:val="Heading1"/>
      </w:pPr>
      <w:r>
        <w:t>2. Problem Statement</w:t>
      </w:r>
    </w:p>
    <w:p>
      <w:r>
        <w:t>The goal is to detect waste objects in images, draw a bounding box around each one, and identify its category.</w:t>
      </w:r>
    </w:p>
    <w:p>
      <w:r>
        <w:rPr>
          <w:b/>
        </w:rPr>
        <w:t>Challenges</w:t>
      </w:r>
    </w:p>
    <w:p>
      <w:pPr>
        <w:pStyle w:val="ListBullet"/>
      </w:pPr>
      <w:r>
        <w:t>Different waste objects may overlap in the same image.</w:t>
      </w:r>
    </w:p>
    <w:p>
      <w:pPr>
        <w:pStyle w:val="ListBullet"/>
      </w:pPr>
      <w:r>
        <w:t>Objects vary in shape, size and background.</w:t>
      </w:r>
    </w:p>
    <w:p>
      <w:pPr>
        <w:pStyle w:val="ListBullet"/>
      </w:pPr>
      <w:r>
        <w:t>Manual identification and sorting of mixed waste is repetitive and error-prone.</w:t>
      </w:r>
    </w:p>
    <w:p>
      <w:r>
        <w:rPr>
          <w:b/>
        </w:rPr>
        <w:t>Objectives</w:t>
      </w:r>
    </w:p>
    <w:p>
      <w:pPr>
        <w:pStyle w:val="ListBullet"/>
      </w:pPr>
      <w:r>
        <w:t>Detect waste objects in images.</w:t>
      </w:r>
    </w:p>
    <w:p>
      <w:pPr>
        <w:pStyle w:val="ListBullet"/>
      </w:pPr>
      <w:r>
        <w:t>Identify the category of each detected item.</w:t>
      </w:r>
    </w:p>
    <w:p>
      <w:pPr>
        <w:pStyle w:val="ListBullet"/>
      </w:pPr>
      <w:r>
        <w:t>Support automated waste monitoring and sorting applications.</w:t>
      </w:r>
    </w:p>
    <w:p>
      <w:r>
        <w:rPr>
          <w:b/>
        </w:rPr>
        <w:t>Scope</w:t>
      </w:r>
    </w:p>
    <w:p>
      <w:pPr>
        <w:pStyle w:val="ListBullet"/>
      </w:pPr>
      <w:r>
        <w:t>Use bounding-box annotations for waste objects.</w:t>
      </w:r>
    </w:p>
    <w:p>
      <w:pPr>
        <w:pStyle w:val="ListBullet"/>
      </w:pPr>
      <w:r>
        <w:t>Test the solution on unseen waste images.</w:t>
      </w:r>
    </w:p>
    <w:p>
      <w:pPr>
        <w:pStyle w:val="ListBullet"/>
      </w:pPr>
      <w:r>
        <w:t>Compare at least three object detection models. This study compares four.</w:t>
      </w:r>
    </w:p>
    <w:p>
      <w:pPr>
        <w:pStyle w:val="Heading1"/>
      </w:pPr>
      <w:r>
        <w:t>3. Dataset Description</w:t>
      </w:r>
    </w:p>
    <w:p>
      <w:r>
        <w:t xml:space="preserve">The models were trained on the </w:t>
      </w:r>
      <w:r>
        <w:rPr>
          <w:b/>
        </w:rPr>
        <w:t>Labeled Trash Dataset (Pascal VOC, COCO and YOLO)</w:t>
      </w:r>
      <w:r>
        <w:t xml:space="preserve"> from Kaggle (kaggle.com/datasets/pandapowr/labeled-trash-dataset-pascal-voc-coco-and-yolo).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80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Original images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163 labelled images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Classes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8, including Bottle, Can, Cardboard, Cup and Plastic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Annotation type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Bounding boxes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Formats provided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YOLO, COCO and Pascal VOC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Augmented data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Available in the dataset if required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Format used here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20"/>
              </w:rPr>
              <w:t>YOLO</w:t>
            </w:r>
          </w:p>
        </w:tc>
      </w:tr>
    </w:tbl>
    <w:p/>
    <w:p>
      <w:r>
        <w:t>With only 163 original images across 8 classes, the dataset is small. Each class has limited examples, which strongly affects how quickly and reliably each model can learn, as discussed in the Observations section.</w:t>
      </w:r>
    </w:p>
    <w:p>
      <w:pPr>
        <w:pStyle w:val="Heading1"/>
      </w:pPr>
      <w:r>
        <w:t>4. Models Used</w:t>
      </w:r>
    </w:p>
    <w:p>
      <w:r>
        <w:t>Four pretrained detectors were fine-tuned: three from the YOLO family (CNN-based, single-stage) and one transformer-based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Weights file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Family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Architecture type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Approx. parameters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YOLOv8n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yolov8n.pt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YOLOv8 (nano)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CNN, single-stage, anchor-free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3.2M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YOLOv8s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yolov8s.pt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YOLOv8 (small)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CNN, single-stage, anchor-free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11.2M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YOLO11s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yolo11s.pt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YOLO11 (small)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CNN, single-stage, anchor-free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9.4M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RT-DETR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rtdetr.pt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Real-Time Detection Transformer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Transformer encoder-decoder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Largest of the four</w:t>
            </w:r>
          </w:p>
        </w:tc>
      </w:tr>
    </w:tbl>
    <w:p/>
    <w:p>
      <w:r>
        <w:rPr>
          <w:b/>
        </w:rPr>
        <w:t>YOLOv8n and YOLOv8s.</w:t>
      </w:r>
      <w:r>
        <w:t xml:space="preserve"> YOLOv8 predicts boxes and classes in a single pass over the image. The nano variant is the smallest and fastest; the small variant has more layers and capacity.</w:t>
      </w:r>
    </w:p>
    <w:p>
      <w:r>
        <w:rPr>
          <w:b/>
        </w:rPr>
        <w:t>YOLO11s.</w:t>
      </w:r>
      <w:r>
        <w:t xml:space="preserve"> A newer YOLO generation with a redesigned backbone and attention blocks, aimed at higher accuracy per parameter than YOLOv8.</w:t>
      </w:r>
    </w:p>
    <w:p>
      <w:r>
        <w:rPr>
          <w:b/>
        </w:rPr>
        <w:t>RT-DETR.</w:t>
      </w:r>
      <w:r>
        <w:t xml:space="preserve"> A transformer-based detector that predicts objects directly with attention, without anchor boxes or Non-Maximum Suppression. Transformers typically need more data and longer training to converge than CNN-based detectors.</w:t>
      </w:r>
    </w:p>
    <w:p>
      <w:pPr>
        <w:pStyle w:val="Heading1"/>
      </w:pPr>
      <w:r>
        <w:t>5. Training Configuration</w:t>
      </w:r>
    </w:p>
    <w:p>
      <w:r>
        <w:t>All four models were trained with the same settings, so differences in results come from the models themselves.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Epochs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Batch size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Image size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416 × 416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Number of classes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Confidence threshold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0.25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Starting weights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Pretrained (.pt) checkpoints</w:t>
            </w:r>
          </w:p>
        </w:tc>
      </w:tr>
    </w:tbl>
    <w:p/>
    <w:p>
      <w:r>
        <w:rPr>
          <w:b/>
        </w:rPr>
        <w:t>Evaluation metrics</w:t>
      </w:r>
    </w:p>
    <w:p>
      <w:pPr>
        <w:pStyle w:val="ListBullet"/>
      </w:pPr>
      <w:r>
        <w:rPr>
          <w:b/>
        </w:rPr>
        <w:t>Precision:</w:t>
      </w:r>
      <w:r>
        <w:t xml:space="preserve"> the share of predicted boxes that were correct. Low precision means more false detections.</w:t>
      </w:r>
    </w:p>
    <w:p>
      <w:pPr>
        <w:pStyle w:val="ListBullet"/>
      </w:pPr>
      <w:r>
        <w:rPr>
          <w:b/>
        </w:rPr>
        <w:t>Recall:</w:t>
      </w:r>
      <w:r>
        <w:t xml:space="preserve"> the share of real objects the model found. Low recall means more missed detections.</w:t>
      </w:r>
    </w:p>
    <w:p>
      <w:pPr>
        <w:pStyle w:val="ListBullet"/>
      </w:pPr>
      <w:r>
        <w:rPr>
          <w:b/>
        </w:rPr>
        <w:t>mAP@0.5:</w:t>
      </w:r>
      <w:r>
        <w:t xml:space="preserve"> mean Average Precision across classes, counting a box as correct when it overlaps the true box by at least 50% (IoU ≥ 0.5).</w:t>
      </w:r>
    </w:p>
    <w:p>
      <w:pPr>
        <w:pStyle w:val="ListBullet"/>
      </w:pPr>
      <w:r>
        <w:rPr>
          <w:b/>
        </w:rPr>
        <w:t>mAP@0.5:0.95:</w:t>
      </w:r>
      <w:r>
        <w:t xml:space="preserve"> mAP averaged over IoU thresholds from 0.5 to 0.95. It rewards tight, well-placed bounding boxes and is the strictest measure of box quality.</w:t>
      </w:r>
    </w:p>
    <w:p>
      <w:pPr>
        <w:pStyle w:val="Heading1"/>
      </w:pPr>
      <w:r>
        <w:t>6. Model Performance Comparison</w:t>
      </w:r>
    </w:p>
    <w:p>
      <w:r>
        <w:t>YOLOv8n ranked first on every metric, and YOLOv8s was a clear second. RT-DETR and YOLO11s fell far behind, mainly because of low recall.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79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mAP@0.5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mAP@0.5:0.95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F1 score*</w:t>
            </w:r>
          </w:p>
        </w:tc>
      </w:tr>
      <w:tr>
        <w:tc>
          <w:tcPr>
            <w:tcW w:type="dxa" w:w="794"/>
            <w:shd w:val="clear" w:color="auto" w:fill="E6F0FA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  <w:shd w:val="clear" w:color="auto" w:fill="E6F0FA"/>
          </w:tcPr>
          <w:p>
            <w:pPr>
              <w:spacing w:after="0"/>
            </w:pPr>
            <w:r>
              <w:rPr>
                <w:b/>
                <w:sz w:val="20"/>
              </w:rPr>
              <w:t>YOLOv8n</w:t>
            </w:r>
          </w:p>
        </w:tc>
        <w:tc>
          <w:tcPr>
            <w:tcW w:type="dxa" w:w="1361"/>
            <w:shd w:val="clear" w:color="auto" w:fill="E6F0FA"/>
          </w:tcPr>
          <w:p>
            <w:pPr>
              <w:spacing w:after="0"/>
            </w:pPr>
            <w:r>
              <w:rPr>
                <w:b/>
                <w:sz w:val="20"/>
              </w:rPr>
              <w:t>0.834</w:t>
            </w:r>
          </w:p>
        </w:tc>
        <w:tc>
          <w:tcPr>
            <w:tcW w:type="dxa" w:w="1247"/>
            <w:shd w:val="clear" w:color="auto" w:fill="E6F0FA"/>
          </w:tcPr>
          <w:p>
            <w:pPr>
              <w:spacing w:after="0"/>
            </w:pPr>
            <w:r>
              <w:rPr>
                <w:b/>
                <w:sz w:val="20"/>
              </w:rPr>
              <w:t>0.756</w:t>
            </w:r>
          </w:p>
        </w:tc>
        <w:tc>
          <w:tcPr>
            <w:tcW w:type="dxa" w:w="1361"/>
            <w:shd w:val="clear" w:color="auto" w:fill="E6F0FA"/>
          </w:tcPr>
          <w:p>
            <w:pPr>
              <w:spacing w:after="0"/>
            </w:pPr>
            <w:r>
              <w:rPr>
                <w:b/>
                <w:sz w:val="20"/>
              </w:rPr>
              <w:t>0.819</w:t>
            </w:r>
          </w:p>
        </w:tc>
        <w:tc>
          <w:tcPr>
            <w:tcW w:type="dxa" w:w="1814"/>
            <w:shd w:val="clear" w:color="auto" w:fill="E6F0FA"/>
          </w:tcPr>
          <w:p>
            <w:pPr>
              <w:spacing w:after="0"/>
            </w:pPr>
            <w:r>
              <w:rPr>
                <w:b/>
                <w:sz w:val="20"/>
              </w:rPr>
              <w:t>0.498</w:t>
            </w:r>
          </w:p>
        </w:tc>
        <w:tc>
          <w:tcPr>
            <w:tcW w:type="dxa" w:w="1361"/>
            <w:shd w:val="clear" w:color="auto" w:fill="E6F0FA"/>
          </w:tcPr>
          <w:p>
            <w:pPr>
              <w:spacing w:after="0"/>
            </w:pPr>
            <w:r>
              <w:rPr>
                <w:b/>
                <w:sz w:val="20"/>
              </w:rPr>
              <w:t>0.793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YOLOv8s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0.772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0.700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0.773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0.446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0.734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RT-DETR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0.735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0.374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0.422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0.286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0.495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YOLO11s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0.757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0.274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0.225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0.127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0.402</w:t>
            </w:r>
          </w:p>
        </w:tc>
      </w:tr>
    </w:tbl>
    <w:p/>
    <w:p>
      <w:r>
        <w:rPr>
          <w:i/>
          <w:sz w:val="18"/>
        </w:rPr>
        <w:t>*F1 score is computed from Precision and Recall as 2 × P × R / (P + R). It balances false detections against missed detections in one number.</w:t>
      </w:r>
    </w:p>
    <w:p>
      <w:r>
        <w:rPr>
          <w:b/>
        </w:rPr>
        <w:t>Detection outcomes.</w:t>
      </w:r>
      <w:r>
        <w:t xml:space="preserve"> Recall and Precision translate directly into missed and false detections: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Objects missed (1 − Recall)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Predictions that were wrong (1 − Precision)</w:t>
            </w:r>
          </w:p>
        </w:tc>
      </w:tr>
      <w:tr>
        <w:tc>
          <w:tcPr>
            <w:tcW w:type="dxa" w:w="2268"/>
            <w:shd w:val="clear" w:color="auto" w:fill="E6F0FA"/>
          </w:tcPr>
          <w:p>
            <w:pPr>
              <w:spacing w:after="0"/>
            </w:pPr>
            <w:r>
              <w:rPr>
                <w:sz w:val="20"/>
              </w:rPr>
              <w:t>YOLOv8n</w:t>
            </w:r>
          </w:p>
        </w:tc>
        <w:tc>
          <w:tcPr>
            <w:tcW w:type="dxa" w:w="3402"/>
            <w:shd w:val="clear" w:color="auto" w:fill="E6F0FA"/>
          </w:tcPr>
          <w:p>
            <w:pPr>
              <w:spacing w:after="0"/>
            </w:pPr>
            <w:r>
              <w:rPr>
                <w:sz w:val="20"/>
              </w:rPr>
              <w:t>24.4%</w:t>
            </w:r>
          </w:p>
        </w:tc>
        <w:tc>
          <w:tcPr>
            <w:tcW w:type="dxa" w:w="3969"/>
            <w:shd w:val="clear" w:color="auto" w:fill="E6F0FA"/>
          </w:tcPr>
          <w:p>
            <w:pPr>
              <w:spacing w:after="0"/>
            </w:pPr>
            <w:r>
              <w:rPr>
                <w:sz w:val="20"/>
              </w:rPr>
              <w:t>16.6%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YOLOv8s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30.0%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0"/>
              </w:rPr>
              <w:t>22.8%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RT-DETR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62.7%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0"/>
              </w:rPr>
              <w:t>26.5%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YOLO11s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20"/>
              </w:rPr>
              <w:t>72.6%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20"/>
              </w:rPr>
              <w:t>24.3%</w:t>
            </w:r>
          </w:p>
        </w:tc>
      </w:tr>
    </w:tbl>
    <w:p/>
    <w:p>
      <w:r>
        <w:t>All four models had similar precision (0.73 to 0.83), so when they did predict an object, they were usually right. The real separation came from recall: YOLO11s missed nearly three out of four waste objects, and RT-DETR missed nearly two out of three.</w:t>
      </w:r>
    </w:p>
    <w:p>
      <w:pPr>
        <w:pStyle w:val="Heading1"/>
      </w:pPr>
      <w:r>
        <w:t>7. Observations</w:t>
      </w:r>
    </w:p>
    <w:p>
      <w:pPr>
        <w:pStyle w:val="ListNumber"/>
      </w:pPr>
      <w:r>
        <w:rPr>
          <w:b/>
        </w:rPr>
        <w:t>The smallest model performed best.</w:t>
      </w:r>
      <w:r>
        <w:t xml:space="preserve"> YOLOv8n, with about 3.2M parameters, beat YOLOv8s (about 11.2M) on every metric. On a dataset of only 163 images, a smaller model has fewer weights to tune, so it adapts faster within 20 epochs and is less likely to overfit.</w:t>
      </w:r>
    </w:p>
    <w:p>
      <w:pPr>
        <w:pStyle w:val="ListNumber"/>
      </w:pPr>
      <w:r>
        <w:rPr>
          <w:b/>
        </w:rPr>
        <w:t>YOLOv8s was a strong, reliable second.</w:t>
      </w:r>
      <w:r>
        <w:t xml:space="preserve"> Its mAP@0.5 of 0.773 is only 0.046 below YOLOv8n. Its extra capacity would likely pay off with more data or more epochs.</w:t>
      </w:r>
    </w:p>
    <w:p>
      <w:pPr>
        <w:pStyle w:val="ListNumber"/>
      </w:pPr>
      <w:r>
        <w:rPr>
          <w:b/>
        </w:rPr>
        <w:t>YOLO11s underperformed sharply.</w:t>
      </w:r>
      <w:r>
        <w:t xml:space="preserve"> It was precise (0.757) but found only 27.4% of objects, giving the lowest mAP@0.5 of 0.225. This pattern, confident but rarely firing, suggests the model had not converged in 20 epochs on this small dataset. It should not be read as YOLO11 being a weaker architecture in general.</w:t>
      </w:r>
    </w:p>
    <w:p>
      <w:pPr>
        <w:pStyle w:val="ListNumber"/>
      </w:pPr>
      <w:r>
        <w:rPr>
          <w:b/>
        </w:rPr>
        <w:t>RT-DETR needs more training than 20 epochs.</w:t>
      </w:r>
      <w:r>
        <w:t xml:space="preserve"> Transformer detectors learn object queries through attention and usually need many more epochs and more data than CNN detectors. Its recall of 0.374 reflects that it was still under-trained.</w:t>
      </w:r>
    </w:p>
    <w:p>
      <w:pPr>
        <w:pStyle w:val="ListNumber"/>
      </w:pPr>
      <w:r>
        <w:rPr>
          <w:b/>
        </w:rPr>
        <w:t>Box quality follows the same order.</w:t>
      </w:r>
      <w:r>
        <w:t xml:space="preserve"> mAP@0.5:0.95 drops much more than mAP@0.5 for every model, so predicted boxes are roughly in the right place but not tightly fitted. YOLOv8n still produced the tightest boxes (0.498).</w:t>
      </w:r>
    </w:p>
    <w:p>
      <w:pPr>
        <w:pStyle w:val="ListNumber"/>
      </w:pPr>
      <w:r>
        <w:rPr>
          <w:b/>
        </w:rPr>
        <w:t>Precision was not the problem.</w:t>
      </w:r>
      <w:r>
        <w:t xml:space="preserve"> All models kept false detections between 16.6% and 26.5%. Missed detections were the main weakness, especially for YOLO11s and RT-DETR, which matters because overlapping and varied waste objects are exactly the cases a sorter cannot afford to miss.</w:t>
      </w:r>
    </w:p>
    <w:p>
      <w:r>
        <w:rPr>
          <w:b/>
        </w:rPr>
        <w:t>Limitations</w:t>
      </w:r>
    </w:p>
    <w:p>
      <w:pPr>
        <w:pStyle w:val="ListBullet"/>
      </w:pPr>
      <w:r>
        <w:t>Training ran for only 20 epochs, which favours fast-converging, smaller models.</w:t>
      </w:r>
    </w:p>
    <w:p>
      <w:pPr>
        <w:pStyle w:val="ListBullet"/>
      </w:pPr>
      <w:r>
        <w:t>The dataset is small (163 original images), so results may vary between runs and data splits.</w:t>
      </w:r>
    </w:p>
    <w:p>
      <w:pPr>
        <w:pStyle w:val="ListBullet"/>
      </w:pPr>
      <w:r>
        <w:t>All models used the same confidence threshold of 0.25; a per-model threshold could shift the precision-recall balance.</w:t>
      </w:r>
    </w:p>
    <w:p>
      <w:pPr>
        <w:pStyle w:val="Heading1"/>
      </w:pPr>
      <w:r>
        <w:t>8. Conclusion</w:t>
      </w:r>
    </w:p>
    <w:p>
      <w:r>
        <w:rPr>
          <w:b/>
        </w:rPr>
        <w:t>YOLOv8n is the recommended model</w:t>
      </w:r>
      <w:r>
        <w:t xml:space="preserve"> for waste and trash detection on this dataset. It achieved the highest Precision (0.834), Recall (0.756), mAP@0.5 (0.819) and mAP@0.5:0.95 (0.498), while being the smallest and fastest of the four models.</w:t>
      </w:r>
    </w:p>
    <w:p>
      <w:r>
        <w:t>YOLOv8s is a close second and a good option if more training data becomes available. YOLO11s and RT-DETR performed poorly under a 20-epoch schedule, missing most waste objects, and would need longer training to be judged fairly.</w:t>
      </w:r>
    </w:p>
    <w:p>
      <w:r>
        <w:rPr>
          <w:b/>
        </w:rPr>
        <w:t>Future work</w:t>
      </w:r>
    </w:p>
    <w:p>
      <w:pPr>
        <w:pStyle w:val="ListBullet"/>
      </w:pPr>
      <w:r>
        <w:t>Train for more epochs, especially YOLO11s and RT-DETR, to reach convergence.</w:t>
      </w:r>
    </w:p>
    <w:p>
      <w:pPr>
        <w:pStyle w:val="ListBullet"/>
      </w:pPr>
      <w:r>
        <w:t>Use the dataset's augmented images to increase training data.</w:t>
      </w:r>
    </w:p>
    <w:p>
      <w:pPr>
        <w:pStyle w:val="ListBullet"/>
      </w:pPr>
      <w:r>
        <w:t>Tune the confidence threshold per model to balance missed and false detections.</w:t>
      </w:r>
    </w:p>
    <w:p>
      <w:pPr>
        <w:pStyle w:val="ListBullet"/>
      </w:pPr>
      <w:r>
        <w:t>Test on real sorting-line images with heavy overlap between objects.</w:t>
      </w:r>
    </w:p>
    <w:sectPr w:rsidR="00FC693F" w:rsidRPr="0006063C" w:rsidSect="00034616">
      <w:footerReference w:type="default" r:id="rId9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Waste and Trash Detection – Model Comparison    |    Page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