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7E" w:rsidRDefault="0074317E" w:rsidP="00D3463E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sz w:val="36"/>
          <w:lang w:eastAsia="ko-KR"/>
        </w:rPr>
      </w:pPr>
    </w:p>
    <w:p w:rsidR="000C57C4" w:rsidRPr="00BB6AAD" w:rsidRDefault="00BB6AAD" w:rsidP="00D3463E">
      <w:pPr>
        <w:pStyle w:val="StyleTitle-MainHOKSansProBook1"/>
        <w:spacing w:before="0" w:after="0" w:line="240" w:lineRule="auto"/>
        <w:ind w:firstLine="0"/>
        <w:contextualSpacing/>
        <w:rPr>
          <w:rFonts w:ascii="HOK Sans" w:hAnsi="HOK Sans"/>
          <w:b w:val="0"/>
          <w:i/>
          <w:sz w:val="36"/>
        </w:rPr>
      </w:pPr>
      <w:r>
        <w:rPr>
          <w:rFonts w:ascii="HOK Sans" w:hAnsi="HOK Sans"/>
          <w:sz w:val="36"/>
          <w:lang w:eastAsia="ko-KR"/>
        </w:rPr>
        <w:t>Model Manager</w:t>
      </w:r>
      <w:r>
        <w:rPr>
          <w:rFonts w:ascii="HOK Sans" w:hAnsi="HOK Sans" w:hint="eastAsia"/>
          <w:sz w:val="36"/>
          <w:lang w:eastAsia="ko-KR"/>
        </w:rPr>
        <w:t xml:space="preserve"> </w:t>
      </w:r>
    </w:p>
    <w:p w:rsidR="00BB6AAD" w:rsidRDefault="00D3463E" w:rsidP="00BB6AAD">
      <w:pPr>
        <w:contextualSpacing/>
        <w:jc w:val="right"/>
        <w:rPr>
          <w:i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E4F23" wp14:editId="430EC70F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4.6pt" to="4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" strokecolor="black [3040]" strokeweight="1.5pt"/>
            </w:pict>
          </mc:Fallback>
        </mc:AlternateContent>
      </w:r>
      <w:r w:rsidR="000C57C4" w:rsidRPr="000C274F">
        <w:rPr>
          <w:i/>
          <w:sz w:val="18"/>
        </w:rPr>
        <w:t xml:space="preserve">(Updated </w:t>
      </w:r>
      <w:r w:rsidR="000C57C4" w:rsidRPr="000C274F">
        <w:rPr>
          <w:i/>
          <w:sz w:val="18"/>
        </w:rPr>
        <w:fldChar w:fldCharType="begin"/>
      </w:r>
      <w:r w:rsidR="000C57C4" w:rsidRPr="000C274F">
        <w:rPr>
          <w:i/>
          <w:sz w:val="18"/>
        </w:rPr>
        <w:instrText xml:space="preserve"> DATE \@ "yyyy-MM-dd" </w:instrText>
      </w:r>
      <w:r w:rsidR="000C57C4" w:rsidRPr="000C274F">
        <w:rPr>
          <w:i/>
          <w:sz w:val="18"/>
        </w:rPr>
        <w:fldChar w:fldCharType="separate"/>
      </w:r>
      <w:r w:rsidR="00C62E5B">
        <w:rPr>
          <w:i/>
          <w:noProof/>
          <w:sz w:val="18"/>
        </w:rPr>
        <w:t>2014-02-05</w:t>
      </w:r>
      <w:r w:rsidR="000C57C4" w:rsidRPr="000C274F">
        <w:rPr>
          <w:i/>
          <w:sz w:val="18"/>
        </w:rPr>
        <w:fldChar w:fldCharType="end"/>
      </w:r>
      <w:r w:rsidR="000C57C4" w:rsidRPr="000C274F">
        <w:rPr>
          <w:rFonts w:hint="eastAsia"/>
          <w:i/>
          <w:sz w:val="18"/>
        </w:rPr>
        <w:t xml:space="preserve"> by Jinsol Kim</w:t>
      </w:r>
      <w:r>
        <w:rPr>
          <w:i/>
          <w:sz w:val="18"/>
        </w:rPr>
        <w:t>)</w:t>
      </w:r>
    </w:p>
    <w:p w:rsidR="00BB6AAD" w:rsidRDefault="00BB6AAD" w:rsidP="00BB6AAD">
      <w:pPr>
        <w:contextualSpacing/>
        <w:jc w:val="right"/>
        <w:rPr>
          <w:i/>
          <w:sz w:val="24"/>
          <w:szCs w:val="24"/>
        </w:rPr>
      </w:pPr>
      <w:r w:rsidRPr="00BB6AAD">
        <w:rPr>
          <w:i/>
          <w:sz w:val="24"/>
          <w:szCs w:val="24"/>
        </w:rPr>
        <w:t>F</w:t>
      </w:r>
      <w:r w:rsidRPr="00BB6AAD">
        <w:rPr>
          <w:rFonts w:hint="eastAsia"/>
          <w:i/>
          <w:sz w:val="24"/>
          <w:szCs w:val="24"/>
        </w:rPr>
        <w:t xml:space="preserve">or HOK </w:t>
      </w:r>
      <w:r w:rsidR="009C0332">
        <w:rPr>
          <w:rFonts w:hint="eastAsia"/>
          <w:i/>
          <w:sz w:val="24"/>
          <w:szCs w:val="24"/>
        </w:rPr>
        <w:t>buildingSMART Managers</w:t>
      </w:r>
      <w:r w:rsidRPr="00BB6AAD">
        <w:rPr>
          <w:rFonts w:hint="eastAsia"/>
          <w:i/>
          <w:sz w:val="24"/>
          <w:szCs w:val="24"/>
        </w:rPr>
        <w:t xml:space="preserve"> only</w:t>
      </w:r>
    </w:p>
    <w:p w:rsidR="00445DF6" w:rsidRPr="00BB6AAD" w:rsidRDefault="00445DF6" w:rsidP="00445DF6">
      <w:pPr>
        <w:contextualSpacing/>
        <w:rPr>
          <w:i/>
          <w:sz w:val="18"/>
        </w:rPr>
      </w:pPr>
    </w:p>
    <w:p w:rsidR="00190DBD" w:rsidRDefault="00190DBD" w:rsidP="00D3463E">
      <w:pPr>
        <w:pStyle w:val="Heading2"/>
        <w:contextualSpacing/>
      </w:pPr>
      <w:bookmarkStart w:id="0" w:name="_Toc379378040"/>
      <w:r>
        <w:rPr>
          <w:rFonts w:hint="eastAsia"/>
        </w:rPr>
        <w:t>Overview</w:t>
      </w:r>
      <w:bookmarkEnd w:id="0"/>
    </w:p>
    <w:p w:rsidR="00445DF6" w:rsidRPr="00445DF6" w:rsidRDefault="00BB6AAD" w:rsidP="00445DF6">
      <w:pPr>
        <w:spacing w:line="360" w:lineRule="auto"/>
      </w:pPr>
      <w:r>
        <w:rPr>
          <w:rFonts w:hint="eastAsia"/>
        </w:rPr>
        <w:t>The M</w:t>
      </w:r>
      <w:r>
        <w:t>o</w:t>
      </w:r>
      <w:r>
        <w:rPr>
          <w:rFonts w:hint="eastAsia"/>
        </w:rPr>
        <w:t>del Manager will operate in two modes</w:t>
      </w:r>
      <w:r>
        <w:t>, “</w:t>
      </w:r>
      <w:r>
        <w:rPr>
          <w:rFonts w:hint="eastAsia"/>
        </w:rPr>
        <w:t>Project Replication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Model Builder</w:t>
      </w:r>
      <w:r>
        <w:t>”</w:t>
      </w:r>
      <w:r>
        <w:rPr>
          <w:rFonts w:hint="eastAsia"/>
        </w:rPr>
        <w:t xml:space="preserve">, and commands of each mode will be </w:t>
      </w:r>
      <w:r>
        <w:t xml:space="preserve">accessible by two separate </w:t>
      </w:r>
      <w:r>
        <w:rPr>
          <w:rFonts w:hint="eastAsia"/>
        </w:rPr>
        <w:t xml:space="preserve">push buttons located in the HOK tab. </w:t>
      </w:r>
      <w:r>
        <w:t>“</w:t>
      </w:r>
      <w:r>
        <w:rPr>
          <w:rFonts w:hint="eastAsia"/>
        </w:rPr>
        <w:t>Project Replication</w:t>
      </w:r>
      <w:r>
        <w:t>”</w:t>
      </w:r>
      <w:r>
        <w:rPr>
          <w:rFonts w:hint="eastAsia"/>
        </w:rPr>
        <w:t xml:space="preserve"> mode will be enabled for all general users, whereas </w:t>
      </w:r>
      <w:r>
        <w:t>“</w:t>
      </w:r>
      <w:r>
        <w:rPr>
          <w:rFonts w:hint="eastAsia"/>
        </w:rPr>
        <w:t>Model Builder</w:t>
      </w:r>
      <w:r>
        <w:t>”</w:t>
      </w:r>
      <w:r>
        <w:rPr>
          <w:rFonts w:hint="eastAsia"/>
        </w:rPr>
        <w:t xml:space="preserve"> will be restricted to only certain HOK staffs or buildingSMA</w:t>
      </w:r>
      <w:r w:rsidR="00445DF6">
        <w:rPr>
          <w:rFonts w:hint="eastAsia"/>
        </w:rPr>
        <w:t xml:space="preserve">RT Managers. </w:t>
      </w:r>
    </w:p>
    <w:p w:rsidR="002744AD" w:rsidRDefault="00445DF6" w:rsidP="00445DF6">
      <w:pPr>
        <w:spacing w:line="360" w:lineRule="auto"/>
      </w:pPr>
      <w:r>
        <w:rPr>
          <w:rFonts w:hint="eastAsia"/>
          <w:b/>
          <w:i/>
          <w:noProof/>
        </w:rPr>
        <w:drawing>
          <wp:inline distT="0" distB="0" distL="0" distR="0" wp14:anchorId="4B89B41E" wp14:editId="7CCFC174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_re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i/>
        </w:rPr>
        <w:t xml:space="preserve"> </w:t>
      </w:r>
      <w:r w:rsidR="002744AD" w:rsidRPr="002744AD">
        <w:rPr>
          <w:rFonts w:hint="eastAsia"/>
          <w:b/>
          <w:i/>
        </w:rPr>
        <w:t>Project Replication</w:t>
      </w:r>
      <w:r>
        <w:rPr>
          <w:rFonts w:hint="eastAsia"/>
        </w:rPr>
        <w:t xml:space="preserve"> mode - T</w:t>
      </w:r>
      <w:r w:rsidR="002744AD">
        <w:rPr>
          <w:rFonts w:hint="eastAsia"/>
        </w:rPr>
        <w:t>he tool will allow users to duplicate elements or transfer data across opened Revit models, not from external resources or non-work shared Revit project files.</w:t>
      </w:r>
    </w:p>
    <w:p w:rsidR="002744AD" w:rsidRDefault="00445DF6" w:rsidP="002744AD">
      <w:pPr>
        <w:spacing w:line="360" w:lineRule="auto"/>
      </w:pPr>
      <w:r>
        <w:rPr>
          <w:rFonts w:hint="eastAsia"/>
          <w:b/>
          <w:i/>
          <w:noProof/>
        </w:rPr>
        <w:drawing>
          <wp:inline distT="0" distB="0" distL="0" distR="0">
            <wp:extent cx="304843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_r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i/>
        </w:rPr>
        <w:t xml:space="preserve"> </w:t>
      </w:r>
      <w:r w:rsidR="002744AD" w:rsidRPr="002744AD">
        <w:rPr>
          <w:rFonts w:hint="eastAsia"/>
          <w:b/>
          <w:i/>
        </w:rPr>
        <w:t>Model Builder</w:t>
      </w:r>
      <w:r>
        <w:rPr>
          <w:rFonts w:hint="eastAsia"/>
        </w:rPr>
        <w:t xml:space="preserve"> mode - </w:t>
      </w:r>
      <w:r w:rsidR="00C70719">
        <w:rPr>
          <w:rFonts w:hint="eastAsia"/>
        </w:rPr>
        <w:t xml:space="preserve">on top of the all features from the Project Replication mode, the tool will allow users to </w:t>
      </w:r>
      <w:r w:rsidR="00A86645">
        <w:rPr>
          <w:rFonts w:hint="eastAsia"/>
        </w:rPr>
        <w:t xml:space="preserve">set resources not only from the opened Revit models, but also from external files. In addition, it will provide UI for users to manage the source locations and linked </w:t>
      </w:r>
      <w:r w:rsidR="00A86645">
        <w:t>items.</w:t>
      </w:r>
    </w:p>
    <w:p w:rsidR="00BB6AAD" w:rsidRDefault="00A86645" w:rsidP="00D3463E">
      <w:pPr>
        <w:spacing w:line="360" w:lineRule="auto"/>
      </w:pPr>
      <w:r>
        <w:t>W</w:t>
      </w:r>
      <w:r>
        <w:rPr>
          <w:rFonts w:hint="eastAsia"/>
        </w:rPr>
        <w:t xml:space="preserve">hile the Model </w:t>
      </w:r>
      <w:r>
        <w:t>Manager duplicates</w:t>
      </w:r>
      <w:r>
        <w:rPr>
          <w:rFonts w:hint="eastAsia"/>
        </w:rPr>
        <w:t xml:space="preserve"> Revit elements,</w:t>
      </w:r>
      <w:r w:rsidR="0087689D">
        <w:rPr>
          <w:rFonts w:hint="eastAsia"/>
        </w:rPr>
        <w:t xml:space="preserve"> as a background process</w:t>
      </w:r>
      <w:r>
        <w:rPr>
          <w:rFonts w:hint="eastAsia"/>
        </w:rPr>
        <w:t xml:space="preserve"> all the record of </w:t>
      </w:r>
      <w:r w:rsidR="00445DF6">
        <w:rPr>
          <w:rFonts w:hint="eastAsia"/>
        </w:rPr>
        <w:t>synchronized</w:t>
      </w:r>
      <w:r w:rsidR="0087689D">
        <w:rPr>
          <w:rFonts w:hint="eastAsia"/>
        </w:rPr>
        <w:t xml:space="preserve"> items will be stored in Google spreadsheet which will not be exposed to end users.</w:t>
      </w:r>
    </w:p>
    <w:p w:rsidR="006916C3" w:rsidRPr="00D3463E" w:rsidRDefault="00445DF6" w:rsidP="00D3463E">
      <w:pPr>
        <w:spacing w:line="360" w:lineRule="auto"/>
      </w:pPr>
      <w:r w:rsidRPr="00445DF6">
        <w:rPr>
          <w:rFonts w:hint="eastAsia"/>
          <w:i/>
          <w:sz w:val="18"/>
          <w:szCs w:val="18"/>
        </w:rPr>
        <w:t xml:space="preserve">By the limitation of the Revit API, the Model Manager will only be </w:t>
      </w:r>
      <w:r w:rsidRPr="00445DF6">
        <w:rPr>
          <w:i/>
          <w:sz w:val="18"/>
          <w:szCs w:val="18"/>
        </w:rPr>
        <w:t>available</w:t>
      </w:r>
      <w:r w:rsidRPr="00445DF6">
        <w:rPr>
          <w:rFonts w:hint="eastAsia"/>
          <w:i/>
          <w:sz w:val="18"/>
          <w:szCs w:val="18"/>
        </w:rPr>
        <w:t xml:space="preserve"> in 2014 version</w:t>
      </w:r>
      <w:r>
        <w:rPr>
          <w:rFonts w:hint="eastAsia"/>
        </w:rPr>
        <w:t>.</w:t>
      </w:r>
    </w:p>
    <w:p w:rsidR="0074317E" w:rsidRDefault="000A5A5E" w:rsidP="00BB6AAD">
      <w:pPr>
        <w:pStyle w:val="Heading2"/>
        <w:rPr>
          <w:rFonts w:hint="eastAsia"/>
        </w:rPr>
      </w:pPr>
      <w:bookmarkStart w:id="1" w:name="_Toc379378041"/>
      <w:r>
        <w:t>Terminology</w:t>
      </w:r>
      <w:bookmarkEnd w:id="1"/>
      <w:r>
        <w:rPr>
          <w:rFonts w:hint="eastAsia"/>
        </w:rPr>
        <w:t xml:space="preserve"> </w:t>
      </w:r>
    </w:p>
    <w:p w:rsidR="00C62E5B" w:rsidRPr="000A5A5E" w:rsidRDefault="000A5A5E" w:rsidP="009A3B64">
      <w:pPr>
        <w:pStyle w:val="ListParagraph"/>
        <w:numPr>
          <w:ilvl w:val="0"/>
          <w:numId w:val="33"/>
        </w:numPr>
        <w:spacing w:line="360" w:lineRule="auto"/>
        <w:rPr>
          <w:rFonts w:hint="eastAsia"/>
          <w:b/>
          <w:i/>
        </w:rPr>
      </w:pPr>
      <w:r w:rsidRPr="000A5A5E">
        <w:rPr>
          <w:rFonts w:hint="eastAsia"/>
          <w:b/>
          <w:i/>
        </w:rPr>
        <w:t>Source Model</w:t>
      </w:r>
      <w:r>
        <w:rPr>
          <w:rFonts w:hint="eastAsia"/>
        </w:rPr>
        <w:t xml:space="preserve"> will be a Revit model from which Revit elements will be copied </w:t>
      </w:r>
    </w:p>
    <w:p w:rsidR="000A5A5E" w:rsidRPr="000A5A5E" w:rsidRDefault="000A5A5E" w:rsidP="009A3B64">
      <w:pPr>
        <w:pStyle w:val="ListParagraph"/>
        <w:numPr>
          <w:ilvl w:val="0"/>
          <w:numId w:val="33"/>
        </w:numPr>
        <w:spacing w:line="360" w:lineRule="auto"/>
        <w:rPr>
          <w:rFonts w:hint="eastAsia"/>
          <w:b/>
          <w:i/>
        </w:rPr>
      </w:pPr>
      <w:r>
        <w:rPr>
          <w:rFonts w:hint="eastAsia"/>
          <w:b/>
          <w:i/>
        </w:rPr>
        <w:t xml:space="preserve">Recipient Model </w:t>
      </w:r>
      <w:r>
        <w:rPr>
          <w:rFonts w:hint="eastAsia"/>
        </w:rPr>
        <w:t>will be a Revit model in which copied Revit elements will be pasted</w:t>
      </w:r>
    </w:p>
    <w:p w:rsidR="000A5A5E" w:rsidRPr="000A5A5E" w:rsidRDefault="009A3B64" w:rsidP="009A3B64">
      <w:pPr>
        <w:pStyle w:val="ListParagraph"/>
        <w:numPr>
          <w:ilvl w:val="0"/>
          <w:numId w:val="33"/>
        </w:numPr>
        <w:spacing w:line="240" w:lineRule="auto"/>
        <w:rPr>
          <w:b/>
          <w:i/>
        </w:rPr>
      </w:pPr>
      <w:r>
        <w:rPr>
          <w:rFonts w:hint="eastAsia"/>
          <w:b/>
          <w:i/>
        </w:rPr>
        <w:t xml:space="preserve">Linked Items </w:t>
      </w:r>
      <w:r>
        <w:rPr>
          <w:rFonts w:hint="eastAsia"/>
        </w:rPr>
        <w:t xml:space="preserve">in this documentation will refer to the map between the source item and the copied item in the recipient model </w:t>
      </w:r>
    </w:p>
    <w:p w:rsidR="00BB6AAD" w:rsidRPr="00BB6AAD" w:rsidRDefault="00BB6AAD" w:rsidP="00BB6AAD"/>
    <w:sdt>
      <w:sdtPr>
        <w:rPr>
          <w:rFonts w:asciiTheme="minorHAnsi" w:eastAsiaTheme="minorEastAsia" w:hAnsiTheme="minorHAnsi" w:cstheme="minorBidi"/>
          <w:sz w:val="22"/>
          <w:szCs w:val="22"/>
          <w:lang w:bidi="ar-SA"/>
        </w:rPr>
        <w:id w:val="1906095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63E" w:rsidRPr="00DB7A8E" w:rsidRDefault="00D3463E">
          <w:pPr>
            <w:pStyle w:val="TOCHeading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t>Contents</w:t>
          </w:r>
        </w:p>
        <w:p w:rsidR="00184A49" w:rsidRDefault="00D3463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78040" w:history="1">
            <w:r w:rsidR="00184A49" w:rsidRPr="00A779DD">
              <w:rPr>
                <w:rStyle w:val="Hyperlink"/>
                <w:noProof/>
              </w:rPr>
              <w:t>Overview</w:t>
            </w:r>
            <w:r w:rsidR="00184A49">
              <w:rPr>
                <w:noProof/>
                <w:webHidden/>
              </w:rPr>
              <w:tab/>
            </w:r>
            <w:r w:rsidR="00184A49">
              <w:rPr>
                <w:noProof/>
                <w:webHidden/>
              </w:rPr>
              <w:fldChar w:fldCharType="begin"/>
            </w:r>
            <w:r w:rsidR="00184A49">
              <w:rPr>
                <w:noProof/>
                <w:webHidden/>
              </w:rPr>
              <w:instrText xml:space="preserve"> PAGEREF _Toc379378040 \h </w:instrText>
            </w:r>
            <w:r w:rsidR="00184A49">
              <w:rPr>
                <w:noProof/>
                <w:webHidden/>
              </w:rPr>
            </w:r>
            <w:r w:rsidR="00184A49">
              <w:rPr>
                <w:noProof/>
                <w:webHidden/>
              </w:rPr>
              <w:fldChar w:fldCharType="separate"/>
            </w:r>
            <w:r w:rsidR="00184A49">
              <w:rPr>
                <w:noProof/>
                <w:webHidden/>
              </w:rPr>
              <w:t>1</w:t>
            </w:r>
            <w:r w:rsidR="00184A49"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41" w:history="1">
            <w:r w:rsidRPr="00A779D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9378042" w:history="1">
            <w:r w:rsidRPr="00A779DD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A779DD">
              <w:rPr>
                <w:rStyle w:val="Hyperlink"/>
                <w:b/>
                <w:i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9378043" w:history="1">
            <w:r w:rsidRPr="00A779DD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A779DD">
              <w:rPr>
                <w:rStyle w:val="Hyperlink"/>
                <w:b/>
                <w:i/>
                <w:noProof/>
              </w:rPr>
              <w:t>Project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44" w:history="1">
            <w:r w:rsidRPr="00A779DD">
              <w:rPr>
                <w:rStyle w:val="Hyperlink"/>
                <w:noProof/>
              </w:rPr>
              <w:t>2.1 Drafting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45" w:history="1">
            <w:r w:rsidRPr="00A779DD">
              <w:rPr>
                <w:rStyle w:val="Hyperlink"/>
                <w:noProof/>
              </w:rPr>
              <w:t xml:space="preserve">2.1.1 User Interface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46" w:history="1">
            <w:r w:rsidRPr="00A779DD">
              <w:rPr>
                <w:rStyle w:val="Hyperlink"/>
                <w:noProof/>
              </w:rPr>
              <w:t>2.1.2 Duplicating Drafting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47" w:history="1">
            <w:r w:rsidRPr="00A779DD">
              <w:rPr>
                <w:rStyle w:val="Hyperlink"/>
                <w:noProof/>
              </w:rPr>
              <w:t>2.1.3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48" w:history="1">
            <w:r w:rsidRPr="00A779DD">
              <w:rPr>
                <w:rStyle w:val="Hyperlink"/>
                <w:noProof/>
              </w:rPr>
              <w:t>2.2 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49" w:history="1">
            <w:r w:rsidRPr="00A779DD">
              <w:rPr>
                <w:rStyle w:val="Hyperlink"/>
                <w:noProof/>
              </w:rPr>
              <w:t>2.3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9378050" w:history="1">
            <w:r w:rsidRPr="00A779DD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A779DD">
              <w:rPr>
                <w:rStyle w:val="Hyperlink"/>
                <w:b/>
                <w:i/>
                <w:noProof/>
              </w:rPr>
              <w:t>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51" w:history="1">
            <w:r w:rsidRPr="00A779DD">
              <w:rPr>
                <w:rStyle w:val="Hyperlink"/>
                <w:noProof/>
              </w:rPr>
              <w:t>3.1 Drafting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52" w:history="1">
            <w:r w:rsidRPr="00A779DD">
              <w:rPr>
                <w:rStyle w:val="Hyperlink"/>
                <w:noProof/>
              </w:rPr>
              <w:t>3.2 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53" w:history="1">
            <w:r w:rsidRPr="00A779DD">
              <w:rPr>
                <w:rStyle w:val="Hyperlink"/>
                <w:noProof/>
              </w:rPr>
              <w:t>3.3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54" w:history="1">
            <w:r w:rsidRPr="00A779DD">
              <w:rPr>
                <w:rStyle w:val="Hyperlink"/>
                <w:noProof/>
              </w:rPr>
              <w:t>3.4 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9378055" w:history="1">
            <w:r w:rsidRPr="00A779DD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A779DD">
              <w:rPr>
                <w:rStyle w:val="Hyperlink"/>
                <w:b/>
                <w:i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56" w:history="1">
            <w:r w:rsidRPr="00A779DD">
              <w:rPr>
                <w:rStyle w:val="Hyperlink"/>
                <w:noProof/>
              </w:rPr>
              <w:t>4.1 Google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57" w:history="1">
            <w:r w:rsidRPr="00A779DD">
              <w:rPr>
                <w:rStyle w:val="Hyperlink"/>
                <w:noProof/>
              </w:rPr>
              <w:t>4.1.1 HOK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58" w:history="1">
            <w:r w:rsidRPr="00A779DD">
              <w:rPr>
                <w:rStyle w:val="Hyperlink"/>
                <w:noProof/>
              </w:rPr>
              <w:t>4.1.2 External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378059" w:history="1">
            <w:r w:rsidRPr="00A779DD">
              <w:rPr>
                <w:rStyle w:val="Hyperlink"/>
                <w:noProof/>
              </w:rPr>
              <w:t>4.1.3 Spreadsheet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60" w:history="1">
            <w:r w:rsidRPr="00A779DD">
              <w:rPr>
                <w:rStyle w:val="Hyperlink"/>
                <w:noProof/>
              </w:rPr>
              <w:t>4.2 Registry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184A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378061" w:history="1">
            <w:r w:rsidRPr="00A779DD">
              <w:rPr>
                <w:rStyle w:val="Hyperlink"/>
                <w:noProof/>
              </w:rPr>
              <w:t>4.3 Log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9" w:rsidRDefault="00D3463E" w:rsidP="006A13EC">
          <w:pPr>
            <w:rPr>
              <w:rFonts w:hint="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184A49" w:rsidRDefault="00184A49" w:rsidP="006A13EC">
          <w:pPr>
            <w:rPr>
              <w:rFonts w:hint="eastAsia"/>
              <w:b/>
              <w:bCs/>
              <w:noProof/>
            </w:rPr>
          </w:pPr>
        </w:p>
        <w:p w:rsidR="00D3463E" w:rsidRPr="000A47AC" w:rsidRDefault="00C62E5B" w:rsidP="006A13EC">
          <w:pPr>
            <w:rPr>
              <w:b/>
              <w:bCs/>
              <w:noProof/>
            </w:rPr>
          </w:pPr>
        </w:p>
      </w:sdtContent>
    </w:sdt>
    <w:p w:rsidR="00190DBD" w:rsidRDefault="00DB7A8E" w:rsidP="00A5017F">
      <w:pPr>
        <w:pStyle w:val="Heading1"/>
        <w:numPr>
          <w:ilvl w:val="0"/>
          <w:numId w:val="9"/>
        </w:numPr>
        <w:rPr>
          <w:b/>
          <w:i/>
        </w:rPr>
      </w:pPr>
      <w:bookmarkStart w:id="2" w:name="_Toc379378042"/>
      <w:r>
        <w:rPr>
          <w:rFonts w:hint="eastAsia"/>
          <w:b/>
          <w:i/>
        </w:rPr>
        <w:lastRenderedPageBreak/>
        <w:t>Installation</w:t>
      </w:r>
      <w:bookmarkEnd w:id="2"/>
    </w:p>
    <w:p w:rsidR="00445DF6" w:rsidRDefault="00445DF6" w:rsidP="00445DF6">
      <w:pPr>
        <w:contextualSpacing/>
        <w:rPr>
          <w:i/>
        </w:rPr>
      </w:pPr>
      <w:r w:rsidRPr="00445DF6">
        <w:rPr>
          <w:i/>
        </w:rPr>
        <w:t>B</w:t>
      </w:r>
      <w:r w:rsidRPr="00445DF6">
        <w:rPr>
          <w:rFonts w:hint="eastAsia"/>
          <w:i/>
        </w:rPr>
        <w:t>y HOK Navigator</w:t>
      </w:r>
    </w:p>
    <w:p w:rsidR="00445DF6" w:rsidRDefault="00445DF6" w:rsidP="00445DF6">
      <w:pPr>
        <w:contextualSpacing/>
      </w:pPr>
      <w:r>
        <w:rPr>
          <w:rFonts w:hint="eastAsia"/>
          <w:noProof/>
        </w:rPr>
        <w:drawing>
          <wp:inline distT="0" distB="0" distL="0" distR="0" wp14:anchorId="15F599BA" wp14:editId="0A172EB8">
            <wp:extent cx="79057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F6" w:rsidRPr="00445DF6" w:rsidRDefault="00445DF6" w:rsidP="00445DF6">
      <w:pPr>
        <w:contextualSpacing/>
      </w:pPr>
      <w:r>
        <w:rPr>
          <w:rFonts w:hint="eastAsia"/>
        </w:rPr>
        <w:t>Select the check box named HOK Addins to run HOK Addins Installer.</w:t>
      </w:r>
    </w:p>
    <w:p w:rsidR="00445DF6" w:rsidRDefault="00445DF6" w:rsidP="00445DF6">
      <w:pPr>
        <w:contextualSpacing/>
        <w:rPr>
          <w:i/>
        </w:rPr>
      </w:pPr>
      <w:r>
        <w:rPr>
          <w:i/>
          <w:noProof/>
        </w:rPr>
        <w:drawing>
          <wp:inline distT="0" distB="0" distL="0" distR="0">
            <wp:extent cx="24479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F6" w:rsidRPr="00445DF6" w:rsidRDefault="00445DF6" w:rsidP="00445DF6">
      <w:pPr>
        <w:contextualSpacing/>
      </w:pPr>
      <w:r>
        <w:t>The</w:t>
      </w:r>
      <w:r>
        <w:rPr>
          <w:rFonts w:hint="eastAsia"/>
        </w:rPr>
        <w:t xml:space="preserve"> latest version of the Model Manager will be found under beta files. Select the option to include beta files and make sure the Model Manager is checked before </w:t>
      </w:r>
      <w:r w:rsidR="00194CC9">
        <w:t>preceding</w:t>
      </w:r>
      <w:r>
        <w:rPr>
          <w:rFonts w:hint="eastAsia"/>
        </w:rPr>
        <w:t xml:space="preserve"> the installation.</w:t>
      </w:r>
    </w:p>
    <w:p w:rsidR="00445DF6" w:rsidRDefault="00445DF6" w:rsidP="00445DF6">
      <w:pPr>
        <w:contextualSpacing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2578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5B" w:rsidRPr="00C62E5B" w:rsidRDefault="00C62E5B" w:rsidP="00445DF6">
      <w:pPr>
        <w:contextualSpacing/>
        <w:rPr>
          <w:rFonts w:hint="eastAsia"/>
        </w:rPr>
      </w:pPr>
      <w:r>
        <w:rPr>
          <w:rFonts w:hint="eastAsia"/>
        </w:rPr>
        <w:t>After the installation, you will see the Project Replication button on the Customizations panel in the HOK tab.</w:t>
      </w:r>
    </w:p>
    <w:p w:rsidR="00445DF6" w:rsidRDefault="00C62E5B" w:rsidP="00C62E5B">
      <w:pPr>
        <w:contextualSpacing/>
        <w:rPr>
          <w:i/>
        </w:rPr>
      </w:pPr>
      <w:r>
        <w:rPr>
          <w:i/>
          <w:noProof/>
        </w:rPr>
        <w:drawing>
          <wp:inline distT="0" distB="0" distL="0" distR="0" wp14:anchorId="75A7E283" wp14:editId="44A9B486">
            <wp:extent cx="19145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10" w:rsidRDefault="00C62E5B" w:rsidP="00806210">
      <w:pPr>
        <w:pStyle w:val="Heading1"/>
        <w:numPr>
          <w:ilvl w:val="0"/>
          <w:numId w:val="13"/>
        </w:numPr>
        <w:rPr>
          <w:rFonts w:hint="eastAsia"/>
          <w:b/>
          <w:i/>
        </w:rPr>
      </w:pPr>
      <w:bookmarkStart w:id="3" w:name="_Toc379378043"/>
      <w:r>
        <w:rPr>
          <w:rFonts w:hint="eastAsia"/>
          <w:b/>
          <w:i/>
        </w:rPr>
        <w:lastRenderedPageBreak/>
        <w:t>Project Replication</w:t>
      </w:r>
      <w:bookmarkEnd w:id="3"/>
      <w:r>
        <w:rPr>
          <w:rFonts w:hint="eastAsia"/>
          <w:b/>
          <w:i/>
        </w:rPr>
        <w:t xml:space="preserve"> </w:t>
      </w:r>
    </w:p>
    <w:p w:rsidR="00C62E5B" w:rsidRPr="00C62E5B" w:rsidRDefault="00C62E5B" w:rsidP="00C62E5B">
      <w:pPr>
        <w:rPr>
          <w:rFonts w:hint="eastAsia"/>
        </w:rPr>
      </w:pPr>
      <w:r>
        <w:rPr>
          <w:rFonts w:hint="eastAsia"/>
        </w:rPr>
        <w:t xml:space="preserve">In this mode, users can duplicate three different categories of elements like </w:t>
      </w:r>
      <w:r w:rsidR="009C0332">
        <w:rPr>
          <w:rFonts w:hint="eastAsia"/>
        </w:rPr>
        <w:t>Drafting Views, Legends, and Schedules across opened Revit models</w:t>
      </w:r>
      <w:r w:rsidR="002A5BB1">
        <w:rPr>
          <w:rFonts w:hint="eastAsia"/>
        </w:rPr>
        <w:t xml:space="preserve"> based on the recorded linked data</w:t>
      </w:r>
      <w:r w:rsidR="009C0332">
        <w:rPr>
          <w:rFonts w:hint="eastAsia"/>
        </w:rPr>
        <w:t xml:space="preserve">. </w:t>
      </w:r>
    </w:p>
    <w:p w:rsidR="002A5BB1" w:rsidRDefault="00C62E5B" w:rsidP="00806556">
      <w:pPr>
        <w:pStyle w:val="Heading2"/>
        <w:ind w:firstLine="360"/>
        <w:rPr>
          <w:rFonts w:hint="eastAsia"/>
        </w:rPr>
      </w:pPr>
      <w:bookmarkStart w:id="4" w:name="_Toc379378044"/>
      <w:r w:rsidRPr="00C62E5B">
        <w:rPr>
          <w:rFonts w:hint="eastAsia"/>
        </w:rPr>
        <w:t>2.1 Drafting Views</w:t>
      </w:r>
      <w:bookmarkEnd w:id="4"/>
    </w:p>
    <w:p w:rsidR="000A5A5E" w:rsidRDefault="002A5BB1" w:rsidP="00806556">
      <w:pPr>
        <w:pStyle w:val="Heading3"/>
        <w:ind w:firstLine="360"/>
        <w:rPr>
          <w:rFonts w:hint="eastAsia"/>
          <w:noProof/>
        </w:rPr>
      </w:pPr>
      <w:bookmarkStart w:id="5" w:name="_Toc379360836"/>
      <w:bookmarkStart w:id="6" w:name="_Toc379378045"/>
      <w:r w:rsidRPr="002A5BB1">
        <w:rPr>
          <w:rFonts w:hint="eastAsia"/>
          <w:sz w:val="24"/>
          <w:szCs w:val="24"/>
        </w:rPr>
        <w:t xml:space="preserve">2.1.1 User Interface </w:t>
      </w:r>
      <w:r w:rsidR="000A5A5E">
        <w:rPr>
          <w:rFonts w:hint="eastAsia"/>
          <w:noProof/>
        </w:rPr>
        <w:drawing>
          <wp:inline distT="0" distB="0" distL="0" distR="0" wp14:anchorId="20583E0E" wp14:editId="74515A3D">
            <wp:extent cx="6901196" cy="50734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82" cy="50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</w:p>
    <w:p w:rsidR="000A5A5E" w:rsidRDefault="000A5A5E" w:rsidP="000A5A5E">
      <w:pPr>
        <w:ind w:firstLine="720"/>
        <w:contextualSpacing/>
        <w:rPr>
          <w:rFonts w:hint="eastAsia"/>
        </w:rPr>
      </w:pPr>
    </w:p>
    <w:p w:rsidR="000A5A5E" w:rsidRDefault="000A5A5E" w:rsidP="009A3B64">
      <w:pPr>
        <w:ind w:left="765" w:firstLine="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9A3B64">
        <w:rPr>
          <w:rFonts w:hint="eastAsia"/>
          <w:b/>
          <w:i/>
        </w:rPr>
        <w:t>Model Selection</w:t>
      </w:r>
      <w:r>
        <w:rPr>
          <w:rFonts w:hint="eastAsia"/>
        </w:rPr>
        <w:t xml:space="preserve">: both of combo boxes for </w:t>
      </w:r>
      <w:r w:rsidR="009A3B64">
        <w:rPr>
          <w:rFonts w:hint="eastAsia"/>
        </w:rPr>
        <w:t>Source and Recipient Model will display options of all opened Revit project files in the current Revit Session, excluding Family files.</w:t>
      </w:r>
    </w:p>
    <w:p w:rsidR="000A5A5E" w:rsidRDefault="000A5A5E" w:rsidP="009A3B64">
      <w:pPr>
        <w:contextualSpacing/>
        <w:rPr>
          <w:rFonts w:hint="eastAsia"/>
        </w:rPr>
      </w:pPr>
      <w:r>
        <w:rPr>
          <w:rFonts w:hint="eastAsia"/>
        </w:rPr>
        <w:lastRenderedPageBreak/>
        <w:tab/>
        <w:t xml:space="preserve">- </w:t>
      </w:r>
      <w:r w:rsidRPr="009A3B64">
        <w:rPr>
          <w:rFonts w:hint="eastAsia"/>
          <w:b/>
          <w:i/>
        </w:rPr>
        <w:t>Sorting Views By</w:t>
      </w:r>
      <w:r>
        <w:rPr>
          <w:rFonts w:hint="eastAsia"/>
        </w:rPr>
        <w:t>:</w:t>
      </w:r>
      <w:r w:rsidR="009A3B64">
        <w:rPr>
          <w:rFonts w:hint="eastAsia"/>
        </w:rPr>
        <w:t xml:space="preserve"> Source and Recipient items can be sorted by Sheets or View types.</w:t>
      </w:r>
    </w:p>
    <w:p w:rsidR="000A5A5E" w:rsidRDefault="000A5A5E" w:rsidP="009A3B64">
      <w:pPr>
        <w:ind w:left="720" w:firstLine="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806556">
        <w:rPr>
          <w:rFonts w:hint="eastAsia"/>
          <w:b/>
          <w:i/>
        </w:rPr>
        <w:t>Manage Links</w:t>
      </w:r>
      <w:r>
        <w:rPr>
          <w:rFonts w:hint="eastAsia"/>
        </w:rPr>
        <w:t>:</w:t>
      </w:r>
      <w:r w:rsidR="009A3B64">
        <w:rPr>
          <w:rFonts w:hint="eastAsia"/>
        </w:rPr>
        <w:t xml:space="preserve"> If any missing items in linked items exist from one side either source or recipient</w:t>
      </w:r>
      <w:r w:rsidR="009A3B64">
        <w:t>, the</w:t>
      </w:r>
      <w:r w:rsidR="009A3B64">
        <w:rPr>
          <w:rFonts w:hint="eastAsia"/>
        </w:rPr>
        <w:t xml:space="preserve"> links can be restored or created new links through the UI.</w:t>
      </w:r>
    </w:p>
    <w:p w:rsidR="000A5A5E" w:rsidRDefault="000A5A5E" w:rsidP="009A3B64">
      <w:pPr>
        <w:ind w:left="720" w:firstLine="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806556">
        <w:rPr>
          <w:rFonts w:hint="eastAsia"/>
          <w:b/>
          <w:i/>
        </w:rPr>
        <w:t>Lists of Source Items</w:t>
      </w:r>
      <w:r>
        <w:rPr>
          <w:rFonts w:hint="eastAsia"/>
        </w:rPr>
        <w:t>:</w:t>
      </w:r>
      <w:r w:rsidR="009A3B64">
        <w:rPr>
          <w:rFonts w:hint="eastAsia"/>
        </w:rPr>
        <w:t xml:space="preserve"> selected source items from this view will be duplicated to the recipient model.</w:t>
      </w:r>
    </w:p>
    <w:p w:rsidR="000A5A5E" w:rsidRDefault="000A5A5E" w:rsidP="009A3B64">
      <w:pPr>
        <w:contextualSpacing/>
        <w:rPr>
          <w:rFonts w:hint="eastAsia"/>
        </w:rPr>
      </w:pPr>
      <w:r>
        <w:rPr>
          <w:rFonts w:hint="eastAsia"/>
        </w:rPr>
        <w:tab/>
        <w:t xml:space="preserve">- </w:t>
      </w:r>
      <w:r w:rsidRPr="00806556">
        <w:rPr>
          <w:rFonts w:hint="eastAsia"/>
          <w:b/>
          <w:i/>
        </w:rPr>
        <w:t>List of Recipient Items</w:t>
      </w:r>
      <w:r>
        <w:rPr>
          <w:rFonts w:hint="eastAsia"/>
        </w:rPr>
        <w:t>:</w:t>
      </w:r>
      <w:r w:rsidR="009A3B64">
        <w:rPr>
          <w:rFonts w:hint="eastAsia"/>
        </w:rPr>
        <w:t xml:space="preserve"> existing items in the recipient model will be displayed in this view</w:t>
      </w:r>
    </w:p>
    <w:p w:rsidR="000A5A5E" w:rsidRDefault="000A5A5E" w:rsidP="009A3B64">
      <w:pPr>
        <w:contextualSpacing/>
        <w:rPr>
          <w:rFonts w:hint="eastAsia"/>
        </w:rPr>
      </w:pPr>
      <w:r>
        <w:rPr>
          <w:rFonts w:hint="eastAsia"/>
        </w:rPr>
        <w:tab/>
        <w:t xml:space="preserve">- </w:t>
      </w:r>
      <w:r w:rsidRPr="00806556">
        <w:rPr>
          <w:rFonts w:hint="eastAsia"/>
          <w:b/>
          <w:i/>
        </w:rPr>
        <w:t>Linked Views Selection</w:t>
      </w:r>
      <w:r>
        <w:rPr>
          <w:rFonts w:hint="eastAsia"/>
        </w:rPr>
        <w:t>:</w:t>
      </w:r>
      <w:r w:rsidR="009A3B64">
        <w:rPr>
          <w:rFonts w:hint="eastAsia"/>
        </w:rPr>
        <w:t xml:space="preserve"> check/uncheck all linked items</w:t>
      </w:r>
    </w:p>
    <w:p w:rsidR="000A5A5E" w:rsidRDefault="000A5A5E" w:rsidP="009A3B64">
      <w:pPr>
        <w:contextualSpacing/>
        <w:rPr>
          <w:rFonts w:hint="eastAsia"/>
        </w:rPr>
      </w:pPr>
      <w:r>
        <w:rPr>
          <w:rFonts w:hint="eastAsia"/>
        </w:rPr>
        <w:tab/>
        <w:t xml:space="preserve">- </w:t>
      </w:r>
      <w:r w:rsidRPr="00806556">
        <w:rPr>
          <w:rFonts w:hint="eastAsia"/>
          <w:b/>
          <w:i/>
        </w:rPr>
        <w:t>Sheet Mirroring Option</w:t>
      </w:r>
      <w:r>
        <w:rPr>
          <w:rFonts w:hint="eastAsia"/>
        </w:rPr>
        <w:t>:</w:t>
      </w:r>
      <w:r w:rsidR="00806556">
        <w:rPr>
          <w:rFonts w:hint="eastAsia"/>
        </w:rPr>
        <w:t xml:space="preserve"> based on this option, </w:t>
      </w:r>
      <w:r w:rsidR="00806556">
        <w:t>associated</w:t>
      </w:r>
      <w:r w:rsidR="00806556">
        <w:rPr>
          <w:rFonts w:hint="eastAsia"/>
        </w:rPr>
        <w:t xml:space="preserve"> sheets will be created or not.</w:t>
      </w:r>
    </w:p>
    <w:p w:rsidR="000A5A5E" w:rsidRDefault="000A5A5E" w:rsidP="00806556">
      <w:pPr>
        <w:ind w:left="720" w:firstLine="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806556">
        <w:rPr>
          <w:rFonts w:hint="eastAsia"/>
          <w:b/>
          <w:i/>
        </w:rPr>
        <w:t>Update Views Command</w:t>
      </w:r>
      <w:r>
        <w:rPr>
          <w:rFonts w:hint="eastAsia"/>
        </w:rPr>
        <w:t>:</w:t>
      </w:r>
      <w:r w:rsidR="00806556">
        <w:rPr>
          <w:rFonts w:hint="eastAsia"/>
        </w:rPr>
        <w:t xml:space="preserve"> users will be entered to preview windows before making a final decision.</w:t>
      </w:r>
    </w:p>
    <w:p w:rsidR="00806556" w:rsidRDefault="000A5A5E" w:rsidP="00BD6167">
      <w:pPr>
        <w:contextualSpacing/>
        <w:rPr>
          <w:rFonts w:hint="eastAsia"/>
        </w:rPr>
      </w:pPr>
      <w:r>
        <w:rPr>
          <w:rFonts w:hint="eastAsia"/>
        </w:rPr>
        <w:tab/>
        <w:t xml:space="preserve">- </w:t>
      </w:r>
      <w:r w:rsidRPr="00806556">
        <w:rPr>
          <w:rFonts w:hint="eastAsia"/>
          <w:b/>
          <w:i/>
        </w:rPr>
        <w:t>Save Settings</w:t>
      </w:r>
      <w:r>
        <w:rPr>
          <w:rFonts w:hint="eastAsia"/>
        </w:rPr>
        <w:t>:</w:t>
      </w:r>
      <w:r w:rsidR="00806556">
        <w:rPr>
          <w:rFonts w:hint="eastAsia"/>
        </w:rPr>
        <w:t xml:space="preserve"> users will be able to save the current state of the settings.</w:t>
      </w:r>
    </w:p>
    <w:p w:rsidR="006A13EC" w:rsidRDefault="006A13EC" w:rsidP="00BD6167">
      <w:pPr>
        <w:contextualSpacing/>
        <w:rPr>
          <w:rFonts w:hint="eastAsia"/>
        </w:rPr>
      </w:pPr>
    </w:p>
    <w:p w:rsidR="000A5A5E" w:rsidRDefault="00806556" w:rsidP="00806556">
      <w:pPr>
        <w:pStyle w:val="Heading3"/>
        <w:ind w:firstLine="360"/>
        <w:rPr>
          <w:rFonts w:hint="eastAsia"/>
          <w:sz w:val="24"/>
          <w:szCs w:val="24"/>
        </w:rPr>
      </w:pPr>
      <w:bookmarkStart w:id="7" w:name="_Toc379378046"/>
      <w:r w:rsidRPr="00806556">
        <w:rPr>
          <w:rFonts w:hint="eastAsia"/>
          <w:sz w:val="24"/>
          <w:szCs w:val="24"/>
        </w:rPr>
        <w:t>2.1.2 Duplicating Drafting Views</w:t>
      </w:r>
      <w:bookmarkEnd w:id="7"/>
    </w:p>
    <w:p w:rsidR="00806556" w:rsidRPr="00806556" w:rsidRDefault="00806556" w:rsidP="00806556">
      <w:pPr>
        <w:rPr>
          <w:rFonts w:hint="eastAsia"/>
        </w:rPr>
      </w:pPr>
      <w:r>
        <w:rPr>
          <w:rFonts w:hint="eastAsia"/>
        </w:rPr>
        <w:t>In or</w:t>
      </w:r>
      <w:r w:rsidR="00BD6167">
        <w:rPr>
          <w:rFonts w:hint="eastAsia"/>
        </w:rPr>
        <w:t>der to duplicate drafting views, following options may need to be considered.</w:t>
      </w:r>
    </w:p>
    <w:p w:rsidR="00806556" w:rsidRDefault="00806556" w:rsidP="00BD6167">
      <w:pPr>
        <w:spacing w:line="360" w:lineRule="auto"/>
        <w:contextualSpacing/>
        <w:rPr>
          <w:rFonts w:hint="eastAsia"/>
          <w:b/>
        </w:rPr>
      </w:pPr>
      <w:r w:rsidRPr="00806556">
        <w:rPr>
          <w:rFonts w:hint="eastAsia"/>
          <w:b/>
        </w:rPr>
        <w:t xml:space="preserve"> 1. Model Selection</w:t>
      </w:r>
    </w:p>
    <w:p w:rsidR="00BD6167" w:rsidRDefault="00BD6167" w:rsidP="000A5A5E">
      <w:pPr>
        <w:spacing w:line="360" w:lineRule="auto"/>
        <w:contextualSpacing/>
        <w:rPr>
          <w:rFonts w:hint="eastAsia"/>
        </w:rPr>
      </w:pPr>
      <w:r>
        <w:t>S</w:t>
      </w:r>
      <w:r>
        <w:rPr>
          <w:rFonts w:hint="eastAsia"/>
        </w:rPr>
        <w:t xml:space="preserve">elect a source model that contains drafting views to be copied, and a recipient model in which the copied elements will be pasted. </w:t>
      </w:r>
      <w:r>
        <w:t>Identical</w:t>
      </w:r>
      <w:r>
        <w:rPr>
          <w:rFonts w:hint="eastAsia"/>
        </w:rPr>
        <w:t xml:space="preserve"> model selection between source and recipient will not be allowed.</w:t>
      </w:r>
    </w:p>
    <w:p w:rsidR="00BD6167" w:rsidRDefault="00BD6167" w:rsidP="00BD6167">
      <w:pPr>
        <w:spacing w:line="360" w:lineRule="auto"/>
        <w:ind w:firstLine="0"/>
        <w:contextualSpacing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150D2E" wp14:editId="79A757ED">
            <wp:extent cx="5943600" cy="561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D6167" w:rsidRPr="007B3982" w:rsidRDefault="00BD6167" w:rsidP="00BD6167">
      <w:pPr>
        <w:pStyle w:val="ListParagraph"/>
        <w:numPr>
          <w:ilvl w:val="0"/>
          <w:numId w:val="9"/>
        </w:numPr>
        <w:spacing w:line="360" w:lineRule="auto"/>
        <w:rPr>
          <w:rFonts w:hint="eastAsia"/>
        </w:rPr>
      </w:pPr>
      <w:r w:rsidRPr="00BD6167">
        <w:rPr>
          <w:rFonts w:hint="eastAsia"/>
          <w:b/>
        </w:rPr>
        <w:t xml:space="preserve">Sorting Views </w:t>
      </w:r>
    </w:p>
    <w:p w:rsidR="007B3982" w:rsidRPr="007B3982" w:rsidRDefault="007B3982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t>The</w:t>
      </w:r>
      <w:r>
        <w:rPr>
          <w:rFonts w:hint="eastAsia"/>
        </w:rPr>
        <w:t xml:space="preserve"> drafting views can be sorted by either sheets, or view types under the tree view structure.</w:t>
      </w:r>
    </w:p>
    <w:p w:rsidR="007B3982" w:rsidRDefault="00AC38FA" w:rsidP="00AC38FA">
      <w:pPr>
        <w:spacing w:line="360" w:lineRule="auto"/>
        <w:ind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C9E2F3" wp14:editId="0F14513B">
            <wp:simplePos x="0" y="0"/>
            <wp:positionH relativeFrom="column">
              <wp:posOffset>3095625</wp:posOffset>
            </wp:positionH>
            <wp:positionV relativeFrom="paragraph">
              <wp:posOffset>24130</wp:posOffset>
            </wp:positionV>
            <wp:extent cx="2990850" cy="152908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97D0CD1" wp14:editId="6D61733B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299085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62" y="21309"/>
                <wp:lineTo x="2146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59"/>
                    <a:stretch/>
                  </pic:blipFill>
                  <pic:spPr bwMode="auto">
                    <a:xfrm>
                      <a:off x="0" y="0"/>
                      <a:ext cx="299085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982" w:rsidRDefault="007B3982" w:rsidP="007B3982">
      <w:pPr>
        <w:spacing w:line="360" w:lineRule="auto"/>
        <w:ind w:firstLine="105"/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f a sheet node or a view type node is selected among the source items, the recipient view ill be displayed with corresponding drafting views that belongs to the specific group.</w:t>
      </w:r>
      <w:r w:rsidR="00AC38FA">
        <w:rPr>
          <w:rFonts w:hint="eastAsia"/>
          <w:noProof/>
        </w:rPr>
        <w:t xml:space="preserve"> To get back to the full list, select the root nodes, Sheets or Views.</w:t>
      </w:r>
    </w:p>
    <w:p w:rsidR="00AC38FA" w:rsidRDefault="007B3982" w:rsidP="00AC38FA">
      <w:pPr>
        <w:spacing w:line="360" w:lineRule="auto"/>
        <w:ind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46E011" wp14:editId="5B0EB78D">
            <wp:extent cx="5943600" cy="685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FA" w:rsidRPr="00BD6167" w:rsidRDefault="00AC38FA" w:rsidP="00AC38FA">
      <w:pPr>
        <w:spacing w:line="360" w:lineRule="auto"/>
        <w:ind w:firstLine="105"/>
        <w:rPr>
          <w:rFonts w:hint="eastAsia"/>
        </w:rPr>
      </w:pPr>
    </w:p>
    <w:p w:rsidR="00BD6167" w:rsidRPr="007B3982" w:rsidRDefault="00BD6167" w:rsidP="00BD6167">
      <w:pPr>
        <w:pStyle w:val="ListParagraph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  <w:b/>
        </w:rPr>
        <w:t>Selecting Source Items</w:t>
      </w:r>
    </w:p>
    <w:p w:rsidR="007B3982" w:rsidRDefault="00AC38FA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t>L</w:t>
      </w:r>
      <w:r>
        <w:rPr>
          <w:rFonts w:hint="eastAsia"/>
        </w:rPr>
        <w:t>inked status will be distinguished by three different colors of the text and tool tips.</w:t>
      </w:r>
    </w:p>
    <w:p w:rsidR="00AC38FA" w:rsidRDefault="00AC38FA" w:rsidP="00AC38FA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>Text Colors: Bl</w:t>
      </w:r>
      <w:r w:rsidR="007626B9">
        <w:rPr>
          <w:rFonts w:hint="eastAsia"/>
        </w:rPr>
        <w:t xml:space="preserve">ack (new item), Gray (linked items), Red </w:t>
      </w:r>
      <w:r w:rsidR="007626B9">
        <w:t>(broken</w:t>
      </w:r>
      <w:r w:rsidR="007626B9">
        <w:rPr>
          <w:rFonts w:hint="eastAsia"/>
        </w:rPr>
        <w:t xml:space="preserve"> links) </w:t>
      </w:r>
    </w:p>
    <w:p w:rsidR="00AC38FA" w:rsidRDefault="00AC38FA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>These are how the tool tips will look like</w:t>
      </w:r>
    </w:p>
    <w:p w:rsidR="00AC38FA" w:rsidRDefault="00AC38FA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24550" cy="1981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B9" w:rsidRDefault="007626B9" w:rsidP="007B3982">
      <w:pPr>
        <w:pStyle w:val="ListParagraph"/>
        <w:spacing w:line="360" w:lineRule="auto"/>
        <w:ind w:left="630" w:firstLine="0"/>
        <w:rPr>
          <w:rFonts w:hint="eastAsia"/>
        </w:rPr>
      </w:pPr>
    </w:p>
    <w:p w:rsidR="007626B9" w:rsidRDefault="007626B9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By selecting the check box named </w:t>
      </w:r>
      <w:r>
        <w:t>“</w:t>
      </w:r>
      <w:r>
        <w:rPr>
          <w:rFonts w:hint="eastAsia"/>
        </w:rPr>
        <w:t>Select All Linked Views</w:t>
      </w:r>
      <w:r>
        <w:t>”</w:t>
      </w:r>
      <w:r>
        <w:rPr>
          <w:rFonts w:hint="eastAsia"/>
        </w:rPr>
        <w:t xml:space="preserve"> on the left bottom corner, it will check or uncheck only linked items.  </w:t>
      </w:r>
    </w:p>
    <w:p w:rsidR="00AC38FA" w:rsidRDefault="007626B9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201E69" wp14:editId="213B667B">
            <wp:extent cx="1400175" cy="247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B9" w:rsidRPr="00BD6167" w:rsidRDefault="007626B9" w:rsidP="007B3982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400" cy="19526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67" w:rsidRPr="007626B9" w:rsidRDefault="007B3982" w:rsidP="00BD6167">
      <w:pPr>
        <w:pStyle w:val="ListParagraph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  <w:b/>
        </w:rPr>
        <w:t>Enforcing Sheet Mirroring</w:t>
      </w:r>
    </w:p>
    <w:p w:rsidR="007626B9" w:rsidRDefault="007626B9" w:rsidP="007626B9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>If a drafting view in the source model is placed on a certain sheet as a view port, this option will determine whether creating the corresponding sheet in the recipient model or not.</w:t>
      </w:r>
    </w:p>
    <w:p w:rsidR="007626B9" w:rsidRDefault="007626B9" w:rsidP="007626B9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47800" cy="238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B9" w:rsidRDefault="007626B9" w:rsidP="007626B9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If the option is selected, this tool will create the same name of sheet with duplicated title blocks and transfer all parameter values from the source sheet. </w:t>
      </w:r>
      <w:r>
        <w:t>T</w:t>
      </w:r>
      <w:r>
        <w:rPr>
          <w:rFonts w:hint="eastAsia"/>
        </w:rPr>
        <w:t>he selected drafting view will be placed in the equivalent position as the source view placed.</w:t>
      </w:r>
    </w:p>
    <w:p w:rsidR="007626B9" w:rsidRPr="007B3982" w:rsidRDefault="007626B9" w:rsidP="007626B9">
      <w:pPr>
        <w:pStyle w:val="ListParagraph"/>
        <w:spacing w:line="360" w:lineRule="auto"/>
        <w:ind w:left="630" w:firstLine="0"/>
        <w:rPr>
          <w:rFonts w:hint="eastAsia"/>
        </w:rPr>
      </w:pPr>
    </w:p>
    <w:p w:rsidR="007B3982" w:rsidRPr="007626B9" w:rsidRDefault="007B3982" w:rsidP="00BD6167">
      <w:pPr>
        <w:pStyle w:val="ListParagraph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b/>
        </w:rPr>
        <w:t>M</w:t>
      </w:r>
      <w:r>
        <w:rPr>
          <w:rFonts w:hint="eastAsia"/>
          <w:b/>
        </w:rPr>
        <w:t>anaging Links</w:t>
      </w:r>
    </w:p>
    <w:p w:rsidR="007626B9" w:rsidRDefault="007626B9" w:rsidP="007626B9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In order to fix or create new links, click the </w:t>
      </w:r>
      <w:r w:rsidR="00E93FB0">
        <w:rPr>
          <w:rFonts w:hint="eastAsia"/>
        </w:rPr>
        <w:t xml:space="preserve">button, </w:t>
      </w:r>
      <w:r w:rsidR="00E93FB0">
        <w:rPr>
          <w:rFonts w:hint="eastAsia"/>
          <w:noProof/>
        </w:rPr>
        <w:drawing>
          <wp:inline distT="0" distB="0" distL="0" distR="0">
            <wp:extent cx="1362075" cy="2952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FB0">
        <w:rPr>
          <w:rFonts w:hint="eastAsia"/>
        </w:rPr>
        <w:t>on the right top corner.</w:t>
      </w:r>
    </w:p>
    <w:p w:rsidR="00E93FB0" w:rsidRDefault="00E93FB0" w:rsidP="007626B9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>Select an item from the source view and an item from the recipient view before adding the link by the right arrows button</w:t>
      </w:r>
      <w:r>
        <w:rPr>
          <w:rFonts w:hint="eastAsia"/>
          <w:noProof/>
        </w:rPr>
        <w:drawing>
          <wp:inline distT="0" distB="0" distL="0" distR="0">
            <wp:extent cx="552450" cy="361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, or select an item in the list of liked drafting views and click the left arrows button </w:t>
      </w:r>
      <w:r>
        <w:rPr>
          <w:rFonts w:hint="eastAsia"/>
          <w:noProof/>
        </w:rPr>
        <w:drawing>
          <wp:inline distT="0" distB="0" distL="0" distR="0">
            <wp:extent cx="561975" cy="342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to remove the link.</w:t>
      </w:r>
    </w:p>
    <w:p w:rsidR="00E93FB0" w:rsidRDefault="00E93FB0" w:rsidP="00E93FB0">
      <w:pPr>
        <w:spacing w:line="360" w:lineRule="auto"/>
        <w:ind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E57A25" wp14:editId="098B97AA">
            <wp:extent cx="5943600" cy="4048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B0" w:rsidRPr="007626B9" w:rsidRDefault="00E93FB0" w:rsidP="00E93FB0">
      <w:pPr>
        <w:spacing w:line="360" w:lineRule="auto"/>
        <w:ind w:firstLine="0"/>
        <w:rPr>
          <w:rFonts w:hint="eastAsia"/>
        </w:rPr>
      </w:pPr>
    </w:p>
    <w:p w:rsidR="007B3982" w:rsidRPr="00BD6167" w:rsidRDefault="007B3982" w:rsidP="00BD6167">
      <w:pPr>
        <w:pStyle w:val="ListParagraph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  <w:b/>
        </w:rPr>
        <w:t>Updating Views</w:t>
      </w:r>
    </w:p>
    <w:p w:rsidR="00BD6167" w:rsidRDefault="00E93FB0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Make selections of drafting views in the source tree view, and click the button </w:t>
      </w:r>
      <w:r>
        <w:rPr>
          <w:rFonts w:hint="eastAsia"/>
          <w:noProof/>
        </w:rPr>
        <w:drawing>
          <wp:inline distT="0" distB="0" distL="0" distR="0" wp14:anchorId="46611E88" wp14:editId="16DD1FAD">
            <wp:extent cx="1133475" cy="3048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on the bottom right corner. </w:t>
      </w:r>
      <w:r>
        <w:t>T</w:t>
      </w:r>
      <w:r>
        <w:rPr>
          <w:rFonts w:hint="eastAsia"/>
        </w:rPr>
        <w:t xml:space="preserve">his will open the window titled </w:t>
      </w:r>
      <w:r>
        <w:t>“</w:t>
      </w:r>
      <w:r>
        <w:rPr>
          <w:rFonts w:hint="eastAsia"/>
        </w:rPr>
        <w:t>Confirm Views to Sync</w:t>
      </w:r>
      <w:r>
        <w:t>”</w:t>
      </w:r>
      <w:r>
        <w:rPr>
          <w:rFonts w:hint="eastAsia"/>
        </w:rPr>
        <w:t xml:space="preserve"> to be able to preview of the current state of source views and the recipient views if ever </w:t>
      </w:r>
      <w:r>
        <w:t>synchronized</w:t>
      </w:r>
      <w:r>
        <w:rPr>
          <w:rFonts w:hint="eastAsia"/>
        </w:rPr>
        <w:t xml:space="preserve"> before.</w:t>
      </w: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>The source view displayed on the left can be panned or zoomed in/out by scrolling the mouse wheel up or down.</w:t>
      </w: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Select the option, </w:t>
      </w:r>
      <w:r>
        <w:rPr>
          <w:rFonts w:hint="eastAsia"/>
          <w:noProof/>
        </w:rPr>
        <w:drawing>
          <wp:inline distT="0" distB="0" distL="0" distR="0">
            <wp:extent cx="1495425" cy="190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 to skip the current view.</w:t>
      </w: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If any changes were made on the linked recipient view, click the refresh button </w:t>
      </w:r>
      <w:r>
        <w:rPr>
          <w:rFonts w:hint="eastAsia"/>
          <w:noProof/>
        </w:rPr>
        <w:drawing>
          <wp:inline distT="0" distB="0" distL="0" distR="0">
            <wp:extent cx="323850" cy="304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on the top right corner.</w:t>
      </w: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lastRenderedPageBreak/>
        <w:t xml:space="preserve">At the end of page, the Update Views button </w:t>
      </w:r>
      <w:r>
        <w:rPr>
          <w:rFonts w:hint="eastAsia"/>
          <w:noProof/>
        </w:rPr>
        <w:drawing>
          <wp:inline distT="0" distB="0" distL="0" distR="0">
            <wp:extent cx="1104900" cy="304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will be enabled.</w:t>
      </w:r>
    </w:p>
    <w:p w:rsidR="006A13EC" w:rsidRDefault="006A13EC" w:rsidP="00BD6167">
      <w:pPr>
        <w:pStyle w:val="ListParagraph"/>
        <w:spacing w:line="360" w:lineRule="auto"/>
        <w:ind w:left="630" w:firstLine="0"/>
        <w:rPr>
          <w:rFonts w:hint="eastAsia"/>
        </w:rPr>
      </w:pPr>
      <w:r>
        <w:rPr>
          <w:rFonts w:hint="eastAsia"/>
        </w:rPr>
        <w:t xml:space="preserve">Users can also instantly update views without review </w:t>
      </w:r>
      <w:r>
        <w:rPr>
          <w:rFonts w:hint="eastAsia"/>
          <w:noProof/>
        </w:rPr>
        <w:drawing>
          <wp:inline distT="0" distB="0" distL="0" distR="0">
            <wp:extent cx="1371600" cy="3143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B0" w:rsidRDefault="00E93FB0" w:rsidP="00E93FB0">
      <w:pPr>
        <w:spacing w:line="360" w:lineRule="auto"/>
        <w:ind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4E246" wp14:editId="08397AA3">
            <wp:extent cx="6449535" cy="4886325"/>
            <wp:effectExtent l="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7" cy="48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EC" w:rsidRDefault="006A13EC" w:rsidP="00E93FB0">
      <w:pPr>
        <w:spacing w:line="360" w:lineRule="auto"/>
        <w:ind w:firstLine="0"/>
        <w:rPr>
          <w:rFonts w:hint="eastAsia"/>
        </w:rPr>
      </w:pPr>
    </w:p>
    <w:p w:rsidR="006A13EC" w:rsidRDefault="006A13EC" w:rsidP="00E93FB0">
      <w:pPr>
        <w:spacing w:line="360" w:lineRule="auto"/>
        <w:ind w:firstLine="0"/>
        <w:rPr>
          <w:rFonts w:hint="eastAsia"/>
        </w:rPr>
      </w:pPr>
    </w:p>
    <w:p w:rsidR="006A13EC" w:rsidRDefault="006A13EC" w:rsidP="00E93FB0">
      <w:pPr>
        <w:spacing w:line="360" w:lineRule="auto"/>
        <w:ind w:firstLine="0"/>
        <w:rPr>
          <w:rFonts w:hint="eastAsia"/>
        </w:rPr>
      </w:pPr>
    </w:p>
    <w:p w:rsidR="006A13EC" w:rsidRDefault="006A13EC" w:rsidP="00E93FB0">
      <w:pPr>
        <w:spacing w:line="360" w:lineRule="auto"/>
        <w:ind w:firstLine="0"/>
        <w:rPr>
          <w:rFonts w:hint="eastAsia"/>
        </w:rPr>
      </w:pPr>
    </w:p>
    <w:p w:rsidR="006A13EC" w:rsidRDefault="006A13EC" w:rsidP="00E93FB0">
      <w:pPr>
        <w:spacing w:line="360" w:lineRule="auto"/>
        <w:ind w:firstLine="0"/>
        <w:rPr>
          <w:rFonts w:hint="eastAsia"/>
        </w:rPr>
      </w:pPr>
    </w:p>
    <w:p w:rsidR="006A13EC" w:rsidRDefault="006A13EC" w:rsidP="006A13EC">
      <w:pPr>
        <w:pStyle w:val="Heading3"/>
        <w:ind w:firstLine="360"/>
        <w:rPr>
          <w:rFonts w:hint="eastAsia"/>
          <w:sz w:val="24"/>
          <w:szCs w:val="24"/>
        </w:rPr>
      </w:pPr>
      <w:bookmarkStart w:id="8" w:name="_Toc379378047"/>
      <w:r>
        <w:rPr>
          <w:rFonts w:hint="eastAsia"/>
          <w:sz w:val="24"/>
          <w:szCs w:val="24"/>
        </w:rPr>
        <w:lastRenderedPageBreak/>
        <w:t>2.1.3</w:t>
      </w:r>
      <w:r w:rsidRPr="00806556">
        <w:rPr>
          <w:rFonts w:hint="eastAsia"/>
          <w:sz w:val="24"/>
          <w:szCs w:val="24"/>
        </w:rPr>
        <w:t xml:space="preserve"> </w:t>
      </w:r>
      <w:r w:rsidR="00094587">
        <w:rPr>
          <w:rFonts w:hint="eastAsia"/>
          <w:sz w:val="24"/>
          <w:szCs w:val="24"/>
        </w:rPr>
        <w:t>Diagrams</w:t>
      </w:r>
      <w:bookmarkEnd w:id="8"/>
    </w:p>
    <w:p w:rsidR="006A13EC" w:rsidRPr="00E93FB0" w:rsidRDefault="006A13EC" w:rsidP="00E93FB0">
      <w:pPr>
        <w:spacing w:line="360" w:lineRule="auto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3F9A7AE3" wp14:editId="24693F11">
            <wp:extent cx="6496050" cy="4043375"/>
            <wp:effectExtent l="0" t="0" r="0" b="0"/>
            <wp:docPr id="1" name="Picture 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2747" cy="4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C0332" w:rsidRPr="00C62E5B" w:rsidRDefault="009C0332" w:rsidP="006A13EC">
      <w:pPr>
        <w:pStyle w:val="Heading2"/>
        <w:ind w:firstLine="720"/>
      </w:pPr>
      <w:bookmarkStart w:id="10" w:name="_Toc379378048"/>
      <w:r>
        <w:rPr>
          <w:rFonts w:hint="eastAsia"/>
        </w:rPr>
        <w:t>2.2 Legends</w:t>
      </w:r>
      <w:bookmarkEnd w:id="10"/>
    </w:p>
    <w:p w:rsidR="009C0332" w:rsidRPr="009C0332" w:rsidRDefault="009C0332" w:rsidP="006A13EC">
      <w:pPr>
        <w:pStyle w:val="Heading2"/>
        <w:ind w:firstLine="630"/>
      </w:pPr>
      <w:bookmarkStart w:id="11" w:name="_Toc379378049"/>
      <w:r>
        <w:t xml:space="preserve">2.3 </w:t>
      </w:r>
      <w:r w:rsidRPr="00C62E5B">
        <w:t>Schedules</w:t>
      </w:r>
      <w:bookmarkEnd w:id="11"/>
    </w:p>
    <w:p w:rsidR="00871DE1" w:rsidRDefault="009C0332" w:rsidP="00871DE1">
      <w:pPr>
        <w:pStyle w:val="Heading1"/>
        <w:numPr>
          <w:ilvl w:val="0"/>
          <w:numId w:val="13"/>
        </w:numPr>
        <w:rPr>
          <w:rFonts w:hint="eastAsia"/>
          <w:b/>
          <w:i/>
        </w:rPr>
      </w:pPr>
      <w:bookmarkStart w:id="12" w:name="_Toc379378050"/>
      <w:r>
        <w:rPr>
          <w:rFonts w:hint="eastAsia"/>
          <w:b/>
          <w:i/>
        </w:rPr>
        <w:t>Model Builder</w:t>
      </w:r>
      <w:bookmarkEnd w:id="12"/>
    </w:p>
    <w:p w:rsidR="009C0332" w:rsidRDefault="009C0332" w:rsidP="009C0332">
      <w:pPr>
        <w:pStyle w:val="Heading2"/>
        <w:ind w:firstLine="630"/>
        <w:rPr>
          <w:rFonts w:hint="eastAsia"/>
        </w:rPr>
      </w:pPr>
      <w:bookmarkStart w:id="13" w:name="_Toc379378051"/>
      <w:r>
        <w:rPr>
          <w:rFonts w:hint="eastAsia"/>
        </w:rPr>
        <w:t>3</w:t>
      </w:r>
      <w:r w:rsidRPr="00C62E5B">
        <w:rPr>
          <w:rFonts w:hint="eastAsia"/>
        </w:rPr>
        <w:t>.1 Drafting Views</w:t>
      </w:r>
      <w:bookmarkEnd w:id="13"/>
    </w:p>
    <w:p w:rsidR="009C0332" w:rsidRPr="00C62E5B" w:rsidRDefault="009C0332" w:rsidP="009C0332">
      <w:pPr>
        <w:pStyle w:val="Heading2"/>
        <w:ind w:firstLine="630"/>
      </w:pPr>
      <w:bookmarkStart w:id="14" w:name="_Toc379378052"/>
      <w:r>
        <w:rPr>
          <w:rFonts w:hint="eastAsia"/>
        </w:rPr>
        <w:t>3.2 Legends</w:t>
      </w:r>
      <w:bookmarkEnd w:id="14"/>
    </w:p>
    <w:p w:rsidR="009C0332" w:rsidRPr="009C0332" w:rsidRDefault="009C0332" w:rsidP="009C0332">
      <w:pPr>
        <w:pStyle w:val="Heading2"/>
        <w:ind w:firstLine="630"/>
      </w:pPr>
      <w:bookmarkStart w:id="15" w:name="_Toc379378053"/>
      <w:r>
        <w:rPr>
          <w:rFonts w:hint="eastAsia"/>
        </w:rPr>
        <w:t>3</w:t>
      </w:r>
      <w:r>
        <w:t xml:space="preserve">.3 </w:t>
      </w:r>
      <w:r w:rsidRPr="00C62E5B">
        <w:t>Schedules</w:t>
      </w:r>
      <w:bookmarkEnd w:id="15"/>
    </w:p>
    <w:p w:rsidR="009C0332" w:rsidRPr="009C0332" w:rsidRDefault="009C0332" w:rsidP="009C0332">
      <w:pPr>
        <w:pStyle w:val="Heading2"/>
        <w:ind w:firstLine="630"/>
        <w:rPr>
          <w:rFonts w:hint="eastAsia"/>
        </w:rPr>
      </w:pPr>
      <w:bookmarkStart w:id="16" w:name="_Toc379378054"/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Resource Manager</w:t>
      </w:r>
      <w:bookmarkEnd w:id="16"/>
    </w:p>
    <w:p w:rsidR="00DB7A8E" w:rsidRDefault="009C0332" w:rsidP="00DB7A8E">
      <w:pPr>
        <w:pStyle w:val="Heading1"/>
        <w:numPr>
          <w:ilvl w:val="0"/>
          <w:numId w:val="13"/>
        </w:numPr>
        <w:rPr>
          <w:rFonts w:hint="eastAsia"/>
          <w:b/>
          <w:i/>
        </w:rPr>
      </w:pPr>
      <w:bookmarkStart w:id="17" w:name="_Toc379378055"/>
      <w:r>
        <w:rPr>
          <w:rFonts w:hint="eastAsia"/>
          <w:b/>
          <w:i/>
        </w:rPr>
        <w:lastRenderedPageBreak/>
        <w:t>Data Storage</w:t>
      </w:r>
      <w:bookmarkEnd w:id="17"/>
      <w:r>
        <w:rPr>
          <w:rFonts w:hint="eastAsia"/>
          <w:b/>
          <w:i/>
        </w:rPr>
        <w:t xml:space="preserve"> </w:t>
      </w:r>
    </w:p>
    <w:p w:rsidR="009C0332" w:rsidRDefault="009C0332" w:rsidP="00094587">
      <w:pPr>
        <w:pStyle w:val="Heading2"/>
        <w:ind w:firstLine="630"/>
        <w:contextualSpacing/>
        <w:rPr>
          <w:rFonts w:hint="eastAsia"/>
        </w:rPr>
      </w:pPr>
      <w:bookmarkStart w:id="18" w:name="_Toc379378056"/>
      <w:r>
        <w:rPr>
          <w:rFonts w:hint="eastAsia"/>
        </w:rPr>
        <w:t>4</w:t>
      </w:r>
      <w:r w:rsidRPr="00C62E5B">
        <w:rPr>
          <w:rFonts w:hint="eastAsia"/>
        </w:rPr>
        <w:t xml:space="preserve">.1 </w:t>
      </w:r>
      <w:r>
        <w:rPr>
          <w:rFonts w:hint="eastAsia"/>
        </w:rPr>
        <w:t>Google Doc</w:t>
      </w:r>
      <w:bookmarkEnd w:id="18"/>
    </w:p>
    <w:p w:rsidR="00094587" w:rsidRPr="00094587" w:rsidRDefault="00094587" w:rsidP="00094587">
      <w:pPr>
        <w:spacing w:line="360" w:lineRule="auto"/>
        <w:ind w:left="630" w:firstLine="90"/>
        <w:contextualSpacing/>
        <w:rPr>
          <w:rFonts w:hint="eastAsia"/>
        </w:rPr>
      </w:pPr>
      <w:r>
        <w:rPr>
          <w:rFonts w:hint="eastAsia"/>
        </w:rPr>
        <w:t xml:space="preserve">Based upon </w:t>
      </w:r>
      <w:r>
        <w:t xml:space="preserve">duplicating items by this tool, one Google spreadsheet </w:t>
      </w:r>
      <w:r>
        <w:rPr>
          <w:rFonts w:hint="eastAsia"/>
        </w:rPr>
        <w:t xml:space="preserve">per a </w:t>
      </w:r>
      <w:r>
        <w:t>recipient</w:t>
      </w:r>
      <w:r>
        <w:rPr>
          <w:rFonts w:hint="eastAsia"/>
        </w:rPr>
        <w:t xml:space="preserve"> model </w:t>
      </w:r>
      <w:r>
        <w:t>will be created or associated</w:t>
      </w:r>
      <w:r>
        <w:rPr>
          <w:rFonts w:hint="eastAsia"/>
        </w:rPr>
        <w:t>.</w:t>
      </w:r>
    </w:p>
    <w:p w:rsidR="00094587" w:rsidRDefault="00094587" w:rsidP="00094587">
      <w:pPr>
        <w:pStyle w:val="Heading3"/>
        <w:ind w:firstLine="720"/>
        <w:contextualSpacing/>
        <w:rPr>
          <w:rFonts w:hint="eastAsia"/>
          <w:sz w:val="24"/>
          <w:szCs w:val="24"/>
        </w:rPr>
      </w:pPr>
      <w:bookmarkStart w:id="19" w:name="_Toc379378057"/>
      <w:r>
        <w:rPr>
          <w:rFonts w:hint="eastAsia"/>
          <w:sz w:val="24"/>
          <w:szCs w:val="24"/>
        </w:rPr>
        <w:t>4.1.1</w:t>
      </w:r>
      <w:r w:rsidRPr="008065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HOK Users</w:t>
      </w:r>
      <w:bookmarkEnd w:id="19"/>
    </w:p>
    <w:p w:rsidR="00094587" w:rsidRDefault="00094587" w:rsidP="001E2ED3">
      <w:pPr>
        <w:spacing w:line="360" w:lineRule="auto"/>
        <w:contextualSpacing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he corresponding Google spreadsheet will be found under the following folder structure.</w:t>
      </w:r>
    </w:p>
    <w:p w:rsidR="00094587" w:rsidRDefault="00094587" w:rsidP="001E2ED3">
      <w:pPr>
        <w:spacing w:line="360" w:lineRule="auto"/>
        <w:contextualSpacing/>
        <w:rPr>
          <w:rFonts w:hint="eastAsia"/>
        </w:rPr>
      </w:pPr>
      <w:r>
        <w:rPr>
          <w:rFonts w:hint="eastAsia"/>
        </w:rPr>
        <w:tab/>
        <w:t xml:space="preserve">AppData  &gt;&gt;  HOK Model Manager  &gt;&gt;   Project Replication &gt;&gt;  HOK Offices  &gt;&gt;  </w:t>
      </w:r>
      <w:r w:rsidRPr="00094587">
        <w:rPr>
          <w:rFonts w:hint="eastAsia"/>
          <w:i/>
        </w:rPr>
        <w:t>[Office Location]</w:t>
      </w:r>
    </w:p>
    <w:p w:rsidR="00094587" w:rsidRDefault="00094587" w:rsidP="001E2ED3">
      <w:pPr>
        <w:spacing w:line="360" w:lineRule="auto"/>
        <w:contextualSpacing/>
        <w:rPr>
          <w:rFonts w:hint="eastAsia"/>
          <w:i/>
        </w:rPr>
      </w:pPr>
      <w:r>
        <w:rPr>
          <w:rFonts w:hint="eastAsia"/>
        </w:rPr>
        <w:t xml:space="preserve">&gt;&gt;  </w:t>
      </w:r>
      <w:r w:rsidRPr="00094587">
        <w:rPr>
          <w:rFonts w:hint="eastAsia"/>
          <w:i/>
        </w:rPr>
        <w:t>[Project Number + Project Name]</w:t>
      </w:r>
      <w:r>
        <w:rPr>
          <w:rFonts w:hint="eastAsia"/>
        </w:rPr>
        <w:t xml:space="preserve">  &gt;&gt;  </w:t>
      </w:r>
      <w:r w:rsidRPr="00094587">
        <w:rPr>
          <w:rFonts w:hint="eastAsia"/>
          <w:i/>
        </w:rPr>
        <w:t>[Recipient Model Title]</w:t>
      </w:r>
    </w:p>
    <w:p w:rsidR="00094587" w:rsidRPr="00094587" w:rsidRDefault="00094587" w:rsidP="00094587">
      <w:pPr>
        <w:contextualSpacing/>
        <w:rPr>
          <w:rFonts w:hint="eastAsia"/>
          <w:i/>
        </w:rPr>
      </w:pPr>
      <w:r>
        <w:rPr>
          <w:noProof/>
        </w:rPr>
        <w:drawing>
          <wp:inline distT="0" distB="0" distL="0" distR="0" wp14:anchorId="0A525D4C" wp14:editId="006B2E2F">
            <wp:extent cx="6428920" cy="2590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40873" cy="25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87" w:rsidRDefault="00094587" w:rsidP="00094587">
      <w:pPr>
        <w:pStyle w:val="Heading3"/>
        <w:ind w:firstLine="720"/>
        <w:contextualSpacing/>
        <w:rPr>
          <w:rFonts w:hint="eastAsia"/>
          <w:sz w:val="24"/>
          <w:szCs w:val="24"/>
        </w:rPr>
      </w:pPr>
      <w:bookmarkStart w:id="20" w:name="_Toc379378058"/>
      <w:r>
        <w:rPr>
          <w:rFonts w:hint="eastAsia"/>
          <w:sz w:val="24"/>
          <w:szCs w:val="24"/>
        </w:rPr>
        <w:t>4.1.2</w:t>
      </w:r>
      <w:r w:rsidRPr="008065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External Users</w:t>
      </w:r>
      <w:bookmarkEnd w:id="20"/>
    </w:p>
    <w:p w:rsidR="00094587" w:rsidRDefault="00094587" w:rsidP="001E2ED3">
      <w:pPr>
        <w:spacing w:line="360" w:lineRule="auto"/>
        <w:ind w:left="634" w:firstLine="29"/>
        <w:contextualSpacing/>
        <w:rPr>
          <w:rFonts w:hint="eastAsia"/>
        </w:rPr>
      </w:pPr>
      <w:r>
        <w:rPr>
          <w:rFonts w:hint="eastAsia"/>
        </w:rPr>
        <w:t xml:space="preserve">The tool will create 17-digits of the unique identifier of the Revit file </w:t>
      </w:r>
      <w:r>
        <w:t>which</w:t>
      </w:r>
      <w:r w:rsidR="001E2ED3">
        <w:rPr>
          <w:rFonts w:hint="eastAsia"/>
        </w:rPr>
        <w:t xml:space="preserve"> will be consistent after renaming or moving the file to another location.</w:t>
      </w:r>
    </w:p>
    <w:p w:rsidR="001E2ED3" w:rsidRDefault="001E2ED3" w:rsidP="001E2ED3">
      <w:pPr>
        <w:spacing w:line="360" w:lineRule="auto"/>
        <w:ind w:left="634" w:firstLine="29"/>
        <w:contextualSpacing/>
        <w:rPr>
          <w:rFonts w:hint="eastAsia"/>
        </w:rPr>
      </w:pPr>
      <w:r>
        <w:rPr>
          <w:rFonts w:hint="eastAsia"/>
        </w:rPr>
        <w:t>The Google spreadsheet will be stored under the following folder structure.</w:t>
      </w:r>
    </w:p>
    <w:p w:rsidR="001E2ED3" w:rsidRPr="001E2ED3" w:rsidRDefault="001E2ED3" w:rsidP="001E2ED3">
      <w:pPr>
        <w:spacing w:line="360" w:lineRule="auto"/>
        <w:ind w:left="634" w:firstLine="29"/>
        <w:contextualSpacing/>
        <w:rPr>
          <w:rFonts w:hint="eastAsia"/>
          <w:i/>
        </w:rPr>
      </w:pPr>
      <w:r>
        <w:rPr>
          <w:rFonts w:hint="eastAsia"/>
        </w:rPr>
        <w:t xml:space="preserve">AppData  &gt;&gt;  HOK Model Manager  &gt;&gt;  ProjectReplication  &gt;&gt;  External Users  &gt;&gt;  </w:t>
      </w:r>
      <w:r w:rsidRPr="001E2ED3">
        <w:rPr>
          <w:rFonts w:hint="eastAsia"/>
          <w:i/>
        </w:rPr>
        <w:t xml:space="preserve">[Company Name] </w:t>
      </w:r>
      <w:r>
        <w:rPr>
          <w:rFonts w:hint="eastAsia"/>
        </w:rPr>
        <w:t xml:space="preserve"> &gt;&gt;  </w:t>
      </w:r>
      <w:r w:rsidRPr="001E2ED3">
        <w:rPr>
          <w:rFonts w:hint="eastAsia"/>
          <w:i/>
        </w:rPr>
        <w:t>[Identifier of Recipient Model]</w:t>
      </w:r>
    </w:p>
    <w:p w:rsidR="001E2ED3" w:rsidRPr="00094587" w:rsidRDefault="001E2ED3" w:rsidP="001E2ED3">
      <w:pPr>
        <w:ind w:left="630" w:firstLine="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2E638" wp14:editId="2B60A367">
            <wp:extent cx="5943600" cy="191770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EC" w:rsidRDefault="001E2ED3" w:rsidP="001E2ED3">
      <w:pPr>
        <w:spacing w:line="360" w:lineRule="auto"/>
        <w:ind w:left="634" w:firstLine="0"/>
        <w:contextualSpacing/>
        <w:rPr>
          <w:rFonts w:hint="eastAsia"/>
          <w:i/>
        </w:rPr>
      </w:pPr>
      <w:r w:rsidRPr="001E2ED3">
        <w:rPr>
          <w:rFonts w:hint="eastAsia"/>
          <w:i/>
        </w:rPr>
        <w:t>** only the company names matched to one in Google folders will be approved to use HOK Model Manager.</w:t>
      </w:r>
    </w:p>
    <w:p w:rsidR="001E2ED3" w:rsidRDefault="001E2ED3" w:rsidP="001E2ED3">
      <w:pPr>
        <w:pStyle w:val="Heading3"/>
        <w:ind w:firstLine="720"/>
        <w:contextualSpacing/>
        <w:rPr>
          <w:rFonts w:hint="eastAsia"/>
          <w:sz w:val="24"/>
          <w:szCs w:val="24"/>
        </w:rPr>
      </w:pPr>
      <w:bookmarkStart w:id="21" w:name="_Toc379378059"/>
      <w:r>
        <w:rPr>
          <w:rFonts w:hint="eastAsia"/>
          <w:sz w:val="24"/>
          <w:szCs w:val="24"/>
        </w:rPr>
        <w:t>4.1.3</w:t>
      </w:r>
      <w:r w:rsidRPr="008065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Spreadsheet Contents</w:t>
      </w:r>
      <w:bookmarkEnd w:id="21"/>
    </w:p>
    <w:p w:rsidR="00CF65A4" w:rsidRPr="00CF65A4" w:rsidRDefault="00CF65A4" w:rsidP="00CF65A4">
      <w:pPr>
        <w:rPr>
          <w:rFonts w:hint="eastAsia"/>
        </w:rPr>
      </w:pPr>
    </w:p>
    <w:p w:rsidR="00CF65A4" w:rsidRDefault="001E2ED3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ItemType</w:t>
      </w:r>
      <w:r>
        <w:rPr>
          <w:rFonts w:hint="eastAsia"/>
        </w:rPr>
        <w:t xml:space="preserve">: </w:t>
      </w:r>
      <w:r w:rsidR="00CF65A4">
        <w:rPr>
          <w:rFonts w:hint="eastAsia"/>
        </w:rPr>
        <w:t xml:space="preserve">possible types of linked items could be </w:t>
      </w:r>
      <w:r w:rsidR="00CF65A4">
        <w:t>“</w:t>
      </w:r>
      <w:r w:rsidR="00CF65A4">
        <w:rPr>
          <w:rFonts w:hint="eastAsia"/>
        </w:rPr>
        <w:t>DraftingView</w:t>
      </w:r>
      <w:r w:rsidR="00CF65A4">
        <w:t>”</w:t>
      </w:r>
      <w:r w:rsidR="00CF65A4">
        <w:rPr>
          <w:rFonts w:hint="eastAsia"/>
        </w:rPr>
        <w:t xml:space="preserve">, </w:t>
      </w:r>
      <w:r w:rsidR="00CF65A4">
        <w:t>“</w:t>
      </w:r>
      <w:r w:rsidR="00CF65A4">
        <w:rPr>
          <w:rFonts w:hint="eastAsia"/>
        </w:rPr>
        <w:t>Legend</w:t>
      </w:r>
      <w:r w:rsidR="00CF65A4">
        <w:t>”</w:t>
      </w:r>
      <w:r w:rsidR="00CF65A4">
        <w:rPr>
          <w:rFonts w:hint="eastAsia"/>
        </w:rPr>
        <w:t xml:space="preserve">, or </w:t>
      </w:r>
      <w:r w:rsidR="00CF65A4">
        <w:t>“</w:t>
      </w:r>
      <w:r w:rsidR="00CF65A4">
        <w:rPr>
          <w:rFonts w:hint="eastAsia"/>
        </w:rPr>
        <w:t>Schedule</w:t>
      </w:r>
      <w:r w:rsidR="00CF65A4">
        <w:t>”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SourceName</w:t>
      </w:r>
      <w:r>
        <w:rPr>
          <w:rFonts w:hint="eastAsia"/>
        </w:rPr>
        <w:t>: the name of the source model</w:t>
      </w:r>
    </w:p>
    <w:p w:rsidR="00605765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SourcePath</w:t>
      </w:r>
      <w:r>
        <w:rPr>
          <w:rFonts w:hint="eastAsia"/>
        </w:rPr>
        <w:t>: the file path of the source model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DestinationPath</w:t>
      </w:r>
      <w:r>
        <w:rPr>
          <w:rFonts w:hint="eastAsia"/>
        </w:rPr>
        <w:t>: the file path of the recipient model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ItemSourceID</w:t>
      </w:r>
      <w:r>
        <w:rPr>
          <w:rFonts w:hint="eastAsia"/>
        </w:rPr>
        <w:t>: the element Id of the source item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ItemSourceName</w:t>
      </w:r>
      <w:r>
        <w:rPr>
          <w:rFonts w:hint="eastAsia"/>
        </w:rPr>
        <w:t>: the name of the source element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ItemDestinationID</w:t>
      </w:r>
      <w:r>
        <w:rPr>
          <w:rFonts w:hint="eastAsia"/>
        </w:rPr>
        <w:t>: the element Id of the recipient item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ItemDestinationName</w:t>
      </w:r>
      <w:r>
        <w:rPr>
          <w:rFonts w:hint="eastAsia"/>
        </w:rPr>
        <w:t>: the name of the recipient element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ItemDestinationImage1</w:t>
      </w:r>
      <w:r>
        <w:rPr>
          <w:rFonts w:hint="eastAsia"/>
        </w:rPr>
        <w:t>: the older image of the drafting view before overriding the view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>-</w:t>
      </w:r>
      <w:r w:rsidRPr="00CF65A4">
        <w:rPr>
          <w:rFonts w:hint="eastAsia"/>
          <w:b/>
          <w:i/>
        </w:rPr>
        <w:t>ItemDestinationImage2</w:t>
      </w:r>
      <w:r>
        <w:rPr>
          <w:rFonts w:hint="eastAsia"/>
        </w:rPr>
        <w:t>: the current image of the drafting view after overriding the view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LinkModified</w:t>
      </w:r>
      <w:r>
        <w:rPr>
          <w:rFonts w:hint="eastAsia"/>
        </w:rPr>
        <w:t xml:space="preserve">: the </w:t>
      </w:r>
      <w:r>
        <w:t>date</w:t>
      </w:r>
      <w:r>
        <w:rPr>
          <w:rFonts w:hint="eastAsia"/>
        </w:rPr>
        <w:t xml:space="preserve"> and time</w:t>
      </w:r>
      <w:r w:rsidR="00184A49">
        <w:rPr>
          <w:rFonts w:hint="eastAsia"/>
        </w:rPr>
        <w:t xml:space="preserve"> at which the link is modified</w:t>
      </w:r>
      <w:r>
        <w:rPr>
          <w:rFonts w:hint="eastAsia"/>
        </w:rPr>
        <w:t>.</w:t>
      </w:r>
    </w:p>
    <w:p w:rsidR="00CF65A4" w:rsidRDefault="00CF65A4" w:rsidP="00CF65A4">
      <w:pPr>
        <w:spacing w:line="360" w:lineRule="auto"/>
        <w:ind w:left="360"/>
        <w:contextualSpacing/>
        <w:rPr>
          <w:rFonts w:hint="eastAsia"/>
        </w:rPr>
      </w:pPr>
      <w:r>
        <w:rPr>
          <w:rFonts w:hint="eastAsia"/>
        </w:rPr>
        <w:t xml:space="preserve">- </w:t>
      </w:r>
      <w:r w:rsidRPr="00CF65A4">
        <w:rPr>
          <w:rFonts w:hint="eastAsia"/>
          <w:b/>
          <w:i/>
        </w:rPr>
        <w:t>LinkModifiedBy</w:t>
      </w:r>
      <w:r>
        <w:rPr>
          <w:rFonts w:hint="eastAsia"/>
        </w:rPr>
        <w:t xml:space="preserve">: the user name by which the link is modified  </w:t>
      </w:r>
    </w:p>
    <w:p w:rsidR="001E2ED3" w:rsidRPr="001E2ED3" w:rsidRDefault="001E2ED3" w:rsidP="001E2ED3">
      <w:pPr>
        <w:rPr>
          <w:rFonts w:hint="eastAsia"/>
        </w:rPr>
      </w:pPr>
      <w:r>
        <w:rPr>
          <w:rFonts w:hint="eastAsia"/>
        </w:rPr>
        <w:t xml:space="preserve"> </w:t>
      </w:r>
    </w:p>
    <w:p w:rsidR="001E2ED3" w:rsidRPr="00CF65A4" w:rsidRDefault="001E2ED3" w:rsidP="00CF65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B3D453" wp14:editId="58E55C27">
            <wp:extent cx="5934075" cy="17049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A4" w:rsidRPr="00C62E5B" w:rsidRDefault="00CF65A4" w:rsidP="00CF65A4">
      <w:pPr>
        <w:pStyle w:val="Heading2"/>
        <w:ind w:firstLine="630"/>
        <w:contextualSpacing/>
      </w:pPr>
      <w:bookmarkStart w:id="22" w:name="_Toc379378060"/>
      <w:r>
        <w:rPr>
          <w:rFonts w:hint="eastAsia"/>
        </w:rPr>
        <w:t>4.2 Registry Keys</w:t>
      </w:r>
      <w:bookmarkEnd w:id="22"/>
    </w:p>
    <w:p w:rsidR="009C0332" w:rsidRDefault="00184A49" w:rsidP="00184A49">
      <w:pPr>
        <w:spacing w:line="360" w:lineRule="auto"/>
        <w:contextualSpacing/>
        <w:rPr>
          <w:rFonts w:hint="eastAsia"/>
        </w:rPr>
      </w:pPr>
      <w:r>
        <w:rPr>
          <w:rFonts w:hint="eastAsia"/>
        </w:rPr>
        <w:t xml:space="preserve">    Two registry keys will be involved in the Model Manager. </w:t>
      </w:r>
    </w:p>
    <w:p w:rsidR="00184A49" w:rsidRDefault="00184A49" w:rsidP="00184A49">
      <w:pPr>
        <w:spacing w:line="360" w:lineRule="auto"/>
        <w:contextualSpacing/>
        <w:rPr>
          <w:rFonts w:hint="eastAsia"/>
        </w:rPr>
      </w:pPr>
      <w:r>
        <w:t>“</w:t>
      </w:r>
      <w:r>
        <w:rPr>
          <w:rFonts w:hint="eastAsia"/>
        </w:rPr>
        <w:t>CompanyName</w:t>
      </w:r>
      <w:r>
        <w:t>”</w:t>
      </w:r>
      <w:r>
        <w:rPr>
          <w:rFonts w:hint="eastAsia"/>
        </w:rPr>
        <w:t xml:space="preserve"> will be used to verify the approved external users</w:t>
      </w:r>
    </w:p>
    <w:p w:rsidR="00184A49" w:rsidRDefault="00184A49" w:rsidP="00184A49">
      <w:pPr>
        <w:spacing w:line="360" w:lineRule="auto"/>
        <w:contextualSpacing/>
        <w:rPr>
          <w:rFonts w:hint="eastAsia"/>
        </w:rPr>
      </w:pPr>
      <w:r>
        <w:t>“</w:t>
      </w:r>
      <w:r>
        <w:rPr>
          <w:rFonts w:hint="eastAsia"/>
        </w:rPr>
        <w:t>ModelBuilderActivated</w:t>
      </w:r>
      <w:r>
        <w:t>”</w:t>
      </w:r>
      <w:r>
        <w:rPr>
          <w:rFonts w:hint="eastAsia"/>
        </w:rPr>
        <w:t xml:space="preserve"> will define whether the Model Manager will include the Model Builder mode or not. </w:t>
      </w:r>
    </w:p>
    <w:p w:rsidR="00CF65A4" w:rsidRPr="00C62E5B" w:rsidRDefault="00CF65A4" w:rsidP="00CF65A4">
      <w:pPr>
        <w:pStyle w:val="Heading2"/>
        <w:ind w:firstLine="630"/>
        <w:contextualSpacing/>
      </w:pPr>
      <w:bookmarkStart w:id="23" w:name="_Toc379378061"/>
      <w:r>
        <w:rPr>
          <w:rFonts w:hint="eastAsia"/>
        </w:rPr>
        <w:t>4.3 Log Images</w:t>
      </w:r>
      <w:bookmarkEnd w:id="23"/>
    </w:p>
    <w:p w:rsidR="00CF65A4" w:rsidRDefault="00CF65A4" w:rsidP="00184A49">
      <w:pPr>
        <w:spacing w:line="360" w:lineRule="auto"/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t xml:space="preserve">At </w:t>
      </w:r>
      <w:r>
        <w:rPr>
          <w:rFonts w:hint="eastAsia"/>
        </w:rPr>
        <w:t xml:space="preserve">the event of duplicating drafting views, the tool will export the views as image files and save them in the temp folder named </w:t>
      </w:r>
      <w:r>
        <w:t>ModelManager.</w:t>
      </w:r>
      <w:r w:rsidR="00184A49">
        <w:rPr>
          <w:rFonts w:hint="eastAsia"/>
        </w:rPr>
        <w:t xml:space="preserve"> </w:t>
      </w:r>
      <w:r w:rsidR="00184A49">
        <w:t>T</w:t>
      </w:r>
      <w:r w:rsidR="00184A49">
        <w:rPr>
          <w:rFonts w:hint="eastAsia"/>
        </w:rPr>
        <w:t>hose saved image files will be referenced for the display of recipient drafting views in the preview window, Confirm Views to Sync.</w:t>
      </w:r>
    </w:p>
    <w:p w:rsidR="00184A49" w:rsidRPr="009C0332" w:rsidRDefault="00184A49" w:rsidP="00184A49">
      <w:pPr>
        <w:spacing w:line="360" w:lineRule="auto"/>
        <w:contextualSpacing/>
      </w:pPr>
      <w:r w:rsidRPr="00184A49">
        <w:t>C:\Users</w:t>
      </w:r>
      <w:r w:rsidRPr="00184A49">
        <w:rPr>
          <w:i/>
        </w:rPr>
        <w:t>\</w:t>
      </w:r>
      <w:r w:rsidRPr="00184A49">
        <w:rPr>
          <w:rFonts w:hint="eastAsia"/>
          <w:i/>
        </w:rPr>
        <w:t>[user name]</w:t>
      </w:r>
      <w:r w:rsidRPr="00184A49">
        <w:rPr>
          <w:i/>
        </w:rPr>
        <w:t>\</w:t>
      </w:r>
      <w:r w:rsidRPr="00184A49">
        <w:t>AppData\Local\Temp\ModelManager</w:t>
      </w:r>
    </w:p>
    <w:p w:rsidR="00137BD3" w:rsidRPr="00CB7B1B" w:rsidRDefault="00137BD3" w:rsidP="00BB2E21">
      <w:pPr>
        <w:spacing w:line="360" w:lineRule="auto"/>
        <w:ind w:firstLine="0"/>
      </w:pPr>
    </w:p>
    <w:sectPr w:rsidR="00137BD3" w:rsidRPr="00CB7B1B" w:rsidSect="0074317E">
      <w:headerReference w:type="default" r:id="rId39"/>
      <w:footerReference w:type="default" r:id="rId4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A4" w:rsidRDefault="00CF65A4" w:rsidP="000C57C4">
      <w:r>
        <w:separator/>
      </w:r>
    </w:p>
  </w:endnote>
  <w:endnote w:type="continuationSeparator" w:id="0">
    <w:p w:rsidR="00CF65A4" w:rsidRDefault="00CF65A4" w:rsidP="000C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OK Sans">
    <w:panose1 w:val="02000603090000020004"/>
    <w:charset w:val="00"/>
    <w:family w:val="auto"/>
    <w:pitch w:val="variable"/>
    <w:sig w:usb0="A100027F" w:usb1="5001607B" w:usb2="0000001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K Sans Pro Book">
    <w:panose1 w:val="00000000000000000000"/>
    <w:charset w:val="00"/>
    <w:family w:val="modern"/>
    <w:notTrueType/>
    <w:pitch w:val="variable"/>
    <w:sig w:usb0="A10002FF" w:usb1="5001607B" w:usb2="0000001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608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F65A4" w:rsidRDefault="00CF65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A49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F65A4" w:rsidRDefault="00CF6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A4" w:rsidRDefault="00CF65A4" w:rsidP="000C57C4">
      <w:r>
        <w:separator/>
      </w:r>
    </w:p>
  </w:footnote>
  <w:footnote w:type="continuationSeparator" w:id="0">
    <w:p w:rsidR="00CF65A4" w:rsidRDefault="00CF65A4" w:rsidP="000C5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A4" w:rsidRDefault="00CF65A4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  <w:r>
      <w:rPr>
        <w:rFonts w:ascii="HOK Sans" w:hAnsi="HOK Sans"/>
        <w:noProof/>
        <w:snapToGrid/>
        <w:lang w:eastAsia="ko-KR"/>
      </w:rPr>
      <w:drawing>
        <wp:anchor distT="0" distB="0" distL="114300" distR="114300" simplePos="0" relativeHeight="251659264" behindDoc="0" locked="0" layoutInCell="1" allowOverlap="1" wp14:anchorId="612615D6" wp14:editId="0D209EA4">
          <wp:simplePos x="0" y="0"/>
          <wp:positionH relativeFrom="column">
            <wp:posOffset>5452110</wp:posOffset>
          </wp:positionH>
          <wp:positionV relativeFrom="paragraph">
            <wp:posOffset>255270</wp:posOffset>
          </wp:positionV>
          <wp:extent cx="472440" cy="467995"/>
          <wp:effectExtent l="0" t="0" r="3810" b="8255"/>
          <wp:wrapNone/>
          <wp:docPr id="7" name="Picture 2" descr="Description: HOK_logo_RGB-web_jpg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OK_logo_RGB-web_jpg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55C">
      <w:rPr>
        <w:rFonts w:ascii="Arial" w:hAnsi="Arial"/>
        <w:sz w:val="20"/>
        <w:szCs w:val="20"/>
      </w:rPr>
      <w:tab/>
    </w:r>
  </w:p>
  <w:p w:rsidR="00CF65A4" w:rsidRDefault="00CF65A4" w:rsidP="000C57C4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lang w:eastAsia="ko-KR"/>
      </w:rPr>
    </w:pPr>
  </w:p>
  <w:p w:rsidR="00CF65A4" w:rsidRPr="0074317E" w:rsidRDefault="00CF65A4" w:rsidP="0074317E">
    <w:pPr>
      <w:pStyle w:val="Header-Title"/>
      <w:pBdr>
        <w:bottom w:val="single" w:sz="4" w:space="2" w:color="auto"/>
      </w:pBdr>
      <w:spacing w:before="0"/>
      <w:ind w:left="5040" w:right="-43" w:hanging="5040"/>
      <w:jc w:val="right"/>
      <w:rPr>
        <w:rFonts w:ascii="Arial" w:hAnsi="Arial"/>
        <w:sz w:val="12"/>
        <w:szCs w:val="20"/>
        <w:lang w:eastAsia="ko-KR"/>
      </w:rPr>
    </w:pPr>
    <w:r>
      <w:rPr>
        <w:rStyle w:val="Header-HOKChar"/>
        <w:rFonts w:ascii="HOK Sans" w:hAnsi="HOK Sans" w:hint="eastAsia"/>
        <w:lang w:eastAsia="ko-KR"/>
      </w:rPr>
      <w:t xml:space="preserve">        </w:t>
    </w:r>
    <w:r w:rsidRPr="00202BFB">
      <w:rPr>
        <w:rStyle w:val="Header-HOKChar"/>
        <w:rFonts w:ascii="HOK Sans" w:hAnsi="HOK Sans"/>
      </w:rPr>
      <w:t>HELLMUTH, OBATA + KASSABAUM, INC.</w:t>
    </w:r>
    <w:r>
      <w:rPr>
        <w:rStyle w:val="Header-HOKChar"/>
        <w:rFonts w:ascii="HOK Sans" w:hAnsi="HOK Sans" w:hint="eastAsia"/>
        <w:lang w:eastAsia="ko-KR"/>
      </w:rPr>
      <w:t xml:space="preserve">      </w:t>
    </w:r>
    <w:r>
      <w:rPr>
        <w:rStyle w:val="Header-HOKChar"/>
        <w:rFonts w:ascii="HOK Sans" w:hAnsi="HOK Sans" w:hint="eastAsia"/>
        <w:lang w:eastAsia="ko-KR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50"/>
    <w:multiLevelType w:val="hybridMultilevel"/>
    <w:tmpl w:val="9E7A4A8A"/>
    <w:lvl w:ilvl="0" w:tplc="71728B76">
      <w:start w:val="2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6B71"/>
    <w:multiLevelType w:val="multilevel"/>
    <w:tmpl w:val="34E81D5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C2645A2"/>
    <w:multiLevelType w:val="multilevel"/>
    <w:tmpl w:val="B13AA31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">
    <w:nsid w:val="0F247913"/>
    <w:multiLevelType w:val="hybridMultilevel"/>
    <w:tmpl w:val="310E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66D"/>
    <w:multiLevelType w:val="multilevel"/>
    <w:tmpl w:val="86062A26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C9D6090"/>
    <w:multiLevelType w:val="multilevel"/>
    <w:tmpl w:val="820C831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6">
    <w:nsid w:val="1CF75978"/>
    <w:multiLevelType w:val="hybridMultilevel"/>
    <w:tmpl w:val="5E08F5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D2D09"/>
    <w:multiLevelType w:val="hybridMultilevel"/>
    <w:tmpl w:val="53F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A46A6"/>
    <w:multiLevelType w:val="hybridMultilevel"/>
    <w:tmpl w:val="47FAB7EC"/>
    <w:lvl w:ilvl="0" w:tplc="78A0323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33A2A09"/>
    <w:multiLevelType w:val="multilevel"/>
    <w:tmpl w:val="C92E5C7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2A7A4E94"/>
    <w:multiLevelType w:val="multilevel"/>
    <w:tmpl w:val="B26A15F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C8C2F32"/>
    <w:multiLevelType w:val="hybridMultilevel"/>
    <w:tmpl w:val="B87E7288"/>
    <w:lvl w:ilvl="0" w:tplc="4EDA6B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773D3"/>
    <w:multiLevelType w:val="hybridMultilevel"/>
    <w:tmpl w:val="FA4CDBB8"/>
    <w:lvl w:ilvl="0" w:tplc="742C5F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B47D7"/>
    <w:multiLevelType w:val="hybridMultilevel"/>
    <w:tmpl w:val="BA5271EE"/>
    <w:lvl w:ilvl="0" w:tplc="5198CAF6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0D7"/>
    <w:multiLevelType w:val="multilevel"/>
    <w:tmpl w:val="727A2A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DA81F26"/>
    <w:multiLevelType w:val="hybridMultilevel"/>
    <w:tmpl w:val="3F261876"/>
    <w:lvl w:ilvl="0" w:tplc="037872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10D3B"/>
    <w:multiLevelType w:val="hybridMultilevel"/>
    <w:tmpl w:val="65CC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F001D5"/>
    <w:multiLevelType w:val="hybridMultilevel"/>
    <w:tmpl w:val="3854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C475C"/>
    <w:multiLevelType w:val="multilevel"/>
    <w:tmpl w:val="86062A26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8A53623"/>
    <w:multiLevelType w:val="hybridMultilevel"/>
    <w:tmpl w:val="C2D6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23829"/>
    <w:multiLevelType w:val="hybridMultilevel"/>
    <w:tmpl w:val="412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45749"/>
    <w:multiLevelType w:val="multilevel"/>
    <w:tmpl w:val="8CA04E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D304607"/>
    <w:multiLevelType w:val="hybridMultilevel"/>
    <w:tmpl w:val="D96A2F46"/>
    <w:lvl w:ilvl="0" w:tplc="0EE01D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C0DFE"/>
    <w:multiLevelType w:val="multilevel"/>
    <w:tmpl w:val="03820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6A0F14B0"/>
    <w:multiLevelType w:val="multilevel"/>
    <w:tmpl w:val="86062A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A516BB5"/>
    <w:multiLevelType w:val="multilevel"/>
    <w:tmpl w:val="86062A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F6E30DC"/>
    <w:multiLevelType w:val="hybridMultilevel"/>
    <w:tmpl w:val="79BC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C3E70"/>
    <w:multiLevelType w:val="hybridMultilevel"/>
    <w:tmpl w:val="C1102F3E"/>
    <w:lvl w:ilvl="0" w:tplc="B3B0FF4C">
      <w:start w:val="1"/>
      <w:numFmt w:val="bullet"/>
      <w:lvlText w:val="-"/>
      <w:lvlJc w:val="left"/>
      <w:pPr>
        <w:ind w:left="720" w:hanging="360"/>
      </w:pPr>
      <w:rPr>
        <w:rFonts w:ascii="HOK Sans" w:eastAsiaTheme="minorEastAsia" w:hAnsi="HOK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FE17FA"/>
    <w:multiLevelType w:val="hybridMultilevel"/>
    <w:tmpl w:val="317485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003E7"/>
    <w:multiLevelType w:val="hybridMultilevel"/>
    <w:tmpl w:val="25D8512E"/>
    <w:lvl w:ilvl="0" w:tplc="C442BB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8240F"/>
    <w:multiLevelType w:val="hybridMultilevel"/>
    <w:tmpl w:val="34CCFF28"/>
    <w:lvl w:ilvl="0" w:tplc="0128D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67C9A"/>
    <w:multiLevelType w:val="multilevel"/>
    <w:tmpl w:val="DBC8080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F6049B7"/>
    <w:multiLevelType w:val="hybridMultilevel"/>
    <w:tmpl w:val="77D48A76"/>
    <w:lvl w:ilvl="0" w:tplc="D8B435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0"/>
  </w:num>
  <w:num w:numId="4">
    <w:abstractNumId w:val="17"/>
  </w:num>
  <w:num w:numId="5">
    <w:abstractNumId w:val="7"/>
  </w:num>
  <w:num w:numId="6">
    <w:abstractNumId w:val="16"/>
  </w:num>
  <w:num w:numId="7">
    <w:abstractNumId w:val="26"/>
  </w:num>
  <w:num w:numId="8">
    <w:abstractNumId w:val="20"/>
  </w:num>
  <w:num w:numId="9">
    <w:abstractNumId w:val="2"/>
  </w:num>
  <w:num w:numId="10">
    <w:abstractNumId w:val="29"/>
  </w:num>
  <w:num w:numId="11">
    <w:abstractNumId w:val="22"/>
  </w:num>
  <w:num w:numId="12">
    <w:abstractNumId w:val="12"/>
  </w:num>
  <w:num w:numId="13">
    <w:abstractNumId w:val="4"/>
  </w:num>
  <w:num w:numId="14">
    <w:abstractNumId w:val="8"/>
  </w:num>
  <w:num w:numId="15">
    <w:abstractNumId w:val="28"/>
  </w:num>
  <w:num w:numId="16">
    <w:abstractNumId w:val="10"/>
  </w:num>
  <w:num w:numId="17">
    <w:abstractNumId w:val="5"/>
  </w:num>
  <w:num w:numId="18">
    <w:abstractNumId w:val="31"/>
  </w:num>
  <w:num w:numId="19">
    <w:abstractNumId w:val="14"/>
  </w:num>
  <w:num w:numId="20">
    <w:abstractNumId w:val="21"/>
  </w:num>
  <w:num w:numId="21">
    <w:abstractNumId w:val="1"/>
  </w:num>
  <w:num w:numId="22">
    <w:abstractNumId w:val="23"/>
  </w:num>
  <w:num w:numId="23">
    <w:abstractNumId w:val="9"/>
  </w:num>
  <w:num w:numId="24">
    <w:abstractNumId w:val="6"/>
  </w:num>
  <w:num w:numId="25">
    <w:abstractNumId w:val="24"/>
  </w:num>
  <w:num w:numId="26">
    <w:abstractNumId w:val="25"/>
  </w:num>
  <w:num w:numId="27">
    <w:abstractNumId w:val="19"/>
  </w:num>
  <w:num w:numId="28">
    <w:abstractNumId w:val="30"/>
  </w:num>
  <w:num w:numId="29">
    <w:abstractNumId w:val="32"/>
  </w:num>
  <w:num w:numId="30">
    <w:abstractNumId w:val="18"/>
  </w:num>
  <w:num w:numId="31">
    <w:abstractNumId w:val="15"/>
  </w:num>
  <w:num w:numId="32">
    <w:abstractNumId w:val="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5E"/>
    <w:rsid w:val="00022E33"/>
    <w:rsid w:val="00034929"/>
    <w:rsid w:val="0003521A"/>
    <w:rsid w:val="00036B06"/>
    <w:rsid w:val="00037251"/>
    <w:rsid w:val="00092A53"/>
    <w:rsid w:val="00094587"/>
    <w:rsid w:val="000A47AC"/>
    <w:rsid w:val="000A4BB0"/>
    <w:rsid w:val="000A5A5E"/>
    <w:rsid w:val="000B708D"/>
    <w:rsid w:val="000C57C4"/>
    <w:rsid w:val="000E384A"/>
    <w:rsid w:val="000E6026"/>
    <w:rsid w:val="000F07F6"/>
    <w:rsid w:val="00102EB0"/>
    <w:rsid w:val="00104DA7"/>
    <w:rsid w:val="00111865"/>
    <w:rsid w:val="00132108"/>
    <w:rsid w:val="00137BD3"/>
    <w:rsid w:val="00156D8D"/>
    <w:rsid w:val="0016292E"/>
    <w:rsid w:val="00170247"/>
    <w:rsid w:val="00184A49"/>
    <w:rsid w:val="001866B9"/>
    <w:rsid w:val="00190DBD"/>
    <w:rsid w:val="00194CC9"/>
    <w:rsid w:val="001B0E4F"/>
    <w:rsid w:val="001D08BB"/>
    <w:rsid w:val="001E2ED3"/>
    <w:rsid w:val="0020535B"/>
    <w:rsid w:val="00224206"/>
    <w:rsid w:val="002268A7"/>
    <w:rsid w:val="002270D8"/>
    <w:rsid w:val="0025390F"/>
    <w:rsid w:val="00261E16"/>
    <w:rsid w:val="002744AD"/>
    <w:rsid w:val="00287E2E"/>
    <w:rsid w:val="002A5BB1"/>
    <w:rsid w:val="002A61FD"/>
    <w:rsid w:val="002D3A69"/>
    <w:rsid w:val="002E5C63"/>
    <w:rsid w:val="002F4A5E"/>
    <w:rsid w:val="00330808"/>
    <w:rsid w:val="00362787"/>
    <w:rsid w:val="003D394D"/>
    <w:rsid w:val="003E30BE"/>
    <w:rsid w:val="00411C6A"/>
    <w:rsid w:val="00431B10"/>
    <w:rsid w:val="00443EAE"/>
    <w:rsid w:val="00445DF6"/>
    <w:rsid w:val="004B1495"/>
    <w:rsid w:val="004B35C8"/>
    <w:rsid w:val="0053540C"/>
    <w:rsid w:val="00585268"/>
    <w:rsid w:val="005B111D"/>
    <w:rsid w:val="005C0B24"/>
    <w:rsid w:val="005C159A"/>
    <w:rsid w:val="005D1DFD"/>
    <w:rsid w:val="005D58FB"/>
    <w:rsid w:val="00603055"/>
    <w:rsid w:val="00605765"/>
    <w:rsid w:val="00612444"/>
    <w:rsid w:val="00657644"/>
    <w:rsid w:val="006655F3"/>
    <w:rsid w:val="00665D70"/>
    <w:rsid w:val="00671739"/>
    <w:rsid w:val="006916C3"/>
    <w:rsid w:val="006945E9"/>
    <w:rsid w:val="006A114F"/>
    <w:rsid w:val="006A13EC"/>
    <w:rsid w:val="006A1998"/>
    <w:rsid w:val="006A46BB"/>
    <w:rsid w:val="006E2836"/>
    <w:rsid w:val="006F055F"/>
    <w:rsid w:val="006F6990"/>
    <w:rsid w:val="006F74D5"/>
    <w:rsid w:val="0070578D"/>
    <w:rsid w:val="0071381C"/>
    <w:rsid w:val="00714D34"/>
    <w:rsid w:val="007162E8"/>
    <w:rsid w:val="007201BD"/>
    <w:rsid w:val="00720EF5"/>
    <w:rsid w:val="007258C0"/>
    <w:rsid w:val="0074317E"/>
    <w:rsid w:val="007626B9"/>
    <w:rsid w:val="00763F3A"/>
    <w:rsid w:val="007A7560"/>
    <w:rsid w:val="007B3971"/>
    <w:rsid w:val="007B3982"/>
    <w:rsid w:val="007D21A8"/>
    <w:rsid w:val="007D450C"/>
    <w:rsid w:val="007F321F"/>
    <w:rsid w:val="007F6707"/>
    <w:rsid w:val="00806210"/>
    <w:rsid w:val="00806556"/>
    <w:rsid w:val="00842BCB"/>
    <w:rsid w:val="00855CF6"/>
    <w:rsid w:val="00857E97"/>
    <w:rsid w:val="008653EA"/>
    <w:rsid w:val="00871DE1"/>
    <w:rsid w:val="0087689D"/>
    <w:rsid w:val="0088233B"/>
    <w:rsid w:val="00884463"/>
    <w:rsid w:val="008A5A07"/>
    <w:rsid w:val="008D15CB"/>
    <w:rsid w:val="008D34BE"/>
    <w:rsid w:val="008D5C41"/>
    <w:rsid w:val="008F7F5C"/>
    <w:rsid w:val="00910505"/>
    <w:rsid w:val="00911FF0"/>
    <w:rsid w:val="0092038B"/>
    <w:rsid w:val="00922189"/>
    <w:rsid w:val="00932B34"/>
    <w:rsid w:val="0094202E"/>
    <w:rsid w:val="009444C9"/>
    <w:rsid w:val="00950224"/>
    <w:rsid w:val="009561DD"/>
    <w:rsid w:val="00963BF8"/>
    <w:rsid w:val="009758FF"/>
    <w:rsid w:val="009A3B64"/>
    <w:rsid w:val="009A6E5F"/>
    <w:rsid w:val="009C0332"/>
    <w:rsid w:val="009E4A0E"/>
    <w:rsid w:val="00A23DB5"/>
    <w:rsid w:val="00A36F19"/>
    <w:rsid w:val="00A373B4"/>
    <w:rsid w:val="00A5017F"/>
    <w:rsid w:val="00A566E3"/>
    <w:rsid w:val="00A86645"/>
    <w:rsid w:val="00A86C16"/>
    <w:rsid w:val="00AB1B91"/>
    <w:rsid w:val="00AC38FA"/>
    <w:rsid w:val="00AC62D8"/>
    <w:rsid w:val="00AE3E22"/>
    <w:rsid w:val="00AE5D6E"/>
    <w:rsid w:val="00B30698"/>
    <w:rsid w:val="00B408FA"/>
    <w:rsid w:val="00B52EAD"/>
    <w:rsid w:val="00B537CB"/>
    <w:rsid w:val="00B56936"/>
    <w:rsid w:val="00B61075"/>
    <w:rsid w:val="00B70CA2"/>
    <w:rsid w:val="00BA1578"/>
    <w:rsid w:val="00BB0717"/>
    <w:rsid w:val="00BB07C4"/>
    <w:rsid w:val="00BB2E21"/>
    <w:rsid w:val="00BB6AAD"/>
    <w:rsid w:val="00BB7C8B"/>
    <w:rsid w:val="00BD5818"/>
    <w:rsid w:val="00BD6167"/>
    <w:rsid w:val="00BE1683"/>
    <w:rsid w:val="00C02483"/>
    <w:rsid w:val="00C026E3"/>
    <w:rsid w:val="00C11CD2"/>
    <w:rsid w:val="00C22E0A"/>
    <w:rsid w:val="00C36F6F"/>
    <w:rsid w:val="00C45313"/>
    <w:rsid w:val="00C4665D"/>
    <w:rsid w:val="00C5244C"/>
    <w:rsid w:val="00C5440E"/>
    <w:rsid w:val="00C56ECE"/>
    <w:rsid w:val="00C617A6"/>
    <w:rsid w:val="00C62E5B"/>
    <w:rsid w:val="00C65F4E"/>
    <w:rsid w:val="00C70719"/>
    <w:rsid w:val="00C779E2"/>
    <w:rsid w:val="00C9619C"/>
    <w:rsid w:val="00CB7B1B"/>
    <w:rsid w:val="00CC5411"/>
    <w:rsid w:val="00CF65A4"/>
    <w:rsid w:val="00D3463E"/>
    <w:rsid w:val="00D35307"/>
    <w:rsid w:val="00D66E2B"/>
    <w:rsid w:val="00D76DC1"/>
    <w:rsid w:val="00D973D6"/>
    <w:rsid w:val="00DB7A8E"/>
    <w:rsid w:val="00DD7387"/>
    <w:rsid w:val="00DE6539"/>
    <w:rsid w:val="00DF440A"/>
    <w:rsid w:val="00E1287C"/>
    <w:rsid w:val="00E452BC"/>
    <w:rsid w:val="00E93FB0"/>
    <w:rsid w:val="00E971D5"/>
    <w:rsid w:val="00EA16DF"/>
    <w:rsid w:val="00EF603C"/>
    <w:rsid w:val="00EF67BF"/>
    <w:rsid w:val="00F00F23"/>
    <w:rsid w:val="00F02BCC"/>
    <w:rsid w:val="00F37823"/>
    <w:rsid w:val="00F43315"/>
    <w:rsid w:val="00F6034E"/>
    <w:rsid w:val="00F61365"/>
    <w:rsid w:val="00F95E58"/>
    <w:rsid w:val="00F971EF"/>
    <w:rsid w:val="00FB6F2C"/>
    <w:rsid w:val="00FF15B5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BD"/>
  </w:style>
  <w:style w:type="paragraph" w:styleId="Heading1">
    <w:name w:val="heading 1"/>
    <w:basedOn w:val="Heading2"/>
    <w:next w:val="Normal"/>
    <w:link w:val="Heading1Char"/>
    <w:uiPriority w:val="9"/>
    <w:qFormat/>
    <w:rsid w:val="00190DBD"/>
    <w:pPr>
      <w:spacing w:before="600"/>
      <w:outlineLvl w:val="0"/>
    </w:pPr>
    <w:rPr>
      <w:b w:val="0"/>
      <w:bCs w:val="0"/>
      <w:i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D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C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C4"/>
    <w:rPr>
      <w:rFonts w:ascii="Calibri" w:hAnsi="Calibri" w:cs="Calibri"/>
    </w:rPr>
  </w:style>
  <w:style w:type="paragraph" w:customStyle="1" w:styleId="Header-Title">
    <w:name w:val="Header - Title"/>
    <w:link w:val="Header-TitleChar"/>
    <w:rsid w:val="000C57C4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0C57C4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0C57C4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0C57C4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0C57C4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DBD"/>
    <w:pPr>
      <w:ind w:left="720"/>
      <w:contextualSpacing/>
    </w:pPr>
  </w:style>
  <w:style w:type="table" w:styleId="TableGrid">
    <w:name w:val="Table Grid"/>
    <w:basedOn w:val="TableNormal"/>
    <w:uiPriority w:val="59"/>
    <w:rsid w:val="0088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0D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D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90DBD"/>
    <w:pPr>
      <w:spacing w:before="120" w:after="0" w:line="240" w:lineRule="auto"/>
    </w:pPr>
    <w:rPr>
      <w:rFonts w:ascii="HOK Sans" w:hAnsi="HOK Sans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0D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D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0D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DB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0DBD"/>
    <w:rPr>
      <w:b/>
      <w:bCs/>
      <w:spacing w:val="0"/>
    </w:rPr>
  </w:style>
  <w:style w:type="character" w:styleId="Emphasis">
    <w:name w:val="Emphasis"/>
    <w:uiPriority w:val="20"/>
    <w:qFormat/>
    <w:rsid w:val="00190DB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90DBD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90DB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0DB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0DB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0DB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0DBD"/>
    <w:rPr>
      <w:smallCaps/>
    </w:rPr>
  </w:style>
  <w:style w:type="character" w:styleId="IntenseReference">
    <w:name w:val="Intense Reference"/>
    <w:uiPriority w:val="32"/>
    <w:qFormat/>
    <w:rsid w:val="00190DBD"/>
    <w:rPr>
      <w:b/>
      <w:bCs/>
      <w:smallCaps/>
      <w:color w:val="auto"/>
    </w:rPr>
  </w:style>
  <w:style w:type="character" w:styleId="BookTitle">
    <w:name w:val="Book Title"/>
    <w:uiPriority w:val="33"/>
    <w:qFormat/>
    <w:rsid w:val="00190D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B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3463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46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63E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C22E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C22E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BB2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A5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BD"/>
  </w:style>
  <w:style w:type="paragraph" w:styleId="Heading1">
    <w:name w:val="heading 1"/>
    <w:basedOn w:val="Heading2"/>
    <w:next w:val="Normal"/>
    <w:link w:val="Heading1Char"/>
    <w:uiPriority w:val="9"/>
    <w:qFormat/>
    <w:rsid w:val="00190DBD"/>
    <w:pPr>
      <w:spacing w:before="600"/>
      <w:outlineLvl w:val="0"/>
    </w:pPr>
    <w:rPr>
      <w:b w:val="0"/>
      <w:bCs w:val="0"/>
      <w:i w:val="0"/>
      <w:i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D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C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C4"/>
    <w:rPr>
      <w:rFonts w:ascii="Calibri" w:hAnsi="Calibri" w:cs="Calibri"/>
    </w:rPr>
  </w:style>
  <w:style w:type="paragraph" w:customStyle="1" w:styleId="Header-Title">
    <w:name w:val="Header - Title"/>
    <w:link w:val="Header-TitleChar"/>
    <w:rsid w:val="000C57C4"/>
    <w:pPr>
      <w:pBdr>
        <w:bottom w:val="single" w:sz="4" w:space="1" w:color="auto"/>
      </w:pBdr>
      <w:spacing w:before="120" w:after="0" w:line="240" w:lineRule="auto"/>
      <w:ind w:left="5130" w:right="-36" w:hanging="5130"/>
    </w:pPr>
    <w:rPr>
      <w:rFonts w:ascii="HOK Sans Pro Book" w:hAnsi="HOK Sans Pro Book" w:cs="Times New Roman"/>
      <w:snapToGrid w:val="0"/>
      <w:sz w:val="32"/>
      <w:szCs w:val="36"/>
      <w:lang w:eastAsia="en-US"/>
    </w:rPr>
  </w:style>
  <w:style w:type="paragraph" w:customStyle="1" w:styleId="Header-HOK">
    <w:name w:val="Header - HOK"/>
    <w:link w:val="Header-HOKChar"/>
    <w:rsid w:val="000C57C4"/>
    <w:pPr>
      <w:spacing w:after="0" w:line="240" w:lineRule="auto"/>
      <w:ind w:left="5220" w:right="-43" w:hanging="5220"/>
    </w:pPr>
    <w:rPr>
      <w:rFonts w:ascii="Arial" w:hAnsi="Arial" w:cs="Times New Roman"/>
      <w:snapToGrid w:val="0"/>
      <w:sz w:val="18"/>
      <w:szCs w:val="20"/>
      <w:lang w:eastAsia="en-US"/>
    </w:rPr>
  </w:style>
  <w:style w:type="character" w:customStyle="1" w:styleId="Header-TitleChar">
    <w:name w:val="Header - Title Char"/>
    <w:link w:val="Header-Title"/>
    <w:rsid w:val="000C57C4"/>
    <w:rPr>
      <w:rFonts w:ascii="HOK Sans Pro Book" w:hAnsi="HOK Sans Pro Book" w:cs="Times New Roman"/>
      <w:snapToGrid w:val="0"/>
      <w:sz w:val="32"/>
      <w:szCs w:val="36"/>
      <w:lang w:eastAsia="en-US"/>
    </w:rPr>
  </w:style>
  <w:style w:type="character" w:customStyle="1" w:styleId="Header-HOKChar">
    <w:name w:val="Header - HOK Char"/>
    <w:link w:val="Header-HOK"/>
    <w:rsid w:val="000C57C4"/>
    <w:rPr>
      <w:rFonts w:ascii="Arial" w:hAnsi="Arial" w:cs="Times New Roman"/>
      <w:snapToGrid w:val="0"/>
      <w:sz w:val="18"/>
      <w:szCs w:val="20"/>
      <w:lang w:eastAsia="en-US"/>
    </w:rPr>
  </w:style>
  <w:style w:type="paragraph" w:customStyle="1" w:styleId="StyleTitle-MainHOKSansProBook1">
    <w:name w:val="Style Title - Main + HOK Sans Pro Book1"/>
    <w:basedOn w:val="Normal"/>
    <w:rsid w:val="000C57C4"/>
    <w:pPr>
      <w:tabs>
        <w:tab w:val="left" w:pos="936"/>
      </w:tabs>
      <w:spacing w:before="120" w:after="120"/>
    </w:pPr>
    <w:rPr>
      <w:rFonts w:ascii="HOK Sans Pro Book" w:hAnsi="HOK Sans Pro Book" w:cs="Times New Roman"/>
      <w:b/>
      <w:bCs/>
      <w:sz w:val="40"/>
      <w:szCs w:val="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DBD"/>
    <w:pPr>
      <w:ind w:left="720"/>
      <w:contextualSpacing/>
    </w:pPr>
  </w:style>
  <w:style w:type="table" w:styleId="TableGrid">
    <w:name w:val="Table Grid"/>
    <w:basedOn w:val="TableNormal"/>
    <w:uiPriority w:val="59"/>
    <w:rsid w:val="0088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0D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D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90DBD"/>
    <w:pPr>
      <w:spacing w:before="120" w:after="0" w:line="240" w:lineRule="auto"/>
    </w:pPr>
    <w:rPr>
      <w:rFonts w:ascii="HOK Sans" w:hAnsi="HOK Sans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0D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D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0D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DB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0DBD"/>
    <w:rPr>
      <w:b/>
      <w:bCs/>
      <w:spacing w:val="0"/>
    </w:rPr>
  </w:style>
  <w:style w:type="character" w:styleId="Emphasis">
    <w:name w:val="Emphasis"/>
    <w:uiPriority w:val="20"/>
    <w:qFormat/>
    <w:rsid w:val="00190DB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90DBD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90DB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0DB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0DB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0DB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0DBD"/>
    <w:rPr>
      <w:smallCaps/>
    </w:rPr>
  </w:style>
  <w:style w:type="character" w:styleId="IntenseReference">
    <w:name w:val="Intense Reference"/>
    <w:uiPriority w:val="32"/>
    <w:qFormat/>
    <w:rsid w:val="00190DBD"/>
    <w:rPr>
      <w:b/>
      <w:bCs/>
      <w:smallCaps/>
      <w:color w:val="auto"/>
    </w:rPr>
  </w:style>
  <w:style w:type="character" w:styleId="BookTitle">
    <w:name w:val="Book Title"/>
    <w:uiPriority w:val="33"/>
    <w:qFormat/>
    <w:rsid w:val="00190D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B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3463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46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63E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C22E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C22E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BB2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A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DuplicateViews.jpg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6F794-0C35-4D3E-AED5-7E814550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HOK Group, Inc.</Company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Jinsol Kim</dc:creator>
  <cp:lastModifiedBy>Jinsol Kim</cp:lastModifiedBy>
  <cp:revision>5</cp:revision>
  <cp:lastPrinted>2014-01-16T15:49:00Z</cp:lastPrinted>
  <dcterms:created xsi:type="dcterms:W3CDTF">2014-02-04T20:58:00Z</dcterms:created>
  <dcterms:modified xsi:type="dcterms:W3CDTF">2014-02-05T20:46:00Z</dcterms:modified>
</cp:coreProperties>
</file>