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Documento técnico de sustentación</w:t>
      </w:r>
    </w:p>
    <w:p>
      <w:pPr>
        <w:pStyle w:val="Heading2"/>
      </w:pPr>
      <w:r>
        <w:t>1. Presentación del proyecto</w:t>
      </w:r>
    </w:p>
    <w:p>
      <w:r>
        <w:t>El proyecto es un sistema de votaciones expuesto mediante una API RESTful.</w:t>
      </w:r>
    </w:p>
    <w:p>
      <w:r>
        <w:t>Permite administrar votantes y candidatos, registrar un único voto por</w:t>
      </w:r>
    </w:p>
    <w:p>
      <w:r>
        <w:t>votante y consultar estadísticas de participación y resultados.</w:t>
      </w:r>
    </w:p>
    <w:p>
      <w:r>
        <w:t>Como complemento se incluye un frontend independiente construido con HTML, CSS</w:t>
      </w:r>
    </w:p>
    <w:p>
      <w:r>
        <w:t>y JavaScript nativo. El frontend consume la API por HTTP y no se conecta</w:t>
      </w:r>
    </w:p>
    <w:p>
      <w:r>
        <w:t>directamente a la base de datos.</w:t>
      </w:r>
    </w:p>
    <w:p>
      <w:r>
        <w:t>Repositorio:</w:t>
      </w:r>
    </w:p>
    <w:p>
      <w:r>
        <w:t>https://github.com/HOLOMAN582/SistemaDeVotaciones</w:t>
      </w:r>
    </w:p>
    <w:p>
      <w:pPr>
        <w:pStyle w:val="Heading2"/>
      </w:pPr>
      <w:r>
        <w:t>2. Objetivo funcional</w:t>
      </w:r>
    </w:p>
    <w:p>
      <w:r>
        <w:t>El sistema resuelve las siguientes necesidades:</w:t>
      </w:r>
    </w:p>
    <w:p>
      <w:pPr>
        <w:pStyle w:val="ListBullet"/>
      </w:pPr>
      <w:r>
        <w:t>Registrar votantes con email único.</w:t>
      </w:r>
    </w:p>
    <w:p>
      <w:pPr>
        <w:pStyle w:val="ListBullet"/>
      </w:pPr>
      <w:r>
        <w:t>Registrar candidatos con partido opcional.</w:t>
      </w:r>
    </w:p>
    <w:p>
      <w:pPr>
        <w:pStyle w:val="ListBullet"/>
      </w:pPr>
      <w:r>
        <w:t>Impedir que una misma persona sea votante y candidato.</w:t>
      </w:r>
    </w:p>
    <w:p>
      <w:pPr>
        <w:pStyle w:val="ListBullet"/>
      </w:pPr>
      <w:r>
        <w:t>Garantizar un solo voto por votante.</w:t>
      </w:r>
    </w:p>
    <w:p>
      <w:pPr>
        <w:pStyle w:val="ListBullet"/>
      </w:pPr>
      <w:r>
        <w:t>Validar que el candidato exista.</w:t>
      </w:r>
    </w:p>
    <w:p>
      <w:pPr>
        <w:pStyle w:val="ListBullet"/>
      </w:pPr>
      <w:r>
        <w:t>Actualizar el estado del votante después de votar.</w:t>
      </w:r>
    </w:p>
    <w:p>
      <w:pPr>
        <w:pStyle w:val="ListBullet"/>
      </w:pPr>
      <w:r>
        <w:t>Mantener el conteo de votos por candidato.</w:t>
      </w:r>
    </w:p>
    <w:p>
      <w:pPr>
        <w:pStyle w:val="ListBullet"/>
      </w:pPr>
      <w:r>
        <w:t>Calcular estadísticas y porcentajes.</w:t>
      </w:r>
    </w:p>
    <w:p>
      <w:pPr>
        <w:pStyle w:val="ListBullet"/>
      </w:pPr>
      <w:r>
        <w:t>Proteger las operaciones de escritura mediante JWT y roles.</w:t>
      </w:r>
    </w:p>
    <w:p>
      <w:pPr>
        <w:pStyle w:val="ListBullet"/>
      </w:pPr>
      <w:r>
        <w:t>Permitir filtros y paginación en los listados.</w:t>
      </w:r>
    </w:p>
    <w:p>
      <w:pPr>
        <w:pStyle w:val="Heading2"/>
      </w:pPr>
      <w:r>
        <w:t>3. Stack tecnológico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Tecnología</w:t>
            </w:r>
          </w:p>
        </w:tc>
        <w:tc>
          <w:tcPr>
            <w:tcW w:type="dxa" w:w="496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Uso en el proyecto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Python 3.11+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Lenguaje de programación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FastAPI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Framework de la API REST y documentación OpenAPI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Uvicorn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Servidor ASGI para ejecutar FastAPI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SQLAlchemy 2.x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ORM, modelos, consultas y transacciones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SQLite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Base local predeterminada para ejecución sencilla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SQL Server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Base compatible con la prueba técnica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pyodbc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Driver de conexión entre SQLAlchemy y SQL Server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Pydantic 2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Validación de solicitudes y serialización de respuestas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python-jose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Creación y validación de tokens JWT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hashlib PBKDF2-HMAC-SHA256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Hash seguro de contraseñas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pytest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Pruebas automatizadas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HTML/CSS/JavaScript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Frontend independiente</w:t>
            </w:r>
          </w:p>
        </w:tc>
      </w:tr>
    </w:tbl>
    <w:p/>
    <w:p>
      <w:pPr>
        <w:pStyle w:val="Heading3"/>
      </w:pPr>
      <w:r>
        <w:t>Razón de usar SQLite por defecto</w:t>
      </w:r>
    </w:p>
    <w:p>
      <w:r>
        <w:t>SQLite permite que una persona descargue el repositorio y ejecute el proyecto</w:t>
      </w:r>
    </w:p>
    <w:p>
      <w:r>
        <w:t xml:space="preserve">sin instalar un servidor de base de datos. La aplicación crea </w:t>
      </w:r>
      <w:r>
        <w:rPr>
          <w:rFonts w:ascii="Consolas" w:hAnsi="Consolas"/>
          <w:sz w:val="18"/>
        </w:rPr>
        <w:t>votaciones.db</w:t>
      </w:r>
    </w:p>
    <w:p>
      <w:r>
        <w:t>y sus tablas al iniciar.</w:t>
      </w:r>
    </w:p>
    <w:p>
      <w:r>
        <w:t xml:space="preserve">SQL Server continúa disponible mediante la variable </w:t>
      </w:r>
      <w:r>
        <w:rPr>
          <w:rFonts w:ascii="Consolas" w:hAnsi="Consolas"/>
          <w:sz w:val="18"/>
        </w:rPr>
        <w:t>DATABASE_URL</w:t>
      </w:r>
      <w:r>
        <w:t>. Esto</w:t>
      </w:r>
    </w:p>
    <w:p>
      <w:r>
        <w:t>permite conservar la compatibilidad con el entorno original de desarrollo y</w:t>
      </w:r>
    </w:p>
    <w:p>
      <w:r>
        <w:t>con la prueba técnica.</w:t>
      </w:r>
    </w:p>
    <w:p>
      <w:pPr>
        <w:pStyle w:val="Heading2"/>
      </w:pPr>
      <w:r>
        <w:t>4. Arquitectura</w:t>
      </w:r>
    </w:p>
    <w:p>
      <w:r>
        <w:t>La aplicación está organizada por responsabilidades:</w:t>
      </w:r>
    </w:p>
    <w:p>
      <w:pPr>
        <w:spacing w:after="0"/>
        <w:ind w:left="360"/>
        <w:shd w:fill="F2F2F2"/>
      </w:pPr>
      <w:r>
        <w:rPr>
          <w:rFonts w:ascii="Consolas" w:hAnsi="Consolas"/>
          <w:color w:val="282828"/>
          <w:sz w:val="17"/>
        </w:rPr>
        <w:t>Navegador</w:t>
      </w:r>
    </w:p>
    <w:p>
      <w:pPr>
        <w:spacing w:after="0"/>
        <w:ind w:left="360"/>
        <w:shd w:fill="F2F2F2"/>
      </w:pPr>
      <w:r>
        <w:rPr>
          <w:rFonts w:ascii="Consolas" w:hAnsi="Consolas"/>
          <w:color w:val="282828"/>
          <w:sz w:val="17"/>
        </w:rPr>
        <w:t xml:space="preserve">   |</w:t>
      </w:r>
    </w:p>
    <w:p>
      <w:pPr>
        <w:spacing w:after="0"/>
        <w:ind w:left="360"/>
        <w:shd w:fill="F2F2F2"/>
      </w:pPr>
      <w:r>
        <w:rPr>
          <w:rFonts w:ascii="Consolas" w:hAnsi="Consolas"/>
          <w:color w:val="282828"/>
          <w:sz w:val="17"/>
        </w:rPr>
        <w:t xml:space="preserve">   v</w:t>
      </w:r>
    </w:p>
    <w:p>
      <w:pPr>
        <w:spacing w:after="0"/>
        <w:ind w:left="360"/>
        <w:shd w:fill="F2F2F2"/>
      </w:pPr>
      <w:r>
        <w:rPr>
          <w:rFonts w:ascii="Consolas" w:hAnsi="Consolas"/>
          <w:color w:val="282828"/>
          <w:sz w:val="17"/>
        </w:rPr>
        <w:t>Frontend HTML/CSS/JavaScript :5500</w:t>
      </w:r>
    </w:p>
    <w:p>
      <w:pPr>
        <w:spacing w:after="0"/>
        <w:ind w:left="360"/>
        <w:shd w:fill="F2F2F2"/>
      </w:pPr>
      <w:r>
        <w:rPr>
          <w:rFonts w:ascii="Consolas" w:hAnsi="Consolas"/>
          <w:color w:val="282828"/>
          <w:sz w:val="17"/>
        </w:rPr>
        <w:t xml:space="preserve">   |</w:t>
      </w:r>
    </w:p>
    <w:p>
      <w:pPr>
        <w:spacing w:after="0"/>
        <w:ind w:left="360"/>
        <w:shd w:fill="F2F2F2"/>
      </w:pPr>
      <w:r>
        <w:rPr>
          <w:rFonts w:ascii="Consolas" w:hAnsi="Consolas"/>
          <w:color w:val="282828"/>
          <w:sz w:val="17"/>
        </w:rPr>
        <w:t xml:space="preserve">   | HTTP/JSON + JWT</w:t>
      </w:r>
    </w:p>
    <w:p>
      <w:pPr>
        <w:spacing w:after="0"/>
        <w:ind w:left="360"/>
        <w:shd w:fill="F2F2F2"/>
      </w:pPr>
      <w:r>
        <w:rPr>
          <w:rFonts w:ascii="Consolas" w:hAnsi="Consolas"/>
          <w:color w:val="282828"/>
          <w:sz w:val="17"/>
        </w:rPr>
        <w:t xml:space="preserve">   v</w:t>
      </w:r>
    </w:p>
    <w:p>
      <w:pPr>
        <w:spacing w:after="0"/>
        <w:ind w:left="360"/>
        <w:shd w:fill="F2F2F2"/>
      </w:pPr>
      <w:r>
        <w:rPr>
          <w:rFonts w:ascii="Consolas" w:hAnsi="Consolas"/>
          <w:color w:val="282828"/>
          <w:sz w:val="17"/>
        </w:rPr>
        <w:t>FastAPI/Uvicorn :8000</w:t>
      </w:r>
    </w:p>
    <w:p>
      <w:pPr>
        <w:spacing w:after="0"/>
        <w:ind w:left="360"/>
        <w:shd w:fill="F2F2F2"/>
      </w:pPr>
      <w:r>
        <w:rPr>
          <w:rFonts w:ascii="Consolas" w:hAnsi="Consolas"/>
          <w:color w:val="282828"/>
          <w:sz w:val="17"/>
        </w:rPr>
        <w:t xml:space="preserve">   |</w:t>
      </w:r>
    </w:p>
    <w:p>
      <w:pPr>
        <w:spacing w:after="0"/>
        <w:ind w:left="360"/>
        <w:shd w:fill="F2F2F2"/>
      </w:pPr>
      <w:r>
        <w:rPr>
          <w:rFonts w:ascii="Consolas" w:hAnsi="Consolas"/>
          <w:color w:val="282828"/>
          <w:sz w:val="17"/>
        </w:rPr>
        <w:t xml:space="preserve">   +-- Routers: endpoints HTTP</w:t>
      </w:r>
    </w:p>
    <w:p>
      <w:pPr>
        <w:spacing w:after="0"/>
        <w:ind w:left="360"/>
        <w:shd w:fill="F2F2F2"/>
      </w:pPr>
      <w:r>
        <w:rPr>
          <w:rFonts w:ascii="Consolas" w:hAnsi="Consolas"/>
          <w:color w:val="282828"/>
          <w:sz w:val="17"/>
        </w:rPr>
        <w:t xml:space="preserve">   +-- Schemas: validación Pydantic</w:t>
      </w:r>
    </w:p>
    <w:p>
      <w:pPr>
        <w:spacing w:after="0"/>
        <w:ind w:left="360"/>
        <w:shd w:fill="F2F2F2"/>
      </w:pPr>
      <w:r>
        <w:rPr>
          <w:rFonts w:ascii="Consolas" w:hAnsi="Consolas"/>
          <w:color w:val="282828"/>
          <w:sz w:val="17"/>
        </w:rPr>
        <w:t xml:space="preserve">   +-- Auth: JWT, roles y contraseñas</w:t>
      </w:r>
    </w:p>
    <w:p>
      <w:pPr>
        <w:spacing w:after="0"/>
        <w:ind w:left="360"/>
        <w:shd w:fill="F2F2F2"/>
      </w:pPr>
      <w:r>
        <w:rPr>
          <w:rFonts w:ascii="Consolas" w:hAnsi="Consolas"/>
          <w:color w:val="282828"/>
          <w:sz w:val="17"/>
        </w:rPr>
        <w:t xml:space="preserve">   +-- Services: lógica transaccional</w:t>
      </w:r>
    </w:p>
    <w:p>
      <w:pPr>
        <w:spacing w:after="0"/>
        <w:ind w:left="360"/>
        <w:shd w:fill="F2F2F2"/>
      </w:pPr>
      <w:r>
        <w:rPr>
          <w:rFonts w:ascii="Consolas" w:hAnsi="Consolas"/>
          <w:color w:val="282828"/>
          <w:sz w:val="17"/>
        </w:rPr>
        <w:t xml:space="preserve">   |</w:t>
      </w:r>
    </w:p>
    <w:p>
      <w:pPr>
        <w:spacing w:after="0"/>
        <w:ind w:left="360"/>
        <w:shd w:fill="F2F2F2"/>
      </w:pPr>
      <w:r>
        <w:rPr>
          <w:rFonts w:ascii="Consolas" w:hAnsi="Consolas"/>
          <w:color w:val="282828"/>
          <w:sz w:val="17"/>
        </w:rPr>
        <w:t xml:space="preserve">   v</w:t>
      </w:r>
    </w:p>
    <w:p>
      <w:pPr>
        <w:spacing w:after="0"/>
        <w:ind w:left="360"/>
        <w:shd w:fill="F2F2F2"/>
      </w:pPr>
      <w:r>
        <w:rPr>
          <w:rFonts w:ascii="Consolas" w:hAnsi="Consolas"/>
          <w:color w:val="282828"/>
          <w:sz w:val="17"/>
        </w:rPr>
        <w:t>SQLAlchemy</w:t>
      </w:r>
    </w:p>
    <w:p>
      <w:pPr>
        <w:spacing w:after="0"/>
        <w:ind w:left="360"/>
        <w:shd w:fill="F2F2F2"/>
      </w:pPr>
      <w:r>
        <w:rPr>
          <w:rFonts w:ascii="Consolas" w:hAnsi="Consolas"/>
          <w:color w:val="282828"/>
          <w:sz w:val="17"/>
        </w:rPr>
        <w:t xml:space="preserve">   |</w:t>
      </w:r>
    </w:p>
    <w:p>
      <w:pPr>
        <w:spacing w:after="0"/>
        <w:ind w:left="360"/>
        <w:shd w:fill="F2F2F2"/>
      </w:pPr>
      <w:r>
        <w:rPr>
          <w:rFonts w:ascii="Consolas" w:hAnsi="Consolas"/>
          <w:color w:val="282828"/>
          <w:sz w:val="17"/>
        </w:rPr>
        <w:t xml:space="preserve">   v</w:t>
      </w:r>
    </w:p>
    <w:p>
      <w:pPr>
        <w:spacing w:after="0"/>
        <w:ind w:left="360"/>
        <w:shd w:fill="F2F2F2"/>
      </w:pPr>
      <w:r>
        <w:rPr>
          <w:rFonts w:ascii="Consolas" w:hAnsi="Consolas"/>
          <w:color w:val="282828"/>
          <w:sz w:val="17"/>
        </w:rPr>
        <w:t>SQLite o SQL Server</w:t>
      </w:r>
    </w:p>
    <w:p>
      <w:pPr>
        <w:pStyle w:val="Heading3"/>
      </w:pPr>
      <w:r>
        <w:t>Organización del backend</w:t>
      </w:r>
    </w:p>
    <w:p>
      <w:pPr>
        <w:pStyle w:val="ListBullet"/>
      </w:pPr>
      <w:r>
        <w:rPr>
          <w:rFonts w:ascii="Consolas" w:hAnsi="Consolas"/>
          <w:sz w:val="18"/>
        </w:rPr>
        <w:t>app/main.py</w:t>
      </w:r>
      <w:r>
        <w:t>: crea la aplicación, configura CORS, crea tablas al iniciar y</w:t>
      </w:r>
    </w:p>
    <w:p>
      <w:r>
        <w:t>registra los routers.</w:t>
      </w:r>
    </w:p>
    <w:p>
      <w:pPr>
        <w:pStyle w:val="ListBullet"/>
      </w:pPr>
      <w:r>
        <w:rPr>
          <w:rFonts w:ascii="Consolas" w:hAnsi="Consolas"/>
          <w:sz w:val="18"/>
        </w:rPr>
        <w:t>app/config.py</w:t>
      </w:r>
      <w:r>
        <w:t xml:space="preserve">: carga la configuración desde </w:t>
      </w:r>
      <w:r>
        <w:rPr>
          <w:rFonts w:ascii="Consolas" w:hAnsi="Consolas"/>
          <w:sz w:val="18"/>
        </w:rPr>
        <w:t>.env</w:t>
      </w:r>
      <w:r>
        <w:t>.</w:t>
      </w:r>
    </w:p>
    <w:p>
      <w:pPr>
        <w:pStyle w:val="ListBullet"/>
      </w:pPr>
      <w:r>
        <w:rPr>
          <w:rFonts w:ascii="Consolas" w:hAnsi="Consolas"/>
          <w:sz w:val="18"/>
        </w:rPr>
        <w:t>app/database.py</w:t>
      </w:r>
      <w:r>
        <w:t xml:space="preserve">: crea el engine, la sesión y la dependencia </w:t>
      </w:r>
      <w:r>
        <w:rPr>
          <w:rFonts w:ascii="Consolas" w:hAnsi="Consolas"/>
          <w:sz w:val="18"/>
        </w:rPr>
        <w:t>get_db</w:t>
      </w:r>
      <w:r>
        <w:t>.</w:t>
      </w:r>
    </w:p>
    <w:p>
      <w:pPr>
        <w:pStyle w:val="ListBullet"/>
      </w:pPr>
      <w:r>
        <w:rPr>
          <w:rFonts w:ascii="Consolas" w:hAnsi="Consolas"/>
          <w:sz w:val="18"/>
        </w:rPr>
        <w:t>app/models.py</w:t>
      </w:r>
      <w:r>
        <w:t xml:space="preserve">: define </w:t>
      </w:r>
      <w:r>
        <w:rPr>
          <w:rFonts w:ascii="Consolas" w:hAnsi="Consolas"/>
          <w:sz w:val="18"/>
        </w:rPr>
        <w:t>Voter</w:t>
      </w:r>
      <w:r>
        <w:t xml:space="preserve">, </w:t>
      </w:r>
      <w:r>
        <w:rPr>
          <w:rFonts w:ascii="Consolas" w:hAnsi="Consolas"/>
          <w:sz w:val="18"/>
        </w:rPr>
        <w:t>Candidate</w:t>
      </w:r>
      <w:r>
        <w:t xml:space="preserve"> y </w:t>
      </w:r>
      <w:r>
        <w:rPr>
          <w:rFonts w:ascii="Consolas" w:hAnsi="Consolas"/>
          <w:sz w:val="18"/>
        </w:rPr>
        <w:t>Vote</w:t>
      </w:r>
      <w:r>
        <w:t>.</w:t>
      </w:r>
    </w:p>
    <w:p>
      <w:pPr>
        <w:pStyle w:val="ListBullet"/>
      </w:pPr>
      <w:r>
        <w:rPr>
          <w:rFonts w:ascii="Consolas" w:hAnsi="Consolas"/>
          <w:sz w:val="18"/>
        </w:rPr>
        <w:t>app/schemas.py</w:t>
      </w:r>
      <w:r>
        <w:t>: define los contratos de entrada y salida.</w:t>
      </w:r>
    </w:p>
    <w:p>
      <w:pPr>
        <w:pStyle w:val="ListBullet"/>
      </w:pPr>
      <w:r>
        <w:rPr>
          <w:rFonts w:ascii="Consolas" w:hAnsi="Consolas"/>
          <w:sz w:val="18"/>
        </w:rPr>
        <w:t>app/auth.py</w:t>
      </w:r>
      <w:r>
        <w:t>: hash de contraseñas, JWT y dependencias de autorización.</w:t>
      </w:r>
    </w:p>
    <w:p>
      <w:pPr>
        <w:pStyle w:val="ListBullet"/>
      </w:pPr>
      <w:r>
        <w:rPr>
          <w:rFonts w:ascii="Consolas" w:hAnsi="Consolas"/>
          <w:sz w:val="18"/>
        </w:rPr>
        <w:t>app/routers/auth.py</w:t>
      </w:r>
      <w:r>
        <w:t>: login de administrador y votante.</w:t>
      </w:r>
    </w:p>
    <w:p>
      <w:pPr>
        <w:pStyle w:val="ListBullet"/>
      </w:pPr>
      <w:r>
        <w:rPr>
          <w:rFonts w:ascii="Consolas" w:hAnsi="Consolas"/>
          <w:sz w:val="18"/>
        </w:rPr>
        <w:t>app/routers/voters.py</w:t>
      </w:r>
      <w:r>
        <w:t>: operaciones de votantes.</w:t>
      </w:r>
    </w:p>
    <w:p>
      <w:pPr>
        <w:pStyle w:val="ListBullet"/>
      </w:pPr>
      <w:r>
        <w:rPr>
          <w:rFonts w:ascii="Consolas" w:hAnsi="Consolas"/>
          <w:sz w:val="18"/>
        </w:rPr>
        <w:t>app/routers/candidates.py</w:t>
      </w:r>
      <w:r>
        <w:t>: operaciones de candidatos.</w:t>
      </w:r>
    </w:p>
    <w:p>
      <w:pPr>
        <w:pStyle w:val="ListBullet"/>
      </w:pPr>
      <w:r>
        <w:rPr>
          <w:rFonts w:ascii="Consolas" w:hAnsi="Consolas"/>
          <w:sz w:val="18"/>
        </w:rPr>
        <w:t>app/routers/votes.py</w:t>
      </w:r>
      <w:r>
        <w:t>: emisión de votos y estadísticas.</w:t>
      </w:r>
    </w:p>
    <w:p>
      <w:pPr>
        <w:pStyle w:val="ListBullet"/>
      </w:pPr>
      <w:r>
        <w:rPr>
          <w:rFonts w:ascii="Consolas" w:hAnsi="Consolas"/>
          <w:sz w:val="18"/>
        </w:rPr>
        <w:t>app/services/vote_service.py</w:t>
      </w:r>
      <w:r>
        <w:t>: transacción central de emisión del voto.</w:t>
      </w:r>
    </w:p>
    <w:p>
      <w:pPr>
        <w:pStyle w:val="Heading2"/>
      </w:pPr>
      <w:r>
        <w:t>5. Modelo de datos</w:t>
      </w:r>
    </w:p>
    <w:p>
      <w:pPr>
        <w:pStyle w:val="Heading3"/>
      </w:pPr>
      <w:r>
        <w:t>Voter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Campo</w:t>
            </w:r>
          </w:p>
        </w:tc>
        <w:tc>
          <w:tcPr>
            <w:tcW w:type="dxa" w:w="496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Descripción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`id`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Identificador autogenerado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`name`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Nombre obligatorio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`email`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Email obligatorio y único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`password_hash`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Contraseña almacenada como hash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`has_voted`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Indica si el votante ya votó</w:t>
            </w:r>
          </w:p>
        </w:tc>
      </w:tr>
    </w:tbl>
    <w:p/>
    <w:p>
      <w:pPr>
        <w:pStyle w:val="Heading3"/>
      </w:pPr>
      <w:r>
        <w:t>Candidate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Campo</w:t>
            </w:r>
          </w:p>
        </w:tc>
        <w:tc>
          <w:tcPr>
            <w:tcW w:type="dxa" w:w="496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Descripción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`id`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Identificador autogenerado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`name`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Nombre obligatorio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`party`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Partido opcional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`votes`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Contador de votos recibidos</w:t>
            </w:r>
          </w:p>
        </w:tc>
      </w:tr>
    </w:tbl>
    <w:p/>
    <w:p>
      <w:pPr>
        <w:pStyle w:val="Heading3"/>
      </w:pPr>
      <w:r>
        <w:t>Vote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Campo</w:t>
            </w:r>
          </w:p>
        </w:tc>
        <w:tc>
          <w:tcPr>
            <w:tcW w:type="dxa" w:w="496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Descripción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`id`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Identificador autogenerado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`voter_id`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Clave foránea al votante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`candidate_id`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Clave foránea al candidato</w:t>
            </w:r>
          </w:p>
        </w:tc>
      </w:tr>
    </w:tbl>
    <w:p/>
    <w:p>
      <w:r>
        <w:t xml:space="preserve">La tabla </w:t>
      </w:r>
      <w:r>
        <w:rPr>
          <w:rFonts w:ascii="Consolas" w:hAnsi="Consolas"/>
          <w:sz w:val="18"/>
        </w:rPr>
        <w:t>votes</w:t>
      </w:r>
      <w:r>
        <w:t xml:space="preserve"> tiene una restricción única sobre </w:t>
      </w:r>
      <w:r>
        <w:rPr>
          <w:rFonts w:ascii="Consolas" w:hAnsi="Consolas"/>
          <w:sz w:val="18"/>
        </w:rPr>
        <w:t>voter_id</w:t>
      </w:r>
      <w:r>
        <w:t>:</w:t>
      </w:r>
    </w:p>
    <w:p>
      <w:pPr>
        <w:spacing w:after="0"/>
        <w:ind w:left="360"/>
        <w:shd w:fill="F2F2F2"/>
      </w:pPr>
      <w:r>
        <w:rPr>
          <w:rFonts w:ascii="Consolas" w:hAnsi="Consolas"/>
          <w:color w:val="282828"/>
          <w:sz w:val="17"/>
        </w:rPr>
        <w:t>UNIQUE(voter_id)</w:t>
      </w:r>
    </w:p>
    <w:p>
      <w:r>
        <w:t>Esta restricción protege la regla de voto único incluso si llegan solicitudes</w:t>
      </w:r>
    </w:p>
    <w:p>
      <w:r>
        <w:t>simultáneas.</w:t>
      </w:r>
    </w:p>
    <w:p>
      <w:pPr>
        <w:pStyle w:val="Heading2"/>
      </w:pPr>
      <w:r>
        <w:t>6. Endpoints principales</w:t>
      </w:r>
    </w:p>
    <w:p>
      <w:pPr>
        <w:pStyle w:val="Heading3"/>
      </w:pPr>
      <w:r>
        <w:t>Autenticación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Método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Ruta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Uso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`POST`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`/auth/login`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Login del administrador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`POST`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`/auth/voter-login`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Login del votante</w:t>
            </w:r>
          </w:p>
        </w:tc>
      </w:tr>
    </w:tbl>
    <w:p/>
    <w:p>
      <w:pPr>
        <w:pStyle w:val="Heading3"/>
      </w:pPr>
      <w:r>
        <w:t>Votantes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Método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Ruta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Permiso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`POST`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`/voters`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Administrador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`GET`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`/voters`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Público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`GET`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`/voters/{id}`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Público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`DELETE`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`/voters/{id}`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Administrador</w:t>
            </w:r>
          </w:p>
        </w:tc>
      </w:tr>
    </w:tbl>
    <w:p/>
    <w:p>
      <w:pPr>
        <w:pStyle w:val="Heading3"/>
      </w:pPr>
      <w:r>
        <w:t>Candidatos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Método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Ruta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Permiso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`POST`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`/candidates`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Administrador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`GET`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`/candidates`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Público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`GET`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`/candidates/{id}`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Público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`DELETE`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`/candidates/{id}`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Administrador</w:t>
            </w:r>
          </w:p>
        </w:tc>
      </w:tr>
    </w:tbl>
    <w:p/>
    <w:p>
      <w:pPr>
        <w:pStyle w:val="Heading3"/>
      </w:pPr>
      <w:r>
        <w:t>Votos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Método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Ruta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Permiso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`POST`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`/votes`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Votante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`GET`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`/votes`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Público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`GET`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`/votes/statistics`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Público</w:t>
            </w:r>
          </w:p>
        </w:tc>
      </w:tr>
    </w:tbl>
    <w:p/>
    <w:p>
      <w:r>
        <w:t>Los endpoints de lectura son públicos porque forman parte del alcance de la</w:t>
      </w:r>
    </w:p>
    <w:p>
      <w:r>
        <w:t xml:space="preserve">prueba. En un sistema productivo, </w:t>
      </w:r>
      <w:r>
        <w:rPr>
          <w:rFonts w:ascii="Consolas" w:hAnsi="Consolas"/>
          <w:sz w:val="18"/>
        </w:rPr>
        <w:t>GET /voters</w:t>
      </w:r>
      <w:r>
        <w:t xml:space="preserve"> debería protegerse o</w:t>
      </w:r>
    </w:p>
    <w:p>
      <w:r>
        <w:t xml:space="preserve">anonimizar emails, y </w:t>
      </w:r>
      <w:r>
        <w:rPr>
          <w:rFonts w:ascii="Consolas" w:hAnsi="Consolas"/>
          <w:sz w:val="18"/>
        </w:rPr>
        <w:t>GET /votes</w:t>
      </w:r>
      <w:r>
        <w:t xml:space="preserve"> debería protegerse o no exponer la relación</w:t>
      </w:r>
    </w:p>
    <w:p>
      <w:r>
        <w:t>entre una persona y su candidato.</w:t>
      </w:r>
    </w:p>
    <w:p>
      <w:pPr>
        <w:pStyle w:val="Heading2"/>
      </w:pPr>
      <w:r>
        <w:t>7. Flujo completo del sistema</w:t>
      </w:r>
    </w:p>
    <w:p>
      <w:pPr>
        <w:pStyle w:val="Heading3"/>
      </w:pPr>
      <w:r>
        <w:t>7.1. Instalación</w:t>
      </w:r>
    </w:p>
    <w:p>
      <w:pPr>
        <w:pStyle w:val="ListNumber"/>
      </w:pPr>
      <w:r>
        <w:t>Descargar el repositorio.</w:t>
      </w:r>
    </w:p>
    <w:p>
      <w:pPr>
        <w:pStyle w:val="ListNumber"/>
      </w:pPr>
      <w:r>
        <w:t xml:space="preserve">Ejecutar </w:t>
      </w:r>
      <w:r>
        <w:rPr>
          <w:rFonts w:ascii="Consolas" w:hAnsi="Consolas"/>
          <w:sz w:val="18"/>
        </w:rPr>
        <w:t>scripts/setup_windows.ps1</w:t>
      </w:r>
      <w:r>
        <w:t>.</w:t>
      </w:r>
    </w:p>
    <w:p>
      <w:pPr>
        <w:pStyle w:val="ListNumber"/>
      </w:pPr>
      <w:r>
        <w:t>El script crea el entorno virtual.</w:t>
      </w:r>
    </w:p>
    <w:p>
      <w:pPr>
        <w:pStyle w:val="ListNumber"/>
      </w:pPr>
      <w:r>
        <w:t xml:space="preserve">Instala </w:t>
      </w:r>
      <w:r>
        <w:rPr>
          <w:rFonts w:ascii="Consolas" w:hAnsi="Consolas"/>
          <w:sz w:val="18"/>
        </w:rPr>
        <w:t>requirements.txt</w:t>
      </w:r>
      <w:r>
        <w:t>.</w:t>
      </w:r>
    </w:p>
    <w:p>
      <w:pPr>
        <w:pStyle w:val="ListNumber"/>
      </w:pPr>
      <w:r>
        <w:t xml:space="preserve">Crea </w:t>
      </w:r>
      <w:r>
        <w:rPr>
          <w:rFonts w:ascii="Consolas" w:hAnsi="Consolas"/>
          <w:sz w:val="18"/>
        </w:rPr>
        <w:t>.env</w:t>
      </w:r>
      <w:r>
        <w:t xml:space="preserve"> a partir de </w:t>
      </w:r>
      <w:r>
        <w:rPr>
          <w:rFonts w:ascii="Consolas" w:hAnsi="Consolas"/>
          <w:sz w:val="18"/>
        </w:rPr>
        <w:t>.env.example</w:t>
      </w:r>
      <w:r>
        <w:t>.</w:t>
      </w:r>
    </w:p>
    <w:p>
      <w:pPr>
        <w:pStyle w:val="ListNumber"/>
      </w:pPr>
      <w:r>
        <w:t>La configuración queda en SQLite por defecto.</w:t>
      </w:r>
    </w:p>
    <w:p>
      <w:pPr>
        <w:pStyle w:val="Heading3"/>
      </w:pPr>
      <w:r>
        <w:t>7.2. Inicio de servicios</w:t>
      </w:r>
    </w:p>
    <w:p>
      <w:r>
        <w:t>En una terminal:</w:t>
      </w:r>
    </w:p>
    <w:p>
      <w:pPr>
        <w:spacing w:after="0"/>
        <w:ind w:left="360"/>
        <w:shd w:fill="F2F2F2"/>
      </w:pPr>
      <w:r>
        <w:rPr>
          <w:rFonts w:ascii="Consolas" w:hAnsi="Consolas"/>
          <w:color w:val="282828"/>
          <w:sz w:val="17"/>
        </w:rPr>
        <w:t>.\scripts\start_backend.ps1</w:t>
      </w:r>
    </w:p>
    <w:p>
      <w:r>
        <w:t>En otra terminal:</w:t>
      </w:r>
    </w:p>
    <w:p>
      <w:pPr>
        <w:spacing w:after="0"/>
        <w:ind w:left="360"/>
        <w:shd w:fill="F2F2F2"/>
      </w:pPr>
      <w:r>
        <w:rPr>
          <w:rFonts w:ascii="Consolas" w:hAnsi="Consolas"/>
          <w:color w:val="282828"/>
          <w:sz w:val="17"/>
        </w:rPr>
        <w:t>.\scripts\start_frontend.ps1</w:t>
      </w:r>
    </w:p>
    <w:p>
      <w:r>
        <w:t>Direcciones:</w:t>
      </w:r>
    </w:p>
    <w:p>
      <w:pPr>
        <w:pStyle w:val="ListBullet"/>
      </w:pPr>
      <w:r>
        <w:t xml:space="preserve">Frontend: </w:t>
      </w:r>
      <w:r>
        <w:t>http://127.0.0.1:5500</w:t>
      </w:r>
    </w:p>
    <w:p>
      <w:pPr>
        <w:pStyle w:val="ListBullet"/>
      </w:pPr>
      <w:r>
        <w:t xml:space="preserve">API: </w:t>
      </w:r>
      <w:r>
        <w:t>http://127.0.0.1:8000</w:t>
      </w:r>
    </w:p>
    <w:p>
      <w:pPr>
        <w:pStyle w:val="ListBullet"/>
      </w:pPr>
      <w:r>
        <w:t xml:space="preserve">Swagger: </w:t>
      </w:r>
      <w:r>
        <w:t>http://127.0.0.1:8000/docs</w:t>
      </w:r>
    </w:p>
    <w:p>
      <w:pPr>
        <w:pStyle w:val="Heading3"/>
      </w:pPr>
      <w:r>
        <w:t>7.3. Flujo administrativo</w:t>
      </w:r>
    </w:p>
    <w:p>
      <w:pPr>
        <w:pStyle w:val="ListNumber"/>
      </w:pPr>
      <w:r>
        <w:t xml:space="preserve">El administrador inicia sesión en </w:t>
      </w:r>
      <w:r>
        <w:rPr>
          <w:rFonts w:ascii="Consolas" w:hAnsi="Consolas"/>
          <w:sz w:val="18"/>
        </w:rPr>
        <w:t>/auth/login</w:t>
      </w:r>
      <w:r>
        <w:t>.</w:t>
      </w:r>
    </w:p>
    <w:p>
      <w:pPr>
        <w:pStyle w:val="ListNumber"/>
      </w:pPr>
      <w:r>
        <w:t xml:space="preserve">La API valida </w:t>
      </w:r>
      <w:r>
        <w:rPr>
          <w:rFonts w:ascii="Consolas" w:hAnsi="Consolas"/>
          <w:sz w:val="18"/>
        </w:rPr>
        <w:t>ADMIN_USERNAME</w:t>
      </w:r>
      <w:r>
        <w:t xml:space="preserve"> y </w:t>
      </w:r>
      <w:r>
        <w:rPr>
          <w:rFonts w:ascii="Consolas" w:hAnsi="Consolas"/>
          <w:sz w:val="18"/>
        </w:rPr>
        <w:t>ADMIN_PASSWORD</w:t>
      </w:r>
      <w:r>
        <w:t>.</w:t>
      </w:r>
    </w:p>
    <w:p>
      <w:pPr>
        <w:pStyle w:val="ListNumber"/>
      </w:pPr>
      <w:r>
        <w:t xml:space="preserve">La API genera un JWT con </w:t>
      </w:r>
      <w:r>
        <w:rPr>
          <w:rFonts w:ascii="Consolas" w:hAnsi="Consolas"/>
          <w:sz w:val="18"/>
        </w:rPr>
        <w:t>role=admin</w:t>
      </w:r>
      <w:r>
        <w:t>.</w:t>
      </w:r>
    </w:p>
    <w:p>
      <w:pPr>
        <w:pStyle w:val="ListNumber"/>
      </w:pPr>
      <w:r>
        <w:t xml:space="preserve">El frontend guarda temporalmente el token en </w:t>
      </w:r>
      <w:r>
        <w:rPr>
          <w:rFonts w:ascii="Consolas" w:hAnsi="Consolas"/>
          <w:sz w:val="18"/>
        </w:rPr>
        <w:t>sessionStorage</w:t>
      </w:r>
      <w:r>
        <w:t>.</w:t>
      </w:r>
    </w:p>
    <w:p>
      <w:pPr>
        <w:pStyle w:val="ListNumber"/>
      </w:pPr>
      <w:r>
        <w:t>El administrador puede registrar y eliminar votantes y candidatos.</w:t>
      </w:r>
    </w:p>
    <w:p>
      <w:pPr>
        <w:pStyle w:val="ListNumber"/>
      </w:pPr>
      <w:r>
        <w:t xml:space="preserve">Cada operación protegida envía </w:t>
      </w:r>
      <w:r>
        <w:rPr>
          <w:rFonts w:ascii="Consolas" w:hAnsi="Consolas"/>
          <w:sz w:val="18"/>
        </w:rPr>
        <w:t>Authorization: Bearer &lt;token&gt;</w:t>
      </w:r>
      <w:r>
        <w:t>.</w:t>
      </w:r>
    </w:p>
    <w:p>
      <w:pPr>
        <w:pStyle w:val="Heading3"/>
      </w:pPr>
      <w:r>
        <w:t>7.4. Flujo del votante</w:t>
      </w:r>
    </w:p>
    <w:p>
      <w:pPr>
        <w:pStyle w:val="ListNumber"/>
      </w:pPr>
      <w:r>
        <w:t>El administrador registra al votante con una contraseña.</w:t>
      </w:r>
    </w:p>
    <w:p>
      <w:pPr>
        <w:pStyle w:val="ListNumber"/>
      </w:pPr>
      <w:r>
        <w:t>El votante inicia sesión con email y contraseña.</w:t>
      </w:r>
    </w:p>
    <w:p>
      <w:pPr>
        <w:pStyle w:val="ListNumber"/>
      </w:pPr>
      <w:r>
        <w:t>La API verifica el hash almacenado.</w:t>
      </w:r>
    </w:p>
    <w:p>
      <w:pPr>
        <w:pStyle w:val="ListNumber"/>
      </w:pPr>
      <w:r>
        <w:t xml:space="preserve">La API genera un JWT con </w:t>
      </w:r>
      <w:r>
        <w:rPr>
          <w:rFonts w:ascii="Consolas" w:hAnsi="Consolas"/>
          <w:sz w:val="18"/>
        </w:rPr>
        <w:t>role=voter</w:t>
      </w:r>
      <w:r>
        <w:t xml:space="preserve"> y </w:t>
      </w:r>
      <w:r>
        <w:rPr>
          <w:rFonts w:ascii="Consolas" w:hAnsi="Consolas"/>
          <w:sz w:val="18"/>
        </w:rPr>
        <w:t>voter_id</w:t>
      </w:r>
      <w:r>
        <w:t>.</w:t>
      </w:r>
    </w:p>
    <w:p>
      <w:pPr>
        <w:pStyle w:val="ListNumber"/>
      </w:pPr>
      <w:r>
        <w:t>El votante puede emitir únicamente su propio voto.</w:t>
      </w:r>
    </w:p>
    <w:p>
      <w:pPr>
        <w:pStyle w:val="ListNumber"/>
      </w:pPr>
      <w:r>
        <w:t xml:space="preserve">El backend compara el </w:t>
      </w:r>
      <w:r>
        <w:rPr>
          <w:rFonts w:ascii="Consolas" w:hAnsi="Consolas"/>
          <w:sz w:val="18"/>
        </w:rPr>
        <w:t>voter_id</w:t>
      </w:r>
      <w:r>
        <w:t xml:space="preserve"> del token con el enviado en la solicitud.</w:t>
      </w:r>
    </w:p>
    <w:p>
      <w:pPr>
        <w:pStyle w:val="ListNumber"/>
      </w:pPr>
      <w:r>
        <w:t xml:space="preserve">Si no coinciden, responde </w:t>
      </w:r>
      <w:r>
        <w:rPr>
          <w:rFonts w:ascii="Consolas" w:hAnsi="Consolas"/>
          <w:sz w:val="18"/>
        </w:rPr>
        <w:t>403 Forbidden</w:t>
      </w:r>
      <w:r>
        <w:t>.</w:t>
      </w:r>
    </w:p>
    <w:p>
      <w:pPr>
        <w:pStyle w:val="Heading3"/>
      </w:pPr>
      <w:r>
        <w:t>7.5. Flujo de emisión de voto</w:t>
      </w:r>
    </w:p>
    <w:p>
      <w:r>
        <w:t xml:space="preserve">La función </w:t>
      </w:r>
      <w:r>
        <w:rPr>
          <w:rFonts w:ascii="Consolas" w:hAnsi="Consolas"/>
          <w:sz w:val="18"/>
        </w:rPr>
        <w:t>cast_vote</w:t>
      </w:r>
      <w:r>
        <w:t xml:space="preserve"> ejecuta la siguiente secuencia dentro de una</w:t>
      </w:r>
    </w:p>
    <w:p>
      <w:r>
        <w:t>transacción:</w:t>
      </w:r>
    </w:p>
    <w:p>
      <w:pPr>
        <w:pStyle w:val="ListNumber"/>
      </w:pPr>
      <w:r>
        <w:t>Buscar el votante.</w:t>
      </w:r>
    </w:p>
    <w:p>
      <w:pPr>
        <w:pStyle w:val="ListNumber"/>
      </w:pPr>
      <w:r>
        <w:t>Buscar el candidato.</w:t>
      </w:r>
    </w:p>
    <w:p>
      <w:pPr>
        <w:pStyle w:val="ListNumber"/>
      </w:pPr>
      <w:r>
        <w:t>Verificar que el votante no haya votado.</w:t>
      </w:r>
    </w:p>
    <w:p>
      <w:pPr>
        <w:pStyle w:val="ListNumber"/>
      </w:pPr>
      <w:r>
        <w:t xml:space="preserve">Crear el registro </w:t>
      </w:r>
      <w:r>
        <w:rPr>
          <w:rFonts w:ascii="Consolas" w:hAnsi="Consolas"/>
          <w:sz w:val="18"/>
        </w:rPr>
        <w:t>Vote</w:t>
      </w:r>
      <w:r>
        <w:t>.</w:t>
      </w:r>
    </w:p>
    <w:p>
      <w:pPr>
        <w:pStyle w:val="ListNumber"/>
      </w:pPr>
      <w:r>
        <w:t xml:space="preserve">Marcar </w:t>
      </w:r>
      <w:r>
        <w:rPr>
          <w:rFonts w:ascii="Consolas" w:hAnsi="Consolas"/>
          <w:sz w:val="18"/>
        </w:rPr>
        <w:t>Voter.has_voted = True</w:t>
      </w:r>
      <w:r>
        <w:t>.</w:t>
      </w:r>
    </w:p>
    <w:p>
      <w:pPr>
        <w:pStyle w:val="ListNumber"/>
      </w:pPr>
      <w:r>
        <w:t xml:space="preserve">Incrementar </w:t>
      </w:r>
      <w:r>
        <w:rPr>
          <w:rFonts w:ascii="Consolas" w:hAnsi="Consolas"/>
          <w:sz w:val="18"/>
        </w:rPr>
        <w:t>Candidate.votes</w:t>
      </w:r>
      <w:r>
        <w:t xml:space="preserve"> directamente en la base:</w:t>
      </w:r>
    </w:p>
    <w:p>
      <w:pPr>
        <w:spacing w:after="0"/>
        <w:ind w:left="360"/>
        <w:shd w:fill="F2F2F2"/>
      </w:pPr>
      <w:r>
        <w:rPr>
          <w:rFonts w:ascii="Consolas" w:hAnsi="Consolas"/>
          <w:color w:val="282828"/>
          <w:sz w:val="17"/>
        </w:rPr>
        <w:t>votes = votes + 1</w:t>
      </w:r>
    </w:p>
    <w:p>
      <w:pPr>
        <w:pStyle w:val="ListNumber"/>
      </w:pPr>
      <w:r>
        <w:t xml:space="preserve">Confirmar con </w:t>
      </w:r>
      <w:r>
        <w:rPr>
          <w:rFonts w:ascii="Consolas" w:hAnsi="Consolas"/>
          <w:sz w:val="18"/>
        </w:rPr>
        <w:t>commit</w:t>
      </w:r>
      <w:r>
        <w:t>.</w:t>
      </w:r>
    </w:p>
    <w:p>
      <w:pPr>
        <w:pStyle w:val="ListNumber"/>
      </w:pPr>
      <w:r>
        <w:t xml:space="preserve">Si ocurre un error, ejecutar </w:t>
      </w:r>
      <w:r>
        <w:rPr>
          <w:rFonts w:ascii="Consolas" w:hAnsi="Consolas"/>
          <w:sz w:val="18"/>
        </w:rPr>
        <w:t>rollback</w:t>
      </w:r>
      <w:r>
        <w:t>.</w:t>
      </w:r>
    </w:p>
    <w:p>
      <w:r>
        <w:t>El incremento directo en la base evita perder actualizaciones cuando dos</w:t>
      </w:r>
    </w:p>
    <w:p>
      <w:r>
        <w:t>votantes diferentes seleccionan el mismo candidato al mismo tiempo.</w:t>
      </w:r>
    </w:p>
    <w:p>
      <w:pPr>
        <w:pStyle w:val="Heading2"/>
      </w:pPr>
      <w:r>
        <w:t>8. Seguridad y autorización</w:t>
      </w:r>
    </w:p>
    <w:p>
      <w:pPr>
        <w:pStyle w:val="Heading3"/>
      </w:pPr>
      <w:r>
        <w:t>JWT</w:t>
      </w:r>
    </w:p>
    <w:p>
      <w:pPr>
        <w:pStyle w:val="ListBullet"/>
      </w:pPr>
      <w:r>
        <w:t xml:space="preserve">Algoritmo: </w:t>
      </w:r>
      <w:r>
        <w:rPr>
          <w:rFonts w:ascii="Consolas" w:hAnsi="Consolas"/>
          <w:sz w:val="18"/>
        </w:rPr>
        <w:t>HS256</w:t>
      </w:r>
      <w:r>
        <w:t>.</w:t>
      </w:r>
    </w:p>
    <w:p>
      <w:pPr>
        <w:pStyle w:val="ListBullet"/>
      </w:pPr>
      <w:r>
        <w:t xml:space="preserve">Expiración configurable con </w:t>
      </w:r>
      <w:r>
        <w:rPr>
          <w:rFonts w:ascii="Consolas" w:hAnsi="Consolas"/>
          <w:sz w:val="18"/>
        </w:rPr>
        <w:t>JWT_EXPIRE_MINUTES</w:t>
      </w:r>
      <w:r>
        <w:t>.</w:t>
      </w:r>
    </w:p>
    <w:p>
      <w:pPr>
        <w:pStyle w:val="ListBullet"/>
      </w:pPr>
      <w:r>
        <w:t xml:space="preserve">El token contiene el sujeto, el rol y, para votantes, el </w:t>
      </w:r>
      <w:r>
        <w:rPr>
          <w:rFonts w:ascii="Consolas" w:hAnsi="Consolas"/>
          <w:sz w:val="18"/>
        </w:rPr>
        <w:t>voter_id</w:t>
      </w:r>
      <w:r>
        <w:t>.</w:t>
      </w:r>
    </w:p>
    <w:p>
      <w:pPr>
        <w:pStyle w:val="ListBullet"/>
      </w:pPr>
      <w:r>
        <w:t xml:space="preserve">Los tokens inválidos o expirados producen </w:t>
      </w:r>
      <w:r>
        <w:rPr>
          <w:rFonts w:ascii="Consolas" w:hAnsi="Consolas"/>
          <w:sz w:val="18"/>
        </w:rPr>
        <w:t>401</w:t>
      </w:r>
      <w:r>
        <w:t>.</w:t>
      </w:r>
    </w:p>
    <w:p>
      <w:pPr>
        <w:pStyle w:val="ListBullet"/>
      </w:pPr>
      <w:r>
        <w:t xml:space="preserve">Un rol válido pero insuficiente produce </w:t>
      </w:r>
      <w:r>
        <w:rPr>
          <w:rFonts w:ascii="Consolas" w:hAnsi="Consolas"/>
          <w:sz w:val="18"/>
        </w:rPr>
        <w:t>403</w:t>
      </w:r>
      <w:r>
        <w:t>.</w:t>
      </w:r>
    </w:p>
    <w:p>
      <w:pPr>
        <w:pStyle w:val="Heading3"/>
      </w:pPr>
      <w:r>
        <w:t>Contraseñas</w:t>
      </w:r>
    </w:p>
    <w:p>
      <w:r>
        <w:t>Las contraseñas de votantes no se almacenan en texto plano. Se utiliza</w:t>
      </w:r>
    </w:p>
    <w:p>
      <w:r>
        <w:rPr>
          <w:rFonts w:ascii="Consolas" w:hAnsi="Consolas"/>
          <w:sz w:val="18"/>
        </w:rPr>
        <w:t>PBKDF2-HMAC-SHA256</w:t>
      </w:r>
      <w:r>
        <w:t xml:space="preserve"> con:</w:t>
      </w:r>
    </w:p>
    <w:p>
      <w:pPr>
        <w:pStyle w:val="ListBullet"/>
      </w:pPr>
      <w:r>
        <w:t>Salt aleatorio de 16 bytes.</w:t>
      </w:r>
    </w:p>
    <w:p>
      <w:pPr>
        <w:pStyle w:val="ListBullet"/>
      </w:pPr>
      <w:r>
        <w:t>310.000 iteraciones.</w:t>
      </w:r>
    </w:p>
    <w:p>
      <w:pPr>
        <w:pStyle w:val="ListBullet"/>
      </w:pPr>
      <w:r>
        <w:t xml:space="preserve">Comparación segura mediante </w:t>
      </w:r>
      <w:r>
        <w:rPr>
          <w:rFonts w:ascii="Consolas" w:hAnsi="Consolas"/>
          <w:sz w:val="18"/>
        </w:rPr>
        <w:t>compare_digest</w:t>
      </w:r>
      <w:r>
        <w:t>.</w:t>
      </w:r>
    </w:p>
    <w:p>
      <w:pPr>
        <w:pStyle w:val="Heading3"/>
      </w:pPr>
      <w:r>
        <w:t>Secreto de desarrollo</w:t>
      </w:r>
    </w:p>
    <w:p>
      <w:r>
        <w:t>Si la aplicación inicia con el secreto:</w:t>
      </w:r>
    </w:p>
    <w:p>
      <w:pPr>
        <w:spacing w:after="0"/>
        <w:ind w:left="360"/>
        <w:shd w:fill="F2F2F2"/>
      </w:pPr>
      <w:r>
        <w:rPr>
          <w:rFonts w:ascii="Consolas" w:hAnsi="Consolas"/>
          <w:color w:val="282828"/>
          <w:sz w:val="17"/>
        </w:rPr>
        <w:t>change-this-development-secret</w:t>
      </w:r>
    </w:p>
    <w:p>
      <w:r>
        <w:t>emite una advertencia. Para un entorno real se deben cambiar los secretos y</w:t>
      </w:r>
    </w:p>
    <w:p>
      <w:r>
        <w:t xml:space="preserve">credenciales en </w:t>
      </w:r>
      <w:r>
        <w:rPr>
          <w:rFonts w:ascii="Consolas" w:hAnsi="Consolas"/>
          <w:sz w:val="18"/>
        </w:rPr>
        <w:t>.env</w:t>
      </w:r>
      <w:r>
        <w:t>.</w:t>
      </w:r>
    </w:p>
    <w:p>
      <w:pPr>
        <w:pStyle w:val="Heading2"/>
      </w:pPr>
      <w:r>
        <w:t>9. Validaciones de negocio</w:t>
      </w:r>
    </w:p>
    <w:p>
      <w:pPr>
        <w:pStyle w:val="ListBullet"/>
      </w:pPr>
      <w:r>
        <w:t>Email de votante obligatorio y único.</w:t>
      </w:r>
    </w:p>
    <w:p>
      <w:pPr>
        <w:pStyle w:val="ListBullet"/>
      </w:pPr>
      <w:r>
        <w:t>Contraseña de votante con mínimo de 8 caracteres.</w:t>
      </w:r>
    </w:p>
    <w:p>
      <w:pPr>
        <w:pStyle w:val="ListBullet"/>
      </w:pPr>
      <w:r>
        <w:t>Nombres obligatorios y normalizados.</w:t>
      </w:r>
    </w:p>
    <w:p>
      <w:pPr>
        <w:pStyle w:val="ListBullet"/>
      </w:pPr>
      <w:r>
        <w:t>Comparación de nombres sin distinguir:</w:t>
      </w:r>
    </w:p>
    <w:p>
      <w:pPr>
        <w:pStyle w:val="ListBullet"/>
      </w:pPr>
      <w:r>
        <w:t>Mayúsculas/minúsculas.</w:t>
      </w:r>
    </w:p>
    <w:p>
      <w:pPr>
        <w:pStyle w:val="ListBullet"/>
      </w:pPr>
      <w:r>
        <w:t>Tildes.</w:t>
      </w:r>
    </w:p>
    <w:p>
      <w:pPr>
        <w:pStyle w:val="ListBullet"/>
      </w:pPr>
      <w:r>
        <w:t>Formas Unicode equivalentes.</w:t>
      </w:r>
    </w:p>
    <w:p>
      <w:pPr>
        <w:pStyle w:val="ListBullet"/>
      </w:pPr>
      <w:r>
        <w:t>Espacios repetidos.</w:t>
      </w:r>
    </w:p>
    <w:p>
      <w:pPr>
        <w:pStyle w:val="ListBullet"/>
      </w:pPr>
      <w:r>
        <w:t>Un votante no puede registrarse como candidato.</w:t>
      </w:r>
    </w:p>
    <w:p>
      <w:pPr>
        <w:pStyle w:val="ListBullet"/>
      </w:pPr>
      <w:r>
        <w:t>Un candidato no puede registrarse como votante.</w:t>
      </w:r>
    </w:p>
    <w:p>
      <w:pPr>
        <w:pStyle w:val="ListBullet"/>
      </w:pPr>
      <w:r>
        <w:t>El votante debe existir para votar.</w:t>
      </w:r>
    </w:p>
    <w:p>
      <w:pPr>
        <w:pStyle w:val="ListBullet"/>
      </w:pPr>
      <w:r>
        <w:t>El candidato debe existir para votar.</w:t>
      </w:r>
    </w:p>
    <w:p>
      <w:pPr>
        <w:pStyle w:val="ListBullet"/>
      </w:pPr>
      <w:r>
        <w:t>Un votante no puede votar dos veces.</w:t>
      </w:r>
    </w:p>
    <w:p>
      <w:pPr>
        <w:pStyle w:val="ListBullet"/>
      </w:pPr>
      <w:r>
        <w:t>No se puede eliminar un votante que ya votó.</w:t>
      </w:r>
    </w:p>
    <w:p>
      <w:pPr>
        <w:pStyle w:val="ListBullet"/>
      </w:pPr>
      <w:r>
        <w:t>No se puede eliminar un candidato que ya recibió votos.</w:t>
      </w:r>
    </w:p>
    <w:p>
      <w:pPr>
        <w:pStyle w:val="ListBullet"/>
      </w:pPr>
      <w:r>
        <w:t>Las estadísticas evitan división por cero.</w:t>
      </w:r>
    </w:p>
    <w:p>
      <w:pPr>
        <w:pStyle w:val="Heading2"/>
      </w:pPr>
      <w:r>
        <w:t>10. Códigos HTTP importantes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Código</w:t>
            </w:r>
          </w:p>
        </w:tc>
        <w:tc>
          <w:tcPr>
            <w:tcW w:type="dxa" w:w="496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Significado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`200`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Consulta o autenticación exitosa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`201`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Recurso creado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`204`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Recurso eliminado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`401`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Token ausente, inválido, expirado o credenciales incorrectas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`403`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Rol sin permisos o intento de votar por otra persona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`404`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Votante o candidato inexistente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`409`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Conflicto de negocio, duplicado o segundo voto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`422`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Datos de entrada inválidos</w:t>
            </w:r>
          </w:p>
        </w:tc>
      </w:tr>
    </w:tbl>
    <w:p/>
    <w:p>
      <w:pPr>
        <w:pStyle w:val="Heading2"/>
      </w:pPr>
      <w:r>
        <w:t>11. Pruebas automatizadas</w:t>
      </w:r>
    </w:p>
    <w:p>
      <w:r>
        <w:t>La suite actual contiene **15 pruebas** y cubre:</w:t>
      </w:r>
    </w:p>
    <w:p>
      <w:pPr>
        <w:pStyle w:val="ListBullet"/>
      </w:pPr>
      <w:r>
        <w:t>Voto exitoso.</w:t>
      </w:r>
    </w:p>
    <w:p>
      <w:pPr>
        <w:pStyle w:val="ListBullet"/>
      </w:pPr>
      <w:r>
        <w:t xml:space="preserve">Actualización de </w:t>
      </w:r>
      <w:r>
        <w:rPr>
          <w:rFonts w:ascii="Consolas" w:hAnsi="Consolas"/>
          <w:sz w:val="18"/>
        </w:rPr>
        <w:t>has_voted</w:t>
      </w:r>
      <w:r>
        <w:t>.</w:t>
      </w:r>
    </w:p>
    <w:p>
      <w:pPr>
        <w:pStyle w:val="ListBullet"/>
      </w:pPr>
      <w:r>
        <w:t>Incremento del contador.</w:t>
      </w:r>
    </w:p>
    <w:p>
      <w:pPr>
        <w:pStyle w:val="ListBullet"/>
      </w:pPr>
      <w:r>
        <w:t>Segundo voto del mismo votante.</w:t>
      </w:r>
    </w:p>
    <w:p>
      <w:pPr>
        <w:pStyle w:val="ListBullet"/>
      </w:pPr>
      <w:r>
        <w:t>Candidato inexistente.</w:t>
      </w:r>
    </w:p>
    <w:p>
      <w:pPr>
        <w:pStyle w:val="ListBullet"/>
      </w:pPr>
      <w:r>
        <w:t>Email duplicado.</w:t>
      </w:r>
    </w:p>
    <w:p>
      <w:pPr>
        <w:pStyle w:val="ListBullet"/>
      </w:pPr>
      <w:r>
        <w:t>Cruce votante/candidato.</w:t>
      </w:r>
    </w:p>
    <w:p>
      <w:pPr>
        <w:pStyle w:val="ListBullet"/>
      </w:pPr>
      <w:r>
        <w:t>Nombres con tildes.</w:t>
      </w:r>
    </w:p>
    <w:p>
      <w:pPr>
        <w:pStyle w:val="ListBullet"/>
      </w:pPr>
      <w:r>
        <w:t>Nombres sin tildes.</w:t>
      </w:r>
    </w:p>
    <w:p>
      <w:pPr>
        <w:pStyle w:val="ListBullet"/>
      </w:pPr>
      <w:r>
        <w:t>Unicode en forma NFD.</w:t>
      </w:r>
    </w:p>
    <w:p>
      <w:pPr>
        <w:pStyle w:val="ListBullet"/>
      </w:pPr>
      <w:r>
        <w:t>Estadísticas sin votos.</w:t>
      </w:r>
    </w:p>
    <w:p>
      <w:pPr>
        <w:pStyle w:val="ListBullet"/>
      </w:pPr>
      <w:r>
        <w:t>Login administrativo.</w:t>
      </w:r>
    </w:p>
    <w:p>
      <w:pPr>
        <w:pStyle w:val="ListBullet"/>
      </w:pPr>
      <w:r>
        <w:t>Login inválido.</w:t>
      </w:r>
    </w:p>
    <w:p>
      <w:pPr>
        <w:pStyle w:val="ListBullet"/>
      </w:pPr>
      <w:r>
        <w:t>Login de votante.</w:t>
      </w:r>
    </w:p>
    <w:p>
      <w:pPr>
        <w:pStyle w:val="ListBullet"/>
      </w:pPr>
      <w:r>
        <w:t>Solicitud protegida sin token.</w:t>
      </w:r>
    </w:p>
    <w:p>
      <w:pPr>
        <w:pStyle w:val="ListBullet"/>
      </w:pPr>
      <w:r>
        <w:t xml:space="preserve">Votante usando otro </w:t>
      </w:r>
      <w:r>
        <w:rPr>
          <w:rFonts w:ascii="Consolas" w:hAnsi="Consolas"/>
          <w:sz w:val="18"/>
        </w:rPr>
        <w:t>voter_id</w:t>
      </w:r>
      <w:r>
        <w:t>.</w:t>
      </w:r>
    </w:p>
    <w:p>
      <w:pPr>
        <w:pStyle w:val="ListBullet"/>
      </w:pPr>
      <w:r>
        <w:t>Votante intentando crear votantes.</w:t>
      </w:r>
    </w:p>
    <w:p>
      <w:pPr>
        <w:pStyle w:val="ListBullet"/>
      </w:pPr>
      <w:r>
        <w:t>Administrador intentando votar.</w:t>
      </w:r>
    </w:p>
    <w:p>
      <w:pPr>
        <w:pStyle w:val="ListBullet"/>
      </w:pPr>
      <w:r>
        <w:t>Contraseña de votante incorrecta.</w:t>
      </w:r>
    </w:p>
    <w:p>
      <w:r>
        <w:t>Ejecutar:</w:t>
      </w:r>
    </w:p>
    <w:p>
      <w:pPr>
        <w:spacing w:after="0"/>
        <w:ind w:left="360"/>
        <w:shd w:fill="F2F2F2"/>
      </w:pPr>
      <w:r>
        <w:rPr>
          <w:rFonts w:ascii="Consolas" w:hAnsi="Consolas"/>
          <w:color w:val="282828"/>
          <w:sz w:val="17"/>
        </w:rPr>
        <w:t>.\venv\Scripts\python.exe -m pytest -q</w:t>
      </w:r>
    </w:p>
    <w:p>
      <w:r>
        <w:t xml:space="preserve">Las pruebas usan SQLite en memoria con </w:t>
      </w:r>
      <w:r>
        <w:rPr>
          <w:rFonts w:ascii="Consolas" w:hAnsi="Consolas"/>
          <w:sz w:val="18"/>
        </w:rPr>
        <w:t>StaticPool</w:t>
      </w:r>
      <w:r>
        <w:t>, por lo que no modifican</w:t>
      </w:r>
    </w:p>
    <w:p>
      <w:r>
        <w:t>la base configurada para la aplicación.</w:t>
      </w:r>
    </w:p>
    <w:p>
      <w:pPr>
        <w:pStyle w:val="Heading2"/>
      </w:pPr>
      <w:r>
        <w:t>12. Guion recomendado para la sustentación</w:t>
      </w:r>
    </w:p>
    <w:p>
      <w:pPr>
        <w:pStyle w:val="Heading3"/>
      </w:pPr>
      <w:r>
        <w:t>Introducción</w:t>
      </w:r>
    </w:p>
    <w:p>
      <w:pPr>
        <w:ind w:left="360"/>
      </w:pPr>
      <w:r>
        <w:rPr>
          <w:i/>
          <w:color w:val="505050"/>
        </w:rPr>
        <w:t>Desarrollé una API RESTful para un sistema de votaciones usando Python y</w:t>
      </w:r>
    </w:p>
    <w:p>
      <w:pPr>
        <w:ind w:left="360"/>
      </w:pPr>
      <w:r>
        <w:rPr>
          <w:i/>
          <w:color w:val="505050"/>
        </w:rPr>
        <w:t>FastAPI. El sistema administra votantes, candidatos y votos, y garantiza que</w:t>
      </w:r>
    </w:p>
    <w:p>
      <w:pPr>
        <w:ind w:left="360"/>
      </w:pPr>
      <w:r>
        <w:rPr>
          <w:i/>
          <w:color w:val="505050"/>
        </w:rPr>
        <w:t>cada votante pueda votar una sola vez. También implementé JWT con dos roles y</w:t>
      </w:r>
    </w:p>
    <w:p>
      <w:pPr>
        <w:ind w:left="360"/>
      </w:pPr>
      <w:r>
        <w:rPr>
          <w:i/>
          <w:color w:val="505050"/>
        </w:rPr>
        <w:t>un frontend para demostrar visualmente la API.</w:t>
      </w:r>
    </w:p>
    <w:p>
      <w:pPr>
        <w:pStyle w:val="Heading3"/>
      </w:pPr>
      <w:r>
        <w:t>Explicar la arquitectura</w:t>
      </w:r>
    </w:p>
    <w:p>
      <w:pPr>
        <w:ind w:left="360"/>
      </w:pPr>
      <w:r>
        <w:rPr>
          <w:i/>
          <w:color w:val="505050"/>
        </w:rPr>
        <w:t>Separé la aplicación en routers, schemas, modelos, autenticación y un</w:t>
      </w:r>
    </w:p>
    <w:p>
      <w:pPr>
        <w:ind w:left="360"/>
      </w:pPr>
      <w:r>
        <w:rPr>
          <w:i/>
          <w:color w:val="505050"/>
        </w:rPr>
        <w:t>servicio transaccional. Los routers reciben las solicitudes, los schemas</w:t>
      </w:r>
    </w:p>
    <w:p>
      <w:pPr>
        <w:ind w:left="360"/>
      </w:pPr>
      <w:r>
        <w:rPr>
          <w:i/>
          <w:color w:val="505050"/>
        </w:rPr>
        <w:t>validan los datos, los modelos representan la base y el servicio concentra</w:t>
      </w:r>
    </w:p>
    <w:p>
      <w:pPr>
        <w:ind w:left="360"/>
      </w:pPr>
      <w:r>
        <w:rPr>
          <w:i/>
          <w:color w:val="505050"/>
        </w:rPr>
        <w:t>la lógica crítica del voto.</w:t>
      </w:r>
    </w:p>
    <w:p>
      <w:pPr>
        <w:pStyle w:val="Heading3"/>
      </w:pPr>
      <w:r>
        <w:t>Explicar la regla de voto único</w:t>
      </w:r>
    </w:p>
    <w:p>
      <w:pPr>
        <w:ind w:left="360"/>
      </w:pPr>
      <w:r>
        <w:rPr>
          <w:i/>
          <w:color w:val="505050"/>
        </w:rPr>
        <w:t>La regla se protege en dos niveles. Primero, el código valida</w:t>
      </w:r>
    </w:p>
    <w:p>
      <w:pPr>
        <w:ind w:left="360"/>
      </w:pPr>
      <w:r>
        <w:rPr>
          <w:i/>
          <w:color w:val="505050"/>
        </w:rPr>
        <w:t>`has_voted`. Segundo, la base de datos tiene `UNIQUE(voter_id)` en la tabla</w:t>
      </w:r>
    </w:p>
    <w:p>
      <w:pPr>
        <w:ind w:left="360"/>
      </w:pPr>
      <w:r>
        <w:rPr>
          <w:i/>
          <w:color w:val="505050"/>
        </w:rPr>
        <w:t>de votos. Así se mantiene la integridad incluso ante solicitudes</w:t>
      </w:r>
    </w:p>
    <w:p>
      <w:pPr>
        <w:ind w:left="360"/>
      </w:pPr>
      <w:r>
        <w:rPr>
          <w:i/>
          <w:color w:val="505050"/>
        </w:rPr>
        <w:t>concurrentes.</w:t>
      </w:r>
    </w:p>
    <w:p>
      <w:pPr>
        <w:pStyle w:val="Heading3"/>
      </w:pPr>
      <w:r>
        <w:t>Explicar la transacción</w:t>
      </w:r>
    </w:p>
    <w:p>
      <w:pPr>
        <w:ind w:left="360"/>
      </w:pPr>
      <w:r>
        <w:rPr>
          <w:i/>
          <w:color w:val="505050"/>
        </w:rPr>
        <w:t>Emitir un voto no es solo insertar un registro. También se actualiza el</w:t>
      </w:r>
    </w:p>
    <w:p>
      <w:pPr>
        <w:ind w:left="360"/>
      </w:pPr>
      <w:r>
        <w:rPr>
          <w:i/>
          <w:color w:val="505050"/>
        </w:rPr>
        <w:t>estado del votante y el contador del candidato. Por eso las tres operaciones</w:t>
      </w:r>
    </w:p>
    <w:p>
      <w:pPr>
        <w:ind w:left="360"/>
      </w:pPr>
      <w:r>
        <w:rPr>
          <w:i/>
          <w:color w:val="505050"/>
        </w:rPr>
        <w:t>ocurren en una transacción y, si alguna falla, se ejecuta rollback.</w:t>
      </w:r>
    </w:p>
    <w:p>
      <w:pPr>
        <w:pStyle w:val="Heading3"/>
      </w:pPr>
      <w:r>
        <w:t>Explicar los roles</w:t>
      </w:r>
    </w:p>
    <w:p>
      <w:pPr>
        <w:ind w:left="360"/>
      </w:pPr>
      <w:r>
        <w:rPr>
          <w:i/>
          <w:color w:val="505050"/>
        </w:rPr>
        <w:t>El administrador administra la información. El votante solo puede emitir su</w:t>
      </w:r>
    </w:p>
    <w:p>
      <w:pPr>
        <w:ind w:left="360"/>
      </w:pPr>
      <w:r>
        <w:rPr>
          <w:i/>
          <w:color w:val="505050"/>
        </w:rPr>
        <w:t>propio voto. El backend no confía únicamente en el frontend: valida el rol y</w:t>
      </w:r>
    </w:p>
    <w:p>
      <w:pPr>
        <w:ind w:left="360"/>
      </w:pPr>
      <w:r>
        <w:rPr>
          <w:i/>
          <w:color w:val="505050"/>
        </w:rPr>
        <w:t>compara el `voter_id` del token con el `voter_id` de la solicitud.</w:t>
      </w:r>
    </w:p>
    <w:p>
      <w:pPr>
        <w:pStyle w:val="Heading3"/>
      </w:pPr>
      <w:r>
        <w:t>Explicar la elección de SQLite</w:t>
      </w:r>
    </w:p>
    <w:p>
      <w:pPr>
        <w:ind w:left="360"/>
      </w:pPr>
      <w:r>
        <w:rPr>
          <w:i/>
          <w:color w:val="505050"/>
        </w:rPr>
        <w:t>SQLite es la configuración predeterminada para que el evaluador pueda</w:t>
      </w:r>
    </w:p>
    <w:p>
      <w:pPr>
        <w:ind w:left="360"/>
      </w:pPr>
      <w:r>
        <w:rPr>
          <w:i/>
          <w:color w:val="505050"/>
        </w:rPr>
        <w:t>ejecutar el proyecto sin instalar infraestructura adicional. También dejé</w:t>
      </w:r>
    </w:p>
    <w:p>
      <w:pPr>
        <w:ind w:left="360"/>
      </w:pPr>
      <w:r>
        <w:rPr>
          <w:i/>
          <w:color w:val="505050"/>
        </w:rPr>
        <w:t>soporte para SQL Server mediante una variable de entorno, manteniendo la</w:t>
      </w:r>
    </w:p>
    <w:p>
      <w:pPr>
        <w:ind w:left="360"/>
      </w:pPr>
      <w:r>
        <w:rPr>
          <w:i/>
          <w:color w:val="505050"/>
        </w:rPr>
        <w:t>compatibilidad con el requerimiento original.</w:t>
      </w:r>
    </w:p>
    <w:p>
      <w:pPr>
        <w:pStyle w:val="Heading2"/>
      </w:pPr>
      <w:r>
        <w:t>13. Demostración recomendada</w:t>
      </w:r>
    </w:p>
    <w:p>
      <w:r>
        <w:t>Orden sugerido para mostrar el proyecto:</w:t>
      </w:r>
    </w:p>
    <w:p>
      <w:pPr>
        <w:pStyle w:val="ListNumber"/>
      </w:pPr>
      <w:r>
        <w:t>Abrir el README y explicar el objetivo.</w:t>
      </w:r>
    </w:p>
    <w:p>
      <w:pPr>
        <w:pStyle w:val="ListNumber"/>
      </w:pPr>
      <w:r>
        <w:t>Mostrar la estructura del proyecto.</w:t>
      </w:r>
    </w:p>
    <w:p>
      <w:pPr>
        <w:pStyle w:val="ListNumber"/>
      </w:pPr>
      <w:r>
        <w:t>Ejecutar las pruebas:</w:t>
      </w:r>
    </w:p>
    <w:p>
      <w:pPr>
        <w:spacing w:after="0"/>
        <w:ind w:left="360"/>
        <w:shd w:fill="F2F2F2"/>
      </w:pPr>
      <w:r>
        <w:rPr>
          <w:rFonts w:ascii="Consolas" w:hAnsi="Consolas"/>
          <w:color w:val="282828"/>
          <w:sz w:val="17"/>
        </w:rPr>
        <w:t xml:space="preserve">   .\venv\Scripts\python.exe -m pytest -q</w:t>
      </w:r>
    </w:p>
    <w:p>
      <w:pPr>
        <w:pStyle w:val="ListNumber"/>
      </w:pPr>
      <w:r>
        <w:t xml:space="preserve">Abrir Swagger en </w:t>
      </w:r>
      <w:r>
        <w:rPr>
          <w:rFonts w:ascii="Consolas" w:hAnsi="Consolas"/>
          <w:sz w:val="18"/>
        </w:rPr>
        <w:t>/docs</w:t>
      </w:r>
      <w:r>
        <w:t>.</w:t>
      </w:r>
    </w:p>
    <w:p>
      <w:pPr>
        <w:pStyle w:val="ListNumber"/>
      </w:pPr>
      <w:r>
        <w:t>Ejecutar login de administrador.</w:t>
      </w:r>
    </w:p>
    <w:p>
      <w:pPr>
        <w:pStyle w:val="ListNumber"/>
      </w:pPr>
      <w:r>
        <w:t>Registrar un candidato.</w:t>
      </w:r>
    </w:p>
    <w:p>
      <w:pPr>
        <w:pStyle w:val="ListNumber"/>
      </w:pPr>
      <w:r>
        <w:t>Registrar un votante con contraseña.</w:t>
      </w:r>
    </w:p>
    <w:p>
      <w:pPr>
        <w:pStyle w:val="ListNumber"/>
      </w:pPr>
      <w:r>
        <w:t>Ejecutar login de votante.</w:t>
      </w:r>
    </w:p>
    <w:p>
      <w:pPr>
        <w:pStyle w:val="ListNumber"/>
      </w:pPr>
      <w:r>
        <w:t>Emitir un voto.</w:t>
      </w:r>
    </w:p>
    <w:p>
      <w:pPr>
        <w:pStyle w:val="ListNumber"/>
      </w:pPr>
      <w:r>
        <w:t xml:space="preserve">Intentar emitir un segundo voto y mostrar </w:t>
      </w:r>
      <w:r>
        <w:rPr>
          <w:rFonts w:ascii="Consolas" w:hAnsi="Consolas"/>
          <w:sz w:val="18"/>
        </w:rPr>
        <w:t>409</w:t>
      </w:r>
      <w:r>
        <w:t>.</w:t>
      </w:r>
    </w:p>
    <w:p>
      <w:pPr>
        <w:pStyle w:val="ListNumber"/>
      </w:pPr>
      <w:r>
        <w:t xml:space="preserve">Intentar votar con otro </w:t>
      </w:r>
      <w:r>
        <w:rPr>
          <w:rFonts w:ascii="Consolas" w:hAnsi="Consolas"/>
          <w:sz w:val="18"/>
        </w:rPr>
        <w:t>voter_id</w:t>
      </w:r>
      <w:r>
        <w:t xml:space="preserve"> y mostrar </w:t>
      </w:r>
      <w:r>
        <w:rPr>
          <w:rFonts w:ascii="Consolas" w:hAnsi="Consolas"/>
          <w:sz w:val="18"/>
        </w:rPr>
        <w:t>403</w:t>
      </w:r>
      <w:r>
        <w:t>.</w:t>
      </w:r>
    </w:p>
    <w:p>
      <w:pPr>
        <w:pStyle w:val="ListNumber"/>
      </w:pPr>
      <w:r>
        <w:t xml:space="preserve">Consultar </w:t>
      </w:r>
      <w:r>
        <w:rPr>
          <w:rFonts w:ascii="Consolas" w:hAnsi="Consolas"/>
          <w:sz w:val="18"/>
        </w:rPr>
        <w:t>/votes/statistics</w:t>
      </w:r>
      <w:r>
        <w:t>.</w:t>
      </w:r>
    </w:p>
    <w:p>
      <w:pPr>
        <w:pStyle w:val="ListNumber"/>
      </w:pPr>
      <w:r>
        <w:t>Mostrar el frontend y sus vistas según el rol.</w:t>
      </w:r>
    </w:p>
    <w:p>
      <w:pPr>
        <w:pStyle w:val="ListNumber"/>
      </w:pPr>
      <w:r>
        <w:t xml:space="preserve">Mostrar las evidencias de </w:t>
      </w:r>
      <w:r>
        <w:rPr>
          <w:rFonts w:ascii="Consolas" w:hAnsi="Consolas"/>
          <w:sz w:val="18"/>
        </w:rPr>
        <w:t>docs/ScreenShotsPostman/</w:t>
      </w:r>
      <w:r>
        <w:t>.</w:t>
      </w:r>
    </w:p>
    <w:p>
      <w:pPr>
        <w:pStyle w:val="Heading2"/>
      </w:pPr>
      <w:r>
        <w:t>14. Respuestas breves a preguntas frecuentes</w:t>
      </w:r>
    </w:p>
    <w:p>
      <w:pPr>
        <w:pStyle w:val="Heading3"/>
      </w:pPr>
      <w:r>
        <w:t>¿Por qué FastAPI?</w:t>
      </w:r>
    </w:p>
    <w:p>
      <w:r>
        <w:t>Porque permite construir APIs REST con tipado, validación automática mediante</w:t>
      </w:r>
    </w:p>
    <w:p>
      <w:r>
        <w:t>Pydantic, documentación Swagger y buen rendimiento con ASGI.</w:t>
      </w:r>
    </w:p>
    <w:p>
      <w:pPr>
        <w:pStyle w:val="Heading3"/>
      </w:pPr>
      <w:r>
        <w:t>¿Por qué separar routers y servicios?</w:t>
      </w:r>
    </w:p>
    <w:p>
      <w:r>
        <w:t>Para evitar que los endpoints concentren toda la lógica. El router maneja HTTP</w:t>
      </w:r>
    </w:p>
    <w:p>
      <w:r>
        <w:t>y el servicio maneja la operación transaccional del dominio.</w:t>
      </w:r>
    </w:p>
    <w:p>
      <w:pPr>
        <w:pStyle w:val="Heading3"/>
      </w:pPr>
      <w:r>
        <w:t xml:space="preserve">¿Por qué usar una restricción única además de </w:t>
      </w:r>
      <w:r>
        <w:rPr>
          <w:rFonts w:ascii="Consolas" w:hAnsi="Consolas"/>
          <w:sz w:val="18"/>
        </w:rPr>
        <w:t>has_voted</w:t>
      </w:r>
      <w:r>
        <w:t>?</w:t>
      </w:r>
    </w:p>
    <w:p>
      <w:r>
        <w:rPr>
          <w:rFonts w:ascii="Consolas" w:hAnsi="Consolas"/>
          <w:sz w:val="18"/>
        </w:rPr>
        <w:t>has_voted</w:t>
      </w:r>
      <w:r>
        <w:t xml:space="preserve"> facilita la validación y la visualización del estado. La</w:t>
      </w:r>
    </w:p>
    <w:p>
      <w:r>
        <w:t>restricción única funciona como garantía final de integridad en la base de</w:t>
      </w:r>
    </w:p>
    <w:p>
      <w:r>
        <w:t>datos.</w:t>
      </w:r>
    </w:p>
    <w:p>
      <w:pPr>
        <w:pStyle w:val="Heading3"/>
      </w:pPr>
      <w:r>
        <w:t>¿Qué ocurre si el candidato no existe?</w:t>
      </w:r>
    </w:p>
    <w:p>
      <w:r>
        <w:t xml:space="preserve">La API responde </w:t>
      </w:r>
      <w:r>
        <w:rPr>
          <w:rFonts w:ascii="Consolas" w:hAnsi="Consolas"/>
          <w:sz w:val="18"/>
        </w:rPr>
        <w:t>404</w:t>
      </w:r>
      <w:r>
        <w:t xml:space="preserve"> y no modifica al votante ni registra el voto.</w:t>
      </w:r>
    </w:p>
    <w:p>
      <w:pPr>
        <w:pStyle w:val="Heading3"/>
      </w:pPr>
      <w:r>
        <w:t>¿Qué ocurre si falla una actualización durante el voto?</w:t>
      </w:r>
    </w:p>
    <w:p>
      <w:r>
        <w:t xml:space="preserve">La transacción se revierte con </w:t>
      </w:r>
      <w:r>
        <w:rPr>
          <w:rFonts w:ascii="Consolas" w:hAnsi="Consolas"/>
          <w:sz w:val="18"/>
        </w:rPr>
        <w:t>rollback</w:t>
      </w:r>
      <w:r>
        <w:t>, evitando datos parciales.</w:t>
      </w:r>
    </w:p>
    <w:p>
      <w:pPr>
        <w:pStyle w:val="Heading3"/>
      </w:pPr>
      <w:r>
        <w:t>¿Dónde se documenta la API?</w:t>
      </w:r>
    </w:p>
    <w:p>
      <w:r>
        <w:t>En Swagger:</w:t>
      </w:r>
    </w:p>
    <w:p>
      <w:r>
        <w:t>http://127.0.0.1:8000/docs</w:t>
      </w:r>
    </w:p>
    <w:p>
      <w:r>
        <w:t xml:space="preserve">Y en los documentos de la carpeta </w:t>
      </w:r>
      <w:r>
        <w:rPr>
          <w:rFonts w:ascii="Consolas" w:hAnsi="Consolas"/>
          <w:sz w:val="18"/>
        </w:rPr>
        <w:t>docs/</w:t>
      </w:r>
      <w:r>
        <w:t>.</w:t>
      </w:r>
    </w:p>
    <w:p>
      <w:pPr>
        <w:pStyle w:val="Heading3"/>
      </w:pPr>
      <w:r>
        <w:t>¿Qué mejoraría en producción?</w:t>
      </w:r>
    </w:p>
    <w:p>
      <w:pPr>
        <w:pStyle w:val="ListBullet"/>
      </w:pPr>
      <w:r>
        <w:t>Proteger o anonimizar endpoints de lectura sensibles.</w:t>
      </w:r>
    </w:p>
    <w:p>
      <w:pPr>
        <w:pStyle w:val="ListBullet"/>
      </w:pPr>
      <w:r>
        <w:t>Usar migraciones formales como Alembic.</w:t>
      </w:r>
    </w:p>
    <w:p>
      <w:pPr>
        <w:pStyle w:val="ListBullet"/>
      </w:pPr>
      <w:r>
        <w:t>Gestionar secretos con un vault.</w:t>
      </w:r>
    </w:p>
    <w:p>
      <w:pPr>
        <w:pStyle w:val="ListBullet"/>
      </w:pPr>
      <w:r>
        <w:t>Agregar logging estructurado y monitoreo.</w:t>
      </w:r>
    </w:p>
    <w:p>
      <w:pPr>
        <w:pStyle w:val="ListBullet"/>
      </w:pPr>
      <w:r>
        <w:t>Ejecutar la API detrás de HTTPS.</w:t>
      </w:r>
    </w:p>
    <w:p>
      <w:pPr>
        <w:pStyle w:val="ListBullet"/>
      </w:pPr>
      <w:r>
        <w:t>Añadir pruebas de concurrencia contra el motor de producción.</w:t>
      </w:r>
    </w:p>
    <w:p>
      <w:pPr>
        <w:pStyle w:val="Heading2"/>
      </w:pPr>
      <w:r>
        <w:t>15. Material complementario</w:t>
      </w:r>
    </w:p>
    <w:p>
      <w:pPr>
        <w:pStyle w:val="ListBullet"/>
      </w:pPr>
      <w:r>
        <w:rPr>
          <w:color w:val="0066CC"/>
          <w:u w:val="single"/>
        </w:rPr>
        <w:t>README</w:t>
      </w:r>
    </w:p>
    <w:p>
      <w:pPr>
        <w:pStyle w:val="ListBullet"/>
      </w:pPr>
      <w:r>
        <w:rPr>
          <w:color w:val="0066CC"/>
          <w:u w:val="single"/>
        </w:rPr>
        <w:t>Guía del proyecto</w:t>
      </w:r>
    </w:p>
    <w:p>
      <w:pPr>
        <w:pStyle w:val="ListBullet"/>
      </w:pPr>
      <w:r>
        <w:rPr>
          <w:color w:val="0066CC"/>
          <w:u w:val="single"/>
        </w:rPr>
        <w:t>Instalación local</w:t>
      </w:r>
    </w:p>
    <w:p>
      <w:pPr>
        <w:pStyle w:val="ListBullet"/>
      </w:pPr>
      <w:r>
        <w:rPr>
          <w:color w:val="0066CC"/>
          <w:u w:val="single"/>
        </w:rPr>
        <w:t>Verificación SQL</w:t>
      </w:r>
    </w:p>
    <w:p>
      <w:pPr>
        <w:pStyle w:val="ListBullet"/>
      </w:pPr>
      <w:r>
        <w:rPr>
          <w:color w:val="0066CC"/>
          <w:u w:val="single"/>
        </w:rPr>
        <w:t>Evidencias</w:t>
      </w:r>
    </w:p>
    <w:p>
      <w:pPr>
        <w:pStyle w:val="ListBullet"/>
      </w:pPr>
      <w:r>
        <w:rPr>
          <w:color w:val="0066CC"/>
          <w:u w:val="single"/>
        </w:rPr>
        <w:t>Especificación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Sistema de Votaciones - Documento técnico de sustentación |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5B9BD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técnico de sustentación - Sistema de Votaciones</dc:title>
  <dc:subject>Sustentación técnica del proyecto</dc:subject>
  <dc:creator>David SanJiMu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