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2184"/>
        <w:gridCol w:w="1328"/>
        <w:gridCol w:w="1364"/>
        <w:gridCol w:w="1206"/>
        <w:gridCol w:w="1181"/>
        <w:gridCol w:w="576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4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s(period)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305.937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186.791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0.822, Deviance explained 0.826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13904.323, Scale est: 0.336, N: 14898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2024-11-26T11:29:37Z</dcterms:modified>
  <cp:category/>
</cp:coreProperties>
</file>