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宋体" w:hAnsi="宋体" w:cs="宋体" w:eastAsia="宋体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44"/>
          <w:shd w:fill="auto" w:val="clear"/>
        </w:rPr>
        <w:t xml:space="preserve">argparse.ArgumentParser()用法解析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argparse是一个Python模块：命令行选项、参数和子命令解析器。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主要有三个步骤：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创建 ArgumentParser() 对象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调用 add_argument() 方法添加参数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使用 parse_args() 解析添加的参数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1. 创建解析器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parser = argparse.ArgumentParser(prog=None, usage=None, description=None, epilog=None, parents=[], formatter_class=argparse.HelpFormatter, prefix_chars='-', fromfile_prefix_chars=None, argument_default=None, conflict_handler='error', add_help=True, allow_abbrev=True)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prog - 程序的名称（默认：sys.argv[0]）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usage - 描述程序用途的字符串（默认值：从添加到解析器的参数生成）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description - 在参数帮助文档之前显示的文本（默认值：无）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epilog - 在参数帮助文档之后显示的文本（默认值：无）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parents - 一个 ArgumentParser 对象的列表，它们的参数也应包含在内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formatter_class - 用于自定义帮助文档输出格式的类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prefix_chars - 可选参数的前缀字符集合（默认值：’-’）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fromfile_prefix_chars - 当需要从文件中读取其他参数时，用于标识文件名的前缀字符集合（默认值：None）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argument_default - 参数的全局默认值（默认值： None）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conflict_handler - 解决冲突选项的策略（通常是不必要的）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add_help - 为解析器添加一个 -h/–help 选项（默认值： True）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allow_abbrev - 如果缩写是无歧义的，则允许缩写长选项 （默认值：True）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2. 添加参数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parser = add_argument(name or flags...[, action][, nargs][, const][, default][, type][, choices][, required][, help][, metavar][, dest])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name or flags - 一个命名或者一个选项字符串的列表，例如 foo 或 -f, --foo。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action - 当参数在命令行中出现时使用的动作基本类型。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nargs - 命令行参数应当消耗的数目。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const - 被一些 action 和 nargs 选择所需求的常数。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default - 当参数未在命令行中出现时使用的值。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type - 命令行参数应当被转换成的类型。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choices - 可用的参数的容器。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required - 此命令行选项是否可省略 （仅选项可用）。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help - 一个此选项作用的简单描述。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metavar - 在使用方法消息中使用的参数值示例。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dest - 被添加到 parse_args() 所返回对象上的属性名。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3. 解析参数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args = parser.parse_args()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示例：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# -*- coding: utf-8 -*-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import argparse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parser = argparse.ArgumentParser()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parser.add_argument("square", help="display a square of a given number", type=int)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args = parser.parse_args()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print(args.square**2)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将上面的代码保存为文件 argparse_usage.py，在终端运行，结果如下：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$ python argparse_usage.py 9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81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