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B984"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b/>
          <w:bCs/>
          <w:kern w:val="0"/>
          <w:sz w:val="32"/>
          <w:szCs w:val="32"/>
          <w:u w:val="single"/>
          <w:lang w:val="en-US"/>
        </w:rPr>
      </w:pPr>
      <w:r w:rsidRPr="00375BC3">
        <w:rPr>
          <w:rFonts w:ascii="Calibri" w:hAnsi="Calibri" w:cs="Calibri"/>
          <w:b/>
          <w:bCs/>
          <w:kern w:val="0"/>
          <w:sz w:val="32"/>
          <w:szCs w:val="32"/>
          <w:u w:val="single"/>
          <w:lang w:val="en-US"/>
        </w:rPr>
        <w:t>Chess Triplets</w:t>
      </w:r>
    </w:p>
    <w:p w14:paraId="54B1A7BC"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3E7CCCA3"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b/>
          <w:bCs/>
          <w:kern w:val="0"/>
          <w:sz w:val="32"/>
          <w:szCs w:val="32"/>
          <w:lang w:val="en-US"/>
        </w:rPr>
        <w:t>Researcher contact:</w:t>
      </w:r>
    </w:p>
    <w:p w14:paraId="54C34DEC" w14:textId="5329F22D"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Andrea Costantino</w:t>
      </w:r>
      <w:r w:rsidR="00C46940">
        <w:rPr>
          <w:rFonts w:ascii="Calibri" w:hAnsi="Calibri" w:cs="Calibri"/>
          <w:kern w:val="0"/>
          <w:sz w:val="32"/>
          <w:szCs w:val="32"/>
          <w:lang w:val="en-US"/>
        </w:rPr>
        <w:t>, PhD</w:t>
      </w:r>
      <w:r w:rsidRPr="00375BC3">
        <w:rPr>
          <w:rFonts w:ascii="Calibri" w:hAnsi="Calibri" w:cs="Calibri"/>
          <w:kern w:val="0"/>
          <w:sz w:val="32"/>
          <w:szCs w:val="32"/>
          <w:lang w:val="en-US"/>
        </w:rPr>
        <w:t>: andreaivan.costantino@kuleuven.be</w:t>
      </w:r>
    </w:p>
    <w:p w14:paraId="6391463A"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rPr>
      </w:pPr>
      <w:r w:rsidRPr="00375BC3">
        <w:rPr>
          <w:rFonts w:ascii="Calibri" w:hAnsi="Calibri" w:cs="Calibri"/>
          <w:kern w:val="0"/>
          <w:sz w:val="32"/>
          <w:szCs w:val="32"/>
        </w:rPr>
        <w:t>Prof. Hans Op de Beeck: hans.opdebeeck@kuleuven.be</w:t>
      </w:r>
    </w:p>
    <w:p w14:paraId="574003B3"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rPr>
      </w:pPr>
    </w:p>
    <w:p w14:paraId="4DDAC1B1" w14:textId="77777777" w:rsidR="00375BC3" w:rsidRDefault="00375BC3" w:rsidP="00375BC3">
      <w:pPr>
        <w:tabs>
          <w:tab w:val="left" w:pos="720"/>
        </w:tabs>
        <w:autoSpaceDE w:val="0"/>
        <w:autoSpaceDN w:val="0"/>
        <w:adjustRightInd w:val="0"/>
        <w:spacing w:after="0" w:line="240" w:lineRule="auto"/>
        <w:jc w:val="center"/>
        <w:rPr>
          <w:rFonts w:ascii="Calibri" w:hAnsi="Calibri" w:cs="Calibri"/>
          <w:b/>
          <w:bCs/>
          <w:kern w:val="0"/>
          <w:sz w:val="32"/>
          <w:szCs w:val="32"/>
          <w:lang w:val="en-US"/>
        </w:rPr>
      </w:pPr>
      <w:r w:rsidRPr="00375BC3">
        <w:rPr>
          <w:rFonts w:ascii="Calibri" w:hAnsi="Calibri" w:cs="Calibri"/>
          <w:b/>
          <w:bCs/>
          <w:kern w:val="0"/>
          <w:sz w:val="32"/>
          <w:szCs w:val="32"/>
          <w:lang w:val="en-US"/>
        </w:rPr>
        <w:t>Purpose and methodology of the research:</w:t>
      </w:r>
    </w:p>
    <w:p w14:paraId="258E9DEE" w14:textId="745671E9"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Pr>
          <w:rFonts w:ascii="Calibri" w:hAnsi="Calibri" w:cs="Calibri"/>
          <w:kern w:val="0"/>
          <w:sz w:val="32"/>
          <w:szCs w:val="32"/>
          <w:lang w:val="en-US"/>
        </w:rPr>
        <w:t xml:space="preserve">Assessment of </w:t>
      </w:r>
      <w:r w:rsidR="00C46940">
        <w:rPr>
          <w:rFonts w:ascii="Calibri" w:hAnsi="Calibri" w:cs="Calibri"/>
          <w:kern w:val="0"/>
          <w:sz w:val="32"/>
          <w:szCs w:val="32"/>
          <w:lang w:val="en-US"/>
        </w:rPr>
        <w:t>how chess scenarios are processed visually</w:t>
      </w:r>
      <w:r>
        <w:rPr>
          <w:rFonts w:ascii="Calibri" w:hAnsi="Calibri" w:cs="Calibri"/>
          <w:kern w:val="0"/>
          <w:sz w:val="32"/>
          <w:szCs w:val="32"/>
          <w:lang w:val="en-US"/>
        </w:rPr>
        <w:t xml:space="preserve">. A number of images will be presented, to which a mouse-click answer has to be given. </w:t>
      </w:r>
    </w:p>
    <w:p w14:paraId="5C459112"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73DB3D59" w14:textId="249FECD3"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Duration of the experiment:</w:t>
      </w:r>
      <w:r>
        <w:rPr>
          <w:rFonts w:ascii="Calibri" w:hAnsi="Calibri" w:cs="Calibri"/>
          <w:kern w:val="0"/>
          <w:sz w:val="32"/>
          <w:szCs w:val="32"/>
          <w:lang w:val="en-US"/>
        </w:rPr>
        <w:t xml:space="preserve"> ~60 minutes</w:t>
      </w:r>
    </w:p>
    <w:p w14:paraId="3CCD690E"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2F442351" w14:textId="4017DCFE" w:rsidR="00375BC3" w:rsidRPr="00C46940" w:rsidRDefault="00375BC3" w:rsidP="00375BC3">
      <w:pPr>
        <w:tabs>
          <w:tab w:val="left" w:pos="720"/>
        </w:tabs>
        <w:autoSpaceDE w:val="0"/>
        <w:autoSpaceDN w:val="0"/>
        <w:adjustRightInd w:val="0"/>
        <w:spacing w:after="0" w:line="240" w:lineRule="auto"/>
        <w:jc w:val="center"/>
        <w:rPr>
          <w:rFonts w:ascii="Calibri" w:hAnsi="Calibri" w:cs="Calibri"/>
          <w:b/>
          <w:bCs/>
          <w:kern w:val="0"/>
          <w:sz w:val="32"/>
          <w:szCs w:val="32"/>
          <w:lang w:val="en-US"/>
        </w:rPr>
      </w:pPr>
      <w:r w:rsidRPr="00C46940">
        <w:rPr>
          <w:rFonts w:ascii="Calibri" w:hAnsi="Calibri" w:cs="Calibri"/>
          <w:b/>
          <w:bCs/>
          <w:kern w:val="0"/>
          <w:sz w:val="32"/>
          <w:szCs w:val="32"/>
          <w:lang w:val="en-US"/>
        </w:rPr>
        <w:t>Conditions for participation:</w:t>
      </w:r>
    </w:p>
    <w:p w14:paraId="1F098CFF" w14:textId="106D53E9" w:rsidR="00375BC3" w:rsidRDefault="00637FD6" w:rsidP="00C46940">
      <w:pPr>
        <w:pStyle w:val="Lijstalinea"/>
        <w:numPr>
          <w:ilvl w:val="0"/>
          <w:numId w:val="1"/>
        </w:numPr>
        <w:tabs>
          <w:tab w:val="left" w:pos="720"/>
        </w:tabs>
        <w:autoSpaceDE w:val="0"/>
        <w:autoSpaceDN w:val="0"/>
        <w:adjustRightInd w:val="0"/>
        <w:spacing w:after="0" w:line="240" w:lineRule="auto"/>
        <w:jc w:val="center"/>
        <w:rPr>
          <w:rFonts w:ascii="Calibri" w:hAnsi="Calibri" w:cs="Calibri"/>
          <w:kern w:val="0"/>
          <w:sz w:val="32"/>
          <w:szCs w:val="32"/>
          <w:lang w:val="en-US"/>
        </w:rPr>
      </w:pPr>
      <w:r>
        <w:rPr>
          <w:rFonts w:ascii="Calibri" w:hAnsi="Calibri" w:cs="Calibri"/>
          <w:kern w:val="0"/>
          <w:sz w:val="32"/>
          <w:szCs w:val="32"/>
          <w:lang w:val="en-US"/>
        </w:rPr>
        <w:t>You are</w:t>
      </w:r>
      <w:r w:rsidR="00375BC3">
        <w:rPr>
          <w:rFonts w:ascii="Calibri" w:hAnsi="Calibri" w:cs="Calibri"/>
          <w:kern w:val="0"/>
          <w:sz w:val="32"/>
          <w:szCs w:val="32"/>
          <w:lang w:val="en-US"/>
        </w:rPr>
        <w:t xml:space="preserve"> 18 years or older</w:t>
      </w:r>
    </w:p>
    <w:p w14:paraId="0D3618B1" w14:textId="0527AD67" w:rsidR="00C46940" w:rsidRDefault="00C46940" w:rsidP="00C46940">
      <w:pPr>
        <w:pStyle w:val="Lijstalinea"/>
        <w:numPr>
          <w:ilvl w:val="0"/>
          <w:numId w:val="1"/>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You have normal eyesight or wear glasses/lenses to correct your eyesight</w:t>
      </w:r>
    </w:p>
    <w:p w14:paraId="0DE8741F" w14:textId="4EBF9686" w:rsidR="00C46940" w:rsidRPr="00375BC3" w:rsidRDefault="00C46940" w:rsidP="00C46940">
      <w:pPr>
        <w:pStyle w:val="Lijstalinea"/>
        <w:numPr>
          <w:ilvl w:val="0"/>
          <w:numId w:val="1"/>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You are participating in this study on a computer screen (not using a smartphone or tablet)</w:t>
      </w:r>
    </w:p>
    <w:p w14:paraId="640B9D1C"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2C972E57" w14:textId="72B49CC8" w:rsidR="00375BC3" w:rsidRPr="00C46940" w:rsidRDefault="00375BC3" w:rsidP="00375BC3">
      <w:pPr>
        <w:tabs>
          <w:tab w:val="left" w:pos="720"/>
        </w:tabs>
        <w:autoSpaceDE w:val="0"/>
        <w:autoSpaceDN w:val="0"/>
        <w:adjustRightInd w:val="0"/>
        <w:spacing w:after="0" w:line="240" w:lineRule="auto"/>
        <w:jc w:val="center"/>
        <w:rPr>
          <w:rFonts w:ascii="Calibri" w:hAnsi="Calibri" w:cs="Calibri"/>
          <w:b/>
          <w:bCs/>
          <w:kern w:val="0"/>
          <w:sz w:val="32"/>
          <w:szCs w:val="32"/>
          <w:lang w:val="en-US"/>
        </w:rPr>
      </w:pPr>
      <w:r w:rsidRPr="00C46940">
        <w:rPr>
          <w:rFonts w:ascii="Calibri" w:hAnsi="Calibri" w:cs="Calibri"/>
          <w:b/>
          <w:bCs/>
          <w:kern w:val="0"/>
          <w:sz w:val="32"/>
          <w:szCs w:val="32"/>
          <w:lang w:val="en-US"/>
        </w:rPr>
        <w:t>Please read the following information:</w:t>
      </w:r>
    </w:p>
    <w:p w14:paraId="7CBD661A" w14:textId="77777777" w:rsid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I understand what is expected of me during this study.</w:t>
      </w:r>
    </w:p>
    <w:p w14:paraId="7E44B528" w14:textId="77777777" w:rsid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I know that I will participate in the following trials or tests: viewing and selecting chess scenarios.</w:t>
      </w:r>
    </w:p>
    <w:p w14:paraId="0A4A7D27" w14:textId="77777777" w:rsid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There are no specific risks involved in performing the computer tasks.</w:t>
      </w:r>
    </w:p>
    <w:p w14:paraId="186BEE7F" w14:textId="77777777" w:rsid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I know that I will be compensated for my participation.</w:t>
      </w:r>
    </w:p>
    <w:p w14:paraId="65B11B78" w14:textId="77777777" w:rsid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t>I understand that my participation in this study is voluntary. I have the right to cancel my participation at any time. I do not have to give a reason for this and I know that no harm can arise for me from this.</w:t>
      </w:r>
    </w:p>
    <w:p w14:paraId="179B39BF" w14:textId="4E9FDB69" w:rsidR="00375BC3" w:rsidRPr="00C46940" w:rsidRDefault="00375BC3" w:rsidP="00C46940">
      <w:pPr>
        <w:pStyle w:val="Lijstalinea"/>
        <w:numPr>
          <w:ilvl w:val="0"/>
          <w:numId w:val="2"/>
        </w:numPr>
        <w:tabs>
          <w:tab w:val="left" w:pos="720"/>
        </w:tabs>
        <w:autoSpaceDE w:val="0"/>
        <w:autoSpaceDN w:val="0"/>
        <w:adjustRightInd w:val="0"/>
        <w:spacing w:after="0" w:line="240" w:lineRule="auto"/>
        <w:jc w:val="center"/>
        <w:rPr>
          <w:rFonts w:ascii="Calibri" w:hAnsi="Calibri" w:cs="Calibri"/>
          <w:kern w:val="0"/>
          <w:sz w:val="32"/>
          <w:szCs w:val="32"/>
          <w:lang w:val="en-US"/>
        </w:rPr>
      </w:pPr>
      <w:r w:rsidRPr="00C46940">
        <w:rPr>
          <w:rFonts w:ascii="Calibri" w:hAnsi="Calibri" w:cs="Calibri"/>
          <w:kern w:val="0"/>
          <w:sz w:val="32"/>
          <w:szCs w:val="32"/>
          <w:lang w:val="en-US"/>
        </w:rPr>
        <w:lastRenderedPageBreak/>
        <w:t>The results of this research can be used for scientific purposes and may be published. In addition, the research data may be made freely available on open platforms. My name will not be published, anonymity and confidentiality of the data are guaranteed at every stage of the investigation.</w:t>
      </w:r>
    </w:p>
    <w:p w14:paraId="390323A9"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487BEAFA"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For questions, I know that after my participation I can contact:</w:t>
      </w:r>
    </w:p>
    <w:p w14:paraId="54F257D4"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rPr>
      </w:pPr>
      <w:r w:rsidRPr="00375BC3">
        <w:rPr>
          <w:rFonts w:ascii="Calibri" w:hAnsi="Calibri" w:cs="Calibri"/>
          <w:kern w:val="0"/>
          <w:sz w:val="32"/>
          <w:szCs w:val="32"/>
        </w:rPr>
        <w:t>Prof. Hans Op de Beeck (hans.opdebeeck@kuleuven.be),</w:t>
      </w:r>
    </w:p>
    <w:p w14:paraId="70204624"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 xml:space="preserve">Laboratory of Biological Psychology, </w:t>
      </w:r>
      <w:proofErr w:type="spellStart"/>
      <w:r w:rsidRPr="00375BC3">
        <w:rPr>
          <w:rFonts w:ascii="Calibri" w:hAnsi="Calibri" w:cs="Calibri"/>
          <w:kern w:val="0"/>
          <w:sz w:val="32"/>
          <w:szCs w:val="32"/>
          <w:lang w:val="en-US"/>
        </w:rPr>
        <w:t>Tiensestraat</w:t>
      </w:r>
      <w:proofErr w:type="spellEnd"/>
      <w:r w:rsidRPr="00375BC3">
        <w:rPr>
          <w:rFonts w:ascii="Calibri" w:hAnsi="Calibri" w:cs="Calibri"/>
          <w:kern w:val="0"/>
          <w:sz w:val="32"/>
          <w:szCs w:val="32"/>
          <w:lang w:val="en-US"/>
        </w:rPr>
        <w:t xml:space="preserve"> 102 - box 3714, 3000 Leuven. Local: 02.46 (</w:t>
      </w:r>
      <w:proofErr w:type="spellStart"/>
      <w:r w:rsidRPr="00375BC3">
        <w:rPr>
          <w:rFonts w:ascii="Calibri" w:hAnsi="Calibri" w:cs="Calibri"/>
          <w:kern w:val="0"/>
          <w:sz w:val="32"/>
          <w:szCs w:val="32"/>
          <w:lang w:val="en-US"/>
        </w:rPr>
        <w:t>tel</w:t>
      </w:r>
      <w:proofErr w:type="spellEnd"/>
      <w:r w:rsidRPr="00375BC3">
        <w:rPr>
          <w:rFonts w:ascii="Calibri" w:hAnsi="Calibri" w:cs="Calibri"/>
          <w:kern w:val="0"/>
          <w:sz w:val="32"/>
          <w:szCs w:val="32"/>
          <w:lang w:val="en-US"/>
        </w:rPr>
        <w:t>: +32 16 32 60 39).</w:t>
      </w:r>
    </w:p>
    <w:p w14:paraId="212FC306"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40597F0B"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For any complaints or other concerns regarding ethical aspects of this study, I can contact the Socio-Social Ethics Committee of KU Leuven: smec@kuleuven.be</w:t>
      </w:r>
    </w:p>
    <w:p w14:paraId="446B95DF"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6E6173C9"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I have read and understood the above information and have received answers to all my questions regarding this study. By continuing, I agree to participate.</w:t>
      </w:r>
    </w:p>
    <w:p w14:paraId="2BA3D5D0"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474E66B3"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You can take a screen shot of this page if you want to keep your own record of it.</w:t>
      </w:r>
    </w:p>
    <w:p w14:paraId="25C6CE93"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56EFA64E"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 xml:space="preserve">Press </w:t>
      </w:r>
      <w:r w:rsidRPr="00C46940">
        <w:rPr>
          <w:rFonts w:ascii="Calibri" w:hAnsi="Calibri" w:cs="Calibri"/>
          <w:b/>
          <w:bCs/>
          <w:kern w:val="0"/>
          <w:sz w:val="32"/>
          <w:szCs w:val="32"/>
          <w:lang w:val="en-US"/>
        </w:rPr>
        <w:t>&lt;SPACE&gt;</w:t>
      </w:r>
      <w:r w:rsidRPr="00375BC3">
        <w:rPr>
          <w:rFonts w:ascii="Calibri" w:hAnsi="Calibri" w:cs="Calibri"/>
          <w:kern w:val="0"/>
          <w:sz w:val="32"/>
          <w:szCs w:val="32"/>
          <w:lang w:val="en-US"/>
        </w:rPr>
        <w:t xml:space="preserve"> to continue and accept this form.</w:t>
      </w:r>
    </w:p>
    <w:p w14:paraId="42CBF46C"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p>
    <w:p w14:paraId="256CB744" w14:textId="77777777" w:rsidR="00375BC3" w:rsidRPr="00375BC3" w:rsidRDefault="00375BC3" w:rsidP="00375BC3">
      <w:pPr>
        <w:tabs>
          <w:tab w:val="left" w:pos="720"/>
        </w:tabs>
        <w:autoSpaceDE w:val="0"/>
        <w:autoSpaceDN w:val="0"/>
        <w:adjustRightInd w:val="0"/>
        <w:spacing w:after="0" w:line="240" w:lineRule="auto"/>
        <w:jc w:val="center"/>
        <w:rPr>
          <w:rFonts w:ascii="Calibri" w:hAnsi="Calibri" w:cs="Calibri"/>
          <w:kern w:val="0"/>
          <w:sz w:val="32"/>
          <w:szCs w:val="32"/>
          <w:lang w:val="en-US"/>
        </w:rPr>
      </w:pPr>
      <w:r w:rsidRPr="00375BC3">
        <w:rPr>
          <w:rFonts w:ascii="Calibri" w:hAnsi="Calibri" w:cs="Calibri"/>
          <w:kern w:val="0"/>
          <w:sz w:val="32"/>
          <w:szCs w:val="32"/>
          <w:lang w:val="en-US"/>
        </w:rPr>
        <w:t xml:space="preserve">Press </w:t>
      </w:r>
      <w:r w:rsidRPr="00C46940">
        <w:rPr>
          <w:rFonts w:ascii="Calibri" w:hAnsi="Calibri" w:cs="Calibri"/>
          <w:b/>
          <w:bCs/>
          <w:kern w:val="0"/>
          <w:sz w:val="32"/>
          <w:szCs w:val="32"/>
          <w:lang w:val="en-US"/>
        </w:rPr>
        <w:t>&lt;ESCAPE&gt;</w:t>
      </w:r>
      <w:r w:rsidRPr="00375BC3">
        <w:rPr>
          <w:rFonts w:ascii="Calibri" w:hAnsi="Calibri" w:cs="Calibri"/>
          <w:kern w:val="0"/>
          <w:sz w:val="32"/>
          <w:szCs w:val="32"/>
          <w:lang w:val="en-US"/>
        </w:rPr>
        <w:t xml:space="preserve"> at any time to stop the experiment.</w:t>
      </w:r>
    </w:p>
    <w:p w14:paraId="5BA482E2" w14:textId="77777777" w:rsidR="00BA6026" w:rsidRPr="00375BC3" w:rsidRDefault="00BA6026">
      <w:pPr>
        <w:rPr>
          <w:lang w:val="en-US"/>
        </w:rPr>
      </w:pPr>
    </w:p>
    <w:sectPr w:rsidR="00BA6026" w:rsidRPr="00375BC3" w:rsidSect="00375BC3">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458D"/>
    <w:multiLevelType w:val="hybridMultilevel"/>
    <w:tmpl w:val="BB0C7144"/>
    <w:lvl w:ilvl="0" w:tplc="04130001">
      <w:start w:val="1"/>
      <w:numFmt w:val="bullet"/>
      <w:lvlText w:val=""/>
      <w:lvlJc w:val="left"/>
      <w:pPr>
        <w:ind w:left="720" w:hanging="360"/>
      </w:pPr>
      <w:rPr>
        <w:rFonts w:ascii="Symbol" w:hAnsi="Symbol" w:hint="default"/>
      </w:rPr>
    </w:lvl>
    <w:lvl w:ilvl="1" w:tplc="C018F58E">
      <w:numFmt w:val="bullet"/>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8D5A9F"/>
    <w:multiLevelType w:val="hybridMultilevel"/>
    <w:tmpl w:val="8B34E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7716154">
    <w:abstractNumId w:val="1"/>
  </w:num>
  <w:num w:numId="2" w16cid:durableId="74229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C3"/>
    <w:rsid w:val="002460B8"/>
    <w:rsid w:val="002F5F9B"/>
    <w:rsid w:val="00375BC3"/>
    <w:rsid w:val="00550347"/>
    <w:rsid w:val="006155D3"/>
    <w:rsid w:val="00637FD6"/>
    <w:rsid w:val="009360EF"/>
    <w:rsid w:val="00BA6026"/>
    <w:rsid w:val="00C46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74AC"/>
  <w15:chartTrackingRefBased/>
  <w15:docId w15:val="{5559C633-3AA7-4C67-B796-138DC9EF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55D3"/>
    <w:rPr>
      <w:rFonts w:ascii="Times New Roman" w:hAnsi="Times New Roman"/>
      <w:sz w:val="24"/>
    </w:rPr>
  </w:style>
  <w:style w:type="paragraph" w:styleId="Kop1">
    <w:name w:val="heading 1"/>
    <w:basedOn w:val="Standaard"/>
    <w:next w:val="Standaard"/>
    <w:link w:val="Kop1Char"/>
    <w:uiPriority w:val="9"/>
    <w:qFormat/>
    <w:rsid w:val="006155D3"/>
    <w:pPr>
      <w:keepNext/>
      <w:keepLines/>
      <w:spacing w:before="240" w:after="0"/>
      <w:jc w:val="center"/>
      <w:outlineLvl w:val="0"/>
    </w:pPr>
    <w:rPr>
      <w:rFonts w:eastAsiaTheme="majorEastAsia" w:cstheme="majorBidi"/>
      <w:b/>
      <w:szCs w:val="32"/>
    </w:rPr>
  </w:style>
  <w:style w:type="paragraph" w:styleId="Kop2">
    <w:name w:val="heading 2"/>
    <w:basedOn w:val="Standaard"/>
    <w:next w:val="Standaard"/>
    <w:link w:val="Kop2Char"/>
    <w:uiPriority w:val="9"/>
    <w:semiHidden/>
    <w:unhideWhenUsed/>
    <w:qFormat/>
    <w:rsid w:val="006155D3"/>
    <w:pPr>
      <w:keepNext/>
      <w:keepLines/>
      <w:spacing w:before="40" w:after="0"/>
      <w:outlineLvl w:val="1"/>
    </w:pPr>
    <w:rPr>
      <w:rFonts w:eastAsiaTheme="majorEastAsia" w:cstheme="majorBidi"/>
      <w:b/>
      <w:szCs w:val="26"/>
    </w:rPr>
  </w:style>
  <w:style w:type="paragraph" w:styleId="Kop3">
    <w:name w:val="heading 3"/>
    <w:basedOn w:val="Kop1"/>
    <w:next w:val="Kop1"/>
    <w:link w:val="Kop3Char"/>
    <w:autoRedefine/>
    <w:uiPriority w:val="9"/>
    <w:unhideWhenUsed/>
    <w:qFormat/>
    <w:rsid w:val="009360EF"/>
    <w:pPr>
      <w:spacing w:before="0" w:line="480" w:lineRule="auto"/>
      <w:jc w:val="left"/>
      <w:outlineLvl w:val="2"/>
    </w:pPr>
    <w:rPr>
      <w:i/>
      <w:szCs w:val="28"/>
    </w:rPr>
  </w:style>
  <w:style w:type="paragraph" w:styleId="Kop4">
    <w:name w:val="heading 4"/>
    <w:basedOn w:val="Standaard"/>
    <w:next w:val="Standaard"/>
    <w:link w:val="Kop4Char"/>
    <w:uiPriority w:val="9"/>
    <w:semiHidden/>
    <w:unhideWhenUsed/>
    <w:qFormat/>
    <w:rsid w:val="00375B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375BC3"/>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375B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375BC3"/>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375BC3"/>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375BC3"/>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55D3"/>
    <w:rPr>
      <w:rFonts w:ascii="Times New Roman" w:eastAsiaTheme="majorEastAsia" w:hAnsi="Times New Roman" w:cstheme="majorBidi"/>
      <w:b/>
      <w:sz w:val="24"/>
      <w:szCs w:val="32"/>
    </w:rPr>
  </w:style>
  <w:style w:type="character" w:customStyle="1" w:styleId="Kop2Char">
    <w:name w:val="Kop 2 Char"/>
    <w:basedOn w:val="Standaardalinea-lettertype"/>
    <w:link w:val="Kop2"/>
    <w:uiPriority w:val="9"/>
    <w:semiHidden/>
    <w:rsid w:val="006155D3"/>
    <w:rPr>
      <w:rFonts w:ascii="Times New Roman" w:eastAsiaTheme="majorEastAsia" w:hAnsi="Times New Roman" w:cstheme="majorBidi"/>
      <w:b/>
      <w:sz w:val="24"/>
      <w:szCs w:val="26"/>
    </w:rPr>
  </w:style>
  <w:style w:type="character" w:customStyle="1" w:styleId="Kop3Char">
    <w:name w:val="Kop 3 Char"/>
    <w:basedOn w:val="Standaardalinea-lettertype"/>
    <w:link w:val="Kop3"/>
    <w:uiPriority w:val="9"/>
    <w:rsid w:val="009360EF"/>
    <w:rPr>
      <w:rFonts w:ascii="Times New Roman" w:eastAsiaTheme="majorEastAsia" w:hAnsi="Times New Roman" w:cstheme="majorBidi"/>
      <w:b/>
      <w:i/>
      <w:sz w:val="24"/>
      <w:szCs w:val="28"/>
    </w:rPr>
  </w:style>
  <w:style w:type="character" w:customStyle="1" w:styleId="Kop4Char">
    <w:name w:val="Kop 4 Char"/>
    <w:basedOn w:val="Standaardalinea-lettertype"/>
    <w:link w:val="Kop4"/>
    <w:uiPriority w:val="9"/>
    <w:semiHidden/>
    <w:rsid w:val="00375BC3"/>
    <w:rPr>
      <w:rFonts w:eastAsiaTheme="majorEastAsia" w:cstheme="majorBidi"/>
      <w:i/>
      <w:iCs/>
      <w:color w:val="0F4761" w:themeColor="accent1" w:themeShade="BF"/>
      <w:sz w:val="24"/>
    </w:rPr>
  </w:style>
  <w:style w:type="character" w:customStyle="1" w:styleId="Kop5Char">
    <w:name w:val="Kop 5 Char"/>
    <w:basedOn w:val="Standaardalinea-lettertype"/>
    <w:link w:val="Kop5"/>
    <w:uiPriority w:val="9"/>
    <w:semiHidden/>
    <w:rsid w:val="00375BC3"/>
    <w:rPr>
      <w:rFonts w:eastAsiaTheme="majorEastAsia" w:cstheme="majorBidi"/>
      <w:color w:val="0F4761" w:themeColor="accent1" w:themeShade="BF"/>
      <w:sz w:val="24"/>
    </w:rPr>
  </w:style>
  <w:style w:type="character" w:customStyle="1" w:styleId="Kop6Char">
    <w:name w:val="Kop 6 Char"/>
    <w:basedOn w:val="Standaardalinea-lettertype"/>
    <w:link w:val="Kop6"/>
    <w:uiPriority w:val="9"/>
    <w:semiHidden/>
    <w:rsid w:val="00375BC3"/>
    <w:rPr>
      <w:rFonts w:eastAsiaTheme="majorEastAsia" w:cstheme="majorBidi"/>
      <w:i/>
      <w:iCs/>
      <w:color w:val="595959" w:themeColor="text1" w:themeTint="A6"/>
      <w:sz w:val="24"/>
    </w:rPr>
  </w:style>
  <w:style w:type="character" w:customStyle="1" w:styleId="Kop7Char">
    <w:name w:val="Kop 7 Char"/>
    <w:basedOn w:val="Standaardalinea-lettertype"/>
    <w:link w:val="Kop7"/>
    <w:uiPriority w:val="9"/>
    <w:semiHidden/>
    <w:rsid w:val="00375BC3"/>
    <w:rPr>
      <w:rFonts w:eastAsiaTheme="majorEastAsia" w:cstheme="majorBidi"/>
      <w:color w:val="595959" w:themeColor="text1" w:themeTint="A6"/>
      <w:sz w:val="24"/>
    </w:rPr>
  </w:style>
  <w:style w:type="character" w:customStyle="1" w:styleId="Kop8Char">
    <w:name w:val="Kop 8 Char"/>
    <w:basedOn w:val="Standaardalinea-lettertype"/>
    <w:link w:val="Kop8"/>
    <w:uiPriority w:val="9"/>
    <w:semiHidden/>
    <w:rsid w:val="00375BC3"/>
    <w:rPr>
      <w:rFonts w:eastAsiaTheme="majorEastAsia" w:cstheme="majorBidi"/>
      <w:i/>
      <w:iCs/>
      <w:color w:val="272727" w:themeColor="text1" w:themeTint="D8"/>
      <w:sz w:val="24"/>
    </w:rPr>
  </w:style>
  <w:style w:type="character" w:customStyle="1" w:styleId="Kop9Char">
    <w:name w:val="Kop 9 Char"/>
    <w:basedOn w:val="Standaardalinea-lettertype"/>
    <w:link w:val="Kop9"/>
    <w:uiPriority w:val="9"/>
    <w:semiHidden/>
    <w:rsid w:val="00375BC3"/>
    <w:rPr>
      <w:rFonts w:eastAsiaTheme="majorEastAsia" w:cstheme="majorBidi"/>
      <w:color w:val="272727" w:themeColor="text1" w:themeTint="D8"/>
      <w:sz w:val="24"/>
    </w:rPr>
  </w:style>
  <w:style w:type="paragraph" w:styleId="Titel">
    <w:name w:val="Title"/>
    <w:basedOn w:val="Standaard"/>
    <w:next w:val="Standaard"/>
    <w:link w:val="TitelChar"/>
    <w:uiPriority w:val="10"/>
    <w:qFormat/>
    <w:rsid w:val="00375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75BC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75B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75BC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75BC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75BC3"/>
    <w:rPr>
      <w:rFonts w:ascii="Times New Roman" w:hAnsi="Times New Roman"/>
      <w:i/>
      <w:iCs/>
      <w:color w:val="404040" w:themeColor="text1" w:themeTint="BF"/>
      <w:sz w:val="24"/>
    </w:rPr>
  </w:style>
  <w:style w:type="paragraph" w:styleId="Lijstalinea">
    <w:name w:val="List Paragraph"/>
    <w:basedOn w:val="Standaard"/>
    <w:uiPriority w:val="34"/>
    <w:qFormat/>
    <w:rsid w:val="00375BC3"/>
    <w:pPr>
      <w:ind w:left="720"/>
      <w:contextualSpacing/>
    </w:pPr>
  </w:style>
  <w:style w:type="character" w:styleId="Intensievebenadrukking">
    <w:name w:val="Intense Emphasis"/>
    <w:basedOn w:val="Standaardalinea-lettertype"/>
    <w:uiPriority w:val="21"/>
    <w:qFormat/>
    <w:rsid w:val="00375BC3"/>
    <w:rPr>
      <w:i/>
      <w:iCs/>
      <w:color w:val="0F4761" w:themeColor="accent1" w:themeShade="BF"/>
    </w:rPr>
  </w:style>
  <w:style w:type="paragraph" w:styleId="Duidelijkcitaat">
    <w:name w:val="Intense Quote"/>
    <w:basedOn w:val="Standaard"/>
    <w:next w:val="Standaard"/>
    <w:link w:val="DuidelijkcitaatChar"/>
    <w:uiPriority w:val="30"/>
    <w:qFormat/>
    <w:rsid w:val="00375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75BC3"/>
    <w:rPr>
      <w:rFonts w:ascii="Times New Roman" w:hAnsi="Times New Roman"/>
      <w:i/>
      <w:iCs/>
      <w:color w:val="0F4761" w:themeColor="accent1" w:themeShade="BF"/>
      <w:sz w:val="24"/>
    </w:rPr>
  </w:style>
  <w:style w:type="character" w:styleId="Intensieveverwijzing">
    <w:name w:val="Intense Reference"/>
    <w:basedOn w:val="Standaardalinea-lettertype"/>
    <w:uiPriority w:val="32"/>
    <w:qFormat/>
    <w:rsid w:val="00375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332</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Hogen</dc:creator>
  <cp:keywords/>
  <dc:description/>
  <cp:lastModifiedBy>Tom van Hogen</cp:lastModifiedBy>
  <cp:revision>2</cp:revision>
  <dcterms:created xsi:type="dcterms:W3CDTF">2024-04-27T07:43:00Z</dcterms:created>
  <dcterms:modified xsi:type="dcterms:W3CDTF">2024-04-27T18:51:00Z</dcterms:modified>
</cp:coreProperties>
</file>