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a3"/>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3B100030" w:rsidR="00CF7E5C"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s 3-</w:t>
      </w:r>
      <w:r w:rsidR="00AD3907">
        <w:rPr>
          <w:rFonts w:ascii="Times New Roman" w:hAnsi="Times New Roman" w:cs="Times New Roman"/>
          <w:sz w:val="28"/>
          <w:szCs w:val="28"/>
        </w:rPr>
        <w:t>7</w:t>
      </w:r>
      <w:r w:rsidRPr="00E9605A">
        <w:rPr>
          <w:rFonts w:ascii="Times New Roman" w:hAnsi="Times New Roman" w:cs="Times New Roman"/>
          <w:sz w:val="28"/>
          <w:szCs w:val="28"/>
        </w:rPr>
        <w:t xml:space="preserve">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72C1E20B" w:rsidR="00CF7E5C" w:rsidRPr="00E9605A" w:rsidRDefault="00911832" w:rsidP="00CF7E5C">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w:t>
      </w:r>
      <w:r w:rsidR="00AD3907">
        <w:rPr>
          <w:rFonts w:ascii="Times New Roman" w:hAnsi="Times New Roman" w:cs="Times New Roman"/>
          <w:sz w:val="28"/>
          <w:szCs w:val="28"/>
        </w:rPr>
        <w:t>click</w:t>
      </w:r>
      <w:r w:rsidRPr="00E9605A">
        <w:rPr>
          <w:rFonts w:ascii="Times New Roman" w:hAnsi="Times New Roman" w:cs="Times New Roman"/>
          <w:sz w:val="28"/>
          <w:szCs w:val="28"/>
        </w:rPr>
        <w:t xml:space="preserve">ing a button representing itself on a bar containing all the icons of the sections at the left side of the application. </w:t>
      </w:r>
    </w:p>
    <w:p w14:paraId="43DDC3E4" w14:textId="199265A4" w:rsidR="003E2239" w:rsidRPr="00E9605A" w:rsidRDefault="003E2239" w:rsidP="003E2239">
      <w:pPr>
        <w:pStyle w:val="a3"/>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a3"/>
        <w:rPr>
          <w:rFonts w:ascii="Times New Roman" w:hAnsi="Times New Roman" w:cs="Times New Roman"/>
          <w:sz w:val="28"/>
          <w:szCs w:val="28"/>
        </w:rPr>
      </w:pPr>
    </w:p>
    <w:p w14:paraId="2C01CB7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a3"/>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7090B91" w14:textId="45639E33" w:rsidR="004C0C34" w:rsidRDefault="00F022B4" w:rsidP="004C0C34">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19B8F1B5" w14:textId="77777777" w:rsidR="004C0C34" w:rsidRPr="004C0C34" w:rsidRDefault="004C0C34" w:rsidP="004C0C34">
      <w:pPr>
        <w:pStyle w:val="a3"/>
        <w:ind w:left="1080"/>
        <w:rPr>
          <w:rFonts w:ascii="Times New Roman" w:hAnsi="Times New Roman" w:cs="Times New Roman"/>
          <w:sz w:val="28"/>
          <w:szCs w:val="28"/>
        </w:rPr>
      </w:pPr>
    </w:p>
    <w:p w14:paraId="41C7E09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r w:rsidRPr="00E9605A">
        <w:rPr>
          <w:rFonts w:ascii="Times New Roman" w:hAnsi="Times New Roman" w:cs="Times New Roman"/>
          <w:sz w:val="28"/>
          <w:szCs w:val="28"/>
        </w:rPr>
        <w:t>.</w:t>
      </w:r>
    </w:p>
    <w:p w14:paraId="7E594C72"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786E2D63" w:rsidR="009922C7" w:rsidRPr="00E9605A"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sidR="00F86CB6">
        <w:rPr>
          <w:rFonts w:ascii="Times New Roman" w:hAnsi="Times New Roman" w:cs="Times New Roman"/>
          <w:sz w:val="28"/>
          <w:szCs w:val="28"/>
        </w:rPr>
        <w:t>a</w:t>
      </w:r>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6DB0E137" w14:textId="2CDFEB99" w:rsidR="004C0C34" w:rsidRDefault="00911832" w:rsidP="004C0C3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255E1D95" w14:textId="77777777" w:rsidR="004C0C34" w:rsidRPr="004C0C34" w:rsidRDefault="004C0C34" w:rsidP="004C0C34">
      <w:pPr>
        <w:pStyle w:val="a3"/>
        <w:rPr>
          <w:rFonts w:ascii="Times New Roman" w:hAnsi="Times New Roman" w:cs="Times New Roman"/>
          <w:sz w:val="28"/>
          <w:szCs w:val="28"/>
        </w:rPr>
      </w:pPr>
    </w:p>
    <w:p w14:paraId="71862F7C" w14:textId="77777777" w:rsidR="00A63143" w:rsidRDefault="000503CE" w:rsidP="000503CE">
      <w:pPr>
        <w:pStyle w:val="a4"/>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a4"/>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a4"/>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a4"/>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a4"/>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a4"/>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a4"/>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a4"/>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a4"/>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a4"/>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a4"/>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a4"/>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a4"/>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a4"/>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a4"/>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a4"/>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a4"/>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a4"/>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a4"/>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a4"/>
              <w:spacing w:before="0" w:beforeAutospacing="0" w:after="0" w:afterAutospacing="0"/>
              <w:rPr>
                <w:sz w:val="28"/>
                <w:szCs w:val="28"/>
              </w:rPr>
            </w:pPr>
          </w:p>
        </w:tc>
      </w:tr>
    </w:tbl>
    <w:p w14:paraId="44292086" w14:textId="77777777" w:rsidR="00A63143" w:rsidRPr="00A63143" w:rsidRDefault="000503CE" w:rsidP="000503CE">
      <w:pPr>
        <w:pStyle w:val="a4"/>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a4"/>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a4"/>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a4"/>
              <w:spacing w:before="0" w:beforeAutospacing="0" w:after="0" w:afterAutospacing="0"/>
              <w:rPr>
                <w:sz w:val="28"/>
                <w:szCs w:val="28"/>
              </w:rPr>
            </w:pPr>
          </w:p>
        </w:tc>
        <w:tc>
          <w:tcPr>
            <w:tcW w:w="1875" w:type="dxa"/>
          </w:tcPr>
          <w:p w14:paraId="49C09F75" w14:textId="5D30F7FC" w:rsidR="00EE0A8C" w:rsidRPr="00E9605A" w:rsidRDefault="00EE0A8C" w:rsidP="000503CE">
            <w:pPr>
              <w:pStyle w:val="a4"/>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a4"/>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a4"/>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a4"/>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a4"/>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a4"/>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a4"/>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a4"/>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a4"/>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a4"/>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a4"/>
        <w:spacing w:before="0" w:beforeAutospacing="0" w:after="0" w:afterAutospacing="0"/>
        <w:rPr>
          <w:sz w:val="28"/>
          <w:szCs w:val="28"/>
        </w:rPr>
      </w:pPr>
    </w:p>
    <w:p w14:paraId="24F08E97" w14:textId="250BCFE8" w:rsidR="00982B8F" w:rsidRPr="00E9605A" w:rsidRDefault="00C64ED0" w:rsidP="00A63143">
      <w:pPr>
        <w:pStyle w:val="a4"/>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a4"/>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a5"/>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a4"/>
              <w:spacing w:before="0" w:beforeAutospacing="0" w:after="0" w:afterAutospacing="0"/>
              <w:jc w:val="center"/>
              <w:rPr>
                <w:sz w:val="28"/>
                <w:szCs w:val="28"/>
              </w:rPr>
            </w:pPr>
            <w:r w:rsidRPr="00E9605A">
              <w:rPr>
                <w:sz w:val="28"/>
                <w:szCs w:val="28"/>
              </w:rPr>
              <w:lastRenderedPageBreak/>
              <w:t>Facilities/</w:t>
            </w:r>
            <w:r w:rsidR="00982B8F" w:rsidRPr="00E9605A">
              <w:rPr>
                <w:sz w:val="28"/>
                <w:szCs w:val="28"/>
              </w:rPr>
              <w:t>Venue</w:t>
            </w:r>
          </w:p>
        </w:tc>
        <w:tc>
          <w:tcPr>
            <w:tcW w:w="4148" w:type="dxa"/>
          </w:tcPr>
          <w:p w14:paraId="0EF7B1F2" w14:textId="3533FE2E" w:rsidR="00982B8F" w:rsidRPr="00E9605A" w:rsidRDefault="00982B8F" w:rsidP="00982B8F">
            <w:pPr>
              <w:pStyle w:val="a4"/>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a4"/>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a4"/>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a4"/>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a4"/>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a4"/>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a4"/>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a4"/>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a4"/>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a4"/>
        <w:spacing w:before="0" w:beforeAutospacing="0" w:after="0" w:afterAutospacing="0"/>
      </w:pPr>
    </w:p>
    <w:p w14:paraId="7C243A77" w14:textId="518F614E" w:rsidR="00982B8F" w:rsidRPr="00E9605A" w:rsidRDefault="00C64ED0" w:rsidP="00A63143">
      <w:pPr>
        <w:pStyle w:val="a4"/>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a4"/>
        <w:spacing w:before="0" w:beforeAutospacing="0" w:after="0" w:afterAutospacing="0"/>
        <w:rPr>
          <w:sz w:val="28"/>
          <w:szCs w:val="28"/>
        </w:rPr>
      </w:pPr>
    </w:p>
    <w:p w14:paraId="60CFC24F" w14:textId="4A705F24" w:rsidR="00C64ED0" w:rsidRPr="00E9605A" w:rsidRDefault="00C64ED0" w:rsidP="00A63143">
      <w:pPr>
        <w:pStyle w:val="a4"/>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a4"/>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a4"/>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a4"/>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5AAA11E8" w14:textId="03902502" w:rsidR="00A63143" w:rsidRDefault="00A63143" w:rsidP="008C627E">
      <w:pPr>
        <w:pStyle w:val="a4"/>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4BE868A9" w14:textId="77777777" w:rsidR="00AD3907" w:rsidRDefault="00AD3907" w:rsidP="00AD3907">
      <w:pPr>
        <w:pStyle w:val="a4"/>
        <w:spacing w:before="0" w:beforeAutospacing="0" w:after="0" w:afterAutospacing="0"/>
        <w:ind w:left="720"/>
        <w:rPr>
          <w:sz w:val="28"/>
          <w:szCs w:val="28"/>
        </w:rPr>
      </w:pPr>
    </w:p>
    <w:p w14:paraId="4C326F41" w14:textId="1309A574" w:rsidR="00AD3907" w:rsidRDefault="00AD3907" w:rsidP="00AD3907">
      <w:pPr>
        <w:pStyle w:val="a4"/>
        <w:numPr>
          <w:ilvl w:val="1"/>
          <w:numId w:val="10"/>
        </w:numPr>
        <w:spacing w:before="0" w:beforeAutospacing="0" w:after="0" w:afterAutospacing="0"/>
        <w:rPr>
          <w:sz w:val="28"/>
          <w:szCs w:val="28"/>
        </w:rPr>
      </w:pPr>
      <w:r>
        <w:rPr>
          <w:sz w:val="28"/>
          <w:szCs w:val="28"/>
        </w:rPr>
        <w:t>Event Section</w:t>
      </w:r>
    </w:p>
    <w:p w14:paraId="2EBC01F3" w14:textId="4D137E8B" w:rsidR="00AD3907" w:rsidRDefault="00AD3907" w:rsidP="00AD3907">
      <w:pPr>
        <w:pStyle w:val="a4"/>
        <w:numPr>
          <w:ilvl w:val="1"/>
          <w:numId w:val="10"/>
        </w:numPr>
        <w:spacing w:before="0" w:beforeAutospacing="0" w:after="0" w:afterAutospacing="0"/>
        <w:rPr>
          <w:sz w:val="28"/>
          <w:szCs w:val="28"/>
        </w:rPr>
      </w:pPr>
      <w:r>
        <w:rPr>
          <w:sz w:val="28"/>
          <w:szCs w:val="28"/>
        </w:rPr>
        <w:t>UI design.</w:t>
      </w:r>
    </w:p>
    <w:p w14:paraId="7FEA783A" w14:textId="1F0EA69C" w:rsidR="00AD3907" w:rsidRDefault="00AD3907" w:rsidP="00AD3907">
      <w:pPr>
        <w:pStyle w:val="a4"/>
        <w:numPr>
          <w:ilvl w:val="2"/>
          <w:numId w:val="10"/>
        </w:numPr>
        <w:spacing w:before="0" w:beforeAutospacing="0" w:after="0" w:afterAutospacing="0"/>
        <w:rPr>
          <w:sz w:val="28"/>
          <w:szCs w:val="28"/>
        </w:rPr>
      </w:pPr>
      <w:r>
        <w:rPr>
          <w:sz w:val="28"/>
          <w:szCs w:val="28"/>
        </w:rPr>
        <w:t>The event section shall contain a filter at the top of the screen, following by a scrollview consisting of rows of events recommended to the user.</w:t>
      </w:r>
    </w:p>
    <w:p w14:paraId="1D1ECA34" w14:textId="600B9287" w:rsidR="00AD3907" w:rsidRDefault="00AD3907" w:rsidP="00AD3907">
      <w:pPr>
        <w:pStyle w:val="a4"/>
        <w:numPr>
          <w:ilvl w:val="2"/>
          <w:numId w:val="10"/>
        </w:numPr>
        <w:spacing w:before="0" w:beforeAutospacing="0" w:after="0" w:afterAutospacing="0"/>
        <w:rPr>
          <w:sz w:val="28"/>
          <w:szCs w:val="28"/>
        </w:rPr>
      </w:pPr>
      <w:r>
        <w:rPr>
          <w:sz w:val="28"/>
          <w:szCs w:val="28"/>
        </w:rPr>
        <w:t>Each event view is a rectangle view with the image of the event on the left side and name, time, location of the event on the right side.</w:t>
      </w:r>
    </w:p>
    <w:p w14:paraId="37011BBC" w14:textId="6B2EE643" w:rsidR="00144482" w:rsidRDefault="00144482" w:rsidP="00AD3907">
      <w:pPr>
        <w:pStyle w:val="a4"/>
        <w:numPr>
          <w:ilvl w:val="2"/>
          <w:numId w:val="10"/>
        </w:numPr>
        <w:spacing w:before="0" w:beforeAutospacing="0" w:after="0" w:afterAutospacing="0"/>
        <w:rPr>
          <w:sz w:val="28"/>
          <w:szCs w:val="28"/>
        </w:rPr>
      </w:pPr>
      <w:r>
        <w:rPr>
          <w:sz w:val="28"/>
          <w:szCs w:val="28"/>
        </w:rPr>
        <w:t>The events shall be displayed in an order of popularity.</w:t>
      </w:r>
    </w:p>
    <w:p w14:paraId="01448E82" w14:textId="1C97CC47" w:rsidR="00144482" w:rsidRPr="00AD3907" w:rsidRDefault="00144482" w:rsidP="00AD3907">
      <w:pPr>
        <w:pStyle w:val="a4"/>
        <w:numPr>
          <w:ilvl w:val="2"/>
          <w:numId w:val="10"/>
        </w:numPr>
        <w:spacing w:before="0" w:beforeAutospacing="0" w:after="0" w:afterAutospacing="0"/>
        <w:rPr>
          <w:sz w:val="28"/>
          <w:szCs w:val="28"/>
        </w:rPr>
      </w:pPr>
      <w:r>
        <w:rPr>
          <w:sz w:val="28"/>
          <w:szCs w:val="28"/>
        </w:rPr>
        <w:t>The popularity</w:t>
      </w:r>
      <w:r w:rsidR="00A57163">
        <w:rPr>
          <w:sz w:val="28"/>
          <w:szCs w:val="28"/>
        </w:rPr>
        <w:t xml:space="preserve"> indicator of each event is </w:t>
      </w:r>
    </w:p>
    <w:p w14:paraId="54F66C2E" w14:textId="6A27B921" w:rsidR="00AD3907" w:rsidRDefault="00AD3907" w:rsidP="00AD3907">
      <w:pPr>
        <w:pStyle w:val="a4"/>
        <w:numPr>
          <w:ilvl w:val="2"/>
          <w:numId w:val="10"/>
        </w:numPr>
        <w:spacing w:before="0" w:beforeAutospacing="0" w:after="0" w:afterAutospacing="0"/>
        <w:rPr>
          <w:sz w:val="28"/>
          <w:szCs w:val="28"/>
        </w:rPr>
      </w:pPr>
      <w:r>
        <w:rPr>
          <w:sz w:val="28"/>
          <w:szCs w:val="28"/>
        </w:rPr>
        <w:t>The filter shall be consisting of eight round buttons, each representing a type of sports (i.e. basketball, football etc.), and a “see all” hyperlink at the top-right of the filter.</w:t>
      </w:r>
    </w:p>
    <w:p w14:paraId="7B403D1A" w14:textId="199B755C" w:rsidR="00144482" w:rsidRPr="00144482" w:rsidRDefault="00AD3907" w:rsidP="00144482">
      <w:pPr>
        <w:pStyle w:val="a4"/>
        <w:numPr>
          <w:ilvl w:val="2"/>
          <w:numId w:val="10"/>
        </w:numPr>
        <w:spacing w:before="0" w:beforeAutospacing="0" w:after="0" w:afterAutospacing="0"/>
        <w:rPr>
          <w:sz w:val="28"/>
          <w:szCs w:val="28"/>
        </w:rPr>
      </w:pPr>
      <w:r>
        <w:rPr>
          <w:sz w:val="28"/>
          <w:szCs w:val="28"/>
        </w:rPr>
        <w:t xml:space="preserve">When the user clicks on one of the </w:t>
      </w:r>
      <w:r w:rsidR="00144482">
        <w:rPr>
          <w:sz w:val="28"/>
          <w:szCs w:val="28"/>
        </w:rPr>
        <w:t>buttons</w:t>
      </w:r>
      <w:r>
        <w:rPr>
          <w:sz w:val="28"/>
          <w:szCs w:val="28"/>
        </w:rPr>
        <w:t xml:space="preserve"> on the filter, the user shall be directed to a new page consisting of events under the category represented by the button.</w:t>
      </w:r>
    </w:p>
    <w:p w14:paraId="2739A0EB" w14:textId="0EFC42D7" w:rsidR="00AD3907" w:rsidRDefault="00AD3907" w:rsidP="00AD3907">
      <w:pPr>
        <w:pStyle w:val="a4"/>
        <w:numPr>
          <w:ilvl w:val="2"/>
          <w:numId w:val="10"/>
        </w:numPr>
        <w:spacing w:before="0" w:beforeAutospacing="0" w:after="0" w:afterAutospacing="0"/>
        <w:rPr>
          <w:sz w:val="28"/>
          <w:szCs w:val="28"/>
        </w:rPr>
      </w:pPr>
      <w:r>
        <w:rPr>
          <w:sz w:val="28"/>
          <w:szCs w:val="28"/>
        </w:rPr>
        <w:t>A button with text “+” shall be placed at the bottom right corner of the screen</w:t>
      </w:r>
      <w:r w:rsidR="00144482">
        <w:rPr>
          <w:sz w:val="28"/>
          <w:szCs w:val="28"/>
        </w:rPr>
        <w:t>.</w:t>
      </w:r>
    </w:p>
    <w:p w14:paraId="7E9CED85" w14:textId="70421104" w:rsidR="00144482" w:rsidRDefault="00144482" w:rsidP="00AD3907">
      <w:pPr>
        <w:pStyle w:val="a4"/>
        <w:numPr>
          <w:ilvl w:val="2"/>
          <w:numId w:val="10"/>
        </w:numPr>
        <w:spacing w:before="0" w:beforeAutospacing="0" w:after="0" w:afterAutospacing="0"/>
        <w:rPr>
          <w:sz w:val="28"/>
          <w:szCs w:val="28"/>
        </w:rPr>
      </w:pPr>
      <w:r>
        <w:rPr>
          <w:sz w:val="28"/>
          <w:szCs w:val="28"/>
        </w:rPr>
        <w:t>When the user clicks on the “+” button, the user shall be directed to a new page of event creation (refer to following sections).</w:t>
      </w:r>
    </w:p>
    <w:p w14:paraId="0B737452" w14:textId="208E9263" w:rsidR="00144482" w:rsidRDefault="00144482" w:rsidP="00144482">
      <w:pPr>
        <w:pStyle w:val="a4"/>
        <w:numPr>
          <w:ilvl w:val="1"/>
          <w:numId w:val="10"/>
        </w:numPr>
        <w:spacing w:before="0" w:beforeAutospacing="0" w:after="0" w:afterAutospacing="0"/>
        <w:rPr>
          <w:sz w:val="28"/>
          <w:szCs w:val="28"/>
        </w:rPr>
      </w:pPr>
      <w:r>
        <w:rPr>
          <w:sz w:val="28"/>
          <w:szCs w:val="28"/>
        </w:rPr>
        <w:lastRenderedPageBreak/>
        <w:t>View an event</w:t>
      </w:r>
    </w:p>
    <w:p w14:paraId="1892A833" w14:textId="71D4D0DF" w:rsidR="00144482" w:rsidRDefault="00144482" w:rsidP="00144482">
      <w:pPr>
        <w:pStyle w:val="a4"/>
        <w:numPr>
          <w:ilvl w:val="2"/>
          <w:numId w:val="10"/>
        </w:numPr>
        <w:spacing w:before="0" w:beforeAutospacing="0" w:after="0" w:afterAutospacing="0"/>
        <w:rPr>
          <w:sz w:val="28"/>
          <w:szCs w:val="28"/>
        </w:rPr>
      </w:pPr>
      <w:r>
        <w:rPr>
          <w:sz w:val="28"/>
          <w:szCs w:val="28"/>
        </w:rPr>
        <w:t>When the user clicks on an event, the user shall be directed to a new page containing detailed information of the event.</w:t>
      </w:r>
    </w:p>
    <w:p w14:paraId="0C5DF12D" w14:textId="332302F1" w:rsidR="00144482" w:rsidRDefault="00144482" w:rsidP="00144482">
      <w:pPr>
        <w:pStyle w:val="a4"/>
        <w:numPr>
          <w:ilvl w:val="2"/>
          <w:numId w:val="10"/>
        </w:numPr>
        <w:spacing w:before="0" w:beforeAutospacing="0" w:after="0" w:afterAutospacing="0"/>
        <w:rPr>
          <w:sz w:val="28"/>
          <w:szCs w:val="28"/>
        </w:rPr>
      </w:pPr>
      <w:r>
        <w:rPr>
          <w:sz w:val="28"/>
          <w:szCs w:val="28"/>
        </w:rPr>
        <w:t>The detailed information shall include the name, time, location, estimated budget, maximum participants, and estimated duration</w:t>
      </w:r>
      <w:r w:rsidR="00E44B30">
        <w:rPr>
          <w:sz w:val="28"/>
          <w:szCs w:val="28"/>
        </w:rPr>
        <w:t xml:space="preserve"> of the event</w:t>
      </w:r>
      <w:r>
        <w:rPr>
          <w:sz w:val="28"/>
          <w:szCs w:val="28"/>
        </w:rPr>
        <w:t>.</w:t>
      </w:r>
    </w:p>
    <w:p w14:paraId="425CF43C" w14:textId="6C66D87F" w:rsidR="00144482" w:rsidRDefault="00144482" w:rsidP="00144482">
      <w:pPr>
        <w:pStyle w:val="a4"/>
        <w:numPr>
          <w:ilvl w:val="2"/>
          <w:numId w:val="10"/>
        </w:numPr>
        <w:spacing w:before="0" w:beforeAutospacing="0" w:after="0" w:afterAutospacing="0"/>
        <w:rPr>
          <w:sz w:val="28"/>
          <w:szCs w:val="28"/>
        </w:rPr>
      </w:pPr>
      <w:r>
        <w:rPr>
          <w:sz w:val="28"/>
          <w:szCs w:val="28"/>
        </w:rPr>
        <w:t>Under the name of the event, there shall be two buttons – “Interested” and “Going”.</w:t>
      </w:r>
    </w:p>
    <w:p w14:paraId="416717E5" w14:textId="7237FCA9" w:rsidR="00800676" w:rsidRPr="0067241F" w:rsidRDefault="00800676" w:rsidP="00144482">
      <w:pPr>
        <w:pStyle w:val="a4"/>
        <w:numPr>
          <w:ilvl w:val="2"/>
          <w:numId w:val="10"/>
        </w:numPr>
        <w:spacing w:before="0" w:beforeAutospacing="0" w:after="0" w:afterAutospacing="0"/>
        <w:rPr>
          <w:sz w:val="28"/>
          <w:szCs w:val="28"/>
        </w:rPr>
      </w:pPr>
      <w:r>
        <w:rPr>
          <w:sz w:val="28"/>
          <w:szCs w:val="28"/>
          <w:lang w:val="en-SG"/>
        </w:rPr>
        <w:t>The user shall click each button to indicate whether the user is “interested” or “going for this event”, the colour of the corresponding button will change to yellow.</w:t>
      </w:r>
    </w:p>
    <w:p w14:paraId="68E4CA51" w14:textId="753416AF" w:rsidR="0067241F" w:rsidRDefault="0067241F" w:rsidP="00144482">
      <w:pPr>
        <w:pStyle w:val="a4"/>
        <w:numPr>
          <w:ilvl w:val="2"/>
          <w:numId w:val="10"/>
        </w:numPr>
        <w:spacing w:before="0" w:beforeAutospacing="0" w:after="0" w:afterAutospacing="0"/>
        <w:rPr>
          <w:sz w:val="28"/>
          <w:szCs w:val="28"/>
        </w:rPr>
      </w:pPr>
      <w:r>
        <w:rPr>
          <w:sz w:val="28"/>
          <w:szCs w:val="28"/>
        </w:rPr>
        <w:t>If the user clicked the “Going” button, the event’s available slots shall decrement by one.</w:t>
      </w:r>
    </w:p>
    <w:p w14:paraId="6A573AEC" w14:textId="6E64421C" w:rsidR="0067241F" w:rsidRPr="00800676" w:rsidRDefault="0067241F" w:rsidP="00144482">
      <w:pPr>
        <w:pStyle w:val="a4"/>
        <w:numPr>
          <w:ilvl w:val="2"/>
          <w:numId w:val="10"/>
        </w:numPr>
        <w:spacing w:before="0" w:beforeAutospacing="0" w:after="0" w:afterAutospacing="0"/>
        <w:rPr>
          <w:sz w:val="28"/>
          <w:szCs w:val="28"/>
        </w:rPr>
      </w:pPr>
      <w:r>
        <w:rPr>
          <w:sz w:val="28"/>
          <w:szCs w:val="28"/>
        </w:rPr>
        <w:t>If there’s no available slots for an event, it shall not be shown in the event section.</w:t>
      </w:r>
      <w:bookmarkStart w:id="0" w:name="_GoBack"/>
      <w:bookmarkEnd w:id="0"/>
    </w:p>
    <w:p w14:paraId="40C48C97" w14:textId="77777777" w:rsidR="00800676" w:rsidRPr="00800676" w:rsidRDefault="00800676" w:rsidP="00144482">
      <w:pPr>
        <w:pStyle w:val="a4"/>
        <w:numPr>
          <w:ilvl w:val="2"/>
          <w:numId w:val="10"/>
        </w:numPr>
        <w:spacing w:before="0" w:beforeAutospacing="0" w:after="0" w:afterAutospacing="0"/>
        <w:rPr>
          <w:sz w:val="28"/>
          <w:szCs w:val="28"/>
        </w:rPr>
      </w:pPr>
      <w:r>
        <w:rPr>
          <w:sz w:val="28"/>
          <w:szCs w:val="28"/>
          <w:lang w:val="en-SG"/>
        </w:rPr>
        <w:t>The user can click both buttons.</w:t>
      </w:r>
    </w:p>
    <w:p w14:paraId="408C83A3" w14:textId="186DC307" w:rsidR="00800676" w:rsidRPr="00945204" w:rsidRDefault="00800676" w:rsidP="00144482">
      <w:pPr>
        <w:pStyle w:val="a4"/>
        <w:numPr>
          <w:ilvl w:val="2"/>
          <w:numId w:val="10"/>
        </w:numPr>
        <w:spacing w:before="0" w:beforeAutospacing="0" w:after="0" w:afterAutospacing="0"/>
        <w:rPr>
          <w:sz w:val="28"/>
          <w:szCs w:val="28"/>
        </w:rPr>
      </w:pPr>
      <w:r>
        <w:rPr>
          <w:sz w:val="28"/>
          <w:szCs w:val="28"/>
          <w:lang w:val="en-SG"/>
        </w:rPr>
        <w:t>The user can click on the activated button again to deactivate it, and the button colour will change to normal.</w:t>
      </w:r>
    </w:p>
    <w:p w14:paraId="25E1519F" w14:textId="4A6204CE" w:rsidR="00945204" w:rsidRDefault="00945204" w:rsidP="00945204">
      <w:pPr>
        <w:pStyle w:val="a4"/>
        <w:numPr>
          <w:ilvl w:val="1"/>
          <w:numId w:val="10"/>
        </w:numPr>
        <w:spacing w:before="0" w:beforeAutospacing="0" w:after="0" w:afterAutospacing="0"/>
        <w:rPr>
          <w:sz w:val="28"/>
          <w:szCs w:val="28"/>
        </w:rPr>
      </w:pPr>
      <w:r>
        <w:rPr>
          <w:sz w:val="28"/>
          <w:szCs w:val="28"/>
        </w:rPr>
        <w:t>Event Creation</w:t>
      </w:r>
    </w:p>
    <w:p w14:paraId="2D5F4028" w14:textId="316D8037" w:rsidR="00945204" w:rsidRPr="00E44B30" w:rsidRDefault="00E44B30" w:rsidP="00945204">
      <w:pPr>
        <w:pStyle w:val="a4"/>
        <w:numPr>
          <w:ilvl w:val="2"/>
          <w:numId w:val="10"/>
        </w:numPr>
        <w:spacing w:before="0" w:beforeAutospacing="0" w:after="0" w:afterAutospacing="0"/>
        <w:rPr>
          <w:sz w:val="28"/>
          <w:szCs w:val="28"/>
        </w:rPr>
      </w:pPr>
      <w:r>
        <w:rPr>
          <w:rFonts w:eastAsiaTheme="minorEastAsia" w:hint="eastAsia"/>
          <w:sz w:val="28"/>
          <w:szCs w:val="28"/>
        </w:rPr>
        <w:t>W</w:t>
      </w:r>
      <w:r>
        <w:rPr>
          <w:rFonts w:eastAsiaTheme="minorEastAsia"/>
          <w:sz w:val="28"/>
          <w:szCs w:val="28"/>
          <w:lang w:val="en-SG"/>
        </w:rPr>
        <w:t>hen the user clicks on the “+” button, the user will be directed to a new page of event creation.</w:t>
      </w:r>
    </w:p>
    <w:p w14:paraId="50DC84A3" w14:textId="768A3A21" w:rsidR="00E44B30" w:rsidRDefault="00E44B30" w:rsidP="00945204">
      <w:pPr>
        <w:pStyle w:val="a4"/>
        <w:numPr>
          <w:ilvl w:val="2"/>
          <w:numId w:val="10"/>
        </w:numPr>
        <w:spacing w:before="0" w:beforeAutospacing="0" w:after="0" w:afterAutospacing="0"/>
        <w:rPr>
          <w:sz w:val="28"/>
          <w:szCs w:val="28"/>
        </w:rPr>
      </w:pPr>
      <w:r>
        <w:rPr>
          <w:sz w:val="28"/>
          <w:szCs w:val="28"/>
        </w:rPr>
        <w:t xml:space="preserve">The page shall ask the user to input </w:t>
      </w:r>
      <w:r>
        <w:rPr>
          <w:sz w:val="28"/>
          <w:szCs w:val="28"/>
        </w:rPr>
        <w:t>name, time, location, estimated budget, maximum participants, and estimated duration</w:t>
      </w:r>
      <w:r>
        <w:rPr>
          <w:sz w:val="28"/>
          <w:szCs w:val="28"/>
        </w:rPr>
        <w:t xml:space="preserve"> of the event.</w:t>
      </w:r>
    </w:p>
    <w:p w14:paraId="2FE508B0" w14:textId="31DF4BF9" w:rsidR="00E44B30" w:rsidRDefault="00E44B30" w:rsidP="00945204">
      <w:pPr>
        <w:pStyle w:val="a4"/>
        <w:numPr>
          <w:ilvl w:val="2"/>
          <w:numId w:val="10"/>
        </w:numPr>
        <w:spacing w:before="0" w:beforeAutospacing="0" w:after="0" w:afterAutospacing="0"/>
        <w:rPr>
          <w:sz w:val="28"/>
          <w:szCs w:val="28"/>
        </w:rPr>
      </w:pPr>
      <w:r>
        <w:rPr>
          <w:sz w:val="28"/>
          <w:szCs w:val="28"/>
        </w:rPr>
        <w:t>The user can click the “submit” button or “cancel button” at the bottom of the event creation page.</w:t>
      </w:r>
    </w:p>
    <w:p w14:paraId="5E7251EB" w14:textId="2F5C2BF3" w:rsidR="00E44B30" w:rsidRDefault="00E44B30" w:rsidP="00945204">
      <w:pPr>
        <w:pStyle w:val="a4"/>
        <w:numPr>
          <w:ilvl w:val="2"/>
          <w:numId w:val="10"/>
        </w:numPr>
        <w:spacing w:before="0" w:beforeAutospacing="0" w:after="0" w:afterAutospacing="0"/>
        <w:rPr>
          <w:sz w:val="28"/>
          <w:szCs w:val="28"/>
        </w:rPr>
      </w:pPr>
      <w:r>
        <w:rPr>
          <w:sz w:val="28"/>
          <w:szCs w:val="28"/>
        </w:rPr>
        <w:t>If the user clicks on the “submit” button, the event shall be recorded and sent to application admin for approval if the event does not involve illegal activities or inappropriate content.</w:t>
      </w:r>
    </w:p>
    <w:p w14:paraId="7E0EC90A" w14:textId="118577A3" w:rsidR="00E44B30" w:rsidRDefault="00E44B30" w:rsidP="00945204">
      <w:pPr>
        <w:pStyle w:val="a4"/>
        <w:numPr>
          <w:ilvl w:val="2"/>
          <w:numId w:val="10"/>
        </w:numPr>
        <w:spacing w:before="0" w:beforeAutospacing="0" w:after="0" w:afterAutospacing="0"/>
        <w:rPr>
          <w:sz w:val="28"/>
          <w:szCs w:val="28"/>
        </w:rPr>
      </w:pPr>
      <w:r>
        <w:rPr>
          <w:sz w:val="28"/>
          <w:szCs w:val="28"/>
        </w:rPr>
        <w:t>If the user clicks on the “cancel” button, the user shall be directed back to the page he/she is viewing previously.</w:t>
      </w:r>
    </w:p>
    <w:p w14:paraId="484B5AF1" w14:textId="7B8C63DE" w:rsidR="00E44B30" w:rsidRDefault="00E44B30" w:rsidP="00945204">
      <w:pPr>
        <w:pStyle w:val="a4"/>
        <w:numPr>
          <w:ilvl w:val="2"/>
          <w:numId w:val="10"/>
        </w:numPr>
        <w:spacing w:before="0" w:beforeAutospacing="0" w:after="0" w:afterAutospacing="0"/>
        <w:rPr>
          <w:sz w:val="28"/>
          <w:szCs w:val="28"/>
        </w:rPr>
      </w:pPr>
      <w:r>
        <w:rPr>
          <w:sz w:val="28"/>
          <w:szCs w:val="28"/>
        </w:rPr>
        <w:t>When the admin has approved the event, the event can be seen by other people in the event section.</w:t>
      </w:r>
    </w:p>
    <w:p w14:paraId="53E036AE" w14:textId="4D357029" w:rsidR="00E44B30" w:rsidRDefault="00E44B30" w:rsidP="00E44B30">
      <w:pPr>
        <w:pStyle w:val="a4"/>
        <w:numPr>
          <w:ilvl w:val="1"/>
          <w:numId w:val="10"/>
        </w:numPr>
        <w:spacing w:before="0" w:beforeAutospacing="0" w:after="0" w:afterAutospacing="0"/>
        <w:rPr>
          <w:sz w:val="28"/>
          <w:szCs w:val="28"/>
        </w:rPr>
      </w:pPr>
      <w:r>
        <w:rPr>
          <w:sz w:val="28"/>
          <w:szCs w:val="28"/>
        </w:rPr>
        <w:t>Event Management (Might be placed in ME section instead)</w:t>
      </w:r>
    </w:p>
    <w:p w14:paraId="0C5E67C6" w14:textId="2D7FC089" w:rsidR="00E44B30" w:rsidRDefault="00E44B30" w:rsidP="00E44B30">
      <w:pPr>
        <w:pStyle w:val="a4"/>
        <w:numPr>
          <w:ilvl w:val="2"/>
          <w:numId w:val="10"/>
        </w:numPr>
        <w:spacing w:before="0" w:beforeAutospacing="0" w:after="0" w:afterAutospacing="0"/>
        <w:rPr>
          <w:sz w:val="28"/>
          <w:szCs w:val="28"/>
        </w:rPr>
      </w:pPr>
      <w:r>
        <w:rPr>
          <w:sz w:val="28"/>
          <w:szCs w:val="28"/>
        </w:rPr>
        <w:t>UI</w:t>
      </w:r>
    </w:p>
    <w:p w14:paraId="190A02BE" w14:textId="1D9A9C07" w:rsidR="00E44B30" w:rsidRDefault="00E44B30" w:rsidP="00E44B30">
      <w:pPr>
        <w:pStyle w:val="a4"/>
        <w:numPr>
          <w:ilvl w:val="3"/>
          <w:numId w:val="10"/>
        </w:numPr>
        <w:spacing w:before="0" w:beforeAutospacing="0" w:after="0" w:afterAutospacing="0"/>
        <w:rPr>
          <w:sz w:val="28"/>
          <w:szCs w:val="28"/>
        </w:rPr>
      </w:pPr>
      <w:r>
        <w:rPr>
          <w:sz w:val="28"/>
          <w:szCs w:val="28"/>
        </w:rPr>
        <w:t>Under ME section, there shall be two bars reading “my events” and “interested events”.</w:t>
      </w:r>
    </w:p>
    <w:p w14:paraId="69DE729F" w14:textId="536AC9D9" w:rsidR="00E44B30" w:rsidRDefault="00E44B30" w:rsidP="00E44B30">
      <w:pPr>
        <w:pStyle w:val="a4"/>
        <w:numPr>
          <w:ilvl w:val="2"/>
          <w:numId w:val="10"/>
        </w:numPr>
        <w:spacing w:before="0" w:beforeAutospacing="0" w:after="0" w:afterAutospacing="0"/>
        <w:rPr>
          <w:sz w:val="28"/>
          <w:szCs w:val="28"/>
        </w:rPr>
      </w:pPr>
      <w:r>
        <w:rPr>
          <w:sz w:val="28"/>
          <w:szCs w:val="28"/>
        </w:rPr>
        <w:t>In “my events” the user shall be able to view and delete the events the user has created.</w:t>
      </w:r>
    </w:p>
    <w:p w14:paraId="42CE7B80" w14:textId="0939FB4A" w:rsidR="00E44B30" w:rsidRPr="00945204" w:rsidRDefault="00E44B30" w:rsidP="00E44B30">
      <w:pPr>
        <w:pStyle w:val="a4"/>
        <w:numPr>
          <w:ilvl w:val="2"/>
          <w:numId w:val="10"/>
        </w:numPr>
        <w:spacing w:before="0" w:beforeAutospacing="0" w:after="0" w:afterAutospacing="0"/>
        <w:rPr>
          <w:sz w:val="28"/>
          <w:szCs w:val="28"/>
        </w:rPr>
      </w:pPr>
      <w:r>
        <w:rPr>
          <w:sz w:val="28"/>
          <w:szCs w:val="28"/>
        </w:rPr>
        <w:t xml:space="preserve">In “interested events” the user shall be able to view the details of the </w:t>
      </w:r>
      <w:proofErr w:type="gramStart"/>
      <w:r>
        <w:rPr>
          <w:sz w:val="28"/>
          <w:szCs w:val="28"/>
        </w:rPr>
        <w:t>events,</w:t>
      </w:r>
      <w:proofErr w:type="gramEnd"/>
      <w:r>
        <w:rPr>
          <w:sz w:val="28"/>
          <w:szCs w:val="28"/>
        </w:rPr>
        <w:t xml:space="preserve"> the information page is the same as section 6.2.</w:t>
      </w:r>
    </w:p>
    <w:p w14:paraId="213DA493" w14:textId="77777777" w:rsidR="004C0C34" w:rsidRPr="008C627E" w:rsidRDefault="004C0C34" w:rsidP="004C0C34">
      <w:pPr>
        <w:pStyle w:val="a4"/>
        <w:spacing w:before="0" w:beforeAutospacing="0" w:after="0" w:afterAutospacing="0"/>
        <w:rPr>
          <w:sz w:val="28"/>
          <w:szCs w:val="28"/>
        </w:rPr>
      </w:pPr>
    </w:p>
    <w:p w14:paraId="417D80AB" w14:textId="7C30956E" w:rsidR="00F004DA" w:rsidRPr="008C627E" w:rsidRDefault="00F004DA" w:rsidP="008C627E">
      <w:pPr>
        <w:pStyle w:val="a3"/>
        <w:numPr>
          <w:ilvl w:val="0"/>
          <w:numId w:val="10"/>
        </w:numPr>
        <w:rPr>
          <w:rFonts w:ascii="Times New Roman" w:hAnsi="Times New Roman" w:cs="Times New Roman"/>
          <w:sz w:val="28"/>
          <w:szCs w:val="28"/>
        </w:rPr>
      </w:pPr>
      <w:r w:rsidRPr="008C627E">
        <w:rPr>
          <w:rFonts w:ascii="Times New Roman" w:hAnsi="Times New Roman" w:cs="Times New Roman"/>
          <w:sz w:val="28"/>
          <w:szCs w:val="28"/>
        </w:rPr>
        <w:t>ME section</w:t>
      </w:r>
    </w:p>
    <w:p w14:paraId="06BE025B" w14:textId="56B70DB6" w:rsidR="00F004DA" w:rsidRPr="008C627E" w:rsidRDefault="00F004DA" w:rsidP="008C627E">
      <w:pPr>
        <w:pStyle w:val="a3"/>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choose or upload their photo as </w:t>
      </w:r>
      <w:r w:rsidRPr="00534BA6">
        <w:rPr>
          <w:rFonts w:ascii="Times New Roman" w:hAnsi="Times New Roman" w:cs="Times New Roman"/>
          <w:color w:val="C45911" w:themeColor="accent2" w:themeShade="BF"/>
          <w:sz w:val="28"/>
          <w:szCs w:val="28"/>
        </w:rPr>
        <w:t>Avatar</w:t>
      </w:r>
      <w:r w:rsidRPr="008C627E">
        <w:rPr>
          <w:rFonts w:ascii="Times New Roman" w:hAnsi="Times New Roman" w:cs="Times New Roman"/>
          <w:sz w:val="28"/>
          <w:szCs w:val="28"/>
        </w:rPr>
        <w:t>.</w:t>
      </w:r>
    </w:p>
    <w:p w14:paraId="426D158E" w14:textId="68517119" w:rsidR="00F004DA" w:rsidRPr="008C627E" w:rsidRDefault="00F004DA" w:rsidP="008C627E">
      <w:pPr>
        <w:pStyle w:val="a3"/>
        <w:numPr>
          <w:ilvl w:val="3"/>
          <w:numId w:val="10"/>
        </w:numPr>
        <w:rPr>
          <w:rFonts w:ascii="Times New Roman" w:hAnsi="Times New Roman" w:cs="Times New Roman"/>
          <w:sz w:val="28"/>
          <w:szCs w:val="28"/>
        </w:rPr>
      </w:pPr>
      <w:r w:rsidRPr="008C627E">
        <w:rPr>
          <w:rFonts w:ascii="Times New Roman" w:hAnsi="Times New Roman" w:cs="Times New Roman"/>
          <w:sz w:val="28"/>
          <w:szCs w:val="28"/>
        </w:rPr>
        <w:lastRenderedPageBreak/>
        <w:t xml:space="preserve">If the user does not want to upload their photo, they shall be able to choose </w:t>
      </w:r>
      <w:r w:rsidR="00E9605A" w:rsidRPr="008C627E">
        <w:rPr>
          <w:rFonts w:ascii="Times New Roman" w:hAnsi="Times New Roman" w:cs="Times New Roman"/>
          <w:sz w:val="28"/>
          <w:szCs w:val="28"/>
        </w:rPr>
        <w:t>an</w:t>
      </w:r>
      <w:r w:rsidRPr="008C627E">
        <w:rPr>
          <w:rFonts w:ascii="Times New Roman" w:hAnsi="Times New Roman" w:cs="Times New Roman"/>
          <w:sz w:val="28"/>
          <w:szCs w:val="28"/>
        </w:rPr>
        <w:t xml:space="preserve"> avatar from a list default avatars.</w:t>
      </w:r>
    </w:p>
    <w:p w14:paraId="6DE0C0C6" w14:textId="3C46243A" w:rsidR="00F004DA" w:rsidRPr="008C627E" w:rsidRDefault="00F004DA" w:rsidP="008C627E">
      <w:pPr>
        <w:pStyle w:val="a3"/>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manipulate their basic personal information(name, gender, weight, height, </w:t>
      </w:r>
      <w:r w:rsidRPr="00534BA6">
        <w:rPr>
          <w:rFonts w:ascii="Times New Roman" w:hAnsi="Times New Roman" w:cs="Times New Roman"/>
          <w:color w:val="C45911" w:themeColor="accent2" w:themeShade="BF"/>
          <w:sz w:val="28"/>
          <w:szCs w:val="28"/>
        </w:rPr>
        <w:t>BMI</w:t>
      </w:r>
      <w:r w:rsidRPr="008C627E">
        <w:rPr>
          <w:rFonts w:ascii="Times New Roman" w:hAnsi="Times New Roman" w:cs="Times New Roman"/>
          <w:sz w:val="28"/>
          <w:szCs w:val="28"/>
        </w:rPr>
        <w:t xml:space="preserve">), user preferences, </w:t>
      </w:r>
      <w:r w:rsidRPr="00534BA6">
        <w:rPr>
          <w:rFonts w:ascii="Times New Roman" w:hAnsi="Times New Roman" w:cs="Times New Roman"/>
          <w:color w:val="C45911" w:themeColor="accent2" w:themeShade="BF"/>
          <w:sz w:val="28"/>
          <w:szCs w:val="28"/>
        </w:rPr>
        <w:t>workout purposes</w:t>
      </w:r>
      <w:r w:rsidRPr="008C627E">
        <w:rPr>
          <w:rFonts w:ascii="Times New Roman" w:hAnsi="Times New Roman" w:cs="Times New Roman"/>
          <w:sz w:val="28"/>
          <w:szCs w:val="28"/>
        </w:rPr>
        <w:t xml:space="preserve">, </w:t>
      </w:r>
      <w:r w:rsidRPr="00534BA6">
        <w:rPr>
          <w:rFonts w:ascii="Times New Roman" w:hAnsi="Times New Roman" w:cs="Times New Roman"/>
          <w:color w:val="C45911" w:themeColor="accent2" w:themeShade="BF"/>
          <w:sz w:val="28"/>
          <w:szCs w:val="28"/>
        </w:rPr>
        <w:t>activity level</w:t>
      </w:r>
    </w:p>
    <w:p w14:paraId="5DA0071B" w14:textId="2E44B29A" w:rsidR="0069240E" w:rsidRDefault="00F004DA" w:rsidP="008C627E">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w:t>
      </w:r>
    </w:p>
    <w:p w14:paraId="411D93DD" w14:textId="235DB972" w:rsidR="00F004DA" w:rsidRPr="00E9605A" w:rsidRDefault="00F004DA" w:rsidP="008C627E">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information of energy consumed can be shared with other sections of the application, for example the workout section.</w:t>
      </w:r>
    </w:p>
    <w:p w14:paraId="26BE4B45" w14:textId="77777777" w:rsidR="00F004DA" w:rsidRPr="00E9605A" w:rsidRDefault="00F004DA" w:rsidP="008C627E">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3F843FF9" w14:textId="4F1039FB" w:rsidR="00F004DA" w:rsidRPr="008C627E" w:rsidRDefault="00F004DA" w:rsidP="00F004DA">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w:t>
      </w:r>
      <w:r w:rsidR="00534BA6">
        <w:rPr>
          <w:rFonts w:ascii="Times New Roman" w:hAnsi="Times New Roman" w:cs="Times New Roman"/>
          <w:sz w:val="28"/>
          <w:szCs w:val="28"/>
        </w:rPr>
        <w:t>three</w:t>
      </w:r>
      <w:r w:rsidRPr="00E9605A">
        <w:rPr>
          <w:rFonts w:ascii="Times New Roman" w:hAnsi="Times New Roman" w:cs="Times New Roman"/>
          <w:sz w:val="28"/>
          <w:szCs w:val="28"/>
        </w:rPr>
        <w:t xml:space="preserve"> categories. The order of the categories shall be Avatar, </w:t>
      </w:r>
      <w:r w:rsidR="00534BA6">
        <w:rPr>
          <w:rFonts w:ascii="Times New Roman" w:hAnsi="Times New Roman" w:cs="Times New Roman"/>
          <w:sz w:val="28"/>
          <w:szCs w:val="28"/>
        </w:rPr>
        <w:t>Workout Data, Body Information.</w:t>
      </w:r>
    </w:p>
    <w:p w14:paraId="14B36D86" w14:textId="77777777" w:rsidR="00F004DA" w:rsidRPr="00E9605A" w:rsidRDefault="00F004DA" w:rsidP="008C627E">
      <w:pPr>
        <w:pStyle w:val="a3"/>
        <w:numPr>
          <w:ilvl w:val="1"/>
          <w:numId w:val="10"/>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8C627E">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user shall be able to check his </w:t>
      </w:r>
      <w:r w:rsidRPr="00534BA6">
        <w:rPr>
          <w:rFonts w:ascii="Times New Roman" w:hAnsi="Times New Roman" w:cs="Times New Roman"/>
          <w:color w:val="C45911" w:themeColor="accent2" w:themeShade="BF"/>
          <w:sz w:val="28"/>
          <w:szCs w:val="28"/>
        </w:rPr>
        <w:t>water consumption</w:t>
      </w:r>
      <w:r w:rsidRPr="00E9605A">
        <w:rPr>
          <w:rFonts w:ascii="Times New Roman" w:hAnsi="Times New Roman" w:cs="Times New Roman"/>
          <w:sz w:val="28"/>
          <w:szCs w:val="28"/>
        </w:rPr>
        <w:t>, track his calorie change.</w:t>
      </w:r>
    </w:p>
    <w:p w14:paraId="352452E7"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8C627E">
      <w:pPr>
        <w:pStyle w:val="a3"/>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graph shall be a </w:t>
      </w:r>
      <w:r w:rsidRPr="00534BA6">
        <w:rPr>
          <w:rFonts w:ascii="Times New Roman" w:hAnsi="Times New Roman" w:cs="Times New Roman"/>
          <w:color w:val="C45911" w:themeColor="accent2" w:themeShade="BF"/>
          <w:sz w:val="28"/>
          <w:szCs w:val="28"/>
        </w:rPr>
        <w:t>histogram graph</w:t>
      </w:r>
      <w:r w:rsidRPr="00E9605A">
        <w:rPr>
          <w:rFonts w:ascii="Times New Roman" w:hAnsi="Times New Roman" w:cs="Times New Roman"/>
          <w:sz w:val="28"/>
          <w:szCs w:val="28"/>
        </w:rPr>
        <w:t>, with Time as X-axis and Calories as Y-axis.</w:t>
      </w:r>
    </w:p>
    <w:p w14:paraId="3B8E6A46" w14:textId="77777777" w:rsidR="00F004DA" w:rsidRPr="00E9605A" w:rsidRDefault="00F004DA" w:rsidP="008C627E">
      <w:pPr>
        <w:pStyle w:val="a3"/>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8C627E">
      <w:pPr>
        <w:pStyle w:val="a3"/>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8C627E">
      <w:pPr>
        <w:pStyle w:val="a3"/>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8C627E">
      <w:pPr>
        <w:pStyle w:val="a3"/>
        <w:numPr>
          <w:ilvl w:val="1"/>
          <w:numId w:val="10"/>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8C627E">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54DF63C8" w:rsidR="00F004DA" w:rsidRPr="00E9605A" w:rsidRDefault="00F004DA" w:rsidP="008C627E">
      <w:pPr>
        <w:pStyle w:val="a3"/>
        <w:numPr>
          <w:ilvl w:val="1"/>
          <w:numId w:val="10"/>
        </w:numPr>
        <w:rPr>
          <w:rFonts w:ascii="Times New Roman" w:hAnsi="Times New Roman" w:cs="Times New Roman"/>
          <w:sz w:val="28"/>
          <w:szCs w:val="28"/>
        </w:rPr>
      </w:pPr>
      <w:r w:rsidRPr="00E9605A">
        <w:rPr>
          <w:rFonts w:ascii="Times New Roman" w:hAnsi="Times New Roman" w:cs="Times New Roman"/>
          <w:sz w:val="28"/>
          <w:szCs w:val="28"/>
        </w:rPr>
        <w:t>Logout</w:t>
      </w:r>
    </w:p>
    <w:p w14:paraId="6316539A" w14:textId="77777777" w:rsidR="00F004DA" w:rsidRPr="00E9605A" w:rsidRDefault="00F004DA" w:rsidP="008C627E">
      <w:pPr>
        <w:pStyle w:val="a3"/>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shall be a “</w:t>
      </w:r>
      <w:r w:rsidRPr="00534BA6">
        <w:rPr>
          <w:rFonts w:ascii="Times New Roman" w:hAnsi="Times New Roman" w:cs="Times New Roman"/>
          <w:color w:val="C45911" w:themeColor="accent2" w:themeShade="BF"/>
          <w:sz w:val="28"/>
          <w:szCs w:val="28"/>
        </w:rPr>
        <w:t>Logout</w:t>
      </w:r>
      <w:r w:rsidRPr="00E9605A">
        <w:rPr>
          <w:rFonts w:ascii="Times New Roman" w:hAnsi="Times New Roman" w:cs="Times New Roman"/>
          <w:sz w:val="28"/>
          <w:szCs w:val="28"/>
        </w:rPr>
        <w:t>” button at the bottom of the section.</w:t>
      </w:r>
    </w:p>
    <w:p w14:paraId="04E5EA26" w14:textId="77777777" w:rsidR="00F004DA" w:rsidRPr="00E9605A" w:rsidRDefault="00F004DA" w:rsidP="008C627E">
      <w:pPr>
        <w:pStyle w:val="a3"/>
        <w:numPr>
          <w:ilvl w:val="3"/>
          <w:numId w:val="10"/>
        </w:numPr>
        <w:rPr>
          <w:rFonts w:ascii="Times New Roman" w:hAnsi="Times New Roman" w:cs="Times New Roman"/>
          <w:sz w:val="28"/>
          <w:szCs w:val="28"/>
        </w:rPr>
      </w:pPr>
      <w:r w:rsidRPr="00E9605A">
        <w:rPr>
          <w:rFonts w:ascii="Times New Roman" w:hAnsi="Times New Roman" w:cs="Times New Roman"/>
          <w:sz w:val="28"/>
          <w:szCs w:val="28"/>
        </w:rPr>
        <w:t xml:space="preserve">Upon pressing on the “Logout” button, the user shall be able to return to </w:t>
      </w:r>
      <w:r w:rsidRPr="00534BA6">
        <w:rPr>
          <w:rFonts w:ascii="Times New Roman" w:hAnsi="Times New Roman" w:cs="Times New Roman"/>
          <w:color w:val="C45911" w:themeColor="accent2" w:themeShade="BF"/>
          <w:sz w:val="28"/>
          <w:szCs w:val="28"/>
        </w:rPr>
        <w:t xml:space="preserve">login </w:t>
      </w:r>
      <w:r w:rsidRPr="00E9605A">
        <w:rPr>
          <w:rFonts w:ascii="Times New Roman" w:hAnsi="Times New Roman" w:cs="Times New Roman"/>
          <w:sz w:val="28"/>
          <w:szCs w:val="28"/>
        </w:rPr>
        <w:t>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DF308" w14:textId="77777777" w:rsidR="00801323" w:rsidRDefault="00801323" w:rsidP="00130A97">
      <w:pPr>
        <w:spacing w:after="0" w:line="240" w:lineRule="auto"/>
      </w:pPr>
      <w:r>
        <w:separator/>
      </w:r>
    </w:p>
  </w:endnote>
  <w:endnote w:type="continuationSeparator" w:id="0">
    <w:p w14:paraId="6333ABE2" w14:textId="77777777" w:rsidR="00801323" w:rsidRDefault="00801323"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5D02" w14:textId="77777777" w:rsidR="00801323" w:rsidRDefault="00801323" w:rsidP="00130A97">
      <w:pPr>
        <w:spacing w:after="0" w:line="240" w:lineRule="auto"/>
      </w:pPr>
      <w:r>
        <w:separator/>
      </w:r>
    </w:p>
  </w:footnote>
  <w:footnote w:type="continuationSeparator" w:id="0">
    <w:p w14:paraId="34E14888" w14:textId="77777777" w:rsidR="00801323" w:rsidRDefault="00801323"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375"/>
    <w:multiLevelType w:val="hybridMultilevel"/>
    <w:tmpl w:val="B0485F28"/>
    <w:lvl w:ilvl="0" w:tplc="C2D8820E">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5E7B"/>
    <w:multiLevelType w:val="multilevel"/>
    <w:tmpl w:val="D8D4EC92"/>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AEF2DF0"/>
    <w:multiLevelType w:val="multilevel"/>
    <w:tmpl w:val="04F690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3"/>
  </w:num>
  <w:num w:numId="4">
    <w:abstractNumId w:val="4"/>
  </w:num>
  <w:num w:numId="5">
    <w:abstractNumId w:val="1"/>
  </w:num>
  <w:num w:numId="6">
    <w:abstractNumId w:val="8"/>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44482"/>
    <w:rsid w:val="001B7E45"/>
    <w:rsid w:val="001C50CF"/>
    <w:rsid w:val="002147E6"/>
    <w:rsid w:val="0024528E"/>
    <w:rsid w:val="002B6E1B"/>
    <w:rsid w:val="00340740"/>
    <w:rsid w:val="00392A14"/>
    <w:rsid w:val="003E2239"/>
    <w:rsid w:val="003F010B"/>
    <w:rsid w:val="003F36FF"/>
    <w:rsid w:val="004639BC"/>
    <w:rsid w:val="004744CD"/>
    <w:rsid w:val="004C0C34"/>
    <w:rsid w:val="004D0799"/>
    <w:rsid w:val="004D178F"/>
    <w:rsid w:val="004D636E"/>
    <w:rsid w:val="0052014B"/>
    <w:rsid w:val="00534BA6"/>
    <w:rsid w:val="00580000"/>
    <w:rsid w:val="00620540"/>
    <w:rsid w:val="00650DC1"/>
    <w:rsid w:val="0067241F"/>
    <w:rsid w:val="00680BE0"/>
    <w:rsid w:val="0069240E"/>
    <w:rsid w:val="00695F22"/>
    <w:rsid w:val="006C53B6"/>
    <w:rsid w:val="00735EE5"/>
    <w:rsid w:val="007561EF"/>
    <w:rsid w:val="00764260"/>
    <w:rsid w:val="00790D6A"/>
    <w:rsid w:val="007B2508"/>
    <w:rsid w:val="007E123D"/>
    <w:rsid w:val="007F480B"/>
    <w:rsid w:val="00800676"/>
    <w:rsid w:val="00801323"/>
    <w:rsid w:val="008713FD"/>
    <w:rsid w:val="008C627E"/>
    <w:rsid w:val="008C648D"/>
    <w:rsid w:val="00911832"/>
    <w:rsid w:val="00945204"/>
    <w:rsid w:val="00982B8F"/>
    <w:rsid w:val="009922C7"/>
    <w:rsid w:val="009D6561"/>
    <w:rsid w:val="009E37C5"/>
    <w:rsid w:val="009F5753"/>
    <w:rsid w:val="009F5A58"/>
    <w:rsid w:val="00A56C10"/>
    <w:rsid w:val="00A57163"/>
    <w:rsid w:val="00A63143"/>
    <w:rsid w:val="00AD3907"/>
    <w:rsid w:val="00BF072A"/>
    <w:rsid w:val="00C11915"/>
    <w:rsid w:val="00C64ED0"/>
    <w:rsid w:val="00CB7F06"/>
    <w:rsid w:val="00CF7E5C"/>
    <w:rsid w:val="00D13D0E"/>
    <w:rsid w:val="00D60202"/>
    <w:rsid w:val="00D83E22"/>
    <w:rsid w:val="00D91C5A"/>
    <w:rsid w:val="00DB1213"/>
    <w:rsid w:val="00DE513B"/>
    <w:rsid w:val="00E43E60"/>
    <w:rsid w:val="00E44B30"/>
    <w:rsid w:val="00E9605A"/>
    <w:rsid w:val="00EA647F"/>
    <w:rsid w:val="00EE0A8C"/>
    <w:rsid w:val="00F004DA"/>
    <w:rsid w:val="00F022B4"/>
    <w:rsid w:val="00F66ABA"/>
    <w:rsid w:val="00F707E8"/>
    <w:rsid w:val="00F86CB6"/>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2018-09-05T01:01:00Z</dcterms:created>
  <dcterms:modified xsi:type="dcterms:W3CDTF">2018-09-05T06:37:00Z</dcterms:modified>
</cp:coreProperties>
</file>